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75CB2" w14:textId="77777777" w:rsidR="00E93FB0" w:rsidRDefault="00E93FB0" w:rsidP="00766DA0">
      <w:pPr>
        <w:pStyle w:val="Standard"/>
        <w:spacing w:line="360" w:lineRule="auto"/>
        <w:jc w:val="center"/>
        <w:rPr>
          <w:rFonts w:ascii="Arial" w:hAnsi="Arial"/>
          <w:b/>
          <w:color w:val="7030A0"/>
          <w:sz w:val="32"/>
          <w:szCs w:val="32"/>
          <w:u w:val="single"/>
        </w:rPr>
      </w:pPr>
    </w:p>
    <w:p w14:paraId="650BF6D9" w14:textId="77777777" w:rsidR="00E93FB0" w:rsidRDefault="00E93FB0" w:rsidP="00766DA0">
      <w:pPr>
        <w:pStyle w:val="Standard"/>
        <w:spacing w:line="360" w:lineRule="auto"/>
        <w:jc w:val="center"/>
        <w:rPr>
          <w:rFonts w:ascii="Arial" w:hAnsi="Arial"/>
          <w:b/>
          <w:color w:val="7030A0"/>
          <w:sz w:val="32"/>
          <w:szCs w:val="32"/>
          <w:u w:val="single"/>
        </w:rPr>
      </w:pPr>
    </w:p>
    <w:p w14:paraId="1EBD0A24" w14:textId="77777777" w:rsidR="009F200E" w:rsidRDefault="009F200E" w:rsidP="00766DA0">
      <w:pPr>
        <w:pStyle w:val="Standard"/>
        <w:spacing w:line="360" w:lineRule="auto"/>
        <w:jc w:val="center"/>
        <w:rPr>
          <w:rFonts w:ascii="Arial" w:hAnsi="Arial"/>
          <w:b/>
          <w:color w:val="7030A0"/>
          <w:sz w:val="32"/>
          <w:szCs w:val="32"/>
          <w:u w:val="single"/>
        </w:rPr>
      </w:pPr>
    </w:p>
    <w:p w14:paraId="4C0D68FC" w14:textId="77777777" w:rsidR="009F200E" w:rsidRDefault="009F200E" w:rsidP="00766DA0">
      <w:pPr>
        <w:pStyle w:val="Standard"/>
        <w:spacing w:line="360" w:lineRule="auto"/>
        <w:jc w:val="center"/>
        <w:rPr>
          <w:rFonts w:ascii="Arial" w:hAnsi="Arial"/>
          <w:b/>
          <w:color w:val="7030A0"/>
          <w:sz w:val="32"/>
          <w:szCs w:val="32"/>
          <w:u w:val="single"/>
        </w:rPr>
      </w:pPr>
    </w:p>
    <w:p w14:paraId="371AD61C" w14:textId="77777777" w:rsidR="009F200E" w:rsidRDefault="009F200E" w:rsidP="00766DA0">
      <w:pPr>
        <w:pStyle w:val="Standard"/>
        <w:spacing w:line="360" w:lineRule="auto"/>
        <w:jc w:val="center"/>
        <w:rPr>
          <w:rFonts w:ascii="Arial" w:hAnsi="Arial"/>
          <w:b/>
          <w:color w:val="7030A0"/>
          <w:sz w:val="32"/>
          <w:szCs w:val="32"/>
          <w:u w:val="single"/>
        </w:rPr>
      </w:pPr>
    </w:p>
    <w:p w14:paraId="321A34AC" w14:textId="77777777" w:rsidR="009F200E" w:rsidRDefault="009F200E" w:rsidP="00766DA0">
      <w:pPr>
        <w:pStyle w:val="Standard"/>
        <w:spacing w:line="360" w:lineRule="auto"/>
        <w:jc w:val="center"/>
        <w:rPr>
          <w:rFonts w:ascii="Arial" w:hAnsi="Arial"/>
          <w:b/>
          <w:color w:val="7030A0"/>
          <w:sz w:val="32"/>
          <w:szCs w:val="32"/>
          <w:u w:val="single"/>
        </w:rPr>
      </w:pPr>
    </w:p>
    <w:p w14:paraId="2F8D4DAE" w14:textId="77777777" w:rsidR="009F200E" w:rsidRDefault="009F200E" w:rsidP="00766DA0">
      <w:pPr>
        <w:pStyle w:val="Standard"/>
        <w:spacing w:line="360" w:lineRule="auto"/>
        <w:jc w:val="center"/>
        <w:rPr>
          <w:rFonts w:ascii="Arial" w:hAnsi="Arial"/>
          <w:b/>
          <w:color w:val="7030A0"/>
          <w:sz w:val="32"/>
          <w:szCs w:val="32"/>
          <w:u w:val="single"/>
        </w:rPr>
      </w:pPr>
    </w:p>
    <w:p w14:paraId="55B065FF" w14:textId="77777777" w:rsidR="009F200E" w:rsidRDefault="009F200E" w:rsidP="00766DA0">
      <w:pPr>
        <w:pStyle w:val="Standard"/>
        <w:spacing w:line="360" w:lineRule="auto"/>
        <w:jc w:val="center"/>
        <w:rPr>
          <w:rFonts w:ascii="Arial" w:hAnsi="Arial"/>
          <w:b/>
          <w:color w:val="7030A0"/>
          <w:sz w:val="32"/>
          <w:szCs w:val="32"/>
          <w:u w:val="single"/>
        </w:rPr>
      </w:pPr>
    </w:p>
    <w:p w14:paraId="1709C909" w14:textId="4E2E0289" w:rsidR="00766DA0" w:rsidRPr="009F200E" w:rsidRDefault="00B32D81" w:rsidP="00766DA0">
      <w:pPr>
        <w:pStyle w:val="Standard"/>
        <w:spacing w:line="360" w:lineRule="auto"/>
        <w:jc w:val="center"/>
        <w:rPr>
          <w:rFonts w:ascii="Arial" w:hAnsi="Arial"/>
          <w:b/>
          <w:color w:val="7030A0"/>
          <w:sz w:val="40"/>
          <w:szCs w:val="40"/>
          <w:u w:val="single"/>
        </w:rPr>
      </w:pPr>
      <w:r>
        <w:rPr>
          <w:rFonts w:ascii="Arial" w:hAnsi="Arial"/>
          <w:b/>
          <w:color w:val="7030A0"/>
          <w:sz w:val="40"/>
          <w:szCs w:val="40"/>
          <w:u w:val="single"/>
        </w:rPr>
        <w:t xml:space="preserve">The </w:t>
      </w:r>
      <w:r w:rsidR="00946D81">
        <w:rPr>
          <w:rFonts w:ascii="Arial" w:hAnsi="Arial"/>
          <w:b/>
          <w:color w:val="7030A0"/>
          <w:sz w:val="40"/>
          <w:szCs w:val="40"/>
          <w:u w:val="single"/>
        </w:rPr>
        <w:t>I</w:t>
      </w:r>
      <w:r>
        <w:rPr>
          <w:rFonts w:ascii="Arial" w:hAnsi="Arial"/>
          <w:b/>
          <w:color w:val="7030A0"/>
          <w:sz w:val="40"/>
          <w:szCs w:val="40"/>
          <w:u w:val="single"/>
        </w:rPr>
        <w:t>mpact of</w:t>
      </w:r>
      <w:r w:rsidR="00946D81">
        <w:rPr>
          <w:rFonts w:ascii="Arial" w:hAnsi="Arial"/>
          <w:b/>
          <w:color w:val="7030A0"/>
          <w:sz w:val="40"/>
          <w:szCs w:val="40"/>
          <w:u w:val="single"/>
        </w:rPr>
        <w:t xml:space="preserve"> B</w:t>
      </w:r>
      <w:r>
        <w:rPr>
          <w:rFonts w:ascii="Arial" w:hAnsi="Arial"/>
          <w:b/>
          <w:color w:val="7030A0"/>
          <w:sz w:val="40"/>
          <w:szCs w:val="40"/>
          <w:u w:val="single"/>
        </w:rPr>
        <w:t>el</w:t>
      </w:r>
      <w:r w:rsidR="00946D81">
        <w:rPr>
          <w:rFonts w:ascii="Arial" w:hAnsi="Arial"/>
          <w:b/>
          <w:color w:val="7030A0"/>
          <w:sz w:val="40"/>
          <w:szCs w:val="40"/>
          <w:u w:val="single"/>
        </w:rPr>
        <w:t>iefs, Attitude and Values on Workplace Behaviour</w:t>
      </w:r>
    </w:p>
    <w:p w14:paraId="6D722ED1" w14:textId="77777777" w:rsidR="00766DA0" w:rsidRDefault="00766DA0" w:rsidP="00766DA0">
      <w:pPr>
        <w:pStyle w:val="Standard"/>
        <w:spacing w:line="360" w:lineRule="auto"/>
        <w:jc w:val="center"/>
        <w:rPr>
          <w:rFonts w:ascii="Arial" w:hAnsi="Arial"/>
          <w:b/>
          <w:color w:val="7030A0"/>
          <w:sz w:val="32"/>
          <w:szCs w:val="32"/>
          <w:u w:val="single"/>
        </w:rPr>
      </w:pPr>
    </w:p>
    <w:p w14:paraId="507AEBE1" w14:textId="77777777" w:rsidR="00766DA0" w:rsidRDefault="00766DA0" w:rsidP="00766DA0">
      <w:pPr>
        <w:pStyle w:val="Standard"/>
        <w:spacing w:line="360" w:lineRule="auto"/>
        <w:jc w:val="center"/>
        <w:rPr>
          <w:rFonts w:ascii="Arial" w:hAnsi="Arial"/>
          <w:color w:val="000000"/>
          <w:sz w:val="22"/>
          <w:szCs w:val="22"/>
        </w:rPr>
      </w:pPr>
    </w:p>
    <w:p w14:paraId="16B7FC92" w14:textId="77777777" w:rsidR="00766DA0" w:rsidRDefault="00766DA0" w:rsidP="00766DA0">
      <w:pPr>
        <w:pStyle w:val="Standard"/>
        <w:spacing w:line="360" w:lineRule="auto"/>
        <w:jc w:val="center"/>
        <w:rPr>
          <w:rFonts w:ascii="Arial" w:hAnsi="Arial"/>
          <w:color w:val="000000"/>
          <w:sz w:val="22"/>
          <w:szCs w:val="22"/>
        </w:rPr>
      </w:pPr>
    </w:p>
    <w:p w14:paraId="2B611ABF" w14:textId="77777777" w:rsidR="00766DA0" w:rsidRDefault="00766DA0" w:rsidP="00766DA0">
      <w:pPr>
        <w:pStyle w:val="Standard"/>
        <w:spacing w:line="360" w:lineRule="auto"/>
        <w:jc w:val="center"/>
        <w:rPr>
          <w:rFonts w:ascii="Arial" w:hAnsi="Arial"/>
          <w:color w:val="000000"/>
          <w:sz w:val="22"/>
          <w:szCs w:val="22"/>
        </w:rPr>
      </w:pPr>
    </w:p>
    <w:p w14:paraId="474BE395" w14:textId="77777777" w:rsidR="00766DA0" w:rsidRDefault="00766DA0" w:rsidP="00766DA0">
      <w:pPr>
        <w:pStyle w:val="Standard"/>
        <w:spacing w:line="360" w:lineRule="auto"/>
        <w:jc w:val="center"/>
        <w:rPr>
          <w:rFonts w:ascii="Arial" w:hAnsi="Arial"/>
          <w:color w:val="000000"/>
          <w:sz w:val="22"/>
          <w:szCs w:val="22"/>
        </w:rPr>
      </w:pPr>
    </w:p>
    <w:p w14:paraId="4566AEEF" w14:textId="77777777" w:rsidR="00766DA0" w:rsidRDefault="00766DA0" w:rsidP="00766DA0">
      <w:pPr>
        <w:pStyle w:val="Standard"/>
        <w:spacing w:line="360" w:lineRule="auto"/>
        <w:jc w:val="center"/>
        <w:rPr>
          <w:rFonts w:ascii="Arial" w:hAnsi="Arial"/>
          <w:color w:val="000000"/>
          <w:sz w:val="22"/>
          <w:szCs w:val="22"/>
        </w:rPr>
      </w:pPr>
    </w:p>
    <w:p w14:paraId="0F51DE92" w14:textId="77777777" w:rsidR="00766DA0" w:rsidRDefault="00766DA0" w:rsidP="00766DA0">
      <w:pPr>
        <w:pStyle w:val="Standard"/>
        <w:spacing w:line="360" w:lineRule="auto"/>
        <w:jc w:val="center"/>
        <w:rPr>
          <w:rFonts w:ascii="Arial" w:hAnsi="Arial"/>
          <w:color w:val="000000"/>
          <w:sz w:val="22"/>
          <w:szCs w:val="22"/>
        </w:rPr>
      </w:pPr>
    </w:p>
    <w:p w14:paraId="52D42F0D" w14:textId="77777777" w:rsidR="00766DA0" w:rsidRDefault="00766DA0" w:rsidP="00766DA0">
      <w:pPr>
        <w:pStyle w:val="Standard"/>
        <w:spacing w:line="360" w:lineRule="auto"/>
        <w:jc w:val="center"/>
        <w:rPr>
          <w:rFonts w:ascii="Arial" w:hAnsi="Arial"/>
          <w:color w:val="000000"/>
          <w:sz w:val="22"/>
          <w:szCs w:val="22"/>
        </w:rPr>
      </w:pPr>
    </w:p>
    <w:p w14:paraId="311DDF6A" w14:textId="77777777" w:rsidR="00766DA0" w:rsidRDefault="00766DA0" w:rsidP="00766DA0">
      <w:pPr>
        <w:pStyle w:val="Standard"/>
        <w:spacing w:line="360" w:lineRule="auto"/>
        <w:jc w:val="center"/>
        <w:rPr>
          <w:rFonts w:ascii="Arial" w:hAnsi="Arial"/>
          <w:color w:val="000000"/>
          <w:sz w:val="22"/>
          <w:szCs w:val="22"/>
        </w:rPr>
      </w:pPr>
    </w:p>
    <w:p w14:paraId="34399128"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Module Name and Code: Developing workplace critical thinking, BMSK5001</w:t>
      </w:r>
    </w:p>
    <w:p w14:paraId="1F827902" w14:textId="77777777" w:rsidR="00766DA0" w:rsidRDefault="00766DA0" w:rsidP="00766DA0">
      <w:pPr>
        <w:pStyle w:val="Standard"/>
        <w:spacing w:line="360" w:lineRule="auto"/>
        <w:jc w:val="center"/>
        <w:rPr>
          <w:rFonts w:ascii="Arial" w:hAnsi="Arial"/>
          <w:color w:val="000000"/>
          <w:sz w:val="22"/>
          <w:szCs w:val="22"/>
        </w:rPr>
      </w:pPr>
    </w:p>
    <w:p w14:paraId="6B691485"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 xml:space="preserve">Module Tutor: Paul </w:t>
      </w:r>
      <w:proofErr w:type="spellStart"/>
      <w:r>
        <w:rPr>
          <w:rFonts w:ascii="Arial" w:hAnsi="Arial"/>
          <w:color w:val="000000"/>
          <w:sz w:val="22"/>
          <w:szCs w:val="22"/>
        </w:rPr>
        <w:t>Ranson</w:t>
      </w:r>
      <w:proofErr w:type="spellEnd"/>
    </w:p>
    <w:p w14:paraId="39452781" w14:textId="77777777" w:rsidR="00766DA0" w:rsidRDefault="00766DA0" w:rsidP="00766DA0">
      <w:pPr>
        <w:pStyle w:val="Standard"/>
        <w:spacing w:line="360" w:lineRule="auto"/>
        <w:jc w:val="center"/>
        <w:rPr>
          <w:rFonts w:ascii="Arial" w:hAnsi="Arial"/>
          <w:color w:val="000000"/>
          <w:sz w:val="22"/>
          <w:szCs w:val="22"/>
        </w:rPr>
      </w:pPr>
    </w:p>
    <w:p w14:paraId="2D095D00"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Student Name: Salma Bibi</w:t>
      </w:r>
    </w:p>
    <w:p w14:paraId="5B419A5F" w14:textId="77777777" w:rsidR="00766DA0" w:rsidRDefault="00766DA0" w:rsidP="00766DA0">
      <w:pPr>
        <w:pStyle w:val="Standard"/>
        <w:spacing w:line="360" w:lineRule="auto"/>
        <w:jc w:val="center"/>
        <w:rPr>
          <w:rFonts w:ascii="Arial" w:hAnsi="Arial"/>
          <w:color w:val="000000"/>
          <w:sz w:val="22"/>
          <w:szCs w:val="22"/>
        </w:rPr>
      </w:pPr>
    </w:p>
    <w:p w14:paraId="7ECC1263"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Student Number: 1711171</w:t>
      </w:r>
    </w:p>
    <w:p w14:paraId="75EA6509" w14:textId="77777777" w:rsidR="00766DA0" w:rsidRDefault="00766DA0" w:rsidP="00766DA0">
      <w:pPr>
        <w:pStyle w:val="Standard"/>
        <w:spacing w:line="360" w:lineRule="auto"/>
        <w:jc w:val="center"/>
        <w:rPr>
          <w:rFonts w:ascii="Arial" w:hAnsi="Arial"/>
          <w:color w:val="000000"/>
          <w:sz w:val="22"/>
          <w:szCs w:val="22"/>
        </w:rPr>
      </w:pPr>
    </w:p>
    <w:p w14:paraId="3C32FAE3" w14:textId="77777777" w:rsidR="00766DA0" w:rsidRDefault="00766DA0" w:rsidP="00766DA0">
      <w:pPr>
        <w:pStyle w:val="Standard"/>
        <w:spacing w:line="360" w:lineRule="auto"/>
        <w:jc w:val="center"/>
        <w:rPr>
          <w:rFonts w:ascii="Arial" w:hAnsi="Arial"/>
          <w:color w:val="000000"/>
          <w:sz w:val="22"/>
          <w:szCs w:val="22"/>
        </w:rPr>
      </w:pPr>
      <w:r>
        <w:rPr>
          <w:rFonts w:ascii="Arial" w:hAnsi="Arial"/>
          <w:color w:val="000000"/>
          <w:sz w:val="22"/>
          <w:szCs w:val="22"/>
        </w:rPr>
        <w:t>Learner Group: 3</w:t>
      </w:r>
    </w:p>
    <w:p w14:paraId="0ACFB09B" w14:textId="77777777" w:rsidR="00703B08" w:rsidRDefault="00703B08"/>
    <w:p w14:paraId="5CB6F17D" w14:textId="77777777" w:rsidR="00766DA0" w:rsidRDefault="00766DA0"/>
    <w:p w14:paraId="715B37AD" w14:textId="77777777" w:rsidR="00766DA0" w:rsidRDefault="00766DA0"/>
    <w:p w14:paraId="225A3404" w14:textId="77777777" w:rsidR="00766DA0" w:rsidRDefault="00766DA0" w:rsidP="00766DA0">
      <w:pPr>
        <w:pStyle w:val="Standard"/>
        <w:rPr>
          <w:rFonts w:ascii="Arial" w:hAnsi="Arial"/>
          <w:sz w:val="22"/>
          <w:szCs w:val="22"/>
          <w:u w:val="single"/>
        </w:rPr>
      </w:pPr>
    </w:p>
    <w:p w14:paraId="798A442F" w14:textId="77777777" w:rsidR="00766DA0" w:rsidRDefault="00766DA0" w:rsidP="00766DA0">
      <w:pPr>
        <w:pStyle w:val="Standard"/>
        <w:jc w:val="center"/>
        <w:rPr>
          <w:rFonts w:ascii="Arial" w:hAnsi="Arial"/>
          <w:sz w:val="22"/>
          <w:szCs w:val="22"/>
          <w:u w:val="single"/>
        </w:rPr>
      </w:pPr>
    </w:p>
    <w:sdt>
      <w:sdtPr>
        <w:rPr>
          <w:rFonts w:ascii="Times New Roman" w:eastAsia="Times New Roman" w:hAnsi="Times New Roman" w:cs="Times New Roman"/>
          <w:b w:val="0"/>
          <w:bCs w:val="0"/>
          <w:color w:val="auto"/>
          <w:sz w:val="24"/>
          <w:szCs w:val="24"/>
          <w:lang w:val="en-GB" w:eastAsia="en-GB"/>
        </w:rPr>
        <w:id w:val="260955078"/>
        <w:docPartObj>
          <w:docPartGallery w:val="Table of Contents"/>
          <w:docPartUnique/>
        </w:docPartObj>
      </w:sdtPr>
      <w:sdtEndPr>
        <w:rPr>
          <w:noProof/>
        </w:rPr>
      </w:sdtEndPr>
      <w:sdtContent>
        <w:p w14:paraId="4866AAE5" w14:textId="77777777" w:rsidR="00E93FB0" w:rsidRDefault="00E93FB0">
          <w:pPr>
            <w:pStyle w:val="TOCHeading"/>
          </w:pPr>
          <w:r>
            <w:t>Table of Contents</w:t>
          </w:r>
        </w:p>
        <w:p w14:paraId="0B13469C" w14:textId="28395DFB" w:rsidR="0057318E" w:rsidRDefault="00E93FB0">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5641786" w:history="1">
            <w:r w:rsidR="0057318E" w:rsidRPr="00CB2457">
              <w:rPr>
                <w:rStyle w:val="Hyperlink"/>
                <w:rFonts w:eastAsiaTheme="majorEastAsia"/>
                <w:noProof/>
              </w:rPr>
              <w:t>Introduction</w:t>
            </w:r>
            <w:r w:rsidR="0057318E">
              <w:rPr>
                <w:noProof/>
                <w:webHidden/>
              </w:rPr>
              <w:tab/>
            </w:r>
            <w:r w:rsidR="0057318E">
              <w:rPr>
                <w:noProof/>
                <w:webHidden/>
              </w:rPr>
              <w:fldChar w:fldCharType="begin"/>
            </w:r>
            <w:r w:rsidR="0057318E">
              <w:rPr>
                <w:noProof/>
                <w:webHidden/>
              </w:rPr>
              <w:instrText xml:space="preserve"> PAGEREF _Toc15641786 \h </w:instrText>
            </w:r>
            <w:r w:rsidR="0057318E">
              <w:rPr>
                <w:noProof/>
                <w:webHidden/>
              </w:rPr>
            </w:r>
            <w:r w:rsidR="0057318E">
              <w:rPr>
                <w:noProof/>
                <w:webHidden/>
              </w:rPr>
              <w:fldChar w:fldCharType="separate"/>
            </w:r>
            <w:r w:rsidR="0057318E">
              <w:rPr>
                <w:noProof/>
                <w:webHidden/>
              </w:rPr>
              <w:t>2</w:t>
            </w:r>
            <w:r w:rsidR="0057318E">
              <w:rPr>
                <w:noProof/>
                <w:webHidden/>
              </w:rPr>
              <w:fldChar w:fldCharType="end"/>
            </w:r>
          </w:hyperlink>
        </w:p>
        <w:p w14:paraId="7D887E06" w14:textId="6667FD1A"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7" w:history="1">
            <w:r w:rsidRPr="00CB2457">
              <w:rPr>
                <w:rStyle w:val="Hyperlink"/>
                <w:rFonts w:eastAsiaTheme="majorEastAsia"/>
                <w:noProof/>
              </w:rPr>
              <w:t>What is a Toulmin Model</w:t>
            </w:r>
            <w:r>
              <w:rPr>
                <w:noProof/>
                <w:webHidden/>
              </w:rPr>
              <w:tab/>
            </w:r>
            <w:r>
              <w:rPr>
                <w:noProof/>
                <w:webHidden/>
              </w:rPr>
              <w:fldChar w:fldCharType="begin"/>
            </w:r>
            <w:r>
              <w:rPr>
                <w:noProof/>
                <w:webHidden/>
              </w:rPr>
              <w:instrText xml:space="preserve"> PAGEREF _Toc15641787 \h </w:instrText>
            </w:r>
            <w:r>
              <w:rPr>
                <w:noProof/>
                <w:webHidden/>
              </w:rPr>
            </w:r>
            <w:r>
              <w:rPr>
                <w:noProof/>
                <w:webHidden/>
              </w:rPr>
              <w:fldChar w:fldCharType="separate"/>
            </w:r>
            <w:r>
              <w:rPr>
                <w:noProof/>
                <w:webHidden/>
              </w:rPr>
              <w:t>3</w:t>
            </w:r>
            <w:r>
              <w:rPr>
                <w:noProof/>
                <w:webHidden/>
              </w:rPr>
              <w:fldChar w:fldCharType="end"/>
            </w:r>
          </w:hyperlink>
        </w:p>
        <w:p w14:paraId="7857A496" w14:textId="28CF83B5"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8" w:history="1">
            <w:r w:rsidRPr="00CB2457">
              <w:rPr>
                <w:rStyle w:val="Hyperlink"/>
                <w:rFonts w:eastAsiaTheme="majorEastAsia"/>
                <w:noProof/>
              </w:rPr>
              <w:t>The relationships between beliefs, values and attitudes.</w:t>
            </w:r>
            <w:r>
              <w:rPr>
                <w:noProof/>
                <w:webHidden/>
              </w:rPr>
              <w:tab/>
            </w:r>
            <w:r>
              <w:rPr>
                <w:noProof/>
                <w:webHidden/>
              </w:rPr>
              <w:fldChar w:fldCharType="begin"/>
            </w:r>
            <w:r>
              <w:rPr>
                <w:noProof/>
                <w:webHidden/>
              </w:rPr>
              <w:instrText xml:space="preserve"> PAGEREF _Toc15641788 \h </w:instrText>
            </w:r>
            <w:r>
              <w:rPr>
                <w:noProof/>
                <w:webHidden/>
              </w:rPr>
            </w:r>
            <w:r>
              <w:rPr>
                <w:noProof/>
                <w:webHidden/>
              </w:rPr>
              <w:fldChar w:fldCharType="separate"/>
            </w:r>
            <w:r>
              <w:rPr>
                <w:noProof/>
                <w:webHidden/>
              </w:rPr>
              <w:t>3</w:t>
            </w:r>
            <w:r>
              <w:rPr>
                <w:noProof/>
                <w:webHidden/>
              </w:rPr>
              <w:fldChar w:fldCharType="end"/>
            </w:r>
          </w:hyperlink>
        </w:p>
        <w:p w14:paraId="55520ACC" w14:textId="41CB70DD"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89" w:history="1">
            <w:r w:rsidRPr="00CB2457">
              <w:rPr>
                <w:rStyle w:val="Hyperlink"/>
                <w:rFonts w:eastAsiaTheme="majorEastAsia"/>
                <w:noProof/>
              </w:rPr>
              <w:t>What is Belief</w:t>
            </w:r>
            <w:r>
              <w:rPr>
                <w:noProof/>
                <w:webHidden/>
              </w:rPr>
              <w:tab/>
            </w:r>
            <w:r>
              <w:rPr>
                <w:noProof/>
                <w:webHidden/>
              </w:rPr>
              <w:fldChar w:fldCharType="begin"/>
            </w:r>
            <w:r>
              <w:rPr>
                <w:noProof/>
                <w:webHidden/>
              </w:rPr>
              <w:instrText xml:space="preserve"> PAGEREF _Toc15641789 \h </w:instrText>
            </w:r>
            <w:r>
              <w:rPr>
                <w:noProof/>
                <w:webHidden/>
              </w:rPr>
            </w:r>
            <w:r>
              <w:rPr>
                <w:noProof/>
                <w:webHidden/>
              </w:rPr>
              <w:fldChar w:fldCharType="separate"/>
            </w:r>
            <w:r>
              <w:rPr>
                <w:noProof/>
                <w:webHidden/>
              </w:rPr>
              <w:t>4</w:t>
            </w:r>
            <w:r>
              <w:rPr>
                <w:noProof/>
                <w:webHidden/>
              </w:rPr>
              <w:fldChar w:fldCharType="end"/>
            </w:r>
          </w:hyperlink>
        </w:p>
        <w:p w14:paraId="47751B23" w14:textId="7B59536A"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0" w:history="1">
            <w:r w:rsidRPr="00CB2457">
              <w:rPr>
                <w:rStyle w:val="Hyperlink"/>
                <w:rFonts w:eastAsiaTheme="majorEastAsia"/>
                <w:noProof/>
              </w:rPr>
              <w:t>The Impact of Belief on Workplace Behaviour</w:t>
            </w:r>
            <w:r>
              <w:rPr>
                <w:noProof/>
                <w:webHidden/>
              </w:rPr>
              <w:tab/>
            </w:r>
            <w:r>
              <w:rPr>
                <w:noProof/>
                <w:webHidden/>
              </w:rPr>
              <w:fldChar w:fldCharType="begin"/>
            </w:r>
            <w:r>
              <w:rPr>
                <w:noProof/>
                <w:webHidden/>
              </w:rPr>
              <w:instrText xml:space="preserve"> PAGEREF _Toc15641790 \h </w:instrText>
            </w:r>
            <w:r>
              <w:rPr>
                <w:noProof/>
                <w:webHidden/>
              </w:rPr>
            </w:r>
            <w:r>
              <w:rPr>
                <w:noProof/>
                <w:webHidden/>
              </w:rPr>
              <w:fldChar w:fldCharType="separate"/>
            </w:r>
            <w:r>
              <w:rPr>
                <w:noProof/>
                <w:webHidden/>
              </w:rPr>
              <w:t>4</w:t>
            </w:r>
            <w:r>
              <w:rPr>
                <w:noProof/>
                <w:webHidden/>
              </w:rPr>
              <w:fldChar w:fldCharType="end"/>
            </w:r>
          </w:hyperlink>
        </w:p>
        <w:p w14:paraId="729EDE2F" w14:textId="69F60C07"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1" w:history="1">
            <w:r w:rsidRPr="00CB2457">
              <w:rPr>
                <w:rStyle w:val="Hyperlink"/>
                <w:rFonts w:eastAsiaTheme="majorEastAsia"/>
                <w:noProof/>
              </w:rPr>
              <w:t>What is value</w:t>
            </w:r>
            <w:r>
              <w:rPr>
                <w:noProof/>
                <w:webHidden/>
              </w:rPr>
              <w:tab/>
            </w:r>
            <w:r>
              <w:rPr>
                <w:noProof/>
                <w:webHidden/>
              </w:rPr>
              <w:fldChar w:fldCharType="begin"/>
            </w:r>
            <w:r>
              <w:rPr>
                <w:noProof/>
                <w:webHidden/>
              </w:rPr>
              <w:instrText xml:space="preserve"> PAGEREF _Toc15641791 \h </w:instrText>
            </w:r>
            <w:r>
              <w:rPr>
                <w:noProof/>
                <w:webHidden/>
              </w:rPr>
            </w:r>
            <w:r>
              <w:rPr>
                <w:noProof/>
                <w:webHidden/>
              </w:rPr>
              <w:fldChar w:fldCharType="separate"/>
            </w:r>
            <w:r>
              <w:rPr>
                <w:noProof/>
                <w:webHidden/>
              </w:rPr>
              <w:t>7</w:t>
            </w:r>
            <w:r>
              <w:rPr>
                <w:noProof/>
                <w:webHidden/>
              </w:rPr>
              <w:fldChar w:fldCharType="end"/>
            </w:r>
          </w:hyperlink>
        </w:p>
        <w:p w14:paraId="53BEB46C" w14:textId="27404871"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2" w:history="1">
            <w:r w:rsidRPr="00CB2457">
              <w:rPr>
                <w:rStyle w:val="Hyperlink"/>
                <w:rFonts w:eastAsiaTheme="majorEastAsia"/>
                <w:noProof/>
              </w:rPr>
              <w:t>The impact of Value within the workplace behaviour</w:t>
            </w:r>
            <w:r>
              <w:rPr>
                <w:noProof/>
                <w:webHidden/>
              </w:rPr>
              <w:tab/>
            </w:r>
            <w:r>
              <w:rPr>
                <w:noProof/>
                <w:webHidden/>
              </w:rPr>
              <w:fldChar w:fldCharType="begin"/>
            </w:r>
            <w:r>
              <w:rPr>
                <w:noProof/>
                <w:webHidden/>
              </w:rPr>
              <w:instrText xml:space="preserve"> PAGEREF _Toc15641792 \h </w:instrText>
            </w:r>
            <w:r>
              <w:rPr>
                <w:noProof/>
                <w:webHidden/>
              </w:rPr>
            </w:r>
            <w:r>
              <w:rPr>
                <w:noProof/>
                <w:webHidden/>
              </w:rPr>
              <w:fldChar w:fldCharType="separate"/>
            </w:r>
            <w:r>
              <w:rPr>
                <w:noProof/>
                <w:webHidden/>
              </w:rPr>
              <w:t>7</w:t>
            </w:r>
            <w:r>
              <w:rPr>
                <w:noProof/>
                <w:webHidden/>
              </w:rPr>
              <w:fldChar w:fldCharType="end"/>
            </w:r>
          </w:hyperlink>
        </w:p>
        <w:p w14:paraId="561C7D1B" w14:textId="558D9F69"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3" w:history="1">
            <w:r w:rsidRPr="00CB2457">
              <w:rPr>
                <w:rStyle w:val="Hyperlink"/>
                <w:rFonts w:eastAsiaTheme="majorEastAsia"/>
                <w:noProof/>
                <w:shd w:val="clear" w:color="auto" w:fill="FFFFFF"/>
              </w:rPr>
              <w:t>What is Attitude</w:t>
            </w:r>
            <w:r>
              <w:rPr>
                <w:noProof/>
                <w:webHidden/>
              </w:rPr>
              <w:tab/>
            </w:r>
            <w:r>
              <w:rPr>
                <w:noProof/>
                <w:webHidden/>
              </w:rPr>
              <w:fldChar w:fldCharType="begin"/>
            </w:r>
            <w:r>
              <w:rPr>
                <w:noProof/>
                <w:webHidden/>
              </w:rPr>
              <w:instrText xml:space="preserve"> PAGEREF _Toc15641793 \h </w:instrText>
            </w:r>
            <w:r>
              <w:rPr>
                <w:noProof/>
                <w:webHidden/>
              </w:rPr>
            </w:r>
            <w:r>
              <w:rPr>
                <w:noProof/>
                <w:webHidden/>
              </w:rPr>
              <w:fldChar w:fldCharType="separate"/>
            </w:r>
            <w:r>
              <w:rPr>
                <w:noProof/>
                <w:webHidden/>
              </w:rPr>
              <w:t>10</w:t>
            </w:r>
            <w:r>
              <w:rPr>
                <w:noProof/>
                <w:webHidden/>
              </w:rPr>
              <w:fldChar w:fldCharType="end"/>
            </w:r>
          </w:hyperlink>
        </w:p>
        <w:p w14:paraId="1DF867E7" w14:textId="65774976" w:rsidR="0057318E" w:rsidRDefault="0057318E">
          <w:pPr>
            <w:pStyle w:val="TOC2"/>
            <w:tabs>
              <w:tab w:val="right" w:leader="dot" w:pos="9010"/>
            </w:tabs>
            <w:rPr>
              <w:rFonts w:eastAsiaTheme="minorEastAsia" w:cstheme="minorBidi"/>
              <w:b w:val="0"/>
              <w:bCs w:val="0"/>
              <w:smallCaps w:val="0"/>
              <w:noProof/>
              <w:sz w:val="24"/>
              <w:szCs w:val="24"/>
              <w:lang w:eastAsia="en-GB"/>
            </w:rPr>
          </w:pPr>
          <w:hyperlink w:anchor="_Toc15641794" w:history="1">
            <w:r w:rsidRPr="00CB2457">
              <w:rPr>
                <w:rStyle w:val="Hyperlink"/>
                <w:rFonts w:eastAsiaTheme="majorEastAsia"/>
                <w:noProof/>
              </w:rPr>
              <w:t>The impact of Attitudes within the workplace behaviour</w:t>
            </w:r>
            <w:r>
              <w:rPr>
                <w:noProof/>
                <w:webHidden/>
              </w:rPr>
              <w:tab/>
            </w:r>
            <w:r>
              <w:rPr>
                <w:noProof/>
                <w:webHidden/>
              </w:rPr>
              <w:fldChar w:fldCharType="begin"/>
            </w:r>
            <w:r>
              <w:rPr>
                <w:noProof/>
                <w:webHidden/>
              </w:rPr>
              <w:instrText xml:space="preserve"> PAGEREF _Toc15641794 \h </w:instrText>
            </w:r>
            <w:r>
              <w:rPr>
                <w:noProof/>
                <w:webHidden/>
              </w:rPr>
            </w:r>
            <w:r>
              <w:rPr>
                <w:noProof/>
                <w:webHidden/>
              </w:rPr>
              <w:fldChar w:fldCharType="separate"/>
            </w:r>
            <w:r>
              <w:rPr>
                <w:noProof/>
                <w:webHidden/>
              </w:rPr>
              <w:t>10</w:t>
            </w:r>
            <w:r>
              <w:rPr>
                <w:noProof/>
                <w:webHidden/>
              </w:rPr>
              <w:fldChar w:fldCharType="end"/>
            </w:r>
          </w:hyperlink>
        </w:p>
        <w:p w14:paraId="5DB6BC64" w14:textId="4D9663BB"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5" w:history="1">
            <w:r w:rsidRPr="00CB2457">
              <w:rPr>
                <w:rStyle w:val="Hyperlink"/>
                <w:rFonts w:eastAsiaTheme="majorEastAsia"/>
                <w:noProof/>
              </w:rPr>
              <w:t>Conclusion</w:t>
            </w:r>
            <w:r>
              <w:rPr>
                <w:noProof/>
                <w:webHidden/>
              </w:rPr>
              <w:tab/>
            </w:r>
            <w:r>
              <w:rPr>
                <w:noProof/>
                <w:webHidden/>
              </w:rPr>
              <w:fldChar w:fldCharType="begin"/>
            </w:r>
            <w:r>
              <w:rPr>
                <w:noProof/>
                <w:webHidden/>
              </w:rPr>
              <w:instrText xml:space="preserve"> PAGEREF _Toc15641795 \h </w:instrText>
            </w:r>
            <w:r>
              <w:rPr>
                <w:noProof/>
                <w:webHidden/>
              </w:rPr>
            </w:r>
            <w:r>
              <w:rPr>
                <w:noProof/>
                <w:webHidden/>
              </w:rPr>
              <w:fldChar w:fldCharType="separate"/>
            </w:r>
            <w:r>
              <w:rPr>
                <w:noProof/>
                <w:webHidden/>
              </w:rPr>
              <w:t>12</w:t>
            </w:r>
            <w:r>
              <w:rPr>
                <w:noProof/>
                <w:webHidden/>
              </w:rPr>
              <w:fldChar w:fldCharType="end"/>
            </w:r>
          </w:hyperlink>
        </w:p>
        <w:p w14:paraId="4666405D" w14:textId="348BA696" w:rsidR="0057318E" w:rsidRDefault="0057318E">
          <w:pPr>
            <w:pStyle w:val="TOC1"/>
            <w:tabs>
              <w:tab w:val="right" w:leader="dot" w:pos="9010"/>
            </w:tabs>
            <w:rPr>
              <w:rFonts w:eastAsiaTheme="minorEastAsia" w:cstheme="minorBidi"/>
              <w:b w:val="0"/>
              <w:bCs w:val="0"/>
              <w:caps w:val="0"/>
              <w:noProof/>
              <w:sz w:val="24"/>
              <w:szCs w:val="24"/>
              <w:u w:val="none"/>
              <w:lang w:eastAsia="en-GB"/>
            </w:rPr>
          </w:pPr>
          <w:hyperlink w:anchor="_Toc15641796" w:history="1">
            <w:r w:rsidRPr="00CB2457">
              <w:rPr>
                <w:rStyle w:val="Hyperlink"/>
                <w:rFonts w:eastAsiaTheme="majorEastAsia"/>
                <w:noProof/>
              </w:rPr>
              <w:t>References</w:t>
            </w:r>
            <w:r>
              <w:rPr>
                <w:noProof/>
                <w:webHidden/>
              </w:rPr>
              <w:tab/>
            </w:r>
            <w:r>
              <w:rPr>
                <w:noProof/>
                <w:webHidden/>
              </w:rPr>
              <w:fldChar w:fldCharType="begin"/>
            </w:r>
            <w:r>
              <w:rPr>
                <w:noProof/>
                <w:webHidden/>
              </w:rPr>
              <w:instrText xml:space="preserve"> PAGEREF _Toc15641796 \h </w:instrText>
            </w:r>
            <w:r>
              <w:rPr>
                <w:noProof/>
                <w:webHidden/>
              </w:rPr>
            </w:r>
            <w:r>
              <w:rPr>
                <w:noProof/>
                <w:webHidden/>
              </w:rPr>
              <w:fldChar w:fldCharType="separate"/>
            </w:r>
            <w:r>
              <w:rPr>
                <w:noProof/>
                <w:webHidden/>
              </w:rPr>
              <w:t>13</w:t>
            </w:r>
            <w:r>
              <w:rPr>
                <w:noProof/>
                <w:webHidden/>
              </w:rPr>
              <w:fldChar w:fldCharType="end"/>
            </w:r>
          </w:hyperlink>
        </w:p>
        <w:p w14:paraId="2DE48665" w14:textId="51281DFD" w:rsidR="00E93FB0" w:rsidRDefault="00E93FB0">
          <w:r>
            <w:rPr>
              <w:b/>
              <w:bCs/>
              <w:noProof/>
            </w:rPr>
            <w:fldChar w:fldCharType="end"/>
          </w:r>
        </w:p>
      </w:sdtContent>
    </w:sdt>
    <w:p w14:paraId="3304A390" w14:textId="77777777" w:rsidR="00766DA0" w:rsidRDefault="00766DA0"/>
    <w:p w14:paraId="5403A11B" w14:textId="77777777" w:rsidR="00766DA0" w:rsidRDefault="00766DA0"/>
    <w:p w14:paraId="2A4861D3" w14:textId="77777777" w:rsidR="00766DA0" w:rsidRDefault="00766DA0"/>
    <w:p w14:paraId="35DDAD66" w14:textId="77777777" w:rsidR="00766DA0" w:rsidRDefault="00766DA0"/>
    <w:p w14:paraId="1452026A" w14:textId="77777777" w:rsidR="00E93FB0" w:rsidRDefault="00E93FB0"/>
    <w:p w14:paraId="2933669D" w14:textId="77777777" w:rsidR="00E93FB0" w:rsidRDefault="00E93FB0"/>
    <w:p w14:paraId="33F4612A" w14:textId="77777777" w:rsidR="00E93FB0" w:rsidRDefault="00E93FB0"/>
    <w:p w14:paraId="414050B7" w14:textId="77777777" w:rsidR="00766DA0" w:rsidRDefault="00766DA0"/>
    <w:p w14:paraId="5B6548C2" w14:textId="77777777" w:rsidR="00766DA0" w:rsidRDefault="00766DA0"/>
    <w:p w14:paraId="57A510DE" w14:textId="77777777" w:rsidR="00766DA0" w:rsidRDefault="00766DA0"/>
    <w:p w14:paraId="7284FF0B" w14:textId="77777777" w:rsidR="00766DA0" w:rsidRDefault="00766DA0"/>
    <w:p w14:paraId="73394680" w14:textId="77777777" w:rsidR="00766DA0" w:rsidRDefault="00766DA0"/>
    <w:p w14:paraId="77527FED" w14:textId="77777777" w:rsidR="00766DA0" w:rsidRDefault="00766DA0"/>
    <w:p w14:paraId="3302A8CD" w14:textId="77777777" w:rsidR="00766DA0" w:rsidRDefault="00766DA0"/>
    <w:p w14:paraId="08128423" w14:textId="77777777" w:rsidR="00766DA0" w:rsidRDefault="00766DA0"/>
    <w:p w14:paraId="4963E704" w14:textId="77777777" w:rsidR="00766DA0" w:rsidRDefault="00766DA0"/>
    <w:p w14:paraId="18A2560E" w14:textId="77777777" w:rsidR="00766DA0" w:rsidRDefault="00766DA0"/>
    <w:p w14:paraId="26CC0325" w14:textId="77777777" w:rsidR="00766DA0" w:rsidRDefault="00766DA0"/>
    <w:p w14:paraId="7BA174C9" w14:textId="77777777" w:rsidR="00766DA0" w:rsidRDefault="00766DA0"/>
    <w:p w14:paraId="7C0A34C2" w14:textId="77777777" w:rsidR="00E93FB0" w:rsidRDefault="00E93FB0" w:rsidP="00E93FB0">
      <w:pPr>
        <w:pStyle w:val="Heading1"/>
      </w:pPr>
    </w:p>
    <w:p w14:paraId="2E96EC7D" w14:textId="77777777" w:rsidR="00E93FB0" w:rsidRDefault="00E93FB0" w:rsidP="00E93FB0">
      <w:pPr>
        <w:pStyle w:val="Heading1"/>
      </w:pPr>
    </w:p>
    <w:p w14:paraId="556C1281" w14:textId="77777777" w:rsidR="000F71E4" w:rsidRDefault="000F71E4" w:rsidP="00E93FB0">
      <w:pPr>
        <w:pStyle w:val="Heading1"/>
      </w:pPr>
    </w:p>
    <w:p w14:paraId="0376E8F7" w14:textId="77777777" w:rsidR="00F51BCE" w:rsidRDefault="00F51BCE" w:rsidP="00E93FB0">
      <w:pPr>
        <w:pStyle w:val="Heading1"/>
      </w:pPr>
    </w:p>
    <w:p w14:paraId="47374B3A" w14:textId="3DA446D2" w:rsidR="000E564A" w:rsidRPr="005F3B05" w:rsidRDefault="00766DA0" w:rsidP="000E564A">
      <w:pPr>
        <w:pStyle w:val="Heading1"/>
        <w:rPr>
          <w:color w:val="000000" w:themeColor="text1"/>
        </w:rPr>
      </w:pPr>
      <w:bookmarkStart w:id="0" w:name="_Toc15641786"/>
      <w:r>
        <w:t>Introduction</w:t>
      </w:r>
      <w:bookmarkEnd w:id="0"/>
      <w:r>
        <w:t xml:space="preserve"> </w:t>
      </w:r>
    </w:p>
    <w:p w14:paraId="623DBE1A" w14:textId="75B2E726" w:rsidR="00FE0937" w:rsidRPr="005F3B05" w:rsidRDefault="00FE0937" w:rsidP="00FE0937">
      <w:pPr>
        <w:rPr>
          <w:color w:val="000000" w:themeColor="text1"/>
          <w:lang w:eastAsia="en-US"/>
        </w:rPr>
      </w:pPr>
    </w:p>
    <w:p w14:paraId="4F23D86E" w14:textId="65AFA517" w:rsidR="00310894" w:rsidRPr="005F1C7E" w:rsidRDefault="00A46865" w:rsidP="008C1772">
      <w:pPr>
        <w:spacing w:line="360" w:lineRule="auto"/>
        <w:jc w:val="both"/>
        <w:rPr>
          <w:rFonts w:ascii="Arial" w:hAnsi="Arial" w:cs="Arial"/>
          <w:color w:val="000000" w:themeColor="text1"/>
          <w:sz w:val="22"/>
          <w:szCs w:val="22"/>
        </w:rPr>
      </w:pPr>
      <w:r w:rsidRPr="005F3B05">
        <w:rPr>
          <w:rFonts w:ascii="Arial" w:hAnsi="Arial" w:cs="Arial"/>
          <w:color w:val="000000" w:themeColor="text1"/>
          <w:sz w:val="22"/>
          <w:szCs w:val="22"/>
          <w:shd w:val="clear" w:color="auto" w:fill="FFFFFF"/>
        </w:rPr>
        <w:t>The following report has been prepared to</w:t>
      </w:r>
      <w:r w:rsidR="00C60D97" w:rsidRPr="005F3B05">
        <w:rPr>
          <w:rFonts w:ascii="Arial" w:hAnsi="Arial" w:cs="Arial"/>
          <w:color w:val="000000" w:themeColor="text1"/>
          <w:sz w:val="22"/>
          <w:szCs w:val="22"/>
          <w:shd w:val="clear" w:color="auto" w:fill="FFFFFF"/>
        </w:rPr>
        <w:t xml:space="preserve"> </w:t>
      </w:r>
      <w:r w:rsidR="00A95B3C" w:rsidRPr="005F3B05">
        <w:rPr>
          <w:rFonts w:ascii="Arial" w:hAnsi="Arial" w:cs="Arial"/>
          <w:color w:val="000000" w:themeColor="text1"/>
          <w:spacing w:val="-2"/>
          <w:sz w:val="22"/>
          <w:szCs w:val="22"/>
          <w:shd w:val="clear" w:color="auto" w:fill="FFFFFF"/>
        </w:rPr>
        <w:t xml:space="preserve">critically analyse the impact of </w:t>
      </w:r>
      <w:r w:rsidR="00A95B3C" w:rsidRPr="005F3B05">
        <w:rPr>
          <w:rFonts w:ascii="Arial" w:hAnsi="Arial" w:cs="Arial"/>
          <w:color w:val="000000" w:themeColor="text1"/>
          <w:sz w:val="22"/>
          <w:szCs w:val="22"/>
        </w:rPr>
        <w:t>beliefs, attitudes and values on workplace behaviour</w:t>
      </w:r>
      <w:r w:rsidR="00227C0E" w:rsidRPr="005F3B05">
        <w:rPr>
          <w:rFonts w:ascii="Arial" w:hAnsi="Arial" w:cs="Arial"/>
          <w:color w:val="000000" w:themeColor="text1"/>
          <w:sz w:val="22"/>
          <w:szCs w:val="22"/>
        </w:rPr>
        <w:t xml:space="preserve">.  </w:t>
      </w:r>
      <w:r w:rsidR="008A3D9F" w:rsidRPr="005F3B05">
        <w:rPr>
          <w:rFonts w:ascii="Arial" w:hAnsi="Arial" w:cs="Arial"/>
          <w:color w:val="000000" w:themeColor="text1"/>
          <w:sz w:val="22"/>
          <w:szCs w:val="22"/>
        </w:rPr>
        <w:t xml:space="preserve">Belief is an internal feeling that is </w:t>
      </w:r>
      <w:r w:rsidR="00A60F98" w:rsidRPr="005F3B05">
        <w:rPr>
          <w:rFonts w:ascii="Arial" w:hAnsi="Arial" w:cs="Arial"/>
          <w:color w:val="000000" w:themeColor="text1"/>
          <w:sz w:val="22"/>
          <w:szCs w:val="22"/>
        </w:rPr>
        <w:t xml:space="preserve">believed to be </w:t>
      </w:r>
      <w:r w:rsidR="005F3B05" w:rsidRPr="005F3B05">
        <w:rPr>
          <w:rFonts w:ascii="Arial" w:hAnsi="Arial" w:cs="Arial"/>
          <w:color w:val="000000" w:themeColor="text1"/>
          <w:sz w:val="22"/>
          <w:szCs w:val="22"/>
        </w:rPr>
        <w:t>true</w:t>
      </w:r>
      <w:r w:rsidR="005F3B05" w:rsidRPr="005F3B05">
        <w:rPr>
          <w:rFonts w:ascii="Arial" w:hAnsi="Arial" w:cs="Arial"/>
          <w:color w:val="000000" w:themeColor="text1"/>
          <w:sz w:val="22"/>
          <w:szCs w:val="22"/>
          <w:shd w:val="clear" w:color="auto" w:fill="FFFFFF"/>
        </w:rPr>
        <w:t xml:space="preserve"> </w:t>
      </w:r>
      <w:r w:rsidR="005F3B05" w:rsidRPr="005F3B05">
        <w:rPr>
          <w:rFonts w:ascii="Arial" w:hAnsi="Arial" w:cs="Arial"/>
          <w:color w:val="000000" w:themeColor="text1"/>
          <w:sz w:val="22"/>
          <w:szCs w:val="22"/>
          <w:shd w:val="clear" w:color="auto" w:fill="FFFFFF"/>
        </w:rPr>
        <w:t>and comes from culture</w:t>
      </w:r>
      <w:r w:rsidR="002F4A27">
        <w:rPr>
          <w:rFonts w:ascii="Arial" w:hAnsi="Arial" w:cs="Arial"/>
          <w:color w:val="000000" w:themeColor="text1"/>
          <w:sz w:val="22"/>
          <w:szCs w:val="22"/>
          <w:shd w:val="clear" w:color="auto" w:fill="FFFFFF"/>
        </w:rPr>
        <w:t xml:space="preserve">, </w:t>
      </w:r>
      <w:r w:rsidR="002F4A27" w:rsidRPr="005F3B05">
        <w:rPr>
          <w:rFonts w:ascii="Arial" w:hAnsi="Arial" w:cs="Arial"/>
          <w:color w:val="000000" w:themeColor="text1"/>
          <w:sz w:val="22"/>
          <w:szCs w:val="22"/>
          <w:shd w:val="clear" w:color="auto" w:fill="FFFFFF"/>
        </w:rPr>
        <w:t>experiences</w:t>
      </w:r>
      <w:r w:rsidR="002F4A27">
        <w:rPr>
          <w:rFonts w:ascii="Arial" w:hAnsi="Arial" w:cs="Arial"/>
          <w:color w:val="000000" w:themeColor="text1"/>
          <w:sz w:val="22"/>
          <w:szCs w:val="22"/>
          <w:shd w:val="clear" w:color="auto" w:fill="FFFFFF"/>
        </w:rPr>
        <w:t>,</w:t>
      </w:r>
      <w:r w:rsidR="005F3B05" w:rsidRPr="005F3B05">
        <w:rPr>
          <w:rFonts w:ascii="Arial" w:hAnsi="Arial" w:cs="Arial"/>
          <w:color w:val="000000" w:themeColor="text1"/>
          <w:sz w:val="22"/>
          <w:szCs w:val="22"/>
          <w:shd w:val="clear" w:color="auto" w:fill="FFFFFF"/>
        </w:rPr>
        <w:t xml:space="preserve"> background or education.</w:t>
      </w:r>
      <w:r w:rsidR="005F3B05">
        <w:rPr>
          <w:rFonts w:ascii="Arial" w:hAnsi="Arial" w:cs="Arial"/>
          <w:color w:val="000000" w:themeColor="text1"/>
          <w:sz w:val="22"/>
          <w:szCs w:val="22"/>
          <w:shd w:val="clear" w:color="auto" w:fill="FFFFFF"/>
        </w:rPr>
        <w:t xml:space="preserve">  </w:t>
      </w:r>
      <w:r w:rsidR="00A60F98" w:rsidRPr="005F3B05">
        <w:rPr>
          <w:rFonts w:ascii="Arial" w:hAnsi="Arial" w:cs="Arial"/>
          <w:sz w:val="22"/>
          <w:szCs w:val="22"/>
        </w:rPr>
        <w:t xml:space="preserve">However, </w:t>
      </w:r>
      <w:r w:rsidR="00555E27" w:rsidRPr="005F3B05">
        <w:rPr>
          <w:rFonts w:ascii="Arial" w:hAnsi="Arial" w:cs="Arial"/>
          <w:sz w:val="22"/>
          <w:szCs w:val="22"/>
        </w:rPr>
        <w:t>v</w:t>
      </w:r>
      <w:r w:rsidR="00A60F98" w:rsidRPr="005F3B05">
        <w:rPr>
          <w:rFonts w:ascii="Arial" w:hAnsi="Arial" w:cs="Arial"/>
          <w:sz w:val="22"/>
          <w:szCs w:val="22"/>
        </w:rPr>
        <w:t>alue</w:t>
      </w:r>
      <w:r w:rsidR="00CA690B">
        <w:rPr>
          <w:rFonts w:ascii="Arial" w:hAnsi="Arial" w:cs="Arial"/>
          <w:sz w:val="22"/>
          <w:szCs w:val="22"/>
        </w:rPr>
        <w:t>s</w:t>
      </w:r>
      <w:r w:rsidR="00A60F98" w:rsidRPr="005F3B05">
        <w:rPr>
          <w:rFonts w:ascii="Arial" w:hAnsi="Arial" w:cs="Arial"/>
          <w:sz w:val="22"/>
          <w:szCs w:val="22"/>
        </w:rPr>
        <w:t xml:space="preserve"> </w:t>
      </w:r>
      <w:r w:rsidR="005F3B05" w:rsidRPr="005F3B05">
        <w:rPr>
          <w:rFonts w:ascii="Arial" w:hAnsi="Arial" w:cs="Arial"/>
          <w:sz w:val="22"/>
          <w:szCs w:val="22"/>
        </w:rPr>
        <w:t>are the guiding principles of life that contribute to the all-round development of an individual</w:t>
      </w:r>
      <w:r w:rsidR="00A60F98" w:rsidRPr="005F3B05">
        <w:rPr>
          <w:rFonts w:ascii="Arial" w:hAnsi="Arial" w:cs="Arial"/>
          <w:sz w:val="22"/>
          <w:szCs w:val="22"/>
        </w:rPr>
        <w:t>; our values are often reflected in the way we live our lives</w:t>
      </w:r>
      <w:r w:rsidR="002F4A27">
        <w:rPr>
          <w:rFonts w:ascii="Arial" w:hAnsi="Arial" w:cs="Arial"/>
          <w:sz w:val="22"/>
          <w:szCs w:val="22"/>
        </w:rPr>
        <w:t xml:space="preserve"> and h</w:t>
      </w:r>
      <w:r w:rsidR="00555E27" w:rsidRPr="005F3B05">
        <w:rPr>
          <w:rStyle w:val="Hyperlink"/>
          <w:rFonts w:ascii="Arial" w:hAnsi="Arial" w:cs="Arial"/>
          <w:color w:val="auto"/>
          <w:sz w:val="22"/>
          <w:szCs w:val="22"/>
          <w:u w:val="none"/>
        </w:rPr>
        <w:t xml:space="preserve">aving strong values in an organisation can </w:t>
      </w:r>
      <w:r w:rsidR="00CA690B">
        <w:rPr>
          <w:rStyle w:val="Hyperlink"/>
          <w:rFonts w:ascii="Arial" w:hAnsi="Arial" w:cs="Arial"/>
          <w:color w:val="auto"/>
          <w:sz w:val="22"/>
          <w:szCs w:val="22"/>
          <w:u w:val="none"/>
        </w:rPr>
        <w:t xml:space="preserve">have a positive </w:t>
      </w:r>
      <w:r w:rsidR="00555E27" w:rsidRPr="005F3B05">
        <w:rPr>
          <w:rStyle w:val="Hyperlink"/>
          <w:rFonts w:ascii="Arial" w:hAnsi="Arial" w:cs="Arial"/>
          <w:color w:val="auto"/>
          <w:sz w:val="22"/>
          <w:szCs w:val="22"/>
          <w:u w:val="none"/>
        </w:rPr>
        <w:t xml:space="preserve">impact </w:t>
      </w:r>
      <w:r w:rsidR="00CA690B">
        <w:rPr>
          <w:rStyle w:val="Hyperlink"/>
          <w:rFonts w:ascii="Arial" w:hAnsi="Arial" w:cs="Arial"/>
          <w:color w:val="auto"/>
          <w:sz w:val="22"/>
          <w:szCs w:val="22"/>
          <w:u w:val="none"/>
        </w:rPr>
        <w:t xml:space="preserve">to </w:t>
      </w:r>
      <w:r w:rsidR="00555E27" w:rsidRPr="005F3B05">
        <w:rPr>
          <w:rStyle w:val="Hyperlink"/>
          <w:rFonts w:ascii="Arial" w:hAnsi="Arial" w:cs="Arial"/>
          <w:color w:val="auto"/>
          <w:sz w:val="22"/>
          <w:szCs w:val="22"/>
          <w:u w:val="none"/>
        </w:rPr>
        <w:t>the workplace culture.  Some important values for a great workplace culture include learning and growth</w:t>
      </w:r>
      <w:r w:rsidR="007F1715" w:rsidRPr="005F3B05">
        <w:rPr>
          <w:rFonts w:ascii="Arial" w:hAnsi="Arial" w:cs="Arial"/>
          <w:sz w:val="22"/>
          <w:szCs w:val="22"/>
        </w:rPr>
        <w:t xml:space="preserve">.  </w:t>
      </w:r>
      <w:r w:rsidR="00555E27" w:rsidRPr="005F3B05">
        <w:rPr>
          <w:rFonts w:ascii="Arial" w:hAnsi="Arial" w:cs="Arial"/>
          <w:sz w:val="22"/>
          <w:szCs w:val="22"/>
        </w:rPr>
        <w:t>A</w:t>
      </w:r>
      <w:r w:rsidR="00A60F98" w:rsidRPr="005F3B05">
        <w:rPr>
          <w:rFonts w:ascii="Arial" w:hAnsi="Arial" w:cs="Arial"/>
          <w:sz w:val="22"/>
          <w:szCs w:val="22"/>
        </w:rPr>
        <w:t xml:space="preserve">ttitude is the way a person expresses or applies their beliefs and values and is expressed through words and behaviour.  </w:t>
      </w:r>
      <w:r w:rsidR="00BE6F17" w:rsidRPr="005F3B05">
        <w:rPr>
          <w:rFonts w:ascii="Arial" w:hAnsi="Arial" w:cs="Arial"/>
          <w:sz w:val="22"/>
          <w:szCs w:val="22"/>
        </w:rPr>
        <w:t xml:space="preserve">This </w:t>
      </w:r>
      <w:r w:rsidR="00F157F5" w:rsidRPr="005F3B05">
        <w:rPr>
          <w:rFonts w:ascii="Arial" w:hAnsi="Arial" w:cs="Arial"/>
          <w:sz w:val="22"/>
          <w:szCs w:val="22"/>
        </w:rPr>
        <w:t xml:space="preserve">argument </w:t>
      </w:r>
      <w:r w:rsidR="00BE6F17" w:rsidRPr="005F3B05">
        <w:rPr>
          <w:rFonts w:ascii="Arial" w:hAnsi="Arial" w:cs="Arial"/>
          <w:sz w:val="22"/>
          <w:szCs w:val="22"/>
        </w:rPr>
        <w:t xml:space="preserve">will be </w:t>
      </w:r>
      <w:r w:rsidR="00227C0E" w:rsidRPr="005F3B05">
        <w:rPr>
          <w:rFonts w:ascii="Arial" w:hAnsi="Arial" w:cs="Arial"/>
          <w:sz w:val="22"/>
          <w:szCs w:val="22"/>
        </w:rPr>
        <w:t xml:space="preserve">presented with examples of personal experiences </w:t>
      </w:r>
      <w:r w:rsidR="00832DDD" w:rsidRPr="005F3B05">
        <w:rPr>
          <w:rFonts w:ascii="Arial" w:hAnsi="Arial" w:cs="Arial"/>
          <w:sz w:val="22"/>
          <w:szCs w:val="22"/>
        </w:rPr>
        <w:t xml:space="preserve">in the workplace </w:t>
      </w:r>
      <w:r w:rsidR="00CA690B" w:rsidRPr="005F3B05">
        <w:rPr>
          <w:rFonts w:ascii="Arial" w:hAnsi="Arial" w:cs="Arial"/>
          <w:sz w:val="22"/>
          <w:szCs w:val="22"/>
        </w:rPr>
        <w:t xml:space="preserve">drawn from the </w:t>
      </w:r>
      <w:r w:rsidR="00CA690B" w:rsidRPr="005F3B05">
        <w:rPr>
          <w:rFonts w:ascii="Arial" w:hAnsi="Arial" w:cs="Arial"/>
          <w:color w:val="212529"/>
          <w:sz w:val="22"/>
          <w:szCs w:val="22"/>
          <w:shd w:val="clear" w:color="auto" w:fill="FFFFFF"/>
        </w:rPr>
        <w:t>company - Barclays Bank PLC</w:t>
      </w:r>
      <w:r w:rsidR="00CA690B" w:rsidRPr="005F3B05">
        <w:rPr>
          <w:rFonts w:ascii="Arial" w:hAnsi="Arial" w:cs="Arial"/>
          <w:sz w:val="22"/>
          <w:szCs w:val="22"/>
        </w:rPr>
        <w:t xml:space="preserve"> </w:t>
      </w:r>
      <w:r w:rsidR="00BE6F17" w:rsidRPr="005F3B05">
        <w:rPr>
          <w:rFonts w:ascii="Arial" w:hAnsi="Arial" w:cs="Arial"/>
          <w:sz w:val="22"/>
          <w:szCs w:val="22"/>
        </w:rPr>
        <w:t xml:space="preserve">using </w:t>
      </w:r>
      <w:proofErr w:type="spellStart"/>
      <w:r w:rsidR="00767F6E" w:rsidRPr="005F3B05">
        <w:rPr>
          <w:rFonts w:ascii="Arial" w:hAnsi="Arial" w:cs="Arial"/>
          <w:sz w:val="22"/>
          <w:szCs w:val="22"/>
        </w:rPr>
        <w:t>Toulmins</w:t>
      </w:r>
      <w:proofErr w:type="spellEnd"/>
      <w:r w:rsidR="00767F6E" w:rsidRPr="005F3B05">
        <w:rPr>
          <w:rFonts w:ascii="Arial" w:hAnsi="Arial" w:cs="Arial"/>
          <w:sz w:val="22"/>
          <w:szCs w:val="22"/>
        </w:rPr>
        <w:t xml:space="preserve"> model</w:t>
      </w:r>
      <w:r w:rsidR="004B663D" w:rsidRPr="005F3B05">
        <w:rPr>
          <w:rFonts w:ascii="Arial" w:hAnsi="Arial" w:cs="Arial"/>
          <w:sz w:val="22"/>
          <w:szCs w:val="22"/>
        </w:rPr>
        <w:t xml:space="preserve"> (Toulmin, 2019</w:t>
      </w:r>
      <w:r w:rsidR="00342954" w:rsidRPr="005F3B05">
        <w:rPr>
          <w:rFonts w:ascii="Arial" w:hAnsi="Arial" w:cs="Arial"/>
          <w:sz w:val="22"/>
          <w:szCs w:val="22"/>
        </w:rPr>
        <w:t>)</w:t>
      </w:r>
      <w:r w:rsidR="007F2C8B" w:rsidRPr="005F3B05">
        <w:rPr>
          <w:rFonts w:ascii="Arial" w:hAnsi="Arial" w:cs="Arial"/>
          <w:color w:val="1C1D1E"/>
          <w:sz w:val="22"/>
          <w:szCs w:val="22"/>
          <w:shd w:val="clear" w:color="auto" w:fill="FFFFFF"/>
        </w:rPr>
        <w:t>.</w:t>
      </w:r>
      <w:r w:rsidR="007F2C8B" w:rsidRPr="005F3B05">
        <w:rPr>
          <w:rFonts w:ascii="Arial" w:hAnsi="Arial" w:cs="Arial"/>
          <w:sz w:val="22"/>
          <w:szCs w:val="22"/>
        </w:rPr>
        <w:t xml:space="preserve">  </w:t>
      </w:r>
      <w:r w:rsidR="002C31FB" w:rsidRPr="005F3B05">
        <w:rPr>
          <w:rFonts w:ascii="Arial" w:hAnsi="Arial" w:cs="Arial"/>
          <w:sz w:val="22"/>
          <w:szCs w:val="22"/>
        </w:rPr>
        <w:t>The report starts by addressing the relationships between beliefs, values and attitudes</w:t>
      </w:r>
      <w:r w:rsidR="00832DDD" w:rsidRPr="005F3B05">
        <w:rPr>
          <w:rFonts w:ascii="Arial" w:hAnsi="Arial" w:cs="Arial"/>
          <w:sz w:val="22"/>
          <w:szCs w:val="22"/>
        </w:rPr>
        <w:t xml:space="preserve"> and </w:t>
      </w:r>
      <w:r w:rsidR="007F2C8B" w:rsidRPr="005F3B05">
        <w:rPr>
          <w:rFonts w:ascii="Arial" w:hAnsi="Arial" w:cs="Arial"/>
          <w:sz w:val="22"/>
          <w:szCs w:val="22"/>
        </w:rPr>
        <w:t xml:space="preserve">it </w:t>
      </w:r>
      <w:r w:rsidR="005F1C7E">
        <w:rPr>
          <w:rFonts w:ascii="Arial" w:hAnsi="Arial" w:cs="Arial"/>
          <w:sz w:val="22"/>
          <w:szCs w:val="22"/>
        </w:rPr>
        <w:t>then continues</w:t>
      </w:r>
      <w:r w:rsidR="007F2C8B" w:rsidRPr="005F3B05">
        <w:rPr>
          <w:rFonts w:ascii="Arial" w:hAnsi="Arial" w:cs="Arial"/>
          <w:sz w:val="22"/>
          <w:szCs w:val="22"/>
        </w:rPr>
        <w:t xml:space="preserve"> with</w:t>
      </w:r>
      <w:r w:rsidR="00A60F98" w:rsidRPr="005F3B05">
        <w:rPr>
          <w:rFonts w:ascii="Arial" w:hAnsi="Arial" w:cs="Arial"/>
          <w:sz w:val="22"/>
          <w:szCs w:val="22"/>
        </w:rPr>
        <w:t xml:space="preserve"> </w:t>
      </w:r>
      <w:r w:rsidR="00832DDD" w:rsidRPr="005F3B05">
        <w:rPr>
          <w:rFonts w:ascii="Arial" w:hAnsi="Arial" w:cs="Arial"/>
          <w:sz w:val="22"/>
          <w:szCs w:val="22"/>
        </w:rPr>
        <w:t>m</w:t>
      </w:r>
      <w:r w:rsidR="00A60F98" w:rsidRPr="005F3B05">
        <w:rPr>
          <w:rFonts w:ascii="Arial" w:hAnsi="Arial" w:cs="Arial"/>
          <w:sz w:val="22"/>
          <w:szCs w:val="22"/>
        </w:rPr>
        <w:t xml:space="preserve">anagement theories </w:t>
      </w:r>
      <w:r w:rsidR="007F2C8B" w:rsidRPr="005F3B05">
        <w:rPr>
          <w:rFonts w:ascii="Arial" w:hAnsi="Arial" w:cs="Arial"/>
          <w:sz w:val="22"/>
          <w:szCs w:val="22"/>
        </w:rPr>
        <w:t xml:space="preserve">which </w:t>
      </w:r>
      <w:r w:rsidR="00A60F98" w:rsidRPr="005F3B05">
        <w:rPr>
          <w:rFonts w:ascii="Arial" w:hAnsi="Arial" w:cs="Arial"/>
          <w:sz w:val="22"/>
          <w:szCs w:val="22"/>
        </w:rPr>
        <w:t xml:space="preserve">have been generally addressed on all three </w:t>
      </w:r>
      <w:r w:rsidR="00832DDD" w:rsidRPr="005F3B05">
        <w:rPr>
          <w:rFonts w:ascii="Arial" w:hAnsi="Arial" w:cs="Arial"/>
          <w:sz w:val="22"/>
          <w:szCs w:val="22"/>
        </w:rPr>
        <w:t xml:space="preserve">factors </w:t>
      </w:r>
      <w:r w:rsidR="00A60F98" w:rsidRPr="005F3B05">
        <w:rPr>
          <w:rFonts w:ascii="Arial" w:hAnsi="Arial" w:cs="Arial"/>
          <w:sz w:val="22"/>
          <w:szCs w:val="22"/>
        </w:rPr>
        <w:t>to support the context.</w:t>
      </w:r>
      <w:r w:rsidR="00E87489">
        <w:rPr>
          <w:rFonts w:ascii="Arial" w:hAnsi="Arial" w:cs="Arial"/>
          <w:sz w:val="22"/>
          <w:szCs w:val="22"/>
        </w:rPr>
        <w:t xml:space="preserve">  T</w:t>
      </w:r>
      <w:r w:rsidR="00832DDD" w:rsidRPr="005F3B05">
        <w:rPr>
          <w:rFonts w:ascii="Arial" w:hAnsi="Arial" w:cs="Arial"/>
          <w:sz w:val="22"/>
          <w:szCs w:val="22"/>
        </w:rPr>
        <w:t xml:space="preserve">he </w:t>
      </w:r>
      <w:r w:rsidR="00E87489">
        <w:rPr>
          <w:rFonts w:ascii="Arial" w:hAnsi="Arial" w:cs="Arial"/>
          <w:sz w:val="22"/>
          <w:szCs w:val="22"/>
        </w:rPr>
        <w:t>relation</w:t>
      </w:r>
      <w:r w:rsidR="00832DDD" w:rsidRPr="005F3B05">
        <w:rPr>
          <w:rFonts w:ascii="Arial" w:hAnsi="Arial" w:cs="Arial"/>
          <w:sz w:val="22"/>
          <w:szCs w:val="22"/>
        </w:rPr>
        <w:t xml:space="preserve"> between these factors are essential in every organisation</w:t>
      </w:r>
      <w:r w:rsidR="00832DDD" w:rsidRPr="005F3B05">
        <w:rPr>
          <w:rFonts w:ascii="Arial" w:hAnsi="Arial" w:cs="Arial"/>
          <w:sz w:val="22"/>
          <w:szCs w:val="22"/>
        </w:rPr>
        <w:t xml:space="preserve"> </w:t>
      </w:r>
      <w:r w:rsidR="00E87489">
        <w:rPr>
          <w:rFonts w:ascii="Arial" w:hAnsi="Arial" w:cs="Arial"/>
          <w:sz w:val="22"/>
          <w:szCs w:val="22"/>
        </w:rPr>
        <w:t>i</w:t>
      </w:r>
      <w:r w:rsidR="00E87489" w:rsidRPr="005F3B05">
        <w:rPr>
          <w:rFonts w:ascii="Arial" w:hAnsi="Arial" w:cs="Arial"/>
          <w:sz w:val="22"/>
          <w:szCs w:val="22"/>
        </w:rPr>
        <w:t xml:space="preserve">n order to maintain efficiency of a business enterprise, </w:t>
      </w:r>
      <w:r w:rsidR="00832DDD" w:rsidRPr="005F3B05">
        <w:rPr>
          <w:rFonts w:ascii="Arial" w:hAnsi="Arial" w:cs="Arial"/>
          <w:sz w:val="22"/>
          <w:szCs w:val="22"/>
        </w:rPr>
        <w:t>(</w:t>
      </w:r>
      <w:r w:rsidR="00832DDD" w:rsidRPr="005F3B05">
        <w:rPr>
          <w:rFonts w:ascii="Arial" w:hAnsi="Arial" w:cs="Arial"/>
          <w:sz w:val="22"/>
          <w:szCs w:val="22"/>
        </w:rPr>
        <w:t xml:space="preserve">Rahman &amp; </w:t>
      </w:r>
      <w:proofErr w:type="spellStart"/>
      <w:r w:rsidR="00832DDD" w:rsidRPr="005F3B05">
        <w:rPr>
          <w:rFonts w:ascii="Arial" w:hAnsi="Arial" w:cs="Arial"/>
          <w:sz w:val="22"/>
          <w:szCs w:val="22"/>
        </w:rPr>
        <w:t>Kodikal</w:t>
      </w:r>
      <w:proofErr w:type="spellEnd"/>
      <w:r w:rsidR="00832DDD" w:rsidRPr="005F3B05">
        <w:rPr>
          <w:rFonts w:ascii="Arial" w:hAnsi="Arial" w:cs="Arial"/>
          <w:sz w:val="22"/>
          <w:szCs w:val="22"/>
        </w:rPr>
        <w:t xml:space="preserve">, </w:t>
      </w:r>
      <w:r w:rsidR="00832DDD" w:rsidRPr="005F3B05">
        <w:rPr>
          <w:rFonts w:ascii="Arial" w:hAnsi="Arial" w:cs="Arial"/>
          <w:sz w:val="22"/>
          <w:szCs w:val="22"/>
        </w:rPr>
        <w:t>2017)</w:t>
      </w:r>
      <w:r w:rsidR="00832DDD" w:rsidRPr="005F3B05">
        <w:rPr>
          <w:rFonts w:ascii="Arial" w:hAnsi="Arial" w:cs="Arial"/>
          <w:sz w:val="22"/>
          <w:szCs w:val="22"/>
        </w:rPr>
        <w:t xml:space="preserve">.  Similarly, </w:t>
      </w:r>
      <w:proofErr w:type="gramStart"/>
      <w:r w:rsidR="003157FC" w:rsidRPr="005F3B05">
        <w:rPr>
          <w:rFonts w:ascii="Arial" w:hAnsi="Arial" w:cs="Arial"/>
          <w:sz w:val="22"/>
          <w:szCs w:val="22"/>
        </w:rPr>
        <w:t>Long</w:t>
      </w:r>
      <w:proofErr w:type="gramEnd"/>
      <w:r w:rsidR="003157FC" w:rsidRPr="005F3B05">
        <w:rPr>
          <w:rFonts w:ascii="Arial" w:hAnsi="Arial" w:cs="Arial"/>
          <w:sz w:val="22"/>
          <w:szCs w:val="22"/>
        </w:rPr>
        <w:t xml:space="preserve"> (1979)</w:t>
      </w:r>
      <w:r w:rsidR="003157FC" w:rsidRPr="005F3B05">
        <w:rPr>
          <w:rFonts w:ascii="Arial" w:hAnsi="Arial" w:cs="Arial"/>
          <w:position w:val="12"/>
          <w:sz w:val="22"/>
          <w:szCs w:val="22"/>
        </w:rPr>
        <w:t xml:space="preserve"> </w:t>
      </w:r>
      <w:r w:rsidR="003157FC" w:rsidRPr="005F3B05">
        <w:rPr>
          <w:rFonts w:ascii="Arial" w:hAnsi="Arial" w:cs="Arial"/>
          <w:sz w:val="22"/>
          <w:szCs w:val="22"/>
        </w:rPr>
        <w:t xml:space="preserve">explored how employee ownership </w:t>
      </w:r>
      <w:r w:rsidR="0013054B" w:rsidRPr="005F3B05">
        <w:rPr>
          <w:rFonts w:ascii="Arial" w:hAnsi="Arial" w:cs="Arial"/>
          <w:sz w:val="22"/>
          <w:szCs w:val="22"/>
        </w:rPr>
        <w:t>was</w:t>
      </w:r>
      <w:r w:rsidR="003157FC" w:rsidRPr="005F3B05">
        <w:rPr>
          <w:rFonts w:ascii="Arial" w:hAnsi="Arial" w:cs="Arial"/>
          <w:sz w:val="22"/>
          <w:szCs w:val="22"/>
        </w:rPr>
        <w:t xml:space="preserve"> related to job attitudes, job behaviour, and organisational performance.</w:t>
      </w:r>
      <w:r w:rsidR="00A634F7" w:rsidRPr="005F3B05">
        <w:rPr>
          <w:rFonts w:ascii="Arial" w:hAnsi="Arial" w:cs="Arial"/>
          <w:sz w:val="22"/>
          <w:szCs w:val="22"/>
        </w:rPr>
        <w:t xml:space="preserve">  </w:t>
      </w:r>
      <w:r w:rsidR="00342954" w:rsidRPr="005F3B05">
        <w:rPr>
          <w:rFonts w:ascii="Arial" w:hAnsi="Arial" w:cs="Arial"/>
          <w:color w:val="1C1D1E"/>
          <w:sz w:val="22"/>
          <w:szCs w:val="22"/>
          <w:shd w:val="clear" w:color="auto" w:fill="FFFFFF"/>
        </w:rPr>
        <w:t xml:space="preserve">Together, </w:t>
      </w:r>
      <w:r w:rsidR="007F2C8B" w:rsidRPr="005F3B05">
        <w:rPr>
          <w:rFonts w:ascii="Arial" w:hAnsi="Arial" w:cs="Arial"/>
          <w:color w:val="1C1D1E"/>
          <w:sz w:val="22"/>
          <w:szCs w:val="22"/>
          <w:shd w:val="clear" w:color="auto" w:fill="FFFFFF"/>
        </w:rPr>
        <w:t>the research</w:t>
      </w:r>
      <w:r w:rsidR="00342954" w:rsidRPr="005F3B05">
        <w:rPr>
          <w:rFonts w:ascii="Arial" w:hAnsi="Arial" w:cs="Arial"/>
          <w:color w:val="1C1D1E"/>
          <w:sz w:val="22"/>
          <w:szCs w:val="22"/>
          <w:shd w:val="clear" w:color="auto" w:fill="FFFFFF"/>
        </w:rPr>
        <w:t xml:space="preserve"> </w:t>
      </w:r>
      <w:r w:rsidR="007F2C8B" w:rsidRPr="005F3B05">
        <w:rPr>
          <w:rFonts w:ascii="Arial" w:hAnsi="Arial" w:cs="Arial"/>
          <w:color w:val="1C1D1E"/>
          <w:sz w:val="22"/>
          <w:szCs w:val="22"/>
          <w:shd w:val="clear" w:color="auto" w:fill="FFFFFF"/>
        </w:rPr>
        <w:t xml:space="preserve">indicates how the broadness and stability of </w:t>
      </w:r>
      <w:r w:rsidR="00342954" w:rsidRPr="005F3B05">
        <w:rPr>
          <w:rFonts w:ascii="Arial" w:hAnsi="Arial" w:cs="Arial"/>
          <w:color w:val="1C1D1E"/>
          <w:sz w:val="22"/>
          <w:szCs w:val="22"/>
          <w:shd w:val="clear" w:color="auto" w:fill="FFFFFF"/>
        </w:rPr>
        <w:t xml:space="preserve">beliefs and </w:t>
      </w:r>
      <w:r w:rsidR="007F2C8B" w:rsidRPr="005F3B05">
        <w:rPr>
          <w:rFonts w:ascii="Arial" w:hAnsi="Arial" w:cs="Arial"/>
          <w:color w:val="1C1D1E"/>
          <w:sz w:val="22"/>
          <w:szCs w:val="22"/>
          <w:shd w:val="clear" w:color="auto" w:fill="FFFFFF"/>
        </w:rPr>
        <w:t>values</w:t>
      </w:r>
      <w:r w:rsidR="00342954" w:rsidRPr="005F3B05">
        <w:rPr>
          <w:rFonts w:ascii="Arial" w:hAnsi="Arial" w:cs="Arial"/>
          <w:color w:val="1C1D1E"/>
          <w:sz w:val="22"/>
          <w:szCs w:val="22"/>
          <w:shd w:val="clear" w:color="auto" w:fill="FFFFFF"/>
        </w:rPr>
        <w:t xml:space="preserve"> affect an organisatio</w:t>
      </w:r>
      <w:r w:rsidR="005F1C7E">
        <w:rPr>
          <w:rFonts w:ascii="Arial" w:hAnsi="Arial" w:cs="Arial"/>
          <w:color w:val="1C1D1E"/>
          <w:sz w:val="22"/>
          <w:szCs w:val="22"/>
          <w:shd w:val="clear" w:color="auto" w:fill="FFFFFF"/>
        </w:rPr>
        <w:t xml:space="preserve">n </w:t>
      </w:r>
      <w:r w:rsidR="002F4A27" w:rsidRPr="005F3B05">
        <w:rPr>
          <w:rFonts w:ascii="Arial" w:hAnsi="Arial" w:cs="Arial"/>
          <w:sz w:val="22"/>
          <w:szCs w:val="22"/>
        </w:rPr>
        <w:t xml:space="preserve">and what the </w:t>
      </w:r>
      <w:r w:rsidR="002F4A27" w:rsidRPr="005F3B05">
        <w:rPr>
          <w:rFonts w:ascii="Arial" w:hAnsi="Arial" w:cs="Arial"/>
          <w:color w:val="1C1D1E"/>
          <w:sz w:val="22"/>
          <w:szCs w:val="22"/>
          <w:shd w:val="clear" w:color="auto" w:fill="FFFFFF"/>
        </w:rPr>
        <w:t xml:space="preserve">personal beliefs and values play in shaping the behaviour of individuals in </w:t>
      </w:r>
      <w:r w:rsidR="005F1C7E">
        <w:rPr>
          <w:rFonts w:ascii="Arial" w:hAnsi="Arial" w:cs="Arial"/>
          <w:color w:val="1C1D1E"/>
          <w:sz w:val="22"/>
          <w:szCs w:val="22"/>
          <w:shd w:val="clear" w:color="auto" w:fill="FFFFFF"/>
        </w:rPr>
        <w:t xml:space="preserve">a </w:t>
      </w:r>
      <w:r w:rsidR="002F4A27" w:rsidRPr="005F3B05">
        <w:rPr>
          <w:rFonts w:ascii="Arial" w:hAnsi="Arial" w:cs="Arial"/>
          <w:color w:val="1C1D1E"/>
          <w:sz w:val="22"/>
          <w:szCs w:val="22"/>
          <w:shd w:val="clear" w:color="auto" w:fill="FFFFFF"/>
        </w:rPr>
        <w:t>work setting</w:t>
      </w:r>
      <w:r w:rsidR="005F1C7E">
        <w:rPr>
          <w:rFonts w:ascii="Arial" w:hAnsi="Arial" w:cs="Arial"/>
          <w:color w:val="1C1D1E"/>
          <w:sz w:val="22"/>
          <w:szCs w:val="22"/>
          <w:shd w:val="clear" w:color="auto" w:fill="FFFFFF"/>
        </w:rPr>
        <w:t>.</w:t>
      </w:r>
    </w:p>
    <w:p w14:paraId="0F16F9C8" w14:textId="77777777" w:rsidR="00310894" w:rsidRDefault="00310894" w:rsidP="008C1772">
      <w:pPr>
        <w:spacing w:line="360" w:lineRule="auto"/>
        <w:jc w:val="both"/>
        <w:rPr>
          <w:rFonts w:ascii="Arial" w:hAnsi="Arial" w:cs="Arial"/>
          <w:b/>
          <w:bCs/>
          <w:sz w:val="22"/>
          <w:szCs w:val="22"/>
          <w:u w:val="single"/>
        </w:rPr>
      </w:pPr>
    </w:p>
    <w:p w14:paraId="63BF951E" w14:textId="77777777" w:rsidR="00310894" w:rsidRDefault="00310894" w:rsidP="008C1772">
      <w:pPr>
        <w:spacing w:line="360" w:lineRule="auto"/>
        <w:jc w:val="both"/>
        <w:rPr>
          <w:rFonts w:ascii="Arial" w:hAnsi="Arial" w:cs="Arial"/>
          <w:b/>
          <w:bCs/>
          <w:sz w:val="22"/>
          <w:szCs w:val="22"/>
          <w:u w:val="single"/>
        </w:rPr>
      </w:pPr>
    </w:p>
    <w:p w14:paraId="74F82B08" w14:textId="77777777" w:rsidR="00310894" w:rsidRDefault="00310894" w:rsidP="008C1772">
      <w:pPr>
        <w:spacing w:line="360" w:lineRule="auto"/>
        <w:jc w:val="both"/>
        <w:rPr>
          <w:rFonts w:ascii="Arial" w:hAnsi="Arial" w:cs="Arial"/>
          <w:b/>
          <w:bCs/>
          <w:sz w:val="22"/>
          <w:szCs w:val="22"/>
          <w:u w:val="single"/>
        </w:rPr>
      </w:pPr>
    </w:p>
    <w:p w14:paraId="2BB26CF5" w14:textId="77777777" w:rsidR="00310894" w:rsidRDefault="00310894" w:rsidP="008C1772">
      <w:pPr>
        <w:spacing w:line="360" w:lineRule="auto"/>
        <w:jc w:val="both"/>
        <w:rPr>
          <w:rFonts w:ascii="Arial" w:hAnsi="Arial" w:cs="Arial"/>
          <w:b/>
          <w:bCs/>
          <w:sz w:val="22"/>
          <w:szCs w:val="22"/>
          <w:u w:val="single"/>
        </w:rPr>
      </w:pPr>
    </w:p>
    <w:p w14:paraId="741C4F3E" w14:textId="77777777" w:rsidR="00310894" w:rsidRDefault="00310894" w:rsidP="008C1772">
      <w:pPr>
        <w:spacing w:line="360" w:lineRule="auto"/>
        <w:jc w:val="both"/>
        <w:rPr>
          <w:rFonts w:ascii="Arial" w:hAnsi="Arial" w:cs="Arial"/>
          <w:b/>
          <w:bCs/>
          <w:sz w:val="22"/>
          <w:szCs w:val="22"/>
          <w:u w:val="single"/>
        </w:rPr>
      </w:pPr>
    </w:p>
    <w:p w14:paraId="405236C5" w14:textId="77777777" w:rsidR="00310894" w:rsidRDefault="00310894" w:rsidP="008C1772">
      <w:pPr>
        <w:spacing w:line="360" w:lineRule="auto"/>
        <w:jc w:val="both"/>
        <w:rPr>
          <w:rFonts w:ascii="Arial" w:hAnsi="Arial" w:cs="Arial"/>
          <w:b/>
          <w:bCs/>
          <w:sz w:val="22"/>
          <w:szCs w:val="22"/>
          <w:u w:val="single"/>
        </w:rPr>
      </w:pPr>
    </w:p>
    <w:p w14:paraId="3EE5DD63" w14:textId="77777777" w:rsidR="00310894" w:rsidRDefault="00310894" w:rsidP="008C1772">
      <w:pPr>
        <w:spacing w:line="360" w:lineRule="auto"/>
        <w:jc w:val="both"/>
        <w:rPr>
          <w:rFonts w:ascii="Arial" w:hAnsi="Arial" w:cs="Arial"/>
          <w:b/>
          <w:bCs/>
          <w:sz w:val="22"/>
          <w:szCs w:val="22"/>
          <w:u w:val="single"/>
        </w:rPr>
      </w:pPr>
    </w:p>
    <w:p w14:paraId="084B1A5C" w14:textId="77777777" w:rsidR="00310894" w:rsidRDefault="00310894" w:rsidP="008C1772">
      <w:pPr>
        <w:spacing w:line="360" w:lineRule="auto"/>
        <w:jc w:val="both"/>
        <w:rPr>
          <w:rFonts w:ascii="Arial" w:hAnsi="Arial" w:cs="Arial"/>
          <w:b/>
          <w:bCs/>
          <w:sz w:val="22"/>
          <w:szCs w:val="22"/>
          <w:u w:val="single"/>
        </w:rPr>
      </w:pPr>
    </w:p>
    <w:p w14:paraId="3C4BCBA4" w14:textId="77777777" w:rsidR="00310894" w:rsidRDefault="00310894" w:rsidP="008C1772">
      <w:pPr>
        <w:spacing w:line="360" w:lineRule="auto"/>
        <w:jc w:val="both"/>
        <w:rPr>
          <w:rFonts w:ascii="Arial" w:hAnsi="Arial" w:cs="Arial"/>
          <w:b/>
          <w:bCs/>
          <w:sz w:val="22"/>
          <w:szCs w:val="22"/>
          <w:u w:val="single"/>
        </w:rPr>
      </w:pPr>
    </w:p>
    <w:p w14:paraId="48FF82A0" w14:textId="77777777" w:rsidR="00310894" w:rsidRDefault="00310894" w:rsidP="008C1772">
      <w:pPr>
        <w:spacing w:line="360" w:lineRule="auto"/>
        <w:jc w:val="both"/>
        <w:rPr>
          <w:rFonts w:ascii="Arial" w:hAnsi="Arial" w:cs="Arial"/>
          <w:b/>
          <w:bCs/>
          <w:sz w:val="22"/>
          <w:szCs w:val="22"/>
          <w:u w:val="single"/>
        </w:rPr>
      </w:pPr>
    </w:p>
    <w:p w14:paraId="3D016B0A" w14:textId="42D037F5" w:rsidR="00245970" w:rsidRPr="00310894" w:rsidRDefault="00245970" w:rsidP="0057318E">
      <w:pPr>
        <w:pStyle w:val="Heading1"/>
      </w:pPr>
      <w:bookmarkStart w:id="1" w:name="_Toc15641787"/>
      <w:r w:rsidRPr="00310894">
        <w:lastRenderedPageBreak/>
        <w:t xml:space="preserve">What is </w:t>
      </w:r>
      <w:r w:rsidR="002D6ED9" w:rsidRPr="00310894">
        <w:t>a Toulmin M</w:t>
      </w:r>
      <w:r w:rsidR="00E17671" w:rsidRPr="00310894">
        <w:t>odel</w:t>
      </w:r>
      <w:bookmarkEnd w:id="1"/>
      <w:r w:rsidR="002D6ED9" w:rsidRPr="00310894">
        <w:t xml:space="preserve"> </w:t>
      </w:r>
    </w:p>
    <w:p w14:paraId="2FFBE6CD" w14:textId="7728D3B7" w:rsidR="00370F20" w:rsidRPr="00310894" w:rsidRDefault="00370F20" w:rsidP="008C1772">
      <w:pPr>
        <w:spacing w:line="360" w:lineRule="auto"/>
        <w:jc w:val="both"/>
        <w:rPr>
          <w:rFonts w:ascii="Arial" w:hAnsi="Arial" w:cs="Arial"/>
          <w:b/>
          <w:bCs/>
          <w:sz w:val="22"/>
          <w:szCs w:val="22"/>
          <w:u w:val="single"/>
        </w:rPr>
      </w:pPr>
    </w:p>
    <w:p w14:paraId="1B3D34C5" w14:textId="5800819E" w:rsidR="00F04061" w:rsidRPr="00310894" w:rsidRDefault="00F04061" w:rsidP="00F04061">
      <w:pPr>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uses of Toulmin method in an argument is that solid evidence and reasoning is provided behind an argument </w:t>
      </w:r>
      <w:r w:rsidRPr="00310894">
        <w:rPr>
          <w:rFonts w:ascii="Arial" w:hAnsi="Arial" w:cs="Arial"/>
          <w:color w:val="000000" w:themeColor="text1"/>
          <w:sz w:val="22"/>
          <w:szCs w:val="22"/>
        </w:rPr>
        <w:t>(Toulmin, 2019).</w:t>
      </w:r>
      <w:r w:rsidRPr="00310894">
        <w:rPr>
          <w:rFonts w:ascii="Arial" w:hAnsi="Arial" w:cs="Arial"/>
          <w:color w:val="000000" w:themeColor="text1"/>
          <w:sz w:val="22"/>
          <w:szCs w:val="22"/>
          <w:shd w:val="clear" w:color="auto" w:fill="FFFFFF"/>
        </w:rPr>
        <w:t xml:space="preserve">  </w:t>
      </w:r>
      <w:r w:rsidRPr="00310894">
        <w:rPr>
          <w:rFonts w:ascii="Arial" w:hAnsi="Arial" w:cs="Arial"/>
          <w:color w:val="000000" w:themeColor="text1"/>
          <w:sz w:val="22"/>
          <w:szCs w:val="22"/>
        </w:rPr>
        <w:t xml:space="preserve">The Toulmin framework has been created by a British philosopher Stephen Toulmin (The Toulmin Model of Argument, 2006) and the </w:t>
      </w:r>
      <w:r w:rsidRPr="00310894">
        <w:rPr>
          <w:rFonts w:ascii="Arial" w:hAnsi="Arial" w:cs="Arial"/>
          <w:color w:val="000000" w:themeColor="text1"/>
          <w:sz w:val="22"/>
          <w:szCs w:val="22"/>
          <w:shd w:val="clear" w:color="auto" w:fill="FFFFFF"/>
        </w:rPr>
        <w:t xml:space="preserve">image below shows the six different </w:t>
      </w:r>
      <w:r w:rsidR="0083499D" w:rsidRPr="00310894">
        <w:rPr>
          <w:rFonts w:ascii="Arial" w:hAnsi="Arial" w:cs="Arial"/>
          <w:color w:val="000000" w:themeColor="text1"/>
          <w:sz w:val="22"/>
          <w:szCs w:val="22"/>
          <w:shd w:val="clear" w:color="auto" w:fill="FFFFFF"/>
        </w:rPr>
        <w:t xml:space="preserve">steps </w:t>
      </w:r>
      <w:r w:rsidRPr="00310894">
        <w:rPr>
          <w:rFonts w:ascii="Arial" w:hAnsi="Arial" w:cs="Arial"/>
          <w:color w:val="000000" w:themeColor="text1"/>
          <w:sz w:val="22"/>
          <w:szCs w:val="22"/>
          <w:shd w:val="clear" w:color="auto" w:fill="FFFFFF"/>
        </w:rPr>
        <w:t xml:space="preserve">in order to fully analyse and support all areas of an argument.  </w:t>
      </w:r>
    </w:p>
    <w:p w14:paraId="698DB84E" w14:textId="64695C29" w:rsidR="00AB7F96" w:rsidRPr="00310894" w:rsidRDefault="00AB7F96" w:rsidP="008C1772">
      <w:pPr>
        <w:spacing w:line="360" w:lineRule="auto"/>
        <w:jc w:val="both"/>
        <w:rPr>
          <w:rFonts w:ascii="Arial" w:hAnsi="Arial" w:cs="Arial"/>
          <w:color w:val="000000" w:themeColor="text1"/>
          <w:sz w:val="22"/>
          <w:szCs w:val="22"/>
          <w:shd w:val="clear" w:color="auto" w:fill="FFFFFF"/>
        </w:rPr>
      </w:pPr>
    </w:p>
    <w:p w14:paraId="442193BE" w14:textId="22A1A842" w:rsidR="00864C70" w:rsidRPr="00310894" w:rsidRDefault="00864C70" w:rsidP="008C1772">
      <w:pPr>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elements which are included in the Toulmin Method </w:t>
      </w:r>
      <w:r w:rsidR="001A68E1" w:rsidRPr="00310894">
        <w:rPr>
          <w:rFonts w:ascii="Arial" w:hAnsi="Arial" w:cs="Arial"/>
          <w:color w:val="000000" w:themeColor="text1"/>
          <w:sz w:val="22"/>
          <w:szCs w:val="22"/>
          <w:shd w:val="clear" w:color="auto" w:fill="FFFFFF"/>
        </w:rPr>
        <w:t>(published in his 1958 book</w:t>
      </w:r>
      <w:r w:rsidR="004E16E9" w:rsidRPr="00310894">
        <w:rPr>
          <w:rFonts w:ascii="Arial" w:hAnsi="Arial" w:cs="Arial"/>
          <w:color w:val="000000" w:themeColor="text1"/>
          <w:sz w:val="22"/>
          <w:szCs w:val="22"/>
          <w:shd w:val="clear" w:color="auto" w:fill="FFFFFF"/>
        </w:rPr>
        <w:t>,</w:t>
      </w:r>
      <w:r w:rsidR="001A68E1" w:rsidRPr="00310894">
        <w:rPr>
          <w:rFonts w:ascii="Arial" w:hAnsi="Arial" w:cs="Arial"/>
          <w:color w:val="000000" w:themeColor="text1"/>
          <w:sz w:val="22"/>
          <w:szCs w:val="22"/>
          <w:shd w:val="clear" w:color="auto" w:fill="FFFFFF"/>
        </w:rPr>
        <w:t xml:space="preserve"> The Uses of Argument) </w:t>
      </w:r>
      <w:r w:rsidRPr="00310894">
        <w:rPr>
          <w:rFonts w:ascii="Arial" w:hAnsi="Arial" w:cs="Arial"/>
          <w:color w:val="000000" w:themeColor="text1"/>
          <w:sz w:val="22"/>
          <w:szCs w:val="22"/>
          <w:shd w:val="clear" w:color="auto" w:fill="FFFFFF"/>
        </w:rPr>
        <w:t>are as follows:</w:t>
      </w:r>
    </w:p>
    <w:p w14:paraId="360E73D5" w14:textId="637E7357" w:rsidR="006E6754" w:rsidRDefault="006E6754" w:rsidP="00AB7F96">
      <w:pPr>
        <w:rPr>
          <w:rFonts w:ascii="Open Sans" w:hAnsi="Open Sans"/>
          <w:color w:val="444444"/>
          <w:sz w:val="23"/>
          <w:szCs w:val="23"/>
          <w:shd w:val="clear" w:color="auto" w:fill="FFFFFF"/>
        </w:rPr>
      </w:pPr>
    </w:p>
    <w:p w14:paraId="051BBCF5" w14:textId="142CA925" w:rsidR="006E6754" w:rsidRDefault="006E6754" w:rsidP="00AB7F96">
      <w:pPr>
        <w:rPr>
          <w:rFonts w:ascii="Open Sans" w:hAnsi="Open Sans"/>
          <w:color w:val="444444"/>
          <w:sz w:val="23"/>
          <w:szCs w:val="23"/>
          <w:shd w:val="clear" w:color="auto" w:fill="FFFFFF"/>
        </w:rPr>
      </w:pPr>
    </w:p>
    <w:p w14:paraId="3C014A1D" w14:textId="7AF6B18D" w:rsidR="006E6754" w:rsidRPr="006E6754" w:rsidRDefault="00310894" w:rsidP="006E6754">
      <w:r w:rsidRPr="006E6754">
        <w:fldChar w:fldCharType="begin"/>
      </w:r>
      <w:r w:rsidRPr="006E6754">
        <w:instrText xml:space="preserve"> INCLUDEPICTURE "/var/folders/hc/rynvxn9d3bs3s2045z4vr4b80000gn/T/com.microsoft.Word/WebArchiveCopyPasteTempFiles/toulmin_method_icon_2-768x768.jpg" \* MERGEFORMATINET </w:instrText>
      </w:r>
      <w:r w:rsidRPr="006E6754">
        <w:fldChar w:fldCharType="separate"/>
      </w:r>
      <w:r w:rsidRPr="006E6754">
        <w:rPr>
          <w:noProof/>
        </w:rPr>
        <w:drawing>
          <wp:inline distT="0" distB="0" distL="0" distR="0" wp14:anchorId="6506656E" wp14:editId="416E2CDD">
            <wp:extent cx="4641699" cy="2532185"/>
            <wp:effectExtent l="0" t="0" r="0" b="0"/>
            <wp:docPr id="2" name="Picture 2" descr="/var/folders/hc/rynvxn9d3bs3s2045z4vr4b80000gn/T/com.microsoft.Word/WebArchiveCopyPasteTempFiles/toulmin_method_icon_2-768x7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c/rynvxn9d3bs3s2045z4vr4b80000gn/T/com.microsoft.Word/WebArchiveCopyPasteTempFiles/toulmin_method_icon_2-768x76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7993" cy="2617448"/>
                    </a:xfrm>
                    <a:prstGeom prst="rect">
                      <a:avLst/>
                    </a:prstGeom>
                    <a:noFill/>
                    <a:ln>
                      <a:noFill/>
                    </a:ln>
                  </pic:spPr>
                </pic:pic>
              </a:graphicData>
            </a:graphic>
          </wp:inline>
        </w:drawing>
      </w:r>
      <w:r w:rsidRPr="006E6754">
        <w:fldChar w:fldCharType="end"/>
      </w:r>
    </w:p>
    <w:p w14:paraId="417C2160" w14:textId="05635FD2" w:rsidR="00AB3DF5" w:rsidRDefault="0013054B" w:rsidP="00AB3DF5">
      <w:pPr>
        <w:rPr>
          <w:rFonts w:ascii="Arial" w:hAnsi="Arial" w:cs="Arial"/>
          <w:color w:val="444444"/>
          <w:sz w:val="22"/>
          <w:szCs w:val="22"/>
          <w:shd w:val="clear" w:color="auto" w:fill="FFFFFF"/>
        </w:rPr>
      </w:pPr>
      <w:r>
        <w:rPr>
          <w:rFonts w:ascii="Arial" w:hAnsi="Arial" w:cs="Arial"/>
          <w:color w:val="444444"/>
          <w:sz w:val="22"/>
          <w:szCs w:val="22"/>
          <w:shd w:val="clear" w:color="auto" w:fill="FFFFFF"/>
        </w:rPr>
        <w:t xml:space="preserve">Image: </w:t>
      </w:r>
      <w:r w:rsidR="00AB3DF5" w:rsidRPr="00310894">
        <w:rPr>
          <w:rFonts w:ascii="Arial" w:hAnsi="Arial" w:cs="Arial"/>
          <w:color w:val="444444"/>
          <w:sz w:val="22"/>
          <w:szCs w:val="22"/>
          <w:shd w:val="clear" w:color="auto" w:fill="FFFFFF"/>
        </w:rPr>
        <w:t xml:space="preserve">Toulmin, et al. </w:t>
      </w:r>
      <w:r w:rsidR="00D81C23" w:rsidRPr="00310894">
        <w:rPr>
          <w:rFonts w:ascii="Arial" w:hAnsi="Arial" w:cs="Arial"/>
          <w:color w:val="444444"/>
          <w:sz w:val="22"/>
          <w:szCs w:val="22"/>
          <w:shd w:val="clear" w:color="auto" w:fill="FFFFFF"/>
        </w:rPr>
        <w:t>(</w:t>
      </w:r>
      <w:r w:rsidR="00AB3DF5" w:rsidRPr="00310894">
        <w:rPr>
          <w:rFonts w:ascii="Arial" w:hAnsi="Arial" w:cs="Arial"/>
          <w:color w:val="444444"/>
          <w:sz w:val="22"/>
          <w:szCs w:val="22"/>
          <w:shd w:val="clear" w:color="auto" w:fill="FFFFFF"/>
        </w:rPr>
        <w:t>1979</w:t>
      </w:r>
      <w:r w:rsidR="00D81C23" w:rsidRPr="00310894">
        <w:rPr>
          <w:rFonts w:ascii="Arial" w:hAnsi="Arial" w:cs="Arial"/>
          <w:color w:val="444444"/>
          <w:sz w:val="22"/>
          <w:szCs w:val="22"/>
          <w:shd w:val="clear" w:color="auto" w:fill="FFFFFF"/>
        </w:rPr>
        <w:t>)</w:t>
      </w:r>
      <w:r w:rsidR="00AB3DF5" w:rsidRPr="00310894">
        <w:rPr>
          <w:rFonts w:ascii="Arial" w:hAnsi="Arial" w:cs="Arial"/>
          <w:color w:val="444444"/>
          <w:sz w:val="22"/>
          <w:szCs w:val="22"/>
          <w:shd w:val="clear" w:color="auto" w:fill="FFFFFF"/>
        </w:rPr>
        <w:t>.</w:t>
      </w:r>
    </w:p>
    <w:p w14:paraId="1B82B8C3" w14:textId="00F6E357" w:rsidR="00310894" w:rsidRDefault="00310894" w:rsidP="00AB3DF5">
      <w:pPr>
        <w:rPr>
          <w:rFonts w:ascii="Arial" w:hAnsi="Arial" w:cs="Arial"/>
          <w:color w:val="444444"/>
          <w:sz w:val="22"/>
          <w:szCs w:val="22"/>
          <w:shd w:val="clear" w:color="auto" w:fill="FFFFFF"/>
        </w:rPr>
      </w:pPr>
    </w:p>
    <w:p w14:paraId="1A7C338F" w14:textId="29D2BC35" w:rsidR="00310894" w:rsidRPr="00310894" w:rsidRDefault="00310894" w:rsidP="00310894">
      <w:pPr>
        <w:spacing w:line="360" w:lineRule="auto"/>
        <w:jc w:val="both"/>
        <w:rPr>
          <w:rFonts w:ascii="Arial" w:hAnsi="Arial" w:cs="Arial"/>
          <w:color w:val="444444"/>
          <w:sz w:val="22"/>
          <w:szCs w:val="22"/>
          <w:shd w:val="clear" w:color="auto" w:fill="FFFFFF"/>
        </w:rPr>
      </w:pPr>
      <w:r w:rsidRPr="00310894">
        <w:rPr>
          <w:rFonts w:ascii="Arial" w:hAnsi="Arial" w:cs="Arial"/>
          <w:color w:val="000000" w:themeColor="text1"/>
          <w:sz w:val="22"/>
          <w:szCs w:val="22"/>
        </w:rPr>
        <w:t xml:space="preserve">By using this detailed analysis an argument is broken up in to various parts which </w:t>
      </w:r>
      <w:r w:rsidRPr="00310894">
        <w:rPr>
          <w:rFonts w:ascii="Arial" w:hAnsi="Arial" w:cs="Arial"/>
          <w:color w:val="000000" w:themeColor="text1"/>
          <w:sz w:val="22"/>
          <w:szCs w:val="22"/>
          <w:shd w:val="clear" w:color="auto" w:fill="FFFFFF"/>
        </w:rPr>
        <w:t>helps one look in to the strengths and weaknesses of a particular argument</w:t>
      </w:r>
      <w:r w:rsidRPr="00310894">
        <w:rPr>
          <w:rFonts w:ascii="Arial" w:hAnsi="Arial" w:cs="Arial"/>
          <w:color w:val="000000" w:themeColor="text1"/>
          <w:sz w:val="22"/>
          <w:szCs w:val="22"/>
        </w:rPr>
        <w:t xml:space="preserve"> to identify the claim.  </w:t>
      </w:r>
    </w:p>
    <w:p w14:paraId="7A8CFB8C" w14:textId="0D9B24AC" w:rsidR="00726D53" w:rsidRPr="00310894" w:rsidRDefault="00726D53" w:rsidP="00310894">
      <w:pPr>
        <w:spacing w:line="360" w:lineRule="auto"/>
        <w:jc w:val="both"/>
        <w:rPr>
          <w:rFonts w:ascii="Arial" w:hAnsi="Arial" w:cs="Arial"/>
          <w:color w:val="444444"/>
          <w:sz w:val="22"/>
          <w:szCs w:val="22"/>
          <w:shd w:val="clear" w:color="auto" w:fill="FFFFFF"/>
        </w:rPr>
      </w:pPr>
    </w:p>
    <w:p w14:paraId="13DA82E0" w14:textId="40DB7B2E" w:rsidR="00726D53" w:rsidRPr="00310894" w:rsidRDefault="00726D53" w:rsidP="00AB3DF5">
      <w:pPr>
        <w:rPr>
          <w:rFonts w:ascii="Arial" w:hAnsi="Arial" w:cs="Arial"/>
          <w:color w:val="444444"/>
          <w:sz w:val="22"/>
          <w:szCs w:val="22"/>
          <w:shd w:val="clear" w:color="auto" w:fill="FFFFFF"/>
        </w:rPr>
      </w:pPr>
    </w:p>
    <w:p w14:paraId="32AC2564" w14:textId="46C7AF65" w:rsidR="00726D53" w:rsidRPr="00310894" w:rsidRDefault="00726D53" w:rsidP="0057318E">
      <w:pPr>
        <w:pStyle w:val="Heading1"/>
      </w:pPr>
      <w:bookmarkStart w:id="2" w:name="_Toc15641788"/>
      <w:r w:rsidRPr="00310894">
        <w:t>The relationships between beliefs, values and attitudes.</w:t>
      </w:r>
      <w:bookmarkEnd w:id="2"/>
    </w:p>
    <w:p w14:paraId="11234A3E" w14:textId="77777777" w:rsidR="00726D53" w:rsidRPr="00310894" w:rsidRDefault="00726D53" w:rsidP="00726D53">
      <w:pPr>
        <w:spacing w:line="360" w:lineRule="auto"/>
        <w:jc w:val="center"/>
        <w:rPr>
          <w:rFonts w:ascii="Arial" w:hAnsi="Arial" w:cs="Arial"/>
          <w:b/>
          <w:bCs/>
          <w:color w:val="000000"/>
          <w:sz w:val="22"/>
          <w:szCs w:val="22"/>
          <w:u w:val="single"/>
        </w:rPr>
      </w:pPr>
    </w:p>
    <w:p w14:paraId="3B198889" w14:textId="1284248F" w:rsidR="00996966" w:rsidRDefault="00726D53" w:rsidP="00996966">
      <w:pPr>
        <w:pStyle w:val="Standard"/>
        <w:spacing w:line="360" w:lineRule="auto"/>
        <w:jc w:val="both"/>
        <w:rPr>
          <w:rFonts w:ascii="Arial" w:hAnsi="Arial" w:cs="Arial"/>
          <w:color w:val="000000" w:themeColor="text1"/>
        </w:rPr>
      </w:pPr>
      <w:r w:rsidRPr="00310894">
        <w:rPr>
          <w:rFonts w:ascii="Arial" w:hAnsi="Arial" w:cs="Arial"/>
          <w:color w:val="000000" w:themeColor="text1"/>
          <w:sz w:val="22"/>
          <w:szCs w:val="22"/>
          <w:shd w:val="clear" w:color="auto" w:fill="FFFFFF"/>
        </w:rPr>
        <w:t>Both</w:t>
      </w:r>
      <w:r w:rsidRPr="00310894">
        <w:rPr>
          <w:rFonts w:ascii="Arial" w:hAnsi="Arial" w:cs="Arial"/>
          <w:color w:val="000000" w:themeColor="text1"/>
          <w:sz w:val="22"/>
          <w:szCs w:val="22"/>
        </w:rPr>
        <w:t xml:space="preserve"> values</w:t>
      </w:r>
      <w:r w:rsidRPr="00310894">
        <w:rPr>
          <w:rStyle w:val="apple-converted-space"/>
          <w:rFonts w:ascii="Arial" w:hAnsi="Arial" w:cs="Arial"/>
          <w:color w:val="000000" w:themeColor="text1"/>
          <w:sz w:val="22"/>
          <w:szCs w:val="22"/>
          <w:shd w:val="clear" w:color="auto" w:fill="FFFFFF"/>
        </w:rPr>
        <w:t> </w:t>
      </w:r>
      <w:r w:rsidRPr="00310894">
        <w:rPr>
          <w:rFonts w:ascii="Arial" w:hAnsi="Arial" w:cs="Arial"/>
          <w:color w:val="000000" w:themeColor="text1"/>
          <w:sz w:val="22"/>
          <w:szCs w:val="22"/>
          <w:shd w:val="clear" w:color="auto" w:fill="FFFFFF"/>
        </w:rPr>
        <w:t>and attitudes are the</w:t>
      </w:r>
      <w:r w:rsidRPr="00310894">
        <w:rPr>
          <w:rStyle w:val="apple-converted-space"/>
          <w:rFonts w:ascii="Arial" w:hAnsi="Arial" w:cs="Arial"/>
          <w:color w:val="000000" w:themeColor="text1"/>
          <w:sz w:val="22"/>
          <w:szCs w:val="22"/>
          <w:shd w:val="clear" w:color="auto" w:fill="FFFFFF"/>
        </w:rPr>
        <w:t> </w:t>
      </w:r>
      <w:r w:rsidRPr="00310894">
        <w:rPr>
          <w:rStyle w:val="Strong"/>
          <w:rFonts w:ascii="Arial" w:hAnsi="Arial" w:cs="Arial"/>
          <w:b w:val="0"/>
          <w:bCs w:val="0"/>
          <w:color w:val="000000" w:themeColor="text1"/>
          <w:sz w:val="22"/>
          <w:szCs w:val="22"/>
        </w:rPr>
        <w:t>beliefs (views)</w:t>
      </w:r>
      <w:r w:rsidRPr="00310894">
        <w:rPr>
          <w:rStyle w:val="apple-converted-space"/>
          <w:rFonts w:ascii="Arial" w:hAnsi="Arial" w:cs="Arial"/>
          <w:color w:val="000000" w:themeColor="text1"/>
          <w:sz w:val="22"/>
          <w:szCs w:val="22"/>
          <w:shd w:val="clear" w:color="auto" w:fill="FFFFFF"/>
        </w:rPr>
        <w:t> </w:t>
      </w:r>
      <w:r w:rsidRPr="00310894">
        <w:rPr>
          <w:rFonts w:ascii="Arial" w:hAnsi="Arial" w:cs="Arial"/>
          <w:color w:val="000000" w:themeColor="text1"/>
          <w:sz w:val="22"/>
          <w:szCs w:val="22"/>
          <w:shd w:val="clear" w:color="auto" w:fill="FFFFFF"/>
        </w:rPr>
        <w:t>of a person (George, A 2018).  Attitudes have a powerful influence over </w:t>
      </w:r>
      <w:r w:rsidRPr="00310894">
        <w:rPr>
          <w:rFonts w:ascii="Arial" w:hAnsi="Arial" w:cs="Arial"/>
          <w:color w:val="000000" w:themeColor="text1"/>
          <w:sz w:val="22"/>
          <w:szCs w:val="22"/>
        </w:rPr>
        <w:t>behaviour</w:t>
      </w:r>
      <w:r w:rsidRPr="00310894">
        <w:rPr>
          <w:rFonts w:ascii="Arial" w:hAnsi="Arial" w:cs="Arial"/>
          <w:color w:val="000000" w:themeColor="text1"/>
          <w:sz w:val="22"/>
          <w:szCs w:val="22"/>
          <w:shd w:val="clear" w:color="auto" w:fill="FFFFFF"/>
        </w:rPr>
        <w:t>.</w:t>
      </w:r>
      <w:r w:rsidR="00363D56" w:rsidRPr="00310894">
        <w:rPr>
          <w:rFonts w:ascii="Arial" w:hAnsi="Arial" w:cs="Arial"/>
          <w:color w:val="000000" w:themeColor="text1"/>
          <w:sz w:val="22"/>
          <w:szCs w:val="22"/>
          <w:shd w:val="clear" w:color="auto" w:fill="FFFFFF"/>
        </w:rPr>
        <w:t xml:space="preserve">  </w:t>
      </w:r>
      <w:r w:rsidR="00363D56" w:rsidRPr="00310894">
        <w:rPr>
          <w:rFonts w:ascii="Arial" w:hAnsi="Arial" w:cs="Arial"/>
          <w:color w:val="000000" w:themeColor="text1"/>
          <w:sz w:val="22"/>
          <w:szCs w:val="22"/>
        </w:rPr>
        <w:t xml:space="preserve">The diagram below illustrates the </w:t>
      </w:r>
      <w:r w:rsidR="00363D56" w:rsidRPr="00310894">
        <w:rPr>
          <w:rFonts w:ascii="Arial" w:hAnsi="Arial" w:cs="Arial"/>
          <w:color w:val="000000" w:themeColor="text1"/>
          <w:sz w:val="22"/>
          <w:szCs w:val="22"/>
          <w:shd w:val="clear" w:color="auto" w:fill="FFFFFF"/>
        </w:rPr>
        <w:t xml:space="preserve">personal belief that comes from experiences and culture which then influences on us the result in our </w:t>
      </w:r>
      <w:r w:rsidR="00B6269F" w:rsidRPr="00310894">
        <w:rPr>
          <w:rFonts w:ascii="Arial" w:hAnsi="Arial" w:cs="Arial"/>
          <w:color w:val="000000" w:themeColor="text1"/>
          <w:sz w:val="22"/>
          <w:szCs w:val="22"/>
          <w:shd w:val="clear" w:color="auto" w:fill="FFFFFF"/>
        </w:rPr>
        <w:t>behaviour</w:t>
      </w:r>
      <w:r w:rsidR="00B6269F">
        <w:rPr>
          <w:rFonts w:ascii="Arial" w:hAnsi="Arial" w:cs="Arial"/>
          <w:color w:val="000000" w:themeColor="text1"/>
          <w:sz w:val="22"/>
          <w:szCs w:val="22"/>
          <w:shd w:val="clear" w:color="auto" w:fill="FFFFFF"/>
        </w:rPr>
        <w:t xml:space="preserve"> </w:t>
      </w:r>
      <w:r w:rsidR="00B6269F" w:rsidRPr="00310894">
        <w:rPr>
          <w:rFonts w:ascii="Arial" w:hAnsi="Arial" w:cs="Arial"/>
          <w:color w:val="000000" w:themeColor="text1"/>
          <w:sz w:val="22"/>
          <w:szCs w:val="22"/>
          <w:shd w:val="clear" w:color="auto" w:fill="FFFFFF"/>
        </w:rPr>
        <w:t>(</w:t>
      </w:r>
      <w:proofErr w:type="spellStart"/>
      <w:r w:rsidR="00B6269F" w:rsidRPr="00996966">
        <w:rPr>
          <w:rFonts w:ascii="Arial" w:hAnsi="Arial" w:cs="Arial"/>
          <w:color w:val="000000" w:themeColor="text1"/>
          <w:sz w:val="22"/>
          <w:szCs w:val="22"/>
        </w:rPr>
        <w:t>Maiti</w:t>
      </w:r>
      <w:proofErr w:type="spellEnd"/>
      <w:r w:rsidR="00B6269F" w:rsidRPr="00996966">
        <w:rPr>
          <w:rFonts w:ascii="Arial" w:hAnsi="Arial" w:cs="Arial"/>
          <w:color w:val="000000" w:themeColor="text1"/>
          <w:sz w:val="22"/>
          <w:szCs w:val="22"/>
        </w:rPr>
        <w:t>, 2017)</w:t>
      </w:r>
    </w:p>
    <w:p w14:paraId="11E3E8FE" w14:textId="2C4690B8" w:rsidR="00726D53" w:rsidRPr="00310894" w:rsidRDefault="00726D53" w:rsidP="004516D3">
      <w:pPr>
        <w:spacing w:line="360" w:lineRule="auto"/>
        <w:jc w:val="both"/>
        <w:rPr>
          <w:rFonts w:ascii="Arial" w:hAnsi="Arial" w:cs="Arial"/>
          <w:color w:val="000000" w:themeColor="text1"/>
          <w:sz w:val="22"/>
          <w:szCs w:val="22"/>
        </w:rPr>
      </w:pPr>
    </w:p>
    <w:p w14:paraId="62663401" w14:textId="77777777" w:rsidR="00726D53" w:rsidRPr="00310894" w:rsidRDefault="00726D53" w:rsidP="00726D53">
      <w:pPr>
        <w:spacing w:line="360" w:lineRule="auto"/>
        <w:jc w:val="both"/>
        <w:rPr>
          <w:rFonts w:ascii="Arial" w:hAnsi="Arial" w:cs="Arial"/>
          <w:sz w:val="22"/>
          <w:szCs w:val="22"/>
        </w:rPr>
      </w:pPr>
    </w:p>
    <w:p w14:paraId="05E602ED" w14:textId="77777777" w:rsidR="00726D53" w:rsidRPr="00145025" w:rsidRDefault="00726D53" w:rsidP="00726D53">
      <w:pPr>
        <w:pStyle w:val="NormalWeb"/>
        <w:spacing w:line="360" w:lineRule="auto"/>
        <w:jc w:val="both"/>
        <w:rPr>
          <w:rFonts w:ascii="Arial" w:hAnsi="Arial" w:cs="Arial"/>
          <w:color w:val="333333"/>
          <w:shd w:val="clear" w:color="auto" w:fill="FFFFFF"/>
        </w:rPr>
      </w:pPr>
      <w:r w:rsidRPr="00310894">
        <w:rPr>
          <w:rFonts w:ascii="Arial" w:hAnsi="Arial" w:cs="Arial"/>
          <w:noProof/>
          <w:color w:val="333333"/>
          <w:sz w:val="22"/>
          <w:szCs w:val="22"/>
          <w:shd w:val="clear" w:color="auto" w:fill="FFFFFF"/>
        </w:rPr>
        <w:lastRenderedPageBreak/>
        <w:t xml:space="preserve"> </w:t>
      </w:r>
      <w:r>
        <w:rPr>
          <w:rFonts w:ascii="Arial" w:hAnsi="Arial" w:cs="Arial"/>
          <w:noProof/>
          <w:color w:val="333333"/>
          <w:shd w:val="clear" w:color="auto" w:fill="FFFFFF"/>
        </w:rPr>
        <w:drawing>
          <wp:inline distT="0" distB="0" distL="0" distR="0" wp14:anchorId="1460B4E0" wp14:editId="5D07C3C0">
            <wp:extent cx="5312693" cy="21101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sonal-Beliefs-and-Values.png"/>
                    <pic:cNvPicPr/>
                  </pic:nvPicPr>
                  <pic:blipFill>
                    <a:blip r:embed="rId9">
                      <a:extLst>
                        <a:ext uri="{28A0092B-C50C-407E-A947-70E740481C1C}">
                          <a14:useLocalDpi xmlns:a14="http://schemas.microsoft.com/office/drawing/2010/main" val="0"/>
                        </a:ext>
                      </a:extLst>
                    </a:blip>
                    <a:stretch>
                      <a:fillRect/>
                    </a:stretch>
                  </pic:blipFill>
                  <pic:spPr>
                    <a:xfrm>
                      <a:off x="0" y="0"/>
                      <a:ext cx="5468201" cy="2171919"/>
                    </a:xfrm>
                    <a:prstGeom prst="rect">
                      <a:avLst/>
                    </a:prstGeom>
                  </pic:spPr>
                </pic:pic>
              </a:graphicData>
            </a:graphic>
          </wp:inline>
        </w:drawing>
      </w:r>
    </w:p>
    <w:p w14:paraId="3050F9F5" w14:textId="5593F5A8" w:rsidR="000E564A" w:rsidRDefault="0013054B" w:rsidP="000E564A">
      <w:pPr>
        <w:pStyle w:val="Standard"/>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Image: </w:t>
      </w:r>
      <w:proofErr w:type="spellStart"/>
      <w:r w:rsidR="00726D53" w:rsidRPr="00996966">
        <w:rPr>
          <w:rFonts w:ascii="Arial" w:hAnsi="Arial" w:cs="Arial"/>
          <w:color w:val="000000" w:themeColor="text1"/>
          <w:sz w:val="22"/>
          <w:szCs w:val="22"/>
        </w:rPr>
        <w:t>Maiti</w:t>
      </w:r>
      <w:proofErr w:type="spellEnd"/>
      <w:r w:rsidR="00726D53" w:rsidRPr="00996966">
        <w:rPr>
          <w:rFonts w:ascii="Arial" w:hAnsi="Arial" w:cs="Arial"/>
          <w:color w:val="000000" w:themeColor="text1"/>
          <w:sz w:val="22"/>
          <w:szCs w:val="22"/>
        </w:rPr>
        <w:t xml:space="preserve">, S (2017) </w:t>
      </w:r>
    </w:p>
    <w:p w14:paraId="67B25E30" w14:textId="40D44DC0" w:rsidR="00B6269F" w:rsidRDefault="00B6269F" w:rsidP="000E564A">
      <w:pPr>
        <w:pStyle w:val="Standard"/>
        <w:spacing w:line="360" w:lineRule="auto"/>
        <w:jc w:val="both"/>
        <w:rPr>
          <w:rFonts w:ascii="Arial" w:hAnsi="Arial" w:cs="Arial"/>
          <w:color w:val="000000" w:themeColor="text1"/>
          <w:sz w:val="22"/>
          <w:szCs w:val="22"/>
        </w:rPr>
      </w:pPr>
    </w:p>
    <w:p w14:paraId="2BB79153" w14:textId="1E39774A" w:rsidR="00B6269F" w:rsidRDefault="00B6269F" w:rsidP="000E564A">
      <w:pPr>
        <w:pStyle w:val="Standard"/>
        <w:spacing w:line="360" w:lineRule="auto"/>
        <w:jc w:val="both"/>
        <w:rPr>
          <w:rFonts w:ascii="Arial" w:hAnsi="Arial" w:cs="Arial"/>
          <w:color w:val="000000" w:themeColor="text1"/>
          <w:sz w:val="22"/>
          <w:szCs w:val="22"/>
        </w:rPr>
      </w:pPr>
      <w:r w:rsidRPr="00310894">
        <w:rPr>
          <w:rFonts w:ascii="Arial" w:hAnsi="Arial" w:cs="Arial"/>
          <w:color w:val="000000" w:themeColor="text1"/>
          <w:sz w:val="22"/>
          <w:szCs w:val="22"/>
          <w:shd w:val="clear" w:color="auto" w:fill="FFFFFF"/>
        </w:rPr>
        <w:t xml:space="preserve">The </w:t>
      </w:r>
      <w:r w:rsidR="00A634F7" w:rsidRPr="00310894">
        <w:rPr>
          <w:rFonts w:ascii="Arial" w:hAnsi="Arial" w:cs="Arial"/>
          <w:color w:val="000000" w:themeColor="text1"/>
          <w:sz w:val="22"/>
          <w:szCs w:val="22"/>
          <w:shd w:val="clear" w:color="auto" w:fill="FFFFFF"/>
        </w:rPr>
        <w:t>de</w:t>
      </w:r>
      <w:r w:rsidR="00A634F7">
        <w:rPr>
          <w:rFonts w:ascii="Arial" w:hAnsi="Arial" w:cs="Arial"/>
          <w:color w:val="000000" w:themeColor="text1"/>
          <w:sz w:val="22"/>
          <w:szCs w:val="22"/>
          <w:shd w:val="clear" w:color="auto" w:fill="FFFFFF"/>
        </w:rPr>
        <w:t>scription</w:t>
      </w:r>
      <w:r w:rsidRPr="00310894">
        <w:rPr>
          <w:rFonts w:ascii="Arial" w:hAnsi="Arial" w:cs="Arial"/>
          <w:color w:val="000000" w:themeColor="text1"/>
          <w:sz w:val="22"/>
          <w:szCs w:val="22"/>
          <w:shd w:val="clear" w:color="auto" w:fill="FFFFFF"/>
        </w:rPr>
        <w:t xml:space="preserve"> first outlines the sources of our beliefs. It then shows the relationship between the beliefs and values to our attitudes and our resulting behaviour.  </w:t>
      </w:r>
      <w:r w:rsidRPr="00310894">
        <w:rPr>
          <w:rFonts w:ascii="Arial" w:hAnsi="Arial" w:cs="Arial"/>
          <w:color w:val="000000" w:themeColor="text1"/>
          <w:sz w:val="22"/>
          <w:szCs w:val="22"/>
        </w:rPr>
        <w:t xml:space="preserve">Attitudes and beliefs work together, if you have a positive attitude towards something or someone you are more likely to believe good things about it and vice versa.  </w:t>
      </w:r>
    </w:p>
    <w:p w14:paraId="3883CAE2" w14:textId="330B082F" w:rsidR="00B6269F" w:rsidRDefault="00B6269F" w:rsidP="000E564A">
      <w:pPr>
        <w:pStyle w:val="Standard"/>
        <w:spacing w:line="360" w:lineRule="auto"/>
        <w:jc w:val="both"/>
        <w:rPr>
          <w:rFonts w:ascii="Arial" w:hAnsi="Arial" w:cs="Arial"/>
          <w:color w:val="000000" w:themeColor="text1"/>
          <w:sz w:val="22"/>
          <w:szCs w:val="22"/>
        </w:rPr>
      </w:pPr>
    </w:p>
    <w:p w14:paraId="4945C2DF" w14:textId="77777777" w:rsidR="00B6269F" w:rsidRPr="00996966" w:rsidRDefault="00B6269F" w:rsidP="000E564A">
      <w:pPr>
        <w:pStyle w:val="Standard"/>
        <w:spacing w:line="360" w:lineRule="auto"/>
        <w:jc w:val="both"/>
        <w:rPr>
          <w:rFonts w:ascii="Arial" w:hAnsi="Arial" w:cs="Arial"/>
          <w:color w:val="000000" w:themeColor="text1"/>
          <w:sz w:val="22"/>
          <w:szCs w:val="22"/>
        </w:rPr>
      </w:pPr>
    </w:p>
    <w:p w14:paraId="29367C5D" w14:textId="418BEEB2" w:rsidR="00B26401" w:rsidRPr="00DC726D" w:rsidRDefault="00EE0ECB" w:rsidP="0057318E">
      <w:pPr>
        <w:pStyle w:val="Heading1"/>
        <w:rPr>
          <w:i/>
          <w:iCs/>
          <w:color w:val="4472C4" w:themeColor="accent1"/>
        </w:rPr>
      </w:pPr>
      <w:bookmarkStart w:id="3" w:name="_Toc15641789"/>
      <w:r w:rsidRPr="00DC726D">
        <w:t xml:space="preserve">What is </w:t>
      </w:r>
      <w:r w:rsidR="002D6ED9" w:rsidRPr="00DC726D">
        <w:t>B</w:t>
      </w:r>
      <w:r w:rsidRPr="00DC726D">
        <w:t>elief</w:t>
      </w:r>
      <w:bookmarkEnd w:id="3"/>
    </w:p>
    <w:p w14:paraId="4814D7F4" w14:textId="56D16880" w:rsidR="00196858" w:rsidRPr="00DC726D" w:rsidRDefault="001920F4" w:rsidP="001F7800">
      <w:pPr>
        <w:pStyle w:val="NormalWeb"/>
        <w:shd w:val="clear" w:color="auto" w:fill="FFFFFF"/>
        <w:spacing w:line="360" w:lineRule="auto"/>
        <w:jc w:val="both"/>
        <w:rPr>
          <w:rFonts w:ascii="Arial" w:hAnsi="Arial" w:cs="Arial"/>
          <w:color w:val="000000" w:themeColor="text1"/>
          <w:sz w:val="22"/>
          <w:szCs w:val="22"/>
        </w:rPr>
      </w:pPr>
      <w:r w:rsidRPr="00DC726D">
        <w:rPr>
          <w:rFonts w:ascii="Arial" w:hAnsi="Arial" w:cs="Arial"/>
          <w:color w:val="000000" w:themeColor="text1"/>
          <w:spacing w:val="2"/>
          <w:sz w:val="22"/>
          <w:szCs w:val="22"/>
          <w:shd w:val="clear" w:color="auto" w:fill="FFFFFF"/>
        </w:rPr>
        <w:t xml:space="preserve">Belief are powerful feelings </w:t>
      </w:r>
      <w:r w:rsidR="0091632D" w:rsidRPr="00DC726D">
        <w:rPr>
          <w:rFonts w:ascii="Arial" w:hAnsi="Arial" w:cs="Arial"/>
          <w:color w:val="000000" w:themeColor="text1"/>
          <w:spacing w:val="2"/>
          <w:sz w:val="22"/>
          <w:szCs w:val="22"/>
          <w:shd w:val="clear" w:color="auto" w:fill="FFFFFF"/>
        </w:rPr>
        <w:t xml:space="preserve">that </w:t>
      </w:r>
      <w:r w:rsidR="00236919" w:rsidRPr="00DC726D">
        <w:rPr>
          <w:rFonts w:ascii="Arial" w:hAnsi="Arial" w:cs="Arial"/>
          <w:color w:val="000000" w:themeColor="text1"/>
          <w:spacing w:val="2"/>
          <w:sz w:val="22"/>
          <w:szCs w:val="22"/>
          <w:shd w:val="clear" w:color="auto" w:fill="FFFFFF"/>
        </w:rPr>
        <w:t xml:space="preserve">people </w:t>
      </w:r>
      <w:r w:rsidR="00CA6FDD" w:rsidRPr="00DC726D">
        <w:rPr>
          <w:rFonts w:ascii="Arial" w:hAnsi="Arial" w:cs="Arial"/>
          <w:color w:val="000000" w:themeColor="text1"/>
          <w:sz w:val="22"/>
          <w:szCs w:val="22"/>
        </w:rPr>
        <w:t xml:space="preserve">accept </w:t>
      </w:r>
      <w:r w:rsidR="00236919" w:rsidRPr="00DC726D">
        <w:rPr>
          <w:rFonts w:ascii="Arial" w:hAnsi="Arial" w:cs="Arial"/>
          <w:color w:val="000000" w:themeColor="text1"/>
          <w:sz w:val="22"/>
          <w:szCs w:val="22"/>
        </w:rPr>
        <w:t>to be true</w:t>
      </w:r>
      <w:r w:rsidR="00EC56AE" w:rsidRPr="00DC726D">
        <w:rPr>
          <w:rFonts w:ascii="Arial" w:hAnsi="Arial" w:cs="Arial"/>
          <w:color w:val="000000" w:themeColor="text1"/>
          <w:sz w:val="22"/>
          <w:szCs w:val="22"/>
        </w:rPr>
        <w:t>.  It is the power of belief</w:t>
      </w:r>
      <w:r w:rsidR="00576EBB" w:rsidRPr="00DC726D">
        <w:rPr>
          <w:rFonts w:ascii="Arial" w:hAnsi="Arial" w:cs="Arial"/>
          <w:color w:val="000000" w:themeColor="text1"/>
          <w:sz w:val="22"/>
          <w:szCs w:val="22"/>
        </w:rPr>
        <w:t xml:space="preserve"> which c</w:t>
      </w:r>
      <w:r w:rsidR="00F1663C" w:rsidRPr="00DC726D">
        <w:rPr>
          <w:rFonts w:ascii="Arial" w:hAnsi="Arial" w:cs="Arial"/>
          <w:color w:val="000000" w:themeColor="text1"/>
          <w:sz w:val="22"/>
          <w:szCs w:val="22"/>
        </w:rPr>
        <w:t>au</w:t>
      </w:r>
      <w:r w:rsidR="00576EBB" w:rsidRPr="00DC726D">
        <w:rPr>
          <w:rFonts w:ascii="Arial" w:hAnsi="Arial" w:cs="Arial"/>
          <w:color w:val="000000" w:themeColor="text1"/>
          <w:sz w:val="22"/>
          <w:szCs w:val="22"/>
        </w:rPr>
        <w:t>ses things to happen in our lives.</w:t>
      </w:r>
      <w:r w:rsidR="000851DE" w:rsidRPr="00DC726D">
        <w:rPr>
          <w:rFonts w:ascii="Arial" w:hAnsi="Arial" w:cs="Arial"/>
          <w:color w:val="000000" w:themeColor="text1"/>
          <w:sz w:val="22"/>
          <w:szCs w:val="22"/>
        </w:rPr>
        <w:t xml:space="preserve">  </w:t>
      </w:r>
      <w:r w:rsidR="008C1422" w:rsidRPr="00DC726D">
        <w:rPr>
          <w:rFonts w:ascii="Arial" w:hAnsi="Arial" w:cs="Arial"/>
          <w:color w:val="000000" w:themeColor="text1"/>
          <w:sz w:val="22"/>
          <w:szCs w:val="22"/>
        </w:rPr>
        <w:t xml:space="preserve">Hume’s philosophy tells us that belief is a feeling or </w:t>
      </w:r>
      <w:r w:rsidR="004E5A29" w:rsidRPr="00DC726D">
        <w:rPr>
          <w:rFonts w:ascii="Arial" w:hAnsi="Arial" w:cs="Arial"/>
          <w:color w:val="000000" w:themeColor="text1"/>
          <w:sz w:val="22"/>
          <w:szCs w:val="22"/>
        </w:rPr>
        <w:t>sentiment and</w:t>
      </w:r>
      <w:r w:rsidR="008C1422" w:rsidRPr="00DC726D">
        <w:rPr>
          <w:rFonts w:ascii="Arial" w:hAnsi="Arial" w:cs="Arial"/>
          <w:color w:val="000000" w:themeColor="text1"/>
          <w:sz w:val="22"/>
          <w:szCs w:val="22"/>
        </w:rPr>
        <w:t xml:space="preserve"> </w:t>
      </w:r>
      <w:r w:rsidR="002C3EDD" w:rsidRPr="00DC726D">
        <w:rPr>
          <w:rFonts w:ascii="Arial" w:hAnsi="Arial" w:cs="Arial"/>
          <w:color w:val="000000" w:themeColor="text1"/>
          <w:sz w:val="22"/>
          <w:szCs w:val="22"/>
        </w:rPr>
        <w:t xml:space="preserve">is the </w:t>
      </w:r>
      <w:r w:rsidR="008C1422" w:rsidRPr="00DC726D">
        <w:rPr>
          <w:rFonts w:ascii="Arial" w:hAnsi="Arial" w:cs="Arial"/>
          <w:color w:val="000000" w:themeColor="text1"/>
          <w:sz w:val="22"/>
          <w:szCs w:val="22"/>
        </w:rPr>
        <w:t xml:space="preserve">key concept of an idea that has a great influence on the mind (Gorman, 1993).  </w:t>
      </w:r>
      <w:r w:rsidR="00743072" w:rsidRPr="00DC726D">
        <w:rPr>
          <w:rFonts w:ascii="Arial" w:hAnsi="Arial" w:cs="Arial"/>
          <w:color w:val="000000" w:themeColor="text1"/>
          <w:sz w:val="22"/>
          <w:szCs w:val="22"/>
        </w:rPr>
        <w:t>Similarly, a</w:t>
      </w:r>
      <w:r w:rsidR="007075D6" w:rsidRPr="00DC726D">
        <w:rPr>
          <w:rFonts w:ascii="Arial" w:hAnsi="Arial" w:cs="Arial"/>
          <w:color w:val="000000" w:themeColor="text1"/>
          <w:sz w:val="22"/>
          <w:szCs w:val="22"/>
        </w:rPr>
        <w:t xml:space="preserve">ccording to Immigration </w:t>
      </w:r>
      <w:r w:rsidR="00EE0ECB" w:rsidRPr="00DC726D">
        <w:rPr>
          <w:rFonts w:ascii="Arial" w:hAnsi="Arial" w:cs="Arial"/>
          <w:color w:val="000000" w:themeColor="text1"/>
          <w:sz w:val="22"/>
          <w:szCs w:val="22"/>
        </w:rPr>
        <w:t>adviser’s</w:t>
      </w:r>
      <w:r w:rsidR="007075D6" w:rsidRPr="00DC726D">
        <w:rPr>
          <w:rFonts w:ascii="Arial" w:hAnsi="Arial" w:cs="Arial"/>
          <w:color w:val="000000" w:themeColor="text1"/>
          <w:sz w:val="22"/>
          <w:szCs w:val="22"/>
        </w:rPr>
        <w:t xml:space="preserve"> authority (2019) </w:t>
      </w:r>
      <w:r w:rsidR="00C85157" w:rsidRPr="00DC726D">
        <w:rPr>
          <w:rFonts w:ascii="Arial" w:hAnsi="Arial" w:cs="Arial"/>
          <w:color w:val="000000" w:themeColor="text1"/>
          <w:sz w:val="22"/>
          <w:szCs w:val="22"/>
        </w:rPr>
        <w:t>belief</w:t>
      </w:r>
      <w:r w:rsidR="000851DE" w:rsidRPr="00DC726D">
        <w:rPr>
          <w:rFonts w:ascii="Arial" w:hAnsi="Arial" w:cs="Arial"/>
          <w:color w:val="000000" w:themeColor="text1"/>
          <w:sz w:val="22"/>
          <w:szCs w:val="22"/>
        </w:rPr>
        <w:t xml:space="preserve"> </w:t>
      </w:r>
      <w:r w:rsidR="000851DE" w:rsidRPr="00DC726D">
        <w:rPr>
          <w:rFonts w:ascii="Arial" w:hAnsi="Arial" w:cs="Arial"/>
          <w:color w:val="000000" w:themeColor="text1"/>
          <w:sz w:val="22"/>
          <w:szCs w:val="22"/>
          <w:shd w:val="clear" w:color="auto" w:fill="FFFFFF"/>
        </w:rPr>
        <w:t xml:space="preserve">can come from different sources, </w:t>
      </w:r>
      <w:r w:rsidR="00B64049" w:rsidRPr="00DC726D">
        <w:rPr>
          <w:rFonts w:ascii="Arial" w:hAnsi="Arial" w:cs="Arial"/>
          <w:color w:val="000000" w:themeColor="text1"/>
          <w:sz w:val="22"/>
          <w:szCs w:val="22"/>
          <w:shd w:val="clear" w:color="auto" w:fill="FFFFFF"/>
        </w:rPr>
        <w:t xml:space="preserve">one of which </w:t>
      </w:r>
      <w:r w:rsidR="000851DE" w:rsidRPr="00DC726D">
        <w:rPr>
          <w:rFonts w:ascii="Arial" w:hAnsi="Arial" w:cs="Arial"/>
          <w:color w:val="000000" w:themeColor="text1"/>
          <w:sz w:val="22"/>
          <w:szCs w:val="22"/>
          <w:shd w:val="clear" w:color="auto" w:fill="FFFFFF"/>
        </w:rPr>
        <w:t>includ</w:t>
      </w:r>
      <w:r w:rsidR="00B64049" w:rsidRPr="00DC726D">
        <w:rPr>
          <w:rFonts w:ascii="Arial" w:hAnsi="Arial" w:cs="Arial"/>
          <w:color w:val="000000" w:themeColor="text1"/>
          <w:sz w:val="22"/>
          <w:szCs w:val="22"/>
          <w:shd w:val="clear" w:color="auto" w:fill="FFFFFF"/>
        </w:rPr>
        <w:t>es</w:t>
      </w:r>
      <w:r w:rsidR="00AB1FF0" w:rsidRPr="00DC726D">
        <w:rPr>
          <w:rFonts w:ascii="Arial" w:hAnsi="Arial" w:cs="Arial"/>
          <w:color w:val="000000" w:themeColor="text1"/>
          <w:sz w:val="22"/>
          <w:szCs w:val="22"/>
          <w:shd w:val="clear" w:color="auto" w:fill="FFFFFF"/>
        </w:rPr>
        <w:t xml:space="preserve"> a person’s own experiences</w:t>
      </w:r>
      <w:r w:rsidR="00AB1FF0" w:rsidRPr="00DC726D">
        <w:rPr>
          <w:rStyle w:val="apple-converted-space"/>
          <w:rFonts w:ascii="Arial" w:hAnsi="Arial" w:cs="Arial"/>
          <w:color w:val="000000" w:themeColor="text1"/>
          <w:sz w:val="22"/>
          <w:szCs w:val="22"/>
          <w:shd w:val="clear" w:color="auto" w:fill="FFFFFF"/>
        </w:rPr>
        <w:t> </w:t>
      </w:r>
      <w:r w:rsidR="00DB23C9" w:rsidRPr="00DC726D">
        <w:rPr>
          <w:rStyle w:val="apple-converted-space"/>
          <w:rFonts w:ascii="Arial" w:hAnsi="Arial" w:cs="Arial"/>
          <w:color w:val="000000" w:themeColor="text1"/>
          <w:sz w:val="22"/>
          <w:szCs w:val="22"/>
          <w:shd w:val="clear" w:color="auto" w:fill="FFFFFF"/>
        </w:rPr>
        <w:t xml:space="preserve">as well as </w:t>
      </w:r>
      <w:r w:rsidR="00087E84" w:rsidRPr="00DC726D">
        <w:rPr>
          <w:rFonts w:ascii="Arial" w:hAnsi="Arial" w:cs="Arial"/>
          <w:color w:val="000000" w:themeColor="text1"/>
          <w:sz w:val="22"/>
          <w:szCs w:val="22"/>
        </w:rPr>
        <w:t>what other people say (e.g. mentoring</w:t>
      </w:r>
      <w:r w:rsidR="00C85157" w:rsidRPr="00DC726D">
        <w:rPr>
          <w:rFonts w:ascii="Arial" w:hAnsi="Arial" w:cs="Arial"/>
          <w:color w:val="000000" w:themeColor="text1"/>
          <w:sz w:val="22"/>
          <w:szCs w:val="22"/>
        </w:rPr>
        <w:t xml:space="preserve"> and education</w:t>
      </w:r>
      <w:r w:rsidR="00087E84" w:rsidRPr="00DC726D">
        <w:rPr>
          <w:rFonts w:ascii="Arial" w:hAnsi="Arial" w:cs="Arial"/>
          <w:color w:val="000000" w:themeColor="text1"/>
          <w:sz w:val="22"/>
          <w:szCs w:val="22"/>
        </w:rPr>
        <w:t>).</w:t>
      </w:r>
      <w:r w:rsidR="001F0543" w:rsidRPr="00DC726D">
        <w:rPr>
          <w:rFonts w:ascii="Arial" w:hAnsi="Arial" w:cs="Arial"/>
          <w:color w:val="000000" w:themeColor="text1"/>
          <w:sz w:val="22"/>
          <w:szCs w:val="22"/>
        </w:rPr>
        <w:t xml:space="preserve">  </w:t>
      </w:r>
    </w:p>
    <w:p w14:paraId="21A849AF" w14:textId="4D6F8546" w:rsidR="00D324B5" w:rsidRPr="00DC726D" w:rsidRDefault="004E5A29" w:rsidP="0057318E">
      <w:pPr>
        <w:pStyle w:val="Heading2"/>
      </w:pPr>
      <w:bookmarkStart w:id="4" w:name="_Toc15641790"/>
      <w:r w:rsidRPr="00DC726D">
        <w:t xml:space="preserve">The </w:t>
      </w:r>
      <w:r w:rsidR="002D6ED9" w:rsidRPr="00DC726D">
        <w:t>I</w:t>
      </w:r>
      <w:r w:rsidRPr="00DC726D">
        <w:t xml:space="preserve">mpact of </w:t>
      </w:r>
      <w:r w:rsidR="002D6ED9" w:rsidRPr="00DC726D">
        <w:t>B</w:t>
      </w:r>
      <w:r w:rsidRPr="00DC726D">
        <w:t xml:space="preserve">elief on </w:t>
      </w:r>
      <w:r w:rsidR="002D6ED9" w:rsidRPr="00DC726D">
        <w:t>W</w:t>
      </w:r>
      <w:r w:rsidRPr="00DC726D">
        <w:t xml:space="preserve">orkplace </w:t>
      </w:r>
      <w:r w:rsidR="002D6ED9" w:rsidRPr="00DC726D">
        <w:t>B</w:t>
      </w:r>
      <w:r w:rsidRPr="00DC726D">
        <w:t>ehaviour</w:t>
      </w:r>
      <w:bookmarkEnd w:id="4"/>
      <w:r w:rsidR="00E529C5" w:rsidRPr="00DC726D">
        <w:t xml:space="preserve"> </w:t>
      </w:r>
    </w:p>
    <w:p w14:paraId="4884FAF1" w14:textId="2ADC8E73" w:rsidR="00C244B2" w:rsidRPr="00DC726D" w:rsidRDefault="005B0BDC" w:rsidP="00220A55">
      <w:pPr>
        <w:pStyle w:val="NormalWeb"/>
        <w:spacing w:line="360" w:lineRule="auto"/>
        <w:jc w:val="both"/>
        <w:rPr>
          <w:rFonts w:ascii="Arial" w:hAnsi="Arial" w:cs="Arial"/>
          <w:sz w:val="22"/>
          <w:szCs w:val="22"/>
          <w:lang w:eastAsia="en-GB"/>
        </w:rPr>
      </w:pPr>
      <w:r w:rsidRPr="00DC726D">
        <w:rPr>
          <w:rFonts w:ascii="Arial" w:hAnsi="Arial" w:cs="Arial"/>
          <w:sz w:val="22"/>
          <w:szCs w:val="22"/>
          <w:lang w:eastAsia="en-GB"/>
        </w:rPr>
        <w:t>In today’s business industry, t</w:t>
      </w:r>
      <w:r w:rsidR="00B9344F" w:rsidRPr="00DC726D">
        <w:rPr>
          <w:rFonts w:ascii="Arial" w:hAnsi="Arial" w:cs="Arial"/>
          <w:sz w:val="22"/>
          <w:szCs w:val="22"/>
          <w:lang w:eastAsia="en-GB"/>
        </w:rPr>
        <w:t xml:space="preserve">here </w:t>
      </w:r>
      <w:r w:rsidR="00417EB8" w:rsidRPr="00DC726D">
        <w:rPr>
          <w:rFonts w:ascii="Arial" w:hAnsi="Arial" w:cs="Arial"/>
          <w:sz w:val="22"/>
          <w:szCs w:val="22"/>
          <w:lang w:eastAsia="en-GB"/>
        </w:rPr>
        <w:t xml:space="preserve">are </w:t>
      </w:r>
      <w:r w:rsidR="00B9344F" w:rsidRPr="00DC726D">
        <w:rPr>
          <w:rFonts w:ascii="Arial" w:hAnsi="Arial" w:cs="Arial"/>
          <w:sz w:val="22"/>
          <w:szCs w:val="22"/>
          <w:lang w:eastAsia="en-GB"/>
        </w:rPr>
        <w:t>a variety of</w:t>
      </w:r>
      <w:r w:rsidR="00220A55" w:rsidRPr="00DC726D">
        <w:rPr>
          <w:rFonts w:ascii="Arial" w:hAnsi="Arial" w:cs="Arial"/>
          <w:sz w:val="22"/>
          <w:szCs w:val="22"/>
          <w:lang w:eastAsia="en-GB"/>
        </w:rPr>
        <w:t xml:space="preserve"> employees with</w:t>
      </w:r>
      <w:r w:rsidR="00B9344F" w:rsidRPr="00DC726D">
        <w:rPr>
          <w:rFonts w:ascii="Arial" w:hAnsi="Arial" w:cs="Arial"/>
          <w:sz w:val="22"/>
          <w:szCs w:val="22"/>
          <w:lang w:eastAsia="en-GB"/>
        </w:rPr>
        <w:t xml:space="preserve"> </w:t>
      </w:r>
      <w:r w:rsidR="006A7573" w:rsidRPr="00DC726D">
        <w:rPr>
          <w:rFonts w:ascii="Arial" w:hAnsi="Arial" w:cs="Arial"/>
          <w:sz w:val="22"/>
          <w:szCs w:val="22"/>
          <w:lang w:eastAsia="en-GB"/>
        </w:rPr>
        <w:t xml:space="preserve">a </w:t>
      </w:r>
      <w:r w:rsidR="00082DD0" w:rsidRPr="00DC726D">
        <w:rPr>
          <w:rFonts w:ascii="Arial" w:hAnsi="Arial" w:cs="Arial"/>
          <w:sz w:val="22"/>
          <w:szCs w:val="22"/>
          <w:lang w:eastAsia="en-GB"/>
        </w:rPr>
        <w:t>multi-cultural</w:t>
      </w:r>
      <w:r w:rsidR="00B9344F" w:rsidRPr="00DC726D">
        <w:rPr>
          <w:rFonts w:ascii="Arial" w:hAnsi="Arial" w:cs="Arial"/>
          <w:sz w:val="22"/>
          <w:szCs w:val="22"/>
          <w:lang w:eastAsia="en-GB"/>
        </w:rPr>
        <w:t xml:space="preserve"> </w:t>
      </w:r>
      <w:r w:rsidR="006A7573" w:rsidRPr="00DC726D">
        <w:rPr>
          <w:rFonts w:ascii="Arial" w:hAnsi="Arial" w:cs="Arial"/>
          <w:sz w:val="22"/>
          <w:szCs w:val="22"/>
          <w:lang w:eastAsia="en-GB"/>
        </w:rPr>
        <w:t xml:space="preserve">and religious </w:t>
      </w:r>
      <w:r w:rsidR="00B9344F" w:rsidRPr="00DC726D">
        <w:rPr>
          <w:rFonts w:ascii="Arial" w:hAnsi="Arial" w:cs="Arial"/>
          <w:sz w:val="22"/>
          <w:szCs w:val="22"/>
          <w:lang w:eastAsia="en-GB"/>
        </w:rPr>
        <w:t>background</w:t>
      </w:r>
      <w:r w:rsidR="00D02476" w:rsidRPr="00DC726D">
        <w:rPr>
          <w:rFonts w:ascii="Arial" w:hAnsi="Arial" w:cs="Arial"/>
          <w:color w:val="000000" w:themeColor="text1"/>
          <w:spacing w:val="2"/>
          <w:sz w:val="22"/>
          <w:szCs w:val="22"/>
          <w:shd w:val="clear" w:color="auto" w:fill="FFFFFF"/>
        </w:rPr>
        <w:t xml:space="preserve">.  </w:t>
      </w:r>
      <w:r w:rsidR="001931D3" w:rsidRPr="00DC726D">
        <w:rPr>
          <w:rFonts w:ascii="Arial" w:hAnsi="Arial" w:cs="Arial"/>
          <w:color w:val="000000" w:themeColor="text1"/>
          <w:spacing w:val="2"/>
          <w:sz w:val="22"/>
          <w:szCs w:val="22"/>
          <w:shd w:val="clear" w:color="auto" w:fill="FFFFFF"/>
        </w:rPr>
        <w:t xml:space="preserve">Religion and faith are often central aspects of an individual’s self-concept and </w:t>
      </w:r>
      <w:r w:rsidR="00220A55" w:rsidRPr="00DC726D">
        <w:rPr>
          <w:rFonts w:ascii="Arial" w:hAnsi="Arial" w:cs="Arial"/>
          <w:color w:val="000000" w:themeColor="text1"/>
          <w:sz w:val="22"/>
          <w:szCs w:val="22"/>
        </w:rPr>
        <w:t>they</w:t>
      </w:r>
      <w:r w:rsidR="001931D3" w:rsidRPr="00DC726D">
        <w:rPr>
          <w:rFonts w:ascii="Arial" w:hAnsi="Arial" w:cs="Arial"/>
          <w:color w:val="000000" w:themeColor="text1"/>
          <w:sz w:val="22"/>
          <w:szCs w:val="22"/>
        </w:rPr>
        <w:t xml:space="preserve"> expect to be allowed time off work to accommodate their religious needs.</w:t>
      </w:r>
      <w:r w:rsidR="001931D3" w:rsidRPr="00DC726D">
        <w:rPr>
          <w:rFonts w:ascii="Arial" w:hAnsi="Arial" w:cs="Arial"/>
          <w:sz w:val="22"/>
          <w:szCs w:val="22"/>
          <w:lang w:eastAsia="en-GB"/>
        </w:rPr>
        <w:t xml:space="preserve">  </w:t>
      </w:r>
      <w:r w:rsidR="00E63C46" w:rsidRPr="00DC726D">
        <w:rPr>
          <w:rFonts w:ascii="Arial" w:hAnsi="Arial" w:cs="Arial"/>
          <w:sz w:val="22"/>
          <w:szCs w:val="22"/>
          <w:lang w:eastAsia="en-GB"/>
        </w:rPr>
        <w:t xml:space="preserve">Barclays </w:t>
      </w:r>
      <w:r w:rsidR="00BC36FF" w:rsidRPr="00DC726D">
        <w:rPr>
          <w:rFonts w:ascii="Arial" w:hAnsi="Arial" w:cs="Arial"/>
          <w:sz w:val="22"/>
          <w:szCs w:val="22"/>
          <w:lang w:eastAsia="en-GB"/>
        </w:rPr>
        <w:t xml:space="preserve">Bank </w:t>
      </w:r>
      <w:r w:rsidR="006009C2" w:rsidRPr="00DC726D">
        <w:rPr>
          <w:rFonts w:ascii="Arial" w:hAnsi="Arial" w:cs="Arial"/>
          <w:sz w:val="22"/>
          <w:szCs w:val="22"/>
          <w:lang w:eastAsia="en-GB"/>
        </w:rPr>
        <w:t xml:space="preserve">Operations </w:t>
      </w:r>
      <w:r w:rsidR="00BC36FF" w:rsidRPr="00DC726D">
        <w:rPr>
          <w:rFonts w:ascii="Arial" w:hAnsi="Arial" w:cs="Arial"/>
          <w:sz w:val="22"/>
          <w:szCs w:val="22"/>
          <w:lang w:eastAsia="en-GB"/>
        </w:rPr>
        <w:t xml:space="preserve">have expanded in to new </w:t>
      </w:r>
      <w:r w:rsidR="00BC36FF" w:rsidRPr="00DC726D">
        <w:rPr>
          <w:rFonts w:ascii="Arial" w:hAnsi="Arial" w:cs="Arial"/>
          <w:color w:val="000000" w:themeColor="text1"/>
          <w:sz w:val="22"/>
          <w:szCs w:val="22"/>
          <w:lang w:eastAsia="en-GB"/>
        </w:rPr>
        <w:t xml:space="preserve">markets </w:t>
      </w:r>
      <w:r w:rsidR="00FF3FE7" w:rsidRPr="00DC726D">
        <w:rPr>
          <w:rFonts w:ascii="Arial" w:hAnsi="Arial" w:cs="Arial"/>
          <w:color w:val="000000" w:themeColor="text1"/>
          <w:sz w:val="22"/>
          <w:szCs w:val="22"/>
          <w:lang w:eastAsia="en-GB"/>
        </w:rPr>
        <w:t xml:space="preserve">since they were first launched </w:t>
      </w:r>
      <w:r w:rsidR="00FF3FE7" w:rsidRPr="00DC726D">
        <w:rPr>
          <w:rFonts w:ascii="Arial" w:hAnsi="Arial" w:cs="Arial"/>
          <w:color w:val="000000" w:themeColor="text1"/>
          <w:sz w:val="22"/>
          <w:szCs w:val="22"/>
        </w:rPr>
        <w:t>in 1896 - over 122 years ago</w:t>
      </w:r>
      <w:r w:rsidR="001755F7" w:rsidRPr="00DC726D">
        <w:rPr>
          <w:rFonts w:ascii="Arial" w:hAnsi="Arial" w:cs="Arial"/>
          <w:color w:val="000000" w:themeColor="text1"/>
          <w:sz w:val="22"/>
          <w:szCs w:val="22"/>
        </w:rPr>
        <w:t xml:space="preserve"> </w:t>
      </w:r>
      <w:r w:rsidR="00F4310B" w:rsidRPr="00DC726D">
        <w:rPr>
          <w:rFonts w:ascii="Arial" w:hAnsi="Arial" w:cs="Arial"/>
          <w:color w:val="000000" w:themeColor="text1"/>
          <w:spacing w:val="2"/>
          <w:sz w:val="22"/>
          <w:szCs w:val="22"/>
          <w:shd w:val="clear" w:color="auto" w:fill="FFFFFF"/>
        </w:rPr>
        <w:t>(</w:t>
      </w:r>
      <w:r w:rsidR="007D6D55" w:rsidRPr="00DC726D">
        <w:rPr>
          <w:rFonts w:ascii="Arial" w:hAnsi="Arial" w:cs="Arial"/>
          <w:color w:val="000000" w:themeColor="text1"/>
          <w:sz w:val="22"/>
          <w:szCs w:val="22"/>
        </w:rPr>
        <w:t>Barclays history, 2019)</w:t>
      </w:r>
      <w:r w:rsidR="00A81209" w:rsidRPr="00DC726D">
        <w:rPr>
          <w:rFonts w:ascii="Arial" w:hAnsi="Arial" w:cs="Arial"/>
          <w:color w:val="000000" w:themeColor="text1"/>
          <w:sz w:val="22"/>
          <w:szCs w:val="22"/>
        </w:rPr>
        <w:t xml:space="preserve"> </w:t>
      </w:r>
      <w:r w:rsidR="00FF3FE7" w:rsidRPr="00DC726D">
        <w:rPr>
          <w:rFonts w:ascii="Arial" w:hAnsi="Arial" w:cs="Arial"/>
          <w:color w:val="000000" w:themeColor="text1"/>
          <w:sz w:val="22"/>
          <w:szCs w:val="22"/>
        </w:rPr>
        <w:t>which operates in 50 countries across Europe, Asia, Africa, the Middle East and America.</w:t>
      </w:r>
      <w:r w:rsidR="000A5461" w:rsidRPr="00DC726D">
        <w:rPr>
          <w:rFonts w:ascii="Arial" w:hAnsi="Arial" w:cs="Arial"/>
          <w:color w:val="000000" w:themeColor="text1"/>
          <w:sz w:val="22"/>
          <w:szCs w:val="22"/>
        </w:rPr>
        <w:t xml:space="preserve">  </w:t>
      </w:r>
      <w:r w:rsidR="00206362" w:rsidRPr="00DC726D">
        <w:rPr>
          <w:rFonts w:ascii="Arial" w:hAnsi="Arial" w:cs="Arial"/>
          <w:color w:val="000000" w:themeColor="text1"/>
          <w:sz w:val="22"/>
          <w:szCs w:val="22"/>
        </w:rPr>
        <w:t>Barclays</w:t>
      </w:r>
      <w:r w:rsidR="000A5461" w:rsidRPr="00DC726D">
        <w:rPr>
          <w:rFonts w:ascii="Arial" w:hAnsi="Arial" w:cs="Arial"/>
          <w:color w:val="000000" w:themeColor="text1"/>
          <w:sz w:val="22"/>
          <w:szCs w:val="22"/>
        </w:rPr>
        <w:t xml:space="preserve"> embrace a multicultural workforce however from experience; </w:t>
      </w:r>
      <w:r w:rsidR="00206362" w:rsidRPr="00DC726D">
        <w:rPr>
          <w:rFonts w:ascii="Arial" w:hAnsi="Arial" w:cs="Arial"/>
          <w:color w:val="000000" w:themeColor="text1"/>
          <w:sz w:val="22"/>
          <w:szCs w:val="22"/>
        </w:rPr>
        <w:t>request</w:t>
      </w:r>
      <w:r w:rsidR="00C244B2" w:rsidRPr="00DC726D">
        <w:rPr>
          <w:rFonts w:ascii="Arial" w:hAnsi="Arial" w:cs="Arial"/>
          <w:color w:val="000000" w:themeColor="text1"/>
          <w:sz w:val="22"/>
          <w:szCs w:val="22"/>
        </w:rPr>
        <w:t>ing</w:t>
      </w:r>
      <w:r w:rsidR="00206362" w:rsidRPr="00DC726D">
        <w:rPr>
          <w:rFonts w:ascii="Arial" w:hAnsi="Arial" w:cs="Arial"/>
          <w:color w:val="000000" w:themeColor="text1"/>
          <w:sz w:val="22"/>
          <w:szCs w:val="22"/>
        </w:rPr>
        <w:t xml:space="preserve"> time off work </w:t>
      </w:r>
      <w:r w:rsidR="00060E1B" w:rsidRPr="00DC726D">
        <w:rPr>
          <w:rFonts w:ascii="Arial" w:hAnsi="Arial" w:cs="Arial"/>
          <w:color w:val="000000" w:themeColor="text1"/>
          <w:sz w:val="22"/>
          <w:szCs w:val="22"/>
        </w:rPr>
        <w:t>for</w:t>
      </w:r>
      <w:r w:rsidR="00206362" w:rsidRPr="00DC726D">
        <w:rPr>
          <w:rFonts w:ascii="Arial" w:hAnsi="Arial" w:cs="Arial"/>
          <w:color w:val="000000" w:themeColor="text1"/>
          <w:sz w:val="22"/>
          <w:szCs w:val="22"/>
        </w:rPr>
        <w:t xml:space="preserve"> occasions </w:t>
      </w:r>
      <w:r w:rsidR="0015609E" w:rsidRPr="00DC726D">
        <w:rPr>
          <w:rFonts w:ascii="Arial" w:hAnsi="Arial" w:cs="Arial"/>
          <w:color w:val="000000" w:themeColor="text1"/>
          <w:sz w:val="22"/>
          <w:szCs w:val="22"/>
        </w:rPr>
        <w:t>such as</w:t>
      </w:r>
      <w:r w:rsidR="00220A55" w:rsidRPr="00DC726D">
        <w:rPr>
          <w:rFonts w:ascii="Arial" w:hAnsi="Arial" w:cs="Arial"/>
          <w:color w:val="000000" w:themeColor="text1"/>
          <w:sz w:val="22"/>
          <w:szCs w:val="22"/>
        </w:rPr>
        <w:t xml:space="preserve"> Eid and Ramadan </w:t>
      </w:r>
      <w:r w:rsidR="00060E1B" w:rsidRPr="00DC726D">
        <w:rPr>
          <w:rFonts w:ascii="Arial" w:hAnsi="Arial" w:cs="Arial"/>
          <w:color w:val="000000" w:themeColor="text1"/>
          <w:sz w:val="22"/>
          <w:szCs w:val="22"/>
        </w:rPr>
        <w:t xml:space="preserve">(religious festivals) </w:t>
      </w:r>
      <w:r w:rsidR="0015609E" w:rsidRPr="00DC726D">
        <w:rPr>
          <w:rFonts w:ascii="Arial" w:hAnsi="Arial" w:cs="Arial"/>
          <w:color w:val="000000" w:themeColor="text1"/>
          <w:sz w:val="22"/>
          <w:szCs w:val="22"/>
        </w:rPr>
        <w:t xml:space="preserve">was </w:t>
      </w:r>
      <w:r w:rsidR="0015609E" w:rsidRPr="00B6269F">
        <w:rPr>
          <w:rFonts w:ascii="Arial" w:hAnsi="Arial" w:cs="Arial"/>
          <w:color w:val="000000" w:themeColor="text1"/>
          <w:sz w:val="22"/>
          <w:szCs w:val="22"/>
        </w:rPr>
        <w:t xml:space="preserve">tough; </w:t>
      </w:r>
      <w:r w:rsidR="00206362" w:rsidRPr="00DC726D">
        <w:rPr>
          <w:rFonts w:ascii="Arial" w:hAnsi="Arial" w:cs="Arial"/>
          <w:color w:val="000000" w:themeColor="text1"/>
          <w:sz w:val="22"/>
          <w:szCs w:val="22"/>
        </w:rPr>
        <w:t xml:space="preserve">as there were many people trying to book holidays </w:t>
      </w:r>
      <w:r w:rsidR="00060E1B" w:rsidRPr="00DC726D">
        <w:rPr>
          <w:rFonts w:ascii="Arial" w:hAnsi="Arial" w:cs="Arial"/>
          <w:color w:val="000000" w:themeColor="text1"/>
          <w:sz w:val="22"/>
          <w:szCs w:val="22"/>
        </w:rPr>
        <w:t>at</w:t>
      </w:r>
      <w:r w:rsidR="00206362" w:rsidRPr="00DC726D">
        <w:rPr>
          <w:rFonts w:ascii="Arial" w:hAnsi="Arial" w:cs="Arial"/>
          <w:color w:val="000000" w:themeColor="text1"/>
          <w:sz w:val="22"/>
          <w:szCs w:val="22"/>
        </w:rPr>
        <w:t xml:space="preserve"> the same time.</w:t>
      </w:r>
      <w:r w:rsidR="004516D3" w:rsidRPr="00DC726D">
        <w:rPr>
          <w:rFonts w:ascii="Arial" w:hAnsi="Arial" w:cs="Arial"/>
          <w:color w:val="000000" w:themeColor="text1"/>
          <w:sz w:val="22"/>
          <w:szCs w:val="22"/>
        </w:rPr>
        <w:t xml:space="preserve"> </w:t>
      </w:r>
      <w:r w:rsidR="00E529C5" w:rsidRPr="00DC726D">
        <w:rPr>
          <w:rFonts w:ascii="Arial" w:hAnsi="Arial" w:cs="Arial"/>
          <w:color w:val="000000" w:themeColor="text1"/>
          <w:sz w:val="22"/>
          <w:szCs w:val="22"/>
        </w:rPr>
        <w:lastRenderedPageBreak/>
        <w:t xml:space="preserve">Statistics show over 49,000 people work for Barclays group in the UK as of 2018. (Statista, 2019).  </w:t>
      </w:r>
      <w:r w:rsidR="00921A73" w:rsidRPr="00DC726D">
        <w:rPr>
          <w:rFonts w:ascii="Arial" w:hAnsi="Arial" w:cs="Arial"/>
          <w:color w:val="000000" w:themeColor="text1"/>
          <w:sz w:val="22"/>
          <w:szCs w:val="22"/>
        </w:rPr>
        <w:t xml:space="preserve">According to </w:t>
      </w:r>
      <w:r w:rsidR="00A33541" w:rsidRPr="00DC726D">
        <w:rPr>
          <w:rFonts w:ascii="Arial" w:hAnsi="Arial" w:cs="Arial"/>
          <w:sz w:val="22"/>
          <w:szCs w:val="22"/>
          <w:lang w:eastAsia="en-GB"/>
        </w:rPr>
        <w:t>Fisher</w:t>
      </w:r>
      <w:r w:rsidR="001671A9">
        <w:rPr>
          <w:rFonts w:ascii="Arial" w:hAnsi="Arial" w:cs="Arial"/>
          <w:sz w:val="22"/>
          <w:szCs w:val="22"/>
          <w:lang w:eastAsia="en-GB"/>
        </w:rPr>
        <w:t xml:space="preserve"> </w:t>
      </w:r>
      <w:r w:rsidR="00A33541" w:rsidRPr="00DC726D">
        <w:rPr>
          <w:rFonts w:ascii="Arial" w:hAnsi="Arial" w:cs="Arial"/>
          <w:sz w:val="22"/>
          <w:szCs w:val="22"/>
          <w:lang w:eastAsia="en-GB"/>
        </w:rPr>
        <w:t xml:space="preserve">(2010) </w:t>
      </w:r>
      <w:r w:rsidR="00921A73" w:rsidRPr="00DC726D">
        <w:rPr>
          <w:rFonts w:ascii="Arial" w:hAnsi="Arial" w:cs="Arial"/>
          <w:sz w:val="22"/>
          <w:szCs w:val="22"/>
          <w:lang w:eastAsia="en-GB"/>
        </w:rPr>
        <w:t>employees</w:t>
      </w:r>
      <w:r w:rsidR="00714047" w:rsidRPr="00DC726D">
        <w:rPr>
          <w:rFonts w:ascii="Arial" w:hAnsi="Arial" w:cs="Arial"/>
          <w:sz w:val="22"/>
          <w:szCs w:val="22"/>
          <w:lang w:eastAsia="en-GB"/>
        </w:rPr>
        <w:t xml:space="preserve"> </w:t>
      </w:r>
      <w:r w:rsidR="00921A73" w:rsidRPr="00DC726D">
        <w:rPr>
          <w:rFonts w:ascii="Arial" w:hAnsi="Arial" w:cs="Arial"/>
          <w:sz w:val="22"/>
          <w:szCs w:val="22"/>
          <w:lang w:eastAsia="en-GB"/>
        </w:rPr>
        <w:t xml:space="preserve">strongly desire to remain part of </w:t>
      </w:r>
      <w:r w:rsidR="00714047" w:rsidRPr="00DC726D">
        <w:rPr>
          <w:rFonts w:ascii="Arial" w:hAnsi="Arial" w:cs="Arial"/>
          <w:sz w:val="22"/>
          <w:szCs w:val="22"/>
          <w:lang w:eastAsia="en-GB"/>
        </w:rPr>
        <w:t>an</w:t>
      </w:r>
      <w:r w:rsidR="00921A73" w:rsidRPr="00DC726D">
        <w:rPr>
          <w:rFonts w:ascii="Arial" w:hAnsi="Arial" w:cs="Arial"/>
          <w:sz w:val="22"/>
          <w:szCs w:val="22"/>
          <w:lang w:eastAsia="en-GB"/>
        </w:rPr>
        <w:t xml:space="preserve"> organization</w:t>
      </w:r>
      <w:r w:rsidR="00714047" w:rsidRPr="00DC726D">
        <w:rPr>
          <w:rFonts w:ascii="Arial" w:hAnsi="Arial" w:cs="Arial"/>
          <w:sz w:val="22"/>
          <w:szCs w:val="22"/>
          <w:lang w:eastAsia="en-GB"/>
        </w:rPr>
        <w:t xml:space="preserve"> i</w:t>
      </w:r>
      <w:r w:rsidR="00921A73" w:rsidRPr="00DC726D">
        <w:rPr>
          <w:rFonts w:ascii="Arial" w:hAnsi="Arial" w:cs="Arial"/>
          <w:sz w:val="22"/>
          <w:szCs w:val="22"/>
          <w:lang w:eastAsia="en-GB"/>
        </w:rPr>
        <w:t>f their membership and commitment is valued by the organisation.</w:t>
      </w:r>
      <w:r w:rsidR="00A33541" w:rsidRPr="00DC726D">
        <w:rPr>
          <w:rFonts w:ascii="Arial" w:hAnsi="Arial" w:cs="Arial"/>
          <w:sz w:val="22"/>
          <w:szCs w:val="22"/>
          <w:lang w:eastAsia="en-GB"/>
        </w:rPr>
        <w:t xml:space="preserve">  </w:t>
      </w:r>
      <w:r w:rsidR="00714047" w:rsidRPr="00DC726D">
        <w:rPr>
          <w:rFonts w:ascii="Arial" w:hAnsi="Arial" w:cs="Arial"/>
          <w:sz w:val="22"/>
          <w:szCs w:val="22"/>
          <w:lang w:eastAsia="en-GB"/>
        </w:rPr>
        <w:t xml:space="preserve">Work related happiness largely creates </w:t>
      </w:r>
      <w:r w:rsidR="00A33541" w:rsidRPr="00DC726D">
        <w:rPr>
          <w:rFonts w:ascii="Arial" w:hAnsi="Arial" w:cs="Arial"/>
          <w:sz w:val="22"/>
          <w:szCs w:val="22"/>
          <w:lang w:eastAsia="en-GB"/>
        </w:rPr>
        <w:t xml:space="preserve">positive beliefs and pleasure about affective commitment and the experience of effective emotions while working.  </w:t>
      </w:r>
      <w:r w:rsidR="00345680" w:rsidRPr="00DC726D">
        <w:rPr>
          <w:rFonts w:ascii="Arial" w:hAnsi="Arial" w:cs="Arial"/>
          <w:sz w:val="22"/>
          <w:szCs w:val="22"/>
          <w:lang w:eastAsia="en-GB"/>
        </w:rPr>
        <w:t xml:space="preserve">Therefore, </w:t>
      </w:r>
      <w:r w:rsidR="00345680" w:rsidRPr="00DC726D">
        <w:rPr>
          <w:rFonts w:ascii="Arial" w:hAnsi="Arial" w:cs="Arial"/>
          <w:color w:val="000000" w:themeColor="text1"/>
          <w:sz w:val="22"/>
          <w:szCs w:val="22"/>
        </w:rPr>
        <w:t>e</w:t>
      </w:r>
      <w:r w:rsidR="00220A55" w:rsidRPr="00DC726D">
        <w:rPr>
          <w:rFonts w:ascii="Arial" w:hAnsi="Arial" w:cs="Arial"/>
          <w:color w:val="000000" w:themeColor="text1"/>
          <w:sz w:val="22"/>
          <w:szCs w:val="22"/>
        </w:rPr>
        <w:t xml:space="preserve">mployers should consider </w:t>
      </w:r>
      <w:r w:rsidR="00714047" w:rsidRPr="00DC726D">
        <w:rPr>
          <w:rFonts w:ascii="Arial" w:hAnsi="Arial" w:cs="Arial"/>
          <w:color w:val="000000" w:themeColor="text1"/>
          <w:sz w:val="22"/>
          <w:szCs w:val="22"/>
        </w:rPr>
        <w:t>accommodating these requests (</w:t>
      </w:r>
      <w:r w:rsidR="00220A55" w:rsidRPr="00DC726D">
        <w:rPr>
          <w:rFonts w:ascii="Arial" w:hAnsi="Arial" w:cs="Arial"/>
          <w:color w:val="000000" w:themeColor="text1"/>
          <w:sz w:val="22"/>
          <w:szCs w:val="22"/>
        </w:rPr>
        <w:t>leave of absence for religion or belief reasons</w:t>
      </w:r>
      <w:r w:rsidR="00714047" w:rsidRPr="00DC726D">
        <w:rPr>
          <w:rFonts w:ascii="Arial" w:hAnsi="Arial" w:cs="Arial"/>
          <w:color w:val="000000" w:themeColor="text1"/>
          <w:sz w:val="22"/>
          <w:szCs w:val="22"/>
        </w:rPr>
        <w:t>)</w:t>
      </w:r>
      <w:r w:rsidR="00220A55" w:rsidRPr="00DC726D">
        <w:rPr>
          <w:rFonts w:ascii="Arial" w:hAnsi="Arial" w:cs="Arial"/>
          <w:color w:val="000000" w:themeColor="text1"/>
          <w:sz w:val="22"/>
          <w:szCs w:val="22"/>
        </w:rPr>
        <w:t xml:space="preserve"> </w:t>
      </w:r>
      <w:r w:rsidR="000E7DC0" w:rsidRPr="00DC726D">
        <w:rPr>
          <w:rFonts w:ascii="Arial" w:hAnsi="Arial" w:cs="Arial"/>
          <w:color w:val="000000" w:themeColor="text1"/>
          <w:sz w:val="22"/>
          <w:szCs w:val="22"/>
        </w:rPr>
        <w:t xml:space="preserve">by </w:t>
      </w:r>
      <w:r w:rsidR="00345680" w:rsidRPr="00DC726D">
        <w:rPr>
          <w:rFonts w:ascii="Arial" w:hAnsi="Arial" w:cs="Arial"/>
          <w:color w:val="000000" w:themeColor="text1"/>
          <w:sz w:val="22"/>
          <w:szCs w:val="22"/>
        </w:rPr>
        <w:t>clearly</w:t>
      </w:r>
      <w:r w:rsidR="00760A12" w:rsidRPr="00DC726D">
        <w:rPr>
          <w:rFonts w:ascii="Arial" w:hAnsi="Arial" w:cs="Arial"/>
          <w:color w:val="000000" w:themeColor="text1"/>
          <w:sz w:val="22"/>
          <w:szCs w:val="22"/>
        </w:rPr>
        <w:t xml:space="preserve"> assessing the effect on other employees and the operation of the business.  </w:t>
      </w:r>
      <w:r w:rsidR="00345680" w:rsidRPr="00DC726D">
        <w:rPr>
          <w:rFonts w:ascii="Arial" w:hAnsi="Arial" w:cs="Arial"/>
          <w:color w:val="000000" w:themeColor="text1"/>
          <w:sz w:val="22"/>
          <w:szCs w:val="22"/>
        </w:rPr>
        <w:t>In order t</w:t>
      </w:r>
      <w:r w:rsidR="00760A12" w:rsidRPr="00DC726D">
        <w:rPr>
          <w:rFonts w:ascii="Arial" w:hAnsi="Arial" w:cs="Arial"/>
          <w:color w:val="000000" w:themeColor="text1"/>
          <w:sz w:val="22"/>
          <w:szCs w:val="22"/>
        </w:rPr>
        <w:t xml:space="preserve">o reach a balanced and reasonable conclusion an employer may consider the disadvantage to the affected employee if the request is refused.  </w:t>
      </w:r>
      <w:r w:rsidR="000E7DC0" w:rsidRPr="00DC726D">
        <w:rPr>
          <w:rFonts w:ascii="Arial" w:hAnsi="Arial" w:cs="Arial"/>
          <w:color w:val="000000"/>
          <w:sz w:val="22"/>
          <w:szCs w:val="22"/>
        </w:rPr>
        <w:t>According to Dai et al, (2007) in Chin-Wen et al, (2012), o</w:t>
      </w:r>
      <w:r w:rsidR="00760A12" w:rsidRPr="00DC726D">
        <w:rPr>
          <w:rFonts w:ascii="Arial" w:hAnsi="Arial" w:cs="Arial"/>
          <w:color w:val="000000"/>
          <w:sz w:val="22"/>
          <w:szCs w:val="22"/>
        </w:rPr>
        <w:t xml:space="preserve">nly with the dedication </w:t>
      </w:r>
      <w:r w:rsidR="000E7DC0" w:rsidRPr="00DC726D">
        <w:rPr>
          <w:rFonts w:ascii="Arial" w:hAnsi="Arial" w:cs="Arial"/>
          <w:color w:val="000000"/>
          <w:sz w:val="22"/>
          <w:szCs w:val="22"/>
        </w:rPr>
        <w:t xml:space="preserve">of </w:t>
      </w:r>
      <w:r w:rsidR="00760A12" w:rsidRPr="00DC726D">
        <w:rPr>
          <w:rFonts w:ascii="Arial" w:hAnsi="Arial" w:cs="Arial"/>
          <w:color w:val="000000"/>
          <w:sz w:val="22"/>
          <w:szCs w:val="22"/>
        </w:rPr>
        <w:t>employees can a company survive and thrive</w:t>
      </w:r>
      <w:r w:rsidR="000E7DC0" w:rsidRPr="00DC726D">
        <w:rPr>
          <w:rFonts w:ascii="Arial" w:hAnsi="Arial" w:cs="Arial"/>
          <w:color w:val="000000"/>
          <w:sz w:val="22"/>
          <w:szCs w:val="22"/>
        </w:rPr>
        <w:t>.</w:t>
      </w:r>
    </w:p>
    <w:p w14:paraId="313C5421" w14:textId="09C1018B" w:rsidR="004516D3" w:rsidRPr="00DC726D" w:rsidRDefault="00206362" w:rsidP="004516D3">
      <w:pPr>
        <w:pStyle w:val="NormalWeb"/>
        <w:spacing w:line="360" w:lineRule="auto"/>
        <w:jc w:val="both"/>
        <w:rPr>
          <w:rFonts w:ascii="Arial" w:hAnsi="Arial" w:cs="Arial"/>
          <w:color w:val="000000" w:themeColor="text1"/>
          <w:sz w:val="22"/>
          <w:szCs w:val="22"/>
        </w:rPr>
      </w:pPr>
      <w:r w:rsidRPr="00DC726D">
        <w:rPr>
          <w:rFonts w:ascii="Arial" w:hAnsi="Arial" w:cs="Arial"/>
          <w:color w:val="000000" w:themeColor="text1"/>
          <w:sz w:val="22"/>
          <w:szCs w:val="22"/>
        </w:rPr>
        <w:t xml:space="preserve">Similarly, </w:t>
      </w:r>
      <w:r w:rsidR="00B04A14" w:rsidRPr="00DC726D">
        <w:rPr>
          <w:rFonts w:ascii="Arial" w:hAnsi="Arial" w:cs="Arial"/>
          <w:color w:val="000000" w:themeColor="text1"/>
          <w:sz w:val="22"/>
          <w:szCs w:val="22"/>
        </w:rPr>
        <w:t xml:space="preserve">according to </w:t>
      </w:r>
      <w:proofErr w:type="spellStart"/>
      <w:r w:rsidR="004516D3" w:rsidRPr="00DC726D">
        <w:rPr>
          <w:rFonts w:ascii="Arial" w:hAnsi="Arial" w:cs="Arial"/>
          <w:color w:val="000000" w:themeColor="text1"/>
          <w:sz w:val="22"/>
          <w:szCs w:val="22"/>
        </w:rPr>
        <w:t>Casemine</w:t>
      </w:r>
      <w:proofErr w:type="spellEnd"/>
      <w:r w:rsidR="004516D3" w:rsidRPr="00DC726D">
        <w:rPr>
          <w:rFonts w:ascii="Arial" w:hAnsi="Arial" w:cs="Arial"/>
          <w:color w:val="000000" w:themeColor="text1"/>
          <w:sz w:val="22"/>
          <w:szCs w:val="22"/>
        </w:rPr>
        <w:t xml:space="preserve"> (2011</w:t>
      </w:r>
      <w:r w:rsidR="00B04A14" w:rsidRPr="00DC726D">
        <w:rPr>
          <w:rFonts w:ascii="Arial" w:hAnsi="Arial" w:cs="Arial"/>
          <w:color w:val="000000" w:themeColor="text1"/>
          <w:sz w:val="22"/>
          <w:szCs w:val="22"/>
        </w:rPr>
        <w:t>)</w:t>
      </w:r>
      <w:r w:rsidRPr="00DC726D">
        <w:rPr>
          <w:rFonts w:ascii="Arial" w:hAnsi="Arial" w:cs="Arial"/>
          <w:color w:val="000000" w:themeColor="text1"/>
          <w:sz w:val="22"/>
          <w:szCs w:val="22"/>
        </w:rPr>
        <w:t xml:space="preserve">; </w:t>
      </w:r>
      <w:r w:rsidR="004516D3" w:rsidRPr="00DC726D">
        <w:rPr>
          <w:rFonts w:ascii="Arial" w:hAnsi="Arial" w:cs="Arial"/>
          <w:color w:val="000000" w:themeColor="text1"/>
          <w:sz w:val="22"/>
          <w:szCs w:val="22"/>
        </w:rPr>
        <w:t xml:space="preserve">an employee who worked at a restaurant had been unfairly dismissed </w:t>
      </w:r>
      <w:r w:rsidR="004516D3" w:rsidRPr="00DC726D">
        <w:rPr>
          <w:rFonts w:ascii="Arial" w:hAnsi="Arial" w:cs="Arial"/>
          <w:sz w:val="22"/>
          <w:szCs w:val="22"/>
        </w:rPr>
        <w:t>and discriminated against her religious belief as well as race and gender.  She claimed that there were other workers who could cover the shift while she did her religious obligations on a Sunday, but she was told by her employers to accept or to reduce her working hours.</w:t>
      </w:r>
      <w:r w:rsidR="00220A55" w:rsidRPr="00DC726D">
        <w:rPr>
          <w:rFonts w:ascii="Arial" w:hAnsi="Arial" w:cs="Arial"/>
          <w:sz w:val="22"/>
          <w:szCs w:val="22"/>
        </w:rPr>
        <w:t xml:space="preserve">  </w:t>
      </w:r>
      <w:r w:rsidR="00220A55" w:rsidRPr="00DC726D">
        <w:rPr>
          <w:rFonts w:ascii="Arial" w:hAnsi="Arial" w:cs="Arial"/>
          <w:color w:val="000000" w:themeColor="text1"/>
          <w:sz w:val="22"/>
          <w:szCs w:val="22"/>
        </w:rPr>
        <w:t>In</w:t>
      </w:r>
      <w:r w:rsidR="000E7DC0" w:rsidRPr="00DC726D">
        <w:rPr>
          <w:rFonts w:ascii="Arial" w:hAnsi="Arial" w:cs="Arial"/>
          <w:color w:val="000000" w:themeColor="text1"/>
          <w:sz w:val="22"/>
          <w:szCs w:val="22"/>
        </w:rPr>
        <w:t xml:space="preserve"> certain circumstances </w:t>
      </w:r>
      <w:r w:rsidR="00220A55" w:rsidRPr="00DC726D">
        <w:rPr>
          <w:rFonts w:ascii="Arial" w:hAnsi="Arial" w:cs="Arial"/>
          <w:color w:val="000000" w:themeColor="text1"/>
          <w:sz w:val="22"/>
          <w:szCs w:val="22"/>
        </w:rPr>
        <w:t xml:space="preserve">employers should allow </w:t>
      </w:r>
      <w:r w:rsidR="000E7DC0" w:rsidRPr="00DC726D">
        <w:rPr>
          <w:rFonts w:ascii="Arial" w:hAnsi="Arial" w:cs="Arial"/>
          <w:color w:val="000000" w:themeColor="text1"/>
          <w:sz w:val="22"/>
          <w:szCs w:val="22"/>
        </w:rPr>
        <w:t>workers</w:t>
      </w:r>
      <w:r w:rsidR="00220A55" w:rsidRPr="00DC726D">
        <w:rPr>
          <w:rFonts w:ascii="Arial" w:hAnsi="Arial" w:cs="Arial"/>
          <w:color w:val="000000" w:themeColor="text1"/>
          <w:sz w:val="22"/>
          <w:szCs w:val="22"/>
        </w:rPr>
        <w:t xml:space="preserve"> to opt out of part of their jobs to accommodate religion or belief objections. This may be where other employees can cover for the </w:t>
      </w:r>
      <w:r w:rsidR="000E7DC0" w:rsidRPr="00DC726D">
        <w:rPr>
          <w:rFonts w:ascii="Arial" w:hAnsi="Arial" w:cs="Arial"/>
          <w:color w:val="000000" w:themeColor="text1"/>
          <w:sz w:val="22"/>
          <w:szCs w:val="22"/>
        </w:rPr>
        <w:t>person</w:t>
      </w:r>
      <w:r w:rsidR="00220A55" w:rsidRPr="00DC726D">
        <w:rPr>
          <w:rFonts w:ascii="Arial" w:hAnsi="Arial" w:cs="Arial"/>
          <w:color w:val="000000" w:themeColor="text1"/>
          <w:sz w:val="22"/>
          <w:szCs w:val="22"/>
        </w:rPr>
        <w:t xml:space="preserve"> making the request, so it does not affect the effectiveness of the organisation or the provision of the service to the public.</w:t>
      </w:r>
      <w:r w:rsidR="00C244B2" w:rsidRPr="00DC726D">
        <w:rPr>
          <w:rFonts w:ascii="Arial" w:hAnsi="Arial" w:cs="Arial"/>
          <w:color w:val="000000" w:themeColor="text1"/>
          <w:sz w:val="22"/>
          <w:szCs w:val="22"/>
        </w:rPr>
        <w:t xml:space="preserve"> </w:t>
      </w:r>
    </w:p>
    <w:p w14:paraId="3BBD60A3" w14:textId="4CC78820" w:rsidR="00206362" w:rsidRPr="00DC726D" w:rsidRDefault="001931D3" w:rsidP="004516D3">
      <w:pPr>
        <w:pStyle w:val="NormalWeb"/>
        <w:spacing w:line="360" w:lineRule="auto"/>
        <w:jc w:val="both"/>
        <w:rPr>
          <w:rFonts w:ascii="Arial" w:hAnsi="Arial" w:cs="Arial"/>
          <w:color w:val="000000" w:themeColor="text1"/>
          <w:sz w:val="22"/>
          <w:szCs w:val="22"/>
        </w:rPr>
      </w:pPr>
      <w:r w:rsidRPr="00DC726D">
        <w:rPr>
          <w:rFonts w:ascii="Arial" w:hAnsi="Arial" w:cs="Arial"/>
          <w:sz w:val="22"/>
          <w:szCs w:val="22"/>
        </w:rPr>
        <w:t>T</w:t>
      </w:r>
      <w:r w:rsidR="004C4800" w:rsidRPr="00DC726D">
        <w:rPr>
          <w:rFonts w:ascii="Arial" w:hAnsi="Arial" w:cs="Arial"/>
          <w:sz w:val="22"/>
          <w:szCs w:val="22"/>
        </w:rPr>
        <w:t>he Equality Act 2010</w:t>
      </w:r>
      <w:r w:rsidR="004516D3" w:rsidRPr="00DC726D">
        <w:rPr>
          <w:rFonts w:ascii="Arial" w:hAnsi="Arial" w:cs="Arial"/>
          <w:sz w:val="22"/>
          <w:szCs w:val="22"/>
        </w:rPr>
        <w:t xml:space="preserve"> states that</w:t>
      </w:r>
      <w:r w:rsidR="004C4800" w:rsidRPr="00DC726D">
        <w:rPr>
          <w:rFonts w:ascii="Arial" w:hAnsi="Arial" w:cs="Arial"/>
          <w:sz w:val="22"/>
          <w:szCs w:val="22"/>
        </w:rPr>
        <w:t xml:space="preserve"> it is against the law to discriminate someone because of their religion or belief (Legislation.gov.uk, 2019)</w:t>
      </w:r>
      <w:r w:rsidR="004C4800" w:rsidRPr="00DC726D">
        <w:rPr>
          <w:rFonts w:ascii="Arial" w:hAnsi="Arial" w:cs="Arial"/>
          <w:color w:val="000000" w:themeColor="text1"/>
          <w:spacing w:val="2"/>
          <w:sz w:val="22"/>
          <w:szCs w:val="22"/>
          <w:shd w:val="clear" w:color="auto" w:fill="FFFFFF"/>
        </w:rPr>
        <w:t xml:space="preserve">.  Whilst the freedom of religion and belief is well established as a fundamental right within Europe, yet they are still avoided in some workplace organizations.  </w:t>
      </w:r>
      <w:r w:rsidR="004C4800" w:rsidRPr="00DC726D">
        <w:rPr>
          <w:rFonts w:ascii="Arial" w:hAnsi="Arial" w:cs="Arial"/>
          <w:color w:val="000000" w:themeColor="text1"/>
          <w:sz w:val="22"/>
          <w:szCs w:val="22"/>
        </w:rPr>
        <w:t xml:space="preserve">However, most employers accept the manifestation of belief which covers appearance, such as having a beard, and clothing such as wearing turbans, head scarves and modest dress, as well as jewellery; wearing a cross, crucifix, </w:t>
      </w:r>
      <w:proofErr w:type="spellStart"/>
      <w:r w:rsidR="004C4800" w:rsidRPr="00DC726D">
        <w:rPr>
          <w:rFonts w:ascii="Arial" w:hAnsi="Arial" w:cs="Arial"/>
          <w:color w:val="000000" w:themeColor="text1"/>
          <w:sz w:val="22"/>
          <w:szCs w:val="22"/>
        </w:rPr>
        <w:t>kara</w:t>
      </w:r>
      <w:proofErr w:type="spellEnd"/>
      <w:r w:rsidR="004C4800" w:rsidRPr="00DC726D">
        <w:rPr>
          <w:rFonts w:ascii="Arial" w:hAnsi="Arial" w:cs="Arial"/>
          <w:color w:val="000000" w:themeColor="text1"/>
          <w:sz w:val="22"/>
          <w:szCs w:val="22"/>
        </w:rPr>
        <w:t xml:space="preserve"> (a Sikh steel bracelet) (Equality and human</w:t>
      </w:r>
      <w:r w:rsidR="004C4800" w:rsidRPr="00DC726D">
        <w:rPr>
          <w:rFonts w:ascii="Arial" w:hAnsi="Arial" w:cs="Arial"/>
          <w:i/>
          <w:iCs/>
          <w:color w:val="000000" w:themeColor="text1"/>
          <w:sz w:val="22"/>
          <w:szCs w:val="22"/>
        </w:rPr>
        <w:t xml:space="preserve"> </w:t>
      </w:r>
      <w:r w:rsidR="004C4800" w:rsidRPr="00DC726D">
        <w:rPr>
          <w:rFonts w:ascii="Arial" w:hAnsi="Arial" w:cs="Arial"/>
          <w:color w:val="000000" w:themeColor="text1"/>
          <w:sz w:val="22"/>
          <w:szCs w:val="22"/>
        </w:rPr>
        <w:t>rights commission, 2013)</w:t>
      </w:r>
      <w:r w:rsidR="0003729A" w:rsidRPr="00DC726D">
        <w:rPr>
          <w:rFonts w:ascii="Arial" w:hAnsi="Arial" w:cs="Arial"/>
          <w:color w:val="000000" w:themeColor="text1"/>
          <w:sz w:val="22"/>
          <w:szCs w:val="22"/>
        </w:rPr>
        <w:t>.</w:t>
      </w:r>
      <w:r w:rsidR="004C4800" w:rsidRPr="00DC726D">
        <w:rPr>
          <w:rFonts w:ascii="Arial" w:hAnsi="Arial" w:cs="Arial"/>
          <w:color w:val="000000" w:themeColor="text1"/>
          <w:sz w:val="22"/>
          <w:szCs w:val="22"/>
        </w:rPr>
        <w:t xml:space="preserve">  </w:t>
      </w:r>
    </w:p>
    <w:p w14:paraId="311247F9" w14:textId="1E178B6A" w:rsidR="0062661B" w:rsidRPr="00C040B0" w:rsidRDefault="00B83030" w:rsidP="00C040B0">
      <w:pPr>
        <w:spacing w:before="75" w:after="75" w:line="360" w:lineRule="auto"/>
        <w:jc w:val="both"/>
        <w:rPr>
          <w:rFonts w:ascii="Arial" w:hAnsi="Arial" w:cs="Arial"/>
          <w:color w:val="000000" w:themeColor="text1"/>
          <w:sz w:val="22"/>
          <w:szCs w:val="22"/>
          <w:lang w:eastAsia="en-US"/>
        </w:rPr>
      </w:pPr>
      <w:r w:rsidRPr="00DC726D">
        <w:rPr>
          <w:rFonts w:ascii="Arial" w:hAnsi="Arial" w:cs="Arial"/>
          <w:color w:val="000000" w:themeColor="text1"/>
          <w:spacing w:val="2"/>
          <w:sz w:val="22"/>
          <w:szCs w:val="22"/>
          <w:shd w:val="clear" w:color="auto" w:fill="FFFFFF"/>
        </w:rPr>
        <w:t xml:space="preserve">Business Banking (2019) </w:t>
      </w:r>
      <w:r w:rsidR="00A742CD" w:rsidRPr="00DC726D">
        <w:rPr>
          <w:rFonts w:ascii="Arial" w:hAnsi="Arial" w:cs="Arial"/>
          <w:color w:val="000000" w:themeColor="text1"/>
          <w:spacing w:val="2"/>
          <w:sz w:val="22"/>
          <w:szCs w:val="22"/>
          <w:shd w:val="clear" w:color="auto" w:fill="FFFFFF"/>
        </w:rPr>
        <w:t xml:space="preserve">states that </w:t>
      </w:r>
      <w:r w:rsidRPr="00DC726D">
        <w:rPr>
          <w:rFonts w:ascii="Arial" w:hAnsi="Arial" w:cs="Arial"/>
          <w:color w:val="000000" w:themeColor="text1"/>
          <w:spacing w:val="2"/>
          <w:sz w:val="22"/>
          <w:szCs w:val="22"/>
          <w:shd w:val="clear" w:color="auto" w:fill="FFFFFF"/>
        </w:rPr>
        <w:t xml:space="preserve">some </w:t>
      </w:r>
      <w:r w:rsidR="00193021" w:rsidRPr="00DC726D">
        <w:rPr>
          <w:rFonts w:ascii="Arial" w:hAnsi="Arial" w:cs="Arial"/>
          <w:color w:val="000000" w:themeColor="text1"/>
          <w:sz w:val="22"/>
          <w:szCs w:val="22"/>
        </w:rPr>
        <w:t xml:space="preserve">countries embrace a hierarchical style of operating a business </w:t>
      </w:r>
      <w:r w:rsidR="00D8193F" w:rsidRPr="00DC726D">
        <w:rPr>
          <w:rFonts w:ascii="Arial" w:hAnsi="Arial" w:cs="Arial"/>
          <w:color w:val="000000" w:themeColor="text1"/>
          <w:sz w:val="22"/>
          <w:szCs w:val="22"/>
        </w:rPr>
        <w:t>rather than believing in the egalitarian approach and</w:t>
      </w:r>
      <w:r w:rsidR="0033162B" w:rsidRPr="00DC726D">
        <w:rPr>
          <w:rFonts w:ascii="Arial" w:hAnsi="Arial" w:cs="Arial"/>
          <w:color w:val="000000" w:themeColor="text1"/>
          <w:sz w:val="22"/>
          <w:szCs w:val="22"/>
        </w:rPr>
        <w:t xml:space="preserve"> the individual mindset in business</w:t>
      </w:r>
      <w:r w:rsidR="00E76F37" w:rsidRPr="00DC726D">
        <w:rPr>
          <w:rFonts w:ascii="Arial" w:hAnsi="Arial" w:cs="Arial"/>
          <w:color w:val="000000" w:themeColor="text1"/>
          <w:sz w:val="22"/>
          <w:szCs w:val="22"/>
        </w:rPr>
        <w:t>.  This is particularly</w:t>
      </w:r>
      <w:r w:rsidR="0033162B" w:rsidRPr="00DC726D">
        <w:rPr>
          <w:rFonts w:ascii="Arial" w:hAnsi="Arial" w:cs="Arial"/>
          <w:color w:val="000000" w:themeColor="text1"/>
          <w:sz w:val="22"/>
          <w:szCs w:val="22"/>
        </w:rPr>
        <w:t xml:space="preserve"> due to cultural differences</w:t>
      </w:r>
      <w:r w:rsidR="00E76F37" w:rsidRPr="00DC726D">
        <w:rPr>
          <w:rFonts w:ascii="Arial" w:hAnsi="Arial" w:cs="Arial"/>
          <w:color w:val="000000" w:themeColor="text1"/>
          <w:sz w:val="22"/>
          <w:szCs w:val="22"/>
        </w:rPr>
        <w:t xml:space="preserve"> which</w:t>
      </w:r>
      <w:r w:rsidR="0033162B" w:rsidRPr="00DC726D">
        <w:rPr>
          <w:rFonts w:ascii="Arial" w:hAnsi="Arial" w:cs="Arial"/>
          <w:color w:val="000000" w:themeColor="text1"/>
          <w:sz w:val="22"/>
          <w:szCs w:val="22"/>
        </w:rPr>
        <w:t xml:space="preserve"> has a major influence on how the business operates</w:t>
      </w:r>
      <w:r w:rsidR="00EE1F3B" w:rsidRPr="00DC726D">
        <w:rPr>
          <w:rFonts w:ascii="Arial" w:hAnsi="Arial" w:cs="Arial"/>
          <w:sz w:val="22"/>
          <w:szCs w:val="22"/>
        </w:rPr>
        <w:t xml:space="preserve">.  </w:t>
      </w:r>
      <w:r w:rsidR="00A707AA" w:rsidRPr="00DC726D">
        <w:rPr>
          <w:rFonts w:ascii="Arial" w:hAnsi="Arial" w:cs="Arial"/>
          <w:sz w:val="22"/>
          <w:szCs w:val="22"/>
        </w:rPr>
        <w:t xml:space="preserve">Similarly, </w:t>
      </w:r>
      <w:r w:rsidR="00A707AA" w:rsidRPr="00DC726D">
        <w:rPr>
          <w:rFonts w:ascii="Arial" w:hAnsi="Arial" w:cs="Arial"/>
          <w:color w:val="000000" w:themeColor="text1"/>
          <w:spacing w:val="2"/>
          <w:sz w:val="22"/>
          <w:szCs w:val="22"/>
          <w:shd w:val="clear" w:color="auto" w:fill="FFFFFF"/>
        </w:rPr>
        <w:t>a</w:t>
      </w:r>
      <w:r w:rsidR="005837A0" w:rsidRPr="00DC726D">
        <w:rPr>
          <w:rFonts w:ascii="Arial" w:hAnsi="Arial" w:cs="Arial"/>
          <w:color w:val="000000" w:themeColor="text1"/>
          <w:spacing w:val="2"/>
          <w:sz w:val="22"/>
          <w:szCs w:val="22"/>
          <w:shd w:val="clear" w:color="auto" w:fill="FFFFFF"/>
        </w:rPr>
        <w:t xml:space="preserve">ccording to the classical management theory Henri Fayol (1841-1925) was the first person to give a definition of management </w:t>
      </w:r>
      <w:r w:rsidR="005837A0" w:rsidRPr="00DC726D">
        <w:rPr>
          <w:rFonts w:ascii="Arial" w:hAnsi="Arial" w:cs="Arial"/>
          <w:color w:val="000000" w:themeColor="text1"/>
          <w:sz w:val="22"/>
          <w:szCs w:val="22"/>
          <w:shd w:val="clear" w:color="auto" w:fill="FFFFFF"/>
        </w:rPr>
        <w:t xml:space="preserve">to instruct, to co-ordinate, to categorise, and to control'. </w:t>
      </w:r>
      <w:r w:rsidR="00821574" w:rsidRPr="00DC726D">
        <w:rPr>
          <w:rFonts w:ascii="Arial" w:hAnsi="Arial" w:cs="Arial"/>
          <w:color w:val="000000" w:themeColor="text1"/>
          <w:sz w:val="22"/>
          <w:szCs w:val="22"/>
          <w:shd w:val="clear" w:color="auto" w:fill="FFFFFF"/>
        </w:rPr>
        <w:t>W</w:t>
      </w:r>
      <w:r w:rsidR="005837A0" w:rsidRPr="00DC726D">
        <w:rPr>
          <w:rFonts w:ascii="Arial" w:hAnsi="Arial" w:cs="Arial"/>
          <w:color w:val="000000" w:themeColor="text1"/>
          <w:sz w:val="22"/>
          <w:szCs w:val="22"/>
          <w:shd w:val="clear" w:color="auto" w:fill="FFFFFF"/>
        </w:rPr>
        <w:t xml:space="preserve">hich is generally familiar with </w:t>
      </w:r>
      <w:r w:rsidR="00193021" w:rsidRPr="00DC726D">
        <w:rPr>
          <w:rFonts w:ascii="Arial" w:hAnsi="Arial" w:cs="Arial"/>
          <w:color w:val="000000" w:themeColor="text1"/>
          <w:sz w:val="22"/>
          <w:szCs w:val="22"/>
          <w:shd w:val="clear" w:color="auto" w:fill="FFFFFF"/>
        </w:rPr>
        <w:t>today’s</w:t>
      </w:r>
      <w:r w:rsidR="005837A0" w:rsidRPr="00DC726D">
        <w:rPr>
          <w:rFonts w:ascii="Arial" w:hAnsi="Arial" w:cs="Arial"/>
          <w:color w:val="000000" w:themeColor="text1"/>
          <w:sz w:val="22"/>
          <w:szCs w:val="22"/>
          <w:shd w:val="clear" w:color="auto" w:fill="FFFFFF"/>
        </w:rPr>
        <w:t xml:space="preserve"> management 'forecast and plan</w:t>
      </w:r>
      <w:r w:rsidR="00206362" w:rsidRPr="00DC726D">
        <w:rPr>
          <w:rFonts w:ascii="Arial" w:hAnsi="Arial" w:cs="Arial"/>
          <w:color w:val="000000" w:themeColor="text1"/>
          <w:sz w:val="22"/>
          <w:szCs w:val="22"/>
          <w:shd w:val="clear" w:color="auto" w:fill="FFFFFF"/>
        </w:rPr>
        <w:t>’</w:t>
      </w:r>
      <w:r w:rsidR="00C040B0">
        <w:rPr>
          <w:rFonts w:ascii="Arial" w:hAnsi="Arial" w:cs="Arial"/>
          <w:color w:val="000000" w:themeColor="text1"/>
          <w:sz w:val="22"/>
          <w:szCs w:val="22"/>
          <w:lang w:eastAsia="en-US"/>
        </w:rPr>
        <w:t xml:space="preserve"> </w:t>
      </w:r>
      <w:r w:rsidR="00AE3BC4" w:rsidRPr="00DC726D">
        <w:rPr>
          <w:rStyle w:val="Emphasis"/>
          <w:rFonts w:ascii="Arial" w:hAnsi="Arial" w:cs="Arial"/>
          <w:i w:val="0"/>
          <w:iCs w:val="0"/>
          <w:color w:val="000000" w:themeColor="text1"/>
          <w:sz w:val="22"/>
          <w:szCs w:val="22"/>
        </w:rPr>
        <w:t>(Enock 2006</w:t>
      </w:r>
      <w:r w:rsidR="00953119" w:rsidRPr="00DC726D">
        <w:rPr>
          <w:rStyle w:val="Emphasis"/>
          <w:rFonts w:ascii="Arial" w:hAnsi="Arial" w:cs="Arial"/>
          <w:i w:val="0"/>
          <w:iCs w:val="0"/>
          <w:color w:val="000000" w:themeColor="text1"/>
          <w:sz w:val="22"/>
          <w:szCs w:val="22"/>
        </w:rPr>
        <w:t xml:space="preserve"> &amp;</w:t>
      </w:r>
      <w:r w:rsidR="00AE3BC4" w:rsidRPr="00DC726D">
        <w:rPr>
          <w:rStyle w:val="Emphasis"/>
          <w:rFonts w:ascii="Arial" w:hAnsi="Arial" w:cs="Arial"/>
          <w:i w:val="0"/>
          <w:iCs w:val="0"/>
          <w:color w:val="000000" w:themeColor="text1"/>
          <w:sz w:val="22"/>
          <w:szCs w:val="22"/>
        </w:rPr>
        <w:t xml:space="preserve"> Beynon 2017)</w:t>
      </w:r>
      <w:r w:rsidR="00953119" w:rsidRPr="00DC726D">
        <w:rPr>
          <w:rFonts w:ascii="Arial" w:hAnsi="Arial" w:cs="Arial"/>
          <w:i/>
          <w:iCs/>
          <w:color w:val="000000" w:themeColor="text1"/>
          <w:sz w:val="22"/>
          <w:szCs w:val="22"/>
        </w:rPr>
        <w:t xml:space="preserve">.  </w:t>
      </w:r>
    </w:p>
    <w:p w14:paraId="6AE55237" w14:textId="77777777" w:rsidR="0062661B" w:rsidRPr="00DC726D" w:rsidRDefault="0062661B" w:rsidP="00953119">
      <w:pPr>
        <w:spacing w:line="360" w:lineRule="auto"/>
        <w:jc w:val="both"/>
        <w:rPr>
          <w:rFonts w:ascii="Arial" w:hAnsi="Arial" w:cs="Arial"/>
          <w:i/>
          <w:iCs/>
          <w:color w:val="000000" w:themeColor="text1"/>
          <w:sz w:val="22"/>
          <w:szCs w:val="22"/>
        </w:rPr>
      </w:pPr>
    </w:p>
    <w:p w14:paraId="5B342F1A" w14:textId="72A4F384" w:rsidR="005837A0" w:rsidRPr="00DC726D" w:rsidRDefault="00865E61" w:rsidP="0062661B">
      <w:pPr>
        <w:spacing w:line="360" w:lineRule="auto"/>
        <w:jc w:val="both"/>
        <w:rPr>
          <w:rFonts w:ascii="Arial" w:hAnsi="Arial" w:cs="Arial"/>
          <w:color w:val="000000" w:themeColor="text1"/>
          <w:sz w:val="22"/>
          <w:szCs w:val="22"/>
          <w:shd w:val="clear" w:color="auto" w:fill="FFFFFF"/>
        </w:rPr>
      </w:pPr>
      <w:r w:rsidRPr="00DC726D">
        <w:rPr>
          <w:rFonts w:ascii="Arial" w:hAnsi="Arial" w:cs="Arial"/>
          <w:color w:val="000000" w:themeColor="text1"/>
          <w:sz w:val="22"/>
          <w:szCs w:val="22"/>
        </w:rPr>
        <w:lastRenderedPageBreak/>
        <w:t>M</w:t>
      </w:r>
      <w:r w:rsidR="00AB159A" w:rsidRPr="00DC726D">
        <w:rPr>
          <w:rFonts w:ascii="Arial" w:hAnsi="Arial" w:cs="Arial"/>
          <w:color w:val="000000" w:themeColor="text1"/>
          <w:sz w:val="22"/>
          <w:szCs w:val="22"/>
        </w:rPr>
        <w:t>anagers of the 20</w:t>
      </w:r>
      <w:r w:rsidR="00AB159A" w:rsidRPr="00DC726D">
        <w:rPr>
          <w:rFonts w:ascii="Arial" w:hAnsi="Arial" w:cs="Arial"/>
          <w:color w:val="000000" w:themeColor="text1"/>
          <w:sz w:val="22"/>
          <w:szCs w:val="22"/>
          <w:vertAlign w:val="superscript"/>
        </w:rPr>
        <w:t>th</w:t>
      </w:r>
      <w:r w:rsidR="00AB159A" w:rsidRPr="00DC726D">
        <w:rPr>
          <w:rFonts w:ascii="Arial" w:hAnsi="Arial" w:cs="Arial"/>
          <w:color w:val="000000" w:themeColor="text1"/>
          <w:sz w:val="22"/>
          <w:szCs w:val="22"/>
        </w:rPr>
        <w:t xml:space="preserve"> century have </w:t>
      </w:r>
      <w:r w:rsidR="00747D39" w:rsidRPr="00DC726D">
        <w:rPr>
          <w:rFonts w:ascii="Arial" w:hAnsi="Arial" w:cs="Arial"/>
          <w:color w:val="000000" w:themeColor="text1"/>
          <w:sz w:val="22"/>
          <w:szCs w:val="22"/>
        </w:rPr>
        <w:t>learned how</w:t>
      </w:r>
      <w:r w:rsidR="003039F6" w:rsidRPr="00DC726D">
        <w:rPr>
          <w:rFonts w:ascii="Arial" w:hAnsi="Arial" w:cs="Arial"/>
          <w:color w:val="000000" w:themeColor="text1"/>
          <w:sz w:val="22"/>
          <w:szCs w:val="22"/>
        </w:rPr>
        <w:t xml:space="preserve"> to interact </w:t>
      </w:r>
      <w:r w:rsidR="00355FE2" w:rsidRPr="00DC726D">
        <w:rPr>
          <w:rFonts w:ascii="Arial" w:hAnsi="Arial" w:cs="Arial"/>
          <w:color w:val="000000" w:themeColor="text1"/>
          <w:sz w:val="22"/>
          <w:szCs w:val="22"/>
        </w:rPr>
        <w:t>with the</w:t>
      </w:r>
      <w:r w:rsidR="00B80590" w:rsidRPr="00DC726D">
        <w:rPr>
          <w:rFonts w:ascii="Arial" w:hAnsi="Arial" w:cs="Arial"/>
          <w:color w:val="000000" w:themeColor="text1"/>
          <w:sz w:val="22"/>
          <w:szCs w:val="22"/>
        </w:rPr>
        <w:t>ir</w:t>
      </w:r>
      <w:r w:rsidR="00355FE2" w:rsidRPr="00DC726D">
        <w:rPr>
          <w:rFonts w:ascii="Arial" w:hAnsi="Arial" w:cs="Arial"/>
          <w:color w:val="000000" w:themeColor="text1"/>
          <w:sz w:val="22"/>
          <w:szCs w:val="22"/>
        </w:rPr>
        <w:t xml:space="preserve"> employees in a productive way</w:t>
      </w:r>
      <w:r w:rsidRPr="00DC726D">
        <w:rPr>
          <w:rFonts w:ascii="Arial" w:hAnsi="Arial" w:cs="Arial"/>
          <w:color w:val="000000" w:themeColor="text1"/>
          <w:sz w:val="22"/>
          <w:szCs w:val="22"/>
        </w:rPr>
        <w:t xml:space="preserve"> by using Henri </w:t>
      </w:r>
      <w:proofErr w:type="spellStart"/>
      <w:r w:rsidRPr="00DC726D">
        <w:rPr>
          <w:rFonts w:ascii="Arial" w:hAnsi="Arial" w:cs="Arial"/>
          <w:color w:val="000000" w:themeColor="text1"/>
          <w:sz w:val="22"/>
          <w:szCs w:val="22"/>
        </w:rPr>
        <w:t>Fayols</w:t>
      </w:r>
      <w:proofErr w:type="spellEnd"/>
      <w:r w:rsidRPr="00DC726D">
        <w:rPr>
          <w:rFonts w:ascii="Arial" w:hAnsi="Arial" w:cs="Arial"/>
          <w:color w:val="000000" w:themeColor="text1"/>
          <w:sz w:val="22"/>
          <w:szCs w:val="22"/>
        </w:rPr>
        <w:t xml:space="preserve"> principles</w:t>
      </w:r>
      <w:r w:rsidR="009F164E" w:rsidRPr="00DC726D">
        <w:rPr>
          <w:rFonts w:ascii="Arial" w:hAnsi="Arial" w:cs="Arial"/>
          <w:color w:val="000000" w:themeColor="text1"/>
          <w:sz w:val="22"/>
          <w:szCs w:val="22"/>
        </w:rPr>
        <w:t xml:space="preserve"> which have had a significant influence on modern management </w:t>
      </w:r>
      <w:r w:rsidR="00B31096" w:rsidRPr="00DC726D">
        <w:rPr>
          <w:rFonts w:ascii="Arial" w:hAnsi="Arial" w:cs="Arial"/>
          <w:color w:val="000000" w:themeColor="text1"/>
          <w:sz w:val="22"/>
          <w:szCs w:val="22"/>
        </w:rPr>
        <w:t>theory.  Although in some organisations</w:t>
      </w:r>
      <w:r w:rsidR="00B15563" w:rsidRPr="00DC726D">
        <w:rPr>
          <w:rFonts w:ascii="Arial" w:hAnsi="Arial" w:cs="Arial"/>
          <w:color w:val="000000" w:themeColor="text1"/>
          <w:sz w:val="22"/>
          <w:szCs w:val="22"/>
        </w:rPr>
        <w:t xml:space="preserve"> where</w:t>
      </w:r>
      <w:r w:rsidR="00B31096" w:rsidRPr="00DC726D">
        <w:rPr>
          <w:rFonts w:ascii="Arial" w:hAnsi="Arial" w:cs="Arial"/>
          <w:color w:val="000000" w:themeColor="text1"/>
          <w:sz w:val="22"/>
          <w:szCs w:val="22"/>
        </w:rPr>
        <w:t xml:space="preserve"> the principles are not widely used, they can still offer guidance for managers</w:t>
      </w:r>
      <w:r w:rsidR="00AE3BC4" w:rsidRPr="00DC726D">
        <w:rPr>
          <w:rFonts w:ascii="Arial" w:hAnsi="Arial" w:cs="Arial"/>
          <w:color w:val="000000" w:themeColor="text1"/>
          <w:sz w:val="22"/>
          <w:szCs w:val="22"/>
        </w:rPr>
        <w:t xml:space="preserve"> </w:t>
      </w:r>
      <w:r w:rsidR="003A2BCC" w:rsidRPr="00DC726D">
        <w:rPr>
          <w:rFonts w:ascii="Arial" w:hAnsi="Arial" w:cs="Arial"/>
          <w:color w:val="000000" w:themeColor="text1"/>
          <w:sz w:val="22"/>
          <w:szCs w:val="22"/>
        </w:rPr>
        <w:t>(</w:t>
      </w:r>
      <w:r w:rsidR="00AE3BC4" w:rsidRPr="00DC726D">
        <w:rPr>
          <w:rFonts w:ascii="Arial" w:hAnsi="Arial" w:cs="Arial"/>
          <w:color w:val="000000" w:themeColor="text1"/>
          <w:sz w:val="22"/>
          <w:szCs w:val="22"/>
        </w:rPr>
        <w:t>Eyre, 2010)</w:t>
      </w:r>
      <w:r w:rsidR="003A2BCC" w:rsidRPr="00DC726D">
        <w:rPr>
          <w:rFonts w:ascii="Arial" w:hAnsi="Arial" w:cs="Arial"/>
          <w:color w:val="000000" w:themeColor="text1"/>
          <w:sz w:val="22"/>
          <w:szCs w:val="22"/>
        </w:rPr>
        <w:t xml:space="preserve">.  </w:t>
      </w:r>
      <w:r w:rsidR="004C4800" w:rsidRPr="00DC726D">
        <w:rPr>
          <w:rFonts w:ascii="Arial" w:hAnsi="Arial" w:cs="Arial"/>
          <w:color w:val="000000" w:themeColor="text1"/>
          <w:sz w:val="22"/>
          <w:szCs w:val="22"/>
        </w:rPr>
        <w:t>In supporting this</w:t>
      </w:r>
      <w:r w:rsidR="00AE3BC4" w:rsidRPr="00DC726D">
        <w:rPr>
          <w:rFonts w:ascii="Arial" w:hAnsi="Arial" w:cs="Arial"/>
          <w:color w:val="000000" w:themeColor="text1"/>
          <w:sz w:val="22"/>
          <w:szCs w:val="22"/>
        </w:rPr>
        <w:t xml:space="preserve">, </w:t>
      </w:r>
      <w:r w:rsidR="00AE3BC4" w:rsidRPr="00DC726D">
        <w:rPr>
          <w:rFonts w:ascii="Arial" w:hAnsi="Arial" w:cs="Arial"/>
          <w:color w:val="000000" w:themeColor="text1"/>
          <w:spacing w:val="2"/>
          <w:sz w:val="22"/>
          <w:szCs w:val="22"/>
          <w:shd w:val="clear" w:color="auto" w:fill="FFFFFF"/>
        </w:rPr>
        <w:t xml:space="preserve">Taylors motivation theory (2019) </w:t>
      </w:r>
      <w:r w:rsidR="003A2BCC" w:rsidRPr="00DC726D">
        <w:rPr>
          <w:rFonts w:ascii="Arial" w:hAnsi="Arial" w:cs="Arial"/>
          <w:color w:val="000000" w:themeColor="text1"/>
          <w:spacing w:val="2"/>
          <w:sz w:val="22"/>
          <w:szCs w:val="22"/>
          <w:shd w:val="clear" w:color="auto" w:fill="FFFFFF"/>
        </w:rPr>
        <w:t xml:space="preserve">states that </w:t>
      </w:r>
      <w:r w:rsidR="0062661B" w:rsidRPr="00DC726D">
        <w:rPr>
          <w:rFonts w:ascii="Arial" w:hAnsi="Arial" w:cs="Arial"/>
          <w:color w:val="000000" w:themeColor="text1"/>
          <w:spacing w:val="2"/>
          <w:sz w:val="22"/>
          <w:szCs w:val="22"/>
          <w:shd w:val="clear" w:color="auto" w:fill="FFFFFF"/>
        </w:rPr>
        <w:t>his</w:t>
      </w:r>
      <w:r w:rsidR="003A2BCC" w:rsidRPr="00DC726D">
        <w:rPr>
          <w:rFonts w:ascii="Arial" w:hAnsi="Arial" w:cs="Arial"/>
          <w:color w:val="000000" w:themeColor="text1"/>
          <w:spacing w:val="2"/>
          <w:sz w:val="22"/>
          <w:szCs w:val="22"/>
          <w:shd w:val="clear" w:color="auto" w:fill="FFFFFF"/>
        </w:rPr>
        <w:t xml:space="preserve"> </w:t>
      </w:r>
      <w:r w:rsidR="0062661B" w:rsidRPr="00DC726D">
        <w:rPr>
          <w:rFonts w:ascii="Arial" w:hAnsi="Arial" w:cs="Arial"/>
          <w:b/>
          <w:bCs/>
          <w:color w:val="666666"/>
          <w:sz w:val="22"/>
          <w:szCs w:val="22"/>
        </w:rPr>
        <w:t>(</w:t>
      </w:r>
      <w:r w:rsidR="0062661B" w:rsidRPr="00DC726D">
        <w:rPr>
          <w:rFonts w:ascii="Arial" w:hAnsi="Arial" w:cs="Arial"/>
          <w:color w:val="000000" w:themeColor="text1"/>
          <w:sz w:val="22"/>
          <w:szCs w:val="22"/>
        </w:rPr>
        <w:t>1856 – 1915)</w:t>
      </w:r>
      <w:r w:rsidR="0062661B" w:rsidRPr="00DC726D">
        <w:rPr>
          <w:rFonts w:ascii="Arial" w:hAnsi="Arial" w:cs="Arial"/>
          <w:sz w:val="22"/>
          <w:szCs w:val="22"/>
        </w:rPr>
        <w:t xml:space="preserve"> </w:t>
      </w:r>
      <w:r w:rsidR="00576C7F" w:rsidRPr="00DC726D">
        <w:rPr>
          <w:rFonts w:ascii="Arial" w:hAnsi="Arial" w:cs="Arial"/>
          <w:color w:val="000000" w:themeColor="text1"/>
          <w:sz w:val="22"/>
          <w:szCs w:val="22"/>
        </w:rPr>
        <w:t xml:space="preserve">scientific management </w:t>
      </w:r>
      <w:r w:rsidR="00314816" w:rsidRPr="00DC726D">
        <w:rPr>
          <w:rFonts w:ascii="Arial" w:hAnsi="Arial" w:cs="Arial"/>
          <w:color w:val="000000" w:themeColor="text1"/>
          <w:sz w:val="22"/>
          <w:szCs w:val="22"/>
        </w:rPr>
        <w:t>view</w:t>
      </w:r>
      <w:r w:rsidR="0062661B" w:rsidRPr="00DC726D">
        <w:rPr>
          <w:rFonts w:ascii="Arial" w:hAnsi="Arial" w:cs="Arial"/>
          <w:color w:val="000000" w:themeColor="text1"/>
          <w:sz w:val="22"/>
          <w:szCs w:val="22"/>
        </w:rPr>
        <w:t xml:space="preserve"> </w:t>
      </w:r>
      <w:r w:rsidR="00314816" w:rsidRPr="00DC726D">
        <w:rPr>
          <w:rFonts w:ascii="Arial" w:hAnsi="Arial" w:cs="Arial"/>
          <w:color w:val="000000" w:themeColor="text1"/>
          <w:sz w:val="22"/>
          <w:szCs w:val="22"/>
        </w:rPr>
        <w:t xml:space="preserve">of </w:t>
      </w:r>
      <w:r w:rsidR="0003729A" w:rsidRPr="00DC726D">
        <w:rPr>
          <w:rFonts w:ascii="Arial" w:hAnsi="Arial" w:cs="Arial"/>
          <w:color w:val="000000" w:themeColor="text1"/>
          <w:sz w:val="22"/>
          <w:szCs w:val="22"/>
        </w:rPr>
        <w:t>a</w:t>
      </w:r>
      <w:r w:rsidR="00314816" w:rsidRPr="00DC726D">
        <w:rPr>
          <w:rFonts w:ascii="Arial" w:hAnsi="Arial" w:cs="Arial"/>
          <w:color w:val="000000" w:themeColor="text1"/>
          <w:sz w:val="22"/>
          <w:szCs w:val="22"/>
        </w:rPr>
        <w:t xml:space="preserve"> </w:t>
      </w:r>
      <w:r w:rsidR="0003729A" w:rsidRPr="00DC726D">
        <w:rPr>
          <w:rFonts w:ascii="Arial" w:hAnsi="Arial" w:cs="Arial"/>
          <w:color w:val="000000" w:themeColor="text1"/>
          <w:sz w:val="22"/>
          <w:szCs w:val="22"/>
        </w:rPr>
        <w:t>business</w:t>
      </w:r>
      <w:r w:rsidR="00DC3A3E" w:rsidRPr="00DC726D">
        <w:rPr>
          <w:rFonts w:ascii="Arial" w:hAnsi="Arial" w:cs="Arial"/>
          <w:color w:val="000000" w:themeColor="text1"/>
          <w:sz w:val="22"/>
          <w:szCs w:val="22"/>
        </w:rPr>
        <w:t xml:space="preserve"> </w:t>
      </w:r>
      <w:r w:rsidR="0062661B" w:rsidRPr="00DC726D">
        <w:rPr>
          <w:rFonts w:ascii="Arial" w:hAnsi="Arial" w:cs="Arial"/>
          <w:color w:val="000000" w:themeColor="text1"/>
          <w:sz w:val="22"/>
          <w:szCs w:val="22"/>
        </w:rPr>
        <w:t>was</w:t>
      </w:r>
      <w:r w:rsidR="00DC3A3E" w:rsidRPr="00DC726D">
        <w:rPr>
          <w:rFonts w:ascii="Arial" w:hAnsi="Arial" w:cs="Arial"/>
          <w:color w:val="000000" w:themeColor="text1"/>
          <w:sz w:val="22"/>
          <w:szCs w:val="22"/>
        </w:rPr>
        <w:t xml:space="preserve"> to identify </w:t>
      </w:r>
      <w:r w:rsidR="00DC3A3E" w:rsidRPr="00DC726D">
        <w:rPr>
          <w:rFonts w:ascii="Arial" w:hAnsi="Arial" w:cs="Arial"/>
          <w:color w:val="000000" w:themeColor="text1"/>
          <w:sz w:val="22"/>
          <w:szCs w:val="22"/>
          <w:shd w:val="clear" w:color="auto" w:fill="FFFFFF"/>
        </w:rPr>
        <w:t>the most efficient way to do a job</w:t>
      </w:r>
      <w:r w:rsidR="00A742CD" w:rsidRPr="00DC726D">
        <w:rPr>
          <w:rFonts w:ascii="Arial" w:hAnsi="Arial" w:cs="Arial"/>
          <w:color w:val="000000" w:themeColor="text1"/>
          <w:sz w:val="22"/>
          <w:szCs w:val="22"/>
          <w:shd w:val="clear" w:color="auto" w:fill="FFFFFF"/>
        </w:rPr>
        <w:t>;</w:t>
      </w:r>
      <w:r w:rsidR="00DC3A3E" w:rsidRPr="00DC726D">
        <w:rPr>
          <w:rFonts w:ascii="Arial" w:hAnsi="Arial" w:cs="Arial"/>
          <w:color w:val="000000" w:themeColor="text1"/>
          <w:sz w:val="22"/>
          <w:szCs w:val="22"/>
          <w:shd w:val="clear" w:color="auto" w:fill="FFFFFF"/>
        </w:rPr>
        <w:t xml:space="preserve"> one of which was to monitor a process and secondly to cooperate with employees so that they are exactly following the most efficient way to do their job.</w:t>
      </w:r>
      <w:r w:rsidR="00576C7F" w:rsidRPr="00DC726D">
        <w:rPr>
          <w:rFonts w:ascii="Arial" w:hAnsi="Arial" w:cs="Arial"/>
          <w:color w:val="000000" w:themeColor="text1"/>
          <w:sz w:val="22"/>
          <w:szCs w:val="22"/>
          <w:shd w:val="clear" w:color="auto" w:fill="FFFFFF"/>
        </w:rPr>
        <w:t xml:space="preserve">  He</w:t>
      </w:r>
      <w:r w:rsidR="003A566A" w:rsidRPr="00DC726D">
        <w:rPr>
          <w:rFonts w:ascii="Arial" w:hAnsi="Arial" w:cs="Arial"/>
          <w:color w:val="000000" w:themeColor="text1"/>
          <w:sz w:val="22"/>
          <w:szCs w:val="22"/>
          <w:shd w:val="clear" w:color="auto" w:fill="FFFFFF"/>
        </w:rPr>
        <w:t xml:space="preserve"> also believed in the hierarchy, where he separated the managers from workers and the reason why he wanted to do this was that he wanted the managers to design the work process and enforced how the work was performed.  As a </w:t>
      </w:r>
      <w:r w:rsidR="004C4800" w:rsidRPr="00DC726D">
        <w:rPr>
          <w:rFonts w:ascii="Arial" w:hAnsi="Arial" w:cs="Arial"/>
          <w:color w:val="000000" w:themeColor="text1"/>
          <w:sz w:val="22"/>
          <w:szCs w:val="22"/>
          <w:shd w:val="clear" w:color="auto" w:fill="FFFFFF"/>
        </w:rPr>
        <w:t>result,</w:t>
      </w:r>
      <w:r w:rsidR="003A566A" w:rsidRPr="00DC726D">
        <w:rPr>
          <w:rFonts w:ascii="Arial" w:hAnsi="Arial" w:cs="Arial"/>
          <w:color w:val="000000" w:themeColor="text1"/>
          <w:sz w:val="22"/>
          <w:szCs w:val="22"/>
          <w:shd w:val="clear" w:color="auto" w:fill="FFFFFF"/>
        </w:rPr>
        <w:t xml:space="preserve"> the employers were the thinkers</w:t>
      </w:r>
      <w:r w:rsidR="003A2BCC" w:rsidRPr="00DC726D">
        <w:rPr>
          <w:rFonts w:ascii="Arial" w:hAnsi="Arial" w:cs="Arial"/>
          <w:color w:val="000000" w:themeColor="text1"/>
          <w:sz w:val="22"/>
          <w:szCs w:val="22"/>
          <w:shd w:val="clear" w:color="auto" w:fill="FFFFFF"/>
        </w:rPr>
        <w:t xml:space="preserve"> and the employees would just follow directions.</w:t>
      </w:r>
    </w:p>
    <w:p w14:paraId="3D1F1081" w14:textId="77777777" w:rsidR="00DC726D" w:rsidRPr="00DC726D" w:rsidRDefault="00DC726D" w:rsidP="0062661B">
      <w:pPr>
        <w:spacing w:line="360" w:lineRule="auto"/>
        <w:jc w:val="both"/>
        <w:rPr>
          <w:rFonts w:ascii="Arial" w:hAnsi="Arial" w:cs="Arial"/>
          <w:sz w:val="22"/>
          <w:szCs w:val="22"/>
        </w:rPr>
      </w:pPr>
    </w:p>
    <w:p w14:paraId="4ABD1FE9" w14:textId="084C2A0B" w:rsidR="00165B03" w:rsidRDefault="00DC726D" w:rsidP="00DC726D">
      <w:pPr>
        <w:rPr>
          <w:rFonts w:ascii="Arial" w:hAnsi="Arial" w:cs="Arial"/>
          <w:color w:val="000000" w:themeColor="text1"/>
          <w:sz w:val="22"/>
          <w:szCs w:val="22"/>
          <w:shd w:val="clear" w:color="auto" w:fill="FFFFFF"/>
        </w:rPr>
      </w:pPr>
      <w:r w:rsidRPr="00DC726D">
        <w:rPr>
          <w:rFonts w:ascii="Arial" w:hAnsi="Arial" w:cs="Arial"/>
          <w:color w:val="000000" w:themeColor="text1"/>
          <w:sz w:val="22"/>
          <w:szCs w:val="22"/>
        </w:rPr>
        <w:t xml:space="preserve">The following diagram summarizes </w:t>
      </w:r>
      <w:r w:rsidRPr="00DC726D">
        <w:rPr>
          <w:rFonts w:ascii="Arial" w:hAnsi="Arial" w:cs="Arial"/>
          <w:color w:val="000000" w:themeColor="text1"/>
          <w:sz w:val="22"/>
          <w:szCs w:val="22"/>
          <w:shd w:val="clear" w:color="auto" w:fill="FFFFFF"/>
        </w:rPr>
        <w:t>Taylor’s Scientific Management process:</w:t>
      </w:r>
    </w:p>
    <w:p w14:paraId="0419D8E4" w14:textId="6EA2643D" w:rsidR="00165B03" w:rsidRDefault="00165B03" w:rsidP="00DC726D">
      <w:pPr>
        <w:rPr>
          <w:rFonts w:ascii="Arial" w:hAnsi="Arial" w:cs="Arial"/>
          <w:color w:val="000000" w:themeColor="text1"/>
          <w:sz w:val="22"/>
          <w:szCs w:val="22"/>
          <w:shd w:val="clear" w:color="auto" w:fill="FFFFFF"/>
        </w:rPr>
      </w:pPr>
    </w:p>
    <w:p w14:paraId="66EC67F3" w14:textId="165CD5C8" w:rsidR="00165B03" w:rsidRDefault="00165B03" w:rsidP="00DC726D">
      <w:pPr>
        <w:rPr>
          <w:rFonts w:ascii="Arial" w:hAnsi="Arial" w:cs="Arial"/>
          <w:color w:val="000000" w:themeColor="text1"/>
          <w:sz w:val="22"/>
          <w:szCs w:val="22"/>
          <w:shd w:val="clear" w:color="auto" w:fill="FFFFFF"/>
        </w:rPr>
      </w:pPr>
    </w:p>
    <w:p w14:paraId="45CE07EA" w14:textId="0C126EBB" w:rsidR="00165B03" w:rsidRDefault="00165B03" w:rsidP="00DC726D">
      <w:pPr>
        <w:rPr>
          <w:rFonts w:ascii="Arial" w:hAnsi="Arial" w:cs="Arial"/>
          <w:color w:val="000000" w:themeColor="text1"/>
          <w:sz w:val="22"/>
          <w:szCs w:val="22"/>
          <w:shd w:val="clear" w:color="auto" w:fill="FFFFFF"/>
        </w:rPr>
      </w:pPr>
    </w:p>
    <w:p w14:paraId="3A2EC3CA" w14:textId="656E37DA" w:rsidR="00165B03" w:rsidRPr="00165B03" w:rsidRDefault="00165B03" w:rsidP="00DC726D">
      <w:pPr>
        <w:rPr>
          <w:rFonts w:ascii="Arial" w:hAnsi="Arial" w:cs="Arial"/>
          <w:color w:val="2E74B5" w:themeColor="accent5" w:themeShade="BF"/>
          <w:sz w:val="32"/>
          <w:szCs w:val="32"/>
          <w:shd w:val="clear" w:color="auto" w:fill="FFFFFF"/>
        </w:rPr>
      </w:pPr>
      <w:r w:rsidRPr="00165B03">
        <w:rPr>
          <w:rFonts w:ascii="Arial" w:hAnsi="Arial" w:cs="Arial"/>
          <w:color w:val="2E74B5" w:themeColor="accent5" w:themeShade="BF"/>
          <w:sz w:val="32"/>
          <w:szCs w:val="32"/>
          <w:shd w:val="clear" w:color="auto" w:fill="FFFFFF"/>
        </w:rPr>
        <w:t xml:space="preserve">TAYLOR’S SCIENTIFIC MANAGEMENT </w:t>
      </w:r>
    </w:p>
    <w:p w14:paraId="7D2C5DDA" w14:textId="01929E00" w:rsidR="00DC726D" w:rsidRPr="00165B03" w:rsidRDefault="00165B03" w:rsidP="00165B03">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5CE1E8BD" wp14:editId="2C9323A0">
            <wp:extent cx="5727700" cy="24822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cec5486-e90b-4f6a-9cd3-2fa2f9f0a3e9.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2482215"/>
                    </a:xfrm>
                    <a:prstGeom prst="rect">
                      <a:avLst/>
                    </a:prstGeom>
                  </pic:spPr>
                </pic:pic>
              </a:graphicData>
            </a:graphic>
          </wp:inline>
        </w:drawing>
      </w:r>
    </w:p>
    <w:p w14:paraId="1DEDFCB1" w14:textId="161CC5A3" w:rsidR="00DC726D" w:rsidRDefault="0013054B" w:rsidP="00DC726D">
      <w:pPr>
        <w:pStyle w:val="NormalWeb"/>
        <w:spacing w:line="360" w:lineRule="auto"/>
        <w:jc w:val="both"/>
        <w:rPr>
          <w:rFonts w:ascii="Arial" w:hAnsi="Arial" w:cs="Arial"/>
          <w:color w:val="000000" w:themeColor="text1"/>
          <w:spacing w:val="2"/>
          <w:sz w:val="22"/>
          <w:szCs w:val="22"/>
          <w:shd w:val="clear" w:color="auto" w:fill="FFFFFF"/>
        </w:rPr>
      </w:pPr>
      <w:r>
        <w:rPr>
          <w:rFonts w:ascii="Arial" w:hAnsi="Arial" w:cs="Arial"/>
          <w:color w:val="000000" w:themeColor="text1"/>
          <w:spacing w:val="2"/>
          <w:sz w:val="22"/>
          <w:szCs w:val="22"/>
          <w:shd w:val="clear" w:color="auto" w:fill="FFFFFF"/>
        </w:rPr>
        <w:t xml:space="preserve">Image: </w:t>
      </w:r>
      <w:r w:rsidR="00DC726D" w:rsidRPr="00DC726D">
        <w:rPr>
          <w:rFonts w:ascii="Arial" w:hAnsi="Arial" w:cs="Arial"/>
          <w:color w:val="000000" w:themeColor="text1"/>
          <w:spacing w:val="2"/>
          <w:sz w:val="22"/>
          <w:szCs w:val="22"/>
          <w:shd w:val="clear" w:color="auto" w:fill="FFFFFF"/>
        </w:rPr>
        <w:t>Taylors motivation theory (2019)</w:t>
      </w:r>
    </w:p>
    <w:p w14:paraId="49C048F6" w14:textId="2D69352F" w:rsidR="00B46259" w:rsidRPr="00E64F47" w:rsidRDefault="00B46259" w:rsidP="00B46259">
      <w:pPr>
        <w:pStyle w:val="NormalWeb"/>
        <w:spacing w:line="360" w:lineRule="auto"/>
        <w:jc w:val="both"/>
        <w:rPr>
          <w:rStyle w:val="Hyperlink"/>
          <w:rFonts w:ascii="Arial" w:hAnsi="Arial" w:cs="Arial"/>
          <w:color w:val="000000" w:themeColor="text1"/>
          <w:sz w:val="22"/>
          <w:szCs w:val="22"/>
          <w:u w:val="none"/>
          <w:shd w:val="clear" w:color="auto" w:fill="FFFFFF"/>
        </w:rPr>
      </w:pPr>
      <w:r>
        <w:rPr>
          <w:rFonts w:ascii="Arial" w:hAnsi="Arial" w:cs="Arial"/>
          <w:color w:val="000000" w:themeColor="text1"/>
          <w:spacing w:val="2"/>
          <w:sz w:val="22"/>
          <w:szCs w:val="22"/>
          <w:shd w:val="clear" w:color="auto" w:fill="FFFFFF"/>
        </w:rPr>
        <w:t>A</w:t>
      </w:r>
      <w:r w:rsidRPr="00E64F47">
        <w:rPr>
          <w:rFonts w:ascii="Arial" w:hAnsi="Arial" w:cs="Arial"/>
          <w:color w:val="000000" w:themeColor="text1"/>
          <w:spacing w:val="2"/>
          <w:sz w:val="22"/>
          <w:szCs w:val="22"/>
          <w:shd w:val="clear" w:color="auto" w:fill="FFFFFF"/>
        </w:rPr>
        <w:t>ccording to Taylors motivation theory (2019)</w:t>
      </w:r>
      <w:r w:rsidRPr="00E64F47">
        <w:rPr>
          <w:rStyle w:val="Hyperlink"/>
          <w:rFonts w:ascii="Arial" w:hAnsi="Arial" w:cs="Arial"/>
          <w:color w:val="auto"/>
          <w:sz w:val="22"/>
          <w:szCs w:val="22"/>
          <w:u w:val="none"/>
        </w:rPr>
        <w:t xml:space="preserve"> while employees worked Taylor watched and timed everything, every job was broken up in to tasks</w:t>
      </w:r>
      <w:r>
        <w:rPr>
          <w:rStyle w:val="Hyperlink"/>
          <w:rFonts w:ascii="Arial" w:hAnsi="Arial" w:cs="Arial"/>
          <w:color w:val="auto"/>
          <w:sz w:val="22"/>
          <w:szCs w:val="22"/>
          <w:u w:val="none"/>
        </w:rPr>
        <w:t>;</w:t>
      </w:r>
      <w:r w:rsidRPr="00E64F47">
        <w:rPr>
          <w:rStyle w:val="Hyperlink"/>
          <w:rFonts w:ascii="Arial" w:hAnsi="Arial" w:cs="Arial"/>
          <w:color w:val="auto"/>
          <w:sz w:val="22"/>
          <w:szCs w:val="22"/>
          <w:u w:val="none"/>
        </w:rPr>
        <w:t xml:space="preserve"> each task timed with an eye to efficiency.  Taylor determined the coal shovel was the most efficient lifting and he designed the perfect most efficient shovel and scheduled how many lifts each worker should do every minute each hour.  He deprived workers of control over the workplace over their tools and over the use of their bodies.  Taylor thought merely that more productivity will lead to happier workers who were better paid.</w:t>
      </w:r>
      <w:r w:rsidRPr="00B46259">
        <w:rPr>
          <w:rStyle w:val="Hyperlink"/>
          <w:rFonts w:ascii="Arial" w:hAnsi="Arial" w:cs="Arial"/>
          <w:color w:val="auto"/>
          <w:sz w:val="22"/>
          <w:szCs w:val="22"/>
          <w:u w:val="none"/>
        </w:rPr>
        <w:t xml:space="preserve"> (Taylor, 1910)</w:t>
      </w:r>
    </w:p>
    <w:p w14:paraId="5D7D6389" w14:textId="2E606D71" w:rsidR="00B46259" w:rsidRDefault="00B46259" w:rsidP="00DC726D">
      <w:pPr>
        <w:pStyle w:val="NormalWeb"/>
        <w:spacing w:line="360" w:lineRule="auto"/>
        <w:jc w:val="both"/>
        <w:rPr>
          <w:rFonts w:ascii="Arial" w:hAnsi="Arial" w:cs="Arial"/>
          <w:color w:val="000000" w:themeColor="text1"/>
          <w:spacing w:val="2"/>
          <w:sz w:val="22"/>
          <w:szCs w:val="22"/>
          <w:shd w:val="clear" w:color="auto" w:fill="FFFFFF"/>
        </w:rPr>
      </w:pPr>
    </w:p>
    <w:p w14:paraId="630AF0EA" w14:textId="77777777" w:rsidR="00310894" w:rsidRDefault="00310894" w:rsidP="00956E0D">
      <w:pPr>
        <w:rPr>
          <w:b/>
          <w:bCs/>
          <w:u w:val="single"/>
        </w:rPr>
      </w:pPr>
    </w:p>
    <w:p w14:paraId="01F1E7A9" w14:textId="77777777" w:rsidR="00310894" w:rsidRDefault="00310894" w:rsidP="00956E0D">
      <w:pPr>
        <w:rPr>
          <w:b/>
          <w:bCs/>
          <w:u w:val="single"/>
        </w:rPr>
      </w:pPr>
    </w:p>
    <w:p w14:paraId="12A6DD59" w14:textId="77777777" w:rsidR="00310894" w:rsidRDefault="00310894" w:rsidP="00956E0D">
      <w:pPr>
        <w:rPr>
          <w:b/>
          <w:bCs/>
          <w:u w:val="single"/>
        </w:rPr>
      </w:pPr>
    </w:p>
    <w:p w14:paraId="7E4DBD42" w14:textId="3850E67B" w:rsidR="00956E0D" w:rsidRDefault="00281F3C" w:rsidP="0057318E">
      <w:pPr>
        <w:pStyle w:val="Heading1"/>
      </w:pPr>
      <w:bookmarkStart w:id="5" w:name="_Toc15641791"/>
      <w:r w:rsidRPr="00281F3C">
        <w:t>What is value</w:t>
      </w:r>
      <w:bookmarkEnd w:id="5"/>
      <w:r w:rsidRPr="00281F3C">
        <w:t xml:space="preserve"> </w:t>
      </w:r>
    </w:p>
    <w:p w14:paraId="26D16BD3" w14:textId="77777777" w:rsidR="00796A71" w:rsidRPr="00281F3C" w:rsidRDefault="00796A71" w:rsidP="00956E0D">
      <w:pPr>
        <w:rPr>
          <w:b/>
          <w:bCs/>
          <w:u w:val="single"/>
        </w:rPr>
      </w:pPr>
    </w:p>
    <w:p w14:paraId="150A5690" w14:textId="61228950" w:rsidR="00281F3C" w:rsidRPr="00DF1F56" w:rsidRDefault="00901CF7" w:rsidP="00DF1F56">
      <w:pPr>
        <w:spacing w:line="360" w:lineRule="auto"/>
        <w:jc w:val="both"/>
        <w:rPr>
          <w:sz w:val="22"/>
          <w:szCs w:val="22"/>
        </w:rPr>
      </w:pPr>
      <w:r w:rsidRPr="00DF1F56">
        <w:rPr>
          <w:rStyle w:val="Hyperlink"/>
          <w:rFonts w:ascii="Arial" w:hAnsi="Arial" w:cs="Arial"/>
          <w:color w:val="auto"/>
          <w:sz w:val="22"/>
          <w:szCs w:val="22"/>
          <w:u w:val="none"/>
        </w:rPr>
        <w:t>Value is defined as a usefulness or worth of something/someone which</w:t>
      </w:r>
      <w:r w:rsidRPr="00DF1F56">
        <w:rPr>
          <w:rFonts w:ascii="Arial" w:hAnsi="Arial" w:cs="Arial"/>
          <w:color w:val="222222"/>
          <w:sz w:val="22"/>
          <w:szCs w:val="22"/>
          <w:shd w:val="clear" w:color="auto" w:fill="FFFFFF"/>
        </w:rPr>
        <w:t> have major influence on a person's behaviour and attitude</w:t>
      </w:r>
      <w:r w:rsidR="00AC1114" w:rsidRPr="00DF1F56">
        <w:rPr>
          <w:rFonts w:ascii="Arial" w:hAnsi="Arial" w:cs="Arial"/>
          <w:color w:val="222222"/>
          <w:sz w:val="22"/>
          <w:szCs w:val="22"/>
          <w:shd w:val="clear" w:color="auto" w:fill="FFFFFF"/>
        </w:rPr>
        <w:t xml:space="preserve">.  Similarly, </w:t>
      </w:r>
      <w:r w:rsidR="007677D0" w:rsidRPr="00DF1F56">
        <w:rPr>
          <w:rStyle w:val="Hyperlink"/>
          <w:rFonts w:ascii="Arial" w:hAnsi="Arial" w:cs="Arial"/>
          <w:color w:val="auto"/>
          <w:sz w:val="22"/>
          <w:szCs w:val="22"/>
          <w:u w:val="none"/>
        </w:rPr>
        <w:t xml:space="preserve">value plays a vital role </w:t>
      </w:r>
      <w:r w:rsidR="00983630">
        <w:rPr>
          <w:rStyle w:val="Hyperlink"/>
          <w:rFonts w:ascii="Arial" w:hAnsi="Arial" w:cs="Arial"/>
          <w:color w:val="auto"/>
          <w:sz w:val="22"/>
          <w:szCs w:val="22"/>
          <w:u w:val="none"/>
        </w:rPr>
        <w:t xml:space="preserve">to create a strong bonding and </w:t>
      </w:r>
      <w:r w:rsidR="002E49A4" w:rsidRPr="00DF1F56">
        <w:rPr>
          <w:rStyle w:val="Hyperlink"/>
          <w:rFonts w:ascii="Arial" w:hAnsi="Arial" w:cs="Arial"/>
          <w:color w:val="auto"/>
          <w:sz w:val="22"/>
          <w:szCs w:val="22"/>
          <w:u w:val="none"/>
        </w:rPr>
        <w:t>guiding organisations</w:t>
      </w:r>
      <w:r w:rsidR="00796A71" w:rsidRPr="00DF1F56">
        <w:rPr>
          <w:rStyle w:val="Hyperlink"/>
          <w:rFonts w:ascii="Arial" w:hAnsi="Arial" w:cs="Arial"/>
          <w:color w:val="auto"/>
          <w:sz w:val="22"/>
          <w:szCs w:val="22"/>
          <w:u w:val="none"/>
        </w:rPr>
        <w:t xml:space="preserve"> </w:t>
      </w:r>
      <w:r w:rsidR="002E49A4" w:rsidRPr="00DF1F56">
        <w:rPr>
          <w:rFonts w:ascii="Arial" w:hAnsi="Arial" w:cs="Arial"/>
          <w:color w:val="1C1D1E"/>
          <w:sz w:val="22"/>
          <w:szCs w:val="22"/>
          <w:shd w:val="clear" w:color="auto" w:fill="FFFFFF"/>
        </w:rPr>
        <w:t>(</w:t>
      </w:r>
      <w:proofErr w:type="spellStart"/>
      <w:r w:rsidR="002E49A4" w:rsidRPr="00DF1F56">
        <w:rPr>
          <w:rFonts w:ascii="Arial" w:hAnsi="Arial" w:cs="Arial"/>
          <w:color w:val="1C1D1E"/>
          <w:sz w:val="22"/>
          <w:szCs w:val="22"/>
          <w:shd w:val="clear" w:color="auto" w:fill="FFFFFF"/>
        </w:rPr>
        <w:t>Rokeach</w:t>
      </w:r>
      <w:proofErr w:type="spellEnd"/>
      <w:r w:rsidR="002E49A4" w:rsidRPr="00DF1F56">
        <w:rPr>
          <w:rFonts w:ascii="Arial" w:hAnsi="Arial" w:cs="Arial"/>
          <w:color w:val="1C1D1E"/>
          <w:sz w:val="22"/>
          <w:szCs w:val="22"/>
          <w:shd w:val="clear" w:color="auto" w:fill="FFFFFF"/>
        </w:rPr>
        <w:t>,</w:t>
      </w:r>
      <w:r w:rsidR="002E49A4" w:rsidRPr="00DF1F56">
        <w:rPr>
          <w:rStyle w:val="apple-converted-space"/>
          <w:rFonts w:ascii="Arial" w:hAnsi="Arial" w:cs="Arial"/>
          <w:color w:val="1C1D1E"/>
          <w:sz w:val="22"/>
          <w:szCs w:val="22"/>
          <w:shd w:val="clear" w:color="auto" w:fill="FFFFFF"/>
        </w:rPr>
        <w:t> </w:t>
      </w:r>
      <w:hyperlink r:id="rId11" w:anchor="apps12181-bib-0127" w:history="1">
        <w:r w:rsidR="002E49A4" w:rsidRPr="00DF1F56">
          <w:rPr>
            <w:rStyle w:val="Hyperlink"/>
            <w:rFonts w:ascii="Arial" w:hAnsi="Arial" w:cs="Arial"/>
            <w:color w:val="000000"/>
            <w:sz w:val="22"/>
            <w:szCs w:val="22"/>
            <w:u w:val="none"/>
          </w:rPr>
          <w:t>2008</w:t>
        </w:r>
      </w:hyperlink>
      <w:r w:rsidR="002E49A4" w:rsidRPr="00DF1F56">
        <w:rPr>
          <w:rFonts w:ascii="Arial" w:hAnsi="Arial" w:cs="Arial"/>
          <w:color w:val="1C1D1E"/>
          <w:sz w:val="22"/>
          <w:szCs w:val="22"/>
          <w:shd w:val="clear" w:color="auto" w:fill="FFFFFF"/>
        </w:rPr>
        <w:t xml:space="preserve">; </w:t>
      </w:r>
      <w:r w:rsidR="00983630" w:rsidRPr="00DF1F56">
        <w:rPr>
          <w:rFonts w:ascii="Arial" w:hAnsi="Arial" w:cs="Arial"/>
          <w:color w:val="1C1D1E"/>
          <w:sz w:val="22"/>
          <w:szCs w:val="22"/>
          <w:shd w:val="clear" w:color="auto" w:fill="FFFFFF"/>
        </w:rPr>
        <w:t>Bourne &amp; Jenkins,</w:t>
      </w:r>
      <w:r w:rsidR="00983630" w:rsidRPr="00DF1F56">
        <w:rPr>
          <w:rStyle w:val="apple-converted-space"/>
          <w:rFonts w:ascii="Arial" w:hAnsi="Arial" w:cs="Arial"/>
          <w:color w:val="1C1D1E"/>
          <w:sz w:val="22"/>
          <w:szCs w:val="22"/>
          <w:shd w:val="clear" w:color="auto" w:fill="FFFFFF"/>
        </w:rPr>
        <w:t xml:space="preserve"> 2013</w:t>
      </w:r>
      <w:r w:rsidR="00983630">
        <w:rPr>
          <w:rStyle w:val="apple-converted-space"/>
          <w:rFonts w:ascii="Arial" w:hAnsi="Arial" w:cs="Arial"/>
          <w:color w:val="1C1D1E"/>
          <w:sz w:val="22"/>
          <w:szCs w:val="22"/>
          <w:shd w:val="clear" w:color="auto" w:fill="FFFFFF"/>
        </w:rPr>
        <w:t xml:space="preserve">; </w:t>
      </w:r>
      <w:r w:rsidR="002E49A4" w:rsidRPr="00DF1F56">
        <w:rPr>
          <w:rFonts w:ascii="Arial" w:hAnsi="Arial" w:cs="Arial"/>
          <w:color w:val="1C1D1E"/>
          <w:sz w:val="22"/>
          <w:szCs w:val="22"/>
          <w:shd w:val="clear" w:color="auto" w:fill="FFFFFF"/>
        </w:rPr>
        <w:t>Suddaby</w:t>
      </w:r>
      <w:r w:rsidR="00DF1F56" w:rsidRPr="00DF1F56">
        <w:rPr>
          <w:rFonts w:ascii="Arial" w:hAnsi="Arial" w:cs="Arial"/>
          <w:color w:val="1C1D1E"/>
          <w:sz w:val="22"/>
          <w:szCs w:val="22"/>
          <w:shd w:val="clear" w:color="auto" w:fill="FFFFFF"/>
        </w:rPr>
        <w:t xml:space="preserve">, </w:t>
      </w:r>
      <w:proofErr w:type="spellStart"/>
      <w:r w:rsidR="00DF1F56" w:rsidRPr="00DF1F56">
        <w:rPr>
          <w:rFonts w:ascii="Arial" w:hAnsi="Arial" w:cs="Arial"/>
          <w:color w:val="1C1D1E"/>
          <w:sz w:val="22"/>
          <w:szCs w:val="22"/>
          <w:shd w:val="clear" w:color="auto" w:fill="FFFFFF"/>
        </w:rPr>
        <w:t>Elsbach</w:t>
      </w:r>
      <w:proofErr w:type="spellEnd"/>
      <w:r w:rsidR="00DF1F56" w:rsidRPr="00DF1F56">
        <w:rPr>
          <w:rFonts w:ascii="Arial" w:hAnsi="Arial" w:cs="Arial"/>
          <w:color w:val="1C1D1E"/>
          <w:sz w:val="22"/>
          <w:szCs w:val="22"/>
          <w:shd w:val="clear" w:color="auto" w:fill="FFFFFF"/>
        </w:rPr>
        <w:t xml:space="preserve">, Greenwood, Meyer, &amp; </w:t>
      </w:r>
      <w:proofErr w:type="spellStart"/>
      <w:r w:rsidR="00DF1F56" w:rsidRPr="00DF1F56">
        <w:rPr>
          <w:rFonts w:ascii="Arial" w:hAnsi="Arial" w:cs="Arial"/>
          <w:color w:val="1C1D1E"/>
          <w:sz w:val="22"/>
          <w:szCs w:val="22"/>
          <w:shd w:val="clear" w:color="auto" w:fill="FFFFFF"/>
        </w:rPr>
        <w:t>Zilber</w:t>
      </w:r>
      <w:proofErr w:type="spellEnd"/>
      <w:r w:rsidR="00DF1F56" w:rsidRPr="00DF1F56">
        <w:rPr>
          <w:rFonts w:ascii="Arial" w:hAnsi="Arial" w:cs="Arial"/>
          <w:color w:val="1C1D1E"/>
          <w:sz w:val="22"/>
          <w:szCs w:val="22"/>
          <w:shd w:val="clear" w:color="auto" w:fill="FFFFFF"/>
        </w:rPr>
        <w:t>, 2010</w:t>
      </w:r>
      <w:r w:rsidR="002E49A4" w:rsidRPr="00DF1F56">
        <w:rPr>
          <w:rFonts w:ascii="Arial" w:hAnsi="Arial" w:cs="Arial"/>
          <w:color w:val="1C1D1E"/>
          <w:sz w:val="22"/>
          <w:szCs w:val="22"/>
          <w:shd w:val="clear" w:color="auto" w:fill="FFFFFF"/>
        </w:rPr>
        <w:t>)</w:t>
      </w:r>
      <w:r w:rsidR="00796A71" w:rsidRPr="00DF1F56">
        <w:rPr>
          <w:rFonts w:ascii="Arial" w:hAnsi="Arial" w:cs="Arial"/>
          <w:color w:val="1C1D1E"/>
          <w:sz w:val="22"/>
          <w:szCs w:val="22"/>
          <w:shd w:val="clear" w:color="auto" w:fill="FFFFFF"/>
        </w:rPr>
        <w:t>.</w:t>
      </w:r>
      <w:r w:rsidR="00796A71" w:rsidRPr="00DF1F56">
        <w:rPr>
          <w:rFonts w:ascii="Open Sans" w:hAnsi="Open Sans"/>
          <w:color w:val="1C1D1E"/>
          <w:sz w:val="22"/>
          <w:szCs w:val="22"/>
          <w:shd w:val="clear" w:color="auto" w:fill="FFFFFF"/>
        </w:rPr>
        <w:t xml:space="preserve">  </w:t>
      </w:r>
      <w:r w:rsidR="00281F3C" w:rsidRPr="00DF1F56">
        <w:rPr>
          <w:rStyle w:val="Hyperlink"/>
          <w:rFonts w:ascii="Arial" w:hAnsi="Arial" w:cs="Arial"/>
          <w:color w:val="auto"/>
          <w:sz w:val="22"/>
          <w:szCs w:val="22"/>
          <w:u w:val="none"/>
        </w:rPr>
        <w:t xml:space="preserve">The biggest driver in </w:t>
      </w:r>
      <w:r w:rsidR="00DC726D" w:rsidRPr="00DF1F56">
        <w:rPr>
          <w:rStyle w:val="Hyperlink"/>
          <w:rFonts w:ascii="Arial" w:hAnsi="Arial" w:cs="Arial"/>
          <w:color w:val="auto"/>
          <w:sz w:val="22"/>
          <w:szCs w:val="22"/>
          <w:u w:val="none"/>
        </w:rPr>
        <w:t>the</w:t>
      </w:r>
      <w:r w:rsidR="00281F3C" w:rsidRPr="00DF1F56">
        <w:rPr>
          <w:rStyle w:val="Hyperlink"/>
          <w:rFonts w:ascii="Arial" w:hAnsi="Arial" w:cs="Arial"/>
          <w:color w:val="auto"/>
          <w:sz w:val="22"/>
          <w:szCs w:val="22"/>
          <w:u w:val="none"/>
        </w:rPr>
        <w:t xml:space="preserve"> workplaces are </w:t>
      </w:r>
      <w:r w:rsidR="00281F3C" w:rsidRPr="00DF1F56">
        <w:rPr>
          <w:rStyle w:val="Hyperlink"/>
          <w:rFonts w:ascii="Arial" w:hAnsi="Arial" w:cs="Arial"/>
          <w:b/>
          <w:bCs/>
          <w:color w:val="auto"/>
          <w:sz w:val="22"/>
          <w:szCs w:val="22"/>
          <w:u w:val="none"/>
        </w:rPr>
        <w:t>Values</w:t>
      </w:r>
      <w:r w:rsidR="00281F3C" w:rsidRPr="00DF1F56">
        <w:rPr>
          <w:rStyle w:val="Hyperlink"/>
          <w:rFonts w:ascii="Arial" w:hAnsi="Arial" w:cs="Arial"/>
          <w:color w:val="auto"/>
          <w:sz w:val="22"/>
          <w:szCs w:val="22"/>
          <w:u w:val="none"/>
        </w:rPr>
        <w:t xml:space="preserve"> which can either enhance a performance </w:t>
      </w:r>
      <w:r w:rsidR="00126E75" w:rsidRPr="00DF1F56">
        <w:rPr>
          <w:rStyle w:val="Hyperlink"/>
          <w:rFonts w:ascii="Arial" w:hAnsi="Arial" w:cs="Arial"/>
          <w:color w:val="auto"/>
          <w:sz w:val="22"/>
          <w:szCs w:val="22"/>
          <w:u w:val="none"/>
        </w:rPr>
        <w:t>and</w:t>
      </w:r>
      <w:r w:rsidR="00281F3C" w:rsidRPr="00DF1F56">
        <w:rPr>
          <w:rStyle w:val="Hyperlink"/>
          <w:rFonts w:ascii="Arial" w:hAnsi="Arial" w:cs="Arial"/>
          <w:color w:val="auto"/>
          <w:sz w:val="22"/>
          <w:szCs w:val="22"/>
          <w:u w:val="none"/>
        </w:rPr>
        <w:t xml:space="preserve"> build in greater team work</w:t>
      </w:r>
      <w:r w:rsidR="00126E75" w:rsidRPr="00DF1F56">
        <w:rPr>
          <w:rStyle w:val="Hyperlink"/>
          <w:rFonts w:ascii="Arial" w:hAnsi="Arial" w:cs="Arial"/>
          <w:color w:val="auto"/>
          <w:sz w:val="22"/>
          <w:szCs w:val="22"/>
          <w:u w:val="none"/>
        </w:rPr>
        <w:t xml:space="preserve"> or it </w:t>
      </w:r>
      <w:r w:rsidR="00281F3C" w:rsidRPr="00DF1F56">
        <w:rPr>
          <w:rStyle w:val="Hyperlink"/>
          <w:rFonts w:ascii="Arial" w:hAnsi="Arial" w:cs="Arial"/>
          <w:color w:val="auto"/>
          <w:sz w:val="22"/>
          <w:szCs w:val="22"/>
          <w:u w:val="none"/>
        </w:rPr>
        <w:t>can decrease the cost of enforcement.</w:t>
      </w:r>
      <w:r w:rsidR="00281F3C" w:rsidRPr="00DF1F56">
        <w:rPr>
          <w:rFonts w:ascii="Arial" w:hAnsi="Arial" w:cs="Arial"/>
          <w:sz w:val="22"/>
          <w:szCs w:val="22"/>
        </w:rPr>
        <w:t xml:space="preserve">  </w:t>
      </w:r>
      <w:r w:rsidR="00AA2597" w:rsidRPr="00DF1F56">
        <w:rPr>
          <w:rFonts w:ascii="Arial" w:hAnsi="Arial" w:cs="Arial"/>
          <w:color w:val="222222"/>
          <w:sz w:val="22"/>
          <w:szCs w:val="22"/>
          <w:shd w:val="clear" w:color="auto" w:fill="FFFFFF"/>
        </w:rPr>
        <w:t> </w:t>
      </w:r>
    </w:p>
    <w:p w14:paraId="0E023482" w14:textId="77777777" w:rsidR="00796A71" w:rsidRPr="00796A71" w:rsidRDefault="00796A71" w:rsidP="00796A71">
      <w:pPr>
        <w:rPr>
          <w:rFonts w:ascii="Open Sans" w:hAnsi="Open Sans"/>
          <w:color w:val="1C1D1E"/>
          <w:shd w:val="clear" w:color="auto" w:fill="FFFFFF"/>
        </w:rPr>
      </w:pPr>
    </w:p>
    <w:p w14:paraId="6D89E513" w14:textId="58583F00" w:rsidR="00AA2597" w:rsidRDefault="00281F3C" w:rsidP="0057318E">
      <w:pPr>
        <w:pStyle w:val="Heading2"/>
      </w:pPr>
      <w:bookmarkStart w:id="6" w:name="_Toc15641792"/>
      <w:r w:rsidRPr="00E67253">
        <w:t>The impact of Value within the workplace behaviour</w:t>
      </w:r>
      <w:bookmarkEnd w:id="6"/>
      <w:r w:rsidRPr="00E67253">
        <w:t xml:space="preserve"> </w:t>
      </w:r>
    </w:p>
    <w:p w14:paraId="4C75C994" w14:textId="77777777" w:rsidR="0027308C" w:rsidRPr="00281F3C" w:rsidRDefault="0027308C" w:rsidP="00281F3C">
      <w:pPr>
        <w:rPr>
          <w:b/>
          <w:bCs/>
          <w:u w:val="single"/>
        </w:rPr>
      </w:pPr>
    </w:p>
    <w:p w14:paraId="03714AE6" w14:textId="30C0F1B7" w:rsidR="00D76CE5" w:rsidRPr="00E64EE7" w:rsidRDefault="00AF21E7" w:rsidP="001D3EBF">
      <w:pPr>
        <w:spacing w:line="360" w:lineRule="auto"/>
        <w:jc w:val="both"/>
        <w:rPr>
          <w:rFonts w:ascii="Arial" w:hAnsi="Arial" w:cs="Arial"/>
          <w:color w:val="000000" w:themeColor="text1"/>
          <w:sz w:val="22"/>
          <w:szCs w:val="22"/>
          <w:shd w:val="clear" w:color="auto" w:fill="FFFFFF"/>
        </w:rPr>
      </w:pPr>
      <w:r w:rsidRPr="00E64EE7">
        <w:rPr>
          <w:rStyle w:val="Hyperlink"/>
          <w:rFonts w:ascii="Arial" w:hAnsi="Arial" w:cs="Arial"/>
          <w:color w:val="000000" w:themeColor="text1"/>
          <w:sz w:val="22"/>
          <w:szCs w:val="22"/>
          <w:u w:val="none"/>
        </w:rPr>
        <w:t>F</w:t>
      </w:r>
      <w:r w:rsidR="00C90DC7" w:rsidRPr="00E64EE7">
        <w:rPr>
          <w:rStyle w:val="Hyperlink"/>
          <w:rFonts w:ascii="Arial" w:hAnsi="Arial" w:cs="Arial"/>
          <w:color w:val="000000" w:themeColor="text1"/>
          <w:sz w:val="22"/>
          <w:szCs w:val="22"/>
          <w:u w:val="none"/>
        </w:rPr>
        <w:t xml:space="preserve">rom </w:t>
      </w:r>
      <w:r w:rsidRPr="00E64EE7">
        <w:rPr>
          <w:rStyle w:val="Hyperlink"/>
          <w:rFonts w:ascii="Arial" w:hAnsi="Arial" w:cs="Arial"/>
          <w:color w:val="000000" w:themeColor="text1"/>
          <w:sz w:val="22"/>
          <w:szCs w:val="22"/>
          <w:u w:val="none"/>
        </w:rPr>
        <w:t xml:space="preserve">previous </w:t>
      </w:r>
      <w:r w:rsidR="00C90DC7" w:rsidRPr="00E64EE7">
        <w:rPr>
          <w:rStyle w:val="Hyperlink"/>
          <w:rFonts w:ascii="Arial" w:hAnsi="Arial" w:cs="Arial"/>
          <w:color w:val="000000" w:themeColor="text1"/>
          <w:sz w:val="22"/>
          <w:szCs w:val="22"/>
          <w:u w:val="none"/>
        </w:rPr>
        <w:t>experienc</w:t>
      </w:r>
      <w:r w:rsidR="00566A63" w:rsidRPr="00E64EE7">
        <w:rPr>
          <w:rStyle w:val="Hyperlink"/>
          <w:rFonts w:ascii="Arial" w:hAnsi="Arial" w:cs="Arial"/>
          <w:color w:val="000000" w:themeColor="text1"/>
          <w:sz w:val="22"/>
          <w:szCs w:val="22"/>
          <w:u w:val="none"/>
        </w:rPr>
        <w:t>e at Barclays</w:t>
      </w:r>
      <w:r w:rsidR="00FE0F1B" w:rsidRPr="00E64EE7">
        <w:rPr>
          <w:rStyle w:val="Hyperlink"/>
          <w:rFonts w:ascii="Arial" w:hAnsi="Arial" w:cs="Arial"/>
          <w:color w:val="000000" w:themeColor="text1"/>
          <w:sz w:val="22"/>
          <w:szCs w:val="22"/>
          <w:u w:val="none"/>
        </w:rPr>
        <w:t>;</w:t>
      </w:r>
      <w:r w:rsidR="00C90DC7" w:rsidRPr="00E64EE7">
        <w:rPr>
          <w:rStyle w:val="Hyperlink"/>
          <w:rFonts w:ascii="Arial" w:hAnsi="Arial" w:cs="Arial"/>
          <w:color w:val="000000" w:themeColor="text1"/>
          <w:sz w:val="22"/>
          <w:szCs w:val="22"/>
          <w:u w:val="none"/>
        </w:rPr>
        <w:t xml:space="preserve"> </w:t>
      </w:r>
      <w:r w:rsidR="0027308C" w:rsidRPr="00E64EE7">
        <w:rPr>
          <w:rStyle w:val="Hyperlink"/>
          <w:rFonts w:ascii="Arial" w:hAnsi="Arial" w:cs="Arial"/>
          <w:color w:val="000000" w:themeColor="text1"/>
          <w:sz w:val="22"/>
          <w:szCs w:val="22"/>
          <w:u w:val="none"/>
        </w:rPr>
        <w:t xml:space="preserve">there were many opportunities to grow </w:t>
      </w:r>
      <w:r w:rsidR="00566A63" w:rsidRPr="00E64EE7">
        <w:rPr>
          <w:rStyle w:val="Hyperlink"/>
          <w:rFonts w:ascii="Arial" w:hAnsi="Arial" w:cs="Arial"/>
          <w:color w:val="000000" w:themeColor="text1"/>
          <w:sz w:val="22"/>
          <w:szCs w:val="22"/>
          <w:u w:val="none"/>
        </w:rPr>
        <w:t xml:space="preserve">while </w:t>
      </w:r>
      <w:r w:rsidR="0027308C" w:rsidRPr="00E64EE7">
        <w:rPr>
          <w:rStyle w:val="Hyperlink"/>
          <w:rFonts w:ascii="Arial" w:hAnsi="Arial" w:cs="Arial"/>
          <w:color w:val="000000" w:themeColor="text1"/>
          <w:sz w:val="22"/>
          <w:szCs w:val="22"/>
          <w:u w:val="none"/>
        </w:rPr>
        <w:t xml:space="preserve">working with a diverse group of people.  The company are very </w:t>
      </w:r>
      <w:r w:rsidR="0027308C" w:rsidRPr="00E64EE7">
        <w:rPr>
          <w:rFonts w:ascii="Arial" w:hAnsi="Arial" w:cs="Arial"/>
          <w:color w:val="000000" w:themeColor="text1"/>
          <w:sz w:val="22"/>
          <w:szCs w:val="22"/>
          <w:shd w:val="clear" w:color="auto" w:fill="FFFFFF"/>
        </w:rPr>
        <w:t xml:space="preserve">supportive </w:t>
      </w:r>
      <w:r w:rsidR="001D3EBF" w:rsidRPr="00E64EE7">
        <w:rPr>
          <w:rFonts w:ascii="Arial" w:hAnsi="Arial" w:cs="Arial"/>
          <w:color w:val="000000" w:themeColor="text1"/>
          <w:sz w:val="22"/>
          <w:szCs w:val="22"/>
          <w:shd w:val="clear" w:color="auto" w:fill="FFFFFF"/>
        </w:rPr>
        <w:t>towards</w:t>
      </w:r>
      <w:r w:rsidR="0027308C" w:rsidRPr="00E64EE7">
        <w:rPr>
          <w:rFonts w:ascii="Arial" w:hAnsi="Arial" w:cs="Arial"/>
          <w:color w:val="000000" w:themeColor="text1"/>
          <w:sz w:val="22"/>
          <w:szCs w:val="22"/>
          <w:shd w:val="clear" w:color="auto" w:fill="FFFFFF"/>
        </w:rPr>
        <w:t xml:space="preserve"> career</w:t>
      </w:r>
      <w:r w:rsidR="001D3EBF" w:rsidRPr="00E64EE7">
        <w:rPr>
          <w:rFonts w:ascii="Arial" w:hAnsi="Arial" w:cs="Arial"/>
          <w:color w:val="000000" w:themeColor="text1"/>
          <w:sz w:val="22"/>
          <w:szCs w:val="22"/>
          <w:shd w:val="clear" w:color="auto" w:fill="FFFFFF"/>
        </w:rPr>
        <w:t xml:space="preserve"> development</w:t>
      </w:r>
      <w:r w:rsidR="0027308C" w:rsidRPr="00E64EE7">
        <w:rPr>
          <w:rFonts w:ascii="Arial" w:hAnsi="Arial" w:cs="Arial"/>
          <w:color w:val="000000" w:themeColor="text1"/>
          <w:sz w:val="22"/>
          <w:szCs w:val="22"/>
          <w:shd w:val="clear" w:color="auto" w:fill="FFFFFF"/>
        </w:rPr>
        <w:t xml:space="preserve"> </w:t>
      </w:r>
      <w:r w:rsidR="001D3EBF" w:rsidRPr="00E64EE7">
        <w:rPr>
          <w:rFonts w:ascii="Arial" w:hAnsi="Arial" w:cs="Arial"/>
          <w:color w:val="000000" w:themeColor="text1"/>
          <w:sz w:val="22"/>
          <w:szCs w:val="22"/>
          <w:shd w:val="clear" w:color="auto" w:fill="FFFFFF"/>
        </w:rPr>
        <w:t>as well as a rewarding and educational place to begin a career</w:t>
      </w:r>
      <w:r w:rsidR="00FE0F1B" w:rsidRPr="00E64EE7">
        <w:rPr>
          <w:rFonts w:ascii="Arial" w:hAnsi="Arial" w:cs="Arial"/>
          <w:color w:val="000000" w:themeColor="text1"/>
          <w:sz w:val="22"/>
          <w:szCs w:val="22"/>
          <w:shd w:val="clear" w:color="auto" w:fill="FFFFFF"/>
        </w:rPr>
        <w:t xml:space="preserve"> (Barclays Development, 2019)</w:t>
      </w:r>
      <w:r w:rsidR="00D76CE5" w:rsidRPr="00E64EE7">
        <w:rPr>
          <w:rFonts w:ascii="Arial" w:hAnsi="Arial" w:cs="Arial"/>
          <w:color w:val="000000" w:themeColor="text1"/>
          <w:sz w:val="22"/>
          <w:szCs w:val="22"/>
          <w:shd w:val="clear" w:color="auto" w:fill="FFFFFF"/>
        </w:rPr>
        <w:t>.</w:t>
      </w:r>
      <w:r w:rsidR="00782F0E" w:rsidRPr="00E64EE7">
        <w:rPr>
          <w:rFonts w:ascii="Arial" w:hAnsi="Arial" w:cs="Arial"/>
          <w:color w:val="000000" w:themeColor="text1"/>
          <w:sz w:val="22"/>
          <w:szCs w:val="22"/>
          <w:shd w:val="clear" w:color="auto" w:fill="FFFFFF"/>
        </w:rPr>
        <w:t xml:space="preserve"> </w:t>
      </w:r>
      <w:r w:rsidR="00D76CE5" w:rsidRPr="00E64EE7">
        <w:rPr>
          <w:rFonts w:ascii="Arial" w:hAnsi="Arial" w:cs="Arial"/>
          <w:color w:val="000000" w:themeColor="text1"/>
          <w:sz w:val="22"/>
          <w:szCs w:val="22"/>
          <w:shd w:val="clear" w:color="auto" w:fill="FFFFFF"/>
        </w:rPr>
        <w:t xml:space="preserve"> </w:t>
      </w:r>
      <w:r w:rsidR="001F4CFD" w:rsidRPr="001F4CFD">
        <w:rPr>
          <w:rStyle w:val="Hyperlink"/>
          <w:rFonts w:ascii="Arial" w:hAnsi="Arial" w:cs="Arial"/>
          <w:color w:val="auto"/>
          <w:sz w:val="22"/>
          <w:szCs w:val="22"/>
          <w:u w:val="none"/>
        </w:rPr>
        <w:t>Having strong values in a</w:t>
      </w:r>
      <w:r w:rsidR="00BC194B">
        <w:rPr>
          <w:rStyle w:val="Hyperlink"/>
          <w:rFonts w:ascii="Arial" w:hAnsi="Arial" w:cs="Arial"/>
          <w:color w:val="auto"/>
          <w:sz w:val="22"/>
          <w:szCs w:val="22"/>
          <w:u w:val="none"/>
        </w:rPr>
        <w:t>n organisation</w:t>
      </w:r>
      <w:r w:rsidR="001F4CFD" w:rsidRPr="001F4CFD">
        <w:rPr>
          <w:rStyle w:val="Hyperlink"/>
          <w:rFonts w:ascii="Arial" w:hAnsi="Arial" w:cs="Arial"/>
          <w:color w:val="auto"/>
          <w:sz w:val="22"/>
          <w:szCs w:val="22"/>
          <w:u w:val="none"/>
        </w:rPr>
        <w:t xml:space="preserve"> can impact the workplace culture.  </w:t>
      </w:r>
      <w:r w:rsidR="00E47775">
        <w:rPr>
          <w:rStyle w:val="Hyperlink"/>
          <w:rFonts w:ascii="Arial" w:hAnsi="Arial" w:cs="Arial"/>
          <w:color w:val="auto"/>
          <w:sz w:val="22"/>
          <w:szCs w:val="22"/>
          <w:u w:val="none"/>
        </w:rPr>
        <w:t>L</w:t>
      </w:r>
      <w:r w:rsidR="00E47775" w:rsidRPr="001F4CFD">
        <w:rPr>
          <w:rStyle w:val="Hyperlink"/>
          <w:rFonts w:ascii="Arial" w:hAnsi="Arial" w:cs="Arial"/>
          <w:color w:val="auto"/>
          <w:sz w:val="22"/>
          <w:szCs w:val="22"/>
          <w:u w:val="none"/>
        </w:rPr>
        <w:t>earning and growth</w:t>
      </w:r>
      <w:r w:rsidR="00E47775" w:rsidRPr="001F4CFD">
        <w:rPr>
          <w:rStyle w:val="Hyperlink"/>
          <w:rFonts w:ascii="Arial" w:hAnsi="Arial" w:cs="Arial"/>
          <w:color w:val="auto"/>
          <w:sz w:val="22"/>
          <w:szCs w:val="22"/>
          <w:u w:val="none"/>
        </w:rPr>
        <w:t xml:space="preserve"> </w:t>
      </w:r>
      <w:r w:rsidR="00E47775">
        <w:rPr>
          <w:rStyle w:val="Hyperlink"/>
          <w:rFonts w:ascii="Arial" w:hAnsi="Arial" w:cs="Arial"/>
          <w:color w:val="auto"/>
          <w:sz w:val="22"/>
          <w:szCs w:val="22"/>
          <w:u w:val="none"/>
        </w:rPr>
        <w:t>are s</w:t>
      </w:r>
      <w:r w:rsidR="001F4CFD" w:rsidRPr="001F4CFD">
        <w:rPr>
          <w:rStyle w:val="Hyperlink"/>
          <w:rFonts w:ascii="Arial" w:hAnsi="Arial" w:cs="Arial"/>
          <w:color w:val="auto"/>
          <w:sz w:val="22"/>
          <w:szCs w:val="22"/>
          <w:u w:val="none"/>
        </w:rPr>
        <w:t xml:space="preserve">ome important values for a great workplace culture. </w:t>
      </w:r>
      <w:r w:rsidR="001F4CFD">
        <w:rPr>
          <w:rStyle w:val="Hyperlink"/>
          <w:rFonts w:ascii="Arial" w:hAnsi="Arial" w:cs="Arial"/>
          <w:color w:val="auto"/>
          <w:sz w:val="22"/>
          <w:szCs w:val="22"/>
          <w:u w:val="none"/>
        </w:rPr>
        <w:t xml:space="preserve"> </w:t>
      </w:r>
      <w:r w:rsidR="00D76CE5" w:rsidRPr="00E64EE7">
        <w:rPr>
          <w:rFonts w:ascii="Arial" w:hAnsi="Arial" w:cs="Arial"/>
          <w:color w:val="000000" w:themeColor="text1"/>
          <w:sz w:val="22"/>
          <w:szCs w:val="22"/>
          <w:shd w:val="clear" w:color="auto" w:fill="FFFFFF"/>
        </w:rPr>
        <w:t xml:space="preserve">The organisation </w:t>
      </w:r>
      <w:r w:rsidR="00FC5464">
        <w:rPr>
          <w:rFonts w:ascii="Arial" w:hAnsi="Arial" w:cs="Arial"/>
          <w:color w:val="000000" w:themeColor="text1"/>
          <w:sz w:val="22"/>
          <w:szCs w:val="22"/>
          <w:shd w:val="clear" w:color="auto" w:fill="FFFFFF"/>
        </w:rPr>
        <w:t xml:space="preserve">(Barclays) </w:t>
      </w:r>
      <w:r w:rsidR="00D76CE5" w:rsidRPr="00E64EE7">
        <w:rPr>
          <w:rFonts w:ascii="Arial" w:hAnsi="Arial" w:cs="Arial"/>
          <w:color w:val="000000" w:themeColor="text1"/>
          <w:sz w:val="22"/>
          <w:szCs w:val="22"/>
          <w:shd w:val="clear" w:color="auto" w:fill="FFFFFF"/>
        </w:rPr>
        <w:t>provides</w:t>
      </w:r>
      <w:r w:rsidR="00475125" w:rsidRPr="00E64EE7">
        <w:rPr>
          <w:rFonts w:ascii="Arial" w:hAnsi="Arial" w:cs="Arial"/>
          <w:color w:val="000000" w:themeColor="text1"/>
          <w:sz w:val="22"/>
          <w:szCs w:val="22"/>
          <w:shd w:val="clear" w:color="auto" w:fill="FFFFFF"/>
        </w:rPr>
        <w:t xml:space="preserve"> training across different </w:t>
      </w:r>
      <w:r w:rsidR="00FE0F1B" w:rsidRPr="00E64EE7">
        <w:rPr>
          <w:rFonts w:ascii="Arial" w:hAnsi="Arial" w:cs="Arial"/>
          <w:color w:val="000000" w:themeColor="text1"/>
          <w:sz w:val="22"/>
          <w:szCs w:val="22"/>
          <w:shd w:val="clear" w:color="auto" w:fill="FFFFFF"/>
        </w:rPr>
        <w:t xml:space="preserve">departments </w:t>
      </w:r>
      <w:r w:rsidR="00475125" w:rsidRPr="00E64EE7">
        <w:rPr>
          <w:rFonts w:ascii="Arial" w:hAnsi="Arial" w:cs="Arial"/>
          <w:color w:val="000000" w:themeColor="text1"/>
          <w:sz w:val="22"/>
          <w:szCs w:val="22"/>
          <w:shd w:val="clear" w:color="auto" w:fill="FFFFFF"/>
        </w:rPr>
        <w:t>and</w:t>
      </w:r>
      <w:r w:rsidR="00FE0F1B" w:rsidRPr="00E64EE7">
        <w:rPr>
          <w:rFonts w:ascii="Arial" w:hAnsi="Arial" w:cs="Arial"/>
          <w:color w:val="000000" w:themeColor="text1"/>
          <w:sz w:val="22"/>
          <w:szCs w:val="22"/>
          <w:shd w:val="clear" w:color="auto" w:fill="FFFFFF"/>
        </w:rPr>
        <w:t xml:space="preserve"> the</w:t>
      </w:r>
      <w:r w:rsidR="00FC5464">
        <w:rPr>
          <w:rFonts w:ascii="Arial" w:hAnsi="Arial" w:cs="Arial"/>
          <w:color w:val="000000" w:themeColor="text1"/>
          <w:sz w:val="22"/>
          <w:szCs w:val="22"/>
          <w:shd w:val="clear" w:color="auto" w:fill="FFFFFF"/>
        </w:rPr>
        <w:t>re are</w:t>
      </w:r>
      <w:r w:rsidR="00FE0F1B" w:rsidRPr="00E64EE7">
        <w:rPr>
          <w:rFonts w:ascii="Arial" w:hAnsi="Arial" w:cs="Arial"/>
          <w:color w:val="000000" w:themeColor="text1"/>
          <w:sz w:val="22"/>
          <w:szCs w:val="22"/>
          <w:shd w:val="clear" w:color="auto" w:fill="FFFFFF"/>
        </w:rPr>
        <w:t xml:space="preserve"> </w:t>
      </w:r>
      <w:r w:rsidR="00FC5464">
        <w:rPr>
          <w:rFonts w:ascii="Arial" w:hAnsi="Arial" w:cs="Arial"/>
          <w:color w:val="000000" w:themeColor="text1"/>
          <w:sz w:val="22"/>
          <w:szCs w:val="22"/>
          <w:shd w:val="clear" w:color="auto" w:fill="FFFFFF"/>
        </w:rPr>
        <w:t xml:space="preserve">many </w:t>
      </w:r>
      <w:r w:rsidR="00FE0F1B" w:rsidRPr="00E64EE7">
        <w:rPr>
          <w:rFonts w:ascii="Arial" w:hAnsi="Arial" w:cs="Arial"/>
          <w:color w:val="000000" w:themeColor="text1"/>
          <w:sz w:val="22"/>
          <w:szCs w:val="22"/>
          <w:shd w:val="clear" w:color="auto" w:fill="FFFFFF"/>
        </w:rPr>
        <w:t>opportunit</w:t>
      </w:r>
      <w:r w:rsidR="00FC5464">
        <w:rPr>
          <w:rFonts w:ascii="Arial" w:hAnsi="Arial" w:cs="Arial"/>
          <w:color w:val="000000" w:themeColor="text1"/>
          <w:sz w:val="22"/>
          <w:szCs w:val="22"/>
          <w:shd w:val="clear" w:color="auto" w:fill="FFFFFF"/>
        </w:rPr>
        <w:t>ies</w:t>
      </w:r>
      <w:r w:rsidR="00FE0F1B" w:rsidRPr="00E64EE7">
        <w:rPr>
          <w:rFonts w:ascii="Arial" w:hAnsi="Arial" w:cs="Arial"/>
          <w:color w:val="000000" w:themeColor="text1"/>
          <w:sz w:val="22"/>
          <w:szCs w:val="22"/>
          <w:shd w:val="clear" w:color="auto" w:fill="FFFFFF"/>
        </w:rPr>
        <w:t xml:space="preserve"> to learn through </w:t>
      </w:r>
      <w:r w:rsidR="00475125" w:rsidRPr="00E64EE7">
        <w:rPr>
          <w:rFonts w:ascii="Arial" w:hAnsi="Arial" w:cs="Arial"/>
          <w:color w:val="000000" w:themeColor="text1"/>
          <w:sz w:val="22"/>
          <w:szCs w:val="22"/>
          <w:shd w:val="clear" w:color="auto" w:fill="FFFFFF"/>
        </w:rPr>
        <w:t xml:space="preserve">development programmes </w:t>
      </w:r>
      <w:r w:rsidR="00FE0F1B" w:rsidRPr="00E64EE7">
        <w:rPr>
          <w:rFonts w:ascii="Arial" w:hAnsi="Arial" w:cs="Arial"/>
          <w:color w:val="000000" w:themeColor="text1"/>
          <w:sz w:val="22"/>
          <w:szCs w:val="22"/>
          <w:shd w:val="clear" w:color="auto" w:fill="FFFFFF"/>
        </w:rPr>
        <w:t xml:space="preserve">which </w:t>
      </w:r>
      <w:r w:rsidR="00D76CE5" w:rsidRPr="00E64EE7">
        <w:rPr>
          <w:rFonts w:ascii="Arial" w:hAnsi="Arial" w:cs="Arial"/>
          <w:color w:val="000000" w:themeColor="text1"/>
          <w:sz w:val="22"/>
          <w:szCs w:val="22"/>
          <w:shd w:val="clear" w:color="auto" w:fill="FFFFFF"/>
        </w:rPr>
        <w:t>are</w:t>
      </w:r>
      <w:r w:rsidR="00475125" w:rsidRPr="00E64EE7">
        <w:rPr>
          <w:rFonts w:ascii="Arial" w:hAnsi="Arial" w:cs="Arial"/>
          <w:color w:val="000000" w:themeColor="text1"/>
          <w:sz w:val="22"/>
          <w:szCs w:val="22"/>
          <w:shd w:val="clear" w:color="auto" w:fill="FFFFFF"/>
        </w:rPr>
        <w:t xml:space="preserve"> </w:t>
      </w:r>
      <w:r w:rsidR="00FE0F1B" w:rsidRPr="00E64EE7">
        <w:rPr>
          <w:rFonts w:ascii="Arial" w:hAnsi="Arial" w:cs="Arial"/>
          <w:color w:val="000000" w:themeColor="text1"/>
          <w:sz w:val="22"/>
          <w:szCs w:val="22"/>
          <w:shd w:val="clear" w:color="auto" w:fill="FFFFFF"/>
        </w:rPr>
        <w:t xml:space="preserve">delivered </w:t>
      </w:r>
      <w:r w:rsidR="00782F0E" w:rsidRPr="00E64EE7">
        <w:rPr>
          <w:rFonts w:ascii="Arial" w:hAnsi="Arial" w:cs="Arial"/>
          <w:color w:val="000000" w:themeColor="text1"/>
          <w:sz w:val="22"/>
          <w:szCs w:val="22"/>
          <w:shd w:val="clear" w:color="auto" w:fill="FFFFFF"/>
        </w:rPr>
        <w:t>by</w:t>
      </w:r>
      <w:r w:rsidR="00FE0F1B" w:rsidRPr="00E64EE7">
        <w:rPr>
          <w:rFonts w:ascii="Arial" w:hAnsi="Arial" w:cs="Arial"/>
          <w:color w:val="000000" w:themeColor="text1"/>
          <w:sz w:val="22"/>
          <w:szCs w:val="22"/>
          <w:shd w:val="clear" w:color="auto" w:fill="FFFFFF"/>
        </w:rPr>
        <w:t xml:space="preserve"> professional mentors.  </w:t>
      </w:r>
      <w:r w:rsidR="003E1220" w:rsidRPr="00E64EE7">
        <w:rPr>
          <w:rFonts w:ascii="Arial" w:hAnsi="Arial" w:cs="Arial"/>
          <w:color w:val="000000" w:themeColor="text1"/>
          <w:sz w:val="22"/>
          <w:szCs w:val="22"/>
          <w:shd w:val="clear" w:color="auto" w:fill="FFFFFF"/>
        </w:rPr>
        <w:t xml:space="preserve">In supporting this </w:t>
      </w:r>
      <w:r w:rsidR="00174D50" w:rsidRPr="00E64EE7">
        <w:rPr>
          <w:rFonts w:ascii="Arial" w:hAnsi="Arial" w:cs="Arial"/>
          <w:color w:val="000000" w:themeColor="text1"/>
          <w:sz w:val="22"/>
          <w:szCs w:val="22"/>
          <w:shd w:val="clear" w:color="auto" w:fill="FFFFFF"/>
        </w:rPr>
        <w:t>context,</w:t>
      </w:r>
      <w:r w:rsidR="003E1220"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shd w:val="clear" w:color="auto" w:fill="FFFFFF"/>
        </w:rPr>
        <w:t xml:space="preserve">Max </w:t>
      </w:r>
      <w:proofErr w:type="spellStart"/>
      <w:r w:rsidR="00174D50" w:rsidRPr="00E64EE7">
        <w:rPr>
          <w:rFonts w:ascii="Arial" w:hAnsi="Arial" w:cs="Arial"/>
          <w:color w:val="000000" w:themeColor="text1"/>
          <w:sz w:val="22"/>
          <w:szCs w:val="22"/>
          <w:shd w:val="clear" w:color="auto" w:fill="FFFFFF"/>
        </w:rPr>
        <w:t>Webers</w:t>
      </w:r>
      <w:proofErr w:type="spellEnd"/>
      <w:r w:rsidR="00174D50" w:rsidRPr="00E64EE7">
        <w:rPr>
          <w:rFonts w:ascii="Arial" w:hAnsi="Arial" w:cs="Arial"/>
          <w:color w:val="000000" w:themeColor="text1"/>
          <w:sz w:val="22"/>
          <w:szCs w:val="22"/>
          <w:shd w:val="clear" w:color="auto" w:fill="FFFFFF"/>
        </w:rPr>
        <w:t xml:space="preserve"> </w:t>
      </w:r>
      <w:r w:rsidR="0003249E">
        <w:rPr>
          <w:rFonts w:ascii="Arial" w:hAnsi="Arial" w:cs="Arial"/>
          <w:color w:val="000000" w:themeColor="text1"/>
          <w:sz w:val="22"/>
          <w:szCs w:val="22"/>
          <w:shd w:val="clear" w:color="auto" w:fill="FFFFFF"/>
        </w:rPr>
        <w:t xml:space="preserve">(1864-1920) </w:t>
      </w:r>
      <w:r w:rsidR="007D556C" w:rsidRPr="00E64EE7">
        <w:rPr>
          <w:rFonts w:ascii="Arial" w:hAnsi="Arial" w:cs="Arial"/>
          <w:color w:val="000000" w:themeColor="text1"/>
          <w:sz w:val="22"/>
          <w:szCs w:val="22"/>
        </w:rPr>
        <w:t>bureaucratic</w:t>
      </w:r>
      <w:r w:rsidR="007D556C"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shd w:val="clear" w:color="auto" w:fill="FFFFFF"/>
        </w:rPr>
        <w:t xml:space="preserve">theory on </w:t>
      </w:r>
      <w:r w:rsidR="003E1220" w:rsidRPr="00E64EE7">
        <w:rPr>
          <w:rFonts w:ascii="Arial" w:hAnsi="Arial" w:cs="Arial"/>
          <w:color w:val="000000" w:themeColor="text1"/>
          <w:sz w:val="22"/>
          <w:szCs w:val="22"/>
        </w:rPr>
        <w:t>management</w:t>
      </w:r>
      <w:r w:rsidR="003E1220" w:rsidRPr="00E64EE7">
        <w:rPr>
          <w:rFonts w:ascii="Arial" w:hAnsi="Arial" w:cs="Arial"/>
          <w:color w:val="000000" w:themeColor="text1"/>
          <w:sz w:val="22"/>
          <w:szCs w:val="22"/>
          <w:shd w:val="clear" w:color="auto" w:fill="FFFFFF"/>
        </w:rPr>
        <w:t xml:space="preserve"> </w:t>
      </w:r>
      <w:r w:rsidR="00174D50" w:rsidRPr="00E64EE7">
        <w:rPr>
          <w:rFonts w:ascii="Arial" w:hAnsi="Arial" w:cs="Arial"/>
          <w:color w:val="000000" w:themeColor="text1"/>
          <w:sz w:val="22"/>
          <w:szCs w:val="22"/>
        </w:rPr>
        <w:t>principles</w:t>
      </w:r>
      <w:r w:rsidR="00174D50" w:rsidRPr="00E64EE7">
        <w:rPr>
          <w:rFonts w:ascii="Arial" w:hAnsi="Arial" w:cs="Arial"/>
          <w:color w:val="000000" w:themeColor="text1"/>
          <w:sz w:val="22"/>
          <w:szCs w:val="22"/>
          <w:shd w:val="clear" w:color="auto" w:fill="FFFFFF"/>
        </w:rPr>
        <w:t xml:space="preserve"> </w:t>
      </w:r>
      <w:r w:rsidR="003E1220" w:rsidRPr="00E64EE7">
        <w:rPr>
          <w:rFonts w:ascii="Arial" w:hAnsi="Arial" w:cs="Arial"/>
          <w:color w:val="000000" w:themeColor="text1"/>
          <w:sz w:val="22"/>
          <w:szCs w:val="22"/>
          <w:shd w:val="clear" w:color="auto" w:fill="FFFFFF"/>
        </w:rPr>
        <w:t xml:space="preserve">states that </w:t>
      </w:r>
      <w:r w:rsidR="007D556C" w:rsidRPr="00E64EE7">
        <w:rPr>
          <w:rFonts w:ascii="Arial" w:hAnsi="Arial" w:cs="Arial"/>
          <w:color w:val="000000" w:themeColor="text1"/>
          <w:sz w:val="22"/>
          <w:szCs w:val="22"/>
          <w:shd w:val="clear" w:color="auto" w:fill="FFFFFF"/>
        </w:rPr>
        <w:t>e</w:t>
      </w:r>
      <w:r w:rsidR="007D556C" w:rsidRPr="007D556C">
        <w:rPr>
          <w:rFonts w:ascii="Arial" w:hAnsi="Arial" w:cs="Arial"/>
          <w:color w:val="000000" w:themeColor="text1"/>
          <w:sz w:val="22"/>
          <w:szCs w:val="22"/>
          <w:shd w:val="clear" w:color="auto" w:fill="FFFFFF"/>
        </w:rPr>
        <w:t>mployees of a bureaucratic organisation are selected on the basis of their expertise</w:t>
      </w:r>
      <w:r w:rsidR="00475125" w:rsidRPr="00E64EE7">
        <w:rPr>
          <w:rFonts w:ascii="Arial" w:hAnsi="Arial" w:cs="Arial"/>
          <w:color w:val="000000" w:themeColor="text1"/>
          <w:sz w:val="22"/>
          <w:szCs w:val="22"/>
          <w:shd w:val="clear" w:color="auto" w:fill="FFFFFF"/>
        </w:rPr>
        <w:t xml:space="preserve"> w</w:t>
      </w:r>
      <w:r w:rsidR="007D556C" w:rsidRPr="00E64EE7">
        <w:rPr>
          <w:rFonts w:ascii="Arial" w:hAnsi="Arial" w:cs="Arial"/>
          <w:color w:val="000000" w:themeColor="text1"/>
          <w:sz w:val="22"/>
          <w:szCs w:val="22"/>
          <w:shd w:val="clear" w:color="auto" w:fill="FFFFFF"/>
        </w:rPr>
        <w:t xml:space="preserve">hich </w:t>
      </w:r>
      <w:r w:rsidR="003E1220" w:rsidRPr="00E64EE7">
        <w:rPr>
          <w:rFonts w:ascii="Arial" w:hAnsi="Arial" w:cs="Arial"/>
          <w:color w:val="000000" w:themeColor="text1"/>
          <w:sz w:val="22"/>
          <w:szCs w:val="22"/>
          <w:shd w:val="clear" w:color="auto" w:fill="FFFFFF"/>
        </w:rPr>
        <w:t xml:space="preserve">allows </w:t>
      </w:r>
      <w:r w:rsidR="007D556C" w:rsidRPr="00E64EE7">
        <w:rPr>
          <w:rFonts w:ascii="Arial" w:hAnsi="Arial" w:cs="Arial"/>
          <w:color w:val="000000" w:themeColor="text1"/>
          <w:sz w:val="22"/>
          <w:szCs w:val="22"/>
          <w:shd w:val="clear" w:color="auto" w:fill="FFFFFF"/>
        </w:rPr>
        <w:t>them</w:t>
      </w:r>
      <w:r w:rsidR="003E1220" w:rsidRPr="00E64EE7">
        <w:rPr>
          <w:rFonts w:ascii="Arial" w:hAnsi="Arial" w:cs="Arial"/>
          <w:color w:val="000000" w:themeColor="text1"/>
          <w:sz w:val="22"/>
          <w:szCs w:val="22"/>
          <w:shd w:val="clear" w:color="auto" w:fill="FFFFFF"/>
        </w:rPr>
        <w:t xml:space="preserve"> to specialise themselves further, so that they may become experts in their </w:t>
      </w:r>
      <w:r w:rsidR="00475125" w:rsidRPr="00E64EE7">
        <w:rPr>
          <w:rFonts w:ascii="Arial" w:hAnsi="Arial" w:cs="Arial"/>
          <w:color w:val="000000" w:themeColor="text1"/>
          <w:sz w:val="22"/>
          <w:szCs w:val="22"/>
          <w:shd w:val="clear" w:color="auto" w:fill="FFFFFF"/>
        </w:rPr>
        <w:t>role</w:t>
      </w:r>
      <w:r w:rsidR="00DF1F56" w:rsidRPr="00E64EE7">
        <w:rPr>
          <w:rFonts w:ascii="Arial" w:hAnsi="Arial" w:cs="Arial"/>
          <w:color w:val="000000" w:themeColor="text1"/>
          <w:sz w:val="22"/>
          <w:szCs w:val="22"/>
          <w:shd w:val="clear" w:color="auto" w:fill="FFFFFF"/>
        </w:rPr>
        <w:t>s</w:t>
      </w:r>
      <w:r w:rsidR="003E1220" w:rsidRPr="00E64EE7">
        <w:rPr>
          <w:rFonts w:ascii="Arial" w:hAnsi="Arial" w:cs="Arial"/>
          <w:color w:val="000000" w:themeColor="text1"/>
          <w:sz w:val="22"/>
          <w:szCs w:val="22"/>
          <w:shd w:val="clear" w:color="auto" w:fill="FFFFFF"/>
        </w:rPr>
        <w:t xml:space="preserve"> and significantly improve their performance.  This helps the right people to be in the right </w:t>
      </w:r>
      <w:r w:rsidR="00E64EE7" w:rsidRPr="00E64EE7">
        <w:rPr>
          <w:rFonts w:ascii="Arial" w:hAnsi="Arial" w:cs="Arial"/>
          <w:color w:val="000000" w:themeColor="text1"/>
          <w:sz w:val="22"/>
          <w:szCs w:val="22"/>
          <w:shd w:val="clear" w:color="auto" w:fill="FFFFFF"/>
        </w:rPr>
        <w:t>roles</w:t>
      </w:r>
      <w:r w:rsidR="00782F0E" w:rsidRPr="00E64EE7">
        <w:rPr>
          <w:rFonts w:ascii="Arial" w:hAnsi="Arial" w:cs="Arial"/>
          <w:color w:val="000000" w:themeColor="text1"/>
          <w:sz w:val="22"/>
          <w:szCs w:val="22"/>
          <w:shd w:val="clear" w:color="auto" w:fill="FFFFFF"/>
        </w:rPr>
        <w:t xml:space="preserve"> </w:t>
      </w:r>
      <w:r w:rsidR="00782F0E" w:rsidRPr="00E64EE7">
        <w:rPr>
          <w:rFonts w:ascii="Arial" w:hAnsi="Arial" w:cs="Arial"/>
          <w:sz w:val="22"/>
          <w:szCs w:val="22"/>
        </w:rPr>
        <w:t>(Mulder, P, 2017)</w:t>
      </w:r>
      <w:r w:rsidR="00782F0E" w:rsidRPr="00E64EE7">
        <w:rPr>
          <w:rFonts w:ascii="Arial" w:hAnsi="Arial" w:cs="Arial"/>
          <w:color w:val="000000" w:themeColor="text1"/>
          <w:sz w:val="22"/>
          <w:szCs w:val="22"/>
          <w:shd w:val="clear" w:color="auto" w:fill="FFFFFF"/>
        </w:rPr>
        <w:t xml:space="preserve">.  </w:t>
      </w:r>
    </w:p>
    <w:p w14:paraId="0630DFB9" w14:textId="77777777" w:rsidR="00D76CE5" w:rsidRDefault="00D76CE5" w:rsidP="001D3EBF">
      <w:pPr>
        <w:spacing w:line="360" w:lineRule="auto"/>
        <w:jc w:val="both"/>
        <w:rPr>
          <w:rFonts w:ascii="Arial" w:hAnsi="Arial" w:cs="Arial"/>
          <w:color w:val="000000" w:themeColor="text1"/>
          <w:shd w:val="clear" w:color="auto" w:fill="FFFFFF"/>
        </w:rPr>
      </w:pPr>
    </w:p>
    <w:p w14:paraId="7939B62B" w14:textId="615D02FC" w:rsidR="00544AA6" w:rsidRPr="006679DD" w:rsidRDefault="00AF0A57" w:rsidP="006679DD">
      <w:pPr>
        <w:spacing w:line="360" w:lineRule="auto"/>
        <w:jc w:val="both"/>
        <w:rPr>
          <w:rStyle w:val="Hyperlink"/>
          <w:rFonts w:ascii="Arial" w:hAnsi="Arial" w:cs="Arial"/>
          <w:color w:val="auto"/>
          <w:sz w:val="22"/>
          <w:szCs w:val="22"/>
          <w:u w:val="none"/>
        </w:rPr>
      </w:pPr>
      <w:r w:rsidRPr="00E64EE7">
        <w:rPr>
          <w:rFonts w:ascii="Arial" w:hAnsi="Arial" w:cs="Arial"/>
          <w:color w:val="000000"/>
          <w:sz w:val="22"/>
          <w:szCs w:val="22"/>
          <w:shd w:val="clear" w:color="auto" w:fill="FFFFFF"/>
        </w:rPr>
        <w:t>Barclays sees HR strategy as a means of helping boost profitability to the organisation by maximising employee engagement in the business</w:t>
      </w:r>
      <w:r w:rsidR="000B6E90">
        <w:rPr>
          <w:rFonts w:ascii="Arial" w:hAnsi="Arial" w:cs="Arial"/>
          <w:color w:val="000000"/>
          <w:sz w:val="22"/>
          <w:szCs w:val="22"/>
          <w:shd w:val="clear" w:color="auto" w:fill="FFFFFF"/>
        </w:rPr>
        <w:t xml:space="preserve"> (</w:t>
      </w:r>
      <w:r w:rsidR="000B6E90" w:rsidRPr="00E64EE7">
        <w:rPr>
          <w:rFonts w:ascii="Arial" w:hAnsi="Arial" w:cs="Arial"/>
          <w:sz w:val="22"/>
          <w:szCs w:val="22"/>
        </w:rPr>
        <w:t>Professional Pensions</w:t>
      </w:r>
      <w:r w:rsidR="000B6E90">
        <w:rPr>
          <w:rFonts w:ascii="Arial" w:hAnsi="Arial" w:cs="Arial"/>
          <w:sz w:val="22"/>
          <w:szCs w:val="22"/>
        </w:rPr>
        <w:t xml:space="preserve">, </w:t>
      </w:r>
      <w:r w:rsidR="000B6E90" w:rsidRPr="00E64EE7">
        <w:rPr>
          <w:rFonts w:ascii="Arial" w:hAnsi="Arial" w:cs="Arial"/>
          <w:sz w:val="22"/>
          <w:szCs w:val="22"/>
        </w:rPr>
        <w:t>2019)</w:t>
      </w:r>
      <w:r w:rsidR="000B6E90">
        <w:rPr>
          <w:rFonts w:ascii="Arial" w:hAnsi="Arial" w:cs="Arial"/>
          <w:sz w:val="22"/>
          <w:szCs w:val="22"/>
        </w:rPr>
        <w:t>.</w:t>
      </w:r>
      <w:r w:rsidR="000B6E90" w:rsidRPr="00E64EE7">
        <w:rPr>
          <w:rFonts w:ascii="Arial" w:hAnsi="Arial" w:cs="Arial"/>
          <w:sz w:val="22"/>
          <w:szCs w:val="22"/>
        </w:rPr>
        <w:t xml:space="preserve"> </w:t>
      </w:r>
      <w:r w:rsidR="000B6E90">
        <w:rPr>
          <w:rFonts w:ascii="Arial" w:hAnsi="Arial" w:cs="Arial"/>
          <w:sz w:val="22"/>
          <w:szCs w:val="22"/>
        </w:rPr>
        <w:t xml:space="preserve"> </w:t>
      </w:r>
      <w:r w:rsidR="00D76686" w:rsidRPr="00E64EE7">
        <w:rPr>
          <w:rFonts w:ascii="Arial" w:hAnsi="Arial" w:cs="Arial"/>
          <w:sz w:val="22"/>
          <w:szCs w:val="22"/>
        </w:rPr>
        <w:t xml:space="preserve">One of the core values of Barclays is customer focus </w:t>
      </w:r>
      <w:r w:rsidR="001A0B9C" w:rsidRPr="00E64EE7">
        <w:rPr>
          <w:rFonts w:ascii="Arial" w:hAnsi="Arial" w:cs="Arial"/>
          <w:sz w:val="22"/>
          <w:szCs w:val="22"/>
        </w:rPr>
        <w:t>(Barclays Purpose and Values, 2019)</w:t>
      </w:r>
      <w:r w:rsidR="001A0B9C" w:rsidRPr="00E64EE7">
        <w:rPr>
          <w:sz w:val="22"/>
          <w:szCs w:val="22"/>
        </w:rPr>
        <w:t xml:space="preserve"> </w:t>
      </w:r>
      <w:r w:rsidR="00D76686" w:rsidRPr="00E64EE7">
        <w:rPr>
          <w:rFonts w:ascii="Arial" w:hAnsi="Arial" w:cs="Arial"/>
          <w:sz w:val="22"/>
          <w:szCs w:val="22"/>
        </w:rPr>
        <w:t xml:space="preserve">where employees are </w:t>
      </w:r>
      <w:r w:rsidR="00311C81" w:rsidRPr="00E64EE7">
        <w:rPr>
          <w:rFonts w:ascii="Arial" w:hAnsi="Arial" w:cs="Arial"/>
          <w:sz w:val="22"/>
          <w:szCs w:val="22"/>
        </w:rPr>
        <w:t>provid</w:t>
      </w:r>
      <w:r w:rsidR="00D76686" w:rsidRPr="00E64EE7">
        <w:rPr>
          <w:rFonts w:ascii="Arial" w:hAnsi="Arial" w:cs="Arial"/>
          <w:sz w:val="22"/>
          <w:szCs w:val="22"/>
        </w:rPr>
        <w:t>ed</w:t>
      </w:r>
      <w:r w:rsidR="00311C81" w:rsidRPr="00E64EE7">
        <w:rPr>
          <w:rFonts w:ascii="Arial" w:hAnsi="Arial" w:cs="Arial"/>
          <w:sz w:val="22"/>
          <w:szCs w:val="22"/>
        </w:rPr>
        <w:t xml:space="preserve"> </w:t>
      </w:r>
      <w:r w:rsidR="00D76686" w:rsidRPr="00E64EE7">
        <w:rPr>
          <w:rFonts w:ascii="Arial" w:hAnsi="Arial" w:cs="Arial"/>
          <w:sz w:val="22"/>
          <w:szCs w:val="22"/>
        </w:rPr>
        <w:t xml:space="preserve">with </w:t>
      </w:r>
      <w:r w:rsidRPr="00E64EE7">
        <w:rPr>
          <w:rFonts w:ascii="Arial" w:hAnsi="Arial" w:cs="Arial"/>
          <w:color w:val="000000" w:themeColor="text1"/>
          <w:sz w:val="22"/>
          <w:szCs w:val="22"/>
          <w:shd w:val="clear" w:color="auto" w:fill="FFFFFF"/>
        </w:rPr>
        <w:t xml:space="preserve">a competitive salary, </w:t>
      </w:r>
      <w:r w:rsidRPr="00E64EE7">
        <w:rPr>
          <w:rFonts w:ascii="Arial" w:hAnsi="Arial" w:cs="Arial"/>
          <w:color w:val="000000" w:themeColor="text1"/>
          <w:sz w:val="22"/>
          <w:szCs w:val="22"/>
        </w:rPr>
        <w:t xml:space="preserve">generous </w:t>
      </w:r>
      <w:r w:rsidRPr="00E64EE7">
        <w:rPr>
          <w:rFonts w:ascii="Arial" w:hAnsi="Arial" w:cs="Arial"/>
          <w:color w:val="000000" w:themeColor="text1"/>
          <w:sz w:val="22"/>
          <w:szCs w:val="22"/>
          <w:shd w:val="clear" w:color="auto" w:fill="FFFFFF"/>
        </w:rPr>
        <w:t>pension/retirement</w:t>
      </w:r>
      <w:r w:rsidRPr="00E64EE7">
        <w:rPr>
          <w:rFonts w:ascii="Arial" w:hAnsi="Arial" w:cs="Arial"/>
          <w:color w:val="000000" w:themeColor="text1"/>
          <w:sz w:val="22"/>
          <w:szCs w:val="22"/>
        </w:rPr>
        <w:t xml:space="preserve"> contributions, </w:t>
      </w:r>
      <w:r w:rsidRPr="00E64EE7">
        <w:rPr>
          <w:rFonts w:ascii="Arial" w:hAnsi="Arial" w:cs="Arial"/>
          <w:color w:val="000000" w:themeColor="text1"/>
          <w:sz w:val="22"/>
          <w:szCs w:val="22"/>
          <w:shd w:val="clear" w:color="auto" w:fill="FFFFFF"/>
        </w:rPr>
        <w:t>annual </w:t>
      </w:r>
      <w:r w:rsidRPr="00FC5464">
        <w:rPr>
          <w:rFonts w:ascii="Arial" w:hAnsi="Arial" w:cs="Arial"/>
          <w:color w:val="000000" w:themeColor="text1"/>
          <w:sz w:val="22"/>
          <w:szCs w:val="22"/>
        </w:rPr>
        <w:t>bonus</w:t>
      </w:r>
      <w:r w:rsidR="006679DD">
        <w:rPr>
          <w:rFonts w:ascii="Arial" w:hAnsi="Arial" w:cs="Arial"/>
          <w:color w:val="000000" w:themeColor="text1"/>
          <w:sz w:val="22"/>
          <w:szCs w:val="22"/>
        </w:rPr>
        <w:t>, medical care</w:t>
      </w:r>
      <w:r w:rsidR="006679DD">
        <w:rPr>
          <w:rFonts w:ascii="Arial" w:hAnsi="Arial" w:cs="Arial"/>
          <w:color w:val="000000" w:themeColor="text1"/>
          <w:sz w:val="22"/>
          <w:szCs w:val="22"/>
          <w:shd w:val="clear" w:color="auto" w:fill="FFFFFF"/>
        </w:rPr>
        <w:t xml:space="preserve"> and paid </w:t>
      </w:r>
      <w:r w:rsidR="00FC5464">
        <w:rPr>
          <w:rFonts w:ascii="Arial" w:hAnsi="Arial" w:cs="Arial"/>
          <w:color w:val="000000" w:themeColor="text1"/>
          <w:sz w:val="22"/>
          <w:szCs w:val="22"/>
        </w:rPr>
        <w:t>sick leave</w:t>
      </w:r>
      <w:r w:rsidR="003A3BA6" w:rsidRPr="00E64EE7">
        <w:rPr>
          <w:rFonts w:ascii="Arial" w:hAnsi="Arial" w:cs="Arial"/>
          <w:color w:val="000000" w:themeColor="text1"/>
          <w:sz w:val="22"/>
          <w:szCs w:val="22"/>
          <w:shd w:val="clear" w:color="auto" w:fill="FFFFFF"/>
        </w:rPr>
        <w:t>.</w:t>
      </w:r>
      <w:r w:rsidR="006679DD">
        <w:rPr>
          <w:rFonts w:ascii="Arial" w:hAnsi="Arial" w:cs="Arial"/>
          <w:color w:val="000000" w:themeColor="text1"/>
          <w:sz w:val="22"/>
          <w:szCs w:val="22"/>
          <w:shd w:val="clear" w:color="auto" w:fill="FFFFFF"/>
        </w:rPr>
        <w:t xml:space="preserve">  </w:t>
      </w:r>
      <w:r w:rsidR="006679DD" w:rsidRPr="00E64EE7">
        <w:rPr>
          <w:rFonts w:ascii="Arial" w:hAnsi="Arial" w:cs="Arial"/>
          <w:color w:val="000000" w:themeColor="text1"/>
          <w:sz w:val="22"/>
          <w:szCs w:val="22"/>
          <w:shd w:val="clear" w:color="auto" w:fill="FFFFFF"/>
        </w:rPr>
        <w:t>As part of the benefits package</w:t>
      </w:r>
      <w:r w:rsidR="006679DD" w:rsidRPr="00E64EE7">
        <w:rPr>
          <w:rFonts w:ascii="Arial" w:hAnsi="Arial" w:cs="Arial"/>
          <w:color w:val="000000" w:themeColor="text1"/>
          <w:sz w:val="22"/>
          <w:szCs w:val="22"/>
        </w:rPr>
        <w:t xml:space="preserve"> a</w:t>
      </w:r>
      <w:r w:rsidR="006679DD" w:rsidRPr="00E64EE7">
        <w:rPr>
          <w:rFonts w:ascii="Arial" w:hAnsi="Arial" w:cs="Arial"/>
          <w:color w:val="000000" w:themeColor="text1"/>
          <w:sz w:val="22"/>
          <w:szCs w:val="22"/>
          <w:shd w:val="clear" w:color="auto" w:fill="FFFFFF"/>
        </w:rPr>
        <w:t xml:space="preserve"> good annual leave entitlement of 25 days</w:t>
      </w:r>
      <w:r w:rsidR="006679DD">
        <w:rPr>
          <w:rFonts w:ascii="Arial" w:hAnsi="Arial" w:cs="Arial"/>
          <w:color w:val="000000" w:themeColor="text1"/>
          <w:sz w:val="22"/>
          <w:szCs w:val="22"/>
          <w:shd w:val="clear" w:color="auto" w:fill="FFFFFF"/>
        </w:rPr>
        <w:t xml:space="preserve"> is available</w:t>
      </w:r>
      <w:r w:rsidR="006679DD" w:rsidRPr="00E64EE7">
        <w:rPr>
          <w:rFonts w:ascii="Arial" w:hAnsi="Arial" w:cs="Arial"/>
          <w:color w:val="000000" w:themeColor="text1"/>
          <w:sz w:val="22"/>
          <w:szCs w:val="22"/>
          <w:shd w:val="clear" w:color="auto" w:fill="FFFFFF"/>
        </w:rPr>
        <w:t xml:space="preserve"> with the ability to carry 5 days forward to the following year.  </w:t>
      </w:r>
      <w:r w:rsidR="003A3BA6" w:rsidRPr="00E64EE7">
        <w:rPr>
          <w:rFonts w:ascii="Arial" w:hAnsi="Arial" w:cs="Arial"/>
          <w:color w:val="000000" w:themeColor="text1"/>
          <w:sz w:val="22"/>
          <w:szCs w:val="22"/>
        </w:rPr>
        <w:t>E</w:t>
      </w:r>
      <w:r w:rsidR="00D76CE5" w:rsidRPr="00E64EE7">
        <w:rPr>
          <w:rFonts w:ascii="Arial" w:hAnsi="Arial" w:cs="Arial"/>
          <w:color w:val="000000" w:themeColor="text1"/>
          <w:sz w:val="22"/>
          <w:szCs w:val="22"/>
        </w:rPr>
        <w:t xml:space="preserve">mployees can </w:t>
      </w:r>
      <w:r w:rsidR="003A3BA6" w:rsidRPr="00E64EE7">
        <w:rPr>
          <w:rFonts w:ascii="Arial" w:hAnsi="Arial" w:cs="Arial"/>
          <w:color w:val="000000" w:themeColor="text1"/>
          <w:sz w:val="22"/>
          <w:szCs w:val="22"/>
        </w:rPr>
        <w:t xml:space="preserve">also </w:t>
      </w:r>
      <w:r w:rsidR="00D76CE5" w:rsidRPr="00E64EE7">
        <w:rPr>
          <w:rFonts w:ascii="Arial" w:hAnsi="Arial" w:cs="Arial"/>
          <w:color w:val="000000" w:themeColor="text1"/>
          <w:sz w:val="22"/>
          <w:szCs w:val="22"/>
        </w:rPr>
        <w:t>take advantage of a wide choice of voluntary benefits, with discounts</w:t>
      </w:r>
      <w:r w:rsidR="00D76CE5" w:rsidRPr="00EC6DCC">
        <w:rPr>
          <w:rFonts w:ascii="Arial" w:hAnsi="Arial" w:cs="Arial"/>
          <w:color w:val="000000" w:themeColor="text1"/>
        </w:rPr>
        <w:t xml:space="preserve"> </w:t>
      </w:r>
      <w:r w:rsidR="00D76CE5" w:rsidRPr="00E64EE7">
        <w:rPr>
          <w:rFonts w:ascii="Arial" w:hAnsi="Arial" w:cs="Arial"/>
          <w:color w:val="000000" w:themeColor="text1"/>
          <w:sz w:val="22"/>
          <w:szCs w:val="22"/>
        </w:rPr>
        <w:t xml:space="preserve">at major stores </w:t>
      </w:r>
      <w:r w:rsidR="00FC5464">
        <w:rPr>
          <w:rFonts w:ascii="Arial" w:hAnsi="Arial" w:cs="Arial"/>
          <w:color w:val="000000" w:themeColor="text1"/>
          <w:sz w:val="22"/>
          <w:szCs w:val="22"/>
        </w:rPr>
        <w:t>as well as</w:t>
      </w:r>
      <w:r w:rsidR="00D76CE5" w:rsidRPr="00E64EE7">
        <w:rPr>
          <w:rFonts w:ascii="Arial" w:hAnsi="Arial" w:cs="Arial"/>
          <w:color w:val="000000" w:themeColor="text1"/>
          <w:sz w:val="22"/>
          <w:szCs w:val="22"/>
        </w:rPr>
        <w:t xml:space="preserve"> many </w:t>
      </w:r>
      <w:r w:rsidR="00FC5464">
        <w:rPr>
          <w:rFonts w:ascii="Arial" w:hAnsi="Arial" w:cs="Arial"/>
          <w:color w:val="000000" w:themeColor="text1"/>
          <w:sz w:val="22"/>
          <w:szCs w:val="22"/>
        </w:rPr>
        <w:t>other benefits</w:t>
      </w:r>
      <w:r w:rsidR="00D76CE5" w:rsidRPr="00E64EE7">
        <w:rPr>
          <w:rFonts w:ascii="Arial" w:hAnsi="Arial" w:cs="Arial"/>
          <w:color w:val="000000" w:themeColor="text1"/>
          <w:sz w:val="22"/>
          <w:szCs w:val="22"/>
        </w:rPr>
        <w:t xml:space="preserve"> (</w:t>
      </w:r>
      <w:r w:rsidR="00D76CE5" w:rsidRPr="00E64EE7">
        <w:rPr>
          <w:rFonts w:ascii="Arial" w:hAnsi="Arial" w:cs="Arial"/>
          <w:color w:val="000000" w:themeColor="text1"/>
          <w:sz w:val="22"/>
          <w:szCs w:val="22"/>
          <w:shd w:val="clear" w:color="auto" w:fill="FFFFFF"/>
        </w:rPr>
        <w:t>Barclays Rewards, 2019).</w:t>
      </w:r>
      <w:r w:rsidR="006679DD">
        <w:rPr>
          <w:rFonts w:ascii="Arial" w:hAnsi="Arial" w:cs="Arial"/>
          <w:color w:val="000000" w:themeColor="text1"/>
          <w:sz w:val="22"/>
          <w:szCs w:val="22"/>
          <w:shd w:val="clear" w:color="auto" w:fill="FFFFFF"/>
        </w:rPr>
        <w:t xml:space="preserve">  </w:t>
      </w:r>
      <w:r w:rsidR="00091244" w:rsidRPr="00E64EE7">
        <w:rPr>
          <w:rStyle w:val="Hyperlink"/>
          <w:rFonts w:ascii="Arial" w:hAnsi="Arial" w:cs="Arial"/>
          <w:color w:val="auto"/>
          <w:sz w:val="22"/>
          <w:szCs w:val="22"/>
          <w:u w:val="none"/>
        </w:rPr>
        <w:lastRenderedPageBreak/>
        <w:t>Given that, v</w:t>
      </w:r>
      <w:r w:rsidR="00DC0848" w:rsidRPr="00E64EE7">
        <w:rPr>
          <w:rStyle w:val="Hyperlink"/>
          <w:rFonts w:ascii="Arial" w:hAnsi="Arial" w:cs="Arial"/>
          <w:color w:val="auto"/>
          <w:sz w:val="22"/>
          <w:szCs w:val="22"/>
          <w:u w:val="none"/>
        </w:rPr>
        <w:t>alues have a great impact on individuals at all levels of life and at the workplace.</w:t>
      </w:r>
      <w:r w:rsidR="009307DD" w:rsidRPr="00E64EE7">
        <w:rPr>
          <w:rStyle w:val="Hyperlink"/>
          <w:rFonts w:ascii="Arial" w:hAnsi="Arial" w:cs="Arial"/>
          <w:color w:val="auto"/>
          <w:sz w:val="22"/>
          <w:szCs w:val="22"/>
          <w:u w:val="none"/>
        </w:rPr>
        <w:t xml:space="preserve">  </w:t>
      </w:r>
      <w:r w:rsidR="00DC0848" w:rsidRPr="00E64EE7">
        <w:rPr>
          <w:rStyle w:val="Hyperlink"/>
          <w:rFonts w:ascii="Arial" w:hAnsi="Arial" w:cs="Arial"/>
          <w:color w:val="auto"/>
          <w:sz w:val="22"/>
          <w:szCs w:val="22"/>
          <w:u w:val="none"/>
        </w:rPr>
        <w:t xml:space="preserve"> </w:t>
      </w:r>
      <w:r w:rsidR="009307DD" w:rsidRPr="00E64EE7">
        <w:rPr>
          <w:rStyle w:val="Hyperlink"/>
          <w:rFonts w:ascii="Arial" w:hAnsi="Arial" w:cs="Arial"/>
          <w:color w:val="000000" w:themeColor="text1"/>
          <w:sz w:val="22"/>
          <w:szCs w:val="22"/>
          <w:u w:val="none"/>
        </w:rPr>
        <w:t>Plato</w:t>
      </w:r>
      <w:r w:rsidR="00E64EE7" w:rsidRPr="00E64EE7">
        <w:rPr>
          <w:rStyle w:val="Hyperlink"/>
          <w:rFonts w:ascii="Arial" w:hAnsi="Arial" w:cs="Arial"/>
          <w:color w:val="000000" w:themeColor="text1"/>
          <w:sz w:val="22"/>
          <w:szCs w:val="22"/>
          <w:u w:val="none"/>
        </w:rPr>
        <w:t>,</w:t>
      </w:r>
      <w:r w:rsidR="009307DD" w:rsidRPr="00E64EE7">
        <w:rPr>
          <w:rStyle w:val="Hyperlink"/>
          <w:rFonts w:ascii="Arial" w:hAnsi="Arial" w:cs="Arial"/>
          <w:color w:val="000000" w:themeColor="text1"/>
          <w:sz w:val="22"/>
          <w:szCs w:val="22"/>
          <w:u w:val="none"/>
        </w:rPr>
        <w:t xml:space="preserve"> who was a student of philosopher Socrates</w:t>
      </w:r>
      <w:r w:rsidR="00281F3C" w:rsidRPr="00E64EE7">
        <w:rPr>
          <w:rStyle w:val="Hyperlink"/>
          <w:rFonts w:ascii="Arial" w:hAnsi="Arial" w:cs="Arial"/>
          <w:color w:val="000000" w:themeColor="text1"/>
          <w:sz w:val="22"/>
          <w:szCs w:val="22"/>
          <w:u w:val="none"/>
        </w:rPr>
        <w:t xml:space="preserve"> </w:t>
      </w:r>
      <w:r w:rsidR="009307DD" w:rsidRPr="00E64EE7">
        <w:rPr>
          <w:rStyle w:val="Hyperlink"/>
          <w:rFonts w:ascii="Arial" w:hAnsi="Arial" w:cs="Arial"/>
          <w:color w:val="000000" w:themeColor="text1"/>
          <w:sz w:val="22"/>
          <w:szCs w:val="22"/>
          <w:u w:val="none"/>
        </w:rPr>
        <w:t>described that</w:t>
      </w:r>
      <w:r w:rsidR="00B815F3">
        <w:rPr>
          <w:rStyle w:val="Hyperlink"/>
          <w:rFonts w:ascii="Arial" w:hAnsi="Arial" w:cs="Arial"/>
          <w:color w:val="000000" w:themeColor="text1"/>
          <w:sz w:val="22"/>
          <w:szCs w:val="22"/>
          <w:u w:val="none"/>
        </w:rPr>
        <w:t>;</w:t>
      </w:r>
    </w:p>
    <w:p w14:paraId="1A1D1387" w14:textId="245D4E03" w:rsidR="00085426" w:rsidRDefault="00544AA6" w:rsidP="00085426">
      <w:pPr>
        <w:pStyle w:val="NormalWeb"/>
        <w:spacing w:line="360" w:lineRule="auto"/>
        <w:jc w:val="center"/>
        <w:rPr>
          <w:rStyle w:val="Hyperlink"/>
          <w:rFonts w:ascii="Arial" w:hAnsi="Arial" w:cs="Arial"/>
          <w:i/>
          <w:iCs/>
          <w:color w:val="000000" w:themeColor="text1"/>
          <w:u w:val="none"/>
        </w:rPr>
      </w:pPr>
      <w:r>
        <w:rPr>
          <w:rStyle w:val="Hyperlink"/>
          <w:rFonts w:ascii="Arial" w:hAnsi="Arial" w:cs="Arial"/>
          <w:color w:val="000000" w:themeColor="text1"/>
          <w:sz w:val="22"/>
          <w:szCs w:val="22"/>
          <w:u w:val="none"/>
        </w:rPr>
        <w:t>“</w:t>
      </w:r>
      <w:r w:rsidR="00C040B0">
        <w:rPr>
          <w:rStyle w:val="Hyperlink"/>
          <w:rFonts w:ascii="Arial" w:hAnsi="Arial" w:cs="Arial"/>
          <w:i/>
          <w:iCs/>
          <w:color w:val="000000" w:themeColor="text1"/>
          <w:sz w:val="22"/>
          <w:szCs w:val="22"/>
          <w:u w:val="none"/>
        </w:rPr>
        <w:t>T</w:t>
      </w:r>
      <w:r w:rsidR="009307DD" w:rsidRPr="00544AA6">
        <w:rPr>
          <w:rStyle w:val="Hyperlink"/>
          <w:rFonts w:ascii="Arial" w:hAnsi="Arial" w:cs="Arial"/>
          <w:i/>
          <w:iCs/>
          <w:color w:val="000000" w:themeColor="text1"/>
          <w:sz w:val="22"/>
          <w:szCs w:val="22"/>
          <w:u w:val="none"/>
        </w:rPr>
        <w:t xml:space="preserve">he ideal society would be where everyone lived without the fear of </w:t>
      </w:r>
      <w:bookmarkStart w:id="7" w:name="OLE_LINK1"/>
      <w:bookmarkStart w:id="8" w:name="OLE_LINK2"/>
      <w:r w:rsidR="009307DD" w:rsidRPr="00544AA6">
        <w:rPr>
          <w:rStyle w:val="Hyperlink"/>
          <w:rFonts w:ascii="Arial" w:hAnsi="Arial" w:cs="Arial"/>
          <w:i/>
          <w:iCs/>
          <w:color w:val="000000" w:themeColor="text1"/>
          <w:sz w:val="22"/>
          <w:szCs w:val="22"/>
          <w:u w:val="none"/>
        </w:rPr>
        <w:t xml:space="preserve">material possession </w:t>
      </w:r>
      <w:bookmarkEnd w:id="7"/>
      <w:bookmarkEnd w:id="8"/>
      <w:r w:rsidR="009307DD" w:rsidRPr="00544AA6">
        <w:rPr>
          <w:rStyle w:val="Hyperlink"/>
          <w:rFonts w:ascii="Arial" w:hAnsi="Arial" w:cs="Arial"/>
          <w:i/>
          <w:iCs/>
          <w:color w:val="000000" w:themeColor="text1"/>
          <w:sz w:val="22"/>
          <w:szCs w:val="22"/>
          <w:u w:val="none"/>
        </w:rPr>
        <w:t xml:space="preserve">or violence </w:t>
      </w:r>
      <w:r w:rsidRPr="00544AA6">
        <w:rPr>
          <w:rStyle w:val="Hyperlink"/>
          <w:rFonts w:ascii="Arial" w:hAnsi="Arial" w:cs="Arial"/>
          <w:i/>
          <w:iCs/>
          <w:color w:val="000000" w:themeColor="text1"/>
          <w:sz w:val="22"/>
          <w:szCs w:val="22"/>
          <w:u w:val="none"/>
        </w:rPr>
        <w:t>but</w:t>
      </w:r>
      <w:r w:rsidR="009307DD" w:rsidRPr="00544AA6">
        <w:rPr>
          <w:rStyle w:val="Hyperlink"/>
          <w:rFonts w:ascii="Arial" w:hAnsi="Arial" w:cs="Arial"/>
          <w:i/>
          <w:iCs/>
          <w:color w:val="000000" w:themeColor="text1"/>
          <w:sz w:val="22"/>
          <w:szCs w:val="22"/>
          <w:u w:val="none"/>
        </w:rPr>
        <w:t xml:space="preserve"> lived harmoniously</w:t>
      </w:r>
      <w:r>
        <w:rPr>
          <w:rStyle w:val="Hyperlink"/>
          <w:rFonts w:ascii="Arial" w:hAnsi="Arial" w:cs="Arial"/>
          <w:i/>
          <w:iCs/>
          <w:color w:val="000000" w:themeColor="text1"/>
          <w:sz w:val="22"/>
          <w:szCs w:val="22"/>
          <w:u w:val="none"/>
        </w:rPr>
        <w:t>:</w:t>
      </w:r>
      <w:r w:rsidR="009307DD" w:rsidRPr="00544AA6">
        <w:rPr>
          <w:rStyle w:val="Hyperlink"/>
          <w:rFonts w:ascii="Arial" w:hAnsi="Arial" w:cs="Arial"/>
          <w:i/>
          <w:iCs/>
          <w:color w:val="000000" w:themeColor="text1"/>
          <w:sz w:val="22"/>
          <w:szCs w:val="22"/>
          <w:u w:val="none"/>
        </w:rPr>
        <w:t xml:space="preserve"> (Araiza</w:t>
      </w:r>
      <w:r w:rsidR="00783A72">
        <w:rPr>
          <w:rStyle w:val="Hyperlink"/>
          <w:rFonts w:ascii="Arial" w:hAnsi="Arial" w:cs="Arial"/>
          <w:i/>
          <w:iCs/>
          <w:color w:val="000000" w:themeColor="text1"/>
          <w:sz w:val="22"/>
          <w:szCs w:val="22"/>
          <w:u w:val="none"/>
        </w:rPr>
        <w:t>,</w:t>
      </w:r>
      <w:r w:rsidR="00DF1F56" w:rsidRPr="00544AA6">
        <w:rPr>
          <w:rStyle w:val="Hyperlink"/>
          <w:rFonts w:ascii="Arial" w:hAnsi="Arial" w:cs="Arial"/>
          <w:i/>
          <w:iCs/>
          <w:color w:val="000000" w:themeColor="text1"/>
          <w:sz w:val="22"/>
          <w:szCs w:val="22"/>
          <w:u w:val="none"/>
        </w:rPr>
        <w:t xml:space="preserve"> </w:t>
      </w:r>
      <w:r w:rsidR="009307DD" w:rsidRPr="00544AA6">
        <w:rPr>
          <w:rStyle w:val="Hyperlink"/>
          <w:rFonts w:ascii="Arial" w:hAnsi="Arial" w:cs="Arial"/>
          <w:i/>
          <w:iCs/>
          <w:color w:val="000000" w:themeColor="text1"/>
          <w:sz w:val="22"/>
          <w:szCs w:val="22"/>
          <w:u w:val="none"/>
        </w:rPr>
        <w:t>2013)</w:t>
      </w:r>
      <w:r w:rsidR="00281F3C" w:rsidRPr="00544AA6">
        <w:rPr>
          <w:rStyle w:val="Hyperlink"/>
          <w:rFonts w:ascii="Arial" w:hAnsi="Arial" w:cs="Arial"/>
          <w:i/>
          <w:iCs/>
          <w:color w:val="000000" w:themeColor="text1"/>
          <w:sz w:val="22"/>
          <w:szCs w:val="22"/>
          <w:u w:val="none"/>
        </w:rPr>
        <w:t>.</w:t>
      </w:r>
      <w:r w:rsidR="005E57C3" w:rsidRPr="00544AA6">
        <w:rPr>
          <w:rStyle w:val="Hyperlink"/>
          <w:rFonts w:ascii="Arial" w:hAnsi="Arial" w:cs="Arial"/>
          <w:i/>
          <w:iCs/>
          <w:color w:val="000000" w:themeColor="text1"/>
          <w:u w:val="none"/>
        </w:rPr>
        <w:t xml:space="preserve">  </w:t>
      </w:r>
    </w:p>
    <w:p w14:paraId="5FDC3ED6" w14:textId="06F4FADD" w:rsidR="005E57C3" w:rsidRPr="00085426" w:rsidRDefault="003D4227" w:rsidP="00085426">
      <w:pPr>
        <w:pStyle w:val="NormalWeb"/>
        <w:spacing w:line="360" w:lineRule="auto"/>
        <w:jc w:val="center"/>
        <w:rPr>
          <w:rFonts w:ascii="Arial" w:hAnsi="Arial" w:cs="Arial"/>
          <w:i/>
          <w:iCs/>
          <w:color w:val="000000" w:themeColor="text1"/>
        </w:rPr>
      </w:pPr>
      <w:r w:rsidRPr="000B6E90">
        <w:rPr>
          <w:rFonts w:ascii="Arial" w:hAnsi="Arial" w:cs="Arial"/>
          <w:color w:val="000000" w:themeColor="text1"/>
          <w:sz w:val="22"/>
          <w:szCs w:val="22"/>
        </w:rPr>
        <w:t>Similarly</w:t>
      </w:r>
      <w:r w:rsidR="000B6E90" w:rsidRPr="000B6E90">
        <w:rPr>
          <w:rFonts w:ascii="Arial" w:hAnsi="Arial" w:cs="Arial"/>
          <w:color w:val="000000" w:themeColor="text1"/>
          <w:sz w:val="22"/>
          <w:szCs w:val="22"/>
        </w:rPr>
        <w:t>,</w:t>
      </w:r>
      <w:r w:rsidR="00B342F0" w:rsidRPr="000B6E90">
        <w:rPr>
          <w:rFonts w:ascii="Arial" w:hAnsi="Arial" w:cs="Arial"/>
          <w:color w:val="000000" w:themeColor="text1"/>
          <w:sz w:val="22"/>
          <w:szCs w:val="22"/>
        </w:rPr>
        <w:t xml:space="preserve"> </w:t>
      </w:r>
      <w:r w:rsidR="000B6E90" w:rsidRPr="000B6E90">
        <w:rPr>
          <w:rFonts w:ascii="Arial" w:hAnsi="Arial" w:cs="Arial"/>
          <w:color w:val="000000" w:themeColor="text1"/>
          <w:sz w:val="22"/>
          <w:szCs w:val="22"/>
        </w:rPr>
        <w:t xml:space="preserve">in supporting this theory a second interpretation suggested by </w:t>
      </w:r>
      <w:r w:rsidR="00B342F0" w:rsidRPr="000B6E90">
        <w:rPr>
          <w:rFonts w:ascii="Arial" w:hAnsi="Arial" w:cs="Arial"/>
          <w:color w:val="000000" w:themeColor="text1"/>
          <w:sz w:val="22"/>
          <w:szCs w:val="22"/>
        </w:rPr>
        <w:t xml:space="preserve">the views of </w:t>
      </w:r>
      <w:proofErr w:type="spellStart"/>
      <w:r w:rsidR="00580531" w:rsidRPr="000B6E90">
        <w:rPr>
          <w:rStyle w:val="Hyperlink"/>
          <w:rFonts w:ascii="Arial" w:hAnsi="Arial" w:cs="Arial"/>
          <w:color w:val="000000" w:themeColor="text1"/>
          <w:sz w:val="22"/>
          <w:szCs w:val="22"/>
          <w:u w:val="none"/>
        </w:rPr>
        <w:t>Takala</w:t>
      </w:r>
      <w:proofErr w:type="spellEnd"/>
      <w:r w:rsidR="00580531" w:rsidRPr="000B6E90">
        <w:rPr>
          <w:rStyle w:val="Hyperlink"/>
          <w:rFonts w:ascii="Arial" w:hAnsi="Arial" w:cs="Arial"/>
          <w:color w:val="000000" w:themeColor="text1"/>
          <w:sz w:val="22"/>
          <w:szCs w:val="22"/>
          <w:u w:val="none"/>
        </w:rPr>
        <w:t xml:space="preserve"> </w:t>
      </w:r>
      <w:r w:rsidR="00580531" w:rsidRPr="00580531">
        <w:rPr>
          <w:rStyle w:val="Hyperlink"/>
          <w:rFonts w:ascii="Arial" w:hAnsi="Arial" w:cs="Arial"/>
          <w:color w:val="000000" w:themeColor="text1"/>
          <w:sz w:val="22"/>
          <w:szCs w:val="22"/>
          <w:u w:val="none"/>
        </w:rPr>
        <w:t xml:space="preserve">(1998) </w:t>
      </w:r>
      <w:r w:rsidR="00B342F0">
        <w:rPr>
          <w:rStyle w:val="Hyperlink"/>
          <w:rFonts w:ascii="Arial" w:hAnsi="Arial" w:cs="Arial"/>
          <w:color w:val="000000" w:themeColor="text1"/>
          <w:sz w:val="22"/>
          <w:szCs w:val="22"/>
          <w:u w:val="none"/>
        </w:rPr>
        <w:t xml:space="preserve">who </w:t>
      </w:r>
      <w:r w:rsidR="00580531" w:rsidRPr="00580531">
        <w:rPr>
          <w:rFonts w:ascii="Arial" w:hAnsi="Arial" w:cs="Arial"/>
          <w:color w:val="000000" w:themeColor="text1"/>
          <w:sz w:val="22"/>
          <w:szCs w:val="22"/>
        </w:rPr>
        <w:t>state</w:t>
      </w:r>
      <w:r w:rsidR="00C040B0">
        <w:rPr>
          <w:rFonts w:ascii="Arial" w:hAnsi="Arial" w:cs="Arial"/>
          <w:color w:val="000000" w:themeColor="text1"/>
          <w:sz w:val="22"/>
          <w:szCs w:val="22"/>
        </w:rPr>
        <w:t>d</w:t>
      </w:r>
      <w:r w:rsidR="005E57C3">
        <w:rPr>
          <w:rFonts w:ascii="Arial" w:hAnsi="Arial" w:cs="Arial"/>
          <w:color w:val="000000" w:themeColor="text1"/>
          <w:sz w:val="22"/>
          <w:szCs w:val="22"/>
        </w:rPr>
        <w:t>;</w:t>
      </w:r>
    </w:p>
    <w:p w14:paraId="399FCCF1" w14:textId="23846C1C" w:rsidR="00E47775" w:rsidRPr="00E47775" w:rsidRDefault="00E47775" w:rsidP="00E47775">
      <w:pPr>
        <w:pStyle w:val="NormalWeb"/>
        <w:spacing w:line="360" w:lineRule="auto"/>
        <w:jc w:val="center"/>
        <w:rPr>
          <w:rStyle w:val="Hyperlink"/>
          <w:rFonts w:ascii="Arial" w:hAnsi="Arial" w:cs="Arial"/>
          <w:i/>
          <w:iCs/>
          <w:color w:val="000000" w:themeColor="text1"/>
          <w:sz w:val="22"/>
          <w:szCs w:val="22"/>
          <w:u w:val="none"/>
        </w:rPr>
      </w:pPr>
      <w:r w:rsidRPr="005E57C3">
        <w:rPr>
          <w:rFonts w:ascii="Arial" w:hAnsi="Arial" w:cs="Arial"/>
          <w:i/>
          <w:iCs/>
          <w:color w:val="000000" w:themeColor="text1"/>
          <w:sz w:val="22"/>
          <w:szCs w:val="22"/>
        </w:rPr>
        <w:t xml:space="preserve">Plato was the </w:t>
      </w:r>
      <w:r w:rsidRPr="005E57C3">
        <w:rPr>
          <w:rFonts w:ascii="Arial" w:hAnsi="Arial" w:cs="Arial"/>
          <w:i/>
          <w:iCs/>
          <w:color w:val="000000" w:themeColor="text1"/>
          <w:position w:val="-2"/>
          <w:sz w:val="22"/>
          <w:szCs w:val="22"/>
        </w:rPr>
        <w:t>first</w:t>
      </w:r>
      <w:r w:rsidRPr="003D4227">
        <w:rPr>
          <w:rFonts w:ascii="Arial" w:hAnsi="Arial" w:cs="Arial"/>
          <w:i/>
          <w:iCs/>
          <w:color w:val="000000" w:themeColor="text1"/>
          <w:position w:val="-2"/>
          <w:sz w:val="22"/>
          <w:szCs w:val="22"/>
        </w:rPr>
        <w:t xml:space="preserve"> </w:t>
      </w:r>
      <w:r w:rsidRPr="003D4227">
        <w:rPr>
          <w:rFonts w:ascii="Arial" w:hAnsi="Arial" w:cs="Arial"/>
          <w:i/>
          <w:iCs/>
          <w:color w:val="000000" w:themeColor="text1"/>
          <w:sz w:val="22"/>
          <w:szCs w:val="22"/>
        </w:rPr>
        <w:t xml:space="preserve">thinker </w:t>
      </w:r>
      <w:r>
        <w:rPr>
          <w:rFonts w:ascii="Arial" w:hAnsi="Arial" w:cs="Arial"/>
          <w:i/>
          <w:iCs/>
          <w:color w:val="000000" w:themeColor="text1"/>
          <w:sz w:val="22"/>
          <w:szCs w:val="22"/>
        </w:rPr>
        <w:t>t</w:t>
      </w:r>
      <w:r w:rsidRPr="003D4227">
        <w:rPr>
          <w:rFonts w:ascii="Arial" w:hAnsi="Arial" w:cs="Arial"/>
          <w:i/>
          <w:iCs/>
          <w:color w:val="000000" w:themeColor="text1"/>
          <w:sz w:val="22"/>
          <w:szCs w:val="22"/>
        </w:rPr>
        <w:t xml:space="preserve">o arrange the life in </w:t>
      </w:r>
      <w:r w:rsidRPr="005E57C3">
        <w:rPr>
          <w:rFonts w:ascii="Arial" w:hAnsi="Arial" w:cs="Arial"/>
          <w:i/>
          <w:iCs/>
          <w:color w:val="000000" w:themeColor="text1"/>
          <w:sz w:val="22"/>
          <w:szCs w:val="22"/>
        </w:rPr>
        <w:t>an</w:t>
      </w:r>
      <w:r w:rsidRPr="003D4227">
        <w:rPr>
          <w:rFonts w:ascii="Arial" w:hAnsi="Arial" w:cs="Arial"/>
          <w:i/>
          <w:iCs/>
          <w:color w:val="000000" w:themeColor="text1"/>
          <w:sz w:val="22"/>
          <w:szCs w:val="22"/>
        </w:rPr>
        <w:t xml:space="preserve"> ideal state</w:t>
      </w:r>
      <w:r>
        <w:rPr>
          <w:rFonts w:ascii="Arial" w:hAnsi="Arial" w:cs="Arial"/>
          <w:i/>
          <w:iCs/>
          <w:color w:val="000000" w:themeColor="text1"/>
          <w:sz w:val="22"/>
          <w:szCs w:val="22"/>
        </w:rPr>
        <w:t>,</w:t>
      </w:r>
      <w:r w:rsidRPr="00E47775">
        <w:rPr>
          <w:rFonts w:ascii="Arial" w:hAnsi="Arial" w:cs="Arial"/>
          <w:i/>
          <w:iCs/>
          <w:color w:val="000000" w:themeColor="text1"/>
          <w:sz w:val="22"/>
          <w:szCs w:val="22"/>
        </w:rPr>
        <w:t xml:space="preserve"> </w:t>
      </w:r>
      <w:r w:rsidR="00FB1AE3">
        <w:rPr>
          <w:rFonts w:ascii="Arial" w:hAnsi="Arial" w:cs="Arial"/>
          <w:i/>
          <w:iCs/>
          <w:color w:val="000000" w:themeColor="text1"/>
          <w:sz w:val="22"/>
          <w:szCs w:val="22"/>
        </w:rPr>
        <w:t xml:space="preserve">where </w:t>
      </w:r>
      <w:r>
        <w:rPr>
          <w:rFonts w:ascii="Arial" w:hAnsi="Arial" w:cs="Arial"/>
          <w:i/>
          <w:iCs/>
          <w:color w:val="000000" w:themeColor="text1"/>
          <w:sz w:val="22"/>
          <w:szCs w:val="22"/>
        </w:rPr>
        <w:t>he</w:t>
      </w:r>
      <w:r w:rsidRPr="003D4227">
        <w:rPr>
          <w:rFonts w:ascii="Arial" w:hAnsi="Arial" w:cs="Arial"/>
          <w:i/>
          <w:iCs/>
          <w:color w:val="000000" w:themeColor="text1"/>
          <w:sz w:val="22"/>
          <w:szCs w:val="22"/>
        </w:rPr>
        <w:t xml:space="preserve"> presented a systematic poli</w:t>
      </w:r>
      <w:r w:rsidRPr="005E57C3">
        <w:rPr>
          <w:rFonts w:ascii="Arial" w:hAnsi="Arial" w:cs="Arial"/>
          <w:i/>
          <w:iCs/>
          <w:color w:val="000000" w:themeColor="text1"/>
          <w:sz w:val="22"/>
          <w:szCs w:val="22"/>
        </w:rPr>
        <w:t>ti</w:t>
      </w:r>
      <w:r w:rsidRPr="003D4227">
        <w:rPr>
          <w:rFonts w:ascii="Arial" w:hAnsi="Arial" w:cs="Arial"/>
          <w:i/>
          <w:iCs/>
          <w:color w:val="000000" w:themeColor="text1"/>
          <w:sz w:val="22"/>
          <w:szCs w:val="22"/>
        </w:rPr>
        <w:t>ca</w:t>
      </w:r>
      <w:r w:rsidRPr="005E57C3">
        <w:rPr>
          <w:rFonts w:ascii="Arial" w:hAnsi="Arial" w:cs="Arial"/>
          <w:i/>
          <w:iCs/>
          <w:color w:val="000000" w:themeColor="text1"/>
          <w:sz w:val="22"/>
          <w:szCs w:val="22"/>
        </w:rPr>
        <w:t>l</w:t>
      </w:r>
      <w:r w:rsidRPr="003D4227">
        <w:rPr>
          <w:rFonts w:ascii="Arial" w:hAnsi="Arial" w:cs="Arial"/>
          <w:i/>
          <w:iCs/>
          <w:color w:val="000000" w:themeColor="text1"/>
          <w:sz w:val="22"/>
          <w:szCs w:val="22"/>
        </w:rPr>
        <w:t xml:space="preserve"> and administrative</w:t>
      </w:r>
      <w:r>
        <w:rPr>
          <w:rFonts w:ascii="Arial" w:hAnsi="Arial" w:cs="Arial"/>
          <w:i/>
          <w:iCs/>
          <w:color w:val="000000" w:themeColor="text1"/>
          <w:sz w:val="22"/>
          <w:szCs w:val="22"/>
        </w:rPr>
        <w:t xml:space="preserve"> model. </w:t>
      </w:r>
      <w:r w:rsidRPr="003D4227">
        <w:rPr>
          <w:rFonts w:ascii="Arial" w:hAnsi="Arial" w:cs="Arial"/>
          <w:i/>
          <w:iCs/>
          <w:color w:val="000000" w:themeColor="text1"/>
          <w:sz w:val="22"/>
          <w:szCs w:val="22"/>
        </w:rPr>
        <w:t>The purpose of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 xml:space="preserve">this </w:t>
      </w:r>
      <w:r w:rsidRPr="003D4227">
        <w:rPr>
          <w:rFonts w:ascii="Arial" w:hAnsi="Arial" w:cs="Arial"/>
          <w:i/>
          <w:iCs/>
          <w:color w:val="000000" w:themeColor="text1"/>
          <w:position w:val="-2"/>
          <w:sz w:val="22"/>
          <w:szCs w:val="22"/>
        </w:rPr>
        <w:t xml:space="preserve">kind </w:t>
      </w:r>
      <w:r w:rsidRPr="003D4227">
        <w:rPr>
          <w:rFonts w:ascii="Arial" w:hAnsi="Arial" w:cs="Arial"/>
          <w:i/>
          <w:iCs/>
          <w:color w:val="000000" w:themeColor="text1"/>
          <w:sz w:val="22"/>
          <w:szCs w:val="22"/>
        </w:rPr>
        <w:t>of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 xml:space="preserve">state is to </w:t>
      </w:r>
      <w:r w:rsidRPr="005E57C3">
        <w:rPr>
          <w:rFonts w:ascii="Arial" w:hAnsi="Arial" w:cs="Arial"/>
          <w:i/>
          <w:iCs/>
          <w:color w:val="000000" w:themeColor="text1"/>
          <w:sz w:val="22"/>
          <w:szCs w:val="22"/>
        </w:rPr>
        <w:t>educate</w:t>
      </w:r>
      <w:r w:rsidRPr="003D4227">
        <w:rPr>
          <w:rFonts w:ascii="Arial" w:hAnsi="Arial" w:cs="Arial"/>
          <w:i/>
          <w:iCs/>
          <w:color w:val="000000" w:themeColor="text1"/>
          <w:sz w:val="22"/>
          <w:szCs w:val="22"/>
        </w:rPr>
        <w:t xml:space="preserve"> people to become "good".</w:t>
      </w:r>
      <w:r>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Thus, the State has mainly a moral func</w:t>
      </w:r>
      <w:r w:rsidRPr="005E57C3">
        <w:rPr>
          <w:rFonts w:ascii="Arial" w:hAnsi="Arial" w:cs="Arial"/>
          <w:i/>
          <w:iCs/>
          <w:color w:val="000000" w:themeColor="text1"/>
          <w:sz w:val="22"/>
          <w:szCs w:val="22"/>
        </w:rPr>
        <w:t>tion</w:t>
      </w:r>
      <w:r w:rsidRPr="003D4227">
        <w:rPr>
          <w:rFonts w:ascii="Arial" w:hAnsi="Arial" w:cs="Arial"/>
          <w:i/>
          <w:iCs/>
          <w:color w:val="000000" w:themeColor="text1"/>
          <w:sz w:val="22"/>
          <w:szCs w:val="22"/>
        </w:rPr>
        <w:t xml:space="preserve"> in </w:t>
      </w:r>
      <w:r w:rsidRPr="005E57C3">
        <w:rPr>
          <w:rFonts w:ascii="Arial" w:hAnsi="Arial" w:cs="Arial"/>
          <w:i/>
          <w:iCs/>
          <w:color w:val="000000" w:themeColor="text1"/>
          <w:sz w:val="22"/>
          <w:szCs w:val="22"/>
        </w:rPr>
        <w:t>people’s</w:t>
      </w:r>
      <w:r w:rsidRPr="003D4227">
        <w:rPr>
          <w:rFonts w:ascii="Arial" w:hAnsi="Arial" w:cs="Arial"/>
          <w:i/>
          <w:iCs/>
          <w:color w:val="000000" w:themeColor="text1"/>
          <w:sz w:val="22"/>
          <w:szCs w:val="22"/>
        </w:rPr>
        <w:t xml:space="preserve"> life. Acco</w:t>
      </w:r>
      <w:r w:rsidRPr="005E57C3">
        <w:rPr>
          <w:rFonts w:ascii="Arial" w:hAnsi="Arial" w:cs="Arial"/>
          <w:i/>
          <w:iCs/>
          <w:color w:val="000000" w:themeColor="text1"/>
          <w:sz w:val="22"/>
          <w:szCs w:val="22"/>
        </w:rPr>
        <w:t>r</w:t>
      </w:r>
      <w:r w:rsidRPr="003D4227">
        <w:rPr>
          <w:rFonts w:ascii="Arial" w:hAnsi="Arial" w:cs="Arial"/>
          <w:i/>
          <w:iCs/>
          <w:color w:val="000000" w:themeColor="text1"/>
          <w:sz w:val="22"/>
          <w:szCs w:val="22"/>
        </w:rPr>
        <w:t>ding to Pl</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 xml:space="preserve">to, </w:t>
      </w:r>
      <w:r w:rsidRPr="005E57C3">
        <w:rPr>
          <w:rFonts w:ascii="Arial" w:hAnsi="Arial" w:cs="Arial"/>
          <w:i/>
          <w:iCs/>
          <w:color w:val="000000" w:themeColor="text1"/>
          <w:sz w:val="22"/>
          <w:szCs w:val="22"/>
        </w:rPr>
        <w:t>t</w:t>
      </w:r>
      <w:r w:rsidRPr="003D4227">
        <w:rPr>
          <w:rFonts w:ascii="Arial" w:hAnsi="Arial" w:cs="Arial"/>
          <w:i/>
          <w:iCs/>
          <w:color w:val="000000" w:themeColor="text1"/>
          <w:sz w:val="22"/>
          <w:szCs w:val="22"/>
        </w:rPr>
        <w:t>he St</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 xml:space="preserve">te is </w:t>
      </w:r>
      <w:r w:rsidRPr="003D4227">
        <w:rPr>
          <w:rFonts w:ascii="Arial" w:hAnsi="Arial" w:cs="Arial"/>
          <w:i/>
          <w:iCs/>
          <w:color w:val="000000" w:themeColor="text1"/>
          <w:position w:val="-2"/>
          <w:sz w:val="22"/>
          <w:szCs w:val="22"/>
        </w:rPr>
        <w:t xml:space="preserve">like </w:t>
      </w:r>
      <w:r w:rsidRPr="003D4227">
        <w:rPr>
          <w:rFonts w:ascii="Arial" w:hAnsi="Arial" w:cs="Arial"/>
          <w:i/>
          <w:iCs/>
          <w:color w:val="000000" w:themeColor="text1"/>
          <w:sz w:val="22"/>
          <w:szCs w:val="22"/>
        </w:rPr>
        <w:t>a human body where p</w:t>
      </w:r>
      <w:r w:rsidRPr="005E57C3">
        <w:rPr>
          <w:rFonts w:ascii="Arial" w:hAnsi="Arial" w:cs="Arial"/>
          <w:i/>
          <w:iCs/>
          <w:color w:val="000000" w:themeColor="text1"/>
          <w:sz w:val="22"/>
          <w:szCs w:val="22"/>
        </w:rPr>
        <w:t>ar</w:t>
      </w:r>
      <w:r w:rsidRPr="003D4227">
        <w:rPr>
          <w:rFonts w:ascii="Arial" w:hAnsi="Arial" w:cs="Arial"/>
          <w:i/>
          <w:iCs/>
          <w:color w:val="000000" w:themeColor="text1"/>
          <w:sz w:val="22"/>
          <w:szCs w:val="22"/>
        </w:rPr>
        <w:t>ts complemen</w:t>
      </w:r>
      <w:r w:rsidRPr="005E57C3">
        <w:rPr>
          <w:rFonts w:ascii="Arial" w:hAnsi="Arial" w:cs="Arial"/>
          <w:i/>
          <w:iCs/>
          <w:color w:val="000000" w:themeColor="text1"/>
          <w:sz w:val="22"/>
          <w:szCs w:val="22"/>
        </w:rPr>
        <w:t>t</w:t>
      </w:r>
      <w:r w:rsidRPr="003D4227">
        <w:rPr>
          <w:rFonts w:ascii="Arial" w:hAnsi="Arial" w:cs="Arial"/>
          <w:i/>
          <w:iCs/>
          <w:color w:val="000000" w:themeColor="text1"/>
          <w:sz w:val="22"/>
          <w:szCs w:val="22"/>
        </w:rPr>
        <w:t xml:space="preserve"> </w:t>
      </w:r>
      <w:r w:rsidRPr="003D4227">
        <w:rPr>
          <w:rFonts w:ascii="Arial" w:hAnsi="Arial" w:cs="Arial"/>
          <w:i/>
          <w:iCs/>
          <w:color w:val="000000" w:themeColor="text1"/>
          <w:position w:val="-2"/>
          <w:sz w:val="22"/>
          <w:szCs w:val="22"/>
        </w:rPr>
        <w:t xml:space="preserve">each </w:t>
      </w:r>
      <w:r w:rsidRPr="003D4227">
        <w:rPr>
          <w:rFonts w:ascii="Arial" w:hAnsi="Arial" w:cs="Arial"/>
          <w:i/>
          <w:iCs/>
          <w:color w:val="000000" w:themeColor="text1"/>
          <w:sz w:val="22"/>
          <w:szCs w:val="22"/>
        </w:rPr>
        <w:t xml:space="preserve">other and </w:t>
      </w:r>
      <w:r w:rsidRPr="005E57C3">
        <w:rPr>
          <w:rFonts w:ascii="Arial" w:hAnsi="Arial" w:cs="Arial"/>
          <w:i/>
          <w:iCs/>
          <w:color w:val="000000" w:themeColor="text1"/>
          <w:sz w:val="22"/>
          <w:szCs w:val="22"/>
        </w:rPr>
        <w:t>a</w:t>
      </w:r>
      <w:r w:rsidRPr="003D4227">
        <w:rPr>
          <w:rFonts w:ascii="Arial" w:hAnsi="Arial" w:cs="Arial"/>
          <w:i/>
          <w:iCs/>
          <w:color w:val="000000" w:themeColor="text1"/>
          <w:sz w:val="22"/>
          <w:szCs w:val="22"/>
        </w:rPr>
        <w:t>ct in harmony. Stating this, Plato represents himself</w:t>
      </w:r>
      <w:r w:rsidRPr="005E57C3">
        <w:rPr>
          <w:rFonts w:ascii="Arial" w:hAnsi="Arial" w:cs="Arial"/>
          <w:i/>
          <w:iCs/>
          <w:color w:val="000000" w:themeColor="text1"/>
          <w:sz w:val="22"/>
          <w:szCs w:val="22"/>
        </w:rPr>
        <w:t xml:space="preserve"> </w:t>
      </w:r>
      <w:r w:rsidRPr="003D4227">
        <w:rPr>
          <w:rFonts w:ascii="Arial" w:hAnsi="Arial" w:cs="Arial"/>
          <w:i/>
          <w:iCs/>
          <w:color w:val="000000" w:themeColor="text1"/>
          <w:sz w:val="22"/>
          <w:szCs w:val="22"/>
        </w:rPr>
        <w:t>as an ear</w:t>
      </w:r>
      <w:r w:rsidRPr="005E57C3">
        <w:rPr>
          <w:rFonts w:ascii="Arial" w:hAnsi="Arial" w:cs="Arial"/>
          <w:i/>
          <w:iCs/>
          <w:color w:val="000000" w:themeColor="text1"/>
          <w:sz w:val="22"/>
          <w:szCs w:val="22"/>
        </w:rPr>
        <w:t>ly</w:t>
      </w:r>
      <w:r w:rsidRPr="003D4227">
        <w:rPr>
          <w:rFonts w:ascii="Arial" w:hAnsi="Arial" w:cs="Arial"/>
          <w:i/>
          <w:iCs/>
          <w:color w:val="000000" w:themeColor="text1"/>
          <w:sz w:val="22"/>
          <w:szCs w:val="22"/>
        </w:rPr>
        <w:t xml:space="preserve"> pre-modern </w:t>
      </w:r>
      <w:r w:rsidRPr="005E57C3">
        <w:rPr>
          <w:rFonts w:ascii="Arial" w:hAnsi="Arial" w:cs="Arial"/>
          <w:i/>
          <w:iCs/>
          <w:color w:val="000000" w:themeColor="text1"/>
          <w:position w:val="-2"/>
          <w:sz w:val="22"/>
          <w:szCs w:val="22"/>
        </w:rPr>
        <w:t>functionalist</w:t>
      </w:r>
      <w:r w:rsidRPr="003D4227">
        <w:rPr>
          <w:rFonts w:ascii="Arial" w:hAnsi="Arial" w:cs="Arial"/>
          <w:i/>
          <w:iCs/>
          <w:color w:val="000000" w:themeColor="text1"/>
          <w:sz w:val="22"/>
          <w:szCs w:val="22"/>
        </w:rPr>
        <w:t xml:space="preserve">, interpreted in the terms of </w:t>
      </w:r>
      <w:r w:rsidRPr="005E57C3">
        <w:rPr>
          <w:rFonts w:ascii="Arial" w:hAnsi="Arial" w:cs="Arial"/>
          <w:i/>
          <w:iCs/>
          <w:color w:val="000000" w:themeColor="text1"/>
          <w:sz w:val="22"/>
          <w:szCs w:val="22"/>
        </w:rPr>
        <w:t>organisational</w:t>
      </w:r>
      <w:r w:rsidRPr="003D4227">
        <w:rPr>
          <w:rFonts w:ascii="Arial" w:hAnsi="Arial" w:cs="Arial"/>
          <w:i/>
          <w:iCs/>
          <w:color w:val="000000" w:themeColor="text1"/>
          <w:position w:val="2"/>
          <w:sz w:val="22"/>
          <w:szCs w:val="22"/>
        </w:rPr>
        <w:t xml:space="preserve"> </w:t>
      </w:r>
      <w:r w:rsidRPr="003D4227">
        <w:rPr>
          <w:rFonts w:ascii="Arial" w:hAnsi="Arial" w:cs="Arial"/>
          <w:i/>
          <w:iCs/>
          <w:color w:val="000000" w:themeColor="text1"/>
          <w:sz w:val="22"/>
          <w:szCs w:val="22"/>
        </w:rPr>
        <w:t>theory</w:t>
      </w:r>
      <w:r>
        <w:rPr>
          <w:rFonts w:ascii="Arial" w:hAnsi="Arial" w:cs="Arial"/>
          <w:i/>
          <w:iCs/>
          <w:color w:val="000000" w:themeColor="text1"/>
          <w:sz w:val="22"/>
          <w:szCs w:val="22"/>
        </w:rPr>
        <w:t>”</w:t>
      </w:r>
      <w:r w:rsidRPr="003D4227">
        <w:rPr>
          <w:rFonts w:ascii="Arial" w:hAnsi="Arial" w:cs="Arial"/>
          <w:i/>
          <w:iCs/>
          <w:color w:val="000000" w:themeColor="text1"/>
          <w:sz w:val="22"/>
          <w:szCs w:val="22"/>
        </w:rPr>
        <w:t>.</w:t>
      </w:r>
    </w:p>
    <w:p w14:paraId="62AD44DC" w14:textId="6B7BA2B7" w:rsidR="00085426" w:rsidRPr="00517ADF" w:rsidRDefault="005E57C3" w:rsidP="00517ADF">
      <w:pPr>
        <w:pStyle w:val="NormalWeb"/>
        <w:spacing w:line="360" w:lineRule="auto"/>
        <w:jc w:val="both"/>
        <w:rPr>
          <w:rFonts w:ascii="Arial" w:hAnsi="Arial" w:cs="Arial"/>
          <w:color w:val="000000" w:themeColor="text1"/>
          <w:sz w:val="22"/>
          <w:szCs w:val="22"/>
        </w:rPr>
      </w:pPr>
      <w:r w:rsidRPr="00CC5874">
        <w:rPr>
          <w:rStyle w:val="Hyperlink"/>
          <w:rFonts w:ascii="Arial" w:hAnsi="Arial" w:cs="Arial"/>
          <w:color w:val="000000" w:themeColor="text1"/>
          <w:sz w:val="22"/>
          <w:szCs w:val="22"/>
          <w:u w:val="none"/>
        </w:rPr>
        <w:t>F</w:t>
      </w:r>
      <w:r w:rsidR="00580531" w:rsidRPr="00CC5874">
        <w:rPr>
          <w:rStyle w:val="Hyperlink"/>
          <w:rFonts w:ascii="Arial" w:hAnsi="Arial" w:cs="Arial"/>
          <w:color w:val="000000" w:themeColor="text1"/>
          <w:sz w:val="22"/>
          <w:szCs w:val="22"/>
          <w:u w:val="none"/>
        </w:rPr>
        <w:t xml:space="preserve">rom this theory it is understood </w:t>
      </w:r>
      <w:r w:rsidR="00703B08" w:rsidRPr="00CC5874">
        <w:rPr>
          <w:rStyle w:val="Hyperlink"/>
          <w:rFonts w:ascii="Arial" w:hAnsi="Arial" w:cs="Arial"/>
          <w:color w:val="000000" w:themeColor="text1"/>
          <w:sz w:val="22"/>
          <w:szCs w:val="22"/>
          <w:u w:val="none"/>
        </w:rPr>
        <w:t xml:space="preserve">that </w:t>
      </w:r>
      <w:r w:rsidR="002F6245" w:rsidRPr="00CC5874">
        <w:rPr>
          <w:rStyle w:val="Hyperlink"/>
          <w:rFonts w:ascii="Arial" w:hAnsi="Arial" w:cs="Arial"/>
          <w:color w:val="000000" w:themeColor="text1"/>
          <w:sz w:val="22"/>
          <w:szCs w:val="22"/>
          <w:u w:val="none"/>
        </w:rPr>
        <w:t xml:space="preserve">the behaviour of </w:t>
      </w:r>
      <w:r w:rsidR="00703B08" w:rsidRPr="00CC5874">
        <w:rPr>
          <w:rStyle w:val="Hyperlink"/>
          <w:rFonts w:ascii="Arial" w:hAnsi="Arial" w:cs="Arial"/>
          <w:color w:val="000000" w:themeColor="text1"/>
          <w:sz w:val="22"/>
          <w:szCs w:val="22"/>
          <w:u w:val="none"/>
        </w:rPr>
        <w:t xml:space="preserve">an individual who </w:t>
      </w:r>
      <w:r w:rsidR="00703B08" w:rsidRPr="00CC5874">
        <w:rPr>
          <w:rStyle w:val="Hyperlink"/>
          <w:rFonts w:ascii="Arial" w:hAnsi="Arial" w:cs="Arial"/>
          <w:color w:val="auto"/>
          <w:sz w:val="22"/>
          <w:szCs w:val="22"/>
          <w:u w:val="none"/>
        </w:rPr>
        <w:t>take</w:t>
      </w:r>
      <w:r w:rsidR="004D09B7" w:rsidRPr="00CC5874">
        <w:rPr>
          <w:rStyle w:val="Hyperlink"/>
          <w:rFonts w:ascii="Arial" w:hAnsi="Arial" w:cs="Arial"/>
          <w:color w:val="auto"/>
          <w:sz w:val="22"/>
          <w:szCs w:val="22"/>
          <w:u w:val="none"/>
        </w:rPr>
        <w:t>s</w:t>
      </w:r>
      <w:r w:rsidR="00703B08" w:rsidRPr="00CC5874">
        <w:rPr>
          <w:rStyle w:val="Hyperlink"/>
          <w:rFonts w:ascii="Arial" w:hAnsi="Arial" w:cs="Arial"/>
          <w:color w:val="auto"/>
          <w:sz w:val="22"/>
          <w:szCs w:val="22"/>
          <w:u w:val="none"/>
        </w:rPr>
        <w:t xml:space="preserve"> personal responsibility (ownership of work) and </w:t>
      </w:r>
      <w:r w:rsidR="002F6245" w:rsidRPr="00CC5874">
        <w:rPr>
          <w:rFonts w:ascii="Arial" w:hAnsi="Arial" w:cs="Arial"/>
          <w:color w:val="000000" w:themeColor="text1"/>
          <w:sz w:val="22"/>
          <w:szCs w:val="22"/>
          <w:shd w:val="clear" w:color="auto" w:fill="FFFFFF"/>
        </w:rPr>
        <w:t>interacts with each other</w:t>
      </w:r>
      <w:r w:rsidR="004D09B7" w:rsidRPr="00CC5874">
        <w:rPr>
          <w:rFonts w:ascii="Arial" w:hAnsi="Arial" w:cs="Arial"/>
          <w:color w:val="000000" w:themeColor="text1"/>
          <w:sz w:val="22"/>
          <w:szCs w:val="22"/>
          <w:shd w:val="clear" w:color="auto" w:fill="FFFFFF"/>
        </w:rPr>
        <w:t xml:space="preserve"> (a group of people)</w:t>
      </w:r>
      <w:r w:rsidR="002F6245" w:rsidRPr="00CC5874">
        <w:rPr>
          <w:rFonts w:ascii="Arial" w:hAnsi="Arial" w:cs="Arial"/>
          <w:color w:val="000000" w:themeColor="text1"/>
          <w:sz w:val="22"/>
          <w:szCs w:val="22"/>
          <w:shd w:val="clear" w:color="auto" w:fill="FFFFFF"/>
        </w:rPr>
        <w:t xml:space="preserve"> to perform the activities intended towards the accomplishment of a common goal</w:t>
      </w:r>
      <w:r w:rsidR="00517ADF">
        <w:rPr>
          <w:rFonts w:ascii="Arial" w:hAnsi="Arial" w:cs="Arial"/>
          <w:color w:val="000000" w:themeColor="text1"/>
          <w:sz w:val="22"/>
          <w:szCs w:val="22"/>
          <w:shd w:val="clear" w:color="auto" w:fill="FFFFFF"/>
        </w:rPr>
        <w:t>,</w:t>
      </w:r>
      <w:r w:rsidR="004D09B7" w:rsidRPr="00CC5874">
        <w:rPr>
          <w:rFonts w:ascii="Arial" w:hAnsi="Arial" w:cs="Arial"/>
          <w:color w:val="000000" w:themeColor="text1"/>
          <w:sz w:val="22"/>
          <w:szCs w:val="22"/>
          <w:shd w:val="clear" w:color="auto" w:fill="FFFFFF"/>
        </w:rPr>
        <w:t xml:space="preserve"> </w:t>
      </w:r>
      <w:r w:rsidR="00703B08" w:rsidRPr="00CC5874">
        <w:rPr>
          <w:rStyle w:val="Hyperlink"/>
          <w:rFonts w:ascii="Arial" w:hAnsi="Arial" w:cs="Arial"/>
          <w:color w:val="000000" w:themeColor="text1"/>
          <w:sz w:val="22"/>
          <w:szCs w:val="22"/>
          <w:u w:val="none"/>
        </w:rPr>
        <w:t>will bring moral values to the company.</w:t>
      </w:r>
      <w:r w:rsidR="004D09B7" w:rsidRPr="00CC5874">
        <w:rPr>
          <w:rStyle w:val="Hyperlink"/>
          <w:rFonts w:ascii="Arial" w:hAnsi="Arial" w:cs="Arial"/>
          <w:color w:val="000000" w:themeColor="text1"/>
          <w:sz w:val="22"/>
          <w:szCs w:val="22"/>
          <w:u w:val="none"/>
        </w:rPr>
        <w:t xml:space="preserve">  </w:t>
      </w:r>
      <w:r w:rsidR="002F6245" w:rsidRPr="00CC5874">
        <w:rPr>
          <w:rStyle w:val="Hyperlink"/>
          <w:rFonts w:ascii="Arial" w:hAnsi="Arial" w:cs="Arial"/>
          <w:color w:val="000000" w:themeColor="text1"/>
          <w:sz w:val="22"/>
          <w:szCs w:val="22"/>
          <w:u w:val="none"/>
        </w:rPr>
        <w:t>A</w:t>
      </w:r>
      <w:r w:rsidR="005A563F" w:rsidRPr="00CC5874">
        <w:rPr>
          <w:rStyle w:val="Hyperlink"/>
          <w:rFonts w:ascii="Arial" w:hAnsi="Arial" w:cs="Arial"/>
          <w:color w:val="000000" w:themeColor="text1"/>
          <w:sz w:val="22"/>
          <w:szCs w:val="22"/>
          <w:u w:val="none"/>
        </w:rPr>
        <w:t xml:space="preserve">n organisation creates its image </w:t>
      </w:r>
      <w:r w:rsidR="007B0F72" w:rsidRPr="00CC5874">
        <w:rPr>
          <w:rStyle w:val="Hyperlink"/>
          <w:rFonts w:ascii="Arial" w:hAnsi="Arial" w:cs="Arial"/>
          <w:color w:val="000000" w:themeColor="text1"/>
          <w:sz w:val="22"/>
          <w:szCs w:val="22"/>
          <w:u w:val="none"/>
        </w:rPr>
        <w:t>a</w:t>
      </w:r>
      <w:r w:rsidR="005A563F" w:rsidRPr="00CC5874">
        <w:rPr>
          <w:rStyle w:val="Hyperlink"/>
          <w:rFonts w:ascii="Arial" w:hAnsi="Arial" w:cs="Arial"/>
          <w:color w:val="000000" w:themeColor="text1"/>
          <w:sz w:val="22"/>
          <w:szCs w:val="22"/>
          <w:u w:val="none"/>
        </w:rPr>
        <w:t>nd</w:t>
      </w:r>
      <w:r w:rsidR="007B0F72" w:rsidRPr="00CC5874">
        <w:rPr>
          <w:rStyle w:val="Hyperlink"/>
          <w:rFonts w:ascii="Arial" w:hAnsi="Arial" w:cs="Arial"/>
          <w:color w:val="000000" w:themeColor="text1"/>
          <w:sz w:val="22"/>
          <w:szCs w:val="22"/>
          <w:u w:val="none"/>
        </w:rPr>
        <w:t xml:space="preserve"> it</w:t>
      </w:r>
      <w:r w:rsidR="00D05267" w:rsidRPr="00CC5874">
        <w:rPr>
          <w:rStyle w:val="Hyperlink"/>
          <w:rFonts w:ascii="Arial" w:hAnsi="Arial" w:cs="Arial"/>
          <w:color w:val="000000" w:themeColor="text1"/>
          <w:sz w:val="22"/>
          <w:szCs w:val="22"/>
          <w:u w:val="none"/>
        </w:rPr>
        <w:t>s</w:t>
      </w:r>
      <w:r w:rsidR="005A563F" w:rsidRPr="00CC5874">
        <w:rPr>
          <w:rStyle w:val="Hyperlink"/>
          <w:rFonts w:ascii="Arial" w:hAnsi="Arial" w:cs="Arial"/>
          <w:color w:val="000000" w:themeColor="text1"/>
          <w:sz w:val="22"/>
          <w:szCs w:val="22"/>
          <w:u w:val="none"/>
        </w:rPr>
        <w:t xml:space="preserve"> branding through its em</w:t>
      </w:r>
      <w:r w:rsidR="00082E6E" w:rsidRPr="00CC5874">
        <w:rPr>
          <w:rStyle w:val="Hyperlink"/>
          <w:rFonts w:ascii="Arial" w:hAnsi="Arial" w:cs="Arial"/>
          <w:color w:val="000000" w:themeColor="text1"/>
          <w:sz w:val="22"/>
          <w:szCs w:val="22"/>
          <w:u w:val="none"/>
        </w:rPr>
        <w:t>p</w:t>
      </w:r>
      <w:r w:rsidR="005A563F" w:rsidRPr="00CC5874">
        <w:rPr>
          <w:rStyle w:val="Hyperlink"/>
          <w:rFonts w:ascii="Arial" w:hAnsi="Arial" w:cs="Arial"/>
          <w:color w:val="000000" w:themeColor="text1"/>
          <w:sz w:val="22"/>
          <w:szCs w:val="22"/>
          <w:u w:val="none"/>
        </w:rPr>
        <w:t>l</w:t>
      </w:r>
      <w:r w:rsidR="007B0F72" w:rsidRPr="00CC5874">
        <w:rPr>
          <w:rStyle w:val="Hyperlink"/>
          <w:rFonts w:ascii="Arial" w:hAnsi="Arial" w:cs="Arial"/>
          <w:color w:val="000000" w:themeColor="text1"/>
          <w:sz w:val="22"/>
          <w:szCs w:val="22"/>
          <w:u w:val="none"/>
        </w:rPr>
        <w:t>o</w:t>
      </w:r>
      <w:r w:rsidR="005A563F" w:rsidRPr="00CC5874">
        <w:rPr>
          <w:rStyle w:val="Hyperlink"/>
          <w:rFonts w:ascii="Arial" w:hAnsi="Arial" w:cs="Arial"/>
          <w:color w:val="000000" w:themeColor="text1"/>
          <w:sz w:val="22"/>
          <w:szCs w:val="22"/>
          <w:u w:val="none"/>
        </w:rPr>
        <w:t>yees</w:t>
      </w:r>
      <w:r w:rsidR="00DC0848" w:rsidRPr="00CC5874">
        <w:rPr>
          <w:rStyle w:val="Hyperlink"/>
          <w:rFonts w:ascii="Arial" w:hAnsi="Arial" w:cs="Arial"/>
          <w:color w:val="000000" w:themeColor="text1"/>
          <w:sz w:val="22"/>
          <w:szCs w:val="22"/>
          <w:u w:val="none"/>
        </w:rPr>
        <w:t>;</w:t>
      </w:r>
      <w:r w:rsidR="00082E6E" w:rsidRPr="00CC5874">
        <w:rPr>
          <w:rStyle w:val="Hyperlink"/>
          <w:rFonts w:ascii="Arial" w:hAnsi="Arial" w:cs="Arial"/>
          <w:color w:val="000000" w:themeColor="text1"/>
          <w:sz w:val="22"/>
          <w:szCs w:val="22"/>
          <w:u w:val="none"/>
        </w:rPr>
        <w:t xml:space="preserve"> </w:t>
      </w:r>
      <w:r w:rsidR="00DC0848" w:rsidRPr="00CC5874">
        <w:rPr>
          <w:rStyle w:val="Hyperlink"/>
          <w:rFonts w:ascii="Arial" w:hAnsi="Arial" w:cs="Arial"/>
          <w:color w:val="000000" w:themeColor="text1"/>
          <w:sz w:val="22"/>
          <w:szCs w:val="22"/>
          <w:u w:val="none"/>
        </w:rPr>
        <w:t>f</w:t>
      </w:r>
      <w:r w:rsidR="00082E6E" w:rsidRPr="00CC5874">
        <w:rPr>
          <w:rStyle w:val="Hyperlink"/>
          <w:rFonts w:ascii="Arial" w:hAnsi="Arial" w:cs="Arial"/>
          <w:color w:val="000000" w:themeColor="text1"/>
          <w:sz w:val="22"/>
          <w:szCs w:val="22"/>
          <w:u w:val="none"/>
        </w:rPr>
        <w:t>o</w:t>
      </w:r>
      <w:r w:rsidR="0087067B" w:rsidRPr="00CC5874">
        <w:rPr>
          <w:rStyle w:val="Hyperlink"/>
          <w:rFonts w:ascii="Arial" w:hAnsi="Arial" w:cs="Arial"/>
          <w:color w:val="000000" w:themeColor="text1"/>
          <w:sz w:val="22"/>
          <w:szCs w:val="22"/>
          <w:u w:val="none"/>
        </w:rPr>
        <w:t>r</w:t>
      </w:r>
      <w:r w:rsidR="00082E6E" w:rsidRPr="00CC5874">
        <w:rPr>
          <w:rStyle w:val="Hyperlink"/>
          <w:rFonts w:ascii="Arial" w:hAnsi="Arial" w:cs="Arial"/>
          <w:color w:val="000000" w:themeColor="text1"/>
          <w:sz w:val="22"/>
          <w:szCs w:val="22"/>
          <w:u w:val="none"/>
        </w:rPr>
        <w:t xml:space="preserve"> </w:t>
      </w:r>
      <w:r w:rsidR="00A218C8" w:rsidRPr="00CC5874">
        <w:rPr>
          <w:rStyle w:val="Hyperlink"/>
          <w:rFonts w:ascii="Arial" w:hAnsi="Arial" w:cs="Arial"/>
          <w:color w:val="000000" w:themeColor="text1"/>
          <w:sz w:val="22"/>
          <w:szCs w:val="22"/>
          <w:u w:val="none"/>
        </w:rPr>
        <w:t>example,</w:t>
      </w:r>
      <w:r w:rsidR="00082E6E" w:rsidRPr="00CC5874">
        <w:rPr>
          <w:rStyle w:val="Hyperlink"/>
          <w:rFonts w:ascii="Arial" w:hAnsi="Arial" w:cs="Arial"/>
          <w:color w:val="000000" w:themeColor="text1"/>
          <w:sz w:val="22"/>
          <w:szCs w:val="22"/>
          <w:u w:val="none"/>
        </w:rPr>
        <w:t xml:space="preserve"> </w:t>
      </w:r>
      <w:r w:rsidR="00A218C8" w:rsidRPr="00CC5874">
        <w:rPr>
          <w:rStyle w:val="Hyperlink"/>
          <w:rFonts w:ascii="Arial" w:hAnsi="Arial" w:cs="Arial"/>
          <w:b/>
          <w:bCs/>
          <w:color w:val="000000" w:themeColor="text1"/>
          <w:sz w:val="22"/>
          <w:szCs w:val="22"/>
          <w:u w:val="none"/>
        </w:rPr>
        <w:t>trust</w:t>
      </w:r>
      <w:r w:rsidR="00A218C8" w:rsidRPr="00CC5874">
        <w:rPr>
          <w:rStyle w:val="Hyperlink"/>
          <w:rFonts w:ascii="Arial" w:hAnsi="Arial" w:cs="Arial"/>
          <w:color w:val="000000" w:themeColor="text1"/>
          <w:sz w:val="22"/>
          <w:szCs w:val="22"/>
          <w:u w:val="none"/>
        </w:rPr>
        <w:t xml:space="preserve"> is a value that </w:t>
      </w:r>
      <w:r w:rsidR="00D05267" w:rsidRPr="00CC5874">
        <w:rPr>
          <w:rStyle w:val="Hyperlink"/>
          <w:rFonts w:ascii="Arial" w:hAnsi="Arial" w:cs="Arial"/>
          <w:color w:val="000000" w:themeColor="text1"/>
          <w:sz w:val="22"/>
          <w:szCs w:val="22"/>
          <w:u w:val="none"/>
        </w:rPr>
        <w:t>Barclays</w:t>
      </w:r>
      <w:r w:rsidR="00082E6E" w:rsidRPr="00CC5874">
        <w:rPr>
          <w:rStyle w:val="Hyperlink"/>
          <w:rFonts w:ascii="Arial" w:hAnsi="Arial" w:cs="Arial"/>
          <w:color w:val="000000" w:themeColor="text1"/>
          <w:sz w:val="22"/>
          <w:szCs w:val="22"/>
          <w:u w:val="none"/>
        </w:rPr>
        <w:t xml:space="preserve"> </w:t>
      </w:r>
      <w:r w:rsidR="00F43F3A" w:rsidRPr="00CC5874">
        <w:rPr>
          <w:rStyle w:val="Hyperlink"/>
          <w:rFonts w:ascii="Arial" w:hAnsi="Arial" w:cs="Arial"/>
          <w:color w:val="000000" w:themeColor="text1"/>
          <w:sz w:val="22"/>
          <w:szCs w:val="22"/>
          <w:u w:val="none"/>
        </w:rPr>
        <w:t>showcase</w:t>
      </w:r>
      <w:r w:rsidR="00D05267" w:rsidRPr="00CC5874">
        <w:rPr>
          <w:rStyle w:val="Hyperlink"/>
          <w:rFonts w:ascii="Arial" w:hAnsi="Arial" w:cs="Arial"/>
          <w:color w:val="000000" w:themeColor="text1"/>
          <w:sz w:val="22"/>
          <w:szCs w:val="22"/>
          <w:u w:val="none"/>
        </w:rPr>
        <w:t xml:space="preserve"> to their consumers of their products and services</w:t>
      </w:r>
      <w:r w:rsidR="00B815F3">
        <w:rPr>
          <w:rStyle w:val="Hyperlink"/>
          <w:rFonts w:ascii="Arial" w:hAnsi="Arial" w:cs="Arial"/>
          <w:color w:val="000000" w:themeColor="text1"/>
          <w:sz w:val="22"/>
          <w:szCs w:val="22"/>
          <w:u w:val="none"/>
        </w:rPr>
        <w:t>.</w:t>
      </w:r>
      <w:r w:rsidR="007721C3" w:rsidRPr="00CC5874">
        <w:rPr>
          <w:rStyle w:val="Hyperlink"/>
          <w:rFonts w:ascii="Arial" w:hAnsi="Arial" w:cs="Arial"/>
          <w:color w:val="000000" w:themeColor="text1"/>
          <w:sz w:val="22"/>
          <w:szCs w:val="22"/>
          <w:u w:val="none"/>
        </w:rPr>
        <w:t xml:space="preserve"> </w:t>
      </w:r>
      <w:r w:rsidR="00B815F3">
        <w:rPr>
          <w:rStyle w:val="Hyperlink"/>
          <w:rFonts w:ascii="Arial" w:hAnsi="Arial" w:cs="Arial"/>
          <w:color w:val="000000" w:themeColor="text1"/>
          <w:sz w:val="22"/>
          <w:szCs w:val="22"/>
          <w:u w:val="none"/>
        </w:rPr>
        <w:t xml:space="preserve"> H</w:t>
      </w:r>
      <w:r w:rsidR="007721C3" w:rsidRPr="00CC5874">
        <w:rPr>
          <w:rStyle w:val="Hyperlink"/>
          <w:rFonts w:ascii="Arial" w:hAnsi="Arial" w:cs="Arial"/>
          <w:color w:val="000000" w:themeColor="text1"/>
          <w:sz w:val="22"/>
          <w:szCs w:val="22"/>
          <w:u w:val="none"/>
        </w:rPr>
        <w:t>owever</w:t>
      </w:r>
      <w:r w:rsidR="00B815F3">
        <w:rPr>
          <w:rStyle w:val="Hyperlink"/>
          <w:rFonts w:ascii="Arial" w:hAnsi="Arial" w:cs="Arial"/>
          <w:color w:val="000000" w:themeColor="text1"/>
          <w:sz w:val="22"/>
          <w:szCs w:val="22"/>
          <w:u w:val="none"/>
        </w:rPr>
        <w:t>,</w:t>
      </w:r>
      <w:r w:rsidR="007721C3" w:rsidRPr="00CC5874">
        <w:rPr>
          <w:rStyle w:val="Hyperlink"/>
          <w:rFonts w:ascii="Arial" w:hAnsi="Arial" w:cs="Arial"/>
          <w:color w:val="000000" w:themeColor="text1"/>
          <w:sz w:val="22"/>
          <w:szCs w:val="22"/>
          <w:u w:val="none"/>
        </w:rPr>
        <w:t xml:space="preserve"> </w:t>
      </w:r>
      <w:r w:rsidR="00DC051B" w:rsidRPr="00CC5874">
        <w:rPr>
          <w:rStyle w:val="Hyperlink"/>
          <w:rFonts w:ascii="Arial" w:hAnsi="Arial" w:cs="Arial"/>
          <w:color w:val="000000" w:themeColor="text1"/>
          <w:sz w:val="22"/>
          <w:szCs w:val="22"/>
          <w:u w:val="none"/>
        </w:rPr>
        <w:t>i</w:t>
      </w:r>
      <w:r w:rsidR="007721C3" w:rsidRPr="00CC5874">
        <w:rPr>
          <w:rStyle w:val="Hyperlink"/>
          <w:rFonts w:ascii="Arial" w:hAnsi="Arial" w:cs="Arial"/>
          <w:color w:val="000000" w:themeColor="text1"/>
          <w:sz w:val="22"/>
          <w:szCs w:val="22"/>
          <w:u w:val="none"/>
        </w:rPr>
        <w:t>f the employee does not show</w:t>
      </w:r>
      <w:r w:rsidR="00DC051B" w:rsidRPr="00CC5874">
        <w:rPr>
          <w:rStyle w:val="Hyperlink"/>
          <w:rFonts w:ascii="Arial" w:hAnsi="Arial" w:cs="Arial"/>
          <w:color w:val="000000" w:themeColor="text1"/>
          <w:sz w:val="22"/>
          <w:szCs w:val="22"/>
          <w:u w:val="none"/>
        </w:rPr>
        <w:t>case</w:t>
      </w:r>
      <w:r w:rsidR="007721C3" w:rsidRPr="00CC5874">
        <w:rPr>
          <w:rStyle w:val="Hyperlink"/>
          <w:rFonts w:ascii="Arial" w:hAnsi="Arial" w:cs="Arial"/>
          <w:color w:val="000000" w:themeColor="text1"/>
          <w:sz w:val="22"/>
          <w:szCs w:val="22"/>
          <w:u w:val="none"/>
        </w:rPr>
        <w:t xml:space="preserve"> trust as a value that they value highly then </w:t>
      </w:r>
      <w:r w:rsidR="00796458" w:rsidRPr="00CC5874">
        <w:rPr>
          <w:rStyle w:val="Hyperlink"/>
          <w:rFonts w:ascii="Arial" w:hAnsi="Arial" w:cs="Arial"/>
          <w:color w:val="000000" w:themeColor="text1"/>
          <w:sz w:val="22"/>
          <w:szCs w:val="22"/>
          <w:u w:val="none"/>
        </w:rPr>
        <w:t>there</w:t>
      </w:r>
      <w:r w:rsidR="005F2EBF" w:rsidRPr="00CC5874">
        <w:rPr>
          <w:rStyle w:val="Hyperlink"/>
          <w:rFonts w:ascii="Arial" w:hAnsi="Arial" w:cs="Arial"/>
          <w:color w:val="000000" w:themeColor="text1"/>
          <w:sz w:val="22"/>
          <w:szCs w:val="22"/>
          <w:u w:val="none"/>
        </w:rPr>
        <w:t xml:space="preserve"> will be a gap</w:t>
      </w:r>
      <w:r w:rsidR="00F43F3A" w:rsidRPr="00CC5874">
        <w:rPr>
          <w:rStyle w:val="Hyperlink"/>
          <w:rFonts w:ascii="Arial" w:hAnsi="Arial" w:cs="Arial"/>
          <w:color w:val="000000" w:themeColor="text1"/>
          <w:sz w:val="22"/>
          <w:szCs w:val="22"/>
          <w:u w:val="none"/>
        </w:rPr>
        <w:t xml:space="preserve"> </w:t>
      </w:r>
      <w:r w:rsidR="00796458" w:rsidRPr="00CC5874">
        <w:rPr>
          <w:rStyle w:val="Hyperlink"/>
          <w:rFonts w:ascii="Arial" w:hAnsi="Arial" w:cs="Arial"/>
          <w:color w:val="000000" w:themeColor="text1"/>
          <w:sz w:val="22"/>
          <w:szCs w:val="22"/>
          <w:u w:val="none"/>
        </w:rPr>
        <w:t>in the message that they are sending across to customers.</w:t>
      </w:r>
      <w:r w:rsidR="00703B08" w:rsidRPr="00CC5874">
        <w:rPr>
          <w:rStyle w:val="Hyperlink"/>
          <w:rFonts w:ascii="Arial" w:hAnsi="Arial" w:cs="Arial"/>
          <w:color w:val="000000" w:themeColor="text1"/>
          <w:sz w:val="22"/>
          <w:szCs w:val="22"/>
          <w:u w:val="none"/>
        </w:rPr>
        <w:t xml:space="preserve">  </w:t>
      </w:r>
      <w:r w:rsidR="00801D65" w:rsidRPr="00CC5874">
        <w:rPr>
          <w:rStyle w:val="Hyperlink"/>
          <w:rFonts w:ascii="Arial" w:hAnsi="Arial" w:cs="Arial"/>
          <w:color w:val="000000" w:themeColor="text1"/>
          <w:sz w:val="22"/>
          <w:szCs w:val="22"/>
          <w:u w:val="none"/>
        </w:rPr>
        <w:t xml:space="preserve">Barclays creates </w:t>
      </w:r>
      <w:r w:rsidR="00DB2C48" w:rsidRPr="00CC5874">
        <w:rPr>
          <w:rStyle w:val="Hyperlink"/>
          <w:rFonts w:ascii="Arial" w:hAnsi="Arial" w:cs="Arial"/>
          <w:color w:val="000000" w:themeColor="text1"/>
          <w:sz w:val="22"/>
          <w:szCs w:val="22"/>
          <w:u w:val="none"/>
        </w:rPr>
        <w:t>teams</w:t>
      </w:r>
      <w:r w:rsidR="00DB2C48" w:rsidRPr="00517ADF">
        <w:rPr>
          <w:rStyle w:val="Hyperlink"/>
          <w:rFonts w:ascii="Arial" w:hAnsi="Arial" w:cs="Arial"/>
          <w:color w:val="FF0000"/>
          <w:sz w:val="22"/>
          <w:szCs w:val="22"/>
          <w:u w:val="none"/>
        </w:rPr>
        <w:t xml:space="preserve"> </w:t>
      </w:r>
      <w:r w:rsidR="00DB2C48" w:rsidRPr="00517ADF">
        <w:rPr>
          <w:rStyle w:val="Hyperlink"/>
          <w:rFonts w:ascii="Arial" w:hAnsi="Arial" w:cs="Arial"/>
          <w:color w:val="000000" w:themeColor="text1"/>
          <w:sz w:val="22"/>
          <w:szCs w:val="22"/>
          <w:u w:val="none"/>
        </w:rPr>
        <w:t>which</w:t>
      </w:r>
      <w:r w:rsidR="00DB2C48" w:rsidRPr="00517ADF">
        <w:rPr>
          <w:rStyle w:val="Hyperlink"/>
          <w:rFonts w:ascii="Arial" w:hAnsi="Arial" w:cs="Arial"/>
          <w:color w:val="FF0000"/>
          <w:sz w:val="22"/>
          <w:szCs w:val="22"/>
          <w:u w:val="none"/>
        </w:rPr>
        <w:t xml:space="preserve"> </w:t>
      </w:r>
      <w:r w:rsidR="00DB2C48" w:rsidRPr="00CC5874">
        <w:rPr>
          <w:rStyle w:val="Hyperlink"/>
          <w:rFonts w:ascii="Arial" w:hAnsi="Arial" w:cs="Arial"/>
          <w:color w:val="000000" w:themeColor="text1"/>
          <w:sz w:val="22"/>
          <w:szCs w:val="22"/>
          <w:u w:val="none"/>
        </w:rPr>
        <w:t>embrace</w:t>
      </w:r>
      <w:r w:rsidR="002174D2" w:rsidRPr="00CC5874">
        <w:rPr>
          <w:rStyle w:val="Hyperlink"/>
          <w:rFonts w:ascii="Arial" w:hAnsi="Arial" w:cs="Arial"/>
          <w:color w:val="000000" w:themeColor="text1"/>
          <w:sz w:val="22"/>
          <w:szCs w:val="22"/>
          <w:u w:val="none"/>
        </w:rPr>
        <w:t>s</w:t>
      </w:r>
      <w:r w:rsidR="00DB2C48" w:rsidRPr="00CC5874">
        <w:rPr>
          <w:rStyle w:val="Hyperlink"/>
          <w:rFonts w:ascii="Arial" w:hAnsi="Arial" w:cs="Arial"/>
          <w:color w:val="000000" w:themeColor="text1"/>
          <w:sz w:val="22"/>
          <w:szCs w:val="22"/>
          <w:u w:val="none"/>
        </w:rPr>
        <w:t xml:space="preserve"> these values</w:t>
      </w:r>
      <w:r w:rsidR="00D9294D" w:rsidRPr="00CC5874">
        <w:rPr>
          <w:rStyle w:val="Hyperlink"/>
          <w:rFonts w:ascii="Arial" w:hAnsi="Arial" w:cs="Arial"/>
          <w:color w:val="000000" w:themeColor="text1"/>
          <w:sz w:val="22"/>
          <w:szCs w:val="22"/>
          <w:u w:val="none"/>
        </w:rPr>
        <w:t xml:space="preserve"> which leads the organisation to</w:t>
      </w:r>
      <w:r w:rsidR="002174D2" w:rsidRPr="00CC5874">
        <w:rPr>
          <w:rStyle w:val="Hyperlink"/>
          <w:rFonts w:ascii="Arial" w:hAnsi="Arial" w:cs="Arial"/>
          <w:color w:val="000000" w:themeColor="text1"/>
          <w:sz w:val="22"/>
          <w:szCs w:val="22"/>
          <w:u w:val="none"/>
        </w:rPr>
        <w:t>wards</w:t>
      </w:r>
      <w:r w:rsidR="00D9294D" w:rsidRPr="00CC5874">
        <w:rPr>
          <w:rStyle w:val="Hyperlink"/>
          <w:rFonts w:ascii="Arial" w:hAnsi="Arial" w:cs="Arial"/>
          <w:color w:val="000000" w:themeColor="text1"/>
          <w:sz w:val="22"/>
          <w:szCs w:val="22"/>
          <w:u w:val="none"/>
        </w:rPr>
        <w:t xml:space="preserve"> success</w:t>
      </w:r>
      <w:r w:rsidR="000B6E90">
        <w:rPr>
          <w:rStyle w:val="Hyperlink"/>
          <w:rFonts w:ascii="Arial" w:hAnsi="Arial" w:cs="Arial"/>
          <w:color w:val="000000" w:themeColor="text1"/>
          <w:sz w:val="22"/>
          <w:szCs w:val="22"/>
          <w:u w:val="none"/>
        </w:rPr>
        <w:t>;</w:t>
      </w:r>
      <w:r w:rsidR="00D9294D" w:rsidRPr="00CC5874">
        <w:rPr>
          <w:rStyle w:val="Hyperlink"/>
          <w:rFonts w:ascii="Arial" w:hAnsi="Arial" w:cs="Arial"/>
          <w:color w:val="000000" w:themeColor="text1"/>
          <w:sz w:val="22"/>
          <w:szCs w:val="22"/>
          <w:u w:val="none"/>
        </w:rPr>
        <w:t xml:space="preserve"> </w:t>
      </w:r>
      <w:r w:rsidR="000B6E90">
        <w:rPr>
          <w:rStyle w:val="Hyperlink"/>
          <w:rFonts w:ascii="Arial" w:hAnsi="Arial" w:cs="Arial"/>
          <w:color w:val="000000" w:themeColor="text1"/>
          <w:sz w:val="22"/>
          <w:szCs w:val="22"/>
          <w:u w:val="none"/>
        </w:rPr>
        <w:t>a</w:t>
      </w:r>
      <w:r w:rsidR="00865C15" w:rsidRPr="00CC5874">
        <w:rPr>
          <w:rStyle w:val="Hyperlink"/>
          <w:rFonts w:ascii="Arial" w:hAnsi="Arial" w:cs="Arial"/>
          <w:color w:val="000000" w:themeColor="text1"/>
          <w:sz w:val="22"/>
          <w:szCs w:val="22"/>
          <w:u w:val="none"/>
        </w:rPr>
        <w:t xml:space="preserve">s a </w:t>
      </w:r>
      <w:r w:rsidR="005D30C9" w:rsidRPr="00CC5874">
        <w:rPr>
          <w:rStyle w:val="Hyperlink"/>
          <w:rFonts w:ascii="Arial" w:hAnsi="Arial" w:cs="Arial"/>
          <w:color w:val="000000" w:themeColor="text1"/>
          <w:sz w:val="22"/>
          <w:szCs w:val="22"/>
          <w:u w:val="none"/>
        </w:rPr>
        <w:t>result,</w:t>
      </w:r>
      <w:r w:rsidR="00865C15" w:rsidRPr="00CC5874">
        <w:rPr>
          <w:rStyle w:val="Hyperlink"/>
          <w:rFonts w:ascii="Arial" w:hAnsi="Arial" w:cs="Arial"/>
          <w:color w:val="000000" w:themeColor="text1"/>
          <w:sz w:val="22"/>
          <w:szCs w:val="22"/>
          <w:u w:val="none"/>
        </w:rPr>
        <w:t xml:space="preserve"> </w:t>
      </w:r>
      <w:r w:rsidR="00A048AA" w:rsidRPr="00CC5874">
        <w:rPr>
          <w:rStyle w:val="Hyperlink"/>
          <w:rFonts w:ascii="Arial" w:hAnsi="Arial" w:cs="Arial"/>
          <w:color w:val="000000" w:themeColor="text1"/>
          <w:sz w:val="22"/>
          <w:szCs w:val="22"/>
          <w:u w:val="none"/>
        </w:rPr>
        <w:t>a person will lead a more fulfilling life and career.</w:t>
      </w:r>
      <w:r w:rsidR="005D30C9" w:rsidRPr="00CC5874">
        <w:rPr>
          <w:rStyle w:val="Hyperlink"/>
          <w:rFonts w:ascii="Arial" w:hAnsi="Arial" w:cs="Arial"/>
          <w:color w:val="000000" w:themeColor="text1"/>
          <w:sz w:val="22"/>
          <w:szCs w:val="22"/>
          <w:u w:val="none"/>
        </w:rPr>
        <w:t xml:space="preserve">  </w:t>
      </w:r>
      <w:r w:rsidR="00B815F3">
        <w:rPr>
          <w:rStyle w:val="Hyperlink"/>
          <w:rFonts w:ascii="Arial" w:hAnsi="Arial" w:cs="Arial"/>
          <w:color w:val="000000" w:themeColor="text1"/>
          <w:sz w:val="22"/>
          <w:szCs w:val="22"/>
          <w:u w:val="none"/>
        </w:rPr>
        <w:t>According to</w:t>
      </w:r>
      <w:r w:rsidR="00DA0640">
        <w:rPr>
          <w:rStyle w:val="Hyperlink"/>
          <w:rFonts w:ascii="Arial" w:hAnsi="Arial" w:cs="Arial"/>
          <w:color w:val="000000" w:themeColor="text1"/>
          <w:sz w:val="22"/>
          <w:szCs w:val="22"/>
          <w:u w:val="none"/>
        </w:rPr>
        <w:t xml:space="preserve"> Zeeman (2017</w:t>
      </w:r>
      <w:r w:rsidR="009D0BD9">
        <w:rPr>
          <w:rStyle w:val="Hyperlink"/>
          <w:rFonts w:ascii="Arial" w:hAnsi="Arial" w:cs="Arial"/>
          <w:color w:val="000000" w:themeColor="text1"/>
          <w:sz w:val="22"/>
          <w:szCs w:val="22"/>
          <w:u w:val="none"/>
        </w:rPr>
        <w:t xml:space="preserve">) </w:t>
      </w:r>
      <w:r w:rsidR="009D0BD9" w:rsidRPr="00CC5874">
        <w:rPr>
          <w:rFonts w:ascii="Arial" w:hAnsi="Arial" w:cs="Arial"/>
          <w:color w:val="000000" w:themeColor="text1"/>
          <w:sz w:val="22"/>
          <w:szCs w:val="22"/>
          <w:shd w:val="clear" w:color="auto" w:fill="FFFFFF"/>
        </w:rPr>
        <w:t xml:space="preserve">Senge’s learning organisation </w:t>
      </w:r>
      <w:r w:rsidR="009D0BD9">
        <w:rPr>
          <w:rFonts w:ascii="Arial" w:hAnsi="Arial" w:cs="Arial"/>
          <w:color w:val="000000" w:themeColor="text1"/>
          <w:sz w:val="22"/>
          <w:szCs w:val="22"/>
          <w:shd w:val="clear" w:color="auto" w:fill="FFFFFF"/>
        </w:rPr>
        <w:t xml:space="preserve">(diagram below) </w:t>
      </w:r>
      <w:r w:rsidR="009D0BD9" w:rsidRPr="00CC5874">
        <w:rPr>
          <w:rFonts w:ascii="Arial" w:hAnsi="Arial" w:cs="Arial"/>
          <w:color w:val="000000" w:themeColor="text1"/>
          <w:sz w:val="22"/>
          <w:szCs w:val="22"/>
          <w:shd w:val="clear" w:color="auto" w:fill="FFFFFF"/>
        </w:rPr>
        <w:t xml:space="preserve">describes how success </w:t>
      </w:r>
      <w:r w:rsidR="009D0BD9">
        <w:rPr>
          <w:rFonts w:ascii="Arial" w:hAnsi="Arial" w:cs="Arial"/>
          <w:color w:val="000000" w:themeColor="text1"/>
          <w:sz w:val="22"/>
          <w:szCs w:val="22"/>
          <w:shd w:val="clear" w:color="auto" w:fill="FFFFFF"/>
        </w:rPr>
        <w:t xml:space="preserve">is managed </w:t>
      </w:r>
      <w:r w:rsidR="009D0BD9" w:rsidRPr="00CC5874">
        <w:rPr>
          <w:rFonts w:ascii="Arial" w:hAnsi="Arial" w:cs="Arial"/>
          <w:color w:val="000000" w:themeColor="text1"/>
          <w:sz w:val="22"/>
          <w:szCs w:val="22"/>
          <w:shd w:val="clear" w:color="auto" w:fill="FFFFFF"/>
        </w:rPr>
        <w:t xml:space="preserve">and </w:t>
      </w:r>
      <w:r w:rsidR="009D0BD9">
        <w:rPr>
          <w:rFonts w:ascii="Arial" w:hAnsi="Arial" w:cs="Arial"/>
          <w:color w:val="000000" w:themeColor="text1"/>
          <w:sz w:val="22"/>
          <w:szCs w:val="22"/>
          <w:shd w:val="clear" w:color="auto" w:fill="FFFFFF"/>
        </w:rPr>
        <w:t xml:space="preserve">the </w:t>
      </w:r>
      <w:r w:rsidR="009D0BD9" w:rsidRPr="00CC5874">
        <w:rPr>
          <w:rFonts w:ascii="Arial" w:hAnsi="Arial" w:cs="Arial"/>
          <w:color w:val="000000" w:themeColor="text1"/>
          <w:sz w:val="22"/>
          <w:szCs w:val="22"/>
          <w:shd w:val="clear" w:color="auto" w:fill="FFFFFF"/>
        </w:rPr>
        <w:t>development of an organization</w:t>
      </w:r>
      <w:r w:rsidR="009D0BD9">
        <w:rPr>
          <w:rFonts w:ascii="Arial" w:hAnsi="Arial" w:cs="Arial"/>
          <w:color w:val="000000" w:themeColor="text1"/>
          <w:sz w:val="22"/>
          <w:szCs w:val="22"/>
          <w:shd w:val="clear" w:color="auto" w:fill="FFFFFF"/>
        </w:rPr>
        <w:t>.</w:t>
      </w:r>
    </w:p>
    <w:p w14:paraId="69C5937E" w14:textId="77777777" w:rsidR="00085426" w:rsidRDefault="00085426" w:rsidP="00A714CA">
      <w:pPr>
        <w:rPr>
          <w:rFonts w:ascii="Arial" w:hAnsi="Arial" w:cs="Arial"/>
          <w:color w:val="2E74B5" w:themeColor="accent5" w:themeShade="BF"/>
          <w:sz w:val="32"/>
          <w:szCs w:val="32"/>
        </w:rPr>
      </w:pPr>
    </w:p>
    <w:p w14:paraId="75035975" w14:textId="0D4E20C7" w:rsidR="00BC194B" w:rsidRPr="00A714CA" w:rsidRDefault="00165B03" w:rsidP="00A714CA">
      <w:pPr>
        <w:rPr>
          <w:rFonts w:ascii="Arial" w:hAnsi="Arial" w:cs="Arial"/>
          <w:color w:val="2E74B5" w:themeColor="accent5" w:themeShade="BF"/>
          <w:sz w:val="32"/>
          <w:szCs w:val="32"/>
        </w:rPr>
      </w:pPr>
      <w:r w:rsidRPr="00BC194B">
        <w:rPr>
          <w:rFonts w:ascii="Arial" w:hAnsi="Arial" w:cs="Arial"/>
          <w:color w:val="2E74B5" w:themeColor="accent5" w:themeShade="BF"/>
          <w:sz w:val="32"/>
          <w:szCs w:val="32"/>
        </w:rPr>
        <w:t>FIVE DIS</w:t>
      </w:r>
      <w:r w:rsidR="00BC194B" w:rsidRPr="00BC194B">
        <w:rPr>
          <w:rFonts w:ascii="Arial" w:hAnsi="Arial" w:cs="Arial"/>
          <w:color w:val="2E74B5" w:themeColor="accent5" w:themeShade="BF"/>
          <w:sz w:val="32"/>
          <w:szCs w:val="32"/>
        </w:rPr>
        <w:t>CIPLINES BY PETER SENGE</w:t>
      </w:r>
    </w:p>
    <w:p w14:paraId="3C41462C" w14:textId="6108387E" w:rsidR="004D09B7" w:rsidRDefault="00165B03" w:rsidP="004D09B7">
      <w:pPr>
        <w:spacing w:line="360" w:lineRule="auto"/>
        <w:jc w:val="both"/>
        <w:rPr>
          <w:rStyle w:val="Hyperlink"/>
          <w:rFonts w:ascii="Arial" w:hAnsi="Arial" w:cs="Arial"/>
          <w:color w:val="auto"/>
          <w:sz w:val="22"/>
          <w:szCs w:val="22"/>
          <w:u w:val="none"/>
        </w:rPr>
      </w:pPr>
      <w:r>
        <w:rPr>
          <w:rFonts w:ascii="Arial" w:hAnsi="Arial" w:cs="Arial"/>
          <w:noProof/>
          <w:sz w:val="22"/>
          <w:szCs w:val="22"/>
        </w:rPr>
        <w:lastRenderedPageBreak/>
        <w:drawing>
          <wp:inline distT="0" distB="0" distL="0" distR="0" wp14:anchorId="136C30FD" wp14:editId="6D024F27">
            <wp:extent cx="6087627" cy="24057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026cdc1-029b-4159-8326-7fa148e5dc9a.jpg"/>
                    <pic:cNvPicPr/>
                  </pic:nvPicPr>
                  <pic:blipFill>
                    <a:blip r:embed="rId12">
                      <a:extLst>
                        <a:ext uri="{28A0092B-C50C-407E-A947-70E740481C1C}">
                          <a14:useLocalDpi xmlns:a14="http://schemas.microsoft.com/office/drawing/2010/main" val="0"/>
                        </a:ext>
                      </a:extLst>
                    </a:blip>
                    <a:stretch>
                      <a:fillRect/>
                    </a:stretch>
                  </pic:blipFill>
                  <pic:spPr>
                    <a:xfrm>
                      <a:off x="0" y="0"/>
                      <a:ext cx="6154785" cy="2432283"/>
                    </a:xfrm>
                    <a:prstGeom prst="rect">
                      <a:avLst/>
                    </a:prstGeom>
                  </pic:spPr>
                </pic:pic>
              </a:graphicData>
            </a:graphic>
          </wp:inline>
        </w:drawing>
      </w:r>
    </w:p>
    <w:p w14:paraId="0C4146BA" w14:textId="536D13F5" w:rsidR="004D09B7" w:rsidRDefault="0013054B" w:rsidP="00DB424E">
      <w:pPr>
        <w:spacing w:line="360" w:lineRule="auto"/>
        <w:jc w:val="both"/>
        <w:rPr>
          <w:rStyle w:val="Hyperlink"/>
          <w:rFonts w:ascii="Arial" w:hAnsi="Arial" w:cs="Arial"/>
          <w:color w:val="auto"/>
          <w:sz w:val="22"/>
          <w:szCs w:val="22"/>
          <w:u w:val="none"/>
        </w:rPr>
      </w:pPr>
      <w:r>
        <w:rPr>
          <w:rStyle w:val="Hyperlink"/>
          <w:rFonts w:ascii="Arial" w:hAnsi="Arial" w:cs="Arial"/>
          <w:color w:val="auto"/>
          <w:sz w:val="22"/>
          <w:szCs w:val="22"/>
          <w:u w:val="none"/>
        </w:rPr>
        <w:t xml:space="preserve">Image: </w:t>
      </w:r>
      <w:r w:rsidR="00A714CA">
        <w:rPr>
          <w:rStyle w:val="Hyperlink"/>
          <w:rFonts w:ascii="Arial" w:hAnsi="Arial" w:cs="Arial"/>
          <w:color w:val="auto"/>
          <w:sz w:val="22"/>
          <w:szCs w:val="22"/>
          <w:u w:val="none"/>
        </w:rPr>
        <w:t>Senge (2014)</w:t>
      </w:r>
      <w:r w:rsidR="00BC194B">
        <w:rPr>
          <w:rStyle w:val="Hyperlink"/>
          <w:rFonts w:ascii="Arial" w:hAnsi="Arial" w:cs="Arial"/>
          <w:color w:val="auto"/>
          <w:sz w:val="22"/>
          <w:szCs w:val="22"/>
          <w:u w:val="none"/>
        </w:rPr>
        <w:t xml:space="preserve"> retrieved from</w:t>
      </w:r>
      <w:r w:rsidR="00833D1C">
        <w:rPr>
          <w:rStyle w:val="Hyperlink"/>
          <w:rFonts w:ascii="Arial" w:hAnsi="Arial" w:cs="Arial"/>
          <w:color w:val="auto"/>
          <w:sz w:val="22"/>
          <w:szCs w:val="22"/>
          <w:u w:val="none"/>
        </w:rPr>
        <w:t xml:space="preserve"> Zeeman (2017)</w:t>
      </w:r>
      <w:r w:rsidR="00BC194B">
        <w:rPr>
          <w:rStyle w:val="Hyperlink"/>
          <w:rFonts w:ascii="Arial" w:hAnsi="Arial" w:cs="Arial"/>
          <w:color w:val="auto"/>
          <w:sz w:val="22"/>
          <w:szCs w:val="22"/>
          <w:u w:val="none"/>
        </w:rPr>
        <w:t xml:space="preserve"> </w:t>
      </w:r>
    </w:p>
    <w:p w14:paraId="4048A132" w14:textId="3D5CBF80" w:rsidR="009D0BD9" w:rsidRDefault="009D0BD9" w:rsidP="00DB424E">
      <w:pPr>
        <w:spacing w:line="360" w:lineRule="auto"/>
        <w:jc w:val="both"/>
        <w:rPr>
          <w:rStyle w:val="Hyperlink"/>
          <w:rFonts w:ascii="Arial" w:hAnsi="Arial" w:cs="Arial"/>
          <w:color w:val="auto"/>
          <w:sz w:val="22"/>
          <w:szCs w:val="22"/>
          <w:u w:val="none"/>
        </w:rPr>
      </w:pPr>
    </w:p>
    <w:p w14:paraId="07B12500" w14:textId="4E1E2835" w:rsidR="00BC194B" w:rsidRPr="00E64F47" w:rsidRDefault="009D0BD9" w:rsidP="001F4CFD">
      <w:pPr>
        <w:pStyle w:val="NormalWeb"/>
        <w:spacing w:line="360" w:lineRule="auto"/>
        <w:jc w:val="both"/>
        <w:rPr>
          <w:rStyle w:val="Hyperlink"/>
          <w:rFonts w:ascii="Arial" w:hAnsi="Arial" w:cs="Arial"/>
          <w:color w:val="000000" w:themeColor="text1"/>
          <w:sz w:val="22"/>
          <w:szCs w:val="22"/>
          <w:u w:val="none"/>
          <w:shd w:val="clear" w:color="auto" w:fill="FFFFFF"/>
        </w:rPr>
      </w:pPr>
      <w:r>
        <w:rPr>
          <w:rFonts w:ascii="Arial" w:hAnsi="Arial" w:cs="Arial"/>
          <w:color w:val="000000" w:themeColor="text1"/>
          <w:sz w:val="22"/>
          <w:szCs w:val="22"/>
          <w:shd w:val="clear" w:color="auto" w:fill="FFFFFF"/>
        </w:rPr>
        <w:t xml:space="preserve">Rather than a set of management practices Senge offers a way to view, understand and manage the influences and interactions in organisations.  </w:t>
      </w:r>
      <w:r w:rsidRPr="00CC5874">
        <w:rPr>
          <w:rFonts w:ascii="Arial" w:hAnsi="Arial" w:cs="Arial"/>
          <w:color w:val="000000" w:themeColor="text1"/>
          <w:sz w:val="22"/>
          <w:szCs w:val="22"/>
          <w:shd w:val="clear" w:color="auto" w:fill="FFFFFF"/>
        </w:rPr>
        <w:t>It addresses the question how today’s organizations can experience continuous growth to perform better than its competitors.</w:t>
      </w:r>
      <w:r>
        <w:rPr>
          <w:rFonts w:ascii="Arial" w:hAnsi="Arial" w:cs="Arial"/>
          <w:color w:val="000000" w:themeColor="text1"/>
          <w:sz w:val="22"/>
          <w:szCs w:val="22"/>
          <w:shd w:val="clear" w:color="auto" w:fill="FFFFFF"/>
        </w:rPr>
        <w:t xml:space="preserve">  E</w:t>
      </w:r>
      <w:r w:rsidRPr="00CC5874">
        <w:rPr>
          <w:rFonts w:ascii="Arial" w:hAnsi="Arial" w:cs="Arial"/>
          <w:color w:val="000000" w:themeColor="text1"/>
          <w:sz w:val="22"/>
          <w:szCs w:val="22"/>
          <w:shd w:val="clear" w:color="auto" w:fill="FFFFFF"/>
        </w:rPr>
        <w:t>very action and consequence are correlated with another. Instead of visualizing a traditional hierarchy,</w:t>
      </w:r>
      <w:r>
        <w:rPr>
          <w:rFonts w:ascii="Arial" w:hAnsi="Arial" w:cs="Arial"/>
          <w:color w:val="000000" w:themeColor="text1"/>
          <w:sz w:val="22"/>
          <w:szCs w:val="22"/>
          <w:shd w:val="clear" w:color="auto" w:fill="FFFFFF"/>
        </w:rPr>
        <w:t xml:space="preserve"> t</w:t>
      </w:r>
      <w:r w:rsidRPr="00CC5874">
        <w:rPr>
          <w:rFonts w:ascii="Arial" w:hAnsi="Arial" w:cs="Arial"/>
          <w:color w:val="000000" w:themeColor="text1"/>
          <w:sz w:val="22"/>
          <w:szCs w:val="22"/>
          <w:shd w:val="clear" w:color="auto" w:fill="FFFFFF"/>
        </w:rPr>
        <w:t xml:space="preserve">oday’s </w:t>
      </w:r>
      <w:r w:rsidRPr="00E64F47">
        <w:rPr>
          <w:rFonts w:ascii="Arial" w:hAnsi="Arial" w:cs="Arial"/>
          <w:color w:val="000000" w:themeColor="text1"/>
          <w:sz w:val="22"/>
          <w:szCs w:val="22"/>
          <w:shd w:val="clear" w:color="auto" w:fill="FFFFFF"/>
        </w:rPr>
        <w:t xml:space="preserve">companies can survive when it succeeds in creating a learning organization. An organization where people continually expand their capacity to create the </w:t>
      </w:r>
      <w:proofErr w:type="gramStart"/>
      <w:r w:rsidRPr="00E64F47">
        <w:rPr>
          <w:rFonts w:ascii="Arial" w:hAnsi="Arial" w:cs="Arial"/>
          <w:color w:val="000000" w:themeColor="text1"/>
          <w:sz w:val="22"/>
          <w:szCs w:val="22"/>
          <w:shd w:val="clear" w:color="auto" w:fill="FFFFFF"/>
        </w:rPr>
        <w:t>results</w:t>
      </w:r>
      <w:proofErr w:type="gramEnd"/>
      <w:r w:rsidRPr="00E64F47">
        <w:rPr>
          <w:rFonts w:ascii="Arial" w:hAnsi="Arial" w:cs="Arial"/>
          <w:color w:val="000000" w:themeColor="text1"/>
          <w:sz w:val="22"/>
          <w:szCs w:val="22"/>
          <w:shd w:val="clear" w:color="auto" w:fill="FFFFFF"/>
        </w:rPr>
        <w:t xml:space="preserve"> they truly desire</w:t>
      </w:r>
      <w:r w:rsidR="00C040B0">
        <w:rPr>
          <w:rFonts w:ascii="Arial" w:hAnsi="Arial" w:cs="Arial"/>
          <w:color w:val="000000" w:themeColor="text1"/>
          <w:sz w:val="22"/>
          <w:szCs w:val="22"/>
          <w:shd w:val="clear" w:color="auto" w:fill="FFFFFF"/>
        </w:rPr>
        <w:t>;</w:t>
      </w:r>
      <w:r w:rsidRPr="00E64F47">
        <w:rPr>
          <w:rFonts w:ascii="Arial" w:hAnsi="Arial" w:cs="Arial"/>
          <w:color w:val="000000" w:themeColor="text1"/>
          <w:sz w:val="22"/>
          <w:szCs w:val="22"/>
          <w:shd w:val="clear" w:color="auto" w:fill="FFFFFF"/>
        </w:rPr>
        <w:t xml:space="preserve"> where new and expansive patterns of thinking are nurtured, where collective aspiration is set free and where people are continually learning how to learn together.  This makes his message widely applicable and still very relevant.  The fifth discipline describes how organisations that are competitive, are those that know how to learn, and a learning organisation understands how everything is interconnected: people, the ideas, the context, history and goals.  A change in one area will cause ripples of change and reaction elsewhere. </w:t>
      </w:r>
    </w:p>
    <w:p w14:paraId="5E19A03F" w14:textId="77777777" w:rsidR="00B46259" w:rsidRPr="00B46259" w:rsidRDefault="00B46259" w:rsidP="00B46259">
      <w:pPr>
        <w:pStyle w:val="NormalWeb"/>
        <w:rPr>
          <w:rStyle w:val="Hyperlink"/>
          <w:color w:val="auto"/>
          <w:u w:val="none"/>
          <w:lang w:eastAsia="en-GB"/>
        </w:rPr>
      </w:pPr>
    </w:p>
    <w:p w14:paraId="6418118F" w14:textId="77777777" w:rsidR="004D09B7" w:rsidRDefault="004D09B7" w:rsidP="001F4CFD">
      <w:pPr>
        <w:pStyle w:val="NormalWeb"/>
        <w:spacing w:line="360" w:lineRule="auto"/>
        <w:jc w:val="both"/>
        <w:rPr>
          <w:rStyle w:val="Hyperlink"/>
          <w:rFonts w:ascii="Arial" w:hAnsi="Arial" w:cs="Arial"/>
          <w:color w:val="auto"/>
          <w:u w:val="none"/>
        </w:rPr>
      </w:pPr>
    </w:p>
    <w:p w14:paraId="41A8D46A" w14:textId="32BA3662" w:rsidR="00660F87" w:rsidRDefault="00660F87" w:rsidP="001F4CFD">
      <w:pPr>
        <w:pStyle w:val="NormalWeb"/>
        <w:spacing w:line="360" w:lineRule="auto"/>
        <w:jc w:val="both"/>
        <w:rPr>
          <w:rStyle w:val="Hyperlink"/>
          <w:rFonts w:ascii="Arial" w:hAnsi="Arial" w:cs="Arial"/>
          <w:color w:val="auto"/>
          <w:u w:val="none"/>
        </w:rPr>
      </w:pPr>
    </w:p>
    <w:p w14:paraId="2CC52C50" w14:textId="2341C352" w:rsidR="00D64269" w:rsidRDefault="00D64269" w:rsidP="001F4CFD">
      <w:pPr>
        <w:pStyle w:val="NormalWeb"/>
        <w:spacing w:line="360" w:lineRule="auto"/>
        <w:jc w:val="both"/>
        <w:rPr>
          <w:rStyle w:val="Hyperlink"/>
          <w:rFonts w:ascii="Arial" w:hAnsi="Arial" w:cs="Arial"/>
          <w:color w:val="auto"/>
          <w:u w:val="none"/>
        </w:rPr>
      </w:pPr>
    </w:p>
    <w:p w14:paraId="2CEED47E" w14:textId="615AA5FC" w:rsidR="00D64269" w:rsidRDefault="00D64269" w:rsidP="001F4CFD">
      <w:pPr>
        <w:pStyle w:val="NormalWeb"/>
        <w:spacing w:line="360" w:lineRule="auto"/>
        <w:jc w:val="both"/>
        <w:rPr>
          <w:rStyle w:val="Hyperlink"/>
          <w:rFonts w:ascii="Arial" w:hAnsi="Arial" w:cs="Arial"/>
          <w:color w:val="auto"/>
          <w:u w:val="none"/>
        </w:rPr>
      </w:pPr>
    </w:p>
    <w:p w14:paraId="40098134" w14:textId="77777777" w:rsidR="00B46259" w:rsidRDefault="00B46259" w:rsidP="00220A91">
      <w:pPr>
        <w:pStyle w:val="NormalWeb"/>
        <w:spacing w:line="360" w:lineRule="auto"/>
        <w:jc w:val="both"/>
        <w:rPr>
          <w:rStyle w:val="Hyperlink"/>
          <w:rFonts w:ascii="Arial" w:hAnsi="Arial" w:cs="Arial"/>
          <w:color w:val="auto"/>
          <w:u w:val="none"/>
        </w:rPr>
      </w:pPr>
    </w:p>
    <w:p w14:paraId="4884A33C" w14:textId="5C9AFA6F" w:rsidR="00D64269" w:rsidRPr="00310894" w:rsidRDefault="00D64269" w:rsidP="0057318E">
      <w:pPr>
        <w:pStyle w:val="Heading1"/>
        <w:rPr>
          <w:shd w:val="clear" w:color="auto" w:fill="FFFFFF"/>
        </w:rPr>
      </w:pPr>
      <w:bookmarkStart w:id="9" w:name="_Toc15641793"/>
      <w:r w:rsidRPr="00310894">
        <w:rPr>
          <w:shd w:val="clear" w:color="auto" w:fill="FFFFFF"/>
        </w:rPr>
        <w:lastRenderedPageBreak/>
        <w:t>What is Attitude</w:t>
      </w:r>
      <w:bookmarkEnd w:id="9"/>
    </w:p>
    <w:p w14:paraId="59CDBE69" w14:textId="301A7323" w:rsidR="00D64269" w:rsidRPr="00310894" w:rsidRDefault="005E7A9F" w:rsidP="00220A91">
      <w:pPr>
        <w:pStyle w:val="NormalWeb"/>
        <w:spacing w:line="360" w:lineRule="auto"/>
        <w:jc w:val="both"/>
        <w:rPr>
          <w:rFonts w:ascii="Arial" w:hAnsi="Arial" w:cs="Arial"/>
          <w:color w:val="000000" w:themeColor="text1"/>
          <w:spacing w:val="2"/>
          <w:sz w:val="22"/>
          <w:szCs w:val="22"/>
          <w:shd w:val="clear" w:color="auto" w:fill="FFFFFF"/>
        </w:rPr>
      </w:pPr>
      <w:r w:rsidRPr="00310894">
        <w:rPr>
          <w:rFonts w:ascii="Arial" w:hAnsi="Arial" w:cs="Arial"/>
          <w:color w:val="000000" w:themeColor="text1"/>
          <w:spacing w:val="2"/>
          <w:sz w:val="22"/>
          <w:szCs w:val="22"/>
          <w:shd w:val="clear" w:color="auto" w:fill="FFFFFF"/>
        </w:rPr>
        <w:t>Attitude is a way people express themselves th</w:t>
      </w:r>
      <w:r w:rsidR="009A013E" w:rsidRPr="00310894">
        <w:rPr>
          <w:rFonts w:ascii="Arial" w:hAnsi="Arial" w:cs="Arial"/>
          <w:color w:val="000000" w:themeColor="text1"/>
          <w:spacing w:val="2"/>
          <w:sz w:val="22"/>
          <w:szCs w:val="22"/>
          <w:shd w:val="clear" w:color="auto" w:fill="FFFFFF"/>
        </w:rPr>
        <w:t>r</w:t>
      </w:r>
      <w:r w:rsidRPr="00310894">
        <w:rPr>
          <w:rFonts w:ascii="Arial" w:hAnsi="Arial" w:cs="Arial"/>
          <w:color w:val="000000" w:themeColor="text1"/>
          <w:spacing w:val="2"/>
          <w:sz w:val="22"/>
          <w:szCs w:val="22"/>
          <w:shd w:val="clear" w:color="auto" w:fill="FFFFFF"/>
        </w:rPr>
        <w:t>ough, words and actions.  An individual</w:t>
      </w:r>
      <w:r w:rsidR="00A14FB7" w:rsidRPr="00310894">
        <w:rPr>
          <w:rFonts w:ascii="Arial" w:hAnsi="Arial" w:cs="Arial"/>
          <w:color w:val="000000" w:themeColor="text1"/>
          <w:spacing w:val="2"/>
          <w:sz w:val="22"/>
          <w:szCs w:val="22"/>
          <w:shd w:val="clear" w:color="auto" w:fill="FFFFFF"/>
        </w:rPr>
        <w:t xml:space="preserve"> </w:t>
      </w:r>
      <w:r w:rsidRPr="00310894">
        <w:rPr>
          <w:rFonts w:ascii="Arial" w:hAnsi="Arial" w:cs="Arial"/>
          <w:color w:val="000000" w:themeColor="text1"/>
          <w:spacing w:val="2"/>
          <w:sz w:val="22"/>
          <w:szCs w:val="22"/>
          <w:shd w:val="clear" w:color="auto" w:fill="FFFFFF"/>
        </w:rPr>
        <w:t>represents his/her like or dislike for any behaviour</w:t>
      </w:r>
      <w:r w:rsidR="00A14FB7" w:rsidRPr="00310894">
        <w:rPr>
          <w:rFonts w:ascii="Arial" w:hAnsi="Arial" w:cs="Arial"/>
          <w:color w:val="000000" w:themeColor="text1"/>
          <w:spacing w:val="2"/>
          <w:sz w:val="22"/>
          <w:szCs w:val="22"/>
          <w:shd w:val="clear" w:color="auto" w:fill="FFFFFF"/>
        </w:rPr>
        <w:t xml:space="preserve"> through their attitude</w:t>
      </w:r>
      <w:r w:rsidR="00703BED" w:rsidRPr="00310894">
        <w:rPr>
          <w:rFonts w:ascii="Arial" w:hAnsi="Arial" w:cs="Arial"/>
          <w:color w:val="000000" w:themeColor="text1"/>
          <w:spacing w:val="2"/>
          <w:sz w:val="22"/>
          <w:szCs w:val="22"/>
          <w:shd w:val="clear" w:color="auto" w:fill="FFFFFF"/>
        </w:rPr>
        <w:t xml:space="preserve"> </w:t>
      </w:r>
      <w:r w:rsidRPr="00310894">
        <w:rPr>
          <w:rFonts w:ascii="Arial" w:hAnsi="Arial" w:cs="Arial"/>
          <w:color w:val="000000" w:themeColor="text1"/>
          <w:sz w:val="22"/>
          <w:szCs w:val="22"/>
        </w:rPr>
        <w:t>(</w:t>
      </w:r>
      <w:proofErr w:type="spellStart"/>
      <w:r w:rsidRPr="00310894">
        <w:rPr>
          <w:rFonts w:ascii="Arial" w:hAnsi="Arial" w:cs="Arial"/>
          <w:color w:val="000000" w:themeColor="text1"/>
          <w:sz w:val="22"/>
          <w:szCs w:val="22"/>
        </w:rPr>
        <w:t>Mowday</w:t>
      </w:r>
      <w:proofErr w:type="spellEnd"/>
      <w:r w:rsidRPr="00310894">
        <w:rPr>
          <w:rFonts w:ascii="Arial" w:hAnsi="Arial" w:cs="Arial"/>
          <w:color w:val="000000" w:themeColor="text1"/>
          <w:sz w:val="22"/>
          <w:szCs w:val="22"/>
        </w:rPr>
        <w:t xml:space="preserve">, Porter, &amp; Steers </w:t>
      </w:r>
      <w:r w:rsidR="005E22A6" w:rsidRPr="00310894">
        <w:rPr>
          <w:rFonts w:ascii="Arial" w:hAnsi="Arial" w:cs="Arial"/>
          <w:color w:val="000000" w:themeColor="text1"/>
          <w:sz w:val="22"/>
          <w:szCs w:val="22"/>
        </w:rPr>
        <w:t>1982</w:t>
      </w:r>
      <w:r w:rsidR="005E22A6" w:rsidRPr="00310894">
        <w:rPr>
          <w:rFonts w:ascii="Arial" w:hAnsi="Arial" w:cs="Arial"/>
          <w:sz w:val="22"/>
          <w:szCs w:val="22"/>
        </w:rPr>
        <w:t xml:space="preserve"> in Ahmad et al, 2010</w:t>
      </w:r>
      <w:r w:rsidR="005E22A6" w:rsidRPr="00310894">
        <w:rPr>
          <w:rFonts w:ascii="Arial" w:hAnsi="Arial" w:cs="Arial"/>
          <w:color w:val="000000" w:themeColor="text1"/>
          <w:sz w:val="22"/>
          <w:szCs w:val="22"/>
        </w:rPr>
        <w:t>)</w:t>
      </w:r>
      <w:r w:rsidR="00D64269" w:rsidRPr="00310894">
        <w:rPr>
          <w:rFonts w:ascii="Arial" w:hAnsi="Arial" w:cs="Arial"/>
          <w:color w:val="000000" w:themeColor="text1"/>
          <w:sz w:val="22"/>
          <w:szCs w:val="22"/>
        </w:rPr>
        <w:t xml:space="preserve">.  </w:t>
      </w:r>
      <w:r w:rsidRPr="00310894">
        <w:rPr>
          <w:rFonts w:ascii="Arial" w:hAnsi="Arial" w:cs="Arial"/>
          <w:color w:val="000000" w:themeColor="text1"/>
          <w:spacing w:val="2"/>
          <w:sz w:val="22"/>
          <w:szCs w:val="22"/>
          <w:shd w:val="clear" w:color="auto" w:fill="FFFFFF"/>
        </w:rPr>
        <w:t xml:space="preserve">One of the key factors of an employee’s job performance is their </w:t>
      </w:r>
      <w:r w:rsidR="00506130" w:rsidRPr="00310894">
        <w:rPr>
          <w:rFonts w:ascii="Arial" w:hAnsi="Arial" w:cs="Arial"/>
          <w:color w:val="000000" w:themeColor="text1"/>
          <w:spacing w:val="2"/>
          <w:sz w:val="22"/>
          <w:szCs w:val="22"/>
          <w:shd w:val="clear" w:color="auto" w:fill="FFFFFF"/>
        </w:rPr>
        <w:t>approach</w:t>
      </w:r>
      <w:r w:rsidRPr="00310894">
        <w:rPr>
          <w:rFonts w:ascii="Arial" w:hAnsi="Arial" w:cs="Arial"/>
          <w:color w:val="000000" w:themeColor="text1"/>
          <w:spacing w:val="2"/>
          <w:sz w:val="22"/>
          <w:szCs w:val="22"/>
          <w:shd w:val="clear" w:color="auto" w:fill="FFFFFF"/>
        </w:rPr>
        <w:t xml:space="preserve"> towards work in order to compete with the global market.  The working environment consists of different aspects of behaviour</w:t>
      </w:r>
      <w:r w:rsidR="00D64269" w:rsidRPr="00310894">
        <w:rPr>
          <w:rFonts w:ascii="Arial" w:hAnsi="Arial" w:cs="Arial"/>
          <w:color w:val="000000" w:themeColor="text1"/>
          <w:spacing w:val="2"/>
          <w:sz w:val="22"/>
          <w:szCs w:val="22"/>
          <w:shd w:val="clear" w:color="auto" w:fill="FFFFFF"/>
        </w:rPr>
        <w:t xml:space="preserve"> </w:t>
      </w:r>
      <w:r w:rsidR="00D64269" w:rsidRPr="00310894">
        <w:rPr>
          <w:rFonts w:ascii="Arial" w:hAnsi="Arial" w:cs="Arial"/>
          <w:color w:val="000000" w:themeColor="text1"/>
          <w:sz w:val="22"/>
          <w:szCs w:val="22"/>
        </w:rPr>
        <w:t>and is a way a person</w:t>
      </w:r>
      <w:r w:rsidR="002A6632" w:rsidRPr="00310894">
        <w:rPr>
          <w:rFonts w:ascii="Arial" w:hAnsi="Arial" w:cs="Arial"/>
          <w:color w:val="000000" w:themeColor="text1"/>
          <w:sz w:val="22"/>
          <w:szCs w:val="22"/>
        </w:rPr>
        <w:t xml:space="preserve"> </w:t>
      </w:r>
      <w:r w:rsidR="00D64269" w:rsidRPr="00310894">
        <w:rPr>
          <w:rFonts w:ascii="Arial" w:hAnsi="Arial" w:cs="Arial"/>
          <w:color w:val="000000" w:themeColor="text1"/>
          <w:sz w:val="22"/>
          <w:szCs w:val="22"/>
        </w:rPr>
        <w:t>express</w:t>
      </w:r>
      <w:r w:rsidR="002A6632" w:rsidRPr="00310894">
        <w:rPr>
          <w:rFonts w:ascii="Arial" w:hAnsi="Arial" w:cs="Arial"/>
          <w:color w:val="000000" w:themeColor="text1"/>
          <w:sz w:val="22"/>
          <w:szCs w:val="22"/>
        </w:rPr>
        <w:t xml:space="preserve">es </w:t>
      </w:r>
      <w:r w:rsidR="00D64269" w:rsidRPr="00310894">
        <w:rPr>
          <w:rFonts w:ascii="Arial" w:hAnsi="Arial" w:cs="Arial"/>
          <w:color w:val="000000" w:themeColor="text1"/>
          <w:sz w:val="22"/>
          <w:szCs w:val="22"/>
        </w:rPr>
        <w:t>their values and beliefs.</w:t>
      </w:r>
    </w:p>
    <w:p w14:paraId="5DA81707" w14:textId="2399DB12" w:rsidR="00D64269" w:rsidRPr="00310894" w:rsidRDefault="00D64269" w:rsidP="0057318E">
      <w:pPr>
        <w:pStyle w:val="Heading2"/>
      </w:pPr>
      <w:bookmarkStart w:id="10" w:name="_Toc15641794"/>
      <w:r w:rsidRPr="00310894">
        <w:t>The impact of Attitudes within the workplace behaviour</w:t>
      </w:r>
      <w:bookmarkEnd w:id="10"/>
    </w:p>
    <w:p w14:paraId="607615C2" w14:textId="77777777" w:rsidR="00D64269" w:rsidRPr="00310894" w:rsidRDefault="00D64269" w:rsidP="00D64269">
      <w:pPr>
        <w:rPr>
          <w:b/>
          <w:bCs/>
          <w:sz w:val="22"/>
          <w:szCs w:val="22"/>
          <w:u w:val="single"/>
        </w:rPr>
      </w:pPr>
    </w:p>
    <w:p w14:paraId="2A47D981" w14:textId="5EB698D0" w:rsidR="004B31C3" w:rsidRPr="00310894" w:rsidRDefault="001D6CDF" w:rsidP="00180877">
      <w:pPr>
        <w:spacing w:line="360" w:lineRule="auto"/>
        <w:jc w:val="both"/>
        <w:rPr>
          <w:rFonts w:ascii="Arial" w:hAnsi="Arial" w:cs="Arial"/>
          <w:color w:val="000000" w:themeColor="text1"/>
          <w:spacing w:val="2"/>
          <w:sz w:val="22"/>
          <w:szCs w:val="22"/>
          <w:shd w:val="clear" w:color="auto" w:fill="FFFFFF"/>
        </w:rPr>
      </w:pPr>
      <w:r w:rsidRPr="00310894">
        <w:rPr>
          <w:rFonts w:ascii="Arial" w:hAnsi="Arial" w:cs="Arial"/>
          <w:color w:val="000000" w:themeColor="text1"/>
          <w:spacing w:val="2"/>
          <w:sz w:val="22"/>
          <w:szCs w:val="22"/>
          <w:shd w:val="clear" w:color="auto" w:fill="FFFFFF"/>
        </w:rPr>
        <w:t xml:space="preserve">Knowing how to communicate affectively has become a critical aspect of success in the business world.  </w:t>
      </w:r>
      <w:r w:rsidR="00CA766F" w:rsidRPr="00310894">
        <w:rPr>
          <w:rFonts w:ascii="Arial" w:hAnsi="Arial" w:cs="Arial"/>
          <w:color w:val="000000" w:themeColor="text1"/>
          <w:spacing w:val="2"/>
          <w:sz w:val="22"/>
          <w:szCs w:val="22"/>
          <w:shd w:val="clear" w:color="auto" w:fill="FFFFFF"/>
        </w:rPr>
        <w:t xml:space="preserve">What </w:t>
      </w:r>
      <w:r w:rsidR="00D461E8" w:rsidRPr="00310894">
        <w:rPr>
          <w:rFonts w:ascii="Arial" w:hAnsi="Arial" w:cs="Arial"/>
          <w:color w:val="000000" w:themeColor="text1"/>
          <w:spacing w:val="2"/>
          <w:sz w:val="22"/>
          <w:szCs w:val="22"/>
          <w:shd w:val="clear" w:color="auto" w:fill="FFFFFF"/>
        </w:rPr>
        <w:t>an individual</w:t>
      </w:r>
      <w:r w:rsidR="00CA766F" w:rsidRPr="00310894">
        <w:rPr>
          <w:rFonts w:ascii="Arial" w:hAnsi="Arial" w:cs="Arial"/>
          <w:color w:val="000000" w:themeColor="text1"/>
          <w:spacing w:val="2"/>
          <w:sz w:val="22"/>
          <w:szCs w:val="22"/>
          <w:shd w:val="clear" w:color="auto" w:fill="FFFFFF"/>
        </w:rPr>
        <w:t xml:space="preserve"> says or how it’s been said can make or break an image in the workplace.  </w:t>
      </w:r>
      <w:r w:rsidR="009B61A0" w:rsidRPr="00310894">
        <w:rPr>
          <w:rFonts w:ascii="Arial" w:hAnsi="Arial" w:cs="Arial"/>
          <w:color w:val="000000" w:themeColor="text1"/>
          <w:spacing w:val="2"/>
          <w:sz w:val="22"/>
          <w:szCs w:val="22"/>
          <w:shd w:val="clear" w:color="auto" w:fill="FFFFFF"/>
        </w:rPr>
        <w:t>From past experience</w:t>
      </w:r>
      <w:r w:rsidR="001E5D20" w:rsidRPr="00310894">
        <w:rPr>
          <w:rFonts w:ascii="Arial" w:hAnsi="Arial" w:cs="Arial"/>
          <w:color w:val="000000" w:themeColor="text1"/>
          <w:spacing w:val="2"/>
          <w:sz w:val="22"/>
          <w:szCs w:val="22"/>
          <w:shd w:val="clear" w:color="auto" w:fill="FFFFFF"/>
        </w:rPr>
        <w:t xml:space="preserve"> at </w:t>
      </w:r>
      <w:r w:rsidR="00746E66" w:rsidRPr="00310894">
        <w:rPr>
          <w:rFonts w:ascii="Arial" w:hAnsi="Arial" w:cs="Arial"/>
          <w:color w:val="000000" w:themeColor="text1"/>
          <w:spacing w:val="2"/>
          <w:sz w:val="22"/>
          <w:szCs w:val="22"/>
          <w:shd w:val="clear" w:color="auto" w:fill="FFFFFF"/>
        </w:rPr>
        <w:t>Barclays</w:t>
      </w:r>
      <w:r w:rsidR="001E5D20" w:rsidRPr="00310894">
        <w:rPr>
          <w:rFonts w:ascii="Arial" w:hAnsi="Arial" w:cs="Arial"/>
          <w:color w:val="000000" w:themeColor="text1"/>
          <w:spacing w:val="2"/>
          <w:sz w:val="22"/>
          <w:szCs w:val="22"/>
          <w:shd w:val="clear" w:color="auto" w:fill="FFFFFF"/>
        </w:rPr>
        <w:t>,</w:t>
      </w:r>
      <w:r w:rsidR="009B61A0" w:rsidRPr="00310894">
        <w:rPr>
          <w:rFonts w:ascii="Arial" w:hAnsi="Arial" w:cs="Arial"/>
          <w:color w:val="000000" w:themeColor="text1"/>
          <w:spacing w:val="2"/>
          <w:sz w:val="22"/>
          <w:szCs w:val="22"/>
          <w:shd w:val="clear" w:color="auto" w:fill="FFFFFF"/>
        </w:rPr>
        <w:t xml:space="preserve"> the management created an environment where</w:t>
      </w:r>
      <w:r w:rsidR="0096248B" w:rsidRPr="00310894">
        <w:rPr>
          <w:rFonts w:ascii="Arial" w:hAnsi="Arial" w:cs="Arial"/>
          <w:color w:val="000000" w:themeColor="text1"/>
          <w:spacing w:val="2"/>
          <w:sz w:val="22"/>
          <w:szCs w:val="22"/>
          <w:shd w:val="clear" w:color="auto" w:fill="FFFFFF"/>
        </w:rPr>
        <w:t xml:space="preserve"> it</w:t>
      </w:r>
      <w:r w:rsidR="009B61A0" w:rsidRPr="00310894">
        <w:rPr>
          <w:rFonts w:ascii="Arial" w:hAnsi="Arial" w:cs="Arial"/>
          <w:color w:val="000000" w:themeColor="text1"/>
          <w:spacing w:val="2"/>
          <w:sz w:val="22"/>
          <w:szCs w:val="22"/>
          <w:shd w:val="clear" w:color="auto" w:fill="FFFFFF"/>
        </w:rPr>
        <w:t xml:space="preserve"> </w:t>
      </w:r>
      <w:r w:rsidR="004B31C3" w:rsidRPr="00310894">
        <w:rPr>
          <w:rFonts w:ascii="Arial" w:hAnsi="Arial" w:cs="Arial"/>
          <w:color w:val="000000" w:themeColor="text1"/>
          <w:spacing w:val="2"/>
          <w:sz w:val="22"/>
          <w:szCs w:val="22"/>
          <w:shd w:val="clear" w:color="auto" w:fill="FFFFFF"/>
        </w:rPr>
        <w:t>fe</w:t>
      </w:r>
      <w:r w:rsidR="00D90B53" w:rsidRPr="00310894">
        <w:rPr>
          <w:rFonts w:ascii="Arial" w:hAnsi="Arial" w:cs="Arial"/>
          <w:color w:val="000000" w:themeColor="text1"/>
          <w:spacing w:val="2"/>
          <w:sz w:val="22"/>
          <w:szCs w:val="22"/>
          <w:shd w:val="clear" w:color="auto" w:fill="FFFFFF"/>
        </w:rPr>
        <w:t>lt</w:t>
      </w:r>
      <w:r w:rsidR="009B61A0" w:rsidRPr="00310894">
        <w:rPr>
          <w:rFonts w:ascii="Arial" w:hAnsi="Arial" w:cs="Arial"/>
          <w:color w:val="000000" w:themeColor="text1"/>
          <w:spacing w:val="2"/>
          <w:sz w:val="22"/>
          <w:szCs w:val="22"/>
          <w:shd w:val="clear" w:color="auto" w:fill="FFFFFF"/>
        </w:rPr>
        <w:t xml:space="preserve"> comfortable</w:t>
      </w:r>
      <w:r w:rsidR="004B31C3" w:rsidRPr="00310894">
        <w:rPr>
          <w:rFonts w:ascii="Arial" w:hAnsi="Arial" w:cs="Arial"/>
          <w:color w:val="000000" w:themeColor="text1"/>
          <w:spacing w:val="2"/>
          <w:sz w:val="22"/>
          <w:szCs w:val="22"/>
          <w:shd w:val="clear" w:color="auto" w:fill="FFFFFF"/>
        </w:rPr>
        <w:t xml:space="preserve"> expres</w:t>
      </w:r>
      <w:r w:rsidR="00560BF7" w:rsidRPr="00310894">
        <w:rPr>
          <w:rFonts w:ascii="Arial" w:hAnsi="Arial" w:cs="Arial"/>
          <w:color w:val="000000" w:themeColor="text1"/>
          <w:spacing w:val="2"/>
          <w:sz w:val="22"/>
          <w:szCs w:val="22"/>
          <w:shd w:val="clear" w:color="auto" w:fill="FFFFFF"/>
        </w:rPr>
        <w:t xml:space="preserve">sing </w:t>
      </w:r>
      <w:r w:rsidR="0096248B" w:rsidRPr="00310894">
        <w:rPr>
          <w:rFonts w:ascii="Arial" w:hAnsi="Arial" w:cs="Arial"/>
          <w:color w:val="000000" w:themeColor="text1"/>
          <w:spacing w:val="2"/>
          <w:sz w:val="22"/>
          <w:szCs w:val="22"/>
          <w:shd w:val="clear" w:color="auto" w:fill="FFFFFF"/>
        </w:rPr>
        <w:t>personal</w:t>
      </w:r>
      <w:r w:rsidR="004B31C3" w:rsidRPr="00310894">
        <w:rPr>
          <w:rFonts w:ascii="Arial" w:hAnsi="Arial" w:cs="Arial"/>
          <w:color w:val="000000" w:themeColor="text1"/>
          <w:spacing w:val="2"/>
          <w:sz w:val="22"/>
          <w:szCs w:val="22"/>
          <w:shd w:val="clear" w:color="auto" w:fill="FFFFFF"/>
        </w:rPr>
        <w:t xml:space="preserve"> views</w:t>
      </w:r>
      <w:r w:rsidR="00560BF7" w:rsidRPr="00310894">
        <w:rPr>
          <w:rFonts w:ascii="Arial" w:hAnsi="Arial" w:cs="Arial"/>
          <w:color w:val="000000" w:themeColor="text1"/>
          <w:spacing w:val="2"/>
          <w:sz w:val="22"/>
          <w:szCs w:val="22"/>
          <w:shd w:val="clear" w:color="auto" w:fill="FFFFFF"/>
        </w:rPr>
        <w:t>, which established good working relationships.</w:t>
      </w:r>
      <w:r w:rsidR="0096248B"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 xml:space="preserve">Team meetings were scheduled each morning to give the team a clear view of what to expect throughout the day and delegate tasks to each participant.  This also put pressure on the employees to handle each activity within </w:t>
      </w:r>
      <w:r w:rsidR="007D2A03" w:rsidRPr="00310894">
        <w:rPr>
          <w:rFonts w:ascii="Arial" w:hAnsi="Arial" w:cs="Arial"/>
          <w:color w:val="000000" w:themeColor="text1"/>
          <w:spacing w:val="2"/>
          <w:sz w:val="22"/>
          <w:szCs w:val="22"/>
          <w:shd w:val="clear" w:color="auto" w:fill="FFFFFF"/>
        </w:rPr>
        <w:t>a</w:t>
      </w:r>
      <w:r w:rsidR="00B81A37" w:rsidRPr="00310894">
        <w:rPr>
          <w:rFonts w:ascii="Arial" w:hAnsi="Arial" w:cs="Arial"/>
          <w:color w:val="000000" w:themeColor="text1"/>
          <w:spacing w:val="2"/>
          <w:sz w:val="22"/>
          <w:szCs w:val="22"/>
          <w:shd w:val="clear" w:color="auto" w:fill="FFFFFF"/>
        </w:rPr>
        <w:t>n agreed</w:t>
      </w:r>
      <w:r w:rsidR="007D2A03"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time</w:t>
      </w:r>
      <w:r w:rsidR="007D2A03" w:rsidRPr="00310894">
        <w:rPr>
          <w:rFonts w:ascii="Arial" w:hAnsi="Arial" w:cs="Arial"/>
          <w:color w:val="000000" w:themeColor="text1"/>
          <w:spacing w:val="2"/>
          <w:sz w:val="22"/>
          <w:szCs w:val="22"/>
          <w:shd w:val="clear" w:color="auto" w:fill="FFFFFF"/>
        </w:rPr>
        <w:t xml:space="preserve"> scale</w:t>
      </w:r>
      <w:r w:rsidR="00D90B53" w:rsidRPr="00310894">
        <w:rPr>
          <w:rFonts w:ascii="Arial" w:hAnsi="Arial" w:cs="Arial"/>
          <w:color w:val="000000" w:themeColor="text1"/>
          <w:spacing w:val="2"/>
          <w:sz w:val="22"/>
          <w:szCs w:val="22"/>
          <w:shd w:val="clear" w:color="auto" w:fill="FFFFFF"/>
        </w:rPr>
        <w:t>.</w:t>
      </w:r>
      <w:r w:rsidR="007D2A03" w:rsidRPr="00310894">
        <w:rPr>
          <w:rFonts w:ascii="Arial" w:hAnsi="Arial" w:cs="Arial"/>
          <w:color w:val="000000" w:themeColor="text1"/>
          <w:spacing w:val="2"/>
          <w:sz w:val="22"/>
          <w:szCs w:val="22"/>
          <w:shd w:val="clear" w:color="auto" w:fill="FFFFFF"/>
        </w:rPr>
        <w:t xml:space="preserve"> </w:t>
      </w:r>
      <w:r w:rsidR="00D90B53" w:rsidRPr="00310894">
        <w:rPr>
          <w:rFonts w:ascii="Arial" w:hAnsi="Arial" w:cs="Arial"/>
          <w:color w:val="000000" w:themeColor="text1"/>
          <w:spacing w:val="2"/>
          <w:sz w:val="22"/>
          <w:szCs w:val="22"/>
          <w:shd w:val="clear" w:color="auto" w:fill="FFFFFF"/>
        </w:rPr>
        <w:t xml:space="preserve"> During these </w:t>
      </w:r>
      <w:r w:rsidR="00D461E8" w:rsidRPr="00310894">
        <w:rPr>
          <w:rFonts w:ascii="Arial" w:hAnsi="Arial" w:cs="Arial"/>
          <w:color w:val="000000" w:themeColor="text1"/>
          <w:spacing w:val="2"/>
          <w:sz w:val="22"/>
          <w:szCs w:val="22"/>
          <w:shd w:val="clear" w:color="auto" w:fill="FFFFFF"/>
        </w:rPr>
        <w:t xml:space="preserve">short meetings the managers also provided important information, feedback </w:t>
      </w:r>
      <w:r w:rsidR="0096248B" w:rsidRPr="00310894">
        <w:rPr>
          <w:rFonts w:ascii="Arial" w:hAnsi="Arial" w:cs="Arial"/>
          <w:color w:val="000000" w:themeColor="text1"/>
          <w:spacing w:val="2"/>
          <w:sz w:val="22"/>
          <w:szCs w:val="22"/>
          <w:shd w:val="clear" w:color="auto" w:fill="FFFFFF"/>
        </w:rPr>
        <w:t>and</w:t>
      </w:r>
      <w:r w:rsidR="00D461E8" w:rsidRPr="00310894">
        <w:rPr>
          <w:rFonts w:ascii="Arial" w:hAnsi="Arial" w:cs="Arial"/>
          <w:color w:val="000000" w:themeColor="text1"/>
          <w:spacing w:val="2"/>
          <w:sz w:val="22"/>
          <w:szCs w:val="22"/>
          <w:shd w:val="clear" w:color="auto" w:fill="FFFFFF"/>
        </w:rPr>
        <w:t xml:space="preserve"> decisions.</w:t>
      </w:r>
      <w:r w:rsidR="00F00783" w:rsidRPr="00310894">
        <w:rPr>
          <w:rFonts w:ascii="Arial" w:hAnsi="Arial" w:cs="Arial"/>
          <w:color w:val="000000" w:themeColor="text1"/>
          <w:spacing w:val="2"/>
          <w:sz w:val="22"/>
          <w:szCs w:val="22"/>
          <w:shd w:val="clear" w:color="auto" w:fill="FFFFFF"/>
        </w:rPr>
        <w:t xml:space="preserve">  </w:t>
      </w:r>
      <w:r w:rsidR="00B81A37" w:rsidRPr="00310894">
        <w:rPr>
          <w:rFonts w:ascii="Arial" w:hAnsi="Arial" w:cs="Arial"/>
          <w:color w:val="000000" w:themeColor="text1"/>
          <w:spacing w:val="2"/>
          <w:sz w:val="22"/>
          <w:szCs w:val="22"/>
          <w:shd w:val="clear" w:color="auto" w:fill="FFFFFF"/>
        </w:rPr>
        <w:t xml:space="preserve">The </w:t>
      </w:r>
      <w:r w:rsidR="0096248B" w:rsidRPr="00310894">
        <w:rPr>
          <w:rFonts w:ascii="Arial" w:hAnsi="Arial" w:cs="Arial"/>
          <w:color w:val="000000" w:themeColor="text1"/>
          <w:spacing w:val="2"/>
          <w:sz w:val="22"/>
          <w:szCs w:val="22"/>
          <w:shd w:val="clear" w:color="auto" w:fill="FFFFFF"/>
        </w:rPr>
        <w:t>employee</w:t>
      </w:r>
      <w:r w:rsidR="00B81A37" w:rsidRPr="00310894">
        <w:rPr>
          <w:rFonts w:ascii="Arial" w:hAnsi="Arial" w:cs="Arial"/>
          <w:color w:val="000000" w:themeColor="text1"/>
          <w:spacing w:val="2"/>
          <w:sz w:val="22"/>
          <w:szCs w:val="22"/>
          <w:shd w:val="clear" w:color="auto" w:fill="FFFFFF"/>
        </w:rPr>
        <w:t>s</w:t>
      </w:r>
      <w:r w:rsidR="0096248B" w:rsidRPr="00310894">
        <w:rPr>
          <w:rFonts w:ascii="Arial" w:hAnsi="Arial" w:cs="Arial"/>
          <w:color w:val="000000" w:themeColor="text1"/>
          <w:spacing w:val="2"/>
          <w:sz w:val="22"/>
          <w:szCs w:val="22"/>
          <w:shd w:val="clear" w:color="auto" w:fill="FFFFFF"/>
        </w:rPr>
        <w:t xml:space="preserve"> </w:t>
      </w:r>
      <w:r w:rsidR="004C3A7F" w:rsidRPr="00310894">
        <w:rPr>
          <w:rFonts w:ascii="Arial" w:hAnsi="Arial" w:cs="Arial"/>
          <w:color w:val="000000" w:themeColor="text1"/>
          <w:spacing w:val="2"/>
          <w:sz w:val="22"/>
          <w:szCs w:val="22"/>
          <w:shd w:val="clear" w:color="auto" w:fill="FFFFFF"/>
        </w:rPr>
        <w:t>were</w:t>
      </w:r>
      <w:r w:rsidR="00F00783" w:rsidRPr="00310894">
        <w:rPr>
          <w:rFonts w:ascii="Arial" w:hAnsi="Arial" w:cs="Arial"/>
          <w:color w:val="000000" w:themeColor="text1"/>
          <w:spacing w:val="2"/>
          <w:sz w:val="22"/>
          <w:szCs w:val="22"/>
          <w:shd w:val="clear" w:color="auto" w:fill="FFFFFF"/>
        </w:rPr>
        <w:t xml:space="preserve"> able to work alongside </w:t>
      </w:r>
      <w:r w:rsidR="0096248B" w:rsidRPr="00310894">
        <w:rPr>
          <w:rFonts w:ascii="Arial" w:hAnsi="Arial" w:cs="Arial"/>
          <w:color w:val="000000" w:themeColor="text1"/>
          <w:spacing w:val="2"/>
          <w:sz w:val="22"/>
          <w:szCs w:val="22"/>
          <w:shd w:val="clear" w:color="auto" w:fill="FFFFFF"/>
        </w:rPr>
        <w:t>the</w:t>
      </w:r>
      <w:r w:rsidR="00F00783" w:rsidRPr="00310894">
        <w:rPr>
          <w:rFonts w:ascii="Arial" w:hAnsi="Arial" w:cs="Arial"/>
          <w:color w:val="000000" w:themeColor="text1"/>
          <w:spacing w:val="2"/>
          <w:sz w:val="22"/>
          <w:szCs w:val="22"/>
          <w:shd w:val="clear" w:color="auto" w:fill="FFFFFF"/>
        </w:rPr>
        <w:t xml:space="preserve"> manager in a constructive manner, and the best way to achieve this objective</w:t>
      </w:r>
      <w:r w:rsidR="00B81A37" w:rsidRPr="00310894">
        <w:rPr>
          <w:rFonts w:ascii="Arial" w:hAnsi="Arial" w:cs="Arial"/>
          <w:color w:val="000000" w:themeColor="text1"/>
          <w:spacing w:val="2"/>
          <w:sz w:val="22"/>
          <w:szCs w:val="22"/>
          <w:shd w:val="clear" w:color="auto" w:fill="FFFFFF"/>
        </w:rPr>
        <w:t xml:space="preserve"> was</w:t>
      </w:r>
      <w:r w:rsidR="00F00783" w:rsidRPr="00310894">
        <w:rPr>
          <w:rFonts w:ascii="Arial" w:hAnsi="Arial" w:cs="Arial"/>
          <w:color w:val="000000" w:themeColor="text1"/>
          <w:spacing w:val="2"/>
          <w:sz w:val="22"/>
          <w:szCs w:val="22"/>
          <w:shd w:val="clear" w:color="auto" w:fill="FFFFFF"/>
        </w:rPr>
        <w:t xml:space="preserve"> to communicate effectively.  </w:t>
      </w:r>
      <w:r w:rsidR="0096248B" w:rsidRPr="00310894">
        <w:rPr>
          <w:rFonts w:ascii="Arial" w:hAnsi="Arial" w:cs="Arial"/>
          <w:color w:val="000000" w:themeColor="text1"/>
          <w:spacing w:val="2"/>
          <w:sz w:val="22"/>
          <w:szCs w:val="22"/>
          <w:shd w:val="clear" w:color="auto" w:fill="FFFFFF"/>
        </w:rPr>
        <w:t xml:space="preserve">In addition to providing weekly status reports on projects, </w:t>
      </w:r>
      <w:r w:rsidR="004C3A7F" w:rsidRPr="00310894">
        <w:rPr>
          <w:rFonts w:ascii="Arial" w:hAnsi="Arial" w:cs="Arial"/>
          <w:color w:val="000000" w:themeColor="text1"/>
          <w:spacing w:val="2"/>
          <w:sz w:val="22"/>
          <w:szCs w:val="22"/>
          <w:shd w:val="clear" w:color="auto" w:fill="FFFFFF"/>
        </w:rPr>
        <w:t>the</w:t>
      </w:r>
      <w:r w:rsidR="00746E66" w:rsidRPr="00310894">
        <w:rPr>
          <w:rFonts w:ascii="Arial" w:hAnsi="Arial" w:cs="Arial"/>
          <w:color w:val="000000" w:themeColor="text1"/>
          <w:spacing w:val="2"/>
          <w:sz w:val="22"/>
          <w:szCs w:val="22"/>
          <w:shd w:val="clear" w:color="auto" w:fill="FFFFFF"/>
        </w:rPr>
        <w:t xml:space="preserve"> managers would</w:t>
      </w:r>
      <w:r w:rsidR="0096248B" w:rsidRPr="00310894">
        <w:rPr>
          <w:rFonts w:ascii="Arial" w:hAnsi="Arial" w:cs="Arial"/>
          <w:color w:val="000000" w:themeColor="text1"/>
          <w:spacing w:val="2"/>
          <w:sz w:val="22"/>
          <w:szCs w:val="22"/>
          <w:shd w:val="clear" w:color="auto" w:fill="FFFFFF"/>
        </w:rPr>
        <w:t xml:space="preserve"> have quarterly meetings to discuss broader issues such as opportunities for improvement and growth.</w:t>
      </w:r>
      <w:r w:rsidR="004C3A7F" w:rsidRPr="00310894">
        <w:rPr>
          <w:rFonts w:ascii="Arial" w:hAnsi="Arial" w:cs="Arial"/>
          <w:color w:val="000000" w:themeColor="text1"/>
          <w:spacing w:val="2"/>
          <w:sz w:val="22"/>
          <w:szCs w:val="22"/>
          <w:shd w:val="clear" w:color="auto" w:fill="FFFFFF"/>
        </w:rPr>
        <w:t xml:space="preserve">  The employees</w:t>
      </w:r>
      <w:r w:rsidR="00F00783" w:rsidRPr="00310894">
        <w:rPr>
          <w:rFonts w:ascii="Arial" w:hAnsi="Arial" w:cs="Arial"/>
          <w:color w:val="000000" w:themeColor="text1"/>
          <w:spacing w:val="2"/>
          <w:sz w:val="22"/>
          <w:szCs w:val="22"/>
          <w:shd w:val="clear" w:color="auto" w:fill="FFFFFF"/>
        </w:rPr>
        <w:t xml:space="preserve"> tailor</w:t>
      </w:r>
      <w:r w:rsidR="00746E66" w:rsidRPr="00310894">
        <w:rPr>
          <w:rFonts w:ascii="Arial" w:hAnsi="Arial" w:cs="Arial"/>
          <w:color w:val="000000" w:themeColor="text1"/>
          <w:spacing w:val="2"/>
          <w:sz w:val="22"/>
          <w:szCs w:val="22"/>
          <w:shd w:val="clear" w:color="auto" w:fill="FFFFFF"/>
        </w:rPr>
        <w:t>ed</w:t>
      </w:r>
      <w:r w:rsidR="00F00783" w:rsidRPr="00310894">
        <w:rPr>
          <w:rFonts w:ascii="Arial" w:hAnsi="Arial" w:cs="Arial"/>
          <w:color w:val="000000" w:themeColor="text1"/>
          <w:spacing w:val="2"/>
          <w:sz w:val="22"/>
          <w:szCs w:val="22"/>
          <w:shd w:val="clear" w:color="auto" w:fill="FFFFFF"/>
        </w:rPr>
        <w:t xml:space="preserve"> </w:t>
      </w:r>
      <w:r w:rsidR="004C3A7F" w:rsidRPr="00310894">
        <w:rPr>
          <w:rFonts w:ascii="Arial" w:hAnsi="Arial" w:cs="Arial"/>
          <w:color w:val="000000" w:themeColor="text1"/>
          <w:spacing w:val="2"/>
          <w:sz w:val="22"/>
          <w:szCs w:val="22"/>
          <w:shd w:val="clear" w:color="auto" w:fill="FFFFFF"/>
        </w:rPr>
        <w:t xml:space="preserve">their </w:t>
      </w:r>
      <w:r w:rsidR="00F00783" w:rsidRPr="00310894">
        <w:rPr>
          <w:rFonts w:ascii="Arial" w:hAnsi="Arial" w:cs="Arial"/>
          <w:color w:val="000000" w:themeColor="text1"/>
          <w:spacing w:val="2"/>
          <w:sz w:val="22"/>
          <w:szCs w:val="22"/>
          <w:shd w:val="clear" w:color="auto" w:fill="FFFFFF"/>
        </w:rPr>
        <w:t>communication style with that of</w:t>
      </w:r>
      <w:r w:rsidR="004C3A7F" w:rsidRPr="00310894">
        <w:rPr>
          <w:rFonts w:ascii="Arial" w:hAnsi="Arial" w:cs="Arial"/>
          <w:color w:val="000000" w:themeColor="text1"/>
          <w:spacing w:val="2"/>
          <w:sz w:val="22"/>
          <w:szCs w:val="22"/>
          <w:shd w:val="clear" w:color="auto" w:fill="FFFFFF"/>
        </w:rPr>
        <w:t xml:space="preserve"> their </w:t>
      </w:r>
      <w:r w:rsidR="00F00783" w:rsidRPr="00310894">
        <w:rPr>
          <w:rFonts w:ascii="Arial" w:hAnsi="Arial" w:cs="Arial"/>
          <w:color w:val="000000" w:themeColor="text1"/>
          <w:spacing w:val="2"/>
          <w:sz w:val="22"/>
          <w:szCs w:val="22"/>
          <w:shd w:val="clear" w:color="auto" w:fill="FFFFFF"/>
        </w:rPr>
        <w:t xml:space="preserve">manager therefore </w:t>
      </w:r>
      <w:r w:rsidR="004C3A7F" w:rsidRPr="00310894">
        <w:rPr>
          <w:rFonts w:ascii="Arial" w:hAnsi="Arial" w:cs="Arial"/>
          <w:color w:val="000000" w:themeColor="text1"/>
          <w:spacing w:val="2"/>
          <w:sz w:val="22"/>
          <w:szCs w:val="22"/>
          <w:shd w:val="clear" w:color="auto" w:fill="FFFFFF"/>
        </w:rPr>
        <w:t xml:space="preserve">they </w:t>
      </w:r>
      <w:r w:rsidR="00F00783" w:rsidRPr="00310894">
        <w:rPr>
          <w:rFonts w:ascii="Arial" w:hAnsi="Arial" w:cs="Arial"/>
          <w:color w:val="000000" w:themeColor="text1"/>
          <w:spacing w:val="2"/>
          <w:sz w:val="22"/>
          <w:szCs w:val="22"/>
          <w:shd w:val="clear" w:color="auto" w:fill="FFFFFF"/>
        </w:rPr>
        <w:t xml:space="preserve">met </w:t>
      </w:r>
      <w:r w:rsidR="004C3A7F" w:rsidRPr="00310894">
        <w:rPr>
          <w:rFonts w:ascii="Arial" w:hAnsi="Arial" w:cs="Arial"/>
          <w:color w:val="000000" w:themeColor="text1"/>
          <w:spacing w:val="2"/>
          <w:sz w:val="22"/>
          <w:szCs w:val="22"/>
          <w:shd w:val="clear" w:color="auto" w:fill="FFFFFF"/>
        </w:rPr>
        <w:t>their</w:t>
      </w:r>
      <w:r w:rsidR="00F00783" w:rsidRPr="00310894">
        <w:rPr>
          <w:rFonts w:ascii="Arial" w:hAnsi="Arial" w:cs="Arial"/>
          <w:color w:val="000000" w:themeColor="text1"/>
          <w:spacing w:val="2"/>
          <w:sz w:val="22"/>
          <w:szCs w:val="22"/>
          <w:shd w:val="clear" w:color="auto" w:fill="FFFFFF"/>
        </w:rPr>
        <w:t xml:space="preserve"> respective goals.</w:t>
      </w:r>
      <w:r w:rsidR="0096248B" w:rsidRPr="00310894">
        <w:rPr>
          <w:rFonts w:ascii="Arial" w:hAnsi="Arial" w:cs="Arial"/>
          <w:color w:val="000000" w:themeColor="text1"/>
          <w:spacing w:val="2"/>
          <w:sz w:val="22"/>
          <w:szCs w:val="22"/>
          <w:shd w:val="clear" w:color="auto" w:fill="FFFFFF"/>
        </w:rPr>
        <w:t xml:space="preserve"> </w:t>
      </w:r>
      <w:r w:rsidR="001774F3" w:rsidRPr="00310894">
        <w:rPr>
          <w:rFonts w:ascii="Arial" w:hAnsi="Arial" w:cs="Arial"/>
          <w:color w:val="000000" w:themeColor="text1"/>
          <w:spacing w:val="2"/>
          <w:sz w:val="22"/>
          <w:szCs w:val="22"/>
          <w:shd w:val="clear" w:color="auto" w:fill="FFFFFF"/>
        </w:rPr>
        <w:t xml:space="preserve"> </w:t>
      </w:r>
    </w:p>
    <w:p w14:paraId="53090007" w14:textId="1B52F452" w:rsidR="00F00783" w:rsidRPr="00310894" w:rsidRDefault="00F00783" w:rsidP="00180877">
      <w:pPr>
        <w:spacing w:line="360" w:lineRule="auto"/>
        <w:jc w:val="both"/>
        <w:rPr>
          <w:rFonts w:ascii="Arial" w:hAnsi="Arial" w:cs="Arial"/>
          <w:color w:val="000000" w:themeColor="text1"/>
          <w:spacing w:val="2"/>
          <w:sz w:val="22"/>
          <w:szCs w:val="22"/>
          <w:shd w:val="clear" w:color="auto" w:fill="FFFFFF"/>
        </w:rPr>
      </w:pPr>
    </w:p>
    <w:p w14:paraId="5C2CDD50" w14:textId="77777777" w:rsidR="00F5755C" w:rsidRDefault="00BB1424" w:rsidP="00F5755C">
      <w:pPr>
        <w:spacing w:line="360" w:lineRule="auto"/>
        <w:jc w:val="both"/>
        <w:rPr>
          <w:rFonts w:ascii="Arial" w:hAnsi="Arial" w:cs="Arial"/>
          <w:color w:val="000000" w:themeColor="text1"/>
          <w:sz w:val="22"/>
          <w:szCs w:val="22"/>
        </w:rPr>
      </w:pPr>
      <w:r>
        <w:rPr>
          <w:rFonts w:ascii="Arial" w:hAnsi="Arial" w:cs="Arial"/>
          <w:color w:val="000000" w:themeColor="text1"/>
          <w:spacing w:val="2"/>
          <w:sz w:val="22"/>
          <w:szCs w:val="22"/>
          <w:shd w:val="clear" w:color="auto" w:fill="FFFFFF"/>
        </w:rPr>
        <w:t xml:space="preserve">However, </w:t>
      </w:r>
      <w:r w:rsidR="005E7A9F" w:rsidRPr="00310894">
        <w:rPr>
          <w:rFonts w:ascii="Arial" w:hAnsi="Arial" w:cs="Arial"/>
          <w:color w:val="000000" w:themeColor="text1"/>
          <w:spacing w:val="2"/>
          <w:sz w:val="22"/>
          <w:szCs w:val="22"/>
          <w:shd w:val="clear" w:color="auto" w:fill="FFFFFF"/>
        </w:rPr>
        <w:t>In the past</w:t>
      </w:r>
      <w:r w:rsidR="00471D5C" w:rsidRPr="00310894">
        <w:rPr>
          <w:rFonts w:ascii="Arial" w:hAnsi="Arial" w:cs="Arial"/>
          <w:color w:val="000000" w:themeColor="text1"/>
          <w:spacing w:val="2"/>
          <w:sz w:val="22"/>
          <w:szCs w:val="22"/>
          <w:shd w:val="clear" w:color="auto" w:fill="FFFFFF"/>
        </w:rPr>
        <w:t>,</w:t>
      </w:r>
      <w:r w:rsidR="005E7A9F" w:rsidRPr="00310894">
        <w:rPr>
          <w:rFonts w:ascii="Arial" w:hAnsi="Arial" w:cs="Arial"/>
          <w:color w:val="000000" w:themeColor="text1"/>
          <w:spacing w:val="2"/>
          <w:sz w:val="22"/>
          <w:szCs w:val="22"/>
          <w:shd w:val="clear" w:color="auto" w:fill="FFFFFF"/>
        </w:rPr>
        <w:t xml:space="preserve"> companies and organizations saw their workplace from a functional perspective where they would look to see how effective the service is working for them or how they can grow by bringing in new employees.  Companies rarely considered how the employees’ engagement and performance in the working environment effect</w:t>
      </w:r>
      <w:r w:rsidR="00D64269" w:rsidRPr="00310894">
        <w:rPr>
          <w:rFonts w:ascii="Arial" w:hAnsi="Arial" w:cs="Arial"/>
          <w:color w:val="000000" w:themeColor="text1"/>
          <w:spacing w:val="2"/>
          <w:sz w:val="22"/>
          <w:szCs w:val="22"/>
          <w:shd w:val="clear" w:color="auto" w:fill="FFFFFF"/>
        </w:rPr>
        <w:t>ed</w:t>
      </w:r>
      <w:r w:rsidR="005E7A9F" w:rsidRPr="00310894">
        <w:rPr>
          <w:rFonts w:ascii="Arial" w:hAnsi="Arial" w:cs="Arial"/>
          <w:color w:val="000000" w:themeColor="text1"/>
          <w:spacing w:val="2"/>
          <w:sz w:val="22"/>
          <w:szCs w:val="22"/>
          <w:shd w:val="clear" w:color="auto" w:fill="FFFFFF"/>
        </w:rPr>
        <w:t xml:space="preserve"> an organization</w:t>
      </w:r>
      <w:r w:rsidR="00220A91" w:rsidRPr="00310894">
        <w:rPr>
          <w:rFonts w:ascii="Arial" w:hAnsi="Arial" w:cs="Arial"/>
          <w:color w:val="000000" w:themeColor="text1"/>
          <w:spacing w:val="2"/>
          <w:sz w:val="22"/>
          <w:szCs w:val="22"/>
          <w:shd w:val="clear" w:color="auto" w:fill="FFFFFF"/>
        </w:rPr>
        <w:t xml:space="preserve"> (Interserve, 2019)</w:t>
      </w:r>
      <w:r w:rsidR="00D42477" w:rsidRPr="00310894">
        <w:rPr>
          <w:rFonts w:ascii="Arial" w:hAnsi="Arial" w:cs="Arial"/>
          <w:color w:val="000000" w:themeColor="text1"/>
          <w:spacing w:val="2"/>
          <w:sz w:val="22"/>
          <w:szCs w:val="22"/>
          <w:shd w:val="clear" w:color="auto" w:fill="FFFFFF"/>
        </w:rPr>
        <w:t>.</w:t>
      </w:r>
      <w:r w:rsidR="001C45B1" w:rsidRPr="00310894">
        <w:rPr>
          <w:rFonts w:ascii="Arial" w:hAnsi="Arial" w:cs="Arial"/>
          <w:color w:val="000000" w:themeColor="text1"/>
          <w:spacing w:val="2"/>
          <w:sz w:val="22"/>
          <w:szCs w:val="22"/>
          <w:shd w:val="clear" w:color="auto" w:fill="FFFFFF"/>
        </w:rPr>
        <w:t xml:space="preserve">  </w:t>
      </w:r>
      <w:r w:rsidR="00180877" w:rsidRPr="00310894">
        <w:rPr>
          <w:rFonts w:ascii="Arial" w:hAnsi="Arial" w:cs="Arial"/>
          <w:color w:val="000000" w:themeColor="text1"/>
          <w:spacing w:val="2"/>
          <w:sz w:val="22"/>
          <w:szCs w:val="22"/>
          <w:shd w:val="clear" w:color="auto" w:fill="FFFFFF"/>
        </w:rPr>
        <w:t>Likewise,</w:t>
      </w:r>
      <w:r w:rsidR="0054414B" w:rsidRPr="00310894">
        <w:rPr>
          <w:rFonts w:ascii="Arial" w:hAnsi="Arial" w:cs="Arial"/>
          <w:color w:val="000000" w:themeColor="text1"/>
          <w:spacing w:val="2"/>
          <w:sz w:val="22"/>
          <w:szCs w:val="22"/>
          <w:shd w:val="clear" w:color="auto" w:fill="FFFFFF"/>
        </w:rPr>
        <w:t xml:space="preserve"> </w:t>
      </w:r>
      <w:r w:rsidR="00732C4F" w:rsidRPr="00310894">
        <w:rPr>
          <w:rFonts w:ascii="Arial" w:hAnsi="Arial" w:cs="Arial"/>
          <w:color w:val="000000" w:themeColor="text1"/>
          <w:spacing w:val="2"/>
          <w:sz w:val="22"/>
          <w:szCs w:val="22"/>
          <w:shd w:val="clear" w:color="auto" w:fill="FFFFFF"/>
        </w:rPr>
        <w:t xml:space="preserve">the well-known and motivational theorist; </w:t>
      </w:r>
      <w:r w:rsidR="0054414B" w:rsidRPr="00310894">
        <w:rPr>
          <w:rFonts w:ascii="Arial" w:hAnsi="Arial" w:cs="Arial"/>
          <w:color w:val="000000" w:themeColor="text1"/>
          <w:spacing w:val="2"/>
          <w:sz w:val="22"/>
          <w:szCs w:val="22"/>
          <w:shd w:val="clear" w:color="auto" w:fill="FFFFFF"/>
        </w:rPr>
        <w:t>Taylor’s</w:t>
      </w:r>
      <w:r w:rsidR="00D7418C" w:rsidRPr="00310894">
        <w:rPr>
          <w:rFonts w:ascii="Arial" w:hAnsi="Arial" w:cs="Arial"/>
          <w:color w:val="000000" w:themeColor="text1"/>
          <w:spacing w:val="2"/>
          <w:sz w:val="22"/>
          <w:szCs w:val="22"/>
          <w:shd w:val="clear" w:color="auto" w:fill="FFFFFF"/>
        </w:rPr>
        <w:t xml:space="preserve"> (1856-1917)</w:t>
      </w:r>
      <w:r w:rsidR="0054414B" w:rsidRPr="00310894">
        <w:rPr>
          <w:rFonts w:ascii="Arial" w:hAnsi="Arial" w:cs="Arial"/>
          <w:color w:val="000000" w:themeColor="text1"/>
          <w:spacing w:val="2"/>
          <w:sz w:val="22"/>
          <w:szCs w:val="22"/>
          <w:shd w:val="clear" w:color="auto" w:fill="FFFFFF"/>
        </w:rPr>
        <w:t xml:space="preserve"> </w:t>
      </w:r>
      <w:r w:rsidR="00D7418C" w:rsidRPr="00310894">
        <w:rPr>
          <w:rFonts w:ascii="Arial" w:hAnsi="Arial" w:cs="Arial"/>
          <w:color w:val="000000" w:themeColor="text1"/>
          <w:spacing w:val="2"/>
          <w:sz w:val="22"/>
          <w:szCs w:val="22"/>
          <w:shd w:val="clear" w:color="auto" w:fill="FFFFFF"/>
        </w:rPr>
        <w:t xml:space="preserve">focus was </w:t>
      </w:r>
      <w:r w:rsidR="00B34BE9" w:rsidRPr="00310894">
        <w:rPr>
          <w:rFonts w:ascii="Arial" w:hAnsi="Arial" w:cs="Arial"/>
          <w:color w:val="000000" w:themeColor="text1"/>
          <w:spacing w:val="2"/>
          <w:sz w:val="22"/>
          <w:szCs w:val="22"/>
          <w:shd w:val="clear" w:color="auto" w:fill="FFFFFF"/>
        </w:rPr>
        <w:t>to master</w:t>
      </w:r>
      <w:r w:rsidR="00D7418C" w:rsidRPr="00310894">
        <w:rPr>
          <w:rFonts w:ascii="Arial" w:hAnsi="Arial" w:cs="Arial"/>
          <w:color w:val="000000" w:themeColor="text1"/>
          <w:spacing w:val="2"/>
          <w:sz w:val="22"/>
          <w:szCs w:val="22"/>
          <w:shd w:val="clear" w:color="auto" w:fill="FFFFFF"/>
        </w:rPr>
        <w:t xml:space="preserve"> how manufacturing can be organised in the most efficient and productive </w:t>
      </w:r>
      <w:r>
        <w:rPr>
          <w:rFonts w:ascii="Arial" w:hAnsi="Arial" w:cs="Arial"/>
          <w:color w:val="000000" w:themeColor="text1"/>
          <w:spacing w:val="2"/>
          <w:sz w:val="22"/>
          <w:szCs w:val="22"/>
          <w:shd w:val="clear" w:color="auto" w:fill="FFFFFF"/>
        </w:rPr>
        <w:t>manner</w:t>
      </w:r>
      <w:r w:rsidR="00D7418C" w:rsidRPr="00310894">
        <w:rPr>
          <w:rFonts w:ascii="Arial" w:hAnsi="Arial" w:cs="Arial"/>
          <w:color w:val="000000" w:themeColor="text1"/>
          <w:spacing w:val="2"/>
          <w:sz w:val="22"/>
          <w:szCs w:val="22"/>
          <w:shd w:val="clear" w:color="auto" w:fill="FFFFFF"/>
        </w:rPr>
        <w:t>.  His obsession was on management of manufacturing operations to maximise efficiency and lower the unit cost of production.</w:t>
      </w:r>
      <w:r w:rsidR="00632681" w:rsidRPr="00310894">
        <w:rPr>
          <w:rFonts w:ascii="Arial" w:hAnsi="Arial" w:cs="Arial"/>
          <w:color w:val="000000" w:themeColor="text1"/>
          <w:spacing w:val="2"/>
          <w:sz w:val="22"/>
          <w:szCs w:val="22"/>
          <w:shd w:val="clear" w:color="auto" w:fill="FFFFFF"/>
        </w:rPr>
        <w:t xml:space="preserve">  Taylors </w:t>
      </w:r>
      <w:r w:rsidR="0054414B" w:rsidRPr="00310894">
        <w:rPr>
          <w:rFonts w:ascii="Arial" w:hAnsi="Arial" w:cs="Arial"/>
          <w:color w:val="000000" w:themeColor="text1"/>
          <w:spacing w:val="2"/>
          <w:sz w:val="22"/>
          <w:szCs w:val="22"/>
          <w:shd w:val="clear" w:color="auto" w:fill="FFFFFF"/>
        </w:rPr>
        <w:t xml:space="preserve">scientific management was about understanding how things were </w:t>
      </w:r>
      <w:r w:rsidR="00C535B0" w:rsidRPr="00310894">
        <w:rPr>
          <w:rFonts w:ascii="Arial" w:hAnsi="Arial" w:cs="Arial"/>
          <w:color w:val="000000" w:themeColor="text1"/>
          <w:spacing w:val="2"/>
          <w:sz w:val="22"/>
          <w:szCs w:val="22"/>
          <w:shd w:val="clear" w:color="auto" w:fill="FFFFFF"/>
        </w:rPr>
        <w:t>d</w:t>
      </w:r>
      <w:r w:rsidR="0054414B" w:rsidRPr="00310894">
        <w:rPr>
          <w:rFonts w:ascii="Arial" w:hAnsi="Arial" w:cs="Arial"/>
          <w:color w:val="000000" w:themeColor="text1"/>
          <w:spacing w:val="2"/>
          <w:sz w:val="22"/>
          <w:szCs w:val="22"/>
          <w:shd w:val="clear" w:color="auto" w:fill="FFFFFF"/>
        </w:rPr>
        <w:t>one well and the designing management processes around the best ways of doing things to produce the right quality at the lowest unit cost.  He used the approach using measurement, monitoring the workers and controlling them</w:t>
      </w:r>
      <w:r w:rsidR="00C535B0" w:rsidRPr="00310894">
        <w:rPr>
          <w:rFonts w:ascii="Arial" w:hAnsi="Arial" w:cs="Arial"/>
          <w:color w:val="000000" w:themeColor="text1"/>
          <w:spacing w:val="2"/>
          <w:sz w:val="22"/>
          <w:szCs w:val="22"/>
          <w:shd w:val="clear" w:color="auto" w:fill="FFFFFF"/>
        </w:rPr>
        <w:t xml:space="preserve"> (</w:t>
      </w:r>
      <w:r w:rsidR="00C535B0" w:rsidRPr="00310894">
        <w:rPr>
          <w:rFonts w:ascii="Arial" w:hAnsi="Arial" w:cs="Arial"/>
          <w:color w:val="000000" w:themeColor="text1"/>
          <w:sz w:val="22"/>
          <w:szCs w:val="22"/>
        </w:rPr>
        <w:t>Maarten, 2014</w:t>
      </w:r>
      <w:r w:rsidR="00241651" w:rsidRPr="00310894">
        <w:rPr>
          <w:rFonts w:ascii="Arial" w:hAnsi="Arial" w:cs="Arial"/>
          <w:color w:val="000000" w:themeColor="text1"/>
          <w:sz w:val="22"/>
          <w:szCs w:val="22"/>
        </w:rPr>
        <w:t xml:space="preserve">; </w:t>
      </w:r>
      <w:r w:rsidR="00241651" w:rsidRPr="00310894">
        <w:rPr>
          <w:rFonts w:ascii="Arial" w:hAnsi="Arial" w:cs="Arial"/>
          <w:sz w:val="22"/>
          <w:szCs w:val="22"/>
        </w:rPr>
        <w:t>Baumgart &amp;</w:t>
      </w:r>
      <w:r w:rsidR="00241651" w:rsidRPr="00310894">
        <w:rPr>
          <w:rFonts w:ascii="Arial" w:hAnsi="Arial" w:cs="Arial"/>
          <w:position w:val="10"/>
          <w:sz w:val="22"/>
          <w:szCs w:val="22"/>
        </w:rPr>
        <w:t xml:space="preserve"> </w:t>
      </w:r>
      <w:proofErr w:type="spellStart"/>
      <w:r w:rsidR="00241651" w:rsidRPr="00310894">
        <w:rPr>
          <w:rFonts w:ascii="Arial" w:hAnsi="Arial" w:cs="Arial"/>
          <w:sz w:val="22"/>
          <w:szCs w:val="22"/>
        </w:rPr>
        <w:t>Neuhauser</w:t>
      </w:r>
      <w:proofErr w:type="spellEnd"/>
      <w:r w:rsidR="00241651" w:rsidRPr="00310894">
        <w:rPr>
          <w:rFonts w:ascii="Arial" w:hAnsi="Arial" w:cs="Arial"/>
          <w:sz w:val="22"/>
          <w:szCs w:val="22"/>
        </w:rPr>
        <w:t xml:space="preserve"> 2009</w:t>
      </w:r>
      <w:r w:rsidR="00C535B0" w:rsidRPr="00310894">
        <w:rPr>
          <w:rFonts w:ascii="Arial" w:hAnsi="Arial" w:cs="Arial"/>
          <w:color w:val="000000" w:themeColor="text1"/>
          <w:sz w:val="22"/>
          <w:szCs w:val="22"/>
        </w:rPr>
        <w:t>)</w:t>
      </w:r>
      <w:r w:rsidR="00632681" w:rsidRPr="00310894">
        <w:rPr>
          <w:rFonts w:ascii="Arial" w:hAnsi="Arial" w:cs="Arial"/>
          <w:color w:val="000000" w:themeColor="text1"/>
          <w:sz w:val="22"/>
          <w:szCs w:val="22"/>
        </w:rPr>
        <w:t>.</w:t>
      </w:r>
      <w:r w:rsidR="00732C4F" w:rsidRPr="00310894">
        <w:rPr>
          <w:rFonts w:ascii="Arial" w:hAnsi="Arial" w:cs="Arial"/>
          <w:color w:val="000000" w:themeColor="text1"/>
          <w:sz w:val="22"/>
          <w:szCs w:val="22"/>
        </w:rPr>
        <w:t xml:space="preserve">  </w:t>
      </w:r>
    </w:p>
    <w:p w14:paraId="0555C758" w14:textId="77777777" w:rsidR="00F5755C" w:rsidRDefault="00F5755C" w:rsidP="00F5755C">
      <w:pPr>
        <w:spacing w:line="360" w:lineRule="auto"/>
        <w:jc w:val="both"/>
        <w:rPr>
          <w:rFonts w:ascii="Arial" w:hAnsi="Arial" w:cs="Arial"/>
          <w:color w:val="000000" w:themeColor="text1"/>
          <w:sz w:val="22"/>
          <w:szCs w:val="22"/>
        </w:rPr>
      </w:pPr>
    </w:p>
    <w:p w14:paraId="28B4A7AB" w14:textId="4033266C" w:rsidR="00F5755C" w:rsidRPr="00F5755C" w:rsidRDefault="00F5755C" w:rsidP="00F5755C">
      <w:pPr>
        <w:spacing w:line="360" w:lineRule="auto"/>
        <w:jc w:val="both"/>
        <w:rPr>
          <w:rFonts w:ascii="Arial" w:hAnsi="Arial" w:cs="Arial"/>
          <w:b/>
          <w:bCs/>
          <w:color w:val="000000" w:themeColor="text1"/>
          <w:spacing w:val="2"/>
          <w:sz w:val="22"/>
          <w:szCs w:val="22"/>
          <w:shd w:val="clear" w:color="auto" w:fill="FFFFFF"/>
        </w:rPr>
      </w:pPr>
      <w:r w:rsidRPr="00F5755C">
        <w:rPr>
          <w:rFonts w:ascii="Arial" w:hAnsi="Arial" w:cs="Arial"/>
          <w:b/>
          <w:bCs/>
          <w:color w:val="000000" w:themeColor="text1"/>
          <w:spacing w:val="2"/>
          <w:sz w:val="22"/>
          <w:szCs w:val="22"/>
          <w:shd w:val="clear" w:color="auto" w:fill="FFFFFF"/>
        </w:rPr>
        <w:t>However, time has changed and so has the workplace.</w:t>
      </w:r>
    </w:p>
    <w:p w14:paraId="13E9E600" w14:textId="77777777" w:rsidR="00E53182" w:rsidRPr="00310894" w:rsidRDefault="00E53182" w:rsidP="00180877">
      <w:pPr>
        <w:spacing w:line="360" w:lineRule="auto"/>
        <w:jc w:val="both"/>
        <w:rPr>
          <w:rFonts w:ascii="Arial" w:hAnsi="Arial" w:cs="Arial"/>
          <w:color w:val="000000" w:themeColor="text1"/>
          <w:sz w:val="22"/>
          <w:szCs w:val="22"/>
        </w:rPr>
      </w:pPr>
    </w:p>
    <w:p w14:paraId="5FD69B49" w14:textId="6D0D1CD6" w:rsidR="00FB732C" w:rsidRPr="00310894" w:rsidRDefault="00F5755C" w:rsidP="00180877">
      <w:pPr>
        <w:spacing w:line="360" w:lineRule="auto"/>
        <w:jc w:val="both"/>
        <w:rPr>
          <w:rFonts w:ascii="Arial" w:hAnsi="Arial" w:cs="Arial"/>
          <w:color w:val="000000" w:themeColor="text1"/>
          <w:spacing w:val="2"/>
          <w:sz w:val="22"/>
          <w:szCs w:val="22"/>
          <w:shd w:val="clear" w:color="auto" w:fill="FFFFFF"/>
        </w:rPr>
      </w:pPr>
      <w:r>
        <w:rPr>
          <w:rFonts w:ascii="Arial" w:hAnsi="Arial" w:cs="Arial"/>
          <w:color w:val="000000" w:themeColor="text1"/>
          <w:sz w:val="22"/>
          <w:szCs w:val="22"/>
          <w:shd w:val="clear" w:color="auto" w:fill="FFFFFF"/>
        </w:rPr>
        <w:t>Given that</w:t>
      </w:r>
      <w:r w:rsidR="00180877" w:rsidRPr="00310894">
        <w:rPr>
          <w:rFonts w:ascii="Arial" w:hAnsi="Arial" w:cs="Arial"/>
          <w:color w:val="000000" w:themeColor="text1"/>
          <w:sz w:val="22"/>
          <w:szCs w:val="22"/>
          <w:shd w:val="clear" w:color="auto" w:fill="FFFFFF"/>
        </w:rPr>
        <w:t xml:space="preserve">, </w:t>
      </w:r>
      <w:r w:rsidR="00241651" w:rsidRPr="00310894">
        <w:rPr>
          <w:rFonts w:ascii="Arial" w:hAnsi="Arial" w:cs="Arial"/>
          <w:color w:val="000000" w:themeColor="text1"/>
          <w:sz w:val="22"/>
          <w:szCs w:val="22"/>
          <w:shd w:val="clear" w:color="auto" w:fill="FFFFFF"/>
        </w:rPr>
        <w:t xml:space="preserve">in (1907) </w:t>
      </w:r>
      <w:r w:rsidR="00632681" w:rsidRPr="00310894">
        <w:rPr>
          <w:rFonts w:ascii="Arial" w:hAnsi="Arial" w:cs="Arial"/>
          <w:color w:val="000000" w:themeColor="text1"/>
          <w:sz w:val="22"/>
          <w:szCs w:val="22"/>
          <w:shd w:val="clear" w:color="auto" w:fill="FFFFFF"/>
        </w:rPr>
        <w:t>Frank and Lillian Gilbreth</w:t>
      </w:r>
      <w:r w:rsidR="00180877" w:rsidRPr="00310894">
        <w:rPr>
          <w:rFonts w:ascii="Arial" w:hAnsi="Arial" w:cs="Arial"/>
          <w:color w:val="000000" w:themeColor="text1"/>
          <w:sz w:val="22"/>
          <w:szCs w:val="22"/>
          <w:shd w:val="clear" w:color="auto" w:fill="FFFFFF"/>
        </w:rPr>
        <w:t xml:space="preserve"> </w:t>
      </w:r>
      <w:r w:rsidR="00241651" w:rsidRPr="00310894">
        <w:rPr>
          <w:rFonts w:ascii="Arial" w:hAnsi="Arial" w:cs="Arial"/>
          <w:color w:val="000000" w:themeColor="text1"/>
          <w:sz w:val="22"/>
          <w:szCs w:val="22"/>
          <w:shd w:val="clear" w:color="auto" w:fill="FFFFFF"/>
        </w:rPr>
        <w:t>became disciple</w:t>
      </w:r>
      <w:r w:rsidR="00E53182" w:rsidRPr="00310894">
        <w:rPr>
          <w:rFonts w:ascii="Arial" w:hAnsi="Arial" w:cs="Arial"/>
          <w:color w:val="000000" w:themeColor="text1"/>
          <w:sz w:val="22"/>
          <w:szCs w:val="22"/>
          <w:shd w:val="clear" w:color="auto" w:fill="FFFFFF"/>
        </w:rPr>
        <w:t>s</w:t>
      </w:r>
      <w:r w:rsidR="00241651" w:rsidRPr="00310894">
        <w:rPr>
          <w:rFonts w:ascii="Arial" w:hAnsi="Arial" w:cs="Arial"/>
          <w:color w:val="000000" w:themeColor="text1"/>
          <w:sz w:val="22"/>
          <w:szCs w:val="22"/>
          <w:shd w:val="clear" w:color="auto" w:fill="FFFFFF"/>
        </w:rPr>
        <w:t xml:space="preserve"> of the Taylor system and played an ambivalent role in relation to Taylor</w:t>
      </w:r>
      <w:r w:rsidR="005A3095" w:rsidRPr="00310894">
        <w:rPr>
          <w:rFonts w:ascii="Arial" w:hAnsi="Arial" w:cs="Arial"/>
          <w:color w:val="000000" w:themeColor="text1"/>
          <w:sz w:val="22"/>
          <w:szCs w:val="22"/>
          <w:shd w:val="clear" w:color="auto" w:fill="FFFFFF"/>
        </w:rPr>
        <w:t>ism</w:t>
      </w:r>
      <w:r w:rsidR="00732C4F" w:rsidRPr="00310894">
        <w:rPr>
          <w:rFonts w:ascii="Arial" w:hAnsi="Arial" w:cs="Arial"/>
          <w:color w:val="000000" w:themeColor="text1"/>
          <w:sz w:val="22"/>
          <w:szCs w:val="22"/>
          <w:shd w:val="clear" w:color="auto" w:fill="FFFFFF"/>
        </w:rPr>
        <w:t xml:space="preserve"> </w:t>
      </w:r>
      <w:r w:rsidR="00180877" w:rsidRPr="00310894">
        <w:rPr>
          <w:rFonts w:ascii="Arial" w:hAnsi="Arial" w:cs="Arial"/>
          <w:color w:val="000000" w:themeColor="text1"/>
          <w:sz w:val="22"/>
          <w:szCs w:val="22"/>
          <w:shd w:val="clear" w:color="auto" w:fill="FFFFFF"/>
        </w:rPr>
        <w:t>who</w:t>
      </w:r>
      <w:r w:rsidR="00632681" w:rsidRPr="00310894">
        <w:rPr>
          <w:rFonts w:ascii="Arial" w:hAnsi="Arial" w:cs="Arial"/>
          <w:color w:val="000000" w:themeColor="text1"/>
          <w:sz w:val="22"/>
          <w:szCs w:val="22"/>
          <w:shd w:val="clear" w:color="auto" w:fill="FFFFFF"/>
        </w:rPr>
        <w:t xml:space="preserve"> </w:t>
      </w:r>
      <w:r w:rsidR="007D235F" w:rsidRPr="00310894">
        <w:rPr>
          <w:rFonts w:ascii="Arial" w:hAnsi="Arial" w:cs="Arial"/>
          <w:color w:val="000000" w:themeColor="text1"/>
          <w:sz w:val="22"/>
          <w:szCs w:val="22"/>
          <w:shd w:val="clear" w:color="auto" w:fill="FFFFFF"/>
        </w:rPr>
        <w:t>adopted, promoted and expanded on Taylor’s work</w:t>
      </w:r>
      <w:r w:rsidR="00632681" w:rsidRPr="00310894">
        <w:rPr>
          <w:rFonts w:ascii="Arial" w:hAnsi="Arial" w:cs="Arial"/>
          <w:color w:val="000000" w:themeColor="text1"/>
          <w:sz w:val="22"/>
          <w:szCs w:val="22"/>
          <w:shd w:val="clear" w:color="auto" w:fill="FFFFFF"/>
        </w:rPr>
        <w:t>.</w:t>
      </w:r>
      <w:r w:rsidR="00B34BE9" w:rsidRPr="00310894">
        <w:rPr>
          <w:rFonts w:ascii="Arial" w:hAnsi="Arial" w:cs="Arial"/>
          <w:color w:val="000000" w:themeColor="text1"/>
          <w:sz w:val="22"/>
          <w:szCs w:val="22"/>
          <w:shd w:val="clear" w:color="auto" w:fill="FFFFFF"/>
        </w:rPr>
        <w:t xml:space="preserve">  They would break the tasks into discrete elements and movements</w:t>
      </w:r>
      <w:r w:rsidR="005A3095" w:rsidRPr="00310894">
        <w:rPr>
          <w:rFonts w:ascii="Arial" w:hAnsi="Arial" w:cs="Arial"/>
          <w:color w:val="000000" w:themeColor="text1"/>
          <w:sz w:val="22"/>
          <w:szCs w:val="22"/>
          <w:shd w:val="clear" w:color="auto" w:fill="FFFFFF"/>
        </w:rPr>
        <w:t>,</w:t>
      </w:r>
      <w:r w:rsidR="00B34BE9" w:rsidRPr="00310894">
        <w:rPr>
          <w:rFonts w:ascii="Arial" w:hAnsi="Arial" w:cs="Arial"/>
          <w:color w:val="000000" w:themeColor="text1"/>
          <w:sz w:val="22"/>
          <w:szCs w:val="22"/>
          <w:shd w:val="clear" w:color="auto" w:fill="FFFFFF"/>
        </w:rPr>
        <w:t xml:space="preserve"> </w:t>
      </w:r>
      <w:r w:rsidR="001342CE" w:rsidRPr="00310894">
        <w:rPr>
          <w:rFonts w:ascii="Arial" w:hAnsi="Arial" w:cs="Arial"/>
          <w:color w:val="000000" w:themeColor="text1"/>
          <w:sz w:val="22"/>
          <w:szCs w:val="22"/>
          <w:shd w:val="clear" w:color="auto" w:fill="FFFFFF"/>
        </w:rPr>
        <w:t>as well as</w:t>
      </w:r>
      <w:r w:rsidR="00B34BE9" w:rsidRPr="00310894">
        <w:rPr>
          <w:rFonts w:ascii="Arial" w:hAnsi="Arial" w:cs="Arial"/>
          <w:color w:val="000000" w:themeColor="text1"/>
          <w:sz w:val="22"/>
          <w:szCs w:val="22"/>
          <w:shd w:val="clear" w:color="auto" w:fill="FFFFFF"/>
        </w:rPr>
        <w:t xml:space="preserve"> record the time it took to complete one element.</w:t>
      </w:r>
      <w:r w:rsidR="007D235F" w:rsidRPr="00310894">
        <w:rPr>
          <w:rFonts w:ascii="Arial" w:hAnsi="Arial" w:cs="Arial"/>
          <w:color w:val="000000" w:themeColor="text1"/>
          <w:sz w:val="22"/>
          <w:szCs w:val="22"/>
          <w:shd w:val="clear" w:color="auto" w:fill="FFFFFF"/>
        </w:rPr>
        <w:t xml:space="preserve">  While Taylor and the Gilbreth</w:t>
      </w:r>
      <w:r w:rsidR="00EB69CB" w:rsidRPr="00310894">
        <w:rPr>
          <w:rFonts w:ascii="Arial" w:hAnsi="Arial" w:cs="Arial"/>
          <w:color w:val="000000" w:themeColor="text1"/>
          <w:sz w:val="22"/>
          <w:szCs w:val="22"/>
          <w:shd w:val="clear" w:color="auto" w:fill="FFFFFF"/>
        </w:rPr>
        <w:t>’s</w:t>
      </w:r>
      <w:r w:rsidR="007D235F" w:rsidRPr="00310894">
        <w:rPr>
          <w:rFonts w:ascii="Arial" w:hAnsi="Arial" w:cs="Arial"/>
          <w:color w:val="000000" w:themeColor="text1"/>
          <w:sz w:val="22"/>
          <w:szCs w:val="22"/>
          <w:shd w:val="clear" w:color="auto" w:fill="FFFFFF"/>
        </w:rPr>
        <w:t xml:space="preserve"> were frequent collaborators, they were also competitors, and had disagreements over issues ranging from methodology to billing practices.  While Taylor’s work tended to focus on the time elements of efficiency, Frank and Lillian Gilbreth are best known for their pioneering work in the field of motion study.</w:t>
      </w:r>
      <w:r w:rsidR="00180877" w:rsidRPr="00310894">
        <w:rPr>
          <w:rFonts w:ascii="Arial" w:hAnsi="Arial" w:cs="Arial"/>
          <w:color w:val="000000" w:themeColor="text1"/>
          <w:sz w:val="22"/>
          <w:szCs w:val="22"/>
          <w:shd w:val="clear" w:color="auto" w:fill="FFFFFF"/>
        </w:rPr>
        <w:t xml:space="preserve">  </w:t>
      </w:r>
      <w:r w:rsidR="00FB732C" w:rsidRPr="00310894">
        <w:rPr>
          <w:rFonts w:ascii="Arial" w:hAnsi="Arial" w:cs="Arial"/>
          <w:color w:val="000000" w:themeColor="text1"/>
          <w:sz w:val="22"/>
          <w:szCs w:val="22"/>
          <w:shd w:val="clear" w:color="auto" w:fill="FFFFFF"/>
        </w:rPr>
        <w:t xml:space="preserve">The work of Frank and Lillian Gilbreth has been influential across multiple industries, the methodology for analysing motion to improve efficiency has been applied at military units’ hospitals and commercial offices.  The Gilbreths methods of increasing efficiency will continue to have influence in all of our organisations for many years to come.  </w:t>
      </w:r>
      <w:r w:rsidR="00EB69CB" w:rsidRPr="00310894">
        <w:rPr>
          <w:rFonts w:ascii="Arial" w:hAnsi="Arial" w:cs="Arial"/>
          <w:sz w:val="22"/>
          <w:szCs w:val="22"/>
        </w:rPr>
        <w:t>They</w:t>
      </w:r>
      <w:r w:rsidR="00FB732C" w:rsidRPr="00310894">
        <w:rPr>
          <w:rFonts w:ascii="Arial" w:hAnsi="Arial" w:cs="Arial"/>
          <w:sz w:val="22"/>
          <w:szCs w:val="22"/>
        </w:rPr>
        <w:t xml:space="preserve"> incorporated new ideas to improve worker satisfaction that would further improve the overall job performance and worker efficiency. </w:t>
      </w:r>
      <w:r w:rsidR="00EB69CB" w:rsidRPr="00310894">
        <w:rPr>
          <w:rFonts w:ascii="Arial" w:hAnsi="Arial" w:cs="Arial"/>
          <w:sz w:val="22"/>
          <w:szCs w:val="22"/>
        </w:rPr>
        <w:t>(</w:t>
      </w:r>
      <w:r w:rsidR="00E50DF3" w:rsidRPr="00310894">
        <w:rPr>
          <w:rFonts w:ascii="Arial" w:hAnsi="Arial" w:cs="Arial"/>
          <w:sz w:val="22"/>
          <w:szCs w:val="22"/>
        </w:rPr>
        <w:t>Baumgart &amp;</w:t>
      </w:r>
      <w:r w:rsidR="00E50DF3" w:rsidRPr="00310894">
        <w:rPr>
          <w:rFonts w:ascii="Arial" w:hAnsi="Arial" w:cs="Arial"/>
          <w:position w:val="10"/>
          <w:sz w:val="22"/>
          <w:szCs w:val="22"/>
        </w:rPr>
        <w:t xml:space="preserve"> </w:t>
      </w:r>
      <w:proofErr w:type="spellStart"/>
      <w:r w:rsidR="00E50DF3" w:rsidRPr="00310894">
        <w:rPr>
          <w:rFonts w:ascii="Arial" w:hAnsi="Arial" w:cs="Arial"/>
          <w:sz w:val="22"/>
          <w:szCs w:val="22"/>
        </w:rPr>
        <w:t>Neuhauser</w:t>
      </w:r>
      <w:proofErr w:type="spellEnd"/>
      <w:r w:rsidR="00EB69CB" w:rsidRPr="00310894">
        <w:rPr>
          <w:rFonts w:ascii="Arial" w:hAnsi="Arial" w:cs="Arial"/>
          <w:sz w:val="22"/>
          <w:szCs w:val="22"/>
        </w:rPr>
        <w:t xml:space="preserve">, </w:t>
      </w:r>
      <w:r w:rsidR="00E50DF3" w:rsidRPr="00310894">
        <w:rPr>
          <w:rFonts w:ascii="Arial" w:hAnsi="Arial" w:cs="Arial"/>
          <w:sz w:val="22"/>
          <w:szCs w:val="22"/>
        </w:rPr>
        <w:t>2009)</w:t>
      </w:r>
    </w:p>
    <w:p w14:paraId="493F8EB5" w14:textId="02CE424E" w:rsidR="00FB732C" w:rsidRPr="00310894" w:rsidRDefault="00FB732C" w:rsidP="007D235F">
      <w:pPr>
        <w:spacing w:line="360" w:lineRule="auto"/>
        <w:jc w:val="both"/>
        <w:rPr>
          <w:rFonts w:ascii="Arial" w:hAnsi="Arial" w:cs="Arial"/>
          <w:color w:val="000000" w:themeColor="text1"/>
          <w:sz w:val="22"/>
          <w:szCs w:val="22"/>
          <w:shd w:val="clear" w:color="auto" w:fill="FFFFFF"/>
        </w:rPr>
      </w:pPr>
    </w:p>
    <w:p w14:paraId="509210C5" w14:textId="72AB7EA1" w:rsidR="005E7A9F" w:rsidRPr="00310894" w:rsidRDefault="005E7A9F" w:rsidP="00310894">
      <w:pPr>
        <w:spacing w:line="360" w:lineRule="auto"/>
        <w:jc w:val="both"/>
        <w:rPr>
          <w:rFonts w:ascii="Arial" w:hAnsi="Arial" w:cs="Arial"/>
          <w:color w:val="000000"/>
          <w:sz w:val="22"/>
          <w:szCs w:val="22"/>
        </w:rPr>
      </w:pPr>
      <w:r w:rsidRPr="00310894">
        <w:rPr>
          <w:rFonts w:ascii="Arial" w:hAnsi="Arial" w:cs="Arial"/>
          <w:color w:val="000000" w:themeColor="text1"/>
          <w:sz w:val="22"/>
          <w:szCs w:val="22"/>
        </w:rPr>
        <w:t xml:space="preserve">As a </w:t>
      </w:r>
      <w:r w:rsidR="00CE6AE4" w:rsidRPr="00310894">
        <w:rPr>
          <w:rFonts w:ascii="Arial" w:hAnsi="Arial" w:cs="Arial"/>
          <w:color w:val="000000" w:themeColor="text1"/>
          <w:sz w:val="22"/>
          <w:szCs w:val="22"/>
        </w:rPr>
        <w:t>result,</w:t>
      </w:r>
      <w:r w:rsidRPr="00310894">
        <w:rPr>
          <w:rFonts w:ascii="Arial" w:hAnsi="Arial" w:cs="Arial"/>
          <w:color w:val="000000" w:themeColor="text1"/>
          <w:sz w:val="22"/>
          <w:szCs w:val="22"/>
        </w:rPr>
        <w:t xml:space="preserve"> </w:t>
      </w:r>
      <w:r w:rsidRPr="00310894">
        <w:rPr>
          <w:rFonts w:ascii="Arial" w:hAnsi="Arial" w:cs="Arial"/>
          <w:sz w:val="22"/>
          <w:szCs w:val="22"/>
        </w:rPr>
        <w:t xml:space="preserve">organizations </w:t>
      </w:r>
      <w:r w:rsidRPr="00310894">
        <w:rPr>
          <w:rFonts w:ascii="Arial" w:hAnsi="Arial" w:cs="Arial"/>
          <w:color w:val="000000" w:themeColor="text1"/>
          <w:sz w:val="22"/>
          <w:szCs w:val="22"/>
        </w:rPr>
        <w:t>should</w:t>
      </w:r>
      <w:r w:rsidRPr="00310894">
        <w:rPr>
          <w:rFonts w:ascii="Arial" w:hAnsi="Arial" w:cs="Arial"/>
          <w:sz w:val="22"/>
          <w:szCs w:val="22"/>
        </w:rPr>
        <w:t xml:space="preserve"> value their experienced personnel and devise effective retention policy by giving competitive salary, experienced base pay and experienced based promotion</w:t>
      </w:r>
      <w:r w:rsidR="00DB09C8" w:rsidRPr="00310894">
        <w:rPr>
          <w:rFonts w:ascii="Arial" w:hAnsi="Arial" w:cs="Arial"/>
          <w:sz w:val="22"/>
          <w:szCs w:val="22"/>
        </w:rPr>
        <w:t xml:space="preserve"> which</w:t>
      </w:r>
      <w:r w:rsidRPr="00310894">
        <w:rPr>
          <w:rFonts w:ascii="Arial" w:hAnsi="Arial" w:cs="Arial"/>
          <w:sz w:val="22"/>
          <w:szCs w:val="22"/>
        </w:rPr>
        <w:t xml:space="preserve"> will increase the overall performance of the organization</w:t>
      </w:r>
      <w:r w:rsidR="00D64269" w:rsidRPr="00310894">
        <w:rPr>
          <w:rFonts w:ascii="Arial" w:hAnsi="Arial" w:cs="Arial"/>
          <w:sz w:val="22"/>
          <w:szCs w:val="22"/>
        </w:rPr>
        <w:t xml:space="preserve"> as well as the individual</w:t>
      </w:r>
      <w:r w:rsidRPr="00310894">
        <w:rPr>
          <w:rFonts w:ascii="Arial" w:hAnsi="Arial" w:cs="Arial"/>
          <w:sz w:val="22"/>
          <w:szCs w:val="22"/>
        </w:rPr>
        <w:t xml:space="preserve">. </w:t>
      </w:r>
      <w:r w:rsidR="002A5E80" w:rsidRPr="00310894">
        <w:rPr>
          <w:rFonts w:ascii="Arial" w:hAnsi="Arial" w:cs="Arial"/>
          <w:sz w:val="22"/>
          <w:szCs w:val="22"/>
        </w:rPr>
        <w:t xml:space="preserve"> </w:t>
      </w:r>
      <w:r w:rsidRPr="00310894">
        <w:rPr>
          <w:rFonts w:ascii="Arial" w:hAnsi="Arial" w:cs="Arial"/>
          <w:color w:val="333333"/>
          <w:sz w:val="22"/>
          <w:szCs w:val="22"/>
          <w:shd w:val="clear" w:color="auto" w:fill="FFFFFF"/>
        </w:rPr>
        <w:t>When negative attitudes infiltrate the workplace, employees become disengaged and less productive</w:t>
      </w:r>
      <w:r w:rsidR="00145025" w:rsidRPr="00310894">
        <w:rPr>
          <w:rFonts w:ascii="Arial" w:hAnsi="Arial" w:cs="Arial"/>
          <w:color w:val="333333"/>
          <w:sz w:val="22"/>
          <w:szCs w:val="22"/>
          <w:shd w:val="clear" w:color="auto" w:fill="FFFFFF"/>
        </w:rPr>
        <w:t xml:space="preserve"> w</w:t>
      </w:r>
      <w:r w:rsidR="00857C02" w:rsidRPr="00310894">
        <w:rPr>
          <w:rFonts w:ascii="Arial" w:hAnsi="Arial" w:cs="Arial"/>
          <w:color w:val="333333"/>
          <w:sz w:val="22"/>
          <w:szCs w:val="22"/>
          <w:shd w:val="clear" w:color="auto" w:fill="FFFFFF"/>
        </w:rPr>
        <w:t xml:space="preserve">hich </w:t>
      </w:r>
      <w:r w:rsidR="00145025" w:rsidRPr="00310894">
        <w:rPr>
          <w:rFonts w:ascii="Arial" w:hAnsi="Arial" w:cs="Arial"/>
          <w:color w:val="333333"/>
          <w:sz w:val="22"/>
          <w:szCs w:val="22"/>
          <w:shd w:val="clear" w:color="auto" w:fill="FFFFFF"/>
        </w:rPr>
        <w:t>means</w:t>
      </w:r>
      <w:r w:rsidRPr="00310894">
        <w:rPr>
          <w:rFonts w:ascii="Arial" w:hAnsi="Arial" w:cs="Arial"/>
          <w:color w:val="333333"/>
          <w:sz w:val="22"/>
          <w:szCs w:val="22"/>
          <w:shd w:val="clear" w:color="auto" w:fill="FFFFFF"/>
        </w:rPr>
        <w:t xml:space="preserve"> less productivity for </w:t>
      </w:r>
      <w:r w:rsidR="00DB09C8" w:rsidRPr="00310894">
        <w:rPr>
          <w:rFonts w:ascii="Arial" w:hAnsi="Arial" w:cs="Arial"/>
          <w:color w:val="333333"/>
          <w:sz w:val="22"/>
          <w:szCs w:val="22"/>
          <w:shd w:val="clear" w:color="auto" w:fill="FFFFFF"/>
        </w:rPr>
        <w:t>the</w:t>
      </w:r>
      <w:r w:rsidRPr="00310894">
        <w:rPr>
          <w:rFonts w:ascii="Arial" w:hAnsi="Arial" w:cs="Arial"/>
          <w:color w:val="333333"/>
          <w:sz w:val="22"/>
          <w:szCs w:val="22"/>
          <w:shd w:val="clear" w:color="auto" w:fill="FFFFFF"/>
        </w:rPr>
        <w:t xml:space="preserve"> business.</w:t>
      </w:r>
      <w:r w:rsidR="00FB6A7A" w:rsidRPr="00310894">
        <w:rPr>
          <w:rFonts w:ascii="Arial" w:hAnsi="Arial" w:cs="Arial"/>
          <w:color w:val="333333"/>
          <w:sz w:val="22"/>
          <w:szCs w:val="22"/>
          <w:shd w:val="clear" w:color="auto" w:fill="FFFFFF"/>
        </w:rPr>
        <w:t xml:space="preserve">  </w:t>
      </w:r>
      <w:r w:rsidR="00E777A3" w:rsidRPr="00310894">
        <w:rPr>
          <w:rFonts w:ascii="Arial" w:hAnsi="Arial" w:cs="Arial"/>
          <w:color w:val="333333"/>
          <w:sz w:val="22"/>
          <w:szCs w:val="22"/>
          <w:shd w:val="clear" w:color="auto" w:fill="FFFFFF"/>
        </w:rPr>
        <w:t>Similarly, a</w:t>
      </w:r>
      <w:r w:rsidR="00057EE9" w:rsidRPr="00310894">
        <w:rPr>
          <w:rFonts w:ascii="Arial" w:hAnsi="Arial" w:cs="Arial"/>
          <w:color w:val="333333"/>
          <w:sz w:val="22"/>
          <w:szCs w:val="22"/>
          <w:shd w:val="clear" w:color="auto" w:fill="FFFFFF"/>
        </w:rPr>
        <w:t xml:space="preserve">ccording to </w:t>
      </w:r>
      <w:r w:rsidR="00057EE9" w:rsidRPr="00310894">
        <w:rPr>
          <w:rFonts w:ascii="Arial" w:hAnsi="Arial" w:cs="Arial"/>
          <w:color w:val="000000"/>
          <w:sz w:val="22"/>
          <w:szCs w:val="22"/>
        </w:rPr>
        <w:t>Boyatzis and Skelly (</w:t>
      </w:r>
      <w:r w:rsidR="00057EE9" w:rsidRPr="00310894">
        <w:rPr>
          <w:rStyle w:val="a"/>
          <w:rFonts w:ascii="Arial" w:hAnsi="Arial" w:cs="Arial"/>
          <w:color w:val="000000"/>
          <w:sz w:val="22"/>
          <w:szCs w:val="22"/>
        </w:rPr>
        <w:t>1991</w:t>
      </w:r>
      <w:r w:rsidR="00057EE9" w:rsidRPr="00310894">
        <w:rPr>
          <w:rFonts w:ascii="Arial" w:hAnsi="Arial" w:cs="Arial"/>
          <w:color w:val="000000"/>
          <w:sz w:val="22"/>
          <w:szCs w:val="22"/>
        </w:rPr>
        <w:t>)</w:t>
      </w:r>
      <w:r w:rsidR="008D4296" w:rsidRPr="00310894">
        <w:rPr>
          <w:rFonts w:ascii="Arial" w:hAnsi="Arial" w:cs="Arial"/>
          <w:color w:val="000000"/>
          <w:sz w:val="22"/>
          <w:szCs w:val="22"/>
        </w:rPr>
        <w:t xml:space="preserve"> in Chin-Wen</w:t>
      </w:r>
      <w:r w:rsidR="00811A33" w:rsidRPr="00310894">
        <w:rPr>
          <w:rFonts w:ascii="Arial" w:hAnsi="Arial" w:cs="Arial"/>
          <w:color w:val="000000"/>
          <w:sz w:val="22"/>
          <w:szCs w:val="22"/>
        </w:rPr>
        <w:t>,</w:t>
      </w:r>
      <w:r w:rsidR="008D4296" w:rsidRPr="00310894">
        <w:rPr>
          <w:rFonts w:ascii="Arial" w:hAnsi="Arial" w:cs="Arial"/>
          <w:color w:val="000000"/>
          <w:sz w:val="22"/>
          <w:szCs w:val="22"/>
        </w:rPr>
        <w:t xml:space="preserve"> et al, (2012)</w:t>
      </w:r>
      <w:r w:rsidR="00057EE9" w:rsidRPr="00310894">
        <w:rPr>
          <w:rFonts w:ascii="Arial" w:hAnsi="Arial" w:cs="Arial"/>
          <w:color w:val="000000"/>
          <w:sz w:val="22"/>
          <w:szCs w:val="22"/>
        </w:rPr>
        <w:t xml:space="preserve"> </w:t>
      </w:r>
      <w:r w:rsidR="005D06D3" w:rsidRPr="00310894">
        <w:rPr>
          <w:rFonts w:ascii="Arial" w:hAnsi="Arial" w:cs="Arial"/>
          <w:color w:val="000000"/>
          <w:sz w:val="22"/>
          <w:szCs w:val="22"/>
        </w:rPr>
        <w:t>the willingness of individuals to work diligently can be affected</w:t>
      </w:r>
      <w:r w:rsidR="000207C7" w:rsidRPr="00310894">
        <w:rPr>
          <w:rFonts w:ascii="Arial" w:hAnsi="Arial" w:cs="Arial"/>
          <w:color w:val="000000"/>
          <w:sz w:val="22"/>
          <w:szCs w:val="22"/>
        </w:rPr>
        <w:t xml:space="preserve"> as</w:t>
      </w:r>
      <w:r w:rsidR="005D06D3" w:rsidRPr="00310894">
        <w:rPr>
          <w:rFonts w:ascii="Arial" w:hAnsi="Arial" w:cs="Arial"/>
          <w:color w:val="000000"/>
          <w:sz w:val="22"/>
          <w:szCs w:val="22"/>
        </w:rPr>
        <w:t xml:space="preserve"> </w:t>
      </w:r>
      <w:r w:rsidR="00057EE9" w:rsidRPr="00310894">
        <w:rPr>
          <w:rFonts w:ascii="Arial" w:hAnsi="Arial" w:cs="Arial"/>
          <w:color w:val="000000"/>
          <w:sz w:val="22"/>
          <w:szCs w:val="22"/>
        </w:rPr>
        <w:t>w</w:t>
      </w:r>
      <w:r w:rsidR="00FB6A7A" w:rsidRPr="00310894">
        <w:rPr>
          <w:rFonts w:ascii="Arial" w:hAnsi="Arial" w:cs="Arial"/>
          <w:color w:val="000000"/>
          <w:sz w:val="22"/>
          <w:szCs w:val="22"/>
        </w:rPr>
        <w:t>ork values have an influence on hiring and retention rates</w:t>
      </w:r>
      <w:r w:rsidR="000207C7" w:rsidRPr="00310894">
        <w:rPr>
          <w:rFonts w:ascii="Arial" w:hAnsi="Arial" w:cs="Arial"/>
          <w:color w:val="000000"/>
          <w:sz w:val="22"/>
          <w:szCs w:val="22"/>
        </w:rPr>
        <w:t>.</w:t>
      </w:r>
      <w:r w:rsidR="00D64269" w:rsidRPr="00310894">
        <w:rPr>
          <w:rFonts w:ascii="Arial" w:hAnsi="Arial" w:cs="Arial"/>
          <w:color w:val="000000"/>
          <w:sz w:val="22"/>
          <w:szCs w:val="22"/>
        </w:rPr>
        <w:t xml:space="preserve">  </w:t>
      </w:r>
      <w:r w:rsidR="00F82DE2" w:rsidRPr="00310894">
        <w:rPr>
          <w:rFonts w:ascii="Arial" w:hAnsi="Arial" w:cs="Arial"/>
          <w:color w:val="000000" w:themeColor="text1"/>
          <w:sz w:val="22"/>
          <w:szCs w:val="22"/>
        </w:rPr>
        <w:t xml:space="preserve">The values held by </w:t>
      </w:r>
      <w:r w:rsidR="00A51653" w:rsidRPr="00310894">
        <w:rPr>
          <w:rFonts w:ascii="Arial" w:hAnsi="Arial" w:cs="Arial"/>
          <w:color w:val="000000" w:themeColor="text1"/>
          <w:sz w:val="22"/>
          <w:szCs w:val="22"/>
        </w:rPr>
        <w:t xml:space="preserve">employees </w:t>
      </w:r>
      <w:r w:rsidR="00F82DE2" w:rsidRPr="00310894">
        <w:rPr>
          <w:rFonts w:ascii="Arial" w:hAnsi="Arial" w:cs="Arial"/>
          <w:color w:val="000000" w:themeColor="text1"/>
          <w:sz w:val="22"/>
          <w:szCs w:val="22"/>
        </w:rPr>
        <w:t xml:space="preserve">of an organization determine the </w:t>
      </w:r>
      <w:r w:rsidR="00F52189" w:rsidRPr="00310894">
        <w:rPr>
          <w:rFonts w:ascii="Arial" w:hAnsi="Arial" w:cs="Arial"/>
          <w:color w:val="000000" w:themeColor="text1"/>
          <w:sz w:val="22"/>
          <w:szCs w:val="22"/>
        </w:rPr>
        <w:t xml:space="preserve">development of an </w:t>
      </w:r>
      <w:r w:rsidR="00F82DE2" w:rsidRPr="00310894">
        <w:rPr>
          <w:rFonts w:ascii="Arial" w:hAnsi="Arial" w:cs="Arial"/>
          <w:color w:val="000000" w:themeColor="text1"/>
          <w:sz w:val="22"/>
          <w:szCs w:val="22"/>
        </w:rPr>
        <w:t>organization</w:t>
      </w:r>
      <w:r w:rsidR="005C487D" w:rsidRPr="00310894">
        <w:rPr>
          <w:rFonts w:ascii="Arial" w:hAnsi="Arial" w:cs="Arial"/>
          <w:color w:val="000000" w:themeColor="text1"/>
          <w:sz w:val="22"/>
          <w:szCs w:val="22"/>
        </w:rPr>
        <w:t xml:space="preserve"> and bring </w:t>
      </w:r>
      <w:r w:rsidR="0067305B" w:rsidRPr="00310894">
        <w:rPr>
          <w:rFonts w:ascii="Arial" w:hAnsi="Arial" w:cs="Arial"/>
          <w:color w:val="000000" w:themeColor="text1"/>
          <w:sz w:val="22"/>
          <w:szCs w:val="22"/>
        </w:rPr>
        <w:t>a positive successful change</w:t>
      </w:r>
      <w:r w:rsidR="00F82DE2" w:rsidRPr="00310894">
        <w:rPr>
          <w:rFonts w:ascii="Arial" w:hAnsi="Arial" w:cs="Arial"/>
          <w:color w:val="000000" w:themeColor="text1"/>
          <w:sz w:val="22"/>
          <w:szCs w:val="22"/>
        </w:rPr>
        <w:t xml:space="preserve">, which according to </w:t>
      </w:r>
      <w:proofErr w:type="spellStart"/>
      <w:r w:rsidR="00F82DE2" w:rsidRPr="00310894">
        <w:rPr>
          <w:rFonts w:ascii="Arial" w:hAnsi="Arial" w:cs="Arial"/>
          <w:color w:val="000000" w:themeColor="text1"/>
          <w:sz w:val="22"/>
          <w:szCs w:val="22"/>
        </w:rPr>
        <w:t>Simmerly</w:t>
      </w:r>
      <w:proofErr w:type="spellEnd"/>
      <w:r w:rsidR="00F82DE2" w:rsidRPr="00310894">
        <w:rPr>
          <w:rFonts w:ascii="Arial" w:hAnsi="Arial" w:cs="Arial"/>
          <w:color w:val="000000" w:themeColor="text1"/>
          <w:sz w:val="22"/>
          <w:szCs w:val="22"/>
        </w:rPr>
        <w:t xml:space="preserve"> (1987) is the most powerful internal force affecting any organization.</w:t>
      </w:r>
    </w:p>
    <w:p w14:paraId="4D612BB6" w14:textId="77777777" w:rsidR="005E7A9F" w:rsidRPr="00310894" w:rsidRDefault="005E7A9F" w:rsidP="005E7A9F">
      <w:pPr>
        <w:rPr>
          <w:sz w:val="22"/>
          <w:szCs w:val="22"/>
        </w:rPr>
      </w:pPr>
    </w:p>
    <w:p w14:paraId="6D0BB34E" w14:textId="77777777" w:rsidR="00310894" w:rsidRDefault="00310894" w:rsidP="005E7A9F">
      <w:pPr>
        <w:rPr>
          <w:sz w:val="22"/>
          <w:szCs w:val="22"/>
        </w:rPr>
      </w:pPr>
    </w:p>
    <w:p w14:paraId="6B1A2041" w14:textId="77777777" w:rsidR="00310894" w:rsidRDefault="00310894" w:rsidP="005E7A9F">
      <w:pPr>
        <w:rPr>
          <w:sz w:val="22"/>
          <w:szCs w:val="22"/>
        </w:rPr>
      </w:pPr>
    </w:p>
    <w:p w14:paraId="123B7CB6" w14:textId="77777777" w:rsidR="00310894" w:rsidRDefault="00310894" w:rsidP="005E7A9F">
      <w:pPr>
        <w:rPr>
          <w:sz w:val="22"/>
          <w:szCs w:val="22"/>
        </w:rPr>
      </w:pPr>
    </w:p>
    <w:p w14:paraId="29B0E96E" w14:textId="77777777" w:rsidR="00310894" w:rsidRDefault="00310894" w:rsidP="005E7A9F">
      <w:pPr>
        <w:rPr>
          <w:sz w:val="22"/>
          <w:szCs w:val="22"/>
        </w:rPr>
      </w:pPr>
    </w:p>
    <w:p w14:paraId="7E82BA76" w14:textId="77777777" w:rsidR="00310894" w:rsidRDefault="00310894" w:rsidP="005E7A9F">
      <w:pPr>
        <w:rPr>
          <w:sz w:val="22"/>
          <w:szCs w:val="22"/>
        </w:rPr>
      </w:pPr>
    </w:p>
    <w:p w14:paraId="1ECC7352" w14:textId="77777777" w:rsidR="00310894" w:rsidRDefault="00310894" w:rsidP="005E7A9F">
      <w:pPr>
        <w:rPr>
          <w:sz w:val="22"/>
          <w:szCs w:val="22"/>
        </w:rPr>
      </w:pPr>
    </w:p>
    <w:p w14:paraId="175F5CC5" w14:textId="77777777" w:rsidR="00310894" w:rsidRDefault="00310894" w:rsidP="005E7A9F">
      <w:pPr>
        <w:rPr>
          <w:sz w:val="22"/>
          <w:szCs w:val="22"/>
        </w:rPr>
      </w:pPr>
    </w:p>
    <w:p w14:paraId="26C83914" w14:textId="77777777" w:rsidR="00310894" w:rsidRDefault="00310894" w:rsidP="005E7A9F">
      <w:pPr>
        <w:rPr>
          <w:sz w:val="22"/>
          <w:szCs w:val="22"/>
        </w:rPr>
      </w:pPr>
    </w:p>
    <w:p w14:paraId="13335770" w14:textId="77777777" w:rsidR="00310894" w:rsidRDefault="00310894" w:rsidP="005E7A9F">
      <w:pPr>
        <w:rPr>
          <w:sz w:val="22"/>
          <w:szCs w:val="22"/>
        </w:rPr>
      </w:pPr>
    </w:p>
    <w:p w14:paraId="37E101C2" w14:textId="77777777" w:rsidR="00310894" w:rsidRDefault="00310894" w:rsidP="005E7A9F">
      <w:pPr>
        <w:rPr>
          <w:sz w:val="22"/>
          <w:szCs w:val="22"/>
        </w:rPr>
      </w:pPr>
    </w:p>
    <w:p w14:paraId="6FA2B002" w14:textId="77777777" w:rsidR="00310894" w:rsidRDefault="00310894" w:rsidP="005E7A9F">
      <w:pPr>
        <w:rPr>
          <w:sz w:val="22"/>
          <w:szCs w:val="22"/>
        </w:rPr>
      </w:pPr>
    </w:p>
    <w:p w14:paraId="78BA6212" w14:textId="77777777" w:rsidR="00310894" w:rsidRDefault="00310894" w:rsidP="005E7A9F">
      <w:pPr>
        <w:rPr>
          <w:sz w:val="22"/>
          <w:szCs w:val="22"/>
        </w:rPr>
      </w:pPr>
    </w:p>
    <w:p w14:paraId="44FD1DBC" w14:textId="77777777" w:rsidR="00310894" w:rsidRDefault="00310894" w:rsidP="005E7A9F">
      <w:pPr>
        <w:rPr>
          <w:sz w:val="22"/>
          <w:szCs w:val="22"/>
        </w:rPr>
      </w:pPr>
    </w:p>
    <w:p w14:paraId="3E1B8B34" w14:textId="77777777" w:rsidR="00310894" w:rsidRDefault="00310894" w:rsidP="005E7A9F">
      <w:pPr>
        <w:rPr>
          <w:sz w:val="22"/>
          <w:szCs w:val="22"/>
        </w:rPr>
      </w:pPr>
    </w:p>
    <w:p w14:paraId="6AD90348" w14:textId="22557AD5" w:rsidR="00041F1E" w:rsidRPr="00310894" w:rsidRDefault="00041F1E" w:rsidP="0057318E">
      <w:pPr>
        <w:pStyle w:val="Heading1"/>
      </w:pPr>
      <w:bookmarkStart w:id="11" w:name="_Toc15641795"/>
      <w:r w:rsidRPr="00310894">
        <w:t>Conclusion</w:t>
      </w:r>
      <w:bookmarkEnd w:id="11"/>
      <w:r w:rsidRPr="00310894">
        <w:t xml:space="preserve"> </w:t>
      </w:r>
    </w:p>
    <w:p w14:paraId="225FD6A5" w14:textId="77777777" w:rsidR="00050D1E" w:rsidRDefault="00050D1E" w:rsidP="00050D1E"/>
    <w:p w14:paraId="29243D2D" w14:textId="77777777" w:rsidR="00041F1E" w:rsidRDefault="00041F1E" w:rsidP="00041F1E">
      <w:pPr>
        <w:jc w:val="center"/>
        <w:rPr>
          <w:rFonts w:ascii="Arial" w:hAnsi="Arial" w:cs="Arial"/>
          <w:b/>
          <w:color w:val="2E74B5" w:themeColor="accent5" w:themeShade="BF"/>
          <w:sz w:val="28"/>
          <w:szCs w:val="28"/>
          <w:u w:val="single"/>
        </w:rPr>
      </w:pPr>
    </w:p>
    <w:p w14:paraId="16482288" w14:textId="569EADCC" w:rsidR="00227C0E" w:rsidRPr="00593D04" w:rsidRDefault="00E47775" w:rsidP="00227C0E">
      <w:pPr>
        <w:spacing w:line="360" w:lineRule="auto"/>
        <w:jc w:val="both"/>
        <w:rPr>
          <w:rFonts w:ascii="Arial" w:hAnsi="Arial" w:cs="Arial"/>
          <w:sz w:val="22"/>
          <w:szCs w:val="22"/>
        </w:rPr>
      </w:pPr>
      <w:r>
        <w:rPr>
          <w:rFonts w:ascii="Arial" w:hAnsi="Arial" w:cs="Arial"/>
          <w:sz w:val="22"/>
          <w:szCs w:val="22"/>
        </w:rPr>
        <w:t>To con</w:t>
      </w:r>
      <w:r w:rsidR="00972A95">
        <w:rPr>
          <w:rFonts w:ascii="Arial" w:hAnsi="Arial" w:cs="Arial"/>
          <w:sz w:val="22"/>
          <w:szCs w:val="22"/>
        </w:rPr>
        <w:t>clude</w:t>
      </w:r>
      <w:r w:rsidR="00FE0937" w:rsidRPr="00BB0EE3">
        <w:rPr>
          <w:rFonts w:ascii="Arial" w:hAnsi="Arial" w:cs="Arial"/>
          <w:sz w:val="22"/>
          <w:szCs w:val="22"/>
        </w:rPr>
        <w:t xml:space="preserve">, the research </w:t>
      </w:r>
      <w:r w:rsidR="00972A95">
        <w:rPr>
          <w:rFonts w:ascii="Arial" w:hAnsi="Arial" w:cs="Arial"/>
          <w:sz w:val="22"/>
          <w:szCs w:val="22"/>
        </w:rPr>
        <w:t xml:space="preserve">identifies that </w:t>
      </w:r>
      <w:r w:rsidR="00972A95" w:rsidRPr="00BB0EE3">
        <w:rPr>
          <w:rFonts w:ascii="Arial" w:hAnsi="Arial" w:cs="Arial"/>
          <w:sz w:val="22"/>
          <w:szCs w:val="22"/>
        </w:rPr>
        <w:t xml:space="preserve">all </w:t>
      </w:r>
      <w:r w:rsidR="00972A95">
        <w:rPr>
          <w:rFonts w:ascii="Arial" w:hAnsi="Arial" w:cs="Arial"/>
          <w:sz w:val="22"/>
          <w:szCs w:val="22"/>
        </w:rPr>
        <w:t xml:space="preserve">of </w:t>
      </w:r>
      <w:r w:rsidR="00972A95" w:rsidRPr="00BB0EE3">
        <w:rPr>
          <w:rFonts w:ascii="Arial" w:hAnsi="Arial" w:cs="Arial"/>
          <w:sz w:val="22"/>
          <w:szCs w:val="22"/>
        </w:rPr>
        <w:t xml:space="preserve">the three elements </w:t>
      </w:r>
      <w:r w:rsidR="00972A95">
        <w:rPr>
          <w:rFonts w:ascii="Arial" w:hAnsi="Arial" w:cs="Arial"/>
          <w:sz w:val="22"/>
          <w:szCs w:val="22"/>
        </w:rPr>
        <w:t xml:space="preserve">(beliefs, value and attitude) </w:t>
      </w:r>
      <w:r w:rsidR="00972A95" w:rsidRPr="00BB0EE3">
        <w:rPr>
          <w:rFonts w:ascii="Arial" w:hAnsi="Arial" w:cs="Arial"/>
          <w:sz w:val="22"/>
          <w:szCs w:val="22"/>
        </w:rPr>
        <w:t>are different,</w:t>
      </w:r>
      <w:r w:rsidR="00972A95">
        <w:rPr>
          <w:rFonts w:ascii="Arial" w:hAnsi="Arial" w:cs="Arial"/>
          <w:sz w:val="22"/>
          <w:szCs w:val="22"/>
        </w:rPr>
        <w:t xml:space="preserve"> </w:t>
      </w:r>
      <w:r w:rsidR="00972A95">
        <w:rPr>
          <w:rFonts w:ascii="Arial" w:hAnsi="Arial" w:cs="Arial"/>
          <w:sz w:val="22"/>
          <w:szCs w:val="22"/>
        </w:rPr>
        <w:t>yet</w:t>
      </w:r>
      <w:r w:rsidR="00972A95" w:rsidRPr="00BB0EE3">
        <w:rPr>
          <w:rFonts w:ascii="Arial" w:hAnsi="Arial" w:cs="Arial"/>
          <w:sz w:val="22"/>
          <w:szCs w:val="22"/>
        </w:rPr>
        <w:t xml:space="preserve"> they are closely related and </w:t>
      </w:r>
      <w:r w:rsidR="00A83FEE">
        <w:rPr>
          <w:rFonts w:ascii="Arial" w:hAnsi="Arial" w:cs="Arial"/>
          <w:sz w:val="22"/>
          <w:szCs w:val="22"/>
        </w:rPr>
        <w:t xml:space="preserve">have an </w:t>
      </w:r>
      <w:r w:rsidR="00972A95" w:rsidRPr="00BB0EE3">
        <w:rPr>
          <w:rFonts w:ascii="Arial" w:hAnsi="Arial" w:cs="Arial"/>
          <w:sz w:val="22"/>
          <w:szCs w:val="22"/>
        </w:rPr>
        <w:t>influenc</w:t>
      </w:r>
      <w:r w:rsidR="00593D04">
        <w:rPr>
          <w:rFonts w:ascii="Arial" w:hAnsi="Arial" w:cs="Arial"/>
          <w:sz w:val="22"/>
          <w:szCs w:val="22"/>
        </w:rPr>
        <w:t>e</w:t>
      </w:r>
      <w:r w:rsidR="00972A95" w:rsidRPr="00BB0EE3">
        <w:rPr>
          <w:rFonts w:ascii="Arial" w:hAnsi="Arial" w:cs="Arial"/>
          <w:sz w:val="22"/>
          <w:szCs w:val="22"/>
        </w:rPr>
        <w:t xml:space="preserve"> </w:t>
      </w:r>
      <w:r w:rsidR="00A83FEE">
        <w:rPr>
          <w:rFonts w:ascii="Arial" w:hAnsi="Arial" w:cs="Arial"/>
          <w:sz w:val="22"/>
          <w:szCs w:val="22"/>
        </w:rPr>
        <w:t>on</w:t>
      </w:r>
      <w:r w:rsidR="00972A95">
        <w:rPr>
          <w:rFonts w:ascii="Arial" w:hAnsi="Arial" w:cs="Arial"/>
          <w:sz w:val="22"/>
          <w:szCs w:val="22"/>
        </w:rPr>
        <w:t xml:space="preserve"> </w:t>
      </w:r>
      <w:r w:rsidR="00972A95" w:rsidRPr="00BB0EE3">
        <w:rPr>
          <w:rFonts w:ascii="Arial" w:hAnsi="Arial" w:cs="Arial"/>
          <w:sz w:val="22"/>
          <w:szCs w:val="22"/>
        </w:rPr>
        <w:t>each other.</w:t>
      </w:r>
      <w:r w:rsidR="00486D90" w:rsidRPr="00BB0EE3">
        <w:rPr>
          <w:rFonts w:ascii="Arial" w:hAnsi="Arial" w:cs="Arial"/>
          <w:sz w:val="22"/>
          <w:szCs w:val="22"/>
        </w:rPr>
        <w:t xml:space="preserve"> </w:t>
      </w:r>
      <w:r w:rsidR="0057293F">
        <w:rPr>
          <w:rFonts w:ascii="Arial" w:hAnsi="Arial" w:cs="Arial"/>
          <w:sz w:val="22"/>
          <w:szCs w:val="22"/>
        </w:rPr>
        <w:t xml:space="preserve"> </w:t>
      </w:r>
      <w:r w:rsidR="00863625">
        <w:rPr>
          <w:rFonts w:ascii="Arial" w:hAnsi="Arial" w:cs="Arial"/>
          <w:sz w:val="22"/>
          <w:szCs w:val="22"/>
        </w:rPr>
        <w:t>Since</w:t>
      </w:r>
      <w:r w:rsidR="0057293F">
        <w:rPr>
          <w:rFonts w:ascii="Arial" w:hAnsi="Arial" w:cs="Arial"/>
          <w:sz w:val="22"/>
          <w:szCs w:val="22"/>
        </w:rPr>
        <w:t xml:space="preserve"> all the three factors are </w:t>
      </w:r>
      <w:r w:rsidR="00486D90" w:rsidRPr="00BB0EE3">
        <w:rPr>
          <w:rFonts w:ascii="Arial" w:hAnsi="Arial" w:cs="Arial"/>
          <w:sz w:val="22"/>
          <w:szCs w:val="22"/>
        </w:rPr>
        <w:t>linked</w:t>
      </w:r>
      <w:r w:rsidR="0057293F">
        <w:rPr>
          <w:rFonts w:ascii="Arial" w:hAnsi="Arial" w:cs="Arial"/>
          <w:sz w:val="22"/>
          <w:szCs w:val="22"/>
        </w:rPr>
        <w:t>;</w:t>
      </w:r>
      <w:r w:rsidR="00486D90" w:rsidRPr="00BB0EE3">
        <w:rPr>
          <w:rFonts w:ascii="Arial" w:hAnsi="Arial" w:cs="Arial"/>
          <w:sz w:val="22"/>
          <w:szCs w:val="22"/>
        </w:rPr>
        <w:t xml:space="preserve"> </w:t>
      </w:r>
      <w:r w:rsidR="0057293F">
        <w:rPr>
          <w:rFonts w:ascii="Arial" w:hAnsi="Arial" w:cs="Arial"/>
          <w:sz w:val="22"/>
          <w:szCs w:val="22"/>
        </w:rPr>
        <w:t xml:space="preserve">and </w:t>
      </w:r>
      <w:r w:rsidR="00FB78E8">
        <w:rPr>
          <w:rFonts w:ascii="Arial" w:hAnsi="Arial" w:cs="Arial"/>
          <w:sz w:val="22"/>
          <w:szCs w:val="22"/>
        </w:rPr>
        <w:t>when a</w:t>
      </w:r>
      <w:r w:rsidR="00863625">
        <w:rPr>
          <w:rFonts w:ascii="Arial" w:hAnsi="Arial" w:cs="Arial"/>
          <w:sz w:val="22"/>
          <w:szCs w:val="22"/>
        </w:rPr>
        <w:t xml:space="preserve"> situation</w:t>
      </w:r>
      <w:r w:rsidR="00FB78E8">
        <w:rPr>
          <w:rFonts w:ascii="Arial" w:hAnsi="Arial" w:cs="Arial"/>
          <w:sz w:val="22"/>
          <w:szCs w:val="22"/>
        </w:rPr>
        <w:t xml:space="preserve"> arises</w:t>
      </w:r>
      <w:r w:rsidR="00863625">
        <w:rPr>
          <w:rFonts w:ascii="Arial" w:hAnsi="Arial" w:cs="Arial"/>
          <w:sz w:val="22"/>
          <w:szCs w:val="22"/>
        </w:rPr>
        <w:t xml:space="preserve"> </w:t>
      </w:r>
      <w:r w:rsidR="00036574">
        <w:rPr>
          <w:rFonts w:ascii="Arial" w:hAnsi="Arial" w:cs="Arial"/>
          <w:sz w:val="22"/>
          <w:szCs w:val="22"/>
        </w:rPr>
        <w:t xml:space="preserve">of </w:t>
      </w:r>
      <w:r w:rsidR="00863625">
        <w:rPr>
          <w:rFonts w:ascii="Arial" w:hAnsi="Arial" w:cs="Arial"/>
          <w:sz w:val="22"/>
          <w:szCs w:val="22"/>
        </w:rPr>
        <w:t>an</w:t>
      </w:r>
      <w:r w:rsidR="00486D90" w:rsidRPr="00BB0EE3">
        <w:rPr>
          <w:rFonts w:ascii="Arial" w:hAnsi="Arial" w:cs="Arial"/>
          <w:sz w:val="22"/>
          <w:szCs w:val="22"/>
        </w:rPr>
        <w:t xml:space="preserve"> individual </w:t>
      </w:r>
      <w:r w:rsidR="00FB78E8">
        <w:rPr>
          <w:rFonts w:ascii="Arial" w:hAnsi="Arial" w:cs="Arial"/>
          <w:sz w:val="22"/>
          <w:szCs w:val="22"/>
        </w:rPr>
        <w:t>where they are</w:t>
      </w:r>
      <w:r w:rsidR="00486D90" w:rsidRPr="00BB0EE3">
        <w:rPr>
          <w:rFonts w:ascii="Arial" w:hAnsi="Arial" w:cs="Arial"/>
          <w:sz w:val="22"/>
          <w:szCs w:val="22"/>
        </w:rPr>
        <w:t xml:space="preserve"> </w:t>
      </w:r>
      <w:r w:rsidR="00BB0EE3">
        <w:rPr>
          <w:rFonts w:ascii="Arial" w:hAnsi="Arial" w:cs="Arial"/>
          <w:sz w:val="22"/>
          <w:szCs w:val="22"/>
        </w:rPr>
        <w:t xml:space="preserve">unable to </w:t>
      </w:r>
      <w:r w:rsidR="00486D90" w:rsidRPr="00BB0EE3">
        <w:rPr>
          <w:rFonts w:ascii="Arial" w:hAnsi="Arial" w:cs="Arial"/>
          <w:sz w:val="22"/>
          <w:szCs w:val="22"/>
        </w:rPr>
        <w:t>get what they want in belief</w:t>
      </w:r>
      <w:r w:rsidR="00FB78E8">
        <w:rPr>
          <w:rFonts w:ascii="Arial" w:hAnsi="Arial" w:cs="Arial"/>
          <w:sz w:val="22"/>
          <w:szCs w:val="22"/>
        </w:rPr>
        <w:t>;</w:t>
      </w:r>
      <w:r w:rsidR="00486D90" w:rsidRPr="00BB0EE3">
        <w:rPr>
          <w:rFonts w:ascii="Arial" w:hAnsi="Arial" w:cs="Arial"/>
          <w:sz w:val="22"/>
          <w:szCs w:val="22"/>
        </w:rPr>
        <w:t xml:space="preserve"> </w:t>
      </w:r>
      <w:r w:rsidR="00A83FEE">
        <w:rPr>
          <w:rFonts w:ascii="Arial" w:hAnsi="Arial" w:cs="Arial"/>
          <w:sz w:val="22"/>
          <w:szCs w:val="22"/>
        </w:rPr>
        <w:t>then</w:t>
      </w:r>
      <w:r w:rsidR="00863625">
        <w:rPr>
          <w:rFonts w:ascii="Arial" w:hAnsi="Arial" w:cs="Arial"/>
          <w:sz w:val="22"/>
          <w:szCs w:val="22"/>
        </w:rPr>
        <w:t xml:space="preserve"> </w:t>
      </w:r>
      <w:r w:rsidR="00486D90" w:rsidRPr="00BB0EE3">
        <w:rPr>
          <w:rFonts w:ascii="Arial" w:hAnsi="Arial" w:cs="Arial"/>
          <w:sz w:val="22"/>
          <w:szCs w:val="22"/>
        </w:rPr>
        <w:t xml:space="preserve">their attitude will be negative </w:t>
      </w:r>
      <w:r w:rsidR="00036574">
        <w:rPr>
          <w:rFonts w:ascii="Arial" w:hAnsi="Arial" w:cs="Arial"/>
          <w:sz w:val="22"/>
          <w:szCs w:val="22"/>
        </w:rPr>
        <w:t>and</w:t>
      </w:r>
      <w:r w:rsidR="00486D90" w:rsidRPr="00BB0EE3">
        <w:rPr>
          <w:rFonts w:ascii="Arial" w:hAnsi="Arial" w:cs="Arial"/>
          <w:sz w:val="22"/>
          <w:szCs w:val="22"/>
        </w:rPr>
        <w:t xml:space="preserve"> the value of the work they produce in the workplace will have reduced quality</w:t>
      </w:r>
      <w:r w:rsidR="00FB78E8">
        <w:rPr>
          <w:rFonts w:ascii="Arial" w:hAnsi="Arial" w:cs="Arial"/>
          <w:sz w:val="22"/>
          <w:szCs w:val="22"/>
        </w:rPr>
        <w:t>,</w:t>
      </w:r>
      <w:r w:rsidR="00486D90" w:rsidRPr="00BB0EE3">
        <w:rPr>
          <w:rFonts w:ascii="Arial" w:hAnsi="Arial" w:cs="Arial"/>
          <w:sz w:val="22"/>
          <w:szCs w:val="22"/>
        </w:rPr>
        <w:t xml:space="preserve"> </w:t>
      </w:r>
      <w:r w:rsidR="0057293F">
        <w:rPr>
          <w:rFonts w:ascii="Arial" w:hAnsi="Arial" w:cs="Arial"/>
          <w:sz w:val="22"/>
          <w:szCs w:val="22"/>
        </w:rPr>
        <w:t>th</w:t>
      </w:r>
      <w:r w:rsidR="00863625">
        <w:rPr>
          <w:rFonts w:ascii="Arial" w:hAnsi="Arial" w:cs="Arial"/>
          <w:sz w:val="22"/>
          <w:szCs w:val="22"/>
        </w:rPr>
        <w:t>us</w:t>
      </w:r>
      <w:r w:rsidR="00486D90" w:rsidRPr="00BB0EE3">
        <w:rPr>
          <w:rFonts w:ascii="Arial" w:hAnsi="Arial" w:cs="Arial"/>
          <w:sz w:val="22"/>
          <w:szCs w:val="22"/>
        </w:rPr>
        <w:t xml:space="preserve"> poor customer engagement will be established</w:t>
      </w:r>
      <w:r w:rsidR="0057318E">
        <w:rPr>
          <w:rFonts w:ascii="Arial" w:hAnsi="Arial" w:cs="Arial"/>
          <w:sz w:val="22"/>
          <w:szCs w:val="22"/>
        </w:rPr>
        <w:t xml:space="preserve"> </w:t>
      </w:r>
      <w:r w:rsidR="0057318E" w:rsidRPr="00310894">
        <w:rPr>
          <w:rFonts w:ascii="Arial" w:hAnsi="Arial" w:cs="Arial"/>
          <w:color w:val="000000" w:themeColor="text1"/>
          <w:sz w:val="22"/>
          <w:szCs w:val="22"/>
          <w:shd w:val="clear" w:color="auto" w:fill="FFFFFF"/>
        </w:rPr>
        <w:t>(</w:t>
      </w:r>
      <w:proofErr w:type="spellStart"/>
      <w:r w:rsidR="0057318E" w:rsidRPr="00996966">
        <w:rPr>
          <w:rFonts w:ascii="Arial" w:hAnsi="Arial" w:cs="Arial"/>
          <w:color w:val="000000" w:themeColor="text1"/>
          <w:sz w:val="22"/>
          <w:szCs w:val="22"/>
        </w:rPr>
        <w:t>Maiti</w:t>
      </w:r>
      <w:proofErr w:type="spellEnd"/>
      <w:r w:rsidR="0057318E" w:rsidRPr="00996966">
        <w:rPr>
          <w:rFonts w:ascii="Arial" w:hAnsi="Arial" w:cs="Arial"/>
          <w:color w:val="000000" w:themeColor="text1"/>
          <w:sz w:val="22"/>
          <w:szCs w:val="22"/>
        </w:rPr>
        <w:t>, 2017)</w:t>
      </w:r>
      <w:r w:rsidR="0057318E">
        <w:rPr>
          <w:rFonts w:ascii="Arial" w:hAnsi="Arial" w:cs="Arial"/>
          <w:color w:val="000000" w:themeColor="text1"/>
          <w:sz w:val="22"/>
          <w:szCs w:val="22"/>
        </w:rPr>
        <w:t>.</w:t>
      </w:r>
      <w:bookmarkStart w:id="12" w:name="_GoBack"/>
      <w:bookmarkEnd w:id="12"/>
      <w:r w:rsidR="00593D04">
        <w:rPr>
          <w:rFonts w:ascii="Arial" w:hAnsi="Arial" w:cs="Arial"/>
          <w:sz w:val="22"/>
          <w:szCs w:val="22"/>
        </w:rPr>
        <w:t xml:space="preserve">  </w:t>
      </w:r>
      <w:r w:rsidR="006B1F6B" w:rsidRPr="0057293F">
        <w:rPr>
          <w:rFonts w:ascii="Arial" w:hAnsi="Arial" w:cs="Arial"/>
          <w:color w:val="000000" w:themeColor="text1"/>
          <w:sz w:val="22"/>
          <w:szCs w:val="22"/>
        </w:rPr>
        <w:t xml:space="preserve">The research </w:t>
      </w:r>
      <w:r w:rsidR="00972A95">
        <w:rPr>
          <w:rFonts w:ascii="Arial" w:hAnsi="Arial" w:cs="Arial"/>
          <w:color w:val="000000" w:themeColor="text1"/>
          <w:sz w:val="22"/>
          <w:szCs w:val="22"/>
        </w:rPr>
        <w:t>found</w:t>
      </w:r>
      <w:r w:rsidR="006B1F6B">
        <w:rPr>
          <w:rFonts w:ascii="Arial" w:hAnsi="Arial" w:cs="Arial"/>
          <w:sz w:val="22"/>
          <w:szCs w:val="22"/>
        </w:rPr>
        <w:t xml:space="preserve"> that, i</w:t>
      </w:r>
      <w:r w:rsidR="00036574">
        <w:rPr>
          <w:rFonts w:ascii="Arial" w:hAnsi="Arial" w:cs="Arial"/>
          <w:sz w:val="22"/>
          <w:szCs w:val="22"/>
        </w:rPr>
        <w:t>n order to prepare individuals to meet the organisations objectives</w:t>
      </w:r>
      <w:r w:rsidR="00536EF3">
        <w:rPr>
          <w:rFonts w:ascii="Arial" w:hAnsi="Arial" w:cs="Arial"/>
          <w:sz w:val="22"/>
          <w:szCs w:val="22"/>
        </w:rPr>
        <w:t>,</w:t>
      </w:r>
      <w:r w:rsidR="00036574">
        <w:rPr>
          <w:rFonts w:ascii="Arial" w:hAnsi="Arial" w:cs="Arial"/>
          <w:sz w:val="22"/>
          <w:szCs w:val="22"/>
        </w:rPr>
        <w:t xml:space="preserve"> </w:t>
      </w:r>
      <w:r w:rsidR="00536EF3">
        <w:rPr>
          <w:rFonts w:ascii="Arial" w:hAnsi="Arial" w:cs="Arial"/>
          <w:sz w:val="22"/>
          <w:szCs w:val="22"/>
        </w:rPr>
        <w:t>employers must regularly discuss career development</w:t>
      </w:r>
      <w:r w:rsidR="006B1F6B">
        <w:rPr>
          <w:rFonts w:ascii="Arial" w:hAnsi="Arial" w:cs="Arial"/>
          <w:sz w:val="22"/>
          <w:szCs w:val="22"/>
        </w:rPr>
        <w:t xml:space="preserve"> opportunities</w:t>
      </w:r>
      <w:r w:rsidR="00536EF3">
        <w:rPr>
          <w:rFonts w:ascii="Arial" w:hAnsi="Arial" w:cs="Arial"/>
          <w:sz w:val="22"/>
          <w:szCs w:val="22"/>
        </w:rPr>
        <w:t xml:space="preserve"> and provide a career coaching program</w:t>
      </w:r>
      <w:r w:rsidR="007120B5">
        <w:rPr>
          <w:rFonts w:ascii="Arial" w:hAnsi="Arial" w:cs="Arial"/>
          <w:sz w:val="22"/>
          <w:szCs w:val="22"/>
        </w:rPr>
        <w:t>me</w:t>
      </w:r>
      <w:r w:rsidR="006B1F6B">
        <w:rPr>
          <w:rFonts w:ascii="Arial" w:hAnsi="Arial" w:cs="Arial"/>
          <w:sz w:val="22"/>
          <w:szCs w:val="22"/>
        </w:rPr>
        <w:t xml:space="preserve"> which can lead to better productivity</w:t>
      </w:r>
      <w:r w:rsidR="00593D04">
        <w:rPr>
          <w:rFonts w:ascii="Arial" w:hAnsi="Arial" w:cs="Arial"/>
          <w:sz w:val="22"/>
          <w:szCs w:val="22"/>
        </w:rPr>
        <w:t>.</w:t>
      </w:r>
      <w:r w:rsidR="001A5E44">
        <w:rPr>
          <w:rFonts w:ascii="Arial" w:hAnsi="Arial" w:cs="Arial"/>
          <w:sz w:val="22"/>
          <w:szCs w:val="22"/>
        </w:rPr>
        <w:t xml:space="preserve">  </w:t>
      </w:r>
    </w:p>
    <w:p w14:paraId="4A0FA9E5" w14:textId="77777777" w:rsidR="00961927" w:rsidRPr="0057293F" w:rsidRDefault="00961927" w:rsidP="006B4F8D">
      <w:pPr>
        <w:rPr>
          <w:color w:val="000000" w:themeColor="text1"/>
        </w:rPr>
      </w:pPr>
    </w:p>
    <w:p w14:paraId="49FF24EE" w14:textId="77777777" w:rsidR="00961927" w:rsidRDefault="00961927" w:rsidP="006B4F8D"/>
    <w:p w14:paraId="0229344C" w14:textId="77777777" w:rsidR="00961927" w:rsidRDefault="00961927" w:rsidP="006B4F8D"/>
    <w:p w14:paraId="78627C1F" w14:textId="77777777" w:rsidR="00961927" w:rsidRDefault="00961927" w:rsidP="006B4F8D"/>
    <w:p w14:paraId="4BB18D53" w14:textId="77777777" w:rsidR="00961927" w:rsidRDefault="00961927" w:rsidP="006B4F8D"/>
    <w:p w14:paraId="6C068CF1" w14:textId="77777777" w:rsidR="00961927" w:rsidRDefault="00961927" w:rsidP="006B4F8D"/>
    <w:p w14:paraId="5E1D51E6" w14:textId="77777777" w:rsidR="00961927" w:rsidRDefault="00961927" w:rsidP="006B4F8D"/>
    <w:p w14:paraId="79DC1D98" w14:textId="77777777" w:rsidR="00961927" w:rsidRDefault="00961927" w:rsidP="006B4F8D"/>
    <w:p w14:paraId="17020682" w14:textId="77777777" w:rsidR="00961927" w:rsidRDefault="00961927" w:rsidP="006B4F8D"/>
    <w:p w14:paraId="4546DBD9" w14:textId="77777777" w:rsidR="00961927" w:rsidRDefault="00961927" w:rsidP="006B4F8D"/>
    <w:p w14:paraId="4FB0139D" w14:textId="77777777" w:rsidR="00961927" w:rsidRDefault="00961927" w:rsidP="006B4F8D"/>
    <w:p w14:paraId="1A164C1C" w14:textId="77777777" w:rsidR="00961927" w:rsidRDefault="00961927" w:rsidP="006B4F8D"/>
    <w:p w14:paraId="1A0F5605" w14:textId="77777777" w:rsidR="00961927" w:rsidRDefault="00961927" w:rsidP="006B4F8D"/>
    <w:p w14:paraId="620DEAF9" w14:textId="77777777" w:rsidR="00961927" w:rsidRDefault="00961927" w:rsidP="006B4F8D"/>
    <w:p w14:paraId="4C8054A0" w14:textId="77777777" w:rsidR="00961927" w:rsidRDefault="00961927" w:rsidP="006B4F8D"/>
    <w:p w14:paraId="6D28682E" w14:textId="77777777" w:rsidR="00961927" w:rsidRDefault="00961927" w:rsidP="006B4F8D"/>
    <w:p w14:paraId="045C3A6F" w14:textId="77777777" w:rsidR="00961927" w:rsidRDefault="00961927" w:rsidP="006B4F8D"/>
    <w:p w14:paraId="1995CAAC" w14:textId="77777777" w:rsidR="00961927" w:rsidRDefault="00961927" w:rsidP="006B4F8D"/>
    <w:p w14:paraId="6E1637D2" w14:textId="77777777" w:rsidR="00AE3BC4" w:rsidRDefault="00AE3BC4" w:rsidP="006B4F8D"/>
    <w:p w14:paraId="6F57E63B" w14:textId="77777777" w:rsidR="00AE3BC4" w:rsidRDefault="00AE3BC4" w:rsidP="006B4F8D"/>
    <w:p w14:paraId="17D0726B" w14:textId="77777777" w:rsidR="00AE3BC4" w:rsidRDefault="00AE3BC4" w:rsidP="006B4F8D"/>
    <w:p w14:paraId="611FE9A5" w14:textId="77777777" w:rsidR="00AE3BC4" w:rsidRDefault="00AE3BC4" w:rsidP="006B4F8D"/>
    <w:p w14:paraId="21240538" w14:textId="77777777" w:rsidR="00310894" w:rsidRDefault="00310894" w:rsidP="006B4F8D"/>
    <w:p w14:paraId="6EAB0A41" w14:textId="77777777" w:rsidR="00310894" w:rsidRDefault="00310894" w:rsidP="006B4F8D"/>
    <w:p w14:paraId="733AE5E5" w14:textId="77777777" w:rsidR="00310894" w:rsidRDefault="00310894" w:rsidP="006B4F8D"/>
    <w:p w14:paraId="4DE6ADCA" w14:textId="77777777" w:rsidR="00310894" w:rsidRDefault="00310894" w:rsidP="006B4F8D"/>
    <w:p w14:paraId="6BB78E4C" w14:textId="77777777" w:rsidR="00310894" w:rsidRDefault="00310894" w:rsidP="006B4F8D"/>
    <w:p w14:paraId="43DF9EEE" w14:textId="77777777" w:rsidR="00227C0E" w:rsidRDefault="00227C0E" w:rsidP="006B4F8D"/>
    <w:p w14:paraId="72230433" w14:textId="55B2B53C" w:rsidR="00041F1E" w:rsidRPr="00670654" w:rsidRDefault="00041F1E" w:rsidP="0057318E">
      <w:pPr>
        <w:pStyle w:val="Heading1"/>
      </w:pPr>
      <w:bookmarkStart w:id="13" w:name="_Toc15641796"/>
      <w:r w:rsidRPr="00670654">
        <w:t>References</w:t>
      </w:r>
      <w:bookmarkEnd w:id="13"/>
    </w:p>
    <w:p w14:paraId="446513DC" w14:textId="77777777" w:rsidR="00041F1E" w:rsidRDefault="00041F1E" w:rsidP="00954107">
      <w:pPr>
        <w:pStyle w:val="Standard"/>
        <w:spacing w:line="360" w:lineRule="auto"/>
        <w:jc w:val="both"/>
        <w:rPr>
          <w:rFonts w:ascii="Arial" w:hAnsi="Arial"/>
          <w:b/>
          <w:bCs/>
          <w:color w:val="4472C4"/>
          <w:sz w:val="26"/>
          <w:szCs w:val="26"/>
          <w:u w:val="single"/>
        </w:rPr>
      </w:pPr>
    </w:p>
    <w:p w14:paraId="26171F1C" w14:textId="77777777" w:rsidR="00227C0E" w:rsidRPr="00227C0E" w:rsidRDefault="00227C0E" w:rsidP="00227C0E">
      <w:pPr>
        <w:pStyle w:val="ListParagraph"/>
        <w:numPr>
          <w:ilvl w:val="0"/>
          <w:numId w:val="5"/>
        </w:numPr>
        <w:spacing w:line="360" w:lineRule="auto"/>
        <w:rPr>
          <w:rFonts w:ascii="Arial" w:hAnsi="Arial" w:cs="Arial"/>
          <w:color w:val="000000" w:themeColor="text1"/>
          <w:sz w:val="22"/>
          <w:szCs w:val="22"/>
        </w:rPr>
      </w:pPr>
      <w:r w:rsidRPr="00227C0E">
        <w:rPr>
          <w:rFonts w:ascii="Arial" w:hAnsi="Arial" w:cs="Arial"/>
          <w:sz w:val="22"/>
          <w:szCs w:val="22"/>
        </w:rPr>
        <w:lastRenderedPageBreak/>
        <w:t xml:space="preserve">Ahmad, H., Ahmad, K., and </w:t>
      </w:r>
      <w:proofErr w:type="spellStart"/>
      <w:r w:rsidRPr="00227C0E">
        <w:rPr>
          <w:rFonts w:ascii="Arial" w:hAnsi="Arial" w:cs="Arial"/>
          <w:sz w:val="22"/>
          <w:szCs w:val="22"/>
        </w:rPr>
        <w:t>Syah</w:t>
      </w:r>
      <w:proofErr w:type="spellEnd"/>
      <w:r w:rsidRPr="00227C0E">
        <w:rPr>
          <w:rFonts w:ascii="Arial" w:hAnsi="Arial" w:cs="Arial"/>
          <w:sz w:val="22"/>
          <w:szCs w:val="22"/>
        </w:rPr>
        <w:t xml:space="preserve">, I.A. (2010) </w:t>
      </w:r>
      <w:r w:rsidRPr="00227C0E">
        <w:rPr>
          <w:rFonts w:ascii="Arial" w:hAnsi="Arial" w:cs="Arial"/>
          <w:i/>
          <w:iCs/>
          <w:color w:val="2F5496" w:themeColor="accent1" w:themeShade="BF"/>
          <w:sz w:val="22"/>
          <w:szCs w:val="22"/>
          <w:u w:val="single"/>
        </w:rPr>
        <w:t>Relationship between job satisfaction, job performance attitude towards work and organizational commitment, European Journal of Social Sciences,</w:t>
      </w:r>
      <w:r w:rsidRPr="00227C0E">
        <w:rPr>
          <w:rFonts w:ascii="Arial" w:hAnsi="Arial" w:cs="Arial"/>
          <w:sz w:val="22"/>
          <w:szCs w:val="22"/>
        </w:rPr>
        <w:t xml:space="preserve"> 257-267 </w:t>
      </w:r>
    </w:p>
    <w:p w14:paraId="60113539"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Style w:val="Hyperlink"/>
          <w:rFonts w:ascii="Arial" w:hAnsi="Arial" w:cs="Arial"/>
          <w:color w:val="000000" w:themeColor="text1"/>
          <w:sz w:val="22"/>
          <w:szCs w:val="22"/>
          <w:u w:val="none"/>
        </w:rPr>
        <w:t>Araiza, T (2013) Prezi, Plato’s Ideal Society, Available at;</w:t>
      </w:r>
      <w:r w:rsidRPr="00E50DF3">
        <w:rPr>
          <w:rStyle w:val="Hyperlink"/>
          <w:rFonts w:ascii="Arial" w:hAnsi="Arial" w:cs="Arial"/>
          <w:i/>
          <w:iCs/>
          <w:color w:val="auto"/>
          <w:sz w:val="22"/>
          <w:szCs w:val="22"/>
          <w:u w:val="none"/>
        </w:rPr>
        <w:t xml:space="preserve"> </w:t>
      </w:r>
      <w:r w:rsidRPr="00E50DF3">
        <w:rPr>
          <w:rStyle w:val="Hyperlink"/>
          <w:rFonts w:ascii="Arial" w:hAnsi="Arial" w:cs="Arial"/>
          <w:i/>
          <w:iCs/>
          <w:sz w:val="22"/>
          <w:szCs w:val="22"/>
        </w:rPr>
        <w:t>https://prezi.com/egakfrrvj9bb/platos-ideal-society/</w:t>
      </w:r>
    </w:p>
    <w:p w14:paraId="0F33C847" w14:textId="77777777" w:rsidR="00227C0E" w:rsidRPr="00E50DF3" w:rsidRDefault="00227C0E" w:rsidP="00E50DF3">
      <w:pPr>
        <w:pStyle w:val="ListParagraph"/>
        <w:numPr>
          <w:ilvl w:val="0"/>
          <w:numId w:val="5"/>
        </w:numPr>
        <w:spacing w:line="360" w:lineRule="auto"/>
        <w:jc w:val="both"/>
        <w:rPr>
          <w:rFonts w:ascii="Arial" w:hAnsi="Arial" w:cs="Arial"/>
          <w:i/>
          <w:iCs/>
          <w:color w:val="4472C4" w:themeColor="accent1"/>
          <w:sz w:val="22"/>
          <w:szCs w:val="22"/>
          <w:u w:val="single"/>
        </w:rPr>
      </w:pPr>
      <w:r w:rsidRPr="00E50DF3">
        <w:rPr>
          <w:rFonts w:ascii="Arial" w:hAnsi="Arial" w:cs="Arial"/>
          <w:color w:val="000000" w:themeColor="text1"/>
          <w:sz w:val="22"/>
          <w:szCs w:val="22"/>
          <w:shd w:val="clear" w:color="auto" w:fill="FFFFFF"/>
        </w:rPr>
        <w:t xml:space="preserve">Barclays Development (2019) </w:t>
      </w:r>
      <w:r w:rsidRPr="00E50DF3">
        <w:rPr>
          <w:rFonts w:ascii="Arial" w:hAnsi="Arial" w:cs="Arial"/>
          <w:color w:val="000000" w:themeColor="text1"/>
          <w:sz w:val="22"/>
          <w:szCs w:val="22"/>
        </w:rPr>
        <w:t xml:space="preserve">Available at; </w:t>
      </w:r>
      <w:r w:rsidRPr="00E50DF3">
        <w:rPr>
          <w:rFonts w:ascii="Arial" w:hAnsi="Arial" w:cs="Arial"/>
          <w:i/>
          <w:iCs/>
          <w:color w:val="4472C4" w:themeColor="accent1"/>
          <w:sz w:val="22"/>
          <w:szCs w:val="22"/>
          <w:u w:val="single"/>
          <w:shd w:val="clear" w:color="auto" w:fill="FFFFFF"/>
        </w:rPr>
        <w:t>https://jobs.barclays.co.uk/working-here/development/</w:t>
      </w:r>
    </w:p>
    <w:p w14:paraId="509711A0" w14:textId="77777777" w:rsidR="00227C0E" w:rsidRPr="006B4F8D" w:rsidRDefault="00227C0E" w:rsidP="00C625CA">
      <w:pPr>
        <w:pStyle w:val="ListParagraph"/>
        <w:numPr>
          <w:ilvl w:val="0"/>
          <w:numId w:val="5"/>
        </w:numPr>
        <w:spacing w:before="100" w:beforeAutospacing="1" w:after="100" w:afterAutospacing="1" w:line="360" w:lineRule="auto"/>
        <w:jc w:val="both"/>
        <w:rPr>
          <w:rFonts w:ascii="Arial" w:hAnsi="Arial" w:cs="Arial"/>
          <w:i/>
          <w:iCs/>
          <w:color w:val="4472C4" w:themeColor="accent1"/>
          <w:sz w:val="22"/>
          <w:szCs w:val="22"/>
          <w:u w:val="single"/>
        </w:rPr>
      </w:pPr>
      <w:r w:rsidRPr="006B4F8D">
        <w:rPr>
          <w:rFonts w:ascii="Arial" w:hAnsi="Arial" w:cs="Arial"/>
          <w:color w:val="000000" w:themeColor="text1"/>
          <w:sz w:val="22"/>
          <w:szCs w:val="22"/>
        </w:rPr>
        <w:t>Barclays history (2019)</w:t>
      </w:r>
      <w:r w:rsidRPr="006B4F8D">
        <w:rPr>
          <w:rFonts w:ascii="Arial" w:hAnsi="Arial" w:cs="Arial"/>
          <w:i/>
          <w:iCs/>
          <w:color w:val="4472C4" w:themeColor="accent1"/>
          <w:sz w:val="22"/>
          <w:szCs w:val="22"/>
          <w:u w:val="single"/>
        </w:rPr>
        <w:t xml:space="preserve"> </w:t>
      </w:r>
      <w:hyperlink r:id="rId13" w:history="1">
        <w:r w:rsidRPr="006B4F8D">
          <w:rPr>
            <w:rStyle w:val="Hyperlink"/>
            <w:rFonts w:ascii="Arial" w:hAnsi="Arial" w:cs="Arial"/>
            <w:i/>
            <w:iCs/>
            <w:sz w:val="22"/>
            <w:szCs w:val="22"/>
          </w:rPr>
          <w:t>https://home.barclays/who-we-are/our-history/</w:t>
        </w:r>
      </w:hyperlink>
    </w:p>
    <w:p w14:paraId="4E8C0C0E" w14:textId="77777777" w:rsidR="00227C0E" w:rsidRPr="00E50DF3" w:rsidRDefault="00227C0E" w:rsidP="0013054B">
      <w:pPr>
        <w:pStyle w:val="ListParagraph"/>
        <w:numPr>
          <w:ilvl w:val="0"/>
          <w:numId w:val="5"/>
        </w:numPr>
        <w:spacing w:line="360" w:lineRule="auto"/>
        <w:jc w:val="both"/>
        <w:rPr>
          <w:rFonts w:ascii="Arial" w:hAnsi="Arial" w:cs="Arial"/>
          <w:sz w:val="22"/>
          <w:szCs w:val="22"/>
        </w:rPr>
      </w:pPr>
      <w:r w:rsidRPr="00E50DF3">
        <w:rPr>
          <w:rFonts w:ascii="Arial" w:hAnsi="Arial" w:cs="Arial"/>
          <w:sz w:val="22"/>
          <w:szCs w:val="22"/>
        </w:rPr>
        <w:t>Barclays Purpose and Values (2019) Available at</w:t>
      </w:r>
      <w:r w:rsidRPr="00E50DF3">
        <w:rPr>
          <w:rFonts w:ascii="Arial" w:hAnsi="Arial" w:cs="Arial"/>
          <w:i/>
          <w:iCs/>
          <w:sz w:val="22"/>
          <w:szCs w:val="22"/>
          <w:u w:val="single"/>
        </w:rPr>
        <w:t xml:space="preserve">; </w:t>
      </w:r>
      <w:hyperlink r:id="rId14" w:history="1">
        <w:r w:rsidRPr="00E50DF3">
          <w:rPr>
            <w:rStyle w:val="Hyperlink"/>
            <w:rFonts w:ascii="Arial" w:hAnsi="Arial" w:cs="Arial"/>
            <w:i/>
            <w:iCs/>
            <w:sz w:val="22"/>
            <w:szCs w:val="22"/>
          </w:rPr>
          <w:t>https://home.barclays/who-we-are/our-strategy/purpose-and-values/</w:t>
        </w:r>
      </w:hyperlink>
      <w:r w:rsidRPr="00E50DF3">
        <w:rPr>
          <w:rFonts w:ascii="Arial" w:hAnsi="Arial" w:cs="Arial"/>
          <w:sz w:val="22"/>
          <w:szCs w:val="22"/>
        </w:rPr>
        <w:t xml:space="preserve"> (No Date) Assessed on; 26 Jul. 19</w:t>
      </w:r>
    </w:p>
    <w:p w14:paraId="6DB74242" w14:textId="77777777" w:rsidR="00227C0E" w:rsidRPr="00E50DF3" w:rsidRDefault="00227C0E" w:rsidP="0013054B">
      <w:pPr>
        <w:pStyle w:val="NormalWeb"/>
        <w:numPr>
          <w:ilvl w:val="0"/>
          <w:numId w:val="5"/>
        </w:numPr>
        <w:spacing w:line="360" w:lineRule="auto"/>
        <w:rPr>
          <w:rFonts w:ascii="Arial" w:hAnsi="Arial" w:cs="Arial"/>
          <w:i/>
          <w:iCs/>
          <w:color w:val="4472C4" w:themeColor="accent1"/>
          <w:sz w:val="22"/>
          <w:szCs w:val="22"/>
          <w:u w:val="single"/>
        </w:rPr>
      </w:pPr>
      <w:r w:rsidRPr="00E50DF3">
        <w:rPr>
          <w:rFonts w:ascii="Arial" w:hAnsi="Arial" w:cs="Arial"/>
          <w:sz w:val="22"/>
          <w:szCs w:val="22"/>
        </w:rPr>
        <w:t>Baumgart, A &amp;</w:t>
      </w:r>
      <w:r w:rsidRPr="00E50DF3">
        <w:rPr>
          <w:rFonts w:ascii="Arial" w:hAnsi="Arial" w:cs="Arial"/>
          <w:position w:val="10"/>
          <w:sz w:val="22"/>
          <w:szCs w:val="22"/>
        </w:rPr>
        <w:t xml:space="preserve"> </w:t>
      </w:r>
      <w:proofErr w:type="spellStart"/>
      <w:r w:rsidRPr="00E50DF3">
        <w:rPr>
          <w:rFonts w:ascii="Arial" w:hAnsi="Arial" w:cs="Arial"/>
          <w:sz w:val="22"/>
          <w:szCs w:val="22"/>
        </w:rPr>
        <w:t>Neuhauser</w:t>
      </w:r>
      <w:proofErr w:type="spellEnd"/>
      <w:r w:rsidRPr="00E50DF3">
        <w:rPr>
          <w:rFonts w:ascii="Arial" w:hAnsi="Arial" w:cs="Arial"/>
          <w:sz w:val="22"/>
          <w:szCs w:val="22"/>
        </w:rPr>
        <w:t xml:space="preserve">, D (2009) </w:t>
      </w:r>
      <w:r w:rsidRPr="00E50DF3">
        <w:rPr>
          <w:rFonts w:ascii="Arial" w:hAnsi="Arial" w:cs="Arial"/>
          <w:i/>
          <w:iCs/>
          <w:color w:val="4472C4" w:themeColor="accent1"/>
          <w:sz w:val="22"/>
          <w:szCs w:val="22"/>
          <w:u w:val="single"/>
        </w:rPr>
        <w:t xml:space="preserve">Frank and Lillian Gilbreth: scientific management in the operating room </w:t>
      </w:r>
      <w:r w:rsidRPr="00E50DF3">
        <w:rPr>
          <w:rFonts w:ascii="Arial" w:hAnsi="Arial" w:cs="Arial"/>
          <w:sz w:val="22"/>
          <w:szCs w:val="22"/>
        </w:rPr>
        <w:t xml:space="preserve">Qual </w:t>
      </w:r>
      <w:proofErr w:type="spellStart"/>
      <w:r w:rsidRPr="00E50DF3">
        <w:rPr>
          <w:rFonts w:ascii="Arial" w:hAnsi="Arial" w:cs="Arial"/>
          <w:sz w:val="22"/>
          <w:szCs w:val="22"/>
        </w:rPr>
        <w:t>Saf</w:t>
      </w:r>
      <w:proofErr w:type="spellEnd"/>
      <w:r w:rsidRPr="00E50DF3">
        <w:rPr>
          <w:rFonts w:ascii="Arial" w:hAnsi="Arial" w:cs="Arial"/>
          <w:sz w:val="22"/>
          <w:szCs w:val="22"/>
        </w:rPr>
        <w:t xml:space="preserve"> Health Care 2009; 18:413–415. doi:10.1136/qshc.2009.032409 </w:t>
      </w:r>
    </w:p>
    <w:p w14:paraId="075D9683" w14:textId="1C3414DC" w:rsidR="00227C0E" w:rsidRPr="0013054B" w:rsidRDefault="00227C0E" w:rsidP="0013054B">
      <w:pPr>
        <w:pStyle w:val="ListParagraph"/>
        <w:numPr>
          <w:ilvl w:val="0"/>
          <w:numId w:val="5"/>
        </w:numPr>
        <w:spacing w:line="360" w:lineRule="auto"/>
        <w:jc w:val="both"/>
        <w:rPr>
          <w:rFonts w:ascii="Arial" w:hAnsi="Arial" w:cs="Arial"/>
          <w:sz w:val="22"/>
          <w:szCs w:val="22"/>
        </w:rPr>
      </w:pPr>
      <w:r w:rsidRPr="00E50DF3">
        <w:rPr>
          <w:rStyle w:val="author"/>
          <w:rFonts w:ascii="Arial" w:hAnsi="Arial" w:cs="Arial"/>
          <w:color w:val="1C1D1E"/>
          <w:sz w:val="22"/>
          <w:szCs w:val="22"/>
        </w:rPr>
        <w:t>Bourne, H</w:t>
      </w:r>
      <w:r w:rsidR="00C65D48">
        <w:rPr>
          <w:rStyle w:val="author"/>
          <w:rFonts w:ascii="Arial" w:hAnsi="Arial" w:cs="Arial"/>
          <w:color w:val="1C1D1E"/>
          <w:sz w:val="22"/>
          <w:szCs w:val="22"/>
        </w:rPr>
        <w:t xml:space="preserve"> &amp; Jenkins, M (2013) Organisational Values: </w:t>
      </w:r>
      <w:r w:rsidR="00C65D48" w:rsidRPr="00E50DF3">
        <w:rPr>
          <w:rStyle w:val="articletitle"/>
          <w:rFonts w:ascii="Arial" w:hAnsi="Arial" w:cs="Arial"/>
          <w:i/>
          <w:iCs/>
          <w:color w:val="4472C4" w:themeColor="accent1"/>
          <w:sz w:val="22"/>
          <w:szCs w:val="22"/>
          <w:u w:val="single"/>
        </w:rPr>
        <w:t>A dynamic perspective</w:t>
      </w:r>
      <w:r w:rsidR="00C65D48" w:rsidRPr="00E50DF3">
        <w:rPr>
          <w:rFonts w:ascii="Arial" w:hAnsi="Arial" w:cs="Arial"/>
          <w:i/>
          <w:iCs/>
          <w:color w:val="4472C4" w:themeColor="accent1"/>
          <w:sz w:val="22"/>
          <w:szCs w:val="22"/>
          <w:u w:val="single"/>
          <w:shd w:val="clear" w:color="auto" w:fill="EFEFF0"/>
        </w:rPr>
        <w:t>.</w:t>
      </w:r>
      <w:r w:rsidR="00C65D48" w:rsidRPr="00E50DF3">
        <w:rPr>
          <w:rStyle w:val="apple-converted-space"/>
          <w:rFonts w:ascii="Arial" w:hAnsi="Arial" w:cs="Arial"/>
          <w:i/>
          <w:iCs/>
          <w:color w:val="4472C4" w:themeColor="accent1"/>
          <w:sz w:val="22"/>
          <w:szCs w:val="22"/>
          <w:u w:val="single"/>
          <w:shd w:val="clear" w:color="auto" w:fill="EFEFF0"/>
        </w:rPr>
        <w:t> </w:t>
      </w:r>
      <w:r w:rsidR="00C65D48" w:rsidRPr="00E50DF3">
        <w:rPr>
          <w:rStyle w:val="journaltitle"/>
          <w:rFonts w:ascii="Arial" w:hAnsi="Arial" w:cs="Arial"/>
          <w:i/>
          <w:iCs/>
          <w:color w:val="4472C4" w:themeColor="accent1"/>
          <w:sz w:val="22"/>
          <w:szCs w:val="22"/>
          <w:u w:val="single"/>
        </w:rPr>
        <w:t>Organization Studies</w:t>
      </w:r>
      <w:r w:rsidR="00C65D48">
        <w:rPr>
          <w:rStyle w:val="journaltitle"/>
          <w:rFonts w:ascii="Arial" w:hAnsi="Arial" w:cs="Arial"/>
          <w:i/>
          <w:iCs/>
          <w:color w:val="4472C4" w:themeColor="accent1"/>
          <w:sz w:val="22"/>
          <w:szCs w:val="22"/>
          <w:u w:val="single"/>
        </w:rPr>
        <w:t xml:space="preserve"> </w:t>
      </w:r>
      <w:r w:rsidR="00C65D48" w:rsidRPr="00C65D48">
        <w:rPr>
          <w:rStyle w:val="author"/>
          <w:rFonts w:ascii="Arial" w:hAnsi="Arial" w:cs="Arial"/>
          <w:color w:val="1C1D1E"/>
          <w:sz w:val="22"/>
          <w:szCs w:val="22"/>
        </w:rPr>
        <w:t>34 (4), 495-</w:t>
      </w:r>
      <w:r w:rsidR="00C65D48" w:rsidRPr="00C65D48">
        <w:rPr>
          <w:rStyle w:val="author"/>
          <w:rFonts w:ascii="Arial" w:hAnsi="Arial" w:cs="Arial"/>
          <w:sz w:val="22"/>
          <w:szCs w:val="22"/>
        </w:rPr>
        <w:t xml:space="preserve">514 </w:t>
      </w:r>
      <w:hyperlink r:id="rId15" w:history="1">
        <w:r w:rsidR="00C65D48" w:rsidRPr="00C65D48">
          <w:rPr>
            <w:rStyle w:val="Hyperlink"/>
            <w:rFonts w:ascii="Arial" w:hAnsi="Arial" w:cs="Arial"/>
            <w:color w:val="000000" w:themeColor="text1"/>
            <w:sz w:val="22"/>
            <w:szCs w:val="22"/>
          </w:rPr>
          <w:t>https://doi.org/10.1177/0170840612467155</w:t>
        </w:r>
      </w:hyperlink>
    </w:p>
    <w:p w14:paraId="2C63DBD5" w14:textId="77777777" w:rsidR="00227C0E" w:rsidRPr="00E50DF3" w:rsidRDefault="00227C0E" w:rsidP="0013054B">
      <w:pPr>
        <w:pStyle w:val="NormalWeb"/>
        <w:numPr>
          <w:ilvl w:val="0"/>
          <w:numId w:val="5"/>
        </w:numPr>
        <w:spacing w:line="360" w:lineRule="auto"/>
        <w:jc w:val="both"/>
        <w:rPr>
          <w:rFonts w:ascii="Arial" w:hAnsi="Arial" w:cs="Arial"/>
          <w:color w:val="000000" w:themeColor="text1"/>
          <w:spacing w:val="2"/>
          <w:sz w:val="22"/>
          <w:szCs w:val="22"/>
          <w:shd w:val="clear" w:color="auto" w:fill="FFFFFF"/>
        </w:rPr>
      </w:pPr>
      <w:r w:rsidRPr="00E50DF3">
        <w:rPr>
          <w:rFonts w:ascii="Arial" w:hAnsi="Arial" w:cs="Arial"/>
          <w:color w:val="000000" w:themeColor="text1"/>
          <w:spacing w:val="2"/>
          <w:sz w:val="22"/>
          <w:szCs w:val="22"/>
          <w:shd w:val="clear" w:color="auto" w:fill="FFFFFF"/>
        </w:rPr>
        <w:t xml:space="preserve">Business Banking (2019) Why cultural awareness is good for business, Available at; </w:t>
      </w:r>
      <w:hyperlink r:id="rId16" w:history="1">
        <w:r w:rsidRPr="00E50DF3">
          <w:rPr>
            <w:rStyle w:val="Hyperlink"/>
            <w:rFonts w:ascii="Arial" w:hAnsi="Arial" w:cs="Arial"/>
            <w:i/>
            <w:iCs/>
            <w:color w:val="4472C4" w:themeColor="accent1"/>
            <w:spacing w:val="2"/>
            <w:sz w:val="22"/>
            <w:szCs w:val="22"/>
            <w:shd w:val="clear" w:color="auto" w:fill="FFFFFF"/>
          </w:rPr>
          <w:t>https://www.barclays.co.uk/business-banking/business-insight/cultural-awareness/</w:t>
        </w:r>
      </w:hyperlink>
      <w:r w:rsidRPr="00E50DF3">
        <w:rPr>
          <w:rFonts w:ascii="Arial" w:hAnsi="Arial" w:cs="Arial"/>
          <w:i/>
          <w:iCs/>
          <w:color w:val="4472C4" w:themeColor="accent1"/>
          <w:spacing w:val="2"/>
          <w:sz w:val="22"/>
          <w:szCs w:val="22"/>
          <w:u w:val="single"/>
          <w:shd w:val="clear" w:color="auto" w:fill="FFFFFF"/>
        </w:rPr>
        <w:t>,</w:t>
      </w:r>
      <w:r w:rsidRPr="00E50DF3">
        <w:rPr>
          <w:rFonts w:ascii="Arial" w:hAnsi="Arial" w:cs="Arial"/>
          <w:color w:val="4472C4" w:themeColor="accent1"/>
          <w:spacing w:val="2"/>
          <w:sz w:val="22"/>
          <w:szCs w:val="22"/>
          <w:shd w:val="clear" w:color="auto" w:fill="FFFFFF"/>
        </w:rPr>
        <w:t xml:space="preserve"> </w:t>
      </w:r>
      <w:r w:rsidRPr="00E50DF3">
        <w:rPr>
          <w:rFonts w:ascii="Arial" w:hAnsi="Arial" w:cs="Arial"/>
          <w:color w:val="000000" w:themeColor="text1"/>
          <w:spacing w:val="2"/>
          <w:sz w:val="22"/>
          <w:szCs w:val="22"/>
          <w:shd w:val="clear" w:color="auto" w:fill="FFFFFF"/>
        </w:rPr>
        <w:t>no date, (Assessed on 24 July 2019)</w:t>
      </w:r>
    </w:p>
    <w:p w14:paraId="0DF555B8" w14:textId="77777777" w:rsidR="00227C0E" w:rsidRPr="00E50DF3" w:rsidRDefault="00227C0E" w:rsidP="0013054B">
      <w:pPr>
        <w:pStyle w:val="ListParagraph"/>
        <w:numPr>
          <w:ilvl w:val="0"/>
          <w:numId w:val="5"/>
        </w:numPr>
        <w:spacing w:line="360" w:lineRule="auto"/>
        <w:jc w:val="both"/>
        <w:rPr>
          <w:rStyle w:val="Hyperlink"/>
          <w:rFonts w:ascii="Arial" w:hAnsi="Arial" w:cs="Arial"/>
          <w:i/>
          <w:iCs/>
          <w:color w:val="4472C4" w:themeColor="accent1"/>
          <w:sz w:val="22"/>
          <w:szCs w:val="22"/>
          <w:u w:val="none"/>
        </w:rPr>
      </w:pPr>
      <w:proofErr w:type="spellStart"/>
      <w:r w:rsidRPr="00E50DF3">
        <w:rPr>
          <w:rFonts w:ascii="Arial" w:hAnsi="Arial" w:cs="Arial"/>
          <w:sz w:val="22"/>
          <w:szCs w:val="22"/>
        </w:rPr>
        <w:t>Casemine</w:t>
      </w:r>
      <w:proofErr w:type="spellEnd"/>
      <w:r w:rsidRPr="00E50DF3">
        <w:rPr>
          <w:rFonts w:ascii="Arial" w:hAnsi="Arial" w:cs="Arial"/>
          <w:sz w:val="22"/>
          <w:szCs w:val="22"/>
        </w:rPr>
        <w:t xml:space="preserve"> (2011), The equal rights review, Vol Fourteen, 112 Thompson v Luke Delaney George </w:t>
      </w:r>
      <w:proofErr w:type="spellStart"/>
      <w:r w:rsidRPr="00E50DF3">
        <w:rPr>
          <w:rFonts w:ascii="Arial" w:hAnsi="Arial" w:cs="Arial"/>
          <w:sz w:val="22"/>
          <w:szCs w:val="22"/>
        </w:rPr>
        <w:t>Stobbart</w:t>
      </w:r>
      <w:proofErr w:type="spellEnd"/>
      <w:r w:rsidRPr="00E50DF3">
        <w:rPr>
          <w:rFonts w:ascii="Arial" w:hAnsi="Arial" w:cs="Arial"/>
          <w:sz w:val="22"/>
          <w:szCs w:val="22"/>
        </w:rPr>
        <w:t xml:space="preserve"> Ltd (2011) Available at; </w:t>
      </w:r>
      <w:hyperlink r:id="rId17" w:history="1">
        <w:r w:rsidRPr="00E50DF3">
          <w:rPr>
            <w:rStyle w:val="Hyperlink"/>
            <w:rFonts w:ascii="Arial" w:hAnsi="Arial" w:cs="Arial"/>
            <w:i/>
            <w:iCs/>
            <w:sz w:val="22"/>
            <w:szCs w:val="22"/>
          </w:rPr>
          <w:t>https://www.casemine.com/judgement/uk/5a8ff85a60d03e7f57ebebe4</w:t>
        </w:r>
      </w:hyperlink>
    </w:p>
    <w:p w14:paraId="17E6376F" w14:textId="77777777" w:rsidR="00227C0E" w:rsidRPr="00E50DF3" w:rsidRDefault="00227C0E" w:rsidP="0013054B">
      <w:pPr>
        <w:pStyle w:val="Standard"/>
        <w:numPr>
          <w:ilvl w:val="0"/>
          <w:numId w:val="5"/>
        </w:numPr>
        <w:spacing w:line="360" w:lineRule="auto"/>
        <w:jc w:val="both"/>
        <w:rPr>
          <w:rFonts w:ascii="Arial" w:hAnsi="Arial" w:cs="Arial"/>
          <w:i/>
          <w:iCs/>
          <w:color w:val="4472C4" w:themeColor="accent1"/>
          <w:sz w:val="22"/>
          <w:szCs w:val="22"/>
          <w:u w:val="single"/>
        </w:rPr>
      </w:pPr>
      <w:r w:rsidRPr="00E50DF3">
        <w:rPr>
          <w:rFonts w:ascii="Arial" w:hAnsi="Arial" w:cs="Arial"/>
          <w:color w:val="000000"/>
          <w:sz w:val="22"/>
          <w:szCs w:val="22"/>
        </w:rPr>
        <w:t>Dai YT, Chen KY, Chen WJ (2007). Relationship among Organizational Fairness, Job Satisfaction, Organizational Commitment and Organizational Citizen Behaviour of Employees in Tourism Industry. Management Academic Review, Second Volume of the 8</w:t>
      </w:r>
      <w:r w:rsidRPr="00E50DF3">
        <w:rPr>
          <w:rFonts w:ascii="Arial" w:hAnsi="Arial" w:cs="Arial"/>
          <w:color w:val="000000"/>
          <w:sz w:val="22"/>
          <w:szCs w:val="22"/>
          <w:vertAlign w:val="superscript"/>
        </w:rPr>
        <w:t>th</w:t>
      </w:r>
      <w:r w:rsidRPr="00E50DF3">
        <w:rPr>
          <w:rFonts w:ascii="Arial" w:hAnsi="Arial" w:cs="Arial"/>
          <w:color w:val="000000"/>
          <w:sz w:val="22"/>
          <w:szCs w:val="22"/>
        </w:rPr>
        <w:t xml:space="preserve"> Year, F-19-F-32.</w:t>
      </w:r>
    </w:p>
    <w:p w14:paraId="75E94AA7" w14:textId="77777777" w:rsidR="00227C0E" w:rsidRPr="00E50DF3" w:rsidRDefault="00227C0E" w:rsidP="0013054B">
      <w:pPr>
        <w:pStyle w:val="ListParagraph"/>
        <w:numPr>
          <w:ilvl w:val="0"/>
          <w:numId w:val="5"/>
        </w:numPr>
        <w:spacing w:line="360" w:lineRule="auto"/>
        <w:rPr>
          <w:sz w:val="22"/>
          <w:szCs w:val="22"/>
        </w:rPr>
      </w:pPr>
      <w:r w:rsidRPr="00E50DF3">
        <w:rPr>
          <w:rStyle w:val="Emphasis"/>
          <w:rFonts w:ascii="Arial" w:hAnsi="Arial" w:cs="Arial"/>
          <w:i w:val="0"/>
          <w:iCs w:val="0"/>
          <w:color w:val="000000" w:themeColor="text1"/>
          <w:sz w:val="22"/>
          <w:szCs w:val="22"/>
        </w:rPr>
        <w:t>Enock, K (2006) &amp; Beynon, C (2017), Management and change</w:t>
      </w:r>
      <w:r w:rsidRPr="00E50DF3">
        <w:rPr>
          <w:rStyle w:val="Emphasis"/>
          <w:rFonts w:ascii="Arial" w:hAnsi="Arial" w:cs="Arial"/>
          <w:color w:val="000000" w:themeColor="text1"/>
          <w:sz w:val="22"/>
          <w:szCs w:val="22"/>
        </w:rPr>
        <w:t xml:space="preserve">, </w:t>
      </w:r>
      <w:r w:rsidRPr="00E50DF3">
        <w:rPr>
          <w:rFonts w:ascii="Arial" w:hAnsi="Arial" w:cs="Arial"/>
          <w:color w:val="000000" w:themeColor="text1"/>
          <w:sz w:val="22"/>
          <w:szCs w:val="22"/>
          <w:shd w:val="clear" w:color="auto" w:fill="FFFFFF"/>
        </w:rPr>
        <w:t xml:space="preserve">Public Health Action Support Team CIC, </w:t>
      </w:r>
      <w:r w:rsidRPr="00E50DF3">
        <w:rPr>
          <w:rFonts w:ascii="Arial" w:hAnsi="Arial" w:cs="Arial"/>
          <w:color w:val="000000" w:themeColor="text1"/>
          <w:sz w:val="22"/>
          <w:szCs w:val="22"/>
        </w:rPr>
        <w:t xml:space="preserve">Available at; </w:t>
      </w:r>
      <w:r w:rsidRPr="00E50DF3">
        <w:rPr>
          <w:rFonts w:ascii="Arial" w:hAnsi="Arial" w:cs="Arial"/>
          <w:i/>
          <w:iCs/>
          <w:color w:val="4472C4" w:themeColor="accent1"/>
          <w:sz w:val="22"/>
          <w:szCs w:val="22"/>
          <w:u w:val="single"/>
        </w:rPr>
        <w:t>https://www.healthknowledge.org.uk/public-health-textbook/organisation-management/5c-management-change/basic-management-models</w:t>
      </w:r>
    </w:p>
    <w:p w14:paraId="11E1E4C1" w14:textId="77777777" w:rsidR="00227C0E" w:rsidRPr="004C4800" w:rsidRDefault="00227C0E" w:rsidP="004C4800">
      <w:pPr>
        <w:pStyle w:val="ListParagraph"/>
        <w:numPr>
          <w:ilvl w:val="0"/>
          <w:numId w:val="5"/>
        </w:numPr>
        <w:spacing w:before="100" w:beforeAutospacing="1" w:after="100" w:afterAutospacing="1" w:line="360" w:lineRule="auto"/>
        <w:jc w:val="both"/>
        <w:rPr>
          <w:rStyle w:val="Hyperlink"/>
          <w:rFonts w:ascii="Arial" w:hAnsi="Arial" w:cs="Arial"/>
          <w:color w:val="auto"/>
          <w:sz w:val="22"/>
          <w:szCs w:val="22"/>
          <w:u w:val="none"/>
        </w:rPr>
      </w:pPr>
      <w:r w:rsidRPr="006B4F8D">
        <w:rPr>
          <w:rFonts w:ascii="Arial" w:hAnsi="Arial" w:cs="Arial"/>
          <w:sz w:val="22"/>
          <w:szCs w:val="22"/>
        </w:rPr>
        <w:t xml:space="preserve">Equality and human rights commission (2013) </w:t>
      </w:r>
      <w:hyperlink r:id="rId18" w:history="1">
        <w:r w:rsidRPr="006B4F8D">
          <w:rPr>
            <w:rStyle w:val="Hyperlink"/>
            <w:rFonts w:ascii="Arial" w:hAnsi="Arial" w:cs="Arial"/>
            <w:i/>
            <w:iCs/>
            <w:color w:val="034990" w:themeColor="hyperlink" w:themeShade="BF"/>
            <w:sz w:val="22"/>
            <w:szCs w:val="22"/>
          </w:rPr>
          <w:t>https://www.staffs.ac.uk/assets/religion_or_belief_in_the_workplace_a_guide_for_employers_tcm44-61920.pdf</w:t>
        </w:r>
      </w:hyperlink>
      <w:r>
        <w:rPr>
          <w:rStyle w:val="Hyperlink"/>
          <w:rFonts w:ascii="Arial" w:hAnsi="Arial" w:cs="Arial"/>
          <w:i/>
          <w:iCs/>
          <w:color w:val="034990" w:themeColor="hyperlink" w:themeShade="BF"/>
          <w:sz w:val="22"/>
          <w:szCs w:val="22"/>
        </w:rPr>
        <w:t xml:space="preserve">  </w:t>
      </w:r>
      <w:r w:rsidRPr="004C4800">
        <w:rPr>
          <w:rStyle w:val="Hyperlink"/>
          <w:rFonts w:ascii="Arial" w:hAnsi="Arial" w:cs="Arial"/>
          <w:color w:val="000000" w:themeColor="text1"/>
          <w:sz w:val="22"/>
          <w:szCs w:val="22"/>
          <w:u w:val="none"/>
        </w:rPr>
        <w:t>P. 3</w:t>
      </w:r>
    </w:p>
    <w:p w14:paraId="22116BCC"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z w:val="22"/>
          <w:szCs w:val="22"/>
        </w:rPr>
        <w:t xml:space="preserve">Eyre, E (2010) MindTools, Available at; </w:t>
      </w:r>
      <w:hyperlink r:id="rId19" w:history="1">
        <w:r w:rsidRPr="00E50DF3">
          <w:rPr>
            <w:rStyle w:val="Hyperlink"/>
            <w:rFonts w:ascii="Arial" w:hAnsi="Arial" w:cs="Arial"/>
            <w:i/>
            <w:iCs/>
            <w:sz w:val="22"/>
            <w:szCs w:val="22"/>
          </w:rPr>
          <w:t>https://www.mindtools.com/pages/article/henri-fayol.htm</w:t>
        </w:r>
      </w:hyperlink>
    </w:p>
    <w:p w14:paraId="116146FB" w14:textId="77777777" w:rsidR="00227C0E" w:rsidRPr="00E50DF3" w:rsidRDefault="00227C0E" w:rsidP="00E50DF3">
      <w:pPr>
        <w:pStyle w:val="NormalWeb"/>
        <w:numPr>
          <w:ilvl w:val="0"/>
          <w:numId w:val="5"/>
        </w:numPr>
        <w:spacing w:line="360" w:lineRule="auto"/>
        <w:jc w:val="both"/>
        <w:rPr>
          <w:rFonts w:ascii="Arial" w:hAnsi="Arial" w:cs="Arial"/>
          <w:sz w:val="22"/>
          <w:szCs w:val="22"/>
          <w:lang w:eastAsia="en-GB"/>
        </w:rPr>
      </w:pPr>
      <w:r w:rsidRPr="00E50DF3">
        <w:rPr>
          <w:rFonts w:ascii="Arial" w:hAnsi="Arial" w:cs="Arial"/>
          <w:sz w:val="22"/>
          <w:szCs w:val="22"/>
          <w:lang w:eastAsia="en-GB"/>
        </w:rPr>
        <w:t>Fisher, C D (2010) Happiness at work, International Journal of Management Reviews, Vol. 12, 384-412. DOI: 10.1111/j.1468-2370.2009.00270. x. Pg. 388</w:t>
      </w:r>
    </w:p>
    <w:p w14:paraId="5BECC4CD" w14:textId="77777777" w:rsidR="00227C0E" w:rsidRPr="00E50DF3" w:rsidRDefault="00227C0E" w:rsidP="00E50DF3">
      <w:pPr>
        <w:pStyle w:val="ListParagraph"/>
        <w:numPr>
          <w:ilvl w:val="0"/>
          <w:numId w:val="5"/>
        </w:numPr>
        <w:spacing w:line="360" w:lineRule="auto"/>
        <w:rPr>
          <w:rFonts w:ascii="Arial" w:hAnsi="Arial" w:cs="Arial"/>
          <w:i/>
          <w:iCs/>
          <w:color w:val="4472C4" w:themeColor="accent1"/>
          <w:sz w:val="22"/>
          <w:szCs w:val="22"/>
        </w:rPr>
      </w:pPr>
      <w:r w:rsidRPr="00E50DF3">
        <w:rPr>
          <w:rFonts w:ascii="Arial" w:hAnsi="Arial" w:cs="Arial"/>
          <w:color w:val="333333"/>
          <w:sz w:val="22"/>
          <w:szCs w:val="22"/>
          <w:shd w:val="clear" w:color="auto" w:fill="FFFFFF"/>
        </w:rPr>
        <w:lastRenderedPageBreak/>
        <w:t xml:space="preserve">George, A (2018), Attitude – concepts made simple; with examples, Available at; </w:t>
      </w:r>
      <w:hyperlink r:id="rId20" w:history="1">
        <w:r w:rsidRPr="00E50DF3">
          <w:rPr>
            <w:rStyle w:val="Hyperlink"/>
            <w:rFonts w:ascii="Arial" w:hAnsi="Arial" w:cs="Arial"/>
            <w:i/>
            <w:iCs/>
            <w:sz w:val="22"/>
            <w:szCs w:val="22"/>
            <w:shd w:val="clear" w:color="auto" w:fill="FFFFFF"/>
          </w:rPr>
          <w:t>https://www.clearias.com/attitude/</w:t>
        </w:r>
      </w:hyperlink>
    </w:p>
    <w:p w14:paraId="2B1DEF9A" w14:textId="671725FB" w:rsidR="00227C0E" w:rsidRPr="00227C0E" w:rsidRDefault="00227C0E" w:rsidP="00227C0E">
      <w:pPr>
        <w:pStyle w:val="NormalWeb"/>
        <w:numPr>
          <w:ilvl w:val="0"/>
          <w:numId w:val="5"/>
        </w:numPr>
        <w:spacing w:line="360" w:lineRule="auto"/>
        <w:rPr>
          <w:rFonts w:ascii="Arial" w:hAnsi="Arial" w:cs="Arial"/>
          <w:color w:val="000000" w:themeColor="text1"/>
          <w:sz w:val="22"/>
          <w:szCs w:val="22"/>
        </w:rPr>
      </w:pPr>
      <w:r w:rsidRPr="00E50DF3">
        <w:rPr>
          <w:rFonts w:ascii="Arial" w:hAnsi="Arial" w:cs="Arial"/>
          <w:sz w:val="22"/>
          <w:szCs w:val="22"/>
        </w:rPr>
        <w:t xml:space="preserve">Gorman, M.M (1993) Hume’s Theory of Belief, Available at; </w:t>
      </w:r>
      <w:hyperlink r:id="rId21" w:history="1">
        <w:r w:rsidRPr="00E50DF3">
          <w:rPr>
            <w:rStyle w:val="Hyperlink"/>
            <w:rFonts w:ascii="Arial" w:hAnsi="Arial" w:cs="Arial"/>
            <w:i/>
            <w:iCs/>
            <w:sz w:val="22"/>
            <w:szCs w:val="22"/>
          </w:rPr>
          <w:t>http://www.humesociety.org/hs/issues/v19n1/gorman/gorman-v19n1.pdf</w:t>
        </w:r>
      </w:hyperlink>
      <w:r w:rsidRPr="00E50DF3">
        <w:rPr>
          <w:rFonts w:ascii="Arial" w:hAnsi="Arial" w:cs="Arial"/>
          <w:i/>
          <w:iCs/>
          <w:color w:val="4472C4" w:themeColor="accent1"/>
          <w:sz w:val="22"/>
          <w:szCs w:val="22"/>
          <w:u w:val="single"/>
        </w:rPr>
        <w:t xml:space="preserve"> </w:t>
      </w:r>
      <w:r w:rsidRPr="00E50DF3">
        <w:rPr>
          <w:rFonts w:ascii="Arial" w:hAnsi="Arial" w:cs="Arial"/>
          <w:color w:val="000000" w:themeColor="text1"/>
          <w:sz w:val="22"/>
          <w:szCs w:val="22"/>
        </w:rPr>
        <w:t xml:space="preserve">Hume Studies Volume XIX, Number 1, P.89-95. </w:t>
      </w:r>
      <w:r w:rsidRPr="00227C0E">
        <w:rPr>
          <w:rFonts w:ascii="Arial" w:hAnsi="Arial" w:cs="Arial"/>
          <w:color w:val="000000"/>
          <w:sz w:val="22"/>
          <w:szCs w:val="22"/>
        </w:rPr>
        <w:t>Hall Press.</w:t>
      </w:r>
    </w:p>
    <w:p w14:paraId="367DAD87" w14:textId="77777777" w:rsidR="00227C0E" w:rsidRPr="00E50DF3" w:rsidRDefault="00227C0E" w:rsidP="00E50DF3">
      <w:pPr>
        <w:pStyle w:val="ListParagraph"/>
        <w:numPr>
          <w:ilvl w:val="0"/>
          <w:numId w:val="5"/>
        </w:numPr>
        <w:spacing w:line="360" w:lineRule="auto"/>
        <w:rPr>
          <w:rFonts w:ascii="Arial" w:hAnsi="Arial" w:cs="Arial"/>
          <w:i/>
          <w:iCs/>
          <w:color w:val="4472C4" w:themeColor="accent1"/>
          <w:sz w:val="22"/>
          <w:szCs w:val="22"/>
          <w:u w:val="single"/>
        </w:rPr>
      </w:pPr>
      <w:r w:rsidRPr="00E50DF3">
        <w:rPr>
          <w:rFonts w:ascii="Arial" w:hAnsi="Arial" w:cs="Arial"/>
          <w:sz w:val="22"/>
          <w:szCs w:val="22"/>
        </w:rPr>
        <w:t xml:space="preserve">Immigration adviser’s authority (2019) Available at; </w:t>
      </w:r>
      <w:r w:rsidRPr="00E50DF3">
        <w:rPr>
          <w:rFonts w:ascii="Arial" w:hAnsi="Arial" w:cs="Arial"/>
          <w:i/>
          <w:iCs/>
          <w:color w:val="4472C4" w:themeColor="accent1"/>
          <w:sz w:val="22"/>
          <w:szCs w:val="22"/>
          <w:u w:val="single"/>
        </w:rPr>
        <w:t>https://www.iaa.govt.nz/for-advisers/adviser-tools/ethics-toolkit/personal-beliefs-values-attitudes-and-behaviour/</w:t>
      </w:r>
    </w:p>
    <w:p w14:paraId="0E76F1EE" w14:textId="77777777" w:rsidR="00227C0E" w:rsidRPr="006B4F8D" w:rsidRDefault="00227C0E" w:rsidP="00220A91">
      <w:pPr>
        <w:pStyle w:val="ListParagraph"/>
        <w:numPr>
          <w:ilvl w:val="0"/>
          <w:numId w:val="5"/>
        </w:numPr>
        <w:spacing w:line="360" w:lineRule="auto"/>
        <w:jc w:val="both"/>
        <w:rPr>
          <w:rStyle w:val="Hyperlink"/>
          <w:rFonts w:ascii="Arial" w:hAnsi="Arial" w:cs="Arial"/>
          <w:color w:val="auto"/>
          <w:sz w:val="22"/>
          <w:szCs w:val="22"/>
          <w:u w:val="none"/>
        </w:rPr>
      </w:pPr>
      <w:r w:rsidRPr="006B4F8D">
        <w:rPr>
          <w:rFonts w:ascii="Arial" w:hAnsi="Arial" w:cs="Arial"/>
          <w:color w:val="333333"/>
          <w:spacing w:val="2"/>
          <w:sz w:val="22"/>
          <w:szCs w:val="22"/>
          <w:shd w:val="clear" w:color="auto" w:fill="FFFFFF"/>
        </w:rPr>
        <w:t>Interserve (2019) Ingenuity at work, Available at</w:t>
      </w:r>
      <w:r w:rsidRPr="00E50DF3">
        <w:rPr>
          <w:rFonts w:ascii="Arial" w:hAnsi="Arial" w:cs="Arial"/>
          <w:i/>
          <w:iCs/>
          <w:color w:val="333333"/>
          <w:spacing w:val="2"/>
          <w:sz w:val="22"/>
          <w:szCs w:val="22"/>
          <w:u w:val="single"/>
          <w:shd w:val="clear" w:color="auto" w:fill="FFFFFF"/>
        </w:rPr>
        <w:t>;</w:t>
      </w:r>
      <w:r w:rsidRPr="00E50DF3">
        <w:rPr>
          <w:i/>
          <w:iCs/>
          <w:u w:val="single"/>
        </w:rPr>
        <w:fldChar w:fldCharType="begin"/>
      </w:r>
      <w:r w:rsidRPr="00E50DF3">
        <w:rPr>
          <w:i/>
          <w:iCs/>
          <w:u w:val="single"/>
        </w:rPr>
        <w:instrText xml:space="preserve"> HYPERLINK "https://www.advanced-workplace.com/wp-content/uploads/2015/04/interserve-workplace-white-paper-2.pdf" </w:instrText>
      </w:r>
      <w:r w:rsidRPr="00E50DF3">
        <w:rPr>
          <w:i/>
          <w:iCs/>
          <w:u w:val="single"/>
        </w:rPr>
        <w:fldChar w:fldCharType="separate"/>
      </w:r>
      <w:r w:rsidRPr="00E50DF3">
        <w:rPr>
          <w:rStyle w:val="Hyperlink"/>
          <w:rFonts w:ascii="Arial" w:hAnsi="Arial" w:cs="Arial"/>
          <w:i/>
          <w:iCs/>
          <w:spacing w:val="2"/>
          <w:sz w:val="22"/>
          <w:szCs w:val="22"/>
          <w:shd w:val="clear" w:color="auto" w:fill="FFFFFF"/>
        </w:rPr>
        <w:t>https://www.advanced-workplace.com/wp-content/uploads/2015/04/interserve-workplace-white-paper-2.pdf</w:t>
      </w:r>
      <w:r w:rsidRPr="00E50DF3">
        <w:rPr>
          <w:rStyle w:val="Hyperlink"/>
          <w:rFonts w:ascii="Arial" w:hAnsi="Arial" w:cs="Arial"/>
          <w:i/>
          <w:iCs/>
          <w:spacing w:val="2"/>
          <w:sz w:val="22"/>
          <w:szCs w:val="22"/>
          <w:shd w:val="clear" w:color="auto" w:fill="FFFFFF"/>
        </w:rPr>
        <w:fldChar w:fldCharType="end"/>
      </w:r>
      <w:r w:rsidRPr="006B4F8D">
        <w:rPr>
          <w:rFonts w:ascii="Arial" w:hAnsi="Arial" w:cs="Arial"/>
          <w:color w:val="333333"/>
          <w:spacing w:val="2"/>
          <w:sz w:val="22"/>
          <w:szCs w:val="22"/>
          <w:shd w:val="clear" w:color="auto" w:fill="FFFFFF"/>
        </w:rPr>
        <w:t xml:space="preserve"> No date </w:t>
      </w:r>
      <w:r w:rsidRPr="006B4F8D">
        <w:rPr>
          <w:rStyle w:val="Hyperlink"/>
          <w:rFonts w:ascii="Arial" w:hAnsi="Arial" w:cs="Arial"/>
          <w:color w:val="auto"/>
          <w:sz w:val="22"/>
          <w:szCs w:val="22"/>
          <w:u w:val="none"/>
        </w:rPr>
        <w:t>(Assessed on 21 June 2019) P. 2</w:t>
      </w:r>
    </w:p>
    <w:p w14:paraId="042C01CB" w14:textId="77777777" w:rsidR="00227C0E" w:rsidRPr="00E50DF3" w:rsidRDefault="00227C0E" w:rsidP="00E50DF3">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z w:val="22"/>
          <w:szCs w:val="22"/>
        </w:rPr>
        <w:t xml:space="preserve">Legislation.gov.uk (2019) Available at; </w:t>
      </w:r>
      <w:hyperlink r:id="rId22" w:history="1">
        <w:r w:rsidRPr="00E50DF3">
          <w:rPr>
            <w:rStyle w:val="Hyperlink"/>
            <w:rFonts w:ascii="Arial" w:hAnsi="Arial" w:cs="Arial"/>
            <w:i/>
            <w:iCs/>
            <w:sz w:val="22"/>
            <w:szCs w:val="22"/>
          </w:rPr>
          <w:t>http://www.legislation.gov.uk/ukpga/2010/15/section/10</w:t>
        </w:r>
      </w:hyperlink>
    </w:p>
    <w:p w14:paraId="274D836B" w14:textId="77777777" w:rsidR="00227C0E" w:rsidRPr="00227C0E" w:rsidRDefault="00227C0E" w:rsidP="00227C0E">
      <w:pPr>
        <w:pStyle w:val="Standard"/>
        <w:numPr>
          <w:ilvl w:val="0"/>
          <w:numId w:val="5"/>
        </w:numPr>
        <w:spacing w:line="360" w:lineRule="auto"/>
        <w:jc w:val="both"/>
        <w:rPr>
          <w:rFonts w:ascii="Arial" w:hAnsi="Arial" w:cs="Arial"/>
          <w:i/>
          <w:iCs/>
          <w:color w:val="4472C4" w:themeColor="accent1"/>
          <w:sz w:val="22"/>
          <w:szCs w:val="22"/>
          <w:u w:val="single"/>
        </w:rPr>
      </w:pPr>
      <w:r w:rsidRPr="00227C0E">
        <w:rPr>
          <w:rFonts w:ascii="Arial" w:hAnsi="Arial" w:cs="Arial"/>
          <w:color w:val="000000" w:themeColor="text1"/>
          <w:sz w:val="22"/>
          <w:szCs w:val="22"/>
        </w:rPr>
        <w:t xml:space="preserve">Liao, </w:t>
      </w:r>
      <w:r w:rsidRPr="00E50DF3">
        <w:rPr>
          <w:rFonts w:ascii="Arial" w:hAnsi="Arial" w:cs="Arial"/>
          <w:color w:val="000000"/>
          <w:sz w:val="22"/>
          <w:szCs w:val="22"/>
        </w:rPr>
        <w:t xml:space="preserve">Chin-Wen, Lu, </w:t>
      </w:r>
      <w:proofErr w:type="spellStart"/>
      <w:r w:rsidRPr="00E50DF3">
        <w:rPr>
          <w:rFonts w:ascii="Arial" w:hAnsi="Arial" w:cs="Arial"/>
          <w:color w:val="000000"/>
          <w:sz w:val="22"/>
          <w:szCs w:val="22"/>
        </w:rPr>
        <w:t>Chien</w:t>
      </w:r>
      <w:proofErr w:type="spellEnd"/>
      <w:r w:rsidRPr="00E50DF3">
        <w:rPr>
          <w:rFonts w:ascii="Arial" w:hAnsi="Arial" w:cs="Arial"/>
          <w:color w:val="000000"/>
          <w:sz w:val="22"/>
          <w:szCs w:val="22"/>
        </w:rPr>
        <w:t xml:space="preserve">-Yu, Huang, </w:t>
      </w:r>
      <w:proofErr w:type="spellStart"/>
      <w:r w:rsidRPr="00E50DF3">
        <w:rPr>
          <w:rFonts w:ascii="Arial" w:hAnsi="Arial" w:cs="Arial"/>
          <w:color w:val="000000"/>
          <w:sz w:val="22"/>
          <w:szCs w:val="22"/>
        </w:rPr>
        <w:t>Chuan-Kuei</w:t>
      </w:r>
      <w:proofErr w:type="spellEnd"/>
      <w:r w:rsidRPr="00E50DF3">
        <w:rPr>
          <w:rFonts w:ascii="Arial" w:hAnsi="Arial" w:cs="Arial"/>
          <w:color w:val="000000"/>
          <w:sz w:val="22"/>
          <w:szCs w:val="22"/>
        </w:rPr>
        <w:t xml:space="preserve">, Chiang, Ta-Lung (2012) </w:t>
      </w:r>
      <w:r w:rsidRPr="00E50DF3">
        <w:rPr>
          <w:rFonts w:ascii="Arial" w:hAnsi="Arial" w:cs="Arial"/>
          <w:color w:val="000000"/>
          <w:sz w:val="22"/>
          <w:szCs w:val="22"/>
          <w:shd w:val="clear" w:color="auto" w:fill="FFFFFF"/>
        </w:rPr>
        <w:t xml:space="preserve">Available at; </w:t>
      </w:r>
      <w:hyperlink r:id="rId23" w:history="1">
        <w:r w:rsidRPr="00E50DF3">
          <w:rPr>
            <w:rStyle w:val="Hyperlink"/>
            <w:rFonts w:ascii="Arial" w:hAnsi="Arial" w:cs="Arial"/>
            <w:i/>
            <w:iCs/>
            <w:sz w:val="22"/>
            <w:szCs w:val="22"/>
            <w:shd w:val="clear" w:color="auto" w:fill="FFFFFF"/>
          </w:rPr>
          <w:t>http://www.academicjournals.org/AJBM</w:t>
        </w:r>
      </w:hyperlink>
      <w:r w:rsidRPr="00E50DF3">
        <w:rPr>
          <w:rFonts w:ascii="Arial" w:hAnsi="Arial" w:cs="Arial"/>
          <w:i/>
          <w:iCs/>
          <w:color w:val="4472C4" w:themeColor="accent1"/>
          <w:sz w:val="22"/>
          <w:szCs w:val="22"/>
          <w:u w:val="single"/>
          <w:shd w:val="clear" w:color="auto" w:fill="FFFFFF"/>
        </w:rPr>
        <w:t xml:space="preserve"> </w:t>
      </w:r>
      <w:r w:rsidRPr="00E50DF3">
        <w:rPr>
          <w:rFonts w:ascii="Arial" w:hAnsi="Arial" w:cs="Arial"/>
          <w:color w:val="000000"/>
          <w:sz w:val="22"/>
          <w:szCs w:val="22"/>
        </w:rPr>
        <w:t xml:space="preserve">Work values, work attitude and job performance of green energy industry employees in Taiwan, Vol: 6 (15), DOI:10.5897/AJBM11.1449. </w:t>
      </w:r>
      <w:r w:rsidRPr="00E50DF3">
        <w:rPr>
          <w:rFonts w:ascii="Arial" w:hAnsi="Arial" w:cs="Arial"/>
          <w:color w:val="000000"/>
          <w:sz w:val="22"/>
          <w:szCs w:val="22"/>
          <w:shd w:val="clear" w:color="auto" w:fill="FFFFFF"/>
        </w:rPr>
        <w:t xml:space="preserve">ISSN 1993-8233, </w:t>
      </w:r>
      <w:r w:rsidRPr="00E50DF3">
        <w:rPr>
          <w:rFonts w:ascii="Arial" w:hAnsi="Arial" w:cs="Arial"/>
          <w:color w:val="000000"/>
          <w:sz w:val="22"/>
          <w:szCs w:val="22"/>
        </w:rPr>
        <w:t>P.5300</w:t>
      </w:r>
      <w:r>
        <w:rPr>
          <w:rFonts w:ascii="Arial" w:hAnsi="Arial" w:cs="Arial"/>
          <w:color w:val="000000"/>
          <w:sz w:val="22"/>
          <w:szCs w:val="22"/>
        </w:rPr>
        <w:t xml:space="preserve">, </w:t>
      </w:r>
      <w:r w:rsidRPr="00227C0E">
        <w:rPr>
          <w:rFonts w:ascii="Arial" w:hAnsi="Arial" w:cs="Arial"/>
          <w:color w:val="000000"/>
          <w:sz w:val="22"/>
          <w:szCs w:val="22"/>
        </w:rPr>
        <w:t>A</w:t>
      </w:r>
      <w:r>
        <w:rPr>
          <w:rFonts w:ascii="Arial" w:hAnsi="Arial" w:cs="Arial"/>
          <w:color w:val="000000"/>
          <w:sz w:val="22"/>
          <w:szCs w:val="22"/>
        </w:rPr>
        <w:t>frican</w:t>
      </w:r>
      <w:r w:rsidRPr="00227C0E">
        <w:rPr>
          <w:rFonts w:ascii="Arial" w:hAnsi="Arial" w:cs="Arial"/>
          <w:color w:val="000000"/>
          <w:sz w:val="22"/>
          <w:szCs w:val="22"/>
        </w:rPr>
        <w:t xml:space="preserve"> J</w:t>
      </w:r>
      <w:r>
        <w:rPr>
          <w:rFonts w:ascii="Arial" w:hAnsi="Arial" w:cs="Arial"/>
          <w:color w:val="000000"/>
          <w:sz w:val="22"/>
          <w:szCs w:val="22"/>
        </w:rPr>
        <w:t>ournal</w:t>
      </w:r>
      <w:r w:rsidRPr="00227C0E">
        <w:rPr>
          <w:rFonts w:ascii="Arial" w:hAnsi="Arial" w:cs="Arial"/>
          <w:color w:val="000000"/>
          <w:sz w:val="22"/>
          <w:szCs w:val="22"/>
        </w:rPr>
        <w:t xml:space="preserve"> </w:t>
      </w:r>
      <w:r>
        <w:rPr>
          <w:rFonts w:ascii="Arial" w:hAnsi="Arial" w:cs="Arial"/>
          <w:color w:val="000000"/>
          <w:sz w:val="22"/>
          <w:szCs w:val="22"/>
        </w:rPr>
        <w:t>of</w:t>
      </w:r>
      <w:r w:rsidRPr="00227C0E">
        <w:rPr>
          <w:rFonts w:ascii="Arial" w:hAnsi="Arial" w:cs="Arial"/>
          <w:color w:val="000000"/>
          <w:sz w:val="22"/>
          <w:szCs w:val="22"/>
        </w:rPr>
        <w:t xml:space="preserve"> B</w:t>
      </w:r>
      <w:r>
        <w:rPr>
          <w:rFonts w:ascii="Arial" w:hAnsi="Arial" w:cs="Arial"/>
          <w:color w:val="000000"/>
          <w:sz w:val="22"/>
          <w:szCs w:val="22"/>
        </w:rPr>
        <w:t>usiness</w:t>
      </w:r>
      <w:r w:rsidRPr="00227C0E">
        <w:rPr>
          <w:rFonts w:ascii="Arial" w:hAnsi="Arial" w:cs="Arial"/>
          <w:color w:val="000000"/>
          <w:sz w:val="22"/>
          <w:szCs w:val="22"/>
        </w:rPr>
        <w:t xml:space="preserve"> M</w:t>
      </w:r>
      <w:r>
        <w:rPr>
          <w:rFonts w:ascii="Arial" w:hAnsi="Arial" w:cs="Arial"/>
          <w:color w:val="000000"/>
          <w:sz w:val="22"/>
          <w:szCs w:val="22"/>
        </w:rPr>
        <w:t>anagement</w:t>
      </w:r>
      <w:r w:rsidRPr="00227C0E">
        <w:rPr>
          <w:rFonts w:ascii="Arial" w:hAnsi="Arial" w:cs="Arial"/>
          <w:color w:val="000000"/>
          <w:sz w:val="22"/>
          <w:szCs w:val="22"/>
        </w:rPr>
        <w:t xml:space="preserve"> </w:t>
      </w:r>
    </w:p>
    <w:p w14:paraId="63B75BF6" w14:textId="77777777" w:rsidR="00227C0E" w:rsidRPr="00E50DF3" w:rsidRDefault="00227C0E" w:rsidP="00E50DF3">
      <w:pPr>
        <w:pStyle w:val="ListParagraph"/>
        <w:numPr>
          <w:ilvl w:val="0"/>
          <w:numId w:val="5"/>
        </w:numPr>
        <w:spacing w:line="360" w:lineRule="auto"/>
        <w:jc w:val="both"/>
        <w:rPr>
          <w:rFonts w:ascii="Arial" w:hAnsi="Arial" w:cs="Arial"/>
          <w:color w:val="000000" w:themeColor="text1"/>
          <w:sz w:val="22"/>
          <w:szCs w:val="22"/>
        </w:rPr>
      </w:pPr>
      <w:r w:rsidRPr="00C535B0">
        <w:rPr>
          <w:rFonts w:ascii="Arial" w:hAnsi="Arial" w:cs="Arial"/>
          <w:color w:val="000000" w:themeColor="text1"/>
          <w:sz w:val="22"/>
          <w:szCs w:val="22"/>
        </w:rPr>
        <w:t xml:space="preserve">Maarten, D (2014) </w:t>
      </w:r>
      <w:r w:rsidRPr="00C535B0">
        <w:rPr>
          <w:rFonts w:ascii="Arial" w:hAnsi="Arial" w:cs="Arial"/>
          <w:i/>
          <w:iCs/>
          <w:color w:val="4472C4" w:themeColor="accent1"/>
          <w:sz w:val="22"/>
          <w:szCs w:val="22"/>
          <w:u w:val="single"/>
        </w:rPr>
        <w:t>Turning Men into Machines?</w:t>
      </w:r>
      <w:r w:rsidRPr="00C535B0">
        <w:rPr>
          <w:rFonts w:ascii="Arial" w:hAnsi="Arial" w:cs="Arial"/>
          <w:color w:val="4472C4" w:themeColor="accent1"/>
          <w:sz w:val="22"/>
          <w:szCs w:val="22"/>
        </w:rPr>
        <w:t xml:space="preserve"> </w:t>
      </w:r>
      <w:r w:rsidRPr="00C535B0">
        <w:rPr>
          <w:rFonts w:ascii="Arial" w:hAnsi="Arial" w:cs="Arial"/>
          <w:i/>
          <w:iCs/>
          <w:color w:val="4472C4" w:themeColor="accent1"/>
          <w:sz w:val="22"/>
          <w:szCs w:val="22"/>
          <w:u w:val="single"/>
        </w:rPr>
        <w:t xml:space="preserve">Scientific Management, Industrial Psychology, and the “Human Factor” </w:t>
      </w:r>
      <w:r w:rsidRPr="00C535B0">
        <w:rPr>
          <w:rFonts w:ascii="Arial" w:hAnsi="Arial" w:cs="Arial"/>
          <w:color w:val="000000" w:themeColor="text1"/>
          <w:sz w:val="22"/>
          <w:szCs w:val="22"/>
        </w:rPr>
        <w:t xml:space="preserve">Journal of the History of the </w:t>
      </w:r>
      <w:r w:rsidRPr="00E50DF3">
        <w:rPr>
          <w:rFonts w:ascii="Arial" w:hAnsi="Arial" w:cs="Arial"/>
          <w:color w:val="000000" w:themeColor="text1"/>
          <w:sz w:val="22"/>
          <w:szCs w:val="22"/>
        </w:rPr>
        <w:t>Behavioural Sciences. DOI: 10.1002/jhbs.21650</w:t>
      </w:r>
    </w:p>
    <w:p w14:paraId="0C4FE023" w14:textId="77777777" w:rsidR="00227C0E" w:rsidRPr="00E50DF3" w:rsidRDefault="00227C0E" w:rsidP="008569F3">
      <w:pPr>
        <w:pStyle w:val="Standard"/>
        <w:numPr>
          <w:ilvl w:val="0"/>
          <w:numId w:val="5"/>
        </w:numPr>
        <w:spacing w:line="360" w:lineRule="auto"/>
        <w:jc w:val="both"/>
        <w:rPr>
          <w:rFonts w:ascii="Arial" w:hAnsi="Arial" w:cs="Arial"/>
          <w:i/>
          <w:iCs/>
          <w:color w:val="4472C4" w:themeColor="accent1"/>
          <w:sz w:val="22"/>
          <w:szCs w:val="22"/>
          <w:u w:val="single"/>
        </w:rPr>
      </w:pPr>
      <w:proofErr w:type="spellStart"/>
      <w:r w:rsidRPr="00E50DF3">
        <w:rPr>
          <w:rFonts w:ascii="Arial" w:hAnsi="Arial" w:cs="Arial"/>
          <w:color w:val="000000" w:themeColor="text1"/>
          <w:sz w:val="22"/>
          <w:szCs w:val="22"/>
        </w:rPr>
        <w:t>Maiti</w:t>
      </w:r>
      <w:proofErr w:type="spellEnd"/>
      <w:r w:rsidRPr="00E50DF3">
        <w:rPr>
          <w:rFonts w:ascii="Arial" w:hAnsi="Arial" w:cs="Arial"/>
          <w:color w:val="000000" w:themeColor="text1"/>
          <w:sz w:val="22"/>
          <w:szCs w:val="22"/>
        </w:rPr>
        <w:t xml:space="preserve">, S (2017) Tune Up Success, Redesign your life, Available at; </w:t>
      </w:r>
      <w:hyperlink r:id="rId24" w:history="1">
        <w:r w:rsidRPr="00E50DF3">
          <w:rPr>
            <w:rStyle w:val="Hyperlink"/>
            <w:rFonts w:ascii="Arial" w:hAnsi="Arial" w:cs="Arial"/>
            <w:i/>
            <w:iCs/>
            <w:sz w:val="22"/>
            <w:szCs w:val="22"/>
          </w:rPr>
          <w:t>http://tuneupsuccess.com/personal-beliefs</w:t>
        </w:r>
        <w:r w:rsidRPr="00E50DF3">
          <w:rPr>
            <w:rStyle w:val="Hyperlink"/>
            <w:rFonts w:ascii="Arial" w:hAnsi="Arial" w:cs="Arial"/>
            <w:i/>
            <w:iCs/>
            <w:sz w:val="22"/>
            <w:szCs w:val="22"/>
          </w:rPr>
          <w:t>-</w:t>
        </w:r>
        <w:r w:rsidRPr="00E50DF3">
          <w:rPr>
            <w:rStyle w:val="Hyperlink"/>
            <w:rFonts w:ascii="Arial" w:hAnsi="Arial" w:cs="Arial"/>
            <w:i/>
            <w:iCs/>
            <w:sz w:val="22"/>
            <w:szCs w:val="22"/>
          </w:rPr>
          <w:t>and-values-which-can-change-your-life-instantly/</w:t>
        </w:r>
      </w:hyperlink>
    </w:p>
    <w:p w14:paraId="6F56442D" w14:textId="77777777" w:rsidR="00227C0E" w:rsidRPr="006B4F8D" w:rsidRDefault="00227C0E" w:rsidP="003430EA">
      <w:pPr>
        <w:pStyle w:val="ListParagraph"/>
        <w:numPr>
          <w:ilvl w:val="0"/>
          <w:numId w:val="5"/>
        </w:numPr>
        <w:spacing w:before="100" w:beforeAutospacing="1" w:after="100" w:afterAutospacing="1" w:line="360" w:lineRule="auto"/>
        <w:jc w:val="both"/>
        <w:rPr>
          <w:rFonts w:ascii="Arial" w:hAnsi="Arial" w:cs="Arial"/>
          <w:sz w:val="22"/>
          <w:szCs w:val="22"/>
        </w:rPr>
      </w:pPr>
      <w:proofErr w:type="spellStart"/>
      <w:r w:rsidRPr="006B4F8D">
        <w:rPr>
          <w:rFonts w:ascii="Arial" w:hAnsi="Arial" w:cs="Arial"/>
          <w:sz w:val="22"/>
          <w:szCs w:val="22"/>
        </w:rPr>
        <w:t>Mowday</w:t>
      </w:r>
      <w:proofErr w:type="spellEnd"/>
      <w:r w:rsidRPr="006B4F8D">
        <w:rPr>
          <w:rFonts w:ascii="Arial" w:hAnsi="Arial" w:cs="Arial"/>
          <w:sz w:val="22"/>
          <w:szCs w:val="22"/>
        </w:rPr>
        <w:t xml:space="preserve">, R., Porter, L., and Steers, R. (1979) </w:t>
      </w:r>
      <w:r w:rsidRPr="006B4F8D">
        <w:rPr>
          <w:rFonts w:ascii="Arial" w:hAnsi="Arial" w:cs="Arial"/>
          <w:i/>
          <w:iCs/>
          <w:color w:val="2F5496" w:themeColor="accent1" w:themeShade="BF"/>
          <w:sz w:val="22"/>
          <w:szCs w:val="22"/>
          <w:u w:val="single"/>
        </w:rPr>
        <w:t xml:space="preserve">The Measurement of organizational commitment, Journal of Vocational Behaviour, </w:t>
      </w:r>
      <w:r w:rsidRPr="00E50DF3">
        <w:rPr>
          <w:rFonts w:ascii="Arial" w:hAnsi="Arial" w:cs="Arial"/>
          <w:sz w:val="22"/>
          <w:szCs w:val="22"/>
        </w:rPr>
        <w:t>14, 2, 224-247.</w:t>
      </w:r>
      <w:r w:rsidRPr="006B4F8D">
        <w:rPr>
          <w:rFonts w:ascii="Arial" w:hAnsi="Arial" w:cs="Arial"/>
          <w:sz w:val="22"/>
          <w:szCs w:val="22"/>
        </w:rPr>
        <w:t xml:space="preserve"> </w:t>
      </w:r>
    </w:p>
    <w:p w14:paraId="5B826BA8" w14:textId="77777777" w:rsidR="00227C0E" w:rsidRPr="00E50DF3" w:rsidRDefault="00227C0E" w:rsidP="00E50DF3">
      <w:pPr>
        <w:pStyle w:val="NormalWeb"/>
        <w:numPr>
          <w:ilvl w:val="0"/>
          <w:numId w:val="5"/>
        </w:numPr>
        <w:spacing w:line="360" w:lineRule="auto"/>
        <w:jc w:val="both"/>
        <w:rPr>
          <w:rFonts w:ascii="Arial" w:hAnsi="Arial" w:cs="Arial"/>
          <w:sz w:val="22"/>
          <w:szCs w:val="22"/>
        </w:rPr>
      </w:pPr>
      <w:r w:rsidRPr="00E50DF3">
        <w:rPr>
          <w:rFonts w:ascii="Arial" w:hAnsi="Arial" w:cs="Arial"/>
          <w:sz w:val="22"/>
          <w:szCs w:val="22"/>
        </w:rPr>
        <w:t xml:space="preserve">Mulder, P (2017) Bureaucratic Theory by Max Weber from </w:t>
      </w:r>
      <w:proofErr w:type="spellStart"/>
      <w:r w:rsidRPr="00E50DF3">
        <w:rPr>
          <w:rFonts w:ascii="Arial" w:hAnsi="Arial" w:cs="Arial"/>
          <w:sz w:val="22"/>
          <w:szCs w:val="22"/>
        </w:rPr>
        <w:t>ToolsHero</w:t>
      </w:r>
      <w:proofErr w:type="spellEnd"/>
      <w:r w:rsidRPr="00E50DF3">
        <w:rPr>
          <w:rFonts w:ascii="Arial" w:hAnsi="Arial" w:cs="Arial"/>
          <w:sz w:val="22"/>
          <w:szCs w:val="22"/>
        </w:rPr>
        <w:t xml:space="preserve">. Available at; </w:t>
      </w:r>
      <w:r w:rsidRPr="00E50DF3">
        <w:rPr>
          <w:rFonts w:ascii="Arial" w:hAnsi="Arial" w:cs="Arial"/>
          <w:i/>
          <w:iCs/>
          <w:color w:val="4472C4" w:themeColor="accent1"/>
          <w:sz w:val="22"/>
          <w:szCs w:val="22"/>
          <w:u w:val="single"/>
        </w:rPr>
        <w:t>https://www.toolshero.com/management/bureaucratic-theory-weber/</w:t>
      </w:r>
    </w:p>
    <w:p w14:paraId="3568E8DE" w14:textId="77777777" w:rsidR="00227C0E" w:rsidRPr="00E50DF3" w:rsidRDefault="00227C0E" w:rsidP="00C65D48">
      <w:pPr>
        <w:pStyle w:val="ListParagraph"/>
        <w:spacing w:line="360" w:lineRule="auto"/>
        <w:ind w:left="1440"/>
        <w:rPr>
          <w:rFonts w:ascii="Arial" w:hAnsi="Arial" w:cs="Arial"/>
          <w:color w:val="000000"/>
          <w:sz w:val="22"/>
          <w:szCs w:val="22"/>
        </w:rPr>
      </w:pPr>
      <w:r w:rsidRPr="00E50DF3">
        <w:rPr>
          <w:rFonts w:ascii="Arial" w:hAnsi="Arial" w:cs="Arial"/>
          <w:color w:val="000000"/>
          <w:sz w:val="22"/>
          <w:szCs w:val="22"/>
        </w:rPr>
        <w:t xml:space="preserve">organizational life. In A. D. Kolb, I. M. Rubin, and J. S. </w:t>
      </w:r>
      <w:proofErr w:type="spellStart"/>
      <w:r w:rsidRPr="00E50DF3">
        <w:rPr>
          <w:rFonts w:ascii="Arial" w:hAnsi="Arial" w:cs="Arial"/>
          <w:color w:val="000000"/>
          <w:sz w:val="22"/>
          <w:szCs w:val="22"/>
        </w:rPr>
        <w:t>Osland</w:t>
      </w:r>
      <w:proofErr w:type="spellEnd"/>
      <w:r w:rsidRPr="00E50DF3">
        <w:rPr>
          <w:rFonts w:ascii="Arial" w:hAnsi="Arial" w:cs="Arial"/>
          <w:color w:val="000000"/>
          <w:sz w:val="22"/>
          <w:szCs w:val="22"/>
        </w:rPr>
        <w:t xml:space="preserve"> (Eds.). </w:t>
      </w:r>
    </w:p>
    <w:p w14:paraId="54AD30D5" w14:textId="7267BBD3" w:rsidR="00C65D48" w:rsidRPr="00C65D48" w:rsidRDefault="00227C0E" w:rsidP="00C65D48">
      <w:pPr>
        <w:pStyle w:val="ListParagraph"/>
        <w:numPr>
          <w:ilvl w:val="0"/>
          <w:numId w:val="5"/>
        </w:numPr>
        <w:spacing w:line="360" w:lineRule="auto"/>
        <w:jc w:val="both"/>
        <w:rPr>
          <w:rFonts w:ascii="Arial" w:hAnsi="Arial" w:cs="Arial"/>
          <w:sz w:val="22"/>
          <w:szCs w:val="22"/>
        </w:rPr>
      </w:pPr>
      <w:proofErr w:type="spellStart"/>
      <w:r w:rsidRPr="00E50DF3">
        <w:rPr>
          <w:rFonts w:ascii="Arial" w:hAnsi="Arial" w:cs="Arial"/>
          <w:color w:val="1C1D1E"/>
          <w:sz w:val="22"/>
          <w:szCs w:val="22"/>
        </w:rPr>
        <w:t>Rokeach</w:t>
      </w:r>
      <w:proofErr w:type="spellEnd"/>
      <w:r w:rsidRPr="00E50DF3">
        <w:rPr>
          <w:rFonts w:ascii="Arial" w:hAnsi="Arial" w:cs="Arial"/>
          <w:color w:val="1C1D1E"/>
          <w:sz w:val="22"/>
          <w:szCs w:val="22"/>
        </w:rPr>
        <w:t xml:space="preserve">, </w:t>
      </w:r>
      <w:r w:rsidR="00C65D48">
        <w:rPr>
          <w:rFonts w:ascii="Arial" w:hAnsi="Arial" w:cs="Arial"/>
          <w:color w:val="1C1D1E"/>
          <w:sz w:val="22"/>
          <w:szCs w:val="22"/>
        </w:rPr>
        <w:t xml:space="preserve">M (2008) </w:t>
      </w:r>
      <w:r w:rsidR="00C65D48" w:rsidRPr="00E50DF3">
        <w:rPr>
          <w:rFonts w:ascii="Arial" w:hAnsi="Arial" w:cs="Arial"/>
          <w:i/>
          <w:iCs/>
          <w:color w:val="4472C4" w:themeColor="accent1"/>
          <w:sz w:val="22"/>
          <w:szCs w:val="22"/>
          <w:u w:val="single"/>
        </w:rPr>
        <w:t>Understanding human values</w:t>
      </w:r>
      <w:r w:rsidR="00C65D48">
        <w:rPr>
          <w:rFonts w:ascii="Arial" w:hAnsi="Arial" w:cs="Arial"/>
          <w:i/>
          <w:iCs/>
          <w:color w:val="4472C4" w:themeColor="accent1"/>
          <w:sz w:val="22"/>
          <w:szCs w:val="22"/>
          <w:u w:val="single"/>
        </w:rPr>
        <w:t xml:space="preserve"> </w:t>
      </w:r>
      <w:r w:rsidR="00C65D48" w:rsidRPr="00C65D48">
        <w:rPr>
          <w:rFonts w:ascii="Arial" w:hAnsi="Arial" w:cs="Arial"/>
          <w:color w:val="1C1D1E"/>
          <w:sz w:val="22"/>
          <w:szCs w:val="22"/>
        </w:rPr>
        <w:t>New York, NY: Simon and Schuster</w:t>
      </w:r>
    </w:p>
    <w:p w14:paraId="4E483797" w14:textId="2565FD25" w:rsidR="00227C0E" w:rsidRPr="00C65D48" w:rsidRDefault="00227C0E" w:rsidP="00C65D48">
      <w:pPr>
        <w:pStyle w:val="ListParagraph"/>
        <w:numPr>
          <w:ilvl w:val="0"/>
          <w:numId w:val="5"/>
        </w:numPr>
        <w:spacing w:line="360" w:lineRule="auto"/>
        <w:jc w:val="both"/>
        <w:rPr>
          <w:rFonts w:ascii="Arial" w:hAnsi="Arial" w:cs="Arial"/>
          <w:sz w:val="22"/>
          <w:szCs w:val="22"/>
        </w:rPr>
      </w:pPr>
      <w:r w:rsidRPr="00C65D48">
        <w:rPr>
          <w:rStyle w:val="apple-converted-space"/>
          <w:rFonts w:ascii="Arial" w:hAnsi="Arial" w:cs="Arial"/>
          <w:color w:val="000000" w:themeColor="text1"/>
          <w:sz w:val="22"/>
          <w:szCs w:val="22"/>
        </w:rPr>
        <w:t xml:space="preserve">Senge, P.M </w:t>
      </w:r>
      <w:r w:rsidRPr="00C65D48">
        <w:rPr>
          <w:rFonts w:ascii="Arial" w:hAnsi="Arial" w:cs="Arial"/>
          <w:color w:val="000000" w:themeColor="text1"/>
          <w:sz w:val="22"/>
          <w:szCs w:val="22"/>
        </w:rPr>
        <w:t>(2006).</w:t>
      </w:r>
      <w:r w:rsidRPr="00C65D48">
        <w:rPr>
          <w:rStyle w:val="apple-converted-space"/>
          <w:rFonts w:ascii="Arial" w:hAnsi="Arial" w:cs="Arial"/>
          <w:color w:val="000000" w:themeColor="text1"/>
          <w:sz w:val="22"/>
          <w:szCs w:val="22"/>
        </w:rPr>
        <w:t> </w:t>
      </w:r>
      <w:r w:rsidRPr="00C65D48">
        <w:rPr>
          <w:rStyle w:val="Emphasis"/>
          <w:rFonts w:ascii="Arial" w:hAnsi="Arial" w:cs="Arial"/>
          <w:color w:val="4472C4" w:themeColor="accent1"/>
          <w:sz w:val="22"/>
          <w:szCs w:val="22"/>
        </w:rPr>
        <w:t>The fifth discipline: The art and practice of the learning organization</w:t>
      </w:r>
      <w:r w:rsidRPr="00C65D48">
        <w:rPr>
          <w:rFonts w:ascii="Arial" w:hAnsi="Arial" w:cs="Arial"/>
          <w:color w:val="4472C4" w:themeColor="accent1"/>
          <w:sz w:val="22"/>
          <w:szCs w:val="22"/>
        </w:rPr>
        <w:t xml:space="preserve">. </w:t>
      </w:r>
      <w:r w:rsidRPr="00C65D48">
        <w:rPr>
          <w:rFonts w:ascii="Arial" w:hAnsi="Arial" w:cs="Arial"/>
          <w:color w:val="000000" w:themeColor="text1"/>
          <w:sz w:val="22"/>
          <w:szCs w:val="22"/>
        </w:rPr>
        <w:t>Broadway Business.</w:t>
      </w:r>
    </w:p>
    <w:p w14:paraId="43897911" w14:textId="77777777" w:rsidR="00227C0E" w:rsidRPr="00E50DF3" w:rsidRDefault="00227C0E" w:rsidP="00C65D48">
      <w:pPr>
        <w:pStyle w:val="ListParagraph"/>
        <w:numPr>
          <w:ilvl w:val="0"/>
          <w:numId w:val="5"/>
        </w:numPr>
        <w:spacing w:before="100" w:beforeAutospacing="1" w:after="100" w:afterAutospacing="1" w:line="360" w:lineRule="auto"/>
        <w:jc w:val="both"/>
        <w:rPr>
          <w:rFonts w:ascii="Arial" w:hAnsi="Arial" w:cs="Arial"/>
          <w:color w:val="000000" w:themeColor="text1"/>
          <w:sz w:val="22"/>
          <w:szCs w:val="22"/>
        </w:rPr>
      </w:pPr>
      <w:r w:rsidRPr="00E50DF3">
        <w:rPr>
          <w:rStyle w:val="apple-converted-space"/>
          <w:rFonts w:ascii="Arial" w:hAnsi="Arial" w:cs="Arial"/>
          <w:color w:val="000000" w:themeColor="text1"/>
          <w:sz w:val="22"/>
          <w:szCs w:val="22"/>
        </w:rPr>
        <w:t xml:space="preserve">Senge, P.M </w:t>
      </w:r>
      <w:r w:rsidRPr="00E50DF3">
        <w:rPr>
          <w:rFonts w:ascii="Arial" w:hAnsi="Arial" w:cs="Arial"/>
          <w:color w:val="000000" w:themeColor="text1"/>
          <w:sz w:val="22"/>
          <w:szCs w:val="22"/>
        </w:rPr>
        <w:t>(2014).</w:t>
      </w:r>
      <w:r w:rsidRPr="00E50DF3">
        <w:rPr>
          <w:rStyle w:val="apple-converted-space"/>
          <w:rFonts w:ascii="Arial" w:hAnsi="Arial" w:cs="Arial"/>
          <w:color w:val="000000" w:themeColor="text1"/>
          <w:sz w:val="22"/>
          <w:szCs w:val="22"/>
        </w:rPr>
        <w:t> </w:t>
      </w:r>
      <w:r w:rsidRPr="00E50DF3">
        <w:rPr>
          <w:rStyle w:val="Emphasis"/>
          <w:rFonts w:ascii="Arial" w:hAnsi="Arial" w:cs="Arial"/>
          <w:color w:val="4472C4" w:themeColor="accent1"/>
          <w:sz w:val="22"/>
          <w:szCs w:val="22"/>
          <w:u w:val="single"/>
        </w:rPr>
        <w:t xml:space="preserve">The fifth discipline </w:t>
      </w:r>
      <w:proofErr w:type="spellStart"/>
      <w:r w:rsidRPr="00E50DF3">
        <w:rPr>
          <w:rStyle w:val="Emphasis"/>
          <w:rFonts w:ascii="Arial" w:hAnsi="Arial" w:cs="Arial"/>
          <w:color w:val="4472C4" w:themeColor="accent1"/>
          <w:sz w:val="22"/>
          <w:szCs w:val="22"/>
          <w:u w:val="single"/>
        </w:rPr>
        <w:t>fieldbook</w:t>
      </w:r>
      <w:proofErr w:type="spellEnd"/>
      <w:r w:rsidRPr="00E50DF3">
        <w:rPr>
          <w:rStyle w:val="Emphasis"/>
          <w:rFonts w:ascii="Arial" w:hAnsi="Arial" w:cs="Arial"/>
          <w:color w:val="4472C4" w:themeColor="accent1"/>
          <w:sz w:val="22"/>
          <w:szCs w:val="22"/>
          <w:u w:val="single"/>
        </w:rPr>
        <w:t>: Strategies and tools for building a learning organization</w:t>
      </w:r>
      <w:r w:rsidRPr="00E50DF3">
        <w:rPr>
          <w:rFonts w:ascii="Arial" w:hAnsi="Arial" w:cs="Arial"/>
          <w:color w:val="000000" w:themeColor="text1"/>
          <w:sz w:val="22"/>
          <w:szCs w:val="22"/>
        </w:rPr>
        <w:t>.</w:t>
      </w:r>
      <w:r w:rsidRPr="00E50DF3">
        <w:rPr>
          <w:rStyle w:val="apple-converted-space"/>
          <w:rFonts w:ascii="Arial" w:hAnsi="Arial" w:cs="Arial"/>
          <w:color w:val="000000" w:themeColor="text1"/>
          <w:sz w:val="22"/>
          <w:szCs w:val="22"/>
        </w:rPr>
        <w:t> </w:t>
      </w:r>
      <w:r w:rsidRPr="00E50DF3">
        <w:rPr>
          <w:rFonts w:ascii="Arial" w:hAnsi="Arial" w:cs="Arial"/>
          <w:color w:val="000000" w:themeColor="text1"/>
          <w:sz w:val="22"/>
          <w:szCs w:val="22"/>
        </w:rPr>
        <w:t>Crown Business</w:t>
      </w:r>
    </w:p>
    <w:p w14:paraId="0BF65985" w14:textId="77777777" w:rsidR="00227C0E" w:rsidRPr="006B4F8D" w:rsidRDefault="00227C0E" w:rsidP="00C65D48">
      <w:pPr>
        <w:pStyle w:val="ListParagraph"/>
        <w:numPr>
          <w:ilvl w:val="0"/>
          <w:numId w:val="5"/>
        </w:numPr>
        <w:spacing w:before="100" w:beforeAutospacing="1" w:after="100" w:afterAutospacing="1" w:line="360" w:lineRule="auto"/>
        <w:jc w:val="both"/>
        <w:rPr>
          <w:rFonts w:ascii="Arial" w:hAnsi="Arial" w:cs="Arial"/>
          <w:sz w:val="22"/>
          <w:szCs w:val="22"/>
        </w:rPr>
      </w:pPr>
      <w:r w:rsidRPr="006B4F8D">
        <w:rPr>
          <w:rFonts w:ascii="Arial" w:hAnsi="Arial" w:cs="Arial"/>
          <w:color w:val="000000" w:themeColor="text1"/>
          <w:sz w:val="22"/>
          <w:szCs w:val="22"/>
        </w:rPr>
        <w:t xml:space="preserve">Statista (2019) </w:t>
      </w:r>
      <w:hyperlink r:id="rId25" w:history="1">
        <w:r w:rsidRPr="006B4F8D">
          <w:rPr>
            <w:rStyle w:val="Hyperlink"/>
            <w:rFonts w:ascii="Arial" w:hAnsi="Arial" w:cs="Arial"/>
            <w:i/>
            <w:iCs/>
            <w:sz w:val="22"/>
            <w:szCs w:val="22"/>
          </w:rPr>
          <w:t>https://www.statista.com/topics/3913/barclays-bank/</w:t>
        </w:r>
      </w:hyperlink>
    </w:p>
    <w:p w14:paraId="04D4FCB7" w14:textId="77777777" w:rsidR="00227C0E" w:rsidRPr="00E50DF3" w:rsidRDefault="00227C0E" w:rsidP="00C65D48">
      <w:pPr>
        <w:pStyle w:val="ListParagraph"/>
        <w:numPr>
          <w:ilvl w:val="0"/>
          <w:numId w:val="5"/>
        </w:numPr>
        <w:spacing w:line="360" w:lineRule="auto"/>
        <w:jc w:val="both"/>
        <w:rPr>
          <w:rFonts w:ascii="Arial" w:hAnsi="Arial" w:cs="Arial"/>
          <w:color w:val="000000" w:themeColor="text1"/>
          <w:sz w:val="22"/>
          <w:szCs w:val="22"/>
        </w:rPr>
      </w:pPr>
      <w:r w:rsidRPr="00E50DF3">
        <w:rPr>
          <w:rStyle w:val="author"/>
          <w:rFonts w:ascii="Arial" w:hAnsi="Arial" w:cs="Arial"/>
          <w:color w:val="000000" w:themeColor="text1"/>
          <w:sz w:val="22"/>
          <w:szCs w:val="22"/>
        </w:rPr>
        <w:lastRenderedPageBreak/>
        <w:t>Suddaby, R.</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proofErr w:type="spellStart"/>
      <w:r w:rsidRPr="00E50DF3">
        <w:rPr>
          <w:rStyle w:val="author"/>
          <w:rFonts w:ascii="Arial" w:hAnsi="Arial" w:cs="Arial"/>
          <w:color w:val="000000" w:themeColor="text1"/>
          <w:sz w:val="22"/>
          <w:szCs w:val="22"/>
        </w:rPr>
        <w:t>Elsbach</w:t>
      </w:r>
      <w:proofErr w:type="spellEnd"/>
      <w:r w:rsidRPr="00E50DF3">
        <w:rPr>
          <w:rStyle w:val="author"/>
          <w:rFonts w:ascii="Arial" w:hAnsi="Arial" w:cs="Arial"/>
          <w:color w:val="000000" w:themeColor="text1"/>
          <w:sz w:val="22"/>
          <w:szCs w:val="22"/>
        </w:rPr>
        <w:t>, K.D.</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author"/>
          <w:rFonts w:ascii="Arial" w:hAnsi="Arial" w:cs="Arial"/>
          <w:color w:val="000000" w:themeColor="text1"/>
          <w:sz w:val="22"/>
          <w:szCs w:val="22"/>
        </w:rPr>
        <w:t>Greenwood, R.</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author"/>
          <w:rFonts w:ascii="Arial" w:hAnsi="Arial" w:cs="Arial"/>
          <w:color w:val="000000" w:themeColor="text1"/>
          <w:sz w:val="22"/>
          <w:szCs w:val="22"/>
        </w:rPr>
        <w:t>Meyer, J.W.</w:t>
      </w:r>
      <w:r w:rsidRPr="00E50DF3">
        <w:rPr>
          <w:rFonts w:ascii="Arial" w:hAnsi="Arial" w:cs="Arial"/>
          <w:color w:val="000000" w:themeColor="text1"/>
          <w:sz w:val="22"/>
          <w:szCs w:val="22"/>
          <w:shd w:val="clear" w:color="auto" w:fill="FFFFFF"/>
        </w:rPr>
        <w:t>, &amp;</w:t>
      </w:r>
      <w:r w:rsidRPr="00E50DF3">
        <w:rPr>
          <w:rStyle w:val="apple-converted-space"/>
          <w:rFonts w:ascii="Arial" w:hAnsi="Arial" w:cs="Arial"/>
          <w:color w:val="000000" w:themeColor="text1"/>
          <w:sz w:val="22"/>
          <w:szCs w:val="22"/>
          <w:shd w:val="clear" w:color="auto" w:fill="FFFFFF"/>
        </w:rPr>
        <w:t> </w:t>
      </w:r>
      <w:proofErr w:type="spellStart"/>
      <w:r w:rsidRPr="00E50DF3">
        <w:rPr>
          <w:rStyle w:val="author"/>
          <w:rFonts w:ascii="Arial" w:hAnsi="Arial" w:cs="Arial"/>
          <w:color w:val="000000" w:themeColor="text1"/>
          <w:sz w:val="22"/>
          <w:szCs w:val="22"/>
        </w:rPr>
        <w:t>Zilber</w:t>
      </w:r>
      <w:proofErr w:type="spellEnd"/>
      <w:r w:rsidRPr="00E50DF3">
        <w:rPr>
          <w:rStyle w:val="author"/>
          <w:rFonts w:ascii="Arial" w:hAnsi="Arial" w:cs="Arial"/>
          <w:color w:val="000000" w:themeColor="text1"/>
          <w:sz w:val="22"/>
          <w:szCs w:val="22"/>
        </w:rPr>
        <w:t>, T.B</w:t>
      </w:r>
      <w:r w:rsidRPr="00E50DF3">
        <w:rPr>
          <w:rStyle w:val="apple-converted-space"/>
          <w:rFonts w:ascii="Arial" w:hAnsi="Arial" w:cs="Arial"/>
          <w:color w:val="000000" w:themeColor="text1"/>
          <w:sz w:val="22"/>
          <w:szCs w:val="22"/>
          <w:shd w:val="clear" w:color="auto" w:fill="FFFFFF"/>
        </w:rPr>
        <w:t> </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2010</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B9293B">
        <w:rPr>
          <w:rStyle w:val="articletitle"/>
          <w:rFonts w:ascii="Arial" w:hAnsi="Arial" w:cs="Arial"/>
          <w:i/>
          <w:iCs/>
          <w:color w:val="4472C4" w:themeColor="accent1"/>
          <w:sz w:val="22"/>
          <w:szCs w:val="22"/>
          <w:u w:val="single"/>
        </w:rPr>
        <w:t>Organizations and their institutional environments – bringing meaning, values, and culture back in introduction to the special research forum</w:t>
      </w:r>
      <w:r w:rsidRPr="00B9293B">
        <w:rPr>
          <w:rFonts w:ascii="Arial" w:hAnsi="Arial" w:cs="Arial"/>
          <w:i/>
          <w:iCs/>
          <w:color w:val="4472C4" w:themeColor="accent1"/>
          <w:sz w:val="22"/>
          <w:szCs w:val="22"/>
          <w:u w:val="single"/>
          <w:shd w:val="clear" w:color="auto" w:fill="FFFFFF"/>
        </w:rPr>
        <w:t>.</w:t>
      </w:r>
      <w:r w:rsidRPr="00B9293B">
        <w:rPr>
          <w:rStyle w:val="apple-converted-space"/>
          <w:rFonts w:ascii="Arial" w:hAnsi="Arial" w:cs="Arial"/>
          <w:color w:val="4472C4" w:themeColor="accent1"/>
          <w:sz w:val="22"/>
          <w:szCs w:val="22"/>
          <w:shd w:val="clear" w:color="auto" w:fill="FFFFFF"/>
        </w:rPr>
        <w:t> </w:t>
      </w:r>
      <w:r w:rsidRPr="00B9293B">
        <w:rPr>
          <w:rFonts w:ascii="Arial" w:hAnsi="Arial" w:cs="Arial"/>
          <w:color w:val="000000" w:themeColor="text1"/>
          <w:sz w:val="22"/>
          <w:szCs w:val="22"/>
        </w:rPr>
        <w:t>Academy of Management Journal</w:t>
      </w:r>
      <w:r w:rsidRPr="00B9293B">
        <w:rPr>
          <w:rFonts w:ascii="Arial" w:hAnsi="Arial" w:cs="Arial"/>
          <w:color w:val="000000" w:themeColor="text1"/>
          <w:sz w:val="22"/>
          <w:szCs w:val="22"/>
          <w:shd w:val="clear" w:color="auto" w:fill="FFFFFF"/>
        </w:rPr>
        <w:t>,</w:t>
      </w:r>
      <w:r w:rsidRPr="00B9293B">
        <w:rPr>
          <w:rStyle w:val="apple-converted-space"/>
          <w:rFonts w:ascii="Arial" w:hAnsi="Arial" w:cs="Arial"/>
          <w:color w:val="000000" w:themeColor="text1"/>
          <w:sz w:val="22"/>
          <w:szCs w:val="22"/>
          <w:shd w:val="clear" w:color="auto" w:fill="FFFFFF"/>
        </w:rPr>
        <w:t> </w:t>
      </w:r>
      <w:r w:rsidRPr="00E50DF3">
        <w:rPr>
          <w:rStyle w:val="apple-converted-space"/>
          <w:rFonts w:ascii="Arial" w:hAnsi="Arial" w:cs="Arial"/>
          <w:color w:val="000000" w:themeColor="text1"/>
          <w:sz w:val="22"/>
          <w:szCs w:val="22"/>
          <w:shd w:val="clear" w:color="auto" w:fill="FFFFFF"/>
        </w:rPr>
        <w:t>53</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6</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1234</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r w:rsidRPr="00E50DF3">
        <w:rPr>
          <w:rStyle w:val="pagelast"/>
          <w:rFonts w:ascii="Arial" w:hAnsi="Arial" w:cs="Arial"/>
          <w:color w:val="000000" w:themeColor="text1"/>
          <w:sz w:val="22"/>
          <w:szCs w:val="22"/>
        </w:rPr>
        <w:t>1240</w:t>
      </w:r>
      <w:r w:rsidRPr="00E50DF3">
        <w:rPr>
          <w:rFonts w:ascii="Arial" w:hAnsi="Arial" w:cs="Arial"/>
          <w:color w:val="000000" w:themeColor="text1"/>
          <w:sz w:val="22"/>
          <w:szCs w:val="22"/>
          <w:shd w:val="clear" w:color="auto" w:fill="FFFFFF"/>
        </w:rPr>
        <w:t>.</w:t>
      </w:r>
      <w:r w:rsidRPr="00E50DF3">
        <w:rPr>
          <w:rStyle w:val="apple-converted-space"/>
          <w:rFonts w:ascii="Arial" w:hAnsi="Arial" w:cs="Arial"/>
          <w:color w:val="000000" w:themeColor="text1"/>
          <w:sz w:val="22"/>
          <w:szCs w:val="22"/>
          <w:shd w:val="clear" w:color="auto" w:fill="FFFFFF"/>
        </w:rPr>
        <w:t> </w:t>
      </w:r>
      <w:hyperlink r:id="rId26" w:history="1">
        <w:r w:rsidRPr="00E50DF3">
          <w:rPr>
            <w:rStyle w:val="Hyperlink"/>
            <w:rFonts w:ascii="Arial" w:eastAsiaTheme="majorEastAsia" w:hAnsi="Arial" w:cs="Arial"/>
            <w:color w:val="000000" w:themeColor="text1"/>
            <w:sz w:val="22"/>
            <w:szCs w:val="22"/>
          </w:rPr>
          <w:t>https://doi.org/10.2139/ssrn.2266086</w:t>
        </w:r>
      </w:hyperlink>
      <w:r w:rsidRPr="00E50DF3">
        <w:rPr>
          <w:rFonts w:ascii="Arial" w:hAnsi="Arial" w:cs="Arial"/>
          <w:color w:val="000000" w:themeColor="text1"/>
          <w:sz w:val="22"/>
          <w:szCs w:val="22"/>
          <w:shd w:val="clear" w:color="auto" w:fill="FFFFFF"/>
        </w:rPr>
        <w:t>.</w:t>
      </w:r>
    </w:p>
    <w:p w14:paraId="79EFB133" w14:textId="77777777" w:rsidR="00227C0E" w:rsidRPr="00E50DF3" w:rsidRDefault="00227C0E" w:rsidP="00C65D48">
      <w:pPr>
        <w:pStyle w:val="NormalWeb"/>
        <w:numPr>
          <w:ilvl w:val="0"/>
          <w:numId w:val="5"/>
        </w:numPr>
        <w:spacing w:line="360" w:lineRule="auto"/>
        <w:jc w:val="both"/>
        <w:rPr>
          <w:rStyle w:val="Hyperlink"/>
          <w:rFonts w:ascii="Arial" w:hAnsi="Arial" w:cs="Arial"/>
          <w:color w:val="000000" w:themeColor="text1"/>
          <w:sz w:val="22"/>
          <w:szCs w:val="22"/>
          <w:u w:val="none"/>
        </w:rPr>
      </w:pPr>
      <w:proofErr w:type="spellStart"/>
      <w:r w:rsidRPr="00E50DF3">
        <w:rPr>
          <w:rStyle w:val="Hyperlink"/>
          <w:rFonts w:ascii="Arial" w:hAnsi="Arial" w:cs="Arial"/>
          <w:color w:val="000000" w:themeColor="text1"/>
          <w:sz w:val="22"/>
          <w:szCs w:val="22"/>
          <w:u w:val="none"/>
        </w:rPr>
        <w:t>Takala</w:t>
      </w:r>
      <w:proofErr w:type="spellEnd"/>
      <w:r w:rsidRPr="00E50DF3">
        <w:rPr>
          <w:rStyle w:val="Hyperlink"/>
          <w:rFonts w:ascii="Arial" w:hAnsi="Arial" w:cs="Arial"/>
          <w:color w:val="000000" w:themeColor="text1"/>
          <w:sz w:val="22"/>
          <w:szCs w:val="22"/>
          <w:u w:val="none"/>
        </w:rPr>
        <w:t xml:space="preserve">, T.A (1998), </w:t>
      </w:r>
      <w:r w:rsidRPr="00B9293B">
        <w:rPr>
          <w:rStyle w:val="Hyperlink"/>
          <w:rFonts w:ascii="Arial" w:hAnsi="Arial" w:cs="Arial"/>
          <w:i/>
          <w:iCs/>
          <w:color w:val="4472C4" w:themeColor="accent1"/>
          <w:sz w:val="22"/>
          <w:szCs w:val="22"/>
        </w:rPr>
        <w:t xml:space="preserve">Plato on Leadership, Journal of Business Ethics - J BUS ETHICS, </w:t>
      </w:r>
      <w:r w:rsidRPr="00E50DF3">
        <w:rPr>
          <w:rStyle w:val="Hyperlink"/>
          <w:rFonts w:ascii="Arial" w:hAnsi="Arial" w:cs="Arial"/>
          <w:color w:val="000000" w:themeColor="text1"/>
          <w:sz w:val="22"/>
          <w:szCs w:val="22"/>
          <w:u w:val="none"/>
        </w:rPr>
        <w:t>VOL. 17, DOI: 10.1023/A:1005789531144, Pg. 787</w:t>
      </w:r>
    </w:p>
    <w:p w14:paraId="7B6DDE9F" w14:textId="77777777" w:rsidR="00227C0E" w:rsidRPr="00B46259" w:rsidRDefault="00227C0E" w:rsidP="00C65D48">
      <w:pPr>
        <w:pStyle w:val="NormalWeb"/>
        <w:numPr>
          <w:ilvl w:val="0"/>
          <w:numId w:val="5"/>
        </w:numPr>
        <w:spacing w:line="360" w:lineRule="auto"/>
        <w:rPr>
          <w:rFonts w:ascii="Arial" w:hAnsi="Arial" w:cs="Arial"/>
        </w:rPr>
      </w:pPr>
      <w:r>
        <w:rPr>
          <w:rStyle w:val="Hyperlink"/>
          <w:rFonts w:ascii="Arial" w:hAnsi="Arial" w:cs="Arial"/>
          <w:color w:val="auto"/>
          <w:u w:val="none"/>
        </w:rPr>
        <w:t xml:space="preserve">Taylor, F W (1910) </w:t>
      </w:r>
      <w:r w:rsidRPr="00B46259">
        <w:rPr>
          <w:rFonts w:ascii="Arial" w:hAnsi="Arial" w:cs="Arial"/>
          <w:sz w:val="22"/>
          <w:szCs w:val="22"/>
          <w:lang w:eastAsia="en-GB"/>
        </w:rPr>
        <w:t>The Principles of Scientific Management</w:t>
      </w:r>
      <w:r>
        <w:rPr>
          <w:rFonts w:ascii="Arial" w:hAnsi="Arial" w:cs="Arial"/>
          <w:sz w:val="22"/>
          <w:szCs w:val="22"/>
          <w:lang w:eastAsia="en-GB"/>
        </w:rPr>
        <w:t>,</w:t>
      </w:r>
      <w:r w:rsidRPr="00B46259">
        <w:rPr>
          <w:rFonts w:ascii="Arial" w:hAnsi="Arial" w:cs="Arial"/>
          <w:sz w:val="22"/>
          <w:szCs w:val="22"/>
          <w:lang w:eastAsia="en-GB"/>
        </w:rPr>
        <w:t xml:space="preserve"> Ch. 2: “The Principles of Scientific Management” excerpts</w:t>
      </w:r>
      <w:r>
        <w:rPr>
          <w:rFonts w:ascii="Verdana" w:hAnsi="Verdana"/>
          <w:b/>
          <w:bCs/>
          <w:sz w:val="20"/>
          <w:szCs w:val="20"/>
          <w:lang w:eastAsia="en-GB"/>
        </w:rPr>
        <w:t xml:space="preserve">, </w:t>
      </w:r>
      <w:r>
        <w:rPr>
          <w:rStyle w:val="Hyperlink"/>
          <w:rFonts w:ascii="Arial" w:hAnsi="Arial" w:cs="Arial"/>
          <w:color w:val="auto"/>
          <w:u w:val="none"/>
        </w:rPr>
        <w:t xml:space="preserve">Available at; </w:t>
      </w:r>
      <w:hyperlink r:id="rId27" w:history="1">
        <w:r w:rsidRPr="00B46259">
          <w:rPr>
            <w:rStyle w:val="Hyperlink"/>
            <w:rFonts w:ascii="Arial" w:hAnsi="Arial" w:cs="Arial"/>
            <w:i/>
            <w:iCs/>
            <w:color w:val="4472C4" w:themeColor="accent1"/>
          </w:rPr>
          <w:t>http://nationalhumanitiescenter.org/pds/gilded/progress/text3/taylor.pdf</w:t>
        </w:r>
      </w:hyperlink>
      <w:r>
        <w:rPr>
          <w:rStyle w:val="Hyperlink"/>
          <w:rFonts w:ascii="Arial" w:hAnsi="Arial" w:cs="Arial"/>
          <w:i/>
          <w:iCs/>
          <w:color w:val="4472C4" w:themeColor="accent1"/>
        </w:rPr>
        <w:t xml:space="preserve"> </w:t>
      </w:r>
      <w:r w:rsidRPr="00B46259">
        <w:rPr>
          <w:rFonts w:ascii="Arial" w:hAnsi="Arial" w:cs="Arial"/>
          <w:sz w:val="22"/>
          <w:szCs w:val="22"/>
        </w:rPr>
        <w:t xml:space="preserve">National Humanities </w:t>
      </w:r>
      <w:r>
        <w:rPr>
          <w:rFonts w:ascii="Arial" w:hAnsi="Arial" w:cs="Arial"/>
          <w:sz w:val="22"/>
          <w:szCs w:val="22"/>
        </w:rPr>
        <w:t>C</w:t>
      </w:r>
      <w:r w:rsidRPr="00B46259">
        <w:rPr>
          <w:rFonts w:ascii="Arial" w:hAnsi="Arial" w:cs="Arial"/>
          <w:sz w:val="22"/>
          <w:szCs w:val="22"/>
        </w:rPr>
        <w:t xml:space="preserve">entre, Research Triangle Park, NC. 2005. </w:t>
      </w:r>
    </w:p>
    <w:p w14:paraId="13FFEDA8" w14:textId="149DE950" w:rsidR="00227C0E" w:rsidRPr="00C65D48" w:rsidRDefault="00227C0E" w:rsidP="00C65D48">
      <w:pPr>
        <w:pStyle w:val="NormalWeb"/>
        <w:numPr>
          <w:ilvl w:val="0"/>
          <w:numId w:val="5"/>
        </w:numPr>
        <w:spacing w:line="360" w:lineRule="auto"/>
        <w:jc w:val="both"/>
        <w:rPr>
          <w:rFonts w:ascii="Arial" w:hAnsi="Arial" w:cs="Arial"/>
          <w:color w:val="000000" w:themeColor="text1"/>
          <w:sz w:val="22"/>
          <w:szCs w:val="22"/>
        </w:rPr>
      </w:pPr>
      <w:r w:rsidRPr="00E50DF3">
        <w:rPr>
          <w:rFonts w:ascii="Arial" w:hAnsi="Arial" w:cs="Arial"/>
          <w:color w:val="000000" w:themeColor="text1"/>
          <w:spacing w:val="2"/>
          <w:sz w:val="22"/>
          <w:szCs w:val="22"/>
          <w:shd w:val="clear" w:color="auto" w:fill="FFFFFF"/>
        </w:rPr>
        <w:t xml:space="preserve">Taylors motivation theory (2019) (EPM) Expert programme management, Available at; </w:t>
      </w:r>
      <w:hyperlink r:id="rId28" w:history="1">
        <w:r w:rsidRPr="00E50DF3">
          <w:rPr>
            <w:rStyle w:val="Hyperlink"/>
            <w:rFonts w:ascii="Arial" w:hAnsi="Arial" w:cs="Arial"/>
            <w:i/>
            <w:iCs/>
            <w:sz w:val="22"/>
            <w:szCs w:val="22"/>
          </w:rPr>
          <w:t>https://expertprogrammanagement.com/2018/05/taylors-scientific-management/</w:t>
        </w:r>
      </w:hyperlink>
      <w:r w:rsidRPr="00E50DF3">
        <w:rPr>
          <w:rFonts w:ascii="Arial" w:hAnsi="Arial" w:cs="Arial"/>
          <w:i/>
          <w:iCs/>
          <w:sz w:val="22"/>
          <w:szCs w:val="22"/>
          <w:u w:val="single"/>
        </w:rPr>
        <w:t xml:space="preserve"> </w:t>
      </w:r>
      <w:r w:rsidRPr="00E50DF3">
        <w:rPr>
          <w:rFonts w:ascii="Arial" w:hAnsi="Arial" w:cs="Arial"/>
          <w:sz w:val="22"/>
          <w:szCs w:val="22"/>
        </w:rPr>
        <w:t>No date (Assessed 24 July 2019)</w:t>
      </w:r>
      <w:r w:rsidR="00C65D48">
        <w:rPr>
          <w:rFonts w:ascii="Arial" w:hAnsi="Arial" w:cs="Arial"/>
          <w:sz w:val="22"/>
          <w:szCs w:val="22"/>
        </w:rPr>
        <w:t xml:space="preserve"> </w:t>
      </w:r>
      <w:r w:rsidRPr="00C65D48">
        <w:rPr>
          <w:rFonts w:ascii="Arial" w:hAnsi="Arial" w:cs="Arial"/>
          <w:color w:val="000000"/>
          <w:sz w:val="22"/>
          <w:szCs w:val="22"/>
        </w:rPr>
        <w:t>The Organizational Behaviour Reader. Englewood Cliffs, NJ: Prentice-</w:t>
      </w:r>
    </w:p>
    <w:p w14:paraId="5C4D086B" w14:textId="7D4F8AC0" w:rsidR="00227C0E" w:rsidRPr="00E50DF3" w:rsidRDefault="00227C0E" w:rsidP="00E50DF3">
      <w:pPr>
        <w:pStyle w:val="ListParagraph"/>
        <w:numPr>
          <w:ilvl w:val="0"/>
          <w:numId w:val="5"/>
        </w:numPr>
        <w:spacing w:line="360" w:lineRule="auto"/>
        <w:rPr>
          <w:rFonts w:ascii="Arial" w:hAnsi="Arial" w:cs="Arial"/>
          <w:sz w:val="22"/>
          <w:szCs w:val="22"/>
        </w:rPr>
      </w:pPr>
      <w:r w:rsidRPr="00E50DF3">
        <w:rPr>
          <w:rFonts w:ascii="Arial" w:hAnsi="Arial" w:cs="Arial"/>
          <w:sz w:val="22"/>
          <w:szCs w:val="22"/>
        </w:rPr>
        <w:t xml:space="preserve">The Toulmin Model of Argument (2006) Available at; </w:t>
      </w:r>
      <w:hyperlink r:id="rId29" w:history="1">
        <w:r w:rsidRPr="00E50DF3">
          <w:rPr>
            <w:rStyle w:val="Hyperlink"/>
            <w:rFonts w:ascii="Arial" w:hAnsi="Arial" w:cs="Arial"/>
            <w:sz w:val="22"/>
            <w:szCs w:val="22"/>
          </w:rPr>
          <w:t>http://schoolnet.org.za/twt/09/M9_argumentation.pdf</w:t>
        </w:r>
      </w:hyperlink>
      <w:r w:rsidRPr="00E50DF3">
        <w:rPr>
          <w:rFonts w:ascii="Arial" w:hAnsi="Arial" w:cs="Arial"/>
          <w:sz w:val="22"/>
          <w:szCs w:val="22"/>
        </w:rPr>
        <w:t xml:space="preserve"> Appendix H: Showing Evidence tool Resources, P</w:t>
      </w:r>
      <w:r w:rsidR="00C65D48">
        <w:rPr>
          <w:rFonts w:ascii="Arial" w:hAnsi="Arial" w:cs="Arial"/>
          <w:sz w:val="22"/>
          <w:szCs w:val="22"/>
        </w:rPr>
        <w:t>g</w:t>
      </w:r>
      <w:r w:rsidRPr="00E50DF3">
        <w:rPr>
          <w:rFonts w:ascii="Arial" w:hAnsi="Arial" w:cs="Arial"/>
          <w:sz w:val="22"/>
          <w:szCs w:val="22"/>
        </w:rPr>
        <w:t>.</w:t>
      </w:r>
      <w:r w:rsidR="00C65D48">
        <w:rPr>
          <w:rFonts w:ascii="Arial" w:hAnsi="Arial" w:cs="Arial"/>
          <w:sz w:val="22"/>
          <w:szCs w:val="22"/>
        </w:rPr>
        <w:t xml:space="preserve"> </w:t>
      </w:r>
      <w:r w:rsidRPr="00E50DF3">
        <w:rPr>
          <w:rFonts w:ascii="Arial" w:hAnsi="Arial" w:cs="Arial"/>
          <w:sz w:val="22"/>
          <w:szCs w:val="22"/>
        </w:rPr>
        <w:t>1</w:t>
      </w:r>
    </w:p>
    <w:p w14:paraId="1248C82A" w14:textId="77777777" w:rsidR="00227C0E" w:rsidRPr="006B4F8D" w:rsidRDefault="00227C0E" w:rsidP="00972DF2">
      <w:pPr>
        <w:pStyle w:val="ListParagraph"/>
        <w:numPr>
          <w:ilvl w:val="0"/>
          <w:numId w:val="5"/>
        </w:numPr>
        <w:spacing w:before="100" w:beforeAutospacing="1" w:after="100" w:afterAutospacing="1" w:line="360" w:lineRule="auto"/>
        <w:jc w:val="both"/>
        <w:rPr>
          <w:rFonts w:ascii="Arial" w:hAnsi="Arial" w:cs="Arial"/>
          <w:i/>
          <w:iCs/>
          <w:color w:val="4472C4" w:themeColor="accent1"/>
          <w:sz w:val="22"/>
          <w:szCs w:val="22"/>
          <w:u w:val="single"/>
        </w:rPr>
      </w:pPr>
      <w:r w:rsidRPr="006B4F8D">
        <w:rPr>
          <w:rFonts w:ascii="Arial" w:hAnsi="Arial" w:cs="Arial"/>
          <w:color w:val="000000" w:themeColor="text1"/>
          <w:sz w:val="22"/>
          <w:szCs w:val="22"/>
        </w:rPr>
        <w:t xml:space="preserve">Toulmin model of argument (2019) </w:t>
      </w:r>
      <w:hyperlink r:id="rId30" w:history="1">
        <w:r w:rsidRPr="006B4F8D">
          <w:rPr>
            <w:rStyle w:val="Hyperlink"/>
            <w:rFonts w:ascii="Arial" w:hAnsi="Arial" w:cs="Arial"/>
            <w:i/>
            <w:iCs/>
            <w:sz w:val="22"/>
            <w:szCs w:val="22"/>
          </w:rPr>
          <w:t>https://web.cn.edu/kwheeler/documents/Toulmin.pdf</w:t>
        </w:r>
      </w:hyperlink>
    </w:p>
    <w:p w14:paraId="0D33BE31" w14:textId="77777777" w:rsidR="00227C0E" w:rsidRPr="00E50DF3" w:rsidRDefault="00227C0E" w:rsidP="005370E9">
      <w:pPr>
        <w:pStyle w:val="ListParagraph"/>
        <w:numPr>
          <w:ilvl w:val="0"/>
          <w:numId w:val="5"/>
        </w:numPr>
        <w:spacing w:line="360" w:lineRule="auto"/>
        <w:jc w:val="both"/>
        <w:rPr>
          <w:rFonts w:ascii="Arial" w:hAnsi="Arial" w:cs="Arial"/>
          <w:i/>
          <w:iCs/>
          <w:color w:val="000000" w:themeColor="text1"/>
          <w:sz w:val="22"/>
          <w:szCs w:val="22"/>
        </w:rPr>
      </w:pPr>
      <w:r w:rsidRPr="00E50DF3">
        <w:rPr>
          <w:rFonts w:ascii="Arial" w:hAnsi="Arial" w:cs="Arial"/>
          <w:color w:val="000000" w:themeColor="text1"/>
          <w:sz w:val="22"/>
          <w:szCs w:val="22"/>
          <w:shd w:val="clear" w:color="auto" w:fill="FFFFFF"/>
        </w:rPr>
        <w:t xml:space="preserve">Toulmin, Stephen, et al. (1979) </w:t>
      </w:r>
      <w:r w:rsidRPr="00E50DF3">
        <w:rPr>
          <w:rFonts w:ascii="Arial" w:hAnsi="Arial" w:cs="Arial"/>
          <w:i/>
          <w:iCs/>
          <w:color w:val="4472C4" w:themeColor="accent1"/>
          <w:sz w:val="22"/>
          <w:szCs w:val="22"/>
          <w:u w:val="single"/>
          <w:bdr w:val="none" w:sz="0" w:space="0" w:color="auto" w:frame="1"/>
        </w:rPr>
        <w:t>An Introduction to Reasoning</w:t>
      </w:r>
      <w:r w:rsidRPr="00E50DF3">
        <w:rPr>
          <w:rFonts w:ascii="Arial" w:hAnsi="Arial" w:cs="Arial"/>
          <w:i/>
          <w:iCs/>
          <w:color w:val="4472C4" w:themeColor="accent1"/>
          <w:sz w:val="22"/>
          <w:szCs w:val="22"/>
          <w:u w:val="single"/>
          <w:shd w:val="clear" w:color="auto" w:fill="FFFFFF"/>
        </w:rPr>
        <w:t>.</w:t>
      </w:r>
      <w:r w:rsidRPr="00E50DF3">
        <w:rPr>
          <w:rFonts w:ascii="Arial" w:hAnsi="Arial" w:cs="Arial"/>
          <w:color w:val="444444"/>
          <w:sz w:val="22"/>
          <w:szCs w:val="22"/>
          <w:shd w:val="clear" w:color="auto" w:fill="FFFFFF"/>
        </w:rPr>
        <w:t xml:space="preserve"> </w:t>
      </w:r>
      <w:r w:rsidRPr="00E50DF3">
        <w:rPr>
          <w:rFonts w:ascii="Arial" w:hAnsi="Arial" w:cs="Arial"/>
          <w:color w:val="000000" w:themeColor="text1"/>
          <w:sz w:val="22"/>
          <w:szCs w:val="22"/>
          <w:shd w:val="clear" w:color="auto" w:fill="FFFFFF"/>
        </w:rPr>
        <w:t>Macmillan Publishing Co., Inc.</w:t>
      </w:r>
    </w:p>
    <w:p w14:paraId="0B4B16E4" w14:textId="6069B08D" w:rsidR="00227C0E" w:rsidRPr="00C65D48" w:rsidRDefault="00227C0E" w:rsidP="005370E9">
      <w:pPr>
        <w:pStyle w:val="ListParagraph"/>
        <w:numPr>
          <w:ilvl w:val="0"/>
          <w:numId w:val="5"/>
        </w:numPr>
        <w:spacing w:line="360" w:lineRule="auto"/>
        <w:jc w:val="both"/>
        <w:rPr>
          <w:rFonts w:ascii="Arial" w:hAnsi="Arial" w:cs="Arial"/>
          <w:color w:val="000000" w:themeColor="text1"/>
          <w:sz w:val="22"/>
          <w:szCs w:val="22"/>
        </w:rPr>
      </w:pPr>
      <w:r w:rsidRPr="00227C0E">
        <w:rPr>
          <w:rFonts w:ascii="Arial" w:hAnsi="Arial" w:cs="Arial"/>
          <w:color w:val="000000" w:themeColor="text1"/>
          <w:sz w:val="22"/>
          <w:szCs w:val="22"/>
        </w:rPr>
        <w:t xml:space="preserve">Zeeman, A (2017) Senge’s Five Disciplines of Learning Organisations. Available at; </w:t>
      </w:r>
      <w:hyperlink r:id="rId31" w:history="1">
        <w:r w:rsidR="00C65D48" w:rsidRPr="003F4F9F">
          <w:rPr>
            <w:rStyle w:val="Hyperlink"/>
            <w:rFonts w:ascii="Arial" w:hAnsi="Arial" w:cs="Arial"/>
            <w:i/>
            <w:iCs/>
            <w:sz w:val="22"/>
            <w:szCs w:val="22"/>
          </w:rPr>
          <w:t>https://www.toolshero.com/management/five-disciplines-learning-organizations/</w:t>
        </w:r>
      </w:hyperlink>
    </w:p>
    <w:p w14:paraId="51A6E90A" w14:textId="6832C7A5" w:rsidR="00C65D48" w:rsidRPr="00C65D48" w:rsidRDefault="00C65D48" w:rsidP="00C65D48">
      <w:pPr>
        <w:pStyle w:val="NormalWeb"/>
        <w:numPr>
          <w:ilvl w:val="0"/>
          <w:numId w:val="5"/>
        </w:numPr>
        <w:spacing w:line="360" w:lineRule="auto"/>
        <w:jc w:val="both"/>
        <w:rPr>
          <w:rFonts w:ascii="Arial" w:hAnsi="Arial" w:cs="Arial"/>
          <w:sz w:val="22"/>
          <w:szCs w:val="22"/>
        </w:rPr>
      </w:pPr>
      <w:r w:rsidRPr="00C65D48">
        <w:rPr>
          <w:rFonts w:ascii="Arial" w:hAnsi="Arial" w:cs="Arial"/>
          <w:sz w:val="22"/>
          <w:szCs w:val="22"/>
        </w:rPr>
        <w:t>Long</w:t>
      </w:r>
      <w:r>
        <w:rPr>
          <w:rFonts w:ascii="Arial" w:hAnsi="Arial" w:cs="Arial"/>
          <w:sz w:val="22"/>
          <w:szCs w:val="22"/>
        </w:rPr>
        <w:t>, R. J</w:t>
      </w:r>
      <w:r w:rsidRPr="00C65D48">
        <w:rPr>
          <w:rFonts w:ascii="Arial" w:hAnsi="Arial" w:cs="Arial"/>
          <w:sz w:val="22"/>
          <w:szCs w:val="22"/>
        </w:rPr>
        <w:t xml:space="preserve"> (1979) </w:t>
      </w:r>
      <w:r w:rsidRPr="0013054B">
        <w:rPr>
          <w:rFonts w:ascii="Arial" w:hAnsi="Arial" w:cs="Arial"/>
          <w:i/>
          <w:iCs/>
          <w:color w:val="4472C4" w:themeColor="accent1"/>
          <w:sz w:val="22"/>
          <w:szCs w:val="22"/>
          <w:u w:val="single"/>
        </w:rPr>
        <w:t>"Three Studies of The Effects of Attitude and Perception of Organisation on Job Performance and Productivity",</w:t>
      </w:r>
      <w:r w:rsidRPr="0013054B">
        <w:rPr>
          <w:rFonts w:ascii="Arial" w:hAnsi="Arial" w:cs="Arial"/>
          <w:color w:val="4472C4" w:themeColor="accent1"/>
          <w:sz w:val="22"/>
          <w:szCs w:val="22"/>
        </w:rPr>
        <w:t xml:space="preserve"> </w:t>
      </w:r>
      <w:r w:rsidRPr="00C65D48">
        <w:rPr>
          <w:rFonts w:ascii="Arial" w:hAnsi="Arial" w:cs="Arial"/>
          <w:sz w:val="22"/>
          <w:szCs w:val="22"/>
        </w:rPr>
        <w:t xml:space="preserve">Management Research News, Vol. 2 </w:t>
      </w:r>
      <w:proofErr w:type="spellStart"/>
      <w:r w:rsidRPr="00C65D48">
        <w:rPr>
          <w:rFonts w:ascii="Arial" w:hAnsi="Arial" w:cs="Arial"/>
          <w:sz w:val="22"/>
          <w:szCs w:val="22"/>
        </w:rPr>
        <w:t>Iss</w:t>
      </w:r>
      <w:proofErr w:type="spellEnd"/>
      <w:r w:rsidRPr="00C65D48">
        <w:rPr>
          <w:rFonts w:ascii="Arial" w:hAnsi="Arial" w:cs="Arial"/>
          <w:sz w:val="22"/>
          <w:szCs w:val="22"/>
        </w:rPr>
        <w:t xml:space="preserve">: 1, </w:t>
      </w:r>
      <w:r>
        <w:rPr>
          <w:rFonts w:ascii="Arial" w:hAnsi="Arial" w:cs="Arial"/>
          <w:sz w:val="22"/>
          <w:szCs w:val="22"/>
        </w:rPr>
        <w:t>Pg</w:t>
      </w:r>
      <w:r w:rsidRPr="00C65D48">
        <w:rPr>
          <w:rFonts w:ascii="Arial" w:hAnsi="Arial" w:cs="Arial"/>
          <w:sz w:val="22"/>
          <w:szCs w:val="22"/>
        </w:rPr>
        <w:t xml:space="preserve">.10 – 11 </w:t>
      </w:r>
    </w:p>
    <w:p w14:paraId="0B4710FC" w14:textId="77777777" w:rsidR="00C65D48" w:rsidRPr="00C65D48" w:rsidRDefault="00C65D48" w:rsidP="00C65D48">
      <w:pPr>
        <w:pStyle w:val="NormalWeb"/>
        <w:numPr>
          <w:ilvl w:val="0"/>
          <w:numId w:val="5"/>
        </w:numPr>
        <w:spacing w:line="360" w:lineRule="auto"/>
        <w:jc w:val="both"/>
        <w:rPr>
          <w:rStyle w:val="Hyperlink"/>
          <w:rFonts w:ascii="Arial" w:hAnsi="Arial" w:cs="Arial"/>
          <w:i/>
          <w:iCs/>
          <w:color w:val="034990" w:themeColor="hyperlink" w:themeShade="BF"/>
          <w:sz w:val="22"/>
          <w:szCs w:val="22"/>
        </w:rPr>
      </w:pPr>
      <w:r w:rsidRPr="00C65D48">
        <w:rPr>
          <w:rFonts w:ascii="Arial" w:hAnsi="Arial" w:cs="Arial"/>
          <w:sz w:val="22"/>
          <w:szCs w:val="22"/>
        </w:rPr>
        <w:t xml:space="preserve">Rahman, H &amp; </w:t>
      </w:r>
      <w:proofErr w:type="spellStart"/>
      <w:r w:rsidRPr="00C65D48">
        <w:rPr>
          <w:rFonts w:ascii="Arial" w:hAnsi="Arial" w:cs="Arial"/>
          <w:sz w:val="22"/>
          <w:szCs w:val="22"/>
        </w:rPr>
        <w:t>Kodikal</w:t>
      </w:r>
      <w:proofErr w:type="spellEnd"/>
      <w:r w:rsidRPr="00C65D48">
        <w:rPr>
          <w:rFonts w:ascii="Arial" w:hAnsi="Arial" w:cs="Arial"/>
          <w:sz w:val="22"/>
          <w:szCs w:val="22"/>
        </w:rPr>
        <w:t xml:space="preserve">, R (2017) </w:t>
      </w:r>
      <w:r w:rsidRPr="0013054B">
        <w:rPr>
          <w:rFonts w:ascii="Arial" w:hAnsi="Arial" w:cs="Arial"/>
          <w:i/>
          <w:iCs/>
          <w:color w:val="4472C4" w:themeColor="accent1"/>
          <w:sz w:val="22"/>
          <w:szCs w:val="22"/>
          <w:u w:val="single"/>
        </w:rPr>
        <w:t>Impact of Employee Work Related Attitudes on Job Performance,</w:t>
      </w:r>
      <w:r w:rsidRPr="00C65D48">
        <w:rPr>
          <w:rFonts w:ascii="Arial" w:hAnsi="Arial" w:cs="Arial"/>
          <w:sz w:val="22"/>
          <w:szCs w:val="22"/>
        </w:rPr>
        <w:t xml:space="preserve"> VOL. 13, British Journals ISSN 2048-125X</w:t>
      </w:r>
    </w:p>
    <w:p w14:paraId="5509E918" w14:textId="77777777" w:rsidR="00C65D48" w:rsidRPr="00C65D48" w:rsidRDefault="00C65D48" w:rsidP="00C65D48">
      <w:pPr>
        <w:pStyle w:val="ListParagraph"/>
        <w:spacing w:line="360" w:lineRule="auto"/>
        <w:ind w:left="1069"/>
        <w:jc w:val="both"/>
        <w:rPr>
          <w:rFonts w:ascii="Arial" w:hAnsi="Arial" w:cs="Arial"/>
          <w:color w:val="000000" w:themeColor="text1"/>
          <w:sz w:val="22"/>
          <w:szCs w:val="22"/>
        </w:rPr>
      </w:pPr>
    </w:p>
    <w:p w14:paraId="590A94BE" w14:textId="77777777" w:rsidR="00916ABC" w:rsidRPr="00D801EB" w:rsidRDefault="00916ABC" w:rsidP="005370E9">
      <w:pPr>
        <w:pStyle w:val="ListParagraph"/>
        <w:spacing w:line="360" w:lineRule="auto"/>
        <w:ind w:left="1440"/>
        <w:jc w:val="both"/>
        <w:rPr>
          <w:rFonts w:ascii="Arial" w:hAnsi="Arial" w:cs="Arial"/>
          <w:i/>
          <w:iCs/>
          <w:color w:val="4472C4" w:themeColor="accent1"/>
          <w:sz w:val="22"/>
          <w:szCs w:val="22"/>
        </w:rPr>
      </w:pPr>
    </w:p>
    <w:p w14:paraId="1197232D" w14:textId="77777777" w:rsidR="00916ABC" w:rsidRPr="00001394" w:rsidRDefault="00916ABC" w:rsidP="006B4F8D">
      <w:pPr>
        <w:pStyle w:val="Standard"/>
        <w:spacing w:line="360" w:lineRule="auto"/>
        <w:ind w:left="1440"/>
        <w:jc w:val="both"/>
        <w:rPr>
          <w:rFonts w:ascii="Arial" w:hAnsi="Arial" w:cs="Arial"/>
          <w:color w:val="000000"/>
        </w:rPr>
      </w:pPr>
    </w:p>
    <w:p w14:paraId="0EB433A9" w14:textId="77777777" w:rsidR="002179C6" w:rsidRPr="002179C6" w:rsidRDefault="002179C6" w:rsidP="002179C6">
      <w:pPr>
        <w:ind w:left="1080"/>
        <w:rPr>
          <w:rFonts w:ascii="Arial" w:hAnsi="Arial" w:cs="Arial"/>
          <w:color w:val="000000"/>
        </w:rPr>
      </w:pPr>
    </w:p>
    <w:p w14:paraId="1758FB83" w14:textId="77777777" w:rsidR="00220A91" w:rsidRPr="00C625CA" w:rsidRDefault="00220A91" w:rsidP="002179C6">
      <w:pPr>
        <w:pStyle w:val="ListParagraph"/>
        <w:spacing w:before="100" w:beforeAutospacing="1" w:after="100" w:afterAutospacing="1" w:line="360" w:lineRule="auto"/>
        <w:ind w:left="1440"/>
        <w:jc w:val="both"/>
        <w:rPr>
          <w:rFonts w:ascii="Arial" w:hAnsi="Arial" w:cs="Arial"/>
          <w:i/>
          <w:iCs/>
          <w:color w:val="4472C4" w:themeColor="accent1"/>
          <w:sz w:val="22"/>
          <w:szCs w:val="22"/>
          <w:u w:val="single"/>
        </w:rPr>
      </w:pPr>
    </w:p>
    <w:p w14:paraId="3F0EB3BA" w14:textId="77777777" w:rsidR="00041F1E" w:rsidRDefault="00041F1E" w:rsidP="00954107">
      <w:pPr>
        <w:pStyle w:val="Standard"/>
        <w:spacing w:line="360" w:lineRule="auto"/>
        <w:jc w:val="both"/>
        <w:rPr>
          <w:rFonts w:ascii="Arial" w:hAnsi="Arial"/>
          <w:b/>
          <w:bCs/>
          <w:color w:val="4472C4"/>
          <w:sz w:val="26"/>
          <w:szCs w:val="26"/>
          <w:u w:val="single"/>
        </w:rPr>
      </w:pPr>
    </w:p>
    <w:p w14:paraId="3211BEC3" w14:textId="77777777" w:rsidR="00041F1E" w:rsidRPr="00954107" w:rsidRDefault="00041F1E" w:rsidP="00954107">
      <w:pPr>
        <w:pStyle w:val="Standard"/>
        <w:spacing w:line="360" w:lineRule="auto"/>
        <w:jc w:val="both"/>
        <w:rPr>
          <w:rFonts w:ascii="Arial" w:hAnsi="Arial"/>
          <w:b/>
          <w:bCs/>
          <w:color w:val="4472C4"/>
          <w:sz w:val="26"/>
          <w:szCs w:val="26"/>
          <w:u w:val="single"/>
        </w:rPr>
      </w:pPr>
    </w:p>
    <w:sectPr w:rsidR="00041F1E" w:rsidRPr="00954107" w:rsidSect="00E93FB0">
      <w:footerReference w:type="even" r:id="rId32"/>
      <w:footerReference w:type="default" r:id="rId33"/>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D3D13" w14:textId="77777777" w:rsidR="00BA3FE4" w:rsidRDefault="00BA3FE4" w:rsidP="003430EA">
      <w:r>
        <w:separator/>
      </w:r>
    </w:p>
  </w:endnote>
  <w:endnote w:type="continuationSeparator" w:id="0">
    <w:p w14:paraId="79EDA8E5" w14:textId="77777777" w:rsidR="00BA3FE4" w:rsidRDefault="00BA3FE4" w:rsidP="00343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8232774"/>
      <w:docPartObj>
        <w:docPartGallery w:val="Page Numbers (Bottom of Page)"/>
        <w:docPartUnique/>
      </w:docPartObj>
    </w:sdtPr>
    <w:sdtContent>
      <w:p w14:paraId="4ED30301" w14:textId="77777777" w:rsidR="009D0BD9" w:rsidRDefault="009D0BD9" w:rsidP="00703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272A89" w14:textId="77777777" w:rsidR="009D0BD9" w:rsidRDefault="009D0BD9" w:rsidP="00343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499242"/>
      <w:docPartObj>
        <w:docPartGallery w:val="Page Numbers (Bottom of Page)"/>
        <w:docPartUnique/>
      </w:docPartObj>
    </w:sdtPr>
    <w:sdtContent>
      <w:p w14:paraId="5769E07E" w14:textId="77777777" w:rsidR="009D0BD9" w:rsidRDefault="009D0BD9" w:rsidP="00703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623EF" w14:textId="77777777" w:rsidR="009D0BD9" w:rsidRDefault="009D0BD9" w:rsidP="00343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6D5D4" w14:textId="77777777" w:rsidR="00BA3FE4" w:rsidRDefault="00BA3FE4" w:rsidP="003430EA">
      <w:r>
        <w:separator/>
      </w:r>
    </w:p>
  </w:footnote>
  <w:footnote w:type="continuationSeparator" w:id="0">
    <w:p w14:paraId="250E411E" w14:textId="77777777" w:rsidR="00BA3FE4" w:rsidRDefault="00BA3FE4" w:rsidP="003430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3BD5"/>
    <w:multiLevelType w:val="multilevel"/>
    <w:tmpl w:val="291A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86F3F"/>
    <w:multiLevelType w:val="multilevel"/>
    <w:tmpl w:val="1052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27AC1"/>
    <w:multiLevelType w:val="multilevel"/>
    <w:tmpl w:val="3FCCE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47083B"/>
    <w:multiLevelType w:val="multilevel"/>
    <w:tmpl w:val="03F0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0A24E1"/>
    <w:multiLevelType w:val="multilevel"/>
    <w:tmpl w:val="FF62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835ACB"/>
    <w:multiLevelType w:val="multilevel"/>
    <w:tmpl w:val="C780221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2F7E43"/>
    <w:multiLevelType w:val="hybridMultilevel"/>
    <w:tmpl w:val="63C040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8228E6"/>
    <w:multiLevelType w:val="multilevel"/>
    <w:tmpl w:val="583A2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D8594F"/>
    <w:multiLevelType w:val="hybridMultilevel"/>
    <w:tmpl w:val="BF800E04"/>
    <w:lvl w:ilvl="0" w:tplc="0409000F">
      <w:start w:val="1"/>
      <w:numFmt w:val="decimal"/>
      <w:lvlText w:val="%1."/>
      <w:lvlJc w:val="left"/>
      <w:pPr>
        <w:ind w:left="1069"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BB613EF"/>
    <w:multiLevelType w:val="multilevel"/>
    <w:tmpl w:val="D786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5469B3"/>
    <w:multiLevelType w:val="hybridMultilevel"/>
    <w:tmpl w:val="AD2C24D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33992758"/>
    <w:multiLevelType w:val="multilevel"/>
    <w:tmpl w:val="318C5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E05731"/>
    <w:multiLevelType w:val="multilevel"/>
    <w:tmpl w:val="95B2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0A312B"/>
    <w:multiLevelType w:val="multilevel"/>
    <w:tmpl w:val="0C486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3543DD"/>
    <w:multiLevelType w:val="multilevel"/>
    <w:tmpl w:val="6D50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3020192"/>
    <w:multiLevelType w:val="multilevel"/>
    <w:tmpl w:val="BD1EA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381545"/>
    <w:multiLevelType w:val="multilevel"/>
    <w:tmpl w:val="3A40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664B4C"/>
    <w:multiLevelType w:val="multilevel"/>
    <w:tmpl w:val="A874ED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0B49A6"/>
    <w:multiLevelType w:val="multilevel"/>
    <w:tmpl w:val="430CA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EF5E98"/>
    <w:multiLevelType w:val="multilevel"/>
    <w:tmpl w:val="507AB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9A78F5"/>
    <w:multiLevelType w:val="hybridMultilevel"/>
    <w:tmpl w:val="BE5E8F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5"/>
  </w:num>
  <w:num w:numId="3">
    <w:abstractNumId w:val="15"/>
  </w:num>
  <w:num w:numId="4">
    <w:abstractNumId w:val="10"/>
  </w:num>
  <w:num w:numId="5">
    <w:abstractNumId w:val="8"/>
  </w:num>
  <w:num w:numId="6">
    <w:abstractNumId w:val="9"/>
  </w:num>
  <w:num w:numId="7">
    <w:abstractNumId w:val="12"/>
  </w:num>
  <w:num w:numId="8">
    <w:abstractNumId w:val="18"/>
  </w:num>
  <w:num w:numId="9">
    <w:abstractNumId w:val="0"/>
  </w:num>
  <w:num w:numId="10">
    <w:abstractNumId w:val="4"/>
  </w:num>
  <w:num w:numId="11">
    <w:abstractNumId w:val="3"/>
  </w:num>
  <w:num w:numId="12">
    <w:abstractNumId w:val="14"/>
  </w:num>
  <w:num w:numId="13">
    <w:abstractNumId w:val="6"/>
  </w:num>
  <w:num w:numId="14">
    <w:abstractNumId w:val="16"/>
  </w:num>
  <w:num w:numId="15">
    <w:abstractNumId w:val="7"/>
  </w:num>
  <w:num w:numId="16">
    <w:abstractNumId w:val="20"/>
  </w:num>
  <w:num w:numId="17">
    <w:abstractNumId w:val="13"/>
  </w:num>
  <w:num w:numId="18">
    <w:abstractNumId w:val="2"/>
  </w:num>
  <w:num w:numId="19">
    <w:abstractNumId w:val="1"/>
  </w:num>
  <w:num w:numId="20">
    <w:abstractNumId w:val="19"/>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DA0"/>
    <w:rsid w:val="00001394"/>
    <w:rsid w:val="00001A37"/>
    <w:rsid w:val="00014306"/>
    <w:rsid w:val="00014C4C"/>
    <w:rsid w:val="00015E1E"/>
    <w:rsid w:val="00016CF5"/>
    <w:rsid w:val="000207C7"/>
    <w:rsid w:val="00024FD7"/>
    <w:rsid w:val="0003249E"/>
    <w:rsid w:val="00033399"/>
    <w:rsid w:val="00036574"/>
    <w:rsid w:val="0003729A"/>
    <w:rsid w:val="00041F1E"/>
    <w:rsid w:val="00044A4A"/>
    <w:rsid w:val="00044B6B"/>
    <w:rsid w:val="00050D1E"/>
    <w:rsid w:val="000552D5"/>
    <w:rsid w:val="00057EE9"/>
    <w:rsid w:val="000603CD"/>
    <w:rsid w:val="00060E1B"/>
    <w:rsid w:val="000641C9"/>
    <w:rsid w:val="00082DD0"/>
    <w:rsid w:val="00082E6E"/>
    <w:rsid w:val="000851DE"/>
    <w:rsid w:val="00085426"/>
    <w:rsid w:val="00086205"/>
    <w:rsid w:val="000869BF"/>
    <w:rsid w:val="00087E84"/>
    <w:rsid w:val="00091244"/>
    <w:rsid w:val="00093488"/>
    <w:rsid w:val="00094727"/>
    <w:rsid w:val="00094DCC"/>
    <w:rsid w:val="00097831"/>
    <w:rsid w:val="000A446E"/>
    <w:rsid w:val="000A5461"/>
    <w:rsid w:val="000B0C84"/>
    <w:rsid w:val="000B42E9"/>
    <w:rsid w:val="000B6E90"/>
    <w:rsid w:val="000C6C8C"/>
    <w:rsid w:val="000E2144"/>
    <w:rsid w:val="000E2B2D"/>
    <w:rsid w:val="000E564A"/>
    <w:rsid w:val="000E7DC0"/>
    <w:rsid w:val="000F204A"/>
    <w:rsid w:val="000F3E32"/>
    <w:rsid w:val="000F4442"/>
    <w:rsid w:val="000F71E4"/>
    <w:rsid w:val="00102332"/>
    <w:rsid w:val="00110C4E"/>
    <w:rsid w:val="00126E75"/>
    <w:rsid w:val="0012759C"/>
    <w:rsid w:val="0013054B"/>
    <w:rsid w:val="001342CE"/>
    <w:rsid w:val="00134DE1"/>
    <w:rsid w:val="00141228"/>
    <w:rsid w:val="00142B8C"/>
    <w:rsid w:val="00145025"/>
    <w:rsid w:val="00152A90"/>
    <w:rsid w:val="0015609E"/>
    <w:rsid w:val="00156BBB"/>
    <w:rsid w:val="00165B03"/>
    <w:rsid w:val="001671A9"/>
    <w:rsid w:val="00174D50"/>
    <w:rsid w:val="001755F7"/>
    <w:rsid w:val="00175C9F"/>
    <w:rsid w:val="001774F3"/>
    <w:rsid w:val="00180877"/>
    <w:rsid w:val="00184031"/>
    <w:rsid w:val="001920F4"/>
    <w:rsid w:val="00193021"/>
    <w:rsid w:val="001931D3"/>
    <w:rsid w:val="00196858"/>
    <w:rsid w:val="001A09E1"/>
    <w:rsid w:val="001A0B9C"/>
    <w:rsid w:val="001A5E44"/>
    <w:rsid w:val="001A68E1"/>
    <w:rsid w:val="001B745F"/>
    <w:rsid w:val="001C45B1"/>
    <w:rsid w:val="001C7D93"/>
    <w:rsid w:val="001D023E"/>
    <w:rsid w:val="001D0917"/>
    <w:rsid w:val="001D2743"/>
    <w:rsid w:val="001D3EBF"/>
    <w:rsid w:val="001D6CDF"/>
    <w:rsid w:val="001E283F"/>
    <w:rsid w:val="001E5458"/>
    <w:rsid w:val="001E5D20"/>
    <w:rsid w:val="001F0543"/>
    <w:rsid w:val="001F26FD"/>
    <w:rsid w:val="001F4CFD"/>
    <w:rsid w:val="001F5019"/>
    <w:rsid w:val="001F7800"/>
    <w:rsid w:val="00206362"/>
    <w:rsid w:val="002170A1"/>
    <w:rsid w:val="002174D2"/>
    <w:rsid w:val="002179C6"/>
    <w:rsid w:val="00220A55"/>
    <w:rsid w:val="00220A91"/>
    <w:rsid w:val="00222692"/>
    <w:rsid w:val="00227B41"/>
    <w:rsid w:val="00227C0E"/>
    <w:rsid w:val="00230DEC"/>
    <w:rsid w:val="00234455"/>
    <w:rsid w:val="002352F8"/>
    <w:rsid w:val="00236919"/>
    <w:rsid w:val="00240F08"/>
    <w:rsid w:val="00241651"/>
    <w:rsid w:val="00242FEA"/>
    <w:rsid w:val="00245970"/>
    <w:rsid w:val="00250050"/>
    <w:rsid w:val="00253072"/>
    <w:rsid w:val="00254889"/>
    <w:rsid w:val="00255DA4"/>
    <w:rsid w:val="00260C1A"/>
    <w:rsid w:val="00262084"/>
    <w:rsid w:val="00262104"/>
    <w:rsid w:val="0026405F"/>
    <w:rsid w:val="00266E57"/>
    <w:rsid w:val="0027308C"/>
    <w:rsid w:val="0027415C"/>
    <w:rsid w:val="0027482E"/>
    <w:rsid w:val="002750E2"/>
    <w:rsid w:val="00276B44"/>
    <w:rsid w:val="002776D6"/>
    <w:rsid w:val="00281F3C"/>
    <w:rsid w:val="00291B4B"/>
    <w:rsid w:val="0029409D"/>
    <w:rsid w:val="00297EE6"/>
    <w:rsid w:val="002A06A3"/>
    <w:rsid w:val="002A1732"/>
    <w:rsid w:val="002A52C6"/>
    <w:rsid w:val="002A5E80"/>
    <w:rsid w:val="002A6632"/>
    <w:rsid w:val="002B1C8C"/>
    <w:rsid w:val="002C31FB"/>
    <w:rsid w:val="002C3EDD"/>
    <w:rsid w:val="002D1102"/>
    <w:rsid w:val="002D6A2B"/>
    <w:rsid w:val="002D6ABF"/>
    <w:rsid w:val="002D6ED9"/>
    <w:rsid w:val="002E0663"/>
    <w:rsid w:val="002E49A4"/>
    <w:rsid w:val="002E74D7"/>
    <w:rsid w:val="002F07C6"/>
    <w:rsid w:val="002F4A27"/>
    <w:rsid w:val="002F5AA8"/>
    <w:rsid w:val="002F6245"/>
    <w:rsid w:val="002F6465"/>
    <w:rsid w:val="002F675D"/>
    <w:rsid w:val="002F7E07"/>
    <w:rsid w:val="003016C1"/>
    <w:rsid w:val="00301E43"/>
    <w:rsid w:val="003039F6"/>
    <w:rsid w:val="00310894"/>
    <w:rsid w:val="00311C81"/>
    <w:rsid w:val="00311FEA"/>
    <w:rsid w:val="00314816"/>
    <w:rsid w:val="003157FC"/>
    <w:rsid w:val="003204DF"/>
    <w:rsid w:val="003208E4"/>
    <w:rsid w:val="0032111F"/>
    <w:rsid w:val="00326178"/>
    <w:rsid w:val="0033162B"/>
    <w:rsid w:val="00335DE8"/>
    <w:rsid w:val="00337880"/>
    <w:rsid w:val="00340314"/>
    <w:rsid w:val="00342954"/>
    <w:rsid w:val="003430EA"/>
    <w:rsid w:val="00345680"/>
    <w:rsid w:val="00355FE2"/>
    <w:rsid w:val="00363D56"/>
    <w:rsid w:val="00370F20"/>
    <w:rsid w:val="003879AA"/>
    <w:rsid w:val="00390129"/>
    <w:rsid w:val="00394345"/>
    <w:rsid w:val="0039550E"/>
    <w:rsid w:val="00396670"/>
    <w:rsid w:val="00397C29"/>
    <w:rsid w:val="003A0299"/>
    <w:rsid w:val="003A09F5"/>
    <w:rsid w:val="003A0FD9"/>
    <w:rsid w:val="003A2BCC"/>
    <w:rsid w:val="003A3B28"/>
    <w:rsid w:val="003A3BA6"/>
    <w:rsid w:val="003A3FA1"/>
    <w:rsid w:val="003A53F6"/>
    <w:rsid w:val="003A566A"/>
    <w:rsid w:val="003B1DCA"/>
    <w:rsid w:val="003B49EF"/>
    <w:rsid w:val="003C3FF0"/>
    <w:rsid w:val="003C4922"/>
    <w:rsid w:val="003D0D0A"/>
    <w:rsid w:val="003D260E"/>
    <w:rsid w:val="003D26F9"/>
    <w:rsid w:val="003D4227"/>
    <w:rsid w:val="003D6CF2"/>
    <w:rsid w:val="003E1220"/>
    <w:rsid w:val="003F1549"/>
    <w:rsid w:val="0040250C"/>
    <w:rsid w:val="00402A86"/>
    <w:rsid w:val="00417EB8"/>
    <w:rsid w:val="00423F2D"/>
    <w:rsid w:val="004251A6"/>
    <w:rsid w:val="00425642"/>
    <w:rsid w:val="00425B55"/>
    <w:rsid w:val="0042728D"/>
    <w:rsid w:val="00432DA4"/>
    <w:rsid w:val="00445F4B"/>
    <w:rsid w:val="004516D3"/>
    <w:rsid w:val="00451AFC"/>
    <w:rsid w:val="00455507"/>
    <w:rsid w:val="004703AB"/>
    <w:rsid w:val="004710B1"/>
    <w:rsid w:val="00471D5C"/>
    <w:rsid w:val="00473BD6"/>
    <w:rsid w:val="004749E8"/>
    <w:rsid w:val="00475125"/>
    <w:rsid w:val="00475536"/>
    <w:rsid w:val="00486D90"/>
    <w:rsid w:val="004878E5"/>
    <w:rsid w:val="00487F44"/>
    <w:rsid w:val="00491D44"/>
    <w:rsid w:val="004A2880"/>
    <w:rsid w:val="004A42FE"/>
    <w:rsid w:val="004B0C78"/>
    <w:rsid w:val="004B31C3"/>
    <w:rsid w:val="004B663D"/>
    <w:rsid w:val="004C3A7F"/>
    <w:rsid w:val="004C4800"/>
    <w:rsid w:val="004D09B7"/>
    <w:rsid w:val="004D0DC5"/>
    <w:rsid w:val="004D1427"/>
    <w:rsid w:val="004E16E9"/>
    <w:rsid w:val="004E5A29"/>
    <w:rsid w:val="004E6756"/>
    <w:rsid w:val="004F3ACE"/>
    <w:rsid w:val="004F5078"/>
    <w:rsid w:val="004F5568"/>
    <w:rsid w:val="00506130"/>
    <w:rsid w:val="00517ADF"/>
    <w:rsid w:val="00520C2C"/>
    <w:rsid w:val="00526EEE"/>
    <w:rsid w:val="00531B14"/>
    <w:rsid w:val="00536EF3"/>
    <w:rsid w:val="005370E9"/>
    <w:rsid w:val="00540BBB"/>
    <w:rsid w:val="00540BD0"/>
    <w:rsid w:val="0054414B"/>
    <w:rsid w:val="005446FB"/>
    <w:rsid w:val="00544AA6"/>
    <w:rsid w:val="00546099"/>
    <w:rsid w:val="00553DD9"/>
    <w:rsid w:val="00555E27"/>
    <w:rsid w:val="005568A7"/>
    <w:rsid w:val="00560BF7"/>
    <w:rsid w:val="005615A9"/>
    <w:rsid w:val="005649F0"/>
    <w:rsid w:val="00566A63"/>
    <w:rsid w:val="0057293F"/>
    <w:rsid w:val="0057318E"/>
    <w:rsid w:val="00576C7F"/>
    <w:rsid w:val="00576EBB"/>
    <w:rsid w:val="00580531"/>
    <w:rsid w:val="005837A0"/>
    <w:rsid w:val="00590961"/>
    <w:rsid w:val="005929D4"/>
    <w:rsid w:val="00593D04"/>
    <w:rsid w:val="00595B8D"/>
    <w:rsid w:val="005A0273"/>
    <w:rsid w:val="005A279B"/>
    <w:rsid w:val="005A3095"/>
    <w:rsid w:val="005A51DE"/>
    <w:rsid w:val="005A563F"/>
    <w:rsid w:val="005B0BDC"/>
    <w:rsid w:val="005B10D7"/>
    <w:rsid w:val="005B1E9C"/>
    <w:rsid w:val="005B27D1"/>
    <w:rsid w:val="005B56D4"/>
    <w:rsid w:val="005B7447"/>
    <w:rsid w:val="005C0133"/>
    <w:rsid w:val="005C101B"/>
    <w:rsid w:val="005C487D"/>
    <w:rsid w:val="005C4BF6"/>
    <w:rsid w:val="005D024E"/>
    <w:rsid w:val="005D06D3"/>
    <w:rsid w:val="005D30C9"/>
    <w:rsid w:val="005D5365"/>
    <w:rsid w:val="005D5C7D"/>
    <w:rsid w:val="005E22A6"/>
    <w:rsid w:val="005E57C3"/>
    <w:rsid w:val="005E7A38"/>
    <w:rsid w:val="005E7A9F"/>
    <w:rsid w:val="005F0956"/>
    <w:rsid w:val="005F1C7E"/>
    <w:rsid w:val="005F2872"/>
    <w:rsid w:val="005F2873"/>
    <w:rsid w:val="005F2EBF"/>
    <w:rsid w:val="005F3B05"/>
    <w:rsid w:val="006009C2"/>
    <w:rsid w:val="00604F2E"/>
    <w:rsid w:val="006073BE"/>
    <w:rsid w:val="00622F0F"/>
    <w:rsid w:val="0062661B"/>
    <w:rsid w:val="00627A65"/>
    <w:rsid w:val="00632681"/>
    <w:rsid w:val="006518F1"/>
    <w:rsid w:val="00652C4E"/>
    <w:rsid w:val="00660F87"/>
    <w:rsid w:val="00663AE1"/>
    <w:rsid w:val="00666183"/>
    <w:rsid w:val="006679DD"/>
    <w:rsid w:val="00667D98"/>
    <w:rsid w:val="00670211"/>
    <w:rsid w:val="00671C7C"/>
    <w:rsid w:val="0067200E"/>
    <w:rsid w:val="00672145"/>
    <w:rsid w:val="0067305B"/>
    <w:rsid w:val="00674ADF"/>
    <w:rsid w:val="00676981"/>
    <w:rsid w:val="00685147"/>
    <w:rsid w:val="00692166"/>
    <w:rsid w:val="006A7573"/>
    <w:rsid w:val="006B1F6B"/>
    <w:rsid w:val="006B3105"/>
    <w:rsid w:val="006B3ACD"/>
    <w:rsid w:val="006B4162"/>
    <w:rsid w:val="006B4F8D"/>
    <w:rsid w:val="006B54FE"/>
    <w:rsid w:val="006C28B5"/>
    <w:rsid w:val="006C6530"/>
    <w:rsid w:val="006D42E0"/>
    <w:rsid w:val="006D6A98"/>
    <w:rsid w:val="006D6AB8"/>
    <w:rsid w:val="006D7CBC"/>
    <w:rsid w:val="006E3DE1"/>
    <w:rsid w:val="006E45A8"/>
    <w:rsid w:val="006E5ABC"/>
    <w:rsid w:val="006E6754"/>
    <w:rsid w:val="006E7C97"/>
    <w:rsid w:val="006F031A"/>
    <w:rsid w:val="006F1302"/>
    <w:rsid w:val="006F1A74"/>
    <w:rsid w:val="006F2ACA"/>
    <w:rsid w:val="00703B08"/>
    <w:rsid w:val="00703BED"/>
    <w:rsid w:val="007075D6"/>
    <w:rsid w:val="007120B5"/>
    <w:rsid w:val="00714047"/>
    <w:rsid w:val="0071491E"/>
    <w:rsid w:val="007152A1"/>
    <w:rsid w:val="00715F69"/>
    <w:rsid w:val="007209EF"/>
    <w:rsid w:val="00721302"/>
    <w:rsid w:val="00726057"/>
    <w:rsid w:val="00726D53"/>
    <w:rsid w:val="00727655"/>
    <w:rsid w:val="00732C4F"/>
    <w:rsid w:val="00736E48"/>
    <w:rsid w:val="00743072"/>
    <w:rsid w:val="00746E66"/>
    <w:rsid w:val="00747D39"/>
    <w:rsid w:val="007573CF"/>
    <w:rsid w:val="00760A12"/>
    <w:rsid w:val="00761438"/>
    <w:rsid w:val="00766699"/>
    <w:rsid w:val="00766DA0"/>
    <w:rsid w:val="007677D0"/>
    <w:rsid w:val="00767F6E"/>
    <w:rsid w:val="007721C3"/>
    <w:rsid w:val="0077781E"/>
    <w:rsid w:val="00782F0E"/>
    <w:rsid w:val="00783A72"/>
    <w:rsid w:val="00796458"/>
    <w:rsid w:val="00796A71"/>
    <w:rsid w:val="007A597F"/>
    <w:rsid w:val="007A69D1"/>
    <w:rsid w:val="007B0F72"/>
    <w:rsid w:val="007B2035"/>
    <w:rsid w:val="007C71B8"/>
    <w:rsid w:val="007D10C0"/>
    <w:rsid w:val="007D235F"/>
    <w:rsid w:val="007D2A03"/>
    <w:rsid w:val="007D556C"/>
    <w:rsid w:val="007D6D55"/>
    <w:rsid w:val="007E2F22"/>
    <w:rsid w:val="007F1715"/>
    <w:rsid w:val="007F2C8B"/>
    <w:rsid w:val="007F34E0"/>
    <w:rsid w:val="007F6A14"/>
    <w:rsid w:val="00801976"/>
    <w:rsid w:val="00801D65"/>
    <w:rsid w:val="00802259"/>
    <w:rsid w:val="008102D9"/>
    <w:rsid w:val="00811A33"/>
    <w:rsid w:val="00820697"/>
    <w:rsid w:val="00821574"/>
    <w:rsid w:val="00832DDD"/>
    <w:rsid w:val="00833D1C"/>
    <w:rsid w:val="0083499D"/>
    <w:rsid w:val="00835BA5"/>
    <w:rsid w:val="00850F31"/>
    <w:rsid w:val="008545A1"/>
    <w:rsid w:val="00855512"/>
    <w:rsid w:val="008569F3"/>
    <w:rsid w:val="00857C02"/>
    <w:rsid w:val="00857DED"/>
    <w:rsid w:val="00863625"/>
    <w:rsid w:val="0086428D"/>
    <w:rsid w:val="00864B89"/>
    <w:rsid w:val="00864C70"/>
    <w:rsid w:val="00865C15"/>
    <w:rsid w:val="00865E61"/>
    <w:rsid w:val="0087067B"/>
    <w:rsid w:val="008713CC"/>
    <w:rsid w:val="00875E11"/>
    <w:rsid w:val="00880EC4"/>
    <w:rsid w:val="008871C2"/>
    <w:rsid w:val="008926D0"/>
    <w:rsid w:val="00894D88"/>
    <w:rsid w:val="008A3D9F"/>
    <w:rsid w:val="008A4F0D"/>
    <w:rsid w:val="008B1A56"/>
    <w:rsid w:val="008B1FC0"/>
    <w:rsid w:val="008C1422"/>
    <w:rsid w:val="008C1772"/>
    <w:rsid w:val="008D4296"/>
    <w:rsid w:val="008D586C"/>
    <w:rsid w:val="008D5C14"/>
    <w:rsid w:val="008E5DB7"/>
    <w:rsid w:val="008E6395"/>
    <w:rsid w:val="008F5C58"/>
    <w:rsid w:val="008F65DA"/>
    <w:rsid w:val="00901CF7"/>
    <w:rsid w:val="00903A88"/>
    <w:rsid w:val="00903CC8"/>
    <w:rsid w:val="00910EE3"/>
    <w:rsid w:val="00911DD5"/>
    <w:rsid w:val="0091600B"/>
    <w:rsid w:val="0091632D"/>
    <w:rsid w:val="00916ABC"/>
    <w:rsid w:val="00921A73"/>
    <w:rsid w:val="00922482"/>
    <w:rsid w:val="00923B96"/>
    <w:rsid w:val="009302F5"/>
    <w:rsid w:val="009307DD"/>
    <w:rsid w:val="00932310"/>
    <w:rsid w:val="00935084"/>
    <w:rsid w:val="00935644"/>
    <w:rsid w:val="009448C9"/>
    <w:rsid w:val="00946479"/>
    <w:rsid w:val="00946D81"/>
    <w:rsid w:val="0094713A"/>
    <w:rsid w:val="0094752F"/>
    <w:rsid w:val="00950493"/>
    <w:rsid w:val="009517D5"/>
    <w:rsid w:val="00952A18"/>
    <w:rsid w:val="00953119"/>
    <w:rsid w:val="00954107"/>
    <w:rsid w:val="00954E93"/>
    <w:rsid w:val="00956E0D"/>
    <w:rsid w:val="00961927"/>
    <w:rsid w:val="0096248B"/>
    <w:rsid w:val="0096435E"/>
    <w:rsid w:val="00964535"/>
    <w:rsid w:val="00965F24"/>
    <w:rsid w:val="009661A8"/>
    <w:rsid w:val="00970435"/>
    <w:rsid w:val="009729E0"/>
    <w:rsid w:val="00972A95"/>
    <w:rsid w:val="00972DF2"/>
    <w:rsid w:val="009756A8"/>
    <w:rsid w:val="00981D48"/>
    <w:rsid w:val="00983630"/>
    <w:rsid w:val="00987000"/>
    <w:rsid w:val="00996764"/>
    <w:rsid w:val="00996966"/>
    <w:rsid w:val="009A013E"/>
    <w:rsid w:val="009B3ADB"/>
    <w:rsid w:val="009B61A0"/>
    <w:rsid w:val="009C7076"/>
    <w:rsid w:val="009D0BD9"/>
    <w:rsid w:val="009E15D7"/>
    <w:rsid w:val="009E45AB"/>
    <w:rsid w:val="009F0337"/>
    <w:rsid w:val="009F164E"/>
    <w:rsid w:val="009F200E"/>
    <w:rsid w:val="009F3825"/>
    <w:rsid w:val="009F7A4A"/>
    <w:rsid w:val="00A023A3"/>
    <w:rsid w:val="00A048AA"/>
    <w:rsid w:val="00A12868"/>
    <w:rsid w:val="00A14FB7"/>
    <w:rsid w:val="00A17C88"/>
    <w:rsid w:val="00A218C8"/>
    <w:rsid w:val="00A22427"/>
    <w:rsid w:val="00A22496"/>
    <w:rsid w:val="00A23AEC"/>
    <w:rsid w:val="00A25443"/>
    <w:rsid w:val="00A33541"/>
    <w:rsid w:val="00A339AC"/>
    <w:rsid w:val="00A35C40"/>
    <w:rsid w:val="00A402E0"/>
    <w:rsid w:val="00A41B57"/>
    <w:rsid w:val="00A46865"/>
    <w:rsid w:val="00A51653"/>
    <w:rsid w:val="00A55ADE"/>
    <w:rsid w:val="00A60F98"/>
    <w:rsid w:val="00A63171"/>
    <w:rsid w:val="00A632A0"/>
    <w:rsid w:val="00A634F7"/>
    <w:rsid w:val="00A658CD"/>
    <w:rsid w:val="00A707AA"/>
    <w:rsid w:val="00A714CA"/>
    <w:rsid w:val="00A742CD"/>
    <w:rsid w:val="00A748D9"/>
    <w:rsid w:val="00A74C23"/>
    <w:rsid w:val="00A80B85"/>
    <w:rsid w:val="00A81209"/>
    <w:rsid w:val="00A83FEE"/>
    <w:rsid w:val="00A86D54"/>
    <w:rsid w:val="00A95B3C"/>
    <w:rsid w:val="00AA2597"/>
    <w:rsid w:val="00AA49A5"/>
    <w:rsid w:val="00AB159A"/>
    <w:rsid w:val="00AB1FF0"/>
    <w:rsid w:val="00AB2F59"/>
    <w:rsid w:val="00AB3DF5"/>
    <w:rsid w:val="00AB7F96"/>
    <w:rsid w:val="00AC1114"/>
    <w:rsid w:val="00AC239C"/>
    <w:rsid w:val="00AC6289"/>
    <w:rsid w:val="00AC7B72"/>
    <w:rsid w:val="00AD378C"/>
    <w:rsid w:val="00AD5EC1"/>
    <w:rsid w:val="00AD7C61"/>
    <w:rsid w:val="00AE3BC4"/>
    <w:rsid w:val="00AE7272"/>
    <w:rsid w:val="00AF0A57"/>
    <w:rsid w:val="00AF1F93"/>
    <w:rsid w:val="00AF21E7"/>
    <w:rsid w:val="00AF21F3"/>
    <w:rsid w:val="00B04A14"/>
    <w:rsid w:val="00B05CAB"/>
    <w:rsid w:val="00B060C7"/>
    <w:rsid w:val="00B07C99"/>
    <w:rsid w:val="00B10CB8"/>
    <w:rsid w:val="00B15563"/>
    <w:rsid w:val="00B171AD"/>
    <w:rsid w:val="00B26401"/>
    <w:rsid w:val="00B275B6"/>
    <w:rsid w:val="00B31096"/>
    <w:rsid w:val="00B32D81"/>
    <w:rsid w:val="00B342F0"/>
    <w:rsid w:val="00B34BE9"/>
    <w:rsid w:val="00B34E4D"/>
    <w:rsid w:val="00B35B69"/>
    <w:rsid w:val="00B40AD5"/>
    <w:rsid w:val="00B44CBB"/>
    <w:rsid w:val="00B46259"/>
    <w:rsid w:val="00B46CB4"/>
    <w:rsid w:val="00B6254C"/>
    <w:rsid w:val="00B6269F"/>
    <w:rsid w:val="00B63CD7"/>
    <w:rsid w:val="00B64049"/>
    <w:rsid w:val="00B66BA9"/>
    <w:rsid w:val="00B75FDF"/>
    <w:rsid w:val="00B75FED"/>
    <w:rsid w:val="00B76963"/>
    <w:rsid w:val="00B80590"/>
    <w:rsid w:val="00B808FE"/>
    <w:rsid w:val="00B815F3"/>
    <w:rsid w:val="00B81A37"/>
    <w:rsid w:val="00B83030"/>
    <w:rsid w:val="00B83C2E"/>
    <w:rsid w:val="00B84277"/>
    <w:rsid w:val="00B8474F"/>
    <w:rsid w:val="00B87D7C"/>
    <w:rsid w:val="00B90B47"/>
    <w:rsid w:val="00B9293B"/>
    <w:rsid w:val="00B9344F"/>
    <w:rsid w:val="00B93C27"/>
    <w:rsid w:val="00BA0651"/>
    <w:rsid w:val="00BA12EE"/>
    <w:rsid w:val="00BA3FE4"/>
    <w:rsid w:val="00BA7615"/>
    <w:rsid w:val="00BA7A8D"/>
    <w:rsid w:val="00BB0EE3"/>
    <w:rsid w:val="00BB1424"/>
    <w:rsid w:val="00BB4FCF"/>
    <w:rsid w:val="00BB5F89"/>
    <w:rsid w:val="00BB6963"/>
    <w:rsid w:val="00BB76BF"/>
    <w:rsid w:val="00BC194B"/>
    <w:rsid w:val="00BC2322"/>
    <w:rsid w:val="00BC36FF"/>
    <w:rsid w:val="00BC49A9"/>
    <w:rsid w:val="00BD1819"/>
    <w:rsid w:val="00BD1A19"/>
    <w:rsid w:val="00BD5A3C"/>
    <w:rsid w:val="00BD5BAE"/>
    <w:rsid w:val="00BE555C"/>
    <w:rsid w:val="00BE6F17"/>
    <w:rsid w:val="00BF367A"/>
    <w:rsid w:val="00C000D9"/>
    <w:rsid w:val="00C02ACF"/>
    <w:rsid w:val="00C040B0"/>
    <w:rsid w:val="00C04D7F"/>
    <w:rsid w:val="00C06D4F"/>
    <w:rsid w:val="00C06EFA"/>
    <w:rsid w:val="00C111ED"/>
    <w:rsid w:val="00C124BB"/>
    <w:rsid w:val="00C15BFD"/>
    <w:rsid w:val="00C244B2"/>
    <w:rsid w:val="00C269A9"/>
    <w:rsid w:val="00C330DF"/>
    <w:rsid w:val="00C3369A"/>
    <w:rsid w:val="00C363A1"/>
    <w:rsid w:val="00C42B77"/>
    <w:rsid w:val="00C45897"/>
    <w:rsid w:val="00C50FD3"/>
    <w:rsid w:val="00C535B0"/>
    <w:rsid w:val="00C53DB6"/>
    <w:rsid w:val="00C578FD"/>
    <w:rsid w:val="00C60D97"/>
    <w:rsid w:val="00C625CA"/>
    <w:rsid w:val="00C62AF9"/>
    <w:rsid w:val="00C646F0"/>
    <w:rsid w:val="00C65D48"/>
    <w:rsid w:val="00C73387"/>
    <w:rsid w:val="00C77684"/>
    <w:rsid w:val="00C85157"/>
    <w:rsid w:val="00C867CE"/>
    <w:rsid w:val="00C86FAF"/>
    <w:rsid w:val="00C90DC7"/>
    <w:rsid w:val="00C94E5F"/>
    <w:rsid w:val="00C96AA1"/>
    <w:rsid w:val="00C96FDD"/>
    <w:rsid w:val="00CA032C"/>
    <w:rsid w:val="00CA0AC9"/>
    <w:rsid w:val="00CA6514"/>
    <w:rsid w:val="00CA690B"/>
    <w:rsid w:val="00CA6FDD"/>
    <w:rsid w:val="00CA766F"/>
    <w:rsid w:val="00CB324A"/>
    <w:rsid w:val="00CB4D36"/>
    <w:rsid w:val="00CC101B"/>
    <w:rsid w:val="00CC5874"/>
    <w:rsid w:val="00CD3590"/>
    <w:rsid w:val="00CD41A4"/>
    <w:rsid w:val="00CD4248"/>
    <w:rsid w:val="00CD4D53"/>
    <w:rsid w:val="00CE5E57"/>
    <w:rsid w:val="00CE6AE4"/>
    <w:rsid w:val="00CE7F42"/>
    <w:rsid w:val="00D02476"/>
    <w:rsid w:val="00D05267"/>
    <w:rsid w:val="00D07AE1"/>
    <w:rsid w:val="00D324B5"/>
    <w:rsid w:val="00D42477"/>
    <w:rsid w:val="00D42EC9"/>
    <w:rsid w:val="00D461E8"/>
    <w:rsid w:val="00D46B72"/>
    <w:rsid w:val="00D608F9"/>
    <w:rsid w:val="00D64269"/>
    <w:rsid w:val="00D73CCB"/>
    <w:rsid w:val="00D7418C"/>
    <w:rsid w:val="00D74604"/>
    <w:rsid w:val="00D76686"/>
    <w:rsid w:val="00D76CE5"/>
    <w:rsid w:val="00D801EB"/>
    <w:rsid w:val="00D8193F"/>
    <w:rsid w:val="00D81C23"/>
    <w:rsid w:val="00D83F84"/>
    <w:rsid w:val="00D84839"/>
    <w:rsid w:val="00D850A9"/>
    <w:rsid w:val="00D869C1"/>
    <w:rsid w:val="00D90B53"/>
    <w:rsid w:val="00D9294D"/>
    <w:rsid w:val="00D93BE7"/>
    <w:rsid w:val="00DA0640"/>
    <w:rsid w:val="00DA3CEF"/>
    <w:rsid w:val="00DB09C8"/>
    <w:rsid w:val="00DB23C9"/>
    <w:rsid w:val="00DB2C48"/>
    <w:rsid w:val="00DB424E"/>
    <w:rsid w:val="00DC051B"/>
    <w:rsid w:val="00DC0848"/>
    <w:rsid w:val="00DC3168"/>
    <w:rsid w:val="00DC3A3E"/>
    <w:rsid w:val="00DC726D"/>
    <w:rsid w:val="00DD3172"/>
    <w:rsid w:val="00DD6DD7"/>
    <w:rsid w:val="00DE3A11"/>
    <w:rsid w:val="00DE6DBD"/>
    <w:rsid w:val="00DF0097"/>
    <w:rsid w:val="00DF1F56"/>
    <w:rsid w:val="00DF3CE9"/>
    <w:rsid w:val="00E04043"/>
    <w:rsid w:val="00E046F7"/>
    <w:rsid w:val="00E17671"/>
    <w:rsid w:val="00E20887"/>
    <w:rsid w:val="00E37FD0"/>
    <w:rsid w:val="00E43CA4"/>
    <w:rsid w:val="00E45420"/>
    <w:rsid w:val="00E45FDA"/>
    <w:rsid w:val="00E47775"/>
    <w:rsid w:val="00E50DF3"/>
    <w:rsid w:val="00E529C5"/>
    <w:rsid w:val="00E52B9F"/>
    <w:rsid w:val="00E53182"/>
    <w:rsid w:val="00E605AA"/>
    <w:rsid w:val="00E63C46"/>
    <w:rsid w:val="00E64EE7"/>
    <w:rsid w:val="00E64F47"/>
    <w:rsid w:val="00E66F0C"/>
    <w:rsid w:val="00E6700A"/>
    <w:rsid w:val="00E67253"/>
    <w:rsid w:val="00E76F37"/>
    <w:rsid w:val="00E777A3"/>
    <w:rsid w:val="00E83DBC"/>
    <w:rsid w:val="00E849CC"/>
    <w:rsid w:val="00E86B1A"/>
    <w:rsid w:val="00E87489"/>
    <w:rsid w:val="00E93FB0"/>
    <w:rsid w:val="00E97FBF"/>
    <w:rsid w:val="00EA12D5"/>
    <w:rsid w:val="00EA61A0"/>
    <w:rsid w:val="00EA64C3"/>
    <w:rsid w:val="00EA6D95"/>
    <w:rsid w:val="00EB3F0A"/>
    <w:rsid w:val="00EB69CB"/>
    <w:rsid w:val="00EC1DA9"/>
    <w:rsid w:val="00EC239C"/>
    <w:rsid w:val="00EC524E"/>
    <w:rsid w:val="00EC56AE"/>
    <w:rsid w:val="00ED0ABA"/>
    <w:rsid w:val="00ED1BB3"/>
    <w:rsid w:val="00ED4301"/>
    <w:rsid w:val="00ED6493"/>
    <w:rsid w:val="00EE0ECB"/>
    <w:rsid w:val="00EE1F3B"/>
    <w:rsid w:val="00EE5829"/>
    <w:rsid w:val="00EF0055"/>
    <w:rsid w:val="00EF35C4"/>
    <w:rsid w:val="00EF7287"/>
    <w:rsid w:val="00F00783"/>
    <w:rsid w:val="00F04061"/>
    <w:rsid w:val="00F063E6"/>
    <w:rsid w:val="00F157F5"/>
    <w:rsid w:val="00F1663C"/>
    <w:rsid w:val="00F16EFE"/>
    <w:rsid w:val="00F17C46"/>
    <w:rsid w:val="00F22998"/>
    <w:rsid w:val="00F22CD1"/>
    <w:rsid w:val="00F2303C"/>
    <w:rsid w:val="00F26B55"/>
    <w:rsid w:val="00F403A7"/>
    <w:rsid w:val="00F422C9"/>
    <w:rsid w:val="00F4310B"/>
    <w:rsid w:val="00F43A14"/>
    <w:rsid w:val="00F43F3A"/>
    <w:rsid w:val="00F44DF4"/>
    <w:rsid w:val="00F45DBF"/>
    <w:rsid w:val="00F51BCE"/>
    <w:rsid w:val="00F52189"/>
    <w:rsid w:val="00F547D0"/>
    <w:rsid w:val="00F5755C"/>
    <w:rsid w:val="00F63B9E"/>
    <w:rsid w:val="00F719EE"/>
    <w:rsid w:val="00F71E7B"/>
    <w:rsid w:val="00F737CC"/>
    <w:rsid w:val="00F82DE2"/>
    <w:rsid w:val="00F83472"/>
    <w:rsid w:val="00F84BF5"/>
    <w:rsid w:val="00F86A77"/>
    <w:rsid w:val="00F96EC2"/>
    <w:rsid w:val="00F97F66"/>
    <w:rsid w:val="00FA0A5C"/>
    <w:rsid w:val="00FA3772"/>
    <w:rsid w:val="00FB0107"/>
    <w:rsid w:val="00FB058B"/>
    <w:rsid w:val="00FB1AE3"/>
    <w:rsid w:val="00FB6A7A"/>
    <w:rsid w:val="00FB732C"/>
    <w:rsid w:val="00FB78E8"/>
    <w:rsid w:val="00FC5464"/>
    <w:rsid w:val="00FD2EC2"/>
    <w:rsid w:val="00FD3B08"/>
    <w:rsid w:val="00FD7626"/>
    <w:rsid w:val="00FE0937"/>
    <w:rsid w:val="00FE0F1B"/>
    <w:rsid w:val="00FE1C93"/>
    <w:rsid w:val="00FE60DD"/>
    <w:rsid w:val="00FE7045"/>
    <w:rsid w:val="00FF2C0F"/>
    <w:rsid w:val="00FF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CBC0"/>
  <w15:chartTrackingRefBased/>
  <w15:docId w15:val="{A17D8025-D011-924B-9868-0060D0199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B0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93FB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4589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766DA0"/>
    <w:pPr>
      <w:widowControl w:val="0"/>
      <w:suppressAutoHyphens/>
      <w:autoSpaceDN w:val="0"/>
      <w:textAlignment w:val="baseline"/>
    </w:pPr>
    <w:rPr>
      <w:rFonts w:ascii="Times New Roman" w:eastAsia="Arial Unicode MS" w:hAnsi="Times New Roman" w:cs="Arial Unicode MS"/>
      <w:kern w:val="3"/>
      <w:lang w:eastAsia="zh-CN" w:bidi="hi-IN"/>
    </w:rPr>
  </w:style>
  <w:style w:type="paragraph" w:styleId="NormalWeb">
    <w:name w:val="Normal (Web)"/>
    <w:basedOn w:val="Normal"/>
    <w:uiPriority w:val="99"/>
    <w:unhideWhenUsed/>
    <w:rsid w:val="00766DA0"/>
    <w:pPr>
      <w:spacing w:before="100" w:beforeAutospacing="1" w:after="100" w:afterAutospacing="1"/>
    </w:pPr>
    <w:rPr>
      <w:lang w:eastAsia="en-US"/>
    </w:rPr>
  </w:style>
  <w:style w:type="character" w:styleId="Hyperlink">
    <w:name w:val="Hyperlink"/>
    <w:basedOn w:val="DefaultParagraphFont"/>
    <w:uiPriority w:val="99"/>
    <w:unhideWhenUsed/>
    <w:rsid w:val="00B35B69"/>
    <w:rPr>
      <w:color w:val="0563C1" w:themeColor="hyperlink"/>
      <w:u w:val="single"/>
    </w:rPr>
  </w:style>
  <w:style w:type="character" w:styleId="UnresolvedMention">
    <w:name w:val="Unresolved Mention"/>
    <w:basedOn w:val="DefaultParagraphFont"/>
    <w:uiPriority w:val="99"/>
    <w:semiHidden/>
    <w:unhideWhenUsed/>
    <w:rsid w:val="00B35B69"/>
    <w:rPr>
      <w:color w:val="605E5C"/>
      <w:shd w:val="clear" w:color="auto" w:fill="E1DFDD"/>
    </w:rPr>
  </w:style>
  <w:style w:type="character" w:customStyle="1" w:styleId="apple-converted-space">
    <w:name w:val="apple-converted-space"/>
    <w:basedOn w:val="DefaultParagraphFont"/>
    <w:rsid w:val="00E20887"/>
  </w:style>
  <w:style w:type="paragraph" w:styleId="ListParagraph">
    <w:name w:val="List Paragraph"/>
    <w:basedOn w:val="Normal"/>
    <w:uiPriority w:val="34"/>
    <w:qFormat/>
    <w:rsid w:val="003430EA"/>
    <w:pPr>
      <w:ind w:left="720"/>
      <w:contextualSpacing/>
    </w:pPr>
    <w:rPr>
      <w:lang w:eastAsia="en-US"/>
    </w:rPr>
  </w:style>
  <w:style w:type="paragraph" w:styleId="Footer">
    <w:name w:val="footer"/>
    <w:basedOn w:val="Normal"/>
    <w:link w:val="FooterChar"/>
    <w:uiPriority w:val="99"/>
    <w:unhideWhenUsed/>
    <w:rsid w:val="003430EA"/>
    <w:pPr>
      <w:tabs>
        <w:tab w:val="center" w:pos="4680"/>
        <w:tab w:val="right" w:pos="9360"/>
      </w:tabs>
    </w:pPr>
    <w:rPr>
      <w:lang w:eastAsia="en-US"/>
    </w:rPr>
  </w:style>
  <w:style w:type="character" w:customStyle="1" w:styleId="FooterChar">
    <w:name w:val="Footer Char"/>
    <w:basedOn w:val="DefaultParagraphFont"/>
    <w:link w:val="Footer"/>
    <w:uiPriority w:val="99"/>
    <w:rsid w:val="003430EA"/>
    <w:rPr>
      <w:rFonts w:ascii="Times New Roman" w:eastAsia="Times New Roman" w:hAnsi="Times New Roman" w:cs="Times New Roman"/>
    </w:rPr>
  </w:style>
  <w:style w:type="character" w:styleId="PageNumber">
    <w:name w:val="page number"/>
    <w:basedOn w:val="DefaultParagraphFont"/>
    <w:uiPriority w:val="99"/>
    <w:semiHidden/>
    <w:unhideWhenUsed/>
    <w:rsid w:val="003430EA"/>
  </w:style>
  <w:style w:type="character" w:customStyle="1" w:styleId="Heading1Char">
    <w:name w:val="Heading 1 Char"/>
    <w:basedOn w:val="DefaultParagraphFont"/>
    <w:link w:val="Heading1"/>
    <w:uiPriority w:val="9"/>
    <w:rsid w:val="00E93F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3FB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3FB0"/>
    <w:pPr>
      <w:spacing w:before="360" w:after="360"/>
    </w:pPr>
    <w:rPr>
      <w:rFonts w:ascii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E93FB0"/>
    <w:rPr>
      <w:rFonts w:asciiTheme="minorHAnsi" w:hAnsiTheme="minorHAnsi" w:cstheme="minorHAnsi"/>
      <w:b/>
      <w:bCs/>
      <w:smallCaps/>
      <w:sz w:val="22"/>
      <w:szCs w:val="22"/>
      <w:lang w:eastAsia="en-US"/>
    </w:rPr>
  </w:style>
  <w:style w:type="paragraph" w:styleId="TOC3">
    <w:name w:val="toc 3"/>
    <w:basedOn w:val="Normal"/>
    <w:next w:val="Normal"/>
    <w:autoRedefine/>
    <w:uiPriority w:val="39"/>
    <w:semiHidden/>
    <w:unhideWhenUsed/>
    <w:rsid w:val="00E93FB0"/>
    <w:rPr>
      <w:rFonts w:ascii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5">
    <w:name w:val="toc 5"/>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6">
    <w:name w:val="toc 6"/>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7">
    <w:name w:val="toc 7"/>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8">
    <w:name w:val="toc 8"/>
    <w:basedOn w:val="Normal"/>
    <w:next w:val="Normal"/>
    <w:autoRedefine/>
    <w:uiPriority w:val="39"/>
    <w:semiHidden/>
    <w:unhideWhenUsed/>
    <w:rsid w:val="00E93FB0"/>
    <w:rPr>
      <w:rFonts w:asciiTheme="minorHAnsi" w:hAnsiTheme="minorHAnsi" w:cstheme="minorHAnsi"/>
      <w:sz w:val="22"/>
      <w:szCs w:val="22"/>
      <w:lang w:eastAsia="en-US"/>
    </w:rPr>
  </w:style>
  <w:style w:type="paragraph" w:styleId="TOC9">
    <w:name w:val="toc 9"/>
    <w:basedOn w:val="Normal"/>
    <w:next w:val="Normal"/>
    <w:autoRedefine/>
    <w:uiPriority w:val="39"/>
    <w:semiHidden/>
    <w:unhideWhenUsed/>
    <w:rsid w:val="00E93FB0"/>
    <w:rPr>
      <w:rFonts w:asciiTheme="minorHAnsi" w:hAnsiTheme="minorHAnsi" w:cstheme="minorHAnsi"/>
      <w:sz w:val="22"/>
      <w:szCs w:val="22"/>
      <w:lang w:eastAsia="en-US"/>
    </w:rPr>
  </w:style>
  <w:style w:type="character" w:styleId="FollowedHyperlink">
    <w:name w:val="FollowedHyperlink"/>
    <w:basedOn w:val="DefaultParagraphFont"/>
    <w:uiPriority w:val="99"/>
    <w:semiHidden/>
    <w:unhideWhenUsed/>
    <w:rsid w:val="000641C9"/>
    <w:rPr>
      <w:color w:val="954F72" w:themeColor="followedHyperlink"/>
      <w:u w:val="single"/>
    </w:rPr>
  </w:style>
  <w:style w:type="character" w:customStyle="1" w:styleId="a">
    <w:name w:val="_"/>
    <w:basedOn w:val="DefaultParagraphFont"/>
    <w:rsid w:val="00CA6514"/>
  </w:style>
  <w:style w:type="character" w:styleId="Strong">
    <w:name w:val="Strong"/>
    <w:basedOn w:val="DefaultParagraphFont"/>
    <w:uiPriority w:val="22"/>
    <w:qFormat/>
    <w:rsid w:val="00CE7F42"/>
    <w:rPr>
      <w:b/>
      <w:bCs/>
    </w:rPr>
  </w:style>
  <w:style w:type="character" w:styleId="Emphasis">
    <w:name w:val="Emphasis"/>
    <w:basedOn w:val="DefaultParagraphFont"/>
    <w:uiPriority w:val="20"/>
    <w:qFormat/>
    <w:rsid w:val="005B56D4"/>
    <w:rPr>
      <w:i/>
      <w:iCs/>
    </w:rPr>
  </w:style>
  <w:style w:type="character" w:customStyle="1" w:styleId="Heading2Char">
    <w:name w:val="Heading 2 Char"/>
    <w:basedOn w:val="DefaultParagraphFont"/>
    <w:link w:val="Heading2"/>
    <w:uiPriority w:val="9"/>
    <w:rsid w:val="00C45897"/>
    <w:rPr>
      <w:rFonts w:asciiTheme="majorHAnsi" w:eastAsiaTheme="majorEastAsia" w:hAnsiTheme="majorHAnsi" w:cstheme="majorBidi"/>
      <w:color w:val="2F5496" w:themeColor="accent1" w:themeShade="BF"/>
      <w:sz w:val="26"/>
      <w:szCs w:val="26"/>
      <w:lang w:eastAsia="en-GB"/>
    </w:rPr>
  </w:style>
  <w:style w:type="character" w:customStyle="1" w:styleId="author">
    <w:name w:val="author"/>
    <w:basedOn w:val="DefaultParagraphFont"/>
    <w:rsid w:val="002E49A4"/>
  </w:style>
  <w:style w:type="character" w:customStyle="1" w:styleId="pubyear">
    <w:name w:val="pubyear"/>
    <w:basedOn w:val="DefaultParagraphFont"/>
    <w:rsid w:val="002E49A4"/>
  </w:style>
  <w:style w:type="character" w:customStyle="1" w:styleId="booktitle">
    <w:name w:val="booktitle"/>
    <w:basedOn w:val="DefaultParagraphFont"/>
    <w:rsid w:val="002E49A4"/>
  </w:style>
  <w:style w:type="character" w:customStyle="1" w:styleId="publisherlocation">
    <w:name w:val="publisherlocation"/>
    <w:basedOn w:val="DefaultParagraphFont"/>
    <w:rsid w:val="002E49A4"/>
  </w:style>
  <w:style w:type="character" w:customStyle="1" w:styleId="articletitle">
    <w:name w:val="articletitle"/>
    <w:basedOn w:val="DefaultParagraphFont"/>
    <w:rsid w:val="00796A71"/>
  </w:style>
  <w:style w:type="character" w:customStyle="1" w:styleId="journaltitle">
    <w:name w:val="journaltitle"/>
    <w:basedOn w:val="DefaultParagraphFont"/>
    <w:rsid w:val="00796A71"/>
  </w:style>
  <w:style w:type="character" w:customStyle="1" w:styleId="vol">
    <w:name w:val="vol"/>
    <w:basedOn w:val="DefaultParagraphFont"/>
    <w:rsid w:val="00796A71"/>
  </w:style>
  <w:style w:type="character" w:customStyle="1" w:styleId="citedissue">
    <w:name w:val="citedissue"/>
    <w:basedOn w:val="DefaultParagraphFont"/>
    <w:rsid w:val="00796A71"/>
  </w:style>
  <w:style w:type="character" w:customStyle="1" w:styleId="pagefirst">
    <w:name w:val="pagefirst"/>
    <w:basedOn w:val="DefaultParagraphFont"/>
    <w:rsid w:val="00796A71"/>
  </w:style>
  <w:style w:type="character" w:customStyle="1" w:styleId="pagelast">
    <w:name w:val="pagelast"/>
    <w:basedOn w:val="DefaultParagraphFont"/>
    <w:rsid w:val="00796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3652">
      <w:bodyDiv w:val="1"/>
      <w:marLeft w:val="0"/>
      <w:marRight w:val="0"/>
      <w:marTop w:val="0"/>
      <w:marBottom w:val="0"/>
      <w:divBdr>
        <w:top w:val="none" w:sz="0" w:space="0" w:color="auto"/>
        <w:left w:val="none" w:sz="0" w:space="0" w:color="auto"/>
        <w:bottom w:val="none" w:sz="0" w:space="0" w:color="auto"/>
        <w:right w:val="none" w:sz="0" w:space="0" w:color="auto"/>
      </w:divBdr>
      <w:divsChild>
        <w:div w:id="150103978">
          <w:marLeft w:val="0"/>
          <w:marRight w:val="0"/>
          <w:marTop w:val="0"/>
          <w:marBottom w:val="0"/>
          <w:divBdr>
            <w:top w:val="none" w:sz="0" w:space="0" w:color="auto"/>
            <w:left w:val="none" w:sz="0" w:space="0" w:color="auto"/>
            <w:bottom w:val="none" w:sz="0" w:space="0" w:color="auto"/>
            <w:right w:val="none" w:sz="0" w:space="0" w:color="auto"/>
          </w:divBdr>
          <w:divsChild>
            <w:div w:id="1891919376">
              <w:marLeft w:val="0"/>
              <w:marRight w:val="0"/>
              <w:marTop w:val="0"/>
              <w:marBottom w:val="0"/>
              <w:divBdr>
                <w:top w:val="none" w:sz="0" w:space="0" w:color="auto"/>
                <w:left w:val="none" w:sz="0" w:space="0" w:color="auto"/>
                <w:bottom w:val="none" w:sz="0" w:space="0" w:color="auto"/>
                <w:right w:val="none" w:sz="0" w:space="0" w:color="auto"/>
              </w:divBdr>
              <w:divsChild>
                <w:div w:id="161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1576">
      <w:bodyDiv w:val="1"/>
      <w:marLeft w:val="0"/>
      <w:marRight w:val="0"/>
      <w:marTop w:val="0"/>
      <w:marBottom w:val="0"/>
      <w:divBdr>
        <w:top w:val="none" w:sz="0" w:space="0" w:color="auto"/>
        <w:left w:val="none" w:sz="0" w:space="0" w:color="auto"/>
        <w:bottom w:val="none" w:sz="0" w:space="0" w:color="auto"/>
        <w:right w:val="none" w:sz="0" w:space="0" w:color="auto"/>
      </w:divBdr>
    </w:div>
    <w:div w:id="25639544">
      <w:bodyDiv w:val="1"/>
      <w:marLeft w:val="0"/>
      <w:marRight w:val="0"/>
      <w:marTop w:val="0"/>
      <w:marBottom w:val="0"/>
      <w:divBdr>
        <w:top w:val="none" w:sz="0" w:space="0" w:color="auto"/>
        <w:left w:val="none" w:sz="0" w:space="0" w:color="auto"/>
        <w:bottom w:val="none" w:sz="0" w:space="0" w:color="auto"/>
        <w:right w:val="none" w:sz="0" w:space="0" w:color="auto"/>
      </w:divBdr>
    </w:div>
    <w:div w:id="31345571">
      <w:bodyDiv w:val="1"/>
      <w:marLeft w:val="0"/>
      <w:marRight w:val="0"/>
      <w:marTop w:val="0"/>
      <w:marBottom w:val="0"/>
      <w:divBdr>
        <w:top w:val="none" w:sz="0" w:space="0" w:color="auto"/>
        <w:left w:val="none" w:sz="0" w:space="0" w:color="auto"/>
        <w:bottom w:val="none" w:sz="0" w:space="0" w:color="auto"/>
        <w:right w:val="none" w:sz="0" w:space="0" w:color="auto"/>
      </w:divBdr>
    </w:div>
    <w:div w:id="61489788">
      <w:bodyDiv w:val="1"/>
      <w:marLeft w:val="0"/>
      <w:marRight w:val="0"/>
      <w:marTop w:val="0"/>
      <w:marBottom w:val="0"/>
      <w:divBdr>
        <w:top w:val="none" w:sz="0" w:space="0" w:color="auto"/>
        <w:left w:val="none" w:sz="0" w:space="0" w:color="auto"/>
        <w:bottom w:val="none" w:sz="0" w:space="0" w:color="auto"/>
        <w:right w:val="none" w:sz="0" w:space="0" w:color="auto"/>
      </w:divBdr>
      <w:divsChild>
        <w:div w:id="2114862214">
          <w:marLeft w:val="0"/>
          <w:marRight w:val="0"/>
          <w:marTop w:val="0"/>
          <w:marBottom w:val="0"/>
          <w:divBdr>
            <w:top w:val="none" w:sz="0" w:space="0" w:color="auto"/>
            <w:left w:val="none" w:sz="0" w:space="0" w:color="auto"/>
            <w:bottom w:val="none" w:sz="0" w:space="0" w:color="auto"/>
            <w:right w:val="none" w:sz="0" w:space="0" w:color="auto"/>
          </w:divBdr>
          <w:divsChild>
            <w:div w:id="1596595312">
              <w:marLeft w:val="0"/>
              <w:marRight w:val="0"/>
              <w:marTop w:val="0"/>
              <w:marBottom w:val="0"/>
              <w:divBdr>
                <w:top w:val="none" w:sz="0" w:space="0" w:color="auto"/>
                <w:left w:val="none" w:sz="0" w:space="0" w:color="auto"/>
                <w:bottom w:val="none" w:sz="0" w:space="0" w:color="auto"/>
                <w:right w:val="none" w:sz="0" w:space="0" w:color="auto"/>
              </w:divBdr>
              <w:divsChild>
                <w:div w:id="136335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6885">
      <w:bodyDiv w:val="1"/>
      <w:marLeft w:val="0"/>
      <w:marRight w:val="0"/>
      <w:marTop w:val="0"/>
      <w:marBottom w:val="0"/>
      <w:divBdr>
        <w:top w:val="none" w:sz="0" w:space="0" w:color="auto"/>
        <w:left w:val="none" w:sz="0" w:space="0" w:color="auto"/>
        <w:bottom w:val="none" w:sz="0" w:space="0" w:color="auto"/>
        <w:right w:val="none" w:sz="0" w:space="0" w:color="auto"/>
      </w:divBdr>
      <w:divsChild>
        <w:div w:id="2023848008">
          <w:marLeft w:val="0"/>
          <w:marRight w:val="0"/>
          <w:marTop w:val="0"/>
          <w:marBottom w:val="0"/>
          <w:divBdr>
            <w:top w:val="none" w:sz="0" w:space="0" w:color="auto"/>
            <w:left w:val="none" w:sz="0" w:space="0" w:color="auto"/>
            <w:bottom w:val="none" w:sz="0" w:space="0" w:color="auto"/>
            <w:right w:val="none" w:sz="0" w:space="0" w:color="auto"/>
          </w:divBdr>
          <w:divsChild>
            <w:div w:id="190653632">
              <w:marLeft w:val="0"/>
              <w:marRight w:val="0"/>
              <w:marTop w:val="0"/>
              <w:marBottom w:val="0"/>
              <w:divBdr>
                <w:top w:val="none" w:sz="0" w:space="0" w:color="auto"/>
                <w:left w:val="none" w:sz="0" w:space="0" w:color="auto"/>
                <w:bottom w:val="none" w:sz="0" w:space="0" w:color="auto"/>
                <w:right w:val="none" w:sz="0" w:space="0" w:color="auto"/>
              </w:divBdr>
              <w:divsChild>
                <w:div w:id="13024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08875">
      <w:bodyDiv w:val="1"/>
      <w:marLeft w:val="0"/>
      <w:marRight w:val="0"/>
      <w:marTop w:val="0"/>
      <w:marBottom w:val="0"/>
      <w:divBdr>
        <w:top w:val="none" w:sz="0" w:space="0" w:color="auto"/>
        <w:left w:val="none" w:sz="0" w:space="0" w:color="auto"/>
        <w:bottom w:val="none" w:sz="0" w:space="0" w:color="auto"/>
        <w:right w:val="none" w:sz="0" w:space="0" w:color="auto"/>
      </w:divBdr>
      <w:divsChild>
        <w:div w:id="1213155787">
          <w:marLeft w:val="0"/>
          <w:marRight w:val="0"/>
          <w:marTop w:val="0"/>
          <w:marBottom w:val="0"/>
          <w:divBdr>
            <w:top w:val="none" w:sz="0" w:space="0" w:color="auto"/>
            <w:left w:val="none" w:sz="0" w:space="0" w:color="auto"/>
            <w:bottom w:val="none" w:sz="0" w:space="0" w:color="auto"/>
            <w:right w:val="none" w:sz="0" w:space="0" w:color="auto"/>
          </w:divBdr>
          <w:divsChild>
            <w:div w:id="851843025">
              <w:marLeft w:val="0"/>
              <w:marRight w:val="0"/>
              <w:marTop w:val="0"/>
              <w:marBottom w:val="0"/>
              <w:divBdr>
                <w:top w:val="none" w:sz="0" w:space="0" w:color="auto"/>
                <w:left w:val="none" w:sz="0" w:space="0" w:color="auto"/>
                <w:bottom w:val="none" w:sz="0" w:space="0" w:color="auto"/>
                <w:right w:val="none" w:sz="0" w:space="0" w:color="auto"/>
              </w:divBdr>
              <w:divsChild>
                <w:div w:id="892933163">
                  <w:marLeft w:val="0"/>
                  <w:marRight w:val="0"/>
                  <w:marTop w:val="0"/>
                  <w:marBottom w:val="0"/>
                  <w:divBdr>
                    <w:top w:val="none" w:sz="0" w:space="0" w:color="auto"/>
                    <w:left w:val="none" w:sz="0" w:space="0" w:color="auto"/>
                    <w:bottom w:val="none" w:sz="0" w:space="0" w:color="auto"/>
                    <w:right w:val="none" w:sz="0" w:space="0" w:color="auto"/>
                  </w:divBdr>
                  <w:divsChild>
                    <w:div w:id="48293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16842">
      <w:bodyDiv w:val="1"/>
      <w:marLeft w:val="0"/>
      <w:marRight w:val="0"/>
      <w:marTop w:val="0"/>
      <w:marBottom w:val="0"/>
      <w:divBdr>
        <w:top w:val="none" w:sz="0" w:space="0" w:color="auto"/>
        <w:left w:val="none" w:sz="0" w:space="0" w:color="auto"/>
        <w:bottom w:val="none" w:sz="0" w:space="0" w:color="auto"/>
        <w:right w:val="none" w:sz="0" w:space="0" w:color="auto"/>
      </w:divBdr>
    </w:div>
    <w:div w:id="159589877">
      <w:bodyDiv w:val="1"/>
      <w:marLeft w:val="0"/>
      <w:marRight w:val="0"/>
      <w:marTop w:val="0"/>
      <w:marBottom w:val="0"/>
      <w:divBdr>
        <w:top w:val="none" w:sz="0" w:space="0" w:color="auto"/>
        <w:left w:val="none" w:sz="0" w:space="0" w:color="auto"/>
        <w:bottom w:val="none" w:sz="0" w:space="0" w:color="auto"/>
        <w:right w:val="none" w:sz="0" w:space="0" w:color="auto"/>
      </w:divBdr>
    </w:div>
    <w:div w:id="181552145">
      <w:bodyDiv w:val="1"/>
      <w:marLeft w:val="0"/>
      <w:marRight w:val="0"/>
      <w:marTop w:val="0"/>
      <w:marBottom w:val="0"/>
      <w:divBdr>
        <w:top w:val="none" w:sz="0" w:space="0" w:color="auto"/>
        <w:left w:val="none" w:sz="0" w:space="0" w:color="auto"/>
        <w:bottom w:val="none" w:sz="0" w:space="0" w:color="auto"/>
        <w:right w:val="none" w:sz="0" w:space="0" w:color="auto"/>
      </w:divBdr>
    </w:div>
    <w:div w:id="190605735">
      <w:bodyDiv w:val="1"/>
      <w:marLeft w:val="0"/>
      <w:marRight w:val="0"/>
      <w:marTop w:val="0"/>
      <w:marBottom w:val="0"/>
      <w:divBdr>
        <w:top w:val="none" w:sz="0" w:space="0" w:color="auto"/>
        <w:left w:val="none" w:sz="0" w:space="0" w:color="auto"/>
        <w:bottom w:val="none" w:sz="0" w:space="0" w:color="auto"/>
        <w:right w:val="none" w:sz="0" w:space="0" w:color="auto"/>
      </w:divBdr>
      <w:divsChild>
        <w:div w:id="1056003198">
          <w:marLeft w:val="0"/>
          <w:marRight w:val="0"/>
          <w:marTop w:val="0"/>
          <w:marBottom w:val="0"/>
          <w:divBdr>
            <w:top w:val="none" w:sz="0" w:space="0" w:color="auto"/>
            <w:left w:val="none" w:sz="0" w:space="0" w:color="auto"/>
            <w:bottom w:val="none" w:sz="0" w:space="0" w:color="auto"/>
            <w:right w:val="none" w:sz="0" w:space="0" w:color="auto"/>
          </w:divBdr>
          <w:divsChild>
            <w:div w:id="1240553299">
              <w:marLeft w:val="0"/>
              <w:marRight w:val="0"/>
              <w:marTop w:val="0"/>
              <w:marBottom w:val="0"/>
              <w:divBdr>
                <w:top w:val="none" w:sz="0" w:space="0" w:color="auto"/>
                <w:left w:val="none" w:sz="0" w:space="0" w:color="auto"/>
                <w:bottom w:val="none" w:sz="0" w:space="0" w:color="auto"/>
                <w:right w:val="none" w:sz="0" w:space="0" w:color="auto"/>
              </w:divBdr>
              <w:divsChild>
                <w:div w:id="15274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4608">
      <w:bodyDiv w:val="1"/>
      <w:marLeft w:val="0"/>
      <w:marRight w:val="0"/>
      <w:marTop w:val="0"/>
      <w:marBottom w:val="0"/>
      <w:divBdr>
        <w:top w:val="none" w:sz="0" w:space="0" w:color="auto"/>
        <w:left w:val="none" w:sz="0" w:space="0" w:color="auto"/>
        <w:bottom w:val="none" w:sz="0" w:space="0" w:color="auto"/>
        <w:right w:val="none" w:sz="0" w:space="0" w:color="auto"/>
      </w:divBdr>
    </w:div>
    <w:div w:id="194273465">
      <w:bodyDiv w:val="1"/>
      <w:marLeft w:val="0"/>
      <w:marRight w:val="0"/>
      <w:marTop w:val="0"/>
      <w:marBottom w:val="0"/>
      <w:divBdr>
        <w:top w:val="none" w:sz="0" w:space="0" w:color="auto"/>
        <w:left w:val="none" w:sz="0" w:space="0" w:color="auto"/>
        <w:bottom w:val="none" w:sz="0" w:space="0" w:color="auto"/>
        <w:right w:val="none" w:sz="0" w:space="0" w:color="auto"/>
      </w:divBdr>
    </w:div>
    <w:div w:id="205602511">
      <w:bodyDiv w:val="1"/>
      <w:marLeft w:val="0"/>
      <w:marRight w:val="0"/>
      <w:marTop w:val="0"/>
      <w:marBottom w:val="0"/>
      <w:divBdr>
        <w:top w:val="none" w:sz="0" w:space="0" w:color="auto"/>
        <w:left w:val="none" w:sz="0" w:space="0" w:color="auto"/>
        <w:bottom w:val="none" w:sz="0" w:space="0" w:color="auto"/>
        <w:right w:val="none" w:sz="0" w:space="0" w:color="auto"/>
      </w:divBdr>
    </w:div>
    <w:div w:id="209465892">
      <w:bodyDiv w:val="1"/>
      <w:marLeft w:val="0"/>
      <w:marRight w:val="0"/>
      <w:marTop w:val="0"/>
      <w:marBottom w:val="0"/>
      <w:divBdr>
        <w:top w:val="none" w:sz="0" w:space="0" w:color="auto"/>
        <w:left w:val="none" w:sz="0" w:space="0" w:color="auto"/>
        <w:bottom w:val="none" w:sz="0" w:space="0" w:color="auto"/>
        <w:right w:val="none" w:sz="0" w:space="0" w:color="auto"/>
      </w:divBdr>
      <w:divsChild>
        <w:div w:id="1618175737">
          <w:marLeft w:val="0"/>
          <w:marRight w:val="0"/>
          <w:marTop w:val="0"/>
          <w:marBottom w:val="0"/>
          <w:divBdr>
            <w:top w:val="none" w:sz="0" w:space="0" w:color="auto"/>
            <w:left w:val="none" w:sz="0" w:space="0" w:color="auto"/>
            <w:bottom w:val="none" w:sz="0" w:space="0" w:color="auto"/>
            <w:right w:val="none" w:sz="0" w:space="0" w:color="auto"/>
          </w:divBdr>
          <w:divsChild>
            <w:div w:id="380518981">
              <w:marLeft w:val="0"/>
              <w:marRight w:val="0"/>
              <w:marTop w:val="0"/>
              <w:marBottom w:val="0"/>
              <w:divBdr>
                <w:top w:val="none" w:sz="0" w:space="0" w:color="auto"/>
                <w:left w:val="none" w:sz="0" w:space="0" w:color="auto"/>
                <w:bottom w:val="none" w:sz="0" w:space="0" w:color="auto"/>
                <w:right w:val="none" w:sz="0" w:space="0" w:color="auto"/>
              </w:divBdr>
              <w:divsChild>
                <w:div w:id="144467922">
                  <w:marLeft w:val="0"/>
                  <w:marRight w:val="0"/>
                  <w:marTop w:val="0"/>
                  <w:marBottom w:val="0"/>
                  <w:divBdr>
                    <w:top w:val="none" w:sz="0" w:space="0" w:color="auto"/>
                    <w:left w:val="none" w:sz="0" w:space="0" w:color="auto"/>
                    <w:bottom w:val="none" w:sz="0" w:space="0" w:color="auto"/>
                    <w:right w:val="none" w:sz="0" w:space="0" w:color="auto"/>
                  </w:divBdr>
                  <w:divsChild>
                    <w:div w:id="1519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38227">
      <w:bodyDiv w:val="1"/>
      <w:marLeft w:val="0"/>
      <w:marRight w:val="0"/>
      <w:marTop w:val="0"/>
      <w:marBottom w:val="0"/>
      <w:divBdr>
        <w:top w:val="none" w:sz="0" w:space="0" w:color="auto"/>
        <w:left w:val="none" w:sz="0" w:space="0" w:color="auto"/>
        <w:bottom w:val="none" w:sz="0" w:space="0" w:color="auto"/>
        <w:right w:val="none" w:sz="0" w:space="0" w:color="auto"/>
      </w:divBdr>
      <w:divsChild>
        <w:div w:id="1947422335">
          <w:marLeft w:val="0"/>
          <w:marRight w:val="0"/>
          <w:marTop w:val="0"/>
          <w:marBottom w:val="0"/>
          <w:divBdr>
            <w:top w:val="none" w:sz="0" w:space="0" w:color="auto"/>
            <w:left w:val="none" w:sz="0" w:space="0" w:color="auto"/>
            <w:bottom w:val="none" w:sz="0" w:space="0" w:color="auto"/>
            <w:right w:val="none" w:sz="0" w:space="0" w:color="auto"/>
          </w:divBdr>
          <w:divsChild>
            <w:div w:id="2058771395">
              <w:marLeft w:val="0"/>
              <w:marRight w:val="0"/>
              <w:marTop w:val="0"/>
              <w:marBottom w:val="0"/>
              <w:divBdr>
                <w:top w:val="none" w:sz="0" w:space="0" w:color="auto"/>
                <w:left w:val="none" w:sz="0" w:space="0" w:color="auto"/>
                <w:bottom w:val="none" w:sz="0" w:space="0" w:color="auto"/>
                <w:right w:val="none" w:sz="0" w:space="0" w:color="auto"/>
              </w:divBdr>
              <w:divsChild>
                <w:div w:id="21172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672799">
      <w:bodyDiv w:val="1"/>
      <w:marLeft w:val="0"/>
      <w:marRight w:val="0"/>
      <w:marTop w:val="0"/>
      <w:marBottom w:val="0"/>
      <w:divBdr>
        <w:top w:val="none" w:sz="0" w:space="0" w:color="auto"/>
        <w:left w:val="none" w:sz="0" w:space="0" w:color="auto"/>
        <w:bottom w:val="none" w:sz="0" w:space="0" w:color="auto"/>
        <w:right w:val="none" w:sz="0" w:space="0" w:color="auto"/>
      </w:divBdr>
    </w:div>
    <w:div w:id="229386026">
      <w:bodyDiv w:val="1"/>
      <w:marLeft w:val="0"/>
      <w:marRight w:val="0"/>
      <w:marTop w:val="0"/>
      <w:marBottom w:val="0"/>
      <w:divBdr>
        <w:top w:val="none" w:sz="0" w:space="0" w:color="auto"/>
        <w:left w:val="none" w:sz="0" w:space="0" w:color="auto"/>
        <w:bottom w:val="none" w:sz="0" w:space="0" w:color="auto"/>
        <w:right w:val="none" w:sz="0" w:space="0" w:color="auto"/>
      </w:divBdr>
      <w:divsChild>
        <w:div w:id="826092187">
          <w:marLeft w:val="0"/>
          <w:marRight w:val="0"/>
          <w:marTop w:val="0"/>
          <w:marBottom w:val="0"/>
          <w:divBdr>
            <w:top w:val="none" w:sz="0" w:space="0" w:color="auto"/>
            <w:left w:val="none" w:sz="0" w:space="0" w:color="auto"/>
            <w:bottom w:val="none" w:sz="0" w:space="0" w:color="auto"/>
            <w:right w:val="none" w:sz="0" w:space="0" w:color="auto"/>
          </w:divBdr>
          <w:divsChild>
            <w:div w:id="822623721">
              <w:marLeft w:val="0"/>
              <w:marRight w:val="0"/>
              <w:marTop w:val="0"/>
              <w:marBottom w:val="0"/>
              <w:divBdr>
                <w:top w:val="none" w:sz="0" w:space="0" w:color="auto"/>
                <w:left w:val="none" w:sz="0" w:space="0" w:color="auto"/>
                <w:bottom w:val="none" w:sz="0" w:space="0" w:color="auto"/>
                <w:right w:val="none" w:sz="0" w:space="0" w:color="auto"/>
              </w:divBdr>
              <w:divsChild>
                <w:div w:id="74634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929988">
      <w:bodyDiv w:val="1"/>
      <w:marLeft w:val="0"/>
      <w:marRight w:val="0"/>
      <w:marTop w:val="0"/>
      <w:marBottom w:val="0"/>
      <w:divBdr>
        <w:top w:val="none" w:sz="0" w:space="0" w:color="auto"/>
        <w:left w:val="none" w:sz="0" w:space="0" w:color="auto"/>
        <w:bottom w:val="none" w:sz="0" w:space="0" w:color="auto"/>
        <w:right w:val="none" w:sz="0" w:space="0" w:color="auto"/>
      </w:divBdr>
    </w:div>
    <w:div w:id="250116900">
      <w:bodyDiv w:val="1"/>
      <w:marLeft w:val="0"/>
      <w:marRight w:val="0"/>
      <w:marTop w:val="0"/>
      <w:marBottom w:val="0"/>
      <w:divBdr>
        <w:top w:val="none" w:sz="0" w:space="0" w:color="auto"/>
        <w:left w:val="none" w:sz="0" w:space="0" w:color="auto"/>
        <w:bottom w:val="none" w:sz="0" w:space="0" w:color="auto"/>
        <w:right w:val="none" w:sz="0" w:space="0" w:color="auto"/>
      </w:divBdr>
    </w:div>
    <w:div w:id="250355099">
      <w:bodyDiv w:val="1"/>
      <w:marLeft w:val="0"/>
      <w:marRight w:val="0"/>
      <w:marTop w:val="0"/>
      <w:marBottom w:val="0"/>
      <w:divBdr>
        <w:top w:val="none" w:sz="0" w:space="0" w:color="auto"/>
        <w:left w:val="none" w:sz="0" w:space="0" w:color="auto"/>
        <w:bottom w:val="none" w:sz="0" w:space="0" w:color="auto"/>
        <w:right w:val="none" w:sz="0" w:space="0" w:color="auto"/>
      </w:divBdr>
    </w:div>
    <w:div w:id="256527427">
      <w:bodyDiv w:val="1"/>
      <w:marLeft w:val="0"/>
      <w:marRight w:val="0"/>
      <w:marTop w:val="0"/>
      <w:marBottom w:val="0"/>
      <w:divBdr>
        <w:top w:val="none" w:sz="0" w:space="0" w:color="auto"/>
        <w:left w:val="none" w:sz="0" w:space="0" w:color="auto"/>
        <w:bottom w:val="none" w:sz="0" w:space="0" w:color="auto"/>
        <w:right w:val="none" w:sz="0" w:space="0" w:color="auto"/>
      </w:divBdr>
    </w:div>
    <w:div w:id="262803079">
      <w:bodyDiv w:val="1"/>
      <w:marLeft w:val="0"/>
      <w:marRight w:val="0"/>
      <w:marTop w:val="0"/>
      <w:marBottom w:val="0"/>
      <w:divBdr>
        <w:top w:val="none" w:sz="0" w:space="0" w:color="auto"/>
        <w:left w:val="none" w:sz="0" w:space="0" w:color="auto"/>
        <w:bottom w:val="none" w:sz="0" w:space="0" w:color="auto"/>
        <w:right w:val="none" w:sz="0" w:space="0" w:color="auto"/>
      </w:divBdr>
    </w:div>
    <w:div w:id="265819821">
      <w:bodyDiv w:val="1"/>
      <w:marLeft w:val="0"/>
      <w:marRight w:val="0"/>
      <w:marTop w:val="0"/>
      <w:marBottom w:val="0"/>
      <w:divBdr>
        <w:top w:val="none" w:sz="0" w:space="0" w:color="auto"/>
        <w:left w:val="none" w:sz="0" w:space="0" w:color="auto"/>
        <w:bottom w:val="none" w:sz="0" w:space="0" w:color="auto"/>
        <w:right w:val="none" w:sz="0" w:space="0" w:color="auto"/>
      </w:divBdr>
    </w:div>
    <w:div w:id="271325556">
      <w:bodyDiv w:val="1"/>
      <w:marLeft w:val="0"/>
      <w:marRight w:val="0"/>
      <w:marTop w:val="0"/>
      <w:marBottom w:val="0"/>
      <w:divBdr>
        <w:top w:val="none" w:sz="0" w:space="0" w:color="auto"/>
        <w:left w:val="none" w:sz="0" w:space="0" w:color="auto"/>
        <w:bottom w:val="none" w:sz="0" w:space="0" w:color="auto"/>
        <w:right w:val="none" w:sz="0" w:space="0" w:color="auto"/>
      </w:divBdr>
      <w:divsChild>
        <w:div w:id="978611695">
          <w:marLeft w:val="0"/>
          <w:marRight w:val="0"/>
          <w:marTop w:val="0"/>
          <w:marBottom w:val="0"/>
          <w:divBdr>
            <w:top w:val="none" w:sz="0" w:space="0" w:color="auto"/>
            <w:left w:val="none" w:sz="0" w:space="0" w:color="auto"/>
            <w:bottom w:val="none" w:sz="0" w:space="0" w:color="auto"/>
            <w:right w:val="none" w:sz="0" w:space="0" w:color="auto"/>
          </w:divBdr>
          <w:divsChild>
            <w:div w:id="1409159294">
              <w:marLeft w:val="0"/>
              <w:marRight w:val="0"/>
              <w:marTop w:val="0"/>
              <w:marBottom w:val="0"/>
              <w:divBdr>
                <w:top w:val="none" w:sz="0" w:space="0" w:color="auto"/>
                <w:left w:val="none" w:sz="0" w:space="0" w:color="auto"/>
                <w:bottom w:val="none" w:sz="0" w:space="0" w:color="auto"/>
                <w:right w:val="none" w:sz="0" w:space="0" w:color="auto"/>
              </w:divBdr>
              <w:divsChild>
                <w:div w:id="15102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43062">
      <w:bodyDiv w:val="1"/>
      <w:marLeft w:val="0"/>
      <w:marRight w:val="0"/>
      <w:marTop w:val="0"/>
      <w:marBottom w:val="0"/>
      <w:divBdr>
        <w:top w:val="none" w:sz="0" w:space="0" w:color="auto"/>
        <w:left w:val="none" w:sz="0" w:space="0" w:color="auto"/>
        <w:bottom w:val="none" w:sz="0" w:space="0" w:color="auto"/>
        <w:right w:val="none" w:sz="0" w:space="0" w:color="auto"/>
      </w:divBdr>
      <w:divsChild>
        <w:div w:id="1006977359">
          <w:marLeft w:val="0"/>
          <w:marRight w:val="0"/>
          <w:marTop w:val="0"/>
          <w:marBottom w:val="0"/>
          <w:divBdr>
            <w:top w:val="none" w:sz="0" w:space="0" w:color="auto"/>
            <w:left w:val="none" w:sz="0" w:space="0" w:color="auto"/>
            <w:bottom w:val="none" w:sz="0" w:space="0" w:color="auto"/>
            <w:right w:val="none" w:sz="0" w:space="0" w:color="auto"/>
          </w:divBdr>
          <w:divsChild>
            <w:div w:id="2132623196">
              <w:marLeft w:val="0"/>
              <w:marRight w:val="0"/>
              <w:marTop w:val="0"/>
              <w:marBottom w:val="0"/>
              <w:divBdr>
                <w:top w:val="none" w:sz="0" w:space="0" w:color="auto"/>
                <w:left w:val="none" w:sz="0" w:space="0" w:color="auto"/>
                <w:bottom w:val="none" w:sz="0" w:space="0" w:color="auto"/>
                <w:right w:val="none" w:sz="0" w:space="0" w:color="auto"/>
              </w:divBdr>
              <w:divsChild>
                <w:div w:id="5821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94092">
      <w:bodyDiv w:val="1"/>
      <w:marLeft w:val="0"/>
      <w:marRight w:val="0"/>
      <w:marTop w:val="0"/>
      <w:marBottom w:val="0"/>
      <w:divBdr>
        <w:top w:val="none" w:sz="0" w:space="0" w:color="auto"/>
        <w:left w:val="none" w:sz="0" w:space="0" w:color="auto"/>
        <w:bottom w:val="none" w:sz="0" w:space="0" w:color="auto"/>
        <w:right w:val="none" w:sz="0" w:space="0" w:color="auto"/>
      </w:divBdr>
      <w:divsChild>
        <w:div w:id="432090416">
          <w:marLeft w:val="0"/>
          <w:marRight w:val="0"/>
          <w:marTop w:val="0"/>
          <w:marBottom w:val="0"/>
          <w:divBdr>
            <w:top w:val="none" w:sz="0" w:space="0" w:color="auto"/>
            <w:left w:val="none" w:sz="0" w:space="0" w:color="auto"/>
            <w:bottom w:val="none" w:sz="0" w:space="0" w:color="auto"/>
            <w:right w:val="none" w:sz="0" w:space="0" w:color="auto"/>
          </w:divBdr>
          <w:divsChild>
            <w:div w:id="1520386003">
              <w:marLeft w:val="0"/>
              <w:marRight w:val="0"/>
              <w:marTop w:val="0"/>
              <w:marBottom w:val="0"/>
              <w:divBdr>
                <w:top w:val="none" w:sz="0" w:space="0" w:color="auto"/>
                <w:left w:val="none" w:sz="0" w:space="0" w:color="auto"/>
                <w:bottom w:val="none" w:sz="0" w:space="0" w:color="auto"/>
                <w:right w:val="none" w:sz="0" w:space="0" w:color="auto"/>
              </w:divBdr>
              <w:divsChild>
                <w:div w:id="78153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489963">
      <w:bodyDiv w:val="1"/>
      <w:marLeft w:val="0"/>
      <w:marRight w:val="0"/>
      <w:marTop w:val="0"/>
      <w:marBottom w:val="0"/>
      <w:divBdr>
        <w:top w:val="none" w:sz="0" w:space="0" w:color="auto"/>
        <w:left w:val="none" w:sz="0" w:space="0" w:color="auto"/>
        <w:bottom w:val="none" w:sz="0" w:space="0" w:color="auto"/>
        <w:right w:val="none" w:sz="0" w:space="0" w:color="auto"/>
      </w:divBdr>
      <w:divsChild>
        <w:div w:id="1904639085">
          <w:marLeft w:val="0"/>
          <w:marRight w:val="0"/>
          <w:marTop w:val="0"/>
          <w:marBottom w:val="0"/>
          <w:divBdr>
            <w:top w:val="none" w:sz="0" w:space="0" w:color="auto"/>
            <w:left w:val="none" w:sz="0" w:space="0" w:color="auto"/>
            <w:bottom w:val="none" w:sz="0" w:space="0" w:color="auto"/>
            <w:right w:val="none" w:sz="0" w:space="0" w:color="auto"/>
          </w:divBdr>
          <w:divsChild>
            <w:div w:id="809326257">
              <w:marLeft w:val="0"/>
              <w:marRight w:val="0"/>
              <w:marTop w:val="0"/>
              <w:marBottom w:val="0"/>
              <w:divBdr>
                <w:top w:val="none" w:sz="0" w:space="0" w:color="auto"/>
                <w:left w:val="none" w:sz="0" w:space="0" w:color="auto"/>
                <w:bottom w:val="none" w:sz="0" w:space="0" w:color="auto"/>
                <w:right w:val="none" w:sz="0" w:space="0" w:color="auto"/>
              </w:divBdr>
              <w:divsChild>
                <w:div w:id="163240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839375">
      <w:bodyDiv w:val="1"/>
      <w:marLeft w:val="0"/>
      <w:marRight w:val="0"/>
      <w:marTop w:val="0"/>
      <w:marBottom w:val="0"/>
      <w:divBdr>
        <w:top w:val="none" w:sz="0" w:space="0" w:color="auto"/>
        <w:left w:val="none" w:sz="0" w:space="0" w:color="auto"/>
        <w:bottom w:val="none" w:sz="0" w:space="0" w:color="auto"/>
        <w:right w:val="none" w:sz="0" w:space="0" w:color="auto"/>
      </w:divBdr>
    </w:div>
    <w:div w:id="380599703">
      <w:bodyDiv w:val="1"/>
      <w:marLeft w:val="0"/>
      <w:marRight w:val="0"/>
      <w:marTop w:val="0"/>
      <w:marBottom w:val="0"/>
      <w:divBdr>
        <w:top w:val="none" w:sz="0" w:space="0" w:color="auto"/>
        <w:left w:val="none" w:sz="0" w:space="0" w:color="auto"/>
        <w:bottom w:val="none" w:sz="0" w:space="0" w:color="auto"/>
        <w:right w:val="none" w:sz="0" w:space="0" w:color="auto"/>
      </w:divBdr>
    </w:div>
    <w:div w:id="390540017">
      <w:bodyDiv w:val="1"/>
      <w:marLeft w:val="0"/>
      <w:marRight w:val="0"/>
      <w:marTop w:val="0"/>
      <w:marBottom w:val="0"/>
      <w:divBdr>
        <w:top w:val="none" w:sz="0" w:space="0" w:color="auto"/>
        <w:left w:val="none" w:sz="0" w:space="0" w:color="auto"/>
        <w:bottom w:val="none" w:sz="0" w:space="0" w:color="auto"/>
        <w:right w:val="none" w:sz="0" w:space="0" w:color="auto"/>
      </w:divBdr>
    </w:div>
    <w:div w:id="390814877">
      <w:bodyDiv w:val="1"/>
      <w:marLeft w:val="0"/>
      <w:marRight w:val="0"/>
      <w:marTop w:val="0"/>
      <w:marBottom w:val="0"/>
      <w:divBdr>
        <w:top w:val="none" w:sz="0" w:space="0" w:color="auto"/>
        <w:left w:val="none" w:sz="0" w:space="0" w:color="auto"/>
        <w:bottom w:val="none" w:sz="0" w:space="0" w:color="auto"/>
        <w:right w:val="none" w:sz="0" w:space="0" w:color="auto"/>
      </w:divBdr>
    </w:div>
    <w:div w:id="392045785">
      <w:bodyDiv w:val="1"/>
      <w:marLeft w:val="0"/>
      <w:marRight w:val="0"/>
      <w:marTop w:val="0"/>
      <w:marBottom w:val="0"/>
      <w:divBdr>
        <w:top w:val="none" w:sz="0" w:space="0" w:color="auto"/>
        <w:left w:val="none" w:sz="0" w:space="0" w:color="auto"/>
        <w:bottom w:val="none" w:sz="0" w:space="0" w:color="auto"/>
        <w:right w:val="none" w:sz="0" w:space="0" w:color="auto"/>
      </w:divBdr>
      <w:divsChild>
        <w:div w:id="412817991">
          <w:marLeft w:val="0"/>
          <w:marRight w:val="0"/>
          <w:marTop w:val="0"/>
          <w:marBottom w:val="0"/>
          <w:divBdr>
            <w:top w:val="none" w:sz="0" w:space="0" w:color="auto"/>
            <w:left w:val="none" w:sz="0" w:space="0" w:color="auto"/>
            <w:bottom w:val="none" w:sz="0" w:space="0" w:color="auto"/>
            <w:right w:val="none" w:sz="0" w:space="0" w:color="auto"/>
          </w:divBdr>
          <w:divsChild>
            <w:div w:id="1052844709">
              <w:marLeft w:val="0"/>
              <w:marRight w:val="0"/>
              <w:marTop w:val="0"/>
              <w:marBottom w:val="0"/>
              <w:divBdr>
                <w:top w:val="none" w:sz="0" w:space="0" w:color="auto"/>
                <w:left w:val="none" w:sz="0" w:space="0" w:color="auto"/>
                <w:bottom w:val="none" w:sz="0" w:space="0" w:color="auto"/>
                <w:right w:val="none" w:sz="0" w:space="0" w:color="auto"/>
              </w:divBdr>
              <w:divsChild>
                <w:div w:id="6815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738153">
      <w:bodyDiv w:val="1"/>
      <w:marLeft w:val="0"/>
      <w:marRight w:val="0"/>
      <w:marTop w:val="0"/>
      <w:marBottom w:val="0"/>
      <w:divBdr>
        <w:top w:val="none" w:sz="0" w:space="0" w:color="auto"/>
        <w:left w:val="none" w:sz="0" w:space="0" w:color="auto"/>
        <w:bottom w:val="none" w:sz="0" w:space="0" w:color="auto"/>
        <w:right w:val="none" w:sz="0" w:space="0" w:color="auto"/>
      </w:divBdr>
    </w:div>
    <w:div w:id="417949566">
      <w:bodyDiv w:val="1"/>
      <w:marLeft w:val="0"/>
      <w:marRight w:val="0"/>
      <w:marTop w:val="0"/>
      <w:marBottom w:val="0"/>
      <w:divBdr>
        <w:top w:val="none" w:sz="0" w:space="0" w:color="auto"/>
        <w:left w:val="none" w:sz="0" w:space="0" w:color="auto"/>
        <w:bottom w:val="none" w:sz="0" w:space="0" w:color="auto"/>
        <w:right w:val="none" w:sz="0" w:space="0" w:color="auto"/>
      </w:divBdr>
    </w:div>
    <w:div w:id="422577376">
      <w:bodyDiv w:val="1"/>
      <w:marLeft w:val="0"/>
      <w:marRight w:val="0"/>
      <w:marTop w:val="0"/>
      <w:marBottom w:val="0"/>
      <w:divBdr>
        <w:top w:val="none" w:sz="0" w:space="0" w:color="auto"/>
        <w:left w:val="none" w:sz="0" w:space="0" w:color="auto"/>
        <w:bottom w:val="none" w:sz="0" w:space="0" w:color="auto"/>
        <w:right w:val="none" w:sz="0" w:space="0" w:color="auto"/>
      </w:divBdr>
      <w:divsChild>
        <w:div w:id="1094590573">
          <w:marLeft w:val="0"/>
          <w:marRight w:val="0"/>
          <w:marTop w:val="0"/>
          <w:marBottom w:val="0"/>
          <w:divBdr>
            <w:top w:val="none" w:sz="0" w:space="0" w:color="auto"/>
            <w:left w:val="none" w:sz="0" w:space="0" w:color="auto"/>
            <w:bottom w:val="none" w:sz="0" w:space="0" w:color="auto"/>
            <w:right w:val="none" w:sz="0" w:space="0" w:color="auto"/>
          </w:divBdr>
          <w:divsChild>
            <w:div w:id="1545288837">
              <w:marLeft w:val="0"/>
              <w:marRight w:val="0"/>
              <w:marTop w:val="0"/>
              <w:marBottom w:val="0"/>
              <w:divBdr>
                <w:top w:val="none" w:sz="0" w:space="0" w:color="auto"/>
                <w:left w:val="none" w:sz="0" w:space="0" w:color="auto"/>
                <w:bottom w:val="none" w:sz="0" w:space="0" w:color="auto"/>
                <w:right w:val="none" w:sz="0" w:space="0" w:color="auto"/>
              </w:divBdr>
              <w:divsChild>
                <w:div w:id="13978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852764">
      <w:bodyDiv w:val="1"/>
      <w:marLeft w:val="0"/>
      <w:marRight w:val="0"/>
      <w:marTop w:val="0"/>
      <w:marBottom w:val="0"/>
      <w:divBdr>
        <w:top w:val="none" w:sz="0" w:space="0" w:color="auto"/>
        <w:left w:val="none" w:sz="0" w:space="0" w:color="auto"/>
        <w:bottom w:val="none" w:sz="0" w:space="0" w:color="auto"/>
        <w:right w:val="none" w:sz="0" w:space="0" w:color="auto"/>
      </w:divBdr>
    </w:div>
    <w:div w:id="466163220">
      <w:bodyDiv w:val="1"/>
      <w:marLeft w:val="0"/>
      <w:marRight w:val="0"/>
      <w:marTop w:val="0"/>
      <w:marBottom w:val="0"/>
      <w:divBdr>
        <w:top w:val="none" w:sz="0" w:space="0" w:color="auto"/>
        <w:left w:val="none" w:sz="0" w:space="0" w:color="auto"/>
        <w:bottom w:val="none" w:sz="0" w:space="0" w:color="auto"/>
        <w:right w:val="none" w:sz="0" w:space="0" w:color="auto"/>
      </w:divBdr>
    </w:div>
    <w:div w:id="477386503">
      <w:bodyDiv w:val="1"/>
      <w:marLeft w:val="0"/>
      <w:marRight w:val="0"/>
      <w:marTop w:val="0"/>
      <w:marBottom w:val="0"/>
      <w:divBdr>
        <w:top w:val="none" w:sz="0" w:space="0" w:color="auto"/>
        <w:left w:val="none" w:sz="0" w:space="0" w:color="auto"/>
        <w:bottom w:val="none" w:sz="0" w:space="0" w:color="auto"/>
        <w:right w:val="none" w:sz="0" w:space="0" w:color="auto"/>
      </w:divBdr>
    </w:div>
    <w:div w:id="517500125">
      <w:bodyDiv w:val="1"/>
      <w:marLeft w:val="0"/>
      <w:marRight w:val="0"/>
      <w:marTop w:val="0"/>
      <w:marBottom w:val="0"/>
      <w:divBdr>
        <w:top w:val="none" w:sz="0" w:space="0" w:color="auto"/>
        <w:left w:val="none" w:sz="0" w:space="0" w:color="auto"/>
        <w:bottom w:val="none" w:sz="0" w:space="0" w:color="auto"/>
        <w:right w:val="none" w:sz="0" w:space="0" w:color="auto"/>
      </w:divBdr>
    </w:div>
    <w:div w:id="564947504">
      <w:bodyDiv w:val="1"/>
      <w:marLeft w:val="0"/>
      <w:marRight w:val="0"/>
      <w:marTop w:val="0"/>
      <w:marBottom w:val="0"/>
      <w:divBdr>
        <w:top w:val="none" w:sz="0" w:space="0" w:color="auto"/>
        <w:left w:val="none" w:sz="0" w:space="0" w:color="auto"/>
        <w:bottom w:val="none" w:sz="0" w:space="0" w:color="auto"/>
        <w:right w:val="none" w:sz="0" w:space="0" w:color="auto"/>
      </w:divBdr>
      <w:divsChild>
        <w:div w:id="837697932">
          <w:marLeft w:val="0"/>
          <w:marRight w:val="0"/>
          <w:marTop w:val="0"/>
          <w:marBottom w:val="0"/>
          <w:divBdr>
            <w:top w:val="none" w:sz="0" w:space="0" w:color="auto"/>
            <w:left w:val="none" w:sz="0" w:space="0" w:color="auto"/>
            <w:bottom w:val="none" w:sz="0" w:space="0" w:color="auto"/>
            <w:right w:val="none" w:sz="0" w:space="0" w:color="auto"/>
          </w:divBdr>
          <w:divsChild>
            <w:div w:id="1111045732">
              <w:marLeft w:val="0"/>
              <w:marRight w:val="0"/>
              <w:marTop w:val="0"/>
              <w:marBottom w:val="0"/>
              <w:divBdr>
                <w:top w:val="none" w:sz="0" w:space="0" w:color="auto"/>
                <w:left w:val="none" w:sz="0" w:space="0" w:color="auto"/>
                <w:bottom w:val="none" w:sz="0" w:space="0" w:color="auto"/>
                <w:right w:val="none" w:sz="0" w:space="0" w:color="auto"/>
              </w:divBdr>
              <w:divsChild>
                <w:div w:id="167877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09662">
      <w:bodyDiv w:val="1"/>
      <w:marLeft w:val="0"/>
      <w:marRight w:val="0"/>
      <w:marTop w:val="0"/>
      <w:marBottom w:val="0"/>
      <w:divBdr>
        <w:top w:val="none" w:sz="0" w:space="0" w:color="auto"/>
        <w:left w:val="none" w:sz="0" w:space="0" w:color="auto"/>
        <w:bottom w:val="none" w:sz="0" w:space="0" w:color="auto"/>
        <w:right w:val="none" w:sz="0" w:space="0" w:color="auto"/>
      </w:divBdr>
      <w:divsChild>
        <w:div w:id="550966231">
          <w:marLeft w:val="0"/>
          <w:marRight w:val="0"/>
          <w:marTop w:val="0"/>
          <w:marBottom w:val="0"/>
          <w:divBdr>
            <w:top w:val="none" w:sz="0" w:space="0" w:color="auto"/>
            <w:left w:val="none" w:sz="0" w:space="0" w:color="auto"/>
            <w:bottom w:val="none" w:sz="0" w:space="0" w:color="auto"/>
            <w:right w:val="none" w:sz="0" w:space="0" w:color="auto"/>
          </w:divBdr>
          <w:divsChild>
            <w:div w:id="1706520585">
              <w:marLeft w:val="0"/>
              <w:marRight w:val="0"/>
              <w:marTop w:val="0"/>
              <w:marBottom w:val="0"/>
              <w:divBdr>
                <w:top w:val="none" w:sz="0" w:space="0" w:color="auto"/>
                <w:left w:val="none" w:sz="0" w:space="0" w:color="auto"/>
                <w:bottom w:val="none" w:sz="0" w:space="0" w:color="auto"/>
                <w:right w:val="none" w:sz="0" w:space="0" w:color="auto"/>
              </w:divBdr>
              <w:divsChild>
                <w:div w:id="8816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625552">
      <w:bodyDiv w:val="1"/>
      <w:marLeft w:val="0"/>
      <w:marRight w:val="0"/>
      <w:marTop w:val="0"/>
      <w:marBottom w:val="0"/>
      <w:divBdr>
        <w:top w:val="none" w:sz="0" w:space="0" w:color="auto"/>
        <w:left w:val="none" w:sz="0" w:space="0" w:color="auto"/>
        <w:bottom w:val="none" w:sz="0" w:space="0" w:color="auto"/>
        <w:right w:val="none" w:sz="0" w:space="0" w:color="auto"/>
      </w:divBdr>
      <w:divsChild>
        <w:div w:id="264962476">
          <w:marLeft w:val="0"/>
          <w:marRight w:val="0"/>
          <w:marTop w:val="0"/>
          <w:marBottom w:val="0"/>
          <w:divBdr>
            <w:top w:val="none" w:sz="0" w:space="0" w:color="auto"/>
            <w:left w:val="none" w:sz="0" w:space="0" w:color="auto"/>
            <w:bottom w:val="none" w:sz="0" w:space="0" w:color="auto"/>
            <w:right w:val="none" w:sz="0" w:space="0" w:color="auto"/>
          </w:divBdr>
          <w:divsChild>
            <w:div w:id="1851526769">
              <w:marLeft w:val="0"/>
              <w:marRight w:val="0"/>
              <w:marTop w:val="0"/>
              <w:marBottom w:val="0"/>
              <w:divBdr>
                <w:top w:val="none" w:sz="0" w:space="0" w:color="auto"/>
                <w:left w:val="none" w:sz="0" w:space="0" w:color="auto"/>
                <w:bottom w:val="none" w:sz="0" w:space="0" w:color="auto"/>
                <w:right w:val="none" w:sz="0" w:space="0" w:color="auto"/>
              </w:divBdr>
              <w:divsChild>
                <w:div w:id="134463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072263">
      <w:bodyDiv w:val="1"/>
      <w:marLeft w:val="0"/>
      <w:marRight w:val="0"/>
      <w:marTop w:val="0"/>
      <w:marBottom w:val="0"/>
      <w:divBdr>
        <w:top w:val="none" w:sz="0" w:space="0" w:color="auto"/>
        <w:left w:val="none" w:sz="0" w:space="0" w:color="auto"/>
        <w:bottom w:val="none" w:sz="0" w:space="0" w:color="auto"/>
        <w:right w:val="none" w:sz="0" w:space="0" w:color="auto"/>
      </w:divBdr>
    </w:div>
    <w:div w:id="637732004">
      <w:bodyDiv w:val="1"/>
      <w:marLeft w:val="0"/>
      <w:marRight w:val="0"/>
      <w:marTop w:val="0"/>
      <w:marBottom w:val="0"/>
      <w:divBdr>
        <w:top w:val="none" w:sz="0" w:space="0" w:color="auto"/>
        <w:left w:val="none" w:sz="0" w:space="0" w:color="auto"/>
        <w:bottom w:val="none" w:sz="0" w:space="0" w:color="auto"/>
        <w:right w:val="none" w:sz="0" w:space="0" w:color="auto"/>
      </w:divBdr>
    </w:div>
    <w:div w:id="645545776">
      <w:bodyDiv w:val="1"/>
      <w:marLeft w:val="0"/>
      <w:marRight w:val="0"/>
      <w:marTop w:val="0"/>
      <w:marBottom w:val="0"/>
      <w:divBdr>
        <w:top w:val="none" w:sz="0" w:space="0" w:color="auto"/>
        <w:left w:val="none" w:sz="0" w:space="0" w:color="auto"/>
        <w:bottom w:val="none" w:sz="0" w:space="0" w:color="auto"/>
        <w:right w:val="none" w:sz="0" w:space="0" w:color="auto"/>
      </w:divBdr>
    </w:div>
    <w:div w:id="660891804">
      <w:bodyDiv w:val="1"/>
      <w:marLeft w:val="0"/>
      <w:marRight w:val="0"/>
      <w:marTop w:val="0"/>
      <w:marBottom w:val="0"/>
      <w:divBdr>
        <w:top w:val="none" w:sz="0" w:space="0" w:color="auto"/>
        <w:left w:val="none" w:sz="0" w:space="0" w:color="auto"/>
        <w:bottom w:val="none" w:sz="0" w:space="0" w:color="auto"/>
        <w:right w:val="none" w:sz="0" w:space="0" w:color="auto"/>
      </w:divBdr>
    </w:div>
    <w:div w:id="765005144">
      <w:bodyDiv w:val="1"/>
      <w:marLeft w:val="0"/>
      <w:marRight w:val="0"/>
      <w:marTop w:val="0"/>
      <w:marBottom w:val="0"/>
      <w:divBdr>
        <w:top w:val="none" w:sz="0" w:space="0" w:color="auto"/>
        <w:left w:val="none" w:sz="0" w:space="0" w:color="auto"/>
        <w:bottom w:val="none" w:sz="0" w:space="0" w:color="auto"/>
        <w:right w:val="none" w:sz="0" w:space="0" w:color="auto"/>
      </w:divBdr>
    </w:div>
    <w:div w:id="773134037">
      <w:bodyDiv w:val="1"/>
      <w:marLeft w:val="0"/>
      <w:marRight w:val="0"/>
      <w:marTop w:val="0"/>
      <w:marBottom w:val="0"/>
      <w:divBdr>
        <w:top w:val="none" w:sz="0" w:space="0" w:color="auto"/>
        <w:left w:val="none" w:sz="0" w:space="0" w:color="auto"/>
        <w:bottom w:val="none" w:sz="0" w:space="0" w:color="auto"/>
        <w:right w:val="none" w:sz="0" w:space="0" w:color="auto"/>
      </w:divBdr>
      <w:divsChild>
        <w:div w:id="1152407159">
          <w:marLeft w:val="0"/>
          <w:marRight w:val="0"/>
          <w:marTop w:val="0"/>
          <w:marBottom w:val="0"/>
          <w:divBdr>
            <w:top w:val="none" w:sz="0" w:space="0" w:color="auto"/>
            <w:left w:val="none" w:sz="0" w:space="0" w:color="auto"/>
            <w:bottom w:val="none" w:sz="0" w:space="0" w:color="auto"/>
            <w:right w:val="none" w:sz="0" w:space="0" w:color="auto"/>
          </w:divBdr>
          <w:divsChild>
            <w:div w:id="1124885356">
              <w:marLeft w:val="0"/>
              <w:marRight w:val="0"/>
              <w:marTop w:val="0"/>
              <w:marBottom w:val="0"/>
              <w:divBdr>
                <w:top w:val="none" w:sz="0" w:space="0" w:color="auto"/>
                <w:left w:val="none" w:sz="0" w:space="0" w:color="auto"/>
                <w:bottom w:val="none" w:sz="0" w:space="0" w:color="auto"/>
                <w:right w:val="none" w:sz="0" w:space="0" w:color="auto"/>
              </w:divBdr>
              <w:divsChild>
                <w:div w:id="91502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443106">
      <w:bodyDiv w:val="1"/>
      <w:marLeft w:val="0"/>
      <w:marRight w:val="0"/>
      <w:marTop w:val="0"/>
      <w:marBottom w:val="0"/>
      <w:divBdr>
        <w:top w:val="none" w:sz="0" w:space="0" w:color="auto"/>
        <w:left w:val="none" w:sz="0" w:space="0" w:color="auto"/>
        <w:bottom w:val="none" w:sz="0" w:space="0" w:color="auto"/>
        <w:right w:val="none" w:sz="0" w:space="0" w:color="auto"/>
      </w:divBdr>
    </w:div>
    <w:div w:id="823469782">
      <w:bodyDiv w:val="1"/>
      <w:marLeft w:val="0"/>
      <w:marRight w:val="0"/>
      <w:marTop w:val="0"/>
      <w:marBottom w:val="0"/>
      <w:divBdr>
        <w:top w:val="none" w:sz="0" w:space="0" w:color="auto"/>
        <w:left w:val="none" w:sz="0" w:space="0" w:color="auto"/>
        <w:bottom w:val="none" w:sz="0" w:space="0" w:color="auto"/>
        <w:right w:val="none" w:sz="0" w:space="0" w:color="auto"/>
      </w:divBdr>
    </w:div>
    <w:div w:id="833106701">
      <w:bodyDiv w:val="1"/>
      <w:marLeft w:val="0"/>
      <w:marRight w:val="0"/>
      <w:marTop w:val="0"/>
      <w:marBottom w:val="0"/>
      <w:divBdr>
        <w:top w:val="none" w:sz="0" w:space="0" w:color="auto"/>
        <w:left w:val="none" w:sz="0" w:space="0" w:color="auto"/>
        <w:bottom w:val="none" w:sz="0" w:space="0" w:color="auto"/>
        <w:right w:val="none" w:sz="0" w:space="0" w:color="auto"/>
      </w:divBdr>
    </w:div>
    <w:div w:id="834536199">
      <w:bodyDiv w:val="1"/>
      <w:marLeft w:val="0"/>
      <w:marRight w:val="0"/>
      <w:marTop w:val="0"/>
      <w:marBottom w:val="0"/>
      <w:divBdr>
        <w:top w:val="none" w:sz="0" w:space="0" w:color="auto"/>
        <w:left w:val="none" w:sz="0" w:space="0" w:color="auto"/>
        <w:bottom w:val="none" w:sz="0" w:space="0" w:color="auto"/>
        <w:right w:val="none" w:sz="0" w:space="0" w:color="auto"/>
      </w:divBdr>
      <w:divsChild>
        <w:div w:id="1968731235">
          <w:marLeft w:val="0"/>
          <w:marRight w:val="0"/>
          <w:marTop w:val="0"/>
          <w:marBottom w:val="0"/>
          <w:divBdr>
            <w:top w:val="none" w:sz="0" w:space="0" w:color="auto"/>
            <w:left w:val="none" w:sz="0" w:space="0" w:color="auto"/>
            <w:bottom w:val="none" w:sz="0" w:space="0" w:color="auto"/>
            <w:right w:val="none" w:sz="0" w:space="0" w:color="auto"/>
          </w:divBdr>
          <w:divsChild>
            <w:div w:id="902181985">
              <w:marLeft w:val="0"/>
              <w:marRight w:val="0"/>
              <w:marTop w:val="0"/>
              <w:marBottom w:val="0"/>
              <w:divBdr>
                <w:top w:val="none" w:sz="0" w:space="0" w:color="auto"/>
                <w:left w:val="none" w:sz="0" w:space="0" w:color="auto"/>
                <w:bottom w:val="none" w:sz="0" w:space="0" w:color="auto"/>
                <w:right w:val="none" w:sz="0" w:space="0" w:color="auto"/>
              </w:divBdr>
              <w:divsChild>
                <w:div w:id="68914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835256">
      <w:bodyDiv w:val="1"/>
      <w:marLeft w:val="0"/>
      <w:marRight w:val="0"/>
      <w:marTop w:val="0"/>
      <w:marBottom w:val="0"/>
      <w:divBdr>
        <w:top w:val="none" w:sz="0" w:space="0" w:color="auto"/>
        <w:left w:val="none" w:sz="0" w:space="0" w:color="auto"/>
        <w:bottom w:val="none" w:sz="0" w:space="0" w:color="auto"/>
        <w:right w:val="none" w:sz="0" w:space="0" w:color="auto"/>
      </w:divBdr>
      <w:divsChild>
        <w:div w:id="435753660">
          <w:marLeft w:val="0"/>
          <w:marRight w:val="0"/>
          <w:marTop w:val="0"/>
          <w:marBottom w:val="0"/>
          <w:divBdr>
            <w:top w:val="none" w:sz="0" w:space="0" w:color="auto"/>
            <w:left w:val="none" w:sz="0" w:space="0" w:color="auto"/>
            <w:bottom w:val="none" w:sz="0" w:space="0" w:color="auto"/>
            <w:right w:val="none" w:sz="0" w:space="0" w:color="auto"/>
          </w:divBdr>
          <w:divsChild>
            <w:div w:id="1680543128">
              <w:marLeft w:val="0"/>
              <w:marRight w:val="0"/>
              <w:marTop w:val="0"/>
              <w:marBottom w:val="0"/>
              <w:divBdr>
                <w:top w:val="none" w:sz="0" w:space="0" w:color="auto"/>
                <w:left w:val="none" w:sz="0" w:space="0" w:color="auto"/>
                <w:bottom w:val="none" w:sz="0" w:space="0" w:color="auto"/>
                <w:right w:val="none" w:sz="0" w:space="0" w:color="auto"/>
              </w:divBdr>
              <w:divsChild>
                <w:div w:id="6496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758220">
      <w:bodyDiv w:val="1"/>
      <w:marLeft w:val="0"/>
      <w:marRight w:val="0"/>
      <w:marTop w:val="0"/>
      <w:marBottom w:val="0"/>
      <w:divBdr>
        <w:top w:val="none" w:sz="0" w:space="0" w:color="auto"/>
        <w:left w:val="none" w:sz="0" w:space="0" w:color="auto"/>
        <w:bottom w:val="none" w:sz="0" w:space="0" w:color="auto"/>
        <w:right w:val="none" w:sz="0" w:space="0" w:color="auto"/>
      </w:divBdr>
      <w:divsChild>
        <w:div w:id="957182795">
          <w:marLeft w:val="0"/>
          <w:marRight w:val="0"/>
          <w:marTop w:val="0"/>
          <w:marBottom w:val="0"/>
          <w:divBdr>
            <w:top w:val="none" w:sz="0" w:space="0" w:color="auto"/>
            <w:left w:val="none" w:sz="0" w:space="0" w:color="auto"/>
            <w:bottom w:val="none" w:sz="0" w:space="0" w:color="auto"/>
            <w:right w:val="none" w:sz="0" w:space="0" w:color="auto"/>
          </w:divBdr>
          <w:divsChild>
            <w:div w:id="1102536235">
              <w:marLeft w:val="0"/>
              <w:marRight w:val="0"/>
              <w:marTop w:val="0"/>
              <w:marBottom w:val="0"/>
              <w:divBdr>
                <w:top w:val="none" w:sz="0" w:space="0" w:color="auto"/>
                <w:left w:val="none" w:sz="0" w:space="0" w:color="auto"/>
                <w:bottom w:val="none" w:sz="0" w:space="0" w:color="auto"/>
                <w:right w:val="none" w:sz="0" w:space="0" w:color="auto"/>
              </w:divBdr>
              <w:divsChild>
                <w:div w:id="194356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55865">
      <w:bodyDiv w:val="1"/>
      <w:marLeft w:val="0"/>
      <w:marRight w:val="0"/>
      <w:marTop w:val="0"/>
      <w:marBottom w:val="0"/>
      <w:divBdr>
        <w:top w:val="none" w:sz="0" w:space="0" w:color="auto"/>
        <w:left w:val="none" w:sz="0" w:space="0" w:color="auto"/>
        <w:bottom w:val="none" w:sz="0" w:space="0" w:color="auto"/>
        <w:right w:val="none" w:sz="0" w:space="0" w:color="auto"/>
      </w:divBdr>
      <w:divsChild>
        <w:div w:id="1459834473">
          <w:marLeft w:val="0"/>
          <w:marRight w:val="0"/>
          <w:marTop w:val="0"/>
          <w:marBottom w:val="0"/>
          <w:divBdr>
            <w:top w:val="none" w:sz="0" w:space="0" w:color="auto"/>
            <w:left w:val="none" w:sz="0" w:space="0" w:color="auto"/>
            <w:bottom w:val="none" w:sz="0" w:space="0" w:color="auto"/>
            <w:right w:val="none" w:sz="0" w:space="0" w:color="auto"/>
          </w:divBdr>
          <w:divsChild>
            <w:div w:id="1380395393">
              <w:marLeft w:val="0"/>
              <w:marRight w:val="0"/>
              <w:marTop w:val="0"/>
              <w:marBottom w:val="0"/>
              <w:divBdr>
                <w:top w:val="none" w:sz="0" w:space="0" w:color="auto"/>
                <w:left w:val="none" w:sz="0" w:space="0" w:color="auto"/>
                <w:bottom w:val="none" w:sz="0" w:space="0" w:color="auto"/>
                <w:right w:val="none" w:sz="0" w:space="0" w:color="auto"/>
              </w:divBdr>
              <w:divsChild>
                <w:div w:id="1221556381">
                  <w:marLeft w:val="0"/>
                  <w:marRight w:val="0"/>
                  <w:marTop w:val="0"/>
                  <w:marBottom w:val="0"/>
                  <w:divBdr>
                    <w:top w:val="none" w:sz="0" w:space="0" w:color="auto"/>
                    <w:left w:val="none" w:sz="0" w:space="0" w:color="auto"/>
                    <w:bottom w:val="none" w:sz="0" w:space="0" w:color="auto"/>
                    <w:right w:val="none" w:sz="0" w:space="0" w:color="auto"/>
                  </w:divBdr>
                  <w:divsChild>
                    <w:div w:id="111556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517779">
      <w:bodyDiv w:val="1"/>
      <w:marLeft w:val="0"/>
      <w:marRight w:val="0"/>
      <w:marTop w:val="0"/>
      <w:marBottom w:val="0"/>
      <w:divBdr>
        <w:top w:val="none" w:sz="0" w:space="0" w:color="auto"/>
        <w:left w:val="none" w:sz="0" w:space="0" w:color="auto"/>
        <w:bottom w:val="none" w:sz="0" w:space="0" w:color="auto"/>
        <w:right w:val="none" w:sz="0" w:space="0" w:color="auto"/>
      </w:divBdr>
    </w:div>
    <w:div w:id="948122048">
      <w:bodyDiv w:val="1"/>
      <w:marLeft w:val="0"/>
      <w:marRight w:val="0"/>
      <w:marTop w:val="0"/>
      <w:marBottom w:val="0"/>
      <w:divBdr>
        <w:top w:val="none" w:sz="0" w:space="0" w:color="auto"/>
        <w:left w:val="none" w:sz="0" w:space="0" w:color="auto"/>
        <w:bottom w:val="none" w:sz="0" w:space="0" w:color="auto"/>
        <w:right w:val="none" w:sz="0" w:space="0" w:color="auto"/>
      </w:divBdr>
      <w:divsChild>
        <w:div w:id="379480136">
          <w:marLeft w:val="0"/>
          <w:marRight w:val="0"/>
          <w:marTop w:val="0"/>
          <w:marBottom w:val="0"/>
          <w:divBdr>
            <w:top w:val="none" w:sz="0" w:space="0" w:color="auto"/>
            <w:left w:val="none" w:sz="0" w:space="0" w:color="auto"/>
            <w:bottom w:val="none" w:sz="0" w:space="0" w:color="auto"/>
            <w:right w:val="none" w:sz="0" w:space="0" w:color="auto"/>
          </w:divBdr>
          <w:divsChild>
            <w:div w:id="1621373319">
              <w:marLeft w:val="0"/>
              <w:marRight w:val="0"/>
              <w:marTop w:val="0"/>
              <w:marBottom w:val="0"/>
              <w:divBdr>
                <w:top w:val="none" w:sz="0" w:space="0" w:color="auto"/>
                <w:left w:val="none" w:sz="0" w:space="0" w:color="auto"/>
                <w:bottom w:val="none" w:sz="0" w:space="0" w:color="auto"/>
                <w:right w:val="none" w:sz="0" w:space="0" w:color="auto"/>
              </w:divBdr>
              <w:divsChild>
                <w:div w:id="47186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27797">
      <w:bodyDiv w:val="1"/>
      <w:marLeft w:val="0"/>
      <w:marRight w:val="0"/>
      <w:marTop w:val="0"/>
      <w:marBottom w:val="0"/>
      <w:divBdr>
        <w:top w:val="none" w:sz="0" w:space="0" w:color="auto"/>
        <w:left w:val="none" w:sz="0" w:space="0" w:color="auto"/>
        <w:bottom w:val="none" w:sz="0" w:space="0" w:color="auto"/>
        <w:right w:val="none" w:sz="0" w:space="0" w:color="auto"/>
      </w:divBdr>
    </w:div>
    <w:div w:id="975182183">
      <w:bodyDiv w:val="1"/>
      <w:marLeft w:val="0"/>
      <w:marRight w:val="0"/>
      <w:marTop w:val="0"/>
      <w:marBottom w:val="0"/>
      <w:divBdr>
        <w:top w:val="none" w:sz="0" w:space="0" w:color="auto"/>
        <w:left w:val="none" w:sz="0" w:space="0" w:color="auto"/>
        <w:bottom w:val="none" w:sz="0" w:space="0" w:color="auto"/>
        <w:right w:val="none" w:sz="0" w:space="0" w:color="auto"/>
      </w:divBdr>
    </w:div>
    <w:div w:id="983847499">
      <w:bodyDiv w:val="1"/>
      <w:marLeft w:val="0"/>
      <w:marRight w:val="0"/>
      <w:marTop w:val="0"/>
      <w:marBottom w:val="0"/>
      <w:divBdr>
        <w:top w:val="none" w:sz="0" w:space="0" w:color="auto"/>
        <w:left w:val="none" w:sz="0" w:space="0" w:color="auto"/>
        <w:bottom w:val="none" w:sz="0" w:space="0" w:color="auto"/>
        <w:right w:val="none" w:sz="0" w:space="0" w:color="auto"/>
      </w:divBdr>
    </w:div>
    <w:div w:id="1016881055">
      <w:bodyDiv w:val="1"/>
      <w:marLeft w:val="0"/>
      <w:marRight w:val="0"/>
      <w:marTop w:val="0"/>
      <w:marBottom w:val="0"/>
      <w:divBdr>
        <w:top w:val="none" w:sz="0" w:space="0" w:color="auto"/>
        <w:left w:val="none" w:sz="0" w:space="0" w:color="auto"/>
        <w:bottom w:val="none" w:sz="0" w:space="0" w:color="auto"/>
        <w:right w:val="none" w:sz="0" w:space="0" w:color="auto"/>
      </w:divBdr>
    </w:div>
    <w:div w:id="1026449705">
      <w:bodyDiv w:val="1"/>
      <w:marLeft w:val="0"/>
      <w:marRight w:val="0"/>
      <w:marTop w:val="0"/>
      <w:marBottom w:val="0"/>
      <w:divBdr>
        <w:top w:val="none" w:sz="0" w:space="0" w:color="auto"/>
        <w:left w:val="none" w:sz="0" w:space="0" w:color="auto"/>
        <w:bottom w:val="none" w:sz="0" w:space="0" w:color="auto"/>
        <w:right w:val="none" w:sz="0" w:space="0" w:color="auto"/>
      </w:divBdr>
    </w:div>
    <w:div w:id="1035816084">
      <w:bodyDiv w:val="1"/>
      <w:marLeft w:val="0"/>
      <w:marRight w:val="0"/>
      <w:marTop w:val="0"/>
      <w:marBottom w:val="0"/>
      <w:divBdr>
        <w:top w:val="none" w:sz="0" w:space="0" w:color="auto"/>
        <w:left w:val="none" w:sz="0" w:space="0" w:color="auto"/>
        <w:bottom w:val="none" w:sz="0" w:space="0" w:color="auto"/>
        <w:right w:val="none" w:sz="0" w:space="0" w:color="auto"/>
      </w:divBdr>
      <w:divsChild>
        <w:div w:id="1118258846">
          <w:marLeft w:val="0"/>
          <w:marRight w:val="0"/>
          <w:marTop w:val="0"/>
          <w:marBottom w:val="0"/>
          <w:divBdr>
            <w:top w:val="none" w:sz="0" w:space="0" w:color="auto"/>
            <w:left w:val="none" w:sz="0" w:space="0" w:color="auto"/>
            <w:bottom w:val="none" w:sz="0" w:space="0" w:color="auto"/>
            <w:right w:val="none" w:sz="0" w:space="0" w:color="auto"/>
          </w:divBdr>
          <w:divsChild>
            <w:div w:id="1263958416">
              <w:marLeft w:val="0"/>
              <w:marRight w:val="0"/>
              <w:marTop w:val="0"/>
              <w:marBottom w:val="0"/>
              <w:divBdr>
                <w:top w:val="none" w:sz="0" w:space="0" w:color="auto"/>
                <w:left w:val="none" w:sz="0" w:space="0" w:color="auto"/>
                <w:bottom w:val="none" w:sz="0" w:space="0" w:color="auto"/>
                <w:right w:val="none" w:sz="0" w:space="0" w:color="auto"/>
              </w:divBdr>
              <w:divsChild>
                <w:div w:id="129139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798099">
      <w:bodyDiv w:val="1"/>
      <w:marLeft w:val="0"/>
      <w:marRight w:val="0"/>
      <w:marTop w:val="0"/>
      <w:marBottom w:val="0"/>
      <w:divBdr>
        <w:top w:val="none" w:sz="0" w:space="0" w:color="auto"/>
        <w:left w:val="none" w:sz="0" w:space="0" w:color="auto"/>
        <w:bottom w:val="none" w:sz="0" w:space="0" w:color="auto"/>
        <w:right w:val="none" w:sz="0" w:space="0" w:color="auto"/>
      </w:divBdr>
    </w:div>
    <w:div w:id="1071654021">
      <w:bodyDiv w:val="1"/>
      <w:marLeft w:val="0"/>
      <w:marRight w:val="0"/>
      <w:marTop w:val="0"/>
      <w:marBottom w:val="0"/>
      <w:divBdr>
        <w:top w:val="none" w:sz="0" w:space="0" w:color="auto"/>
        <w:left w:val="none" w:sz="0" w:space="0" w:color="auto"/>
        <w:bottom w:val="none" w:sz="0" w:space="0" w:color="auto"/>
        <w:right w:val="none" w:sz="0" w:space="0" w:color="auto"/>
      </w:divBdr>
    </w:div>
    <w:div w:id="1162430197">
      <w:bodyDiv w:val="1"/>
      <w:marLeft w:val="0"/>
      <w:marRight w:val="0"/>
      <w:marTop w:val="0"/>
      <w:marBottom w:val="0"/>
      <w:divBdr>
        <w:top w:val="none" w:sz="0" w:space="0" w:color="auto"/>
        <w:left w:val="none" w:sz="0" w:space="0" w:color="auto"/>
        <w:bottom w:val="none" w:sz="0" w:space="0" w:color="auto"/>
        <w:right w:val="none" w:sz="0" w:space="0" w:color="auto"/>
      </w:divBdr>
    </w:div>
    <w:div w:id="1163936015">
      <w:bodyDiv w:val="1"/>
      <w:marLeft w:val="0"/>
      <w:marRight w:val="0"/>
      <w:marTop w:val="0"/>
      <w:marBottom w:val="0"/>
      <w:divBdr>
        <w:top w:val="none" w:sz="0" w:space="0" w:color="auto"/>
        <w:left w:val="none" w:sz="0" w:space="0" w:color="auto"/>
        <w:bottom w:val="none" w:sz="0" w:space="0" w:color="auto"/>
        <w:right w:val="none" w:sz="0" w:space="0" w:color="auto"/>
      </w:divBdr>
      <w:divsChild>
        <w:div w:id="578835480">
          <w:marLeft w:val="0"/>
          <w:marRight w:val="0"/>
          <w:marTop w:val="0"/>
          <w:marBottom w:val="0"/>
          <w:divBdr>
            <w:top w:val="none" w:sz="0" w:space="0" w:color="auto"/>
            <w:left w:val="none" w:sz="0" w:space="0" w:color="auto"/>
            <w:bottom w:val="none" w:sz="0" w:space="0" w:color="auto"/>
            <w:right w:val="none" w:sz="0" w:space="0" w:color="auto"/>
          </w:divBdr>
          <w:divsChild>
            <w:div w:id="1509103338">
              <w:marLeft w:val="0"/>
              <w:marRight w:val="0"/>
              <w:marTop w:val="0"/>
              <w:marBottom w:val="0"/>
              <w:divBdr>
                <w:top w:val="none" w:sz="0" w:space="0" w:color="auto"/>
                <w:left w:val="none" w:sz="0" w:space="0" w:color="auto"/>
                <w:bottom w:val="none" w:sz="0" w:space="0" w:color="auto"/>
                <w:right w:val="none" w:sz="0" w:space="0" w:color="auto"/>
              </w:divBdr>
              <w:divsChild>
                <w:div w:id="1027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491005">
      <w:bodyDiv w:val="1"/>
      <w:marLeft w:val="0"/>
      <w:marRight w:val="0"/>
      <w:marTop w:val="0"/>
      <w:marBottom w:val="0"/>
      <w:divBdr>
        <w:top w:val="none" w:sz="0" w:space="0" w:color="auto"/>
        <w:left w:val="none" w:sz="0" w:space="0" w:color="auto"/>
        <w:bottom w:val="none" w:sz="0" w:space="0" w:color="auto"/>
        <w:right w:val="none" w:sz="0" w:space="0" w:color="auto"/>
      </w:divBdr>
      <w:divsChild>
        <w:div w:id="1549873908">
          <w:marLeft w:val="0"/>
          <w:marRight w:val="0"/>
          <w:marTop w:val="0"/>
          <w:marBottom w:val="0"/>
          <w:divBdr>
            <w:top w:val="none" w:sz="0" w:space="0" w:color="auto"/>
            <w:left w:val="none" w:sz="0" w:space="0" w:color="auto"/>
            <w:bottom w:val="none" w:sz="0" w:space="0" w:color="auto"/>
            <w:right w:val="none" w:sz="0" w:space="0" w:color="auto"/>
          </w:divBdr>
          <w:divsChild>
            <w:div w:id="1324579117">
              <w:marLeft w:val="0"/>
              <w:marRight w:val="0"/>
              <w:marTop w:val="0"/>
              <w:marBottom w:val="0"/>
              <w:divBdr>
                <w:top w:val="none" w:sz="0" w:space="0" w:color="auto"/>
                <w:left w:val="none" w:sz="0" w:space="0" w:color="auto"/>
                <w:bottom w:val="none" w:sz="0" w:space="0" w:color="auto"/>
                <w:right w:val="none" w:sz="0" w:space="0" w:color="auto"/>
              </w:divBdr>
              <w:divsChild>
                <w:div w:id="158494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371928">
      <w:bodyDiv w:val="1"/>
      <w:marLeft w:val="0"/>
      <w:marRight w:val="0"/>
      <w:marTop w:val="0"/>
      <w:marBottom w:val="0"/>
      <w:divBdr>
        <w:top w:val="none" w:sz="0" w:space="0" w:color="auto"/>
        <w:left w:val="none" w:sz="0" w:space="0" w:color="auto"/>
        <w:bottom w:val="none" w:sz="0" w:space="0" w:color="auto"/>
        <w:right w:val="none" w:sz="0" w:space="0" w:color="auto"/>
      </w:divBdr>
    </w:div>
    <w:div w:id="1193957795">
      <w:bodyDiv w:val="1"/>
      <w:marLeft w:val="0"/>
      <w:marRight w:val="0"/>
      <w:marTop w:val="0"/>
      <w:marBottom w:val="0"/>
      <w:divBdr>
        <w:top w:val="none" w:sz="0" w:space="0" w:color="auto"/>
        <w:left w:val="none" w:sz="0" w:space="0" w:color="auto"/>
        <w:bottom w:val="none" w:sz="0" w:space="0" w:color="auto"/>
        <w:right w:val="none" w:sz="0" w:space="0" w:color="auto"/>
      </w:divBdr>
    </w:div>
    <w:div w:id="1229419145">
      <w:bodyDiv w:val="1"/>
      <w:marLeft w:val="0"/>
      <w:marRight w:val="0"/>
      <w:marTop w:val="0"/>
      <w:marBottom w:val="0"/>
      <w:divBdr>
        <w:top w:val="none" w:sz="0" w:space="0" w:color="auto"/>
        <w:left w:val="none" w:sz="0" w:space="0" w:color="auto"/>
        <w:bottom w:val="none" w:sz="0" w:space="0" w:color="auto"/>
        <w:right w:val="none" w:sz="0" w:space="0" w:color="auto"/>
      </w:divBdr>
      <w:divsChild>
        <w:div w:id="228424608">
          <w:marLeft w:val="0"/>
          <w:marRight w:val="0"/>
          <w:marTop w:val="0"/>
          <w:marBottom w:val="0"/>
          <w:divBdr>
            <w:top w:val="none" w:sz="0" w:space="0" w:color="auto"/>
            <w:left w:val="none" w:sz="0" w:space="0" w:color="auto"/>
            <w:bottom w:val="none" w:sz="0" w:space="0" w:color="auto"/>
            <w:right w:val="none" w:sz="0" w:space="0" w:color="auto"/>
          </w:divBdr>
          <w:divsChild>
            <w:div w:id="1361123754">
              <w:marLeft w:val="0"/>
              <w:marRight w:val="0"/>
              <w:marTop w:val="0"/>
              <w:marBottom w:val="0"/>
              <w:divBdr>
                <w:top w:val="none" w:sz="0" w:space="0" w:color="auto"/>
                <w:left w:val="none" w:sz="0" w:space="0" w:color="auto"/>
                <w:bottom w:val="none" w:sz="0" w:space="0" w:color="auto"/>
                <w:right w:val="none" w:sz="0" w:space="0" w:color="auto"/>
              </w:divBdr>
              <w:divsChild>
                <w:div w:id="210738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859467">
      <w:bodyDiv w:val="1"/>
      <w:marLeft w:val="0"/>
      <w:marRight w:val="0"/>
      <w:marTop w:val="0"/>
      <w:marBottom w:val="0"/>
      <w:divBdr>
        <w:top w:val="none" w:sz="0" w:space="0" w:color="auto"/>
        <w:left w:val="none" w:sz="0" w:space="0" w:color="auto"/>
        <w:bottom w:val="none" w:sz="0" w:space="0" w:color="auto"/>
        <w:right w:val="none" w:sz="0" w:space="0" w:color="auto"/>
      </w:divBdr>
      <w:divsChild>
        <w:div w:id="1805855325">
          <w:marLeft w:val="0"/>
          <w:marRight w:val="0"/>
          <w:marTop w:val="0"/>
          <w:marBottom w:val="0"/>
          <w:divBdr>
            <w:top w:val="none" w:sz="0" w:space="0" w:color="auto"/>
            <w:left w:val="none" w:sz="0" w:space="0" w:color="auto"/>
            <w:bottom w:val="none" w:sz="0" w:space="0" w:color="auto"/>
            <w:right w:val="none" w:sz="0" w:space="0" w:color="auto"/>
          </w:divBdr>
          <w:divsChild>
            <w:div w:id="2098987054">
              <w:marLeft w:val="0"/>
              <w:marRight w:val="0"/>
              <w:marTop w:val="0"/>
              <w:marBottom w:val="0"/>
              <w:divBdr>
                <w:top w:val="none" w:sz="0" w:space="0" w:color="auto"/>
                <w:left w:val="none" w:sz="0" w:space="0" w:color="auto"/>
                <w:bottom w:val="none" w:sz="0" w:space="0" w:color="auto"/>
                <w:right w:val="none" w:sz="0" w:space="0" w:color="auto"/>
              </w:divBdr>
              <w:divsChild>
                <w:div w:id="170081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666115">
      <w:bodyDiv w:val="1"/>
      <w:marLeft w:val="0"/>
      <w:marRight w:val="0"/>
      <w:marTop w:val="0"/>
      <w:marBottom w:val="0"/>
      <w:divBdr>
        <w:top w:val="none" w:sz="0" w:space="0" w:color="auto"/>
        <w:left w:val="none" w:sz="0" w:space="0" w:color="auto"/>
        <w:bottom w:val="none" w:sz="0" w:space="0" w:color="auto"/>
        <w:right w:val="none" w:sz="0" w:space="0" w:color="auto"/>
      </w:divBdr>
      <w:divsChild>
        <w:div w:id="1813864407">
          <w:marLeft w:val="0"/>
          <w:marRight w:val="0"/>
          <w:marTop w:val="0"/>
          <w:marBottom w:val="0"/>
          <w:divBdr>
            <w:top w:val="none" w:sz="0" w:space="0" w:color="auto"/>
            <w:left w:val="none" w:sz="0" w:space="0" w:color="auto"/>
            <w:bottom w:val="none" w:sz="0" w:space="0" w:color="auto"/>
            <w:right w:val="none" w:sz="0" w:space="0" w:color="auto"/>
          </w:divBdr>
          <w:divsChild>
            <w:div w:id="1387948876">
              <w:marLeft w:val="0"/>
              <w:marRight w:val="0"/>
              <w:marTop w:val="0"/>
              <w:marBottom w:val="0"/>
              <w:divBdr>
                <w:top w:val="none" w:sz="0" w:space="0" w:color="auto"/>
                <w:left w:val="none" w:sz="0" w:space="0" w:color="auto"/>
                <w:bottom w:val="none" w:sz="0" w:space="0" w:color="auto"/>
                <w:right w:val="none" w:sz="0" w:space="0" w:color="auto"/>
              </w:divBdr>
              <w:divsChild>
                <w:div w:id="91339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4201">
      <w:bodyDiv w:val="1"/>
      <w:marLeft w:val="0"/>
      <w:marRight w:val="0"/>
      <w:marTop w:val="0"/>
      <w:marBottom w:val="0"/>
      <w:divBdr>
        <w:top w:val="none" w:sz="0" w:space="0" w:color="auto"/>
        <w:left w:val="none" w:sz="0" w:space="0" w:color="auto"/>
        <w:bottom w:val="none" w:sz="0" w:space="0" w:color="auto"/>
        <w:right w:val="none" w:sz="0" w:space="0" w:color="auto"/>
      </w:divBdr>
    </w:div>
    <w:div w:id="1309625493">
      <w:bodyDiv w:val="1"/>
      <w:marLeft w:val="0"/>
      <w:marRight w:val="0"/>
      <w:marTop w:val="0"/>
      <w:marBottom w:val="0"/>
      <w:divBdr>
        <w:top w:val="none" w:sz="0" w:space="0" w:color="auto"/>
        <w:left w:val="none" w:sz="0" w:space="0" w:color="auto"/>
        <w:bottom w:val="none" w:sz="0" w:space="0" w:color="auto"/>
        <w:right w:val="none" w:sz="0" w:space="0" w:color="auto"/>
      </w:divBdr>
    </w:div>
    <w:div w:id="1336805697">
      <w:bodyDiv w:val="1"/>
      <w:marLeft w:val="0"/>
      <w:marRight w:val="0"/>
      <w:marTop w:val="0"/>
      <w:marBottom w:val="0"/>
      <w:divBdr>
        <w:top w:val="none" w:sz="0" w:space="0" w:color="auto"/>
        <w:left w:val="none" w:sz="0" w:space="0" w:color="auto"/>
        <w:bottom w:val="none" w:sz="0" w:space="0" w:color="auto"/>
        <w:right w:val="none" w:sz="0" w:space="0" w:color="auto"/>
      </w:divBdr>
    </w:div>
    <w:div w:id="1337416297">
      <w:bodyDiv w:val="1"/>
      <w:marLeft w:val="0"/>
      <w:marRight w:val="0"/>
      <w:marTop w:val="0"/>
      <w:marBottom w:val="0"/>
      <w:divBdr>
        <w:top w:val="none" w:sz="0" w:space="0" w:color="auto"/>
        <w:left w:val="none" w:sz="0" w:space="0" w:color="auto"/>
        <w:bottom w:val="none" w:sz="0" w:space="0" w:color="auto"/>
        <w:right w:val="none" w:sz="0" w:space="0" w:color="auto"/>
      </w:divBdr>
      <w:divsChild>
        <w:div w:id="1831939467">
          <w:marLeft w:val="0"/>
          <w:marRight w:val="0"/>
          <w:marTop w:val="0"/>
          <w:marBottom w:val="0"/>
          <w:divBdr>
            <w:top w:val="none" w:sz="0" w:space="0" w:color="auto"/>
            <w:left w:val="none" w:sz="0" w:space="0" w:color="auto"/>
            <w:bottom w:val="none" w:sz="0" w:space="0" w:color="auto"/>
            <w:right w:val="none" w:sz="0" w:space="0" w:color="auto"/>
          </w:divBdr>
          <w:divsChild>
            <w:div w:id="1507986903">
              <w:marLeft w:val="0"/>
              <w:marRight w:val="0"/>
              <w:marTop w:val="0"/>
              <w:marBottom w:val="0"/>
              <w:divBdr>
                <w:top w:val="none" w:sz="0" w:space="0" w:color="auto"/>
                <w:left w:val="none" w:sz="0" w:space="0" w:color="auto"/>
                <w:bottom w:val="none" w:sz="0" w:space="0" w:color="auto"/>
                <w:right w:val="none" w:sz="0" w:space="0" w:color="auto"/>
              </w:divBdr>
              <w:divsChild>
                <w:div w:id="1110473258">
                  <w:marLeft w:val="0"/>
                  <w:marRight w:val="0"/>
                  <w:marTop w:val="0"/>
                  <w:marBottom w:val="0"/>
                  <w:divBdr>
                    <w:top w:val="none" w:sz="0" w:space="0" w:color="auto"/>
                    <w:left w:val="none" w:sz="0" w:space="0" w:color="auto"/>
                    <w:bottom w:val="none" w:sz="0" w:space="0" w:color="auto"/>
                    <w:right w:val="none" w:sz="0" w:space="0" w:color="auto"/>
                  </w:divBdr>
                  <w:divsChild>
                    <w:div w:id="22534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565803">
      <w:bodyDiv w:val="1"/>
      <w:marLeft w:val="0"/>
      <w:marRight w:val="0"/>
      <w:marTop w:val="0"/>
      <w:marBottom w:val="0"/>
      <w:divBdr>
        <w:top w:val="none" w:sz="0" w:space="0" w:color="auto"/>
        <w:left w:val="none" w:sz="0" w:space="0" w:color="auto"/>
        <w:bottom w:val="none" w:sz="0" w:space="0" w:color="auto"/>
        <w:right w:val="none" w:sz="0" w:space="0" w:color="auto"/>
      </w:divBdr>
      <w:divsChild>
        <w:div w:id="263850881">
          <w:marLeft w:val="0"/>
          <w:marRight w:val="0"/>
          <w:marTop w:val="0"/>
          <w:marBottom w:val="0"/>
          <w:divBdr>
            <w:top w:val="none" w:sz="0" w:space="0" w:color="auto"/>
            <w:left w:val="none" w:sz="0" w:space="0" w:color="auto"/>
            <w:bottom w:val="none" w:sz="0" w:space="0" w:color="auto"/>
            <w:right w:val="none" w:sz="0" w:space="0" w:color="auto"/>
          </w:divBdr>
          <w:divsChild>
            <w:div w:id="1474441123">
              <w:marLeft w:val="0"/>
              <w:marRight w:val="0"/>
              <w:marTop w:val="0"/>
              <w:marBottom w:val="0"/>
              <w:divBdr>
                <w:top w:val="none" w:sz="0" w:space="0" w:color="auto"/>
                <w:left w:val="none" w:sz="0" w:space="0" w:color="auto"/>
                <w:bottom w:val="none" w:sz="0" w:space="0" w:color="auto"/>
                <w:right w:val="none" w:sz="0" w:space="0" w:color="auto"/>
              </w:divBdr>
              <w:divsChild>
                <w:div w:id="6281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5174">
      <w:bodyDiv w:val="1"/>
      <w:marLeft w:val="0"/>
      <w:marRight w:val="0"/>
      <w:marTop w:val="0"/>
      <w:marBottom w:val="0"/>
      <w:divBdr>
        <w:top w:val="none" w:sz="0" w:space="0" w:color="auto"/>
        <w:left w:val="none" w:sz="0" w:space="0" w:color="auto"/>
        <w:bottom w:val="none" w:sz="0" w:space="0" w:color="auto"/>
        <w:right w:val="none" w:sz="0" w:space="0" w:color="auto"/>
      </w:divBdr>
      <w:divsChild>
        <w:div w:id="571739489">
          <w:marLeft w:val="0"/>
          <w:marRight w:val="0"/>
          <w:marTop w:val="0"/>
          <w:marBottom w:val="0"/>
          <w:divBdr>
            <w:top w:val="none" w:sz="0" w:space="0" w:color="auto"/>
            <w:left w:val="none" w:sz="0" w:space="0" w:color="auto"/>
            <w:bottom w:val="none" w:sz="0" w:space="0" w:color="auto"/>
            <w:right w:val="none" w:sz="0" w:space="0" w:color="auto"/>
          </w:divBdr>
          <w:divsChild>
            <w:div w:id="594440254">
              <w:marLeft w:val="0"/>
              <w:marRight w:val="0"/>
              <w:marTop w:val="0"/>
              <w:marBottom w:val="0"/>
              <w:divBdr>
                <w:top w:val="none" w:sz="0" w:space="0" w:color="auto"/>
                <w:left w:val="none" w:sz="0" w:space="0" w:color="auto"/>
                <w:bottom w:val="none" w:sz="0" w:space="0" w:color="auto"/>
                <w:right w:val="none" w:sz="0" w:space="0" w:color="auto"/>
              </w:divBdr>
              <w:divsChild>
                <w:div w:id="122136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43838">
      <w:bodyDiv w:val="1"/>
      <w:marLeft w:val="0"/>
      <w:marRight w:val="0"/>
      <w:marTop w:val="0"/>
      <w:marBottom w:val="0"/>
      <w:divBdr>
        <w:top w:val="none" w:sz="0" w:space="0" w:color="auto"/>
        <w:left w:val="none" w:sz="0" w:space="0" w:color="auto"/>
        <w:bottom w:val="none" w:sz="0" w:space="0" w:color="auto"/>
        <w:right w:val="none" w:sz="0" w:space="0" w:color="auto"/>
      </w:divBdr>
      <w:divsChild>
        <w:div w:id="470103229">
          <w:marLeft w:val="0"/>
          <w:marRight w:val="0"/>
          <w:marTop w:val="0"/>
          <w:marBottom w:val="0"/>
          <w:divBdr>
            <w:top w:val="none" w:sz="0" w:space="0" w:color="auto"/>
            <w:left w:val="none" w:sz="0" w:space="0" w:color="auto"/>
            <w:bottom w:val="none" w:sz="0" w:space="0" w:color="auto"/>
            <w:right w:val="none" w:sz="0" w:space="0" w:color="auto"/>
          </w:divBdr>
          <w:divsChild>
            <w:div w:id="1508054879">
              <w:marLeft w:val="0"/>
              <w:marRight w:val="0"/>
              <w:marTop w:val="0"/>
              <w:marBottom w:val="0"/>
              <w:divBdr>
                <w:top w:val="none" w:sz="0" w:space="0" w:color="auto"/>
                <w:left w:val="none" w:sz="0" w:space="0" w:color="auto"/>
                <w:bottom w:val="none" w:sz="0" w:space="0" w:color="auto"/>
                <w:right w:val="none" w:sz="0" w:space="0" w:color="auto"/>
              </w:divBdr>
              <w:divsChild>
                <w:div w:id="319383956">
                  <w:marLeft w:val="0"/>
                  <w:marRight w:val="0"/>
                  <w:marTop w:val="0"/>
                  <w:marBottom w:val="0"/>
                  <w:divBdr>
                    <w:top w:val="none" w:sz="0" w:space="0" w:color="auto"/>
                    <w:left w:val="none" w:sz="0" w:space="0" w:color="auto"/>
                    <w:bottom w:val="none" w:sz="0" w:space="0" w:color="auto"/>
                    <w:right w:val="none" w:sz="0" w:space="0" w:color="auto"/>
                  </w:divBdr>
                  <w:divsChild>
                    <w:div w:id="1533499395">
                      <w:marLeft w:val="0"/>
                      <w:marRight w:val="0"/>
                      <w:marTop w:val="0"/>
                      <w:marBottom w:val="0"/>
                      <w:divBdr>
                        <w:top w:val="none" w:sz="0" w:space="0" w:color="auto"/>
                        <w:left w:val="none" w:sz="0" w:space="0" w:color="auto"/>
                        <w:bottom w:val="none" w:sz="0" w:space="0" w:color="auto"/>
                        <w:right w:val="none" w:sz="0" w:space="0" w:color="auto"/>
                      </w:divBdr>
                    </w:div>
                  </w:divsChild>
                </w:div>
                <w:div w:id="592128349">
                  <w:marLeft w:val="0"/>
                  <w:marRight w:val="0"/>
                  <w:marTop w:val="0"/>
                  <w:marBottom w:val="0"/>
                  <w:divBdr>
                    <w:top w:val="none" w:sz="0" w:space="0" w:color="auto"/>
                    <w:left w:val="none" w:sz="0" w:space="0" w:color="auto"/>
                    <w:bottom w:val="none" w:sz="0" w:space="0" w:color="auto"/>
                    <w:right w:val="none" w:sz="0" w:space="0" w:color="auto"/>
                  </w:divBdr>
                  <w:divsChild>
                    <w:div w:id="2058503641">
                      <w:marLeft w:val="0"/>
                      <w:marRight w:val="0"/>
                      <w:marTop w:val="0"/>
                      <w:marBottom w:val="0"/>
                      <w:divBdr>
                        <w:top w:val="none" w:sz="0" w:space="0" w:color="auto"/>
                        <w:left w:val="none" w:sz="0" w:space="0" w:color="auto"/>
                        <w:bottom w:val="none" w:sz="0" w:space="0" w:color="auto"/>
                        <w:right w:val="none" w:sz="0" w:space="0" w:color="auto"/>
                      </w:divBdr>
                    </w:div>
                  </w:divsChild>
                </w:div>
                <w:div w:id="1152673876">
                  <w:marLeft w:val="0"/>
                  <w:marRight w:val="0"/>
                  <w:marTop w:val="0"/>
                  <w:marBottom w:val="0"/>
                  <w:divBdr>
                    <w:top w:val="none" w:sz="0" w:space="0" w:color="auto"/>
                    <w:left w:val="none" w:sz="0" w:space="0" w:color="auto"/>
                    <w:bottom w:val="none" w:sz="0" w:space="0" w:color="auto"/>
                    <w:right w:val="none" w:sz="0" w:space="0" w:color="auto"/>
                  </w:divBdr>
                  <w:divsChild>
                    <w:div w:id="968098004">
                      <w:marLeft w:val="0"/>
                      <w:marRight w:val="0"/>
                      <w:marTop w:val="0"/>
                      <w:marBottom w:val="0"/>
                      <w:divBdr>
                        <w:top w:val="none" w:sz="0" w:space="0" w:color="auto"/>
                        <w:left w:val="none" w:sz="0" w:space="0" w:color="auto"/>
                        <w:bottom w:val="none" w:sz="0" w:space="0" w:color="auto"/>
                        <w:right w:val="none" w:sz="0" w:space="0" w:color="auto"/>
                      </w:divBdr>
                    </w:div>
                  </w:divsChild>
                </w:div>
                <w:div w:id="1240753782">
                  <w:marLeft w:val="0"/>
                  <w:marRight w:val="0"/>
                  <w:marTop w:val="0"/>
                  <w:marBottom w:val="0"/>
                  <w:divBdr>
                    <w:top w:val="none" w:sz="0" w:space="0" w:color="auto"/>
                    <w:left w:val="none" w:sz="0" w:space="0" w:color="auto"/>
                    <w:bottom w:val="none" w:sz="0" w:space="0" w:color="auto"/>
                    <w:right w:val="none" w:sz="0" w:space="0" w:color="auto"/>
                  </w:divBdr>
                  <w:divsChild>
                    <w:div w:id="39107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621861">
      <w:bodyDiv w:val="1"/>
      <w:marLeft w:val="0"/>
      <w:marRight w:val="0"/>
      <w:marTop w:val="0"/>
      <w:marBottom w:val="0"/>
      <w:divBdr>
        <w:top w:val="none" w:sz="0" w:space="0" w:color="auto"/>
        <w:left w:val="none" w:sz="0" w:space="0" w:color="auto"/>
        <w:bottom w:val="none" w:sz="0" w:space="0" w:color="auto"/>
        <w:right w:val="none" w:sz="0" w:space="0" w:color="auto"/>
      </w:divBdr>
      <w:divsChild>
        <w:div w:id="75831843">
          <w:marLeft w:val="0"/>
          <w:marRight w:val="0"/>
          <w:marTop w:val="0"/>
          <w:marBottom w:val="0"/>
          <w:divBdr>
            <w:top w:val="none" w:sz="0" w:space="0" w:color="auto"/>
            <w:left w:val="none" w:sz="0" w:space="0" w:color="auto"/>
            <w:bottom w:val="none" w:sz="0" w:space="0" w:color="auto"/>
            <w:right w:val="none" w:sz="0" w:space="0" w:color="auto"/>
          </w:divBdr>
          <w:divsChild>
            <w:div w:id="622274876">
              <w:marLeft w:val="0"/>
              <w:marRight w:val="0"/>
              <w:marTop w:val="0"/>
              <w:marBottom w:val="0"/>
              <w:divBdr>
                <w:top w:val="none" w:sz="0" w:space="0" w:color="auto"/>
                <w:left w:val="none" w:sz="0" w:space="0" w:color="auto"/>
                <w:bottom w:val="none" w:sz="0" w:space="0" w:color="auto"/>
                <w:right w:val="none" w:sz="0" w:space="0" w:color="auto"/>
              </w:divBdr>
              <w:divsChild>
                <w:div w:id="163278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849969">
      <w:bodyDiv w:val="1"/>
      <w:marLeft w:val="0"/>
      <w:marRight w:val="0"/>
      <w:marTop w:val="0"/>
      <w:marBottom w:val="0"/>
      <w:divBdr>
        <w:top w:val="none" w:sz="0" w:space="0" w:color="auto"/>
        <w:left w:val="none" w:sz="0" w:space="0" w:color="auto"/>
        <w:bottom w:val="none" w:sz="0" w:space="0" w:color="auto"/>
        <w:right w:val="none" w:sz="0" w:space="0" w:color="auto"/>
      </w:divBdr>
    </w:div>
    <w:div w:id="1419522380">
      <w:bodyDiv w:val="1"/>
      <w:marLeft w:val="0"/>
      <w:marRight w:val="0"/>
      <w:marTop w:val="0"/>
      <w:marBottom w:val="0"/>
      <w:divBdr>
        <w:top w:val="none" w:sz="0" w:space="0" w:color="auto"/>
        <w:left w:val="none" w:sz="0" w:space="0" w:color="auto"/>
        <w:bottom w:val="none" w:sz="0" w:space="0" w:color="auto"/>
        <w:right w:val="none" w:sz="0" w:space="0" w:color="auto"/>
      </w:divBdr>
      <w:divsChild>
        <w:div w:id="1360471885">
          <w:marLeft w:val="0"/>
          <w:marRight w:val="0"/>
          <w:marTop w:val="0"/>
          <w:marBottom w:val="0"/>
          <w:divBdr>
            <w:top w:val="none" w:sz="0" w:space="0" w:color="auto"/>
            <w:left w:val="none" w:sz="0" w:space="0" w:color="auto"/>
            <w:bottom w:val="none" w:sz="0" w:space="0" w:color="auto"/>
            <w:right w:val="none" w:sz="0" w:space="0" w:color="auto"/>
          </w:divBdr>
          <w:divsChild>
            <w:div w:id="114106836">
              <w:marLeft w:val="0"/>
              <w:marRight w:val="0"/>
              <w:marTop w:val="0"/>
              <w:marBottom w:val="0"/>
              <w:divBdr>
                <w:top w:val="none" w:sz="0" w:space="0" w:color="auto"/>
                <w:left w:val="none" w:sz="0" w:space="0" w:color="auto"/>
                <w:bottom w:val="none" w:sz="0" w:space="0" w:color="auto"/>
                <w:right w:val="none" w:sz="0" w:space="0" w:color="auto"/>
              </w:divBdr>
              <w:divsChild>
                <w:div w:id="187055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40376">
      <w:bodyDiv w:val="1"/>
      <w:marLeft w:val="0"/>
      <w:marRight w:val="0"/>
      <w:marTop w:val="0"/>
      <w:marBottom w:val="0"/>
      <w:divBdr>
        <w:top w:val="none" w:sz="0" w:space="0" w:color="auto"/>
        <w:left w:val="none" w:sz="0" w:space="0" w:color="auto"/>
        <w:bottom w:val="none" w:sz="0" w:space="0" w:color="auto"/>
        <w:right w:val="none" w:sz="0" w:space="0" w:color="auto"/>
      </w:divBdr>
    </w:div>
    <w:div w:id="1436174939">
      <w:bodyDiv w:val="1"/>
      <w:marLeft w:val="0"/>
      <w:marRight w:val="0"/>
      <w:marTop w:val="0"/>
      <w:marBottom w:val="0"/>
      <w:divBdr>
        <w:top w:val="none" w:sz="0" w:space="0" w:color="auto"/>
        <w:left w:val="none" w:sz="0" w:space="0" w:color="auto"/>
        <w:bottom w:val="none" w:sz="0" w:space="0" w:color="auto"/>
        <w:right w:val="none" w:sz="0" w:space="0" w:color="auto"/>
      </w:divBdr>
    </w:div>
    <w:div w:id="1440491418">
      <w:bodyDiv w:val="1"/>
      <w:marLeft w:val="0"/>
      <w:marRight w:val="0"/>
      <w:marTop w:val="0"/>
      <w:marBottom w:val="0"/>
      <w:divBdr>
        <w:top w:val="none" w:sz="0" w:space="0" w:color="auto"/>
        <w:left w:val="none" w:sz="0" w:space="0" w:color="auto"/>
        <w:bottom w:val="none" w:sz="0" w:space="0" w:color="auto"/>
        <w:right w:val="none" w:sz="0" w:space="0" w:color="auto"/>
      </w:divBdr>
    </w:div>
    <w:div w:id="1453481294">
      <w:bodyDiv w:val="1"/>
      <w:marLeft w:val="0"/>
      <w:marRight w:val="0"/>
      <w:marTop w:val="0"/>
      <w:marBottom w:val="0"/>
      <w:divBdr>
        <w:top w:val="none" w:sz="0" w:space="0" w:color="auto"/>
        <w:left w:val="none" w:sz="0" w:space="0" w:color="auto"/>
        <w:bottom w:val="none" w:sz="0" w:space="0" w:color="auto"/>
        <w:right w:val="none" w:sz="0" w:space="0" w:color="auto"/>
      </w:divBdr>
      <w:divsChild>
        <w:div w:id="836770827">
          <w:marLeft w:val="0"/>
          <w:marRight w:val="0"/>
          <w:marTop w:val="0"/>
          <w:marBottom w:val="0"/>
          <w:divBdr>
            <w:top w:val="none" w:sz="0" w:space="0" w:color="auto"/>
            <w:left w:val="none" w:sz="0" w:space="0" w:color="auto"/>
            <w:bottom w:val="none" w:sz="0" w:space="0" w:color="auto"/>
            <w:right w:val="none" w:sz="0" w:space="0" w:color="auto"/>
          </w:divBdr>
          <w:divsChild>
            <w:div w:id="856846962">
              <w:marLeft w:val="0"/>
              <w:marRight w:val="0"/>
              <w:marTop w:val="0"/>
              <w:marBottom w:val="0"/>
              <w:divBdr>
                <w:top w:val="none" w:sz="0" w:space="0" w:color="auto"/>
                <w:left w:val="none" w:sz="0" w:space="0" w:color="auto"/>
                <w:bottom w:val="none" w:sz="0" w:space="0" w:color="auto"/>
                <w:right w:val="none" w:sz="0" w:space="0" w:color="auto"/>
              </w:divBdr>
              <w:divsChild>
                <w:div w:id="115726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373385">
      <w:bodyDiv w:val="1"/>
      <w:marLeft w:val="0"/>
      <w:marRight w:val="0"/>
      <w:marTop w:val="0"/>
      <w:marBottom w:val="0"/>
      <w:divBdr>
        <w:top w:val="none" w:sz="0" w:space="0" w:color="auto"/>
        <w:left w:val="none" w:sz="0" w:space="0" w:color="auto"/>
        <w:bottom w:val="none" w:sz="0" w:space="0" w:color="auto"/>
        <w:right w:val="none" w:sz="0" w:space="0" w:color="auto"/>
      </w:divBdr>
      <w:divsChild>
        <w:div w:id="1961103093">
          <w:marLeft w:val="0"/>
          <w:marRight w:val="0"/>
          <w:marTop w:val="0"/>
          <w:marBottom w:val="0"/>
          <w:divBdr>
            <w:top w:val="none" w:sz="0" w:space="0" w:color="auto"/>
            <w:left w:val="none" w:sz="0" w:space="0" w:color="auto"/>
            <w:bottom w:val="none" w:sz="0" w:space="0" w:color="auto"/>
            <w:right w:val="none" w:sz="0" w:space="0" w:color="auto"/>
          </w:divBdr>
          <w:divsChild>
            <w:div w:id="1015618598">
              <w:marLeft w:val="0"/>
              <w:marRight w:val="0"/>
              <w:marTop w:val="0"/>
              <w:marBottom w:val="0"/>
              <w:divBdr>
                <w:top w:val="none" w:sz="0" w:space="0" w:color="auto"/>
                <w:left w:val="none" w:sz="0" w:space="0" w:color="auto"/>
                <w:bottom w:val="none" w:sz="0" w:space="0" w:color="auto"/>
                <w:right w:val="none" w:sz="0" w:space="0" w:color="auto"/>
              </w:divBdr>
              <w:divsChild>
                <w:div w:id="18513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604690">
      <w:bodyDiv w:val="1"/>
      <w:marLeft w:val="0"/>
      <w:marRight w:val="0"/>
      <w:marTop w:val="0"/>
      <w:marBottom w:val="0"/>
      <w:divBdr>
        <w:top w:val="none" w:sz="0" w:space="0" w:color="auto"/>
        <w:left w:val="none" w:sz="0" w:space="0" w:color="auto"/>
        <w:bottom w:val="none" w:sz="0" w:space="0" w:color="auto"/>
        <w:right w:val="none" w:sz="0" w:space="0" w:color="auto"/>
      </w:divBdr>
    </w:div>
    <w:div w:id="1480685820">
      <w:bodyDiv w:val="1"/>
      <w:marLeft w:val="0"/>
      <w:marRight w:val="0"/>
      <w:marTop w:val="0"/>
      <w:marBottom w:val="0"/>
      <w:divBdr>
        <w:top w:val="none" w:sz="0" w:space="0" w:color="auto"/>
        <w:left w:val="none" w:sz="0" w:space="0" w:color="auto"/>
        <w:bottom w:val="none" w:sz="0" w:space="0" w:color="auto"/>
        <w:right w:val="none" w:sz="0" w:space="0" w:color="auto"/>
      </w:divBdr>
    </w:div>
    <w:div w:id="1481191610">
      <w:bodyDiv w:val="1"/>
      <w:marLeft w:val="0"/>
      <w:marRight w:val="0"/>
      <w:marTop w:val="0"/>
      <w:marBottom w:val="0"/>
      <w:divBdr>
        <w:top w:val="none" w:sz="0" w:space="0" w:color="auto"/>
        <w:left w:val="none" w:sz="0" w:space="0" w:color="auto"/>
        <w:bottom w:val="none" w:sz="0" w:space="0" w:color="auto"/>
        <w:right w:val="none" w:sz="0" w:space="0" w:color="auto"/>
      </w:divBdr>
    </w:div>
    <w:div w:id="1523594242">
      <w:bodyDiv w:val="1"/>
      <w:marLeft w:val="0"/>
      <w:marRight w:val="0"/>
      <w:marTop w:val="0"/>
      <w:marBottom w:val="0"/>
      <w:divBdr>
        <w:top w:val="none" w:sz="0" w:space="0" w:color="auto"/>
        <w:left w:val="none" w:sz="0" w:space="0" w:color="auto"/>
        <w:bottom w:val="none" w:sz="0" w:space="0" w:color="auto"/>
        <w:right w:val="none" w:sz="0" w:space="0" w:color="auto"/>
      </w:divBdr>
    </w:div>
    <w:div w:id="1523713738">
      <w:bodyDiv w:val="1"/>
      <w:marLeft w:val="0"/>
      <w:marRight w:val="0"/>
      <w:marTop w:val="0"/>
      <w:marBottom w:val="0"/>
      <w:divBdr>
        <w:top w:val="none" w:sz="0" w:space="0" w:color="auto"/>
        <w:left w:val="none" w:sz="0" w:space="0" w:color="auto"/>
        <w:bottom w:val="none" w:sz="0" w:space="0" w:color="auto"/>
        <w:right w:val="none" w:sz="0" w:space="0" w:color="auto"/>
      </w:divBdr>
    </w:div>
    <w:div w:id="1528057525">
      <w:bodyDiv w:val="1"/>
      <w:marLeft w:val="0"/>
      <w:marRight w:val="0"/>
      <w:marTop w:val="0"/>
      <w:marBottom w:val="0"/>
      <w:divBdr>
        <w:top w:val="none" w:sz="0" w:space="0" w:color="auto"/>
        <w:left w:val="none" w:sz="0" w:space="0" w:color="auto"/>
        <w:bottom w:val="none" w:sz="0" w:space="0" w:color="auto"/>
        <w:right w:val="none" w:sz="0" w:space="0" w:color="auto"/>
      </w:divBdr>
      <w:divsChild>
        <w:div w:id="1165635433">
          <w:marLeft w:val="0"/>
          <w:marRight w:val="0"/>
          <w:marTop w:val="0"/>
          <w:marBottom w:val="0"/>
          <w:divBdr>
            <w:top w:val="none" w:sz="0" w:space="0" w:color="auto"/>
            <w:left w:val="none" w:sz="0" w:space="0" w:color="auto"/>
            <w:bottom w:val="none" w:sz="0" w:space="0" w:color="auto"/>
            <w:right w:val="none" w:sz="0" w:space="0" w:color="auto"/>
          </w:divBdr>
          <w:divsChild>
            <w:div w:id="2133865918">
              <w:marLeft w:val="0"/>
              <w:marRight w:val="0"/>
              <w:marTop w:val="0"/>
              <w:marBottom w:val="0"/>
              <w:divBdr>
                <w:top w:val="none" w:sz="0" w:space="0" w:color="auto"/>
                <w:left w:val="none" w:sz="0" w:space="0" w:color="auto"/>
                <w:bottom w:val="none" w:sz="0" w:space="0" w:color="auto"/>
                <w:right w:val="none" w:sz="0" w:space="0" w:color="auto"/>
              </w:divBdr>
              <w:divsChild>
                <w:div w:id="1491628940">
                  <w:marLeft w:val="0"/>
                  <w:marRight w:val="0"/>
                  <w:marTop w:val="0"/>
                  <w:marBottom w:val="0"/>
                  <w:divBdr>
                    <w:top w:val="none" w:sz="0" w:space="0" w:color="auto"/>
                    <w:left w:val="none" w:sz="0" w:space="0" w:color="auto"/>
                    <w:bottom w:val="none" w:sz="0" w:space="0" w:color="auto"/>
                    <w:right w:val="none" w:sz="0" w:space="0" w:color="auto"/>
                  </w:divBdr>
                  <w:divsChild>
                    <w:div w:id="99892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807568">
      <w:bodyDiv w:val="1"/>
      <w:marLeft w:val="0"/>
      <w:marRight w:val="0"/>
      <w:marTop w:val="0"/>
      <w:marBottom w:val="0"/>
      <w:divBdr>
        <w:top w:val="none" w:sz="0" w:space="0" w:color="auto"/>
        <w:left w:val="none" w:sz="0" w:space="0" w:color="auto"/>
        <w:bottom w:val="none" w:sz="0" w:space="0" w:color="auto"/>
        <w:right w:val="none" w:sz="0" w:space="0" w:color="auto"/>
      </w:divBdr>
      <w:divsChild>
        <w:div w:id="2052803915">
          <w:marLeft w:val="0"/>
          <w:marRight w:val="0"/>
          <w:marTop w:val="0"/>
          <w:marBottom w:val="0"/>
          <w:divBdr>
            <w:top w:val="none" w:sz="0" w:space="0" w:color="auto"/>
            <w:left w:val="none" w:sz="0" w:space="0" w:color="auto"/>
            <w:bottom w:val="none" w:sz="0" w:space="0" w:color="auto"/>
            <w:right w:val="none" w:sz="0" w:space="0" w:color="auto"/>
          </w:divBdr>
          <w:divsChild>
            <w:div w:id="795489100">
              <w:marLeft w:val="0"/>
              <w:marRight w:val="0"/>
              <w:marTop w:val="0"/>
              <w:marBottom w:val="0"/>
              <w:divBdr>
                <w:top w:val="none" w:sz="0" w:space="0" w:color="auto"/>
                <w:left w:val="none" w:sz="0" w:space="0" w:color="auto"/>
                <w:bottom w:val="none" w:sz="0" w:space="0" w:color="auto"/>
                <w:right w:val="none" w:sz="0" w:space="0" w:color="auto"/>
              </w:divBdr>
              <w:divsChild>
                <w:div w:id="1708485601">
                  <w:marLeft w:val="0"/>
                  <w:marRight w:val="0"/>
                  <w:marTop w:val="0"/>
                  <w:marBottom w:val="0"/>
                  <w:divBdr>
                    <w:top w:val="none" w:sz="0" w:space="0" w:color="auto"/>
                    <w:left w:val="none" w:sz="0" w:space="0" w:color="auto"/>
                    <w:bottom w:val="none" w:sz="0" w:space="0" w:color="auto"/>
                    <w:right w:val="none" w:sz="0" w:space="0" w:color="auto"/>
                  </w:divBdr>
                  <w:divsChild>
                    <w:div w:id="90421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397535">
      <w:bodyDiv w:val="1"/>
      <w:marLeft w:val="0"/>
      <w:marRight w:val="0"/>
      <w:marTop w:val="0"/>
      <w:marBottom w:val="0"/>
      <w:divBdr>
        <w:top w:val="none" w:sz="0" w:space="0" w:color="auto"/>
        <w:left w:val="none" w:sz="0" w:space="0" w:color="auto"/>
        <w:bottom w:val="none" w:sz="0" w:space="0" w:color="auto"/>
        <w:right w:val="none" w:sz="0" w:space="0" w:color="auto"/>
      </w:divBdr>
      <w:divsChild>
        <w:div w:id="1162232832">
          <w:marLeft w:val="0"/>
          <w:marRight w:val="0"/>
          <w:marTop w:val="0"/>
          <w:marBottom w:val="0"/>
          <w:divBdr>
            <w:top w:val="none" w:sz="0" w:space="0" w:color="auto"/>
            <w:left w:val="none" w:sz="0" w:space="0" w:color="auto"/>
            <w:bottom w:val="none" w:sz="0" w:space="0" w:color="auto"/>
            <w:right w:val="none" w:sz="0" w:space="0" w:color="auto"/>
          </w:divBdr>
          <w:divsChild>
            <w:div w:id="327709195">
              <w:marLeft w:val="0"/>
              <w:marRight w:val="0"/>
              <w:marTop w:val="0"/>
              <w:marBottom w:val="0"/>
              <w:divBdr>
                <w:top w:val="none" w:sz="0" w:space="0" w:color="auto"/>
                <w:left w:val="none" w:sz="0" w:space="0" w:color="auto"/>
                <w:bottom w:val="none" w:sz="0" w:space="0" w:color="auto"/>
                <w:right w:val="none" w:sz="0" w:space="0" w:color="auto"/>
              </w:divBdr>
              <w:divsChild>
                <w:div w:id="390227795">
                  <w:marLeft w:val="0"/>
                  <w:marRight w:val="0"/>
                  <w:marTop w:val="0"/>
                  <w:marBottom w:val="0"/>
                  <w:divBdr>
                    <w:top w:val="none" w:sz="0" w:space="0" w:color="auto"/>
                    <w:left w:val="none" w:sz="0" w:space="0" w:color="auto"/>
                    <w:bottom w:val="none" w:sz="0" w:space="0" w:color="auto"/>
                    <w:right w:val="none" w:sz="0" w:space="0" w:color="auto"/>
                  </w:divBdr>
                  <w:divsChild>
                    <w:div w:id="152528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38057">
      <w:bodyDiv w:val="1"/>
      <w:marLeft w:val="0"/>
      <w:marRight w:val="0"/>
      <w:marTop w:val="0"/>
      <w:marBottom w:val="0"/>
      <w:divBdr>
        <w:top w:val="none" w:sz="0" w:space="0" w:color="auto"/>
        <w:left w:val="none" w:sz="0" w:space="0" w:color="auto"/>
        <w:bottom w:val="none" w:sz="0" w:space="0" w:color="auto"/>
        <w:right w:val="none" w:sz="0" w:space="0" w:color="auto"/>
      </w:divBdr>
      <w:divsChild>
        <w:div w:id="509107285">
          <w:marLeft w:val="0"/>
          <w:marRight w:val="0"/>
          <w:marTop w:val="0"/>
          <w:marBottom w:val="0"/>
          <w:divBdr>
            <w:top w:val="none" w:sz="0" w:space="0" w:color="auto"/>
            <w:left w:val="none" w:sz="0" w:space="0" w:color="auto"/>
            <w:bottom w:val="none" w:sz="0" w:space="0" w:color="auto"/>
            <w:right w:val="none" w:sz="0" w:space="0" w:color="auto"/>
          </w:divBdr>
          <w:divsChild>
            <w:div w:id="987125099">
              <w:marLeft w:val="0"/>
              <w:marRight w:val="0"/>
              <w:marTop w:val="0"/>
              <w:marBottom w:val="0"/>
              <w:divBdr>
                <w:top w:val="none" w:sz="0" w:space="0" w:color="auto"/>
                <w:left w:val="none" w:sz="0" w:space="0" w:color="auto"/>
                <w:bottom w:val="none" w:sz="0" w:space="0" w:color="auto"/>
                <w:right w:val="none" w:sz="0" w:space="0" w:color="auto"/>
              </w:divBdr>
              <w:divsChild>
                <w:div w:id="41740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09414">
      <w:bodyDiv w:val="1"/>
      <w:marLeft w:val="0"/>
      <w:marRight w:val="0"/>
      <w:marTop w:val="0"/>
      <w:marBottom w:val="0"/>
      <w:divBdr>
        <w:top w:val="none" w:sz="0" w:space="0" w:color="auto"/>
        <w:left w:val="none" w:sz="0" w:space="0" w:color="auto"/>
        <w:bottom w:val="none" w:sz="0" w:space="0" w:color="auto"/>
        <w:right w:val="none" w:sz="0" w:space="0" w:color="auto"/>
      </w:divBdr>
      <w:divsChild>
        <w:div w:id="970479798">
          <w:marLeft w:val="0"/>
          <w:marRight w:val="0"/>
          <w:marTop w:val="0"/>
          <w:marBottom w:val="0"/>
          <w:divBdr>
            <w:top w:val="none" w:sz="0" w:space="0" w:color="auto"/>
            <w:left w:val="none" w:sz="0" w:space="0" w:color="auto"/>
            <w:bottom w:val="none" w:sz="0" w:space="0" w:color="auto"/>
            <w:right w:val="none" w:sz="0" w:space="0" w:color="auto"/>
          </w:divBdr>
          <w:divsChild>
            <w:div w:id="273250791">
              <w:marLeft w:val="0"/>
              <w:marRight w:val="0"/>
              <w:marTop w:val="0"/>
              <w:marBottom w:val="0"/>
              <w:divBdr>
                <w:top w:val="none" w:sz="0" w:space="0" w:color="auto"/>
                <w:left w:val="none" w:sz="0" w:space="0" w:color="auto"/>
                <w:bottom w:val="none" w:sz="0" w:space="0" w:color="auto"/>
                <w:right w:val="none" w:sz="0" w:space="0" w:color="auto"/>
              </w:divBdr>
              <w:divsChild>
                <w:div w:id="91220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4805">
      <w:bodyDiv w:val="1"/>
      <w:marLeft w:val="0"/>
      <w:marRight w:val="0"/>
      <w:marTop w:val="0"/>
      <w:marBottom w:val="0"/>
      <w:divBdr>
        <w:top w:val="none" w:sz="0" w:space="0" w:color="auto"/>
        <w:left w:val="none" w:sz="0" w:space="0" w:color="auto"/>
        <w:bottom w:val="none" w:sz="0" w:space="0" w:color="auto"/>
        <w:right w:val="none" w:sz="0" w:space="0" w:color="auto"/>
      </w:divBdr>
    </w:div>
    <w:div w:id="1673727461">
      <w:bodyDiv w:val="1"/>
      <w:marLeft w:val="0"/>
      <w:marRight w:val="0"/>
      <w:marTop w:val="0"/>
      <w:marBottom w:val="0"/>
      <w:divBdr>
        <w:top w:val="none" w:sz="0" w:space="0" w:color="auto"/>
        <w:left w:val="none" w:sz="0" w:space="0" w:color="auto"/>
        <w:bottom w:val="none" w:sz="0" w:space="0" w:color="auto"/>
        <w:right w:val="none" w:sz="0" w:space="0" w:color="auto"/>
      </w:divBdr>
    </w:div>
    <w:div w:id="1690763936">
      <w:bodyDiv w:val="1"/>
      <w:marLeft w:val="0"/>
      <w:marRight w:val="0"/>
      <w:marTop w:val="0"/>
      <w:marBottom w:val="0"/>
      <w:divBdr>
        <w:top w:val="none" w:sz="0" w:space="0" w:color="auto"/>
        <w:left w:val="none" w:sz="0" w:space="0" w:color="auto"/>
        <w:bottom w:val="none" w:sz="0" w:space="0" w:color="auto"/>
        <w:right w:val="none" w:sz="0" w:space="0" w:color="auto"/>
      </w:divBdr>
    </w:div>
    <w:div w:id="1711222755">
      <w:bodyDiv w:val="1"/>
      <w:marLeft w:val="0"/>
      <w:marRight w:val="0"/>
      <w:marTop w:val="0"/>
      <w:marBottom w:val="0"/>
      <w:divBdr>
        <w:top w:val="none" w:sz="0" w:space="0" w:color="auto"/>
        <w:left w:val="none" w:sz="0" w:space="0" w:color="auto"/>
        <w:bottom w:val="none" w:sz="0" w:space="0" w:color="auto"/>
        <w:right w:val="none" w:sz="0" w:space="0" w:color="auto"/>
      </w:divBdr>
    </w:div>
    <w:div w:id="1727144658">
      <w:bodyDiv w:val="1"/>
      <w:marLeft w:val="0"/>
      <w:marRight w:val="0"/>
      <w:marTop w:val="0"/>
      <w:marBottom w:val="0"/>
      <w:divBdr>
        <w:top w:val="none" w:sz="0" w:space="0" w:color="auto"/>
        <w:left w:val="none" w:sz="0" w:space="0" w:color="auto"/>
        <w:bottom w:val="none" w:sz="0" w:space="0" w:color="auto"/>
        <w:right w:val="none" w:sz="0" w:space="0" w:color="auto"/>
      </w:divBdr>
      <w:divsChild>
        <w:div w:id="1909028745">
          <w:marLeft w:val="0"/>
          <w:marRight w:val="0"/>
          <w:marTop w:val="0"/>
          <w:marBottom w:val="0"/>
          <w:divBdr>
            <w:top w:val="none" w:sz="0" w:space="0" w:color="auto"/>
            <w:left w:val="none" w:sz="0" w:space="0" w:color="auto"/>
            <w:bottom w:val="none" w:sz="0" w:space="0" w:color="auto"/>
            <w:right w:val="none" w:sz="0" w:space="0" w:color="auto"/>
          </w:divBdr>
          <w:divsChild>
            <w:div w:id="797454182">
              <w:marLeft w:val="0"/>
              <w:marRight w:val="0"/>
              <w:marTop w:val="0"/>
              <w:marBottom w:val="0"/>
              <w:divBdr>
                <w:top w:val="none" w:sz="0" w:space="0" w:color="auto"/>
                <w:left w:val="none" w:sz="0" w:space="0" w:color="auto"/>
                <w:bottom w:val="none" w:sz="0" w:space="0" w:color="auto"/>
                <w:right w:val="none" w:sz="0" w:space="0" w:color="auto"/>
              </w:divBdr>
              <w:divsChild>
                <w:div w:id="213818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44440">
      <w:bodyDiv w:val="1"/>
      <w:marLeft w:val="0"/>
      <w:marRight w:val="0"/>
      <w:marTop w:val="0"/>
      <w:marBottom w:val="0"/>
      <w:divBdr>
        <w:top w:val="none" w:sz="0" w:space="0" w:color="auto"/>
        <w:left w:val="none" w:sz="0" w:space="0" w:color="auto"/>
        <w:bottom w:val="none" w:sz="0" w:space="0" w:color="auto"/>
        <w:right w:val="none" w:sz="0" w:space="0" w:color="auto"/>
      </w:divBdr>
    </w:div>
    <w:div w:id="1767800199">
      <w:bodyDiv w:val="1"/>
      <w:marLeft w:val="0"/>
      <w:marRight w:val="0"/>
      <w:marTop w:val="0"/>
      <w:marBottom w:val="0"/>
      <w:divBdr>
        <w:top w:val="none" w:sz="0" w:space="0" w:color="auto"/>
        <w:left w:val="none" w:sz="0" w:space="0" w:color="auto"/>
        <w:bottom w:val="none" w:sz="0" w:space="0" w:color="auto"/>
        <w:right w:val="none" w:sz="0" w:space="0" w:color="auto"/>
      </w:divBdr>
    </w:div>
    <w:div w:id="1776441027">
      <w:bodyDiv w:val="1"/>
      <w:marLeft w:val="0"/>
      <w:marRight w:val="0"/>
      <w:marTop w:val="0"/>
      <w:marBottom w:val="0"/>
      <w:divBdr>
        <w:top w:val="none" w:sz="0" w:space="0" w:color="auto"/>
        <w:left w:val="none" w:sz="0" w:space="0" w:color="auto"/>
        <w:bottom w:val="none" w:sz="0" w:space="0" w:color="auto"/>
        <w:right w:val="none" w:sz="0" w:space="0" w:color="auto"/>
      </w:divBdr>
      <w:divsChild>
        <w:div w:id="766584113">
          <w:marLeft w:val="0"/>
          <w:marRight w:val="0"/>
          <w:marTop w:val="0"/>
          <w:marBottom w:val="0"/>
          <w:divBdr>
            <w:top w:val="none" w:sz="0" w:space="0" w:color="auto"/>
            <w:left w:val="none" w:sz="0" w:space="0" w:color="auto"/>
            <w:bottom w:val="none" w:sz="0" w:space="0" w:color="auto"/>
            <w:right w:val="none" w:sz="0" w:space="0" w:color="auto"/>
          </w:divBdr>
          <w:divsChild>
            <w:div w:id="511453832">
              <w:marLeft w:val="0"/>
              <w:marRight w:val="0"/>
              <w:marTop w:val="0"/>
              <w:marBottom w:val="0"/>
              <w:divBdr>
                <w:top w:val="none" w:sz="0" w:space="0" w:color="auto"/>
                <w:left w:val="none" w:sz="0" w:space="0" w:color="auto"/>
                <w:bottom w:val="none" w:sz="0" w:space="0" w:color="auto"/>
                <w:right w:val="none" w:sz="0" w:space="0" w:color="auto"/>
              </w:divBdr>
              <w:divsChild>
                <w:div w:id="1596784671">
                  <w:marLeft w:val="0"/>
                  <w:marRight w:val="0"/>
                  <w:marTop w:val="0"/>
                  <w:marBottom w:val="0"/>
                  <w:divBdr>
                    <w:top w:val="none" w:sz="0" w:space="0" w:color="auto"/>
                    <w:left w:val="none" w:sz="0" w:space="0" w:color="auto"/>
                    <w:bottom w:val="none" w:sz="0" w:space="0" w:color="auto"/>
                    <w:right w:val="none" w:sz="0" w:space="0" w:color="auto"/>
                  </w:divBdr>
                  <w:divsChild>
                    <w:div w:id="207546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376733">
      <w:bodyDiv w:val="1"/>
      <w:marLeft w:val="0"/>
      <w:marRight w:val="0"/>
      <w:marTop w:val="0"/>
      <w:marBottom w:val="0"/>
      <w:divBdr>
        <w:top w:val="none" w:sz="0" w:space="0" w:color="auto"/>
        <w:left w:val="none" w:sz="0" w:space="0" w:color="auto"/>
        <w:bottom w:val="none" w:sz="0" w:space="0" w:color="auto"/>
        <w:right w:val="none" w:sz="0" w:space="0" w:color="auto"/>
      </w:divBdr>
      <w:divsChild>
        <w:div w:id="1064569416">
          <w:marLeft w:val="0"/>
          <w:marRight w:val="0"/>
          <w:marTop w:val="0"/>
          <w:marBottom w:val="0"/>
          <w:divBdr>
            <w:top w:val="none" w:sz="0" w:space="0" w:color="auto"/>
            <w:left w:val="none" w:sz="0" w:space="0" w:color="auto"/>
            <w:bottom w:val="none" w:sz="0" w:space="0" w:color="auto"/>
            <w:right w:val="none" w:sz="0" w:space="0" w:color="auto"/>
          </w:divBdr>
          <w:divsChild>
            <w:div w:id="1684746769">
              <w:marLeft w:val="0"/>
              <w:marRight w:val="0"/>
              <w:marTop w:val="0"/>
              <w:marBottom w:val="0"/>
              <w:divBdr>
                <w:top w:val="none" w:sz="0" w:space="0" w:color="auto"/>
                <w:left w:val="none" w:sz="0" w:space="0" w:color="auto"/>
                <w:bottom w:val="none" w:sz="0" w:space="0" w:color="auto"/>
                <w:right w:val="none" w:sz="0" w:space="0" w:color="auto"/>
              </w:divBdr>
              <w:divsChild>
                <w:div w:id="204336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244698">
      <w:bodyDiv w:val="1"/>
      <w:marLeft w:val="0"/>
      <w:marRight w:val="0"/>
      <w:marTop w:val="0"/>
      <w:marBottom w:val="0"/>
      <w:divBdr>
        <w:top w:val="none" w:sz="0" w:space="0" w:color="auto"/>
        <w:left w:val="none" w:sz="0" w:space="0" w:color="auto"/>
        <w:bottom w:val="none" w:sz="0" w:space="0" w:color="auto"/>
        <w:right w:val="none" w:sz="0" w:space="0" w:color="auto"/>
      </w:divBdr>
      <w:divsChild>
        <w:div w:id="1439521110">
          <w:marLeft w:val="0"/>
          <w:marRight w:val="0"/>
          <w:marTop w:val="0"/>
          <w:marBottom w:val="0"/>
          <w:divBdr>
            <w:top w:val="none" w:sz="0" w:space="0" w:color="auto"/>
            <w:left w:val="none" w:sz="0" w:space="0" w:color="auto"/>
            <w:bottom w:val="none" w:sz="0" w:space="0" w:color="auto"/>
            <w:right w:val="none" w:sz="0" w:space="0" w:color="auto"/>
          </w:divBdr>
          <w:divsChild>
            <w:div w:id="2122992687">
              <w:marLeft w:val="0"/>
              <w:marRight w:val="0"/>
              <w:marTop w:val="0"/>
              <w:marBottom w:val="0"/>
              <w:divBdr>
                <w:top w:val="none" w:sz="0" w:space="0" w:color="auto"/>
                <w:left w:val="none" w:sz="0" w:space="0" w:color="auto"/>
                <w:bottom w:val="none" w:sz="0" w:space="0" w:color="auto"/>
                <w:right w:val="none" w:sz="0" w:space="0" w:color="auto"/>
              </w:divBdr>
              <w:divsChild>
                <w:div w:id="756023506">
                  <w:marLeft w:val="0"/>
                  <w:marRight w:val="0"/>
                  <w:marTop w:val="0"/>
                  <w:marBottom w:val="0"/>
                  <w:divBdr>
                    <w:top w:val="none" w:sz="0" w:space="0" w:color="auto"/>
                    <w:left w:val="none" w:sz="0" w:space="0" w:color="auto"/>
                    <w:bottom w:val="none" w:sz="0" w:space="0" w:color="auto"/>
                    <w:right w:val="none" w:sz="0" w:space="0" w:color="auto"/>
                  </w:divBdr>
                  <w:divsChild>
                    <w:div w:id="1431782679">
                      <w:marLeft w:val="0"/>
                      <w:marRight w:val="0"/>
                      <w:marTop w:val="0"/>
                      <w:marBottom w:val="0"/>
                      <w:divBdr>
                        <w:top w:val="none" w:sz="0" w:space="0" w:color="auto"/>
                        <w:left w:val="none" w:sz="0" w:space="0" w:color="auto"/>
                        <w:bottom w:val="none" w:sz="0" w:space="0" w:color="auto"/>
                        <w:right w:val="none" w:sz="0" w:space="0" w:color="auto"/>
                      </w:divBdr>
                    </w:div>
                  </w:divsChild>
                </w:div>
                <w:div w:id="810633338">
                  <w:marLeft w:val="0"/>
                  <w:marRight w:val="0"/>
                  <w:marTop w:val="0"/>
                  <w:marBottom w:val="0"/>
                  <w:divBdr>
                    <w:top w:val="none" w:sz="0" w:space="0" w:color="auto"/>
                    <w:left w:val="none" w:sz="0" w:space="0" w:color="auto"/>
                    <w:bottom w:val="none" w:sz="0" w:space="0" w:color="auto"/>
                    <w:right w:val="none" w:sz="0" w:space="0" w:color="auto"/>
                  </w:divBdr>
                  <w:divsChild>
                    <w:div w:id="1051877861">
                      <w:marLeft w:val="0"/>
                      <w:marRight w:val="0"/>
                      <w:marTop w:val="0"/>
                      <w:marBottom w:val="0"/>
                      <w:divBdr>
                        <w:top w:val="none" w:sz="0" w:space="0" w:color="auto"/>
                        <w:left w:val="none" w:sz="0" w:space="0" w:color="auto"/>
                        <w:bottom w:val="none" w:sz="0" w:space="0" w:color="auto"/>
                        <w:right w:val="none" w:sz="0" w:space="0" w:color="auto"/>
                      </w:divBdr>
                    </w:div>
                  </w:divsChild>
                </w:div>
                <w:div w:id="1624117718">
                  <w:marLeft w:val="0"/>
                  <w:marRight w:val="0"/>
                  <w:marTop w:val="0"/>
                  <w:marBottom w:val="0"/>
                  <w:divBdr>
                    <w:top w:val="none" w:sz="0" w:space="0" w:color="auto"/>
                    <w:left w:val="none" w:sz="0" w:space="0" w:color="auto"/>
                    <w:bottom w:val="none" w:sz="0" w:space="0" w:color="auto"/>
                    <w:right w:val="none" w:sz="0" w:space="0" w:color="auto"/>
                  </w:divBdr>
                  <w:divsChild>
                    <w:div w:id="2128616866">
                      <w:marLeft w:val="0"/>
                      <w:marRight w:val="0"/>
                      <w:marTop w:val="0"/>
                      <w:marBottom w:val="0"/>
                      <w:divBdr>
                        <w:top w:val="none" w:sz="0" w:space="0" w:color="auto"/>
                        <w:left w:val="none" w:sz="0" w:space="0" w:color="auto"/>
                        <w:bottom w:val="none" w:sz="0" w:space="0" w:color="auto"/>
                        <w:right w:val="none" w:sz="0" w:space="0" w:color="auto"/>
                      </w:divBdr>
                    </w:div>
                  </w:divsChild>
                </w:div>
                <w:div w:id="2123255994">
                  <w:marLeft w:val="0"/>
                  <w:marRight w:val="0"/>
                  <w:marTop w:val="0"/>
                  <w:marBottom w:val="0"/>
                  <w:divBdr>
                    <w:top w:val="none" w:sz="0" w:space="0" w:color="auto"/>
                    <w:left w:val="none" w:sz="0" w:space="0" w:color="auto"/>
                    <w:bottom w:val="none" w:sz="0" w:space="0" w:color="auto"/>
                    <w:right w:val="none" w:sz="0" w:space="0" w:color="auto"/>
                  </w:divBdr>
                  <w:divsChild>
                    <w:div w:id="186104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996320">
      <w:bodyDiv w:val="1"/>
      <w:marLeft w:val="0"/>
      <w:marRight w:val="0"/>
      <w:marTop w:val="0"/>
      <w:marBottom w:val="0"/>
      <w:divBdr>
        <w:top w:val="none" w:sz="0" w:space="0" w:color="auto"/>
        <w:left w:val="none" w:sz="0" w:space="0" w:color="auto"/>
        <w:bottom w:val="none" w:sz="0" w:space="0" w:color="auto"/>
        <w:right w:val="none" w:sz="0" w:space="0" w:color="auto"/>
      </w:divBdr>
      <w:divsChild>
        <w:div w:id="1556970908">
          <w:marLeft w:val="0"/>
          <w:marRight w:val="0"/>
          <w:marTop w:val="0"/>
          <w:marBottom w:val="0"/>
          <w:divBdr>
            <w:top w:val="none" w:sz="0" w:space="0" w:color="auto"/>
            <w:left w:val="none" w:sz="0" w:space="0" w:color="auto"/>
            <w:bottom w:val="none" w:sz="0" w:space="0" w:color="auto"/>
            <w:right w:val="none" w:sz="0" w:space="0" w:color="auto"/>
          </w:divBdr>
          <w:divsChild>
            <w:div w:id="1099450549">
              <w:marLeft w:val="0"/>
              <w:marRight w:val="0"/>
              <w:marTop w:val="0"/>
              <w:marBottom w:val="0"/>
              <w:divBdr>
                <w:top w:val="none" w:sz="0" w:space="0" w:color="auto"/>
                <w:left w:val="none" w:sz="0" w:space="0" w:color="auto"/>
                <w:bottom w:val="none" w:sz="0" w:space="0" w:color="auto"/>
                <w:right w:val="none" w:sz="0" w:space="0" w:color="auto"/>
              </w:divBdr>
              <w:divsChild>
                <w:div w:id="502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183818">
      <w:bodyDiv w:val="1"/>
      <w:marLeft w:val="0"/>
      <w:marRight w:val="0"/>
      <w:marTop w:val="0"/>
      <w:marBottom w:val="0"/>
      <w:divBdr>
        <w:top w:val="none" w:sz="0" w:space="0" w:color="auto"/>
        <w:left w:val="none" w:sz="0" w:space="0" w:color="auto"/>
        <w:bottom w:val="none" w:sz="0" w:space="0" w:color="auto"/>
        <w:right w:val="none" w:sz="0" w:space="0" w:color="auto"/>
      </w:divBdr>
    </w:div>
    <w:div w:id="1805001198">
      <w:bodyDiv w:val="1"/>
      <w:marLeft w:val="0"/>
      <w:marRight w:val="0"/>
      <w:marTop w:val="0"/>
      <w:marBottom w:val="0"/>
      <w:divBdr>
        <w:top w:val="none" w:sz="0" w:space="0" w:color="auto"/>
        <w:left w:val="none" w:sz="0" w:space="0" w:color="auto"/>
        <w:bottom w:val="none" w:sz="0" w:space="0" w:color="auto"/>
        <w:right w:val="none" w:sz="0" w:space="0" w:color="auto"/>
      </w:divBdr>
      <w:divsChild>
        <w:div w:id="2016031744">
          <w:marLeft w:val="0"/>
          <w:marRight w:val="0"/>
          <w:marTop w:val="0"/>
          <w:marBottom w:val="0"/>
          <w:divBdr>
            <w:top w:val="none" w:sz="0" w:space="0" w:color="auto"/>
            <w:left w:val="none" w:sz="0" w:space="0" w:color="auto"/>
            <w:bottom w:val="none" w:sz="0" w:space="0" w:color="auto"/>
            <w:right w:val="none" w:sz="0" w:space="0" w:color="auto"/>
          </w:divBdr>
          <w:divsChild>
            <w:div w:id="1676180295">
              <w:marLeft w:val="0"/>
              <w:marRight w:val="0"/>
              <w:marTop w:val="0"/>
              <w:marBottom w:val="0"/>
              <w:divBdr>
                <w:top w:val="none" w:sz="0" w:space="0" w:color="auto"/>
                <w:left w:val="none" w:sz="0" w:space="0" w:color="auto"/>
                <w:bottom w:val="none" w:sz="0" w:space="0" w:color="auto"/>
                <w:right w:val="none" w:sz="0" w:space="0" w:color="auto"/>
              </w:divBdr>
              <w:divsChild>
                <w:div w:id="139755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255515">
      <w:bodyDiv w:val="1"/>
      <w:marLeft w:val="0"/>
      <w:marRight w:val="0"/>
      <w:marTop w:val="0"/>
      <w:marBottom w:val="0"/>
      <w:divBdr>
        <w:top w:val="none" w:sz="0" w:space="0" w:color="auto"/>
        <w:left w:val="none" w:sz="0" w:space="0" w:color="auto"/>
        <w:bottom w:val="none" w:sz="0" w:space="0" w:color="auto"/>
        <w:right w:val="none" w:sz="0" w:space="0" w:color="auto"/>
      </w:divBdr>
    </w:div>
    <w:div w:id="1822042528">
      <w:bodyDiv w:val="1"/>
      <w:marLeft w:val="0"/>
      <w:marRight w:val="0"/>
      <w:marTop w:val="0"/>
      <w:marBottom w:val="0"/>
      <w:divBdr>
        <w:top w:val="none" w:sz="0" w:space="0" w:color="auto"/>
        <w:left w:val="none" w:sz="0" w:space="0" w:color="auto"/>
        <w:bottom w:val="none" w:sz="0" w:space="0" w:color="auto"/>
        <w:right w:val="none" w:sz="0" w:space="0" w:color="auto"/>
      </w:divBdr>
    </w:div>
    <w:div w:id="1832017525">
      <w:bodyDiv w:val="1"/>
      <w:marLeft w:val="0"/>
      <w:marRight w:val="0"/>
      <w:marTop w:val="0"/>
      <w:marBottom w:val="0"/>
      <w:divBdr>
        <w:top w:val="none" w:sz="0" w:space="0" w:color="auto"/>
        <w:left w:val="none" w:sz="0" w:space="0" w:color="auto"/>
        <w:bottom w:val="none" w:sz="0" w:space="0" w:color="auto"/>
        <w:right w:val="none" w:sz="0" w:space="0" w:color="auto"/>
      </w:divBdr>
    </w:div>
    <w:div w:id="1832912291">
      <w:bodyDiv w:val="1"/>
      <w:marLeft w:val="0"/>
      <w:marRight w:val="0"/>
      <w:marTop w:val="0"/>
      <w:marBottom w:val="0"/>
      <w:divBdr>
        <w:top w:val="none" w:sz="0" w:space="0" w:color="auto"/>
        <w:left w:val="none" w:sz="0" w:space="0" w:color="auto"/>
        <w:bottom w:val="none" w:sz="0" w:space="0" w:color="auto"/>
        <w:right w:val="none" w:sz="0" w:space="0" w:color="auto"/>
      </w:divBdr>
    </w:div>
    <w:div w:id="1838382320">
      <w:bodyDiv w:val="1"/>
      <w:marLeft w:val="0"/>
      <w:marRight w:val="0"/>
      <w:marTop w:val="0"/>
      <w:marBottom w:val="0"/>
      <w:divBdr>
        <w:top w:val="none" w:sz="0" w:space="0" w:color="auto"/>
        <w:left w:val="none" w:sz="0" w:space="0" w:color="auto"/>
        <w:bottom w:val="none" w:sz="0" w:space="0" w:color="auto"/>
        <w:right w:val="none" w:sz="0" w:space="0" w:color="auto"/>
      </w:divBdr>
      <w:divsChild>
        <w:div w:id="656149454">
          <w:marLeft w:val="0"/>
          <w:marRight w:val="0"/>
          <w:marTop w:val="0"/>
          <w:marBottom w:val="0"/>
          <w:divBdr>
            <w:top w:val="none" w:sz="0" w:space="0" w:color="auto"/>
            <w:left w:val="none" w:sz="0" w:space="0" w:color="auto"/>
            <w:bottom w:val="none" w:sz="0" w:space="0" w:color="auto"/>
            <w:right w:val="none" w:sz="0" w:space="0" w:color="auto"/>
          </w:divBdr>
          <w:divsChild>
            <w:div w:id="211501115">
              <w:marLeft w:val="0"/>
              <w:marRight w:val="0"/>
              <w:marTop w:val="0"/>
              <w:marBottom w:val="0"/>
              <w:divBdr>
                <w:top w:val="none" w:sz="0" w:space="0" w:color="auto"/>
                <w:left w:val="none" w:sz="0" w:space="0" w:color="auto"/>
                <w:bottom w:val="none" w:sz="0" w:space="0" w:color="auto"/>
                <w:right w:val="none" w:sz="0" w:space="0" w:color="auto"/>
              </w:divBdr>
              <w:divsChild>
                <w:div w:id="9313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90690">
      <w:bodyDiv w:val="1"/>
      <w:marLeft w:val="0"/>
      <w:marRight w:val="0"/>
      <w:marTop w:val="0"/>
      <w:marBottom w:val="0"/>
      <w:divBdr>
        <w:top w:val="none" w:sz="0" w:space="0" w:color="auto"/>
        <w:left w:val="none" w:sz="0" w:space="0" w:color="auto"/>
        <w:bottom w:val="none" w:sz="0" w:space="0" w:color="auto"/>
        <w:right w:val="none" w:sz="0" w:space="0" w:color="auto"/>
      </w:divBdr>
      <w:divsChild>
        <w:div w:id="1199971319">
          <w:marLeft w:val="0"/>
          <w:marRight w:val="0"/>
          <w:marTop w:val="0"/>
          <w:marBottom w:val="0"/>
          <w:divBdr>
            <w:top w:val="none" w:sz="0" w:space="0" w:color="auto"/>
            <w:left w:val="none" w:sz="0" w:space="0" w:color="auto"/>
            <w:bottom w:val="none" w:sz="0" w:space="0" w:color="auto"/>
            <w:right w:val="none" w:sz="0" w:space="0" w:color="auto"/>
          </w:divBdr>
          <w:divsChild>
            <w:div w:id="869344827">
              <w:marLeft w:val="0"/>
              <w:marRight w:val="0"/>
              <w:marTop w:val="0"/>
              <w:marBottom w:val="0"/>
              <w:divBdr>
                <w:top w:val="none" w:sz="0" w:space="0" w:color="auto"/>
                <w:left w:val="none" w:sz="0" w:space="0" w:color="auto"/>
                <w:bottom w:val="none" w:sz="0" w:space="0" w:color="auto"/>
                <w:right w:val="none" w:sz="0" w:space="0" w:color="auto"/>
              </w:divBdr>
              <w:divsChild>
                <w:div w:id="149861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70662">
      <w:bodyDiv w:val="1"/>
      <w:marLeft w:val="0"/>
      <w:marRight w:val="0"/>
      <w:marTop w:val="0"/>
      <w:marBottom w:val="0"/>
      <w:divBdr>
        <w:top w:val="none" w:sz="0" w:space="0" w:color="auto"/>
        <w:left w:val="none" w:sz="0" w:space="0" w:color="auto"/>
        <w:bottom w:val="none" w:sz="0" w:space="0" w:color="auto"/>
        <w:right w:val="none" w:sz="0" w:space="0" w:color="auto"/>
      </w:divBdr>
      <w:divsChild>
        <w:div w:id="1056775850">
          <w:marLeft w:val="0"/>
          <w:marRight w:val="0"/>
          <w:marTop w:val="0"/>
          <w:marBottom w:val="0"/>
          <w:divBdr>
            <w:top w:val="none" w:sz="0" w:space="0" w:color="auto"/>
            <w:left w:val="none" w:sz="0" w:space="0" w:color="auto"/>
            <w:bottom w:val="none" w:sz="0" w:space="0" w:color="auto"/>
            <w:right w:val="none" w:sz="0" w:space="0" w:color="auto"/>
          </w:divBdr>
          <w:divsChild>
            <w:div w:id="1167936075">
              <w:marLeft w:val="0"/>
              <w:marRight w:val="0"/>
              <w:marTop w:val="0"/>
              <w:marBottom w:val="0"/>
              <w:divBdr>
                <w:top w:val="none" w:sz="0" w:space="0" w:color="auto"/>
                <w:left w:val="none" w:sz="0" w:space="0" w:color="auto"/>
                <w:bottom w:val="none" w:sz="0" w:space="0" w:color="auto"/>
                <w:right w:val="none" w:sz="0" w:space="0" w:color="auto"/>
              </w:divBdr>
              <w:divsChild>
                <w:div w:id="77170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43052">
      <w:bodyDiv w:val="1"/>
      <w:marLeft w:val="0"/>
      <w:marRight w:val="0"/>
      <w:marTop w:val="0"/>
      <w:marBottom w:val="0"/>
      <w:divBdr>
        <w:top w:val="none" w:sz="0" w:space="0" w:color="auto"/>
        <w:left w:val="none" w:sz="0" w:space="0" w:color="auto"/>
        <w:bottom w:val="none" w:sz="0" w:space="0" w:color="auto"/>
        <w:right w:val="none" w:sz="0" w:space="0" w:color="auto"/>
      </w:divBdr>
    </w:div>
    <w:div w:id="1902326237">
      <w:bodyDiv w:val="1"/>
      <w:marLeft w:val="0"/>
      <w:marRight w:val="0"/>
      <w:marTop w:val="0"/>
      <w:marBottom w:val="0"/>
      <w:divBdr>
        <w:top w:val="none" w:sz="0" w:space="0" w:color="auto"/>
        <w:left w:val="none" w:sz="0" w:space="0" w:color="auto"/>
        <w:bottom w:val="none" w:sz="0" w:space="0" w:color="auto"/>
        <w:right w:val="none" w:sz="0" w:space="0" w:color="auto"/>
      </w:divBdr>
      <w:divsChild>
        <w:div w:id="501554331">
          <w:marLeft w:val="0"/>
          <w:marRight w:val="0"/>
          <w:marTop w:val="0"/>
          <w:marBottom w:val="0"/>
          <w:divBdr>
            <w:top w:val="none" w:sz="0" w:space="0" w:color="auto"/>
            <w:left w:val="none" w:sz="0" w:space="0" w:color="auto"/>
            <w:bottom w:val="none" w:sz="0" w:space="0" w:color="auto"/>
            <w:right w:val="none" w:sz="0" w:space="0" w:color="auto"/>
          </w:divBdr>
          <w:divsChild>
            <w:div w:id="14769970">
              <w:marLeft w:val="0"/>
              <w:marRight w:val="0"/>
              <w:marTop w:val="0"/>
              <w:marBottom w:val="0"/>
              <w:divBdr>
                <w:top w:val="none" w:sz="0" w:space="0" w:color="auto"/>
                <w:left w:val="none" w:sz="0" w:space="0" w:color="auto"/>
                <w:bottom w:val="none" w:sz="0" w:space="0" w:color="auto"/>
                <w:right w:val="none" w:sz="0" w:space="0" w:color="auto"/>
              </w:divBdr>
              <w:divsChild>
                <w:div w:id="60531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51601">
      <w:bodyDiv w:val="1"/>
      <w:marLeft w:val="0"/>
      <w:marRight w:val="0"/>
      <w:marTop w:val="0"/>
      <w:marBottom w:val="0"/>
      <w:divBdr>
        <w:top w:val="none" w:sz="0" w:space="0" w:color="auto"/>
        <w:left w:val="none" w:sz="0" w:space="0" w:color="auto"/>
        <w:bottom w:val="none" w:sz="0" w:space="0" w:color="auto"/>
        <w:right w:val="none" w:sz="0" w:space="0" w:color="auto"/>
      </w:divBdr>
    </w:div>
    <w:div w:id="1960799869">
      <w:bodyDiv w:val="1"/>
      <w:marLeft w:val="0"/>
      <w:marRight w:val="0"/>
      <w:marTop w:val="0"/>
      <w:marBottom w:val="0"/>
      <w:divBdr>
        <w:top w:val="none" w:sz="0" w:space="0" w:color="auto"/>
        <w:left w:val="none" w:sz="0" w:space="0" w:color="auto"/>
        <w:bottom w:val="none" w:sz="0" w:space="0" w:color="auto"/>
        <w:right w:val="none" w:sz="0" w:space="0" w:color="auto"/>
      </w:divBdr>
    </w:div>
    <w:div w:id="1964193979">
      <w:bodyDiv w:val="1"/>
      <w:marLeft w:val="0"/>
      <w:marRight w:val="0"/>
      <w:marTop w:val="0"/>
      <w:marBottom w:val="0"/>
      <w:divBdr>
        <w:top w:val="none" w:sz="0" w:space="0" w:color="auto"/>
        <w:left w:val="none" w:sz="0" w:space="0" w:color="auto"/>
        <w:bottom w:val="none" w:sz="0" w:space="0" w:color="auto"/>
        <w:right w:val="none" w:sz="0" w:space="0" w:color="auto"/>
      </w:divBdr>
    </w:div>
    <w:div w:id="1971401240">
      <w:bodyDiv w:val="1"/>
      <w:marLeft w:val="0"/>
      <w:marRight w:val="0"/>
      <w:marTop w:val="0"/>
      <w:marBottom w:val="0"/>
      <w:divBdr>
        <w:top w:val="none" w:sz="0" w:space="0" w:color="auto"/>
        <w:left w:val="none" w:sz="0" w:space="0" w:color="auto"/>
        <w:bottom w:val="none" w:sz="0" w:space="0" w:color="auto"/>
        <w:right w:val="none" w:sz="0" w:space="0" w:color="auto"/>
      </w:divBdr>
    </w:div>
    <w:div w:id="1972056238">
      <w:bodyDiv w:val="1"/>
      <w:marLeft w:val="0"/>
      <w:marRight w:val="0"/>
      <w:marTop w:val="0"/>
      <w:marBottom w:val="0"/>
      <w:divBdr>
        <w:top w:val="none" w:sz="0" w:space="0" w:color="auto"/>
        <w:left w:val="none" w:sz="0" w:space="0" w:color="auto"/>
        <w:bottom w:val="none" w:sz="0" w:space="0" w:color="auto"/>
        <w:right w:val="none" w:sz="0" w:space="0" w:color="auto"/>
      </w:divBdr>
    </w:div>
    <w:div w:id="1986658524">
      <w:bodyDiv w:val="1"/>
      <w:marLeft w:val="0"/>
      <w:marRight w:val="0"/>
      <w:marTop w:val="0"/>
      <w:marBottom w:val="0"/>
      <w:divBdr>
        <w:top w:val="none" w:sz="0" w:space="0" w:color="auto"/>
        <w:left w:val="none" w:sz="0" w:space="0" w:color="auto"/>
        <w:bottom w:val="none" w:sz="0" w:space="0" w:color="auto"/>
        <w:right w:val="none" w:sz="0" w:space="0" w:color="auto"/>
      </w:divBdr>
    </w:div>
    <w:div w:id="1990280964">
      <w:bodyDiv w:val="1"/>
      <w:marLeft w:val="0"/>
      <w:marRight w:val="0"/>
      <w:marTop w:val="0"/>
      <w:marBottom w:val="0"/>
      <w:divBdr>
        <w:top w:val="none" w:sz="0" w:space="0" w:color="auto"/>
        <w:left w:val="none" w:sz="0" w:space="0" w:color="auto"/>
        <w:bottom w:val="none" w:sz="0" w:space="0" w:color="auto"/>
        <w:right w:val="none" w:sz="0" w:space="0" w:color="auto"/>
      </w:divBdr>
      <w:divsChild>
        <w:div w:id="53041509">
          <w:marLeft w:val="0"/>
          <w:marRight w:val="0"/>
          <w:marTop w:val="0"/>
          <w:marBottom w:val="0"/>
          <w:divBdr>
            <w:top w:val="none" w:sz="0" w:space="0" w:color="auto"/>
            <w:left w:val="none" w:sz="0" w:space="0" w:color="auto"/>
            <w:bottom w:val="none" w:sz="0" w:space="0" w:color="auto"/>
            <w:right w:val="none" w:sz="0" w:space="0" w:color="auto"/>
          </w:divBdr>
          <w:divsChild>
            <w:div w:id="215821158">
              <w:marLeft w:val="0"/>
              <w:marRight w:val="0"/>
              <w:marTop w:val="0"/>
              <w:marBottom w:val="0"/>
              <w:divBdr>
                <w:top w:val="none" w:sz="0" w:space="0" w:color="auto"/>
                <w:left w:val="none" w:sz="0" w:space="0" w:color="auto"/>
                <w:bottom w:val="none" w:sz="0" w:space="0" w:color="auto"/>
                <w:right w:val="none" w:sz="0" w:space="0" w:color="auto"/>
              </w:divBdr>
              <w:divsChild>
                <w:div w:id="19532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726257">
          <w:marLeft w:val="0"/>
          <w:marRight w:val="0"/>
          <w:marTop w:val="0"/>
          <w:marBottom w:val="0"/>
          <w:divBdr>
            <w:top w:val="none" w:sz="0" w:space="0" w:color="auto"/>
            <w:left w:val="none" w:sz="0" w:space="0" w:color="auto"/>
            <w:bottom w:val="none" w:sz="0" w:space="0" w:color="auto"/>
            <w:right w:val="none" w:sz="0" w:space="0" w:color="auto"/>
          </w:divBdr>
          <w:divsChild>
            <w:div w:id="374087800">
              <w:marLeft w:val="0"/>
              <w:marRight w:val="0"/>
              <w:marTop w:val="0"/>
              <w:marBottom w:val="0"/>
              <w:divBdr>
                <w:top w:val="none" w:sz="0" w:space="0" w:color="auto"/>
                <w:left w:val="none" w:sz="0" w:space="0" w:color="auto"/>
                <w:bottom w:val="none" w:sz="0" w:space="0" w:color="auto"/>
                <w:right w:val="none" w:sz="0" w:space="0" w:color="auto"/>
              </w:divBdr>
              <w:divsChild>
                <w:div w:id="53242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08601">
      <w:bodyDiv w:val="1"/>
      <w:marLeft w:val="0"/>
      <w:marRight w:val="0"/>
      <w:marTop w:val="0"/>
      <w:marBottom w:val="0"/>
      <w:divBdr>
        <w:top w:val="none" w:sz="0" w:space="0" w:color="auto"/>
        <w:left w:val="none" w:sz="0" w:space="0" w:color="auto"/>
        <w:bottom w:val="none" w:sz="0" w:space="0" w:color="auto"/>
        <w:right w:val="none" w:sz="0" w:space="0" w:color="auto"/>
      </w:divBdr>
      <w:divsChild>
        <w:div w:id="838429843">
          <w:marLeft w:val="0"/>
          <w:marRight w:val="0"/>
          <w:marTop w:val="0"/>
          <w:marBottom w:val="0"/>
          <w:divBdr>
            <w:top w:val="none" w:sz="0" w:space="0" w:color="auto"/>
            <w:left w:val="none" w:sz="0" w:space="0" w:color="auto"/>
            <w:bottom w:val="none" w:sz="0" w:space="0" w:color="auto"/>
            <w:right w:val="none" w:sz="0" w:space="0" w:color="auto"/>
          </w:divBdr>
          <w:divsChild>
            <w:div w:id="107969556">
              <w:marLeft w:val="0"/>
              <w:marRight w:val="0"/>
              <w:marTop w:val="0"/>
              <w:marBottom w:val="0"/>
              <w:divBdr>
                <w:top w:val="none" w:sz="0" w:space="0" w:color="auto"/>
                <w:left w:val="none" w:sz="0" w:space="0" w:color="auto"/>
                <w:bottom w:val="none" w:sz="0" w:space="0" w:color="auto"/>
                <w:right w:val="none" w:sz="0" w:space="0" w:color="auto"/>
              </w:divBdr>
              <w:divsChild>
                <w:div w:id="176233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794517">
      <w:bodyDiv w:val="1"/>
      <w:marLeft w:val="0"/>
      <w:marRight w:val="0"/>
      <w:marTop w:val="0"/>
      <w:marBottom w:val="0"/>
      <w:divBdr>
        <w:top w:val="none" w:sz="0" w:space="0" w:color="auto"/>
        <w:left w:val="none" w:sz="0" w:space="0" w:color="auto"/>
        <w:bottom w:val="none" w:sz="0" w:space="0" w:color="auto"/>
        <w:right w:val="none" w:sz="0" w:space="0" w:color="auto"/>
      </w:divBdr>
      <w:divsChild>
        <w:div w:id="1755010861">
          <w:marLeft w:val="0"/>
          <w:marRight w:val="0"/>
          <w:marTop w:val="0"/>
          <w:marBottom w:val="0"/>
          <w:divBdr>
            <w:top w:val="none" w:sz="0" w:space="0" w:color="auto"/>
            <w:left w:val="none" w:sz="0" w:space="0" w:color="auto"/>
            <w:bottom w:val="none" w:sz="0" w:space="0" w:color="auto"/>
            <w:right w:val="none" w:sz="0" w:space="0" w:color="auto"/>
          </w:divBdr>
          <w:divsChild>
            <w:div w:id="1787844350">
              <w:marLeft w:val="0"/>
              <w:marRight w:val="0"/>
              <w:marTop w:val="0"/>
              <w:marBottom w:val="0"/>
              <w:divBdr>
                <w:top w:val="none" w:sz="0" w:space="0" w:color="auto"/>
                <w:left w:val="none" w:sz="0" w:space="0" w:color="auto"/>
                <w:bottom w:val="none" w:sz="0" w:space="0" w:color="auto"/>
                <w:right w:val="none" w:sz="0" w:space="0" w:color="auto"/>
              </w:divBdr>
              <w:divsChild>
                <w:div w:id="169761601">
                  <w:marLeft w:val="0"/>
                  <w:marRight w:val="0"/>
                  <w:marTop w:val="0"/>
                  <w:marBottom w:val="0"/>
                  <w:divBdr>
                    <w:top w:val="none" w:sz="0" w:space="0" w:color="auto"/>
                    <w:left w:val="none" w:sz="0" w:space="0" w:color="auto"/>
                    <w:bottom w:val="none" w:sz="0" w:space="0" w:color="auto"/>
                    <w:right w:val="none" w:sz="0" w:space="0" w:color="auto"/>
                  </w:divBdr>
                  <w:divsChild>
                    <w:div w:id="26970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853368">
      <w:bodyDiv w:val="1"/>
      <w:marLeft w:val="0"/>
      <w:marRight w:val="0"/>
      <w:marTop w:val="0"/>
      <w:marBottom w:val="0"/>
      <w:divBdr>
        <w:top w:val="none" w:sz="0" w:space="0" w:color="auto"/>
        <w:left w:val="none" w:sz="0" w:space="0" w:color="auto"/>
        <w:bottom w:val="none" w:sz="0" w:space="0" w:color="auto"/>
        <w:right w:val="none" w:sz="0" w:space="0" w:color="auto"/>
      </w:divBdr>
    </w:div>
    <w:div w:id="2087335163">
      <w:bodyDiv w:val="1"/>
      <w:marLeft w:val="0"/>
      <w:marRight w:val="0"/>
      <w:marTop w:val="0"/>
      <w:marBottom w:val="0"/>
      <w:divBdr>
        <w:top w:val="none" w:sz="0" w:space="0" w:color="auto"/>
        <w:left w:val="none" w:sz="0" w:space="0" w:color="auto"/>
        <w:bottom w:val="none" w:sz="0" w:space="0" w:color="auto"/>
        <w:right w:val="none" w:sz="0" w:space="0" w:color="auto"/>
      </w:divBdr>
      <w:divsChild>
        <w:div w:id="1445222946">
          <w:marLeft w:val="0"/>
          <w:marRight w:val="0"/>
          <w:marTop w:val="0"/>
          <w:marBottom w:val="0"/>
          <w:divBdr>
            <w:top w:val="none" w:sz="0" w:space="0" w:color="auto"/>
            <w:left w:val="none" w:sz="0" w:space="0" w:color="auto"/>
            <w:bottom w:val="none" w:sz="0" w:space="0" w:color="auto"/>
            <w:right w:val="none" w:sz="0" w:space="0" w:color="auto"/>
          </w:divBdr>
          <w:divsChild>
            <w:div w:id="1411973839">
              <w:marLeft w:val="0"/>
              <w:marRight w:val="0"/>
              <w:marTop w:val="0"/>
              <w:marBottom w:val="0"/>
              <w:divBdr>
                <w:top w:val="none" w:sz="0" w:space="0" w:color="auto"/>
                <w:left w:val="none" w:sz="0" w:space="0" w:color="auto"/>
                <w:bottom w:val="none" w:sz="0" w:space="0" w:color="auto"/>
                <w:right w:val="none" w:sz="0" w:space="0" w:color="auto"/>
              </w:divBdr>
              <w:divsChild>
                <w:div w:id="62311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8079">
      <w:bodyDiv w:val="1"/>
      <w:marLeft w:val="0"/>
      <w:marRight w:val="0"/>
      <w:marTop w:val="0"/>
      <w:marBottom w:val="0"/>
      <w:divBdr>
        <w:top w:val="none" w:sz="0" w:space="0" w:color="auto"/>
        <w:left w:val="none" w:sz="0" w:space="0" w:color="auto"/>
        <w:bottom w:val="none" w:sz="0" w:space="0" w:color="auto"/>
        <w:right w:val="none" w:sz="0" w:space="0" w:color="auto"/>
      </w:divBdr>
      <w:divsChild>
        <w:div w:id="688795277">
          <w:marLeft w:val="0"/>
          <w:marRight w:val="0"/>
          <w:marTop w:val="0"/>
          <w:marBottom w:val="0"/>
          <w:divBdr>
            <w:top w:val="none" w:sz="0" w:space="0" w:color="auto"/>
            <w:left w:val="none" w:sz="0" w:space="0" w:color="auto"/>
            <w:bottom w:val="none" w:sz="0" w:space="0" w:color="auto"/>
            <w:right w:val="none" w:sz="0" w:space="0" w:color="auto"/>
          </w:divBdr>
          <w:divsChild>
            <w:div w:id="1086532619">
              <w:marLeft w:val="0"/>
              <w:marRight w:val="0"/>
              <w:marTop w:val="0"/>
              <w:marBottom w:val="0"/>
              <w:divBdr>
                <w:top w:val="none" w:sz="0" w:space="0" w:color="auto"/>
                <w:left w:val="none" w:sz="0" w:space="0" w:color="auto"/>
                <w:bottom w:val="none" w:sz="0" w:space="0" w:color="auto"/>
                <w:right w:val="none" w:sz="0" w:space="0" w:color="auto"/>
              </w:divBdr>
              <w:divsChild>
                <w:div w:id="37847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36119">
      <w:bodyDiv w:val="1"/>
      <w:marLeft w:val="0"/>
      <w:marRight w:val="0"/>
      <w:marTop w:val="0"/>
      <w:marBottom w:val="0"/>
      <w:divBdr>
        <w:top w:val="none" w:sz="0" w:space="0" w:color="auto"/>
        <w:left w:val="none" w:sz="0" w:space="0" w:color="auto"/>
        <w:bottom w:val="none" w:sz="0" w:space="0" w:color="auto"/>
        <w:right w:val="none" w:sz="0" w:space="0" w:color="auto"/>
      </w:divBdr>
    </w:div>
    <w:div w:id="2130124370">
      <w:bodyDiv w:val="1"/>
      <w:marLeft w:val="0"/>
      <w:marRight w:val="0"/>
      <w:marTop w:val="0"/>
      <w:marBottom w:val="0"/>
      <w:divBdr>
        <w:top w:val="none" w:sz="0" w:space="0" w:color="auto"/>
        <w:left w:val="none" w:sz="0" w:space="0" w:color="auto"/>
        <w:bottom w:val="none" w:sz="0" w:space="0" w:color="auto"/>
        <w:right w:val="none" w:sz="0" w:space="0" w:color="auto"/>
      </w:divBdr>
    </w:div>
    <w:div w:id="214207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who-we-are/our-history/" TargetMode="External"/><Relationship Id="rId18" Type="http://schemas.openxmlformats.org/officeDocument/2006/relationships/hyperlink" Target="https://www.staffs.ac.uk/assets/religion_or_belief_in_the_workplace_a_guide_for_employers_tcm44-61920.pdf" TargetMode="External"/><Relationship Id="rId26" Type="http://schemas.openxmlformats.org/officeDocument/2006/relationships/hyperlink" Target="https://doi.org/10.2139/ssrn.2266086" TargetMode="External"/><Relationship Id="rId3" Type="http://schemas.openxmlformats.org/officeDocument/2006/relationships/styles" Target="styles.xml"/><Relationship Id="rId21" Type="http://schemas.openxmlformats.org/officeDocument/2006/relationships/hyperlink" Target="http://www.humesociety.org/hs/issues/v19n1/gorman/gorman-v19n1.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casemine.com/judgement/uk/5a8ff85a60d03e7f57ebebe4" TargetMode="External"/><Relationship Id="rId25" Type="http://schemas.openxmlformats.org/officeDocument/2006/relationships/hyperlink" Target="https://www.statista.com/topics/3913/barclays-bank/"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arclays.co.uk/business-banking/business-insight/cultural-awareness/" TargetMode="External"/><Relationship Id="rId20" Type="http://schemas.openxmlformats.org/officeDocument/2006/relationships/hyperlink" Target="https://www.clearias.com/attitude/" TargetMode="External"/><Relationship Id="rId29" Type="http://schemas.openxmlformats.org/officeDocument/2006/relationships/hyperlink" Target="http://schoolnet.org.za/twt/09/M9_argument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111/apps.12181" TargetMode="External"/><Relationship Id="rId24" Type="http://schemas.openxmlformats.org/officeDocument/2006/relationships/hyperlink" Target="http://tuneupsuccess.com/personal-beliefs-and-values-which-can-change-your-life-instantl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77/0170840612467155" TargetMode="External"/><Relationship Id="rId23" Type="http://schemas.openxmlformats.org/officeDocument/2006/relationships/hyperlink" Target="http://www.academicjournals.org/AJBM" TargetMode="External"/><Relationship Id="rId28" Type="http://schemas.openxmlformats.org/officeDocument/2006/relationships/hyperlink" Target="https://expertprogrammanagement.com/2018/05/taylors-scientific-management/" TargetMode="External"/><Relationship Id="rId10" Type="http://schemas.openxmlformats.org/officeDocument/2006/relationships/image" Target="media/image3.jpg"/><Relationship Id="rId19" Type="http://schemas.openxmlformats.org/officeDocument/2006/relationships/hyperlink" Target="https://www.mindtools.com/pages/article/henri-fayol.htm" TargetMode="External"/><Relationship Id="rId31" Type="http://schemas.openxmlformats.org/officeDocument/2006/relationships/hyperlink" Target="https://www.toolshero.com/management/five-disciplines-learning-organiz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me.barclays/who-we-are/our-strategy/purpose-and-values/" TargetMode="External"/><Relationship Id="rId22" Type="http://schemas.openxmlformats.org/officeDocument/2006/relationships/hyperlink" Target="http://www.legislation.gov.uk/ukpga/2010/15/section/10" TargetMode="External"/><Relationship Id="rId27" Type="http://schemas.openxmlformats.org/officeDocument/2006/relationships/hyperlink" Target="http://nationalhumanitiescenter.org/pds/gilded/progress/text3/taylor.pdf" TargetMode="External"/><Relationship Id="rId30" Type="http://schemas.openxmlformats.org/officeDocument/2006/relationships/hyperlink" Target="https://web.cn.edu/kwheeler/documents/Toulmin.pdf"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9DB20-9F37-FD4E-A1D9-8BF1ADE5F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4378</Words>
  <Characters>24955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2</cp:revision>
  <dcterms:created xsi:type="dcterms:W3CDTF">2019-08-02T13:33:00Z</dcterms:created>
  <dcterms:modified xsi:type="dcterms:W3CDTF">2019-08-02T13:33:00Z</dcterms:modified>
</cp:coreProperties>
</file>