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04D789" w14:textId="3723025F" w:rsidR="0007148B" w:rsidRDefault="0007148B" w:rsidP="0007148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Program: Certificate in Higher Education Skills for the Workplace</w:t>
      </w:r>
    </w:p>
    <w:p w14:paraId="0EAA436D" w14:textId="0A2E3D7A" w:rsidR="00CE7571" w:rsidRDefault="00CE7571">
      <w:pPr>
        <w:rPr>
          <w:rFonts w:ascii="Arial" w:hAnsi="Arial" w:cs="Arial"/>
        </w:rPr>
      </w:pPr>
    </w:p>
    <w:p w14:paraId="2AF91942" w14:textId="32608D57" w:rsidR="0007148B" w:rsidRDefault="0007148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90559A">
        <w:rPr>
          <w:rFonts w:ascii="Arial" w:hAnsi="Arial" w:cs="Arial"/>
        </w:rPr>
        <w:t>Writing Module: P</w:t>
      </w:r>
      <w:r w:rsidR="009E4F2D">
        <w:rPr>
          <w:rFonts w:ascii="Arial" w:hAnsi="Arial" w:cs="Arial"/>
        </w:rPr>
        <w:t xml:space="preserve">rofessional Career Development </w:t>
      </w:r>
    </w:p>
    <w:p w14:paraId="3D1B08F7" w14:textId="5133B4B6" w:rsidR="00DA1AD2" w:rsidRDefault="00DA1AD2">
      <w:pPr>
        <w:rPr>
          <w:rFonts w:ascii="Arial" w:hAnsi="Arial" w:cs="Arial"/>
        </w:rPr>
      </w:pPr>
    </w:p>
    <w:p w14:paraId="47A880CF" w14:textId="00041D69" w:rsidR="00DA1AD2" w:rsidRDefault="00DA1AD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Module Code: BMSW 4005</w:t>
      </w:r>
    </w:p>
    <w:p w14:paraId="38E8EA4D" w14:textId="5A715A27" w:rsidR="00260CAD" w:rsidRDefault="00260CAD">
      <w:pPr>
        <w:rPr>
          <w:rFonts w:ascii="Arial" w:hAnsi="Arial" w:cs="Arial"/>
        </w:rPr>
      </w:pPr>
    </w:p>
    <w:p w14:paraId="499C6428" w14:textId="41A30BF5" w:rsidR="00260CAD" w:rsidRDefault="00260C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Student Name: Angel Stoyanov</w:t>
      </w:r>
      <w:r w:rsidR="00C00FA0">
        <w:rPr>
          <w:rFonts w:ascii="Arial" w:hAnsi="Arial" w:cs="Arial"/>
        </w:rPr>
        <w:t>- 2106796</w:t>
      </w:r>
    </w:p>
    <w:p w14:paraId="270E9D1B" w14:textId="76ADEC3F" w:rsidR="00C00FA0" w:rsidRDefault="00C00FA0">
      <w:pPr>
        <w:rPr>
          <w:rFonts w:ascii="Arial" w:hAnsi="Arial" w:cs="Arial"/>
        </w:rPr>
      </w:pPr>
    </w:p>
    <w:p w14:paraId="1B524E19" w14:textId="5B1E9D2C" w:rsidR="00C00FA0" w:rsidRDefault="00C00F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Lecturer Name: </w:t>
      </w:r>
      <w:r w:rsidR="005B1C1E">
        <w:rPr>
          <w:rFonts w:ascii="Arial" w:hAnsi="Arial" w:cs="Arial"/>
        </w:rPr>
        <w:t>Muno</w:t>
      </w:r>
      <w:r w:rsidR="000405D1">
        <w:rPr>
          <w:rFonts w:ascii="Arial" w:hAnsi="Arial" w:cs="Arial"/>
        </w:rPr>
        <w:t>dzinesa Zuwirai</w:t>
      </w:r>
    </w:p>
    <w:p w14:paraId="40807D39" w14:textId="1C50BE30" w:rsidR="00B07B1A" w:rsidRDefault="00B07B1A">
      <w:pPr>
        <w:rPr>
          <w:rFonts w:ascii="Arial" w:hAnsi="Arial" w:cs="Arial"/>
        </w:rPr>
      </w:pPr>
    </w:p>
    <w:p w14:paraId="5A9E65C4" w14:textId="3A2EF969" w:rsidR="00B07B1A" w:rsidRDefault="00B07B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Assignment </w:t>
      </w:r>
      <w:r w:rsidR="004F7E51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itle: </w:t>
      </w:r>
      <w:r w:rsidR="006C28B5">
        <w:rPr>
          <w:rFonts w:ascii="Arial" w:hAnsi="Arial" w:cs="Arial"/>
        </w:rPr>
        <w:t>Open Book Assessment</w:t>
      </w:r>
      <w:r w:rsidR="00DF26CD">
        <w:rPr>
          <w:rFonts w:ascii="Arial" w:hAnsi="Arial" w:cs="Arial"/>
        </w:rPr>
        <w:t xml:space="preserve"> </w:t>
      </w:r>
      <w:r w:rsidR="00C31EE8">
        <w:rPr>
          <w:rFonts w:ascii="Arial" w:hAnsi="Arial" w:cs="Arial"/>
        </w:rPr>
        <w:t>Question 1</w:t>
      </w:r>
    </w:p>
    <w:p w14:paraId="654A9053" w14:textId="788FAE5E" w:rsidR="00C31EE8" w:rsidRDefault="00C31EE8">
      <w:pPr>
        <w:rPr>
          <w:rFonts w:ascii="Arial" w:hAnsi="Arial" w:cs="Arial"/>
        </w:rPr>
      </w:pPr>
    </w:p>
    <w:p w14:paraId="3B2153C5" w14:textId="08977DB8" w:rsidR="00C31EE8" w:rsidRDefault="00C31EE8">
      <w:pPr>
        <w:rPr>
          <w:rFonts w:ascii="Arial" w:hAnsi="Arial" w:cs="Arial"/>
        </w:rPr>
      </w:pPr>
    </w:p>
    <w:p w14:paraId="36BEA475" w14:textId="4AB7E136" w:rsidR="00C31EE8" w:rsidRDefault="00C31EE8">
      <w:pPr>
        <w:rPr>
          <w:rFonts w:ascii="Arial" w:hAnsi="Arial" w:cs="Arial"/>
        </w:rPr>
      </w:pPr>
    </w:p>
    <w:p w14:paraId="0B47C41D" w14:textId="5B3B4ACD" w:rsidR="00C31EE8" w:rsidRDefault="00C31EE8">
      <w:pPr>
        <w:rPr>
          <w:rFonts w:ascii="Arial" w:hAnsi="Arial" w:cs="Arial"/>
        </w:rPr>
      </w:pPr>
    </w:p>
    <w:p w14:paraId="0CB17224" w14:textId="0E74967D" w:rsidR="00C31EE8" w:rsidRDefault="00C31EE8">
      <w:pPr>
        <w:rPr>
          <w:rFonts w:ascii="Arial" w:hAnsi="Arial" w:cs="Arial"/>
        </w:rPr>
      </w:pPr>
    </w:p>
    <w:p w14:paraId="29BDF0DC" w14:textId="76CDEB48" w:rsidR="00C31EE8" w:rsidRDefault="00C31EE8">
      <w:pPr>
        <w:rPr>
          <w:rFonts w:ascii="Arial" w:hAnsi="Arial" w:cs="Arial"/>
        </w:rPr>
      </w:pPr>
    </w:p>
    <w:p w14:paraId="54C80E4F" w14:textId="19D9CEEF" w:rsidR="00C31EE8" w:rsidRDefault="00C31EE8">
      <w:pPr>
        <w:rPr>
          <w:rFonts w:ascii="Arial" w:hAnsi="Arial" w:cs="Arial"/>
        </w:rPr>
      </w:pPr>
    </w:p>
    <w:p w14:paraId="53E45F52" w14:textId="7B29A4FA" w:rsidR="00C31EE8" w:rsidRDefault="00C31EE8">
      <w:pPr>
        <w:rPr>
          <w:rFonts w:ascii="Arial" w:hAnsi="Arial" w:cs="Arial"/>
        </w:rPr>
      </w:pPr>
    </w:p>
    <w:p w14:paraId="07AB0302" w14:textId="469F24B0" w:rsidR="00C31EE8" w:rsidRDefault="00C31EE8">
      <w:pPr>
        <w:rPr>
          <w:rFonts w:ascii="Arial" w:hAnsi="Arial" w:cs="Arial"/>
        </w:rPr>
      </w:pPr>
    </w:p>
    <w:p w14:paraId="624F6048" w14:textId="1A2D9D06" w:rsidR="00C31EE8" w:rsidRDefault="00C31EE8">
      <w:pPr>
        <w:rPr>
          <w:rFonts w:ascii="Arial" w:hAnsi="Arial" w:cs="Arial"/>
        </w:rPr>
      </w:pPr>
    </w:p>
    <w:p w14:paraId="62EDB41D" w14:textId="54239A92" w:rsidR="00C31EE8" w:rsidRDefault="00C31EE8">
      <w:pPr>
        <w:rPr>
          <w:rFonts w:ascii="Arial" w:hAnsi="Arial" w:cs="Arial"/>
        </w:rPr>
      </w:pPr>
    </w:p>
    <w:p w14:paraId="74EDAB4D" w14:textId="5CD1A820" w:rsidR="00C31EE8" w:rsidRDefault="00C31EE8">
      <w:pPr>
        <w:rPr>
          <w:rFonts w:ascii="Arial" w:hAnsi="Arial" w:cs="Arial"/>
        </w:rPr>
      </w:pPr>
    </w:p>
    <w:p w14:paraId="722BB6E7" w14:textId="1214AF9C" w:rsidR="00C31EE8" w:rsidRDefault="00C31EE8">
      <w:pPr>
        <w:rPr>
          <w:rFonts w:ascii="Arial" w:hAnsi="Arial" w:cs="Arial"/>
        </w:rPr>
      </w:pPr>
    </w:p>
    <w:p w14:paraId="3EA1B888" w14:textId="5D311079" w:rsidR="00C31EE8" w:rsidRDefault="00C31EE8">
      <w:pPr>
        <w:rPr>
          <w:rFonts w:ascii="Arial" w:hAnsi="Arial" w:cs="Arial"/>
        </w:rPr>
      </w:pPr>
    </w:p>
    <w:p w14:paraId="3E51CE58" w14:textId="6365DE62" w:rsidR="00C31EE8" w:rsidRDefault="00C31EE8">
      <w:pPr>
        <w:rPr>
          <w:rFonts w:ascii="Arial" w:hAnsi="Arial" w:cs="Arial"/>
        </w:rPr>
      </w:pPr>
    </w:p>
    <w:p w14:paraId="56113C54" w14:textId="6E443D7A" w:rsidR="00C31EE8" w:rsidRDefault="00C31EE8">
      <w:pPr>
        <w:rPr>
          <w:rFonts w:ascii="Arial" w:hAnsi="Arial" w:cs="Arial"/>
        </w:rPr>
      </w:pPr>
    </w:p>
    <w:p w14:paraId="4AF75ECA" w14:textId="0EFC53C3" w:rsidR="00C31EE8" w:rsidRDefault="00C31EE8">
      <w:pPr>
        <w:rPr>
          <w:rFonts w:ascii="Arial" w:hAnsi="Arial" w:cs="Arial"/>
        </w:rPr>
      </w:pPr>
    </w:p>
    <w:p w14:paraId="0126144B" w14:textId="2CE53A6B" w:rsidR="00C31EE8" w:rsidRDefault="00C31EE8">
      <w:pPr>
        <w:rPr>
          <w:rFonts w:ascii="Arial" w:hAnsi="Arial" w:cs="Arial"/>
        </w:rPr>
      </w:pPr>
    </w:p>
    <w:p w14:paraId="70FEE50C" w14:textId="7DA60251" w:rsidR="00C31EE8" w:rsidRDefault="00C31EE8">
      <w:pPr>
        <w:rPr>
          <w:rFonts w:ascii="Arial" w:hAnsi="Arial" w:cs="Arial"/>
        </w:rPr>
      </w:pPr>
    </w:p>
    <w:p w14:paraId="64B3D6E2" w14:textId="624786DF" w:rsidR="00C31EE8" w:rsidRDefault="00C31EE8">
      <w:pPr>
        <w:rPr>
          <w:rFonts w:ascii="Arial" w:hAnsi="Arial" w:cs="Arial"/>
        </w:rPr>
      </w:pPr>
    </w:p>
    <w:p w14:paraId="6D0E12FE" w14:textId="4FFB8F63" w:rsidR="00C31EE8" w:rsidRDefault="00C31EE8">
      <w:pPr>
        <w:rPr>
          <w:rFonts w:ascii="Arial" w:hAnsi="Arial" w:cs="Arial"/>
        </w:rPr>
      </w:pPr>
    </w:p>
    <w:p w14:paraId="00B89F36" w14:textId="74A69544" w:rsidR="00C31EE8" w:rsidRDefault="00C31EE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Table of Content</w:t>
      </w:r>
    </w:p>
    <w:p w14:paraId="35B93D27" w14:textId="1E6BC6EE" w:rsidR="00D24915" w:rsidRDefault="00D24915">
      <w:pPr>
        <w:rPr>
          <w:rFonts w:ascii="Arial" w:hAnsi="Arial" w:cs="Arial"/>
        </w:rPr>
      </w:pPr>
    </w:p>
    <w:p w14:paraId="27BB500F" w14:textId="47D7EF2D" w:rsidR="00D24915" w:rsidRDefault="00D24915" w:rsidP="00D249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4696E292" w14:textId="283099E8" w:rsidR="00D24915" w:rsidRDefault="00D24915" w:rsidP="00D24915">
      <w:pPr>
        <w:rPr>
          <w:rFonts w:ascii="Arial" w:hAnsi="Arial" w:cs="Arial"/>
        </w:rPr>
      </w:pPr>
    </w:p>
    <w:p w14:paraId="6B8D21F6" w14:textId="715A9E47" w:rsidR="00D24915" w:rsidRDefault="00430790" w:rsidP="00D249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Explaining </w:t>
      </w:r>
      <w:r w:rsidR="0014457B">
        <w:rPr>
          <w:rFonts w:ascii="Arial" w:hAnsi="Arial" w:cs="Arial"/>
        </w:rPr>
        <w:t xml:space="preserve">and discuss points </w:t>
      </w:r>
    </w:p>
    <w:p w14:paraId="5B644D8F" w14:textId="68972C17" w:rsidR="0014457B" w:rsidRDefault="0014457B" w:rsidP="0014457B">
      <w:pPr>
        <w:pStyle w:val="ListParagraph"/>
        <w:rPr>
          <w:rFonts w:ascii="Arial" w:hAnsi="Arial" w:cs="Arial"/>
        </w:rPr>
      </w:pPr>
    </w:p>
    <w:p w14:paraId="0A835F80" w14:textId="6CF36F9D" w:rsidR="0014457B" w:rsidRDefault="0014457B" w:rsidP="0014457B">
      <w:pPr>
        <w:pStyle w:val="ListParagraph"/>
        <w:rPr>
          <w:rFonts w:ascii="Arial" w:hAnsi="Arial" w:cs="Arial"/>
        </w:rPr>
      </w:pPr>
    </w:p>
    <w:p w14:paraId="520DCA21" w14:textId="3505ED1B" w:rsidR="0014457B" w:rsidRDefault="006403B1" w:rsidP="0014457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5EEA2397" w14:textId="4CF062F3" w:rsidR="006403B1" w:rsidRDefault="006403B1" w:rsidP="006403B1">
      <w:pPr>
        <w:rPr>
          <w:rFonts w:ascii="Arial" w:hAnsi="Arial" w:cs="Arial"/>
        </w:rPr>
      </w:pPr>
    </w:p>
    <w:p w14:paraId="3D10F2DF" w14:textId="3F65F030" w:rsidR="006403B1" w:rsidRDefault="006403B1" w:rsidP="006403B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02AE3651" w14:textId="77777777" w:rsidR="006403B1" w:rsidRPr="006403B1" w:rsidRDefault="006403B1" w:rsidP="006403B1">
      <w:pPr>
        <w:pStyle w:val="ListParagraph"/>
        <w:rPr>
          <w:rFonts w:ascii="Arial" w:hAnsi="Arial" w:cs="Arial"/>
        </w:rPr>
      </w:pPr>
    </w:p>
    <w:p w14:paraId="44BC30F0" w14:textId="5E4B9BB9" w:rsidR="006403B1" w:rsidRDefault="006403B1" w:rsidP="006403B1">
      <w:pPr>
        <w:rPr>
          <w:rFonts w:ascii="Arial" w:hAnsi="Arial" w:cs="Arial"/>
        </w:rPr>
      </w:pPr>
    </w:p>
    <w:p w14:paraId="15A1F1B5" w14:textId="00C27D02" w:rsidR="006403B1" w:rsidRDefault="006403B1" w:rsidP="006403B1">
      <w:pPr>
        <w:rPr>
          <w:rFonts w:ascii="Arial" w:hAnsi="Arial" w:cs="Arial"/>
        </w:rPr>
      </w:pPr>
    </w:p>
    <w:p w14:paraId="40425772" w14:textId="4C218037" w:rsidR="006403B1" w:rsidRDefault="006403B1" w:rsidP="006403B1">
      <w:pPr>
        <w:rPr>
          <w:rFonts w:ascii="Arial" w:hAnsi="Arial" w:cs="Arial"/>
        </w:rPr>
      </w:pPr>
    </w:p>
    <w:p w14:paraId="3C408E14" w14:textId="139775C7" w:rsidR="006403B1" w:rsidRDefault="006403B1" w:rsidP="006403B1">
      <w:pPr>
        <w:rPr>
          <w:rFonts w:ascii="Arial" w:hAnsi="Arial" w:cs="Arial"/>
        </w:rPr>
      </w:pPr>
    </w:p>
    <w:p w14:paraId="348E04F9" w14:textId="47618858" w:rsidR="006403B1" w:rsidRDefault="006403B1" w:rsidP="006403B1">
      <w:pPr>
        <w:rPr>
          <w:rFonts w:ascii="Arial" w:hAnsi="Arial" w:cs="Arial"/>
        </w:rPr>
      </w:pPr>
    </w:p>
    <w:p w14:paraId="03B8612D" w14:textId="5374C095" w:rsidR="006403B1" w:rsidRDefault="006403B1" w:rsidP="006403B1">
      <w:pPr>
        <w:rPr>
          <w:rFonts w:ascii="Arial" w:hAnsi="Arial" w:cs="Arial"/>
        </w:rPr>
      </w:pPr>
    </w:p>
    <w:p w14:paraId="410CE7AD" w14:textId="27209FA1" w:rsidR="006403B1" w:rsidRDefault="006403B1" w:rsidP="006403B1">
      <w:pPr>
        <w:rPr>
          <w:rFonts w:ascii="Arial" w:hAnsi="Arial" w:cs="Arial"/>
        </w:rPr>
      </w:pPr>
    </w:p>
    <w:p w14:paraId="2998BDC7" w14:textId="63B55069" w:rsidR="006403B1" w:rsidRDefault="006403B1" w:rsidP="006403B1">
      <w:pPr>
        <w:rPr>
          <w:rFonts w:ascii="Arial" w:hAnsi="Arial" w:cs="Arial"/>
        </w:rPr>
      </w:pPr>
    </w:p>
    <w:p w14:paraId="3DDAB32C" w14:textId="0A186F76" w:rsidR="006403B1" w:rsidRDefault="006403B1" w:rsidP="006403B1">
      <w:pPr>
        <w:rPr>
          <w:rFonts w:ascii="Arial" w:hAnsi="Arial" w:cs="Arial"/>
        </w:rPr>
      </w:pPr>
    </w:p>
    <w:p w14:paraId="6678B87D" w14:textId="404A7D36" w:rsidR="006403B1" w:rsidRDefault="006403B1" w:rsidP="006403B1">
      <w:pPr>
        <w:rPr>
          <w:rFonts w:ascii="Arial" w:hAnsi="Arial" w:cs="Arial"/>
        </w:rPr>
      </w:pPr>
    </w:p>
    <w:p w14:paraId="04B24661" w14:textId="4642AED6" w:rsidR="006403B1" w:rsidRDefault="006403B1" w:rsidP="006403B1">
      <w:pPr>
        <w:rPr>
          <w:rFonts w:ascii="Arial" w:hAnsi="Arial" w:cs="Arial"/>
        </w:rPr>
      </w:pPr>
    </w:p>
    <w:p w14:paraId="073A190B" w14:textId="5ADF718B" w:rsidR="006403B1" w:rsidRDefault="006403B1" w:rsidP="006403B1">
      <w:pPr>
        <w:rPr>
          <w:rFonts w:ascii="Arial" w:hAnsi="Arial" w:cs="Arial"/>
        </w:rPr>
      </w:pPr>
    </w:p>
    <w:p w14:paraId="4913C454" w14:textId="165F9466" w:rsidR="006403B1" w:rsidRDefault="006403B1" w:rsidP="006403B1">
      <w:pPr>
        <w:rPr>
          <w:rFonts w:ascii="Arial" w:hAnsi="Arial" w:cs="Arial"/>
        </w:rPr>
      </w:pPr>
    </w:p>
    <w:p w14:paraId="6BCCC446" w14:textId="2992AC9D" w:rsidR="006403B1" w:rsidRDefault="006403B1" w:rsidP="006403B1">
      <w:pPr>
        <w:rPr>
          <w:rFonts w:ascii="Arial" w:hAnsi="Arial" w:cs="Arial"/>
        </w:rPr>
      </w:pPr>
    </w:p>
    <w:p w14:paraId="7AF4CE2F" w14:textId="1C96E866" w:rsidR="006403B1" w:rsidRDefault="006403B1" w:rsidP="006403B1">
      <w:pPr>
        <w:rPr>
          <w:rFonts w:ascii="Arial" w:hAnsi="Arial" w:cs="Arial"/>
        </w:rPr>
      </w:pPr>
    </w:p>
    <w:p w14:paraId="645E4654" w14:textId="0FBCE3FA" w:rsidR="006403B1" w:rsidRDefault="006403B1" w:rsidP="006403B1">
      <w:pPr>
        <w:rPr>
          <w:rFonts w:ascii="Arial" w:hAnsi="Arial" w:cs="Arial"/>
        </w:rPr>
      </w:pPr>
    </w:p>
    <w:p w14:paraId="5C82B108" w14:textId="1CCE5720" w:rsidR="006403B1" w:rsidRDefault="006403B1" w:rsidP="006403B1">
      <w:pPr>
        <w:rPr>
          <w:rFonts w:ascii="Arial" w:hAnsi="Arial" w:cs="Arial"/>
        </w:rPr>
      </w:pPr>
    </w:p>
    <w:p w14:paraId="32F12A96" w14:textId="68FB8CAA" w:rsidR="006403B1" w:rsidRDefault="006403B1" w:rsidP="006403B1">
      <w:pPr>
        <w:rPr>
          <w:rFonts w:ascii="Arial" w:hAnsi="Arial" w:cs="Arial"/>
        </w:rPr>
      </w:pPr>
    </w:p>
    <w:p w14:paraId="15503D3D" w14:textId="4249FAB7" w:rsidR="006403B1" w:rsidRDefault="006403B1" w:rsidP="006403B1">
      <w:pPr>
        <w:rPr>
          <w:rFonts w:ascii="Arial" w:hAnsi="Arial" w:cs="Arial"/>
        </w:rPr>
      </w:pPr>
    </w:p>
    <w:p w14:paraId="2B24291B" w14:textId="2549B67E" w:rsidR="006403B1" w:rsidRDefault="006403B1" w:rsidP="006403B1">
      <w:pPr>
        <w:rPr>
          <w:rFonts w:ascii="Arial" w:hAnsi="Arial" w:cs="Arial"/>
        </w:rPr>
      </w:pPr>
    </w:p>
    <w:p w14:paraId="17EAD6C5" w14:textId="273DF2A0" w:rsidR="006403B1" w:rsidRDefault="006403B1" w:rsidP="006403B1">
      <w:pPr>
        <w:rPr>
          <w:rFonts w:ascii="Arial" w:hAnsi="Arial" w:cs="Arial"/>
        </w:rPr>
      </w:pPr>
    </w:p>
    <w:p w14:paraId="0E919A4D" w14:textId="02D93BF7" w:rsidR="006403B1" w:rsidRDefault="006403B1" w:rsidP="006403B1">
      <w:pPr>
        <w:rPr>
          <w:rFonts w:ascii="Arial" w:hAnsi="Arial" w:cs="Arial"/>
        </w:rPr>
      </w:pPr>
    </w:p>
    <w:p w14:paraId="62DE2ADA" w14:textId="001EC8EA" w:rsidR="006403B1" w:rsidRDefault="006403B1" w:rsidP="006403B1">
      <w:pPr>
        <w:rPr>
          <w:rFonts w:ascii="Arial" w:hAnsi="Arial" w:cs="Arial"/>
        </w:rPr>
      </w:pPr>
    </w:p>
    <w:p w14:paraId="380E69B6" w14:textId="14F22CBE" w:rsidR="006403B1" w:rsidRDefault="006403B1" w:rsidP="006403B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</w:t>
      </w:r>
      <w:r w:rsidR="002B2333">
        <w:rPr>
          <w:rFonts w:ascii="Arial" w:hAnsi="Arial" w:cs="Arial"/>
        </w:rPr>
        <w:t>ction</w:t>
      </w:r>
    </w:p>
    <w:p w14:paraId="29AB2CB2" w14:textId="26DE80EE" w:rsidR="002B2333" w:rsidRDefault="002B2333" w:rsidP="006403B1">
      <w:pPr>
        <w:rPr>
          <w:rFonts w:ascii="Arial" w:hAnsi="Arial" w:cs="Arial"/>
        </w:rPr>
      </w:pPr>
    </w:p>
    <w:p w14:paraId="41050340" w14:textId="73EC350F" w:rsidR="002B2333" w:rsidRDefault="002B2333" w:rsidP="006403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case study </w:t>
      </w:r>
      <w:r w:rsidR="002A6145">
        <w:rPr>
          <w:rFonts w:ascii="Arial" w:hAnsi="Arial" w:cs="Arial"/>
        </w:rPr>
        <w:t>represents</w:t>
      </w:r>
      <w:r w:rsidR="005D135B">
        <w:rPr>
          <w:rFonts w:ascii="Arial" w:hAnsi="Arial" w:cs="Arial"/>
        </w:rPr>
        <w:t xml:space="preserve"> a woman</w:t>
      </w:r>
      <w:r w:rsidR="002A6145">
        <w:rPr>
          <w:rFonts w:ascii="Arial" w:hAnsi="Arial" w:cs="Arial"/>
        </w:rPr>
        <w:t>,</w:t>
      </w:r>
      <w:r w:rsidR="005D135B">
        <w:rPr>
          <w:rFonts w:ascii="Arial" w:hAnsi="Arial" w:cs="Arial"/>
        </w:rPr>
        <w:t xml:space="preserve"> who returned from </w:t>
      </w:r>
      <w:r w:rsidR="00B15002">
        <w:rPr>
          <w:rFonts w:ascii="Arial" w:hAnsi="Arial" w:cs="Arial"/>
        </w:rPr>
        <w:t>maternity leave</w:t>
      </w:r>
      <w:r w:rsidR="002A6145">
        <w:rPr>
          <w:rFonts w:ascii="Arial" w:hAnsi="Arial" w:cs="Arial"/>
        </w:rPr>
        <w:t>,</w:t>
      </w:r>
      <w:r w:rsidR="00B15002">
        <w:rPr>
          <w:rFonts w:ascii="Arial" w:hAnsi="Arial" w:cs="Arial"/>
        </w:rPr>
        <w:t xml:space="preserve"> but</w:t>
      </w:r>
      <w:r w:rsidR="00C23D29">
        <w:rPr>
          <w:rFonts w:ascii="Arial" w:hAnsi="Arial" w:cs="Arial"/>
        </w:rPr>
        <w:t xml:space="preserve"> according to </w:t>
      </w:r>
      <w:r w:rsidR="00064977">
        <w:rPr>
          <w:rFonts w:ascii="Arial" w:hAnsi="Arial" w:cs="Arial"/>
        </w:rPr>
        <w:t xml:space="preserve">her she has </w:t>
      </w:r>
      <w:r w:rsidR="00B15002">
        <w:rPr>
          <w:rFonts w:ascii="Arial" w:hAnsi="Arial" w:cs="Arial"/>
        </w:rPr>
        <w:t xml:space="preserve">been discriminated by her employer </w:t>
      </w:r>
      <w:r w:rsidR="002A6145">
        <w:rPr>
          <w:rFonts w:ascii="Arial" w:hAnsi="Arial" w:cs="Arial"/>
        </w:rPr>
        <w:t>based on her maternity status. Am I agree or not?</w:t>
      </w:r>
    </w:p>
    <w:p w14:paraId="47BC84C6" w14:textId="263E7161" w:rsidR="00C30E79" w:rsidRDefault="00C30E79" w:rsidP="006403B1">
      <w:pPr>
        <w:rPr>
          <w:rFonts w:ascii="Arial" w:hAnsi="Arial" w:cs="Arial"/>
        </w:rPr>
      </w:pPr>
    </w:p>
    <w:p w14:paraId="44905AB9" w14:textId="70F545CB" w:rsidR="00C30E79" w:rsidRDefault="00C30E79" w:rsidP="006403B1">
      <w:pPr>
        <w:rPr>
          <w:rFonts w:ascii="Arial" w:hAnsi="Arial" w:cs="Arial"/>
        </w:rPr>
      </w:pPr>
    </w:p>
    <w:p w14:paraId="0C836DBE" w14:textId="25B15FDA" w:rsidR="00C30E79" w:rsidRDefault="00350DDB" w:rsidP="006403B1">
      <w:pPr>
        <w:rPr>
          <w:rFonts w:ascii="Arial" w:hAnsi="Arial" w:cs="Arial"/>
        </w:rPr>
      </w:pPr>
      <w:r>
        <w:rPr>
          <w:rFonts w:ascii="Arial" w:hAnsi="Arial" w:cs="Arial"/>
        </w:rPr>
        <w:t>Discuss Points</w:t>
      </w:r>
    </w:p>
    <w:p w14:paraId="20B6EEB6" w14:textId="24F07EA8" w:rsidR="00350DDB" w:rsidRDefault="00350DDB" w:rsidP="006403B1">
      <w:pPr>
        <w:rPr>
          <w:rFonts w:ascii="Arial" w:hAnsi="Arial" w:cs="Arial"/>
        </w:rPr>
      </w:pPr>
    </w:p>
    <w:p w14:paraId="3937B1E6" w14:textId="5AE7AA3B" w:rsidR="00350DDB" w:rsidRDefault="003B2767" w:rsidP="006403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that case I agree with </w:t>
      </w:r>
      <w:r w:rsidR="00110545">
        <w:rPr>
          <w:rFonts w:ascii="Arial" w:hAnsi="Arial" w:cs="Arial"/>
        </w:rPr>
        <w:t xml:space="preserve">the woman to </w:t>
      </w:r>
      <w:r w:rsidR="00A01F32">
        <w:rPr>
          <w:rFonts w:ascii="Arial" w:hAnsi="Arial" w:cs="Arial"/>
        </w:rPr>
        <w:t>act</w:t>
      </w:r>
      <w:r w:rsidR="00110545">
        <w:rPr>
          <w:rFonts w:ascii="Arial" w:hAnsi="Arial" w:cs="Arial"/>
        </w:rPr>
        <w:t xml:space="preserve"> against </w:t>
      </w:r>
      <w:r w:rsidR="00DE0BB2">
        <w:rPr>
          <w:rFonts w:ascii="Arial" w:hAnsi="Arial" w:cs="Arial"/>
        </w:rPr>
        <w:t xml:space="preserve">the company as discrimination at </w:t>
      </w:r>
      <w:r w:rsidR="0018033F">
        <w:rPr>
          <w:rFonts w:ascii="Arial" w:hAnsi="Arial" w:cs="Arial"/>
        </w:rPr>
        <w:t>workplace</w:t>
      </w:r>
      <w:r w:rsidR="00DE0BB2">
        <w:rPr>
          <w:rFonts w:ascii="Arial" w:hAnsi="Arial" w:cs="Arial"/>
        </w:rPr>
        <w:t xml:space="preserve"> exist and </w:t>
      </w:r>
      <w:r w:rsidR="00D03BE2">
        <w:rPr>
          <w:rFonts w:ascii="Arial" w:hAnsi="Arial" w:cs="Arial"/>
        </w:rPr>
        <w:t>that</w:t>
      </w:r>
      <w:r w:rsidR="00047493">
        <w:rPr>
          <w:rFonts w:ascii="Arial" w:hAnsi="Arial" w:cs="Arial"/>
        </w:rPr>
        <w:t xml:space="preserve"> is why</w:t>
      </w:r>
      <w:r w:rsidR="00D03BE2">
        <w:rPr>
          <w:rFonts w:ascii="Arial" w:hAnsi="Arial" w:cs="Arial"/>
        </w:rPr>
        <w:t xml:space="preserve"> needs to be controlled in any way to reduce unfair </w:t>
      </w:r>
      <w:r w:rsidR="0078113C">
        <w:rPr>
          <w:rFonts w:ascii="Arial" w:hAnsi="Arial" w:cs="Arial"/>
        </w:rPr>
        <w:t xml:space="preserve">behaviour </w:t>
      </w:r>
      <w:r w:rsidR="007C1975">
        <w:rPr>
          <w:rFonts w:ascii="Arial" w:hAnsi="Arial" w:cs="Arial"/>
        </w:rPr>
        <w:t>and unsatisfied employee</w:t>
      </w:r>
      <w:r w:rsidR="00B56C72">
        <w:rPr>
          <w:rFonts w:ascii="Arial" w:hAnsi="Arial" w:cs="Arial"/>
        </w:rPr>
        <w:t xml:space="preserve">s. </w:t>
      </w:r>
      <w:r w:rsidR="005665FD">
        <w:rPr>
          <w:rFonts w:ascii="Arial" w:hAnsi="Arial" w:cs="Arial"/>
        </w:rPr>
        <w:t xml:space="preserve">The way that </w:t>
      </w:r>
      <w:r w:rsidR="005E2D52">
        <w:rPr>
          <w:rFonts w:ascii="Arial" w:hAnsi="Arial" w:cs="Arial"/>
        </w:rPr>
        <w:t xml:space="preserve">the woman can get help is </w:t>
      </w:r>
      <w:r w:rsidR="00ED2545">
        <w:rPr>
          <w:rFonts w:ascii="Arial" w:hAnsi="Arial" w:cs="Arial"/>
        </w:rPr>
        <w:t>to take legal action against</w:t>
      </w:r>
      <w:r w:rsidR="00B82920">
        <w:rPr>
          <w:rFonts w:ascii="Arial" w:hAnsi="Arial" w:cs="Arial"/>
        </w:rPr>
        <w:t xml:space="preserve">. The woman got to this point </w:t>
      </w:r>
      <w:r w:rsidR="00AD2A22">
        <w:rPr>
          <w:rFonts w:ascii="Arial" w:hAnsi="Arial" w:cs="Arial"/>
        </w:rPr>
        <w:t xml:space="preserve">because the line manager </w:t>
      </w:r>
      <w:r w:rsidR="0082701F">
        <w:rPr>
          <w:rFonts w:ascii="Arial" w:hAnsi="Arial" w:cs="Arial"/>
        </w:rPr>
        <w:t>has not contacted her for special workshop/</w:t>
      </w:r>
      <w:r w:rsidR="00710456">
        <w:rPr>
          <w:rFonts w:ascii="Arial" w:hAnsi="Arial" w:cs="Arial"/>
        </w:rPr>
        <w:t>training but</w:t>
      </w:r>
      <w:r w:rsidR="008A72DA">
        <w:rPr>
          <w:rFonts w:ascii="Arial" w:hAnsi="Arial" w:cs="Arial"/>
        </w:rPr>
        <w:t xml:space="preserve"> </w:t>
      </w:r>
      <w:r w:rsidR="00623936">
        <w:rPr>
          <w:rFonts w:ascii="Arial" w:hAnsi="Arial" w:cs="Arial"/>
        </w:rPr>
        <w:t xml:space="preserve">choose to call </w:t>
      </w:r>
      <w:r w:rsidR="00195D7C">
        <w:rPr>
          <w:rFonts w:ascii="Arial" w:hAnsi="Arial" w:cs="Arial"/>
        </w:rPr>
        <w:t>other employees</w:t>
      </w:r>
      <w:r w:rsidR="00B22995">
        <w:rPr>
          <w:rFonts w:ascii="Arial" w:hAnsi="Arial" w:cs="Arial"/>
        </w:rPr>
        <w:t xml:space="preserve">. </w:t>
      </w:r>
      <w:r w:rsidR="007470AD">
        <w:rPr>
          <w:rFonts w:ascii="Arial" w:hAnsi="Arial" w:cs="Arial"/>
        </w:rPr>
        <w:t xml:space="preserve">According to </w:t>
      </w:r>
      <w:r w:rsidR="00710456">
        <w:rPr>
          <w:rFonts w:ascii="Arial" w:hAnsi="Arial" w:cs="Arial"/>
        </w:rPr>
        <w:t xml:space="preserve">the law this act is unlawful because </w:t>
      </w:r>
      <w:r w:rsidR="003612CF">
        <w:rPr>
          <w:rFonts w:ascii="Arial" w:hAnsi="Arial" w:cs="Arial"/>
        </w:rPr>
        <w:t xml:space="preserve">maternity leave has its rights up to 26 weeks after birth, which means the employee has the full rights to </w:t>
      </w:r>
      <w:r w:rsidR="00A6798A">
        <w:rPr>
          <w:rFonts w:ascii="Arial" w:hAnsi="Arial" w:cs="Arial"/>
        </w:rPr>
        <w:t>take the company on court action</w:t>
      </w:r>
      <w:r w:rsidR="003C635C">
        <w:rPr>
          <w:rFonts w:ascii="Arial" w:hAnsi="Arial" w:cs="Arial"/>
        </w:rPr>
        <w:t>.</w:t>
      </w:r>
    </w:p>
    <w:p w14:paraId="554931DC" w14:textId="77777777" w:rsidR="00527A69" w:rsidRDefault="00F07D12" w:rsidP="006403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FF6BA4">
        <w:rPr>
          <w:rFonts w:ascii="Arial" w:hAnsi="Arial" w:cs="Arial"/>
        </w:rPr>
        <w:t>fact,</w:t>
      </w:r>
      <w:r>
        <w:rPr>
          <w:rFonts w:ascii="Arial" w:hAnsi="Arial" w:cs="Arial"/>
        </w:rPr>
        <w:t xml:space="preserve"> vulnerability and </w:t>
      </w:r>
      <w:r w:rsidR="00933C4D">
        <w:rPr>
          <w:rFonts w:ascii="Arial" w:hAnsi="Arial" w:cs="Arial"/>
        </w:rPr>
        <w:t>unfavorability</w:t>
      </w:r>
      <w:r w:rsidR="00A94755">
        <w:rPr>
          <w:rFonts w:ascii="Arial" w:hAnsi="Arial" w:cs="Arial"/>
        </w:rPr>
        <w:t xml:space="preserve"> </w:t>
      </w:r>
      <w:r w:rsidR="00F00464">
        <w:rPr>
          <w:rFonts w:ascii="Arial" w:hAnsi="Arial" w:cs="Arial"/>
        </w:rPr>
        <w:t>to being terminated</w:t>
      </w:r>
      <w:r w:rsidR="00FF6BA4">
        <w:rPr>
          <w:rFonts w:ascii="Arial" w:hAnsi="Arial" w:cs="Arial"/>
        </w:rPr>
        <w:t xml:space="preserve"> is </w:t>
      </w:r>
      <w:r w:rsidR="002C77E8">
        <w:rPr>
          <w:rFonts w:ascii="Arial" w:hAnsi="Arial" w:cs="Arial"/>
        </w:rPr>
        <w:t>a</w:t>
      </w:r>
      <w:r w:rsidR="00F00464">
        <w:rPr>
          <w:rFonts w:ascii="Arial" w:hAnsi="Arial" w:cs="Arial"/>
        </w:rPr>
        <w:t xml:space="preserve"> widespread </w:t>
      </w:r>
      <w:r w:rsidR="00570812">
        <w:rPr>
          <w:rFonts w:ascii="Arial" w:hAnsi="Arial" w:cs="Arial"/>
        </w:rPr>
        <w:t xml:space="preserve">issue for </w:t>
      </w:r>
      <w:r w:rsidR="00CD2B95">
        <w:rPr>
          <w:rFonts w:ascii="Arial" w:hAnsi="Arial" w:cs="Arial"/>
        </w:rPr>
        <w:t xml:space="preserve">maternity leave woman (Bornstein 2011). </w:t>
      </w:r>
      <w:r w:rsidR="00D17D80">
        <w:rPr>
          <w:rFonts w:ascii="Arial" w:hAnsi="Arial" w:cs="Arial"/>
        </w:rPr>
        <w:t xml:space="preserve">For </w:t>
      </w:r>
      <w:r w:rsidR="002C77E8">
        <w:rPr>
          <w:rFonts w:ascii="Arial" w:hAnsi="Arial" w:cs="Arial"/>
        </w:rPr>
        <w:t xml:space="preserve">the last </w:t>
      </w:r>
      <w:r w:rsidR="00BA34D8">
        <w:rPr>
          <w:rFonts w:ascii="Arial" w:hAnsi="Arial" w:cs="Arial"/>
        </w:rPr>
        <w:t>20</w:t>
      </w:r>
      <w:r w:rsidR="002C77E8">
        <w:rPr>
          <w:rFonts w:ascii="Arial" w:hAnsi="Arial" w:cs="Arial"/>
        </w:rPr>
        <w:t xml:space="preserve"> years </w:t>
      </w:r>
      <w:r w:rsidR="006D7CB3">
        <w:rPr>
          <w:rFonts w:ascii="Arial" w:hAnsi="Arial" w:cs="Arial"/>
        </w:rPr>
        <w:t xml:space="preserve">more than 50% of the maternity leave/pregnancy discrimination </w:t>
      </w:r>
      <w:r w:rsidR="0067221C">
        <w:rPr>
          <w:rFonts w:ascii="Arial" w:hAnsi="Arial" w:cs="Arial"/>
        </w:rPr>
        <w:t>complaints leads to th</w:t>
      </w:r>
      <w:r w:rsidR="00A729FE">
        <w:rPr>
          <w:rFonts w:ascii="Arial" w:hAnsi="Arial" w:cs="Arial"/>
        </w:rPr>
        <w:t>e employee firing</w:t>
      </w:r>
      <w:r w:rsidR="005F69E9">
        <w:rPr>
          <w:rFonts w:ascii="Arial" w:hAnsi="Arial" w:cs="Arial"/>
        </w:rPr>
        <w:t xml:space="preserve">. </w:t>
      </w:r>
      <w:r w:rsidR="00EB1EB2">
        <w:rPr>
          <w:rFonts w:ascii="Arial" w:hAnsi="Arial" w:cs="Arial"/>
        </w:rPr>
        <w:t>Therefore,</w:t>
      </w:r>
      <w:r w:rsidR="00BA34D8">
        <w:rPr>
          <w:rFonts w:ascii="Arial" w:hAnsi="Arial" w:cs="Arial"/>
        </w:rPr>
        <w:t xml:space="preserve"> </w:t>
      </w:r>
      <w:r w:rsidR="00F76EFA">
        <w:rPr>
          <w:rFonts w:ascii="Arial" w:hAnsi="Arial" w:cs="Arial"/>
        </w:rPr>
        <w:t xml:space="preserve">discrimination act has been amended and ensure that </w:t>
      </w:r>
      <w:r w:rsidR="00FF5DE4">
        <w:rPr>
          <w:rFonts w:ascii="Arial" w:hAnsi="Arial" w:cs="Arial"/>
        </w:rPr>
        <w:t xml:space="preserve">woman affected by maternity leave </w:t>
      </w:r>
      <w:r w:rsidR="0020019F">
        <w:rPr>
          <w:rFonts w:ascii="Arial" w:hAnsi="Arial" w:cs="Arial"/>
        </w:rPr>
        <w:t xml:space="preserve">must be treated the same way as </w:t>
      </w:r>
      <w:r w:rsidR="008C366B">
        <w:rPr>
          <w:rFonts w:ascii="Arial" w:hAnsi="Arial" w:cs="Arial"/>
        </w:rPr>
        <w:t>all</w:t>
      </w:r>
      <w:r w:rsidR="00EB1EB2">
        <w:rPr>
          <w:rFonts w:ascii="Arial" w:hAnsi="Arial" w:cs="Arial"/>
        </w:rPr>
        <w:t xml:space="preserve"> employment related purposes </w:t>
      </w:r>
      <w:r w:rsidR="00E148EE">
        <w:rPr>
          <w:rFonts w:ascii="Arial" w:hAnsi="Arial" w:cs="Arial"/>
        </w:rPr>
        <w:t xml:space="preserve">including </w:t>
      </w:r>
      <w:r w:rsidR="00D12CF3">
        <w:rPr>
          <w:rFonts w:ascii="Arial" w:hAnsi="Arial" w:cs="Arial"/>
        </w:rPr>
        <w:t xml:space="preserve">receiving the </w:t>
      </w:r>
      <w:r w:rsidR="00260320">
        <w:rPr>
          <w:rFonts w:ascii="Arial" w:hAnsi="Arial" w:cs="Arial"/>
        </w:rPr>
        <w:t xml:space="preserve">due benefits. </w:t>
      </w:r>
    </w:p>
    <w:p w14:paraId="2C8756DE" w14:textId="020AE14E" w:rsidR="00564891" w:rsidRDefault="00527A69" w:rsidP="006403B1">
      <w:pPr>
        <w:rPr>
          <w:rFonts w:ascii="Arial" w:hAnsi="Arial" w:cs="Arial"/>
        </w:rPr>
      </w:pPr>
      <w:r>
        <w:rPr>
          <w:rFonts w:ascii="Arial" w:hAnsi="Arial" w:cs="Arial"/>
        </w:rPr>
        <w:t>According to another research</w:t>
      </w:r>
      <w:r w:rsidR="00564891">
        <w:rPr>
          <w:rFonts w:ascii="Arial" w:hAnsi="Arial" w:cs="Arial"/>
        </w:rPr>
        <w:t xml:space="preserve"> theor</w:t>
      </w:r>
      <w:r w:rsidR="00531BA6">
        <w:rPr>
          <w:rFonts w:ascii="Arial" w:hAnsi="Arial" w:cs="Arial"/>
        </w:rPr>
        <w:t>ies</w:t>
      </w:r>
      <w:r w:rsidR="00564891">
        <w:rPr>
          <w:rFonts w:ascii="Arial" w:hAnsi="Arial" w:cs="Arial"/>
        </w:rPr>
        <w:t xml:space="preserve"> states </w:t>
      </w:r>
      <w:r w:rsidR="00531BA6">
        <w:rPr>
          <w:rFonts w:ascii="Arial" w:hAnsi="Arial" w:cs="Arial"/>
        </w:rPr>
        <w:t xml:space="preserve">that and argue a pregnant </w:t>
      </w:r>
      <w:r w:rsidR="007A592F">
        <w:rPr>
          <w:rFonts w:ascii="Arial" w:hAnsi="Arial" w:cs="Arial"/>
        </w:rPr>
        <w:t xml:space="preserve">or after birth maternity leave woman can not be good worker and good </w:t>
      </w:r>
      <w:r w:rsidR="00F2474E">
        <w:rPr>
          <w:rFonts w:ascii="Arial" w:hAnsi="Arial" w:cs="Arial"/>
        </w:rPr>
        <w:t xml:space="preserve">mother in the same time </w:t>
      </w:r>
      <w:r w:rsidR="00A840C9">
        <w:rPr>
          <w:rFonts w:ascii="Arial" w:hAnsi="Arial" w:cs="Arial"/>
        </w:rPr>
        <w:t xml:space="preserve">as employers </w:t>
      </w:r>
      <w:r w:rsidR="00477205">
        <w:rPr>
          <w:rFonts w:ascii="Arial" w:hAnsi="Arial" w:cs="Arial"/>
        </w:rPr>
        <w:t>belie</w:t>
      </w:r>
      <w:r w:rsidR="00107B20">
        <w:rPr>
          <w:rFonts w:ascii="Arial" w:hAnsi="Arial" w:cs="Arial"/>
        </w:rPr>
        <w:t>f</w:t>
      </w:r>
      <w:r w:rsidR="00477205">
        <w:rPr>
          <w:rFonts w:ascii="Arial" w:hAnsi="Arial" w:cs="Arial"/>
        </w:rPr>
        <w:t xml:space="preserve">s </w:t>
      </w:r>
      <w:r w:rsidR="00AD59BB">
        <w:rPr>
          <w:rFonts w:ascii="Arial" w:hAnsi="Arial" w:cs="Arial"/>
        </w:rPr>
        <w:t xml:space="preserve">pregnant woman is a far away from the </w:t>
      </w:r>
      <w:r w:rsidR="00CE66D2">
        <w:rPr>
          <w:rFonts w:ascii="Arial" w:hAnsi="Arial" w:cs="Arial"/>
        </w:rPr>
        <w:t xml:space="preserve">meeting the </w:t>
      </w:r>
      <w:r w:rsidR="00B65C52">
        <w:rPr>
          <w:rFonts w:ascii="Arial" w:hAnsi="Arial" w:cs="Arial"/>
        </w:rPr>
        <w:t xml:space="preserve">perfect (male)  </w:t>
      </w:r>
      <w:r w:rsidR="00CE66D2">
        <w:rPr>
          <w:rFonts w:ascii="Arial" w:hAnsi="Arial" w:cs="Arial"/>
        </w:rPr>
        <w:t xml:space="preserve">worker norm </w:t>
      </w:r>
      <w:r w:rsidR="00DC0FF4">
        <w:rPr>
          <w:rFonts w:ascii="Arial" w:hAnsi="Arial" w:cs="Arial"/>
        </w:rPr>
        <w:t xml:space="preserve">( Acker 1990). </w:t>
      </w:r>
    </w:p>
    <w:p w14:paraId="59181A72" w14:textId="432A1B79" w:rsidR="00580475" w:rsidRDefault="009D2903" w:rsidP="006403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Other </w:t>
      </w:r>
      <w:r w:rsidR="004416A5">
        <w:rPr>
          <w:rFonts w:ascii="Arial" w:hAnsi="Arial" w:cs="Arial"/>
        </w:rPr>
        <w:t>employer’s</w:t>
      </w:r>
      <w:r w:rsidR="006A5B66">
        <w:rPr>
          <w:rFonts w:ascii="Arial" w:hAnsi="Arial" w:cs="Arial"/>
        </w:rPr>
        <w:t xml:space="preserve"> belie</w:t>
      </w:r>
      <w:r w:rsidR="00107B20">
        <w:rPr>
          <w:rFonts w:ascii="Arial" w:hAnsi="Arial" w:cs="Arial"/>
        </w:rPr>
        <w:t>fs</w:t>
      </w:r>
      <w:r w:rsidR="006F0082">
        <w:rPr>
          <w:rFonts w:ascii="Arial" w:hAnsi="Arial" w:cs="Arial"/>
        </w:rPr>
        <w:t xml:space="preserve"> that</w:t>
      </w:r>
      <w:r w:rsidR="00107B20">
        <w:rPr>
          <w:rFonts w:ascii="Arial" w:hAnsi="Arial" w:cs="Arial"/>
        </w:rPr>
        <w:t xml:space="preserve"> </w:t>
      </w:r>
      <w:r w:rsidR="00256300">
        <w:rPr>
          <w:rFonts w:ascii="Arial" w:hAnsi="Arial" w:cs="Arial"/>
        </w:rPr>
        <w:t xml:space="preserve">maternity </w:t>
      </w:r>
      <w:r w:rsidR="006F0082">
        <w:rPr>
          <w:rFonts w:ascii="Arial" w:hAnsi="Arial" w:cs="Arial"/>
        </w:rPr>
        <w:t>women’s are less undependable</w:t>
      </w:r>
      <w:r w:rsidR="00EE1507">
        <w:rPr>
          <w:rFonts w:ascii="Arial" w:hAnsi="Arial" w:cs="Arial"/>
        </w:rPr>
        <w:t xml:space="preserve"> due to their responsibility after birth and </w:t>
      </w:r>
      <w:r w:rsidR="00B66F5A">
        <w:rPr>
          <w:rFonts w:ascii="Arial" w:hAnsi="Arial" w:cs="Arial"/>
        </w:rPr>
        <w:t xml:space="preserve">this lead to their poor attendance </w:t>
      </w:r>
      <w:r w:rsidR="004C70E4">
        <w:rPr>
          <w:rFonts w:ascii="Arial" w:hAnsi="Arial" w:cs="Arial"/>
        </w:rPr>
        <w:t>or tardiness</w:t>
      </w:r>
      <w:r w:rsidR="00E508C0">
        <w:rPr>
          <w:rFonts w:ascii="Arial" w:hAnsi="Arial" w:cs="Arial"/>
        </w:rPr>
        <w:t xml:space="preserve">. </w:t>
      </w:r>
      <w:r w:rsidR="00F66595">
        <w:rPr>
          <w:rFonts w:ascii="Arial" w:hAnsi="Arial" w:cs="Arial"/>
        </w:rPr>
        <w:t xml:space="preserve">Still after this </w:t>
      </w:r>
      <w:r w:rsidR="004416A5">
        <w:rPr>
          <w:rFonts w:ascii="Arial" w:hAnsi="Arial" w:cs="Arial"/>
        </w:rPr>
        <w:t>research</w:t>
      </w:r>
      <w:r w:rsidR="00F66595">
        <w:rPr>
          <w:rFonts w:ascii="Arial" w:hAnsi="Arial" w:cs="Arial"/>
        </w:rPr>
        <w:t xml:space="preserve"> the</w:t>
      </w:r>
      <w:r w:rsidR="00517AD8">
        <w:rPr>
          <w:rFonts w:ascii="Arial" w:hAnsi="Arial" w:cs="Arial"/>
        </w:rPr>
        <w:t xml:space="preserve"> law</w:t>
      </w:r>
      <w:r w:rsidR="00F66595">
        <w:rPr>
          <w:rFonts w:ascii="Arial" w:hAnsi="Arial" w:cs="Arial"/>
        </w:rPr>
        <w:t xml:space="preserve"> stays behind </w:t>
      </w:r>
      <w:r w:rsidR="00517AD8">
        <w:rPr>
          <w:rFonts w:ascii="Arial" w:hAnsi="Arial" w:cs="Arial"/>
        </w:rPr>
        <w:t>the discrimination at work as your current c</w:t>
      </w:r>
      <w:r w:rsidR="00F6179C">
        <w:rPr>
          <w:rFonts w:ascii="Arial" w:hAnsi="Arial" w:cs="Arial"/>
        </w:rPr>
        <w:t xml:space="preserve">ircumstances should </w:t>
      </w:r>
      <w:r w:rsidR="00BC6316">
        <w:rPr>
          <w:rFonts w:ascii="Arial" w:hAnsi="Arial" w:cs="Arial"/>
        </w:rPr>
        <w:t>not be</w:t>
      </w:r>
      <w:r w:rsidR="00F6179C">
        <w:rPr>
          <w:rFonts w:ascii="Arial" w:hAnsi="Arial" w:cs="Arial"/>
        </w:rPr>
        <w:t xml:space="preserve"> </w:t>
      </w:r>
      <w:r w:rsidR="00477515">
        <w:rPr>
          <w:rFonts w:ascii="Arial" w:hAnsi="Arial" w:cs="Arial"/>
        </w:rPr>
        <w:t xml:space="preserve">take to disadvantages </w:t>
      </w:r>
      <w:r w:rsidR="00BC6316">
        <w:rPr>
          <w:rFonts w:ascii="Arial" w:hAnsi="Arial" w:cs="Arial"/>
        </w:rPr>
        <w:t>and feel u</w:t>
      </w:r>
      <w:r w:rsidR="00C87FB8">
        <w:rPr>
          <w:rFonts w:ascii="Arial" w:hAnsi="Arial" w:cs="Arial"/>
        </w:rPr>
        <w:t xml:space="preserve">seless. Feeling useless at </w:t>
      </w:r>
      <w:r w:rsidR="006E690A">
        <w:rPr>
          <w:rFonts w:ascii="Arial" w:hAnsi="Arial" w:cs="Arial"/>
        </w:rPr>
        <w:t xml:space="preserve">workplace can take you in situations like </w:t>
      </w:r>
      <w:r w:rsidR="0056026F">
        <w:rPr>
          <w:rFonts w:ascii="Arial" w:hAnsi="Arial" w:cs="Arial"/>
        </w:rPr>
        <w:t>mental-</w:t>
      </w:r>
      <w:r w:rsidR="004416A5">
        <w:rPr>
          <w:rFonts w:ascii="Arial" w:hAnsi="Arial" w:cs="Arial"/>
        </w:rPr>
        <w:t>wellbeing</w:t>
      </w:r>
      <w:r w:rsidR="00982478">
        <w:rPr>
          <w:rFonts w:ascii="Arial" w:hAnsi="Arial" w:cs="Arial"/>
        </w:rPr>
        <w:t>,</w:t>
      </w:r>
      <w:r w:rsidR="004423D8">
        <w:rPr>
          <w:rFonts w:ascii="Arial" w:hAnsi="Arial" w:cs="Arial"/>
        </w:rPr>
        <w:t xml:space="preserve"> failure, alone </w:t>
      </w:r>
      <w:r w:rsidR="005E4196">
        <w:rPr>
          <w:rFonts w:ascii="Arial" w:hAnsi="Arial" w:cs="Arial"/>
        </w:rPr>
        <w:t xml:space="preserve">ridiculed, unwanted and also </w:t>
      </w:r>
      <w:r w:rsidR="00324CA1">
        <w:rPr>
          <w:rFonts w:ascii="Arial" w:hAnsi="Arial" w:cs="Arial"/>
        </w:rPr>
        <w:t xml:space="preserve">can lead to your social life. That is everyone need to feel useful </w:t>
      </w:r>
      <w:r w:rsidR="00201076">
        <w:rPr>
          <w:rFonts w:ascii="Arial" w:hAnsi="Arial" w:cs="Arial"/>
        </w:rPr>
        <w:t>whatever the person doing at work</w:t>
      </w:r>
      <w:r w:rsidR="003F6270">
        <w:rPr>
          <w:rFonts w:ascii="Arial" w:hAnsi="Arial" w:cs="Arial"/>
        </w:rPr>
        <w:t xml:space="preserve">, should be not treated as weaker person than the others be kind and respectful </w:t>
      </w:r>
      <w:r w:rsidR="006306D0">
        <w:rPr>
          <w:rFonts w:ascii="Arial" w:hAnsi="Arial" w:cs="Arial"/>
        </w:rPr>
        <w:t xml:space="preserve">to every one of the team if the employers </w:t>
      </w:r>
      <w:r w:rsidR="004416A5">
        <w:rPr>
          <w:rFonts w:ascii="Arial" w:hAnsi="Arial" w:cs="Arial"/>
        </w:rPr>
        <w:t>want</w:t>
      </w:r>
      <w:r w:rsidR="006306D0">
        <w:rPr>
          <w:rFonts w:ascii="Arial" w:hAnsi="Arial" w:cs="Arial"/>
        </w:rPr>
        <w:t xml:space="preserve"> to keep </w:t>
      </w:r>
      <w:r w:rsidR="00E62169">
        <w:rPr>
          <w:rFonts w:ascii="Arial" w:hAnsi="Arial" w:cs="Arial"/>
        </w:rPr>
        <w:t>good working environment</w:t>
      </w:r>
      <w:r w:rsidR="00F61AE5">
        <w:rPr>
          <w:rFonts w:ascii="Arial" w:hAnsi="Arial" w:cs="Arial"/>
        </w:rPr>
        <w:t xml:space="preserve">. Keeping good working environment means that the business will go </w:t>
      </w:r>
      <w:r w:rsidR="009945E1">
        <w:rPr>
          <w:rFonts w:ascii="Arial" w:hAnsi="Arial" w:cs="Arial"/>
        </w:rPr>
        <w:t>on the right way and will continue growing</w:t>
      </w:r>
      <w:r w:rsidR="008158BB">
        <w:rPr>
          <w:rFonts w:ascii="Arial" w:hAnsi="Arial" w:cs="Arial"/>
        </w:rPr>
        <w:t xml:space="preserve">. Hopefully they will start understand more their workers </w:t>
      </w:r>
      <w:r w:rsidR="00887FA4">
        <w:rPr>
          <w:rFonts w:ascii="Arial" w:hAnsi="Arial" w:cs="Arial"/>
        </w:rPr>
        <w:t xml:space="preserve">not only from maternity aspect but also </w:t>
      </w:r>
      <w:r w:rsidR="00A74285">
        <w:rPr>
          <w:rFonts w:ascii="Arial" w:hAnsi="Arial" w:cs="Arial"/>
        </w:rPr>
        <w:t>about their gender, sexual orientation, Race, colour, religion or political</w:t>
      </w:r>
      <w:r w:rsidR="00254C12">
        <w:rPr>
          <w:rFonts w:ascii="Arial" w:hAnsi="Arial" w:cs="Arial"/>
        </w:rPr>
        <w:t xml:space="preserve"> opinion, age, disability, marriage or civil partnership</w:t>
      </w:r>
      <w:r w:rsidR="001C593F">
        <w:rPr>
          <w:rFonts w:ascii="Arial" w:hAnsi="Arial" w:cs="Arial"/>
        </w:rPr>
        <w:t>, part time or fixed term workers</w:t>
      </w:r>
      <w:r w:rsidR="00CF6366">
        <w:rPr>
          <w:rFonts w:ascii="Arial" w:hAnsi="Arial" w:cs="Arial"/>
        </w:rPr>
        <w:t>, rights for holidays.</w:t>
      </w:r>
    </w:p>
    <w:p w14:paraId="0DE4B164" w14:textId="1975EF2B" w:rsidR="00580475" w:rsidRDefault="00580475" w:rsidP="006403B1">
      <w:pPr>
        <w:rPr>
          <w:rFonts w:ascii="Arial" w:hAnsi="Arial" w:cs="Arial"/>
        </w:rPr>
      </w:pPr>
    </w:p>
    <w:p w14:paraId="5C65140B" w14:textId="2CBED884" w:rsidR="00580475" w:rsidRDefault="00580475" w:rsidP="006403B1">
      <w:pPr>
        <w:rPr>
          <w:rFonts w:ascii="Arial" w:hAnsi="Arial" w:cs="Arial"/>
        </w:rPr>
      </w:pPr>
    </w:p>
    <w:p w14:paraId="308516B9" w14:textId="7CC577B8" w:rsidR="00580475" w:rsidRDefault="00580475" w:rsidP="006403B1">
      <w:pPr>
        <w:rPr>
          <w:rFonts w:ascii="Arial" w:hAnsi="Arial" w:cs="Arial"/>
        </w:rPr>
      </w:pPr>
    </w:p>
    <w:p w14:paraId="3E8EB6BE" w14:textId="04057C41" w:rsidR="00580475" w:rsidRDefault="00580475" w:rsidP="006403B1">
      <w:pPr>
        <w:rPr>
          <w:rFonts w:ascii="Arial" w:hAnsi="Arial" w:cs="Arial"/>
        </w:rPr>
      </w:pPr>
    </w:p>
    <w:p w14:paraId="617C8C4C" w14:textId="51FE5EE7" w:rsidR="00580475" w:rsidRDefault="003F70D1" w:rsidP="006403B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</w:t>
      </w:r>
    </w:p>
    <w:p w14:paraId="268BA5B4" w14:textId="25241206" w:rsidR="003F70D1" w:rsidRDefault="003F70D1" w:rsidP="006403B1">
      <w:pPr>
        <w:rPr>
          <w:rFonts w:ascii="Arial" w:hAnsi="Arial" w:cs="Arial"/>
        </w:rPr>
      </w:pPr>
    </w:p>
    <w:p w14:paraId="73D42A19" w14:textId="2C8C072A" w:rsidR="00CE4718" w:rsidRDefault="00CE4718" w:rsidP="006403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market labour is changing quickly so the employers needs to think more about their behaviour against their employees and definitely reduce their discrimination </w:t>
      </w:r>
      <w:r w:rsidR="00CF71BC">
        <w:rPr>
          <w:rFonts w:ascii="Arial" w:hAnsi="Arial" w:cs="Arial"/>
        </w:rPr>
        <w:t xml:space="preserve">and be more respectful to everyone as we are all humans. </w:t>
      </w:r>
    </w:p>
    <w:p w14:paraId="01EBB6BE" w14:textId="4ACE3E37" w:rsidR="00580475" w:rsidRDefault="00580475" w:rsidP="006403B1">
      <w:pPr>
        <w:rPr>
          <w:rFonts w:ascii="Arial" w:hAnsi="Arial" w:cs="Arial"/>
        </w:rPr>
      </w:pPr>
    </w:p>
    <w:p w14:paraId="65358E61" w14:textId="52A3FF98" w:rsidR="00580475" w:rsidRDefault="00580475" w:rsidP="006403B1">
      <w:pPr>
        <w:rPr>
          <w:rFonts w:ascii="Arial" w:hAnsi="Arial" w:cs="Arial"/>
        </w:rPr>
      </w:pPr>
    </w:p>
    <w:p w14:paraId="78915AAF" w14:textId="7B50DE10" w:rsidR="00580475" w:rsidRDefault="00580475" w:rsidP="006403B1">
      <w:pPr>
        <w:rPr>
          <w:rFonts w:ascii="Arial" w:hAnsi="Arial" w:cs="Arial"/>
        </w:rPr>
      </w:pPr>
    </w:p>
    <w:p w14:paraId="6863FAA1" w14:textId="5E92E534" w:rsidR="00580475" w:rsidRDefault="00580475" w:rsidP="006403B1">
      <w:pPr>
        <w:rPr>
          <w:rFonts w:ascii="Arial" w:hAnsi="Arial" w:cs="Arial"/>
        </w:rPr>
      </w:pPr>
    </w:p>
    <w:p w14:paraId="446FD940" w14:textId="11EE5288" w:rsidR="00580475" w:rsidRDefault="00580475" w:rsidP="006403B1">
      <w:pPr>
        <w:rPr>
          <w:rFonts w:ascii="Arial" w:hAnsi="Arial" w:cs="Arial"/>
        </w:rPr>
      </w:pPr>
    </w:p>
    <w:p w14:paraId="7EE0DC8E" w14:textId="137A39C9" w:rsidR="00580475" w:rsidRDefault="00580475" w:rsidP="006403B1">
      <w:pPr>
        <w:rPr>
          <w:rFonts w:ascii="Arial" w:hAnsi="Arial" w:cs="Arial"/>
        </w:rPr>
      </w:pPr>
    </w:p>
    <w:p w14:paraId="530793C8" w14:textId="64BD4F99" w:rsidR="00580475" w:rsidRDefault="00580475" w:rsidP="006403B1">
      <w:pPr>
        <w:rPr>
          <w:rFonts w:ascii="Arial" w:hAnsi="Arial" w:cs="Arial"/>
        </w:rPr>
      </w:pPr>
    </w:p>
    <w:p w14:paraId="4DA388A8" w14:textId="15BE7A56" w:rsidR="00580475" w:rsidRDefault="00580475" w:rsidP="006403B1">
      <w:pPr>
        <w:rPr>
          <w:rFonts w:ascii="Arial" w:hAnsi="Arial" w:cs="Arial"/>
        </w:rPr>
      </w:pPr>
    </w:p>
    <w:p w14:paraId="4767FEE6" w14:textId="7BAA863B" w:rsidR="00580475" w:rsidRDefault="00580475" w:rsidP="006403B1">
      <w:pPr>
        <w:rPr>
          <w:rFonts w:ascii="Arial" w:hAnsi="Arial" w:cs="Arial"/>
        </w:rPr>
      </w:pPr>
    </w:p>
    <w:p w14:paraId="57EC8CFA" w14:textId="28E9434A" w:rsidR="00580475" w:rsidRDefault="00580475" w:rsidP="006403B1">
      <w:pPr>
        <w:rPr>
          <w:rFonts w:ascii="Arial" w:hAnsi="Arial" w:cs="Arial"/>
        </w:rPr>
      </w:pPr>
    </w:p>
    <w:p w14:paraId="17C73A03" w14:textId="51094D8B" w:rsidR="00580475" w:rsidRDefault="00580475" w:rsidP="006403B1">
      <w:pPr>
        <w:rPr>
          <w:rFonts w:ascii="Arial" w:hAnsi="Arial" w:cs="Arial"/>
        </w:rPr>
      </w:pPr>
    </w:p>
    <w:p w14:paraId="6CF0C022" w14:textId="6B07D51B" w:rsidR="00580475" w:rsidRDefault="00580475" w:rsidP="006403B1">
      <w:pPr>
        <w:rPr>
          <w:rFonts w:ascii="Arial" w:hAnsi="Arial" w:cs="Arial"/>
        </w:rPr>
      </w:pPr>
    </w:p>
    <w:p w14:paraId="26875749" w14:textId="312C4358" w:rsidR="00580475" w:rsidRDefault="00580475" w:rsidP="006403B1">
      <w:pPr>
        <w:rPr>
          <w:rFonts w:ascii="Arial" w:hAnsi="Arial" w:cs="Arial"/>
        </w:rPr>
      </w:pPr>
    </w:p>
    <w:p w14:paraId="0A2046D0" w14:textId="134943C0" w:rsidR="00580475" w:rsidRDefault="00580475" w:rsidP="006403B1">
      <w:pPr>
        <w:rPr>
          <w:rFonts w:ascii="Arial" w:hAnsi="Arial" w:cs="Arial"/>
        </w:rPr>
      </w:pPr>
    </w:p>
    <w:p w14:paraId="7CB8DA56" w14:textId="5A9D2148" w:rsidR="00580475" w:rsidRDefault="00580475" w:rsidP="006403B1">
      <w:pPr>
        <w:rPr>
          <w:rFonts w:ascii="Arial" w:hAnsi="Arial" w:cs="Arial"/>
        </w:rPr>
      </w:pPr>
    </w:p>
    <w:p w14:paraId="657BD5F4" w14:textId="3312D977" w:rsidR="00580475" w:rsidRDefault="00580475" w:rsidP="006403B1">
      <w:pPr>
        <w:rPr>
          <w:rFonts w:ascii="Arial" w:hAnsi="Arial" w:cs="Arial"/>
        </w:rPr>
      </w:pPr>
    </w:p>
    <w:p w14:paraId="752D7515" w14:textId="321999D6" w:rsidR="00580475" w:rsidRDefault="00580475" w:rsidP="006403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1B2F7B30" w14:textId="77777777" w:rsidR="00F00870" w:rsidRDefault="00F00870" w:rsidP="006403B1">
      <w:pPr>
        <w:rPr>
          <w:rFonts w:ascii="Arial" w:hAnsi="Arial" w:cs="Arial"/>
        </w:rPr>
      </w:pPr>
    </w:p>
    <w:p w14:paraId="7C45B1BA" w14:textId="0E1539CB" w:rsidR="00580475" w:rsidRDefault="000B6B8D" w:rsidP="00F0087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F00870">
        <w:rPr>
          <w:rFonts w:ascii="Arial" w:hAnsi="Arial" w:cs="Arial"/>
        </w:rPr>
        <w:t xml:space="preserve">TV, C. (Producer), &amp; . (2012). </w:t>
      </w:r>
      <w:r w:rsidRPr="00F00870">
        <w:rPr>
          <w:rFonts w:ascii="Italic" w:hAnsi="Italic" w:cs="Arial"/>
          <w:i/>
          <w:iCs/>
        </w:rPr>
        <w:t>Discrimination at Work: Introduction and Case Study</w:t>
      </w:r>
      <w:r w:rsidRPr="00F00870">
        <w:rPr>
          <w:rFonts w:ascii="Arial" w:hAnsi="Arial" w:cs="Arial"/>
        </w:rPr>
        <w:t xml:space="preserve">. [Video/DVD] TV Choice. </w:t>
      </w:r>
      <w:r w:rsidR="00F00870">
        <w:rPr>
          <w:rFonts w:ascii="Arial" w:hAnsi="Arial" w:cs="Arial"/>
        </w:rPr>
        <w:t xml:space="preserve">Available </w:t>
      </w:r>
      <w:r w:rsidR="00E64781">
        <w:rPr>
          <w:rFonts w:ascii="Arial" w:hAnsi="Arial" w:cs="Arial"/>
        </w:rPr>
        <w:t xml:space="preserve">at : </w:t>
      </w:r>
      <w:hyperlink r:id="rId8" w:history="1">
        <w:r w:rsidR="00E64781" w:rsidRPr="00B96809">
          <w:rPr>
            <w:rStyle w:val="Hyperlink"/>
            <w:rFonts w:ascii="Arial" w:hAnsi="Arial" w:cs="Arial"/>
          </w:rPr>
          <w:t>https://video.alexanderstreet.com/watch/discrimination-at-work-introduction-and-case-study</w:t>
        </w:r>
      </w:hyperlink>
    </w:p>
    <w:p w14:paraId="32C6D026" w14:textId="53D99FF2" w:rsidR="00E64781" w:rsidRPr="00F00870" w:rsidRDefault="00E64781" w:rsidP="00E6478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(Accessed </w:t>
      </w:r>
      <w:r w:rsidR="00DE0BB2">
        <w:rPr>
          <w:rFonts w:ascii="Arial" w:hAnsi="Arial" w:cs="Arial"/>
        </w:rPr>
        <w:t>26 June 2022)</w:t>
      </w:r>
    </w:p>
    <w:p w14:paraId="1E298933" w14:textId="3514168B" w:rsidR="00580475" w:rsidRPr="00F00870" w:rsidRDefault="00580475" w:rsidP="00F00870">
      <w:pPr>
        <w:rPr>
          <w:rFonts w:ascii="Arial" w:hAnsi="Arial" w:cs="Arial"/>
        </w:rPr>
      </w:pPr>
      <w:r w:rsidRPr="00F00870">
        <w:rPr>
          <w:rFonts w:ascii="Arial" w:hAnsi="Arial" w:cs="Arial"/>
        </w:rPr>
        <w:t>.</w:t>
      </w:r>
    </w:p>
    <w:p w14:paraId="5A094259" w14:textId="77777777" w:rsidR="00C67BDB" w:rsidRPr="00C67BDB" w:rsidRDefault="00C67BDB" w:rsidP="0068599F">
      <w:pPr>
        <w:rPr>
          <w:rFonts w:ascii="Arial" w:hAnsi="Arial" w:cs="Arial"/>
        </w:rPr>
      </w:pPr>
    </w:p>
    <w:p w14:paraId="10935FBD" w14:textId="1528B224" w:rsidR="00C67BDB" w:rsidRPr="00EB37F4" w:rsidRDefault="00C67BDB" w:rsidP="00EB37F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B37F4">
        <w:rPr>
          <w:rFonts w:ascii="Italic" w:hAnsi="Italic" w:cs="Arial"/>
          <w:i/>
          <w:iCs/>
        </w:rPr>
        <w:t>Discrimination at Work: Comparing European, French, and American Law</w:t>
      </w:r>
      <w:r w:rsidRPr="00EB37F4">
        <w:rPr>
          <w:rFonts w:ascii="Arial" w:hAnsi="Arial" w:cs="Arial"/>
        </w:rPr>
        <w:t xml:space="preserve"> (2016). University of California Press.</w:t>
      </w:r>
    </w:p>
    <w:sectPr w:rsidR="00C67BDB" w:rsidRPr="00EB37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talic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E0B70"/>
    <w:multiLevelType w:val="hybridMultilevel"/>
    <w:tmpl w:val="186C6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D23B24"/>
    <w:multiLevelType w:val="hybridMultilevel"/>
    <w:tmpl w:val="F7F4D642"/>
    <w:lvl w:ilvl="0" w:tplc="08090001">
      <w:start w:val="1"/>
      <w:numFmt w:val="bullet"/>
      <w:lvlText w:val=""/>
      <w:lvlJc w:val="left"/>
      <w:pPr>
        <w:ind w:left="84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2" w:hanging="360"/>
      </w:pPr>
      <w:rPr>
        <w:rFonts w:ascii="Wingdings" w:hAnsi="Wingdings" w:hint="default"/>
      </w:rPr>
    </w:lvl>
  </w:abstractNum>
  <w:abstractNum w:abstractNumId="2" w15:restartNumberingAfterBreak="0">
    <w:nsid w:val="4C9D5FFA"/>
    <w:multiLevelType w:val="hybridMultilevel"/>
    <w:tmpl w:val="BF0E0FCC"/>
    <w:lvl w:ilvl="0" w:tplc="8C262A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6402782">
    <w:abstractNumId w:val="2"/>
  </w:num>
  <w:num w:numId="2" w16cid:durableId="1734351854">
    <w:abstractNumId w:val="1"/>
  </w:num>
  <w:num w:numId="3" w16cid:durableId="13054267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220"/>
    <w:rsid w:val="000405D1"/>
    <w:rsid w:val="00047493"/>
    <w:rsid w:val="00064977"/>
    <w:rsid w:val="0007148B"/>
    <w:rsid w:val="000930C4"/>
    <w:rsid w:val="000B6B8D"/>
    <w:rsid w:val="000F148C"/>
    <w:rsid w:val="00107B20"/>
    <w:rsid w:val="00110545"/>
    <w:rsid w:val="0014457B"/>
    <w:rsid w:val="00165B94"/>
    <w:rsid w:val="0018033F"/>
    <w:rsid w:val="00195D7C"/>
    <w:rsid w:val="001A15AE"/>
    <w:rsid w:val="001C593F"/>
    <w:rsid w:val="0020019F"/>
    <w:rsid w:val="00201076"/>
    <w:rsid w:val="00254C12"/>
    <w:rsid w:val="00256300"/>
    <w:rsid w:val="00260320"/>
    <w:rsid w:val="00260CAD"/>
    <w:rsid w:val="002A6145"/>
    <w:rsid w:val="002B2333"/>
    <w:rsid w:val="002C77E8"/>
    <w:rsid w:val="00324CA1"/>
    <w:rsid w:val="00350DDB"/>
    <w:rsid w:val="003612CF"/>
    <w:rsid w:val="003B2767"/>
    <w:rsid w:val="003C635C"/>
    <w:rsid w:val="003F4220"/>
    <w:rsid w:val="003F6270"/>
    <w:rsid w:val="003F70D1"/>
    <w:rsid w:val="00430790"/>
    <w:rsid w:val="004416A5"/>
    <w:rsid w:val="004423D8"/>
    <w:rsid w:val="00477205"/>
    <w:rsid w:val="00477515"/>
    <w:rsid w:val="004C70E4"/>
    <w:rsid w:val="004F7E51"/>
    <w:rsid w:val="00517AD8"/>
    <w:rsid w:val="00527A69"/>
    <w:rsid w:val="00531BA6"/>
    <w:rsid w:val="0056026F"/>
    <w:rsid w:val="0056206D"/>
    <w:rsid w:val="00564891"/>
    <w:rsid w:val="005665FD"/>
    <w:rsid w:val="00570812"/>
    <w:rsid w:val="00580475"/>
    <w:rsid w:val="005B1C1E"/>
    <w:rsid w:val="005D135B"/>
    <w:rsid w:val="005E2D52"/>
    <w:rsid w:val="005E4196"/>
    <w:rsid w:val="005F69E9"/>
    <w:rsid w:val="00623936"/>
    <w:rsid w:val="006306D0"/>
    <w:rsid w:val="006403B1"/>
    <w:rsid w:val="00671498"/>
    <w:rsid w:val="0067221C"/>
    <w:rsid w:val="0068599F"/>
    <w:rsid w:val="006A5B66"/>
    <w:rsid w:val="006C28B5"/>
    <w:rsid w:val="006C6561"/>
    <w:rsid w:val="006D7CB3"/>
    <w:rsid w:val="006E690A"/>
    <w:rsid w:val="006F0082"/>
    <w:rsid w:val="00710456"/>
    <w:rsid w:val="007470AD"/>
    <w:rsid w:val="0078113C"/>
    <w:rsid w:val="007A592F"/>
    <w:rsid w:val="007C1975"/>
    <w:rsid w:val="008158BB"/>
    <w:rsid w:val="0082701F"/>
    <w:rsid w:val="00887FA4"/>
    <w:rsid w:val="008A72DA"/>
    <w:rsid w:val="008C366B"/>
    <w:rsid w:val="0090559A"/>
    <w:rsid w:val="00933C4D"/>
    <w:rsid w:val="00982478"/>
    <w:rsid w:val="009945E1"/>
    <w:rsid w:val="009C79E7"/>
    <w:rsid w:val="009D2903"/>
    <w:rsid w:val="009E4F2D"/>
    <w:rsid w:val="00A01F32"/>
    <w:rsid w:val="00A6798A"/>
    <w:rsid w:val="00A729FE"/>
    <w:rsid w:val="00A74285"/>
    <w:rsid w:val="00A840C9"/>
    <w:rsid w:val="00A94755"/>
    <w:rsid w:val="00AD2A22"/>
    <w:rsid w:val="00AD59BB"/>
    <w:rsid w:val="00B07B1A"/>
    <w:rsid w:val="00B15002"/>
    <w:rsid w:val="00B22995"/>
    <w:rsid w:val="00B56C72"/>
    <w:rsid w:val="00B65C52"/>
    <w:rsid w:val="00B66F5A"/>
    <w:rsid w:val="00B82920"/>
    <w:rsid w:val="00BA34D8"/>
    <w:rsid w:val="00BC6316"/>
    <w:rsid w:val="00C00FA0"/>
    <w:rsid w:val="00C23D29"/>
    <w:rsid w:val="00C30E79"/>
    <w:rsid w:val="00C31EE8"/>
    <w:rsid w:val="00C67BDB"/>
    <w:rsid w:val="00C87FB8"/>
    <w:rsid w:val="00CD2B95"/>
    <w:rsid w:val="00CE2896"/>
    <w:rsid w:val="00CE4718"/>
    <w:rsid w:val="00CE66D2"/>
    <w:rsid w:val="00CE7571"/>
    <w:rsid w:val="00CF1619"/>
    <w:rsid w:val="00CF6366"/>
    <w:rsid w:val="00CF71BC"/>
    <w:rsid w:val="00D03BE2"/>
    <w:rsid w:val="00D075B3"/>
    <w:rsid w:val="00D12CF3"/>
    <w:rsid w:val="00D17D80"/>
    <w:rsid w:val="00D24915"/>
    <w:rsid w:val="00D87403"/>
    <w:rsid w:val="00DA1AD2"/>
    <w:rsid w:val="00DC0FF4"/>
    <w:rsid w:val="00DD163F"/>
    <w:rsid w:val="00DE0BB2"/>
    <w:rsid w:val="00DF26CD"/>
    <w:rsid w:val="00E148EE"/>
    <w:rsid w:val="00E508C0"/>
    <w:rsid w:val="00E62169"/>
    <w:rsid w:val="00E64781"/>
    <w:rsid w:val="00EB1EB2"/>
    <w:rsid w:val="00EB2EF9"/>
    <w:rsid w:val="00EB37F4"/>
    <w:rsid w:val="00ED2545"/>
    <w:rsid w:val="00EE1507"/>
    <w:rsid w:val="00F00464"/>
    <w:rsid w:val="00F00870"/>
    <w:rsid w:val="00F07D12"/>
    <w:rsid w:val="00F2474E"/>
    <w:rsid w:val="00F35EA2"/>
    <w:rsid w:val="00F6179C"/>
    <w:rsid w:val="00F61AE5"/>
    <w:rsid w:val="00F66595"/>
    <w:rsid w:val="00F76EFA"/>
    <w:rsid w:val="00F77363"/>
    <w:rsid w:val="00FF5DE4"/>
    <w:rsid w:val="00FF6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7E5D8"/>
  <w15:chartTrackingRefBased/>
  <w15:docId w15:val="{E5B2A536-6A3A-4D86-AA79-9902E4B5D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14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491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47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47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video.alexanderstreet.com/watch/discrimination-at-work-introduction-and-case-study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0F67937-6DB1-427B-BA57-49A5EECB49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12731A-4BC5-4F43-9499-AEC40D253EB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18DAFC-8897-4A9D-BD4D-4AF0CDEB46C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4</Pages>
  <Words>571</Words>
  <Characters>3257</Characters>
  <Application>Microsoft Office Word</Application>
  <DocSecurity>0</DocSecurity>
  <Lines>27</Lines>
  <Paragraphs>7</Paragraphs>
  <ScaleCrop>false</ScaleCrop>
  <Company/>
  <LinksUpToDate>false</LinksUpToDate>
  <CharactersWithSpaces>3821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</dc:creator>
  <cp:keywords/>
  <dc:description/>
  <cp:lastModifiedBy>Angel Stoyanov (2106796)</cp:lastModifiedBy>
  <cp:revision>140</cp:revision>
  <dcterms:created xsi:type="dcterms:W3CDTF">2022-06-26T08:48:00Z</dcterms:created>
  <dcterms:modified xsi:type="dcterms:W3CDTF">2022-06-26T11:15:00Z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