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581729" w:displacedByCustomXml="next"/>
    <w:sdt>
      <w:sdtPr>
        <w:id w:val="-383637533"/>
        <w:docPartObj>
          <w:docPartGallery w:val="Cover Pages"/>
          <w:docPartUnique/>
        </w:docPartObj>
      </w:sdtPr>
      <w:sdtEndPr/>
      <w:sdtContent>
        <w:p w14:paraId="5AC3BA1C" w14:textId="69309652" w:rsidR="00B70F5D" w:rsidRDefault="00B70F5D">
          <w:r>
            <w:rPr>
              <w:noProof/>
            </w:rPr>
            <mc:AlternateContent>
              <mc:Choice Requires="wpg">
                <w:drawing>
                  <wp:anchor distT="0" distB="0" distL="114300" distR="114300" simplePos="0" relativeHeight="251662336" behindDoc="0" locked="0" layoutInCell="1" allowOverlap="1" wp14:anchorId="21C799E4" wp14:editId="016791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6D80E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54143D" wp14:editId="1D996E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0878CC" w14:textId="221665F9" w:rsidR="00024485" w:rsidRDefault="00024485">
                                    <w:pPr>
                                      <w:pStyle w:val="NoSpacing"/>
                                      <w:jc w:val="right"/>
                                      <w:rPr>
                                        <w:color w:val="595959" w:themeColor="text1" w:themeTint="A6"/>
                                        <w:sz w:val="28"/>
                                        <w:szCs w:val="28"/>
                                      </w:rPr>
                                    </w:pPr>
                                    <w:r>
                                      <w:rPr>
                                        <w:color w:val="595959" w:themeColor="text1" w:themeTint="A6"/>
                                        <w:sz w:val="28"/>
                                        <w:szCs w:val="28"/>
                                      </w:rPr>
                                      <w:t>Catalin Daniel Dinuta</w:t>
                                    </w:r>
                                  </w:p>
                                </w:sdtContent>
                              </w:sdt>
                              <w:p w14:paraId="1A0EE41B" w14:textId="1AC4A991" w:rsidR="00024485" w:rsidRDefault="00CD0A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24485">
                                      <w:rPr>
                                        <w:color w:val="595959" w:themeColor="text1" w:themeTint="A6"/>
                                        <w:sz w:val="18"/>
                                        <w:szCs w:val="18"/>
                                      </w:rPr>
                                      <w:t>1905194@student.uwtsd.ac.uk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4143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221665F9" w:rsidR="00024485" w:rsidRDefault="00024485">
                              <w:pPr>
                                <w:pStyle w:val="NoSpacing"/>
                                <w:jc w:val="right"/>
                                <w:rPr>
                                  <w:color w:val="595959" w:themeColor="text1" w:themeTint="A6"/>
                                  <w:sz w:val="28"/>
                                  <w:szCs w:val="28"/>
                                </w:rPr>
                              </w:pPr>
                              <w:r>
                                <w:rPr>
                                  <w:color w:val="595959" w:themeColor="text1" w:themeTint="A6"/>
                                  <w:sz w:val="28"/>
                                  <w:szCs w:val="28"/>
                                </w:rPr>
                                <w:t>Catalin Daniel Dinuta</w:t>
                              </w:r>
                            </w:p>
                          </w:sdtContent>
                        </w:sdt>
                        <w:p w14:paraId="1A0EE41B" w14:textId="1AC4A991" w:rsidR="00024485" w:rsidRDefault="0002448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1905194@student.uwtsd.ac.uk</w:t>
                              </w:r>
                            </w:sdtContent>
                          </w:sdt>
                        </w:p>
                      </w:txbxContent>
                    </v:textbox>
                    <w10:wrap type="square" anchorx="page" anchory="page"/>
                  </v:shape>
                </w:pict>
              </mc:Fallback>
            </mc:AlternateContent>
          </w:r>
        </w:p>
        <w:p w14:paraId="7300DFD7" w14:textId="0803ADC5" w:rsidR="00B70F5D" w:rsidRDefault="00992799">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776FBB18" wp14:editId="169C9129">
                    <wp:simplePos x="0" y="0"/>
                    <wp:positionH relativeFrom="page">
                      <wp:posOffset>219075</wp:posOffset>
                    </wp:positionH>
                    <wp:positionV relativeFrom="page">
                      <wp:posOffset>3505199</wp:posOffset>
                    </wp:positionV>
                    <wp:extent cx="7315200" cy="357949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5794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3BF0B9BF" w:rsidR="00024485" w:rsidRDefault="00CD0A40">
                                <w:pPr>
                                  <w:jc w:val="right"/>
                                  <w:rPr>
                                    <w:color w:val="4472C4" w:themeColor="accent1"/>
                                    <w:sz w:val="64"/>
                                    <w:szCs w:val="64"/>
                                  </w:rPr>
                                </w:pPr>
                                <w:sdt>
                                  <w:sdtPr>
                                    <w:rPr>
                                      <w:rFonts w:eastAsiaTheme="min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24485" w:rsidRPr="00992799">
                                      <w:rPr>
                                        <w:rFonts w:eastAsiaTheme="minorHAnsi"/>
                                        <w:caps/>
                                        <w:color w:val="4472C4" w:themeColor="accent1"/>
                                        <w:sz w:val="64"/>
                                        <w:szCs w:val="64"/>
                                      </w:rPr>
                                      <w:t>Marks and Spencer-The value of CRM?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BAF38C" w14:textId="180472C0" w:rsidR="00024485" w:rsidRDefault="00323CCA">
                                    <w:pPr>
                                      <w:jc w:val="right"/>
                                      <w:rPr>
                                        <w:smallCaps/>
                                        <w:color w:val="404040" w:themeColor="text1" w:themeTint="BF"/>
                                        <w:sz w:val="36"/>
                                        <w:szCs w:val="36"/>
                                      </w:rPr>
                                    </w:pPr>
                                    <w:r>
                                      <w:rPr>
                                        <w:color w:val="404040" w:themeColor="text1" w:themeTint="BF"/>
                                        <w:sz w:val="36"/>
                                        <w:szCs w:val="36"/>
                                      </w:rPr>
                                      <w:t>A Critical discussion about M&amp;S CRM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6FBB18" id="Text Box 154" o:spid="_x0000_s1027" type="#_x0000_t202" style="position:absolute;margin-left:17.25pt;margin-top:276pt;width:8in;height:281.8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" filled="f" stroked="f" strokeweight=".5pt">
                    <v:textbox inset="126pt,0,54pt,0">
                      <w:txbxContent>
                        <w:p w14:paraId="2917EBB9" w14:textId="3BF0B9BF" w:rsidR="00024485" w:rsidRDefault="00024485">
                          <w:pPr>
                            <w:jc w:val="right"/>
                            <w:rPr>
                              <w:color w:val="4472C4" w:themeColor="accent1"/>
                              <w:sz w:val="64"/>
                              <w:szCs w:val="64"/>
                            </w:rPr>
                          </w:pPr>
                          <w:sdt>
                            <w:sdtPr>
                              <w:rPr>
                                <w:rFonts w:eastAsiaTheme="min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92799">
                                <w:rPr>
                                  <w:rFonts w:eastAsiaTheme="minorHAnsi"/>
                                  <w:caps/>
                                  <w:color w:val="4472C4" w:themeColor="accent1"/>
                                  <w:sz w:val="64"/>
                                  <w:szCs w:val="64"/>
                                </w:rPr>
                                <w:t>Marks and Spencer-The value of CRM?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BAF38C" w14:textId="180472C0" w:rsidR="00024485" w:rsidRDefault="00323CCA">
                              <w:pPr>
                                <w:jc w:val="right"/>
                                <w:rPr>
                                  <w:smallCaps/>
                                  <w:color w:val="404040" w:themeColor="text1" w:themeTint="BF"/>
                                  <w:sz w:val="36"/>
                                  <w:szCs w:val="36"/>
                                </w:rPr>
                              </w:pPr>
                              <w:r>
                                <w:rPr>
                                  <w:color w:val="404040" w:themeColor="text1" w:themeTint="BF"/>
                                  <w:sz w:val="36"/>
                                  <w:szCs w:val="36"/>
                                </w:rPr>
                                <w:t>A Critical discussion about M&amp;S CRM</w:t>
                              </w:r>
                            </w:p>
                          </w:sdtContent>
                        </w:sdt>
                      </w:txbxContent>
                    </v:textbox>
                    <w10:wrap type="square" anchorx="page" anchory="page"/>
                  </v:shape>
                </w:pict>
              </mc:Fallback>
            </mc:AlternateContent>
          </w:r>
          <w:r w:rsidR="00B70F5D">
            <w:br w:type="page"/>
          </w:r>
        </w:p>
      </w:sdtContent>
    </w:sdt>
    <w:p w14:paraId="154646DA" w14:textId="4321CD83" w:rsidR="00EA2964" w:rsidRDefault="00A6676A" w:rsidP="00A6676A">
      <w:pPr>
        <w:pStyle w:val="Heading1"/>
        <w:rPr>
          <w:lang w:val="en-GB"/>
        </w:rPr>
      </w:pPr>
      <w:r>
        <w:rPr>
          <w:lang w:val="en-GB"/>
        </w:rPr>
        <w:lastRenderedPageBreak/>
        <w:t>Executive Summary</w:t>
      </w:r>
      <w:bookmarkEnd w:id="0"/>
    </w:p>
    <w:p w14:paraId="02D5FC3A" w14:textId="77777777" w:rsidR="00FA0F55" w:rsidRPr="00FA0F55" w:rsidRDefault="00FA0F55" w:rsidP="00FA0F55">
      <w:pPr>
        <w:rPr>
          <w:lang w:val="en-GB"/>
        </w:rPr>
      </w:pPr>
    </w:p>
    <w:p w14:paraId="08014086" w14:textId="01D200F6" w:rsidR="00E078E7" w:rsidRPr="00E078E7" w:rsidRDefault="00E078E7" w:rsidP="00E078E7">
      <w:pPr>
        <w:rPr>
          <w:lang w:val="en-GB"/>
        </w:rPr>
      </w:pPr>
      <w:r>
        <w:rPr>
          <w:lang w:val="en-GB"/>
        </w:rPr>
        <w:t xml:space="preserve">This report include a critical discussion trough literature review about Customer Relationship Management in Marks and Spencer organisation, </w:t>
      </w:r>
      <w:r w:rsidRPr="00E078E7">
        <w:rPr>
          <w:lang w:val="en-GB"/>
        </w:rPr>
        <w:t>investigating</w:t>
      </w:r>
      <w:r>
        <w:rPr>
          <w:lang w:val="en-GB"/>
        </w:rPr>
        <w:t xml:space="preserve"> Ethical and Sustainability policies between Marks and Spencer and Tesco Plc, quality models and theories wich assist the value of C</w:t>
      </w:r>
      <w:r w:rsidR="00FA0F55">
        <w:rPr>
          <w:lang w:val="en-GB"/>
        </w:rPr>
        <w:t xml:space="preserve">ustomer </w:t>
      </w:r>
      <w:r>
        <w:rPr>
          <w:lang w:val="en-GB"/>
        </w:rPr>
        <w:t>R</w:t>
      </w:r>
      <w:r w:rsidR="00FA0F55">
        <w:rPr>
          <w:lang w:val="en-GB"/>
        </w:rPr>
        <w:t xml:space="preserve">elationship </w:t>
      </w:r>
      <w:r>
        <w:rPr>
          <w:lang w:val="en-GB"/>
        </w:rPr>
        <w:t>M</w:t>
      </w:r>
      <w:r w:rsidR="00FA0F55">
        <w:rPr>
          <w:lang w:val="en-GB"/>
        </w:rPr>
        <w:t>anagement</w:t>
      </w:r>
      <w:r>
        <w:rPr>
          <w:lang w:val="en-GB"/>
        </w:rPr>
        <w:t xml:space="preserve">, </w:t>
      </w:r>
      <w:r w:rsidR="00E2107B">
        <w:rPr>
          <w:lang w:val="en-GB"/>
        </w:rPr>
        <w:t xml:space="preserve">engaging activities like </w:t>
      </w:r>
      <w:r>
        <w:rPr>
          <w:lang w:val="en-GB"/>
        </w:rPr>
        <w:t>segmentation ,targeting customers, loyalty ladder and marketing mix</w:t>
      </w:r>
      <w:r w:rsidR="00E2107B">
        <w:rPr>
          <w:lang w:val="en-GB"/>
        </w:rPr>
        <w:t xml:space="preserve"> </w:t>
      </w:r>
      <w:r w:rsidR="00EA188D">
        <w:rPr>
          <w:lang w:val="en-GB"/>
        </w:rPr>
        <w:t xml:space="preserve">that bring </w:t>
      </w:r>
      <w:r w:rsidR="00E2107B">
        <w:rPr>
          <w:lang w:val="en-GB"/>
        </w:rPr>
        <w:t xml:space="preserve"> </w:t>
      </w:r>
      <w:r>
        <w:rPr>
          <w:lang w:val="en-GB"/>
        </w:rPr>
        <w:t xml:space="preserve"> </w:t>
      </w:r>
      <w:r w:rsidR="00FA0F55">
        <w:rPr>
          <w:lang w:val="en-GB"/>
        </w:rPr>
        <w:t>benefits to Marks and Spencer organisation, concluding with recommendation outlining strengths and weaknesses of Mark and Spencer Customer Relationship Management.</w:t>
      </w:r>
    </w:p>
    <w:sdt>
      <w:sdtPr>
        <w:rPr>
          <w:rFonts w:asciiTheme="minorHAnsi" w:eastAsiaTheme="minorHAnsi" w:hAnsiTheme="minorHAnsi" w:cstheme="minorBidi"/>
          <w:color w:val="auto"/>
          <w:sz w:val="22"/>
          <w:szCs w:val="22"/>
        </w:rPr>
        <w:id w:val="-1862503699"/>
        <w:docPartObj>
          <w:docPartGallery w:val="Table of Contents"/>
          <w:docPartUnique/>
        </w:docPartObj>
      </w:sdtPr>
      <w:sdtEndPr>
        <w:rPr>
          <w:rFonts w:eastAsiaTheme="minorEastAsia"/>
          <w:b/>
          <w:bCs/>
          <w:noProof/>
          <w:sz w:val="20"/>
          <w:szCs w:val="20"/>
        </w:rPr>
      </w:sdtEndPr>
      <w:sdtContent>
        <w:p w14:paraId="211736BF" w14:textId="1A81C3EF" w:rsidR="00A6676A" w:rsidRDefault="00A6676A">
          <w:pPr>
            <w:pStyle w:val="TOCHeading"/>
          </w:pPr>
          <w:r>
            <w:t>Contents</w:t>
          </w:r>
        </w:p>
        <w:p w14:paraId="6263ABAE" w14:textId="00B05E42" w:rsidR="00B70F5D" w:rsidRDefault="00A6676A">
          <w:pPr>
            <w:pStyle w:val="TOC1"/>
            <w:tabs>
              <w:tab w:val="right" w:leader="dot" w:pos="9016"/>
            </w:tabs>
            <w:rPr>
              <w:noProof/>
            </w:rPr>
          </w:pPr>
          <w:r>
            <w:fldChar w:fldCharType="begin"/>
          </w:r>
          <w:r>
            <w:instrText xml:space="preserve"> TOC \o "1-3" \h \z \u </w:instrText>
          </w:r>
          <w:r>
            <w:fldChar w:fldCharType="separate"/>
          </w:r>
          <w:hyperlink w:anchor="_Toc32581729" w:history="1">
            <w:r w:rsidR="00B70F5D" w:rsidRPr="00061F74">
              <w:rPr>
                <w:rStyle w:val="Hyperlink"/>
                <w:noProof/>
                <w:lang w:val="en-GB"/>
              </w:rPr>
              <w:t>Executive Summary</w:t>
            </w:r>
            <w:r w:rsidR="00B70F5D">
              <w:rPr>
                <w:noProof/>
                <w:webHidden/>
              </w:rPr>
              <w:tab/>
            </w:r>
            <w:r w:rsidR="00B70F5D">
              <w:rPr>
                <w:noProof/>
                <w:webHidden/>
              </w:rPr>
              <w:fldChar w:fldCharType="begin"/>
            </w:r>
            <w:r w:rsidR="00B70F5D">
              <w:rPr>
                <w:noProof/>
                <w:webHidden/>
              </w:rPr>
              <w:instrText xml:space="preserve"> PAGEREF _Toc32581729 \h </w:instrText>
            </w:r>
            <w:r w:rsidR="00B70F5D">
              <w:rPr>
                <w:noProof/>
                <w:webHidden/>
              </w:rPr>
            </w:r>
            <w:r w:rsidR="00B70F5D">
              <w:rPr>
                <w:noProof/>
                <w:webHidden/>
              </w:rPr>
              <w:fldChar w:fldCharType="separate"/>
            </w:r>
            <w:r w:rsidR="00B70F5D">
              <w:rPr>
                <w:noProof/>
                <w:webHidden/>
              </w:rPr>
              <w:t>1</w:t>
            </w:r>
            <w:r w:rsidR="00B70F5D">
              <w:rPr>
                <w:noProof/>
                <w:webHidden/>
              </w:rPr>
              <w:fldChar w:fldCharType="end"/>
            </w:r>
          </w:hyperlink>
        </w:p>
        <w:p w14:paraId="24BE12A5" w14:textId="74DA9E82" w:rsidR="00B70F5D" w:rsidRDefault="00CD0A40">
          <w:pPr>
            <w:pStyle w:val="TOC1"/>
            <w:tabs>
              <w:tab w:val="right" w:leader="dot" w:pos="9016"/>
            </w:tabs>
            <w:rPr>
              <w:noProof/>
            </w:rPr>
          </w:pPr>
          <w:hyperlink w:anchor="_Toc32581730" w:history="1">
            <w:r w:rsidR="00B70F5D" w:rsidRPr="00061F74">
              <w:rPr>
                <w:rStyle w:val="Hyperlink"/>
                <w:noProof/>
                <w:lang w:val="en-GB"/>
              </w:rPr>
              <w:t>Introduction</w:t>
            </w:r>
            <w:r w:rsidR="00B70F5D">
              <w:rPr>
                <w:noProof/>
                <w:webHidden/>
              </w:rPr>
              <w:tab/>
            </w:r>
            <w:r w:rsidR="00B70F5D">
              <w:rPr>
                <w:noProof/>
                <w:webHidden/>
              </w:rPr>
              <w:fldChar w:fldCharType="begin"/>
            </w:r>
            <w:r w:rsidR="00B70F5D">
              <w:rPr>
                <w:noProof/>
                <w:webHidden/>
              </w:rPr>
              <w:instrText xml:space="preserve"> PAGEREF _Toc32581730 \h </w:instrText>
            </w:r>
            <w:r w:rsidR="00B70F5D">
              <w:rPr>
                <w:noProof/>
                <w:webHidden/>
              </w:rPr>
            </w:r>
            <w:r w:rsidR="00B70F5D">
              <w:rPr>
                <w:noProof/>
                <w:webHidden/>
              </w:rPr>
              <w:fldChar w:fldCharType="separate"/>
            </w:r>
            <w:r w:rsidR="00B70F5D">
              <w:rPr>
                <w:noProof/>
                <w:webHidden/>
              </w:rPr>
              <w:t>2</w:t>
            </w:r>
            <w:r w:rsidR="00B70F5D">
              <w:rPr>
                <w:noProof/>
                <w:webHidden/>
              </w:rPr>
              <w:fldChar w:fldCharType="end"/>
            </w:r>
          </w:hyperlink>
        </w:p>
        <w:p w14:paraId="2ADE1504" w14:textId="5F577130" w:rsidR="00B70F5D" w:rsidRDefault="00CD0A40">
          <w:pPr>
            <w:pStyle w:val="TOC1"/>
            <w:tabs>
              <w:tab w:val="right" w:leader="dot" w:pos="9016"/>
            </w:tabs>
            <w:rPr>
              <w:noProof/>
            </w:rPr>
          </w:pPr>
          <w:hyperlink w:anchor="_Toc32581731" w:history="1">
            <w:r w:rsidR="00B70F5D" w:rsidRPr="00061F74">
              <w:rPr>
                <w:rStyle w:val="Hyperlink"/>
                <w:noProof/>
                <w:lang w:val="en-GB"/>
              </w:rPr>
              <w:t>Findings</w:t>
            </w:r>
            <w:r w:rsidR="00B70F5D">
              <w:rPr>
                <w:noProof/>
                <w:webHidden/>
              </w:rPr>
              <w:tab/>
            </w:r>
            <w:r w:rsidR="00B70F5D">
              <w:rPr>
                <w:noProof/>
                <w:webHidden/>
              </w:rPr>
              <w:fldChar w:fldCharType="begin"/>
            </w:r>
            <w:r w:rsidR="00B70F5D">
              <w:rPr>
                <w:noProof/>
                <w:webHidden/>
              </w:rPr>
              <w:instrText xml:space="preserve"> PAGEREF _Toc32581731 \h </w:instrText>
            </w:r>
            <w:r w:rsidR="00B70F5D">
              <w:rPr>
                <w:noProof/>
                <w:webHidden/>
              </w:rPr>
            </w:r>
            <w:r w:rsidR="00B70F5D">
              <w:rPr>
                <w:noProof/>
                <w:webHidden/>
              </w:rPr>
              <w:fldChar w:fldCharType="separate"/>
            </w:r>
            <w:r w:rsidR="00B70F5D">
              <w:rPr>
                <w:noProof/>
                <w:webHidden/>
              </w:rPr>
              <w:t>2</w:t>
            </w:r>
            <w:r w:rsidR="00B70F5D">
              <w:rPr>
                <w:noProof/>
                <w:webHidden/>
              </w:rPr>
              <w:fldChar w:fldCharType="end"/>
            </w:r>
          </w:hyperlink>
        </w:p>
        <w:p w14:paraId="24D90276" w14:textId="5B5D33EE" w:rsidR="00B70F5D" w:rsidRDefault="00CD0A40">
          <w:pPr>
            <w:pStyle w:val="TOC2"/>
            <w:tabs>
              <w:tab w:val="right" w:leader="dot" w:pos="9016"/>
            </w:tabs>
            <w:rPr>
              <w:noProof/>
            </w:rPr>
          </w:pPr>
          <w:hyperlink w:anchor="_Toc32581732" w:history="1">
            <w:r w:rsidR="00B70F5D" w:rsidRPr="00061F74">
              <w:rPr>
                <w:rStyle w:val="Hyperlink"/>
                <w:noProof/>
                <w:lang w:val="en-GB"/>
              </w:rPr>
              <w:t>Ethics and Sustainability</w:t>
            </w:r>
            <w:r w:rsidR="00B70F5D">
              <w:rPr>
                <w:noProof/>
                <w:webHidden/>
              </w:rPr>
              <w:tab/>
            </w:r>
            <w:r w:rsidR="00B70F5D">
              <w:rPr>
                <w:noProof/>
                <w:webHidden/>
              </w:rPr>
              <w:fldChar w:fldCharType="begin"/>
            </w:r>
            <w:r w:rsidR="00B70F5D">
              <w:rPr>
                <w:noProof/>
                <w:webHidden/>
              </w:rPr>
              <w:instrText xml:space="preserve"> PAGEREF _Toc32581732 \h </w:instrText>
            </w:r>
            <w:r w:rsidR="00B70F5D">
              <w:rPr>
                <w:noProof/>
                <w:webHidden/>
              </w:rPr>
            </w:r>
            <w:r w:rsidR="00B70F5D">
              <w:rPr>
                <w:noProof/>
                <w:webHidden/>
              </w:rPr>
              <w:fldChar w:fldCharType="separate"/>
            </w:r>
            <w:r w:rsidR="00B70F5D">
              <w:rPr>
                <w:noProof/>
                <w:webHidden/>
              </w:rPr>
              <w:t>2</w:t>
            </w:r>
            <w:r w:rsidR="00B70F5D">
              <w:rPr>
                <w:noProof/>
                <w:webHidden/>
              </w:rPr>
              <w:fldChar w:fldCharType="end"/>
            </w:r>
          </w:hyperlink>
        </w:p>
        <w:p w14:paraId="344031B3" w14:textId="66B76F9D" w:rsidR="00B70F5D" w:rsidRDefault="00CD0A40">
          <w:pPr>
            <w:pStyle w:val="TOC2"/>
            <w:tabs>
              <w:tab w:val="right" w:leader="dot" w:pos="9016"/>
            </w:tabs>
            <w:rPr>
              <w:noProof/>
            </w:rPr>
          </w:pPr>
          <w:hyperlink w:anchor="_Toc32581733" w:history="1">
            <w:r w:rsidR="00B70F5D" w:rsidRPr="00061F74">
              <w:rPr>
                <w:rStyle w:val="Hyperlink"/>
                <w:noProof/>
                <w:lang w:val="en-GB"/>
              </w:rPr>
              <w:t>Quality systems</w:t>
            </w:r>
            <w:r w:rsidR="00B70F5D">
              <w:rPr>
                <w:noProof/>
                <w:webHidden/>
              </w:rPr>
              <w:tab/>
            </w:r>
            <w:r w:rsidR="00B70F5D">
              <w:rPr>
                <w:noProof/>
                <w:webHidden/>
              </w:rPr>
              <w:fldChar w:fldCharType="begin"/>
            </w:r>
            <w:r w:rsidR="00B70F5D">
              <w:rPr>
                <w:noProof/>
                <w:webHidden/>
              </w:rPr>
              <w:instrText xml:space="preserve"> PAGEREF _Toc32581733 \h </w:instrText>
            </w:r>
            <w:r w:rsidR="00B70F5D">
              <w:rPr>
                <w:noProof/>
                <w:webHidden/>
              </w:rPr>
            </w:r>
            <w:r w:rsidR="00B70F5D">
              <w:rPr>
                <w:noProof/>
                <w:webHidden/>
              </w:rPr>
              <w:fldChar w:fldCharType="separate"/>
            </w:r>
            <w:r w:rsidR="00B70F5D">
              <w:rPr>
                <w:noProof/>
                <w:webHidden/>
              </w:rPr>
              <w:t>2</w:t>
            </w:r>
            <w:r w:rsidR="00B70F5D">
              <w:rPr>
                <w:noProof/>
                <w:webHidden/>
              </w:rPr>
              <w:fldChar w:fldCharType="end"/>
            </w:r>
          </w:hyperlink>
        </w:p>
        <w:p w14:paraId="1DBF68C9" w14:textId="589F7270" w:rsidR="00B70F5D" w:rsidRDefault="00CD0A40">
          <w:pPr>
            <w:pStyle w:val="TOC1"/>
            <w:tabs>
              <w:tab w:val="right" w:leader="dot" w:pos="9016"/>
            </w:tabs>
            <w:rPr>
              <w:noProof/>
            </w:rPr>
          </w:pPr>
          <w:hyperlink w:anchor="_Toc32581734" w:history="1">
            <w:r w:rsidR="00B70F5D" w:rsidRPr="00061F74">
              <w:rPr>
                <w:rStyle w:val="Hyperlink"/>
                <w:noProof/>
                <w:lang w:val="en-GB"/>
              </w:rPr>
              <w:t>Conclusion</w:t>
            </w:r>
            <w:r w:rsidR="00B70F5D">
              <w:rPr>
                <w:noProof/>
                <w:webHidden/>
              </w:rPr>
              <w:tab/>
            </w:r>
            <w:r w:rsidR="00B70F5D">
              <w:rPr>
                <w:noProof/>
                <w:webHidden/>
              </w:rPr>
              <w:fldChar w:fldCharType="begin"/>
            </w:r>
            <w:r w:rsidR="00B70F5D">
              <w:rPr>
                <w:noProof/>
                <w:webHidden/>
              </w:rPr>
              <w:instrText xml:space="preserve"> PAGEREF _Toc32581734 \h </w:instrText>
            </w:r>
            <w:r w:rsidR="00B70F5D">
              <w:rPr>
                <w:noProof/>
                <w:webHidden/>
              </w:rPr>
            </w:r>
            <w:r w:rsidR="00B70F5D">
              <w:rPr>
                <w:noProof/>
                <w:webHidden/>
              </w:rPr>
              <w:fldChar w:fldCharType="separate"/>
            </w:r>
            <w:r w:rsidR="00B70F5D">
              <w:rPr>
                <w:noProof/>
                <w:webHidden/>
              </w:rPr>
              <w:t>3</w:t>
            </w:r>
            <w:r w:rsidR="00B70F5D">
              <w:rPr>
                <w:noProof/>
                <w:webHidden/>
              </w:rPr>
              <w:fldChar w:fldCharType="end"/>
            </w:r>
          </w:hyperlink>
        </w:p>
        <w:p w14:paraId="5323A8CE" w14:textId="4B7F6038" w:rsidR="00B70F5D" w:rsidRDefault="00CD0A40">
          <w:pPr>
            <w:pStyle w:val="TOC1"/>
            <w:tabs>
              <w:tab w:val="right" w:leader="dot" w:pos="9016"/>
            </w:tabs>
            <w:rPr>
              <w:noProof/>
            </w:rPr>
          </w:pPr>
          <w:hyperlink w:anchor="_Toc32581735" w:history="1">
            <w:r w:rsidR="00B70F5D" w:rsidRPr="00061F74">
              <w:rPr>
                <w:rStyle w:val="Hyperlink"/>
                <w:noProof/>
                <w:lang w:val="en-GB"/>
              </w:rPr>
              <w:t>Recommendations</w:t>
            </w:r>
            <w:r w:rsidR="00B70F5D">
              <w:rPr>
                <w:noProof/>
                <w:webHidden/>
              </w:rPr>
              <w:tab/>
            </w:r>
            <w:r w:rsidR="00B70F5D">
              <w:rPr>
                <w:noProof/>
                <w:webHidden/>
              </w:rPr>
              <w:fldChar w:fldCharType="begin"/>
            </w:r>
            <w:r w:rsidR="00B70F5D">
              <w:rPr>
                <w:noProof/>
                <w:webHidden/>
              </w:rPr>
              <w:instrText xml:space="preserve"> PAGEREF _Toc32581735 \h </w:instrText>
            </w:r>
            <w:r w:rsidR="00B70F5D">
              <w:rPr>
                <w:noProof/>
                <w:webHidden/>
              </w:rPr>
            </w:r>
            <w:r w:rsidR="00B70F5D">
              <w:rPr>
                <w:noProof/>
                <w:webHidden/>
              </w:rPr>
              <w:fldChar w:fldCharType="separate"/>
            </w:r>
            <w:r w:rsidR="00B70F5D">
              <w:rPr>
                <w:noProof/>
                <w:webHidden/>
              </w:rPr>
              <w:t>4</w:t>
            </w:r>
            <w:r w:rsidR="00B70F5D">
              <w:rPr>
                <w:noProof/>
                <w:webHidden/>
              </w:rPr>
              <w:fldChar w:fldCharType="end"/>
            </w:r>
          </w:hyperlink>
        </w:p>
        <w:p w14:paraId="1A0FD31C" w14:textId="2D6D878F" w:rsidR="00B70F5D" w:rsidRDefault="00CD0A40">
          <w:pPr>
            <w:pStyle w:val="TOC2"/>
            <w:tabs>
              <w:tab w:val="right" w:leader="dot" w:pos="9016"/>
            </w:tabs>
            <w:rPr>
              <w:noProof/>
            </w:rPr>
          </w:pPr>
          <w:hyperlink w:anchor="_Toc32581736" w:history="1">
            <w:r w:rsidR="00B70F5D" w:rsidRPr="00061F74">
              <w:rPr>
                <w:rStyle w:val="Hyperlink"/>
                <w:noProof/>
                <w:lang w:val="en-GB"/>
              </w:rPr>
              <w:t>The recommendations need to be based around the report topic areas of :</w:t>
            </w:r>
            <w:r w:rsidR="00B70F5D">
              <w:rPr>
                <w:noProof/>
                <w:webHidden/>
              </w:rPr>
              <w:tab/>
            </w:r>
            <w:r w:rsidR="00B70F5D">
              <w:rPr>
                <w:noProof/>
                <w:webHidden/>
              </w:rPr>
              <w:fldChar w:fldCharType="begin"/>
            </w:r>
            <w:r w:rsidR="00B70F5D">
              <w:rPr>
                <w:noProof/>
                <w:webHidden/>
              </w:rPr>
              <w:instrText xml:space="preserve"> PAGEREF _Toc32581736 \h </w:instrText>
            </w:r>
            <w:r w:rsidR="00B70F5D">
              <w:rPr>
                <w:noProof/>
                <w:webHidden/>
              </w:rPr>
            </w:r>
            <w:r w:rsidR="00B70F5D">
              <w:rPr>
                <w:noProof/>
                <w:webHidden/>
              </w:rPr>
              <w:fldChar w:fldCharType="separate"/>
            </w:r>
            <w:r w:rsidR="00B70F5D">
              <w:rPr>
                <w:noProof/>
                <w:webHidden/>
              </w:rPr>
              <w:t>4</w:t>
            </w:r>
            <w:r w:rsidR="00B70F5D">
              <w:rPr>
                <w:noProof/>
                <w:webHidden/>
              </w:rPr>
              <w:fldChar w:fldCharType="end"/>
            </w:r>
          </w:hyperlink>
        </w:p>
        <w:p w14:paraId="6C229EB4" w14:textId="08DEE3B7" w:rsidR="00B70F5D" w:rsidRDefault="00CD0A40">
          <w:pPr>
            <w:pStyle w:val="TOC1"/>
            <w:tabs>
              <w:tab w:val="right" w:leader="dot" w:pos="9016"/>
            </w:tabs>
            <w:rPr>
              <w:noProof/>
            </w:rPr>
          </w:pPr>
          <w:hyperlink w:anchor="_Toc32581737" w:history="1">
            <w:r w:rsidR="00B70F5D" w:rsidRPr="00061F74">
              <w:rPr>
                <w:rStyle w:val="Hyperlink"/>
                <w:noProof/>
                <w:lang w:val="en-GB"/>
              </w:rPr>
              <w:t>Appendices</w:t>
            </w:r>
            <w:r w:rsidR="00B70F5D">
              <w:rPr>
                <w:noProof/>
                <w:webHidden/>
              </w:rPr>
              <w:tab/>
            </w:r>
            <w:r w:rsidR="00B70F5D">
              <w:rPr>
                <w:noProof/>
                <w:webHidden/>
              </w:rPr>
              <w:fldChar w:fldCharType="begin"/>
            </w:r>
            <w:r w:rsidR="00B70F5D">
              <w:rPr>
                <w:noProof/>
                <w:webHidden/>
              </w:rPr>
              <w:instrText xml:space="preserve"> PAGEREF _Toc32581737 \h </w:instrText>
            </w:r>
            <w:r w:rsidR="00B70F5D">
              <w:rPr>
                <w:noProof/>
                <w:webHidden/>
              </w:rPr>
            </w:r>
            <w:r w:rsidR="00B70F5D">
              <w:rPr>
                <w:noProof/>
                <w:webHidden/>
              </w:rPr>
              <w:fldChar w:fldCharType="separate"/>
            </w:r>
            <w:r w:rsidR="00B70F5D">
              <w:rPr>
                <w:noProof/>
                <w:webHidden/>
              </w:rPr>
              <w:t>5</w:t>
            </w:r>
            <w:r w:rsidR="00B70F5D">
              <w:rPr>
                <w:noProof/>
                <w:webHidden/>
              </w:rPr>
              <w:fldChar w:fldCharType="end"/>
            </w:r>
          </w:hyperlink>
        </w:p>
        <w:p w14:paraId="072F4ED0" w14:textId="174E2BB0" w:rsidR="00B70F5D" w:rsidRDefault="00CD0A40">
          <w:pPr>
            <w:pStyle w:val="TOC1"/>
            <w:tabs>
              <w:tab w:val="right" w:leader="dot" w:pos="9016"/>
            </w:tabs>
            <w:rPr>
              <w:noProof/>
            </w:rPr>
          </w:pPr>
          <w:hyperlink w:anchor="_Toc32581738" w:history="1">
            <w:r w:rsidR="00B70F5D" w:rsidRPr="00061F74">
              <w:rPr>
                <w:rStyle w:val="Hyperlink"/>
                <w:noProof/>
                <w:lang w:val="en-GB"/>
              </w:rPr>
              <w:t>Acknowledgements</w:t>
            </w:r>
            <w:r w:rsidR="00B70F5D">
              <w:rPr>
                <w:noProof/>
                <w:webHidden/>
              </w:rPr>
              <w:tab/>
            </w:r>
            <w:r w:rsidR="00B70F5D">
              <w:rPr>
                <w:noProof/>
                <w:webHidden/>
              </w:rPr>
              <w:fldChar w:fldCharType="begin"/>
            </w:r>
            <w:r w:rsidR="00B70F5D">
              <w:rPr>
                <w:noProof/>
                <w:webHidden/>
              </w:rPr>
              <w:instrText xml:space="preserve"> PAGEREF _Toc32581738 \h </w:instrText>
            </w:r>
            <w:r w:rsidR="00B70F5D">
              <w:rPr>
                <w:noProof/>
                <w:webHidden/>
              </w:rPr>
            </w:r>
            <w:r w:rsidR="00B70F5D">
              <w:rPr>
                <w:noProof/>
                <w:webHidden/>
              </w:rPr>
              <w:fldChar w:fldCharType="separate"/>
            </w:r>
            <w:r w:rsidR="00B70F5D">
              <w:rPr>
                <w:noProof/>
                <w:webHidden/>
              </w:rPr>
              <w:t>6</w:t>
            </w:r>
            <w:r w:rsidR="00B70F5D">
              <w:rPr>
                <w:noProof/>
                <w:webHidden/>
              </w:rPr>
              <w:fldChar w:fldCharType="end"/>
            </w:r>
          </w:hyperlink>
        </w:p>
        <w:p w14:paraId="3CEF38EF" w14:textId="28E9FB35" w:rsidR="00B70F5D" w:rsidRDefault="00CD0A40">
          <w:pPr>
            <w:pStyle w:val="TOC1"/>
            <w:tabs>
              <w:tab w:val="right" w:leader="dot" w:pos="9016"/>
            </w:tabs>
            <w:rPr>
              <w:noProof/>
            </w:rPr>
          </w:pPr>
          <w:hyperlink w:anchor="_Toc32581739" w:history="1">
            <w:r w:rsidR="00B70F5D" w:rsidRPr="00061F74">
              <w:rPr>
                <w:rStyle w:val="Hyperlink"/>
                <w:noProof/>
                <w:lang w:val="en-GB"/>
              </w:rPr>
              <w:t>References</w:t>
            </w:r>
            <w:r w:rsidR="00B70F5D">
              <w:rPr>
                <w:noProof/>
                <w:webHidden/>
              </w:rPr>
              <w:tab/>
            </w:r>
            <w:r w:rsidR="00B70F5D">
              <w:rPr>
                <w:noProof/>
                <w:webHidden/>
              </w:rPr>
              <w:fldChar w:fldCharType="begin"/>
            </w:r>
            <w:r w:rsidR="00B70F5D">
              <w:rPr>
                <w:noProof/>
                <w:webHidden/>
              </w:rPr>
              <w:instrText xml:space="preserve"> PAGEREF _Toc32581739 \h </w:instrText>
            </w:r>
            <w:r w:rsidR="00B70F5D">
              <w:rPr>
                <w:noProof/>
                <w:webHidden/>
              </w:rPr>
            </w:r>
            <w:r w:rsidR="00B70F5D">
              <w:rPr>
                <w:noProof/>
                <w:webHidden/>
              </w:rPr>
              <w:fldChar w:fldCharType="separate"/>
            </w:r>
            <w:r w:rsidR="00B70F5D">
              <w:rPr>
                <w:noProof/>
                <w:webHidden/>
              </w:rPr>
              <w:t>7</w:t>
            </w:r>
            <w:r w:rsidR="00B70F5D">
              <w:rPr>
                <w:noProof/>
                <w:webHidden/>
              </w:rPr>
              <w:fldChar w:fldCharType="end"/>
            </w:r>
          </w:hyperlink>
        </w:p>
        <w:p w14:paraId="129C0C24" w14:textId="7F03E678" w:rsidR="00A6676A" w:rsidRPr="00FD28F3" w:rsidRDefault="00A6676A">
          <w:pPr>
            <w:rPr>
              <w:b/>
              <w:bCs/>
              <w:noProof/>
            </w:rPr>
          </w:pPr>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lang w:val="en-GB"/>
        </w:rPr>
      </w:pPr>
      <w:r>
        <w:rPr>
          <w:lang w:val="en-GB"/>
        </w:rPr>
        <w:br w:type="page"/>
      </w:r>
    </w:p>
    <w:p w14:paraId="6D888410" w14:textId="4C4B1619" w:rsidR="00A6676A" w:rsidRDefault="00A6676A" w:rsidP="00A6676A">
      <w:pPr>
        <w:pStyle w:val="Heading1"/>
        <w:rPr>
          <w:lang w:val="en-GB"/>
        </w:rPr>
      </w:pPr>
      <w:bookmarkStart w:id="1" w:name="_Toc32581730"/>
      <w:r>
        <w:rPr>
          <w:lang w:val="en-GB"/>
        </w:rPr>
        <w:lastRenderedPageBreak/>
        <w:t>Introduction</w:t>
      </w:r>
      <w:bookmarkEnd w:id="1"/>
    </w:p>
    <w:p w14:paraId="779B9F03" w14:textId="28301F71" w:rsidR="00796DE0" w:rsidRDefault="00796DE0" w:rsidP="00796DE0">
      <w:pPr>
        <w:rPr>
          <w:lang w:val="en-GB"/>
        </w:rPr>
      </w:pPr>
    </w:p>
    <w:p w14:paraId="312DAD3D" w14:textId="3C3350AA" w:rsidR="00A54750" w:rsidRDefault="00A54750" w:rsidP="00A54750">
      <w:pPr>
        <w:rPr>
          <w:lang w:val="en-GB"/>
        </w:rPr>
      </w:pPr>
      <w:r>
        <w:rPr>
          <w:lang w:val="en-GB"/>
        </w:rPr>
        <w:t xml:space="preserve">‘’The value of CRM’’ report was requested by CEO of Marks and Spencer on 10-01-2021 </w:t>
      </w:r>
      <w:r w:rsidR="00D140DA">
        <w:rPr>
          <w:lang w:val="en-GB"/>
        </w:rPr>
        <w:t>to</w:t>
      </w:r>
      <w:r>
        <w:rPr>
          <w:lang w:val="en-GB"/>
        </w:rPr>
        <w:t xml:space="preserve"> research what is Customer Relationship Management system and what means for Marks and Spencer group drawing a conclusion wich outline the strengths and weaknesses of Marks and Spencer Customer Relationship Management System, </w:t>
      </w:r>
    </w:p>
    <w:p w14:paraId="405BC338" w14:textId="77777777" w:rsidR="00A54750" w:rsidRDefault="00A54750" w:rsidP="00A54750">
      <w:pPr>
        <w:rPr>
          <w:lang w:val="en-GB"/>
        </w:rPr>
      </w:pPr>
      <w:r>
        <w:rPr>
          <w:lang w:val="en-GB"/>
        </w:rPr>
        <w:t>The areas wich this report look for is to investigate customer relationship experience for Marks and Spencer compared to another similar organisation based on Ethical and Sustainability and critical discussion if a variety of quality models and theories that may assist Marks and Spencer improving their customer relationship management and engage an analysis following Segmentation, Targeting Customers, A Loyalty Ladder and Marketing Mix.</w:t>
      </w:r>
    </w:p>
    <w:p w14:paraId="52461D65" w14:textId="360639FF" w:rsidR="00A6676A" w:rsidRDefault="00A6676A" w:rsidP="00A6676A">
      <w:pPr>
        <w:pStyle w:val="Heading1"/>
        <w:rPr>
          <w:lang w:val="en-GB"/>
        </w:rPr>
      </w:pPr>
      <w:bookmarkStart w:id="2" w:name="_Toc32581731"/>
      <w:r>
        <w:rPr>
          <w:lang w:val="en-GB"/>
        </w:rPr>
        <w:t>Findings</w:t>
      </w:r>
      <w:bookmarkEnd w:id="2"/>
    </w:p>
    <w:p w14:paraId="27EBB930" w14:textId="77777777" w:rsidR="00A54750" w:rsidRPr="00A54750" w:rsidRDefault="00A54750" w:rsidP="00A54750">
      <w:pPr>
        <w:rPr>
          <w:lang w:val="en-GB"/>
        </w:rPr>
      </w:pPr>
    </w:p>
    <w:p w14:paraId="10996660" w14:textId="213BFC53" w:rsidR="00B26438" w:rsidRDefault="00A54750" w:rsidP="00B26438">
      <w:pPr>
        <w:pStyle w:val="Heading2"/>
        <w:rPr>
          <w:lang w:val="en-GB"/>
        </w:rPr>
      </w:pPr>
      <w:r w:rsidRPr="00A54750">
        <w:rPr>
          <w:lang w:val="en-GB"/>
        </w:rPr>
        <w:t>Customer Relationship Management</w:t>
      </w:r>
    </w:p>
    <w:p w14:paraId="3F5FD824" w14:textId="77777777" w:rsidR="006359B9" w:rsidRDefault="006359B9" w:rsidP="00B26438">
      <w:pPr>
        <w:rPr>
          <w:lang w:val="en-GB"/>
        </w:rPr>
      </w:pPr>
    </w:p>
    <w:p w14:paraId="009E1CA8" w14:textId="41464207" w:rsidR="00B26438" w:rsidRDefault="00D360F8" w:rsidP="00B26438">
      <w:pPr>
        <w:rPr>
          <w:lang w:val="en-GB"/>
        </w:rPr>
      </w:pPr>
      <w:r>
        <w:rPr>
          <w:lang w:val="en-GB"/>
        </w:rPr>
        <w:t xml:space="preserve"> </w:t>
      </w:r>
      <w:r w:rsidR="006359B9" w:rsidRPr="006359B9">
        <w:rPr>
          <w:lang w:val="en-GB"/>
        </w:rPr>
        <w:t>Customer Relationship Management (CRM) is the foundational approach that a business implements to create a customer-centric culture that focuses on maintaining and maximising existing and potential client relationships. In other words, to fulfil their needs, surpass their desires, and deliver value, customer relationship management depends on a deep understanding of the customer, both personally and collectively.</w:t>
      </w:r>
    </w:p>
    <w:p w14:paraId="2DC0F40E" w14:textId="6BB6E8F9" w:rsidR="00A54750" w:rsidRDefault="008F523A" w:rsidP="00A54750">
      <w:pPr>
        <w:rPr>
          <w:lang w:val="en-GB"/>
        </w:rPr>
      </w:pPr>
      <w:r w:rsidRPr="008F523A">
        <w:rPr>
          <w:lang w:val="en-GB"/>
        </w:rPr>
        <w:t>Customer relationship management (CRM) is a commonly used strategy for managing a company's interactions with customers, clients, and sales prospects, focusing on creating long-term and sustainable customer relationships that create value for both the customer and the company. It is also defined as "a widely implemented strategy for managing a company's interactions with customers, clients, and sales prospects." being often described as '' Any organization's beating heart’’.</w:t>
      </w:r>
    </w:p>
    <w:p w14:paraId="4916CDB4" w14:textId="1D766F4A" w:rsidR="008F523A" w:rsidRPr="008F523A" w:rsidRDefault="008F523A" w:rsidP="008F523A">
      <w:pPr>
        <w:rPr>
          <w:lang w:val="en-GB"/>
        </w:rPr>
      </w:pPr>
      <w:r w:rsidRPr="008F523A">
        <w:rPr>
          <w:lang w:val="en-GB"/>
        </w:rPr>
        <w:t>Customer Relationship Management (CRM) assists businesses in developing strategic processes that win the loyalty of their best customers and enhance the buyer experience. (</w:t>
      </w:r>
      <w:r>
        <w:rPr>
          <w:lang w:val="en-GB"/>
        </w:rPr>
        <w:t xml:space="preserve">see </w:t>
      </w:r>
      <w:r w:rsidRPr="008F523A">
        <w:rPr>
          <w:lang w:val="en-GB"/>
        </w:rPr>
        <w:t>appendices</w:t>
      </w:r>
      <w:r>
        <w:rPr>
          <w:lang w:val="en-GB"/>
        </w:rPr>
        <w:t xml:space="preserve"> 1</w:t>
      </w:r>
      <w:r w:rsidRPr="008F523A">
        <w:rPr>
          <w:lang w:val="en-GB"/>
        </w:rPr>
        <w:t>)</w:t>
      </w:r>
    </w:p>
    <w:p w14:paraId="5C0E28BD" w14:textId="69F1514A" w:rsidR="00A54750" w:rsidRDefault="008F523A" w:rsidP="008F523A">
      <w:pPr>
        <w:rPr>
          <w:lang w:val="en-GB"/>
        </w:rPr>
      </w:pPr>
      <w:r w:rsidRPr="008F523A">
        <w:rPr>
          <w:lang w:val="en-GB"/>
        </w:rPr>
        <w:t>In the end, the organisation that does this the best will have a competitive advantage over its rivals.</w:t>
      </w:r>
    </w:p>
    <w:p w14:paraId="69C873E6" w14:textId="4A132D99" w:rsidR="008F523A" w:rsidRDefault="008F523A" w:rsidP="008F523A">
      <w:pPr>
        <w:rPr>
          <w:lang w:val="en-GB"/>
        </w:rPr>
      </w:pPr>
    </w:p>
    <w:p w14:paraId="5CC927C3" w14:textId="77777777" w:rsidR="008F523A" w:rsidRPr="00A54750" w:rsidRDefault="008F523A" w:rsidP="008F523A">
      <w:pPr>
        <w:rPr>
          <w:lang w:val="en-GB"/>
        </w:rPr>
      </w:pPr>
    </w:p>
    <w:p w14:paraId="59FD50E6" w14:textId="6F252555" w:rsidR="00365417" w:rsidRDefault="00365417" w:rsidP="00365417">
      <w:pPr>
        <w:pStyle w:val="Heading2"/>
        <w:rPr>
          <w:lang w:val="en-GB"/>
        </w:rPr>
      </w:pPr>
      <w:bookmarkStart w:id="3" w:name="_Toc32581732"/>
      <w:r w:rsidRPr="00365417">
        <w:rPr>
          <w:lang w:val="en-GB"/>
        </w:rPr>
        <w:t>Ethics and Sustainability</w:t>
      </w:r>
      <w:bookmarkEnd w:id="3"/>
    </w:p>
    <w:p w14:paraId="710FBC45" w14:textId="181EB5E7" w:rsidR="00380081" w:rsidRDefault="00380081" w:rsidP="00380081">
      <w:pPr>
        <w:rPr>
          <w:lang w:val="en-GB"/>
        </w:rPr>
      </w:pPr>
    </w:p>
    <w:p w14:paraId="6D3519BC" w14:textId="306E54B4" w:rsidR="00EC3DFD" w:rsidRDefault="00EC3DFD" w:rsidP="00380081">
      <w:pPr>
        <w:rPr>
          <w:lang w:val="en-GB"/>
        </w:rPr>
      </w:pPr>
      <w:r>
        <w:rPr>
          <w:lang w:val="en-GB"/>
        </w:rPr>
        <w:t xml:space="preserve">Marks and Spencer </w:t>
      </w:r>
      <w:r w:rsidR="008F523A">
        <w:rPr>
          <w:lang w:val="en-GB"/>
        </w:rPr>
        <w:t>are</w:t>
      </w:r>
      <w:r>
        <w:rPr>
          <w:lang w:val="en-GB"/>
        </w:rPr>
        <w:t xml:space="preserve"> a British multinational retail business company, Michael Marks and Thomas Spencer laid the foundation of the company in1884.Sinc then Mars and Spencer brand launched approximately more </w:t>
      </w:r>
      <w:proofErr w:type="spellStart"/>
      <w:r>
        <w:rPr>
          <w:lang w:val="en-GB"/>
        </w:rPr>
        <w:t>then</w:t>
      </w:r>
      <w:proofErr w:type="spellEnd"/>
      <w:r>
        <w:rPr>
          <w:lang w:val="en-GB"/>
        </w:rPr>
        <w:t xml:space="preserve"> 1400 location points across 57 countries.</w:t>
      </w:r>
      <w:r w:rsidR="00BA2228">
        <w:rPr>
          <w:lang w:val="en-GB"/>
        </w:rPr>
        <w:t xml:space="preserve"> Some of the main products of Marks and Spencer are home products, food and edible items and clothing.</w:t>
      </w:r>
    </w:p>
    <w:p w14:paraId="5801CB63" w14:textId="15314FAD" w:rsidR="00BA2228" w:rsidRDefault="00BA2228" w:rsidP="00380081">
      <w:pPr>
        <w:rPr>
          <w:lang w:val="en-GB"/>
        </w:rPr>
      </w:pPr>
      <w:r>
        <w:rPr>
          <w:lang w:val="en-GB"/>
        </w:rPr>
        <w:t xml:space="preserve">Marks and Spencer </w:t>
      </w:r>
      <w:r w:rsidR="008F523A">
        <w:rPr>
          <w:lang w:val="en-GB"/>
        </w:rPr>
        <w:t>are</w:t>
      </w:r>
      <w:r>
        <w:rPr>
          <w:lang w:val="en-GB"/>
        </w:rPr>
        <w:t xml:space="preserve"> a listed company under the London Stock Exchange. The company is employing approximately 80000 people in </w:t>
      </w:r>
      <w:r w:rsidR="00DF7213">
        <w:rPr>
          <w:lang w:val="en-GB"/>
        </w:rPr>
        <w:t>2020, However</w:t>
      </w:r>
      <w:r>
        <w:rPr>
          <w:lang w:val="en-GB"/>
        </w:rPr>
        <w:t xml:space="preserve">, </w:t>
      </w:r>
      <w:r w:rsidR="00DF7213">
        <w:rPr>
          <w:lang w:val="en-GB"/>
        </w:rPr>
        <w:t>in August 2020, the company announced that it would cut down 1000 jobs due to Covid-19 pandemic. (</w:t>
      </w:r>
      <w:hyperlink r:id="rId11" w:history="1">
        <w:r w:rsidR="00DF7213" w:rsidRPr="000E7330">
          <w:rPr>
            <w:rStyle w:val="Hyperlink"/>
            <w:lang w:val="en-GB"/>
          </w:rPr>
          <w:t>www.corporate.marksandspencer.com</w:t>
        </w:r>
      </w:hyperlink>
      <w:r w:rsidR="00DF7213">
        <w:rPr>
          <w:lang w:val="en-GB"/>
        </w:rPr>
        <w:t>)</w:t>
      </w:r>
    </w:p>
    <w:p w14:paraId="736361D2" w14:textId="46ACBDA9" w:rsidR="00C2027C" w:rsidRDefault="00C2027C" w:rsidP="00380081">
      <w:pPr>
        <w:rPr>
          <w:lang w:val="en-GB"/>
        </w:rPr>
      </w:pPr>
    </w:p>
    <w:p w14:paraId="6BF4C659" w14:textId="13B441F4" w:rsidR="00C2027C" w:rsidRDefault="00C2027C" w:rsidP="00380081">
      <w:pPr>
        <w:rPr>
          <w:lang w:val="en-GB"/>
        </w:rPr>
      </w:pPr>
    </w:p>
    <w:p w14:paraId="0552E8D6" w14:textId="58BB2040" w:rsidR="008F523A" w:rsidRDefault="008F523A" w:rsidP="00380081">
      <w:pPr>
        <w:rPr>
          <w:lang w:val="en-GB"/>
        </w:rPr>
      </w:pPr>
    </w:p>
    <w:p w14:paraId="1DD10E2B" w14:textId="78195611" w:rsidR="008F523A" w:rsidRDefault="008F523A" w:rsidP="00380081">
      <w:pPr>
        <w:rPr>
          <w:lang w:val="en-GB"/>
        </w:rPr>
      </w:pPr>
    </w:p>
    <w:p w14:paraId="7F07D131" w14:textId="77777777" w:rsidR="008F523A" w:rsidRDefault="008F523A" w:rsidP="00380081">
      <w:pPr>
        <w:rPr>
          <w:lang w:val="en-GB"/>
        </w:rPr>
      </w:pPr>
    </w:p>
    <w:p w14:paraId="42D61C76" w14:textId="79EB4FDB" w:rsidR="00DF7213" w:rsidRDefault="00DF7213" w:rsidP="00DF7213">
      <w:pPr>
        <w:pStyle w:val="Heading2"/>
        <w:rPr>
          <w:lang w:val="en-GB"/>
        </w:rPr>
      </w:pPr>
      <w:r>
        <w:rPr>
          <w:lang w:val="en-GB"/>
        </w:rPr>
        <w:t xml:space="preserve">Ethics </w:t>
      </w:r>
    </w:p>
    <w:p w14:paraId="53638728" w14:textId="2C44FA73" w:rsidR="00DF7213" w:rsidRDefault="00DF7213" w:rsidP="00DF7213">
      <w:pPr>
        <w:rPr>
          <w:lang w:val="en-GB"/>
        </w:rPr>
      </w:pPr>
    </w:p>
    <w:p w14:paraId="0BAD37BE" w14:textId="7BACA7C4" w:rsidR="008F523A" w:rsidRPr="008F523A" w:rsidRDefault="008F523A" w:rsidP="008F523A">
      <w:pPr>
        <w:rPr>
          <w:lang w:val="en-GB"/>
        </w:rPr>
      </w:pPr>
      <w:r w:rsidRPr="008F523A">
        <w:rPr>
          <w:lang w:val="en-GB"/>
        </w:rPr>
        <w:t xml:space="preserve">Climate change, human rights, workers' rights, animal rights, factory farming, irresponsible marketing, anti-social finance, divisive innovations, and political practises are all ethical concerns with Marks and Spencer. </w:t>
      </w:r>
      <w:r w:rsidR="00AE085E">
        <w:rPr>
          <w:lang w:val="en-GB"/>
        </w:rPr>
        <w:t>(</w:t>
      </w:r>
      <w:r w:rsidRPr="008F523A">
        <w:rPr>
          <w:lang w:val="en-GB"/>
        </w:rPr>
        <w:t>http://www.ethicalconsumer.org/</w:t>
      </w:r>
      <w:r w:rsidR="00AE085E">
        <w:rPr>
          <w:lang w:val="en-GB"/>
        </w:rPr>
        <w:t>)</w:t>
      </w:r>
    </w:p>
    <w:p w14:paraId="4E62401B" w14:textId="77777777" w:rsidR="008F523A" w:rsidRPr="008F523A" w:rsidRDefault="008F523A" w:rsidP="008F523A">
      <w:pPr>
        <w:rPr>
          <w:lang w:val="en-GB"/>
        </w:rPr>
      </w:pPr>
      <w:r w:rsidRPr="008F523A">
        <w:rPr>
          <w:lang w:val="en-GB"/>
        </w:rPr>
        <w:t>This study will focus on comparing and contrasting some of their key rivals, such as Tesco.</w:t>
      </w:r>
    </w:p>
    <w:p w14:paraId="108CA91B" w14:textId="2A3856AF" w:rsidR="00C2027C" w:rsidRPr="00F26DA5" w:rsidRDefault="00C2027C" w:rsidP="00F26DA5">
      <w:pPr>
        <w:pStyle w:val="ListParagraph"/>
        <w:numPr>
          <w:ilvl w:val="0"/>
          <w:numId w:val="33"/>
        </w:numPr>
        <w:rPr>
          <w:lang w:val="en-GB"/>
        </w:rPr>
      </w:pPr>
      <w:r w:rsidRPr="00F26DA5">
        <w:rPr>
          <w:lang w:val="en-GB"/>
        </w:rPr>
        <w:t>People</w:t>
      </w:r>
    </w:p>
    <w:p w14:paraId="621C4270" w14:textId="751D2C91" w:rsidR="00E44D09" w:rsidRDefault="00F26DA5" w:rsidP="00E44D09">
      <w:pPr>
        <w:rPr>
          <w:lang w:val="en-GB"/>
        </w:rPr>
      </w:pPr>
      <w:r w:rsidRPr="00F26DA5">
        <w:rPr>
          <w:lang w:val="en-GB"/>
        </w:rPr>
        <w:t>Other organisations have raised some concerns. This includes an investigation by ‘'The Guardian" and ‘'Reporter Brazil" revealing that a supplier to Marks and Spencer, JBS, one of the world's largest meat processing firms, bought cattle from a farm under investigation in Brazil for using employees as modern-day slaves; JBS says it stopped buying from the farm after learning of the alleged connection to labour abuses</w:t>
      </w:r>
      <w:r>
        <w:rPr>
          <w:lang w:val="en-GB"/>
        </w:rPr>
        <w:t>,</w:t>
      </w:r>
      <w:r w:rsidR="00E44D09">
        <w:rPr>
          <w:lang w:val="en-GB"/>
        </w:rPr>
        <w:t>, and</w:t>
      </w:r>
      <w:r w:rsidR="008F68DD">
        <w:rPr>
          <w:lang w:val="en-GB"/>
        </w:rPr>
        <w:t xml:space="preserve"> an ‘’Ethical Consumer’s’’ research found that Marks and Spencer had operation in a number of countries considered governed by oppressive regimes, countries like Kazakhstan, Philippines, Russia, Saudi Arabia, Thailand and Vietnam.</w:t>
      </w:r>
    </w:p>
    <w:p w14:paraId="2B6BEBAE" w14:textId="77777777" w:rsidR="00F26DA5" w:rsidRDefault="00F26DA5" w:rsidP="00F26DA5">
      <w:pPr>
        <w:rPr>
          <w:lang w:val="en-GB"/>
        </w:rPr>
      </w:pPr>
      <w:r w:rsidRPr="00F26DA5">
        <w:rPr>
          <w:lang w:val="en-GB"/>
        </w:rPr>
        <w:t>Tesco, on the other hand, obtained the highest ranking for supply chain management from ‘'Ethical Customer" in September 2019 after reading the following documents on their website: ‘'Our Approach to Human Rights" (11/4/19); ‘'Modern Slavery Statement2018/2019" and Supplier Code of Conduct". However, it was revealed at the same time that one of the contractors had been caught using slave labour during a three-year criminal investigation.</w:t>
      </w:r>
      <w:r>
        <w:rPr>
          <w:lang w:val="en-GB"/>
        </w:rPr>
        <w:t xml:space="preserve"> </w:t>
      </w:r>
      <w:r w:rsidRPr="00F26DA5">
        <w:rPr>
          <w:lang w:val="en-GB"/>
        </w:rPr>
        <w:t>Despite its extensive range of self-brand electronics, Tesco had no dispute mineral strategy in 2019. Minerals are exploited in regions where there is armed conflict and human rights violations, such as the Democratic Republic of Congo's eastern provinces.</w:t>
      </w:r>
    </w:p>
    <w:p w14:paraId="03974149" w14:textId="77777777" w:rsidR="00F26DA5" w:rsidRDefault="00F26DA5" w:rsidP="00F26DA5">
      <w:pPr>
        <w:rPr>
          <w:lang w:val="en-GB"/>
        </w:rPr>
      </w:pPr>
      <w:r w:rsidRPr="00F26DA5">
        <w:rPr>
          <w:lang w:val="en-GB"/>
        </w:rPr>
        <w:t>Farms where gang-supplied men and women worked supplied Marks and Spencer, Tesco, Sainsbury's, and Asda. The supermarket chains and corporations concerned, on the other hand, said they were unaware of the workers' exploitation.</w:t>
      </w:r>
    </w:p>
    <w:p w14:paraId="7E8FD358" w14:textId="21770699" w:rsidR="00F752D5" w:rsidRPr="00F26DA5" w:rsidRDefault="00F26DA5" w:rsidP="00F26DA5">
      <w:pPr>
        <w:pStyle w:val="ListParagraph"/>
        <w:numPr>
          <w:ilvl w:val="0"/>
          <w:numId w:val="33"/>
        </w:numPr>
        <w:rPr>
          <w:lang w:val="en-GB"/>
        </w:rPr>
      </w:pPr>
      <w:r w:rsidRPr="00F26DA5">
        <w:rPr>
          <w:lang w:val="en-GB"/>
        </w:rPr>
        <w:t>Environment</w:t>
      </w:r>
    </w:p>
    <w:p w14:paraId="0C980E56" w14:textId="77777777" w:rsidR="009A639D" w:rsidRDefault="00F26DA5" w:rsidP="009A639D">
      <w:pPr>
        <w:spacing w:after="0"/>
        <w:rPr>
          <w:lang w:val="en-GB"/>
        </w:rPr>
      </w:pPr>
      <w:r w:rsidRPr="00F26DA5">
        <w:rPr>
          <w:lang w:val="en-GB"/>
        </w:rPr>
        <w:t>In a variety of environmental policy fields, including environmental reporting, palm oil resourcing, and wood resourcing, Marks and Spencer earned an Ethical Consumer Best ranking. Triclosan is not allowed in the company's own brand of household and personal care goods, and no Phthalates or parabens are used.</w:t>
      </w:r>
      <w:r>
        <w:rPr>
          <w:lang w:val="en-GB"/>
        </w:rPr>
        <w:t xml:space="preserve"> </w:t>
      </w:r>
      <w:r w:rsidRPr="00F26DA5">
        <w:rPr>
          <w:lang w:val="en-GB"/>
        </w:rPr>
        <w:t>By 2022, Marks and Spencer will have removed 2000 tonnes of plastic packaging, which will be widely recycled. They have also launched a customer plastic takeback programme for difficult-to-recycle plastic, which will be recycled into new playground equipment. In the negative hand, the organisation has been chastised for its contribution to sustainable fish sourcing. According to research, only 13% of Marks and Spencer's wild seafood range was accredited MSC in 2017, accounting for less than a third of the wild fish it sold</w:t>
      </w:r>
      <w:r w:rsidR="009A639D">
        <w:rPr>
          <w:lang w:val="en-GB"/>
        </w:rPr>
        <w:t>.</w:t>
      </w:r>
    </w:p>
    <w:p w14:paraId="302CF5A6" w14:textId="5FD86B45" w:rsidR="009A639D" w:rsidRPr="009A639D" w:rsidRDefault="009A639D" w:rsidP="009A639D">
      <w:pPr>
        <w:spacing w:after="0"/>
        <w:rPr>
          <w:lang w:val="en-GB"/>
        </w:rPr>
      </w:pPr>
      <w:r w:rsidRPr="009A639D">
        <w:rPr>
          <w:lang w:val="en-GB"/>
        </w:rPr>
        <w:t xml:space="preserve"> Tesco earned the lowest ranking from ‘'Ethical Consumers" for its policies on the use of chemicals in its electronic goods, compared to Marks and Spencer. Tesco has committed to zero hazardous chemical discharge by 2020, but this does not include electronics; only agriculture, textiles, and leather are included.</w:t>
      </w:r>
    </w:p>
    <w:p w14:paraId="5748A253" w14:textId="188836E0" w:rsidR="009A639D" w:rsidRDefault="009A639D" w:rsidP="009A639D">
      <w:pPr>
        <w:spacing w:after="0"/>
        <w:rPr>
          <w:lang w:val="en-GB"/>
        </w:rPr>
      </w:pPr>
      <w:r w:rsidRPr="009A639D">
        <w:rPr>
          <w:lang w:val="en-GB"/>
        </w:rPr>
        <w:t>Tesco F&amp;F fashion department was "committed to enforcing current Phthalate bans," according to a statement from June 2018</w:t>
      </w:r>
      <w:r>
        <w:rPr>
          <w:lang w:val="en-GB"/>
        </w:rPr>
        <w:t>.</w:t>
      </w:r>
    </w:p>
    <w:p w14:paraId="1EE62DDC" w14:textId="5522B4D8" w:rsidR="005478F1" w:rsidRDefault="009A639D" w:rsidP="009A639D">
      <w:pPr>
        <w:pStyle w:val="ListParagraph"/>
        <w:numPr>
          <w:ilvl w:val="0"/>
          <w:numId w:val="33"/>
        </w:numPr>
        <w:spacing w:after="0"/>
      </w:pPr>
      <w:r>
        <w:t>Animals</w:t>
      </w:r>
    </w:p>
    <w:p w14:paraId="498A77FB" w14:textId="77777777" w:rsidR="00BC4F30" w:rsidRDefault="00BC4F30" w:rsidP="005478F1">
      <w:pPr>
        <w:spacing w:after="0"/>
        <w:ind w:left="720" w:hanging="720"/>
      </w:pPr>
    </w:p>
    <w:p w14:paraId="1340168C" w14:textId="77777777" w:rsidR="009A639D" w:rsidRDefault="009A639D" w:rsidP="009A639D">
      <w:pPr>
        <w:rPr>
          <w:lang w:val="en-GB"/>
        </w:rPr>
      </w:pPr>
      <w:r w:rsidRPr="009A639D">
        <w:rPr>
          <w:lang w:val="en-GB"/>
        </w:rPr>
        <w:t>Marks and Spencer have a mixed record when it comes to animal rights; for example, the company was rated highly in the ‘'Business Benchmark on Farm Animal Welfare" (BBFAW) for its Farm Animal Welfare Policy and Supplier Enlargement Approach. According to the company, they "provide a consolidated and organised account of their approach to farm animal welfare." The company does, however, continue to sell leather, silk, and merino wool goods</w:t>
      </w:r>
      <w:r>
        <w:rPr>
          <w:lang w:val="en-GB"/>
        </w:rPr>
        <w:t xml:space="preserve">. </w:t>
      </w:r>
      <w:r w:rsidRPr="009A639D">
        <w:rPr>
          <w:lang w:val="en-GB"/>
        </w:rPr>
        <w:t xml:space="preserve">Marks and Spencer have acknowledged to supply chain failures in 2016, according to the Grocer Magazine, after one of its dairy suppliers apparently "broke animal welfare laws by keeping calves </w:t>
      </w:r>
      <w:r w:rsidRPr="009A639D">
        <w:rPr>
          <w:lang w:val="en-GB"/>
        </w:rPr>
        <w:lastRenderedPageBreak/>
        <w:t>in cramped conditions." Animal Equality UK, a vegan pressure group, claimed to have discovered that six-month-old calves were contained in pens meant for animals up to eight weeks old at its Dorset supplier, ‘'Grange Daisy." Mark and Spencer apologised and vowed that its 40 UK dairy farms will be audited in the future to ensure that they met RSPCA Assured Requirements Tesco, which sells factory-farmed meat and non-free-range eggs, went from a middle to a worst ranking on animal testing in August 2019 after extending the deadline for animal testing for its own brand products.</w:t>
      </w:r>
    </w:p>
    <w:p w14:paraId="57A22FB4" w14:textId="0B5D3ED5" w:rsidR="00A44190" w:rsidRPr="009A639D" w:rsidRDefault="00A44190" w:rsidP="009A639D">
      <w:pPr>
        <w:pStyle w:val="ListParagraph"/>
        <w:numPr>
          <w:ilvl w:val="0"/>
          <w:numId w:val="33"/>
        </w:numPr>
        <w:rPr>
          <w:lang w:val="en-GB"/>
        </w:rPr>
      </w:pPr>
      <w:r w:rsidRPr="009A639D">
        <w:rPr>
          <w:lang w:val="en-GB"/>
        </w:rPr>
        <w:t>Politics</w:t>
      </w:r>
    </w:p>
    <w:p w14:paraId="4D4EFA37" w14:textId="77777777" w:rsidR="009A639D" w:rsidRPr="009A639D" w:rsidRDefault="009A639D" w:rsidP="009A639D">
      <w:pPr>
        <w:rPr>
          <w:lang w:val="en-GB"/>
        </w:rPr>
      </w:pPr>
      <w:r w:rsidRPr="009A639D">
        <w:rPr>
          <w:lang w:val="en-GB"/>
        </w:rPr>
        <w:t>For the likely use of tax avoidance schemes, Marks and Spencer earns the lowest Ethical Customer ranking. According to Ethical Customer, Marks and Spencer has:</w:t>
      </w:r>
    </w:p>
    <w:p w14:paraId="69E1F5CE" w14:textId="738D87B5" w:rsidR="009A639D" w:rsidRPr="00AE085E" w:rsidRDefault="009A639D" w:rsidP="00AE085E">
      <w:pPr>
        <w:pStyle w:val="ListParagraph"/>
        <w:numPr>
          <w:ilvl w:val="0"/>
          <w:numId w:val="33"/>
        </w:numPr>
        <w:rPr>
          <w:lang w:val="en-GB"/>
        </w:rPr>
      </w:pPr>
      <w:r w:rsidRPr="00AE085E">
        <w:rPr>
          <w:lang w:val="en-GB"/>
        </w:rPr>
        <w:t>A Hong Kong-based holding company with operations in Hong Kong, Macao, and Cambogia.</w:t>
      </w:r>
    </w:p>
    <w:p w14:paraId="1C9FDA45" w14:textId="1FFE3B51" w:rsidR="009A639D" w:rsidRPr="00AE085E" w:rsidRDefault="009A639D" w:rsidP="00AE085E">
      <w:pPr>
        <w:pStyle w:val="ListParagraph"/>
        <w:numPr>
          <w:ilvl w:val="0"/>
          <w:numId w:val="33"/>
        </w:numPr>
        <w:rPr>
          <w:lang w:val="en-GB"/>
        </w:rPr>
      </w:pPr>
      <w:r w:rsidRPr="00AE085E">
        <w:rPr>
          <w:lang w:val="en-GB"/>
        </w:rPr>
        <w:t>Another Hong Kong-based holding company with Chinese branches.</w:t>
      </w:r>
    </w:p>
    <w:p w14:paraId="3B855B43" w14:textId="5AFE133C" w:rsidR="009A639D" w:rsidRPr="00AE085E" w:rsidRDefault="009A639D" w:rsidP="00AE085E">
      <w:pPr>
        <w:pStyle w:val="ListParagraph"/>
        <w:numPr>
          <w:ilvl w:val="0"/>
          <w:numId w:val="33"/>
        </w:numPr>
        <w:rPr>
          <w:lang w:val="en-GB"/>
        </w:rPr>
      </w:pPr>
      <w:r w:rsidRPr="00AE085E">
        <w:rPr>
          <w:lang w:val="en-GB"/>
        </w:rPr>
        <w:t>A Singapore-based holding firm with an Indian subsidiary</w:t>
      </w:r>
    </w:p>
    <w:p w14:paraId="060AFD26" w14:textId="49E34578" w:rsidR="009A639D" w:rsidRPr="00AE085E" w:rsidRDefault="009A639D" w:rsidP="00AE085E">
      <w:pPr>
        <w:pStyle w:val="ListParagraph"/>
        <w:numPr>
          <w:ilvl w:val="0"/>
          <w:numId w:val="33"/>
        </w:numPr>
        <w:rPr>
          <w:lang w:val="en-GB"/>
        </w:rPr>
      </w:pPr>
      <w:r w:rsidRPr="00AE085E">
        <w:rPr>
          <w:lang w:val="en-GB"/>
        </w:rPr>
        <w:t>Guernsey is home to six enterprises.</w:t>
      </w:r>
    </w:p>
    <w:p w14:paraId="6EBCAADD" w14:textId="508E30D3" w:rsidR="00AE085E" w:rsidRPr="00AE085E" w:rsidRDefault="009A639D" w:rsidP="00AE085E">
      <w:pPr>
        <w:pStyle w:val="ListParagraph"/>
        <w:numPr>
          <w:ilvl w:val="0"/>
          <w:numId w:val="33"/>
        </w:numPr>
        <w:rPr>
          <w:lang w:val="en-GB"/>
        </w:rPr>
      </w:pPr>
      <w:r w:rsidRPr="00AE085E">
        <w:rPr>
          <w:lang w:val="en-GB"/>
        </w:rPr>
        <w:t xml:space="preserve">Jersey has seven </w:t>
      </w:r>
      <w:r w:rsidR="00AE085E" w:rsidRPr="00AE085E">
        <w:rPr>
          <w:lang w:val="en-GB"/>
        </w:rPr>
        <w:t>companies.</w:t>
      </w:r>
    </w:p>
    <w:p w14:paraId="60466337" w14:textId="200E406C" w:rsidR="00AE085E" w:rsidRPr="00AE085E" w:rsidRDefault="009A639D" w:rsidP="00AE085E">
      <w:pPr>
        <w:pStyle w:val="ListParagraph"/>
        <w:numPr>
          <w:ilvl w:val="0"/>
          <w:numId w:val="33"/>
        </w:numPr>
        <w:rPr>
          <w:lang w:val="en-GB"/>
        </w:rPr>
      </w:pPr>
      <w:r w:rsidRPr="00AE085E">
        <w:rPr>
          <w:lang w:val="en-GB"/>
        </w:rPr>
        <w:t>Singapore has six companies.</w:t>
      </w:r>
    </w:p>
    <w:p w14:paraId="580A4781" w14:textId="52F9594B" w:rsidR="00EA2B38" w:rsidRDefault="00EA2B38" w:rsidP="009A639D">
      <w:pPr>
        <w:rPr>
          <w:lang w:val="en-GB"/>
        </w:rPr>
      </w:pPr>
      <w:r>
        <w:rPr>
          <w:lang w:val="en-GB"/>
        </w:rPr>
        <w:t xml:space="preserve">Marks and Spencer had a tax </w:t>
      </w:r>
      <w:r w:rsidR="00AE085E">
        <w:rPr>
          <w:lang w:val="en-GB"/>
        </w:rPr>
        <w:t>policy</w:t>
      </w:r>
      <w:r>
        <w:rPr>
          <w:lang w:val="en-GB"/>
        </w:rPr>
        <w:t xml:space="preserve"> that the company intended ‘’to manage our global tax affair in a manner that it is keeping with our long standby values and aligned to our shareholders </w:t>
      </w:r>
      <w:r w:rsidR="000A5237">
        <w:rPr>
          <w:lang w:val="en-GB"/>
        </w:rPr>
        <w:t>interests and</w:t>
      </w:r>
      <w:r>
        <w:rPr>
          <w:lang w:val="en-GB"/>
        </w:rPr>
        <w:t xml:space="preserve"> ensured that any tax planning is based on commercial business activity’’.</w:t>
      </w:r>
    </w:p>
    <w:p w14:paraId="0A23E7AB" w14:textId="77777777" w:rsidR="00AE085E" w:rsidRDefault="00AE085E" w:rsidP="00F232AD">
      <w:pPr>
        <w:pStyle w:val="Heading2"/>
        <w:rPr>
          <w:rFonts w:asciiTheme="minorHAnsi" w:eastAsiaTheme="minorEastAsia" w:hAnsiTheme="minorHAnsi" w:cstheme="minorBidi"/>
          <w:color w:val="auto"/>
          <w:sz w:val="20"/>
          <w:szCs w:val="20"/>
          <w:lang w:val="en-GB"/>
        </w:rPr>
      </w:pPr>
      <w:r w:rsidRPr="00AE085E">
        <w:rPr>
          <w:rFonts w:asciiTheme="minorHAnsi" w:eastAsiaTheme="minorEastAsia" w:hAnsiTheme="minorHAnsi" w:cstheme="minorBidi"/>
          <w:color w:val="auto"/>
          <w:sz w:val="20"/>
          <w:szCs w:val="20"/>
          <w:lang w:val="en-GB"/>
        </w:rPr>
        <w:t>Tesco was discovered in 2019 to be using tax avoidance tactics, similar to Marks and Spencer. One in Hong Kong, one in Cyprus, one in Jersey, and one in Guernsey were among the company's tax haven subsidiaries. Tesco said its interests in Hong Kong and Cyprus were being forced to liquidate. The organisation continues to maintain two subsidiaries in tax havens with no clarification as to why.</w:t>
      </w:r>
    </w:p>
    <w:p w14:paraId="189AC596" w14:textId="11A88C88" w:rsidR="00F232AD" w:rsidRDefault="00F232AD" w:rsidP="00F232AD">
      <w:pPr>
        <w:pStyle w:val="Heading2"/>
        <w:rPr>
          <w:lang w:val="en-GB"/>
        </w:rPr>
      </w:pPr>
      <w:r>
        <w:rPr>
          <w:lang w:val="en-GB"/>
        </w:rPr>
        <w:t>Sustainability</w:t>
      </w:r>
    </w:p>
    <w:p w14:paraId="5D994D6E" w14:textId="5D3C66C7" w:rsidR="00F232AD" w:rsidRDefault="00F232AD" w:rsidP="00F232AD">
      <w:pPr>
        <w:rPr>
          <w:lang w:val="en-GB"/>
        </w:rPr>
      </w:pPr>
    </w:p>
    <w:p w14:paraId="7BF0F847" w14:textId="4FCC780B" w:rsidR="00323F4C" w:rsidRPr="002125CF" w:rsidRDefault="002125CF" w:rsidP="002125CF">
      <w:pPr>
        <w:rPr>
          <w:lang w:val="en-GB"/>
        </w:rPr>
      </w:pPr>
      <w:r w:rsidRPr="002125CF">
        <w:rPr>
          <w:lang w:val="en-GB"/>
        </w:rPr>
        <w:t>One of the brands leading the charge for higher ethical standards on the high street has been Marks and Spencer. They have tried to address everything from low wages to animal care on the company's vast supply chain as part of their famous Plan A commitments.</w:t>
      </w:r>
    </w:p>
    <w:p w14:paraId="2DD0A1E5" w14:textId="1A2F30B6" w:rsidR="002125CF" w:rsidRDefault="002125CF" w:rsidP="002125CF">
      <w:pPr>
        <w:rPr>
          <w:lang w:val="en-GB"/>
        </w:rPr>
      </w:pPr>
      <w:r w:rsidRPr="002125CF">
        <w:rPr>
          <w:lang w:val="en-GB"/>
        </w:rPr>
        <w:t>But do their intentions fit their acts, or do they fall short of the ambitious expectations they</w:t>
      </w:r>
      <w:r w:rsidR="00323F4C">
        <w:rPr>
          <w:lang w:val="en-GB"/>
        </w:rPr>
        <w:t xml:space="preserve"> have</w:t>
      </w:r>
      <w:r w:rsidRPr="002125CF">
        <w:rPr>
          <w:lang w:val="en-GB"/>
        </w:rPr>
        <w:t xml:space="preserve"> set for themselves? </w:t>
      </w:r>
    </w:p>
    <w:p w14:paraId="21870DE2" w14:textId="2ECA9C08" w:rsidR="009575AD" w:rsidRDefault="009575AD" w:rsidP="002125CF">
      <w:pPr>
        <w:rPr>
          <w:lang w:val="en-GB"/>
        </w:rPr>
      </w:pPr>
      <w:r>
        <w:rPr>
          <w:lang w:val="en-GB"/>
        </w:rPr>
        <w:t>‘’Plan A is our</w:t>
      </w:r>
      <w:r w:rsidR="009A24F9">
        <w:rPr>
          <w:lang w:val="en-GB"/>
        </w:rPr>
        <w:t xml:space="preserve"> way to help build a sustainable future by being a business that enables our customers to have a positive impact on wellbeing communities and the planet through all we do.’’(</w:t>
      </w:r>
      <w:hyperlink r:id="rId12" w:history="1">
        <w:r w:rsidR="00D67827" w:rsidRPr="000E7330">
          <w:rPr>
            <w:rStyle w:val="Hyperlink"/>
            <w:lang w:val="en-GB"/>
          </w:rPr>
          <w:t>www.corporate.marksandspencer.com</w:t>
        </w:r>
      </w:hyperlink>
      <w:r w:rsidR="00D67827">
        <w:rPr>
          <w:lang w:val="en-GB"/>
        </w:rPr>
        <w:t>)</w:t>
      </w:r>
    </w:p>
    <w:p w14:paraId="3DC1DA24" w14:textId="57241062" w:rsidR="00D67827" w:rsidRDefault="002125CF" w:rsidP="00F232AD">
      <w:pPr>
        <w:rPr>
          <w:lang w:val="en-GB"/>
        </w:rPr>
      </w:pPr>
      <w:r w:rsidRPr="002125CF">
        <w:rPr>
          <w:lang w:val="en-GB"/>
        </w:rPr>
        <w:t xml:space="preserve">Marks and Spencer is a retailer based in the United Kingdom. Plan A was launched in 2007 as a ground-breaking corporate responsibility policy. As part of Marks and Spencer's agreed science-based target, the policy was revised in 2017 to include goals to make all Marks and Spencer packaging "widely recyclable" by 2022, halve food waste by 2025, and reduce operational emissions by 80% compared to 2007. Marks and Spencer's Plan A initiative brings together consumers and suppliers to fight climate change, minimise waste, use renewable raw materials, trade ethically, and help customers live healthier lives. </w:t>
      </w:r>
      <w:r>
        <w:rPr>
          <w:lang w:val="en-GB"/>
        </w:rPr>
        <w:t>(</w:t>
      </w:r>
      <w:hyperlink r:id="rId13" w:history="1">
        <w:r w:rsidR="00BF4A08" w:rsidRPr="000E7330">
          <w:rPr>
            <w:rStyle w:val="Hyperlink"/>
            <w:lang w:val="en-GB"/>
          </w:rPr>
          <w:t>www.mylearning.org/stories</w:t>
        </w:r>
      </w:hyperlink>
      <w:r w:rsidR="00BF4A08">
        <w:rPr>
          <w:lang w:val="en-GB"/>
        </w:rPr>
        <w:t>)</w:t>
      </w:r>
    </w:p>
    <w:p w14:paraId="25F5360A" w14:textId="77777777" w:rsidR="002125CF" w:rsidRDefault="002125CF" w:rsidP="002125CF">
      <w:pPr>
        <w:rPr>
          <w:lang w:val="en-GB"/>
        </w:rPr>
      </w:pPr>
      <w:r w:rsidRPr="002125CF">
        <w:rPr>
          <w:lang w:val="en-GB"/>
        </w:rPr>
        <w:t>Marks and Spencer expanded Plan A to 180 commitments in 2012, with the aim of becoming the world's most sustainable major retailer by 2015. The 180 commitments to sustainability are organised into seven pillars:</w:t>
      </w:r>
    </w:p>
    <w:p w14:paraId="7D89ACB6" w14:textId="238E523A" w:rsidR="00BF4A08" w:rsidRPr="002125CF" w:rsidRDefault="002125CF" w:rsidP="002125CF">
      <w:pPr>
        <w:pStyle w:val="ListParagraph"/>
        <w:numPr>
          <w:ilvl w:val="0"/>
          <w:numId w:val="35"/>
        </w:numPr>
        <w:rPr>
          <w:lang w:val="en-GB"/>
        </w:rPr>
      </w:pPr>
      <w:r w:rsidRPr="002125CF">
        <w:rPr>
          <w:lang w:val="en-GB"/>
        </w:rPr>
        <w:t>Involving</w:t>
      </w:r>
      <w:r w:rsidR="00BF4A08" w:rsidRPr="002125CF">
        <w:rPr>
          <w:lang w:val="en-GB"/>
        </w:rPr>
        <w:t xml:space="preserve"> the customers</w:t>
      </w:r>
    </w:p>
    <w:p w14:paraId="77B9E555" w14:textId="63969F65" w:rsidR="00BF4A08" w:rsidRDefault="00BF4A08" w:rsidP="00BF4A08">
      <w:pPr>
        <w:pStyle w:val="ListParagraph"/>
        <w:numPr>
          <w:ilvl w:val="0"/>
          <w:numId w:val="13"/>
        </w:numPr>
        <w:rPr>
          <w:lang w:val="en-GB"/>
        </w:rPr>
      </w:pPr>
      <w:r>
        <w:rPr>
          <w:lang w:val="en-GB"/>
        </w:rPr>
        <w:t>Climate change</w:t>
      </w:r>
    </w:p>
    <w:p w14:paraId="246DE11A" w14:textId="18549066" w:rsidR="00BF4A08" w:rsidRDefault="00761903" w:rsidP="00BF4A08">
      <w:pPr>
        <w:pStyle w:val="ListParagraph"/>
        <w:numPr>
          <w:ilvl w:val="0"/>
          <w:numId w:val="13"/>
        </w:numPr>
        <w:rPr>
          <w:lang w:val="en-GB"/>
        </w:rPr>
      </w:pPr>
      <w:r>
        <w:rPr>
          <w:lang w:val="en-GB"/>
        </w:rPr>
        <w:t>Natural resources</w:t>
      </w:r>
    </w:p>
    <w:p w14:paraId="7F345C56" w14:textId="5E03391A" w:rsidR="00761903" w:rsidRDefault="00761903" w:rsidP="00BF4A08">
      <w:pPr>
        <w:pStyle w:val="ListParagraph"/>
        <w:numPr>
          <w:ilvl w:val="0"/>
          <w:numId w:val="13"/>
        </w:numPr>
        <w:rPr>
          <w:lang w:val="en-GB"/>
        </w:rPr>
      </w:pPr>
      <w:r>
        <w:rPr>
          <w:lang w:val="en-GB"/>
        </w:rPr>
        <w:t>Fair partner</w:t>
      </w:r>
    </w:p>
    <w:p w14:paraId="3CB275C9" w14:textId="4B4A9655" w:rsidR="00761903" w:rsidRDefault="00761903" w:rsidP="00BF4A08">
      <w:pPr>
        <w:pStyle w:val="ListParagraph"/>
        <w:numPr>
          <w:ilvl w:val="0"/>
          <w:numId w:val="13"/>
        </w:numPr>
        <w:rPr>
          <w:lang w:val="en-GB"/>
        </w:rPr>
      </w:pPr>
      <w:r>
        <w:rPr>
          <w:lang w:val="en-GB"/>
        </w:rPr>
        <w:t>Waste</w:t>
      </w:r>
    </w:p>
    <w:p w14:paraId="07762AC0" w14:textId="0F4E12C8" w:rsidR="00761903" w:rsidRDefault="00761903" w:rsidP="00BF4A08">
      <w:pPr>
        <w:pStyle w:val="ListParagraph"/>
        <w:numPr>
          <w:ilvl w:val="0"/>
          <w:numId w:val="13"/>
        </w:numPr>
        <w:rPr>
          <w:lang w:val="en-GB"/>
        </w:rPr>
      </w:pPr>
      <w:r>
        <w:rPr>
          <w:lang w:val="en-GB"/>
        </w:rPr>
        <w:lastRenderedPageBreak/>
        <w:t xml:space="preserve">Health and wellbeing </w:t>
      </w:r>
    </w:p>
    <w:p w14:paraId="712B9158" w14:textId="77777777" w:rsidR="002125CF" w:rsidRDefault="00761903" w:rsidP="00761903">
      <w:pPr>
        <w:pStyle w:val="ListParagraph"/>
        <w:numPr>
          <w:ilvl w:val="0"/>
          <w:numId w:val="13"/>
        </w:numPr>
        <w:rPr>
          <w:lang w:val="en-GB"/>
        </w:rPr>
      </w:pPr>
      <w:r>
        <w:rPr>
          <w:lang w:val="en-GB"/>
        </w:rPr>
        <w:t>Making the Plan A the ‘’way we do business’</w:t>
      </w:r>
      <w:r w:rsidR="00D22247">
        <w:rPr>
          <w:lang w:val="en-GB"/>
        </w:rPr>
        <w:t>’. (</w:t>
      </w:r>
      <w:r>
        <w:rPr>
          <w:lang w:val="en-GB"/>
        </w:rPr>
        <w:t>Sustainability Reporting Examiner/2014)</w:t>
      </w:r>
    </w:p>
    <w:p w14:paraId="1A199075" w14:textId="61C7A8D3" w:rsidR="002125CF" w:rsidRDefault="00761903" w:rsidP="00761903">
      <w:pPr>
        <w:rPr>
          <w:lang w:val="en-GB"/>
        </w:rPr>
      </w:pPr>
      <w:r w:rsidRPr="002125CF">
        <w:rPr>
          <w:lang w:val="en-GB"/>
        </w:rPr>
        <w:t xml:space="preserve"> </w:t>
      </w:r>
      <w:r w:rsidR="002125CF" w:rsidRPr="002125CF">
        <w:rPr>
          <w:lang w:val="en-GB"/>
        </w:rPr>
        <w:t>The Forever Fish movement began in 2011 with the aim of educating people about fish, cleaning British beaches, and protecting marine life. To achieve these goals, Spencer pledged to develop and run a School of Fish, as well as encourage its customers and employees to participate in the Great British Beach Clean twice a year, organised by the Marine Conservation Society (MCS</w:t>
      </w:r>
      <w:r w:rsidR="002125CF">
        <w:rPr>
          <w:lang w:val="en-GB"/>
        </w:rPr>
        <w:t xml:space="preserve">); </w:t>
      </w:r>
      <w:r w:rsidR="002125CF" w:rsidRPr="002125CF">
        <w:rPr>
          <w:lang w:val="en-GB"/>
        </w:rPr>
        <w:t>to invest over a million pounds in WWF projects that help manage UK fish stocks, such as cod, and protect important species such as dolphins and turtles; to enable people to make safe and sustainable choices by preserving high-quality, sustainable fish supplies and introducing new species such as Dab and Flounder</w:t>
      </w:r>
      <w:r w:rsidR="002125CF">
        <w:rPr>
          <w:lang w:val="en-GB"/>
        </w:rPr>
        <w:t>.</w:t>
      </w:r>
    </w:p>
    <w:p w14:paraId="6C511806" w14:textId="52BC3A68" w:rsidR="00D22247" w:rsidRDefault="00D22247" w:rsidP="00761903">
      <w:pPr>
        <w:rPr>
          <w:lang w:val="en-GB"/>
        </w:rPr>
      </w:pPr>
      <w:r>
        <w:rPr>
          <w:lang w:val="en-GB"/>
        </w:rPr>
        <w:t xml:space="preserve">Some of the achievements of Marks and Spencer until now </w:t>
      </w:r>
      <w:r w:rsidR="00755A55">
        <w:rPr>
          <w:lang w:val="en-GB"/>
        </w:rPr>
        <w:t>are:</w:t>
      </w:r>
    </w:p>
    <w:p w14:paraId="0DB134D5" w14:textId="77777777" w:rsidR="00840D68" w:rsidRDefault="002125CF" w:rsidP="00755A55">
      <w:pPr>
        <w:pStyle w:val="ListParagraph"/>
        <w:numPr>
          <w:ilvl w:val="0"/>
          <w:numId w:val="14"/>
        </w:numPr>
        <w:rPr>
          <w:lang w:val="en-GB"/>
        </w:rPr>
      </w:pPr>
      <w:r w:rsidRPr="002125CF">
        <w:rPr>
          <w:lang w:val="en-GB"/>
        </w:rPr>
        <w:t>The company consumes about 5500 tonnes of palm oil per year, accounting for less than 0.001% of global palm oil output.</w:t>
      </w:r>
    </w:p>
    <w:p w14:paraId="1C424C40" w14:textId="77777777" w:rsidR="00840D68" w:rsidRDefault="00840D68" w:rsidP="00755A55">
      <w:pPr>
        <w:pStyle w:val="ListParagraph"/>
        <w:numPr>
          <w:ilvl w:val="0"/>
          <w:numId w:val="14"/>
        </w:numPr>
        <w:rPr>
          <w:lang w:val="en-GB"/>
        </w:rPr>
      </w:pPr>
      <w:r w:rsidRPr="00840D68">
        <w:rPr>
          <w:lang w:val="en-GB"/>
        </w:rPr>
        <w:t>They collaborate with the Better Cotton Initiative (BCI), the World Wildlife Fund (WWF), and other organisations to promote sustainable cotton practises that benefit both farmers and the environment.</w:t>
      </w:r>
    </w:p>
    <w:p w14:paraId="05551E1D" w14:textId="595CE79A" w:rsidR="00755A55" w:rsidRDefault="00840D68" w:rsidP="00755A55">
      <w:pPr>
        <w:pStyle w:val="ListParagraph"/>
        <w:numPr>
          <w:ilvl w:val="0"/>
          <w:numId w:val="14"/>
        </w:numPr>
        <w:rPr>
          <w:lang w:val="en-GB"/>
        </w:rPr>
      </w:pPr>
      <w:r w:rsidRPr="00840D68">
        <w:rPr>
          <w:lang w:val="en-GB"/>
        </w:rPr>
        <w:t>The company stated that ensuring that suppliers pay employees a decent wage is a top priority, and that they have zero tolerance for issues such as modern slavery, child labour, sexism, and harassment. For participating in sustainable development programmes, the organisation earned a Fairtrade Premium.</w:t>
      </w:r>
    </w:p>
    <w:p w14:paraId="270E8914" w14:textId="77777777" w:rsidR="00840D68" w:rsidRDefault="00840D68" w:rsidP="00C2027C">
      <w:pPr>
        <w:pStyle w:val="ListParagraph"/>
        <w:numPr>
          <w:ilvl w:val="0"/>
          <w:numId w:val="14"/>
        </w:numPr>
        <w:rPr>
          <w:lang w:val="en-GB"/>
        </w:rPr>
      </w:pPr>
      <w:r w:rsidRPr="00840D68">
        <w:rPr>
          <w:lang w:val="en-GB"/>
        </w:rPr>
        <w:t>In 2012, they became the first large retailer to achieve carbon neutrality, with 100 percent of energy coming from renewable sources.</w:t>
      </w:r>
    </w:p>
    <w:p w14:paraId="12D421E6" w14:textId="2E1F3F8F" w:rsidR="00380081" w:rsidRDefault="00840D68" w:rsidP="00840D68">
      <w:pPr>
        <w:pStyle w:val="NoSpacing"/>
        <w:numPr>
          <w:ilvl w:val="0"/>
          <w:numId w:val="14"/>
        </w:numPr>
        <w:rPr>
          <w:lang w:val="en-GB"/>
        </w:rPr>
      </w:pPr>
      <w:bookmarkStart w:id="4" w:name="_Toc32581733"/>
      <w:r w:rsidRPr="00840D68">
        <w:rPr>
          <w:lang w:val="en-GB"/>
        </w:rPr>
        <w:t>In 2017, the organisation set a bold new science-based goal of reducing emissions by 90% by 2035, from a current level of 75%.</w:t>
      </w:r>
    </w:p>
    <w:p w14:paraId="7FD61548" w14:textId="77777777" w:rsidR="00CA067D" w:rsidRDefault="00CA067D" w:rsidP="00CA067D">
      <w:pPr>
        <w:pStyle w:val="NoSpacing"/>
        <w:ind w:left="720"/>
        <w:rPr>
          <w:lang w:val="en-GB"/>
        </w:rPr>
      </w:pPr>
    </w:p>
    <w:p w14:paraId="31B986D4" w14:textId="6377D829" w:rsidR="00CA067D" w:rsidRDefault="00CA067D" w:rsidP="00CA067D">
      <w:pPr>
        <w:pStyle w:val="NoSpacing"/>
        <w:rPr>
          <w:lang w:val="en-GB"/>
        </w:rPr>
      </w:pPr>
      <w:r w:rsidRPr="00CA067D">
        <w:rPr>
          <w:lang w:val="en-GB"/>
        </w:rPr>
        <w:t xml:space="preserve">Tesco's responsible sourcing strategy relies heavily on certification. It provides </w:t>
      </w:r>
      <w:r>
        <w:rPr>
          <w:lang w:val="en-GB"/>
        </w:rPr>
        <w:t>their</w:t>
      </w:r>
      <w:r w:rsidRPr="00CA067D">
        <w:rPr>
          <w:lang w:val="en-GB"/>
        </w:rPr>
        <w:t xml:space="preserve"> customers with the assurance that their products are manufactured in accordance with high moral, environmental, and animal welfare standards. Credible certification programmes are also a powerful way for </w:t>
      </w:r>
      <w:r>
        <w:rPr>
          <w:lang w:val="en-GB"/>
        </w:rPr>
        <w:t>them</w:t>
      </w:r>
      <w:r w:rsidRPr="00CA067D">
        <w:rPr>
          <w:lang w:val="en-GB"/>
        </w:rPr>
        <w:t xml:space="preserve"> to solve issues that might be difficult to address elsewhere in our supply chains.</w:t>
      </w:r>
      <w:r>
        <w:rPr>
          <w:lang w:val="en-GB"/>
        </w:rPr>
        <w:t xml:space="preserve"> (www.tescoplc.com)</w:t>
      </w:r>
    </w:p>
    <w:p w14:paraId="2091160F" w14:textId="447C8F52" w:rsidR="00323F4C" w:rsidRDefault="00323F4C" w:rsidP="00323F4C">
      <w:pPr>
        <w:pStyle w:val="NoSpacing"/>
        <w:rPr>
          <w:lang w:val="en-GB"/>
        </w:rPr>
      </w:pPr>
      <w:r>
        <w:rPr>
          <w:lang w:val="en-GB"/>
        </w:rPr>
        <w:t>On the other hand, f</w:t>
      </w:r>
      <w:r w:rsidRPr="00323F4C">
        <w:rPr>
          <w:lang w:val="en-GB"/>
        </w:rPr>
        <w:t xml:space="preserve">rom the selling of live turtles in China to the treatment of service providers, </w:t>
      </w:r>
      <w:r>
        <w:rPr>
          <w:lang w:val="en-GB"/>
        </w:rPr>
        <w:t>Tesco Plc</w:t>
      </w:r>
      <w:r w:rsidRPr="00323F4C">
        <w:rPr>
          <w:lang w:val="en-GB"/>
        </w:rPr>
        <w:t xml:space="preserve"> has been the target of several campaigns during its business strategy. Tesco claims to be doing everything possible to support sustainability, so how do the company's ethics stack up?</w:t>
      </w:r>
      <w:r>
        <w:rPr>
          <w:lang w:val="en-GB"/>
        </w:rPr>
        <w:t xml:space="preserve"> (</w:t>
      </w:r>
      <w:r w:rsidRPr="00323F4C">
        <w:t>www.ethicalconsumer.org</w:t>
      </w:r>
      <w:r>
        <w:rPr>
          <w:lang w:val="en-GB"/>
        </w:rPr>
        <w:t>)</w:t>
      </w:r>
    </w:p>
    <w:p w14:paraId="05F8E1A3" w14:textId="102FBF8C" w:rsidR="00365417" w:rsidRDefault="00365417" w:rsidP="00365417">
      <w:pPr>
        <w:pStyle w:val="Heading2"/>
        <w:rPr>
          <w:lang w:val="en-GB"/>
        </w:rPr>
      </w:pPr>
      <w:r>
        <w:rPr>
          <w:lang w:val="en-GB"/>
        </w:rPr>
        <w:t xml:space="preserve">Quality </w:t>
      </w:r>
      <w:r w:rsidR="009F49CA">
        <w:rPr>
          <w:lang w:val="en-GB"/>
        </w:rPr>
        <w:t>systems</w:t>
      </w:r>
      <w:bookmarkEnd w:id="4"/>
    </w:p>
    <w:p w14:paraId="159098B3" w14:textId="6D9EDAB1" w:rsidR="009F49CA" w:rsidRDefault="009F49CA" w:rsidP="009F49CA">
      <w:pPr>
        <w:rPr>
          <w:lang w:val="en-GB"/>
        </w:rPr>
      </w:pPr>
    </w:p>
    <w:p w14:paraId="0238A075" w14:textId="66CCBB49" w:rsidR="00DA742A" w:rsidRDefault="00DB3F83" w:rsidP="009F49CA">
      <w:pPr>
        <w:rPr>
          <w:lang w:val="en-GB"/>
        </w:rPr>
      </w:pPr>
      <w:r>
        <w:rPr>
          <w:lang w:val="en-GB"/>
        </w:rPr>
        <w:t>The four stages of Quality Management system are:</w:t>
      </w:r>
    </w:p>
    <w:p w14:paraId="5739BD41" w14:textId="32DB3B10" w:rsidR="00DB3F83" w:rsidRDefault="00DB3F83" w:rsidP="00DB3F83">
      <w:pPr>
        <w:pStyle w:val="ListParagraph"/>
        <w:numPr>
          <w:ilvl w:val="0"/>
          <w:numId w:val="15"/>
        </w:numPr>
        <w:rPr>
          <w:lang w:val="en-GB"/>
        </w:rPr>
      </w:pPr>
      <w:r>
        <w:rPr>
          <w:lang w:val="en-GB"/>
        </w:rPr>
        <w:t>Quality monitoring testing of finished product</w:t>
      </w:r>
    </w:p>
    <w:p w14:paraId="1F75B193" w14:textId="23FDA81B" w:rsidR="00DB3F83" w:rsidRDefault="00DB3F83" w:rsidP="00DB3F83">
      <w:pPr>
        <w:pStyle w:val="ListParagraph"/>
        <w:numPr>
          <w:ilvl w:val="0"/>
          <w:numId w:val="15"/>
        </w:numPr>
        <w:rPr>
          <w:lang w:val="en-GB"/>
        </w:rPr>
      </w:pPr>
      <w:r>
        <w:rPr>
          <w:lang w:val="en-GB"/>
        </w:rPr>
        <w:t>Quality control testing the process to identify weak points and corrective measures.</w:t>
      </w:r>
    </w:p>
    <w:p w14:paraId="1D056B7F" w14:textId="0B0FA798" w:rsidR="00DB3F83" w:rsidRDefault="00DB3F83" w:rsidP="00DB3F83">
      <w:pPr>
        <w:pStyle w:val="ListParagraph"/>
        <w:numPr>
          <w:ilvl w:val="0"/>
          <w:numId w:val="15"/>
        </w:numPr>
        <w:rPr>
          <w:lang w:val="en-GB"/>
        </w:rPr>
      </w:pPr>
      <w:r>
        <w:rPr>
          <w:lang w:val="en-GB"/>
        </w:rPr>
        <w:t>Quality assurance (QMS)</w:t>
      </w:r>
    </w:p>
    <w:p w14:paraId="324952D7" w14:textId="2214D4EB" w:rsidR="00DB3F83" w:rsidRDefault="00DB3F83" w:rsidP="00DB3F83">
      <w:pPr>
        <w:pStyle w:val="ListParagraph"/>
        <w:numPr>
          <w:ilvl w:val="0"/>
          <w:numId w:val="15"/>
        </w:numPr>
        <w:rPr>
          <w:lang w:val="en-GB"/>
        </w:rPr>
      </w:pPr>
      <w:r>
        <w:rPr>
          <w:lang w:val="en-GB"/>
        </w:rPr>
        <w:t>Total quality management (TQM)</w:t>
      </w:r>
    </w:p>
    <w:p w14:paraId="143904E1" w14:textId="151B4A45" w:rsidR="004448C1" w:rsidRDefault="004448C1" w:rsidP="0058505E">
      <w:pPr>
        <w:pStyle w:val="Heading3"/>
        <w:rPr>
          <w:lang w:val="en-GB"/>
        </w:rPr>
      </w:pPr>
      <w:r>
        <w:rPr>
          <w:lang w:val="en-GB"/>
        </w:rPr>
        <w:t>Models of Q</w:t>
      </w:r>
      <w:r w:rsidR="0058505E">
        <w:rPr>
          <w:lang w:val="en-GB"/>
        </w:rPr>
        <w:t>uality System</w:t>
      </w:r>
    </w:p>
    <w:p w14:paraId="52FD0737" w14:textId="77777777" w:rsidR="0058505E" w:rsidRPr="0058505E" w:rsidRDefault="0058505E" w:rsidP="0058505E">
      <w:pPr>
        <w:rPr>
          <w:lang w:val="en-GB"/>
        </w:rPr>
      </w:pPr>
    </w:p>
    <w:p w14:paraId="178BBA8F" w14:textId="59634868" w:rsidR="00BF59CA" w:rsidRDefault="0060272E" w:rsidP="00DB3F83">
      <w:pPr>
        <w:rPr>
          <w:lang w:val="en-GB"/>
        </w:rPr>
      </w:pPr>
      <w:r w:rsidRPr="0058505E">
        <w:rPr>
          <w:u w:val="single"/>
          <w:lang w:val="en-GB"/>
        </w:rPr>
        <w:t>Quality Management System</w:t>
      </w:r>
      <w:r w:rsidR="0058505E">
        <w:rPr>
          <w:u w:val="single"/>
          <w:lang w:val="en-GB"/>
        </w:rPr>
        <w:t xml:space="preserve"> (</w:t>
      </w:r>
      <w:r w:rsidR="0058505E" w:rsidRPr="0058505E">
        <w:rPr>
          <w:lang w:val="en-GB"/>
        </w:rPr>
        <w:t>QMS)</w:t>
      </w:r>
      <w:r w:rsidR="00BF59CA">
        <w:rPr>
          <w:lang w:val="en-GB"/>
        </w:rPr>
        <w:t xml:space="preserve"> by Edwards Deming.</w:t>
      </w:r>
    </w:p>
    <w:p w14:paraId="39CCC214" w14:textId="3D7AC998" w:rsidR="00BF59CA" w:rsidRDefault="00840D68" w:rsidP="00DB3F83">
      <w:pPr>
        <w:rPr>
          <w:lang w:val="en-GB"/>
        </w:rPr>
      </w:pPr>
      <w:r w:rsidRPr="00840D68">
        <w:rPr>
          <w:lang w:val="en-GB"/>
        </w:rPr>
        <w:t>Deming's concept is a device-based management theory paradigm that "represents a systematic approach to leadership and management," according to The W. Edwards Deming Institute.</w:t>
      </w:r>
      <w:r w:rsidR="00BF59CA" w:rsidRPr="00BF59CA">
        <w:rPr>
          <w:lang w:val="en-GB"/>
        </w:rPr>
        <w:t>.”</w:t>
      </w:r>
      <w:r w:rsidR="00BF59CA">
        <w:rPr>
          <w:lang w:val="en-GB"/>
        </w:rPr>
        <w:t>(</w:t>
      </w:r>
      <w:r w:rsidR="00BF59CA" w:rsidRPr="00BF59CA">
        <w:t xml:space="preserve"> </w:t>
      </w:r>
      <w:hyperlink r:id="rId14" w:history="1">
        <w:r w:rsidR="00BF59CA" w:rsidRPr="000E7330">
          <w:rPr>
            <w:rStyle w:val="Hyperlink"/>
            <w:lang w:val="en-GB"/>
          </w:rPr>
          <w:t>https://testingchange.com/2020/06/10/demings-theory-for-quality-improvemen</w:t>
        </w:r>
      </w:hyperlink>
      <w:r w:rsidR="00BF59CA">
        <w:rPr>
          <w:lang w:val="en-GB"/>
        </w:rPr>
        <w:t xml:space="preserve">) </w:t>
      </w:r>
    </w:p>
    <w:p w14:paraId="3CC7A840" w14:textId="661474AB" w:rsidR="00DB3F83" w:rsidRDefault="00BF59CA" w:rsidP="00DB3F83">
      <w:pPr>
        <w:rPr>
          <w:lang w:val="en-GB"/>
        </w:rPr>
      </w:pPr>
      <w:r>
        <w:rPr>
          <w:lang w:val="en-GB"/>
        </w:rPr>
        <w:t xml:space="preserve"> T</w:t>
      </w:r>
      <w:r w:rsidR="00DB3F83">
        <w:rPr>
          <w:lang w:val="en-GB"/>
        </w:rPr>
        <w:t xml:space="preserve">he QMS </w:t>
      </w:r>
      <w:r w:rsidR="00DB3F83" w:rsidRPr="00DB3F83">
        <w:rPr>
          <w:lang w:val="en-GB"/>
        </w:rPr>
        <w:t>consists of</w:t>
      </w:r>
      <w:r w:rsidR="00DB3F83">
        <w:rPr>
          <w:lang w:val="en-GB"/>
        </w:rPr>
        <w:t>:</w:t>
      </w:r>
    </w:p>
    <w:p w14:paraId="580399B4" w14:textId="14C1279C" w:rsidR="00DB3F83" w:rsidRDefault="00DB3F83" w:rsidP="00DB3F83">
      <w:pPr>
        <w:pStyle w:val="ListParagraph"/>
        <w:numPr>
          <w:ilvl w:val="0"/>
          <w:numId w:val="17"/>
        </w:numPr>
        <w:rPr>
          <w:lang w:val="en-GB"/>
        </w:rPr>
      </w:pPr>
      <w:r>
        <w:rPr>
          <w:lang w:val="en-GB"/>
        </w:rPr>
        <w:t>Systematic approach</w:t>
      </w:r>
    </w:p>
    <w:p w14:paraId="15BE9C88" w14:textId="290C9FBE" w:rsidR="00DB3F83" w:rsidRDefault="00DB3F83" w:rsidP="00DB3F83">
      <w:pPr>
        <w:pStyle w:val="ListParagraph"/>
        <w:numPr>
          <w:ilvl w:val="0"/>
          <w:numId w:val="17"/>
        </w:numPr>
        <w:rPr>
          <w:lang w:val="en-GB"/>
        </w:rPr>
      </w:pPr>
      <w:r>
        <w:rPr>
          <w:lang w:val="en-GB"/>
        </w:rPr>
        <w:lastRenderedPageBreak/>
        <w:t>Written plan: What/How</w:t>
      </w:r>
    </w:p>
    <w:p w14:paraId="6459065A" w14:textId="390C1978" w:rsidR="00DB3F83" w:rsidRDefault="00DB3F83" w:rsidP="00DB3F83">
      <w:pPr>
        <w:pStyle w:val="ListParagraph"/>
        <w:numPr>
          <w:ilvl w:val="0"/>
          <w:numId w:val="18"/>
        </w:numPr>
        <w:rPr>
          <w:lang w:val="en-GB"/>
        </w:rPr>
      </w:pPr>
      <w:r>
        <w:rPr>
          <w:lang w:val="en-GB"/>
        </w:rPr>
        <w:t>What they have done to achieve quality</w:t>
      </w:r>
    </w:p>
    <w:p w14:paraId="2039F2FA" w14:textId="4FFF8817" w:rsidR="00DB3F83" w:rsidRDefault="00DB3F83" w:rsidP="00DB3F83">
      <w:pPr>
        <w:pStyle w:val="ListParagraph"/>
        <w:numPr>
          <w:ilvl w:val="0"/>
          <w:numId w:val="18"/>
        </w:numPr>
        <w:rPr>
          <w:lang w:val="en-GB"/>
        </w:rPr>
      </w:pPr>
      <w:r>
        <w:rPr>
          <w:lang w:val="en-GB"/>
        </w:rPr>
        <w:t xml:space="preserve">How to maintain that quality </w:t>
      </w:r>
      <w:r w:rsidR="0060272E">
        <w:rPr>
          <w:lang w:val="en-GB"/>
        </w:rPr>
        <w:t>or will achieve in the future</w:t>
      </w:r>
    </w:p>
    <w:p w14:paraId="1914AE47" w14:textId="0B71313F" w:rsidR="0060272E" w:rsidRDefault="0060272E" w:rsidP="0060272E">
      <w:pPr>
        <w:pStyle w:val="ListParagraph"/>
        <w:numPr>
          <w:ilvl w:val="0"/>
          <w:numId w:val="19"/>
        </w:numPr>
        <w:rPr>
          <w:lang w:val="en-GB"/>
        </w:rPr>
      </w:pPr>
      <w:r>
        <w:rPr>
          <w:lang w:val="en-GB"/>
        </w:rPr>
        <w:t>A system ensuring fulfilment of customer expectation of quality.</w:t>
      </w:r>
    </w:p>
    <w:p w14:paraId="107AFA35" w14:textId="5C33346C" w:rsidR="0060272E" w:rsidRDefault="0060272E" w:rsidP="0060272E">
      <w:pPr>
        <w:pStyle w:val="ListParagraph"/>
        <w:numPr>
          <w:ilvl w:val="0"/>
          <w:numId w:val="19"/>
        </w:numPr>
        <w:rPr>
          <w:lang w:val="en-GB"/>
        </w:rPr>
      </w:pPr>
      <w:r>
        <w:rPr>
          <w:lang w:val="en-GB"/>
        </w:rPr>
        <w:t>PDCA Model – Plan, Do, Check, Action</w:t>
      </w:r>
    </w:p>
    <w:p w14:paraId="336F0D25" w14:textId="45EFEA69" w:rsidR="0060272E" w:rsidRDefault="00840D68" w:rsidP="0060272E">
      <w:pPr>
        <w:rPr>
          <w:lang w:val="en-GB"/>
        </w:rPr>
      </w:pPr>
      <w:r w:rsidRPr="00840D68">
        <w:rPr>
          <w:lang w:val="en-GB"/>
        </w:rPr>
        <w:t>Prior to Brexit, the QMS system was related to European Union ISO (International Organization for Standardization) requirements; the system documents proof that the product/organization meets European standards. Following Brexit, the ISO was renamed British Standards.</w:t>
      </w:r>
      <w:r w:rsidR="003A4374">
        <w:rPr>
          <w:lang w:val="en-GB"/>
        </w:rPr>
        <w:t xml:space="preserve"> (appendices2)</w:t>
      </w:r>
    </w:p>
    <w:p w14:paraId="11389053" w14:textId="42199C74" w:rsidR="00BF59CA" w:rsidRDefault="00BF59CA" w:rsidP="0060272E">
      <w:pPr>
        <w:rPr>
          <w:lang w:val="en-GB"/>
        </w:rPr>
      </w:pPr>
      <w:r w:rsidRPr="0058505E">
        <w:rPr>
          <w:u w:val="single"/>
          <w:lang w:val="en-GB"/>
        </w:rPr>
        <w:t>Total Quality Management (</w:t>
      </w:r>
      <w:r>
        <w:rPr>
          <w:lang w:val="en-GB"/>
        </w:rPr>
        <w:t>TQM) by Walter A. Shewhart and Joseph Juran.</w:t>
      </w:r>
    </w:p>
    <w:p w14:paraId="56593AE5" w14:textId="1CC507BD" w:rsidR="00BF59CA" w:rsidRPr="00BF59CA" w:rsidRDefault="00840D68" w:rsidP="00BF59CA">
      <w:pPr>
        <w:rPr>
          <w:lang w:val="en-GB"/>
        </w:rPr>
      </w:pPr>
      <w:r w:rsidRPr="00840D68">
        <w:rPr>
          <w:lang w:val="en-GB"/>
        </w:rPr>
        <w:t>Total Quality Management (TQM) is all about the way of life in an organisation, according to Joseph Juran. To build a "subculture of greatness" and obtain a competitive edge, TQM aims to make managing outstanding the responsibility of all workers of an organisation.</w:t>
      </w:r>
      <w:r w:rsidR="00BF59CA" w:rsidRPr="00BF59CA">
        <w:rPr>
          <w:lang w:val="en-GB"/>
        </w:rPr>
        <w:t xml:space="preserve"> </w:t>
      </w:r>
      <w:r w:rsidRPr="00840D68">
        <w:rPr>
          <w:lang w:val="en-GB"/>
        </w:rPr>
        <w:t>It ensures that uniform processes are in place for every aspect of a company, and that all workers are trained in how to complete each part of their job effectively and consistently. TQM aims to cover all aspects of a company's operations, from procurement and manufacturing to revenue and after-income provider provisions. Through doing so, businesses will reduce and correct errors at various points in the entire production and revenue system.</w:t>
      </w:r>
    </w:p>
    <w:p w14:paraId="70084FD5" w14:textId="089D83B7" w:rsidR="00BF59CA" w:rsidRPr="00BF59CA" w:rsidRDefault="00840D68" w:rsidP="00BF59CA">
      <w:pPr>
        <w:rPr>
          <w:lang w:val="en-GB"/>
        </w:rPr>
      </w:pPr>
      <w:r w:rsidRPr="00840D68">
        <w:rPr>
          <w:lang w:val="en-GB"/>
        </w:rPr>
        <w:t>Maintaining quality is critical for businesses because it allows them to provide superior products and services. They must be aware of their customers' needs and expectations, and they must satisfy those needs and expectations. This is a means of achieving a strategic advantage.</w:t>
      </w:r>
      <w:r w:rsidR="004448C1">
        <w:rPr>
          <w:lang w:val="en-GB"/>
        </w:rPr>
        <w:t xml:space="preserve"> (</w:t>
      </w:r>
      <w:r w:rsidR="004448C1" w:rsidRPr="004448C1">
        <w:rPr>
          <w:lang w:val="en-GB"/>
        </w:rPr>
        <w:t>www.bbc.co.uk/bitesize</w:t>
      </w:r>
      <w:r w:rsidR="004448C1">
        <w:rPr>
          <w:lang w:val="en-GB"/>
        </w:rPr>
        <w:t>)</w:t>
      </w:r>
    </w:p>
    <w:p w14:paraId="48DDB8F8" w14:textId="44F876C5" w:rsidR="00BF59CA" w:rsidRPr="00BF59CA" w:rsidRDefault="004448C1" w:rsidP="00BF59CA">
      <w:pPr>
        <w:rPr>
          <w:lang w:val="en-GB"/>
        </w:rPr>
      </w:pPr>
      <w:r>
        <w:rPr>
          <w:lang w:val="en-GB"/>
        </w:rPr>
        <w:t>A</w:t>
      </w:r>
      <w:r w:rsidR="00BF59CA" w:rsidRPr="00BF59CA">
        <w:rPr>
          <w:lang w:val="en-GB"/>
        </w:rPr>
        <w:t xml:space="preserve"> few benefits of TQM for a business encompass:</w:t>
      </w:r>
    </w:p>
    <w:p w14:paraId="7D0DDBC8" w14:textId="77777777" w:rsidR="00BF59CA" w:rsidRPr="004448C1" w:rsidRDefault="00BF59CA" w:rsidP="004448C1">
      <w:pPr>
        <w:pStyle w:val="ListParagraph"/>
        <w:numPr>
          <w:ilvl w:val="0"/>
          <w:numId w:val="20"/>
        </w:numPr>
        <w:rPr>
          <w:lang w:val="en-GB"/>
        </w:rPr>
      </w:pPr>
      <w:r w:rsidRPr="004448C1">
        <w:rPr>
          <w:lang w:val="en-GB"/>
        </w:rPr>
        <w:t>price reduction</w:t>
      </w:r>
    </w:p>
    <w:p w14:paraId="17B571C2" w14:textId="77777777" w:rsidR="00BF59CA" w:rsidRPr="004448C1" w:rsidRDefault="00BF59CA" w:rsidP="004448C1">
      <w:pPr>
        <w:pStyle w:val="ListParagraph"/>
        <w:numPr>
          <w:ilvl w:val="0"/>
          <w:numId w:val="20"/>
        </w:numPr>
        <w:rPr>
          <w:lang w:val="en-GB"/>
        </w:rPr>
      </w:pPr>
      <w:r w:rsidRPr="004448C1">
        <w:rPr>
          <w:lang w:val="en-GB"/>
        </w:rPr>
        <w:t>increased performance</w:t>
      </w:r>
    </w:p>
    <w:p w14:paraId="26D9DABF" w14:textId="77777777" w:rsidR="00BF59CA" w:rsidRPr="004448C1" w:rsidRDefault="00BF59CA" w:rsidP="004448C1">
      <w:pPr>
        <w:pStyle w:val="ListParagraph"/>
        <w:numPr>
          <w:ilvl w:val="0"/>
          <w:numId w:val="20"/>
        </w:numPr>
        <w:rPr>
          <w:lang w:val="en-GB"/>
        </w:rPr>
      </w:pPr>
      <w:r w:rsidRPr="004448C1">
        <w:rPr>
          <w:lang w:val="en-GB"/>
        </w:rPr>
        <w:t>increased client delight</w:t>
      </w:r>
    </w:p>
    <w:p w14:paraId="0EA99EDE" w14:textId="77777777" w:rsidR="00BF59CA" w:rsidRPr="004448C1" w:rsidRDefault="00BF59CA" w:rsidP="004448C1">
      <w:pPr>
        <w:pStyle w:val="ListParagraph"/>
        <w:numPr>
          <w:ilvl w:val="0"/>
          <w:numId w:val="20"/>
        </w:numPr>
        <w:rPr>
          <w:lang w:val="en-GB"/>
        </w:rPr>
      </w:pPr>
      <w:r w:rsidRPr="004448C1">
        <w:rPr>
          <w:lang w:val="en-GB"/>
        </w:rPr>
        <w:t>reduced waste and mistakes</w:t>
      </w:r>
    </w:p>
    <w:p w14:paraId="6B598F73" w14:textId="02BDC342" w:rsidR="00BF59CA" w:rsidRPr="00BF59CA" w:rsidRDefault="004448C1" w:rsidP="00BF59CA">
      <w:pPr>
        <w:rPr>
          <w:lang w:val="en-GB"/>
        </w:rPr>
      </w:pPr>
      <w:r>
        <w:rPr>
          <w:lang w:val="en-GB"/>
        </w:rPr>
        <w:t>S</w:t>
      </w:r>
      <w:r w:rsidR="00BF59CA" w:rsidRPr="004448C1">
        <w:rPr>
          <w:lang w:val="en-GB"/>
        </w:rPr>
        <w:t>ome risks of TQM for a business consist of:</w:t>
      </w:r>
    </w:p>
    <w:p w14:paraId="65E13246" w14:textId="4399EA49" w:rsidR="00BF59CA" w:rsidRPr="004448C1" w:rsidRDefault="00BF59CA" w:rsidP="004448C1">
      <w:pPr>
        <w:pStyle w:val="ListParagraph"/>
        <w:numPr>
          <w:ilvl w:val="0"/>
          <w:numId w:val="21"/>
        </w:numPr>
        <w:rPr>
          <w:lang w:val="en-GB"/>
        </w:rPr>
      </w:pPr>
      <w:r w:rsidRPr="004448C1">
        <w:rPr>
          <w:lang w:val="en-GB"/>
        </w:rPr>
        <w:t>the price of education</w:t>
      </w:r>
      <w:r w:rsidR="004448C1">
        <w:rPr>
          <w:lang w:val="en-GB"/>
        </w:rPr>
        <w:t>.</w:t>
      </w:r>
    </w:p>
    <w:p w14:paraId="0B529F3E" w14:textId="0165A335" w:rsidR="00BF59CA" w:rsidRPr="004448C1" w:rsidRDefault="00BF59CA" w:rsidP="004448C1">
      <w:pPr>
        <w:pStyle w:val="ListParagraph"/>
        <w:numPr>
          <w:ilvl w:val="0"/>
          <w:numId w:val="21"/>
        </w:numPr>
        <w:rPr>
          <w:lang w:val="en-GB"/>
        </w:rPr>
      </w:pPr>
      <w:r w:rsidRPr="004448C1">
        <w:rPr>
          <w:lang w:val="en-GB"/>
        </w:rPr>
        <w:t>may be difficult and time consuming to introduce</w:t>
      </w:r>
      <w:r w:rsidR="004448C1">
        <w:rPr>
          <w:lang w:val="en-GB"/>
        </w:rPr>
        <w:t>.</w:t>
      </w:r>
    </w:p>
    <w:p w14:paraId="7965D220" w14:textId="43789DE7" w:rsidR="00BF59CA" w:rsidRDefault="00BF59CA" w:rsidP="004448C1">
      <w:pPr>
        <w:pStyle w:val="ListParagraph"/>
        <w:numPr>
          <w:ilvl w:val="0"/>
          <w:numId w:val="21"/>
        </w:numPr>
        <w:rPr>
          <w:lang w:val="en-GB"/>
        </w:rPr>
      </w:pPr>
      <w:r w:rsidRPr="004448C1">
        <w:rPr>
          <w:lang w:val="en-GB"/>
        </w:rPr>
        <w:t xml:space="preserve">all employees need to believe in TQM for it to achieve </w:t>
      </w:r>
      <w:r w:rsidR="003A4374" w:rsidRPr="004448C1">
        <w:rPr>
          <w:lang w:val="en-GB"/>
        </w:rPr>
        <w:t>success</w:t>
      </w:r>
      <w:r w:rsidR="003A4374">
        <w:rPr>
          <w:lang w:val="en-GB"/>
        </w:rPr>
        <w:t>. (</w:t>
      </w:r>
      <w:r w:rsidR="00175DE8">
        <w:rPr>
          <w:lang w:val="en-GB"/>
        </w:rPr>
        <w:t xml:space="preserve">see </w:t>
      </w:r>
      <w:r w:rsidR="003A4374">
        <w:rPr>
          <w:lang w:val="en-GB"/>
        </w:rPr>
        <w:t xml:space="preserve">appendices </w:t>
      </w:r>
      <w:r w:rsidR="00C048B8">
        <w:rPr>
          <w:lang w:val="en-GB"/>
        </w:rPr>
        <w:t>3</w:t>
      </w:r>
      <w:r w:rsidR="003A4374">
        <w:rPr>
          <w:lang w:val="en-GB"/>
        </w:rPr>
        <w:t>)</w:t>
      </w:r>
    </w:p>
    <w:p w14:paraId="63169D84" w14:textId="1DBAFB24" w:rsidR="0058505E" w:rsidRDefault="0058505E" w:rsidP="0058505E">
      <w:r w:rsidRPr="0058505E">
        <w:rPr>
          <w:u w:val="single"/>
          <w:lang w:val="en-GB"/>
        </w:rPr>
        <w:t>Balance Scorecard Models</w:t>
      </w:r>
      <w:r>
        <w:rPr>
          <w:lang w:val="en-GB"/>
        </w:rPr>
        <w:t xml:space="preserve"> (BSC) by </w:t>
      </w:r>
      <w:r w:rsidRPr="0058505E">
        <w:t>Robert Kaplan and David Norton</w:t>
      </w:r>
    </w:p>
    <w:p w14:paraId="29415E42" w14:textId="0FF99BDE" w:rsidR="0058505E" w:rsidRDefault="0058505E" w:rsidP="0058505E">
      <w:r>
        <w:t xml:space="preserve">BSC model is based on setting Targets and Measuring their </w:t>
      </w:r>
      <w:r w:rsidR="003A4374">
        <w:t>achievements in four key areas:</w:t>
      </w:r>
    </w:p>
    <w:p w14:paraId="75DD4F5D" w14:textId="3DA29DFC" w:rsidR="003A4374" w:rsidRDefault="003A4374" w:rsidP="003A4374">
      <w:pPr>
        <w:pStyle w:val="ListParagraph"/>
        <w:numPr>
          <w:ilvl w:val="0"/>
          <w:numId w:val="23"/>
        </w:numPr>
      </w:pPr>
      <w:r>
        <w:t>Financial-</w:t>
      </w:r>
      <w:r w:rsidR="00E27FF3">
        <w:t>Profitability</w:t>
      </w:r>
    </w:p>
    <w:p w14:paraId="58F0AA89" w14:textId="77777777" w:rsidR="00175DE8" w:rsidRDefault="00175DE8" w:rsidP="00175DE8">
      <w:pPr>
        <w:pStyle w:val="ListParagraph"/>
        <w:numPr>
          <w:ilvl w:val="0"/>
          <w:numId w:val="41"/>
        </w:numPr>
      </w:pPr>
      <w:r w:rsidRPr="00175DE8">
        <w:t>To promote sustainability and stability against competitors, financial resources are invested in quality at a financial value.</w:t>
      </w:r>
    </w:p>
    <w:p w14:paraId="112DF906" w14:textId="151B71FD" w:rsidR="003A4374" w:rsidRDefault="00E27FF3" w:rsidP="003A4374">
      <w:pPr>
        <w:pStyle w:val="ListParagraph"/>
        <w:numPr>
          <w:ilvl w:val="0"/>
          <w:numId w:val="23"/>
        </w:numPr>
      </w:pPr>
      <w:r>
        <w:t>Customer’s</w:t>
      </w:r>
      <w:r w:rsidR="003A4374">
        <w:t xml:space="preserve"> perspective-Long term relationship</w:t>
      </w:r>
    </w:p>
    <w:p w14:paraId="16EA3B88" w14:textId="77777777" w:rsidR="00175DE8" w:rsidRDefault="00175DE8" w:rsidP="00175DE8">
      <w:pPr>
        <w:pStyle w:val="ListParagraph"/>
        <w:numPr>
          <w:ilvl w:val="0"/>
          <w:numId w:val="41"/>
        </w:numPr>
      </w:pPr>
      <w:r w:rsidRPr="00175DE8">
        <w:t>Quality plays a major role in the loyalty ladder; engaging consumers in quality can turn them into long-term customers or help them move up the loyalty ladder.</w:t>
      </w:r>
    </w:p>
    <w:p w14:paraId="0C07E85A" w14:textId="65C812E3" w:rsidR="003A4374" w:rsidRDefault="00175DE8" w:rsidP="00175DE8">
      <w:pPr>
        <w:pStyle w:val="ListParagraph"/>
        <w:numPr>
          <w:ilvl w:val="0"/>
          <w:numId w:val="23"/>
        </w:numPr>
      </w:pPr>
      <w:r>
        <w:t>Internal</w:t>
      </w:r>
      <w:r w:rsidR="00E27FF3">
        <w:t xml:space="preserve"> view: productivity.</w:t>
      </w:r>
    </w:p>
    <w:p w14:paraId="305FBDAF" w14:textId="77777777" w:rsidR="00175DE8" w:rsidRDefault="00175DE8" w:rsidP="00175DE8">
      <w:pPr>
        <w:pStyle w:val="ListParagraph"/>
        <w:numPr>
          <w:ilvl w:val="0"/>
          <w:numId w:val="41"/>
        </w:numPr>
      </w:pPr>
      <w:r w:rsidRPr="00175DE8">
        <w:t>Method for eliminating waste and growing productivity.</w:t>
      </w:r>
    </w:p>
    <w:p w14:paraId="710F47AB" w14:textId="30AE78DF" w:rsidR="0001519C" w:rsidRDefault="00E27FF3" w:rsidP="0001519C">
      <w:pPr>
        <w:pStyle w:val="ListParagraph"/>
        <w:numPr>
          <w:ilvl w:val="0"/>
          <w:numId w:val="23"/>
        </w:numPr>
      </w:pPr>
      <w:r>
        <w:t>Innovation- creative teams.</w:t>
      </w:r>
    </w:p>
    <w:p w14:paraId="19754827" w14:textId="25E6283F" w:rsidR="0001519C" w:rsidRDefault="00175DE8" w:rsidP="0001519C">
      <w:pPr>
        <w:pStyle w:val="ListParagraph"/>
        <w:numPr>
          <w:ilvl w:val="0"/>
          <w:numId w:val="24"/>
        </w:numPr>
      </w:pPr>
      <w:r w:rsidRPr="00175DE8">
        <w:t>Instead of copying, use your imagination.</w:t>
      </w:r>
      <w:r w:rsidR="0001519C">
        <w:t xml:space="preserve"> </w:t>
      </w:r>
      <w:r>
        <w:t xml:space="preserve">(see </w:t>
      </w:r>
      <w:r w:rsidR="0001519C">
        <w:t xml:space="preserve">appendices </w:t>
      </w:r>
      <w:r w:rsidR="00C048B8">
        <w:t>4</w:t>
      </w:r>
      <w:r w:rsidR="0001519C">
        <w:t>)</w:t>
      </w:r>
    </w:p>
    <w:p w14:paraId="5708E4E6" w14:textId="6448321A" w:rsidR="0001519C" w:rsidRDefault="0001519C" w:rsidP="0001519C">
      <w:r>
        <w:t>To achieve quality all this above must work in harmony.</w:t>
      </w:r>
      <w:r w:rsidRPr="0001519C">
        <w:t xml:space="preserve"> </w:t>
      </w:r>
      <w:r>
        <w:t>(</w:t>
      </w:r>
      <w:hyperlink r:id="rId15" w:history="1">
        <w:r w:rsidRPr="0061045C">
          <w:rPr>
            <w:rStyle w:val="Hyperlink"/>
          </w:rPr>
          <w:t>www.toolshero.com</w:t>
        </w:r>
      </w:hyperlink>
      <w:r>
        <w:t>)</w:t>
      </w:r>
    </w:p>
    <w:p w14:paraId="40B6EFA7" w14:textId="327DBB33" w:rsidR="00A04364" w:rsidRDefault="00A04364" w:rsidP="00A04364">
      <w:pPr>
        <w:pStyle w:val="NoSpacing"/>
      </w:pPr>
      <w:r>
        <w:t>Eight routes to poor quality</w:t>
      </w:r>
    </w:p>
    <w:p w14:paraId="17BA216F" w14:textId="77777777" w:rsidR="007C2650" w:rsidRDefault="007C2650" w:rsidP="007C2650">
      <w:pPr>
        <w:pStyle w:val="NoSpacing"/>
        <w:ind w:left="720"/>
      </w:pPr>
      <w:r>
        <w:t>1. Focus on quality in the short term</w:t>
      </w:r>
    </w:p>
    <w:p w14:paraId="5AA16562" w14:textId="3D9F50D5" w:rsidR="007C2650" w:rsidRDefault="007C2650" w:rsidP="007C2650">
      <w:pPr>
        <w:pStyle w:val="NoSpacing"/>
        <w:ind w:left="720"/>
      </w:pPr>
      <w:r>
        <w:t>2. Cost-cutting while tolerating high waste levels.</w:t>
      </w:r>
    </w:p>
    <w:p w14:paraId="7CBB3411" w14:textId="7F9D97D9" w:rsidR="007C2650" w:rsidRDefault="007C2650" w:rsidP="007C2650">
      <w:pPr>
        <w:pStyle w:val="NoSpacing"/>
        <w:ind w:left="720"/>
      </w:pPr>
      <w:r>
        <w:t xml:space="preserve">3. </w:t>
      </w:r>
      <w:r w:rsidRPr="007C2650">
        <w:t>Consumers with a "take it or leave it" mentality will ruin the Customer Relationship Management system.</w:t>
      </w:r>
    </w:p>
    <w:p w14:paraId="34C97DB7" w14:textId="77777777" w:rsidR="007C2650" w:rsidRDefault="007C2650" w:rsidP="007C2650">
      <w:pPr>
        <w:pStyle w:val="NoSpacing"/>
        <w:ind w:left="720"/>
      </w:pPr>
      <w:r>
        <w:lastRenderedPageBreak/>
        <w:t>4. Treating employees as productive robots, which leads to dissatisfied employees.</w:t>
      </w:r>
    </w:p>
    <w:p w14:paraId="30E8B3F7" w14:textId="77777777" w:rsidR="007C2650" w:rsidRDefault="007C2650" w:rsidP="007C2650">
      <w:pPr>
        <w:pStyle w:val="NoSpacing"/>
        <w:ind w:left="720"/>
      </w:pPr>
      <w:r>
        <w:t>5. Competing on price but not on quality. Customers want low prices with a quality component if they are to participate in the sustainability process.</w:t>
      </w:r>
    </w:p>
    <w:p w14:paraId="6A4CE671" w14:textId="77777777" w:rsidR="007C2650" w:rsidRDefault="007C2650" w:rsidP="007C2650">
      <w:pPr>
        <w:pStyle w:val="NoSpacing"/>
        <w:ind w:left="720"/>
      </w:pPr>
      <w:r>
        <w:t>6. Purchasing at the lowest possible cost</w:t>
      </w:r>
    </w:p>
    <w:p w14:paraId="2331637B" w14:textId="77777777" w:rsidR="007C2650" w:rsidRDefault="007C2650" w:rsidP="007C2650">
      <w:pPr>
        <w:pStyle w:val="NoSpacing"/>
        <w:ind w:left="720"/>
      </w:pPr>
      <w:r>
        <w:t>7. Resistant to change, but willing to change arbitrarily when compelled.</w:t>
      </w:r>
    </w:p>
    <w:p w14:paraId="3527E2CD" w14:textId="38C224C6" w:rsidR="00723C40" w:rsidRDefault="007C2650" w:rsidP="007C2650">
      <w:pPr>
        <w:pStyle w:val="NoSpacing"/>
        <w:ind w:left="720"/>
      </w:pPr>
      <w:r>
        <w:t>8. Macho management leads to crisis management.</w:t>
      </w:r>
    </w:p>
    <w:p w14:paraId="55D3DE76" w14:textId="4B051C82" w:rsidR="0001519C" w:rsidRDefault="00BF5BFC" w:rsidP="0001519C">
      <w:pPr>
        <w:rPr>
          <w:color w:val="333333"/>
          <w:shd w:val="clear" w:color="auto" w:fill="FFFFFF"/>
        </w:rPr>
      </w:pPr>
      <w:r w:rsidRPr="00BF5BFC">
        <w:rPr>
          <w:color w:val="333333"/>
          <w:shd w:val="clear" w:color="auto" w:fill="FFFFFF"/>
        </w:rPr>
        <w:t>Thompson and Martin (2010) stressed the importance of dedication to customers' offerings, quality, and continuous improvement. This attention to detail is crucial in providing clients with precise customer service. There is nothing more important to Marks &amp; Spencer than their customers and providing a superior standard of service.</w:t>
      </w:r>
      <w:r w:rsidR="00F82286" w:rsidRPr="00F82286">
        <w:rPr>
          <w:color w:val="333333"/>
          <w:shd w:val="clear" w:color="auto" w:fill="FFFFFF"/>
        </w:rPr>
        <w:t xml:space="preserve"> </w:t>
      </w:r>
      <w:r w:rsidRPr="00BF5BFC">
        <w:rPr>
          <w:color w:val="333333"/>
          <w:shd w:val="clear" w:color="auto" w:fill="FFFFFF"/>
        </w:rPr>
        <w:t>Three items are promoted at the company: imagination, initiative, and a positive attitude. Mindset is one of the big detail innovations that Marks and Spencer instils in its employees, regardless of their qualifications or skills. "Marks and Spencer has accelerated in their product services, and it seems that they employ humans with the proper attitude that demands notable pride in delivering outstanding service," one of the customers commented. This type of mindset, when seen through the eyes of their employees, is what drives creativity and imagination.</w:t>
      </w:r>
      <w:r w:rsidR="007F2919">
        <w:rPr>
          <w:color w:val="333333"/>
          <w:shd w:val="clear" w:color="auto" w:fill="FFFFFF"/>
        </w:rPr>
        <w:t xml:space="preserve"> (</w:t>
      </w:r>
      <w:hyperlink r:id="rId16" w:history="1">
        <w:r w:rsidR="007F2919" w:rsidRPr="0061045C">
          <w:rPr>
            <w:rStyle w:val="Hyperlink"/>
            <w:shd w:val="clear" w:color="auto" w:fill="FFFFFF"/>
          </w:rPr>
          <w:t>www</w:t>
        </w:r>
        <w:r w:rsidR="007F2919" w:rsidRPr="0061045C">
          <w:rPr>
            <w:rStyle w:val="Hyperlink"/>
          </w:rPr>
          <w:t>.</w:t>
        </w:r>
        <w:r w:rsidR="007F2919" w:rsidRPr="0061045C">
          <w:rPr>
            <w:rStyle w:val="Hyperlink"/>
            <w:shd w:val="clear" w:color="auto" w:fill="FFFFFF"/>
          </w:rPr>
          <w:t>testmyprep.com</w:t>
        </w:r>
      </w:hyperlink>
      <w:r w:rsidR="007F2919">
        <w:rPr>
          <w:color w:val="333333"/>
          <w:shd w:val="clear" w:color="auto" w:fill="FFFFFF"/>
        </w:rPr>
        <w:t>)</w:t>
      </w:r>
    </w:p>
    <w:p w14:paraId="39823948" w14:textId="77777777" w:rsidR="00BF5BFC" w:rsidRDefault="00BF5BFC" w:rsidP="00BF5BFC">
      <w:r w:rsidRPr="00BF5BFC">
        <w:t>Most businesses, including Marks and Spencer, strive to continue to satisfy or fulfil their customers' needs. Over the years, Marks and Spencer has continuously produced and delivered high-quality goods to their customers.</w:t>
      </w:r>
      <w:r w:rsidR="007F2919" w:rsidRPr="007F2919">
        <w:t xml:space="preserve"> </w:t>
      </w:r>
      <w:r w:rsidRPr="00BF5BFC">
        <w:t>That is contemplated as they continue to dominate their industry and as clients are persuaded that everything, they accomplish is essentially a first-rate object.</w:t>
      </w:r>
      <w:r>
        <w:t xml:space="preserve"> </w:t>
      </w:r>
      <w:r w:rsidRPr="00BF5BFC">
        <w:t>General Quality Management is a continuous process that requires the participation of everyone in the organization, from the CEO to the store clerks. For the company to continue to fulfil its obligations in the handling of grievances. Organizations with high standards and rewards must review their processes on a regular basis to find ways to develop in order to retain their market position, and most importantly, their achievement and competitiveness.</w:t>
      </w:r>
    </w:p>
    <w:p w14:paraId="497E5B54" w14:textId="42906BBE" w:rsidR="00723C40" w:rsidRDefault="00BF5BFC" w:rsidP="00BF5BFC">
      <w:pPr>
        <w:pStyle w:val="NoSpacing"/>
      </w:pPr>
      <w:r>
        <w:t xml:space="preserve"> Segmentation</w:t>
      </w:r>
    </w:p>
    <w:p w14:paraId="115B6664" w14:textId="7A73C3DF" w:rsidR="00950E72" w:rsidRDefault="00950E72" w:rsidP="00950E72"/>
    <w:p w14:paraId="4ED21BA9" w14:textId="77777777" w:rsidR="00BF5BFC" w:rsidRDefault="00BF5BFC" w:rsidP="00950E72">
      <w:r w:rsidRPr="00BF5BFC">
        <w:t>This is the method of segmenting the consumer market into distinct categories based on shared characteristics. To sell goods based on consumer preferences, the business should adopt a customer segmentation strategy. Customer segmentation is the process of dividing the customer market into smaller categories based on common characteristics such as age, interests, gender, or educational attainment. The goal of breaking down the target market into smaller segments is to make the customer market more manageable.</w:t>
      </w:r>
    </w:p>
    <w:p w14:paraId="424F3761" w14:textId="3F7B77CA" w:rsidR="00A7777E" w:rsidRDefault="00BF5BFC" w:rsidP="00950E72">
      <w:r w:rsidRPr="00BF5BFC">
        <w:t>Other segmentation goals include gaining a deeper understanding of customers' preferences and requirements, building a partnership with them, recognizing existing customers more easily, and creating various opportunities such as up-selling and cross-selling. The business profit would rise as a result of better market and customer base strategies.</w:t>
      </w:r>
      <w:r w:rsidR="00102F43">
        <w:t>, (</w:t>
      </w:r>
      <w:r w:rsidR="00E96FE3" w:rsidRPr="00E96FE3">
        <w:t>www.bbc.co.uk/bitesize) (</w:t>
      </w:r>
      <w:r w:rsidR="00E96FE3">
        <w:t xml:space="preserve">see appendices </w:t>
      </w:r>
      <w:r w:rsidR="00C048B8">
        <w:t>5</w:t>
      </w:r>
      <w:r w:rsidR="00E96FE3">
        <w:t>)</w:t>
      </w:r>
    </w:p>
    <w:p w14:paraId="3C5EF62E" w14:textId="77777777" w:rsidR="00BF5BFC" w:rsidRDefault="00BF5BFC" w:rsidP="00950E72">
      <w:r w:rsidRPr="00BF5BFC">
        <w:t>Another form of segmentation is Smart Segmentation, which is used in the online digital world and divides users into buyer and nonbuyer groups. The aim is to monetize advertisements for app users who do not purchase the app.</w:t>
      </w:r>
    </w:p>
    <w:p w14:paraId="34DFD57E" w14:textId="5B8ED7A5" w:rsidR="00BF5BFC" w:rsidRDefault="00BF5BFC" w:rsidP="00F2366D">
      <w:pPr>
        <w:pStyle w:val="Heading2"/>
        <w:rPr>
          <w:rFonts w:asciiTheme="minorHAnsi" w:eastAsiaTheme="minorEastAsia" w:hAnsiTheme="minorHAnsi" w:cstheme="minorBidi"/>
          <w:color w:val="auto"/>
          <w:sz w:val="20"/>
          <w:szCs w:val="20"/>
        </w:rPr>
      </w:pPr>
      <w:r w:rsidRPr="00BF5BFC">
        <w:rPr>
          <w:rFonts w:asciiTheme="minorHAnsi" w:eastAsiaTheme="minorEastAsia" w:hAnsiTheme="minorHAnsi" w:cstheme="minorBidi"/>
          <w:color w:val="auto"/>
          <w:sz w:val="20"/>
          <w:szCs w:val="20"/>
        </w:rPr>
        <w:t>Markets have been segmented by ethnic, regional, psychographic, and behavioral segments at Marks and Spencer. The United Kingdom is their most important geographic segment, but they still have 337 stores in 41 other countries (www.marksandspencer.com). The agency has segmented the market geographically by building shops locally that can make it easier for consumers to shop, while maintaining a similar internal atmosphere with the help of a standard packaging structure, so that customers have an easier time shopping.</w:t>
      </w:r>
    </w:p>
    <w:p w14:paraId="7AD370D7" w14:textId="0558A5DD" w:rsidR="00F2366D" w:rsidRDefault="00F2366D" w:rsidP="00F2366D">
      <w:pPr>
        <w:pStyle w:val="Heading2"/>
      </w:pPr>
      <w:r>
        <w:t>Targeting Customers</w:t>
      </w:r>
    </w:p>
    <w:p w14:paraId="7BE367FB" w14:textId="5E191246" w:rsidR="00E96FE3" w:rsidRDefault="00E96FE3" w:rsidP="00E96FE3"/>
    <w:p w14:paraId="02DEFEA5" w14:textId="6B42BBC8" w:rsidR="00E96FE3" w:rsidRDefault="00BF5BFC" w:rsidP="00E96FE3">
      <w:r w:rsidRPr="00BF5BFC">
        <w:t xml:space="preserve">Marks &amp; Spencer has struggled in recent years, with disappointing results and criticism from fashion critics. CEO Steve Rowe is eager to achieve a turnaround, with apparel sales growing for the first time in two years in the fourth quarter of 2016 and an intensive program of store rationalization underway. </w:t>
      </w:r>
      <w:r w:rsidR="00C555AE" w:rsidRPr="00C555AE">
        <w:t xml:space="preserve">“There is lots more to </w:t>
      </w:r>
      <w:r w:rsidR="00C555AE" w:rsidRPr="00C555AE">
        <w:lastRenderedPageBreak/>
        <w:t>do,” he said in January. “This is a self-help story. There are still lots that needs fixing. We are on a journey and the customer is starting to respond but we will stick to our knitting.”</w:t>
      </w:r>
    </w:p>
    <w:p w14:paraId="6B07A955" w14:textId="7377E195" w:rsidR="00C555AE" w:rsidRDefault="00C555AE" w:rsidP="00E96FE3">
      <w:r w:rsidRPr="00C555AE">
        <w:t>important to the strategic plan is the organization’s wanting to apprehend and have interaction greater closely with customers. As Rowe placed it inside the organization’s ultra-modern annual document</w:t>
      </w:r>
      <w:r>
        <w:t>. T</w:t>
      </w:r>
      <w:r w:rsidRPr="00C555AE">
        <w:t xml:space="preserve">he only time we have stumbled as an organization is when </w:t>
      </w:r>
      <w:r w:rsidR="00BF5BFC" w:rsidRPr="00C555AE">
        <w:t>we have</w:t>
      </w:r>
      <w:r w:rsidRPr="00C555AE">
        <w:t xml:space="preserve"> emerged as introverted, overpassed the purchaser or didn't preserve tempo with current dwelling</w:t>
      </w:r>
      <w:r>
        <w:t>. (Steve Rowe 2020)</w:t>
      </w:r>
    </w:p>
    <w:p w14:paraId="14F45720" w14:textId="36CC5E8C" w:rsidR="00740E5D" w:rsidRDefault="00740E5D" w:rsidP="00E96FE3">
      <w:r w:rsidRPr="00740E5D">
        <w:t>Marks and Spencer have surveyed its consumer base and discovered that 44% of them are over the age of 50. It has also divided customers into three groups: ‘occasional,' ‘center,' and ‘pinnacle,' with the latter group consisting of emblem fans who frequent more than one hundred stores each year. It is crucial to improve customer loyalty and convert more of the "occasional" to "main" customers.</w:t>
      </w:r>
    </w:p>
    <w:p w14:paraId="3A8BF61E" w14:textId="4CA3A6B4" w:rsidR="007136C0" w:rsidRDefault="00740E5D" w:rsidP="00E96FE3">
      <w:r w:rsidRPr="00740E5D">
        <w:t xml:space="preserve">It will also increase online interest because targeted offers are only available via an app or on the website, and cardholders would earn points not only for purchases but also for providing reviews on the website. Rather than trading points for the same old loyalty gift cards, they can be saved to gain access to more appealing </w:t>
      </w:r>
      <w:r w:rsidR="004612BA" w:rsidRPr="00740E5D">
        <w:t>rewards.</w:t>
      </w:r>
      <w:r w:rsidR="007136C0">
        <w:t xml:space="preserve"> </w:t>
      </w:r>
      <w:r w:rsidR="004C03D7">
        <w:t>(</w:t>
      </w:r>
      <w:r w:rsidR="004C03D7" w:rsidRPr="007136C0">
        <w:t>www</w:t>
      </w:r>
      <w:r w:rsidR="007136C0">
        <w:t>.</w:t>
      </w:r>
      <w:r w:rsidR="007136C0" w:rsidRPr="007136C0">
        <w:t xml:space="preserve"> internetretailing.net</w:t>
      </w:r>
      <w:r w:rsidR="007136C0">
        <w:t>)</w:t>
      </w:r>
    </w:p>
    <w:p w14:paraId="52F35DAC" w14:textId="35398BAA" w:rsidR="007136C0" w:rsidRDefault="007136C0" w:rsidP="007136C0">
      <w:pPr>
        <w:pStyle w:val="Heading2"/>
      </w:pPr>
      <w:r>
        <w:t>Loyalty Ladder</w:t>
      </w:r>
    </w:p>
    <w:p w14:paraId="7BAFBFA3" w14:textId="2057C9FA" w:rsidR="007136C0" w:rsidRDefault="007136C0" w:rsidP="007136C0"/>
    <w:p w14:paraId="62EC35BD" w14:textId="5FB80F93" w:rsidR="007136C0" w:rsidRDefault="00740E5D" w:rsidP="007136C0">
      <w:r w:rsidRPr="00740E5D">
        <w:t>The C</w:t>
      </w:r>
      <w:r>
        <w:t>ustomer</w:t>
      </w:r>
      <w:r w:rsidRPr="00740E5D">
        <w:t xml:space="preserve"> Loyalty Ladder is a scientific framework for classifying consumers into five distinct categories based on their level of contact with a brand. Customers may use the customer loyalty ladder to identify capable customers who can stay engaged with their company for a long time and remain loyal to their brand.</w:t>
      </w:r>
      <w:r w:rsidR="004C03D7">
        <w:t xml:space="preserve"> (</w:t>
      </w:r>
      <w:r w:rsidR="004C03D7" w:rsidRPr="004C03D7">
        <w:t xml:space="preserve"> </w:t>
      </w:r>
      <w:hyperlink r:id="rId17" w:history="1">
        <w:r w:rsidR="004C03D7" w:rsidRPr="0061045C">
          <w:rPr>
            <w:rStyle w:val="Hyperlink"/>
          </w:rPr>
          <w:t>www.mbaskool.com</w:t>
        </w:r>
      </w:hyperlink>
      <w:r w:rsidR="004C03D7">
        <w:t>)</w:t>
      </w:r>
    </w:p>
    <w:p w14:paraId="11D2B0B3" w14:textId="65B3117A" w:rsidR="004C03D7" w:rsidRDefault="004C03D7" w:rsidP="007136C0">
      <w:r w:rsidRPr="004C03D7">
        <w:t>Sparks, a loyalty program launched in October 2015</w:t>
      </w:r>
      <w:r>
        <w:t>by Marks and Spencer</w:t>
      </w:r>
      <w:r w:rsidRPr="004C03D7">
        <w:t>, is at the heart of this strategy. On the release, executive director Patrick Bousquet-Chavannes said, "Customers tell us they want to ‘be a part of something special,' and that's precisely why Sparks is a membership." You</w:t>
      </w:r>
      <w:r>
        <w:t xml:space="preserve"> a</w:t>
      </w:r>
      <w:r w:rsidRPr="004C03D7">
        <w:t xml:space="preserve">re more than a customer as a member, and you will get the most out of M&amp;S with personalized deals, priority access, and invitations to exclusive events. Sparks gained 4 million buyers in the first six months, and the ‘membership' has helped raise traffic to the M&amp;S website, which rose from a median 6.5 million visits per week when it launched to eleven.5 million visits per week six months later. Although Sparks playing cards can be picked up in-store, customers would need </w:t>
      </w:r>
      <w:r w:rsidR="00075CA2" w:rsidRPr="004C03D7">
        <w:t>a</w:t>
      </w:r>
      <w:r w:rsidRPr="004C03D7">
        <w:t xml:space="preserve"> </w:t>
      </w:r>
      <w:r>
        <w:t>Marks and Spencer</w:t>
      </w:r>
      <w:r w:rsidRPr="004C03D7">
        <w:t>.com account to register the card and begin collecting. “As M</w:t>
      </w:r>
      <w:r>
        <w:t>arks and Spencer</w:t>
      </w:r>
      <w:r w:rsidRPr="004C03D7">
        <w:t xml:space="preserve"> puts it,”</w:t>
      </w:r>
    </w:p>
    <w:p w14:paraId="21B264AA" w14:textId="1FB1649E" w:rsidR="00075CA2" w:rsidRDefault="00075CA2" w:rsidP="007136C0">
      <w:r w:rsidRPr="00075CA2">
        <w:t xml:space="preserve">If </w:t>
      </w:r>
      <w:r>
        <w:t>Mark and Spencer</w:t>
      </w:r>
      <w:r w:rsidRPr="00075CA2">
        <w:t xml:space="preserve"> do not increase the required approach, </w:t>
      </w:r>
      <w:r>
        <w:t>Sparks</w:t>
      </w:r>
      <w:r w:rsidRPr="00075CA2">
        <w:t xml:space="preserve"> cards can jeopardize business development. Excessive classified ads may be a turn-off, and they can go unnoticed as garbage. Furthermore, clients may be insulted if they are uncomfortable disclosing personal details in order to benefit from the system's benefits. Other promotional campaigns suffer as a result of the </w:t>
      </w:r>
      <w:r w:rsidR="00A7324E">
        <w:t>Sparks</w:t>
      </w:r>
      <w:r w:rsidRPr="00075CA2">
        <w:t xml:space="preserve"> card program's overuse. Problems arise in finding more customers who are willing to buy on a regular basis. As a result, consumers can refuse to make purchases unless a lower price or other reward is provided. If the average customer chooses this behavior, the company's long-term and bridging revenue will suffer. Since consumers may make assumptions about the value of brands based on </w:t>
      </w:r>
      <w:r w:rsidR="00A7324E" w:rsidRPr="00075CA2">
        <w:t>price,</w:t>
      </w:r>
      <w:r w:rsidR="00A7324E">
        <w:t xml:space="preserve"> Spark’s</w:t>
      </w:r>
      <w:r w:rsidRPr="00075CA2">
        <w:t xml:space="preserve"> card schemes, when used ineffectively, may potentially decrease the value of the product or service provided.</w:t>
      </w:r>
      <w:r>
        <w:t xml:space="preserve"> (</w:t>
      </w:r>
      <w:hyperlink r:id="rId18" w:history="1">
        <w:r w:rsidR="00A7324E" w:rsidRPr="0061045C">
          <w:rPr>
            <w:rStyle w:val="Hyperlink"/>
          </w:rPr>
          <w:t>www.ehow.co.uk</w:t>
        </w:r>
      </w:hyperlink>
      <w:r>
        <w:t>)</w:t>
      </w:r>
    </w:p>
    <w:p w14:paraId="736DCD4C" w14:textId="244B30D5" w:rsidR="00A7324E" w:rsidRDefault="007C4D39" w:rsidP="007C4D39">
      <w:pPr>
        <w:pStyle w:val="Heading2"/>
      </w:pPr>
      <w:r>
        <w:t>Marketing Mix</w:t>
      </w:r>
    </w:p>
    <w:p w14:paraId="739D2EC5" w14:textId="70184223" w:rsidR="007C4D39" w:rsidRDefault="007C4D39" w:rsidP="007C4D39"/>
    <w:p w14:paraId="6DAE1B3E" w14:textId="0A081181" w:rsidR="007C4D39" w:rsidRDefault="007C4D39" w:rsidP="007C4D39">
      <w:r w:rsidRPr="007C4D39">
        <w:t xml:space="preserve">Marks and Spencer have adopted a full-fledged marketing strategy and has partnered itself with any available method. To make its presence known, it has used both above-the-line and below-the-line tactics. The logo has carefully chosen its promotions and presented them in print, interactive, and visible mediums. Ad campaigns can be seen in magazines, newspapers, radio, television stations, billboards, and hoardings. The organization understands the importance of celebrity endorsements and has enlisted the support of celebrities such as Myleene Klass, Antonio Banderas, Lisa Snowdown, and John Sergeant to advertise its products over the years. Marks and Spencer have an in-store approach that allows them to sell their goods across their stores. The </w:t>
      </w:r>
      <w:r w:rsidRPr="007C4D39">
        <w:lastRenderedPageBreak/>
        <w:t xml:space="preserve">preferred advertising tool is the internet, which it heavily promotes through its own website. Product information, as well as promotional sports and related information, is updated daily on the website. Details about different discounts, deals, and rewards is also recognized </w:t>
      </w:r>
      <w:r w:rsidR="00931967" w:rsidRPr="007C4D39">
        <w:t>first.</w:t>
      </w:r>
      <w:r w:rsidR="00931967">
        <w:t xml:space="preserve"> (</w:t>
      </w:r>
      <w:r w:rsidR="00931967" w:rsidRPr="00931967">
        <w:t xml:space="preserve"> </w:t>
      </w:r>
      <w:r w:rsidR="00931967" w:rsidRPr="00323CCA">
        <w:t>www.marketing91.com</w:t>
      </w:r>
      <w:r w:rsidR="00931967">
        <w:t>)</w:t>
      </w:r>
    </w:p>
    <w:p w14:paraId="1516C44F" w14:textId="2575CEF6" w:rsidR="00B922A3" w:rsidRDefault="00B922A3" w:rsidP="007C4D39"/>
    <w:p w14:paraId="3391790D" w14:textId="77777777" w:rsidR="00B922A3" w:rsidRDefault="00B922A3" w:rsidP="007C4D39"/>
    <w:p w14:paraId="4BEA47E6" w14:textId="1CA19C99" w:rsidR="00B922A3" w:rsidRDefault="00B922A3" w:rsidP="00B922A3"/>
    <w:p w14:paraId="7F01675B" w14:textId="77777777" w:rsidR="004C7947" w:rsidRPr="00B922A3" w:rsidRDefault="004C7947" w:rsidP="00B922A3"/>
    <w:p w14:paraId="085149FE" w14:textId="48570648" w:rsidR="00B922A3" w:rsidRDefault="00B922A3" w:rsidP="004C7947">
      <w:pPr>
        <w:pStyle w:val="Heading2"/>
      </w:pPr>
      <w:r>
        <w:t>Strengths of Marks and Spencer</w:t>
      </w:r>
    </w:p>
    <w:p w14:paraId="4D98D2F8" w14:textId="77777777" w:rsidR="00B922A3" w:rsidRDefault="00B922A3" w:rsidP="00B922A3">
      <w:pPr>
        <w:pStyle w:val="NoSpacing"/>
      </w:pPr>
    </w:p>
    <w:p w14:paraId="4FA880CB" w14:textId="7F529F8F" w:rsidR="00B922A3" w:rsidRDefault="00B922A3" w:rsidP="00B922A3">
      <w:pPr>
        <w:pStyle w:val="NoSpacing"/>
        <w:numPr>
          <w:ilvl w:val="0"/>
          <w:numId w:val="23"/>
        </w:numPr>
      </w:pPr>
      <w:r>
        <w:t>Well-experienced</w:t>
      </w:r>
      <w:r w:rsidR="00740E5D">
        <w:t>-</w:t>
      </w:r>
      <w:r w:rsidR="00740E5D" w:rsidRPr="00740E5D">
        <w:t>For the past 130 years, Marks and Spencer have been in business. It is one of the most well-known retailers in the United Kingdom. Over the years, the organization has established a variety of major foreign partnerships.</w:t>
      </w:r>
    </w:p>
    <w:p w14:paraId="576DE724" w14:textId="65AF1B2B" w:rsidR="00B922A3" w:rsidRDefault="00B922A3" w:rsidP="00B922A3">
      <w:pPr>
        <w:pStyle w:val="NoSpacing"/>
        <w:numPr>
          <w:ilvl w:val="0"/>
          <w:numId w:val="23"/>
        </w:numPr>
      </w:pPr>
      <w:r>
        <w:t>Recognized brand</w:t>
      </w:r>
      <w:r w:rsidR="00740E5D">
        <w:t>-</w:t>
      </w:r>
      <w:r w:rsidR="00740E5D" w:rsidRPr="00740E5D">
        <w:t>Marks and Spencer has a reputation for delivering high-quality goods to its customers, according to ‘'Statista."</w:t>
      </w:r>
      <w:r>
        <w:t>. (</w:t>
      </w:r>
      <w:r w:rsidRPr="004C7947">
        <w:t>www.statista.com</w:t>
      </w:r>
      <w:r>
        <w:t>)</w:t>
      </w:r>
    </w:p>
    <w:p w14:paraId="0F80FB1B" w14:textId="482A29A6" w:rsidR="004566D5" w:rsidRDefault="004566D5" w:rsidP="00B922A3">
      <w:pPr>
        <w:pStyle w:val="NoSpacing"/>
        <w:numPr>
          <w:ilvl w:val="0"/>
          <w:numId w:val="23"/>
        </w:numPr>
      </w:pPr>
      <w:r>
        <w:t xml:space="preserve">Multinational company- Marks and Spencer does not only have an on-line store but it also got an offline physical store in Europe, </w:t>
      </w:r>
      <w:r w:rsidR="00D140DA">
        <w:t>Asia,</w:t>
      </w:r>
      <w:r>
        <w:t xml:space="preserve"> and the Middle East</w:t>
      </w:r>
      <w:r w:rsidR="00D140DA">
        <w:t>.</w:t>
      </w:r>
    </w:p>
    <w:p w14:paraId="148CA418" w14:textId="7D51EDE7" w:rsidR="00D140DA" w:rsidRDefault="00D140DA" w:rsidP="00B922A3">
      <w:pPr>
        <w:pStyle w:val="NoSpacing"/>
        <w:numPr>
          <w:ilvl w:val="0"/>
          <w:numId w:val="23"/>
        </w:numPr>
      </w:pPr>
      <w:r>
        <w:t>Variety of products- The company ‘’Suppliers Management Section’’ shows that is has approximately 400 suppliers with 800 sites allocated in 44 countries worldwide. The brand offers 500 different types of prepared vegetables, salads, and fruits to its customers. (</w:t>
      </w:r>
      <w:r w:rsidR="004C7947" w:rsidRPr="004C7947">
        <w:t>www.corporate.markandspencer.com</w:t>
      </w:r>
      <w:r>
        <w:t>)</w:t>
      </w:r>
    </w:p>
    <w:p w14:paraId="2BA7A27E" w14:textId="77777777" w:rsidR="004C7947" w:rsidRDefault="004C7947" w:rsidP="00B922A3">
      <w:pPr>
        <w:pStyle w:val="NoSpacing"/>
        <w:numPr>
          <w:ilvl w:val="0"/>
          <w:numId w:val="23"/>
        </w:numPr>
      </w:pPr>
      <w:r>
        <w:t>Famous Designer Brands- Marks and Spencer has given a place to a large member of famous brads at its stores. Some of them are North Coast, Autograph, Big&amp; Tall, Blue Harbor, Indigo Collection, Portfolio, Classic and many more.</w:t>
      </w:r>
    </w:p>
    <w:p w14:paraId="0FD4112D" w14:textId="77777777" w:rsidR="004C7947" w:rsidRDefault="004C7947" w:rsidP="004C7947">
      <w:pPr>
        <w:pStyle w:val="NoSpacing"/>
      </w:pPr>
    </w:p>
    <w:p w14:paraId="45B416F5" w14:textId="019DBB9C" w:rsidR="004C7947" w:rsidRPr="004C7947" w:rsidRDefault="004C7947" w:rsidP="004C7947">
      <w:pPr>
        <w:pStyle w:val="Heading2"/>
      </w:pPr>
      <w:r>
        <w:t>Weaknesses of Marks and Spencer</w:t>
      </w:r>
    </w:p>
    <w:p w14:paraId="4B57450E" w14:textId="1961DEDB" w:rsidR="004C7947" w:rsidRDefault="004C7947" w:rsidP="004C7947">
      <w:pPr>
        <w:pStyle w:val="NoSpacing"/>
      </w:pPr>
    </w:p>
    <w:p w14:paraId="5AAF2E54" w14:textId="23F9D4F3" w:rsidR="004C7947" w:rsidRDefault="004C7947" w:rsidP="004C7947">
      <w:pPr>
        <w:pStyle w:val="NoSpacing"/>
        <w:numPr>
          <w:ilvl w:val="0"/>
          <w:numId w:val="28"/>
        </w:numPr>
      </w:pPr>
      <w:r>
        <w:t xml:space="preserve">Declining sales- According to a report by ‘’Wood’’ in 2019 the sale in some stores of Marks and Spencer was declining by the end of 2019. It was because of the poor </w:t>
      </w:r>
      <w:r w:rsidR="00377928">
        <w:t>supply chain system and the non-availability of products.</w:t>
      </w:r>
    </w:p>
    <w:p w14:paraId="426B311D" w14:textId="6BAA0FC5" w:rsidR="00377928" w:rsidRDefault="00377928" w:rsidP="004C7947">
      <w:pPr>
        <w:pStyle w:val="NoSpacing"/>
        <w:numPr>
          <w:ilvl w:val="0"/>
          <w:numId w:val="28"/>
        </w:numPr>
      </w:pPr>
      <w:r>
        <w:t>Perception of public- There is a perception among the public that Marks and Spencer do not offer clothes to the young and teenagers.</w:t>
      </w:r>
    </w:p>
    <w:p w14:paraId="1B53215D" w14:textId="2FF3053D" w:rsidR="00377928" w:rsidRDefault="00377928" w:rsidP="004C7947">
      <w:pPr>
        <w:pStyle w:val="NoSpacing"/>
        <w:numPr>
          <w:ilvl w:val="0"/>
          <w:numId w:val="28"/>
        </w:numPr>
      </w:pPr>
      <w:r>
        <w:t xml:space="preserve">High cost due to manual processes- One of the major drawbacks of Marks and Spencer is the company </w:t>
      </w:r>
      <w:r w:rsidR="00966D71">
        <w:t>heavily relies on manual operations. If the company adopt the latest tech than it would make the brand save time and cost becoming more efficient.</w:t>
      </w:r>
    </w:p>
    <w:p w14:paraId="191CB5D3" w14:textId="7D78301F" w:rsidR="00966D71" w:rsidRDefault="00966D71" w:rsidP="00966D71">
      <w:pPr>
        <w:pStyle w:val="NoSpacing"/>
      </w:pPr>
    </w:p>
    <w:p w14:paraId="06DB189D" w14:textId="63AA708C" w:rsidR="00966D71" w:rsidRDefault="00966D71" w:rsidP="00966D71">
      <w:pPr>
        <w:pStyle w:val="Heading1"/>
      </w:pPr>
      <w:r>
        <w:t>Conclusion</w:t>
      </w:r>
    </w:p>
    <w:p w14:paraId="1CAC9A5B" w14:textId="24AA5353" w:rsidR="00966D71" w:rsidRDefault="00966D71" w:rsidP="00966D71"/>
    <w:p w14:paraId="09740DE7" w14:textId="3B36979F" w:rsidR="00024485" w:rsidRDefault="00740E5D" w:rsidP="00966D71">
      <w:r w:rsidRPr="00740E5D">
        <w:t>The company is still very strong and has a good reputation for providing quality goods, but the threat of competitors is real, according to the results of the swot analysis of Marks and Spencer. The management should segment the customers and continue to open stores that adapt to their specific needs. This is one way to proceed.</w:t>
      </w:r>
      <w:r w:rsidR="00932EE0">
        <w:t xml:space="preserve"> ( </w:t>
      </w:r>
      <w:r w:rsidR="00932EE0" w:rsidRPr="00323CCA">
        <w:t>www.martechadvisor.com</w:t>
      </w:r>
      <w:r w:rsidR="00932EE0">
        <w:t>)</w:t>
      </w:r>
    </w:p>
    <w:p w14:paraId="59387F6D" w14:textId="2E533250" w:rsidR="00A41F4D" w:rsidRDefault="00A41F4D" w:rsidP="00A41F4D">
      <w:r>
        <w:t xml:space="preserve">Marks and Spencer's management team has </w:t>
      </w:r>
      <w:r w:rsidR="006968D9">
        <w:t>realized</w:t>
      </w:r>
      <w:r>
        <w:t xml:space="preserve"> that keeping current with trends, boosting trade with the energy of the era, staying up to date with customer preferences, and making feedback more valuable, simpler, and faster can all help the company turn around.</w:t>
      </w:r>
    </w:p>
    <w:p w14:paraId="677D5668" w14:textId="77777777" w:rsidR="00A41F4D" w:rsidRDefault="00A41F4D" w:rsidP="00A41F4D">
      <w:r>
        <w:t>Here are a couple of their variation plan's initiatives:</w:t>
      </w:r>
    </w:p>
    <w:p w14:paraId="0E314DB8" w14:textId="3C28294F" w:rsidR="00740E5D" w:rsidRDefault="006968D9" w:rsidP="00E50847">
      <w:pPr>
        <w:pStyle w:val="ListParagraph"/>
        <w:numPr>
          <w:ilvl w:val="0"/>
          <w:numId w:val="29"/>
        </w:numPr>
      </w:pPr>
      <w:r>
        <w:t>D</w:t>
      </w:r>
      <w:r w:rsidRPr="006968D9">
        <w:t>igital is paramount</w:t>
      </w:r>
      <w:r>
        <w:t>-</w:t>
      </w:r>
      <w:r w:rsidR="00A41F4D">
        <w:t>According to CEO Steve Rowe</w:t>
      </w:r>
      <w:r>
        <w:t xml:space="preserve"> ‘’ Marks and Spencer in store technology and system have been historically underinvested and require improvement.’’</w:t>
      </w:r>
      <w:r w:rsidR="00740E5D" w:rsidRPr="00740E5D">
        <w:t xml:space="preserve"> Digital transformation includes things like website optimization, better product imagery, simplified checkouts, and increased </w:t>
      </w:r>
      <w:r w:rsidR="00740E5D" w:rsidRPr="00740E5D">
        <w:lastRenderedPageBreak/>
        <w:t>transportation proportion. They are both experts at making website navigation easier and providing customized analysis.</w:t>
      </w:r>
    </w:p>
    <w:p w14:paraId="00681FC6" w14:textId="2F82E598" w:rsidR="00AF70D2" w:rsidRDefault="00BE6273" w:rsidP="00E50847">
      <w:pPr>
        <w:pStyle w:val="ListParagraph"/>
        <w:numPr>
          <w:ilvl w:val="0"/>
          <w:numId w:val="29"/>
        </w:numPr>
      </w:pPr>
      <w:r>
        <w:t>Store feedback</w:t>
      </w:r>
      <w:r w:rsidR="00740E5D">
        <w:t>-</w:t>
      </w:r>
      <w:r w:rsidR="00740E5D" w:rsidRPr="00740E5D">
        <w:t>Marks and Spencer is rethinking the store's voices in order to bring customers back in the driver's seat. Front-line workers who work with customers may be able to provide insight into their interests, pain points, and suggestions. The company specializes in cultivating a customer-focused subculture by developing a supportive environment with a strong emphasis on the clients.</w:t>
      </w:r>
      <w:r>
        <w:t>,</w:t>
      </w:r>
    </w:p>
    <w:p w14:paraId="5C5E9948" w14:textId="54D94396" w:rsidR="00BE6273" w:rsidRDefault="00BE6273" w:rsidP="00AF70D2">
      <w:pPr>
        <w:pStyle w:val="ListParagraph"/>
        <w:numPr>
          <w:ilvl w:val="0"/>
          <w:numId w:val="29"/>
        </w:numPr>
      </w:pPr>
      <w:r>
        <w:t xml:space="preserve">Data analysis- </w:t>
      </w:r>
      <w:r w:rsidRPr="00BE6273">
        <w:t xml:space="preserve">Marks and Spencer plans to revamp its 'Sparks' loyalty </w:t>
      </w:r>
      <w:r w:rsidR="006E2C64" w:rsidRPr="00BE6273">
        <w:t>program</w:t>
      </w:r>
      <w:r w:rsidRPr="00BE6273">
        <w:t xml:space="preserve"> and create a single client information </w:t>
      </w:r>
      <w:r w:rsidR="006E2C64" w:rsidRPr="00BE6273">
        <w:t>center</w:t>
      </w:r>
      <w:r w:rsidRPr="00BE6273">
        <w:t xml:space="preserve">; create comprehensive client profiles by integrating online customer data, </w:t>
      </w:r>
      <w:r w:rsidR="00D03AC5" w:rsidRPr="00BE6273">
        <w:t>Spark’s</w:t>
      </w:r>
      <w:r w:rsidRPr="00BE6273">
        <w:t xml:space="preserve"> purchaser information, and Ocado online save data to provide better and more oriented </w:t>
      </w:r>
      <w:r w:rsidR="006E2C64" w:rsidRPr="00BE6273">
        <w:t>customized</w:t>
      </w:r>
      <w:r w:rsidRPr="00BE6273">
        <w:t xml:space="preserve"> shopping experiences for their clients and better management of customer data.</w:t>
      </w:r>
      <w:r w:rsidR="006E2C64">
        <w:t xml:space="preserve"> </w:t>
      </w:r>
      <w:r w:rsidR="006E2C64" w:rsidRPr="006E2C64">
        <w:t xml:space="preserve">Include clients and shop information as a decision pivot rather than internal consensus on hierarchy as a decision driver by investing in information analytics and virtual abilities to build client facts likes and accurate client </w:t>
      </w:r>
      <w:r w:rsidR="00CA067D" w:rsidRPr="006E2C64">
        <w:t>insights.</w:t>
      </w:r>
      <w:r w:rsidR="00CA067D">
        <w:t xml:space="preserve"> </w:t>
      </w:r>
      <w:r w:rsidR="00323CCA">
        <w:t>(</w:t>
      </w:r>
      <w:r w:rsidR="00323CCA" w:rsidRPr="00CA067D">
        <w:t>www.lovemoney.com</w:t>
      </w:r>
      <w:r w:rsidR="00CA067D">
        <w:t>)</w:t>
      </w:r>
    </w:p>
    <w:p w14:paraId="536D25C4" w14:textId="061D5912" w:rsidR="006E2C64" w:rsidRDefault="006E2C64" w:rsidP="00AF70D2">
      <w:pPr>
        <w:pStyle w:val="ListParagraph"/>
        <w:numPr>
          <w:ilvl w:val="0"/>
          <w:numId w:val="29"/>
        </w:numPr>
      </w:pPr>
      <w:r w:rsidRPr="006E2C64">
        <w:t>Changing the price scales</w:t>
      </w:r>
      <w:r>
        <w:t>.</w:t>
      </w:r>
    </w:p>
    <w:p w14:paraId="278853CB" w14:textId="6936603D" w:rsidR="004566D5" w:rsidRPr="000F597F" w:rsidRDefault="006E2C64" w:rsidP="004566D5">
      <w:pPr>
        <w:pStyle w:val="ListParagraph"/>
        <w:numPr>
          <w:ilvl w:val="0"/>
          <w:numId w:val="29"/>
        </w:numPr>
      </w:pPr>
      <w:r w:rsidRPr="006E2C64">
        <w:t>Source shopping experiences from both in-store and online.</w:t>
      </w:r>
      <w:bookmarkStart w:id="5" w:name="_Toc32581735"/>
    </w:p>
    <w:p w14:paraId="4A88B93D" w14:textId="045E0F94" w:rsidR="00A6676A" w:rsidRPr="004566D5" w:rsidRDefault="00A6676A" w:rsidP="004566D5">
      <w:pPr>
        <w:pStyle w:val="Heading1"/>
      </w:pPr>
      <w:r>
        <w:rPr>
          <w:lang w:val="en-GB"/>
        </w:rPr>
        <w:t>Recommendations</w:t>
      </w:r>
      <w:bookmarkEnd w:id="5"/>
    </w:p>
    <w:p w14:paraId="4DC859D7" w14:textId="77777777" w:rsidR="009F49CA" w:rsidRDefault="009F49CA" w:rsidP="009F49CA">
      <w:pPr>
        <w:rPr>
          <w:lang w:val="en-GB"/>
        </w:rPr>
      </w:pPr>
    </w:p>
    <w:p w14:paraId="5588BB6A" w14:textId="21B8E303" w:rsidR="00BF5555" w:rsidRDefault="00BF5555" w:rsidP="00BF5555">
      <w:pPr>
        <w:pStyle w:val="Heading2"/>
        <w:rPr>
          <w:lang w:val="en-GB"/>
        </w:rPr>
      </w:pPr>
      <w:r w:rsidRPr="00BF5555">
        <w:rPr>
          <w:lang w:val="en-GB"/>
        </w:rPr>
        <w:t>Focus on customer segmentation.</w:t>
      </w:r>
    </w:p>
    <w:p w14:paraId="40171BB1" w14:textId="77777777" w:rsidR="00BF5555" w:rsidRPr="00BF5555" w:rsidRDefault="00BF5555" w:rsidP="00BF5555">
      <w:pPr>
        <w:rPr>
          <w:lang w:val="en-GB"/>
        </w:rPr>
      </w:pPr>
    </w:p>
    <w:p w14:paraId="3B6DDCE8" w14:textId="665DB877" w:rsidR="00BF5555" w:rsidRDefault="00BF5555" w:rsidP="00BF5555">
      <w:pPr>
        <w:pStyle w:val="NoSpacing"/>
        <w:rPr>
          <w:lang w:val="en-GB"/>
        </w:rPr>
      </w:pPr>
      <w:r w:rsidRPr="00BF5555">
        <w:rPr>
          <w:lang w:val="en-GB"/>
        </w:rPr>
        <w:t xml:space="preserve">Customer segmentation has </w:t>
      </w:r>
      <w:r w:rsidR="00C03730" w:rsidRPr="00BF5555">
        <w:rPr>
          <w:lang w:val="en-GB"/>
        </w:rPr>
        <w:t>several</w:t>
      </w:r>
      <w:r w:rsidRPr="00BF5555">
        <w:rPr>
          <w:lang w:val="en-GB"/>
        </w:rPr>
        <w:t xml:space="preserve"> benefits, including increased competition, new business opportunities, powerful brand strategies, a more attractive delivery strategy, and improved client retention (according to current market research, 75 percent of customers will return their purchase to the same brand where they had a fantastic experience</w:t>
      </w:r>
      <w:r w:rsidR="001E30A3">
        <w:rPr>
          <w:lang w:val="en-GB"/>
        </w:rPr>
        <w:t>. (www</w:t>
      </w:r>
      <w:r w:rsidR="006359B9">
        <w:rPr>
          <w:lang w:val="en-GB"/>
        </w:rPr>
        <w:t>.</w:t>
      </w:r>
      <w:r w:rsidR="001E30A3" w:rsidRPr="001E30A3">
        <w:rPr>
          <w:lang w:val="en-GB"/>
        </w:rPr>
        <w:t>research-methodology.net</w:t>
      </w:r>
      <w:r w:rsidR="001E30A3">
        <w:rPr>
          <w:lang w:val="en-GB"/>
        </w:rPr>
        <w:t>)</w:t>
      </w:r>
    </w:p>
    <w:p w14:paraId="58B36727" w14:textId="0A54953D" w:rsidR="00BF5555" w:rsidRDefault="00BF5555" w:rsidP="00BF5555">
      <w:pPr>
        <w:pStyle w:val="Heading2"/>
        <w:rPr>
          <w:rFonts w:eastAsia="Times New Roman"/>
          <w:lang w:val="en-GB" w:eastAsia="en-GB"/>
        </w:rPr>
      </w:pPr>
      <w:r w:rsidRPr="00BF5555">
        <w:rPr>
          <w:rFonts w:eastAsia="Times New Roman"/>
          <w:lang w:val="en-GB" w:eastAsia="en-GB"/>
        </w:rPr>
        <w:t>Improving the offer of clothing ranges</w:t>
      </w:r>
    </w:p>
    <w:p w14:paraId="69EE043F" w14:textId="77777777" w:rsidR="00C03730" w:rsidRPr="00C03730" w:rsidRDefault="00C03730" w:rsidP="00C03730">
      <w:pPr>
        <w:rPr>
          <w:lang w:val="en-GB" w:eastAsia="en-GB"/>
        </w:rPr>
      </w:pPr>
    </w:p>
    <w:p w14:paraId="09E97212" w14:textId="3679B970" w:rsidR="00C03730" w:rsidRDefault="00C03730" w:rsidP="00C03730">
      <w:pPr>
        <w:rPr>
          <w:lang w:val="en-GB" w:eastAsia="en-GB"/>
        </w:rPr>
      </w:pPr>
      <w:r w:rsidRPr="00C03730">
        <w:rPr>
          <w:lang w:val="en-GB" w:eastAsia="en-GB"/>
        </w:rPr>
        <w:t>In April of last year, Marks &amp; Spencer announced its overhaul plan in response to the coronavirus crisis, stating that it expected its clothing and home division to be "seriously limited" during the lockdown and to remain under pressure due to the expected gradual lifting of social distancing restrictions.</w:t>
      </w:r>
      <w:r w:rsidRPr="00C03730">
        <w:t xml:space="preserve"> </w:t>
      </w:r>
      <w:r w:rsidRPr="00C03730">
        <w:rPr>
          <w:lang w:val="en-GB" w:eastAsia="en-GB"/>
        </w:rPr>
        <w:t xml:space="preserve">It had already been grappling with years of poor performance in its clothing and domestic </w:t>
      </w:r>
      <w:r w:rsidR="001E30A3" w:rsidRPr="00C03730">
        <w:rPr>
          <w:lang w:val="en-GB" w:eastAsia="en-GB"/>
        </w:rPr>
        <w:t>divisions but</w:t>
      </w:r>
      <w:r w:rsidRPr="00C03730">
        <w:rPr>
          <w:lang w:val="en-GB" w:eastAsia="en-GB"/>
        </w:rPr>
        <w:t xml:space="preserve"> were looking to restructure the company to focus more on online sales.</w:t>
      </w:r>
      <w:r w:rsidR="001E30A3">
        <w:rPr>
          <w:lang w:val="en-GB" w:eastAsia="en-GB"/>
        </w:rPr>
        <w:t xml:space="preserve"> </w:t>
      </w:r>
    </w:p>
    <w:p w14:paraId="105FE122" w14:textId="611FEFB6" w:rsidR="001E30A3" w:rsidRDefault="001E30A3" w:rsidP="00C03730">
      <w:pPr>
        <w:rPr>
          <w:lang w:val="en-GB" w:eastAsia="en-GB"/>
        </w:rPr>
      </w:pPr>
      <w:r w:rsidRPr="001E30A3">
        <w:rPr>
          <w:lang w:val="en-GB" w:eastAsia="en-GB"/>
        </w:rPr>
        <w:t>M</w:t>
      </w:r>
      <w:r>
        <w:rPr>
          <w:lang w:val="en-GB" w:eastAsia="en-GB"/>
        </w:rPr>
        <w:t>arks and Spencer’s</w:t>
      </w:r>
      <w:r w:rsidRPr="001E30A3">
        <w:rPr>
          <w:lang w:val="en-GB" w:eastAsia="en-GB"/>
        </w:rPr>
        <w:t xml:space="preserve"> director of manufacturers Neil Harrison confirmed that as part of the new 'Never the Same Again' initiative, they are excited to be adding guests’ brands to M</w:t>
      </w:r>
      <w:r>
        <w:rPr>
          <w:lang w:val="en-GB" w:eastAsia="en-GB"/>
        </w:rPr>
        <w:t>arksandSpencer</w:t>
      </w:r>
      <w:r w:rsidRPr="001E30A3">
        <w:rPr>
          <w:lang w:val="en-GB" w:eastAsia="en-GB"/>
        </w:rPr>
        <w:t>.com in the spring as part of their plans to accelerate their online growth. As part of its plan to "turbocharge" growth, Marks &amp; Spencer will add brands like Joules, Triumph, and Hobbs to its online offering.</w:t>
      </w:r>
      <w:r>
        <w:rPr>
          <w:lang w:val="en-GB" w:eastAsia="en-GB"/>
        </w:rPr>
        <w:t xml:space="preserve"> (</w:t>
      </w:r>
      <w:r w:rsidRPr="006359B9">
        <w:t>www.irishtimes.com</w:t>
      </w:r>
      <w:r>
        <w:rPr>
          <w:lang w:val="en-GB" w:eastAsia="en-GB"/>
        </w:rPr>
        <w:t>)</w:t>
      </w:r>
    </w:p>
    <w:p w14:paraId="275B6E94" w14:textId="52EBAF20" w:rsidR="001E30A3" w:rsidRDefault="001E30A3" w:rsidP="001E30A3">
      <w:pPr>
        <w:pStyle w:val="Heading2"/>
        <w:rPr>
          <w:lang w:val="en-GB" w:eastAsia="en-GB"/>
        </w:rPr>
      </w:pPr>
      <w:r>
        <w:rPr>
          <w:lang w:val="en-GB" w:eastAsia="en-GB"/>
        </w:rPr>
        <w:t>Online Store</w:t>
      </w:r>
    </w:p>
    <w:p w14:paraId="36AA36D1" w14:textId="77777777" w:rsidR="006359B9" w:rsidRPr="006359B9" w:rsidRDefault="006359B9" w:rsidP="006359B9">
      <w:pPr>
        <w:rPr>
          <w:lang w:val="en-GB" w:eastAsia="en-GB"/>
        </w:rPr>
      </w:pPr>
    </w:p>
    <w:p w14:paraId="6C281FF0" w14:textId="39236977" w:rsidR="001E30A3" w:rsidRPr="001E30A3" w:rsidRDefault="006359B9" w:rsidP="001E30A3">
      <w:pPr>
        <w:rPr>
          <w:lang w:val="en-GB" w:eastAsia="en-GB"/>
        </w:rPr>
      </w:pPr>
      <w:r w:rsidRPr="006359B9">
        <w:rPr>
          <w:lang w:val="en-GB" w:eastAsia="en-GB"/>
        </w:rPr>
        <w:t>Even though Marks and Spencer have an online store, the company is far behind its rivals in terms of market share, despite the fact that the company is old, experienced, and has a good brand image.</w:t>
      </w:r>
    </w:p>
    <w:p w14:paraId="2C32E645" w14:textId="77777777" w:rsidR="00BF5555" w:rsidRPr="00BF5555" w:rsidRDefault="00BF5555" w:rsidP="00BF5555">
      <w:pPr>
        <w:rPr>
          <w:lang w:val="en-GB" w:eastAsia="en-GB"/>
        </w:rPr>
      </w:pPr>
    </w:p>
    <w:p w14:paraId="7CBACFFD" w14:textId="4CE9ABBA" w:rsidR="009F49CA" w:rsidRPr="00BF5555" w:rsidRDefault="009F49CA" w:rsidP="00BF5555">
      <w:pPr>
        <w:pStyle w:val="NoSpacing"/>
        <w:rPr>
          <w:rFonts w:eastAsiaTheme="majorEastAsia"/>
          <w:color w:val="404040" w:themeColor="text1" w:themeTint="BF"/>
          <w:sz w:val="28"/>
          <w:szCs w:val="28"/>
          <w:lang w:val="en-GB"/>
        </w:rPr>
      </w:pPr>
      <w:r w:rsidRPr="00BF5555">
        <w:rPr>
          <w:lang w:val="en-GB"/>
        </w:rPr>
        <w:br w:type="page"/>
      </w:r>
    </w:p>
    <w:p w14:paraId="46923DC8" w14:textId="13D20FF4" w:rsidR="00A6676A" w:rsidRDefault="00A6676A" w:rsidP="00A6676A">
      <w:pPr>
        <w:pStyle w:val="Heading1"/>
        <w:rPr>
          <w:lang w:val="en-GB"/>
        </w:rPr>
      </w:pPr>
      <w:bookmarkStart w:id="6" w:name="_Toc32581737"/>
      <w:r>
        <w:rPr>
          <w:lang w:val="en-GB"/>
        </w:rPr>
        <w:lastRenderedPageBreak/>
        <w:t>Appendices</w:t>
      </w:r>
      <w:bookmarkEnd w:id="6"/>
    </w:p>
    <w:p w14:paraId="166C0C1B" w14:textId="6F9A3BE8" w:rsidR="009F49CA" w:rsidRDefault="00B26438" w:rsidP="00BF5555">
      <w:pPr>
        <w:pStyle w:val="NoSpacing"/>
        <w:rPr>
          <w:lang w:val="en-GB"/>
        </w:rPr>
      </w:pPr>
      <w:r>
        <w:rPr>
          <w:lang w:val="en-GB"/>
        </w:rPr>
        <w:t>Appendices 1:</w:t>
      </w:r>
    </w:p>
    <w:p w14:paraId="53330D73" w14:textId="563BE94C" w:rsidR="00BF5555" w:rsidRDefault="00323CCA" w:rsidP="00B26438">
      <w:pPr>
        <w:rPr>
          <w:lang w:val="en-GB"/>
        </w:rPr>
      </w:pPr>
      <w:r>
        <w:rPr>
          <w:lang w:val="en-GB"/>
        </w:rPr>
        <w:t>(www.lucidchart.com)</w:t>
      </w:r>
    </w:p>
    <w:p w14:paraId="24F21D26" w14:textId="77777777" w:rsidR="00BF5555" w:rsidRDefault="00BF5555" w:rsidP="00B26438">
      <w:pPr>
        <w:rPr>
          <w:lang w:val="en-GB"/>
        </w:rPr>
      </w:pPr>
    </w:p>
    <w:p w14:paraId="10EFAA33" w14:textId="77777777" w:rsidR="00BF5555" w:rsidRDefault="00BF5555" w:rsidP="00B26438">
      <w:pPr>
        <w:rPr>
          <w:lang w:val="en-GB"/>
        </w:rPr>
      </w:pPr>
    </w:p>
    <w:p w14:paraId="0CEF7ED8" w14:textId="77777777" w:rsidR="00BF5555" w:rsidRDefault="00BF5555" w:rsidP="00B26438">
      <w:pPr>
        <w:rPr>
          <w:lang w:val="en-GB"/>
        </w:rPr>
      </w:pPr>
    </w:p>
    <w:p w14:paraId="25C72958" w14:textId="77777777" w:rsidR="00BF5555" w:rsidRDefault="00BF5555" w:rsidP="00B26438">
      <w:pPr>
        <w:rPr>
          <w:lang w:val="en-GB"/>
        </w:rPr>
      </w:pPr>
    </w:p>
    <w:p w14:paraId="102894B8" w14:textId="5AE1DC24" w:rsidR="00B26438" w:rsidRPr="00B26438" w:rsidRDefault="00380081" w:rsidP="00B26438">
      <w:pPr>
        <w:rPr>
          <w:lang w:val="en-GB"/>
        </w:rPr>
      </w:pPr>
      <w:r>
        <w:rPr>
          <w:noProof/>
          <w:lang w:val="en-GB"/>
        </w:rPr>
        <mc:AlternateContent>
          <mc:Choice Requires="wps">
            <w:drawing>
              <wp:anchor distT="0" distB="0" distL="114300" distR="114300" simplePos="0" relativeHeight="251671552" behindDoc="0" locked="0" layoutInCell="1" allowOverlap="1" wp14:anchorId="2A05892B" wp14:editId="03FD5E90">
                <wp:simplePos x="0" y="0"/>
                <wp:positionH relativeFrom="column">
                  <wp:posOffset>4324349</wp:posOffset>
                </wp:positionH>
                <wp:positionV relativeFrom="paragraph">
                  <wp:posOffset>215265</wp:posOffset>
                </wp:positionV>
                <wp:extent cx="981075" cy="6667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981075" cy="666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5C24D1" w14:textId="1C8E83E2" w:rsidR="00024485" w:rsidRDefault="00024485" w:rsidP="00380081">
                            <w:pPr>
                              <w:jc w:val="center"/>
                            </w:pPr>
                            <w:r>
                              <w:t>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5892B" id="Rectangle 11" o:spid="_x0000_s1028" style="position:absolute;margin-left:340.5pt;margin-top:16.95pt;width:77.25pt;height: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" fillcolor="white [3201]" strokecolor="#70ad47 [3209]" strokeweight="1pt">
                <v:textbox>
                  <w:txbxContent>
                    <w:p w14:paraId="625C24D1" w14:textId="1C8E83E2" w:rsidR="00024485" w:rsidRDefault="00024485" w:rsidP="00380081">
                      <w:pPr>
                        <w:jc w:val="center"/>
                      </w:pPr>
                      <w:r>
                        <w:t>Service</w:t>
                      </w:r>
                    </w:p>
                  </w:txbxContent>
                </v:textbox>
              </v:rect>
            </w:pict>
          </mc:Fallback>
        </mc:AlternateContent>
      </w:r>
    </w:p>
    <w:p w14:paraId="5C9CC787" w14:textId="4E184AFE" w:rsidR="009F49CA" w:rsidRDefault="00380081" w:rsidP="003A4374">
      <w:pPr>
        <w:rPr>
          <w:lang w:val="en-GB"/>
        </w:rPr>
      </w:pPr>
      <w:r>
        <w:rPr>
          <w:noProof/>
          <w:lang w:val="en-GB"/>
        </w:rPr>
        <mc:AlternateContent>
          <mc:Choice Requires="wps">
            <w:drawing>
              <wp:anchor distT="0" distB="0" distL="114300" distR="114300" simplePos="0" relativeHeight="251677696" behindDoc="0" locked="0" layoutInCell="1" allowOverlap="1" wp14:anchorId="70C51523" wp14:editId="708EBD8D">
                <wp:simplePos x="0" y="0"/>
                <wp:positionH relativeFrom="column">
                  <wp:posOffset>2305050</wp:posOffset>
                </wp:positionH>
                <wp:positionV relativeFrom="paragraph">
                  <wp:posOffset>4368800</wp:posOffset>
                </wp:positionV>
                <wp:extent cx="914400" cy="76200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914400" cy="762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E67121" w14:textId="3250B0FD" w:rsidR="00024485" w:rsidRDefault="00024485" w:rsidP="00380081">
                            <w:pPr>
                              <w:jc w:val="center"/>
                            </w:pPr>
                            <w: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C51523" id="Rectangle 17" o:spid="_x0000_s1029" style="position:absolute;margin-left:181.5pt;margin-top:344pt;width:1in;height:60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" fillcolor="white [3201]" strokecolor="#70ad47 [3209]" strokeweight="1pt">
                <v:textbox>
                  <w:txbxContent>
                    <w:p w14:paraId="31E67121" w14:textId="3250B0FD" w:rsidR="00024485" w:rsidRDefault="00024485" w:rsidP="00380081">
                      <w:pPr>
                        <w:jc w:val="center"/>
                      </w:pPr>
                      <w:r>
                        <w:t>Marketing</w:t>
                      </w:r>
                    </w:p>
                  </w:txbxContent>
                </v:textbox>
              </v:rect>
            </w:pict>
          </mc:Fallback>
        </mc:AlternateContent>
      </w:r>
      <w:r>
        <w:rPr>
          <w:noProof/>
          <w:lang w:val="en-GB"/>
        </w:rPr>
        <mc:AlternateContent>
          <mc:Choice Requires="wps">
            <w:drawing>
              <wp:anchor distT="0" distB="0" distL="114300" distR="114300" simplePos="0" relativeHeight="251676672" behindDoc="0" locked="0" layoutInCell="1" allowOverlap="1" wp14:anchorId="129C21EE" wp14:editId="406AD752">
                <wp:simplePos x="0" y="0"/>
                <wp:positionH relativeFrom="column">
                  <wp:posOffset>2743200</wp:posOffset>
                </wp:positionH>
                <wp:positionV relativeFrom="paragraph">
                  <wp:posOffset>3197225</wp:posOffset>
                </wp:positionV>
                <wp:extent cx="0" cy="1152525"/>
                <wp:effectExtent l="76200" t="38100" r="57150" b="9525"/>
                <wp:wrapNone/>
                <wp:docPr id="16" name="Straight Arrow Connector 16"/>
                <wp:cNvGraphicFramePr/>
                <a:graphic xmlns:a="http://schemas.openxmlformats.org/drawingml/2006/main">
                  <a:graphicData uri="http://schemas.microsoft.com/office/word/2010/wordprocessingShape">
                    <wps:wsp>
                      <wps:cNvCnPr/>
                      <wps:spPr>
                        <a:xfrm flipV="1">
                          <a:off x="0" y="0"/>
                          <a:ext cx="0" cy="1152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7A2E84" id="_x0000_t32" coordsize="21600,21600" o:spt="32" o:oned="t" path="m,l21600,21600e" filled="f">
                <v:path arrowok="t" fillok="f" o:connecttype="none"/>
                <o:lock v:ext="edit" shapetype="t"/>
              </v:shapetype>
              <v:shape id="Straight Arrow Connector 16" o:spid="_x0000_s1026" type="#_x0000_t32" style="position:absolute;margin-left:3in;margin-top:251.75pt;width:0;height:90.7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&#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69504" behindDoc="0" locked="0" layoutInCell="1" allowOverlap="1" wp14:anchorId="033EE0E7" wp14:editId="11FE7FA5">
                <wp:simplePos x="0" y="0"/>
                <wp:positionH relativeFrom="column">
                  <wp:posOffset>1009015</wp:posOffset>
                </wp:positionH>
                <wp:positionV relativeFrom="paragraph">
                  <wp:posOffset>2987675</wp:posOffset>
                </wp:positionV>
                <wp:extent cx="1095375" cy="1000125"/>
                <wp:effectExtent l="0" t="38100" r="47625" b="28575"/>
                <wp:wrapNone/>
                <wp:docPr id="9" name="Straight Arrow Connector 9"/>
                <wp:cNvGraphicFramePr/>
                <a:graphic xmlns:a="http://schemas.openxmlformats.org/drawingml/2006/main">
                  <a:graphicData uri="http://schemas.microsoft.com/office/word/2010/wordprocessingShape">
                    <wps:wsp>
                      <wps:cNvCnPr/>
                      <wps:spPr>
                        <a:xfrm flipV="1">
                          <a:off x="0" y="0"/>
                          <a:ext cx="1095375" cy="1000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CC4A16" id="Straight Arrow Connector 9" o:spid="_x0000_s1026" type="#_x0000_t32" style="position:absolute;margin-left:79.45pt;margin-top:235.25pt;width:86.25pt;height:78.7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&#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75648" behindDoc="0" locked="0" layoutInCell="1" allowOverlap="1" wp14:anchorId="20BAE751" wp14:editId="279D7500">
                <wp:simplePos x="0" y="0"/>
                <wp:positionH relativeFrom="column">
                  <wp:posOffset>4972050</wp:posOffset>
                </wp:positionH>
                <wp:positionV relativeFrom="paragraph">
                  <wp:posOffset>3387725</wp:posOffset>
                </wp:positionV>
                <wp:extent cx="914400" cy="74295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914400" cy="742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75EB6F4" w14:textId="393BD247" w:rsidR="00024485" w:rsidRDefault="00024485" w:rsidP="00380081">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BAE751" id="Rectangle 15" o:spid="_x0000_s1030" style="position:absolute;margin-left:391.5pt;margin-top:266.75pt;width:1in;height:58.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" fillcolor="white [3201]" strokecolor="#70ad47 [3209]" strokeweight="1pt">
                <v:textbox>
                  <w:txbxContent>
                    <w:p w14:paraId="175EB6F4" w14:textId="393BD247" w:rsidR="00024485" w:rsidRDefault="00024485" w:rsidP="00380081">
                      <w:pPr>
                        <w:jc w:val="center"/>
                      </w:pPr>
                      <w:r>
                        <w:t>Analysis</w:t>
                      </w:r>
                    </w:p>
                  </w:txbxContent>
                </v:textbox>
              </v:rect>
            </w:pict>
          </mc:Fallback>
        </mc:AlternateContent>
      </w:r>
      <w:r>
        <w:rPr>
          <w:noProof/>
          <w:lang w:val="en-GB"/>
        </w:rPr>
        <mc:AlternateContent>
          <mc:Choice Requires="wps">
            <w:drawing>
              <wp:anchor distT="0" distB="0" distL="114300" distR="114300" simplePos="0" relativeHeight="251674624" behindDoc="0" locked="0" layoutInCell="1" allowOverlap="1" wp14:anchorId="71181AD7" wp14:editId="2E02F7C0">
                <wp:simplePos x="0" y="0"/>
                <wp:positionH relativeFrom="column">
                  <wp:posOffset>66675</wp:posOffset>
                </wp:positionH>
                <wp:positionV relativeFrom="paragraph">
                  <wp:posOffset>3759200</wp:posOffset>
                </wp:positionV>
                <wp:extent cx="914400" cy="6667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914400" cy="666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4800314" w14:textId="0A521938" w:rsidR="00024485" w:rsidRDefault="00024485" w:rsidP="00380081">
                            <w:pPr>
                              <w:jc w:val="center"/>
                            </w:pPr>
                            <w: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181AD7" id="Rectangle 14" o:spid="_x0000_s1031" style="position:absolute;margin-left:5.25pt;margin-top:296pt;width:1in;height:5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" fillcolor="white [3201]" strokecolor="#70ad47 [3209]" strokeweight="1pt">
                <v:textbox>
                  <w:txbxContent>
                    <w:p w14:paraId="34800314" w14:textId="0A521938" w:rsidR="00024485" w:rsidRDefault="00024485" w:rsidP="00380081">
                      <w:pPr>
                        <w:jc w:val="center"/>
                      </w:pPr>
                      <w:r>
                        <w:t>Strategy</w:t>
                      </w:r>
                    </w:p>
                  </w:txbxContent>
                </v:textbox>
              </v:rect>
            </w:pict>
          </mc:Fallback>
        </mc:AlternateContent>
      </w:r>
      <w:r>
        <w:rPr>
          <w:noProof/>
          <w:lang w:val="en-GB"/>
        </w:rPr>
        <mc:AlternateContent>
          <mc:Choice Requires="wps">
            <w:drawing>
              <wp:anchor distT="0" distB="0" distL="114300" distR="114300" simplePos="0" relativeHeight="251673600" behindDoc="0" locked="0" layoutInCell="1" allowOverlap="1" wp14:anchorId="162FB3FF" wp14:editId="4AD963C0">
                <wp:simplePos x="0" y="0"/>
                <wp:positionH relativeFrom="column">
                  <wp:posOffset>5095875</wp:posOffset>
                </wp:positionH>
                <wp:positionV relativeFrom="paragraph">
                  <wp:posOffset>1939925</wp:posOffset>
                </wp:positionV>
                <wp:extent cx="1066800" cy="8001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066800"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F01EC6" w14:textId="2A4B4DF5" w:rsidR="00024485" w:rsidRDefault="00024485" w:rsidP="00380081">
                            <w:pPr>
                              <w:jc w:val="center"/>
                            </w:pPr>
                            <w:r>
                              <w:t>Orders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FB3FF" id="Rectangle 13" o:spid="_x0000_s1032" style="position:absolute;margin-left:401.25pt;margin-top:152.75pt;width:84pt;height: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" fillcolor="white [3201]" strokecolor="#70ad47 [3209]" strokeweight="1pt">
                <v:textbox>
                  <w:txbxContent>
                    <w:p w14:paraId="44F01EC6" w14:textId="2A4B4DF5" w:rsidR="00024485" w:rsidRDefault="00024485" w:rsidP="00380081">
                      <w:pPr>
                        <w:jc w:val="center"/>
                      </w:pPr>
                      <w:r>
                        <w:t>Orders</w:t>
                      </w:r>
                    </w:p>
                  </w:txbxContent>
                </v:textbox>
              </v:rect>
            </w:pict>
          </mc:Fallback>
        </mc:AlternateContent>
      </w:r>
      <w:r>
        <w:rPr>
          <w:noProof/>
          <w:lang w:val="en-GB"/>
        </w:rPr>
        <mc:AlternateContent>
          <mc:Choice Requires="wps">
            <w:drawing>
              <wp:anchor distT="0" distB="0" distL="114300" distR="114300" simplePos="0" relativeHeight="251672576" behindDoc="0" locked="0" layoutInCell="1" allowOverlap="1" wp14:anchorId="39E846DD" wp14:editId="3667FAE5">
                <wp:simplePos x="0" y="0"/>
                <wp:positionH relativeFrom="column">
                  <wp:posOffset>-266700</wp:posOffset>
                </wp:positionH>
                <wp:positionV relativeFrom="paragraph">
                  <wp:posOffset>2101215</wp:posOffset>
                </wp:positionV>
                <wp:extent cx="914400" cy="75247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914400" cy="7524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2123D1" w14:textId="028CB393" w:rsidR="00024485" w:rsidRDefault="00024485" w:rsidP="00380081">
                            <w:pPr>
                              <w:jc w:val="center"/>
                            </w:pPr>
                            <w:r>
                              <w:t>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E846DD" id="Rectangle 12" o:spid="_x0000_s1033" style="position:absolute;margin-left:-21pt;margin-top:165.45pt;width:1in;height:59.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" fillcolor="white [3201]" strokecolor="#70ad47 [3209]" strokeweight="1pt">
                <v:textbox>
                  <w:txbxContent>
                    <w:p w14:paraId="742123D1" w14:textId="028CB393" w:rsidR="00024485" w:rsidRDefault="00024485" w:rsidP="00380081">
                      <w:pPr>
                        <w:jc w:val="center"/>
                      </w:pPr>
                      <w:r>
                        <w:t>Sales</w:t>
                      </w:r>
                    </w:p>
                  </w:txbxContent>
                </v:textbox>
              </v:rect>
            </w:pict>
          </mc:Fallback>
        </mc:AlternateContent>
      </w:r>
      <w:r>
        <w:rPr>
          <w:noProof/>
          <w:lang w:val="en-GB"/>
        </w:rPr>
        <mc:AlternateContent>
          <mc:Choice Requires="wps">
            <w:drawing>
              <wp:anchor distT="0" distB="0" distL="114300" distR="114300" simplePos="0" relativeHeight="251670528" behindDoc="0" locked="0" layoutInCell="1" allowOverlap="1" wp14:anchorId="5F37EBAD" wp14:editId="4C016B4D">
                <wp:simplePos x="0" y="0"/>
                <wp:positionH relativeFrom="column">
                  <wp:posOffset>110716</wp:posOffset>
                </wp:positionH>
                <wp:positionV relativeFrom="paragraph">
                  <wp:posOffset>43815</wp:posOffset>
                </wp:positionV>
                <wp:extent cx="914400" cy="6000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914400" cy="6000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31DB5E1" w14:textId="7A93CF63" w:rsidR="00024485" w:rsidRDefault="00024485" w:rsidP="00380081">
                            <w:pPr>
                              <w:jc w:val="center"/>
                            </w:pPr>
                            <w: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37EBAD" id="Rectangle 10" o:spid="_x0000_s1034" style="position:absolute;margin-left:8.7pt;margin-top:3.45pt;width:1in;height:47.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" fillcolor="white [3201]" strokecolor="#70ad47 [3209]" strokeweight="1pt">
                <v:textbox>
                  <w:txbxContent>
                    <w:p w14:paraId="231DB5E1" w14:textId="7A93CF63" w:rsidR="00024485" w:rsidRDefault="00024485" w:rsidP="00380081">
                      <w:pPr>
                        <w:jc w:val="center"/>
                      </w:pPr>
                      <w:r>
                        <w:t>Support</w:t>
                      </w:r>
                    </w:p>
                  </w:txbxContent>
                </v:textbox>
              </v:rect>
            </w:pict>
          </mc:Fallback>
        </mc:AlternateContent>
      </w:r>
      <w:r>
        <w:rPr>
          <w:noProof/>
          <w:lang w:val="en-GB"/>
        </w:rPr>
        <mc:AlternateContent>
          <mc:Choice Requires="wps">
            <w:drawing>
              <wp:anchor distT="0" distB="0" distL="114300" distR="114300" simplePos="0" relativeHeight="251668480" behindDoc="0" locked="0" layoutInCell="1" allowOverlap="1" wp14:anchorId="174BD139" wp14:editId="035E1962">
                <wp:simplePos x="0" y="0"/>
                <wp:positionH relativeFrom="column">
                  <wp:posOffset>685800</wp:posOffset>
                </wp:positionH>
                <wp:positionV relativeFrom="paragraph">
                  <wp:posOffset>2482850</wp:posOffset>
                </wp:positionV>
                <wp:extent cx="1200150" cy="0"/>
                <wp:effectExtent l="0" t="76200" r="19050" b="95250"/>
                <wp:wrapNone/>
                <wp:docPr id="7" name="Straight Arrow Connector 7"/>
                <wp:cNvGraphicFramePr/>
                <a:graphic xmlns:a="http://schemas.openxmlformats.org/drawingml/2006/main">
                  <a:graphicData uri="http://schemas.microsoft.com/office/word/2010/wordprocessingShape">
                    <wps:wsp>
                      <wps:cNvCnPr/>
                      <wps:spPr>
                        <a:xfrm>
                          <a:off x="0" y="0"/>
                          <a:ext cx="12001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B11139" id="Straight Arrow Connector 7" o:spid="_x0000_s1026" type="#_x0000_t32" style="position:absolute;margin-left:54pt;margin-top:195.5pt;width:94.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&#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67456" behindDoc="0" locked="0" layoutInCell="1" allowOverlap="1" wp14:anchorId="36EB105E" wp14:editId="353A4163">
                <wp:simplePos x="0" y="0"/>
                <wp:positionH relativeFrom="column">
                  <wp:posOffset>3448050</wp:posOffset>
                </wp:positionH>
                <wp:positionV relativeFrom="paragraph">
                  <wp:posOffset>2778125</wp:posOffset>
                </wp:positionV>
                <wp:extent cx="1485900" cy="914400"/>
                <wp:effectExtent l="38100" t="38100" r="19050"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1485900"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516F19" id="Straight Arrow Connector 6" o:spid="_x0000_s1026" type="#_x0000_t32" style="position:absolute;margin-left:271.5pt;margin-top:218.75pt;width:117pt;height:1in;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&#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66432" behindDoc="0" locked="0" layoutInCell="1" allowOverlap="1" wp14:anchorId="67E156BB" wp14:editId="0C609403">
                <wp:simplePos x="0" y="0"/>
                <wp:positionH relativeFrom="column">
                  <wp:posOffset>3562350</wp:posOffset>
                </wp:positionH>
                <wp:positionV relativeFrom="paragraph">
                  <wp:posOffset>2339975</wp:posOffset>
                </wp:positionV>
                <wp:extent cx="1485900" cy="28575"/>
                <wp:effectExtent l="38100" t="38100" r="19050" b="85725"/>
                <wp:wrapNone/>
                <wp:docPr id="5" name="Straight Arrow Connector 5"/>
                <wp:cNvGraphicFramePr/>
                <a:graphic xmlns:a="http://schemas.openxmlformats.org/drawingml/2006/main">
                  <a:graphicData uri="http://schemas.microsoft.com/office/word/2010/wordprocessingShape">
                    <wps:wsp>
                      <wps:cNvCnPr/>
                      <wps:spPr>
                        <a:xfrm flipH="1">
                          <a:off x="0" y="0"/>
                          <a:ext cx="148590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799FD" id="Straight Arrow Connector 5" o:spid="_x0000_s1026" type="#_x0000_t32" style="position:absolute;margin-left:280.5pt;margin-top:184.25pt;width:117pt;height:2.2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&#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65408" behindDoc="0" locked="0" layoutInCell="1" allowOverlap="1" wp14:anchorId="32289E54" wp14:editId="4E230E0D">
                <wp:simplePos x="0" y="0"/>
                <wp:positionH relativeFrom="column">
                  <wp:posOffset>3409950</wp:posOffset>
                </wp:positionH>
                <wp:positionV relativeFrom="paragraph">
                  <wp:posOffset>558799</wp:posOffset>
                </wp:positionV>
                <wp:extent cx="933450" cy="1343025"/>
                <wp:effectExtent l="38100" t="0" r="19050" b="47625"/>
                <wp:wrapNone/>
                <wp:docPr id="3" name="Straight Arrow Connector 3"/>
                <wp:cNvGraphicFramePr/>
                <a:graphic xmlns:a="http://schemas.openxmlformats.org/drawingml/2006/main">
                  <a:graphicData uri="http://schemas.microsoft.com/office/word/2010/wordprocessingShape">
                    <wps:wsp>
                      <wps:cNvCnPr/>
                      <wps:spPr>
                        <a:xfrm flipH="1">
                          <a:off x="0" y="0"/>
                          <a:ext cx="933450" cy="1343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EF838A" id="Straight Arrow Connector 3" o:spid="_x0000_s1026" type="#_x0000_t32" style="position:absolute;margin-left:268.5pt;margin-top:44pt;width:73.5pt;height:105.7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" strokecolor="#4472c4 [3204]" strokeweight=".5pt">
                <v:stroke endarrow="block" joinstyle="miter"/>
              </v:shape>
            </w:pict>
          </mc:Fallback>
        </mc:AlternateContent>
      </w:r>
      <w:r>
        <w:rPr>
          <w:noProof/>
          <w:lang w:val="en-GB"/>
        </w:rPr>
        <mc:AlternateContent>
          <mc:Choice Requires="wps">
            <w:drawing>
              <wp:anchor distT="0" distB="0" distL="114300" distR="114300" simplePos="0" relativeHeight="251664384" behindDoc="0" locked="0" layoutInCell="1" allowOverlap="1" wp14:anchorId="375F0B4B" wp14:editId="3BE12554">
                <wp:simplePos x="0" y="0"/>
                <wp:positionH relativeFrom="column">
                  <wp:posOffset>809624</wp:posOffset>
                </wp:positionH>
                <wp:positionV relativeFrom="paragraph">
                  <wp:posOffset>644525</wp:posOffset>
                </wp:positionV>
                <wp:extent cx="1285875" cy="1200150"/>
                <wp:effectExtent l="0" t="0" r="66675" b="57150"/>
                <wp:wrapNone/>
                <wp:docPr id="2" name="Straight Arrow Connector 2"/>
                <wp:cNvGraphicFramePr/>
                <a:graphic xmlns:a="http://schemas.openxmlformats.org/drawingml/2006/main">
                  <a:graphicData uri="http://schemas.microsoft.com/office/word/2010/wordprocessingShape">
                    <wps:wsp>
                      <wps:cNvCnPr/>
                      <wps:spPr>
                        <a:xfrm>
                          <a:off x="0" y="0"/>
                          <a:ext cx="1285875" cy="1200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772D07" id="Straight Arrow Connector 2" o:spid="_x0000_s1026" type="#_x0000_t32" style="position:absolute;margin-left:63.75pt;margin-top:50.75pt;width:101.25pt;height:9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" strokecolor="#4472c4 [3204]" strokeweight=".5pt">
                <v:stroke endarrow="block" joinstyle="miter"/>
              </v:shape>
            </w:pict>
          </mc:Fallback>
        </mc:AlternateContent>
      </w:r>
      <w:r w:rsidR="00B26438">
        <w:rPr>
          <w:noProof/>
          <w:lang w:val="en-GB"/>
        </w:rPr>
        <mc:AlternateContent>
          <mc:Choice Requires="wps">
            <w:drawing>
              <wp:anchor distT="0" distB="0" distL="114300" distR="114300" simplePos="0" relativeHeight="251663360" behindDoc="0" locked="0" layoutInCell="1" allowOverlap="1" wp14:anchorId="65C7280A" wp14:editId="5669E21B">
                <wp:simplePos x="0" y="0"/>
                <wp:positionH relativeFrom="column">
                  <wp:posOffset>1866899</wp:posOffset>
                </wp:positionH>
                <wp:positionV relativeFrom="paragraph">
                  <wp:posOffset>1558925</wp:posOffset>
                </wp:positionV>
                <wp:extent cx="1666875" cy="1638300"/>
                <wp:effectExtent l="0" t="0" r="28575" b="19050"/>
                <wp:wrapNone/>
                <wp:docPr id="1" name="Oval 1"/>
                <wp:cNvGraphicFramePr/>
                <a:graphic xmlns:a="http://schemas.openxmlformats.org/drawingml/2006/main">
                  <a:graphicData uri="http://schemas.microsoft.com/office/word/2010/wordprocessingShape">
                    <wps:wsp>
                      <wps:cNvSpPr/>
                      <wps:spPr>
                        <a:xfrm>
                          <a:off x="0" y="0"/>
                          <a:ext cx="1666875" cy="16383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93E4F03" w14:textId="01F81624" w:rsidR="00024485" w:rsidRDefault="00024485" w:rsidP="00B26438">
                            <w:pPr>
                              <w:jc w:val="center"/>
                            </w:pPr>
                            <w:r>
                              <w:t>Customer Relationship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C7280A" id="Oval 1" o:spid="_x0000_s1035" style="position:absolute;margin-left:147pt;margin-top:122.75pt;width:131.25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" fillcolor="white [3201]" strokecolor="#70ad47 [3209]" strokeweight="1pt">
                <v:stroke joinstyle="miter"/>
                <v:textbox>
                  <w:txbxContent>
                    <w:p w14:paraId="293E4F03" w14:textId="01F81624" w:rsidR="00024485" w:rsidRDefault="00024485" w:rsidP="00B26438">
                      <w:pPr>
                        <w:jc w:val="center"/>
                      </w:pPr>
                      <w:r>
                        <w:t>Customer Relationship Management</w:t>
                      </w:r>
                    </w:p>
                  </w:txbxContent>
                </v:textbox>
              </v:oval>
            </w:pict>
          </mc:Fallback>
        </mc:AlternateContent>
      </w:r>
      <w:r w:rsidR="009F49CA">
        <w:rPr>
          <w:lang w:val="en-GB"/>
        </w:rPr>
        <w:br w:type="page"/>
      </w:r>
    </w:p>
    <w:p w14:paraId="1501CDFD" w14:textId="3276E3A3" w:rsidR="003A4374" w:rsidRDefault="003A4374" w:rsidP="003A4374">
      <w:pPr>
        <w:rPr>
          <w:lang w:val="en-GB"/>
        </w:rPr>
      </w:pPr>
      <w:r>
        <w:rPr>
          <w:lang w:val="en-GB"/>
        </w:rPr>
        <w:lastRenderedPageBreak/>
        <w:t>Appendices 2</w:t>
      </w:r>
    </w:p>
    <w:p w14:paraId="1607ACD3" w14:textId="17F23616" w:rsidR="003A4374" w:rsidRDefault="003A4374" w:rsidP="003A4374">
      <w:pPr>
        <w:rPr>
          <w:rFonts w:asciiTheme="majorHAnsi" w:eastAsiaTheme="majorEastAsia" w:hAnsiTheme="majorHAnsi" w:cstheme="majorBidi"/>
          <w:color w:val="2F5496" w:themeColor="accent1" w:themeShade="BF"/>
          <w:sz w:val="32"/>
          <w:szCs w:val="32"/>
          <w:lang w:val="en-GB"/>
        </w:rPr>
      </w:pPr>
    </w:p>
    <w:p w14:paraId="4211A7F5" w14:textId="27548C0D" w:rsidR="003A4374" w:rsidRPr="00D03AC5" w:rsidRDefault="00FF5D62" w:rsidP="003A4374">
      <w:pPr>
        <w:rPr>
          <w:sz w:val="28"/>
          <w:szCs w:val="28"/>
        </w:rPr>
      </w:pPr>
      <w:r>
        <w:rPr>
          <w:noProof/>
          <w:sz w:val="28"/>
          <w:szCs w:val="28"/>
        </w:rPr>
        <mc:AlternateContent>
          <mc:Choice Requires="wps">
            <w:drawing>
              <wp:anchor distT="0" distB="0" distL="114300" distR="114300" simplePos="0" relativeHeight="251679744" behindDoc="0" locked="0" layoutInCell="1" allowOverlap="1" wp14:anchorId="27C77D0A" wp14:editId="26ED30EC">
                <wp:simplePos x="0" y="0"/>
                <wp:positionH relativeFrom="margin">
                  <wp:align>center</wp:align>
                </wp:positionH>
                <wp:positionV relativeFrom="paragraph">
                  <wp:posOffset>252095</wp:posOffset>
                </wp:positionV>
                <wp:extent cx="45719" cy="1057275"/>
                <wp:effectExtent l="76200" t="38100" r="50165" b="47625"/>
                <wp:wrapNone/>
                <wp:docPr id="24" name="Straight Arrow Connector 24"/>
                <wp:cNvGraphicFramePr/>
                <a:graphic xmlns:a="http://schemas.openxmlformats.org/drawingml/2006/main">
                  <a:graphicData uri="http://schemas.microsoft.com/office/word/2010/wordprocessingShape">
                    <wps:wsp>
                      <wps:cNvCnPr/>
                      <wps:spPr>
                        <a:xfrm flipH="1">
                          <a:off x="0" y="0"/>
                          <a:ext cx="45719" cy="10572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8B95DB" id="Straight Arrow Connector 24" o:spid="_x0000_s1026" type="#_x0000_t32" style="position:absolute;margin-left:0;margin-top:19.85pt;width:3.6pt;height:83.25pt;flip:x;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" strokecolor="#4472c4 [3204]" strokeweight=".5pt">
                <v:stroke startarrow="block" endarrow="block" joinstyle="miter"/>
                <w10:wrap anchorx="margin"/>
              </v:shape>
            </w:pict>
          </mc:Fallback>
        </mc:AlternateContent>
      </w:r>
      <w:r>
        <w:rPr>
          <w:noProof/>
          <w:sz w:val="28"/>
          <w:szCs w:val="28"/>
        </w:rPr>
        <mc:AlternateContent>
          <mc:Choice Requires="wps">
            <w:drawing>
              <wp:anchor distT="0" distB="0" distL="114300" distR="114300" simplePos="0" relativeHeight="251682816" behindDoc="0" locked="0" layoutInCell="1" allowOverlap="1" wp14:anchorId="2DDB15C8" wp14:editId="70C130FD">
                <wp:simplePos x="0" y="0"/>
                <wp:positionH relativeFrom="column">
                  <wp:posOffset>247650</wp:posOffset>
                </wp:positionH>
                <wp:positionV relativeFrom="paragraph">
                  <wp:posOffset>280669</wp:posOffset>
                </wp:positionV>
                <wp:extent cx="19050" cy="1247775"/>
                <wp:effectExtent l="76200" t="38100" r="76200" b="47625"/>
                <wp:wrapNone/>
                <wp:docPr id="27" name="Straight Arrow Connector 27"/>
                <wp:cNvGraphicFramePr/>
                <a:graphic xmlns:a="http://schemas.openxmlformats.org/drawingml/2006/main">
                  <a:graphicData uri="http://schemas.microsoft.com/office/word/2010/wordprocessingShape">
                    <wps:wsp>
                      <wps:cNvCnPr/>
                      <wps:spPr>
                        <a:xfrm>
                          <a:off x="0" y="0"/>
                          <a:ext cx="19050" cy="12477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4F8DB" id="Straight Arrow Connector 27" o:spid="_x0000_s1026" type="#_x0000_t32" style="position:absolute;margin-left:19.5pt;margin-top:22.1pt;width:1.5pt;height:98.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81792" behindDoc="0" locked="0" layoutInCell="1" allowOverlap="1" wp14:anchorId="190E7866" wp14:editId="35E7B7EF">
                <wp:simplePos x="0" y="0"/>
                <wp:positionH relativeFrom="column">
                  <wp:posOffset>3467100</wp:posOffset>
                </wp:positionH>
                <wp:positionV relativeFrom="paragraph">
                  <wp:posOffset>99695</wp:posOffset>
                </wp:positionV>
                <wp:extent cx="1104900" cy="19050"/>
                <wp:effectExtent l="19050" t="76200" r="76200" b="95250"/>
                <wp:wrapNone/>
                <wp:docPr id="26" name="Straight Arrow Connector 26"/>
                <wp:cNvGraphicFramePr/>
                <a:graphic xmlns:a="http://schemas.openxmlformats.org/drawingml/2006/main">
                  <a:graphicData uri="http://schemas.microsoft.com/office/word/2010/wordprocessingShape">
                    <wps:wsp>
                      <wps:cNvCnPr/>
                      <wps:spPr>
                        <a:xfrm>
                          <a:off x="0" y="0"/>
                          <a:ext cx="1104900" cy="19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B6E50F" id="Straight Arrow Connector 26" o:spid="_x0000_s1026" type="#_x0000_t32" style="position:absolute;margin-left:273pt;margin-top:7.85pt;width:87pt;height:1.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80768" behindDoc="0" locked="0" layoutInCell="1" allowOverlap="1" wp14:anchorId="780A0C3C" wp14:editId="56851F7B">
                <wp:simplePos x="0" y="0"/>
                <wp:positionH relativeFrom="column">
                  <wp:posOffset>876300</wp:posOffset>
                </wp:positionH>
                <wp:positionV relativeFrom="paragraph">
                  <wp:posOffset>109220</wp:posOffset>
                </wp:positionV>
                <wp:extent cx="1066800" cy="9525"/>
                <wp:effectExtent l="38100" t="76200" r="19050" b="85725"/>
                <wp:wrapNone/>
                <wp:docPr id="25" name="Straight Arrow Connector 25"/>
                <wp:cNvGraphicFramePr/>
                <a:graphic xmlns:a="http://schemas.openxmlformats.org/drawingml/2006/main">
                  <a:graphicData uri="http://schemas.microsoft.com/office/word/2010/wordprocessingShape">
                    <wps:wsp>
                      <wps:cNvCnPr/>
                      <wps:spPr>
                        <a:xfrm flipV="1">
                          <a:off x="0" y="0"/>
                          <a:ext cx="1066800" cy="95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93258B" id="Straight Arrow Connector 25" o:spid="_x0000_s1026" type="#_x0000_t32" style="position:absolute;margin-left:69pt;margin-top:8.6pt;width:84pt;height:.7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" strokecolor="#4472c4 [3204]" strokeweight=".5pt">
                <v:stroke startarrow="block" endarrow="block" joinstyle="miter"/>
              </v:shape>
            </w:pict>
          </mc:Fallback>
        </mc:AlternateContent>
      </w:r>
      <w:r w:rsidR="00D03AC5" w:rsidRPr="00D03AC5">
        <w:rPr>
          <w:sz w:val="28"/>
          <w:szCs w:val="28"/>
        </w:rPr>
        <w:t>Leadership</w:t>
      </w:r>
      <w:r w:rsidR="00D03AC5">
        <w:rPr>
          <w:sz w:val="28"/>
          <w:szCs w:val="28"/>
        </w:rPr>
        <w:tab/>
      </w:r>
      <w:r w:rsidR="00D03AC5">
        <w:rPr>
          <w:sz w:val="28"/>
          <w:szCs w:val="28"/>
        </w:rPr>
        <w:tab/>
      </w:r>
      <w:r w:rsidR="00D03AC5">
        <w:rPr>
          <w:sz w:val="28"/>
          <w:szCs w:val="28"/>
        </w:rPr>
        <w:tab/>
        <w:t xml:space="preserve">       User Management</w:t>
      </w:r>
      <w:r w:rsidR="00D03AC5">
        <w:rPr>
          <w:sz w:val="28"/>
          <w:szCs w:val="28"/>
        </w:rPr>
        <w:tab/>
      </w:r>
      <w:r w:rsidR="00D03AC5">
        <w:rPr>
          <w:sz w:val="28"/>
          <w:szCs w:val="28"/>
        </w:rPr>
        <w:tab/>
      </w:r>
      <w:r w:rsidR="00D03AC5">
        <w:rPr>
          <w:sz w:val="28"/>
          <w:szCs w:val="28"/>
        </w:rPr>
        <w:tab/>
        <w:t xml:space="preserve">   Partnership</w:t>
      </w:r>
    </w:p>
    <w:p w14:paraId="69AED1BC" w14:textId="0C04123E" w:rsidR="00D03AC5" w:rsidRDefault="00FF5D62" w:rsidP="003A4374">
      <w:r>
        <w:rPr>
          <w:noProof/>
        </w:rPr>
        <mc:AlternateContent>
          <mc:Choice Requires="wps">
            <w:drawing>
              <wp:anchor distT="0" distB="0" distL="114300" distR="114300" simplePos="0" relativeHeight="251686912" behindDoc="0" locked="0" layoutInCell="1" allowOverlap="1" wp14:anchorId="133C93B1" wp14:editId="355D56D7">
                <wp:simplePos x="0" y="0"/>
                <wp:positionH relativeFrom="column">
                  <wp:posOffset>5124450</wp:posOffset>
                </wp:positionH>
                <wp:positionV relativeFrom="paragraph">
                  <wp:posOffset>22859</wp:posOffset>
                </wp:positionV>
                <wp:extent cx="19050" cy="1171575"/>
                <wp:effectExtent l="76200" t="38100" r="57150" b="47625"/>
                <wp:wrapNone/>
                <wp:docPr id="31" name="Straight Arrow Connector 31"/>
                <wp:cNvGraphicFramePr/>
                <a:graphic xmlns:a="http://schemas.openxmlformats.org/drawingml/2006/main">
                  <a:graphicData uri="http://schemas.microsoft.com/office/word/2010/wordprocessingShape">
                    <wps:wsp>
                      <wps:cNvCnPr/>
                      <wps:spPr>
                        <a:xfrm flipH="1">
                          <a:off x="0" y="0"/>
                          <a:ext cx="19050" cy="11715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AB9335" id="Straight Arrow Connector 31" o:spid="_x0000_s1026" type="#_x0000_t32" style="position:absolute;margin-left:403.5pt;margin-top:1.8pt;width:1.5pt;height:92.2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" strokecolor="#4472c4 [3204]" strokeweight=".5pt">
                <v:stroke startarrow="block" endarrow="block" joinstyle="miter"/>
              </v:shape>
            </w:pict>
          </mc:Fallback>
        </mc:AlternateContent>
      </w:r>
    </w:p>
    <w:p w14:paraId="4B6B8141" w14:textId="764A872E" w:rsidR="00D03AC5" w:rsidRDefault="00D03AC5" w:rsidP="003A4374"/>
    <w:p w14:paraId="2430F77C" w14:textId="0593089F" w:rsidR="00D03AC5" w:rsidRDefault="00D03AC5" w:rsidP="003A4374"/>
    <w:p w14:paraId="74BE748E" w14:textId="498A5FA6" w:rsidR="00D03AC5" w:rsidRDefault="00D03AC5" w:rsidP="003A4374"/>
    <w:p w14:paraId="5C844B14" w14:textId="74FBEC46" w:rsidR="00D03AC5" w:rsidRDefault="00FF5D62" w:rsidP="003A4374">
      <w:r>
        <w:rPr>
          <w:noProof/>
          <w:sz w:val="28"/>
          <w:szCs w:val="28"/>
        </w:rPr>
        <mc:AlternateContent>
          <mc:Choice Requires="wps">
            <w:drawing>
              <wp:anchor distT="0" distB="0" distL="114300" distR="114300" simplePos="0" relativeHeight="251678720" behindDoc="0" locked="0" layoutInCell="1" allowOverlap="1" wp14:anchorId="4CAABA4B" wp14:editId="35B05370">
                <wp:simplePos x="0" y="0"/>
                <wp:positionH relativeFrom="margin">
                  <wp:posOffset>1876425</wp:posOffset>
                </wp:positionH>
                <wp:positionV relativeFrom="paragraph">
                  <wp:posOffset>7620</wp:posOffset>
                </wp:positionV>
                <wp:extent cx="2038350" cy="1504950"/>
                <wp:effectExtent l="0" t="0" r="19050" b="19050"/>
                <wp:wrapNone/>
                <wp:docPr id="23" name="Oval 23"/>
                <wp:cNvGraphicFramePr/>
                <a:graphic xmlns:a="http://schemas.openxmlformats.org/drawingml/2006/main">
                  <a:graphicData uri="http://schemas.microsoft.com/office/word/2010/wordprocessingShape">
                    <wps:wsp>
                      <wps:cNvSpPr/>
                      <wps:spPr>
                        <a:xfrm>
                          <a:off x="0" y="0"/>
                          <a:ext cx="2038350" cy="15049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9142A88" w14:textId="3F9DCA01" w:rsidR="00FF5D62" w:rsidRPr="00FF5D62" w:rsidRDefault="00FF5D62" w:rsidP="00FF5D62">
                            <w:pPr>
                              <w:jc w:val="center"/>
                              <w:rPr>
                                <w:sz w:val="28"/>
                                <w:szCs w:val="28"/>
                              </w:rPr>
                            </w:pPr>
                            <w:r w:rsidRPr="00FF5D62">
                              <w:rPr>
                                <w:sz w:val="28"/>
                                <w:szCs w:val="28"/>
                              </w:rPr>
                              <w:t>Quality Management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AABA4B" id="Oval 23" o:spid="_x0000_s1036" style="position:absolute;margin-left:147.75pt;margin-top:.6pt;width:160.5pt;height:11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" fillcolor="white [3201]" strokecolor="#70ad47 [3209]" strokeweight="1pt">
                <v:stroke joinstyle="miter"/>
                <v:textbox>
                  <w:txbxContent>
                    <w:p w14:paraId="19142A88" w14:textId="3F9DCA01" w:rsidR="00FF5D62" w:rsidRPr="00FF5D62" w:rsidRDefault="00FF5D62" w:rsidP="00FF5D62">
                      <w:pPr>
                        <w:jc w:val="center"/>
                        <w:rPr>
                          <w:sz w:val="28"/>
                          <w:szCs w:val="28"/>
                        </w:rPr>
                      </w:pPr>
                      <w:r w:rsidRPr="00FF5D62">
                        <w:rPr>
                          <w:sz w:val="28"/>
                          <w:szCs w:val="28"/>
                        </w:rPr>
                        <w:t>Quality Management System</w:t>
                      </w:r>
                    </w:p>
                  </w:txbxContent>
                </v:textbox>
                <w10:wrap anchorx="margin"/>
              </v:oval>
            </w:pict>
          </mc:Fallback>
        </mc:AlternateContent>
      </w:r>
    </w:p>
    <w:p w14:paraId="1190CF97" w14:textId="2A540977" w:rsidR="00D03AC5" w:rsidRPr="00D03AC5" w:rsidRDefault="00D03AC5" w:rsidP="003A4374">
      <w:pPr>
        <w:rPr>
          <w:sz w:val="28"/>
          <w:szCs w:val="28"/>
        </w:rPr>
      </w:pPr>
      <w:r w:rsidRPr="00D03AC5">
        <w:rPr>
          <w:sz w:val="28"/>
          <w:szCs w:val="28"/>
        </w:rPr>
        <w:t>Participation</w:t>
      </w:r>
      <w:r>
        <w:rPr>
          <w:sz w:val="28"/>
          <w:szCs w:val="28"/>
        </w:rPr>
        <w:t xml:space="preserve">                                                                                                   Decision-</w:t>
      </w:r>
    </w:p>
    <w:p w14:paraId="7A7FFFCF" w14:textId="0E5E06A9" w:rsidR="00D03AC5" w:rsidRPr="00D03AC5" w:rsidRDefault="00FF5D62" w:rsidP="003A4374">
      <w:pPr>
        <w:rPr>
          <w:sz w:val="28"/>
          <w:szCs w:val="28"/>
        </w:rPr>
      </w:pPr>
      <w:r>
        <w:rPr>
          <w:noProof/>
          <w:sz w:val="28"/>
          <w:szCs w:val="28"/>
        </w:rPr>
        <mc:AlternateContent>
          <mc:Choice Requires="wps">
            <w:drawing>
              <wp:anchor distT="0" distB="0" distL="114300" distR="114300" simplePos="0" relativeHeight="251685888" behindDoc="0" locked="0" layoutInCell="1" allowOverlap="1" wp14:anchorId="48323B2A" wp14:editId="62CA9F98">
                <wp:simplePos x="0" y="0"/>
                <wp:positionH relativeFrom="column">
                  <wp:posOffset>3952875</wp:posOffset>
                </wp:positionH>
                <wp:positionV relativeFrom="paragraph">
                  <wp:posOffset>150495</wp:posOffset>
                </wp:positionV>
                <wp:extent cx="952500" cy="38100"/>
                <wp:effectExtent l="38100" t="76200" r="0" b="95250"/>
                <wp:wrapNone/>
                <wp:docPr id="30" name="Straight Arrow Connector 30"/>
                <wp:cNvGraphicFramePr/>
                <a:graphic xmlns:a="http://schemas.openxmlformats.org/drawingml/2006/main">
                  <a:graphicData uri="http://schemas.microsoft.com/office/word/2010/wordprocessingShape">
                    <wps:wsp>
                      <wps:cNvCnPr/>
                      <wps:spPr>
                        <a:xfrm flipV="1">
                          <a:off x="0" y="0"/>
                          <a:ext cx="952500" cy="381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BE27C2" id="Straight Arrow Connector 30" o:spid="_x0000_s1026" type="#_x0000_t32" style="position:absolute;margin-left:311.25pt;margin-top:11.85pt;width:75pt;height:3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84864" behindDoc="0" locked="0" layoutInCell="1" allowOverlap="1" wp14:anchorId="6D9968F8" wp14:editId="781C7373">
                <wp:simplePos x="0" y="0"/>
                <wp:positionH relativeFrom="column">
                  <wp:posOffset>571499</wp:posOffset>
                </wp:positionH>
                <wp:positionV relativeFrom="paragraph">
                  <wp:posOffset>93345</wp:posOffset>
                </wp:positionV>
                <wp:extent cx="1266825" cy="19050"/>
                <wp:effectExtent l="38100" t="76200" r="9525" b="95250"/>
                <wp:wrapNone/>
                <wp:docPr id="29" name="Straight Arrow Connector 29"/>
                <wp:cNvGraphicFramePr/>
                <a:graphic xmlns:a="http://schemas.openxmlformats.org/drawingml/2006/main">
                  <a:graphicData uri="http://schemas.microsoft.com/office/word/2010/wordprocessingShape">
                    <wps:wsp>
                      <wps:cNvCnPr/>
                      <wps:spPr>
                        <a:xfrm flipV="1">
                          <a:off x="0" y="0"/>
                          <a:ext cx="1266825" cy="190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23D623" id="Straight Arrow Connector 29" o:spid="_x0000_s1026" type="#_x0000_t32" style="position:absolute;margin-left:45pt;margin-top:7.35pt;width:99.75pt;height:1.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" strokecolor="#4472c4 [3204]" strokeweight=".5pt">
                <v:stroke startarrow="block" endarrow="block" joinstyle="miter"/>
              </v:shape>
            </w:pict>
          </mc:Fallback>
        </mc:AlternateContent>
      </w:r>
      <w:r w:rsidR="00D03AC5" w:rsidRPr="00D03AC5">
        <w:rPr>
          <w:sz w:val="28"/>
          <w:szCs w:val="28"/>
        </w:rPr>
        <w:t>Of</w:t>
      </w:r>
      <w:r w:rsidR="00D03AC5">
        <w:rPr>
          <w:sz w:val="28"/>
          <w:szCs w:val="28"/>
        </w:rPr>
        <w:t xml:space="preserve">                                                                                                                      Making</w:t>
      </w:r>
    </w:p>
    <w:p w14:paraId="502B77CD" w14:textId="63E16857" w:rsidR="00D03AC5" w:rsidRPr="00D03AC5" w:rsidRDefault="00FF5D62" w:rsidP="003A4374">
      <w:pPr>
        <w:rPr>
          <w:sz w:val="28"/>
          <w:szCs w:val="28"/>
        </w:rPr>
      </w:pPr>
      <w:r>
        <w:rPr>
          <w:noProof/>
          <w:sz w:val="28"/>
          <w:szCs w:val="28"/>
        </w:rPr>
        <mc:AlternateContent>
          <mc:Choice Requires="wps">
            <w:drawing>
              <wp:anchor distT="0" distB="0" distL="114300" distR="114300" simplePos="0" relativeHeight="251687936" behindDoc="0" locked="0" layoutInCell="1" allowOverlap="1" wp14:anchorId="596CB569" wp14:editId="52F1D3BA">
                <wp:simplePos x="0" y="0"/>
                <wp:positionH relativeFrom="column">
                  <wp:posOffset>5164456</wp:posOffset>
                </wp:positionH>
                <wp:positionV relativeFrom="paragraph">
                  <wp:posOffset>292735</wp:posOffset>
                </wp:positionV>
                <wp:extent cx="45719" cy="1295400"/>
                <wp:effectExtent l="76200" t="38100" r="50165" b="57150"/>
                <wp:wrapNone/>
                <wp:docPr id="128" name="Straight Arrow Connector 128"/>
                <wp:cNvGraphicFramePr/>
                <a:graphic xmlns:a="http://schemas.openxmlformats.org/drawingml/2006/main">
                  <a:graphicData uri="http://schemas.microsoft.com/office/word/2010/wordprocessingShape">
                    <wps:wsp>
                      <wps:cNvCnPr/>
                      <wps:spPr>
                        <a:xfrm flipH="1">
                          <a:off x="0" y="0"/>
                          <a:ext cx="45719" cy="1295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B864BC" id="Straight Arrow Connector 128" o:spid="_x0000_s1026" type="#_x0000_t32" style="position:absolute;margin-left:406.65pt;margin-top:23.05pt;width:3.6pt;height:102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83840" behindDoc="0" locked="0" layoutInCell="1" allowOverlap="1" wp14:anchorId="000795D7" wp14:editId="3A1A0D49">
                <wp:simplePos x="0" y="0"/>
                <wp:positionH relativeFrom="column">
                  <wp:posOffset>285750</wp:posOffset>
                </wp:positionH>
                <wp:positionV relativeFrom="paragraph">
                  <wp:posOffset>245110</wp:posOffset>
                </wp:positionV>
                <wp:extent cx="9525" cy="1447800"/>
                <wp:effectExtent l="76200" t="38100" r="66675" b="57150"/>
                <wp:wrapNone/>
                <wp:docPr id="28" name="Straight Arrow Connector 28"/>
                <wp:cNvGraphicFramePr/>
                <a:graphic xmlns:a="http://schemas.openxmlformats.org/drawingml/2006/main">
                  <a:graphicData uri="http://schemas.microsoft.com/office/word/2010/wordprocessingShape">
                    <wps:wsp>
                      <wps:cNvCnPr/>
                      <wps:spPr>
                        <a:xfrm flipH="1">
                          <a:off x="0" y="0"/>
                          <a:ext cx="9525" cy="14478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45A356" id="Straight Arrow Connector 28" o:spid="_x0000_s1026" type="#_x0000_t32" style="position:absolute;margin-left:22.5pt;margin-top:19.3pt;width:.75pt;height:114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" strokecolor="#4472c4 [3204]" strokeweight=".5pt">
                <v:stroke startarrow="block" endarrow="block" joinstyle="miter"/>
              </v:shape>
            </w:pict>
          </mc:Fallback>
        </mc:AlternateContent>
      </w:r>
      <w:r w:rsidR="00D03AC5" w:rsidRPr="00D03AC5">
        <w:rPr>
          <w:sz w:val="28"/>
          <w:szCs w:val="28"/>
        </w:rPr>
        <w:t>Employees</w:t>
      </w:r>
      <w:r w:rsidR="00D03AC5">
        <w:rPr>
          <w:sz w:val="28"/>
          <w:szCs w:val="28"/>
        </w:rPr>
        <w:t xml:space="preserve">                                                                                                Based on facts</w:t>
      </w:r>
    </w:p>
    <w:p w14:paraId="166C7366" w14:textId="30D2B4B3" w:rsidR="00D03AC5" w:rsidRPr="00D03AC5" w:rsidRDefault="00D03AC5" w:rsidP="003A4374">
      <w:pPr>
        <w:rPr>
          <w:sz w:val="28"/>
          <w:szCs w:val="28"/>
        </w:rPr>
      </w:pPr>
    </w:p>
    <w:p w14:paraId="1E6AF43F" w14:textId="4C50BDAB" w:rsidR="00D03AC5" w:rsidRDefault="00FF5D62" w:rsidP="003A4374">
      <w:r>
        <w:rPr>
          <w:noProof/>
        </w:rPr>
        <mc:AlternateContent>
          <mc:Choice Requires="wps">
            <w:drawing>
              <wp:anchor distT="0" distB="0" distL="114300" distR="114300" simplePos="0" relativeHeight="251691008" behindDoc="0" locked="0" layoutInCell="1" allowOverlap="1" wp14:anchorId="508933AB" wp14:editId="3D366ED2">
                <wp:simplePos x="0" y="0"/>
                <wp:positionH relativeFrom="column">
                  <wp:posOffset>2838450</wp:posOffset>
                </wp:positionH>
                <wp:positionV relativeFrom="paragraph">
                  <wp:posOffset>81915</wp:posOffset>
                </wp:positionV>
                <wp:extent cx="19050" cy="1009650"/>
                <wp:effectExtent l="76200" t="38100" r="57150" b="57150"/>
                <wp:wrapNone/>
                <wp:docPr id="132" name="Straight Arrow Connector 132"/>
                <wp:cNvGraphicFramePr/>
                <a:graphic xmlns:a="http://schemas.openxmlformats.org/drawingml/2006/main">
                  <a:graphicData uri="http://schemas.microsoft.com/office/word/2010/wordprocessingShape">
                    <wps:wsp>
                      <wps:cNvCnPr/>
                      <wps:spPr>
                        <a:xfrm>
                          <a:off x="0" y="0"/>
                          <a:ext cx="19050" cy="10096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10E972" id="Straight Arrow Connector 132" o:spid="_x0000_s1026" type="#_x0000_t32" style="position:absolute;margin-left:223.5pt;margin-top:6.45pt;width:1.5pt;height:7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" strokecolor="#4472c4 [3204]" strokeweight=".5pt">
                <v:stroke startarrow="block" endarrow="block" joinstyle="miter"/>
              </v:shape>
            </w:pict>
          </mc:Fallback>
        </mc:AlternateContent>
      </w:r>
    </w:p>
    <w:p w14:paraId="21E8AEF3" w14:textId="768C527A" w:rsidR="00D03AC5" w:rsidRDefault="00D03AC5" w:rsidP="003A4374"/>
    <w:p w14:paraId="004506FD" w14:textId="7329C457" w:rsidR="00D03AC5" w:rsidRDefault="00D03AC5" w:rsidP="003A4374"/>
    <w:p w14:paraId="245E32CC" w14:textId="4CCF8145" w:rsidR="00D03AC5" w:rsidRPr="00D03AC5" w:rsidRDefault="00D03AC5" w:rsidP="003A4374">
      <w:pPr>
        <w:rPr>
          <w:sz w:val="28"/>
          <w:szCs w:val="28"/>
        </w:rPr>
      </w:pPr>
    </w:p>
    <w:p w14:paraId="4F9F00A4" w14:textId="4232882C" w:rsidR="00D03AC5" w:rsidRPr="00D03AC5" w:rsidRDefault="00FF5D62" w:rsidP="003A4374">
      <w:pPr>
        <w:rPr>
          <w:sz w:val="28"/>
          <w:szCs w:val="28"/>
        </w:rPr>
      </w:pPr>
      <w:r>
        <w:rPr>
          <w:noProof/>
          <w:sz w:val="28"/>
          <w:szCs w:val="28"/>
        </w:rPr>
        <mc:AlternateContent>
          <mc:Choice Requires="wps">
            <w:drawing>
              <wp:anchor distT="0" distB="0" distL="114300" distR="114300" simplePos="0" relativeHeight="251689984" behindDoc="0" locked="0" layoutInCell="1" allowOverlap="1" wp14:anchorId="3FAD34EB" wp14:editId="7321E560">
                <wp:simplePos x="0" y="0"/>
                <wp:positionH relativeFrom="column">
                  <wp:posOffset>3009899</wp:posOffset>
                </wp:positionH>
                <wp:positionV relativeFrom="paragraph">
                  <wp:posOffset>283845</wp:posOffset>
                </wp:positionV>
                <wp:extent cx="1590675" cy="9525"/>
                <wp:effectExtent l="38100" t="76200" r="28575" b="85725"/>
                <wp:wrapNone/>
                <wp:docPr id="130" name="Straight Arrow Connector 130"/>
                <wp:cNvGraphicFramePr/>
                <a:graphic xmlns:a="http://schemas.openxmlformats.org/drawingml/2006/main">
                  <a:graphicData uri="http://schemas.microsoft.com/office/word/2010/wordprocessingShape">
                    <wps:wsp>
                      <wps:cNvCnPr/>
                      <wps:spPr>
                        <a:xfrm flipV="1">
                          <a:off x="0" y="0"/>
                          <a:ext cx="1590675" cy="95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E85D39" id="Straight Arrow Connector 130" o:spid="_x0000_s1026" type="#_x0000_t32" style="position:absolute;margin-left:237pt;margin-top:22.35pt;width:125.25pt;height:.7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" strokecolor="#4472c4 [3204]" strokeweight=".5pt">
                <v:stroke startarrow="block" endarrow="block" joinstyle="miter"/>
              </v:shape>
            </w:pict>
          </mc:Fallback>
        </mc:AlternateContent>
      </w:r>
      <w:r>
        <w:rPr>
          <w:noProof/>
          <w:sz w:val="28"/>
          <w:szCs w:val="28"/>
        </w:rPr>
        <mc:AlternateContent>
          <mc:Choice Requires="wps">
            <w:drawing>
              <wp:anchor distT="0" distB="0" distL="114300" distR="114300" simplePos="0" relativeHeight="251688960" behindDoc="0" locked="0" layoutInCell="1" allowOverlap="1" wp14:anchorId="6CF02A3A" wp14:editId="3F3D6949">
                <wp:simplePos x="0" y="0"/>
                <wp:positionH relativeFrom="column">
                  <wp:posOffset>1266824</wp:posOffset>
                </wp:positionH>
                <wp:positionV relativeFrom="paragraph">
                  <wp:posOffset>226695</wp:posOffset>
                </wp:positionV>
                <wp:extent cx="923925" cy="0"/>
                <wp:effectExtent l="38100" t="76200" r="9525" b="95250"/>
                <wp:wrapNone/>
                <wp:docPr id="129" name="Straight Arrow Connector 129"/>
                <wp:cNvGraphicFramePr/>
                <a:graphic xmlns:a="http://schemas.openxmlformats.org/drawingml/2006/main">
                  <a:graphicData uri="http://schemas.microsoft.com/office/word/2010/wordprocessingShape">
                    <wps:wsp>
                      <wps:cNvCnPr/>
                      <wps:spPr>
                        <a:xfrm>
                          <a:off x="0" y="0"/>
                          <a:ext cx="92392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06F513" id="Straight Arrow Connector 129" o:spid="_x0000_s1026" type="#_x0000_t32" style="position:absolute;margin-left:99.75pt;margin-top:17.85pt;width:72.7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" strokecolor="#4472c4 [3204]" strokeweight=".5pt">
                <v:stroke startarrow="block" endarrow="block" joinstyle="miter"/>
              </v:shape>
            </w:pict>
          </mc:Fallback>
        </mc:AlternateContent>
      </w:r>
      <w:r w:rsidR="00D03AC5" w:rsidRPr="00D03AC5">
        <w:rPr>
          <w:sz w:val="28"/>
          <w:szCs w:val="28"/>
        </w:rPr>
        <w:t>Management</w:t>
      </w:r>
      <w:r w:rsidR="00D03AC5">
        <w:rPr>
          <w:sz w:val="28"/>
          <w:szCs w:val="28"/>
        </w:rPr>
        <w:t xml:space="preserve">                               </w:t>
      </w:r>
      <w:r>
        <w:rPr>
          <w:sz w:val="28"/>
          <w:szCs w:val="28"/>
        </w:rPr>
        <w:t xml:space="preserve">     </w:t>
      </w:r>
      <w:r w:rsidR="00D03AC5">
        <w:rPr>
          <w:sz w:val="28"/>
          <w:szCs w:val="28"/>
        </w:rPr>
        <w:t xml:space="preserve"> Process                                             Continued</w:t>
      </w:r>
    </w:p>
    <w:p w14:paraId="209C4777" w14:textId="396A12B7" w:rsidR="00D03AC5" w:rsidRPr="00D03AC5" w:rsidRDefault="00D03AC5" w:rsidP="003A4374">
      <w:pPr>
        <w:rPr>
          <w:sz w:val="28"/>
          <w:szCs w:val="28"/>
        </w:rPr>
      </w:pPr>
      <w:r w:rsidRPr="00D03AC5">
        <w:rPr>
          <w:sz w:val="28"/>
          <w:szCs w:val="28"/>
        </w:rPr>
        <w:t>System Approach</w:t>
      </w:r>
      <w:r>
        <w:rPr>
          <w:sz w:val="28"/>
          <w:szCs w:val="28"/>
        </w:rPr>
        <w:t xml:space="preserve">                       </w:t>
      </w:r>
      <w:r w:rsidR="00FF5D62">
        <w:rPr>
          <w:sz w:val="28"/>
          <w:szCs w:val="28"/>
        </w:rPr>
        <w:t xml:space="preserve">     </w:t>
      </w:r>
      <w:r>
        <w:rPr>
          <w:sz w:val="28"/>
          <w:szCs w:val="28"/>
        </w:rPr>
        <w:t xml:space="preserve">  </w:t>
      </w:r>
      <w:proofErr w:type="spellStart"/>
      <w:r>
        <w:rPr>
          <w:sz w:val="28"/>
          <w:szCs w:val="28"/>
        </w:rPr>
        <w:t>Approch</w:t>
      </w:r>
      <w:proofErr w:type="spellEnd"/>
      <w:r>
        <w:rPr>
          <w:sz w:val="28"/>
          <w:szCs w:val="28"/>
        </w:rPr>
        <w:t xml:space="preserve">                                      </w:t>
      </w:r>
      <w:r w:rsidR="00FF5D62">
        <w:rPr>
          <w:sz w:val="28"/>
          <w:szCs w:val="28"/>
        </w:rPr>
        <w:t xml:space="preserve"> </w:t>
      </w:r>
      <w:r>
        <w:rPr>
          <w:sz w:val="28"/>
          <w:szCs w:val="28"/>
        </w:rPr>
        <w:t>Improvements</w:t>
      </w:r>
    </w:p>
    <w:p w14:paraId="141D3174" w14:textId="77777777" w:rsidR="00D03AC5" w:rsidRDefault="00D03AC5" w:rsidP="003A4374"/>
    <w:p w14:paraId="5CE09789" w14:textId="2F2258EF" w:rsidR="00D03AC5" w:rsidRDefault="00D03AC5" w:rsidP="003A4374"/>
    <w:p w14:paraId="53BA8D75" w14:textId="36D1AA08" w:rsidR="00D03AC5" w:rsidRDefault="00D03AC5" w:rsidP="003A4374"/>
    <w:p w14:paraId="2474B74B" w14:textId="2CA88F8A" w:rsidR="00D03AC5" w:rsidRDefault="00D03AC5" w:rsidP="003A4374"/>
    <w:p w14:paraId="59976C0F" w14:textId="21196DDE" w:rsidR="00D03AC5" w:rsidRDefault="00D03AC5" w:rsidP="003A4374"/>
    <w:p w14:paraId="67989F22" w14:textId="651DD21C" w:rsidR="00D03AC5" w:rsidRDefault="00D03AC5" w:rsidP="003A4374"/>
    <w:p w14:paraId="4412788E" w14:textId="13A7A725" w:rsidR="00D03AC5" w:rsidRDefault="00D03AC5" w:rsidP="003A4374"/>
    <w:p w14:paraId="21C3FBD4" w14:textId="76A0AF22" w:rsidR="00D03AC5" w:rsidRDefault="00D03AC5" w:rsidP="003A4374"/>
    <w:p w14:paraId="0D6B9142" w14:textId="72B045A6" w:rsidR="00D03AC5" w:rsidRDefault="00D03AC5" w:rsidP="003A4374"/>
    <w:p w14:paraId="6F6CE5BE" w14:textId="3FB68E5A" w:rsidR="00D03AC5" w:rsidRDefault="00D03AC5" w:rsidP="003A4374"/>
    <w:p w14:paraId="597FF4ED" w14:textId="1CE406F6" w:rsidR="00D03AC5" w:rsidRDefault="00D03AC5" w:rsidP="003A4374"/>
    <w:p w14:paraId="72EBBD31" w14:textId="77777777" w:rsidR="00D03AC5" w:rsidRDefault="00D03AC5" w:rsidP="003A4374">
      <w:pPr>
        <w:rPr>
          <w:rFonts w:asciiTheme="majorHAnsi" w:eastAsiaTheme="majorEastAsia" w:hAnsiTheme="majorHAnsi" w:cstheme="majorBidi"/>
          <w:color w:val="2F5496" w:themeColor="accent1" w:themeShade="BF"/>
          <w:sz w:val="32"/>
          <w:szCs w:val="32"/>
          <w:lang w:val="en-GB"/>
        </w:rPr>
      </w:pPr>
    </w:p>
    <w:p w14:paraId="6B0D9DF7" w14:textId="72AE33B9" w:rsidR="003A4374" w:rsidRDefault="003A4374" w:rsidP="003A4374">
      <w:pPr>
        <w:rPr>
          <w:rFonts w:asciiTheme="majorHAnsi" w:eastAsiaTheme="majorEastAsia" w:hAnsiTheme="majorHAnsi" w:cstheme="majorBidi"/>
          <w:color w:val="2F5496" w:themeColor="accent1" w:themeShade="BF"/>
          <w:sz w:val="32"/>
          <w:szCs w:val="32"/>
          <w:lang w:val="en-GB"/>
        </w:rPr>
      </w:pPr>
    </w:p>
    <w:p w14:paraId="4A5741E0" w14:textId="77777777" w:rsidR="00FF5D62" w:rsidRDefault="00FF5D62" w:rsidP="003A4374">
      <w:pPr>
        <w:pStyle w:val="NoSpacing"/>
        <w:rPr>
          <w:rFonts w:eastAsiaTheme="majorEastAsia"/>
          <w:lang w:val="en-GB"/>
        </w:rPr>
      </w:pPr>
    </w:p>
    <w:p w14:paraId="29837E6F" w14:textId="77777777" w:rsidR="00FF5D62" w:rsidRDefault="00FF5D62" w:rsidP="003A4374">
      <w:pPr>
        <w:pStyle w:val="NoSpacing"/>
        <w:rPr>
          <w:rFonts w:eastAsiaTheme="majorEastAsia"/>
          <w:lang w:val="en-GB"/>
        </w:rPr>
      </w:pPr>
    </w:p>
    <w:p w14:paraId="588BA9DF" w14:textId="108716D4" w:rsidR="003A4374" w:rsidRDefault="003A4374" w:rsidP="003A4374">
      <w:pPr>
        <w:pStyle w:val="NoSpacing"/>
        <w:rPr>
          <w:rFonts w:eastAsiaTheme="majorEastAsia"/>
          <w:lang w:val="en-GB"/>
        </w:rPr>
      </w:pPr>
      <w:r>
        <w:rPr>
          <w:rFonts w:eastAsiaTheme="majorEastAsia"/>
          <w:lang w:val="en-GB"/>
        </w:rPr>
        <w:lastRenderedPageBreak/>
        <w:t>Appendices 3</w:t>
      </w:r>
    </w:p>
    <w:p w14:paraId="119245D4" w14:textId="04E938BA" w:rsidR="003A4374" w:rsidRDefault="003A4374" w:rsidP="003A4374">
      <w:pPr>
        <w:pStyle w:val="NoSpacing"/>
        <w:rPr>
          <w:rFonts w:eastAsiaTheme="majorEastAsia"/>
          <w:lang w:val="en-GB"/>
        </w:rPr>
      </w:pPr>
    </w:p>
    <w:p w14:paraId="0231EAFA" w14:textId="50101D29" w:rsidR="00BF5555" w:rsidRDefault="00BF5555" w:rsidP="003A4374">
      <w:pPr>
        <w:pStyle w:val="NoSpacing"/>
        <w:rPr>
          <w:rFonts w:eastAsiaTheme="majorEastAsia"/>
          <w:lang w:val="en-GB"/>
        </w:rPr>
      </w:pPr>
    </w:p>
    <w:p w14:paraId="153B8B69" w14:textId="285FF9A3" w:rsidR="00BF5555" w:rsidRDefault="00BF5555" w:rsidP="003A4374">
      <w:pPr>
        <w:pStyle w:val="NoSpacing"/>
        <w:rPr>
          <w:rFonts w:eastAsiaTheme="majorEastAsia"/>
          <w:lang w:val="en-GB"/>
        </w:rPr>
      </w:pPr>
    </w:p>
    <w:p w14:paraId="04F8A86D" w14:textId="349643BD" w:rsidR="00BF5555" w:rsidRDefault="00BF5555" w:rsidP="003A4374">
      <w:pPr>
        <w:pStyle w:val="NoSpacing"/>
        <w:rPr>
          <w:rFonts w:eastAsiaTheme="majorEastAsia"/>
          <w:lang w:val="en-GB"/>
        </w:rPr>
      </w:pPr>
    </w:p>
    <w:p w14:paraId="03B17438" w14:textId="49C4318E" w:rsidR="00FF5D62" w:rsidRDefault="00FF5D62" w:rsidP="003A4374">
      <w:pPr>
        <w:pStyle w:val="NoSpacing"/>
        <w:rPr>
          <w:rFonts w:eastAsiaTheme="majorEastAsia"/>
          <w:lang w:val="en-GB"/>
        </w:rPr>
      </w:pPr>
    </w:p>
    <w:p w14:paraId="06ADEAAF" w14:textId="5910E3BC" w:rsidR="00FF5D62" w:rsidRDefault="00FF5D62" w:rsidP="003A4374">
      <w:pPr>
        <w:pStyle w:val="NoSpacing"/>
        <w:rPr>
          <w:rFonts w:eastAsiaTheme="majorEastAsia"/>
          <w:lang w:val="en-GB"/>
        </w:rPr>
      </w:pPr>
    </w:p>
    <w:p w14:paraId="77FD8AEB" w14:textId="54C76197" w:rsidR="00FF5D62" w:rsidRDefault="00FF5D62" w:rsidP="003A4374">
      <w:pPr>
        <w:pStyle w:val="NoSpacing"/>
        <w:rPr>
          <w:rFonts w:eastAsiaTheme="majorEastAsia"/>
          <w:lang w:val="en-GB"/>
        </w:rPr>
      </w:pPr>
    </w:p>
    <w:p w14:paraId="7FF7C062" w14:textId="5E9C6A55" w:rsidR="00FF5D62" w:rsidRDefault="00FF5D62" w:rsidP="003A4374">
      <w:pPr>
        <w:pStyle w:val="NoSpacing"/>
        <w:rPr>
          <w:rFonts w:eastAsiaTheme="majorEastAsia"/>
          <w:lang w:val="en-GB"/>
        </w:rPr>
      </w:pPr>
    </w:p>
    <w:p w14:paraId="31A82D1A" w14:textId="51701048" w:rsidR="00FF5D62" w:rsidRDefault="00FF5D62"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2032" behindDoc="0" locked="0" layoutInCell="1" allowOverlap="1" wp14:anchorId="577C9D64" wp14:editId="18A40B39">
                <wp:simplePos x="0" y="0"/>
                <wp:positionH relativeFrom="column">
                  <wp:posOffset>104774</wp:posOffset>
                </wp:positionH>
                <wp:positionV relativeFrom="paragraph">
                  <wp:posOffset>5080</wp:posOffset>
                </wp:positionV>
                <wp:extent cx="1285875" cy="4876800"/>
                <wp:effectExtent l="0" t="0" r="28575" b="19050"/>
                <wp:wrapNone/>
                <wp:docPr id="133" name="Rectangle 133"/>
                <wp:cNvGraphicFramePr/>
                <a:graphic xmlns:a="http://schemas.openxmlformats.org/drawingml/2006/main">
                  <a:graphicData uri="http://schemas.microsoft.com/office/word/2010/wordprocessingShape">
                    <wps:wsp>
                      <wps:cNvSpPr/>
                      <wps:spPr>
                        <a:xfrm>
                          <a:off x="0" y="0"/>
                          <a:ext cx="1285875" cy="4876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55DC039" w14:textId="3A83ABCA" w:rsidR="005E7A6C" w:rsidRDefault="005E7A6C" w:rsidP="005E7A6C">
                            <w:pPr>
                              <w:rPr>
                                <w:sz w:val="28"/>
                                <w:szCs w:val="28"/>
                              </w:rPr>
                            </w:pPr>
                            <w:r w:rsidRPr="005E7A6C">
                              <w:rPr>
                                <w:sz w:val="28"/>
                                <w:szCs w:val="28"/>
                              </w:rPr>
                              <w:t>Tangibles</w:t>
                            </w:r>
                          </w:p>
                          <w:p w14:paraId="68622D5C" w14:textId="743ABF61" w:rsidR="005E7A6C" w:rsidRDefault="005E7A6C" w:rsidP="005E7A6C">
                            <w:pPr>
                              <w:rPr>
                                <w:sz w:val="28"/>
                                <w:szCs w:val="28"/>
                              </w:rPr>
                            </w:pPr>
                            <w:r>
                              <w:rPr>
                                <w:sz w:val="28"/>
                                <w:szCs w:val="28"/>
                              </w:rPr>
                              <w:t>Reliability</w:t>
                            </w:r>
                          </w:p>
                          <w:p w14:paraId="0CCCE2B4" w14:textId="070021DD" w:rsidR="005E7A6C" w:rsidRDefault="005E7A6C" w:rsidP="005E7A6C">
                            <w:pPr>
                              <w:rPr>
                                <w:sz w:val="28"/>
                                <w:szCs w:val="28"/>
                              </w:rPr>
                            </w:pPr>
                            <w:r>
                              <w:rPr>
                                <w:sz w:val="28"/>
                                <w:szCs w:val="28"/>
                              </w:rPr>
                              <w:t>Assurance</w:t>
                            </w:r>
                          </w:p>
                          <w:p w14:paraId="2B1FE072" w14:textId="4E15A48C" w:rsidR="005E7A6C" w:rsidRDefault="005E7A6C" w:rsidP="005E7A6C">
                            <w:pPr>
                              <w:rPr>
                                <w:sz w:val="28"/>
                                <w:szCs w:val="28"/>
                              </w:rPr>
                            </w:pPr>
                            <w:r>
                              <w:rPr>
                                <w:sz w:val="28"/>
                                <w:szCs w:val="28"/>
                              </w:rPr>
                              <w:t>Empathy</w:t>
                            </w:r>
                          </w:p>
                          <w:p w14:paraId="2F5662B5" w14:textId="532428D1" w:rsidR="005E7A6C" w:rsidRDefault="005E7A6C" w:rsidP="005E7A6C">
                            <w:pPr>
                              <w:rPr>
                                <w:sz w:val="28"/>
                                <w:szCs w:val="28"/>
                              </w:rPr>
                            </w:pPr>
                            <w:r>
                              <w:rPr>
                                <w:sz w:val="28"/>
                                <w:szCs w:val="28"/>
                              </w:rPr>
                              <w:t>Responsiveness</w:t>
                            </w:r>
                          </w:p>
                          <w:p w14:paraId="2D3ECB25" w14:textId="3686237C" w:rsidR="005E7A6C" w:rsidRDefault="005E7A6C" w:rsidP="005E7A6C">
                            <w:pPr>
                              <w:rPr>
                                <w:sz w:val="28"/>
                                <w:szCs w:val="28"/>
                              </w:rPr>
                            </w:pPr>
                            <w:r>
                              <w:rPr>
                                <w:sz w:val="28"/>
                                <w:szCs w:val="28"/>
                              </w:rPr>
                              <w:t>Products</w:t>
                            </w:r>
                          </w:p>
                          <w:p w14:paraId="373E6898" w14:textId="77777777" w:rsidR="005E7A6C" w:rsidRPr="005E7A6C" w:rsidRDefault="005E7A6C" w:rsidP="005E7A6C">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7C9D64" id="Rectangle 133" o:spid="_x0000_s1037" style="position:absolute;margin-left:8.25pt;margin-top:.4pt;width:101.25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" fillcolor="white [3201]" strokecolor="#70ad47 [3209]" strokeweight="1pt">
                <v:textbox>
                  <w:txbxContent>
                    <w:p w14:paraId="255DC039" w14:textId="3A83ABCA" w:rsidR="005E7A6C" w:rsidRDefault="005E7A6C" w:rsidP="005E7A6C">
                      <w:pPr>
                        <w:rPr>
                          <w:sz w:val="28"/>
                          <w:szCs w:val="28"/>
                        </w:rPr>
                      </w:pPr>
                      <w:r w:rsidRPr="005E7A6C">
                        <w:rPr>
                          <w:sz w:val="28"/>
                          <w:szCs w:val="28"/>
                        </w:rPr>
                        <w:t>Tangibles</w:t>
                      </w:r>
                    </w:p>
                    <w:p w14:paraId="68622D5C" w14:textId="743ABF61" w:rsidR="005E7A6C" w:rsidRDefault="005E7A6C" w:rsidP="005E7A6C">
                      <w:pPr>
                        <w:rPr>
                          <w:sz w:val="28"/>
                          <w:szCs w:val="28"/>
                        </w:rPr>
                      </w:pPr>
                      <w:r>
                        <w:rPr>
                          <w:sz w:val="28"/>
                          <w:szCs w:val="28"/>
                        </w:rPr>
                        <w:t>Reliability</w:t>
                      </w:r>
                    </w:p>
                    <w:p w14:paraId="0CCCE2B4" w14:textId="070021DD" w:rsidR="005E7A6C" w:rsidRDefault="005E7A6C" w:rsidP="005E7A6C">
                      <w:pPr>
                        <w:rPr>
                          <w:sz w:val="28"/>
                          <w:szCs w:val="28"/>
                        </w:rPr>
                      </w:pPr>
                      <w:r>
                        <w:rPr>
                          <w:sz w:val="28"/>
                          <w:szCs w:val="28"/>
                        </w:rPr>
                        <w:t>Assurance</w:t>
                      </w:r>
                    </w:p>
                    <w:p w14:paraId="2B1FE072" w14:textId="4E15A48C" w:rsidR="005E7A6C" w:rsidRDefault="005E7A6C" w:rsidP="005E7A6C">
                      <w:pPr>
                        <w:rPr>
                          <w:sz w:val="28"/>
                          <w:szCs w:val="28"/>
                        </w:rPr>
                      </w:pPr>
                      <w:r>
                        <w:rPr>
                          <w:sz w:val="28"/>
                          <w:szCs w:val="28"/>
                        </w:rPr>
                        <w:t>Empathy</w:t>
                      </w:r>
                    </w:p>
                    <w:p w14:paraId="2F5662B5" w14:textId="532428D1" w:rsidR="005E7A6C" w:rsidRDefault="005E7A6C" w:rsidP="005E7A6C">
                      <w:pPr>
                        <w:rPr>
                          <w:sz w:val="28"/>
                          <w:szCs w:val="28"/>
                        </w:rPr>
                      </w:pPr>
                      <w:r>
                        <w:rPr>
                          <w:sz w:val="28"/>
                          <w:szCs w:val="28"/>
                        </w:rPr>
                        <w:t>Responsiveness</w:t>
                      </w:r>
                    </w:p>
                    <w:p w14:paraId="2D3ECB25" w14:textId="3686237C" w:rsidR="005E7A6C" w:rsidRDefault="005E7A6C" w:rsidP="005E7A6C">
                      <w:pPr>
                        <w:rPr>
                          <w:sz w:val="28"/>
                          <w:szCs w:val="28"/>
                        </w:rPr>
                      </w:pPr>
                      <w:r>
                        <w:rPr>
                          <w:sz w:val="28"/>
                          <w:szCs w:val="28"/>
                        </w:rPr>
                        <w:t>Products</w:t>
                      </w:r>
                    </w:p>
                    <w:p w14:paraId="373E6898" w14:textId="77777777" w:rsidR="005E7A6C" w:rsidRPr="005E7A6C" w:rsidRDefault="005E7A6C" w:rsidP="005E7A6C">
                      <w:pPr>
                        <w:rPr>
                          <w:sz w:val="28"/>
                          <w:szCs w:val="28"/>
                        </w:rPr>
                      </w:pPr>
                    </w:p>
                  </w:txbxContent>
                </v:textbox>
              </v:rect>
            </w:pict>
          </mc:Fallback>
        </mc:AlternateContent>
      </w:r>
    </w:p>
    <w:p w14:paraId="21284F9B" w14:textId="65A11C0B" w:rsidR="00FF5D62" w:rsidRDefault="00FF5D62" w:rsidP="003A4374">
      <w:pPr>
        <w:pStyle w:val="NoSpacing"/>
        <w:rPr>
          <w:rFonts w:eastAsiaTheme="majorEastAsia"/>
          <w:lang w:val="en-GB"/>
        </w:rPr>
      </w:pPr>
    </w:p>
    <w:p w14:paraId="0A675949" w14:textId="1667E226" w:rsidR="00FF5D62" w:rsidRDefault="00FF5D62" w:rsidP="003A4374">
      <w:pPr>
        <w:pStyle w:val="NoSpacing"/>
        <w:rPr>
          <w:rFonts w:eastAsiaTheme="majorEastAsia"/>
          <w:lang w:val="en-GB"/>
        </w:rPr>
      </w:pPr>
    </w:p>
    <w:p w14:paraId="56F71C3A" w14:textId="7994667D" w:rsidR="00FF5D62" w:rsidRDefault="00FF5D62"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3056" behindDoc="0" locked="0" layoutInCell="1" allowOverlap="1" wp14:anchorId="382F2EA1" wp14:editId="10980D0A">
                <wp:simplePos x="0" y="0"/>
                <wp:positionH relativeFrom="column">
                  <wp:posOffset>2009775</wp:posOffset>
                </wp:positionH>
                <wp:positionV relativeFrom="paragraph">
                  <wp:posOffset>6350</wp:posOffset>
                </wp:positionV>
                <wp:extent cx="914400" cy="914400"/>
                <wp:effectExtent l="0" t="0" r="19050" b="19050"/>
                <wp:wrapNone/>
                <wp:docPr id="134" name="Oval 134"/>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23EDC59" w14:textId="6890D4C1" w:rsidR="005E7A6C" w:rsidRPr="005E7A6C" w:rsidRDefault="005E7A6C" w:rsidP="005E7A6C">
                            <w:pPr>
                              <w:jc w:val="center"/>
                              <w:rPr>
                                <w:sz w:val="24"/>
                                <w:szCs w:val="24"/>
                              </w:rPr>
                            </w:pPr>
                            <w:r w:rsidRPr="005E7A6C">
                              <w:rPr>
                                <w:sz w:val="24"/>
                                <w:szCs w:val="24"/>
                              </w:rPr>
                              <w:t>Service Expectation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2F2EA1" id="Oval 134" o:spid="_x0000_s1038" style="position:absolute;margin-left:158.25pt;margin-top:.5pt;width:1in;height:1in;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" fillcolor="white [3201]" strokecolor="#70ad47 [3209]" strokeweight="1pt">
                <v:stroke joinstyle="miter"/>
                <v:textbox>
                  <w:txbxContent>
                    <w:p w14:paraId="123EDC59" w14:textId="6890D4C1" w:rsidR="005E7A6C" w:rsidRPr="005E7A6C" w:rsidRDefault="005E7A6C" w:rsidP="005E7A6C">
                      <w:pPr>
                        <w:jc w:val="center"/>
                        <w:rPr>
                          <w:sz w:val="24"/>
                          <w:szCs w:val="24"/>
                        </w:rPr>
                      </w:pPr>
                      <w:r w:rsidRPr="005E7A6C">
                        <w:rPr>
                          <w:sz w:val="24"/>
                          <w:szCs w:val="24"/>
                        </w:rPr>
                        <w:t>Service Expectation</w:t>
                      </w:r>
                    </w:p>
                  </w:txbxContent>
                </v:textbox>
              </v:oval>
            </w:pict>
          </mc:Fallback>
        </mc:AlternateContent>
      </w:r>
    </w:p>
    <w:p w14:paraId="4049B927" w14:textId="370811DB" w:rsidR="00FF5D62" w:rsidRDefault="00FF5D62" w:rsidP="003A4374">
      <w:pPr>
        <w:pStyle w:val="NoSpacing"/>
        <w:rPr>
          <w:rFonts w:eastAsiaTheme="majorEastAsia"/>
          <w:lang w:val="en-GB"/>
        </w:rPr>
      </w:pPr>
    </w:p>
    <w:p w14:paraId="25DAA7FA" w14:textId="4BA1E236" w:rsidR="00FF5D62" w:rsidRDefault="005E7A6C"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7152" behindDoc="0" locked="0" layoutInCell="1" allowOverlap="1" wp14:anchorId="655246B0" wp14:editId="58DBA7A9">
                <wp:simplePos x="0" y="0"/>
                <wp:positionH relativeFrom="column">
                  <wp:posOffset>1400175</wp:posOffset>
                </wp:positionH>
                <wp:positionV relativeFrom="paragraph">
                  <wp:posOffset>57785</wp:posOffset>
                </wp:positionV>
                <wp:extent cx="533400" cy="45719"/>
                <wp:effectExtent l="0" t="57150" r="19050" b="50165"/>
                <wp:wrapNone/>
                <wp:docPr id="138" name="Straight Arrow Connector 138"/>
                <wp:cNvGraphicFramePr/>
                <a:graphic xmlns:a="http://schemas.openxmlformats.org/drawingml/2006/main">
                  <a:graphicData uri="http://schemas.microsoft.com/office/word/2010/wordprocessingShape">
                    <wps:wsp>
                      <wps:cNvCnPr/>
                      <wps:spPr>
                        <a:xfrm flipV="1">
                          <a:off x="0" y="0"/>
                          <a:ext cx="5334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7A64E9" id="Straight Arrow Connector 138" o:spid="_x0000_s1026" type="#_x0000_t32" style="position:absolute;margin-left:110.25pt;margin-top:4.55pt;width:42pt;height:3.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" strokecolor="#4472c4 [3204]" strokeweight=".5pt">
                <v:stroke endarrow="block" joinstyle="miter"/>
              </v:shape>
            </w:pict>
          </mc:Fallback>
        </mc:AlternateContent>
      </w:r>
    </w:p>
    <w:p w14:paraId="3228C0DF" w14:textId="7E9B821E" w:rsidR="00FF5D62" w:rsidRDefault="00FF5D62" w:rsidP="003A4374">
      <w:pPr>
        <w:pStyle w:val="NoSpacing"/>
        <w:rPr>
          <w:rFonts w:eastAsiaTheme="majorEastAsia"/>
          <w:lang w:val="en-GB"/>
        </w:rPr>
      </w:pPr>
    </w:p>
    <w:p w14:paraId="0EA829D5" w14:textId="64597923" w:rsidR="00FF5D62" w:rsidRDefault="00FF5D62" w:rsidP="003A4374">
      <w:pPr>
        <w:pStyle w:val="NoSpacing"/>
        <w:rPr>
          <w:rFonts w:eastAsiaTheme="majorEastAsia"/>
          <w:lang w:val="en-GB"/>
        </w:rPr>
      </w:pPr>
    </w:p>
    <w:p w14:paraId="57892CB9" w14:textId="778EA180" w:rsidR="00FF5D62" w:rsidRDefault="005E7A6C"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9200" behindDoc="0" locked="0" layoutInCell="1" allowOverlap="1" wp14:anchorId="35D6A3D6" wp14:editId="1EDC3814">
                <wp:simplePos x="0" y="0"/>
                <wp:positionH relativeFrom="column">
                  <wp:posOffset>2495550</wp:posOffset>
                </wp:positionH>
                <wp:positionV relativeFrom="paragraph">
                  <wp:posOffset>136525</wp:posOffset>
                </wp:positionV>
                <wp:extent cx="19050" cy="1733550"/>
                <wp:effectExtent l="0" t="0" r="19050" b="19050"/>
                <wp:wrapNone/>
                <wp:docPr id="140" name="Straight Connector 140"/>
                <wp:cNvGraphicFramePr/>
                <a:graphic xmlns:a="http://schemas.openxmlformats.org/drawingml/2006/main">
                  <a:graphicData uri="http://schemas.microsoft.com/office/word/2010/wordprocessingShape">
                    <wps:wsp>
                      <wps:cNvCnPr/>
                      <wps:spPr>
                        <a:xfrm>
                          <a:off x="0" y="0"/>
                          <a:ext cx="19050" cy="1733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79C5C7" id="Straight Connector 140"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96.5pt,10.75pt" to="198pt,1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" strokecolor="#4472c4 [3204]" strokeweight=".5pt">
                <v:stroke joinstyle="miter"/>
              </v:line>
            </w:pict>
          </mc:Fallback>
        </mc:AlternateContent>
      </w:r>
    </w:p>
    <w:p w14:paraId="54D019E2" w14:textId="633A339A" w:rsidR="00FF5D62" w:rsidRDefault="00FF5D62" w:rsidP="003A4374">
      <w:pPr>
        <w:pStyle w:val="NoSpacing"/>
        <w:rPr>
          <w:rFonts w:eastAsiaTheme="majorEastAsia"/>
          <w:lang w:val="en-GB"/>
        </w:rPr>
      </w:pPr>
    </w:p>
    <w:p w14:paraId="49CA7B21" w14:textId="77E2828B" w:rsidR="00FF5D62" w:rsidRDefault="00FF5D62" w:rsidP="003A4374">
      <w:pPr>
        <w:pStyle w:val="NoSpacing"/>
        <w:rPr>
          <w:rFonts w:eastAsiaTheme="majorEastAsia"/>
          <w:lang w:val="en-GB"/>
        </w:rPr>
      </w:pPr>
    </w:p>
    <w:p w14:paraId="47B6FB5E" w14:textId="51D61C24" w:rsidR="00FF5D62" w:rsidRDefault="00FF5D62" w:rsidP="003A4374">
      <w:pPr>
        <w:pStyle w:val="NoSpacing"/>
        <w:rPr>
          <w:rFonts w:eastAsiaTheme="majorEastAsia"/>
          <w:lang w:val="en-GB"/>
        </w:rPr>
      </w:pPr>
    </w:p>
    <w:p w14:paraId="1E026680" w14:textId="18DD5D7E" w:rsidR="00FF5D62" w:rsidRDefault="005E7A6C"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6128" behindDoc="0" locked="0" layoutInCell="1" allowOverlap="1" wp14:anchorId="78D1DFD3" wp14:editId="36F1B477">
                <wp:simplePos x="0" y="0"/>
                <wp:positionH relativeFrom="column">
                  <wp:posOffset>5524500</wp:posOffset>
                </wp:positionH>
                <wp:positionV relativeFrom="paragraph">
                  <wp:posOffset>11430</wp:posOffset>
                </wp:positionV>
                <wp:extent cx="914400" cy="914400"/>
                <wp:effectExtent l="0" t="0" r="19050" b="19050"/>
                <wp:wrapNone/>
                <wp:docPr id="137" name="Rectangle 137"/>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7AA2F9E" w14:textId="305C00C3" w:rsidR="005E7A6C" w:rsidRPr="005E7A6C" w:rsidRDefault="005E7A6C" w:rsidP="005E7A6C">
                            <w:pPr>
                              <w:jc w:val="center"/>
                              <w:rPr>
                                <w:sz w:val="24"/>
                                <w:szCs w:val="24"/>
                              </w:rPr>
                            </w:pPr>
                            <w:r w:rsidRPr="005E7A6C">
                              <w:rPr>
                                <w:sz w:val="24"/>
                                <w:szCs w:val="24"/>
                              </w:rP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1DFD3" id="Rectangle 137" o:spid="_x0000_s1039" style="position:absolute;margin-left:435pt;margin-top:.9pt;width:1in;height:1in;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" fillcolor="white [3201]" strokecolor="#70ad47 [3209]" strokeweight="1pt">
                <v:textbox>
                  <w:txbxContent>
                    <w:p w14:paraId="57AA2F9E" w14:textId="305C00C3" w:rsidR="005E7A6C" w:rsidRPr="005E7A6C" w:rsidRDefault="005E7A6C" w:rsidP="005E7A6C">
                      <w:pPr>
                        <w:jc w:val="center"/>
                        <w:rPr>
                          <w:sz w:val="24"/>
                          <w:szCs w:val="24"/>
                        </w:rPr>
                      </w:pPr>
                      <w:r w:rsidRPr="005E7A6C">
                        <w:rPr>
                          <w:sz w:val="24"/>
                          <w:szCs w:val="24"/>
                        </w:rPr>
                        <w:t>Customer Satisfaction</w:t>
                      </w:r>
                    </w:p>
                  </w:txbxContent>
                </v:textbox>
              </v:rect>
            </w:pict>
          </mc:Fallback>
        </mc:AlternateContent>
      </w:r>
      <w:r>
        <w:rPr>
          <w:rFonts w:eastAsiaTheme="majorEastAsia"/>
          <w:noProof/>
          <w:lang w:val="en-GB"/>
        </w:rPr>
        <mc:AlternateContent>
          <mc:Choice Requires="wps">
            <w:drawing>
              <wp:anchor distT="0" distB="0" distL="114300" distR="114300" simplePos="0" relativeHeight="251695104" behindDoc="0" locked="0" layoutInCell="1" allowOverlap="1" wp14:anchorId="3EFCAAFF" wp14:editId="38032E72">
                <wp:simplePos x="0" y="0"/>
                <wp:positionH relativeFrom="column">
                  <wp:posOffset>3667125</wp:posOffset>
                </wp:positionH>
                <wp:positionV relativeFrom="paragraph">
                  <wp:posOffset>11430</wp:posOffset>
                </wp:positionV>
                <wp:extent cx="914400" cy="914400"/>
                <wp:effectExtent l="0" t="0" r="19050" b="19050"/>
                <wp:wrapNone/>
                <wp:docPr id="136" name="Rectangle 136"/>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0A07DB3" w14:textId="25AF220C" w:rsidR="005E7A6C" w:rsidRPr="005E7A6C" w:rsidRDefault="005E7A6C" w:rsidP="005E7A6C">
                            <w:pPr>
                              <w:jc w:val="center"/>
                              <w:rPr>
                                <w:sz w:val="24"/>
                                <w:szCs w:val="24"/>
                              </w:rPr>
                            </w:pPr>
                            <w:r w:rsidRPr="005E7A6C">
                              <w:rPr>
                                <w:sz w:val="24"/>
                                <w:szCs w:val="24"/>
                              </w:rPr>
                              <w:t>Perceived service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FCAAFF" id="Rectangle 136" o:spid="_x0000_s1040" style="position:absolute;margin-left:288.75pt;margin-top:.9pt;width:1in;height:1in;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" fillcolor="white [3201]" strokecolor="#70ad47 [3209]" strokeweight="1pt">
                <v:textbox>
                  <w:txbxContent>
                    <w:p w14:paraId="50A07DB3" w14:textId="25AF220C" w:rsidR="005E7A6C" w:rsidRPr="005E7A6C" w:rsidRDefault="005E7A6C" w:rsidP="005E7A6C">
                      <w:pPr>
                        <w:jc w:val="center"/>
                        <w:rPr>
                          <w:sz w:val="24"/>
                          <w:szCs w:val="24"/>
                        </w:rPr>
                      </w:pPr>
                      <w:r w:rsidRPr="005E7A6C">
                        <w:rPr>
                          <w:sz w:val="24"/>
                          <w:szCs w:val="24"/>
                        </w:rPr>
                        <w:t>Perceived service Quality</w:t>
                      </w:r>
                    </w:p>
                  </w:txbxContent>
                </v:textbox>
              </v:rect>
            </w:pict>
          </mc:Fallback>
        </mc:AlternateContent>
      </w:r>
    </w:p>
    <w:p w14:paraId="20C496D7" w14:textId="478CC5F0" w:rsidR="00FF5D62" w:rsidRDefault="00FF5D62" w:rsidP="003A4374">
      <w:pPr>
        <w:pStyle w:val="NoSpacing"/>
        <w:rPr>
          <w:rFonts w:eastAsiaTheme="majorEastAsia"/>
          <w:lang w:val="en-GB"/>
        </w:rPr>
      </w:pPr>
    </w:p>
    <w:p w14:paraId="6D2082C8" w14:textId="11DF1FE4" w:rsidR="00FF5D62" w:rsidRDefault="005E7A6C"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701248" behindDoc="0" locked="0" layoutInCell="1" allowOverlap="1" wp14:anchorId="37D73443" wp14:editId="0A0F318C">
                <wp:simplePos x="0" y="0"/>
                <wp:positionH relativeFrom="column">
                  <wp:posOffset>4581524</wp:posOffset>
                </wp:positionH>
                <wp:positionV relativeFrom="paragraph">
                  <wp:posOffset>111125</wp:posOffset>
                </wp:positionV>
                <wp:extent cx="962025" cy="9525"/>
                <wp:effectExtent l="0" t="76200" r="28575" b="85725"/>
                <wp:wrapNone/>
                <wp:docPr id="142" name="Straight Arrow Connector 142"/>
                <wp:cNvGraphicFramePr/>
                <a:graphic xmlns:a="http://schemas.openxmlformats.org/drawingml/2006/main">
                  <a:graphicData uri="http://schemas.microsoft.com/office/word/2010/wordprocessingShape">
                    <wps:wsp>
                      <wps:cNvCnPr/>
                      <wps:spPr>
                        <a:xfrm flipV="1">
                          <a:off x="0" y="0"/>
                          <a:ext cx="9620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7E7EC1" id="Straight Arrow Connector 142" o:spid="_x0000_s1026" type="#_x0000_t32" style="position:absolute;margin-left:360.75pt;margin-top:8.75pt;width:75.75pt;height:.75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" strokecolor="#4472c4 [3204]" strokeweight=".5pt">
                <v:stroke endarrow="block" joinstyle="miter"/>
              </v:shape>
            </w:pict>
          </mc:Fallback>
        </mc:AlternateContent>
      </w:r>
      <w:r>
        <w:rPr>
          <w:rFonts w:eastAsiaTheme="majorEastAsia"/>
          <w:noProof/>
          <w:lang w:val="en-GB"/>
        </w:rPr>
        <mc:AlternateContent>
          <mc:Choice Requires="wps">
            <w:drawing>
              <wp:anchor distT="0" distB="0" distL="114300" distR="114300" simplePos="0" relativeHeight="251700224" behindDoc="0" locked="0" layoutInCell="1" allowOverlap="1" wp14:anchorId="5157CE42" wp14:editId="031B1012">
                <wp:simplePos x="0" y="0"/>
                <wp:positionH relativeFrom="column">
                  <wp:posOffset>2543174</wp:posOffset>
                </wp:positionH>
                <wp:positionV relativeFrom="paragraph">
                  <wp:posOffset>82550</wp:posOffset>
                </wp:positionV>
                <wp:extent cx="1095375" cy="19050"/>
                <wp:effectExtent l="0" t="76200" r="28575" b="76200"/>
                <wp:wrapNone/>
                <wp:docPr id="141" name="Straight Arrow Connector 141"/>
                <wp:cNvGraphicFramePr/>
                <a:graphic xmlns:a="http://schemas.openxmlformats.org/drawingml/2006/main">
                  <a:graphicData uri="http://schemas.microsoft.com/office/word/2010/wordprocessingShape">
                    <wps:wsp>
                      <wps:cNvCnPr/>
                      <wps:spPr>
                        <a:xfrm flipV="1">
                          <a:off x="0" y="0"/>
                          <a:ext cx="109537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7AF02D" id="Straight Arrow Connector 141" o:spid="_x0000_s1026" type="#_x0000_t32" style="position:absolute;margin-left:200.25pt;margin-top:6.5pt;width:86.25pt;height:1.5pt;flip: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" strokecolor="#4472c4 [3204]" strokeweight=".5pt">
                <v:stroke endarrow="block" joinstyle="miter"/>
              </v:shape>
            </w:pict>
          </mc:Fallback>
        </mc:AlternateContent>
      </w:r>
    </w:p>
    <w:p w14:paraId="033D2029" w14:textId="62CB6893" w:rsidR="00FF5D62" w:rsidRDefault="00FF5D62" w:rsidP="003A4374">
      <w:pPr>
        <w:pStyle w:val="NoSpacing"/>
        <w:rPr>
          <w:rFonts w:eastAsiaTheme="majorEastAsia"/>
          <w:lang w:val="en-GB"/>
        </w:rPr>
      </w:pPr>
    </w:p>
    <w:p w14:paraId="4956BE0A" w14:textId="1FC55895" w:rsidR="00FF5D62" w:rsidRDefault="00FF5D62" w:rsidP="003A4374">
      <w:pPr>
        <w:pStyle w:val="NoSpacing"/>
        <w:rPr>
          <w:rFonts w:eastAsiaTheme="majorEastAsia"/>
          <w:lang w:val="en-GB"/>
        </w:rPr>
      </w:pPr>
    </w:p>
    <w:p w14:paraId="70E40286" w14:textId="7641C9EF" w:rsidR="00FF5D62" w:rsidRDefault="00FF5D62" w:rsidP="003A4374">
      <w:pPr>
        <w:pStyle w:val="NoSpacing"/>
        <w:rPr>
          <w:rFonts w:eastAsiaTheme="majorEastAsia"/>
          <w:lang w:val="en-GB"/>
        </w:rPr>
      </w:pPr>
    </w:p>
    <w:p w14:paraId="54ECCE62" w14:textId="1BB6697C" w:rsidR="00FF5D62" w:rsidRDefault="00FF5D62" w:rsidP="003A4374">
      <w:pPr>
        <w:pStyle w:val="NoSpacing"/>
        <w:rPr>
          <w:rFonts w:eastAsiaTheme="majorEastAsia"/>
          <w:lang w:val="en-GB"/>
        </w:rPr>
      </w:pPr>
    </w:p>
    <w:p w14:paraId="3FF97265" w14:textId="5FA656F2" w:rsidR="00FF5D62" w:rsidRDefault="00FF5D62" w:rsidP="003A4374">
      <w:pPr>
        <w:pStyle w:val="NoSpacing"/>
        <w:rPr>
          <w:rFonts w:eastAsiaTheme="majorEastAsia"/>
          <w:lang w:val="en-GB"/>
        </w:rPr>
      </w:pPr>
    </w:p>
    <w:p w14:paraId="0B625BFB" w14:textId="2FDE9B68" w:rsidR="00FF5D62" w:rsidRDefault="005E7A6C"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4080" behindDoc="0" locked="0" layoutInCell="1" allowOverlap="1" wp14:anchorId="44448182" wp14:editId="75A21932">
                <wp:simplePos x="0" y="0"/>
                <wp:positionH relativeFrom="column">
                  <wp:posOffset>2095500</wp:posOffset>
                </wp:positionH>
                <wp:positionV relativeFrom="paragraph">
                  <wp:posOffset>9525</wp:posOffset>
                </wp:positionV>
                <wp:extent cx="914400" cy="914400"/>
                <wp:effectExtent l="0" t="0" r="19050" b="19050"/>
                <wp:wrapNone/>
                <wp:docPr id="135" name="Oval 135"/>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3CD4A25" w14:textId="53F7D1D9" w:rsidR="005E7A6C" w:rsidRPr="005E7A6C" w:rsidRDefault="005E7A6C" w:rsidP="005E7A6C">
                            <w:pPr>
                              <w:jc w:val="center"/>
                              <w:rPr>
                                <w:sz w:val="24"/>
                                <w:szCs w:val="24"/>
                              </w:rPr>
                            </w:pPr>
                            <w:r w:rsidRPr="005E7A6C">
                              <w:rPr>
                                <w:sz w:val="24"/>
                                <w:szCs w:val="24"/>
                              </w:rPr>
                              <w:t>Service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448182" id="Oval 135" o:spid="_x0000_s1041" style="position:absolute;margin-left:165pt;margin-top:.75pt;width:1in;height:1in;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" fillcolor="white [3201]" strokecolor="#70ad47 [3209]" strokeweight="1pt">
                <v:stroke joinstyle="miter"/>
                <v:textbox>
                  <w:txbxContent>
                    <w:p w14:paraId="03CD4A25" w14:textId="53F7D1D9" w:rsidR="005E7A6C" w:rsidRPr="005E7A6C" w:rsidRDefault="005E7A6C" w:rsidP="005E7A6C">
                      <w:pPr>
                        <w:jc w:val="center"/>
                        <w:rPr>
                          <w:sz w:val="24"/>
                          <w:szCs w:val="24"/>
                        </w:rPr>
                      </w:pPr>
                      <w:r w:rsidRPr="005E7A6C">
                        <w:rPr>
                          <w:sz w:val="24"/>
                          <w:szCs w:val="24"/>
                        </w:rPr>
                        <w:t>Service Performance</w:t>
                      </w:r>
                    </w:p>
                  </w:txbxContent>
                </v:textbox>
              </v:oval>
            </w:pict>
          </mc:Fallback>
        </mc:AlternateContent>
      </w:r>
    </w:p>
    <w:p w14:paraId="689E5214" w14:textId="1CBFBEFB" w:rsidR="00FF5D62" w:rsidRDefault="00FF5D62" w:rsidP="003A4374">
      <w:pPr>
        <w:pStyle w:val="NoSpacing"/>
        <w:rPr>
          <w:rFonts w:eastAsiaTheme="majorEastAsia"/>
          <w:lang w:val="en-GB"/>
        </w:rPr>
      </w:pPr>
    </w:p>
    <w:p w14:paraId="030E6460" w14:textId="6C7A1464" w:rsidR="00FF5D62" w:rsidRDefault="005E7A6C" w:rsidP="003A4374">
      <w:pPr>
        <w:pStyle w:val="NoSpacing"/>
        <w:rPr>
          <w:rFonts w:eastAsiaTheme="majorEastAsia"/>
          <w:lang w:val="en-GB"/>
        </w:rPr>
      </w:pPr>
      <w:r>
        <w:rPr>
          <w:rFonts w:eastAsiaTheme="majorEastAsia"/>
          <w:noProof/>
          <w:lang w:val="en-GB"/>
        </w:rPr>
        <mc:AlternateContent>
          <mc:Choice Requires="wps">
            <w:drawing>
              <wp:anchor distT="0" distB="0" distL="114300" distR="114300" simplePos="0" relativeHeight="251698176" behindDoc="0" locked="0" layoutInCell="1" allowOverlap="1" wp14:anchorId="442EEA91" wp14:editId="07269113">
                <wp:simplePos x="0" y="0"/>
                <wp:positionH relativeFrom="column">
                  <wp:posOffset>1400175</wp:posOffset>
                </wp:positionH>
                <wp:positionV relativeFrom="paragraph">
                  <wp:posOffset>139701</wp:posOffset>
                </wp:positionV>
                <wp:extent cx="685800" cy="45719"/>
                <wp:effectExtent l="0" t="57150" r="19050" b="50165"/>
                <wp:wrapNone/>
                <wp:docPr id="139" name="Straight Arrow Connector 139"/>
                <wp:cNvGraphicFramePr/>
                <a:graphic xmlns:a="http://schemas.openxmlformats.org/drawingml/2006/main">
                  <a:graphicData uri="http://schemas.microsoft.com/office/word/2010/wordprocessingShape">
                    <wps:wsp>
                      <wps:cNvCnPr/>
                      <wps:spPr>
                        <a:xfrm flipV="1">
                          <a:off x="0" y="0"/>
                          <a:ext cx="6858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F156D" id="Straight Arrow Connector 139" o:spid="_x0000_s1026" type="#_x0000_t32" style="position:absolute;margin-left:110.25pt;margin-top:11pt;width:54pt;height:3.6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" strokecolor="#4472c4 [3204]" strokeweight=".5pt">
                <v:stroke endarrow="block" joinstyle="miter"/>
              </v:shape>
            </w:pict>
          </mc:Fallback>
        </mc:AlternateContent>
      </w:r>
    </w:p>
    <w:p w14:paraId="1B7E0E90" w14:textId="40C1F8FF" w:rsidR="00FF5D62" w:rsidRDefault="00FF5D62" w:rsidP="003A4374">
      <w:pPr>
        <w:pStyle w:val="NoSpacing"/>
        <w:rPr>
          <w:rFonts w:eastAsiaTheme="majorEastAsia"/>
          <w:lang w:val="en-GB"/>
        </w:rPr>
      </w:pPr>
    </w:p>
    <w:p w14:paraId="25F37A7F" w14:textId="08AF1BC7" w:rsidR="00FF5D62" w:rsidRDefault="00FF5D62" w:rsidP="003A4374">
      <w:pPr>
        <w:pStyle w:val="NoSpacing"/>
        <w:rPr>
          <w:rFonts w:eastAsiaTheme="majorEastAsia"/>
          <w:lang w:val="en-GB"/>
        </w:rPr>
      </w:pPr>
    </w:p>
    <w:p w14:paraId="40C95944" w14:textId="0772537C" w:rsidR="00FF5D62" w:rsidRDefault="00FF5D62" w:rsidP="003A4374">
      <w:pPr>
        <w:pStyle w:val="NoSpacing"/>
        <w:rPr>
          <w:rFonts w:eastAsiaTheme="majorEastAsia"/>
          <w:lang w:val="en-GB"/>
        </w:rPr>
      </w:pPr>
    </w:p>
    <w:p w14:paraId="47F95DFD" w14:textId="4497979D" w:rsidR="00FF5D62" w:rsidRDefault="00FF5D62" w:rsidP="003A4374">
      <w:pPr>
        <w:pStyle w:val="NoSpacing"/>
        <w:rPr>
          <w:rFonts w:eastAsiaTheme="majorEastAsia"/>
          <w:lang w:val="en-GB"/>
        </w:rPr>
      </w:pPr>
    </w:p>
    <w:p w14:paraId="06A040AC" w14:textId="4CDDC9C5" w:rsidR="00FF5D62" w:rsidRDefault="00FF5D62" w:rsidP="003A4374">
      <w:pPr>
        <w:pStyle w:val="NoSpacing"/>
        <w:rPr>
          <w:rFonts w:eastAsiaTheme="majorEastAsia"/>
          <w:lang w:val="en-GB"/>
        </w:rPr>
      </w:pPr>
    </w:p>
    <w:p w14:paraId="739268C0" w14:textId="190866F9" w:rsidR="00FF5D62" w:rsidRDefault="00FF5D62" w:rsidP="003A4374">
      <w:pPr>
        <w:pStyle w:val="NoSpacing"/>
        <w:rPr>
          <w:rFonts w:eastAsiaTheme="majorEastAsia"/>
          <w:lang w:val="en-GB"/>
        </w:rPr>
      </w:pPr>
    </w:p>
    <w:p w14:paraId="726314B4" w14:textId="5E1E2AB6" w:rsidR="005E7A6C" w:rsidRPr="005E7A6C" w:rsidRDefault="005E7A6C" w:rsidP="005E7A6C">
      <w:pPr>
        <w:rPr>
          <w:lang w:val="en-GB"/>
        </w:rPr>
      </w:pPr>
    </w:p>
    <w:p w14:paraId="4659628E" w14:textId="6E26C4A3" w:rsidR="005E7A6C" w:rsidRPr="005E7A6C" w:rsidRDefault="005E7A6C" w:rsidP="005E7A6C">
      <w:pPr>
        <w:rPr>
          <w:lang w:val="en-GB"/>
        </w:rPr>
      </w:pPr>
    </w:p>
    <w:p w14:paraId="6052A65C" w14:textId="5DC50F15" w:rsidR="005E7A6C" w:rsidRPr="005E7A6C" w:rsidRDefault="005E7A6C" w:rsidP="005E7A6C">
      <w:pPr>
        <w:rPr>
          <w:lang w:val="en-GB"/>
        </w:rPr>
      </w:pPr>
    </w:p>
    <w:p w14:paraId="6BE0758A" w14:textId="1D0A11F7" w:rsidR="005E7A6C" w:rsidRPr="005E7A6C" w:rsidRDefault="005E7A6C" w:rsidP="005E7A6C">
      <w:pPr>
        <w:rPr>
          <w:lang w:val="en-GB"/>
        </w:rPr>
      </w:pPr>
    </w:p>
    <w:p w14:paraId="265FFAB0" w14:textId="4B20F021" w:rsidR="005E7A6C" w:rsidRPr="005E7A6C" w:rsidRDefault="005E7A6C" w:rsidP="005E7A6C">
      <w:pPr>
        <w:rPr>
          <w:lang w:val="en-GB"/>
        </w:rPr>
      </w:pPr>
    </w:p>
    <w:p w14:paraId="49A8F2B0" w14:textId="71731576" w:rsidR="005E7A6C" w:rsidRPr="005E7A6C" w:rsidRDefault="005E7A6C" w:rsidP="005E7A6C">
      <w:pPr>
        <w:rPr>
          <w:lang w:val="en-GB"/>
        </w:rPr>
      </w:pPr>
    </w:p>
    <w:p w14:paraId="670B53AA" w14:textId="38958E14" w:rsidR="005E7A6C" w:rsidRDefault="005E7A6C" w:rsidP="005E7A6C">
      <w:pPr>
        <w:rPr>
          <w:rFonts w:eastAsiaTheme="majorEastAsia"/>
          <w:lang w:val="en-GB"/>
        </w:rPr>
      </w:pPr>
    </w:p>
    <w:p w14:paraId="5C786FA1" w14:textId="135F4F94" w:rsidR="005E7A6C" w:rsidRDefault="005E7A6C" w:rsidP="005E7A6C">
      <w:pPr>
        <w:rPr>
          <w:lang w:val="en-GB"/>
        </w:rPr>
      </w:pPr>
    </w:p>
    <w:p w14:paraId="4A7C9D4F" w14:textId="29ABB08C" w:rsidR="005E7A6C" w:rsidRDefault="005E7A6C" w:rsidP="005E7A6C">
      <w:pPr>
        <w:rPr>
          <w:lang w:val="en-GB"/>
        </w:rPr>
      </w:pPr>
    </w:p>
    <w:p w14:paraId="3AA0C453" w14:textId="44987959" w:rsidR="005E7A6C" w:rsidRDefault="005E7A6C" w:rsidP="005E7A6C">
      <w:pPr>
        <w:rPr>
          <w:lang w:val="en-GB"/>
        </w:rPr>
      </w:pPr>
    </w:p>
    <w:p w14:paraId="287412F7" w14:textId="08085A16" w:rsidR="005E7A6C" w:rsidRDefault="005E7A6C" w:rsidP="005E7A6C">
      <w:pPr>
        <w:rPr>
          <w:lang w:val="en-GB"/>
        </w:rPr>
      </w:pPr>
    </w:p>
    <w:p w14:paraId="4374B4FD" w14:textId="6F50342F" w:rsidR="005E7A6C" w:rsidRDefault="005E7A6C" w:rsidP="005E7A6C">
      <w:pPr>
        <w:rPr>
          <w:lang w:val="en-GB"/>
        </w:rPr>
      </w:pPr>
    </w:p>
    <w:p w14:paraId="72EEECF3" w14:textId="48AD1404" w:rsidR="005E7A6C" w:rsidRPr="005E7A6C" w:rsidRDefault="005E7A6C" w:rsidP="005E7A6C">
      <w:pPr>
        <w:rPr>
          <w:lang w:val="en-GB"/>
        </w:rPr>
      </w:pPr>
      <w:r>
        <w:rPr>
          <w:lang w:val="en-GB"/>
        </w:rPr>
        <w:lastRenderedPageBreak/>
        <w:t>Appendices 4</w:t>
      </w:r>
    </w:p>
    <w:p w14:paraId="6653A63D" w14:textId="31902B9A" w:rsidR="00E96FE3" w:rsidRDefault="003A4374">
      <w:pPr>
        <w:rPr>
          <w:noProof/>
        </w:rPr>
      </w:pPr>
      <w:r w:rsidRPr="003A4374">
        <w:rPr>
          <w:noProof/>
        </w:rPr>
        <w:drawing>
          <wp:inline distT="0" distB="0" distL="0" distR="0" wp14:anchorId="4F27CB11" wp14:editId="06BA8FC3">
            <wp:extent cx="5731510" cy="48768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876800"/>
                    </a:xfrm>
                    <a:prstGeom prst="rect">
                      <a:avLst/>
                    </a:prstGeom>
                  </pic:spPr>
                </pic:pic>
              </a:graphicData>
            </a:graphic>
          </wp:inline>
        </w:drawing>
      </w:r>
      <w:r w:rsidR="009F49CA">
        <w:rPr>
          <w:lang w:val="en-GB"/>
        </w:rPr>
        <w:br w:type="page"/>
      </w:r>
      <w:r w:rsidRPr="003A4374">
        <w:rPr>
          <w:noProof/>
        </w:rPr>
        <w:lastRenderedPageBreak/>
        <mc:AlternateContent>
          <mc:Choice Requires="wps">
            <w:drawing>
              <wp:inline distT="0" distB="0" distL="0" distR="0" wp14:anchorId="3063F2E0" wp14:editId="15006E4C">
                <wp:extent cx="304800" cy="304800"/>
                <wp:effectExtent l="0" t="0" r="0" b="0"/>
                <wp:docPr id="18" name="Rectangle 18" descr="Balanced Scorecard model Kaplan Norton - ToolsHer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F51657" id="Rectangle 18" o:spid="_x0000_s1026" alt="Balanced Scorecard model Kaplan Norton - ToolsHer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3CtvPBECAAAB&#10;BAAADgAAAAAAAAAAAAAAAAAuAgAAZHJzL2Uyb0RvYy54bWxQSwECLQAUAAYACAAAACEATKDpLNgA&#10;AAADAQAADwAAAAAAAAAAAAAAAABrBAAAZHJzL2Rvd25yZXYueG1sUEsFBgAAAAAEAAQA8wAAAHAF&#10;AAAAAA==&#10;" filled="f" stroked="f">
                <o:lock v:ext="edit" aspectratio="t"/>
                <w10:anchorlock/>
              </v:rect>
            </w:pict>
          </mc:Fallback>
        </mc:AlternateContent>
      </w:r>
      <w:r w:rsidR="00E96FE3" w:rsidRPr="00E96FE3">
        <w:rPr>
          <w:noProof/>
        </w:rPr>
        <w:t xml:space="preserve"> </w:t>
      </w:r>
      <w:r w:rsidR="00E96FE3">
        <w:rPr>
          <w:noProof/>
        </w:rPr>
        <w:t xml:space="preserve">Appendices </w:t>
      </w:r>
      <w:r w:rsidR="005E7A6C">
        <w:rPr>
          <w:noProof/>
        </w:rPr>
        <w:t>5</w:t>
      </w:r>
    </w:p>
    <w:p w14:paraId="2E5D2F99" w14:textId="04433AB4" w:rsidR="00E96FE3" w:rsidRDefault="00E96FE3">
      <w:pPr>
        <w:rPr>
          <w:noProof/>
        </w:rPr>
      </w:pPr>
    </w:p>
    <w:p w14:paraId="222FCDEE" w14:textId="1EFBE254" w:rsidR="00BF5555" w:rsidRDefault="00BF5555">
      <w:pPr>
        <w:rPr>
          <w:noProof/>
        </w:rPr>
      </w:pPr>
    </w:p>
    <w:p w14:paraId="40267334" w14:textId="1E1E5EB2" w:rsidR="00BF5555" w:rsidRDefault="00BF5555">
      <w:pPr>
        <w:rPr>
          <w:noProof/>
        </w:rPr>
      </w:pPr>
    </w:p>
    <w:p w14:paraId="0E238D1D" w14:textId="77777777" w:rsidR="00BF5555" w:rsidRDefault="00BF5555">
      <w:pPr>
        <w:rPr>
          <w:noProof/>
        </w:rPr>
      </w:pPr>
    </w:p>
    <w:p w14:paraId="073618EF" w14:textId="77777777" w:rsidR="00E96FE3" w:rsidRDefault="00E96FE3">
      <w:pPr>
        <w:rPr>
          <w:noProof/>
        </w:rPr>
      </w:pPr>
    </w:p>
    <w:p w14:paraId="2E08C419" w14:textId="77777777" w:rsidR="00E96FE3" w:rsidRDefault="00E96FE3">
      <w:pPr>
        <w:rPr>
          <w:noProof/>
        </w:rPr>
      </w:pPr>
    </w:p>
    <w:p w14:paraId="4C55027A" w14:textId="41672BD1" w:rsidR="009F49CA" w:rsidRDefault="00E96FE3">
      <w:pPr>
        <w:rPr>
          <w:rFonts w:asciiTheme="majorHAnsi" w:eastAsiaTheme="majorEastAsia" w:hAnsiTheme="majorHAnsi" w:cstheme="majorBidi"/>
          <w:color w:val="2F5496" w:themeColor="accent1" w:themeShade="BF"/>
          <w:sz w:val="32"/>
          <w:szCs w:val="32"/>
          <w:lang w:val="en-GB"/>
        </w:rPr>
      </w:pPr>
      <w:r>
        <w:rPr>
          <w:noProof/>
        </w:rPr>
        <w:drawing>
          <wp:inline distT="0" distB="0" distL="0" distR="0" wp14:anchorId="45F26C65" wp14:editId="54D69D3D">
            <wp:extent cx="5731510" cy="4333875"/>
            <wp:effectExtent l="0" t="0" r="254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333875"/>
                    </a:xfrm>
                    <a:prstGeom prst="rect">
                      <a:avLst/>
                    </a:prstGeom>
                  </pic:spPr>
                </pic:pic>
              </a:graphicData>
            </a:graphic>
          </wp:inline>
        </w:drawing>
      </w:r>
    </w:p>
    <w:p w14:paraId="534D0575" w14:textId="1CAB060B" w:rsidR="00E96FE3" w:rsidRDefault="00E96FE3" w:rsidP="00A6676A">
      <w:pPr>
        <w:pStyle w:val="Heading1"/>
        <w:rPr>
          <w:lang w:val="en-GB"/>
        </w:rPr>
      </w:pPr>
      <w:bookmarkStart w:id="7" w:name="_Toc32581739"/>
    </w:p>
    <w:p w14:paraId="6813952E" w14:textId="524F06F6" w:rsidR="00BF5555" w:rsidRDefault="00BF5555" w:rsidP="00BF5555">
      <w:pPr>
        <w:rPr>
          <w:lang w:val="en-GB"/>
        </w:rPr>
      </w:pPr>
    </w:p>
    <w:p w14:paraId="3CCAF1DF" w14:textId="50ADBE12" w:rsidR="00BF5555" w:rsidRDefault="00BF5555" w:rsidP="00BF5555">
      <w:pPr>
        <w:rPr>
          <w:lang w:val="en-GB"/>
        </w:rPr>
      </w:pPr>
    </w:p>
    <w:p w14:paraId="34618C03" w14:textId="1D450FE8" w:rsidR="00BF5555" w:rsidRDefault="00BF5555" w:rsidP="00BF5555">
      <w:pPr>
        <w:rPr>
          <w:lang w:val="en-GB"/>
        </w:rPr>
      </w:pPr>
    </w:p>
    <w:p w14:paraId="7D7FEF53" w14:textId="300D3E43" w:rsidR="00BF5555" w:rsidRDefault="00BF5555" w:rsidP="00BF5555">
      <w:pPr>
        <w:rPr>
          <w:lang w:val="en-GB"/>
        </w:rPr>
      </w:pPr>
    </w:p>
    <w:p w14:paraId="071A549A" w14:textId="182C5DA2" w:rsidR="00BF5555" w:rsidRDefault="00BF5555" w:rsidP="00BF5555">
      <w:pPr>
        <w:rPr>
          <w:lang w:val="en-GB"/>
        </w:rPr>
      </w:pPr>
    </w:p>
    <w:p w14:paraId="7910C07A" w14:textId="12B5041B" w:rsidR="00BF5555" w:rsidRDefault="00BF5555" w:rsidP="00BF5555">
      <w:pPr>
        <w:rPr>
          <w:lang w:val="en-GB"/>
        </w:rPr>
      </w:pPr>
    </w:p>
    <w:p w14:paraId="456B35FB" w14:textId="3D02C489" w:rsidR="00BF5555" w:rsidRDefault="00BF5555" w:rsidP="00BF5555">
      <w:pPr>
        <w:rPr>
          <w:lang w:val="en-GB"/>
        </w:rPr>
      </w:pPr>
    </w:p>
    <w:p w14:paraId="2E3A9A41" w14:textId="193C8B54" w:rsidR="00BF5555" w:rsidRDefault="00BF5555" w:rsidP="00BF5555">
      <w:pPr>
        <w:rPr>
          <w:lang w:val="en-GB"/>
        </w:rPr>
      </w:pPr>
    </w:p>
    <w:p w14:paraId="42B9D594" w14:textId="6E437437" w:rsidR="00BF5555" w:rsidRDefault="00BF5555" w:rsidP="00BF5555">
      <w:pPr>
        <w:rPr>
          <w:lang w:val="en-GB"/>
        </w:rPr>
      </w:pPr>
    </w:p>
    <w:p w14:paraId="2CCE5FF0" w14:textId="77777777" w:rsidR="00BF5555" w:rsidRPr="00BF5555" w:rsidRDefault="00BF5555" w:rsidP="00BF5555">
      <w:pPr>
        <w:rPr>
          <w:lang w:val="en-GB"/>
        </w:rPr>
      </w:pPr>
    </w:p>
    <w:p w14:paraId="745EF15F" w14:textId="5FCC8569" w:rsidR="00A6676A" w:rsidRDefault="00A6676A" w:rsidP="00A6676A">
      <w:pPr>
        <w:pStyle w:val="Heading1"/>
        <w:rPr>
          <w:lang w:val="en-GB"/>
        </w:rPr>
      </w:pPr>
      <w:r>
        <w:rPr>
          <w:lang w:val="en-GB"/>
        </w:rPr>
        <w:t>References</w:t>
      </w:r>
      <w:bookmarkEnd w:id="7"/>
    </w:p>
    <w:p w14:paraId="7413540E" w14:textId="77777777" w:rsidR="00393623" w:rsidRDefault="00393623" w:rsidP="00E96FE3">
      <w:pPr>
        <w:rPr>
          <w:lang w:val="en-GB"/>
        </w:rPr>
      </w:pPr>
    </w:p>
    <w:p w14:paraId="2F570E97" w14:textId="77777777" w:rsidR="00323CCA" w:rsidRPr="00931967" w:rsidRDefault="00323CCA" w:rsidP="00E96FE3">
      <w:pPr>
        <w:pStyle w:val="ListParagraph"/>
        <w:numPr>
          <w:ilvl w:val="0"/>
          <w:numId w:val="26"/>
        </w:numPr>
        <w:rPr>
          <w:lang w:val="en-GB"/>
        </w:rPr>
      </w:pPr>
      <w:r w:rsidRPr="00931967">
        <w:rPr>
          <w:color w:val="000000"/>
        </w:rPr>
        <w:t>Bitesize. (2021). </w:t>
      </w:r>
      <w:r w:rsidRPr="00931967">
        <w:rPr>
          <w:i/>
          <w:iCs/>
          <w:color w:val="000000"/>
        </w:rPr>
        <w:t>Market segmentation.</w:t>
      </w:r>
      <w:r w:rsidRPr="00931967">
        <w:rPr>
          <w:color w:val="000000"/>
        </w:rPr>
        <w:t> Available: https://www.bbc.co.uk/bitesize/guides/z7scbdm/revision/2. Last accessed 15-03-2021.</w:t>
      </w:r>
    </w:p>
    <w:p w14:paraId="39D792DE" w14:textId="77777777" w:rsidR="00323CCA" w:rsidRPr="00931967" w:rsidRDefault="00323CCA" w:rsidP="00E96FE3">
      <w:pPr>
        <w:pStyle w:val="ListParagraph"/>
        <w:numPr>
          <w:ilvl w:val="0"/>
          <w:numId w:val="26"/>
        </w:numPr>
        <w:rPr>
          <w:lang w:val="en-GB"/>
        </w:rPr>
      </w:pPr>
      <w:r w:rsidRPr="00931967">
        <w:rPr>
          <w:color w:val="000000"/>
        </w:rPr>
        <w:t>Bitesize. (2021). </w:t>
      </w:r>
      <w:r w:rsidRPr="00931967">
        <w:rPr>
          <w:i/>
          <w:iCs/>
          <w:color w:val="000000"/>
        </w:rPr>
        <w:t>The concept of quality.</w:t>
      </w:r>
      <w:r w:rsidRPr="00931967">
        <w:rPr>
          <w:color w:val="000000"/>
        </w:rPr>
        <w:t> Available: https://www.bbc.co.uk/bitesize/guides/z7scbdm/revision/2. Last accessed 15-03-2021.</w:t>
      </w:r>
    </w:p>
    <w:p w14:paraId="1E2A2A96" w14:textId="77777777" w:rsidR="00323CCA" w:rsidRPr="00030709" w:rsidRDefault="00323CCA" w:rsidP="00A7324E">
      <w:pPr>
        <w:pStyle w:val="ListParagraph"/>
        <w:numPr>
          <w:ilvl w:val="0"/>
          <w:numId w:val="26"/>
        </w:numPr>
        <w:rPr>
          <w:lang w:val="en-GB"/>
        </w:rPr>
      </w:pPr>
      <w:r w:rsidRPr="00030709">
        <w:t>Charlotte Brown. (18=12-2020). </w:t>
      </w:r>
      <w:r w:rsidRPr="00030709">
        <w:rPr>
          <w:i/>
          <w:iCs/>
        </w:rPr>
        <w:t>How Ethical Is Marks &amp; Spencer?</w:t>
      </w:r>
      <w:r w:rsidRPr="00030709">
        <w:t> Available: https://goodonyou.eco/how-ethical-is-marks-spencer/. Last accessed 15-03-2021.</w:t>
      </w:r>
    </w:p>
    <w:p w14:paraId="52B09176" w14:textId="77777777" w:rsidR="00323CCA" w:rsidRPr="00931967" w:rsidRDefault="00323CCA" w:rsidP="00E96FE3">
      <w:pPr>
        <w:pStyle w:val="ListParagraph"/>
        <w:numPr>
          <w:ilvl w:val="0"/>
          <w:numId w:val="26"/>
        </w:numPr>
        <w:rPr>
          <w:lang w:val="en-GB"/>
        </w:rPr>
      </w:pPr>
      <w:r w:rsidRPr="00931967">
        <w:rPr>
          <w:color w:val="000000"/>
        </w:rPr>
        <w:t>Chloe Rigby. (2017). </w:t>
      </w:r>
      <w:r w:rsidRPr="00931967">
        <w:rPr>
          <w:i/>
          <w:iCs/>
          <w:color w:val="000000"/>
        </w:rPr>
        <w:t>Marks &amp; Spencer: reaching core customers.</w:t>
      </w:r>
      <w:r w:rsidRPr="00931967">
        <w:rPr>
          <w:color w:val="000000"/>
        </w:rPr>
        <w:t> Available: https://internetretailing.net/research-articles/research-articles/marks-amp-spencer-reaching-core-customers. Last accessed 15-03-2021.</w:t>
      </w:r>
    </w:p>
    <w:p w14:paraId="5AC934F5" w14:textId="77777777" w:rsidR="00323CCA" w:rsidRPr="004566D5" w:rsidRDefault="00323CCA" w:rsidP="00A7324E">
      <w:pPr>
        <w:pStyle w:val="ListParagraph"/>
        <w:numPr>
          <w:ilvl w:val="0"/>
          <w:numId w:val="26"/>
        </w:numPr>
        <w:rPr>
          <w:lang w:val="en-GB"/>
        </w:rPr>
      </w:pPr>
      <w:r w:rsidRPr="004566D5">
        <w:t>Daniela Coppola. (06-01-2021). </w:t>
      </w:r>
      <w:r w:rsidRPr="004566D5">
        <w:rPr>
          <w:i/>
          <w:iCs/>
        </w:rPr>
        <w:t>Most popular supermarket chains in the UK 2020.</w:t>
      </w:r>
      <w:r w:rsidRPr="004566D5">
        <w:t> Available: https://www.statista.com/statistics/1135764/most-popular-supermarkets-in-the-uk/. Last accessed 15-03-2021.</w:t>
      </w:r>
    </w:p>
    <w:p w14:paraId="740173B7" w14:textId="77777777" w:rsidR="00323CCA" w:rsidRPr="00931967" w:rsidRDefault="00323CCA" w:rsidP="00A7324E">
      <w:pPr>
        <w:pStyle w:val="ListParagraph"/>
        <w:numPr>
          <w:ilvl w:val="0"/>
          <w:numId w:val="26"/>
        </w:numPr>
        <w:rPr>
          <w:lang w:val="en-GB"/>
        </w:rPr>
      </w:pPr>
      <w:r w:rsidRPr="00931967">
        <w:t>Hitesh Bhasin. (13-04-2018). </w:t>
      </w:r>
      <w:r w:rsidRPr="00931967">
        <w:rPr>
          <w:i/>
          <w:iCs/>
        </w:rPr>
        <w:t>Marketing mix of Marks and Spencer.</w:t>
      </w:r>
      <w:r w:rsidRPr="00931967">
        <w:t> Available: https://www.marketing91.com/marketing-mix-of-marks-and-spencer/#:~:text=This%20is%20the%20Marketing%20mix%20of%20Marks%20and,famous%20company%20was%20founded%20in%20the%20year%201884, Last accessed 15-03-2021.</w:t>
      </w:r>
    </w:p>
    <w:p w14:paraId="76C13614" w14:textId="77777777" w:rsidR="00323CCA" w:rsidRPr="001E30A3" w:rsidRDefault="00323CCA" w:rsidP="00A7324E">
      <w:pPr>
        <w:pStyle w:val="ListParagraph"/>
        <w:numPr>
          <w:ilvl w:val="0"/>
          <w:numId w:val="26"/>
        </w:numPr>
        <w:rPr>
          <w:lang w:val="en-GB"/>
        </w:rPr>
      </w:pPr>
      <w:r w:rsidRPr="00BF5555">
        <w:t>John Dudovskiy. (04-08-2012). </w:t>
      </w:r>
      <w:r w:rsidRPr="00BF5555">
        <w:rPr>
          <w:i/>
          <w:iCs/>
        </w:rPr>
        <w:t>Marks &amp; Spencer (M&amp;S) SWOT Analysis.</w:t>
      </w:r>
      <w:r w:rsidRPr="00BF5555">
        <w:t> Available: https://research-methodology.net/marks-spencer-ms-swot-analysis/. Last accessed 15-03-2021.</w:t>
      </w:r>
    </w:p>
    <w:p w14:paraId="6D448E2E" w14:textId="77777777" w:rsidR="00323CCA" w:rsidRPr="00323CCA" w:rsidRDefault="00323CCA" w:rsidP="00A7324E">
      <w:pPr>
        <w:pStyle w:val="ListParagraph"/>
        <w:numPr>
          <w:ilvl w:val="0"/>
          <w:numId w:val="26"/>
        </w:numPr>
        <w:rPr>
          <w:lang w:val="en-GB"/>
        </w:rPr>
      </w:pPr>
      <w:r w:rsidRPr="00CA067D">
        <w:t>John Fitzsimons. (28-09-2020). </w:t>
      </w:r>
      <w:r w:rsidRPr="00CA067D">
        <w:rPr>
          <w:i/>
          <w:iCs/>
        </w:rPr>
        <w:t>Marks &amp; Spencer SPARKS loyalty scheme: how it works, how to apply and how much it's worth.</w:t>
      </w:r>
      <w:r w:rsidRPr="00CA067D">
        <w:t> Available: https://www.lovemoney.com/news/49359/sparks-marks-and-spencer-loyalty-scheme-members-club. Last accessed 15-03-2021.</w:t>
      </w:r>
    </w:p>
    <w:p w14:paraId="7A0F70B8" w14:textId="77777777" w:rsidR="00323CCA" w:rsidRPr="00030709" w:rsidRDefault="00323CCA" w:rsidP="00A7324E">
      <w:pPr>
        <w:pStyle w:val="ListParagraph"/>
        <w:numPr>
          <w:ilvl w:val="0"/>
          <w:numId w:val="26"/>
        </w:numPr>
        <w:rPr>
          <w:lang w:val="en-GB"/>
        </w:rPr>
      </w:pPr>
      <w:r w:rsidRPr="00030709">
        <w:rPr>
          <w:color w:val="000000"/>
        </w:rPr>
        <w:t>Kamrul Islam Shaon. (01-04-2015). </w:t>
      </w:r>
      <w:r w:rsidRPr="00030709">
        <w:rPr>
          <w:i/>
          <w:iCs/>
          <w:color w:val="000000"/>
        </w:rPr>
        <w:t>A Theoretical Review of CRM Effects on Customer Satisfaction and Loyalty.</w:t>
      </w:r>
      <w:r w:rsidRPr="00030709">
        <w:rPr>
          <w:color w:val="000000"/>
        </w:rPr>
        <w:t> Available: https://cebr.vse.cz/pdfs/cbr/2015/01/04.pdf. Last accessed 03-03-2021.</w:t>
      </w:r>
    </w:p>
    <w:p w14:paraId="3D644658" w14:textId="77777777" w:rsidR="00323CCA" w:rsidRPr="00030709" w:rsidRDefault="00323CCA" w:rsidP="00A7324E">
      <w:pPr>
        <w:pStyle w:val="ListParagraph"/>
        <w:numPr>
          <w:ilvl w:val="0"/>
          <w:numId w:val="26"/>
        </w:numPr>
        <w:rPr>
          <w:lang w:val="en-GB"/>
        </w:rPr>
      </w:pPr>
      <w:r w:rsidRPr="00323CCA">
        <w:t>Lucid chart Content Team. (2019). </w:t>
      </w:r>
      <w:r w:rsidRPr="00323CCA">
        <w:rPr>
          <w:i/>
          <w:iCs/>
        </w:rPr>
        <w:t>4 CRM models that boost customer loyalty.</w:t>
      </w:r>
      <w:r w:rsidRPr="00323CCA">
        <w:t> Available: https://www.lucidchart.com/blog/crm-models. Last accessed 15-03-2021.</w:t>
      </w:r>
    </w:p>
    <w:p w14:paraId="4AEB6F6A" w14:textId="77777777" w:rsidR="00323CCA" w:rsidRPr="00931967" w:rsidRDefault="00323CCA" w:rsidP="00A7324E">
      <w:pPr>
        <w:pStyle w:val="ListParagraph"/>
        <w:numPr>
          <w:ilvl w:val="0"/>
          <w:numId w:val="26"/>
        </w:numPr>
        <w:rPr>
          <w:lang w:val="en-GB"/>
        </w:rPr>
      </w:pPr>
      <w:r w:rsidRPr="00931967">
        <w:rPr>
          <w:color w:val="000000"/>
        </w:rPr>
        <w:t>Mark Kennan. (14-07-2020). </w:t>
      </w:r>
      <w:r w:rsidRPr="00931967">
        <w:rPr>
          <w:i/>
          <w:iCs/>
          <w:color w:val="000000"/>
        </w:rPr>
        <w:t>Advantages &amp; disadvantages of loyalty cards.</w:t>
      </w:r>
      <w:r w:rsidRPr="00931967">
        <w:rPr>
          <w:color w:val="000000"/>
        </w:rPr>
        <w:t> Available: https://www.ehow.co.uk/list_6687907_advantages-_amp_-disadvantages-loyalty-cards.html. Last accessed 15-03-2021.</w:t>
      </w:r>
    </w:p>
    <w:p w14:paraId="451E205B" w14:textId="77777777" w:rsidR="00323CCA" w:rsidRPr="00030709" w:rsidRDefault="00323CCA" w:rsidP="00A7324E">
      <w:pPr>
        <w:pStyle w:val="ListParagraph"/>
        <w:numPr>
          <w:ilvl w:val="0"/>
          <w:numId w:val="26"/>
        </w:numPr>
        <w:rPr>
          <w:lang w:val="en-GB"/>
        </w:rPr>
      </w:pPr>
      <w:r w:rsidRPr="00030709">
        <w:rPr>
          <w:color w:val="000000"/>
        </w:rPr>
        <w:t>Nitin Seth and S.G. Deshmukh. (12-2005). </w:t>
      </w:r>
      <w:r w:rsidRPr="00030709">
        <w:rPr>
          <w:i/>
          <w:iCs/>
          <w:color w:val="000000"/>
        </w:rPr>
        <w:t>Service quality models: A review.</w:t>
      </w:r>
      <w:r w:rsidRPr="00030709">
        <w:rPr>
          <w:color w:val="000000"/>
        </w:rPr>
        <w:t xml:space="preserve"> Available: https://www.researchgate.net/publication/235286421_Service_quality_models_A_review. Last accessed 18-03-2021. </w:t>
      </w:r>
    </w:p>
    <w:p w14:paraId="2FCC1DA6" w14:textId="77777777" w:rsidR="00323CCA" w:rsidRPr="00030709" w:rsidRDefault="00323CCA" w:rsidP="00A7324E">
      <w:pPr>
        <w:pStyle w:val="ListParagraph"/>
        <w:numPr>
          <w:ilvl w:val="0"/>
          <w:numId w:val="26"/>
        </w:numPr>
        <w:rPr>
          <w:lang w:val="en-GB"/>
        </w:rPr>
      </w:pPr>
      <w:r w:rsidRPr="00030709">
        <w:rPr>
          <w:color w:val="000000"/>
        </w:rPr>
        <w:t>Prachi Juneja. (2015). </w:t>
      </w:r>
      <w:r w:rsidRPr="00030709">
        <w:rPr>
          <w:i/>
          <w:iCs/>
          <w:color w:val="000000"/>
        </w:rPr>
        <w:t>Market Research and CRM.</w:t>
      </w:r>
      <w:r w:rsidRPr="00030709">
        <w:rPr>
          <w:color w:val="000000"/>
        </w:rPr>
        <w:t> Available: https://www.managementstudyguide.com/market-research-and-crm.htm. Last accessed 03-03-2021.</w:t>
      </w:r>
    </w:p>
    <w:p w14:paraId="449A33EF" w14:textId="77777777" w:rsidR="00323CCA" w:rsidRPr="00030709" w:rsidRDefault="00323CCA" w:rsidP="00A7324E">
      <w:pPr>
        <w:pStyle w:val="ListParagraph"/>
        <w:numPr>
          <w:ilvl w:val="0"/>
          <w:numId w:val="26"/>
        </w:numPr>
        <w:rPr>
          <w:lang w:val="en-GB"/>
        </w:rPr>
      </w:pPr>
      <w:r w:rsidRPr="00030709">
        <w:t>Rajalakshmi Rahul. (16-06-2012). </w:t>
      </w:r>
      <w:r w:rsidRPr="00030709">
        <w:rPr>
          <w:i/>
          <w:iCs/>
        </w:rPr>
        <w:t>Quality principles of Deming, Juran and Crosby.</w:t>
      </w:r>
      <w:r w:rsidRPr="00030709">
        <w:t> Available: https://www.projectguru.in/?s=quality+principles. Last accessed 03-03-2021.</w:t>
      </w:r>
    </w:p>
    <w:p w14:paraId="6AC72E5D" w14:textId="77777777" w:rsidR="00323CCA" w:rsidRPr="00030709" w:rsidRDefault="00323CCA" w:rsidP="00A7324E">
      <w:pPr>
        <w:pStyle w:val="ListParagraph"/>
        <w:numPr>
          <w:ilvl w:val="0"/>
          <w:numId w:val="26"/>
        </w:numPr>
        <w:rPr>
          <w:lang w:val="en-GB"/>
        </w:rPr>
      </w:pPr>
      <w:r w:rsidRPr="00030709">
        <w:rPr>
          <w:color w:val="000000"/>
        </w:rPr>
        <w:t>Rob Maille. (16-11-2018). </w:t>
      </w:r>
      <w:r w:rsidRPr="00030709">
        <w:rPr>
          <w:i/>
          <w:iCs/>
          <w:color w:val="000000"/>
        </w:rPr>
        <w:t>Demystifying CDP: What it Does and How it Boost CRM?</w:t>
      </w:r>
      <w:r w:rsidRPr="00030709">
        <w:rPr>
          <w:color w:val="000000"/>
        </w:rPr>
        <w:t> Available: https://www.martechadvisor.com/articles/data-management/demystifing-cdp-what-it-does-and-how-it-boost-crm. Last accessed 18-03-2021.</w:t>
      </w:r>
    </w:p>
    <w:p w14:paraId="764A9E1E" w14:textId="77777777" w:rsidR="00323CCA" w:rsidRPr="00030709" w:rsidRDefault="00323CCA" w:rsidP="00CA2A84">
      <w:pPr>
        <w:pStyle w:val="ListParagraph"/>
        <w:numPr>
          <w:ilvl w:val="0"/>
          <w:numId w:val="26"/>
        </w:numPr>
        <w:rPr>
          <w:lang w:val="en-GB"/>
        </w:rPr>
      </w:pPr>
      <w:r w:rsidRPr="00030709">
        <w:rPr>
          <w:color w:val="000000"/>
        </w:rPr>
        <w:t xml:space="preserve">  Ronda Bowen. (12-2011). </w:t>
      </w:r>
      <w:r w:rsidRPr="00030709">
        <w:rPr>
          <w:i/>
          <w:iCs/>
          <w:color w:val="000000"/>
        </w:rPr>
        <w:t>Service quality models: A review.</w:t>
      </w:r>
      <w:r w:rsidRPr="00030709">
        <w:rPr>
          <w:color w:val="000000"/>
        </w:rPr>
        <w:t> Available: https://www.brighthubpm.com/methods-strategies/72443-theories-in-total-quality-management-tqm/#:~:text=Joseph%20Juran%E2%80%99s%20Theory.%20Joseph%20Juran%20is%20responsible%20for,actions%20must%20be%. Last accessed 18-03-2021.</w:t>
      </w:r>
    </w:p>
    <w:p w14:paraId="27A0DA50" w14:textId="77777777" w:rsidR="00323CCA" w:rsidRPr="00030709" w:rsidRDefault="00323CCA" w:rsidP="00A7324E">
      <w:pPr>
        <w:pStyle w:val="ListParagraph"/>
        <w:numPr>
          <w:ilvl w:val="0"/>
          <w:numId w:val="26"/>
        </w:numPr>
        <w:rPr>
          <w:lang w:val="en-GB"/>
        </w:rPr>
      </w:pPr>
      <w:r w:rsidRPr="00030709">
        <w:rPr>
          <w:color w:val="000000"/>
        </w:rPr>
        <w:t>Simon Goodley. (06-01-2019). </w:t>
      </w:r>
      <w:r w:rsidRPr="00030709">
        <w:rPr>
          <w:i/>
          <w:iCs/>
          <w:color w:val="000000"/>
        </w:rPr>
        <w:t>M&amp;S: another five-year plan, still no great leap forward.</w:t>
      </w:r>
      <w:r w:rsidRPr="00030709">
        <w:rPr>
          <w:color w:val="000000"/>
        </w:rPr>
        <w:t> Available: https://www.theguardian.com/business/2019/jan/06/m-and-s-five-year-plan-no-great-leap-forward-marks-spencer. Last accessed 18-03-2021.</w:t>
      </w:r>
    </w:p>
    <w:p w14:paraId="60E3FAD0" w14:textId="77777777" w:rsidR="00323CCA" w:rsidRPr="00CA067D" w:rsidRDefault="00323CCA" w:rsidP="00A7324E">
      <w:pPr>
        <w:pStyle w:val="ListParagraph"/>
        <w:numPr>
          <w:ilvl w:val="0"/>
          <w:numId w:val="26"/>
        </w:numPr>
        <w:rPr>
          <w:lang w:val="en-GB"/>
        </w:rPr>
      </w:pPr>
      <w:r w:rsidRPr="00CA067D">
        <w:lastRenderedPageBreak/>
        <w:t>Tesco. (08-01-2021). </w:t>
      </w:r>
      <w:r w:rsidRPr="00CA067D">
        <w:rPr>
          <w:i/>
          <w:iCs/>
        </w:rPr>
        <w:t>Certifications.</w:t>
      </w:r>
      <w:r w:rsidRPr="00CA067D">
        <w:t> Available: https://www.tescoplc.com/sustainability/publications/certifications/. Last accessed 15-03-2021.</w:t>
      </w:r>
    </w:p>
    <w:p w14:paraId="2519EFE8" w14:textId="77777777" w:rsidR="00323CCA" w:rsidRPr="00030709" w:rsidRDefault="00323CCA" w:rsidP="00A7324E">
      <w:pPr>
        <w:pStyle w:val="ListParagraph"/>
        <w:numPr>
          <w:ilvl w:val="0"/>
          <w:numId w:val="26"/>
        </w:numPr>
        <w:rPr>
          <w:lang w:val="en-GB"/>
        </w:rPr>
      </w:pPr>
      <w:r w:rsidRPr="00030709">
        <w:rPr>
          <w:color w:val="000000"/>
        </w:rPr>
        <w:t>Unknown. (01-12-2016). </w:t>
      </w:r>
      <w:r w:rsidRPr="00030709">
        <w:rPr>
          <w:i/>
          <w:iCs/>
          <w:color w:val="000000"/>
        </w:rPr>
        <w:t>Customer Relationship Management (CRM) in Tesco.</w:t>
      </w:r>
      <w:r w:rsidRPr="00030709">
        <w:rPr>
          <w:color w:val="000000"/>
        </w:rPr>
        <w:t> Available: https://academized.com/samples/customer-relationship-management-in-tesco. Last accessed 03-03-2021.</w:t>
      </w:r>
    </w:p>
    <w:p w14:paraId="6F1551CC" w14:textId="77777777" w:rsidR="00323CCA" w:rsidRPr="00931967" w:rsidRDefault="00323CCA" w:rsidP="00A7324E">
      <w:pPr>
        <w:pStyle w:val="ListParagraph"/>
        <w:numPr>
          <w:ilvl w:val="0"/>
          <w:numId w:val="26"/>
        </w:numPr>
        <w:rPr>
          <w:lang w:val="en-GB"/>
        </w:rPr>
      </w:pPr>
      <w:r w:rsidRPr="001E30A3">
        <w:t>Unknown. (11-03-20121). </w:t>
      </w:r>
      <w:r w:rsidRPr="001E30A3">
        <w:rPr>
          <w:i/>
          <w:iCs/>
        </w:rPr>
        <w:t>Marks &amp; Spencer adds 11 brands to clothing range.</w:t>
      </w:r>
      <w:r w:rsidRPr="001E30A3">
        <w:t> Available: https://www.irishtimes.com/business/retail-and-services/marks-spencer-adds-11-brands-to-clothing-range-1.4506802. Last accessed 18-03-2021.</w:t>
      </w:r>
    </w:p>
    <w:p w14:paraId="1FEFF9FE" w14:textId="77777777" w:rsidR="00323CCA" w:rsidRPr="00030709" w:rsidRDefault="00323CCA" w:rsidP="00A7324E">
      <w:pPr>
        <w:pStyle w:val="ListParagraph"/>
        <w:numPr>
          <w:ilvl w:val="0"/>
          <w:numId w:val="26"/>
        </w:numPr>
        <w:rPr>
          <w:lang w:val="en-GB"/>
        </w:rPr>
      </w:pPr>
      <w:r w:rsidRPr="00030709">
        <w:rPr>
          <w:color w:val="000000"/>
        </w:rPr>
        <w:t>Unknown. (2016). </w:t>
      </w:r>
      <w:r w:rsidRPr="00030709">
        <w:rPr>
          <w:i/>
          <w:iCs/>
          <w:color w:val="000000"/>
        </w:rPr>
        <w:t>Literature Review on Customer Management and Customer Retention.</w:t>
      </w:r>
      <w:r w:rsidRPr="00030709">
        <w:rPr>
          <w:color w:val="000000"/>
        </w:rPr>
        <w:t> Available: https://assignmentfirm.com/sample-assignment/literature-review.php. Last accessed 03-03-2021.</w:t>
      </w:r>
    </w:p>
    <w:p w14:paraId="54565AEA" w14:textId="77777777" w:rsidR="00323CCA" w:rsidRPr="00931967" w:rsidRDefault="00323CCA" w:rsidP="00A7324E">
      <w:pPr>
        <w:pStyle w:val="ListParagraph"/>
        <w:numPr>
          <w:ilvl w:val="0"/>
          <w:numId w:val="26"/>
        </w:numPr>
        <w:rPr>
          <w:lang w:val="en-GB"/>
        </w:rPr>
      </w:pPr>
      <w:r w:rsidRPr="00931967">
        <w:rPr>
          <w:color w:val="000000"/>
        </w:rPr>
        <w:t>Unknown. (2017). </w:t>
      </w:r>
      <w:r w:rsidRPr="00931967">
        <w:rPr>
          <w:i/>
          <w:iCs/>
          <w:color w:val="000000"/>
        </w:rPr>
        <w:t>Customer Loyalty Ladder.</w:t>
      </w:r>
      <w:r w:rsidRPr="00931967">
        <w:rPr>
          <w:color w:val="000000"/>
        </w:rPr>
        <w:t> Available: https://www.mbaskool.com/business-concepts/marketing-and-strategy-terms/6791-customer-loyalty-ladder.html. Last accessed 15-03-2021.</w:t>
      </w:r>
    </w:p>
    <w:p w14:paraId="0FEAB474" w14:textId="77777777" w:rsidR="00323CCA" w:rsidRPr="004C7947" w:rsidRDefault="00323CCA" w:rsidP="00A7324E">
      <w:pPr>
        <w:pStyle w:val="ListParagraph"/>
        <w:numPr>
          <w:ilvl w:val="0"/>
          <w:numId w:val="26"/>
        </w:numPr>
        <w:rPr>
          <w:lang w:val="en-GB"/>
        </w:rPr>
      </w:pPr>
      <w:r w:rsidRPr="00D140DA">
        <w:t>Unknown. (2019). </w:t>
      </w:r>
      <w:r w:rsidRPr="00D140DA">
        <w:rPr>
          <w:i/>
          <w:iCs/>
        </w:rPr>
        <w:t>Supplier management.</w:t>
      </w:r>
      <w:r w:rsidRPr="00D140DA">
        <w:t xml:space="preserve"> Available: </w:t>
      </w:r>
      <w:r w:rsidRPr="004C7947">
        <w:t>https://corporate.marksandspencer.com/sustainability/food-and-household/supplier-management. Last accessed 15-03-2021</w:t>
      </w:r>
      <w:r w:rsidRPr="00D140DA">
        <w:t>.</w:t>
      </w:r>
    </w:p>
    <w:p w14:paraId="3A1979C4" w14:textId="77777777" w:rsidR="00323CCA" w:rsidRPr="00323F4C" w:rsidRDefault="00323CCA" w:rsidP="00A7324E">
      <w:pPr>
        <w:pStyle w:val="ListParagraph"/>
        <w:numPr>
          <w:ilvl w:val="0"/>
          <w:numId w:val="26"/>
        </w:numPr>
        <w:rPr>
          <w:lang w:val="en-GB"/>
        </w:rPr>
      </w:pPr>
      <w:r w:rsidRPr="00323F4C">
        <w:t>Unknown. (2019). </w:t>
      </w:r>
      <w:r w:rsidRPr="00323F4C">
        <w:rPr>
          <w:i/>
          <w:iCs/>
        </w:rPr>
        <w:t>Tesco plc.</w:t>
      </w:r>
      <w:r w:rsidRPr="00323F4C">
        <w:t> Available: https://www.ethicalconsumer.org/company-profile/tesco-plc. Last accessed 15-03-2021.</w:t>
      </w:r>
    </w:p>
    <w:p w14:paraId="7E6133CF" w14:textId="77777777" w:rsidR="00323CCA" w:rsidRPr="00393623" w:rsidRDefault="00323CCA" w:rsidP="00A7324E">
      <w:pPr>
        <w:pStyle w:val="ListParagraph"/>
        <w:numPr>
          <w:ilvl w:val="0"/>
          <w:numId w:val="26"/>
        </w:numPr>
        <w:rPr>
          <w:lang w:val="en-GB"/>
        </w:rPr>
      </w:pPr>
      <w:r w:rsidRPr="00932EE0">
        <w:t>Vandita Grover. (16-08-2019). </w:t>
      </w:r>
      <w:r w:rsidRPr="00932EE0">
        <w:rPr>
          <w:i/>
          <w:iCs/>
        </w:rPr>
        <w:t>Can Smart Marketing Save Marks &amp; Spencer? Tracking the Turnaround.</w:t>
      </w:r>
      <w:r w:rsidRPr="00932EE0">
        <w:t> Available: https://www.martechadvisor.com/articles/customer-experience-2/marks-and-spencer-customer-marketing-strategy/. Last accessed 15-03-2021.</w:t>
      </w:r>
    </w:p>
    <w:sectPr w:rsidR="00323CCA" w:rsidRPr="00393623" w:rsidSect="00B70F5D">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17132" w14:textId="77777777" w:rsidR="00CD0A40" w:rsidRDefault="00CD0A40" w:rsidP="004566D5">
      <w:pPr>
        <w:spacing w:after="0" w:line="240" w:lineRule="auto"/>
      </w:pPr>
      <w:r>
        <w:separator/>
      </w:r>
    </w:p>
  </w:endnote>
  <w:endnote w:type="continuationSeparator" w:id="0">
    <w:p w14:paraId="03293B55" w14:textId="77777777" w:rsidR="00CD0A40" w:rsidRDefault="00CD0A40" w:rsidP="0045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BC747" w14:textId="77777777" w:rsidR="00CD0A40" w:rsidRDefault="00CD0A40" w:rsidP="004566D5">
      <w:pPr>
        <w:spacing w:after="0" w:line="240" w:lineRule="auto"/>
      </w:pPr>
      <w:r>
        <w:separator/>
      </w:r>
    </w:p>
  </w:footnote>
  <w:footnote w:type="continuationSeparator" w:id="0">
    <w:p w14:paraId="0C17C6D9" w14:textId="77777777" w:rsidR="00CD0A40" w:rsidRDefault="00CD0A40" w:rsidP="00456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E128D"/>
    <w:multiLevelType w:val="hybridMultilevel"/>
    <w:tmpl w:val="A9EC46A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AA276CF"/>
    <w:multiLevelType w:val="hybridMultilevel"/>
    <w:tmpl w:val="D67C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C4D2A"/>
    <w:multiLevelType w:val="hybridMultilevel"/>
    <w:tmpl w:val="5DEC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330AB"/>
    <w:multiLevelType w:val="hybridMultilevel"/>
    <w:tmpl w:val="A15822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A3053"/>
    <w:multiLevelType w:val="hybridMultilevel"/>
    <w:tmpl w:val="144AA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548F1"/>
    <w:multiLevelType w:val="hybridMultilevel"/>
    <w:tmpl w:val="15104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37991"/>
    <w:multiLevelType w:val="hybridMultilevel"/>
    <w:tmpl w:val="DE82D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53623"/>
    <w:multiLevelType w:val="hybridMultilevel"/>
    <w:tmpl w:val="190A0E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6D489C"/>
    <w:multiLevelType w:val="hybridMultilevel"/>
    <w:tmpl w:val="3C20224A"/>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264917"/>
    <w:multiLevelType w:val="hybridMultilevel"/>
    <w:tmpl w:val="6D1C62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BF0392"/>
    <w:multiLevelType w:val="hybridMultilevel"/>
    <w:tmpl w:val="7466DE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625651"/>
    <w:multiLevelType w:val="hybridMultilevel"/>
    <w:tmpl w:val="385A2C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DB93C36"/>
    <w:multiLevelType w:val="hybridMultilevel"/>
    <w:tmpl w:val="330A5C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6310CC"/>
    <w:multiLevelType w:val="hybridMultilevel"/>
    <w:tmpl w:val="4E8E1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F0581"/>
    <w:multiLevelType w:val="hybridMultilevel"/>
    <w:tmpl w:val="EEAE1326"/>
    <w:lvl w:ilvl="0" w:tplc="08090001">
      <w:start w:val="1"/>
      <w:numFmt w:val="bullet"/>
      <w:lvlText w:val=""/>
      <w:lvlJc w:val="left"/>
      <w:pPr>
        <w:ind w:left="720" w:hanging="360"/>
      </w:pPr>
      <w:rPr>
        <w:rFonts w:ascii="Symbol" w:hAnsi="Symbol" w:hint="default"/>
      </w:rPr>
    </w:lvl>
    <w:lvl w:ilvl="1" w:tplc="93861310">
      <w:numFmt w:val="bullet"/>
      <w:lvlText w:val="•"/>
      <w:lvlJc w:val="left"/>
      <w:pPr>
        <w:ind w:left="1440" w:hanging="360"/>
      </w:pPr>
      <w:rPr>
        <w:rFonts w:ascii="Calibri" w:eastAsiaTheme="minorEastAsia"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B269F"/>
    <w:multiLevelType w:val="hybridMultilevel"/>
    <w:tmpl w:val="918E5C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9434E7"/>
    <w:multiLevelType w:val="hybridMultilevel"/>
    <w:tmpl w:val="B894785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C856DED"/>
    <w:multiLevelType w:val="hybridMultilevel"/>
    <w:tmpl w:val="F98272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15:restartNumberingAfterBreak="0">
    <w:nsid w:val="415D60FC"/>
    <w:multiLevelType w:val="hybridMultilevel"/>
    <w:tmpl w:val="F25A2F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1B3737"/>
    <w:multiLevelType w:val="hybridMultilevel"/>
    <w:tmpl w:val="CCC4077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2377E3"/>
    <w:multiLevelType w:val="hybridMultilevel"/>
    <w:tmpl w:val="410CC0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9B46D6"/>
    <w:multiLevelType w:val="hybridMultilevel"/>
    <w:tmpl w:val="61D459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630A8"/>
    <w:multiLevelType w:val="hybridMultilevel"/>
    <w:tmpl w:val="AF0E2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E6E0CB5"/>
    <w:multiLevelType w:val="hybridMultilevel"/>
    <w:tmpl w:val="6AB8856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7" w15:restartNumberingAfterBreak="0">
    <w:nsid w:val="515A3158"/>
    <w:multiLevelType w:val="hybridMultilevel"/>
    <w:tmpl w:val="63DA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E4107"/>
    <w:multiLevelType w:val="hybridMultilevel"/>
    <w:tmpl w:val="DF78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D1D6DF0"/>
    <w:multiLevelType w:val="hybridMultilevel"/>
    <w:tmpl w:val="CAE2C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D17E65"/>
    <w:multiLevelType w:val="multilevel"/>
    <w:tmpl w:val="8E14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7728E6"/>
    <w:multiLevelType w:val="hybridMultilevel"/>
    <w:tmpl w:val="F738D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68CE6938"/>
    <w:multiLevelType w:val="hybridMultilevel"/>
    <w:tmpl w:val="631E097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CFA0EEC"/>
    <w:multiLevelType w:val="hybridMultilevel"/>
    <w:tmpl w:val="60947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006899"/>
    <w:multiLevelType w:val="hybridMultilevel"/>
    <w:tmpl w:val="F83487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9564DD"/>
    <w:multiLevelType w:val="hybridMultilevel"/>
    <w:tmpl w:val="8ED63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3136E"/>
    <w:multiLevelType w:val="hybridMultilevel"/>
    <w:tmpl w:val="22B60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4A46CB"/>
    <w:multiLevelType w:val="hybridMultilevel"/>
    <w:tmpl w:val="4E06B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032039"/>
    <w:multiLevelType w:val="hybridMultilevel"/>
    <w:tmpl w:val="BC70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90B99"/>
    <w:multiLevelType w:val="hybridMultilevel"/>
    <w:tmpl w:val="33DA9A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3"/>
  </w:num>
  <w:num w:numId="3">
    <w:abstractNumId w:val="1"/>
  </w:num>
  <w:num w:numId="4">
    <w:abstractNumId w:val="29"/>
  </w:num>
  <w:num w:numId="5">
    <w:abstractNumId w:val="25"/>
  </w:num>
  <w:num w:numId="6">
    <w:abstractNumId w:val="14"/>
  </w:num>
  <w:num w:numId="7">
    <w:abstractNumId w:val="17"/>
  </w:num>
  <w:num w:numId="8">
    <w:abstractNumId w:val="22"/>
  </w:num>
  <w:num w:numId="9">
    <w:abstractNumId w:val="9"/>
  </w:num>
  <w:num w:numId="10">
    <w:abstractNumId w:val="41"/>
  </w:num>
  <w:num w:numId="11">
    <w:abstractNumId w:val="12"/>
  </w:num>
  <w:num w:numId="12">
    <w:abstractNumId w:val="37"/>
  </w:num>
  <w:num w:numId="13">
    <w:abstractNumId w:val="7"/>
  </w:num>
  <w:num w:numId="14">
    <w:abstractNumId w:val="2"/>
  </w:num>
  <w:num w:numId="15">
    <w:abstractNumId w:val="30"/>
  </w:num>
  <w:num w:numId="16">
    <w:abstractNumId w:val="27"/>
  </w:num>
  <w:num w:numId="17">
    <w:abstractNumId w:val="3"/>
  </w:num>
  <w:num w:numId="18">
    <w:abstractNumId w:val="0"/>
  </w:num>
  <w:num w:numId="19">
    <w:abstractNumId w:val="39"/>
  </w:num>
  <w:num w:numId="20">
    <w:abstractNumId w:val="5"/>
  </w:num>
  <w:num w:numId="21">
    <w:abstractNumId w:val="6"/>
  </w:num>
  <w:num w:numId="22">
    <w:abstractNumId w:val="38"/>
  </w:num>
  <w:num w:numId="23">
    <w:abstractNumId w:val="32"/>
  </w:num>
  <w:num w:numId="24">
    <w:abstractNumId w:val="34"/>
  </w:num>
  <w:num w:numId="25">
    <w:abstractNumId w:val="35"/>
  </w:num>
  <w:num w:numId="26">
    <w:abstractNumId w:val="21"/>
  </w:num>
  <w:num w:numId="27">
    <w:abstractNumId w:val="19"/>
  </w:num>
  <w:num w:numId="28">
    <w:abstractNumId w:val="15"/>
  </w:num>
  <w:num w:numId="29">
    <w:abstractNumId w:val="40"/>
  </w:num>
  <w:num w:numId="30">
    <w:abstractNumId w:val="26"/>
  </w:num>
  <w:num w:numId="31">
    <w:abstractNumId w:val="36"/>
  </w:num>
  <w:num w:numId="32">
    <w:abstractNumId w:val="31"/>
  </w:num>
  <w:num w:numId="33">
    <w:abstractNumId w:val="16"/>
  </w:num>
  <w:num w:numId="34">
    <w:abstractNumId w:val="28"/>
  </w:num>
  <w:num w:numId="35">
    <w:abstractNumId w:val="24"/>
  </w:num>
  <w:num w:numId="36">
    <w:abstractNumId w:val="4"/>
  </w:num>
  <w:num w:numId="37">
    <w:abstractNumId w:val="8"/>
  </w:num>
  <w:num w:numId="38">
    <w:abstractNumId w:val="23"/>
  </w:num>
  <w:num w:numId="39">
    <w:abstractNumId w:val="10"/>
  </w:num>
  <w:num w:numId="40">
    <w:abstractNumId w:val="20"/>
  </w:num>
  <w:num w:numId="41">
    <w:abstractNumId w:val="18"/>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6A"/>
    <w:rsid w:val="0001519C"/>
    <w:rsid w:val="00024485"/>
    <w:rsid w:val="000303AE"/>
    <w:rsid w:val="00030709"/>
    <w:rsid w:val="00075CA2"/>
    <w:rsid w:val="000A5237"/>
    <w:rsid w:val="000B7365"/>
    <w:rsid w:val="000F597F"/>
    <w:rsid w:val="00102F43"/>
    <w:rsid w:val="0013595F"/>
    <w:rsid w:val="00166EE6"/>
    <w:rsid w:val="00167117"/>
    <w:rsid w:val="00175DE8"/>
    <w:rsid w:val="001E30A3"/>
    <w:rsid w:val="002125CF"/>
    <w:rsid w:val="00272DF8"/>
    <w:rsid w:val="00323CCA"/>
    <w:rsid w:val="00323F4C"/>
    <w:rsid w:val="00365417"/>
    <w:rsid w:val="00377928"/>
    <w:rsid w:val="00380081"/>
    <w:rsid w:val="00393623"/>
    <w:rsid w:val="003A4374"/>
    <w:rsid w:val="00420747"/>
    <w:rsid w:val="004448C1"/>
    <w:rsid w:val="004566D5"/>
    <w:rsid w:val="004612BA"/>
    <w:rsid w:val="004C03D7"/>
    <w:rsid w:val="004C7947"/>
    <w:rsid w:val="004F11B1"/>
    <w:rsid w:val="005478F1"/>
    <w:rsid w:val="0058505E"/>
    <w:rsid w:val="005E7A6C"/>
    <w:rsid w:val="0060272E"/>
    <w:rsid w:val="006359B9"/>
    <w:rsid w:val="00671D0F"/>
    <w:rsid w:val="006968D9"/>
    <w:rsid w:val="006E2C64"/>
    <w:rsid w:val="007136C0"/>
    <w:rsid w:val="00723C40"/>
    <w:rsid w:val="00724469"/>
    <w:rsid w:val="00740E5D"/>
    <w:rsid w:val="00751659"/>
    <w:rsid w:val="00755A55"/>
    <w:rsid w:val="00761903"/>
    <w:rsid w:val="0079137B"/>
    <w:rsid w:val="00796DE0"/>
    <w:rsid w:val="007C2650"/>
    <w:rsid w:val="007C4D39"/>
    <w:rsid w:val="007F2919"/>
    <w:rsid w:val="00840D68"/>
    <w:rsid w:val="008C1BD3"/>
    <w:rsid w:val="008E2101"/>
    <w:rsid w:val="008F523A"/>
    <w:rsid w:val="008F5B6B"/>
    <w:rsid w:val="008F68DD"/>
    <w:rsid w:val="00931967"/>
    <w:rsid w:val="00932EE0"/>
    <w:rsid w:val="00950E72"/>
    <w:rsid w:val="009575AD"/>
    <w:rsid w:val="00966D71"/>
    <w:rsid w:val="00992799"/>
    <w:rsid w:val="009A24F9"/>
    <w:rsid w:val="009A639D"/>
    <w:rsid w:val="009F49CA"/>
    <w:rsid w:val="009F5186"/>
    <w:rsid w:val="00A04364"/>
    <w:rsid w:val="00A41F4D"/>
    <w:rsid w:val="00A44190"/>
    <w:rsid w:val="00A54750"/>
    <w:rsid w:val="00A6676A"/>
    <w:rsid w:val="00A7324E"/>
    <w:rsid w:val="00A749B3"/>
    <w:rsid w:val="00A7777E"/>
    <w:rsid w:val="00AE085E"/>
    <w:rsid w:val="00AE7B4D"/>
    <w:rsid w:val="00AF70D2"/>
    <w:rsid w:val="00B26438"/>
    <w:rsid w:val="00B70F5D"/>
    <w:rsid w:val="00B74A6C"/>
    <w:rsid w:val="00B922A3"/>
    <w:rsid w:val="00BA2228"/>
    <w:rsid w:val="00BC4F30"/>
    <w:rsid w:val="00BD06E8"/>
    <w:rsid w:val="00BE6273"/>
    <w:rsid w:val="00BF4A08"/>
    <w:rsid w:val="00BF5555"/>
    <w:rsid w:val="00BF59CA"/>
    <w:rsid w:val="00BF5BFC"/>
    <w:rsid w:val="00C03730"/>
    <w:rsid w:val="00C048B8"/>
    <w:rsid w:val="00C2027C"/>
    <w:rsid w:val="00C315B0"/>
    <w:rsid w:val="00C555AE"/>
    <w:rsid w:val="00CA067D"/>
    <w:rsid w:val="00CA2A84"/>
    <w:rsid w:val="00CD0A40"/>
    <w:rsid w:val="00D03AC5"/>
    <w:rsid w:val="00D140DA"/>
    <w:rsid w:val="00D22247"/>
    <w:rsid w:val="00D360F8"/>
    <w:rsid w:val="00D67827"/>
    <w:rsid w:val="00DA742A"/>
    <w:rsid w:val="00DB3F83"/>
    <w:rsid w:val="00DF7213"/>
    <w:rsid w:val="00E078E7"/>
    <w:rsid w:val="00E2107B"/>
    <w:rsid w:val="00E27FF3"/>
    <w:rsid w:val="00E44D09"/>
    <w:rsid w:val="00E96FE3"/>
    <w:rsid w:val="00EA188D"/>
    <w:rsid w:val="00EA2964"/>
    <w:rsid w:val="00EA2B38"/>
    <w:rsid w:val="00EB49A2"/>
    <w:rsid w:val="00EC3DFD"/>
    <w:rsid w:val="00F232AD"/>
    <w:rsid w:val="00F2366D"/>
    <w:rsid w:val="00F26DA5"/>
    <w:rsid w:val="00F752D5"/>
    <w:rsid w:val="00F82286"/>
    <w:rsid w:val="00FA0F55"/>
    <w:rsid w:val="00FD28F3"/>
    <w:rsid w:val="00FF5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07C97156-5E83-4645-9C4B-37BFDAE6F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799"/>
  </w:style>
  <w:style w:type="paragraph" w:styleId="Heading1">
    <w:name w:val="heading 1"/>
    <w:basedOn w:val="Normal"/>
    <w:next w:val="Normal"/>
    <w:link w:val="Heading1Char"/>
    <w:uiPriority w:val="9"/>
    <w:qFormat/>
    <w:rsid w:val="0099279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279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99279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9279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9279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9279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9279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9279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9279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9927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2799"/>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992799"/>
    <w:rPr>
      <w:rFonts w:asciiTheme="majorHAnsi" w:eastAsiaTheme="majorEastAsia" w:hAnsiTheme="majorHAnsi" w:cstheme="majorBidi"/>
      <w:color w:val="404040" w:themeColor="text1" w:themeTint="BF"/>
      <w:sz w:val="28"/>
      <w:szCs w:val="28"/>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992799"/>
    <w:pPr>
      <w:spacing w:after="0" w:line="240" w:lineRule="auto"/>
    </w:pPr>
  </w:style>
  <w:style w:type="character" w:customStyle="1" w:styleId="NoSpacingChar">
    <w:name w:val="No Spacing Char"/>
    <w:basedOn w:val="DefaultParagraphFont"/>
    <w:link w:val="NoSpacing"/>
    <w:uiPriority w:val="1"/>
    <w:rsid w:val="00B70F5D"/>
  </w:style>
  <w:style w:type="character" w:customStyle="1" w:styleId="Heading3Char">
    <w:name w:val="Heading 3 Char"/>
    <w:basedOn w:val="DefaultParagraphFont"/>
    <w:link w:val="Heading3"/>
    <w:uiPriority w:val="9"/>
    <w:rsid w:val="00992799"/>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9279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9279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9279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9279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9279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9279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9279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9279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9279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9279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92799"/>
    <w:rPr>
      <w:rFonts w:asciiTheme="majorHAnsi" w:eastAsiaTheme="majorEastAsia" w:hAnsiTheme="majorHAnsi" w:cstheme="majorBidi"/>
      <w:sz w:val="24"/>
      <w:szCs w:val="24"/>
    </w:rPr>
  </w:style>
  <w:style w:type="character" w:styleId="Strong">
    <w:name w:val="Strong"/>
    <w:basedOn w:val="DefaultParagraphFont"/>
    <w:uiPriority w:val="22"/>
    <w:qFormat/>
    <w:rsid w:val="00992799"/>
    <w:rPr>
      <w:b/>
      <w:bCs/>
    </w:rPr>
  </w:style>
  <w:style w:type="character" w:styleId="Emphasis">
    <w:name w:val="Emphasis"/>
    <w:basedOn w:val="DefaultParagraphFont"/>
    <w:uiPriority w:val="20"/>
    <w:qFormat/>
    <w:rsid w:val="00992799"/>
    <w:rPr>
      <w:i/>
      <w:iCs/>
    </w:rPr>
  </w:style>
  <w:style w:type="paragraph" w:styleId="Quote">
    <w:name w:val="Quote"/>
    <w:basedOn w:val="Normal"/>
    <w:next w:val="Normal"/>
    <w:link w:val="QuoteChar"/>
    <w:uiPriority w:val="29"/>
    <w:qFormat/>
    <w:rsid w:val="0099279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92799"/>
    <w:rPr>
      <w:i/>
      <w:iCs/>
      <w:color w:val="404040" w:themeColor="text1" w:themeTint="BF"/>
    </w:rPr>
  </w:style>
  <w:style w:type="paragraph" w:styleId="IntenseQuote">
    <w:name w:val="Intense Quote"/>
    <w:basedOn w:val="Normal"/>
    <w:next w:val="Normal"/>
    <w:link w:val="IntenseQuoteChar"/>
    <w:uiPriority w:val="30"/>
    <w:qFormat/>
    <w:rsid w:val="0099279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9279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92799"/>
    <w:rPr>
      <w:i/>
      <w:iCs/>
      <w:color w:val="404040" w:themeColor="text1" w:themeTint="BF"/>
    </w:rPr>
  </w:style>
  <w:style w:type="character" w:styleId="IntenseEmphasis">
    <w:name w:val="Intense Emphasis"/>
    <w:basedOn w:val="DefaultParagraphFont"/>
    <w:uiPriority w:val="21"/>
    <w:qFormat/>
    <w:rsid w:val="00992799"/>
    <w:rPr>
      <w:b/>
      <w:bCs/>
      <w:i/>
      <w:iCs/>
    </w:rPr>
  </w:style>
  <w:style w:type="character" w:styleId="SubtleReference">
    <w:name w:val="Subtle Reference"/>
    <w:basedOn w:val="DefaultParagraphFont"/>
    <w:uiPriority w:val="31"/>
    <w:qFormat/>
    <w:rsid w:val="0099279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92799"/>
    <w:rPr>
      <w:b/>
      <w:bCs/>
      <w:smallCaps/>
      <w:spacing w:val="5"/>
      <w:u w:val="single"/>
    </w:rPr>
  </w:style>
  <w:style w:type="character" w:styleId="BookTitle">
    <w:name w:val="Book Title"/>
    <w:basedOn w:val="DefaultParagraphFont"/>
    <w:uiPriority w:val="33"/>
    <w:qFormat/>
    <w:rsid w:val="00992799"/>
    <w:rPr>
      <w:b/>
      <w:bCs/>
      <w:smallCaps/>
    </w:rPr>
  </w:style>
  <w:style w:type="paragraph" w:styleId="ListParagraph">
    <w:name w:val="List Paragraph"/>
    <w:basedOn w:val="Normal"/>
    <w:uiPriority w:val="34"/>
    <w:qFormat/>
    <w:rsid w:val="00A54750"/>
    <w:pPr>
      <w:ind w:left="720"/>
      <w:contextualSpacing/>
    </w:pPr>
  </w:style>
  <w:style w:type="character" w:styleId="UnresolvedMention">
    <w:name w:val="Unresolved Mention"/>
    <w:basedOn w:val="DefaultParagraphFont"/>
    <w:uiPriority w:val="99"/>
    <w:semiHidden/>
    <w:unhideWhenUsed/>
    <w:rsid w:val="00DF7213"/>
    <w:rPr>
      <w:color w:val="605E5C"/>
      <w:shd w:val="clear" w:color="auto" w:fill="E1DFDD"/>
    </w:rPr>
  </w:style>
  <w:style w:type="paragraph" w:styleId="NormalWeb">
    <w:name w:val="Normal (Web)"/>
    <w:basedOn w:val="Normal"/>
    <w:uiPriority w:val="99"/>
    <w:unhideWhenUsed/>
    <w:rsid w:val="00075C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456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6D5"/>
  </w:style>
  <w:style w:type="paragraph" w:styleId="Footer">
    <w:name w:val="footer"/>
    <w:basedOn w:val="Normal"/>
    <w:link w:val="FooterChar"/>
    <w:uiPriority w:val="99"/>
    <w:unhideWhenUsed/>
    <w:rsid w:val="00456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712655373">
      <w:bodyDiv w:val="1"/>
      <w:marLeft w:val="0"/>
      <w:marRight w:val="0"/>
      <w:marTop w:val="0"/>
      <w:marBottom w:val="0"/>
      <w:divBdr>
        <w:top w:val="none" w:sz="0" w:space="0" w:color="auto"/>
        <w:left w:val="none" w:sz="0" w:space="0" w:color="auto"/>
        <w:bottom w:val="none" w:sz="0" w:space="0" w:color="auto"/>
        <w:right w:val="none" w:sz="0" w:space="0" w:color="auto"/>
      </w:divBdr>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953098945">
      <w:bodyDiv w:val="1"/>
      <w:marLeft w:val="0"/>
      <w:marRight w:val="0"/>
      <w:marTop w:val="0"/>
      <w:marBottom w:val="0"/>
      <w:divBdr>
        <w:top w:val="none" w:sz="0" w:space="0" w:color="auto"/>
        <w:left w:val="none" w:sz="0" w:space="0" w:color="auto"/>
        <w:bottom w:val="none" w:sz="0" w:space="0" w:color="auto"/>
        <w:right w:val="none" w:sz="0" w:space="0" w:color="auto"/>
      </w:divBdr>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225841922">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381441153">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sChild>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519926051">
      <w:bodyDiv w:val="1"/>
      <w:marLeft w:val="0"/>
      <w:marRight w:val="0"/>
      <w:marTop w:val="0"/>
      <w:marBottom w:val="0"/>
      <w:divBdr>
        <w:top w:val="none" w:sz="0" w:space="0" w:color="auto"/>
        <w:left w:val="none" w:sz="0" w:space="0" w:color="auto"/>
        <w:bottom w:val="none" w:sz="0" w:space="0" w:color="auto"/>
        <w:right w:val="none" w:sz="0" w:space="0" w:color="auto"/>
      </w:divBdr>
    </w:div>
    <w:div w:id="1613049498">
      <w:bodyDiv w:val="1"/>
      <w:marLeft w:val="0"/>
      <w:marRight w:val="0"/>
      <w:marTop w:val="0"/>
      <w:marBottom w:val="0"/>
      <w:divBdr>
        <w:top w:val="none" w:sz="0" w:space="0" w:color="auto"/>
        <w:left w:val="none" w:sz="0" w:space="0" w:color="auto"/>
        <w:bottom w:val="none" w:sz="0" w:space="0" w:color="auto"/>
        <w:right w:val="none" w:sz="0" w:space="0" w:color="auto"/>
      </w:divBdr>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ylearning.org/stories" TargetMode="External"/><Relationship Id="rId18" Type="http://schemas.openxmlformats.org/officeDocument/2006/relationships/hyperlink" Target="http://www.ehow.co.uk"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orporate.marksandspencer.com" TargetMode="External"/><Relationship Id="rId17" Type="http://schemas.openxmlformats.org/officeDocument/2006/relationships/hyperlink" Target="http://www.mbaskool.com" TargetMode="External"/><Relationship Id="rId2" Type="http://schemas.openxmlformats.org/officeDocument/2006/relationships/customXml" Target="../customXml/item2.xml"/><Relationship Id="rId16" Type="http://schemas.openxmlformats.org/officeDocument/2006/relationships/hyperlink" Target="http://www.testmyprep.co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rporate.marksandspencer.com" TargetMode="External"/><Relationship Id="rId5" Type="http://schemas.openxmlformats.org/officeDocument/2006/relationships/settings" Target="settings.xml"/><Relationship Id="rId15" Type="http://schemas.openxmlformats.org/officeDocument/2006/relationships/hyperlink" Target="http://www.toolshero.com" TargetMode="Externa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estingchange.com/2020/06/10/demings-theory-for-quality-improvem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1905194@student.uwtsd.ac.uk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2D3678-31EA-441F-B4D7-9595FECC9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4144</TotalTime>
  <Pages>18</Pages>
  <Words>5646</Words>
  <Characters>32188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Marks and Spencer-The value of CRM?</vt:lpstr>
    </vt:vector>
  </TitlesOfParts>
  <Company/>
  <LinksUpToDate>false</LinksUpToDate>
  <CharactersWithSpaces>37759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Spencer-The value of CRM?</dc:title>
  <dc:subject>A Critical discussion about M&amp;S CRM</dc:subject>
  <dc:creator>Catalin Daniel Dinuta</dc:creator>
  <cp:keywords/>
  <dc:description/>
  <cp:lastModifiedBy>laura dinuta</cp:lastModifiedBy>
  <cp:revision>16</cp:revision>
  <dcterms:created xsi:type="dcterms:W3CDTF">2021-03-01T10:55:00Z</dcterms:created>
  <dcterms:modified xsi:type="dcterms:W3CDTF">2021-03-18T16:15:00Z</dcterms:modified>
</cp:coreProperties>
</file>