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C4026" w14:textId="23D0424D" w:rsidR="00365112" w:rsidRDefault="009754DB" w:rsidP="00365112">
      <w:pPr>
        <w:spacing w:line="360" w:lineRule="auto"/>
        <w:jc w:val="both"/>
        <w:rPr>
          <w:rFonts w:ascii="Times New Roman" w:hAnsi="Times New Roman" w:cs="Times New Roman"/>
          <w:b/>
          <w:bCs/>
          <w:sz w:val="40"/>
          <w:szCs w:val="40"/>
        </w:rPr>
      </w:pPr>
      <w:r w:rsidRPr="009754DB">
        <w:rPr>
          <w:rFonts w:ascii="Times New Roman" w:hAnsi="Times New Roman" w:cs="Times New Roman"/>
          <w:b/>
          <w:bCs/>
          <w:noProof/>
          <w:sz w:val="40"/>
          <w:szCs w:val="40"/>
        </w:rPr>
        <w:drawing>
          <wp:inline distT="0" distB="0" distL="0" distR="0" wp14:anchorId="078C5294" wp14:editId="2D4899A2">
            <wp:extent cx="2179509" cy="800169"/>
            <wp:effectExtent l="0" t="0" r="0" b="0"/>
            <wp:docPr id="418065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065599" name=""/>
                    <pic:cNvPicPr/>
                  </pic:nvPicPr>
                  <pic:blipFill>
                    <a:blip r:embed="rId5"/>
                    <a:stretch>
                      <a:fillRect/>
                    </a:stretch>
                  </pic:blipFill>
                  <pic:spPr>
                    <a:xfrm>
                      <a:off x="0" y="0"/>
                      <a:ext cx="2179509" cy="800169"/>
                    </a:xfrm>
                    <a:prstGeom prst="rect">
                      <a:avLst/>
                    </a:prstGeom>
                  </pic:spPr>
                </pic:pic>
              </a:graphicData>
            </a:graphic>
          </wp:inline>
        </w:drawing>
      </w:r>
    </w:p>
    <w:p w14:paraId="5DB6E1D5" w14:textId="77777777" w:rsidR="00365112" w:rsidRDefault="00365112" w:rsidP="00365112">
      <w:pPr>
        <w:spacing w:line="360" w:lineRule="auto"/>
        <w:jc w:val="both"/>
        <w:rPr>
          <w:rFonts w:ascii="Times New Roman" w:hAnsi="Times New Roman" w:cs="Times New Roman"/>
          <w:b/>
          <w:bCs/>
          <w:sz w:val="40"/>
          <w:szCs w:val="40"/>
        </w:rPr>
      </w:pPr>
    </w:p>
    <w:p w14:paraId="1C38573E" w14:textId="77777777" w:rsidR="00365112" w:rsidRDefault="00365112" w:rsidP="00365112">
      <w:pPr>
        <w:spacing w:line="360" w:lineRule="auto"/>
        <w:jc w:val="both"/>
        <w:rPr>
          <w:rFonts w:ascii="Times New Roman" w:hAnsi="Times New Roman" w:cs="Times New Roman"/>
          <w:b/>
          <w:bCs/>
          <w:sz w:val="40"/>
          <w:szCs w:val="40"/>
        </w:rPr>
      </w:pPr>
    </w:p>
    <w:p w14:paraId="63FB0FB5" w14:textId="77777777" w:rsidR="00365112" w:rsidRDefault="00365112" w:rsidP="00365112">
      <w:pPr>
        <w:spacing w:line="360" w:lineRule="auto"/>
        <w:jc w:val="both"/>
        <w:rPr>
          <w:rFonts w:ascii="Times New Roman" w:hAnsi="Times New Roman" w:cs="Times New Roman"/>
          <w:b/>
          <w:bCs/>
          <w:sz w:val="40"/>
          <w:szCs w:val="40"/>
        </w:rPr>
      </w:pPr>
    </w:p>
    <w:p w14:paraId="74BC5EC6" w14:textId="77777777" w:rsidR="00365112" w:rsidRDefault="00365112" w:rsidP="00365112">
      <w:pPr>
        <w:spacing w:line="360" w:lineRule="auto"/>
        <w:jc w:val="center"/>
        <w:rPr>
          <w:rFonts w:ascii="Times New Roman" w:hAnsi="Times New Roman" w:cs="Times New Roman"/>
          <w:b/>
          <w:bCs/>
          <w:sz w:val="40"/>
          <w:szCs w:val="40"/>
        </w:rPr>
      </w:pPr>
    </w:p>
    <w:p w14:paraId="6FA45947" w14:textId="77777777" w:rsidR="00365F8B" w:rsidRDefault="00365112" w:rsidP="00365112">
      <w:pPr>
        <w:spacing w:line="360" w:lineRule="auto"/>
        <w:jc w:val="center"/>
        <w:rPr>
          <w:rFonts w:ascii="Times New Roman" w:hAnsi="Times New Roman" w:cs="Times New Roman"/>
          <w:b/>
          <w:bCs/>
          <w:sz w:val="40"/>
          <w:szCs w:val="40"/>
        </w:rPr>
      </w:pPr>
      <w:r w:rsidRPr="00365112">
        <w:rPr>
          <w:rFonts w:ascii="Times New Roman" w:hAnsi="Times New Roman" w:cs="Times New Roman"/>
          <w:b/>
          <w:bCs/>
          <w:sz w:val="40"/>
          <w:szCs w:val="40"/>
        </w:rPr>
        <w:t>The Role of AI in Hospitality: Transforming Customer Service and Operational Efficiency</w:t>
      </w:r>
    </w:p>
    <w:p w14:paraId="77DDE969" w14:textId="77777777" w:rsidR="00365F8B" w:rsidRDefault="00365F8B" w:rsidP="00365112">
      <w:pPr>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Student name: Alexandra Adriana Popa</w:t>
      </w:r>
    </w:p>
    <w:p w14:paraId="1E032F08" w14:textId="77777777" w:rsidR="00365F8B" w:rsidRDefault="00365F8B" w:rsidP="00365112">
      <w:pPr>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Student ID: 2133013</w:t>
      </w:r>
    </w:p>
    <w:p w14:paraId="42AB58B3" w14:textId="0933705D" w:rsidR="00365112" w:rsidRPr="00365112" w:rsidRDefault="00365F8B" w:rsidP="00365112">
      <w:pPr>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Lecturer: </w:t>
      </w:r>
      <w:r w:rsidRPr="00365F8B">
        <w:rPr>
          <w:rFonts w:ascii="Times New Roman" w:hAnsi="Times New Roman" w:cs="Times New Roman"/>
          <w:b/>
          <w:bCs/>
          <w:sz w:val="40"/>
          <w:szCs w:val="40"/>
        </w:rPr>
        <w:t>Dr Ernest Balutie Wavei</w:t>
      </w:r>
      <w:r w:rsidR="00365112" w:rsidRPr="00365112">
        <w:rPr>
          <w:rFonts w:ascii="Times New Roman" w:hAnsi="Times New Roman" w:cs="Times New Roman"/>
          <w:b/>
          <w:bCs/>
          <w:sz w:val="40"/>
          <w:szCs w:val="40"/>
        </w:rPr>
        <w:br w:type="page"/>
      </w:r>
    </w:p>
    <w:p w14:paraId="235A9E91" w14:textId="77777777" w:rsidR="009754DB" w:rsidRPr="009754DB" w:rsidRDefault="009754DB" w:rsidP="009754DB">
      <w:pPr>
        <w:spacing w:line="360" w:lineRule="auto"/>
        <w:jc w:val="center"/>
        <w:rPr>
          <w:rFonts w:ascii="Times New Roman" w:hAnsi="Times New Roman" w:cs="Times New Roman"/>
          <w:b/>
          <w:bCs/>
          <w:sz w:val="24"/>
          <w:szCs w:val="24"/>
        </w:rPr>
      </w:pPr>
      <w:r w:rsidRPr="009754DB">
        <w:rPr>
          <w:rFonts w:ascii="Times New Roman" w:hAnsi="Times New Roman" w:cs="Times New Roman"/>
          <w:b/>
          <w:bCs/>
          <w:sz w:val="24"/>
          <w:szCs w:val="24"/>
        </w:rPr>
        <w:lastRenderedPageBreak/>
        <w:t>AI acknowledgment statement</w:t>
      </w:r>
    </w:p>
    <w:p w14:paraId="48EE923F" w14:textId="6681D3ED" w:rsidR="009754DB" w:rsidRPr="009754DB" w:rsidRDefault="009754DB" w:rsidP="009754DB">
      <w:pPr>
        <w:spacing w:line="360" w:lineRule="auto"/>
        <w:jc w:val="both"/>
        <w:rPr>
          <w:rFonts w:ascii="Times New Roman" w:hAnsi="Times New Roman" w:cs="Times New Roman"/>
          <w:sz w:val="24"/>
          <w:szCs w:val="24"/>
        </w:rPr>
      </w:pPr>
      <w:r w:rsidRPr="009754DB">
        <w:rPr>
          <w:rFonts w:ascii="Times New Roman" w:hAnsi="Times New Roman" w:cs="Times New Roman"/>
          <w:sz w:val="24"/>
          <w:szCs w:val="24"/>
        </w:rPr>
        <w:t>I confirm that I have not used any AI tools in the research and creation of this assignment. I confirm that I have not presented any AI-generated materials as my own work. I confirm I have copies of my drafts, notes, and other resources I used. I may be asked to provide them as evidence.</w:t>
      </w:r>
      <w:r w:rsidRPr="009754DB">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1900004943"/>
        <w:docPartObj>
          <w:docPartGallery w:val="Table of Contents"/>
          <w:docPartUnique/>
        </w:docPartObj>
      </w:sdtPr>
      <w:sdtEndPr>
        <w:rPr>
          <w:b/>
          <w:bCs/>
          <w:noProof/>
        </w:rPr>
      </w:sdtEndPr>
      <w:sdtContent>
        <w:p w14:paraId="4BD6A5B7" w14:textId="47ACE4CA" w:rsidR="00AB28CA" w:rsidRPr="00AB28CA" w:rsidRDefault="00AB28CA" w:rsidP="00AB28CA">
          <w:pPr>
            <w:pStyle w:val="TOCHeading"/>
            <w:spacing w:line="360" w:lineRule="auto"/>
            <w:jc w:val="center"/>
            <w:rPr>
              <w:rFonts w:ascii="Times New Roman" w:hAnsi="Times New Roman" w:cs="Times New Roman"/>
              <w:b/>
              <w:bCs/>
              <w:color w:val="000000" w:themeColor="text1"/>
              <w:sz w:val="24"/>
              <w:szCs w:val="24"/>
            </w:rPr>
          </w:pPr>
          <w:r w:rsidRPr="00AB28CA">
            <w:rPr>
              <w:rFonts w:ascii="Times New Roman" w:hAnsi="Times New Roman" w:cs="Times New Roman"/>
              <w:b/>
              <w:bCs/>
              <w:color w:val="000000" w:themeColor="text1"/>
              <w:sz w:val="24"/>
              <w:szCs w:val="24"/>
            </w:rPr>
            <w:t>Table of Contents</w:t>
          </w:r>
        </w:p>
        <w:p w14:paraId="78AB1A7F" w14:textId="3895FAC8"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r w:rsidRPr="00AB28CA">
            <w:rPr>
              <w:rFonts w:ascii="Times New Roman" w:hAnsi="Times New Roman" w:cs="Times New Roman"/>
              <w:sz w:val="24"/>
              <w:szCs w:val="24"/>
            </w:rPr>
            <w:fldChar w:fldCharType="begin"/>
          </w:r>
          <w:r w:rsidRPr="00AB28CA">
            <w:rPr>
              <w:rFonts w:ascii="Times New Roman" w:hAnsi="Times New Roman" w:cs="Times New Roman"/>
              <w:sz w:val="24"/>
              <w:szCs w:val="24"/>
            </w:rPr>
            <w:instrText xml:space="preserve"> TOC \o "1-3" \h \z \u </w:instrText>
          </w:r>
          <w:r w:rsidRPr="00AB28CA">
            <w:rPr>
              <w:rFonts w:ascii="Times New Roman" w:hAnsi="Times New Roman" w:cs="Times New Roman"/>
              <w:sz w:val="24"/>
              <w:szCs w:val="24"/>
            </w:rPr>
            <w:fldChar w:fldCharType="separate"/>
          </w:r>
          <w:hyperlink w:anchor="_Toc190183910" w:history="1">
            <w:r w:rsidRPr="00AB28CA">
              <w:rPr>
                <w:rStyle w:val="Hyperlink"/>
                <w:rFonts w:ascii="Times New Roman" w:hAnsi="Times New Roman" w:cs="Times New Roman"/>
                <w:noProof/>
                <w:sz w:val="24"/>
                <w:szCs w:val="24"/>
              </w:rPr>
              <w:t>Slide 1: Introduction</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_Toc190183910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4</w:t>
            </w:r>
            <w:r w:rsidRPr="00AB28CA">
              <w:rPr>
                <w:rFonts w:ascii="Times New Roman" w:hAnsi="Times New Roman" w:cs="Times New Roman"/>
                <w:noProof/>
                <w:webHidden/>
                <w:sz w:val="24"/>
                <w:szCs w:val="24"/>
              </w:rPr>
              <w:fldChar w:fldCharType="end"/>
            </w:r>
          </w:hyperlink>
        </w:p>
        <w:p w14:paraId="57246AAE" w14:textId="1813C7F6"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11" w:history="1">
            <w:r w:rsidRPr="00AB28CA">
              <w:rPr>
                <w:rStyle w:val="Hyperlink"/>
                <w:rFonts w:ascii="Times New Roman" w:hAnsi="Times New Roman" w:cs="Times New Roman"/>
                <w:noProof/>
                <w:sz w:val="24"/>
                <w:szCs w:val="24"/>
              </w:rPr>
              <w:t>Slide 2: Background – The Hospitality Industry.</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_Toc190183911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4</w:t>
            </w:r>
            <w:r w:rsidRPr="00AB28CA">
              <w:rPr>
                <w:rFonts w:ascii="Times New Roman" w:hAnsi="Times New Roman" w:cs="Times New Roman"/>
                <w:noProof/>
                <w:webHidden/>
                <w:sz w:val="24"/>
                <w:szCs w:val="24"/>
              </w:rPr>
              <w:fldChar w:fldCharType="end"/>
            </w:r>
          </w:hyperlink>
        </w:p>
        <w:p w14:paraId="2B1D6875" w14:textId="2208CE0C"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12" w:history="1">
            <w:r w:rsidRPr="00AB28CA">
              <w:rPr>
                <w:rStyle w:val="Hyperlink"/>
                <w:rFonts w:ascii="Times New Roman" w:hAnsi="Times New Roman" w:cs="Times New Roman"/>
                <w:noProof/>
                <w:sz w:val="24"/>
                <w:szCs w:val="24"/>
              </w:rPr>
              <w:t>Slide 3: Contemporary Theme – AI in Hospitality</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_Toc190183912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4</w:t>
            </w:r>
            <w:r w:rsidRPr="00AB28CA">
              <w:rPr>
                <w:rFonts w:ascii="Times New Roman" w:hAnsi="Times New Roman" w:cs="Times New Roman"/>
                <w:noProof/>
                <w:webHidden/>
                <w:sz w:val="24"/>
                <w:szCs w:val="24"/>
              </w:rPr>
              <w:fldChar w:fldCharType="end"/>
            </w:r>
          </w:hyperlink>
        </w:p>
        <w:p w14:paraId="223D22C7" w14:textId="0EBE8CFB"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13" w:history="1">
            <w:r w:rsidRPr="00AB28CA">
              <w:rPr>
                <w:rStyle w:val="Hyperlink"/>
                <w:rFonts w:ascii="Times New Roman" w:hAnsi="Times New Roman" w:cs="Times New Roman"/>
                <w:noProof/>
                <w:sz w:val="24"/>
                <w:szCs w:val="24"/>
              </w:rPr>
              <w:t>Slide 4: Literature Review- AI in Hospitality</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_Toc190183913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5</w:t>
            </w:r>
            <w:r w:rsidRPr="00AB28CA">
              <w:rPr>
                <w:rFonts w:ascii="Times New Roman" w:hAnsi="Times New Roman" w:cs="Times New Roman"/>
                <w:noProof/>
                <w:webHidden/>
                <w:sz w:val="24"/>
                <w:szCs w:val="24"/>
              </w:rPr>
              <w:fldChar w:fldCharType="end"/>
            </w:r>
          </w:hyperlink>
        </w:p>
        <w:p w14:paraId="1E6BF0B4" w14:textId="06C5CF36"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14" w:history="1">
            <w:r w:rsidRPr="00AB28CA">
              <w:rPr>
                <w:rStyle w:val="Hyperlink"/>
                <w:rFonts w:ascii="Times New Roman" w:hAnsi="Times New Roman" w:cs="Times New Roman"/>
                <w:noProof/>
                <w:sz w:val="24"/>
                <w:szCs w:val="24"/>
              </w:rPr>
              <w:t>Slide 5: Theoretical Framework</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_Toc190183914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5</w:t>
            </w:r>
            <w:r w:rsidRPr="00AB28CA">
              <w:rPr>
                <w:rFonts w:ascii="Times New Roman" w:hAnsi="Times New Roman" w:cs="Times New Roman"/>
                <w:noProof/>
                <w:webHidden/>
                <w:sz w:val="24"/>
                <w:szCs w:val="24"/>
              </w:rPr>
              <w:fldChar w:fldCharType="end"/>
            </w:r>
          </w:hyperlink>
        </w:p>
        <w:p w14:paraId="2DFDFD03" w14:textId="773EFB31"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15" w:history="1">
            <w:r w:rsidRPr="00AB28CA">
              <w:rPr>
                <w:rStyle w:val="Hyperlink"/>
                <w:rFonts w:ascii="Times New Roman" w:hAnsi="Times New Roman" w:cs="Times New Roman"/>
                <w:noProof/>
                <w:sz w:val="24"/>
                <w:szCs w:val="24"/>
              </w:rPr>
              <w:t>Slide 6: Research Methodology</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_Toc190183915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6</w:t>
            </w:r>
            <w:r w:rsidRPr="00AB28CA">
              <w:rPr>
                <w:rFonts w:ascii="Times New Roman" w:hAnsi="Times New Roman" w:cs="Times New Roman"/>
                <w:noProof/>
                <w:webHidden/>
                <w:sz w:val="24"/>
                <w:szCs w:val="24"/>
              </w:rPr>
              <w:fldChar w:fldCharType="end"/>
            </w:r>
          </w:hyperlink>
        </w:p>
        <w:p w14:paraId="03E02AD8" w14:textId="05E267B2"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16" w:history="1">
            <w:r w:rsidRPr="00AB28CA">
              <w:rPr>
                <w:rStyle w:val="Hyperlink"/>
                <w:rFonts w:ascii="Times New Roman" w:hAnsi="Times New Roman" w:cs="Times New Roman"/>
                <w:noProof/>
                <w:sz w:val="24"/>
                <w:szCs w:val="24"/>
              </w:rPr>
              <w:t>Slide 7:  PESTEL Analysis (Political and Economic Factors)</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_Toc190183916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7</w:t>
            </w:r>
            <w:r w:rsidRPr="00AB28CA">
              <w:rPr>
                <w:rFonts w:ascii="Times New Roman" w:hAnsi="Times New Roman" w:cs="Times New Roman"/>
                <w:noProof/>
                <w:webHidden/>
                <w:sz w:val="24"/>
                <w:szCs w:val="24"/>
              </w:rPr>
              <w:fldChar w:fldCharType="end"/>
            </w:r>
          </w:hyperlink>
        </w:p>
        <w:p w14:paraId="49D85046" w14:textId="13536A9D"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17" w:history="1">
            <w:r w:rsidRPr="00AB28CA">
              <w:rPr>
                <w:rStyle w:val="Hyperlink"/>
                <w:rFonts w:ascii="Times New Roman" w:hAnsi="Times New Roman" w:cs="Times New Roman"/>
                <w:noProof/>
                <w:sz w:val="24"/>
                <w:szCs w:val="24"/>
              </w:rPr>
              <w:t>Slide 8: PESTEL Analysis (Social and Technological Factors)</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_Toc190183917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7</w:t>
            </w:r>
            <w:r w:rsidRPr="00AB28CA">
              <w:rPr>
                <w:rFonts w:ascii="Times New Roman" w:hAnsi="Times New Roman" w:cs="Times New Roman"/>
                <w:noProof/>
                <w:webHidden/>
                <w:sz w:val="24"/>
                <w:szCs w:val="24"/>
              </w:rPr>
              <w:fldChar w:fldCharType="end"/>
            </w:r>
          </w:hyperlink>
        </w:p>
        <w:p w14:paraId="0A8C62ED" w14:textId="558C87EA"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18" w:history="1">
            <w:r w:rsidRPr="00AB28CA">
              <w:rPr>
                <w:rStyle w:val="Hyperlink"/>
                <w:rFonts w:ascii="Times New Roman" w:hAnsi="Times New Roman" w:cs="Times New Roman"/>
                <w:noProof/>
                <w:sz w:val="24"/>
                <w:szCs w:val="24"/>
              </w:rPr>
              <w:t>Slide 9: PESTEL Analysis (Environmental and Legal Factors)</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_Toc190183918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8</w:t>
            </w:r>
            <w:r w:rsidRPr="00AB28CA">
              <w:rPr>
                <w:rFonts w:ascii="Times New Roman" w:hAnsi="Times New Roman" w:cs="Times New Roman"/>
                <w:noProof/>
                <w:webHidden/>
                <w:sz w:val="24"/>
                <w:szCs w:val="24"/>
              </w:rPr>
              <w:fldChar w:fldCharType="end"/>
            </w:r>
          </w:hyperlink>
        </w:p>
        <w:p w14:paraId="46BBDB3D" w14:textId="5910B693"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19" w:history="1">
            <w:r w:rsidRPr="00AB28CA">
              <w:rPr>
                <w:rStyle w:val="Hyperlink"/>
                <w:rFonts w:ascii="Times New Roman" w:hAnsi="Times New Roman" w:cs="Times New Roman"/>
                <w:noProof/>
                <w:sz w:val="24"/>
                <w:szCs w:val="24"/>
              </w:rPr>
              <w:t>Slide 10: Case Study - AI integration of Hilton</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_Toc190183919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8</w:t>
            </w:r>
            <w:r w:rsidRPr="00AB28CA">
              <w:rPr>
                <w:rFonts w:ascii="Times New Roman" w:hAnsi="Times New Roman" w:cs="Times New Roman"/>
                <w:noProof/>
                <w:webHidden/>
                <w:sz w:val="24"/>
                <w:szCs w:val="24"/>
              </w:rPr>
              <w:fldChar w:fldCharType="end"/>
            </w:r>
          </w:hyperlink>
        </w:p>
        <w:p w14:paraId="2FD69564" w14:textId="1E8EB026"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20" w:history="1">
            <w:r w:rsidRPr="00AB28CA">
              <w:rPr>
                <w:rStyle w:val="Hyperlink"/>
                <w:rFonts w:ascii="Times New Roman" w:hAnsi="Times New Roman" w:cs="Times New Roman"/>
                <w:noProof/>
                <w:sz w:val="24"/>
                <w:szCs w:val="24"/>
              </w:rPr>
              <w:t>Slide11: Industry Responses &amp;Challenges</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_Toc190183920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9</w:t>
            </w:r>
            <w:r w:rsidRPr="00AB28CA">
              <w:rPr>
                <w:rFonts w:ascii="Times New Roman" w:hAnsi="Times New Roman" w:cs="Times New Roman"/>
                <w:noProof/>
                <w:webHidden/>
                <w:sz w:val="24"/>
                <w:szCs w:val="24"/>
              </w:rPr>
              <w:fldChar w:fldCharType="end"/>
            </w:r>
          </w:hyperlink>
        </w:p>
        <w:p w14:paraId="562DFC30" w14:textId="6062D0C5"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21" w:history="1">
            <w:r w:rsidRPr="00AB28CA">
              <w:rPr>
                <w:rStyle w:val="Hyperlink"/>
                <w:rFonts w:ascii="Times New Roman" w:hAnsi="Times New Roman" w:cs="Times New Roman"/>
                <w:noProof/>
                <w:sz w:val="24"/>
                <w:szCs w:val="24"/>
              </w:rPr>
              <w:t>Slide 12: Strengths &amp; Weaknesses of AI in Hospitality</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_Toc190183921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9</w:t>
            </w:r>
            <w:r w:rsidRPr="00AB28CA">
              <w:rPr>
                <w:rFonts w:ascii="Times New Roman" w:hAnsi="Times New Roman" w:cs="Times New Roman"/>
                <w:noProof/>
                <w:webHidden/>
                <w:sz w:val="24"/>
                <w:szCs w:val="24"/>
              </w:rPr>
              <w:fldChar w:fldCharType="end"/>
            </w:r>
          </w:hyperlink>
        </w:p>
        <w:p w14:paraId="3D3095A1" w14:textId="5AC32848"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22" w:history="1">
            <w:r w:rsidRPr="00AB28CA">
              <w:rPr>
                <w:rStyle w:val="Hyperlink"/>
                <w:rFonts w:ascii="Times New Roman" w:hAnsi="Times New Roman" w:cs="Times New Roman"/>
                <w:noProof/>
                <w:sz w:val="24"/>
                <w:szCs w:val="24"/>
              </w:rPr>
              <w:t>Slide 13: Future Recommendations</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_Toc190183922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10</w:t>
            </w:r>
            <w:r w:rsidRPr="00AB28CA">
              <w:rPr>
                <w:rFonts w:ascii="Times New Roman" w:hAnsi="Times New Roman" w:cs="Times New Roman"/>
                <w:noProof/>
                <w:webHidden/>
                <w:sz w:val="24"/>
                <w:szCs w:val="24"/>
              </w:rPr>
              <w:fldChar w:fldCharType="end"/>
            </w:r>
          </w:hyperlink>
        </w:p>
        <w:p w14:paraId="0BE91350" w14:textId="382983CC"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23" w:history="1">
            <w:r w:rsidRPr="00AB28CA">
              <w:rPr>
                <w:rStyle w:val="Hyperlink"/>
                <w:rFonts w:ascii="Times New Roman" w:hAnsi="Times New Roman" w:cs="Times New Roman"/>
                <w:noProof/>
                <w:sz w:val="24"/>
                <w:szCs w:val="24"/>
              </w:rPr>
              <w:t>Slide 14: Conclusion</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_Toc190183923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10</w:t>
            </w:r>
            <w:r w:rsidRPr="00AB28CA">
              <w:rPr>
                <w:rFonts w:ascii="Times New Roman" w:hAnsi="Times New Roman" w:cs="Times New Roman"/>
                <w:noProof/>
                <w:webHidden/>
                <w:sz w:val="24"/>
                <w:szCs w:val="24"/>
              </w:rPr>
              <w:fldChar w:fldCharType="end"/>
            </w:r>
          </w:hyperlink>
        </w:p>
        <w:p w14:paraId="0796A507" w14:textId="44832B20" w:rsidR="00AB28CA" w:rsidRPr="00AB28CA" w:rsidRDefault="00AB28CA" w:rsidP="00AB28CA">
          <w:pPr>
            <w:pStyle w:val="TOC1"/>
            <w:tabs>
              <w:tab w:val="right" w:leader="dot" w:pos="9350"/>
            </w:tabs>
            <w:spacing w:line="360" w:lineRule="auto"/>
            <w:jc w:val="both"/>
            <w:rPr>
              <w:rFonts w:ascii="Times New Roman" w:hAnsi="Times New Roman" w:cs="Times New Roman"/>
              <w:noProof/>
              <w:sz w:val="24"/>
              <w:szCs w:val="24"/>
            </w:rPr>
          </w:pPr>
          <w:hyperlink w:anchor="_Toc190183924" w:history="1">
            <w:r w:rsidRPr="00AB28CA">
              <w:rPr>
                <w:rStyle w:val="Hyperlink"/>
                <w:rFonts w:ascii="Times New Roman" w:hAnsi="Times New Roman" w:cs="Times New Roman"/>
                <w:noProof/>
                <w:sz w:val="24"/>
                <w:szCs w:val="24"/>
              </w:rPr>
              <w:t>References</w:t>
            </w:r>
            <w:r w:rsidRPr="00AB28CA">
              <w:rPr>
                <w:rFonts w:ascii="Times New Roman" w:hAnsi="Times New Roman" w:cs="Times New Roman"/>
                <w:noProof/>
                <w:webHidden/>
                <w:sz w:val="24"/>
                <w:szCs w:val="24"/>
              </w:rPr>
              <w:tab/>
            </w:r>
            <w:r w:rsidRPr="00AB28CA">
              <w:rPr>
                <w:rFonts w:ascii="Times New Roman" w:hAnsi="Times New Roman" w:cs="Times New Roman"/>
                <w:noProof/>
                <w:webHidden/>
                <w:sz w:val="24"/>
                <w:szCs w:val="24"/>
              </w:rPr>
              <w:fldChar w:fldCharType="begin"/>
            </w:r>
            <w:r w:rsidRPr="00AB28CA">
              <w:rPr>
                <w:rFonts w:ascii="Times New Roman" w:hAnsi="Times New Roman" w:cs="Times New Roman"/>
                <w:noProof/>
                <w:webHidden/>
                <w:sz w:val="24"/>
                <w:szCs w:val="24"/>
              </w:rPr>
              <w:instrText xml:space="preserve"> PAGEREF _Toc190183924 \h </w:instrText>
            </w:r>
            <w:r w:rsidRPr="00AB28CA">
              <w:rPr>
                <w:rFonts w:ascii="Times New Roman" w:hAnsi="Times New Roman" w:cs="Times New Roman"/>
                <w:noProof/>
                <w:webHidden/>
                <w:sz w:val="24"/>
                <w:szCs w:val="24"/>
              </w:rPr>
            </w:r>
            <w:r w:rsidRPr="00AB28CA">
              <w:rPr>
                <w:rFonts w:ascii="Times New Roman" w:hAnsi="Times New Roman" w:cs="Times New Roman"/>
                <w:noProof/>
                <w:webHidden/>
                <w:sz w:val="24"/>
                <w:szCs w:val="24"/>
              </w:rPr>
              <w:fldChar w:fldCharType="separate"/>
            </w:r>
            <w:r w:rsidRPr="00AB28CA">
              <w:rPr>
                <w:rFonts w:ascii="Times New Roman" w:hAnsi="Times New Roman" w:cs="Times New Roman"/>
                <w:noProof/>
                <w:webHidden/>
                <w:sz w:val="24"/>
                <w:szCs w:val="24"/>
              </w:rPr>
              <w:t>12</w:t>
            </w:r>
            <w:r w:rsidRPr="00AB28CA">
              <w:rPr>
                <w:rFonts w:ascii="Times New Roman" w:hAnsi="Times New Roman" w:cs="Times New Roman"/>
                <w:noProof/>
                <w:webHidden/>
                <w:sz w:val="24"/>
                <w:szCs w:val="24"/>
              </w:rPr>
              <w:fldChar w:fldCharType="end"/>
            </w:r>
          </w:hyperlink>
        </w:p>
        <w:p w14:paraId="04A03719" w14:textId="771A5146" w:rsidR="00AB28CA" w:rsidRDefault="00AB28CA" w:rsidP="00AB28CA">
          <w:pPr>
            <w:spacing w:line="360" w:lineRule="auto"/>
            <w:jc w:val="both"/>
          </w:pPr>
          <w:r w:rsidRPr="00AB28CA">
            <w:rPr>
              <w:rFonts w:ascii="Times New Roman" w:hAnsi="Times New Roman" w:cs="Times New Roman"/>
              <w:b/>
              <w:bCs/>
              <w:noProof/>
              <w:sz w:val="24"/>
              <w:szCs w:val="24"/>
            </w:rPr>
            <w:fldChar w:fldCharType="end"/>
          </w:r>
        </w:p>
      </w:sdtContent>
    </w:sdt>
    <w:p w14:paraId="5E73DCC0" w14:textId="77777777" w:rsidR="00AB28CA" w:rsidRDefault="00AB28CA">
      <w:pPr>
        <w:rPr>
          <w:rFonts w:ascii="Times New Roman" w:hAnsi="Times New Roman" w:cs="Times New Roman"/>
          <w:b/>
          <w:bCs/>
          <w:sz w:val="24"/>
          <w:szCs w:val="24"/>
        </w:rPr>
      </w:pPr>
      <w:r>
        <w:rPr>
          <w:rFonts w:ascii="Times New Roman" w:hAnsi="Times New Roman" w:cs="Times New Roman"/>
          <w:b/>
          <w:bCs/>
          <w:sz w:val="24"/>
          <w:szCs w:val="24"/>
        </w:rPr>
        <w:br w:type="page"/>
      </w:r>
    </w:p>
    <w:p w14:paraId="71DB7067" w14:textId="7C58F273" w:rsidR="004D0E77" w:rsidRDefault="004D0E77" w:rsidP="00AB28CA">
      <w:pPr>
        <w:pStyle w:val="Heading1"/>
      </w:pPr>
      <w:bookmarkStart w:id="0" w:name="_Toc190183910"/>
      <w:r w:rsidRPr="004D0E77">
        <w:rPr>
          <w:noProof/>
        </w:rPr>
        <w:lastRenderedPageBreak/>
        <w:drawing>
          <wp:inline distT="0" distB="0" distL="0" distR="0" wp14:anchorId="7B5A0EC0" wp14:editId="2D6794F4">
            <wp:extent cx="5943600" cy="3303270"/>
            <wp:effectExtent l="0" t="0" r="0" b="0"/>
            <wp:docPr id="989229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29239" name=""/>
                    <pic:cNvPicPr/>
                  </pic:nvPicPr>
                  <pic:blipFill>
                    <a:blip r:embed="rId6"/>
                    <a:stretch>
                      <a:fillRect/>
                    </a:stretch>
                  </pic:blipFill>
                  <pic:spPr>
                    <a:xfrm>
                      <a:off x="0" y="0"/>
                      <a:ext cx="5943600" cy="3303270"/>
                    </a:xfrm>
                    <a:prstGeom prst="rect">
                      <a:avLst/>
                    </a:prstGeom>
                  </pic:spPr>
                </pic:pic>
              </a:graphicData>
            </a:graphic>
          </wp:inline>
        </w:drawing>
      </w:r>
    </w:p>
    <w:p w14:paraId="590D5CE5" w14:textId="42E98EE0" w:rsidR="004D0E77" w:rsidRPr="004D0E77" w:rsidRDefault="004D0E77" w:rsidP="004D0E77">
      <w:r w:rsidRPr="004D0E77">
        <w:rPr>
          <w:noProof/>
        </w:rPr>
        <w:drawing>
          <wp:inline distT="0" distB="0" distL="0" distR="0" wp14:anchorId="151B00C4" wp14:editId="543CE77C">
            <wp:extent cx="5943600" cy="3335655"/>
            <wp:effectExtent l="0" t="0" r="0" b="0"/>
            <wp:docPr id="584832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832054" name=""/>
                    <pic:cNvPicPr/>
                  </pic:nvPicPr>
                  <pic:blipFill>
                    <a:blip r:embed="rId7"/>
                    <a:stretch>
                      <a:fillRect/>
                    </a:stretch>
                  </pic:blipFill>
                  <pic:spPr>
                    <a:xfrm>
                      <a:off x="0" y="0"/>
                      <a:ext cx="5943600" cy="3335655"/>
                    </a:xfrm>
                    <a:prstGeom prst="rect">
                      <a:avLst/>
                    </a:prstGeom>
                  </pic:spPr>
                </pic:pic>
              </a:graphicData>
            </a:graphic>
          </wp:inline>
        </w:drawing>
      </w:r>
    </w:p>
    <w:p w14:paraId="073D9407" w14:textId="61C8DD37" w:rsidR="00EA5ADF" w:rsidRPr="00365112" w:rsidRDefault="00EA5ADF" w:rsidP="00AB28CA">
      <w:pPr>
        <w:pStyle w:val="Heading1"/>
      </w:pPr>
      <w:r w:rsidRPr="00365112">
        <w:lastRenderedPageBreak/>
        <w:t>Slide 1: Introduction</w:t>
      </w:r>
      <w:bookmarkEnd w:id="0"/>
      <w:r w:rsidRPr="00365112">
        <w:t xml:space="preserve"> </w:t>
      </w:r>
    </w:p>
    <w:p w14:paraId="526CBF48" w14:textId="2FDF6F61" w:rsidR="00EA5ADF"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29C0AFC9" wp14:editId="1E854162">
            <wp:extent cx="5943600" cy="3289935"/>
            <wp:effectExtent l="0" t="0" r="0" b="5715"/>
            <wp:docPr id="1369269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69586" name=""/>
                    <pic:cNvPicPr/>
                  </pic:nvPicPr>
                  <pic:blipFill>
                    <a:blip r:embed="rId8"/>
                    <a:stretch>
                      <a:fillRect/>
                    </a:stretch>
                  </pic:blipFill>
                  <pic:spPr>
                    <a:xfrm>
                      <a:off x="0" y="0"/>
                      <a:ext cx="5943600" cy="3289935"/>
                    </a:xfrm>
                    <a:prstGeom prst="rect">
                      <a:avLst/>
                    </a:prstGeom>
                  </pic:spPr>
                </pic:pic>
              </a:graphicData>
            </a:graphic>
          </wp:inline>
        </w:drawing>
      </w:r>
      <w:r w:rsidR="00EA5ADF" w:rsidRPr="00365112">
        <w:rPr>
          <w:rFonts w:ascii="Times New Roman" w:hAnsi="Times New Roman" w:cs="Times New Roman"/>
          <w:b/>
          <w:bCs/>
          <w:sz w:val="24"/>
          <w:szCs w:val="24"/>
        </w:rPr>
        <w:t>Speaker Notes:</w:t>
      </w:r>
    </w:p>
    <w:p w14:paraId="30F2FBE8" w14:textId="41F09388" w:rsidR="00EA5ADF" w:rsidRPr="00365112" w:rsidRDefault="00EA5ADF"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Artificial intelligence has proved to become a new hori</w:t>
      </w:r>
      <w:r w:rsidR="00E96711" w:rsidRPr="00365112">
        <w:rPr>
          <w:rFonts w:ascii="Times New Roman" w:hAnsi="Times New Roman" w:cs="Times New Roman"/>
          <w:sz w:val="24"/>
          <w:szCs w:val="24"/>
        </w:rPr>
        <w:t>z</w:t>
      </w:r>
      <w:r w:rsidRPr="00365112">
        <w:rPr>
          <w:rFonts w:ascii="Times New Roman" w:hAnsi="Times New Roman" w:cs="Times New Roman"/>
          <w:sz w:val="24"/>
          <w:szCs w:val="24"/>
        </w:rPr>
        <w:t xml:space="preserve">on in </w:t>
      </w:r>
      <w:proofErr w:type="spellStart"/>
      <w:r w:rsidR="00AC4E49" w:rsidRPr="00365112">
        <w:rPr>
          <w:rFonts w:ascii="Times New Roman" w:hAnsi="Times New Roman" w:cs="Times New Roman"/>
          <w:sz w:val="24"/>
          <w:szCs w:val="24"/>
        </w:rPr>
        <w:t>revolutionisation</w:t>
      </w:r>
      <w:proofErr w:type="spellEnd"/>
      <w:r w:rsidRPr="00365112">
        <w:rPr>
          <w:rFonts w:ascii="Times New Roman" w:hAnsi="Times New Roman" w:cs="Times New Roman"/>
          <w:sz w:val="24"/>
          <w:szCs w:val="24"/>
        </w:rPr>
        <w:t xml:space="preserve"> within the fields of hospitality-optimi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ation. Hotel employments are deploying facilities to carry out tasks with artificial intelligence for speedy operations and even offers personal touch provision of services for improved guest satisfaction</w:t>
      </w:r>
      <w:r w:rsidR="00CA6785">
        <w:rPr>
          <w:rFonts w:ascii="Times New Roman" w:hAnsi="Times New Roman" w:cs="Times New Roman"/>
          <w:sz w:val="24"/>
          <w:szCs w:val="24"/>
        </w:rPr>
        <w:t xml:space="preserve"> (</w:t>
      </w:r>
      <w:r w:rsidR="00CA6785" w:rsidRPr="002F3388">
        <w:rPr>
          <w:rFonts w:ascii="Times New Roman" w:hAnsi="Times New Roman" w:cs="Times New Roman"/>
          <w:sz w:val="24"/>
          <w:szCs w:val="24"/>
        </w:rPr>
        <w:t>Kannan</w:t>
      </w:r>
      <w:r w:rsidR="00CA6785">
        <w:rPr>
          <w:rFonts w:ascii="Times New Roman" w:hAnsi="Times New Roman" w:cs="Times New Roman"/>
          <w:sz w:val="24"/>
          <w:szCs w:val="24"/>
        </w:rPr>
        <w:t>, 2024)</w:t>
      </w:r>
      <w:r w:rsidRPr="00365112">
        <w:rPr>
          <w:rFonts w:ascii="Times New Roman" w:hAnsi="Times New Roman" w:cs="Times New Roman"/>
          <w:sz w:val="24"/>
          <w:szCs w:val="24"/>
        </w:rPr>
        <w:t>.</w:t>
      </w:r>
    </w:p>
    <w:p w14:paraId="235B1646" w14:textId="77777777" w:rsidR="00EA5ADF" w:rsidRPr="00365112" w:rsidRDefault="00EA5ADF" w:rsidP="00AB28CA">
      <w:pPr>
        <w:pStyle w:val="Heading1"/>
      </w:pPr>
      <w:bookmarkStart w:id="1" w:name="_Toc190183911"/>
      <w:r w:rsidRPr="00365112">
        <w:lastRenderedPageBreak/>
        <w:t>Slide 2: Background – The Hospitality Industry.</w:t>
      </w:r>
      <w:bookmarkEnd w:id="1"/>
    </w:p>
    <w:p w14:paraId="31BD6E71" w14:textId="03B76484" w:rsidR="00EA5ADF"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2D97CA69" wp14:editId="073C431D">
            <wp:extent cx="5943600" cy="3329305"/>
            <wp:effectExtent l="0" t="0" r="0" b="4445"/>
            <wp:docPr id="304188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188581" name=""/>
                    <pic:cNvPicPr/>
                  </pic:nvPicPr>
                  <pic:blipFill>
                    <a:blip r:embed="rId9"/>
                    <a:stretch>
                      <a:fillRect/>
                    </a:stretch>
                  </pic:blipFill>
                  <pic:spPr>
                    <a:xfrm>
                      <a:off x="0" y="0"/>
                      <a:ext cx="5943600" cy="3329305"/>
                    </a:xfrm>
                    <a:prstGeom prst="rect">
                      <a:avLst/>
                    </a:prstGeom>
                  </pic:spPr>
                </pic:pic>
              </a:graphicData>
            </a:graphic>
          </wp:inline>
        </w:drawing>
      </w:r>
      <w:r w:rsidR="00EA5ADF" w:rsidRPr="00365112">
        <w:rPr>
          <w:rFonts w:ascii="Times New Roman" w:hAnsi="Times New Roman" w:cs="Times New Roman"/>
          <w:b/>
          <w:bCs/>
          <w:sz w:val="24"/>
          <w:szCs w:val="24"/>
        </w:rPr>
        <w:t>Speaker Notes:</w:t>
      </w:r>
    </w:p>
    <w:p w14:paraId="4B42B633" w14:textId="77BECF73" w:rsidR="00EA5ADF" w:rsidRPr="00365112" w:rsidRDefault="00EA5ADF"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The hospitality industry adapts with technology to guest expectations, process optimi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ation, and competition. Hotels become more efficient, personali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e guest experiences and better manage and react to changing consumer demands with the help of artificial intelligence</w:t>
      </w:r>
      <w:r w:rsidR="00CA6785">
        <w:rPr>
          <w:rFonts w:ascii="Times New Roman" w:hAnsi="Times New Roman" w:cs="Times New Roman"/>
          <w:sz w:val="24"/>
          <w:szCs w:val="24"/>
        </w:rPr>
        <w:t xml:space="preserve"> (</w:t>
      </w:r>
      <w:r w:rsidR="00CA6785" w:rsidRPr="002F3388">
        <w:rPr>
          <w:rFonts w:ascii="Times New Roman" w:hAnsi="Times New Roman" w:cs="Times New Roman"/>
          <w:sz w:val="24"/>
          <w:szCs w:val="24"/>
        </w:rPr>
        <w:t>Milton,</w:t>
      </w:r>
      <w:r w:rsidR="00CA6785">
        <w:rPr>
          <w:rFonts w:ascii="Times New Roman" w:hAnsi="Times New Roman" w:cs="Times New Roman"/>
          <w:sz w:val="24"/>
          <w:szCs w:val="24"/>
        </w:rPr>
        <w:t xml:space="preserve"> 2024)</w:t>
      </w:r>
      <w:r w:rsidRPr="00365112">
        <w:rPr>
          <w:rFonts w:ascii="Times New Roman" w:hAnsi="Times New Roman" w:cs="Times New Roman"/>
          <w:sz w:val="24"/>
          <w:szCs w:val="24"/>
        </w:rPr>
        <w:t>. Henceforth, the presentation discusses the growing influence of AI in the industry, challenges confronting it, and future trends, availing insightful projections into the impact and strategic implementation of this technology in the hospitality sector.</w:t>
      </w:r>
    </w:p>
    <w:p w14:paraId="6ED495F4" w14:textId="77921A9C" w:rsidR="00FF7647" w:rsidRPr="00365112" w:rsidRDefault="00FF7647" w:rsidP="00AB28CA">
      <w:pPr>
        <w:pStyle w:val="Heading1"/>
      </w:pPr>
      <w:bookmarkStart w:id="2" w:name="_Toc190183912"/>
      <w:r w:rsidRPr="00365112">
        <w:lastRenderedPageBreak/>
        <w:t>Slide 3: Contemporary Theme – AI in Hospitality</w:t>
      </w:r>
      <w:bookmarkEnd w:id="2"/>
      <w:r w:rsidRPr="00365112">
        <w:t xml:space="preserve">    </w:t>
      </w:r>
    </w:p>
    <w:p w14:paraId="6B41C641" w14:textId="5037D41D" w:rsidR="00FF7647"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08D12C6A" wp14:editId="63190952">
            <wp:extent cx="5943600" cy="3335020"/>
            <wp:effectExtent l="0" t="0" r="0" b="0"/>
            <wp:docPr id="132850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0717" name=""/>
                    <pic:cNvPicPr/>
                  </pic:nvPicPr>
                  <pic:blipFill>
                    <a:blip r:embed="rId10"/>
                    <a:stretch>
                      <a:fillRect/>
                    </a:stretch>
                  </pic:blipFill>
                  <pic:spPr>
                    <a:xfrm>
                      <a:off x="0" y="0"/>
                      <a:ext cx="5943600" cy="3335020"/>
                    </a:xfrm>
                    <a:prstGeom prst="rect">
                      <a:avLst/>
                    </a:prstGeom>
                  </pic:spPr>
                </pic:pic>
              </a:graphicData>
            </a:graphic>
          </wp:inline>
        </w:drawing>
      </w:r>
      <w:r w:rsidR="00FF7647" w:rsidRPr="00365112">
        <w:rPr>
          <w:rFonts w:ascii="Times New Roman" w:hAnsi="Times New Roman" w:cs="Times New Roman"/>
          <w:b/>
          <w:bCs/>
          <w:sz w:val="24"/>
          <w:szCs w:val="24"/>
        </w:rPr>
        <w:t xml:space="preserve">Speaker Notes:  </w:t>
      </w:r>
    </w:p>
    <w:p w14:paraId="16BB1437" w14:textId="77C32C9B" w:rsidR="00FF7647" w:rsidRPr="00365112" w:rsidRDefault="00FF7647"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AI-driven innovations continue to transform the hospitality sector with improved efficiency and higher response rates</w:t>
      </w:r>
      <w:r w:rsidR="00CA6785">
        <w:rPr>
          <w:rFonts w:ascii="Times New Roman" w:hAnsi="Times New Roman" w:cs="Times New Roman"/>
          <w:sz w:val="24"/>
          <w:szCs w:val="24"/>
        </w:rPr>
        <w:t xml:space="preserve"> (</w:t>
      </w:r>
      <w:r w:rsidR="00CA6785" w:rsidRPr="002F3388">
        <w:rPr>
          <w:rFonts w:ascii="Times New Roman" w:hAnsi="Times New Roman" w:cs="Times New Roman"/>
          <w:sz w:val="24"/>
          <w:szCs w:val="24"/>
        </w:rPr>
        <w:t>Jogarao,</w:t>
      </w:r>
      <w:r w:rsidR="00CA6785">
        <w:rPr>
          <w:rFonts w:ascii="Times New Roman" w:hAnsi="Times New Roman" w:cs="Times New Roman"/>
          <w:sz w:val="24"/>
          <w:szCs w:val="24"/>
        </w:rPr>
        <w:t>2024)</w:t>
      </w:r>
      <w:r w:rsidRPr="00365112">
        <w:rPr>
          <w:rFonts w:ascii="Times New Roman" w:hAnsi="Times New Roman" w:cs="Times New Roman"/>
          <w:sz w:val="24"/>
          <w:szCs w:val="24"/>
        </w:rPr>
        <w:t>. Chatbots help with instant support, managing bookings and inquiries. Smart hotel rooms maximi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e convenience, allowing guests to control lighting, temperature, and entertainment through voice commands or mobile application.  Predictive analytics apply guest data for personali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 xml:space="preserve">ing service, increasing customer loyalty, and foreseeing needs. </w:t>
      </w:r>
    </w:p>
    <w:p w14:paraId="59F93307" w14:textId="50D9B37A" w:rsidR="002C3B3A" w:rsidRPr="00365112" w:rsidRDefault="002C3B3A" w:rsidP="00AB28CA">
      <w:pPr>
        <w:pStyle w:val="Heading1"/>
      </w:pPr>
      <w:bookmarkStart w:id="3" w:name="_Toc190183913"/>
      <w:r w:rsidRPr="00365112">
        <w:lastRenderedPageBreak/>
        <w:t>Slide 4: Literature Review- AI in Hospitality</w:t>
      </w:r>
      <w:bookmarkEnd w:id="3"/>
    </w:p>
    <w:p w14:paraId="37D0EE9A" w14:textId="0272E379" w:rsidR="002C3B3A"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noProof/>
          <w:sz w:val="24"/>
          <w:szCs w:val="24"/>
        </w:rPr>
        <w:drawing>
          <wp:inline distT="0" distB="0" distL="0" distR="0" wp14:anchorId="0C8D4851" wp14:editId="06AA647E">
            <wp:extent cx="5943600" cy="3360420"/>
            <wp:effectExtent l="0" t="0" r="0" b="0"/>
            <wp:docPr id="1685670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70459" name=""/>
                    <pic:cNvPicPr/>
                  </pic:nvPicPr>
                  <pic:blipFill>
                    <a:blip r:embed="rId11"/>
                    <a:stretch>
                      <a:fillRect/>
                    </a:stretch>
                  </pic:blipFill>
                  <pic:spPr>
                    <a:xfrm>
                      <a:off x="0" y="0"/>
                      <a:ext cx="5943600" cy="3360420"/>
                    </a:xfrm>
                    <a:prstGeom prst="rect">
                      <a:avLst/>
                    </a:prstGeom>
                  </pic:spPr>
                </pic:pic>
              </a:graphicData>
            </a:graphic>
          </wp:inline>
        </w:drawing>
      </w:r>
      <w:r w:rsidR="002C3B3A" w:rsidRPr="00365112">
        <w:rPr>
          <w:rFonts w:ascii="Times New Roman" w:hAnsi="Times New Roman" w:cs="Times New Roman"/>
          <w:b/>
          <w:bCs/>
          <w:sz w:val="24"/>
          <w:szCs w:val="24"/>
        </w:rPr>
        <w:t xml:space="preserve">Speaker </w:t>
      </w:r>
      <w:r w:rsidR="00CA6785" w:rsidRPr="00365112">
        <w:rPr>
          <w:rFonts w:ascii="Times New Roman" w:hAnsi="Times New Roman" w:cs="Times New Roman"/>
          <w:b/>
          <w:bCs/>
          <w:sz w:val="24"/>
          <w:szCs w:val="24"/>
        </w:rPr>
        <w:t>Notes:</w:t>
      </w:r>
    </w:p>
    <w:p w14:paraId="2329B295" w14:textId="4F527378" w:rsidR="00977A56" w:rsidRPr="00365112" w:rsidRDefault="002C3B3A"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Research says that in the academic world, artificial intelligence can transform the hospitality industry by making operations more efficient and cost-reducing practices that end in improved guest satisfaction</w:t>
      </w:r>
      <w:r w:rsidR="00CA6785">
        <w:rPr>
          <w:rFonts w:ascii="Times New Roman" w:hAnsi="Times New Roman" w:cs="Times New Roman"/>
          <w:sz w:val="24"/>
          <w:szCs w:val="24"/>
        </w:rPr>
        <w:t xml:space="preserve"> (</w:t>
      </w:r>
      <w:r w:rsidR="00CA6785" w:rsidRPr="002F3388">
        <w:rPr>
          <w:rFonts w:ascii="Times New Roman" w:hAnsi="Times New Roman" w:cs="Times New Roman"/>
          <w:sz w:val="24"/>
          <w:szCs w:val="24"/>
        </w:rPr>
        <w:t>Mariani and Borghi</w:t>
      </w:r>
      <w:r w:rsidR="00CA6785">
        <w:rPr>
          <w:rFonts w:ascii="Times New Roman" w:hAnsi="Times New Roman" w:cs="Times New Roman"/>
          <w:sz w:val="24"/>
          <w:szCs w:val="24"/>
        </w:rPr>
        <w:t>, 2024)</w:t>
      </w:r>
      <w:r w:rsidRPr="00365112">
        <w:rPr>
          <w:rFonts w:ascii="Times New Roman" w:hAnsi="Times New Roman" w:cs="Times New Roman"/>
          <w:sz w:val="24"/>
          <w:szCs w:val="24"/>
        </w:rPr>
        <w:t>. The hotel can use machine learning and predictive analysis to customi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e experiences, optimi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 xml:space="preserve">e prices, and streamline operations.  AI-powered automation results in improved decision-making, from customer service to inventory management.  </w:t>
      </w:r>
      <w:r w:rsidR="002E3BFF" w:rsidRPr="00365112">
        <w:rPr>
          <w:rFonts w:ascii="Times New Roman" w:hAnsi="Times New Roman" w:cs="Times New Roman"/>
          <w:sz w:val="24"/>
          <w:szCs w:val="24"/>
        </w:rPr>
        <w:t>D</w:t>
      </w:r>
      <w:r w:rsidRPr="00365112">
        <w:rPr>
          <w:rFonts w:ascii="Times New Roman" w:hAnsi="Times New Roman" w:cs="Times New Roman"/>
          <w:sz w:val="24"/>
          <w:szCs w:val="24"/>
        </w:rPr>
        <w:t>ata privacy issues arise when guest data is used for personali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 xml:space="preserve">ed experiences. </w:t>
      </w:r>
    </w:p>
    <w:p w14:paraId="22178F96" w14:textId="77777777" w:rsidR="00977A56" w:rsidRPr="00365112" w:rsidRDefault="00977A56" w:rsidP="00AB28CA">
      <w:pPr>
        <w:pStyle w:val="Heading1"/>
      </w:pPr>
      <w:bookmarkStart w:id="4" w:name="_Toc190183914"/>
      <w:r w:rsidRPr="00365112">
        <w:lastRenderedPageBreak/>
        <w:t>Slide 5: Theoretical Framework</w:t>
      </w:r>
      <w:bookmarkEnd w:id="4"/>
    </w:p>
    <w:p w14:paraId="19D85B14" w14:textId="16F4BC11" w:rsidR="00977A56"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45DF8A9A" wp14:editId="14C939EC">
            <wp:extent cx="5943600" cy="3243580"/>
            <wp:effectExtent l="0" t="0" r="0" b="0"/>
            <wp:docPr id="1953722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22434" name=""/>
                    <pic:cNvPicPr/>
                  </pic:nvPicPr>
                  <pic:blipFill>
                    <a:blip r:embed="rId12"/>
                    <a:stretch>
                      <a:fillRect/>
                    </a:stretch>
                  </pic:blipFill>
                  <pic:spPr>
                    <a:xfrm>
                      <a:off x="0" y="0"/>
                      <a:ext cx="5943600" cy="3243580"/>
                    </a:xfrm>
                    <a:prstGeom prst="rect">
                      <a:avLst/>
                    </a:prstGeom>
                  </pic:spPr>
                </pic:pic>
              </a:graphicData>
            </a:graphic>
          </wp:inline>
        </w:drawing>
      </w:r>
      <w:r w:rsidR="00977A56" w:rsidRPr="00365112">
        <w:rPr>
          <w:rFonts w:ascii="Times New Roman" w:hAnsi="Times New Roman" w:cs="Times New Roman"/>
          <w:b/>
          <w:bCs/>
          <w:sz w:val="24"/>
          <w:szCs w:val="24"/>
        </w:rPr>
        <w:t xml:space="preserve">Speaker </w:t>
      </w:r>
      <w:r w:rsidR="00CA6785" w:rsidRPr="00365112">
        <w:rPr>
          <w:rFonts w:ascii="Times New Roman" w:hAnsi="Times New Roman" w:cs="Times New Roman"/>
          <w:b/>
          <w:bCs/>
          <w:sz w:val="24"/>
          <w:szCs w:val="24"/>
        </w:rPr>
        <w:t>Notes:</w:t>
      </w:r>
    </w:p>
    <w:p w14:paraId="5D224C90" w14:textId="4313C27C" w:rsidR="00977A56" w:rsidRPr="00365112" w:rsidRDefault="00977A56"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AI’s impact on hospitality can be understood through several theoretical frameworks. Service-Dominant Logic (SDL) emphasi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es value co-creation, where AI enhances guest interactions and operational efficiency</w:t>
      </w:r>
      <w:r w:rsidR="00CA6785">
        <w:rPr>
          <w:rFonts w:ascii="Times New Roman" w:hAnsi="Times New Roman" w:cs="Times New Roman"/>
          <w:sz w:val="24"/>
          <w:szCs w:val="24"/>
        </w:rPr>
        <w:t xml:space="preserve"> (</w:t>
      </w:r>
      <w:r w:rsidR="00CA6785" w:rsidRPr="002F3388">
        <w:rPr>
          <w:rFonts w:ascii="Times New Roman" w:hAnsi="Times New Roman" w:cs="Times New Roman"/>
          <w:sz w:val="24"/>
          <w:szCs w:val="24"/>
        </w:rPr>
        <w:t>Reis,</w:t>
      </w:r>
      <w:r w:rsidR="00CA6785">
        <w:rPr>
          <w:rFonts w:ascii="Times New Roman" w:hAnsi="Times New Roman" w:cs="Times New Roman"/>
          <w:sz w:val="24"/>
          <w:szCs w:val="24"/>
        </w:rPr>
        <w:t xml:space="preserve"> 2024)</w:t>
      </w:r>
      <w:r w:rsidRPr="00365112">
        <w:rPr>
          <w:rFonts w:ascii="Times New Roman" w:hAnsi="Times New Roman" w:cs="Times New Roman"/>
          <w:sz w:val="24"/>
          <w:szCs w:val="24"/>
        </w:rPr>
        <w:t>. Customer Experience Theory supports AI’s role in personali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ing services. Predictive analytics and AI-driven recommendations improve guest satisfaction by anticipating needs.</w:t>
      </w:r>
      <w:r w:rsidR="00DF59FB" w:rsidRPr="00365112">
        <w:rPr>
          <w:rFonts w:ascii="Times New Roman" w:hAnsi="Times New Roman" w:cs="Times New Roman"/>
          <w:sz w:val="24"/>
          <w:szCs w:val="24"/>
        </w:rPr>
        <w:t xml:space="preserve"> </w:t>
      </w:r>
      <w:r w:rsidRPr="00365112">
        <w:rPr>
          <w:rFonts w:ascii="Times New Roman" w:hAnsi="Times New Roman" w:cs="Times New Roman"/>
          <w:sz w:val="24"/>
          <w:szCs w:val="24"/>
        </w:rPr>
        <w:t>Digital Transformation theories highlight AI’s role in reshaping business models, optimi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 xml:space="preserve">ing decision-making, and streamlining operations. </w:t>
      </w:r>
    </w:p>
    <w:p w14:paraId="73787AAE" w14:textId="77777777" w:rsidR="00CC6C5C" w:rsidRPr="00365112" w:rsidRDefault="00CC6C5C" w:rsidP="00AB28CA">
      <w:pPr>
        <w:pStyle w:val="Heading1"/>
      </w:pPr>
      <w:bookmarkStart w:id="5" w:name="_Toc190183915"/>
      <w:r w:rsidRPr="00365112">
        <w:lastRenderedPageBreak/>
        <w:t>Slide 6: Research Methodology</w:t>
      </w:r>
      <w:bookmarkEnd w:id="5"/>
    </w:p>
    <w:p w14:paraId="39441762" w14:textId="54C9700A" w:rsidR="00AC4E49"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4EDC18D5" wp14:editId="75B6DD7E">
            <wp:extent cx="5943600" cy="3238500"/>
            <wp:effectExtent l="0" t="0" r="0" b="0"/>
            <wp:docPr id="678190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90614" name=""/>
                    <pic:cNvPicPr/>
                  </pic:nvPicPr>
                  <pic:blipFill>
                    <a:blip r:embed="rId13"/>
                    <a:stretch>
                      <a:fillRect/>
                    </a:stretch>
                  </pic:blipFill>
                  <pic:spPr>
                    <a:xfrm>
                      <a:off x="0" y="0"/>
                      <a:ext cx="5943600" cy="3238500"/>
                    </a:xfrm>
                    <a:prstGeom prst="rect">
                      <a:avLst/>
                    </a:prstGeom>
                  </pic:spPr>
                </pic:pic>
              </a:graphicData>
            </a:graphic>
          </wp:inline>
        </w:drawing>
      </w:r>
      <w:r w:rsidR="00AC4E49" w:rsidRPr="00365112">
        <w:rPr>
          <w:rFonts w:ascii="Times New Roman" w:hAnsi="Times New Roman" w:cs="Times New Roman"/>
          <w:b/>
          <w:bCs/>
          <w:sz w:val="24"/>
          <w:szCs w:val="24"/>
        </w:rPr>
        <w:t xml:space="preserve">Speaker </w:t>
      </w:r>
      <w:r w:rsidR="00CA6785" w:rsidRPr="00365112">
        <w:rPr>
          <w:rFonts w:ascii="Times New Roman" w:hAnsi="Times New Roman" w:cs="Times New Roman"/>
          <w:b/>
          <w:bCs/>
          <w:sz w:val="24"/>
          <w:szCs w:val="24"/>
        </w:rPr>
        <w:t>Notes:</w:t>
      </w:r>
    </w:p>
    <w:p w14:paraId="6E55D901" w14:textId="03CA4D9D" w:rsidR="008A3ECE" w:rsidRPr="00365112" w:rsidRDefault="00AC4E49"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This study uses a mixed-methods approach, incorporating both qualitative and quantitative research. Surveys evaluate customer feedback toward AI services such as chatbots and self-service kiosks, while interviews with hotel managers and specialists offer industry perspectives. Secondary data from journals and case studies prompt further analysis</w:t>
      </w:r>
      <w:r w:rsidR="00CA6785">
        <w:rPr>
          <w:rFonts w:ascii="Times New Roman" w:hAnsi="Times New Roman" w:cs="Times New Roman"/>
          <w:sz w:val="24"/>
          <w:szCs w:val="24"/>
        </w:rPr>
        <w:t xml:space="preserve"> (</w:t>
      </w:r>
      <w:proofErr w:type="spellStart"/>
      <w:r w:rsidR="00CA6785" w:rsidRPr="002F3388">
        <w:rPr>
          <w:rFonts w:ascii="Times New Roman" w:hAnsi="Times New Roman" w:cs="Times New Roman"/>
          <w:sz w:val="24"/>
          <w:szCs w:val="24"/>
        </w:rPr>
        <w:t>Giannoukou</w:t>
      </w:r>
      <w:proofErr w:type="spellEnd"/>
      <w:r w:rsidR="00CA6785" w:rsidRPr="002F3388">
        <w:rPr>
          <w:rFonts w:ascii="Times New Roman" w:hAnsi="Times New Roman" w:cs="Times New Roman"/>
          <w:sz w:val="24"/>
          <w:szCs w:val="24"/>
        </w:rPr>
        <w:t>,</w:t>
      </w:r>
      <w:r w:rsidR="00CA6785">
        <w:rPr>
          <w:rFonts w:ascii="Times New Roman" w:hAnsi="Times New Roman" w:cs="Times New Roman"/>
          <w:sz w:val="24"/>
          <w:szCs w:val="24"/>
        </w:rPr>
        <w:t xml:space="preserve"> 2024)</w:t>
      </w:r>
      <w:r w:rsidRPr="00365112">
        <w:rPr>
          <w:rFonts w:ascii="Times New Roman" w:hAnsi="Times New Roman" w:cs="Times New Roman"/>
          <w:sz w:val="24"/>
          <w:szCs w:val="24"/>
        </w:rPr>
        <w:t>. A PEST analysis framework assesses AI's political, economic, social, and technological impact on hospitality.</w:t>
      </w:r>
    </w:p>
    <w:p w14:paraId="1EAE1728" w14:textId="610E7AF8" w:rsidR="008A3ECE" w:rsidRPr="00365112" w:rsidRDefault="008A3ECE" w:rsidP="00AB28CA">
      <w:pPr>
        <w:pStyle w:val="Heading1"/>
      </w:pPr>
      <w:bookmarkStart w:id="6" w:name="_Toc190183916"/>
      <w:r w:rsidRPr="00365112">
        <w:lastRenderedPageBreak/>
        <w:t>Slide 7:  PESTEL Analysis</w:t>
      </w:r>
      <w:r w:rsidR="00B32DB8" w:rsidRPr="00365112">
        <w:t xml:space="preserve"> (Political and Economic Factors)</w:t>
      </w:r>
      <w:bookmarkEnd w:id="6"/>
    </w:p>
    <w:p w14:paraId="355072EE" w14:textId="67B92816" w:rsidR="007149D7"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4543C43C" wp14:editId="7BE27438">
            <wp:extent cx="5943600" cy="3326765"/>
            <wp:effectExtent l="0" t="0" r="0" b="6985"/>
            <wp:docPr id="1692678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78472" name=""/>
                    <pic:cNvPicPr/>
                  </pic:nvPicPr>
                  <pic:blipFill>
                    <a:blip r:embed="rId14"/>
                    <a:stretch>
                      <a:fillRect/>
                    </a:stretch>
                  </pic:blipFill>
                  <pic:spPr>
                    <a:xfrm>
                      <a:off x="0" y="0"/>
                      <a:ext cx="5943600" cy="3326765"/>
                    </a:xfrm>
                    <a:prstGeom prst="rect">
                      <a:avLst/>
                    </a:prstGeom>
                  </pic:spPr>
                </pic:pic>
              </a:graphicData>
            </a:graphic>
          </wp:inline>
        </w:drawing>
      </w:r>
      <w:r w:rsidR="008A3ECE" w:rsidRPr="00365112">
        <w:rPr>
          <w:rFonts w:ascii="Times New Roman" w:hAnsi="Times New Roman" w:cs="Times New Roman"/>
          <w:b/>
          <w:bCs/>
          <w:sz w:val="24"/>
          <w:szCs w:val="24"/>
        </w:rPr>
        <w:t>Speaker Notes:</w:t>
      </w:r>
    </w:p>
    <w:p w14:paraId="48BFE2BD" w14:textId="778F10EE" w:rsidR="008A3ECE" w:rsidRPr="00365112" w:rsidRDefault="008A3ECE" w:rsidP="00365112">
      <w:pPr>
        <w:spacing w:line="360" w:lineRule="auto"/>
        <w:jc w:val="both"/>
        <w:rPr>
          <w:rFonts w:ascii="Times New Roman" w:hAnsi="Times New Roman" w:cs="Times New Roman"/>
          <w:sz w:val="24"/>
          <w:szCs w:val="24"/>
        </w:rPr>
      </w:pPr>
      <w:r w:rsidRPr="00365112">
        <w:rPr>
          <w:rFonts w:ascii="Times New Roman" w:hAnsi="Times New Roman" w:cs="Times New Roman"/>
          <w:b/>
          <w:bCs/>
          <w:sz w:val="24"/>
          <w:szCs w:val="24"/>
        </w:rPr>
        <w:t xml:space="preserve"> </w:t>
      </w:r>
      <w:r w:rsidRPr="00365112">
        <w:rPr>
          <w:rFonts w:ascii="Times New Roman" w:hAnsi="Times New Roman" w:cs="Times New Roman"/>
          <w:sz w:val="24"/>
          <w:szCs w:val="24"/>
        </w:rPr>
        <w:t>There are government regulations on the use of AI, data privacy, and security, to which a hotel has to comply as policies evolve. Automation by AI brings fears of getting displaced from labour, and therefore, it affects employment structure and wages</w:t>
      </w:r>
      <w:r w:rsidR="0045526F">
        <w:rPr>
          <w:rFonts w:ascii="Times New Roman" w:hAnsi="Times New Roman" w:cs="Times New Roman"/>
          <w:sz w:val="24"/>
          <w:szCs w:val="24"/>
        </w:rPr>
        <w:t xml:space="preserve"> (</w:t>
      </w:r>
      <w:r w:rsidR="0045526F" w:rsidRPr="002F3388">
        <w:rPr>
          <w:rFonts w:ascii="Times New Roman" w:hAnsi="Times New Roman" w:cs="Times New Roman"/>
          <w:sz w:val="24"/>
          <w:szCs w:val="24"/>
        </w:rPr>
        <w:t>Joshi</w:t>
      </w:r>
      <w:r w:rsidR="0045526F">
        <w:rPr>
          <w:rFonts w:ascii="Times New Roman" w:hAnsi="Times New Roman" w:cs="Times New Roman"/>
          <w:sz w:val="24"/>
          <w:szCs w:val="24"/>
        </w:rPr>
        <w:t>, 2024)</w:t>
      </w:r>
      <w:r w:rsidRPr="00365112">
        <w:rPr>
          <w:rFonts w:ascii="Times New Roman" w:hAnsi="Times New Roman" w:cs="Times New Roman"/>
          <w:sz w:val="24"/>
          <w:szCs w:val="24"/>
        </w:rPr>
        <w:t>. AI implies a high initial entry cost but has significantly lower marginal costs per year in future use by making operations more efficient. Making the most suitable workforce optimally prepared with skills needed but not overdoing spends is equally important to make a long-term reality of AI in hospitality.</w:t>
      </w:r>
    </w:p>
    <w:p w14:paraId="325E547B" w14:textId="553D7E3E" w:rsidR="00B43FF4" w:rsidRPr="00365112" w:rsidRDefault="00B43FF4" w:rsidP="00AB28CA">
      <w:pPr>
        <w:pStyle w:val="Heading1"/>
      </w:pPr>
      <w:bookmarkStart w:id="7" w:name="_Toc190183917"/>
      <w:r w:rsidRPr="00365112">
        <w:lastRenderedPageBreak/>
        <w:t xml:space="preserve">Slide 8: PESTEL Analysis </w:t>
      </w:r>
      <w:r w:rsidR="00CA6785" w:rsidRPr="00365112">
        <w:t>(Social</w:t>
      </w:r>
      <w:r w:rsidRPr="00365112">
        <w:t xml:space="preserve"> and Technological Factors</w:t>
      </w:r>
      <w:r w:rsidR="00B32DB8" w:rsidRPr="00365112">
        <w:t>)</w:t>
      </w:r>
      <w:bookmarkEnd w:id="7"/>
      <w:r w:rsidRPr="00365112">
        <w:t xml:space="preserve"> </w:t>
      </w:r>
    </w:p>
    <w:p w14:paraId="7D169ADB" w14:textId="22379A6E" w:rsidR="002E3BFF"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4A2C2F4C" wp14:editId="6CCE6354">
            <wp:extent cx="5943600" cy="3283585"/>
            <wp:effectExtent l="0" t="0" r="0" b="0"/>
            <wp:docPr id="2120767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767578" name=""/>
                    <pic:cNvPicPr/>
                  </pic:nvPicPr>
                  <pic:blipFill>
                    <a:blip r:embed="rId15"/>
                    <a:stretch>
                      <a:fillRect/>
                    </a:stretch>
                  </pic:blipFill>
                  <pic:spPr>
                    <a:xfrm>
                      <a:off x="0" y="0"/>
                      <a:ext cx="5943600" cy="3283585"/>
                    </a:xfrm>
                    <a:prstGeom prst="rect">
                      <a:avLst/>
                    </a:prstGeom>
                  </pic:spPr>
                </pic:pic>
              </a:graphicData>
            </a:graphic>
          </wp:inline>
        </w:drawing>
      </w:r>
      <w:r w:rsidR="00B43FF4" w:rsidRPr="00365112">
        <w:rPr>
          <w:rFonts w:ascii="Times New Roman" w:hAnsi="Times New Roman" w:cs="Times New Roman"/>
          <w:b/>
          <w:bCs/>
          <w:sz w:val="24"/>
          <w:szCs w:val="24"/>
        </w:rPr>
        <w:t>Speaker notes:</w:t>
      </w:r>
    </w:p>
    <w:p w14:paraId="40D7F2B1" w14:textId="149BEABE" w:rsidR="00B43FF4" w:rsidRPr="00365112" w:rsidRDefault="00B43FF4"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 xml:space="preserve"> Modern travellers expect them to have seamless digital experiences, so it has become inevitable to integrate AI in systems and processes in the hospitality sector. Guest query-resolution bots and voice command-enabled devices are some examples of rapid responses. However, there are areas entirely supported by robotics-from automatic check-in to smart room service-that are revolutioni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ing hotel operations</w:t>
      </w:r>
      <w:r w:rsidR="0045526F">
        <w:rPr>
          <w:rFonts w:ascii="Times New Roman" w:hAnsi="Times New Roman" w:cs="Times New Roman"/>
          <w:sz w:val="24"/>
          <w:szCs w:val="24"/>
        </w:rPr>
        <w:t xml:space="preserve"> (</w:t>
      </w:r>
      <w:proofErr w:type="spellStart"/>
      <w:r w:rsidR="0045526F" w:rsidRPr="002F3388">
        <w:rPr>
          <w:rFonts w:ascii="Times New Roman" w:hAnsi="Times New Roman" w:cs="Times New Roman"/>
          <w:sz w:val="24"/>
          <w:szCs w:val="24"/>
        </w:rPr>
        <w:t>Dogru</w:t>
      </w:r>
      <w:proofErr w:type="spellEnd"/>
      <w:r w:rsidR="0045526F">
        <w:rPr>
          <w:rFonts w:ascii="Times New Roman" w:hAnsi="Times New Roman" w:cs="Times New Roman"/>
          <w:sz w:val="24"/>
          <w:szCs w:val="24"/>
        </w:rPr>
        <w:t xml:space="preserve"> </w:t>
      </w:r>
      <w:r w:rsidR="0045526F">
        <w:rPr>
          <w:rFonts w:ascii="Times New Roman" w:hAnsi="Times New Roman" w:cs="Times New Roman"/>
          <w:i/>
          <w:iCs/>
          <w:sz w:val="24"/>
          <w:szCs w:val="24"/>
        </w:rPr>
        <w:t>et al.,</w:t>
      </w:r>
      <w:r w:rsidR="0045526F">
        <w:rPr>
          <w:rFonts w:ascii="Times New Roman" w:hAnsi="Times New Roman" w:cs="Times New Roman"/>
          <w:sz w:val="24"/>
          <w:szCs w:val="24"/>
        </w:rPr>
        <w:t xml:space="preserve"> </w:t>
      </w:r>
      <w:r w:rsidR="0045526F" w:rsidRPr="002F3388">
        <w:rPr>
          <w:rFonts w:ascii="Times New Roman" w:hAnsi="Times New Roman" w:cs="Times New Roman"/>
          <w:sz w:val="24"/>
          <w:szCs w:val="24"/>
        </w:rPr>
        <w:t>2025</w:t>
      </w:r>
      <w:r w:rsidR="0045526F">
        <w:rPr>
          <w:rFonts w:ascii="Times New Roman" w:hAnsi="Times New Roman" w:cs="Times New Roman"/>
          <w:sz w:val="24"/>
          <w:szCs w:val="24"/>
        </w:rPr>
        <w:t>)</w:t>
      </w:r>
      <w:r w:rsidRPr="00365112">
        <w:rPr>
          <w:rFonts w:ascii="Times New Roman" w:hAnsi="Times New Roman" w:cs="Times New Roman"/>
          <w:sz w:val="24"/>
          <w:szCs w:val="24"/>
        </w:rPr>
        <w:t>.</w:t>
      </w:r>
      <w:r w:rsidR="00D84292" w:rsidRPr="00365112">
        <w:rPr>
          <w:rFonts w:ascii="Times New Roman" w:hAnsi="Times New Roman" w:cs="Times New Roman"/>
          <w:sz w:val="24"/>
          <w:szCs w:val="24"/>
        </w:rPr>
        <w:t xml:space="preserve"> </w:t>
      </w:r>
    </w:p>
    <w:p w14:paraId="05A7E671" w14:textId="080D74E0" w:rsidR="00FC793F" w:rsidRPr="00365112" w:rsidRDefault="00FC793F" w:rsidP="00AB28CA">
      <w:pPr>
        <w:pStyle w:val="Heading1"/>
      </w:pPr>
      <w:bookmarkStart w:id="8" w:name="_Toc190183918"/>
      <w:r w:rsidRPr="00365112">
        <w:lastRenderedPageBreak/>
        <w:t xml:space="preserve">Slide 9: PESTEL Analysis </w:t>
      </w:r>
      <w:r w:rsidR="00835702" w:rsidRPr="00365112">
        <w:t>(</w:t>
      </w:r>
      <w:r w:rsidRPr="00365112">
        <w:t>Environmental and Legal Factors</w:t>
      </w:r>
      <w:r w:rsidR="00835702" w:rsidRPr="00365112">
        <w:t>)</w:t>
      </w:r>
      <w:bookmarkEnd w:id="8"/>
    </w:p>
    <w:p w14:paraId="412E2738" w14:textId="59A66290" w:rsidR="00FC793F"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5F200C45" wp14:editId="737A851D">
            <wp:extent cx="5943600" cy="3342640"/>
            <wp:effectExtent l="0" t="0" r="0" b="0"/>
            <wp:docPr id="155891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1316" name=""/>
                    <pic:cNvPicPr/>
                  </pic:nvPicPr>
                  <pic:blipFill>
                    <a:blip r:embed="rId16"/>
                    <a:stretch>
                      <a:fillRect/>
                    </a:stretch>
                  </pic:blipFill>
                  <pic:spPr>
                    <a:xfrm>
                      <a:off x="0" y="0"/>
                      <a:ext cx="5943600" cy="3342640"/>
                    </a:xfrm>
                    <a:prstGeom prst="rect">
                      <a:avLst/>
                    </a:prstGeom>
                  </pic:spPr>
                </pic:pic>
              </a:graphicData>
            </a:graphic>
          </wp:inline>
        </w:drawing>
      </w:r>
      <w:r w:rsidR="00FC793F" w:rsidRPr="00365112">
        <w:rPr>
          <w:rFonts w:ascii="Times New Roman" w:hAnsi="Times New Roman" w:cs="Times New Roman"/>
          <w:b/>
          <w:bCs/>
          <w:sz w:val="24"/>
          <w:szCs w:val="24"/>
        </w:rPr>
        <w:t xml:space="preserve">Speaker </w:t>
      </w:r>
      <w:r w:rsidR="00CA6785" w:rsidRPr="00365112">
        <w:rPr>
          <w:rFonts w:ascii="Times New Roman" w:hAnsi="Times New Roman" w:cs="Times New Roman"/>
          <w:b/>
          <w:bCs/>
          <w:sz w:val="24"/>
          <w:szCs w:val="24"/>
        </w:rPr>
        <w:t>Notes:</w:t>
      </w:r>
    </w:p>
    <w:p w14:paraId="0F81065C" w14:textId="1A77F555" w:rsidR="00FC793F" w:rsidRPr="00365112" w:rsidRDefault="00FC793F"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AI plays a pivotal role in fostering sustainability in the hospitality sector. For instance, energy consumption in smart hotels is being optimi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ed through the automation of lighting and climate control, among other things, resulting in reduced waste, and so on, which collectively lead toward environmental goals</w:t>
      </w:r>
      <w:r w:rsidR="0045526F">
        <w:rPr>
          <w:rFonts w:ascii="Times New Roman" w:hAnsi="Times New Roman" w:cs="Times New Roman"/>
          <w:sz w:val="24"/>
          <w:szCs w:val="24"/>
        </w:rPr>
        <w:t xml:space="preserve"> (</w:t>
      </w:r>
      <w:proofErr w:type="spellStart"/>
      <w:r w:rsidR="0045526F" w:rsidRPr="002F3388">
        <w:rPr>
          <w:rFonts w:ascii="Times New Roman" w:hAnsi="Times New Roman" w:cs="Times New Roman"/>
          <w:sz w:val="24"/>
          <w:szCs w:val="24"/>
        </w:rPr>
        <w:t>Alhitm</w:t>
      </w:r>
      <w:proofErr w:type="spellEnd"/>
      <w:r w:rsidR="0045526F">
        <w:rPr>
          <w:rFonts w:ascii="Times New Roman" w:hAnsi="Times New Roman" w:cs="Times New Roman"/>
          <w:sz w:val="24"/>
          <w:szCs w:val="24"/>
        </w:rPr>
        <w:t xml:space="preserve"> </w:t>
      </w:r>
      <w:r w:rsidR="0045526F">
        <w:rPr>
          <w:rFonts w:ascii="Times New Roman" w:hAnsi="Times New Roman" w:cs="Times New Roman"/>
          <w:i/>
          <w:iCs/>
          <w:sz w:val="24"/>
          <w:szCs w:val="24"/>
        </w:rPr>
        <w:t>et al.</w:t>
      </w:r>
      <w:r w:rsidR="0045526F">
        <w:rPr>
          <w:rFonts w:ascii="Times New Roman" w:hAnsi="Times New Roman" w:cs="Times New Roman"/>
          <w:sz w:val="24"/>
          <w:szCs w:val="24"/>
        </w:rPr>
        <w:t xml:space="preserve"> 2024)</w:t>
      </w:r>
      <w:r w:rsidRPr="00365112">
        <w:rPr>
          <w:rFonts w:ascii="Times New Roman" w:hAnsi="Times New Roman" w:cs="Times New Roman"/>
          <w:sz w:val="24"/>
          <w:szCs w:val="24"/>
        </w:rPr>
        <w:t>.</w:t>
      </w:r>
      <w:r w:rsidR="006C177A" w:rsidRPr="00365112">
        <w:rPr>
          <w:rFonts w:ascii="Times New Roman" w:hAnsi="Times New Roman" w:cs="Times New Roman"/>
          <w:sz w:val="24"/>
          <w:szCs w:val="24"/>
        </w:rPr>
        <w:t xml:space="preserve"> </w:t>
      </w:r>
      <w:r w:rsidRPr="00365112">
        <w:rPr>
          <w:rFonts w:ascii="Times New Roman" w:hAnsi="Times New Roman" w:cs="Times New Roman"/>
          <w:sz w:val="24"/>
          <w:szCs w:val="24"/>
        </w:rPr>
        <w:t xml:space="preserve">However, challenges emerge mainly due to such things as AI's liability in decision-making and algorithmic bias. Privacy laws also impinge on the use of AI. </w:t>
      </w:r>
    </w:p>
    <w:p w14:paraId="6CA93086" w14:textId="0E035111" w:rsidR="005552BF" w:rsidRPr="00365112" w:rsidRDefault="005552BF" w:rsidP="00AB28CA">
      <w:pPr>
        <w:pStyle w:val="Heading1"/>
      </w:pPr>
      <w:bookmarkStart w:id="9" w:name="_Toc190183919"/>
      <w:r w:rsidRPr="00365112">
        <w:lastRenderedPageBreak/>
        <w:t xml:space="preserve">Slide 10: Case Study - AI </w:t>
      </w:r>
      <w:r w:rsidR="003E4178" w:rsidRPr="00365112">
        <w:t xml:space="preserve">integration </w:t>
      </w:r>
      <w:r w:rsidRPr="00365112">
        <w:t>of Hilton</w:t>
      </w:r>
      <w:bookmarkEnd w:id="9"/>
    </w:p>
    <w:p w14:paraId="1066CCF9" w14:textId="089D7671" w:rsidR="005552BF"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1BD58F97" wp14:editId="440351D5">
            <wp:extent cx="5943600" cy="3300095"/>
            <wp:effectExtent l="0" t="0" r="0" b="0"/>
            <wp:docPr id="655979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979446" name=""/>
                    <pic:cNvPicPr/>
                  </pic:nvPicPr>
                  <pic:blipFill>
                    <a:blip r:embed="rId17"/>
                    <a:stretch>
                      <a:fillRect/>
                    </a:stretch>
                  </pic:blipFill>
                  <pic:spPr>
                    <a:xfrm>
                      <a:off x="0" y="0"/>
                      <a:ext cx="5943600" cy="3300095"/>
                    </a:xfrm>
                    <a:prstGeom prst="rect">
                      <a:avLst/>
                    </a:prstGeom>
                  </pic:spPr>
                </pic:pic>
              </a:graphicData>
            </a:graphic>
          </wp:inline>
        </w:drawing>
      </w:r>
      <w:r w:rsidR="005552BF" w:rsidRPr="00365112">
        <w:rPr>
          <w:rFonts w:ascii="Times New Roman" w:hAnsi="Times New Roman" w:cs="Times New Roman"/>
          <w:b/>
          <w:bCs/>
          <w:sz w:val="24"/>
          <w:szCs w:val="24"/>
        </w:rPr>
        <w:t xml:space="preserve">Speaker </w:t>
      </w:r>
      <w:r w:rsidR="00CA6785" w:rsidRPr="00365112">
        <w:rPr>
          <w:rFonts w:ascii="Times New Roman" w:hAnsi="Times New Roman" w:cs="Times New Roman"/>
          <w:b/>
          <w:bCs/>
          <w:sz w:val="24"/>
          <w:szCs w:val="24"/>
        </w:rPr>
        <w:t>Notes:</w:t>
      </w:r>
    </w:p>
    <w:p w14:paraId="70A3EC7C" w14:textId="1B4F30B4" w:rsidR="005552BF" w:rsidRPr="00365112" w:rsidRDefault="005552BF"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 xml:space="preserve">Hilton integrates artificial intelligence into all aspects of guest experiences and operational activities. AI-enabled chatbots allow customers to book their hotel rooms, check into those rooms, and even make inquiries in real-time. Smart rooms </w:t>
      </w:r>
      <w:r w:rsidR="00E96711" w:rsidRPr="00365112">
        <w:rPr>
          <w:rFonts w:ascii="Times New Roman" w:hAnsi="Times New Roman" w:cs="Times New Roman"/>
          <w:sz w:val="24"/>
          <w:szCs w:val="24"/>
        </w:rPr>
        <w:t>can</w:t>
      </w:r>
      <w:r w:rsidRPr="00365112">
        <w:rPr>
          <w:rFonts w:ascii="Times New Roman" w:hAnsi="Times New Roman" w:cs="Times New Roman"/>
          <w:sz w:val="24"/>
          <w:szCs w:val="24"/>
        </w:rPr>
        <w:t xml:space="preserve"> control automated lighting, temperature, and entertainment based on learning individual guest preferences, ensuring personali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ed comfort, unlike anything experienced in a previous hotel stay</w:t>
      </w:r>
      <w:r w:rsidR="00413304">
        <w:rPr>
          <w:rFonts w:ascii="Times New Roman" w:hAnsi="Times New Roman" w:cs="Times New Roman"/>
          <w:sz w:val="24"/>
          <w:szCs w:val="24"/>
        </w:rPr>
        <w:t xml:space="preserve"> (</w:t>
      </w:r>
      <w:r w:rsidR="00413304" w:rsidRPr="002F3388">
        <w:rPr>
          <w:rFonts w:ascii="Times New Roman" w:hAnsi="Times New Roman" w:cs="Times New Roman"/>
          <w:sz w:val="24"/>
          <w:szCs w:val="24"/>
        </w:rPr>
        <w:t>Freeda</w:t>
      </w:r>
      <w:r w:rsidR="00413304">
        <w:rPr>
          <w:rFonts w:ascii="Times New Roman" w:hAnsi="Times New Roman" w:cs="Times New Roman"/>
          <w:sz w:val="24"/>
          <w:szCs w:val="24"/>
        </w:rPr>
        <w:t xml:space="preserve"> </w:t>
      </w:r>
      <w:r w:rsidR="00413304">
        <w:rPr>
          <w:rFonts w:ascii="Times New Roman" w:hAnsi="Times New Roman" w:cs="Times New Roman"/>
          <w:i/>
          <w:iCs/>
          <w:sz w:val="24"/>
          <w:szCs w:val="24"/>
        </w:rPr>
        <w:t>et al.,</w:t>
      </w:r>
      <w:r w:rsidR="00413304">
        <w:rPr>
          <w:rFonts w:ascii="Times New Roman" w:hAnsi="Times New Roman" w:cs="Times New Roman"/>
          <w:sz w:val="24"/>
          <w:szCs w:val="24"/>
        </w:rPr>
        <w:t xml:space="preserve"> 2024)</w:t>
      </w:r>
      <w:r w:rsidRPr="00365112">
        <w:rPr>
          <w:rFonts w:ascii="Times New Roman" w:hAnsi="Times New Roman" w:cs="Times New Roman"/>
          <w:sz w:val="24"/>
          <w:szCs w:val="24"/>
        </w:rPr>
        <w:t xml:space="preserve">. </w:t>
      </w:r>
    </w:p>
    <w:p w14:paraId="78CBC5A9" w14:textId="3D7F46E1" w:rsidR="00874248" w:rsidRPr="00365112" w:rsidRDefault="00874248" w:rsidP="00AB28CA">
      <w:pPr>
        <w:pStyle w:val="Heading1"/>
      </w:pPr>
      <w:bookmarkStart w:id="10" w:name="_Toc190183920"/>
      <w:r w:rsidRPr="00365112">
        <w:lastRenderedPageBreak/>
        <w:t>Slide11:</w:t>
      </w:r>
      <w:r w:rsidR="008A5F36" w:rsidRPr="00365112">
        <w:t xml:space="preserve"> </w:t>
      </w:r>
      <w:r w:rsidRPr="00365112">
        <w:t>Industry</w:t>
      </w:r>
      <w:r w:rsidR="008A5F36" w:rsidRPr="00365112">
        <w:t xml:space="preserve"> </w:t>
      </w:r>
      <w:r w:rsidRPr="00365112">
        <w:t>Responses</w:t>
      </w:r>
      <w:r w:rsidR="008A5F36" w:rsidRPr="00365112">
        <w:t xml:space="preserve"> </w:t>
      </w:r>
      <w:r w:rsidRPr="00365112">
        <w:t>&amp;Challenges</w:t>
      </w:r>
      <w:bookmarkEnd w:id="10"/>
    </w:p>
    <w:p w14:paraId="3C780081" w14:textId="601D6ABD" w:rsidR="00874248"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6394CC78" wp14:editId="78F00C27">
            <wp:extent cx="5943600" cy="3345815"/>
            <wp:effectExtent l="0" t="0" r="0" b="6985"/>
            <wp:docPr id="839069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069728" name=""/>
                    <pic:cNvPicPr/>
                  </pic:nvPicPr>
                  <pic:blipFill>
                    <a:blip r:embed="rId18"/>
                    <a:stretch>
                      <a:fillRect/>
                    </a:stretch>
                  </pic:blipFill>
                  <pic:spPr>
                    <a:xfrm>
                      <a:off x="0" y="0"/>
                      <a:ext cx="5943600" cy="3345815"/>
                    </a:xfrm>
                    <a:prstGeom prst="rect">
                      <a:avLst/>
                    </a:prstGeom>
                  </pic:spPr>
                </pic:pic>
              </a:graphicData>
            </a:graphic>
          </wp:inline>
        </w:drawing>
      </w:r>
      <w:r w:rsidR="00874248" w:rsidRPr="00365112">
        <w:rPr>
          <w:rFonts w:ascii="Times New Roman" w:hAnsi="Times New Roman" w:cs="Times New Roman"/>
          <w:b/>
          <w:bCs/>
          <w:sz w:val="24"/>
          <w:szCs w:val="24"/>
        </w:rPr>
        <w:t>Speaker Notes:</w:t>
      </w:r>
    </w:p>
    <w:p w14:paraId="373A5A44" w14:textId="56E9D57E" w:rsidR="00874248" w:rsidRPr="00365112" w:rsidRDefault="00874248"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The acceptance of AI into the hospitality business has led to several pressing matters that need to be resolved. Hotels are therefore going to train staff members in the field of AI and thereby upskill employees who can work alongside AI-powered systems instead of being displaced by them</w:t>
      </w:r>
      <w:r w:rsidR="00413304">
        <w:rPr>
          <w:rFonts w:ascii="Times New Roman" w:hAnsi="Times New Roman" w:cs="Times New Roman"/>
          <w:sz w:val="24"/>
          <w:szCs w:val="24"/>
        </w:rPr>
        <w:t xml:space="preserve"> (</w:t>
      </w:r>
      <w:proofErr w:type="spellStart"/>
      <w:r w:rsidR="00413304" w:rsidRPr="002F3388">
        <w:rPr>
          <w:rFonts w:ascii="Times New Roman" w:hAnsi="Times New Roman" w:cs="Times New Roman"/>
          <w:sz w:val="24"/>
          <w:szCs w:val="24"/>
        </w:rPr>
        <w:t>Jogarao</w:t>
      </w:r>
      <w:proofErr w:type="spellEnd"/>
      <w:r w:rsidR="00413304" w:rsidRPr="002F3388">
        <w:rPr>
          <w:rFonts w:ascii="Times New Roman" w:hAnsi="Times New Roman" w:cs="Times New Roman"/>
          <w:sz w:val="24"/>
          <w:szCs w:val="24"/>
        </w:rPr>
        <w:t>,</w:t>
      </w:r>
      <w:r w:rsidR="00413304">
        <w:rPr>
          <w:rFonts w:ascii="Times New Roman" w:hAnsi="Times New Roman" w:cs="Times New Roman"/>
          <w:sz w:val="24"/>
          <w:szCs w:val="24"/>
        </w:rPr>
        <w:t xml:space="preserve"> 2024)</w:t>
      </w:r>
      <w:r w:rsidRPr="00365112">
        <w:rPr>
          <w:rFonts w:ascii="Times New Roman" w:hAnsi="Times New Roman" w:cs="Times New Roman"/>
          <w:sz w:val="24"/>
          <w:szCs w:val="24"/>
        </w:rPr>
        <w:t>. Likewise essential is preserving the human touch when delivering customer service, as guests value their personali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 xml:space="preserve">ed interactions. Ethically, there are concerns such as job displacement through automation and the possible bias involved in making decisions using AI. </w:t>
      </w:r>
    </w:p>
    <w:p w14:paraId="767A3CDE" w14:textId="77777777" w:rsidR="006933A9" w:rsidRPr="00365112" w:rsidRDefault="006933A9" w:rsidP="00AB28CA">
      <w:pPr>
        <w:pStyle w:val="Heading1"/>
      </w:pPr>
      <w:bookmarkStart w:id="11" w:name="_Toc190183921"/>
      <w:r w:rsidRPr="00365112">
        <w:lastRenderedPageBreak/>
        <w:t>Slide 12: Strengths &amp; Weaknesses of AI in Hospitality</w:t>
      </w:r>
      <w:bookmarkEnd w:id="11"/>
    </w:p>
    <w:p w14:paraId="2FB1F092" w14:textId="7AC38915" w:rsidR="006933A9"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3A6EDEEB" wp14:editId="24C519F2">
            <wp:extent cx="5943600" cy="3335020"/>
            <wp:effectExtent l="0" t="0" r="0" b="0"/>
            <wp:docPr id="951157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157416" name=""/>
                    <pic:cNvPicPr/>
                  </pic:nvPicPr>
                  <pic:blipFill>
                    <a:blip r:embed="rId19"/>
                    <a:stretch>
                      <a:fillRect/>
                    </a:stretch>
                  </pic:blipFill>
                  <pic:spPr>
                    <a:xfrm>
                      <a:off x="0" y="0"/>
                      <a:ext cx="5943600" cy="3335020"/>
                    </a:xfrm>
                    <a:prstGeom prst="rect">
                      <a:avLst/>
                    </a:prstGeom>
                  </pic:spPr>
                </pic:pic>
              </a:graphicData>
            </a:graphic>
          </wp:inline>
        </w:drawing>
      </w:r>
      <w:r w:rsidR="006933A9" w:rsidRPr="00365112">
        <w:rPr>
          <w:rFonts w:ascii="Times New Roman" w:hAnsi="Times New Roman" w:cs="Times New Roman"/>
          <w:b/>
          <w:bCs/>
          <w:sz w:val="24"/>
          <w:szCs w:val="24"/>
        </w:rPr>
        <w:t xml:space="preserve">Speaker </w:t>
      </w:r>
      <w:r w:rsidR="00CA6785" w:rsidRPr="00365112">
        <w:rPr>
          <w:rFonts w:ascii="Times New Roman" w:hAnsi="Times New Roman" w:cs="Times New Roman"/>
          <w:b/>
          <w:bCs/>
          <w:sz w:val="24"/>
          <w:szCs w:val="24"/>
        </w:rPr>
        <w:t>Notes:</w:t>
      </w:r>
      <w:r w:rsidR="006933A9" w:rsidRPr="00365112">
        <w:rPr>
          <w:rFonts w:ascii="Times New Roman" w:hAnsi="Times New Roman" w:cs="Times New Roman"/>
          <w:b/>
          <w:bCs/>
          <w:sz w:val="24"/>
          <w:szCs w:val="24"/>
        </w:rPr>
        <w:t xml:space="preserve"> </w:t>
      </w:r>
    </w:p>
    <w:p w14:paraId="2D66F76F" w14:textId="0C29816D" w:rsidR="000E035A" w:rsidRPr="00365112" w:rsidRDefault="006933A9"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AI increases operational efficiency in hospitality, lessening costs and personali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ing guest experiences, thus improving operations. Hence, AI in hotels helps with streamlining services with a fair amount of customer satisfaction</w:t>
      </w:r>
      <w:r w:rsidR="00B32D71">
        <w:rPr>
          <w:rFonts w:ascii="Times New Roman" w:hAnsi="Times New Roman" w:cs="Times New Roman"/>
          <w:sz w:val="24"/>
          <w:szCs w:val="24"/>
        </w:rPr>
        <w:t xml:space="preserve"> (</w:t>
      </w:r>
      <w:r w:rsidR="00B32D71" w:rsidRPr="002F3388">
        <w:rPr>
          <w:rFonts w:ascii="Times New Roman" w:hAnsi="Times New Roman" w:cs="Times New Roman"/>
          <w:sz w:val="24"/>
          <w:szCs w:val="24"/>
        </w:rPr>
        <w:t>Mandić</w:t>
      </w:r>
      <w:r w:rsidR="00B32D71">
        <w:rPr>
          <w:rFonts w:ascii="Times New Roman" w:hAnsi="Times New Roman" w:cs="Times New Roman"/>
          <w:sz w:val="24"/>
          <w:szCs w:val="24"/>
        </w:rPr>
        <w:t xml:space="preserve"> </w:t>
      </w:r>
      <w:r w:rsidR="00B32D71">
        <w:rPr>
          <w:rFonts w:ascii="Times New Roman" w:hAnsi="Times New Roman" w:cs="Times New Roman"/>
          <w:i/>
          <w:iCs/>
          <w:sz w:val="24"/>
          <w:szCs w:val="24"/>
        </w:rPr>
        <w:t>et al.,</w:t>
      </w:r>
      <w:r w:rsidR="00B32D71">
        <w:rPr>
          <w:rFonts w:ascii="Times New Roman" w:hAnsi="Times New Roman" w:cs="Times New Roman"/>
          <w:sz w:val="24"/>
          <w:szCs w:val="24"/>
        </w:rPr>
        <w:t xml:space="preserve"> 2023)</w:t>
      </w:r>
      <w:r w:rsidRPr="00365112">
        <w:rPr>
          <w:rFonts w:ascii="Times New Roman" w:hAnsi="Times New Roman" w:cs="Times New Roman"/>
          <w:sz w:val="24"/>
          <w:szCs w:val="24"/>
        </w:rPr>
        <w:t>.</w:t>
      </w:r>
      <w:r w:rsidR="000E035A" w:rsidRPr="00365112">
        <w:rPr>
          <w:rFonts w:ascii="Times New Roman" w:hAnsi="Times New Roman" w:cs="Times New Roman"/>
          <w:sz w:val="24"/>
          <w:szCs w:val="24"/>
        </w:rPr>
        <w:t xml:space="preserve"> </w:t>
      </w:r>
      <w:r w:rsidRPr="00365112">
        <w:rPr>
          <w:rFonts w:ascii="Times New Roman" w:hAnsi="Times New Roman" w:cs="Times New Roman"/>
          <w:sz w:val="24"/>
          <w:szCs w:val="24"/>
        </w:rPr>
        <w:t xml:space="preserve">On the contrary, implementing AI solutions face challenges. Higher initial investment and maintenance costs act as inhibitors to smaller businesses. On the other hand, data security and privacy issues compel regulations to enforce compliance. </w:t>
      </w:r>
    </w:p>
    <w:p w14:paraId="266FC7B6" w14:textId="21E21028" w:rsidR="000E035A" w:rsidRPr="00365112" w:rsidRDefault="000E035A" w:rsidP="00AB28CA">
      <w:pPr>
        <w:pStyle w:val="Heading1"/>
      </w:pPr>
      <w:bookmarkStart w:id="12" w:name="_Toc190183922"/>
      <w:r w:rsidRPr="00365112">
        <w:lastRenderedPageBreak/>
        <w:t>Slide 13: Future Recommendations</w:t>
      </w:r>
      <w:bookmarkEnd w:id="12"/>
    </w:p>
    <w:p w14:paraId="315AA4A6" w14:textId="6F2AE10C" w:rsidR="000E035A"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5B0879C0" wp14:editId="296CBDD7">
            <wp:extent cx="5943600" cy="3277235"/>
            <wp:effectExtent l="0" t="0" r="0" b="0"/>
            <wp:docPr id="937140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140522" name=""/>
                    <pic:cNvPicPr/>
                  </pic:nvPicPr>
                  <pic:blipFill>
                    <a:blip r:embed="rId20"/>
                    <a:stretch>
                      <a:fillRect/>
                    </a:stretch>
                  </pic:blipFill>
                  <pic:spPr>
                    <a:xfrm>
                      <a:off x="0" y="0"/>
                      <a:ext cx="5943600" cy="3277235"/>
                    </a:xfrm>
                    <a:prstGeom prst="rect">
                      <a:avLst/>
                    </a:prstGeom>
                  </pic:spPr>
                </pic:pic>
              </a:graphicData>
            </a:graphic>
          </wp:inline>
        </w:drawing>
      </w:r>
      <w:r w:rsidR="000E035A" w:rsidRPr="00365112">
        <w:rPr>
          <w:rFonts w:ascii="Times New Roman" w:hAnsi="Times New Roman" w:cs="Times New Roman"/>
          <w:b/>
          <w:bCs/>
          <w:sz w:val="24"/>
          <w:szCs w:val="24"/>
        </w:rPr>
        <w:t xml:space="preserve">Speaker </w:t>
      </w:r>
      <w:r w:rsidR="00CA6785" w:rsidRPr="00365112">
        <w:rPr>
          <w:rFonts w:ascii="Times New Roman" w:hAnsi="Times New Roman" w:cs="Times New Roman"/>
          <w:b/>
          <w:bCs/>
          <w:sz w:val="24"/>
          <w:szCs w:val="24"/>
        </w:rPr>
        <w:t>Notes:</w:t>
      </w:r>
    </w:p>
    <w:p w14:paraId="44D7C0CC" w14:textId="764C66E2" w:rsidR="000E035A" w:rsidRPr="00365112" w:rsidRDefault="000E035A"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Future AI implementations in hospitality would weigh heavy on the adoption of automation vis-a-vis human intervention. An investment in AI-human collaboration can ensure that efficiency does not overpower personal experiences</w:t>
      </w:r>
      <w:r w:rsidR="00B32D71">
        <w:rPr>
          <w:rFonts w:ascii="Times New Roman" w:hAnsi="Times New Roman" w:cs="Times New Roman"/>
          <w:sz w:val="24"/>
          <w:szCs w:val="24"/>
        </w:rPr>
        <w:t xml:space="preserve"> (</w:t>
      </w:r>
      <w:proofErr w:type="spellStart"/>
      <w:r w:rsidR="00B32D71" w:rsidRPr="002F3388">
        <w:rPr>
          <w:rFonts w:ascii="Times New Roman" w:hAnsi="Times New Roman" w:cs="Times New Roman"/>
          <w:sz w:val="24"/>
          <w:szCs w:val="24"/>
        </w:rPr>
        <w:t>Selvarajan</w:t>
      </w:r>
      <w:proofErr w:type="spellEnd"/>
      <w:r w:rsidR="00B32D71" w:rsidRPr="002F3388">
        <w:rPr>
          <w:rFonts w:ascii="Times New Roman" w:hAnsi="Times New Roman" w:cs="Times New Roman"/>
          <w:sz w:val="24"/>
          <w:szCs w:val="24"/>
        </w:rPr>
        <w:t>,</w:t>
      </w:r>
      <w:r w:rsidR="00B32D71">
        <w:rPr>
          <w:rFonts w:ascii="Times New Roman" w:hAnsi="Times New Roman" w:cs="Times New Roman"/>
          <w:sz w:val="24"/>
          <w:szCs w:val="24"/>
        </w:rPr>
        <w:t xml:space="preserve"> 2021)</w:t>
      </w:r>
      <w:r w:rsidRPr="00365112">
        <w:rPr>
          <w:rFonts w:ascii="Times New Roman" w:hAnsi="Times New Roman" w:cs="Times New Roman"/>
          <w:sz w:val="24"/>
          <w:szCs w:val="24"/>
        </w:rPr>
        <w:t xml:space="preserve">. It is also a necessity for strengthening governance of AI to respond to ethics about data privacy, AI biases, and job displacements; expanding AI for revenue management </w:t>
      </w:r>
      <w:r w:rsidR="00E96711" w:rsidRPr="00365112">
        <w:rPr>
          <w:rFonts w:ascii="Times New Roman" w:hAnsi="Times New Roman" w:cs="Times New Roman"/>
          <w:sz w:val="24"/>
          <w:szCs w:val="24"/>
        </w:rPr>
        <w:t>can</w:t>
      </w:r>
      <w:r w:rsidRPr="00365112">
        <w:rPr>
          <w:rFonts w:ascii="Times New Roman" w:hAnsi="Times New Roman" w:cs="Times New Roman"/>
          <w:sz w:val="24"/>
          <w:szCs w:val="24"/>
        </w:rPr>
        <w:t xml:space="preserve"> be optimi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 xml:space="preserve">ed pricing. </w:t>
      </w:r>
    </w:p>
    <w:p w14:paraId="5F933DC1" w14:textId="77777777" w:rsidR="00B317D7" w:rsidRPr="00365112" w:rsidRDefault="00B317D7" w:rsidP="00AB28CA">
      <w:pPr>
        <w:pStyle w:val="Heading1"/>
      </w:pPr>
      <w:bookmarkStart w:id="13" w:name="_Toc190183923"/>
      <w:r w:rsidRPr="00365112">
        <w:lastRenderedPageBreak/>
        <w:t>Slide 14: Conclusion</w:t>
      </w:r>
      <w:bookmarkEnd w:id="13"/>
    </w:p>
    <w:p w14:paraId="2A892990" w14:textId="774444BD" w:rsidR="00B317D7" w:rsidRPr="00365112" w:rsidRDefault="004D0E77" w:rsidP="00365112">
      <w:pPr>
        <w:spacing w:line="360" w:lineRule="auto"/>
        <w:jc w:val="both"/>
        <w:rPr>
          <w:rFonts w:ascii="Times New Roman" w:hAnsi="Times New Roman" w:cs="Times New Roman"/>
          <w:b/>
          <w:bCs/>
          <w:sz w:val="24"/>
          <w:szCs w:val="24"/>
        </w:rPr>
      </w:pPr>
      <w:r w:rsidRPr="004D0E77">
        <w:rPr>
          <w:rFonts w:ascii="Times New Roman" w:hAnsi="Times New Roman" w:cs="Times New Roman"/>
          <w:b/>
          <w:bCs/>
          <w:noProof/>
          <w:sz w:val="24"/>
          <w:szCs w:val="24"/>
        </w:rPr>
        <w:drawing>
          <wp:inline distT="0" distB="0" distL="0" distR="0" wp14:anchorId="110E10E8" wp14:editId="27C07870">
            <wp:extent cx="5943600" cy="3310890"/>
            <wp:effectExtent l="0" t="0" r="0" b="3810"/>
            <wp:docPr id="547929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29481" name=""/>
                    <pic:cNvPicPr/>
                  </pic:nvPicPr>
                  <pic:blipFill>
                    <a:blip r:embed="rId21"/>
                    <a:stretch>
                      <a:fillRect/>
                    </a:stretch>
                  </pic:blipFill>
                  <pic:spPr>
                    <a:xfrm>
                      <a:off x="0" y="0"/>
                      <a:ext cx="5943600" cy="3310890"/>
                    </a:xfrm>
                    <a:prstGeom prst="rect">
                      <a:avLst/>
                    </a:prstGeom>
                  </pic:spPr>
                </pic:pic>
              </a:graphicData>
            </a:graphic>
          </wp:inline>
        </w:drawing>
      </w:r>
      <w:r w:rsidR="00B317D7" w:rsidRPr="00365112">
        <w:rPr>
          <w:rFonts w:ascii="Times New Roman" w:hAnsi="Times New Roman" w:cs="Times New Roman"/>
          <w:b/>
          <w:bCs/>
          <w:sz w:val="24"/>
          <w:szCs w:val="24"/>
        </w:rPr>
        <w:t xml:space="preserve">Speaker </w:t>
      </w:r>
      <w:r w:rsidR="00CA6785" w:rsidRPr="00365112">
        <w:rPr>
          <w:rFonts w:ascii="Times New Roman" w:hAnsi="Times New Roman" w:cs="Times New Roman"/>
          <w:b/>
          <w:bCs/>
          <w:sz w:val="24"/>
          <w:szCs w:val="24"/>
        </w:rPr>
        <w:t>Notes:</w:t>
      </w:r>
    </w:p>
    <w:p w14:paraId="5E29BC2E" w14:textId="59BF60CA" w:rsidR="00CA6785" w:rsidRDefault="00B317D7" w:rsidP="00365112">
      <w:pPr>
        <w:spacing w:line="360" w:lineRule="auto"/>
        <w:jc w:val="both"/>
        <w:rPr>
          <w:rFonts w:ascii="Times New Roman" w:hAnsi="Times New Roman" w:cs="Times New Roman"/>
          <w:sz w:val="24"/>
          <w:szCs w:val="24"/>
        </w:rPr>
      </w:pPr>
      <w:r w:rsidRPr="00365112">
        <w:rPr>
          <w:rFonts w:ascii="Times New Roman" w:hAnsi="Times New Roman" w:cs="Times New Roman"/>
          <w:sz w:val="24"/>
          <w:szCs w:val="24"/>
        </w:rPr>
        <w:t>AI is changing the hospitality industry, increasing efficiency, guest satisfaction, and operational decision-making. Service delivery enhanced through automation and personali</w:t>
      </w:r>
      <w:r w:rsidR="00E96711" w:rsidRPr="00365112">
        <w:rPr>
          <w:rFonts w:ascii="Times New Roman" w:hAnsi="Times New Roman" w:cs="Times New Roman"/>
          <w:sz w:val="24"/>
          <w:szCs w:val="24"/>
        </w:rPr>
        <w:t>s</w:t>
      </w:r>
      <w:r w:rsidRPr="00365112">
        <w:rPr>
          <w:rFonts w:ascii="Times New Roman" w:hAnsi="Times New Roman" w:cs="Times New Roman"/>
          <w:sz w:val="24"/>
          <w:szCs w:val="24"/>
        </w:rPr>
        <w:t>ation makes AI a good ally for hotels. However, there are challenges such as high costs, data security risks, and moral implications. Hotels must continue to balance AI integration with human interaction to maintain quality service.</w:t>
      </w:r>
      <w:r w:rsidR="00CB7921" w:rsidRPr="00365112">
        <w:rPr>
          <w:rFonts w:ascii="Times New Roman" w:hAnsi="Times New Roman" w:cs="Times New Roman"/>
          <w:sz w:val="24"/>
          <w:szCs w:val="24"/>
        </w:rPr>
        <w:t xml:space="preserve"> </w:t>
      </w:r>
    </w:p>
    <w:p w14:paraId="1DF108E4" w14:textId="77777777" w:rsidR="00CA6785" w:rsidRDefault="00CA6785">
      <w:pPr>
        <w:rPr>
          <w:rFonts w:ascii="Times New Roman" w:hAnsi="Times New Roman" w:cs="Times New Roman"/>
          <w:sz w:val="24"/>
          <w:szCs w:val="24"/>
        </w:rPr>
      </w:pPr>
      <w:r>
        <w:rPr>
          <w:rFonts w:ascii="Times New Roman" w:hAnsi="Times New Roman" w:cs="Times New Roman"/>
          <w:sz w:val="24"/>
          <w:szCs w:val="24"/>
        </w:rPr>
        <w:br w:type="page"/>
      </w:r>
    </w:p>
    <w:p w14:paraId="09CDF09E" w14:textId="77777777" w:rsidR="009754DB" w:rsidRDefault="00CA6785" w:rsidP="00AB28CA">
      <w:pPr>
        <w:pStyle w:val="Heading1"/>
      </w:pPr>
      <w:bookmarkStart w:id="14" w:name="_Toc190183924"/>
      <w:r w:rsidRPr="00CA6785">
        <w:lastRenderedPageBreak/>
        <w:t>References</w:t>
      </w:r>
      <w:bookmarkEnd w:id="14"/>
      <w:r w:rsidRPr="00CA6785">
        <w:t xml:space="preserve"> </w:t>
      </w:r>
    </w:p>
    <w:p w14:paraId="2CFE3463" w14:textId="023527AA" w:rsidR="004D0E77" w:rsidRPr="004D0E77" w:rsidRDefault="004D0E77" w:rsidP="004D0E77">
      <w:r w:rsidRPr="004D0E77">
        <w:rPr>
          <w:noProof/>
        </w:rPr>
        <w:drawing>
          <wp:inline distT="0" distB="0" distL="0" distR="0" wp14:anchorId="4C3F4B32" wp14:editId="6C976914">
            <wp:extent cx="5943600" cy="3383915"/>
            <wp:effectExtent l="0" t="0" r="0" b="6985"/>
            <wp:docPr id="1316656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656194" name=""/>
                    <pic:cNvPicPr/>
                  </pic:nvPicPr>
                  <pic:blipFill>
                    <a:blip r:embed="rId22"/>
                    <a:stretch>
                      <a:fillRect/>
                    </a:stretch>
                  </pic:blipFill>
                  <pic:spPr>
                    <a:xfrm>
                      <a:off x="0" y="0"/>
                      <a:ext cx="5943600" cy="3383915"/>
                    </a:xfrm>
                    <a:prstGeom prst="rect">
                      <a:avLst/>
                    </a:prstGeom>
                  </pic:spPr>
                </pic:pic>
              </a:graphicData>
            </a:graphic>
          </wp:inline>
        </w:drawing>
      </w:r>
    </w:p>
    <w:p w14:paraId="42C4CDEB" w14:textId="7E9A8ADB" w:rsidR="00B32D71" w:rsidRPr="00FD7BDD" w:rsidRDefault="00B32D71" w:rsidP="00B32D71">
      <w:pPr>
        <w:spacing w:line="360" w:lineRule="auto"/>
        <w:jc w:val="both"/>
        <w:rPr>
          <w:rFonts w:ascii="Times New Roman" w:hAnsi="Times New Roman" w:cs="Times New Roman"/>
          <w:b/>
          <w:bCs/>
          <w:sz w:val="24"/>
          <w:szCs w:val="24"/>
        </w:rPr>
      </w:pPr>
      <w:proofErr w:type="spellStart"/>
      <w:r w:rsidRPr="002F3388">
        <w:rPr>
          <w:rFonts w:ascii="Times New Roman" w:hAnsi="Times New Roman" w:cs="Times New Roman"/>
          <w:sz w:val="24"/>
          <w:szCs w:val="24"/>
        </w:rPr>
        <w:t>Alhitmi</w:t>
      </w:r>
      <w:proofErr w:type="spellEnd"/>
      <w:r w:rsidRPr="002F3388">
        <w:rPr>
          <w:rFonts w:ascii="Times New Roman" w:hAnsi="Times New Roman" w:cs="Times New Roman"/>
          <w:sz w:val="24"/>
          <w:szCs w:val="24"/>
        </w:rPr>
        <w:t xml:space="preserve">, H.K., </w:t>
      </w:r>
      <w:proofErr w:type="spellStart"/>
      <w:r w:rsidRPr="002F3388">
        <w:rPr>
          <w:rFonts w:ascii="Times New Roman" w:hAnsi="Times New Roman" w:cs="Times New Roman"/>
          <w:sz w:val="24"/>
          <w:szCs w:val="24"/>
        </w:rPr>
        <w:t>Mardiah</w:t>
      </w:r>
      <w:proofErr w:type="spellEnd"/>
      <w:r w:rsidRPr="002F3388">
        <w:rPr>
          <w:rFonts w:ascii="Times New Roman" w:hAnsi="Times New Roman" w:cs="Times New Roman"/>
          <w:sz w:val="24"/>
          <w:szCs w:val="24"/>
        </w:rPr>
        <w:t>, A., Al-</w:t>
      </w:r>
      <w:proofErr w:type="spellStart"/>
      <w:r w:rsidRPr="002F3388">
        <w:rPr>
          <w:rFonts w:ascii="Times New Roman" w:hAnsi="Times New Roman" w:cs="Times New Roman"/>
          <w:sz w:val="24"/>
          <w:szCs w:val="24"/>
        </w:rPr>
        <w:t>Sulaiti</w:t>
      </w:r>
      <w:proofErr w:type="spellEnd"/>
      <w:r w:rsidRPr="002F3388">
        <w:rPr>
          <w:rFonts w:ascii="Times New Roman" w:hAnsi="Times New Roman" w:cs="Times New Roman"/>
          <w:sz w:val="24"/>
          <w:szCs w:val="24"/>
        </w:rPr>
        <w:t>, K.I. and Abbas, J., 2024. Data security and privacy concerns of AI-driven marketing in the context of economics and business field: an exploration into possible solutions. </w:t>
      </w:r>
      <w:r w:rsidRPr="002F3388">
        <w:rPr>
          <w:rFonts w:ascii="Times New Roman" w:hAnsi="Times New Roman" w:cs="Times New Roman"/>
          <w:i/>
          <w:iCs/>
          <w:sz w:val="24"/>
          <w:szCs w:val="24"/>
        </w:rPr>
        <w:t>Cogent Business &amp; Management</w:t>
      </w:r>
      <w:r w:rsidRPr="002F3388">
        <w:rPr>
          <w:rFonts w:ascii="Times New Roman" w:hAnsi="Times New Roman" w:cs="Times New Roman"/>
          <w:sz w:val="24"/>
          <w:szCs w:val="24"/>
        </w:rPr>
        <w:t>, </w:t>
      </w:r>
      <w:r w:rsidRPr="002F3388">
        <w:rPr>
          <w:rFonts w:ascii="Times New Roman" w:hAnsi="Times New Roman" w:cs="Times New Roman"/>
          <w:i/>
          <w:iCs/>
          <w:sz w:val="24"/>
          <w:szCs w:val="24"/>
        </w:rPr>
        <w:t>11</w:t>
      </w:r>
      <w:r w:rsidRPr="002F3388">
        <w:rPr>
          <w:rFonts w:ascii="Times New Roman" w:hAnsi="Times New Roman" w:cs="Times New Roman"/>
          <w:sz w:val="24"/>
          <w:szCs w:val="24"/>
        </w:rPr>
        <w:t>(1), p.2393743.</w:t>
      </w:r>
    </w:p>
    <w:p w14:paraId="131C8E56" w14:textId="77777777" w:rsidR="00B32D71" w:rsidRPr="002F3388"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 xml:space="preserve">Astuti, E., </w:t>
      </w:r>
      <w:proofErr w:type="spellStart"/>
      <w:r w:rsidRPr="002F3388">
        <w:rPr>
          <w:rFonts w:ascii="Times New Roman" w:hAnsi="Times New Roman" w:cs="Times New Roman"/>
          <w:sz w:val="24"/>
          <w:szCs w:val="24"/>
        </w:rPr>
        <w:t>Harsono</w:t>
      </w:r>
      <w:proofErr w:type="spellEnd"/>
      <w:r w:rsidRPr="002F3388">
        <w:rPr>
          <w:rFonts w:ascii="Times New Roman" w:hAnsi="Times New Roman" w:cs="Times New Roman"/>
          <w:sz w:val="24"/>
          <w:szCs w:val="24"/>
        </w:rPr>
        <w:t xml:space="preserve">, I., </w:t>
      </w:r>
      <w:proofErr w:type="spellStart"/>
      <w:r w:rsidRPr="002F3388">
        <w:rPr>
          <w:rFonts w:ascii="Times New Roman" w:hAnsi="Times New Roman" w:cs="Times New Roman"/>
          <w:sz w:val="24"/>
          <w:szCs w:val="24"/>
        </w:rPr>
        <w:t>Uhai</w:t>
      </w:r>
      <w:proofErr w:type="spellEnd"/>
      <w:r w:rsidRPr="002F3388">
        <w:rPr>
          <w:rFonts w:ascii="Times New Roman" w:hAnsi="Times New Roman" w:cs="Times New Roman"/>
          <w:sz w:val="24"/>
          <w:szCs w:val="24"/>
        </w:rPr>
        <w:t xml:space="preserve">, S., </w:t>
      </w:r>
      <w:proofErr w:type="spellStart"/>
      <w:r w:rsidRPr="002F3388">
        <w:rPr>
          <w:rFonts w:ascii="Times New Roman" w:hAnsi="Times New Roman" w:cs="Times New Roman"/>
          <w:sz w:val="24"/>
          <w:szCs w:val="24"/>
        </w:rPr>
        <w:t>Muthmainah</w:t>
      </w:r>
      <w:proofErr w:type="spellEnd"/>
      <w:r w:rsidRPr="002F3388">
        <w:rPr>
          <w:rFonts w:ascii="Times New Roman" w:hAnsi="Times New Roman" w:cs="Times New Roman"/>
          <w:sz w:val="24"/>
          <w:szCs w:val="24"/>
        </w:rPr>
        <w:t xml:space="preserve">, H.N. and </w:t>
      </w:r>
      <w:proofErr w:type="spellStart"/>
      <w:r w:rsidRPr="002F3388">
        <w:rPr>
          <w:rFonts w:ascii="Times New Roman" w:hAnsi="Times New Roman" w:cs="Times New Roman"/>
          <w:sz w:val="24"/>
          <w:szCs w:val="24"/>
        </w:rPr>
        <w:t>Vandika</w:t>
      </w:r>
      <w:proofErr w:type="spellEnd"/>
      <w:r w:rsidRPr="002F3388">
        <w:rPr>
          <w:rFonts w:ascii="Times New Roman" w:hAnsi="Times New Roman" w:cs="Times New Roman"/>
          <w:sz w:val="24"/>
          <w:szCs w:val="24"/>
        </w:rPr>
        <w:t>, A.Y., 2024. Application of artificial intelligence technology in customer service in the hospitality industry in Indonesia: A literature review on improving efficiency and user experience. </w:t>
      </w:r>
      <w:r w:rsidRPr="002F3388">
        <w:rPr>
          <w:rFonts w:ascii="Times New Roman" w:hAnsi="Times New Roman" w:cs="Times New Roman"/>
          <w:i/>
          <w:iCs/>
          <w:sz w:val="24"/>
          <w:szCs w:val="24"/>
        </w:rPr>
        <w:t>Sciences Du Nord Nature Science and Technology</w:t>
      </w:r>
      <w:r w:rsidRPr="002F3388">
        <w:rPr>
          <w:rFonts w:ascii="Times New Roman" w:hAnsi="Times New Roman" w:cs="Times New Roman"/>
          <w:sz w:val="24"/>
          <w:szCs w:val="24"/>
        </w:rPr>
        <w:t>, </w:t>
      </w:r>
      <w:r w:rsidRPr="002F3388">
        <w:rPr>
          <w:rFonts w:ascii="Times New Roman" w:hAnsi="Times New Roman" w:cs="Times New Roman"/>
          <w:i/>
          <w:iCs/>
          <w:sz w:val="24"/>
          <w:szCs w:val="24"/>
        </w:rPr>
        <w:t>1</w:t>
      </w:r>
      <w:r w:rsidRPr="002F3388">
        <w:rPr>
          <w:rFonts w:ascii="Times New Roman" w:hAnsi="Times New Roman" w:cs="Times New Roman"/>
          <w:sz w:val="24"/>
          <w:szCs w:val="24"/>
        </w:rPr>
        <w:t>(01), pp.28-36.</w:t>
      </w:r>
    </w:p>
    <w:p w14:paraId="498D242D" w14:textId="77777777" w:rsidR="00B32D71" w:rsidRPr="002F3388"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Avula, M. and Sithole, T., 2024. Artificial Intelligence's Potential to Improve Operational Efficiency and Customer Experience in the Hospitality and Tourism Sectors. In </w:t>
      </w:r>
      <w:r w:rsidRPr="002F3388">
        <w:rPr>
          <w:rFonts w:ascii="Times New Roman" w:hAnsi="Times New Roman" w:cs="Times New Roman"/>
          <w:i/>
          <w:iCs/>
          <w:sz w:val="24"/>
          <w:szCs w:val="24"/>
        </w:rPr>
        <w:t>Impact of AI and Tech-Driven Solutions in Hospitality and Tourism</w:t>
      </w:r>
      <w:r w:rsidRPr="002F3388">
        <w:rPr>
          <w:rFonts w:ascii="Times New Roman" w:hAnsi="Times New Roman" w:cs="Times New Roman"/>
          <w:sz w:val="24"/>
          <w:szCs w:val="24"/>
        </w:rPr>
        <w:t> (pp. 351-382). IGI Global.</w:t>
      </w:r>
    </w:p>
    <w:p w14:paraId="46B1AF42" w14:textId="77777777" w:rsidR="00B32D71" w:rsidRPr="002F3388"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 xml:space="preserve">Dasgupta, D.S. and </w:t>
      </w:r>
      <w:proofErr w:type="spellStart"/>
      <w:r w:rsidRPr="002F3388">
        <w:rPr>
          <w:rFonts w:ascii="Times New Roman" w:hAnsi="Times New Roman" w:cs="Times New Roman"/>
          <w:sz w:val="24"/>
          <w:szCs w:val="24"/>
        </w:rPr>
        <w:t>Jamader</w:t>
      </w:r>
      <w:proofErr w:type="spellEnd"/>
      <w:r w:rsidRPr="002F3388">
        <w:rPr>
          <w:rFonts w:ascii="Times New Roman" w:hAnsi="Times New Roman" w:cs="Times New Roman"/>
          <w:sz w:val="24"/>
          <w:szCs w:val="24"/>
        </w:rPr>
        <w:t>, A.R., 2024. Revolutionizing Tourism and Hospitality: Harnessing AI for Sustainable Transformation. </w:t>
      </w:r>
      <w:r w:rsidRPr="002F3388">
        <w:rPr>
          <w:rFonts w:ascii="Times New Roman" w:hAnsi="Times New Roman" w:cs="Times New Roman"/>
          <w:i/>
          <w:iCs/>
          <w:sz w:val="24"/>
          <w:szCs w:val="24"/>
        </w:rPr>
        <w:t>Available at SSRN 4896697</w:t>
      </w:r>
      <w:r w:rsidRPr="002F3388">
        <w:rPr>
          <w:rFonts w:ascii="Times New Roman" w:hAnsi="Times New Roman" w:cs="Times New Roman"/>
          <w:sz w:val="24"/>
          <w:szCs w:val="24"/>
        </w:rPr>
        <w:t>.</w:t>
      </w:r>
    </w:p>
    <w:p w14:paraId="299D59CF" w14:textId="77777777" w:rsidR="00B32D71" w:rsidRDefault="00B32D71" w:rsidP="00B32D71">
      <w:pPr>
        <w:spacing w:line="360" w:lineRule="auto"/>
        <w:jc w:val="both"/>
        <w:rPr>
          <w:rFonts w:ascii="Times New Roman" w:hAnsi="Times New Roman" w:cs="Times New Roman"/>
          <w:sz w:val="24"/>
          <w:szCs w:val="24"/>
        </w:rPr>
      </w:pPr>
      <w:proofErr w:type="spellStart"/>
      <w:r w:rsidRPr="002F3388">
        <w:rPr>
          <w:rFonts w:ascii="Times New Roman" w:hAnsi="Times New Roman" w:cs="Times New Roman"/>
          <w:sz w:val="24"/>
          <w:szCs w:val="24"/>
        </w:rPr>
        <w:t>Dogru</w:t>
      </w:r>
      <w:proofErr w:type="spellEnd"/>
      <w:r w:rsidRPr="002F3388">
        <w:rPr>
          <w:rFonts w:ascii="Times New Roman" w:hAnsi="Times New Roman" w:cs="Times New Roman"/>
          <w:sz w:val="24"/>
          <w:szCs w:val="24"/>
        </w:rPr>
        <w:t xml:space="preserve">, T., Line, N., Mody, M., Hanks, L., Abbott, J.A., </w:t>
      </w:r>
      <w:proofErr w:type="spellStart"/>
      <w:r w:rsidRPr="002F3388">
        <w:rPr>
          <w:rFonts w:ascii="Times New Roman" w:hAnsi="Times New Roman" w:cs="Times New Roman"/>
          <w:sz w:val="24"/>
          <w:szCs w:val="24"/>
        </w:rPr>
        <w:t>Acikgoz</w:t>
      </w:r>
      <w:proofErr w:type="spellEnd"/>
      <w:r w:rsidRPr="002F3388">
        <w:rPr>
          <w:rFonts w:ascii="Times New Roman" w:hAnsi="Times New Roman" w:cs="Times New Roman"/>
          <w:sz w:val="24"/>
          <w:szCs w:val="24"/>
        </w:rPr>
        <w:t xml:space="preserve">, F., Assaf, A., Bakir, S., </w:t>
      </w:r>
      <w:proofErr w:type="spellStart"/>
      <w:r w:rsidRPr="002F3388">
        <w:rPr>
          <w:rFonts w:ascii="Times New Roman" w:hAnsi="Times New Roman" w:cs="Times New Roman"/>
          <w:sz w:val="24"/>
          <w:szCs w:val="24"/>
        </w:rPr>
        <w:t>Berbekova</w:t>
      </w:r>
      <w:proofErr w:type="spellEnd"/>
      <w:r w:rsidRPr="002F3388">
        <w:rPr>
          <w:rFonts w:ascii="Times New Roman" w:hAnsi="Times New Roman" w:cs="Times New Roman"/>
          <w:sz w:val="24"/>
          <w:szCs w:val="24"/>
        </w:rPr>
        <w:t xml:space="preserve">, A., </w:t>
      </w:r>
      <w:proofErr w:type="spellStart"/>
      <w:r w:rsidRPr="002F3388">
        <w:rPr>
          <w:rFonts w:ascii="Times New Roman" w:hAnsi="Times New Roman" w:cs="Times New Roman"/>
          <w:sz w:val="24"/>
          <w:szCs w:val="24"/>
        </w:rPr>
        <w:t>Bilgihan</w:t>
      </w:r>
      <w:proofErr w:type="spellEnd"/>
      <w:r w:rsidRPr="002F3388">
        <w:rPr>
          <w:rFonts w:ascii="Times New Roman" w:hAnsi="Times New Roman" w:cs="Times New Roman"/>
          <w:sz w:val="24"/>
          <w:szCs w:val="24"/>
        </w:rPr>
        <w:t xml:space="preserve">, A. and Dalton, A., 2025. Generative artificial intelligence in the </w:t>
      </w:r>
      <w:r w:rsidRPr="002F3388">
        <w:rPr>
          <w:rFonts w:ascii="Times New Roman" w:hAnsi="Times New Roman" w:cs="Times New Roman"/>
          <w:sz w:val="24"/>
          <w:szCs w:val="24"/>
        </w:rPr>
        <w:lastRenderedPageBreak/>
        <w:t>hospitality and tourism industry: Developing a framework for future research. </w:t>
      </w:r>
      <w:r w:rsidRPr="002F3388">
        <w:rPr>
          <w:rFonts w:ascii="Times New Roman" w:hAnsi="Times New Roman" w:cs="Times New Roman"/>
          <w:i/>
          <w:iCs/>
          <w:sz w:val="24"/>
          <w:szCs w:val="24"/>
        </w:rPr>
        <w:t>Journal of Hospitality &amp; Tourism Research</w:t>
      </w:r>
      <w:r w:rsidRPr="002F3388">
        <w:rPr>
          <w:rFonts w:ascii="Times New Roman" w:hAnsi="Times New Roman" w:cs="Times New Roman"/>
          <w:sz w:val="24"/>
          <w:szCs w:val="24"/>
        </w:rPr>
        <w:t>, </w:t>
      </w:r>
      <w:r w:rsidRPr="002F3388">
        <w:rPr>
          <w:rFonts w:ascii="Times New Roman" w:hAnsi="Times New Roman" w:cs="Times New Roman"/>
          <w:i/>
          <w:iCs/>
          <w:sz w:val="24"/>
          <w:szCs w:val="24"/>
        </w:rPr>
        <w:t>49</w:t>
      </w:r>
      <w:r w:rsidRPr="002F3388">
        <w:rPr>
          <w:rFonts w:ascii="Times New Roman" w:hAnsi="Times New Roman" w:cs="Times New Roman"/>
          <w:sz w:val="24"/>
          <w:szCs w:val="24"/>
        </w:rPr>
        <w:t>(2), pp.235-253.</w:t>
      </w:r>
    </w:p>
    <w:p w14:paraId="148B2415" w14:textId="77777777" w:rsidR="00B32D71"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 xml:space="preserve">Freeda, A.R., Anju, A., Kanthavel, R., Dhaya, R. and Vijay, F., 2024. Integrating AI-Driven Technologies </w:t>
      </w:r>
      <w:proofErr w:type="gramStart"/>
      <w:r w:rsidRPr="002F3388">
        <w:rPr>
          <w:rFonts w:ascii="Times New Roman" w:hAnsi="Times New Roman" w:cs="Times New Roman"/>
          <w:sz w:val="24"/>
          <w:szCs w:val="24"/>
        </w:rPr>
        <w:t>Into</w:t>
      </w:r>
      <w:proofErr w:type="gramEnd"/>
      <w:r w:rsidRPr="002F3388">
        <w:rPr>
          <w:rFonts w:ascii="Times New Roman" w:hAnsi="Times New Roman" w:cs="Times New Roman"/>
          <w:sz w:val="24"/>
          <w:szCs w:val="24"/>
        </w:rPr>
        <w:t xml:space="preserve"> Service Marketing. In </w:t>
      </w:r>
      <w:r w:rsidRPr="002F3388">
        <w:rPr>
          <w:rFonts w:ascii="Times New Roman" w:hAnsi="Times New Roman" w:cs="Times New Roman"/>
          <w:i/>
          <w:iCs/>
          <w:sz w:val="24"/>
          <w:szCs w:val="24"/>
        </w:rPr>
        <w:t xml:space="preserve">Integrating AI-Driven Technologies </w:t>
      </w:r>
      <w:proofErr w:type="gramStart"/>
      <w:r w:rsidRPr="002F3388">
        <w:rPr>
          <w:rFonts w:ascii="Times New Roman" w:hAnsi="Times New Roman" w:cs="Times New Roman"/>
          <w:i/>
          <w:iCs/>
          <w:sz w:val="24"/>
          <w:szCs w:val="24"/>
        </w:rPr>
        <w:t>Into</w:t>
      </w:r>
      <w:proofErr w:type="gramEnd"/>
      <w:r w:rsidRPr="002F3388">
        <w:rPr>
          <w:rFonts w:ascii="Times New Roman" w:hAnsi="Times New Roman" w:cs="Times New Roman"/>
          <w:i/>
          <w:iCs/>
          <w:sz w:val="24"/>
          <w:szCs w:val="24"/>
        </w:rPr>
        <w:t xml:space="preserve"> Service Marketing</w:t>
      </w:r>
      <w:r w:rsidRPr="002F3388">
        <w:rPr>
          <w:rFonts w:ascii="Times New Roman" w:hAnsi="Times New Roman" w:cs="Times New Roman"/>
          <w:sz w:val="24"/>
          <w:szCs w:val="24"/>
        </w:rPr>
        <w:t> (pp. 375-394). IGI Global.</w:t>
      </w:r>
    </w:p>
    <w:p w14:paraId="38F3F0DA" w14:textId="77777777" w:rsidR="00B32D71" w:rsidRDefault="00B32D71" w:rsidP="00B32D71">
      <w:pPr>
        <w:spacing w:line="360" w:lineRule="auto"/>
        <w:jc w:val="both"/>
        <w:rPr>
          <w:rFonts w:ascii="Times New Roman" w:hAnsi="Times New Roman" w:cs="Times New Roman"/>
          <w:sz w:val="24"/>
          <w:szCs w:val="24"/>
        </w:rPr>
      </w:pPr>
      <w:proofErr w:type="spellStart"/>
      <w:r w:rsidRPr="002F3388">
        <w:rPr>
          <w:rFonts w:ascii="Times New Roman" w:hAnsi="Times New Roman" w:cs="Times New Roman"/>
          <w:sz w:val="24"/>
          <w:szCs w:val="24"/>
        </w:rPr>
        <w:t>Giannoukou</w:t>
      </w:r>
      <w:proofErr w:type="spellEnd"/>
      <w:r w:rsidRPr="002F3388">
        <w:rPr>
          <w:rFonts w:ascii="Times New Roman" w:hAnsi="Times New Roman" w:cs="Times New Roman"/>
          <w:sz w:val="24"/>
          <w:szCs w:val="24"/>
        </w:rPr>
        <w:t>, I., 2024. Revolutionizing Hospitality: Strategic Integration of Innovation Management Embracing Technological Innovation for Enhanced Customer Experiences. </w:t>
      </w:r>
      <w:proofErr w:type="spellStart"/>
      <w:r w:rsidRPr="002F3388">
        <w:rPr>
          <w:rFonts w:ascii="Times New Roman" w:hAnsi="Times New Roman" w:cs="Times New Roman"/>
          <w:i/>
          <w:iCs/>
          <w:sz w:val="24"/>
          <w:szCs w:val="24"/>
        </w:rPr>
        <w:t>Technium</w:t>
      </w:r>
      <w:proofErr w:type="spellEnd"/>
      <w:r w:rsidRPr="002F3388">
        <w:rPr>
          <w:rFonts w:ascii="Times New Roman" w:hAnsi="Times New Roman" w:cs="Times New Roman"/>
          <w:i/>
          <w:iCs/>
          <w:sz w:val="24"/>
          <w:szCs w:val="24"/>
        </w:rPr>
        <w:t xml:space="preserve"> Business and Management</w:t>
      </w:r>
      <w:r w:rsidRPr="002F3388">
        <w:rPr>
          <w:rFonts w:ascii="Times New Roman" w:hAnsi="Times New Roman" w:cs="Times New Roman"/>
          <w:sz w:val="24"/>
          <w:szCs w:val="24"/>
        </w:rPr>
        <w:t>, </w:t>
      </w:r>
      <w:r w:rsidRPr="002F3388">
        <w:rPr>
          <w:rFonts w:ascii="Times New Roman" w:hAnsi="Times New Roman" w:cs="Times New Roman"/>
          <w:i/>
          <w:iCs/>
          <w:sz w:val="24"/>
          <w:szCs w:val="24"/>
        </w:rPr>
        <w:t>7</w:t>
      </w:r>
      <w:r w:rsidRPr="002F3388">
        <w:rPr>
          <w:rFonts w:ascii="Times New Roman" w:hAnsi="Times New Roman" w:cs="Times New Roman"/>
          <w:sz w:val="24"/>
          <w:szCs w:val="24"/>
        </w:rPr>
        <w:t>, pp.24-39.</w:t>
      </w:r>
    </w:p>
    <w:p w14:paraId="016BB005" w14:textId="77777777" w:rsidR="00B32D71" w:rsidRPr="002F3388" w:rsidRDefault="00B32D71" w:rsidP="00B32D71">
      <w:pPr>
        <w:spacing w:line="360" w:lineRule="auto"/>
        <w:jc w:val="both"/>
        <w:rPr>
          <w:rFonts w:ascii="Times New Roman" w:hAnsi="Times New Roman" w:cs="Times New Roman"/>
          <w:sz w:val="24"/>
          <w:szCs w:val="24"/>
        </w:rPr>
      </w:pPr>
      <w:proofErr w:type="spellStart"/>
      <w:r w:rsidRPr="002F3388">
        <w:rPr>
          <w:rFonts w:ascii="Times New Roman" w:hAnsi="Times New Roman" w:cs="Times New Roman"/>
          <w:sz w:val="24"/>
          <w:szCs w:val="24"/>
        </w:rPr>
        <w:t>Jogarao</w:t>
      </w:r>
      <w:proofErr w:type="spellEnd"/>
      <w:r w:rsidRPr="002F3388">
        <w:rPr>
          <w:rFonts w:ascii="Times New Roman" w:hAnsi="Times New Roman" w:cs="Times New Roman"/>
          <w:sz w:val="24"/>
          <w:szCs w:val="24"/>
        </w:rPr>
        <w:t>, M., 2024. AI in the Hospitality Industry: Revolutionizing Guest Experience. In </w:t>
      </w:r>
      <w:r w:rsidRPr="002F3388">
        <w:rPr>
          <w:rFonts w:ascii="Times New Roman" w:hAnsi="Times New Roman" w:cs="Times New Roman"/>
          <w:i/>
          <w:iCs/>
          <w:sz w:val="24"/>
          <w:szCs w:val="24"/>
        </w:rPr>
        <w:t>Technology and Luxury Hospitality</w:t>
      </w:r>
      <w:r w:rsidRPr="002F3388">
        <w:rPr>
          <w:rFonts w:ascii="Times New Roman" w:hAnsi="Times New Roman" w:cs="Times New Roman"/>
          <w:sz w:val="24"/>
          <w:szCs w:val="24"/>
        </w:rPr>
        <w:t> (pp. 199-210). Routledge.</w:t>
      </w:r>
    </w:p>
    <w:p w14:paraId="1B4C549C" w14:textId="77777777" w:rsidR="00B32D71" w:rsidRDefault="00B32D71" w:rsidP="00B32D71">
      <w:pPr>
        <w:spacing w:line="360" w:lineRule="auto"/>
        <w:jc w:val="both"/>
        <w:rPr>
          <w:rFonts w:ascii="Times New Roman" w:hAnsi="Times New Roman" w:cs="Times New Roman"/>
          <w:sz w:val="24"/>
          <w:szCs w:val="24"/>
        </w:rPr>
      </w:pPr>
      <w:proofErr w:type="spellStart"/>
      <w:r w:rsidRPr="002F3388">
        <w:rPr>
          <w:rFonts w:ascii="Times New Roman" w:hAnsi="Times New Roman" w:cs="Times New Roman"/>
          <w:sz w:val="24"/>
          <w:szCs w:val="24"/>
        </w:rPr>
        <w:t>Jogarao</w:t>
      </w:r>
      <w:proofErr w:type="spellEnd"/>
      <w:r w:rsidRPr="002F3388">
        <w:rPr>
          <w:rFonts w:ascii="Times New Roman" w:hAnsi="Times New Roman" w:cs="Times New Roman"/>
          <w:sz w:val="24"/>
          <w:szCs w:val="24"/>
        </w:rPr>
        <w:t>, M., 2024. AI in the Hospitality Industry: Revolutionizing Guest Experience. In </w:t>
      </w:r>
      <w:r w:rsidRPr="002F3388">
        <w:rPr>
          <w:rFonts w:ascii="Times New Roman" w:hAnsi="Times New Roman" w:cs="Times New Roman"/>
          <w:i/>
          <w:iCs/>
          <w:sz w:val="24"/>
          <w:szCs w:val="24"/>
        </w:rPr>
        <w:t>Technology and Luxury Hospitality</w:t>
      </w:r>
      <w:r w:rsidRPr="002F3388">
        <w:rPr>
          <w:rFonts w:ascii="Times New Roman" w:hAnsi="Times New Roman" w:cs="Times New Roman"/>
          <w:sz w:val="24"/>
          <w:szCs w:val="24"/>
        </w:rPr>
        <w:t> (pp. 199-210). Routledge.</w:t>
      </w:r>
    </w:p>
    <w:p w14:paraId="5A569F44" w14:textId="77777777" w:rsidR="00B32D71"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Joshi, R., Impact of AI in the Tourism Industry: A Double-Edged Sword. In </w:t>
      </w:r>
      <w:r w:rsidRPr="002F3388">
        <w:rPr>
          <w:rFonts w:ascii="Times New Roman" w:hAnsi="Times New Roman" w:cs="Times New Roman"/>
          <w:i/>
          <w:iCs/>
          <w:sz w:val="24"/>
          <w:szCs w:val="24"/>
        </w:rPr>
        <w:t>Technology and Luxury Hospitality</w:t>
      </w:r>
      <w:r w:rsidRPr="002F3388">
        <w:rPr>
          <w:rFonts w:ascii="Times New Roman" w:hAnsi="Times New Roman" w:cs="Times New Roman"/>
          <w:sz w:val="24"/>
          <w:szCs w:val="24"/>
        </w:rPr>
        <w:t> (pp. 135-150). Routledge.</w:t>
      </w:r>
    </w:p>
    <w:p w14:paraId="4828DAB1" w14:textId="77777777" w:rsidR="00B32D71" w:rsidRPr="002F3388"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Kannan, R., 2024. Revolutionizing the Tourism Industry through Artificial Intelligence: A Comprehensive Review of AI Integration, Impact on Customer Experience, Operational Efficiency, and Future Trends. </w:t>
      </w:r>
      <w:r w:rsidRPr="002F3388">
        <w:rPr>
          <w:rFonts w:ascii="Times New Roman" w:hAnsi="Times New Roman" w:cs="Times New Roman"/>
          <w:i/>
          <w:iCs/>
          <w:sz w:val="24"/>
          <w:szCs w:val="24"/>
        </w:rPr>
        <w:t>International Journal for Multidimensional Research Perspectives</w:t>
      </w:r>
      <w:r w:rsidRPr="002F3388">
        <w:rPr>
          <w:rFonts w:ascii="Times New Roman" w:hAnsi="Times New Roman" w:cs="Times New Roman"/>
          <w:sz w:val="24"/>
          <w:szCs w:val="24"/>
        </w:rPr>
        <w:t>, </w:t>
      </w:r>
      <w:r w:rsidRPr="002F3388">
        <w:rPr>
          <w:rFonts w:ascii="Times New Roman" w:hAnsi="Times New Roman" w:cs="Times New Roman"/>
          <w:i/>
          <w:iCs/>
          <w:sz w:val="24"/>
          <w:szCs w:val="24"/>
        </w:rPr>
        <w:t>2</w:t>
      </w:r>
      <w:r w:rsidRPr="002F3388">
        <w:rPr>
          <w:rFonts w:ascii="Times New Roman" w:hAnsi="Times New Roman" w:cs="Times New Roman"/>
          <w:sz w:val="24"/>
          <w:szCs w:val="24"/>
        </w:rPr>
        <w:t>(2), pp.01-14.</w:t>
      </w:r>
    </w:p>
    <w:p w14:paraId="625A9882" w14:textId="77777777" w:rsidR="00B32D71" w:rsidRPr="002F3388"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Kumar, P., Radwan, N., Vij, M. and Vij, A., 2024, February. The Role of Robotics in Enhancing Service Quality, Efficiency, and Customer Satisfaction in the Hospitality Industry. In </w:t>
      </w:r>
      <w:r w:rsidRPr="002F3388">
        <w:rPr>
          <w:rFonts w:ascii="Times New Roman" w:hAnsi="Times New Roman" w:cs="Times New Roman"/>
          <w:i/>
          <w:iCs/>
          <w:sz w:val="24"/>
          <w:szCs w:val="24"/>
        </w:rPr>
        <w:t>2024 2nd International Conference on Cyber Resilience (ICCR)</w:t>
      </w:r>
      <w:r w:rsidRPr="002F3388">
        <w:rPr>
          <w:rFonts w:ascii="Times New Roman" w:hAnsi="Times New Roman" w:cs="Times New Roman"/>
          <w:sz w:val="24"/>
          <w:szCs w:val="24"/>
        </w:rPr>
        <w:t> (pp. 01-06). IEEE.</w:t>
      </w:r>
    </w:p>
    <w:p w14:paraId="489995C2" w14:textId="77777777" w:rsidR="00B32D71"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 xml:space="preserve">Mandić, D., Panić, A. and </w:t>
      </w:r>
      <w:proofErr w:type="spellStart"/>
      <w:r w:rsidRPr="002F3388">
        <w:rPr>
          <w:rFonts w:ascii="Times New Roman" w:hAnsi="Times New Roman" w:cs="Times New Roman"/>
          <w:sz w:val="24"/>
          <w:szCs w:val="24"/>
        </w:rPr>
        <w:t>Šain</w:t>
      </w:r>
      <w:proofErr w:type="spellEnd"/>
      <w:r w:rsidRPr="002F3388">
        <w:rPr>
          <w:rFonts w:ascii="Times New Roman" w:hAnsi="Times New Roman" w:cs="Times New Roman"/>
          <w:sz w:val="24"/>
          <w:szCs w:val="24"/>
        </w:rPr>
        <w:t>, M.Č., 2023, December. Automated service delivery in hotels: balancing efficiency and human interaction for optimal guest satisfaction. In </w:t>
      </w:r>
      <w:r w:rsidRPr="002F3388">
        <w:rPr>
          <w:rFonts w:ascii="Times New Roman" w:hAnsi="Times New Roman" w:cs="Times New Roman"/>
          <w:i/>
          <w:iCs/>
          <w:sz w:val="24"/>
          <w:szCs w:val="24"/>
        </w:rPr>
        <w:t>International Scientific Conference on Economy, Management and Information Technologies</w:t>
      </w:r>
      <w:r w:rsidRPr="002F3388">
        <w:rPr>
          <w:rFonts w:ascii="Times New Roman" w:hAnsi="Times New Roman" w:cs="Times New Roman"/>
          <w:sz w:val="24"/>
          <w:szCs w:val="24"/>
        </w:rPr>
        <w:t> (Vol. 1, No. 1, pp. 167-174).</w:t>
      </w:r>
    </w:p>
    <w:p w14:paraId="471307D9" w14:textId="77777777" w:rsidR="00B32D71" w:rsidRPr="002F3388"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Mariani, M.M. and Borghi, M., 2024. Artificial intelligence in service industries: customers’ assessment of service production and resilient service operations. </w:t>
      </w:r>
      <w:r w:rsidRPr="002F3388">
        <w:rPr>
          <w:rFonts w:ascii="Times New Roman" w:hAnsi="Times New Roman" w:cs="Times New Roman"/>
          <w:i/>
          <w:iCs/>
          <w:sz w:val="24"/>
          <w:szCs w:val="24"/>
        </w:rPr>
        <w:t>International Journal of Production Research</w:t>
      </w:r>
      <w:r w:rsidRPr="002F3388">
        <w:rPr>
          <w:rFonts w:ascii="Times New Roman" w:hAnsi="Times New Roman" w:cs="Times New Roman"/>
          <w:sz w:val="24"/>
          <w:szCs w:val="24"/>
        </w:rPr>
        <w:t>, </w:t>
      </w:r>
      <w:r w:rsidRPr="002F3388">
        <w:rPr>
          <w:rFonts w:ascii="Times New Roman" w:hAnsi="Times New Roman" w:cs="Times New Roman"/>
          <w:i/>
          <w:iCs/>
          <w:sz w:val="24"/>
          <w:szCs w:val="24"/>
        </w:rPr>
        <w:t>62</w:t>
      </w:r>
      <w:r w:rsidRPr="002F3388">
        <w:rPr>
          <w:rFonts w:ascii="Times New Roman" w:hAnsi="Times New Roman" w:cs="Times New Roman"/>
          <w:sz w:val="24"/>
          <w:szCs w:val="24"/>
        </w:rPr>
        <w:t>(15), pp.5400-5416.</w:t>
      </w:r>
    </w:p>
    <w:p w14:paraId="4020D78A" w14:textId="77777777" w:rsidR="00B32D71" w:rsidRPr="002F3388"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lastRenderedPageBreak/>
        <w:t>Milton, T., 2024. Artificial Intelligence Transforming Hotel Gastronomy: An In-depth Review of AI-driven Innovations in Menu Design, Food Preparation, and Customer Interaction, with a Focus on Sustainability and Future Trends in the Hospitality Industry. </w:t>
      </w:r>
      <w:r w:rsidRPr="002F3388">
        <w:rPr>
          <w:rFonts w:ascii="Times New Roman" w:hAnsi="Times New Roman" w:cs="Times New Roman"/>
          <w:i/>
          <w:iCs/>
          <w:sz w:val="24"/>
          <w:szCs w:val="24"/>
        </w:rPr>
        <w:t>International Journal for Multidimensional Research Perspectives</w:t>
      </w:r>
      <w:r w:rsidRPr="002F3388">
        <w:rPr>
          <w:rFonts w:ascii="Times New Roman" w:hAnsi="Times New Roman" w:cs="Times New Roman"/>
          <w:sz w:val="24"/>
          <w:szCs w:val="24"/>
        </w:rPr>
        <w:t>, </w:t>
      </w:r>
      <w:r w:rsidRPr="002F3388">
        <w:rPr>
          <w:rFonts w:ascii="Times New Roman" w:hAnsi="Times New Roman" w:cs="Times New Roman"/>
          <w:i/>
          <w:iCs/>
          <w:sz w:val="24"/>
          <w:szCs w:val="24"/>
        </w:rPr>
        <w:t>2</w:t>
      </w:r>
      <w:r w:rsidRPr="002F3388">
        <w:rPr>
          <w:rFonts w:ascii="Times New Roman" w:hAnsi="Times New Roman" w:cs="Times New Roman"/>
          <w:sz w:val="24"/>
          <w:szCs w:val="24"/>
        </w:rPr>
        <w:t>(3), pp.47-61.</w:t>
      </w:r>
    </w:p>
    <w:p w14:paraId="46F99C74" w14:textId="77777777" w:rsidR="00B32D71" w:rsidRPr="002F3388"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Milton, T., 2024. Exploring the Synergy of Artificial Intelligence and Financial Management in the Hotel Industry: A Critical Review of Innovations, Challenges, and Strategic Implications for Enhancing Operational Efficiency and Competitive Advantage. </w:t>
      </w:r>
      <w:r w:rsidRPr="002F3388">
        <w:rPr>
          <w:rFonts w:ascii="Times New Roman" w:hAnsi="Times New Roman" w:cs="Times New Roman"/>
          <w:i/>
          <w:iCs/>
          <w:sz w:val="24"/>
          <w:szCs w:val="24"/>
        </w:rPr>
        <w:t>International Journal for Multidimensional Research Perspectives</w:t>
      </w:r>
      <w:r w:rsidRPr="002F3388">
        <w:rPr>
          <w:rFonts w:ascii="Times New Roman" w:hAnsi="Times New Roman" w:cs="Times New Roman"/>
          <w:sz w:val="24"/>
          <w:szCs w:val="24"/>
        </w:rPr>
        <w:t>, </w:t>
      </w:r>
      <w:r w:rsidRPr="002F3388">
        <w:rPr>
          <w:rFonts w:ascii="Times New Roman" w:hAnsi="Times New Roman" w:cs="Times New Roman"/>
          <w:i/>
          <w:iCs/>
          <w:sz w:val="24"/>
          <w:szCs w:val="24"/>
        </w:rPr>
        <w:t>2</w:t>
      </w:r>
      <w:r w:rsidRPr="002F3388">
        <w:rPr>
          <w:rFonts w:ascii="Times New Roman" w:hAnsi="Times New Roman" w:cs="Times New Roman"/>
          <w:sz w:val="24"/>
          <w:szCs w:val="24"/>
        </w:rPr>
        <w:t>(2), pp.79-95.</w:t>
      </w:r>
    </w:p>
    <w:p w14:paraId="70F3E761" w14:textId="77777777" w:rsidR="00B32D71" w:rsidRPr="002F3388"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 xml:space="preserve">Reis, J., 2024. Customer service through AI-Powered human-robot relationships: Where are we now? The case of Henn </w:t>
      </w:r>
      <w:proofErr w:type="spellStart"/>
      <w:r w:rsidRPr="002F3388">
        <w:rPr>
          <w:rFonts w:ascii="Times New Roman" w:hAnsi="Times New Roman" w:cs="Times New Roman"/>
          <w:sz w:val="24"/>
          <w:szCs w:val="24"/>
        </w:rPr>
        <w:t>na</w:t>
      </w:r>
      <w:proofErr w:type="spellEnd"/>
      <w:r w:rsidRPr="002F3388">
        <w:rPr>
          <w:rFonts w:ascii="Times New Roman" w:hAnsi="Times New Roman" w:cs="Times New Roman"/>
          <w:sz w:val="24"/>
          <w:szCs w:val="24"/>
        </w:rPr>
        <w:t xml:space="preserve"> cafe, Japan. </w:t>
      </w:r>
      <w:r w:rsidRPr="002F3388">
        <w:rPr>
          <w:rFonts w:ascii="Times New Roman" w:hAnsi="Times New Roman" w:cs="Times New Roman"/>
          <w:i/>
          <w:iCs/>
          <w:sz w:val="24"/>
          <w:szCs w:val="24"/>
        </w:rPr>
        <w:t>Technology in Society</w:t>
      </w:r>
      <w:r w:rsidRPr="002F3388">
        <w:rPr>
          <w:rFonts w:ascii="Times New Roman" w:hAnsi="Times New Roman" w:cs="Times New Roman"/>
          <w:sz w:val="24"/>
          <w:szCs w:val="24"/>
        </w:rPr>
        <w:t>, </w:t>
      </w:r>
      <w:r w:rsidRPr="002F3388">
        <w:rPr>
          <w:rFonts w:ascii="Times New Roman" w:hAnsi="Times New Roman" w:cs="Times New Roman"/>
          <w:i/>
          <w:iCs/>
          <w:sz w:val="24"/>
          <w:szCs w:val="24"/>
        </w:rPr>
        <w:t>77</w:t>
      </w:r>
      <w:r w:rsidRPr="002F3388">
        <w:rPr>
          <w:rFonts w:ascii="Times New Roman" w:hAnsi="Times New Roman" w:cs="Times New Roman"/>
          <w:sz w:val="24"/>
          <w:szCs w:val="24"/>
        </w:rPr>
        <w:t>, p.102570.</w:t>
      </w:r>
    </w:p>
    <w:p w14:paraId="58005AE4" w14:textId="77777777" w:rsidR="00B32D71" w:rsidRPr="002F3388"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 xml:space="preserve">Sardesai, S., D'Souza, E. and </w:t>
      </w:r>
      <w:proofErr w:type="spellStart"/>
      <w:r w:rsidRPr="002F3388">
        <w:rPr>
          <w:rFonts w:ascii="Times New Roman" w:hAnsi="Times New Roman" w:cs="Times New Roman"/>
          <w:sz w:val="24"/>
          <w:szCs w:val="24"/>
        </w:rPr>
        <w:t>Govekar</w:t>
      </w:r>
      <w:proofErr w:type="spellEnd"/>
      <w:r w:rsidRPr="002F3388">
        <w:rPr>
          <w:rFonts w:ascii="Times New Roman" w:hAnsi="Times New Roman" w:cs="Times New Roman"/>
          <w:sz w:val="24"/>
          <w:szCs w:val="24"/>
        </w:rPr>
        <w:t>, S., 2024. Analysing the impacts of artificial intelligence service quality and human service quality on customer satisfaction and customer loyalty in the hospitality sector. </w:t>
      </w:r>
      <w:proofErr w:type="spellStart"/>
      <w:r w:rsidRPr="002F3388">
        <w:rPr>
          <w:rFonts w:ascii="Times New Roman" w:hAnsi="Times New Roman" w:cs="Times New Roman"/>
          <w:i/>
          <w:iCs/>
          <w:sz w:val="24"/>
          <w:szCs w:val="24"/>
        </w:rPr>
        <w:t>Turizam</w:t>
      </w:r>
      <w:proofErr w:type="spellEnd"/>
      <w:r w:rsidRPr="002F3388">
        <w:rPr>
          <w:rFonts w:ascii="Times New Roman" w:hAnsi="Times New Roman" w:cs="Times New Roman"/>
          <w:sz w:val="24"/>
          <w:szCs w:val="24"/>
        </w:rPr>
        <w:t>, </w:t>
      </w:r>
      <w:r w:rsidRPr="002F3388">
        <w:rPr>
          <w:rFonts w:ascii="Times New Roman" w:hAnsi="Times New Roman" w:cs="Times New Roman"/>
          <w:i/>
          <w:iCs/>
          <w:sz w:val="24"/>
          <w:szCs w:val="24"/>
        </w:rPr>
        <w:t>28</w:t>
      </w:r>
      <w:r w:rsidRPr="002F3388">
        <w:rPr>
          <w:rFonts w:ascii="Times New Roman" w:hAnsi="Times New Roman" w:cs="Times New Roman"/>
          <w:sz w:val="24"/>
          <w:szCs w:val="24"/>
        </w:rPr>
        <w:t>(1), pp.37-48.</w:t>
      </w:r>
    </w:p>
    <w:p w14:paraId="20ABB0FA" w14:textId="77777777" w:rsidR="00B32D71" w:rsidRPr="002F3388" w:rsidRDefault="00B32D71" w:rsidP="00B32D71">
      <w:pPr>
        <w:spacing w:line="360" w:lineRule="auto"/>
        <w:jc w:val="both"/>
        <w:rPr>
          <w:rFonts w:ascii="Times New Roman" w:hAnsi="Times New Roman" w:cs="Times New Roman"/>
          <w:sz w:val="24"/>
          <w:szCs w:val="24"/>
        </w:rPr>
      </w:pPr>
      <w:proofErr w:type="spellStart"/>
      <w:r w:rsidRPr="002F3388">
        <w:rPr>
          <w:rFonts w:ascii="Times New Roman" w:hAnsi="Times New Roman" w:cs="Times New Roman"/>
          <w:sz w:val="24"/>
          <w:szCs w:val="24"/>
        </w:rPr>
        <w:t>Selvarajan</w:t>
      </w:r>
      <w:proofErr w:type="spellEnd"/>
      <w:r w:rsidRPr="002F3388">
        <w:rPr>
          <w:rFonts w:ascii="Times New Roman" w:hAnsi="Times New Roman" w:cs="Times New Roman"/>
          <w:sz w:val="24"/>
          <w:szCs w:val="24"/>
        </w:rPr>
        <w:t>, G., 2021. Leveraging AI-Enhanced Analytics for Industry-Specific Optimization: A Strategic Approach to Transforming Data-Driven Decision-Making. </w:t>
      </w:r>
      <w:r w:rsidRPr="002F3388">
        <w:rPr>
          <w:rFonts w:ascii="Times New Roman" w:hAnsi="Times New Roman" w:cs="Times New Roman"/>
          <w:i/>
          <w:iCs/>
          <w:sz w:val="24"/>
          <w:szCs w:val="24"/>
        </w:rPr>
        <w:t xml:space="preserve">International Journal of Enhanced Research </w:t>
      </w:r>
      <w:proofErr w:type="gramStart"/>
      <w:r w:rsidRPr="002F3388">
        <w:rPr>
          <w:rFonts w:ascii="Times New Roman" w:hAnsi="Times New Roman" w:cs="Times New Roman"/>
          <w:i/>
          <w:iCs/>
          <w:sz w:val="24"/>
          <w:szCs w:val="24"/>
        </w:rPr>
        <w:t>In</w:t>
      </w:r>
      <w:proofErr w:type="gramEnd"/>
      <w:r w:rsidRPr="002F3388">
        <w:rPr>
          <w:rFonts w:ascii="Times New Roman" w:hAnsi="Times New Roman" w:cs="Times New Roman"/>
          <w:i/>
          <w:iCs/>
          <w:sz w:val="24"/>
          <w:szCs w:val="24"/>
        </w:rPr>
        <w:t xml:space="preserve"> Science Technology &amp; Engineering</w:t>
      </w:r>
      <w:r w:rsidRPr="002F3388">
        <w:rPr>
          <w:rFonts w:ascii="Times New Roman" w:hAnsi="Times New Roman" w:cs="Times New Roman"/>
          <w:sz w:val="24"/>
          <w:szCs w:val="24"/>
        </w:rPr>
        <w:t>, </w:t>
      </w:r>
      <w:r w:rsidRPr="002F3388">
        <w:rPr>
          <w:rFonts w:ascii="Times New Roman" w:hAnsi="Times New Roman" w:cs="Times New Roman"/>
          <w:i/>
          <w:iCs/>
          <w:sz w:val="24"/>
          <w:szCs w:val="24"/>
        </w:rPr>
        <w:t>10</w:t>
      </w:r>
      <w:r w:rsidRPr="002F3388">
        <w:rPr>
          <w:rFonts w:ascii="Times New Roman" w:hAnsi="Times New Roman" w:cs="Times New Roman"/>
          <w:sz w:val="24"/>
          <w:szCs w:val="24"/>
        </w:rPr>
        <w:t>, pp.78-84.</w:t>
      </w:r>
    </w:p>
    <w:p w14:paraId="75B1199E" w14:textId="77777777" w:rsidR="00B32D71" w:rsidRDefault="00B32D71" w:rsidP="00B32D71">
      <w:pPr>
        <w:spacing w:line="360" w:lineRule="auto"/>
        <w:jc w:val="both"/>
        <w:rPr>
          <w:rFonts w:ascii="Times New Roman" w:hAnsi="Times New Roman" w:cs="Times New Roman"/>
          <w:sz w:val="24"/>
          <w:szCs w:val="24"/>
        </w:rPr>
      </w:pPr>
      <w:r w:rsidRPr="002F3388">
        <w:rPr>
          <w:rFonts w:ascii="Times New Roman" w:hAnsi="Times New Roman" w:cs="Times New Roman"/>
          <w:sz w:val="24"/>
          <w:szCs w:val="24"/>
        </w:rPr>
        <w:t>Webster, C. and Cain, L., 2025. Regulation, automated technologies, and competitiveness in the hospitality industry. </w:t>
      </w:r>
      <w:r w:rsidRPr="002F3388">
        <w:rPr>
          <w:rFonts w:ascii="Times New Roman" w:hAnsi="Times New Roman" w:cs="Times New Roman"/>
          <w:i/>
          <w:iCs/>
          <w:sz w:val="24"/>
          <w:szCs w:val="24"/>
        </w:rPr>
        <w:t>Journal of Hospitality &amp; Tourism Research</w:t>
      </w:r>
      <w:r w:rsidRPr="002F3388">
        <w:rPr>
          <w:rFonts w:ascii="Times New Roman" w:hAnsi="Times New Roman" w:cs="Times New Roman"/>
          <w:sz w:val="24"/>
          <w:szCs w:val="24"/>
        </w:rPr>
        <w:t>, </w:t>
      </w:r>
      <w:r w:rsidRPr="002F3388">
        <w:rPr>
          <w:rFonts w:ascii="Times New Roman" w:hAnsi="Times New Roman" w:cs="Times New Roman"/>
          <w:i/>
          <w:iCs/>
          <w:sz w:val="24"/>
          <w:szCs w:val="24"/>
        </w:rPr>
        <w:t>49</w:t>
      </w:r>
      <w:r w:rsidRPr="002F3388">
        <w:rPr>
          <w:rFonts w:ascii="Times New Roman" w:hAnsi="Times New Roman" w:cs="Times New Roman"/>
          <w:sz w:val="24"/>
          <w:szCs w:val="24"/>
        </w:rPr>
        <w:t>(2), pp.268-281.</w:t>
      </w:r>
    </w:p>
    <w:p w14:paraId="2F57A223" w14:textId="6897EE5E" w:rsidR="004D0E77" w:rsidRDefault="004D0E77" w:rsidP="00B32D71">
      <w:pPr>
        <w:spacing w:line="360" w:lineRule="auto"/>
        <w:jc w:val="both"/>
        <w:rPr>
          <w:rFonts w:ascii="Times New Roman" w:hAnsi="Times New Roman" w:cs="Times New Roman"/>
          <w:sz w:val="24"/>
          <w:szCs w:val="24"/>
        </w:rPr>
      </w:pPr>
      <w:r w:rsidRPr="004D0E77">
        <w:rPr>
          <w:rFonts w:ascii="Times New Roman" w:hAnsi="Times New Roman" w:cs="Times New Roman"/>
          <w:noProof/>
          <w:sz w:val="24"/>
          <w:szCs w:val="24"/>
        </w:rPr>
        <w:lastRenderedPageBreak/>
        <w:drawing>
          <wp:inline distT="0" distB="0" distL="0" distR="0" wp14:anchorId="27A06AEF" wp14:editId="11136C0E">
            <wp:extent cx="5943600" cy="3392170"/>
            <wp:effectExtent l="0" t="0" r="0" b="0"/>
            <wp:docPr id="127592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924172" name=""/>
                    <pic:cNvPicPr/>
                  </pic:nvPicPr>
                  <pic:blipFill>
                    <a:blip r:embed="rId23"/>
                    <a:stretch>
                      <a:fillRect/>
                    </a:stretch>
                  </pic:blipFill>
                  <pic:spPr>
                    <a:xfrm>
                      <a:off x="0" y="0"/>
                      <a:ext cx="5943600" cy="3392170"/>
                    </a:xfrm>
                    <a:prstGeom prst="rect">
                      <a:avLst/>
                    </a:prstGeom>
                  </pic:spPr>
                </pic:pic>
              </a:graphicData>
            </a:graphic>
          </wp:inline>
        </w:drawing>
      </w:r>
    </w:p>
    <w:p w14:paraId="59549180" w14:textId="77777777" w:rsidR="00EA5ADF" w:rsidRPr="00365112" w:rsidRDefault="00EA5ADF" w:rsidP="00365112">
      <w:pPr>
        <w:spacing w:line="360" w:lineRule="auto"/>
        <w:jc w:val="both"/>
        <w:rPr>
          <w:rFonts w:ascii="Times New Roman" w:hAnsi="Times New Roman" w:cs="Times New Roman"/>
          <w:sz w:val="24"/>
          <w:szCs w:val="24"/>
        </w:rPr>
      </w:pPr>
    </w:p>
    <w:p w14:paraId="3A45BBC8" w14:textId="71BCB5C4" w:rsidR="00812901" w:rsidRPr="00365112" w:rsidRDefault="00812901" w:rsidP="00365112">
      <w:pPr>
        <w:spacing w:line="360" w:lineRule="auto"/>
        <w:jc w:val="both"/>
        <w:rPr>
          <w:rFonts w:ascii="Times New Roman" w:hAnsi="Times New Roman" w:cs="Times New Roman"/>
          <w:sz w:val="24"/>
          <w:szCs w:val="24"/>
        </w:rPr>
      </w:pPr>
    </w:p>
    <w:sectPr w:rsidR="00812901" w:rsidRPr="003651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ADF"/>
    <w:rsid w:val="000735E4"/>
    <w:rsid w:val="000E035A"/>
    <w:rsid w:val="001A3E77"/>
    <w:rsid w:val="002B3B84"/>
    <w:rsid w:val="002C3B3A"/>
    <w:rsid w:val="002E3BFF"/>
    <w:rsid w:val="002E7177"/>
    <w:rsid w:val="003336EA"/>
    <w:rsid w:val="00365112"/>
    <w:rsid w:val="00365F8B"/>
    <w:rsid w:val="003E4178"/>
    <w:rsid w:val="00413304"/>
    <w:rsid w:val="0045526F"/>
    <w:rsid w:val="004C66D6"/>
    <w:rsid w:val="004D0E77"/>
    <w:rsid w:val="004F7F6C"/>
    <w:rsid w:val="005552BF"/>
    <w:rsid w:val="0060521F"/>
    <w:rsid w:val="0065668B"/>
    <w:rsid w:val="006844D1"/>
    <w:rsid w:val="006933A9"/>
    <w:rsid w:val="006C177A"/>
    <w:rsid w:val="007149D7"/>
    <w:rsid w:val="007511DD"/>
    <w:rsid w:val="00793679"/>
    <w:rsid w:val="00812901"/>
    <w:rsid w:val="00835702"/>
    <w:rsid w:val="00874248"/>
    <w:rsid w:val="008A21E1"/>
    <w:rsid w:val="008A393D"/>
    <w:rsid w:val="008A3ECE"/>
    <w:rsid w:val="008A5F36"/>
    <w:rsid w:val="00901A4B"/>
    <w:rsid w:val="009754DB"/>
    <w:rsid w:val="00977A56"/>
    <w:rsid w:val="00986804"/>
    <w:rsid w:val="00A530B7"/>
    <w:rsid w:val="00AB28CA"/>
    <w:rsid w:val="00AC4E49"/>
    <w:rsid w:val="00AC509A"/>
    <w:rsid w:val="00AD3CD1"/>
    <w:rsid w:val="00B27AFC"/>
    <w:rsid w:val="00B317D7"/>
    <w:rsid w:val="00B32D71"/>
    <w:rsid w:val="00B32DB8"/>
    <w:rsid w:val="00B43FF4"/>
    <w:rsid w:val="00CA6785"/>
    <w:rsid w:val="00CB7921"/>
    <w:rsid w:val="00CC6C5C"/>
    <w:rsid w:val="00D84292"/>
    <w:rsid w:val="00DF59FB"/>
    <w:rsid w:val="00E96711"/>
    <w:rsid w:val="00EA5ADF"/>
    <w:rsid w:val="00EE0270"/>
    <w:rsid w:val="00EE4F22"/>
    <w:rsid w:val="00EF3FAF"/>
    <w:rsid w:val="00FC793F"/>
    <w:rsid w:val="00FD7BDD"/>
    <w:rsid w:val="00FF7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4C012"/>
  <w15:chartTrackingRefBased/>
  <w15:docId w15:val="{631AE146-5885-4C87-8845-C45144DEA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B28CA"/>
    <w:pPr>
      <w:keepNext/>
      <w:keepLines/>
      <w:spacing w:before="360" w:after="80" w:line="360" w:lineRule="auto"/>
      <w:jc w:val="both"/>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semiHidden/>
    <w:unhideWhenUsed/>
    <w:qFormat/>
    <w:rsid w:val="00EA5A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A5A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5A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5A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5A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A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A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A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8CA"/>
    <w:rPr>
      <w:rFonts w:ascii="Times New Roman" w:eastAsiaTheme="majorEastAsia" w:hAnsi="Times New Roman" w:cstheme="majorBidi"/>
      <w:b/>
      <w:color w:val="000000" w:themeColor="text1"/>
      <w:sz w:val="24"/>
      <w:szCs w:val="40"/>
      <w:lang w:val="en-GB"/>
    </w:rPr>
  </w:style>
  <w:style w:type="character" w:customStyle="1" w:styleId="Heading2Char">
    <w:name w:val="Heading 2 Char"/>
    <w:basedOn w:val="DefaultParagraphFont"/>
    <w:link w:val="Heading2"/>
    <w:uiPriority w:val="9"/>
    <w:semiHidden/>
    <w:rsid w:val="00EA5ADF"/>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EA5AD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EA5AD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EA5AD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EA5AD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A5AD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A5AD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A5AD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A5A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AD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A5A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AD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A5ADF"/>
    <w:pPr>
      <w:spacing w:before="160"/>
      <w:jc w:val="center"/>
    </w:pPr>
    <w:rPr>
      <w:i/>
      <w:iCs/>
      <w:color w:val="404040" w:themeColor="text1" w:themeTint="BF"/>
    </w:rPr>
  </w:style>
  <w:style w:type="character" w:customStyle="1" w:styleId="QuoteChar">
    <w:name w:val="Quote Char"/>
    <w:basedOn w:val="DefaultParagraphFont"/>
    <w:link w:val="Quote"/>
    <w:uiPriority w:val="29"/>
    <w:rsid w:val="00EA5ADF"/>
    <w:rPr>
      <w:i/>
      <w:iCs/>
      <w:color w:val="404040" w:themeColor="text1" w:themeTint="BF"/>
      <w:lang w:val="en-GB"/>
    </w:rPr>
  </w:style>
  <w:style w:type="paragraph" w:styleId="ListParagraph">
    <w:name w:val="List Paragraph"/>
    <w:basedOn w:val="Normal"/>
    <w:uiPriority w:val="34"/>
    <w:qFormat/>
    <w:rsid w:val="00EA5ADF"/>
    <w:pPr>
      <w:ind w:left="720"/>
      <w:contextualSpacing/>
    </w:pPr>
  </w:style>
  <w:style w:type="character" w:styleId="IntenseEmphasis">
    <w:name w:val="Intense Emphasis"/>
    <w:basedOn w:val="DefaultParagraphFont"/>
    <w:uiPriority w:val="21"/>
    <w:qFormat/>
    <w:rsid w:val="00EA5ADF"/>
    <w:rPr>
      <w:i/>
      <w:iCs/>
      <w:color w:val="2F5496" w:themeColor="accent1" w:themeShade="BF"/>
    </w:rPr>
  </w:style>
  <w:style w:type="paragraph" w:styleId="IntenseQuote">
    <w:name w:val="Intense Quote"/>
    <w:basedOn w:val="Normal"/>
    <w:next w:val="Normal"/>
    <w:link w:val="IntenseQuoteChar"/>
    <w:uiPriority w:val="30"/>
    <w:qFormat/>
    <w:rsid w:val="00EA5A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5ADF"/>
    <w:rPr>
      <w:i/>
      <w:iCs/>
      <w:color w:val="2F5496" w:themeColor="accent1" w:themeShade="BF"/>
      <w:lang w:val="en-GB"/>
    </w:rPr>
  </w:style>
  <w:style w:type="character" w:styleId="IntenseReference">
    <w:name w:val="Intense Reference"/>
    <w:basedOn w:val="DefaultParagraphFont"/>
    <w:uiPriority w:val="32"/>
    <w:qFormat/>
    <w:rsid w:val="00EA5ADF"/>
    <w:rPr>
      <w:b/>
      <w:bCs/>
      <w:smallCaps/>
      <w:color w:val="2F5496" w:themeColor="accent1" w:themeShade="BF"/>
      <w:spacing w:val="5"/>
    </w:rPr>
  </w:style>
  <w:style w:type="paragraph" w:styleId="TOCHeading">
    <w:name w:val="TOC Heading"/>
    <w:basedOn w:val="Heading1"/>
    <w:next w:val="Normal"/>
    <w:uiPriority w:val="39"/>
    <w:unhideWhenUsed/>
    <w:qFormat/>
    <w:rsid w:val="00AB28CA"/>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B28CA"/>
    <w:pPr>
      <w:spacing w:after="100"/>
    </w:pPr>
  </w:style>
  <w:style w:type="character" w:styleId="Hyperlink">
    <w:name w:val="Hyperlink"/>
    <w:basedOn w:val="DefaultParagraphFont"/>
    <w:uiPriority w:val="99"/>
    <w:unhideWhenUsed/>
    <w:rsid w:val="00AB28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DC49B-CCF2-4590-89FB-4EDE98991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22</Pages>
  <Words>2170</Words>
  <Characters>12372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Eduard Popa</cp:lastModifiedBy>
  <cp:revision>2</cp:revision>
  <dcterms:created xsi:type="dcterms:W3CDTF">2025-02-11T09:06:00Z</dcterms:created>
  <dcterms:modified xsi:type="dcterms:W3CDTF">2025-02-17T07:21:00Z</dcterms:modified>
</cp:coreProperties>
</file>