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D5367E" w14:textId="77777777" w:rsidR="00E93B07" w:rsidRDefault="00E93B07" w:rsidP="00E93B0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93B07" w14:paraId="0F0997DF" w14:textId="77777777" w:rsidTr="00E93B0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F98412F" w14:textId="77777777" w:rsidR="00E93B07" w:rsidRDefault="00E93B07">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14:paraId="7E13F9C9" w14:textId="77777777" w:rsidR="00E93B07" w:rsidRDefault="00E93B07" w:rsidP="00E93B07">
      <w:pPr>
        <w:rPr>
          <w:rFonts w:ascii="Arial" w:hAnsi="Arial" w:cs="Arial"/>
        </w:rPr>
      </w:pPr>
    </w:p>
    <w:p w14:paraId="5F628190" w14:textId="77777777" w:rsidR="00E93B07" w:rsidRDefault="00E93B07" w:rsidP="00E93B0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1160BB" w14:textId="77777777" w:rsidR="00E93B07" w:rsidRDefault="00E93B07" w:rsidP="00E93B07">
      <w:pPr>
        <w:rPr>
          <w:rFonts w:ascii="Arial" w:hAnsi="Arial" w:cs="Arial"/>
          <w:b/>
          <w:sz w:val="22"/>
          <w:szCs w:val="22"/>
        </w:rPr>
        <w:sectPr w:rsidR="00E93B07">
          <w:headerReference w:type="default" r:id="rId6"/>
          <w:pgSz w:w="11894" w:h="16834"/>
          <w:pgMar w:top="720" w:right="720" w:bottom="720" w:left="720" w:header="706" w:footer="454" w:gutter="0"/>
          <w:paperSrc w:first="1" w:other="1"/>
          <w:cols w:space="720"/>
        </w:sectPr>
      </w:pPr>
    </w:p>
    <w:p w14:paraId="72B8C397" w14:textId="77777777" w:rsidR="00E93B07" w:rsidRDefault="00E93B07" w:rsidP="00E93B07">
      <w:pPr>
        <w:rPr>
          <w:rFonts w:ascii="Arial" w:hAnsi="Arial" w:cs="Arial"/>
          <w:b/>
          <w:color w:val="FF0000"/>
          <w:sz w:val="24"/>
          <w:szCs w:val="24"/>
        </w:rPr>
      </w:pPr>
    </w:p>
    <w:p w14:paraId="35347A02" w14:textId="77777777" w:rsidR="00E93B07" w:rsidRDefault="00E93B07" w:rsidP="00E93B07">
      <w:pPr>
        <w:rPr>
          <w:rFonts w:ascii="Arial" w:hAnsi="Arial" w:cs="Arial"/>
          <w:b/>
          <w:sz w:val="22"/>
          <w:szCs w:val="22"/>
        </w:rPr>
      </w:pPr>
    </w:p>
    <w:tbl>
      <w:tblPr>
        <w:tblW w:w="5000" w:type="pct"/>
        <w:tblLook w:val="04A0" w:firstRow="1" w:lastRow="0" w:firstColumn="1" w:lastColumn="0" w:noHBand="0" w:noVBand="1"/>
      </w:tblPr>
      <w:tblGrid>
        <w:gridCol w:w="8022"/>
        <w:gridCol w:w="801"/>
        <w:gridCol w:w="799"/>
      </w:tblGrid>
      <w:tr w:rsidR="00E93B07" w14:paraId="714FC1D3" w14:textId="77777777" w:rsidTr="00E93B0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93965D6" w14:textId="77777777" w:rsidR="00E93B07" w:rsidRDefault="00E93B0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A0484AD" w14:textId="77777777" w:rsidR="00E93B07" w:rsidRDefault="00E93B0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A62DB0E" w14:textId="77777777" w:rsidR="00E93B07" w:rsidRDefault="00E93B0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4D7A8BBD" w14:textId="77777777" w:rsidR="00E93B07" w:rsidRDefault="00E93B0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E93B07" w14:paraId="1E1F5C71" w14:textId="77777777" w:rsidTr="00E93B0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BCBB8A3" w14:textId="77777777" w:rsidR="00E93B07" w:rsidRDefault="00E93B0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7176F7CA" w14:textId="77777777" w:rsidR="00E93B07" w:rsidRDefault="00E93B0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C0CF185" w14:textId="77777777" w:rsidR="00E93B07" w:rsidRDefault="00E93B07">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A8650" w14:textId="77777777" w:rsidR="00E93B07" w:rsidRDefault="00E93B07">
            <w:pPr>
              <w:jc w:val="center"/>
              <w:rPr>
                <w:rFonts w:ascii="Arial" w:hAnsi="Arial" w:cs="Arial"/>
                <w:sz w:val="32"/>
                <w:lang w:eastAsia="en-US"/>
              </w:rPr>
            </w:pPr>
          </w:p>
        </w:tc>
      </w:tr>
      <w:tr w:rsidR="00E93B07" w14:paraId="2A708175" w14:textId="77777777" w:rsidTr="00E93B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2A296D" w14:textId="77777777" w:rsidR="00E93B07" w:rsidRDefault="00E93B07">
            <w:pPr>
              <w:spacing w:after="120"/>
              <w:rPr>
                <w:rFonts w:ascii="Arial" w:hAnsi="Arial" w:cs="Arial"/>
                <w:sz w:val="24"/>
                <w:szCs w:val="24"/>
                <w:lang w:eastAsia="en-US"/>
              </w:rPr>
            </w:pPr>
            <w:r>
              <w:rPr>
                <w:rFonts w:ascii="Arial" w:hAnsi="Arial" w:cs="Arial"/>
                <w:sz w:val="24"/>
                <w:szCs w:val="24"/>
                <w:lang w:eastAsia="en-US"/>
              </w:rPr>
              <w:t>A clear rationale for the project is presented and there is evidence that the literature has been searched and the most contemporary articles used. The literature has also been searched to identify the most suitable and valid methods.</w:t>
            </w:r>
          </w:p>
          <w:p w14:paraId="50841449"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14:paraId="760B1E9D" w14:textId="77777777" w:rsidR="00E93B07" w:rsidRDefault="00E93B07">
            <w:pPr>
              <w:jc w:val="center"/>
              <w:rPr>
                <w:rFonts w:ascii="Arial" w:hAnsi="Arial" w:cs="Arial"/>
                <w:sz w:val="24"/>
                <w:szCs w:val="24"/>
                <w:lang w:eastAsia="en-US"/>
              </w:rPr>
            </w:pPr>
            <w:r>
              <w:rPr>
                <w:rFonts w:ascii="Arial" w:hAnsi="Arial" w:cs="Arial"/>
                <w:sz w:val="24"/>
                <w:szCs w:val="24"/>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3A27508" w14:textId="77777777" w:rsidR="00E93B07" w:rsidRDefault="00E93B07">
            <w:pPr>
              <w:jc w:val="center"/>
              <w:rPr>
                <w:rFonts w:ascii="Arial" w:hAnsi="Arial" w:cs="Arial"/>
                <w:sz w:val="32"/>
                <w:lang w:eastAsia="en-US"/>
              </w:rPr>
            </w:pPr>
          </w:p>
        </w:tc>
      </w:tr>
      <w:tr w:rsidR="00E93B07" w14:paraId="4F95E81E" w14:textId="77777777" w:rsidTr="00E93B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233F45" w14:textId="77777777" w:rsidR="00E93B07" w:rsidRDefault="00E93B07">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183F04C6" w14:textId="77777777" w:rsidR="00E93B07" w:rsidRDefault="00E93B07">
            <w:pPr>
              <w:jc w:val="center"/>
              <w:rPr>
                <w:rFonts w:ascii="Arial" w:hAnsi="Arial" w:cs="Arial"/>
                <w:sz w:val="24"/>
                <w:szCs w:val="24"/>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A6D714" w14:textId="77777777" w:rsidR="00E93B07" w:rsidRDefault="00E93B07">
            <w:pPr>
              <w:rPr>
                <w:rFonts w:ascii="Arial" w:hAnsi="Arial" w:cs="Arial"/>
                <w:sz w:val="32"/>
                <w:lang w:eastAsia="en-US"/>
              </w:rPr>
            </w:pPr>
          </w:p>
        </w:tc>
      </w:tr>
      <w:tr w:rsidR="00E93B07" w14:paraId="2FE2F50C" w14:textId="77777777" w:rsidTr="00E93B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4F6962C" w14:textId="77777777" w:rsidR="00E93B07" w:rsidRDefault="00E93B0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42EBF691"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15EF7AF" w14:textId="77777777" w:rsidR="00E93B07" w:rsidRDefault="00E93B07">
            <w:pPr>
              <w:jc w:val="center"/>
              <w:rPr>
                <w:rFonts w:ascii="Arial" w:hAnsi="Arial" w:cs="Arial"/>
                <w:sz w:val="24"/>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50DAB3" w14:textId="77777777" w:rsidR="00E93B07" w:rsidRDefault="00E93B07">
            <w:pPr>
              <w:jc w:val="center"/>
              <w:rPr>
                <w:rFonts w:ascii="Arial" w:hAnsi="Arial" w:cs="Arial"/>
                <w:sz w:val="32"/>
                <w:lang w:eastAsia="en-US"/>
              </w:rPr>
            </w:pPr>
          </w:p>
        </w:tc>
      </w:tr>
      <w:tr w:rsidR="00E93B07" w14:paraId="5D30ACE8" w14:textId="77777777" w:rsidTr="00E93B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0DF960B" w14:textId="77777777" w:rsidR="00E93B07" w:rsidRDefault="00E93B07">
            <w:pPr>
              <w:spacing w:after="120"/>
              <w:rPr>
                <w:rFonts w:ascii="Arial" w:hAnsi="Arial" w:cs="Arial"/>
                <w:sz w:val="24"/>
                <w:szCs w:val="24"/>
                <w:lang w:eastAsia="en-US"/>
              </w:rPr>
            </w:pPr>
            <w:r>
              <w:rPr>
                <w:rFonts w:ascii="Arial" w:hAnsi="Arial" w:cs="Arial"/>
                <w:sz w:val="24"/>
                <w:szCs w:val="24"/>
                <w:lang w:eastAsia="en-US"/>
              </w:rPr>
              <w:t>The poster and oral presentation display evidence that the chosen topic is understood at an advanced level, including the suitability of the research design chosen and the methods used.</w:t>
            </w:r>
          </w:p>
          <w:p w14:paraId="0C8BDED1"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14:paraId="6CEFC1F4" w14:textId="77777777" w:rsidR="00E93B07" w:rsidRDefault="00E93B07">
            <w:pPr>
              <w:jc w:val="center"/>
              <w:rPr>
                <w:rFonts w:ascii="Arial" w:hAnsi="Arial" w:cs="Arial"/>
                <w:sz w:val="24"/>
                <w:szCs w:val="24"/>
                <w:lang w:eastAsia="en-US"/>
              </w:rPr>
            </w:pPr>
            <w:r>
              <w:rPr>
                <w:rFonts w:ascii="Arial" w:hAnsi="Arial" w:cs="Arial"/>
                <w:sz w:val="24"/>
                <w:szCs w:val="24"/>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F0992A" w14:textId="77777777" w:rsidR="00E93B07" w:rsidRDefault="00E93B07">
            <w:pPr>
              <w:jc w:val="center"/>
              <w:rPr>
                <w:rFonts w:ascii="Arial" w:hAnsi="Arial" w:cs="Arial"/>
                <w:sz w:val="32"/>
                <w:lang w:eastAsia="en-US"/>
              </w:rPr>
            </w:pPr>
          </w:p>
        </w:tc>
      </w:tr>
      <w:tr w:rsidR="00E93B07" w14:paraId="69083B2A" w14:textId="77777777" w:rsidTr="00E93B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663984" w14:textId="77777777" w:rsidR="00E93B07" w:rsidRDefault="00E93B07">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7FB952BE" w14:textId="77777777" w:rsidR="00E93B07" w:rsidRDefault="00E93B07">
            <w:pPr>
              <w:jc w:val="center"/>
              <w:rPr>
                <w:rFonts w:ascii="Arial" w:hAnsi="Arial" w:cs="Arial"/>
                <w:sz w:val="24"/>
                <w:szCs w:val="24"/>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A84268" w14:textId="77777777" w:rsidR="00E93B07" w:rsidRDefault="00E93B07">
            <w:pPr>
              <w:rPr>
                <w:rFonts w:ascii="Arial" w:hAnsi="Arial" w:cs="Arial"/>
                <w:sz w:val="32"/>
                <w:lang w:eastAsia="en-US"/>
              </w:rPr>
            </w:pPr>
          </w:p>
        </w:tc>
      </w:tr>
      <w:tr w:rsidR="00E93B07" w14:paraId="0764E11B" w14:textId="77777777" w:rsidTr="00E93B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BD29A9D" w14:textId="77777777" w:rsidR="00E93B07" w:rsidRDefault="00E93B0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59826980"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B164610" w14:textId="77777777" w:rsidR="00E93B07" w:rsidRDefault="00E93B07">
            <w:pPr>
              <w:jc w:val="center"/>
              <w:rPr>
                <w:rFonts w:ascii="Arial" w:hAnsi="Arial" w:cs="Arial"/>
                <w:sz w:val="24"/>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AC99A" w14:textId="77777777" w:rsidR="00E93B07" w:rsidRDefault="00E93B07">
            <w:pPr>
              <w:jc w:val="center"/>
              <w:rPr>
                <w:rFonts w:ascii="Arial" w:hAnsi="Arial" w:cs="Arial"/>
                <w:sz w:val="32"/>
                <w:lang w:eastAsia="en-US"/>
              </w:rPr>
            </w:pPr>
          </w:p>
        </w:tc>
      </w:tr>
      <w:tr w:rsidR="00E93B07" w14:paraId="2774A72B" w14:textId="77777777" w:rsidTr="00E93B0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41C7936" w14:textId="77777777" w:rsidR="00E93B07" w:rsidRDefault="00E93B07">
            <w:pPr>
              <w:spacing w:after="120"/>
              <w:rPr>
                <w:rFonts w:ascii="Arial" w:hAnsi="Arial" w:cs="Arial"/>
                <w:sz w:val="24"/>
                <w:szCs w:val="24"/>
                <w:lang w:eastAsia="en-US"/>
              </w:rPr>
            </w:pPr>
            <w:r>
              <w:rPr>
                <w:rFonts w:ascii="Arial" w:hAnsi="Arial" w:cs="Arial"/>
                <w:sz w:val="24"/>
                <w:szCs w:val="24"/>
                <w:lang w:eastAsia="en-US"/>
              </w:rPr>
              <w:t>The poster and oral presentation display evidence of higher-level thinking and an ability to resolve problems should these exist. The strengths and weaknesses of the project are discussed.</w:t>
            </w:r>
          </w:p>
          <w:p w14:paraId="1362F37F"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14:paraId="562411AC" w14:textId="77777777" w:rsidR="00E93B07" w:rsidRDefault="00E93B07">
            <w:pPr>
              <w:jc w:val="center"/>
              <w:rPr>
                <w:rFonts w:ascii="Arial" w:hAnsi="Arial" w:cs="Arial"/>
                <w:sz w:val="24"/>
                <w:szCs w:val="24"/>
                <w:lang w:eastAsia="en-US"/>
              </w:rPr>
            </w:pPr>
            <w:r>
              <w:rPr>
                <w:rFonts w:ascii="Arial" w:hAnsi="Arial" w:cs="Arial"/>
                <w:sz w:val="24"/>
                <w:szCs w:val="24"/>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0C6D8B6" w14:textId="77777777" w:rsidR="00E93B07" w:rsidRDefault="00E93B07">
            <w:pPr>
              <w:jc w:val="center"/>
              <w:rPr>
                <w:rFonts w:ascii="Arial" w:hAnsi="Arial" w:cs="Arial"/>
                <w:sz w:val="32"/>
                <w:lang w:eastAsia="en-US"/>
              </w:rPr>
            </w:pPr>
          </w:p>
        </w:tc>
      </w:tr>
      <w:tr w:rsidR="00E93B07" w14:paraId="7252B8B2" w14:textId="77777777" w:rsidTr="00E93B0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13DE96C" w14:textId="77777777" w:rsidR="00E93B07" w:rsidRDefault="00E93B07">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7F30B50A" w14:textId="77777777" w:rsidR="00E93B07" w:rsidRDefault="00E93B07">
            <w:pPr>
              <w:jc w:val="center"/>
              <w:rPr>
                <w:rFonts w:ascii="Arial" w:hAnsi="Arial" w:cs="Arial"/>
                <w:sz w:val="24"/>
                <w:szCs w:val="24"/>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A9E348D" w14:textId="77777777" w:rsidR="00E93B07" w:rsidRDefault="00E93B07">
            <w:pPr>
              <w:rPr>
                <w:rFonts w:ascii="Arial" w:hAnsi="Arial" w:cs="Arial"/>
                <w:sz w:val="32"/>
                <w:lang w:eastAsia="en-US"/>
              </w:rPr>
            </w:pPr>
          </w:p>
        </w:tc>
      </w:tr>
      <w:tr w:rsidR="00E93B07" w14:paraId="76DCC6DD" w14:textId="77777777" w:rsidTr="00E93B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847CB2" w14:textId="77777777" w:rsidR="00E93B07" w:rsidRDefault="00E93B0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77B0B890"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51A56ED6" w14:textId="77777777" w:rsidR="00E93B07" w:rsidRDefault="00E93B07">
            <w:pPr>
              <w:jc w:val="center"/>
              <w:rPr>
                <w:rFonts w:ascii="Arial" w:hAnsi="Arial" w:cs="Arial"/>
                <w:sz w:val="24"/>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9F1C4" w14:textId="77777777" w:rsidR="00E93B07" w:rsidRDefault="00E93B07">
            <w:pPr>
              <w:jc w:val="center"/>
              <w:rPr>
                <w:rFonts w:ascii="Arial" w:hAnsi="Arial" w:cs="Arial"/>
                <w:sz w:val="32"/>
                <w:lang w:eastAsia="en-US"/>
              </w:rPr>
            </w:pPr>
          </w:p>
        </w:tc>
      </w:tr>
      <w:tr w:rsidR="00E93B07" w14:paraId="0F5A915D" w14:textId="77777777" w:rsidTr="00E93B0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EC60440" w14:textId="77777777" w:rsidR="00E93B07" w:rsidRDefault="00E93B07">
            <w:pPr>
              <w:spacing w:after="120"/>
              <w:rPr>
                <w:rFonts w:ascii="Arial" w:hAnsi="Arial" w:cs="Arial"/>
                <w:sz w:val="14"/>
                <w:szCs w:val="14"/>
                <w:lang w:eastAsia="en-US"/>
              </w:rPr>
            </w:pPr>
            <w:r>
              <w:rPr>
                <w:rFonts w:ascii="Arial" w:hAnsi="Arial" w:cs="Arial"/>
                <w:sz w:val="24"/>
                <w:szCs w:val="24"/>
                <w:lang w:eastAsia="en-US"/>
              </w:rPr>
              <w:t xml:space="preserve">The project has been informed by any relevant guidelines and standards of best practice have been applied. </w:t>
            </w:r>
          </w:p>
          <w:p w14:paraId="5D9DB762"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14:paraId="069103EB" w14:textId="77777777" w:rsidR="00E93B07" w:rsidRDefault="00E93B07">
            <w:pPr>
              <w:jc w:val="center"/>
              <w:rPr>
                <w:rFonts w:ascii="Arial" w:hAnsi="Arial" w:cs="Arial"/>
                <w:sz w:val="24"/>
                <w:szCs w:val="24"/>
                <w:lang w:eastAsia="en-US"/>
              </w:rPr>
            </w:pPr>
            <w:r>
              <w:rPr>
                <w:rFonts w:ascii="Arial" w:hAnsi="Arial" w:cs="Arial"/>
                <w:sz w:val="24"/>
                <w:szCs w:val="24"/>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45015A2" w14:textId="77777777" w:rsidR="00E93B07" w:rsidRDefault="00E93B07">
            <w:pPr>
              <w:jc w:val="center"/>
              <w:rPr>
                <w:rFonts w:ascii="Arial" w:hAnsi="Arial" w:cs="Arial"/>
                <w:sz w:val="32"/>
                <w:lang w:eastAsia="en-US"/>
              </w:rPr>
            </w:pPr>
          </w:p>
        </w:tc>
      </w:tr>
      <w:tr w:rsidR="00E93B07" w14:paraId="20BC0634" w14:textId="77777777" w:rsidTr="00E93B0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0876864" w14:textId="77777777" w:rsidR="00E93B07" w:rsidRDefault="00E93B07">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05BC825F" w14:textId="77777777" w:rsidR="00E93B07" w:rsidRDefault="00E93B07">
            <w:pPr>
              <w:jc w:val="center"/>
              <w:rPr>
                <w:rFonts w:ascii="Arial" w:hAnsi="Arial" w:cs="Arial"/>
                <w:sz w:val="24"/>
                <w:szCs w:val="24"/>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23946" w14:textId="77777777" w:rsidR="00E93B07" w:rsidRDefault="00E93B07">
            <w:pPr>
              <w:rPr>
                <w:rFonts w:ascii="Arial" w:hAnsi="Arial" w:cs="Arial"/>
                <w:sz w:val="32"/>
                <w:lang w:eastAsia="en-US"/>
              </w:rPr>
            </w:pPr>
          </w:p>
        </w:tc>
      </w:tr>
      <w:tr w:rsidR="00E93B07" w14:paraId="3803B155" w14:textId="77777777" w:rsidTr="00E93B0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846AF36" w14:textId="77777777" w:rsidR="00E93B07" w:rsidRDefault="00E93B0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7ABC9EE7"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31290086" w14:textId="77777777" w:rsidR="00E93B07" w:rsidRDefault="00E93B07">
            <w:pPr>
              <w:jc w:val="center"/>
              <w:rPr>
                <w:rFonts w:ascii="Arial" w:hAnsi="Arial" w:cs="Arial"/>
                <w:sz w:val="24"/>
                <w:szCs w:val="2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5F138" w14:textId="77777777" w:rsidR="00E93B07" w:rsidRDefault="00E93B07">
            <w:pPr>
              <w:jc w:val="center"/>
              <w:rPr>
                <w:rFonts w:ascii="Arial" w:hAnsi="Arial" w:cs="Arial"/>
                <w:sz w:val="32"/>
                <w:lang w:eastAsia="en-US"/>
              </w:rPr>
            </w:pPr>
          </w:p>
        </w:tc>
      </w:tr>
      <w:tr w:rsidR="00E93B07" w14:paraId="760FA834" w14:textId="77777777" w:rsidTr="00E93B0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0B6E85E" w14:textId="77777777" w:rsidR="00E93B07" w:rsidRDefault="00E93B07">
            <w:pPr>
              <w:spacing w:after="120"/>
              <w:rPr>
                <w:rFonts w:ascii="Arial" w:hAnsi="Arial" w:cs="Arial"/>
                <w:sz w:val="14"/>
                <w:szCs w:val="14"/>
                <w:lang w:eastAsia="en-US"/>
              </w:rPr>
            </w:pPr>
            <w:r>
              <w:rPr>
                <w:rFonts w:ascii="Arial" w:hAnsi="Arial" w:cs="Arial"/>
                <w:sz w:val="24"/>
                <w:szCs w:val="24"/>
                <w:lang w:eastAsia="en-US"/>
              </w:rPr>
              <w:t xml:space="preserve">The quality of the writing is good with no or minimal spelling, grammar, or syntax errors. The oral presentation is accurately </w:t>
            </w:r>
            <w:proofErr w:type="gramStart"/>
            <w:r>
              <w:rPr>
                <w:rFonts w:ascii="Arial" w:hAnsi="Arial" w:cs="Arial"/>
                <w:sz w:val="24"/>
                <w:szCs w:val="24"/>
                <w:lang w:eastAsia="en-US"/>
              </w:rPr>
              <w:t>timed</w:t>
            </w:r>
            <w:proofErr w:type="gramEnd"/>
            <w:r>
              <w:rPr>
                <w:rFonts w:ascii="Arial" w:hAnsi="Arial" w:cs="Arial"/>
                <w:sz w:val="24"/>
                <w:szCs w:val="24"/>
                <w:lang w:eastAsia="en-US"/>
              </w:rPr>
              <w:t xml:space="preserve"> and the pace and clarity of the presentation facilitates audience understanding and engagement.</w:t>
            </w:r>
          </w:p>
          <w:p w14:paraId="03FD1380" w14:textId="77777777" w:rsidR="00E93B07" w:rsidRDefault="00E93B07">
            <w:pPr>
              <w:spacing w:after="120"/>
              <w:rPr>
                <w:rFonts w:ascii="Arial" w:hAnsi="Arial" w:cs="Arial"/>
                <w:sz w:val="14"/>
                <w:szCs w:val="14"/>
                <w:lang w:eastAsia="en-US"/>
              </w:rPr>
            </w:pPr>
          </w:p>
          <w:p w14:paraId="1EE1D591" w14:textId="77777777" w:rsidR="00E93B07" w:rsidRDefault="00E93B0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14:paraId="58CAE643" w14:textId="77777777" w:rsidR="00E93B07" w:rsidRDefault="00E93B07">
            <w:pPr>
              <w:jc w:val="center"/>
              <w:rPr>
                <w:rFonts w:ascii="Arial" w:hAnsi="Arial" w:cs="Arial"/>
                <w:sz w:val="24"/>
                <w:szCs w:val="24"/>
                <w:lang w:eastAsia="en-US"/>
              </w:rPr>
            </w:pPr>
            <w:r>
              <w:rPr>
                <w:rFonts w:ascii="Arial" w:hAnsi="Arial" w:cs="Arial"/>
                <w:sz w:val="24"/>
                <w:szCs w:val="24"/>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AF076EF" w14:textId="77777777" w:rsidR="00E93B07" w:rsidRDefault="00E93B07">
            <w:pPr>
              <w:jc w:val="center"/>
              <w:rPr>
                <w:rFonts w:ascii="Arial" w:hAnsi="Arial" w:cs="Arial"/>
                <w:sz w:val="32"/>
                <w:lang w:eastAsia="en-US"/>
              </w:rPr>
            </w:pPr>
          </w:p>
        </w:tc>
      </w:tr>
      <w:tr w:rsidR="00E93B07" w14:paraId="7207DFB9" w14:textId="77777777" w:rsidTr="00E93B0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1B4DCFC" w14:textId="77777777" w:rsidR="00E93B07" w:rsidRDefault="00E93B07">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228E8066" w14:textId="77777777" w:rsidR="00E93B07" w:rsidRDefault="00E93B07">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E07C28" w14:textId="77777777" w:rsidR="00E93B07" w:rsidRDefault="00E93B07">
            <w:pPr>
              <w:rPr>
                <w:rFonts w:ascii="Arial" w:hAnsi="Arial" w:cs="Arial"/>
                <w:sz w:val="32"/>
                <w:lang w:eastAsia="en-US"/>
              </w:rPr>
            </w:pPr>
          </w:p>
        </w:tc>
      </w:tr>
    </w:tbl>
    <w:p w14:paraId="331EAA34" w14:textId="77777777" w:rsidR="00E93B07" w:rsidRDefault="00E93B07" w:rsidP="00E93B07">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93B07" w14:paraId="092DF0C2" w14:textId="77777777" w:rsidTr="00E93B0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A74593E" w14:textId="77777777" w:rsidR="00E93B07" w:rsidRDefault="00E93B07">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C907CE3" w14:textId="77777777" w:rsidR="00E93B07" w:rsidRDefault="00E93B07">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E13D060" w14:textId="77777777" w:rsidR="00E93B07" w:rsidRDefault="00E93B07">
            <w:pPr>
              <w:jc w:val="right"/>
              <w:rPr>
                <w:rFonts w:ascii="Arial" w:hAnsi="Arial" w:cs="Arial"/>
                <w:b/>
                <w:bCs/>
                <w:lang w:eastAsia="en-US"/>
              </w:rPr>
            </w:pPr>
            <w:r>
              <w:rPr>
                <w:rFonts w:ascii="Arial" w:hAnsi="Arial" w:cs="Arial"/>
                <w:b/>
                <w:bCs/>
                <w:lang w:eastAsia="en-US"/>
              </w:rPr>
              <w:t>%</w:t>
            </w:r>
          </w:p>
        </w:tc>
      </w:tr>
      <w:tr w:rsidR="00E93B07" w14:paraId="229E946C" w14:textId="77777777" w:rsidTr="00E93B0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279FBF2" w14:textId="77777777" w:rsidR="00E93B07" w:rsidRDefault="00E93B07">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CC358F7" w14:textId="77777777" w:rsidR="00E93B07" w:rsidRDefault="00E93B07">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D38E4B4" w14:textId="77777777" w:rsidR="00E93B07" w:rsidRDefault="00E93B07">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AAAB997" w14:textId="77777777" w:rsidR="00E93B07" w:rsidRDefault="00E93B07">
            <w:pPr>
              <w:rPr>
                <w:rFonts w:ascii="Arial" w:hAnsi="Arial" w:cs="Arial"/>
                <w:b/>
                <w:bCs/>
                <w:lang w:eastAsia="en-US"/>
              </w:rPr>
            </w:pPr>
          </w:p>
        </w:tc>
      </w:tr>
      <w:tr w:rsidR="00E93B07" w14:paraId="1EE032ED" w14:textId="77777777" w:rsidTr="00E93B0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8B0C069" w14:textId="77777777" w:rsidR="00E93B07" w:rsidRDefault="00E93B07">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FD2596D" w14:textId="77777777" w:rsidR="00E93B07" w:rsidRDefault="00E93B07">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14:paraId="73BDB044" w14:textId="77777777" w:rsidR="00E93B07" w:rsidRDefault="00E93B07">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F2022B4" w14:textId="77777777" w:rsidR="00E93B07" w:rsidRDefault="00E93B07">
            <w:pPr>
              <w:rPr>
                <w:rFonts w:ascii="Arial" w:hAnsi="Arial" w:cs="Arial"/>
                <w:b/>
                <w:bCs/>
                <w:lang w:eastAsia="en-US"/>
              </w:rPr>
            </w:pPr>
          </w:p>
        </w:tc>
      </w:tr>
    </w:tbl>
    <w:p w14:paraId="1A0E7848" w14:textId="77777777" w:rsidR="00E93B07" w:rsidRDefault="00E93B07" w:rsidP="00E93B07">
      <w:pPr>
        <w:rPr>
          <w:rFonts w:ascii="Arial" w:hAnsi="Arial" w:cs="Arial"/>
        </w:rPr>
      </w:pPr>
    </w:p>
    <w:p w14:paraId="38290EE4" w14:textId="77777777" w:rsidR="00E93B07" w:rsidRDefault="00E93B07" w:rsidP="00E93B07">
      <w:pPr>
        <w:rPr>
          <w:rFonts w:ascii="Arial" w:hAnsi="Arial" w:cs="Arial"/>
        </w:rPr>
      </w:pPr>
    </w:p>
    <w:p w14:paraId="17E8827B" w14:textId="1A2D052A" w:rsidR="008438D2" w:rsidRDefault="008438D2"/>
    <w:p w14:paraId="4C2BE8E9" w14:textId="5D5B0645" w:rsidR="00E93B07" w:rsidRDefault="00E93B07"/>
    <w:p w14:paraId="080C716B" w14:textId="6067BC02" w:rsidR="00E93B07" w:rsidRDefault="00E93B07"/>
    <w:p w14:paraId="06A48407" w14:textId="7069B836" w:rsidR="00E93B07" w:rsidRDefault="00E93B07"/>
    <w:p w14:paraId="22CCEE40" w14:textId="77777777" w:rsidR="00E93B07" w:rsidRDefault="00E93B07"/>
    <w:p w14:paraId="62476EBF" w14:textId="69706E66" w:rsidR="00E93B07" w:rsidRDefault="00E93B07"/>
    <w:p w14:paraId="1948372B" w14:textId="0279269F" w:rsidR="00E93B07" w:rsidRDefault="00E93B07"/>
    <w:p w14:paraId="7CCB4580" w14:textId="1D3631FF" w:rsidR="00E93B07" w:rsidRDefault="00E93B07"/>
    <w:p w14:paraId="781E686A" w14:textId="4198A3BE" w:rsidR="00E93B07" w:rsidRDefault="00E93B07"/>
    <w:p w14:paraId="17CE85F8" w14:textId="6E0FE285" w:rsidR="00E93B07" w:rsidRPr="006009A3" w:rsidRDefault="00E93B07" w:rsidP="00E93B07">
      <w:pPr>
        <w:jc w:val="center"/>
        <w:rPr>
          <w:rFonts w:ascii="Arial" w:hAnsi="Arial" w:cs="Arial"/>
          <w:i/>
          <w:iCs/>
          <w:sz w:val="28"/>
          <w:szCs w:val="28"/>
        </w:rPr>
      </w:pPr>
      <w:r w:rsidRPr="006009A3">
        <w:rPr>
          <w:rFonts w:ascii="Arial" w:hAnsi="Arial" w:cs="Arial"/>
          <w:i/>
          <w:iCs/>
          <w:sz w:val="28"/>
          <w:szCs w:val="28"/>
        </w:rPr>
        <w:lastRenderedPageBreak/>
        <w:t>The Knowledge of Concussion in Amateur Rugby Union</w:t>
      </w:r>
    </w:p>
    <w:p w14:paraId="7271EA65" w14:textId="173A1C0E" w:rsidR="00E93B07" w:rsidRPr="006009A3" w:rsidRDefault="00E93B07" w:rsidP="00E93B07">
      <w:pPr>
        <w:jc w:val="center"/>
        <w:rPr>
          <w:rFonts w:ascii="Arial" w:hAnsi="Arial" w:cs="Arial"/>
          <w:i/>
          <w:iCs/>
          <w:sz w:val="28"/>
          <w:szCs w:val="28"/>
        </w:rPr>
      </w:pPr>
    </w:p>
    <w:p w14:paraId="16A44F4C" w14:textId="3ECB0AC4" w:rsidR="00E93B07" w:rsidRPr="006009A3" w:rsidRDefault="00E93B07" w:rsidP="00E93B07">
      <w:pPr>
        <w:rPr>
          <w:rFonts w:ascii="Arial" w:hAnsi="Arial" w:cs="Arial"/>
          <w:b/>
          <w:bCs/>
          <w:sz w:val="28"/>
          <w:szCs w:val="28"/>
        </w:rPr>
      </w:pPr>
      <w:r w:rsidRPr="006009A3">
        <w:rPr>
          <w:rFonts w:ascii="Arial" w:hAnsi="Arial" w:cs="Arial"/>
          <w:b/>
          <w:bCs/>
          <w:sz w:val="28"/>
          <w:szCs w:val="28"/>
        </w:rPr>
        <w:t>Abstract</w:t>
      </w:r>
    </w:p>
    <w:p w14:paraId="1E486A5A" w14:textId="5B24CE1E" w:rsidR="00292850" w:rsidRPr="006009A3" w:rsidRDefault="00292850" w:rsidP="00E93B07">
      <w:pPr>
        <w:rPr>
          <w:rFonts w:ascii="Arial" w:hAnsi="Arial" w:cs="Arial"/>
          <w:sz w:val="24"/>
          <w:szCs w:val="24"/>
        </w:rPr>
      </w:pPr>
    </w:p>
    <w:p w14:paraId="7E92CA35" w14:textId="0D9380E4" w:rsidR="00292850" w:rsidRPr="006009A3" w:rsidRDefault="00292850" w:rsidP="00E42702">
      <w:pPr>
        <w:spacing w:line="360" w:lineRule="auto"/>
        <w:rPr>
          <w:rFonts w:ascii="Arial" w:hAnsi="Arial" w:cs="Arial"/>
          <w:sz w:val="24"/>
          <w:szCs w:val="24"/>
          <w:lang w:val="en-US"/>
        </w:rPr>
      </w:pPr>
      <w:r w:rsidRPr="006009A3">
        <w:rPr>
          <w:rFonts w:ascii="Arial" w:hAnsi="Arial" w:cs="Arial"/>
          <w:b/>
          <w:bCs/>
          <w:sz w:val="24"/>
          <w:szCs w:val="24"/>
        </w:rPr>
        <w:t>Introduction</w:t>
      </w:r>
      <w:r w:rsidRPr="006009A3">
        <w:rPr>
          <w:rFonts w:ascii="Arial" w:hAnsi="Arial" w:cs="Arial"/>
          <w:sz w:val="24"/>
          <w:szCs w:val="24"/>
        </w:rPr>
        <w:t xml:space="preserve"> Rugby union is considered a collision sport </w:t>
      </w:r>
      <w:r w:rsidRPr="006009A3">
        <w:rPr>
          <w:rFonts w:ascii="Arial" w:hAnsi="Arial" w:cs="Arial"/>
          <w:sz w:val="24"/>
          <w:szCs w:val="24"/>
          <w:lang w:val="en-US"/>
        </w:rPr>
        <w:t xml:space="preserve">with a high risk (up to 25%) of sustaining a concussion </w:t>
      </w:r>
      <w:r w:rsidRPr="006009A3">
        <w:rPr>
          <w:rFonts w:ascii="Arial" w:hAnsi="Arial" w:cs="Arial"/>
          <w:sz w:val="24"/>
          <w:szCs w:val="24"/>
          <w:vertAlign w:val="superscript"/>
          <w:lang w:val="en-US"/>
        </w:rPr>
        <w:t>(2)</w:t>
      </w:r>
      <w:r w:rsidRPr="006009A3">
        <w:rPr>
          <w:rFonts w:ascii="Arial" w:hAnsi="Arial" w:cs="Arial"/>
          <w:sz w:val="24"/>
          <w:szCs w:val="24"/>
          <w:lang w:val="en-US"/>
        </w:rPr>
        <w:t>.</w:t>
      </w:r>
      <w:r w:rsidR="006009A3">
        <w:rPr>
          <w:rFonts w:ascii="Arial" w:hAnsi="Arial" w:cs="Arial"/>
          <w:sz w:val="24"/>
          <w:szCs w:val="24"/>
          <w:lang w:val="en-US"/>
        </w:rPr>
        <w:t xml:space="preserve"> </w:t>
      </w:r>
      <w:r w:rsidR="00010BB0" w:rsidRPr="006009A3">
        <w:rPr>
          <w:rFonts w:ascii="Arial" w:hAnsi="Arial" w:cs="Arial"/>
          <w:sz w:val="24"/>
          <w:szCs w:val="24"/>
          <w:lang w:val="en-US"/>
        </w:rPr>
        <w:t>Due to the</w:t>
      </w:r>
      <w:r w:rsidRPr="006009A3">
        <w:rPr>
          <w:rFonts w:ascii="Arial" w:hAnsi="Arial" w:cs="Arial"/>
          <w:sz w:val="24"/>
          <w:szCs w:val="24"/>
          <w:lang w:val="en-US"/>
        </w:rPr>
        <w:t xml:space="preserve"> possible complications of concussion, </w:t>
      </w:r>
      <w:r w:rsidR="00010BB0" w:rsidRPr="006009A3">
        <w:rPr>
          <w:rFonts w:ascii="Arial" w:hAnsi="Arial" w:cs="Arial"/>
          <w:sz w:val="24"/>
          <w:szCs w:val="24"/>
          <w:lang w:val="en-US"/>
        </w:rPr>
        <w:t xml:space="preserve">it is important </w:t>
      </w:r>
      <w:r w:rsidRPr="006009A3">
        <w:rPr>
          <w:rFonts w:ascii="Arial" w:hAnsi="Arial" w:cs="Arial"/>
          <w:sz w:val="24"/>
          <w:szCs w:val="24"/>
          <w:lang w:val="en-US"/>
        </w:rPr>
        <w:t xml:space="preserve">that the players and coaches should be aware of the mechanisms of injury, symptoms, management, and possible complications. </w:t>
      </w:r>
    </w:p>
    <w:p w14:paraId="0C7CA87C" w14:textId="0B2BDE8A" w:rsidR="00292850" w:rsidRPr="006009A3" w:rsidRDefault="00292850" w:rsidP="00E42702">
      <w:pPr>
        <w:spacing w:line="360" w:lineRule="auto"/>
        <w:rPr>
          <w:rFonts w:ascii="Arial" w:hAnsi="Arial" w:cs="Arial"/>
          <w:sz w:val="24"/>
          <w:szCs w:val="24"/>
          <w:lang w:val="en-US"/>
        </w:rPr>
      </w:pPr>
      <w:r w:rsidRPr="006009A3">
        <w:rPr>
          <w:rFonts w:ascii="Arial" w:hAnsi="Arial" w:cs="Arial"/>
          <w:b/>
          <w:bCs/>
          <w:sz w:val="24"/>
          <w:szCs w:val="24"/>
          <w:lang w:val="en-US"/>
        </w:rPr>
        <w:t xml:space="preserve">Aim </w:t>
      </w:r>
      <w:r w:rsidRPr="006009A3">
        <w:rPr>
          <w:rFonts w:ascii="Arial" w:hAnsi="Arial" w:cs="Arial"/>
          <w:sz w:val="24"/>
          <w:szCs w:val="24"/>
          <w:lang w:val="en-US"/>
        </w:rPr>
        <w:t>The purpose of this study was to assess the knowledge level of amateur</w:t>
      </w:r>
      <w:r w:rsidR="00E42702" w:rsidRPr="006009A3">
        <w:rPr>
          <w:rFonts w:ascii="Arial" w:hAnsi="Arial" w:cs="Arial"/>
          <w:sz w:val="24"/>
          <w:szCs w:val="24"/>
          <w:lang w:val="en-US"/>
        </w:rPr>
        <w:t xml:space="preserve"> </w:t>
      </w:r>
      <w:r w:rsidRPr="006009A3">
        <w:rPr>
          <w:rFonts w:ascii="Arial" w:hAnsi="Arial" w:cs="Arial"/>
          <w:sz w:val="24"/>
          <w:szCs w:val="24"/>
          <w:lang w:val="en-US"/>
        </w:rPr>
        <w:t>rugby union players and coaches regarding the symptoms and possible consequences of concussion.</w:t>
      </w:r>
    </w:p>
    <w:p w14:paraId="1320EB68" w14:textId="6EC4718F" w:rsidR="00512001" w:rsidRPr="006009A3" w:rsidRDefault="00292850" w:rsidP="00E42702">
      <w:pPr>
        <w:spacing w:line="360" w:lineRule="auto"/>
        <w:rPr>
          <w:rFonts w:ascii="Arial" w:hAnsi="Arial" w:cs="Arial"/>
          <w:sz w:val="24"/>
          <w:szCs w:val="24"/>
        </w:rPr>
      </w:pPr>
      <w:r w:rsidRPr="006009A3">
        <w:rPr>
          <w:rFonts w:ascii="Arial" w:hAnsi="Arial" w:cs="Arial"/>
          <w:b/>
          <w:bCs/>
          <w:sz w:val="24"/>
          <w:szCs w:val="24"/>
          <w:lang w:val="en-US"/>
        </w:rPr>
        <w:t>Methods</w:t>
      </w:r>
      <w:r w:rsidR="00512001" w:rsidRPr="006009A3">
        <w:rPr>
          <w:rFonts w:ascii="Arial" w:hAnsi="Arial" w:cs="Arial"/>
          <w:sz w:val="24"/>
          <w:szCs w:val="24"/>
          <w:lang w:val="en-US"/>
        </w:rPr>
        <w:t xml:space="preserve"> </w:t>
      </w:r>
      <w:r w:rsidR="00512001" w:rsidRPr="006009A3">
        <w:rPr>
          <w:rFonts w:ascii="Arial" w:hAnsi="Arial" w:cs="Arial"/>
          <w:sz w:val="24"/>
          <w:szCs w:val="24"/>
        </w:rPr>
        <w:t xml:space="preserve">An adapted version questionnaire on World Rugby-Player Welfare was sent to </w:t>
      </w:r>
      <w:r w:rsidR="006009A3" w:rsidRPr="006009A3">
        <w:rPr>
          <w:rFonts w:ascii="Arial" w:hAnsi="Arial" w:cs="Arial"/>
          <w:sz w:val="24"/>
          <w:szCs w:val="24"/>
        </w:rPr>
        <w:t xml:space="preserve">Welsh male amateur Rugby Union </w:t>
      </w:r>
      <w:r w:rsidR="00512001" w:rsidRPr="006009A3">
        <w:rPr>
          <w:rFonts w:ascii="Arial" w:hAnsi="Arial" w:cs="Arial"/>
          <w:sz w:val="24"/>
          <w:szCs w:val="24"/>
        </w:rPr>
        <w:t>33 players and coaches.</w:t>
      </w:r>
      <w:r w:rsidR="00E42702" w:rsidRPr="006009A3">
        <w:rPr>
          <w:rFonts w:ascii="Arial" w:hAnsi="Arial" w:cs="Arial"/>
          <w:sz w:val="24"/>
          <w:szCs w:val="24"/>
        </w:rPr>
        <w:t xml:space="preserve"> </w:t>
      </w:r>
      <w:r w:rsidR="00E42702" w:rsidRPr="006009A3">
        <w:rPr>
          <w:rFonts w:ascii="Arial" w:hAnsi="Arial" w:cs="Arial"/>
          <w:sz w:val="24"/>
          <w:szCs w:val="24"/>
        </w:rPr>
        <w:t>Percentages were calculated for participants’ personal information and the answers of the questionnaire. Fisher’s Exact test was used to assess the differences in the frequency of concussion between playing positions and between the time in rugby.</w:t>
      </w:r>
    </w:p>
    <w:p w14:paraId="4F0453CD" w14:textId="49BD275B" w:rsidR="00512001" w:rsidRPr="006009A3" w:rsidRDefault="00512001" w:rsidP="00E42702">
      <w:pPr>
        <w:spacing w:line="360" w:lineRule="auto"/>
        <w:rPr>
          <w:rFonts w:ascii="Arial" w:hAnsi="Arial" w:cs="Arial"/>
          <w:sz w:val="24"/>
          <w:szCs w:val="24"/>
        </w:rPr>
      </w:pPr>
      <w:r w:rsidRPr="006009A3">
        <w:rPr>
          <w:rFonts w:ascii="Arial" w:hAnsi="Arial" w:cs="Arial"/>
          <w:b/>
          <w:bCs/>
          <w:sz w:val="24"/>
          <w:szCs w:val="24"/>
        </w:rPr>
        <w:t xml:space="preserve">Results </w:t>
      </w:r>
      <w:r w:rsidRPr="006009A3">
        <w:rPr>
          <w:rFonts w:ascii="Arial" w:hAnsi="Arial" w:cs="Arial"/>
          <w:sz w:val="24"/>
          <w:szCs w:val="24"/>
          <w:lang w:val="en-US"/>
        </w:rPr>
        <w:t xml:space="preserve">Thirty-three questionnaire were sent out and a </w:t>
      </w:r>
      <w:r w:rsidRPr="006009A3">
        <w:rPr>
          <w:rFonts w:ascii="Arial" w:hAnsi="Arial" w:cs="Arial"/>
          <w:sz w:val="24"/>
          <w:szCs w:val="24"/>
        </w:rPr>
        <w:t>total of 33 questionnaires were returned (3 coaches 29 players), providing response rate of 100%. Overall, the participants possessed a good knowledge level. However, 4 participants (12%) wrongly answered question number 7. Most important, 32 (97%) players and coaches showed to know they should stop playing immediately if the player is concussed</w:t>
      </w:r>
      <w:r w:rsidR="00E42702" w:rsidRPr="006009A3">
        <w:rPr>
          <w:rFonts w:ascii="Arial" w:hAnsi="Arial" w:cs="Arial"/>
          <w:sz w:val="24"/>
          <w:szCs w:val="24"/>
        </w:rPr>
        <w:t>.</w:t>
      </w:r>
      <w:r w:rsidRPr="006009A3">
        <w:rPr>
          <w:rFonts w:ascii="Arial" w:hAnsi="Arial" w:cs="Arial"/>
          <w:sz w:val="24"/>
          <w:szCs w:val="24"/>
        </w:rPr>
        <w:t xml:space="preserve"> </w:t>
      </w:r>
    </w:p>
    <w:p w14:paraId="740FC2D3" w14:textId="014566C6" w:rsidR="00512001" w:rsidRPr="006009A3" w:rsidRDefault="00512001" w:rsidP="00E42702">
      <w:pPr>
        <w:spacing w:line="360" w:lineRule="auto"/>
        <w:rPr>
          <w:rFonts w:ascii="Arial" w:hAnsi="Arial" w:cs="Arial"/>
          <w:sz w:val="24"/>
          <w:szCs w:val="24"/>
        </w:rPr>
      </w:pPr>
      <w:r w:rsidRPr="006009A3">
        <w:rPr>
          <w:rFonts w:ascii="Arial" w:hAnsi="Arial" w:cs="Arial"/>
          <w:sz w:val="24"/>
          <w:szCs w:val="24"/>
        </w:rPr>
        <w:t>Further analysis showed that the two-tailed P-value is &gt;0.05, therefore there is no association between the playing position in rugby and the frequency of concussion.  Similar findings demonstrated that there is no association between the time playing rugby (&lt;10 or &gt;10 years</w:t>
      </w:r>
      <w:r w:rsidR="006009A3">
        <w:rPr>
          <w:rFonts w:ascii="Arial" w:hAnsi="Arial" w:cs="Arial"/>
          <w:sz w:val="24"/>
          <w:szCs w:val="24"/>
        </w:rPr>
        <w:t>)</w:t>
      </w:r>
      <w:r w:rsidRPr="006009A3">
        <w:rPr>
          <w:rFonts w:ascii="Arial" w:hAnsi="Arial" w:cs="Arial"/>
          <w:sz w:val="24"/>
          <w:szCs w:val="24"/>
        </w:rPr>
        <w:t xml:space="preserve"> and the frequency of concussion.</w:t>
      </w:r>
    </w:p>
    <w:p w14:paraId="031103CA" w14:textId="77777777" w:rsidR="00512001" w:rsidRPr="006009A3" w:rsidRDefault="00512001" w:rsidP="00E42702">
      <w:pPr>
        <w:spacing w:line="360" w:lineRule="auto"/>
        <w:rPr>
          <w:rFonts w:ascii="Arial" w:hAnsi="Arial" w:cs="Arial"/>
          <w:sz w:val="24"/>
          <w:szCs w:val="24"/>
        </w:rPr>
      </w:pPr>
      <w:r w:rsidRPr="006009A3">
        <w:rPr>
          <w:rFonts w:ascii="Arial" w:hAnsi="Arial" w:cs="Arial"/>
          <w:b/>
          <w:bCs/>
          <w:sz w:val="24"/>
          <w:szCs w:val="24"/>
        </w:rPr>
        <w:t xml:space="preserve">Conclusion </w:t>
      </w:r>
      <w:r w:rsidRPr="006009A3">
        <w:rPr>
          <w:rFonts w:ascii="Arial" w:hAnsi="Arial" w:cs="Arial"/>
          <w:sz w:val="24"/>
          <w:szCs w:val="24"/>
        </w:rPr>
        <w:t>This study shows evidence of good response rate of 100%, demonstrating that players and coaches are prepared to fill in a questionnaire regarding the knowledge of concussion and that is suitable for high response rate. Although the data showed a good overall knowledge, 15% of the participants were unsure if they ever sustained a concussion.</w:t>
      </w:r>
    </w:p>
    <w:p w14:paraId="66AA91BD" w14:textId="1BB21350" w:rsidR="00512001" w:rsidRPr="006009A3" w:rsidRDefault="00512001" w:rsidP="00292850">
      <w:pPr>
        <w:rPr>
          <w:rFonts w:ascii="Arial" w:hAnsi="Arial" w:cs="Arial"/>
          <w:sz w:val="24"/>
          <w:szCs w:val="24"/>
        </w:rPr>
      </w:pPr>
    </w:p>
    <w:p w14:paraId="2E04436B" w14:textId="255851E0" w:rsidR="00292850" w:rsidRPr="00292850" w:rsidRDefault="00292850" w:rsidP="00E93B07">
      <w:pPr>
        <w:rPr>
          <w:b/>
          <w:bCs/>
          <w:sz w:val="24"/>
          <w:szCs w:val="24"/>
        </w:rPr>
      </w:pPr>
    </w:p>
    <w:sectPr w:rsidR="00292850" w:rsidRPr="00292850" w:rsidSect="00E93B07">
      <w:pgSz w:w="11900" w:h="16840"/>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35ED7" w14:textId="77777777" w:rsidR="00B049E4" w:rsidRDefault="00B049E4" w:rsidP="006009A3">
      <w:r>
        <w:separator/>
      </w:r>
    </w:p>
  </w:endnote>
  <w:endnote w:type="continuationSeparator" w:id="0">
    <w:p w14:paraId="13A3BA8C" w14:textId="77777777" w:rsidR="00B049E4" w:rsidRDefault="00B049E4" w:rsidP="00600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B20D21" w14:textId="77777777" w:rsidR="00B049E4" w:rsidRDefault="00B049E4" w:rsidP="006009A3">
      <w:r>
        <w:separator/>
      </w:r>
    </w:p>
  </w:footnote>
  <w:footnote w:type="continuationSeparator" w:id="0">
    <w:p w14:paraId="73521AD6" w14:textId="77777777" w:rsidR="00B049E4" w:rsidRDefault="00B049E4" w:rsidP="006009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366BB" w14:textId="3A975C09" w:rsidR="006009A3" w:rsidRDefault="006009A3" w:rsidP="006009A3">
    <w:pPr>
      <w:pStyle w:val="Header"/>
      <w:jc w:val="center"/>
    </w:pPr>
    <w:r>
      <w:t>Rosa Di Cristo 1703635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B07"/>
    <w:rsid w:val="00010BB0"/>
    <w:rsid w:val="00292850"/>
    <w:rsid w:val="00512001"/>
    <w:rsid w:val="006009A3"/>
    <w:rsid w:val="00671DBA"/>
    <w:rsid w:val="008438D2"/>
    <w:rsid w:val="008A5B7A"/>
    <w:rsid w:val="0091603C"/>
    <w:rsid w:val="00A161C8"/>
    <w:rsid w:val="00B049E4"/>
    <w:rsid w:val="00E42702"/>
    <w:rsid w:val="00E9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7A711D"/>
  <w15:chartTrackingRefBased/>
  <w15:docId w15:val="{5338034E-B6DB-804E-A662-4ED164807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B07"/>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E93B07"/>
    <w:pPr>
      <w:tabs>
        <w:tab w:val="left" w:pos="720"/>
        <w:tab w:val="left" w:pos="1440"/>
      </w:tabs>
    </w:pPr>
    <w:rPr>
      <w:rFonts w:ascii="CG Times (WN)" w:hAnsi="CG Times (WN)"/>
      <w:sz w:val="24"/>
      <w:lang w:eastAsia="en-US"/>
    </w:rPr>
  </w:style>
  <w:style w:type="paragraph" w:styleId="NormalWeb">
    <w:name w:val="Normal (Web)"/>
    <w:basedOn w:val="Normal"/>
    <w:uiPriority w:val="99"/>
    <w:semiHidden/>
    <w:unhideWhenUsed/>
    <w:rsid w:val="00671DBA"/>
    <w:pPr>
      <w:spacing w:before="100" w:beforeAutospacing="1" w:after="100" w:afterAutospacing="1"/>
    </w:pPr>
    <w:rPr>
      <w:sz w:val="24"/>
      <w:szCs w:val="24"/>
    </w:rPr>
  </w:style>
  <w:style w:type="paragraph" w:styleId="Header">
    <w:name w:val="header"/>
    <w:basedOn w:val="Normal"/>
    <w:link w:val="HeaderChar"/>
    <w:uiPriority w:val="99"/>
    <w:unhideWhenUsed/>
    <w:rsid w:val="006009A3"/>
    <w:pPr>
      <w:tabs>
        <w:tab w:val="center" w:pos="4680"/>
        <w:tab w:val="right" w:pos="9360"/>
      </w:tabs>
    </w:pPr>
  </w:style>
  <w:style w:type="character" w:customStyle="1" w:styleId="HeaderChar">
    <w:name w:val="Header Char"/>
    <w:basedOn w:val="DefaultParagraphFont"/>
    <w:link w:val="Header"/>
    <w:uiPriority w:val="99"/>
    <w:rsid w:val="006009A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009A3"/>
    <w:pPr>
      <w:tabs>
        <w:tab w:val="center" w:pos="4680"/>
        <w:tab w:val="right" w:pos="9360"/>
      </w:tabs>
    </w:pPr>
  </w:style>
  <w:style w:type="character" w:customStyle="1" w:styleId="FooterChar">
    <w:name w:val="Footer Char"/>
    <w:basedOn w:val="DefaultParagraphFont"/>
    <w:link w:val="Footer"/>
    <w:uiPriority w:val="99"/>
    <w:rsid w:val="006009A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163842">
      <w:bodyDiv w:val="1"/>
      <w:marLeft w:val="0"/>
      <w:marRight w:val="0"/>
      <w:marTop w:val="0"/>
      <w:marBottom w:val="0"/>
      <w:divBdr>
        <w:top w:val="none" w:sz="0" w:space="0" w:color="auto"/>
        <w:left w:val="none" w:sz="0" w:space="0" w:color="auto"/>
        <w:bottom w:val="none" w:sz="0" w:space="0" w:color="auto"/>
        <w:right w:val="none" w:sz="0" w:space="0" w:color="auto"/>
      </w:divBdr>
    </w:div>
    <w:div w:id="349842191">
      <w:bodyDiv w:val="1"/>
      <w:marLeft w:val="0"/>
      <w:marRight w:val="0"/>
      <w:marTop w:val="0"/>
      <w:marBottom w:val="0"/>
      <w:divBdr>
        <w:top w:val="none" w:sz="0" w:space="0" w:color="auto"/>
        <w:left w:val="none" w:sz="0" w:space="0" w:color="auto"/>
        <w:bottom w:val="none" w:sz="0" w:space="0" w:color="auto"/>
        <w:right w:val="none" w:sz="0" w:space="0" w:color="auto"/>
      </w:divBdr>
    </w:div>
    <w:div w:id="355888550">
      <w:bodyDiv w:val="1"/>
      <w:marLeft w:val="0"/>
      <w:marRight w:val="0"/>
      <w:marTop w:val="0"/>
      <w:marBottom w:val="0"/>
      <w:divBdr>
        <w:top w:val="none" w:sz="0" w:space="0" w:color="auto"/>
        <w:left w:val="none" w:sz="0" w:space="0" w:color="auto"/>
        <w:bottom w:val="none" w:sz="0" w:space="0" w:color="auto"/>
        <w:right w:val="none" w:sz="0" w:space="0" w:color="auto"/>
      </w:divBdr>
    </w:div>
    <w:div w:id="876164272">
      <w:bodyDiv w:val="1"/>
      <w:marLeft w:val="0"/>
      <w:marRight w:val="0"/>
      <w:marTop w:val="0"/>
      <w:marBottom w:val="0"/>
      <w:divBdr>
        <w:top w:val="none" w:sz="0" w:space="0" w:color="auto"/>
        <w:left w:val="none" w:sz="0" w:space="0" w:color="auto"/>
        <w:bottom w:val="none" w:sz="0" w:space="0" w:color="auto"/>
        <w:right w:val="none" w:sz="0" w:space="0" w:color="auto"/>
      </w:divBdr>
    </w:div>
    <w:div w:id="1011224008">
      <w:bodyDiv w:val="1"/>
      <w:marLeft w:val="0"/>
      <w:marRight w:val="0"/>
      <w:marTop w:val="0"/>
      <w:marBottom w:val="0"/>
      <w:divBdr>
        <w:top w:val="none" w:sz="0" w:space="0" w:color="auto"/>
        <w:left w:val="none" w:sz="0" w:space="0" w:color="auto"/>
        <w:bottom w:val="none" w:sz="0" w:space="0" w:color="auto"/>
        <w:right w:val="none" w:sz="0" w:space="0" w:color="auto"/>
      </w:divBdr>
    </w:div>
    <w:div w:id="164917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3</Pages>
  <Words>599</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dicristorosa@gmail.com</dc:creator>
  <cp:keywords/>
  <dc:description/>
  <cp:lastModifiedBy>dicristorosa@gmail.com</cp:lastModifiedBy>
  <cp:revision>5</cp:revision>
  <dcterms:created xsi:type="dcterms:W3CDTF">2021-04-27T19:36:00Z</dcterms:created>
  <dcterms:modified xsi:type="dcterms:W3CDTF">2021-04-28T17:16:00Z</dcterms:modified>
</cp:coreProperties>
</file>