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377772299"/>
        <w:docPartObj>
          <w:docPartGallery w:val="Cover Pages"/>
          <w:docPartUnique/>
        </w:docPartObj>
      </w:sdtPr>
      <w:sdtEndPr>
        <w:rPr>
          <w:b/>
          <w:sz w:val="32"/>
          <w:szCs w:val="32"/>
        </w:rPr>
      </w:sdtEndPr>
      <w:sdtContent>
        <w:p w14:paraId="2EA2AB2A" w14:textId="2076797B" w:rsidR="0026175C" w:rsidRPr="002321F2" w:rsidRDefault="0026175C">
          <w:pPr>
            <w:rPr>
              <w:lang w:val="en-GB"/>
            </w:rPr>
          </w:pPr>
          <w:r w:rsidRPr="002321F2">
            <w:rPr>
              <w:noProof/>
              <w:lang w:val="en-GB"/>
            </w:rPr>
            <mc:AlternateContent>
              <mc:Choice Requires="wps">
                <w:drawing>
                  <wp:anchor distT="0" distB="0" distL="114300" distR="114300" simplePos="0" relativeHeight="251663360" behindDoc="1" locked="0" layoutInCell="1" allowOverlap="1" wp14:anchorId="7A82FE36" wp14:editId="7E02ECB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B6BC57E" w14:textId="77777777" w:rsidR="0026175C" w:rsidRDefault="0026175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A82FE36"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" fillcolor="#dbe5f1 [660]" stroked="f" strokeweight="2pt">
                    <v:fill color2="#95b3d7 [1940]" rotate="t" focusposition=".5,.5" focussize="" focus="100%" type="gradientRadial"/>
                    <v:textbox inset="21.6pt,,21.6pt">
                      <w:txbxContent>
                        <w:p w14:paraId="1B6BC57E" w14:textId="77777777" w:rsidR="0026175C" w:rsidRDefault="0026175C"/>
                      </w:txbxContent>
                    </v:textbox>
                    <w10:wrap anchorx="page" anchory="page"/>
                  </v:rect>
                </w:pict>
              </mc:Fallback>
            </mc:AlternateContent>
          </w:r>
          <w:r w:rsidRPr="002321F2">
            <w:rPr>
              <w:noProof/>
              <w:lang w:val="en-GB"/>
            </w:rPr>
            <mc:AlternateContent>
              <mc:Choice Requires="wps">
                <w:drawing>
                  <wp:anchor distT="0" distB="0" distL="114300" distR="114300" simplePos="0" relativeHeight="251660288" behindDoc="0" locked="0" layoutInCell="1" allowOverlap="1" wp14:anchorId="78B0D4DD" wp14:editId="32E30B0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3AB13B" w14:textId="77777777" w:rsidR="0026175C" w:rsidRDefault="0024798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26175C">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B0D4D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O5W6o6JAgAAcwUAAA4AAAAAAAAAAAAAAAAALgIAAGRycy9lMm9Eb2MueG1sUEsBAi0AFAAGAAgA&#10;AAAhAO2futDcAAAABQEAAA8AAAAAAAAAAAAAAAAA4wQAAGRycy9kb3ducmV2LnhtbFBLBQYAAAAA&#10;BAAEAPMAAADsBQAAAAA=&#10;" fillcolor="#1f497d [3215]" stroked="f" strokeweight="2pt">
                    <v:textbox inset="14.4pt,14.4pt,14.4pt,28.8pt">
                      <w:txbxContent>
                        <w:p w14:paraId="393AB13B" w14:textId="77777777" w:rsidR="0026175C" w:rsidRDefault="0026175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page"/>
                  </v:rect>
                </w:pict>
              </mc:Fallback>
            </mc:AlternateContent>
          </w:r>
          <w:r w:rsidRPr="002321F2">
            <w:rPr>
              <w:noProof/>
              <w:lang w:val="en-GB"/>
            </w:rPr>
            <mc:AlternateContent>
              <mc:Choice Requires="wps">
                <w:drawing>
                  <wp:anchor distT="0" distB="0" distL="114300" distR="114300" simplePos="0" relativeHeight="251659264" behindDoc="0" locked="0" layoutInCell="1" allowOverlap="1" wp14:anchorId="4B2B2FB6" wp14:editId="52D231FB">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81173D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r w:rsidRPr="002321F2">
            <w:rPr>
              <w:noProof/>
              <w:lang w:val="en-GB"/>
            </w:rPr>
            <mc:AlternateContent>
              <mc:Choice Requires="wps">
                <w:drawing>
                  <wp:anchor distT="0" distB="0" distL="114300" distR="114300" simplePos="0" relativeHeight="251662336" behindDoc="0" locked="0" layoutInCell="1" allowOverlap="1" wp14:anchorId="64D4545B" wp14:editId="40B50FA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264225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" fillcolor="#4f81bd [3204]" stroked="f" strokeweight="2pt">
                    <w10:wrap anchorx="page" anchory="page"/>
                  </v:rect>
                </w:pict>
              </mc:Fallback>
            </mc:AlternateContent>
          </w:r>
          <w:r w:rsidRPr="002321F2">
            <w:rPr>
              <w:noProof/>
              <w:lang w:val="en-GB"/>
            </w:rPr>
            <mc:AlternateContent>
              <mc:Choice Requires="wps">
                <w:drawing>
                  <wp:anchor distT="0" distB="0" distL="114300" distR="114300" simplePos="0" relativeHeight="251661312" behindDoc="0" locked="0" layoutInCell="1" allowOverlap="1" wp14:anchorId="7D268FBF" wp14:editId="4B658B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E81C3C5" w14:textId="6D495D23" w:rsidR="0026175C" w:rsidRDefault="0026175C">
                                    <w:pPr>
                                      <w:spacing w:line="240" w:lineRule="auto"/>
                                      <w:rPr>
                                        <w:rFonts w:asciiTheme="majorHAnsi" w:eastAsiaTheme="majorEastAsia" w:hAnsiTheme="majorHAnsi" w:cstheme="majorBidi"/>
                                        <w:noProof/>
                                        <w:color w:val="4F81BD" w:themeColor="accent1"/>
                                        <w:sz w:val="72"/>
                                        <w:szCs w:val="144"/>
                                      </w:rPr>
                                    </w:pPr>
                                    <w:r w:rsidRPr="0026175C">
                                      <w:rPr>
                                        <w:rFonts w:asciiTheme="majorHAnsi" w:eastAsiaTheme="majorEastAsia" w:hAnsiTheme="majorHAnsi" w:cstheme="majorBidi"/>
                                        <w:noProof/>
                                        <w:color w:val="4F81BD" w:themeColor="accent1"/>
                                        <w:sz w:val="72"/>
                                        <w:szCs w:val="72"/>
                                      </w:rPr>
                                      <w:t>Organisation changes at Amazo</w:t>
                                    </w:r>
                                    <w:r>
                                      <w:rPr>
                                        <w:rFonts w:asciiTheme="majorHAnsi" w:eastAsiaTheme="majorEastAsia" w:hAnsiTheme="majorHAnsi" w:cstheme="majorBidi"/>
                                        <w:noProof/>
                                        <w:color w:val="4F81BD" w:themeColor="accent1"/>
                                        <w:sz w:val="72"/>
                                        <w:szCs w:val="72"/>
                                      </w:rPr>
                                      <w:t>n</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3404D2F" w14:textId="40CF312A" w:rsidR="0026175C" w:rsidRDefault="0026175C">
                                    <w:pPr>
                                      <w:rPr>
                                        <w:rFonts w:asciiTheme="majorHAnsi" w:eastAsiaTheme="majorEastAsia" w:hAnsiTheme="majorHAnsi" w:cstheme="majorBidi"/>
                                        <w:noProof/>
                                        <w:color w:val="1F497D" w:themeColor="text2"/>
                                        <w:sz w:val="32"/>
                                        <w:szCs w:val="40"/>
                                      </w:rPr>
                                    </w:pPr>
                                    <w:r w:rsidRPr="0026175C">
                                      <w:rPr>
                                        <w:rFonts w:asciiTheme="majorHAnsi" w:eastAsiaTheme="majorEastAsia" w:hAnsiTheme="majorHAnsi" w:cstheme="majorBidi"/>
                                        <w:noProof/>
                                        <w:color w:val="1F497D" w:themeColor="text2"/>
                                        <w:sz w:val="32"/>
                                        <w:szCs w:val="32"/>
                                      </w:rPr>
                                      <w:t>New CEO and culture change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D268FBF"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E81C3C5" w14:textId="6D495D23" w:rsidR="0026175C" w:rsidRDefault="0026175C">
                              <w:pPr>
                                <w:spacing w:line="240" w:lineRule="auto"/>
                                <w:rPr>
                                  <w:rFonts w:asciiTheme="majorHAnsi" w:eastAsiaTheme="majorEastAsia" w:hAnsiTheme="majorHAnsi" w:cstheme="majorBidi"/>
                                  <w:noProof/>
                                  <w:color w:val="4F81BD" w:themeColor="accent1"/>
                                  <w:sz w:val="72"/>
                                  <w:szCs w:val="144"/>
                                </w:rPr>
                              </w:pPr>
                              <w:r w:rsidRPr="0026175C">
                                <w:rPr>
                                  <w:rFonts w:asciiTheme="majorHAnsi" w:eastAsiaTheme="majorEastAsia" w:hAnsiTheme="majorHAnsi" w:cstheme="majorBidi"/>
                                  <w:noProof/>
                                  <w:color w:val="4F81BD" w:themeColor="accent1"/>
                                  <w:sz w:val="72"/>
                                  <w:szCs w:val="72"/>
                                </w:rPr>
                                <w:t>Organisation changes at Amazo</w:t>
                              </w:r>
                              <w:r>
                                <w:rPr>
                                  <w:rFonts w:asciiTheme="majorHAnsi" w:eastAsiaTheme="majorEastAsia" w:hAnsiTheme="majorHAnsi" w:cstheme="majorBidi"/>
                                  <w:noProof/>
                                  <w:color w:val="4F81BD" w:themeColor="accent1"/>
                                  <w:sz w:val="72"/>
                                  <w:szCs w:val="72"/>
                                </w:rPr>
                                <w:t>n</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3404D2F" w14:textId="40CF312A" w:rsidR="0026175C" w:rsidRDefault="0026175C">
                              <w:pPr>
                                <w:rPr>
                                  <w:rFonts w:asciiTheme="majorHAnsi" w:eastAsiaTheme="majorEastAsia" w:hAnsiTheme="majorHAnsi" w:cstheme="majorBidi"/>
                                  <w:noProof/>
                                  <w:color w:val="1F497D" w:themeColor="text2"/>
                                  <w:sz w:val="32"/>
                                  <w:szCs w:val="40"/>
                                </w:rPr>
                              </w:pPr>
                              <w:r w:rsidRPr="0026175C">
                                <w:rPr>
                                  <w:rFonts w:asciiTheme="majorHAnsi" w:eastAsiaTheme="majorEastAsia" w:hAnsiTheme="majorHAnsi" w:cstheme="majorBidi"/>
                                  <w:noProof/>
                                  <w:color w:val="1F497D" w:themeColor="text2"/>
                                  <w:sz w:val="32"/>
                                  <w:szCs w:val="32"/>
                                </w:rPr>
                                <w:t>New CEO and culture change</w:t>
                              </w:r>
                            </w:p>
                          </w:sdtContent>
                        </w:sdt>
                      </w:txbxContent>
                    </v:textbox>
                    <w10:wrap type="square" anchorx="page" anchory="page"/>
                  </v:shape>
                </w:pict>
              </mc:Fallback>
            </mc:AlternateContent>
          </w:r>
        </w:p>
        <w:p w14:paraId="3965A27A" w14:textId="7C1F2072" w:rsidR="0026175C" w:rsidRPr="002321F2" w:rsidRDefault="0026175C">
          <w:pPr>
            <w:rPr>
              <w:b/>
              <w:sz w:val="32"/>
              <w:szCs w:val="32"/>
              <w:lang w:val="en-GB"/>
            </w:rPr>
          </w:pPr>
          <w:r w:rsidRPr="002321F2">
            <w:rPr>
              <w:noProof/>
              <w:lang w:val="en-GB"/>
            </w:rPr>
            <mc:AlternateContent>
              <mc:Choice Requires="wps">
                <w:drawing>
                  <wp:anchor distT="0" distB="0" distL="114300" distR="114300" simplePos="0" relativeHeight="251664384" behindDoc="0" locked="0" layoutInCell="1" allowOverlap="1" wp14:anchorId="318D332A" wp14:editId="79D7174D">
                    <wp:simplePos x="0" y="0"/>
                    <wp:positionH relativeFrom="page">
                      <wp:posOffset>3460115</wp:posOffset>
                    </wp:positionH>
                    <wp:positionV relativeFrom="page">
                      <wp:posOffset>6681470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CFF751F" w14:textId="19E03FE4" w:rsidR="0026175C" w:rsidRDefault="00247989">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175C">
                                      <w:rPr>
                                        <w:noProof/>
                                        <w:color w:val="1F497D" w:themeColor="text2"/>
                                      </w:rPr>
                                      <w:t>Stefan Adrian Burhala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18D332A" id="Text Box 465" o:spid="_x0000_s1029" type="#_x0000_t202" style="position:absolute;margin-left:272.45pt;margin-top:526.1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" filled="f" stroked="f" strokeweight=".5pt">
                    <v:textbox style="mso-fit-shape-to-text:t">
                      <w:txbxContent>
                        <w:p w14:paraId="0CFF751F" w14:textId="19E03FE4" w:rsidR="0026175C" w:rsidRDefault="0026175C">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Stefan Adrian Burhala</w:t>
                              </w:r>
                            </w:sdtContent>
                          </w:sdt>
                        </w:p>
                      </w:txbxContent>
                    </v:textbox>
                    <w10:wrap type="square" anchorx="page" anchory="page"/>
                  </v:shape>
                </w:pict>
              </mc:Fallback>
            </mc:AlternateContent>
          </w:r>
          <w:r w:rsidRPr="002321F2">
            <w:rPr>
              <w:b/>
              <w:sz w:val="32"/>
              <w:szCs w:val="32"/>
              <w:lang w:val="en-GB"/>
            </w:rPr>
            <w:br w:type="page"/>
          </w:r>
        </w:p>
      </w:sdtContent>
    </w:sdt>
    <w:sdt>
      <w:sdtPr>
        <w:rPr>
          <w:rFonts w:ascii="Calibri" w:eastAsia="Calibri" w:hAnsi="Calibri" w:cs="Calibri"/>
          <w:color w:val="auto"/>
          <w:sz w:val="22"/>
          <w:szCs w:val="22"/>
          <w:lang w:eastAsia="en-GB"/>
        </w:rPr>
        <w:id w:val="2077004633"/>
        <w:docPartObj>
          <w:docPartGallery w:val="Table of Contents"/>
          <w:docPartUnique/>
        </w:docPartObj>
      </w:sdtPr>
      <w:sdtEndPr>
        <w:rPr>
          <w:b/>
          <w:bCs/>
          <w:noProof/>
        </w:rPr>
      </w:sdtEndPr>
      <w:sdtContent>
        <w:p w14:paraId="31C64BF5" w14:textId="4481AD69" w:rsidR="00300B79" w:rsidRDefault="00300B79">
          <w:pPr>
            <w:pStyle w:val="TOCHeading"/>
          </w:pPr>
          <w:r>
            <w:t>Contents</w:t>
          </w:r>
        </w:p>
        <w:p w14:paraId="5AC3AB71" w14:textId="1589DB63" w:rsidR="003D2C81" w:rsidRDefault="00300B79">
          <w:pPr>
            <w:pStyle w:val="TOC2"/>
            <w:tabs>
              <w:tab w:val="right" w:leader="dot" w:pos="9350"/>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106660965" w:history="1">
            <w:r w:rsidR="003D2C81" w:rsidRPr="00DE7683">
              <w:rPr>
                <w:rStyle w:val="Hyperlink"/>
                <w:noProof/>
                <w:lang w:val="en-GB"/>
              </w:rPr>
              <w:t>Executive Summary</w:t>
            </w:r>
            <w:r w:rsidR="003D2C81">
              <w:rPr>
                <w:noProof/>
                <w:webHidden/>
              </w:rPr>
              <w:tab/>
            </w:r>
            <w:r w:rsidR="003D2C81">
              <w:rPr>
                <w:noProof/>
                <w:webHidden/>
              </w:rPr>
              <w:fldChar w:fldCharType="begin"/>
            </w:r>
            <w:r w:rsidR="003D2C81">
              <w:rPr>
                <w:noProof/>
                <w:webHidden/>
              </w:rPr>
              <w:instrText xml:space="preserve"> PAGEREF _Toc106660965 \h </w:instrText>
            </w:r>
            <w:r w:rsidR="003D2C81">
              <w:rPr>
                <w:noProof/>
                <w:webHidden/>
              </w:rPr>
            </w:r>
            <w:r w:rsidR="003D2C81">
              <w:rPr>
                <w:noProof/>
                <w:webHidden/>
              </w:rPr>
              <w:fldChar w:fldCharType="separate"/>
            </w:r>
            <w:r w:rsidR="003D2C81">
              <w:rPr>
                <w:noProof/>
                <w:webHidden/>
              </w:rPr>
              <w:t>2</w:t>
            </w:r>
            <w:r w:rsidR="003D2C81">
              <w:rPr>
                <w:noProof/>
                <w:webHidden/>
              </w:rPr>
              <w:fldChar w:fldCharType="end"/>
            </w:r>
          </w:hyperlink>
        </w:p>
        <w:p w14:paraId="1F94E678" w14:textId="72D942D8" w:rsidR="003D2C81" w:rsidRDefault="00247989">
          <w:pPr>
            <w:pStyle w:val="TOC2"/>
            <w:tabs>
              <w:tab w:val="right" w:leader="dot" w:pos="9350"/>
            </w:tabs>
            <w:rPr>
              <w:rFonts w:asciiTheme="minorHAnsi" w:eastAsiaTheme="minorEastAsia" w:hAnsiTheme="minorHAnsi" w:cstheme="minorBidi"/>
              <w:noProof/>
              <w:lang w:val="en-GB"/>
            </w:rPr>
          </w:pPr>
          <w:hyperlink w:anchor="_Toc106660966" w:history="1">
            <w:r w:rsidR="003D2C81" w:rsidRPr="00DE7683">
              <w:rPr>
                <w:rStyle w:val="Hyperlink"/>
                <w:noProof/>
                <w:lang w:val="en-GB"/>
              </w:rPr>
              <w:t>1. Introduction</w:t>
            </w:r>
            <w:r w:rsidR="003D2C81">
              <w:rPr>
                <w:noProof/>
                <w:webHidden/>
              </w:rPr>
              <w:tab/>
            </w:r>
            <w:r w:rsidR="003D2C81">
              <w:rPr>
                <w:noProof/>
                <w:webHidden/>
              </w:rPr>
              <w:fldChar w:fldCharType="begin"/>
            </w:r>
            <w:r w:rsidR="003D2C81">
              <w:rPr>
                <w:noProof/>
                <w:webHidden/>
              </w:rPr>
              <w:instrText xml:space="preserve"> PAGEREF _Toc106660966 \h </w:instrText>
            </w:r>
            <w:r w:rsidR="003D2C81">
              <w:rPr>
                <w:noProof/>
                <w:webHidden/>
              </w:rPr>
            </w:r>
            <w:r w:rsidR="003D2C81">
              <w:rPr>
                <w:noProof/>
                <w:webHidden/>
              </w:rPr>
              <w:fldChar w:fldCharType="separate"/>
            </w:r>
            <w:r w:rsidR="003D2C81">
              <w:rPr>
                <w:noProof/>
                <w:webHidden/>
              </w:rPr>
              <w:t>3</w:t>
            </w:r>
            <w:r w:rsidR="003D2C81">
              <w:rPr>
                <w:noProof/>
                <w:webHidden/>
              </w:rPr>
              <w:fldChar w:fldCharType="end"/>
            </w:r>
          </w:hyperlink>
        </w:p>
        <w:p w14:paraId="44B0AA94" w14:textId="42EC0E0D" w:rsidR="003D2C81" w:rsidRDefault="005B6835" w:rsidP="005B6835">
          <w:pPr>
            <w:pStyle w:val="TOC2"/>
            <w:tabs>
              <w:tab w:val="right" w:pos="9360"/>
            </w:tabs>
            <w:rPr>
              <w:rFonts w:asciiTheme="minorHAnsi" w:eastAsiaTheme="minorEastAsia" w:hAnsiTheme="minorHAnsi" w:cstheme="minorBidi"/>
              <w:noProof/>
              <w:lang w:val="en-GB"/>
            </w:rPr>
          </w:pPr>
          <w:r>
            <w:t>2.Pestle</w:t>
          </w:r>
          <w:hyperlink w:anchor="_Toc106660972" w:history="1"/>
          <w:r>
            <w:rPr>
              <w:noProof/>
            </w:rPr>
            <w:tab/>
            <w:t>3</w:t>
          </w:r>
        </w:p>
        <w:p w14:paraId="488CB992" w14:textId="76F81962" w:rsidR="003D2C81" w:rsidRDefault="005B6835" w:rsidP="005B6835">
          <w:pPr>
            <w:pStyle w:val="TOC3"/>
            <w:tabs>
              <w:tab w:val="right" w:pos="9360"/>
            </w:tabs>
            <w:rPr>
              <w:rFonts w:asciiTheme="minorHAnsi" w:eastAsiaTheme="minorEastAsia" w:hAnsiTheme="minorHAnsi" w:cstheme="minorBidi"/>
              <w:noProof/>
              <w:lang w:val="en-GB"/>
            </w:rPr>
          </w:pPr>
          <w:r>
            <w:t>3.1Political</w:t>
          </w:r>
          <w:r>
            <w:tab/>
            <w:t>3</w:t>
          </w:r>
        </w:p>
        <w:p w14:paraId="59B7ECA8" w14:textId="177F65CC" w:rsidR="003D2C81" w:rsidRDefault="005B6835" w:rsidP="005B6835">
          <w:pPr>
            <w:pStyle w:val="TOC3"/>
            <w:tabs>
              <w:tab w:val="right" w:pos="9360"/>
            </w:tabs>
            <w:rPr>
              <w:rFonts w:asciiTheme="minorHAnsi" w:eastAsiaTheme="minorEastAsia" w:hAnsiTheme="minorHAnsi" w:cstheme="minorBidi"/>
              <w:noProof/>
              <w:lang w:val="en-GB"/>
            </w:rPr>
          </w:pPr>
          <w:r>
            <w:t xml:space="preserve">3.2 Economical    </w:t>
          </w:r>
          <w:r>
            <w:tab/>
            <w:t>4</w:t>
          </w:r>
        </w:p>
        <w:p w14:paraId="7FFEC1F8" w14:textId="649F0D27" w:rsidR="003D2C81" w:rsidRDefault="00247989">
          <w:pPr>
            <w:pStyle w:val="TOC3"/>
            <w:tabs>
              <w:tab w:val="right" w:leader="dot" w:pos="9350"/>
            </w:tabs>
            <w:rPr>
              <w:rFonts w:asciiTheme="minorHAnsi" w:eastAsiaTheme="minorEastAsia" w:hAnsiTheme="minorHAnsi" w:cstheme="minorBidi"/>
              <w:noProof/>
              <w:lang w:val="en-GB"/>
            </w:rPr>
          </w:pPr>
          <w:hyperlink w:anchor="_Toc106660975" w:history="1">
            <w:r w:rsidR="003D2C81" w:rsidRPr="00DE7683">
              <w:rPr>
                <w:rStyle w:val="Hyperlink"/>
                <w:noProof/>
                <w:lang w:val="en-GB"/>
              </w:rPr>
              <w:t>3.3 Socio-Cultural</w:t>
            </w:r>
            <w:r w:rsidR="003D2C81">
              <w:rPr>
                <w:noProof/>
                <w:webHidden/>
              </w:rPr>
              <w:tab/>
            </w:r>
            <w:r w:rsidR="008B4965">
              <w:rPr>
                <w:noProof/>
                <w:webHidden/>
              </w:rPr>
              <w:t>5</w:t>
            </w:r>
          </w:hyperlink>
        </w:p>
        <w:p w14:paraId="6B64383C" w14:textId="0E0C51B4" w:rsidR="003D2C81" w:rsidRDefault="00247989">
          <w:pPr>
            <w:pStyle w:val="TOC3"/>
            <w:tabs>
              <w:tab w:val="right" w:leader="dot" w:pos="9350"/>
            </w:tabs>
            <w:rPr>
              <w:rFonts w:asciiTheme="minorHAnsi" w:eastAsiaTheme="minorEastAsia" w:hAnsiTheme="minorHAnsi" w:cstheme="minorBidi"/>
              <w:noProof/>
              <w:lang w:val="en-GB"/>
            </w:rPr>
          </w:pPr>
          <w:hyperlink w:anchor="_Toc106660976" w:history="1">
            <w:r w:rsidR="003D2C81" w:rsidRPr="00DE7683">
              <w:rPr>
                <w:rStyle w:val="Hyperlink"/>
                <w:noProof/>
                <w:lang w:val="en-GB"/>
              </w:rPr>
              <w:t>3.4 Technological</w:t>
            </w:r>
            <w:r w:rsidR="003D2C81">
              <w:rPr>
                <w:noProof/>
                <w:webHidden/>
              </w:rPr>
              <w:tab/>
            </w:r>
            <w:r w:rsidR="008B4965">
              <w:rPr>
                <w:noProof/>
                <w:webHidden/>
              </w:rPr>
              <w:t>5</w:t>
            </w:r>
          </w:hyperlink>
        </w:p>
        <w:p w14:paraId="7ECE3A6C" w14:textId="6B13C5C2" w:rsidR="003D2C81" w:rsidRDefault="00247989">
          <w:pPr>
            <w:pStyle w:val="TOC3"/>
            <w:tabs>
              <w:tab w:val="right" w:leader="dot" w:pos="9350"/>
            </w:tabs>
            <w:rPr>
              <w:rFonts w:asciiTheme="minorHAnsi" w:eastAsiaTheme="minorEastAsia" w:hAnsiTheme="minorHAnsi" w:cstheme="minorBidi"/>
              <w:noProof/>
              <w:lang w:val="en-GB"/>
            </w:rPr>
          </w:pPr>
          <w:hyperlink w:anchor="_Toc106660977" w:history="1">
            <w:r w:rsidR="003D2C81" w:rsidRPr="00DE7683">
              <w:rPr>
                <w:rStyle w:val="Hyperlink"/>
                <w:noProof/>
                <w:lang w:val="en-GB"/>
              </w:rPr>
              <w:t>3.5 Environmental</w:t>
            </w:r>
            <w:r w:rsidR="003D2C81">
              <w:rPr>
                <w:noProof/>
                <w:webHidden/>
              </w:rPr>
              <w:tab/>
            </w:r>
            <w:r w:rsidR="008B4965">
              <w:rPr>
                <w:noProof/>
                <w:webHidden/>
              </w:rPr>
              <w:t>5</w:t>
            </w:r>
          </w:hyperlink>
        </w:p>
        <w:p w14:paraId="48A43F57" w14:textId="5A71A5A7" w:rsidR="003D2C81" w:rsidRDefault="00247989">
          <w:pPr>
            <w:pStyle w:val="TOC3"/>
            <w:tabs>
              <w:tab w:val="right" w:leader="dot" w:pos="9350"/>
            </w:tabs>
            <w:rPr>
              <w:noProof/>
            </w:rPr>
          </w:pPr>
          <w:hyperlink w:anchor="_Toc106660978" w:history="1">
            <w:r w:rsidR="003D2C81" w:rsidRPr="00DE7683">
              <w:rPr>
                <w:rStyle w:val="Hyperlink"/>
                <w:noProof/>
                <w:lang w:val="en-GB"/>
              </w:rPr>
              <w:t>3.6 Legal</w:t>
            </w:r>
            <w:r w:rsidR="003D2C81">
              <w:rPr>
                <w:noProof/>
                <w:webHidden/>
              </w:rPr>
              <w:tab/>
            </w:r>
            <w:r w:rsidR="008B4965">
              <w:rPr>
                <w:noProof/>
                <w:webHidden/>
              </w:rPr>
              <w:t>5</w:t>
            </w:r>
          </w:hyperlink>
        </w:p>
        <w:p w14:paraId="537DAEBC" w14:textId="20220C61" w:rsidR="005B6835" w:rsidRDefault="005B6835" w:rsidP="005B6835">
          <w:pPr>
            <w:pStyle w:val="TOC2"/>
            <w:tabs>
              <w:tab w:val="right" w:leader="dot" w:pos="9350"/>
            </w:tabs>
            <w:rPr>
              <w:rFonts w:asciiTheme="minorHAnsi" w:eastAsiaTheme="minorEastAsia" w:hAnsiTheme="minorHAnsi" w:cstheme="minorBidi"/>
              <w:noProof/>
              <w:lang w:val="en-GB"/>
            </w:rPr>
          </w:pPr>
          <w:hyperlink w:anchor="_Toc106660967" w:history="1">
            <w:r w:rsidRPr="00DE7683">
              <w:rPr>
                <w:rStyle w:val="Hyperlink"/>
                <w:noProof/>
                <w:lang w:val="en-GB"/>
              </w:rPr>
              <w:t>2. SWOT Analysis</w:t>
            </w:r>
            <w:r>
              <w:rPr>
                <w:noProof/>
                <w:webHidden/>
              </w:rPr>
              <w:tab/>
            </w:r>
            <w:r w:rsidR="008B4965">
              <w:rPr>
                <w:noProof/>
                <w:webHidden/>
              </w:rPr>
              <w:t>6</w:t>
            </w:r>
          </w:hyperlink>
        </w:p>
        <w:p w14:paraId="17A53E63" w14:textId="518F2A83" w:rsidR="005B6835" w:rsidRDefault="005B6835" w:rsidP="005B6835">
          <w:pPr>
            <w:pStyle w:val="TOC3"/>
            <w:tabs>
              <w:tab w:val="right" w:leader="dot" w:pos="9350"/>
            </w:tabs>
            <w:rPr>
              <w:rFonts w:asciiTheme="minorHAnsi" w:eastAsiaTheme="minorEastAsia" w:hAnsiTheme="minorHAnsi" w:cstheme="minorBidi"/>
              <w:noProof/>
              <w:lang w:val="en-GB"/>
            </w:rPr>
          </w:pPr>
          <w:hyperlink w:anchor="_Toc106660968" w:history="1">
            <w:r w:rsidRPr="00DE7683">
              <w:rPr>
                <w:rStyle w:val="Hyperlink"/>
                <w:noProof/>
                <w:lang w:val="en-GB"/>
              </w:rPr>
              <w:t>2.1 Strengths</w:t>
            </w:r>
            <w:r>
              <w:rPr>
                <w:noProof/>
                <w:webHidden/>
              </w:rPr>
              <w:tab/>
            </w:r>
            <w:r w:rsidR="008B4965">
              <w:rPr>
                <w:noProof/>
                <w:webHidden/>
              </w:rPr>
              <w:t>6</w:t>
            </w:r>
          </w:hyperlink>
        </w:p>
        <w:p w14:paraId="39571882" w14:textId="5B6D616C" w:rsidR="005B6835" w:rsidRDefault="005B6835" w:rsidP="005B6835">
          <w:pPr>
            <w:pStyle w:val="TOC3"/>
            <w:tabs>
              <w:tab w:val="right" w:leader="dot" w:pos="9350"/>
            </w:tabs>
            <w:rPr>
              <w:rFonts w:asciiTheme="minorHAnsi" w:eastAsiaTheme="minorEastAsia" w:hAnsiTheme="minorHAnsi" w:cstheme="minorBidi"/>
              <w:noProof/>
              <w:lang w:val="en-GB"/>
            </w:rPr>
          </w:pPr>
          <w:hyperlink w:anchor="_Toc106660969" w:history="1">
            <w:r w:rsidRPr="00DE7683">
              <w:rPr>
                <w:rStyle w:val="Hyperlink"/>
                <w:noProof/>
                <w:lang w:val="en-GB"/>
              </w:rPr>
              <w:t>2.2 Weakness:</w:t>
            </w:r>
            <w:r>
              <w:rPr>
                <w:noProof/>
                <w:webHidden/>
              </w:rPr>
              <w:tab/>
            </w:r>
            <w:r w:rsidR="008B4965">
              <w:rPr>
                <w:noProof/>
                <w:webHidden/>
              </w:rPr>
              <w:t>6</w:t>
            </w:r>
          </w:hyperlink>
        </w:p>
        <w:p w14:paraId="5D540413" w14:textId="2E97FFBF" w:rsidR="005B6835" w:rsidRDefault="005B6835" w:rsidP="005B6835">
          <w:pPr>
            <w:pStyle w:val="TOC3"/>
            <w:tabs>
              <w:tab w:val="right" w:leader="dot" w:pos="9350"/>
            </w:tabs>
            <w:rPr>
              <w:rFonts w:asciiTheme="minorHAnsi" w:eastAsiaTheme="minorEastAsia" w:hAnsiTheme="minorHAnsi" w:cstheme="minorBidi"/>
              <w:noProof/>
              <w:lang w:val="en-GB"/>
            </w:rPr>
          </w:pPr>
          <w:hyperlink w:anchor="_Toc106660970" w:history="1">
            <w:r w:rsidRPr="00DE7683">
              <w:rPr>
                <w:rStyle w:val="Hyperlink"/>
                <w:noProof/>
                <w:lang w:val="en-GB"/>
              </w:rPr>
              <w:t>2.3 Opportunities</w:t>
            </w:r>
            <w:r>
              <w:rPr>
                <w:noProof/>
                <w:webHidden/>
              </w:rPr>
              <w:tab/>
            </w:r>
            <w:r w:rsidR="008B4965">
              <w:rPr>
                <w:noProof/>
                <w:webHidden/>
              </w:rPr>
              <w:t>7</w:t>
            </w:r>
          </w:hyperlink>
        </w:p>
        <w:p w14:paraId="7B2D265D" w14:textId="2B0D98E7" w:rsidR="005B6835" w:rsidRDefault="005B6835" w:rsidP="005B6835">
          <w:pPr>
            <w:pStyle w:val="TOC3"/>
            <w:tabs>
              <w:tab w:val="right" w:leader="dot" w:pos="9350"/>
            </w:tabs>
            <w:rPr>
              <w:rFonts w:asciiTheme="minorHAnsi" w:eastAsiaTheme="minorEastAsia" w:hAnsiTheme="minorHAnsi" w:cstheme="minorBidi"/>
              <w:noProof/>
              <w:lang w:val="en-GB"/>
            </w:rPr>
          </w:pPr>
          <w:hyperlink w:anchor="_Toc106660971" w:history="1">
            <w:r w:rsidRPr="00DE7683">
              <w:rPr>
                <w:rStyle w:val="Hyperlink"/>
                <w:noProof/>
                <w:lang w:val="en-GB"/>
              </w:rPr>
              <w:t>2.4 Threads</w:t>
            </w:r>
            <w:r>
              <w:rPr>
                <w:noProof/>
                <w:webHidden/>
              </w:rPr>
              <w:tab/>
            </w:r>
            <w:r w:rsidR="008B4965">
              <w:rPr>
                <w:noProof/>
                <w:webHidden/>
              </w:rPr>
              <w:t>8</w:t>
            </w:r>
          </w:hyperlink>
        </w:p>
        <w:p w14:paraId="184324C5" w14:textId="77777777" w:rsidR="005B6835" w:rsidRPr="005B6835" w:rsidRDefault="005B6835" w:rsidP="005B6835"/>
        <w:p w14:paraId="601EBB0E" w14:textId="4601F6A2" w:rsidR="003D2C81" w:rsidRDefault="00247989">
          <w:pPr>
            <w:pStyle w:val="TOC2"/>
            <w:tabs>
              <w:tab w:val="right" w:leader="dot" w:pos="9350"/>
            </w:tabs>
            <w:rPr>
              <w:rFonts w:asciiTheme="minorHAnsi" w:eastAsiaTheme="minorEastAsia" w:hAnsiTheme="minorHAnsi" w:cstheme="minorBidi"/>
              <w:noProof/>
              <w:lang w:val="en-GB"/>
            </w:rPr>
          </w:pPr>
          <w:hyperlink w:anchor="_Toc106660979" w:history="1">
            <w:r w:rsidR="003D2C81" w:rsidRPr="00DE7683">
              <w:rPr>
                <w:rStyle w:val="Hyperlink"/>
                <w:noProof/>
                <w:lang w:val="en-GB"/>
              </w:rPr>
              <w:t>4. Culture change</w:t>
            </w:r>
            <w:r w:rsidR="003D2C81">
              <w:rPr>
                <w:noProof/>
                <w:webHidden/>
              </w:rPr>
              <w:tab/>
            </w:r>
            <w:r w:rsidR="008B4965">
              <w:rPr>
                <w:noProof/>
                <w:webHidden/>
              </w:rPr>
              <w:t>8</w:t>
            </w:r>
          </w:hyperlink>
        </w:p>
        <w:p w14:paraId="15FAE8BF" w14:textId="6C027B33" w:rsidR="003D2C81" w:rsidRDefault="00247989">
          <w:pPr>
            <w:pStyle w:val="TOC2"/>
            <w:tabs>
              <w:tab w:val="right" w:leader="dot" w:pos="9350"/>
            </w:tabs>
            <w:rPr>
              <w:rFonts w:asciiTheme="minorHAnsi" w:eastAsiaTheme="minorEastAsia" w:hAnsiTheme="minorHAnsi" w:cstheme="minorBidi"/>
              <w:noProof/>
              <w:lang w:val="en-GB"/>
            </w:rPr>
          </w:pPr>
          <w:hyperlink w:anchor="_Toc106660980" w:history="1">
            <w:r w:rsidR="003D2C81" w:rsidRPr="00DE7683">
              <w:rPr>
                <w:rStyle w:val="Hyperlink"/>
                <w:noProof/>
                <w:lang w:val="en-GB"/>
              </w:rPr>
              <w:t>5. How the change process is influenced by the culture of the organisation</w:t>
            </w:r>
            <w:r w:rsidR="003D2C81">
              <w:rPr>
                <w:noProof/>
                <w:webHidden/>
              </w:rPr>
              <w:tab/>
            </w:r>
            <w:r w:rsidR="008B4965">
              <w:rPr>
                <w:noProof/>
                <w:webHidden/>
              </w:rPr>
              <w:t>9</w:t>
            </w:r>
          </w:hyperlink>
        </w:p>
        <w:p w14:paraId="55BFA700" w14:textId="5AE8B2AE" w:rsidR="003D2C81" w:rsidRDefault="00247989">
          <w:pPr>
            <w:pStyle w:val="TOC2"/>
            <w:tabs>
              <w:tab w:val="right" w:leader="dot" w:pos="9350"/>
            </w:tabs>
            <w:rPr>
              <w:rFonts w:asciiTheme="minorHAnsi" w:eastAsiaTheme="minorEastAsia" w:hAnsiTheme="minorHAnsi" w:cstheme="minorBidi"/>
              <w:noProof/>
              <w:lang w:val="en-GB"/>
            </w:rPr>
          </w:pPr>
          <w:hyperlink w:anchor="_Toc106660981" w:history="1">
            <w:r w:rsidR="003D2C81" w:rsidRPr="00DE7683">
              <w:rPr>
                <w:rStyle w:val="Hyperlink"/>
                <w:noProof/>
                <w:lang w:val="en-GB"/>
              </w:rPr>
              <w:t>6. Change agents and their effects on the company</w:t>
            </w:r>
            <w:r w:rsidR="003D2C81">
              <w:rPr>
                <w:noProof/>
                <w:webHidden/>
              </w:rPr>
              <w:tab/>
            </w:r>
            <w:r w:rsidR="008B4965">
              <w:rPr>
                <w:noProof/>
                <w:webHidden/>
              </w:rPr>
              <w:t>10</w:t>
            </w:r>
          </w:hyperlink>
        </w:p>
        <w:p w14:paraId="34768D02" w14:textId="32285FAD" w:rsidR="003D2C81" w:rsidRDefault="00247989">
          <w:pPr>
            <w:pStyle w:val="TOC2"/>
            <w:tabs>
              <w:tab w:val="right" w:leader="dot" w:pos="9350"/>
            </w:tabs>
            <w:rPr>
              <w:rFonts w:asciiTheme="minorHAnsi" w:eastAsiaTheme="minorEastAsia" w:hAnsiTheme="minorHAnsi" w:cstheme="minorBidi"/>
              <w:noProof/>
              <w:lang w:val="en-GB"/>
            </w:rPr>
          </w:pPr>
          <w:hyperlink w:anchor="_Toc106660982" w:history="1">
            <w:r w:rsidR="003D2C81" w:rsidRPr="00DE7683">
              <w:rPr>
                <w:rStyle w:val="Hyperlink"/>
                <w:noProof/>
                <w:lang w:val="en-GB"/>
              </w:rPr>
              <w:t>7. Theoretical understanding</w:t>
            </w:r>
            <w:r w:rsidR="003D2C81">
              <w:rPr>
                <w:noProof/>
                <w:webHidden/>
              </w:rPr>
              <w:tab/>
            </w:r>
            <w:r w:rsidR="008B4965">
              <w:rPr>
                <w:noProof/>
                <w:webHidden/>
              </w:rPr>
              <w:t>10</w:t>
            </w:r>
          </w:hyperlink>
        </w:p>
        <w:p w14:paraId="430C4FAE" w14:textId="0CE35DF9" w:rsidR="003D2C81" w:rsidRDefault="00247989">
          <w:pPr>
            <w:pStyle w:val="TOC2"/>
            <w:tabs>
              <w:tab w:val="right" w:leader="dot" w:pos="9350"/>
            </w:tabs>
            <w:rPr>
              <w:rFonts w:asciiTheme="minorHAnsi" w:eastAsiaTheme="minorEastAsia" w:hAnsiTheme="minorHAnsi" w:cstheme="minorBidi"/>
              <w:noProof/>
              <w:lang w:val="en-GB"/>
            </w:rPr>
          </w:pPr>
          <w:hyperlink w:anchor="_Toc106660983" w:history="1">
            <w:r w:rsidR="003D2C81" w:rsidRPr="00DE7683">
              <w:rPr>
                <w:rStyle w:val="Hyperlink"/>
                <w:noProof/>
                <w:lang w:val="en-GB"/>
              </w:rPr>
              <w:t>8. Recommendations</w:t>
            </w:r>
            <w:r w:rsidR="003D2C81">
              <w:rPr>
                <w:noProof/>
                <w:webHidden/>
              </w:rPr>
              <w:tab/>
            </w:r>
            <w:r w:rsidR="008B4965">
              <w:rPr>
                <w:noProof/>
                <w:webHidden/>
              </w:rPr>
              <w:t>11</w:t>
            </w:r>
          </w:hyperlink>
        </w:p>
        <w:p w14:paraId="4A59AAC4" w14:textId="60ECA2EA" w:rsidR="003D2C81" w:rsidRDefault="00247989">
          <w:pPr>
            <w:pStyle w:val="TOC2"/>
            <w:tabs>
              <w:tab w:val="right" w:leader="dot" w:pos="9350"/>
            </w:tabs>
            <w:rPr>
              <w:rFonts w:asciiTheme="minorHAnsi" w:eastAsiaTheme="minorEastAsia" w:hAnsiTheme="minorHAnsi" w:cstheme="minorBidi"/>
              <w:noProof/>
              <w:lang w:val="en-GB"/>
            </w:rPr>
          </w:pPr>
          <w:hyperlink w:anchor="_Toc106660984" w:history="1">
            <w:r w:rsidR="003D2C81" w:rsidRPr="00DE7683">
              <w:rPr>
                <w:rStyle w:val="Hyperlink"/>
                <w:noProof/>
                <w:lang w:val="en-GB"/>
              </w:rPr>
              <w:t>9. Conclusion</w:t>
            </w:r>
            <w:r w:rsidR="003D2C81">
              <w:rPr>
                <w:noProof/>
                <w:webHidden/>
              </w:rPr>
              <w:tab/>
            </w:r>
            <w:r w:rsidR="008B4965">
              <w:rPr>
                <w:noProof/>
                <w:webHidden/>
              </w:rPr>
              <w:t>12</w:t>
            </w:r>
          </w:hyperlink>
        </w:p>
        <w:p w14:paraId="6CF8F1E6" w14:textId="28A652DA" w:rsidR="003D2C81" w:rsidRDefault="00247989">
          <w:pPr>
            <w:pStyle w:val="TOC2"/>
            <w:tabs>
              <w:tab w:val="right" w:leader="dot" w:pos="9350"/>
            </w:tabs>
            <w:rPr>
              <w:rFonts w:asciiTheme="minorHAnsi" w:eastAsiaTheme="minorEastAsia" w:hAnsiTheme="minorHAnsi" w:cstheme="minorBidi"/>
              <w:noProof/>
              <w:lang w:val="en-GB"/>
            </w:rPr>
          </w:pPr>
          <w:hyperlink w:anchor="_Toc106660985" w:history="1">
            <w:r w:rsidR="003D2C81" w:rsidRPr="00DE7683">
              <w:rPr>
                <w:rStyle w:val="Hyperlink"/>
                <w:noProof/>
              </w:rPr>
              <w:t>References</w:t>
            </w:r>
            <w:r w:rsidR="003D2C81">
              <w:rPr>
                <w:noProof/>
                <w:webHidden/>
              </w:rPr>
              <w:tab/>
            </w:r>
            <w:r w:rsidR="008B4965">
              <w:rPr>
                <w:noProof/>
                <w:webHidden/>
              </w:rPr>
              <w:t>13</w:t>
            </w:r>
          </w:hyperlink>
        </w:p>
        <w:p w14:paraId="1F5CC701" w14:textId="2564F673" w:rsidR="00300B79" w:rsidRDefault="00300B79">
          <w:r>
            <w:rPr>
              <w:b/>
              <w:bCs/>
              <w:noProof/>
            </w:rPr>
            <w:fldChar w:fldCharType="end"/>
          </w:r>
        </w:p>
      </w:sdtContent>
    </w:sdt>
    <w:p w14:paraId="32846D11" w14:textId="707563C0" w:rsidR="0026175C" w:rsidRDefault="0026175C" w:rsidP="00934EC2">
      <w:pPr>
        <w:rPr>
          <w:b/>
          <w:bCs/>
          <w:sz w:val="28"/>
          <w:szCs w:val="28"/>
          <w:lang w:val="en-GB"/>
        </w:rPr>
      </w:pPr>
    </w:p>
    <w:p w14:paraId="6280B934" w14:textId="4CCA4C1E" w:rsidR="00300B79" w:rsidRDefault="00300B79" w:rsidP="00934EC2">
      <w:pPr>
        <w:rPr>
          <w:b/>
          <w:bCs/>
          <w:sz w:val="28"/>
          <w:szCs w:val="28"/>
          <w:lang w:val="en-GB"/>
        </w:rPr>
      </w:pPr>
    </w:p>
    <w:p w14:paraId="07D6FDBC" w14:textId="0C2043A1" w:rsidR="00300B79" w:rsidRDefault="00300B79" w:rsidP="00934EC2">
      <w:pPr>
        <w:rPr>
          <w:b/>
          <w:bCs/>
          <w:sz w:val="28"/>
          <w:szCs w:val="28"/>
          <w:lang w:val="en-GB"/>
        </w:rPr>
      </w:pPr>
    </w:p>
    <w:p w14:paraId="4CCF1C47" w14:textId="26F1A2AF" w:rsidR="00300B79" w:rsidRDefault="00300B79" w:rsidP="00934EC2">
      <w:pPr>
        <w:rPr>
          <w:b/>
          <w:bCs/>
          <w:sz w:val="28"/>
          <w:szCs w:val="28"/>
          <w:lang w:val="en-GB"/>
        </w:rPr>
      </w:pPr>
    </w:p>
    <w:p w14:paraId="1EFADF08" w14:textId="27B087BE" w:rsidR="00300B79" w:rsidRDefault="00300B79" w:rsidP="00934EC2">
      <w:pPr>
        <w:rPr>
          <w:b/>
          <w:bCs/>
          <w:sz w:val="28"/>
          <w:szCs w:val="28"/>
          <w:lang w:val="en-GB"/>
        </w:rPr>
      </w:pPr>
    </w:p>
    <w:p w14:paraId="17824A2E" w14:textId="77777777" w:rsidR="00300B79" w:rsidRDefault="00300B79" w:rsidP="00B465C9">
      <w:pPr>
        <w:pStyle w:val="Heading2"/>
        <w:rPr>
          <w:lang w:val="en-GB"/>
        </w:rPr>
      </w:pPr>
    </w:p>
    <w:p w14:paraId="58A7C4B5" w14:textId="77777777" w:rsidR="00C20984" w:rsidRDefault="00C20984" w:rsidP="00C20984">
      <w:pPr>
        <w:pStyle w:val="Heading2"/>
        <w:rPr>
          <w:lang w:val="en-GB"/>
        </w:rPr>
      </w:pPr>
      <w:bookmarkStart w:id="0" w:name="_Toc106660965"/>
      <w:r>
        <w:rPr>
          <w:lang w:val="en-GB"/>
        </w:rPr>
        <w:t>Executive Summary</w:t>
      </w:r>
      <w:bookmarkEnd w:id="0"/>
    </w:p>
    <w:p w14:paraId="3732414D" w14:textId="77777777" w:rsidR="00C20984" w:rsidRDefault="00C20984" w:rsidP="00C20984">
      <w:pPr>
        <w:rPr>
          <w:lang w:val="en-GB"/>
        </w:rPr>
      </w:pPr>
    </w:p>
    <w:p w14:paraId="1DFFEFE1" w14:textId="77777777" w:rsidR="00C20984" w:rsidRPr="005110E1" w:rsidRDefault="00C20984" w:rsidP="00C20984">
      <w:pPr>
        <w:rPr>
          <w:sz w:val="24"/>
          <w:szCs w:val="24"/>
          <w:lang w:val="en-GB"/>
        </w:rPr>
      </w:pPr>
      <w:r w:rsidRPr="005110E1">
        <w:rPr>
          <w:sz w:val="24"/>
          <w:szCs w:val="24"/>
          <w:lang w:val="en-GB"/>
        </w:rPr>
        <w:t>In addition to Jeff Bezos, a very important role in Amazon's success was played by Andy Jessy, who developed and managed Amazon's cloud computing arm, which will later be called Amazon Webb Services.</w:t>
      </w:r>
    </w:p>
    <w:p w14:paraId="7EA25A75" w14:textId="77777777" w:rsidR="00C20984" w:rsidRPr="005110E1" w:rsidRDefault="00C20984" w:rsidP="00C20984">
      <w:pPr>
        <w:rPr>
          <w:sz w:val="24"/>
          <w:szCs w:val="24"/>
          <w:lang w:val="en-GB"/>
        </w:rPr>
      </w:pPr>
      <w:r w:rsidRPr="005110E1">
        <w:rPr>
          <w:sz w:val="24"/>
          <w:szCs w:val="24"/>
          <w:lang w:val="en-GB"/>
        </w:rPr>
        <w:t>This has brought huge profits to the company since 2003 when it helped raise Amazon's profit to 4 billion dollars and launched Andy Jessy, being Jeff Bezos' trusted and successful man the now Amazon CEO.</w:t>
      </w:r>
    </w:p>
    <w:p w14:paraId="357544E6" w14:textId="77777777" w:rsidR="00C20984" w:rsidRPr="005110E1" w:rsidRDefault="00C20984" w:rsidP="00C20984">
      <w:pPr>
        <w:rPr>
          <w:sz w:val="24"/>
          <w:szCs w:val="24"/>
          <w:lang w:val="en-GB"/>
        </w:rPr>
      </w:pPr>
      <w:r w:rsidRPr="005110E1">
        <w:rPr>
          <w:sz w:val="24"/>
          <w:szCs w:val="24"/>
          <w:lang w:val="en-GB"/>
        </w:rPr>
        <w:t>From the SWOT analysis and the PESTLE analysis, it can be seen that technological advancement, speed of adaptability, and the need for continuous innovation are the most important points for the need for a change in the Amazon company.</w:t>
      </w:r>
    </w:p>
    <w:p w14:paraId="6EE0F1E9" w14:textId="77777777" w:rsidR="00C20984" w:rsidRPr="005110E1" w:rsidRDefault="00C20984" w:rsidP="00C20984">
      <w:pPr>
        <w:rPr>
          <w:sz w:val="24"/>
          <w:szCs w:val="24"/>
          <w:lang w:val="en-GB"/>
        </w:rPr>
      </w:pPr>
      <w:r w:rsidRPr="005110E1">
        <w:rPr>
          <w:sz w:val="24"/>
          <w:szCs w:val="24"/>
          <w:lang w:val="en-GB"/>
        </w:rPr>
        <w:t>For example, assuming there ought to emerge an event of achieving better client dependability, the fundamental means used is to grasp the client's prerequisites, taking help from the gatherings and the divisions to bring the change like Amazon Prime for accounts or films. Hence, this organization's task consolidating the gatherings and thoughts are principal for the different evened out culture used to show up at the fundamental objective and present the comparable legitimately.</w:t>
      </w:r>
    </w:p>
    <w:p w14:paraId="46AD66FD" w14:textId="77777777" w:rsidR="00C20984" w:rsidRPr="00DA2008" w:rsidRDefault="00C20984" w:rsidP="00C20984">
      <w:pPr>
        <w:rPr>
          <w:sz w:val="24"/>
          <w:szCs w:val="24"/>
          <w:lang w:val="en-GB"/>
        </w:rPr>
      </w:pPr>
      <w:r w:rsidRPr="005110E1">
        <w:rPr>
          <w:sz w:val="24"/>
          <w:szCs w:val="24"/>
          <w:lang w:val="en-GB"/>
        </w:rPr>
        <w:t>In the context of the pandemic and the CEO change, the Amazon employees were concerned about the work-life balance following these events but they knew Andy Jassy and they trust that their new CEO will improve the quality of their lives as 90% of the 516 employees who responded expected the life-work balance to improve.</w:t>
      </w:r>
    </w:p>
    <w:p w14:paraId="0554CEC2" w14:textId="77777777" w:rsidR="00C20984" w:rsidRPr="00D94E3F" w:rsidRDefault="00C20984" w:rsidP="00C20984">
      <w:pPr>
        <w:rPr>
          <w:b/>
          <w:sz w:val="32"/>
          <w:szCs w:val="32"/>
        </w:rPr>
      </w:pPr>
    </w:p>
    <w:p w14:paraId="218C8999" w14:textId="77777777" w:rsidR="00C20984" w:rsidRDefault="00C20984" w:rsidP="00C20984">
      <w:pPr>
        <w:rPr>
          <w:b/>
          <w:bCs/>
          <w:sz w:val="28"/>
          <w:szCs w:val="28"/>
        </w:rPr>
      </w:pPr>
      <w:r w:rsidRPr="003818B6">
        <w:rPr>
          <w:b/>
          <w:bCs/>
          <w:sz w:val="28"/>
          <w:szCs w:val="28"/>
        </w:rPr>
        <w:t>Introduction</w:t>
      </w:r>
    </w:p>
    <w:p w14:paraId="27877100" w14:textId="77777777" w:rsidR="00C20984" w:rsidRPr="003818B6" w:rsidRDefault="00C20984" w:rsidP="00C20984">
      <w:pPr>
        <w:rPr>
          <w:b/>
          <w:bCs/>
          <w:sz w:val="28"/>
          <w:szCs w:val="28"/>
        </w:rPr>
      </w:pPr>
    </w:p>
    <w:p w14:paraId="1206CC3E" w14:textId="77777777" w:rsidR="00C20984" w:rsidRDefault="00C20984" w:rsidP="00C20984">
      <w:pPr>
        <w:rPr>
          <w:sz w:val="24"/>
          <w:szCs w:val="24"/>
        </w:rPr>
      </w:pPr>
      <w:r w:rsidRPr="00C74198">
        <w:rPr>
          <w:sz w:val="24"/>
          <w:szCs w:val="24"/>
        </w:rPr>
        <w:t>Amazon's history begins in the mid-1990s, and was a success one month after On July 16, 1995, when the company launched its new online commerce business and has also developed a national distribution network in less than a month.</w:t>
      </w:r>
      <w:r w:rsidRPr="003818B6">
        <w:rPr>
          <w:sz w:val="24"/>
          <w:szCs w:val="24"/>
        </w:rPr>
        <w:t xml:space="preserve"> </w:t>
      </w:r>
    </w:p>
    <w:p w14:paraId="29D625B1" w14:textId="77777777" w:rsidR="00C20984" w:rsidRPr="00392B93" w:rsidRDefault="00C20984" w:rsidP="00C20984">
      <w:pPr>
        <w:rPr>
          <w:sz w:val="24"/>
          <w:szCs w:val="24"/>
          <w:lang w:val="en-GB"/>
        </w:rPr>
      </w:pPr>
      <w:r w:rsidRPr="00DB11A4">
        <w:rPr>
          <w:sz w:val="24"/>
          <w:szCs w:val="24"/>
        </w:rPr>
        <w:t xml:space="preserve">This dramatic increase in success rate </w:t>
      </w:r>
      <w:r>
        <w:rPr>
          <w:sz w:val="24"/>
          <w:szCs w:val="24"/>
        </w:rPr>
        <w:t xml:space="preserve">it is possible of </w:t>
      </w:r>
      <w:r w:rsidRPr="003818B6">
        <w:rPr>
          <w:sz w:val="24"/>
          <w:szCs w:val="24"/>
        </w:rPr>
        <w:t>Jeff Bezos</w:t>
      </w:r>
      <w:r w:rsidRPr="002E01E7">
        <w:t xml:space="preserve"> </w:t>
      </w:r>
      <w:r w:rsidRPr="002E01E7">
        <w:rPr>
          <w:sz w:val="24"/>
          <w:szCs w:val="24"/>
        </w:rPr>
        <w:t>whose motto "get big fast," will be the essence of the company's development from the beginning to the present</w:t>
      </w:r>
      <w:r>
        <w:rPr>
          <w:sz w:val="24"/>
          <w:szCs w:val="24"/>
        </w:rPr>
        <w:t>.</w:t>
      </w:r>
      <w:r w:rsidRPr="000E6CE2">
        <w:rPr>
          <w:sz w:val="24"/>
          <w:szCs w:val="24"/>
          <w:lang w:val="en"/>
        </w:rPr>
        <w:t xml:space="preserve"> </w:t>
      </w:r>
      <w:r>
        <w:rPr>
          <w:sz w:val="24"/>
          <w:szCs w:val="24"/>
          <w:lang w:val="en"/>
        </w:rPr>
        <w:t>This is p</w:t>
      </w:r>
      <w:r w:rsidRPr="00775051">
        <w:rPr>
          <w:sz w:val="24"/>
          <w:szCs w:val="24"/>
          <w:lang w:val="en"/>
        </w:rPr>
        <w:t>roof</w:t>
      </w:r>
      <w:r>
        <w:rPr>
          <w:sz w:val="24"/>
          <w:szCs w:val="24"/>
          <w:lang w:val="en"/>
        </w:rPr>
        <w:t>ed</w:t>
      </w:r>
      <w:r w:rsidRPr="00775051">
        <w:rPr>
          <w:sz w:val="24"/>
          <w:szCs w:val="24"/>
          <w:lang w:val="en"/>
        </w:rPr>
        <w:t xml:space="preserve"> </w:t>
      </w:r>
      <w:r>
        <w:rPr>
          <w:sz w:val="24"/>
          <w:szCs w:val="24"/>
          <w:lang w:val="en"/>
        </w:rPr>
        <w:t>by</w:t>
      </w:r>
      <w:r w:rsidRPr="00775051">
        <w:rPr>
          <w:sz w:val="24"/>
          <w:szCs w:val="24"/>
          <w:lang w:val="en"/>
        </w:rPr>
        <w:t xml:space="preserve"> </w:t>
      </w:r>
      <w:r>
        <w:rPr>
          <w:sz w:val="24"/>
          <w:szCs w:val="24"/>
          <w:lang w:val="en"/>
        </w:rPr>
        <w:t xml:space="preserve">the </w:t>
      </w:r>
      <w:r w:rsidRPr="00775051">
        <w:rPr>
          <w:sz w:val="24"/>
          <w:szCs w:val="24"/>
          <w:lang w:val="en"/>
        </w:rPr>
        <w:t>large increase in annual revenue maintained from 1995 to the present</w:t>
      </w:r>
      <w:r>
        <w:rPr>
          <w:sz w:val="24"/>
          <w:szCs w:val="24"/>
          <w:lang w:val="en"/>
        </w:rPr>
        <w:t>.</w:t>
      </w:r>
      <w:r w:rsidRPr="00AE36A5">
        <w:rPr>
          <w:sz w:val="24"/>
          <w:szCs w:val="24"/>
          <w:lang w:val="en"/>
        </w:rPr>
        <w:t xml:space="preserve"> </w:t>
      </w:r>
      <w:bookmarkStart w:id="1" w:name="_Hlk106655322"/>
      <w:r>
        <w:rPr>
          <w:sz w:val="24"/>
          <w:szCs w:val="24"/>
          <w:lang w:val="en"/>
        </w:rPr>
        <w:t>(</w:t>
      </w:r>
      <w:r w:rsidRPr="00AE36A5">
        <w:rPr>
          <w:sz w:val="24"/>
          <w:szCs w:val="24"/>
          <w:lang w:val="en"/>
        </w:rPr>
        <w:t>Statista</w:t>
      </w:r>
      <w:r>
        <w:rPr>
          <w:sz w:val="24"/>
          <w:szCs w:val="24"/>
          <w:lang w:val="en"/>
        </w:rPr>
        <w:t>, 2022)</w:t>
      </w:r>
      <w:bookmarkEnd w:id="1"/>
    </w:p>
    <w:p w14:paraId="1770AF80" w14:textId="77777777" w:rsidR="00C20984" w:rsidRDefault="00C20984" w:rsidP="00C20984">
      <w:pPr>
        <w:rPr>
          <w:sz w:val="24"/>
          <w:szCs w:val="24"/>
        </w:rPr>
      </w:pPr>
      <w:r w:rsidRPr="003818B6">
        <w:rPr>
          <w:sz w:val="24"/>
          <w:szCs w:val="24"/>
        </w:rPr>
        <w:lastRenderedPageBreak/>
        <w:t xml:space="preserve"> As a piece of an emanant movement approach, Amazon loosened up at an alarming rate in around a decade and attacked the business region, basing focuses in the "US, Europe, and Asia" to oversee what disseminating comfort of home.</w:t>
      </w:r>
      <w:r>
        <w:rPr>
          <w:sz w:val="24"/>
          <w:szCs w:val="24"/>
        </w:rPr>
        <w:t xml:space="preserve"> </w:t>
      </w:r>
      <w:r w:rsidRPr="003818B6">
        <w:rPr>
          <w:sz w:val="24"/>
          <w:szCs w:val="24"/>
        </w:rPr>
        <w:t xml:space="preserve"> </w:t>
      </w:r>
    </w:p>
    <w:p w14:paraId="6535C8B2" w14:textId="6F0E22FC" w:rsidR="00300B79" w:rsidRDefault="00300B79">
      <w:pPr>
        <w:rPr>
          <w:lang w:val="en-GB"/>
        </w:rPr>
      </w:pPr>
      <w:r>
        <w:rPr>
          <w:lang w:val="en-GB"/>
        </w:rPr>
        <w:br w:type="page"/>
      </w:r>
    </w:p>
    <w:p w14:paraId="662EDC61" w14:textId="77777777" w:rsidR="00402767" w:rsidRPr="00DF744F" w:rsidRDefault="00402767" w:rsidP="00402767">
      <w:pPr>
        <w:rPr>
          <w:sz w:val="24"/>
          <w:szCs w:val="24"/>
          <w:lang w:val="en-GB"/>
        </w:rPr>
      </w:pPr>
      <w:r>
        <w:rPr>
          <w:sz w:val="24"/>
          <w:szCs w:val="24"/>
        </w:rPr>
        <w:lastRenderedPageBreak/>
        <w:t>In December</w:t>
      </w:r>
      <w:r w:rsidRPr="00EF1028">
        <w:rPr>
          <w:sz w:val="24"/>
          <w:szCs w:val="24"/>
        </w:rPr>
        <w:t xml:space="preserve"> 1999, Amazon ha</w:t>
      </w:r>
      <w:r>
        <w:rPr>
          <w:sz w:val="24"/>
          <w:szCs w:val="24"/>
        </w:rPr>
        <w:t>d</w:t>
      </w:r>
      <w:r w:rsidRPr="00EF1028">
        <w:rPr>
          <w:sz w:val="24"/>
          <w:szCs w:val="24"/>
        </w:rPr>
        <w:t xml:space="preserve"> shipped 20 million items to 150 countries around the globe.</w:t>
      </w:r>
      <w:r>
        <w:rPr>
          <w:sz w:val="24"/>
          <w:szCs w:val="24"/>
        </w:rPr>
        <w:t xml:space="preserve"> (History, 1995)</w:t>
      </w:r>
    </w:p>
    <w:p w14:paraId="2EC965B5" w14:textId="77777777" w:rsidR="00402767" w:rsidRDefault="00402767" w:rsidP="00402767">
      <w:pPr>
        <w:rPr>
          <w:sz w:val="24"/>
          <w:szCs w:val="24"/>
        </w:rPr>
      </w:pPr>
      <w:r w:rsidRPr="003818B6">
        <w:rPr>
          <w:sz w:val="24"/>
          <w:szCs w:val="24"/>
        </w:rPr>
        <w:t>Other announcing introduced in the power verbalization shows Amazon's market outflanks, generally speaking, remuneration</w:t>
      </w:r>
      <w:r>
        <w:rPr>
          <w:sz w:val="24"/>
          <w:szCs w:val="24"/>
        </w:rPr>
        <w:t xml:space="preserve">. </w:t>
      </w:r>
      <w:r w:rsidRPr="003818B6">
        <w:rPr>
          <w:sz w:val="24"/>
          <w:szCs w:val="24"/>
        </w:rPr>
        <w:t>Amazon has benefitted from the diminished discretionary capital. The examination region may be significant, even in droop, "e-shopping" volumes in the UK. It is happening with digital progress, but traditional shopping is moaning about in no turn of events or less.' Amazon has expanded totally and all around and spread out generally speaking objections in the</w:t>
      </w:r>
      <w:r>
        <w:rPr>
          <w:sz w:val="24"/>
          <w:szCs w:val="24"/>
        </w:rPr>
        <w:t xml:space="preserve"> </w:t>
      </w:r>
      <w:r w:rsidRPr="003818B6">
        <w:rPr>
          <w:sz w:val="24"/>
          <w:szCs w:val="24"/>
        </w:rPr>
        <w:t>UK, Germany, France, Canada, China</w:t>
      </w:r>
      <w:r>
        <w:rPr>
          <w:sz w:val="24"/>
          <w:szCs w:val="24"/>
        </w:rPr>
        <w:t xml:space="preserve"> </w:t>
      </w:r>
      <w:r w:rsidRPr="003818B6">
        <w:rPr>
          <w:sz w:val="24"/>
          <w:szCs w:val="24"/>
        </w:rPr>
        <w:t>and Japan.</w:t>
      </w:r>
      <w:r>
        <w:rPr>
          <w:sz w:val="24"/>
          <w:szCs w:val="24"/>
        </w:rPr>
        <w:t xml:space="preserve"> (</w:t>
      </w:r>
      <w:r w:rsidRPr="0016395E">
        <w:rPr>
          <w:sz w:val="24"/>
          <w:szCs w:val="24"/>
        </w:rPr>
        <w:t>Birchall</w:t>
      </w:r>
      <w:r>
        <w:rPr>
          <w:sz w:val="24"/>
          <w:szCs w:val="24"/>
        </w:rPr>
        <w:t xml:space="preserve">, 2011) </w:t>
      </w:r>
    </w:p>
    <w:p w14:paraId="7F4F9CE1" w14:textId="77777777" w:rsidR="00402767" w:rsidRPr="003818B6" w:rsidRDefault="00402767" w:rsidP="00402767">
      <w:pPr>
        <w:rPr>
          <w:sz w:val="24"/>
          <w:szCs w:val="24"/>
        </w:rPr>
      </w:pPr>
      <w:r>
        <w:rPr>
          <w:sz w:val="24"/>
          <w:szCs w:val="24"/>
        </w:rPr>
        <w:t xml:space="preserve"> </w:t>
      </w:r>
      <w:r w:rsidRPr="003818B6">
        <w:rPr>
          <w:sz w:val="24"/>
          <w:szCs w:val="24"/>
        </w:rPr>
        <w:t>Before lengthy, it was settled in Seattle, Washington, and has changed into the best electronic retailer in the United States, with various times the Internet deals pay of the second place, Staples, Inc.,</w:t>
      </w:r>
    </w:p>
    <w:p w14:paraId="2C42528F" w14:textId="77777777" w:rsidR="00402767" w:rsidRPr="003818B6" w:rsidRDefault="00402767" w:rsidP="00402767">
      <w:pPr>
        <w:rPr>
          <w:sz w:val="24"/>
          <w:szCs w:val="24"/>
        </w:rPr>
      </w:pPr>
      <w:r w:rsidRPr="003818B6">
        <w:rPr>
          <w:sz w:val="24"/>
          <w:szCs w:val="24"/>
        </w:rPr>
        <w:t>In addition to Jeff Bezos, a very important role in Amazon's success was played by Andy Jessy, ​​who developed and managed Amazon's cloud computing arm, which will later be called Amazon Webb Services.</w:t>
      </w:r>
      <w:r>
        <w:rPr>
          <w:sz w:val="24"/>
          <w:szCs w:val="24"/>
        </w:rPr>
        <w:t xml:space="preserve"> </w:t>
      </w:r>
      <w:r w:rsidRPr="003818B6">
        <w:rPr>
          <w:sz w:val="24"/>
          <w:szCs w:val="24"/>
        </w:rPr>
        <w:t>(Lee,</w:t>
      </w:r>
      <w:r>
        <w:rPr>
          <w:sz w:val="24"/>
          <w:szCs w:val="24"/>
        </w:rPr>
        <w:t xml:space="preserve"> </w:t>
      </w:r>
      <w:r w:rsidRPr="003818B6">
        <w:rPr>
          <w:sz w:val="24"/>
          <w:szCs w:val="24"/>
        </w:rPr>
        <w:t xml:space="preserve">2021) </w:t>
      </w:r>
    </w:p>
    <w:p w14:paraId="0766044E" w14:textId="77777777" w:rsidR="00402767" w:rsidRPr="003818B6" w:rsidRDefault="00402767" w:rsidP="00402767">
      <w:pPr>
        <w:rPr>
          <w:sz w:val="24"/>
          <w:szCs w:val="24"/>
        </w:rPr>
      </w:pPr>
      <w:r w:rsidRPr="003818B6">
        <w:rPr>
          <w:sz w:val="24"/>
          <w:szCs w:val="24"/>
        </w:rPr>
        <w:t xml:space="preserve">He joined the company as a recent graduate in 1997 and has been Jeff Bezos' trusted man since the beginning and is now the largest associate after Jeff Bezos. </w:t>
      </w:r>
      <w:bookmarkStart w:id="2" w:name="_Hlk106625751"/>
      <w:r w:rsidRPr="003818B6">
        <w:rPr>
          <w:sz w:val="24"/>
          <w:szCs w:val="24"/>
        </w:rPr>
        <w:t>(Lee,</w:t>
      </w:r>
      <w:r>
        <w:rPr>
          <w:sz w:val="24"/>
          <w:szCs w:val="24"/>
        </w:rPr>
        <w:t xml:space="preserve"> </w:t>
      </w:r>
      <w:r w:rsidRPr="003818B6">
        <w:rPr>
          <w:sz w:val="24"/>
          <w:szCs w:val="24"/>
        </w:rPr>
        <w:t xml:space="preserve">2021) </w:t>
      </w:r>
      <w:bookmarkEnd w:id="2"/>
    </w:p>
    <w:p w14:paraId="6FBFDB55" w14:textId="77777777" w:rsidR="00402767" w:rsidRPr="003818B6" w:rsidRDefault="00402767" w:rsidP="00402767">
      <w:pPr>
        <w:rPr>
          <w:sz w:val="24"/>
          <w:szCs w:val="24"/>
        </w:rPr>
      </w:pPr>
      <w:r w:rsidRPr="003818B6">
        <w:rPr>
          <w:sz w:val="24"/>
          <w:szCs w:val="24"/>
        </w:rPr>
        <w:t>The rise of the AWS service went from meeting the need of its own engineers at Amazon to solve internal software problems and evolved so much that it became the largest gender provider on the market after outsourcing to commercial services.</w:t>
      </w:r>
      <w:r>
        <w:rPr>
          <w:sz w:val="24"/>
          <w:szCs w:val="24"/>
        </w:rPr>
        <w:t xml:space="preserve"> (Lee, 2021)</w:t>
      </w:r>
    </w:p>
    <w:p w14:paraId="2E4E3228" w14:textId="77777777" w:rsidR="00402767" w:rsidRDefault="00402767" w:rsidP="00402767">
      <w:pPr>
        <w:rPr>
          <w:sz w:val="24"/>
          <w:szCs w:val="24"/>
        </w:rPr>
      </w:pPr>
      <w:r w:rsidRPr="003818B6">
        <w:rPr>
          <w:sz w:val="24"/>
          <w:szCs w:val="24"/>
        </w:rPr>
        <w:t>This has brought huge profits to the company since 20</w:t>
      </w:r>
      <w:r>
        <w:rPr>
          <w:sz w:val="24"/>
          <w:szCs w:val="24"/>
        </w:rPr>
        <w:t>13</w:t>
      </w:r>
      <w:r w:rsidRPr="003818B6">
        <w:rPr>
          <w:sz w:val="24"/>
          <w:szCs w:val="24"/>
        </w:rPr>
        <w:t xml:space="preserve"> when </w:t>
      </w:r>
      <w:r w:rsidRPr="00294003">
        <w:rPr>
          <w:sz w:val="24"/>
          <w:szCs w:val="24"/>
        </w:rPr>
        <w:t xml:space="preserve">Amazon Web Services </w:t>
      </w:r>
      <w:r>
        <w:rPr>
          <w:sz w:val="24"/>
          <w:szCs w:val="24"/>
        </w:rPr>
        <w:t xml:space="preserve">produced </w:t>
      </w:r>
      <w:r w:rsidRPr="00294003">
        <w:rPr>
          <w:sz w:val="24"/>
          <w:szCs w:val="24"/>
        </w:rPr>
        <w:t>revenues of 62.2 billion U.S. dollars with its cloud services</w:t>
      </w:r>
      <w:r>
        <w:rPr>
          <w:sz w:val="24"/>
          <w:szCs w:val="24"/>
        </w:rPr>
        <w:t xml:space="preserve"> only in US. (</w:t>
      </w:r>
      <w:proofErr w:type="spellStart"/>
      <w:r w:rsidRPr="00294003">
        <w:rPr>
          <w:sz w:val="24"/>
          <w:szCs w:val="24"/>
        </w:rPr>
        <w:t>Vailshery</w:t>
      </w:r>
      <w:proofErr w:type="spellEnd"/>
      <w:r>
        <w:rPr>
          <w:sz w:val="24"/>
          <w:szCs w:val="24"/>
        </w:rPr>
        <w:t>, 2022)</w:t>
      </w:r>
    </w:p>
    <w:p w14:paraId="08E70020" w14:textId="77777777" w:rsidR="00402767" w:rsidRDefault="00402767" w:rsidP="00402767">
      <w:pPr>
        <w:rPr>
          <w:sz w:val="24"/>
          <w:szCs w:val="24"/>
        </w:rPr>
      </w:pPr>
      <w:r>
        <w:rPr>
          <w:sz w:val="24"/>
          <w:szCs w:val="24"/>
        </w:rPr>
        <w:t xml:space="preserve"> This</w:t>
      </w:r>
      <w:r w:rsidRPr="003818B6">
        <w:rPr>
          <w:sz w:val="24"/>
          <w:szCs w:val="24"/>
        </w:rPr>
        <w:t xml:space="preserve"> launched Andy Jessy, being Jeff Bezos' trusted and successful man in the now Amazon CEO</w:t>
      </w:r>
      <w:r>
        <w:rPr>
          <w:sz w:val="24"/>
          <w:szCs w:val="24"/>
        </w:rPr>
        <w:t xml:space="preserve"> position.</w:t>
      </w:r>
    </w:p>
    <w:p w14:paraId="20FC8C11" w14:textId="77777777" w:rsidR="00402767" w:rsidRPr="003818B6" w:rsidRDefault="00402767" w:rsidP="00402767">
      <w:pPr>
        <w:rPr>
          <w:b/>
          <w:bCs/>
          <w:sz w:val="28"/>
          <w:szCs w:val="28"/>
        </w:rPr>
      </w:pPr>
      <w:r w:rsidRPr="003818B6">
        <w:rPr>
          <w:b/>
          <w:bCs/>
          <w:sz w:val="28"/>
          <w:szCs w:val="28"/>
        </w:rPr>
        <w:t>PESTEL Analysis</w:t>
      </w:r>
    </w:p>
    <w:p w14:paraId="139623BF" w14:textId="77777777" w:rsidR="00402767" w:rsidRPr="003818B6" w:rsidRDefault="00402767" w:rsidP="00402767">
      <w:pPr>
        <w:rPr>
          <w:b/>
          <w:bCs/>
          <w:sz w:val="24"/>
          <w:szCs w:val="24"/>
        </w:rPr>
      </w:pPr>
      <w:r w:rsidRPr="003818B6">
        <w:rPr>
          <w:b/>
          <w:bCs/>
          <w:sz w:val="24"/>
          <w:szCs w:val="24"/>
        </w:rPr>
        <w:t>Political</w:t>
      </w:r>
    </w:p>
    <w:p w14:paraId="01E61960" w14:textId="77777777" w:rsidR="00402767" w:rsidRDefault="00402767" w:rsidP="00402767">
      <w:pPr>
        <w:rPr>
          <w:sz w:val="24"/>
          <w:szCs w:val="24"/>
        </w:rPr>
      </w:pPr>
      <w:r w:rsidRPr="003818B6">
        <w:rPr>
          <w:sz w:val="24"/>
          <w:szCs w:val="24"/>
        </w:rPr>
        <w:t>The growth of the online sales sector due to Covid 19 restrictions</w:t>
      </w:r>
      <w:r>
        <w:rPr>
          <w:sz w:val="24"/>
          <w:szCs w:val="24"/>
        </w:rPr>
        <w:t xml:space="preserve"> in US and around the world</w:t>
      </w:r>
      <w:r w:rsidRPr="003818B6">
        <w:rPr>
          <w:sz w:val="24"/>
          <w:szCs w:val="24"/>
        </w:rPr>
        <w:t xml:space="preserve">. </w:t>
      </w:r>
      <w:bookmarkStart w:id="3" w:name="_Hlk106643194"/>
      <w:r w:rsidRPr="003818B6">
        <w:rPr>
          <w:sz w:val="24"/>
          <w:szCs w:val="24"/>
        </w:rPr>
        <w:t>(</w:t>
      </w:r>
      <w:r w:rsidRPr="002903A6">
        <w:rPr>
          <w:sz w:val="24"/>
          <w:szCs w:val="24"/>
        </w:rPr>
        <w:t>S</w:t>
      </w:r>
      <w:r>
        <w:rPr>
          <w:sz w:val="24"/>
          <w:szCs w:val="24"/>
        </w:rPr>
        <w:t>emuels, 2020)</w:t>
      </w:r>
      <w:bookmarkEnd w:id="3"/>
    </w:p>
    <w:p w14:paraId="73683A2F" w14:textId="77777777" w:rsidR="00402767" w:rsidRDefault="00402767" w:rsidP="00402767">
      <w:pPr>
        <w:rPr>
          <w:sz w:val="24"/>
          <w:szCs w:val="24"/>
        </w:rPr>
      </w:pPr>
      <w:r w:rsidRPr="007E1969">
        <w:rPr>
          <w:sz w:val="24"/>
          <w:szCs w:val="24"/>
        </w:rPr>
        <w:br/>
        <w:t>The crisis has affected many large companies such as Procter &amp; Gamble Company or others in production or industries that have been forced to close or downsize.</w:t>
      </w:r>
    </w:p>
    <w:p w14:paraId="008D13C4" w14:textId="77777777" w:rsidR="00402767" w:rsidRPr="008C28F8" w:rsidRDefault="00402767" w:rsidP="00402767">
      <w:pPr>
        <w:rPr>
          <w:sz w:val="24"/>
          <w:szCs w:val="24"/>
          <w:lang w:val="en-GB"/>
        </w:rPr>
      </w:pPr>
      <w:r w:rsidRPr="007E1969">
        <w:rPr>
          <w:sz w:val="24"/>
          <w:szCs w:val="24"/>
          <w:lang w:val="en"/>
        </w:rPr>
        <w:t>But not the same thing happened with Amazon, which managed to place Jeff Bezos in 1st place in the hierarchy of the richest people in the world.</w:t>
      </w:r>
      <w:r>
        <w:rPr>
          <w:sz w:val="24"/>
          <w:szCs w:val="24"/>
          <w:lang w:val="en"/>
        </w:rPr>
        <w:t xml:space="preserve"> </w:t>
      </w:r>
      <w:r w:rsidRPr="003818B6">
        <w:rPr>
          <w:sz w:val="24"/>
          <w:szCs w:val="24"/>
        </w:rPr>
        <w:t>(</w:t>
      </w:r>
      <w:r w:rsidRPr="002903A6">
        <w:rPr>
          <w:sz w:val="24"/>
          <w:szCs w:val="24"/>
        </w:rPr>
        <w:t>S</w:t>
      </w:r>
      <w:r>
        <w:rPr>
          <w:sz w:val="24"/>
          <w:szCs w:val="24"/>
        </w:rPr>
        <w:t>emuels, 2020)</w:t>
      </w:r>
    </w:p>
    <w:p w14:paraId="3F3C05F8" w14:textId="77777777" w:rsidR="00402767" w:rsidRPr="003818B6" w:rsidRDefault="00402767" w:rsidP="00402767">
      <w:pPr>
        <w:rPr>
          <w:b/>
          <w:bCs/>
          <w:sz w:val="24"/>
          <w:szCs w:val="24"/>
        </w:rPr>
      </w:pPr>
      <w:r w:rsidRPr="003818B6">
        <w:rPr>
          <w:b/>
          <w:bCs/>
          <w:sz w:val="24"/>
          <w:szCs w:val="24"/>
        </w:rPr>
        <w:t>Economical</w:t>
      </w:r>
    </w:p>
    <w:p w14:paraId="7CBDC4AC" w14:textId="77777777" w:rsidR="00402767" w:rsidRDefault="00402767" w:rsidP="00402767">
      <w:pPr>
        <w:rPr>
          <w:sz w:val="24"/>
          <w:szCs w:val="24"/>
          <w:lang w:val="en"/>
        </w:rPr>
      </w:pPr>
      <w:r w:rsidRPr="00284141">
        <w:rPr>
          <w:sz w:val="24"/>
          <w:szCs w:val="24"/>
          <w:lang w:val="en"/>
        </w:rPr>
        <w:lastRenderedPageBreak/>
        <w:t>As the world economy declines due to the Covid 19 crisis, Amazon has seen substantial economic growth</w:t>
      </w:r>
      <w:r>
        <w:rPr>
          <w:sz w:val="24"/>
          <w:szCs w:val="24"/>
          <w:lang w:val="en"/>
        </w:rPr>
        <w:t>.</w:t>
      </w:r>
    </w:p>
    <w:p w14:paraId="172EEE07" w14:textId="77777777" w:rsidR="00402767" w:rsidRDefault="00402767" w:rsidP="00402767">
      <w:pPr>
        <w:rPr>
          <w:sz w:val="24"/>
          <w:szCs w:val="24"/>
          <w:lang w:val="en-GB"/>
        </w:rPr>
      </w:pPr>
      <w:r w:rsidRPr="00192181">
        <w:rPr>
          <w:sz w:val="24"/>
          <w:szCs w:val="24"/>
          <w:lang w:val="en"/>
        </w:rPr>
        <w:t>Proof of this is the</w:t>
      </w:r>
      <w:r>
        <w:rPr>
          <w:sz w:val="24"/>
          <w:szCs w:val="24"/>
          <w:lang w:val="en"/>
        </w:rPr>
        <w:t xml:space="preserve"> sales grow, namely the</w:t>
      </w:r>
      <w:r w:rsidRPr="00192181">
        <w:rPr>
          <w:sz w:val="24"/>
          <w:szCs w:val="24"/>
          <w:lang w:val="en"/>
        </w:rPr>
        <w:t xml:space="preserve"> $ 113.08bn in the second quarter to 30 June 2021 </w:t>
      </w:r>
      <w:r>
        <w:rPr>
          <w:sz w:val="24"/>
          <w:szCs w:val="24"/>
          <w:lang w:val="en"/>
        </w:rPr>
        <w:t>compared with just</w:t>
      </w:r>
      <w:r w:rsidRPr="00192181">
        <w:rPr>
          <w:sz w:val="24"/>
          <w:szCs w:val="24"/>
          <w:lang w:val="en"/>
        </w:rPr>
        <w:t xml:space="preserve"> $ 88.91bn in 2020.</w:t>
      </w:r>
      <w:r>
        <w:rPr>
          <w:sz w:val="24"/>
          <w:szCs w:val="24"/>
          <w:lang w:val="en"/>
        </w:rPr>
        <w:t xml:space="preserve">  </w:t>
      </w:r>
      <w:r w:rsidRPr="00EC1816">
        <w:rPr>
          <w:sz w:val="24"/>
          <w:szCs w:val="24"/>
          <w:lang w:val="en"/>
        </w:rPr>
        <w:t>Amazon managed to grow by 22% in one year of this crisis thanks to the 200 million new prime customers</w:t>
      </w:r>
      <w:r>
        <w:rPr>
          <w:sz w:val="24"/>
          <w:szCs w:val="24"/>
          <w:lang w:val="en"/>
        </w:rPr>
        <w:t xml:space="preserve">. </w:t>
      </w:r>
      <w:bookmarkStart w:id="4" w:name="_Hlk106648227"/>
      <w:r>
        <w:rPr>
          <w:sz w:val="24"/>
          <w:szCs w:val="24"/>
          <w:lang w:val="en"/>
        </w:rPr>
        <w:t>(</w:t>
      </w:r>
      <w:bookmarkStart w:id="5" w:name="_Hlk106648176"/>
      <w:r>
        <w:rPr>
          <w:sz w:val="24"/>
          <w:szCs w:val="24"/>
          <w:lang w:val="en"/>
        </w:rPr>
        <w:t>BBC, 2021)</w:t>
      </w:r>
      <w:bookmarkEnd w:id="4"/>
      <w:bookmarkEnd w:id="5"/>
    </w:p>
    <w:p w14:paraId="7E6E399D" w14:textId="77777777" w:rsidR="00402767" w:rsidRPr="00192181" w:rsidRDefault="00402767" w:rsidP="00402767">
      <w:pPr>
        <w:rPr>
          <w:sz w:val="24"/>
          <w:szCs w:val="24"/>
          <w:lang w:val="en-GB"/>
        </w:rPr>
      </w:pPr>
    </w:p>
    <w:p w14:paraId="65A52947" w14:textId="77777777" w:rsidR="00402767" w:rsidRDefault="00402767" w:rsidP="00402767">
      <w:pPr>
        <w:rPr>
          <w:b/>
          <w:bCs/>
          <w:sz w:val="24"/>
          <w:szCs w:val="24"/>
        </w:rPr>
      </w:pPr>
      <w:r w:rsidRPr="003818B6">
        <w:rPr>
          <w:b/>
          <w:bCs/>
          <w:sz w:val="24"/>
          <w:szCs w:val="24"/>
        </w:rPr>
        <w:t>Socio-Cultural</w:t>
      </w:r>
    </w:p>
    <w:p w14:paraId="0C2D82B4" w14:textId="77777777" w:rsidR="00402767" w:rsidRDefault="00402767" w:rsidP="00402767">
      <w:pPr>
        <w:rPr>
          <w:sz w:val="24"/>
          <w:szCs w:val="24"/>
          <w:lang w:val="en"/>
        </w:rPr>
      </w:pPr>
      <w:r w:rsidRPr="00D15EF3">
        <w:rPr>
          <w:sz w:val="24"/>
          <w:szCs w:val="24"/>
          <w:lang w:val="en"/>
        </w:rPr>
        <w:t>Amazon has managed to increase its number of employees. This is proven by the 500,000 between 2020 and 2021 to meet the high demand for orders</w:t>
      </w:r>
      <w:r>
        <w:rPr>
          <w:sz w:val="24"/>
          <w:szCs w:val="24"/>
          <w:lang w:val="en"/>
        </w:rPr>
        <w:t xml:space="preserve">. </w:t>
      </w:r>
      <w:bookmarkStart w:id="6" w:name="_Hlk106649008"/>
      <w:r>
        <w:rPr>
          <w:sz w:val="24"/>
          <w:szCs w:val="24"/>
          <w:lang w:val="en"/>
        </w:rPr>
        <w:t>(BBC, 2021)</w:t>
      </w:r>
      <w:bookmarkEnd w:id="6"/>
    </w:p>
    <w:p w14:paraId="48FBFB2C" w14:textId="77777777" w:rsidR="00402767" w:rsidRPr="00D15EF3" w:rsidRDefault="00402767" w:rsidP="00402767">
      <w:pPr>
        <w:rPr>
          <w:sz w:val="24"/>
          <w:szCs w:val="24"/>
          <w:lang w:val="en-GB"/>
        </w:rPr>
      </w:pPr>
      <w:r w:rsidRPr="00D15EF3">
        <w:rPr>
          <w:sz w:val="24"/>
          <w:szCs w:val="24"/>
          <w:lang w:val="en"/>
        </w:rPr>
        <w:t xml:space="preserve">The company also had to take certain measures of social distancing and encouraged employees to work very well-paid </w:t>
      </w:r>
      <w:bookmarkStart w:id="7" w:name="_Hlk106648723"/>
      <w:r w:rsidRPr="00D15EF3">
        <w:rPr>
          <w:sz w:val="24"/>
          <w:szCs w:val="24"/>
          <w:lang w:val="en"/>
        </w:rPr>
        <w:t>overtime.</w:t>
      </w:r>
      <w:bookmarkEnd w:id="7"/>
    </w:p>
    <w:p w14:paraId="05DFA147" w14:textId="77777777" w:rsidR="00402767" w:rsidRDefault="00402767" w:rsidP="00402767">
      <w:pPr>
        <w:rPr>
          <w:b/>
          <w:bCs/>
          <w:sz w:val="24"/>
          <w:szCs w:val="24"/>
        </w:rPr>
      </w:pPr>
      <w:r w:rsidRPr="003818B6">
        <w:rPr>
          <w:b/>
          <w:bCs/>
          <w:sz w:val="24"/>
          <w:szCs w:val="24"/>
        </w:rPr>
        <w:t>Technological</w:t>
      </w:r>
    </w:p>
    <w:p w14:paraId="6F3ACF8C" w14:textId="77777777" w:rsidR="00402767" w:rsidRDefault="00402767" w:rsidP="00402767">
      <w:pPr>
        <w:rPr>
          <w:sz w:val="24"/>
          <w:szCs w:val="24"/>
          <w:lang w:val="en"/>
        </w:rPr>
      </w:pPr>
      <w:r w:rsidRPr="00400A5F">
        <w:rPr>
          <w:sz w:val="24"/>
          <w:szCs w:val="24"/>
          <w:lang w:val="en"/>
        </w:rPr>
        <w:t>The company has also made major advances in technology due to the intensification of the activity of the Prime video steamer, but especially Amazon Web Services.</w:t>
      </w:r>
    </w:p>
    <w:p w14:paraId="3E3914E3" w14:textId="77777777" w:rsidR="00402767" w:rsidRPr="00400A5F" w:rsidRDefault="00402767" w:rsidP="00402767">
      <w:pPr>
        <w:rPr>
          <w:rFonts w:ascii="Helvetica" w:hAnsi="Helvetica" w:cs="Helvetica"/>
          <w:color w:val="141414"/>
          <w:shd w:val="clear" w:color="auto" w:fill="FFFFFF"/>
          <w:lang w:val="en-GB"/>
        </w:rPr>
      </w:pPr>
      <w:r>
        <w:rPr>
          <w:rFonts w:ascii="Helvetica" w:hAnsi="Helvetica" w:cs="Helvetica"/>
          <w:color w:val="141414"/>
          <w:shd w:val="clear" w:color="auto" w:fill="FFFFFF"/>
        </w:rPr>
        <w:t xml:space="preserve">AWS </w:t>
      </w:r>
      <w:r w:rsidRPr="00400A5F">
        <w:rPr>
          <w:rFonts w:ascii="Helvetica" w:hAnsi="Helvetica" w:cs="Helvetica"/>
          <w:color w:val="141414"/>
          <w:shd w:val="clear" w:color="auto" w:fill="FFFFFF"/>
          <w:lang w:val="en"/>
        </w:rPr>
        <w:t>has helped the government and some businesses continue their business and thus has further increased their influence in this area.</w:t>
      </w:r>
      <w:r w:rsidRPr="00400A5F">
        <w:rPr>
          <w:sz w:val="24"/>
          <w:szCs w:val="24"/>
          <w:lang w:val="en"/>
        </w:rPr>
        <w:t xml:space="preserve"> </w:t>
      </w:r>
      <w:bookmarkStart w:id="8" w:name="_Hlk106655556"/>
      <w:r w:rsidRPr="00400A5F">
        <w:rPr>
          <w:rFonts w:ascii="Helvetica" w:hAnsi="Helvetica" w:cs="Helvetica"/>
          <w:color w:val="141414"/>
          <w:shd w:val="clear" w:color="auto" w:fill="FFFFFF"/>
          <w:lang w:val="en"/>
        </w:rPr>
        <w:t>(BBC, 2021)</w:t>
      </w:r>
      <w:bookmarkEnd w:id="8"/>
    </w:p>
    <w:p w14:paraId="2EE31904" w14:textId="77777777" w:rsidR="00402767" w:rsidRPr="00400A5F" w:rsidRDefault="00402767" w:rsidP="00402767">
      <w:pPr>
        <w:rPr>
          <w:sz w:val="24"/>
          <w:szCs w:val="24"/>
          <w:lang w:val="en-GB"/>
        </w:rPr>
      </w:pPr>
    </w:p>
    <w:p w14:paraId="59436C0B" w14:textId="77777777" w:rsidR="00402767" w:rsidRDefault="00402767" w:rsidP="00402767">
      <w:pPr>
        <w:rPr>
          <w:b/>
          <w:bCs/>
          <w:sz w:val="24"/>
          <w:szCs w:val="24"/>
        </w:rPr>
      </w:pPr>
    </w:p>
    <w:p w14:paraId="0A94C7AD" w14:textId="77777777" w:rsidR="00402767" w:rsidRPr="003818B6" w:rsidRDefault="00402767" w:rsidP="00402767">
      <w:pPr>
        <w:rPr>
          <w:sz w:val="24"/>
          <w:szCs w:val="24"/>
        </w:rPr>
      </w:pPr>
      <w:r w:rsidRPr="003818B6">
        <w:rPr>
          <w:b/>
          <w:bCs/>
          <w:sz w:val="24"/>
          <w:szCs w:val="24"/>
        </w:rPr>
        <w:t>Environmental</w:t>
      </w:r>
    </w:p>
    <w:p w14:paraId="08BCFDFC" w14:textId="77777777" w:rsidR="00402767" w:rsidRDefault="00402767" w:rsidP="00402767">
      <w:pPr>
        <w:rPr>
          <w:sz w:val="24"/>
          <w:szCs w:val="24"/>
          <w:lang w:val="en"/>
        </w:rPr>
      </w:pPr>
      <w:r w:rsidRPr="003818B6">
        <w:rPr>
          <w:sz w:val="24"/>
          <w:szCs w:val="24"/>
        </w:rPr>
        <w:t xml:space="preserve"> </w:t>
      </w:r>
      <w:r w:rsidRPr="00384CE6">
        <w:rPr>
          <w:sz w:val="24"/>
          <w:szCs w:val="24"/>
          <w:lang w:val="en"/>
        </w:rPr>
        <w:t>One thing is for sure the increase in the volume of deliveries involving everything, electricity, fuels, packaging for packages and everything resulting from the company's production has increased and with it and this certainly impacts the environment.</w:t>
      </w:r>
    </w:p>
    <w:p w14:paraId="5568609F" w14:textId="77777777" w:rsidR="00402767" w:rsidRPr="00384CE6" w:rsidRDefault="00402767" w:rsidP="00402767">
      <w:pPr>
        <w:rPr>
          <w:sz w:val="24"/>
          <w:szCs w:val="24"/>
          <w:lang w:val="en-GB"/>
        </w:rPr>
      </w:pPr>
      <w:r w:rsidRPr="00384CE6">
        <w:rPr>
          <w:sz w:val="24"/>
          <w:szCs w:val="24"/>
          <w:lang w:val="en"/>
        </w:rPr>
        <w:t>However, we are not yet sure if it is better for the environment to receive packages at home o</w:t>
      </w:r>
      <w:bookmarkStart w:id="9" w:name="_Hlk106649943"/>
      <w:r w:rsidRPr="00384CE6">
        <w:rPr>
          <w:sz w:val="24"/>
          <w:szCs w:val="24"/>
          <w:lang w:val="en"/>
        </w:rPr>
        <w:t>r</w:t>
      </w:r>
      <w:bookmarkEnd w:id="9"/>
      <w:r w:rsidRPr="00384CE6">
        <w:rPr>
          <w:sz w:val="24"/>
          <w:szCs w:val="24"/>
          <w:lang w:val="en"/>
        </w:rPr>
        <w:t xml:space="preserve"> to go and buy them.</w:t>
      </w:r>
      <w:r>
        <w:rPr>
          <w:sz w:val="24"/>
          <w:szCs w:val="24"/>
          <w:lang w:val="en"/>
        </w:rPr>
        <w:t xml:space="preserve"> (</w:t>
      </w:r>
      <w:r w:rsidRPr="00384CE6">
        <w:rPr>
          <w:sz w:val="24"/>
          <w:szCs w:val="24"/>
          <w:lang w:val="en"/>
        </w:rPr>
        <w:t>Pratt</w:t>
      </w:r>
      <w:r>
        <w:rPr>
          <w:sz w:val="24"/>
          <w:szCs w:val="24"/>
          <w:lang w:val="en"/>
        </w:rPr>
        <w:t>, 2020)</w:t>
      </w:r>
    </w:p>
    <w:p w14:paraId="204F96D2" w14:textId="77777777" w:rsidR="00402767" w:rsidRPr="003818B6" w:rsidRDefault="00402767" w:rsidP="00402767">
      <w:pPr>
        <w:rPr>
          <w:sz w:val="24"/>
          <w:szCs w:val="24"/>
        </w:rPr>
      </w:pPr>
    </w:p>
    <w:p w14:paraId="2859AEB6" w14:textId="77777777" w:rsidR="00402767" w:rsidRPr="003818B6" w:rsidRDefault="00402767" w:rsidP="00402767">
      <w:pPr>
        <w:rPr>
          <w:b/>
          <w:bCs/>
          <w:sz w:val="24"/>
          <w:szCs w:val="24"/>
        </w:rPr>
      </w:pPr>
      <w:r w:rsidRPr="003818B6">
        <w:rPr>
          <w:b/>
          <w:bCs/>
          <w:sz w:val="24"/>
          <w:szCs w:val="24"/>
        </w:rPr>
        <w:t>Legal</w:t>
      </w:r>
    </w:p>
    <w:p w14:paraId="13904D58" w14:textId="77777777" w:rsidR="00402767" w:rsidRPr="003818B6" w:rsidRDefault="00402767" w:rsidP="00402767">
      <w:pPr>
        <w:rPr>
          <w:sz w:val="24"/>
          <w:szCs w:val="24"/>
        </w:rPr>
      </w:pPr>
      <w:r>
        <w:rPr>
          <w:sz w:val="24"/>
          <w:szCs w:val="24"/>
          <w:lang w:val="en"/>
        </w:rPr>
        <w:t xml:space="preserve">Amazon took </w:t>
      </w:r>
      <w:r w:rsidRPr="0006515A">
        <w:rPr>
          <w:sz w:val="24"/>
          <w:szCs w:val="24"/>
        </w:rPr>
        <w:t xml:space="preserve">proactive measures at </w:t>
      </w:r>
      <w:r>
        <w:rPr>
          <w:sz w:val="24"/>
          <w:szCs w:val="24"/>
        </w:rPr>
        <w:t>their</w:t>
      </w:r>
      <w:r w:rsidRPr="0006515A">
        <w:rPr>
          <w:sz w:val="24"/>
          <w:szCs w:val="24"/>
        </w:rPr>
        <w:t xml:space="preserve"> </w:t>
      </w:r>
      <w:r>
        <w:rPr>
          <w:sz w:val="24"/>
          <w:szCs w:val="24"/>
        </w:rPr>
        <w:t>workplaces</w:t>
      </w:r>
      <w:r w:rsidRPr="0006515A">
        <w:rPr>
          <w:sz w:val="24"/>
          <w:szCs w:val="24"/>
        </w:rPr>
        <w:t xml:space="preserve"> to protect employees </w:t>
      </w:r>
      <w:r>
        <w:rPr>
          <w:sz w:val="24"/>
          <w:szCs w:val="24"/>
        </w:rPr>
        <w:t>from Covid 19, including the</w:t>
      </w:r>
      <w:r w:rsidRPr="0006515A">
        <w:rPr>
          <w:sz w:val="24"/>
          <w:szCs w:val="24"/>
        </w:rPr>
        <w:t xml:space="preserve"> increased cleaning</w:t>
      </w:r>
      <w:r>
        <w:rPr>
          <w:sz w:val="24"/>
          <w:szCs w:val="24"/>
        </w:rPr>
        <w:t xml:space="preserve"> inside their locations</w:t>
      </w:r>
      <w:r w:rsidRPr="0006515A">
        <w:rPr>
          <w:sz w:val="24"/>
          <w:szCs w:val="24"/>
        </w:rPr>
        <w:t>, maintaining social distance, and adding distance between drivers and customers when making deliveries. </w:t>
      </w:r>
      <w:r>
        <w:rPr>
          <w:sz w:val="24"/>
          <w:szCs w:val="24"/>
        </w:rPr>
        <w:t>(A</w:t>
      </w:r>
      <w:r w:rsidRPr="0006515A">
        <w:rPr>
          <w:sz w:val="24"/>
          <w:szCs w:val="24"/>
        </w:rPr>
        <w:t>mazon</w:t>
      </w:r>
      <w:r>
        <w:rPr>
          <w:sz w:val="24"/>
          <w:szCs w:val="24"/>
        </w:rPr>
        <w:t>, 2022)</w:t>
      </w:r>
    </w:p>
    <w:p w14:paraId="21F3D88D" w14:textId="77777777" w:rsidR="00402767" w:rsidRPr="003818B6" w:rsidRDefault="00402767" w:rsidP="00402767">
      <w:pPr>
        <w:rPr>
          <w:b/>
          <w:bCs/>
          <w:sz w:val="24"/>
          <w:szCs w:val="24"/>
        </w:rPr>
      </w:pPr>
      <w:r w:rsidRPr="003818B6">
        <w:rPr>
          <w:b/>
          <w:bCs/>
          <w:sz w:val="24"/>
          <w:szCs w:val="24"/>
        </w:rPr>
        <w:t>SWOT Analysis</w:t>
      </w:r>
    </w:p>
    <w:p w14:paraId="22C759D0" w14:textId="77777777" w:rsidR="00402767" w:rsidRPr="003818B6" w:rsidRDefault="00402767" w:rsidP="00402767">
      <w:pPr>
        <w:rPr>
          <w:b/>
          <w:bCs/>
          <w:sz w:val="24"/>
          <w:szCs w:val="24"/>
        </w:rPr>
      </w:pPr>
      <w:r w:rsidRPr="003818B6">
        <w:rPr>
          <w:b/>
          <w:bCs/>
          <w:sz w:val="24"/>
          <w:szCs w:val="24"/>
        </w:rPr>
        <w:t>Strengths</w:t>
      </w:r>
    </w:p>
    <w:p w14:paraId="54CD4A11" w14:textId="77777777" w:rsidR="00402767" w:rsidRDefault="00402767" w:rsidP="00402767">
      <w:pPr>
        <w:rPr>
          <w:sz w:val="24"/>
          <w:szCs w:val="24"/>
        </w:rPr>
      </w:pPr>
      <w:r w:rsidRPr="003818B6">
        <w:rPr>
          <w:rFonts w:ascii="Segoe UI Symbol" w:hAnsi="Segoe UI Symbol" w:cs="Segoe UI Symbol"/>
          <w:sz w:val="24"/>
          <w:szCs w:val="24"/>
        </w:rPr>
        <w:lastRenderedPageBreak/>
        <w:t>⮚</w:t>
      </w:r>
      <w:r w:rsidRPr="003818B6">
        <w:rPr>
          <w:sz w:val="24"/>
          <w:szCs w:val="24"/>
        </w:rPr>
        <w:t xml:space="preserve"> Advanced technological development</w:t>
      </w:r>
    </w:p>
    <w:p w14:paraId="629F4F48" w14:textId="77777777" w:rsidR="00402767" w:rsidRPr="00F32619" w:rsidRDefault="00402767" w:rsidP="00402767">
      <w:pPr>
        <w:rPr>
          <w:sz w:val="24"/>
          <w:szCs w:val="24"/>
          <w:lang w:val="en"/>
        </w:rPr>
      </w:pPr>
      <w:r w:rsidRPr="00F32619">
        <w:rPr>
          <w:sz w:val="24"/>
          <w:szCs w:val="24"/>
          <w:lang w:val="en"/>
        </w:rPr>
        <w:t>In 2013, the company invested in the acquisition of warehouse robots, worth $ 775 million.</w:t>
      </w:r>
    </w:p>
    <w:p w14:paraId="14B16695" w14:textId="77777777" w:rsidR="00402767" w:rsidRPr="00F32619" w:rsidRDefault="00402767" w:rsidP="00402767">
      <w:pPr>
        <w:rPr>
          <w:sz w:val="24"/>
          <w:szCs w:val="24"/>
          <w:lang w:val="en-GB"/>
        </w:rPr>
      </w:pPr>
      <w:r w:rsidRPr="00F32619">
        <w:rPr>
          <w:sz w:val="24"/>
          <w:szCs w:val="24"/>
          <w:lang w:val="en"/>
        </w:rPr>
        <w:t>In 2014, E</w:t>
      </w:r>
      <w:r>
        <w:rPr>
          <w:sz w:val="24"/>
          <w:szCs w:val="24"/>
          <w:lang w:val="en"/>
        </w:rPr>
        <w:t>c</w:t>
      </w:r>
      <w:r w:rsidRPr="00F32619">
        <w:rPr>
          <w:sz w:val="24"/>
          <w:szCs w:val="24"/>
          <w:lang w:val="en"/>
        </w:rPr>
        <w:t>ho launched the first smart speaker that quickly became a competitor to Alexa</w:t>
      </w:r>
      <w:r>
        <w:rPr>
          <w:sz w:val="24"/>
          <w:szCs w:val="24"/>
          <w:lang w:val="en"/>
        </w:rPr>
        <w:t xml:space="preserve">. </w:t>
      </w:r>
      <w:bookmarkStart w:id="10" w:name="_Hlk106655179"/>
      <w:r>
        <w:rPr>
          <w:sz w:val="24"/>
          <w:szCs w:val="24"/>
          <w:lang w:val="en"/>
        </w:rPr>
        <w:t>(</w:t>
      </w:r>
      <w:bookmarkStart w:id="11" w:name="_Hlk106653756"/>
      <w:proofErr w:type="spellStart"/>
      <w:r w:rsidRPr="00F32619">
        <w:rPr>
          <w:sz w:val="24"/>
          <w:szCs w:val="24"/>
        </w:rPr>
        <w:t>DePillis</w:t>
      </w:r>
      <w:proofErr w:type="spellEnd"/>
      <w:r>
        <w:rPr>
          <w:sz w:val="24"/>
          <w:szCs w:val="24"/>
        </w:rPr>
        <w:t xml:space="preserve"> and </w:t>
      </w:r>
      <w:r w:rsidRPr="00F32619">
        <w:rPr>
          <w:sz w:val="24"/>
          <w:szCs w:val="24"/>
        </w:rPr>
        <w:t>Sherman</w:t>
      </w:r>
      <w:r>
        <w:rPr>
          <w:sz w:val="24"/>
          <w:szCs w:val="24"/>
        </w:rPr>
        <w:t>, 2021</w:t>
      </w:r>
      <w:bookmarkEnd w:id="11"/>
      <w:r>
        <w:rPr>
          <w:sz w:val="24"/>
          <w:szCs w:val="24"/>
        </w:rPr>
        <w:t>)</w:t>
      </w:r>
      <w:bookmarkEnd w:id="10"/>
    </w:p>
    <w:p w14:paraId="74B92B68" w14:textId="77777777" w:rsidR="00402767" w:rsidRPr="003818B6" w:rsidRDefault="00402767" w:rsidP="00402767">
      <w:pPr>
        <w:rPr>
          <w:sz w:val="24"/>
          <w:szCs w:val="24"/>
        </w:rPr>
      </w:pPr>
    </w:p>
    <w:p w14:paraId="7EC32758" w14:textId="77777777" w:rsidR="00402767" w:rsidRDefault="00402767" w:rsidP="00402767">
      <w:pPr>
        <w:rPr>
          <w:sz w:val="24"/>
          <w:szCs w:val="24"/>
        </w:rPr>
      </w:pPr>
      <w:r w:rsidRPr="003818B6">
        <w:rPr>
          <w:rFonts w:ascii="Segoe UI Symbol" w:hAnsi="Segoe UI Symbol" w:cs="Segoe UI Symbol"/>
          <w:sz w:val="24"/>
          <w:szCs w:val="24"/>
        </w:rPr>
        <w:t>⮚</w:t>
      </w:r>
      <w:r w:rsidRPr="003818B6">
        <w:rPr>
          <w:sz w:val="24"/>
          <w:szCs w:val="24"/>
        </w:rPr>
        <w:t xml:space="preserve"> Leader in E-Commerce business</w:t>
      </w:r>
    </w:p>
    <w:p w14:paraId="1FC950D5" w14:textId="77777777" w:rsidR="00402767" w:rsidRPr="00717B06" w:rsidRDefault="00402767" w:rsidP="00402767">
      <w:pPr>
        <w:rPr>
          <w:sz w:val="24"/>
          <w:szCs w:val="24"/>
          <w:lang w:val="en-GB"/>
        </w:rPr>
      </w:pPr>
      <w:r w:rsidRPr="00717B06">
        <w:rPr>
          <w:sz w:val="24"/>
          <w:szCs w:val="24"/>
          <w:lang w:val="en"/>
        </w:rPr>
        <w:t>At the end of 2021, Amazon ranks first with $ 386 billion, followed by other major US retailers such as Walmart and E-bay with $ 67 and $ 40 trillion.</w:t>
      </w:r>
      <w:r>
        <w:rPr>
          <w:sz w:val="24"/>
          <w:szCs w:val="24"/>
          <w:lang w:val="en"/>
        </w:rPr>
        <w:t xml:space="preserve"> (</w:t>
      </w:r>
      <w:r w:rsidRPr="00717B06">
        <w:rPr>
          <w:sz w:val="24"/>
          <w:szCs w:val="24"/>
          <w:lang w:val="en"/>
        </w:rPr>
        <w:t>Grill-Goodman</w:t>
      </w:r>
      <w:r>
        <w:rPr>
          <w:sz w:val="24"/>
          <w:szCs w:val="24"/>
          <w:lang w:val="en"/>
        </w:rPr>
        <w:t>, 2021)</w:t>
      </w:r>
    </w:p>
    <w:p w14:paraId="092ECA95" w14:textId="77777777" w:rsidR="00402767" w:rsidRPr="003818B6" w:rsidRDefault="00402767" w:rsidP="00402767">
      <w:pPr>
        <w:rPr>
          <w:sz w:val="24"/>
          <w:szCs w:val="24"/>
        </w:rPr>
      </w:pPr>
    </w:p>
    <w:p w14:paraId="631E6961" w14:textId="77777777" w:rsidR="00402767" w:rsidRPr="003818B6" w:rsidRDefault="00402767" w:rsidP="00402767">
      <w:pPr>
        <w:rPr>
          <w:sz w:val="24"/>
          <w:szCs w:val="24"/>
        </w:rPr>
      </w:pPr>
      <w:r w:rsidRPr="003818B6">
        <w:rPr>
          <w:rFonts w:ascii="Segoe UI Symbol" w:hAnsi="Segoe UI Symbol" w:cs="Segoe UI Symbol"/>
          <w:sz w:val="24"/>
          <w:szCs w:val="24"/>
        </w:rPr>
        <w:t>⮚</w:t>
      </w:r>
      <w:r w:rsidRPr="003818B6">
        <w:rPr>
          <w:sz w:val="24"/>
          <w:szCs w:val="24"/>
        </w:rPr>
        <w:t xml:space="preserve"> The company's great ability to adapt to market changes</w:t>
      </w:r>
    </w:p>
    <w:p w14:paraId="20BD915F"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Products with advantageous prices at a well know quality</w:t>
      </w:r>
    </w:p>
    <w:p w14:paraId="237EA8E7" w14:textId="77777777" w:rsidR="00402767"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Expansive item assortment</w:t>
      </w:r>
    </w:p>
    <w:p w14:paraId="4D227305" w14:textId="77777777" w:rsidR="00402767" w:rsidRPr="004C108B" w:rsidRDefault="00402767" w:rsidP="00402767">
      <w:pPr>
        <w:rPr>
          <w:sz w:val="24"/>
          <w:szCs w:val="24"/>
        </w:rPr>
      </w:pPr>
      <w:r w:rsidRPr="004C108B">
        <w:rPr>
          <w:sz w:val="24"/>
          <w:szCs w:val="24"/>
          <w:lang w:val="en"/>
        </w:rPr>
        <w:t xml:space="preserve">Amazon sells a wide range of products and services, from selling CDs, audio books, amazon kindle or clothes. </w:t>
      </w:r>
      <w:bookmarkStart w:id="12" w:name="_Hlk106655938"/>
      <w:r>
        <w:rPr>
          <w:sz w:val="24"/>
          <w:szCs w:val="24"/>
          <w:lang w:val="en"/>
        </w:rPr>
        <w:t>(</w:t>
      </w:r>
      <w:proofErr w:type="spellStart"/>
      <w:r w:rsidRPr="00F32619">
        <w:rPr>
          <w:sz w:val="24"/>
          <w:szCs w:val="24"/>
        </w:rPr>
        <w:t>DePillis</w:t>
      </w:r>
      <w:proofErr w:type="spellEnd"/>
      <w:r>
        <w:rPr>
          <w:sz w:val="24"/>
          <w:szCs w:val="24"/>
        </w:rPr>
        <w:t xml:space="preserve"> and </w:t>
      </w:r>
      <w:r w:rsidRPr="00F32619">
        <w:rPr>
          <w:sz w:val="24"/>
          <w:szCs w:val="24"/>
        </w:rPr>
        <w:t>Sherman</w:t>
      </w:r>
      <w:r>
        <w:rPr>
          <w:sz w:val="24"/>
          <w:szCs w:val="24"/>
        </w:rPr>
        <w:t>, 2021)</w:t>
      </w:r>
      <w:bookmarkEnd w:id="12"/>
    </w:p>
    <w:p w14:paraId="3DA35D22" w14:textId="77777777" w:rsidR="00402767" w:rsidRPr="003818B6" w:rsidRDefault="00402767" w:rsidP="00402767">
      <w:pPr>
        <w:rPr>
          <w:sz w:val="24"/>
          <w:szCs w:val="24"/>
        </w:rPr>
      </w:pPr>
    </w:p>
    <w:p w14:paraId="3F38C4C8"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Effective value chain (I mentioned earlier)</w:t>
      </w:r>
    </w:p>
    <w:p w14:paraId="7FE207EA" w14:textId="77777777" w:rsidR="00402767"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 xml:space="preserve">Solid revenue development </w:t>
      </w:r>
    </w:p>
    <w:p w14:paraId="1D56A55B" w14:textId="77777777" w:rsidR="00402767" w:rsidRPr="003818B6" w:rsidRDefault="00402767" w:rsidP="00402767">
      <w:pPr>
        <w:rPr>
          <w:sz w:val="24"/>
          <w:szCs w:val="24"/>
        </w:rPr>
      </w:pPr>
      <w:r w:rsidRPr="00AC111B">
        <w:rPr>
          <w:sz w:val="24"/>
          <w:szCs w:val="24"/>
        </w:rPr>
        <w:br/>
        <w:t>Here it can be justified by analyzing the spectacular year-on-year growth in gross sales revenue</w:t>
      </w:r>
      <w:r>
        <w:rPr>
          <w:sz w:val="24"/>
          <w:szCs w:val="24"/>
        </w:rPr>
        <w:t xml:space="preserve"> between 2005 to present.</w:t>
      </w:r>
      <w:r w:rsidRPr="004C108B">
        <w:rPr>
          <w:sz w:val="24"/>
          <w:szCs w:val="24"/>
          <w:lang w:val="en"/>
        </w:rPr>
        <w:t xml:space="preserve"> </w:t>
      </w:r>
      <w:r>
        <w:rPr>
          <w:sz w:val="24"/>
          <w:szCs w:val="24"/>
          <w:lang w:val="en"/>
        </w:rPr>
        <w:t>(</w:t>
      </w:r>
      <w:r w:rsidRPr="00AE36A5">
        <w:rPr>
          <w:sz w:val="24"/>
          <w:szCs w:val="24"/>
          <w:lang w:val="en"/>
        </w:rPr>
        <w:t>Statista</w:t>
      </w:r>
      <w:r>
        <w:rPr>
          <w:sz w:val="24"/>
          <w:szCs w:val="24"/>
          <w:lang w:val="en"/>
        </w:rPr>
        <w:t>, 2022)</w:t>
      </w:r>
    </w:p>
    <w:p w14:paraId="20124597" w14:textId="77777777" w:rsidR="00402767"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Technology development and technological advancement</w:t>
      </w:r>
      <w:r>
        <w:rPr>
          <w:sz w:val="24"/>
          <w:szCs w:val="24"/>
        </w:rPr>
        <w:t xml:space="preserve"> </w:t>
      </w:r>
    </w:p>
    <w:p w14:paraId="780467CD" w14:textId="77777777" w:rsidR="00402767" w:rsidRPr="00AA07D2" w:rsidRDefault="00402767" w:rsidP="00402767">
      <w:pPr>
        <w:rPr>
          <w:sz w:val="24"/>
          <w:szCs w:val="24"/>
          <w:lang w:val="en-GB"/>
        </w:rPr>
      </w:pPr>
      <w:r w:rsidRPr="00AA07D2">
        <w:rPr>
          <w:sz w:val="24"/>
          <w:szCs w:val="24"/>
          <w:lang w:val="en"/>
        </w:rPr>
        <w:t>This company has always invested in technology, two examples being the launch of the Kindle in late 2007 and Amazon ECHO in 2014. (</w:t>
      </w:r>
      <w:proofErr w:type="spellStart"/>
      <w:r w:rsidRPr="00AA07D2">
        <w:rPr>
          <w:sz w:val="24"/>
          <w:szCs w:val="24"/>
        </w:rPr>
        <w:t>DePillis</w:t>
      </w:r>
      <w:proofErr w:type="spellEnd"/>
      <w:r w:rsidRPr="00AA07D2">
        <w:rPr>
          <w:sz w:val="24"/>
          <w:szCs w:val="24"/>
        </w:rPr>
        <w:t xml:space="preserve"> and Sherman, 2021)</w:t>
      </w:r>
    </w:p>
    <w:p w14:paraId="5C0F1B48" w14:textId="77777777" w:rsidR="00402767" w:rsidRPr="003818B6" w:rsidRDefault="00402767" w:rsidP="00402767">
      <w:pPr>
        <w:rPr>
          <w:sz w:val="24"/>
          <w:szCs w:val="24"/>
        </w:rPr>
      </w:pPr>
    </w:p>
    <w:p w14:paraId="4A968414" w14:textId="77777777" w:rsidR="00402767"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Adaptability and efficiency in expanding the international market</w:t>
      </w:r>
    </w:p>
    <w:p w14:paraId="0B55D4D3" w14:textId="77777777" w:rsidR="00402767" w:rsidRPr="00DF446E" w:rsidRDefault="00402767" w:rsidP="00402767">
      <w:pPr>
        <w:rPr>
          <w:sz w:val="24"/>
          <w:szCs w:val="24"/>
          <w:lang w:val="en-GB"/>
        </w:rPr>
      </w:pPr>
      <w:r w:rsidRPr="00DF446E">
        <w:rPr>
          <w:sz w:val="24"/>
          <w:szCs w:val="24"/>
          <w:lang w:val="en"/>
        </w:rPr>
        <w:t>Amazon spread all over the world quickly, reaching a distribution network in 50 states in 2010, of which it built a warehouse network in 25 of them.</w:t>
      </w:r>
      <w:r>
        <w:rPr>
          <w:sz w:val="24"/>
          <w:szCs w:val="24"/>
          <w:lang w:val="en"/>
        </w:rPr>
        <w:t xml:space="preserve"> (Kim, 2017)</w:t>
      </w:r>
    </w:p>
    <w:p w14:paraId="76D26928" w14:textId="77777777" w:rsidR="00402767" w:rsidRPr="003818B6" w:rsidRDefault="00402767" w:rsidP="00402767">
      <w:pPr>
        <w:rPr>
          <w:sz w:val="24"/>
          <w:szCs w:val="24"/>
        </w:rPr>
      </w:pPr>
    </w:p>
    <w:p w14:paraId="011920D1" w14:textId="77777777" w:rsidR="00402767" w:rsidRPr="003818B6" w:rsidRDefault="00402767" w:rsidP="00402767">
      <w:pPr>
        <w:rPr>
          <w:b/>
          <w:bCs/>
          <w:sz w:val="24"/>
          <w:szCs w:val="24"/>
        </w:rPr>
      </w:pPr>
      <w:r w:rsidRPr="003818B6">
        <w:rPr>
          <w:b/>
          <w:bCs/>
          <w:sz w:val="24"/>
          <w:szCs w:val="24"/>
        </w:rPr>
        <w:t>Weakness:</w:t>
      </w:r>
    </w:p>
    <w:p w14:paraId="3C0C9A03" w14:textId="77777777" w:rsidR="00402767" w:rsidRPr="00860127" w:rsidRDefault="00402767" w:rsidP="00402767">
      <w:pPr>
        <w:rPr>
          <w:rFonts w:ascii="Segoe UI Symbol" w:hAnsi="Segoe UI Symbol" w:cs="Segoe UI Symbol"/>
          <w:sz w:val="24"/>
          <w:szCs w:val="24"/>
          <w:lang w:val="en-GB"/>
        </w:rPr>
      </w:pPr>
      <w:r w:rsidRPr="003818B6">
        <w:rPr>
          <w:rFonts w:ascii="Segoe UI Symbol" w:hAnsi="Segoe UI Symbol" w:cs="Segoe UI Symbol"/>
          <w:sz w:val="24"/>
          <w:szCs w:val="24"/>
        </w:rPr>
        <w:lastRenderedPageBreak/>
        <w:t xml:space="preserve">⮚ </w:t>
      </w:r>
      <w:r w:rsidRPr="00860127">
        <w:rPr>
          <w:rFonts w:ascii="Segoe UI Symbol" w:hAnsi="Segoe UI Symbol" w:cs="Segoe UI Symbol"/>
          <w:sz w:val="24"/>
          <w:szCs w:val="24"/>
          <w:lang w:val="en"/>
        </w:rPr>
        <w:t>Relationship with collaborators</w:t>
      </w:r>
    </w:p>
    <w:p w14:paraId="4A7D45C0" w14:textId="77777777" w:rsidR="00402767" w:rsidRPr="00860127" w:rsidRDefault="00402767" w:rsidP="00402767">
      <w:pPr>
        <w:rPr>
          <w:rFonts w:ascii="Segoe UI Symbol" w:hAnsi="Segoe UI Symbol" w:cs="Segoe UI Symbol"/>
          <w:sz w:val="24"/>
          <w:szCs w:val="24"/>
          <w:lang w:val="en-GB"/>
        </w:rPr>
      </w:pPr>
      <w:r w:rsidRPr="00860127">
        <w:rPr>
          <w:rFonts w:ascii="Segoe UI Symbol" w:hAnsi="Segoe UI Symbol" w:cs="Segoe UI Symbol"/>
          <w:sz w:val="24"/>
          <w:szCs w:val="24"/>
          <w:lang w:val="en"/>
        </w:rPr>
        <w:t>The</w:t>
      </w:r>
      <w:r>
        <w:rPr>
          <w:rFonts w:ascii="Segoe UI Symbol" w:hAnsi="Segoe UI Symbol" w:cs="Segoe UI Symbol"/>
          <w:sz w:val="24"/>
          <w:szCs w:val="24"/>
          <w:lang w:val="en"/>
        </w:rPr>
        <w:t xml:space="preserve"> sellers</w:t>
      </w:r>
      <w:r w:rsidRPr="00860127">
        <w:rPr>
          <w:rFonts w:ascii="Segoe UI Symbol" w:hAnsi="Segoe UI Symbol" w:cs="Segoe UI Symbol"/>
          <w:sz w:val="24"/>
          <w:szCs w:val="24"/>
          <w:lang w:val="en"/>
        </w:rPr>
        <w:t xml:space="preserve"> are worried about</w:t>
      </w:r>
      <w:r>
        <w:rPr>
          <w:rFonts w:ascii="Segoe UI Symbol" w:hAnsi="Segoe UI Symbol" w:cs="Segoe UI Symbol"/>
          <w:sz w:val="24"/>
          <w:szCs w:val="24"/>
          <w:lang w:val="en"/>
        </w:rPr>
        <w:t xml:space="preserve"> if they can</w:t>
      </w:r>
      <w:r w:rsidRPr="00860127">
        <w:rPr>
          <w:rFonts w:ascii="Segoe UI Symbol" w:hAnsi="Segoe UI Symbol" w:cs="Segoe UI Symbol"/>
          <w:sz w:val="24"/>
          <w:szCs w:val="24"/>
          <w:lang w:val="en"/>
        </w:rPr>
        <w:t xml:space="preserve"> cop</w:t>
      </w:r>
      <w:r>
        <w:rPr>
          <w:rFonts w:ascii="Segoe UI Symbol" w:hAnsi="Segoe UI Symbol" w:cs="Segoe UI Symbol"/>
          <w:sz w:val="24"/>
          <w:szCs w:val="24"/>
          <w:lang w:val="en"/>
        </w:rPr>
        <w:t>e</w:t>
      </w:r>
      <w:r w:rsidRPr="00860127">
        <w:rPr>
          <w:rFonts w:ascii="Segoe UI Symbol" w:hAnsi="Segoe UI Symbol" w:cs="Segoe UI Symbol"/>
          <w:sz w:val="24"/>
          <w:szCs w:val="24"/>
          <w:lang w:val="en"/>
        </w:rPr>
        <w:t xml:space="preserve"> with the ever-increasing volume of orders.</w:t>
      </w:r>
      <w:r>
        <w:rPr>
          <w:rFonts w:ascii="Segoe UI Symbol" w:hAnsi="Segoe UI Symbol" w:cs="Segoe UI Symbol"/>
          <w:sz w:val="24"/>
          <w:szCs w:val="24"/>
          <w:lang w:val="en"/>
        </w:rPr>
        <w:t xml:space="preserve"> </w:t>
      </w:r>
      <w:bookmarkStart w:id="13" w:name="_Hlk106659456"/>
      <w:r>
        <w:rPr>
          <w:rFonts w:ascii="Segoe UI Symbol" w:hAnsi="Segoe UI Symbol" w:cs="Segoe UI Symbol"/>
          <w:sz w:val="24"/>
          <w:szCs w:val="24"/>
          <w:lang w:val="en"/>
        </w:rPr>
        <w:t>(</w:t>
      </w:r>
      <w:bookmarkStart w:id="14" w:name="_Hlk106658862"/>
      <w:proofErr w:type="spellStart"/>
      <w:r w:rsidRPr="00860127">
        <w:rPr>
          <w:rFonts w:ascii="Segoe UI Symbol" w:hAnsi="Segoe UI Symbol" w:cs="Segoe UI Symbol"/>
          <w:sz w:val="24"/>
          <w:szCs w:val="24"/>
          <w:lang w:val="en"/>
        </w:rPr>
        <w:t>S</w:t>
      </w:r>
      <w:r>
        <w:rPr>
          <w:rFonts w:ascii="Segoe UI Symbol" w:hAnsi="Segoe UI Symbol" w:cs="Segoe UI Symbol"/>
          <w:sz w:val="24"/>
          <w:szCs w:val="24"/>
          <w:lang w:val="en"/>
        </w:rPr>
        <w:t>udhakaran</w:t>
      </w:r>
      <w:bookmarkEnd w:id="14"/>
      <w:proofErr w:type="spellEnd"/>
      <w:r>
        <w:rPr>
          <w:rFonts w:ascii="Segoe UI Symbol" w:hAnsi="Segoe UI Symbol" w:cs="Segoe UI Symbol"/>
          <w:sz w:val="24"/>
          <w:szCs w:val="24"/>
          <w:lang w:val="en"/>
        </w:rPr>
        <w:t>, 2020)</w:t>
      </w:r>
      <w:bookmarkEnd w:id="13"/>
    </w:p>
    <w:p w14:paraId="42E9A1D4" w14:textId="77777777" w:rsidR="00402767" w:rsidRPr="005363D7" w:rsidRDefault="00402767" w:rsidP="00402767">
      <w:pPr>
        <w:rPr>
          <w:rFonts w:ascii="Segoe UI Symbol" w:hAnsi="Segoe UI Symbol" w:cs="Segoe UI Symbol"/>
          <w:sz w:val="24"/>
          <w:szCs w:val="24"/>
          <w:lang w:val="en-GB"/>
        </w:rPr>
      </w:pPr>
    </w:p>
    <w:p w14:paraId="17F21C02" w14:textId="77777777" w:rsidR="00402767" w:rsidRPr="003818B6" w:rsidRDefault="00402767" w:rsidP="00402767">
      <w:pPr>
        <w:rPr>
          <w:sz w:val="24"/>
          <w:szCs w:val="24"/>
        </w:rPr>
      </w:pPr>
    </w:p>
    <w:p w14:paraId="3E2931F9" w14:textId="77777777" w:rsidR="00402767" w:rsidRDefault="00402767" w:rsidP="00402767">
      <w:pPr>
        <w:rPr>
          <w:rFonts w:ascii="Segoe UI Symbol" w:hAnsi="Segoe UI Symbol" w:cs="Segoe UI Symbol"/>
          <w:sz w:val="24"/>
          <w:szCs w:val="24"/>
          <w:lang w:val="en"/>
        </w:rPr>
      </w:pPr>
      <w:r w:rsidRPr="003818B6">
        <w:rPr>
          <w:rFonts w:ascii="Segoe UI Symbol" w:hAnsi="Segoe UI Symbol" w:cs="Segoe UI Symbol"/>
          <w:sz w:val="24"/>
          <w:szCs w:val="24"/>
        </w:rPr>
        <w:t xml:space="preserve">⮚ </w:t>
      </w:r>
      <w:r w:rsidRPr="00FE0CBB">
        <w:rPr>
          <w:rFonts w:ascii="Segoe UI Symbol" w:hAnsi="Segoe UI Symbol" w:cs="Segoe UI Symbol"/>
          <w:sz w:val="24"/>
          <w:szCs w:val="24"/>
          <w:lang w:val="en"/>
        </w:rPr>
        <w:t>The company's culture based on fierce competitiveness</w:t>
      </w:r>
    </w:p>
    <w:p w14:paraId="4D6EEE9B" w14:textId="77777777" w:rsidR="00402767" w:rsidRPr="00BB6219" w:rsidRDefault="00402767" w:rsidP="00402767">
      <w:pPr>
        <w:rPr>
          <w:rFonts w:ascii="Segoe UI Symbol" w:hAnsi="Segoe UI Symbol" w:cs="Segoe UI Symbol"/>
          <w:sz w:val="24"/>
          <w:szCs w:val="24"/>
          <w:lang w:val="en-GB"/>
        </w:rPr>
      </w:pPr>
      <w:r w:rsidRPr="00BB6219">
        <w:rPr>
          <w:rFonts w:ascii="Segoe UI Symbol" w:hAnsi="Segoe UI Symbol" w:cs="Segoe UI Symbol"/>
          <w:sz w:val="24"/>
          <w:szCs w:val="24"/>
          <w:lang w:val="en"/>
        </w:rPr>
        <w:t>Employee dissatisfaction with occupational health and low wages</w:t>
      </w:r>
    </w:p>
    <w:p w14:paraId="33C47F49" w14:textId="77777777" w:rsidR="00402767" w:rsidRPr="00FE0CBB" w:rsidRDefault="00402767" w:rsidP="00402767">
      <w:pPr>
        <w:rPr>
          <w:rFonts w:ascii="Segoe UI Symbol" w:hAnsi="Segoe UI Symbol" w:cs="Segoe UI Symbol"/>
          <w:sz w:val="24"/>
          <w:szCs w:val="24"/>
          <w:lang w:val="en-GB"/>
        </w:rPr>
      </w:pPr>
      <w:r>
        <w:rPr>
          <w:rFonts w:ascii="Segoe UI Symbol" w:hAnsi="Segoe UI Symbol" w:cs="Segoe UI Symbol"/>
          <w:sz w:val="24"/>
          <w:szCs w:val="24"/>
          <w:lang w:val="en"/>
        </w:rPr>
        <w:t xml:space="preserve"> (</w:t>
      </w:r>
      <w:proofErr w:type="spellStart"/>
      <w:r w:rsidRPr="00860127">
        <w:rPr>
          <w:rFonts w:ascii="Segoe UI Symbol" w:hAnsi="Segoe UI Symbol" w:cs="Segoe UI Symbol"/>
          <w:sz w:val="24"/>
          <w:szCs w:val="24"/>
          <w:lang w:val="en"/>
        </w:rPr>
        <w:t>S</w:t>
      </w:r>
      <w:r>
        <w:rPr>
          <w:rFonts w:ascii="Segoe UI Symbol" w:hAnsi="Segoe UI Symbol" w:cs="Segoe UI Symbol"/>
          <w:sz w:val="24"/>
          <w:szCs w:val="24"/>
          <w:lang w:val="en"/>
        </w:rPr>
        <w:t>udhakaran</w:t>
      </w:r>
      <w:proofErr w:type="spellEnd"/>
      <w:r>
        <w:rPr>
          <w:rFonts w:ascii="Segoe UI Symbol" w:hAnsi="Segoe UI Symbol" w:cs="Segoe UI Symbol"/>
          <w:sz w:val="24"/>
          <w:szCs w:val="24"/>
          <w:lang w:val="en"/>
        </w:rPr>
        <w:t>, 2020)</w:t>
      </w:r>
    </w:p>
    <w:p w14:paraId="1453D83B" w14:textId="77777777" w:rsidR="00402767" w:rsidRPr="003818B6" w:rsidRDefault="00402767" w:rsidP="00402767">
      <w:pPr>
        <w:rPr>
          <w:sz w:val="24"/>
          <w:szCs w:val="24"/>
        </w:rPr>
      </w:pPr>
    </w:p>
    <w:p w14:paraId="6F9B1890"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Pr>
          <w:sz w:val="24"/>
          <w:szCs w:val="24"/>
        </w:rPr>
        <w:t>Poor quality check</w:t>
      </w:r>
    </w:p>
    <w:p w14:paraId="2C0A30F1"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Horrendous speculation choices</w:t>
      </w:r>
    </w:p>
    <w:p w14:paraId="1E04654B"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Interferences because of occasional business</w:t>
      </w:r>
    </w:p>
    <w:p w14:paraId="29AEBC9F" w14:textId="77777777" w:rsidR="00402767" w:rsidRPr="003818B6" w:rsidRDefault="00402767" w:rsidP="00402767">
      <w:pPr>
        <w:rPr>
          <w:b/>
          <w:bCs/>
          <w:sz w:val="24"/>
          <w:szCs w:val="24"/>
        </w:rPr>
      </w:pPr>
      <w:r w:rsidRPr="003818B6">
        <w:rPr>
          <w:b/>
          <w:bCs/>
          <w:sz w:val="24"/>
          <w:szCs w:val="24"/>
        </w:rPr>
        <w:t>Opportunities</w:t>
      </w:r>
    </w:p>
    <w:p w14:paraId="2F86F974" w14:textId="77777777" w:rsidR="00402767" w:rsidRDefault="00402767" w:rsidP="00402767">
      <w:pPr>
        <w:rPr>
          <w:sz w:val="24"/>
          <w:szCs w:val="24"/>
        </w:rPr>
      </w:pPr>
      <w:r w:rsidRPr="003818B6">
        <w:rPr>
          <w:rFonts w:ascii="Segoe UI Symbol" w:hAnsi="Segoe UI Symbol" w:cs="Segoe UI Symbol"/>
          <w:sz w:val="24"/>
          <w:szCs w:val="24"/>
        </w:rPr>
        <w:t>⮚</w:t>
      </w:r>
      <w:r w:rsidRPr="003818B6">
        <w:rPr>
          <w:sz w:val="24"/>
          <w:szCs w:val="24"/>
        </w:rPr>
        <w:t xml:space="preserve"> Rapid development of technology</w:t>
      </w:r>
    </w:p>
    <w:p w14:paraId="681C9AE0" w14:textId="77777777" w:rsidR="00402767" w:rsidRPr="00195200" w:rsidRDefault="00402767" w:rsidP="00402767">
      <w:pPr>
        <w:rPr>
          <w:sz w:val="24"/>
          <w:szCs w:val="24"/>
          <w:lang w:val="en-GB"/>
        </w:rPr>
      </w:pPr>
      <w:r w:rsidRPr="00195200">
        <w:rPr>
          <w:sz w:val="24"/>
          <w:szCs w:val="24"/>
          <w:lang w:val="en"/>
        </w:rPr>
        <w:t>Technology is advancing very fast and in almost every second 127 new devices are connected to the internet and 4.66 billion people are using the internet in 2021.</w:t>
      </w:r>
      <w:r>
        <w:rPr>
          <w:sz w:val="24"/>
          <w:szCs w:val="24"/>
          <w:lang w:val="en"/>
        </w:rPr>
        <w:t xml:space="preserve"> (</w:t>
      </w:r>
      <w:proofErr w:type="spellStart"/>
      <w:r w:rsidRPr="00195200">
        <w:rPr>
          <w:sz w:val="24"/>
          <w:szCs w:val="24"/>
          <w:lang w:val="en"/>
        </w:rPr>
        <w:t>Bulao</w:t>
      </w:r>
      <w:proofErr w:type="spellEnd"/>
      <w:r>
        <w:rPr>
          <w:sz w:val="24"/>
          <w:szCs w:val="24"/>
          <w:lang w:val="en"/>
        </w:rPr>
        <w:t>, 2022)</w:t>
      </w:r>
    </w:p>
    <w:p w14:paraId="2C6E6502" w14:textId="77777777" w:rsidR="00402767" w:rsidRPr="003818B6" w:rsidRDefault="00402767" w:rsidP="00402767">
      <w:pPr>
        <w:rPr>
          <w:sz w:val="24"/>
          <w:szCs w:val="24"/>
        </w:rPr>
      </w:pPr>
    </w:p>
    <w:p w14:paraId="2225CB34" w14:textId="77777777" w:rsidR="00402767" w:rsidRDefault="00402767" w:rsidP="00402767">
      <w:pPr>
        <w:rPr>
          <w:sz w:val="24"/>
          <w:szCs w:val="24"/>
        </w:rPr>
      </w:pPr>
      <w:r w:rsidRPr="003818B6">
        <w:rPr>
          <w:rFonts w:ascii="Segoe UI Symbol" w:hAnsi="Segoe UI Symbol" w:cs="Segoe UI Symbol"/>
          <w:sz w:val="24"/>
          <w:szCs w:val="24"/>
        </w:rPr>
        <w:t>⮚</w:t>
      </w:r>
      <w:r w:rsidRPr="003818B6">
        <w:rPr>
          <w:sz w:val="24"/>
          <w:szCs w:val="24"/>
        </w:rPr>
        <w:t xml:space="preserve"> Accelerated development of online shopping</w:t>
      </w:r>
    </w:p>
    <w:p w14:paraId="1EF15CB0" w14:textId="77777777" w:rsidR="00402767" w:rsidRDefault="00402767" w:rsidP="00402767">
      <w:pPr>
        <w:rPr>
          <w:sz w:val="24"/>
          <w:szCs w:val="24"/>
        </w:rPr>
      </w:pPr>
      <w:r w:rsidRPr="00174776">
        <w:rPr>
          <w:sz w:val="24"/>
          <w:szCs w:val="24"/>
        </w:rPr>
        <w:t xml:space="preserve">Online sales have risen dramatically, from $ 571.2 billion in 2019 to $ 815.4 billion in 2020. </w:t>
      </w:r>
      <w:r>
        <w:rPr>
          <w:sz w:val="24"/>
          <w:szCs w:val="24"/>
        </w:rPr>
        <w:t>(Brewster, 2022)</w:t>
      </w:r>
    </w:p>
    <w:p w14:paraId="2C7D9AC3"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Development through essential acquisitions</w:t>
      </w:r>
    </w:p>
    <w:p w14:paraId="69A707F9"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Recuperation of the economy</w:t>
      </w:r>
    </w:p>
    <w:p w14:paraId="47E9D331"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Speculation of changes due to Covid 19</w:t>
      </w:r>
    </w:p>
    <w:p w14:paraId="7057E2AD"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The need for permanent innovation</w:t>
      </w:r>
    </w:p>
    <w:p w14:paraId="76A00BEB"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New assistance contributions to the clients</w:t>
      </w:r>
    </w:p>
    <w:p w14:paraId="74F626FC"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Speedy advancement of overall Internet clients</w:t>
      </w:r>
    </w:p>
    <w:p w14:paraId="2242920D" w14:textId="77777777" w:rsidR="00402767" w:rsidRPr="003818B6" w:rsidRDefault="00402767" w:rsidP="00402767">
      <w:pPr>
        <w:rPr>
          <w:sz w:val="24"/>
          <w:szCs w:val="24"/>
        </w:rPr>
      </w:pPr>
    </w:p>
    <w:p w14:paraId="6EE9C3FA" w14:textId="77777777" w:rsidR="00402767" w:rsidRPr="003818B6" w:rsidRDefault="00402767" w:rsidP="00402767">
      <w:pPr>
        <w:rPr>
          <w:sz w:val="24"/>
          <w:szCs w:val="24"/>
        </w:rPr>
      </w:pPr>
      <w:r w:rsidRPr="003818B6">
        <w:rPr>
          <w:b/>
          <w:bCs/>
          <w:sz w:val="24"/>
          <w:szCs w:val="24"/>
        </w:rPr>
        <w:lastRenderedPageBreak/>
        <w:t>Threads</w:t>
      </w:r>
    </w:p>
    <w:p w14:paraId="1910440F"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Financial variables, for instance, unfamiliar trade risk</w:t>
      </w:r>
    </w:p>
    <w:p w14:paraId="200FBF34"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Unofficial laws</w:t>
      </w:r>
    </w:p>
    <w:p w14:paraId="1726F9DF"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Rivalry from Brick-and-Mortar Stores like Wal-Mart.</w:t>
      </w:r>
    </w:p>
    <w:p w14:paraId="4D4C9A88"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Increment the quantity of B&amp;M retailers furthermore works an internet-based business</w:t>
      </w:r>
    </w:p>
    <w:p w14:paraId="0ED127EE" w14:textId="77777777" w:rsidR="00402767" w:rsidRPr="003818B6"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Unfamiliar trade</w:t>
      </w:r>
    </w:p>
    <w:p w14:paraId="08F584BF" w14:textId="77777777" w:rsidR="00402767" w:rsidRDefault="00402767" w:rsidP="00402767">
      <w:pPr>
        <w:rPr>
          <w:sz w:val="24"/>
          <w:szCs w:val="24"/>
        </w:rPr>
      </w:pPr>
      <w:r w:rsidRPr="003818B6">
        <w:rPr>
          <w:rFonts w:ascii="Segoe UI Symbol" w:hAnsi="Segoe UI Symbol" w:cs="Segoe UI Symbol"/>
          <w:sz w:val="24"/>
          <w:szCs w:val="24"/>
        </w:rPr>
        <w:t xml:space="preserve">⮚ </w:t>
      </w:r>
      <w:r w:rsidRPr="003818B6">
        <w:rPr>
          <w:sz w:val="24"/>
          <w:szCs w:val="24"/>
        </w:rPr>
        <w:t>Providers sell their things straightforwardly to the clients</w:t>
      </w:r>
    </w:p>
    <w:p w14:paraId="4DF2381A" w14:textId="77777777" w:rsidR="00402767" w:rsidRDefault="00402767" w:rsidP="00402767">
      <w:pPr>
        <w:rPr>
          <w:sz w:val="24"/>
          <w:szCs w:val="24"/>
        </w:rPr>
      </w:pPr>
    </w:p>
    <w:p w14:paraId="605F176F" w14:textId="77777777" w:rsidR="00402767" w:rsidRPr="003818B6" w:rsidRDefault="00402767" w:rsidP="00402767">
      <w:pPr>
        <w:rPr>
          <w:sz w:val="24"/>
          <w:szCs w:val="24"/>
        </w:rPr>
      </w:pPr>
    </w:p>
    <w:p w14:paraId="0F0328D7" w14:textId="179038BE" w:rsidR="0063443F" w:rsidRPr="005B5BCE" w:rsidRDefault="001B0A07" w:rsidP="00402767">
      <w:pPr>
        <w:rPr>
          <w:sz w:val="24"/>
          <w:szCs w:val="24"/>
          <w:lang w:val="en-GB"/>
        </w:rPr>
      </w:pPr>
      <w:r w:rsidRPr="001B0A07">
        <w:rPr>
          <w:sz w:val="24"/>
          <w:szCs w:val="24"/>
          <w:lang w:val="en"/>
        </w:rPr>
        <w:t>Basically, it can be seen that Amazon has its strengths aligned with the new opportunities offered by the market.</w:t>
      </w:r>
      <w:r w:rsidR="0027102B" w:rsidRPr="0027102B">
        <w:rPr>
          <w:rFonts w:ascii="inherit" w:eastAsia="Times New Roman" w:hAnsi="inherit" w:cs="Courier New"/>
          <w:b/>
          <w:color w:val="E8EAED"/>
          <w:sz w:val="42"/>
          <w:szCs w:val="42"/>
          <w:lang w:val="en"/>
        </w:rPr>
        <w:t xml:space="preserve"> </w:t>
      </w:r>
      <w:r w:rsidR="0027102B" w:rsidRPr="0027102B">
        <w:rPr>
          <w:sz w:val="24"/>
          <w:szCs w:val="24"/>
          <w:lang w:val="en"/>
        </w:rPr>
        <w:t>The perfect example is Amazon's investment in technology, one of the world's most important opportunities.</w:t>
      </w:r>
    </w:p>
    <w:p w14:paraId="5DB28DF8" w14:textId="77777777" w:rsidR="00402767" w:rsidRPr="003818B6" w:rsidRDefault="00402767" w:rsidP="00402767">
      <w:pPr>
        <w:rPr>
          <w:sz w:val="24"/>
          <w:szCs w:val="24"/>
        </w:rPr>
      </w:pPr>
      <w:r w:rsidRPr="003818B6">
        <w:rPr>
          <w:sz w:val="24"/>
          <w:szCs w:val="24"/>
        </w:rPr>
        <w:t>Practically identifying the need for change is part of The Theory and Practice of Change Management by John Hayes in his book published in 2018, namely the diagnosis part. (Hayes, 2014, p3)</w:t>
      </w:r>
    </w:p>
    <w:p w14:paraId="25FD586F" w14:textId="65917123" w:rsidR="00402767" w:rsidRPr="003818B6" w:rsidRDefault="00402767" w:rsidP="00402767">
      <w:pPr>
        <w:rPr>
          <w:sz w:val="24"/>
          <w:szCs w:val="24"/>
        </w:rPr>
      </w:pPr>
      <w:r w:rsidRPr="003818B6">
        <w:rPr>
          <w:sz w:val="24"/>
          <w:szCs w:val="24"/>
        </w:rPr>
        <w:t xml:space="preserve">The second part was planned immediately after the beginning of the Covid Crisis 19, but even before, the perfect example is that realizing the economic inefficiency of whole vegetable sales stores or libraries in the last 2 years they decided to close 50 physical stores and 30 of booksellers’ shops. (Wise, 2022) </w:t>
      </w:r>
    </w:p>
    <w:p w14:paraId="03365F0A" w14:textId="77777777" w:rsidR="00402767" w:rsidRPr="003818B6" w:rsidRDefault="00402767" w:rsidP="00402767">
      <w:pPr>
        <w:rPr>
          <w:sz w:val="24"/>
          <w:szCs w:val="24"/>
        </w:rPr>
      </w:pPr>
      <w:r w:rsidRPr="003818B6">
        <w:rPr>
          <w:sz w:val="24"/>
          <w:szCs w:val="24"/>
        </w:rPr>
        <w:t>The change is in the pursuit of financial efficiency and according to the realities of the above analysis, the focus has shifted to using the superior online sales infrastructure and the technological advantage that Amazon has over competitors.</w:t>
      </w:r>
    </w:p>
    <w:p w14:paraId="57E8A566" w14:textId="77777777" w:rsidR="00402767" w:rsidRPr="003818B6" w:rsidRDefault="00402767" w:rsidP="00402767">
      <w:pPr>
        <w:rPr>
          <w:sz w:val="24"/>
          <w:szCs w:val="24"/>
        </w:rPr>
      </w:pPr>
      <w:r w:rsidRPr="003818B6">
        <w:rPr>
          <w:sz w:val="24"/>
          <w:szCs w:val="24"/>
        </w:rPr>
        <w:t>This is the implementation and review phase and the example being the expansion of the chain of warehouses and employees designated for online orders, a big part made during the tenure of new CEO, Andy Jessy.</w:t>
      </w:r>
    </w:p>
    <w:p w14:paraId="131E1EB0" w14:textId="77777777" w:rsidR="00402767" w:rsidRPr="00D94E3F" w:rsidRDefault="00402767" w:rsidP="00402767">
      <w:pPr>
        <w:rPr>
          <w:sz w:val="24"/>
          <w:szCs w:val="24"/>
        </w:rPr>
      </w:pPr>
      <w:r w:rsidRPr="00D94E3F">
        <w:rPr>
          <w:b/>
          <w:bCs/>
          <w:sz w:val="28"/>
          <w:szCs w:val="28"/>
        </w:rPr>
        <w:t>Culture change</w:t>
      </w:r>
    </w:p>
    <w:p w14:paraId="058C0E3F" w14:textId="77777777" w:rsidR="00402767" w:rsidRPr="003818B6" w:rsidRDefault="00402767" w:rsidP="00402767">
      <w:pPr>
        <w:rPr>
          <w:sz w:val="24"/>
          <w:szCs w:val="24"/>
        </w:rPr>
      </w:pPr>
      <w:r w:rsidRPr="003818B6">
        <w:rPr>
          <w:sz w:val="24"/>
          <w:szCs w:val="24"/>
        </w:rPr>
        <w:t>Authority conveys the mission, lays out the essential game plan, and moves individuals to propel their gifts to fulfill the targets lined up with the basic course of action and, at last, the pioneer's vision. Standard administration fulfills only a piece of that general vision. Authority is real administration work that coordinates an affiliation's assets for further developed proficiency and the accomplishment of goals. Persuasive pioneers give clarity of inspiration, propel, and guide the relationship to understand its focal objective.</w:t>
      </w:r>
    </w:p>
    <w:p w14:paraId="690B453A" w14:textId="77777777"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lastRenderedPageBreak/>
        <w:t>The organization is the strategy used by the CEO "Jeff Bezos" of Amazon. They have the influential ability to convince the agents with their words and approaches to acting (London, 2017). As demonstrated by the assessment coordinated on this organization, it can communicate that this is the system used by Jeff Bezos where he brings basic changes and massive extension changes through direct. Meeting the association's objectives, vision, and mission is the CEO's great concern.</w:t>
      </w:r>
    </w:p>
    <w:p w14:paraId="706BA0B4" w14:textId="77777777"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t>He meets it through his charming personality. By uprightness of organization, moral convictions are crucial, and the difficult individual is central for getting into the long run. Nevertheless, Jeff has had the choice to draw the convictions and the ethics to gather the essential confidence in the alliance. Jeff Bezos is a trailblazer who can use his sort of fervor, confidence, and energy. In addition, a trailblazer takes an open door and measures weaknesses, nearby hardships, and suspicions.</w:t>
      </w:r>
    </w:p>
    <w:p w14:paraId="6C01030A" w14:textId="77777777" w:rsidR="00402767" w:rsidRPr="003818B6" w:rsidRDefault="00402767" w:rsidP="00402767">
      <w:pPr>
        <w:pBdr>
          <w:top w:val="nil"/>
          <w:left w:val="nil"/>
          <w:bottom w:val="nil"/>
          <w:right w:val="nil"/>
          <w:between w:val="nil"/>
        </w:pBdr>
        <w:spacing w:after="0" w:line="240" w:lineRule="auto"/>
        <w:rPr>
          <w:sz w:val="24"/>
          <w:szCs w:val="24"/>
        </w:rPr>
      </w:pPr>
    </w:p>
    <w:p w14:paraId="274B0BE4" w14:textId="36084342"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t>From this we can conclude that Jeff Bezos can be defined more in the autocratic leadership model,</w:t>
      </w:r>
      <w:r w:rsidR="007F3B04">
        <w:rPr>
          <w:sz w:val="24"/>
          <w:szCs w:val="24"/>
        </w:rPr>
        <w:t xml:space="preserve"> </w:t>
      </w:r>
      <w:r w:rsidRPr="003818B6">
        <w:rPr>
          <w:sz w:val="24"/>
          <w:szCs w:val="24"/>
        </w:rPr>
        <w:t>giving Amazon a power culture while Andy Jessy is characterized by creativity and an ability to</w:t>
      </w:r>
      <w:r w:rsidR="007F3B04">
        <w:rPr>
          <w:sz w:val="24"/>
          <w:szCs w:val="24"/>
        </w:rPr>
        <w:t xml:space="preserve"> </w:t>
      </w:r>
      <w:r w:rsidRPr="003818B6">
        <w:rPr>
          <w:sz w:val="24"/>
          <w:szCs w:val="24"/>
        </w:rPr>
        <w:t xml:space="preserve">streamline innovation. </w:t>
      </w:r>
      <w:r w:rsidR="00A40964" w:rsidRPr="00A40964">
        <w:rPr>
          <w:sz w:val="24"/>
          <w:szCs w:val="24"/>
        </w:rPr>
        <w:t>These things are proven by the company culture based on the competitiveness imposed by Jeff</w:t>
      </w:r>
      <w:r w:rsidR="00A40964">
        <w:rPr>
          <w:sz w:val="24"/>
          <w:szCs w:val="24"/>
        </w:rPr>
        <w:t xml:space="preserve"> Bezos</w:t>
      </w:r>
      <w:r w:rsidR="00A40964" w:rsidRPr="00A40964">
        <w:rPr>
          <w:sz w:val="24"/>
          <w:szCs w:val="24"/>
        </w:rPr>
        <w:t xml:space="preserve"> and the success in the development of AWS made by Andy</w:t>
      </w:r>
      <w:r w:rsidR="00A40964">
        <w:rPr>
          <w:sz w:val="24"/>
          <w:szCs w:val="24"/>
        </w:rPr>
        <w:t xml:space="preserve"> Jassy.</w:t>
      </w:r>
    </w:p>
    <w:p w14:paraId="051404B9" w14:textId="77777777"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t>The implementation of the changes required by the new CEO was made very easy, due to the</w:t>
      </w:r>
    </w:p>
    <w:p w14:paraId="6C05DDFC" w14:textId="77777777"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t>hierarchical management system of a hierarchical culture and the managers applied the new</w:t>
      </w:r>
    </w:p>
    <w:p w14:paraId="3821EFE7" w14:textId="77777777" w:rsidR="00402767" w:rsidRPr="003818B6" w:rsidRDefault="00402767" w:rsidP="00402767">
      <w:pPr>
        <w:pBdr>
          <w:top w:val="nil"/>
          <w:left w:val="nil"/>
          <w:bottom w:val="nil"/>
          <w:right w:val="nil"/>
          <w:between w:val="nil"/>
        </w:pBdr>
        <w:spacing w:after="0" w:line="240" w:lineRule="auto"/>
        <w:rPr>
          <w:sz w:val="24"/>
          <w:szCs w:val="24"/>
        </w:rPr>
      </w:pPr>
      <w:r w:rsidRPr="003818B6">
        <w:rPr>
          <w:sz w:val="24"/>
          <w:szCs w:val="24"/>
        </w:rPr>
        <w:t>requirements very easily.</w:t>
      </w:r>
    </w:p>
    <w:p w14:paraId="775ACF75" w14:textId="56C95814" w:rsidR="00402767" w:rsidRDefault="00402767" w:rsidP="00402767">
      <w:pPr>
        <w:pBdr>
          <w:top w:val="nil"/>
          <w:left w:val="nil"/>
          <w:bottom w:val="nil"/>
          <w:right w:val="nil"/>
          <w:between w:val="nil"/>
        </w:pBdr>
        <w:spacing w:after="0" w:line="240" w:lineRule="auto"/>
        <w:rPr>
          <w:sz w:val="24"/>
          <w:szCs w:val="24"/>
        </w:rPr>
      </w:pPr>
      <w:r w:rsidRPr="003818B6">
        <w:rPr>
          <w:sz w:val="24"/>
          <w:szCs w:val="24"/>
        </w:rPr>
        <w:t>But the change did not come easy for Amazon employees, as they paid for the increase in profits</w:t>
      </w:r>
      <w:r w:rsidR="00A40964">
        <w:rPr>
          <w:sz w:val="24"/>
          <w:szCs w:val="24"/>
        </w:rPr>
        <w:t xml:space="preserve"> </w:t>
      </w:r>
      <w:r w:rsidRPr="003818B6">
        <w:rPr>
          <w:sz w:val="24"/>
          <w:szCs w:val="24"/>
        </w:rPr>
        <w:t>from the new CEO term, by reducing employee bonuses and benefits.</w:t>
      </w:r>
      <w:r w:rsidR="007F3B04">
        <w:rPr>
          <w:sz w:val="24"/>
          <w:szCs w:val="24"/>
        </w:rPr>
        <w:t xml:space="preserve"> </w:t>
      </w:r>
      <w:proofErr w:type="gramStart"/>
      <w:r w:rsidRPr="003818B6">
        <w:rPr>
          <w:sz w:val="24"/>
          <w:szCs w:val="24"/>
        </w:rPr>
        <w:t>(</w:t>
      </w:r>
      <w:proofErr w:type="gramEnd"/>
      <w:r w:rsidRPr="003818B6">
        <w:rPr>
          <w:sz w:val="24"/>
          <w:szCs w:val="24"/>
        </w:rPr>
        <w:t>Lee, 2021)</w:t>
      </w:r>
    </w:p>
    <w:p w14:paraId="71D5B110" w14:textId="77777777" w:rsidR="00402767" w:rsidRPr="003818B6" w:rsidRDefault="00402767" w:rsidP="00402767">
      <w:pPr>
        <w:pBdr>
          <w:top w:val="nil"/>
          <w:left w:val="nil"/>
          <w:bottom w:val="nil"/>
          <w:right w:val="nil"/>
          <w:between w:val="nil"/>
        </w:pBdr>
        <w:spacing w:after="0" w:line="240" w:lineRule="auto"/>
        <w:rPr>
          <w:sz w:val="24"/>
          <w:szCs w:val="24"/>
        </w:rPr>
      </w:pPr>
    </w:p>
    <w:p w14:paraId="2DF6B2DE" w14:textId="77777777" w:rsidR="00402767" w:rsidRPr="00F1711D" w:rsidRDefault="00402767" w:rsidP="00402767">
      <w:pPr>
        <w:rPr>
          <w:b/>
          <w:sz w:val="28"/>
          <w:szCs w:val="28"/>
          <w:lang w:val="en-GB"/>
        </w:rPr>
      </w:pPr>
      <w:r w:rsidRPr="00D94E3F">
        <w:rPr>
          <w:b/>
          <w:sz w:val="28"/>
          <w:szCs w:val="28"/>
          <w:lang w:val="en-GB"/>
        </w:rPr>
        <w:t>How the</w:t>
      </w:r>
      <w:r w:rsidRPr="00F1711D">
        <w:rPr>
          <w:b/>
          <w:sz w:val="28"/>
          <w:szCs w:val="28"/>
          <w:lang w:val="en-GB"/>
        </w:rPr>
        <w:t xml:space="preserve"> change process</w:t>
      </w:r>
      <w:r w:rsidRPr="00D94E3F">
        <w:rPr>
          <w:b/>
          <w:sz w:val="28"/>
          <w:szCs w:val="28"/>
          <w:lang w:val="en-GB"/>
        </w:rPr>
        <w:t xml:space="preserve"> is influenced by the </w:t>
      </w:r>
      <w:r w:rsidRPr="00F1711D">
        <w:rPr>
          <w:b/>
          <w:sz w:val="28"/>
          <w:szCs w:val="28"/>
          <w:lang w:val="en-GB"/>
        </w:rPr>
        <w:t>culture of the organisation</w:t>
      </w:r>
    </w:p>
    <w:p w14:paraId="6C38B275" w14:textId="55F85D6B" w:rsidR="00402767" w:rsidRPr="003818B6" w:rsidRDefault="007F3B04" w:rsidP="00402767">
      <w:pPr>
        <w:rPr>
          <w:sz w:val="24"/>
          <w:szCs w:val="24"/>
        </w:rPr>
      </w:pPr>
      <w:r>
        <w:rPr>
          <w:sz w:val="24"/>
          <w:szCs w:val="24"/>
        </w:rPr>
        <w:t>Inside Amazon is known</w:t>
      </w:r>
      <w:r w:rsidR="00402767" w:rsidRPr="003818B6">
        <w:rPr>
          <w:sz w:val="24"/>
          <w:szCs w:val="24"/>
        </w:rPr>
        <w:t xml:space="preserve"> that the power of Jeff Bezos is a more noteworthy measure of the gentler side of overseeing things (Ruddick, 2017). Culture in the alliance can be communicated as the environment where the "right" working connection techniques and conditions are used. He is an exceptional trailblazer who endeavors to examine what is happening and uses the organization to get the technique for showing up at the fundamental targets. For example, assuming there ought to emerge an event of achieving better client dependability, the fundamental means used is to grasp the client's prerequisites, taking help from the gatherings and the divisions to bring the change like Amazon Prime for accounts or films. Hence, this organization's task consolidating the gatherings and thoughts are principal for the different evened out culture used to show up at the fundamental objective and present the comparable legitimately.</w:t>
      </w:r>
    </w:p>
    <w:p w14:paraId="56231B1A" w14:textId="4AEEB187" w:rsidR="00402767" w:rsidRPr="003818B6" w:rsidRDefault="00402767" w:rsidP="00402767">
      <w:pPr>
        <w:rPr>
          <w:sz w:val="24"/>
          <w:szCs w:val="24"/>
        </w:rPr>
      </w:pPr>
      <w:r w:rsidRPr="003818B6">
        <w:rPr>
          <w:sz w:val="24"/>
          <w:szCs w:val="24"/>
        </w:rPr>
        <w:t>The CEO replacement at Amazon could’ve meant that the culture of organization will change as well. But Andy Jassy is part of Amazon since 1997 and has been part of high management for almost 20 years now. That means that the change process is following the same organization culture established by Jeff Bezos.</w:t>
      </w:r>
      <w:r w:rsidR="007F3B04">
        <w:rPr>
          <w:sz w:val="24"/>
          <w:szCs w:val="24"/>
        </w:rPr>
        <w:t xml:space="preserve"> </w:t>
      </w:r>
      <w:r w:rsidR="002457DA">
        <w:rPr>
          <w:sz w:val="24"/>
          <w:szCs w:val="24"/>
        </w:rPr>
        <w:t xml:space="preserve">(Lee, </w:t>
      </w:r>
      <w:proofErr w:type="gramStart"/>
      <w:r w:rsidR="002457DA">
        <w:rPr>
          <w:sz w:val="24"/>
          <w:szCs w:val="24"/>
        </w:rPr>
        <w:t>2021)</w:t>
      </w:r>
      <w:r w:rsidRPr="003818B6">
        <w:rPr>
          <w:sz w:val="24"/>
          <w:szCs w:val="24"/>
        </w:rPr>
        <w:t>Any</w:t>
      </w:r>
      <w:proofErr w:type="gramEnd"/>
      <w:r w:rsidRPr="003818B6">
        <w:rPr>
          <w:sz w:val="24"/>
          <w:szCs w:val="24"/>
        </w:rPr>
        <w:t xml:space="preserve"> major changes in the culture of organization after the new CEO took over are governed by the COVID pandemic. </w:t>
      </w:r>
    </w:p>
    <w:p w14:paraId="1BD3A42A" w14:textId="77777777" w:rsidR="00402767" w:rsidRPr="00D94E3F" w:rsidRDefault="00402767" w:rsidP="00402767">
      <w:pPr>
        <w:rPr>
          <w:b/>
          <w:sz w:val="28"/>
          <w:szCs w:val="28"/>
        </w:rPr>
      </w:pPr>
      <w:r w:rsidRPr="00D94E3F">
        <w:rPr>
          <w:b/>
          <w:sz w:val="28"/>
          <w:szCs w:val="28"/>
        </w:rPr>
        <w:lastRenderedPageBreak/>
        <w:t xml:space="preserve">Change agents and their effects on the company </w:t>
      </w:r>
    </w:p>
    <w:p w14:paraId="214DB26E" w14:textId="6E75F6C2" w:rsidR="00402767" w:rsidRPr="003818B6" w:rsidRDefault="00402767" w:rsidP="00402767">
      <w:pPr>
        <w:rPr>
          <w:sz w:val="24"/>
          <w:szCs w:val="24"/>
        </w:rPr>
      </w:pPr>
      <w:r w:rsidRPr="003818B6">
        <w:rPr>
          <w:sz w:val="24"/>
          <w:szCs w:val="24"/>
        </w:rPr>
        <w:t>The change has been finished with the help of insightful pathways that are basic in dealing with the connection's current necessities and changed requirements (Law, 2017). There are different imperative approaches like direct stock association from the dealers and the retailers. The third stage is re-forming the connection's framework, considering getting ready immense eco-designs of business that breaker elevates viewpoints and times of moving powers. The last stage trails it: connection has ceaselessly changed things and associations. Jeff Bezos puts stock in relaxing to serve the clients better and meet the clients' making necessities.</w:t>
      </w:r>
    </w:p>
    <w:p w14:paraId="3CC2F144" w14:textId="77777777" w:rsidR="00402767" w:rsidRPr="003818B6" w:rsidRDefault="00402767" w:rsidP="00402767">
      <w:pPr>
        <w:rPr>
          <w:sz w:val="24"/>
          <w:szCs w:val="24"/>
        </w:rPr>
      </w:pPr>
      <w:r w:rsidRPr="003818B6">
        <w:rPr>
          <w:sz w:val="24"/>
          <w:szCs w:val="24"/>
        </w:rPr>
        <w:t xml:space="preserve">Andy Jassy took over when the ‘change agents’ caused by the COVID pandemic started to be gradually removed. He has the difficult mission not only to maintain the customer-focus and mission-driven approach of the company but also to improve and evolve culture of organization. In October 2021 he made the announcement of returning to work from the office at least 3 days/week for the employees that worked from home during the pandemic. Not an easy mission to accomplish given the size of the company.  </w:t>
      </w:r>
    </w:p>
    <w:p w14:paraId="1DAE863C" w14:textId="77777777" w:rsidR="00402767" w:rsidRPr="003818B6" w:rsidRDefault="00402767" w:rsidP="00402767">
      <w:pPr>
        <w:rPr>
          <w:sz w:val="24"/>
          <w:szCs w:val="24"/>
        </w:rPr>
      </w:pPr>
      <w:r w:rsidRPr="003818B6">
        <w:rPr>
          <w:sz w:val="24"/>
          <w:szCs w:val="24"/>
        </w:rPr>
        <w:t>In the context of the pandemic and the CEO change, the Amazon employees were concerned about the work-life balance following these events but they knew Andy Jassy and they trust that their new CEO will improve the quality of their lives as 90% of the 516 employees who responded expected the life-work balance to improve. Not the same opinion is shared by the tech industry workers, where 88% of the respondents are not expecting any improvements.</w:t>
      </w:r>
    </w:p>
    <w:p w14:paraId="4B607F0B" w14:textId="77777777" w:rsidR="00402767" w:rsidRPr="003818B6" w:rsidRDefault="00402767" w:rsidP="00402767">
      <w:pPr>
        <w:rPr>
          <w:b/>
          <w:sz w:val="28"/>
          <w:szCs w:val="28"/>
        </w:rPr>
      </w:pPr>
      <w:r w:rsidRPr="003818B6">
        <w:rPr>
          <w:b/>
          <w:sz w:val="28"/>
          <w:szCs w:val="28"/>
        </w:rPr>
        <w:t xml:space="preserve">Theoretical understanding </w:t>
      </w:r>
    </w:p>
    <w:p w14:paraId="4FF69B44" w14:textId="77777777" w:rsidR="00402767" w:rsidRPr="003818B6" w:rsidRDefault="00402767" w:rsidP="00402767">
      <w:pPr>
        <w:rPr>
          <w:sz w:val="24"/>
          <w:szCs w:val="24"/>
        </w:rPr>
      </w:pPr>
      <w:r w:rsidRPr="003818B6">
        <w:rPr>
          <w:sz w:val="24"/>
          <w:szCs w:val="24"/>
        </w:rPr>
        <w:t>"Kurt Lewin's" change the pioneer's model should be visible to enlighten the different leveled out changes that Amazon makes due. The three types of progress can be imparted in the going with the part of the association:</w:t>
      </w:r>
    </w:p>
    <w:p w14:paraId="42AF6A7A" w14:textId="77777777" w:rsidR="00402767" w:rsidRPr="003818B6" w:rsidRDefault="00402767" w:rsidP="00402767">
      <w:pPr>
        <w:rPr>
          <w:sz w:val="24"/>
          <w:szCs w:val="24"/>
        </w:rPr>
      </w:pPr>
      <w:r w:rsidRPr="003818B6">
        <w:rPr>
          <w:b/>
          <w:sz w:val="24"/>
          <w:szCs w:val="24"/>
        </w:rPr>
        <w:t>Thaw out:</w:t>
      </w:r>
      <w:r w:rsidRPr="003818B6">
        <w:rPr>
          <w:sz w:val="24"/>
          <w:szCs w:val="24"/>
        </w:rPr>
        <w:t> It is the technique of Amazon's change. For the current circumstance, it is seen that the affiliation is getting ready for the change. To get the affiliation standard, Amazon attempts to struggle with the change by getting the benefit perspective of the circumstance. (Law, 2017).</w:t>
      </w:r>
    </w:p>
    <w:p w14:paraId="5E949DF0" w14:textId="77777777" w:rsidR="00402767" w:rsidRPr="003818B6" w:rsidRDefault="00402767" w:rsidP="00402767">
      <w:pPr>
        <w:rPr>
          <w:sz w:val="24"/>
          <w:szCs w:val="24"/>
        </w:rPr>
      </w:pPr>
      <w:r w:rsidRPr="003818B6">
        <w:rPr>
          <w:b/>
          <w:sz w:val="24"/>
          <w:szCs w:val="24"/>
        </w:rPr>
        <w:t>Change:</w:t>
      </w:r>
      <w:r w:rsidRPr="003818B6">
        <w:rPr>
          <w:sz w:val="24"/>
          <w:szCs w:val="24"/>
        </w:rPr>
        <w:t> It could be said that Jeff gives association and sponsorship to Amazon. In Amazon, correspondence is the best approach to thinking about the change. The staff is related to the relationship through the base down express method.</w:t>
      </w:r>
    </w:p>
    <w:p w14:paraId="067BF54E" w14:textId="77777777" w:rsidR="00402767" w:rsidRPr="003818B6" w:rsidRDefault="00402767" w:rsidP="00402767">
      <w:pPr>
        <w:rPr>
          <w:sz w:val="24"/>
          <w:szCs w:val="24"/>
        </w:rPr>
      </w:pPr>
      <w:r w:rsidRPr="003818B6">
        <w:rPr>
          <w:b/>
          <w:sz w:val="24"/>
          <w:szCs w:val="24"/>
        </w:rPr>
        <w:t>Refreeze:</w:t>
      </w:r>
      <w:r w:rsidRPr="003818B6">
        <w:rPr>
          <w:sz w:val="24"/>
          <w:szCs w:val="24"/>
        </w:rPr>
        <w:t xml:space="preserve"> Amazon endeavors to remain mindful of the change with the help of holding the specialists and setting them up in the new regard. The expert commitment is likely the best measure that the agreement uses to ensure improvement. Creative experiences are embedded in the specialists' brains, and the unclear is applied in the affiliation's client's assistance and change the trailblazers.</w:t>
      </w:r>
    </w:p>
    <w:p w14:paraId="5C7E6124" w14:textId="77777777" w:rsidR="00402767" w:rsidRPr="003818B6" w:rsidRDefault="00402767" w:rsidP="00402767">
      <w:pPr>
        <w:rPr>
          <w:sz w:val="24"/>
          <w:szCs w:val="24"/>
        </w:rPr>
      </w:pPr>
      <w:r w:rsidRPr="003818B6">
        <w:rPr>
          <w:sz w:val="24"/>
          <w:szCs w:val="24"/>
        </w:rPr>
        <w:t xml:space="preserve">Andy Jassy has the mission to carry these models forward. There are also other practices that Jeff Bezos created in order the make Amazon one of the most successful companies in the </w:t>
      </w:r>
      <w:r w:rsidRPr="003818B6">
        <w:rPr>
          <w:sz w:val="24"/>
          <w:szCs w:val="24"/>
        </w:rPr>
        <w:lastRenderedPageBreak/>
        <w:t xml:space="preserve">world. One of the most famous is the “two pizza </w:t>
      </w:r>
      <w:proofErr w:type="gramStart"/>
      <w:r w:rsidRPr="003818B6">
        <w:rPr>
          <w:sz w:val="24"/>
          <w:szCs w:val="24"/>
        </w:rPr>
        <w:t>rule</w:t>
      </w:r>
      <w:proofErr w:type="gramEnd"/>
      <w:r w:rsidRPr="003818B6">
        <w:rPr>
          <w:sz w:val="24"/>
          <w:szCs w:val="24"/>
        </w:rPr>
        <w:t>”, that says that every in-house team on growth areas needs to be small enough to be fed with two pizzas. The expected outcome is more productivity from smaller teams. More notorious were the PIPs (Personal Improvements Plans). Employees that found themselves in PIPs realized that they are in danger of being unreasonably fired as many managers are abusing their powers on their employees. In response to criticism and complains from their employees, Amazon is now transitioning to a new coaching program.</w:t>
      </w:r>
    </w:p>
    <w:p w14:paraId="77617791" w14:textId="77777777" w:rsidR="00402767" w:rsidRPr="00D94E3F" w:rsidRDefault="00402767" w:rsidP="00402767">
      <w:pPr>
        <w:rPr>
          <w:b/>
          <w:sz w:val="28"/>
          <w:szCs w:val="28"/>
        </w:rPr>
      </w:pPr>
      <w:r w:rsidRPr="00D94E3F">
        <w:rPr>
          <w:b/>
          <w:sz w:val="28"/>
          <w:szCs w:val="28"/>
        </w:rPr>
        <w:t>Recommendations</w:t>
      </w:r>
    </w:p>
    <w:p w14:paraId="7134FF8B" w14:textId="77777777" w:rsidR="00402767" w:rsidRPr="003818B6" w:rsidRDefault="00402767" w:rsidP="00402767">
      <w:pPr>
        <w:rPr>
          <w:sz w:val="24"/>
          <w:szCs w:val="24"/>
        </w:rPr>
      </w:pPr>
      <w:r w:rsidRPr="003818B6">
        <w:rPr>
          <w:sz w:val="24"/>
          <w:szCs w:val="24"/>
        </w:rPr>
        <w:t>In this report, delegate liability has been one of the immense bits of the union, and Jeff Bezos has been one of the assistant's habitats to bring the significant changes and back them. Regardless, in some specific circumstances, it has been seen that as the alliance is MNC and the practices in various regions, the developments that could expect in a specific area or association quality likely will not be sensible for different regions (Gilchrist, 2017). Furthermore, delegates have a significant part of the time said that Jeff Bezos is not available from any planet district. Like by the excellence of the specialists conveying in Africa, the issues of the developments that brought clearly will not fit them (Foss, 2017). In that scenario, the social affair commandant, or the chiefs, are the standard mark of cooperation appearing at the administrative concentration. They cannot yield the issues to Jeff Bezos. Regardless, Jeff Bezos is probably the best harbinger in the space of electronic business.</w:t>
      </w:r>
    </w:p>
    <w:p w14:paraId="193C59BB" w14:textId="77777777" w:rsidR="00402767" w:rsidRPr="003818B6" w:rsidRDefault="00402767" w:rsidP="00402767">
      <w:pPr>
        <w:rPr>
          <w:sz w:val="24"/>
          <w:szCs w:val="24"/>
        </w:rPr>
      </w:pPr>
      <w:r w:rsidRPr="003818B6">
        <w:rPr>
          <w:sz w:val="24"/>
          <w:szCs w:val="24"/>
        </w:rPr>
        <w:t xml:space="preserve">Andy Jessy’s mission is to carry this legacy forward by maintaining the core of organizational culture while bringing innovation to the process. The customer-focus approach will be the main drive of the company. The pandemic was an enormous challenge for the whole world and Amazon had to double their fulfillment centers in order satisfy the much higher demand compared with the pre-pandemic times. In the same time, they had to adapt internally to offer a safe environment for their employees. The expectation will only grow as the service expands and the new CEO will have to predict and adapt to the new changes before has a negative impact in the culture of the organization. </w:t>
      </w:r>
    </w:p>
    <w:p w14:paraId="3B4B1381" w14:textId="77777777" w:rsidR="00402767" w:rsidRPr="003818B6" w:rsidRDefault="00402767" w:rsidP="00402767">
      <w:pPr>
        <w:rPr>
          <w:sz w:val="24"/>
          <w:szCs w:val="24"/>
        </w:rPr>
      </w:pPr>
      <w:r w:rsidRPr="003818B6">
        <w:rPr>
          <w:sz w:val="24"/>
          <w:szCs w:val="24"/>
        </w:rPr>
        <w:t>A new big challenge that our society faces these days also has a big impact in Amazon’s culture. The conflict between Russia and Ukraine is another life changing event already, and the situation can easily escalate into something unprecedented. As part of the support for Ukraine against Russian invasion, Amazon is joining in the sanctions plan applied against Russia by closing its services for Russia and Belarus. It has also offered financial support and will continue to actively participate in offering the support to stop the conflict that threats the whole world.</w:t>
      </w:r>
    </w:p>
    <w:p w14:paraId="4A381B06" w14:textId="77777777" w:rsidR="00402767" w:rsidRPr="003818B6" w:rsidRDefault="00402767" w:rsidP="00402767">
      <w:pPr>
        <w:rPr>
          <w:b/>
          <w:sz w:val="24"/>
          <w:szCs w:val="24"/>
        </w:rPr>
      </w:pPr>
      <w:r w:rsidRPr="003818B6">
        <w:rPr>
          <w:b/>
          <w:sz w:val="24"/>
          <w:szCs w:val="24"/>
        </w:rPr>
        <w:t>Conclusion</w:t>
      </w:r>
    </w:p>
    <w:p w14:paraId="657182E1" w14:textId="77777777" w:rsidR="00402767" w:rsidRPr="003818B6" w:rsidRDefault="00402767" w:rsidP="00402767">
      <w:pPr>
        <w:rPr>
          <w:sz w:val="24"/>
          <w:szCs w:val="24"/>
        </w:rPr>
      </w:pPr>
      <w:r w:rsidRPr="003818B6">
        <w:rPr>
          <w:sz w:val="24"/>
          <w:szCs w:val="24"/>
        </w:rPr>
        <w:t xml:space="preserve">Basically, Amazon's fundamental benefit relies upon its insignificant cost activities and offers clients an extraordinary assortment of things. With its foundation set up and low cost to stay aware of its organization, it licenses Amazon to cost underneath its actual companions while </w:t>
      </w:r>
      <w:r w:rsidRPr="003818B6">
        <w:rPr>
          <w:sz w:val="24"/>
          <w:szCs w:val="24"/>
        </w:rPr>
        <w:lastRenderedPageBreak/>
        <w:t>procuring an advantage. In like manner, the association revolve around client assistance, and that implies its picture addresses magnificent help and worth. Its effective business methodology makes Amazon's income strong turn of events. Be that as it may, Amazon is at present going up against two critical dangers.</w:t>
      </w:r>
    </w:p>
    <w:p w14:paraId="4EB6D970" w14:textId="77777777" w:rsidR="00402767" w:rsidRPr="003818B6" w:rsidRDefault="00402767" w:rsidP="00402767">
      <w:pPr>
        <w:rPr>
          <w:sz w:val="24"/>
          <w:szCs w:val="24"/>
        </w:rPr>
      </w:pPr>
      <w:r w:rsidRPr="003818B6">
        <w:rPr>
          <w:sz w:val="24"/>
          <w:szCs w:val="24"/>
        </w:rPr>
        <w:t>In the first place, carrying out an internet-based deals obligation could diminish the affiliation's low-cost advantage. The second is the digitization of media. Despite the fact that Amazon has an early lead in the digital book market with the Kindle, it is challenging for Amazon to keep the association from reproducing this model in books, computer games because of less involvement with creating predominant equipment and programming applications. Amazon can utilize its methodology to use resources by introducing new item contributions license untouchable shippers to utilize its foundation. Notwithstanding, the basic technique applied by the pioneer, as talked about in the above fragments of the report, is that he makes his representatives part of the motivation. He causes them to take an interest in the critical change in managing representative commitment.</w:t>
      </w:r>
    </w:p>
    <w:p w14:paraId="57C08683" w14:textId="77777777" w:rsidR="00402767" w:rsidRPr="003818B6" w:rsidRDefault="00402767" w:rsidP="00402767">
      <w:pPr>
        <w:rPr>
          <w:sz w:val="24"/>
          <w:szCs w:val="24"/>
        </w:rPr>
      </w:pPr>
      <w:r w:rsidRPr="003818B6">
        <w:rPr>
          <w:sz w:val="24"/>
          <w:szCs w:val="24"/>
        </w:rPr>
        <w:t xml:space="preserve">The energy and the inspiration are ensured by Jeff Bezos, close by settling the issue or shortcomings took a gander at by the delegates. The possibility of a client course is overwhelming by the temperance of Amazon. The affiliation would have liked to depict the client as an individual, not just a social event with relative prerequisites - a division procedure inestimable such associations use, and, amazingly, then, a few bites the dust. Notwithstanding, it isn't to say that Amazon disregards different ideas in its focal objective to amplify brand value. The other key perspective applicable to the setting of the association, bearing as a first concern that oneself selling normal for Amazon's client direction has proactively been referenced (successfully considering the traditionally independent selling idea inquisitively interweaved inside it), is the creation idea, constrained by a productive </w:t>
      </w:r>
      <w:r w:rsidRPr="003818B6">
        <w:rPr>
          <w:i/>
          <w:sz w:val="24"/>
          <w:szCs w:val="24"/>
        </w:rPr>
        <w:t>“RDBMS”</w:t>
      </w:r>
      <w:r w:rsidRPr="003818B6">
        <w:rPr>
          <w:sz w:val="24"/>
          <w:szCs w:val="24"/>
        </w:rPr>
        <w:t xml:space="preserve"> and strong </w:t>
      </w:r>
      <w:r w:rsidRPr="003818B6">
        <w:rPr>
          <w:i/>
          <w:sz w:val="24"/>
          <w:szCs w:val="24"/>
        </w:rPr>
        <w:t>“B2B”</w:t>
      </w:r>
      <w:r w:rsidRPr="003818B6">
        <w:rPr>
          <w:sz w:val="24"/>
          <w:szCs w:val="24"/>
        </w:rPr>
        <w:t xml:space="preserve"> relations with its providers.</w:t>
      </w:r>
    </w:p>
    <w:p w14:paraId="0FF52DDA" w14:textId="77777777" w:rsidR="00402767" w:rsidRDefault="00402767" w:rsidP="00402767">
      <w:pPr>
        <w:ind w:left="360"/>
        <w:rPr>
          <w:sz w:val="24"/>
          <w:szCs w:val="24"/>
        </w:rPr>
      </w:pPr>
    </w:p>
    <w:p w14:paraId="4BECCB01" w14:textId="77777777" w:rsidR="00402767" w:rsidRDefault="00402767" w:rsidP="00402767">
      <w:pPr>
        <w:ind w:left="360"/>
        <w:rPr>
          <w:sz w:val="24"/>
          <w:szCs w:val="24"/>
        </w:rPr>
      </w:pPr>
    </w:p>
    <w:p w14:paraId="5634B1CA" w14:textId="77777777" w:rsidR="00402767" w:rsidRDefault="00402767" w:rsidP="00402767">
      <w:pPr>
        <w:ind w:left="360"/>
        <w:rPr>
          <w:sz w:val="24"/>
          <w:szCs w:val="24"/>
        </w:rPr>
      </w:pPr>
    </w:p>
    <w:p w14:paraId="3E9576B6" w14:textId="77777777" w:rsidR="00402767" w:rsidRDefault="00402767" w:rsidP="00402767">
      <w:pPr>
        <w:ind w:left="360"/>
        <w:rPr>
          <w:sz w:val="24"/>
          <w:szCs w:val="24"/>
        </w:rPr>
      </w:pPr>
    </w:p>
    <w:p w14:paraId="06F80647" w14:textId="0998D208" w:rsidR="00402767" w:rsidRDefault="00402767" w:rsidP="00402767">
      <w:pPr>
        <w:ind w:left="360"/>
        <w:rPr>
          <w:sz w:val="24"/>
          <w:szCs w:val="24"/>
        </w:rPr>
      </w:pPr>
    </w:p>
    <w:p w14:paraId="46BE35B4" w14:textId="0A1F0818" w:rsidR="008B4965" w:rsidRDefault="008B4965" w:rsidP="00402767">
      <w:pPr>
        <w:ind w:left="360"/>
        <w:rPr>
          <w:sz w:val="24"/>
          <w:szCs w:val="24"/>
        </w:rPr>
      </w:pPr>
    </w:p>
    <w:p w14:paraId="6386420E" w14:textId="30A0FBE9" w:rsidR="008B4965" w:rsidRDefault="008B4965" w:rsidP="00402767">
      <w:pPr>
        <w:ind w:left="360"/>
        <w:rPr>
          <w:sz w:val="24"/>
          <w:szCs w:val="24"/>
        </w:rPr>
      </w:pPr>
    </w:p>
    <w:p w14:paraId="2AECF7E8" w14:textId="5FEF4616" w:rsidR="008B4965" w:rsidRDefault="008B4965" w:rsidP="00402767">
      <w:pPr>
        <w:ind w:left="360"/>
        <w:rPr>
          <w:sz w:val="24"/>
          <w:szCs w:val="24"/>
        </w:rPr>
      </w:pPr>
    </w:p>
    <w:p w14:paraId="7960ACC7" w14:textId="77777777" w:rsidR="008B4965" w:rsidRDefault="008B4965" w:rsidP="00402767">
      <w:pPr>
        <w:ind w:left="360"/>
        <w:rPr>
          <w:sz w:val="24"/>
          <w:szCs w:val="24"/>
        </w:rPr>
      </w:pPr>
    </w:p>
    <w:p w14:paraId="74158351" w14:textId="77777777" w:rsidR="00402767" w:rsidRDefault="00402767" w:rsidP="00402767">
      <w:pPr>
        <w:rPr>
          <w:b/>
          <w:bCs/>
          <w:sz w:val="28"/>
          <w:szCs w:val="28"/>
        </w:rPr>
      </w:pPr>
      <w:r w:rsidRPr="00677B76">
        <w:rPr>
          <w:b/>
          <w:bCs/>
          <w:sz w:val="28"/>
          <w:szCs w:val="28"/>
        </w:rPr>
        <w:lastRenderedPageBreak/>
        <w:t>References</w:t>
      </w:r>
      <w:r>
        <w:rPr>
          <w:b/>
          <w:bCs/>
          <w:sz w:val="28"/>
          <w:szCs w:val="28"/>
        </w:rPr>
        <w:t>:</w:t>
      </w:r>
    </w:p>
    <w:p w14:paraId="785BBD19" w14:textId="77777777" w:rsidR="00402767" w:rsidRPr="00547888" w:rsidRDefault="00402767" w:rsidP="00402767">
      <w:pPr>
        <w:spacing w:line="256" w:lineRule="auto"/>
        <w:rPr>
          <w:rFonts w:cs="Times New Roman"/>
          <w:sz w:val="24"/>
          <w:szCs w:val="24"/>
          <w:lang w:val="en-GB" w:eastAsia="en-US"/>
        </w:rPr>
      </w:pPr>
      <w:r w:rsidRPr="00547888">
        <w:rPr>
          <w:rFonts w:cs="Times New Roman"/>
          <w:sz w:val="24"/>
          <w:szCs w:val="24"/>
          <w:lang w:val="en-GB" w:eastAsia="en-US"/>
        </w:rPr>
        <w:t xml:space="preserve">Statista. (2022) </w:t>
      </w:r>
      <w:r w:rsidRPr="00FA395D">
        <w:rPr>
          <w:rFonts w:cs="Times New Roman"/>
          <w:i/>
          <w:iCs/>
          <w:sz w:val="24"/>
          <w:szCs w:val="24"/>
          <w:lang w:val="en-GB" w:eastAsia="en-US"/>
        </w:rPr>
        <w:t>statista.com</w:t>
      </w:r>
      <w:r w:rsidRPr="00547888">
        <w:rPr>
          <w:rFonts w:cs="Times New Roman"/>
          <w:sz w:val="24"/>
          <w:szCs w:val="24"/>
          <w:lang w:val="en-GB" w:eastAsia="en-US"/>
        </w:rPr>
        <w:t xml:space="preserve">. Available </w:t>
      </w:r>
      <w:proofErr w:type="gramStart"/>
      <w:r w:rsidRPr="00547888">
        <w:rPr>
          <w:rFonts w:cs="Times New Roman"/>
          <w:sz w:val="24"/>
          <w:szCs w:val="24"/>
          <w:lang w:val="en-GB" w:eastAsia="en-US"/>
        </w:rPr>
        <w:t>at:https://www.statista.com/statistics/266282/annual-net-revenue-of-amazoncom/(Accessed</w:t>
      </w:r>
      <w:proofErr w:type="gramEnd"/>
      <w:r w:rsidRPr="00547888">
        <w:rPr>
          <w:rFonts w:cs="Times New Roman"/>
          <w:sz w:val="24"/>
          <w:szCs w:val="24"/>
          <w:lang w:val="en-GB" w:eastAsia="en-US"/>
        </w:rPr>
        <w:t xml:space="preserve"> at:30-05-2022)</w:t>
      </w:r>
    </w:p>
    <w:p w14:paraId="72725FE4" w14:textId="77777777" w:rsidR="00402767" w:rsidRPr="00547888" w:rsidRDefault="00402767" w:rsidP="00402767">
      <w:pPr>
        <w:spacing w:line="256" w:lineRule="auto"/>
        <w:rPr>
          <w:rFonts w:cs="Times New Roman"/>
          <w:sz w:val="24"/>
          <w:szCs w:val="24"/>
          <w:lang w:val="en-GB" w:eastAsia="en-US"/>
        </w:rPr>
      </w:pPr>
      <w:r w:rsidRPr="00547888">
        <w:rPr>
          <w:rFonts w:cs="Times New Roman"/>
          <w:sz w:val="24"/>
          <w:szCs w:val="24"/>
          <w:lang w:val="en-GB" w:eastAsia="en-US"/>
        </w:rPr>
        <w:t xml:space="preserve">History, (1995) </w:t>
      </w:r>
      <w:r w:rsidRPr="00FA395D">
        <w:rPr>
          <w:rFonts w:cs="Times New Roman"/>
          <w:i/>
          <w:iCs/>
          <w:sz w:val="24"/>
          <w:szCs w:val="24"/>
          <w:lang w:val="en-GB" w:eastAsia="en-US"/>
        </w:rPr>
        <w:t>history.com.</w:t>
      </w:r>
      <w:r w:rsidRPr="00547888">
        <w:rPr>
          <w:rFonts w:cs="Times New Roman"/>
          <w:sz w:val="24"/>
          <w:szCs w:val="24"/>
          <w:lang w:val="en-GB" w:eastAsia="en-US"/>
        </w:rPr>
        <w:t xml:space="preserve"> Available </w:t>
      </w:r>
      <w:proofErr w:type="gramStart"/>
      <w:r w:rsidRPr="00547888">
        <w:rPr>
          <w:rFonts w:cs="Times New Roman"/>
          <w:sz w:val="24"/>
          <w:szCs w:val="24"/>
          <w:lang w:val="en-GB" w:eastAsia="en-US"/>
        </w:rPr>
        <w:t>at:https://www.history.com/this-day-in-history/amazon-opens-for-business(Accessed</w:t>
      </w:r>
      <w:proofErr w:type="gramEnd"/>
      <w:r w:rsidRPr="00547888">
        <w:rPr>
          <w:rFonts w:cs="Times New Roman"/>
          <w:sz w:val="24"/>
          <w:szCs w:val="24"/>
          <w:lang w:val="en-GB" w:eastAsia="en-US"/>
        </w:rPr>
        <w:t xml:space="preserve"> at:30-05-2022)</w:t>
      </w:r>
    </w:p>
    <w:p w14:paraId="28D598C1" w14:textId="77777777" w:rsidR="00402767" w:rsidRDefault="00402767" w:rsidP="00402767">
      <w:pPr>
        <w:spacing w:line="256" w:lineRule="auto"/>
        <w:rPr>
          <w:rFonts w:cs="Times New Roman"/>
          <w:sz w:val="24"/>
          <w:szCs w:val="24"/>
          <w:lang w:val="en-GB" w:eastAsia="en-US"/>
        </w:rPr>
      </w:pPr>
      <w:r w:rsidRPr="00547888">
        <w:rPr>
          <w:rFonts w:cs="Times New Roman"/>
          <w:sz w:val="24"/>
          <w:szCs w:val="24"/>
          <w:lang w:val="en-GB" w:eastAsia="en-US"/>
        </w:rPr>
        <w:t xml:space="preserve"> Birchall, J. (2011) </w:t>
      </w:r>
      <w:r w:rsidRPr="00FA395D">
        <w:rPr>
          <w:rFonts w:cs="Times New Roman"/>
          <w:i/>
          <w:iCs/>
          <w:sz w:val="24"/>
          <w:szCs w:val="24"/>
          <w:lang w:val="en-GB" w:eastAsia="en-US"/>
        </w:rPr>
        <w:t>FinancialTimes.com</w:t>
      </w:r>
      <w:r w:rsidRPr="00547888">
        <w:rPr>
          <w:rFonts w:cs="Times New Roman"/>
          <w:sz w:val="24"/>
          <w:szCs w:val="24"/>
          <w:lang w:val="en-GB" w:eastAsia="en-US"/>
        </w:rPr>
        <w:t xml:space="preserve">. </w:t>
      </w:r>
      <w:bookmarkStart w:id="15" w:name="_Hlk106653940"/>
      <w:r w:rsidRPr="00547888">
        <w:rPr>
          <w:rFonts w:cs="Times New Roman"/>
          <w:sz w:val="24"/>
          <w:szCs w:val="24"/>
          <w:lang w:val="en-GB" w:eastAsia="en-US"/>
        </w:rPr>
        <w:t xml:space="preserve">Available </w:t>
      </w:r>
      <w:proofErr w:type="gramStart"/>
      <w:r w:rsidRPr="00547888">
        <w:rPr>
          <w:rFonts w:cs="Times New Roman"/>
          <w:sz w:val="24"/>
          <w:szCs w:val="24"/>
          <w:lang w:val="en-GB" w:eastAsia="en-US"/>
        </w:rPr>
        <w:t>at:</w:t>
      </w:r>
      <w:bookmarkEnd w:id="15"/>
      <w:r w:rsidRPr="00547888">
        <w:rPr>
          <w:rFonts w:cs="Times New Roman"/>
          <w:sz w:val="24"/>
          <w:szCs w:val="24"/>
          <w:lang w:val="en-GB" w:eastAsia="en-US"/>
        </w:rPr>
        <w:t>https://www.ft.com/content/a7d03372-1766-11e0-badd-00144feabdc0</w:t>
      </w:r>
      <w:bookmarkStart w:id="16" w:name="_Hlk106653969"/>
      <w:r w:rsidRPr="00547888">
        <w:rPr>
          <w:rFonts w:cs="Times New Roman"/>
          <w:sz w:val="24"/>
          <w:szCs w:val="24"/>
          <w:lang w:val="en-GB" w:eastAsia="en-US"/>
        </w:rPr>
        <w:t>(Accessed</w:t>
      </w:r>
      <w:proofErr w:type="gramEnd"/>
      <w:r w:rsidRPr="00547888">
        <w:rPr>
          <w:rFonts w:cs="Times New Roman"/>
          <w:sz w:val="24"/>
          <w:szCs w:val="24"/>
          <w:lang w:val="en-GB" w:eastAsia="en-US"/>
        </w:rPr>
        <w:t xml:space="preserve"> at:30-05-2022)</w:t>
      </w:r>
      <w:bookmarkEnd w:id="16"/>
    </w:p>
    <w:p w14:paraId="2551DF62" w14:textId="154C059B" w:rsidR="00402767" w:rsidRPr="00547888" w:rsidRDefault="00402767" w:rsidP="00402767">
      <w:pPr>
        <w:spacing w:line="256" w:lineRule="auto"/>
        <w:rPr>
          <w:rFonts w:cs="Times New Roman"/>
          <w:sz w:val="24"/>
          <w:szCs w:val="24"/>
          <w:lang w:val="en-GB" w:eastAsia="en-US"/>
        </w:rPr>
      </w:pPr>
      <w:proofErr w:type="spellStart"/>
      <w:r w:rsidRPr="00F32619">
        <w:rPr>
          <w:sz w:val="24"/>
          <w:szCs w:val="24"/>
        </w:rPr>
        <w:t>DePillis</w:t>
      </w:r>
      <w:proofErr w:type="spellEnd"/>
      <w:r>
        <w:rPr>
          <w:sz w:val="24"/>
          <w:szCs w:val="24"/>
        </w:rPr>
        <w:t xml:space="preserve">, L. and </w:t>
      </w:r>
      <w:proofErr w:type="spellStart"/>
      <w:proofErr w:type="gramStart"/>
      <w:r w:rsidRPr="00F32619">
        <w:rPr>
          <w:sz w:val="24"/>
          <w:szCs w:val="24"/>
        </w:rPr>
        <w:t>Sherman</w:t>
      </w:r>
      <w:r>
        <w:rPr>
          <w:sz w:val="24"/>
          <w:szCs w:val="24"/>
        </w:rPr>
        <w:t>,I</w:t>
      </w:r>
      <w:proofErr w:type="spellEnd"/>
      <w:r>
        <w:rPr>
          <w:sz w:val="24"/>
          <w:szCs w:val="24"/>
        </w:rPr>
        <w:t>.</w:t>
      </w:r>
      <w:proofErr w:type="gramEnd"/>
      <w:r>
        <w:rPr>
          <w:sz w:val="24"/>
          <w:szCs w:val="24"/>
        </w:rPr>
        <w:t xml:space="preserve"> (2021) </w:t>
      </w:r>
      <w:r w:rsidRPr="00FA395D">
        <w:rPr>
          <w:i/>
          <w:iCs/>
          <w:sz w:val="24"/>
          <w:szCs w:val="24"/>
        </w:rPr>
        <w:t xml:space="preserve">CNN </w:t>
      </w:r>
      <w:r w:rsidR="00FA395D" w:rsidRPr="00FA395D">
        <w:rPr>
          <w:i/>
          <w:iCs/>
          <w:sz w:val="24"/>
          <w:szCs w:val="24"/>
        </w:rPr>
        <w:t>b</w:t>
      </w:r>
      <w:r w:rsidRPr="00FA395D">
        <w:rPr>
          <w:i/>
          <w:iCs/>
          <w:sz w:val="24"/>
          <w:szCs w:val="24"/>
        </w:rPr>
        <w:t>usiness</w:t>
      </w:r>
      <w:r>
        <w:rPr>
          <w:sz w:val="24"/>
          <w:szCs w:val="24"/>
        </w:rPr>
        <w:t xml:space="preserve">. </w:t>
      </w:r>
      <w:r w:rsidRPr="00547888">
        <w:rPr>
          <w:rFonts w:cs="Times New Roman"/>
          <w:sz w:val="24"/>
          <w:szCs w:val="24"/>
          <w:lang w:val="en-GB" w:eastAsia="en-US"/>
        </w:rPr>
        <w:t>Available at:</w:t>
      </w:r>
      <w:r w:rsidRPr="0048458B">
        <w:t xml:space="preserve"> </w:t>
      </w:r>
      <w:r w:rsidRPr="0048458B">
        <w:rPr>
          <w:rFonts w:cs="Times New Roman"/>
          <w:sz w:val="24"/>
          <w:szCs w:val="24"/>
          <w:lang w:val="en-GB" w:eastAsia="en-US"/>
        </w:rPr>
        <w:t>https://edition.cnn.com/interactive/2018/10/business/amazon-history-timeline/index.html</w:t>
      </w:r>
      <w:r w:rsidRPr="00547888">
        <w:rPr>
          <w:rFonts w:cs="Times New Roman"/>
          <w:sz w:val="24"/>
          <w:szCs w:val="24"/>
          <w:lang w:val="en-GB" w:eastAsia="en-US"/>
        </w:rPr>
        <w:t>(Accessed at:30-05-2022)</w:t>
      </w:r>
    </w:p>
    <w:p w14:paraId="50F38014" w14:textId="77777777" w:rsidR="00402767" w:rsidRDefault="00402767" w:rsidP="00402767">
      <w:pPr>
        <w:spacing w:line="256" w:lineRule="auto"/>
        <w:rPr>
          <w:rFonts w:cs="Times New Roman"/>
          <w:sz w:val="24"/>
          <w:szCs w:val="24"/>
          <w:lang w:val="en-GB" w:eastAsia="en-US"/>
        </w:rPr>
      </w:pPr>
      <w:proofErr w:type="spellStart"/>
      <w:r w:rsidRPr="00547888">
        <w:rPr>
          <w:rFonts w:cs="Times New Roman"/>
          <w:sz w:val="24"/>
          <w:szCs w:val="24"/>
          <w:lang w:val="en-GB" w:eastAsia="en-US"/>
        </w:rPr>
        <w:t>Vailshery</w:t>
      </w:r>
      <w:proofErr w:type="spellEnd"/>
      <w:r w:rsidRPr="00547888">
        <w:rPr>
          <w:rFonts w:cs="Times New Roman"/>
          <w:sz w:val="24"/>
          <w:szCs w:val="24"/>
          <w:lang w:val="en-GB" w:eastAsia="en-US"/>
        </w:rPr>
        <w:t xml:space="preserve">, L (2022) </w:t>
      </w:r>
      <w:r w:rsidRPr="00FA395D">
        <w:rPr>
          <w:rFonts w:cs="Times New Roman"/>
          <w:i/>
          <w:iCs/>
          <w:sz w:val="24"/>
          <w:szCs w:val="24"/>
          <w:lang w:val="en-GB" w:eastAsia="en-US"/>
        </w:rPr>
        <w:t>Statista.com</w:t>
      </w:r>
      <w:r w:rsidRPr="00547888">
        <w:rPr>
          <w:rFonts w:cs="Times New Roman"/>
          <w:sz w:val="24"/>
          <w:szCs w:val="24"/>
          <w:lang w:val="en-GB" w:eastAsia="en-US"/>
        </w:rPr>
        <w:t xml:space="preserve">. Available </w:t>
      </w:r>
      <w:proofErr w:type="gramStart"/>
      <w:r w:rsidRPr="00547888">
        <w:rPr>
          <w:rFonts w:cs="Times New Roman"/>
          <w:sz w:val="24"/>
          <w:szCs w:val="24"/>
          <w:lang w:val="en-GB" w:eastAsia="en-US"/>
        </w:rPr>
        <w:t>at:https://www.statista.com/statistics/233725/development-of-amazon-web-services-revenue/</w:t>
      </w:r>
      <w:proofErr w:type="gramEnd"/>
      <w:r w:rsidRPr="00547888">
        <w:rPr>
          <w:rFonts w:cs="Times New Roman"/>
          <w:sz w:val="24"/>
          <w:szCs w:val="24"/>
          <w:lang w:val="en-GB" w:eastAsia="en-US"/>
        </w:rPr>
        <w:t xml:space="preserve"> (Accessed at:30-05-2022)</w:t>
      </w:r>
    </w:p>
    <w:p w14:paraId="28855210" w14:textId="5150CAA9" w:rsidR="00402767" w:rsidRDefault="00402767" w:rsidP="00402767">
      <w:pPr>
        <w:spacing w:line="256" w:lineRule="auto"/>
        <w:rPr>
          <w:rFonts w:cs="Times New Roman"/>
          <w:sz w:val="24"/>
          <w:szCs w:val="24"/>
          <w:lang w:val="en-GB" w:eastAsia="en-US"/>
        </w:rPr>
      </w:pPr>
      <w:bookmarkStart w:id="17" w:name="_Hlk106664620"/>
      <w:r w:rsidRPr="00677B76">
        <w:rPr>
          <w:rFonts w:cs="Times New Roman"/>
          <w:sz w:val="24"/>
          <w:szCs w:val="24"/>
          <w:lang w:val="en-GB" w:eastAsia="en-US"/>
        </w:rPr>
        <w:t>Lee, D.</w:t>
      </w:r>
      <w:r w:rsidR="00FA395D">
        <w:rPr>
          <w:rFonts w:cs="Times New Roman"/>
          <w:sz w:val="24"/>
          <w:szCs w:val="24"/>
          <w:lang w:val="en-GB" w:eastAsia="en-US"/>
        </w:rPr>
        <w:t xml:space="preserve"> </w:t>
      </w:r>
      <w:r w:rsidRPr="00677B76">
        <w:rPr>
          <w:rFonts w:cs="Times New Roman"/>
          <w:sz w:val="24"/>
          <w:szCs w:val="24"/>
          <w:lang w:val="en-GB" w:eastAsia="en-US"/>
        </w:rPr>
        <w:t xml:space="preserve">(2021) </w:t>
      </w:r>
      <w:r w:rsidRPr="00FA395D">
        <w:rPr>
          <w:rFonts w:cs="Times New Roman"/>
          <w:i/>
          <w:iCs/>
          <w:sz w:val="24"/>
          <w:szCs w:val="24"/>
          <w:lang w:val="en-GB" w:eastAsia="en-US"/>
        </w:rPr>
        <w:t>Financial Times</w:t>
      </w:r>
      <w:r w:rsidRPr="00677B76">
        <w:rPr>
          <w:rFonts w:cs="Times New Roman"/>
          <w:sz w:val="24"/>
          <w:szCs w:val="24"/>
          <w:lang w:val="en-GB" w:eastAsia="en-US"/>
        </w:rPr>
        <w:t xml:space="preserve">. </w:t>
      </w:r>
      <w:bookmarkStart w:id="18" w:name="_Hlk106642359"/>
      <w:r w:rsidRPr="00677B76">
        <w:rPr>
          <w:rFonts w:cs="Times New Roman"/>
          <w:sz w:val="24"/>
          <w:szCs w:val="24"/>
          <w:lang w:val="en-GB" w:eastAsia="en-US"/>
        </w:rPr>
        <w:t xml:space="preserve">Available </w:t>
      </w:r>
      <w:proofErr w:type="gramStart"/>
      <w:r w:rsidRPr="00677B76">
        <w:rPr>
          <w:rFonts w:cs="Times New Roman"/>
          <w:sz w:val="24"/>
          <w:szCs w:val="24"/>
          <w:lang w:val="en-GB" w:eastAsia="en-US"/>
        </w:rPr>
        <w:t>at</w:t>
      </w:r>
      <w:bookmarkEnd w:id="17"/>
      <w:bookmarkEnd w:id="18"/>
      <w:r w:rsidRPr="00677B76">
        <w:rPr>
          <w:rFonts w:cs="Times New Roman"/>
          <w:sz w:val="24"/>
          <w:szCs w:val="24"/>
          <w:lang w:val="en-GB" w:eastAsia="en-US"/>
        </w:rPr>
        <w:t>:https://www.ft.com/content/3b058692-8cf2-4bd8-83bc-5dc0f6081534</w:t>
      </w:r>
      <w:proofErr w:type="gramEnd"/>
      <w:r w:rsidRPr="00677B76">
        <w:rPr>
          <w:rFonts w:cs="Times New Roman"/>
          <w:sz w:val="24"/>
          <w:szCs w:val="24"/>
          <w:lang w:val="en-GB" w:eastAsia="en-US"/>
        </w:rPr>
        <w:t xml:space="preserve"> (</w:t>
      </w:r>
      <w:bookmarkStart w:id="19" w:name="_Hlk106642430"/>
      <w:r w:rsidRPr="00677B76">
        <w:rPr>
          <w:rFonts w:cs="Times New Roman"/>
          <w:sz w:val="24"/>
          <w:szCs w:val="24"/>
          <w:lang w:val="en-GB" w:eastAsia="en-US"/>
        </w:rPr>
        <w:t>Accessed at:</w:t>
      </w:r>
      <w:bookmarkEnd w:id="19"/>
      <w:r w:rsidRPr="00677B76">
        <w:rPr>
          <w:rFonts w:cs="Times New Roman"/>
          <w:sz w:val="24"/>
          <w:szCs w:val="24"/>
          <w:lang w:val="en-GB" w:eastAsia="en-US"/>
        </w:rPr>
        <w:t>12:03:2022)</w:t>
      </w:r>
    </w:p>
    <w:p w14:paraId="1DA9FEA4" w14:textId="77777777" w:rsidR="00402767" w:rsidRDefault="00402767" w:rsidP="00402767">
      <w:pPr>
        <w:spacing w:line="256" w:lineRule="auto"/>
        <w:rPr>
          <w:rFonts w:cs="Times New Roman"/>
          <w:sz w:val="24"/>
          <w:szCs w:val="24"/>
          <w:lang w:val="en-GB" w:eastAsia="en-US"/>
        </w:rPr>
      </w:pPr>
      <w:r>
        <w:rPr>
          <w:rFonts w:cs="Times New Roman"/>
          <w:sz w:val="24"/>
          <w:szCs w:val="24"/>
          <w:lang w:val="en-GB" w:eastAsia="en-US"/>
        </w:rPr>
        <w:t xml:space="preserve">Semuels, A. (2020) </w:t>
      </w:r>
      <w:r w:rsidRPr="00FA395D">
        <w:rPr>
          <w:rFonts w:cs="Times New Roman"/>
          <w:i/>
          <w:iCs/>
          <w:sz w:val="24"/>
          <w:szCs w:val="24"/>
          <w:lang w:val="en-GB" w:eastAsia="en-US"/>
        </w:rPr>
        <w:t>Time.com</w:t>
      </w:r>
      <w:r>
        <w:rPr>
          <w:rFonts w:cs="Times New Roman"/>
          <w:sz w:val="24"/>
          <w:szCs w:val="24"/>
          <w:lang w:val="en-GB" w:eastAsia="en-US"/>
        </w:rPr>
        <w:t xml:space="preserve">, </w:t>
      </w:r>
      <w:r w:rsidRPr="00677B76">
        <w:rPr>
          <w:rFonts w:cs="Times New Roman"/>
          <w:sz w:val="24"/>
          <w:szCs w:val="24"/>
          <w:lang w:val="en-GB" w:eastAsia="en-US"/>
        </w:rPr>
        <w:t>Available at</w:t>
      </w:r>
      <w:r>
        <w:rPr>
          <w:rFonts w:cs="Times New Roman"/>
          <w:sz w:val="24"/>
          <w:szCs w:val="24"/>
          <w:lang w:val="en-GB" w:eastAsia="en-US"/>
        </w:rPr>
        <w:t>:</w:t>
      </w:r>
      <w:r w:rsidRPr="00DF6BF1">
        <w:t xml:space="preserve"> </w:t>
      </w:r>
      <w:hyperlink r:id="rId8" w:history="1">
        <w:r w:rsidRPr="0047052D">
          <w:rPr>
            <w:rStyle w:val="Hyperlink"/>
            <w:rFonts w:cs="Times New Roman"/>
            <w:sz w:val="24"/>
            <w:szCs w:val="24"/>
            <w:lang w:val="en-GB" w:eastAsia="en-US"/>
          </w:rPr>
          <w:t>https://time.com/5870826/amazon-coronavirus-jeff-bezos-congress/</w:t>
        </w:r>
      </w:hyperlink>
      <w:r w:rsidRPr="00DF6BF1">
        <w:rPr>
          <w:rFonts w:cs="Times New Roman"/>
          <w:sz w:val="24"/>
          <w:szCs w:val="24"/>
          <w:lang w:val="en-GB" w:eastAsia="en-US"/>
        </w:rPr>
        <w:t xml:space="preserve"> </w:t>
      </w:r>
      <w:bookmarkStart w:id="20" w:name="_Hlk106649832"/>
      <w:r>
        <w:rPr>
          <w:rFonts w:cs="Times New Roman"/>
          <w:sz w:val="24"/>
          <w:szCs w:val="24"/>
          <w:lang w:val="en-GB" w:eastAsia="en-US"/>
        </w:rPr>
        <w:t>(</w:t>
      </w:r>
      <w:r w:rsidRPr="00677B76">
        <w:rPr>
          <w:rFonts w:cs="Times New Roman"/>
          <w:sz w:val="24"/>
          <w:szCs w:val="24"/>
          <w:lang w:val="en-GB" w:eastAsia="en-US"/>
        </w:rPr>
        <w:t>Accessed at:</w:t>
      </w:r>
      <w:r>
        <w:rPr>
          <w:rFonts w:cs="Times New Roman"/>
          <w:sz w:val="24"/>
          <w:szCs w:val="24"/>
          <w:lang w:val="en-GB" w:eastAsia="en-US"/>
        </w:rPr>
        <w:t>20-06-2022)</w:t>
      </w:r>
      <w:bookmarkEnd w:id="20"/>
    </w:p>
    <w:p w14:paraId="1D9A905A" w14:textId="77777777" w:rsidR="00402767" w:rsidRDefault="00402767" w:rsidP="00402767">
      <w:pPr>
        <w:spacing w:line="256" w:lineRule="auto"/>
        <w:rPr>
          <w:rFonts w:cs="Times New Roman"/>
          <w:sz w:val="24"/>
          <w:szCs w:val="24"/>
          <w:lang w:val="en-GB" w:eastAsia="en-US"/>
        </w:rPr>
      </w:pPr>
      <w:r>
        <w:rPr>
          <w:rFonts w:cs="Times New Roman"/>
          <w:sz w:val="24"/>
          <w:szCs w:val="24"/>
          <w:lang w:val="en-GB" w:eastAsia="en-US"/>
        </w:rPr>
        <w:t xml:space="preserve">BBC. (2021), </w:t>
      </w:r>
      <w:r w:rsidRPr="00FA395D">
        <w:rPr>
          <w:rFonts w:cs="Times New Roman"/>
          <w:i/>
          <w:iCs/>
          <w:sz w:val="24"/>
          <w:szCs w:val="24"/>
          <w:lang w:val="en-GB" w:eastAsia="en-US"/>
        </w:rPr>
        <w:t>bbc.co.uk</w:t>
      </w:r>
      <w:r>
        <w:rPr>
          <w:rFonts w:cs="Times New Roman"/>
          <w:sz w:val="24"/>
          <w:szCs w:val="24"/>
          <w:lang w:val="en-GB" w:eastAsia="en-US"/>
        </w:rPr>
        <w:t xml:space="preserve">, </w:t>
      </w:r>
      <w:bookmarkStart w:id="21" w:name="_Hlk106650370"/>
      <w:r w:rsidRPr="00677B76">
        <w:rPr>
          <w:rFonts w:cs="Times New Roman"/>
          <w:sz w:val="24"/>
          <w:szCs w:val="24"/>
          <w:lang w:val="en-GB" w:eastAsia="en-US"/>
        </w:rPr>
        <w:t>Available at:</w:t>
      </w:r>
      <w:r w:rsidRPr="00533A9A">
        <w:t xml:space="preserve"> </w:t>
      </w:r>
      <w:bookmarkEnd w:id="21"/>
      <w:r>
        <w:rPr>
          <w:rFonts w:cs="Times New Roman"/>
          <w:sz w:val="24"/>
          <w:szCs w:val="24"/>
          <w:lang w:val="en-GB" w:eastAsia="en-US"/>
        </w:rPr>
        <w:fldChar w:fldCharType="begin"/>
      </w:r>
      <w:r>
        <w:rPr>
          <w:rFonts w:cs="Times New Roman"/>
          <w:sz w:val="24"/>
          <w:szCs w:val="24"/>
          <w:lang w:val="en-GB" w:eastAsia="en-US"/>
        </w:rPr>
        <w:instrText xml:space="preserve"> HYPERLINK "</w:instrText>
      </w:r>
      <w:r w:rsidRPr="00533A9A">
        <w:rPr>
          <w:rFonts w:cs="Times New Roman"/>
          <w:sz w:val="24"/>
          <w:szCs w:val="24"/>
          <w:lang w:val="en-GB" w:eastAsia="en-US"/>
        </w:rPr>
        <w:instrText>https://www.bbc.co.uk/news/business-58020895</w:instrText>
      </w:r>
      <w:r>
        <w:rPr>
          <w:rFonts w:cs="Times New Roman"/>
          <w:sz w:val="24"/>
          <w:szCs w:val="24"/>
          <w:lang w:val="en-GB" w:eastAsia="en-US"/>
        </w:rPr>
        <w:instrText xml:space="preserve">" </w:instrText>
      </w:r>
      <w:r>
        <w:rPr>
          <w:rFonts w:cs="Times New Roman"/>
          <w:sz w:val="24"/>
          <w:szCs w:val="24"/>
          <w:lang w:val="en-GB" w:eastAsia="en-US"/>
        </w:rPr>
      </w:r>
      <w:r>
        <w:rPr>
          <w:rFonts w:cs="Times New Roman"/>
          <w:sz w:val="24"/>
          <w:szCs w:val="24"/>
          <w:lang w:val="en-GB" w:eastAsia="en-US"/>
        </w:rPr>
        <w:fldChar w:fldCharType="separate"/>
      </w:r>
      <w:r w:rsidRPr="0047052D">
        <w:rPr>
          <w:rStyle w:val="Hyperlink"/>
          <w:rFonts w:cs="Times New Roman"/>
          <w:sz w:val="24"/>
          <w:szCs w:val="24"/>
          <w:lang w:val="en-GB" w:eastAsia="en-US"/>
        </w:rPr>
        <w:t>https://www.bbc.co.uk/news/business-58020895</w:t>
      </w:r>
      <w:r>
        <w:rPr>
          <w:rFonts w:cs="Times New Roman"/>
          <w:sz w:val="24"/>
          <w:szCs w:val="24"/>
          <w:lang w:val="en-GB" w:eastAsia="en-US"/>
        </w:rPr>
        <w:fldChar w:fldCharType="end"/>
      </w:r>
      <w:r>
        <w:rPr>
          <w:rFonts w:cs="Times New Roman"/>
          <w:sz w:val="24"/>
          <w:szCs w:val="24"/>
          <w:lang w:val="en-GB" w:eastAsia="en-US"/>
        </w:rPr>
        <w:t xml:space="preserve"> </w:t>
      </w:r>
      <w:bookmarkStart w:id="22" w:name="_Hlk106650419"/>
      <w:r w:rsidRPr="00677B76">
        <w:rPr>
          <w:rFonts w:cs="Times New Roman"/>
          <w:sz w:val="24"/>
          <w:szCs w:val="24"/>
          <w:lang w:val="en-GB" w:eastAsia="en-US"/>
        </w:rPr>
        <w:t>(Accessed at:13:03:2022)</w:t>
      </w:r>
      <w:bookmarkEnd w:id="22"/>
    </w:p>
    <w:p w14:paraId="4DA09E11" w14:textId="77777777" w:rsidR="00402767"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 xml:space="preserve">Hayes, J. (2014), </w:t>
      </w:r>
      <w:r w:rsidRPr="00F40549">
        <w:rPr>
          <w:rFonts w:cs="Times New Roman"/>
          <w:i/>
          <w:iCs/>
          <w:sz w:val="24"/>
          <w:szCs w:val="24"/>
          <w:lang w:val="en-GB" w:eastAsia="en-US"/>
        </w:rPr>
        <w:t>The Theory and Practice of Change Management</w:t>
      </w:r>
      <w:r w:rsidRPr="00677B76">
        <w:rPr>
          <w:rFonts w:cs="Times New Roman"/>
          <w:sz w:val="24"/>
          <w:szCs w:val="24"/>
          <w:lang w:val="en-GB" w:eastAsia="en-US"/>
        </w:rPr>
        <w:t>. Fifth Edition. London: Palgrave</w:t>
      </w:r>
    </w:p>
    <w:p w14:paraId="25DCD60F" w14:textId="77777777" w:rsidR="00402767" w:rsidRPr="00677B76" w:rsidRDefault="00402767" w:rsidP="00402767">
      <w:pPr>
        <w:spacing w:line="256" w:lineRule="auto"/>
        <w:rPr>
          <w:rFonts w:cs="Times New Roman"/>
          <w:sz w:val="24"/>
          <w:szCs w:val="24"/>
          <w:lang w:val="en-GB" w:eastAsia="en-US"/>
        </w:rPr>
      </w:pPr>
      <w:r>
        <w:rPr>
          <w:rFonts w:cs="Times New Roman"/>
          <w:sz w:val="24"/>
          <w:szCs w:val="24"/>
          <w:lang w:val="en-GB" w:eastAsia="en-US"/>
        </w:rPr>
        <w:t xml:space="preserve">Amazon. (2022), </w:t>
      </w:r>
      <w:r w:rsidRPr="00FA395D">
        <w:rPr>
          <w:rFonts w:cs="Times New Roman"/>
          <w:i/>
          <w:iCs/>
          <w:sz w:val="24"/>
          <w:szCs w:val="24"/>
          <w:lang w:val="en-GB" w:eastAsia="en-US"/>
        </w:rPr>
        <w:t>amazon.co.uk</w:t>
      </w:r>
      <w:r>
        <w:rPr>
          <w:rFonts w:cs="Times New Roman"/>
          <w:sz w:val="24"/>
          <w:szCs w:val="24"/>
          <w:lang w:val="en-GB" w:eastAsia="en-US"/>
        </w:rPr>
        <w:t>,</w:t>
      </w:r>
      <w:r w:rsidRPr="00861C64">
        <w:rPr>
          <w:rFonts w:cs="Times New Roman"/>
          <w:sz w:val="24"/>
          <w:szCs w:val="24"/>
          <w:lang w:val="en-GB" w:eastAsia="en-US"/>
        </w:rPr>
        <w:t xml:space="preserve"> </w:t>
      </w:r>
      <w:r w:rsidRPr="00677B76">
        <w:rPr>
          <w:rFonts w:cs="Times New Roman"/>
          <w:sz w:val="24"/>
          <w:szCs w:val="24"/>
          <w:lang w:val="en-GB" w:eastAsia="en-US"/>
        </w:rPr>
        <w:t>Available at:</w:t>
      </w:r>
      <w:r>
        <w:t xml:space="preserve"> </w:t>
      </w:r>
      <w:r w:rsidRPr="00861C64">
        <w:t>https://www.amazon.co.uk/gp/help/customer/display.html?nodeId=GH9DCNZCNBCCNUQC</w:t>
      </w:r>
      <w:r>
        <w:rPr>
          <w:rFonts w:cs="Times New Roman"/>
          <w:sz w:val="24"/>
          <w:szCs w:val="24"/>
          <w:lang w:val="en-GB" w:eastAsia="en-US"/>
        </w:rPr>
        <w:t xml:space="preserve"> </w:t>
      </w:r>
      <w:bookmarkStart w:id="23" w:name="_Hlk106666439"/>
      <w:r w:rsidRPr="00677B76">
        <w:rPr>
          <w:rFonts w:cs="Times New Roman"/>
          <w:sz w:val="24"/>
          <w:szCs w:val="24"/>
          <w:lang w:val="en-GB" w:eastAsia="en-US"/>
        </w:rPr>
        <w:t>(Accessed at:13:0</w:t>
      </w:r>
      <w:r>
        <w:rPr>
          <w:rFonts w:cs="Times New Roman"/>
          <w:sz w:val="24"/>
          <w:szCs w:val="24"/>
          <w:lang w:val="en-GB" w:eastAsia="en-US"/>
        </w:rPr>
        <w:t>6</w:t>
      </w:r>
      <w:r w:rsidRPr="00677B76">
        <w:rPr>
          <w:rFonts w:cs="Times New Roman"/>
          <w:sz w:val="24"/>
          <w:szCs w:val="24"/>
          <w:lang w:val="en-GB" w:eastAsia="en-US"/>
        </w:rPr>
        <w:t>:2022)</w:t>
      </w:r>
      <w:bookmarkEnd w:id="23"/>
    </w:p>
    <w:p w14:paraId="240CB5CC" w14:textId="3E8865D1"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Lee,</w:t>
      </w:r>
      <w:r w:rsidR="00AE0F16">
        <w:rPr>
          <w:rFonts w:cs="Times New Roman"/>
          <w:sz w:val="24"/>
          <w:szCs w:val="24"/>
          <w:lang w:val="en-GB" w:eastAsia="en-US"/>
        </w:rPr>
        <w:t xml:space="preserve"> </w:t>
      </w:r>
      <w:r w:rsidRPr="00677B76">
        <w:rPr>
          <w:rFonts w:cs="Times New Roman"/>
          <w:sz w:val="24"/>
          <w:szCs w:val="24"/>
          <w:lang w:val="en-GB" w:eastAsia="en-US"/>
        </w:rPr>
        <w:t xml:space="preserve">D (2021) </w:t>
      </w:r>
      <w:r w:rsidRPr="00FA395D">
        <w:rPr>
          <w:rFonts w:cs="Times New Roman"/>
          <w:i/>
          <w:iCs/>
          <w:sz w:val="24"/>
          <w:szCs w:val="24"/>
          <w:lang w:val="en-GB" w:eastAsia="en-US"/>
        </w:rPr>
        <w:t>Financial Times.com</w:t>
      </w:r>
      <w:r w:rsidRPr="00677B76">
        <w:rPr>
          <w:rFonts w:cs="Times New Roman"/>
          <w:sz w:val="24"/>
          <w:szCs w:val="24"/>
          <w:lang w:val="en-GB" w:eastAsia="en-US"/>
        </w:rPr>
        <w:t xml:space="preserve">, </w:t>
      </w:r>
      <w:bookmarkStart w:id="24" w:name="_Hlk106647831"/>
      <w:r w:rsidRPr="00677B76">
        <w:rPr>
          <w:rFonts w:cs="Times New Roman"/>
          <w:sz w:val="24"/>
          <w:szCs w:val="24"/>
          <w:lang w:val="en-GB" w:eastAsia="en-US"/>
        </w:rPr>
        <w:t xml:space="preserve">Available at: </w:t>
      </w:r>
      <w:bookmarkEnd w:id="24"/>
      <w:r w:rsidRPr="00677B76">
        <w:rPr>
          <w:rFonts w:cs="Times New Roman"/>
          <w:sz w:val="24"/>
          <w:szCs w:val="24"/>
          <w:lang w:val="en-GB" w:eastAsia="en-US"/>
        </w:rPr>
        <w:t xml:space="preserve">https://www.ft.com/content/8ff4f9f3-7e55-4ac4-a000-c04294a0c338 </w:t>
      </w:r>
      <w:bookmarkStart w:id="25" w:name="_Hlk106647870"/>
      <w:r w:rsidRPr="00677B76">
        <w:rPr>
          <w:rFonts w:cs="Times New Roman"/>
          <w:sz w:val="24"/>
          <w:szCs w:val="24"/>
          <w:lang w:val="en-GB" w:eastAsia="en-US"/>
        </w:rPr>
        <w:t>(Accessed at:13:03:2022)</w:t>
      </w:r>
      <w:bookmarkEnd w:id="25"/>
    </w:p>
    <w:p w14:paraId="16A71D5E" w14:textId="1577C736"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 xml:space="preserve">Foss, N. J. and </w:t>
      </w:r>
      <w:proofErr w:type="spellStart"/>
      <w:r w:rsidRPr="00677B76">
        <w:rPr>
          <w:rFonts w:cs="Times New Roman"/>
          <w:sz w:val="24"/>
          <w:szCs w:val="24"/>
          <w:lang w:val="en-GB" w:eastAsia="en-US"/>
        </w:rPr>
        <w:t>Saebi</w:t>
      </w:r>
      <w:proofErr w:type="spellEnd"/>
      <w:r w:rsidRPr="00677B76">
        <w:rPr>
          <w:rFonts w:cs="Times New Roman"/>
          <w:sz w:val="24"/>
          <w:szCs w:val="24"/>
          <w:lang w:val="en-GB" w:eastAsia="en-US"/>
        </w:rPr>
        <w:t>, T. (2017</w:t>
      </w:r>
      <w:proofErr w:type="gramStart"/>
      <w:r w:rsidRPr="00677B76">
        <w:rPr>
          <w:rFonts w:cs="Times New Roman"/>
          <w:sz w:val="24"/>
          <w:szCs w:val="24"/>
          <w:lang w:val="en-GB" w:eastAsia="en-US"/>
        </w:rPr>
        <w:t xml:space="preserve">) </w:t>
      </w:r>
      <w:r w:rsidR="00FA395D">
        <w:rPr>
          <w:rFonts w:cs="Times New Roman"/>
          <w:sz w:val="24"/>
          <w:szCs w:val="24"/>
          <w:lang w:val="en-GB" w:eastAsia="en-US"/>
        </w:rPr>
        <w:t>,,</w:t>
      </w:r>
      <w:r w:rsidRPr="00677B76">
        <w:rPr>
          <w:rFonts w:cs="Times New Roman"/>
          <w:sz w:val="24"/>
          <w:szCs w:val="24"/>
          <w:lang w:val="en-GB" w:eastAsia="en-US"/>
        </w:rPr>
        <w:t>Fifteen</w:t>
      </w:r>
      <w:proofErr w:type="gramEnd"/>
      <w:r w:rsidRPr="00677B76">
        <w:rPr>
          <w:rFonts w:cs="Times New Roman"/>
          <w:sz w:val="24"/>
          <w:szCs w:val="24"/>
          <w:lang w:val="en-GB" w:eastAsia="en-US"/>
        </w:rPr>
        <w:t xml:space="preserve"> years of research on business model innovation: How far have we come, and where should we </w:t>
      </w:r>
      <w:proofErr w:type="spellStart"/>
      <w:r w:rsidRPr="00677B76">
        <w:rPr>
          <w:rFonts w:cs="Times New Roman"/>
          <w:sz w:val="24"/>
          <w:szCs w:val="24"/>
          <w:lang w:val="en-GB" w:eastAsia="en-US"/>
        </w:rPr>
        <w:t>go?</w:t>
      </w:r>
      <w:r w:rsidR="00FA395D">
        <w:rPr>
          <w:rFonts w:cs="Times New Roman"/>
          <w:sz w:val="24"/>
          <w:szCs w:val="24"/>
          <w:lang w:val="en-GB" w:eastAsia="en-US"/>
        </w:rPr>
        <w:t>”</w:t>
      </w:r>
      <w:r w:rsidRPr="00FA395D">
        <w:rPr>
          <w:rFonts w:cs="Times New Roman"/>
          <w:i/>
          <w:iCs/>
          <w:sz w:val="24"/>
          <w:szCs w:val="24"/>
          <w:lang w:val="en-GB" w:eastAsia="en-US"/>
        </w:rPr>
        <w:t>Journal</w:t>
      </w:r>
      <w:proofErr w:type="spellEnd"/>
      <w:r w:rsidRPr="00FA395D">
        <w:rPr>
          <w:rFonts w:cs="Times New Roman"/>
          <w:i/>
          <w:iCs/>
          <w:sz w:val="24"/>
          <w:szCs w:val="24"/>
          <w:lang w:val="en-GB" w:eastAsia="en-US"/>
        </w:rPr>
        <w:t xml:space="preserve"> of Management</w:t>
      </w:r>
      <w:r w:rsidRPr="00677B76">
        <w:rPr>
          <w:rFonts w:cs="Times New Roman"/>
          <w:sz w:val="24"/>
          <w:szCs w:val="24"/>
          <w:lang w:val="en-GB" w:eastAsia="en-US"/>
        </w:rPr>
        <w:t>, 43(1), pp. 200-227.</w:t>
      </w:r>
    </w:p>
    <w:p w14:paraId="241E52DA" w14:textId="0F482583"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Gilchrist, K. (2017) '</w:t>
      </w:r>
      <w:bookmarkStart w:id="26" w:name="_Hlk106666276"/>
      <w:r w:rsidRPr="00677B76">
        <w:rPr>
          <w:rFonts w:cs="Times New Roman"/>
          <w:sz w:val="24"/>
          <w:szCs w:val="24"/>
          <w:lang w:val="en-GB" w:eastAsia="en-US"/>
        </w:rPr>
        <w:t>Here's what could come out of the UK trade secretary's meeting with Wilbur Ross.</w:t>
      </w:r>
      <w:bookmarkEnd w:id="26"/>
      <w:r w:rsidRPr="00677B76">
        <w:rPr>
          <w:rFonts w:cs="Times New Roman"/>
          <w:sz w:val="24"/>
          <w:szCs w:val="24"/>
          <w:lang w:val="en-GB" w:eastAsia="en-US"/>
        </w:rPr>
        <w:t>' CNBC.  https:</w:t>
      </w:r>
      <w:r w:rsidR="00C17AE5">
        <w:rPr>
          <w:rFonts w:cs="Times New Roman"/>
          <w:sz w:val="24"/>
          <w:szCs w:val="24"/>
          <w:lang w:val="en-GB" w:eastAsia="en-US"/>
        </w:rPr>
        <w:t xml:space="preserve"> </w:t>
      </w:r>
      <w:r w:rsidRPr="00677B76">
        <w:rPr>
          <w:rFonts w:cs="Times New Roman"/>
          <w:sz w:val="24"/>
          <w:szCs w:val="24"/>
          <w:lang w:val="en-GB" w:eastAsia="en-US"/>
        </w:rPr>
        <w:t>//www.cnbc.com/</w:t>
      </w:r>
    </w:p>
    <w:p w14:paraId="3A5D3569" w14:textId="1F366F1A" w:rsidR="00402767"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Gov. (2016)</w:t>
      </w:r>
      <w:r w:rsidR="00C17AE5">
        <w:rPr>
          <w:rFonts w:cs="Times New Roman"/>
          <w:sz w:val="24"/>
          <w:szCs w:val="24"/>
          <w:lang w:val="en-GB" w:eastAsia="en-US"/>
        </w:rPr>
        <w:t>,</w:t>
      </w:r>
      <w:r w:rsidRPr="00677B76">
        <w:rPr>
          <w:rFonts w:cs="Times New Roman"/>
          <w:sz w:val="24"/>
          <w:szCs w:val="24"/>
          <w:lang w:val="en-GB" w:eastAsia="en-US"/>
        </w:rPr>
        <w:t> </w:t>
      </w:r>
      <w:r w:rsidR="00C17AE5" w:rsidRPr="00C17AE5">
        <w:rPr>
          <w:rFonts w:cs="Times New Roman"/>
          <w:i/>
          <w:iCs/>
          <w:sz w:val="24"/>
          <w:szCs w:val="24"/>
          <w:lang w:val="en-GB" w:eastAsia="en-US"/>
        </w:rPr>
        <w:t>gov.uk</w:t>
      </w:r>
      <w:r w:rsidR="00C17AE5">
        <w:rPr>
          <w:rFonts w:cs="Times New Roman"/>
          <w:sz w:val="24"/>
          <w:szCs w:val="24"/>
          <w:lang w:val="en-GB" w:eastAsia="en-US"/>
        </w:rPr>
        <w:t>,</w:t>
      </w:r>
      <w:r w:rsidR="006F551D">
        <w:rPr>
          <w:rFonts w:cs="Times New Roman"/>
          <w:sz w:val="24"/>
          <w:szCs w:val="24"/>
          <w:lang w:val="en-GB" w:eastAsia="en-US"/>
        </w:rPr>
        <w:t xml:space="preserve"> </w:t>
      </w:r>
      <w:r w:rsidR="00C17AE5" w:rsidRPr="00677B76">
        <w:rPr>
          <w:rFonts w:cs="Times New Roman"/>
          <w:sz w:val="24"/>
          <w:szCs w:val="24"/>
          <w:lang w:val="en-GB" w:eastAsia="en-US"/>
        </w:rPr>
        <w:t xml:space="preserve">Available at: </w:t>
      </w:r>
      <w:hyperlink r:id="rId9" w:history="1">
        <w:r w:rsidRPr="00677B76">
          <w:rPr>
            <w:rFonts w:cs="Times New Roman"/>
            <w:sz w:val="24"/>
            <w:szCs w:val="24"/>
            <w:lang w:val="en-GB" w:eastAsia="en-US"/>
          </w:rPr>
          <w:t>https://www</w:t>
        </w:r>
        <w:bookmarkStart w:id="27" w:name="_Hlk106666352"/>
        <w:r w:rsidRPr="00677B76">
          <w:rPr>
            <w:rFonts w:cs="Times New Roman"/>
            <w:sz w:val="24"/>
            <w:szCs w:val="24"/>
            <w:lang w:val="en-GB" w:eastAsia="en-US"/>
          </w:rPr>
          <w:t>.gov.uk</w:t>
        </w:r>
        <w:bookmarkEnd w:id="27"/>
        <w:r w:rsidRPr="00677B76">
          <w:rPr>
            <w:rFonts w:cs="Times New Roman"/>
            <w:sz w:val="24"/>
            <w:szCs w:val="24"/>
            <w:lang w:val="en-GB" w:eastAsia="en-US"/>
          </w:rPr>
          <w:t>/guidance/sanctions-embargoes-and-restrictions</w:t>
        </w:r>
      </w:hyperlink>
      <w:r w:rsidR="00C17AE5">
        <w:rPr>
          <w:rFonts w:cs="Times New Roman"/>
          <w:sz w:val="24"/>
          <w:szCs w:val="24"/>
          <w:lang w:val="en-GB" w:eastAsia="en-US"/>
        </w:rPr>
        <w:t xml:space="preserve"> </w:t>
      </w:r>
      <w:r w:rsidR="00C17AE5" w:rsidRPr="00677B76">
        <w:rPr>
          <w:rFonts w:cs="Times New Roman"/>
          <w:sz w:val="24"/>
          <w:szCs w:val="24"/>
          <w:lang w:val="en-GB" w:eastAsia="en-US"/>
        </w:rPr>
        <w:t>(Accessed at:13:0</w:t>
      </w:r>
      <w:r w:rsidR="00C17AE5">
        <w:rPr>
          <w:rFonts w:cs="Times New Roman"/>
          <w:sz w:val="24"/>
          <w:szCs w:val="24"/>
          <w:lang w:val="en-GB" w:eastAsia="en-US"/>
        </w:rPr>
        <w:t>6</w:t>
      </w:r>
      <w:r w:rsidR="00C17AE5" w:rsidRPr="00677B76">
        <w:rPr>
          <w:rFonts w:cs="Times New Roman"/>
          <w:sz w:val="24"/>
          <w:szCs w:val="24"/>
          <w:lang w:val="en-GB" w:eastAsia="en-US"/>
        </w:rPr>
        <w:t>:2022)</w:t>
      </w:r>
    </w:p>
    <w:p w14:paraId="548773BA" w14:textId="2C3B87B6" w:rsidR="0063443F" w:rsidRPr="00677B76" w:rsidRDefault="0063443F" w:rsidP="0063443F">
      <w:pPr>
        <w:spacing w:line="256" w:lineRule="auto"/>
        <w:rPr>
          <w:rFonts w:cs="Times New Roman"/>
          <w:sz w:val="24"/>
          <w:szCs w:val="24"/>
          <w:lang w:val="en-GB" w:eastAsia="en-US"/>
        </w:rPr>
      </w:pPr>
      <w:r w:rsidRPr="0063443F">
        <w:rPr>
          <w:rFonts w:cs="Times New Roman"/>
          <w:sz w:val="24"/>
          <w:szCs w:val="24"/>
          <w:lang w:val="en-GB" w:eastAsia="en-US"/>
        </w:rPr>
        <w:lastRenderedPageBreak/>
        <w:t xml:space="preserve">Weise, K (2021) </w:t>
      </w:r>
      <w:r w:rsidRPr="006F551D">
        <w:rPr>
          <w:rFonts w:cs="Times New Roman"/>
          <w:i/>
          <w:iCs/>
          <w:sz w:val="24"/>
          <w:szCs w:val="24"/>
          <w:lang w:val="en-GB" w:eastAsia="en-US"/>
        </w:rPr>
        <w:t>New York Times</w:t>
      </w:r>
      <w:r w:rsidRPr="0063443F">
        <w:rPr>
          <w:rFonts w:cs="Times New Roman"/>
          <w:sz w:val="24"/>
          <w:szCs w:val="24"/>
          <w:lang w:val="en-GB" w:eastAsia="en-US"/>
        </w:rPr>
        <w:t>.</w:t>
      </w:r>
      <w:r w:rsidR="006F551D" w:rsidRPr="006F551D">
        <w:rPr>
          <w:rFonts w:cs="Times New Roman"/>
          <w:sz w:val="24"/>
          <w:szCs w:val="24"/>
          <w:lang w:val="en-GB" w:eastAsia="en-US"/>
        </w:rPr>
        <w:t xml:space="preserve"> </w:t>
      </w:r>
      <w:r w:rsidR="006F551D" w:rsidRPr="00677B76">
        <w:rPr>
          <w:rFonts w:cs="Times New Roman"/>
          <w:sz w:val="24"/>
          <w:szCs w:val="24"/>
          <w:lang w:val="en-GB" w:eastAsia="en-US"/>
        </w:rPr>
        <w:t>Available at</w:t>
      </w:r>
      <w:r w:rsidR="006F551D">
        <w:rPr>
          <w:rFonts w:cs="Times New Roman"/>
          <w:sz w:val="24"/>
          <w:szCs w:val="24"/>
          <w:lang w:val="en-GB" w:eastAsia="en-US"/>
        </w:rPr>
        <w:t xml:space="preserve">: </w:t>
      </w:r>
      <w:r w:rsidR="005B5BCE" w:rsidRPr="005B5BCE">
        <w:rPr>
          <w:rFonts w:cs="Times New Roman"/>
          <w:sz w:val="24"/>
          <w:szCs w:val="24"/>
          <w:lang w:val="en-GB" w:eastAsia="en-US"/>
        </w:rPr>
        <w:t>https://www.nytimes.com/2022/03/02/technology/amazon-closing-stores.html</w:t>
      </w:r>
      <w:r w:rsidRPr="0063443F">
        <w:rPr>
          <w:rFonts w:cs="Times New Roman"/>
          <w:sz w:val="24"/>
          <w:szCs w:val="24"/>
          <w:lang w:val="en-GB" w:eastAsia="en-US"/>
        </w:rPr>
        <w:t xml:space="preserve"> </w:t>
      </w:r>
      <w:bookmarkStart w:id="28" w:name="_Hlk106666604"/>
      <w:r w:rsidRPr="0063443F">
        <w:rPr>
          <w:rFonts w:cs="Times New Roman"/>
          <w:sz w:val="24"/>
          <w:szCs w:val="24"/>
          <w:lang w:val="en-GB" w:eastAsia="en-US"/>
        </w:rPr>
        <w:t>(Accessed</w:t>
      </w:r>
      <w:r>
        <w:rPr>
          <w:rFonts w:cs="Times New Roman"/>
          <w:sz w:val="24"/>
          <w:szCs w:val="24"/>
          <w:lang w:val="en-GB" w:eastAsia="en-US"/>
        </w:rPr>
        <w:t xml:space="preserve"> </w:t>
      </w:r>
      <w:r w:rsidRPr="0063443F">
        <w:rPr>
          <w:rFonts w:cs="Times New Roman"/>
          <w:sz w:val="24"/>
          <w:szCs w:val="24"/>
          <w:lang w:val="en-GB" w:eastAsia="en-US"/>
        </w:rPr>
        <w:t>at:</w:t>
      </w:r>
      <w:r w:rsidR="00FA395D">
        <w:rPr>
          <w:rFonts w:cs="Times New Roman"/>
          <w:sz w:val="24"/>
          <w:szCs w:val="24"/>
          <w:lang w:val="en-GB" w:eastAsia="en-US"/>
        </w:rPr>
        <w:t xml:space="preserve"> </w:t>
      </w:r>
      <w:r w:rsidRPr="0063443F">
        <w:rPr>
          <w:rFonts w:cs="Times New Roman"/>
          <w:sz w:val="24"/>
          <w:szCs w:val="24"/>
          <w:lang w:val="en-GB" w:eastAsia="en-US"/>
        </w:rPr>
        <w:t>13:03:2022)</w:t>
      </w:r>
      <w:bookmarkEnd w:id="28"/>
    </w:p>
    <w:p w14:paraId="24D6CA2C" w14:textId="2EEBF583" w:rsidR="00402767"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Gunther, M. (2016).</w:t>
      </w:r>
      <w:r w:rsidR="006F551D">
        <w:rPr>
          <w:rFonts w:cs="Times New Roman"/>
          <w:sz w:val="24"/>
          <w:szCs w:val="24"/>
          <w:lang w:val="en-GB" w:eastAsia="en-US"/>
        </w:rPr>
        <w:t xml:space="preserve"> </w:t>
      </w:r>
      <w:r w:rsidR="006F551D" w:rsidRPr="006F551D">
        <w:rPr>
          <w:rFonts w:cs="Times New Roman"/>
          <w:i/>
          <w:iCs/>
          <w:sz w:val="24"/>
          <w:szCs w:val="24"/>
          <w:lang w:val="en-GB" w:eastAsia="en-US"/>
        </w:rPr>
        <w:t>theguardian.com</w:t>
      </w:r>
      <w:r w:rsidRPr="00677B76">
        <w:rPr>
          <w:rFonts w:cs="Times New Roman"/>
          <w:sz w:val="24"/>
          <w:szCs w:val="24"/>
          <w:lang w:val="en-GB" w:eastAsia="en-US"/>
        </w:rPr>
        <w:t> </w:t>
      </w:r>
      <w:bookmarkStart w:id="29" w:name="_Hlk106666630"/>
      <w:r w:rsidR="006F551D" w:rsidRPr="00677B76">
        <w:rPr>
          <w:rFonts w:cs="Times New Roman"/>
          <w:sz w:val="24"/>
          <w:szCs w:val="24"/>
          <w:lang w:val="en-GB" w:eastAsia="en-US"/>
        </w:rPr>
        <w:t xml:space="preserve">Available at: </w:t>
      </w:r>
      <w:r w:rsidRPr="006F551D">
        <w:t xml:space="preserve"> </w:t>
      </w:r>
      <w:bookmarkEnd w:id="29"/>
      <w:r w:rsidR="00247989">
        <w:fldChar w:fldCharType="begin"/>
      </w:r>
      <w:r w:rsidR="00247989">
        <w:instrText>HYPERLINK "https://www.th</w:instrText>
      </w:r>
      <w:r w:rsidR="00247989">
        <w:instrText>eguardian.com/sustainable-business/amazon-sustainability-edf-epa-best-buy-walmart-apple-microsoft-csr-child-labor"</w:instrText>
      </w:r>
      <w:r w:rsidR="00247989">
        <w:fldChar w:fldCharType="separate"/>
      </w:r>
      <w:r w:rsidRPr="0047052D">
        <w:rPr>
          <w:rStyle w:val="Hyperlink"/>
          <w:rFonts w:cs="Times New Roman"/>
          <w:sz w:val="24"/>
          <w:szCs w:val="24"/>
          <w:lang w:val="en-GB" w:eastAsia="en-US"/>
        </w:rPr>
        <w:t>https://www.</w:t>
      </w:r>
      <w:bookmarkStart w:id="30" w:name="_Hlk106666549"/>
      <w:r w:rsidRPr="0047052D">
        <w:rPr>
          <w:rStyle w:val="Hyperlink"/>
          <w:rFonts w:cs="Times New Roman"/>
          <w:sz w:val="24"/>
          <w:szCs w:val="24"/>
          <w:lang w:val="en-GB" w:eastAsia="en-US"/>
        </w:rPr>
        <w:t>theguardian.com</w:t>
      </w:r>
      <w:bookmarkEnd w:id="30"/>
      <w:r w:rsidRPr="0047052D">
        <w:rPr>
          <w:rStyle w:val="Hyperlink"/>
          <w:rFonts w:cs="Times New Roman"/>
          <w:sz w:val="24"/>
          <w:szCs w:val="24"/>
          <w:lang w:val="en-GB" w:eastAsia="en-US"/>
        </w:rPr>
        <w:t>/sustainable-business/amazon-sustainability-edf-epa-best-buy-walmart-apple-microsoft-csr-child-labor</w:t>
      </w:r>
      <w:r w:rsidR="00247989">
        <w:rPr>
          <w:rStyle w:val="Hyperlink"/>
          <w:rFonts w:cs="Times New Roman"/>
          <w:sz w:val="24"/>
          <w:szCs w:val="24"/>
          <w:lang w:val="en-GB" w:eastAsia="en-US"/>
        </w:rPr>
        <w:fldChar w:fldCharType="end"/>
      </w:r>
      <w:r w:rsidR="006F551D">
        <w:rPr>
          <w:rStyle w:val="Hyperlink"/>
          <w:rFonts w:cs="Times New Roman"/>
          <w:sz w:val="24"/>
          <w:szCs w:val="24"/>
          <w:lang w:val="en-GB" w:eastAsia="en-US"/>
        </w:rPr>
        <w:t xml:space="preserve"> </w:t>
      </w:r>
      <w:r w:rsidR="006F551D" w:rsidRPr="0063443F">
        <w:rPr>
          <w:rFonts w:cs="Times New Roman"/>
          <w:sz w:val="24"/>
          <w:szCs w:val="24"/>
          <w:lang w:val="en-GB" w:eastAsia="en-US"/>
        </w:rPr>
        <w:t>(Accessed</w:t>
      </w:r>
      <w:r w:rsidR="006F551D">
        <w:rPr>
          <w:rFonts w:cs="Times New Roman"/>
          <w:sz w:val="24"/>
          <w:szCs w:val="24"/>
          <w:lang w:val="en-GB" w:eastAsia="en-US"/>
        </w:rPr>
        <w:t xml:space="preserve"> </w:t>
      </w:r>
      <w:r w:rsidR="006F551D" w:rsidRPr="0063443F">
        <w:rPr>
          <w:rFonts w:cs="Times New Roman"/>
          <w:sz w:val="24"/>
          <w:szCs w:val="24"/>
          <w:lang w:val="en-GB" w:eastAsia="en-US"/>
        </w:rPr>
        <w:t>at:</w:t>
      </w:r>
      <w:r w:rsidR="006F551D">
        <w:rPr>
          <w:rFonts w:cs="Times New Roman"/>
          <w:sz w:val="24"/>
          <w:szCs w:val="24"/>
          <w:lang w:val="en-GB" w:eastAsia="en-US"/>
        </w:rPr>
        <w:t xml:space="preserve"> </w:t>
      </w:r>
      <w:r w:rsidR="006F551D" w:rsidRPr="0063443F">
        <w:rPr>
          <w:rFonts w:cs="Times New Roman"/>
          <w:sz w:val="24"/>
          <w:szCs w:val="24"/>
          <w:lang w:val="en-GB" w:eastAsia="en-US"/>
        </w:rPr>
        <w:t>13:03:2022)</w:t>
      </w:r>
    </w:p>
    <w:p w14:paraId="5F16C955" w14:textId="77777777" w:rsidR="00402767" w:rsidRPr="00677B76" w:rsidRDefault="00402767" w:rsidP="00402767">
      <w:pPr>
        <w:spacing w:line="256" w:lineRule="auto"/>
        <w:rPr>
          <w:rFonts w:cs="Times New Roman"/>
          <w:sz w:val="24"/>
          <w:szCs w:val="24"/>
          <w:lang w:val="en-GB" w:eastAsia="en-US"/>
        </w:rPr>
      </w:pPr>
      <w:r w:rsidRPr="00717B06">
        <w:rPr>
          <w:rFonts w:cs="Times New Roman"/>
          <w:sz w:val="24"/>
          <w:szCs w:val="24"/>
          <w:lang w:val="en-GB" w:eastAsia="en-US"/>
        </w:rPr>
        <w:t>Grill-Goodman</w:t>
      </w:r>
      <w:r>
        <w:rPr>
          <w:rFonts w:cs="Times New Roman"/>
          <w:sz w:val="24"/>
          <w:szCs w:val="24"/>
          <w:lang w:val="en-GB" w:eastAsia="en-US"/>
        </w:rPr>
        <w:t xml:space="preserve">, J. (2021), </w:t>
      </w:r>
      <w:r w:rsidRPr="00F40549">
        <w:rPr>
          <w:rFonts w:cs="Times New Roman"/>
          <w:i/>
          <w:iCs/>
          <w:sz w:val="24"/>
          <w:szCs w:val="24"/>
          <w:lang w:val="en-GB" w:eastAsia="en-US"/>
        </w:rPr>
        <w:t>risnews.com</w:t>
      </w:r>
      <w:r>
        <w:rPr>
          <w:rFonts w:cs="Times New Roman"/>
          <w:sz w:val="24"/>
          <w:szCs w:val="24"/>
          <w:lang w:val="en-GB" w:eastAsia="en-US"/>
        </w:rPr>
        <w:t xml:space="preserve">, </w:t>
      </w:r>
      <w:bookmarkStart w:id="31" w:name="_Hlk106666756"/>
      <w:r w:rsidRPr="00677B76">
        <w:rPr>
          <w:rFonts w:cs="Times New Roman"/>
          <w:sz w:val="24"/>
          <w:szCs w:val="24"/>
          <w:lang w:val="en-GB" w:eastAsia="en-US"/>
        </w:rPr>
        <w:t>Available at:</w:t>
      </w:r>
      <w:r w:rsidRPr="00717B06">
        <w:t xml:space="preserve"> </w:t>
      </w:r>
      <w:bookmarkEnd w:id="31"/>
      <w:r w:rsidR="00247989">
        <w:fldChar w:fldCharType="begin"/>
      </w:r>
      <w:r w:rsidR="00247989">
        <w:instrText>HYPERLINK "https://risnews.com/top-10-e-commerce-retailers-and-their-digital-experience"</w:instrText>
      </w:r>
      <w:r w:rsidR="00247989">
        <w:fldChar w:fldCharType="separate"/>
      </w:r>
      <w:r w:rsidRPr="0047052D">
        <w:rPr>
          <w:rStyle w:val="Hyperlink"/>
          <w:rFonts w:cs="Times New Roman"/>
          <w:sz w:val="24"/>
          <w:szCs w:val="24"/>
          <w:lang w:val="en-GB" w:eastAsia="en-US"/>
        </w:rPr>
        <w:t>https://risnews.com/top-10-e-commerce-retailers-and-their-digital-experience</w:t>
      </w:r>
      <w:r w:rsidR="00247989">
        <w:rPr>
          <w:rStyle w:val="Hyperlink"/>
          <w:rFonts w:cs="Times New Roman"/>
          <w:sz w:val="24"/>
          <w:szCs w:val="24"/>
          <w:lang w:val="en-GB" w:eastAsia="en-US"/>
        </w:rPr>
        <w:fldChar w:fldCharType="end"/>
      </w:r>
      <w:r>
        <w:rPr>
          <w:rFonts w:cs="Times New Roman"/>
          <w:sz w:val="24"/>
          <w:szCs w:val="24"/>
          <w:lang w:val="en-GB" w:eastAsia="en-US"/>
        </w:rPr>
        <w:t xml:space="preserve"> </w:t>
      </w:r>
      <w:r w:rsidRPr="00677B76">
        <w:rPr>
          <w:rFonts w:cs="Times New Roman"/>
          <w:sz w:val="24"/>
          <w:szCs w:val="24"/>
          <w:lang w:val="en-GB" w:eastAsia="en-US"/>
        </w:rPr>
        <w:t>(Accessed at:</w:t>
      </w:r>
      <w:r>
        <w:rPr>
          <w:rFonts w:cs="Times New Roman"/>
          <w:sz w:val="24"/>
          <w:szCs w:val="24"/>
          <w:lang w:val="en-GB" w:eastAsia="en-US"/>
        </w:rPr>
        <w:t>20</w:t>
      </w:r>
      <w:r w:rsidRPr="00677B76">
        <w:rPr>
          <w:rFonts w:cs="Times New Roman"/>
          <w:sz w:val="24"/>
          <w:szCs w:val="24"/>
          <w:lang w:val="en-GB" w:eastAsia="en-US"/>
        </w:rPr>
        <w:t>:0</w:t>
      </w:r>
      <w:r>
        <w:rPr>
          <w:rFonts w:cs="Times New Roman"/>
          <w:sz w:val="24"/>
          <w:szCs w:val="24"/>
          <w:lang w:val="en-GB" w:eastAsia="en-US"/>
        </w:rPr>
        <w:t>6</w:t>
      </w:r>
      <w:r w:rsidRPr="00677B76">
        <w:rPr>
          <w:rFonts w:cs="Times New Roman"/>
          <w:sz w:val="24"/>
          <w:szCs w:val="24"/>
          <w:lang w:val="en-GB" w:eastAsia="en-US"/>
        </w:rPr>
        <w:t>:2022)</w:t>
      </w:r>
    </w:p>
    <w:p w14:paraId="0836A96F" w14:textId="4A2A7C03"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Law, J. (2017</w:t>
      </w:r>
      <w:r w:rsidR="006F551D">
        <w:rPr>
          <w:rFonts w:cs="Times New Roman"/>
          <w:sz w:val="24"/>
          <w:szCs w:val="24"/>
          <w:lang w:val="en-GB" w:eastAsia="en-US"/>
        </w:rPr>
        <w:t>)</w:t>
      </w:r>
      <w:r w:rsidRPr="00677B76">
        <w:rPr>
          <w:rFonts w:cs="Times New Roman"/>
          <w:sz w:val="24"/>
          <w:szCs w:val="24"/>
          <w:lang w:val="en-GB" w:eastAsia="en-US"/>
        </w:rPr>
        <w:t xml:space="preserve"> </w:t>
      </w:r>
      <w:r w:rsidR="006F551D" w:rsidRPr="006F551D">
        <w:rPr>
          <w:rFonts w:cs="Times New Roman"/>
          <w:i/>
          <w:iCs/>
          <w:sz w:val="24"/>
          <w:szCs w:val="24"/>
          <w:lang w:val="en-GB" w:eastAsia="en-US"/>
        </w:rPr>
        <w:t>cityam.com</w:t>
      </w:r>
      <w:r w:rsidR="006F551D">
        <w:rPr>
          <w:rFonts w:cs="Times New Roman"/>
          <w:sz w:val="24"/>
          <w:szCs w:val="24"/>
          <w:lang w:val="en-GB" w:eastAsia="en-US"/>
        </w:rPr>
        <w:t xml:space="preserve"> </w:t>
      </w:r>
      <w:r w:rsidR="006F551D" w:rsidRPr="00677B76">
        <w:rPr>
          <w:rFonts w:cs="Times New Roman"/>
          <w:sz w:val="24"/>
          <w:szCs w:val="24"/>
          <w:lang w:val="en-GB" w:eastAsia="en-US"/>
        </w:rPr>
        <w:t>Available at:</w:t>
      </w:r>
      <w:r w:rsidR="006F551D" w:rsidRPr="00717B06">
        <w:t xml:space="preserve"> </w:t>
      </w:r>
      <w:hyperlink r:id="rId10" w:history="1">
        <w:r w:rsidR="00752E8D" w:rsidRPr="0047052D">
          <w:rPr>
            <w:rStyle w:val="Hyperlink"/>
            <w:rFonts w:cs="Times New Roman"/>
            <w:sz w:val="24"/>
            <w:szCs w:val="24"/>
            <w:lang w:val="en-GB" w:eastAsia="en-US"/>
          </w:rPr>
          <w:t>http://www.</w:t>
        </w:r>
        <w:bookmarkStart w:id="32" w:name="_Hlk106666737"/>
        <w:r w:rsidR="00752E8D" w:rsidRPr="0047052D">
          <w:rPr>
            <w:rStyle w:val="Hyperlink"/>
            <w:rFonts w:cs="Times New Roman"/>
            <w:sz w:val="24"/>
            <w:szCs w:val="24"/>
            <w:lang w:val="en-GB" w:eastAsia="en-US"/>
          </w:rPr>
          <w:t>cityam.com</w:t>
        </w:r>
        <w:bookmarkEnd w:id="32"/>
        <w:r w:rsidR="00752E8D" w:rsidRPr="0047052D">
          <w:rPr>
            <w:rStyle w:val="Hyperlink"/>
            <w:rFonts w:cs="Times New Roman"/>
            <w:sz w:val="24"/>
            <w:szCs w:val="24"/>
            <w:lang w:val="en-GB" w:eastAsia="en-US"/>
          </w:rPr>
          <w:t>/269426/amazon-development-centre-edinburgh-devising-and-growing</w:t>
        </w:r>
      </w:hyperlink>
      <w:r w:rsidR="00752E8D">
        <w:rPr>
          <w:rFonts w:cs="Times New Roman"/>
          <w:sz w:val="24"/>
          <w:szCs w:val="24"/>
          <w:lang w:val="en-GB" w:eastAsia="en-US"/>
        </w:rPr>
        <w:t xml:space="preserve"> </w:t>
      </w:r>
      <w:r w:rsidR="00752E8D" w:rsidRPr="00677B76">
        <w:rPr>
          <w:rFonts w:cs="Times New Roman"/>
          <w:sz w:val="24"/>
          <w:szCs w:val="24"/>
          <w:lang w:val="en-GB" w:eastAsia="en-US"/>
        </w:rPr>
        <w:t>(Accessed at:</w:t>
      </w:r>
      <w:r w:rsidR="00752E8D">
        <w:rPr>
          <w:rFonts w:cs="Times New Roman"/>
          <w:sz w:val="24"/>
          <w:szCs w:val="24"/>
          <w:lang w:val="en-GB" w:eastAsia="en-US"/>
        </w:rPr>
        <w:t>20</w:t>
      </w:r>
      <w:r w:rsidR="00752E8D" w:rsidRPr="00677B76">
        <w:rPr>
          <w:rFonts w:cs="Times New Roman"/>
          <w:sz w:val="24"/>
          <w:szCs w:val="24"/>
          <w:lang w:val="en-GB" w:eastAsia="en-US"/>
        </w:rPr>
        <w:t>:0</w:t>
      </w:r>
      <w:r w:rsidR="00752E8D">
        <w:rPr>
          <w:rFonts w:cs="Times New Roman"/>
          <w:sz w:val="24"/>
          <w:szCs w:val="24"/>
          <w:lang w:val="en-GB" w:eastAsia="en-US"/>
        </w:rPr>
        <w:t>6</w:t>
      </w:r>
      <w:r w:rsidR="00752E8D" w:rsidRPr="00677B76">
        <w:rPr>
          <w:rFonts w:cs="Times New Roman"/>
          <w:sz w:val="24"/>
          <w:szCs w:val="24"/>
          <w:lang w:val="en-GB" w:eastAsia="en-US"/>
        </w:rPr>
        <w:t>:2022)</w:t>
      </w:r>
    </w:p>
    <w:p w14:paraId="340EBBDA" w14:textId="3F6C439A"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London, A. (2017)</w:t>
      </w:r>
      <w:r w:rsidR="00752E8D">
        <w:rPr>
          <w:rFonts w:cs="Times New Roman"/>
          <w:sz w:val="24"/>
          <w:szCs w:val="24"/>
          <w:lang w:val="en-GB" w:eastAsia="en-US"/>
        </w:rPr>
        <w:t xml:space="preserve"> </w:t>
      </w:r>
      <w:r w:rsidR="00752E8D" w:rsidRPr="00752E8D">
        <w:rPr>
          <w:rFonts w:cs="Times New Roman"/>
          <w:i/>
          <w:iCs/>
          <w:sz w:val="24"/>
          <w:szCs w:val="24"/>
          <w:lang w:val="en-GB" w:eastAsia="en-US"/>
        </w:rPr>
        <w:t>techradar.com</w:t>
      </w:r>
      <w:r w:rsidR="00752E8D">
        <w:rPr>
          <w:rFonts w:cs="Times New Roman"/>
          <w:sz w:val="24"/>
          <w:szCs w:val="24"/>
          <w:lang w:val="en-GB" w:eastAsia="en-US"/>
        </w:rPr>
        <w:t xml:space="preserve"> </w:t>
      </w:r>
      <w:r w:rsidR="00752E8D" w:rsidRPr="00677B76">
        <w:rPr>
          <w:rFonts w:cs="Times New Roman"/>
          <w:sz w:val="24"/>
          <w:szCs w:val="24"/>
          <w:lang w:val="en-GB" w:eastAsia="en-US"/>
        </w:rPr>
        <w:t>Available at:</w:t>
      </w:r>
      <w:r w:rsidRPr="00677B76">
        <w:rPr>
          <w:rFonts w:cs="Times New Roman"/>
          <w:sz w:val="24"/>
          <w:szCs w:val="24"/>
          <w:lang w:val="en-GB" w:eastAsia="en-US"/>
        </w:rPr>
        <w:t xml:space="preserve"> </w:t>
      </w:r>
      <w:r w:rsidR="00752E8D">
        <w:rPr>
          <w:rFonts w:cs="Times New Roman"/>
          <w:sz w:val="24"/>
          <w:szCs w:val="24"/>
          <w:lang w:val="en-GB" w:eastAsia="en-US"/>
        </w:rPr>
        <w:t xml:space="preserve"> </w:t>
      </w:r>
      <w:hyperlink r:id="rId11" w:history="1">
        <w:r w:rsidR="00752E8D" w:rsidRPr="0047052D">
          <w:rPr>
            <w:rStyle w:val="Hyperlink"/>
            <w:rFonts w:cs="Times New Roman"/>
            <w:sz w:val="24"/>
            <w:szCs w:val="24"/>
            <w:lang w:val="en-GB" w:eastAsia="en-US"/>
          </w:rPr>
          <w:t>http://www.techradar.com/news/amazon-has-launched-hub-storage-lockers-for-deliveries-in-your-home</w:t>
        </w:r>
      </w:hyperlink>
      <w:r w:rsidR="00752E8D">
        <w:rPr>
          <w:rFonts w:cs="Times New Roman"/>
          <w:color w:val="0563C1"/>
          <w:sz w:val="24"/>
          <w:szCs w:val="24"/>
          <w:u w:val="single"/>
          <w:lang w:val="en-GB" w:eastAsia="en-US"/>
        </w:rPr>
        <w:t xml:space="preserve"> </w:t>
      </w:r>
      <w:r w:rsidR="00752E8D">
        <w:rPr>
          <w:rFonts w:cs="Times New Roman"/>
          <w:sz w:val="24"/>
          <w:szCs w:val="24"/>
          <w:lang w:val="en-GB" w:eastAsia="en-US"/>
        </w:rPr>
        <w:t>(A</w:t>
      </w:r>
      <w:r w:rsidR="00752E8D" w:rsidRPr="00677B76">
        <w:rPr>
          <w:rFonts w:cs="Times New Roman"/>
          <w:sz w:val="24"/>
          <w:szCs w:val="24"/>
          <w:lang w:val="en-GB" w:eastAsia="en-US"/>
        </w:rPr>
        <w:t>ccessed at:</w:t>
      </w:r>
      <w:r w:rsidR="00752E8D">
        <w:rPr>
          <w:rFonts w:cs="Times New Roman"/>
          <w:sz w:val="24"/>
          <w:szCs w:val="24"/>
          <w:lang w:val="en-GB" w:eastAsia="en-US"/>
        </w:rPr>
        <w:t>20</w:t>
      </w:r>
      <w:r w:rsidR="00752E8D" w:rsidRPr="00677B76">
        <w:rPr>
          <w:rFonts w:cs="Times New Roman"/>
          <w:sz w:val="24"/>
          <w:szCs w:val="24"/>
          <w:lang w:val="en-GB" w:eastAsia="en-US"/>
        </w:rPr>
        <w:t>:0</w:t>
      </w:r>
      <w:r w:rsidR="00752E8D">
        <w:rPr>
          <w:rFonts w:cs="Times New Roman"/>
          <w:sz w:val="24"/>
          <w:szCs w:val="24"/>
          <w:lang w:val="en-GB" w:eastAsia="en-US"/>
        </w:rPr>
        <w:t>6</w:t>
      </w:r>
      <w:r w:rsidR="00752E8D" w:rsidRPr="00677B76">
        <w:rPr>
          <w:rFonts w:cs="Times New Roman"/>
          <w:sz w:val="24"/>
          <w:szCs w:val="24"/>
          <w:lang w:val="en-GB" w:eastAsia="en-US"/>
        </w:rPr>
        <w:t>:2022)</w:t>
      </w:r>
    </w:p>
    <w:p w14:paraId="34495A56" w14:textId="77777777" w:rsidR="00402767" w:rsidRPr="00F40549" w:rsidRDefault="00402767" w:rsidP="00402767">
      <w:pPr>
        <w:spacing w:after="0" w:line="240" w:lineRule="auto"/>
        <w:rPr>
          <w:rFonts w:cs="Times New Roman"/>
          <w:i/>
          <w:iCs/>
          <w:color w:val="000000"/>
          <w:sz w:val="24"/>
          <w:szCs w:val="24"/>
          <w:lang w:val="en-GB" w:eastAsia="en-US"/>
        </w:rPr>
      </w:pPr>
      <w:r w:rsidRPr="00677B76">
        <w:rPr>
          <w:rFonts w:cs="Times New Roman"/>
          <w:color w:val="000000"/>
          <w:sz w:val="24"/>
          <w:szCs w:val="24"/>
          <w:lang w:val="en-GB" w:eastAsia="en-US"/>
        </w:rPr>
        <w:t xml:space="preserve">Making Sense of Change Management - </w:t>
      </w:r>
      <w:r w:rsidRPr="00F40549">
        <w:rPr>
          <w:rFonts w:cs="Times New Roman"/>
          <w:i/>
          <w:iCs/>
          <w:color w:val="000000"/>
          <w:sz w:val="24"/>
          <w:szCs w:val="24"/>
          <w:lang w:val="en-GB" w:eastAsia="en-US"/>
        </w:rPr>
        <w:t>A complete guide to the models, tools and</w:t>
      </w:r>
    </w:p>
    <w:p w14:paraId="7D1B5B4C" w14:textId="77777777" w:rsidR="00402767" w:rsidRPr="00677B76" w:rsidRDefault="00402767" w:rsidP="00402767">
      <w:pPr>
        <w:spacing w:line="256" w:lineRule="auto"/>
        <w:rPr>
          <w:rFonts w:cs="Times New Roman"/>
          <w:sz w:val="24"/>
          <w:szCs w:val="24"/>
          <w:lang w:val="en-GB" w:eastAsia="en-US"/>
        </w:rPr>
      </w:pPr>
      <w:r w:rsidRPr="00F40549">
        <w:rPr>
          <w:rFonts w:cs="Times New Roman"/>
          <w:i/>
          <w:iCs/>
          <w:sz w:val="24"/>
          <w:szCs w:val="24"/>
          <w:lang w:val="en-GB" w:eastAsia="en-US"/>
        </w:rPr>
        <w:t>Managing change, Burnes Bernard,</w:t>
      </w:r>
      <w:r w:rsidRPr="00677B76">
        <w:rPr>
          <w:rFonts w:cs="Times New Roman"/>
          <w:sz w:val="24"/>
          <w:szCs w:val="24"/>
          <w:lang w:val="en-GB" w:eastAsia="en-US"/>
        </w:rPr>
        <w:t xml:space="preserve"> Seventh edition. Harlow, </w:t>
      </w:r>
      <w:proofErr w:type="gramStart"/>
      <w:r w:rsidRPr="00677B76">
        <w:rPr>
          <w:rFonts w:cs="Times New Roman"/>
          <w:sz w:val="24"/>
          <w:szCs w:val="24"/>
          <w:lang w:val="en-GB" w:eastAsia="en-US"/>
        </w:rPr>
        <w:t>England ;</w:t>
      </w:r>
      <w:proofErr w:type="gramEnd"/>
      <w:r w:rsidRPr="00677B76">
        <w:rPr>
          <w:rFonts w:cs="Times New Roman"/>
          <w:sz w:val="24"/>
          <w:szCs w:val="24"/>
          <w:lang w:val="en-GB" w:eastAsia="en-US"/>
        </w:rPr>
        <w:t xml:space="preserve"> New York, United</w:t>
      </w:r>
    </w:p>
    <w:p w14:paraId="1D8A6C72" w14:textId="77777777"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McLean, PUBLISHER: Pearson Education, Limited, 2019-07-22</w:t>
      </w:r>
    </w:p>
    <w:p w14:paraId="626F1260" w14:textId="77777777" w:rsidR="00402767" w:rsidRPr="00677B76"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 xml:space="preserve">  Mullins, L and Jacqueline E.</w:t>
      </w:r>
      <w:r>
        <w:rPr>
          <w:rFonts w:cs="Times New Roman"/>
          <w:sz w:val="24"/>
          <w:szCs w:val="24"/>
          <w:lang w:val="en-GB" w:eastAsia="en-US"/>
        </w:rPr>
        <w:t xml:space="preserve"> </w:t>
      </w:r>
      <w:r w:rsidRPr="00677B76">
        <w:rPr>
          <w:rFonts w:cs="Times New Roman"/>
          <w:sz w:val="24"/>
          <w:szCs w:val="24"/>
          <w:lang w:val="en-GB" w:eastAsia="en-US"/>
        </w:rPr>
        <w:t xml:space="preserve">(2019) </w:t>
      </w:r>
      <w:r w:rsidRPr="00677B76">
        <w:rPr>
          <w:rFonts w:cs="Times New Roman"/>
          <w:i/>
          <w:iCs/>
          <w:sz w:val="24"/>
          <w:szCs w:val="24"/>
          <w:lang w:val="en-GB" w:eastAsia="en-US"/>
        </w:rPr>
        <w:t xml:space="preserve">Organisational Behaviour in the Workplace </w:t>
      </w:r>
      <w:r w:rsidRPr="00677B76">
        <w:rPr>
          <w:rFonts w:cs="Times New Roman"/>
          <w:sz w:val="24"/>
          <w:szCs w:val="24"/>
          <w:lang w:val="en-GB" w:eastAsia="en-US"/>
        </w:rPr>
        <w:t>Edition Twelve,</w:t>
      </w:r>
      <w:r w:rsidRPr="00677B76">
        <w:rPr>
          <w:rFonts w:ascii="Helvetica" w:hAnsi="Helvetica" w:cs="Times New Roman"/>
          <w:color w:val="333333"/>
          <w:sz w:val="19"/>
          <w:szCs w:val="19"/>
          <w:shd w:val="clear" w:color="auto" w:fill="F8F8F8"/>
          <w:lang w:val="en-GB" w:eastAsia="en-US"/>
        </w:rPr>
        <w:t xml:space="preserve"> Pearson Education</w:t>
      </w:r>
    </w:p>
    <w:p w14:paraId="5A20D938" w14:textId="77777777" w:rsidR="00402767" w:rsidRDefault="00402767" w:rsidP="00402767">
      <w:pPr>
        <w:spacing w:line="256" w:lineRule="auto"/>
        <w:rPr>
          <w:rFonts w:cs="Times New Roman"/>
          <w:sz w:val="24"/>
          <w:szCs w:val="24"/>
          <w:lang w:val="en-GB" w:eastAsia="en-US"/>
        </w:rPr>
      </w:pPr>
      <w:r w:rsidRPr="00677B76">
        <w:rPr>
          <w:rFonts w:cs="Times New Roman"/>
          <w:sz w:val="24"/>
          <w:szCs w:val="24"/>
          <w:lang w:val="en-GB" w:eastAsia="en-US"/>
        </w:rPr>
        <w:t>Ruddick, G. (2017) 'Amazon to double the number of R&amp;D staff in London.' </w:t>
      </w:r>
      <w:r w:rsidRPr="00677B76">
        <w:rPr>
          <w:rFonts w:cs="Times New Roman"/>
          <w:i/>
          <w:sz w:val="24"/>
          <w:szCs w:val="24"/>
          <w:lang w:val="en-GB" w:eastAsia="en-US"/>
        </w:rPr>
        <w:t>The Guardian.</w:t>
      </w:r>
      <w:r w:rsidRPr="00677B76">
        <w:rPr>
          <w:rFonts w:cs="Times New Roman"/>
          <w:sz w:val="24"/>
          <w:szCs w:val="24"/>
          <w:lang w:val="en-GB" w:eastAsia="en-US"/>
        </w:rPr>
        <w:t>https://www.theguardian.com/technology/amazon-double-number-research-development-staff-london</w:t>
      </w:r>
    </w:p>
    <w:p w14:paraId="393A2C36" w14:textId="77777777" w:rsidR="00402767" w:rsidRDefault="00402767" w:rsidP="00402767">
      <w:pPr>
        <w:spacing w:line="256" w:lineRule="auto"/>
        <w:rPr>
          <w:rFonts w:cs="Times New Roman"/>
          <w:sz w:val="24"/>
          <w:szCs w:val="24"/>
          <w:lang w:val="en-GB" w:eastAsia="en-US"/>
        </w:rPr>
      </w:pPr>
      <w:r w:rsidRPr="000E7397">
        <w:rPr>
          <w:rFonts w:cs="Times New Roman"/>
          <w:sz w:val="24"/>
          <w:szCs w:val="24"/>
          <w:lang w:val="en-GB" w:eastAsia="en-US"/>
        </w:rPr>
        <w:t>Pratt</w:t>
      </w:r>
      <w:r>
        <w:rPr>
          <w:rFonts w:cs="Times New Roman"/>
          <w:sz w:val="24"/>
          <w:szCs w:val="24"/>
          <w:lang w:val="en-GB" w:eastAsia="en-US"/>
        </w:rPr>
        <w:t xml:space="preserve">, M. (2020) </w:t>
      </w:r>
      <w:r w:rsidRPr="00752E8D">
        <w:rPr>
          <w:rFonts w:cs="Times New Roman"/>
          <w:i/>
          <w:iCs/>
          <w:sz w:val="24"/>
          <w:szCs w:val="24"/>
          <w:lang w:val="en-GB" w:eastAsia="en-US"/>
        </w:rPr>
        <w:t>depts.washington.edu</w:t>
      </w:r>
      <w:r>
        <w:rPr>
          <w:rFonts w:cs="Times New Roman"/>
          <w:sz w:val="24"/>
          <w:szCs w:val="24"/>
          <w:lang w:val="en-GB" w:eastAsia="en-US"/>
        </w:rPr>
        <w:t xml:space="preserve">, </w:t>
      </w:r>
      <w:r w:rsidRPr="00677B76">
        <w:rPr>
          <w:rFonts w:cs="Times New Roman"/>
          <w:sz w:val="24"/>
          <w:szCs w:val="24"/>
          <w:lang w:val="en-GB" w:eastAsia="en-US"/>
        </w:rPr>
        <w:t>Available at:</w:t>
      </w:r>
      <w:r w:rsidRPr="000E7397">
        <w:t xml:space="preserve"> </w:t>
      </w:r>
      <w:hyperlink r:id="rId12" w:history="1">
        <w:r w:rsidRPr="0047052D">
          <w:rPr>
            <w:rStyle w:val="Hyperlink"/>
            <w:rFonts w:cs="Times New Roman"/>
            <w:sz w:val="24"/>
            <w:szCs w:val="24"/>
            <w:lang w:val="en-GB" w:eastAsia="en-US"/>
          </w:rPr>
          <w:t>https://depts.washington.edu/sctlctr/news-events/in-the-news/amazons-environmental-impact-delivers-climate-change-concerns</w:t>
        </w:r>
      </w:hyperlink>
      <w:r>
        <w:rPr>
          <w:rFonts w:cs="Times New Roman"/>
          <w:sz w:val="24"/>
          <w:szCs w:val="24"/>
          <w:lang w:val="en-GB" w:eastAsia="en-US"/>
        </w:rPr>
        <w:t xml:space="preserve"> </w:t>
      </w:r>
      <w:bookmarkStart w:id="33" w:name="_Hlk106656635"/>
      <w:r w:rsidRPr="000E7397">
        <w:rPr>
          <w:rFonts w:cs="Times New Roman"/>
          <w:sz w:val="24"/>
          <w:szCs w:val="24"/>
          <w:lang w:val="en-GB" w:eastAsia="en-US"/>
        </w:rPr>
        <w:t>(Accessed at:20-06-2022)</w:t>
      </w:r>
      <w:bookmarkEnd w:id="33"/>
    </w:p>
    <w:p w14:paraId="07BED88E" w14:textId="77777777" w:rsidR="00402767" w:rsidRDefault="00402767" w:rsidP="00402767">
      <w:pPr>
        <w:spacing w:line="256" w:lineRule="auto"/>
        <w:rPr>
          <w:rFonts w:cs="Times New Roman"/>
          <w:sz w:val="24"/>
          <w:szCs w:val="24"/>
          <w:lang w:val="en-GB" w:eastAsia="en-US"/>
        </w:rPr>
      </w:pPr>
      <w:r>
        <w:rPr>
          <w:rFonts w:cs="Times New Roman"/>
          <w:sz w:val="24"/>
          <w:szCs w:val="24"/>
          <w:lang w:val="en-GB" w:eastAsia="en-US"/>
        </w:rPr>
        <w:t>Kim, E. (2017), CNBC</w:t>
      </w:r>
      <w:bookmarkStart w:id="34" w:name="_Hlk106667115"/>
      <w:r>
        <w:rPr>
          <w:rFonts w:cs="Times New Roman"/>
          <w:sz w:val="24"/>
          <w:szCs w:val="24"/>
          <w:lang w:val="en-GB" w:eastAsia="en-US"/>
        </w:rPr>
        <w:t xml:space="preserve">, </w:t>
      </w:r>
      <w:bookmarkStart w:id="35" w:name="_Hlk106658928"/>
      <w:r w:rsidRPr="00677B76">
        <w:rPr>
          <w:rFonts w:cs="Times New Roman"/>
          <w:sz w:val="24"/>
          <w:szCs w:val="24"/>
          <w:lang w:val="en-GB" w:eastAsia="en-US"/>
        </w:rPr>
        <w:t>Available at:</w:t>
      </w:r>
      <w:bookmarkEnd w:id="34"/>
      <w:r w:rsidRPr="00DF446E">
        <w:t xml:space="preserve"> </w:t>
      </w:r>
      <w:bookmarkEnd w:id="35"/>
      <w:r>
        <w:rPr>
          <w:rFonts w:cs="Times New Roman"/>
          <w:sz w:val="24"/>
          <w:szCs w:val="24"/>
          <w:lang w:val="en-GB" w:eastAsia="en-US"/>
        </w:rPr>
        <w:fldChar w:fldCharType="begin"/>
      </w:r>
      <w:r>
        <w:rPr>
          <w:rFonts w:cs="Times New Roman"/>
          <w:sz w:val="24"/>
          <w:szCs w:val="24"/>
          <w:lang w:val="en-GB" w:eastAsia="en-US"/>
        </w:rPr>
        <w:instrText xml:space="preserve"> HYPERLINK "</w:instrText>
      </w:r>
      <w:r w:rsidRPr="00DF446E">
        <w:rPr>
          <w:rFonts w:cs="Times New Roman"/>
          <w:sz w:val="24"/>
          <w:szCs w:val="24"/>
          <w:lang w:val="en-GB" w:eastAsia="en-US"/>
        </w:rPr>
        <w:instrText>https://www.cnbc.com/2017/08/30/amazon-in-europe-citi-map-shows-rapid-expansion.html</w:instrText>
      </w:r>
      <w:r>
        <w:rPr>
          <w:rFonts w:cs="Times New Roman"/>
          <w:sz w:val="24"/>
          <w:szCs w:val="24"/>
          <w:lang w:val="en-GB" w:eastAsia="en-US"/>
        </w:rPr>
        <w:instrText xml:space="preserve">" </w:instrText>
      </w:r>
      <w:r>
        <w:rPr>
          <w:rFonts w:cs="Times New Roman"/>
          <w:sz w:val="24"/>
          <w:szCs w:val="24"/>
          <w:lang w:val="en-GB" w:eastAsia="en-US"/>
        </w:rPr>
      </w:r>
      <w:r>
        <w:rPr>
          <w:rFonts w:cs="Times New Roman"/>
          <w:sz w:val="24"/>
          <w:szCs w:val="24"/>
          <w:lang w:val="en-GB" w:eastAsia="en-US"/>
        </w:rPr>
        <w:fldChar w:fldCharType="separate"/>
      </w:r>
      <w:r w:rsidRPr="0047052D">
        <w:rPr>
          <w:rStyle w:val="Hyperlink"/>
          <w:rFonts w:cs="Times New Roman"/>
          <w:sz w:val="24"/>
          <w:szCs w:val="24"/>
          <w:lang w:val="en-GB" w:eastAsia="en-US"/>
        </w:rPr>
        <w:t>https://www.cnbc.com/2017/08/30/amazon-in-europe-citi-map-shows-rapid-expansion.html</w:t>
      </w:r>
      <w:r>
        <w:rPr>
          <w:rFonts w:cs="Times New Roman"/>
          <w:sz w:val="24"/>
          <w:szCs w:val="24"/>
          <w:lang w:val="en-GB" w:eastAsia="en-US"/>
        </w:rPr>
        <w:fldChar w:fldCharType="end"/>
      </w:r>
      <w:r>
        <w:rPr>
          <w:rFonts w:cs="Times New Roman"/>
          <w:sz w:val="24"/>
          <w:szCs w:val="24"/>
          <w:lang w:val="en-GB" w:eastAsia="en-US"/>
        </w:rPr>
        <w:t xml:space="preserve"> </w:t>
      </w:r>
      <w:r w:rsidRPr="000E7397">
        <w:rPr>
          <w:rFonts w:cs="Times New Roman"/>
          <w:sz w:val="24"/>
          <w:szCs w:val="24"/>
          <w:lang w:val="en-GB" w:eastAsia="en-US"/>
        </w:rPr>
        <w:t>(</w:t>
      </w:r>
      <w:bookmarkStart w:id="36" w:name="_Hlk106667127"/>
      <w:r w:rsidRPr="000E7397">
        <w:rPr>
          <w:rFonts w:cs="Times New Roman"/>
          <w:sz w:val="24"/>
          <w:szCs w:val="24"/>
          <w:lang w:val="en-GB" w:eastAsia="en-US"/>
        </w:rPr>
        <w:t>Accessed at:20-06-2022)</w:t>
      </w:r>
      <w:bookmarkEnd w:id="36"/>
    </w:p>
    <w:p w14:paraId="2499F73E" w14:textId="5B43BA4E" w:rsidR="00402767" w:rsidRPr="00677B76" w:rsidRDefault="00402767" w:rsidP="00402767">
      <w:pPr>
        <w:spacing w:line="256" w:lineRule="auto"/>
        <w:rPr>
          <w:rFonts w:cs="Times New Roman"/>
          <w:sz w:val="24"/>
          <w:szCs w:val="24"/>
          <w:lang w:val="en-GB" w:eastAsia="en-US"/>
        </w:rPr>
      </w:pPr>
      <w:proofErr w:type="spellStart"/>
      <w:r w:rsidRPr="00677B76">
        <w:rPr>
          <w:rFonts w:cs="Times New Roman"/>
          <w:sz w:val="24"/>
          <w:szCs w:val="24"/>
          <w:lang w:val="en-GB" w:eastAsia="en-US"/>
        </w:rPr>
        <w:t>Vandevelde</w:t>
      </w:r>
      <w:proofErr w:type="spellEnd"/>
      <w:r w:rsidRPr="00677B76">
        <w:rPr>
          <w:rFonts w:cs="Times New Roman"/>
          <w:sz w:val="24"/>
          <w:szCs w:val="24"/>
          <w:lang w:val="en-GB" w:eastAsia="en-US"/>
        </w:rPr>
        <w:t xml:space="preserve">, M. (2017) </w:t>
      </w:r>
      <w:r w:rsidRPr="00677B76">
        <w:rPr>
          <w:rFonts w:cs="Times New Roman"/>
          <w:i/>
          <w:sz w:val="24"/>
          <w:szCs w:val="24"/>
          <w:lang w:val="en-GB" w:eastAsia="en-US"/>
        </w:rPr>
        <w:t>Financial Times</w:t>
      </w:r>
      <w:proofErr w:type="gramStart"/>
      <w:r w:rsidRPr="00677B76">
        <w:rPr>
          <w:rFonts w:cs="Times New Roman"/>
          <w:i/>
          <w:sz w:val="24"/>
          <w:szCs w:val="24"/>
          <w:lang w:val="en-GB" w:eastAsia="en-US"/>
        </w:rPr>
        <w:t>.</w:t>
      </w:r>
      <w:r w:rsidRPr="00677B76">
        <w:rPr>
          <w:rFonts w:cs="Times New Roman"/>
          <w:sz w:val="24"/>
          <w:szCs w:val="24"/>
          <w:lang w:val="en-GB" w:eastAsia="en-US"/>
        </w:rPr>
        <w:t> </w:t>
      </w:r>
      <w:r w:rsidR="0044345F">
        <w:rPr>
          <w:rFonts w:cs="Times New Roman"/>
          <w:sz w:val="24"/>
          <w:szCs w:val="24"/>
          <w:lang w:val="en-GB" w:eastAsia="en-US"/>
        </w:rPr>
        <w:t>,</w:t>
      </w:r>
      <w:proofErr w:type="gramEnd"/>
      <w:r w:rsidR="0044345F">
        <w:rPr>
          <w:rFonts w:cs="Times New Roman"/>
          <w:sz w:val="24"/>
          <w:szCs w:val="24"/>
          <w:lang w:val="en-GB" w:eastAsia="en-US"/>
        </w:rPr>
        <w:t xml:space="preserve"> </w:t>
      </w:r>
      <w:r w:rsidR="0044345F" w:rsidRPr="00677B76">
        <w:rPr>
          <w:rFonts w:cs="Times New Roman"/>
          <w:sz w:val="24"/>
          <w:szCs w:val="24"/>
          <w:lang w:val="en-GB" w:eastAsia="en-US"/>
        </w:rPr>
        <w:t>Available at:</w:t>
      </w:r>
      <w:r w:rsidR="0044345F">
        <w:rPr>
          <w:rFonts w:cs="Times New Roman"/>
          <w:sz w:val="24"/>
          <w:szCs w:val="24"/>
          <w:lang w:val="en-GB" w:eastAsia="en-US"/>
        </w:rPr>
        <w:t xml:space="preserve"> </w:t>
      </w:r>
      <w:hyperlink r:id="rId13" w:history="1">
        <w:r w:rsidRPr="00677B76">
          <w:rPr>
            <w:rFonts w:cs="Times New Roman"/>
            <w:color w:val="0563C1"/>
            <w:sz w:val="24"/>
            <w:szCs w:val="24"/>
            <w:u w:val="single"/>
            <w:lang w:val="en-GB" w:eastAsia="en-US"/>
          </w:rPr>
          <w:t>https://www.ft.com/content/cf98680c-738f-11e7-aca6-c6bd07df1a3c</w:t>
        </w:r>
      </w:hyperlink>
      <w:r w:rsidR="0044345F" w:rsidRPr="0044345F">
        <w:rPr>
          <w:rFonts w:cs="Times New Roman"/>
          <w:sz w:val="24"/>
          <w:szCs w:val="24"/>
          <w:lang w:val="en-GB" w:eastAsia="en-US"/>
        </w:rPr>
        <w:t xml:space="preserve"> </w:t>
      </w:r>
      <w:r w:rsidR="0044345F">
        <w:rPr>
          <w:rFonts w:cs="Times New Roman"/>
          <w:sz w:val="24"/>
          <w:szCs w:val="24"/>
          <w:lang w:val="en-GB" w:eastAsia="en-US"/>
        </w:rPr>
        <w:t>(</w:t>
      </w:r>
      <w:r w:rsidR="0044345F" w:rsidRPr="000E7397">
        <w:rPr>
          <w:rFonts w:cs="Times New Roman"/>
          <w:sz w:val="24"/>
          <w:szCs w:val="24"/>
          <w:lang w:val="en-GB" w:eastAsia="en-US"/>
        </w:rPr>
        <w:t>Accessed at:20-06-2022)</w:t>
      </w:r>
    </w:p>
    <w:p w14:paraId="458D3AB7" w14:textId="04F86D42" w:rsidR="005110E1" w:rsidRPr="00190D39" w:rsidRDefault="00402767" w:rsidP="00190D39">
      <w:pPr>
        <w:spacing w:line="256" w:lineRule="auto"/>
        <w:rPr>
          <w:rFonts w:cs="Times New Roman"/>
          <w:lang w:val="en-GB" w:eastAsia="en-US"/>
        </w:rPr>
      </w:pPr>
      <w:proofErr w:type="spellStart"/>
      <w:r w:rsidRPr="00860127">
        <w:rPr>
          <w:rFonts w:ascii="Segoe UI Symbol" w:hAnsi="Segoe UI Symbol" w:cs="Segoe UI Symbol"/>
          <w:sz w:val="24"/>
          <w:szCs w:val="24"/>
          <w:lang w:val="en"/>
        </w:rPr>
        <w:t>S</w:t>
      </w:r>
      <w:r>
        <w:rPr>
          <w:rFonts w:ascii="Segoe UI Symbol" w:hAnsi="Segoe UI Symbol" w:cs="Segoe UI Symbol"/>
          <w:sz w:val="24"/>
          <w:szCs w:val="24"/>
          <w:lang w:val="en"/>
        </w:rPr>
        <w:t>udhakaran</w:t>
      </w:r>
      <w:proofErr w:type="spellEnd"/>
      <w:r>
        <w:rPr>
          <w:rFonts w:ascii="Segoe UI Symbol" w:hAnsi="Segoe UI Symbol" w:cs="Segoe UI Symbol"/>
          <w:sz w:val="24"/>
          <w:szCs w:val="24"/>
          <w:lang w:val="en"/>
        </w:rPr>
        <w:t xml:space="preserve">, A. (2020), </w:t>
      </w:r>
      <w:r w:rsidRPr="00FE7AD9">
        <w:rPr>
          <w:rFonts w:ascii="Segoe UI Symbol" w:hAnsi="Segoe UI Symbol" w:cs="Segoe UI Symbol"/>
          <w:sz w:val="24"/>
          <w:szCs w:val="24"/>
          <w:lang w:val="en"/>
        </w:rPr>
        <w:t>pestleanalysis.com</w:t>
      </w:r>
      <w:r>
        <w:rPr>
          <w:rFonts w:ascii="Segoe UI Symbol" w:hAnsi="Segoe UI Symbol" w:cs="Segoe UI Symbol"/>
          <w:sz w:val="24"/>
          <w:szCs w:val="24"/>
          <w:lang w:val="en"/>
        </w:rPr>
        <w:t xml:space="preserve">, </w:t>
      </w:r>
      <w:r w:rsidRPr="00677B76">
        <w:rPr>
          <w:rFonts w:cs="Times New Roman"/>
          <w:sz w:val="24"/>
          <w:szCs w:val="24"/>
          <w:lang w:val="en-GB" w:eastAsia="en-US"/>
        </w:rPr>
        <w:t>Available at:</w:t>
      </w:r>
      <w:r w:rsidRPr="00FE7AD9">
        <w:t xml:space="preserve"> </w:t>
      </w:r>
      <w:hyperlink r:id="rId14" w:history="1">
        <w:r w:rsidRPr="0047052D">
          <w:rPr>
            <w:rStyle w:val="Hyperlink"/>
            <w:rFonts w:cs="Times New Roman"/>
            <w:sz w:val="24"/>
            <w:szCs w:val="24"/>
            <w:lang w:val="en-GB" w:eastAsia="en-US"/>
          </w:rPr>
          <w:t>https://pestleanalysis.com/amazon-swot-analysis/</w:t>
        </w:r>
      </w:hyperlink>
      <w:r>
        <w:rPr>
          <w:rFonts w:cs="Times New Roman"/>
          <w:sz w:val="24"/>
          <w:szCs w:val="24"/>
          <w:lang w:val="en-GB" w:eastAsia="en-US"/>
        </w:rPr>
        <w:t xml:space="preserve"> </w:t>
      </w:r>
      <w:r w:rsidRPr="000E7397">
        <w:rPr>
          <w:rFonts w:cs="Times New Roman"/>
          <w:sz w:val="24"/>
          <w:szCs w:val="24"/>
          <w:lang w:val="en-GB" w:eastAsia="en-US"/>
        </w:rPr>
        <w:t>(Accessed at:20-06-2022)</w:t>
      </w:r>
    </w:p>
    <w:p w14:paraId="1A9EFEC5" w14:textId="60A09DC3" w:rsidR="005110E1" w:rsidRDefault="005110E1" w:rsidP="005110E1">
      <w:pPr>
        <w:rPr>
          <w:sz w:val="24"/>
          <w:szCs w:val="24"/>
          <w:lang w:val="en-GB"/>
        </w:rPr>
      </w:pPr>
    </w:p>
    <w:p w14:paraId="0CD125A6" w14:textId="4E9E02AF" w:rsidR="005110E1" w:rsidRDefault="005110E1" w:rsidP="005110E1">
      <w:pPr>
        <w:rPr>
          <w:sz w:val="24"/>
          <w:szCs w:val="24"/>
          <w:lang w:val="en-GB"/>
        </w:rPr>
      </w:pPr>
    </w:p>
    <w:p w14:paraId="1ED9C1F4" w14:textId="22F260F8" w:rsidR="005110E1" w:rsidRDefault="005110E1" w:rsidP="005110E1">
      <w:pPr>
        <w:rPr>
          <w:sz w:val="24"/>
          <w:szCs w:val="24"/>
          <w:lang w:val="en-GB"/>
        </w:rPr>
      </w:pPr>
    </w:p>
    <w:p w14:paraId="477ECDD4" w14:textId="66AB1FA5" w:rsidR="005110E1" w:rsidRDefault="005110E1" w:rsidP="005110E1">
      <w:pPr>
        <w:rPr>
          <w:sz w:val="24"/>
          <w:szCs w:val="24"/>
          <w:lang w:val="en-GB"/>
        </w:rPr>
      </w:pPr>
    </w:p>
    <w:p w14:paraId="4DE9F0C8" w14:textId="22C6FB74" w:rsidR="005110E1" w:rsidRDefault="005110E1" w:rsidP="005110E1">
      <w:pPr>
        <w:rPr>
          <w:sz w:val="24"/>
          <w:szCs w:val="24"/>
          <w:lang w:val="en-GB"/>
        </w:rPr>
      </w:pPr>
    </w:p>
    <w:p w14:paraId="46A95FF7" w14:textId="77777777" w:rsidR="005110E1" w:rsidRPr="005110E1" w:rsidRDefault="005110E1" w:rsidP="005110E1">
      <w:pPr>
        <w:rPr>
          <w:sz w:val="24"/>
          <w:szCs w:val="24"/>
          <w:lang w:val="en-GB"/>
        </w:rPr>
      </w:pPr>
    </w:p>
    <w:p w14:paraId="1852AC7B" w14:textId="77777777" w:rsidR="00677B76" w:rsidRPr="002321F2" w:rsidRDefault="00677B76" w:rsidP="00677B76">
      <w:pPr>
        <w:rPr>
          <w:sz w:val="24"/>
          <w:szCs w:val="24"/>
          <w:lang w:val="en-GB"/>
        </w:rPr>
      </w:pPr>
    </w:p>
    <w:sectPr w:rsidR="00677B76" w:rsidRPr="002321F2" w:rsidSect="0026175C">
      <w:footerReference w:type="default" r:id="rId1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7C9B2" w14:textId="77777777" w:rsidR="00247989" w:rsidRDefault="00247989" w:rsidP="00677B76">
      <w:pPr>
        <w:spacing w:after="0" w:line="240" w:lineRule="auto"/>
      </w:pPr>
      <w:r>
        <w:separator/>
      </w:r>
    </w:p>
  </w:endnote>
  <w:endnote w:type="continuationSeparator" w:id="0">
    <w:p w14:paraId="0D06DCAC" w14:textId="77777777" w:rsidR="00247989" w:rsidRDefault="00247989" w:rsidP="0067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985219"/>
      <w:docPartObj>
        <w:docPartGallery w:val="Page Numbers (Bottom of Page)"/>
        <w:docPartUnique/>
      </w:docPartObj>
    </w:sdtPr>
    <w:sdtEndPr/>
    <w:sdtContent>
      <w:sdt>
        <w:sdtPr>
          <w:id w:val="-1769616900"/>
          <w:docPartObj>
            <w:docPartGallery w:val="Page Numbers (Top of Page)"/>
            <w:docPartUnique/>
          </w:docPartObj>
        </w:sdtPr>
        <w:sdtEndPr/>
        <w:sdtContent>
          <w:p w14:paraId="2D07F6CC" w14:textId="2F13BF58" w:rsidR="00677B76" w:rsidRDefault="00677B7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DD03AE" w14:textId="77777777" w:rsidR="00677B76" w:rsidRDefault="0067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D9415" w14:textId="77777777" w:rsidR="00247989" w:rsidRDefault="00247989" w:rsidP="00677B76">
      <w:pPr>
        <w:spacing w:after="0" w:line="240" w:lineRule="auto"/>
      </w:pPr>
      <w:r>
        <w:separator/>
      </w:r>
    </w:p>
  </w:footnote>
  <w:footnote w:type="continuationSeparator" w:id="0">
    <w:p w14:paraId="1407A656" w14:textId="77777777" w:rsidR="00247989" w:rsidRDefault="00247989" w:rsidP="00677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5E49"/>
    <w:multiLevelType w:val="multilevel"/>
    <w:tmpl w:val="C4A8F84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D2375"/>
    <w:multiLevelType w:val="multilevel"/>
    <w:tmpl w:val="03C865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FE623B"/>
    <w:multiLevelType w:val="multilevel"/>
    <w:tmpl w:val="7408C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B2B0D9C"/>
    <w:multiLevelType w:val="multilevel"/>
    <w:tmpl w:val="96A48C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37086703">
    <w:abstractNumId w:val="3"/>
  </w:num>
  <w:num w:numId="2" w16cid:durableId="523861112">
    <w:abstractNumId w:val="2"/>
  </w:num>
  <w:num w:numId="3" w16cid:durableId="1680035730">
    <w:abstractNumId w:val="1"/>
  </w:num>
  <w:num w:numId="4" w16cid:durableId="44492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D0"/>
    <w:rsid w:val="00100547"/>
    <w:rsid w:val="0011601C"/>
    <w:rsid w:val="00182187"/>
    <w:rsid w:val="00190D39"/>
    <w:rsid w:val="00195ED5"/>
    <w:rsid w:val="001B0A07"/>
    <w:rsid w:val="00211D22"/>
    <w:rsid w:val="002321F2"/>
    <w:rsid w:val="002457DA"/>
    <w:rsid w:val="00247989"/>
    <w:rsid w:val="0026175C"/>
    <w:rsid w:val="002632DA"/>
    <w:rsid w:val="0027102B"/>
    <w:rsid w:val="002858B8"/>
    <w:rsid w:val="00300B79"/>
    <w:rsid w:val="003818B6"/>
    <w:rsid w:val="003C41F5"/>
    <w:rsid w:val="003D2C81"/>
    <w:rsid w:val="003D2FC7"/>
    <w:rsid w:val="00402767"/>
    <w:rsid w:val="00407E60"/>
    <w:rsid w:val="0044345F"/>
    <w:rsid w:val="00465E52"/>
    <w:rsid w:val="005110E1"/>
    <w:rsid w:val="005B5BCE"/>
    <w:rsid w:val="005B6835"/>
    <w:rsid w:val="005E3819"/>
    <w:rsid w:val="00632332"/>
    <w:rsid w:val="00632811"/>
    <w:rsid w:val="0063443F"/>
    <w:rsid w:val="00666CE1"/>
    <w:rsid w:val="00677B76"/>
    <w:rsid w:val="006F551D"/>
    <w:rsid w:val="00752E8D"/>
    <w:rsid w:val="007702FC"/>
    <w:rsid w:val="007D2B07"/>
    <w:rsid w:val="007F3B04"/>
    <w:rsid w:val="00814221"/>
    <w:rsid w:val="0082048D"/>
    <w:rsid w:val="008746F8"/>
    <w:rsid w:val="008B4965"/>
    <w:rsid w:val="00934EC2"/>
    <w:rsid w:val="00941FD0"/>
    <w:rsid w:val="009723A9"/>
    <w:rsid w:val="00A40964"/>
    <w:rsid w:val="00A574B9"/>
    <w:rsid w:val="00AC0262"/>
    <w:rsid w:val="00AE0F16"/>
    <w:rsid w:val="00B153E5"/>
    <w:rsid w:val="00B465C9"/>
    <w:rsid w:val="00B65B5A"/>
    <w:rsid w:val="00B679B4"/>
    <w:rsid w:val="00C17AE5"/>
    <w:rsid w:val="00C20984"/>
    <w:rsid w:val="00C8216B"/>
    <w:rsid w:val="00D0037C"/>
    <w:rsid w:val="00D94E3F"/>
    <w:rsid w:val="00DA2008"/>
    <w:rsid w:val="00DB3F68"/>
    <w:rsid w:val="00DD4E3A"/>
    <w:rsid w:val="00EA5A68"/>
    <w:rsid w:val="00EF3B8C"/>
    <w:rsid w:val="00F1711D"/>
    <w:rsid w:val="00F40549"/>
    <w:rsid w:val="00FA395D"/>
    <w:rsid w:val="00FC6128"/>
    <w:rsid w:val="00FE5EAC"/>
    <w:rsid w:val="00FE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08675"/>
  <w15:docId w15:val="{30E0C8B6-615F-4FFB-9A99-D53C3E8B6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F1711D"/>
    <w:rPr>
      <w:color w:val="0000FF" w:themeColor="hyperlink"/>
      <w:u w:val="single"/>
    </w:rPr>
  </w:style>
  <w:style w:type="character" w:styleId="UnresolvedMention">
    <w:name w:val="Unresolved Mention"/>
    <w:basedOn w:val="DefaultParagraphFont"/>
    <w:uiPriority w:val="99"/>
    <w:semiHidden/>
    <w:unhideWhenUsed/>
    <w:rsid w:val="00F1711D"/>
    <w:rPr>
      <w:color w:val="605E5C"/>
      <w:shd w:val="clear" w:color="auto" w:fill="E1DFDD"/>
    </w:rPr>
  </w:style>
  <w:style w:type="paragraph" w:styleId="Header">
    <w:name w:val="header"/>
    <w:basedOn w:val="Normal"/>
    <w:link w:val="HeaderChar"/>
    <w:uiPriority w:val="99"/>
    <w:unhideWhenUsed/>
    <w:rsid w:val="0067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B76"/>
  </w:style>
  <w:style w:type="paragraph" w:styleId="Footer">
    <w:name w:val="footer"/>
    <w:basedOn w:val="Normal"/>
    <w:link w:val="FooterChar"/>
    <w:uiPriority w:val="99"/>
    <w:unhideWhenUsed/>
    <w:rsid w:val="0067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B76"/>
  </w:style>
  <w:style w:type="paragraph" w:styleId="NoSpacing">
    <w:name w:val="No Spacing"/>
    <w:link w:val="NoSpacingChar"/>
    <w:uiPriority w:val="1"/>
    <w:qFormat/>
    <w:rsid w:val="0026175C"/>
    <w:pPr>
      <w:spacing w:after="0" w:line="240" w:lineRule="auto"/>
    </w:pPr>
    <w:rPr>
      <w:rFonts w:asciiTheme="minorHAnsi" w:eastAsiaTheme="minorEastAsia" w:hAnsiTheme="minorHAnsi" w:cstheme="minorBidi"/>
      <w:lang w:eastAsia="en-US"/>
    </w:rPr>
  </w:style>
  <w:style w:type="character" w:customStyle="1" w:styleId="NoSpacingChar">
    <w:name w:val="No Spacing Char"/>
    <w:basedOn w:val="DefaultParagraphFont"/>
    <w:link w:val="NoSpacing"/>
    <w:uiPriority w:val="1"/>
    <w:rsid w:val="0026175C"/>
    <w:rPr>
      <w:rFonts w:asciiTheme="minorHAnsi" w:eastAsiaTheme="minorEastAsia" w:hAnsiTheme="minorHAnsi" w:cstheme="minorBidi"/>
      <w:lang w:eastAsia="en-US"/>
    </w:rPr>
  </w:style>
  <w:style w:type="paragraph" w:styleId="TOCHeading">
    <w:name w:val="TOC Heading"/>
    <w:basedOn w:val="Heading1"/>
    <w:next w:val="Normal"/>
    <w:uiPriority w:val="39"/>
    <w:unhideWhenUsed/>
    <w:qFormat/>
    <w:rsid w:val="005E3819"/>
    <w:pPr>
      <w:spacing w:before="240" w:after="0"/>
      <w:outlineLvl w:val="9"/>
    </w:pPr>
    <w:rPr>
      <w:rFonts w:asciiTheme="majorHAnsi" w:eastAsiaTheme="majorEastAsia" w:hAnsiTheme="majorHAnsi" w:cstheme="majorBidi"/>
      <w:b w:val="0"/>
      <w:color w:val="365F91" w:themeColor="accent1" w:themeShade="BF"/>
      <w:sz w:val="32"/>
      <w:szCs w:val="32"/>
      <w:lang w:eastAsia="en-US"/>
    </w:rPr>
  </w:style>
  <w:style w:type="paragraph" w:styleId="TOC2">
    <w:name w:val="toc 2"/>
    <w:basedOn w:val="Normal"/>
    <w:next w:val="Normal"/>
    <w:autoRedefine/>
    <w:uiPriority w:val="39"/>
    <w:unhideWhenUsed/>
    <w:rsid w:val="005E3819"/>
    <w:pPr>
      <w:spacing w:after="100"/>
      <w:ind w:left="220"/>
    </w:pPr>
  </w:style>
  <w:style w:type="paragraph" w:styleId="TOC3">
    <w:name w:val="toc 3"/>
    <w:basedOn w:val="Normal"/>
    <w:next w:val="Normal"/>
    <w:autoRedefine/>
    <w:uiPriority w:val="39"/>
    <w:unhideWhenUsed/>
    <w:rsid w:val="005E3819"/>
    <w:pPr>
      <w:spacing w:after="100"/>
      <w:ind w:left="440"/>
    </w:pPr>
  </w:style>
  <w:style w:type="paragraph" w:styleId="HTMLPreformatted">
    <w:name w:val="HTML Preformatted"/>
    <w:basedOn w:val="Normal"/>
    <w:link w:val="HTMLPreformattedChar"/>
    <w:uiPriority w:val="99"/>
    <w:semiHidden/>
    <w:unhideWhenUsed/>
    <w:rsid w:val="0027102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102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81399">
      <w:bodyDiv w:val="1"/>
      <w:marLeft w:val="0"/>
      <w:marRight w:val="0"/>
      <w:marTop w:val="0"/>
      <w:marBottom w:val="0"/>
      <w:divBdr>
        <w:top w:val="none" w:sz="0" w:space="0" w:color="auto"/>
        <w:left w:val="none" w:sz="0" w:space="0" w:color="auto"/>
        <w:bottom w:val="none" w:sz="0" w:space="0" w:color="auto"/>
        <w:right w:val="none" w:sz="0" w:space="0" w:color="auto"/>
      </w:divBdr>
    </w:div>
    <w:div w:id="406465631">
      <w:bodyDiv w:val="1"/>
      <w:marLeft w:val="0"/>
      <w:marRight w:val="0"/>
      <w:marTop w:val="0"/>
      <w:marBottom w:val="0"/>
      <w:divBdr>
        <w:top w:val="none" w:sz="0" w:space="0" w:color="auto"/>
        <w:left w:val="none" w:sz="0" w:space="0" w:color="auto"/>
        <w:bottom w:val="none" w:sz="0" w:space="0" w:color="auto"/>
        <w:right w:val="none" w:sz="0" w:space="0" w:color="auto"/>
      </w:divBdr>
    </w:div>
    <w:div w:id="418908306">
      <w:bodyDiv w:val="1"/>
      <w:marLeft w:val="0"/>
      <w:marRight w:val="0"/>
      <w:marTop w:val="0"/>
      <w:marBottom w:val="0"/>
      <w:divBdr>
        <w:top w:val="none" w:sz="0" w:space="0" w:color="auto"/>
        <w:left w:val="none" w:sz="0" w:space="0" w:color="auto"/>
        <w:bottom w:val="none" w:sz="0" w:space="0" w:color="auto"/>
        <w:right w:val="none" w:sz="0" w:space="0" w:color="auto"/>
      </w:divBdr>
    </w:div>
    <w:div w:id="674961866">
      <w:bodyDiv w:val="1"/>
      <w:marLeft w:val="0"/>
      <w:marRight w:val="0"/>
      <w:marTop w:val="0"/>
      <w:marBottom w:val="0"/>
      <w:divBdr>
        <w:top w:val="none" w:sz="0" w:space="0" w:color="auto"/>
        <w:left w:val="none" w:sz="0" w:space="0" w:color="auto"/>
        <w:bottom w:val="none" w:sz="0" w:space="0" w:color="auto"/>
        <w:right w:val="none" w:sz="0" w:space="0" w:color="auto"/>
      </w:divBdr>
    </w:div>
    <w:div w:id="1436443527">
      <w:bodyDiv w:val="1"/>
      <w:marLeft w:val="0"/>
      <w:marRight w:val="0"/>
      <w:marTop w:val="0"/>
      <w:marBottom w:val="0"/>
      <w:divBdr>
        <w:top w:val="none" w:sz="0" w:space="0" w:color="auto"/>
        <w:left w:val="none" w:sz="0" w:space="0" w:color="auto"/>
        <w:bottom w:val="none" w:sz="0" w:space="0" w:color="auto"/>
        <w:right w:val="none" w:sz="0" w:space="0" w:color="auto"/>
      </w:divBdr>
    </w:div>
    <w:div w:id="1478886717">
      <w:bodyDiv w:val="1"/>
      <w:marLeft w:val="0"/>
      <w:marRight w:val="0"/>
      <w:marTop w:val="0"/>
      <w:marBottom w:val="0"/>
      <w:divBdr>
        <w:top w:val="none" w:sz="0" w:space="0" w:color="auto"/>
        <w:left w:val="none" w:sz="0" w:space="0" w:color="auto"/>
        <w:bottom w:val="none" w:sz="0" w:space="0" w:color="auto"/>
        <w:right w:val="none" w:sz="0" w:space="0" w:color="auto"/>
      </w:divBdr>
    </w:div>
    <w:div w:id="1551189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ime.com/5870826/amazon-coronavirus-jeff-bezos-congress/" TargetMode="External"/><Relationship Id="rId13" Type="http://schemas.openxmlformats.org/officeDocument/2006/relationships/hyperlink" Target="https://www.ft.com/content/cf98680c-738f-11e7-aca6-c6bd07df1a3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pts.washington.edu/sctlctr/news-events/in-the-news/amazons-environmental-impact-delivers-climate-change-concern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chradar.com/news/amazon-has-launched-hub-storage-lockers-for-deliveries-in-your-hom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ityam.com/269426/amazon-development-centre-edinburgh-devising-and-growing" TargetMode="External"/><Relationship Id="rId4" Type="http://schemas.openxmlformats.org/officeDocument/2006/relationships/settings" Target="settings.xml"/><Relationship Id="rId9" Type="http://schemas.openxmlformats.org/officeDocument/2006/relationships/hyperlink" Target="https://www.gov.uk/guidance/sanctions-embargoes-and-restrictions" TargetMode="External"/><Relationship Id="rId14" Type="http://schemas.openxmlformats.org/officeDocument/2006/relationships/hyperlink" Target="https://pestleanalysis.com/amazon-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EE8B3-5B96-4E8B-8CD3-4A46501D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16</Pages>
  <Words>4221</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Organisation changes at Amazon</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changes at Amazon</dc:title>
  <dc:subject>New CEO and culture change</dc:subject>
  <dc:creator>Stefan Adrian Burhala</dc:creator>
  <cp:lastModifiedBy>Adrian Stefan Burhala</cp:lastModifiedBy>
  <cp:revision>7</cp:revision>
  <cp:lastPrinted>2022-06-20T22:36:00Z</cp:lastPrinted>
  <dcterms:created xsi:type="dcterms:W3CDTF">2022-06-20T22:59:00Z</dcterms:created>
  <dcterms:modified xsi:type="dcterms:W3CDTF">2022-06-21T00:41:00Z</dcterms:modified>
</cp:coreProperties>
</file>