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7F73CE" w:rsidRPr="005D1C60" w:rsidRDefault="007F73CE" w:rsidP="00D845A5">
      <w:pPr>
        <w:spacing w:line="480" w:lineRule="auto"/>
        <w:jc w:val="center"/>
        <w:rPr>
          <w:rFonts w:cs="Times New Roman"/>
          <w:sz w:val="24"/>
        </w:rPr>
      </w:pPr>
      <w:r w:rsidRPr="005D1C60">
        <w:rPr>
          <w:rFonts w:cs="Times New Roman"/>
          <w:sz w:val="24"/>
        </w:rPr>
        <w:t>Academic and Employability Skills</w:t>
      </w:r>
    </w:p>
    <w:p w:rsidR="007F73CE" w:rsidRPr="005D1C60" w:rsidRDefault="007F73CE" w:rsidP="00D845A5">
      <w:pPr>
        <w:spacing w:line="480" w:lineRule="auto"/>
        <w:jc w:val="center"/>
        <w:rPr>
          <w:rFonts w:cs="Times New Roman"/>
          <w:sz w:val="24"/>
        </w:rPr>
      </w:pPr>
    </w:p>
    <w:p w:rsidR="007F73CE" w:rsidRPr="005D1C60" w:rsidRDefault="007F73CE" w:rsidP="00D845A5">
      <w:pPr>
        <w:spacing w:line="480" w:lineRule="auto"/>
        <w:jc w:val="center"/>
        <w:rPr>
          <w:rFonts w:cs="Times New Roman"/>
          <w:sz w:val="24"/>
        </w:rPr>
      </w:pPr>
    </w:p>
    <w:tbl>
      <w:tblPr>
        <w:tblStyle w:val="TableGrid"/>
        <w:tblW w:w="0" w:type="auto"/>
        <w:tblLook w:val="04A0" w:firstRow="1" w:lastRow="0" w:firstColumn="1" w:lastColumn="0" w:noHBand="0" w:noVBand="1"/>
      </w:tblPr>
      <w:tblGrid>
        <w:gridCol w:w="9350"/>
      </w:tblGrid>
      <w:tr w:rsidR="005D1C60" w:rsidTr="005D1C60">
        <w:tc>
          <w:tcPr>
            <w:tcW w:w="9350" w:type="dxa"/>
          </w:tcPr>
          <w:tbl>
            <w:tblPr>
              <w:tblStyle w:val="TableGrid"/>
              <w:tblW w:w="0" w:type="auto"/>
              <w:tblLook w:val="04A0" w:firstRow="1" w:lastRow="0" w:firstColumn="1" w:lastColumn="0" w:noHBand="0" w:noVBand="1"/>
            </w:tblPr>
            <w:tblGrid>
              <w:gridCol w:w="3571"/>
              <w:gridCol w:w="5553"/>
            </w:tblGrid>
            <w:tr w:rsidR="005D1C60" w:rsidTr="005D1C60">
              <w:tc>
                <w:tcPr>
                  <w:tcW w:w="3571" w:type="dxa"/>
                </w:tcPr>
                <w:p w:rsidR="005D1C60" w:rsidRPr="005D1C60" w:rsidRDefault="005D1C60" w:rsidP="00D845A5">
                  <w:pPr>
                    <w:spacing w:line="480" w:lineRule="auto"/>
                    <w:jc w:val="center"/>
                    <w:rPr>
                      <w:rFonts w:cs="Times New Roman"/>
                      <w:sz w:val="24"/>
                      <w:szCs w:val="24"/>
                      <w:lang w:val="en-FI"/>
                    </w:rPr>
                  </w:pPr>
                  <w:r>
                    <w:rPr>
                      <w:rFonts w:cs="Times New Roman"/>
                      <w:sz w:val="24"/>
                      <w:szCs w:val="24"/>
                      <w:lang w:val="en-FI"/>
                    </w:rPr>
                    <w:t>Student Name:</w:t>
                  </w:r>
                </w:p>
              </w:tc>
              <w:tc>
                <w:tcPr>
                  <w:tcW w:w="5553" w:type="dxa"/>
                </w:tcPr>
                <w:p w:rsidR="005D1C60" w:rsidRPr="005D1C60" w:rsidRDefault="005D1C60" w:rsidP="00D845A5">
                  <w:pPr>
                    <w:spacing w:line="480" w:lineRule="auto"/>
                    <w:jc w:val="center"/>
                    <w:rPr>
                      <w:rFonts w:cs="Times New Roman"/>
                      <w:sz w:val="24"/>
                      <w:szCs w:val="24"/>
                      <w:lang w:val="en-FI"/>
                    </w:rPr>
                  </w:pPr>
                  <w:r>
                    <w:rPr>
                      <w:rFonts w:cs="Times New Roman"/>
                      <w:sz w:val="24"/>
                      <w:szCs w:val="24"/>
                      <w:lang w:val="en-FI"/>
                    </w:rPr>
                    <w:t>Olisemeke Eric Uwe</w:t>
                  </w:r>
                </w:p>
              </w:tc>
            </w:tr>
            <w:tr w:rsidR="005D1C60" w:rsidTr="005D1C60">
              <w:tc>
                <w:tcPr>
                  <w:tcW w:w="3571" w:type="dxa"/>
                </w:tcPr>
                <w:p w:rsidR="005D1C60" w:rsidRPr="005D1C60" w:rsidRDefault="005D1C60" w:rsidP="00D845A5">
                  <w:pPr>
                    <w:spacing w:line="480" w:lineRule="auto"/>
                    <w:jc w:val="center"/>
                    <w:rPr>
                      <w:rFonts w:cs="Times New Roman"/>
                      <w:sz w:val="24"/>
                      <w:szCs w:val="24"/>
                      <w:lang w:val="en-FI"/>
                    </w:rPr>
                  </w:pPr>
                  <w:r>
                    <w:rPr>
                      <w:rFonts w:cs="Times New Roman"/>
                      <w:sz w:val="24"/>
                      <w:szCs w:val="24"/>
                      <w:lang w:val="en-FI"/>
                    </w:rPr>
                    <w:t>Student Number:</w:t>
                  </w:r>
                </w:p>
              </w:tc>
              <w:tc>
                <w:tcPr>
                  <w:tcW w:w="5553" w:type="dxa"/>
                </w:tcPr>
                <w:p w:rsidR="005D1C60" w:rsidRPr="005D1C60" w:rsidRDefault="005D1C60" w:rsidP="00D845A5">
                  <w:pPr>
                    <w:spacing w:line="480" w:lineRule="auto"/>
                    <w:jc w:val="center"/>
                    <w:rPr>
                      <w:rFonts w:cs="Times New Roman"/>
                      <w:sz w:val="24"/>
                      <w:szCs w:val="24"/>
                      <w:lang w:val="en-FI"/>
                    </w:rPr>
                  </w:pPr>
                  <w:r>
                    <w:rPr>
                      <w:rFonts w:cs="Times New Roman"/>
                      <w:sz w:val="24"/>
                      <w:szCs w:val="24"/>
                      <w:lang w:val="en-FI"/>
                    </w:rPr>
                    <w:t>1907172</w:t>
                  </w:r>
                </w:p>
              </w:tc>
            </w:tr>
            <w:tr w:rsidR="005D1C60" w:rsidTr="005D1C60">
              <w:tc>
                <w:tcPr>
                  <w:tcW w:w="3571" w:type="dxa"/>
                </w:tcPr>
                <w:p w:rsidR="005D1C60" w:rsidRPr="005D1C60" w:rsidRDefault="005D1C60" w:rsidP="00D845A5">
                  <w:pPr>
                    <w:spacing w:line="480" w:lineRule="auto"/>
                    <w:jc w:val="center"/>
                    <w:rPr>
                      <w:rFonts w:cs="Times New Roman"/>
                      <w:sz w:val="24"/>
                      <w:szCs w:val="24"/>
                      <w:lang w:val="en-FI"/>
                    </w:rPr>
                  </w:pPr>
                  <w:r>
                    <w:rPr>
                      <w:rFonts w:cs="Times New Roman"/>
                      <w:sz w:val="24"/>
                      <w:szCs w:val="24"/>
                      <w:lang w:val="en-FI"/>
                    </w:rPr>
                    <w:t>Module No:</w:t>
                  </w:r>
                </w:p>
              </w:tc>
              <w:tc>
                <w:tcPr>
                  <w:tcW w:w="5553" w:type="dxa"/>
                </w:tcPr>
                <w:p w:rsidR="005D1C60" w:rsidRPr="005D1C60" w:rsidRDefault="005D1C60" w:rsidP="00D845A5">
                  <w:pPr>
                    <w:spacing w:line="480" w:lineRule="auto"/>
                    <w:jc w:val="center"/>
                    <w:rPr>
                      <w:rFonts w:cs="Times New Roman"/>
                      <w:sz w:val="24"/>
                      <w:szCs w:val="24"/>
                      <w:lang w:val="en-FI"/>
                    </w:rPr>
                  </w:pPr>
                  <w:r w:rsidRPr="005D1C60">
                    <w:rPr>
                      <w:rFonts w:cs="Times New Roman"/>
                      <w:color w:val="FF0000"/>
                      <w:sz w:val="24"/>
                      <w:szCs w:val="24"/>
                      <w:lang w:val="en-FI"/>
                    </w:rPr>
                    <w:t>BMSW4001</w:t>
                  </w:r>
                </w:p>
              </w:tc>
            </w:tr>
            <w:tr w:rsidR="005D1C60" w:rsidTr="005D1C60">
              <w:tc>
                <w:tcPr>
                  <w:tcW w:w="3571" w:type="dxa"/>
                </w:tcPr>
                <w:p w:rsidR="005D1C60" w:rsidRPr="005D1C60" w:rsidRDefault="005D1C60" w:rsidP="00D845A5">
                  <w:pPr>
                    <w:spacing w:line="480" w:lineRule="auto"/>
                    <w:jc w:val="center"/>
                    <w:rPr>
                      <w:rFonts w:cs="Times New Roman"/>
                      <w:sz w:val="24"/>
                      <w:szCs w:val="24"/>
                      <w:lang w:val="en-FI"/>
                    </w:rPr>
                  </w:pPr>
                  <w:r>
                    <w:rPr>
                      <w:rFonts w:cs="Times New Roman"/>
                      <w:sz w:val="24"/>
                      <w:szCs w:val="24"/>
                      <w:lang w:val="en-FI"/>
                    </w:rPr>
                    <w:t>Module Title:</w:t>
                  </w:r>
                </w:p>
              </w:tc>
              <w:tc>
                <w:tcPr>
                  <w:tcW w:w="5553" w:type="dxa"/>
                </w:tcPr>
                <w:p w:rsidR="005D1C60" w:rsidRPr="005D1C60" w:rsidRDefault="005D1C60" w:rsidP="00D845A5">
                  <w:pPr>
                    <w:spacing w:line="480" w:lineRule="auto"/>
                    <w:jc w:val="center"/>
                    <w:rPr>
                      <w:rFonts w:cs="Times New Roman"/>
                      <w:color w:val="FF0000"/>
                      <w:sz w:val="24"/>
                      <w:szCs w:val="24"/>
                      <w:lang w:val="en-FI"/>
                    </w:rPr>
                  </w:pPr>
                  <w:r w:rsidRPr="005D1C60">
                    <w:rPr>
                      <w:rFonts w:cs="Times New Roman"/>
                      <w:color w:val="FF0000"/>
                      <w:sz w:val="24"/>
                      <w:szCs w:val="24"/>
                      <w:lang w:val="en-FI"/>
                    </w:rPr>
                    <w:t>Academic and Emloyability Skills</w:t>
                  </w:r>
                </w:p>
              </w:tc>
            </w:tr>
          </w:tbl>
          <w:p w:rsidR="005D1C60" w:rsidRPr="005D1C60" w:rsidRDefault="005D1C60" w:rsidP="00D845A5">
            <w:pPr>
              <w:spacing w:line="480" w:lineRule="auto"/>
              <w:jc w:val="center"/>
              <w:rPr>
                <w:rFonts w:cs="Times New Roman"/>
                <w:sz w:val="24"/>
                <w:szCs w:val="24"/>
                <w:lang w:val="en-FI"/>
              </w:rPr>
            </w:pPr>
          </w:p>
        </w:tc>
      </w:tr>
    </w:tbl>
    <w:p w:rsidR="007F73CE" w:rsidRPr="005D1C60" w:rsidRDefault="007F73CE" w:rsidP="00D845A5">
      <w:pPr>
        <w:spacing w:line="480" w:lineRule="auto"/>
        <w:jc w:val="center"/>
        <w:rPr>
          <w:rFonts w:cs="Times New Roman"/>
          <w:sz w:val="24"/>
          <w:szCs w:val="24"/>
          <w:lang w:val="en-GB"/>
        </w:rPr>
      </w:pPr>
    </w:p>
    <w:p w:rsidR="007F73CE" w:rsidRDefault="00595CD0" w:rsidP="00595CD0">
      <w:pPr>
        <w:spacing w:line="480" w:lineRule="auto"/>
        <w:rPr>
          <w:rFonts w:cs="Times New Roman"/>
          <w:sz w:val="24"/>
          <w:szCs w:val="24"/>
          <w:lang w:val="en-FI"/>
        </w:rPr>
      </w:pPr>
      <w:r w:rsidRPr="00595CD0">
        <w:rPr>
          <w:rFonts w:cs="Times New Roman"/>
          <w:sz w:val="24"/>
          <w:szCs w:val="24"/>
          <w:lang w:val="en-FI"/>
        </w:rPr>
        <w:t>Statement of Confirmation of Authenticity</w:t>
      </w:r>
    </w:p>
    <w:p w:rsidR="00595CD0" w:rsidRDefault="00595CD0" w:rsidP="00595CD0">
      <w:pPr>
        <w:spacing w:line="240" w:lineRule="auto"/>
        <w:rPr>
          <w:rFonts w:cs="Times New Roman"/>
          <w:sz w:val="24"/>
          <w:szCs w:val="24"/>
          <w:lang w:val="en-FI"/>
        </w:rPr>
      </w:pPr>
      <w:r>
        <w:rPr>
          <w:rFonts w:cs="Times New Roman"/>
          <w:sz w:val="24"/>
          <w:szCs w:val="24"/>
          <w:lang w:val="en-FI"/>
        </w:rPr>
        <w:t>By the act of making this submission, the student declares that this is the work of the student named above.The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untrue,the student acknowledges that an assessment offence have been committed.</w:t>
      </w:r>
    </w:p>
    <w:p w:rsidR="00595CD0" w:rsidRDefault="00595CD0" w:rsidP="00595CD0">
      <w:pPr>
        <w:spacing w:line="240" w:lineRule="auto"/>
        <w:rPr>
          <w:rFonts w:cs="Times New Roman"/>
          <w:sz w:val="24"/>
          <w:szCs w:val="24"/>
          <w:lang w:val="en-FI"/>
        </w:rPr>
      </w:pPr>
      <w:r>
        <w:rPr>
          <w:rFonts w:cs="Times New Roman"/>
          <w:sz w:val="24"/>
          <w:szCs w:val="24"/>
          <w:lang w:val="en-FI"/>
        </w:rPr>
        <w:t>Attention is drawn to the plagiarism and unfair practice policies of both the University and of ILM.</w:t>
      </w:r>
    </w:p>
    <w:p w:rsidR="00595CD0" w:rsidRDefault="00595CD0" w:rsidP="00595CD0">
      <w:pPr>
        <w:spacing w:line="480" w:lineRule="auto"/>
        <w:rPr>
          <w:rFonts w:cs="Times New Roman"/>
          <w:sz w:val="24"/>
          <w:szCs w:val="24"/>
          <w:lang w:val="en-FI"/>
        </w:rPr>
      </w:pPr>
    </w:p>
    <w:p w:rsidR="00595CD0" w:rsidRPr="00595CD0" w:rsidRDefault="00595CD0" w:rsidP="00595CD0">
      <w:pPr>
        <w:spacing w:line="240" w:lineRule="auto"/>
        <w:rPr>
          <w:rFonts w:cs="Times New Roman"/>
          <w:lang w:val="en-FI"/>
        </w:rPr>
      </w:pPr>
    </w:p>
    <w:p w:rsidR="007F73CE" w:rsidRPr="005D1C60" w:rsidRDefault="007F73CE" w:rsidP="00D845A5">
      <w:pPr>
        <w:spacing w:line="480" w:lineRule="auto"/>
        <w:rPr>
          <w:rFonts w:eastAsiaTheme="majorEastAsia" w:cs="Times New Roman"/>
          <w:b/>
          <w:sz w:val="32"/>
          <w:szCs w:val="32"/>
        </w:rPr>
      </w:pPr>
      <w:r w:rsidRPr="005D1C60">
        <w:rPr>
          <w:rFonts w:cs="Times New Roman"/>
          <w:b/>
        </w:rPr>
        <w:br w:type="page"/>
      </w:r>
    </w:p>
    <w:sdt>
      <w:sdtPr>
        <w:rPr>
          <w:rFonts w:asciiTheme="minorHAnsi" w:eastAsiaTheme="minorHAnsi" w:hAnsiTheme="minorHAnsi" w:cstheme="minorBidi"/>
          <w:color w:val="auto"/>
          <w:sz w:val="22"/>
          <w:szCs w:val="22"/>
        </w:rPr>
        <w:id w:val="159116329"/>
        <w:docPartObj>
          <w:docPartGallery w:val="Table of Contents"/>
          <w:docPartUnique/>
        </w:docPartObj>
      </w:sdtPr>
      <w:sdtEndPr>
        <w:rPr>
          <w:rFonts w:cs="Times New Roman"/>
          <w:bCs/>
          <w:noProof/>
          <w:sz w:val="24"/>
        </w:rPr>
      </w:sdtEndPr>
      <w:sdtContent>
        <w:p w:rsidR="0048691F" w:rsidRPr="005D1C60" w:rsidRDefault="0048691F">
          <w:pPr>
            <w:pStyle w:val="TOCHeading"/>
            <w:rPr>
              <w:rFonts w:asciiTheme="minorHAnsi" w:hAnsiTheme="minorHAnsi" w:cs="Times New Roman"/>
              <w:b/>
              <w:color w:val="auto"/>
            </w:rPr>
          </w:pPr>
          <w:r w:rsidRPr="005D1C60">
            <w:rPr>
              <w:rFonts w:asciiTheme="minorHAnsi" w:hAnsiTheme="minorHAnsi" w:cs="Times New Roman"/>
              <w:b/>
              <w:color w:val="auto"/>
            </w:rPr>
            <w:t>Table of Contents</w:t>
          </w:r>
        </w:p>
        <w:p w:rsidR="0048691F" w:rsidRPr="005D1C60" w:rsidRDefault="0048691F" w:rsidP="0048691F"/>
        <w:p w:rsidR="0048691F" w:rsidRPr="005D1C60" w:rsidRDefault="0048691F">
          <w:pPr>
            <w:pStyle w:val="TOC1"/>
            <w:tabs>
              <w:tab w:val="right" w:leader="dot" w:pos="9350"/>
            </w:tabs>
            <w:rPr>
              <w:rFonts w:cs="Times New Roman"/>
              <w:noProof/>
              <w:sz w:val="24"/>
            </w:rPr>
          </w:pPr>
          <w:r w:rsidRPr="005D1C60">
            <w:rPr>
              <w:rFonts w:cs="Times New Roman"/>
              <w:bCs/>
              <w:noProof/>
              <w:sz w:val="24"/>
            </w:rPr>
            <w:fldChar w:fldCharType="begin"/>
          </w:r>
          <w:r w:rsidRPr="005D1C60">
            <w:rPr>
              <w:rFonts w:cs="Times New Roman"/>
              <w:bCs/>
              <w:noProof/>
              <w:sz w:val="24"/>
            </w:rPr>
            <w:instrText xml:space="preserve"> TOC \o "1-3" \h \z \u </w:instrText>
          </w:r>
          <w:r w:rsidRPr="005D1C60">
            <w:rPr>
              <w:rFonts w:cs="Times New Roman"/>
              <w:bCs/>
              <w:noProof/>
              <w:sz w:val="24"/>
            </w:rPr>
            <w:fldChar w:fldCharType="separate"/>
          </w:r>
          <w:hyperlink w:anchor="_Toc39485821" w:history="1">
            <w:r w:rsidRPr="005D1C60">
              <w:rPr>
                <w:rStyle w:val="Hyperlink"/>
                <w:rFonts w:cs="Times New Roman"/>
                <w:noProof/>
                <w:sz w:val="24"/>
              </w:rPr>
              <w:t>Academic and Employability Skills</w:t>
            </w:r>
            <w:r w:rsidRPr="005D1C60">
              <w:rPr>
                <w:rFonts w:cs="Times New Roman"/>
                <w:noProof/>
                <w:webHidden/>
                <w:sz w:val="24"/>
              </w:rPr>
              <w:tab/>
            </w:r>
            <w:r w:rsidRPr="005D1C60">
              <w:rPr>
                <w:rFonts w:cs="Times New Roman"/>
                <w:noProof/>
                <w:webHidden/>
                <w:sz w:val="24"/>
              </w:rPr>
              <w:fldChar w:fldCharType="begin"/>
            </w:r>
            <w:r w:rsidRPr="005D1C60">
              <w:rPr>
                <w:rFonts w:cs="Times New Roman"/>
                <w:noProof/>
                <w:webHidden/>
                <w:sz w:val="24"/>
              </w:rPr>
              <w:instrText xml:space="preserve"> PAGEREF _Toc39485821 \h </w:instrText>
            </w:r>
            <w:r w:rsidRPr="005D1C60">
              <w:rPr>
                <w:rFonts w:cs="Times New Roman"/>
                <w:noProof/>
                <w:webHidden/>
                <w:sz w:val="24"/>
              </w:rPr>
            </w:r>
            <w:r w:rsidRPr="005D1C60">
              <w:rPr>
                <w:rFonts w:cs="Times New Roman"/>
                <w:noProof/>
                <w:webHidden/>
                <w:sz w:val="24"/>
              </w:rPr>
              <w:fldChar w:fldCharType="separate"/>
            </w:r>
            <w:r w:rsidRPr="005D1C60">
              <w:rPr>
                <w:rFonts w:cs="Times New Roman"/>
                <w:noProof/>
                <w:webHidden/>
                <w:sz w:val="24"/>
              </w:rPr>
              <w:t>3</w:t>
            </w:r>
            <w:r w:rsidRPr="005D1C60">
              <w:rPr>
                <w:rFonts w:cs="Times New Roman"/>
                <w:noProof/>
                <w:webHidden/>
                <w:sz w:val="24"/>
              </w:rPr>
              <w:fldChar w:fldCharType="end"/>
            </w:r>
          </w:hyperlink>
        </w:p>
        <w:p w:rsidR="0048691F" w:rsidRPr="005D1C60" w:rsidRDefault="005D1C60">
          <w:pPr>
            <w:pStyle w:val="TOC2"/>
            <w:tabs>
              <w:tab w:val="right" w:leader="dot" w:pos="9350"/>
            </w:tabs>
            <w:rPr>
              <w:rFonts w:cs="Times New Roman"/>
              <w:noProof/>
              <w:sz w:val="24"/>
            </w:rPr>
          </w:pPr>
          <w:hyperlink w:anchor="_Toc39485822" w:history="1">
            <w:r w:rsidR="0048691F" w:rsidRPr="005D1C60">
              <w:rPr>
                <w:rStyle w:val="Hyperlink"/>
                <w:rFonts w:cs="Times New Roman"/>
                <w:noProof/>
                <w:sz w:val="24"/>
              </w:rPr>
              <w:t>Introduction</w:t>
            </w:r>
            <w:r w:rsidR="0048691F" w:rsidRPr="005D1C60">
              <w:rPr>
                <w:rFonts w:cs="Times New Roman"/>
                <w:noProof/>
                <w:webHidden/>
                <w:sz w:val="24"/>
              </w:rPr>
              <w:tab/>
            </w:r>
            <w:r w:rsidR="0048691F" w:rsidRPr="005D1C60">
              <w:rPr>
                <w:rFonts w:cs="Times New Roman"/>
                <w:noProof/>
                <w:webHidden/>
                <w:sz w:val="24"/>
              </w:rPr>
              <w:fldChar w:fldCharType="begin"/>
            </w:r>
            <w:r w:rsidR="0048691F" w:rsidRPr="005D1C60">
              <w:rPr>
                <w:rFonts w:cs="Times New Roman"/>
                <w:noProof/>
                <w:webHidden/>
                <w:sz w:val="24"/>
              </w:rPr>
              <w:instrText xml:space="preserve"> PAGEREF _Toc39485822 \h </w:instrText>
            </w:r>
            <w:r w:rsidR="0048691F" w:rsidRPr="005D1C60">
              <w:rPr>
                <w:rFonts w:cs="Times New Roman"/>
                <w:noProof/>
                <w:webHidden/>
                <w:sz w:val="24"/>
              </w:rPr>
            </w:r>
            <w:r w:rsidR="0048691F" w:rsidRPr="005D1C60">
              <w:rPr>
                <w:rFonts w:cs="Times New Roman"/>
                <w:noProof/>
                <w:webHidden/>
                <w:sz w:val="24"/>
              </w:rPr>
              <w:fldChar w:fldCharType="separate"/>
            </w:r>
            <w:r w:rsidR="0048691F" w:rsidRPr="005D1C60">
              <w:rPr>
                <w:rFonts w:cs="Times New Roman"/>
                <w:noProof/>
                <w:webHidden/>
                <w:sz w:val="24"/>
              </w:rPr>
              <w:t>3</w:t>
            </w:r>
            <w:r w:rsidR="0048691F" w:rsidRPr="005D1C60">
              <w:rPr>
                <w:rFonts w:cs="Times New Roman"/>
                <w:noProof/>
                <w:webHidden/>
                <w:sz w:val="24"/>
              </w:rPr>
              <w:fldChar w:fldCharType="end"/>
            </w:r>
          </w:hyperlink>
        </w:p>
        <w:p w:rsidR="0048691F" w:rsidRPr="005D1C60" w:rsidRDefault="005D1C60">
          <w:pPr>
            <w:pStyle w:val="TOC2"/>
            <w:tabs>
              <w:tab w:val="right" w:leader="dot" w:pos="9350"/>
            </w:tabs>
            <w:rPr>
              <w:rFonts w:cs="Times New Roman"/>
              <w:noProof/>
              <w:sz w:val="24"/>
            </w:rPr>
          </w:pPr>
          <w:hyperlink w:anchor="_Toc39485823" w:history="1">
            <w:r w:rsidR="0048691F" w:rsidRPr="005D1C60">
              <w:rPr>
                <w:rStyle w:val="Hyperlink"/>
                <w:rFonts w:cs="Times New Roman"/>
                <w:noProof/>
                <w:sz w:val="24"/>
              </w:rPr>
              <w:t>Analysis of my academic and employability skills</w:t>
            </w:r>
            <w:r w:rsidR="0048691F" w:rsidRPr="005D1C60">
              <w:rPr>
                <w:rFonts w:cs="Times New Roman"/>
                <w:noProof/>
                <w:webHidden/>
                <w:sz w:val="24"/>
              </w:rPr>
              <w:tab/>
            </w:r>
            <w:r w:rsidR="0048691F" w:rsidRPr="005D1C60">
              <w:rPr>
                <w:rFonts w:cs="Times New Roman"/>
                <w:noProof/>
                <w:webHidden/>
                <w:sz w:val="24"/>
              </w:rPr>
              <w:fldChar w:fldCharType="begin"/>
            </w:r>
            <w:r w:rsidR="0048691F" w:rsidRPr="005D1C60">
              <w:rPr>
                <w:rFonts w:cs="Times New Roman"/>
                <w:noProof/>
                <w:webHidden/>
                <w:sz w:val="24"/>
              </w:rPr>
              <w:instrText xml:space="preserve"> PAGEREF _Toc39485823 \h </w:instrText>
            </w:r>
            <w:r w:rsidR="0048691F" w:rsidRPr="005D1C60">
              <w:rPr>
                <w:rFonts w:cs="Times New Roman"/>
                <w:noProof/>
                <w:webHidden/>
                <w:sz w:val="24"/>
              </w:rPr>
            </w:r>
            <w:r w:rsidR="0048691F" w:rsidRPr="005D1C60">
              <w:rPr>
                <w:rFonts w:cs="Times New Roman"/>
                <w:noProof/>
                <w:webHidden/>
                <w:sz w:val="24"/>
              </w:rPr>
              <w:fldChar w:fldCharType="separate"/>
            </w:r>
            <w:r w:rsidR="0048691F" w:rsidRPr="005D1C60">
              <w:rPr>
                <w:rFonts w:cs="Times New Roman"/>
                <w:noProof/>
                <w:webHidden/>
                <w:sz w:val="24"/>
              </w:rPr>
              <w:t>3</w:t>
            </w:r>
            <w:r w:rsidR="0048691F" w:rsidRPr="005D1C60">
              <w:rPr>
                <w:rFonts w:cs="Times New Roman"/>
                <w:noProof/>
                <w:webHidden/>
                <w:sz w:val="24"/>
              </w:rPr>
              <w:fldChar w:fldCharType="end"/>
            </w:r>
          </w:hyperlink>
        </w:p>
        <w:p w:rsidR="0048691F" w:rsidRPr="005D1C60" w:rsidRDefault="005D1C60">
          <w:pPr>
            <w:pStyle w:val="TOC2"/>
            <w:tabs>
              <w:tab w:val="right" w:leader="dot" w:pos="9350"/>
            </w:tabs>
            <w:rPr>
              <w:rFonts w:cs="Times New Roman"/>
              <w:noProof/>
              <w:sz w:val="24"/>
            </w:rPr>
          </w:pPr>
          <w:hyperlink w:anchor="_Toc39485824" w:history="1">
            <w:r w:rsidR="0048691F" w:rsidRPr="005D1C60">
              <w:rPr>
                <w:rStyle w:val="Hyperlink"/>
                <w:rFonts w:cs="Times New Roman"/>
                <w:noProof/>
                <w:sz w:val="24"/>
              </w:rPr>
              <w:t>Employability skills</w:t>
            </w:r>
            <w:r w:rsidR="0048691F" w:rsidRPr="005D1C60">
              <w:rPr>
                <w:rFonts w:cs="Times New Roman"/>
                <w:noProof/>
                <w:webHidden/>
                <w:sz w:val="24"/>
              </w:rPr>
              <w:tab/>
            </w:r>
            <w:r w:rsidR="0048691F" w:rsidRPr="005D1C60">
              <w:rPr>
                <w:rFonts w:cs="Times New Roman"/>
                <w:noProof/>
                <w:webHidden/>
                <w:sz w:val="24"/>
              </w:rPr>
              <w:fldChar w:fldCharType="begin"/>
            </w:r>
            <w:r w:rsidR="0048691F" w:rsidRPr="005D1C60">
              <w:rPr>
                <w:rFonts w:cs="Times New Roman"/>
                <w:noProof/>
                <w:webHidden/>
                <w:sz w:val="24"/>
              </w:rPr>
              <w:instrText xml:space="preserve"> PAGEREF _Toc39485824 \h </w:instrText>
            </w:r>
            <w:r w:rsidR="0048691F" w:rsidRPr="005D1C60">
              <w:rPr>
                <w:rFonts w:cs="Times New Roman"/>
                <w:noProof/>
                <w:webHidden/>
                <w:sz w:val="24"/>
              </w:rPr>
            </w:r>
            <w:r w:rsidR="0048691F" w:rsidRPr="005D1C60">
              <w:rPr>
                <w:rFonts w:cs="Times New Roman"/>
                <w:noProof/>
                <w:webHidden/>
                <w:sz w:val="24"/>
              </w:rPr>
              <w:fldChar w:fldCharType="separate"/>
            </w:r>
            <w:r w:rsidR="0048691F" w:rsidRPr="005D1C60">
              <w:rPr>
                <w:rFonts w:cs="Times New Roman"/>
                <w:noProof/>
                <w:webHidden/>
                <w:sz w:val="24"/>
              </w:rPr>
              <w:t>6</w:t>
            </w:r>
            <w:r w:rsidR="0048691F" w:rsidRPr="005D1C60">
              <w:rPr>
                <w:rFonts w:cs="Times New Roman"/>
                <w:noProof/>
                <w:webHidden/>
                <w:sz w:val="24"/>
              </w:rPr>
              <w:fldChar w:fldCharType="end"/>
            </w:r>
          </w:hyperlink>
        </w:p>
        <w:p w:rsidR="0048691F" w:rsidRPr="005D1C60" w:rsidRDefault="005D1C60">
          <w:pPr>
            <w:pStyle w:val="TOC2"/>
            <w:tabs>
              <w:tab w:val="right" w:leader="dot" w:pos="9350"/>
            </w:tabs>
            <w:rPr>
              <w:rFonts w:cs="Times New Roman"/>
              <w:noProof/>
              <w:sz w:val="24"/>
            </w:rPr>
          </w:pPr>
          <w:hyperlink w:anchor="_Toc39485825" w:history="1">
            <w:r w:rsidR="0048691F" w:rsidRPr="005D1C60">
              <w:rPr>
                <w:rStyle w:val="Hyperlink"/>
                <w:rFonts w:cs="Times New Roman"/>
                <w:noProof/>
                <w:sz w:val="24"/>
              </w:rPr>
              <w:t>Reflection on Academic Progress</w:t>
            </w:r>
            <w:r w:rsidR="0048691F" w:rsidRPr="005D1C60">
              <w:rPr>
                <w:rFonts w:cs="Times New Roman"/>
                <w:noProof/>
                <w:webHidden/>
                <w:sz w:val="24"/>
              </w:rPr>
              <w:tab/>
            </w:r>
            <w:r w:rsidR="0048691F" w:rsidRPr="005D1C60">
              <w:rPr>
                <w:rFonts w:cs="Times New Roman"/>
                <w:noProof/>
                <w:webHidden/>
                <w:sz w:val="24"/>
              </w:rPr>
              <w:fldChar w:fldCharType="begin"/>
            </w:r>
            <w:r w:rsidR="0048691F" w:rsidRPr="005D1C60">
              <w:rPr>
                <w:rFonts w:cs="Times New Roman"/>
                <w:noProof/>
                <w:webHidden/>
                <w:sz w:val="24"/>
              </w:rPr>
              <w:instrText xml:space="preserve"> PAGEREF _Toc39485825 \h </w:instrText>
            </w:r>
            <w:r w:rsidR="0048691F" w:rsidRPr="005D1C60">
              <w:rPr>
                <w:rFonts w:cs="Times New Roman"/>
                <w:noProof/>
                <w:webHidden/>
                <w:sz w:val="24"/>
              </w:rPr>
            </w:r>
            <w:r w:rsidR="0048691F" w:rsidRPr="005D1C60">
              <w:rPr>
                <w:rFonts w:cs="Times New Roman"/>
                <w:noProof/>
                <w:webHidden/>
                <w:sz w:val="24"/>
              </w:rPr>
              <w:fldChar w:fldCharType="separate"/>
            </w:r>
            <w:r w:rsidR="0048691F" w:rsidRPr="005D1C60">
              <w:rPr>
                <w:rFonts w:cs="Times New Roman"/>
                <w:noProof/>
                <w:webHidden/>
                <w:sz w:val="24"/>
              </w:rPr>
              <w:t>9</w:t>
            </w:r>
            <w:r w:rsidR="0048691F" w:rsidRPr="005D1C60">
              <w:rPr>
                <w:rFonts w:cs="Times New Roman"/>
                <w:noProof/>
                <w:webHidden/>
                <w:sz w:val="24"/>
              </w:rPr>
              <w:fldChar w:fldCharType="end"/>
            </w:r>
          </w:hyperlink>
        </w:p>
        <w:p w:rsidR="0048691F" w:rsidRPr="005D1C60" w:rsidRDefault="005D1C60">
          <w:pPr>
            <w:pStyle w:val="TOC2"/>
            <w:tabs>
              <w:tab w:val="right" w:leader="dot" w:pos="9350"/>
            </w:tabs>
            <w:rPr>
              <w:rFonts w:cs="Times New Roman"/>
              <w:noProof/>
              <w:sz w:val="24"/>
            </w:rPr>
          </w:pPr>
          <w:hyperlink w:anchor="_Toc39485826" w:history="1">
            <w:r w:rsidR="0048691F" w:rsidRPr="005D1C60">
              <w:rPr>
                <w:rStyle w:val="Hyperlink"/>
                <w:rFonts w:cs="Times New Roman"/>
                <w:noProof/>
                <w:sz w:val="24"/>
              </w:rPr>
              <w:t>Conclusion</w:t>
            </w:r>
            <w:r w:rsidR="0048691F" w:rsidRPr="005D1C60">
              <w:rPr>
                <w:rFonts w:cs="Times New Roman"/>
                <w:noProof/>
                <w:webHidden/>
                <w:sz w:val="24"/>
              </w:rPr>
              <w:tab/>
            </w:r>
            <w:r w:rsidR="0048691F" w:rsidRPr="005D1C60">
              <w:rPr>
                <w:rFonts w:cs="Times New Roman"/>
                <w:noProof/>
                <w:webHidden/>
                <w:sz w:val="24"/>
              </w:rPr>
              <w:fldChar w:fldCharType="begin"/>
            </w:r>
            <w:r w:rsidR="0048691F" w:rsidRPr="005D1C60">
              <w:rPr>
                <w:rFonts w:cs="Times New Roman"/>
                <w:noProof/>
                <w:webHidden/>
                <w:sz w:val="24"/>
              </w:rPr>
              <w:instrText xml:space="preserve"> PAGEREF _Toc39485826 \h </w:instrText>
            </w:r>
            <w:r w:rsidR="0048691F" w:rsidRPr="005D1C60">
              <w:rPr>
                <w:rFonts w:cs="Times New Roman"/>
                <w:noProof/>
                <w:webHidden/>
                <w:sz w:val="24"/>
              </w:rPr>
            </w:r>
            <w:r w:rsidR="0048691F" w:rsidRPr="005D1C60">
              <w:rPr>
                <w:rFonts w:cs="Times New Roman"/>
                <w:noProof/>
                <w:webHidden/>
                <w:sz w:val="24"/>
              </w:rPr>
              <w:fldChar w:fldCharType="separate"/>
            </w:r>
            <w:r w:rsidR="0048691F" w:rsidRPr="005D1C60">
              <w:rPr>
                <w:rFonts w:cs="Times New Roman"/>
                <w:noProof/>
                <w:webHidden/>
                <w:sz w:val="24"/>
              </w:rPr>
              <w:t>10</w:t>
            </w:r>
            <w:r w:rsidR="0048691F" w:rsidRPr="005D1C60">
              <w:rPr>
                <w:rFonts w:cs="Times New Roman"/>
                <w:noProof/>
                <w:webHidden/>
                <w:sz w:val="24"/>
              </w:rPr>
              <w:fldChar w:fldCharType="end"/>
            </w:r>
          </w:hyperlink>
        </w:p>
        <w:p w:rsidR="0048691F" w:rsidRPr="005D1C60" w:rsidRDefault="005D1C60">
          <w:pPr>
            <w:pStyle w:val="TOC2"/>
            <w:tabs>
              <w:tab w:val="right" w:leader="dot" w:pos="9350"/>
            </w:tabs>
            <w:rPr>
              <w:rFonts w:cs="Times New Roman"/>
              <w:noProof/>
              <w:sz w:val="24"/>
            </w:rPr>
          </w:pPr>
          <w:hyperlink w:anchor="_Toc39485827" w:history="1">
            <w:r w:rsidR="0048691F" w:rsidRPr="005D1C60">
              <w:rPr>
                <w:rStyle w:val="Hyperlink"/>
                <w:rFonts w:cs="Times New Roman"/>
                <w:noProof/>
                <w:sz w:val="24"/>
              </w:rPr>
              <w:t>References</w:t>
            </w:r>
            <w:r w:rsidR="0048691F" w:rsidRPr="005D1C60">
              <w:rPr>
                <w:rFonts w:cs="Times New Roman"/>
                <w:noProof/>
                <w:webHidden/>
                <w:sz w:val="24"/>
              </w:rPr>
              <w:tab/>
            </w:r>
            <w:r w:rsidR="0048691F" w:rsidRPr="005D1C60">
              <w:rPr>
                <w:rFonts w:cs="Times New Roman"/>
                <w:noProof/>
                <w:webHidden/>
                <w:sz w:val="24"/>
              </w:rPr>
              <w:fldChar w:fldCharType="begin"/>
            </w:r>
            <w:r w:rsidR="0048691F" w:rsidRPr="005D1C60">
              <w:rPr>
                <w:rFonts w:cs="Times New Roman"/>
                <w:noProof/>
                <w:webHidden/>
                <w:sz w:val="24"/>
              </w:rPr>
              <w:instrText xml:space="preserve"> PAGEREF _Toc39485827 \h </w:instrText>
            </w:r>
            <w:r w:rsidR="0048691F" w:rsidRPr="005D1C60">
              <w:rPr>
                <w:rFonts w:cs="Times New Roman"/>
                <w:noProof/>
                <w:webHidden/>
                <w:sz w:val="24"/>
              </w:rPr>
            </w:r>
            <w:r w:rsidR="0048691F" w:rsidRPr="005D1C60">
              <w:rPr>
                <w:rFonts w:cs="Times New Roman"/>
                <w:noProof/>
                <w:webHidden/>
                <w:sz w:val="24"/>
              </w:rPr>
              <w:fldChar w:fldCharType="separate"/>
            </w:r>
            <w:r w:rsidR="0048691F" w:rsidRPr="005D1C60">
              <w:rPr>
                <w:rFonts w:cs="Times New Roman"/>
                <w:noProof/>
                <w:webHidden/>
                <w:sz w:val="24"/>
              </w:rPr>
              <w:t>11</w:t>
            </w:r>
            <w:r w:rsidR="0048691F" w:rsidRPr="005D1C60">
              <w:rPr>
                <w:rFonts w:cs="Times New Roman"/>
                <w:noProof/>
                <w:webHidden/>
                <w:sz w:val="24"/>
              </w:rPr>
              <w:fldChar w:fldCharType="end"/>
            </w:r>
          </w:hyperlink>
        </w:p>
        <w:p w:rsidR="0048691F" w:rsidRPr="005D1C60" w:rsidRDefault="0048691F">
          <w:pPr>
            <w:rPr>
              <w:rFonts w:cs="Times New Roman"/>
              <w:sz w:val="24"/>
            </w:rPr>
          </w:pPr>
          <w:r w:rsidRPr="005D1C60">
            <w:rPr>
              <w:rFonts w:cs="Times New Roman"/>
              <w:bCs/>
              <w:noProof/>
              <w:sz w:val="24"/>
            </w:rPr>
            <w:fldChar w:fldCharType="end"/>
          </w:r>
        </w:p>
      </w:sdtContent>
    </w:sdt>
    <w:p w:rsidR="0038129D" w:rsidRPr="005D1C60" w:rsidRDefault="0038129D">
      <w:pPr>
        <w:rPr>
          <w:rFonts w:eastAsiaTheme="majorEastAsia" w:cs="Times New Roman"/>
          <w:b/>
          <w:sz w:val="32"/>
          <w:szCs w:val="32"/>
        </w:rPr>
      </w:pPr>
      <w:r w:rsidRPr="005D1C60">
        <w:rPr>
          <w:rFonts w:cs="Times New Roman"/>
          <w:b/>
        </w:rPr>
        <w:br w:type="page"/>
      </w:r>
    </w:p>
    <w:p w:rsidR="00F556F7" w:rsidRPr="005D1C60" w:rsidRDefault="00F556F7" w:rsidP="00D845A5">
      <w:pPr>
        <w:pStyle w:val="Heading1"/>
        <w:spacing w:line="480" w:lineRule="auto"/>
        <w:jc w:val="center"/>
        <w:rPr>
          <w:rFonts w:asciiTheme="minorHAnsi" w:hAnsiTheme="minorHAnsi" w:cs="Times New Roman"/>
          <w:b/>
          <w:color w:val="auto"/>
        </w:rPr>
      </w:pPr>
      <w:bookmarkStart w:id="0" w:name="_Toc39485821"/>
      <w:r w:rsidRPr="005D1C60">
        <w:rPr>
          <w:rFonts w:asciiTheme="minorHAnsi" w:hAnsiTheme="minorHAnsi" w:cs="Times New Roman"/>
          <w:b/>
          <w:color w:val="auto"/>
        </w:rPr>
        <w:lastRenderedPageBreak/>
        <w:t>Academic and Employability Skills</w:t>
      </w:r>
      <w:bookmarkEnd w:id="0"/>
    </w:p>
    <w:p w:rsidR="00151E08" w:rsidRPr="005D1C60" w:rsidRDefault="00151E08" w:rsidP="00D845A5">
      <w:pPr>
        <w:pStyle w:val="Heading2"/>
        <w:spacing w:line="480" w:lineRule="auto"/>
        <w:rPr>
          <w:rFonts w:asciiTheme="minorHAnsi" w:hAnsiTheme="minorHAnsi" w:cs="Times New Roman"/>
          <w:b/>
          <w:color w:val="auto"/>
        </w:rPr>
      </w:pPr>
      <w:bookmarkStart w:id="1" w:name="_Toc39485822"/>
      <w:r w:rsidRPr="005D1C60">
        <w:rPr>
          <w:rFonts w:asciiTheme="minorHAnsi" w:hAnsiTheme="minorHAnsi" w:cs="Times New Roman"/>
          <w:b/>
          <w:color w:val="auto"/>
        </w:rPr>
        <w:t>Introduction</w:t>
      </w:r>
      <w:bookmarkEnd w:id="1"/>
    </w:p>
    <w:p w:rsidR="005D1C60" w:rsidRPr="005D1C60" w:rsidRDefault="00024D69" w:rsidP="00D845A5">
      <w:pPr>
        <w:spacing w:line="480" w:lineRule="auto"/>
        <w:jc w:val="both"/>
        <w:rPr>
          <w:rFonts w:cs="Times New Roman"/>
          <w:sz w:val="24"/>
        </w:rPr>
      </w:pPr>
      <w:r w:rsidRPr="005D1C60">
        <w:rPr>
          <w:rFonts w:cs="Times New Roman"/>
          <w:sz w:val="24"/>
        </w:rPr>
        <w:t xml:space="preserve">With the current changing landscape, </w:t>
      </w:r>
      <w:r w:rsidR="00435303" w:rsidRPr="005D1C60">
        <w:rPr>
          <w:rFonts w:cs="Times New Roman"/>
          <w:sz w:val="24"/>
        </w:rPr>
        <w:t xml:space="preserve">the </w:t>
      </w:r>
      <w:r w:rsidRPr="005D1C60">
        <w:rPr>
          <w:rFonts w:cs="Times New Roman"/>
          <w:sz w:val="24"/>
        </w:rPr>
        <w:t xml:space="preserve">acquisition of both academic and employability skills is critical. </w:t>
      </w:r>
      <w:r w:rsidR="008C0ADC" w:rsidRPr="005D1C60">
        <w:rPr>
          <w:rFonts w:cs="Times New Roman"/>
          <w:sz w:val="24"/>
        </w:rPr>
        <w:t xml:space="preserve">Various debates </w:t>
      </w:r>
      <w:r w:rsidR="00CF6C1A" w:rsidRPr="005D1C60">
        <w:rPr>
          <w:rFonts w:cs="Times New Roman"/>
          <w:sz w:val="24"/>
        </w:rPr>
        <w:t xml:space="preserve">across the UK have been held regarding the readiness of graduates in terms of careers and </w:t>
      </w:r>
      <w:r w:rsidR="00003B03" w:rsidRPr="005D1C60">
        <w:rPr>
          <w:rFonts w:cs="Times New Roman"/>
          <w:sz w:val="24"/>
        </w:rPr>
        <w:t xml:space="preserve">college life. </w:t>
      </w:r>
      <w:r w:rsidR="00132686" w:rsidRPr="005D1C60">
        <w:rPr>
          <w:rFonts w:cs="Times New Roman"/>
          <w:sz w:val="24"/>
        </w:rPr>
        <w:t xml:space="preserve">Based on the debates, there is a strong connection between </w:t>
      </w:r>
      <w:r w:rsidR="00426B80" w:rsidRPr="005D1C60">
        <w:rPr>
          <w:rFonts w:cs="Times New Roman"/>
          <w:sz w:val="24"/>
        </w:rPr>
        <w:t xml:space="preserve">academic skills and employability skills. It’s through academic skills that </w:t>
      </w:r>
      <w:r w:rsidR="001A6A1C" w:rsidRPr="005D1C60">
        <w:rPr>
          <w:rFonts w:cs="Times New Roman"/>
          <w:sz w:val="24"/>
        </w:rPr>
        <w:t xml:space="preserve">graduates get to develop employability skills effectively. In this context, academic skills </w:t>
      </w:r>
      <w:r w:rsidR="007365E3" w:rsidRPr="005D1C60">
        <w:rPr>
          <w:rFonts w:cs="Times New Roman"/>
          <w:sz w:val="24"/>
        </w:rPr>
        <w:t xml:space="preserve">are those concepts that enable students to </w:t>
      </w:r>
      <w:r w:rsidR="00070CC3" w:rsidRPr="005D1C60">
        <w:rPr>
          <w:rFonts w:cs="Times New Roman"/>
          <w:sz w:val="24"/>
        </w:rPr>
        <w:t>sharpen their career readiness skills. Typically, academic skills</w:t>
      </w:r>
      <w:r w:rsidR="00ED3818" w:rsidRPr="005D1C60">
        <w:rPr>
          <w:rFonts w:cs="Times New Roman"/>
          <w:sz w:val="24"/>
        </w:rPr>
        <w:t xml:space="preserve"> enable learners </w:t>
      </w:r>
      <w:r w:rsidR="00435303" w:rsidRPr="005D1C60">
        <w:rPr>
          <w:rFonts w:cs="Times New Roman"/>
          <w:sz w:val="24"/>
        </w:rPr>
        <w:t xml:space="preserve">to </w:t>
      </w:r>
      <w:r w:rsidR="00ED3818" w:rsidRPr="005D1C60">
        <w:rPr>
          <w:rFonts w:cs="Times New Roman"/>
          <w:sz w:val="24"/>
        </w:rPr>
        <w:t xml:space="preserve">prepare themselves </w:t>
      </w:r>
      <w:r w:rsidR="006A6220" w:rsidRPr="005D1C60">
        <w:rPr>
          <w:rFonts w:cs="Times New Roman"/>
          <w:sz w:val="24"/>
        </w:rPr>
        <w:t xml:space="preserve">for post-secondary </w:t>
      </w:r>
      <w:r w:rsidR="00B74B9A" w:rsidRPr="005D1C60">
        <w:rPr>
          <w:rFonts w:cs="Times New Roman"/>
          <w:sz w:val="24"/>
        </w:rPr>
        <w:t>and post</w:t>
      </w:r>
      <w:r w:rsidR="00435303" w:rsidRPr="005D1C60">
        <w:rPr>
          <w:rFonts w:cs="Times New Roman"/>
          <w:sz w:val="24"/>
        </w:rPr>
        <w:t>-</w:t>
      </w:r>
      <w:r w:rsidR="00B74B9A" w:rsidRPr="005D1C60">
        <w:rPr>
          <w:rFonts w:cs="Times New Roman"/>
          <w:sz w:val="24"/>
        </w:rPr>
        <w:t xml:space="preserve">graduate studies effectively. </w:t>
      </w:r>
      <w:r w:rsidR="00BA5576" w:rsidRPr="005D1C60">
        <w:rPr>
          <w:rFonts w:cs="Times New Roman"/>
          <w:sz w:val="24"/>
        </w:rPr>
        <w:t xml:space="preserve">On the other hand, employability skills are those that </w:t>
      </w:r>
      <w:r w:rsidR="00EF1271" w:rsidRPr="005D1C60">
        <w:rPr>
          <w:rFonts w:cs="Times New Roman"/>
          <w:sz w:val="24"/>
        </w:rPr>
        <w:t>enable learners to put into practice what they have learnt</w:t>
      </w:r>
      <w:r w:rsidR="00963CE9" w:rsidRPr="005D1C60">
        <w:rPr>
          <w:rFonts w:cs="Times New Roman"/>
          <w:sz w:val="24"/>
        </w:rPr>
        <w:t xml:space="preserve"> in the employment environment as well as </w:t>
      </w:r>
      <w:r w:rsidR="00527D1C" w:rsidRPr="005D1C60">
        <w:rPr>
          <w:rFonts w:cs="Times New Roman"/>
          <w:sz w:val="24"/>
        </w:rPr>
        <w:t xml:space="preserve">in </w:t>
      </w:r>
      <w:r w:rsidR="00963CE9" w:rsidRPr="005D1C60">
        <w:rPr>
          <w:rFonts w:cs="Times New Roman"/>
          <w:sz w:val="24"/>
        </w:rPr>
        <w:t xml:space="preserve">the growth and development of their careers. </w:t>
      </w:r>
      <w:r w:rsidR="00042A92" w:rsidRPr="005D1C60">
        <w:rPr>
          <w:rFonts w:cs="Times New Roman"/>
          <w:sz w:val="24"/>
        </w:rPr>
        <w:t>This report will explore the concep</w:t>
      </w:r>
      <w:r w:rsidR="00642D5F" w:rsidRPr="005D1C60">
        <w:rPr>
          <w:rFonts w:cs="Times New Roman"/>
          <w:sz w:val="24"/>
        </w:rPr>
        <w:t xml:space="preserve">t of academic and employability within the given </w:t>
      </w:r>
      <w:r w:rsidR="00266FF0" w:rsidRPr="005D1C60">
        <w:rPr>
          <w:rFonts w:cs="Times New Roman"/>
          <w:sz w:val="24"/>
        </w:rPr>
        <w:t xml:space="preserve">context. </w:t>
      </w:r>
      <w:r w:rsidR="00615E2C" w:rsidRPr="005D1C60">
        <w:rPr>
          <w:rFonts w:cs="Times New Roman"/>
          <w:sz w:val="24"/>
        </w:rPr>
        <w:t xml:space="preserve">Here, I </w:t>
      </w:r>
      <w:r w:rsidR="0098793F" w:rsidRPr="005D1C60">
        <w:rPr>
          <w:rFonts w:cs="Times New Roman"/>
          <w:sz w:val="24"/>
        </w:rPr>
        <w:t>will critically analyse my academic and employability skills using different tools we h</w:t>
      </w:r>
      <w:r w:rsidR="008E7F39" w:rsidRPr="005D1C60">
        <w:rPr>
          <w:rFonts w:cs="Times New Roman"/>
          <w:sz w:val="24"/>
        </w:rPr>
        <w:t xml:space="preserve">ave learnt in class and effectively reflect </w:t>
      </w:r>
      <w:r w:rsidR="00463278" w:rsidRPr="005D1C60">
        <w:rPr>
          <w:rFonts w:cs="Times New Roman"/>
          <w:sz w:val="24"/>
        </w:rPr>
        <w:t xml:space="preserve">on my academic progress. </w:t>
      </w:r>
    </w:p>
    <w:p w:rsidR="00A5363E" w:rsidRPr="005D1C60" w:rsidRDefault="00F462FA" w:rsidP="00D845A5">
      <w:pPr>
        <w:pStyle w:val="Heading2"/>
        <w:spacing w:line="480" w:lineRule="auto"/>
        <w:jc w:val="center"/>
        <w:rPr>
          <w:rFonts w:asciiTheme="minorHAnsi" w:hAnsiTheme="minorHAnsi" w:cs="Times New Roman"/>
          <w:b/>
          <w:color w:val="auto"/>
        </w:rPr>
      </w:pPr>
      <w:bookmarkStart w:id="2" w:name="_Toc39485823"/>
      <w:r w:rsidRPr="005D1C60">
        <w:rPr>
          <w:rFonts w:asciiTheme="minorHAnsi" w:hAnsiTheme="minorHAnsi" w:cs="Times New Roman"/>
          <w:b/>
          <w:color w:val="auto"/>
        </w:rPr>
        <w:t>Analysis of my academic and employability skills</w:t>
      </w:r>
      <w:bookmarkEnd w:id="2"/>
    </w:p>
    <w:p w:rsidR="008E6574" w:rsidRPr="005D1C60" w:rsidRDefault="00DA3217" w:rsidP="00D845A5">
      <w:pPr>
        <w:spacing w:line="480" w:lineRule="auto"/>
        <w:jc w:val="both"/>
        <w:rPr>
          <w:rFonts w:cs="Times New Roman"/>
          <w:b/>
          <w:i/>
          <w:sz w:val="24"/>
        </w:rPr>
      </w:pPr>
      <w:r w:rsidRPr="005D1C60">
        <w:rPr>
          <w:rFonts w:cs="Times New Roman"/>
          <w:b/>
          <w:i/>
          <w:sz w:val="24"/>
        </w:rPr>
        <w:t>Academic skills</w:t>
      </w:r>
    </w:p>
    <w:p w:rsidR="00075C1C" w:rsidRPr="005D1C60" w:rsidRDefault="002F50D3" w:rsidP="00D845A5">
      <w:pPr>
        <w:spacing w:line="480" w:lineRule="auto"/>
        <w:jc w:val="both"/>
        <w:rPr>
          <w:rFonts w:cs="Times New Roman"/>
          <w:sz w:val="24"/>
        </w:rPr>
      </w:pPr>
      <w:r w:rsidRPr="005D1C60">
        <w:rPr>
          <w:rFonts w:cs="Times New Roman"/>
          <w:sz w:val="24"/>
        </w:rPr>
        <w:t>As noted above, academi</w:t>
      </w:r>
      <w:r w:rsidR="00605993" w:rsidRPr="005D1C60">
        <w:rPr>
          <w:rFonts w:cs="Times New Roman"/>
          <w:sz w:val="24"/>
        </w:rPr>
        <w:t>c skills enable students to enhance their career readiness as well as develop employability skills that en</w:t>
      </w:r>
      <w:r w:rsidR="00E6141C" w:rsidRPr="005D1C60">
        <w:rPr>
          <w:rFonts w:cs="Times New Roman"/>
          <w:sz w:val="24"/>
        </w:rPr>
        <w:t>able them</w:t>
      </w:r>
      <w:r w:rsidR="00435303" w:rsidRPr="005D1C60">
        <w:rPr>
          <w:rFonts w:cs="Times New Roman"/>
          <w:sz w:val="24"/>
        </w:rPr>
        <w:t xml:space="preserve"> to</w:t>
      </w:r>
      <w:r w:rsidR="00E6141C" w:rsidRPr="005D1C60">
        <w:rPr>
          <w:rFonts w:cs="Times New Roman"/>
          <w:sz w:val="24"/>
        </w:rPr>
        <w:t xml:space="preserve"> effectively fit </w:t>
      </w:r>
      <w:r w:rsidR="000662C2" w:rsidRPr="005D1C60">
        <w:rPr>
          <w:rFonts w:cs="Times New Roman"/>
          <w:sz w:val="24"/>
        </w:rPr>
        <w:t>into the current employment landscape.</w:t>
      </w:r>
      <w:r w:rsidR="00406BE5" w:rsidRPr="005D1C60">
        <w:rPr>
          <w:rFonts w:cs="Times New Roman"/>
          <w:sz w:val="24"/>
        </w:rPr>
        <w:t xml:space="preserve"> </w:t>
      </w:r>
      <w:r w:rsidR="00FC00BA" w:rsidRPr="005D1C60">
        <w:rPr>
          <w:rFonts w:cs="Times New Roman"/>
          <w:color w:val="222222"/>
          <w:sz w:val="24"/>
          <w:szCs w:val="20"/>
          <w:shd w:val="clear" w:color="auto" w:fill="FFFFFF"/>
        </w:rPr>
        <w:t>Rabiner, Godwin and Dodge (2016)</w:t>
      </w:r>
      <w:r w:rsidR="00406BE5" w:rsidRPr="005D1C60">
        <w:rPr>
          <w:rFonts w:cs="Times New Roman"/>
          <w:sz w:val="24"/>
        </w:rPr>
        <w:t xml:space="preserve"> notes that academic skills </w:t>
      </w:r>
      <w:r w:rsidR="00A51C1A" w:rsidRPr="005D1C60">
        <w:rPr>
          <w:rFonts w:cs="Times New Roman"/>
          <w:sz w:val="24"/>
        </w:rPr>
        <w:t xml:space="preserve">motivate learners to become </w:t>
      </w:r>
      <w:r w:rsidR="002B2DA3" w:rsidRPr="005D1C60">
        <w:rPr>
          <w:rFonts w:cs="Times New Roman"/>
          <w:sz w:val="24"/>
        </w:rPr>
        <w:t>more effic</w:t>
      </w:r>
      <w:r w:rsidR="005B180A" w:rsidRPr="005D1C60">
        <w:rPr>
          <w:rFonts w:cs="Times New Roman"/>
          <w:sz w:val="24"/>
        </w:rPr>
        <w:t xml:space="preserve">ient in their studies. Moreover, they provide learners with a certain level of confidence that enables them to fully take part in other courses that are challenging. </w:t>
      </w:r>
      <w:r w:rsidR="00E168F8" w:rsidRPr="005D1C60">
        <w:rPr>
          <w:rFonts w:cs="Times New Roman"/>
          <w:sz w:val="24"/>
        </w:rPr>
        <w:t xml:space="preserve">On the </w:t>
      </w:r>
      <w:r w:rsidR="00E168F8" w:rsidRPr="005D1C60">
        <w:rPr>
          <w:rFonts w:cs="Times New Roman"/>
          <w:sz w:val="24"/>
        </w:rPr>
        <w:lastRenderedPageBreak/>
        <w:t xml:space="preserve">other extent, academic skills are critical as they enable </w:t>
      </w:r>
      <w:r w:rsidR="005A270D" w:rsidRPr="005D1C60">
        <w:rPr>
          <w:rFonts w:cs="Times New Roman"/>
          <w:sz w:val="24"/>
        </w:rPr>
        <w:t xml:space="preserve">students to operate successfully </w:t>
      </w:r>
      <w:r w:rsidR="00D85773" w:rsidRPr="005D1C60">
        <w:rPr>
          <w:rFonts w:cs="Times New Roman"/>
          <w:sz w:val="24"/>
        </w:rPr>
        <w:t xml:space="preserve">at a higher level of education. Here, acquiring and practicing these skills enables </w:t>
      </w:r>
      <w:r w:rsidR="004143C0" w:rsidRPr="005D1C60">
        <w:rPr>
          <w:rFonts w:cs="Times New Roman"/>
          <w:sz w:val="24"/>
        </w:rPr>
        <w:t xml:space="preserve">a learner </w:t>
      </w:r>
      <w:r w:rsidR="00435303" w:rsidRPr="005D1C60">
        <w:rPr>
          <w:rFonts w:cs="Times New Roman"/>
          <w:sz w:val="24"/>
        </w:rPr>
        <w:t xml:space="preserve">to </w:t>
      </w:r>
      <w:r w:rsidR="004143C0" w:rsidRPr="005D1C60">
        <w:rPr>
          <w:rFonts w:cs="Times New Roman"/>
          <w:sz w:val="24"/>
        </w:rPr>
        <w:t xml:space="preserve">develop graduate attributes </w:t>
      </w:r>
      <w:r w:rsidR="0078385B" w:rsidRPr="005D1C60">
        <w:rPr>
          <w:rFonts w:cs="Times New Roman"/>
          <w:sz w:val="24"/>
        </w:rPr>
        <w:t xml:space="preserve">like critical thinking, </w:t>
      </w:r>
      <w:r w:rsidR="00A747CA" w:rsidRPr="005D1C60">
        <w:rPr>
          <w:rFonts w:cs="Times New Roman"/>
          <w:sz w:val="24"/>
        </w:rPr>
        <w:t>problem</w:t>
      </w:r>
      <w:r w:rsidR="00435303" w:rsidRPr="005D1C60">
        <w:rPr>
          <w:rFonts w:cs="Times New Roman"/>
          <w:sz w:val="24"/>
        </w:rPr>
        <w:t>-</w:t>
      </w:r>
      <w:r w:rsidR="00A747CA" w:rsidRPr="005D1C60">
        <w:rPr>
          <w:rFonts w:cs="Times New Roman"/>
          <w:sz w:val="24"/>
        </w:rPr>
        <w:t xml:space="preserve">solving, </w:t>
      </w:r>
      <w:r w:rsidR="00E76BFF" w:rsidRPr="005D1C60">
        <w:rPr>
          <w:rFonts w:cs="Times New Roman"/>
          <w:sz w:val="24"/>
        </w:rPr>
        <w:t>and creativity</w:t>
      </w:r>
      <w:r w:rsidR="00A747CA" w:rsidRPr="005D1C60">
        <w:rPr>
          <w:rFonts w:cs="Times New Roman"/>
          <w:sz w:val="24"/>
        </w:rPr>
        <w:t xml:space="preserve"> among others.</w:t>
      </w:r>
      <w:r w:rsidR="00E76BFF" w:rsidRPr="005D1C60">
        <w:rPr>
          <w:rFonts w:cs="Times New Roman"/>
          <w:sz w:val="24"/>
        </w:rPr>
        <w:t xml:space="preserve"> According to </w:t>
      </w:r>
      <w:r w:rsidR="00596860" w:rsidRPr="005D1C60">
        <w:rPr>
          <w:rFonts w:cs="Times New Roman"/>
          <w:color w:val="222222"/>
          <w:sz w:val="24"/>
          <w:szCs w:val="20"/>
          <w:shd w:val="clear" w:color="auto" w:fill="FFFFFF"/>
        </w:rPr>
        <w:t>Erling and Richardson (2010)</w:t>
      </w:r>
      <w:r w:rsidR="00E76BFF" w:rsidRPr="005D1C60">
        <w:rPr>
          <w:rFonts w:cs="Times New Roman"/>
          <w:sz w:val="24"/>
        </w:rPr>
        <w:t xml:space="preserve">, academic skills are comprised of core </w:t>
      </w:r>
      <w:r w:rsidR="0080629E" w:rsidRPr="005D1C60">
        <w:rPr>
          <w:rFonts w:cs="Times New Roman"/>
          <w:sz w:val="24"/>
        </w:rPr>
        <w:t xml:space="preserve">skills like communication </w:t>
      </w:r>
      <w:r w:rsidR="00F0327D" w:rsidRPr="005D1C60">
        <w:rPr>
          <w:rFonts w:cs="Times New Roman"/>
          <w:sz w:val="24"/>
        </w:rPr>
        <w:t xml:space="preserve">that underpin </w:t>
      </w:r>
      <w:r w:rsidR="0067033E" w:rsidRPr="005D1C60">
        <w:rPr>
          <w:rFonts w:cs="Times New Roman"/>
          <w:sz w:val="24"/>
        </w:rPr>
        <w:t>more complex ski</w:t>
      </w:r>
      <w:r w:rsidR="009C0689" w:rsidRPr="005D1C60">
        <w:rPr>
          <w:rFonts w:cs="Times New Roman"/>
          <w:sz w:val="24"/>
        </w:rPr>
        <w:t xml:space="preserve">lls that are critical </w:t>
      </w:r>
      <w:r w:rsidR="0067033E" w:rsidRPr="005D1C60">
        <w:rPr>
          <w:rFonts w:cs="Times New Roman"/>
          <w:sz w:val="24"/>
        </w:rPr>
        <w:t xml:space="preserve">in the employment sector. </w:t>
      </w:r>
      <w:r w:rsidR="00133063" w:rsidRPr="005D1C60">
        <w:rPr>
          <w:rFonts w:cs="Times New Roman"/>
          <w:sz w:val="24"/>
        </w:rPr>
        <w:t xml:space="preserve">In this regard, </w:t>
      </w:r>
      <w:r w:rsidR="00435303" w:rsidRPr="005D1C60">
        <w:rPr>
          <w:rFonts w:cs="Times New Roman"/>
          <w:sz w:val="24"/>
        </w:rPr>
        <w:t>students need</w:t>
      </w:r>
      <w:r w:rsidR="001F3FD6" w:rsidRPr="005D1C60">
        <w:rPr>
          <w:rFonts w:cs="Times New Roman"/>
          <w:sz w:val="24"/>
        </w:rPr>
        <w:t xml:space="preserve"> to</w:t>
      </w:r>
      <w:r w:rsidR="00E36437" w:rsidRPr="005D1C60">
        <w:rPr>
          <w:rFonts w:cs="Times New Roman"/>
          <w:sz w:val="24"/>
        </w:rPr>
        <w:t xml:space="preserve"> develop and practice these skills as they will enable them</w:t>
      </w:r>
      <w:r w:rsidR="00435303" w:rsidRPr="005D1C60">
        <w:rPr>
          <w:rFonts w:cs="Times New Roman"/>
          <w:sz w:val="24"/>
        </w:rPr>
        <w:t xml:space="preserve"> to</w:t>
      </w:r>
      <w:r w:rsidR="00E36437" w:rsidRPr="005D1C60">
        <w:rPr>
          <w:rFonts w:cs="Times New Roman"/>
          <w:sz w:val="24"/>
        </w:rPr>
        <w:t xml:space="preserve"> effectively equip </w:t>
      </w:r>
      <w:r w:rsidR="00075C1C" w:rsidRPr="005D1C60">
        <w:rPr>
          <w:rFonts w:cs="Times New Roman"/>
          <w:sz w:val="24"/>
        </w:rPr>
        <w:t xml:space="preserve">themselves for the workplace. </w:t>
      </w:r>
      <w:r w:rsidR="00207F85" w:rsidRPr="005D1C60">
        <w:rPr>
          <w:rFonts w:cs="Times New Roman"/>
          <w:sz w:val="24"/>
        </w:rPr>
        <w:t>Using the SWOT analysis tool, the analysis of my academic skills is as follows;</w:t>
      </w:r>
    </w:p>
    <w:p w:rsidR="00207F85" w:rsidRPr="005D1C60" w:rsidRDefault="00AE4361" w:rsidP="00D845A5">
      <w:pPr>
        <w:spacing w:line="480" w:lineRule="auto"/>
        <w:jc w:val="both"/>
        <w:rPr>
          <w:rFonts w:cs="Times New Roman"/>
          <w:b/>
          <w:sz w:val="24"/>
        </w:rPr>
      </w:pPr>
      <w:r w:rsidRPr="005D1C60">
        <w:rPr>
          <w:rFonts w:cs="Times New Roman"/>
          <w:b/>
          <w:sz w:val="24"/>
        </w:rPr>
        <w:t>Strengths</w:t>
      </w:r>
    </w:p>
    <w:p w:rsidR="00F77B2A" w:rsidRPr="005D1C60" w:rsidRDefault="00C33E74" w:rsidP="00D845A5">
      <w:pPr>
        <w:spacing w:line="480" w:lineRule="auto"/>
        <w:jc w:val="both"/>
        <w:rPr>
          <w:rFonts w:cs="Times New Roman"/>
          <w:sz w:val="24"/>
        </w:rPr>
      </w:pPr>
      <w:r w:rsidRPr="005D1C60">
        <w:rPr>
          <w:rFonts w:cs="Times New Roman"/>
          <w:sz w:val="24"/>
        </w:rPr>
        <w:t xml:space="preserve">Presentation skills: </w:t>
      </w:r>
      <w:r w:rsidR="00651602" w:rsidRPr="005D1C60">
        <w:rPr>
          <w:rFonts w:cs="Times New Roman"/>
          <w:sz w:val="24"/>
        </w:rPr>
        <w:t>presentation skills is one of the academic skills that learners are required to possess</w:t>
      </w:r>
      <w:r w:rsidR="00A97AE7" w:rsidRPr="005D1C60">
        <w:rPr>
          <w:rFonts w:cs="Times New Roman"/>
          <w:sz w:val="24"/>
        </w:rPr>
        <w:t xml:space="preserve">. According to </w:t>
      </w:r>
      <w:r w:rsidR="00A33C5A" w:rsidRPr="005D1C60">
        <w:rPr>
          <w:rFonts w:cs="Times New Roman"/>
          <w:color w:val="222222"/>
          <w:sz w:val="24"/>
          <w:szCs w:val="20"/>
          <w:shd w:val="clear" w:color="auto" w:fill="FFFFFF"/>
        </w:rPr>
        <w:t xml:space="preserve">Van Emden and Becker (2016) </w:t>
      </w:r>
      <w:r w:rsidR="00A97AE7" w:rsidRPr="005D1C60">
        <w:rPr>
          <w:rFonts w:cs="Times New Roman"/>
          <w:sz w:val="24"/>
        </w:rPr>
        <w:t xml:space="preserve">these are skills that a person </w:t>
      </w:r>
      <w:r w:rsidR="008C6E55" w:rsidRPr="005D1C60">
        <w:rPr>
          <w:rFonts w:cs="Times New Roman"/>
          <w:sz w:val="24"/>
        </w:rPr>
        <w:t>is required to have to deliver effective</w:t>
      </w:r>
      <w:r w:rsidR="00435303" w:rsidRPr="005D1C60">
        <w:rPr>
          <w:rFonts w:cs="Times New Roman"/>
          <w:sz w:val="24"/>
        </w:rPr>
        <w:t>ly</w:t>
      </w:r>
      <w:r w:rsidR="008C6E55" w:rsidRPr="005D1C60">
        <w:rPr>
          <w:rFonts w:cs="Times New Roman"/>
          <w:sz w:val="24"/>
        </w:rPr>
        <w:t xml:space="preserve"> and an engaging presentation to the audience. </w:t>
      </w:r>
      <w:r w:rsidR="00FF3587" w:rsidRPr="005D1C60">
        <w:rPr>
          <w:rFonts w:cs="Times New Roman"/>
          <w:sz w:val="24"/>
        </w:rPr>
        <w:t xml:space="preserve">The skills include; </w:t>
      </w:r>
      <w:r w:rsidR="00C42D88" w:rsidRPr="005D1C60">
        <w:rPr>
          <w:rFonts w:cs="Times New Roman"/>
          <w:sz w:val="24"/>
        </w:rPr>
        <w:t xml:space="preserve">designing slides, </w:t>
      </w:r>
      <w:r w:rsidR="00745928" w:rsidRPr="005D1C60">
        <w:rPr>
          <w:rFonts w:cs="Times New Roman"/>
          <w:sz w:val="24"/>
        </w:rPr>
        <w:t>body language</w:t>
      </w:r>
      <w:r w:rsidR="00435303" w:rsidRPr="005D1C60">
        <w:rPr>
          <w:rFonts w:cs="Times New Roman"/>
          <w:sz w:val="24"/>
        </w:rPr>
        <w:t>,</w:t>
      </w:r>
      <w:r w:rsidR="00745928" w:rsidRPr="005D1C60">
        <w:rPr>
          <w:rFonts w:cs="Times New Roman"/>
          <w:sz w:val="24"/>
        </w:rPr>
        <w:t xml:space="preserve"> and movements, articulation of words among others. Here, I can say that I </w:t>
      </w:r>
      <w:r w:rsidR="00435303" w:rsidRPr="005D1C60">
        <w:rPr>
          <w:rFonts w:cs="Times New Roman"/>
          <w:sz w:val="24"/>
        </w:rPr>
        <w:t>can</w:t>
      </w:r>
      <w:r w:rsidR="00745928" w:rsidRPr="005D1C60">
        <w:rPr>
          <w:rFonts w:cs="Times New Roman"/>
          <w:sz w:val="24"/>
        </w:rPr>
        <w:t xml:space="preserve"> deliver a good presentation and this can be evident from my previous </w:t>
      </w:r>
      <w:r w:rsidR="00F31926" w:rsidRPr="005D1C60">
        <w:rPr>
          <w:rFonts w:cs="Times New Roman"/>
          <w:sz w:val="24"/>
        </w:rPr>
        <w:t xml:space="preserve">PowerPoint presentation assignments we have undertaken in class. </w:t>
      </w:r>
      <w:r w:rsidR="004509DB" w:rsidRPr="005D1C60">
        <w:rPr>
          <w:rFonts w:cs="Times New Roman"/>
          <w:sz w:val="24"/>
        </w:rPr>
        <w:t>The feedback from the lecturers show</w:t>
      </w:r>
      <w:r w:rsidR="00435303" w:rsidRPr="005D1C60">
        <w:rPr>
          <w:rFonts w:cs="Times New Roman"/>
          <w:sz w:val="24"/>
        </w:rPr>
        <w:t>s</w:t>
      </w:r>
      <w:r w:rsidR="004509DB" w:rsidRPr="005D1C60">
        <w:rPr>
          <w:rFonts w:cs="Times New Roman"/>
          <w:sz w:val="24"/>
        </w:rPr>
        <w:t xml:space="preserve"> that I have a good tone of communication and thus easier for the audience to unde</w:t>
      </w:r>
      <w:r w:rsidR="00AD6FC0" w:rsidRPr="005D1C60">
        <w:rPr>
          <w:rFonts w:cs="Times New Roman"/>
          <w:sz w:val="24"/>
        </w:rPr>
        <w:t xml:space="preserve">rstand what is being put across. Moreover, the feedbacks show that I am confident when standing before </w:t>
      </w:r>
      <w:r w:rsidR="00662AAB" w:rsidRPr="005D1C60">
        <w:rPr>
          <w:rFonts w:cs="Times New Roman"/>
          <w:sz w:val="24"/>
        </w:rPr>
        <w:t>t</w:t>
      </w:r>
      <w:r w:rsidR="00AD6FC0" w:rsidRPr="005D1C60">
        <w:rPr>
          <w:rFonts w:cs="Times New Roman"/>
          <w:sz w:val="24"/>
        </w:rPr>
        <w:t xml:space="preserve">he audience and I </w:t>
      </w:r>
      <w:r w:rsidR="00787768" w:rsidRPr="005D1C60">
        <w:rPr>
          <w:rFonts w:cs="Times New Roman"/>
          <w:sz w:val="24"/>
        </w:rPr>
        <w:t>exhibit a high level of understanding of the topic whi</w:t>
      </w:r>
      <w:r w:rsidR="00BD7F21" w:rsidRPr="005D1C60">
        <w:rPr>
          <w:rFonts w:cs="Times New Roman"/>
          <w:sz w:val="24"/>
        </w:rPr>
        <w:t xml:space="preserve">ch makes the presentation great. Moreover, in teamwork, I am always tasked with making the slides because I am good at doing it and this has enabled me to enhance the skills effectively. </w:t>
      </w:r>
      <w:r w:rsidR="00F048D2" w:rsidRPr="005D1C60">
        <w:rPr>
          <w:rFonts w:cs="Times New Roman"/>
          <w:sz w:val="24"/>
        </w:rPr>
        <w:t xml:space="preserve">In this connection, presentation skills </w:t>
      </w:r>
      <w:r w:rsidR="00435303" w:rsidRPr="005D1C60">
        <w:rPr>
          <w:rFonts w:cs="Times New Roman"/>
          <w:sz w:val="24"/>
        </w:rPr>
        <w:t>are</w:t>
      </w:r>
      <w:r w:rsidR="00F048D2" w:rsidRPr="005D1C60">
        <w:rPr>
          <w:rFonts w:cs="Times New Roman"/>
          <w:sz w:val="24"/>
        </w:rPr>
        <w:t xml:space="preserve"> one of my major strength</w:t>
      </w:r>
      <w:r w:rsidR="00435303" w:rsidRPr="005D1C60">
        <w:rPr>
          <w:rFonts w:cs="Times New Roman"/>
          <w:sz w:val="24"/>
        </w:rPr>
        <w:t>s</w:t>
      </w:r>
      <w:r w:rsidR="00F048D2" w:rsidRPr="005D1C60">
        <w:rPr>
          <w:rFonts w:cs="Times New Roman"/>
          <w:sz w:val="24"/>
        </w:rPr>
        <w:t xml:space="preserve"> under academic skills.</w:t>
      </w:r>
    </w:p>
    <w:p w:rsidR="00F048D2" w:rsidRPr="005D1C60" w:rsidRDefault="00F048D2" w:rsidP="00D845A5">
      <w:pPr>
        <w:spacing w:line="480" w:lineRule="auto"/>
        <w:jc w:val="both"/>
        <w:rPr>
          <w:rFonts w:cs="Times New Roman"/>
          <w:sz w:val="24"/>
        </w:rPr>
      </w:pPr>
      <w:r w:rsidRPr="005D1C60">
        <w:rPr>
          <w:rFonts w:cs="Times New Roman"/>
          <w:sz w:val="24"/>
        </w:rPr>
        <w:lastRenderedPageBreak/>
        <w:t xml:space="preserve">Referencing skills: </w:t>
      </w:r>
      <w:r w:rsidR="00C72064" w:rsidRPr="005D1C60">
        <w:rPr>
          <w:rFonts w:cs="Times New Roman"/>
          <w:sz w:val="24"/>
        </w:rPr>
        <w:t xml:space="preserve">As a student, I am required to possess excellent referencing skills as they are critical to the completion of assignments in school. </w:t>
      </w:r>
      <w:r w:rsidR="00B9657F" w:rsidRPr="005D1C60">
        <w:rPr>
          <w:rFonts w:cs="Times New Roman"/>
          <w:sz w:val="24"/>
        </w:rPr>
        <w:t xml:space="preserve">With good referencing skills, a learner can easily avoid plagiarism which can otherwise impact </w:t>
      </w:r>
      <w:r w:rsidR="002702F7" w:rsidRPr="005D1C60">
        <w:rPr>
          <w:rFonts w:cs="Times New Roman"/>
          <w:sz w:val="24"/>
        </w:rPr>
        <w:t xml:space="preserve">him or her studies negatively. </w:t>
      </w:r>
      <w:r w:rsidR="008B7590" w:rsidRPr="005D1C60">
        <w:rPr>
          <w:rFonts w:cs="Times New Roman"/>
          <w:color w:val="222222"/>
          <w:sz w:val="24"/>
          <w:szCs w:val="20"/>
          <w:shd w:val="clear" w:color="auto" w:fill="FFFFFF"/>
        </w:rPr>
        <w:t>Harris and Ashton (2011)</w:t>
      </w:r>
      <w:r w:rsidR="002702F7" w:rsidRPr="005D1C60">
        <w:rPr>
          <w:rFonts w:cs="Times New Roman"/>
          <w:sz w:val="24"/>
        </w:rPr>
        <w:t xml:space="preserve"> defines referencing as an act of acknowledging </w:t>
      </w:r>
      <w:r w:rsidR="00974BA9" w:rsidRPr="005D1C60">
        <w:rPr>
          <w:rFonts w:cs="Times New Roman"/>
          <w:sz w:val="24"/>
        </w:rPr>
        <w:t xml:space="preserve">the sources employed when completing or writing an assignment. Here, I </w:t>
      </w:r>
      <w:r w:rsidR="00435303" w:rsidRPr="005D1C60">
        <w:rPr>
          <w:rFonts w:cs="Times New Roman"/>
          <w:sz w:val="24"/>
        </w:rPr>
        <w:t>can</w:t>
      </w:r>
      <w:r w:rsidR="00974BA9" w:rsidRPr="005D1C60">
        <w:rPr>
          <w:rFonts w:cs="Times New Roman"/>
          <w:sz w:val="24"/>
        </w:rPr>
        <w:t xml:space="preserve"> reference my work effectively and this has enabled me </w:t>
      </w:r>
      <w:r w:rsidR="00435303" w:rsidRPr="005D1C60">
        <w:rPr>
          <w:rFonts w:cs="Times New Roman"/>
          <w:sz w:val="24"/>
        </w:rPr>
        <w:t xml:space="preserve">to </w:t>
      </w:r>
      <w:r w:rsidR="00974BA9" w:rsidRPr="005D1C60">
        <w:rPr>
          <w:rFonts w:cs="Times New Roman"/>
          <w:sz w:val="24"/>
        </w:rPr>
        <w:t>avoid instan</w:t>
      </w:r>
      <w:r w:rsidR="00EF4E9A" w:rsidRPr="005D1C60">
        <w:rPr>
          <w:rFonts w:cs="Times New Roman"/>
          <w:sz w:val="24"/>
        </w:rPr>
        <w:t>ces of plagiarism. I am capable of referencing my work in different formats including APA, MLA, Harvard referencing among others. With this, I can easily tell the notes that I have acquired from other sources and those that I have come up with. I have managed to develop great referencing skills through the guidance of my tutors and practicing a lot what I have learnt.</w:t>
      </w:r>
    </w:p>
    <w:p w:rsidR="00EF4E9A" w:rsidRPr="005D1C60" w:rsidRDefault="0018543C" w:rsidP="00D845A5">
      <w:pPr>
        <w:spacing w:line="480" w:lineRule="auto"/>
        <w:jc w:val="both"/>
        <w:rPr>
          <w:rFonts w:cs="Times New Roman"/>
          <w:sz w:val="24"/>
        </w:rPr>
      </w:pPr>
      <w:r w:rsidRPr="005D1C60">
        <w:rPr>
          <w:rFonts w:cs="Times New Roman"/>
          <w:sz w:val="24"/>
        </w:rPr>
        <w:t xml:space="preserve">Critical thinking: </w:t>
      </w:r>
      <w:r w:rsidR="008B7590" w:rsidRPr="005D1C60">
        <w:rPr>
          <w:rFonts w:cs="Times New Roman"/>
          <w:color w:val="222222"/>
          <w:sz w:val="24"/>
          <w:szCs w:val="20"/>
          <w:shd w:val="clear" w:color="auto" w:fill="FFFFFF"/>
        </w:rPr>
        <w:t>Cottrell</w:t>
      </w:r>
      <w:r w:rsidR="003620B9" w:rsidRPr="005D1C60">
        <w:rPr>
          <w:rFonts w:cs="Times New Roman"/>
          <w:color w:val="222222"/>
          <w:sz w:val="24"/>
          <w:szCs w:val="20"/>
          <w:shd w:val="clear" w:color="auto" w:fill="FFFFFF"/>
        </w:rPr>
        <w:t xml:space="preserve"> (2017)</w:t>
      </w:r>
      <w:r w:rsidR="00BB0FEA" w:rsidRPr="005D1C60">
        <w:rPr>
          <w:rFonts w:cs="Times New Roman"/>
          <w:sz w:val="24"/>
        </w:rPr>
        <w:t xml:space="preserve"> notes that critical thinking is one of</w:t>
      </w:r>
      <w:r w:rsidR="005149B1" w:rsidRPr="005D1C60">
        <w:rPr>
          <w:rFonts w:cs="Times New Roman"/>
          <w:sz w:val="24"/>
        </w:rPr>
        <w:t xml:space="preserve"> </w:t>
      </w:r>
      <w:r w:rsidR="00435303" w:rsidRPr="005D1C60">
        <w:rPr>
          <w:rFonts w:cs="Times New Roman"/>
          <w:sz w:val="24"/>
        </w:rPr>
        <w:t xml:space="preserve">the </w:t>
      </w:r>
      <w:r w:rsidR="005149B1" w:rsidRPr="005D1C60">
        <w:rPr>
          <w:rFonts w:cs="Times New Roman"/>
          <w:sz w:val="24"/>
        </w:rPr>
        <w:t>skills that</w:t>
      </w:r>
      <w:r w:rsidR="00BB0FEA" w:rsidRPr="005D1C60">
        <w:rPr>
          <w:rFonts w:cs="Times New Roman"/>
          <w:sz w:val="24"/>
        </w:rPr>
        <w:t xml:space="preserve"> </w:t>
      </w:r>
      <w:r w:rsidR="00574C34" w:rsidRPr="005D1C60">
        <w:rPr>
          <w:rFonts w:cs="Times New Roman"/>
          <w:sz w:val="24"/>
        </w:rPr>
        <w:t xml:space="preserve">learners at a university level are required to </w:t>
      </w:r>
      <w:r w:rsidR="00492595" w:rsidRPr="005D1C60">
        <w:rPr>
          <w:rFonts w:cs="Times New Roman"/>
          <w:sz w:val="24"/>
        </w:rPr>
        <w:t xml:space="preserve">have. It is essential and should be applied at all levels of learning. </w:t>
      </w:r>
      <w:r w:rsidR="00E40DFA" w:rsidRPr="005D1C60">
        <w:rPr>
          <w:rFonts w:cs="Times New Roman"/>
          <w:sz w:val="24"/>
        </w:rPr>
        <w:t>To effectively succeed at the university level, learners should be able to thi</w:t>
      </w:r>
      <w:r w:rsidR="00AC66D8" w:rsidRPr="005D1C60">
        <w:rPr>
          <w:rFonts w:cs="Times New Roman"/>
          <w:sz w:val="24"/>
        </w:rPr>
        <w:t xml:space="preserve">nk critically in all aspects </w:t>
      </w:r>
      <w:r w:rsidR="00BB068F" w:rsidRPr="005D1C60">
        <w:rPr>
          <w:rFonts w:cs="Times New Roman"/>
          <w:sz w:val="24"/>
        </w:rPr>
        <w:t xml:space="preserve">and weigh arguments before making a decision. In this regard, I </w:t>
      </w:r>
      <w:r w:rsidR="00435303" w:rsidRPr="005D1C60">
        <w:rPr>
          <w:rFonts w:cs="Times New Roman"/>
          <w:sz w:val="24"/>
        </w:rPr>
        <w:t>can</w:t>
      </w:r>
      <w:r w:rsidR="00AC1D00" w:rsidRPr="005D1C60">
        <w:rPr>
          <w:rFonts w:cs="Times New Roman"/>
          <w:sz w:val="24"/>
        </w:rPr>
        <w:t xml:space="preserve"> think critically and come up with viable decisions </w:t>
      </w:r>
      <w:r w:rsidR="00435303" w:rsidRPr="005D1C60">
        <w:rPr>
          <w:rFonts w:cs="Times New Roman"/>
          <w:sz w:val="24"/>
        </w:rPr>
        <w:t>that</w:t>
      </w:r>
      <w:r w:rsidR="00AC1D00" w:rsidRPr="005D1C60">
        <w:rPr>
          <w:rFonts w:cs="Times New Roman"/>
          <w:sz w:val="24"/>
        </w:rPr>
        <w:t xml:space="preserve"> I can effectively apply to in a given scenario. </w:t>
      </w:r>
      <w:r w:rsidR="00F00EE3" w:rsidRPr="005D1C60">
        <w:rPr>
          <w:rFonts w:cs="Times New Roman"/>
          <w:sz w:val="24"/>
        </w:rPr>
        <w:t xml:space="preserve">In </w:t>
      </w:r>
      <w:r w:rsidR="00435303" w:rsidRPr="005D1C60">
        <w:rPr>
          <w:rFonts w:cs="Times New Roman"/>
          <w:sz w:val="24"/>
        </w:rPr>
        <w:t xml:space="preserve">the </w:t>
      </w:r>
      <w:r w:rsidR="00F00EE3" w:rsidRPr="005D1C60">
        <w:rPr>
          <w:rFonts w:cs="Times New Roman"/>
          <w:sz w:val="24"/>
        </w:rPr>
        <w:t xml:space="preserve">case of a given assignment, I carefully analyse the given arguments and critically think about the resources that I should employ </w:t>
      </w:r>
      <w:r w:rsidR="00A656E6" w:rsidRPr="005D1C60">
        <w:rPr>
          <w:rFonts w:cs="Times New Roman"/>
          <w:sz w:val="24"/>
        </w:rPr>
        <w:t xml:space="preserve">throughout the work. This has enabled me </w:t>
      </w:r>
      <w:r w:rsidR="00435303" w:rsidRPr="005D1C60">
        <w:rPr>
          <w:rFonts w:cs="Times New Roman"/>
          <w:sz w:val="24"/>
        </w:rPr>
        <w:t xml:space="preserve">to </w:t>
      </w:r>
      <w:r w:rsidR="00A656E6" w:rsidRPr="005D1C60">
        <w:rPr>
          <w:rFonts w:cs="Times New Roman"/>
          <w:sz w:val="24"/>
        </w:rPr>
        <w:t xml:space="preserve">achieve </w:t>
      </w:r>
      <w:r w:rsidR="00435303" w:rsidRPr="005D1C60">
        <w:rPr>
          <w:rFonts w:cs="Times New Roman"/>
          <w:sz w:val="24"/>
        </w:rPr>
        <w:t xml:space="preserve">to </w:t>
      </w:r>
      <w:r w:rsidR="00A656E6" w:rsidRPr="005D1C60">
        <w:rPr>
          <w:rFonts w:cs="Times New Roman"/>
          <w:sz w:val="24"/>
        </w:rPr>
        <w:t xml:space="preserve">tackle tough questions as well </w:t>
      </w:r>
      <w:r w:rsidR="00435303" w:rsidRPr="005D1C60">
        <w:rPr>
          <w:rFonts w:cs="Times New Roman"/>
          <w:sz w:val="24"/>
        </w:rPr>
        <w:t xml:space="preserve">as </w:t>
      </w:r>
      <w:r w:rsidR="00A656E6" w:rsidRPr="005D1C60">
        <w:rPr>
          <w:rFonts w:cs="Times New Roman"/>
          <w:sz w:val="24"/>
        </w:rPr>
        <w:t>score highly as compared to my colleagues.</w:t>
      </w:r>
    </w:p>
    <w:p w:rsidR="00A656E6" w:rsidRPr="005D1C60" w:rsidRDefault="00A72434" w:rsidP="00D845A5">
      <w:pPr>
        <w:spacing w:line="480" w:lineRule="auto"/>
        <w:jc w:val="both"/>
        <w:rPr>
          <w:rFonts w:cs="Times New Roman"/>
          <w:b/>
          <w:sz w:val="24"/>
        </w:rPr>
      </w:pPr>
      <w:r w:rsidRPr="005D1C60">
        <w:rPr>
          <w:rFonts w:cs="Times New Roman"/>
          <w:b/>
          <w:sz w:val="24"/>
        </w:rPr>
        <w:t xml:space="preserve">Weaknesses </w:t>
      </w:r>
    </w:p>
    <w:p w:rsidR="00AB5F7A" w:rsidRPr="005D1C60" w:rsidRDefault="00AB5F7A" w:rsidP="00D845A5">
      <w:pPr>
        <w:spacing w:line="480" w:lineRule="auto"/>
        <w:jc w:val="both"/>
        <w:rPr>
          <w:rFonts w:cs="Times New Roman"/>
          <w:sz w:val="24"/>
        </w:rPr>
      </w:pPr>
      <w:r w:rsidRPr="005D1C60">
        <w:rPr>
          <w:rFonts w:cs="Times New Roman"/>
          <w:sz w:val="24"/>
        </w:rPr>
        <w:t>Time management: This is one of my major weaknes</w:t>
      </w:r>
      <w:r w:rsidR="00435303" w:rsidRPr="005D1C60">
        <w:rPr>
          <w:rFonts w:cs="Times New Roman"/>
          <w:sz w:val="24"/>
        </w:rPr>
        <w:t>se</w:t>
      </w:r>
      <w:r w:rsidRPr="005D1C60">
        <w:rPr>
          <w:rFonts w:cs="Times New Roman"/>
          <w:sz w:val="24"/>
        </w:rPr>
        <w:t xml:space="preserve">s under academic skills. </w:t>
      </w:r>
      <w:r w:rsidR="00CE5398" w:rsidRPr="005D1C60">
        <w:rPr>
          <w:rFonts w:cs="Times New Roman"/>
          <w:sz w:val="24"/>
        </w:rPr>
        <w:t xml:space="preserve">I am not good at keeping and as we all know time is an expensive resource which once wasted cannot </w:t>
      </w:r>
      <w:r w:rsidR="008F6FEB" w:rsidRPr="005D1C60">
        <w:rPr>
          <w:rFonts w:cs="Times New Roman"/>
          <w:sz w:val="24"/>
        </w:rPr>
        <w:t xml:space="preserve">be </w:t>
      </w:r>
      <w:r w:rsidR="008F6FEB" w:rsidRPr="005D1C60">
        <w:rPr>
          <w:rFonts w:cs="Times New Roman"/>
          <w:sz w:val="24"/>
        </w:rPr>
        <w:lastRenderedPageBreak/>
        <w:t xml:space="preserve">recovered. Here, I </w:t>
      </w:r>
      <w:r w:rsidR="00435303" w:rsidRPr="005D1C60">
        <w:rPr>
          <w:rFonts w:cs="Times New Roman"/>
          <w:sz w:val="24"/>
        </w:rPr>
        <w:t>cannot</w:t>
      </w:r>
      <w:r w:rsidR="008F6FEB" w:rsidRPr="005D1C60">
        <w:rPr>
          <w:rFonts w:cs="Times New Roman"/>
          <w:sz w:val="24"/>
        </w:rPr>
        <w:t xml:space="preserve"> execute my assig</w:t>
      </w:r>
      <w:r w:rsidR="00F265B4" w:rsidRPr="005D1C60">
        <w:rPr>
          <w:rFonts w:cs="Times New Roman"/>
          <w:sz w:val="24"/>
        </w:rPr>
        <w:t>n</w:t>
      </w:r>
      <w:r w:rsidR="008F6FEB" w:rsidRPr="005D1C60">
        <w:rPr>
          <w:rFonts w:cs="Times New Roman"/>
          <w:sz w:val="24"/>
        </w:rPr>
        <w:t xml:space="preserve">ments on time and this has immensely affected my grades. Moreover, I </w:t>
      </w:r>
      <w:r w:rsidR="00435303" w:rsidRPr="005D1C60">
        <w:rPr>
          <w:rFonts w:cs="Times New Roman"/>
          <w:sz w:val="24"/>
        </w:rPr>
        <w:t>cannot</w:t>
      </w:r>
      <w:r w:rsidR="008F6FEB" w:rsidRPr="005D1C60">
        <w:rPr>
          <w:rFonts w:cs="Times New Roman"/>
          <w:sz w:val="24"/>
        </w:rPr>
        <w:t xml:space="preserve"> arrive on time for my </w:t>
      </w:r>
      <w:r w:rsidR="00F265B4" w:rsidRPr="005D1C60">
        <w:rPr>
          <w:rFonts w:cs="Times New Roman"/>
          <w:sz w:val="24"/>
        </w:rPr>
        <w:t>lectures</w:t>
      </w:r>
      <w:r w:rsidR="008F6FEB" w:rsidRPr="005D1C60">
        <w:rPr>
          <w:rFonts w:cs="Times New Roman"/>
          <w:sz w:val="24"/>
        </w:rPr>
        <w:t xml:space="preserve"> something that made me </w:t>
      </w:r>
      <w:r w:rsidR="00F265B4" w:rsidRPr="005D1C60">
        <w:rPr>
          <w:rFonts w:cs="Times New Roman"/>
          <w:sz w:val="24"/>
        </w:rPr>
        <w:t>lose</w:t>
      </w:r>
      <w:r w:rsidR="008F6FEB" w:rsidRPr="005D1C60">
        <w:rPr>
          <w:rFonts w:cs="Times New Roman"/>
          <w:sz w:val="24"/>
        </w:rPr>
        <w:t xml:space="preserve"> a lot of information that is useful to my success at school.</w:t>
      </w:r>
    </w:p>
    <w:p w:rsidR="003B6A93" w:rsidRPr="005D1C60" w:rsidRDefault="003B6A93" w:rsidP="00D845A5">
      <w:pPr>
        <w:spacing w:line="480" w:lineRule="auto"/>
        <w:jc w:val="both"/>
        <w:rPr>
          <w:rFonts w:cs="Times New Roman"/>
          <w:sz w:val="24"/>
        </w:rPr>
      </w:pPr>
      <w:r w:rsidRPr="005D1C60">
        <w:rPr>
          <w:rFonts w:cs="Times New Roman"/>
          <w:sz w:val="24"/>
        </w:rPr>
        <w:t xml:space="preserve">Academic writing: </w:t>
      </w:r>
      <w:r w:rsidR="007537AF" w:rsidRPr="005D1C60">
        <w:rPr>
          <w:rFonts w:cs="Times New Roman"/>
          <w:sz w:val="24"/>
        </w:rPr>
        <w:t>Although I can write and complete my assignments effectively, I am not good at writing academically. I</w:t>
      </w:r>
      <w:r w:rsidR="009B1D2F" w:rsidRPr="005D1C60">
        <w:rPr>
          <w:rFonts w:cs="Times New Roman"/>
          <w:sz w:val="24"/>
        </w:rPr>
        <w:t xml:space="preserve"> have poor sentence structures and grammatical errors which I am trying to overcome. </w:t>
      </w:r>
      <w:r w:rsidR="00E90FD9" w:rsidRPr="005D1C60">
        <w:rPr>
          <w:rFonts w:cs="Times New Roman"/>
          <w:sz w:val="24"/>
        </w:rPr>
        <w:t>With poor sentence structure and numerous grammatical errors, it becomes difficult to earn a high grade.</w:t>
      </w:r>
    </w:p>
    <w:p w:rsidR="00E90FD9" w:rsidRPr="005D1C60" w:rsidRDefault="009864FD" w:rsidP="00D845A5">
      <w:pPr>
        <w:spacing w:line="480" w:lineRule="auto"/>
        <w:jc w:val="both"/>
        <w:rPr>
          <w:rFonts w:cs="Times New Roman"/>
          <w:b/>
          <w:sz w:val="24"/>
        </w:rPr>
      </w:pPr>
      <w:r w:rsidRPr="005D1C60">
        <w:rPr>
          <w:rFonts w:cs="Times New Roman"/>
          <w:b/>
          <w:sz w:val="24"/>
        </w:rPr>
        <w:t xml:space="preserve">Opportunities </w:t>
      </w:r>
    </w:p>
    <w:p w:rsidR="008D376B" w:rsidRPr="005D1C60" w:rsidRDefault="003239A8" w:rsidP="00D845A5">
      <w:pPr>
        <w:spacing w:line="480" w:lineRule="auto"/>
        <w:jc w:val="both"/>
        <w:rPr>
          <w:rFonts w:cs="Times New Roman"/>
          <w:sz w:val="24"/>
        </w:rPr>
      </w:pPr>
      <w:r w:rsidRPr="005D1C60">
        <w:rPr>
          <w:rFonts w:cs="Times New Roman"/>
          <w:sz w:val="24"/>
        </w:rPr>
        <w:t xml:space="preserve">School resources: The school provides vast resources </w:t>
      </w:r>
      <w:r w:rsidR="00435303" w:rsidRPr="005D1C60">
        <w:rPr>
          <w:rFonts w:cs="Times New Roman"/>
          <w:sz w:val="24"/>
        </w:rPr>
        <w:t>that</w:t>
      </w:r>
      <w:r w:rsidRPr="005D1C60">
        <w:rPr>
          <w:rFonts w:cs="Times New Roman"/>
          <w:sz w:val="24"/>
        </w:rPr>
        <w:t xml:space="preserve"> I can effectiv</w:t>
      </w:r>
      <w:r w:rsidR="00523656" w:rsidRPr="005D1C60">
        <w:rPr>
          <w:rFonts w:cs="Times New Roman"/>
          <w:sz w:val="24"/>
        </w:rPr>
        <w:t xml:space="preserve">ely employ to enhance my academic skills. </w:t>
      </w:r>
      <w:r w:rsidR="00706E5C" w:rsidRPr="005D1C60">
        <w:rPr>
          <w:rFonts w:cs="Times New Roman"/>
          <w:sz w:val="24"/>
        </w:rPr>
        <w:t xml:space="preserve">In the case of academic writing, I can read the resources on how to write great sentences </w:t>
      </w:r>
      <w:r w:rsidR="003F3E3A" w:rsidRPr="005D1C60">
        <w:rPr>
          <w:rFonts w:cs="Times New Roman"/>
          <w:sz w:val="24"/>
        </w:rPr>
        <w:t xml:space="preserve">and this will help me improve on </w:t>
      </w:r>
      <w:r w:rsidR="008D376B" w:rsidRPr="005D1C60">
        <w:rPr>
          <w:rFonts w:cs="Times New Roman"/>
          <w:sz w:val="24"/>
        </w:rPr>
        <w:t>the sector. Moreover, reading the resources will help me enhance my oth</w:t>
      </w:r>
      <w:r w:rsidR="002D5AC4" w:rsidRPr="005D1C60">
        <w:rPr>
          <w:rFonts w:cs="Times New Roman"/>
          <w:sz w:val="24"/>
        </w:rPr>
        <w:t>er academic skills effectively.</w:t>
      </w:r>
    </w:p>
    <w:p w:rsidR="002D5AC4" w:rsidRPr="005D1C60" w:rsidRDefault="002D5AC4" w:rsidP="00D845A5">
      <w:pPr>
        <w:spacing w:line="480" w:lineRule="auto"/>
        <w:jc w:val="both"/>
        <w:rPr>
          <w:rFonts w:cs="Times New Roman"/>
          <w:sz w:val="24"/>
        </w:rPr>
      </w:pPr>
      <w:r w:rsidRPr="005D1C60">
        <w:rPr>
          <w:rFonts w:cs="Times New Roman"/>
          <w:sz w:val="24"/>
        </w:rPr>
        <w:t>Assistance from my tutor: This is another opportunity that I c</w:t>
      </w:r>
      <w:r w:rsidR="00053310" w:rsidRPr="005D1C60">
        <w:rPr>
          <w:rFonts w:cs="Times New Roman"/>
          <w:sz w:val="24"/>
        </w:rPr>
        <w:t xml:space="preserve">an employ to effectively </w:t>
      </w:r>
      <w:r w:rsidR="00CD4ECC" w:rsidRPr="005D1C60">
        <w:rPr>
          <w:rFonts w:cs="Times New Roman"/>
          <w:sz w:val="24"/>
        </w:rPr>
        <w:t xml:space="preserve">to enhance my skills. </w:t>
      </w:r>
      <w:r w:rsidR="00B116F3" w:rsidRPr="005D1C60">
        <w:rPr>
          <w:rFonts w:cs="Times New Roman"/>
          <w:sz w:val="24"/>
        </w:rPr>
        <w:t>Here, I can seek</w:t>
      </w:r>
      <w:r w:rsidR="00435303" w:rsidRPr="005D1C60">
        <w:rPr>
          <w:rFonts w:cs="Times New Roman"/>
          <w:sz w:val="24"/>
        </w:rPr>
        <w:t xml:space="preserve"> to</w:t>
      </w:r>
      <w:r w:rsidR="00B116F3" w:rsidRPr="005D1C60">
        <w:rPr>
          <w:rFonts w:cs="Times New Roman"/>
          <w:sz w:val="24"/>
        </w:rPr>
        <w:t xml:space="preserve"> help my tutor who will then guide me on how I write well academically, manage my time well, enhance my referencing, critical thinking as well as presentation skills. T</w:t>
      </w:r>
      <w:r w:rsidR="003E3C85" w:rsidRPr="005D1C60">
        <w:rPr>
          <w:rFonts w:cs="Times New Roman"/>
          <w:sz w:val="24"/>
        </w:rPr>
        <w:t xml:space="preserve">his will </w:t>
      </w:r>
      <w:r w:rsidR="00906D67" w:rsidRPr="005D1C60">
        <w:rPr>
          <w:rFonts w:cs="Times New Roman"/>
          <w:sz w:val="24"/>
        </w:rPr>
        <w:t xml:space="preserve">in return help me become competent. </w:t>
      </w:r>
    </w:p>
    <w:p w:rsidR="00906D67" w:rsidRPr="005D1C60" w:rsidRDefault="00906D67" w:rsidP="00D845A5">
      <w:pPr>
        <w:spacing w:line="480" w:lineRule="auto"/>
        <w:jc w:val="both"/>
        <w:rPr>
          <w:rFonts w:cs="Times New Roman"/>
          <w:b/>
          <w:sz w:val="24"/>
        </w:rPr>
      </w:pPr>
      <w:r w:rsidRPr="005D1C60">
        <w:rPr>
          <w:rFonts w:cs="Times New Roman"/>
          <w:b/>
          <w:sz w:val="24"/>
        </w:rPr>
        <w:t>Threats</w:t>
      </w:r>
    </w:p>
    <w:p w:rsidR="00443597" w:rsidRPr="005D1C60" w:rsidRDefault="00161E86" w:rsidP="00D845A5">
      <w:pPr>
        <w:spacing w:line="480" w:lineRule="auto"/>
        <w:jc w:val="both"/>
        <w:rPr>
          <w:rFonts w:cs="Times New Roman"/>
          <w:sz w:val="24"/>
        </w:rPr>
      </w:pPr>
      <w:r w:rsidRPr="005D1C60">
        <w:rPr>
          <w:rFonts w:cs="Times New Roman"/>
          <w:sz w:val="24"/>
        </w:rPr>
        <w:t xml:space="preserve">Although there are various opportunities that I can make use of to enhance my academic skills, there are </w:t>
      </w:r>
      <w:r w:rsidR="00435303" w:rsidRPr="005D1C60">
        <w:rPr>
          <w:rFonts w:cs="Times New Roman"/>
          <w:sz w:val="24"/>
        </w:rPr>
        <w:t>several</w:t>
      </w:r>
      <w:r w:rsidRPr="005D1C60">
        <w:rPr>
          <w:rFonts w:cs="Times New Roman"/>
          <w:sz w:val="24"/>
        </w:rPr>
        <w:t xml:space="preserve"> threats that impact me negatively. </w:t>
      </w:r>
      <w:r w:rsidR="00D447DD" w:rsidRPr="005D1C60">
        <w:rPr>
          <w:rFonts w:cs="Times New Roman"/>
          <w:sz w:val="24"/>
        </w:rPr>
        <w:t xml:space="preserve">Some of these include; </w:t>
      </w:r>
      <w:r w:rsidR="00584070" w:rsidRPr="005D1C60">
        <w:rPr>
          <w:rFonts w:cs="Times New Roman"/>
          <w:sz w:val="24"/>
        </w:rPr>
        <w:t xml:space="preserve">increased </w:t>
      </w:r>
      <w:r w:rsidR="00584070" w:rsidRPr="005D1C60">
        <w:rPr>
          <w:rFonts w:cs="Times New Roman"/>
          <w:sz w:val="24"/>
        </w:rPr>
        <w:lastRenderedPageBreak/>
        <w:t xml:space="preserve">competition from other learners, </w:t>
      </w:r>
      <w:r w:rsidR="004F2D44" w:rsidRPr="005D1C60">
        <w:rPr>
          <w:rFonts w:cs="Times New Roman"/>
          <w:sz w:val="24"/>
        </w:rPr>
        <w:t>the changing learning environment</w:t>
      </w:r>
      <w:r w:rsidR="00435303" w:rsidRPr="005D1C60">
        <w:rPr>
          <w:rFonts w:cs="Times New Roman"/>
          <w:sz w:val="24"/>
        </w:rPr>
        <w:t>,</w:t>
      </w:r>
      <w:r w:rsidR="004F2D44" w:rsidRPr="005D1C60">
        <w:rPr>
          <w:rFonts w:cs="Times New Roman"/>
          <w:sz w:val="24"/>
        </w:rPr>
        <w:t xml:space="preserve"> and </w:t>
      </w:r>
      <w:r w:rsidR="002778C7" w:rsidRPr="005D1C60">
        <w:rPr>
          <w:rFonts w:cs="Times New Roman"/>
          <w:sz w:val="24"/>
        </w:rPr>
        <w:t>the employment sector.</w:t>
      </w:r>
    </w:p>
    <w:p w:rsidR="002778C7" w:rsidRPr="005D1C60" w:rsidRDefault="00945CFE" w:rsidP="000B3857">
      <w:pPr>
        <w:rPr>
          <w:rFonts w:cs="Times New Roman"/>
          <w:b/>
          <w:i/>
          <w:sz w:val="24"/>
        </w:rPr>
      </w:pPr>
      <w:bookmarkStart w:id="3" w:name="_Toc39485824"/>
      <w:r w:rsidRPr="005D1C60">
        <w:rPr>
          <w:rFonts w:cs="Times New Roman"/>
          <w:b/>
          <w:i/>
          <w:sz w:val="24"/>
        </w:rPr>
        <w:t>Em</w:t>
      </w:r>
      <w:r w:rsidR="00576713" w:rsidRPr="005D1C60">
        <w:rPr>
          <w:rFonts w:cs="Times New Roman"/>
          <w:b/>
          <w:i/>
          <w:sz w:val="24"/>
        </w:rPr>
        <w:t>p</w:t>
      </w:r>
      <w:r w:rsidRPr="005D1C60">
        <w:rPr>
          <w:rFonts w:cs="Times New Roman"/>
          <w:b/>
          <w:i/>
          <w:sz w:val="24"/>
        </w:rPr>
        <w:t>loyability skills</w:t>
      </w:r>
      <w:bookmarkEnd w:id="3"/>
    </w:p>
    <w:p w:rsidR="00C043C7" w:rsidRPr="005D1C60" w:rsidRDefault="00EE5032" w:rsidP="00D845A5">
      <w:pPr>
        <w:spacing w:line="480" w:lineRule="auto"/>
        <w:jc w:val="both"/>
        <w:rPr>
          <w:rFonts w:cs="Times New Roman"/>
          <w:sz w:val="24"/>
        </w:rPr>
      </w:pPr>
      <w:r w:rsidRPr="005D1C60">
        <w:rPr>
          <w:rFonts w:cs="Times New Roman"/>
          <w:color w:val="222222"/>
          <w:sz w:val="24"/>
          <w:szCs w:val="20"/>
          <w:shd w:val="clear" w:color="auto" w:fill="FFFFFF"/>
        </w:rPr>
        <w:t>Lowden et al (2011)</w:t>
      </w:r>
      <w:r w:rsidR="00211DFC" w:rsidRPr="005D1C60">
        <w:rPr>
          <w:rFonts w:cs="Times New Roman"/>
          <w:sz w:val="24"/>
        </w:rPr>
        <w:t xml:space="preserve"> defines employability skills </w:t>
      </w:r>
      <w:r w:rsidR="00B5010A" w:rsidRPr="005D1C60">
        <w:rPr>
          <w:rFonts w:cs="Times New Roman"/>
          <w:sz w:val="24"/>
        </w:rPr>
        <w:t>as the building blocks of a person’</w:t>
      </w:r>
      <w:r w:rsidR="00CA73E5" w:rsidRPr="005D1C60">
        <w:rPr>
          <w:rFonts w:cs="Times New Roman"/>
          <w:sz w:val="24"/>
        </w:rPr>
        <w:t xml:space="preserve">s career. </w:t>
      </w:r>
      <w:r w:rsidR="00546941" w:rsidRPr="005D1C60">
        <w:rPr>
          <w:rFonts w:cs="Times New Roman"/>
          <w:sz w:val="24"/>
        </w:rPr>
        <w:t>They are the skills that employers look for before hiring</w:t>
      </w:r>
      <w:r w:rsidR="00C322BF" w:rsidRPr="005D1C60">
        <w:rPr>
          <w:rFonts w:cs="Times New Roman"/>
          <w:sz w:val="24"/>
        </w:rPr>
        <w:t xml:space="preserve"> a person into their workplaces. Moreover, they are transferable skills </w:t>
      </w:r>
      <w:r w:rsidR="00B34193" w:rsidRPr="005D1C60">
        <w:rPr>
          <w:rFonts w:cs="Times New Roman"/>
          <w:sz w:val="24"/>
        </w:rPr>
        <w:t xml:space="preserve">that individuals require for them to be considered </w:t>
      </w:r>
      <w:r w:rsidR="002631B2" w:rsidRPr="005D1C60">
        <w:rPr>
          <w:rFonts w:cs="Times New Roman"/>
          <w:sz w:val="24"/>
        </w:rPr>
        <w:t xml:space="preserve">in the employment sector. </w:t>
      </w:r>
      <w:r w:rsidR="00365606" w:rsidRPr="005D1C60">
        <w:rPr>
          <w:rFonts w:cs="Times New Roman"/>
          <w:sz w:val="24"/>
        </w:rPr>
        <w:t>Employers</w:t>
      </w:r>
      <w:r w:rsidR="00106870" w:rsidRPr="005D1C60">
        <w:rPr>
          <w:rFonts w:cs="Times New Roman"/>
          <w:sz w:val="24"/>
        </w:rPr>
        <w:t xml:space="preserve"> believe that possessing these skills enable</w:t>
      </w:r>
      <w:r w:rsidR="00435303" w:rsidRPr="005D1C60">
        <w:rPr>
          <w:rFonts w:cs="Times New Roman"/>
          <w:sz w:val="24"/>
        </w:rPr>
        <w:t>s</w:t>
      </w:r>
      <w:r w:rsidR="00106870" w:rsidRPr="005D1C60">
        <w:rPr>
          <w:rFonts w:cs="Times New Roman"/>
          <w:sz w:val="24"/>
        </w:rPr>
        <w:t xml:space="preserve"> </w:t>
      </w:r>
      <w:r w:rsidR="00365606" w:rsidRPr="005D1C60">
        <w:rPr>
          <w:rFonts w:cs="Times New Roman"/>
          <w:sz w:val="24"/>
        </w:rPr>
        <w:t xml:space="preserve">helps minimise errors, enhance collaboration between employees as well as </w:t>
      </w:r>
      <w:r w:rsidR="00FB40C6" w:rsidRPr="005D1C60">
        <w:rPr>
          <w:rFonts w:cs="Times New Roman"/>
          <w:sz w:val="24"/>
        </w:rPr>
        <w:t xml:space="preserve">enhance performance effectively. </w:t>
      </w:r>
      <w:r w:rsidR="00A70966" w:rsidRPr="005D1C60">
        <w:rPr>
          <w:rFonts w:cs="Times New Roman"/>
          <w:color w:val="222222"/>
          <w:sz w:val="24"/>
          <w:szCs w:val="20"/>
          <w:shd w:val="clear" w:color="auto" w:fill="FFFFFF"/>
        </w:rPr>
        <w:t>Suleman (2018)</w:t>
      </w:r>
      <w:r w:rsidR="00A45F54" w:rsidRPr="005D1C60">
        <w:rPr>
          <w:rFonts w:cs="Times New Roman"/>
          <w:sz w:val="24"/>
        </w:rPr>
        <w:t xml:space="preserve"> argues that although employability skills may not be listed in a job de</w:t>
      </w:r>
      <w:r w:rsidR="00A55A9D" w:rsidRPr="005D1C60">
        <w:rPr>
          <w:rFonts w:cs="Times New Roman"/>
          <w:sz w:val="24"/>
        </w:rPr>
        <w:t xml:space="preserve">scription, they are critical skills that can help a person secure employment in this competitive landscape. </w:t>
      </w:r>
      <w:r w:rsidR="00F70790" w:rsidRPr="005D1C60">
        <w:rPr>
          <w:rFonts w:cs="Times New Roman"/>
          <w:sz w:val="24"/>
        </w:rPr>
        <w:t>One benefit associated with possess</w:t>
      </w:r>
      <w:r w:rsidR="000F6894" w:rsidRPr="005D1C60">
        <w:rPr>
          <w:rFonts w:cs="Times New Roman"/>
          <w:sz w:val="24"/>
        </w:rPr>
        <w:t>ing employability skills is that it enables a person to stand</w:t>
      </w:r>
      <w:r w:rsidR="00C77A1E" w:rsidRPr="005D1C60">
        <w:rPr>
          <w:rFonts w:cs="Times New Roman"/>
          <w:sz w:val="24"/>
        </w:rPr>
        <w:t xml:space="preserve"> </w:t>
      </w:r>
      <w:r w:rsidR="000F6894" w:rsidRPr="005D1C60">
        <w:rPr>
          <w:rFonts w:cs="Times New Roman"/>
          <w:sz w:val="24"/>
        </w:rPr>
        <w:t xml:space="preserve">out </w:t>
      </w:r>
      <w:r w:rsidR="00C77A1E" w:rsidRPr="005D1C60">
        <w:rPr>
          <w:rFonts w:cs="Times New Roman"/>
          <w:sz w:val="24"/>
        </w:rPr>
        <w:t>among other people looking for the same</w:t>
      </w:r>
      <w:r w:rsidR="00FD2CC9" w:rsidRPr="005D1C60">
        <w:rPr>
          <w:rFonts w:cs="Times New Roman"/>
          <w:sz w:val="24"/>
        </w:rPr>
        <w:t xml:space="preserve"> job. </w:t>
      </w:r>
      <w:r w:rsidR="0013281C" w:rsidRPr="005D1C60">
        <w:rPr>
          <w:rFonts w:cs="Times New Roman"/>
          <w:sz w:val="24"/>
        </w:rPr>
        <w:t>In this 21</w:t>
      </w:r>
      <w:r w:rsidR="0013281C" w:rsidRPr="005D1C60">
        <w:rPr>
          <w:rFonts w:cs="Times New Roman"/>
          <w:sz w:val="24"/>
          <w:vertAlign w:val="superscript"/>
        </w:rPr>
        <w:t>st</w:t>
      </w:r>
      <w:r w:rsidR="0013281C" w:rsidRPr="005D1C60">
        <w:rPr>
          <w:rFonts w:cs="Times New Roman"/>
          <w:sz w:val="24"/>
        </w:rPr>
        <w:t xml:space="preserve"> century, employability skills are vital as this what employers are looking</w:t>
      </w:r>
      <w:r w:rsidR="00435303" w:rsidRPr="005D1C60">
        <w:rPr>
          <w:rFonts w:cs="Times New Roman"/>
          <w:sz w:val="24"/>
        </w:rPr>
        <w:t xml:space="preserve"> for</w:t>
      </w:r>
      <w:r w:rsidR="0013281C" w:rsidRPr="005D1C60">
        <w:rPr>
          <w:rFonts w:cs="Times New Roman"/>
          <w:sz w:val="24"/>
        </w:rPr>
        <w:t xml:space="preserve">. </w:t>
      </w:r>
      <w:r w:rsidR="005719D2" w:rsidRPr="005D1C60">
        <w:rPr>
          <w:rFonts w:cs="Times New Roman"/>
          <w:sz w:val="24"/>
        </w:rPr>
        <w:t xml:space="preserve">Business organisations are into hiring people who can add or enhance their performance and for this those with employability skills stand a good chance to get hired. </w:t>
      </w:r>
      <w:r w:rsidR="00A34DEE" w:rsidRPr="005D1C60">
        <w:rPr>
          <w:rFonts w:cs="Times New Roman"/>
          <w:sz w:val="24"/>
        </w:rPr>
        <w:t xml:space="preserve">Some of the employability skills that a person can have include; critical thinking skills, </w:t>
      </w:r>
      <w:r w:rsidR="00A141F2" w:rsidRPr="005D1C60">
        <w:rPr>
          <w:rFonts w:cs="Times New Roman"/>
          <w:sz w:val="24"/>
        </w:rPr>
        <w:t>teamwork, communication, problem-so</w:t>
      </w:r>
      <w:r w:rsidR="001578DC" w:rsidRPr="005D1C60">
        <w:rPr>
          <w:rFonts w:cs="Times New Roman"/>
          <w:sz w:val="24"/>
        </w:rPr>
        <w:t>l</w:t>
      </w:r>
      <w:r w:rsidR="00A141F2" w:rsidRPr="005D1C60">
        <w:rPr>
          <w:rFonts w:cs="Times New Roman"/>
          <w:sz w:val="24"/>
        </w:rPr>
        <w:t>ving, decision making, negotiation skills among others.</w:t>
      </w:r>
      <w:r w:rsidR="00B10255" w:rsidRPr="005D1C60">
        <w:rPr>
          <w:rFonts w:cs="Times New Roman"/>
          <w:sz w:val="24"/>
        </w:rPr>
        <w:t xml:space="preserve"> </w:t>
      </w:r>
      <w:r w:rsidR="003273CA" w:rsidRPr="005D1C60">
        <w:rPr>
          <w:rFonts w:cs="Times New Roman"/>
          <w:color w:val="222222"/>
          <w:sz w:val="24"/>
          <w:szCs w:val="20"/>
          <w:shd w:val="clear" w:color="auto" w:fill="FFFFFF"/>
        </w:rPr>
        <w:t>Rowe and Zegwaard (2017)</w:t>
      </w:r>
      <w:r w:rsidR="00B10255" w:rsidRPr="005D1C60">
        <w:rPr>
          <w:rFonts w:cs="Times New Roman"/>
          <w:sz w:val="24"/>
        </w:rPr>
        <w:t xml:space="preserve"> points out that employers tend to have high regard for employability skills because </w:t>
      </w:r>
      <w:r w:rsidR="001B2E1C" w:rsidRPr="005D1C60">
        <w:rPr>
          <w:rFonts w:cs="Times New Roman"/>
          <w:sz w:val="24"/>
        </w:rPr>
        <w:t>they are hard to teach</w:t>
      </w:r>
      <w:r w:rsidR="00435303" w:rsidRPr="005D1C60">
        <w:rPr>
          <w:rFonts w:cs="Times New Roman"/>
          <w:sz w:val="24"/>
        </w:rPr>
        <w:t>,</w:t>
      </w:r>
      <w:r w:rsidR="001B2E1C" w:rsidRPr="005D1C60">
        <w:rPr>
          <w:rFonts w:cs="Times New Roman"/>
          <w:sz w:val="24"/>
        </w:rPr>
        <w:t xml:space="preserve"> unlike particular job skills. </w:t>
      </w:r>
    </w:p>
    <w:p w:rsidR="007939B5" w:rsidRPr="005D1C60" w:rsidRDefault="007939B5" w:rsidP="00D845A5">
      <w:pPr>
        <w:spacing w:line="480" w:lineRule="auto"/>
        <w:jc w:val="both"/>
        <w:rPr>
          <w:rFonts w:cs="Times New Roman"/>
          <w:sz w:val="24"/>
        </w:rPr>
      </w:pPr>
      <w:r w:rsidRPr="005D1C60">
        <w:rPr>
          <w:rFonts w:cs="Times New Roman"/>
          <w:sz w:val="24"/>
        </w:rPr>
        <w:t xml:space="preserve">Using the </w:t>
      </w:r>
      <w:r w:rsidR="0098572B" w:rsidRPr="005D1C60">
        <w:rPr>
          <w:rFonts w:cs="Times New Roman"/>
          <w:sz w:val="24"/>
        </w:rPr>
        <w:t>Professional</w:t>
      </w:r>
      <w:r w:rsidRPr="005D1C60">
        <w:rPr>
          <w:rFonts w:cs="Times New Roman"/>
          <w:sz w:val="24"/>
        </w:rPr>
        <w:t xml:space="preserve"> Development </w:t>
      </w:r>
      <w:r w:rsidR="00435303" w:rsidRPr="005D1C60">
        <w:rPr>
          <w:rFonts w:cs="Times New Roman"/>
          <w:sz w:val="24"/>
        </w:rPr>
        <w:t>P</w:t>
      </w:r>
      <w:r w:rsidRPr="005D1C60">
        <w:rPr>
          <w:rFonts w:cs="Times New Roman"/>
          <w:sz w:val="24"/>
        </w:rPr>
        <w:t>lan (PDP) tool, the analysis of my employability skills is as follows;</w:t>
      </w:r>
    </w:p>
    <w:tbl>
      <w:tblPr>
        <w:tblStyle w:val="TableGrid"/>
        <w:tblW w:w="0" w:type="auto"/>
        <w:tblLook w:val="04A0" w:firstRow="1" w:lastRow="0" w:firstColumn="1" w:lastColumn="0" w:noHBand="0" w:noVBand="1"/>
      </w:tblPr>
      <w:tblGrid>
        <w:gridCol w:w="1794"/>
        <w:gridCol w:w="1348"/>
        <w:gridCol w:w="2494"/>
        <w:gridCol w:w="2149"/>
        <w:gridCol w:w="1545"/>
      </w:tblGrid>
      <w:tr w:rsidR="00B51958" w:rsidRPr="005D1C60" w:rsidTr="007A02ED">
        <w:tc>
          <w:tcPr>
            <w:tcW w:w="1795" w:type="dxa"/>
            <w:tcBorders>
              <w:top w:val="single" w:sz="12" w:space="0" w:color="auto"/>
              <w:left w:val="single" w:sz="12" w:space="0" w:color="auto"/>
              <w:bottom w:val="single" w:sz="12" w:space="0" w:color="auto"/>
              <w:right w:val="single" w:sz="12" w:space="0" w:color="auto"/>
            </w:tcBorders>
          </w:tcPr>
          <w:p w:rsidR="00B51958" w:rsidRPr="005D1C60" w:rsidRDefault="00B51958" w:rsidP="00D845A5">
            <w:pPr>
              <w:spacing w:line="480" w:lineRule="auto"/>
              <w:jc w:val="both"/>
              <w:rPr>
                <w:rFonts w:cs="Times New Roman"/>
                <w:b/>
                <w:sz w:val="24"/>
              </w:rPr>
            </w:pPr>
            <w:r w:rsidRPr="005D1C60">
              <w:rPr>
                <w:rFonts w:cs="Times New Roman"/>
                <w:b/>
                <w:sz w:val="24"/>
              </w:rPr>
              <w:lastRenderedPageBreak/>
              <w:t>Employability Skills</w:t>
            </w:r>
          </w:p>
        </w:tc>
        <w:tc>
          <w:tcPr>
            <w:tcW w:w="1350" w:type="dxa"/>
            <w:tcBorders>
              <w:top w:val="single" w:sz="12" w:space="0" w:color="auto"/>
              <w:left w:val="single" w:sz="12" w:space="0" w:color="auto"/>
              <w:bottom w:val="single" w:sz="12" w:space="0" w:color="auto"/>
              <w:right w:val="single" w:sz="12" w:space="0" w:color="auto"/>
            </w:tcBorders>
          </w:tcPr>
          <w:p w:rsidR="00B51958" w:rsidRPr="005D1C60" w:rsidRDefault="00B51958" w:rsidP="00D845A5">
            <w:pPr>
              <w:spacing w:line="480" w:lineRule="auto"/>
              <w:jc w:val="both"/>
              <w:rPr>
                <w:rFonts w:cs="Times New Roman"/>
                <w:b/>
                <w:sz w:val="24"/>
              </w:rPr>
            </w:pPr>
            <w:r w:rsidRPr="005D1C60">
              <w:rPr>
                <w:rFonts w:cs="Times New Roman"/>
                <w:b/>
                <w:sz w:val="24"/>
              </w:rPr>
              <w:t xml:space="preserve">Current proficiency </w:t>
            </w:r>
          </w:p>
        </w:tc>
        <w:tc>
          <w:tcPr>
            <w:tcW w:w="2542" w:type="dxa"/>
            <w:tcBorders>
              <w:top w:val="single" w:sz="12" w:space="0" w:color="auto"/>
              <w:left w:val="single" w:sz="12" w:space="0" w:color="auto"/>
              <w:bottom w:val="single" w:sz="12" w:space="0" w:color="auto"/>
              <w:right w:val="single" w:sz="12" w:space="0" w:color="auto"/>
            </w:tcBorders>
          </w:tcPr>
          <w:p w:rsidR="00B51958" w:rsidRPr="005D1C60" w:rsidRDefault="00B51958" w:rsidP="00D845A5">
            <w:pPr>
              <w:spacing w:line="480" w:lineRule="auto"/>
              <w:jc w:val="both"/>
              <w:rPr>
                <w:rFonts w:cs="Times New Roman"/>
                <w:b/>
                <w:sz w:val="24"/>
              </w:rPr>
            </w:pPr>
            <w:r w:rsidRPr="005D1C60">
              <w:rPr>
                <w:rFonts w:cs="Times New Roman"/>
                <w:b/>
                <w:sz w:val="24"/>
              </w:rPr>
              <w:t>Evidence</w:t>
            </w:r>
            <w:r w:rsidR="009B18C5" w:rsidRPr="005D1C60">
              <w:rPr>
                <w:rFonts w:cs="Times New Roman"/>
                <w:b/>
                <w:sz w:val="24"/>
              </w:rPr>
              <w:t xml:space="preserve"> (meaning)</w:t>
            </w:r>
            <w:r w:rsidRPr="005D1C60">
              <w:rPr>
                <w:rFonts w:cs="Times New Roman"/>
                <w:b/>
                <w:sz w:val="24"/>
              </w:rPr>
              <w:t xml:space="preserve"> </w:t>
            </w:r>
          </w:p>
        </w:tc>
        <w:tc>
          <w:tcPr>
            <w:tcW w:w="2167" w:type="dxa"/>
            <w:tcBorders>
              <w:top w:val="single" w:sz="12" w:space="0" w:color="auto"/>
              <w:left w:val="single" w:sz="12" w:space="0" w:color="auto"/>
              <w:bottom w:val="single" w:sz="12" w:space="0" w:color="auto"/>
              <w:right w:val="single" w:sz="12" w:space="0" w:color="auto"/>
            </w:tcBorders>
          </w:tcPr>
          <w:p w:rsidR="00B51958" w:rsidRPr="005D1C60" w:rsidRDefault="00B51958" w:rsidP="00D845A5">
            <w:pPr>
              <w:spacing w:line="480" w:lineRule="auto"/>
              <w:jc w:val="both"/>
              <w:rPr>
                <w:rFonts w:cs="Times New Roman"/>
                <w:b/>
                <w:sz w:val="24"/>
              </w:rPr>
            </w:pPr>
            <w:r w:rsidRPr="005D1C60">
              <w:rPr>
                <w:rFonts w:cs="Times New Roman"/>
                <w:b/>
                <w:sz w:val="24"/>
              </w:rPr>
              <w:t xml:space="preserve">Ways of improving </w:t>
            </w:r>
          </w:p>
        </w:tc>
        <w:tc>
          <w:tcPr>
            <w:tcW w:w="1496" w:type="dxa"/>
            <w:tcBorders>
              <w:top w:val="single" w:sz="12" w:space="0" w:color="auto"/>
              <w:left w:val="single" w:sz="12" w:space="0" w:color="auto"/>
              <w:bottom w:val="single" w:sz="12" w:space="0" w:color="auto"/>
              <w:right w:val="single" w:sz="12" w:space="0" w:color="auto"/>
            </w:tcBorders>
          </w:tcPr>
          <w:p w:rsidR="00B51958" w:rsidRPr="005D1C60" w:rsidRDefault="00B51958" w:rsidP="00D845A5">
            <w:pPr>
              <w:spacing w:line="480" w:lineRule="auto"/>
              <w:jc w:val="both"/>
              <w:rPr>
                <w:rFonts w:cs="Times New Roman"/>
                <w:b/>
                <w:sz w:val="24"/>
              </w:rPr>
            </w:pPr>
            <w:r w:rsidRPr="005D1C60">
              <w:rPr>
                <w:rFonts w:cs="Times New Roman"/>
                <w:b/>
                <w:sz w:val="24"/>
              </w:rPr>
              <w:t xml:space="preserve">Timeline </w:t>
            </w:r>
          </w:p>
        </w:tc>
      </w:tr>
      <w:tr w:rsidR="00B51958" w:rsidRPr="005D1C60" w:rsidTr="00F824C0">
        <w:trPr>
          <w:trHeight w:val="3041"/>
        </w:trPr>
        <w:tc>
          <w:tcPr>
            <w:tcW w:w="1795" w:type="dxa"/>
            <w:tcBorders>
              <w:top w:val="single" w:sz="12" w:space="0" w:color="auto"/>
              <w:left w:val="single" w:sz="12" w:space="0" w:color="auto"/>
              <w:right w:val="single" w:sz="12" w:space="0" w:color="auto"/>
            </w:tcBorders>
          </w:tcPr>
          <w:p w:rsidR="00B51958" w:rsidRPr="005D1C60" w:rsidRDefault="00F20F81" w:rsidP="00D845A5">
            <w:pPr>
              <w:spacing w:line="480" w:lineRule="auto"/>
              <w:jc w:val="both"/>
              <w:rPr>
                <w:rFonts w:cs="Times New Roman"/>
                <w:sz w:val="24"/>
              </w:rPr>
            </w:pPr>
            <w:r w:rsidRPr="005D1C60">
              <w:rPr>
                <w:rFonts w:cs="Times New Roman"/>
                <w:sz w:val="24"/>
              </w:rPr>
              <w:t>Communication skills</w:t>
            </w:r>
          </w:p>
        </w:tc>
        <w:tc>
          <w:tcPr>
            <w:tcW w:w="1350" w:type="dxa"/>
            <w:tcBorders>
              <w:top w:val="single" w:sz="12" w:space="0" w:color="auto"/>
              <w:left w:val="single" w:sz="12" w:space="0" w:color="auto"/>
              <w:right w:val="single" w:sz="12" w:space="0" w:color="auto"/>
            </w:tcBorders>
          </w:tcPr>
          <w:p w:rsidR="00B51958" w:rsidRPr="005D1C60" w:rsidRDefault="00F20F81" w:rsidP="00D845A5">
            <w:pPr>
              <w:spacing w:line="480" w:lineRule="auto"/>
              <w:jc w:val="both"/>
              <w:rPr>
                <w:rFonts w:cs="Times New Roman"/>
                <w:sz w:val="24"/>
              </w:rPr>
            </w:pPr>
            <w:r w:rsidRPr="005D1C60">
              <w:rPr>
                <w:rFonts w:cs="Times New Roman"/>
                <w:sz w:val="24"/>
              </w:rPr>
              <w:t>Moderate</w:t>
            </w:r>
          </w:p>
        </w:tc>
        <w:tc>
          <w:tcPr>
            <w:tcW w:w="2542" w:type="dxa"/>
            <w:tcBorders>
              <w:top w:val="single" w:sz="12" w:space="0" w:color="auto"/>
              <w:left w:val="single" w:sz="12" w:space="0" w:color="auto"/>
              <w:right w:val="single" w:sz="12" w:space="0" w:color="auto"/>
            </w:tcBorders>
          </w:tcPr>
          <w:p w:rsidR="00B51958" w:rsidRPr="005D1C60" w:rsidRDefault="00F20F81" w:rsidP="00D845A5">
            <w:pPr>
              <w:spacing w:line="480" w:lineRule="auto"/>
              <w:jc w:val="both"/>
              <w:rPr>
                <w:rFonts w:cs="Times New Roman"/>
                <w:sz w:val="24"/>
              </w:rPr>
            </w:pPr>
            <w:r w:rsidRPr="005D1C60">
              <w:rPr>
                <w:rFonts w:cs="Times New Roman"/>
                <w:sz w:val="24"/>
              </w:rPr>
              <w:t xml:space="preserve">I </w:t>
            </w:r>
            <w:r w:rsidR="00435303" w:rsidRPr="005D1C60">
              <w:rPr>
                <w:rFonts w:cs="Times New Roman"/>
                <w:sz w:val="24"/>
              </w:rPr>
              <w:t>can</w:t>
            </w:r>
            <w:r w:rsidRPr="005D1C60">
              <w:rPr>
                <w:rFonts w:cs="Times New Roman"/>
                <w:sz w:val="24"/>
              </w:rPr>
              <w:t xml:space="preserve"> communicate effectively through speaking but am not good at expressing myself through writing and this can be evident from the last assig</w:t>
            </w:r>
            <w:r w:rsidR="00885B42" w:rsidRPr="005D1C60">
              <w:rPr>
                <w:rFonts w:cs="Times New Roman"/>
                <w:sz w:val="24"/>
              </w:rPr>
              <w:t>n</w:t>
            </w:r>
            <w:r w:rsidRPr="005D1C60">
              <w:rPr>
                <w:rFonts w:cs="Times New Roman"/>
                <w:sz w:val="24"/>
              </w:rPr>
              <w:t>ments I have completed in school</w:t>
            </w:r>
          </w:p>
        </w:tc>
        <w:tc>
          <w:tcPr>
            <w:tcW w:w="2167" w:type="dxa"/>
            <w:tcBorders>
              <w:top w:val="single" w:sz="12" w:space="0" w:color="auto"/>
              <w:left w:val="single" w:sz="12" w:space="0" w:color="auto"/>
              <w:right w:val="single" w:sz="12" w:space="0" w:color="auto"/>
            </w:tcBorders>
          </w:tcPr>
          <w:p w:rsidR="00B51958" w:rsidRPr="005D1C60" w:rsidRDefault="00885B42" w:rsidP="00D845A5">
            <w:pPr>
              <w:spacing w:line="480" w:lineRule="auto"/>
              <w:jc w:val="both"/>
              <w:rPr>
                <w:rFonts w:cs="Times New Roman"/>
                <w:sz w:val="24"/>
              </w:rPr>
            </w:pPr>
            <w:r w:rsidRPr="005D1C60">
              <w:rPr>
                <w:rFonts w:cs="Times New Roman"/>
                <w:sz w:val="24"/>
              </w:rPr>
              <w:t xml:space="preserve">Reading resources and practicing what I have learnt to enhance my </w:t>
            </w:r>
            <w:r w:rsidR="000F6757" w:rsidRPr="005D1C60">
              <w:rPr>
                <w:rFonts w:cs="Times New Roman"/>
                <w:sz w:val="24"/>
              </w:rPr>
              <w:t xml:space="preserve">written communication. </w:t>
            </w:r>
            <w:r w:rsidR="003C1F32" w:rsidRPr="005D1C60">
              <w:rPr>
                <w:rFonts w:cs="Times New Roman"/>
                <w:sz w:val="24"/>
              </w:rPr>
              <w:t xml:space="preserve">Moreover, I will </w:t>
            </w:r>
            <w:r w:rsidR="00A7438D" w:rsidRPr="005D1C60">
              <w:rPr>
                <w:rFonts w:cs="Times New Roman"/>
                <w:sz w:val="24"/>
              </w:rPr>
              <w:t xml:space="preserve">learn to listen as well as develop effective body movements to enhance my speaking communication. </w:t>
            </w:r>
            <w:r w:rsidRPr="005D1C60">
              <w:rPr>
                <w:rFonts w:cs="Times New Roman"/>
                <w:sz w:val="24"/>
              </w:rPr>
              <w:t xml:space="preserve"> </w:t>
            </w:r>
          </w:p>
        </w:tc>
        <w:tc>
          <w:tcPr>
            <w:tcW w:w="1496" w:type="dxa"/>
            <w:tcBorders>
              <w:top w:val="single" w:sz="12" w:space="0" w:color="auto"/>
              <w:left w:val="single" w:sz="12" w:space="0" w:color="auto"/>
              <w:right w:val="single" w:sz="12" w:space="0" w:color="auto"/>
            </w:tcBorders>
          </w:tcPr>
          <w:p w:rsidR="00B51958" w:rsidRPr="005D1C60" w:rsidRDefault="00304DE8" w:rsidP="00D845A5">
            <w:pPr>
              <w:spacing w:line="480" w:lineRule="auto"/>
              <w:jc w:val="both"/>
              <w:rPr>
                <w:rFonts w:cs="Times New Roman"/>
                <w:sz w:val="24"/>
              </w:rPr>
            </w:pPr>
            <w:r w:rsidRPr="005D1C60">
              <w:rPr>
                <w:rFonts w:cs="Times New Roman"/>
                <w:sz w:val="24"/>
              </w:rPr>
              <w:t>By June 2020</w:t>
            </w:r>
          </w:p>
        </w:tc>
      </w:tr>
      <w:tr w:rsidR="00B51958" w:rsidRPr="005D1C60" w:rsidTr="00F824C0">
        <w:tc>
          <w:tcPr>
            <w:tcW w:w="1795" w:type="dxa"/>
            <w:tcBorders>
              <w:left w:val="single" w:sz="12" w:space="0" w:color="auto"/>
              <w:bottom w:val="single" w:sz="12" w:space="0" w:color="auto"/>
              <w:right w:val="single" w:sz="12" w:space="0" w:color="auto"/>
            </w:tcBorders>
          </w:tcPr>
          <w:p w:rsidR="00B51958" w:rsidRPr="005D1C60" w:rsidRDefault="00803759" w:rsidP="00D845A5">
            <w:pPr>
              <w:spacing w:line="480" w:lineRule="auto"/>
              <w:jc w:val="both"/>
              <w:rPr>
                <w:rFonts w:cs="Times New Roman"/>
                <w:sz w:val="24"/>
              </w:rPr>
            </w:pPr>
            <w:r w:rsidRPr="005D1C60">
              <w:rPr>
                <w:rFonts w:cs="Times New Roman"/>
                <w:sz w:val="24"/>
              </w:rPr>
              <w:t>Negotiation skills</w:t>
            </w:r>
          </w:p>
        </w:tc>
        <w:tc>
          <w:tcPr>
            <w:tcW w:w="1350" w:type="dxa"/>
            <w:tcBorders>
              <w:left w:val="single" w:sz="12" w:space="0" w:color="auto"/>
              <w:bottom w:val="single" w:sz="12" w:space="0" w:color="auto"/>
              <w:right w:val="single" w:sz="12" w:space="0" w:color="auto"/>
            </w:tcBorders>
          </w:tcPr>
          <w:p w:rsidR="00B51958" w:rsidRPr="005D1C60" w:rsidRDefault="00803759" w:rsidP="00D845A5">
            <w:pPr>
              <w:spacing w:line="480" w:lineRule="auto"/>
              <w:jc w:val="both"/>
              <w:rPr>
                <w:rFonts w:cs="Times New Roman"/>
                <w:sz w:val="24"/>
              </w:rPr>
            </w:pPr>
            <w:r w:rsidRPr="005D1C60">
              <w:rPr>
                <w:rFonts w:cs="Times New Roman"/>
                <w:sz w:val="24"/>
              </w:rPr>
              <w:t>Low</w:t>
            </w:r>
          </w:p>
        </w:tc>
        <w:tc>
          <w:tcPr>
            <w:tcW w:w="2542" w:type="dxa"/>
            <w:tcBorders>
              <w:left w:val="single" w:sz="12" w:space="0" w:color="auto"/>
              <w:bottom w:val="single" w:sz="12" w:space="0" w:color="auto"/>
              <w:right w:val="single" w:sz="12" w:space="0" w:color="auto"/>
            </w:tcBorders>
          </w:tcPr>
          <w:p w:rsidR="00B51958" w:rsidRPr="005D1C60" w:rsidRDefault="00803759" w:rsidP="00D845A5">
            <w:pPr>
              <w:spacing w:line="480" w:lineRule="auto"/>
              <w:jc w:val="both"/>
              <w:rPr>
                <w:rFonts w:cs="Times New Roman"/>
                <w:sz w:val="24"/>
              </w:rPr>
            </w:pPr>
            <w:r w:rsidRPr="005D1C60">
              <w:rPr>
                <w:rFonts w:cs="Times New Roman"/>
                <w:sz w:val="24"/>
              </w:rPr>
              <w:t xml:space="preserve">I </w:t>
            </w:r>
            <w:r w:rsidR="00435303" w:rsidRPr="005D1C60">
              <w:rPr>
                <w:rFonts w:cs="Times New Roman"/>
                <w:sz w:val="24"/>
              </w:rPr>
              <w:t>cannot</w:t>
            </w:r>
            <w:r w:rsidRPr="005D1C60">
              <w:rPr>
                <w:rFonts w:cs="Times New Roman"/>
                <w:sz w:val="24"/>
              </w:rPr>
              <w:t xml:space="preserve"> negotiate and attain a given level of outcome. This is one of the critical employability skills that </w:t>
            </w:r>
            <w:r w:rsidRPr="005D1C60">
              <w:rPr>
                <w:rFonts w:cs="Times New Roman"/>
                <w:sz w:val="24"/>
              </w:rPr>
              <w:lastRenderedPageBreak/>
              <w:t xml:space="preserve">a person should possess. </w:t>
            </w:r>
          </w:p>
        </w:tc>
        <w:tc>
          <w:tcPr>
            <w:tcW w:w="2167" w:type="dxa"/>
            <w:tcBorders>
              <w:left w:val="single" w:sz="12" w:space="0" w:color="auto"/>
              <w:bottom w:val="single" w:sz="12" w:space="0" w:color="auto"/>
              <w:right w:val="single" w:sz="12" w:space="0" w:color="auto"/>
            </w:tcBorders>
          </w:tcPr>
          <w:p w:rsidR="00B51958" w:rsidRPr="005D1C60" w:rsidRDefault="00590CF6" w:rsidP="00D845A5">
            <w:pPr>
              <w:spacing w:line="480" w:lineRule="auto"/>
              <w:jc w:val="both"/>
              <w:rPr>
                <w:rFonts w:cs="Times New Roman"/>
                <w:sz w:val="24"/>
              </w:rPr>
            </w:pPr>
            <w:r w:rsidRPr="005D1C60">
              <w:rPr>
                <w:rFonts w:cs="Times New Roman"/>
                <w:sz w:val="24"/>
              </w:rPr>
              <w:lastRenderedPageBreak/>
              <w:t xml:space="preserve">Here, I will </w:t>
            </w:r>
            <w:r w:rsidR="00946C77" w:rsidRPr="005D1C60">
              <w:rPr>
                <w:rFonts w:cs="Times New Roman"/>
                <w:sz w:val="24"/>
              </w:rPr>
              <w:t xml:space="preserve">study and practice to develop these skills. Moreover, I will </w:t>
            </w:r>
            <w:r w:rsidR="005B0D18" w:rsidRPr="005D1C60">
              <w:rPr>
                <w:rFonts w:cs="Times New Roman"/>
                <w:sz w:val="24"/>
              </w:rPr>
              <w:t>seek help f</w:t>
            </w:r>
            <w:r w:rsidR="008D4EA6" w:rsidRPr="005D1C60">
              <w:rPr>
                <w:rFonts w:cs="Times New Roman"/>
                <w:sz w:val="24"/>
              </w:rPr>
              <w:t xml:space="preserve">rom </w:t>
            </w:r>
            <w:r w:rsidR="00435303" w:rsidRPr="005D1C60">
              <w:rPr>
                <w:rFonts w:cs="Times New Roman"/>
                <w:sz w:val="24"/>
              </w:rPr>
              <w:t xml:space="preserve">the </w:t>
            </w:r>
            <w:r w:rsidR="008D4EA6" w:rsidRPr="005D1C60">
              <w:rPr>
                <w:rFonts w:cs="Times New Roman"/>
                <w:sz w:val="24"/>
              </w:rPr>
              <w:t xml:space="preserve">instructor who will </w:t>
            </w:r>
            <w:r w:rsidR="008D4EA6" w:rsidRPr="005D1C60">
              <w:rPr>
                <w:rFonts w:cs="Times New Roman"/>
                <w:sz w:val="24"/>
              </w:rPr>
              <w:lastRenderedPageBreak/>
              <w:t>guide me through</w:t>
            </w:r>
            <w:r w:rsidR="00FD19C0" w:rsidRPr="005D1C60">
              <w:rPr>
                <w:rFonts w:cs="Times New Roman"/>
                <w:sz w:val="24"/>
              </w:rPr>
              <w:t xml:space="preserve"> how I can enhance these skills</w:t>
            </w:r>
            <w:r w:rsidR="00736E1B" w:rsidRPr="005D1C60">
              <w:rPr>
                <w:rFonts w:cs="Times New Roman"/>
                <w:sz w:val="24"/>
              </w:rPr>
              <w:t>.</w:t>
            </w:r>
          </w:p>
        </w:tc>
        <w:tc>
          <w:tcPr>
            <w:tcW w:w="1496" w:type="dxa"/>
            <w:tcBorders>
              <w:left w:val="single" w:sz="12" w:space="0" w:color="auto"/>
              <w:bottom w:val="single" w:sz="12" w:space="0" w:color="auto"/>
              <w:right w:val="single" w:sz="12" w:space="0" w:color="auto"/>
            </w:tcBorders>
          </w:tcPr>
          <w:p w:rsidR="00B51958" w:rsidRPr="005D1C60" w:rsidRDefault="00736E1B" w:rsidP="00D845A5">
            <w:pPr>
              <w:spacing w:line="480" w:lineRule="auto"/>
              <w:jc w:val="both"/>
              <w:rPr>
                <w:rFonts w:cs="Times New Roman"/>
                <w:sz w:val="24"/>
              </w:rPr>
            </w:pPr>
            <w:r w:rsidRPr="005D1C60">
              <w:rPr>
                <w:rFonts w:cs="Times New Roman"/>
                <w:sz w:val="24"/>
              </w:rPr>
              <w:lastRenderedPageBreak/>
              <w:t>By June 2020</w:t>
            </w:r>
          </w:p>
        </w:tc>
      </w:tr>
      <w:tr w:rsidR="00B51958" w:rsidRPr="005D1C60" w:rsidTr="00F824C0">
        <w:tc>
          <w:tcPr>
            <w:tcW w:w="1795" w:type="dxa"/>
            <w:tcBorders>
              <w:top w:val="single" w:sz="12" w:space="0" w:color="auto"/>
              <w:left w:val="single" w:sz="12" w:space="0" w:color="auto"/>
              <w:right w:val="single" w:sz="12" w:space="0" w:color="auto"/>
            </w:tcBorders>
          </w:tcPr>
          <w:p w:rsidR="00B51958" w:rsidRPr="005D1C60" w:rsidRDefault="005830A7" w:rsidP="00D845A5">
            <w:pPr>
              <w:spacing w:line="480" w:lineRule="auto"/>
              <w:jc w:val="both"/>
              <w:rPr>
                <w:rFonts w:cs="Times New Roman"/>
                <w:sz w:val="24"/>
              </w:rPr>
            </w:pPr>
            <w:r w:rsidRPr="005D1C60">
              <w:rPr>
                <w:rFonts w:cs="Times New Roman"/>
                <w:sz w:val="24"/>
              </w:rPr>
              <w:t xml:space="preserve">Teamwork </w:t>
            </w:r>
          </w:p>
        </w:tc>
        <w:tc>
          <w:tcPr>
            <w:tcW w:w="1350" w:type="dxa"/>
            <w:tcBorders>
              <w:top w:val="single" w:sz="12" w:space="0" w:color="auto"/>
              <w:left w:val="single" w:sz="12" w:space="0" w:color="auto"/>
              <w:right w:val="single" w:sz="12" w:space="0" w:color="auto"/>
            </w:tcBorders>
          </w:tcPr>
          <w:p w:rsidR="00B51958" w:rsidRPr="005D1C60" w:rsidRDefault="005830A7" w:rsidP="00D845A5">
            <w:pPr>
              <w:spacing w:line="480" w:lineRule="auto"/>
              <w:jc w:val="both"/>
              <w:rPr>
                <w:rFonts w:cs="Times New Roman"/>
                <w:sz w:val="24"/>
              </w:rPr>
            </w:pPr>
            <w:r w:rsidRPr="005D1C60">
              <w:rPr>
                <w:rFonts w:cs="Times New Roman"/>
                <w:sz w:val="24"/>
              </w:rPr>
              <w:t>Strong</w:t>
            </w:r>
          </w:p>
        </w:tc>
        <w:tc>
          <w:tcPr>
            <w:tcW w:w="2542" w:type="dxa"/>
            <w:tcBorders>
              <w:top w:val="single" w:sz="12" w:space="0" w:color="auto"/>
              <w:left w:val="single" w:sz="12" w:space="0" w:color="auto"/>
              <w:right w:val="single" w:sz="12" w:space="0" w:color="auto"/>
            </w:tcBorders>
          </w:tcPr>
          <w:p w:rsidR="00B51958" w:rsidRPr="005D1C60" w:rsidRDefault="005830A7" w:rsidP="00D845A5">
            <w:pPr>
              <w:spacing w:line="480" w:lineRule="auto"/>
              <w:jc w:val="both"/>
              <w:rPr>
                <w:rFonts w:cs="Times New Roman"/>
                <w:sz w:val="24"/>
              </w:rPr>
            </w:pPr>
            <w:r w:rsidRPr="005D1C60">
              <w:rPr>
                <w:rFonts w:cs="Times New Roman"/>
                <w:sz w:val="24"/>
              </w:rPr>
              <w:t>I am a team player person</w:t>
            </w:r>
            <w:r w:rsidR="00F85CBB" w:rsidRPr="005D1C60">
              <w:rPr>
                <w:rFonts w:cs="Times New Roman"/>
                <w:sz w:val="24"/>
              </w:rPr>
              <w:t xml:space="preserve">; I </w:t>
            </w:r>
            <w:r w:rsidRPr="005D1C60">
              <w:rPr>
                <w:rFonts w:cs="Times New Roman"/>
                <w:sz w:val="24"/>
              </w:rPr>
              <w:t>perform</w:t>
            </w:r>
            <w:r w:rsidR="004D3904" w:rsidRPr="005D1C60">
              <w:rPr>
                <w:rFonts w:cs="Times New Roman"/>
                <w:sz w:val="24"/>
              </w:rPr>
              <w:t xml:space="preserve"> best when working with others. This can be evident from the group work activities we have undertaken in class. In this case, </w:t>
            </w:r>
            <w:r w:rsidR="00297377" w:rsidRPr="005D1C60">
              <w:rPr>
                <w:rFonts w:cs="Times New Roman"/>
                <w:sz w:val="24"/>
              </w:rPr>
              <w:t>I have strong teamwork skills.</w:t>
            </w:r>
          </w:p>
        </w:tc>
        <w:tc>
          <w:tcPr>
            <w:tcW w:w="2167" w:type="dxa"/>
            <w:tcBorders>
              <w:top w:val="single" w:sz="12" w:space="0" w:color="auto"/>
              <w:left w:val="single" w:sz="12" w:space="0" w:color="auto"/>
              <w:right w:val="single" w:sz="12" w:space="0" w:color="auto"/>
            </w:tcBorders>
          </w:tcPr>
          <w:p w:rsidR="00B51958" w:rsidRPr="005D1C60" w:rsidRDefault="000C2FFE" w:rsidP="00D845A5">
            <w:pPr>
              <w:spacing w:line="480" w:lineRule="auto"/>
              <w:jc w:val="both"/>
              <w:rPr>
                <w:rFonts w:cs="Times New Roman"/>
                <w:sz w:val="24"/>
              </w:rPr>
            </w:pPr>
            <w:r w:rsidRPr="005D1C60">
              <w:rPr>
                <w:rFonts w:cs="Times New Roman"/>
                <w:sz w:val="24"/>
              </w:rPr>
              <w:t>I can enhance th</w:t>
            </w:r>
            <w:r w:rsidR="00435303" w:rsidRPr="005D1C60">
              <w:rPr>
                <w:rFonts w:cs="Times New Roman"/>
                <w:sz w:val="24"/>
              </w:rPr>
              <w:t>ese</w:t>
            </w:r>
            <w:r w:rsidRPr="005D1C60">
              <w:rPr>
                <w:rFonts w:cs="Times New Roman"/>
                <w:sz w:val="24"/>
              </w:rPr>
              <w:t xml:space="preserve"> skills through mentorship and online learning. Moreover, continous embracement of group work will enable me </w:t>
            </w:r>
            <w:r w:rsidR="00435303" w:rsidRPr="005D1C60">
              <w:rPr>
                <w:rFonts w:cs="Times New Roman"/>
                <w:sz w:val="24"/>
              </w:rPr>
              <w:t xml:space="preserve">to </w:t>
            </w:r>
            <w:r w:rsidRPr="005D1C60">
              <w:rPr>
                <w:rFonts w:cs="Times New Roman"/>
                <w:sz w:val="24"/>
              </w:rPr>
              <w:t>enhance the skill effectively.</w:t>
            </w:r>
          </w:p>
        </w:tc>
        <w:tc>
          <w:tcPr>
            <w:tcW w:w="1496" w:type="dxa"/>
            <w:tcBorders>
              <w:top w:val="single" w:sz="12" w:space="0" w:color="auto"/>
              <w:left w:val="single" w:sz="12" w:space="0" w:color="auto"/>
              <w:right w:val="single" w:sz="12" w:space="0" w:color="auto"/>
            </w:tcBorders>
          </w:tcPr>
          <w:p w:rsidR="00B51958" w:rsidRPr="005D1C60" w:rsidRDefault="000C2FFE" w:rsidP="00D845A5">
            <w:pPr>
              <w:spacing w:line="480" w:lineRule="auto"/>
              <w:jc w:val="both"/>
              <w:rPr>
                <w:rFonts w:cs="Times New Roman"/>
                <w:sz w:val="24"/>
              </w:rPr>
            </w:pPr>
            <w:r w:rsidRPr="005D1C60">
              <w:rPr>
                <w:rFonts w:cs="Times New Roman"/>
                <w:sz w:val="24"/>
              </w:rPr>
              <w:t xml:space="preserve">Continous improvement </w:t>
            </w:r>
          </w:p>
        </w:tc>
      </w:tr>
      <w:tr w:rsidR="00B51958" w:rsidRPr="005D1C60" w:rsidTr="00F824C0">
        <w:tc>
          <w:tcPr>
            <w:tcW w:w="1795" w:type="dxa"/>
            <w:tcBorders>
              <w:left w:val="single" w:sz="12" w:space="0" w:color="auto"/>
              <w:bottom w:val="single" w:sz="12" w:space="0" w:color="auto"/>
              <w:right w:val="single" w:sz="12" w:space="0" w:color="auto"/>
            </w:tcBorders>
          </w:tcPr>
          <w:p w:rsidR="00B51958" w:rsidRPr="005D1C60" w:rsidRDefault="00DE5F46" w:rsidP="00D845A5">
            <w:pPr>
              <w:spacing w:line="480" w:lineRule="auto"/>
              <w:jc w:val="both"/>
              <w:rPr>
                <w:rFonts w:cs="Times New Roman"/>
                <w:sz w:val="24"/>
              </w:rPr>
            </w:pPr>
            <w:r w:rsidRPr="005D1C60">
              <w:rPr>
                <w:rFonts w:cs="Times New Roman"/>
                <w:sz w:val="24"/>
              </w:rPr>
              <w:t>Problem</w:t>
            </w:r>
            <w:r w:rsidR="00435303" w:rsidRPr="005D1C60">
              <w:rPr>
                <w:rFonts w:cs="Times New Roman"/>
                <w:sz w:val="24"/>
              </w:rPr>
              <w:t>-</w:t>
            </w:r>
            <w:r w:rsidRPr="005D1C60">
              <w:rPr>
                <w:rFonts w:cs="Times New Roman"/>
                <w:sz w:val="24"/>
              </w:rPr>
              <w:t>solving</w:t>
            </w:r>
          </w:p>
        </w:tc>
        <w:tc>
          <w:tcPr>
            <w:tcW w:w="1350" w:type="dxa"/>
            <w:tcBorders>
              <w:left w:val="single" w:sz="12" w:space="0" w:color="auto"/>
              <w:bottom w:val="single" w:sz="12" w:space="0" w:color="auto"/>
              <w:right w:val="single" w:sz="12" w:space="0" w:color="auto"/>
            </w:tcBorders>
          </w:tcPr>
          <w:p w:rsidR="00B51958" w:rsidRPr="005D1C60" w:rsidRDefault="00DE5F46" w:rsidP="00D845A5">
            <w:pPr>
              <w:spacing w:line="480" w:lineRule="auto"/>
              <w:jc w:val="both"/>
              <w:rPr>
                <w:rFonts w:cs="Times New Roman"/>
                <w:sz w:val="24"/>
              </w:rPr>
            </w:pPr>
            <w:r w:rsidRPr="005D1C60">
              <w:rPr>
                <w:rFonts w:cs="Times New Roman"/>
                <w:sz w:val="24"/>
              </w:rPr>
              <w:t>Strong</w:t>
            </w:r>
          </w:p>
        </w:tc>
        <w:tc>
          <w:tcPr>
            <w:tcW w:w="2542" w:type="dxa"/>
            <w:tcBorders>
              <w:left w:val="single" w:sz="12" w:space="0" w:color="auto"/>
              <w:bottom w:val="single" w:sz="12" w:space="0" w:color="auto"/>
              <w:right w:val="single" w:sz="12" w:space="0" w:color="auto"/>
            </w:tcBorders>
          </w:tcPr>
          <w:p w:rsidR="00B51958" w:rsidRPr="005D1C60" w:rsidRDefault="00DE5F46" w:rsidP="00D845A5">
            <w:pPr>
              <w:spacing w:line="480" w:lineRule="auto"/>
              <w:jc w:val="both"/>
              <w:rPr>
                <w:rFonts w:cs="Times New Roman"/>
                <w:sz w:val="24"/>
              </w:rPr>
            </w:pPr>
            <w:r w:rsidRPr="005D1C60">
              <w:rPr>
                <w:rFonts w:cs="Times New Roman"/>
                <w:sz w:val="24"/>
              </w:rPr>
              <w:t xml:space="preserve">Here, I </w:t>
            </w:r>
            <w:r w:rsidR="00435303" w:rsidRPr="005D1C60">
              <w:rPr>
                <w:rFonts w:cs="Times New Roman"/>
                <w:sz w:val="24"/>
              </w:rPr>
              <w:t>can</w:t>
            </w:r>
            <w:r w:rsidR="00FC06BF" w:rsidRPr="005D1C60">
              <w:rPr>
                <w:rFonts w:cs="Times New Roman"/>
                <w:sz w:val="24"/>
              </w:rPr>
              <w:t xml:space="preserve"> </w:t>
            </w:r>
            <w:r w:rsidR="00DB507F" w:rsidRPr="005D1C60">
              <w:rPr>
                <w:rFonts w:cs="Times New Roman"/>
                <w:sz w:val="24"/>
              </w:rPr>
              <w:t xml:space="preserve">break down a problem </w:t>
            </w:r>
            <w:r w:rsidR="00376821" w:rsidRPr="005D1C60">
              <w:rPr>
                <w:rFonts w:cs="Times New Roman"/>
                <w:sz w:val="24"/>
              </w:rPr>
              <w:t xml:space="preserve">and analyse </w:t>
            </w:r>
            <w:r w:rsidR="0023727A" w:rsidRPr="005D1C60">
              <w:rPr>
                <w:rFonts w:cs="Times New Roman"/>
                <w:sz w:val="24"/>
              </w:rPr>
              <w:t xml:space="preserve">it </w:t>
            </w:r>
            <w:r w:rsidR="000E0263" w:rsidRPr="005D1C60">
              <w:rPr>
                <w:rFonts w:cs="Times New Roman"/>
                <w:sz w:val="24"/>
              </w:rPr>
              <w:t xml:space="preserve">to identify the issues and the viable solutions that can be employed to address them. </w:t>
            </w:r>
          </w:p>
        </w:tc>
        <w:tc>
          <w:tcPr>
            <w:tcW w:w="2167" w:type="dxa"/>
            <w:tcBorders>
              <w:left w:val="single" w:sz="12" w:space="0" w:color="auto"/>
              <w:bottom w:val="single" w:sz="12" w:space="0" w:color="auto"/>
              <w:right w:val="single" w:sz="12" w:space="0" w:color="auto"/>
            </w:tcBorders>
          </w:tcPr>
          <w:p w:rsidR="00B51958" w:rsidRPr="005D1C60" w:rsidRDefault="00140C4E" w:rsidP="00D845A5">
            <w:pPr>
              <w:spacing w:line="480" w:lineRule="auto"/>
              <w:jc w:val="both"/>
              <w:rPr>
                <w:rFonts w:cs="Times New Roman"/>
                <w:sz w:val="24"/>
              </w:rPr>
            </w:pPr>
            <w:r w:rsidRPr="005D1C60">
              <w:rPr>
                <w:rFonts w:cs="Times New Roman"/>
                <w:sz w:val="24"/>
              </w:rPr>
              <w:t>I can improve on this skill th</w:t>
            </w:r>
            <w:r w:rsidR="00435303" w:rsidRPr="005D1C60">
              <w:rPr>
                <w:rFonts w:cs="Times New Roman"/>
                <w:sz w:val="24"/>
              </w:rPr>
              <w:t>r</w:t>
            </w:r>
            <w:r w:rsidRPr="005D1C60">
              <w:rPr>
                <w:rFonts w:cs="Times New Roman"/>
                <w:sz w:val="24"/>
              </w:rPr>
              <w:t>ough coaching and mentorship</w:t>
            </w:r>
          </w:p>
        </w:tc>
        <w:tc>
          <w:tcPr>
            <w:tcW w:w="1496" w:type="dxa"/>
            <w:tcBorders>
              <w:left w:val="single" w:sz="12" w:space="0" w:color="auto"/>
              <w:bottom w:val="single" w:sz="12" w:space="0" w:color="auto"/>
              <w:right w:val="single" w:sz="12" w:space="0" w:color="auto"/>
            </w:tcBorders>
          </w:tcPr>
          <w:p w:rsidR="00B51958" w:rsidRPr="005D1C60" w:rsidRDefault="00140C4E" w:rsidP="00D845A5">
            <w:pPr>
              <w:spacing w:line="480" w:lineRule="auto"/>
              <w:jc w:val="both"/>
              <w:rPr>
                <w:rFonts w:cs="Times New Roman"/>
                <w:sz w:val="24"/>
              </w:rPr>
            </w:pPr>
            <w:r w:rsidRPr="005D1C60">
              <w:rPr>
                <w:rFonts w:cs="Times New Roman"/>
                <w:sz w:val="24"/>
              </w:rPr>
              <w:t xml:space="preserve">Continous improvement </w:t>
            </w:r>
          </w:p>
        </w:tc>
      </w:tr>
    </w:tbl>
    <w:p w:rsidR="00906D67" w:rsidRPr="005D1C60" w:rsidRDefault="0047702D" w:rsidP="00D845A5">
      <w:pPr>
        <w:spacing w:line="480" w:lineRule="auto"/>
        <w:jc w:val="both"/>
        <w:rPr>
          <w:rFonts w:cs="Times New Roman"/>
          <w:sz w:val="24"/>
        </w:rPr>
      </w:pPr>
      <w:r w:rsidRPr="005D1C60">
        <w:rPr>
          <w:rFonts w:cs="Times New Roman"/>
          <w:sz w:val="24"/>
        </w:rPr>
        <w:t xml:space="preserve"> </w:t>
      </w:r>
    </w:p>
    <w:p w:rsidR="0047702D" w:rsidRPr="005D1C60" w:rsidRDefault="0047702D" w:rsidP="00D845A5">
      <w:pPr>
        <w:pStyle w:val="Heading2"/>
        <w:spacing w:line="480" w:lineRule="auto"/>
        <w:jc w:val="center"/>
        <w:rPr>
          <w:rFonts w:asciiTheme="minorHAnsi" w:hAnsiTheme="minorHAnsi" w:cs="Times New Roman"/>
          <w:b/>
          <w:color w:val="auto"/>
        </w:rPr>
      </w:pPr>
      <w:bookmarkStart w:id="4" w:name="_Toc39485825"/>
      <w:r w:rsidRPr="005D1C60">
        <w:rPr>
          <w:rFonts w:asciiTheme="minorHAnsi" w:hAnsiTheme="minorHAnsi" w:cs="Times New Roman"/>
          <w:b/>
          <w:color w:val="auto"/>
        </w:rPr>
        <w:lastRenderedPageBreak/>
        <w:t>Refl</w:t>
      </w:r>
      <w:r w:rsidR="00517171" w:rsidRPr="005D1C60">
        <w:rPr>
          <w:rFonts w:asciiTheme="minorHAnsi" w:hAnsiTheme="minorHAnsi" w:cs="Times New Roman"/>
          <w:b/>
          <w:color w:val="auto"/>
        </w:rPr>
        <w:t>ection on Academic Progress</w:t>
      </w:r>
      <w:bookmarkEnd w:id="4"/>
    </w:p>
    <w:p w:rsidR="00517171" w:rsidRPr="005D1C60" w:rsidRDefault="003968D6" w:rsidP="00D845A5">
      <w:pPr>
        <w:spacing w:line="480" w:lineRule="auto"/>
        <w:jc w:val="both"/>
        <w:rPr>
          <w:rFonts w:cs="Times New Roman"/>
          <w:sz w:val="24"/>
        </w:rPr>
      </w:pPr>
      <w:r w:rsidRPr="005D1C60">
        <w:rPr>
          <w:rFonts w:cs="Times New Roman"/>
          <w:sz w:val="24"/>
        </w:rPr>
        <w:t xml:space="preserve">At the beginning of the module, </w:t>
      </w:r>
      <w:r w:rsidR="00A37CA5" w:rsidRPr="005D1C60">
        <w:rPr>
          <w:rFonts w:cs="Times New Roman"/>
          <w:sz w:val="24"/>
        </w:rPr>
        <w:t xml:space="preserve">I </w:t>
      </w:r>
      <w:r w:rsidR="007A0D34" w:rsidRPr="005D1C60">
        <w:rPr>
          <w:rFonts w:cs="Times New Roman"/>
          <w:sz w:val="24"/>
        </w:rPr>
        <w:t>felt like I was in the wrong class. Everything was just odd for me and I didn’t lo</w:t>
      </w:r>
      <w:r w:rsidR="00A14F94" w:rsidRPr="005D1C60">
        <w:rPr>
          <w:rFonts w:cs="Times New Roman"/>
          <w:sz w:val="24"/>
        </w:rPr>
        <w:t xml:space="preserve">ok forward to learning anything effective. Despite </w:t>
      </w:r>
      <w:r w:rsidR="00435303" w:rsidRPr="005D1C60">
        <w:rPr>
          <w:rFonts w:cs="Times New Roman"/>
          <w:sz w:val="24"/>
        </w:rPr>
        <w:t>m</w:t>
      </w:r>
      <w:r w:rsidR="00A14F94" w:rsidRPr="005D1C60">
        <w:rPr>
          <w:rFonts w:cs="Times New Roman"/>
          <w:sz w:val="24"/>
        </w:rPr>
        <w:t xml:space="preserve">y negative attitude towards the module, I had to undertake the module </w:t>
      </w:r>
      <w:r w:rsidR="00EC6583" w:rsidRPr="005D1C60">
        <w:rPr>
          <w:rFonts w:cs="Times New Roman"/>
          <w:sz w:val="24"/>
        </w:rPr>
        <w:t xml:space="preserve">as it had been scheduled for the term. </w:t>
      </w:r>
      <w:r w:rsidR="00B21D39" w:rsidRPr="005D1C60">
        <w:rPr>
          <w:rFonts w:cs="Times New Roman"/>
          <w:sz w:val="24"/>
        </w:rPr>
        <w:t>However, as time went by and we started learning about different academic skills and employability skills, I realised that I was acquiring critical knowledge that is not only relevant to my aca</w:t>
      </w:r>
      <w:r w:rsidR="007003CA" w:rsidRPr="005D1C60">
        <w:rPr>
          <w:rFonts w:cs="Times New Roman"/>
          <w:sz w:val="24"/>
        </w:rPr>
        <w:t xml:space="preserve">demics but also life after school. </w:t>
      </w:r>
      <w:r w:rsidR="00B74AB4" w:rsidRPr="005D1C60">
        <w:rPr>
          <w:rFonts w:cs="Times New Roman"/>
          <w:sz w:val="24"/>
        </w:rPr>
        <w:t xml:space="preserve">My negative attitude slowly changed </w:t>
      </w:r>
      <w:r w:rsidR="006D0234" w:rsidRPr="005D1C60">
        <w:rPr>
          <w:rFonts w:cs="Times New Roman"/>
          <w:sz w:val="24"/>
        </w:rPr>
        <w:t xml:space="preserve">and I began to like the module. </w:t>
      </w:r>
      <w:r w:rsidR="007708C1" w:rsidRPr="005D1C60">
        <w:rPr>
          <w:rFonts w:cs="Times New Roman"/>
          <w:sz w:val="24"/>
        </w:rPr>
        <w:t xml:space="preserve">Comparing how I felt at the beginning of the module and the end of term 1, I must say that there is a big difference. </w:t>
      </w:r>
      <w:r w:rsidR="00435303" w:rsidRPr="005D1C60">
        <w:rPr>
          <w:rFonts w:cs="Times New Roman"/>
          <w:sz w:val="24"/>
        </w:rPr>
        <w:t>In</w:t>
      </w:r>
      <w:r w:rsidR="007708C1" w:rsidRPr="005D1C60">
        <w:rPr>
          <w:rFonts w:cs="Times New Roman"/>
          <w:sz w:val="24"/>
        </w:rPr>
        <w:t xml:space="preserve"> the beginning</w:t>
      </w:r>
      <w:r w:rsidR="00435303" w:rsidRPr="005D1C60">
        <w:rPr>
          <w:rFonts w:cs="Times New Roman"/>
          <w:sz w:val="24"/>
        </w:rPr>
        <w:t>,</w:t>
      </w:r>
      <w:r w:rsidR="007708C1" w:rsidRPr="005D1C60">
        <w:rPr>
          <w:rFonts w:cs="Times New Roman"/>
          <w:sz w:val="24"/>
        </w:rPr>
        <w:t xml:space="preserve"> my attitude towards the module was ne</w:t>
      </w:r>
      <w:r w:rsidR="00CE3E78" w:rsidRPr="005D1C60">
        <w:rPr>
          <w:rFonts w:cs="Times New Roman"/>
          <w:sz w:val="24"/>
        </w:rPr>
        <w:t xml:space="preserve">gative but </w:t>
      </w:r>
      <w:r w:rsidR="00435303" w:rsidRPr="005D1C60">
        <w:rPr>
          <w:rFonts w:cs="Times New Roman"/>
          <w:sz w:val="24"/>
        </w:rPr>
        <w:t>in</w:t>
      </w:r>
      <w:r w:rsidR="00CE3E78" w:rsidRPr="005D1C60">
        <w:rPr>
          <w:rFonts w:cs="Times New Roman"/>
          <w:sz w:val="24"/>
        </w:rPr>
        <w:t xml:space="preserve"> the end</w:t>
      </w:r>
      <w:r w:rsidR="00435303" w:rsidRPr="005D1C60">
        <w:rPr>
          <w:rFonts w:cs="Times New Roman"/>
          <w:sz w:val="24"/>
        </w:rPr>
        <w:t>,</w:t>
      </w:r>
      <w:r w:rsidR="00CE3E78" w:rsidRPr="005D1C60">
        <w:rPr>
          <w:rFonts w:cs="Times New Roman"/>
          <w:sz w:val="24"/>
        </w:rPr>
        <w:t xml:space="preserve"> it tur</w:t>
      </w:r>
      <w:r w:rsidR="00A13330" w:rsidRPr="005D1C60">
        <w:rPr>
          <w:rFonts w:cs="Times New Roman"/>
          <w:sz w:val="24"/>
        </w:rPr>
        <w:t xml:space="preserve">ned to be positive. In this regard, I must say that I have learnt </w:t>
      </w:r>
      <w:r w:rsidR="00911F75" w:rsidRPr="005D1C60">
        <w:rPr>
          <w:rFonts w:cs="Times New Roman"/>
          <w:sz w:val="24"/>
        </w:rPr>
        <w:t xml:space="preserve">a lot </w:t>
      </w:r>
      <w:r w:rsidR="00A13330" w:rsidRPr="005D1C60">
        <w:rPr>
          <w:rFonts w:cs="Times New Roman"/>
          <w:sz w:val="24"/>
        </w:rPr>
        <w:t xml:space="preserve">of things throughout the module that </w:t>
      </w:r>
      <w:r w:rsidR="00435303" w:rsidRPr="005D1C60">
        <w:rPr>
          <w:rFonts w:cs="Times New Roman"/>
          <w:sz w:val="24"/>
        </w:rPr>
        <w:t>is</w:t>
      </w:r>
      <w:r w:rsidR="00A13330" w:rsidRPr="005D1C60">
        <w:rPr>
          <w:rFonts w:cs="Times New Roman"/>
          <w:sz w:val="24"/>
        </w:rPr>
        <w:t xml:space="preserve"> effective </w:t>
      </w:r>
      <w:r w:rsidR="00226C60" w:rsidRPr="005D1C60">
        <w:rPr>
          <w:rFonts w:cs="Times New Roman"/>
          <w:sz w:val="24"/>
        </w:rPr>
        <w:t>in my life. The module has equipped me with different skills that I can apply in my academics and excel</w:t>
      </w:r>
      <w:r w:rsidR="00435303" w:rsidRPr="005D1C60">
        <w:rPr>
          <w:rFonts w:cs="Times New Roman"/>
          <w:sz w:val="24"/>
        </w:rPr>
        <w:t>s</w:t>
      </w:r>
      <w:r w:rsidR="00226C60" w:rsidRPr="005D1C60">
        <w:rPr>
          <w:rFonts w:cs="Times New Roman"/>
          <w:sz w:val="24"/>
        </w:rPr>
        <w:t xml:space="preserve"> as well as fit into the competitive job market.</w:t>
      </w:r>
    </w:p>
    <w:p w:rsidR="00226C60" w:rsidRPr="005D1C60" w:rsidRDefault="006A73C9" w:rsidP="00D845A5">
      <w:pPr>
        <w:pStyle w:val="Heading2"/>
        <w:spacing w:line="480" w:lineRule="auto"/>
        <w:jc w:val="center"/>
        <w:rPr>
          <w:rFonts w:asciiTheme="minorHAnsi" w:hAnsiTheme="minorHAnsi" w:cs="Times New Roman"/>
          <w:b/>
          <w:color w:val="auto"/>
        </w:rPr>
      </w:pPr>
      <w:bookmarkStart w:id="5" w:name="_Toc39485826"/>
      <w:r w:rsidRPr="005D1C60">
        <w:rPr>
          <w:rFonts w:asciiTheme="minorHAnsi" w:hAnsiTheme="minorHAnsi" w:cs="Times New Roman"/>
          <w:b/>
          <w:color w:val="auto"/>
        </w:rPr>
        <w:t>Conclusion</w:t>
      </w:r>
      <w:bookmarkEnd w:id="5"/>
    </w:p>
    <w:p w:rsidR="006A73C9" w:rsidRPr="005D1C60" w:rsidRDefault="006A73C9" w:rsidP="00D845A5">
      <w:pPr>
        <w:spacing w:line="480" w:lineRule="auto"/>
        <w:jc w:val="both"/>
        <w:rPr>
          <w:rFonts w:cs="Times New Roman"/>
          <w:sz w:val="24"/>
          <w:lang w:val="en-FI"/>
        </w:rPr>
      </w:pPr>
      <w:r w:rsidRPr="005D1C60">
        <w:rPr>
          <w:rFonts w:cs="Times New Roman"/>
          <w:sz w:val="24"/>
        </w:rPr>
        <w:t xml:space="preserve">Academic and employability skills are critical among learners. Here, possessing academic skills enables learners </w:t>
      </w:r>
      <w:r w:rsidR="00435303" w:rsidRPr="005D1C60">
        <w:rPr>
          <w:rFonts w:cs="Times New Roman"/>
          <w:sz w:val="24"/>
        </w:rPr>
        <w:t xml:space="preserve">to </w:t>
      </w:r>
      <w:r w:rsidRPr="005D1C60">
        <w:rPr>
          <w:rFonts w:cs="Times New Roman"/>
          <w:sz w:val="24"/>
        </w:rPr>
        <w:t xml:space="preserve">achieve the level of success they are desiring </w:t>
      </w:r>
      <w:r w:rsidR="00871799" w:rsidRPr="005D1C60">
        <w:rPr>
          <w:rFonts w:cs="Times New Roman"/>
          <w:sz w:val="24"/>
        </w:rPr>
        <w:t>as well</w:t>
      </w:r>
      <w:r w:rsidR="00435303" w:rsidRPr="005D1C60">
        <w:rPr>
          <w:rFonts w:cs="Times New Roman"/>
          <w:sz w:val="24"/>
        </w:rPr>
        <w:t xml:space="preserve"> as</w:t>
      </w:r>
      <w:r w:rsidR="00871799" w:rsidRPr="005D1C60">
        <w:rPr>
          <w:rFonts w:cs="Times New Roman"/>
          <w:sz w:val="24"/>
        </w:rPr>
        <w:t xml:space="preserve"> develop employability skills that will en</w:t>
      </w:r>
      <w:r w:rsidR="00F445D3" w:rsidRPr="005D1C60">
        <w:rPr>
          <w:rFonts w:cs="Times New Roman"/>
          <w:sz w:val="24"/>
        </w:rPr>
        <w:t xml:space="preserve">able them </w:t>
      </w:r>
      <w:r w:rsidR="00435303" w:rsidRPr="005D1C60">
        <w:rPr>
          <w:rFonts w:cs="Times New Roman"/>
          <w:sz w:val="24"/>
        </w:rPr>
        <w:t xml:space="preserve">to </w:t>
      </w:r>
      <w:r w:rsidR="00F445D3" w:rsidRPr="005D1C60">
        <w:rPr>
          <w:rFonts w:cs="Times New Roman"/>
          <w:sz w:val="24"/>
        </w:rPr>
        <w:t xml:space="preserve">fit in the job market. On the other hand, </w:t>
      </w:r>
      <w:r w:rsidR="003B3E0B" w:rsidRPr="005D1C60">
        <w:rPr>
          <w:rFonts w:cs="Times New Roman"/>
          <w:sz w:val="24"/>
        </w:rPr>
        <w:t xml:space="preserve">having employability skills is important because it enables a person to secure a job opportunity despite the fact </w:t>
      </w:r>
      <w:r w:rsidR="00435303" w:rsidRPr="005D1C60">
        <w:rPr>
          <w:rFonts w:cs="Times New Roman"/>
          <w:sz w:val="24"/>
        </w:rPr>
        <w:t>many people</w:t>
      </w:r>
      <w:r w:rsidR="003B3E0B" w:rsidRPr="005D1C60">
        <w:rPr>
          <w:rFonts w:cs="Times New Roman"/>
          <w:sz w:val="24"/>
        </w:rPr>
        <w:t xml:space="preserve"> are qualified for the job. </w:t>
      </w:r>
      <w:r w:rsidR="00777F33" w:rsidRPr="005D1C60">
        <w:rPr>
          <w:rFonts w:cs="Times New Roman"/>
          <w:sz w:val="24"/>
        </w:rPr>
        <w:t xml:space="preserve">In this case, learners should ensure that they possess good academic and employability skills </w:t>
      </w:r>
      <w:r w:rsidR="00D54F7F" w:rsidRPr="005D1C60">
        <w:rPr>
          <w:rFonts w:cs="Times New Roman"/>
          <w:sz w:val="24"/>
        </w:rPr>
        <w:t xml:space="preserve">to achieve the desired outcome </w:t>
      </w:r>
      <w:r w:rsidR="00777F33" w:rsidRPr="005D1C60">
        <w:rPr>
          <w:rFonts w:cs="Times New Roman"/>
          <w:sz w:val="24"/>
        </w:rPr>
        <w:t>and fit in the job market effectively</w:t>
      </w:r>
      <w:r w:rsidR="005D1C60" w:rsidRPr="005D1C60">
        <w:rPr>
          <w:rFonts w:cs="Times New Roman"/>
          <w:sz w:val="24"/>
          <w:lang w:val="en-FI"/>
        </w:rPr>
        <w:t>.</w:t>
      </w:r>
    </w:p>
    <w:p w:rsidR="00E723F7" w:rsidRPr="005D1C60" w:rsidRDefault="00E723F7" w:rsidP="00D845A5">
      <w:pPr>
        <w:spacing w:line="480" w:lineRule="auto"/>
        <w:jc w:val="both"/>
        <w:rPr>
          <w:rFonts w:cs="Times New Roman"/>
          <w:sz w:val="24"/>
        </w:rPr>
      </w:pPr>
    </w:p>
    <w:p w:rsidR="00E723F7" w:rsidRPr="005D1C60" w:rsidRDefault="00E723F7" w:rsidP="00D845A5">
      <w:pPr>
        <w:spacing w:line="480" w:lineRule="auto"/>
        <w:jc w:val="both"/>
        <w:rPr>
          <w:rFonts w:cs="Times New Roman"/>
          <w:sz w:val="24"/>
        </w:rPr>
      </w:pPr>
    </w:p>
    <w:p w:rsidR="00E723F7" w:rsidRPr="005D1C60" w:rsidRDefault="00E723F7" w:rsidP="00D845A5">
      <w:pPr>
        <w:spacing w:line="480" w:lineRule="auto"/>
        <w:jc w:val="both"/>
        <w:rPr>
          <w:rFonts w:cs="Times New Roman"/>
          <w:sz w:val="24"/>
        </w:rPr>
      </w:pPr>
    </w:p>
    <w:p w:rsidR="00E723F7" w:rsidRPr="005D1C60" w:rsidRDefault="00E723F7" w:rsidP="00D845A5">
      <w:pPr>
        <w:spacing w:line="480" w:lineRule="auto"/>
        <w:jc w:val="both"/>
        <w:rPr>
          <w:rFonts w:cs="Times New Roman"/>
          <w:sz w:val="24"/>
        </w:rPr>
      </w:pPr>
    </w:p>
    <w:p w:rsidR="00E723F7" w:rsidRPr="005D1C60" w:rsidRDefault="00E723F7" w:rsidP="00D845A5">
      <w:pPr>
        <w:spacing w:line="480" w:lineRule="auto"/>
        <w:jc w:val="both"/>
        <w:rPr>
          <w:rFonts w:cs="Times New Roman"/>
          <w:sz w:val="24"/>
        </w:rPr>
      </w:pPr>
    </w:p>
    <w:p w:rsidR="00E723F7" w:rsidRPr="005D1C60" w:rsidRDefault="00E723F7" w:rsidP="00D845A5">
      <w:pPr>
        <w:spacing w:line="480" w:lineRule="auto"/>
        <w:jc w:val="both"/>
        <w:rPr>
          <w:rFonts w:cs="Times New Roman"/>
          <w:sz w:val="24"/>
        </w:rPr>
      </w:pPr>
    </w:p>
    <w:p w:rsidR="00E723F7" w:rsidRPr="005D1C60" w:rsidRDefault="00E723F7" w:rsidP="00D845A5">
      <w:pPr>
        <w:spacing w:line="480" w:lineRule="auto"/>
        <w:jc w:val="both"/>
        <w:rPr>
          <w:rFonts w:cs="Times New Roman"/>
          <w:sz w:val="24"/>
        </w:rPr>
      </w:pPr>
    </w:p>
    <w:p w:rsidR="00E723F7" w:rsidRPr="005D1C60" w:rsidRDefault="00E723F7" w:rsidP="00D845A5">
      <w:pPr>
        <w:spacing w:line="480" w:lineRule="auto"/>
        <w:jc w:val="both"/>
        <w:rPr>
          <w:rFonts w:cs="Times New Roman"/>
          <w:sz w:val="24"/>
        </w:rPr>
      </w:pPr>
    </w:p>
    <w:p w:rsidR="00E723F7" w:rsidRPr="005D1C60" w:rsidRDefault="00E723F7" w:rsidP="00D845A5">
      <w:pPr>
        <w:spacing w:line="480" w:lineRule="auto"/>
        <w:jc w:val="both"/>
        <w:rPr>
          <w:rFonts w:cs="Times New Roman"/>
          <w:sz w:val="24"/>
        </w:rPr>
      </w:pPr>
    </w:p>
    <w:p w:rsidR="00E723F7" w:rsidRPr="005D1C60" w:rsidRDefault="00E723F7" w:rsidP="00D845A5">
      <w:pPr>
        <w:spacing w:line="480" w:lineRule="auto"/>
        <w:jc w:val="both"/>
        <w:rPr>
          <w:rFonts w:cs="Times New Roman"/>
          <w:sz w:val="24"/>
        </w:rPr>
      </w:pPr>
    </w:p>
    <w:p w:rsidR="00E723F7" w:rsidRPr="005D1C60" w:rsidRDefault="00E723F7" w:rsidP="00D845A5">
      <w:pPr>
        <w:spacing w:line="480" w:lineRule="auto"/>
        <w:jc w:val="both"/>
        <w:rPr>
          <w:rFonts w:cs="Times New Roman"/>
          <w:sz w:val="24"/>
        </w:rPr>
      </w:pPr>
    </w:p>
    <w:p w:rsidR="006F484B" w:rsidRPr="005D1C60" w:rsidRDefault="006F484B" w:rsidP="00D845A5">
      <w:pPr>
        <w:pStyle w:val="Heading2"/>
        <w:spacing w:line="480" w:lineRule="auto"/>
        <w:rPr>
          <w:rFonts w:asciiTheme="minorHAnsi" w:hAnsiTheme="minorHAnsi" w:cs="Times New Roman"/>
          <w:b/>
          <w:color w:val="auto"/>
        </w:rPr>
      </w:pPr>
      <w:bookmarkStart w:id="6" w:name="_Toc39485827"/>
      <w:r w:rsidRPr="005D1C60">
        <w:rPr>
          <w:rFonts w:asciiTheme="minorHAnsi" w:hAnsiTheme="minorHAnsi" w:cs="Times New Roman"/>
          <w:b/>
          <w:color w:val="auto"/>
        </w:rPr>
        <w:lastRenderedPageBreak/>
        <w:t>References</w:t>
      </w:r>
      <w:bookmarkEnd w:id="6"/>
      <w:r w:rsidRPr="005D1C60">
        <w:rPr>
          <w:rFonts w:asciiTheme="minorHAnsi" w:hAnsiTheme="minorHAnsi" w:cs="Times New Roman"/>
          <w:b/>
          <w:color w:val="auto"/>
        </w:rPr>
        <w:t xml:space="preserve"> </w:t>
      </w:r>
    </w:p>
    <w:p w:rsidR="007F73CE" w:rsidRPr="005D1C60" w:rsidRDefault="007F73CE" w:rsidP="00D845A5">
      <w:pPr>
        <w:spacing w:line="480" w:lineRule="auto"/>
        <w:ind w:left="720" w:hanging="720"/>
        <w:rPr>
          <w:rFonts w:cs="Times New Roman"/>
          <w:color w:val="222222"/>
          <w:sz w:val="24"/>
          <w:szCs w:val="20"/>
          <w:shd w:val="clear" w:color="auto" w:fill="FFFFFF"/>
        </w:rPr>
      </w:pPr>
      <w:r w:rsidRPr="005D1C60">
        <w:rPr>
          <w:rFonts w:cs="Times New Roman"/>
          <w:color w:val="222222"/>
          <w:sz w:val="24"/>
          <w:szCs w:val="20"/>
          <w:shd w:val="clear" w:color="auto" w:fill="FFFFFF"/>
        </w:rPr>
        <w:t>Cottrell, S. (2017). </w:t>
      </w:r>
      <w:r w:rsidRPr="005D1C60">
        <w:rPr>
          <w:rFonts w:cs="Times New Roman"/>
          <w:i/>
          <w:iCs/>
          <w:color w:val="222222"/>
          <w:sz w:val="24"/>
          <w:szCs w:val="20"/>
          <w:shd w:val="clear" w:color="auto" w:fill="FFFFFF"/>
        </w:rPr>
        <w:t>Critical thinking skills: Effective analysis, argument and reflection</w:t>
      </w:r>
      <w:r w:rsidRPr="005D1C60">
        <w:rPr>
          <w:rFonts w:cs="Times New Roman"/>
          <w:color w:val="222222"/>
          <w:sz w:val="24"/>
          <w:szCs w:val="20"/>
          <w:shd w:val="clear" w:color="auto" w:fill="FFFFFF"/>
        </w:rPr>
        <w:t>. Macmillan International Higher Education.</w:t>
      </w:r>
    </w:p>
    <w:p w:rsidR="007F73CE" w:rsidRPr="005D1C60" w:rsidRDefault="007F73CE" w:rsidP="00D845A5">
      <w:pPr>
        <w:spacing w:line="480" w:lineRule="auto"/>
        <w:ind w:left="720" w:hanging="720"/>
        <w:rPr>
          <w:rFonts w:cs="Times New Roman"/>
          <w:color w:val="222222"/>
          <w:sz w:val="24"/>
          <w:szCs w:val="20"/>
          <w:shd w:val="clear" w:color="auto" w:fill="FFFFFF"/>
        </w:rPr>
      </w:pPr>
      <w:r w:rsidRPr="005D1C60">
        <w:rPr>
          <w:rFonts w:cs="Times New Roman"/>
          <w:color w:val="222222"/>
          <w:sz w:val="24"/>
          <w:szCs w:val="20"/>
          <w:shd w:val="clear" w:color="auto" w:fill="FFFFFF"/>
        </w:rPr>
        <w:t>Erling, E.J. and Richardson, J.T. (2010). Measuring the academic skills of university students: Evaluation of a diagnostic procedure. </w:t>
      </w:r>
      <w:r w:rsidRPr="005D1C60">
        <w:rPr>
          <w:rFonts w:cs="Times New Roman"/>
          <w:i/>
          <w:iCs/>
          <w:color w:val="222222"/>
          <w:sz w:val="24"/>
          <w:szCs w:val="20"/>
          <w:shd w:val="clear" w:color="auto" w:fill="FFFFFF"/>
        </w:rPr>
        <w:t>Assessing writing</w:t>
      </w:r>
      <w:r w:rsidRPr="005D1C60">
        <w:rPr>
          <w:rFonts w:cs="Times New Roman"/>
          <w:color w:val="222222"/>
          <w:sz w:val="24"/>
          <w:szCs w:val="20"/>
          <w:shd w:val="clear" w:color="auto" w:fill="FFFFFF"/>
        </w:rPr>
        <w:t>, </w:t>
      </w:r>
      <w:r w:rsidRPr="005D1C60">
        <w:rPr>
          <w:rFonts w:cs="Times New Roman"/>
          <w:i/>
          <w:iCs/>
          <w:color w:val="222222"/>
          <w:sz w:val="24"/>
          <w:szCs w:val="20"/>
          <w:shd w:val="clear" w:color="auto" w:fill="FFFFFF"/>
        </w:rPr>
        <w:t>15</w:t>
      </w:r>
      <w:r w:rsidRPr="005D1C60">
        <w:rPr>
          <w:rFonts w:cs="Times New Roman"/>
          <w:color w:val="222222"/>
          <w:sz w:val="24"/>
          <w:szCs w:val="20"/>
          <w:shd w:val="clear" w:color="auto" w:fill="FFFFFF"/>
        </w:rPr>
        <w:t>(3), pp.177-193.</w:t>
      </w:r>
    </w:p>
    <w:p w:rsidR="007F73CE" w:rsidRPr="005D1C60" w:rsidRDefault="007F73CE" w:rsidP="00D845A5">
      <w:pPr>
        <w:spacing w:line="480" w:lineRule="auto"/>
        <w:ind w:left="720" w:hanging="720"/>
        <w:rPr>
          <w:rFonts w:cs="Times New Roman"/>
          <w:color w:val="222222"/>
          <w:sz w:val="24"/>
          <w:szCs w:val="20"/>
          <w:shd w:val="clear" w:color="auto" w:fill="FFFFFF"/>
        </w:rPr>
      </w:pPr>
      <w:r w:rsidRPr="005D1C60">
        <w:rPr>
          <w:rFonts w:cs="Times New Roman"/>
          <w:color w:val="222222"/>
          <w:sz w:val="24"/>
          <w:szCs w:val="20"/>
          <w:shd w:val="clear" w:color="auto" w:fill="FFFFFF"/>
        </w:rPr>
        <w:t>Harris, A.J. and Ashton, J.L. (2011). Embedding and integrating language and academic skills: An innovative approach.</w:t>
      </w:r>
    </w:p>
    <w:p w:rsidR="007F73CE" w:rsidRPr="005D1C60" w:rsidRDefault="007F73CE" w:rsidP="00D845A5">
      <w:pPr>
        <w:spacing w:line="480" w:lineRule="auto"/>
        <w:ind w:left="720" w:hanging="720"/>
        <w:rPr>
          <w:rFonts w:cs="Times New Roman"/>
          <w:color w:val="222222"/>
          <w:sz w:val="24"/>
          <w:szCs w:val="20"/>
          <w:shd w:val="clear" w:color="auto" w:fill="FFFFFF"/>
        </w:rPr>
      </w:pPr>
      <w:r w:rsidRPr="005D1C60">
        <w:rPr>
          <w:rFonts w:cs="Times New Roman"/>
          <w:color w:val="222222"/>
          <w:sz w:val="24"/>
          <w:szCs w:val="20"/>
          <w:shd w:val="clear" w:color="auto" w:fill="FFFFFF"/>
        </w:rPr>
        <w:t>Lowden, K., Hall, S., Elliot, D., and Lewin, J. (2011). Employers’ perceptions of the employability skills of new graduates. </w:t>
      </w:r>
      <w:r w:rsidRPr="005D1C60">
        <w:rPr>
          <w:rFonts w:cs="Times New Roman"/>
          <w:i/>
          <w:iCs/>
          <w:color w:val="222222"/>
          <w:sz w:val="24"/>
          <w:szCs w:val="20"/>
          <w:shd w:val="clear" w:color="auto" w:fill="FFFFFF"/>
        </w:rPr>
        <w:t>London: Edge Foundation</w:t>
      </w:r>
      <w:r w:rsidRPr="005D1C60">
        <w:rPr>
          <w:rFonts w:cs="Times New Roman"/>
          <w:color w:val="222222"/>
          <w:sz w:val="24"/>
          <w:szCs w:val="20"/>
          <w:shd w:val="clear" w:color="auto" w:fill="FFFFFF"/>
        </w:rPr>
        <w:t>.</w:t>
      </w:r>
    </w:p>
    <w:p w:rsidR="007F73CE" w:rsidRPr="005D1C60" w:rsidRDefault="007F73CE" w:rsidP="00D845A5">
      <w:pPr>
        <w:spacing w:line="480" w:lineRule="auto"/>
        <w:ind w:left="720" w:hanging="720"/>
        <w:rPr>
          <w:rFonts w:cs="Times New Roman"/>
          <w:color w:val="222222"/>
          <w:sz w:val="24"/>
          <w:szCs w:val="20"/>
          <w:shd w:val="clear" w:color="auto" w:fill="FFFFFF"/>
        </w:rPr>
      </w:pPr>
      <w:r w:rsidRPr="005D1C60">
        <w:rPr>
          <w:rFonts w:cs="Times New Roman"/>
          <w:color w:val="222222"/>
          <w:sz w:val="24"/>
          <w:szCs w:val="20"/>
          <w:shd w:val="clear" w:color="auto" w:fill="FFFFFF"/>
        </w:rPr>
        <w:t>Rabiner, D.L., Godwin, J. and Dodge, K.A. (2016). Predicting academic achievement and attainment: The contribution of early academic skills, attention difficulties, and social competence. </w:t>
      </w:r>
      <w:r w:rsidRPr="005D1C60">
        <w:rPr>
          <w:rFonts w:cs="Times New Roman"/>
          <w:i/>
          <w:iCs/>
          <w:color w:val="222222"/>
          <w:sz w:val="24"/>
          <w:szCs w:val="20"/>
          <w:shd w:val="clear" w:color="auto" w:fill="FFFFFF"/>
        </w:rPr>
        <w:t>School Psychology Review</w:t>
      </w:r>
      <w:r w:rsidRPr="005D1C60">
        <w:rPr>
          <w:rFonts w:cs="Times New Roman"/>
          <w:color w:val="222222"/>
          <w:sz w:val="24"/>
          <w:szCs w:val="20"/>
          <w:shd w:val="clear" w:color="auto" w:fill="FFFFFF"/>
        </w:rPr>
        <w:t>, </w:t>
      </w:r>
      <w:r w:rsidRPr="005D1C60">
        <w:rPr>
          <w:rFonts w:cs="Times New Roman"/>
          <w:i/>
          <w:iCs/>
          <w:color w:val="222222"/>
          <w:sz w:val="24"/>
          <w:szCs w:val="20"/>
          <w:shd w:val="clear" w:color="auto" w:fill="FFFFFF"/>
        </w:rPr>
        <w:t>45</w:t>
      </w:r>
      <w:r w:rsidRPr="005D1C60">
        <w:rPr>
          <w:rFonts w:cs="Times New Roman"/>
          <w:color w:val="222222"/>
          <w:sz w:val="24"/>
          <w:szCs w:val="20"/>
          <w:shd w:val="clear" w:color="auto" w:fill="FFFFFF"/>
        </w:rPr>
        <w:t>(2), pp.250-267.</w:t>
      </w:r>
    </w:p>
    <w:p w:rsidR="007F73CE" w:rsidRPr="005D1C60" w:rsidRDefault="007F73CE" w:rsidP="00D845A5">
      <w:pPr>
        <w:spacing w:line="480" w:lineRule="auto"/>
        <w:ind w:left="720" w:hanging="720"/>
        <w:rPr>
          <w:rFonts w:cs="Times New Roman"/>
          <w:color w:val="222222"/>
          <w:sz w:val="24"/>
          <w:szCs w:val="20"/>
          <w:shd w:val="clear" w:color="auto" w:fill="FFFFFF"/>
        </w:rPr>
      </w:pPr>
      <w:r w:rsidRPr="005D1C60">
        <w:rPr>
          <w:rFonts w:cs="Times New Roman"/>
          <w:color w:val="222222"/>
          <w:sz w:val="24"/>
          <w:szCs w:val="20"/>
          <w:shd w:val="clear" w:color="auto" w:fill="FFFFFF"/>
        </w:rPr>
        <w:t>Rowe, A.D. and Zegwaard, K.E. (2017). Developing graduate employability skills and attributes: Curriculum enhancement through work-integrated learning.</w:t>
      </w:r>
    </w:p>
    <w:p w:rsidR="007F73CE" w:rsidRPr="005D1C60" w:rsidRDefault="007F73CE" w:rsidP="00D845A5">
      <w:pPr>
        <w:spacing w:line="480" w:lineRule="auto"/>
        <w:ind w:left="720" w:hanging="720"/>
        <w:rPr>
          <w:rFonts w:cs="Times New Roman"/>
          <w:color w:val="222222"/>
          <w:sz w:val="24"/>
          <w:szCs w:val="20"/>
          <w:shd w:val="clear" w:color="auto" w:fill="FFFFFF"/>
        </w:rPr>
      </w:pPr>
      <w:r w:rsidRPr="005D1C60">
        <w:rPr>
          <w:rFonts w:cs="Times New Roman"/>
          <w:color w:val="222222"/>
          <w:sz w:val="24"/>
          <w:szCs w:val="20"/>
          <w:shd w:val="clear" w:color="auto" w:fill="FFFFFF"/>
        </w:rPr>
        <w:t>Suleman, F. (2018). The employability skills of higher education graduates: insights into conceptual frameworks and methodological options. </w:t>
      </w:r>
      <w:r w:rsidRPr="005D1C60">
        <w:rPr>
          <w:rFonts w:cs="Times New Roman"/>
          <w:i/>
          <w:iCs/>
          <w:color w:val="222222"/>
          <w:sz w:val="24"/>
          <w:szCs w:val="20"/>
          <w:shd w:val="clear" w:color="auto" w:fill="FFFFFF"/>
        </w:rPr>
        <w:t>Higher Education</w:t>
      </w:r>
      <w:r w:rsidRPr="005D1C60">
        <w:rPr>
          <w:rFonts w:cs="Times New Roman"/>
          <w:color w:val="222222"/>
          <w:sz w:val="24"/>
          <w:szCs w:val="20"/>
          <w:shd w:val="clear" w:color="auto" w:fill="FFFFFF"/>
        </w:rPr>
        <w:t>, </w:t>
      </w:r>
      <w:r w:rsidRPr="005D1C60">
        <w:rPr>
          <w:rFonts w:cs="Times New Roman"/>
          <w:i/>
          <w:iCs/>
          <w:color w:val="222222"/>
          <w:sz w:val="24"/>
          <w:szCs w:val="20"/>
          <w:shd w:val="clear" w:color="auto" w:fill="FFFFFF"/>
        </w:rPr>
        <w:t>76</w:t>
      </w:r>
      <w:r w:rsidRPr="005D1C60">
        <w:rPr>
          <w:rFonts w:cs="Times New Roman"/>
          <w:color w:val="222222"/>
          <w:sz w:val="24"/>
          <w:szCs w:val="20"/>
          <w:shd w:val="clear" w:color="auto" w:fill="FFFFFF"/>
        </w:rPr>
        <w:t>(2), pp.263-278.</w:t>
      </w:r>
    </w:p>
    <w:p w:rsidR="007F73CE" w:rsidRPr="005D1C60" w:rsidRDefault="007F73CE" w:rsidP="00D845A5">
      <w:pPr>
        <w:spacing w:line="480" w:lineRule="auto"/>
        <w:ind w:left="720" w:hanging="720"/>
        <w:rPr>
          <w:rFonts w:cs="Times New Roman"/>
          <w:sz w:val="36"/>
        </w:rPr>
      </w:pPr>
      <w:r w:rsidRPr="005D1C60">
        <w:rPr>
          <w:rFonts w:cs="Times New Roman"/>
          <w:color w:val="222222"/>
          <w:sz w:val="24"/>
          <w:szCs w:val="20"/>
          <w:shd w:val="clear" w:color="auto" w:fill="FFFFFF"/>
        </w:rPr>
        <w:t>Van Emden, J. and Becker, L. (2016). </w:t>
      </w:r>
      <w:r w:rsidRPr="005D1C60">
        <w:rPr>
          <w:rFonts w:cs="Times New Roman"/>
          <w:i/>
          <w:iCs/>
          <w:color w:val="222222"/>
          <w:sz w:val="24"/>
          <w:szCs w:val="20"/>
          <w:shd w:val="clear" w:color="auto" w:fill="FFFFFF"/>
        </w:rPr>
        <w:t>Presentation skills for students</w:t>
      </w:r>
      <w:r w:rsidRPr="005D1C60">
        <w:rPr>
          <w:rFonts w:cs="Times New Roman"/>
          <w:color w:val="222222"/>
          <w:sz w:val="24"/>
          <w:szCs w:val="20"/>
          <w:shd w:val="clear" w:color="auto" w:fill="FFFFFF"/>
        </w:rPr>
        <w:t>. Macmillan International Higher Education.</w:t>
      </w:r>
    </w:p>
    <w:p w:rsidR="00AE4361" w:rsidRPr="005D1C60" w:rsidRDefault="00AE4361" w:rsidP="00D845A5">
      <w:pPr>
        <w:spacing w:line="480" w:lineRule="auto"/>
        <w:jc w:val="both"/>
        <w:rPr>
          <w:rFonts w:cs="Times New Roman"/>
          <w:sz w:val="24"/>
        </w:rPr>
      </w:pPr>
    </w:p>
    <w:sectPr w:rsidR="00AE4361" w:rsidRPr="005D1C60">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5D1C60" w:rsidRDefault="005D1C60" w:rsidP="00843212">
      <w:pPr>
        <w:spacing w:after="0" w:line="240" w:lineRule="auto"/>
      </w:pPr>
      <w:r>
        <w:separator/>
      </w:r>
    </w:p>
  </w:endnote>
  <w:endnote w:type="continuationSeparator" w:id="0">
    <w:p w:rsidR="005D1C60" w:rsidRDefault="005D1C60" w:rsidP="008432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sz w:val="24"/>
      </w:rPr>
      <w:id w:val="500010579"/>
      <w:docPartObj>
        <w:docPartGallery w:val="Page Numbers (Bottom of Page)"/>
        <w:docPartUnique/>
      </w:docPartObj>
    </w:sdtPr>
    <w:sdtEndPr>
      <w:rPr>
        <w:noProof/>
      </w:rPr>
    </w:sdtEndPr>
    <w:sdtContent>
      <w:p w:rsidR="005D1C60" w:rsidRPr="008170EB" w:rsidRDefault="005D1C60">
        <w:pPr>
          <w:pStyle w:val="Footer"/>
          <w:jc w:val="center"/>
          <w:rPr>
            <w:rFonts w:ascii="Times New Roman" w:hAnsi="Times New Roman" w:cs="Times New Roman"/>
            <w:sz w:val="24"/>
          </w:rPr>
        </w:pPr>
        <w:r w:rsidRPr="008170EB">
          <w:rPr>
            <w:rFonts w:ascii="Times New Roman" w:hAnsi="Times New Roman" w:cs="Times New Roman"/>
            <w:sz w:val="24"/>
          </w:rPr>
          <w:fldChar w:fldCharType="begin"/>
        </w:r>
        <w:r w:rsidRPr="008170EB">
          <w:rPr>
            <w:rFonts w:ascii="Times New Roman" w:hAnsi="Times New Roman" w:cs="Times New Roman"/>
            <w:sz w:val="24"/>
          </w:rPr>
          <w:instrText xml:space="preserve"> PAGE   \* MERGEFORMAT </w:instrText>
        </w:r>
        <w:r w:rsidRPr="008170EB">
          <w:rPr>
            <w:rFonts w:ascii="Times New Roman" w:hAnsi="Times New Roman" w:cs="Times New Roman"/>
            <w:sz w:val="24"/>
          </w:rPr>
          <w:fldChar w:fldCharType="separate"/>
        </w:r>
        <w:r>
          <w:rPr>
            <w:rFonts w:ascii="Times New Roman" w:hAnsi="Times New Roman" w:cs="Times New Roman"/>
            <w:noProof/>
            <w:sz w:val="24"/>
          </w:rPr>
          <w:t>1</w:t>
        </w:r>
        <w:r w:rsidRPr="008170EB">
          <w:rPr>
            <w:rFonts w:ascii="Times New Roman" w:hAnsi="Times New Roman" w:cs="Times New Roman"/>
            <w:noProof/>
            <w:sz w:val="24"/>
          </w:rPr>
          <w:fldChar w:fldCharType="end"/>
        </w:r>
      </w:p>
    </w:sdtContent>
  </w:sdt>
  <w:p w:rsidR="005D1C60" w:rsidRPr="008170EB" w:rsidRDefault="005D1C60">
    <w:pPr>
      <w:pStyle w:val="Footer"/>
      <w:rPr>
        <w:rFonts w:ascii="Times New Roman" w:hAnsi="Times New Roman" w:cs="Times New Roman"/>
        <w:sz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5D1C60" w:rsidRDefault="005D1C60" w:rsidP="00843212">
      <w:pPr>
        <w:spacing w:after="0" w:line="240" w:lineRule="auto"/>
      </w:pPr>
      <w:r>
        <w:separator/>
      </w:r>
    </w:p>
  </w:footnote>
  <w:footnote w:type="continuationSeparator" w:id="0">
    <w:p w:rsidR="005D1C60" w:rsidRDefault="005D1C60" w:rsidP="0084321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5D1C60" w:rsidRPr="00843212" w:rsidRDefault="005D1C60">
    <w:pPr>
      <w:pStyle w:val="Header"/>
      <w:jc w:val="right"/>
      <w:rPr>
        <w:rFonts w:ascii="Times New Roman" w:hAnsi="Times New Roman" w:cs="Times New Roman"/>
        <w:sz w:val="24"/>
      </w:rPr>
    </w:pPr>
    <w:r w:rsidRPr="00843212">
      <w:rPr>
        <w:rFonts w:ascii="Times New Roman" w:hAnsi="Times New Roman" w:cs="Times New Roman"/>
        <w:sz w:val="24"/>
      </w:rPr>
      <w:t>Academic and employability skills</w:t>
    </w:r>
  </w:p>
  <w:p w:rsidR="005D1C60" w:rsidRPr="00843212" w:rsidRDefault="005D1C60">
    <w:pPr>
      <w:pStyle w:val="Header"/>
      <w:rPr>
        <w:rFonts w:ascii="Times New Roman" w:hAnsi="Times New Roman" w:cs="Times New Roman"/>
        <w:sz w:val="24"/>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rI0N7A0MDYxsDA1MTdU0lEKTi0uzszPAykwrgUAdt2gMCwAAAA="/>
  </w:docVars>
  <w:rsids>
    <w:rsidRoot w:val="00024D69"/>
    <w:rsid w:val="00003B03"/>
    <w:rsid w:val="00024D69"/>
    <w:rsid w:val="000355BD"/>
    <w:rsid w:val="000377F3"/>
    <w:rsid w:val="00041017"/>
    <w:rsid w:val="00042A92"/>
    <w:rsid w:val="00053310"/>
    <w:rsid w:val="000662C2"/>
    <w:rsid w:val="00070CC3"/>
    <w:rsid w:val="00075C1C"/>
    <w:rsid w:val="00096E49"/>
    <w:rsid w:val="000B3857"/>
    <w:rsid w:val="000C2FFE"/>
    <w:rsid w:val="000C419D"/>
    <w:rsid w:val="000E0263"/>
    <w:rsid w:val="000F6757"/>
    <w:rsid w:val="000F6894"/>
    <w:rsid w:val="00106870"/>
    <w:rsid w:val="00111D2C"/>
    <w:rsid w:val="001239F8"/>
    <w:rsid w:val="00132686"/>
    <w:rsid w:val="0013281C"/>
    <w:rsid w:val="00133063"/>
    <w:rsid w:val="00140C4E"/>
    <w:rsid w:val="00141387"/>
    <w:rsid w:val="00151E08"/>
    <w:rsid w:val="001578DC"/>
    <w:rsid w:val="00161E86"/>
    <w:rsid w:val="0018543C"/>
    <w:rsid w:val="001A6A1C"/>
    <w:rsid w:val="001B2E1C"/>
    <w:rsid w:val="001D33F9"/>
    <w:rsid w:val="001F3FD6"/>
    <w:rsid w:val="00207F85"/>
    <w:rsid w:val="00211DFC"/>
    <w:rsid w:val="00226C60"/>
    <w:rsid w:val="0023727A"/>
    <w:rsid w:val="002631B2"/>
    <w:rsid w:val="00264602"/>
    <w:rsid w:val="00266FF0"/>
    <w:rsid w:val="002702F7"/>
    <w:rsid w:val="002778C7"/>
    <w:rsid w:val="00284351"/>
    <w:rsid w:val="00297377"/>
    <w:rsid w:val="00297E41"/>
    <w:rsid w:val="002B2DA3"/>
    <w:rsid w:val="002D152F"/>
    <w:rsid w:val="002D5A67"/>
    <w:rsid w:val="002D5AC4"/>
    <w:rsid w:val="002F50D3"/>
    <w:rsid w:val="00300DDD"/>
    <w:rsid w:val="00304DE8"/>
    <w:rsid w:val="003239A8"/>
    <w:rsid w:val="00325825"/>
    <w:rsid w:val="003273CA"/>
    <w:rsid w:val="003620B9"/>
    <w:rsid w:val="00365606"/>
    <w:rsid w:val="00376821"/>
    <w:rsid w:val="0038129D"/>
    <w:rsid w:val="003968D6"/>
    <w:rsid w:val="003A4F17"/>
    <w:rsid w:val="003B3E0B"/>
    <w:rsid w:val="003B5A66"/>
    <w:rsid w:val="003B6A93"/>
    <w:rsid w:val="003C1F32"/>
    <w:rsid w:val="003E3C85"/>
    <w:rsid w:val="003F3E3A"/>
    <w:rsid w:val="00406BE5"/>
    <w:rsid w:val="004143C0"/>
    <w:rsid w:val="00426B80"/>
    <w:rsid w:val="00435303"/>
    <w:rsid w:val="00443597"/>
    <w:rsid w:val="004509DB"/>
    <w:rsid w:val="00463240"/>
    <w:rsid w:val="00463278"/>
    <w:rsid w:val="0047702D"/>
    <w:rsid w:val="004861A3"/>
    <w:rsid w:val="0048691F"/>
    <w:rsid w:val="00492595"/>
    <w:rsid w:val="004D3904"/>
    <w:rsid w:val="004E06B9"/>
    <w:rsid w:val="004F2D44"/>
    <w:rsid w:val="005149B1"/>
    <w:rsid w:val="00517171"/>
    <w:rsid w:val="00523656"/>
    <w:rsid w:val="00527D1C"/>
    <w:rsid w:val="00546941"/>
    <w:rsid w:val="00564C67"/>
    <w:rsid w:val="005719D2"/>
    <w:rsid w:val="00574C34"/>
    <w:rsid w:val="00576713"/>
    <w:rsid w:val="005830A7"/>
    <w:rsid w:val="00584070"/>
    <w:rsid w:val="00590CF6"/>
    <w:rsid w:val="00595CD0"/>
    <w:rsid w:val="00596860"/>
    <w:rsid w:val="005A270D"/>
    <w:rsid w:val="005B0D18"/>
    <w:rsid w:val="005B113F"/>
    <w:rsid w:val="005B180A"/>
    <w:rsid w:val="005D1C60"/>
    <w:rsid w:val="005E45A9"/>
    <w:rsid w:val="005F3A87"/>
    <w:rsid w:val="00605993"/>
    <w:rsid w:val="00615E2C"/>
    <w:rsid w:val="00642D5F"/>
    <w:rsid w:val="00651602"/>
    <w:rsid w:val="00662AAB"/>
    <w:rsid w:val="0067033E"/>
    <w:rsid w:val="006945C0"/>
    <w:rsid w:val="006A6220"/>
    <w:rsid w:val="006A73C9"/>
    <w:rsid w:val="006D0234"/>
    <w:rsid w:val="006E22FE"/>
    <w:rsid w:val="006F484B"/>
    <w:rsid w:val="007003CA"/>
    <w:rsid w:val="00706E5C"/>
    <w:rsid w:val="007365E3"/>
    <w:rsid w:val="00736E1B"/>
    <w:rsid w:val="00745928"/>
    <w:rsid w:val="007537AF"/>
    <w:rsid w:val="007708C1"/>
    <w:rsid w:val="00777F33"/>
    <w:rsid w:val="0078385B"/>
    <w:rsid w:val="00787768"/>
    <w:rsid w:val="007935EA"/>
    <w:rsid w:val="007939B5"/>
    <w:rsid w:val="007A02ED"/>
    <w:rsid w:val="007A0D34"/>
    <w:rsid w:val="007C4DD5"/>
    <w:rsid w:val="007F73CE"/>
    <w:rsid w:val="00803759"/>
    <w:rsid w:val="0080629E"/>
    <w:rsid w:val="008170EB"/>
    <w:rsid w:val="00843212"/>
    <w:rsid w:val="00871799"/>
    <w:rsid w:val="00885B42"/>
    <w:rsid w:val="00885D85"/>
    <w:rsid w:val="0089539D"/>
    <w:rsid w:val="008B6F8A"/>
    <w:rsid w:val="008B7590"/>
    <w:rsid w:val="008C0ADC"/>
    <w:rsid w:val="008C6E55"/>
    <w:rsid w:val="008D376B"/>
    <w:rsid w:val="008D4EA6"/>
    <w:rsid w:val="008E6574"/>
    <w:rsid w:val="008E7F39"/>
    <w:rsid w:val="008F6FEB"/>
    <w:rsid w:val="00906D67"/>
    <w:rsid w:val="00911F75"/>
    <w:rsid w:val="00945CFE"/>
    <w:rsid w:val="00946C77"/>
    <w:rsid w:val="00961EE3"/>
    <w:rsid w:val="00963CE9"/>
    <w:rsid w:val="00974BA9"/>
    <w:rsid w:val="0098572B"/>
    <w:rsid w:val="009864FD"/>
    <w:rsid w:val="0098793F"/>
    <w:rsid w:val="009A3530"/>
    <w:rsid w:val="009B18C5"/>
    <w:rsid w:val="009B1D2F"/>
    <w:rsid w:val="009C0689"/>
    <w:rsid w:val="009E6B41"/>
    <w:rsid w:val="009F6A35"/>
    <w:rsid w:val="00A059A6"/>
    <w:rsid w:val="00A13330"/>
    <w:rsid w:val="00A141F2"/>
    <w:rsid w:val="00A14F94"/>
    <w:rsid w:val="00A33C5A"/>
    <w:rsid w:val="00A34DEE"/>
    <w:rsid w:val="00A37CA5"/>
    <w:rsid w:val="00A45F54"/>
    <w:rsid w:val="00A51C1A"/>
    <w:rsid w:val="00A5363E"/>
    <w:rsid w:val="00A55A9D"/>
    <w:rsid w:val="00A656E6"/>
    <w:rsid w:val="00A70966"/>
    <w:rsid w:val="00A72434"/>
    <w:rsid w:val="00A72C34"/>
    <w:rsid w:val="00A7438D"/>
    <w:rsid w:val="00A747CA"/>
    <w:rsid w:val="00A97AE7"/>
    <w:rsid w:val="00AB5F7A"/>
    <w:rsid w:val="00AB7104"/>
    <w:rsid w:val="00AC1D00"/>
    <w:rsid w:val="00AC66D8"/>
    <w:rsid w:val="00AD6FC0"/>
    <w:rsid w:val="00AE4361"/>
    <w:rsid w:val="00B0449E"/>
    <w:rsid w:val="00B10255"/>
    <w:rsid w:val="00B116F3"/>
    <w:rsid w:val="00B21D39"/>
    <w:rsid w:val="00B34193"/>
    <w:rsid w:val="00B5010A"/>
    <w:rsid w:val="00B51958"/>
    <w:rsid w:val="00B74AB4"/>
    <w:rsid w:val="00B74B9A"/>
    <w:rsid w:val="00B81097"/>
    <w:rsid w:val="00B9657F"/>
    <w:rsid w:val="00BA5576"/>
    <w:rsid w:val="00BB068F"/>
    <w:rsid w:val="00BB0FEA"/>
    <w:rsid w:val="00BD7F21"/>
    <w:rsid w:val="00BF60D5"/>
    <w:rsid w:val="00C043C7"/>
    <w:rsid w:val="00C2293F"/>
    <w:rsid w:val="00C322BF"/>
    <w:rsid w:val="00C33E74"/>
    <w:rsid w:val="00C4171C"/>
    <w:rsid w:val="00C42D88"/>
    <w:rsid w:val="00C45118"/>
    <w:rsid w:val="00C55A85"/>
    <w:rsid w:val="00C72064"/>
    <w:rsid w:val="00C77A1E"/>
    <w:rsid w:val="00C8613E"/>
    <w:rsid w:val="00CA73E5"/>
    <w:rsid w:val="00CD4ECC"/>
    <w:rsid w:val="00CE3E78"/>
    <w:rsid w:val="00CE5398"/>
    <w:rsid w:val="00CF6C1A"/>
    <w:rsid w:val="00D22FF7"/>
    <w:rsid w:val="00D447DD"/>
    <w:rsid w:val="00D54753"/>
    <w:rsid w:val="00D54F7F"/>
    <w:rsid w:val="00D8175E"/>
    <w:rsid w:val="00D845A5"/>
    <w:rsid w:val="00D85773"/>
    <w:rsid w:val="00D87EEA"/>
    <w:rsid w:val="00DA3217"/>
    <w:rsid w:val="00DA465E"/>
    <w:rsid w:val="00DB507F"/>
    <w:rsid w:val="00DE5F46"/>
    <w:rsid w:val="00DF26C0"/>
    <w:rsid w:val="00DF424D"/>
    <w:rsid w:val="00E168F8"/>
    <w:rsid w:val="00E30D1A"/>
    <w:rsid w:val="00E36437"/>
    <w:rsid w:val="00E40DFA"/>
    <w:rsid w:val="00E6141C"/>
    <w:rsid w:val="00E723F7"/>
    <w:rsid w:val="00E76BFF"/>
    <w:rsid w:val="00E90FD9"/>
    <w:rsid w:val="00EC6583"/>
    <w:rsid w:val="00ED3818"/>
    <w:rsid w:val="00EE5032"/>
    <w:rsid w:val="00EF1271"/>
    <w:rsid w:val="00EF3389"/>
    <w:rsid w:val="00EF4E9A"/>
    <w:rsid w:val="00F00EE3"/>
    <w:rsid w:val="00F0327D"/>
    <w:rsid w:val="00F048D2"/>
    <w:rsid w:val="00F20F81"/>
    <w:rsid w:val="00F25CFC"/>
    <w:rsid w:val="00F265B4"/>
    <w:rsid w:val="00F31926"/>
    <w:rsid w:val="00F445D3"/>
    <w:rsid w:val="00F462FA"/>
    <w:rsid w:val="00F556F7"/>
    <w:rsid w:val="00F65E8D"/>
    <w:rsid w:val="00F70790"/>
    <w:rsid w:val="00F77B2A"/>
    <w:rsid w:val="00F824C0"/>
    <w:rsid w:val="00F85CBB"/>
    <w:rsid w:val="00FA2907"/>
    <w:rsid w:val="00FB40C6"/>
    <w:rsid w:val="00FB6B63"/>
    <w:rsid w:val="00FC00BA"/>
    <w:rsid w:val="00FC06BF"/>
    <w:rsid w:val="00FD19C0"/>
    <w:rsid w:val="00FD2CC9"/>
    <w:rsid w:val="00FF35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7D8C07"/>
  <w15:chartTrackingRefBased/>
  <w15:docId w15:val="{AA3D0412-5CDE-4663-AB4F-95DBE8F500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582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32582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64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325825"/>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325825"/>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843212"/>
    <w:pPr>
      <w:tabs>
        <w:tab w:val="center" w:pos="4680"/>
        <w:tab w:val="right" w:pos="9360"/>
      </w:tabs>
      <w:spacing w:after="0" w:line="240" w:lineRule="auto"/>
    </w:pPr>
  </w:style>
  <w:style w:type="character" w:customStyle="1" w:styleId="HeaderChar">
    <w:name w:val="Header Char"/>
    <w:basedOn w:val="DefaultParagraphFont"/>
    <w:link w:val="Header"/>
    <w:uiPriority w:val="99"/>
    <w:rsid w:val="00843212"/>
  </w:style>
  <w:style w:type="paragraph" w:styleId="Footer">
    <w:name w:val="footer"/>
    <w:basedOn w:val="Normal"/>
    <w:link w:val="FooterChar"/>
    <w:uiPriority w:val="99"/>
    <w:unhideWhenUsed/>
    <w:rsid w:val="00843212"/>
    <w:pPr>
      <w:tabs>
        <w:tab w:val="center" w:pos="4680"/>
        <w:tab w:val="right" w:pos="9360"/>
      </w:tabs>
      <w:spacing w:after="0" w:line="240" w:lineRule="auto"/>
    </w:pPr>
  </w:style>
  <w:style w:type="character" w:customStyle="1" w:styleId="FooterChar">
    <w:name w:val="Footer Char"/>
    <w:basedOn w:val="DefaultParagraphFont"/>
    <w:link w:val="Footer"/>
    <w:uiPriority w:val="99"/>
    <w:rsid w:val="00843212"/>
  </w:style>
  <w:style w:type="paragraph" w:styleId="TOCHeading">
    <w:name w:val="TOC Heading"/>
    <w:basedOn w:val="Heading1"/>
    <w:next w:val="Normal"/>
    <w:uiPriority w:val="39"/>
    <w:unhideWhenUsed/>
    <w:qFormat/>
    <w:rsid w:val="0048691F"/>
    <w:pPr>
      <w:outlineLvl w:val="9"/>
    </w:pPr>
  </w:style>
  <w:style w:type="paragraph" w:styleId="TOC1">
    <w:name w:val="toc 1"/>
    <w:basedOn w:val="Normal"/>
    <w:next w:val="Normal"/>
    <w:autoRedefine/>
    <w:uiPriority w:val="39"/>
    <w:unhideWhenUsed/>
    <w:rsid w:val="0048691F"/>
    <w:pPr>
      <w:spacing w:after="100"/>
    </w:pPr>
  </w:style>
  <w:style w:type="paragraph" w:styleId="TOC2">
    <w:name w:val="toc 2"/>
    <w:basedOn w:val="Normal"/>
    <w:next w:val="Normal"/>
    <w:autoRedefine/>
    <w:uiPriority w:val="39"/>
    <w:unhideWhenUsed/>
    <w:rsid w:val="0048691F"/>
    <w:pPr>
      <w:spacing w:after="100"/>
      <w:ind w:left="220"/>
    </w:pPr>
  </w:style>
  <w:style w:type="character" w:styleId="Hyperlink">
    <w:name w:val="Hyperlink"/>
    <w:basedOn w:val="DefaultParagraphFont"/>
    <w:uiPriority w:val="99"/>
    <w:unhideWhenUsed/>
    <w:rsid w:val="0048691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24677825">
      <w:bodyDiv w:val="1"/>
      <w:marLeft w:val="0"/>
      <w:marRight w:val="0"/>
      <w:marTop w:val="0"/>
      <w:marBottom w:val="0"/>
      <w:divBdr>
        <w:top w:val="none" w:sz="0" w:space="0" w:color="auto"/>
        <w:left w:val="none" w:sz="0" w:space="0" w:color="auto"/>
        <w:bottom w:val="none" w:sz="0" w:space="0" w:color="auto"/>
        <w:right w:val="none" w:sz="0" w:space="0" w:color="auto"/>
      </w:divBdr>
      <w:divsChild>
        <w:div w:id="2038381894">
          <w:marLeft w:val="0"/>
          <w:marRight w:val="0"/>
          <w:marTop w:val="0"/>
          <w:marBottom w:val="0"/>
          <w:divBdr>
            <w:top w:val="none" w:sz="0" w:space="0" w:color="auto"/>
            <w:left w:val="none" w:sz="0" w:space="0" w:color="auto"/>
            <w:bottom w:val="none" w:sz="0" w:space="0" w:color="auto"/>
            <w:right w:val="none" w:sz="0" w:space="0" w:color="auto"/>
          </w:divBdr>
          <w:divsChild>
            <w:div w:id="1266382230">
              <w:marLeft w:val="0"/>
              <w:marRight w:val="0"/>
              <w:marTop w:val="0"/>
              <w:marBottom w:val="0"/>
              <w:divBdr>
                <w:top w:val="none" w:sz="0" w:space="0" w:color="auto"/>
                <w:left w:val="none" w:sz="0" w:space="0" w:color="auto"/>
                <w:bottom w:val="none" w:sz="0" w:space="0" w:color="auto"/>
                <w:right w:val="none" w:sz="0" w:space="0" w:color="auto"/>
              </w:divBdr>
              <w:divsChild>
                <w:div w:id="816530452">
                  <w:marLeft w:val="0"/>
                  <w:marRight w:val="0"/>
                  <w:marTop w:val="0"/>
                  <w:marBottom w:val="0"/>
                  <w:divBdr>
                    <w:top w:val="none" w:sz="0" w:space="0" w:color="auto"/>
                    <w:left w:val="none" w:sz="0" w:space="0" w:color="auto"/>
                    <w:bottom w:val="none" w:sz="0" w:space="0" w:color="auto"/>
                    <w:right w:val="none" w:sz="0" w:space="0" w:color="auto"/>
                  </w:divBdr>
                  <w:divsChild>
                    <w:div w:id="950167973">
                      <w:marLeft w:val="0"/>
                      <w:marRight w:val="0"/>
                      <w:marTop w:val="195"/>
                      <w:marBottom w:val="195"/>
                      <w:divBdr>
                        <w:top w:val="none" w:sz="0" w:space="0" w:color="auto"/>
                        <w:left w:val="none" w:sz="0" w:space="0" w:color="auto"/>
                        <w:bottom w:val="none" w:sz="0" w:space="0" w:color="auto"/>
                        <w:right w:val="none" w:sz="0" w:space="0" w:color="auto"/>
                      </w:divBdr>
                      <w:divsChild>
                        <w:div w:id="1089160492">
                          <w:marLeft w:val="0"/>
                          <w:marRight w:val="0"/>
                          <w:marTop w:val="0"/>
                          <w:marBottom w:val="0"/>
                          <w:divBdr>
                            <w:top w:val="none" w:sz="0" w:space="0" w:color="auto"/>
                            <w:left w:val="none" w:sz="0" w:space="0" w:color="auto"/>
                            <w:bottom w:val="none" w:sz="0" w:space="0" w:color="auto"/>
                            <w:right w:val="none" w:sz="0" w:space="0" w:color="auto"/>
                          </w:divBdr>
                          <w:divsChild>
                            <w:div w:id="1647708132">
                              <w:marLeft w:val="0"/>
                              <w:marRight w:val="0"/>
                              <w:marTop w:val="0"/>
                              <w:marBottom w:val="0"/>
                              <w:divBdr>
                                <w:top w:val="none" w:sz="0" w:space="0" w:color="auto"/>
                                <w:left w:val="none" w:sz="0" w:space="0" w:color="auto"/>
                                <w:bottom w:val="none" w:sz="0" w:space="0" w:color="auto"/>
                                <w:right w:val="none" w:sz="0" w:space="0" w:color="auto"/>
                              </w:divBdr>
                            </w:div>
                            <w:div w:id="1090274676">
                              <w:marLeft w:val="0"/>
                              <w:marRight w:val="0"/>
                              <w:marTop w:val="0"/>
                              <w:marBottom w:val="0"/>
                              <w:divBdr>
                                <w:top w:val="none" w:sz="0" w:space="0" w:color="auto"/>
                                <w:left w:val="none" w:sz="0" w:space="0" w:color="auto"/>
                                <w:bottom w:val="none" w:sz="0" w:space="0" w:color="auto"/>
                                <w:right w:val="none" w:sz="0" w:space="0" w:color="auto"/>
                              </w:divBdr>
                            </w:div>
                            <w:div w:id="279723038">
                              <w:marLeft w:val="0"/>
                              <w:marRight w:val="0"/>
                              <w:marTop w:val="0"/>
                              <w:marBottom w:val="0"/>
                              <w:divBdr>
                                <w:top w:val="none" w:sz="0" w:space="0" w:color="auto"/>
                                <w:left w:val="none" w:sz="0" w:space="0" w:color="auto"/>
                                <w:bottom w:val="none" w:sz="0" w:space="0" w:color="auto"/>
                                <w:right w:val="none" w:sz="0" w:space="0" w:color="auto"/>
                              </w:divBdr>
                            </w:div>
                            <w:div w:id="1713454317">
                              <w:marLeft w:val="0"/>
                              <w:marRight w:val="0"/>
                              <w:marTop w:val="0"/>
                              <w:marBottom w:val="0"/>
                              <w:divBdr>
                                <w:top w:val="none" w:sz="0" w:space="0" w:color="auto"/>
                                <w:left w:val="none" w:sz="0" w:space="0" w:color="auto"/>
                                <w:bottom w:val="none" w:sz="0" w:space="0" w:color="auto"/>
                                <w:right w:val="none" w:sz="0" w:space="0" w:color="auto"/>
                              </w:divBdr>
                            </w:div>
                            <w:div w:id="2001888539">
                              <w:marLeft w:val="0"/>
                              <w:marRight w:val="0"/>
                              <w:marTop w:val="0"/>
                              <w:marBottom w:val="0"/>
                              <w:divBdr>
                                <w:top w:val="none" w:sz="0" w:space="0" w:color="auto"/>
                                <w:left w:val="none" w:sz="0" w:space="0" w:color="auto"/>
                                <w:bottom w:val="none" w:sz="0" w:space="0" w:color="auto"/>
                                <w:right w:val="none" w:sz="0" w:space="0" w:color="auto"/>
                              </w:divBdr>
                            </w:div>
                            <w:div w:id="1905218477">
                              <w:marLeft w:val="0"/>
                              <w:marRight w:val="0"/>
                              <w:marTop w:val="0"/>
                              <w:marBottom w:val="0"/>
                              <w:divBdr>
                                <w:top w:val="none" w:sz="0" w:space="0" w:color="auto"/>
                                <w:left w:val="none" w:sz="0" w:space="0" w:color="auto"/>
                                <w:bottom w:val="none" w:sz="0" w:space="0" w:color="auto"/>
                                <w:right w:val="none" w:sz="0" w:space="0" w:color="auto"/>
                              </w:divBdr>
                            </w:div>
                            <w:div w:id="1118135908">
                              <w:marLeft w:val="0"/>
                              <w:marRight w:val="0"/>
                              <w:marTop w:val="0"/>
                              <w:marBottom w:val="0"/>
                              <w:divBdr>
                                <w:top w:val="none" w:sz="0" w:space="0" w:color="auto"/>
                                <w:left w:val="none" w:sz="0" w:space="0" w:color="auto"/>
                                <w:bottom w:val="none" w:sz="0" w:space="0" w:color="auto"/>
                                <w:right w:val="none" w:sz="0" w:space="0" w:color="auto"/>
                              </w:divBdr>
                            </w:div>
                            <w:div w:id="726104836">
                              <w:marLeft w:val="0"/>
                              <w:marRight w:val="0"/>
                              <w:marTop w:val="0"/>
                              <w:marBottom w:val="0"/>
                              <w:divBdr>
                                <w:top w:val="none" w:sz="0" w:space="0" w:color="auto"/>
                                <w:left w:val="none" w:sz="0" w:space="0" w:color="auto"/>
                                <w:bottom w:val="none" w:sz="0" w:space="0" w:color="auto"/>
                                <w:right w:val="none" w:sz="0" w:space="0" w:color="auto"/>
                              </w:divBdr>
                            </w:div>
                            <w:div w:id="1860774739">
                              <w:marLeft w:val="0"/>
                              <w:marRight w:val="0"/>
                              <w:marTop w:val="0"/>
                              <w:marBottom w:val="0"/>
                              <w:divBdr>
                                <w:top w:val="none" w:sz="0" w:space="0" w:color="auto"/>
                                <w:left w:val="none" w:sz="0" w:space="0" w:color="auto"/>
                                <w:bottom w:val="none" w:sz="0" w:space="0" w:color="auto"/>
                                <w:right w:val="none" w:sz="0" w:space="0" w:color="auto"/>
                              </w:divBdr>
                            </w:div>
                            <w:div w:id="427431742">
                              <w:marLeft w:val="0"/>
                              <w:marRight w:val="0"/>
                              <w:marTop w:val="0"/>
                              <w:marBottom w:val="0"/>
                              <w:divBdr>
                                <w:top w:val="none" w:sz="0" w:space="0" w:color="auto"/>
                                <w:left w:val="none" w:sz="0" w:space="0" w:color="auto"/>
                                <w:bottom w:val="none" w:sz="0" w:space="0" w:color="auto"/>
                                <w:right w:val="none" w:sz="0" w:space="0" w:color="auto"/>
                              </w:divBdr>
                            </w:div>
                            <w:div w:id="1042094225">
                              <w:marLeft w:val="0"/>
                              <w:marRight w:val="0"/>
                              <w:marTop w:val="0"/>
                              <w:marBottom w:val="0"/>
                              <w:divBdr>
                                <w:top w:val="none" w:sz="0" w:space="0" w:color="auto"/>
                                <w:left w:val="none" w:sz="0" w:space="0" w:color="auto"/>
                                <w:bottom w:val="none" w:sz="0" w:space="0" w:color="auto"/>
                                <w:right w:val="none" w:sz="0" w:space="0" w:color="auto"/>
                              </w:divBdr>
                            </w:div>
                            <w:div w:id="1956905597">
                              <w:marLeft w:val="0"/>
                              <w:marRight w:val="0"/>
                              <w:marTop w:val="0"/>
                              <w:marBottom w:val="0"/>
                              <w:divBdr>
                                <w:top w:val="none" w:sz="0" w:space="0" w:color="auto"/>
                                <w:left w:val="none" w:sz="0" w:space="0" w:color="auto"/>
                                <w:bottom w:val="none" w:sz="0" w:space="0" w:color="auto"/>
                                <w:right w:val="none" w:sz="0" w:space="0" w:color="auto"/>
                              </w:divBdr>
                            </w:div>
                            <w:div w:id="1974166635">
                              <w:marLeft w:val="0"/>
                              <w:marRight w:val="0"/>
                              <w:marTop w:val="0"/>
                              <w:marBottom w:val="0"/>
                              <w:divBdr>
                                <w:top w:val="none" w:sz="0" w:space="0" w:color="auto"/>
                                <w:left w:val="none" w:sz="0" w:space="0" w:color="auto"/>
                                <w:bottom w:val="none" w:sz="0" w:space="0" w:color="auto"/>
                                <w:right w:val="none" w:sz="0" w:space="0" w:color="auto"/>
                              </w:divBdr>
                            </w:div>
                            <w:div w:id="124471761">
                              <w:marLeft w:val="0"/>
                              <w:marRight w:val="0"/>
                              <w:marTop w:val="0"/>
                              <w:marBottom w:val="0"/>
                              <w:divBdr>
                                <w:top w:val="none" w:sz="0" w:space="0" w:color="auto"/>
                                <w:left w:val="none" w:sz="0" w:space="0" w:color="auto"/>
                                <w:bottom w:val="none" w:sz="0" w:space="0" w:color="auto"/>
                                <w:right w:val="none" w:sz="0" w:space="0" w:color="auto"/>
                              </w:divBdr>
                            </w:div>
                            <w:div w:id="1673683919">
                              <w:marLeft w:val="0"/>
                              <w:marRight w:val="0"/>
                              <w:marTop w:val="0"/>
                              <w:marBottom w:val="0"/>
                              <w:divBdr>
                                <w:top w:val="none" w:sz="0" w:space="0" w:color="auto"/>
                                <w:left w:val="none" w:sz="0" w:space="0" w:color="auto"/>
                                <w:bottom w:val="none" w:sz="0" w:space="0" w:color="auto"/>
                                <w:right w:val="none" w:sz="0" w:space="0" w:color="auto"/>
                              </w:divBdr>
                            </w:div>
                            <w:div w:id="640229104">
                              <w:marLeft w:val="0"/>
                              <w:marRight w:val="0"/>
                              <w:marTop w:val="0"/>
                              <w:marBottom w:val="0"/>
                              <w:divBdr>
                                <w:top w:val="none" w:sz="0" w:space="0" w:color="auto"/>
                                <w:left w:val="none" w:sz="0" w:space="0" w:color="auto"/>
                                <w:bottom w:val="none" w:sz="0" w:space="0" w:color="auto"/>
                                <w:right w:val="none" w:sz="0" w:space="0" w:color="auto"/>
                              </w:divBdr>
                            </w:div>
                            <w:div w:id="1678917856">
                              <w:marLeft w:val="0"/>
                              <w:marRight w:val="0"/>
                              <w:marTop w:val="0"/>
                              <w:marBottom w:val="0"/>
                              <w:divBdr>
                                <w:top w:val="none" w:sz="0" w:space="0" w:color="auto"/>
                                <w:left w:val="none" w:sz="0" w:space="0" w:color="auto"/>
                                <w:bottom w:val="none" w:sz="0" w:space="0" w:color="auto"/>
                                <w:right w:val="none" w:sz="0" w:space="0" w:color="auto"/>
                              </w:divBdr>
                            </w:div>
                            <w:div w:id="1831362800">
                              <w:marLeft w:val="0"/>
                              <w:marRight w:val="0"/>
                              <w:marTop w:val="0"/>
                              <w:marBottom w:val="0"/>
                              <w:divBdr>
                                <w:top w:val="none" w:sz="0" w:space="0" w:color="auto"/>
                                <w:left w:val="none" w:sz="0" w:space="0" w:color="auto"/>
                                <w:bottom w:val="none" w:sz="0" w:space="0" w:color="auto"/>
                                <w:right w:val="none" w:sz="0" w:space="0" w:color="auto"/>
                              </w:divBdr>
                            </w:div>
                            <w:div w:id="1926987723">
                              <w:marLeft w:val="0"/>
                              <w:marRight w:val="0"/>
                              <w:marTop w:val="0"/>
                              <w:marBottom w:val="0"/>
                              <w:divBdr>
                                <w:top w:val="none" w:sz="0" w:space="0" w:color="auto"/>
                                <w:left w:val="none" w:sz="0" w:space="0" w:color="auto"/>
                                <w:bottom w:val="none" w:sz="0" w:space="0" w:color="auto"/>
                                <w:right w:val="none" w:sz="0" w:space="0" w:color="auto"/>
                              </w:divBdr>
                            </w:div>
                            <w:div w:id="735129991">
                              <w:marLeft w:val="0"/>
                              <w:marRight w:val="0"/>
                              <w:marTop w:val="0"/>
                              <w:marBottom w:val="0"/>
                              <w:divBdr>
                                <w:top w:val="none" w:sz="0" w:space="0" w:color="auto"/>
                                <w:left w:val="none" w:sz="0" w:space="0" w:color="auto"/>
                                <w:bottom w:val="none" w:sz="0" w:space="0" w:color="auto"/>
                                <w:right w:val="none" w:sz="0" w:space="0" w:color="auto"/>
                              </w:divBdr>
                            </w:div>
                            <w:div w:id="642925837">
                              <w:marLeft w:val="0"/>
                              <w:marRight w:val="0"/>
                              <w:marTop w:val="0"/>
                              <w:marBottom w:val="0"/>
                              <w:divBdr>
                                <w:top w:val="none" w:sz="0" w:space="0" w:color="auto"/>
                                <w:left w:val="none" w:sz="0" w:space="0" w:color="auto"/>
                                <w:bottom w:val="none" w:sz="0" w:space="0" w:color="auto"/>
                                <w:right w:val="none" w:sz="0" w:space="0" w:color="auto"/>
                              </w:divBdr>
                            </w:div>
                            <w:div w:id="353112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3975551">
                      <w:marLeft w:val="0"/>
                      <w:marRight w:val="0"/>
                      <w:marTop w:val="195"/>
                      <w:marBottom w:val="195"/>
                      <w:divBdr>
                        <w:top w:val="none" w:sz="0" w:space="0" w:color="auto"/>
                        <w:left w:val="none" w:sz="0" w:space="0" w:color="auto"/>
                        <w:bottom w:val="none" w:sz="0" w:space="0" w:color="auto"/>
                        <w:right w:val="none" w:sz="0" w:space="0" w:color="auto"/>
                      </w:divBdr>
                    </w:div>
                    <w:div w:id="11610465">
                      <w:marLeft w:val="0"/>
                      <w:marRight w:val="0"/>
                      <w:marTop w:val="195"/>
                      <w:marBottom w:val="195"/>
                      <w:divBdr>
                        <w:top w:val="none" w:sz="0" w:space="0" w:color="auto"/>
                        <w:left w:val="none" w:sz="0" w:space="0" w:color="auto"/>
                        <w:bottom w:val="none" w:sz="0" w:space="0" w:color="auto"/>
                        <w:right w:val="none" w:sz="0" w:space="0" w:color="auto"/>
                      </w:divBdr>
                    </w:div>
                    <w:div w:id="81414474">
                      <w:marLeft w:val="0"/>
                      <w:marRight w:val="0"/>
                      <w:marTop w:val="195"/>
                      <w:marBottom w:val="195"/>
                      <w:divBdr>
                        <w:top w:val="none" w:sz="0" w:space="0" w:color="auto"/>
                        <w:left w:val="none" w:sz="0" w:space="0" w:color="auto"/>
                        <w:bottom w:val="none" w:sz="0" w:space="0" w:color="auto"/>
                        <w:right w:val="none" w:sz="0" w:space="0" w:color="auto"/>
                      </w:divBdr>
                    </w:div>
                  </w:divsChild>
                </w:div>
              </w:divsChild>
            </w:div>
            <w:div w:id="1369182299">
              <w:marLeft w:val="0"/>
              <w:marRight w:val="0"/>
              <w:marTop w:val="0"/>
              <w:marBottom w:val="0"/>
              <w:divBdr>
                <w:top w:val="none" w:sz="0" w:space="0" w:color="auto"/>
                <w:left w:val="none" w:sz="0" w:space="0" w:color="auto"/>
                <w:bottom w:val="none" w:sz="0" w:space="0" w:color="auto"/>
                <w:right w:val="none" w:sz="0" w:space="0" w:color="auto"/>
              </w:divBdr>
              <w:divsChild>
                <w:div w:id="709184591">
                  <w:marLeft w:val="-225"/>
                  <w:marRight w:val="-225"/>
                  <w:marTop w:val="0"/>
                  <w:marBottom w:val="0"/>
                  <w:divBdr>
                    <w:top w:val="none" w:sz="0" w:space="0" w:color="auto"/>
                    <w:left w:val="none" w:sz="0" w:space="0" w:color="auto"/>
                    <w:bottom w:val="none" w:sz="0" w:space="0" w:color="auto"/>
                    <w:right w:val="none" w:sz="0" w:space="0" w:color="auto"/>
                  </w:divBdr>
                  <w:divsChild>
                    <w:div w:id="675545934">
                      <w:marLeft w:val="225"/>
                      <w:marRight w:val="225"/>
                      <w:marTop w:val="0"/>
                      <w:marBottom w:val="0"/>
                      <w:divBdr>
                        <w:top w:val="none" w:sz="0" w:space="0" w:color="auto"/>
                        <w:left w:val="none" w:sz="0" w:space="0" w:color="auto"/>
                        <w:bottom w:val="none" w:sz="0" w:space="0" w:color="auto"/>
                        <w:right w:val="none" w:sz="0" w:space="0" w:color="auto"/>
                      </w:divBdr>
                      <w:divsChild>
                        <w:div w:id="486016776">
                          <w:marLeft w:val="0"/>
                          <w:marRight w:val="0"/>
                          <w:marTop w:val="0"/>
                          <w:marBottom w:val="150"/>
                          <w:divBdr>
                            <w:top w:val="none" w:sz="0" w:space="0" w:color="auto"/>
                            <w:left w:val="none" w:sz="0" w:space="0" w:color="auto"/>
                            <w:bottom w:val="none" w:sz="0" w:space="0" w:color="auto"/>
                            <w:right w:val="none" w:sz="0" w:space="0" w:color="auto"/>
                          </w:divBdr>
                        </w:div>
                      </w:divsChild>
                    </w:div>
                    <w:div w:id="1885479609">
                      <w:marLeft w:val="225"/>
                      <w:marRight w:val="225"/>
                      <w:marTop w:val="0"/>
                      <w:marBottom w:val="0"/>
                      <w:divBdr>
                        <w:top w:val="none" w:sz="0" w:space="0" w:color="auto"/>
                        <w:left w:val="none" w:sz="0" w:space="0" w:color="auto"/>
                        <w:bottom w:val="none" w:sz="0" w:space="0" w:color="auto"/>
                        <w:right w:val="none" w:sz="0" w:space="0" w:color="auto"/>
                      </w:divBdr>
                      <w:divsChild>
                        <w:div w:id="1588153748">
                          <w:marLeft w:val="0"/>
                          <w:marRight w:val="0"/>
                          <w:marTop w:val="0"/>
                          <w:marBottom w:val="150"/>
                          <w:divBdr>
                            <w:top w:val="none" w:sz="0" w:space="0" w:color="auto"/>
                            <w:left w:val="none" w:sz="0" w:space="0" w:color="auto"/>
                            <w:bottom w:val="none" w:sz="0" w:space="0" w:color="auto"/>
                            <w:right w:val="none" w:sz="0" w:space="0" w:color="auto"/>
                          </w:divBdr>
                        </w:div>
                        <w:div w:id="1417358645">
                          <w:marLeft w:val="0"/>
                          <w:marRight w:val="0"/>
                          <w:marTop w:val="0"/>
                          <w:marBottom w:val="150"/>
                          <w:divBdr>
                            <w:top w:val="none" w:sz="0" w:space="0" w:color="auto"/>
                            <w:left w:val="none" w:sz="0" w:space="0" w:color="auto"/>
                            <w:bottom w:val="none" w:sz="0" w:space="0" w:color="auto"/>
                            <w:right w:val="none" w:sz="0" w:space="0" w:color="auto"/>
                          </w:divBdr>
                        </w:div>
                      </w:divsChild>
                    </w:div>
                    <w:div w:id="1084641594">
                      <w:marLeft w:val="225"/>
                      <w:marRight w:val="225"/>
                      <w:marTop w:val="0"/>
                      <w:marBottom w:val="0"/>
                      <w:divBdr>
                        <w:top w:val="none" w:sz="0" w:space="0" w:color="auto"/>
                        <w:left w:val="none" w:sz="0" w:space="0" w:color="auto"/>
                        <w:bottom w:val="none" w:sz="0" w:space="0" w:color="auto"/>
                        <w:right w:val="none" w:sz="0" w:space="0" w:color="auto"/>
                      </w:divBdr>
                      <w:divsChild>
                        <w:div w:id="754788527">
                          <w:marLeft w:val="0"/>
                          <w:marRight w:val="0"/>
                          <w:marTop w:val="0"/>
                          <w:marBottom w:val="150"/>
                          <w:divBdr>
                            <w:top w:val="none" w:sz="0" w:space="0" w:color="auto"/>
                            <w:left w:val="none" w:sz="0" w:space="0" w:color="auto"/>
                            <w:bottom w:val="none" w:sz="0" w:space="0" w:color="auto"/>
                            <w:right w:val="none" w:sz="0" w:space="0" w:color="auto"/>
                          </w:divBdr>
                        </w:div>
                      </w:divsChild>
                    </w:div>
                    <w:div w:id="1347176811">
                      <w:marLeft w:val="225"/>
                      <w:marRight w:val="225"/>
                      <w:marTop w:val="0"/>
                      <w:marBottom w:val="0"/>
                      <w:divBdr>
                        <w:top w:val="none" w:sz="0" w:space="0" w:color="auto"/>
                        <w:left w:val="none" w:sz="0" w:space="0" w:color="auto"/>
                        <w:bottom w:val="none" w:sz="0" w:space="0" w:color="auto"/>
                        <w:right w:val="none" w:sz="0" w:space="0" w:color="auto"/>
                      </w:divBdr>
                      <w:divsChild>
                        <w:div w:id="927621279">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27606883">
                  <w:marLeft w:val="-225"/>
                  <w:marRight w:val="-225"/>
                  <w:marTop w:val="0"/>
                  <w:marBottom w:val="0"/>
                  <w:divBdr>
                    <w:top w:val="none" w:sz="0" w:space="0" w:color="auto"/>
                    <w:left w:val="none" w:sz="0" w:space="0" w:color="auto"/>
                    <w:bottom w:val="none" w:sz="0" w:space="0" w:color="auto"/>
                    <w:right w:val="none" w:sz="0" w:space="0" w:color="auto"/>
                  </w:divBdr>
                  <w:divsChild>
                    <w:div w:id="347217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2149167">
          <w:marLeft w:val="0"/>
          <w:marRight w:val="0"/>
          <w:marTop w:val="0"/>
          <w:marBottom w:val="0"/>
          <w:divBdr>
            <w:top w:val="none" w:sz="0" w:space="0" w:color="auto"/>
            <w:left w:val="none" w:sz="0" w:space="0" w:color="auto"/>
            <w:bottom w:val="none" w:sz="0" w:space="0" w:color="auto"/>
            <w:right w:val="none" w:sz="0" w:space="0" w:color="auto"/>
          </w:divBdr>
          <w:divsChild>
            <w:div w:id="523179547">
              <w:marLeft w:val="0"/>
              <w:marRight w:val="0"/>
              <w:marTop w:val="0"/>
              <w:marBottom w:val="0"/>
              <w:divBdr>
                <w:top w:val="none" w:sz="0" w:space="0" w:color="auto"/>
                <w:left w:val="none" w:sz="0" w:space="0" w:color="auto"/>
                <w:bottom w:val="none" w:sz="0" w:space="0" w:color="auto"/>
                <w:right w:val="none" w:sz="0" w:space="0" w:color="auto"/>
              </w:divBdr>
              <w:divsChild>
                <w:div w:id="790709514">
                  <w:marLeft w:val="120"/>
                  <w:marRight w:val="75"/>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0C596BC-BB59-42E4-9685-8371A71652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TotalTime>
  <Pages>11</Pages>
  <Words>2132</Words>
  <Characters>12158</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Cardozo C</cp:lastModifiedBy>
  <cp:revision>2</cp:revision>
  <dcterms:created xsi:type="dcterms:W3CDTF">2020-05-05T13:05:00Z</dcterms:created>
  <dcterms:modified xsi:type="dcterms:W3CDTF">2020-05-05T13:05:00Z</dcterms:modified>
</cp:coreProperties>
</file>