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31E922" w14:textId="77777777" w:rsidR="00D4399A" w:rsidRPr="004D5D3F" w:rsidRDefault="00D4399A" w:rsidP="00D4399A">
      <w:pPr>
        <w:rPr>
          <w:rFonts w:ascii="Avenir Book" w:hAnsi="Avenir Book"/>
          <w:b/>
        </w:rPr>
      </w:pPr>
      <w:r w:rsidRPr="004D5D3F">
        <w:rPr>
          <w:rFonts w:ascii="Avenir Book" w:hAnsi="Avenir Book"/>
          <w:b/>
        </w:rPr>
        <w:t>MA: Psychotherapeutic Practice</w:t>
      </w:r>
      <w:r w:rsidRPr="004D5D3F">
        <w:rPr>
          <w:rFonts w:ascii="Avenir Book" w:hAnsi="Avenir Book"/>
          <w:b/>
        </w:rPr>
        <w:tab/>
      </w:r>
      <w:r w:rsidRPr="004D5D3F">
        <w:rPr>
          <w:rFonts w:ascii="Avenir Book" w:hAnsi="Avenir Book"/>
          <w:b/>
        </w:rPr>
        <w:tab/>
      </w:r>
      <w:r w:rsidRPr="004D5D3F">
        <w:rPr>
          <w:rFonts w:ascii="Avenir Book" w:hAnsi="Avenir Book"/>
          <w:b/>
        </w:rPr>
        <w:tab/>
      </w:r>
      <w:r w:rsidRPr="004D5D3F">
        <w:rPr>
          <w:rFonts w:ascii="Avenir Book" w:hAnsi="Avenir Book"/>
          <w:b/>
        </w:rPr>
        <w:tab/>
        <w:t>Angie Lewis</w:t>
      </w:r>
    </w:p>
    <w:p w14:paraId="6E6CA4A0" w14:textId="3157EFAA" w:rsidR="00297546" w:rsidRPr="00F3440B" w:rsidRDefault="00D4399A" w:rsidP="00F3440B">
      <w:pPr>
        <w:outlineLvl w:val="0"/>
        <w:rPr>
          <w:rFonts w:ascii="Avenir Book" w:hAnsi="Avenir Book"/>
          <w:b/>
        </w:rPr>
      </w:pPr>
      <w:r>
        <w:rPr>
          <w:rFonts w:ascii="Avenir Book" w:hAnsi="Avenir Book"/>
          <w:b/>
        </w:rPr>
        <w:t>Semester 1, AC1 October 2020</w:t>
      </w:r>
    </w:p>
    <w:p w14:paraId="501384A0" w14:textId="1190D5A1" w:rsidR="00F3440B" w:rsidRDefault="00F3440B">
      <w:pPr>
        <w:rPr>
          <w:rFonts w:ascii="Avenir Book" w:hAnsi="Avenir Book"/>
        </w:rPr>
      </w:pPr>
    </w:p>
    <w:p w14:paraId="4D997D2D" w14:textId="77777777" w:rsidR="009C343E" w:rsidRDefault="009C343E">
      <w:pPr>
        <w:rPr>
          <w:rFonts w:ascii="Avenir Book" w:hAnsi="Avenir Book"/>
        </w:rPr>
      </w:pPr>
    </w:p>
    <w:p w14:paraId="3A60256F" w14:textId="3E264535" w:rsidR="00180538" w:rsidRPr="00180538" w:rsidRDefault="00180538" w:rsidP="00DE06F3">
      <w:pPr>
        <w:spacing w:line="480" w:lineRule="auto"/>
        <w:rPr>
          <w:rFonts w:ascii="Avenir Book" w:eastAsia="Microsoft GothicNeo" w:hAnsi="Avenir Book"/>
        </w:rPr>
      </w:pPr>
      <w:r w:rsidRPr="00180538">
        <w:rPr>
          <w:rFonts w:ascii="Avenir Book" w:eastAsia="Microsoft GothicNeo" w:hAnsi="Avenir Book"/>
        </w:rPr>
        <w:t>How do we cope with change in our lives? Do we embrace change or shy away from it?  Is it easier to remain in a familiar landscape o</w:t>
      </w:r>
      <w:r w:rsidR="003B4A60">
        <w:rPr>
          <w:rFonts w:ascii="Avenir Book" w:eastAsia="Microsoft GothicNeo" w:hAnsi="Avenir Book"/>
        </w:rPr>
        <w:t>r to embrace a journey to an exciting,</w:t>
      </w:r>
      <w:r w:rsidRPr="00180538">
        <w:rPr>
          <w:rFonts w:ascii="Avenir Book" w:eastAsia="Microsoft GothicNeo" w:hAnsi="Avenir Book"/>
        </w:rPr>
        <w:t xml:space="preserve"> uncharted territory of new possibilities?  </w:t>
      </w:r>
      <w:r w:rsidR="001F419A">
        <w:rPr>
          <w:rFonts w:ascii="Avenir Book" w:eastAsia="Microsoft GothicNeo" w:hAnsi="Avenir Book"/>
        </w:rPr>
        <w:t xml:space="preserve">It may depend a great deal on whether an individual views change as a challenge </w:t>
      </w:r>
      <w:r w:rsidR="004C4BE6">
        <w:rPr>
          <w:rFonts w:ascii="Avenir Book" w:eastAsia="Microsoft GothicNeo" w:hAnsi="Avenir Book"/>
        </w:rPr>
        <w:t>rather than</w:t>
      </w:r>
      <w:r w:rsidR="001F419A">
        <w:rPr>
          <w:rFonts w:ascii="Avenir Book" w:eastAsia="Microsoft GothicNeo" w:hAnsi="Avenir Book"/>
        </w:rPr>
        <w:t xml:space="preserve"> a threat. </w:t>
      </w:r>
      <w:r w:rsidR="00C10046" w:rsidRPr="00180538">
        <w:rPr>
          <w:rFonts w:ascii="Avenir Book" w:eastAsia="Microsoft GothicNeo" w:hAnsi="Avenir Book"/>
        </w:rPr>
        <w:t xml:space="preserve">Clients ask for help </w:t>
      </w:r>
      <w:r w:rsidR="00C10046">
        <w:rPr>
          <w:rFonts w:ascii="Avenir Book" w:eastAsia="Microsoft GothicNeo" w:hAnsi="Avenir Book"/>
        </w:rPr>
        <w:t xml:space="preserve">and approach a therapist </w:t>
      </w:r>
      <w:r w:rsidR="00C10046" w:rsidRPr="00180538">
        <w:rPr>
          <w:rFonts w:ascii="Avenir Book" w:eastAsia="Microsoft GothicNeo" w:hAnsi="Avenir Book"/>
        </w:rPr>
        <w:t xml:space="preserve">because they </w:t>
      </w:r>
      <w:r w:rsidR="00770F74">
        <w:rPr>
          <w:rFonts w:ascii="Avenir Book" w:eastAsia="Microsoft GothicNeo" w:hAnsi="Avenir Book"/>
        </w:rPr>
        <w:t>desire</w:t>
      </w:r>
      <w:r w:rsidR="00C10046" w:rsidRPr="00180538">
        <w:rPr>
          <w:rFonts w:ascii="Avenir Book" w:eastAsia="Microsoft GothicNeo" w:hAnsi="Avenir Book"/>
        </w:rPr>
        <w:t xml:space="preserve"> change</w:t>
      </w:r>
      <w:r w:rsidR="0070664A">
        <w:rPr>
          <w:rFonts w:ascii="Avenir Book" w:eastAsia="Microsoft GothicNeo" w:hAnsi="Avenir Book"/>
        </w:rPr>
        <w:t>.</w:t>
      </w:r>
      <w:r w:rsidR="0070664A" w:rsidRPr="00180538">
        <w:rPr>
          <w:rFonts w:ascii="Avenir Book" w:eastAsia="Microsoft GothicNeo" w:hAnsi="Avenir Book"/>
        </w:rPr>
        <w:t xml:space="preserve"> </w:t>
      </w:r>
      <w:r w:rsidR="00770F74">
        <w:rPr>
          <w:rFonts w:ascii="Avenir Book" w:eastAsia="Microsoft GothicNeo" w:hAnsi="Avenir Book"/>
        </w:rPr>
        <w:t xml:space="preserve"> </w:t>
      </w:r>
      <w:r w:rsidR="0070664A">
        <w:rPr>
          <w:rFonts w:ascii="Avenir Book" w:eastAsia="Microsoft GothicNeo" w:hAnsi="Avenir Book"/>
        </w:rPr>
        <w:t>I</w:t>
      </w:r>
      <w:r w:rsidR="0070664A" w:rsidRPr="00180538">
        <w:rPr>
          <w:rFonts w:ascii="Avenir Book" w:eastAsia="Microsoft GothicNeo" w:hAnsi="Avenir Book"/>
        </w:rPr>
        <w:t>n order to cope with change</w:t>
      </w:r>
      <w:r w:rsidR="0029265A">
        <w:rPr>
          <w:rFonts w:ascii="Avenir Book" w:eastAsia="Microsoft GothicNeo" w:hAnsi="Avenir Book"/>
        </w:rPr>
        <w:t>,</w:t>
      </w:r>
      <w:r w:rsidR="0070664A" w:rsidRPr="00180538">
        <w:rPr>
          <w:rFonts w:ascii="Avenir Book" w:eastAsia="Microsoft GothicNeo" w:hAnsi="Avenir Book"/>
        </w:rPr>
        <w:t xml:space="preserve"> </w:t>
      </w:r>
      <w:r w:rsidR="0070664A">
        <w:rPr>
          <w:rFonts w:ascii="Avenir Book" w:eastAsia="Microsoft GothicNeo" w:hAnsi="Avenir Book"/>
        </w:rPr>
        <w:t>clients</w:t>
      </w:r>
      <w:r w:rsidR="0070664A" w:rsidRPr="00180538">
        <w:rPr>
          <w:rFonts w:ascii="Avenir Book" w:eastAsia="Microsoft GothicNeo" w:hAnsi="Avenir Book"/>
        </w:rPr>
        <w:t xml:space="preserve"> need support</w:t>
      </w:r>
      <w:r w:rsidR="0070664A">
        <w:rPr>
          <w:rFonts w:ascii="Avenir Book" w:eastAsia="Microsoft GothicNeo" w:hAnsi="Avenir Book"/>
        </w:rPr>
        <w:t xml:space="preserve"> to help them work through it</w:t>
      </w:r>
      <w:r w:rsidR="0070664A" w:rsidRPr="00180538">
        <w:rPr>
          <w:rFonts w:ascii="Avenir Book" w:eastAsia="Microsoft GothicNeo" w:hAnsi="Avenir Book"/>
        </w:rPr>
        <w:t>.</w:t>
      </w:r>
      <w:r w:rsidR="00C10046" w:rsidRPr="00180538">
        <w:rPr>
          <w:rFonts w:ascii="Avenir Book" w:eastAsia="Microsoft GothicNeo" w:hAnsi="Avenir Book"/>
        </w:rPr>
        <w:t xml:space="preserve">  </w:t>
      </w:r>
      <w:r w:rsidRPr="00180538">
        <w:rPr>
          <w:rFonts w:ascii="Avenir Book" w:eastAsia="Microsoft GothicNeo" w:hAnsi="Avenir Book"/>
        </w:rPr>
        <w:t xml:space="preserve">If a therapist is afraid to change, considers </w:t>
      </w:r>
      <w:r w:rsidR="00BF79F5">
        <w:rPr>
          <w:rFonts w:ascii="Avenir Book" w:eastAsia="Microsoft GothicNeo" w:hAnsi="Avenir Book"/>
        </w:rPr>
        <w:t>it</w:t>
      </w:r>
      <w:r w:rsidRPr="00180538">
        <w:rPr>
          <w:rFonts w:ascii="Avenir Book" w:eastAsia="Microsoft GothicNeo" w:hAnsi="Avenir Book"/>
        </w:rPr>
        <w:t xml:space="preserve"> a negative thing or has unhelpful ways of reacting to change in his or her own life, this may </w:t>
      </w:r>
      <w:r w:rsidR="00A32E91">
        <w:rPr>
          <w:rFonts w:ascii="Avenir Book" w:eastAsia="Microsoft GothicNeo" w:hAnsi="Avenir Book"/>
        </w:rPr>
        <w:t xml:space="preserve">diminish and </w:t>
      </w:r>
      <w:r w:rsidRPr="00180538">
        <w:rPr>
          <w:rFonts w:ascii="Avenir Book" w:eastAsia="Microsoft GothicNeo" w:hAnsi="Avenir Book"/>
        </w:rPr>
        <w:t xml:space="preserve">distort the support they are able to offer the client.  </w:t>
      </w:r>
      <w:r w:rsidR="005714CC">
        <w:rPr>
          <w:rFonts w:ascii="Avenir Book" w:hAnsi="Avenir Book"/>
        </w:rPr>
        <w:t>Few changes in our lives approach the intensity and complexity of bereavement and</w:t>
      </w:r>
      <w:r w:rsidR="00F3440B">
        <w:rPr>
          <w:rFonts w:ascii="Avenir Book" w:hAnsi="Avenir Book"/>
        </w:rPr>
        <w:t xml:space="preserve"> I am r</w:t>
      </w:r>
      <w:r w:rsidR="00941CB1">
        <w:rPr>
          <w:rFonts w:ascii="Avenir Book" w:hAnsi="Avenir Book"/>
        </w:rPr>
        <w:t>eminded of a CRUSE client who in</w:t>
      </w:r>
      <w:r w:rsidR="00F3440B">
        <w:rPr>
          <w:rFonts w:ascii="Avenir Book" w:hAnsi="Avenir Book"/>
        </w:rPr>
        <w:t xml:space="preserve"> the midst of raw and overwhelming grief for the loss of </w:t>
      </w:r>
      <w:r w:rsidR="004C6061">
        <w:rPr>
          <w:rFonts w:ascii="Avenir Book" w:hAnsi="Avenir Book"/>
        </w:rPr>
        <w:t>their</w:t>
      </w:r>
      <w:r w:rsidR="00F3440B">
        <w:rPr>
          <w:rFonts w:ascii="Avenir Book" w:hAnsi="Avenir Book"/>
        </w:rPr>
        <w:t xml:space="preserve"> </w:t>
      </w:r>
      <w:r w:rsidR="00341683">
        <w:rPr>
          <w:rFonts w:ascii="Avenir Book" w:hAnsi="Avenir Book"/>
        </w:rPr>
        <w:t>life partner</w:t>
      </w:r>
      <w:r w:rsidR="00F3440B">
        <w:rPr>
          <w:rFonts w:ascii="Avenir Book" w:hAnsi="Avenir Book"/>
        </w:rPr>
        <w:t xml:space="preserve"> and </w:t>
      </w:r>
      <w:r w:rsidR="009175EA">
        <w:rPr>
          <w:rFonts w:ascii="Avenir Book" w:hAnsi="Avenir Book"/>
        </w:rPr>
        <w:t xml:space="preserve">personal </w:t>
      </w:r>
      <w:r w:rsidR="00F3440B">
        <w:rPr>
          <w:rFonts w:ascii="Avenir Book" w:hAnsi="Avenir Book"/>
        </w:rPr>
        <w:t xml:space="preserve">isolation during lockdown, expressed </w:t>
      </w:r>
      <w:r w:rsidR="004C6061">
        <w:rPr>
          <w:rFonts w:ascii="Avenir Book" w:hAnsi="Avenir Book"/>
        </w:rPr>
        <w:t>their</w:t>
      </w:r>
      <w:r w:rsidR="00F3440B">
        <w:rPr>
          <w:rFonts w:ascii="Avenir Book" w:hAnsi="Avenir Book"/>
        </w:rPr>
        <w:t xml:space="preserve"> wish that </w:t>
      </w:r>
      <w:r w:rsidR="00F3440B" w:rsidRPr="00A36BF1">
        <w:rPr>
          <w:rFonts w:ascii="Avenir Book" w:hAnsi="Avenir Book"/>
        </w:rPr>
        <w:t>George Floyd would not die for nothing</w:t>
      </w:r>
      <w:r w:rsidR="00C500E1">
        <w:rPr>
          <w:rFonts w:ascii="Avenir Book" w:hAnsi="Avenir Book"/>
        </w:rPr>
        <w:t xml:space="preserve">. </w:t>
      </w:r>
      <w:r w:rsidR="0063313D">
        <w:rPr>
          <w:rFonts w:ascii="Avenir Book" w:hAnsi="Avenir Book"/>
        </w:rPr>
        <w:t xml:space="preserve"> </w:t>
      </w:r>
      <w:r w:rsidR="00F3440B">
        <w:rPr>
          <w:rFonts w:ascii="Avenir Book" w:hAnsi="Avenir Book"/>
        </w:rPr>
        <w:t>My client’s compassion reminds me how our lives are always interconnected</w:t>
      </w:r>
      <w:r w:rsidR="00C64CE0">
        <w:rPr>
          <w:rFonts w:ascii="Avenir Book" w:hAnsi="Avenir Book"/>
        </w:rPr>
        <w:t xml:space="preserve">, </w:t>
      </w:r>
      <w:r w:rsidR="009175EA">
        <w:rPr>
          <w:rFonts w:ascii="Avenir Book" w:hAnsi="Avenir Book"/>
        </w:rPr>
        <w:t xml:space="preserve">and how our collective awareness of social and racial injustice </w:t>
      </w:r>
      <w:r w:rsidR="00CF6930">
        <w:rPr>
          <w:rFonts w:ascii="Avenir Book" w:hAnsi="Avenir Book"/>
        </w:rPr>
        <w:t xml:space="preserve">and the need for change </w:t>
      </w:r>
      <w:r w:rsidR="00E861F1">
        <w:rPr>
          <w:rFonts w:ascii="Avenir Book" w:hAnsi="Avenir Book"/>
        </w:rPr>
        <w:t xml:space="preserve">exist </w:t>
      </w:r>
      <w:r w:rsidR="00C64CE0">
        <w:rPr>
          <w:rFonts w:ascii="Avenir Book" w:hAnsi="Avenir Book"/>
        </w:rPr>
        <w:t>in a way that did not before the Covid-19 pandemic</w:t>
      </w:r>
      <w:r w:rsidR="00F3440B">
        <w:rPr>
          <w:rFonts w:ascii="Avenir Book" w:hAnsi="Avenir Book"/>
        </w:rPr>
        <w:t>.</w:t>
      </w:r>
      <w:r w:rsidR="00813444">
        <w:rPr>
          <w:rFonts w:ascii="Avenir Book" w:hAnsi="Avenir Book"/>
        </w:rPr>
        <w:t xml:space="preserve">  In his essay on Perpetual Peace, Kant (17</w:t>
      </w:r>
      <w:r w:rsidR="006C6661">
        <w:rPr>
          <w:rFonts w:ascii="Avenir Book" w:hAnsi="Avenir Book"/>
        </w:rPr>
        <w:t>95) proposes that: “</w:t>
      </w:r>
      <w:proofErr w:type="gramStart"/>
      <w:r w:rsidR="006C6661">
        <w:rPr>
          <w:rFonts w:ascii="Avenir Book" w:hAnsi="Avenir Book"/>
        </w:rPr>
        <w:t>..</w:t>
      </w:r>
      <w:proofErr w:type="gramEnd"/>
      <w:r w:rsidR="00813444">
        <w:rPr>
          <w:rFonts w:ascii="Avenir Book" w:hAnsi="Avenir Book"/>
        </w:rPr>
        <w:t xml:space="preserve"> </w:t>
      </w:r>
      <w:proofErr w:type="gramStart"/>
      <w:r w:rsidR="00813444">
        <w:rPr>
          <w:rFonts w:ascii="Avenir Book" w:hAnsi="Avenir Book"/>
        </w:rPr>
        <w:t>the</w:t>
      </w:r>
      <w:proofErr w:type="gramEnd"/>
      <w:r w:rsidR="00813444">
        <w:rPr>
          <w:rFonts w:ascii="Avenir Book" w:hAnsi="Avenir Book"/>
        </w:rPr>
        <w:t xml:space="preserve"> c</w:t>
      </w:r>
      <w:r w:rsidR="009175EA">
        <w:rPr>
          <w:rFonts w:ascii="Avenir Book" w:hAnsi="Avenir Book"/>
        </w:rPr>
        <w:t xml:space="preserve">ommunity of nations of the earth has now gone so far that a violation of rights </w:t>
      </w:r>
      <w:r w:rsidR="00813444">
        <w:rPr>
          <w:rFonts w:ascii="Avenir Book" w:hAnsi="Avenir Book"/>
        </w:rPr>
        <w:t>on</w:t>
      </w:r>
      <w:r w:rsidR="009175EA">
        <w:rPr>
          <w:rFonts w:ascii="Avenir Book" w:hAnsi="Avenir Book"/>
        </w:rPr>
        <w:t xml:space="preserve"> one place </w:t>
      </w:r>
      <w:r w:rsidR="00813444">
        <w:rPr>
          <w:rFonts w:ascii="Avenir Book" w:hAnsi="Avenir Book"/>
        </w:rPr>
        <w:t>of the</w:t>
      </w:r>
      <w:r w:rsidR="009175EA">
        <w:rPr>
          <w:rFonts w:ascii="Avenir Book" w:hAnsi="Avenir Book"/>
        </w:rPr>
        <w:t xml:space="preserve"> earth is felt by all.</w:t>
      </w:r>
      <w:r w:rsidR="00930F38">
        <w:rPr>
          <w:rFonts w:ascii="Avenir Book" w:hAnsi="Avenir Book"/>
        </w:rPr>
        <w:t>”</w:t>
      </w:r>
      <w:r w:rsidR="00930F38">
        <w:rPr>
          <w:rFonts w:ascii="Avenir Book" w:eastAsia="Microsoft GothicNeo" w:hAnsi="Avenir Book"/>
        </w:rPr>
        <w:t xml:space="preserve"> </w:t>
      </w:r>
      <w:r w:rsidRPr="00180538">
        <w:rPr>
          <w:rFonts w:ascii="Avenir Book" w:eastAsia="Microsoft GothicNeo" w:hAnsi="Avenir Book"/>
        </w:rPr>
        <w:t xml:space="preserve">This essay will </w:t>
      </w:r>
      <w:r w:rsidRPr="00180538">
        <w:rPr>
          <w:rFonts w:ascii="Avenir Book" w:eastAsia="Microsoft GothicNeo" w:hAnsi="Avenir Book"/>
        </w:rPr>
        <w:lastRenderedPageBreak/>
        <w:t xml:space="preserve">examine the transition from </w:t>
      </w:r>
      <w:r>
        <w:rPr>
          <w:rFonts w:ascii="Avenir Book" w:eastAsia="Microsoft GothicNeo" w:hAnsi="Avenir Book"/>
        </w:rPr>
        <w:t>face-to-face</w:t>
      </w:r>
      <w:r w:rsidRPr="00180538">
        <w:rPr>
          <w:rFonts w:ascii="Avenir Book" w:eastAsia="Microsoft GothicNeo" w:hAnsi="Avenir Book"/>
        </w:rPr>
        <w:t xml:space="preserve"> to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the process of change, theories of communication, </w:t>
      </w:r>
      <w:r w:rsidR="00FF58E7">
        <w:rPr>
          <w:rFonts w:ascii="Avenir Book" w:eastAsia="Microsoft GothicNeo" w:hAnsi="Avenir Book"/>
        </w:rPr>
        <w:t xml:space="preserve">transition, </w:t>
      </w:r>
      <w:r w:rsidR="004838BD">
        <w:rPr>
          <w:rFonts w:ascii="Avenir Book" w:eastAsia="Microsoft GothicNeo" w:hAnsi="Avenir Book"/>
        </w:rPr>
        <w:t>creativity</w:t>
      </w:r>
      <w:r w:rsidRPr="00180538">
        <w:rPr>
          <w:rFonts w:ascii="Avenir Book" w:eastAsia="Microsoft GothicNeo" w:hAnsi="Avenir Book"/>
        </w:rPr>
        <w:t xml:space="preserve"> and grief, together with their strengths and limitations.</w:t>
      </w:r>
    </w:p>
    <w:p w14:paraId="4EB34CF7" w14:textId="77777777" w:rsidR="00180538" w:rsidRPr="00180538" w:rsidRDefault="00180538" w:rsidP="00180538">
      <w:pPr>
        <w:rPr>
          <w:rFonts w:ascii="Avenir Book" w:eastAsia="Microsoft GothicNeo" w:hAnsi="Avenir Book"/>
        </w:rPr>
      </w:pPr>
    </w:p>
    <w:p w14:paraId="4094ABDA" w14:textId="4DF79C49" w:rsidR="00180538" w:rsidRPr="00180538" w:rsidRDefault="00180538" w:rsidP="00DE06F3">
      <w:pPr>
        <w:spacing w:line="480" w:lineRule="auto"/>
        <w:rPr>
          <w:rFonts w:ascii="Avenir Book" w:eastAsia="Microsoft GothicNeo" w:hAnsi="Avenir Book"/>
        </w:rPr>
      </w:pPr>
      <w:r w:rsidRPr="00180538">
        <w:rPr>
          <w:rFonts w:ascii="Avenir Book" w:eastAsia="Microsoft GothicNeo" w:hAnsi="Avenir Book"/>
        </w:rPr>
        <w:t xml:space="preserve">The change from face-to-face to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felt a little like being a fledgling who, having just spread its wings, now ha</w:t>
      </w:r>
      <w:r w:rsidR="0029265A">
        <w:rPr>
          <w:rFonts w:ascii="Avenir Book" w:eastAsia="Microsoft GothicNeo" w:hAnsi="Avenir Book"/>
        </w:rPr>
        <w:t>s</w:t>
      </w:r>
      <w:r w:rsidRPr="00180538">
        <w:rPr>
          <w:rFonts w:ascii="Avenir Book" w:eastAsia="Microsoft GothicNeo" w:hAnsi="Avenir Book"/>
        </w:rPr>
        <w:t xml:space="preserve"> to learn to fly through a sudde</w:t>
      </w:r>
      <w:r w:rsidR="005F36C5">
        <w:rPr>
          <w:rFonts w:ascii="Avenir Book" w:eastAsia="Microsoft GothicNeo" w:hAnsi="Avenir Book"/>
        </w:rPr>
        <w:t xml:space="preserve">n </w:t>
      </w:r>
      <w:r w:rsidRPr="00180538">
        <w:rPr>
          <w:rFonts w:ascii="Avenir Book" w:eastAsia="Microsoft GothicNeo" w:hAnsi="Avenir Book"/>
        </w:rPr>
        <w:t>impenetrable storm.</w:t>
      </w:r>
      <w:r w:rsidR="00930F38">
        <w:rPr>
          <w:rFonts w:ascii="Avenir Book" w:eastAsia="Microsoft GothicNeo" w:hAnsi="Avenir Book"/>
        </w:rPr>
        <w:t xml:space="preserve"> </w:t>
      </w:r>
      <w:r w:rsidRPr="00180538">
        <w:rPr>
          <w:rFonts w:ascii="Avenir Book" w:eastAsia="Microsoft GothicNeo" w:hAnsi="Avenir Book"/>
        </w:rPr>
        <w:t xml:space="preserve">The initial feelings of anger, resentment, fear of the unknown and what felt like the loss of skills acquired in face-to-face </w:t>
      </w:r>
      <w:proofErr w:type="spellStart"/>
      <w:r w:rsidR="00B778C4">
        <w:rPr>
          <w:rFonts w:ascii="Avenir Book" w:eastAsia="Microsoft GothicNeo" w:hAnsi="Avenir Book"/>
        </w:rPr>
        <w:t>counselling</w:t>
      </w:r>
      <w:proofErr w:type="spellEnd"/>
      <w:r w:rsidR="00B778C4">
        <w:rPr>
          <w:rFonts w:ascii="Avenir Book" w:eastAsia="Microsoft GothicNeo" w:hAnsi="Avenir Book"/>
        </w:rPr>
        <w:t xml:space="preserve"> </w:t>
      </w:r>
      <w:r w:rsidRPr="00180538">
        <w:rPr>
          <w:rFonts w:ascii="Avenir Book" w:eastAsia="Microsoft GothicNeo" w:hAnsi="Avenir Book"/>
        </w:rPr>
        <w:t>training</w:t>
      </w:r>
      <w:r w:rsidR="00CF6930">
        <w:rPr>
          <w:rFonts w:ascii="Avenir Book" w:eastAsia="Microsoft GothicNeo" w:hAnsi="Avenir Book"/>
        </w:rPr>
        <w:t>,</w:t>
      </w:r>
      <w:r w:rsidRPr="00180538">
        <w:rPr>
          <w:rFonts w:ascii="Avenir Book" w:eastAsia="Microsoft GothicNeo" w:hAnsi="Avenir Book"/>
        </w:rPr>
        <w:t xml:space="preserve"> slowly led to a level of acceptance </w:t>
      </w:r>
      <w:r w:rsidR="00826E40">
        <w:rPr>
          <w:rFonts w:ascii="Avenir Book" w:eastAsia="Microsoft GothicNeo" w:hAnsi="Avenir Book"/>
        </w:rPr>
        <w:t>of</w:t>
      </w:r>
      <w:r w:rsidRPr="00180538">
        <w:rPr>
          <w:rFonts w:ascii="Avenir Book" w:eastAsia="Microsoft GothicNeo" w:hAnsi="Avenir Book"/>
        </w:rPr>
        <w:t xml:space="preserve"> different, creative skills. Even with the absence of visual cues and body language, during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my sense of hearing became more acute and more attuned to listening to ‘the music behind the words’, </w:t>
      </w:r>
      <w:r w:rsidR="00160141">
        <w:rPr>
          <w:rFonts w:ascii="Avenir Book" w:eastAsia="Microsoft GothicNeo" w:hAnsi="Avenir Book"/>
        </w:rPr>
        <w:t xml:space="preserve">to what the client is not saying, </w:t>
      </w:r>
      <w:r w:rsidRPr="00180538">
        <w:rPr>
          <w:rFonts w:ascii="Avenir Book" w:eastAsia="Microsoft GothicNeo" w:hAnsi="Avenir Book"/>
        </w:rPr>
        <w:t>the emotion, hesitation or aggression in the client’s voice.  I learned to listen for moments when the client’s voice is higher than usual generally indicating distress, the client struggling with emotion.  It is still possible to encourage clients’ personal expression using imagery, metaphor, poetry and music</w:t>
      </w:r>
      <w:r w:rsidR="005F36C5">
        <w:rPr>
          <w:rFonts w:ascii="Avenir Book" w:eastAsia="Microsoft GothicNeo" w:hAnsi="Avenir Book"/>
        </w:rPr>
        <w:t xml:space="preserve"> and explore their bodily sensations</w:t>
      </w:r>
      <w:r w:rsidRPr="00180538">
        <w:rPr>
          <w:rFonts w:ascii="Avenir Book" w:eastAsia="Microsoft GothicNeo" w:hAnsi="Avenir Book"/>
        </w:rPr>
        <w:t xml:space="preserve">.  CRUSE’s (2020) online telephone support training for volunteers </w:t>
      </w:r>
      <w:proofErr w:type="spellStart"/>
      <w:r w:rsidRPr="00180538">
        <w:rPr>
          <w:rFonts w:ascii="Avenir Book" w:eastAsia="Microsoft GothicNeo" w:hAnsi="Avenir Book"/>
        </w:rPr>
        <w:t>emphasises</w:t>
      </w:r>
      <w:proofErr w:type="spellEnd"/>
      <w:r w:rsidRPr="00180538">
        <w:rPr>
          <w:rFonts w:ascii="Avenir Book" w:eastAsia="Microsoft GothicNeo" w:hAnsi="Avenir Book"/>
        </w:rPr>
        <w:t xml:space="preserve"> its theory of </w:t>
      </w:r>
      <w:proofErr w:type="spellStart"/>
      <w:r w:rsidRPr="00180538">
        <w:rPr>
          <w:rFonts w:ascii="Avenir Book" w:eastAsia="Microsoft GothicNeo" w:hAnsi="Avenir Book"/>
        </w:rPr>
        <w:t>para</w:t>
      </w:r>
      <w:proofErr w:type="spellEnd"/>
      <w:r w:rsidRPr="00180538">
        <w:rPr>
          <w:rFonts w:ascii="Avenir Book" w:eastAsia="Microsoft GothicNeo" w:hAnsi="Avenir Book"/>
        </w:rPr>
        <w:t xml:space="preserve">-verbal communication – the tone, pitch and rhythm of your voice needs to model the client’s voice.  The volunteer’s voice needs to be calm, slow, clear and low. </w:t>
      </w:r>
      <w:r w:rsidR="004F1356">
        <w:rPr>
          <w:rFonts w:ascii="Avenir Book" w:eastAsia="Microsoft GothicNeo" w:hAnsi="Avenir Book"/>
        </w:rPr>
        <w:t xml:space="preserve"> I notice that cr</w:t>
      </w:r>
      <w:r w:rsidR="004249A5">
        <w:rPr>
          <w:rFonts w:ascii="Avenir Book" w:eastAsia="Microsoft GothicNeo" w:hAnsi="Avenir Book"/>
        </w:rPr>
        <w:t>eating a safe therapeutic space</w:t>
      </w:r>
      <w:r w:rsidR="004F1356">
        <w:rPr>
          <w:rFonts w:ascii="Avenir Book" w:eastAsia="Microsoft GothicNeo" w:hAnsi="Avenir Book"/>
        </w:rPr>
        <w:t xml:space="preserve">, particularly for clients </w:t>
      </w:r>
      <w:r w:rsidR="004F1356">
        <w:rPr>
          <w:rFonts w:ascii="Avenir Book" w:eastAsia="Microsoft GothicNeo" w:hAnsi="Avenir Book"/>
        </w:rPr>
        <w:lastRenderedPageBreak/>
        <w:t xml:space="preserve">who find it difficult to express feelings, takes more time and patience with telephone </w:t>
      </w:r>
      <w:proofErr w:type="spellStart"/>
      <w:r w:rsidR="004F1356">
        <w:rPr>
          <w:rFonts w:ascii="Avenir Book" w:eastAsia="Microsoft GothicNeo" w:hAnsi="Avenir Book"/>
        </w:rPr>
        <w:t>counselling</w:t>
      </w:r>
      <w:proofErr w:type="spellEnd"/>
      <w:r w:rsidR="004F1356">
        <w:rPr>
          <w:rFonts w:ascii="Avenir Book" w:eastAsia="Microsoft GothicNeo" w:hAnsi="Avenir Book"/>
        </w:rPr>
        <w:t>.</w:t>
      </w:r>
    </w:p>
    <w:p w14:paraId="22918E02" w14:textId="77777777" w:rsidR="00180538" w:rsidRPr="00180538" w:rsidRDefault="00180538" w:rsidP="00180538">
      <w:pPr>
        <w:rPr>
          <w:rFonts w:ascii="Avenir Book" w:eastAsia="Microsoft GothicNeo" w:hAnsi="Avenir Book"/>
        </w:rPr>
      </w:pPr>
    </w:p>
    <w:p w14:paraId="6FBDC7D4" w14:textId="655D9BD5" w:rsidR="004D07E4" w:rsidRDefault="00180538" w:rsidP="00DE06F3">
      <w:pPr>
        <w:spacing w:line="480" w:lineRule="auto"/>
        <w:rPr>
          <w:rFonts w:ascii="Avenir Book" w:eastAsia="Microsoft GothicNeo" w:hAnsi="Avenir Book"/>
        </w:rPr>
      </w:pPr>
      <w:r w:rsidRPr="00180538">
        <w:rPr>
          <w:rFonts w:ascii="Avenir Book" w:eastAsia="Microsoft GothicNeo" w:hAnsi="Avenir Book"/>
        </w:rPr>
        <w:t xml:space="preserve">During telephone </w:t>
      </w:r>
      <w:proofErr w:type="spellStart"/>
      <w:r w:rsidRPr="00180538">
        <w:rPr>
          <w:rFonts w:ascii="Avenir Book" w:eastAsia="Microsoft GothicNeo" w:hAnsi="Avenir Book"/>
        </w:rPr>
        <w:t>counselling</w:t>
      </w:r>
      <w:proofErr w:type="spellEnd"/>
      <w:r w:rsidRPr="00180538">
        <w:rPr>
          <w:rFonts w:ascii="Avenir Book" w:eastAsia="Microsoft GothicNeo" w:hAnsi="Avenir Book"/>
        </w:rPr>
        <w:t xml:space="preserve"> my somatic response to silences is something that </w:t>
      </w:r>
      <w:r w:rsidR="00DE06F3">
        <w:rPr>
          <w:rFonts w:ascii="Avenir Book" w:eastAsia="Microsoft GothicNeo" w:hAnsi="Avenir Book"/>
        </w:rPr>
        <w:t xml:space="preserve">is a lot less uncomfortable now. </w:t>
      </w:r>
      <w:r w:rsidRPr="00180538">
        <w:rPr>
          <w:rFonts w:ascii="Avenir Book" w:eastAsia="Microsoft GothicNeo" w:hAnsi="Avenir Book"/>
        </w:rPr>
        <w:t xml:space="preserve"> I no longer try to comment or ask questions and feel more </w:t>
      </w:r>
      <w:r w:rsidR="00336591">
        <w:rPr>
          <w:rFonts w:ascii="Avenir Book" w:eastAsia="Microsoft GothicNeo" w:hAnsi="Avenir Book"/>
        </w:rPr>
        <w:t>at ease</w:t>
      </w:r>
      <w:r w:rsidRPr="00180538">
        <w:rPr>
          <w:rFonts w:ascii="Avenir Book" w:eastAsia="Microsoft GothicNeo" w:hAnsi="Avenir Book"/>
        </w:rPr>
        <w:t xml:space="preserve"> giving the client the space to reflect and formulate their thoughts. </w:t>
      </w:r>
      <w:r w:rsidR="00084346">
        <w:rPr>
          <w:rFonts w:ascii="Avenir Book" w:eastAsia="Microsoft GothicNeo" w:hAnsi="Avenir Book"/>
        </w:rPr>
        <w:t xml:space="preserve"> </w:t>
      </w:r>
      <w:r w:rsidRPr="00180538">
        <w:rPr>
          <w:rFonts w:ascii="Avenir Book" w:eastAsia="Microsoft GothicNeo" w:hAnsi="Avenir Book"/>
        </w:rPr>
        <w:t>As telephone work can be intense I am aware that at times I become physically tired and can have moments where I lose interest.  Is it possible to be congruent with all clients all of the time</w:t>
      </w:r>
      <w:r w:rsidR="00C96EA5">
        <w:rPr>
          <w:rFonts w:ascii="Avenir Book" w:eastAsia="Microsoft GothicNeo" w:hAnsi="Avenir Book"/>
        </w:rPr>
        <w:t xml:space="preserve">? </w:t>
      </w:r>
      <w:r w:rsidR="00C205DD">
        <w:rPr>
          <w:rFonts w:ascii="Avenir Book" w:eastAsia="Microsoft GothicNeo" w:hAnsi="Avenir Book"/>
        </w:rPr>
        <w:t xml:space="preserve"> </w:t>
      </w:r>
      <w:r w:rsidR="00E5756C">
        <w:rPr>
          <w:rFonts w:ascii="Avenir Book" w:eastAsia="Microsoft GothicNeo" w:hAnsi="Avenir Book"/>
        </w:rPr>
        <w:t>My client responds in a</w:t>
      </w:r>
      <w:r w:rsidR="00C205DD">
        <w:rPr>
          <w:rFonts w:ascii="Avenir Book" w:eastAsia="Microsoft GothicNeo" w:hAnsi="Avenir Book"/>
        </w:rPr>
        <w:t xml:space="preserve"> small, sad voice and her sadness resonates somatically in</w:t>
      </w:r>
      <w:r w:rsidR="00C96EA5">
        <w:rPr>
          <w:rFonts w:ascii="Avenir Book" w:eastAsia="Microsoft GothicNeo" w:hAnsi="Avenir Book"/>
        </w:rPr>
        <w:t xml:space="preserve"> </w:t>
      </w:r>
      <w:r w:rsidR="00C205DD">
        <w:rPr>
          <w:rFonts w:ascii="Avenir Book" w:eastAsia="Microsoft GothicNeo" w:hAnsi="Avenir Book"/>
        </w:rPr>
        <w:t xml:space="preserve">my chest.  Occasional laughter seems to act as an antidote to sadness and </w:t>
      </w:r>
      <w:r w:rsidR="004249A5">
        <w:rPr>
          <w:rFonts w:ascii="Avenir Book" w:eastAsia="Microsoft GothicNeo" w:hAnsi="Avenir Book"/>
        </w:rPr>
        <w:t xml:space="preserve">it </w:t>
      </w:r>
      <w:r w:rsidR="00C205DD">
        <w:rPr>
          <w:rFonts w:ascii="Avenir Book" w:eastAsia="Microsoft GothicNeo" w:hAnsi="Avenir Book"/>
        </w:rPr>
        <w:t xml:space="preserve">is wonderful to share this with the client. </w:t>
      </w:r>
      <w:r w:rsidRPr="002D7DA2">
        <w:rPr>
          <w:rFonts w:ascii="Avenir Book" w:eastAsia="Microsoft GothicNeo" w:hAnsi="Avenir Book"/>
        </w:rPr>
        <w:t xml:space="preserve">CRUSE (2019) advises volunteers to </w:t>
      </w:r>
      <w:proofErr w:type="spellStart"/>
      <w:r w:rsidRPr="002D7DA2">
        <w:rPr>
          <w:rFonts w:ascii="Avenir Book" w:eastAsia="Microsoft GothicNeo" w:hAnsi="Avenir Book"/>
        </w:rPr>
        <w:t>normalise</w:t>
      </w:r>
      <w:proofErr w:type="spellEnd"/>
      <w:r w:rsidRPr="002D7DA2">
        <w:rPr>
          <w:rFonts w:ascii="Avenir Book" w:eastAsia="Microsoft GothicNeo" w:hAnsi="Avenir Book"/>
        </w:rPr>
        <w:t xml:space="preserve"> any emotions – anger, fear, depression, </w:t>
      </w:r>
      <w:proofErr w:type="gramStart"/>
      <w:r w:rsidRPr="002D7DA2">
        <w:rPr>
          <w:rFonts w:ascii="Avenir Book" w:eastAsia="Microsoft GothicNeo" w:hAnsi="Avenir Book"/>
        </w:rPr>
        <w:t>sadness</w:t>
      </w:r>
      <w:proofErr w:type="gramEnd"/>
      <w:r w:rsidRPr="002D7DA2">
        <w:rPr>
          <w:rFonts w:ascii="Avenir Book" w:eastAsia="Microsoft GothicNeo" w:hAnsi="Avenir Book"/>
        </w:rPr>
        <w:t xml:space="preserve"> - that arise for clients i</w:t>
      </w:r>
      <w:r w:rsidR="00364F96">
        <w:rPr>
          <w:rFonts w:ascii="Avenir Book" w:eastAsia="Microsoft GothicNeo" w:hAnsi="Avenir Book"/>
        </w:rPr>
        <w:t>n terms of their bereavement.  After initially deflecting my client’s anger, I become aware of my response and consciously acknowledge their anger and explore it further with the client.</w:t>
      </w:r>
      <w:r w:rsidR="009B4E32">
        <w:rPr>
          <w:rFonts w:ascii="Avenir Book" w:eastAsia="Microsoft GothicNeo" w:hAnsi="Avenir Book"/>
        </w:rPr>
        <w:t xml:space="preserve">  </w:t>
      </w:r>
    </w:p>
    <w:p w14:paraId="6F2455DE" w14:textId="77777777" w:rsidR="004D07E4" w:rsidRDefault="004D07E4" w:rsidP="00180538">
      <w:pPr>
        <w:rPr>
          <w:rFonts w:ascii="Avenir Book" w:eastAsia="Microsoft GothicNeo" w:hAnsi="Avenir Book"/>
        </w:rPr>
      </w:pPr>
    </w:p>
    <w:p w14:paraId="48B8837F" w14:textId="5D39CC48" w:rsidR="00180538" w:rsidRPr="00180538" w:rsidRDefault="00B24D52" w:rsidP="00702DAA">
      <w:pPr>
        <w:spacing w:line="480" w:lineRule="auto"/>
        <w:rPr>
          <w:rFonts w:ascii="Avenir Book" w:eastAsia="Microsoft GothicNeo" w:hAnsi="Avenir Book"/>
        </w:rPr>
      </w:pPr>
      <w:r>
        <w:rPr>
          <w:rFonts w:ascii="Avenir Book" w:eastAsia="Microsoft GothicNeo" w:hAnsi="Avenir Book"/>
        </w:rPr>
        <w:t>I</w:t>
      </w:r>
      <w:r w:rsidR="00C37F4E">
        <w:rPr>
          <w:rFonts w:ascii="Avenir Book" w:eastAsia="Microsoft GothicNeo" w:hAnsi="Avenir Book"/>
        </w:rPr>
        <w:t xml:space="preserve"> notice that I am more comfortable now supporting clients who struggle to express their emotions and feelings through using immediacy and being congruent in the session</w:t>
      </w:r>
      <w:r w:rsidR="00897E28">
        <w:rPr>
          <w:rFonts w:ascii="Avenir Book" w:eastAsia="Microsoft GothicNeo" w:hAnsi="Avenir Book"/>
        </w:rPr>
        <w:t xml:space="preserve">, just being with whatever comes up for the client </w:t>
      </w:r>
      <w:r w:rsidR="002A75B8">
        <w:rPr>
          <w:rFonts w:ascii="Avenir Book" w:eastAsia="Microsoft GothicNeo" w:hAnsi="Avenir Book"/>
        </w:rPr>
        <w:t>moment by moment</w:t>
      </w:r>
      <w:r w:rsidR="00521832">
        <w:rPr>
          <w:rFonts w:ascii="Avenir Book" w:eastAsia="Microsoft GothicNeo" w:hAnsi="Avenir Book"/>
        </w:rPr>
        <w:t>,</w:t>
      </w:r>
      <w:r w:rsidR="00897E28">
        <w:rPr>
          <w:rFonts w:ascii="Avenir Book" w:eastAsia="Microsoft GothicNeo" w:hAnsi="Avenir Book"/>
        </w:rPr>
        <w:t xml:space="preserve"> no longer feeling I have to </w:t>
      </w:r>
      <w:r w:rsidR="002A75B8">
        <w:rPr>
          <w:rFonts w:ascii="Avenir Book" w:eastAsia="Microsoft GothicNeo" w:hAnsi="Avenir Book"/>
        </w:rPr>
        <w:t>suggest or do</w:t>
      </w:r>
      <w:r w:rsidR="00897E28">
        <w:rPr>
          <w:rFonts w:ascii="Avenir Book" w:eastAsia="Microsoft GothicNeo" w:hAnsi="Avenir Book"/>
        </w:rPr>
        <w:t xml:space="preserve"> something</w:t>
      </w:r>
      <w:r w:rsidR="002A75B8">
        <w:rPr>
          <w:rFonts w:ascii="Avenir Book" w:eastAsia="Microsoft GothicNeo" w:hAnsi="Avenir Book"/>
        </w:rPr>
        <w:t xml:space="preserve">. </w:t>
      </w:r>
      <w:r w:rsidR="00897E28">
        <w:rPr>
          <w:rFonts w:ascii="Avenir Book" w:eastAsia="Microsoft GothicNeo" w:hAnsi="Avenir Book"/>
        </w:rPr>
        <w:t xml:space="preserve"> </w:t>
      </w:r>
      <w:r w:rsidR="00180538" w:rsidRPr="00180538">
        <w:rPr>
          <w:rFonts w:ascii="Avenir Book" w:eastAsia="Microsoft GothicNeo" w:hAnsi="Avenir Book"/>
        </w:rPr>
        <w:t xml:space="preserve">The prospect of change and risk-taking used to engender a familiar visceral </w:t>
      </w:r>
      <w:r w:rsidR="00180538" w:rsidRPr="00180538">
        <w:rPr>
          <w:rFonts w:ascii="Avenir Book" w:eastAsia="Microsoft GothicNeo" w:hAnsi="Avenir Book"/>
        </w:rPr>
        <w:lastRenderedPageBreak/>
        <w:t xml:space="preserve">feeling of anxiety and at times my body would be flooded with a feeling of dread.  In initial sessions for new CRUSE clients I noticed butterflies in my stomach and </w:t>
      </w:r>
      <w:r w:rsidR="00ED3B10">
        <w:rPr>
          <w:rFonts w:ascii="Avenir Book" w:eastAsia="Microsoft GothicNeo" w:hAnsi="Avenir Book"/>
        </w:rPr>
        <w:t xml:space="preserve">my </w:t>
      </w:r>
      <w:r w:rsidR="00941CB1">
        <w:rPr>
          <w:rFonts w:ascii="Avenir Book" w:eastAsia="Microsoft GothicNeo" w:hAnsi="Avenir Book"/>
        </w:rPr>
        <w:t>i</w:t>
      </w:r>
      <w:r w:rsidR="00180538" w:rsidRPr="00180538">
        <w:rPr>
          <w:rFonts w:ascii="Avenir Book" w:eastAsia="Microsoft GothicNeo" w:hAnsi="Avenir Book"/>
        </w:rPr>
        <w:t xml:space="preserve">ncreased heart rate.  In light of the many changes imposed on us by the pandemic in a short space of time, I am aware of a shift in my somatic responses.  I notice I am now physically calmer, less tense, learning to be less fearful, </w:t>
      </w:r>
      <w:r w:rsidR="001A54E8">
        <w:rPr>
          <w:rFonts w:ascii="Avenir Book" w:eastAsia="Microsoft GothicNeo" w:hAnsi="Avenir Book"/>
        </w:rPr>
        <w:t>less resistant</w:t>
      </w:r>
      <w:r w:rsidR="00180538" w:rsidRPr="00180538">
        <w:rPr>
          <w:rFonts w:ascii="Avenir Book" w:eastAsia="Microsoft GothicNeo" w:hAnsi="Avenir Book"/>
        </w:rPr>
        <w:t xml:space="preserve"> to new ways of working. </w:t>
      </w:r>
      <w:r w:rsidR="00B52ED0">
        <w:rPr>
          <w:rFonts w:ascii="Avenir Book" w:eastAsia="Microsoft GothicNeo" w:hAnsi="Avenir Book"/>
        </w:rPr>
        <w:t xml:space="preserve"> </w:t>
      </w:r>
      <w:r w:rsidR="00E861F1">
        <w:rPr>
          <w:rFonts w:ascii="Avenir Book" w:eastAsia="Microsoft GothicNeo" w:hAnsi="Avenir Book"/>
        </w:rPr>
        <w:t>Feeling anxious and uncertain</w:t>
      </w:r>
      <w:r w:rsidR="00565DAD">
        <w:rPr>
          <w:rFonts w:ascii="Avenir Book" w:eastAsia="Microsoft GothicNeo" w:hAnsi="Avenir Book"/>
        </w:rPr>
        <w:t xml:space="preserve"> at times, I miss the physical closeness of friends </w:t>
      </w:r>
      <w:r w:rsidR="00EE2F90">
        <w:rPr>
          <w:rFonts w:ascii="Avenir Book" w:eastAsia="Microsoft GothicNeo" w:hAnsi="Avenir Book"/>
        </w:rPr>
        <w:t xml:space="preserve">- </w:t>
      </w:r>
      <w:r w:rsidR="00565DAD">
        <w:rPr>
          <w:rFonts w:ascii="Avenir Book" w:eastAsia="Microsoft GothicNeo" w:hAnsi="Avenir Book"/>
        </w:rPr>
        <w:t xml:space="preserve">I have been unable to touch or hug my mum for six months.  I </w:t>
      </w:r>
      <w:r w:rsidR="00EE2F90">
        <w:rPr>
          <w:rFonts w:ascii="Avenir Book" w:eastAsia="Microsoft GothicNeo" w:hAnsi="Avenir Book"/>
        </w:rPr>
        <w:t>feel</w:t>
      </w:r>
      <w:r w:rsidR="00565DAD">
        <w:rPr>
          <w:rFonts w:ascii="Avenir Book" w:eastAsia="Microsoft GothicNeo" w:hAnsi="Avenir Book"/>
        </w:rPr>
        <w:t xml:space="preserve"> a greater appreciation </w:t>
      </w:r>
      <w:r w:rsidR="00EE2F90">
        <w:rPr>
          <w:rFonts w:ascii="Avenir Book" w:eastAsia="Microsoft GothicNeo" w:hAnsi="Avenir Book"/>
        </w:rPr>
        <w:t>and gratitude for</w:t>
      </w:r>
      <w:r w:rsidR="00565DAD">
        <w:rPr>
          <w:rFonts w:ascii="Avenir Book" w:eastAsia="Microsoft GothicNeo" w:hAnsi="Avenir Book"/>
        </w:rPr>
        <w:t xml:space="preserve"> my family, </w:t>
      </w:r>
      <w:proofErr w:type="spellStart"/>
      <w:r w:rsidR="00BF79F5">
        <w:rPr>
          <w:rFonts w:ascii="Avenir Book" w:eastAsia="Microsoft GothicNeo" w:hAnsi="Avenir Book"/>
        </w:rPr>
        <w:t>recognise</w:t>
      </w:r>
      <w:proofErr w:type="spellEnd"/>
      <w:r w:rsidR="00BF79F5">
        <w:rPr>
          <w:rFonts w:ascii="Avenir Book" w:eastAsia="Microsoft GothicNeo" w:hAnsi="Avenir Book"/>
        </w:rPr>
        <w:t xml:space="preserve"> </w:t>
      </w:r>
      <w:r w:rsidR="00233483">
        <w:rPr>
          <w:rFonts w:ascii="Avenir Book" w:eastAsia="Microsoft GothicNeo" w:hAnsi="Avenir Book"/>
        </w:rPr>
        <w:t>a basic</w:t>
      </w:r>
      <w:r w:rsidR="00565DAD">
        <w:rPr>
          <w:rFonts w:ascii="Avenir Book" w:eastAsia="Microsoft GothicNeo" w:hAnsi="Avenir Book"/>
        </w:rPr>
        <w:t xml:space="preserve"> need to nurture </w:t>
      </w:r>
      <w:proofErr w:type="gramStart"/>
      <w:r w:rsidR="00565DAD">
        <w:rPr>
          <w:rFonts w:ascii="Avenir Book" w:eastAsia="Microsoft GothicNeo" w:hAnsi="Avenir Book"/>
        </w:rPr>
        <w:t xml:space="preserve">myself, </w:t>
      </w:r>
      <w:r w:rsidR="00E861F1">
        <w:rPr>
          <w:rFonts w:ascii="Avenir Book" w:eastAsia="Microsoft GothicNeo" w:hAnsi="Avenir Book"/>
        </w:rPr>
        <w:t>family</w:t>
      </w:r>
      <w:r w:rsidR="00565DAD">
        <w:rPr>
          <w:rFonts w:ascii="Avenir Book" w:eastAsia="Microsoft GothicNeo" w:hAnsi="Avenir Book"/>
        </w:rPr>
        <w:t xml:space="preserve"> and others</w:t>
      </w:r>
      <w:proofErr w:type="gramEnd"/>
      <w:r w:rsidR="00565DAD">
        <w:rPr>
          <w:rFonts w:ascii="Avenir Book" w:eastAsia="Microsoft GothicNeo" w:hAnsi="Avenir Book"/>
        </w:rPr>
        <w:t xml:space="preserve"> and </w:t>
      </w:r>
      <w:r w:rsidR="00E861F1">
        <w:rPr>
          <w:rFonts w:ascii="Avenir Book" w:eastAsia="Microsoft GothicNeo" w:hAnsi="Avenir Book"/>
        </w:rPr>
        <w:t xml:space="preserve">to </w:t>
      </w:r>
      <w:r w:rsidR="00565DAD">
        <w:rPr>
          <w:rFonts w:ascii="Avenir Book" w:eastAsia="Microsoft GothicNeo" w:hAnsi="Avenir Book"/>
        </w:rPr>
        <w:t>maintain those connections online or by phone.</w:t>
      </w:r>
    </w:p>
    <w:p w14:paraId="6999723B" w14:textId="77777777" w:rsidR="00180538" w:rsidRPr="00180538" w:rsidRDefault="00180538" w:rsidP="00180538">
      <w:pPr>
        <w:rPr>
          <w:rFonts w:ascii="Avenir Book" w:eastAsia="Microsoft GothicNeo" w:hAnsi="Avenir Book"/>
        </w:rPr>
      </w:pPr>
    </w:p>
    <w:p w14:paraId="492588A6" w14:textId="493FBBCA" w:rsidR="00C10046" w:rsidRDefault="00786B61" w:rsidP="00702DAA">
      <w:pPr>
        <w:spacing w:line="480" w:lineRule="auto"/>
        <w:rPr>
          <w:rFonts w:ascii="Avenir Book" w:eastAsia="Microsoft GothicNeo" w:hAnsi="Avenir Book"/>
        </w:rPr>
      </w:pPr>
      <w:r>
        <w:rPr>
          <w:rFonts w:ascii="Avenir Book" w:eastAsia="Microsoft GothicNeo" w:hAnsi="Avenir Book"/>
        </w:rPr>
        <w:t xml:space="preserve">In the process of </w:t>
      </w:r>
      <w:r w:rsidR="00941CB1">
        <w:rPr>
          <w:rFonts w:ascii="Avenir Book" w:eastAsia="Microsoft GothicNeo" w:hAnsi="Avenir Book"/>
        </w:rPr>
        <w:t>change,</w:t>
      </w:r>
      <w:r w:rsidR="00180538" w:rsidRPr="00180538">
        <w:rPr>
          <w:rFonts w:ascii="Avenir Book" w:eastAsia="Microsoft GothicNeo" w:hAnsi="Avenir Book"/>
        </w:rPr>
        <w:t xml:space="preserve"> “Nothing is static.  Nothing is permanent.  Life is always in process.  Change is occurring all the time.”</w:t>
      </w:r>
      <w:r w:rsidR="00C96EA5">
        <w:rPr>
          <w:rFonts w:ascii="Avenir Book" w:eastAsia="Microsoft GothicNeo" w:hAnsi="Avenir Book"/>
        </w:rPr>
        <w:t xml:space="preserve"> </w:t>
      </w:r>
      <w:proofErr w:type="gramStart"/>
      <w:r w:rsidR="00C96EA5">
        <w:rPr>
          <w:rFonts w:ascii="Avenir Book" w:eastAsia="Microsoft GothicNeo" w:hAnsi="Avenir Book"/>
        </w:rPr>
        <w:t xml:space="preserve">(Sills, </w:t>
      </w:r>
      <w:proofErr w:type="spellStart"/>
      <w:r w:rsidR="00C96EA5">
        <w:rPr>
          <w:rFonts w:ascii="Avenir Book" w:eastAsia="Microsoft GothicNeo" w:hAnsi="Avenir Book"/>
        </w:rPr>
        <w:t>Lapworth</w:t>
      </w:r>
      <w:proofErr w:type="spellEnd"/>
      <w:r w:rsidR="00C96EA5">
        <w:rPr>
          <w:rFonts w:ascii="Avenir Book" w:eastAsia="Microsoft GothicNeo" w:hAnsi="Avenir Book"/>
        </w:rPr>
        <w:t xml:space="preserve"> and Desmond, 2012, </w:t>
      </w:r>
      <w:r w:rsidR="00084346">
        <w:rPr>
          <w:rFonts w:ascii="Avenir Book" w:eastAsia="Microsoft GothicNeo" w:hAnsi="Avenir Book"/>
        </w:rPr>
        <w:t>p 73).</w:t>
      </w:r>
      <w:proofErr w:type="gramEnd"/>
      <w:r w:rsidR="00180538" w:rsidRPr="00180538">
        <w:rPr>
          <w:rFonts w:ascii="Avenir Book" w:eastAsia="Microsoft GothicNeo" w:hAnsi="Avenir Book"/>
        </w:rPr>
        <w:t xml:space="preserve">  In ‘A Way of Being’, Rogers (1980) describes persons for whom change represents something threatening, painful and u</w:t>
      </w:r>
      <w:r w:rsidR="00DA7E02">
        <w:rPr>
          <w:rFonts w:ascii="Avenir Book" w:eastAsia="Microsoft GothicNeo" w:hAnsi="Avenir Book"/>
        </w:rPr>
        <w:t xml:space="preserve">ncertain, and </w:t>
      </w:r>
      <w:r w:rsidR="00507FDE">
        <w:rPr>
          <w:rFonts w:ascii="Avenir Book" w:eastAsia="Microsoft GothicNeo" w:hAnsi="Avenir Book"/>
        </w:rPr>
        <w:t>continually</w:t>
      </w:r>
      <w:r w:rsidR="00DA7E02">
        <w:rPr>
          <w:rFonts w:ascii="Avenir Book" w:eastAsia="Microsoft GothicNeo" w:hAnsi="Avenir Book"/>
        </w:rPr>
        <w:t xml:space="preserve"> </w:t>
      </w:r>
      <w:r w:rsidR="00180538" w:rsidRPr="00180538">
        <w:rPr>
          <w:rFonts w:ascii="Avenir Book" w:eastAsia="Microsoft GothicNeo" w:hAnsi="Avenir Book"/>
        </w:rPr>
        <w:t xml:space="preserve">wish to maintain the status quo.  </w:t>
      </w:r>
      <w:r w:rsidR="00F37283">
        <w:rPr>
          <w:rFonts w:ascii="Avenir Book" w:eastAsia="Microsoft GothicNeo" w:hAnsi="Avenir Book"/>
        </w:rPr>
        <w:t>And others,</w:t>
      </w:r>
      <w:r w:rsidR="00180538" w:rsidRPr="00180538">
        <w:rPr>
          <w:rFonts w:ascii="Avenir Book" w:eastAsia="Microsoft GothicNeo" w:hAnsi="Avenir Book"/>
        </w:rPr>
        <w:t xml:space="preserve"> </w:t>
      </w:r>
      <w:r w:rsidR="00341683">
        <w:rPr>
          <w:rFonts w:ascii="Avenir Book" w:eastAsia="Microsoft GothicNeo" w:hAnsi="Avenir Book"/>
        </w:rPr>
        <w:t xml:space="preserve">for whom the one certainty in life is change, who are always </w:t>
      </w:r>
      <w:r w:rsidR="00180538" w:rsidRPr="00180538">
        <w:rPr>
          <w:rFonts w:ascii="Avenir Book" w:eastAsia="Microsoft GothicNeo" w:hAnsi="Avenir Book"/>
        </w:rPr>
        <w:t xml:space="preserve">in </w:t>
      </w:r>
      <w:r w:rsidR="00341683">
        <w:rPr>
          <w:rFonts w:ascii="Avenir Book" w:eastAsia="Microsoft GothicNeo" w:hAnsi="Avenir Book"/>
        </w:rPr>
        <w:t>the process</w:t>
      </w:r>
      <w:r w:rsidR="00CC7176">
        <w:rPr>
          <w:rFonts w:ascii="Avenir Book" w:eastAsia="Microsoft GothicNeo" w:hAnsi="Avenir Book"/>
        </w:rPr>
        <w:t xml:space="preserve"> of</w:t>
      </w:r>
      <w:r w:rsidR="00341683">
        <w:rPr>
          <w:rFonts w:ascii="Avenir Book" w:eastAsia="Microsoft GothicNeo" w:hAnsi="Avenir Book"/>
        </w:rPr>
        <w:t xml:space="preserve"> changing</w:t>
      </w:r>
      <w:r w:rsidR="00180538" w:rsidRPr="00180538">
        <w:rPr>
          <w:rFonts w:ascii="Avenir Book" w:eastAsia="Microsoft GothicNeo" w:hAnsi="Avenir Book"/>
        </w:rPr>
        <w:t xml:space="preserve">, risk-takers who feel vitally alive in the way </w:t>
      </w:r>
      <w:proofErr w:type="gramStart"/>
      <w:r w:rsidR="00180538" w:rsidRPr="00180538">
        <w:rPr>
          <w:rFonts w:ascii="Avenir Book" w:eastAsia="Microsoft GothicNeo" w:hAnsi="Avenir Book"/>
        </w:rPr>
        <w:t>they</w:t>
      </w:r>
      <w:proofErr w:type="gramEnd"/>
      <w:r w:rsidR="00180538" w:rsidRPr="00180538">
        <w:rPr>
          <w:rFonts w:ascii="Avenir Book" w:eastAsia="Microsoft GothicNeo" w:hAnsi="Avenir Book"/>
        </w:rPr>
        <w:t xml:space="preserve"> approach change.</w:t>
      </w:r>
      <w:r w:rsidR="00552ADA">
        <w:rPr>
          <w:rFonts w:ascii="Avenir Book" w:eastAsia="Microsoft GothicNeo" w:hAnsi="Avenir Book"/>
        </w:rPr>
        <w:t xml:space="preserve"> </w:t>
      </w:r>
      <w:r w:rsidR="00AE09B3">
        <w:rPr>
          <w:rFonts w:ascii="Avenir Book" w:eastAsia="Microsoft GothicNeo" w:hAnsi="Avenir Book"/>
        </w:rPr>
        <w:t xml:space="preserve">I am aware that staying in my comfort zone may </w:t>
      </w:r>
      <w:r w:rsidR="00BB413B">
        <w:rPr>
          <w:rFonts w:ascii="Avenir Book" w:eastAsia="Microsoft GothicNeo" w:hAnsi="Avenir Book"/>
        </w:rPr>
        <w:t>have made</w:t>
      </w:r>
      <w:r w:rsidR="00AE09B3">
        <w:rPr>
          <w:rFonts w:ascii="Avenir Book" w:eastAsia="Microsoft GothicNeo" w:hAnsi="Avenir Book"/>
        </w:rPr>
        <w:t xml:space="preserve"> me feel safe and protec</w:t>
      </w:r>
      <w:r w:rsidR="00BB413B">
        <w:rPr>
          <w:rFonts w:ascii="Avenir Book" w:eastAsia="Microsoft GothicNeo" w:hAnsi="Avenir Book"/>
        </w:rPr>
        <w:t xml:space="preserve">ted on ‘autopilot’ but inhibited </w:t>
      </w:r>
      <w:r w:rsidR="00AE09B3">
        <w:rPr>
          <w:rFonts w:ascii="Avenir Book" w:eastAsia="Microsoft GothicNeo" w:hAnsi="Avenir Book"/>
        </w:rPr>
        <w:t xml:space="preserve">my personal growth, spontaneity and learning.  It has also eroded my sense of self in the long term and undermined my self-confidence.  Undertaking higher education is challenging but I love learning </w:t>
      </w:r>
      <w:r w:rsidR="00AE09B3">
        <w:rPr>
          <w:rFonts w:ascii="Avenir Book" w:eastAsia="Microsoft GothicNeo" w:hAnsi="Avenir Book"/>
        </w:rPr>
        <w:lastRenderedPageBreak/>
        <w:t>and the entire process makes me feel alive</w:t>
      </w:r>
      <w:r w:rsidR="002E0441">
        <w:rPr>
          <w:rFonts w:ascii="Avenir Book" w:eastAsia="Microsoft GothicNeo" w:hAnsi="Avenir Book"/>
        </w:rPr>
        <w:t>,</w:t>
      </w:r>
      <w:r w:rsidR="00AE09B3">
        <w:rPr>
          <w:rFonts w:ascii="Avenir Book" w:eastAsia="Microsoft GothicNeo" w:hAnsi="Avenir Book"/>
        </w:rPr>
        <w:t xml:space="preserve"> </w:t>
      </w:r>
      <w:r w:rsidR="002E0441">
        <w:rPr>
          <w:rFonts w:ascii="Avenir Book" w:eastAsia="Microsoft GothicNeo" w:hAnsi="Avenir Book"/>
        </w:rPr>
        <w:t>hopeful and gives my life meaning.</w:t>
      </w:r>
      <w:r w:rsidR="006425AF">
        <w:rPr>
          <w:rFonts w:ascii="Avenir Book" w:eastAsia="Microsoft GothicNeo" w:hAnsi="Avenir Book"/>
        </w:rPr>
        <w:t xml:space="preserve">  </w:t>
      </w:r>
      <w:r w:rsidR="00552ADA" w:rsidRPr="00180538">
        <w:rPr>
          <w:rFonts w:ascii="Avenir Book" w:eastAsia="Microsoft GothicNeo" w:hAnsi="Avenir Book"/>
        </w:rPr>
        <w:t xml:space="preserve">Samuel (2020) maintains that change is difficult and complex and it is important to </w:t>
      </w:r>
      <w:proofErr w:type="spellStart"/>
      <w:r w:rsidR="00552ADA" w:rsidRPr="00180538">
        <w:rPr>
          <w:rFonts w:ascii="Avenir Book" w:eastAsia="Microsoft GothicNeo" w:hAnsi="Avenir Book"/>
        </w:rPr>
        <w:t>normalise</w:t>
      </w:r>
      <w:proofErr w:type="spellEnd"/>
      <w:r w:rsidR="00552ADA" w:rsidRPr="00180538">
        <w:rPr>
          <w:rFonts w:ascii="Avenir Book" w:eastAsia="Microsoft GothicNeo" w:hAnsi="Avenir Book"/>
        </w:rPr>
        <w:t xml:space="preserve"> this for clients, to encourage clients to understand their response to change and develop coping mechanisms.</w:t>
      </w:r>
      <w:r w:rsidR="00552ADA">
        <w:rPr>
          <w:rFonts w:ascii="Avenir Book" w:eastAsia="Microsoft GothicNeo" w:hAnsi="Avenir Book"/>
        </w:rPr>
        <w:t xml:space="preserve">  </w:t>
      </w:r>
      <w:r w:rsidR="00552ADA" w:rsidRPr="00180538">
        <w:rPr>
          <w:rFonts w:ascii="Avenir Book" w:eastAsia="Microsoft GothicNeo" w:hAnsi="Avenir Book"/>
        </w:rPr>
        <w:t xml:space="preserve">The </w:t>
      </w:r>
      <w:proofErr w:type="spellStart"/>
      <w:r w:rsidR="00552ADA" w:rsidRPr="00180538">
        <w:rPr>
          <w:rFonts w:ascii="Avenir Book" w:eastAsia="Microsoft GothicNeo" w:hAnsi="Avenir Book"/>
        </w:rPr>
        <w:t>counsellor</w:t>
      </w:r>
      <w:proofErr w:type="spellEnd"/>
      <w:r w:rsidR="00552ADA" w:rsidRPr="00180538">
        <w:rPr>
          <w:rFonts w:ascii="Avenir Book" w:eastAsia="Microsoft GothicNeo" w:hAnsi="Avenir Book"/>
        </w:rPr>
        <w:t xml:space="preserve"> can offer this support within the therapeutic relationship by holding what is intolerable for the client at the time, by encouraging the client to sit with uncomfortable feelings.  </w:t>
      </w:r>
      <w:r w:rsidR="0034475D" w:rsidRPr="0034475D">
        <w:rPr>
          <w:rFonts w:ascii="Avenir Book" w:eastAsia="Microsoft GothicNeo" w:hAnsi="Avenir Book"/>
        </w:rPr>
        <w:t>I</w:t>
      </w:r>
      <w:r w:rsidR="00180538" w:rsidRPr="0034475D">
        <w:rPr>
          <w:rFonts w:ascii="Avenir Book" w:eastAsia="Microsoft GothicNeo" w:hAnsi="Avenir Book"/>
        </w:rPr>
        <w:t xml:space="preserve">n discussing </w:t>
      </w:r>
      <w:r w:rsidR="00F5590E">
        <w:rPr>
          <w:rFonts w:ascii="Avenir Book" w:eastAsia="Microsoft GothicNeo" w:hAnsi="Avenir Book"/>
        </w:rPr>
        <w:t>his</w:t>
      </w:r>
      <w:r w:rsidR="00180538" w:rsidRPr="0034475D">
        <w:rPr>
          <w:rFonts w:ascii="Avenir Book" w:eastAsia="Microsoft GothicNeo" w:hAnsi="Avenir Book"/>
        </w:rPr>
        <w:t xml:space="preserve"> theory of creativity, Rogers (1961) </w:t>
      </w:r>
      <w:r w:rsidR="00725CF6" w:rsidRPr="0034475D">
        <w:rPr>
          <w:rFonts w:ascii="Avenir Book" w:eastAsia="Microsoft GothicNeo" w:hAnsi="Avenir Book"/>
        </w:rPr>
        <w:t>suggests that</w:t>
      </w:r>
      <w:r w:rsidR="00180538" w:rsidRPr="0034475D">
        <w:rPr>
          <w:rFonts w:ascii="Avenir Book" w:eastAsia="Microsoft GothicNeo" w:hAnsi="Avenir Book"/>
        </w:rPr>
        <w:t xml:space="preserve"> </w:t>
      </w:r>
      <w:r w:rsidR="0034475D">
        <w:rPr>
          <w:rFonts w:ascii="Avenir Book" w:eastAsia="Microsoft GothicNeo" w:hAnsi="Avenir Book"/>
        </w:rPr>
        <w:t>the capacity to be</w:t>
      </w:r>
      <w:r w:rsidR="00180538" w:rsidRPr="0034475D">
        <w:rPr>
          <w:rFonts w:ascii="Avenir Book" w:eastAsia="Microsoft GothicNeo" w:hAnsi="Avenir Book"/>
        </w:rPr>
        <w:t xml:space="preserve"> open to experience and </w:t>
      </w:r>
      <w:r w:rsidR="006425AF">
        <w:rPr>
          <w:rFonts w:ascii="Avenir Book" w:eastAsia="Microsoft GothicNeo" w:hAnsi="Avenir Book"/>
        </w:rPr>
        <w:t xml:space="preserve">to </w:t>
      </w:r>
      <w:r w:rsidR="0034475D">
        <w:rPr>
          <w:rFonts w:ascii="Avenir Book" w:eastAsia="Microsoft GothicNeo" w:hAnsi="Avenir Book"/>
        </w:rPr>
        <w:t xml:space="preserve">be </w:t>
      </w:r>
      <w:r w:rsidR="00180538" w:rsidRPr="0034475D">
        <w:rPr>
          <w:rFonts w:ascii="Avenir Book" w:eastAsia="Microsoft GothicNeo" w:hAnsi="Avenir Book"/>
        </w:rPr>
        <w:t>aware of what is happening moment by moment</w:t>
      </w:r>
      <w:r w:rsidR="006425AF">
        <w:rPr>
          <w:rFonts w:ascii="Avenir Book" w:eastAsia="Microsoft GothicNeo" w:hAnsi="Avenir Book"/>
        </w:rPr>
        <w:t>,</w:t>
      </w:r>
      <w:r w:rsidR="00725CF6" w:rsidRPr="0034475D">
        <w:rPr>
          <w:rFonts w:ascii="Avenir Book" w:eastAsia="Microsoft GothicNeo" w:hAnsi="Avenir Book"/>
        </w:rPr>
        <w:t xml:space="preserve"> allows a person to find creative </w:t>
      </w:r>
      <w:r w:rsidR="0034475D" w:rsidRPr="0034475D">
        <w:rPr>
          <w:rFonts w:ascii="Avenir Book" w:eastAsia="Microsoft GothicNeo" w:hAnsi="Avenir Book"/>
        </w:rPr>
        <w:t>solutions</w:t>
      </w:r>
      <w:r w:rsidR="0034475D">
        <w:rPr>
          <w:rFonts w:ascii="Avenir Book" w:eastAsia="Microsoft GothicNeo" w:hAnsi="Avenir Book"/>
        </w:rPr>
        <w:t>.</w:t>
      </w:r>
    </w:p>
    <w:p w14:paraId="4E00F1BD" w14:textId="77777777" w:rsidR="00180538" w:rsidRPr="00180538" w:rsidRDefault="00180538" w:rsidP="00180538">
      <w:pPr>
        <w:rPr>
          <w:rFonts w:ascii="Avenir Book" w:eastAsia="Microsoft GothicNeo" w:hAnsi="Avenir Book"/>
          <w:b/>
          <w:bCs/>
        </w:rPr>
      </w:pPr>
    </w:p>
    <w:p w14:paraId="35004219" w14:textId="61E02439" w:rsidR="00C702ED" w:rsidRDefault="00FC4D24" w:rsidP="00702DAA">
      <w:pPr>
        <w:spacing w:line="480" w:lineRule="auto"/>
        <w:rPr>
          <w:rFonts w:ascii="Avenir Book" w:eastAsia="Microsoft GothicNeo" w:hAnsi="Avenir Book"/>
        </w:rPr>
      </w:pPr>
      <w:r>
        <w:rPr>
          <w:rFonts w:ascii="Avenir Book" w:eastAsia="Microsoft GothicNeo" w:hAnsi="Avenir Book"/>
        </w:rPr>
        <w:t xml:space="preserve">Bridges’ (2017) three-stage </w:t>
      </w:r>
      <w:r w:rsidR="00180538" w:rsidRPr="00180538">
        <w:rPr>
          <w:rFonts w:ascii="Avenir Book" w:eastAsia="Microsoft GothicNeo" w:hAnsi="Avenir Book"/>
        </w:rPr>
        <w:t xml:space="preserve">theory of transition </w:t>
      </w:r>
      <w:r w:rsidR="00132D7D">
        <w:rPr>
          <w:rFonts w:ascii="Avenir Book" w:eastAsia="Microsoft GothicNeo" w:hAnsi="Avenir Book"/>
        </w:rPr>
        <w:t xml:space="preserve">is </w:t>
      </w:r>
      <w:r w:rsidR="005648CF">
        <w:rPr>
          <w:rFonts w:ascii="Avenir Book" w:eastAsia="Microsoft GothicNeo" w:hAnsi="Avenir Book"/>
        </w:rPr>
        <w:t>presented as</w:t>
      </w:r>
      <w:r w:rsidR="00180538" w:rsidRPr="00180538">
        <w:rPr>
          <w:rFonts w:ascii="Avenir Book" w:eastAsia="Microsoft GothicNeo" w:hAnsi="Avenir Book"/>
        </w:rPr>
        <w:t xml:space="preserve"> a natural process of a person’s disorientation and their re-orientation </w:t>
      </w:r>
      <w:r w:rsidR="00D12951">
        <w:rPr>
          <w:rFonts w:ascii="Avenir Book" w:eastAsia="Microsoft GothicNeo" w:hAnsi="Avenir Book"/>
        </w:rPr>
        <w:t>that signify turning points</w:t>
      </w:r>
      <w:r w:rsidR="00180538" w:rsidRPr="00180538">
        <w:rPr>
          <w:rFonts w:ascii="Avenir Book" w:eastAsia="Microsoft GothicNeo" w:hAnsi="Avenir Book"/>
        </w:rPr>
        <w:t xml:space="preserve"> in their path to personal growth. </w:t>
      </w:r>
      <w:r w:rsidR="00356A5B">
        <w:rPr>
          <w:rFonts w:ascii="Avenir Book" w:eastAsia="Microsoft GothicNeo" w:hAnsi="Avenir Book"/>
        </w:rPr>
        <w:t xml:space="preserve"> </w:t>
      </w:r>
      <w:r w:rsidR="00976772" w:rsidRPr="00A43458">
        <w:rPr>
          <w:rFonts w:ascii="Avenir Book" w:eastAsia="Microsoft GothicNeo" w:hAnsi="Avenir Book"/>
        </w:rPr>
        <w:t xml:space="preserve">Clarkson (2014) describes supporting people through periods of significant transition in their lives as the heart of the therapeutic process. In Gestalt therapy, Clarkson (2014) describes the ‘fertile void’ between endings and beginnings that could be equated to Bridges’ (2017) ‘neutral zone’.  It demands </w:t>
      </w:r>
      <w:proofErr w:type="gramStart"/>
      <w:r w:rsidR="00976772" w:rsidRPr="00A43458">
        <w:rPr>
          <w:rFonts w:ascii="Avenir Book" w:eastAsia="Microsoft GothicNeo" w:hAnsi="Avenir Book"/>
        </w:rPr>
        <w:t>a willingness</w:t>
      </w:r>
      <w:proofErr w:type="gramEnd"/>
      <w:r w:rsidR="00976772" w:rsidRPr="00A43458">
        <w:rPr>
          <w:rFonts w:ascii="Avenir Book" w:eastAsia="Microsoft GothicNeo" w:hAnsi="Avenir Book"/>
        </w:rPr>
        <w:t xml:space="preserve"> from the therapist and client to stay with and tolerate uncertainty and confusion.  </w:t>
      </w:r>
      <w:r w:rsidR="000273D1">
        <w:rPr>
          <w:rFonts w:ascii="Avenir Book" w:eastAsia="Microsoft GothicNeo" w:hAnsi="Avenir Book"/>
        </w:rPr>
        <w:t xml:space="preserve">If a therapist fears change and, </w:t>
      </w:r>
      <w:r w:rsidR="009F59CA">
        <w:rPr>
          <w:rFonts w:ascii="Avenir Book" w:eastAsia="Microsoft GothicNeo" w:hAnsi="Avenir Book"/>
        </w:rPr>
        <w:t xml:space="preserve">in </w:t>
      </w:r>
      <w:r w:rsidR="000273D1">
        <w:rPr>
          <w:rFonts w:ascii="Avenir Book" w:eastAsia="Microsoft GothicNeo" w:hAnsi="Avenir Book"/>
        </w:rPr>
        <w:t xml:space="preserve">particular, </w:t>
      </w:r>
      <w:r w:rsidR="004A6713" w:rsidRPr="00A43458">
        <w:rPr>
          <w:rFonts w:ascii="Avenir Book" w:eastAsia="Microsoft GothicNeo" w:hAnsi="Avenir Book"/>
        </w:rPr>
        <w:t xml:space="preserve">this </w:t>
      </w:r>
      <w:r w:rsidR="000273D1">
        <w:rPr>
          <w:rFonts w:ascii="Avenir Book" w:eastAsia="Microsoft GothicNeo" w:hAnsi="Avenir Book"/>
        </w:rPr>
        <w:t>stage</w:t>
      </w:r>
      <w:r w:rsidR="004A6713" w:rsidRPr="00A43458">
        <w:rPr>
          <w:rFonts w:ascii="Avenir Book" w:eastAsia="Microsoft GothicNeo" w:hAnsi="Avenir Book"/>
        </w:rPr>
        <w:t xml:space="preserve"> of the transition process, they </w:t>
      </w:r>
      <w:r w:rsidR="00EC6F84">
        <w:rPr>
          <w:rFonts w:ascii="Avenir Book" w:eastAsia="Microsoft GothicNeo" w:hAnsi="Avenir Book"/>
        </w:rPr>
        <w:t>may</w:t>
      </w:r>
      <w:r w:rsidR="004A6713" w:rsidRPr="00A43458">
        <w:rPr>
          <w:rFonts w:ascii="Avenir Book" w:eastAsia="Microsoft GothicNeo" w:hAnsi="Avenir Book"/>
        </w:rPr>
        <w:t xml:space="preserve"> be unable to help the client.</w:t>
      </w:r>
      <w:r w:rsidR="00552ADA">
        <w:rPr>
          <w:rFonts w:ascii="Avenir Book" w:eastAsia="Microsoft GothicNeo" w:hAnsi="Avenir Book"/>
        </w:rPr>
        <w:t xml:space="preserve"> </w:t>
      </w:r>
      <w:r w:rsidR="004008A6">
        <w:rPr>
          <w:rFonts w:ascii="Avenir Book" w:eastAsia="Microsoft GothicNeo" w:hAnsi="Avenir Book"/>
        </w:rPr>
        <w:t xml:space="preserve"> </w:t>
      </w:r>
      <w:r w:rsidR="00976772" w:rsidRPr="00A43458">
        <w:rPr>
          <w:rFonts w:ascii="Avenir Book" w:eastAsia="Microsoft GothicNeo" w:hAnsi="Avenir Book"/>
        </w:rPr>
        <w:t xml:space="preserve">Bridges (2017) </w:t>
      </w:r>
      <w:r w:rsidR="004008A6">
        <w:rPr>
          <w:rFonts w:ascii="Avenir Book" w:eastAsia="Microsoft GothicNeo" w:hAnsi="Avenir Book"/>
        </w:rPr>
        <w:t>describes</w:t>
      </w:r>
      <w:r w:rsidR="00976772" w:rsidRPr="00A43458">
        <w:rPr>
          <w:rFonts w:ascii="Avenir Book" w:eastAsia="Microsoft GothicNeo" w:hAnsi="Avenir Book"/>
        </w:rPr>
        <w:t xml:space="preserve"> the neutral zone as a time of emptiness and a feeling of being lost. </w:t>
      </w:r>
      <w:r w:rsidR="00FB69A2" w:rsidRPr="00FB69A2">
        <w:rPr>
          <w:rFonts w:ascii="Avenir Book" w:eastAsia="Microsoft GothicNeo" w:hAnsi="Avenir Book"/>
        </w:rPr>
        <w:t xml:space="preserve">No longer being a </w:t>
      </w:r>
      <w:proofErr w:type="spellStart"/>
      <w:r w:rsidR="00FB69A2" w:rsidRPr="00FB69A2">
        <w:rPr>
          <w:rFonts w:ascii="Avenir Book" w:eastAsia="Microsoft GothicNeo" w:hAnsi="Avenir Book"/>
        </w:rPr>
        <w:t>carer</w:t>
      </w:r>
      <w:proofErr w:type="spellEnd"/>
      <w:r w:rsidR="00FB69A2" w:rsidRPr="00FB69A2">
        <w:rPr>
          <w:rFonts w:ascii="Avenir Book" w:eastAsia="Microsoft GothicNeo" w:hAnsi="Avenir Book"/>
        </w:rPr>
        <w:t xml:space="preserve"> for my mother, </w:t>
      </w:r>
      <w:r w:rsidR="00FB69A2">
        <w:rPr>
          <w:rFonts w:ascii="Avenir Book" w:eastAsia="Microsoft GothicNeo" w:hAnsi="Avenir Book"/>
        </w:rPr>
        <w:t xml:space="preserve">and having my children leave home for university meant </w:t>
      </w:r>
      <w:r w:rsidR="005623A1">
        <w:rPr>
          <w:rFonts w:ascii="Avenir Book" w:eastAsia="Microsoft GothicNeo" w:hAnsi="Avenir Book"/>
        </w:rPr>
        <w:lastRenderedPageBreak/>
        <w:t xml:space="preserve">my identity was in transition. My roles as </w:t>
      </w:r>
      <w:proofErr w:type="spellStart"/>
      <w:r w:rsidR="005623A1">
        <w:rPr>
          <w:rFonts w:ascii="Avenir Book" w:eastAsia="Microsoft GothicNeo" w:hAnsi="Avenir Book"/>
        </w:rPr>
        <w:t>carer</w:t>
      </w:r>
      <w:proofErr w:type="spellEnd"/>
      <w:r w:rsidR="004008A6">
        <w:rPr>
          <w:rFonts w:ascii="Avenir Book" w:eastAsia="Microsoft GothicNeo" w:hAnsi="Avenir Book"/>
        </w:rPr>
        <w:t xml:space="preserve">, </w:t>
      </w:r>
      <w:r w:rsidR="00FB69A2">
        <w:rPr>
          <w:rFonts w:ascii="Avenir Book" w:eastAsia="Microsoft GothicNeo" w:hAnsi="Avenir Book"/>
        </w:rPr>
        <w:t>both imposed and voluntary</w:t>
      </w:r>
      <w:r w:rsidR="004008A6">
        <w:rPr>
          <w:rFonts w:ascii="Avenir Book" w:eastAsia="Microsoft GothicNeo" w:hAnsi="Avenir Book"/>
        </w:rPr>
        <w:t>,</w:t>
      </w:r>
      <w:r w:rsidR="00FB69A2">
        <w:rPr>
          <w:rFonts w:ascii="Avenir Book" w:eastAsia="Microsoft GothicNeo" w:hAnsi="Avenir Book"/>
        </w:rPr>
        <w:t xml:space="preserve"> were now relinquished.  This felt like</w:t>
      </w:r>
      <w:r w:rsidR="005623A1">
        <w:rPr>
          <w:rFonts w:ascii="Avenir Book" w:eastAsia="Microsoft GothicNeo" w:hAnsi="Avenir Book"/>
        </w:rPr>
        <w:t xml:space="preserve"> a little like</w:t>
      </w:r>
      <w:r w:rsidR="00FB69A2">
        <w:rPr>
          <w:rFonts w:ascii="Avenir Book" w:eastAsia="Microsoft GothicNeo" w:hAnsi="Avenir Book"/>
        </w:rPr>
        <w:t xml:space="preserve"> being lost in a desert</w:t>
      </w:r>
      <w:r w:rsidR="005623A1">
        <w:rPr>
          <w:rFonts w:ascii="Avenir Book" w:eastAsia="Microsoft GothicNeo" w:hAnsi="Avenir Book"/>
        </w:rPr>
        <w:t xml:space="preserve"> with no familiar landmarks, I felt disengaged with life</w:t>
      </w:r>
      <w:r w:rsidR="00B77065">
        <w:rPr>
          <w:rFonts w:ascii="Avenir Book" w:eastAsia="Microsoft GothicNeo" w:hAnsi="Avenir Book"/>
        </w:rPr>
        <w:t xml:space="preserve"> </w:t>
      </w:r>
      <w:r w:rsidR="00B77065" w:rsidRPr="002D7DA2">
        <w:rPr>
          <w:rFonts w:ascii="Avenir Book" w:eastAsia="Microsoft GothicNeo" w:hAnsi="Avenir Book"/>
        </w:rPr>
        <w:t>and disconnected from others</w:t>
      </w:r>
      <w:r w:rsidR="005623A1" w:rsidRPr="002D7DA2">
        <w:rPr>
          <w:rFonts w:ascii="Avenir Book" w:eastAsia="Microsoft GothicNeo" w:hAnsi="Avenir Book"/>
        </w:rPr>
        <w:t>.  Finding meaning and direction with the</w:t>
      </w:r>
      <w:r w:rsidR="005623A1">
        <w:rPr>
          <w:rFonts w:ascii="Avenir Book" w:eastAsia="Microsoft GothicNeo" w:hAnsi="Avenir Book"/>
        </w:rPr>
        <w:t xml:space="preserve"> experience of learning </w:t>
      </w:r>
      <w:proofErr w:type="spellStart"/>
      <w:r w:rsidR="005623A1">
        <w:rPr>
          <w:rFonts w:ascii="Avenir Book" w:eastAsia="Microsoft GothicNeo" w:hAnsi="Avenir Book"/>
        </w:rPr>
        <w:t>counselling</w:t>
      </w:r>
      <w:proofErr w:type="spellEnd"/>
      <w:r w:rsidR="005623A1">
        <w:rPr>
          <w:rFonts w:ascii="Avenir Book" w:eastAsia="Microsoft GothicNeo" w:hAnsi="Avenir Book"/>
        </w:rPr>
        <w:t xml:space="preserve"> </w:t>
      </w:r>
      <w:r w:rsidR="004008A6">
        <w:rPr>
          <w:rFonts w:ascii="Avenir Book" w:eastAsia="Microsoft GothicNeo" w:hAnsi="Avenir Book"/>
        </w:rPr>
        <w:t>is</w:t>
      </w:r>
      <w:r w:rsidR="005623A1">
        <w:rPr>
          <w:rFonts w:ascii="Avenir Book" w:eastAsia="Microsoft GothicNeo" w:hAnsi="Avenir Book"/>
        </w:rPr>
        <w:t xml:space="preserve"> </w:t>
      </w:r>
      <w:r w:rsidR="003A430A">
        <w:rPr>
          <w:rFonts w:ascii="Avenir Book" w:eastAsia="Microsoft GothicNeo" w:hAnsi="Avenir Book"/>
        </w:rPr>
        <w:t xml:space="preserve">similar to finding a </w:t>
      </w:r>
      <w:r w:rsidR="00086053">
        <w:rPr>
          <w:rFonts w:ascii="Avenir Book" w:eastAsia="Microsoft GothicNeo" w:hAnsi="Avenir Book"/>
        </w:rPr>
        <w:t>welcome</w:t>
      </w:r>
      <w:r w:rsidR="003A430A">
        <w:rPr>
          <w:rFonts w:ascii="Avenir Book" w:eastAsia="Microsoft GothicNeo" w:hAnsi="Avenir Book"/>
        </w:rPr>
        <w:t xml:space="preserve"> oasis where I </w:t>
      </w:r>
      <w:r w:rsidR="004008A6">
        <w:rPr>
          <w:rFonts w:ascii="Avenir Book" w:eastAsia="Microsoft GothicNeo" w:hAnsi="Avenir Book"/>
        </w:rPr>
        <w:t>can</w:t>
      </w:r>
      <w:r w:rsidR="003A430A">
        <w:rPr>
          <w:rFonts w:ascii="Avenir Book" w:eastAsia="Microsoft GothicNeo" w:hAnsi="Avenir Book"/>
        </w:rPr>
        <w:t xml:space="preserve"> replenish </w:t>
      </w:r>
      <w:r w:rsidR="00F75AF1">
        <w:rPr>
          <w:rFonts w:ascii="Avenir Book" w:eastAsia="Microsoft GothicNeo" w:hAnsi="Avenir Book"/>
        </w:rPr>
        <w:t>body</w:t>
      </w:r>
      <w:r w:rsidR="003A430A">
        <w:rPr>
          <w:rFonts w:ascii="Avenir Book" w:eastAsia="Microsoft GothicNeo" w:hAnsi="Avenir Book"/>
        </w:rPr>
        <w:t xml:space="preserve"> and soul with some purpose.  </w:t>
      </w:r>
      <w:r w:rsidR="00544DA4">
        <w:rPr>
          <w:rFonts w:ascii="Avenir Book" w:eastAsia="Microsoft GothicNeo" w:hAnsi="Avenir Book"/>
        </w:rPr>
        <w:t xml:space="preserve">I need to re-connect to those wounded parts of me. </w:t>
      </w:r>
      <w:r w:rsidR="003A430A">
        <w:rPr>
          <w:rFonts w:ascii="Avenir Book" w:eastAsia="Microsoft GothicNeo" w:hAnsi="Avenir Book"/>
        </w:rPr>
        <w:t xml:space="preserve">The journey never seems </w:t>
      </w:r>
      <w:proofErr w:type="gramStart"/>
      <w:r w:rsidR="003A430A">
        <w:rPr>
          <w:rFonts w:ascii="Avenir Book" w:eastAsia="Microsoft GothicNeo" w:hAnsi="Avenir Book"/>
        </w:rPr>
        <w:t>easy,</w:t>
      </w:r>
      <w:proofErr w:type="gramEnd"/>
      <w:r w:rsidR="003A430A">
        <w:rPr>
          <w:rFonts w:ascii="Avenir Book" w:eastAsia="Microsoft GothicNeo" w:hAnsi="Avenir Book"/>
        </w:rPr>
        <w:t xml:space="preserve"> I stumble and fall</w:t>
      </w:r>
      <w:r w:rsidR="00AD6F3E">
        <w:rPr>
          <w:rFonts w:ascii="Avenir Book" w:eastAsia="Microsoft GothicNeo" w:hAnsi="Avenir Book"/>
        </w:rPr>
        <w:t>,</w:t>
      </w:r>
      <w:r w:rsidR="003A430A">
        <w:rPr>
          <w:rFonts w:ascii="Avenir Book" w:eastAsia="Microsoft GothicNeo" w:hAnsi="Avenir Book"/>
        </w:rPr>
        <w:t xml:space="preserve"> and am filled with doubt but feel happy to stay on the path.</w:t>
      </w:r>
      <w:r w:rsidR="00DA3304">
        <w:rPr>
          <w:rFonts w:ascii="Avenir Book" w:eastAsia="Microsoft GothicNeo" w:hAnsi="Avenir Book"/>
        </w:rPr>
        <w:t xml:space="preserve">  </w:t>
      </w:r>
    </w:p>
    <w:p w14:paraId="4BEA404E" w14:textId="77777777" w:rsidR="00976772" w:rsidRPr="00A43458" w:rsidRDefault="00976772" w:rsidP="00976772">
      <w:pPr>
        <w:rPr>
          <w:rFonts w:ascii="Avenir Book" w:eastAsia="Microsoft GothicNeo" w:hAnsi="Avenir Book"/>
        </w:rPr>
      </w:pPr>
    </w:p>
    <w:p w14:paraId="1BDEA293" w14:textId="0CB7D56D" w:rsidR="00976772" w:rsidRPr="00A43458" w:rsidRDefault="006425AF" w:rsidP="00702DAA">
      <w:pPr>
        <w:spacing w:line="480" w:lineRule="auto"/>
        <w:rPr>
          <w:rFonts w:ascii="Avenir Book" w:eastAsia="Microsoft GothicNeo" w:hAnsi="Avenir Book"/>
        </w:rPr>
      </w:pPr>
      <w:r>
        <w:rPr>
          <w:rFonts w:ascii="Avenir Book" w:eastAsia="Microsoft GothicNeo" w:hAnsi="Avenir Book"/>
        </w:rPr>
        <w:t>T</w:t>
      </w:r>
      <w:r w:rsidR="00976772" w:rsidRPr="00A43458">
        <w:rPr>
          <w:rFonts w:ascii="Avenir Book" w:eastAsia="Microsoft GothicNeo" w:hAnsi="Avenir Book"/>
        </w:rPr>
        <w:t xml:space="preserve">he non-linear pattern in </w:t>
      </w:r>
      <w:r w:rsidR="00443F72">
        <w:rPr>
          <w:rFonts w:ascii="Avenir Book" w:eastAsia="Microsoft GothicNeo" w:hAnsi="Avenir Book"/>
        </w:rPr>
        <w:t>Bridges’</w:t>
      </w:r>
      <w:r w:rsidR="00134E63">
        <w:rPr>
          <w:rFonts w:ascii="Avenir Book" w:eastAsia="Microsoft GothicNeo" w:hAnsi="Avenir Book"/>
        </w:rPr>
        <w:t xml:space="preserve"> theory</w:t>
      </w:r>
      <w:r w:rsidR="00976772" w:rsidRPr="00A43458">
        <w:rPr>
          <w:rFonts w:ascii="Avenir Book" w:eastAsia="Microsoft GothicNeo" w:hAnsi="Avenir Book"/>
        </w:rPr>
        <w:t xml:space="preserve"> of transition can also</w:t>
      </w:r>
      <w:r w:rsidR="00AA3ED0">
        <w:rPr>
          <w:rFonts w:ascii="Avenir Book" w:eastAsia="Microsoft GothicNeo" w:hAnsi="Avenir Book"/>
        </w:rPr>
        <w:t xml:space="preserve"> be seen in models of grief.  </w:t>
      </w:r>
      <w:proofErr w:type="spellStart"/>
      <w:r w:rsidR="00AA3ED0">
        <w:rPr>
          <w:rFonts w:ascii="Avenir Book" w:eastAsia="Microsoft GothicNeo" w:hAnsi="Avenir Book"/>
        </w:rPr>
        <w:t>Kü</w:t>
      </w:r>
      <w:r w:rsidR="00976772" w:rsidRPr="00A43458">
        <w:rPr>
          <w:rFonts w:ascii="Avenir Book" w:eastAsia="Microsoft GothicNeo" w:hAnsi="Avenir Book"/>
        </w:rPr>
        <w:t>bler</w:t>
      </w:r>
      <w:proofErr w:type="spellEnd"/>
      <w:r w:rsidR="00976772" w:rsidRPr="00A43458">
        <w:rPr>
          <w:rFonts w:ascii="Avenir Book" w:eastAsia="Microsoft GothicNeo" w:hAnsi="Avenir Book"/>
        </w:rPr>
        <w:t>-Ross’ (1969) grief cycle incorporates denial, anger, depression, bargaining and acceptance</w:t>
      </w:r>
      <w:r w:rsidR="00EC4A35">
        <w:rPr>
          <w:rFonts w:ascii="Avenir Book" w:eastAsia="Microsoft GothicNeo" w:hAnsi="Avenir Book"/>
        </w:rPr>
        <w:t>.</w:t>
      </w:r>
      <w:r w:rsidR="00B363A3">
        <w:rPr>
          <w:rFonts w:ascii="Avenir Book" w:eastAsia="Microsoft GothicNeo" w:hAnsi="Avenir Book"/>
        </w:rPr>
        <w:t xml:space="preserve"> </w:t>
      </w:r>
      <w:r w:rsidR="00976772" w:rsidRPr="00A43458">
        <w:rPr>
          <w:rFonts w:ascii="Avenir Book" w:eastAsia="Microsoft GothicNeo" w:hAnsi="Avenir Book"/>
        </w:rPr>
        <w:t>These stages appear familiar to me as my father who died from cancer appeared to move between all of these stages at some point in his illness</w:t>
      </w:r>
      <w:r w:rsidR="00F703EA">
        <w:rPr>
          <w:rFonts w:ascii="Avenir Book" w:eastAsia="Microsoft GothicNeo" w:hAnsi="Avenir Book"/>
        </w:rPr>
        <w:t xml:space="preserve"> and I also experienced them myself</w:t>
      </w:r>
      <w:r w:rsidR="00976772" w:rsidRPr="00A43458">
        <w:rPr>
          <w:rFonts w:ascii="Avenir Book" w:eastAsia="Microsoft GothicNeo" w:hAnsi="Avenir Book"/>
        </w:rPr>
        <w:t>.</w:t>
      </w:r>
      <w:r w:rsidR="00B363A3">
        <w:rPr>
          <w:rFonts w:ascii="Avenir Book" w:eastAsia="Microsoft GothicNeo" w:hAnsi="Avenir Book"/>
        </w:rPr>
        <w:t xml:space="preserve"> </w:t>
      </w:r>
      <w:r w:rsidR="00AA6E75">
        <w:rPr>
          <w:rFonts w:ascii="Avenir Book" w:eastAsia="Microsoft GothicNeo" w:hAnsi="Avenir Book"/>
        </w:rPr>
        <w:t xml:space="preserve"> </w:t>
      </w:r>
      <w:r w:rsidR="00976772" w:rsidRPr="00A43458">
        <w:rPr>
          <w:rFonts w:ascii="Avenir Book" w:eastAsia="Microsoft GothicNeo" w:hAnsi="Avenir Book"/>
        </w:rPr>
        <w:t xml:space="preserve">Clarkson (2014) asserts that clients coming to the end of their </w:t>
      </w:r>
      <w:proofErr w:type="spellStart"/>
      <w:r w:rsidR="00976772" w:rsidRPr="00A43458">
        <w:rPr>
          <w:rFonts w:ascii="Avenir Book" w:eastAsia="Microsoft GothicNeo" w:hAnsi="Avenir Book"/>
        </w:rPr>
        <w:t>counselling</w:t>
      </w:r>
      <w:proofErr w:type="spellEnd"/>
      <w:r w:rsidR="00976772" w:rsidRPr="00A43458">
        <w:rPr>
          <w:rFonts w:ascii="Avenir Book" w:eastAsia="Microsoft GothicNeo" w:hAnsi="Avenir Book"/>
        </w:rPr>
        <w:t xml:space="preserve"> relationship can sometimes have feelings of incomplete or avoided grief for people they have lost in the past.  </w:t>
      </w:r>
      <w:r w:rsidR="00976772" w:rsidRPr="00295B38">
        <w:rPr>
          <w:rFonts w:ascii="Avenir Book" w:eastAsia="Microsoft GothicNeo" w:hAnsi="Avenir Book"/>
        </w:rPr>
        <w:t xml:space="preserve">I feel that the </w:t>
      </w:r>
      <w:r w:rsidR="008B5B33">
        <w:rPr>
          <w:rFonts w:ascii="Avenir Book" w:eastAsia="Microsoft GothicNeo" w:hAnsi="Avenir Book"/>
        </w:rPr>
        <w:t>dreams</w:t>
      </w:r>
      <w:r w:rsidR="00976772" w:rsidRPr="00295B38">
        <w:rPr>
          <w:rFonts w:ascii="Avenir Book" w:eastAsia="Microsoft GothicNeo" w:hAnsi="Avenir Book"/>
        </w:rPr>
        <w:t xml:space="preserve"> I have of my parents in my family home of long ago may be due to the fact that I didn’t allow myself enough time and space for mourning after my father died.</w:t>
      </w:r>
      <w:r w:rsidR="00976772" w:rsidRPr="00A43458">
        <w:rPr>
          <w:rFonts w:ascii="Avenir Book" w:eastAsia="Microsoft GothicNeo" w:hAnsi="Avenir Book"/>
        </w:rPr>
        <w:t xml:space="preserve">  This seems to highlight </w:t>
      </w:r>
      <w:r w:rsidR="00AD6F3E">
        <w:rPr>
          <w:rFonts w:ascii="Avenir Book" w:eastAsia="Microsoft GothicNeo" w:hAnsi="Avenir Book"/>
        </w:rPr>
        <w:t xml:space="preserve">for me </w:t>
      </w:r>
      <w:r w:rsidR="00976772" w:rsidRPr="00A43458">
        <w:rPr>
          <w:rFonts w:ascii="Avenir Book" w:eastAsia="Microsoft GothicNeo" w:hAnsi="Avenir Book"/>
        </w:rPr>
        <w:t xml:space="preserve">the interweaving of beginnings and endings in a person’s life.  In terms of my anticipatory grieving for my mother as she comes to the </w:t>
      </w:r>
      <w:r w:rsidR="00976772" w:rsidRPr="00A43458">
        <w:rPr>
          <w:rFonts w:ascii="Avenir Book" w:eastAsia="Microsoft GothicNeo" w:hAnsi="Avenir Book"/>
        </w:rPr>
        <w:lastRenderedPageBreak/>
        <w:t>end of her life, I am aware that it affords me the oppor</w:t>
      </w:r>
      <w:r w:rsidR="00626830">
        <w:rPr>
          <w:rFonts w:ascii="Avenir Book" w:eastAsia="Microsoft GothicNeo" w:hAnsi="Avenir Book"/>
        </w:rPr>
        <w:t>tunity for personal development and</w:t>
      </w:r>
      <w:r w:rsidR="00976772" w:rsidRPr="00A43458">
        <w:rPr>
          <w:rFonts w:ascii="Avenir Book" w:eastAsia="Microsoft GothicNeo" w:hAnsi="Avenir Book"/>
        </w:rPr>
        <w:t xml:space="preserve"> a way to find meaning and closure</w:t>
      </w:r>
      <w:r w:rsidR="00626830">
        <w:rPr>
          <w:rFonts w:ascii="Avenir Book" w:eastAsia="Microsoft GothicNeo" w:hAnsi="Avenir Book"/>
        </w:rPr>
        <w:t>.</w:t>
      </w:r>
      <w:r w:rsidR="00295B38">
        <w:rPr>
          <w:rFonts w:ascii="Avenir Book" w:eastAsia="Microsoft GothicNeo" w:hAnsi="Avenir Book"/>
        </w:rPr>
        <w:t xml:space="preserve"> </w:t>
      </w:r>
    </w:p>
    <w:p w14:paraId="3E1C92E6" w14:textId="77777777" w:rsidR="00976772" w:rsidRPr="00A43458" w:rsidRDefault="00976772" w:rsidP="00976772">
      <w:pPr>
        <w:rPr>
          <w:rFonts w:ascii="Avenir Book" w:eastAsia="Microsoft GothicNeo" w:hAnsi="Avenir Book"/>
        </w:rPr>
      </w:pPr>
    </w:p>
    <w:p w14:paraId="693C5A1E" w14:textId="2F551F38" w:rsidR="00976772" w:rsidRPr="00A43458" w:rsidRDefault="00626830" w:rsidP="00702DAA">
      <w:pPr>
        <w:spacing w:line="480" w:lineRule="auto"/>
        <w:rPr>
          <w:rFonts w:ascii="Avenir Book" w:eastAsia="Microsoft GothicNeo" w:hAnsi="Avenir Book"/>
        </w:rPr>
      </w:pPr>
      <w:r>
        <w:rPr>
          <w:rFonts w:ascii="Avenir Book" w:eastAsia="Microsoft GothicNeo" w:hAnsi="Avenir Book"/>
        </w:rPr>
        <w:t xml:space="preserve">Criticism of </w:t>
      </w:r>
      <w:proofErr w:type="spellStart"/>
      <w:r>
        <w:rPr>
          <w:rFonts w:ascii="Avenir Book" w:eastAsia="Microsoft GothicNeo" w:hAnsi="Avenir Book"/>
        </w:rPr>
        <w:t>Kü</w:t>
      </w:r>
      <w:r w:rsidR="00976772" w:rsidRPr="00A43458">
        <w:rPr>
          <w:rFonts w:ascii="Avenir Book" w:eastAsia="Microsoft GothicNeo" w:hAnsi="Avenir Book"/>
        </w:rPr>
        <w:t>bler</w:t>
      </w:r>
      <w:proofErr w:type="spellEnd"/>
      <w:r w:rsidR="00976772" w:rsidRPr="00A43458">
        <w:rPr>
          <w:rFonts w:ascii="Avenir Book" w:eastAsia="Microsoft GothicNeo" w:hAnsi="Avenir Book"/>
        </w:rPr>
        <w:t xml:space="preserve">-Ross’ model of grief appears to </w:t>
      </w:r>
      <w:proofErr w:type="spellStart"/>
      <w:r w:rsidR="00976772" w:rsidRPr="00A43458">
        <w:rPr>
          <w:rFonts w:ascii="Avenir Book" w:eastAsia="Microsoft GothicNeo" w:hAnsi="Avenir Book"/>
        </w:rPr>
        <w:t>centre</w:t>
      </w:r>
      <w:proofErr w:type="spellEnd"/>
      <w:r w:rsidR="00976772" w:rsidRPr="00A43458">
        <w:rPr>
          <w:rFonts w:ascii="Avenir Book" w:eastAsia="Microsoft GothicNeo" w:hAnsi="Avenir Book"/>
        </w:rPr>
        <w:t xml:space="preserve"> on the lack of empirical evidence and research to support the stages described by her.  </w:t>
      </w:r>
      <w:proofErr w:type="spellStart"/>
      <w:r w:rsidR="00976772" w:rsidRPr="00A43458">
        <w:rPr>
          <w:rFonts w:ascii="Avenir Book" w:eastAsia="Microsoft GothicNeo" w:hAnsi="Avenir Book"/>
        </w:rPr>
        <w:t>Bonanno</w:t>
      </w:r>
      <w:proofErr w:type="spellEnd"/>
      <w:r w:rsidR="00976772" w:rsidRPr="00A43458">
        <w:rPr>
          <w:rFonts w:ascii="Avenir Book" w:eastAsia="Microsoft GothicNeo" w:hAnsi="Avenir Book"/>
        </w:rPr>
        <w:t xml:space="preserve"> (2019) concludes from peer-reviewed research that a natural psychological resilience is a central component of grief and that there are no stages of grief to get through. According to some social scientists there are </w:t>
      </w:r>
      <w:proofErr w:type="gramStart"/>
      <w:r w:rsidR="00976772" w:rsidRPr="00A43458">
        <w:rPr>
          <w:rFonts w:ascii="Avenir Book" w:eastAsia="Microsoft GothicNeo" w:hAnsi="Avenir Book"/>
        </w:rPr>
        <w:t>theoretically-based</w:t>
      </w:r>
      <w:proofErr w:type="gramEnd"/>
      <w:r w:rsidR="00976772" w:rsidRPr="00A43458">
        <w:rPr>
          <w:rFonts w:ascii="Avenir Book" w:eastAsia="Microsoft GothicNeo" w:hAnsi="Avenir Book"/>
        </w:rPr>
        <w:t xml:space="preserve">, scientific perspectives that better represent the course of grief and bereavement including the Dual Process Model devised by </w:t>
      </w:r>
      <w:proofErr w:type="spellStart"/>
      <w:r w:rsidR="00976772" w:rsidRPr="00A43458">
        <w:rPr>
          <w:rFonts w:ascii="Avenir Book" w:eastAsia="Microsoft GothicNeo" w:hAnsi="Avenir Book"/>
        </w:rPr>
        <w:t>Stroebe</w:t>
      </w:r>
      <w:proofErr w:type="spellEnd"/>
      <w:r w:rsidR="00976772" w:rsidRPr="00A43458">
        <w:rPr>
          <w:rFonts w:ascii="Avenir Book" w:eastAsia="Microsoft GothicNeo" w:hAnsi="Avenir Book"/>
        </w:rPr>
        <w:t xml:space="preserve"> and </w:t>
      </w:r>
      <w:proofErr w:type="spellStart"/>
      <w:r w:rsidR="00976772" w:rsidRPr="00A43458">
        <w:rPr>
          <w:rFonts w:ascii="Avenir Book" w:eastAsia="Microsoft GothicNeo" w:hAnsi="Avenir Book"/>
        </w:rPr>
        <w:t>Schut</w:t>
      </w:r>
      <w:proofErr w:type="spellEnd"/>
      <w:r w:rsidR="00976772" w:rsidRPr="00A43458">
        <w:rPr>
          <w:rFonts w:ascii="Avenir Book" w:eastAsia="Microsoft GothicNeo" w:hAnsi="Avenir Book"/>
        </w:rPr>
        <w:t xml:space="preserve"> (1999)</w:t>
      </w:r>
      <w:r w:rsidR="003211B3">
        <w:rPr>
          <w:rFonts w:ascii="Avenir Book" w:eastAsia="Microsoft GothicNeo" w:hAnsi="Avenir Book"/>
        </w:rPr>
        <w:t xml:space="preserve">.  </w:t>
      </w:r>
      <w:r w:rsidR="00976772" w:rsidRPr="00A43458">
        <w:rPr>
          <w:rFonts w:ascii="Avenir Book" w:eastAsia="Microsoft GothicNeo" w:hAnsi="Avenir Book"/>
        </w:rPr>
        <w:t>I feel this process resonated with me after my father’s death – spending time on loss-oriented act</w:t>
      </w:r>
      <w:r>
        <w:rPr>
          <w:rFonts w:ascii="Avenir Book" w:eastAsia="Microsoft GothicNeo" w:hAnsi="Avenir Book"/>
        </w:rPr>
        <w:t>ivities (thinking about my loss</w:t>
      </w:r>
      <w:r w:rsidR="00976772" w:rsidRPr="00A43458">
        <w:rPr>
          <w:rFonts w:ascii="Avenir Book" w:eastAsia="Microsoft GothicNeo" w:hAnsi="Avenir Book"/>
        </w:rPr>
        <w:t>, looking at old photos</w:t>
      </w:r>
      <w:r w:rsidR="00B82FC4">
        <w:rPr>
          <w:rFonts w:ascii="Avenir Book" w:eastAsia="Microsoft GothicNeo" w:hAnsi="Avenir Book"/>
        </w:rPr>
        <w:t xml:space="preserve">), </w:t>
      </w:r>
      <w:r w:rsidR="00976772" w:rsidRPr="00A43458">
        <w:rPr>
          <w:rFonts w:ascii="Avenir Book" w:eastAsia="Microsoft GothicNeo" w:hAnsi="Avenir Book"/>
        </w:rPr>
        <w:t xml:space="preserve">and then getting on with restoration-oriented activities (cleaning, </w:t>
      </w:r>
      <w:r w:rsidR="0072094E">
        <w:rPr>
          <w:rFonts w:ascii="Avenir Book" w:eastAsia="Microsoft GothicNeo" w:hAnsi="Avenir Book"/>
        </w:rPr>
        <w:t>shop</w:t>
      </w:r>
      <w:r w:rsidR="00976772" w:rsidRPr="00A43458">
        <w:rPr>
          <w:rFonts w:ascii="Avenir Book" w:eastAsia="Microsoft GothicNeo" w:hAnsi="Avenir Book"/>
        </w:rPr>
        <w:t>ping</w:t>
      </w:r>
      <w:r w:rsidR="0072094E">
        <w:rPr>
          <w:rFonts w:ascii="Avenir Book" w:eastAsia="Microsoft GothicNeo" w:hAnsi="Avenir Book"/>
        </w:rPr>
        <w:t>, going to the cinema with friend</w:t>
      </w:r>
      <w:r w:rsidR="00976772" w:rsidRPr="00A43458">
        <w:rPr>
          <w:rFonts w:ascii="Avenir Book" w:eastAsia="Microsoft GothicNeo" w:hAnsi="Avenir Book"/>
        </w:rPr>
        <w:t>) that allowed me to get on with daily life and afforded me a small break from focusing on the pain</w:t>
      </w:r>
      <w:r w:rsidR="00BB7FD4">
        <w:rPr>
          <w:rFonts w:ascii="Avenir Book" w:eastAsia="Microsoft GothicNeo" w:hAnsi="Avenir Book"/>
        </w:rPr>
        <w:t>.</w:t>
      </w:r>
      <w:r w:rsidR="00EB25AB">
        <w:rPr>
          <w:rFonts w:ascii="Avenir Book" w:eastAsia="Microsoft GothicNeo" w:hAnsi="Avenir Book"/>
        </w:rPr>
        <w:t xml:space="preserve">  I am aware that my grieving process for both my father and my sister was </w:t>
      </w:r>
      <w:r w:rsidR="00EB25AB" w:rsidRPr="001A1F30">
        <w:rPr>
          <w:rFonts w:ascii="Avenir Book" w:eastAsia="Microsoft GothicNeo" w:hAnsi="Avenir Book"/>
        </w:rPr>
        <w:t xml:space="preserve">uncomplicated.  </w:t>
      </w:r>
      <w:proofErr w:type="spellStart"/>
      <w:r w:rsidR="00EB25AB" w:rsidRPr="001A1F30">
        <w:rPr>
          <w:rFonts w:ascii="Avenir Book" w:eastAsia="Microsoft GothicNeo" w:hAnsi="Avenir Book"/>
        </w:rPr>
        <w:t>Longford</w:t>
      </w:r>
      <w:proofErr w:type="spellEnd"/>
      <w:r w:rsidR="00EB25AB" w:rsidRPr="001A1F30">
        <w:rPr>
          <w:rFonts w:ascii="Avenir Book" w:eastAsia="Microsoft GothicNeo" w:hAnsi="Avenir Book"/>
        </w:rPr>
        <w:t xml:space="preserve">, Samuel &amp; De </w:t>
      </w:r>
      <w:proofErr w:type="spellStart"/>
      <w:r w:rsidR="00EB25AB" w:rsidRPr="001A1F30">
        <w:rPr>
          <w:rFonts w:ascii="Avenir Book" w:eastAsia="Microsoft GothicNeo" w:hAnsi="Avenir Book"/>
        </w:rPr>
        <w:t>Zulueta</w:t>
      </w:r>
      <w:proofErr w:type="spellEnd"/>
      <w:r w:rsidR="00EB25AB" w:rsidRPr="001A1F30">
        <w:rPr>
          <w:rFonts w:ascii="Avenir Book" w:eastAsia="Microsoft GothicNeo" w:hAnsi="Avenir Book"/>
        </w:rPr>
        <w:t xml:space="preserve"> (2020) suggest that the COVID-19 pandemic may increase the risk of complicated or complex grief for the following reasons: sudden and traumatic death </w:t>
      </w:r>
      <w:r w:rsidR="00E56E88" w:rsidRPr="001A1F30">
        <w:rPr>
          <w:rFonts w:ascii="Avenir Book" w:eastAsia="Microsoft GothicNeo" w:hAnsi="Avenir Book"/>
        </w:rPr>
        <w:t>with no opportu</w:t>
      </w:r>
      <w:r w:rsidR="008F02F5">
        <w:rPr>
          <w:rFonts w:ascii="Avenir Book" w:eastAsia="Microsoft GothicNeo" w:hAnsi="Avenir Book"/>
        </w:rPr>
        <w:t xml:space="preserve">nity for the bereaved to see or </w:t>
      </w:r>
      <w:r w:rsidR="00E56E88" w:rsidRPr="001A1F30">
        <w:rPr>
          <w:rFonts w:ascii="Avenir Book" w:eastAsia="Microsoft GothicNeo" w:hAnsi="Avenir Book"/>
        </w:rPr>
        <w:t xml:space="preserve">touch their loved ones before or following their death; </w:t>
      </w:r>
      <w:proofErr w:type="spellStart"/>
      <w:r w:rsidR="00E56E88" w:rsidRPr="001A1F30">
        <w:rPr>
          <w:rFonts w:ascii="Avenir Book" w:eastAsia="Microsoft GothicNeo" w:hAnsi="Avenir Book"/>
        </w:rPr>
        <w:t>depersonalisation</w:t>
      </w:r>
      <w:proofErr w:type="spellEnd"/>
      <w:r w:rsidR="00E56E88" w:rsidRPr="001A1F30">
        <w:rPr>
          <w:rFonts w:ascii="Avenir Book" w:eastAsia="Microsoft GothicNeo" w:hAnsi="Avenir Book"/>
        </w:rPr>
        <w:t xml:space="preserve"> due to mass burials where a loved one becomes a statistic; little or no opportunity for c</w:t>
      </w:r>
      <w:r w:rsidR="00E56E88" w:rsidRPr="006C476B">
        <w:rPr>
          <w:rFonts w:ascii="Avenir Book" w:eastAsia="Microsoft GothicNeo" w:hAnsi="Avenir Book"/>
        </w:rPr>
        <w:t xml:space="preserve">ommunity support, </w:t>
      </w:r>
      <w:r w:rsidR="00B82FC4" w:rsidRPr="006C476B">
        <w:rPr>
          <w:rFonts w:ascii="Avenir Book" w:eastAsia="Microsoft GothicNeo" w:hAnsi="Avenir Book"/>
        </w:rPr>
        <w:lastRenderedPageBreak/>
        <w:t>religious or cultural practices</w:t>
      </w:r>
      <w:r w:rsidR="00E56E88" w:rsidRPr="006C476B">
        <w:rPr>
          <w:rFonts w:ascii="Avenir Book" w:eastAsia="Microsoft GothicNeo" w:hAnsi="Avenir Book"/>
        </w:rPr>
        <w:t>.</w:t>
      </w:r>
      <w:r w:rsidR="00B82FC4" w:rsidRPr="006C476B">
        <w:rPr>
          <w:rFonts w:ascii="Avenir Book" w:eastAsia="Microsoft GothicNeo" w:hAnsi="Avenir Book"/>
        </w:rPr>
        <w:t xml:space="preserve">  Van </w:t>
      </w:r>
      <w:proofErr w:type="spellStart"/>
      <w:r w:rsidR="00B82FC4" w:rsidRPr="006C476B">
        <w:rPr>
          <w:rFonts w:ascii="Avenir Book" w:eastAsia="Microsoft GothicNeo" w:hAnsi="Avenir Book"/>
        </w:rPr>
        <w:t>Deurzen</w:t>
      </w:r>
      <w:proofErr w:type="spellEnd"/>
      <w:r w:rsidR="00B82FC4" w:rsidRPr="006C476B">
        <w:rPr>
          <w:rFonts w:ascii="Avenir Book" w:eastAsia="Microsoft GothicNeo" w:hAnsi="Avenir Book"/>
        </w:rPr>
        <w:t xml:space="preserve"> (2020) suggests that </w:t>
      </w:r>
      <w:r w:rsidR="00E56D9A">
        <w:rPr>
          <w:rFonts w:ascii="Avenir Book" w:eastAsia="Microsoft GothicNeo" w:hAnsi="Avenir Book"/>
        </w:rPr>
        <w:t>in</w:t>
      </w:r>
      <w:r w:rsidR="00B82FC4" w:rsidRPr="006C476B">
        <w:rPr>
          <w:rFonts w:ascii="Avenir Book" w:eastAsia="Microsoft GothicNeo" w:hAnsi="Avenir Book"/>
        </w:rPr>
        <w:t xml:space="preserve"> the current existential crisis of COVID-19</w:t>
      </w:r>
      <w:r w:rsidR="00A63232" w:rsidRPr="006C476B">
        <w:rPr>
          <w:rFonts w:ascii="Avenir Book" w:eastAsia="Microsoft GothicNeo" w:hAnsi="Avenir Book"/>
        </w:rPr>
        <w:t xml:space="preserve">, it could take </w:t>
      </w:r>
      <w:r w:rsidR="009736B9" w:rsidRPr="006C476B">
        <w:rPr>
          <w:rFonts w:ascii="Avenir Book" w:eastAsia="Microsoft GothicNeo" w:hAnsi="Avenir Book"/>
        </w:rPr>
        <w:t xml:space="preserve">many </w:t>
      </w:r>
      <w:r w:rsidR="00A63232" w:rsidRPr="006C476B">
        <w:rPr>
          <w:rFonts w:ascii="Avenir Book" w:eastAsia="Microsoft GothicNeo" w:hAnsi="Avenir Book"/>
        </w:rPr>
        <w:t xml:space="preserve">years to cope with the shock of losing loved ones </w:t>
      </w:r>
      <w:r w:rsidR="009736B9" w:rsidRPr="006C476B">
        <w:rPr>
          <w:rFonts w:ascii="Avenir Book" w:eastAsia="Microsoft GothicNeo" w:hAnsi="Avenir Book"/>
        </w:rPr>
        <w:t>under these circumstances.</w:t>
      </w:r>
      <w:r w:rsidR="00A63232" w:rsidRPr="006C476B">
        <w:rPr>
          <w:rFonts w:ascii="Avenir Book" w:eastAsia="Microsoft GothicNeo" w:hAnsi="Avenir Book"/>
        </w:rPr>
        <w:t xml:space="preserve"> </w:t>
      </w:r>
      <w:r w:rsidR="009736B9" w:rsidRPr="006C476B">
        <w:rPr>
          <w:rFonts w:ascii="Avenir Book" w:eastAsia="Microsoft GothicNeo" w:hAnsi="Avenir Book"/>
        </w:rPr>
        <w:t xml:space="preserve"> </w:t>
      </w:r>
      <w:proofErr w:type="spellStart"/>
      <w:r w:rsidR="00B744EF">
        <w:rPr>
          <w:rFonts w:ascii="Avenir Book" w:eastAsia="Microsoft GothicNeo" w:hAnsi="Avenir Book"/>
        </w:rPr>
        <w:t>Frankl</w:t>
      </w:r>
      <w:proofErr w:type="spellEnd"/>
      <w:r w:rsidR="00B744EF">
        <w:rPr>
          <w:rFonts w:ascii="Avenir Book" w:eastAsia="Microsoft GothicNeo" w:hAnsi="Avenir Book"/>
        </w:rPr>
        <w:t xml:space="preserve"> (1946</w:t>
      </w:r>
      <w:r w:rsidR="00741A40" w:rsidRPr="006C476B">
        <w:rPr>
          <w:rFonts w:ascii="Avenir Book" w:eastAsia="Microsoft GothicNeo" w:hAnsi="Avenir Book"/>
        </w:rPr>
        <w:t xml:space="preserve">) states that a human being’s capacity for decision making and freedom of attitude can allow </w:t>
      </w:r>
      <w:r w:rsidR="00E71150" w:rsidRPr="006C476B">
        <w:rPr>
          <w:rFonts w:ascii="Avenir Book" w:eastAsia="Microsoft GothicNeo" w:hAnsi="Avenir Book"/>
        </w:rPr>
        <w:t>them to survive the most painful conditions, and that in giving meaning to suffering it becomes endurable.</w:t>
      </w:r>
    </w:p>
    <w:p w14:paraId="4B5A2590" w14:textId="77777777" w:rsidR="00976772" w:rsidRPr="00A43458" w:rsidRDefault="00976772" w:rsidP="00976772">
      <w:pPr>
        <w:rPr>
          <w:rFonts w:ascii="Avenir Book" w:eastAsia="Microsoft GothicNeo" w:hAnsi="Avenir Book"/>
        </w:rPr>
      </w:pPr>
    </w:p>
    <w:p w14:paraId="6384F9C3" w14:textId="0C36FC63" w:rsidR="000E552C" w:rsidRPr="00893FE6" w:rsidRDefault="00B531DB" w:rsidP="00702DAA">
      <w:pPr>
        <w:spacing w:line="480" w:lineRule="auto"/>
        <w:rPr>
          <w:rFonts w:ascii="Avenir Book" w:eastAsia="Microsoft GothicNeo" w:hAnsi="Avenir Book"/>
        </w:rPr>
      </w:pPr>
      <w:r w:rsidRPr="000E552C">
        <w:rPr>
          <w:rFonts w:ascii="Avenir Book" w:eastAsia="Microsoft GothicNeo" w:hAnsi="Avenir Book"/>
        </w:rPr>
        <w:t>In terms of what Berne (</w:t>
      </w:r>
      <w:r w:rsidR="009F782C" w:rsidRPr="000E552C">
        <w:rPr>
          <w:rFonts w:ascii="Avenir Book" w:eastAsia="Microsoft GothicNeo" w:hAnsi="Avenir Book"/>
        </w:rPr>
        <w:t>1964</w:t>
      </w:r>
      <w:r w:rsidRPr="000E552C">
        <w:rPr>
          <w:rFonts w:ascii="Avenir Book" w:eastAsia="Microsoft GothicNeo" w:hAnsi="Avenir Book"/>
        </w:rPr>
        <w:t>) describe</w:t>
      </w:r>
      <w:r w:rsidR="00BB7FD4" w:rsidRPr="000E552C">
        <w:rPr>
          <w:rFonts w:ascii="Avenir Book" w:eastAsia="Microsoft GothicNeo" w:hAnsi="Avenir Book"/>
        </w:rPr>
        <w:t>s</w:t>
      </w:r>
      <w:r w:rsidRPr="000E552C">
        <w:rPr>
          <w:rFonts w:ascii="Avenir Book" w:eastAsia="Microsoft GothicNeo" w:hAnsi="Avenir Book"/>
        </w:rPr>
        <w:t xml:space="preserve"> as the </w:t>
      </w:r>
      <w:r w:rsidR="000831CD" w:rsidRPr="000E552C">
        <w:rPr>
          <w:rFonts w:ascii="Avenir Book" w:eastAsia="Microsoft GothicNeo" w:hAnsi="Avenir Book"/>
        </w:rPr>
        <w:t>a</w:t>
      </w:r>
      <w:r w:rsidRPr="000E552C">
        <w:rPr>
          <w:rFonts w:ascii="Avenir Book" w:eastAsia="Microsoft GothicNeo" w:hAnsi="Avenir Book"/>
        </w:rPr>
        <w:t xml:space="preserve">dapted </w:t>
      </w:r>
      <w:r w:rsidR="000831CD" w:rsidRPr="000E552C">
        <w:rPr>
          <w:rFonts w:ascii="Avenir Book" w:eastAsia="Microsoft GothicNeo" w:hAnsi="Avenir Book"/>
        </w:rPr>
        <w:t>c</w:t>
      </w:r>
      <w:r w:rsidRPr="000E552C">
        <w:rPr>
          <w:rFonts w:ascii="Avenir Book" w:eastAsia="Microsoft GothicNeo" w:hAnsi="Avenir Book"/>
        </w:rPr>
        <w:t xml:space="preserve">hild ego state, </w:t>
      </w:r>
      <w:r w:rsidR="000831CD" w:rsidRPr="000E552C">
        <w:rPr>
          <w:rFonts w:ascii="Avenir Book" w:eastAsia="Microsoft GothicNeo" w:hAnsi="Avenir Book"/>
        </w:rPr>
        <w:t xml:space="preserve">I </w:t>
      </w:r>
      <w:proofErr w:type="spellStart"/>
      <w:r w:rsidRPr="000E552C">
        <w:rPr>
          <w:rFonts w:ascii="Avenir Book" w:eastAsia="Microsoft GothicNeo" w:hAnsi="Avenir Book"/>
        </w:rPr>
        <w:t>realise</w:t>
      </w:r>
      <w:proofErr w:type="spellEnd"/>
      <w:r w:rsidRPr="000E552C">
        <w:rPr>
          <w:rFonts w:ascii="Avenir Book" w:eastAsia="Microsoft GothicNeo" w:hAnsi="Avenir Book"/>
        </w:rPr>
        <w:t xml:space="preserve"> </w:t>
      </w:r>
      <w:r w:rsidR="000831CD" w:rsidRPr="000E552C">
        <w:rPr>
          <w:rFonts w:ascii="Avenir Book" w:eastAsia="Microsoft GothicNeo" w:hAnsi="Avenir Book"/>
        </w:rPr>
        <w:t xml:space="preserve">that </w:t>
      </w:r>
      <w:r w:rsidRPr="000E552C">
        <w:rPr>
          <w:rFonts w:ascii="Avenir Book" w:eastAsia="Microsoft GothicNeo" w:hAnsi="Avenir Book"/>
        </w:rPr>
        <w:t xml:space="preserve">although my </w:t>
      </w:r>
      <w:r w:rsidR="004F64B2" w:rsidRPr="000E552C">
        <w:rPr>
          <w:rFonts w:ascii="Avenir Book" w:eastAsia="Microsoft GothicNeo" w:hAnsi="Avenir Book"/>
        </w:rPr>
        <w:t>defen</w:t>
      </w:r>
      <w:r w:rsidRPr="000E552C">
        <w:rPr>
          <w:rFonts w:ascii="Avenir Book" w:eastAsia="Microsoft GothicNeo" w:hAnsi="Avenir Book"/>
        </w:rPr>
        <w:t>s</w:t>
      </w:r>
      <w:r w:rsidR="004F64B2" w:rsidRPr="000E552C">
        <w:rPr>
          <w:rFonts w:ascii="Avenir Book" w:eastAsia="Microsoft GothicNeo" w:hAnsi="Avenir Book"/>
        </w:rPr>
        <w:t>e mechanisms helped me to survive</w:t>
      </w:r>
      <w:r w:rsidRPr="000E552C">
        <w:rPr>
          <w:rFonts w:ascii="Avenir Book" w:eastAsia="Microsoft GothicNeo" w:hAnsi="Avenir Book"/>
        </w:rPr>
        <w:t xml:space="preserve"> as a child</w:t>
      </w:r>
      <w:r w:rsidR="004F64B2" w:rsidRPr="000E552C">
        <w:rPr>
          <w:rFonts w:ascii="Avenir Book" w:eastAsia="Microsoft GothicNeo" w:hAnsi="Avenir Book"/>
        </w:rPr>
        <w:t>, they also distor</w:t>
      </w:r>
      <w:r w:rsidRPr="000E552C">
        <w:rPr>
          <w:rFonts w:ascii="Avenir Book" w:eastAsia="Microsoft GothicNeo" w:hAnsi="Avenir Book"/>
        </w:rPr>
        <w:t>t</w:t>
      </w:r>
      <w:r w:rsidR="004F64B2" w:rsidRPr="000E552C">
        <w:rPr>
          <w:rFonts w:ascii="Avenir Book" w:eastAsia="Microsoft GothicNeo" w:hAnsi="Avenir Book"/>
        </w:rPr>
        <w:t>ed my perspectives on life and relationships</w:t>
      </w:r>
      <w:r w:rsidRPr="000E552C">
        <w:rPr>
          <w:rFonts w:ascii="Avenir Book" w:eastAsia="Microsoft GothicNeo" w:hAnsi="Avenir Book"/>
        </w:rPr>
        <w:t>, and limited my capacity for spontaneity and creativity</w:t>
      </w:r>
      <w:r w:rsidR="00442E61" w:rsidRPr="000E552C">
        <w:rPr>
          <w:rFonts w:ascii="Avenir Book" w:eastAsia="Microsoft GothicNeo" w:hAnsi="Avenir Book"/>
        </w:rPr>
        <w:t xml:space="preserve"> as an adult</w:t>
      </w:r>
      <w:r w:rsidRPr="000E552C">
        <w:rPr>
          <w:rFonts w:ascii="Avenir Book" w:eastAsia="Microsoft GothicNeo" w:hAnsi="Avenir Book"/>
        </w:rPr>
        <w:t xml:space="preserve">.  In line with BACP’s </w:t>
      </w:r>
      <w:r w:rsidR="00AC6558">
        <w:rPr>
          <w:rFonts w:ascii="Avenir Book" w:eastAsia="Microsoft GothicNeo" w:hAnsi="Avenir Book"/>
        </w:rPr>
        <w:t>(2018</w:t>
      </w:r>
      <w:r w:rsidRPr="000E552C">
        <w:rPr>
          <w:rFonts w:ascii="Avenir Book" w:eastAsia="Microsoft GothicNeo" w:hAnsi="Avenir Book"/>
        </w:rPr>
        <w:t>) good practice</w:t>
      </w:r>
      <w:r w:rsidR="007433A5" w:rsidRPr="000E552C">
        <w:rPr>
          <w:rFonts w:ascii="Avenir Book" w:eastAsia="Microsoft GothicNeo" w:hAnsi="Avenir Book"/>
        </w:rPr>
        <w:t>,</w:t>
      </w:r>
      <w:r w:rsidRPr="000E552C">
        <w:rPr>
          <w:rFonts w:ascii="Avenir Book" w:eastAsia="Microsoft GothicNeo" w:hAnsi="Avenir Book"/>
        </w:rPr>
        <w:t xml:space="preserve"> I need to </w:t>
      </w:r>
      <w:r w:rsidR="006220EB" w:rsidRPr="000E552C">
        <w:rPr>
          <w:rFonts w:ascii="Avenir Book" w:eastAsia="Microsoft GothicNeo" w:hAnsi="Avenir Book"/>
        </w:rPr>
        <w:t xml:space="preserve">continue to </w:t>
      </w:r>
      <w:r w:rsidRPr="000E552C">
        <w:rPr>
          <w:rFonts w:ascii="Avenir Book" w:eastAsia="Microsoft GothicNeo" w:hAnsi="Avenir Book"/>
        </w:rPr>
        <w:t xml:space="preserve">nurture my sense of self and my inner child with compassion, validation and kindness. </w:t>
      </w:r>
      <w:r w:rsidR="000E552C">
        <w:rPr>
          <w:rFonts w:ascii="Avenir Book" w:eastAsia="Microsoft GothicNeo" w:hAnsi="Avenir Book"/>
        </w:rPr>
        <w:t xml:space="preserve"> </w:t>
      </w:r>
      <w:r w:rsidR="002C1A7C">
        <w:rPr>
          <w:rFonts w:ascii="Avenir Book" w:eastAsia="Microsoft GothicNeo" w:hAnsi="Avenir Book"/>
        </w:rPr>
        <w:t>D</w:t>
      </w:r>
      <w:r w:rsidR="002C1A7C" w:rsidRPr="000E552C">
        <w:rPr>
          <w:rFonts w:ascii="Avenir Book" w:eastAsia="Microsoft GothicNeo" w:hAnsi="Avenir Book"/>
        </w:rPr>
        <w:t xml:space="preserve">efined as </w:t>
      </w:r>
      <w:r w:rsidR="006C50C7">
        <w:rPr>
          <w:rFonts w:ascii="Avenir Book" w:eastAsia="Microsoft GothicNeo" w:hAnsi="Avenir Book"/>
        </w:rPr>
        <w:t xml:space="preserve">existential </w:t>
      </w:r>
      <w:r w:rsidR="002C1A7C" w:rsidRPr="000E552C">
        <w:rPr>
          <w:rFonts w:ascii="Avenir Book" w:eastAsia="Microsoft GothicNeo" w:hAnsi="Avenir Book"/>
        </w:rPr>
        <w:t>touchsto</w:t>
      </w:r>
      <w:r w:rsidR="00944FAA">
        <w:rPr>
          <w:rFonts w:ascii="Avenir Book" w:eastAsia="Microsoft GothicNeo" w:hAnsi="Avenir Book"/>
        </w:rPr>
        <w:t xml:space="preserve">nes by </w:t>
      </w:r>
      <w:proofErr w:type="spellStart"/>
      <w:r w:rsidR="00944FAA">
        <w:rPr>
          <w:rFonts w:ascii="Avenir Book" w:eastAsia="Microsoft GothicNeo" w:hAnsi="Avenir Book"/>
        </w:rPr>
        <w:t>Mearns</w:t>
      </w:r>
      <w:proofErr w:type="spellEnd"/>
      <w:r w:rsidR="00944FAA">
        <w:rPr>
          <w:rFonts w:ascii="Avenir Book" w:eastAsia="Microsoft GothicNeo" w:hAnsi="Avenir Book"/>
        </w:rPr>
        <w:t xml:space="preserve"> and Cooper (2017) -</w:t>
      </w:r>
      <w:r w:rsidR="002C1A7C">
        <w:rPr>
          <w:rFonts w:ascii="Avenir Book" w:eastAsia="Microsoft GothicNeo" w:hAnsi="Avenir Book"/>
        </w:rPr>
        <w:t xml:space="preserve"> t</w:t>
      </w:r>
      <w:r w:rsidR="00A92CF9" w:rsidRPr="000E552C">
        <w:rPr>
          <w:rFonts w:ascii="Avenir Book" w:eastAsia="Microsoft GothicNeo" w:hAnsi="Avenir Book"/>
        </w:rPr>
        <w:t>he sadness of not belonging, not being accepted, the shame of wanting to b</w:t>
      </w:r>
      <w:r w:rsidR="00B66D7A" w:rsidRPr="000E552C">
        <w:rPr>
          <w:rFonts w:ascii="Avenir Book" w:eastAsia="Microsoft GothicNeo" w:hAnsi="Avenir Book"/>
        </w:rPr>
        <w:t>e seen, heard and held, a</w:t>
      </w:r>
      <w:r w:rsidR="00A92CF9" w:rsidRPr="000E552C">
        <w:rPr>
          <w:rFonts w:ascii="Avenir Book" w:eastAsia="Microsoft GothicNeo" w:hAnsi="Avenir Book"/>
        </w:rPr>
        <w:t xml:space="preserve"> depth of understanding and</w:t>
      </w:r>
      <w:r w:rsidR="00944FAA">
        <w:rPr>
          <w:rFonts w:ascii="Avenir Book" w:eastAsia="Microsoft GothicNeo" w:hAnsi="Avenir Book"/>
        </w:rPr>
        <w:t xml:space="preserve"> connection to bereaved clients -</w:t>
      </w:r>
      <w:bookmarkStart w:id="0" w:name="_GoBack"/>
      <w:bookmarkEnd w:id="0"/>
      <w:r w:rsidR="00A92CF9" w:rsidRPr="000E552C">
        <w:rPr>
          <w:rFonts w:ascii="Avenir Book" w:eastAsia="Microsoft GothicNeo" w:hAnsi="Avenir Book"/>
        </w:rPr>
        <w:t xml:space="preserve"> the</w:t>
      </w:r>
      <w:r w:rsidR="002C1A7C">
        <w:rPr>
          <w:rFonts w:ascii="Avenir Book" w:eastAsia="Microsoft GothicNeo" w:hAnsi="Avenir Book"/>
        </w:rPr>
        <w:t xml:space="preserve">se are some of the experiences </w:t>
      </w:r>
      <w:r w:rsidR="00A92CF9" w:rsidRPr="000E552C">
        <w:rPr>
          <w:rFonts w:ascii="Avenir Book" w:eastAsia="Microsoft GothicNeo" w:hAnsi="Avenir Book"/>
        </w:rPr>
        <w:t xml:space="preserve">that enhance my ability to meet and </w:t>
      </w:r>
      <w:proofErr w:type="spellStart"/>
      <w:r w:rsidR="00A92CF9" w:rsidRPr="000E552C">
        <w:rPr>
          <w:rFonts w:ascii="Avenir Book" w:eastAsia="Microsoft GothicNeo" w:hAnsi="Avenir Book"/>
        </w:rPr>
        <w:t>empathise</w:t>
      </w:r>
      <w:proofErr w:type="spellEnd"/>
      <w:r w:rsidR="00A92CF9" w:rsidRPr="000E552C">
        <w:rPr>
          <w:rFonts w:ascii="Avenir Book" w:eastAsia="Microsoft GothicNeo" w:hAnsi="Avenir Book"/>
        </w:rPr>
        <w:t xml:space="preserve"> with clients.</w:t>
      </w:r>
      <w:r w:rsidR="000E552C">
        <w:rPr>
          <w:rFonts w:ascii="Avenir Book" w:eastAsia="Microsoft GothicNeo" w:hAnsi="Avenir Book"/>
        </w:rPr>
        <w:t xml:space="preserve">  </w:t>
      </w:r>
      <w:r w:rsidR="000E552C" w:rsidRPr="00893FE6">
        <w:rPr>
          <w:rFonts w:ascii="Avenir Book" w:eastAsia="Microsoft GothicNeo" w:hAnsi="Avenir Book"/>
        </w:rPr>
        <w:t xml:space="preserve">In my process of change, I am learning to embrace my vulnerabilities without the need to deny parts of myself, and </w:t>
      </w:r>
      <w:r w:rsidR="006C50C7">
        <w:rPr>
          <w:rFonts w:ascii="Avenir Book" w:eastAsia="Microsoft GothicNeo" w:hAnsi="Avenir Book"/>
        </w:rPr>
        <w:t xml:space="preserve">to </w:t>
      </w:r>
      <w:r w:rsidR="000E552C" w:rsidRPr="00893FE6">
        <w:rPr>
          <w:rFonts w:ascii="Avenir Book" w:eastAsia="Microsoft GothicNeo" w:hAnsi="Avenir Book"/>
        </w:rPr>
        <w:t xml:space="preserve">meet whatever emotions come up with compassion not </w:t>
      </w:r>
      <w:proofErr w:type="gramStart"/>
      <w:r w:rsidR="000E552C" w:rsidRPr="00893FE6">
        <w:rPr>
          <w:rFonts w:ascii="Avenir Book" w:eastAsia="Microsoft GothicNeo" w:hAnsi="Avenir Book"/>
        </w:rPr>
        <w:t>self criticism</w:t>
      </w:r>
      <w:proofErr w:type="gramEnd"/>
      <w:r w:rsidR="000E552C" w:rsidRPr="00893FE6">
        <w:rPr>
          <w:rFonts w:ascii="Avenir Book" w:eastAsia="Microsoft GothicNeo" w:hAnsi="Avenir Book"/>
        </w:rPr>
        <w:t xml:space="preserve">.  </w:t>
      </w:r>
      <w:r w:rsidR="000E552C">
        <w:rPr>
          <w:rFonts w:ascii="Avenir Book" w:eastAsia="Microsoft GothicNeo" w:hAnsi="Avenir Book"/>
        </w:rPr>
        <w:t xml:space="preserve">In </w:t>
      </w:r>
      <w:r w:rsidR="000E552C" w:rsidRPr="00893FE6">
        <w:rPr>
          <w:rFonts w:ascii="Avenir Book" w:eastAsia="Microsoft GothicNeo" w:hAnsi="Avenir Book"/>
        </w:rPr>
        <w:t xml:space="preserve">learning to be mindful of uncomfortable emotions – grief, sadness, </w:t>
      </w:r>
      <w:proofErr w:type="gramStart"/>
      <w:r w:rsidR="000E552C" w:rsidRPr="00893FE6">
        <w:rPr>
          <w:rFonts w:ascii="Avenir Book" w:eastAsia="Microsoft GothicNeo" w:hAnsi="Avenir Book"/>
        </w:rPr>
        <w:t>fear</w:t>
      </w:r>
      <w:proofErr w:type="gramEnd"/>
      <w:r w:rsidR="000E552C" w:rsidRPr="00893FE6">
        <w:rPr>
          <w:rFonts w:ascii="Avenir Book" w:eastAsia="Microsoft GothicNeo" w:hAnsi="Avenir Book"/>
        </w:rPr>
        <w:t xml:space="preserve"> - I am open to what they have to teach me.</w:t>
      </w:r>
      <w:r w:rsidR="00CC31E6">
        <w:rPr>
          <w:rFonts w:ascii="Avenir Book" w:eastAsia="Microsoft GothicNeo" w:hAnsi="Avenir Book"/>
        </w:rPr>
        <w:t xml:space="preserve"> </w:t>
      </w:r>
    </w:p>
    <w:p w14:paraId="2FA14770" w14:textId="77777777" w:rsidR="00D10948" w:rsidRPr="00180538" w:rsidRDefault="00D10948" w:rsidP="00180538">
      <w:pPr>
        <w:rPr>
          <w:rFonts w:ascii="Avenir Book" w:eastAsia="Microsoft GothicNeo" w:hAnsi="Avenir Book"/>
        </w:rPr>
      </w:pPr>
    </w:p>
    <w:p w14:paraId="6DB3B60A" w14:textId="052AF3C7" w:rsidR="002F3E67" w:rsidRPr="00D36EEE" w:rsidRDefault="001E4064" w:rsidP="00702DAA">
      <w:pPr>
        <w:spacing w:line="480" w:lineRule="auto"/>
        <w:rPr>
          <w:rFonts w:ascii="Avenir Book" w:eastAsia="Microsoft GothicNeo" w:hAnsi="Avenir Book"/>
        </w:rPr>
      </w:pPr>
      <w:r>
        <w:rPr>
          <w:rFonts w:ascii="Avenir Book" w:eastAsia="Microsoft GothicNeo" w:hAnsi="Avenir Book"/>
        </w:rPr>
        <w:t>W</w:t>
      </w:r>
      <w:r w:rsidR="00180538" w:rsidRPr="00180538">
        <w:rPr>
          <w:rFonts w:ascii="Avenir Book" w:eastAsia="Microsoft GothicNeo" w:hAnsi="Avenir Book"/>
        </w:rPr>
        <w:t>e cannot change or control the fact we are currently living in the shadow of a global pandemic with increased anxiety around job losse</w:t>
      </w:r>
      <w:r>
        <w:rPr>
          <w:rFonts w:ascii="Avenir Book" w:eastAsia="Microsoft GothicNeo" w:hAnsi="Avenir Book"/>
        </w:rPr>
        <w:t>s and fear of losing loved ones. However</w:t>
      </w:r>
      <w:r w:rsidR="00180538" w:rsidRPr="00180538">
        <w:rPr>
          <w:rFonts w:ascii="Avenir Book" w:eastAsia="Microsoft GothicNeo" w:hAnsi="Avenir Book"/>
        </w:rPr>
        <w:t xml:space="preserve"> we can learn to </w:t>
      </w:r>
      <w:proofErr w:type="spellStart"/>
      <w:r w:rsidR="00180538" w:rsidRPr="00180538">
        <w:rPr>
          <w:rFonts w:ascii="Avenir Book" w:eastAsia="Microsoft GothicNeo" w:hAnsi="Avenir Book"/>
        </w:rPr>
        <w:t>recognise</w:t>
      </w:r>
      <w:proofErr w:type="spellEnd"/>
      <w:r w:rsidR="00180538" w:rsidRPr="00180538">
        <w:rPr>
          <w:rFonts w:ascii="Avenir Book" w:eastAsia="Microsoft GothicNeo" w:hAnsi="Avenir Book"/>
        </w:rPr>
        <w:t xml:space="preserve"> our own capacity to contro</w:t>
      </w:r>
      <w:r w:rsidR="00493CE4">
        <w:rPr>
          <w:rFonts w:ascii="Avenir Book" w:eastAsia="Microsoft GothicNeo" w:hAnsi="Avenir Book"/>
        </w:rPr>
        <w:t>l our responses to the lockdown.  W</w:t>
      </w:r>
      <w:r w:rsidR="00180538" w:rsidRPr="00180538">
        <w:rPr>
          <w:rFonts w:ascii="Avenir Book" w:eastAsia="Microsoft GothicNeo" w:hAnsi="Avenir Book"/>
        </w:rPr>
        <w:t>e can learn coping mechanisms, learn to eat, sleep and exercise well</w:t>
      </w:r>
      <w:r w:rsidR="00B11405">
        <w:rPr>
          <w:rFonts w:ascii="Avenir Book" w:eastAsia="Microsoft GothicNeo" w:hAnsi="Avenir Book"/>
        </w:rPr>
        <w:t>, stay connected</w:t>
      </w:r>
      <w:r w:rsidR="00180538" w:rsidRPr="00180538">
        <w:rPr>
          <w:rFonts w:ascii="Avenir Book" w:eastAsia="Microsoft GothicNeo" w:hAnsi="Avenir Book"/>
        </w:rPr>
        <w:t xml:space="preserve"> and build in simple pleasures.  By ref</w:t>
      </w:r>
      <w:r w:rsidR="00D21148">
        <w:rPr>
          <w:rFonts w:ascii="Avenir Book" w:eastAsia="Microsoft GothicNeo" w:hAnsi="Avenir Book"/>
        </w:rPr>
        <w:t>raming stressful circumstances and events</w:t>
      </w:r>
      <w:r w:rsidR="00180538" w:rsidRPr="00180538">
        <w:rPr>
          <w:rFonts w:ascii="Avenir Book" w:eastAsia="Microsoft GothicNeo" w:hAnsi="Avenir Book"/>
        </w:rPr>
        <w:t xml:space="preserve"> in more constructive ways we c</w:t>
      </w:r>
      <w:r w:rsidR="00B26325">
        <w:rPr>
          <w:rFonts w:ascii="Avenir Book" w:eastAsia="Microsoft GothicNeo" w:hAnsi="Avenir Book"/>
        </w:rPr>
        <w:t xml:space="preserve">an help bolster our resilience.  </w:t>
      </w:r>
      <w:r w:rsidR="00180538" w:rsidRPr="00180538">
        <w:rPr>
          <w:rFonts w:ascii="Avenir Book" w:eastAsia="Microsoft GothicNeo" w:hAnsi="Avenir Book"/>
        </w:rPr>
        <w:t xml:space="preserve">Change means coming to terms with loss, a willingness to let go and accept both good and bad feelings associated with that loss.  The process of change involves imagination and introspection – the capacity to look back as well as to look forward.  We need to </w:t>
      </w:r>
      <w:r w:rsidR="00FB6AB9">
        <w:rPr>
          <w:rFonts w:ascii="Avenir Book" w:eastAsia="Microsoft GothicNeo" w:hAnsi="Avenir Book"/>
        </w:rPr>
        <w:t>find</w:t>
      </w:r>
      <w:r w:rsidR="00B26325">
        <w:rPr>
          <w:rFonts w:ascii="Avenir Book" w:eastAsia="Microsoft GothicNeo" w:hAnsi="Avenir Book"/>
        </w:rPr>
        <w:t xml:space="preserve"> new ways to meet our future</w:t>
      </w:r>
      <w:r w:rsidR="00F96464">
        <w:rPr>
          <w:rFonts w:ascii="Avenir Book" w:eastAsia="Microsoft GothicNeo" w:hAnsi="Avenir Book"/>
        </w:rPr>
        <w:t xml:space="preserve"> living with</w:t>
      </w:r>
      <w:r w:rsidR="00180538" w:rsidRPr="00180538">
        <w:rPr>
          <w:rFonts w:ascii="Avenir Book" w:eastAsia="Microsoft GothicNeo" w:hAnsi="Avenir Book"/>
        </w:rPr>
        <w:t xml:space="preserve"> the </w:t>
      </w:r>
      <w:r w:rsidR="00493CE4">
        <w:rPr>
          <w:rFonts w:ascii="Avenir Book" w:eastAsia="Microsoft GothicNeo" w:hAnsi="Avenir Book"/>
        </w:rPr>
        <w:t>challenges of a world pandemic.</w:t>
      </w:r>
      <w:r w:rsidR="00180538" w:rsidRPr="00180538">
        <w:rPr>
          <w:rFonts w:ascii="Avenir Book" w:eastAsia="Microsoft GothicNeo" w:hAnsi="Avenir Book"/>
        </w:rPr>
        <w:t xml:space="preserve"> </w:t>
      </w:r>
      <w:r w:rsidR="00493CE4">
        <w:rPr>
          <w:rFonts w:ascii="Avenir Book" w:eastAsia="Microsoft GothicNeo" w:hAnsi="Avenir Book"/>
        </w:rPr>
        <w:t xml:space="preserve"> H</w:t>
      </w:r>
      <w:r w:rsidR="00180538" w:rsidRPr="00180538">
        <w:rPr>
          <w:rFonts w:ascii="Avenir Book" w:eastAsia="Microsoft GothicNeo" w:hAnsi="Avenir Book"/>
        </w:rPr>
        <w:t>opefully it will offer us a new perspective, greater clarity and a better way of living alongside each other and with nature.</w:t>
      </w:r>
      <w:r w:rsidR="00D21148">
        <w:rPr>
          <w:rFonts w:ascii="Avenir Book" w:eastAsia="Microsoft GothicNeo" w:hAnsi="Avenir Book"/>
        </w:rPr>
        <w:t xml:space="preserve"> Whether we initiate change or whether c</w:t>
      </w:r>
      <w:r w:rsidR="00180538" w:rsidRPr="00180538">
        <w:rPr>
          <w:rFonts w:ascii="Avenir Book" w:eastAsia="Microsoft GothicNeo" w:hAnsi="Avenir Book"/>
        </w:rPr>
        <w:t xml:space="preserve">hange is imposed upon us, what does </w:t>
      </w:r>
      <w:r w:rsidR="00D21148">
        <w:rPr>
          <w:rFonts w:ascii="Avenir Book" w:eastAsia="Microsoft GothicNeo" w:hAnsi="Avenir Book"/>
        </w:rPr>
        <w:t>seem</w:t>
      </w:r>
      <w:r w:rsidR="00180538" w:rsidRPr="00180538">
        <w:rPr>
          <w:rFonts w:ascii="Avenir Book" w:eastAsia="Microsoft GothicNeo" w:hAnsi="Avenir Book"/>
        </w:rPr>
        <w:t xml:space="preserve"> apparent is how important it is to be continually learning, because if we are not prepared to change and grow in our ideas, we cannot in fairness expect our clients to do so</w:t>
      </w:r>
      <w:r w:rsidR="00D36EEE">
        <w:rPr>
          <w:rFonts w:ascii="Avenir Book" w:eastAsia="Microsoft GothicNeo" w:hAnsi="Avenir Book"/>
        </w:rPr>
        <w:t>.</w:t>
      </w:r>
    </w:p>
    <w:p w14:paraId="0453657B" w14:textId="77777777" w:rsidR="00702DAA" w:rsidRDefault="00702DAA" w:rsidP="00297546">
      <w:pPr>
        <w:rPr>
          <w:rFonts w:ascii="Avenir Book" w:hAnsi="Avenir Book"/>
        </w:rPr>
      </w:pPr>
    </w:p>
    <w:p w14:paraId="0E68CAB2" w14:textId="77777777" w:rsidR="00702DAA" w:rsidRDefault="00702DAA" w:rsidP="00297546">
      <w:pPr>
        <w:rPr>
          <w:rFonts w:ascii="Avenir Book" w:hAnsi="Avenir Book"/>
        </w:rPr>
      </w:pPr>
    </w:p>
    <w:p w14:paraId="6534CC2E" w14:textId="77777777" w:rsidR="00702DAA" w:rsidRDefault="00702DAA" w:rsidP="00297546">
      <w:pPr>
        <w:rPr>
          <w:rFonts w:ascii="Avenir Book" w:hAnsi="Avenir Book"/>
        </w:rPr>
      </w:pPr>
    </w:p>
    <w:p w14:paraId="3589DF6C" w14:textId="77777777" w:rsidR="00702DAA" w:rsidRDefault="00702DAA" w:rsidP="00297546">
      <w:pPr>
        <w:rPr>
          <w:rFonts w:ascii="Avenir Book" w:hAnsi="Avenir Book"/>
        </w:rPr>
      </w:pPr>
    </w:p>
    <w:p w14:paraId="054CFC7E" w14:textId="77777777" w:rsidR="00702DAA" w:rsidRDefault="00702DAA" w:rsidP="00297546">
      <w:pPr>
        <w:rPr>
          <w:rFonts w:ascii="Avenir Book" w:hAnsi="Avenir Book"/>
        </w:rPr>
      </w:pPr>
    </w:p>
    <w:p w14:paraId="757F2179" w14:textId="77777777" w:rsidR="00702DAA" w:rsidRDefault="00702DAA" w:rsidP="00297546">
      <w:pPr>
        <w:rPr>
          <w:rFonts w:ascii="Avenir Book" w:hAnsi="Avenir Book"/>
        </w:rPr>
      </w:pPr>
    </w:p>
    <w:p w14:paraId="5E0646DA" w14:textId="77777777" w:rsidR="002A65CC" w:rsidRDefault="002A65CC" w:rsidP="00297546">
      <w:pPr>
        <w:rPr>
          <w:rFonts w:ascii="Avenir Book" w:hAnsi="Avenir Book"/>
        </w:rPr>
      </w:pPr>
    </w:p>
    <w:p w14:paraId="5A0E4153" w14:textId="6EF069BC" w:rsidR="00297546" w:rsidRDefault="00297546" w:rsidP="00297546">
      <w:pPr>
        <w:rPr>
          <w:rFonts w:ascii="Avenir Book" w:hAnsi="Avenir Book"/>
        </w:rPr>
      </w:pPr>
      <w:r>
        <w:rPr>
          <w:rFonts w:ascii="Avenir Book" w:hAnsi="Avenir Book"/>
        </w:rPr>
        <w:lastRenderedPageBreak/>
        <w:t>Reference List (AC1)</w:t>
      </w:r>
    </w:p>
    <w:p w14:paraId="029966D2" w14:textId="77777777" w:rsidR="004B7DE8" w:rsidRDefault="004B7DE8"/>
    <w:p w14:paraId="75781DDA" w14:textId="77777777" w:rsidR="002F3E67" w:rsidRPr="002F3E67" w:rsidRDefault="002F3E67" w:rsidP="002F3E67">
      <w:pPr>
        <w:pStyle w:val="ListParagraph"/>
        <w:rPr>
          <w:rStyle w:val="Hyperlink"/>
          <w:rFonts w:ascii="Avenir Book" w:eastAsia="Microsoft GothicNeo" w:hAnsi="Avenir Book"/>
          <w:i/>
          <w:color w:val="auto"/>
          <w:u w:val="none"/>
        </w:rPr>
      </w:pPr>
    </w:p>
    <w:p w14:paraId="52D7D0D7" w14:textId="77777777" w:rsidR="00471085" w:rsidRDefault="00471085" w:rsidP="008F61FE">
      <w:pPr>
        <w:pStyle w:val="ListParagraph"/>
        <w:numPr>
          <w:ilvl w:val="0"/>
          <w:numId w:val="3"/>
        </w:numPr>
        <w:spacing w:line="360" w:lineRule="auto"/>
        <w:rPr>
          <w:rFonts w:ascii="Avenir Book" w:eastAsia="Microsoft GothicNeo" w:hAnsi="Avenir Book"/>
        </w:rPr>
      </w:pPr>
      <w:r>
        <w:rPr>
          <w:rFonts w:ascii="Avenir Book" w:eastAsia="Microsoft GothicNeo" w:hAnsi="Avenir Book"/>
        </w:rPr>
        <w:t xml:space="preserve">Berne, E (1964) </w:t>
      </w:r>
      <w:r w:rsidRPr="00303B63">
        <w:rPr>
          <w:rFonts w:ascii="Avenir Book" w:eastAsia="Microsoft GothicNeo" w:hAnsi="Avenir Book"/>
          <w:i/>
          <w:iCs/>
        </w:rPr>
        <w:t>Games People Play</w:t>
      </w:r>
      <w:r>
        <w:rPr>
          <w:rFonts w:ascii="Avenir Book" w:eastAsia="Microsoft GothicNeo" w:hAnsi="Avenir Book"/>
          <w:i/>
          <w:iCs/>
        </w:rPr>
        <w:t xml:space="preserve">: The Psychology of Human Relationships </w:t>
      </w:r>
      <w:r>
        <w:rPr>
          <w:rFonts w:ascii="Avenir Book" w:eastAsia="Microsoft GothicNeo" w:hAnsi="Avenir Book"/>
          <w:iCs/>
        </w:rPr>
        <w:t>Penguin Life</w:t>
      </w:r>
      <w:r>
        <w:rPr>
          <w:rFonts w:ascii="Avenir Book" w:eastAsia="Microsoft GothicNeo" w:hAnsi="Avenir Book"/>
          <w:i/>
          <w:iCs/>
        </w:rPr>
        <w:t xml:space="preserve"> </w:t>
      </w:r>
      <w:r>
        <w:rPr>
          <w:rFonts w:ascii="Avenir Book" w:eastAsia="Microsoft GothicNeo" w:hAnsi="Avenir Book"/>
        </w:rPr>
        <w:t>2016</w:t>
      </w:r>
    </w:p>
    <w:p w14:paraId="1E3F8617" w14:textId="77777777" w:rsidR="008F61FE" w:rsidRDefault="008F61FE" w:rsidP="008F61FE">
      <w:pPr>
        <w:pStyle w:val="ListParagraph"/>
        <w:spacing w:line="360" w:lineRule="auto"/>
        <w:rPr>
          <w:rFonts w:ascii="Avenir Book" w:eastAsia="Microsoft GothicNeo" w:hAnsi="Avenir Book"/>
        </w:rPr>
      </w:pPr>
    </w:p>
    <w:p w14:paraId="3C73B5E0" w14:textId="77777777" w:rsidR="00471085" w:rsidRDefault="00471085" w:rsidP="008F61FE">
      <w:pPr>
        <w:pStyle w:val="ListParagraph"/>
        <w:numPr>
          <w:ilvl w:val="0"/>
          <w:numId w:val="3"/>
        </w:numPr>
        <w:spacing w:line="360" w:lineRule="auto"/>
        <w:rPr>
          <w:rFonts w:ascii="Avenir Book" w:eastAsia="Microsoft GothicNeo" w:hAnsi="Avenir Book"/>
        </w:rPr>
      </w:pPr>
      <w:proofErr w:type="spellStart"/>
      <w:r w:rsidRPr="00180538">
        <w:rPr>
          <w:rFonts w:ascii="Avenir Book" w:eastAsia="Microsoft GothicNeo" w:hAnsi="Avenir Book"/>
        </w:rPr>
        <w:t>Bonanno</w:t>
      </w:r>
      <w:proofErr w:type="spellEnd"/>
      <w:r w:rsidRPr="00180538">
        <w:rPr>
          <w:rFonts w:ascii="Avenir Book" w:eastAsia="Microsoft GothicNeo" w:hAnsi="Avenir Book"/>
        </w:rPr>
        <w:t xml:space="preserve">, G (2019) </w:t>
      </w:r>
      <w:r w:rsidRPr="00180538">
        <w:rPr>
          <w:rFonts w:ascii="Avenir Book" w:eastAsia="Microsoft GothicNeo" w:hAnsi="Avenir Book"/>
          <w:i/>
          <w:iCs/>
        </w:rPr>
        <w:t>The Other Side of Sadness: What the New Science of Bereavement Tells us About Life After a Loss</w:t>
      </w:r>
      <w:r w:rsidRPr="00180538">
        <w:rPr>
          <w:rFonts w:ascii="Avenir Book" w:eastAsia="Microsoft GothicNeo" w:hAnsi="Avenir Book"/>
        </w:rPr>
        <w:t xml:space="preserve"> Basic Books</w:t>
      </w:r>
    </w:p>
    <w:p w14:paraId="0607D1D0" w14:textId="77777777" w:rsidR="008F61FE" w:rsidRPr="008F61FE" w:rsidRDefault="008F61FE" w:rsidP="008F61FE">
      <w:pPr>
        <w:spacing w:line="360" w:lineRule="auto"/>
        <w:rPr>
          <w:rFonts w:ascii="Avenir Book" w:eastAsia="Microsoft GothicNeo" w:hAnsi="Avenir Book"/>
        </w:rPr>
      </w:pPr>
    </w:p>
    <w:p w14:paraId="3E153030" w14:textId="7777777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Bridges, W (2017) Transitions: </w:t>
      </w:r>
      <w:r w:rsidRPr="00180538">
        <w:rPr>
          <w:rFonts w:ascii="Avenir Book" w:eastAsia="Microsoft GothicNeo" w:hAnsi="Avenir Book"/>
          <w:i/>
          <w:iCs/>
        </w:rPr>
        <w:t xml:space="preserve">Making Sense of Life’s Changes </w:t>
      </w:r>
      <w:r w:rsidRPr="00180538">
        <w:rPr>
          <w:rFonts w:ascii="Avenir Book" w:eastAsia="Microsoft GothicNeo" w:hAnsi="Avenir Book"/>
        </w:rPr>
        <w:t xml:space="preserve">Hachette Book Group, </w:t>
      </w:r>
      <w:proofErr w:type="spellStart"/>
      <w:r w:rsidRPr="00180538">
        <w:rPr>
          <w:rFonts w:ascii="Avenir Book" w:eastAsia="Microsoft GothicNeo" w:hAnsi="Avenir Book"/>
        </w:rPr>
        <w:t>Inc</w:t>
      </w:r>
      <w:proofErr w:type="spellEnd"/>
    </w:p>
    <w:p w14:paraId="43A5216A" w14:textId="77777777" w:rsidR="008F61FE" w:rsidRPr="008F61FE" w:rsidRDefault="008F61FE" w:rsidP="008F61FE">
      <w:pPr>
        <w:spacing w:line="360" w:lineRule="auto"/>
        <w:rPr>
          <w:rFonts w:ascii="Avenir Book" w:eastAsia="Microsoft GothicNeo" w:hAnsi="Avenir Book"/>
        </w:rPr>
      </w:pPr>
    </w:p>
    <w:p w14:paraId="4DE664CC" w14:textId="77777777" w:rsidR="00471085" w:rsidRPr="008F61FE" w:rsidRDefault="00471085" w:rsidP="008F61FE">
      <w:pPr>
        <w:pStyle w:val="ListParagraph"/>
        <w:numPr>
          <w:ilvl w:val="0"/>
          <w:numId w:val="3"/>
        </w:numPr>
        <w:spacing w:line="360" w:lineRule="auto"/>
        <w:rPr>
          <w:rFonts w:ascii="Avenir Book" w:eastAsia="Microsoft GothicNeo" w:hAnsi="Avenir Book"/>
        </w:rPr>
      </w:pPr>
      <w:r w:rsidRPr="007433A5">
        <w:rPr>
          <w:rFonts w:ascii="Avenir Book" w:eastAsia="Microsoft GothicNeo" w:hAnsi="Avenir Book"/>
        </w:rPr>
        <w:t>B</w:t>
      </w:r>
      <w:r>
        <w:rPr>
          <w:rFonts w:ascii="Avenir Book" w:eastAsia="Microsoft GothicNeo" w:hAnsi="Avenir Book"/>
        </w:rPr>
        <w:t xml:space="preserve">ritish Association of </w:t>
      </w:r>
      <w:proofErr w:type="spellStart"/>
      <w:r>
        <w:rPr>
          <w:rFonts w:ascii="Avenir Book" w:eastAsia="Microsoft GothicNeo" w:hAnsi="Avenir Book"/>
        </w:rPr>
        <w:t>Counselling</w:t>
      </w:r>
      <w:proofErr w:type="spellEnd"/>
      <w:r>
        <w:rPr>
          <w:rFonts w:ascii="Avenir Book" w:eastAsia="Microsoft GothicNeo" w:hAnsi="Avenir Book"/>
        </w:rPr>
        <w:t xml:space="preserve"> and Psychotherapy (2018) </w:t>
      </w:r>
      <w:r w:rsidRPr="007433A5">
        <w:rPr>
          <w:rFonts w:ascii="Avenir Book" w:eastAsia="Microsoft GothicNeo" w:hAnsi="Avenir Book"/>
          <w:i/>
          <w:iCs/>
        </w:rPr>
        <w:t>Ethical Framework</w:t>
      </w:r>
      <w:r>
        <w:rPr>
          <w:rFonts w:ascii="Avenir Book" w:eastAsia="Microsoft GothicNeo" w:hAnsi="Avenir Book"/>
        </w:rPr>
        <w:t xml:space="preserve">: </w:t>
      </w:r>
      <w:r w:rsidRPr="007433A5">
        <w:rPr>
          <w:rFonts w:ascii="Avenir Book" w:eastAsia="Microsoft GothicNeo" w:hAnsi="Avenir Book"/>
          <w:i/>
          <w:iCs/>
        </w:rPr>
        <w:t>Ethics; Personal Moral Qualities (12) Identity</w:t>
      </w:r>
      <w:r w:rsidRPr="007433A5">
        <w:rPr>
          <w:rFonts w:ascii="Avenir Book" w:eastAsia="Microsoft GothicNeo" w:hAnsi="Avenir Book"/>
        </w:rPr>
        <w:t xml:space="preserve"> </w:t>
      </w:r>
      <w:proofErr w:type="spellStart"/>
      <w:r w:rsidRPr="00941DC5">
        <w:rPr>
          <w:rFonts w:ascii="Avenir Book" w:hAnsi="Avenir Book"/>
        </w:rPr>
        <w:t>Lutterworth</w:t>
      </w:r>
      <w:proofErr w:type="spellEnd"/>
      <w:r w:rsidRPr="00941DC5">
        <w:rPr>
          <w:rFonts w:ascii="Avenir Book" w:hAnsi="Avenir Book"/>
        </w:rPr>
        <w:t>: BACP</w:t>
      </w:r>
    </w:p>
    <w:p w14:paraId="715AC649" w14:textId="77777777" w:rsidR="008F61FE" w:rsidRPr="008F61FE" w:rsidRDefault="008F61FE" w:rsidP="008F61FE">
      <w:pPr>
        <w:spacing w:line="360" w:lineRule="auto"/>
        <w:rPr>
          <w:rFonts w:ascii="Avenir Book" w:eastAsia="Microsoft GothicNeo" w:hAnsi="Avenir Book"/>
        </w:rPr>
      </w:pPr>
    </w:p>
    <w:p w14:paraId="1AB5CB44" w14:textId="7777777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Clarkson (2014, </w:t>
      </w:r>
      <w:proofErr w:type="spellStart"/>
      <w:r w:rsidRPr="00180538">
        <w:rPr>
          <w:rFonts w:ascii="Avenir Book" w:eastAsia="Microsoft GothicNeo" w:hAnsi="Avenir Book"/>
        </w:rPr>
        <w:t>pp</w:t>
      </w:r>
      <w:proofErr w:type="spellEnd"/>
      <w:r w:rsidRPr="00180538">
        <w:rPr>
          <w:rFonts w:ascii="Avenir Book" w:eastAsia="Microsoft GothicNeo" w:hAnsi="Avenir Book"/>
        </w:rPr>
        <w:t xml:space="preserve"> 169 - 170) </w:t>
      </w:r>
      <w:r w:rsidRPr="00180538">
        <w:rPr>
          <w:rFonts w:ascii="Avenir Book" w:eastAsia="Microsoft GothicNeo" w:hAnsi="Avenir Book"/>
          <w:i/>
          <w:iCs/>
        </w:rPr>
        <w:t xml:space="preserve">Gestalt </w:t>
      </w:r>
      <w:proofErr w:type="spellStart"/>
      <w:r w:rsidRPr="00180538">
        <w:rPr>
          <w:rFonts w:ascii="Avenir Book" w:eastAsia="Microsoft GothicNeo" w:hAnsi="Avenir Book"/>
          <w:i/>
          <w:iCs/>
        </w:rPr>
        <w:t>Counselling</w:t>
      </w:r>
      <w:proofErr w:type="spellEnd"/>
      <w:r w:rsidRPr="00180538">
        <w:rPr>
          <w:rFonts w:ascii="Avenir Book" w:eastAsia="Microsoft GothicNeo" w:hAnsi="Avenir Book"/>
          <w:i/>
          <w:iCs/>
        </w:rPr>
        <w:t xml:space="preserve"> in Action (4</w:t>
      </w:r>
      <w:r w:rsidRPr="00180538">
        <w:rPr>
          <w:rFonts w:ascii="Avenir Book" w:eastAsia="Microsoft GothicNeo" w:hAnsi="Avenir Book"/>
          <w:i/>
          <w:iCs/>
          <w:vertAlign w:val="superscript"/>
        </w:rPr>
        <w:t>th</w:t>
      </w:r>
      <w:r w:rsidRPr="00180538">
        <w:rPr>
          <w:rFonts w:ascii="Avenir Book" w:eastAsia="Microsoft GothicNeo" w:hAnsi="Avenir Book"/>
          <w:i/>
          <w:iCs/>
        </w:rPr>
        <w:t xml:space="preserve"> Edition)</w:t>
      </w:r>
      <w:r w:rsidRPr="00180538">
        <w:rPr>
          <w:rFonts w:ascii="Avenir Book" w:eastAsia="Microsoft GothicNeo" w:hAnsi="Avenir Book"/>
        </w:rPr>
        <w:t xml:space="preserve"> Sage Publications Ltd</w:t>
      </w:r>
    </w:p>
    <w:p w14:paraId="5D11D388" w14:textId="77777777" w:rsidR="008F61FE" w:rsidRPr="008F61FE" w:rsidRDefault="008F61FE" w:rsidP="008F61FE">
      <w:pPr>
        <w:spacing w:line="360" w:lineRule="auto"/>
        <w:rPr>
          <w:rFonts w:ascii="Avenir Book" w:eastAsia="Microsoft GothicNeo" w:hAnsi="Avenir Book"/>
        </w:rPr>
      </w:pPr>
    </w:p>
    <w:p w14:paraId="78D1948B" w14:textId="12B4FF83" w:rsidR="008F61FE" w:rsidRPr="008F61FE"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CRUSE Bereavement Care (April 2019) </w:t>
      </w:r>
      <w:r w:rsidRPr="00180538">
        <w:rPr>
          <w:rFonts w:ascii="Avenir Book" w:eastAsia="Microsoft GothicNeo" w:hAnsi="Avenir Book"/>
          <w:i/>
          <w:iCs/>
        </w:rPr>
        <w:t>Bereavement Support Foundation Course</w:t>
      </w:r>
      <w:r w:rsidRPr="00180538">
        <w:rPr>
          <w:rFonts w:ascii="Avenir Book" w:eastAsia="Microsoft GothicNeo" w:hAnsi="Avenir Book"/>
        </w:rPr>
        <w:t xml:space="preserve"> </w:t>
      </w:r>
      <w:hyperlink r:id="rId8" w:history="1">
        <w:r w:rsidRPr="00180538">
          <w:rPr>
            <w:rStyle w:val="Hyperlink"/>
            <w:rFonts w:ascii="Avenir Book" w:eastAsia="Microsoft GothicNeo" w:hAnsi="Avenir Book"/>
          </w:rPr>
          <w:t>https://intranet.cruse.org.uk</w:t>
        </w:r>
      </w:hyperlink>
    </w:p>
    <w:p w14:paraId="3A15FE82" w14:textId="77777777" w:rsidR="008F61FE" w:rsidRPr="008F61FE" w:rsidRDefault="008F61FE" w:rsidP="008F61FE">
      <w:pPr>
        <w:spacing w:line="360" w:lineRule="auto"/>
        <w:rPr>
          <w:rFonts w:ascii="Avenir Book" w:eastAsia="Microsoft GothicNeo" w:hAnsi="Avenir Book"/>
        </w:rPr>
      </w:pPr>
    </w:p>
    <w:p w14:paraId="7E141F27" w14:textId="7057BAE3"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CRUSE Bereavement Care (July 2020) </w:t>
      </w:r>
      <w:r w:rsidRPr="00180538">
        <w:rPr>
          <w:rFonts w:ascii="Avenir Book" w:eastAsia="Microsoft GothicNeo" w:hAnsi="Avenir Book"/>
          <w:i/>
          <w:iCs/>
        </w:rPr>
        <w:t>Ongoing Telephone Support Skills/Initial Telephone Support/Assessment and Triage Online Training</w:t>
      </w:r>
      <w:r w:rsidRPr="00180538">
        <w:rPr>
          <w:rFonts w:ascii="Avenir Book" w:eastAsia="Microsoft GothicNeo" w:hAnsi="Avenir Book"/>
        </w:rPr>
        <w:t xml:space="preserve"> </w:t>
      </w:r>
      <w:r w:rsidRPr="008F61FE">
        <w:rPr>
          <w:rFonts w:ascii="Avenir Book" w:eastAsia="Microsoft GothicNeo" w:hAnsi="Avenir Book"/>
        </w:rPr>
        <w:t>https://intranet.cruse.org.uk</w:t>
      </w:r>
    </w:p>
    <w:p w14:paraId="10793D84" w14:textId="77777777" w:rsidR="008F61FE" w:rsidRPr="00180538" w:rsidRDefault="008F61FE" w:rsidP="008F61FE">
      <w:pPr>
        <w:pStyle w:val="ListParagraph"/>
        <w:spacing w:line="360" w:lineRule="auto"/>
        <w:rPr>
          <w:rFonts w:ascii="Avenir Book" w:eastAsia="Microsoft GothicNeo" w:hAnsi="Avenir Book"/>
        </w:rPr>
      </w:pPr>
    </w:p>
    <w:p w14:paraId="64FC21F6" w14:textId="77777777" w:rsidR="00471085" w:rsidRPr="002F3E67" w:rsidRDefault="00471085" w:rsidP="008F61FE">
      <w:pPr>
        <w:pStyle w:val="ListParagraph"/>
        <w:numPr>
          <w:ilvl w:val="0"/>
          <w:numId w:val="3"/>
        </w:numPr>
        <w:spacing w:line="360" w:lineRule="auto"/>
        <w:rPr>
          <w:rFonts w:ascii="Avenir Book" w:eastAsia="Microsoft GothicNeo" w:hAnsi="Avenir Book"/>
          <w:i/>
        </w:rPr>
      </w:pPr>
      <w:proofErr w:type="spellStart"/>
      <w:r>
        <w:rPr>
          <w:rFonts w:ascii="Avenir Book" w:eastAsia="Microsoft GothicNeo" w:hAnsi="Avenir Book"/>
        </w:rPr>
        <w:t>Frankl</w:t>
      </w:r>
      <w:proofErr w:type="spellEnd"/>
      <w:r>
        <w:rPr>
          <w:rFonts w:ascii="Avenir Book" w:eastAsia="Microsoft GothicNeo" w:hAnsi="Avenir Book"/>
        </w:rPr>
        <w:t xml:space="preserve">, V (1946) </w:t>
      </w:r>
      <w:r w:rsidRPr="00471085">
        <w:rPr>
          <w:rFonts w:ascii="Avenir Book" w:eastAsia="Microsoft GothicNeo" w:hAnsi="Avenir Book"/>
          <w:i/>
        </w:rPr>
        <w:t>Man’s Search for Meaning</w:t>
      </w:r>
      <w:r>
        <w:rPr>
          <w:rFonts w:ascii="Avenir Book" w:eastAsia="Microsoft GothicNeo" w:hAnsi="Avenir Book"/>
          <w:i/>
        </w:rPr>
        <w:t xml:space="preserve"> </w:t>
      </w:r>
      <w:r>
        <w:rPr>
          <w:rFonts w:ascii="Avenir Book" w:eastAsia="Microsoft GothicNeo" w:hAnsi="Avenir Book"/>
        </w:rPr>
        <w:t xml:space="preserve">Rider, </w:t>
      </w:r>
      <w:proofErr w:type="spellStart"/>
      <w:r>
        <w:rPr>
          <w:rFonts w:ascii="Avenir Book" w:eastAsia="Microsoft GothicNeo" w:hAnsi="Avenir Book"/>
        </w:rPr>
        <w:t>Ebury</w:t>
      </w:r>
      <w:proofErr w:type="spellEnd"/>
      <w:r>
        <w:rPr>
          <w:rFonts w:ascii="Avenir Book" w:eastAsia="Microsoft GothicNeo" w:hAnsi="Avenir Book"/>
        </w:rPr>
        <w:t xml:space="preserve"> Publishing, Random House Group (2004)</w:t>
      </w:r>
    </w:p>
    <w:p w14:paraId="37AFD1E1" w14:textId="77777777" w:rsidR="00471085" w:rsidRDefault="00471085" w:rsidP="008F61FE">
      <w:pPr>
        <w:pStyle w:val="ListParagraph"/>
        <w:numPr>
          <w:ilvl w:val="0"/>
          <w:numId w:val="3"/>
        </w:numPr>
        <w:spacing w:line="360" w:lineRule="auto"/>
        <w:ind w:right="-382"/>
        <w:rPr>
          <w:rFonts w:ascii="Avenir Book" w:hAnsi="Avenir Book"/>
        </w:rPr>
      </w:pPr>
      <w:r>
        <w:rPr>
          <w:rFonts w:ascii="Avenir Book" w:hAnsi="Avenir Book"/>
        </w:rPr>
        <w:lastRenderedPageBreak/>
        <w:t>Kant, I (1795</w:t>
      </w:r>
      <w:r w:rsidRPr="006959D7">
        <w:rPr>
          <w:rFonts w:ascii="Avenir Book" w:hAnsi="Avenir Book"/>
        </w:rPr>
        <w:t xml:space="preserve">) </w:t>
      </w:r>
      <w:r w:rsidRPr="006959D7">
        <w:rPr>
          <w:rFonts w:ascii="Avenir Book" w:hAnsi="Avenir Book"/>
          <w:i/>
        </w:rPr>
        <w:t>Perpetual Peace: A Philosophical Sketch</w:t>
      </w:r>
      <w:r w:rsidRPr="006959D7">
        <w:rPr>
          <w:rFonts w:ascii="Avenir Book" w:hAnsi="Avenir Book"/>
        </w:rPr>
        <w:t xml:space="preserve">. </w:t>
      </w:r>
      <w:proofErr w:type="spellStart"/>
      <w:r>
        <w:rPr>
          <w:rFonts w:ascii="Avenir Book" w:hAnsi="Avenir Book"/>
        </w:rPr>
        <w:t>Musaicum</w:t>
      </w:r>
      <w:proofErr w:type="spellEnd"/>
      <w:r>
        <w:rPr>
          <w:rFonts w:ascii="Avenir Book" w:hAnsi="Avenir Book"/>
        </w:rPr>
        <w:t xml:space="preserve"> Books (July 2017)</w:t>
      </w:r>
    </w:p>
    <w:p w14:paraId="61EC9D09" w14:textId="77777777" w:rsidR="008F61FE" w:rsidRDefault="008F61FE" w:rsidP="008F61FE">
      <w:pPr>
        <w:pStyle w:val="ListParagraph"/>
        <w:spacing w:line="360" w:lineRule="auto"/>
        <w:ind w:right="-382"/>
        <w:rPr>
          <w:rFonts w:ascii="Avenir Book" w:hAnsi="Avenir Book"/>
        </w:rPr>
      </w:pPr>
    </w:p>
    <w:p w14:paraId="6F1373B6" w14:textId="77777777" w:rsidR="00471085" w:rsidRDefault="00471085" w:rsidP="008F61FE">
      <w:pPr>
        <w:pStyle w:val="ListParagraph"/>
        <w:numPr>
          <w:ilvl w:val="0"/>
          <w:numId w:val="3"/>
        </w:numPr>
        <w:spacing w:line="360" w:lineRule="auto"/>
        <w:rPr>
          <w:rFonts w:ascii="Avenir Book" w:eastAsia="Microsoft GothicNeo" w:hAnsi="Avenir Book"/>
        </w:rPr>
      </w:pPr>
      <w:proofErr w:type="spellStart"/>
      <w:r>
        <w:rPr>
          <w:rFonts w:ascii="Avenir Book" w:eastAsia="Microsoft GothicNeo" w:hAnsi="Avenir Book"/>
        </w:rPr>
        <w:t>Kü</w:t>
      </w:r>
      <w:r w:rsidRPr="00180538">
        <w:rPr>
          <w:rFonts w:ascii="Avenir Book" w:eastAsia="Microsoft GothicNeo" w:hAnsi="Avenir Book"/>
        </w:rPr>
        <w:t>bler</w:t>
      </w:r>
      <w:proofErr w:type="spellEnd"/>
      <w:r w:rsidRPr="00180538">
        <w:rPr>
          <w:rFonts w:ascii="Avenir Book" w:eastAsia="Microsoft GothicNeo" w:hAnsi="Avenir Book"/>
        </w:rPr>
        <w:t xml:space="preserve">-Ross, E (1969) </w:t>
      </w:r>
      <w:r w:rsidRPr="00180538">
        <w:rPr>
          <w:rFonts w:ascii="Avenir Book" w:eastAsia="Microsoft GothicNeo" w:hAnsi="Avenir Book"/>
          <w:i/>
          <w:iCs/>
        </w:rPr>
        <w:t>On Death and Dying</w:t>
      </w:r>
      <w:r w:rsidRPr="00180538">
        <w:rPr>
          <w:rFonts w:ascii="Avenir Book" w:eastAsia="Microsoft GothicNeo" w:hAnsi="Avenir Book"/>
        </w:rPr>
        <w:t xml:space="preserve"> New York: Macmillan</w:t>
      </w:r>
    </w:p>
    <w:p w14:paraId="4D514972" w14:textId="77777777" w:rsidR="008F61FE" w:rsidRPr="008F61FE" w:rsidRDefault="008F61FE" w:rsidP="008F61FE">
      <w:pPr>
        <w:spacing w:line="360" w:lineRule="auto"/>
        <w:rPr>
          <w:rFonts w:ascii="Avenir Book" w:eastAsia="Microsoft GothicNeo" w:hAnsi="Avenir Book"/>
        </w:rPr>
      </w:pPr>
    </w:p>
    <w:p w14:paraId="584AF830" w14:textId="77777777" w:rsidR="00471085" w:rsidRPr="008F61FE" w:rsidRDefault="00471085" w:rsidP="008F61FE">
      <w:pPr>
        <w:pStyle w:val="ListParagraph"/>
        <w:numPr>
          <w:ilvl w:val="0"/>
          <w:numId w:val="3"/>
        </w:numPr>
        <w:spacing w:line="360" w:lineRule="auto"/>
        <w:rPr>
          <w:rStyle w:val="Hyperlink"/>
          <w:rFonts w:ascii="Avenir Book" w:eastAsia="Microsoft GothicNeo" w:hAnsi="Avenir Book"/>
          <w:i/>
          <w:color w:val="auto"/>
          <w:u w:val="none"/>
        </w:rPr>
      </w:pPr>
      <w:proofErr w:type="spellStart"/>
      <w:r>
        <w:rPr>
          <w:rFonts w:ascii="Avenir Book" w:eastAsia="Microsoft GothicNeo" w:hAnsi="Avenir Book"/>
        </w:rPr>
        <w:t>Longford</w:t>
      </w:r>
      <w:proofErr w:type="spellEnd"/>
      <w:r>
        <w:rPr>
          <w:rFonts w:ascii="Avenir Book" w:eastAsia="Microsoft GothicNeo" w:hAnsi="Avenir Book"/>
        </w:rPr>
        <w:t xml:space="preserve">, A, Samuel, J &amp; De </w:t>
      </w:r>
      <w:proofErr w:type="spellStart"/>
      <w:r>
        <w:rPr>
          <w:rFonts w:ascii="Avenir Book" w:eastAsia="Microsoft GothicNeo" w:hAnsi="Avenir Book"/>
        </w:rPr>
        <w:t>Zulueta</w:t>
      </w:r>
      <w:proofErr w:type="spellEnd"/>
      <w:r>
        <w:rPr>
          <w:rFonts w:ascii="Avenir Book" w:eastAsia="Microsoft GothicNeo" w:hAnsi="Avenir Book"/>
        </w:rPr>
        <w:t xml:space="preserve">, P (26 June 2020) </w:t>
      </w:r>
      <w:r w:rsidRPr="00AF46A0">
        <w:rPr>
          <w:rFonts w:ascii="Avenir Book" w:eastAsia="Microsoft GothicNeo" w:hAnsi="Avenir Book"/>
          <w:i/>
        </w:rPr>
        <w:t>Grief, Loss &amp; Bereavement in the time of COVID-19</w:t>
      </w:r>
      <w:r>
        <w:rPr>
          <w:rFonts w:ascii="Avenir Book" w:eastAsia="Microsoft GothicNeo" w:hAnsi="Avenir Book"/>
          <w:i/>
        </w:rPr>
        <w:t xml:space="preserve"> </w:t>
      </w:r>
      <w:r>
        <w:rPr>
          <w:rFonts w:ascii="Avenir Book" w:eastAsia="Microsoft GothicNeo" w:hAnsi="Avenir Book"/>
        </w:rPr>
        <w:t xml:space="preserve">BACP Webinar </w:t>
      </w:r>
      <w:hyperlink r:id="rId9" w:history="1">
        <w:r w:rsidRPr="006C625E">
          <w:rPr>
            <w:rStyle w:val="Hyperlink"/>
            <w:rFonts w:ascii="Avenir Book" w:eastAsia="Microsoft GothicNeo" w:hAnsi="Avenir Book"/>
          </w:rPr>
          <w:t>https://www.bacp.co.uk/events-and-resources/home</w:t>
        </w:r>
      </w:hyperlink>
      <w:r>
        <w:rPr>
          <w:rStyle w:val="Hyperlink"/>
          <w:rFonts w:ascii="Avenir Book" w:eastAsia="Microsoft GothicNeo" w:hAnsi="Avenir Book"/>
        </w:rPr>
        <w:t xml:space="preserve">  </w:t>
      </w:r>
    </w:p>
    <w:p w14:paraId="3B555181" w14:textId="77777777" w:rsidR="008F61FE" w:rsidRPr="008F61FE" w:rsidRDefault="008F61FE" w:rsidP="008F61FE">
      <w:pPr>
        <w:spacing w:line="360" w:lineRule="auto"/>
        <w:rPr>
          <w:rStyle w:val="Hyperlink"/>
          <w:rFonts w:ascii="Avenir Book" w:eastAsia="Microsoft GothicNeo" w:hAnsi="Avenir Book"/>
          <w:i/>
          <w:color w:val="auto"/>
          <w:u w:val="none"/>
        </w:rPr>
      </w:pPr>
    </w:p>
    <w:p w14:paraId="4F203901" w14:textId="77777777" w:rsidR="00471085" w:rsidRDefault="00471085" w:rsidP="008F61FE">
      <w:pPr>
        <w:pStyle w:val="ListParagraph"/>
        <w:numPr>
          <w:ilvl w:val="0"/>
          <w:numId w:val="3"/>
        </w:numPr>
        <w:spacing w:line="360" w:lineRule="auto"/>
        <w:ind w:right="-382"/>
        <w:rPr>
          <w:rFonts w:ascii="Avenir Book" w:hAnsi="Avenir Book"/>
        </w:rPr>
      </w:pPr>
      <w:proofErr w:type="spellStart"/>
      <w:r w:rsidRPr="003770F1">
        <w:rPr>
          <w:rFonts w:ascii="Avenir Book" w:hAnsi="Avenir Book"/>
        </w:rPr>
        <w:t>Mearns</w:t>
      </w:r>
      <w:proofErr w:type="spellEnd"/>
      <w:r w:rsidRPr="003770F1">
        <w:rPr>
          <w:rFonts w:ascii="Avenir Book" w:hAnsi="Avenir Book"/>
        </w:rPr>
        <w:t xml:space="preserve">, D. and </w:t>
      </w:r>
      <w:r>
        <w:rPr>
          <w:rFonts w:ascii="Avenir Book" w:hAnsi="Avenir Book"/>
        </w:rPr>
        <w:t>Cooper, M. (2017, p 137</w:t>
      </w:r>
      <w:r w:rsidRPr="003770F1">
        <w:rPr>
          <w:rFonts w:ascii="Avenir Book" w:hAnsi="Avenir Book"/>
        </w:rPr>
        <w:t xml:space="preserve">) </w:t>
      </w:r>
      <w:r w:rsidRPr="003770F1">
        <w:rPr>
          <w:rFonts w:ascii="Avenir Book" w:hAnsi="Avenir Book"/>
          <w:i/>
        </w:rPr>
        <w:t xml:space="preserve">Working at Relationship Depth in </w:t>
      </w:r>
      <w:proofErr w:type="spellStart"/>
      <w:r w:rsidRPr="003770F1">
        <w:rPr>
          <w:rFonts w:ascii="Avenir Book" w:hAnsi="Avenir Book"/>
          <w:i/>
        </w:rPr>
        <w:t>Counselling</w:t>
      </w:r>
      <w:proofErr w:type="spellEnd"/>
      <w:r w:rsidRPr="003770F1">
        <w:rPr>
          <w:rFonts w:ascii="Avenir Book" w:hAnsi="Avenir Book"/>
          <w:i/>
        </w:rPr>
        <w:t xml:space="preserve"> and Psychotherapy</w:t>
      </w:r>
      <w:r w:rsidRPr="003770F1">
        <w:rPr>
          <w:rFonts w:ascii="Avenir Book" w:hAnsi="Avenir Book"/>
        </w:rPr>
        <w:t>. London: Sage Publications.</w:t>
      </w:r>
    </w:p>
    <w:p w14:paraId="7DAFE164" w14:textId="77777777" w:rsidR="008F61FE" w:rsidRPr="008F61FE" w:rsidRDefault="008F61FE" w:rsidP="008F61FE">
      <w:pPr>
        <w:spacing w:line="360" w:lineRule="auto"/>
        <w:ind w:right="-382"/>
        <w:rPr>
          <w:rFonts w:ascii="Avenir Book" w:hAnsi="Avenir Book"/>
        </w:rPr>
      </w:pPr>
    </w:p>
    <w:p w14:paraId="2237C6F6" w14:textId="7777777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Rogers, C (1961, p 354) </w:t>
      </w:r>
      <w:r w:rsidRPr="00180538">
        <w:rPr>
          <w:rFonts w:ascii="Avenir Book" w:eastAsia="Microsoft GothicNeo" w:hAnsi="Avenir Book"/>
          <w:i/>
          <w:iCs/>
        </w:rPr>
        <w:t>On Becoming a Person</w:t>
      </w:r>
      <w:r w:rsidRPr="00180538">
        <w:rPr>
          <w:rFonts w:ascii="Avenir Book" w:eastAsia="Microsoft GothicNeo" w:hAnsi="Avenir Book"/>
        </w:rPr>
        <w:t xml:space="preserve"> Constable and Company Ltd</w:t>
      </w:r>
    </w:p>
    <w:p w14:paraId="0CE233AF" w14:textId="77777777" w:rsidR="008F61FE" w:rsidRPr="008F61FE" w:rsidRDefault="008F61FE" w:rsidP="008F61FE">
      <w:pPr>
        <w:spacing w:line="360" w:lineRule="auto"/>
        <w:rPr>
          <w:rFonts w:ascii="Avenir Book" w:eastAsia="Microsoft GothicNeo" w:hAnsi="Avenir Book"/>
        </w:rPr>
      </w:pPr>
    </w:p>
    <w:p w14:paraId="50D89EE9" w14:textId="7777777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Rogers, C (1980 </w:t>
      </w:r>
      <w:proofErr w:type="spellStart"/>
      <w:r w:rsidRPr="00180538">
        <w:rPr>
          <w:rFonts w:ascii="Avenir Book" w:eastAsia="Microsoft GothicNeo" w:hAnsi="Avenir Book"/>
        </w:rPr>
        <w:t>pp</w:t>
      </w:r>
      <w:proofErr w:type="spellEnd"/>
      <w:r w:rsidRPr="00180538">
        <w:rPr>
          <w:rFonts w:ascii="Avenir Book" w:eastAsia="Microsoft GothicNeo" w:hAnsi="Avenir Book"/>
        </w:rPr>
        <w:t xml:space="preserve"> 351 - 354) </w:t>
      </w:r>
      <w:r w:rsidRPr="00180538">
        <w:rPr>
          <w:rFonts w:ascii="Avenir Book" w:eastAsia="Microsoft GothicNeo" w:hAnsi="Avenir Book"/>
          <w:i/>
          <w:iCs/>
        </w:rPr>
        <w:t xml:space="preserve">A Way of Being </w:t>
      </w:r>
      <w:r w:rsidRPr="00180538">
        <w:rPr>
          <w:rFonts w:ascii="Avenir Book" w:eastAsia="Microsoft GothicNeo" w:hAnsi="Avenir Book"/>
        </w:rPr>
        <w:t>Houghton Mifflin Company</w:t>
      </w:r>
    </w:p>
    <w:p w14:paraId="23EF51EC" w14:textId="77777777" w:rsidR="008F61FE" w:rsidRPr="008F61FE" w:rsidRDefault="008F61FE" w:rsidP="008F61FE">
      <w:pPr>
        <w:spacing w:line="360" w:lineRule="auto"/>
        <w:rPr>
          <w:rFonts w:ascii="Avenir Book" w:eastAsia="Microsoft GothicNeo" w:hAnsi="Avenir Book"/>
        </w:rPr>
      </w:pPr>
    </w:p>
    <w:p w14:paraId="21553ECB" w14:textId="62988D0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Samuel, J (March 2020) </w:t>
      </w:r>
      <w:r w:rsidR="00D80279" w:rsidRPr="00D80279">
        <w:rPr>
          <w:rFonts w:ascii="Avenir Book" w:eastAsia="Microsoft GothicNeo" w:hAnsi="Avenir Book"/>
          <w:i/>
        </w:rPr>
        <w:t>Hope and Chang</w:t>
      </w:r>
      <w:r w:rsidR="00D80279">
        <w:rPr>
          <w:rFonts w:ascii="Avenir Book" w:eastAsia="Microsoft GothicNeo" w:hAnsi="Avenir Book"/>
        </w:rPr>
        <w:t xml:space="preserve">e BACP </w:t>
      </w:r>
      <w:r w:rsidRPr="002E5B30">
        <w:rPr>
          <w:rFonts w:ascii="Avenir Book" w:eastAsia="Microsoft GothicNeo" w:hAnsi="Avenir Book"/>
          <w:iCs/>
        </w:rPr>
        <w:t>Therapy Today</w:t>
      </w:r>
      <w:r w:rsidR="00D80279">
        <w:rPr>
          <w:rFonts w:ascii="Avenir Book" w:eastAsia="Microsoft GothicNeo" w:hAnsi="Avenir Book"/>
          <w:iCs/>
        </w:rPr>
        <w:t>,</w:t>
      </w:r>
      <w:r w:rsidRPr="00180538">
        <w:rPr>
          <w:rFonts w:ascii="Avenir Book" w:eastAsia="Microsoft GothicNeo" w:hAnsi="Avenir Book"/>
          <w:i/>
          <w:iCs/>
        </w:rPr>
        <w:t xml:space="preserve"> </w:t>
      </w:r>
      <w:proofErr w:type="spellStart"/>
      <w:r>
        <w:rPr>
          <w:rFonts w:ascii="Avenir Book" w:eastAsia="Microsoft GothicNeo" w:hAnsi="Avenir Book"/>
        </w:rPr>
        <w:t>Vol</w:t>
      </w:r>
      <w:proofErr w:type="spellEnd"/>
      <w:r>
        <w:rPr>
          <w:rFonts w:ascii="Avenir Book" w:eastAsia="Microsoft GothicNeo" w:hAnsi="Avenir Book"/>
        </w:rPr>
        <w:t xml:space="preserve"> 31, Issue 2</w:t>
      </w:r>
    </w:p>
    <w:p w14:paraId="5322F2F8" w14:textId="77777777" w:rsidR="008F61FE" w:rsidRPr="008F61FE" w:rsidRDefault="008F61FE" w:rsidP="008F61FE">
      <w:pPr>
        <w:spacing w:line="360" w:lineRule="auto"/>
        <w:rPr>
          <w:rFonts w:ascii="Avenir Book" w:eastAsia="Microsoft GothicNeo" w:hAnsi="Avenir Book"/>
        </w:rPr>
      </w:pPr>
    </w:p>
    <w:p w14:paraId="5E56A5AB" w14:textId="77777777" w:rsidR="00471085" w:rsidRDefault="00471085" w:rsidP="008F61FE">
      <w:pPr>
        <w:pStyle w:val="ListParagraph"/>
        <w:numPr>
          <w:ilvl w:val="0"/>
          <w:numId w:val="3"/>
        </w:numPr>
        <w:spacing w:line="360" w:lineRule="auto"/>
        <w:rPr>
          <w:rFonts w:ascii="Avenir Book" w:eastAsia="Microsoft GothicNeo" w:hAnsi="Avenir Book"/>
        </w:rPr>
      </w:pPr>
      <w:r w:rsidRPr="00180538">
        <w:rPr>
          <w:rFonts w:ascii="Avenir Book" w:eastAsia="Microsoft GothicNeo" w:hAnsi="Avenir Book"/>
        </w:rPr>
        <w:t xml:space="preserve">Sills, C, </w:t>
      </w:r>
      <w:proofErr w:type="spellStart"/>
      <w:r w:rsidRPr="00180538">
        <w:rPr>
          <w:rFonts w:ascii="Avenir Book" w:eastAsia="Microsoft GothicNeo" w:hAnsi="Avenir Book"/>
        </w:rPr>
        <w:t>Lapworth</w:t>
      </w:r>
      <w:proofErr w:type="spellEnd"/>
      <w:r w:rsidRPr="00180538">
        <w:rPr>
          <w:rFonts w:ascii="Avenir Book" w:eastAsia="Microsoft GothicNeo" w:hAnsi="Avenir Book"/>
        </w:rPr>
        <w:t xml:space="preserve">, P &amp; Desmond, B (2012, p 73) </w:t>
      </w:r>
      <w:r w:rsidRPr="00180538">
        <w:rPr>
          <w:rFonts w:ascii="Avenir Book" w:eastAsia="Microsoft GothicNeo" w:hAnsi="Avenir Book"/>
          <w:i/>
          <w:iCs/>
        </w:rPr>
        <w:t xml:space="preserve">An </w:t>
      </w:r>
      <w:r>
        <w:rPr>
          <w:rFonts w:ascii="Avenir Book" w:eastAsia="Microsoft GothicNeo" w:hAnsi="Avenir Book"/>
          <w:i/>
          <w:iCs/>
        </w:rPr>
        <w:t>Introduction to Gestalt</w:t>
      </w:r>
      <w:r w:rsidRPr="00180538">
        <w:rPr>
          <w:rFonts w:ascii="Avenir Book" w:eastAsia="Microsoft GothicNeo" w:hAnsi="Avenir Book"/>
          <w:i/>
          <w:iCs/>
        </w:rPr>
        <w:t xml:space="preserve"> </w:t>
      </w:r>
      <w:r w:rsidRPr="00180538">
        <w:rPr>
          <w:rFonts w:ascii="Avenir Book" w:eastAsia="Microsoft GothicNeo" w:hAnsi="Avenir Book"/>
        </w:rPr>
        <w:t>Sage Publications Ltd</w:t>
      </w:r>
    </w:p>
    <w:p w14:paraId="15C195A1" w14:textId="77777777" w:rsidR="008F61FE" w:rsidRPr="008F61FE" w:rsidRDefault="008F61FE" w:rsidP="008F61FE">
      <w:pPr>
        <w:spacing w:line="360" w:lineRule="auto"/>
        <w:rPr>
          <w:rFonts w:ascii="Avenir Book" w:eastAsia="Microsoft GothicNeo" w:hAnsi="Avenir Book"/>
        </w:rPr>
      </w:pPr>
    </w:p>
    <w:p w14:paraId="3D1E8C9A" w14:textId="77777777" w:rsidR="00471085" w:rsidRDefault="00471085" w:rsidP="008F61FE">
      <w:pPr>
        <w:pStyle w:val="ListParagraph"/>
        <w:numPr>
          <w:ilvl w:val="0"/>
          <w:numId w:val="3"/>
        </w:numPr>
        <w:spacing w:line="360" w:lineRule="auto"/>
        <w:rPr>
          <w:rFonts w:ascii="Avenir Book" w:eastAsia="Microsoft GothicNeo" w:hAnsi="Avenir Book"/>
        </w:rPr>
      </w:pPr>
      <w:proofErr w:type="spellStart"/>
      <w:r>
        <w:rPr>
          <w:rFonts w:ascii="Avenir Book" w:eastAsia="Microsoft GothicNeo" w:hAnsi="Avenir Book"/>
        </w:rPr>
        <w:t>Stroebe</w:t>
      </w:r>
      <w:proofErr w:type="spellEnd"/>
      <w:r>
        <w:rPr>
          <w:rFonts w:ascii="Avenir Book" w:eastAsia="Microsoft GothicNeo" w:hAnsi="Avenir Book"/>
        </w:rPr>
        <w:t xml:space="preserve">, M, S &amp; </w:t>
      </w:r>
      <w:proofErr w:type="spellStart"/>
      <w:r>
        <w:rPr>
          <w:rFonts w:ascii="Avenir Book" w:eastAsia="Microsoft GothicNeo" w:hAnsi="Avenir Book"/>
        </w:rPr>
        <w:t>Schut</w:t>
      </w:r>
      <w:proofErr w:type="spellEnd"/>
      <w:r>
        <w:rPr>
          <w:rFonts w:ascii="Avenir Book" w:eastAsia="Microsoft GothicNeo" w:hAnsi="Avenir Book"/>
        </w:rPr>
        <w:t>, H (1999</w:t>
      </w:r>
      <w:r w:rsidRPr="004B7DE8">
        <w:rPr>
          <w:rFonts w:ascii="Avenir Book" w:eastAsia="Microsoft GothicNeo" w:hAnsi="Avenir Book"/>
        </w:rPr>
        <w:t>)</w:t>
      </w:r>
      <w:r>
        <w:rPr>
          <w:rFonts w:ascii="Avenir Book" w:eastAsia="Microsoft GothicNeo" w:hAnsi="Avenir Book"/>
        </w:rPr>
        <w:t xml:space="preserve"> </w:t>
      </w:r>
      <w:r w:rsidRPr="00217053">
        <w:rPr>
          <w:rFonts w:ascii="Avenir Book" w:eastAsia="Microsoft GothicNeo" w:hAnsi="Avenir Book"/>
          <w:i/>
        </w:rPr>
        <w:t>A Dual Process Model of Coping with Bereavement, a Rationale and Description</w:t>
      </w:r>
      <w:r>
        <w:rPr>
          <w:rFonts w:ascii="Avenir Book" w:eastAsia="Microsoft GothicNeo" w:hAnsi="Avenir Book"/>
          <w:i/>
        </w:rPr>
        <w:t xml:space="preserve"> </w:t>
      </w:r>
      <w:r>
        <w:rPr>
          <w:rFonts w:ascii="Avenir Book" w:eastAsia="Microsoft GothicNeo" w:hAnsi="Avenir Book"/>
        </w:rPr>
        <w:t xml:space="preserve">Death Studies, </w:t>
      </w:r>
      <w:proofErr w:type="spellStart"/>
      <w:r>
        <w:rPr>
          <w:rFonts w:ascii="Avenir Book" w:eastAsia="Microsoft GothicNeo" w:hAnsi="Avenir Book"/>
        </w:rPr>
        <w:t>Vol</w:t>
      </w:r>
      <w:proofErr w:type="spellEnd"/>
      <w:r>
        <w:rPr>
          <w:rFonts w:ascii="Avenir Book" w:eastAsia="Microsoft GothicNeo" w:hAnsi="Avenir Book"/>
        </w:rPr>
        <w:t xml:space="preserve"> 23 (3) </w:t>
      </w:r>
      <w:proofErr w:type="spellStart"/>
      <w:r>
        <w:rPr>
          <w:rFonts w:ascii="Avenir Book" w:eastAsia="Microsoft GothicNeo" w:hAnsi="Avenir Book"/>
        </w:rPr>
        <w:t>pp</w:t>
      </w:r>
      <w:proofErr w:type="spellEnd"/>
      <w:r>
        <w:rPr>
          <w:rFonts w:ascii="Avenir Book" w:eastAsia="Microsoft GothicNeo" w:hAnsi="Avenir Book"/>
        </w:rPr>
        <w:t xml:space="preserve"> 197 – 224</w:t>
      </w:r>
    </w:p>
    <w:p w14:paraId="11B32DD4" w14:textId="77777777" w:rsidR="008F61FE" w:rsidRPr="008F61FE" w:rsidRDefault="008F61FE" w:rsidP="008F61FE">
      <w:pPr>
        <w:spacing w:line="360" w:lineRule="auto"/>
        <w:rPr>
          <w:rFonts w:ascii="Avenir Book" w:eastAsia="Microsoft GothicNeo" w:hAnsi="Avenir Book"/>
        </w:rPr>
      </w:pPr>
    </w:p>
    <w:p w14:paraId="4D2FA228" w14:textId="562C2F05" w:rsidR="00EB25AB" w:rsidRPr="007B0B69" w:rsidRDefault="00471085" w:rsidP="008F61FE">
      <w:pPr>
        <w:pStyle w:val="ListParagraph"/>
        <w:numPr>
          <w:ilvl w:val="0"/>
          <w:numId w:val="3"/>
        </w:numPr>
        <w:spacing w:line="360" w:lineRule="auto"/>
        <w:rPr>
          <w:rFonts w:ascii="Avenir Book" w:eastAsia="Microsoft GothicNeo" w:hAnsi="Avenir Book"/>
          <w:i/>
        </w:rPr>
      </w:pPr>
      <w:r>
        <w:rPr>
          <w:rFonts w:ascii="Avenir Book" w:eastAsia="Microsoft GothicNeo" w:hAnsi="Avenir Book"/>
        </w:rPr>
        <w:lastRenderedPageBreak/>
        <w:t xml:space="preserve">Van </w:t>
      </w:r>
      <w:proofErr w:type="spellStart"/>
      <w:r>
        <w:rPr>
          <w:rFonts w:ascii="Avenir Book" w:eastAsia="Microsoft GothicNeo" w:hAnsi="Avenir Book"/>
        </w:rPr>
        <w:t>Deurzen</w:t>
      </w:r>
      <w:proofErr w:type="spellEnd"/>
      <w:r>
        <w:rPr>
          <w:rFonts w:ascii="Avenir Book" w:eastAsia="Microsoft GothicNeo" w:hAnsi="Avenir Book"/>
        </w:rPr>
        <w:t xml:space="preserve">, E (2020) </w:t>
      </w:r>
      <w:r w:rsidRPr="002F3E67">
        <w:rPr>
          <w:rFonts w:ascii="Avenir Book" w:eastAsia="Microsoft GothicNeo" w:hAnsi="Avenir Book"/>
          <w:i/>
        </w:rPr>
        <w:t>Surviving and thriving in a global existential crisis</w:t>
      </w:r>
      <w:r>
        <w:rPr>
          <w:rFonts w:ascii="Avenir Book" w:eastAsia="Microsoft GothicNeo" w:hAnsi="Avenir Book"/>
          <w:i/>
        </w:rPr>
        <w:t xml:space="preserve"> </w:t>
      </w:r>
      <w:r>
        <w:rPr>
          <w:rFonts w:ascii="Avenir Book" w:eastAsia="Microsoft GothicNeo" w:hAnsi="Avenir Book"/>
        </w:rPr>
        <w:t xml:space="preserve">Therapy Today, BACP, June 2020, </w:t>
      </w:r>
      <w:proofErr w:type="spellStart"/>
      <w:r>
        <w:rPr>
          <w:rFonts w:ascii="Avenir Book" w:eastAsia="Microsoft GothicNeo" w:hAnsi="Avenir Book"/>
        </w:rPr>
        <w:t>Vol</w:t>
      </w:r>
      <w:proofErr w:type="spellEnd"/>
      <w:r>
        <w:rPr>
          <w:rFonts w:ascii="Avenir Book" w:eastAsia="Microsoft GothicNeo" w:hAnsi="Avenir Book"/>
        </w:rPr>
        <w:t xml:space="preserve"> 31, Issue 5</w:t>
      </w:r>
    </w:p>
    <w:sectPr w:rsidR="00EB25AB" w:rsidRPr="007B0B69" w:rsidSect="00093B36">
      <w:footerReference w:type="default" r:id="rId10"/>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9A00B2" w14:textId="77777777" w:rsidR="002E5B30" w:rsidRDefault="002E5B30" w:rsidP="00A43458">
      <w:r>
        <w:separator/>
      </w:r>
    </w:p>
  </w:endnote>
  <w:endnote w:type="continuationSeparator" w:id="0">
    <w:p w14:paraId="2FD6D9B6" w14:textId="77777777" w:rsidR="002E5B30" w:rsidRDefault="002E5B30" w:rsidP="00A43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venir Book">
    <w:panose1 w:val="02000503020000020003"/>
    <w:charset w:val="00"/>
    <w:family w:val="auto"/>
    <w:pitch w:val="variable"/>
    <w:sig w:usb0="800000AF" w:usb1="5000204A" w:usb2="00000000" w:usb3="00000000" w:csb0="0000009B" w:csb1="00000000"/>
  </w:font>
  <w:font w:name="Microsoft GothicNeo">
    <w:altName w:val="Microsoft GothicNeo"/>
    <w:charset w:val="81"/>
    <w:family w:val="swiss"/>
    <w:pitch w:val="variable"/>
    <w:sig w:usb0="800002BF" w:usb1="29D7A47B" w:usb2="00000010" w:usb3="00000000" w:csb0="0029009F"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7184449"/>
      <w:docPartObj>
        <w:docPartGallery w:val="Page Numbers (Bottom of Page)"/>
        <w:docPartUnique/>
      </w:docPartObj>
    </w:sdtPr>
    <w:sdtEndPr>
      <w:rPr>
        <w:noProof/>
      </w:rPr>
    </w:sdtEndPr>
    <w:sdtContent>
      <w:p w14:paraId="55C698C7" w14:textId="303F6701" w:rsidR="002E5B30" w:rsidRDefault="002E5B30">
        <w:pPr>
          <w:pStyle w:val="Footer"/>
          <w:jc w:val="center"/>
        </w:pPr>
        <w:r>
          <w:fldChar w:fldCharType="begin"/>
        </w:r>
        <w:r>
          <w:instrText xml:space="preserve"> PAGE   \* MERGEFORMAT </w:instrText>
        </w:r>
        <w:r>
          <w:fldChar w:fldCharType="separate"/>
        </w:r>
        <w:r w:rsidR="00944FAA">
          <w:rPr>
            <w:noProof/>
          </w:rPr>
          <w:t>10</w:t>
        </w:r>
        <w:r>
          <w:rPr>
            <w:noProof/>
          </w:rPr>
          <w:fldChar w:fldCharType="end"/>
        </w:r>
      </w:p>
    </w:sdtContent>
  </w:sdt>
  <w:p w14:paraId="7A4E8154" w14:textId="77777777" w:rsidR="002E5B30" w:rsidRDefault="002E5B3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6F314E" w14:textId="77777777" w:rsidR="002E5B30" w:rsidRDefault="002E5B30" w:rsidP="00A43458">
      <w:r>
        <w:separator/>
      </w:r>
    </w:p>
  </w:footnote>
  <w:footnote w:type="continuationSeparator" w:id="0">
    <w:p w14:paraId="3325E25F" w14:textId="77777777" w:rsidR="002E5B30" w:rsidRDefault="002E5B30" w:rsidP="00A4345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E367F"/>
    <w:multiLevelType w:val="multilevel"/>
    <w:tmpl w:val="29F85F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106D49E6"/>
    <w:multiLevelType w:val="hybridMultilevel"/>
    <w:tmpl w:val="3E8E3AF0"/>
    <w:lvl w:ilvl="0" w:tplc="87FAF098">
      <w:start w:val="1"/>
      <w:numFmt w:val="decimal"/>
      <w:lvlText w:val="%1."/>
      <w:lvlJc w:val="left"/>
      <w:pPr>
        <w:ind w:left="720" w:hanging="360"/>
      </w:pPr>
      <w:rPr>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5717E95"/>
    <w:multiLevelType w:val="hybridMultilevel"/>
    <w:tmpl w:val="D7821A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0DF3BF0"/>
    <w:multiLevelType w:val="hybridMultilevel"/>
    <w:tmpl w:val="29F85F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AF00CBC"/>
    <w:multiLevelType w:val="multilevel"/>
    <w:tmpl w:val="29F85F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4399A"/>
    <w:rsid w:val="00013EF3"/>
    <w:rsid w:val="000169CB"/>
    <w:rsid w:val="000273D1"/>
    <w:rsid w:val="00050C73"/>
    <w:rsid w:val="000560BC"/>
    <w:rsid w:val="000831CD"/>
    <w:rsid w:val="00084346"/>
    <w:rsid w:val="0008542D"/>
    <w:rsid w:val="00086053"/>
    <w:rsid w:val="00093B36"/>
    <w:rsid w:val="000C48E9"/>
    <w:rsid w:val="000C77BD"/>
    <w:rsid w:val="000D56C2"/>
    <w:rsid w:val="000E552C"/>
    <w:rsid w:val="00124A64"/>
    <w:rsid w:val="00132D7D"/>
    <w:rsid w:val="00134E63"/>
    <w:rsid w:val="00146664"/>
    <w:rsid w:val="00157A67"/>
    <w:rsid w:val="00160141"/>
    <w:rsid w:val="00180538"/>
    <w:rsid w:val="00192A24"/>
    <w:rsid w:val="001A1F30"/>
    <w:rsid w:val="001A54E8"/>
    <w:rsid w:val="001B507C"/>
    <w:rsid w:val="001D72E7"/>
    <w:rsid w:val="001E4064"/>
    <w:rsid w:val="001F419A"/>
    <w:rsid w:val="001F6C6A"/>
    <w:rsid w:val="00201A28"/>
    <w:rsid w:val="00217053"/>
    <w:rsid w:val="002256AB"/>
    <w:rsid w:val="00225C8C"/>
    <w:rsid w:val="00233483"/>
    <w:rsid w:val="002334A0"/>
    <w:rsid w:val="002339EE"/>
    <w:rsid w:val="00237119"/>
    <w:rsid w:val="002651E3"/>
    <w:rsid w:val="0029265A"/>
    <w:rsid w:val="00295B38"/>
    <w:rsid w:val="00297546"/>
    <w:rsid w:val="002A65CC"/>
    <w:rsid w:val="002A75B8"/>
    <w:rsid w:val="002C1A7C"/>
    <w:rsid w:val="002C1D56"/>
    <w:rsid w:val="002C50F4"/>
    <w:rsid w:val="002D7DA2"/>
    <w:rsid w:val="002E0441"/>
    <w:rsid w:val="002E5B30"/>
    <w:rsid w:val="002F39E3"/>
    <w:rsid w:val="002F3E67"/>
    <w:rsid w:val="00300589"/>
    <w:rsid w:val="00303B63"/>
    <w:rsid w:val="00304547"/>
    <w:rsid w:val="00306A2C"/>
    <w:rsid w:val="003211B3"/>
    <w:rsid w:val="00325928"/>
    <w:rsid w:val="00336591"/>
    <w:rsid w:val="00341683"/>
    <w:rsid w:val="0034475D"/>
    <w:rsid w:val="00356A5B"/>
    <w:rsid w:val="00364F96"/>
    <w:rsid w:val="00374C40"/>
    <w:rsid w:val="003770F1"/>
    <w:rsid w:val="00381073"/>
    <w:rsid w:val="003A430A"/>
    <w:rsid w:val="003B4A60"/>
    <w:rsid w:val="004003BE"/>
    <w:rsid w:val="004008A6"/>
    <w:rsid w:val="004249A5"/>
    <w:rsid w:val="00442E61"/>
    <w:rsid w:val="00443F72"/>
    <w:rsid w:val="00471085"/>
    <w:rsid w:val="004838BD"/>
    <w:rsid w:val="00493CE4"/>
    <w:rsid w:val="00495E8C"/>
    <w:rsid w:val="004A108A"/>
    <w:rsid w:val="004A3F87"/>
    <w:rsid w:val="004A6713"/>
    <w:rsid w:val="004B7DE8"/>
    <w:rsid w:val="004C0D6B"/>
    <w:rsid w:val="004C3C50"/>
    <w:rsid w:val="004C4BE6"/>
    <w:rsid w:val="004C6061"/>
    <w:rsid w:val="004D07E4"/>
    <w:rsid w:val="004D48F1"/>
    <w:rsid w:val="004E035E"/>
    <w:rsid w:val="004E3332"/>
    <w:rsid w:val="004F0105"/>
    <w:rsid w:val="004F08FA"/>
    <w:rsid w:val="004F1356"/>
    <w:rsid w:val="004F64B2"/>
    <w:rsid w:val="0050391B"/>
    <w:rsid w:val="00505150"/>
    <w:rsid w:val="00507FDE"/>
    <w:rsid w:val="005167E8"/>
    <w:rsid w:val="00521832"/>
    <w:rsid w:val="00544DA4"/>
    <w:rsid w:val="00552ADA"/>
    <w:rsid w:val="005623A1"/>
    <w:rsid w:val="005648CF"/>
    <w:rsid w:val="00565DAD"/>
    <w:rsid w:val="00567839"/>
    <w:rsid w:val="005707A8"/>
    <w:rsid w:val="005714CC"/>
    <w:rsid w:val="00573C8E"/>
    <w:rsid w:val="005E278D"/>
    <w:rsid w:val="005F0966"/>
    <w:rsid w:val="005F36C5"/>
    <w:rsid w:val="005F5678"/>
    <w:rsid w:val="005F57AB"/>
    <w:rsid w:val="00615B46"/>
    <w:rsid w:val="006220EB"/>
    <w:rsid w:val="00626830"/>
    <w:rsid w:val="00627C0A"/>
    <w:rsid w:val="0063313D"/>
    <w:rsid w:val="006425AF"/>
    <w:rsid w:val="0065035C"/>
    <w:rsid w:val="00662843"/>
    <w:rsid w:val="0066641A"/>
    <w:rsid w:val="00680B62"/>
    <w:rsid w:val="006959D7"/>
    <w:rsid w:val="006C476B"/>
    <w:rsid w:val="006C50C7"/>
    <w:rsid w:val="006C6661"/>
    <w:rsid w:val="006F45F3"/>
    <w:rsid w:val="006F55E9"/>
    <w:rsid w:val="0070116D"/>
    <w:rsid w:val="0070251E"/>
    <w:rsid w:val="00702DAA"/>
    <w:rsid w:val="0070664A"/>
    <w:rsid w:val="007207B1"/>
    <w:rsid w:val="0072094E"/>
    <w:rsid w:val="00725CF6"/>
    <w:rsid w:val="00741A40"/>
    <w:rsid w:val="007433A5"/>
    <w:rsid w:val="00770F74"/>
    <w:rsid w:val="00781499"/>
    <w:rsid w:val="00786B61"/>
    <w:rsid w:val="00797051"/>
    <w:rsid w:val="007B0B69"/>
    <w:rsid w:val="007B3615"/>
    <w:rsid w:val="007C235A"/>
    <w:rsid w:val="007C5509"/>
    <w:rsid w:val="007D71E7"/>
    <w:rsid w:val="007E16C1"/>
    <w:rsid w:val="00801535"/>
    <w:rsid w:val="00813444"/>
    <w:rsid w:val="00826E40"/>
    <w:rsid w:val="00840AB4"/>
    <w:rsid w:val="00893FE6"/>
    <w:rsid w:val="00897E28"/>
    <w:rsid w:val="008A5986"/>
    <w:rsid w:val="008B5B33"/>
    <w:rsid w:val="008F02F5"/>
    <w:rsid w:val="008F61FE"/>
    <w:rsid w:val="00901768"/>
    <w:rsid w:val="0090200F"/>
    <w:rsid w:val="00914A48"/>
    <w:rsid w:val="009175EA"/>
    <w:rsid w:val="00924C44"/>
    <w:rsid w:val="00930F38"/>
    <w:rsid w:val="00931E55"/>
    <w:rsid w:val="00941CB1"/>
    <w:rsid w:val="00941DC5"/>
    <w:rsid w:val="00944FAA"/>
    <w:rsid w:val="009570F7"/>
    <w:rsid w:val="009736B9"/>
    <w:rsid w:val="00975257"/>
    <w:rsid w:val="00976772"/>
    <w:rsid w:val="009A5CC2"/>
    <w:rsid w:val="009B4E32"/>
    <w:rsid w:val="009B5D33"/>
    <w:rsid w:val="009C343E"/>
    <w:rsid w:val="009F59CA"/>
    <w:rsid w:val="009F782C"/>
    <w:rsid w:val="00A31C12"/>
    <w:rsid w:val="00A3217B"/>
    <w:rsid w:val="00A32E91"/>
    <w:rsid w:val="00A36BF1"/>
    <w:rsid w:val="00A43458"/>
    <w:rsid w:val="00A521B6"/>
    <w:rsid w:val="00A56960"/>
    <w:rsid w:val="00A63232"/>
    <w:rsid w:val="00A738F5"/>
    <w:rsid w:val="00A83547"/>
    <w:rsid w:val="00A92CF9"/>
    <w:rsid w:val="00A954EA"/>
    <w:rsid w:val="00AA3ED0"/>
    <w:rsid w:val="00AA6E75"/>
    <w:rsid w:val="00AC3D0E"/>
    <w:rsid w:val="00AC6558"/>
    <w:rsid w:val="00AD6F3E"/>
    <w:rsid w:val="00AE09B3"/>
    <w:rsid w:val="00AF02C0"/>
    <w:rsid w:val="00AF16F3"/>
    <w:rsid w:val="00AF46A0"/>
    <w:rsid w:val="00AF610F"/>
    <w:rsid w:val="00B018F4"/>
    <w:rsid w:val="00B11405"/>
    <w:rsid w:val="00B1616E"/>
    <w:rsid w:val="00B24D52"/>
    <w:rsid w:val="00B26325"/>
    <w:rsid w:val="00B34F11"/>
    <w:rsid w:val="00B363A3"/>
    <w:rsid w:val="00B467E0"/>
    <w:rsid w:val="00B50A12"/>
    <w:rsid w:val="00B52B2F"/>
    <w:rsid w:val="00B52ED0"/>
    <w:rsid w:val="00B531DB"/>
    <w:rsid w:val="00B66D7A"/>
    <w:rsid w:val="00B71B16"/>
    <w:rsid w:val="00B744EF"/>
    <w:rsid w:val="00B77065"/>
    <w:rsid w:val="00B778C4"/>
    <w:rsid w:val="00B82FC4"/>
    <w:rsid w:val="00B860D6"/>
    <w:rsid w:val="00BA296A"/>
    <w:rsid w:val="00BB413B"/>
    <w:rsid w:val="00BB7FD4"/>
    <w:rsid w:val="00BD266E"/>
    <w:rsid w:val="00BE6329"/>
    <w:rsid w:val="00BF79F5"/>
    <w:rsid w:val="00C10046"/>
    <w:rsid w:val="00C205DD"/>
    <w:rsid w:val="00C24FD3"/>
    <w:rsid w:val="00C25605"/>
    <w:rsid w:val="00C37F4E"/>
    <w:rsid w:val="00C500E1"/>
    <w:rsid w:val="00C64CE0"/>
    <w:rsid w:val="00C6765A"/>
    <w:rsid w:val="00C702ED"/>
    <w:rsid w:val="00C725E2"/>
    <w:rsid w:val="00C73B89"/>
    <w:rsid w:val="00C75E7C"/>
    <w:rsid w:val="00C77AA4"/>
    <w:rsid w:val="00C96EA5"/>
    <w:rsid w:val="00CA18F9"/>
    <w:rsid w:val="00CA7D85"/>
    <w:rsid w:val="00CB6E55"/>
    <w:rsid w:val="00CB76A7"/>
    <w:rsid w:val="00CC31E6"/>
    <w:rsid w:val="00CC7176"/>
    <w:rsid w:val="00CF6930"/>
    <w:rsid w:val="00D10948"/>
    <w:rsid w:val="00D12768"/>
    <w:rsid w:val="00D12951"/>
    <w:rsid w:val="00D21148"/>
    <w:rsid w:val="00D21430"/>
    <w:rsid w:val="00D3209A"/>
    <w:rsid w:val="00D36EEE"/>
    <w:rsid w:val="00D4399A"/>
    <w:rsid w:val="00D60AB1"/>
    <w:rsid w:val="00D65306"/>
    <w:rsid w:val="00D77DB5"/>
    <w:rsid w:val="00D80279"/>
    <w:rsid w:val="00D91E72"/>
    <w:rsid w:val="00DA3304"/>
    <w:rsid w:val="00DA7E02"/>
    <w:rsid w:val="00DB48AA"/>
    <w:rsid w:val="00DD1CCB"/>
    <w:rsid w:val="00DE06F3"/>
    <w:rsid w:val="00E56D9A"/>
    <w:rsid w:val="00E56E88"/>
    <w:rsid w:val="00E5756C"/>
    <w:rsid w:val="00E71150"/>
    <w:rsid w:val="00E84C93"/>
    <w:rsid w:val="00E861F1"/>
    <w:rsid w:val="00EB25AB"/>
    <w:rsid w:val="00EC3823"/>
    <w:rsid w:val="00EC4A35"/>
    <w:rsid w:val="00EC6F84"/>
    <w:rsid w:val="00ED3B10"/>
    <w:rsid w:val="00EE2F90"/>
    <w:rsid w:val="00F05377"/>
    <w:rsid w:val="00F179B8"/>
    <w:rsid w:val="00F3440B"/>
    <w:rsid w:val="00F37283"/>
    <w:rsid w:val="00F5590E"/>
    <w:rsid w:val="00F703EA"/>
    <w:rsid w:val="00F72BA1"/>
    <w:rsid w:val="00F75AF1"/>
    <w:rsid w:val="00F96464"/>
    <w:rsid w:val="00FB69A2"/>
    <w:rsid w:val="00FB6AB9"/>
    <w:rsid w:val="00FC4D24"/>
    <w:rsid w:val="00FC663D"/>
    <w:rsid w:val="00FD1008"/>
    <w:rsid w:val="00FE22F9"/>
    <w:rsid w:val="00FF4C02"/>
    <w:rsid w:val="00FF58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36FF04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9D7"/>
    <w:pPr>
      <w:ind w:left="720"/>
      <w:contextualSpacing/>
    </w:pPr>
  </w:style>
  <w:style w:type="character" w:styleId="Hyperlink">
    <w:name w:val="Hyperlink"/>
    <w:uiPriority w:val="99"/>
    <w:unhideWhenUsed/>
    <w:rsid w:val="00180538"/>
    <w:rPr>
      <w:color w:val="0563C1"/>
      <w:u w:val="single"/>
    </w:rPr>
  </w:style>
  <w:style w:type="paragraph" w:styleId="Header">
    <w:name w:val="header"/>
    <w:basedOn w:val="Normal"/>
    <w:link w:val="HeaderChar"/>
    <w:uiPriority w:val="99"/>
    <w:unhideWhenUsed/>
    <w:rsid w:val="00A43458"/>
    <w:pPr>
      <w:tabs>
        <w:tab w:val="center" w:pos="4320"/>
        <w:tab w:val="right" w:pos="8640"/>
      </w:tabs>
    </w:pPr>
  </w:style>
  <w:style w:type="character" w:customStyle="1" w:styleId="HeaderChar">
    <w:name w:val="Header Char"/>
    <w:basedOn w:val="DefaultParagraphFont"/>
    <w:link w:val="Header"/>
    <w:uiPriority w:val="99"/>
    <w:rsid w:val="00A43458"/>
  </w:style>
  <w:style w:type="paragraph" w:styleId="Footer">
    <w:name w:val="footer"/>
    <w:basedOn w:val="Normal"/>
    <w:link w:val="FooterChar"/>
    <w:uiPriority w:val="99"/>
    <w:unhideWhenUsed/>
    <w:rsid w:val="00A43458"/>
    <w:pPr>
      <w:tabs>
        <w:tab w:val="center" w:pos="4320"/>
        <w:tab w:val="right" w:pos="8640"/>
      </w:tabs>
    </w:pPr>
  </w:style>
  <w:style w:type="character" w:customStyle="1" w:styleId="FooterChar">
    <w:name w:val="Footer Char"/>
    <w:basedOn w:val="DefaultParagraphFont"/>
    <w:link w:val="Footer"/>
    <w:uiPriority w:val="99"/>
    <w:rsid w:val="00A43458"/>
  </w:style>
  <w:style w:type="character" w:styleId="FollowedHyperlink">
    <w:name w:val="FollowedHyperlink"/>
    <w:basedOn w:val="DefaultParagraphFont"/>
    <w:uiPriority w:val="99"/>
    <w:semiHidden/>
    <w:unhideWhenUsed/>
    <w:rsid w:val="00C73B8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9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59D7"/>
    <w:pPr>
      <w:ind w:left="720"/>
      <w:contextualSpacing/>
    </w:pPr>
  </w:style>
  <w:style w:type="character" w:styleId="Hyperlink">
    <w:name w:val="Hyperlink"/>
    <w:uiPriority w:val="99"/>
    <w:unhideWhenUsed/>
    <w:rsid w:val="00180538"/>
    <w:rPr>
      <w:color w:val="0563C1"/>
      <w:u w:val="single"/>
    </w:rPr>
  </w:style>
  <w:style w:type="paragraph" w:styleId="Header">
    <w:name w:val="header"/>
    <w:basedOn w:val="Normal"/>
    <w:link w:val="HeaderChar"/>
    <w:uiPriority w:val="99"/>
    <w:unhideWhenUsed/>
    <w:rsid w:val="00A43458"/>
    <w:pPr>
      <w:tabs>
        <w:tab w:val="center" w:pos="4320"/>
        <w:tab w:val="right" w:pos="8640"/>
      </w:tabs>
    </w:pPr>
  </w:style>
  <w:style w:type="character" w:customStyle="1" w:styleId="HeaderChar">
    <w:name w:val="Header Char"/>
    <w:basedOn w:val="DefaultParagraphFont"/>
    <w:link w:val="Header"/>
    <w:uiPriority w:val="99"/>
    <w:rsid w:val="00A43458"/>
  </w:style>
  <w:style w:type="paragraph" w:styleId="Footer">
    <w:name w:val="footer"/>
    <w:basedOn w:val="Normal"/>
    <w:link w:val="FooterChar"/>
    <w:uiPriority w:val="99"/>
    <w:unhideWhenUsed/>
    <w:rsid w:val="00A43458"/>
    <w:pPr>
      <w:tabs>
        <w:tab w:val="center" w:pos="4320"/>
        <w:tab w:val="right" w:pos="8640"/>
      </w:tabs>
    </w:pPr>
  </w:style>
  <w:style w:type="character" w:customStyle="1" w:styleId="FooterChar">
    <w:name w:val="Footer Char"/>
    <w:basedOn w:val="DefaultParagraphFont"/>
    <w:link w:val="Footer"/>
    <w:uiPriority w:val="99"/>
    <w:rsid w:val="00A43458"/>
  </w:style>
  <w:style w:type="character" w:styleId="FollowedHyperlink">
    <w:name w:val="FollowedHyperlink"/>
    <w:basedOn w:val="DefaultParagraphFont"/>
    <w:uiPriority w:val="99"/>
    <w:semiHidden/>
    <w:unhideWhenUsed/>
    <w:rsid w:val="00C73B8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intranet.cruse.org.uk" TargetMode="External"/><Relationship Id="rId9" Type="http://schemas.openxmlformats.org/officeDocument/2006/relationships/hyperlink" Target="https://www.bacp.co.uk/events-and-resources/home"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217</TotalTime>
  <Pages>12</Pages>
  <Words>2302</Words>
  <Characters>13125</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WeMakeFilms</Company>
  <LinksUpToDate>false</LinksUpToDate>
  <CharactersWithSpaces>15397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Lewis</dc:creator>
  <cp:keywords/>
  <dc:description/>
  <cp:lastModifiedBy>Richard Lewis</cp:lastModifiedBy>
  <cp:revision>83</cp:revision>
  <cp:lastPrinted>2020-10-11T11:29:00Z</cp:lastPrinted>
  <dcterms:created xsi:type="dcterms:W3CDTF">2020-10-11T11:29:00Z</dcterms:created>
  <dcterms:modified xsi:type="dcterms:W3CDTF">2020-10-18T08:09:00Z</dcterms:modified>
</cp:coreProperties>
</file>