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1D61B" w14:textId="7081AF66" w:rsidR="00DF30E6" w:rsidRPr="00DF30E6" w:rsidRDefault="002F1FB2" w:rsidP="00DF30E6">
      <w:pPr>
        <w:tabs>
          <w:tab w:val="left" w:pos="7920"/>
        </w:tabs>
        <w:spacing w:line="480" w:lineRule="auto"/>
        <w:jc w:val="both"/>
        <w:rPr>
          <w:rFonts w:asciiTheme="minorHAnsi" w:hAnsiTheme="minorHAnsi" w:cstheme="minorHAnsi"/>
        </w:rPr>
      </w:pPr>
      <w:r>
        <w:rPr>
          <w:noProof/>
          <w:lang w:val="en-GB" w:eastAsia="en-GB"/>
        </w:rPr>
        <w:drawing>
          <wp:inline distT="0" distB="0" distL="0" distR="0" wp14:anchorId="248A6D49" wp14:editId="007D1D80">
            <wp:extent cx="3284212" cy="1087821"/>
            <wp:effectExtent l="0" t="0" r="0" b="0"/>
            <wp:docPr id="1" name="Picture 1" descr="http://studentresults.smu.ac.uk/uwtsd-logo-bilingual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udentresults.smu.ac.uk/uwtsd-logo-bilingual_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4173" cy="1104369"/>
                    </a:xfrm>
                    <a:prstGeom prst="rect">
                      <a:avLst/>
                    </a:prstGeom>
                    <a:noFill/>
                    <a:ln>
                      <a:noFill/>
                    </a:ln>
                  </pic:spPr>
                </pic:pic>
              </a:graphicData>
            </a:graphic>
          </wp:inline>
        </w:drawing>
      </w:r>
    </w:p>
    <w:p w14:paraId="43C9D055" w14:textId="304A17F5" w:rsidR="002F1FB2" w:rsidRDefault="002F1FB2" w:rsidP="0044169A">
      <w:pPr>
        <w:tabs>
          <w:tab w:val="left" w:pos="7920"/>
        </w:tabs>
        <w:spacing w:line="480" w:lineRule="auto"/>
        <w:jc w:val="both"/>
        <w:rPr>
          <w:rFonts w:asciiTheme="minorHAnsi" w:hAnsiTheme="minorHAnsi" w:cstheme="minorHAnsi"/>
        </w:rPr>
      </w:pPr>
    </w:p>
    <w:p w14:paraId="1F3FC1F2" w14:textId="77777777" w:rsidR="002F1FB2" w:rsidRPr="0054464C" w:rsidRDefault="002F1FB2" w:rsidP="002F1FB2">
      <w:pPr>
        <w:jc w:val="both"/>
        <w:rPr>
          <w:rFonts w:ascii="Arial" w:hAnsi="Arial" w:cs="Arial"/>
          <w:b/>
          <w:sz w:val="36"/>
          <w:szCs w:val="36"/>
        </w:rPr>
      </w:pPr>
    </w:p>
    <w:p w14:paraId="49FC3280" w14:textId="77777777" w:rsidR="0054464C" w:rsidRPr="0054464C" w:rsidRDefault="0054464C" w:rsidP="00DF30E6">
      <w:pPr>
        <w:spacing w:line="276" w:lineRule="auto"/>
        <w:jc w:val="center"/>
        <w:rPr>
          <w:rFonts w:ascii="Arial" w:hAnsi="Arial" w:cs="Arial"/>
          <w:b/>
          <w:i/>
          <w:sz w:val="36"/>
          <w:szCs w:val="36"/>
        </w:rPr>
      </w:pPr>
    </w:p>
    <w:p w14:paraId="5C65779E" w14:textId="77777777" w:rsidR="002F1FB2" w:rsidRPr="0054464C" w:rsidRDefault="002F1FB2" w:rsidP="002F1FB2">
      <w:pPr>
        <w:jc w:val="both"/>
        <w:rPr>
          <w:rFonts w:ascii="Arial" w:hAnsi="Arial" w:cs="Arial"/>
          <w:b/>
          <w:sz w:val="36"/>
          <w:szCs w:val="36"/>
        </w:rPr>
      </w:pPr>
    </w:p>
    <w:p w14:paraId="215D6AA9" w14:textId="38B98819" w:rsidR="002F1FB2" w:rsidRPr="0054464C" w:rsidRDefault="002F1FB2" w:rsidP="002F1FB2">
      <w:pPr>
        <w:jc w:val="both"/>
        <w:rPr>
          <w:rFonts w:ascii="Arial" w:hAnsi="Arial" w:cs="Arial"/>
          <w:b/>
          <w:sz w:val="36"/>
          <w:szCs w:val="36"/>
        </w:rPr>
      </w:pPr>
    </w:p>
    <w:p w14:paraId="4B570A5C" w14:textId="77777777" w:rsidR="0054464C" w:rsidRPr="0054464C" w:rsidRDefault="0054464C" w:rsidP="002F1FB2">
      <w:pPr>
        <w:jc w:val="both"/>
        <w:rPr>
          <w:rFonts w:ascii="Arial" w:hAnsi="Arial" w:cs="Arial"/>
          <w:b/>
          <w:sz w:val="36"/>
          <w:szCs w:val="36"/>
        </w:rPr>
      </w:pPr>
    </w:p>
    <w:p w14:paraId="1DBB4EE2" w14:textId="1A1CB6B5" w:rsidR="002F1FB2" w:rsidRPr="0054464C" w:rsidRDefault="002F1FB2" w:rsidP="002F1FB2">
      <w:pPr>
        <w:jc w:val="center"/>
        <w:rPr>
          <w:rFonts w:ascii="Arial" w:hAnsi="Arial" w:cs="Arial"/>
          <w:sz w:val="36"/>
          <w:szCs w:val="36"/>
        </w:rPr>
      </w:pPr>
      <w:r w:rsidRPr="0054464C">
        <w:rPr>
          <w:rFonts w:ascii="Arial" w:hAnsi="Arial" w:cs="Arial"/>
          <w:sz w:val="36"/>
          <w:szCs w:val="36"/>
        </w:rPr>
        <w:t>‘</w:t>
      </w:r>
      <w:r w:rsidRPr="0054464C">
        <w:rPr>
          <w:rFonts w:ascii="Arial" w:hAnsi="Arial" w:cs="Arial"/>
          <w:sz w:val="44"/>
          <w:szCs w:val="44"/>
        </w:rPr>
        <w:t>To what extent does Youth Work intervention compliment the new Curriculum for Wales in rural west Wales’.</w:t>
      </w:r>
    </w:p>
    <w:p w14:paraId="35CE0540" w14:textId="77777777" w:rsidR="002F1FB2" w:rsidRPr="0054464C" w:rsidRDefault="002F1FB2" w:rsidP="002F1FB2">
      <w:pPr>
        <w:jc w:val="center"/>
        <w:rPr>
          <w:rFonts w:ascii="Arial" w:hAnsi="Arial" w:cs="Arial"/>
          <w:b/>
          <w:sz w:val="36"/>
          <w:szCs w:val="36"/>
        </w:rPr>
      </w:pPr>
    </w:p>
    <w:p w14:paraId="5AAEFDD5" w14:textId="77777777" w:rsidR="002F1FB2" w:rsidRPr="0054464C" w:rsidRDefault="002F1FB2" w:rsidP="002F1FB2">
      <w:pPr>
        <w:jc w:val="center"/>
        <w:rPr>
          <w:rFonts w:ascii="Arial" w:hAnsi="Arial" w:cs="Arial"/>
          <w:b/>
          <w:sz w:val="36"/>
          <w:szCs w:val="36"/>
        </w:rPr>
      </w:pPr>
    </w:p>
    <w:p w14:paraId="56ED21D7" w14:textId="77777777" w:rsidR="002F1FB2" w:rsidRPr="0054464C" w:rsidRDefault="002F1FB2" w:rsidP="002F1FB2">
      <w:pPr>
        <w:rPr>
          <w:rFonts w:ascii="Arial" w:hAnsi="Arial" w:cs="Arial"/>
          <w:b/>
          <w:sz w:val="36"/>
          <w:szCs w:val="36"/>
        </w:rPr>
      </w:pPr>
    </w:p>
    <w:p w14:paraId="3BAC373A" w14:textId="62527D85" w:rsidR="002F1FB2" w:rsidRPr="0054464C" w:rsidRDefault="002F1FB2" w:rsidP="002F1FB2">
      <w:pPr>
        <w:jc w:val="center"/>
        <w:rPr>
          <w:rFonts w:ascii="Arial" w:hAnsi="Arial" w:cs="Arial"/>
          <w:b/>
          <w:sz w:val="36"/>
          <w:szCs w:val="36"/>
        </w:rPr>
      </w:pPr>
    </w:p>
    <w:p w14:paraId="0BBCDFEE" w14:textId="77777777" w:rsidR="0054464C" w:rsidRDefault="0054464C" w:rsidP="0054464C">
      <w:pPr>
        <w:spacing w:line="276" w:lineRule="auto"/>
        <w:jc w:val="center"/>
        <w:rPr>
          <w:rFonts w:ascii="Arial" w:hAnsi="Arial" w:cs="Arial"/>
          <w:bCs/>
          <w:i/>
          <w:sz w:val="36"/>
          <w:szCs w:val="36"/>
        </w:rPr>
      </w:pPr>
    </w:p>
    <w:p w14:paraId="34EB8CED" w14:textId="77777777" w:rsidR="0054464C" w:rsidRDefault="0054464C" w:rsidP="0054464C">
      <w:pPr>
        <w:spacing w:line="276" w:lineRule="auto"/>
        <w:jc w:val="center"/>
        <w:rPr>
          <w:rFonts w:ascii="Arial" w:hAnsi="Arial" w:cs="Arial"/>
          <w:bCs/>
          <w:i/>
          <w:sz w:val="36"/>
          <w:szCs w:val="36"/>
        </w:rPr>
      </w:pPr>
    </w:p>
    <w:p w14:paraId="7BBC7563" w14:textId="67E7711E" w:rsidR="0054464C" w:rsidRPr="0054464C" w:rsidRDefault="0054464C" w:rsidP="0054464C">
      <w:pPr>
        <w:spacing w:line="276" w:lineRule="auto"/>
        <w:jc w:val="center"/>
        <w:rPr>
          <w:rFonts w:ascii="Arial" w:hAnsi="Arial" w:cs="Arial"/>
          <w:bCs/>
          <w:i/>
          <w:sz w:val="36"/>
          <w:szCs w:val="36"/>
        </w:rPr>
      </w:pPr>
      <w:r w:rsidRPr="0054464C">
        <w:rPr>
          <w:rFonts w:ascii="Arial" w:hAnsi="Arial" w:cs="Arial"/>
          <w:bCs/>
          <w:i/>
          <w:sz w:val="36"/>
          <w:szCs w:val="36"/>
        </w:rPr>
        <w:t>ECEG7002Q</w:t>
      </w:r>
    </w:p>
    <w:p w14:paraId="07F03F32" w14:textId="77777777" w:rsidR="0054464C" w:rsidRPr="0054464C" w:rsidRDefault="0054464C" w:rsidP="0054464C">
      <w:pPr>
        <w:spacing w:line="276" w:lineRule="auto"/>
        <w:jc w:val="center"/>
        <w:rPr>
          <w:rFonts w:ascii="Arial" w:hAnsi="Arial" w:cs="Arial"/>
          <w:i/>
          <w:sz w:val="36"/>
          <w:szCs w:val="36"/>
        </w:rPr>
      </w:pPr>
      <w:proofErr w:type="spellStart"/>
      <w:r w:rsidRPr="0054464C">
        <w:rPr>
          <w:rFonts w:ascii="Arial" w:hAnsi="Arial" w:cs="Arial"/>
          <w:i/>
          <w:sz w:val="36"/>
          <w:szCs w:val="36"/>
        </w:rPr>
        <w:t>Yr</w:t>
      </w:r>
      <w:proofErr w:type="spellEnd"/>
      <w:r w:rsidRPr="0054464C">
        <w:rPr>
          <w:rFonts w:ascii="Arial" w:hAnsi="Arial" w:cs="Arial"/>
          <w:i/>
          <w:sz w:val="36"/>
          <w:szCs w:val="36"/>
        </w:rPr>
        <w:t xml:space="preserve"> </w:t>
      </w:r>
      <w:proofErr w:type="spellStart"/>
      <w:r w:rsidRPr="0054464C">
        <w:rPr>
          <w:rFonts w:ascii="Arial" w:hAnsi="Arial" w:cs="Arial"/>
          <w:i/>
          <w:sz w:val="36"/>
          <w:szCs w:val="36"/>
        </w:rPr>
        <w:t>Athrofa</w:t>
      </w:r>
      <w:proofErr w:type="spellEnd"/>
      <w:r w:rsidRPr="0054464C">
        <w:rPr>
          <w:rFonts w:ascii="Arial" w:hAnsi="Arial" w:cs="Arial"/>
          <w:i/>
          <w:sz w:val="36"/>
          <w:szCs w:val="36"/>
        </w:rPr>
        <w:t>: Education and Humanities</w:t>
      </w:r>
    </w:p>
    <w:p w14:paraId="58CF70C7" w14:textId="77777777" w:rsidR="002F1FB2" w:rsidRPr="0054464C" w:rsidRDefault="002F1FB2" w:rsidP="0054464C">
      <w:pPr>
        <w:jc w:val="right"/>
        <w:rPr>
          <w:rFonts w:ascii="Arial" w:hAnsi="Arial" w:cs="Arial"/>
          <w:b/>
          <w:sz w:val="36"/>
          <w:szCs w:val="36"/>
        </w:rPr>
      </w:pPr>
    </w:p>
    <w:p w14:paraId="292671CA" w14:textId="215B84DE" w:rsidR="002F1FB2" w:rsidRPr="0054464C" w:rsidRDefault="002F1FB2" w:rsidP="0054464C">
      <w:pPr>
        <w:jc w:val="center"/>
        <w:rPr>
          <w:rFonts w:ascii="Arial" w:hAnsi="Arial" w:cs="Arial"/>
          <w:b/>
          <w:sz w:val="36"/>
          <w:szCs w:val="36"/>
        </w:rPr>
      </w:pPr>
      <w:r w:rsidRPr="0054464C">
        <w:rPr>
          <w:rFonts w:ascii="Arial" w:hAnsi="Arial" w:cs="Arial"/>
          <w:b/>
          <w:sz w:val="36"/>
          <w:szCs w:val="36"/>
        </w:rPr>
        <w:t>Rebeca Davies</w:t>
      </w:r>
    </w:p>
    <w:p w14:paraId="42E810A6" w14:textId="74BF0EC7" w:rsidR="002F1FB2" w:rsidRPr="0054464C" w:rsidRDefault="002F1FB2" w:rsidP="0054464C">
      <w:pPr>
        <w:jc w:val="center"/>
        <w:rPr>
          <w:rFonts w:ascii="Arial" w:hAnsi="Arial" w:cs="Arial"/>
          <w:b/>
          <w:sz w:val="36"/>
          <w:szCs w:val="36"/>
        </w:rPr>
      </w:pPr>
      <w:r w:rsidRPr="0054464C">
        <w:rPr>
          <w:rFonts w:ascii="Arial" w:hAnsi="Arial" w:cs="Arial"/>
          <w:b/>
          <w:sz w:val="36"/>
          <w:szCs w:val="36"/>
        </w:rPr>
        <w:t>1001273</w:t>
      </w:r>
    </w:p>
    <w:p w14:paraId="5BD387F8" w14:textId="695284A4" w:rsidR="002F1FB2" w:rsidRPr="0054464C" w:rsidRDefault="002F1FB2" w:rsidP="0054464C">
      <w:pPr>
        <w:jc w:val="center"/>
        <w:rPr>
          <w:rFonts w:ascii="Arial" w:hAnsi="Arial" w:cs="Arial"/>
          <w:b/>
          <w:sz w:val="36"/>
          <w:szCs w:val="36"/>
        </w:rPr>
      </w:pPr>
      <w:r w:rsidRPr="0054464C">
        <w:rPr>
          <w:rFonts w:ascii="Arial" w:hAnsi="Arial" w:cs="Arial"/>
          <w:b/>
          <w:sz w:val="36"/>
          <w:szCs w:val="36"/>
        </w:rPr>
        <w:t>2023</w:t>
      </w:r>
    </w:p>
    <w:p w14:paraId="1DB77F18" w14:textId="77777777" w:rsidR="00DF30E6" w:rsidRPr="002F1FB2" w:rsidRDefault="00DF30E6" w:rsidP="002F1FB2">
      <w:pPr>
        <w:jc w:val="center"/>
        <w:rPr>
          <w:rFonts w:asciiTheme="minorHAnsi" w:hAnsiTheme="minorHAnsi" w:cstheme="minorHAnsi"/>
          <w:b/>
          <w:sz w:val="28"/>
        </w:rPr>
      </w:pPr>
    </w:p>
    <w:p w14:paraId="2585EBFF" w14:textId="76ED9E74" w:rsidR="002F1FB2" w:rsidRDefault="002F1FB2" w:rsidP="002F1FB2">
      <w:pPr>
        <w:tabs>
          <w:tab w:val="left" w:pos="5686"/>
        </w:tabs>
        <w:spacing w:line="480" w:lineRule="auto"/>
        <w:jc w:val="both"/>
        <w:rPr>
          <w:rFonts w:asciiTheme="minorHAnsi" w:hAnsiTheme="minorHAnsi" w:cstheme="minorHAnsi"/>
        </w:rPr>
      </w:pPr>
      <w:r>
        <w:rPr>
          <w:rFonts w:asciiTheme="minorHAnsi" w:hAnsiTheme="minorHAnsi" w:cstheme="minorHAnsi"/>
        </w:rPr>
        <w:tab/>
      </w:r>
    </w:p>
    <w:p w14:paraId="14E4C93F" w14:textId="2809282A" w:rsidR="002F1FB2" w:rsidRDefault="002F1FB2" w:rsidP="002F1FB2">
      <w:pPr>
        <w:tabs>
          <w:tab w:val="left" w:pos="5686"/>
        </w:tabs>
        <w:spacing w:line="480" w:lineRule="auto"/>
        <w:jc w:val="both"/>
        <w:rPr>
          <w:rFonts w:asciiTheme="minorHAnsi" w:hAnsiTheme="minorHAnsi" w:cstheme="minorHAnsi"/>
        </w:rPr>
      </w:pPr>
    </w:p>
    <w:p w14:paraId="0256A888" w14:textId="518C11A4" w:rsidR="002F1FB2" w:rsidRDefault="002F1FB2" w:rsidP="002F1FB2">
      <w:pPr>
        <w:tabs>
          <w:tab w:val="left" w:pos="5686"/>
        </w:tabs>
        <w:spacing w:line="480" w:lineRule="auto"/>
        <w:jc w:val="both"/>
        <w:rPr>
          <w:rFonts w:asciiTheme="minorHAnsi" w:hAnsiTheme="minorHAnsi" w:cstheme="minorHAnsi"/>
        </w:rPr>
      </w:pPr>
    </w:p>
    <w:p w14:paraId="058DAF2E" w14:textId="27861FB9" w:rsidR="002F1FB2" w:rsidRDefault="002F1FB2" w:rsidP="002F1FB2">
      <w:pPr>
        <w:tabs>
          <w:tab w:val="left" w:pos="5686"/>
        </w:tabs>
        <w:spacing w:line="480" w:lineRule="auto"/>
        <w:jc w:val="both"/>
        <w:rPr>
          <w:rFonts w:asciiTheme="minorHAnsi" w:hAnsiTheme="minorHAnsi" w:cstheme="minorHAnsi"/>
        </w:rPr>
      </w:pPr>
    </w:p>
    <w:p w14:paraId="73731FED" w14:textId="5FCEAB8B" w:rsidR="00406D17" w:rsidRPr="003366DD" w:rsidRDefault="00406D17" w:rsidP="00406D17">
      <w:pPr>
        <w:spacing w:line="480" w:lineRule="auto"/>
        <w:outlineLvl w:val="0"/>
        <w:rPr>
          <w:b/>
        </w:rPr>
      </w:pPr>
      <w:bookmarkStart w:id="0" w:name="_Toc45110155"/>
      <w:r w:rsidRPr="003366DD">
        <w:rPr>
          <w:b/>
        </w:rPr>
        <w:lastRenderedPageBreak/>
        <w:t>DECLARATION FORM</w:t>
      </w:r>
      <w:bookmarkEnd w:id="0"/>
    </w:p>
    <w:p w14:paraId="229CAE93" w14:textId="3B437D58" w:rsidR="00406D17" w:rsidRDefault="00406D17" w:rsidP="00406D17">
      <w:r>
        <w:rPr>
          <w:noProof/>
          <w:lang w:val="en-GB" w:eastAsia="en-GB"/>
        </w:rPr>
        <w:drawing>
          <wp:inline distT="0" distB="0" distL="0" distR="0" wp14:anchorId="753AFFC5" wp14:editId="2B56C800">
            <wp:extent cx="285750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6FE21165" w14:textId="77777777" w:rsidR="00406D17" w:rsidRDefault="00406D17" w:rsidP="00406D17">
      <w:pPr>
        <w:jc w:val="center"/>
      </w:pPr>
    </w:p>
    <w:p w14:paraId="4EC24148" w14:textId="77777777" w:rsidR="00406D17" w:rsidRDefault="00406D17" w:rsidP="00406D17">
      <w:pPr>
        <w:jc w:val="center"/>
      </w:pPr>
    </w:p>
    <w:p w14:paraId="0D4F4F16" w14:textId="77777777" w:rsidR="00406D17" w:rsidRDefault="00406D17" w:rsidP="00406D17">
      <w:pPr>
        <w:rPr>
          <w:b/>
          <w:bCs/>
        </w:rPr>
      </w:pPr>
    </w:p>
    <w:p w14:paraId="3699AFFF" w14:textId="77777777" w:rsidR="00406D17" w:rsidRDefault="00406D17" w:rsidP="00406D17">
      <w:pPr>
        <w:rPr>
          <w:b/>
          <w:bCs/>
        </w:rPr>
      </w:pPr>
    </w:p>
    <w:p w14:paraId="41019B89" w14:textId="77777777" w:rsidR="00406D17" w:rsidRDefault="00406D17" w:rsidP="00406D17">
      <w:pPr>
        <w:rPr>
          <w:b/>
          <w:bCs/>
        </w:rPr>
      </w:pPr>
    </w:p>
    <w:p w14:paraId="75B89EB3" w14:textId="252A091F" w:rsidR="00406D17" w:rsidRDefault="00406D17" w:rsidP="00406D17">
      <w:pPr>
        <w:rPr>
          <w:b/>
          <w:bCs/>
        </w:rPr>
      </w:pPr>
      <w:r>
        <w:rPr>
          <w:b/>
          <w:bCs/>
        </w:rPr>
        <w:t xml:space="preserve">Name of the </w:t>
      </w:r>
      <w:proofErr w:type="spellStart"/>
      <w:r>
        <w:rPr>
          <w:b/>
          <w:bCs/>
        </w:rPr>
        <w:t>Programme</w:t>
      </w:r>
      <w:proofErr w:type="spellEnd"/>
      <w:r>
        <w:rPr>
          <w:b/>
          <w:bCs/>
        </w:rPr>
        <w:t xml:space="preserve"> of Study: MA Master of Arts </w:t>
      </w:r>
    </w:p>
    <w:p w14:paraId="46AD2141" w14:textId="77777777" w:rsidR="00406D17" w:rsidRDefault="00406D17" w:rsidP="00406D17">
      <w:pPr>
        <w:rPr>
          <w:b/>
          <w:bCs/>
        </w:rPr>
      </w:pPr>
    </w:p>
    <w:p w14:paraId="7AE18790" w14:textId="5AA1A42C" w:rsidR="00406D17" w:rsidRDefault="00406D17" w:rsidP="00406D17">
      <w:pPr>
        <w:rPr>
          <w:b/>
          <w:bCs/>
        </w:rPr>
      </w:pPr>
      <w:r>
        <w:rPr>
          <w:b/>
          <w:bCs/>
        </w:rPr>
        <w:t>Name of Student (Capital Letters): REBECA DAVIES</w:t>
      </w:r>
    </w:p>
    <w:p w14:paraId="391A8E0F" w14:textId="77777777" w:rsidR="00406D17" w:rsidRDefault="00406D17" w:rsidP="00406D17">
      <w:pPr>
        <w:rPr>
          <w:b/>
          <w:bCs/>
        </w:rPr>
      </w:pPr>
    </w:p>
    <w:p w14:paraId="4AC89AE8" w14:textId="77777777" w:rsidR="00406D17" w:rsidRDefault="00406D17" w:rsidP="00406D17">
      <w:pPr>
        <w:rPr>
          <w:b/>
          <w:bCs/>
        </w:rPr>
      </w:pPr>
    </w:p>
    <w:p w14:paraId="0CEB9EBC" w14:textId="77777777" w:rsidR="00406D17" w:rsidRDefault="00406D17" w:rsidP="00406D17">
      <w:pPr>
        <w:rPr>
          <w:b/>
          <w:bCs/>
        </w:rPr>
      </w:pPr>
    </w:p>
    <w:p w14:paraId="46354DB7" w14:textId="77777777" w:rsidR="00406D17" w:rsidRDefault="00406D17" w:rsidP="00406D17">
      <w:pPr>
        <w:rPr>
          <w:b/>
          <w:bCs/>
        </w:rPr>
      </w:pPr>
      <w:r>
        <w:rPr>
          <w:b/>
          <w:bCs/>
        </w:rPr>
        <w:t>DECLARATION</w:t>
      </w:r>
    </w:p>
    <w:p w14:paraId="05F340E6" w14:textId="77777777" w:rsidR="00406D17" w:rsidRDefault="00406D17" w:rsidP="00406D17">
      <w:pPr>
        <w:rPr>
          <w:b/>
          <w:bCs/>
        </w:rPr>
      </w:pPr>
    </w:p>
    <w:p w14:paraId="600D5BBE" w14:textId="77777777" w:rsidR="00406D17" w:rsidRDefault="00406D17" w:rsidP="00406D17">
      <w:pPr>
        <w:rPr>
          <w:b/>
          <w:bCs/>
        </w:rPr>
      </w:pPr>
      <w:r>
        <w:rPr>
          <w:b/>
          <w:bCs/>
        </w:rPr>
        <w:t>I certify that the whole of this work is the result of my individual effort, and that all sources have been acknowledged.</w:t>
      </w:r>
    </w:p>
    <w:p w14:paraId="7B857DF5" w14:textId="77777777" w:rsidR="00406D17" w:rsidRDefault="00406D17" w:rsidP="00406D17">
      <w:pPr>
        <w:rPr>
          <w:b/>
          <w:bCs/>
        </w:rPr>
      </w:pPr>
    </w:p>
    <w:p w14:paraId="4B3E1C76" w14:textId="06E496D7" w:rsidR="00406D17" w:rsidRDefault="00406D17" w:rsidP="00406D17">
      <w:pPr>
        <w:rPr>
          <w:b/>
          <w:bCs/>
        </w:rPr>
      </w:pPr>
      <w:r>
        <w:rPr>
          <w:b/>
          <w:bCs/>
        </w:rPr>
        <w:t xml:space="preserve">Signed    </w:t>
      </w:r>
      <w:proofErr w:type="spellStart"/>
      <w:proofErr w:type="gramStart"/>
      <w:r>
        <w:rPr>
          <w:b/>
          <w:bCs/>
        </w:rPr>
        <w:t>R.Davies</w:t>
      </w:r>
      <w:proofErr w:type="spellEnd"/>
      <w:proofErr w:type="gramEnd"/>
      <w:r>
        <w:rPr>
          <w:b/>
          <w:bCs/>
        </w:rPr>
        <w:t xml:space="preserve">  (Student)</w:t>
      </w:r>
    </w:p>
    <w:p w14:paraId="28D6A978" w14:textId="77777777" w:rsidR="00406D17" w:rsidRDefault="00406D17" w:rsidP="00406D17">
      <w:pPr>
        <w:rPr>
          <w:b/>
          <w:bCs/>
        </w:rPr>
      </w:pPr>
    </w:p>
    <w:p w14:paraId="4E3028D3" w14:textId="29265BF7" w:rsidR="00406D17" w:rsidRDefault="00406D17" w:rsidP="00406D17">
      <w:pPr>
        <w:rPr>
          <w:b/>
          <w:bCs/>
        </w:rPr>
      </w:pPr>
      <w:r>
        <w:rPr>
          <w:b/>
          <w:bCs/>
        </w:rPr>
        <w:t>Date        30/09/2023</w:t>
      </w:r>
    </w:p>
    <w:p w14:paraId="289B0464" w14:textId="77777777" w:rsidR="00406D17" w:rsidRDefault="00406D17" w:rsidP="00406D17">
      <w:pPr>
        <w:rPr>
          <w:b/>
          <w:bCs/>
        </w:rPr>
      </w:pPr>
    </w:p>
    <w:p w14:paraId="5E042CB8" w14:textId="77777777" w:rsidR="00406D17" w:rsidRDefault="00406D17" w:rsidP="00406D17">
      <w:pPr>
        <w:rPr>
          <w:b/>
          <w:bCs/>
        </w:rPr>
      </w:pPr>
    </w:p>
    <w:p w14:paraId="6134781E" w14:textId="77777777" w:rsidR="00406D17" w:rsidRDefault="00406D17" w:rsidP="00406D17">
      <w:pPr>
        <w:rPr>
          <w:b/>
          <w:bCs/>
        </w:rPr>
      </w:pPr>
    </w:p>
    <w:p w14:paraId="34F0F89B" w14:textId="77777777" w:rsidR="00406D17" w:rsidRDefault="00406D17" w:rsidP="00406D17">
      <w:pPr>
        <w:rPr>
          <w:b/>
          <w:bCs/>
        </w:rPr>
      </w:pPr>
    </w:p>
    <w:p w14:paraId="1B7E26C1" w14:textId="77777777" w:rsidR="00406D17" w:rsidRDefault="00406D17" w:rsidP="00406D17">
      <w:pPr>
        <w:rPr>
          <w:b/>
          <w:bCs/>
        </w:rPr>
      </w:pPr>
      <w:r>
        <w:rPr>
          <w:b/>
          <w:bCs/>
        </w:rPr>
        <w:t>DECLARATION</w:t>
      </w:r>
    </w:p>
    <w:p w14:paraId="51A188CA" w14:textId="77777777" w:rsidR="00406D17" w:rsidRDefault="00406D17" w:rsidP="00406D17">
      <w:pPr>
        <w:rPr>
          <w:b/>
          <w:bCs/>
        </w:rPr>
      </w:pPr>
    </w:p>
    <w:p w14:paraId="3D097C95" w14:textId="77777777" w:rsidR="00406D17" w:rsidRDefault="00406D17" w:rsidP="00406D17">
      <w:pPr>
        <w:rPr>
          <w:b/>
          <w:bCs/>
        </w:rPr>
      </w:pPr>
      <w:r>
        <w:rPr>
          <w:b/>
          <w:bCs/>
        </w:rPr>
        <w:t xml:space="preserve">I am satisfied that this work is the result of the </w:t>
      </w:r>
      <w:proofErr w:type="gramStart"/>
      <w:r>
        <w:rPr>
          <w:b/>
          <w:bCs/>
        </w:rPr>
        <w:t>Student’s</w:t>
      </w:r>
      <w:proofErr w:type="gramEnd"/>
      <w:r>
        <w:rPr>
          <w:b/>
          <w:bCs/>
        </w:rPr>
        <w:t xml:space="preserve"> effort.</w:t>
      </w:r>
    </w:p>
    <w:p w14:paraId="2FFD39BF" w14:textId="77777777" w:rsidR="00406D17" w:rsidRDefault="00406D17" w:rsidP="00406D17">
      <w:pPr>
        <w:rPr>
          <w:b/>
          <w:bCs/>
        </w:rPr>
      </w:pPr>
    </w:p>
    <w:p w14:paraId="209D1128" w14:textId="77777777" w:rsidR="00406D17" w:rsidRDefault="00406D17" w:rsidP="00406D17">
      <w:pPr>
        <w:rPr>
          <w:b/>
          <w:bCs/>
        </w:rPr>
      </w:pPr>
      <w:r>
        <w:rPr>
          <w:b/>
          <w:bCs/>
        </w:rPr>
        <w:t>Signed .............................................................. (Lecturer)</w:t>
      </w:r>
    </w:p>
    <w:p w14:paraId="44A7EAEC" w14:textId="77777777" w:rsidR="00406D17" w:rsidRDefault="00406D17" w:rsidP="00406D17">
      <w:pPr>
        <w:rPr>
          <w:b/>
          <w:bCs/>
        </w:rPr>
      </w:pPr>
    </w:p>
    <w:p w14:paraId="78EC2CD5" w14:textId="77777777" w:rsidR="00406D17" w:rsidRDefault="00406D17" w:rsidP="00406D17">
      <w:pPr>
        <w:rPr>
          <w:b/>
          <w:bCs/>
        </w:rPr>
      </w:pPr>
      <w:r>
        <w:rPr>
          <w:b/>
          <w:bCs/>
        </w:rPr>
        <w:t>Date     ..............................................................</w:t>
      </w:r>
    </w:p>
    <w:p w14:paraId="1780E410" w14:textId="77777777" w:rsidR="00406D17" w:rsidRDefault="00406D17" w:rsidP="00406D17">
      <w:pPr>
        <w:rPr>
          <w:b/>
          <w:bCs/>
        </w:rPr>
      </w:pPr>
    </w:p>
    <w:p w14:paraId="63A54387" w14:textId="77777777" w:rsidR="00406D17" w:rsidRDefault="00406D17" w:rsidP="00FE5874">
      <w:pPr>
        <w:rPr>
          <w:rFonts w:ascii="Arial" w:eastAsia="Calibri" w:hAnsi="Arial" w:cs="Arial"/>
          <w:b/>
          <w:u w:val="single"/>
        </w:rPr>
      </w:pPr>
    </w:p>
    <w:p w14:paraId="4677C97B" w14:textId="77777777" w:rsidR="00406D17" w:rsidRDefault="00406D17" w:rsidP="00FE5874">
      <w:pPr>
        <w:rPr>
          <w:rFonts w:ascii="Arial" w:eastAsia="Calibri" w:hAnsi="Arial" w:cs="Arial"/>
          <w:b/>
          <w:u w:val="single"/>
        </w:rPr>
      </w:pPr>
    </w:p>
    <w:p w14:paraId="163664F9" w14:textId="77777777" w:rsidR="00406D17" w:rsidRDefault="00406D17" w:rsidP="00FE5874">
      <w:pPr>
        <w:rPr>
          <w:rFonts w:ascii="Arial" w:eastAsia="Calibri" w:hAnsi="Arial" w:cs="Arial"/>
          <w:b/>
          <w:u w:val="single"/>
        </w:rPr>
      </w:pPr>
    </w:p>
    <w:p w14:paraId="2427D947" w14:textId="77777777" w:rsidR="00406D17" w:rsidRDefault="00406D17" w:rsidP="00FE5874">
      <w:pPr>
        <w:rPr>
          <w:rFonts w:ascii="Arial" w:eastAsia="Calibri" w:hAnsi="Arial" w:cs="Arial"/>
          <w:b/>
          <w:u w:val="single"/>
        </w:rPr>
      </w:pPr>
    </w:p>
    <w:p w14:paraId="014D588C" w14:textId="77777777" w:rsidR="00406D17" w:rsidRDefault="00406D17" w:rsidP="00FE5874">
      <w:pPr>
        <w:rPr>
          <w:rFonts w:ascii="Arial" w:eastAsia="Calibri" w:hAnsi="Arial" w:cs="Arial"/>
          <w:b/>
          <w:u w:val="single"/>
        </w:rPr>
      </w:pPr>
    </w:p>
    <w:p w14:paraId="24DC0ACD" w14:textId="77777777" w:rsidR="00406D17" w:rsidRDefault="00406D17" w:rsidP="00FE5874">
      <w:pPr>
        <w:rPr>
          <w:rFonts w:ascii="Arial" w:eastAsia="Calibri" w:hAnsi="Arial" w:cs="Arial"/>
          <w:b/>
          <w:u w:val="single"/>
        </w:rPr>
      </w:pPr>
    </w:p>
    <w:p w14:paraId="543FC529" w14:textId="77777777" w:rsidR="00406D17" w:rsidRDefault="00406D17" w:rsidP="00FE5874">
      <w:pPr>
        <w:rPr>
          <w:rFonts w:ascii="Arial" w:eastAsia="Calibri" w:hAnsi="Arial" w:cs="Arial"/>
          <w:b/>
          <w:u w:val="single"/>
        </w:rPr>
      </w:pPr>
    </w:p>
    <w:p w14:paraId="5E871982" w14:textId="77777777" w:rsidR="00406D17" w:rsidRDefault="00406D17" w:rsidP="00FE5874">
      <w:pPr>
        <w:rPr>
          <w:rFonts w:ascii="Arial" w:eastAsia="Calibri" w:hAnsi="Arial" w:cs="Arial"/>
          <w:b/>
          <w:u w:val="single"/>
        </w:rPr>
      </w:pPr>
    </w:p>
    <w:p w14:paraId="5F71108C" w14:textId="77777777" w:rsidR="00406D17" w:rsidRDefault="00406D17" w:rsidP="00FE5874">
      <w:pPr>
        <w:rPr>
          <w:rFonts w:ascii="Arial" w:eastAsia="Calibri" w:hAnsi="Arial" w:cs="Arial"/>
          <w:b/>
          <w:u w:val="single"/>
        </w:rPr>
      </w:pPr>
    </w:p>
    <w:p w14:paraId="77856ED3" w14:textId="77777777" w:rsidR="00406D17" w:rsidRDefault="00406D17" w:rsidP="00FE5874">
      <w:pPr>
        <w:rPr>
          <w:rFonts w:ascii="Arial" w:eastAsia="Calibri" w:hAnsi="Arial" w:cs="Arial"/>
          <w:b/>
          <w:u w:val="single"/>
        </w:rPr>
      </w:pPr>
    </w:p>
    <w:p w14:paraId="134EEBC0" w14:textId="5F3008BC" w:rsidR="00FE5874" w:rsidRPr="00694515" w:rsidRDefault="00FE5874" w:rsidP="00FE5874">
      <w:pPr>
        <w:rPr>
          <w:rFonts w:asciiTheme="minorHAnsi" w:hAnsiTheme="minorHAnsi" w:cstheme="minorHAnsi"/>
          <w:sz w:val="28"/>
          <w:szCs w:val="28"/>
        </w:rPr>
      </w:pPr>
      <w:r w:rsidRPr="00694515">
        <w:rPr>
          <w:rFonts w:asciiTheme="minorHAnsi" w:eastAsia="Calibri" w:hAnsiTheme="minorHAnsi" w:cstheme="minorHAnsi"/>
          <w:b/>
          <w:u w:val="single"/>
        </w:rPr>
        <w:lastRenderedPageBreak/>
        <w:t>Acknowledgements</w:t>
      </w:r>
    </w:p>
    <w:p w14:paraId="55B6EF87" w14:textId="77777777" w:rsidR="00FE5874" w:rsidRPr="00694515" w:rsidRDefault="00FE5874" w:rsidP="00FE5874">
      <w:pPr>
        <w:spacing w:after="160" w:line="360" w:lineRule="auto"/>
        <w:rPr>
          <w:rFonts w:asciiTheme="minorHAnsi" w:eastAsia="Calibri" w:hAnsiTheme="minorHAnsi" w:cstheme="minorHAnsi"/>
          <w:b/>
          <w:u w:val="single"/>
        </w:rPr>
      </w:pPr>
    </w:p>
    <w:p w14:paraId="0CD7C86A" w14:textId="5EC44871" w:rsidR="00FE5874" w:rsidRPr="0054464C" w:rsidRDefault="00FE5874" w:rsidP="0054464C">
      <w:pPr>
        <w:spacing w:after="160" w:line="360" w:lineRule="auto"/>
        <w:jc w:val="both"/>
        <w:rPr>
          <w:rFonts w:ascii="Arial" w:eastAsia="Calibri" w:hAnsi="Arial" w:cs="Arial"/>
        </w:rPr>
      </w:pPr>
      <w:r w:rsidRPr="0054464C">
        <w:rPr>
          <w:rFonts w:ascii="Arial" w:eastAsia="Calibri" w:hAnsi="Arial" w:cs="Arial"/>
        </w:rPr>
        <w:t>I would like to take this opportunity to thank everyone who has assisted me throughout the process of writing this dissertation</w:t>
      </w:r>
      <w:r w:rsidR="0054464C" w:rsidRPr="0054464C">
        <w:rPr>
          <w:rFonts w:ascii="Arial" w:eastAsia="Calibri" w:hAnsi="Arial" w:cs="Arial"/>
        </w:rPr>
        <w:t xml:space="preserve">. </w:t>
      </w:r>
      <w:r w:rsidRPr="0054464C">
        <w:rPr>
          <w:rFonts w:ascii="Arial" w:eastAsia="Calibri" w:hAnsi="Arial" w:cs="Arial"/>
        </w:rPr>
        <w:t>A considerable amount of thanks goes to my personal tutor and supervisor, Angharad Lewis who has offered her much appreciated support and guidance during this research project</w:t>
      </w:r>
      <w:r w:rsidR="00406D17" w:rsidRPr="0054464C">
        <w:rPr>
          <w:rFonts w:ascii="Arial" w:eastAsia="Calibri" w:hAnsi="Arial" w:cs="Arial"/>
        </w:rPr>
        <w:t xml:space="preserve"> and </w:t>
      </w:r>
      <w:r w:rsidR="0054464C" w:rsidRPr="0054464C">
        <w:rPr>
          <w:rFonts w:ascii="Arial" w:eastAsia="Calibri" w:hAnsi="Arial" w:cs="Arial"/>
        </w:rPr>
        <w:t xml:space="preserve">during </w:t>
      </w:r>
      <w:r w:rsidR="00406D17" w:rsidRPr="0054464C">
        <w:rPr>
          <w:rFonts w:ascii="Arial" w:eastAsia="Calibri" w:hAnsi="Arial" w:cs="Arial"/>
        </w:rPr>
        <w:t>my time studying</w:t>
      </w:r>
      <w:r w:rsidR="0054464C" w:rsidRPr="0054464C">
        <w:rPr>
          <w:rFonts w:ascii="Arial" w:eastAsia="Calibri" w:hAnsi="Arial" w:cs="Arial"/>
        </w:rPr>
        <w:t xml:space="preserve"> in the University of Trinity Saint David</w:t>
      </w:r>
      <w:r w:rsidRPr="0054464C">
        <w:rPr>
          <w:rFonts w:ascii="Arial" w:eastAsia="Calibri" w:hAnsi="Arial" w:cs="Arial"/>
        </w:rPr>
        <w:t xml:space="preserve">. </w:t>
      </w:r>
    </w:p>
    <w:p w14:paraId="4D3033CB" w14:textId="1BE14292" w:rsidR="00FE5874" w:rsidRPr="0054464C" w:rsidRDefault="00FE5874" w:rsidP="0054464C">
      <w:pPr>
        <w:spacing w:after="160" w:line="360" w:lineRule="auto"/>
        <w:jc w:val="both"/>
        <w:rPr>
          <w:rFonts w:ascii="Arial" w:eastAsia="Calibri" w:hAnsi="Arial" w:cs="Arial"/>
        </w:rPr>
      </w:pPr>
      <w:r w:rsidRPr="0054464C">
        <w:rPr>
          <w:rFonts w:ascii="Arial" w:eastAsia="Calibri" w:hAnsi="Arial" w:cs="Arial"/>
        </w:rPr>
        <w:t xml:space="preserve">I am especially grateful to the Secondary school and Youth Service </w:t>
      </w:r>
      <w:r w:rsidR="003F18DE" w:rsidRPr="0054464C">
        <w:rPr>
          <w:rFonts w:ascii="Arial" w:eastAsia="Calibri" w:hAnsi="Arial" w:cs="Arial"/>
        </w:rPr>
        <w:t>utilized</w:t>
      </w:r>
      <w:r w:rsidRPr="0054464C">
        <w:rPr>
          <w:rFonts w:ascii="Arial" w:eastAsia="Calibri" w:hAnsi="Arial" w:cs="Arial"/>
        </w:rPr>
        <w:t xml:space="preserve"> within this study for allowing the research to go ahead. Furthermore, I would like to thank the young people and professionals who took part and shared their experiences, without whom this study would not have been possible.</w:t>
      </w:r>
      <w:r w:rsidR="0054464C" w:rsidRPr="0054464C">
        <w:rPr>
          <w:rFonts w:ascii="Arial" w:eastAsia="Calibri" w:hAnsi="Arial" w:cs="Arial"/>
        </w:rPr>
        <w:t xml:space="preserve"> </w:t>
      </w:r>
    </w:p>
    <w:p w14:paraId="7AD5FFAF" w14:textId="6A4CF8BB" w:rsidR="003F18DE" w:rsidRPr="0054464C" w:rsidRDefault="0054464C" w:rsidP="0054464C">
      <w:pPr>
        <w:spacing w:after="160" w:line="360" w:lineRule="auto"/>
        <w:jc w:val="both"/>
        <w:rPr>
          <w:rFonts w:ascii="Arial" w:eastAsia="Calibri" w:hAnsi="Arial" w:cs="Arial"/>
        </w:rPr>
      </w:pPr>
      <w:r w:rsidRPr="0054464C">
        <w:rPr>
          <w:rFonts w:ascii="Arial" w:eastAsia="Calibri" w:hAnsi="Arial" w:cs="Arial"/>
        </w:rPr>
        <w:t>However, my biggest thanks</w:t>
      </w:r>
      <w:r w:rsidR="00FE5874" w:rsidRPr="0054464C">
        <w:rPr>
          <w:rFonts w:ascii="Arial" w:eastAsia="Calibri" w:hAnsi="Arial" w:cs="Arial"/>
        </w:rPr>
        <w:t xml:space="preserve"> </w:t>
      </w:r>
      <w:proofErr w:type="gramStart"/>
      <w:r w:rsidR="00FE5874" w:rsidRPr="0054464C">
        <w:rPr>
          <w:rFonts w:ascii="Arial" w:eastAsia="Calibri" w:hAnsi="Arial" w:cs="Arial"/>
        </w:rPr>
        <w:t>goes</w:t>
      </w:r>
      <w:proofErr w:type="gramEnd"/>
      <w:r w:rsidR="00FE5874" w:rsidRPr="0054464C">
        <w:rPr>
          <w:rFonts w:ascii="Arial" w:eastAsia="Calibri" w:hAnsi="Arial" w:cs="Arial"/>
        </w:rPr>
        <w:t xml:space="preserve"> to my manager and friend Lowri Evans, who has encouraged, motivated, and supported me throughout my career as a youth worker and </w:t>
      </w:r>
      <w:r w:rsidR="003F18DE" w:rsidRPr="0054464C">
        <w:rPr>
          <w:rFonts w:ascii="Arial" w:eastAsia="Calibri" w:hAnsi="Arial" w:cs="Arial"/>
        </w:rPr>
        <w:t>during my studies</w:t>
      </w:r>
      <w:r w:rsidR="00FE5874" w:rsidRPr="0054464C">
        <w:rPr>
          <w:rFonts w:ascii="Arial" w:eastAsia="Calibri" w:hAnsi="Arial" w:cs="Arial"/>
        </w:rPr>
        <w:t>.</w:t>
      </w:r>
      <w:r w:rsidR="003F18DE" w:rsidRPr="0054464C">
        <w:rPr>
          <w:rFonts w:ascii="Arial" w:eastAsia="Calibri" w:hAnsi="Arial" w:cs="Arial"/>
        </w:rPr>
        <w:t xml:space="preserve"> I am extremely grateful for your continued support</w:t>
      </w:r>
      <w:r w:rsidRPr="0054464C">
        <w:rPr>
          <w:rFonts w:ascii="Arial" w:eastAsia="Calibri" w:hAnsi="Arial" w:cs="Arial"/>
        </w:rPr>
        <w:t xml:space="preserve">. </w:t>
      </w:r>
    </w:p>
    <w:p w14:paraId="0F1C9DA4" w14:textId="2AE3F5A6" w:rsidR="0054464C" w:rsidRPr="0054464C" w:rsidRDefault="0054464C" w:rsidP="0054464C">
      <w:pPr>
        <w:spacing w:after="160" w:line="360" w:lineRule="auto"/>
        <w:jc w:val="both"/>
        <w:rPr>
          <w:rFonts w:ascii="Arial" w:eastAsia="Calibri" w:hAnsi="Arial" w:cs="Arial"/>
        </w:rPr>
      </w:pPr>
      <w:proofErr w:type="spellStart"/>
      <w:r w:rsidRPr="0054464C">
        <w:rPr>
          <w:rFonts w:ascii="Arial" w:eastAsia="Calibri" w:hAnsi="Arial" w:cs="Arial"/>
        </w:rPr>
        <w:t>Diolch</w:t>
      </w:r>
      <w:proofErr w:type="spellEnd"/>
      <w:r w:rsidRPr="0054464C">
        <w:rPr>
          <w:rFonts w:ascii="Arial" w:eastAsia="Calibri" w:hAnsi="Arial" w:cs="Arial"/>
        </w:rPr>
        <w:t xml:space="preserve"> </w:t>
      </w:r>
      <w:proofErr w:type="spellStart"/>
      <w:r w:rsidRPr="0054464C">
        <w:rPr>
          <w:rFonts w:ascii="Arial" w:eastAsia="Calibri" w:hAnsi="Arial" w:cs="Arial"/>
        </w:rPr>
        <w:t>yn</w:t>
      </w:r>
      <w:proofErr w:type="spellEnd"/>
      <w:r w:rsidRPr="0054464C">
        <w:rPr>
          <w:rFonts w:ascii="Arial" w:eastAsia="Calibri" w:hAnsi="Arial" w:cs="Arial"/>
        </w:rPr>
        <w:t xml:space="preserve"> </w:t>
      </w:r>
      <w:proofErr w:type="spellStart"/>
      <w:r w:rsidRPr="0054464C">
        <w:rPr>
          <w:rFonts w:ascii="Arial" w:eastAsia="Calibri" w:hAnsi="Arial" w:cs="Arial"/>
        </w:rPr>
        <w:t>fawr</w:t>
      </w:r>
      <w:proofErr w:type="spellEnd"/>
      <w:r w:rsidRPr="0054464C">
        <w:rPr>
          <w:rFonts w:ascii="Arial" w:eastAsia="Calibri" w:hAnsi="Arial" w:cs="Arial"/>
        </w:rPr>
        <w:t xml:space="preserve">. </w:t>
      </w:r>
    </w:p>
    <w:p w14:paraId="4B05CC63" w14:textId="00830BED" w:rsidR="00406D17" w:rsidRPr="00694515" w:rsidRDefault="00406D17" w:rsidP="00FE5874">
      <w:pPr>
        <w:spacing w:after="160" w:line="360" w:lineRule="auto"/>
        <w:rPr>
          <w:rFonts w:asciiTheme="minorHAnsi" w:eastAsia="Calibri" w:hAnsiTheme="minorHAnsi" w:cstheme="minorHAnsi"/>
        </w:rPr>
      </w:pPr>
    </w:p>
    <w:p w14:paraId="3E6D2BC9" w14:textId="29AF0BBC" w:rsidR="00406D17" w:rsidRPr="00694515" w:rsidRDefault="00406D17" w:rsidP="00FE5874">
      <w:pPr>
        <w:spacing w:after="160" w:line="360" w:lineRule="auto"/>
        <w:rPr>
          <w:rFonts w:asciiTheme="minorHAnsi" w:eastAsia="Calibri" w:hAnsiTheme="minorHAnsi" w:cstheme="minorHAnsi"/>
        </w:rPr>
      </w:pPr>
    </w:p>
    <w:p w14:paraId="3B61EF68" w14:textId="040D2BF7" w:rsidR="00406D17" w:rsidRPr="00694515" w:rsidRDefault="00406D17" w:rsidP="00FE5874">
      <w:pPr>
        <w:spacing w:after="160" w:line="360" w:lineRule="auto"/>
        <w:rPr>
          <w:rFonts w:asciiTheme="minorHAnsi" w:eastAsia="Calibri" w:hAnsiTheme="minorHAnsi" w:cstheme="minorHAnsi"/>
        </w:rPr>
      </w:pPr>
    </w:p>
    <w:p w14:paraId="085C4D85" w14:textId="165F33B4" w:rsidR="00406D17" w:rsidRPr="00694515" w:rsidRDefault="00406D17" w:rsidP="00FE5874">
      <w:pPr>
        <w:spacing w:after="160" w:line="360" w:lineRule="auto"/>
        <w:rPr>
          <w:rFonts w:asciiTheme="minorHAnsi" w:eastAsia="Calibri" w:hAnsiTheme="minorHAnsi" w:cstheme="minorHAnsi"/>
        </w:rPr>
      </w:pPr>
    </w:p>
    <w:p w14:paraId="5D4F37D6" w14:textId="2ED63095" w:rsidR="00406D17" w:rsidRPr="00694515" w:rsidRDefault="00406D17" w:rsidP="00FE5874">
      <w:pPr>
        <w:spacing w:after="160" w:line="360" w:lineRule="auto"/>
        <w:rPr>
          <w:rFonts w:asciiTheme="minorHAnsi" w:eastAsia="Calibri" w:hAnsiTheme="minorHAnsi" w:cstheme="minorHAnsi"/>
        </w:rPr>
      </w:pPr>
    </w:p>
    <w:p w14:paraId="6A1285B0" w14:textId="5B07CE73" w:rsidR="00406D17" w:rsidRPr="00694515" w:rsidRDefault="00406D17" w:rsidP="00FE5874">
      <w:pPr>
        <w:spacing w:after="160" w:line="360" w:lineRule="auto"/>
        <w:rPr>
          <w:rFonts w:asciiTheme="minorHAnsi" w:eastAsia="Calibri" w:hAnsiTheme="minorHAnsi" w:cstheme="minorHAnsi"/>
        </w:rPr>
      </w:pPr>
    </w:p>
    <w:p w14:paraId="5587EEEA" w14:textId="06C00E3F" w:rsidR="00406D17" w:rsidRPr="00694515" w:rsidRDefault="00406D17" w:rsidP="00FE5874">
      <w:pPr>
        <w:spacing w:after="160" w:line="360" w:lineRule="auto"/>
        <w:rPr>
          <w:rFonts w:asciiTheme="minorHAnsi" w:eastAsia="Calibri" w:hAnsiTheme="minorHAnsi" w:cstheme="minorHAnsi"/>
        </w:rPr>
      </w:pPr>
    </w:p>
    <w:p w14:paraId="10EF3592" w14:textId="31E5C8D2" w:rsidR="00406D17" w:rsidRPr="00694515" w:rsidRDefault="00406D17" w:rsidP="00FE5874">
      <w:pPr>
        <w:spacing w:after="160" w:line="360" w:lineRule="auto"/>
        <w:rPr>
          <w:rFonts w:asciiTheme="minorHAnsi" w:eastAsia="Calibri" w:hAnsiTheme="minorHAnsi" w:cstheme="minorHAnsi"/>
        </w:rPr>
      </w:pPr>
    </w:p>
    <w:p w14:paraId="5755FE3F" w14:textId="10EB4054" w:rsidR="00406D17" w:rsidRPr="00694515" w:rsidRDefault="00406D17" w:rsidP="00FE5874">
      <w:pPr>
        <w:spacing w:after="160" w:line="360" w:lineRule="auto"/>
        <w:rPr>
          <w:rFonts w:asciiTheme="minorHAnsi" w:eastAsia="Calibri" w:hAnsiTheme="minorHAnsi" w:cstheme="minorHAnsi"/>
        </w:rPr>
      </w:pPr>
    </w:p>
    <w:p w14:paraId="2C0F8007" w14:textId="42AB5522" w:rsidR="00406D17" w:rsidRPr="00694515" w:rsidRDefault="00406D17" w:rsidP="00FE5874">
      <w:pPr>
        <w:spacing w:after="160" w:line="360" w:lineRule="auto"/>
        <w:rPr>
          <w:rFonts w:asciiTheme="minorHAnsi" w:eastAsia="Calibri" w:hAnsiTheme="minorHAnsi" w:cstheme="minorHAnsi"/>
        </w:rPr>
      </w:pPr>
    </w:p>
    <w:p w14:paraId="41EDD909" w14:textId="52BBDCF2" w:rsidR="00406D17" w:rsidRPr="00694515" w:rsidRDefault="00406D17" w:rsidP="00FE5874">
      <w:pPr>
        <w:spacing w:after="160" w:line="360" w:lineRule="auto"/>
        <w:rPr>
          <w:rFonts w:asciiTheme="minorHAnsi" w:eastAsia="Calibri" w:hAnsiTheme="minorHAnsi" w:cstheme="minorHAnsi"/>
        </w:rPr>
      </w:pPr>
    </w:p>
    <w:p w14:paraId="0C1815BF" w14:textId="0601D78D" w:rsidR="00406D17" w:rsidRPr="00694515" w:rsidRDefault="00406D17" w:rsidP="00FE5874">
      <w:pPr>
        <w:spacing w:after="160" w:line="360" w:lineRule="auto"/>
        <w:rPr>
          <w:rFonts w:asciiTheme="minorHAnsi" w:eastAsia="Calibri" w:hAnsiTheme="minorHAnsi" w:cstheme="minorHAnsi"/>
        </w:rPr>
      </w:pPr>
    </w:p>
    <w:p w14:paraId="2843643C" w14:textId="581D3488" w:rsidR="00406D17" w:rsidRPr="0054464C" w:rsidRDefault="00406D17" w:rsidP="0054464C">
      <w:pPr>
        <w:spacing w:after="160" w:line="480" w:lineRule="auto"/>
        <w:rPr>
          <w:rFonts w:ascii="Arial" w:eastAsia="Calibri" w:hAnsi="Arial" w:cs="Arial"/>
          <w:b/>
          <w:u w:val="single"/>
        </w:rPr>
      </w:pPr>
      <w:r w:rsidRPr="0054464C">
        <w:rPr>
          <w:rFonts w:ascii="Arial" w:eastAsia="Calibri" w:hAnsi="Arial" w:cs="Arial"/>
          <w:b/>
          <w:u w:val="single"/>
        </w:rPr>
        <w:lastRenderedPageBreak/>
        <w:t xml:space="preserve">Abstract </w:t>
      </w:r>
    </w:p>
    <w:p w14:paraId="6C7C016C" w14:textId="0E12339D" w:rsidR="006311D8" w:rsidRPr="0054464C" w:rsidRDefault="00406D17" w:rsidP="0054464C">
      <w:pPr>
        <w:pStyle w:val="xmsonormal"/>
        <w:shd w:val="clear" w:color="auto" w:fill="FFFFFF"/>
        <w:spacing w:before="0" w:beforeAutospacing="0" w:after="0" w:afterAutospacing="0" w:line="480" w:lineRule="auto"/>
        <w:jc w:val="both"/>
        <w:rPr>
          <w:rFonts w:ascii="Arial" w:hAnsi="Arial" w:cs="Arial"/>
          <w:color w:val="242424"/>
          <w:bdr w:val="none" w:sz="0" w:space="0" w:color="auto" w:frame="1"/>
        </w:rPr>
      </w:pPr>
      <w:r w:rsidRPr="0054464C">
        <w:rPr>
          <w:rFonts w:ascii="Arial" w:hAnsi="Arial" w:cs="Arial"/>
          <w:color w:val="242424"/>
          <w:bdr w:val="none" w:sz="0" w:space="0" w:color="auto" w:frame="1"/>
        </w:rPr>
        <w:t xml:space="preserve">The aims of this study are twofold: </w:t>
      </w:r>
      <w:r w:rsidR="00933044" w:rsidRPr="0054464C">
        <w:rPr>
          <w:rFonts w:ascii="Arial" w:hAnsi="Arial" w:cs="Arial"/>
          <w:color w:val="242424"/>
          <w:bdr w:val="none" w:sz="0" w:space="0" w:color="auto" w:frame="1"/>
        </w:rPr>
        <w:t>firstly,</w:t>
      </w:r>
      <w:r w:rsidRPr="0054464C">
        <w:rPr>
          <w:rFonts w:ascii="Arial" w:hAnsi="Arial" w:cs="Arial"/>
          <w:color w:val="242424"/>
          <w:bdr w:val="none" w:sz="0" w:space="0" w:color="auto" w:frame="1"/>
        </w:rPr>
        <w:t xml:space="preserve"> identify </w:t>
      </w:r>
      <w:r w:rsidR="006311D8" w:rsidRPr="0054464C">
        <w:rPr>
          <w:rFonts w:ascii="Arial" w:hAnsi="Arial" w:cs="Arial"/>
          <w:color w:val="242424"/>
          <w:bdr w:val="none" w:sz="0" w:space="0" w:color="auto" w:frame="1"/>
        </w:rPr>
        <w:t>the how Youth Work, a predominantly informal, open access provision (Sapin, 2013) works with a formal setting such as a school. S</w:t>
      </w:r>
      <w:r w:rsidRPr="0054464C">
        <w:rPr>
          <w:rFonts w:ascii="Arial" w:hAnsi="Arial" w:cs="Arial"/>
          <w:color w:val="242424"/>
          <w:bdr w:val="none" w:sz="0" w:space="0" w:color="auto" w:frame="1"/>
        </w:rPr>
        <w:t>econdly</w:t>
      </w:r>
      <w:r w:rsidR="006311D8" w:rsidRPr="0054464C">
        <w:rPr>
          <w:rFonts w:ascii="Arial" w:hAnsi="Arial" w:cs="Arial"/>
          <w:color w:val="242424"/>
          <w:bdr w:val="none" w:sz="0" w:space="0" w:color="auto" w:frame="1"/>
        </w:rPr>
        <w:t xml:space="preserve"> investigate if </w:t>
      </w:r>
      <w:r w:rsidR="00933044" w:rsidRPr="0054464C">
        <w:rPr>
          <w:rFonts w:ascii="Arial" w:hAnsi="Arial" w:cs="Arial"/>
          <w:color w:val="242424"/>
          <w:bdr w:val="none" w:sz="0" w:space="0" w:color="auto" w:frame="1"/>
        </w:rPr>
        <w:t>school-based</w:t>
      </w:r>
      <w:r w:rsidR="006311D8" w:rsidRPr="0054464C">
        <w:rPr>
          <w:rFonts w:ascii="Arial" w:hAnsi="Arial" w:cs="Arial"/>
          <w:color w:val="242424"/>
          <w:bdr w:val="none" w:sz="0" w:space="0" w:color="auto" w:frame="1"/>
        </w:rPr>
        <w:t xml:space="preserve"> Youth Work can contribute towards the new Curriculum for Wales, are there similarities in the Principles and Purposes of Youth Work (YWWRG, 2022) and the ned Curriculum for Wales (WG, 2020).</w:t>
      </w:r>
    </w:p>
    <w:p w14:paraId="09C35478" w14:textId="65E82982" w:rsidR="00406D17" w:rsidRPr="0054464C" w:rsidRDefault="00406D17" w:rsidP="0054464C">
      <w:pPr>
        <w:pStyle w:val="xmsonormal"/>
        <w:shd w:val="clear" w:color="auto" w:fill="FFFFFF"/>
        <w:spacing w:before="0" w:beforeAutospacing="0" w:after="0" w:afterAutospacing="0" w:line="480" w:lineRule="auto"/>
        <w:jc w:val="both"/>
        <w:rPr>
          <w:rFonts w:ascii="Arial" w:hAnsi="Arial" w:cs="Arial"/>
          <w:color w:val="242424"/>
          <w:bdr w:val="none" w:sz="0" w:space="0" w:color="auto" w:frame="1"/>
        </w:rPr>
      </w:pPr>
      <w:r w:rsidRPr="0054464C">
        <w:rPr>
          <w:rFonts w:ascii="Arial" w:hAnsi="Arial" w:cs="Arial"/>
          <w:color w:val="242424"/>
          <w:bdr w:val="none" w:sz="0" w:space="0" w:color="auto" w:frame="1"/>
        </w:rPr>
        <w:t>The li</w:t>
      </w:r>
      <w:r w:rsidR="006311D8" w:rsidRPr="0054464C">
        <w:rPr>
          <w:rFonts w:ascii="Arial" w:hAnsi="Arial" w:cs="Arial"/>
          <w:color w:val="242424"/>
          <w:bdr w:val="none" w:sz="0" w:space="0" w:color="auto" w:frame="1"/>
        </w:rPr>
        <w:t>terature review investigated the different meanings</w:t>
      </w:r>
      <w:r w:rsidRPr="0054464C">
        <w:rPr>
          <w:rFonts w:ascii="Arial" w:hAnsi="Arial" w:cs="Arial"/>
          <w:color w:val="242424"/>
          <w:bdr w:val="none" w:sz="0" w:space="0" w:color="auto" w:frame="1"/>
        </w:rPr>
        <w:t xml:space="preserve"> youth work (Jeffs, 2014),</w:t>
      </w:r>
      <w:r w:rsidR="009A0AB9" w:rsidRPr="0054464C">
        <w:rPr>
          <w:rFonts w:ascii="Arial" w:hAnsi="Arial" w:cs="Arial"/>
          <w:color w:val="242424"/>
          <w:bdr w:val="none" w:sz="0" w:space="0" w:color="auto" w:frame="1"/>
        </w:rPr>
        <w:t xml:space="preserve"> exploring</w:t>
      </w:r>
      <w:r w:rsidRPr="0054464C">
        <w:rPr>
          <w:rFonts w:ascii="Arial" w:hAnsi="Arial" w:cs="Arial"/>
          <w:color w:val="242424"/>
          <w:bdr w:val="none" w:sz="0" w:space="0" w:color="auto" w:frame="1"/>
        </w:rPr>
        <w:t xml:space="preserve"> </w:t>
      </w:r>
      <w:r w:rsidR="006311D8" w:rsidRPr="0054464C">
        <w:rPr>
          <w:rFonts w:ascii="Arial" w:hAnsi="Arial" w:cs="Arial"/>
          <w:color w:val="242424"/>
          <w:bdr w:val="none" w:sz="0" w:space="0" w:color="auto" w:frame="1"/>
        </w:rPr>
        <w:t>the differences between a youth worker and a teacher (</w:t>
      </w:r>
      <w:r w:rsidR="000B2564" w:rsidRPr="0054464C">
        <w:rPr>
          <w:rFonts w:ascii="Arial" w:hAnsi="Arial" w:cs="Arial"/>
          <w:color w:val="242424"/>
          <w:bdr w:val="none" w:sz="0" w:space="0" w:color="auto" w:frame="1"/>
        </w:rPr>
        <w:t>Estyn, 2018</w:t>
      </w:r>
      <w:r w:rsidR="009A0AB9" w:rsidRPr="0054464C">
        <w:rPr>
          <w:rFonts w:ascii="Arial" w:hAnsi="Arial" w:cs="Arial"/>
          <w:color w:val="242424"/>
          <w:bdr w:val="none" w:sz="0" w:space="0" w:color="auto" w:frame="1"/>
        </w:rPr>
        <w:t>)</w:t>
      </w:r>
      <w:r w:rsidR="000B2564" w:rsidRPr="0054464C">
        <w:rPr>
          <w:rFonts w:ascii="Arial" w:hAnsi="Arial" w:cs="Arial"/>
          <w:color w:val="242424"/>
          <w:bdr w:val="none" w:sz="0" w:space="0" w:color="auto" w:frame="1"/>
        </w:rPr>
        <w:t xml:space="preserve"> and demonstrated how open access Youth Work provision is decreasing slightly (</w:t>
      </w:r>
      <w:proofErr w:type="spellStart"/>
      <w:r w:rsidR="000B2564" w:rsidRPr="0054464C">
        <w:rPr>
          <w:rFonts w:ascii="Arial" w:hAnsi="Arial" w:cs="Arial"/>
        </w:rPr>
        <w:t>Hoggarth</w:t>
      </w:r>
      <w:proofErr w:type="spellEnd"/>
      <w:r w:rsidR="000B2564" w:rsidRPr="0054464C">
        <w:rPr>
          <w:rFonts w:ascii="Arial" w:hAnsi="Arial" w:cs="Arial"/>
        </w:rPr>
        <w:t xml:space="preserve">, </w:t>
      </w:r>
      <w:proofErr w:type="gramStart"/>
      <w:r w:rsidR="000B2564" w:rsidRPr="0054464C">
        <w:rPr>
          <w:rFonts w:ascii="Arial" w:hAnsi="Arial" w:cs="Arial"/>
        </w:rPr>
        <w:t>Tyler</w:t>
      </w:r>
      <w:proofErr w:type="gramEnd"/>
      <w:r w:rsidR="000B2564" w:rsidRPr="0054464C">
        <w:rPr>
          <w:rFonts w:ascii="Arial" w:hAnsi="Arial" w:cs="Arial"/>
        </w:rPr>
        <w:t xml:space="preserve"> and Merton 2009</w:t>
      </w:r>
      <w:r w:rsidR="000B2564" w:rsidRPr="0054464C">
        <w:rPr>
          <w:rFonts w:ascii="Arial" w:hAnsi="Arial" w:cs="Arial"/>
          <w:color w:val="242424"/>
          <w:bdr w:val="none" w:sz="0" w:space="0" w:color="auto" w:frame="1"/>
        </w:rPr>
        <w:t>), with targeted Youth Work provision in school offering young people a different set of skills and support. This chapter also explored the similarities in the new Principles and Purposes of Youth Work in Wales (YWWRG, 2022) and the new Curriculum for Wales (WG, 2020).</w:t>
      </w:r>
    </w:p>
    <w:p w14:paraId="59D849E0" w14:textId="168D5FE8" w:rsidR="00406D17" w:rsidRPr="0054464C" w:rsidRDefault="00406D17" w:rsidP="0054464C">
      <w:pPr>
        <w:pStyle w:val="xmsonormal"/>
        <w:shd w:val="clear" w:color="auto" w:fill="FFFFFF"/>
        <w:spacing w:before="0" w:beforeAutospacing="0" w:after="0" w:afterAutospacing="0" w:line="480" w:lineRule="auto"/>
        <w:jc w:val="both"/>
        <w:rPr>
          <w:rFonts w:ascii="Arial" w:hAnsi="Arial" w:cs="Arial"/>
          <w:color w:val="242424"/>
          <w:bdr w:val="none" w:sz="0" w:space="0" w:color="auto" w:frame="1"/>
        </w:rPr>
      </w:pPr>
      <w:r w:rsidRPr="0054464C">
        <w:rPr>
          <w:rFonts w:ascii="Arial" w:hAnsi="Arial" w:cs="Arial"/>
          <w:color w:val="242424"/>
          <w:bdr w:val="none" w:sz="0" w:space="0" w:color="auto" w:frame="1"/>
        </w:rPr>
        <w:t xml:space="preserve">The methodology followed in the </w:t>
      </w:r>
      <w:r w:rsidR="00D23875" w:rsidRPr="0054464C">
        <w:rPr>
          <w:rFonts w:ascii="Arial" w:hAnsi="Arial" w:cs="Arial"/>
          <w:color w:val="242424"/>
          <w:bdr w:val="none" w:sz="0" w:space="0" w:color="auto" w:frame="1"/>
        </w:rPr>
        <w:t xml:space="preserve">study is </w:t>
      </w:r>
      <w:r w:rsidR="00D23875" w:rsidRPr="0054464C">
        <w:rPr>
          <w:rFonts w:ascii="Arial" w:hAnsi="Arial" w:cs="Arial"/>
          <w:color w:val="231F20"/>
        </w:rPr>
        <w:t xml:space="preserve">an overreaching paradigm of </w:t>
      </w:r>
      <w:r w:rsidR="00D23875" w:rsidRPr="0054464C">
        <w:rPr>
          <w:rFonts w:ascii="Arial" w:hAnsi="Arial" w:cs="Arial"/>
        </w:rPr>
        <w:t>Constructivist/Interpretive qualitative approach</w:t>
      </w:r>
      <w:r w:rsidRPr="0054464C">
        <w:rPr>
          <w:rFonts w:ascii="Arial" w:hAnsi="Arial" w:cs="Arial"/>
          <w:color w:val="242424"/>
          <w:bdr w:val="none" w:sz="0" w:space="0" w:color="auto" w:frame="1"/>
        </w:rPr>
        <w:t>, namely</w:t>
      </w:r>
      <w:r w:rsidR="00AE6A22" w:rsidRPr="0054464C">
        <w:rPr>
          <w:rFonts w:ascii="Arial" w:hAnsi="Arial" w:cs="Arial"/>
          <w:color w:val="242424"/>
          <w:bdr w:val="none" w:sz="0" w:space="0" w:color="auto" w:frame="1"/>
        </w:rPr>
        <w:t xml:space="preserve"> through semi-structured focus groups,</w:t>
      </w:r>
      <w:r w:rsidRPr="0054464C">
        <w:rPr>
          <w:rFonts w:ascii="Arial" w:hAnsi="Arial" w:cs="Arial"/>
          <w:color w:val="242424"/>
          <w:bdr w:val="none" w:sz="0" w:space="0" w:color="auto" w:frame="1"/>
        </w:rPr>
        <w:t xml:space="preserve"> </w:t>
      </w:r>
      <w:r w:rsidR="00AE6A22" w:rsidRPr="0054464C">
        <w:rPr>
          <w:rFonts w:ascii="Arial" w:hAnsi="Arial" w:cs="Arial"/>
          <w:color w:val="242424"/>
          <w:bdr w:val="none" w:sz="0" w:space="0" w:color="auto" w:frame="1"/>
        </w:rPr>
        <w:t xml:space="preserve">focusing on the young people’s experience of working with a </w:t>
      </w:r>
      <w:r w:rsidR="00933044" w:rsidRPr="0054464C">
        <w:rPr>
          <w:rFonts w:ascii="Arial" w:hAnsi="Arial" w:cs="Arial"/>
          <w:color w:val="242424"/>
          <w:bdr w:val="none" w:sz="0" w:space="0" w:color="auto" w:frame="1"/>
        </w:rPr>
        <w:t>school-based</w:t>
      </w:r>
      <w:r w:rsidR="00AE6A22" w:rsidRPr="0054464C">
        <w:rPr>
          <w:rFonts w:ascii="Arial" w:hAnsi="Arial" w:cs="Arial"/>
          <w:color w:val="242424"/>
          <w:bdr w:val="none" w:sz="0" w:space="0" w:color="auto" w:frame="1"/>
        </w:rPr>
        <w:t xml:space="preserve"> Youth Worker, two </w:t>
      </w:r>
      <w:proofErr w:type="gramStart"/>
      <w:r w:rsidR="00AE6A22" w:rsidRPr="0054464C">
        <w:rPr>
          <w:rFonts w:ascii="Arial" w:hAnsi="Arial" w:cs="Arial"/>
          <w:color w:val="242424"/>
          <w:bdr w:val="none" w:sz="0" w:space="0" w:color="auto" w:frame="1"/>
        </w:rPr>
        <w:t>questionaries’</w:t>
      </w:r>
      <w:proofErr w:type="gramEnd"/>
      <w:r w:rsidR="00AE6A22" w:rsidRPr="0054464C">
        <w:rPr>
          <w:rFonts w:ascii="Arial" w:hAnsi="Arial" w:cs="Arial"/>
          <w:color w:val="242424"/>
          <w:bdr w:val="none" w:sz="0" w:space="0" w:color="auto" w:frame="1"/>
        </w:rPr>
        <w:t xml:space="preserve"> with a Youth Service Manager and Schoolteacher both based within Ceredigion, West Wales.  </w:t>
      </w:r>
    </w:p>
    <w:p w14:paraId="45D9DC54" w14:textId="77777777" w:rsidR="00C46EE5" w:rsidRDefault="00AE6A22" w:rsidP="0054464C">
      <w:pPr>
        <w:pStyle w:val="xmsonormal"/>
        <w:shd w:val="clear" w:color="auto" w:fill="FFFFFF"/>
        <w:spacing w:before="0" w:beforeAutospacing="0" w:after="0" w:afterAutospacing="0" w:line="480" w:lineRule="auto"/>
        <w:jc w:val="both"/>
        <w:rPr>
          <w:rFonts w:ascii="Arial" w:hAnsi="Arial" w:cs="Arial"/>
          <w:color w:val="242424"/>
          <w:bdr w:val="none" w:sz="0" w:space="0" w:color="auto" w:frame="1"/>
        </w:rPr>
      </w:pPr>
      <w:r w:rsidRPr="0054464C">
        <w:rPr>
          <w:rFonts w:ascii="Arial" w:hAnsi="Arial" w:cs="Arial"/>
          <w:color w:val="242424"/>
          <w:bdr w:val="none" w:sz="0" w:space="0" w:color="auto" w:frame="1"/>
        </w:rPr>
        <w:t>The findings identified four</w:t>
      </w:r>
      <w:r w:rsidR="00406D17" w:rsidRPr="0054464C">
        <w:rPr>
          <w:rFonts w:ascii="Arial" w:hAnsi="Arial" w:cs="Arial"/>
          <w:color w:val="242424"/>
          <w:bdr w:val="none" w:sz="0" w:space="0" w:color="auto" w:frame="1"/>
        </w:rPr>
        <w:t xml:space="preserve"> key </w:t>
      </w:r>
      <w:r w:rsidR="00B46DAD" w:rsidRPr="0054464C">
        <w:rPr>
          <w:rFonts w:ascii="Arial" w:hAnsi="Arial" w:cs="Arial"/>
          <w:color w:val="242424"/>
          <w:bdr w:val="none" w:sz="0" w:space="0" w:color="auto" w:frame="1"/>
        </w:rPr>
        <w:t>themes, which</w:t>
      </w:r>
      <w:r w:rsidR="00406D17" w:rsidRPr="0054464C">
        <w:rPr>
          <w:rFonts w:ascii="Arial" w:hAnsi="Arial" w:cs="Arial"/>
          <w:color w:val="242424"/>
          <w:bdr w:val="none" w:sz="0" w:space="0" w:color="auto" w:frame="1"/>
        </w:rPr>
        <w:t xml:space="preserve"> concluded that young people see youth workers as people they can rely on for support, </w:t>
      </w:r>
      <w:proofErr w:type="gramStart"/>
      <w:r w:rsidR="00406D17" w:rsidRPr="0054464C">
        <w:rPr>
          <w:rFonts w:ascii="Arial" w:hAnsi="Arial" w:cs="Arial"/>
          <w:color w:val="242424"/>
          <w:bdr w:val="none" w:sz="0" w:space="0" w:color="auto" w:frame="1"/>
        </w:rPr>
        <w:t>advice</w:t>
      </w:r>
      <w:proofErr w:type="gramEnd"/>
      <w:r w:rsidR="00406D17" w:rsidRPr="0054464C">
        <w:rPr>
          <w:rFonts w:ascii="Arial" w:hAnsi="Arial" w:cs="Arial"/>
          <w:color w:val="242424"/>
          <w:bdr w:val="none" w:sz="0" w:space="0" w:color="auto" w:frame="1"/>
        </w:rPr>
        <w:t xml:space="preserve"> and guidance, and that</w:t>
      </w:r>
      <w:r w:rsidRPr="0054464C">
        <w:rPr>
          <w:rFonts w:ascii="Arial" w:hAnsi="Arial" w:cs="Arial"/>
          <w:color w:val="242424"/>
          <w:bdr w:val="none" w:sz="0" w:space="0" w:color="auto" w:frame="1"/>
        </w:rPr>
        <w:t xml:space="preserve"> make </w:t>
      </w:r>
      <w:r w:rsidR="00B46DAD" w:rsidRPr="0054464C">
        <w:rPr>
          <w:rFonts w:ascii="Arial" w:hAnsi="Arial" w:cs="Arial"/>
          <w:color w:val="242424"/>
          <w:bdr w:val="none" w:sz="0" w:space="0" w:color="auto" w:frame="1"/>
        </w:rPr>
        <w:t>they are</w:t>
      </w:r>
      <w:r w:rsidRPr="0054464C">
        <w:rPr>
          <w:rFonts w:ascii="Arial" w:hAnsi="Arial" w:cs="Arial"/>
          <w:color w:val="242424"/>
          <w:bdr w:val="none" w:sz="0" w:space="0" w:color="auto" w:frame="1"/>
        </w:rPr>
        <w:t xml:space="preserve"> time in school easier. The finding also found many simulates in the Principles and Purposes of Youth Work in Wales (YWWRG, 2022), and the new Curriculum for Wales (WG,2020). </w:t>
      </w:r>
    </w:p>
    <w:p w14:paraId="4E892576" w14:textId="7F2B9401" w:rsidR="00406D17" w:rsidRPr="0054464C" w:rsidRDefault="00406D17" w:rsidP="0054464C">
      <w:pPr>
        <w:pStyle w:val="xmsonormal"/>
        <w:shd w:val="clear" w:color="auto" w:fill="FFFFFF"/>
        <w:spacing w:before="0" w:beforeAutospacing="0" w:after="0" w:afterAutospacing="0" w:line="480" w:lineRule="auto"/>
        <w:jc w:val="both"/>
        <w:rPr>
          <w:rFonts w:ascii="Arial" w:hAnsi="Arial" w:cs="Arial"/>
          <w:color w:val="242424"/>
          <w:bdr w:val="none" w:sz="0" w:space="0" w:color="auto" w:frame="1"/>
        </w:rPr>
      </w:pPr>
      <w:r w:rsidRPr="0054464C">
        <w:rPr>
          <w:rFonts w:ascii="Arial" w:hAnsi="Arial" w:cs="Arial"/>
          <w:color w:val="242424"/>
          <w:bdr w:val="none" w:sz="0" w:space="0" w:color="auto" w:frame="1"/>
        </w:rPr>
        <w:lastRenderedPageBreak/>
        <w:t xml:space="preserve">The findings from </w:t>
      </w:r>
      <w:r w:rsidR="00B46DAD" w:rsidRPr="0054464C">
        <w:rPr>
          <w:rFonts w:ascii="Arial" w:hAnsi="Arial" w:cs="Arial"/>
          <w:color w:val="242424"/>
          <w:bdr w:val="none" w:sz="0" w:space="0" w:color="auto" w:frame="1"/>
        </w:rPr>
        <w:t xml:space="preserve">this small study recommend the that all young people in schools should have access to a Youth Worker, therefore it would be beneficial to have a self-referral process. </w:t>
      </w:r>
    </w:p>
    <w:p w14:paraId="42B13025" w14:textId="76CD866C" w:rsidR="00B46DAD" w:rsidRPr="00694515" w:rsidRDefault="00B46DAD" w:rsidP="00406D17">
      <w:pPr>
        <w:pStyle w:val="xmsonormal"/>
        <w:shd w:val="clear" w:color="auto" w:fill="FFFFFF"/>
        <w:spacing w:before="0" w:beforeAutospacing="0" w:after="0" w:afterAutospacing="0"/>
        <w:jc w:val="both"/>
        <w:rPr>
          <w:rFonts w:asciiTheme="minorHAnsi" w:hAnsiTheme="minorHAnsi" w:cstheme="minorHAnsi"/>
          <w:color w:val="242424"/>
          <w:bdr w:val="none" w:sz="0" w:space="0" w:color="auto" w:frame="1"/>
        </w:rPr>
      </w:pPr>
    </w:p>
    <w:p w14:paraId="45AAC80B" w14:textId="77777777" w:rsidR="00B46DAD" w:rsidRPr="00694515" w:rsidRDefault="00B46DAD" w:rsidP="00406D17">
      <w:pPr>
        <w:pStyle w:val="xmsonormal"/>
        <w:shd w:val="clear" w:color="auto" w:fill="FFFFFF"/>
        <w:spacing w:before="0" w:beforeAutospacing="0" w:after="0" w:afterAutospacing="0"/>
        <w:jc w:val="both"/>
        <w:rPr>
          <w:rFonts w:asciiTheme="minorHAnsi" w:hAnsiTheme="minorHAnsi" w:cstheme="minorHAnsi"/>
          <w:color w:val="242424"/>
          <w:sz w:val="22"/>
          <w:szCs w:val="22"/>
        </w:rPr>
      </w:pPr>
    </w:p>
    <w:p w14:paraId="73752A8E" w14:textId="6F140042" w:rsidR="00406D17" w:rsidRPr="00694515" w:rsidRDefault="00406D17" w:rsidP="00FE5874">
      <w:pPr>
        <w:spacing w:after="160" w:line="360" w:lineRule="auto"/>
        <w:rPr>
          <w:rFonts w:asciiTheme="minorHAnsi" w:eastAsia="Calibri" w:hAnsiTheme="minorHAnsi" w:cstheme="minorHAnsi"/>
          <w:b/>
          <w:u w:val="single"/>
        </w:rPr>
      </w:pPr>
    </w:p>
    <w:p w14:paraId="6D5AE154" w14:textId="77777777" w:rsidR="00406D17" w:rsidRPr="00694515" w:rsidRDefault="00406D17" w:rsidP="00FE5874">
      <w:pPr>
        <w:spacing w:after="160" w:line="360" w:lineRule="auto"/>
        <w:rPr>
          <w:rFonts w:asciiTheme="minorHAnsi" w:eastAsia="Calibri" w:hAnsiTheme="minorHAnsi" w:cstheme="minorHAnsi"/>
          <w:b/>
          <w:u w:val="single"/>
        </w:rPr>
      </w:pPr>
    </w:p>
    <w:p w14:paraId="2414029B" w14:textId="37DB804E" w:rsidR="00FE5874" w:rsidRPr="00694515" w:rsidRDefault="00FE5874" w:rsidP="00FE5874">
      <w:pPr>
        <w:spacing w:after="160" w:line="360" w:lineRule="auto"/>
        <w:rPr>
          <w:rFonts w:asciiTheme="minorHAnsi" w:eastAsia="Calibri" w:hAnsiTheme="minorHAnsi" w:cstheme="minorHAnsi"/>
        </w:rPr>
      </w:pPr>
      <w:r w:rsidRPr="00694515">
        <w:rPr>
          <w:rFonts w:asciiTheme="minorHAnsi" w:eastAsia="Calibri" w:hAnsiTheme="minorHAnsi" w:cstheme="minorHAnsi"/>
        </w:rPr>
        <w:t xml:space="preserve">  </w:t>
      </w:r>
    </w:p>
    <w:p w14:paraId="2EB4B5F2" w14:textId="77777777" w:rsidR="00FE5874" w:rsidRPr="00694515" w:rsidRDefault="00FE5874" w:rsidP="00FE5874">
      <w:pPr>
        <w:spacing w:after="160" w:line="360" w:lineRule="auto"/>
        <w:jc w:val="both"/>
        <w:rPr>
          <w:rFonts w:asciiTheme="minorHAnsi" w:eastAsia="Calibri" w:hAnsiTheme="minorHAnsi" w:cstheme="minorHAnsi"/>
          <w:color w:val="A8D08D" w:themeColor="accent6" w:themeTint="99"/>
        </w:rPr>
      </w:pPr>
    </w:p>
    <w:p w14:paraId="65B4E33F" w14:textId="77777777" w:rsidR="00FE5874" w:rsidRPr="00694515" w:rsidRDefault="00FE5874" w:rsidP="00FE5874">
      <w:pPr>
        <w:spacing w:after="160" w:line="360" w:lineRule="auto"/>
        <w:jc w:val="both"/>
        <w:rPr>
          <w:rFonts w:asciiTheme="minorHAnsi" w:eastAsia="Calibri" w:hAnsiTheme="minorHAnsi" w:cstheme="minorHAnsi"/>
          <w:color w:val="ED7D31" w:themeColor="accent2"/>
          <w:lang w:eastAsia="en-GB"/>
        </w:rPr>
      </w:pPr>
    </w:p>
    <w:p w14:paraId="677EDC06" w14:textId="77777777" w:rsidR="00FE5874" w:rsidRPr="00694515" w:rsidRDefault="00FE5874" w:rsidP="00FE5874">
      <w:pPr>
        <w:spacing w:after="160" w:line="360" w:lineRule="auto"/>
        <w:jc w:val="both"/>
        <w:rPr>
          <w:rFonts w:asciiTheme="minorHAnsi" w:eastAsia="Calibri" w:hAnsiTheme="minorHAnsi" w:cstheme="minorHAnsi"/>
          <w:color w:val="ED7D31" w:themeColor="accent2"/>
          <w:lang w:eastAsia="en-GB"/>
        </w:rPr>
      </w:pPr>
    </w:p>
    <w:p w14:paraId="08CBC0DA" w14:textId="77777777" w:rsidR="00FE5874" w:rsidRPr="00694515" w:rsidRDefault="00FE5874" w:rsidP="00FE5874">
      <w:pPr>
        <w:spacing w:after="160" w:line="360" w:lineRule="auto"/>
        <w:jc w:val="both"/>
        <w:rPr>
          <w:rFonts w:asciiTheme="minorHAnsi" w:eastAsia="Calibri" w:hAnsiTheme="minorHAnsi" w:cstheme="minorHAnsi"/>
          <w:color w:val="ED7D31" w:themeColor="accent2"/>
          <w:lang w:eastAsia="en-GB"/>
        </w:rPr>
      </w:pPr>
    </w:p>
    <w:p w14:paraId="280D4CA2" w14:textId="77777777" w:rsidR="00694515" w:rsidRDefault="00694515" w:rsidP="00694515">
      <w:pPr>
        <w:spacing w:after="160" w:line="360" w:lineRule="auto"/>
        <w:jc w:val="center"/>
        <w:rPr>
          <w:rFonts w:asciiTheme="minorHAnsi" w:eastAsia="Calibri" w:hAnsiTheme="minorHAnsi" w:cstheme="minorHAnsi"/>
          <w:b/>
          <w:u w:val="single"/>
        </w:rPr>
      </w:pPr>
    </w:p>
    <w:p w14:paraId="1C7D93F0" w14:textId="77777777" w:rsidR="0054464C" w:rsidRDefault="0054464C" w:rsidP="00694515">
      <w:pPr>
        <w:spacing w:after="160" w:line="360" w:lineRule="auto"/>
        <w:jc w:val="center"/>
        <w:rPr>
          <w:rFonts w:asciiTheme="minorHAnsi" w:eastAsia="Calibri" w:hAnsiTheme="minorHAnsi" w:cstheme="minorHAnsi"/>
          <w:b/>
          <w:u w:val="single"/>
        </w:rPr>
      </w:pPr>
    </w:p>
    <w:p w14:paraId="78EFB8BE" w14:textId="77777777" w:rsidR="0054464C" w:rsidRDefault="0054464C" w:rsidP="00694515">
      <w:pPr>
        <w:spacing w:after="160" w:line="360" w:lineRule="auto"/>
        <w:jc w:val="center"/>
        <w:rPr>
          <w:rFonts w:asciiTheme="minorHAnsi" w:eastAsia="Calibri" w:hAnsiTheme="minorHAnsi" w:cstheme="minorHAnsi"/>
          <w:b/>
          <w:u w:val="single"/>
        </w:rPr>
      </w:pPr>
    </w:p>
    <w:p w14:paraId="564625BF" w14:textId="77777777" w:rsidR="0054464C" w:rsidRDefault="0054464C" w:rsidP="00694515">
      <w:pPr>
        <w:spacing w:after="160" w:line="360" w:lineRule="auto"/>
        <w:jc w:val="center"/>
        <w:rPr>
          <w:rFonts w:asciiTheme="minorHAnsi" w:eastAsia="Calibri" w:hAnsiTheme="minorHAnsi" w:cstheme="minorHAnsi"/>
          <w:b/>
          <w:u w:val="single"/>
        </w:rPr>
      </w:pPr>
    </w:p>
    <w:p w14:paraId="4569033F" w14:textId="77777777" w:rsidR="0054464C" w:rsidRDefault="0054464C" w:rsidP="00694515">
      <w:pPr>
        <w:spacing w:after="160" w:line="360" w:lineRule="auto"/>
        <w:jc w:val="center"/>
        <w:rPr>
          <w:rFonts w:asciiTheme="minorHAnsi" w:eastAsia="Calibri" w:hAnsiTheme="minorHAnsi" w:cstheme="minorHAnsi"/>
          <w:b/>
          <w:u w:val="single"/>
        </w:rPr>
      </w:pPr>
    </w:p>
    <w:p w14:paraId="05DC4341" w14:textId="77777777" w:rsidR="0054464C" w:rsidRDefault="0054464C" w:rsidP="00694515">
      <w:pPr>
        <w:spacing w:after="160" w:line="360" w:lineRule="auto"/>
        <w:jc w:val="center"/>
        <w:rPr>
          <w:rFonts w:asciiTheme="minorHAnsi" w:eastAsia="Calibri" w:hAnsiTheme="minorHAnsi" w:cstheme="minorHAnsi"/>
          <w:b/>
          <w:u w:val="single"/>
        </w:rPr>
      </w:pPr>
    </w:p>
    <w:p w14:paraId="7A931577" w14:textId="77777777" w:rsidR="0054464C" w:rsidRDefault="0054464C" w:rsidP="00694515">
      <w:pPr>
        <w:spacing w:after="160" w:line="360" w:lineRule="auto"/>
        <w:jc w:val="center"/>
        <w:rPr>
          <w:rFonts w:asciiTheme="minorHAnsi" w:eastAsia="Calibri" w:hAnsiTheme="minorHAnsi" w:cstheme="minorHAnsi"/>
          <w:b/>
          <w:u w:val="single"/>
        </w:rPr>
      </w:pPr>
    </w:p>
    <w:p w14:paraId="06F41D32" w14:textId="77777777" w:rsidR="0054464C" w:rsidRDefault="0054464C" w:rsidP="00694515">
      <w:pPr>
        <w:spacing w:after="160" w:line="360" w:lineRule="auto"/>
        <w:jc w:val="center"/>
        <w:rPr>
          <w:rFonts w:asciiTheme="minorHAnsi" w:eastAsia="Calibri" w:hAnsiTheme="minorHAnsi" w:cstheme="minorHAnsi"/>
          <w:b/>
          <w:u w:val="single"/>
        </w:rPr>
      </w:pPr>
    </w:p>
    <w:p w14:paraId="45309C17" w14:textId="77777777" w:rsidR="0054464C" w:rsidRDefault="0054464C" w:rsidP="00694515">
      <w:pPr>
        <w:spacing w:after="160" w:line="360" w:lineRule="auto"/>
        <w:jc w:val="center"/>
        <w:rPr>
          <w:rFonts w:asciiTheme="minorHAnsi" w:eastAsia="Calibri" w:hAnsiTheme="minorHAnsi" w:cstheme="minorHAnsi"/>
          <w:b/>
          <w:u w:val="single"/>
        </w:rPr>
      </w:pPr>
    </w:p>
    <w:p w14:paraId="7816CB62" w14:textId="77777777" w:rsidR="0054464C" w:rsidRDefault="0054464C" w:rsidP="00694515">
      <w:pPr>
        <w:spacing w:after="160" w:line="360" w:lineRule="auto"/>
        <w:jc w:val="center"/>
        <w:rPr>
          <w:rFonts w:asciiTheme="minorHAnsi" w:eastAsia="Calibri" w:hAnsiTheme="minorHAnsi" w:cstheme="minorHAnsi"/>
          <w:b/>
          <w:u w:val="single"/>
        </w:rPr>
      </w:pPr>
    </w:p>
    <w:p w14:paraId="1F49D101" w14:textId="51E666FE" w:rsidR="0054464C" w:rsidRDefault="0054464C" w:rsidP="00694515">
      <w:pPr>
        <w:spacing w:after="160" w:line="360" w:lineRule="auto"/>
        <w:jc w:val="center"/>
        <w:rPr>
          <w:rFonts w:asciiTheme="minorHAnsi" w:eastAsia="Calibri" w:hAnsiTheme="minorHAnsi" w:cstheme="minorHAnsi"/>
          <w:b/>
          <w:u w:val="single"/>
        </w:rPr>
      </w:pPr>
    </w:p>
    <w:p w14:paraId="0F0A0E5F" w14:textId="0FD5FBCD" w:rsidR="00C46EE5" w:rsidRDefault="00C46EE5" w:rsidP="00694515">
      <w:pPr>
        <w:spacing w:after="160" w:line="360" w:lineRule="auto"/>
        <w:jc w:val="center"/>
        <w:rPr>
          <w:rFonts w:asciiTheme="minorHAnsi" w:eastAsia="Calibri" w:hAnsiTheme="minorHAnsi" w:cstheme="minorHAnsi"/>
          <w:b/>
          <w:u w:val="single"/>
        </w:rPr>
      </w:pPr>
    </w:p>
    <w:p w14:paraId="1F299E2C" w14:textId="77777777" w:rsidR="00C46EE5" w:rsidRDefault="00C46EE5" w:rsidP="00694515">
      <w:pPr>
        <w:spacing w:after="160" w:line="360" w:lineRule="auto"/>
        <w:jc w:val="center"/>
        <w:rPr>
          <w:rFonts w:asciiTheme="minorHAnsi" w:eastAsia="Calibri" w:hAnsiTheme="minorHAnsi" w:cstheme="minorHAnsi"/>
          <w:b/>
          <w:u w:val="single"/>
        </w:rPr>
      </w:pPr>
    </w:p>
    <w:p w14:paraId="706565C1" w14:textId="1D85563B" w:rsidR="00694515" w:rsidRPr="00C46EE5" w:rsidRDefault="00694515" w:rsidP="00694515">
      <w:pPr>
        <w:spacing w:after="160" w:line="360" w:lineRule="auto"/>
        <w:jc w:val="center"/>
        <w:rPr>
          <w:rFonts w:ascii="Arial" w:eastAsia="Calibri" w:hAnsi="Arial" w:cs="Arial"/>
          <w:b/>
          <w:u w:val="single"/>
        </w:rPr>
      </w:pPr>
      <w:r w:rsidRPr="00C46EE5">
        <w:rPr>
          <w:rFonts w:ascii="Arial" w:eastAsia="Calibri" w:hAnsi="Arial" w:cs="Arial"/>
          <w:b/>
          <w:u w:val="single"/>
        </w:rPr>
        <w:lastRenderedPageBreak/>
        <w:t xml:space="preserve">Acronyms </w:t>
      </w:r>
    </w:p>
    <w:p w14:paraId="7558EE3C" w14:textId="03116B43" w:rsidR="00694515" w:rsidRPr="00C46EE5" w:rsidRDefault="00694515" w:rsidP="00694515">
      <w:pPr>
        <w:spacing w:after="160" w:line="360" w:lineRule="auto"/>
        <w:rPr>
          <w:rFonts w:ascii="Arial" w:eastAsia="Calibri" w:hAnsi="Arial" w:cs="Arial"/>
          <w:bCs/>
        </w:rPr>
      </w:pPr>
      <w:r w:rsidRPr="00C46EE5">
        <w:rPr>
          <w:rFonts w:ascii="Arial" w:eastAsia="Calibri" w:hAnsi="Arial" w:cs="Arial"/>
          <w:bCs/>
        </w:rPr>
        <w:t xml:space="preserve">School-based Youth Work – SBYW </w:t>
      </w:r>
    </w:p>
    <w:p w14:paraId="4E4CA91A" w14:textId="764EE582" w:rsidR="00694515" w:rsidRPr="00C46EE5" w:rsidRDefault="00694515" w:rsidP="00694515">
      <w:pPr>
        <w:spacing w:after="160" w:line="360" w:lineRule="auto"/>
        <w:rPr>
          <w:rFonts w:ascii="Arial" w:eastAsia="Calibri" w:hAnsi="Arial" w:cs="Arial"/>
          <w:bCs/>
        </w:rPr>
      </w:pPr>
      <w:r w:rsidRPr="00C46EE5">
        <w:rPr>
          <w:rFonts w:ascii="Arial" w:eastAsia="Calibri" w:hAnsi="Arial" w:cs="Arial"/>
          <w:bCs/>
        </w:rPr>
        <w:t xml:space="preserve">Youth Service Manager – YSM </w:t>
      </w:r>
    </w:p>
    <w:p w14:paraId="04C0A1F7" w14:textId="2476FDE8" w:rsidR="00694515" w:rsidRPr="00C46EE5" w:rsidRDefault="00694515" w:rsidP="00694515">
      <w:pPr>
        <w:spacing w:after="160" w:line="360" w:lineRule="auto"/>
        <w:rPr>
          <w:rFonts w:ascii="Arial" w:eastAsia="Calibri" w:hAnsi="Arial" w:cs="Arial"/>
          <w:bCs/>
        </w:rPr>
      </w:pPr>
      <w:r w:rsidRPr="00C46EE5">
        <w:rPr>
          <w:rFonts w:ascii="Arial" w:eastAsia="Calibri" w:hAnsi="Arial" w:cs="Arial"/>
          <w:bCs/>
        </w:rPr>
        <w:t xml:space="preserve">Youth Work in Wales Review Group – YWWRG </w:t>
      </w:r>
    </w:p>
    <w:p w14:paraId="6E47287A" w14:textId="77777777" w:rsidR="00694515" w:rsidRDefault="00694515" w:rsidP="00694515">
      <w:pPr>
        <w:spacing w:after="160" w:line="360" w:lineRule="auto"/>
        <w:jc w:val="center"/>
        <w:rPr>
          <w:rFonts w:asciiTheme="minorHAnsi" w:eastAsia="Calibri" w:hAnsiTheme="minorHAnsi" w:cstheme="minorHAnsi"/>
          <w:b/>
          <w:u w:val="single"/>
        </w:rPr>
      </w:pPr>
    </w:p>
    <w:p w14:paraId="0C72A606" w14:textId="77777777" w:rsidR="00694515" w:rsidRDefault="00694515" w:rsidP="00694515">
      <w:pPr>
        <w:spacing w:after="160" w:line="360" w:lineRule="auto"/>
        <w:jc w:val="center"/>
        <w:rPr>
          <w:rFonts w:asciiTheme="minorHAnsi" w:eastAsia="Calibri" w:hAnsiTheme="minorHAnsi" w:cstheme="minorHAnsi"/>
          <w:b/>
          <w:u w:val="single"/>
        </w:rPr>
      </w:pPr>
    </w:p>
    <w:p w14:paraId="36A71D7E" w14:textId="77777777" w:rsidR="00694515" w:rsidRDefault="00694515" w:rsidP="00694515">
      <w:pPr>
        <w:spacing w:after="160" w:line="360" w:lineRule="auto"/>
        <w:jc w:val="center"/>
        <w:rPr>
          <w:rFonts w:asciiTheme="minorHAnsi" w:eastAsia="Calibri" w:hAnsiTheme="minorHAnsi" w:cstheme="minorHAnsi"/>
          <w:b/>
          <w:u w:val="single"/>
        </w:rPr>
      </w:pPr>
    </w:p>
    <w:p w14:paraId="14BC12DC" w14:textId="77777777" w:rsidR="00694515" w:rsidRDefault="00694515" w:rsidP="00694515">
      <w:pPr>
        <w:spacing w:after="160" w:line="360" w:lineRule="auto"/>
        <w:jc w:val="center"/>
        <w:rPr>
          <w:rFonts w:asciiTheme="minorHAnsi" w:eastAsia="Calibri" w:hAnsiTheme="minorHAnsi" w:cstheme="minorHAnsi"/>
          <w:b/>
          <w:u w:val="single"/>
        </w:rPr>
      </w:pPr>
    </w:p>
    <w:p w14:paraId="54EECED9" w14:textId="77777777" w:rsidR="00694515" w:rsidRDefault="00694515" w:rsidP="00694515">
      <w:pPr>
        <w:spacing w:after="160" w:line="360" w:lineRule="auto"/>
        <w:jc w:val="center"/>
        <w:rPr>
          <w:rFonts w:asciiTheme="minorHAnsi" w:eastAsia="Calibri" w:hAnsiTheme="minorHAnsi" w:cstheme="minorHAnsi"/>
          <w:b/>
          <w:u w:val="single"/>
        </w:rPr>
      </w:pPr>
    </w:p>
    <w:p w14:paraId="6A44ACF3" w14:textId="77777777" w:rsidR="00694515" w:rsidRDefault="00694515" w:rsidP="00694515">
      <w:pPr>
        <w:spacing w:after="160" w:line="360" w:lineRule="auto"/>
        <w:jc w:val="center"/>
        <w:rPr>
          <w:rFonts w:asciiTheme="minorHAnsi" w:eastAsia="Calibri" w:hAnsiTheme="minorHAnsi" w:cstheme="minorHAnsi"/>
          <w:b/>
          <w:u w:val="single"/>
        </w:rPr>
      </w:pPr>
    </w:p>
    <w:p w14:paraId="4770FCF8" w14:textId="77777777" w:rsidR="00694515" w:rsidRDefault="00694515" w:rsidP="00694515">
      <w:pPr>
        <w:spacing w:after="160" w:line="360" w:lineRule="auto"/>
        <w:jc w:val="center"/>
        <w:rPr>
          <w:rFonts w:asciiTheme="minorHAnsi" w:eastAsia="Calibri" w:hAnsiTheme="minorHAnsi" w:cstheme="minorHAnsi"/>
          <w:b/>
          <w:u w:val="single"/>
        </w:rPr>
      </w:pPr>
    </w:p>
    <w:p w14:paraId="6F4A6D16" w14:textId="77777777" w:rsidR="00694515" w:rsidRDefault="00694515" w:rsidP="00694515">
      <w:pPr>
        <w:spacing w:after="160" w:line="360" w:lineRule="auto"/>
        <w:jc w:val="center"/>
        <w:rPr>
          <w:rFonts w:asciiTheme="minorHAnsi" w:eastAsia="Calibri" w:hAnsiTheme="minorHAnsi" w:cstheme="minorHAnsi"/>
          <w:b/>
          <w:u w:val="single"/>
        </w:rPr>
      </w:pPr>
    </w:p>
    <w:p w14:paraId="0239209A" w14:textId="77777777" w:rsidR="00694515" w:rsidRDefault="00694515" w:rsidP="00694515">
      <w:pPr>
        <w:spacing w:after="160" w:line="360" w:lineRule="auto"/>
        <w:jc w:val="center"/>
        <w:rPr>
          <w:rFonts w:asciiTheme="minorHAnsi" w:eastAsia="Calibri" w:hAnsiTheme="minorHAnsi" w:cstheme="minorHAnsi"/>
          <w:b/>
          <w:u w:val="single"/>
        </w:rPr>
      </w:pPr>
    </w:p>
    <w:p w14:paraId="124B89F9" w14:textId="77777777" w:rsidR="00694515" w:rsidRDefault="00694515" w:rsidP="00694515">
      <w:pPr>
        <w:spacing w:after="160" w:line="360" w:lineRule="auto"/>
        <w:jc w:val="center"/>
        <w:rPr>
          <w:rFonts w:asciiTheme="minorHAnsi" w:eastAsia="Calibri" w:hAnsiTheme="minorHAnsi" w:cstheme="minorHAnsi"/>
          <w:b/>
          <w:u w:val="single"/>
        </w:rPr>
      </w:pPr>
    </w:p>
    <w:p w14:paraId="411ECC0C" w14:textId="77777777" w:rsidR="00694515" w:rsidRDefault="00694515" w:rsidP="00694515">
      <w:pPr>
        <w:spacing w:after="160" w:line="360" w:lineRule="auto"/>
        <w:jc w:val="center"/>
        <w:rPr>
          <w:rFonts w:asciiTheme="minorHAnsi" w:eastAsia="Calibri" w:hAnsiTheme="minorHAnsi" w:cstheme="minorHAnsi"/>
          <w:b/>
          <w:u w:val="single"/>
        </w:rPr>
      </w:pPr>
    </w:p>
    <w:p w14:paraId="2F72DD94" w14:textId="77777777" w:rsidR="00694515" w:rsidRDefault="00694515" w:rsidP="00694515">
      <w:pPr>
        <w:spacing w:after="160" w:line="360" w:lineRule="auto"/>
        <w:jc w:val="center"/>
        <w:rPr>
          <w:rFonts w:asciiTheme="minorHAnsi" w:eastAsia="Calibri" w:hAnsiTheme="minorHAnsi" w:cstheme="minorHAnsi"/>
          <w:b/>
          <w:u w:val="single"/>
        </w:rPr>
      </w:pPr>
    </w:p>
    <w:p w14:paraId="187CFBCC" w14:textId="77777777" w:rsidR="00694515" w:rsidRDefault="00694515" w:rsidP="00694515">
      <w:pPr>
        <w:spacing w:after="160" w:line="360" w:lineRule="auto"/>
        <w:jc w:val="center"/>
        <w:rPr>
          <w:rFonts w:asciiTheme="minorHAnsi" w:eastAsia="Calibri" w:hAnsiTheme="minorHAnsi" w:cstheme="minorHAnsi"/>
          <w:b/>
          <w:u w:val="single"/>
        </w:rPr>
      </w:pPr>
    </w:p>
    <w:p w14:paraId="2CEAD4C0" w14:textId="77777777" w:rsidR="00694515" w:rsidRDefault="00694515" w:rsidP="00694515">
      <w:pPr>
        <w:spacing w:after="160" w:line="360" w:lineRule="auto"/>
        <w:jc w:val="center"/>
        <w:rPr>
          <w:rFonts w:asciiTheme="minorHAnsi" w:eastAsia="Calibri" w:hAnsiTheme="minorHAnsi" w:cstheme="minorHAnsi"/>
          <w:b/>
          <w:u w:val="single"/>
        </w:rPr>
      </w:pPr>
    </w:p>
    <w:p w14:paraId="713D1D83" w14:textId="77777777" w:rsidR="00694515" w:rsidRDefault="00694515" w:rsidP="00694515">
      <w:pPr>
        <w:spacing w:after="160" w:line="360" w:lineRule="auto"/>
        <w:jc w:val="center"/>
        <w:rPr>
          <w:rFonts w:asciiTheme="minorHAnsi" w:eastAsia="Calibri" w:hAnsiTheme="minorHAnsi" w:cstheme="minorHAnsi"/>
          <w:b/>
          <w:u w:val="single"/>
        </w:rPr>
      </w:pPr>
    </w:p>
    <w:p w14:paraId="794D741C" w14:textId="77777777" w:rsidR="00694515" w:rsidRDefault="00694515" w:rsidP="00694515">
      <w:pPr>
        <w:spacing w:after="160" w:line="360" w:lineRule="auto"/>
        <w:jc w:val="center"/>
        <w:rPr>
          <w:rFonts w:asciiTheme="minorHAnsi" w:eastAsia="Calibri" w:hAnsiTheme="minorHAnsi" w:cstheme="minorHAnsi"/>
          <w:b/>
          <w:u w:val="single"/>
        </w:rPr>
      </w:pPr>
    </w:p>
    <w:p w14:paraId="7499A572" w14:textId="77777777" w:rsidR="00694515" w:rsidRDefault="00694515" w:rsidP="00694515">
      <w:pPr>
        <w:spacing w:after="160" w:line="360" w:lineRule="auto"/>
        <w:jc w:val="center"/>
        <w:rPr>
          <w:rFonts w:asciiTheme="minorHAnsi" w:eastAsia="Calibri" w:hAnsiTheme="minorHAnsi" w:cstheme="minorHAnsi"/>
          <w:b/>
          <w:u w:val="single"/>
        </w:rPr>
      </w:pPr>
    </w:p>
    <w:p w14:paraId="02395202" w14:textId="77777777" w:rsidR="00694515" w:rsidRDefault="00694515" w:rsidP="00694515">
      <w:pPr>
        <w:spacing w:after="160" w:line="360" w:lineRule="auto"/>
        <w:jc w:val="center"/>
        <w:rPr>
          <w:rFonts w:asciiTheme="minorHAnsi" w:eastAsia="Calibri" w:hAnsiTheme="minorHAnsi" w:cstheme="minorHAnsi"/>
          <w:b/>
          <w:u w:val="single"/>
        </w:rPr>
      </w:pPr>
    </w:p>
    <w:p w14:paraId="58A2FD01" w14:textId="77777777" w:rsidR="0054464C" w:rsidRDefault="0054464C" w:rsidP="00694515">
      <w:pPr>
        <w:spacing w:after="160" w:line="360" w:lineRule="auto"/>
        <w:jc w:val="center"/>
        <w:rPr>
          <w:rFonts w:asciiTheme="minorHAnsi" w:eastAsia="Calibri" w:hAnsiTheme="minorHAnsi" w:cstheme="minorHAnsi"/>
          <w:b/>
          <w:u w:val="single"/>
        </w:rPr>
      </w:pPr>
    </w:p>
    <w:p w14:paraId="749E117F" w14:textId="6DE3D659" w:rsidR="003F18DE" w:rsidRPr="0054464C" w:rsidRDefault="003F18DE" w:rsidP="00694515">
      <w:pPr>
        <w:spacing w:after="160" w:line="360" w:lineRule="auto"/>
        <w:jc w:val="center"/>
        <w:rPr>
          <w:rFonts w:ascii="Arial" w:eastAsia="Calibri" w:hAnsi="Arial" w:cs="Arial"/>
          <w:b/>
          <w:u w:val="single"/>
        </w:rPr>
      </w:pPr>
      <w:r w:rsidRPr="0054464C">
        <w:rPr>
          <w:rFonts w:ascii="Arial" w:eastAsia="Calibri" w:hAnsi="Arial" w:cs="Arial"/>
          <w:b/>
          <w:u w:val="single"/>
        </w:rPr>
        <w:lastRenderedPageBreak/>
        <w:t>Table of Contents</w:t>
      </w:r>
    </w:p>
    <w:p w14:paraId="58930E92" w14:textId="4CB7F969" w:rsidR="003F18DE" w:rsidRPr="0054464C" w:rsidRDefault="00694515" w:rsidP="003F18DE">
      <w:pPr>
        <w:spacing w:after="160" w:line="360" w:lineRule="auto"/>
        <w:rPr>
          <w:rFonts w:ascii="Arial" w:hAnsi="Arial" w:cs="Arial"/>
        </w:rPr>
      </w:pPr>
      <w:r w:rsidRPr="0054464C">
        <w:rPr>
          <w:rFonts w:ascii="Arial" w:eastAsia="Calibri" w:hAnsi="Arial" w:cs="Arial"/>
        </w:rPr>
        <w:t>A</w:t>
      </w:r>
      <w:r w:rsidR="003F18DE" w:rsidRPr="0054464C">
        <w:rPr>
          <w:rFonts w:ascii="Arial" w:eastAsia="Calibri" w:hAnsi="Arial" w:cs="Arial"/>
        </w:rPr>
        <w:t>bstract</w:t>
      </w:r>
      <w:r w:rsidR="003F18DE" w:rsidRPr="0054464C">
        <w:rPr>
          <w:rFonts w:ascii="Arial" w:hAnsi="Arial" w:cs="Arial"/>
        </w:rPr>
        <w:t>………………………………………………………………………………</w:t>
      </w:r>
      <w:r w:rsidR="002809F7" w:rsidRPr="0054464C">
        <w:rPr>
          <w:rFonts w:ascii="Arial" w:hAnsi="Arial" w:cs="Arial"/>
        </w:rPr>
        <w:t>…</w:t>
      </w:r>
      <w:r w:rsidR="0054464C" w:rsidRPr="0054464C">
        <w:rPr>
          <w:rFonts w:ascii="Arial" w:hAnsi="Arial" w:cs="Arial"/>
        </w:rPr>
        <w:t>.</w:t>
      </w:r>
      <w:r w:rsidR="003F18DE" w:rsidRPr="0054464C">
        <w:rPr>
          <w:rFonts w:ascii="Arial" w:hAnsi="Arial" w:cs="Arial"/>
        </w:rPr>
        <w:t>……</w:t>
      </w:r>
      <w:r w:rsidR="00B46DAD" w:rsidRPr="0054464C">
        <w:rPr>
          <w:rFonts w:ascii="Arial" w:hAnsi="Arial" w:cs="Arial"/>
        </w:rPr>
        <w:t>4</w:t>
      </w:r>
    </w:p>
    <w:p w14:paraId="10E4CFA5" w14:textId="4CF24EBC" w:rsidR="0054464C" w:rsidRPr="0054464C" w:rsidRDefault="0054464C" w:rsidP="003F18DE">
      <w:pPr>
        <w:spacing w:after="160" w:line="360" w:lineRule="auto"/>
        <w:rPr>
          <w:rFonts w:ascii="Arial" w:eastAsia="Calibri" w:hAnsi="Arial" w:cs="Arial"/>
        </w:rPr>
      </w:pPr>
      <w:r w:rsidRPr="0054464C">
        <w:rPr>
          <w:rFonts w:ascii="Arial" w:hAnsi="Arial" w:cs="Arial"/>
        </w:rPr>
        <w:t>Acronyms…………………………………………………………………………………</w:t>
      </w:r>
      <w:proofErr w:type="gramStart"/>
      <w:r w:rsidRPr="0054464C">
        <w:rPr>
          <w:rFonts w:ascii="Arial" w:hAnsi="Arial" w:cs="Arial"/>
        </w:rPr>
        <w:t>…..</w:t>
      </w:r>
      <w:proofErr w:type="gramEnd"/>
      <w:r w:rsidRPr="0054464C">
        <w:rPr>
          <w:rFonts w:ascii="Arial" w:hAnsi="Arial" w:cs="Arial"/>
        </w:rPr>
        <w:t>6</w:t>
      </w:r>
    </w:p>
    <w:p w14:paraId="1CA2ECAE" w14:textId="63C3A26B" w:rsidR="003F18DE" w:rsidRPr="0054464C" w:rsidRDefault="003F18DE" w:rsidP="003F18DE">
      <w:pPr>
        <w:spacing w:after="160" w:line="360" w:lineRule="auto"/>
        <w:jc w:val="center"/>
        <w:rPr>
          <w:rFonts w:ascii="Arial" w:hAnsi="Arial" w:cs="Arial"/>
          <w:u w:val="single"/>
        </w:rPr>
      </w:pPr>
      <w:r w:rsidRPr="0054464C">
        <w:rPr>
          <w:rFonts w:ascii="Arial" w:hAnsi="Arial" w:cs="Arial"/>
          <w:u w:val="single"/>
        </w:rPr>
        <w:t xml:space="preserve">Chapter </w:t>
      </w:r>
      <w:r w:rsidR="00D7430A" w:rsidRPr="0054464C">
        <w:rPr>
          <w:rFonts w:ascii="Arial" w:hAnsi="Arial" w:cs="Arial"/>
          <w:u w:val="single"/>
        </w:rPr>
        <w:t>One</w:t>
      </w:r>
    </w:p>
    <w:p w14:paraId="315E896E" w14:textId="1EED6251" w:rsidR="003F18DE" w:rsidRPr="0054464C" w:rsidRDefault="003F18DE" w:rsidP="00B46DAD">
      <w:pPr>
        <w:spacing w:after="160" w:line="360" w:lineRule="auto"/>
        <w:rPr>
          <w:rFonts w:ascii="Arial" w:eastAsia="Calibri" w:hAnsi="Arial" w:cs="Arial"/>
        </w:rPr>
      </w:pPr>
      <w:r w:rsidRPr="0054464C">
        <w:rPr>
          <w:rFonts w:ascii="Arial" w:eastAsia="Calibri" w:hAnsi="Arial" w:cs="Arial"/>
        </w:rPr>
        <w:t>Introduction.……………………</w:t>
      </w:r>
      <w:r w:rsidR="0012558A">
        <w:rPr>
          <w:rFonts w:ascii="Arial" w:eastAsia="Calibri" w:hAnsi="Arial" w:cs="Arial"/>
        </w:rPr>
        <w:t>…</w:t>
      </w:r>
      <w:r w:rsidRPr="0054464C">
        <w:rPr>
          <w:rFonts w:ascii="Arial" w:eastAsia="Calibri" w:hAnsi="Arial" w:cs="Arial"/>
        </w:rPr>
        <w:t>……………</w:t>
      </w:r>
      <w:r w:rsidR="002809F7" w:rsidRPr="0054464C">
        <w:rPr>
          <w:rFonts w:ascii="Arial" w:eastAsia="Calibri" w:hAnsi="Arial" w:cs="Arial"/>
        </w:rPr>
        <w:t>…</w:t>
      </w:r>
      <w:r w:rsidR="0054464C" w:rsidRPr="0054464C">
        <w:rPr>
          <w:rFonts w:ascii="Arial" w:eastAsia="Calibri" w:hAnsi="Arial" w:cs="Arial"/>
        </w:rPr>
        <w:t>…………………………………</w:t>
      </w:r>
      <w:proofErr w:type="gramStart"/>
      <w:r w:rsidR="0054464C" w:rsidRPr="0054464C">
        <w:rPr>
          <w:rFonts w:ascii="Arial" w:eastAsia="Calibri" w:hAnsi="Arial" w:cs="Arial"/>
        </w:rPr>
        <w:t>…..</w:t>
      </w:r>
      <w:proofErr w:type="gramEnd"/>
      <w:r w:rsidRPr="0054464C">
        <w:rPr>
          <w:rFonts w:ascii="Arial" w:eastAsia="Calibri" w:hAnsi="Arial" w:cs="Arial"/>
        </w:rPr>
        <w:t>….</w:t>
      </w:r>
      <w:r w:rsidR="002809F7" w:rsidRPr="0054464C">
        <w:rPr>
          <w:rFonts w:ascii="Arial" w:eastAsia="Calibri" w:hAnsi="Arial" w:cs="Arial"/>
        </w:rPr>
        <w:t>1</w:t>
      </w:r>
      <w:r w:rsidR="0054464C" w:rsidRPr="0054464C">
        <w:rPr>
          <w:rFonts w:ascii="Arial" w:eastAsia="Calibri" w:hAnsi="Arial" w:cs="Arial"/>
        </w:rPr>
        <w:t>0</w:t>
      </w:r>
    </w:p>
    <w:p w14:paraId="12CB1FF9" w14:textId="5A300E23" w:rsidR="003F18DE" w:rsidRPr="0054464C" w:rsidRDefault="003F18DE" w:rsidP="003F18DE">
      <w:pPr>
        <w:spacing w:after="160" w:line="360" w:lineRule="auto"/>
        <w:jc w:val="center"/>
        <w:rPr>
          <w:rFonts w:ascii="Arial" w:hAnsi="Arial" w:cs="Arial"/>
          <w:u w:val="single"/>
        </w:rPr>
      </w:pPr>
      <w:r w:rsidRPr="0054464C">
        <w:rPr>
          <w:rFonts w:ascii="Arial" w:hAnsi="Arial" w:cs="Arial"/>
          <w:u w:val="single"/>
        </w:rPr>
        <w:t>Chapter T</w:t>
      </w:r>
      <w:r w:rsidR="00490F82" w:rsidRPr="0054464C">
        <w:rPr>
          <w:rFonts w:ascii="Arial" w:hAnsi="Arial" w:cs="Arial"/>
          <w:u w:val="single"/>
        </w:rPr>
        <w:t>wo</w:t>
      </w:r>
    </w:p>
    <w:p w14:paraId="3122D79E" w14:textId="4A9D37BB" w:rsidR="00B46DAD" w:rsidRPr="0054464C" w:rsidRDefault="00B46DAD" w:rsidP="003F18DE">
      <w:pPr>
        <w:spacing w:after="160" w:line="360" w:lineRule="auto"/>
        <w:rPr>
          <w:rFonts w:ascii="Arial" w:eastAsia="Calibri" w:hAnsi="Arial" w:cs="Arial"/>
        </w:rPr>
      </w:pPr>
      <w:r w:rsidRPr="0054464C">
        <w:rPr>
          <w:rFonts w:ascii="Arial" w:eastAsia="Calibri" w:hAnsi="Arial" w:cs="Arial"/>
        </w:rPr>
        <w:t>2.</w:t>
      </w:r>
      <w:r w:rsidR="000A231A" w:rsidRPr="0054464C">
        <w:rPr>
          <w:rFonts w:ascii="Arial" w:eastAsia="Calibri" w:hAnsi="Arial" w:cs="Arial"/>
        </w:rPr>
        <w:t xml:space="preserve"> </w:t>
      </w:r>
      <w:r w:rsidR="003F18DE" w:rsidRPr="0054464C">
        <w:rPr>
          <w:rFonts w:ascii="Arial" w:eastAsia="Calibri" w:hAnsi="Arial" w:cs="Arial"/>
        </w:rPr>
        <w:t>Literature Review</w:t>
      </w:r>
    </w:p>
    <w:p w14:paraId="43037B49" w14:textId="01A7BBF4" w:rsidR="003F18DE" w:rsidRPr="0054464C" w:rsidRDefault="000A231A" w:rsidP="003F18DE">
      <w:pPr>
        <w:spacing w:after="160" w:line="360" w:lineRule="auto"/>
        <w:jc w:val="both"/>
        <w:rPr>
          <w:rFonts w:ascii="Arial" w:hAnsi="Arial" w:cs="Arial"/>
        </w:rPr>
      </w:pPr>
      <w:r w:rsidRPr="0054464C">
        <w:rPr>
          <w:rFonts w:ascii="Arial" w:eastAsia="Calibri" w:hAnsi="Arial" w:cs="Arial"/>
        </w:rPr>
        <w:t>2</w:t>
      </w:r>
      <w:r w:rsidR="003F18DE" w:rsidRPr="0054464C">
        <w:rPr>
          <w:rFonts w:ascii="Arial" w:eastAsia="Calibri" w:hAnsi="Arial" w:cs="Arial"/>
        </w:rPr>
        <w:t xml:space="preserve">.1 </w:t>
      </w:r>
      <w:r w:rsidR="003F18DE" w:rsidRPr="0054464C">
        <w:rPr>
          <w:rFonts w:ascii="Arial" w:hAnsi="Arial" w:cs="Arial"/>
        </w:rPr>
        <w:t>Introduction………………………………………………………………………</w:t>
      </w:r>
      <w:proofErr w:type="gramStart"/>
      <w:r w:rsidR="003F18DE" w:rsidRPr="0054464C">
        <w:rPr>
          <w:rFonts w:ascii="Arial" w:hAnsi="Arial" w:cs="Arial"/>
        </w:rPr>
        <w:t>…</w:t>
      </w:r>
      <w:r w:rsidR="002809F7" w:rsidRPr="0054464C">
        <w:rPr>
          <w:rFonts w:ascii="Arial" w:hAnsi="Arial" w:cs="Arial"/>
        </w:rPr>
        <w:t>..</w:t>
      </w:r>
      <w:proofErr w:type="gramEnd"/>
      <w:r w:rsidR="003F18DE" w:rsidRPr="0054464C">
        <w:rPr>
          <w:rFonts w:ascii="Arial" w:hAnsi="Arial" w:cs="Arial"/>
        </w:rPr>
        <w:t>…</w:t>
      </w:r>
      <w:r w:rsidR="002809F7" w:rsidRPr="0054464C">
        <w:rPr>
          <w:rFonts w:ascii="Arial" w:hAnsi="Arial" w:cs="Arial"/>
        </w:rPr>
        <w:t>1</w:t>
      </w:r>
      <w:r w:rsidR="001F0453">
        <w:rPr>
          <w:rFonts w:ascii="Arial" w:hAnsi="Arial" w:cs="Arial"/>
        </w:rPr>
        <w:t>5</w:t>
      </w:r>
    </w:p>
    <w:p w14:paraId="779D8798" w14:textId="722EDED0" w:rsidR="003F18DE" w:rsidRPr="0054464C" w:rsidRDefault="000A231A" w:rsidP="003F18DE">
      <w:pPr>
        <w:spacing w:after="160" w:line="360" w:lineRule="auto"/>
        <w:jc w:val="both"/>
        <w:rPr>
          <w:rFonts w:ascii="Arial" w:hAnsi="Arial" w:cs="Arial"/>
        </w:rPr>
      </w:pPr>
      <w:r w:rsidRPr="0054464C">
        <w:rPr>
          <w:rFonts w:ascii="Arial" w:hAnsi="Arial" w:cs="Arial"/>
        </w:rPr>
        <w:t>2</w:t>
      </w:r>
      <w:r w:rsidR="003F18DE" w:rsidRPr="0054464C">
        <w:rPr>
          <w:rFonts w:ascii="Arial" w:hAnsi="Arial" w:cs="Arial"/>
        </w:rPr>
        <w:t xml:space="preserve">.2 </w:t>
      </w:r>
      <w:r w:rsidRPr="0054464C">
        <w:rPr>
          <w:rFonts w:ascii="Arial" w:hAnsi="Arial" w:cs="Arial"/>
        </w:rPr>
        <w:t>Youth Work in Wales</w:t>
      </w:r>
      <w:r w:rsidR="003F18DE" w:rsidRPr="0054464C">
        <w:rPr>
          <w:rFonts w:ascii="Arial" w:hAnsi="Arial" w:cs="Arial"/>
        </w:rPr>
        <w:t>………………………………………</w:t>
      </w:r>
      <w:r w:rsidRPr="0054464C">
        <w:rPr>
          <w:rFonts w:ascii="Arial" w:hAnsi="Arial" w:cs="Arial"/>
        </w:rPr>
        <w:t>………</w:t>
      </w:r>
      <w:r w:rsidR="0012558A">
        <w:rPr>
          <w:rFonts w:ascii="Arial" w:hAnsi="Arial" w:cs="Arial"/>
        </w:rPr>
        <w:t>…</w:t>
      </w:r>
      <w:r w:rsidR="003F18DE" w:rsidRPr="0054464C">
        <w:rPr>
          <w:rFonts w:ascii="Arial" w:hAnsi="Arial" w:cs="Arial"/>
        </w:rPr>
        <w:t>……………</w:t>
      </w:r>
      <w:r w:rsidR="002809F7" w:rsidRPr="0054464C">
        <w:rPr>
          <w:rFonts w:ascii="Arial" w:hAnsi="Arial" w:cs="Arial"/>
        </w:rPr>
        <w:t>.</w:t>
      </w:r>
      <w:r w:rsidR="003F18DE" w:rsidRPr="0054464C">
        <w:rPr>
          <w:rFonts w:ascii="Arial" w:hAnsi="Arial" w:cs="Arial"/>
        </w:rPr>
        <w:t>….</w:t>
      </w:r>
      <w:r w:rsidR="002809F7" w:rsidRPr="0054464C">
        <w:rPr>
          <w:rFonts w:ascii="Arial" w:hAnsi="Arial" w:cs="Arial"/>
        </w:rPr>
        <w:t>1</w:t>
      </w:r>
      <w:r w:rsidR="001F0453">
        <w:rPr>
          <w:rFonts w:ascii="Arial" w:hAnsi="Arial" w:cs="Arial"/>
        </w:rPr>
        <w:t>5</w:t>
      </w:r>
    </w:p>
    <w:p w14:paraId="7167B785" w14:textId="67495C17" w:rsidR="003F18DE" w:rsidRPr="0054464C" w:rsidRDefault="000A231A" w:rsidP="003F18DE">
      <w:pPr>
        <w:spacing w:after="160" w:line="360" w:lineRule="auto"/>
        <w:jc w:val="both"/>
        <w:rPr>
          <w:rFonts w:ascii="Arial" w:hAnsi="Arial" w:cs="Arial"/>
        </w:rPr>
      </w:pPr>
      <w:r w:rsidRPr="0054464C">
        <w:rPr>
          <w:rFonts w:ascii="Arial" w:hAnsi="Arial" w:cs="Arial"/>
        </w:rPr>
        <w:t>2</w:t>
      </w:r>
      <w:r w:rsidR="003F18DE" w:rsidRPr="0054464C">
        <w:rPr>
          <w:rFonts w:ascii="Arial" w:hAnsi="Arial" w:cs="Arial"/>
        </w:rPr>
        <w:t xml:space="preserve">.3 </w:t>
      </w:r>
      <w:r w:rsidRPr="0054464C">
        <w:rPr>
          <w:rFonts w:ascii="Arial" w:hAnsi="Arial" w:cs="Arial"/>
        </w:rPr>
        <w:t>Youth Work in Schools</w:t>
      </w:r>
      <w:r w:rsidR="003F18DE" w:rsidRPr="0054464C">
        <w:rPr>
          <w:rFonts w:ascii="Arial" w:hAnsi="Arial" w:cs="Arial"/>
        </w:rPr>
        <w:t>………………………</w:t>
      </w:r>
      <w:r w:rsidRPr="0054464C">
        <w:rPr>
          <w:rFonts w:ascii="Arial" w:hAnsi="Arial" w:cs="Arial"/>
        </w:rPr>
        <w:t>…………</w:t>
      </w:r>
      <w:r w:rsidR="003F18DE" w:rsidRPr="0054464C">
        <w:rPr>
          <w:rFonts w:ascii="Arial" w:hAnsi="Arial" w:cs="Arial"/>
        </w:rPr>
        <w:t>….…………</w:t>
      </w:r>
      <w:r w:rsidRPr="0054464C">
        <w:rPr>
          <w:rFonts w:ascii="Arial" w:hAnsi="Arial" w:cs="Arial"/>
        </w:rPr>
        <w:t>...</w:t>
      </w:r>
      <w:r w:rsidR="003F18DE" w:rsidRPr="0054464C">
        <w:rPr>
          <w:rFonts w:ascii="Arial" w:hAnsi="Arial" w:cs="Arial"/>
        </w:rPr>
        <w:t>……………</w:t>
      </w:r>
      <w:r w:rsidR="00694515" w:rsidRPr="0054464C">
        <w:rPr>
          <w:rFonts w:ascii="Arial" w:hAnsi="Arial" w:cs="Arial"/>
        </w:rPr>
        <w:t>...1</w:t>
      </w:r>
      <w:r w:rsidR="001F0453">
        <w:rPr>
          <w:rFonts w:ascii="Arial" w:hAnsi="Arial" w:cs="Arial"/>
        </w:rPr>
        <w:t>7</w:t>
      </w:r>
    </w:p>
    <w:p w14:paraId="32F85956" w14:textId="440062FA" w:rsidR="003F18DE" w:rsidRPr="0054464C" w:rsidRDefault="003F18DE" w:rsidP="003F18DE">
      <w:pPr>
        <w:spacing w:after="160" w:line="360" w:lineRule="auto"/>
        <w:jc w:val="both"/>
        <w:rPr>
          <w:rFonts w:ascii="Arial" w:hAnsi="Arial" w:cs="Arial"/>
        </w:rPr>
      </w:pPr>
      <w:r w:rsidRPr="0054464C">
        <w:rPr>
          <w:rFonts w:ascii="Arial" w:hAnsi="Arial" w:cs="Arial"/>
        </w:rPr>
        <w:t xml:space="preserve">3.4 </w:t>
      </w:r>
      <w:r w:rsidR="000A231A" w:rsidRPr="0054464C">
        <w:rPr>
          <w:rFonts w:ascii="Arial" w:hAnsi="Arial" w:cs="Arial"/>
        </w:rPr>
        <w:t>The New Curriculum for Wales……………</w:t>
      </w:r>
      <w:r w:rsidRPr="0054464C">
        <w:rPr>
          <w:rFonts w:ascii="Arial" w:hAnsi="Arial" w:cs="Arial"/>
        </w:rPr>
        <w:t>……………</w:t>
      </w:r>
      <w:r w:rsidR="000A231A" w:rsidRPr="0054464C">
        <w:rPr>
          <w:rFonts w:ascii="Arial" w:hAnsi="Arial" w:cs="Arial"/>
        </w:rPr>
        <w:t>.</w:t>
      </w:r>
      <w:r w:rsidRPr="0054464C">
        <w:rPr>
          <w:rFonts w:ascii="Arial" w:hAnsi="Arial" w:cs="Arial"/>
        </w:rPr>
        <w:t>…………</w:t>
      </w:r>
      <w:proofErr w:type="gramStart"/>
      <w:r w:rsidRPr="0054464C">
        <w:rPr>
          <w:rFonts w:ascii="Arial" w:hAnsi="Arial" w:cs="Arial"/>
        </w:rPr>
        <w:t>…</w:t>
      </w:r>
      <w:r w:rsidR="000A231A" w:rsidRPr="0054464C">
        <w:rPr>
          <w:rFonts w:ascii="Arial" w:hAnsi="Arial" w:cs="Arial"/>
        </w:rPr>
        <w:t>..</w:t>
      </w:r>
      <w:proofErr w:type="gramEnd"/>
      <w:r w:rsidRPr="0054464C">
        <w:rPr>
          <w:rFonts w:ascii="Arial" w:hAnsi="Arial" w:cs="Arial"/>
        </w:rPr>
        <w:t>…………</w:t>
      </w:r>
      <w:r w:rsidR="00694515" w:rsidRPr="0054464C">
        <w:rPr>
          <w:rFonts w:ascii="Arial" w:hAnsi="Arial" w:cs="Arial"/>
        </w:rPr>
        <w:t>…..2</w:t>
      </w:r>
      <w:r w:rsidR="001F0453">
        <w:rPr>
          <w:rFonts w:ascii="Arial" w:hAnsi="Arial" w:cs="Arial"/>
        </w:rPr>
        <w:t>2</w:t>
      </w:r>
    </w:p>
    <w:p w14:paraId="06534F86" w14:textId="41192E5E" w:rsidR="003F18DE" w:rsidRPr="0054464C" w:rsidRDefault="000A231A" w:rsidP="003F18DE">
      <w:pPr>
        <w:spacing w:after="160" w:line="360" w:lineRule="auto"/>
        <w:jc w:val="both"/>
        <w:rPr>
          <w:rFonts w:ascii="Arial" w:eastAsia="Calibri" w:hAnsi="Arial" w:cs="Arial"/>
        </w:rPr>
      </w:pPr>
      <w:r w:rsidRPr="0054464C">
        <w:rPr>
          <w:rFonts w:ascii="Arial" w:hAnsi="Arial" w:cs="Arial"/>
        </w:rPr>
        <w:t>2.5</w:t>
      </w:r>
      <w:r w:rsidR="003F18DE" w:rsidRPr="0054464C">
        <w:rPr>
          <w:rFonts w:ascii="Arial" w:hAnsi="Arial" w:cs="Arial"/>
        </w:rPr>
        <w:t xml:space="preserve"> Conclusion…………………………………………………………………………</w:t>
      </w:r>
      <w:r w:rsidR="00694515" w:rsidRPr="0054464C">
        <w:rPr>
          <w:rFonts w:ascii="Arial" w:hAnsi="Arial" w:cs="Arial"/>
        </w:rPr>
        <w:t>…...2</w:t>
      </w:r>
      <w:r w:rsidR="001F0453">
        <w:rPr>
          <w:rFonts w:ascii="Arial" w:hAnsi="Arial" w:cs="Arial"/>
        </w:rPr>
        <w:t>4</w:t>
      </w:r>
    </w:p>
    <w:p w14:paraId="451E887E" w14:textId="40C80BAD" w:rsidR="003F18DE" w:rsidRPr="0054464C" w:rsidRDefault="003F18DE" w:rsidP="003F18DE">
      <w:pPr>
        <w:spacing w:after="160" w:line="360" w:lineRule="auto"/>
        <w:jc w:val="center"/>
        <w:rPr>
          <w:rFonts w:ascii="Arial" w:hAnsi="Arial" w:cs="Arial"/>
          <w:u w:val="single"/>
        </w:rPr>
      </w:pPr>
      <w:r w:rsidRPr="0054464C">
        <w:rPr>
          <w:rFonts w:ascii="Arial" w:hAnsi="Arial" w:cs="Arial"/>
          <w:u w:val="single"/>
        </w:rPr>
        <w:t xml:space="preserve">Chapter </w:t>
      </w:r>
      <w:r w:rsidR="00490F82" w:rsidRPr="0054464C">
        <w:rPr>
          <w:rFonts w:ascii="Arial" w:hAnsi="Arial" w:cs="Arial"/>
          <w:u w:val="single"/>
        </w:rPr>
        <w:t>Three</w:t>
      </w:r>
    </w:p>
    <w:p w14:paraId="3F67282F" w14:textId="027C9DB1" w:rsidR="003F18DE" w:rsidRPr="0054464C" w:rsidRDefault="00D3115F" w:rsidP="003F18DE">
      <w:pPr>
        <w:spacing w:after="160" w:line="360" w:lineRule="auto"/>
        <w:jc w:val="both"/>
        <w:rPr>
          <w:rFonts w:ascii="Arial" w:hAnsi="Arial" w:cs="Arial"/>
        </w:rPr>
      </w:pPr>
      <w:r w:rsidRPr="0054464C">
        <w:rPr>
          <w:rFonts w:ascii="Arial" w:eastAsia="Calibri" w:hAnsi="Arial" w:cs="Arial"/>
        </w:rPr>
        <w:t xml:space="preserve">3. </w:t>
      </w:r>
      <w:r w:rsidR="003F18DE" w:rsidRPr="0054464C">
        <w:rPr>
          <w:rFonts w:ascii="Arial" w:eastAsia="Calibri" w:hAnsi="Arial" w:cs="Arial"/>
        </w:rPr>
        <w:t>Methodology and Methods</w:t>
      </w:r>
    </w:p>
    <w:p w14:paraId="737D67D1" w14:textId="7625AFA0" w:rsidR="003F18DE" w:rsidRPr="0054464C" w:rsidRDefault="00D3115F" w:rsidP="003F18DE">
      <w:pPr>
        <w:spacing w:after="160" w:line="360" w:lineRule="auto"/>
        <w:jc w:val="both"/>
        <w:rPr>
          <w:rFonts w:ascii="Arial" w:hAnsi="Arial" w:cs="Arial"/>
        </w:rPr>
      </w:pPr>
      <w:r w:rsidRPr="0054464C">
        <w:rPr>
          <w:rFonts w:ascii="Arial" w:hAnsi="Arial" w:cs="Arial"/>
        </w:rPr>
        <w:t>3</w:t>
      </w:r>
      <w:r w:rsidR="003F18DE" w:rsidRPr="0054464C">
        <w:rPr>
          <w:rFonts w:ascii="Arial" w:hAnsi="Arial" w:cs="Arial"/>
        </w:rPr>
        <w:t>.1 Introduction…………………………………………………………………………</w:t>
      </w:r>
      <w:proofErr w:type="gramStart"/>
      <w:r w:rsidR="003F18DE" w:rsidRPr="0054464C">
        <w:rPr>
          <w:rFonts w:ascii="Arial" w:hAnsi="Arial" w:cs="Arial"/>
        </w:rPr>
        <w:t>…..</w:t>
      </w:r>
      <w:proofErr w:type="gramEnd"/>
      <w:r w:rsidR="00694515" w:rsidRPr="0054464C">
        <w:rPr>
          <w:rFonts w:ascii="Arial" w:hAnsi="Arial" w:cs="Arial"/>
        </w:rPr>
        <w:t>2</w:t>
      </w:r>
      <w:r w:rsidR="001F0453">
        <w:rPr>
          <w:rFonts w:ascii="Arial" w:hAnsi="Arial" w:cs="Arial"/>
        </w:rPr>
        <w:t>6</w:t>
      </w:r>
    </w:p>
    <w:p w14:paraId="2D04A77A" w14:textId="1C031A8A" w:rsidR="003F18DE" w:rsidRPr="0054464C" w:rsidRDefault="00D3115F" w:rsidP="003F18DE">
      <w:pPr>
        <w:spacing w:after="160" w:line="360" w:lineRule="auto"/>
        <w:jc w:val="both"/>
        <w:rPr>
          <w:rFonts w:ascii="Arial" w:hAnsi="Arial" w:cs="Arial"/>
        </w:rPr>
      </w:pPr>
      <w:r w:rsidRPr="0054464C">
        <w:rPr>
          <w:rFonts w:ascii="Arial" w:hAnsi="Arial" w:cs="Arial"/>
        </w:rPr>
        <w:t>3</w:t>
      </w:r>
      <w:r w:rsidR="005F19BD" w:rsidRPr="0054464C">
        <w:rPr>
          <w:rFonts w:ascii="Arial" w:hAnsi="Arial" w:cs="Arial"/>
        </w:rPr>
        <w:t>.2 Methodology</w:t>
      </w:r>
      <w:r w:rsidR="003F18DE" w:rsidRPr="0054464C">
        <w:rPr>
          <w:rFonts w:ascii="Arial" w:hAnsi="Arial" w:cs="Arial"/>
        </w:rPr>
        <w:t>………………………………………………………………………</w:t>
      </w:r>
      <w:r w:rsidR="00694515" w:rsidRPr="0054464C">
        <w:rPr>
          <w:rFonts w:ascii="Arial" w:hAnsi="Arial" w:cs="Arial"/>
        </w:rPr>
        <w:t>……</w:t>
      </w:r>
      <w:r w:rsidR="0012558A">
        <w:rPr>
          <w:rFonts w:ascii="Arial" w:hAnsi="Arial" w:cs="Arial"/>
        </w:rPr>
        <w:t>2</w:t>
      </w:r>
      <w:r w:rsidR="001F0453">
        <w:rPr>
          <w:rFonts w:ascii="Arial" w:hAnsi="Arial" w:cs="Arial"/>
        </w:rPr>
        <w:t>6</w:t>
      </w:r>
    </w:p>
    <w:p w14:paraId="2699B230" w14:textId="1CA752AE" w:rsidR="003F18DE" w:rsidRPr="0054464C" w:rsidRDefault="00D3115F" w:rsidP="003F18DE">
      <w:pPr>
        <w:spacing w:after="160" w:line="360" w:lineRule="auto"/>
        <w:jc w:val="both"/>
        <w:rPr>
          <w:rFonts w:ascii="Arial" w:hAnsi="Arial" w:cs="Arial"/>
        </w:rPr>
      </w:pPr>
      <w:r w:rsidRPr="0054464C">
        <w:rPr>
          <w:rFonts w:ascii="Arial" w:hAnsi="Arial" w:cs="Arial"/>
        </w:rPr>
        <w:t>3</w:t>
      </w:r>
      <w:r w:rsidR="003F18DE" w:rsidRPr="0054464C">
        <w:rPr>
          <w:rFonts w:ascii="Arial" w:hAnsi="Arial" w:cs="Arial"/>
        </w:rPr>
        <w:t>.3 Methods……………………………………………………………………………</w:t>
      </w:r>
      <w:r w:rsidR="00694515" w:rsidRPr="0054464C">
        <w:rPr>
          <w:rFonts w:ascii="Arial" w:hAnsi="Arial" w:cs="Arial"/>
        </w:rPr>
        <w:t>……</w:t>
      </w:r>
      <w:r w:rsidR="0012558A">
        <w:rPr>
          <w:rFonts w:ascii="Arial" w:hAnsi="Arial" w:cs="Arial"/>
        </w:rPr>
        <w:t>3</w:t>
      </w:r>
      <w:r w:rsidR="001F0453">
        <w:rPr>
          <w:rFonts w:ascii="Arial" w:hAnsi="Arial" w:cs="Arial"/>
        </w:rPr>
        <w:t>1</w:t>
      </w:r>
    </w:p>
    <w:p w14:paraId="5019B776" w14:textId="3352D8C1" w:rsidR="00694515" w:rsidRPr="0054464C" w:rsidRDefault="00694515" w:rsidP="003F18DE">
      <w:pPr>
        <w:spacing w:after="160" w:line="360" w:lineRule="auto"/>
        <w:jc w:val="both"/>
        <w:rPr>
          <w:rFonts w:ascii="Arial" w:hAnsi="Arial" w:cs="Arial"/>
        </w:rPr>
      </w:pPr>
      <w:r w:rsidRPr="0054464C">
        <w:rPr>
          <w:rFonts w:ascii="Arial" w:hAnsi="Arial" w:cs="Arial"/>
        </w:rPr>
        <w:t>3.5 Reliability and Validity……………………………………………………………........3</w:t>
      </w:r>
      <w:r w:rsidR="00F8788D">
        <w:rPr>
          <w:rFonts w:ascii="Arial" w:hAnsi="Arial" w:cs="Arial"/>
        </w:rPr>
        <w:t>5</w:t>
      </w:r>
    </w:p>
    <w:p w14:paraId="71559E1F" w14:textId="47F4C446" w:rsidR="003F18DE" w:rsidRPr="0054464C" w:rsidRDefault="00D3115F" w:rsidP="003F18DE">
      <w:pPr>
        <w:spacing w:after="160" w:line="360" w:lineRule="auto"/>
        <w:jc w:val="both"/>
        <w:rPr>
          <w:rFonts w:ascii="Arial" w:hAnsi="Arial" w:cs="Arial"/>
        </w:rPr>
      </w:pPr>
      <w:r w:rsidRPr="0054464C">
        <w:rPr>
          <w:rFonts w:ascii="Arial" w:hAnsi="Arial" w:cs="Arial"/>
        </w:rPr>
        <w:t>3</w:t>
      </w:r>
      <w:r w:rsidR="005F19BD" w:rsidRPr="0054464C">
        <w:rPr>
          <w:rFonts w:ascii="Arial" w:hAnsi="Arial" w:cs="Arial"/>
        </w:rPr>
        <w:t>.4 Ethical Considerations……………………………</w:t>
      </w:r>
      <w:r w:rsidR="003F18DE" w:rsidRPr="0054464C">
        <w:rPr>
          <w:rFonts w:ascii="Arial" w:hAnsi="Arial" w:cs="Arial"/>
        </w:rPr>
        <w:t>……………………………....</w:t>
      </w:r>
      <w:r w:rsidR="00694515" w:rsidRPr="0054464C">
        <w:rPr>
          <w:rFonts w:ascii="Arial" w:hAnsi="Arial" w:cs="Arial"/>
        </w:rPr>
        <w:t>......3</w:t>
      </w:r>
      <w:r w:rsidR="00F8788D">
        <w:rPr>
          <w:rFonts w:ascii="Arial" w:hAnsi="Arial" w:cs="Arial"/>
        </w:rPr>
        <w:t>6</w:t>
      </w:r>
    </w:p>
    <w:p w14:paraId="20F07C7B" w14:textId="57C29A3B" w:rsidR="003F18DE" w:rsidRPr="0054464C" w:rsidRDefault="00D3115F" w:rsidP="003F18DE">
      <w:pPr>
        <w:spacing w:after="160" w:line="360" w:lineRule="auto"/>
        <w:jc w:val="both"/>
        <w:rPr>
          <w:rFonts w:ascii="Arial" w:hAnsi="Arial" w:cs="Arial"/>
        </w:rPr>
      </w:pPr>
      <w:r w:rsidRPr="0054464C">
        <w:rPr>
          <w:rFonts w:ascii="Arial" w:hAnsi="Arial" w:cs="Arial"/>
        </w:rPr>
        <w:t>3</w:t>
      </w:r>
      <w:r w:rsidR="005F19BD" w:rsidRPr="0054464C">
        <w:rPr>
          <w:rFonts w:ascii="Arial" w:hAnsi="Arial" w:cs="Arial"/>
        </w:rPr>
        <w:t xml:space="preserve">.6 Timescale </w:t>
      </w:r>
      <w:r w:rsidR="003F18DE" w:rsidRPr="0054464C">
        <w:rPr>
          <w:rFonts w:ascii="Arial" w:hAnsi="Arial" w:cs="Arial"/>
        </w:rPr>
        <w:t>…………………………………………………………………</w:t>
      </w:r>
      <w:r w:rsidR="00694515" w:rsidRPr="0054464C">
        <w:rPr>
          <w:rFonts w:ascii="Arial" w:hAnsi="Arial" w:cs="Arial"/>
        </w:rPr>
        <w:t>……………3</w:t>
      </w:r>
      <w:r w:rsidR="00F8788D">
        <w:rPr>
          <w:rFonts w:ascii="Arial" w:hAnsi="Arial" w:cs="Arial"/>
        </w:rPr>
        <w:t>7</w:t>
      </w:r>
    </w:p>
    <w:p w14:paraId="44E44F47" w14:textId="25BE0EF4" w:rsidR="003F18DE" w:rsidRPr="0054464C" w:rsidRDefault="00D3115F" w:rsidP="003F18DE">
      <w:pPr>
        <w:tabs>
          <w:tab w:val="left" w:pos="2415"/>
        </w:tabs>
        <w:spacing w:after="160" w:line="360" w:lineRule="auto"/>
        <w:jc w:val="both"/>
        <w:rPr>
          <w:rFonts w:ascii="Arial" w:hAnsi="Arial" w:cs="Arial"/>
        </w:rPr>
      </w:pPr>
      <w:r w:rsidRPr="0054464C">
        <w:rPr>
          <w:rFonts w:ascii="Arial" w:hAnsi="Arial" w:cs="Arial"/>
        </w:rPr>
        <w:t>3</w:t>
      </w:r>
      <w:r w:rsidR="005F19BD" w:rsidRPr="0054464C">
        <w:rPr>
          <w:rFonts w:ascii="Arial" w:hAnsi="Arial" w:cs="Arial"/>
        </w:rPr>
        <w:t>.7 Data Analysis</w:t>
      </w:r>
      <w:r w:rsidR="003F18DE" w:rsidRPr="0054464C">
        <w:rPr>
          <w:rFonts w:ascii="Arial" w:hAnsi="Arial" w:cs="Arial"/>
        </w:rPr>
        <w:t>……………………………………………………………………...</w:t>
      </w:r>
      <w:r w:rsidR="00694515" w:rsidRPr="0054464C">
        <w:rPr>
          <w:rFonts w:ascii="Arial" w:hAnsi="Arial" w:cs="Arial"/>
        </w:rPr>
        <w:t>.......3</w:t>
      </w:r>
      <w:r w:rsidR="00F8788D">
        <w:rPr>
          <w:rFonts w:ascii="Arial" w:hAnsi="Arial" w:cs="Arial"/>
        </w:rPr>
        <w:t>7</w:t>
      </w:r>
    </w:p>
    <w:p w14:paraId="05C23369" w14:textId="34FC3043" w:rsidR="003F18DE" w:rsidRPr="0054464C" w:rsidRDefault="00D3115F" w:rsidP="003F18DE">
      <w:pPr>
        <w:spacing w:after="160" w:line="360" w:lineRule="auto"/>
        <w:jc w:val="both"/>
        <w:rPr>
          <w:rFonts w:ascii="Arial" w:eastAsia="Calibri" w:hAnsi="Arial" w:cs="Arial"/>
        </w:rPr>
      </w:pPr>
      <w:r w:rsidRPr="0054464C">
        <w:rPr>
          <w:rFonts w:ascii="Arial" w:hAnsi="Arial" w:cs="Arial"/>
        </w:rPr>
        <w:t>3</w:t>
      </w:r>
      <w:r w:rsidR="005F19BD" w:rsidRPr="0054464C">
        <w:rPr>
          <w:rFonts w:ascii="Arial" w:hAnsi="Arial" w:cs="Arial"/>
        </w:rPr>
        <w:t>.8 Conclusion</w:t>
      </w:r>
      <w:r w:rsidR="003F18DE" w:rsidRPr="0054464C">
        <w:rPr>
          <w:rFonts w:ascii="Arial" w:hAnsi="Arial" w:cs="Arial"/>
        </w:rPr>
        <w:t>…………………………………………………………………</w:t>
      </w:r>
      <w:r w:rsidR="00694515" w:rsidRPr="0054464C">
        <w:rPr>
          <w:rFonts w:ascii="Arial" w:hAnsi="Arial" w:cs="Arial"/>
        </w:rPr>
        <w:t>…………...3</w:t>
      </w:r>
      <w:r w:rsidR="00F8788D">
        <w:rPr>
          <w:rFonts w:ascii="Arial" w:hAnsi="Arial" w:cs="Arial"/>
        </w:rPr>
        <w:t>8</w:t>
      </w:r>
    </w:p>
    <w:p w14:paraId="596947F4" w14:textId="77777777" w:rsidR="0012558A" w:rsidRDefault="0012558A" w:rsidP="003F18DE">
      <w:pPr>
        <w:spacing w:after="160" w:line="360" w:lineRule="auto"/>
        <w:jc w:val="center"/>
        <w:rPr>
          <w:rFonts w:ascii="Arial" w:eastAsia="Calibri" w:hAnsi="Arial" w:cs="Arial"/>
          <w:u w:val="single"/>
        </w:rPr>
      </w:pPr>
    </w:p>
    <w:p w14:paraId="37C8A285" w14:textId="77777777" w:rsidR="0012558A" w:rsidRDefault="0012558A" w:rsidP="003F18DE">
      <w:pPr>
        <w:spacing w:after="160" w:line="360" w:lineRule="auto"/>
        <w:jc w:val="center"/>
        <w:rPr>
          <w:rFonts w:ascii="Arial" w:eastAsia="Calibri" w:hAnsi="Arial" w:cs="Arial"/>
          <w:u w:val="single"/>
        </w:rPr>
      </w:pPr>
    </w:p>
    <w:p w14:paraId="063AE3BE" w14:textId="36FA34CE" w:rsidR="003F18DE" w:rsidRPr="0054464C" w:rsidRDefault="00D23875" w:rsidP="003F18DE">
      <w:pPr>
        <w:spacing w:after="160" w:line="360" w:lineRule="auto"/>
        <w:jc w:val="center"/>
        <w:rPr>
          <w:rFonts w:ascii="Arial" w:hAnsi="Arial" w:cs="Arial"/>
          <w:u w:val="single"/>
        </w:rPr>
      </w:pPr>
      <w:r w:rsidRPr="0054464C">
        <w:rPr>
          <w:rFonts w:ascii="Arial" w:eastAsia="Calibri" w:hAnsi="Arial" w:cs="Arial"/>
          <w:u w:val="single"/>
        </w:rPr>
        <w:lastRenderedPageBreak/>
        <w:t>Chapter Four</w:t>
      </w:r>
    </w:p>
    <w:p w14:paraId="2B9083D8" w14:textId="77777777" w:rsidR="00E606EB" w:rsidRPr="0054464C" w:rsidRDefault="00E606EB" w:rsidP="003F18DE">
      <w:pPr>
        <w:spacing w:after="160" w:line="360" w:lineRule="auto"/>
        <w:jc w:val="both"/>
        <w:rPr>
          <w:rFonts w:ascii="Arial" w:hAnsi="Arial" w:cs="Arial"/>
          <w:u w:val="single"/>
        </w:rPr>
      </w:pPr>
      <w:r w:rsidRPr="0054464C">
        <w:rPr>
          <w:rFonts w:ascii="Arial" w:hAnsi="Arial" w:cs="Arial"/>
          <w:u w:val="single"/>
        </w:rPr>
        <w:t xml:space="preserve">Results </w:t>
      </w:r>
    </w:p>
    <w:p w14:paraId="1C3FA407" w14:textId="765EBD49" w:rsidR="003F18DE" w:rsidRPr="0054464C" w:rsidRDefault="003F18DE" w:rsidP="003F18DE">
      <w:pPr>
        <w:spacing w:after="160" w:line="360" w:lineRule="auto"/>
        <w:jc w:val="both"/>
        <w:rPr>
          <w:rFonts w:ascii="Arial" w:hAnsi="Arial" w:cs="Arial"/>
          <w:u w:val="single"/>
        </w:rPr>
      </w:pPr>
      <w:r w:rsidRPr="0054464C">
        <w:rPr>
          <w:rFonts w:ascii="Arial" w:hAnsi="Arial" w:cs="Arial"/>
          <w:u w:val="single"/>
        </w:rPr>
        <w:t>Presentation of the Data</w:t>
      </w:r>
    </w:p>
    <w:p w14:paraId="7FEE519B" w14:textId="72D64D0F" w:rsidR="003F18DE" w:rsidRPr="0054464C" w:rsidRDefault="00E606EB" w:rsidP="003F18DE">
      <w:pPr>
        <w:spacing w:after="160" w:line="360" w:lineRule="auto"/>
        <w:jc w:val="both"/>
        <w:rPr>
          <w:rFonts w:ascii="Arial" w:hAnsi="Arial" w:cs="Arial"/>
        </w:rPr>
      </w:pPr>
      <w:r w:rsidRPr="0054464C">
        <w:rPr>
          <w:rFonts w:ascii="Arial" w:hAnsi="Arial" w:cs="Arial"/>
        </w:rPr>
        <w:t>4</w:t>
      </w:r>
      <w:r w:rsidR="003F18DE" w:rsidRPr="0054464C">
        <w:rPr>
          <w:rFonts w:ascii="Arial" w:hAnsi="Arial" w:cs="Arial"/>
        </w:rPr>
        <w:t>.1 Introduction…………………………………………………………………………</w:t>
      </w:r>
      <w:proofErr w:type="gramStart"/>
      <w:r w:rsidR="003F18DE" w:rsidRPr="0054464C">
        <w:rPr>
          <w:rFonts w:ascii="Arial" w:hAnsi="Arial" w:cs="Arial"/>
        </w:rPr>
        <w:t>…..</w:t>
      </w:r>
      <w:proofErr w:type="gramEnd"/>
      <w:r w:rsidR="0012558A">
        <w:rPr>
          <w:rFonts w:ascii="Arial" w:hAnsi="Arial" w:cs="Arial"/>
        </w:rPr>
        <w:t>4</w:t>
      </w:r>
      <w:r w:rsidR="00F8788D">
        <w:rPr>
          <w:rFonts w:ascii="Arial" w:hAnsi="Arial" w:cs="Arial"/>
        </w:rPr>
        <w:t>0</w:t>
      </w:r>
    </w:p>
    <w:p w14:paraId="67092EA4" w14:textId="06B51563" w:rsidR="00E606EB" w:rsidRPr="0054464C" w:rsidRDefault="00E606EB" w:rsidP="003F18DE">
      <w:pPr>
        <w:spacing w:after="160" w:line="360" w:lineRule="auto"/>
        <w:jc w:val="both"/>
        <w:rPr>
          <w:rFonts w:ascii="Arial" w:hAnsi="Arial" w:cs="Arial"/>
        </w:rPr>
      </w:pPr>
      <w:r w:rsidRPr="0054464C">
        <w:rPr>
          <w:rFonts w:ascii="Arial" w:hAnsi="Arial" w:cs="Arial"/>
        </w:rPr>
        <w:t>4</w:t>
      </w:r>
      <w:r w:rsidR="003F18DE" w:rsidRPr="0054464C">
        <w:rPr>
          <w:rFonts w:ascii="Arial" w:hAnsi="Arial" w:cs="Arial"/>
        </w:rPr>
        <w:t>.2 Identifying Participants………………………………………………………………...</w:t>
      </w:r>
      <w:proofErr w:type="gramStart"/>
      <w:r w:rsidR="0012558A">
        <w:rPr>
          <w:rFonts w:ascii="Arial" w:hAnsi="Arial" w:cs="Arial"/>
        </w:rPr>
        <w:t>4</w:t>
      </w:r>
      <w:r w:rsidR="00F8788D">
        <w:rPr>
          <w:rFonts w:ascii="Arial" w:hAnsi="Arial" w:cs="Arial"/>
        </w:rPr>
        <w:t>1</w:t>
      </w:r>
      <w:proofErr w:type="gramEnd"/>
    </w:p>
    <w:p w14:paraId="29772DDC" w14:textId="2B2896F5" w:rsidR="003F18DE" w:rsidRPr="0054464C" w:rsidRDefault="00E606EB" w:rsidP="003F18DE">
      <w:pPr>
        <w:spacing w:after="160" w:line="360" w:lineRule="auto"/>
        <w:jc w:val="both"/>
        <w:rPr>
          <w:rFonts w:ascii="Arial" w:hAnsi="Arial" w:cs="Arial"/>
        </w:rPr>
      </w:pPr>
      <w:r w:rsidRPr="0054464C">
        <w:rPr>
          <w:rFonts w:ascii="Arial" w:hAnsi="Arial" w:cs="Arial"/>
        </w:rPr>
        <w:t>4</w:t>
      </w:r>
      <w:r w:rsidR="003F18DE" w:rsidRPr="0054464C">
        <w:rPr>
          <w:rFonts w:ascii="Arial" w:hAnsi="Arial" w:cs="Arial"/>
        </w:rPr>
        <w:t xml:space="preserve">.3 </w:t>
      </w:r>
      <w:r w:rsidRPr="0054464C">
        <w:rPr>
          <w:rFonts w:ascii="Arial" w:hAnsi="Arial" w:cs="Arial"/>
        </w:rPr>
        <w:t>The difference between a Youth Worker and a Teacher</w:t>
      </w:r>
      <w:r w:rsidR="003F18DE" w:rsidRPr="0054464C">
        <w:rPr>
          <w:rFonts w:ascii="Arial" w:hAnsi="Arial" w:cs="Arial"/>
        </w:rPr>
        <w:t>………………</w:t>
      </w:r>
      <w:proofErr w:type="gramStart"/>
      <w:r w:rsidR="00694515" w:rsidRPr="0054464C">
        <w:rPr>
          <w:rFonts w:ascii="Arial" w:hAnsi="Arial" w:cs="Arial"/>
        </w:rPr>
        <w:t>…..</w:t>
      </w:r>
      <w:proofErr w:type="gramEnd"/>
      <w:r w:rsidR="003F18DE" w:rsidRPr="0054464C">
        <w:rPr>
          <w:rFonts w:ascii="Arial" w:hAnsi="Arial" w:cs="Arial"/>
        </w:rPr>
        <w:t>……….</w:t>
      </w:r>
      <w:r w:rsidR="0012558A">
        <w:rPr>
          <w:rFonts w:ascii="Arial" w:hAnsi="Arial" w:cs="Arial"/>
        </w:rPr>
        <w:t>4</w:t>
      </w:r>
      <w:r w:rsidR="00F8788D">
        <w:rPr>
          <w:rFonts w:ascii="Arial" w:hAnsi="Arial" w:cs="Arial"/>
        </w:rPr>
        <w:t>1</w:t>
      </w:r>
    </w:p>
    <w:p w14:paraId="5C2706CB" w14:textId="16A6BA22" w:rsidR="003F18DE" w:rsidRPr="0054464C" w:rsidRDefault="00E606EB" w:rsidP="003F18DE">
      <w:pPr>
        <w:spacing w:after="160" w:line="360" w:lineRule="auto"/>
        <w:jc w:val="both"/>
        <w:rPr>
          <w:rFonts w:ascii="Arial" w:hAnsi="Arial" w:cs="Arial"/>
        </w:rPr>
      </w:pPr>
      <w:r w:rsidRPr="0054464C">
        <w:rPr>
          <w:rFonts w:ascii="Arial" w:hAnsi="Arial" w:cs="Arial"/>
        </w:rPr>
        <w:t>4.4 Targeted intervention compared to Open access provision….</w:t>
      </w:r>
      <w:r w:rsidR="003F18DE" w:rsidRPr="0054464C">
        <w:rPr>
          <w:rFonts w:ascii="Arial" w:hAnsi="Arial" w:cs="Arial"/>
        </w:rPr>
        <w:t>……</w:t>
      </w:r>
      <w:proofErr w:type="gramStart"/>
      <w:r w:rsidR="00694515" w:rsidRPr="0054464C">
        <w:rPr>
          <w:rFonts w:ascii="Arial" w:hAnsi="Arial" w:cs="Arial"/>
        </w:rPr>
        <w:t>…..</w:t>
      </w:r>
      <w:proofErr w:type="gramEnd"/>
      <w:r w:rsidR="003F18DE" w:rsidRPr="0054464C">
        <w:rPr>
          <w:rFonts w:ascii="Arial" w:hAnsi="Arial" w:cs="Arial"/>
        </w:rPr>
        <w:t>…</w:t>
      </w:r>
      <w:r w:rsidRPr="0054464C">
        <w:rPr>
          <w:rFonts w:ascii="Arial" w:hAnsi="Arial" w:cs="Arial"/>
        </w:rPr>
        <w:t>...</w:t>
      </w:r>
      <w:r w:rsidR="003F18DE" w:rsidRPr="0054464C">
        <w:rPr>
          <w:rFonts w:ascii="Arial" w:hAnsi="Arial" w:cs="Arial"/>
        </w:rPr>
        <w:t>……...</w:t>
      </w:r>
      <w:r w:rsidR="0012558A">
        <w:rPr>
          <w:rFonts w:ascii="Arial" w:hAnsi="Arial" w:cs="Arial"/>
        </w:rPr>
        <w:t>4</w:t>
      </w:r>
      <w:r w:rsidR="00F8788D">
        <w:rPr>
          <w:rFonts w:ascii="Arial" w:hAnsi="Arial" w:cs="Arial"/>
        </w:rPr>
        <w:t>3</w:t>
      </w:r>
    </w:p>
    <w:p w14:paraId="603C8A96" w14:textId="3BFC544F" w:rsidR="003F18DE" w:rsidRPr="0054464C" w:rsidRDefault="00E606EB" w:rsidP="003F18DE">
      <w:pPr>
        <w:spacing w:after="160" w:line="360" w:lineRule="auto"/>
        <w:jc w:val="both"/>
        <w:rPr>
          <w:rFonts w:ascii="Arial" w:hAnsi="Arial" w:cs="Arial"/>
        </w:rPr>
      </w:pPr>
      <w:r w:rsidRPr="0054464C">
        <w:rPr>
          <w:rFonts w:ascii="Arial" w:hAnsi="Arial" w:cs="Arial"/>
        </w:rPr>
        <w:t xml:space="preserve">4.5 Benefits of school based Youth </w:t>
      </w:r>
      <w:proofErr w:type="gramStart"/>
      <w:r w:rsidRPr="0054464C">
        <w:rPr>
          <w:rFonts w:ascii="Arial" w:hAnsi="Arial" w:cs="Arial"/>
        </w:rPr>
        <w:t>Work..</w:t>
      </w:r>
      <w:proofErr w:type="gramEnd"/>
      <w:r w:rsidR="003F18DE" w:rsidRPr="0054464C">
        <w:rPr>
          <w:rFonts w:ascii="Arial" w:hAnsi="Arial" w:cs="Arial"/>
        </w:rPr>
        <w:t>……………………………</w:t>
      </w:r>
      <w:r w:rsidR="00694515" w:rsidRPr="0054464C">
        <w:rPr>
          <w:rFonts w:ascii="Arial" w:hAnsi="Arial" w:cs="Arial"/>
        </w:rPr>
        <w:t>…..</w:t>
      </w:r>
      <w:r w:rsidR="003F18DE" w:rsidRPr="0054464C">
        <w:rPr>
          <w:rFonts w:ascii="Arial" w:hAnsi="Arial" w:cs="Arial"/>
        </w:rPr>
        <w:t>……………..</w:t>
      </w:r>
      <w:r w:rsidR="0012558A">
        <w:rPr>
          <w:rFonts w:ascii="Arial" w:hAnsi="Arial" w:cs="Arial"/>
        </w:rPr>
        <w:t>4</w:t>
      </w:r>
      <w:r w:rsidR="00F8788D">
        <w:rPr>
          <w:rFonts w:ascii="Arial" w:hAnsi="Arial" w:cs="Arial"/>
        </w:rPr>
        <w:t>5</w:t>
      </w:r>
    </w:p>
    <w:p w14:paraId="0D9D8B77" w14:textId="29AF4296" w:rsidR="003F18DE" w:rsidRPr="0054464C" w:rsidRDefault="00E606EB" w:rsidP="003F18DE">
      <w:pPr>
        <w:spacing w:after="160" w:line="360" w:lineRule="auto"/>
        <w:jc w:val="both"/>
        <w:rPr>
          <w:rFonts w:ascii="Arial" w:hAnsi="Arial" w:cs="Arial"/>
        </w:rPr>
      </w:pPr>
      <w:r w:rsidRPr="0054464C">
        <w:rPr>
          <w:rFonts w:ascii="Arial" w:hAnsi="Arial" w:cs="Arial"/>
        </w:rPr>
        <w:t>4</w:t>
      </w:r>
      <w:r w:rsidR="003F18DE" w:rsidRPr="0054464C">
        <w:rPr>
          <w:rFonts w:ascii="Arial" w:hAnsi="Arial" w:cs="Arial"/>
        </w:rPr>
        <w:t>.6</w:t>
      </w:r>
      <w:r w:rsidRPr="0054464C">
        <w:rPr>
          <w:rFonts w:ascii="Arial" w:hAnsi="Arial" w:cs="Arial"/>
        </w:rPr>
        <w:t xml:space="preserve"> Challenges / Recommendations from young people.</w:t>
      </w:r>
      <w:r w:rsidR="003F18DE" w:rsidRPr="0054464C">
        <w:rPr>
          <w:rFonts w:ascii="Arial" w:hAnsi="Arial" w:cs="Arial"/>
        </w:rPr>
        <w:t>…………</w:t>
      </w:r>
      <w:proofErr w:type="gramStart"/>
      <w:r w:rsidR="00694515" w:rsidRPr="0054464C">
        <w:rPr>
          <w:rFonts w:ascii="Arial" w:hAnsi="Arial" w:cs="Arial"/>
        </w:rPr>
        <w:t>…..</w:t>
      </w:r>
      <w:proofErr w:type="gramEnd"/>
      <w:r w:rsidR="003F18DE" w:rsidRPr="0054464C">
        <w:rPr>
          <w:rFonts w:ascii="Arial" w:hAnsi="Arial" w:cs="Arial"/>
        </w:rPr>
        <w:t>………………..</w:t>
      </w:r>
      <w:r w:rsidR="0012558A">
        <w:rPr>
          <w:rFonts w:ascii="Arial" w:hAnsi="Arial" w:cs="Arial"/>
        </w:rPr>
        <w:t>4</w:t>
      </w:r>
      <w:r w:rsidR="00F8788D">
        <w:rPr>
          <w:rFonts w:ascii="Arial" w:hAnsi="Arial" w:cs="Arial"/>
        </w:rPr>
        <w:t>6</w:t>
      </w:r>
    </w:p>
    <w:p w14:paraId="15AAEBA1" w14:textId="49D4C8FF" w:rsidR="00D3115F" w:rsidRPr="0054464C" w:rsidRDefault="00D3115F" w:rsidP="00D3115F">
      <w:pPr>
        <w:spacing w:after="160" w:line="360" w:lineRule="auto"/>
        <w:jc w:val="center"/>
        <w:rPr>
          <w:rFonts w:ascii="Arial" w:hAnsi="Arial" w:cs="Arial"/>
          <w:u w:val="single"/>
        </w:rPr>
      </w:pPr>
      <w:r w:rsidRPr="0054464C">
        <w:rPr>
          <w:rFonts w:ascii="Arial" w:hAnsi="Arial" w:cs="Arial"/>
          <w:u w:val="single"/>
        </w:rPr>
        <w:t xml:space="preserve">Chapter </w:t>
      </w:r>
      <w:r w:rsidR="00694515" w:rsidRPr="0054464C">
        <w:rPr>
          <w:rFonts w:ascii="Arial" w:hAnsi="Arial" w:cs="Arial"/>
          <w:u w:val="single"/>
        </w:rPr>
        <w:t>Five</w:t>
      </w:r>
    </w:p>
    <w:p w14:paraId="04744075" w14:textId="7C05F8F6" w:rsidR="00D3115F" w:rsidRPr="0054464C" w:rsidRDefault="00D3115F" w:rsidP="00D3115F">
      <w:pPr>
        <w:spacing w:after="160" w:line="360" w:lineRule="auto"/>
        <w:rPr>
          <w:rFonts w:ascii="Arial" w:hAnsi="Arial" w:cs="Arial"/>
          <w:u w:val="single"/>
        </w:rPr>
      </w:pPr>
      <w:r w:rsidRPr="0054464C">
        <w:rPr>
          <w:rFonts w:ascii="Arial" w:hAnsi="Arial" w:cs="Arial"/>
          <w:u w:val="single"/>
        </w:rPr>
        <w:t xml:space="preserve">Discussion of Results </w:t>
      </w:r>
    </w:p>
    <w:p w14:paraId="591E3AC1" w14:textId="0F2C820A" w:rsidR="00D3115F" w:rsidRPr="0054464C" w:rsidRDefault="00D3115F" w:rsidP="00D3115F">
      <w:pPr>
        <w:spacing w:after="160" w:line="360" w:lineRule="auto"/>
        <w:jc w:val="both"/>
        <w:rPr>
          <w:rFonts w:ascii="Arial" w:hAnsi="Arial" w:cs="Arial"/>
        </w:rPr>
      </w:pPr>
      <w:r w:rsidRPr="0054464C">
        <w:rPr>
          <w:rFonts w:ascii="Arial" w:hAnsi="Arial" w:cs="Arial"/>
        </w:rPr>
        <w:t>6.1 Discussion of results ……………………………………………………………</w:t>
      </w:r>
      <w:r w:rsidR="00694515" w:rsidRPr="0054464C">
        <w:rPr>
          <w:rFonts w:ascii="Arial" w:hAnsi="Arial" w:cs="Arial"/>
        </w:rPr>
        <w:t>…</w:t>
      </w:r>
      <w:proofErr w:type="gramStart"/>
      <w:r w:rsidR="00694515" w:rsidRPr="0054464C">
        <w:rPr>
          <w:rFonts w:ascii="Arial" w:hAnsi="Arial" w:cs="Arial"/>
        </w:rPr>
        <w:t>…..</w:t>
      </w:r>
      <w:proofErr w:type="gramEnd"/>
      <w:r w:rsidR="00694515" w:rsidRPr="0054464C">
        <w:rPr>
          <w:rFonts w:ascii="Arial" w:hAnsi="Arial" w:cs="Arial"/>
        </w:rPr>
        <w:t>4</w:t>
      </w:r>
      <w:r w:rsidR="00F8788D">
        <w:rPr>
          <w:rFonts w:ascii="Arial" w:hAnsi="Arial" w:cs="Arial"/>
        </w:rPr>
        <w:t>8</w:t>
      </w:r>
    </w:p>
    <w:p w14:paraId="68A33B5A" w14:textId="62C9C801" w:rsidR="003F18DE" w:rsidRPr="0054464C" w:rsidRDefault="00D3115F" w:rsidP="00D3115F">
      <w:pPr>
        <w:spacing w:after="160" w:line="360" w:lineRule="auto"/>
        <w:jc w:val="center"/>
        <w:rPr>
          <w:rFonts w:ascii="Arial" w:eastAsia="Calibri" w:hAnsi="Arial" w:cs="Arial"/>
          <w:u w:val="single"/>
        </w:rPr>
      </w:pPr>
      <w:r w:rsidRPr="0054464C">
        <w:rPr>
          <w:rFonts w:ascii="Arial" w:eastAsia="Calibri" w:hAnsi="Arial" w:cs="Arial"/>
          <w:u w:val="single"/>
        </w:rPr>
        <w:t xml:space="preserve">Chapter </w:t>
      </w:r>
      <w:r w:rsidR="00694515" w:rsidRPr="0054464C">
        <w:rPr>
          <w:rFonts w:ascii="Arial" w:eastAsia="Calibri" w:hAnsi="Arial" w:cs="Arial"/>
          <w:u w:val="single"/>
        </w:rPr>
        <w:t>Six</w:t>
      </w:r>
    </w:p>
    <w:p w14:paraId="6598783E" w14:textId="77777777" w:rsidR="00D3115F" w:rsidRPr="0054464C" w:rsidRDefault="00D3115F" w:rsidP="00D3115F">
      <w:pPr>
        <w:spacing w:after="160" w:line="360" w:lineRule="auto"/>
        <w:rPr>
          <w:rFonts w:ascii="Arial" w:hAnsi="Arial" w:cs="Arial"/>
          <w:u w:val="single"/>
        </w:rPr>
      </w:pPr>
      <w:r w:rsidRPr="0054464C">
        <w:rPr>
          <w:rFonts w:ascii="Arial" w:hAnsi="Arial" w:cs="Arial"/>
          <w:u w:val="single"/>
        </w:rPr>
        <w:t xml:space="preserve">Discussion of Results </w:t>
      </w:r>
    </w:p>
    <w:p w14:paraId="2549BD1D" w14:textId="517ABD07" w:rsidR="00D3115F" w:rsidRPr="0054464C" w:rsidRDefault="00D3115F" w:rsidP="00D3115F">
      <w:pPr>
        <w:spacing w:after="160" w:line="360" w:lineRule="auto"/>
        <w:jc w:val="both"/>
        <w:rPr>
          <w:rFonts w:ascii="Arial" w:hAnsi="Arial" w:cs="Arial"/>
        </w:rPr>
      </w:pPr>
      <w:r w:rsidRPr="0054464C">
        <w:rPr>
          <w:rFonts w:ascii="Arial" w:hAnsi="Arial" w:cs="Arial"/>
        </w:rPr>
        <w:t xml:space="preserve">7.1 Conclusion and </w:t>
      </w:r>
      <w:proofErr w:type="gramStart"/>
      <w:r w:rsidRPr="0054464C">
        <w:rPr>
          <w:rFonts w:ascii="Arial" w:hAnsi="Arial" w:cs="Arial"/>
        </w:rPr>
        <w:t>Recommendations..</w:t>
      </w:r>
      <w:proofErr w:type="gramEnd"/>
      <w:r w:rsidRPr="0054464C">
        <w:rPr>
          <w:rFonts w:ascii="Arial" w:hAnsi="Arial" w:cs="Arial"/>
        </w:rPr>
        <w:t>……………….…………………………</w:t>
      </w:r>
      <w:r w:rsidR="00694515" w:rsidRPr="0054464C">
        <w:rPr>
          <w:rFonts w:ascii="Arial" w:hAnsi="Arial" w:cs="Arial"/>
        </w:rPr>
        <w:t>……..5</w:t>
      </w:r>
      <w:r w:rsidR="00F8788D">
        <w:rPr>
          <w:rFonts w:ascii="Arial" w:hAnsi="Arial" w:cs="Arial"/>
        </w:rPr>
        <w:t>4</w:t>
      </w:r>
    </w:p>
    <w:p w14:paraId="320971D9" w14:textId="5E7E09C0" w:rsidR="00D3115F" w:rsidRPr="0054464C" w:rsidRDefault="00D3115F" w:rsidP="00D3115F">
      <w:pPr>
        <w:spacing w:after="160" w:line="360" w:lineRule="auto"/>
        <w:jc w:val="both"/>
        <w:rPr>
          <w:rFonts w:ascii="Arial" w:eastAsia="Calibri" w:hAnsi="Arial" w:cs="Arial"/>
          <w:u w:val="single"/>
        </w:rPr>
      </w:pPr>
    </w:p>
    <w:p w14:paraId="2448FD2B" w14:textId="1F251C1C" w:rsidR="00694515" w:rsidRPr="0054464C" w:rsidRDefault="00694515" w:rsidP="00D3115F">
      <w:pPr>
        <w:spacing w:after="160" w:line="360" w:lineRule="auto"/>
        <w:jc w:val="both"/>
        <w:rPr>
          <w:rFonts w:ascii="Arial" w:eastAsia="Calibri" w:hAnsi="Arial" w:cs="Arial"/>
          <w:u w:val="single"/>
        </w:rPr>
      </w:pPr>
    </w:p>
    <w:p w14:paraId="6DB42E91" w14:textId="346B6D0F" w:rsidR="00694515" w:rsidRPr="0054464C" w:rsidRDefault="00694515" w:rsidP="00D3115F">
      <w:pPr>
        <w:spacing w:after="160" w:line="360" w:lineRule="auto"/>
        <w:jc w:val="both"/>
        <w:rPr>
          <w:rFonts w:ascii="Arial" w:eastAsia="Calibri" w:hAnsi="Arial" w:cs="Arial"/>
          <w:u w:val="single"/>
        </w:rPr>
      </w:pPr>
    </w:p>
    <w:p w14:paraId="1843A002" w14:textId="755E321B" w:rsidR="00694515" w:rsidRPr="0054464C" w:rsidRDefault="00694515" w:rsidP="00D3115F">
      <w:pPr>
        <w:spacing w:after="160" w:line="360" w:lineRule="auto"/>
        <w:jc w:val="both"/>
        <w:rPr>
          <w:rFonts w:ascii="Arial" w:eastAsia="Calibri" w:hAnsi="Arial" w:cs="Arial"/>
          <w:u w:val="single"/>
        </w:rPr>
      </w:pPr>
    </w:p>
    <w:p w14:paraId="39B53DA8" w14:textId="790B15A4" w:rsidR="00694515" w:rsidRPr="0054464C" w:rsidRDefault="00694515" w:rsidP="00D3115F">
      <w:pPr>
        <w:spacing w:after="160" w:line="360" w:lineRule="auto"/>
        <w:jc w:val="both"/>
        <w:rPr>
          <w:rFonts w:ascii="Arial" w:eastAsia="Calibri" w:hAnsi="Arial" w:cs="Arial"/>
          <w:u w:val="single"/>
        </w:rPr>
      </w:pPr>
    </w:p>
    <w:p w14:paraId="394A3CF3" w14:textId="7011003B" w:rsidR="00694515" w:rsidRPr="0054464C" w:rsidRDefault="00694515" w:rsidP="00D3115F">
      <w:pPr>
        <w:spacing w:after="160" w:line="360" w:lineRule="auto"/>
        <w:jc w:val="both"/>
        <w:rPr>
          <w:rFonts w:ascii="Arial" w:eastAsia="Calibri" w:hAnsi="Arial" w:cs="Arial"/>
          <w:u w:val="single"/>
        </w:rPr>
      </w:pPr>
    </w:p>
    <w:p w14:paraId="5742BBFC" w14:textId="3632A9C2" w:rsidR="00694515" w:rsidRPr="0054464C" w:rsidRDefault="00694515" w:rsidP="00D3115F">
      <w:pPr>
        <w:spacing w:after="160" w:line="360" w:lineRule="auto"/>
        <w:jc w:val="both"/>
        <w:rPr>
          <w:rFonts w:ascii="Arial" w:eastAsia="Calibri" w:hAnsi="Arial" w:cs="Arial"/>
          <w:u w:val="single"/>
        </w:rPr>
      </w:pPr>
    </w:p>
    <w:p w14:paraId="50A750F1" w14:textId="3DD902BF" w:rsidR="00694515" w:rsidRPr="0054464C" w:rsidRDefault="00694515" w:rsidP="00D3115F">
      <w:pPr>
        <w:spacing w:after="160" w:line="360" w:lineRule="auto"/>
        <w:jc w:val="both"/>
        <w:rPr>
          <w:rFonts w:ascii="Arial" w:eastAsia="Calibri" w:hAnsi="Arial" w:cs="Arial"/>
          <w:u w:val="single"/>
        </w:rPr>
      </w:pPr>
    </w:p>
    <w:p w14:paraId="494B2105" w14:textId="623E892B" w:rsidR="00694515" w:rsidRPr="0054464C" w:rsidRDefault="00694515" w:rsidP="00D3115F">
      <w:pPr>
        <w:spacing w:after="160" w:line="360" w:lineRule="auto"/>
        <w:jc w:val="both"/>
        <w:rPr>
          <w:rFonts w:ascii="Arial" w:eastAsia="Calibri" w:hAnsi="Arial" w:cs="Arial"/>
          <w:u w:val="single"/>
        </w:rPr>
      </w:pPr>
    </w:p>
    <w:p w14:paraId="142113FC" w14:textId="77777777" w:rsidR="00694515" w:rsidRPr="0054464C" w:rsidRDefault="00694515" w:rsidP="00D3115F">
      <w:pPr>
        <w:spacing w:after="160" w:line="360" w:lineRule="auto"/>
        <w:jc w:val="both"/>
        <w:rPr>
          <w:rFonts w:ascii="Arial" w:eastAsia="Calibri" w:hAnsi="Arial" w:cs="Arial"/>
          <w:u w:val="single"/>
        </w:rPr>
      </w:pPr>
    </w:p>
    <w:p w14:paraId="5928E5E7" w14:textId="77777777" w:rsidR="003F18DE" w:rsidRPr="0054464C" w:rsidRDefault="003F18DE" w:rsidP="003F18DE">
      <w:pPr>
        <w:spacing w:after="160" w:line="360" w:lineRule="auto"/>
        <w:rPr>
          <w:rFonts w:ascii="Arial" w:eastAsia="Calibri" w:hAnsi="Arial" w:cs="Arial"/>
        </w:rPr>
      </w:pPr>
      <w:r w:rsidRPr="0054464C">
        <w:rPr>
          <w:rFonts w:ascii="Arial" w:eastAsia="Calibri" w:hAnsi="Arial" w:cs="Arial"/>
        </w:rPr>
        <w:t>Reference List</w:t>
      </w:r>
    </w:p>
    <w:p w14:paraId="1108B293" w14:textId="77777777" w:rsidR="003F18DE" w:rsidRPr="0054464C" w:rsidRDefault="003F18DE" w:rsidP="003F18DE">
      <w:pPr>
        <w:numPr>
          <w:ilvl w:val="0"/>
          <w:numId w:val="3"/>
        </w:numPr>
        <w:spacing w:after="160" w:line="360" w:lineRule="auto"/>
        <w:contextualSpacing/>
        <w:rPr>
          <w:rFonts w:ascii="Arial" w:eastAsia="Calibri" w:hAnsi="Arial" w:cs="Arial"/>
        </w:rPr>
      </w:pPr>
      <w:r w:rsidRPr="0054464C">
        <w:rPr>
          <w:rFonts w:ascii="Arial" w:eastAsia="Calibri" w:hAnsi="Arial" w:cs="Arial"/>
        </w:rPr>
        <w:t>Books and Journal References</w:t>
      </w:r>
    </w:p>
    <w:p w14:paraId="15B77B36" w14:textId="77777777" w:rsidR="003F18DE" w:rsidRPr="0054464C" w:rsidRDefault="003F18DE" w:rsidP="003F18DE">
      <w:pPr>
        <w:numPr>
          <w:ilvl w:val="0"/>
          <w:numId w:val="3"/>
        </w:numPr>
        <w:spacing w:after="160" w:line="360" w:lineRule="auto"/>
        <w:contextualSpacing/>
        <w:rPr>
          <w:rFonts w:ascii="Arial" w:eastAsia="Calibri" w:hAnsi="Arial" w:cs="Arial"/>
        </w:rPr>
      </w:pPr>
      <w:r w:rsidRPr="0054464C">
        <w:rPr>
          <w:rFonts w:ascii="Arial" w:eastAsia="Calibri" w:hAnsi="Arial" w:cs="Arial"/>
        </w:rPr>
        <w:t>Website References</w:t>
      </w:r>
    </w:p>
    <w:p w14:paraId="3AFE76DF" w14:textId="77777777" w:rsidR="003F18DE" w:rsidRPr="0054464C" w:rsidRDefault="003F18DE" w:rsidP="003F18DE">
      <w:pPr>
        <w:spacing w:line="360" w:lineRule="auto"/>
        <w:ind w:left="1080"/>
        <w:contextualSpacing/>
        <w:rPr>
          <w:rFonts w:ascii="Arial" w:eastAsia="Calibri" w:hAnsi="Arial" w:cs="Arial"/>
        </w:rPr>
      </w:pPr>
    </w:p>
    <w:p w14:paraId="4F2321F3" w14:textId="77777777" w:rsidR="003F18DE" w:rsidRPr="0054464C" w:rsidRDefault="003F18DE" w:rsidP="003F18DE">
      <w:pPr>
        <w:spacing w:after="160" w:line="360" w:lineRule="auto"/>
        <w:jc w:val="center"/>
        <w:rPr>
          <w:rFonts w:ascii="Arial" w:eastAsia="Calibri" w:hAnsi="Arial" w:cs="Arial"/>
          <w:u w:val="single"/>
        </w:rPr>
      </w:pPr>
      <w:r w:rsidRPr="0054464C">
        <w:rPr>
          <w:rFonts w:ascii="Arial" w:eastAsia="Calibri" w:hAnsi="Arial" w:cs="Arial"/>
          <w:u w:val="single"/>
        </w:rPr>
        <w:t>Chapter Nine</w:t>
      </w:r>
    </w:p>
    <w:p w14:paraId="11DA586C" w14:textId="77777777" w:rsidR="003F18DE" w:rsidRPr="0054464C" w:rsidRDefault="003F18DE" w:rsidP="003F18DE">
      <w:pPr>
        <w:spacing w:after="160" w:line="360" w:lineRule="auto"/>
        <w:jc w:val="both"/>
        <w:rPr>
          <w:rFonts w:ascii="Arial" w:hAnsi="Arial" w:cs="Arial"/>
        </w:rPr>
      </w:pPr>
      <w:r w:rsidRPr="0054464C">
        <w:rPr>
          <w:rFonts w:ascii="Arial" w:eastAsia="Calibri" w:hAnsi="Arial" w:cs="Arial"/>
        </w:rPr>
        <w:t>Appendices</w:t>
      </w:r>
    </w:p>
    <w:p w14:paraId="007EE55B" w14:textId="77777777" w:rsidR="003F18DE" w:rsidRPr="0054464C" w:rsidRDefault="003F18DE" w:rsidP="003F18DE">
      <w:pPr>
        <w:numPr>
          <w:ilvl w:val="0"/>
          <w:numId w:val="2"/>
        </w:numPr>
        <w:spacing w:after="160" w:line="360" w:lineRule="auto"/>
        <w:contextualSpacing/>
        <w:jc w:val="both"/>
        <w:rPr>
          <w:rFonts w:ascii="Arial" w:hAnsi="Arial" w:cs="Arial"/>
        </w:rPr>
      </w:pPr>
      <w:r w:rsidRPr="0054464C">
        <w:rPr>
          <w:rFonts w:ascii="Arial" w:hAnsi="Arial" w:cs="Arial"/>
        </w:rPr>
        <w:t xml:space="preserve">Appendix I: </w:t>
      </w:r>
    </w:p>
    <w:p w14:paraId="1F31776D" w14:textId="77777777" w:rsidR="003F18DE" w:rsidRPr="0054464C" w:rsidRDefault="003F18DE" w:rsidP="003F18DE">
      <w:pPr>
        <w:spacing w:after="160" w:line="360" w:lineRule="auto"/>
        <w:ind w:left="720" w:firstLine="720"/>
        <w:jc w:val="both"/>
        <w:rPr>
          <w:rFonts w:ascii="Arial" w:hAnsi="Arial" w:cs="Arial"/>
        </w:rPr>
      </w:pPr>
      <w:r w:rsidRPr="0054464C">
        <w:rPr>
          <w:rFonts w:ascii="Arial" w:hAnsi="Arial" w:cs="Arial"/>
        </w:rPr>
        <w:t>Ethical Approval Form</w:t>
      </w:r>
    </w:p>
    <w:p w14:paraId="47BF603F" w14:textId="77777777" w:rsidR="003F18DE" w:rsidRPr="0054464C" w:rsidRDefault="003F18DE" w:rsidP="003F18DE">
      <w:pPr>
        <w:numPr>
          <w:ilvl w:val="0"/>
          <w:numId w:val="2"/>
        </w:numPr>
        <w:spacing w:after="160" w:line="360" w:lineRule="auto"/>
        <w:contextualSpacing/>
        <w:jc w:val="both"/>
        <w:rPr>
          <w:rFonts w:ascii="Arial" w:hAnsi="Arial" w:cs="Arial"/>
        </w:rPr>
      </w:pPr>
      <w:r w:rsidRPr="0054464C">
        <w:rPr>
          <w:rFonts w:ascii="Arial" w:hAnsi="Arial" w:cs="Arial"/>
        </w:rPr>
        <w:t xml:space="preserve">Appendix II: </w:t>
      </w:r>
    </w:p>
    <w:p w14:paraId="13DC3974" w14:textId="77777777" w:rsidR="003F18DE" w:rsidRPr="0054464C" w:rsidRDefault="003F18DE" w:rsidP="003F18DE">
      <w:pPr>
        <w:spacing w:after="160" w:line="360" w:lineRule="auto"/>
        <w:jc w:val="both"/>
        <w:rPr>
          <w:rFonts w:ascii="Arial" w:hAnsi="Arial" w:cs="Arial"/>
        </w:rPr>
      </w:pPr>
      <w:r w:rsidRPr="0054464C">
        <w:rPr>
          <w:rFonts w:ascii="Arial" w:hAnsi="Arial" w:cs="Arial"/>
        </w:rPr>
        <w:tab/>
      </w:r>
      <w:r w:rsidRPr="0054464C">
        <w:rPr>
          <w:rFonts w:ascii="Arial" w:hAnsi="Arial" w:cs="Arial"/>
        </w:rPr>
        <w:tab/>
        <w:t>Parent/Guardian Information and Non-Consent Form</w:t>
      </w:r>
    </w:p>
    <w:p w14:paraId="0294C9CC" w14:textId="77777777" w:rsidR="003F18DE" w:rsidRPr="0054464C" w:rsidRDefault="003F18DE" w:rsidP="003F18DE">
      <w:pPr>
        <w:spacing w:after="160" w:line="360" w:lineRule="auto"/>
        <w:jc w:val="both"/>
        <w:rPr>
          <w:rFonts w:ascii="Arial" w:hAnsi="Arial" w:cs="Arial"/>
        </w:rPr>
      </w:pPr>
      <w:r w:rsidRPr="0054464C">
        <w:rPr>
          <w:rFonts w:ascii="Arial" w:hAnsi="Arial" w:cs="Arial"/>
        </w:rPr>
        <w:tab/>
      </w:r>
      <w:r w:rsidRPr="0054464C">
        <w:rPr>
          <w:rFonts w:ascii="Arial" w:hAnsi="Arial" w:cs="Arial"/>
        </w:rPr>
        <w:tab/>
        <w:t>Young Person Participant Information and Consent Form</w:t>
      </w:r>
    </w:p>
    <w:p w14:paraId="210E427F" w14:textId="77777777" w:rsidR="003F18DE" w:rsidRPr="0054464C" w:rsidRDefault="003F18DE" w:rsidP="003F18DE">
      <w:pPr>
        <w:spacing w:after="160" w:line="360" w:lineRule="auto"/>
        <w:jc w:val="both"/>
        <w:rPr>
          <w:rFonts w:ascii="Arial" w:hAnsi="Arial" w:cs="Arial"/>
        </w:rPr>
      </w:pPr>
      <w:r w:rsidRPr="0054464C">
        <w:rPr>
          <w:rFonts w:ascii="Arial" w:hAnsi="Arial" w:cs="Arial"/>
        </w:rPr>
        <w:tab/>
      </w:r>
      <w:r w:rsidRPr="0054464C">
        <w:rPr>
          <w:rFonts w:ascii="Arial" w:hAnsi="Arial" w:cs="Arial"/>
        </w:rPr>
        <w:tab/>
        <w:t>School Teacher and Youth Leader Information and Consent Form</w:t>
      </w:r>
    </w:p>
    <w:p w14:paraId="3B19BC22" w14:textId="77777777" w:rsidR="003F18DE" w:rsidRPr="0054464C" w:rsidRDefault="003F18DE" w:rsidP="003F18DE">
      <w:pPr>
        <w:numPr>
          <w:ilvl w:val="0"/>
          <w:numId w:val="2"/>
        </w:numPr>
        <w:spacing w:after="160" w:line="360" w:lineRule="auto"/>
        <w:contextualSpacing/>
        <w:jc w:val="both"/>
        <w:rPr>
          <w:rFonts w:ascii="Arial" w:hAnsi="Arial" w:cs="Arial"/>
        </w:rPr>
      </w:pPr>
      <w:r w:rsidRPr="0054464C">
        <w:rPr>
          <w:rFonts w:ascii="Arial" w:hAnsi="Arial" w:cs="Arial"/>
        </w:rPr>
        <w:t>Appendix III:</w:t>
      </w:r>
    </w:p>
    <w:p w14:paraId="65534575" w14:textId="77777777" w:rsidR="003F18DE" w:rsidRPr="0054464C" w:rsidRDefault="003F18DE" w:rsidP="003F18DE">
      <w:pPr>
        <w:spacing w:after="160" w:line="360" w:lineRule="auto"/>
        <w:jc w:val="both"/>
        <w:rPr>
          <w:rFonts w:ascii="Arial" w:hAnsi="Arial" w:cs="Arial"/>
        </w:rPr>
      </w:pPr>
      <w:r w:rsidRPr="0054464C">
        <w:rPr>
          <w:rFonts w:ascii="Arial" w:hAnsi="Arial" w:cs="Arial"/>
        </w:rPr>
        <w:tab/>
      </w:r>
      <w:r w:rsidRPr="0054464C">
        <w:rPr>
          <w:rFonts w:ascii="Arial" w:hAnsi="Arial" w:cs="Arial"/>
        </w:rPr>
        <w:tab/>
        <w:t>Focus Group Interview Guide</w:t>
      </w:r>
    </w:p>
    <w:p w14:paraId="469C82EE" w14:textId="77777777" w:rsidR="003F18DE" w:rsidRPr="0054464C" w:rsidRDefault="003F18DE" w:rsidP="003F18DE">
      <w:pPr>
        <w:spacing w:after="160" w:line="360" w:lineRule="auto"/>
        <w:jc w:val="both"/>
        <w:rPr>
          <w:rFonts w:ascii="Arial" w:hAnsi="Arial" w:cs="Arial"/>
        </w:rPr>
      </w:pPr>
      <w:r w:rsidRPr="0054464C">
        <w:rPr>
          <w:rFonts w:ascii="Arial" w:hAnsi="Arial" w:cs="Arial"/>
        </w:rPr>
        <w:tab/>
      </w:r>
      <w:r w:rsidRPr="0054464C">
        <w:rPr>
          <w:rFonts w:ascii="Arial" w:hAnsi="Arial" w:cs="Arial"/>
        </w:rPr>
        <w:tab/>
        <w:t>School Teacher Interview Guide</w:t>
      </w:r>
    </w:p>
    <w:p w14:paraId="7D57ADBD" w14:textId="77777777" w:rsidR="003F18DE" w:rsidRPr="0054464C" w:rsidRDefault="003F18DE" w:rsidP="003F18DE">
      <w:pPr>
        <w:spacing w:after="160" w:line="360" w:lineRule="auto"/>
        <w:jc w:val="both"/>
        <w:rPr>
          <w:rFonts w:ascii="Arial" w:hAnsi="Arial" w:cs="Arial"/>
        </w:rPr>
      </w:pPr>
      <w:r w:rsidRPr="0054464C">
        <w:rPr>
          <w:rFonts w:ascii="Arial" w:hAnsi="Arial" w:cs="Arial"/>
        </w:rPr>
        <w:tab/>
      </w:r>
      <w:r w:rsidRPr="0054464C">
        <w:rPr>
          <w:rFonts w:ascii="Arial" w:hAnsi="Arial" w:cs="Arial"/>
        </w:rPr>
        <w:tab/>
        <w:t>Youth Leader Interview Guide</w:t>
      </w:r>
    </w:p>
    <w:p w14:paraId="4C5BAC94" w14:textId="2FDE02C0" w:rsidR="0012558A" w:rsidRDefault="0012558A" w:rsidP="001B24F3">
      <w:pPr>
        <w:tabs>
          <w:tab w:val="left" w:pos="7920"/>
        </w:tabs>
        <w:spacing w:line="480" w:lineRule="auto"/>
        <w:rPr>
          <w:rFonts w:ascii="Arial" w:hAnsi="Arial" w:cs="Arial"/>
        </w:rPr>
      </w:pPr>
    </w:p>
    <w:p w14:paraId="731C59F6" w14:textId="21B426E2" w:rsidR="001B24F3" w:rsidRDefault="001B24F3" w:rsidP="001B24F3">
      <w:pPr>
        <w:tabs>
          <w:tab w:val="left" w:pos="7920"/>
        </w:tabs>
        <w:spacing w:line="480" w:lineRule="auto"/>
        <w:rPr>
          <w:rFonts w:ascii="Arial" w:hAnsi="Arial" w:cs="Arial"/>
        </w:rPr>
      </w:pPr>
    </w:p>
    <w:p w14:paraId="174470F7" w14:textId="37AE646F" w:rsidR="001B24F3" w:rsidRDefault="001B24F3" w:rsidP="001B24F3">
      <w:pPr>
        <w:tabs>
          <w:tab w:val="left" w:pos="7920"/>
        </w:tabs>
        <w:spacing w:line="480" w:lineRule="auto"/>
        <w:rPr>
          <w:rFonts w:ascii="Arial" w:hAnsi="Arial" w:cs="Arial"/>
        </w:rPr>
      </w:pPr>
    </w:p>
    <w:p w14:paraId="384FD2B6" w14:textId="69536888" w:rsidR="001B24F3" w:rsidRDefault="001B24F3" w:rsidP="001B24F3">
      <w:pPr>
        <w:tabs>
          <w:tab w:val="left" w:pos="7920"/>
        </w:tabs>
        <w:spacing w:line="480" w:lineRule="auto"/>
        <w:rPr>
          <w:rFonts w:ascii="Arial" w:hAnsi="Arial" w:cs="Arial"/>
        </w:rPr>
      </w:pPr>
    </w:p>
    <w:p w14:paraId="3FDE1022" w14:textId="451DC351" w:rsidR="001B24F3" w:rsidRDefault="001B24F3" w:rsidP="001B24F3">
      <w:pPr>
        <w:tabs>
          <w:tab w:val="left" w:pos="7920"/>
        </w:tabs>
        <w:spacing w:line="480" w:lineRule="auto"/>
        <w:rPr>
          <w:rFonts w:ascii="Arial" w:hAnsi="Arial" w:cs="Arial"/>
        </w:rPr>
      </w:pPr>
    </w:p>
    <w:p w14:paraId="21DAC189" w14:textId="603F66B4" w:rsidR="001B24F3" w:rsidRDefault="001B24F3" w:rsidP="001B24F3">
      <w:pPr>
        <w:tabs>
          <w:tab w:val="left" w:pos="7920"/>
        </w:tabs>
        <w:spacing w:line="480" w:lineRule="auto"/>
        <w:rPr>
          <w:rFonts w:ascii="Arial" w:hAnsi="Arial" w:cs="Arial"/>
        </w:rPr>
      </w:pPr>
    </w:p>
    <w:p w14:paraId="7B540198" w14:textId="77777777" w:rsidR="001B24F3" w:rsidRDefault="001B24F3" w:rsidP="001B24F3">
      <w:pPr>
        <w:tabs>
          <w:tab w:val="left" w:pos="7920"/>
        </w:tabs>
        <w:spacing w:line="480" w:lineRule="auto"/>
        <w:rPr>
          <w:rFonts w:ascii="Arial" w:hAnsi="Arial" w:cs="Arial"/>
        </w:rPr>
      </w:pPr>
    </w:p>
    <w:p w14:paraId="1D8A8D2E" w14:textId="6756E2CB" w:rsidR="0012558A" w:rsidRDefault="0012558A" w:rsidP="0054464C">
      <w:pPr>
        <w:tabs>
          <w:tab w:val="left" w:pos="7920"/>
        </w:tabs>
        <w:spacing w:line="480" w:lineRule="auto"/>
        <w:jc w:val="center"/>
        <w:rPr>
          <w:rFonts w:ascii="Arial" w:hAnsi="Arial" w:cs="Arial"/>
        </w:rPr>
      </w:pPr>
    </w:p>
    <w:p w14:paraId="0B4771B9" w14:textId="77777777" w:rsidR="0012558A" w:rsidRDefault="0012558A" w:rsidP="0054464C">
      <w:pPr>
        <w:tabs>
          <w:tab w:val="left" w:pos="7920"/>
        </w:tabs>
        <w:spacing w:line="480" w:lineRule="auto"/>
        <w:jc w:val="center"/>
        <w:rPr>
          <w:rFonts w:ascii="Arial" w:hAnsi="Arial" w:cs="Arial"/>
          <w:b/>
          <w:bCs/>
          <w:u w:val="single"/>
        </w:rPr>
      </w:pPr>
    </w:p>
    <w:p w14:paraId="6F31F2D9" w14:textId="13E17BEB" w:rsidR="00B46DAD" w:rsidRPr="0054464C" w:rsidRDefault="00B46DAD" w:rsidP="0054464C">
      <w:pPr>
        <w:tabs>
          <w:tab w:val="left" w:pos="7920"/>
        </w:tabs>
        <w:spacing w:line="480" w:lineRule="auto"/>
        <w:jc w:val="center"/>
        <w:rPr>
          <w:rFonts w:ascii="Arial" w:hAnsi="Arial" w:cs="Arial"/>
          <w:b/>
          <w:bCs/>
          <w:u w:val="single"/>
        </w:rPr>
      </w:pPr>
      <w:r w:rsidRPr="0054464C">
        <w:rPr>
          <w:rFonts w:ascii="Arial" w:hAnsi="Arial" w:cs="Arial"/>
          <w:b/>
          <w:bCs/>
          <w:u w:val="single"/>
        </w:rPr>
        <w:lastRenderedPageBreak/>
        <w:t>Chapter one</w:t>
      </w:r>
    </w:p>
    <w:p w14:paraId="586490BD" w14:textId="1B756D78" w:rsidR="002F1FB2" w:rsidRPr="0054464C" w:rsidRDefault="00B46DAD" w:rsidP="002E1975">
      <w:pPr>
        <w:pStyle w:val="ListParagraph"/>
        <w:numPr>
          <w:ilvl w:val="0"/>
          <w:numId w:val="6"/>
        </w:numPr>
        <w:tabs>
          <w:tab w:val="left" w:pos="7920"/>
        </w:tabs>
        <w:spacing w:line="480" w:lineRule="auto"/>
        <w:jc w:val="both"/>
        <w:rPr>
          <w:rFonts w:ascii="Arial" w:hAnsi="Arial" w:cs="Arial"/>
          <w:sz w:val="24"/>
          <w:szCs w:val="24"/>
          <w:u w:val="single"/>
        </w:rPr>
      </w:pPr>
      <w:r w:rsidRPr="0054464C">
        <w:rPr>
          <w:rFonts w:ascii="Arial" w:hAnsi="Arial" w:cs="Arial"/>
          <w:sz w:val="24"/>
          <w:szCs w:val="24"/>
          <w:u w:val="single"/>
        </w:rPr>
        <w:t xml:space="preserve">Introduction </w:t>
      </w:r>
    </w:p>
    <w:p w14:paraId="7726B64C" w14:textId="53730790" w:rsidR="00C27D38" w:rsidRPr="001F0453" w:rsidRDefault="00E459C6" w:rsidP="001F0453">
      <w:pPr>
        <w:tabs>
          <w:tab w:val="left" w:pos="7920"/>
        </w:tabs>
        <w:spacing w:line="480" w:lineRule="auto"/>
        <w:jc w:val="both"/>
        <w:rPr>
          <w:rFonts w:ascii="Arial" w:hAnsi="Arial" w:cs="Arial"/>
        </w:rPr>
      </w:pPr>
      <w:r w:rsidRPr="0054464C">
        <w:rPr>
          <w:rFonts w:ascii="Arial" w:hAnsi="Arial" w:cs="Arial"/>
        </w:rPr>
        <w:t xml:space="preserve">This </w:t>
      </w:r>
      <w:r w:rsidR="00B13176" w:rsidRPr="0054464C">
        <w:rPr>
          <w:rFonts w:ascii="Arial" w:hAnsi="Arial" w:cs="Arial"/>
        </w:rPr>
        <w:t>Dissertation</w:t>
      </w:r>
      <w:r w:rsidRPr="0054464C">
        <w:rPr>
          <w:rFonts w:ascii="Arial" w:hAnsi="Arial" w:cs="Arial"/>
        </w:rPr>
        <w:t xml:space="preserve"> will </w:t>
      </w:r>
      <w:r w:rsidR="00B13176" w:rsidRPr="0054464C">
        <w:rPr>
          <w:rFonts w:ascii="Arial" w:hAnsi="Arial" w:cs="Arial"/>
        </w:rPr>
        <w:t xml:space="preserve">explore </w:t>
      </w:r>
      <w:r w:rsidR="003E64BB" w:rsidRPr="0054464C">
        <w:rPr>
          <w:rFonts w:ascii="Arial" w:hAnsi="Arial" w:cs="Arial"/>
          <w:i/>
          <w:iCs/>
        </w:rPr>
        <w:t>to what exten</w:t>
      </w:r>
      <w:r w:rsidR="00B13176" w:rsidRPr="0054464C">
        <w:rPr>
          <w:rFonts w:ascii="Arial" w:hAnsi="Arial" w:cs="Arial"/>
          <w:i/>
          <w:iCs/>
        </w:rPr>
        <w:t>t</w:t>
      </w:r>
      <w:r w:rsidR="003E64BB" w:rsidRPr="0054464C">
        <w:rPr>
          <w:rFonts w:ascii="Arial" w:hAnsi="Arial" w:cs="Arial"/>
          <w:i/>
          <w:iCs/>
        </w:rPr>
        <w:t xml:space="preserve"> does Youth Work intervention compliment the new </w:t>
      </w:r>
      <w:r w:rsidR="00B8545F" w:rsidRPr="0054464C">
        <w:rPr>
          <w:rFonts w:ascii="Arial" w:hAnsi="Arial" w:cs="Arial"/>
          <w:i/>
          <w:iCs/>
        </w:rPr>
        <w:t>C</w:t>
      </w:r>
      <w:r w:rsidR="003E64BB" w:rsidRPr="0054464C">
        <w:rPr>
          <w:rFonts w:ascii="Arial" w:hAnsi="Arial" w:cs="Arial"/>
          <w:i/>
          <w:iCs/>
        </w:rPr>
        <w:t>urriculum</w:t>
      </w:r>
      <w:r w:rsidR="00B8545F" w:rsidRPr="0054464C">
        <w:rPr>
          <w:rFonts w:ascii="Arial" w:hAnsi="Arial" w:cs="Arial"/>
          <w:i/>
          <w:iCs/>
        </w:rPr>
        <w:t xml:space="preserve"> for Wales</w:t>
      </w:r>
      <w:r w:rsidR="003E64BB" w:rsidRPr="0054464C">
        <w:rPr>
          <w:rFonts w:ascii="Arial" w:hAnsi="Arial" w:cs="Arial"/>
          <w:i/>
          <w:iCs/>
        </w:rPr>
        <w:t xml:space="preserve"> in rural west Wales</w:t>
      </w:r>
      <w:r w:rsidR="003E64BB" w:rsidRPr="0054464C">
        <w:rPr>
          <w:rFonts w:ascii="Arial" w:hAnsi="Arial" w:cs="Arial"/>
        </w:rPr>
        <w:t>. One of the key principles that underpin</w:t>
      </w:r>
      <w:r w:rsidR="00B13176" w:rsidRPr="0054464C">
        <w:rPr>
          <w:rFonts w:ascii="Arial" w:hAnsi="Arial" w:cs="Arial"/>
        </w:rPr>
        <w:t>s</w:t>
      </w:r>
      <w:r w:rsidR="003E64BB" w:rsidRPr="0054464C">
        <w:rPr>
          <w:rFonts w:ascii="Arial" w:hAnsi="Arial" w:cs="Arial"/>
        </w:rPr>
        <w:t xml:space="preserve"> Youth Work in Wales states that Youth Work is based on the voluntary engagement of </w:t>
      </w:r>
      <w:r w:rsidR="00B13176" w:rsidRPr="0054464C">
        <w:rPr>
          <w:rFonts w:ascii="Arial" w:hAnsi="Arial" w:cs="Arial"/>
        </w:rPr>
        <w:t>y</w:t>
      </w:r>
      <w:r w:rsidR="003E64BB" w:rsidRPr="0054464C">
        <w:rPr>
          <w:rFonts w:ascii="Arial" w:hAnsi="Arial" w:cs="Arial"/>
        </w:rPr>
        <w:t xml:space="preserve">oung </w:t>
      </w:r>
      <w:r w:rsidR="00B13176" w:rsidRPr="0054464C">
        <w:rPr>
          <w:rFonts w:ascii="Arial" w:hAnsi="Arial" w:cs="Arial"/>
        </w:rPr>
        <w:t>p</w:t>
      </w:r>
      <w:r w:rsidR="003E64BB" w:rsidRPr="0054464C">
        <w:rPr>
          <w:rFonts w:ascii="Arial" w:hAnsi="Arial" w:cs="Arial"/>
        </w:rPr>
        <w:t>eople (Youth Work in Wales Review Group, 2018)</w:t>
      </w:r>
      <w:r w:rsidR="0006413D" w:rsidRPr="0054464C">
        <w:rPr>
          <w:rFonts w:ascii="Arial" w:hAnsi="Arial" w:cs="Arial"/>
        </w:rPr>
        <w:t xml:space="preserve"> </w:t>
      </w:r>
      <w:r w:rsidR="00B13176" w:rsidRPr="0054464C">
        <w:rPr>
          <w:rFonts w:ascii="Arial" w:hAnsi="Arial" w:cs="Arial"/>
        </w:rPr>
        <w:t>t</w:t>
      </w:r>
      <w:r w:rsidR="003E64BB" w:rsidRPr="0054464C">
        <w:rPr>
          <w:rFonts w:ascii="Arial" w:hAnsi="Arial" w:cs="Arial"/>
        </w:rPr>
        <w:t>herefore, how does this compliment or hinder the Youth Work intervention when delivered within a formal, targeted approach</w:t>
      </w:r>
      <w:r w:rsidR="000C627F" w:rsidRPr="0054464C">
        <w:rPr>
          <w:rFonts w:ascii="Arial" w:hAnsi="Arial" w:cs="Arial"/>
        </w:rPr>
        <w:t xml:space="preserve">, and how do the </w:t>
      </w:r>
      <w:r w:rsidR="00CF0C73" w:rsidRPr="0054464C">
        <w:rPr>
          <w:rFonts w:ascii="Arial" w:hAnsi="Arial" w:cs="Arial"/>
        </w:rPr>
        <w:t xml:space="preserve">principles and purposes of </w:t>
      </w:r>
      <w:r w:rsidR="000C627F" w:rsidRPr="0054464C">
        <w:rPr>
          <w:rFonts w:ascii="Arial" w:hAnsi="Arial" w:cs="Arial"/>
        </w:rPr>
        <w:t>Youth Work in Wales align with the new curriculum for Wales.</w:t>
      </w:r>
    </w:p>
    <w:p w14:paraId="60B1E3CB" w14:textId="40F7BF2D" w:rsidR="007F19D1" w:rsidRPr="0054464C" w:rsidRDefault="00C27D38" w:rsidP="002E1975">
      <w:pPr>
        <w:spacing w:line="480" w:lineRule="auto"/>
        <w:jc w:val="both"/>
        <w:rPr>
          <w:rFonts w:ascii="Arial" w:hAnsi="Arial" w:cs="Arial"/>
          <w:color w:val="000000" w:themeColor="text1"/>
        </w:rPr>
      </w:pPr>
      <w:r w:rsidRPr="0054464C">
        <w:rPr>
          <w:rFonts w:ascii="Arial" w:hAnsi="Arial" w:cs="Arial"/>
          <w:color w:val="000000" w:themeColor="text1"/>
        </w:rPr>
        <w:t xml:space="preserve">The </w:t>
      </w:r>
      <w:r w:rsidR="007F19D1" w:rsidRPr="0054464C">
        <w:rPr>
          <w:rFonts w:ascii="Arial" w:hAnsi="Arial" w:cs="Arial"/>
          <w:color w:val="000000" w:themeColor="text1"/>
        </w:rPr>
        <w:t>aim</w:t>
      </w:r>
      <w:r w:rsidRPr="0054464C">
        <w:rPr>
          <w:rFonts w:ascii="Arial" w:hAnsi="Arial" w:cs="Arial"/>
          <w:color w:val="000000" w:themeColor="text1"/>
        </w:rPr>
        <w:t xml:space="preserve"> of this study</w:t>
      </w:r>
      <w:r w:rsidR="007F19D1" w:rsidRPr="0054464C">
        <w:rPr>
          <w:rFonts w:ascii="Arial" w:hAnsi="Arial" w:cs="Arial"/>
          <w:color w:val="000000" w:themeColor="text1"/>
        </w:rPr>
        <w:t xml:space="preserve"> is to</w:t>
      </w:r>
      <w:r w:rsidRPr="0054464C">
        <w:rPr>
          <w:rFonts w:ascii="Arial" w:hAnsi="Arial" w:cs="Arial"/>
          <w:color w:val="000000" w:themeColor="text1"/>
        </w:rPr>
        <w:t xml:space="preserve"> firstly identify how</w:t>
      </w:r>
      <w:r w:rsidR="007F19D1" w:rsidRPr="0054464C">
        <w:rPr>
          <w:rFonts w:ascii="Arial" w:hAnsi="Arial" w:cs="Arial"/>
          <w:color w:val="000000" w:themeColor="text1"/>
        </w:rPr>
        <w:t xml:space="preserve"> the </w:t>
      </w:r>
      <w:r w:rsidR="002E1975" w:rsidRPr="0054464C">
        <w:rPr>
          <w:rFonts w:ascii="Arial" w:hAnsi="Arial" w:cs="Arial"/>
          <w:color w:val="000000" w:themeColor="text1"/>
        </w:rPr>
        <w:t>school-based</w:t>
      </w:r>
      <w:r w:rsidR="007F19D1" w:rsidRPr="0054464C">
        <w:rPr>
          <w:rFonts w:ascii="Arial" w:hAnsi="Arial" w:cs="Arial"/>
          <w:color w:val="000000" w:themeColor="text1"/>
        </w:rPr>
        <w:t xml:space="preserve"> Youth Work provision works within a formal settling like a mainstream school, and secondly identify if the </w:t>
      </w:r>
      <w:r w:rsidR="00933044" w:rsidRPr="0054464C">
        <w:rPr>
          <w:rFonts w:ascii="Arial" w:hAnsi="Arial" w:cs="Arial"/>
          <w:color w:val="000000" w:themeColor="text1"/>
        </w:rPr>
        <w:t>school-based</w:t>
      </w:r>
      <w:r w:rsidRPr="0054464C">
        <w:rPr>
          <w:rFonts w:ascii="Arial" w:hAnsi="Arial" w:cs="Arial"/>
          <w:color w:val="000000" w:themeColor="text1"/>
        </w:rPr>
        <w:t xml:space="preserve"> Youth Work</w:t>
      </w:r>
      <w:r w:rsidR="007F19D1" w:rsidRPr="0054464C">
        <w:rPr>
          <w:rFonts w:ascii="Arial" w:hAnsi="Arial" w:cs="Arial"/>
          <w:color w:val="000000" w:themeColor="text1"/>
        </w:rPr>
        <w:t xml:space="preserve"> provision </w:t>
      </w:r>
      <w:r w:rsidRPr="0054464C">
        <w:rPr>
          <w:rFonts w:ascii="Arial" w:hAnsi="Arial" w:cs="Arial"/>
          <w:color w:val="000000" w:themeColor="text1"/>
        </w:rPr>
        <w:t xml:space="preserve">compliments the </w:t>
      </w:r>
      <w:r w:rsidR="007F19D1" w:rsidRPr="0054464C">
        <w:rPr>
          <w:rFonts w:ascii="Arial" w:hAnsi="Arial" w:cs="Arial"/>
          <w:color w:val="000000" w:themeColor="text1"/>
        </w:rPr>
        <w:t>n</w:t>
      </w:r>
      <w:r w:rsidRPr="0054464C">
        <w:rPr>
          <w:rFonts w:ascii="Arial" w:hAnsi="Arial" w:cs="Arial"/>
          <w:color w:val="000000" w:themeColor="text1"/>
        </w:rPr>
        <w:t xml:space="preserve">ew </w:t>
      </w:r>
      <w:r w:rsidR="007F19D1" w:rsidRPr="0054464C">
        <w:rPr>
          <w:rFonts w:ascii="Arial" w:hAnsi="Arial" w:cs="Arial"/>
          <w:color w:val="000000" w:themeColor="text1"/>
        </w:rPr>
        <w:t>C</w:t>
      </w:r>
      <w:r w:rsidRPr="0054464C">
        <w:rPr>
          <w:rFonts w:ascii="Arial" w:hAnsi="Arial" w:cs="Arial"/>
          <w:color w:val="000000" w:themeColor="text1"/>
        </w:rPr>
        <w:t>urriculum</w:t>
      </w:r>
      <w:r w:rsidR="007F19D1" w:rsidRPr="0054464C">
        <w:rPr>
          <w:rFonts w:ascii="Arial" w:hAnsi="Arial" w:cs="Arial"/>
          <w:color w:val="000000" w:themeColor="text1"/>
        </w:rPr>
        <w:t xml:space="preserve"> for Wales</w:t>
      </w:r>
      <w:r w:rsidRPr="0054464C">
        <w:rPr>
          <w:rFonts w:ascii="Arial" w:hAnsi="Arial" w:cs="Arial"/>
          <w:color w:val="000000" w:themeColor="text1"/>
        </w:rPr>
        <w:t xml:space="preserve"> (WG, 2022)</w:t>
      </w:r>
      <w:r w:rsidR="007F19D1" w:rsidRPr="0054464C">
        <w:rPr>
          <w:rFonts w:ascii="Arial" w:hAnsi="Arial" w:cs="Arial"/>
          <w:color w:val="000000" w:themeColor="text1"/>
        </w:rPr>
        <w:t>.</w:t>
      </w:r>
      <w:r w:rsidRPr="0054464C">
        <w:rPr>
          <w:rFonts w:ascii="Arial" w:hAnsi="Arial" w:cs="Arial"/>
          <w:color w:val="000000" w:themeColor="text1"/>
        </w:rPr>
        <w:t xml:space="preserve"> </w:t>
      </w:r>
    </w:p>
    <w:p w14:paraId="6F9B710A" w14:textId="60D0A41D" w:rsidR="003B3E5C" w:rsidRPr="0054464C" w:rsidRDefault="00B8545F" w:rsidP="002E1975">
      <w:pPr>
        <w:spacing w:line="480" w:lineRule="auto"/>
        <w:jc w:val="both"/>
        <w:rPr>
          <w:rFonts w:ascii="Arial" w:hAnsi="Arial" w:cs="Arial"/>
        </w:rPr>
      </w:pPr>
      <w:r w:rsidRPr="0054464C">
        <w:rPr>
          <w:rFonts w:ascii="Arial" w:hAnsi="Arial" w:cs="Arial"/>
        </w:rPr>
        <w:t>Every secondary school in Ceredigion ha</w:t>
      </w:r>
      <w:r w:rsidR="00A90B94" w:rsidRPr="0054464C">
        <w:rPr>
          <w:rFonts w:ascii="Arial" w:hAnsi="Arial" w:cs="Arial"/>
        </w:rPr>
        <w:t>s a youth worke</w:t>
      </w:r>
      <w:r w:rsidR="006C16C0" w:rsidRPr="0054464C">
        <w:rPr>
          <w:rFonts w:ascii="Arial" w:hAnsi="Arial" w:cs="Arial"/>
        </w:rPr>
        <w:t>r</w:t>
      </w:r>
      <w:r w:rsidR="00990384" w:rsidRPr="0054464C">
        <w:rPr>
          <w:rFonts w:ascii="Arial" w:hAnsi="Arial" w:cs="Arial"/>
        </w:rPr>
        <w:t xml:space="preserve"> where y</w:t>
      </w:r>
      <w:r w:rsidR="006C16C0" w:rsidRPr="0054464C">
        <w:rPr>
          <w:rFonts w:ascii="Arial" w:hAnsi="Arial" w:cs="Arial"/>
        </w:rPr>
        <w:t>oung people</w:t>
      </w:r>
      <w:r w:rsidR="00990384" w:rsidRPr="0054464C">
        <w:rPr>
          <w:rFonts w:ascii="Arial" w:hAnsi="Arial" w:cs="Arial"/>
        </w:rPr>
        <w:t xml:space="preserve"> can</w:t>
      </w:r>
      <w:r w:rsidR="006C16C0" w:rsidRPr="0054464C">
        <w:rPr>
          <w:rFonts w:ascii="Arial" w:hAnsi="Arial" w:cs="Arial"/>
        </w:rPr>
        <w:t xml:space="preserve"> </w:t>
      </w:r>
      <w:r w:rsidR="00990384" w:rsidRPr="0054464C">
        <w:rPr>
          <w:rFonts w:ascii="Arial" w:hAnsi="Arial" w:cs="Arial"/>
        </w:rPr>
        <w:t xml:space="preserve">access </w:t>
      </w:r>
      <w:r w:rsidR="007F19D1" w:rsidRPr="0054464C">
        <w:rPr>
          <w:rFonts w:ascii="Arial" w:hAnsi="Arial" w:cs="Arial"/>
        </w:rPr>
        <w:t>Y</w:t>
      </w:r>
      <w:r w:rsidR="00990384" w:rsidRPr="0054464C">
        <w:rPr>
          <w:rFonts w:ascii="Arial" w:hAnsi="Arial" w:cs="Arial"/>
        </w:rPr>
        <w:t>outh</w:t>
      </w:r>
      <w:r w:rsidR="006C16C0" w:rsidRPr="0054464C">
        <w:rPr>
          <w:rFonts w:ascii="Arial" w:hAnsi="Arial" w:cs="Arial"/>
        </w:rPr>
        <w:t xml:space="preserve"> </w:t>
      </w:r>
      <w:r w:rsidR="007F19D1" w:rsidRPr="0054464C">
        <w:rPr>
          <w:rFonts w:ascii="Arial" w:hAnsi="Arial" w:cs="Arial"/>
        </w:rPr>
        <w:t>W</w:t>
      </w:r>
      <w:r w:rsidR="006C16C0" w:rsidRPr="0054464C">
        <w:rPr>
          <w:rFonts w:ascii="Arial" w:hAnsi="Arial" w:cs="Arial"/>
        </w:rPr>
        <w:t>orker</w:t>
      </w:r>
      <w:r w:rsidR="00990384" w:rsidRPr="0054464C">
        <w:rPr>
          <w:rFonts w:ascii="Arial" w:hAnsi="Arial" w:cs="Arial"/>
        </w:rPr>
        <w:t xml:space="preserve"> intervention</w:t>
      </w:r>
      <w:r w:rsidR="006C16C0" w:rsidRPr="0054464C">
        <w:rPr>
          <w:rFonts w:ascii="Arial" w:hAnsi="Arial" w:cs="Arial"/>
        </w:rPr>
        <w:t xml:space="preserve"> through</w:t>
      </w:r>
      <w:r w:rsidR="007F19D1" w:rsidRPr="0054464C">
        <w:rPr>
          <w:rFonts w:ascii="Arial" w:hAnsi="Arial" w:cs="Arial"/>
        </w:rPr>
        <w:t xml:space="preserve"> </w:t>
      </w:r>
      <w:r w:rsidR="006C16C0" w:rsidRPr="0054464C">
        <w:rPr>
          <w:rFonts w:ascii="Arial" w:hAnsi="Arial" w:cs="Arial"/>
        </w:rPr>
        <w:t xml:space="preserve">targeted and open access provisions. A school setting enables a </w:t>
      </w:r>
      <w:r w:rsidR="007F19D1" w:rsidRPr="0054464C">
        <w:rPr>
          <w:rFonts w:ascii="Arial" w:hAnsi="Arial" w:cs="Arial"/>
        </w:rPr>
        <w:t>Y</w:t>
      </w:r>
      <w:r w:rsidR="006C16C0" w:rsidRPr="0054464C">
        <w:rPr>
          <w:rFonts w:ascii="Arial" w:hAnsi="Arial" w:cs="Arial"/>
        </w:rPr>
        <w:t xml:space="preserve">outh </w:t>
      </w:r>
      <w:r w:rsidR="007F19D1" w:rsidRPr="0054464C">
        <w:rPr>
          <w:rFonts w:ascii="Arial" w:hAnsi="Arial" w:cs="Arial"/>
        </w:rPr>
        <w:t>W</w:t>
      </w:r>
      <w:r w:rsidR="006C16C0" w:rsidRPr="0054464C">
        <w:rPr>
          <w:rFonts w:ascii="Arial" w:hAnsi="Arial" w:cs="Arial"/>
        </w:rPr>
        <w:t xml:space="preserve">orker to gain access to the young person’s educational development. </w:t>
      </w:r>
      <w:r w:rsidR="008D4503" w:rsidRPr="0054464C">
        <w:rPr>
          <w:rFonts w:ascii="Arial" w:hAnsi="Arial" w:cs="Arial"/>
        </w:rPr>
        <w:t>The NSPCC (2023) note that providing timely support is vital. By identifying and addressing a</w:t>
      </w:r>
      <w:r w:rsidR="00E82779" w:rsidRPr="0054464C">
        <w:rPr>
          <w:rFonts w:ascii="Arial" w:hAnsi="Arial" w:cs="Arial"/>
        </w:rPr>
        <w:t xml:space="preserve"> young person’s</w:t>
      </w:r>
      <w:r w:rsidR="008D4503" w:rsidRPr="0054464C">
        <w:rPr>
          <w:rFonts w:ascii="Arial" w:hAnsi="Arial" w:cs="Arial"/>
        </w:rPr>
        <w:t xml:space="preserve"> needs early </w:t>
      </w:r>
      <w:r w:rsidR="003B7920" w:rsidRPr="0054464C">
        <w:rPr>
          <w:rFonts w:ascii="Arial" w:hAnsi="Arial" w:cs="Arial"/>
        </w:rPr>
        <w:t>it</w:t>
      </w:r>
      <w:r w:rsidR="008D4503" w:rsidRPr="0054464C">
        <w:rPr>
          <w:rFonts w:ascii="Arial" w:hAnsi="Arial" w:cs="Arial"/>
        </w:rPr>
        <w:t xml:space="preserve"> can increase factors that positively influence </w:t>
      </w:r>
      <w:r w:rsidR="007F19D1" w:rsidRPr="0054464C">
        <w:rPr>
          <w:rFonts w:ascii="Arial" w:hAnsi="Arial" w:cs="Arial"/>
        </w:rPr>
        <w:t>young people’s</w:t>
      </w:r>
      <w:r w:rsidR="008D4503" w:rsidRPr="0054464C">
        <w:rPr>
          <w:rFonts w:ascii="Arial" w:hAnsi="Arial" w:cs="Arial"/>
        </w:rPr>
        <w:t xml:space="preserve"> wellbeing and decrease factors that may negatively impact a </w:t>
      </w:r>
      <w:r w:rsidR="00D55EE1" w:rsidRPr="0054464C">
        <w:rPr>
          <w:rFonts w:ascii="Arial" w:hAnsi="Arial" w:cs="Arial"/>
        </w:rPr>
        <w:t>young person’s</w:t>
      </w:r>
      <w:r w:rsidR="008D4503" w:rsidRPr="0054464C">
        <w:rPr>
          <w:rFonts w:ascii="Arial" w:hAnsi="Arial" w:cs="Arial"/>
        </w:rPr>
        <w:t xml:space="preserve"> life.</w:t>
      </w:r>
      <w:r w:rsidR="003B7920" w:rsidRPr="0054464C">
        <w:rPr>
          <w:rFonts w:ascii="Arial" w:hAnsi="Arial" w:cs="Arial"/>
        </w:rPr>
        <w:t xml:space="preserve"> Having a </w:t>
      </w:r>
      <w:r w:rsidR="007F19D1" w:rsidRPr="0054464C">
        <w:rPr>
          <w:rFonts w:ascii="Arial" w:hAnsi="Arial" w:cs="Arial"/>
        </w:rPr>
        <w:t>Y</w:t>
      </w:r>
      <w:r w:rsidR="003B7920" w:rsidRPr="0054464C">
        <w:rPr>
          <w:rFonts w:ascii="Arial" w:hAnsi="Arial" w:cs="Arial"/>
        </w:rPr>
        <w:t xml:space="preserve">outh </w:t>
      </w:r>
      <w:r w:rsidR="007F19D1" w:rsidRPr="0054464C">
        <w:rPr>
          <w:rFonts w:ascii="Arial" w:hAnsi="Arial" w:cs="Arial"/>
        </w:rPr>
        <w:t>W</w:t>
      </w:r>
      <w:r w:rsidR="003B7920" w:rsidRPr="0054464C">
        <w:rPr>
          <w:rFonts w:ascii="Arial" w:hAnsi="Arial" w:cs="Arial"/>
        </w:rPr>
        <w:t xml:space="preserve">orker in each school in Ceredigion allows young people to access </w:t>
      </w:r>
      <w:r w:rsidR="00D55EE1" w:rsidRPr="0054464C">
        <w:rPr>
          <w:rFonts w:ascii="Arial" w:hAnsi="Arial" w:cs="Arial"/>
        </w:rPr>
        <w:t>Y</w:t>
      </w:r>
      <w:r w:rsidR="003B7920" w:rsidRPr="0054464C">
        <w:rPr>
          <w:rFonts w:ascii="Arial" w:hAnsi="Arial" w:cs="Arial"/>
        </w:rPr>
        <w:t xml:space="preserve">outh </w:t>
      </w:r>
      <w:r w:rsidR="00D55EE1" w:rsidRPr="0054464C">
        <w:rPr>
          <w:rFonts w:ascii="Arial" w:hAnsi="Arial" w:cs="Arial"/>
        </w:rPr>
        <w:t>W</w:t>
      </w:r>
      <w:r w:rsidR="003B7920" w:rsidRPr="0054464C">
        <w:rPr>
          <w:rFonts w:ascii="Arial" w:hAnsi="Arial" w:cs="Arial"/>
        </w:rPr>
        <w:t>ork intervention early, which</w:t>
      </w:r>
      <w:r w:rsidR="00990384" w:rsidRPr="0054464C">
        <w:rPr>
          <w:rFonts w:ascii="Arial" w:hAnsi="Arial" w:cs="Arial"/>
        </w:rPr>
        <w:t xml:space="preserve"> can</w:t>
      </w:r>
      <w:r w:rsidR="003B7920" w:rsidRPr="0054464C">
        <w:rPr>
          <w:rFonts w:ascii="Arial" w:hAnsi="Arial" w:cs="Arial"/>
        </w:rPr>
        <w:t xml:space="preserve"> positively impact </w:t>
      </w:r>
      <w:r w:rsidR="00990384" w:rsidRPr="0054464C">
        <w:rPr>
          <w:rFonts w:ascii="Arial" w:hAnsi="Arial" w:cs="Arial"/>
        </w:rPr>
        <w:t>their</w:t>
      </w:r>
      <w:r w:rsidR="003B7920" w:rsidRPr="0054464C">
        <w:rPr>
          <w:rFonts w:ascii="Arial" w:hAnsi="Arial" w:cs="Arial"/>
        </w:rPr>
        <w:t xml:space="preserve"> education and well-being.</w:t>
      </w:r>
      <w:r w:rsidR="00D55EE1" w:rsidRPr="0054464C">
        <w:rPr>
          <w:rFonts w:ascii="Arial" w:hAnsi="Arial" w:cs="Arial"/>
        </w:rPr>
        <w:t xml:space="preserve"> Chapter two will investigate if Youth Work’s informal education provision, is well situated within a </w:t>
      </w:r>
      <w:r w:rsidR="001B24F3" w:rsidRPr="0054464C">
        <w:rPr>
          <w:rFonts w:ascii="Arial" w:hAnsi="Arial" w:cs="Arial"/>
        </w:rPr>
        <w:t>mainstream</w:t>
      </w:r>
      <w:r w:rsidR="00D55EE1" w:rsidRPr="0054464C">
        <w:rPr>
          <w:rFonts w:ascii="Arial" w:hAnsi="Arial" w:cs="Arial"/>
        </w:rPr>
        <w:t xml:space="preserve"> school by, establishing the varying definitions of Youth Work (Jeffs, 2014) the difference between </w:t>
      </w:r>
      <w:r w:rsidR="00D55EE1" w:rsidRPr="0054464C">
        <w:rPr>
          <w:rFonts w:ascii="Arial" w:hAnsi="Arial" w:cs="Arial"/>
        </w:rPr>
        <w:lastRenderedPageBreak/>
        <w:t>a Youth Worker and a teacher</w:t>
      </w:r>
      <w:r w:rsidR="003B3E5C" w:rsidRPr="0054464C">
        <w:rPr>
          <w:rFonts w:ascii="Arial" w:hAnsi="Arial" w:cs="Arial"/>
        </w:rPr>
        <w:t xml:space="preserve"> (</w:t>
      </w:r>
      <w:proofErr w:type="spellStart"/>
      <w:r w:rsidR="003B3E5C" w:rsidRPr="0054464C">
        <w:rPr>
          <w:rFonts w:ascii="Arial" w:hAnsi="Arial" w:cs="Arial"/>
        </w:rPr>
        <w:t>Estyn</w:t>
      </w:r>
      <w:proofErr w:type="spellEnd"/>
      <w:r w:rsidR="003B3E5C" w:rsidRPr="0054464C">
        <w:rPr>
          <w:rFonts w:ascii="Arial" w:hAnsi="Arial" w:cs="Arial"/>
        </w:rPr>
        <w:t>, 2018)</w:t>
      </w:r>
      <w:r w:rsidR="002E1975" w:rsidRPr="0054464C">
        <w:rPr>
          <w:rFonts w:ascii="Arial" w:hAnsi="Arial" w:cs="Arial"/>
        </w:rPr>
        <w:t xml:space="preserve"> </w:t>
      </w:r>
      <w:r w:rsidR="003B3E5C" w:rsidRPr="0054464C">
        <w:rPr>
          <w:rFonts w:ascii="Arial" w:hAnsi="Arial" w:cs="Arial"/>
        </w:rPr>
        <w:t>and the</w:t>
      </w:r>
      <w:r w:rsidR="00D55EE1" w:rsidRPr="0054464C">
        <w:rPr>
          <w:rFonts w:ascii="Arial" w:hAnsi="Arial" w:cs="Arial"/>
        </w:rPr>
        <w:t xml:space="preserve"> benefits of </w:t>
      </w:r>
      <w:proofErr w:type="gramStart"/>
      <w:r w:rsidR="00D55EE1" w:rsidRPr="0054464C">
        <w:rPr>
          <w:rFonts w:ascii="Arial" w:hAnsi="Arial" w:cs="Arial"/>
        </w:rPr>
        <w:t>school based</w:t>
      </w:r>
      <w:proofErr w:type="gramEnd"/>
      <w:r w:rsidR="00D55EE1" w:rsidRPr="0054464C">
        <w:rPr>
          <w:rFonts w:ascii="Arial" w:hAnsi="Arial" w:cs="Arial"/>
        </w:rPr>
        <w:t xml:space="preserve"> Youth Work</w:t>
      </w:r>
      <w:r w:rsidR="003B3E5C" w:rsidRPr="0054464C">
        <w:rPr>
          <w:rFonts w:ascii="Arial" w:hAnsi="Arial" w:cs="Arial"/>
        </w:rPr>
        <w:t xml:space="preserve"> (YWWRG, 2022).</w:t>
      </w:r>
    </w:p>
    <w:p w14:paraId="2DADE68A" w14:textId="3F0AABD4" w:rsidR="00F3692B" w:rsidRPr="0054464C" w:rsidRDefault="0006413D" w:rsidP="002E1975">
      <w:pPr>
        <w:spacing w:line="480" w:lineRule="auto"/>
        <w:jc w:val="both"/>
        <w:rPr>
          <w:rFonts w:ascii="Arial" w:hAnsi="Arial" w:cs="Arial"/>
          <w:color w:val="000000"/>
          <w:shd w:val="clear" w:color="auto" w:fill="FFFFFF"/>
        </w:rPr>
      </w:pPr>
      <w:r w:rsidRPr="0054464C">
        <w:rPr>
          <w:rFonts w:ascii="Arial" w:hAnsi="Arial" w:cs="Arial"/>
        </w:rPr>
        <w:t xml:space="preserve">The Youth Work Strategy for Wales </w:t>
      </w:r>
      <w:r w:rsidR="001624B0" w:rsidRPr="0054464C">
        <w:rPr>
          <w:rFonts w:ascii="Arial" w:hAnsi="Arial" w:cs="Arial"/>
        </w:rPr>
        <w:t xml:space="preserve">(WG, 2019) </w:t>
      </w:r>
      <w:r w:rsidRPr="0054464C">
        <w:rPr>
          <w:rFonts w:ascii="Arial" w:hAnsi="Arial" w:cs="Arial"/>
        </w:rPr>
        <w:t>sets out national priorities for the Youth Service and for supporting young people in Wales</w:t>
      </w:r>
      <w:r w:rsidR="003655B5" w:rsidRPr="0054464C">
        <w:rPr>
          <w:rFonts w:ascii="Arial" w:hAnsi="Arial" w:cs="Arial"/>
          <w:color w:val="000000"/>
          <w:shd w:val="clear" w:color="auto" w:fill="FFFFFF"/>
        </w:rPr>
        <w:t>.</w:t>
      </w:r>
      <w:r w:rsidR="005B5E5F" w:rsidRPr="0054464C">
        <w:rPr>
          <w:rFonts w:ascii="Arial" w:hAnsi="Arial" w:cs="Arial"/>
          <w:color w:val="000000"/>
          <w:shd w:val="clear" w:color="auto" w:fill="FFFFFF"/>
        </w:rPr>
        <w:t xml:space="preserve"> </w:t>
      </w:r>
      <w:r w:rsidR="003655B5" w:rsidRPr="0054464C">
        <w:rPr>
          <w:rFonts w:ascii="Arial" w:hAnsi="Arial" w:cs="Arial"/>
          <w:color w:val="000000"/>
          <w:shd w:val="clear" w:color="auto" w:fill="FFFFFF"/>
        </w:rPr>
        <w:t>Within the</w:t>
      </w:r>
      <w:r w:rsidR="00990384" w:rsidRPr="0054464C">
        <w:rPr>
          <w:rFonts w:ascii="Arial" w:hAnsi="Arial" w:cs="Arial"/>
          <w:color w:val="000000"/>
          <w:shd w:val="clear" w:color="auto" w:fill="FFFFFF"/>
        </w:rPr>
        <w:t xml:space="preserve"> Principles and Purposes</w:t>
      </w:r>
      <w:r w:rsidR="003655B5" w:rsidRPr="0054464C">
        <w:rPr>
          <w:rFonts w:ascii="Arial" w:hAnsi="Arial" w:cs="Arial"/>
          <w:color w:val="000000"/>
          <w:shd w:val="clear" w:color="auto" w:fill="FFFFFF"/>
        </w:rPr>
        <w:t xml:space="preserve"> of Youth Work it is noted that Youth Workers should support young people to</w:t>
      </w:r>
      <w:r w:rsidR="0037159D" w:rsidRPr="0054464C">
        <w:rPr>
          <w:rFonts w:ascii="Arial" w:hAnsi="Arial" w:cs="Arial"/>
          <w:color w:val="000000"/>
          <w:shd w:val="clear" w:color="auto" w:fill="FFFFFF"/>
        </w:rPr>
        <w:t xml:space="preserve"> be able to understand and exercise their rights (</w:t>
      </w:r>
      <w:r w:rsidR="002E5D4F" w:rsidRPr="0054464C">
        <w:rPr>
          <w:rFonts w:ascii="Arial" w:hAnsi="Arial" w:cs="Arial"/>
          <w:color w:val="000000"/>
          <w:shd w:val="clear" w:color="auto" w:fill="FFFFFF"/>
        </w:rPr>
        <w:t>Youth Work in Wales Review Group</w:t>
      </w:r>
      <w:r w:rsidR="0037159D" w:rsidRPr="0054464C">
        <w:rPr>
          <w:rFonts w:ascii="Arial" w:hAnsi="Arial" w:cs="Arial"/>
          <w:color w:val="000000"/>
          <w:shd w:val="clear" w:color="auto" w:fill="FFFFFF"/>
        </w:rPr>
        <w:t>, 2022). One of the four main aims of the new Curriculum for Wales is to ‘encourage ethical and informed citizens’ (WG</w:t>
      </w:r>
      <w:r w:rsidR="00C27D38" w:rsidRPr="0054464C">
        <w:rPr>
          <w:rFonts w:ascii="Arial" w:hAnsi="Arial" w:cs="Arial"/>
          <w:color w:val="000000"/>
          <w:shd w:val="clear" w:color="auto" w:fill="FFFFFF"/>
        </w:rPr>
        <w:t xml:space="preserve">, </w:t>
      </w:r>
      <w:r w:rsidR="0037159D" w:rsidRPr="0054464C">
        <w:rPr>
          <w:rFonts w:ascii="Arial" w:hAnsi="Arial" w:cs="Arial"/>
          <w:color w:val="000000"/>
          <w:shd w:val="clear" w:color="auto" w:fill="FFFFFF"/>
        </w:rPr>
        <w:t xml:space="preserve">2022). This aim will </w:t>
      </w:r>
      <w:r w:rsidR="005B5E5F" w:rsidRPr="0054464C">
        <w:rPr>
          <w:rFonts w:ascii="Arial" w:hAnsi="Arial" w:cs="Arial"/>
          <w:color w:val="000000"/>
          <w:shd w:val="clear" w:color="auto" w:fill="FFFFFF"/>
        </w:rPr>
        <w:t xml:space="preserve">encourage children </w:t>
      </w:r>
      <w:r w:rsidR="00207CA9" w:rsidRPr="0054464C">
        <w:rPr>
          <w:rFonts w:ascii="Arial" w:hAnsi="Arial" w:cs="Arial"/>
          <w:color w:val="000000"/>
          <w:shd w:val="clear" w:color="auto" w:fill="FFFFFF"/>
        </w:rPr>
        <w:t xml:space="preserve">and young people </w:t>
      </w:r>
      <w:r w:rsidR="005B5E5F" w:rsidRPr="0054464C">
        <w:rPr>
          <w:rFonts w:ascii="Arial" w:hAnsi="Arial" w:cs="Arial"/>
          <w:color w:val="000000"/>
          <w:shd w:val="clear" w:color="auto" w:fill="FFFFFF"/>
        </w:rPr>
        <w:t xml:space="preserve">to understand their </w:t>
      </w:r>
      <w:r w:rsidR="00C27D38" w:rsidRPr="0054464C">
        <w:rPr>
          <w:rFonts w:ascii="Arial" w:hAnsi="Arial" w:cs="Arial"/>
          <w:color w:val="000000"/>
          <w:shd w:val="clear" w:color="auto" w:fill="FFFFFF"/>
        </w:rPr>
        <w:t>rights and</w:t>
      </w:r>
      <w:r w:rsidR="005B5E5F" w:rsidRPr="0054464C">
        <w:rPr>
          <w:rFonts w:ascii="Arial" w:hAnsi="Arial" w:cs="Arial"/>
          <w:color w:val="000000"/>
          <w:shd w:val="clear" w:color="auto" w:fill="FFFFFF"/>
        </w:rPr>
        <w:t xml:space="preserve"> works hand in hand with the Youth Work strategy for Wales</w:t>
      </w:r>
      <w:r w:rsidR="00207CA9" w:rsidRPr="0054464C">
        <w:rPr>
          <w:rFonts w:ascii="Arial" w:hAnsi="Arial" w:cs="Arial"/>
          <w:color w:val="000000"/>
          <w:shd w:val="clear" w:color="auto" w:fill="FFFFFF"/>
        </w:rPr>
        <w:t xml:space="preserve"> (WG, 2019)</w:t>
      </w:r>
      <w:r w:rsidR="005B5E5F" w:rsidRPr="0054464C">
        <w:rPr>
          <w:rFonts w:ascii="Arial" w:hAnsi="Arial" w:cs="Arial"/>
          <w:color w:val="000000"/>
          <w:shd w:val="clear" w:color="auto" w:fill="FFFFFF"/>
        </w:rPr>
        <w:t>.</w:t>
      </w:r>
      <w:r w:rsidR="003B3E5C" w:rsidRPr="0054464C">
        <w:rPr>
          <w:rFonts w:ascii="Arial" w:hAnsi="Arial" w:cs="Arial"/>
          <w:color w:val="000000"/>
          <w:shd w:val="clear" w:color="auto" w:fill="FFFFFF"/>
        </w:rPr>
        <w:t xml:space="preserve"> As Youth Work in Wales and schools and teachers have a set of principles and purposes to follow (YWWRG, 2020: WG, 2020) and adhere </w:t>
      </w:r>
      <w:proofErr w:type="gramStart"/>
      <w:r w:rsidR="003B3E5C" w:rsidRPr="0054464C">
        <w:rPr>
          <w:rFonts w:ascii="Arial" w:hAnsi="Arial" w:cs="Arial"/>
          <w:color w:val="000000"/>
          <w:shd w:val="clear" w:color="auto" w:fill="FFFFFF"/>
        </w:rPr>
        <w:t>to,  the</w:t>
      </w:r>
      <w:proofErr w:type="gramEnd"/>
      <w:r w:rsidR="003B3E5C" w:rsidRPr="0054464C">
        <w:rPr>
          <w:rFonts w:ascii="Arial" w:hAnsi="Arial" w:cs="Arial"/>
          <w:color w:val="000000"/>
          <w:shd w:val="clear" w:color="auto" w:fill="FFFFFF"/>
        </w:rPr>
        <w:t xml:space="preserve"> author felt it beneficial for this study to identify the similarities between the both. </w:t>
      </w:r>
    </w:p>
    <w:p w14:paraId="1B11FF24" w14:textId="34B8AC32" w:rsidR="00E17E95" w:rsidRPr="0054464C" w:rsidRDefault="00E17E95" w:rsidP="002E1975">
      <w:pPr>
        <w:spacing w:line="480" w:lineRule="auto"/>
        <w:jc w:val="both"/>
        <w:rPr>
          <w:rFonts w:ascii="Arial" w:hAnsi="Arial" w:cs="Arial"/>
        </w:rPr>
      </w:pPr>
      <w:r w:rsidRPr="0054464C">
        <w:rPr>
          <w:rFonts w:ascii="Arial" w:hAnsi="Arial" w:cs="Arial"/>
        </w:rPr>
        <w:t xml:space="preserve">This research aims to explore how targeted Youth Work intervention, which is a rights based informal education process (CLD Standards Council Scotland, 2019) works within a formal setting, such as a secondary school, and how the mainstream curriculum affects the delivery of Youth Work intervention. </w:t>
      </w:r>
      <w:r w:rsidR="002C5DC4" w:rsidRPr="0054464C">
        <w:rPr>
          <w:rFonts w:ascii="Arial" w:hAnsi="Arial" w:cs="Arial"/>
        </w:rPr>
        <w:t>Esty</w:t>
      </w:r>
      <w:r w:rsidR="009E6A47" w:rsidRPr="0054464C">
        <w:rPr>
          <w:rFonts w:ascii="Arial" w:hAnsi="Arial" w:cs="Arial"/>
        </w:rPr>
        <w:t xml:space="preserve"> (2018) believe there is </w:t>
      </w:r>
      <w:r w:rsidR="002C5DC4" w:rsidRPr="0054464C">
        <w:rPr>
          <w:rFonts w:ascii="Arial" w:hAnsi="Arial" w:cs="Arial"/>
        </w:rPr>
        <w:t>no overall strategy for the planning, provision or funding of services, and policy makers and providers do not have one clear, shared vision for the delivery of services, or how youth work contributes to young people’s personal development and their role in the community and wider society.</w:t>
      </w:r>
      <w:r w:rsidR="00F81042" w:rsidRPr="0054464C">
        <w:rPr>
          <w:rFonts w:ascii="Arial" w:hAnsi="Arial" w:cs="Arial"/>
        </w:rPr>
        <w:t xml:space="preserve"> Therefore, </w:t>
      </w:r>
      <w:r w:rsidR="00CF0C73" w:rsidRPr="0054464C">
        <w:rPr>
          <w:rFonts w:ascii="Arial" w:hAnsi="Arial" w:cs="Arial"/>
        </w:rPr>
        <w:t>Y</w:t>
      </w:r>
      <w:r w:rsidR="00F81042" w:rsidRPr="0054464C">
        <w:rPr>
          <w:rFonts w:ascii="Arial" w:hAnsi="Arial" w:cs="Arial"/>
        </w:rPr>
        <w:t xml:space="preserve">outh </w:t>
      </w:r>
      <w:r w:rsidR="00CF0C73" w:rsidRPr="0054464C">
        <w:rPr>
          <w:rFonts w:ascii="Arial" w:hAnsi="Arial" w:cs="Arial"/>
        </w:rPr>
        <w:t>S</w:t>
      </w:r>
      <w:r w:rsidR="00F81042" w:rsidRPr="0054464C">
        <w:rPr>
          <w:rFonts w:ascii="Arial" w:hAnsi="Arial" w:cs="Arial"/>
        </w:rPr>
        <w:t xml:space="preserve">ervices have had to adapt to the financial climate </w:t>
      </w:r>
      <w:r w:rsidR="000C627F" w:rsidRPr="0054464C">
        <w:rPr>
          <w:rFonts w:ascii="Arial" w:hAnsi="Arial" w:cs="Arial"/>
        </w:rPr>
        <w:t>to</w:t>
      </w:r>
      <w:r w:rsidR="00F81042" w:rsidRPr="0054464C">
        <w:rPr>
          <w:rFonts w:ascii="Arial" w:hAnsi="Arial" w:cs="Arial"/>
        </w:rPr>
        <w:t xml:space="preserve"> sustain its existence, and as a result this has meant services have become less universal</w:t>
      </w:r>
      <w:r w:rsidR="00CF0C73" w:rsidRPr="0054464C">
        <w:rPr>
          <w:rFonts w:ascii="Arial" w:hAnsi="Arial" w:cs="Arial"/>
        </w:rPr>
        <w:t>.</w:t>
      </w:r>
      <w:r w:rsidR="00207CA9" w:rsidRPr="0054464C">
        <w:rPr>
          <w:rFonts w:ascii="Arial" w:hAnsi="Arial" w:cs="Arial"/>
        </w:rPr>
        <w:t xml:space="preserve">  </w:t>
      </w:r>
      <w:r w:rsidR="004F33D1" w:rsidRPr="0054464C">
        <w:rPr>
          <w:rFonts w:ascii="Arial" w:hAnsi="Arial" w:cs="Arial"/>
        </w:rPr>
        <w:t xml:space="preserve">YMCA (2022) reports that in 2020/21 local authorities in Wales spent £37.7m on </w:t>
      </w:r>
      <w:r w:rsidR="00207CA9" w:rsidRPr="0054464C">
        <w:rPr>
          <w:rFonts w:ascii="Arial" w:hAnsi="Arial" w:cs="Arial"/>
        </w:rPr>
        <w:t>Y</w:t>
      </w:r>
      <w:r w:rsidR="004F33D1" w:rsidRPr="0054464C">
        <w:rPr>
          <w:rFonts w:ascii="Arial" w:hAnsi="Arial" w:cs="Arial"/>
        </w:rPr>
        <w:t xml:space="preserve">outh </w:t>
      </w:r>
      <w:r w:rsidR="00207CA9" w:rsidRPr="0054464C">
        <w:rPr>
          <w:rFonts w:ascii="Arial" w:hAnsi="Arial" w:cs="Arial"/>
        </w:rPr>
        <w:t>S</w:t>
      </w:r>
      <w:r w:rsidR="004F33D1" w:rsidRPr="0054464C">
        <w:rPr>
          <w:rFonts w:ascii="Arial" w:hAnsi="Arial" w:cs="Arial"/>
        </w:rPr>
        <w:t xml:space="preserve">ervices, which shows a 31% decrease from the £54.5m spent on </w:t>
      </w:r>
      <w:r w:rsidR="00207CA9" w:rsidRPr="0054464C">
        <w:rPr>
          <w:rFonts w:ascii="Arial" w:hAnsi="Arial" w:cs="Arial"/>
        </w:rPr>
        <w:t>Y</w:t>
      </w:r>
      <w:r w:rsidR="004F33D1" w:rsidRPr="0054464C">
        <w:rPr>
          <w:rFonts w:ascii="Arial" w:hAnsi="Arial" w:cs="Arial"/>
        </w:rPr>
        <w:t xml:space="preserve">outh </w:t>
      </w:r>
      <w:r w:rsidR="00207CA9" w:rsidRPr="0054464C">
        <w:rPr>
          <w:rFonts w:ascii="Arial" w:hAnsi="Arial" w:cs="Arial"/>
        </w:rPr>
        <w:t>S</w:t>
      </w:r>
      <w:r w:rsidR="004F33D1" w:rsidRPr="0054464C">
        <w:rPr>
          <w:rFonts w:ascii="Arial" w:hAnsi="Arial" w:cs="Arial"/>
        </w:rPr>
        <w:t>ervices in 2010/11</w:t>
      </w:r>
      <w:r w:rsidR="0044169A" w:rsidRPr="0054464C">
        <w:rPr>
          <w:rFonts w:ascii="Arial" w:hAnsi="Arial" w:cs="Arial"/>
        </w:rPr>
        <w:t>.</w:t>
      </w:r>
      <w:r w:rsidR="00F81042" w:rsidRPr="0054464C">
        <w:rPr>
          <w:rFonts w:ascii="Arial" w:hAnsi="Arial" w:cs="Arial"/>
        </w:rPr>
        <w:t xml:space="preserve"> </w:t>
      </w:r>
    </w:p>
    <w:p w14:paraId="40C09798" w14:textId="22C61D25" w:rsidR="00F81042" w:rsidRPr="0054464C" w:rsidRDefault="00F81042" w:rsidP="002E1975">
      <w:pPr>
        <w:spacing w:line="480" w:lineRule="auto"/>
        <w:jc w:val="both"/>
        <w:rPr>
          <w:rFonts w:ascii="Arial" w:hAnsi="Arial" w:cs="Arial"/>
        </w:rPr>
      </w:pPr>
      <w:r w:rsidRPr="0054464C">
        <w:rPr>
          <w:rFonts w:ascii="Arial" w:hAnsi="Arial" w:cs="Arial"/>
        </w:rPr>
        <w:lastRenderedPageBreak/>
        <w:t xml:space="preserve">All young people will have varying needs and barriers they face in their lives, and this was the overarching ethos of </w:t>
      </w:r>
      <w:r w:rsidR="004E23D4" w:rsidRPr="0054464C">
        <w:rPr>
          <w:rFonts w:ascii="Arial" w:hAnsi="Arial" w:cs="Arial"/>
        </w:rPr>
        <w:t>Y</w:t>
      </w:r>
      <w:r w:rsidRPr="0054464C">
        <w:rPr>
          <w:rFonts w:ascii="Arial" w:hAnsi="Arial" w:cs="Arial"/>
        </w:rPr>
        <w:t xml:space="preserve">outh </w:t>
      </w:r>
      <w:r w:rsidR="004E23D4" w:rsidRPr="0054464C">
        <w:rPr>
          <w:rFonts w:ascii="Arial" w:hAnsi="Arial" w:cs="Arial"/>
        </w:rPr>
        <w:t>W</w:t>
      </w:r>
      <w:r w:rsidRPr="0054464C">
        <w:rPr>
          <w:rFonts w:ascii="Arial" w:hAnsi="Arial" w:cs="Arial"/>
        </w:rPr>
        <w:t xml:space="preserve">ork set out by Extending Entitlement (NAW, 2002) whereby services would work with all young people, focusing on their individual journeys which were about promoting self-efficacy and independency. However, once you begin to work with a young person you may begin to find underlying issues such as poor mental health, low </w:t>
      </w:r>
      <w:r w:rsidR="00770C7A" w:rsidRPr="0054464C">
        <w:rPr>
          <w:rFonts w:ascii="Arial" w:hAnsi="Arial" w:cs="Arial"/>
        </w:rPr>
        <w:t>self-esteem,</w:t>
      </w:r>
      <w:r w:rsidRPr="0054464C">
        <w:rPr>
          <w:rFonts w:ascii="Arial" w:hAnsi="Arial" w:cs="Arial"/>
        </w:rPr>
        <w:t xml:space="preserve"> and demotivation. These</w:t>
      </w:r>
      <w:r w:rsidR="004E23D4" w:rsidRPr="0054464C">
        <w:rPr>
          <w:rFonts w:ascii="Arial" w:hAnsi="Arial" w:cs="Arial"/>
        </w:rPr>
        <w:t>,</w:t>
      </w:r>
      <w:r w:rsidRPr="0054464C">
        <w:rPr>
          <w:rFonts w:ascii="Arial" w:hAnsi="Arial" w:cs="Arial"/>
        </w:rPr>
        <w:t xml:space="preserve"> along with many others</w:t>
      </w:r>
      <w:r w:rsidR="004E23D4" w:rsidRPr="0054464C">
        <w:rPr>
          <w:rFonts w:ascii="Arial" w:hAnsi="Arial" w:cs="Arial"/>
        </w:rPr>
        <w:t>,</w:t>
      </w:r>
      <w:r w:rsidRPr="0054464C">
        <w:rPr>
          <w:rFonts w:ascii="Arial" w:hAnsi="Arial" w:cs="Arial"/>
        </w:rPr>
        <w:t xml:space="preserve"> affect a young person’s ability to learn and flourish within a school setting and could be a contributing factor as to why a young person is disengaged in school.  Therefore, this study will set out to break down the stigmas associated with young people who are</w:t>
      </w:r>
      <w:r w:rsidR="00770C7A" w:rsidRPr="0054464C">
        <w:rPr>
          <w:rFonts w:ascii="Arial" w:hAnsi="Arial" w:cs="Arial"/>
        </w:rPr>
        <w:t xml:space="preserve"> receiving Youth Work intervention in school,</w:t>
      </w:r>
      <w:r w:rsidRPr="0054464C">
        <w:rPr>
          <w:rFonts w:ascii="Arial" w:hAnsi="Arial" w:cs="Arial"/>
        </w:rPr>
        <w:t xml:space="preserve"> delve into deeper understanding </w:t>
      </w:r>
      <w:r w:rsidR="00770C7A" w:rsidRPr="0054464C">
        <w:rPr>
          <w:rFonts w:ascii="Arial" w:hAnsi="Arial" w:cs="Arial"/>
        </w:rPr>
        <w:t xml:space="preserve">of how the school curriculum </w:t>
      </w:r>
      <w:r w:rsidR="004E23D4" w:rsidRPr="0054464C">
        <w:rPr>
          <w:rFonts w:ascii="Arial" w:hAnsi="Arial" w:cs="Arial"/>
        </w:rPr>
        <w:t>a</w:t>
      </w:r>
      <w:r w:rsidR="00770C7A" w:rsidRPr="0054464C">
        <w:rPr>
          <w:rFonts w:ascii="Arial" w:hAnsi="Arial" w:cs="Arial"/>
        </w:rPr>
        <w:t xml:space="preserve">ffects the support the young people </w:t>
      </w:r>
      <w:r w:rsidR="00207CA9" w:rsidRPr="0054464C">
        <w:rPr>
          <w:rFonts w:ascii="Arial" w:hAnsi="Arial" w:cs="Arial"/>
        </w:rPr>
        <w:t>are</w:t>
      </w:r>
      <w:r w:rsidR="00770C7A" w:rsidRPr="0054464C">
        <w:rPr>
          <w:rFonts w:ascii="Arial" w:hAnsi="Arial" w:cs="Arial"/>
        </w:rPr>
        <w:t xml:space="preserve"> receiving within school, </w:t>
      </w:r>
      <w:r w:rsidRPr="0054464C">
        <w:rPr>
          <w:rFonts w:ascii="Arial" w:hAnsi="Arial" w:cs="Arial"/>
        </w:rPr>
        <w:t>and develop effective recommendations</w:t>
      </w:r>
      <w:r w:rsidR="00770C7A" w:rsidRPr="0054464C">
        <w:rPr>
          <w:rFonts w:ascii="Arial" w:hAnsi="Arial" w:cs="Arial"/>
        </w:rPr>
        <w:t xml:space="preserve"> if required. </w:t>
      </w:r>
    </w:p>
    <w:p w14:paraId="335757C2" w14:textId="2558E4FE" w:rsidR="00770C7A" w:rsidRPr="0054464C" w:rsidRDefault="00770C7A" w:rsidP="002E1975">
      <w:pPr>
        <w:spacing w:line="480" w:lineRule="auto"/>
        <w:jc w:val="both"/>
        <w:rPr>
          <w:rFonts w:ascii="Arial" w:hAnsi="Arial" w:cs="Arial"/>
        </w:rPr>
      </w:pPr>
      <w:r w:rsidRPr="0054464C">
        <w:rPr>
          <w:rFonts w:ascii="Arial" w:hAnsi="Arial" w:cs="Arial"/>
        </w:rPr>
        <w:t xml:space="preserve">The researcher will do this </w:t>
      </w:r>
      <w:proofErr w:type="gramStart"/>
      <w:r w:rsidRPr="0054464C">
        <w:rPr>
          <w:rFonts w:ascii="Arial" w:hAnsi="Arial" w:cs="Arial"/>
        </w:rPr>
        <w:t>by;</w:t>
      </w:r>
      <w:proofErr w:type="gramEnd"/>
      <w:r w:rsidRPr="0054464C">
        <w:rPr>
          <w:rFonts w:ascii="Arial" w:hAnsi="Arial" w:cs="Arial"/>
        </w:rPr>
        <w:t xml:space="preserve"> </w:t>
      </w:r>
    </w:p>
    <w:p w14:paraId="0AF642E9" w14:textId="2077BA20" w:rsidR="00485176" w:rsidRPr="0054464C" w:rsidRDefault="00485176" w:rsidP="002E1975">
      <w:pPr>
        <w:pStyle w:val="ListParagraph"/>
        <w:numPr>
          <w:ilvl w:val="0"/>
          <w:numId w:val="1"/>
        </w:numPr>
        <w:spacing w:line="480" w:lineRule="auto"/>
        <w:jc w:val="both"/>
        <w:rPr>
          <w:rFonts w:ascii="Arial" w:hAnsi="Arial" w:cs="Arial"/>
          <w:sz w:val="24"/>
          <w:szCs w:val="24"/>
        </w:rPr>
      </w:pPr>
      <w:r w:rsidRPr="0054464C">
        <w:rPr>
          <w:rFonts w:ascii="Arial" w:hAnsi="Arial" w:cs="Arial"/>
          <w:sz w:val="24"/>
          <w:szCs w:val="24"/>
        </w:rPr>
        <w:t>Identify</w:t>
      </w:r>
      <w:r w:rsidR="004E23D4" w:rsidRPr="0054464C">
        <w:rPr>
          <w:rFonts w:ascii="Arial" w:hAnsi="Arial" w:cs="Arial"/>
          <w:sz w:val="24"/>
          <w:szCs w:val="24"/>
        </w:rPr>
        <w:t>ing</w:t>
      </w:r>
      <w:r w:rsidRPr="0054464C">
        <w:rPr>
          <w:rFonts w:ascii="Arial" w:hAnsi="Arial" w:cs="Arial"/>
          <w:sz w:val="24"/>
          <w:szCs w:val="24"/>
        </w:rPr>
        <w:t xml:space="preserve"> </w:t>
      </w:r>
      <w:r w:rsidR="00E17E95" w:rsidRPr="0054464C">
        <w:rPr>
          <w:rFonts w:ascii="Arial" w:hAnsi="Arial" w:cs="Arial"/>
          <w:sz w:val="24"/>
          <w:szCs w:val="24"/>
        </w:rPr>
        <w:t>one</w:t>
      </w:r>
      <w:r w:rsidRPr="0054464C">
        <w:rPr>
          <w:rFonts w:ascii="Arial" w:hAnsi="Arial" w:cs="Arial"/>
          <w:sz w:val="24"/>
          <w:szCs w:val="24"/>
        </w:rPr>
        <w:t xml:space="preserve"> Secondary Schools in Mid-West Wales offering Youth Work Intervention to its pupils, in partnership with the Local Authority Youth Service.</w:t>
      </w:r>
    </w:p>
    <w:p w14:paraId="247199FF" w14:textId="25AC042B" w:rsidR="00485176" w:rsidRPr="0054464C" w:rsidRDefault="00770C7A" w:rsidP="002E1975">
      <w:pPr>
        <w:pStyle w:val="ListParagraph"/>
        <w:numPr>
          <w:ilvl w:val="0"/>
          <w:numId w:val="1"/>
        </w:numPr>
        <w:spacing w:line="480" w:lineRule="auto"/>
        <w:jc w:val="both"/>
        <w:rPr>
          <w:rFonts w:ascii="Arial" w:hAnsi="Arial" w:cs="Arial"/>
          <w:sz w:val="24"/>
          <w:szCs w:val="24"/>
        </w:rPr>
      </w:pPr>
      <w:r w:rsidRPr="0054464C">
        <w:rPr>
          <w:rFonts w:ascii="Arial" w:hAnsi="Arial" w:cs="Arial"/>
          <w:sz w:val="24"/>
          <w:szCs w:val="24"/>
        </w:rPr>
        <w:t>Deliver</w:t>
      </w:r>
      <w:r w:rsidR="00485176" w:rsidRPr="0054464C">
        <w:rPr>
          <w:rFonts w:ascii="Arial" w:hAnsi="Arial" w:cs="Arial"/>
          <w:sz w:val="24"/>
          <w:szCs w:val="24"/>
        </w:rPr>
        <w:t xml:space="preserve"> a focus group with </w:t>
      </w:r>
      <w:r w:rsidRPr="0054464C">
        <w:rPr>
          <w:rFonts w:ascii="Arial" w:hAnsi="Arial" w:cs="Arial"/>
          <w:sz w:val="24"/>
          <w:szCs w:val="24"/>
        </w:rPr>
        <w:t>5</w:t>
      </w:r>
      <w:r w:rsidR="00485176" w:rsidRPr="0054464C">
        <w:rPr>
          <w:rFonts w:ascii="Arial" w:hAnsi="Arial" w:cs="Arial"/>
          <w:sz w:val="24"/>
          <w:szCs w:val="24"/>
        </w:rPr>
        <w:t xml:space="preserve"> pupils from</w:t>
      </w:r>
      <w:r w:rsidRPr="0054464C">
        <w:rPr>
          <w:rFonts w:ascii="Arial" w:hAnsi="Arial" w:cs="Arial"/>
          <w:sz w:val="24"/>
          <w:szCs w:val="24"/>
        </w:rPr>
        <w:t xml:space="preserve"> a secondary school</w:t>
      </w:r>
      <w:r w:rsidR="00485176" w:rsidRPr="0054464C">
        <w:rPr>
          <w:rFonts w:ascii="Arial" w:hAnsi="Arial" w:cs="Arial"/>
          <w:sz w:val="24"/>
          <w:szCs w:val="24"/>
        </w:rPr>
        <w:t xml:space="preserve"> with pupils who currently access Youth Work intervention. </w:t>
      </w:r>
    </w:p>
    <w:p w14:paraId="352D8BB4" w14:textId="53289F04" w:rsidR="00485176" w:rsidRPr="0054464C" w:rsidRDefault="00770C7A" w:rsidP="002E1975">
      <w:pPr>
        <w:pStyle w:val="ListParagraph"/>
        <w:numPr>
          <w:ilvl w:val="0"/>
          <w:numId w:val="1"/>
        </w:numPr>
        <w:spacing w:line="480" w:lineRule="auto"/>
        <w:jc w:val="both"/>
        <w:rPr>
          <w:rFonts w:ascii="Arial" w:hAnsi="Arial" w:cs="Arial"/>
          <w:sz w:val="24"/>
          <w:szCs w:val="24"/>
        </w:rPr>
      </w:pPr>
      <w:r w:rsidRPr="0054464C">
        <w:rPr>
          <w:rFonts w:ascii="Arial" w:hAnsi="Arial" w:cs="Arial"/>
          <w:sz w:val="24"/>
          <w:szCs w:val="24"/>
        </w:rPr>
        <w:t>Prepare</w:t>
      </w:r>
      <w:r w:rsidR="00485176" w:rsidRPr="0054464C">
        <w:rPr>
          <w:rFonts w:ascii="Arial" w:hAnsi="Arial" w:cs="Arial"/>
          <w:sz w:val="24"/>
          <w:szCs w:val="24"/>
        </w:rPr>
        <w:t xml:space="preserve"> a questionnaire </w:t>
      </w:r>
      <w:r w:rsidRPr="0054464C">
        <w:rPr>
          <w:rFonts w:ascii="Arial" w:hAnsi="Arial" w:cs="Arial"/>
          <w:sz w:val="24"/>
          <w:szCs w:val="24"/>
        </w:rPr>
        <w:t>for the</w:t>
      </w:r>
      <w:r w:rsidR="00485176" w:rsidRPr="0054464C">
        <w:rPr>
          <w:rFonts w:ascii="Arial" w:hAnsi="Arial" w:cs="Arial"/>
          <w:sz w:val="24"/>
          <w:szCs w:val="24"/>
        </w:rPr>
        <w:t xml:space="preserve"> Secondary School teacher who</w:t>
      </w:r>
      <w:r w:rsidRPr="0054464C">
        <w:rPr>
          <w:rFonts w:ascii="Arial" w:hAnsi="Arial" w:cs="Arial"/>
          <w:sz w:val="24"/>
          <w:szCs w:val="24"/>
        </w:rPr>
        <w:t xml:space="preserve"> has knowledge of </w:t>
      </w:r>
      <w:r w:rsidR="00485176" w:rsidRPr="0054464C">
        <w:rPr>
          <w:rFonts w:ascii="Arial" w:hAnsi="Arial" w:cs="Arial"/>
          <w:sz w:val="24"/>
          <w:szCs w:val="24"/>
        </w:rPr>
        <w:t>the Youth Work Intervention offer.</w:t>
      </w:r>
    </w:p>
    <w:p w14:paraId="7E642278" w14:textId="60E73535" w:rsidR="00485176" w:rsidRPr="001F0453" w:rsidRDefault="00770C7A" w:rsidP="002E1975">
      <w:pPr>
        <w:pStyle w:val="ListParagraph"/>
        <w:numPr>
          <w:ilvl w:val="0"/>
          <w:numId w:val="1"/>
        </w:numPr>
        <w:spacing w:line="480" w:lineRule="auto"/>
        <w:jc w:val="both"/>
        <w:rPr>
          <w:rFonts w:ascii="Arial" w:hAnsi="Arial" w:cs="Arial"/>
          <w:sz w:val="24"/>
          <w:szCs w:val="24"/>
        </w:rPr>
      </w:pPr>
      <w:r w:rsidRPr="0054464C">
        <w:rPr>
          <w:rFonts w:ascii="Arial" w:hAnsi="Arial" w:cs="Arial"/>
          <w:sz w:val="24"/>
          <w:szCs w:val="24"/>
        </w:rPr>
        <w:t>Prepare</w:t>
      </w:r>
      <w:r w:rsidR="00485176" w:rsidRPr="0054464C">
        <w:rPr>
          <w:rFonts w:ascii="Arial" w:hAnsi="Arial" w:cs="Arial"/>
          <w:sz w:val="24"/>
          <w:szCs w:val="24"/>
        </w:rPr>
        <w:t xml:space="preserve"> a questionnaire </w:t>
      </w:r>
      <w:r w:rsidR="004E23D4" w:rsidRPr="0054464C">
        <w:rPr>
          <w:rFonts w:ascii="Arial" w:hAnsi="Arial" w:cs="Arial"/>
          <w:sz w:val="24"/>
          <w:szCs w:val="24"/>
        </w:rPr>
        <w:t xml:space="preserve">for </w:t>
      </w:r>
      <w:r w:rsidR="00485176" w:rsidRPr="0054464C">
        <w:rPr>
          <w:rFonts w:ascii="Arial" w:hAnsi="Arial" w:cs="Arial"/>
          <w:sz w:val="24"/>
          <w:szCs w:val="24"/>
        </w:rPr>
        <w:t xml:space="preserve">a Local Authority Youth Service Manager who has responsibility for the Youth Work Intervention offered in Secondary Schools. </w:t>
      </w:r>
    </w:p>
    <w:p w14:paraId="60F266E7" w14:textId="2BB2D3EE" w:rsidR="00E17E95" w:rsidRPr="0054464C" w:rsidRDefault="00485176" w:rsidP="002E1975">
      <w:pPr>
        <w:spacing w:line="480" w:lineRule="auto"/>
        <w:jc w:val="both"/>
        <w:rPr>
          <w:rFonts w:ascii="Arial" w:hAnsi="Arial" w:cs="Arial"/>
        </w:rPr>
      </w:pPr>
      <w:r w:rsidRPr="0054464C">
        <w:rPr>
          <w:rFonts w:ascii="Arial" w:hAnsi="Arial" w:cs="Arial"/>
        </w:rPr>
        <w:t>For this research</w:t>
      </w:r>
      <w:r w:rsidR="004E23D4" w:rsidRPr="0054464C">
        <w:rPr>
          <w:rFonts w:ascii="Arial" w:hAnsi="Arial" w:cs="Arial"/>
        </w:rPr>
        <w:t>, the researcher has</w:t>
      </w:r>
      <w:r w:rsidRPr="0054464C">
        <w:rPr>
          <w:rFonts w:ascii="Arial" w:hAnsi="Arial" w:cs="Arial"/>
        </w:rPr>
        <w:t xml:space="preserve"> chosen </w:t>
      </w:r>
      <w:r w:rsidR="004E23D4" w:rsidRPr="0054464C">
        <w:rPr>
          <w:rFonts w:ascii="Arial" w:hAnsi="Arial" w:cs="Arial"/>
        </w:rPr>
        <w:t>a</w:t>
      </w:r>
      <w:r w:rsidRPr="0054464C">
        <w:rPr>
          <w:rFonts w:ascii="Arial" w:hAnsi="Arial" w:cs="Arial"/>
        </w:rPr>
        <w:t xml:space="preserve"> qualitative </w:t>
      </w:r>
      <w:r w:rsidR="004E23D4" w:rsidRPr="0054464C">
        <w:rPr>
          <w:rFonts w:ascii="Arial" w:hAnsi="Arial" w:cs="Arial"/>
        </w:rPr>
        <w:t xml:space="preserve">methodological </w:t>
      </w:r>
      <w:r w:rsidRPr="0054464C">
        <w:rPr>
          <w:rFonts w:ascii="Arial" w:hAnsi="Arial" w:cs="Arial"/>
        </w:rPr>
        <w:t>approach</w:t>
      </w:r>
      <w:r w:rsidR="003D44D9" w:rsidRPr="0054464C">
        <w:rPr>
          <w:rFonts w:ascii="Arial" w:hAnsi="Arial" w:cs="Arial"/>
        </w:rPr>
        <w:t xml:space="preserve">, which will be outlined and discussed in Chapter </w:t>
      </w:r>
      <w:r w:rsidR="00E17E95" w:rsidRPr="0054464C">
        <w:rPr>
          <w:rFonts w:ascii="Arial" w:hAnsi="Arial" w:cs="Arial"/>
        </w:rPr>
        <w:t>three</w:t>
      </w:r>
      <w:r w:rsidR="003D44D9" w:rsidRPr="0054464C">
        <w:rPr>
          <w:rFonts w:ascii="Arial" w:hAnsi="Arial" w:cs="Arial"/>
        </w:rPr>
        <w:t xml:space="preserve"> of this Dissertation</w:t>
      </w:r>
      <w:r w:rsidRPr="0054464C">
        <w:rPr>
          <w:rFonts w:ascii="Arial" w:hAnsi="Arial" w:cs="Arial"/>
        </w:rPr>
        <w:t xml:space="preserve">. As Kumar (2011) explains, the key focus of qualitative research is to understand, explain, explore, </w:t>
      </w:r>
      <w:r w:rsidR="00E17E95" w:rsidRPr="0054464C">
        <w:rPr>
          <w:rFonts w:ascii="Arial" w:hAnsi="Arial" w:cs="Arial"/>
        </w:rPr>
        <w:t>discover,</w:t>
      </w:r>
      <w:r w:rsidRPr="0054464C">
        <w:rPr>
          <w:rFonts w:ascii="Arial" w:hAnsi="Arial" w:cs="Arial"/>
        </w:rPr>
        <w:t xml:space="preserve"> and clarify situations, feelings, perceptions, attitudes, values, </w:t>
      </w:r>
      <w:r w:rsidR="00E17E95" w:rsidRPr="0054464C">
        <w:rPr>
          <w:rFonts w:ascii="Arial" w:hAnsi="Arial" w:cs="Arial"/>
        </w:rPr>
        <w:lastRenderedPageBreak/>
        <w:t>beliefs,</w:t>
      </w:r>
      <w:r w:rsidRPr="0054464C">
        <w:rPr>
          <w:rFonts w:ascii="Arial" w:hAnsi="Arial" w:cs="Arial"/>
        </w:rPr>
        <w:t xml:space="preserve"> and experiences of a group of people. Although qualitative research is deemed as less specific and precise (Kumar, 2011), </w:t>
      </w:r>
      <w:r w:rsidR="004E23D4" w:rsidRPr="0054464C">
        <w:rPr>
          <w:rFonts w:ascii="Arial" w:hAnsi="Arial" w:cs="Arial"/>
        </w:rPr>
        <w:t xml:space="preserve">the </w:t>
      </w:r>
      <w:r w:rsidR="00E17E95" w:rsidRPr="0054464C">
        <w:rPr>
          <w:rFonts w:ascii="Arial" w:hAnsi="Arial" w:cs="Arial"/>
        </w:rPr>
        <w:t>author</w:t>
      </w:r>
      <w:r w:rsidR="00E70646" w:rsidRPr="0054464C">
        <w:rPr>
          <w:rFonts w:ascii="Arial" w:hAnsi="Arial" w:cs="Arial"/>
        </w:rPr>
        <w:t xml:space="preserve"> believes</w:t>
      </w:r>
      <w:r w:rsidRPr="0054464C">
        <w:rPr>
          <w:rFonts w:ascii="Arial" w:hAnsi="Arial" w:cs="Arial"/>
        </w:rPr>
        <w:t xml:space="preserve"> it </w:t>
      </w:r>
      <w:r w:rsidR="004E23D4" w:rsidRPr="0054464C">
        <w:rPr>
          <w:rFonts w:ascii="Arial" w:hAnsi="Arial" w:cs="Arial"/>
        </w:rPr>
        <w:t xml:space="preserve">will </w:t>
      </w:r>
      <w:r w:rsidRPr="0054464C">
        <w:rPr>
          <w:rFonts w:ascii="Arial" w:hAnsi="Arial" w:cs="Arial"/>
        </w:rPr>
        <w:t>enable</w:t>
      </w:r>
      <w:r w:rsidR="00E17E95" w:rsidRPr="0054464C">
        <w:rPr>
          <w:rFonts w:ascii="Arial" w:hAnsi="Arial" w:cs="Arial"/>
        </w:rPr>
        <w:t xml:space="preserve"> the reader</w:t>
      </w:r>
      <w:r w:rsidRPr="0054464C">
        <w:rPr>
          <w:rFonts w:ascii="Arial" w:hAnsi="Arial" w:cs="Arial"/>
        </w:rPr>
        <w:t xml:space="preserve"> to gain a greater depth of</w:t>
      </w:r>
      <w:r w:rsidR="00E17E95" w:rsidRPr="0054464C">
        <w:rPr>
          <w:rFonts w:ascii="Arial" w:hAnsi="Arial" w:cs="Arial"/>
        </w:rPr>
        <w:t xml:space="preserve"> the young</w:t>
      </w:r>
      <w:r w:rsidRPr="0054464C">
        <w:rPr>
          <w:rFonts w:ascii="Arial" w:hAnsi="Arial" w:cs="Arial"/>
        </w:rPr>
        <w:t xml:space="preserve"> people’s emotions and feelings on certain matter</w:t>
      </w:r>
      <w:r w:rsidR="00E17E95" w:rsidRPr="0054464C">
        <w:rPr>
          <w:rFonts w:ascii="Arial" w:hAnsi="Arial" w:cs="Arial"/>
        </w:rPr>
        <w:t>s</w:t>
      </w:r>
      <w:r w:rsidRPr="0054464C">
        <w:rPr>
          <w:rFonts w:ascii="Arial" w:hAnsi="Arial" w:cs="Arial"/>
        </w:rPr>
        <w:t xml:space="preserve"> which is best suited to </w:t>
      </w:r>
      <w:r w:rsidR="004E23D4" w:rsidRPr="0054464C">
        <w:rPr>
          <w:rFonts w:ascii="Arial" w:hAnsi="Arial" w:cs="Arial"/>
        </w:rPr>
        <w:t>the</w:t>
      </w:r>
      <w:r w:rsidRPr="0054464C">
        <w:rPr>
          <w:rFonts w:ascii="Arial" w:hAnsi="Arial" w:cs="Arial"/>
        </w:rPr>
        <w:t xml:space="preserve"> research question and overarching paradigm. </w:t>
      </w:r>
      <w:r w:rsidR="00770C7A" w:rsidRPr="0054464C">
        <w:rPr>
          <w:rFonts w:ascii="Arial" w:hAnsi="Arial" w:cs="Arial"/>
        </w:rPr>
        <w:t>To</w:t>
      </w:r>
      <w:r w:rsidRPr="0054464C">
        <w:rPr>
          <w:rFonts w:ascii="Arial" w:hAnsi="Arial" w:cs="Arial"/>
        </w:rPr>
        <w:t xml:space="preserve"> gain specific and reliable data, </w:t>
      </w:r>
      <w:proofErr w:type="gramStart"/>
      <w:r w:rsidRPr="0054464C">
        <w:rPr>
          <w:rFonts w:ascii="Arial" w:hAnsi="Arial" w:cs="Arial"/>
        </w:rPr>
        <w:t>the majority of</w:t>
      </w:r>
      <w:proofErr w:type="gramEnd"/>
      <w:r w:rsidRPr="0054464C">
        <w:rPr>
          <w:rFonts w:ascii="Arial" w:hAnsi="Arial" w:cs="Arial"/>
        </w:rPr>
        <w:t xml:space="preserve"> </w:t>
      </w:r>
      <w:r w:rsidR="004E23D4" w:rsidRPr="0054464C">
        <w:rPr>
          <w:rFonts w:ascii="Arial" w:hAnsi="Arial" w:cs="Arial"/>
        </w:rPr>
        <w:t xml:space="preserve">the </w:t>
      </w:r>
      <w:r w:rsidRPr="0054464C">
        <w:rPr>
          <w:rFonts w:ascii="Arial" w:hAnsi="Arial" w:cs="Arial"/>
        </w:rPr>
        <w:t>methods will be young person-</w:t>
      </w:r>
      <w:r w:rsidR="00770C7A" w:rsidRPr="0054464C">
        <w:rPr>
          <w:rFonts w:ascii="Arial" w:hAnsi="Arial" w:cs="Arial"/>
        </w:rPr>
        <w:t>focused</w:t>
      </w:r>
      <w:r w:rsidRPr="0054464C">
        <w:rPr>
          <w:rFonts w:ascii="Arial" w:hAnsi="Arial" w:cs="Arial"/>
        </w:rPr>
        <w:t xml:space="preserve"> in order to provide valid recommendations for young people and practitioners based on real genuine experiences</w:t>
      </w:r>
      <w:r w:rsidR="00E17E95" w:rsidRPr="0054464C">
        <w:rPr>
          <w:rFonts w:ascii="Arial" w:hAnsi="Arial" w:cs="Arial"/>
        </w:rPr>
        <w:t xml:space="preserve"> of those involved in receiving and delivering school-based Youth Work in West Wales</w:t>
      </w:r>
      <w:r w:rsidRPr="0054464C">
        <w:rPr>
          <w:rFonts w:ascii="Arial" w:hAnsi="Arial" w:cs="Arial"/>
        </w:rPr>
        <w:t>.</w:t>
      </w:r>
    </w:p>
    <w:p w14:paraId="59954243" w14:textId="7178889C" w:rsidR="00C16669" w:rsidRPr="0054464C" w:rsidRDefault="00485176" w:rsidP="002E1975">
      <w:pPr>
        <w:spacing w:line="480" w:lineRule="auto"/>
        <w:jc w:val="both"/>
        <w:rPr>
          <w:rFonts w:ascii="Arial" w:hAnsi="Arial" w:cs="Arial"/>
        </w:rPr>
      </w:pPr>
      <w:proofErr w:type="spellStart"/>
      <w:r w:rsidRPr="0054464C">
        <w:rPr>
          <w:rFonts w:ascii="Arial" w:hAnsi="Arial" w:cs="Arial"/>
        </w:rPr>
        <w:t>Bergold</w:t>
      </w:r>
      <w:proofErr w:type="spellEnd"/>
      <w:r w:rsidRPr="0054464C">
        <w:rPr>
          <w:rFonts w:ascii="Arial" w:hAnsi="Arial" w:cs="Arial"/>
        </w:rPr>
        <w:t xml:space="preserve"> and Thomas (2012) state the primary aim of participatory research is to give members of marginalized groups a voice or to enable them to make their voices heard</w:t>
      </w:r>
      <w:r w:rsidR="004E23D4" w:rsidRPr="0054464C">
        <w:rPr>
          <w:rFonts w:ascii="Arial" w:hAnsi="Arial" w:cs="Arial"/>
        </w:rPr>
        <w:t xml:space="preserve"> (</w:t>
      </w:r>
      <w:r w:rsidR="00D7430A" w:rsidRPr="0054464C">
        <w:rPr>
          <w:rFonts w:ascii="Arial" w:hAnsi="Arial" w:cs="Arial"/>
        </w:rPr>
        <w:t>UNCRC, 1992</w:t>
      </w:r>
      <w:r w:rsidR="004E23D4" w:rsidRPr="0054464C">
        <w:rPr>
          <w:rFonts w:ascii="Arial" w:hAnsi="Arial" w:cs="Arial"/>
        </w:rPr>
        <w:t>)</w:t>
      </w:r>
      <w:r w:rsidRPr="0054464C">
        <w:rPr>
          <w:rFonts w:ascii="Arial" w:hAnsi="Arial" w:cs="Arial"/>
        </w:rPr>
        <w:t>. What counts is that they bring their experiences, their everyday knowledge, and their ability into the research process and thereby gain new perspectives and insights (R</w:t>
      </w:r>
      <w:r w:rsidR="000A2EC0" w:rsidRPr="0054464C">
        <w:rPr>
          <w:rFonts w:ascii="Arial" w:hAnsi="Arial" w:cs="Arial"/>
        </w:rPr>
        <w:t xml:space="preserve">usso </w:t>
      </w:r>
      <w:r w:rsidR="000A2EC0" w:rsidRPr="0054464C">
        <w:rPr>
          <w:rFonts w:ascii="Arial" w:hAnsi="Arial" w:cs="Arial"/>
          <w:i/>
          <w:iCs/>
        </w:rPr>
        <w:t xml:space="preserve">cited in </w:t>
      </w:r>
      <w:proofErr w:type="spellStart"/>
      <w:r w:rsidR="000A2EC0" w:rsidRPr="0054464C">
        <w:rPr>
          <w:rFonts w:ascii="Arial" w:hAnsi="Arial" w:cs="Arial"/>
        </w:rPr>
        <w:t>Bergold</w:t>
      </w:r>
      <w:proofErr w:type="spellEnd"/>
      <w:r w:rsidR="000A2EC0" w:rsidRPr="0054464C">
        <w:rPr>
          <w:rFonts w:ascii="Arial" w:hAnsi="Arial" w:cs="Arial"/>
        </w:rPr>
        <w:t xml:space="preserve"> and Thomas</w:t>
      </w:r>
      <w:r w:rsidRPr="0054464C">
        <w:rPr>
          <w:rFonts w:ascii="Arial" w:hAnsi="Arial" w:cs="Arial"/>
        </w:rPr>
        <w:t>, 2012</w:t>
      </w:r>
      <w:r w:rsidR="000A2EC0" w:rsidRPr="0054464C">
        <w:rPr>
          <w:rFonts w:ascii="Arial" w:hAnsi="Arial" w:cs="Arial"/>
        </w:rPr>
        <w:t xml:space="preserve"> p.91</w:t>
      </w:r>
      <w:r w:rsidRPr="0054464C">
        <w:rPr>
          <w:rFonts w:ascii="Arial" w:hAnsi="Arial" w:cs="Arial"/>
        </w:rPr>
        <w:t xml:space="preserve">). This ensures that the research is adhering to the principles and purposes of </w:t>
      </w:r>
      <w:r w:rsidR="00207CA9" w:rsidRPr="0054464C">
        <w:rPr>
          <w:rFonts w:ascii="Arial" w:hAnsi="Arial" w:cs="Arial"/>
        </w:rPr>
        <w:t>Y</w:t>
      </w:r>
      <w:r w:rsidRPr="0054464C">
        <w:rPr>
          <w:rFonts w:ascii="Arial" w:hAnsi="Arial" w:cs="Arial"/>
        </w:rPr>
        <w:t xml:space="preserve">outh </w:t>
      </w:r>
      <w:r w:rsidR="00207CA9" w:rsidRPr="0054464C">
        <w:rPr>
          <w:rFonts w:ascii="Arial" w:hAnsi="Arial" w:cs="Arial"/>
        </w:rPr>
        <w:t>W</w:t>
      </w:r>
      <w:r w:rsidRPr="0054464C">
        <w:rPr>
          <w:rFonts w:ascii="Arial" w:hAnsi="Arial" w:cs="Arial"/>
        </w:rPr>
        <w:t xml:space="preserve">ork in Wales, promoting their personal and social </w:t>
      </w:r>
      <w:r w:rsidR="00E17E95" w:rsidRPr="0054464C">
        <w:rPr>
          <w:rFonts w:ascii="Arial" w:hAnsi="Arial" w:cs="Arial"/>
        </w:rPr>
        <w:t>development,</w:t>
      </w:r>
      <w:r w:rsidRPr="0054464C">
        <w:rPr>
          <w:rFonts w:ascii="Arial" w:hAnsi="Arial" w:cs="Arial"/>
        </w:rPr>
        <w:t xml:space="preserve"> and supporting young people via the Five Pillars of Youth Work</w:t>
      </w:r>
      <w:r w:rsidR="00207CA9" w:rsidRPr="0054464C">
        <w:rPr>
          <w:rFonts w:ascii="Arial" w:hAnsi="Arial" w:cs="Arial"/>
        </w:rPr>
        <w:t>, which are</w:t>
      </w:r>
      <w:r w:rsidRPr="0054464C">
        <w:rPr>
          <w:rFonts w:ascii="Arial" w:hAnsi="Arial" w:cs="Arial"/>
        </w:rPr>
        <w:t xml:space="preserve"> Educative, Participative, Expressive, Inclusive and </w:t>
      </w:r>
      <w:r w:rsidR="00D7430A" w:rsidRPr="0054464C">
        <w:rPr>
          <w:rFonts w:ascii="Arial" w:hAnsi="Arial" w:cs="Arial"/>
        </w:rPr>
        <w:t>Empowering (</w:t>
      </w:r>
      <w:r w:rsidR="00207CA9" w:rsidRPr="0054464C">
        <w:rPr>
          <w:rFonts w:ascii="Arial" w:hAnsi="Arial" w:cs="Arial"/>
        </w:rPr>
        <w:t>YW</w:t>
      </w:r>
      <w:r w:rsidR="00BE3FA4" w:rsidRPr="0054464C">
        <w:rPr>
          <w:rFonts w:ascii="Arial" w:hAnsi="Arial" w:cs="Arial"/>
        </w:rPr>
        <w:t>W</w:t>
      </w:r>
      <w:r w:rsidR="00207CA9" w:rsidRPr="0054464C">
        <w:rPr>
          <w:rFonts w:ascii="Arial" w:hAnsi="Arial" w:cs="Arial"/>
        </w:rPr>
        <w:t>R</w:t>
      </w:r>
      <w:r w:rsidR="00BE3FA4" w:rsidRPr="0054464C">
        <w:rPr>
          <w:rFonts w:ascii="Arial" w:hAnsi="Arial" w:cs="Arial"/>
        </w:rPr>
        <w:t>G, 2022)</w:t>
      </w:r>
      <w:r w:rsidR="00D7430A" w:rsidRPr="0054464C">
        <w:rPr>
          <w:rFonts w:ascii="Arial" w:hAnsi="Arial" w:cs="Arial"/>
        </w:rPr>
        <w:t>.</w:t>
      </w:r>
    </w:p>
    <w:p w14:paraId="4F325617" w14:textId="77777777" w:rsidR="00C16669" w:rsidRPr="0054464C" w:rsidRDefault="00C16669" w:rsidP="002E1975">
      <w:pPr>
        <w:spacing w:line="480" w:lineRule="auto"/>
        <w:jc w:val="both"/>
        <w:rPr>
          <w:rFonts w:ascii="Arial" w:hAnsi="Arial" w:cs="Arial"/>
        </w:rPr>
      </w:pPr>
    </w:p>
    <w:p w14:paraId="7B1E98D5" w14:textId="31DCCA71" w:rsidR="00E17E95" w:rsidRPr="0054464C" w:rsidRDefault="00C16669" w:rsidP="002E1975">
      <w:pPr>
        <w:spacing w:line="480" w:lineRule="auto"/>
        <w:jc w:val="both"/>
        <w:rPr>
          <w:rFonts w:ascii="Arial" w:hAnsi="Arial" w:cs="Arial"/>
        </w:rPr>
      </w:pPr>
      <w:r w:rsidRPr="0054464C">
        <w:rPr>
          <w:rFonts w:ascii="Arial" w:hAnsi="Arial" w:cs="Arial"/>
        </w:rPr>
        <w:t xml:space="preserve">While demographic data will not be collected, secondary sources may include demographic information about young people and therefore GDPR and Ceredigion County Council’s data protection policy </w:t>
      </w:r>
      <w:r w:rsidR="004E23D4" w:rsidRPr="0054464C">
        <w:rPr>
          <w:rFonts w:ascii="Arial" w:hAnsi="Arial" w:cs="Arial"/>
        </w:rPr>
        <w:t>(</w:t>
      </w:r>
      <w:r w:rsidR="00D7430A" w:rsidRPr="0054464C">
        <w:rPr>
          <w:rFonts w:ascii="Arial" w:hAnsi="Arial" w:cs="Arial"/>
        </w:rPr>
        <w:t>CCC, 2019</w:t>
      </w:r>
      <w:r w:rsidR="004E23D4" w:rsidRPr="0054464C">
        <w:rPr>
          <w:rFonts w:ascii="Arial" w:hAnsi="Arial" w:cs="Arial"/>
        </w:rPr>
        <w:t xml:space="preserve">) </w:t>
      </w:r>
      <w:r w:rsidRPr="0054464C">
        <w:rPr>
          <w:rFonts w:ascii="Arial" w:hAnsi="Arial" w:cs="Arial"/>
        </w:rPr>
        <w:t xml:space="preserve">will be </w:t>
      </w:r>
      <w:proofErr w:type="gramStart"/>
      <w:r w:rsidRPr="0054464C">
        <w:rPr>
          <w:rFonts w:ascii="Arial" w:hAnsi="Arial" w:cs="Arial"/>
        </w:rPr>
        <w:t>followed at all times</w:t>
      </w:r>
      <w:proofErr w:type="gramEnd"/>
      <w:r w:rsidRPr="0054464C">
        <w:rPr>
          <w:rFonts w:ascii="Arial" w:hAnsi="Arial" w:cs="Arial"/>
        </w:rPr>
        <w:t xml:space="preserve"> and advice and agreement from the LA</w:t>
      </w:r>
      <w:r w:rsidR="00E17E95" w:rsidRPr="0054464C">
        <w:rPr>
          <w:rFonts w:ascii="Arial" w:hAnsi="Arial" w:cs="Arial"/>
        </w:rPr>
        <w:t>, school and Young People wi</w:t>
      </w:r>
      <w:r w:rsidR="002E1975" w:rsidRPr="0054464C">
        <w:rPr>
          <w:rFonts w:ascii="Arial" w:hAnsi="Arial" w:cs="Arial"/>
        </w:rPr>
        <w:t>ll be</w:t>
      </w:r>
      <w:r w:rsidRPr="0054464C">
        <w:rPr>
          <w:rFonts w:ascii="Arial" w:hAnsi="Arial" w:cs="Arial"/>
        </w:rPr>
        <w:t xml:space="preserve"> sought. </w:t>
      </w:r>
      <w:r w:rsidR="000C627F" w:rsidRPr="0054464C">
        <w:rPr>
          <w:rFonts w:ascii="Arial" w:hAnsi="Arial" w:cs="Arial"/>
        </w:rPr>
        <w:t>From undertaking a qualitative research study, it will aim to capture real genuine thoughts, feelings and opinions of young people who are involved in the process of receiving Youth Work intervention within a school setting, and explore whether voluntary, non-</w:t>
      </w:r>
      <w:r w:rsidR="000C627F" w:rsidRPr="0054464C">
        <w:rPr>
          <w:rFonts w:ascii="Arial" w:hAnsi="Arial" w:cs="Arial"/>
        </w:rPr>
        <w:lastRenderedPageBreak/>
        <w:t>formal intervention works in a formal, targeted approach and if the</w:t>
      </w:r>
      <w:r w:rsidR="00D7430A" w:rsidRPr="0054464C">
        <w:rPr>
          <w:rFonts w:ascii="Arial" w:hAnsi="Arial" w:cs="Arial"/>
        </w:rPr>
        <w:t xml:space="preserve"> Principles and Purposes of Youth Work (YWWRG, 2022)</w:t>
      </w:r>
      <w:r w:rsidR="000C627F" w:rsidRPr="0054464C">
        <w:rPr>
          <w:rFonts w:ascii="Arial" w:hAnsi="Arial" w:cs="Arial"/>
        </w:rPr>
        <w:t xml:space="preserve"> align with the four purposes of the new </w:t>
      </w:r>
      <w:r w:rsidR="002E1975" w:rsidRPr="0054464C">
        <w:rPr>
          <w:rFonts w:ascii="Arial" w:hAnsi="Arial" w:cs="Arial"/>
        </w:rPr>
        <w:t>C</w:t>
      </w:r>
      <w:r w:rsidR="000C627F" w:rsidRPr="0054464C">
        <w:rPr>
          <w:rFonts w:ascii="Arial" w:hAnsi="Arial" w:cs="Arial"/>
        </w:rPr>
        <w:t>urriculum</w:t>
      </w:r>
      <w:r w:rsidR="00D7430A" w:rsidRPr="0054464C">
        <w:rPr>
          <w:rFonts w:ascii="Arial" w:hAnsi="Arial" w:cs="Arial"/>
        </w:rPr>
        <w:t xml:space="preserve"> for Wales (WG, 2020)</w:t>
      </w:r>
      <w:r w:rsidR="000C627F" w:rsidRPr="0054464C">
        <w:rPr>
          <w:rFonts w:ascii="Arial" w:hAnsi="Arial" w:cs="Arial"/>
        </w:rPr>
        <w:t xml:space="preserve">. </w:t>
      </w:r>
      <w:r w:rsidR="00E17E95" w:rsidRPr="0054464C">
        <w:rPr>
          <w:rFonts w:ascii="Arial" w:hAnsi="Arial" w:cs="Arial"/>
        </w:rPr>
        <w:t xml:space="preserve">The results will be offered to the young people in the form of an online feedback session should they request this.   </w:t>
      </w:r>
    </w:p>
    <w:p w14:paraId="3AB4899D" w14:textId="77777777" w:rsidR="009E66C2" w:rsidRPr="0054464C" w:rsidRDefault="009E66C2" w:rsidP="002E1975">
      <w:pPr>
        <w:spacing w:line="480" w:lineRule="auto"/>
        <w:jc w:val="both"/>
        <w:rPr>
          <w:rFonts w:ascii="Arial" w:hAnsi="Arial" w:cs="Arial"/>
        </w:rPr>
      </w:pPr>
    </w:p>
    <w:p w14:paraId="75D59BBA" w14:textId="23A98925" w:rsidR="00BE3FA4" w:rsidRPr="0054464C" w:rsidRDefault="00BE3FA4" w:rsidP="002E1975">
      <w:pPr>
        <w:spacing w:line="480" w:lineRule="auto"/>
        <w:jc w:val="both"/>
        <w:rPr>
          <w:rFonts w:ascii="Arial" w:hAnsi="Arial" w:cs="Arial"/>
        </w:rPr>
      </w:pPr>
      <w:r w:rsidRPr="0054464C">
        <w:rPr>
          <w:rFonts w:ascii="Arial" w:hAnsi="Arial" w:cs="Arial"/>
        </w:rPr>
        <w:t>Within the study</w:t>
      </w:r>
      <w:r w:rsidR="009E66C2" w:rsidRPr="0054464C">
        <w:rPr>
          <w:rFonts w:ascii="Arial" w:hAnsi="Arial" w:cs="Arial"/>
        </w:rPr>
        <w:t xml:space="preserve"> the following chapters include a</w:t>
      </w:r>
      <w:r w:rsidR="006B4BD5" w:rsidRPr="0054464C">
        <w:rPr>
          <w:rFonts w:ascii="Arial" w:hAnsi="Arial" w:cs="Arial"/>
        </w:rPr>
        <w:t xml:space="preserve"> review of</w:t>
      </w:r>
      <w:r w:rsidR="009E66C2" w:rsidRPr="0054464C">
        <w:rPr>
          <w:rFonts w:ascii="Arial" w:hAnsi="Arial" w:cs="Arial"/>
        </w:rPr>
        <w:t xml:space="preserve"> </w:t>
      </w:r>
      <w:r w:rsidR="006B4BD5" w:rsidRPr="0054464C">
        <w:rPr>
          <w:rFonts w:ascii="Arial" w:hAnsi="Arial" w:cs="Arial"/>
        </w:rPr>
        <w:t>literature,</w:t>
      </w:r>
      <w:r w:rsidR="009E66C2" w:rsidRPr="0054464C">
        <w:rPr>
          <w:rFonts w:ascii="Arial" w:hAnsi="Arial" w:cs="Arial"/>
        </w:rPr>
        <w:t xml:space="preserve"> methodology and</w:t>
      </w:r>
      <w:r w:rsidR="006B4BD5" w:rsidRPr="0054464C">
        <w:rPr>
          <w:rFonts w:ascii="Arial" w:hAnsi="Arial" w:cs="Arial"/>
        </w:rPr>
        <w:t xml:space="preserve"> presentation and discussion of the data</w:t>
      </w:r>
      <w:r w:rsidR="00B8545F" w:rsidRPr="0054464C">
        <w:rPr>
          <w:rFonts w:ascii="Arial" w:hAnsi="Arial" w:cs="Arial"/>
        </w:rPr>
        <w:t xml:space="preserve"> found</w:t>
      </w:r>
      <w:r w:rsidR="006B4BD5" w:rsidRPr="0054464C">
        <w:rPr>
          <w:rFonts w:ascii="Arial" w:hAnsi="Arial" w:cs="Arial"/>
        </w:rPr>
        <w:t xml:space="preserve">. The review of literature will explore a review of what is already known </w:t>
      </w:r>
      <w:r w:rsidR="00EF1A19" w:rsidRPr="0054464C">
        <w:rPr>
          <w:rFonts w:ascii="Arial" w:hAnsi="Arial" w:cs="Arial"/>
        </w:rPr>
        <w:t>around the</w:t>
      </w:r>
      <w:r w:rsidR="002E1975" w:rsidRPr="0054464C">
        <w:rPr>
          <w:rFonts w:ascii="Arial" w:hAnsi="Arial" w:cs="Arial"/>
        </w:rPr>
        <w:t xml:space="preserve"> aims</w:t>
      </w:r>
      <w:r w:rsidR="00EF1A19" w:rsidRPr="0054464C">
        <w:rPr>
          <w:rFonts w:ascii="Arial" w:hAnsi="Arial" w:cs="Arial"/>
        </w:rPr>
        <w:t xml:space="preserve"> of the research, </w:t>
      </w:r>
      <w:r w:rsidR="006B4BD5" w:rsidRPr="0054464C">
        <w:rPr>
          <w:rFonts w:ascii="Arial" w:hAnsi="Arial" w:cs="Arial"/>
        </w:rPr>
        <w:t xml:space="preserve">and of the main themes or issues. The </w:t>
      </w:r>
      <w:r w:rsidR="00B8545F" w:rsidRPr="0054464C">
        <w:rPr>
          <w:rFonts w:ascii="Arial" w:hAnsi="Arial" w:cs="Arial"/>
        </w:rPr>
        <w:t>methodology</w:t>
      </w:r>
      <w:r w:rsidR="006B4BD5" w:rsidRPr="0054464C">
        <w:rPr>
          <w:rFonts w:ascii="Arial" w:hAnsi="Arial" w:cs="Arial"/>
        </w:rPr>
        <w:t xml:space="preserve"> chapter is a description and evaluation of the theoretical framework adopted and the methods, techniques and procedures used in the investigation. Chapter four and five show the results of the data collect from young people, </w:t>
      </w:r>
      <w:r w:rsidR="00490F82" w:rsidRPr="0054464C">
        <w:rPr>
          <w:rFonts w:ascii="Arial" w:hAnsi="Arial" w:cs="Arial"/>
        </w:rPr>
        <w:t>schoolteacher,</w:t>
      </w:r>
      <w:r w:rsidR="006B4BD5" w:rsidRPr="0054464C">
        <w:rPr>
          <w:rFonts w:ascii="Arial" w:hAnsi="Arial" w:cs="Arial"/>
        </w:rPr>
        <w:t xml:space="preserve"> and a </w:t>
      </w:r>
      <w:r w:rsidR="00EF1A19" w:rsidRPr="0054464C">
        <w:rPr>
          <w:rFonts w:ascii="Arial" w:hAnsi="Arial" w:cs="Arial"/>
        </w:rPr>
        <w:t>Y</w:t>
      </w:r>
      <w:r w:rsidR="006B4BD5" w:rsidRPr="0054464C">
        <w:rPr>
          <w:rFonts w:ascii="Arial" w:hAnsi="Arial" w:cs="Arial"/>
        </w:rPr>
        <w:t xml:space="preserve">outh </w:t>
      </w:r>
      <w:r w:rsidR="00EF1A19" w:rsidRPr="0054464C">
        <w:rPr>
          <w:rFonts w:ascii="Arial" w:hAnsi="Arial" w:cs="Arial"/>
        </w:rPr>
        <w:t>S</w:t>
      </w:r>
      <w:r w:rsidR="006B4BD5" w:rsidRPr="0054464C">
        <w:rPr>
          <w:rFonts w:ascii="Arial" w:hAnsi="Arial" w:cs="Arial"/>
        </w:rPr>
        <w:t xml:space="preserve">ervice manager. Together these chapters are the main body of the research, and together will form a greater </w:t>
      </w:r>
      <w:r w:rsidR="00B8545F" w:rsidRPr="0054464C">
        <w:rPr>
          <w:rFonts w:ascii="Arial" w:hAnsi="Arial" w:cs="Arial"/>
        </w:rPr>
        <w:t>insight</w:t>
      </w:r>
      <w:r w:rsidR="006B4BD5" w:rsidRPr="0054464C">
        <w:rPr>
          <w:rFonts w:ascii="Arial" w:hAnsi="Arial" w:cs="Arial"/>
        </w:rPr>
        <w:t xml:space="preserve"> into </w:t>
      </w:r>
      <w:r w:rsidR="006B4BD5" w:rsidRPr="0054464C">
        <w:rPr>
          <w:rFonts w:ascii="Arial" w:hAnsi="Arial" w:cs="Arial"/>
          <w:i/>
          <w:iCs/>
        </w:rPr>
        <w:t xml:space="preserve">what extend does Youth Work intervention compliment the new </w:t>
      </w:r>
      <w:r w:rsidR="00490F82" w:rsidRPr="0054464C">
        <w:rPr>
          <w:rFonts w:ascii="Arial" w:hAnsi="Arial" w:cs="Arial"/>
          <w:i/>
          <w:iCs/>
        </w:rPr>
        <w:t>C</w:t>
      </w:r>
      <w:r w:rsidR="006B4BD5" w:rsidRPr="0054464C">
        <w:rPr>
          <w:rFonts w:ascii="Arial" w:hAnsi="Arial" w:cs="Arial"/>
          <w:i/>
          <w:iCs/>
        </w:rPr>
        <w:t>urriculum</w:t>
      </w:r>
      <w:r w:rsidR="00490F82" w:rsidRPr="0054464C">
        <w:rPr>
          <w:rFonts w:ascii="Arial" w:hAnsi="Arial" w:cs="Arial"/>
          <w:i/>
          <w:iCs/>
        </w:rPr>
        <w:t xml:space="preserve"> for Wales</w:t>
      </w:r>
      <w:r w:rsidR="006B4BD5" w:rsidRPr="0054464C">
        <w:rPr>
          <w:rFonts w:ascii="Arial" w:hAnsi="Arial" w:cs="Arial"/>
          <w:i/>
          <w:iCs/>
        </w:rPr>
        <w:t xml:space="preserve"> in rural west Wales.</w:t>
      </w:r>
      <w:r w:rsidR="006B4BD5" w:rsidRPr="0054464C">
        <w:rPr>
          <w:rFonts w:ascii="Arial" w:hAnsi="Arial" w:cs="Arial"/>
        </w:rPr>
        <w:t xml:space="preserve"> </w:t>
      </w:r>
      <w:r w:rsidRPr="0054464C">
        <w:rPr>
          <w:rFonts w:ascii="Arial" w:hAnsi="Arial" w:cs="Arial"/>
        </w:rPr>
        <w:t xml:space="preserve"> </w:t>
      </w:r>
    </w:p>
    <w:p w14:paraId="6D1D56D9" w14:textId="77777777" w:rsidR="002E1975" w:rsidRPr="0054464C" w:rsidRDefault="00B46DAD" w:rsidP="002E1975">
      <w:pPr>
        <w:pStyle w:val="xmsonormal"/>
        <w:shd w:val="clear" w:color="auto" w:fill="FFFFFF"/>
        <w:spacing w:before="0" w:beforeAutospacing="0" w:after="0" w:afterAutospacing="0" w:line="480" w:lineRule="auto"/>
        <w:jc w:val="both"/>
        <w:rPr>
          <w:rFonts w:ascii="Arial" w:hAnsi="Arial" w:cs="Arial"/>
          <w:color w:val="242424"/>
          <w:bdr w:val="none" w:sz="0" w:space="0" w:color="auto" w:frame="1"/>
        </w:rPr>
      </w:pPr>
      <w:r w:rsidRPr="0054464C">
        <w:rPr>
          <w:rFonts w:ascii="Arial" w:hAnsi="Arial" w:cs="Arial"/>
        </w:rPr>
        <w:t xml:space="preserve">The next chapter is the literature review, within this chapter the author will </w:t>
      </w:r>
      <w:r w:rsidR="002E1975" w:rsidRPr="0054464C">
        <w:rPr>
          <w:rFonts w:ascii="Arial" w:hAnsi="Arial" w:cs="Arial"/>
          <w:color w:val="242424"/>
          <w:bdr w:val="none" w:sz="0" w:space="0" w:color="auto" w:frame="1"/>
        </w:rPr>
        <w:t>investigate</w:t>
      </w:r>
      <w:r w:rsidRPr="0054464C">
        <w:rPr>
          <w:rFonts w:ascii="Arial" w:hAnsi="Arial" w:cs="Arial"/>
          <w:color w:val="242424"/>
          <w:bdr w:val="none" w:sz="0" w:space="0" w:color="auto" w:frame="1"/>
        </w:rPr>
        <w:t xml:space="preserve"> the different meanings youth work (Jeffs, 2014), explore the differences between a youth worker and a teacher (Estyn, 2018) and demonstrated how open access Youth Work provision is decreasing slightly (</w:t>
      </w:r>
      <w:proofErr w:type="spellStart"/>
      <w:r w:rsidRPr="0054464C">
        <w:rPr>
          <w:rFonts w:ascii="Arial" w:hAnsi="Arial" w:cs="Arial"/>
        </w:rPr>
        <w:t>Hoggarth</w:t>
      </w:r>
      <w:proofErr w:type="spellEnd"/>
      <w:r w:rsidRPr="0054464C">
        <w:rPr>
          <w:rFonts w:ascii="Arial" w:hAnsi="Arial" w:cs="Arial"/>
        </w:rPr>
        <w:t xml:space="preserve">, </w:t>
      </w:r>
      <w:proofErr w:type="gramStart"/>
      <w:r w:rsidRPr="0054464C">
        <w:rPr>
          <w:rFonts w:ascii="Arial" w:hAnsi="Arial" w:cs="Arial"/>
        </w:rPr>
        <w:t>Tyler</w:t>
      </w:r>
      <w:proofErr w:type="gramEnd"/>
      <w:r w:rsidRPr="0054464C">
        <w:rPr>
          <w:rFonts w:ascii="Arial" w:hAnsi="Arial" w:cs="Arial"/>
        </w:rPr>
        <w:t xml:space="preserve"> and Merton 2009</w:t>
      </w:r>
      <w:r w:rsidRPr="0054464C">
        <w:rPr>
          <w:rFonts w:ascii="Arial" w:hAnsi="Arial" w:cs="Arial"/>
          <w:color w:val="242424"/>
          <w:bdr w:val="none" w:sz="0" w:space="0" w:color="auto" w:frame="1"/>
        </w:rPr>
        <w:t>), with targeted Youth Work provision in school offering young people a different set of skills and support. This chapter also explored the similarities in the new Principles and Purposes of Youth Work in Wales (YWWRG, 2022) and the new Curriculum for Wales (WG, 2020)</w:t>
      </w:r>
      <w:r w:rsidR="002E1975" w:rsidRPr="0054464C">
        <w:rPr>
          <w:rFonts w:ascii="Arial" w:hAnsi="Arial" w:cs="Arial"/>
          <w:color w:val="242424"/>
          <w:bdr w:val="none" w:sz="0" w:space="0" w:color="auto" w:frame="1"/>
        </w:rPr>
        <w:t>.</w:t>
      </w:r>
    </w:p>
    <w:p w14:paraId="3256F70E" w14:textId="77777777" w:rsidR="0054464C" w:rsidRPr="0054464C" w:rsidRDefault="0054464C" w:rsidP="00AD1FFE">
      <w:pPr>
        <w:pStyle w:val="xmsonormal"/>
        <w:shd w:val="clear" w:color="auto" w:fill="FFFFFF"/>
        <w:spacing w:before="0" w:beforeAutospacing="0" w:after="0" w:afterAutospacing="0" w:line="480" w:lineRule="auto"/>
        <w:jc w:val="center"/>
        <w:rPr>
          <w:rFonts w:ascii="Arial" w:hAnsi="Arial" w:cs="Arial"/>
          <w:b/>
          <w:u w:val="single"/>
        </w:rPr>
      </w:pPr>
    </w:p>
    <w:p w14:paraId="08CEF5B4" w14:textId="77777777" w:rsidR="0054464C" w:rsidRDefault="0054464C" w:rsidP="00AD1FFE">
      <w:pPr>
        <w:pStyle w:val="xmsonormal"/>
        <w:shd w:val="clear" w:color="auto" w:fill="FFFFFF"/>
        <w:spacing w:before="0" w:beforeAutospacing="0" w:after="0" w:afterAutospacing="0" w:line="480" w:lineRule="auto"/>
        <w:jc w:val="center"/>
        <w:rPr>
          <w:rFonts w:ascii="Arial" w:hAnsi="Arial" w:cs="Arial"/>
          <w:b/>
          <w:u w:val="single"/>
        </w:rPr>
      </w:pPr>
    </w:p>
    <w:p w14:paraId="1E138972" w14:textId="087AA383" w:rsidR="00AD1FFE" w:rsidRPr="0054464C" w:rsidRDefault="008861DD" w:rsidP="00AD1FFE">
      <w:pPr>
        <w:pStyle w:val="xmsonormal"/>
        <w:shd w:val="clear" w:color="auto" w:fill="FFFFFF"/>
        <w:spacing w:before="0" w:beforeAutospacing="0" w:after="0" w:afterAutospacing="0" w:line="480" w:lineRule="auto"/>
        <w:jc w:val="center"/>
        <w:rPr>
          <w:rFonts w:ascii="Arial" w:hAnsi="Arial" w:cs="Arial"/>
          <w:b/>
          <w:u w:val="single"/>
        </w:rPr>
      </w:pPr>
      <w:r w:rsidRPr="0054464C">
        <w:rPr>
          <w:rFonts w:ascii="Arial" w:hAnsi="Arial" w:cs="Arial"/>
          <w:b/>
          <w:u w:val="single"/>
        </w:rPr>
        <w:lastRenderedPageBreak/>
        <w:t>Chapter Two</w:t>
      </w:r>
    </w:p>
    <w:p w14:paraId="71E7D6BF" w14:textId="600C373F" w:rsidR="008861DD" w:rsidRPr="0054464C" w:rsidRDefault="008861DD" w:rsidP="00AD1FFE">
      <w:pPr>
        <w:pStyle w:val="xmsonormal"/>
        <w:numPr>
          <w:ilvl w:val="0"/>
          <w:numId w:val="6"/>
        </w:numPr>
        <w:shd w:val="clear" w:color="auto" w:fill="FFFFFF"/>
        <w:spacing w:before="0" w:beforeAutospacing="0" w:after="0" w:afterAutospacing="0" w:line="480" w:lineRule="auto"/>
        <w:rPr>
          <w:rFonts w:ascii="Arial" w:hAnsi="Arial" w:cs="Arial"/>
          <w:color w:val="242424"/>
          <w:u w:val="single"/>
          <w:bdr w:val="none" w:sz="0" w:space="0" w:color="auto" w:frame="1"/>
        </w:rPr>
      </w:pPr>
      <w:r w:rsidRPr="0054464C">
        <w:rPr>
          <w:rFonts w:ascii="Arial" w:hAnsi="Arial" w:cs="Arial"/>
          <w:u w:val="single"/>
        </w:rPr>
        <w:t>Literature review</w:t>
      </w:r>
    </w:p>
    <w:p w14:paraId="6502F831" w14:textId="77777777" w:rsidR="008861DD" w:rsidRPr="0054464C" w:rsidRDefault="008861DD" w:rsidP="002E1975">
      <w:pPr>
        <w:spacing w:line="480" w:lineRule="auto"/>
        <w:jc w:val="both"/>
        <w:rPr>
          <w:rFonts w:ascii="Arial" w:hAnsi="Arial" w:cs="Arial"/>
        </w:rPr>
      </w:pPr>
      <w:r w:rsidRPr="0054464C">
        <w:rPr>
          <w:rFonts w:ascii="Arial" w:hAnsi="Arial" w:cs="Arial"/>
        </w:rPr>
        <w:t xml:space="preserve">This chapter will define and establish a theoretical framework of the proposed research area and will identify and explore existing research. This research will aim to assist in </w:t>
      </w:r>
      <w:proofErr w:type="spellStart"/>
      <w:r w:rsidRPr="0054464C">
        <w:rPr>
          <w:rFonts w:ascii="Arial" w:hAnsi="Arial" w:cs="Arial"/>
        </w:rPr>
        <w:t>recognising</w:t>
      </w:r>
      <w:proofErr w:type="spellEnd"/>
      <w:r w:rsidRPr="0054464C">
        <w:rPr>
          <w:rFonts w:ascii="Arial" w:hAnsi="Arial" w:cs="Arial"/>
        </w:rPr>
        <w:t xml:space="preserve"> difficulties and problems of previous studies and highlight areas that need further research. The findings of this chapter will shape the primary research that is to be conducted.</w:t>
      </w:r>
    </w:p>
    <w:p w14:paraId="3DF853E8" w14:textId="77777777" w:rsidR="008861DD" w:rsidRPr="0054464C" w:rsidRDefault="008861DD" w:rsidP="002E1975">
      <w:pPr>
        <w:spacing w:line="480" w:lineRule="auto"/>
        <w:jc w:val="both"/>
        <w:rPr>
          <w:rFonts w:ascii="Arial" w:hAnsi="Arial" w:cs="Arial"/>
        </w:rPr>
      </w:pPr>
      <w:r w:rsidRPr="0054464C">
        <w:rPr>
          <w:rFonts w:ascii="Arial" w:hAnsi="Arial" w:cs="Arial"/>
        </w:rPr>
        <w:t>This literature review will focus on three main elements which form the main body of the study, thus focusing on:</w:t>
      </w:r>
    </w:p>
    <w:p w14:paraId="7AB7B887" w14:textId="77777777" w:rsidR="008861DD" w:rsidRPr="0054464C" w:rsidRDefault="008861DD" w:rsidP="002E1975">
      <w:pPr>
        <w:pStyle w:val="ListParagraph"/>
        <w:numPr>
          <w:ilvl w:val="0"/>
          <w:numId w:val="7"/>
        </w:numPr>
        <w:spacing w:after="160"/>
        <w:jc w:val="both"/>
        <w:rPr>
          <w:rFonts w:ascii="Arial" w:hAnsi="Arial" w:cs="Arial"/>
          <w:sz w:val="24"/>
          <w:szCs w:val="24"/>
        </w:rPr>
      </w:pPr>
      <w:r w:rsidRPr="0054464C">
        <w:rPr>
          <w:rFonts w:ascii="Arial" w:hAnsi="Arial" w:cs="Arial"/>
          <w:sz w:val="24"/>
          <w:szCs w:val="24"/>
        </w:rPr>
        <w:t>Youth Work in Wales</w:t>
      </w:r>
    </w:p>
    <w:p w14:paraId="752F1DA8" w14:textId="77777777" w:rsidR="008861DD" w:rsidRPr="0054464C" w:rsidRDefault="008861DD" w:rsidP="002E1975">
      <w:pPr>
        <w:pStyle w:val="ListParagraph"/>
        <w:numPr>
          <w:ilvl w:val="0"/>
          <w:numId w:val="7"/>
        </w:numPr>
        <w:spacing w:after="160"/>
        <w:jc w:val="both"/>
        <w:rPr>
          <w:rFonts w:ascii="Arial" w:hAnsi="Arial" w:cs="Arial"/>
          <w:sz w:val="24"/>
          <w:szCs w:val="24"/>
        </w:rPr>
      </w:pPr>
      <w:r w:rsidRPr="0054464C">
        <w:rPr>
          <w:rFonts w:ascii="Arial" w:hAnsi="Arial" w:cs="Arial"/>
          <w:sz w:val="24"/>
          <w:szCs w:val="24"/>
        </w:rPr>
        <w:t>Youth Work in Schools</w:t>
      </w:r>
    </w:p>
    <w:p w14:paraId="2B91B7BC" w14:textId="77777777" w:rsidR="008861DD" w:rsidRPr="0054464C" w:rsidRDefault="008861DD" w:rsidP="002E1975">
      <w:pPr>
        <w:pStyle w:val="ListParagraph"/>
        <w:numPr>
          <w:ilvl w:val="0"/>
          <w:numId w:val="7"/>
        </w:numPr>
        <w:spacing w:after="160"/>
        <w:jc w:val="both"/>
        <w:rPr>
          <w:rFonts w:ascii="Arial" w:hAnsi="Arial" w:cs="Arial"/>
          <w:sz w:val="24"/>
          <w:szCs w:val="24"/>
        </w:rPr>
      </w:pPr>
      <w:r w:rsidRPr="0054464C">
        <w:rPr>
          <w:rFonts w:ascii="Arial" w:hAnsi="Arial" w:cs="Arial"/>
          <w:sz w:val="24"/>
          <w:szCs w:val="24"/>
        </w:rPr>
        <w:t xml:space="preserve">The New Curriculum for Wales </w:t>
      </w:r>
    </w:p>
    <w:p w14:paraId="10426AF6" w14:textId="77777777" w:rsidR="008861DD" w:rsidRPr="0054464C" w:rsidRDefault="008861DD" w:rsidP="002E1975">
      <w:pPr>
        <w:spacing w:line="480" w:lineRule="auto"/>
        <w:jc w:val="both"/>
        <w:rPr>
          <w:rFonts w:ascii="Arial" w:hAnsi="Arial" w:cs="Arial"/>
        </w:rPr>
      </w:pPr>
    </w:p>
    <w:p w14:paraId="5F0E13AA" w14:textId="77777777" w:rsidR="008861DD" w:rsidRPr="0054464C" w:rsidRDefault="008861DD" w:rsidP="002E1975">
      <w:pPr>
        <w:pStyle w:val="ListParagraph"/>
        <w:numPr>
          <w:ilvl w:val="1"/>
          <w:numId w:val="9"/>
        </w:numPr>
        <w:spacing w:after="160" w:line="480" w:lineRule="auto"/>
        <w:jc w:val="both"/>
        <w:rPr>
          <w:rFonts w:ascii="Arial" w:hAnsi="Arial" w:cs="Arial"/>
          <w:sz w:val="24"/>
          <w:szCs w:val="24"/>
          <w:u w:val="single"/>
        </w:rPr>
      </w:pPr>
      <w:r w:rsidRPr="0054464C">
        <w:rPr>
          <w:rFonts w:ascii="Arial" w:hAnsi="Arial" w:cs="Arial"/>
          <w:sz w:val="24"/>
          <w:szCs w:val="24"/>
          <w:u w:val="single"/>
        </w:rPr>
        <w:t>Youth Work in Wales</w:t>
      </w:r>
    </w:p>
    <w:p w14:paraId="3A1558B8" w14:textId="099FBDB6" w:rsidR="008861DD" w:rsidRPr="0054464C" w:rsidRDefault="008861DD" w:rsidP="002E1975">
      <w:pPr>
        <w:spacing w:line="480" w:lineRule="auto"/>
        <w:jc w:val="both"/>
        <w:rPr>
          <w:rFonts w:ascii="Arial" w:hAnsi="Arial" w:cs="Arial"/>
        </w:rPr>
      </w:pPr>
      <w:r w:rsidRPr="0054464C">
        <w:rPr>
          <w:rFonts w:ascii="Arial" w:hAnsi="Arial" w:cs="Arial"/>
        </w:rPr>
        <w:t>The Youth Service is the framework by which Youth Work is delivered, and according to the Youth Work in Wales Review Group (YWWRG</w:t>
      </w:r>
      <w:r w:rsidR="001B24F3">
        <w:rPr>
          <w:rFonts w:ascii="Arial" w:hAnsi="Arial" w:cs="Arial"/>
        </w:rPr>
        <w:t xml:space="preserve">, </w:t>
      </w:r>
      <w:r w:rsidRPr="0054464C">
        <w:rPr>
          <w:rFonts w:ascii="Arial" w:hAnsi="Arial" w:cs="Arial"/>
        </w:rPr>
        <w:t xml:space="preserve">2022) Youth Work is open to all young people aged 11-25. Youth Work in Wales: Principles and Purposes (YWWRG, 2022) has been produced by representatives of the voluntary and local authority Youth Work sectors in Wales who </w:t>
      </w:r>
      <w:proofErr w:type="gramStart"/>
      <w:r w:rsidRPr="0054464C">
        <w:rPr>
          <w:rFonts w:ascii="Arial" w:hAnsi="Arial" w:cs="Arial"/>
        </w:rPr>
        <w:t>believe;</w:t>
      </w:r>
      <w:proofErr w:type="gramEnd"/>
    </w:p>
    <w:p w14:paraId="5FF95D43" w14:textId="77777777" w:rsidR="008861DD" w:rsidRPr="0054464C" w:rsidRDefault="008861DD" w:rsidP="002E1975">
      <w:pPr>
        <w:ind w:left="567" w:right="567"/>
        <w:jc w:val="both"/>
        <w:rPr>
          <w:rFonts w:ascii="Arial" w:hAnsi="Arial" w:cs="Arial"/>
        </w:rPr>
      </w:pPr>
      <w:r w:rsidRPr="0054464C">
        <w:rPr>
          <w:rFonts w:ascii="Arial" w:hAnsi="Arial" w:cs="Arial"/>
        </w:rPr>
        <w:t xml:space="preserve">The key purpose of Youth Work is to enable young people to develop holistically, working with them to facilitate their personal, </w:t>
      </w:r>
      <w:proofErr w:type="gramStart"/>
      <w:r w:rsidRPr="0054464C">
        <w:rPr>
          <w:rFonts w:ascii="Arial" w:hAnsi="Arial" w:cs="Arial"/>
        </w:rPr>
        <w:t>social</w:t>
      </w:r>
      <w:proofErr w:type="gramEnd"/>
      <w:r w:rsidRPr="0054464C">
        <w:rPr>
          <w:rFonts w:ascii="Arial" w:hAnsi="Arial" w:cs="Arial"/>
        </w:rPr>
        <w:t xml:space="preserve"> and educational development, to enable them to develop their voice, influence and place in society and to reach their full potential. </w:t>
      </w:r>
    </w:p>
    <w:p w14:paraId="7C7BCC0C" w14:textId="0D7B307B" w:rsidR="008861DD" w:rsidRPr="0054464C" w:rsidRDefault="008861DD" w:rsidP="002E1975">
      <w:pPr>
        <w:ind w:left="567" w:right="567"/>
        <w:jc w:val="right"/>
        <w:rPr>
          <w:rFonts w:ascii="Arial" w:hAnsi="Arial" w:cs="Arial"/>
        </w:rPr>
      </w:pPr>
      <w:r w:rsidRPr="0054464C">
        <w:rPr>
          <w:rFonts w:ascii="Arial" w:hAnsi="Arial" w:cs="Arial"/>
        </w:rPr>
        <w:t>(YWWRG, 2022 p.4)</w:t>
      </w:r>
    </w:p>
    <w:p w14:paraId="49FF89B1" w14:textId="77777777" w:rsidR="002E1975" w:rsidRPr="0054464C" w:rsidRDefault="002E1975" w:rsidP="002E1975">
      <w:pPr>
        <w:ind w:left="567" w:right="567"/>
        <w:jc w:val="right"/>
        <w:rPr>
          <w:rFonts w:ascii="Arial" w:hAnsi="Arial" w:cs="Arial"/>
        </w:rPr>
      </w:pPr>
    </w:p>
    <w:p w14:paraId="344FDA1A" w14:textId="77777777" w:rsidR="008861DD" w:rsidRPr="0054464C" w:rsidRDefault="008861DD" w:rsidP="002E1975">
      <w:pPr>
        <w:spacing w:line="480" w:lineRule="auto"/>
        <w:jc w:val="both"/>
        <w:rPr>
          <w:rFonts w:ascii="Arial" w:hAnsi="Arial" w:cs="Arial"/>
        </w:rPr>
      </w:pPr>
      <w:r w:rsidRPr="0054464C">
        <w:rPr>
          <w:rFonts w:ascii="Arial" w:hAnsi="Arial" w:cs="Arial"/>
        </w:rPr>
        <w:t>Youth Work has a value base which is grounded in respect for young people. Through its voluntary relationship with young people, it offers opportunities for learning that are educative, expressive, participative, inclusive, and empowering (YWWRG, 2022 pp.8-9).</w:t>
      </w:r>
    </w:p>
    <w:p w14:paraId="766EE717" w14:textId="77777777" w:rsidR="008861DD" w:rsidRPr="0054464C" w:rsidRDefault="008861DD" w:rsidP="002E1975">
      <w:pPr>
        <w:spacing w:line="480" w:lineRule="auto"/>
        <w:jc w:val="both"/>
        <w:rPr>
          <w:rFonts w:ascii="Arial" w:hAnsi="Arial" w:cs="Arial"/>
        </w:rPr>
      </w:pPr>
      <w:proofErr w:type="spellStart"/>
      <w:r w:rsidRPr="0054464C">
        <w:rPr>
          <w:rFonts w:ascii="Arial" w:hAnsi="Arial" w:cs="Arial"/>
        </w:rPr>
        <w:lastRenderedPageBreak/>
        <w:t>Batsleer</w:t>
      </w:r>
      <w:proofErr w:type="spellEnd"/>
      <w:r w:rsidRPr="0054464C">
        <w:rPr>
          <w:rFonts w:ascii="Arial" w:hAnsi="Arial" w:cs="Arial"/>
        </w:rPr>
        <w:t xml:space="preserve"> (2008, p.5) suggests Youth Work is about dialogue, about conversation. Youth Workers listen and talk, form relationships, enable young people to have a voice. The roles of educator and learner are each present in informal education (</w:t>
      </w:r>
      <w:proofErr w:type="spellStart"/>
      <w:r w:rsidRPr="0054464C">
        <w:rPr>
          <w:rFonts w:ascii="Arial" w:hAnsi="Arial" w:cs="Arial"/>
        </w:rPr>
        <w:t>Batsleer</w:t>
      </w:r>
      <w:proofErr w:type="spellEnd"/>
      <w:r w:rsidRPr="0054464C">
        <w:rPr>
          <w:rFonts w:ascii="Arial" w:hAnsi="Arial" w:cs="Arial"/>
        </w:rPr>
        <w:t xml:space="preserve">, 2008 p.5 </w:t>
      </w:r>
      <w:r w:rsidRPr="0054464C">
        <w:rPr>
          <w:rFonts w:ascii="Arial" w:hAnsi="Arial" w:cs="Arial"/>
          <w:i/>
          <w:iCs/>
        </w:rPr>
        <w:t xml:space="preserve">cited in </w:t>
      </w:r>
      <w:r w:rsidRPr="0054464C">
        <w:rPr>
          <w:rFonts w:ascii="Arial" w:hAnsi="Arial" w:cs="Arial"/>
        </w:rPr>
        <w:t xml:space="preserve">Croix, 2016 p.4).  As a Youth Worker and a researcher, </w:t>
      </w:r>
      <w:proofErr w:type="spellStart"/>
      <w:r w:rsidRPr="0054464C">
        <w:rPr>
          <w:rFonts w:ascii="Arial" w:hAnsi="Arial" w:cs="Arial"/>
        </w:rPr>
        <w:t>Batsleer’s</w:t>
      </w:r>
      <w:proofErr w:type="spellEnd"/>
      <w:r w:rsidRPr="0054464C">
        <w:rPr>
          <w:rFonts w:ascii="Arial" w:hAnsi="Arial" w:cs="Arial"/>
        </w:rPr>
        <w:t xml:space="preserve"> interpretation is relatable and realistic.</w:t>
      </w:r>
    </w:p>
    <w:p w14:paraId="17A460C8" w14:textId="77777777" w:rsidR="008861DD" w:rsidRPr="0054464C" w:rsidRDefault="008861DD" w:rsidP="002E1975">
      <w:pPr>
        <w:spacing w:line="480" w:lineRule="auto"/>
        <w:jc w:val="both"/>
        <w:rPr>
          <w:rFonts w:ascii="Arial" w:hAnsi="Arial" w:cs="Arial"/>
          <w:color w:val="000000" w:themeColor="text1"/>
        </w:rPr>
      </w:pPr>
      <w:r w:rsidRPr="0054464C">
        <w:rPr>
          <w:rFonts w:ascii="Arial" w:hAnsi="Arial" w:cs="Arial"/>
          <w:shd w:val="clear" w:color="auto" w:fill="FFFFFF"/>
        </w:rPr>
        <w:t xml:space="preserve">Jeffs (2010) believes there are five elements that portray what we now know as Youth Work. It is distinctive only when all five aspects are present. These elements include “voluntary participation” “education and welfare”, “young people”, “association, relationship and community” and “being friendly, accessible, and responsive while acting with integrity” (Jeffs, 2010, pp. 1-3).  </w:t>
      </w:r>
      <w:r w:rsidRPr="0054464C">
        <w:rPr>
          <w:rFonts w:ascii="Arial" w:hAnsi="Arial" w:cs="Arial"/>
        </w:rPr>
        <w:t xml:space="preserve">Defining precisely what Youth Work means is challenging, as it has remained an ambiguous set of practices, pushed in different directions at different times by different interests (Bradford, 2005 p.58). The work itself is diverse, whether by the different forms the work takes, the perspective adopted, the setting, </w:t>
      </w:r>
      <w:proofErr w:type="spellStart"/>
      <w:r w:rsidRPr="0054464C">
        <w:rPr>
          <w:rFonts w:ascii="Arial" w:hAnsi="Arial" w:cs="Arial"/>
        </w:rPr>
        <w:t>organisational</w:t>
      </w:r>
      <w:proofErr w:type="spellEnd"/>
      <w:r w:rsidRPr="0054464C">
        <w:rPr>
          <w:rFonts w:ascii="Arial" w:hAnsi="Arial" w:cs="Arial"/>
        </w:rPr>
        <w:t xml:space="preserve"> arrangements, or even ideology (Payne 2009, p.217). Youth Work approaches may vary over the years due to policy makers and budget changes, however what seems to have always remained the same are the foundations of Youth Work, which include young people voluntarily engaging with Youth </w:t>
      </w:r>
      <w:r w:rsidRPr="0054464C">
        <w:rPr>
          <w:rFonts w:ascii="Arial" w:hAnsi="Arial" w:cs="Arial"/>
          <w:color w:val="000000" w:themeColor="text1"/>
        </w:rPr>
        <w:t>Workers who have the young person’s best interests at heart.</w:t>
      </w:r>
    </w:p>
    <w:p w14:paraId="1821A336" w14:textId="77777777" w:rsidR="008861DD" w:rsidRPr="0054464C" w:rsidRDefault="008861DD" w:rsidP="002E1975">
      <w:pPr>
        <w:spacing w:line="480" w:lineRule="auto"/>
        <w:jc w:val="both"/>
        <w:rPr>
          <w:rFonts w:ascii="Arial" w:hAnsi="Arial" w:cs="Arial"/>
          <w:color w:val="000000" w:themeColor="text1"/>
        </w:rPr>
      </w:pPr>
      <w:r w:rsidRPr="0054464C">
        <w:rPr>
          <w:rFonts w:ascii="Arial" w:hAnsi="Arial" w:cs="Arial"/>
          <w:color w:val="000000" w:themeColor="text1"/>
        </w:rPr>
        <w:t>Youth Work as defined by Sapin (2013, p. 9) is,</w:t>
      </w:r>
    </w:p>
    <w:p w14:paraId="5D7F1E31" w14:textId="5F86C8CC" w:rsidR="008861DD" w:rsidRPr="0054464C" w:rsidRDefault="002E1975" w:rsidP="002E1975">
      <w:pPr>
        <w:ind w:left="567" w:right="567"/>
        <w:jc w:val="both"/>
        <w:rPr>
          <w:rFonts w:ascii="Arial" w:hAnsi="Arial" w:cs="Arial"/>
          <w:i/>
          <w:iCs/>
          <w:color w:val="000000" w:themeColor="text1"/>
        </w:rPr>
      </w:pPr>
      <w:r w:rsidRPr="0054464C">
        <w:rPr>
          <w:rFonts w:ascii="Arial" w:hAnsi="Arial" w:cs="Arial"/>
          <w:color w:val="000000" w:themeColor="text1"/>
        </w:rPr>
        <w:t>A</w:t>
      </w:r>
      <w:r w:rsidR="008861DD" w:rsidRPr="0054464C">
        <w:rPr>
          <w:rFonts w:ascii="Arial" w:hAnsi="Arial" w:cs="Arial"/>
          <w:color w:val="000000" w:themeColor="text1"/>
        </w:rPr>
        <w:t xml:space="preserve"> form of professional practice with young people that can be carried out by individuals in a wide range of settings and communities. The distinguishing characteristics are associated with practice, that is, in the ways in which youth workers interact with young people</w:t>
      </w:r>
      <w:r w:rsidR="008861DD" w:rsidRPr="0054464C">
        <w:rPr>
          <w:rFonts w:ascii="Arial" w:hAnsi="Arial" w:cs="Arial"/>
          <w:i/>
          <w:iCs/>
          <w:color w:val="000000" w:themeColor="text1"/>
        </w:rPr>
        <w:t>.</w:t>
      </w:r>
    </w:p>
    <w:p w14:paraId="70B613E4" w14:textId="77777777" w:rsidR="008861DD" w:rsidRPr="0054464C" w:rsidRDefault="008861DD" w:rsidP="002E1975">
      <w:pPr>
        <w:ind w:left="567" w:right="567"/>
        <w:jc w:val="right"/>
        <w:rPr>
          <w:rFonts w:ascii="Arial" w:hAnsi="Arial" w:cs="Arial"/>
          <w:i/>
          <w:iCs/>
          <w:color w:val="000000" w:themeColor="text1"/>
        </w:rPr>
      </w:pPr>
      <w:r w:rsidRPr="0054464C">
        <w:rPr>
          <w:rFonts w:ascii="Arial" w:hAnsi="Arial" w:cs="Arial"/>
          <w:i/>
          <w:iCs/>
          <w:color w:val="000000" w:themeColor="text1"/>
        </w:rPr>
        <w:t xml:space="preserve"> </w:t>
      </w:r>
      <w:r w:rsidRPr="0054464C">
        <w:rPr>
          <w:rFonts w:ascii="Arial" w:hAnsi="Arial" w:cs="Arial"/>
          <w:color w:val="000000"/>
          <w:shd w:val="clear" w:color="auto" w:fill="FFFFFF"/>
        </w:rPr>
        <w:t xml:space="preserve"> (Sapin, 2013, p. 9)</w:t>
      </w:r>
    </w:p>
    <w:p w14:paraId="0A6E7CE3" w14:textId="4BB9BBC6" w:rsidR="002E1975" w:rsidRPr="0054464C" w:rsidRDefault="008861DD" w:rsidP="002E1975">
      <w:pPr>
        <w:spacing w:line="480" w:lineRule="auto"/>
        <w:ind w:right="567"/>
        <w:jc w:val="both"/>
        <w:rPr>
          <w:rFonts w:ascii="Arial" w:hAnsi="Arial" w:cs="Arial"/>
          <w:color w:val="000000" w:themeColor="text1"/>
        </w:rPr>
      </w:pPr>
      <w:r w:rsidRPr="0054464C">
        <w:rPr>
          <w:rFonts w:ascii="Arial" w:hAnsi="Arial" w:cs="Arial"/>
          <w:color w:val="000000" w:themeColor="text1"/>
        </w:rPr>
        <w:t xml:space="preserve">Sapin (2013) </w:t>
      </w:r>
      <w:proofErr w:type="spellStart"/>
      <w:r w:rsidRPr="0054464C">
        <w:rPr>
          <w:rFonts w:ascii="Arial" w:hAnsi="Arial" w:cs="Arial"/>
          <w:color w:val="000000" w:themeColor="text1"/>
        </w:rPr>
        <w:t>recognises</w:t>
      </w:r>
      <w:proofErr w:type="spellEnd"/>
      <w:r w:rsidRPr="0054464C">
        <w:rPr>
          <w:rFonts w:ascii="Arial" w:hAnsi="Arial" w:cs="Arial"/>
          <w:color w:val="000000" w:themeColor="text1"/>
        </w:rPr>
        <w:t xml:space="preserve"> that a Youth Worker’s informal and voluntary approach is unique and effective.</w:t>
      </w:r>
    </w:p>
    <w:p w14:paraId="11DC821C" w14:textId="77777777" w:rsidR="008861DD" w:rsidRPr="0054464C" w:rsidRDefault="008861DD" w:rsidP="002E1975">
      <w:pPr>
        <w:spacing w:line="480" w:lineRule="auto"/>
        <w:jc w:val="both"/>
        <w:rPr>
          <w:rFonts w:ascii="Arial" w:hAnsi="Arial" w:cs="Arial"/>
          <w:color w:val="000000" w:themeColor="text1"/>
          <w:shd w:val="clear" w:color="auto" w:fill="FFFFFF"/>
        </w:rPr>
      </w:pPr>
      <w:r w:rsidRPr="0054464C">
        <w:rPr>
          <w:rFonts w:ascii="Arial" w:hAnsi="Arial" w:cs="Arial"/>
          <w:color w:val="000000" w:themeColor="text1"/>
          <w:shd w:val="clear" w:color="auto" w:fill="FFFFFF"/>
        </w:rPr>
        <w:t xml:space="preserve">Interestingly </w:t>
      </w:r>
      <w:proofErr w:type="spellStart"/>
      <w:r w:rsidRPr="0054464C">
        <w:rPr>
          <w:rFonts w:ascii="Arial" w:hAnsi="Arial" w:cs="Arial"/>
          <w:color w:val="000000" w:themeColor="text1"/>
          <w:shd w:val="clear" w:color="auto" w:fill="FFFFFF"/>
        </w:rPr>
        <w:t>Batsleer</w:t>
      </w:r>
      <w:proofErr w:type="spellEnd"/>
      <w:r w:rsidRPr="0054464C">
        <w:rPr>
          <w:rFonts w:ascii="Arial" w:hAnsi="Arial" w:cs="Arial"/>
          <w:color w:val="000000" w:themeColor="text1"/>
          <w:shd w:val="clear" w:color="auto" w:fill="FFFFFF"/>
        </w:rPr>
        <w:t xml:space="preserve"> (2008, p.1) notes that youth work is a way of working with young people that has been thought up and </w:t>
      </w:r>
      <w:proofErr w:type="spellStart"/>
      <w:r w:rsidRPr="0054464C">
        <w:rPr>
          <w:rFonts w:ascii="Arial" w:hAnsi="Arial" w:cs="Arial"/>
          <w:color w:val="000000" w:themeColor="text1"/>
          <w:shd w:val="clear" w:color="auto" w:fill="FFFFFF"/>
        </w:rPr>
        <w:t>practised</w:t>
      </w:r>
      <w:proofErr w:type="spellEnd"/>
      <w:r w:rsidRPr="0054464C">
        <w:rPr>
          <w:rFonts w:ascii="Arial" w:hAnsi="Arial" w:cs="Arial"/>
          <w:color w:val="000000" w:themeColor="text1"/>
          <w:shd w:val="clear" w:color="auto" w:fill="FFFFFF"/>
        </w:rPr>
        <w:t xml:space="preserve"> by human beings for years. </w:t>
      </w:r>
      <w:proofErr w:type="spellStart"/>
      <w:r w:rsidRPr="0054464C">
        <w:rPr>
          <w:rFonts w:ascii="Arial" w:hAnsi="Arial" w:cs="Arial"/>
          <w:color w:val="000000" w:themeColor="text1"/>
          <w:shd w:val="clear" w:color="auto" w:fill="FFFFFF"/>
        </w:rPr>
        <w:t>Batsleer</w:t>
      </w:r>
      <w:proofErr w:type="spellEnd"/>
      <w:r w:rsidRPr="0054464C">
        <w:rPr>
          <w:rFonts w:ascii="Arial" w:hAnsi="Arial" w:cs="Arial"/>
          <w:color w:val="000000" w:themeColor="text1"/>
          <w:shd w:val="clear" w:color="auto" w:fill="FFFFFF"/>
        </w:rPr>
        <w:t xml:space="preserve"> </w:t>
      </w:r>
      <w:r w:rsidRPr="0054464C">
        <w:rPr>
          <w:rFonts w:ascii="Arial" w:hAnsi="Arial" w:cs="Arial"/>
          <w:color w:val="000000" w:themeColor="text1"/>
          <w:shd w:val="clear" w:color="auto" w:fill="FFFFFF"/>
        </w:rPr>
        <w:lastRenderedPageBreak/>
        <w:t xml:space="preserve">(2008) then goes on to question how could Youth Work mean the same thing to every volunteer, Youth Worker, Youth Work manager and policy maker? Therefore, finding the meaning and defining Youth Work practice may prove challenging as it means and is perceived differently to many. </w:t>
      </w:r>
    </w:p>
    <w:p w14:paraId="537827AA" w14:textId="77777777" w:rsidR="008861DD" w:rsidRPr="0054464C" w:rsidRDefault="008861DD" w:rsidP="002E1975">
      <w:pPr>
        <w:spacing w:line="480" w:lineRule="auto"/>
        <w:jc w:val="both"/>
        <w:rPr>
          <w:rFonts w:ascii="Arial" w:hAnsi="Arial" w:cs="Arial"/>
          <w:color w:val="000000" w:themeColor="text1"/>
        </w:rPr>
      </w:pPr>
      <w:r w:rsidRPr="0054464C">
        <w:rPr>
          <w:rFonts w:ascii="Arial" w:hAnsi="Arial" w:cs="Arial"/>
          <w:shd w:val="clear" w:color="auto" w:fill="FFFFFF"/>
        </w:rPr>
        <w:t>The author believes a</w:t>
      </w:r>
      <w:r w:rsidRPr="0054464C">
        <w:rPr>
          <w:rFonts w:ascii="Arial" w:hAnsi="Arial" w:cs="Arial"/>
          <w:color w:val="000000" w:themeColor="text1"/>
        </w:rPr>
        <w:t xml:space="preserve"> Youth Worker is an independent person who can support, advise, guide and advocate on the behalf of young people. Youth Workers are skilled individuals who liaise and negotiate with young people to help them find their way through the education system and their lives, to improve their quality of life and prospects for the future. Youth Workers have the skills and experience to offer individual, needs led mentoring support. </w:t>
      </w:r>
    </w:p>
    <w:p w14:paraId="00CB3684" w14:textId="77777777" w:rsidR="008861DD" w:rsidRPr="0054464C" w:rsidRDefault="008861DD" w:rsidP="002E1975">
      <w:pPr>
        <w:pStyle w:val="ListParagraph"/>
        <w:numPr>
          <w:ilvl w:val="1"/>
          <w:numId w:val="9"/>
        </w:numPr>
        <w:spacing w:after="160" w:line="480" w:lineRule="auto"/>
        <w:jc w:val="both"/>
        <w:rPr>
          <w:rFonts w:ascii="Arial" w:hAnsi="Arial" w:cs="Arial"/>
          <w:sz w:val="24"/>
          <w:szCs w:val="24"/>
          <w:u w:val="single"/>
        </w:rPr>
      </w:pPr>
      <w:r w:rsidRPr="0054464C">
        <w:rPr>
          <w:rFonts w:ascii="Arial" w:hAnsi="Arial" w:cs="Arial"/>
          <w:sz w:val="24"/>
          <w:szCs w:val="24"/>
          <w:u w:val="single"/>
        </w:rPr>
        <w:t>Youth Work in Schools</w:t>
      </w:r>
    </w:p>
    <w:p w14:paraId="0EF70F8B" w14:textId="77777777" w:rsidR="008861DD" w:rsidRPr="0054464C" w:rsidRDefault="008861DD" w:rsidP="002E1975">
      <w:pPr>
        <w:spacing w:line="480" w:lineRule="auto"/>
        <w:jc w:val="both"/>
        <w:rPr>
          <w:rFonts w:ascii="Arial" w:hAnsi="Arial" w:cs="Arial"/>
        </w:rPr>
      </w:pPr>
      <w:r w:rsidRPr="0054464C">
        <w:rPr>
          <w:rFonts w:ascii="Arial" w:hAnsi="Arial" w:cs="Arial"/>
          <w:shd w:val="clear" w:color="auto" w:fill="FFFFFF"/>
        </w:rPr>
        <w:t xml:space="preserve">In Ceredigion, Youth Workers have been co-located in schools since 2015. There are 7 secondary schools in the County, and the partnership between Youth Work and each school has evolved a great deal over the years. Each school is different, but overall, they all, by now, value the skills, input, and expertise of their Youth Worker, and what they can bring to complement mainstream education in their school (Ceredigion Youth Service Manager, 2023). </w:t>
      </w:r>
      <w:r w:rsidRPr="0054464C">
        <w:rPr>
          <w:rFonts w:ascii="Arial" w:hAnsi="Arial" w:cs="Arial"/>
        </w:rPr>
        <w:t xml:space="preserve"> The author is eager to explore how Youth Work – which we have previously established focuses on voluntary engagement and being young person led (Jeffs, 2010; Sapin, 2013, YWWRG, 2022) – works within a formal educational setting, and if the school-based Youth Work (SBYW) offer can contribute to the new Curriculum for Wales.  </w:t>
      </w:r>
    </w:p>
    <w:p w14:paraId="371BF3B5" w14:textId="77777777" w:rsidR="008861DD" w:rsidRPr="0054464C" w:rsidRDefault="008861DD" w:rsidP="002E1975">
      <w:pPr>
        <w:spacing w:line="480" w:lineRule="auto"/>
        <w:jc w:val="both"/>
        <w:rPr>
          <w:rFonts w:ascii="Arial" w:hAnsi="Arial" w:cs="Arial"/>
        </w:rPr>
      </w:pPr>
      <w:r w:rsidRPr="0054464C">
        <w:rPr>
          <w:rFonts w:ascii="Arial" w:hAnsi="Arial" w:cs="Arial"/>
        </w:rPr>
        <w:t>The Wales Principal Youth Officers’ Group (PYOG) (2020, p. 5) describes the pupil offer as being:</w:t>
      </w:r>
    </w:p>
    <w:p w14:paraId="46612C2D" w14:textId="77777777" w:rsidR="008861DD" w:rsidRPr="0054464C" w:rsidRDefault="008861DD" w:rsidP="002E1975">
      <w:pPr>
        <w:ind w:left="567" w:right="567"/>
        <w:jc w:val="both"/>
        <w:rPr>
          <w:rFonts w:ascii="Arial" w:hAnsi="Arial" w:cs="Arial"/>
        </w:rPr>
      </w:pPr>
      <w:r w:rsidRPr="0054464C">
        <w:rPr>
          <w:rFonts w:ascii="Arial" w:hAnsi="Arial" w:cs="Arial"/>
        </w:rPr>
        <w:t>About schools and practitioners working with a wide range of partners to develop a breadth of opportunities and activities that expand horizons within and beyond the traditional learning environment of the classroom.</w:t>
      </w:r>
    </w:p>
    <w:p w14:paraId="18E88C2C" w14:textId="71CE8D60" w:rsidR="008861DD" w:rsidRPr="0054464C" w:rsidRDefault="008861DD" w:rsidP="002E1975">
      <w:pPr>
        <w:jc w:val="right"/>
        <w:rPr>
          <w:rFonts w:ascii="Arial" w:hAnsi="Arial" w:cs="Arial"/>
        </w:rPr>
      </w:pPr>
      <w:r w:rsidRPr="0054464C">
        <w:rPr>
          <w:rFonts w:ascii="Arial" w:hAnsi="Arial" w:cs="Arial"/>
        </w:rPr>
        <w:lastRenderedPageBreak/>
        <w:t>(PYOG, 2020, p. 5)</w:t>
      </w:r>
    </w:p>
    <w:p w14:paraId="1C128334" w14:textId="77777777" w:rsidR="002E1975" w:rsidRPr="0054464C" w:rsidRDefault="002E1975" w:rsidP="002E1975">
      <w:pPr>
        <w:jc w:val="right"/>
        <w:rPr>
          <w:rFonts w:ascii="Arial" w:hAnsi="Arial" w:cs="Arial"/>
        </w:rPr>
      </w:pPr>
    </w:p>
    <w:p w14:paraId="2C5634F3" w14:textId="77777777" w:rsidR="008861DD" w:rsidRPr="0054464C" w:rsidRDefault="008861DD" w:rsidP="002E1975">
      <w:pPr>
        <w:spacing w:line="480" w:lineRule="auto"/>
        <w:jc w:val="both"/>
        <w:rPr>
          <w:rFonts w:ascii="Arial" w:hAnsi="Arial" w:cs="Arial"/>
        </w:rPr>
      </w:pPr>
      <w:r w:rsidRPr="0054464C">
        <w:rPr>
          <w:rFonts w:ascii="Arial" w:hAnsi="Arial" w:cs="Arial"/>
        </w:rPr>
        <w:t xml:space="preserve">Arad (2015) found that schools that are engaging in Youth Work reported improved attainment and attendance levels and a reduction of disruptions in the classroom. Youth Work intervention is enabling young people to access education and learning by supporting their emotional needs and teaching them life skills, for example communication, conflict resolution and stress management, so they can cope better in the classroom which will improve their overall learning and better their experience of school (Rogers 2016, p.9). </w:t>
      </w:r>
    </w:p>
    <w:p w14:paraId="023A1444" w14:textId="77777777" w:rsidR="008861DD" w:rsidRPr="0054464C" w:rsidRDefault="008861DD" w:rsidP="002E1975">
      <w:pPr>
        <w:spacing w:line="480" w:lineRule="auto"/>
        <w:jc w:val="both"/>
        <w:rPr>
          <w:rFonts w:ascii="Arial" w:hAnsi="Arial" w:cs="Arial"/>
          <w:color w:val="000000"/>
          <w:shd w:val="clear" w:color="auto" w:fill="FFFFFF"/>
        </w:rPr>
      </w:pPr>
      <w:r w:rsidRPr="0054464C">
        <w:rPr>
          <w:rFonts w:ascii="Arial" w:hAnsi="Arial" w:cs="Arial"/>
          <w:color w:val="333333"/>
          <w:shd w:val="clear" w:color="auto" w:fill="FFFFFF"/>
        </w:rPr>
        <w:t>As a form of education, Youth Work, via a voluntary and informal relationship-based approach, helps disengaged young people to relate more to the idea of learning – starting with learning about themselves and developing personally and socially (</w:t>
      </w:r>
      <w:r w:rsidRPr="0054464C">
        <w:rPr>
          <w:rFonts w:ascii="Arial" w:hAnsi="Arial" w:cs="Arial"/>
          <w:color w:val="000000"/>
          <w:shd w:val="clear" w:color="auto" w:fill="FFFFFF"/>
        </w:rPr>
        <w:t xml:space="preserve">Children &amp; Young People Now, 2020). Focusing on Young People’s wellbeing and mental health can improve their experience of education and learning. SBYW are equipped to do this by offering mentoring and </w:t>
      </w:r>
      <w:proofErr w:type="spellStart"/>
      <w:r w:rsidRPr="0054464C">
        <w:rPr>
          <w:rFonts w:ascii="Arial" w:hAnsi="Arial" w:cs="Arial"/>
          <w:color w:val="000000"/>
          <w:shd w:val="clear" w:color="auto" w:fill="FFFFFF"/>
        </w:rPr>
        <w:t>specialised</w:t>
      </w:r>
      <w:proofErr w:type="spellEnd"/>
      <w:r w:rsidRPr="0054464C">
        <w:rPr>
          <w:rFonts w:ascii="Arial" w:hAnsi="Arial" w:cs="Arial"/>
          <w:color w:val="000000"/>
          <w:shd w:val="clear" w:color="auto" w:fill="FFFFFF"/>
        </w:rPr>
        <w:t xml:space="preserve"> support.  </w:t>
      </w:r>
    </w:p>
    <w:p w14:paraId="09281AD8" w14:textId="77777777" w:rsidR="008861DD" w:rsidRPr="0054464C" w:rsidRDefault="008861DD" w:rsidP="002E1975">
      <w:pPr>
        <w:spacing w:line="480" w:lineRule="auto"/>
        <w:jc w:val="both"/>
        <w:rPr>
          <w:rFonts w:ascii="Arial" w:hAnsi="Arial" w:cs="Arial"/>
        </w:rPr>
      </w:pPr>
      <w:proofErr w:type="spellStart"/>
      <w:r w:rsidRPr="0054464C">
        <w:rPr>
          <w:rFonts w:ascii="Arial" w:hAnsi="Arial" w:cs="Arial"/>
        </w:rPr>
        <w:t>Estyn</w:t>
      </w:r>
      <w:proofErr w:type="spellEnd"/>
      <w:r w:rsidRPr="0054464C">
        <w:rPr>
          <w:rFonts w:ascii="Arial" w:hAnsi="Arial" w:cs="Arial"/>
        </w:rPr>
        <w:t xml:space="preserve"> (2018) found that in Ceredigion, a secondary school employs a youth worker because they are not a teacher, and therefore in a different professional role when working with pupils who need support. School teachers are under a lot of pressure and have time constraints and busy timetables. Having a youth worker within the school means that young people have free access to support when they need it.  </w:t>
      </w:r>
    </w:p>
    <w:p w14:paraId="629A9567" w14:textId="77777777" w:rsidR="008861DD" w:rsidRPr="0054464C" w:rsidRDefault="008861DD" w:rsidP="002E1975">
      <w:pPr>
        <w:spacing w:line="480" w:lineRule="auto"/>
        <w:jc w:val="both"/>
        <w:rPr>
          <w:rFonts w:ascii="Arial" w:hAnsi="Arial" w:cs="Arial"/>
        </w:rPr>
      </w:pPr>
      <w:r w:rsidRPr="0054464C">
        <w:rPr>
          <w:rFonts w:ascii="Arial" w:hAnsi="Arial" w:cs="Arial"/>
        </w:rPr>
        <w:t xml:space="preserve">The National Youth Agency (NYA) (no </w:t>
      </w:r>
      <w:r w:rsidRPr="0054464C">
        <w:rPr>
          <w:rFonts w:ascii="Arial" w:hAnsi="Arial" w:cs="Arial"/>
          <w:color w:val="000000" w:themeColor="text1"/>
        </w:rPr>
        <w:t xml:space="preserve">date) in England believes </w:t>
      </w:r>
      <w:r w:rsidRPr="0054464C">
        <w:rPr>
          <w:rFonts w:ascii="Arial" w:hAnsi="Arial" w:cs="Arial"/>
        </w:rPr>
        <w:t>that t</w:t>
      </w:r>
      <w:r w:rsidRPr="0054464C">
        <w:rPr>
          <w:rFonts w:ascii="Arial" w:hAnsi="Arial" w:cs="Arial"/>
          <w:color w:val="000000"/>
          <w14:textFill>
            <w14:solidFill>
              <w14:srgbClr w14:val="000000">
                <w14:lumMod w14:val="75000"/>
              </w14:srgbClr>
            </w14:solidFill>
          </w14:textFill>
        </w:rPr>
        <w:t xml:space="preserve">eaching and Youth Work are two distinct professions, however they believe there are more points of similarity than difference. </w:t>
      </w:r>
      <w:r w:rsidRPr="0054464C">
        <w:rPr>
          <w:rFonts w:ascii="Arial" w:hAnsi="Arial" w:cs="Arial"/>
        </w:rPr>
        <w:t xml:space="preserve">One thing that both teachers and Youth Workers have in common is their desire to see young people succeed and thrive.  Morgan, Morgan </w:t>
      </w:r>
      <w:r w:rsidRPr="0054464C">
        <w:rPr>
          <w:rFonts w:ascii="Arial" w:hAnsi="Arial" w:cs="Arial"/>
          <w:i/>
          <w:iCs/>
        </w:rPr>
        <w:t>et al</w:t>
      </w:r>
      <w:r w:rsidRPr="0054464C">
        <w:rPr>
          <w:rFonts w:ascii="Arial" w:hAnsi="Arial" w:cs="Arial"/>
        </w:rPr>
        <w:t xml:space="preserve"> (2008) </w:t>
      </w:r>
      <w:proofErr w:type="spellStart"/>
      <w:r w:rsidRPr="0054464C">
        <w:rPr>
          <w:rFonts w:ascii="Arial" w:hAnsi="Arial" w:cs="Arial"/>
        </w:rPr>
        <w:t>recognise</w:t>
      </w:r>
      <w:proofErr w:type="spellEnd"/>
      <w:r w:rsidRPr="0054464C">
        <w:rPr>
          <w:rFonts w:ascii="Arial" w:hAnsi="Arial" w:cs="Arial"/>
        </w:rPr>
        <w:t xml:space="preserve"> that young people can differentiate between youth workers and teachers in terms of learning and interventions.  They note how:</w:t>
      </w:r>
    </w:p>
    <w:p w14:paraId="5F628572" w14:textId="77777777" w:rsidR="008861DD" w:rsidRPr="0054464C" w:rsidRDefault="008861DD" w:rsidP="002E1975">
      <w:pPr>
        <w:ind w:left="567" w:right="567"/>
        <w:jc w:val="both"/>
        <w:rPr>
          <w:rFonts w:ascii="Arial" w:hAnsi="Arial" w:cs="Arial"/>
          <w:i/>
        </w:rPr>
      </w:pPr>
      <w:r w:rsidRPr="0054464C">
        <w:rPr>
          <w:rFonts w:ascii="Arial" w:hAnsi="Arial" w:cs="Arial"/>
          <w:iCs/>
        </w:rPr>
        <w:lastRenderedPageBreak/>
        <w:t>Evidence demonstrates that young people who experience a diverse range of educational relationships in different contexts develop a stronger sense of confidence and a better understanding of how relationships work which may be beneficial effects on young people’s educational engagement</w:t>
      </w:r>
      <w:r w:rsidRPr="0054464C">
        <w:rPr>
          <w:rFonts w:ascii="Arial" w:hAnsi="Arial" w:cs="Arial"/>
          <w:i/>
        </w:rPr>
        <w:t xml:space="preserve">. </w:t>
      </w:r>
    </w:p>
    <w:p w14:paraId="61A64CB0" w14:textId="0D4027F4" w:rsidR="008861DD" w:rsidRPr="0054464C" w:rsidRDefault="008861DD" w:rsidP="002E1975">
      <w:pPr>
        <w:ind w:left="567" w:right="567"/>
        <w:jc w:val="right"/>
        <w:rPr>
          <w:rFonts w:ascii="Arial" w:hAnsi="Arial" w:cs="Arial"/>
          <w:iCs/>
        </w:rPr>
      </w:pPr>
      <w:r w:rsidRPr="0054464C">
        <w:rPr>
          <w:rFonts w:ascii="Arial" w:hAnsi="Arial" w:cs="Arial"/>
          <w:i/>
        </w:rPr>
        <w:t xml:space="preserve"> </w:t>
      </w:r>
      <w:r w:rsidRPr="0054464C">
        <w:rPr>
          <w:rFonts w:ascii="Arial" w:hAnsi="Arial" w:cs="Arial"/>
          <w:iCs/>
        </w:rPr>
        <w:t>(</w:t>
      </w:r>
      <w:r w:rsidRPr="0054464C">
        <w:rPr>
          <w:rFonts w:ascii="Arial" w:hAnsi="Arial" w:cs="Arial"/>
        </w:rPr>
        <w:t>Morgan, Morgan et al 2008,</w:t>
      </w:r>
      <w:r w:rsidRPr="0054464C">
        <w:rPr>
          <w:rFonts w:ascii="Arial" w:hAnsi="Arial" w:cs="Arial"/>
          <w:i/>
        </w:rPr>
        <w:t xml:space="preserve"> </w:t>
      </w:r>
      <w:r w:rsidRPr="0054464C">
        <w:rPr>
          <w:rFonts w:ascii="Arial" w:hAnsi="Arial" w:cs="Arial"/>
          <w:iCs/>
        </w:rPr>
        <w:t>p.23)</w:t>
      </w:r>
    </w:p>
    <w:p w14:paraId="714968BF" w14:textId="77777777" w:rsidR="002E1975" w:rsidRPr="0054464C" w:rsidRDefault="002E1975" w:rsidP="002E1975">
      <w:pPr>
        <w:ind w:left="567" w:right="567"/>
        <w:jc w:val="right"/>
        <w:rPr>
          <w:rFonts w:ascii="Arial" w:hAnsi="Arial" w:cs="Arial"/>
          <w:i/>
        </w:rPr>
      </w:pPr>
    </w:p>
    <w:p w14:paraId="43D8F9D1" w14:textId="77777777" w:rsidR="008861DD" w:rsidRPr="0054464C" w:rsidRDefault="008861DD" w:rsidP="002E1975">
      <w:pPr>
        <w:spacing w:line="480" w:lineRule="auto"/>
        <w:jc w:val="both"/>
        <w:rPr>
          <w:rFonts w:ascii="Arial" w:hAnsi="Arial" w:cs="Arial"/>
        </w:rPr>
      </w:pPr>
      <w:r w:rsidRPr="0054464C">
        <w:rPr>
          <w:rFonts w:ascii="Arial" w:hAnsi="Arial" w:cs="Arial"/>
        </w:rPr>
        <w:t>The school’s focus is on educating the young person to reach their potential through attainment. However, Youth Work focuses on supporting a young person to reach their potential in emotional, social, personal, and educational development. The approaches complement each other: early whole school and targeted interventions from youth workers reduce the strain of late interventions on school staff while making the most of limited resources (PYOG, 2020)</w:t>
      </w:r>
    </w:p>
    <w:p w14:paraId="75F4A6C2" w14:textId="77777777" w:rsidR="008861DD" w:rsidRPr="0054464C" w:rsidRDefault="008861DD" w:rsidP="002E1975">
      <w:pPr>
        <w:spacing w:line="480" w:lineRule="auto"/>
        <w:jc w:val="both"/>
        <w:rPr>
          <w:rFonts w:ascii="Arial" w:hAnsi="Arial" w:cs="Arial"/>
        </w:rPr>
      </w:pPr>
      <w:r w:rsidRPr="0054464C">
        <w:rPr>
          <w:rFonts w:ascii="Arial" w:hAnsi="Arial" w:cs="Arial"/>
        </w:rPr>
        <w:t xml:space="preserve">Morgan, Morgan </w:t>
      </w:r>
      <w:r w:rsidRPr="0054464C">
        <w:rPr>
          <w:rFonts w:ascii="Arial" w:hAnsi="Arial" w:cs="Arial"/>
          <w:i/>
          <w:iCs/>
        </w:rPr>
        <w:t>et al</w:t>
      </w:r>
      <w:r w:rsidRPr="0054464C">
        <w:rPr>
          <w:rFonts w:ascii="Arial" w:hAnsi="Arial" w:cs="Arial"/>
        </w:rPr>
        <w:t xml:space="preserve"> (2008) found the relationship between the two worlds are positive, however there are unintended consequences of bringing Youth Work into the domain of the formal school system. For example, the nature of ‘relationships’ with young people, the issues of measuring outcomes for traditional Youth Work, the changing role of Youth Work, the power relationship between young people and adults in the context of the school, short-term interventions, issues associated with ‘time’ and ‘timetabling’ and the nature of personal and social development in a school setting. However, there is no doubt that new practice involving informal approaches to learning, through Youth Work in schools, has something to offer young people in terms of </w:t>
      </w:r>
      <w:proofErr w:type="spellStart"/>
      <w:r w:rsidRPr="0054464C">
        <w:rPr>
          <w:rFonts w:ascii="Arial" w:hAnsi="Arial" w:cs="Arial"/>
        </w:rPr>
        <w:t>maximising</w:t>
      </w:r>
      <w:proofErr w:type="spellEnd"/>
      <w:r w:rsidRPr="0054464C">
        <w:rPr>
          <w:rFonts w:ascii="Arial" w:hAnsi="Arial" w:cs="Arial"/>
        </w:rPr>
        <w:t xml:space="preserve"> their learning potential.</w:t>
      </w:r>
    </w:p>
    <w:p w14:paraId="45AE4687" w14:textId="77777777" w:rsidR="008861DD" w:rsidRPr="0054464C" w:rsidRDefault="008861DD" w:rsidP="002E1975">
      <w:pPr>
        <w:spacing w:line="480" w:lineRule="auto"/>
        <w:jc w:val="both"/>
        <w:rPr>
          <w:rFonts w:ascii="Arial" w:hAnsi="Arial" w:cs="Arial"/>
        </w:rPr>
      </w:pPr>
      <w:r w:rsidRPr="0054464C">
        <w:rPr>
          <w:rFonts w:ascii="Arial" w:hAnsi="Arial" w:cs="Arial"/>
          <w:color w:val="212529"/>
          <w:shd w:val="clear" w:color="auto" w:fill="FFFFFF"/>
        </w:rPr>
        <w:t xml:space="preserve">There are different models whereby Youth Work takes place within schools and ‘School Based Youth Work’ is a broad term for a variety of activities, from targeted intervention (1-1 or group work) to alternative curriculum to extra-curricular activities and project work to participation and rights-based work. Though the impact on young people may differ, all forms of Youth Work will work within the same set of core values and beliefs here in Wales and elsewhere. Often, when thinking of Youth Work in </w:t>
      </w:r>
      <w:r w:rsidRPr="0054464C">
        <w:rPr>
          <w:rFonts w:ascii="Arial" w:hAnsi="Arial" w:cs="Arial"/>
          <w:color w:val="212529"/>
          <w:shd w:val="clear" w:color="auto" w:fill="FFFFFF"/>
        </w:rPr>
        <w:lastRenderedPageBreak/>
        <w:t xml:space="preserve">Schools, we think of the ‘targeted’ approach for vulnerable or disengaged pupils, but we should remember, that Youth Work is far more than one singular route. </w:t>
      </w:r>
    </w:p>
    <w:p w14:paraId="49D4922B" w14:textId="77777777" w:rsidR="008861DD" w:rsidRPr="0054464C" w:rsidRDefault="008861DD" w:rsidP="002E1975">
      <w:pPr>
        <w:spacing w:line="480" w:lineRule="auto"/>
        <w:jc w:val="both"/>
        <w:rPr>
          <w:rFonts w:ascii="Arial" w:hAnsi="Arial" w:cs="Arial"/>
          <w:b/>
          <w:bCs/>
          <w:color w:val="FF0000"/>
        </w:rPr>
      </w:pPr>
      <w:proofErr w:type="spellStart"/>
      <w:r w:rsidRPr="0054464C">
        <w:rPr>
          <w:rFonts w:ascii="Arial" w:hAnsi="Arial" w:cs="Arial"/>
        </w:rPr>
        <w:t>Hoggarth</w:t>
      </w:r>
      <w:proofErr w:type="spellEnd"/>
      <w:r w:rsidRPr="0054464C">
        <w:rPr>
          <w:rFonts w:ascii="Arial" w:hAnsi="Arial" w:cs="Arial"/>
        </w:rPr>
        <w:t xml:space="preserve">, </w:t>
      </w:r>
      <w:proofErr w:type="gramStart"/>
      <w:r w:rsidRPr="0054464C">
        <w:rPr>
          <w:rFonts w:ascii="Arial" w:hAnsi="Arial" w:cs="Arial"/>
        </w:rPr>
        <w:t>Tyler</w:t>
      </w:r>
      <w:proofErr w:type="gramEnd"/>
      <w:r w:rsidRPr="0054464C">
        <w:rPr>
          <w:rFonts w:ascii="Arial" w:hAnsi="Arial" w:cs="Arial"/>
        </w:rPr>
        <w:t xml:space="preserve"> and Merton (2009) </w:t>
      </w:r>
      <w:proofErr w:type="spellStart"/>
      <w:r w:rsidRPr="0054464C">
        <w:rPr>
          <w:rFonts w:ascii="Arial" w:hAnsi="Arial" w:cs="Arial"/>
        </w:rPr>
        <w:t>recognise</w:t>
      </w:r>
      <w:proofErr w:type="spellEnd"/>
      <w:r w:rsidRPr="0054464C">
        <w:rPr>
          <w:rFonts w:ascii="Arial" w:hAnsi="Arial" w:cs="Arial"/>
        </w:rPr>
        <w:t xml:space="preserve"> that Youth Work’s hallmark has always been its provision of open access, non-</w:t>
      </w:r>
      <w:proofErr w:type="spellStart"/>
      <w:r w:rsidRPr="0054464C">
        <w:rPr>
          <w:rFonts w:ascii="Arial" w:hAnsi="Arial" w:cs="Arial"/>
        </w:rPr>
        <w:t>stigmatised</w:t>
      </w:r>
      <w:proofErr w:type="spellEnd"/>
      <w:r w:rsidRPr="0054464C">
        <w:rPr>
          <w:rFonts w:ascii="Arial" w:hAnsi="Arial" w:cs="Arial"/>
        </w:rPr>
        <w:t xml:space="preserve"> and often local opportunities, and service for young people. However, it has now been drawn more and more formally into the mainstream of services ‘helping’ those defined as in need (</w:t>
      </w:r>
      <w:proofErr w:type="spellStart"/>
      <w:r w:rsidRPr="0054464C">
        <w:rPr>
          <w:rFonts w:ascii="Arial" w:hAnsi="Arial" w:cs="Arial"/>
        </w:rPr>
        <w:t>Hoggarth</w:t>
      </w:r>
      <w:proofErr w:type="spellEnd"/>
      <w:r w:rsidRPr="0054464C">
        <w:rPr>
          <w:rFonts w:ascii="Arial" w:hAnsi="Arial" w:cs="Arial"/>
        </w:rPr>
        <w:t xml:space="preserve"> et al. (2009, p.24). </w:t>
      </w:r>
    </w:p>
    <w:p w14:paraId="7AF84F63" w14:textId="77777777" w:rsidR="008861DD" w:rsidRPr="0054464C" w:rsidRDefault="008861DD" w:rsidP="002E1975">
      <w:pPr>
        <w:spacing w:line="480" w:lineRule="auto"/>
        <w:jc w:val="both"/>
        <w:rPr>
          <w:rFonts w:ascii="Arial" w:hAnsi="Arial" w:cs="Arial"/>
        </w:rPr>
      </w:pPr>
      <w:r w:rsidRPr="0054464C">
        <w:rPr>
          <w:rFonts w:ascii="Arial" w:hAnsi="Arial" w:cs="Arial"/>
        </w:rPr>
        <w:t xml:space="preserve">Rogers (2016) explains how most schools with a full-time youth worker </w:t>
      </w:r>
      <w:proofErr w:type="gramStart"/>
      <w:r w:rsidRPr="0054464C">
        <w:rPr>
          <w:rFonts w:ascii="Arial" w:hAnsi="Arial" w:cs="Arial"/>
        </w:rPr>
        <w:t>have an open access ‘drop-in’ service for pupils</w:t>
      </w:r>
      <w:proofErr w:type="gramEnd"/>
      <w:r w:rsidRPr="0054464C">
        <w:rPr>
          <w:rFonts w:ascii="Arial" w:hAnsi="Arial" w:cs="Arial"/>
        </w:rPr>
        <w:t xml:space="preserve">, usually held at lunchtime or in the form of an after-school club, but the majority of what school-based youth workers do is targeted support. The NYA (no date) believe there is less open-access provision and a greater focus on targeted interventions or </w:t>
      </w:r>
      <w:proofErr w:type="spellStart"/>
      <w:r w:rsidRPr="0054464C">
        <w:rPr>
          <w:rFonts w:ascii="Arial" w:hAnsi="Arial" w:cs="Arial"/>
        </w:rPr>
        <w:t>programme</w:t>
      </w:r>
      <w:proofErr w:type="spellEnd"/>
      <w:r w:rsidRPr="0054464C">
        <w:rPr>
          <w:rFonts w:ascii="Arial" w:hAnsi="Arial" w:cs="Arial"/>
        </w:rPr>
        <w:t xml:space="preserve">-led funding. </w:t>
      </w:r>
    </w:p>
    <w:p w14:paraId="230A8C04" w14:textId="77777777" w:rsidR="008861DD" w:rsidRPr="0054464C" w:rsidRDefault="008861DD" w:rsidP="002E1975">
      <w:pPr>
        <w:spacing w:line="480" w:lineRule="auto"/>
        <w:jc w:val="both"/>
        <w:rPr>
          <w:rFonts w:ascii="Arial" w:hAnsi="Arial" w:cs="Arial"/>
        </w:rPr>
      </w:pPr>
      <w:r w:rsidRPr="0054464C">
        <w:rPr>
          <w:rFonts w:ascii="Arial" w:hAnsi="Arial" w:cs="Arial"/>
          <w:color w:val="000000" w:themeColor="text1"/>
        </w:rPr>
        <w:t>Rogers (2016) believes ‘Targeted’</w:t>
      </w:r>
      <w:r w:rsidRPr="0054464C">
        <w:rPr>
          <w:rFonts w:ascii="Arial" w:hAnsi="Arial" w:cs="Arial"/>
        </w:rPr>
        <w:t xml:space="preserve"> means offering pastoral support and alternative education to young people ‘at risk’ of underachieving or of dropping out of education altogether. By changing Youth Work’s position from ‘open accesses’ to ‘targeted’, youth work has increased visibility, accountability and in credibility. However, it may have reduced Youth Workers’ flexibility and ability to be creative. Within a school, there are time constraints, referrals forms and an expectation on young people to look and behave a certain way. </w:t>
      </w:r>
      <w:proofErr w:type="spellStart"/>
      <w:r w:rsidRPr="0054464C">
        <w:rPr>
          <w:rFonts w:ascii="Arial" w:hAnsi="Arial" w:cs="Arial"/>
        </w:rPr>
        <w:t>Hoggarth</w:t>
      </w:r>
      <w:proofErr w:type="spellEnd"/>
      <w:r w:rsidRPr="0054464C">
        <w:rPr>
          <w:rFonts w:ascii="Arial" w:hAnsi="Arial" w:cs="Arial"/>
        </w:rPr>
        <w:t xml:space="preserve">, </w:t>
      </w:r>
      <w:proofErr w:type="gramStart"/>
      <w:r w:rsidRPr="0054464C">
        <w:rPr>
          <w:rFonts w:ascii="Arial" w:hAnsi="Arial" w:cs="Arial"/>
        </w:rPr>
        <w:t>Tyler</w:t>
      </w:r>
      <w:proofErr w:type="gramEnd"/>
      <w:r w:rsidRPr="0054464C">
        <w:rPr>
          <w:rFonts w:ascii="Arial" w:hAnsi="Arial" w:cs="Arial"/>
        </w:rPr>
        <w:t xml:space="preserve"> and Merton (2009 p.11) note that it is even more essential now than before that Youth Workers are confident about Youth Work’s contribution and how to manage it, so its distinctive informal style and processes continue in this complex integrated world.  The National Youth Agency (2014) identified that some Youth Work professionals find that delivering Youth Work in a formal setting is particularly challenging and see it is going against some of the fundamental tenets of youth work (</w:t>
      </w:r>
      <w:proofErr w:type="gramStart"/>
      <w:r w:rsidRPr="0054464C">
        <w:rPr>
          <w:rFonts w:ascii="Arial" w:hAnsi="Arial" w:cs="Arial"/>
        </w:rPr>
        <w:t>i.e.</w:t>
      </w:r>
      <w:proofErr w:type="gramEnd"/>
      <w:r w:rsidRPr="0054464C">
        <w:rPr>
          <w:rFonts w:ascii="Arial" w:hAnsi="Arial" w:cs="Arial"/>
        </w:rPr>
        <w:t xml:space="preserve"> the voluntary nature of engagement). </w:t>
      </w:r>
    </w:p>
    <w:p w14:paraId="66AA4374" w14:textId="77777777" w:rsidR="008861DD" w:rsidRPr="0054464C" w:rsidRDefault="008861DD" w:rsidP="002E1975">
      <w:pPr>
        <w:spacing w:line="480" w:lineRule="auto"/>
        <w:jc w:val="both"/>
        <w:rPr>
          <w:rFonts w:ascii="Arial" w:hAnsi="Arial" w:cs="Arial"/>
        </w:rPr>
      </w:pPr>
      <w:r w:rsidRPr="0054464C">
        <w:rPr>
          <w:rFonts w:ascii="Arial" w:hAnsi="Arial" w:cs="Arial"/>
          <w:color w:val="000000" w:themeColor="text1"/>
        </w:rPr>
        <w:lastRenderedPageBreak/>
        <w:t xml:space="preserve">Youth Workers offer more in a school setting than ‘only’ targeted support. They can be there as ‘drop-in’ support for young people who do not require regular support or </w:t>
      </w:r>
      <w:proofErr w:type="gramStart"/>
      <w:r w:rsidRPr="0054464C">
        <w:rPr>
          <w:rFonts w:ascii="Arial" w:hAnsi="Arial" w:cs="Arial"/>
          <w:color w:val="000000" w:themeColor="text1"/>
        </w:rPr>
        <w:t>intervention, but</w:t>
      </w:r>
      <w:proofErr w:type="gramEnd"/>
      <w:r w:rsidRPr="0054464C">
        <w:rPr>
          <w:rFonts w:ascii="Arial" w:hAnsi="Arial" w:cs="Arial"/>
          <w:color w:val="000000" w:themeColor="text1"/>
        </w:rPr>
        <w:t xml:space="preserve"> do benefit from a consistent and friendly welcome at certain points of their day or week. Young people can benefit from extra-curricular lunch clubs or after school groups offered by the SBYW, that provides them with the opportunity to build and benefit from a relationship with the Youth Worker, when they do not ‘qualify’ for targeted support. This can also include participation and work involving school-councils and other project work. The benefit of Youth Work is that it is there for everyone, and although it is important to have a pathway in place for the most vulnerable young people when it comes to targeted support and intervention, there are various other activities offered by a Youth Worker within the school setting.</w:t>
      </w:r>
    </w:p>
    <w:p w14:paraId="3E96D309" w14:textId="31D5AB34" w:rsidR="008861DD" w:rsidRPr="0054464C" w:rsidRDefault="008861DD" w:rsidP="002E1975">
      <w:pPr>
        <w:spacing w:line="480" w:lineRule="auto"/>
        <w:jc w:val="both"/>
        <w:rPr>
          <w:rFonts w:ascii="Arial" w:hAnsi="Arial" w:cs="Arial"/>
          <w:color w:val="212224"/>
          <w:shd w:val="clear" w:color="auto" w:fill="FFFFFF"/>
        </w:rPr>
      </w:pPr>
      <w:r w:rsidRPr="0054464C">
        <w:rPr>
          <w:rFonts w:ascii="Arial" w:hAnsi="Arial" w:cs="Arial"/>
          <w:color w:val="000000"/>
          <w:shd w:val="clear" w:color="auto" w:fill="FFFFFF"/>
        </w:rPr>
        <w:t>The main reason Youth Work belongs in schools</w:t>
      </w:r>
      <w:r w:rsidR="000F5E34" w:rsidRPr="0054464C">
        <w:rPr>
          <w:rFonts w:ascii="Arial" w:hAnsi="Arial" w:cs="Arial"/>
          <w:color w:val="000000"/>
          <w:shd w:val="clear" w:color="auto" w:fill="FFFFFF"/>
        </w:rPr>
        <w:t>,</w:t>
      </w:r>
      <w:r w:rsidRPr="0054464C">
        <w:rPr>
          <w:rFonts w:ascii="Arial" w:hAnsi="Arial" w:cs="Arial"/>
          <w:color w:val="000000"/>
          <w:shd w:val="clear" w:color="auto" w:fill="FFFFFF"/>
        </w:rPr>
        <w:t xml:space="preserve"> is because that is where the young people are (Arthurs, 2018 p.50). Youth Workers need to be working within a school setting because that is where children and young people are. Within Wales it is a statuary requirement that young people remain in education until they are 16 years old. Ceredigion County Council (no date) state there are over 5,000 young people accessing full time education in secondary schools in Ceredigion. By having a Youth Worker in each school, you are enabling young people the chance to access a Youth Worker, which is important especially in a rural county like Ceredigion. </w:t>
      </w:r>
      <w:r w:rsidRPr="0054464C">
        <w:rPr>
          <w:rFonts w:ascii="Arial" w:hAnsi="Arial" w:cs="Arial"/>
          <w:color w:val="000000" w:themeColor="text1"/>
        </w:rPr>
        <w:t>Establishing a base in a school building can be a different method of contacting large numbers of young people and can provide them with easy access to Youth Work during breaks in the school day (Sapin, 2013 p.27). Davies (2023, no page no.) wrote about ‘What is the most important issue facing Ceredigion’s youth’ and found that t</w:t>
      </w:r>
      <w:r w:rsidRPr="0054464C">
        <w:rPr>
          <w:rFonts w:ascii="Arial" w:hAnsi="Arial" w:cs="Arial"/>
          <w:color w:val="212224"/>
          <w:shd w:val="clear" w:color="auto" w:fill="FFFFFF"/>
        </w:rPr>
        <w:t xml:space="preserve">he most important topic for those who voted was more support with costs of transport. As Sapin (2013) identified, having a Youth Worker in schools provided young people with easy access </w:t>
      </w:r>
      <w:r w:rsidRPr="0054464C">
        <w:rPr>
          <w:rFonts w:ascii="Arial" w:hAnsi="Arial" w:cs="Arial"/>
          <w:color w:val="212224"/>
          <w:shd w:val="clear" w:color="auto" w:fill="FFFFFF"/>
        </w:rPr>
        <w:lastRenderedPageBreak/>
        <w:t>to a Youth Worker. Ceredigion is a rural county with lack of transport, which is evidently an issue for young people. By proving each school with a youth worker, Ceredigion Youth Service is breaking down the barriers to engagement.</w:t>
      </w:r>
    </w:p>
    <w:p w14:paraId="3B2AE007" w14:textId="77777777" w:rsidR="008861DD" w:rsidRPr="0054464C" w:rsidRDefault="008861DD" w:rsidP="002E1975">
      <w:pPr>
        <w:pStyle w:val="ListParagraph"/>
        <w:numPr>
          <w:ilvl w:val="1"/>
          <w:numId w:val="9"/>
        </w:numPr>
        <w:spacing w:after="160" w:line="480" w:lineRule="auto"/>
        <w:jc w:val="both"/>
        <w:rPr>
          <w:rFonts w:ascii="Arial" w:hAnsi="Arial" w:cs="Arial"/>
          <w:sz w:val="24"/>
          <w:szCs w:val="24"/>
          <w:u w:val="single"/>
        </w:rPr>
      </w:pPr>
      <w:r w:rsidRPr="0054464C">
        <w:rPr>
          <w:rFonts w:ascii="Arial" w:hAnsi="Arial" w:cs="Arial"/>
          <w:sz w:val="24"/>
          <w:szCs w:val="24"/>
          <w:u w:val="single"/>
        </w:rPr>
        <w:t xml:space="preserve">New Curriculum for Wales </w:t>
      </w:r>
    </w:p>
    <w:p w14:paraId="76E14BA0" w14:textId="77777777" w:rsidR="008861DD" w:rsidRPr="0054464C" w:rsidRDefault="008861DD" w:rsidP="002E1975">
      <w:pPr>
        <w:spacing w:line="480" w:lineRule="auto"/>
        <w:jc w:val="both"/>
        <w:rPr>
          <w:rFonts w:ascii="Arial" w:hAnsi="Arial" w:cs="Arial"/>
        </w:rPr>
      </w:pPr>
      <w:r w:rsidRPr="0054464C">
        <w:rPr>
          <w:rFonts w:ascii="Arial" w:hAnsi="Arial" w:cs="Arial"/>
        </w:rPr>
        <w:t xml:space="preserve">In 2014, Wales set out to reform the education system. A curriculum reform for children aged 3-16 leads this long-term agenda which was developed following a consultation across Wales on the objectives for the future. The main goal for the new Curriculum for Wales is that its education will help children and young people in Wales “become ambitious, capable learners, ready to learn through their lives”; “enterprising, creative contributors, ready to play a full part in life and work”; “ethical, informed citizens of Wales: healthy, confident individuals, ready to lead fulfilling lives as valued members of society” (OEDC, 2020 p.3). </w:t>
      </w:r>
    </w:p>
    <w:p w14:paraId="3C1F2639" w14:textId="77777777" w:rsidR="008861DD" w:rsidRPr="0054464C" w:rsidRDefault="008861DD" w:rsidP="002E1975">
      <w:pPr>
        <w:spacing w:line="480" w:lineRule="auto"/>
        <w:jc w:val="both"/>
        <w:rPr>
          <w:rFonts w:ascii="Arial" w:hAnsi="Arial" w:cs="Arial"/>
          <w:color w:val="000000" w:themeColor="text1"/>
        </w:rPr>
      </w:pPr>
      <w:proofErr w:type="gramStart"/>
      <w:r w:rsidRPr="0054464C">
        <w:rPr>
          <w:rFonts w:ascii="Arial" w:hAnsi="Arial" w:cs="Arial"/>
          <w:color w:val="000000" w:themeColor="text1"/>
        </w:rPr>
        <w:t>It is clear that the</w:t>
      </w:r>
      <w:proofErr w:type="gramEnd"/>
      <w:r w:rsidRPr="0054464C">
        <w:rPr>
          <w:rFonts w:ascii="Arial" w:hAnsi="Arial" w:cs="Arial"/>
          <w:color w:val="000000" w:themeColor="text1"/>
        </w:rPr>
        <w:t xml:space="preserve"> vision of the new curriculum for Wales bears direct relevance to the principles and purposes of Youth Work. The 5 pillars of Youth Work (YWWRG, page no.) underpin our values and they align with the main aims of the new curriculum. They are:</w:t>
      </w:r>
    </w:p>
    <w:p w14:paraId="120A1E2B" w14:textId="77777777" w:rsidR="008861DD" w:rsidRPr="0054464C" w:rsidRDefault="008861DD" w:rsidP="002E1975">
      <w:pPr>
        <w:pStyle w:val="ListParagraph"/>
        <w:numPr>
          <w:ilvl w:val="0"/>
          <w:numId w:val="8"/>
        </w:numPr>
        <w:spacing w:after="160" w:line="480" w:lineRule="auto"/>
        <w:jc w:val="both"/>
        <w:rPr>
          <w:rFonts w:ascii="Arial" w:hAnsi="Arial" w:cs="Arial"/>
          <w:color w:val="000000" w:themeColor="text1"/>
          <w:sz w:val="24"/>
          <w:szCs w:val="24"/>
        </w:rPr>
      </w:pPr>
      <w:r w:rsidRPr="0054464C">
        <w:rPr>
          <w:rFonts w:ascii="Arial" w:hAnsi="Arial" w:cs="Arial"/>
          <w:color w:val="000000" w:themeColor="text1"/>
          <w:sz w:val="24"/>
          <w:szCs w:val="24"/>
        </w:rPr>
        <w:t>Educative</w:t>
      </w:r>
    </w:p>
    <w:p w14:paraId="293419B6" w14:textId="77777777" w:rsidR="008861DD" w:rsidRPr="0054464C" w:rsidRDefault="008861DD" w:rsidP="002E1975">
      <w:pPr>
        <w:pStyle w:val="ListParagraph"/>
        <w:numPr>
          <w:ilvl w:val="0"/>
          <w:numId w:val="8"/>
        </w:numPr>
        <w:spacing w:after="160" w:line="480" w:lineRule="auto"/>
        <w:jc w:val="both"/>
        <w:rPr>
          <w:rFonts w:ascii="Arial" w:hAnsi="Arial" w:cs="Arial"/>
          <w:color w:val="000000" w:themeColor="text1"/>
          <w:sz w:val="24"/>
          <w:szCs w:val="24"/>
        </w:rPr>
      </w:pPr>
      <w:r w:rsidRPr="0054464C">
        <w:rPr>
          <w:rFonts w:ascii="Arial" w:hAnsi="Arial" w:cs="Arial"/>
          <w:color w:val="000000" w:themeColor="text1"/>
          <w:sz w:val="24"/>
          <w:szCs w:val="24"/>
        </w:rPr>
        <w:t>Inclusive</w:t>
      </w:r>
    </w:p>
    <w:p w14:paraId="4ECB1689" w14:textId="77777777" w:rsidR="008861DD" w:rsidRPr="0054464C" w:rsidRDefault="008861DD" w:rsidP="002E1975">
      <w:pPr>
        <w:pStyle w:val="ListParagraph"/>
        <w:numPr>
          <w:ilvl w:val="0"/>
          <w:numId w:val="8"/>
        </w:numPr>
        <w:spacing w:after="160" w:line="480" w:lineRule="auto"/>
        <w:jc w:val="both"/>
        <w:rPr>
          <w:rFonts w:ascii="Arial" w:hAnsi="Arial" w:cs="Arial"/>
          <w:color w:val="000000" w:themeColor="text1"/>
          <w:sz w:val="24"/>
          <w:szCs w:val="24"/>
        </w:rPr>
      </w:pPr>
      <w:r w:rsidRPr="0054464C">
        <w:rPr>
          <w:rFonts w:ascii="Arial" w:hAnsi="Arial" w:cs="Arial"/>
          <w:color w:val="000000" w:themeColor="text1"/>
          <w:sz w:val="24"/>
          <w:szCs w:val="24"/>
        </w:rPr>
        <w:t>Participative</w:t>
      </w:r>
    </w:p>
    <w:p w14:paraId="602C612E" w14:textId="77777777" w:rsidR="008861DD" w:rsidRPr="0054464C" w:rsidRDefault="008861DD" w:rsidP="002E1975">
      <w:pPr>
        <w:pStyle w:val="ListParagraph"/>
        <w:numPr>
          <w:ilvl w:val="0"/>
          <w:numId w:val="8"/>
        </w:numPr>
        <w:spacing w:after="160" w:line="480" w:lineRule="auto"/>
        <w:jc w:val="both"/>
        <w:rPr>
          <w:rFonts w:ascii="Arial" w:hAnsi="Arial" w:cs="Arial"/>
          <w:color w:val="000000" w:themeColor="text1"/>
          <w:sz w:val="24"/>
          <w:szCs w:val="24"/>
        </w:rPr>
      </w:pPr>
      <w:r w:rsidRPr="0054464C">
        <w:rPr>
          <w:rFonts w:ascii="Arial" w:hAnsi="Arial" w:cs="Arial"/>
          <w:color w:val="000000" w:themeColor="text1"/>
          <w:sz w:val="24"/>
          <w:szCs w:val="24"/>
        </w:rPr>
        <w:t>Expressive</w:t>
      </w:r>
    </w:p>
    <w:p w14:paraId="219912A1" w14:textId="77777777" w:rsidR="008861DD" w:rsidRPr="0054464C" w:rsidRDefault="008861DD" w:rsidP="002E1975">
      <w:pPr>
        <w:pStyle w:val="ListParagraph"/>
        <w:numPr>
          <w:ilvl w:val="0"/>
          <w:numId w:val="8"/>
        </w:numPr>
        <w:spacing w:after="160" w:line="480" w:lineRule="auto"/>
        <w:jc w:val="both"/>
        <w:rPr>
          <w:rFonts w:ascii="Arial" w:hAnsi="Arial" w:cs="Arial"/>
          <w:color w:val="000000" w:themeColor="text1"/>
          <w:sz w:val="24"/>
          <w:szCs w:val="24"/>
        </w:rPr>
      </w:pPr>
      <w:r w:rsidRPr="0054464C">
        <w:rPr>
          <w:rFonts w:ascii="Arial" w:hAnsi="Arial" w:cs="Arial"/>
          <w:color w:val="000000" w:themeColor="text1"/>
          <w:sz w:val="24"/>
          <w:szCs w:val="24"/>
        </w:rPr>
        <w:t>Empowering</w:t>
      </w:r>
    </w:p>
    <w:p w14:paraId="086C7A11" w14:textId="77777777" w:rsidR="008861DD" w:rsidRPr="0054464C" w:rsidRDefault="008861DD" w:rsidP="002E1975">
      <w:pPr>
        <w:spacing w:line="480" w:lineRule="auto"/>
        <w:jc w:val="both"/>
        <w:rPr>
          <w:rFonts w:ascii="Arial" w:hAnsi="Arial" w:cs="Arial"/>
          <w:color w:val="000000" w:themeColor="text1"/>
        </w:rPr>
      </w:pPr>
      <w:r w:rsidRPr="0054464C">
        <w:rPr>
          <w:rFonts w:ascii="Arial" w:hAnsi="Arial" w:cs="Arial"/>
          <w:color w:val="000000" w:themeColor="text1"/>
        </w:rPr>
        <w:t xml:space="preserve">The Youth Work Strategy for Wales (WG, 2019, p.23) acknowledges this and </w:t>
      </w:r>
      <w:proofErr w:type="gramStart"/>
      <w:r w:rsidRPr="0054464C">
        <w:rPr>
          <w:rFonts w:ascii="Arial" w:hAnsi="Arial" w:cs="Arial"/>
          <w:color w:val="000000" w:themeColor="text1"/>
        </w:rPr>
        <w:t>says</w:t>
      </w:r>
      <w:proofErr w:type="gramEnd"/>
      <w:r w:rsidRPr="0054464C">
        <w:rPr>
          <w:rFonts w:ascii="Arial" w:hAnsi="Arial" w:cs="Arial"/>
          <w:color w:val="000000" w:themeColor="text1"/>
        </w:rPr>
        <w:t xml:space="preserve"> </w:t>
      </w:r>
    </w:p>
    <w:p w14:paraId="44938DE8" w14:textId="77777777" w:rsidR="008861DD" w:rsidRPr="0054464C" w:rsidRDefault="008861DD" w:rsidP="002E1975">
      <w:pPr>
        <w:ind w:left="567" w:right="567"/>
        <w:jc w:val="both"/>
        <w:rPr>
          <w:rFonts w:ascii="Arial" w:hAnsi="Arial" w:cs="Arial"/>
          <w:color w:val="000000" w:themeColor="text1"/>
        </w:rPr>
      </w:pPr>
      <w:r w:rsidRPr="0054464C">
        <w:rPr>
          <w:rFonts w:ascii="Arial" w:hAnsi="Arial" w:cs="Arial"/>
          <w:color w:val="000000" w:themeColor="text1"/>
        </w:rPr>
        <w:t xml:space="preserve">Youth work therefore has a role to play in strengthening the foundations for achieving prosperity for all, contributing directly across the four key themes and </w:t>
      </w:r>
      <w:proofErr w:type="gramStart"/>
      <w:r w:rsidRPr="0054464C">
        <w:rPr>
          <w:rFonts w:ascii="Arial" w:hAnsi="Arial" w:cs="Arial"/>
          <w:color w:val="000000" w:themeColor="text1"/>
        </w:rPr>
        <w:t>the majority of</w:t>
      </w:r>
      <w:proofErr w:type="gramEnd"/>
      <w:r w:rsidRPr="0054464C">
        <w:rPr>
          <w:rFonts w:ascii="Arial" w:hAnsi="Arial" w:cs="Arial"/>
          <w:color w:val="000000" w:themeColor="text1"/>
        </w:rPr>
        <w:t xml:space="preserve"> priority areas identified in Prosperity for All: the national strategy (2017). It supports Our National Mission, helping ensure the success and well-being of every learner, regardless of background or </w:t>
      </w:r>
      <w:r w:rsidRPr="0054464C">
        <w:rPr>
          <w:rFonts w:ascii="Arial" w:hAnsi="Arial" w:cs="Arial"/>
          <w:color w:val="000000" w:themeColor="text1"/>
        </w:rPr>
        <w:lastRenderedPageBreak/>
        <w:t xml:space="preserve">personal circumstance. Within this, youth workers have a vital role to play in partnership with formal education to help </w:t>
      </w:r>
      <w:proofErr w:type="spellStart"/>
      <w:r w:rsidRPr="0054464C">
        <w:rPr>
          <w:rFonts w:ascii="Arial" w:hAnsi="Arial" w:cs="Arial"/>
          <w:color w:val="000000" w:themeColor="text1"/>
        </w:rPr>
        <w:t>realise</w:t>
      </w:r>
      <w:proofErr w:type="spellEnd"/>
      <w:r w:rsidRPr="0054464C">
        <w:rPr>
          <w:rFonts w:ascii="Arial" w:hAnsi="Arial" w:cs="Arial"/>
          <w:color w:val="000000" w:themeColor="text1"/>
        </w:rPr>
        <w:t xml:space="preserve"> the four purposes of Curriculum for Wales 2022. Further, they are important to the delivery of the Youth Engagement and Progression Framework (2017), supporting young people to remain engaged in their education, </w:t>
      </w:r>
      <w:proofErr w:type="gramStart"/>
      <w:r w:rsidRPr="0054464C">
        <w:rPr>
          <w:rFonts w:ascii="Arial" w:hAnsi="Arial" w:cs="Arial"/>
          <w:color w:val="000000" w:themeColor="text1"/>
        </w:rPr>
        <w:t>employment</w:t>
      </w:r>
      <w:proofErr w:type="gramEnd"/>
      <w:r w:rsidRPr="0054464C">
        <w:rPr>
          <w:rFonts w:ascii="Arial" w:hAnsi="Arial" w:cs="Arial"/>
          <w:color w:val="000000" w:themeColor="text1"/>
        </w:rPr>
        <w:t xml:space="preserve"> and training, or re-engage where appropriate.</w:t>
      </w:r>
    </w:p>
    <w:p w14:paraId="6BB7CBCE" w14:textId="77777777" w:rsidR="008861DD" w:rsidRPr="0054464C" w:rsidRDefault="008861DD" w:rsidP="002E1975">
      <w:pPr>
        <w:jc w:val="right"/>
        <w:rPr>
          <w:rFonts w:ascii="Arial" w:hAnsi="Arial" w:cs="Arial"/>
        </w:rPr>
      </w:pPr>
      <w:r w:rsidRPr="0054464C">
        <w:rPr>
          <w:rFonts w:ascii="Arial" w:hAnsi="Arial" w:cs="Arial"/>
        </w:rPr>
        <w:t>(WG, 2019, p.23)</w:t>
      </w:r>
    </w:p>
    <w:p w14:paraId="05128577" w14:textId="77777777" w:rsidR="008861DD" w:rsidRPr="0054464C" w:rsidRDefault="008861DD" w:rsidP="002E1975">
      <w:pPr>
        <w:spacing w:line="480" w:lineRule="auto"/>
        <w:jc w:val="both"/>
        <w:rPr>
          <w:rFonts w:ascii="Arial" w:hAnsi="Arial" w:cs="Arial"/>
        </w:rPr>
      </w:pPr>
      <w:r w:rsidRPr="0054464C">
        <w:rPr>
          <w:rFonts w:ascii="Arial" w:hAnsi="Arial" w:cs="Arial"/>
        </w:rPr>
        <w:t xml:space="preserve">Youth Work in schools is supporting the statutory curriculum and enriching it. Participating in Youth Work has contributed to improving young people’s soft skills and academic skills set. It has enhanced their engagement with education and the wider community and enabled them to access other forms of support and progression routes (PYOG, 2020 p.3). </w:t>
      </w:r>
    </w:p>
    <w:p w14:paraId="3296E1CD" w14:textId="77777777" w:rsidR="008861DD" w:rsidRPr="0054464C" w:rsidRDefault="008861DD" w:rsidP="002E1975">
      <w:pPr>
        <w:spacing w:line="480" w:lineRule="auto"/>
        <w:jc w:val="both"/>
        <w:rPr>
          <w:rFonts w:ascii="Arial" w:hAnsi="Arial" w:cs="Arial"/>
        </w:rPr>
      </w:pPr>
      <w:r w:rsidRPr="0054464C">
        <w:rPr>
          <w:rFonts w:ascii="Arial" w:hAnsi="Arial" w:cs="Arial"/>
          <w:color w:val="000000" w:themeColor="text1"/>
        </w:rPr>
        <w:t xml:space="preserve">Youth Work in schools is successfully delivering a range of benefits for young people, </w:t>
      </w:r>
      <w:proofErr w:type="gramStart"/>
      <w:r w:rsidRPr="0054464C">
        <w:rPr>
          <w:rFonts w:ascii="Arial" w:hAnsi="Arial" w:cs="Arial"/>
          <w:color w:val="000000" w:themeColor="text1"/>
        </w:rPr>
        <w:t>schools</w:t>
      </w:r>
      <w:proofErr w:type="gramEnd"/>
      <w:r w:rsidRPr="0054464C">
        <w:rPr>
          <w:rFonts w:ascii="Arial" w:hAnsi="Arial" w:cs="Arial"/>
          <w:color w:val="000000" w:themeColor="text1"/>
        </w:rPr>
        <w:t xml:space="preserve"> and communities in Wales. It is adding value to the statutory curriculum and is contributing to increased attainment and attendance levels.</w:t>
      </w:r>
    </w:p>
    <w:p w14:paraId="61613875" w14:textId="77777777" w:rsidR="008861DD" w:rsidRPr="0054464C" w:rsidRDefault="008861DD" w:rsidP="002E1975">
      <w:pPr>
        <w:spacing w:line="480" w:lineRule="auto"/>
        <w:jc w:val="both"/>
        <w:rPr>
          <w:rFonts w:ascii="Arial" w:hAnsi="Arial" w:cs="Arial"/>
        </w:rPr>
      </w:pPr>
      <w:r w:rsidRPr="0054464C">
        <w:rPr>
          <w:rFonts w:ascii="Arial" w:hAnsi="Arial" w:cs="Arial"/>
        </w:rPr>
        <w:t>The PYOG (2020) notes the new ambitious curriculum offers an excellent chance for youth workers and teachers to better understand and appreciate each other’s approach and contribution. If we do not want to nurture standard young people, we must not produce standard teachers or youth workers - further opportunities for developing this area lie with the new regulatory body Education Workforce Council (EWC) and National Academy for Education Leadership (NAEL).</w:t>
      </w:r>
    </w:p>
    <w:p w14:paraId="69BFC92D" w14:textId="77777777" w:rsidR="008861DD" w:rsidRPr="0054464C" w:rsidRDefault="008861DD" w:rsidP="002E1975">
      <w:pPr>
        <w:spacing w:line="480" w:lineRule="auto"/>
        <w:jc w:val="both"/>
        <w:rPr>
          <w:rFonts w:ascii="Arial" w:hAnsi="Arial" w:cs="Arial"/>
        </w:rPr>
      </w:pPr>
      <w:r w:rsidRPr="0054464C">
        <w:rPr>
          <w:rFonts w:ascii="Arial" w:hAnsi="Arial" w:cs="Arial"/>
        </w:rPr>
        <w:t xml:space="preserve">The table below (PYOG, 2020, p.5) illustrates how Youth Work provision feeds into the four purposes of the new Curriculum for Wales.  </w:t>
      </w:r>
    </w:p>
    <w:p w14:paraId="7D95BA08" w14:textId="77777777" w:rsidR="008861DD" w:rsidRPr="0054464C" w:rsidRDefault="008861DD" w:rsidP="002E1975">
      <w:pPr>
        <w:spacing w:line="480" w:lineRule="auto"/>
        <w:jc w:val="both"/>
        <w:rPr>
          <w:rFonts w:ascii="Arial" w:hAnsi="Arial" w:cs="Arial"/>
          <w:b/>
          <w:bCs/>
        </w:rPr>
      </w:pPr>
      <w:r w:rsidRPr="0054464C">
        <w:rPr>
          <w:rFonts w:ascii="Arial" w:hAnsi="Arial" w:cs="Arial"/>
          <w:b/>
          <w:bCs/>
        </w:rPr>
        <w:t>Figure 1.</w:t>
      </w:r>
    </w:p>
    <w:p w14:paraId="740EBA51" w14:textId="77777777" w:rsidR="008861DD" w:rsidRPr="0054464C" w:rsidRDefault="008861DD" w:rsidP="002E1975">
      <w:pPr>
        <w:spacing w:line="480" w:lineRule="auto"/>
        <w:jc w:val="both"/>
        <w:rPr>
          <w:rFonts w:ascii="Arial" w:hAnsi="Arial" w:cs="Arial"/>
          <w:color w:val="000000"/>
          <w14:textFill>
            <w14:solidFill>
              <w14:srgbClr w14:val="000000">
                <w14:lumMod w14:val="75000"/>
              </w14:srgbClr>
            </w14:solidFill>
          </w14:textFill>
        </w:rPr>
      </w:pPr>
      <w:r w:rsidRPr="0054464C">
        <w:rPr>
          <w:rFonts w:ascii="Arial" w:hAnsi="Arial" w:cs="Arial"/>
          <w:noProof/>
          <w:color w:val="000000"/>
          <w:lang w:eastAsia="en-GB"/>
          <w14:textFill>
            <w14:solidFill>
              <w14:srgbClr w14:val="000000">
                <w14:lumMod w14:val="75000"/>
              </w14:srgbClr>
            </w14:solidFill>
          </w14:textFill>
        </w:rPr>
        <w:lastRenderedPageBreak/>
        <w:drawing>
          <wp:inline distT="0" distB="0" distL="0" distR="0" wp14:anchorId="4CEB68D7" wp14:editId="7E21E195">
            <wp:extent cx="5732145" cy="234759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2145" cy="2347595"/>
                    </a:xfrm>
                    <a:prstGeom prst="rect">
                      <a:avLst/>
                    </a:prstGeom>
                    <a:noFill/>
                    <a:ln>
                      <a:noFill/>
                    </a:ln>
                  </pic:spPr>
                </pic:pic>
              </a:graphicData>
            </a:graphic>
          </wp:inline>
        </w:drawing>
      </w:r>
    </w:p>
    <w:p w14:paraId="740EA78A" w14:textId="77777777" w:rsidR="008861DD" w:rsidRPr="0054464C" w:rsidRDefault="008861DD" w:rsidP="002E1975">
      <w:pPr>
        <w:spacing w:line="480" w:lineRule="auto"/>
        <w:jc w:val="both"/>
        <w:rPr>
          <w:rFonts w:ascii="Arial" w:hAnsi="Arial" w:cs="Arial"/>
          <w:iCs/>
        </w:rPr>
      </w:pPr>
      <w:r w:rsidRPr="0054464C">
        <w:rPr>
          <w:rFonts w:ascii="Arial" w:hAnsi="Arial" w:cs="Arial"/>
          <w:iCs/>
        </w:rPr>
        <w:t xml:space="preserve"> (PYOG, 2020, p. 5)</w:t>
      </w:r>
    </w:p>
    <w:p w14:paraId="713E4B8C" w14:textId="77777777" w:rsidR="008861DD" w:rsidRPr="0054464C" w:rsidRDefault="008861DD" w:rsidP="002E1975">
      <w:pPr>
        <w:spacing w:line="480" w:lineRule="auto"/>
        <w:jc w:val="both"/>
        <w:rPr>
          <w:rFonts w:ascii="Arial" w:hAnsi="Arial" w:cs="Arial"/>
          <w:color w:val="000000"/>
          <w:u w:val="single"/>
          <w14:textFill>
            <w14:solidFill>
              <w14:srgbClr w14:val="000000">
                <w14:lumMod w14:val="75000"/>
              </w14:srgbClr>
            </w14:solidFill>
          </w14:textFill>
        </w:rPr>
      </w:pPr>
      <w:r w:rsidRPr="0054464C">
        <w:rPr>
          <w:rFonts w:ascii="Arial" w:hAnsi="Arial" w:cs="Arial"/>
          <w:color w:val="000000"/>
          <w:u w:val="single"/>
          <w14:textFill>
            <w14:solidFill>
              <w14:srgbClr w14:val="000000">
                <w14:lumMod w14:val="75000"/>
              </w14:srgbClr>
            </w14:solidFill>
          </w14:textFill>
        </w:rPr>
        <w:t xml:space="preserve">Conclusion </w:t>
      </w:r>
    </w:p>
    <w:p w14:paraId="7DE521C8" w14:textId="77777777" w:rsidR="008861DD" w:rsidRPr="0054464C" w:rsidRDefault="008861DD" w:rsidP="002E1975">
      <w:pPr>
        <w:spacing w:line="480" w:lineRule="auto"/>
        <w:jc w:val="both"/>
        <w:rPr>
          <w:rFonts w:ascii="Arial" w:hAnsi="Arial" w:cs="Arial"/>
          <w:color w:val="000000" w:themeColor="text1"/>
        </w:rPr>
      </w:pPr>
      <w:r w:rsidRPr="0054464C">
        <w:rPr>
          <w:rFonts w:ascii="Arial" w:hAnsi="Arial" w:cs="Arial"/>
          <w:color w:val="000000" w:themeColor="text1"/>
        </w:rPr>
        <w:t xml:space="preserve">The National Youth Agency (no date) notes that Youth Work in school aims to support skills for life as well as young people’s wellbeing. It also seeks to connect to young people’s lives and interests and helps remove barriers to learning. Youth Work can support schools by engaging or re-engaging young people in learning and school, reducing exclusions and improving attendance, and improving their wider wellbeing, delivering enrichment activities that support a range of skills development, progression, and community engagement. </w:t>
      </w:r>
      <w:r w:rsidRPr="0054464C">
        <w:rPr>
          <w:rFonts w:ascii="Arial" w:hAnsi="Arial" w:cs="Arial"/>
          <w:color w:val="000000" w:themeColor="text1"/>
          <w:shd w:val="clear" w:color="auto" w:fill="FFFFFF"/>
        </w:rPr>
        <w:t xml:space="preserve">The benefits of strong partnerships between Youth Services and Schools are clear. A Youth Worker can do a vast amount to broaden the range of experiences available to young people in school. Often these are the activities that can channel young people away from destructive and negative influences into positive directions, which raise their self-esteem and let them experience success. A Youth Worker helps young people learn about themselves, others and society through non-formal educational activities which combine enjoyment, challenge and when executed correctly, this can bring huge advantages to the school and its pupils, better outcomes, attendance, attainment, and attitudes. </w:t>
      </w:r>
    </w:p>
    <w:p w14:paraId="5A4DF376" w14:textId="77777777" w:rsidR="008861DD" w:rsidRPr="0054464C" w:rsidRDefault="008861DD" w:rsidP="002E1975">
      <w:pPr>
        <w:spacing w:line="480" w:lineRule="auto"/>
        <w:jc w:val="both"/>
        <w:rPr>
          <w:rFonts w:ascii="Arial" w:hAnsi="Arial" w:cs="Arial"/>
          <w:color w:val="000000" w:themeColor="text1"/>
        </w:rPr>
      </w:pPr>
      <w:r w:rsidRPr="0054464C">
        <w:rPr>
          <w:rFonts w:ascii="Arial" w:hAnsi="Arial" w:cs="Arial"/>
          <w:color w:val="000000" w:themeColor="text1"/>
        </w:rPr>
        <w:lastRenderedPageBreak/>
        <w:t xml:space="preserve">In Wales, and especially since the publication of the Youth Engagement and Progression Framework (WG, 2015), expectations are changing about the nature of learning for those young people perceived as either </w:t>
      </w:r>
      <w:proofErr w:type="spellStart"/>
      <w:r w:rsidRPr="0054464C">
        <w:rPr>
          <w:rFonts w:ascii="Arial" w:hAnsi="Arial" w:cs="Arial"/>
          <w:color w:val="000000" w:themeColor="text1"/>
        </w:rPr>
        <w:t>marginalised</w:t>
      </w:r>
      <w:proofErr w:type="spellEnd"/>
      <w:r w:rsidRPr="0054464C">
        <w:rPr>
          <w:rFonts w:ascii="Arial" w:hAnsi="Arial" w:cs="Arial"/>
          <w:color w:val="000000" w:themeColor="text1"/>
        </w:rPr>
        <w:t xml:space="preserve"> or disengaged within the formal educational sector. With the expected development of an extended curriculum, we have seen a movement that involves more emphasis on pupil-led learning. Research (Ref) suggests that if schools need to expand their remit from a subject-led curriculum to a more student/learner-led curriculum, youth workers are well placed as effective partners. This is illustrated in various Wales Youth Work papers, including the Youth Work Strategy for Wales (WG, 2019) and that of the New Curriculum for Wales (WG, 2020)). </w:t>
      </w:r>
    </w:p>
    <w:p w14:paraId="7B81CECE" w14:textId="77777777" w:rsidR="008861DD" w:rsidRPr="0054464C" w:rsidRDefault="008861DD" w:rsidP="002E1975">
      <w:pPr>
        <w:pStyle w:val="xmsonormal"/>
        <w:shd w:val="clear" w:color="auto" w:fill="FFFFFF"/>
        <w:spacing w:before="0" w:beforeAutospacing="0" w:after="0" w:afterAutospacing="0" w:line="480" w:lineRule="auto"/>
        <w:jc w:val="both"/>
        <w:rPr>
          <w:rFonts w:ascii="Arial" w:hAnsi="Arial" w:cs="Arial"/>
          <w:color w:val="242424"/>
          <w:bdr w:val="none" w:sz="0" w:space="0" w:color="auto" w:frame="1"/>
        </w:rPr>
      </w:pPr>
      <w:r w:rsidRPr="0054464C">
        <w:rPr>
          <w:rFonts w:ascii="Arial" w:hAnsi="Arial" w:cs="Arial"/>
          <w:color w:val="000000" w:themeColor="text1"/>
        </w:rPr>
        <w:t xml:space="preserve">The next chapter will focus on the methodology for this study where the author will describe the actions, processes and techniques used to investigate the research questions. It will also explain the rationale and justification for choosing a specific approach and method.   </w:t>
      </w:r>
    </w:p>
    <w:p w14:paraId="3DE7A5FA" w14:textId="77777777" w:rsidR="008861DD" w:rsidRPr="0054464C" w:rsidRDefault="008861DD" w:rsidP="008861DD">
      <w:pPr>
        <w:spacing w:line="480" w:lineRule="auto"/>
        <w:jc w:val="both"/>
        <w:rPr>
          <w:rFonts w:ascii="Arial" w:hAnsi="Arial" w:cs="Arial"/>
          <w:color w:val="000000" w:themeColor="text1"/>
        </w:rPr>
      </w:pPr>
      <w:r w:rsidRPr="0054464C">
        <w:rPr>
          <w:rFonts w:ascii="Arial" w:hAnsi="Arial" w:cs="Arial"/>
          <w:color w:val="000000" w:themeColor="text1"/>
        </w:rPr>
        <w:t xml:space="preserve"> </w:t>
      </w:r>
    </w:p>
    <w:p w14:paraId="7AD74C72" w14:textId="77777777" w:rsidR="008861DD" w:rsidRPr="0054464C" w:rsidRDefault="008861DD" w:rsidP="008861DD">
      <w:pPr>
        <w:spacing w:line="360" w:lineRule="auto"/>
        <w:jc w:val="both"/>
        <w:rPr>
          <w:rFonts w:ascii="Arial" w:hAnsi="Arial" w:cs="Arial"/>
          <w:color w:val="000000"/>
          <w14:textFill>
            <w14:solidFill>
              <w14:srgbClr w14:val="000000">
                <w14:lumMod w14:val="75000"/>
              </w14:srgbClr>
            </w14:solidFill>
          </w14:textFill>
        </w:rPr>
      </w:pPr>
    </w:p>
    <w:p w14:paraId="309CAF72" w14:textId="6B522F2E" w:rsidR="008861DD" w:rsidRPr="0054464C" w:rsidRDefault="008861DD" w:rsidP="008861DD">
      <w:pPr>
        <w:spacing w:line="360" w:lineRule="auto"/>
        <w:jc w:val="both"/>
        <w:rPr>
          <w:rFonts w:ascii="Arial" w:hAnsi="Arial" w:cs="Arial"/>
        </w:rPr>
      </w:pPr>
    </w:p>
    <w:p w14:paraId="4AE8D66C" w14:textId="6176B77D" w:rsidR="002E1975" w:rsidRPr="0054464C" w:rsidRDefault="002E1975" w:rsidP="008861DD">
      <w:pPr>
        <w:spacing w:line="360" w:lineRule="auto"/>
        <w:jc w:val="both"/>
        <w:rPr>
          <w:rFonts w:ascii="Arial" w:hAnsi="Arial" w:cs="Arial"/>
        </w:rPr>
      </w:pPr>
    </w:p>
    <w:p w14:paraId="226A107A" w14:textId="5A06D888" w:rsidR="002E1975" w:rsidRPr="0054464C" w:rsidRDefault="002E1975" w:rsidP="008861DD">
      <w:pPr>
        <w:spacing w:line="360" w:lineRule="auto"/>
        <w:jc w:val="both"/>
        <w:rPr>
          <w:rFonts w:ascii="Arial" w:hAnsi="Arial" w:cs="Arial"/>
        </w:rPr>
      </w:pPr>
    </w:p>
    <w:p w14:paraId="53ADCCCC" w14:textId="4D967D75" w:rsidR="002E1975" w:rsidRPr="0054464C" w:rsidRDefault="002E1975" w:rsidP="008861DD">
      <w:pPr>
        <w:spacing w:line="360" w:lineRule="auto"/>
        <w:jc w:val="both"/>
        <w:rPr>
          <w:rFonts w:ascii="Arial" w:hAnsi="Arial" w:cs="Arial"/>
        </w:rPr>
      </w:pPr>
    </w:p>
    <w:p w14:paraId="2157D90F" w14:textId="422EC8F9" w:rsidR="002E1975" w:rsidRPr="0054464C" w:rsidRDefault="002E1975" w:rsidP="008861DD">
      <w:pPr>
        <w:spacing w:line="360" w:lineRule="auto"/>
        <w:jc w:val="both"/>
        <w:rPr>
          <w:rFonts w:ascii="Arial" w:hAnsi="Arial" w:cs="Arial"/>
        </w:rPr>
      </w:pPr>
    </w:p>
    <w:p w14:paraId="17E0DEF6" w14:textId="28D6496D" w:rsidR="002E1975" w:rsidRPr="0054464C" w:rsidRDefault="002E1975" w:rsidP="008861DD">
      <w:pPr>
        <w:spacing w:line="360" w:lineRule="auto"/>
        <w:jc w:val="both"/>
        <w:rPr>
          <w:rFonts w:ascii="Arial" w:hAnsi="Arial" w:cs="Arial"/>
        </w:rPr>
      </w:pPr>
    </w:p>
    <w:p w14:paraId="3FCBAE11" w14:textId="03E1A95B" w:rsidR="002E1975" w:rsidRPr="0054464C" w:rsidRDefault="002E1975" w:rsidP="008861DD">
      <w:pPr>
        <w:spacing w:line="360" w:lineRule="auto"/>
        <w:jc w:val="both"/>
        <w:rPr>
          <w:rFonts w:ascii="Arial" w:hAnsi="Arial" w:cs="Arial"/>
        </w:rPr>
      </w:pPr>
    </w:p>
    <w:p w14:paraId="032AC01C" w14:textId="1A18A08E" w:rsidR="002E1975" w:rsidRPr="0054464C" w:rsidRDefault="002E1975" w:rsidP="008861DD">
      <w:pPr>
        <w:spacing w:line="360" w:lineRule="auto"/>
        <w:jc w:val="both"/>
        <w:rPr>
          <w:rFonts w:ascii="Arial" w:hAnsi="Arial" w:cs="Arial"/>
        </w:rPr>
      </w:pPr>
    </w:p>
    <w:p w14:paraId="3DD42BC6" w14:textId="0FA020A7" w:rsidR="002E1975" w:rsidRPr="0054464C" w:rsidRDefault="002E1975" w:rsidP="008861DD">
      <w:pPr>
        <w:spacing w:line="360" w:lineRule="auto"/>
        <w:jc w:val="both"/>
        <w:rPr>
          <w:rFonts w:ascii="Arial" w:hAnsi="Arial" w:cs="Arial"/>
        </w:rPr>
      </w:pPr>
    </w:p>
    <w:p w14:paraId="0D11525B" w14:textId="6C911C90" w:rsidR="002E1975" w:rsidRPr="0054464C" w:rsidRDefault="002E1975" w:rsidP="008861DD">
      <w:pPr>
        <w:spacing w:line="360" w:lineRule="auto"/>
        <w:jc w:val="both"/>
        <w:rPr>
          <w:rFonts w:ascii="Arial" w:hAnsi="Arial" w:cs="Arial"/>
        </w:rPr>
      </w:pPr>
    </w:p>
    <w:p w14:paraId="1601A04C" w14:textId="576F514F" w:rsidR="002E1975" w:rsidRPr="0054464C" w:rsidRDefault="002E1975" w:rsidP="008861DD">
      <w:pPr>
        <w:spacing w:line="360" w:lineRule="auto"/>
        <w:jc w:val="both"/>
        <w:rPr>
          <w:rFonts w:ascii="Arial" w:hAnsi="Arial" w:cs="Arial"/>
        </w:rPr>
      </w:pPr>
    </w:p>
    <w:p w14:paraId="648F2B66" w14:textId="77777777" w:rsidR="002E1975" w:rsidRPr="0054464C" w:rsidRDefault="002E1975" w:rsidP="008861DD">
      <w:pPr>
        <w:spacing w:line="360" w:lineRule="auto"/>
        <w:jc w:val="both"/>
        <w:rPr>
          <w:rFonts w:ascii="Arial" w:hAnsi="Arial" w:cs="Arial"/>
        </w:rPr>
      </w:pPr>
    </w:p>
    <w:p w14:paraId="06036FF9" w14:textId="77777777" w:rsidR="008861DD" w:rsidRPr="0054464C" w:rsidRDefault="008861DD" w:rsidP="008861DD">
      <w:pPr>
        <w:spacing w:line="360" w:lineRule="auto"/>
        <w:jc w:val="both"/>
        <w:rPr>
          <w:rFonts w:ascii="Arial" w:hAnsi="Arial" w:cs="Arial"/>
          <w:u w:val="single"/>
        </w:rPr>
      </w:pPr>
    </w:p>
    <w:p w14:paraId="2429DC6E" w14:textId="1B4567F1" w:rsidR="005F19BD" w:rsidRPr="0054464C" w:rsidRDefault="003F72B3" w:rsidP="002E1975">
      <w:pPr>
        <w:spacing w:line="480" w:lineRule="auto"/>
        <w:jc w:val="center"/>
        <w:rPr>
          <w:rFonts w:ascii="Arial" w:hAnsi="Arial" w:cs="Arial"/>
          <w:b/>
          <w:bCs/>
          <w:u w:val="single"/>
        </w:rPr>
      </w:pPr>
      <w:r w:rsidRPr="0054464C">
        <w:rPr>
          <w:rFonts w:ascii="Arial" w:hAnsi="Arial" w:cs="Arial"/>
          <w:b/>
          <w:bCs/>
          <w:u w:val="single"/>
        </w:rPr>
        <w:lastRenderedPageBreak/>
        <w:t>C</w:t>
      </w:r>
      <w:r w:rsidR="005F19BD" w:rsidRPr="0054464C">
        <w:rPr>
          <w:rFonts w:ascii="Arial" w:hAnsi="Arial" w:cs="Arial"/>
          <w:b/>
          <w:bCs/>
          <w:u w:val="single"/>
        </w:rPr>
        <w:t>hapter 3</w:t>
      </w:r>
    </w:p>
    <w:p w14:paraId="74FA2626" w14:textId="620BF4C4" w:rsidR="005F19BD" w:rsidRPr="0054464C" w:rsidRDefault="00AD1FFE" w:rsidP="005F19BD">
      <w:pPr>
        <w:spacing w:line="480" w:lineRule="auto"/>
        <w:jc w:val="both"/>
        <w:rPr>
          <w:rFonts w:ascii="Arial" w:hAnsi="Arial" w:cs="Arial"/>
          <w:u w:val="single"/>
        </w:rPr>
      </w:pPr>
      <w:r w:rsidRPr="0054464C">
        <w:rPr>
          <w:rFonts w:ascii="Arial" w:hAnsi="Arial" w:cs="Arial"/>
          <w:u w:val="single"/>
        </w:rPr>
        <w:t>3</w:t>
      </w:r>
      <w:r w:rsidR="005F19BD" w:rsidRPr="0054464C">
        <w:rPr>
          <w:rFonts w:ascii="Arial" w:hAnsi="Arial" w:cs="Arial"/>
          <w:u w:val="single"/>
        </w:rPr>
        <w:t xml:space="preserve">.1 Methodology </w:t>
      </w:r>
    </w:p>
    <w:p w14:paraId="3B9676DE" w14:textId="1CEE30CB" w:rsidR="005F19BD" w:rsidRPr="0054464C" w:rsidRDefault="005F19BD" w:rsidP="005F19BD">
      <w:pPr>
        <w:spacing w:line="480" w:lineRule="auto"/>
        <w:jc w:val="both"/>
        <w:rPr>
          <w:rFonts w:ascii="Arial" w:hAnsi="Arial" w:cs="Arial"/>
        </w:rPr>
      </w:pPr>
      <w:r w:rsidRPr="0054464C">
        <w:rPr>
          <w:rFonts w:ascii="Arial" w:hAnsi="Arial" w:cs="Arial"/>
        </w:rPr>
        <w:t xml:space="preserve">Within this methodology chapter, the author aims to identify the research tools and provide the reader with rationale for their selection. The author will begin by establishing a research paradigm for their study and by doing so they will consider all three-analysis methodologies to decide on the most appropriate for the research they aim to undertake. By establishing a greater understanding of these methodological approaches, the research design will be informed and hold greater relevance to the study.  Punch (2014) states that methodological theory means theory about method, about what lies behind the approaches and methods of inquiry used in a piece of research. Kaplan (1973) believes the aim of methodology is to help us to understand, in the broadest possible terms, not the products of scientific inquiry but the processes itself. Kaplan (2012) explains that the process of finding an ‘answer’ is greater than the actual outcome of the answer itself. Therefore, establishing a methodological approach to research is a key and valuable process. However, to establish a methodological choice, one must establish a paradigm first.    </w:t>
      </w:r>
    </w:p>
    <w:p w14:paraId="165AEE41"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Denzin and Lincoln (1994, pp.107 – 9, </w:t>
      </w:r>
      <w:r w:rsidRPr="0054464C">
        <w:rPr>
          <w:rFonts w:ascii="Arial" w:hAnsi="Arial" w:cs="Arial"/>
          <w:i/>
          <w:iCs/>
        </w:rPr>
        <w:t xml:space="preserve">cited in </w:t>
      </w:r>
      <w:r w:rsidRPr="0054464C">
        <w:rPr>
          <w:rFonts w:ascii="Arial" w:hAnsi="Arial" w:cs="Arial"/>
        </w:rPr>
        <w:t>Punch, 2013, p. 15) describe a paradigm as:</w:t>
      </w:r>
    </w:p>
    <w:p w14:paraId="3972F1A8" w14:textId="77777777" w:rsidR="005F19BD" w:rsidRPr="0054464C" w:rsidRDefault="005F19BD" w:rsidP="005F19BD">
      <w:pPr>
        <w:ind w:left="567" w:right="567"/>
        <w:jc w:val="both"/>
        <w:rPr>
          <w:rFonts w:ascii="Arial" w:hAnsi="Arial" w:cs="Arial"/>
          <w:iCs/>
        </w:rPr>
      </w:pPr>
      <w:r w:rsidRPr="0054464C">
        <w:rPr>
          <w:rFonts w:ascii="Arial" w:hAnsi="Arial" w:cs="Arial"/>
          <w:iCs/>
        </w:rPr>
        <w:t xml:space="preserve">A set of basic beliefs (or metaphysics) that deals with ultimate’s or first principles. It represents a worldview that defines, for its holder, the nature of ‘the world’, the individuals place in it, and the range of possible relationships to that world and its parts. </w:t>
      </w:r>
    </w:p>
    <w:p w14:paraId="09AD7CCC" w14:textId="77777777" w:rsidR="005F19BD" w:rsidRPr="0054464C" w:rsidRDefault="005F19BD" w:rsidP="005F19BD">
      <w:pPr>
        <w:ind w:left="567" w:right="567"/>
        <w:jc w:val="both"/>
        <w:rPr>
          <w:rFonts w:ascii="Arial" w:hAnsi="Arial" w:cs="Arial"/>
        </w:rPr>
      </w:pPr>
      <w:r w:rsidRPr="0054464C">
        <w:rPr>
          <w:rFonts w:ascii="Arial" w:hAnsi="Arial" w:cs="Arial"/>
        </w:rPr>
        <w:t xml:space="preserve">(Denzin and Lincoln 1994: 107 – 9 </w:t>
      </w:r>
      <w:r w:rsidRPr="0054464C">
        <w:rPr>
          <w:rFonts w:ascii="Arial" w:hAnsi="Arial" w:cs="Arial"/>
          <w:i/>
          <w:iCs/>
        </w:rPr>
        <w:t>cited in</w:t>
      </w:r>
      <w:r w:rsidRPr="0054464C">
        <w:rPr>
          <w:rFonts w:ascii="Arial" w:hAnsi="Arial" w:cs="Arial"/>
        </w:rPr>
        <w:t xml:space="preserve"> Punch, p.15 2013)</w:t>
      </w:r>
    </w:p>
    <w:p w14:paraId="5F994B84" w14:textId="77777777" w:rsidR="005F19BD" w:rsidRPr="0054464C" w:rsidRDefault="005F19BD" w:rsidP="005F19BD">
      <w:pPr>
        <w:spacing w:line="480" w:lineRule="auto"/>
        <w:jc w:val="both"/>
        <w:rPr>
          <w:rFonts w:ascii="Arial" w:hAnsi="Arial" w:cs="Arial"/>
        </w:rPr>
      </w:pPr>
    </w:p>
    <w:p w14:paraId="16F2E3A4" w14:textId="74F53C76" w:rsidR="005F19BD" w:rsidRPr="0054464C" w:rsidRDefault="005F19BD" w:rsidP="005F19BD">
      <w:pPr>
        <w:spacing w:line="480" w:lineRule="auto"/>
        <w:jc w:val="both"/>
        <w:rPr>
          <w:rFonts w:ascii="Arial" w:hAnsi="Arial" w:cs="Arial"/>
        </w:rPr>
      </w:pPr>
      <w:r w:rsidRPr="0054464C">
        <w:rPr>
          <w:rFonts w:ascii="Arial" w:hAnsi="Arial" w:cs="Arial"/>
        </w:rPr>
        <w:t xml:space="preserve">The paradigm plays an important role for any researcher as it influences how we do research and the results. As a researcher, the author will adapt a worldwide view and take a philosophical position when researching.   </w:t>
      </w:r>
    </w:p>
    <w:p w14:paraId="7F13D880" w14:textId="77777777" w:rsidR="005F19BD" w:rsidRPr="0054464C" w:rsidRDefault="005F19BD" w:rsidP="005F19BD">
      <w:pPr>
        <w:spacing w:line="480" w:lineRule="auto"/>
        <w:jc w:val="both"/>
        <w:rPr>
          <w:rFonts w:ascii="Arial" w:hAnsi="Arial" w:cs="Arial"/>
        </w:rPr>
      </w:pPr>
      <w:r w:rsidRPr="0054464C">
        <w:rPr>
          <w:rFonts w:ascii="Arial" w:hAnsi="Arial" w:cs="Arial"/>
        </w:rPr>
        <w:lastRenderedPageBreak/>
        <w:t xml:space="preserve">Punch (2013) believes that once a paradigm is established, it can tell us what the relationship is between the researcher and that reality (epistemology), what the reality is like (ontology) and what methods can be used for studying the reality (methodology). A researcher will look at epistemology as what is the </w:t>
      </w:r>
      <w:proofErr w:type="gramStart"/>
      <w:r w:rsidRPr="0054464C">
        <w:rPr>
          <w:rFonts w:ascii="Arial" w:hAnsi="Arial" w:cs="Arial"/>
        </w:rPr>
        <w:t>truth?</w:t>
      </w:r>
      <w:proofErr w:type="gramEnd"/>
      <w:r w:rsidRPr="0054464C">
        <w:rPr>
          <w:rFonts w:ascii="Arial" w:hAnsi="Arial" w:cs="Arial"/>
        </w:rPr>
        <w:t xml:space="preserve"> Is there more than one truth? Ontology determines whether the reality is fixed or if it can change depending on time and circumstances (Punch, 2013).</w:t>
      </w:r>
    </w:p>
    <w:p w14:paraId="3765A31B" w14:textId="77777777" w:rsidR="005F19BD" w:rsidRPr="0054464C" w:rsidRDefault="005F19BD" w:rsidP="005F19BD">
      <w:pPr>
        <w:spacing w:line="480" w:lineRule="auto"/>
        <w:jc w:val="both"/>
        <w:rPr>
          <w:rFonts w:ascii="Arial" w:hAnsi="Arial" w:cs="Arial"/>
        </w:rPr>
      </w:pPr>
      <w:r w:rsidRPr="0054464C">
        <w:rPr>
          <w:rFonts w:ascii="Arial" w:hAnsi="Arial" w:cs="Arial"/>
          <w:color w:val="000000" w:themeColor="text1"/>
          <w:shd w:val="clear" w:color="auto" w:fill="FFFFFF"/>
        </w:rPr>
        <w:t xml:space="preserve">Our personal experience and knowledge </w:t>
      </w:r>
      <w:proofErr w:type="gramStart"/>
      <w:r w:rsidRPr="0054464C">
        <w:rPr>
          <w:rFonts w:ascii="Arial" w:hAnsi="Arial" w:cs="Arial"/>
          <w:color w:val="000000" w:themeColor="text1"/>
          <w:shd w:val="clear" w:color="auto" w:fill="FFFFFF"/>
        </w:rPr>
        <w:t>influences</w:t>
      </w:r>
      <w:proofErr w:type="gramEnd"/>
      <w:r w:rsidRPr="0054464C">
        <w:rPr>
          <w:rFonts w:ascii="Arial" w:hAnsi="Arial" w:cs="Arial"/>
          <w:color w:val="000000" w:themeColor="text1"/>
          <w:shd w:val="clear" w:color="auto" w:fill="FFFFFF"/>
        </w:rPr>
        <w:t xml:space="preserve"> the way we research. </w:t>
      </w:r>
      <w:r w:rsidRPr="0054464C">
        <w:rPr>
          <w:rFonts w:ascii="Arial" w:hAnsi="Arial" w:cs="Arial"/>
        </w:rPr>
        <w:t xml:space="preserve">Punch (2013) notes that paradigm issues are recently joined into positivism, which is usually associated with quantitative methods, and interpretivism or constructivist which is mainly associated with qualitative methods. </w:t>
      </w:r>
    </w:p>
    <w:p w14:paraId="512F1F58" w14:textId="77777777" w:rsidR="005F19BD" w:rsidRPr="0054464C" w:rsidRDefault="005F19BD" w:rsidP="005F19BD">
      <w:pPr>
        <w:spacing w:line="480" w:lineRule="auto"/>
        <w:ind w:right="1134"/>
        <w:jc w:val="both"/>
        <w:rPr>
          <w:rFonts w:ascii="Arial" w:hAnsi="Arial" w:cs="Arial"/>
        </w:rPr>
      </w:pPr>
      <w:r w:rsidRPr="0054464C">
        <w:rPr>
          <w:rFonts w:ascii="Arial" w:hAnsi="Arial" w:cs="Arial"/>
        </w:rPr>
        <w:t xml:space="preserve">The three main paradigms are explained by Patel (2018, 65) </w:t>
      </w:r>
      <w:proofErr w:type="gramStart"/>
      <w:r w:rsidRPr="0054464C">
        <w:rPr>
          <w:rFonts w:ascii="Arial" w:hAnsi="Arial" w:cs="Arial"/>
        </w:rPr>
        <w:t>as;</w:t>
      </w:r>
      <w:proofErr w:type="gramEnd"/>
      <w:r w:rsidRPr="0054464C">
        <w:rPr>
          <w:rFonts w:ascii="Arial" w:hAnsi="Arial" w:cs="Arial"/>
        </w:rPr>
        <w:t xml:space="preserve"> </w:t>
      </w:r>
    </w:p>
    <w:p w14:paraId="17D25953" w14:textId="77777777" w:rsidR="005F19BD" w:rsidRPr="0054464C" w:rsidRDefault="005F19BD" w:rsidP="005F19BD">
      <w:pPr>
        <w:shd w:val="clear" w:color="auto" w:fill="FFFFFF"/>
        <w:ind w:left="567" w:right="567"/>
        <w:jc w:val="both"/>
        <w:textAlignment w:val="baseline"/>
        <w:rPr>
          <w:rFonts w:ascii="Arial" w:hAnsi="Arial" w:cs="Arial"/>
        </w:rPr>
      </w:pPr>
      <w:r w:rsidRPr="0054464C">
        <w:rPr>
          <w:rFonts w:ascii="Arial" w:hAnsi="Arial" w:cs="Arial"/>
          <w:bCs/>
          <w:color w:val="000000" w:themeColor="text1"/>
          <w:bdr w:val="none" w:sz="0" w:space="0" w:color="auto" w:frame="1"/>
          <w:lang w:eastAsia="en-GB"/>
        </w:rPr>
        <w:t>Positivists</w:t>
      </w:r>
      <w:r w:rsidRPr="0054464C">
        <w:rPr>
          <w:rFonts w:ascii="Arial" w:hAnsi="Arial" w:cs="Arial"/>
          <w:color w:val="000000" w:themeColor="text1"/>
          <w:lang w:eastAsia="en-GB"/>
        </w:rPr>
        <w:t xml:space="preserve"> believe that there is a single reality, which can be measured and known. </w:t>
      </w:r>
      <w:r w:rsidRPr="0054464C">
        <w:rPr>
          <w:rFonts w:ascii="Arial" w:hAnsi="Arial" w:cs="Arial"/>
          <w:bCs/>
          <w:color w:val="000000" w:themeColor="text1"/>
          <w:bdr w:val="none" w:sz="0" w:space="0" w:color="auto" w:frame="1"/>
          <w:lang w:eastAsia="en-GB"/>
        </w:rPr>
        <w:t>Constructivists</w:t>
      </w:r>
      <w:r w:rsidRPr="0054464C">
        <w:rPr>
          <w:rFonts w:ascii="Arial" w:hAnsi="Arial" w:cs="Arial"/>
          <w:color w:val="000000" w:themeColor="text1"/>
          <w:lang w:eastAsia="en-GB"/>
        </w:rPr>
        <w:t xml:space="preserve"> believe that there is no single reality or truth, and therefore reality needs to be interpreted. </w:t>
      </w:r>
      <w:r w:rsidRPr="0054464C">
        <w:rPr>
          <w:rFonts w:ascii="Arial" w:hAnsi="Arial" w:cs="Arial"/>
          <w:bCs/>
          <w:color w:val="000000" w:themeColor="text1"/>
          <w:bdr w:val="none" w:sz="0" w:space="0" w:color="auto" w:frame="1"/>
          <w:lang w:eastAsia="en-GB"/>
        </w:rPr>
        <w:t>Pragmatists</w:t>
      </w:r>
      <w:r w:rsidRPr="0054464C">
        <w:rPr>
          <w:rFonts w:ascii="Arial" w:hAnsi="Arial" w:cs="Arial"/>
          <w:color w:val="000000" w:themeColor="text1"/>
          <w:lang w:eastAsia="en-GB"/>
        </w:rPr>
        <w:t> believe that reality is constantly renegotiated, debated, interpreted.</w:t>
      </w:r>
    </w:p>
    <w:p w14:paraId="7BB97D45" w14:textId="77777777" w:rsidR="005F19BD" w:rsidRPr="0054464C" w:rsidRDefault="005F19BD" w:rsidP="005F19BD">
      <w:pPr>
        <w:spacing w:line="480" w:lineRule="auto"/>
        <w:ind w:right="1134"/>
        <w:jc w:val="right"/>
        <w:rPr>
          <w:rFonts w:ascii="Arial" w:hAnsi="Arial" w:cs="Arial"/>
        </w:rPr>
      </w:pPr>
      <w:r w:rsidRPr="0054464C">
        <w:rPr>
          <w:rFonts w:ascii="Arial" w:hAnsi="Arial" w:cs="Arial"/>
        </w:rPr>
        <w:t>(Patel, 2018, p.65)</w:t>
      </w:r>
    </w:p>
    <w:p w14:paraId="1607C225"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Punch (2013, p.31) comments that “Positivism is a philosophical position that objective accounts of the world can be given, and that the function of science is to develop descriptions and explanations”. </w:t>
      </w:r>
    </w:p>
    <w:p w14:paraId="42AFC581" w14:textId="77777777" w:rsidR="005F19BD" w:rsidRPr="0054464C" w:rsidRDefault="005F19BD" w:rsidP="005F19BD">
      <w:pPr>
        <w:spacing w:line="480" w:lineRule="auto"/>
        <w:ind w:right="1134"/>
        <w:jc w:val="both"/>
        <w:rPr>
          <w:rFonts w:ascii="Arial" w:hAnsi="Arial" w:cs="Arial"/>
        </w:rPr>
      </w:pPr>
      <w:r w:rsidRPr="0054464C">
        <w:rPr>
          <w:rFonts w:ascii="Arial" w:hAnsi="Arial" w:cs="Arial"/>
        </w:rPr>
        <w:t xml:space="preserve">However, Hendrick Hunter and Baily (2011, p.14) argue </w:t>
      </w:r>
      <w:proofErr w:type="gramStart"/>
      <w:r w:rsidRPr="0054464C">
        <w:rPr>
          <w:rFonts w:ascii="Arial" w:hAnsi="Arial" w:cs="Arial"/>
        </w:rPr>
        <w:t>that;</w:t>
      </w:r>
      <w:proofErr w:type="gramEnd"/>
      <w:r w:rsidRPr="0054464C">
        <w:rPr>
          <w:rFonts w:ascii="Arial" w:hAnsi="Arial" w:cs="Arial"/>
        </w:rPr>
        <w:t xml:space="preserve">  </w:t>
      </w:r>
    </w:p>
    <w:p w14:paraId="6C38CB50" w14:textId="77777777" w:rsidR="005F19BD" w:rsidRPr="0054464C" w:rsidRDefault="005F19BD" w:rsidP="005F19BD">
      <w:pPr>
        <w:ind w:left="567" w:right="567"/>
        <w:jc w:val="both"/>
        <w:rPr>
          <w:rFonts w:ascii="Arial" w:hAnsi="Arial" w:cs="Arial"/>
        </w:rPr>
      </w:pPr>
      <w:r w:rsidRPr="0054464C">
        <w:rPr>
          <w:rFonts w:ascii="Arial" w:hAnsi="Arial" w:cs="Arial"/>
        </w:rPr>
        <w:t xml:space="preserve">Positivism can be criticized for its assumptions about objective measurement which essentially separates the researcher from the researched and fails to acknowledge interactive and co-constructive nature of data collection with human beings. </w:t>
      </w:r>
    </w:p>
    <w:p w14:paraId="59DCBA04" w14:textId="77777777" w:rsidR="005F19BD" w:rsidRPr="0054464C" w:rsidRDefault="005F19BD" w:rsidP="005F19BD">
      <w:pPr>
        <w:ind w:left="567" w:right="567"/>
        <w:jc w:val="right"/>
        <w:rPr>
          <w:rFonts w:ascii="Arial" w:hAnsi="Arial" w:cs="Arial"/>
        </w:rPr>
      </w:pPr>
      <w:r w:rsidRPr="0054464C">
        <w:rPr>
          <w:rFonts w:ascii="Arial" w:hAnsi="Arial" w:cs="Arial"/>
        </w:rPr>
        <w:t>(Hendrick and Hunter and Baily 2011, p.14)</w:t>
      </w:r>
    </w:p>
    <w:p w14:paraId="03D91255" w14:textId="77777777" w:rsidR="005F19BD" w:rsidRPr="0054464C" w:rsidRDefault="005F19BD" w:rsidP="005F19BD">
      <w:pPr>
        <w:ind w:left="567" w:right="567"/>
        <w:jc w:val="right"/>
        <w:rPr>
          <w:rFonts w:ascii="Arial" w:hAnsi="Arial" w:cs="Arial"/>
        </w:rPr>
      </w:pPr>
    </w:p>
    <w:p w14:paraId="39A1096A"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Within positivism, the researcher believes that there is only one truth, so there is an exact answer to the research question. The author views this approach to be more scientific, or mathematical. As their research question is broad and is based more on professionals’ and young people’s opinions, a single truth would be impossible to </w:t>
      </w:r>
      <w:r w:rsidRPr="0054464C">
        <w:rPr>
          <w:rFonts w:ascii="Arial" w:hAnsi="Arial" w:cs="Arial"/>
        </w:rPr>
        <w:lastRenderedPageBreak/>
        <w:t xml:space="preserve">establish, therefore a positivism paradigm approach would not be deemed appropriate this research proposal. </w:t>
      </w:r>
    </w:p>
    <w:p w14:paraId="71F30CBC" w14:textId="15798ECA" w:rsidR="005F19BD" w:rsidRPr="0054464C" w:rsidRDefault="005F19BD" w:rsidP="005F19BD">
      <w:pPr>
        <w:spacing w:line="480" w:lineRule="auto"/>
        <w:jc w:val="both"/>
        <w:rPr>
          <w:rFonts w:ascii="Arial" w:hAnsi="Arial" w:cs="Arial"/>
        </w:rPr>
      </w:pPr>
      <w:r w:rsidRPr="0054464C">
        <w:rPr>
          <w:rFonts w:ascii="Arial" w:hAnsi="Arial" w:cs="Arial"/>
        </w:rPr>
        <w:t xml:space="preserve">Punch (2013, p. 31) suggests that “Interpretivism/Constructivism is the philosophical position that people bring meanings to situations and uses these meanings to understand their world and influence their behavior”. This philosophical approach may fit this research proposal as the author will be looking for people’s experiences and knowledge about a specific subject, which can be captured through this philosophical position. </w:t>
      </w:r>
    </w:p>
    <w:p w14:paraId="143C7159" w14:textId="11595CE4" w:rsidR="005F19BD" w:rsidRPr="0054464C" w:rsidRDefault="005F19BD" w:rsidP="005F19BD">
      <w:pPr>
        <w:spacing w:line="480" w:lineRule="auto"/>
        <w:jc w:val="both"/>
        <w:rPr>
          <w:rFonts w:ascii="Arial" w:hAnsi="Arial" w:cs="Arial"/>
        </w:rPr>
      </w:pPr>
      <w:r w:rsidRPr="0054464C">
        <w:rPr>
          <w:rFonts w:ascii="Arial" w:hAnsi="Arial" w:cs="Arial"/>
        </w:rPr>
        <w:t xml:space="preserve">O’Donoghue (2007, </w:t>
      </w:r>
      <w:r w:rsidRPr="0054464C">
        <w:rPr>
          <w:rFonts w:ascii="Arial" w:hAnsi="Arial" w:cs="Arial"/>
          <w:i/>
          <w:iCs/>
        </w:rPr>
        <w:t>cited in</w:t>
      </w:r>
      <w:r w:rsidRPr="0054464C">
        <w:rPr>
          <w:rFonts w:ascii="Arial" w:hAnsi="Arial" w:cs="Arial"/>
        </w:rPr>
        <w:t xml:space="preserve"> Punch 2013, p.17) notes that interpretivism concentrates on the meanings people bring to situations and behavior, which they use to make sense of the world. Guba and Lincoln (1994 </w:t>
      </w:r>
      <w:r w:rsidRPr="0054464C">
        <w:rPr>
          <w:rFonts w:ascii="Arial" w:hAnsi="Arial" w:cs="Arial"/>
          <w:i/>
          <w:iCs/>
        </w:rPr>
        <w:t>cited in</w:t>
      </w:r>
      <w:r w:rsidRPr="0054464C">
        <w:rPr>
          <w:rFonts w:ascii="Arial" w:hAnsi="Arial" w:cs="Arial"/>
        </w:rPr>
        <w:t xml:space="preserve"> Punch, 2013 p.17) believe that a constructivism philosophical approach is specific and constructed; they are socially and experientially based and depend on the individuals or groups holding them. This </w:t>
      </w:r>
      <w:proofErr w:type="gramStart"/>
      <w:r w:rsidRPr="0054464C">
        <w:rPr>
          <w:rFonts w:ascii="Arial" w:hAnsi="Arial" w:cs="Arial"/>
        </w:rPr>
        <w:t>particular philosophical</w:t>
      </w:r>
      <w:proofErr w:type="gramEnd"/>
      <w:r w:rsidRPr="0054464C">
        <w:rPr>
          <w:rFonts w:ascii="Arial" w:hAnsi="Arial" w:cs="Arial"/>
        </w:rPr>
        <w:t xml:space="preserve"> approach would be beneficial for this research as it considers peoples circumstances and experience which is what the author is looking to </w:t>
      </w:r>
      <w:proofErr w:type="spellStart"/>
      <w:r w:rsidRPr="0054464C">
        <w:rPr>
          <w:rFonts w:ascii="Arial" w:hAnsi="Arial" w:cs="Arial"/>
        </w:rPr>
        <w:t>analyse</w:t>
      </w:r>
      <w:proofErr w:type="spellEnd"/>
      <w:r w:rsidRPr="0054464C">
        <w:rPr>
          <w:rFonts w:ascii="Arial" w:hAnsi="Arial" w:cs="Arial"/>
        </w:rPr>
        <w:t xml:space="preserve"> in order to conduct the research proposal.  </w:t>
      </w:r>
    </w:p>
    <w:p w14:paraId="6DD53048"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Although, previously mentioned by Petal (2018) that the three main paradigms include positivism, constructivist and interpretive, the others may include critical, subjectivism and pragmatism, although theory about the remaining three paradigms prove difficult to find. </w:t>
      </w:r>
    </w:p>
    <w:p w14:paraId="26AA28E7" w14:textId="6F5F792A" w:rsidR="005F19BD" w:rsidRPr="0054464C" w:rsidRDefault="005F19BD" w:rsidP="005F19BD">
      <w:pPr>
        <w:spacing w:line="480" w:lineRule="auto"/>
        <w:jc w:val="both"/>
        <w:rPr>
          <w:rFonts w:ascii="Arial" w:hAnsi="Arial" w:cs="Arial"/>
        </w:rPr>
      </w:pPr>
      <w:r w:rsidRPr="0054464C">
        <w:rPr>
          <w:rFonts w:ascii="Arial" w:hAnsi="Arial" w:cs="Arial"/>
        </w:rPr>
        <w:t xml:space="preserve">After discussing the three main paradigms, and the different relationship between the researcher and the reality, it is important to establish a philosophy for the research the author aims to undertake. The overreaching paradigm the author will adopt is a Constructivist/Interpretive qualitative approach. The ontology suits this study as there is no </w:t>
      </w:r>
      <w:r w:rsidR="00D23875" w:rsidRPr="0054464C">
        <w:rPr>
          <w:rFonts w:ascii="Arial" w:hAnsi="Arial" w:cs="Arial"/>
        </w:rPr>
        <w:t>straightforward</w:t>
      </w:r>
      <w:r w:rsidRPr="0054464C">
        <w:rPr>
          <w:rFonts w:ascii="Arial" w:hAnsi="Arial" w:cs="Arial"/>
        </w:rPr>
        <w:t xml:space="preserve"> answer or truth, and for this </w:t>
      </w:r>
      <w:r w:rsidR="00D23875" w:rsidRPr="0054464C">
        <w:rPr>
          <w:rFonts w:ascii="Arial" w:hAnsi="Arial" w:cs="Arial"/>
        </w:rPr>
        <w:t>reason,</w:t>
      </w:r>
      <w:r w:rsidRPr="0054464C">
        <w:rPr>
          <w:rFonts w:ascii="Arial" w:hAnsi="Arial" w:cs="Arial"/>
        </w:rPr>
        <w:t xml:space="preserve"> the epistemology believes </w:t>
      </w:r>
      <w:r w:rsidRPr="0054464C">
        <w:rPr>
          <w:rFonts w:ascii="Arial" w:hAnsi="Arial" w:cs="Arial"/>
        </w:rPr>
        <w:lastRenderedPageBreak/>
        <w:t xml:space="preserve">that the reality needs to be interpreted. Naturally, after establishing an appropriate paradigm, a methodological approach becomes evident. </w:t>
      </w:r>
    </w:p>
    <w:p w14:paraId="68EFEB60" w14:textId="77777777" w:rsidR="005F19BD" w:rsidRPr="0054464C" w:rsidRDefault="005F19BD" w:rsidP="005F19BD">
      <w:pPr>
        <w:spacing w:line="480" w:lineRule="auto"/>
        <w:jc w:val="both"/>
        <w:rPr>
          <w:rFonts w:ascii="Arial" w:hAnsi="Arial" w:cs="Arial"/>
        </w:rPr>
      </w:pPr>
      <w:r w:rsidRPr="0054464C">
        <w:rPr>
          <w:rFonts w:ascii="Arial" w:hAnsi="Arial" w:cs="Arial"/>
        </w:rPr>
        <w:t>The two main methodological approaches are Quantitative and Qualitative with a combination of both forming a third mixed methods approach. Clough (2012, p.7) notes “A methodology shows how research questions are articulated with questions asked in the field, its effect is a claim about significance”.</w:t>
      </w:r>
    </w:p>
    <w:p w14:paraId="5725AA53" w14:textId="78B92850" w:rsidR="005F19BD" w:rsidRPr="0054464C" w:rsidRDefault="005F19BD" w:rsidP="005F19BD">
      <w:pPr>
        <w:spacing w:line="480" w:lineRule="auto"/>
        <w:jc w:val="both"/>
        <w:rPr>
          <w:rFonts w:ascii="Arial" w:hAnsi="Arial" w:cs="Arial"/>
        </w:rPr>
      </w:pPr>
      <w:proofErr w:type="spellStart"/>
      <w:r w:rsidRPr="0054464C">
        <w:rPr>
          <w:rFonts w:ascii="Arial" w:hAnsi="Arial" w:cs="Arial"/>
        </w:rPr>
        <w:t>Walliman</w:t>
      </w:r>
      <w:proofErr w:type="spellEnd"/>
      <w:r w:rsidRPr="0054464C">
        <w:rPr>
          <w:rFonts w:ascii="Arial" w:hAnsi="Arial" w:cs="Arial"/>
        </w:rPr>
        <w:t xml:space="preserve"> (2011) believes that data is divided into two categories, referring not to their source (quantitative and qualitative) but to their </w:t>
      </w:r>
      <w:r w:rsidR="00D23875" w:rsidRPr="0054464C">
        <w:rPr>
          <w:rFonts w:ascii="Arial" w:hAnsi="Arial" w:cs="Arial"/>
        </w:rPr>
        <w:t>characteristics,</w:t>
      </w:r>
      <w:r w:rsidRPr="0054464C">
        <w:rPr>
          <w:rFonts w:ascii="Arial" w:hAnsi="Arial" w:cs="Arial"/>
        </w:rPr>
        <w:t xml:space="preserve"> whether they can be reduced to numbers or presented only in words. By simplifying the design approach, the way </w:t>
      </w:r>
      <w:proofErr w:type="spellStart"/>
      <w:r w:rsidRPr="0054464C">
        <w:rPr>
          <w:rFonts w:ascii="Arial" w:hAnsi="Arial" w:cs="Arial"/>
        </w:rPr>
        <w:t>Walliman</w:t>
      </w:r>
      <w:proofErr w:type="spellEnd"/>
      <w:r w:rsidRPr="0054464C">
        <w:rPr>
          <w:rFonts w:ascii="Arial" w:hAnsi="Arial" w:cs="Arial"/>
        </w:rPr>
        <w:t xml:space="preserve"> (2011) has done, makes it easier for the author and reader to grasp the concept of each approach. The writer’s/Principal Researcher’s research question does not require a specific answer, nor can it be reduced to numbers, therefore the characteristic that best suit my research proposal would include the one that can only be presented in words. This would give an in-depth insight into the research as opposed to one answer.     </w:t>
      </w:r>
    </w:p>
    <w:p w14:paraId="5B0413EF"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Bell (2005) believes that quantitative researchers collect facts and study the relationship of one set of facts to another. Researchers that adopt a qualitative perspective are more concerned to understand individuals’ perceptions of the world. They seek insights rather than statistical perceptions of the world (Bell, 2005). </w:t>
      </w:r>
    </w:p>
    <w:p w14:paraId="467D933D" w14:textId="6F4A29DD" w:rsidR="005F19BD" w:rsidRPr="0054464C" w:rsidRDefault="005F19BD" w:rsidP="005F19BD">
      <w:pPr>
        <w:spacing w:line="480" w:lineRule="auto"/>
        <w:jc w:val="both"/>
        <w:rPr>
          <w:rFonts w:ascii="Arial" w:hAnsi="Arial" w:cs="Arial"/>
        </w:rPr>
      </w:pPr>
      <w:r w:rsidRPr="0054464C">
        <w:rPr>
          <w:rFonts w:ascii="Arial" w:hAnsi="Arial" w:cs="Arial"/>
        </w:rPr>
        <w:t xml:space="preserve">A qualitative approach would complement this study as young people and professionals’ insight would hold greater relevance and would help gain a greater insight into the proposed research question. The author feels personal knowledge and experience enables the reader to connect to the study on a personal level. Although, one may argue a qualitative approach does not necessarily give a clear answer to the </w:t>
      </w:r>
      <w:r w:rsidR="00D23875" w:rsidRPr="0054464C">
        <w:rPr>
          <w:rFonts w:ascii="Arial" w:hAnsi="Arial" w:cs="Arial"/>
        </w:rPr>
        <w:t>question, which</w:t>
      </w:r>
      <w:r w:rsidRPr="0054464C">
        <w:rPr>
          <w:rFonts w:ascii="Arial" w:hAnsi="Arial" w:cs="Arial"/>
        </w:rPr>
        <w:t xml:space="preserve"> some people may find trying, and rather pointless. However, both </w:t>
      </w:r>
      <w:r w:rsidRPr="0054464C">
        <w:rPr>
          <w:rFonts w:ascii="Arial" w:hAnsi="Arial" w:cs="Arial"/>
        </w:rPr>
        <w:lastRenderedPageBreak/>
        <w:t xml:space="preserve">perspectives draw upon a </w:t>
      </w:r>
      <w:r w:rsidR="00D23875" w:rsidRPr="0054464C">
        <w:rPr>
          <w:rFonts w:ascii="Arial" w:hAnsi="Arial" w:cs="Arial"/>
        </w:rPr>
        <w:t>conclusion, which is critical for any form of research,</w:t>
      </w:r>
      <w:r w:rsidRPr="0054464C">
        <w:rPr>
          <w:rFonts w:ascii="Arial" w:hAnsi="Arial" w:cs="Arial"/>
        </w:rPr>
        <w:t xml:space="preserve"> and study therefore both qualitative and quantitative methods are beneficial and worthy methods.    </w:t>
      </w:r>
    </w:p>
    <w:p w14:paraId="5A8655B6"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Silverman (2000) states that the choice between different research methods should depend on what you are trying to find out. The way the author sees both methods </w:t>
      </w:r>
      <w:proofErr w:type="gramStart"/>
      <w:r w:rsidRPr="0054464C">
        <w:rPr>
          <w:rFonts w:ascii="Arial" w:hAnsi="Arial" w:cs="Arial"/>
        </w:rPr>
        <w:t>depends</w:t>
      </w:r>
      <w:proofErr w:type="gramEnd"/>
      <w:r w:rsidRPr="0054464C">
        <w:rPr>
          <w:rFonts w:ascii="Arial" w:hAnsi="Arial" w:cs="Arial"/>
        </w:rPr>
        <w:t xml:space="preserve"> on the outcome, for example if you want a specific, calculated answer then the best method would be quantitative. However, if the outcome you are looking for does not have a specific answer and depends more on the circumstances and environment and may change depending on these, then the best method would be qualitative. Therefore, your research question should shape your choice of method. Having said that, behind each research question there is meaning, significance and knowledge which evidentially shapes the way you research, therefore the question itself is more important than the outcome, as the outcome is unknown until the research is complete. </w:t>
      </w:r>
    </w:p>
    <w:p w14:paraId="6E931D0D"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When considering what method would be most appropriate for the research, it is important to consider the people involved within the research itself. Heath et al (2009, p. 79) </w:t>
      </w:r>
      <w:proofErr w:type="gramStart"/>
      <w:r w:rsidRPr="0054464C">
        <w:rPr>
          <w:rFonts w:ascii="Arial" w:hAnsi="Arial" w:cs="Arial"/>
        </w:rPr>
        <w:t>believe;</w:t>
      </w:r>
      <w:proofErr w:type="gramEnd"/>
      <w:r w:rsidRPr="0054464C">
        <w:rPr>
          <w:rFonts w:ascii="Arial" w:hAnsi="Arial" w:cs="Arial"/>
        </w:rPr>
        <w:t xml:space="preserve"> </w:t>
      </w:r>
    </w:p>
    <w:p w14:paraId="1CCE782E" w14:textId="77777777" w:rsidR="005F19BD" w:rsidRPr="0054464C" w:rsidRDefault="005F19BD" w:rsidP="005F19BD">
      <w:pPr>
        <w:ind w:left="567" w:right="567"/>
        <w:jc w:val="both"/>
        <w:rPr>
          <w:rFonts w:ascii="Arial" w:hAnsi="Arial" w:cs="Arial"/>
        </w:rPr>
      </w:pPr>
      <w:r w:rsidRPr="0054464C">
        <w:rPr>
          <w:rFonts w:ascii="Arial" w:hAnsi="Arial" w:cs="Arial"/>
        </w:rPr>
        <w:t>The qualitative method is probably the most widely used research method in youth research. It is generally regarded as a young person friendly strategy, providing opportunities for young people to talk about their lives on their own terms.</w:t>
      </w:r>
    </w:p>
    <w:p w14:paraId="37E54B50" w14:textId="77777777" w:rsidR="005F19BD" w:rsidRPr="0054464C" w:rsidRDefault="005F19BD" w:rsidP="005F19BD">
      <w:pPr>
        <w:spacing w:line="480" w:lineRule="auto"/>
        <w:jc w:val="right"/>
        <w:rPr>
          <w:rFonts w:ascii="Arial" w:hAnsi="Arial" w:cs="Arial"/>
        </w:rPr>
      </w:pPr>
      <w:r w:rsidRPr="0054464C">
        <w:rPr>
          <w:rFonts w:ascii="Arial" w:hAnsi="Arial" w:cs="Arial"/>
        </w:rPr>
        <w:t>(Heath et al, 2009, p.79)</w:t>
      </w:r>
    </w:p>
    <w:p w14:paraId="7287044A"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Young people’s views and experiences are fundamentally what the author aims to gather and is the focus for the research. As a youth worker, giving young people the opportunity to express their views, in an environment where they feel comfortable is a focus of the author work. As Heath at </w:t>
      </w:r>
      <w:proofErr w:type="spellStart"/>
      <w:r w:rsidRPr="0054464C">
        <w:rPr>
          <w:rFonts w:ascii="Arial" w:hAnsi="Arial" w:cs="Arial"/>
        </w:rPr>
        <w:t>al</w:t>
      </w:r>
      <w:proofErr w:type="spellEnd"/>
      <w:r w:rsidRPr="0054464C">
        <w:rPr>
          <w:rFonts w:ascii="Arial" w:hAnsi="Arial" w:cs="Arial"/>
        </w:rPr>
        <w:t xml:space="preserve"> (2009) comment above, the qualitative method enables young people to do this. By providing young people with an opportunity to </w:t>
      </w:r>
      <w:r w:rsidRPr="0054464C">
        <w:rPr>
          <w:rFonts w:ascii="Arial" w:hAnsi="Arial" w:cs="Arial"/>
        </w:rPr>
        <w:lastRenderedPageBreak/>
        <w:t>speak on their own terms the researcher will gain greater understanding of the study.  A qualitative approach therefore reflects Youth Work’s principles and values (YWWRG, 2022; WG, 2019).</w:t>
      </w:r>
    </w:p>
    <w:p w14:paraId="40BC8EFB"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Bryman (2006) suggest that many youth researchers use the mixed method approach, drawing on different methods </w:t>
      </w:r>
      <w:proofErr w:type="gramStart"/>
      <w:r w:rsidRPr="0054464C">
        <w:rPr>
          <w:rFonts w:ascii="Arial" w:hAnsi="Arial" w:cs="Arial"/>
        </w:rPr>
        <w:t>in order to</w:t>
      </w:r>
      <w:proofErr w:type="gramEnd"/>
      <w:r w:rsidRPr="0054464C">
        <w:rPr>
          <w:rFonts w:ascii="Arial" w:hAnsi="Arial" w:cs="Arial"/>
        </w:rPr>
        <w:t xml:space="preserve"> explore a particular research question (2006, </w:t>
      </w:r>
      <w:r w:rsidRPr="0054464C">
        <w:rPr>
          <w:rFonts w:ascii="Arial" w:hAnsi="Arial" w:cs="Arial"/>
          <w:i/>
          <w:iCs/>
        </w:rPr>
        <w:t>cited in</w:t>
      </w:r>
      <w:r w:rsidRPr="0054464C">
        <w:rPr>
          <w:rFonts w:ascii="Arial" w:hAnsi="Arial" w:cs="Arial"/>
        </w:rPr>
        <w:t xml:space="preserve"> Heath et al 2009, p.17). It is important to remember that Bryman believes that the youth researchers use this methodological approach based on the methods such as interviews, questionnaires, case studies and so on, as opposed to concentrating on the qualitative or quantitative methodological approach. The author believes that interviews and focus groups would be the best methods for their research as they would like to gain a greater understanding of young people’s thoughts and feelings.</w:t>
      </w:r>
    </w:p>
    <w:p w14:paraId="1CC61604"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For this research the author has chosen the qualitative approach. As Kumar (2011) explains, the key focus of qualitative research is to understand, explain, explore, discover, and clarify situations, feelings, perceptions, attitudes, values, </w:t>
      </w:r>
      <w:proofErr w:type="gramStart"/>
      <w:r w:rsidRPr="0054464C">
        <w:rPr>
          <w:rFonts w:ascii="Arial" w:hAnsi="Arial" w:cs="Arial"/>
        </w:rPr>
        <w:t>beliefs</w:t>
      </w:r>
      <w:proofErr w:type="gramEnd"/>
      <w:r w:rsidRPr="0054464C">
        <w:rPr>
          <w:rFonts w:ascii="Arial" w:hAnsi="Arial" w:cs="Arial"/>
        </w:rPr>
        <w:t xml:space="preserve"> and experiences of a group of people. Although qualitative research is deemed as less specific and precise (Kumar, 2011) the author believes it enables the researcher to gain a greater depth of people’s emotions and feelings on a certain matter which is best suited to their research question and overarching paradigm. </w:t>
      </w:r>
    </w:p>
    <w:p w14:paraId="76476154" w14:textId="1C3BB450" w:rsidR="005F19BD" w:rsidRPr="0054464C" w:rsidRDefault="00AD1FFE" w:rsidP="005F19BD">
      <w:pPr>
        <w:spacing w:line="480" w:lineRule="auto"/>
        <w:jc w:val="both"/>
        <w:rPr>
          <w:rFonts w:ascii="Arial" w:hAnsi="Arial" w:cs="Arial"/>
          <w:u w:val="single"/>
        </w:rPr>
      </w:pPr>
      <w:r w:rsidRPr="0054464C">
        <w:rPr>
          <w:rFonts w:ascii="Arial" w:hAnsi="Arial" w:cs="Arial"/>
          <w:u w:val="single"/>
        </w:rPr>
        <w:t>3</w:t>
      </w:r>
      <w:r w:rsidR="005F19BD" w:rsidRPr="0054464C">
        <w:rPr>
          <w:rFonts w:ascii="Arial" w:hAnsi="Arial" w:cs="Arial"/>
          <w:u w:val="single"/>
        </w:rPr>
        <w:t>.2 Methods</w:t>
      </w:r>
    </w:p>
    <w:p w14:paraId="2B6DD777"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As previously established, the author will use the qualitative methodological analysis approach for this study, therefore the author aims to carefully consider the different methods </w:t>
      </w:r>
      <w:proofErr w:type="gramStart"/>
      <w:r w:rsidRPr="0054464C">
        <w:rPr>
          <w:rFonts w:ascii="Arial" w:hAnsi="Arial" w:cs="Arial"/>
        </w:rPr>
        <w:t>most commonly used</w:t>
      </w:r>
      <w:proofErr w:type="gramEnd"/>
      <w:r w:rsidRPr="0054464C">
        <w:rPr>
          <w:rFonts w:ascii="Arial" w:hAnsi="Arial" w:cs="Arial"/>
        </w:rPr>
        <w:t xml:space="preserve"> within the qualitative research approach and form a conclusion to establish which one would be best for this research question.    </w:t>
      </w:r>
    </w:p>
    <w:p w14:paraId="2FEFC520"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The case study method is one which was considered, as “the case study method is dominantly a qualitative study design, and can be an individual, a group, a community </w:t>
      </w:r>
      <w:r w:rsidRPr="0054464C">
        <w:rPr>
          <w:rFonts w:ascii="Arial" w:hAnsi="Arial" w:cs="Arial"/>
        </w:rPr>
        <w:lastRenderedPageBreak/>
        <w:t>and instant or an event” (Kumar, 2011, p.126). However, the writer/Principal Researcher does not deem case study to be an appropriate method for their study as they feel due to their existing experience and knowledge of Youth Work, which is the basis of their research, the writer/Principal Researcher will be at an unfair advantage which may cloud their judgment. Kumar (2011) suggests that the case study design is relevant when the focus of the study is on comprehensively exploring and understanding rather than confirming and quantifying. The author feels their research will consist more for confirming and quantifying people’s experience of Youth Work in school as opposed to exploring and understanding what they know about Youth Work in schools, therefore the author feels case studies would not be appropriate for this study.</w:t>
      </w:r>
    </w:p>
    <w:p w14:paraId="1C6A2EC0"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Another popular method for research is ‘Questionnaires’. Questionnaires are useful for collecting data from many people quickly. As Clough et al (2012, p. 159) suggest “questionnaires allow researchers to survey a population of subjects, with little or no personal interaction, with the aim of establishing a broad impression of their experience or views”. It is important to remember that Clough uses the term ‘broad’, which indicates that questionnaires do not provide the researcher with a great deal of information. The author questions whether this method will provide them with the in-depth information that they are looking </w:t>
      </w:r>
      <w:proofErr w:type="gramStart"/>
      <w:r w:rsidRPr="0054464C">
        <w:rPr>
          <w:rFonts w:ascii="Arial" w:hAnsi="Arial" w:cs="Arial"/>
        </w:rPr>
        <w:t>for, and</w:t>
      </w:r>
      <w:proofErr w:type="gramEnd"/>
      <w:r w:rsidRPr="0054464C">
        <w:rPr>
          <w:rFonts w:ascii="Arial" w:hAnsi="Arial" w:cs="Arial"/>
        </w:rPr>
        <w:t xml:space="preserve"> considering that the </w:t>
      </w:r>
      <w:proofErr w:type="spellStart"/>
      <w:r w:rsidRPr="0054464C">
        <w:rPr>
          <w:rFonts w:ascii="Arial" w:hAnsi="Arial" w:cs="Arial"/>
        </w:rPr>
        <w:t>authormain</w:t>
      </w:r>
      <w:proofErr w:type="spellEnd"/>
      <w:r w:rsidRPr="0054464C">
        <w:rPr>
          <w:rFonts w:ascii="Arial" w:hAnsi="Arial" w:cs="Arial"/>
        </w:rPr>
        <w:t xml:space="preserve"> cohort for this research involves young people, they feel that giving them a questionnaire to complete independently may be a disadvantage as some may hold low literacy skills and therefore may find it difficult to complete. If the author was to guide the young people through the questionnaire it may be deemed as unreliable research as the author could possibly influence them. However, the researcher feels that questionnaires would be beneficial for this study when gaining professionals’ opinions. </w:t>
      </w:r>
      <w:r w:rsidRPr="0054464C">
        <w:rPr>
          <w:rFonts w:ascii="Arial" w:hAnsi="Arial" w:cs="Arial"/>
        </w:rPr>
        <w:lastRenderedPageBreak/>
        <w:t xml:space="preserve">To gain a greater understanding of the Youth Work in school field the researcher deems it important to gain understanding and knowledge from school staff and a Youth Service manager. Questionaries would work well for professionals as they can complete them in their own time, they have the understanding and literacy skills to complete them </w:t>
      </w:r>
      <w:proofErr w:type="gramStart"/>
      <w:r w:rsidRPr="0054464C">
        <w:rPr>
          <w:rFonts w:ascii="Arial" w:hAnsi="Arial" w:cs="Arial"/>
        </w:rPr>
        <w:t>well, and</w:t>
      </w:r>
      <w:proofErr w:type="gramEnd"/>
      <w:r w:rsidRPr="0054464C">
        <w:rPr>
          <w:rFonts w:ascii="Arial" w:hAnsi="Arial" w:cs="Arial"/>
        </w:rPr>
        <w:t xml:space="preserve"> answer the questions to the best of their ability. </w:t>
      </w:r>
    </w:p>
    <w:p w14:paraId="30903239"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The author feels that a more active method would be suitable for their research when working with young people, such as focus groups/group interviews. As Kumar (2011) notes, focus groups are deemed as a form of strategy in qualitative research where attitudes, opinions and perceptions are explored through a free and open discussion between members of a group and the researcher. This method resonates with the author as it is </w:t>
      </w:r>
      <w:proofErr w:type="gramStart"/>
      <w:r w:rsidRPr="0054464C">
        <w:rPr>
          <w:rFonts w:ascii="Arial" w:hAnsi="Arial" w:cs="Arial"/>
        </w:rPr>
        <w:t>similar to</w:t>
      </w:r>
      <w:proofErr w:type="gramEnd"/>
      <w:r w:rsidRPr="0054464C">
        <w:rPr>
          <w:rFonts w:ascii="Arial" w:hAnsi="Arial" w:cs="Arial"/>
        </w:rPr>
        <w:t xml:space="preserve"> the approach in which youth workers work. Youth Work is informal and non-formal (YWWRG, 2022; WG, 2019) and is based on an open and trustworthy relationship between the youth worker and participant in which they explore knowledge and experience. </w:t>
      </w:r>
    </w:p>
    <w:p w14:paraId="26E39092"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Morgan (1988, p.3) </w:t>
      </w:r>
      <w:proofErr w:type="gramStart"/>
      <w:r w:rsidRPr="0054464C">
        <w:rPr>
          <w:rFonts w:ascii="Arial" w:hAnsi="Arial" w:cs="Arial"/>
        </w:rPr>
        <w:t>believes;</w:t>
      </w:r>
      <w:proofErr w:type="gramEnd"/>
    </w:p>
    <w:p w14:paraId="032DFF0B" w14:textId="77777777" w:rsidR="005F19BD" w:rsidRPr="0054464C" w:rsidRDefault="005F19BD" w:rsidP="005F19BD">
      <w:pPr>
        <w:ind w:left="567" w:right="567"/>
        <w:jc w:val="both"/>
        <w:rPr>
          <w:rFonts w:ascii="Arial" w:hAnsi="Arial" w:cs="Arial"/>
        </w:rPr>
      </w:pPr>
      <w:r w:rsidRPr="0054464C">
        <w:rPr>
          <w:rFonts w:ascii="Arial" w:hAnsi="Arial" w:cs="Arial"/>
        </w:rPr>
        <w:t>Using focus groups in this manner requires a careful matching of the goals of the research with the data that the focus groups can produce to meet these goals. Accordingly, the use of focus groups as a self- contained method often leads to an emphasis on research design.</w:t>
      </w:r>
    </w:p>
    <w:p w14:paraId="169DFFD9" w14:textId="77777777" w:rsidR="005F19BD" w:rsidRPr="0054464C" w:rsidRDefault="005F19BD" w:rsidP="005F19BD">
      <w:pPr>
        <w:spacing w:line="480" w:lineRule="auto"/>
        <w:jc w:val="right"/>
        <w:rPr>
          <w:rFonts w:ascii="Arial" w:hAnsi="Arial" w:cs="Arial"/>
        </w:rPr>
      </w:pPr>
      <w:r w:rsidRPr="0054464C">
        <w:rPr>
          <w:rFonts w:ascii="Arial" w:hAnsi="Arial" w:cs="Arial"/>
        </w:rPr>
        <w:t xml:space="preserve"> (Morgan, 1997 p.3)</w:t>
      </w:r>
    </w:p>
    <w:p w14:paraId="466CD9D0"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As the researcher, it would be important to ensure that the focus groups are informative and gather the data needed so it is important to ensure that the direction of the discussion within the group stays on task and relevant to the subject. </w:t>
      </w:r>
    </w:p>
    <w:p w14:paraId="58ECD0F6"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For this research, the Author feels informal group interviews/focus groups would be the most suitable research method as they are looking to research opinions, feelings, and personal experiences of people. This method allows the author to meet their research objectives by asking open ended questions in an informal setting where </w:t>
      </w:r>
      <w:r w:rsidRPr="0054464C">
        <w:rPr>
          <w:rFonts w:ascii="Arial" w:hAnsi="Arial" w:cs="Arial"/>
        </w:rPr>
        <w:lastRenderedPageBreak/>
        <w:t>people will feel comfortable to share their experience and opinions. When gathering data from the young people the author aims to conduct the research in groups, as they feel young people may feel more comfortable, which will hopefully lead to a good flowing conversation.  Gaskell (2000) notes that group interviews can help participants to talk and respond to each other and helps them to compare experiences by reacting to what others in the group say, which is essentially what the author looking for when collecting the data.</w:t>
      </w:r>
    </w:p>
    <w:p w14:paraId="10194363" w14:textId="77777777" w:rsidR="005F19BD" w:rsidRPr="0054464C" w:rsidRDefault="005F19BD" w:rsidP="005F19BD">
      <w:pPr>
        <w:spacing w:line="480" w:lineRule="auto"/>
        <w:jc w:val="both"/>
        <w:rPr>
          <w:rFonts w:ascii="Arial" w:hAnsi="Arial" w:cs="Arial"/>
          <w:color w:val="FF0000"/>
        </w:rPr>
      </w:pPr>
      <w:proofErr w:type="gramStart"/>
      <w:r w:rsidRPr="0054464C">
        <w:rPr>
          <w:rFonts w:ascii="Arial" w:hAnsi="Arial" w:cs="Arial"/>
        </w:rPr>
        <w:t>In order to</w:t>
      </w:r>
      <w:proofErr w:type="gramEnd"/>
      <w:r w:rsidRPr="0054464C">
        <w:rPr>
          <w:rFonts w:ascii="Arial" w:hAnsi="Arial" w:cs="Arial"/>
        </w:rPr>
        <w:t xml:space="preserve"> collect the data gathered through the focus groups, the author will be using audio recordings. It is felt that this method of data collection enables the author to be present within the group, helping to remain focused on the dissuasion rather than focusing on note taking which can be time consuming. Audio recordings also enables the researcher to listen back </w:t>
      </w:r>
      <w:proofErr w:type="gramStart"/>
      <w:r w:rsidRPr="0054464C">
        <w:rPr>
          <w:rFonts w:ascii="Arial" w:hAnsi="Arial" w:cs="Arial"/>
        </w:rPr>
        <w:t>repeatedly</w:t>
      </w:r>
      <w:proofErr w:type="gramEnd"/>
      <w:r w:rsidRPr="0054464C">
        <w:rPr>
          <w:rFonts w:ascii="Arial" w:hAnsi="Arial" w:cs="Arial"/>
        </w:rPr>
        <w:t xml:space="preserve"> if need be, in case they have missed information beforehand. However, they must consider the negatives of audio recording the focus </w:t>
      </w:r>
      <w:proofErr w:type="gramStart"/>
      <w:r w:rsidRPr="0054464C">
        <w:rPr>
          <w:rFonts w:ascii="Arial" w:hAnsi="Arial" w:cs="Arial"/>
        </w:rPr>
        <w:t>group, and</w:t>
      </w:r>
      <w:proofErr w:type="gramEnd"/>
      <w:r w:rsidRPr="0054464C">
        <w:rPr>
          <w:rFonts w:ascii="Arial" w:hAnsi="Arial" w:cs="Arial"/>
        </w:rPr>
        <w:t xml:space="preserve"> take into account the fact that some people may feel intimidated by the recording device.  </w:t>
      </w:r>
      <w:proofErr w:type="gramStart"/>
      <w:r w:rsidRPr="0054464C">
        <w:rPr>
          <w:rFonts w:ascii="Arial" w:hAnsi="Arial" w:cs="Arial"/>
        </w:rPr>
        <w:t>Therefore</w:t>
      </w:r>
      <w:proofErr w:type="gramEnd"/>
      <w:r w:rsidRPr="0054464C">
        <w:rPr>
          <w:rFonts w:ascii="Arial" w:hAnsi="Arial" w:cs="Arial"/>
        </w:rPr>
        <w:t xml:space="preserve"> it is paramount that the author informs the participants that the focus group is being recorded, also about what the recording will be used for, who will have access to the recording and what will the </w:t>
      </w:r>
      <w:proofErr w:type="spellStart"/>
      <w:r w:rsidRPr="0054464C">
        <w:rPr>
          <w:rFonts w:ascii="Arial" w:hAnsi="Arial" w:cs="Arial"/>
        </w:rPr>
        <w:t>authordo</w:t>
      </w:r>
      <w:proofErr w:type="spellEnd"/>
      <w:r w:rsidRPr="0054464C">
        <w:rPr>
          <w:rFonts w:ascii="Arial" w:hAnsi="Arial" w:cs="Arial"/>
        </w:rPr>
        <w:t xml:space="preserve"> with the data that they collect from the recording. </w:t>
      </w:r>
    </w:p>
    <w:p w14:paraId="343AF486" w14:textId="77777777" w:rsidR="005F19BD" w:rsidRPr="0054464C" w:rsidRDefault="005F19BD" w:rsidP="005F19BD">
      <w:pPr>
        <w:spacing w:line="480" w:lineRule="auto"/>
        <w:jc w:val="both"/>
        <w:rPr>
          <w:rFonts w:ascii="Arial" w:hAnsi="Arial" w:cs="Arial"/>
          <w:color w:val="000000" w:themeColor="text1"/>
        </w:rPr>
      </w:pPr>
      <w:r w:rsidRPr="0054464C">
        <w:rPr>
          <w:rFonts w:ascii="Arial" w:hAnsi="Arial" w:cs="Arial"/>
          <w:color w:val="000000" w:themeColor="text1"/>
        </w:rPr>
        <w:t xml:space="preserve">Although note taking can be time consuming and harder than other forms of data collection, the </w:t>
      </w:r>
      <w:proofErr w:type="spellStart"/>
      <w:r w:rsidRPr="0054464C">
        <w:rPr>
          <w:rFonts w:ascii="Arial" w:hAnsi="Arial" w:cs="Arial"/>
          <w:color w:val="000000" w:themeColor="text1"/>
        </w:rPr>
        <w:t>wauthor</w:t>
      </w:r>
      <w:proofErr w:type="spellEnd"/>
      <w:r w:rsidRPr="0054464C">
        <w:rPr>
          <w:rFonts w:ascii="Arial" w:hAnsi="Arial" w:cs="Arial"/>
          <w:color w:val="000000" w:themeColor="text1"/>
        </w:rPr>
        <w:t xml:space="preserve"> feels it may be beneficial to have a flip chart present within the focus group </w:t>
      </w:r>
      <w:proofErr w:type="gramStart"/>
      <w:r w:rsidRPr="0054464C">
        <w:rPr>
          <w:rFonts w:ascii="Arial" w:hAnsi="Arial" w:cs="Arial"/>
          <w:color w:val="000000" w:themeColor="text1"/>
        </w:rPr>
        <w:t>in order to</w:t>
      </w:r>
      <w:proofErr w:type="gramEnd"/>
      <w:r w:rsidRPr="0054464C">
        <w:rPr>
          <w:rFonts w:ascii="Arial" w:hAnsi="Arial" w:cs="Arial"/>
          <w:color w:val="000000" w:themeColor="text1"/>
        </w:rPr>
        <w:t xml:space="preserve"> ensure that the aims and objectives of the group interview are met and the participants stay on track, and in order to note down key points established within the discussion. </w:t>
      </w:r>
    </w:p>
    <w:p w14:paraId="54C37E10" w14:textId="77777777" w:rsidR="005F19BD" w:rsidRPr="0054464C" w:rsidRDefault="005F19BD" w:rsidP="005F19BD">
      <w:pPr>
        <w:spacing w:line="480" w:lineRule="auto"/>
        <w:jc w:val="both"/>
        <w:rPr>
          <w:rFonts w:ascii="Arial" w:hAnsi="Arial" w:cs="Arial"/>
        </w:rPr>
      </w:pPr>
      <w:r w:rsidRPr="0054464C">
        <w:rPr>
          <w:rFonts w:ascii="Arial" w:hAnsi="Arial" w:cs="Arial"/>
          <w:color w:val="000000" w:themeColor="text1"/>
        </w:rPr>
        <w:t xml:space="preserve">It is important to take into consideration that the focus group will need to be age appropriate. By selecting a semi structured interview approach (Ref), the author will </w:t>
      </w:r>
      <w:r w:rsidRPr="0054464C">
        <w:rPr>
          <w:rFonts w:ascii="Arial" w:hAnsi="Arial" w:cs="Arial"/>
          <w:color w:val="000000" w:themeColor="text1"/>
        </w:rPr>
        <w:lastRenderedPageBreak/>
        <w:t xml:space="preserve">be able to devise questions that suit the participants, but also have the freedom to hold an open discussion once the theme/subject is </w:t>
      </w:r>
      <w:proofErr w:type="spellStart"/>
      <w:r w:rsidRPr="0054464C">
        <w:rPr>
          <w:rFonts w:ascii="Arial" w:hAnsi="Arial" w:cs="Arial"/>
          <w:color w:val="000000" w:themeColor="text1"/>
        </w:rPr>
        <w:t>recognised</w:t>
      </w:r>
      <w:proofErr w:type="spellEnd"/>
      <w:r w:rsidRPr="0054464C">
        <w:rPr>
          <w:rFonts w:ascii="Arial" w:hAnsi="Arial" w:cs="Arial"/>
          <w:color w:val="000000" w:themeColor="text1"/>
        </w:rPr>
        <w:t xml:space="preserve">. The author will ask the professional staff members to complete a questionnaire, the questionnaire will be completed before hand, with all questions being carefully devised to suit the research question. </w:t>
      </w:r>
      <w:r w:rsidRPr="0054464C">
        <w:rPr>
          <w:rFonts w:ascii="Arial" w:hAnsi="Arial" w:cs="Arial"/>
        </w:rPr>
        <w:t xml:space="preserve">   </w:t>
      </w:r>
    </w:p>
    <w:p w14:paraId="6AC80D4B" w14:textId="278BA14D" w:rsidR="005F19BD" w:rsidRPr="0054464C" w:rsidRDefault="00AD1FFE" w:rsidP="005F19BD">
      <w:pPr>
        <w:spacing w:line="480" w:lineRule="auto"/>
        <w:jc w:val="both"/>
        <w:rPr>
          <w:rFonts w:ascii="Arial" w:hAnsi="Arial" w:cs="Arial"/>
          <w:u w:val="single"/>
        </w:rPr>
      </w:pPr>
      <w:r w:rsidRPr="0054464C">
        <w:rPr>
          <w:rFonts w:ascii="Arial" w:hAnsi="Arial" w:cs="Arial"/>
          <w:u w:val="single"/>
        </w:rPr>
        <w:t xml:space="preserve">3.3 </w:t>
      </w:r>
      <w:r w:rsidR="005F19BD" w:rsidRPr="0054464C">
        <w:rPr>
          <w:rFonts w:ascii="Arial" w:hAnsi="Arial" w:cs="Arial"/>
          <w:u w:val="single"/>
        </w:rPr>
        <w:t>Validity and Reliability</w:t>
      </w:r>
    </w:p>
    <w:p w14:paraId="17B2DC27"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Within this research the author aims to learn about young people’s experience as well as the professionals from school and the Youth Service. It is important that within the study the author ensures that there are no claims made but concentrate on highlighting the research found researching the question and show young people’s ‘truth’ as best as possible. It is paramount that the research remains reliable and valid. Bell (2014, p. 212) notes, “reliability is the extent to which a test or procedure produces similar results under constant conditions on all occasions”. As the author aims to form a conclusion on young people’s feelings, and experiences of youth work in schools, it would be difficult to gain the same result every time as everyone’s opinions will differ, therefore each time you conduct the study the result may fluctuate. </w:t>
      </w:r>
      <w:proofErr w:type="spellStart"/>
      <w:r w:rsidRPr="0054464C">
        <w:rPr>
          <w:rFonts w:ascii="Arial" w:hAnsi="Arial" w:cs="Arial"/>
        </w:rPr>
        <w:t>Golafshani</w:t>
      </w:r>
      <w:proofErr w:type="spellEnd"/>
      <w:r w:rsidRPr="0054464C">
        <w:rPr>
          <w:rFonts w:ascii="Arial" w:hAnsi="Arial" w:cs="Arial"/>
        </w:rPr>
        <w:t xml:space="preserve"> (2003) suggests that reliability and validity are relevant research concepts and can from a qualitative point of view which has to be redefined to reflect the multiple ways of establishing truth. Validity however is viewed as “an altogether more complex concept”. Validity tells us whether an item or instrument measures or describes what it is supposed to measure or describe” (Bell, 2014 p.212). By conducting two focus groups of 4-6 mixed young people aged between 11-16 years old the author believes it will provide the reader with a broad and consistent research. </w:t>
      </w:r>
    </w:p>
    <w:p w14:paraId="43B478D8"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Within any research study, it is important to </w:t>
      </w:r>
      <w:proofErr w:type="spellStart"/>
      <w:r w:rsidRPr="0054464C">
        <w:rPr>
          <w:rFonts w:ascii="Arial" w:hAnsi="Arial" w:cs="Arial"/>
        </w:rPr>
        <w:t>recognise</w:t>
      </w:r>
      <w:proofErr w:type="spellEnd"/>
      <w:r w:rsidRPr="0054464C">
        <w:rPr>
          <w:rFonts w:ascii="Arial" w:hAnsi="Arial" w:cs="Arial"/>
        </w:rPr>
        <w:t xml:space="preserve"> potential bias. As the author is a </w:t>
      </w:r>
      <w:proofErr w:type="gramStart"/>
      <w:r w:rsidRPr="0054464C">
        <w:rPr>
          <w:rFonts w:ascii="Arial" w:hAnsi="Arial" w:cs="Arial"/>
        </w:rPr>
        <w:t>school based</w:t>
      </w:r>
      <w:proofErr w:type="gramEnd"/>
      <w:r w:rsidRPr="0054464C">
        <w:rPr>
          <w:rFonts w:ascii="Arial" w:hAnsi="Arial" w:cs="Arial"/>
        </w:rPr>
        <w:t xml:space="preserve"> Youth Worker, she will be interviewing young people that she works </w:t>
      </w:r>
      <w:r w:rsidRPr="0054464C">
        <w:rPr>
          <w:rFonts w:ascii="Arial" w:hAnsi="Arial" w:cs="Arial"/>
        </w:rPr>
        <w:lastRenderedPageBreak/>
        <w:t xml:space="preserve">with. This may affect the results, as young people may feel they cannot express </w:t>
      </w:r>
      <w:proofErr w:type="gramStart"/>
      <w:r w:rsidRPr="0054464C">
        <w:rPr>
          <w:rFonts w:ascii="Arial" w:hAnsi="Arial" w:cs="Arial"/>
        </w:rPr>
        <w:t>there</w:t>
      </w:r>
      <w:proofErr w:type="gramEnd"/>
      <w:r w:rsidRPr="0054464C">
        <w:rPr>
          <w:rFonts w:ascii="Arial" w:hAnsi="Arial" w:cs="Arial"/>
        </w:rPr>
        <w:t xml:space="preserve"> truth in order to spare the researched feelings.</w:t>
      </w:r>
    </w:p>
    <w:p w14:paraId="7D8CC48A" w14:textId="78656F08" w:rsidR="005F19BD" w:rsidRPr="0054464C" w:rsidRDefault="00AD1FFE" w:rsidP="005F19BD">
      <w:pPr>
        <w:spacing w:line="480" w:lineRule="auto"/>
        <w:jc w:val="both"/>
        <w:rPr>
          <w:rFonts w:ascii="Arial" w:hAnsi="Arial" w:cs="Arial"/>
          <w:u w:val="single"/>
        </w:rPr>
      </w:pPr>
      <w:r w:rsidRPr="0054464C">
        <w:rPr>
          <w:rFonts w:ascii="Arial" w:hAnsi="Arial" w:cs="Arial"/>
          <w:u w:val="single"/>
        </w:rPr>
        <w:t xml:space="preserve">3.4 </w:t>
      </w:r>
      <w:r w:rsidR="005F19BD" w:rsidRPr="0054464C">
        <w:rPr>
          <w:rFonts w:ascii="Arial" w:hAnsi="Arial" w:cs="Arial"/>
          <w:u w:val="single"/>
        </w:rPr>
        <w:t xml:space="preserve">Ethical Considerations </w:t>
      </w:r>
    </w:p>
    <w:p w14:paraId="1C5CECAD"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Green and Hogan (2005, p. 65) note </w:t>
      </w:r>
      <w:proofErr w:type="gramStart"/>
      <w:r w:rsidRPr="0054464C">
        <w:rPr>
          <w:rFonts w:ascii="Arial" w:hAnsi="Arial" w:cs="Arial"/>
        </w:rPr>
        <w:t>how</w:t>
      </w:r>
      <w:proofErr w:type="gramEnd"/>
      <w:r w:rsidRPr="0054464C">
        <w:rPr>
          <w:rFonts w:ascii="Arial" w:hAnsi="Arial" w:cs="Arial"/>
        </w:rPr>
        <w:t xml:space="preserve"> </w:t>
      </w:r>
    </w:p>
    <w:p w14:paraId="33F07D25" w14:textId="77777777" w:rsidR="005F19BD" w:rsidRPr="0054464C" w:rsidRDefault="005F19BD" w:rsidP="005F19BD">
      <w:pPr>
        <w:ind w:left="567" w:right="567"/>
        <w:jc w:val="both"/>
        <w:rPr>
          <w:rFonts w:ascii="Arial" w:hAnsi="Arial" w:cs="Arial"/>
        </w:rPr>
      </w:pPr>
      <w:r w:rsidRPr="0054464C">
        <w:rPr>
          <w:rFonts w:ascii="Arial" w:hAnsi="Arial" w:cs="Arial"/>
        </w:rPr>
        <w:t>The United Nations Convention on the Rights of the Child and children’s legislation emphasize the importance of enabling children to express their opinions on important matters and decisions affecting themselves.</w:t>
      </w:r>
    </w:p>
    <w:p w14:paraId="2BFDB52E" w14:textId="77777777" w:rsidR="005F19BD" w:rsidRPr="0054464C" w:rsidRDefault="005F19BD" w:rsidP="005F19BD">
      <w:pPr>
        <w:spacing w:line="480" w:lineRule="auto"/>
        <w:jc w:val="right"/>
        <w:rPr>
          <w:rFonts w:ascii="Arial" w:hAnsi="Arial" w:cs="Arial"/>
        </w:rPr>
      </w:pPr>
      <w:r w:rsidRPr="0054464C">
        <w:rPr>
          <w:rFonts w:ascii="Arial" w:hAnsi="Arial" w:cs="Arial"/>
        </w:rPr>
        <w:t xml:space="preserve">(Green &amp; Hogan, 2005 p.65). </w:t>
      </w:r>
    </w:p>
    <w:p w14:paraId="3F1C7D27"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As a youth worker the author believes giving young people the opportunity to ‘have a voice’ and ensure that they are heard is important, which is part of the reason the author has chosen this research question. However, giving young people this opportunity does not come without taking into consideration the ethical issues that may come along side working with young people and conducting this research study. </w:t>
      </w:r>
      <w:proofErr w:type="spellStart"/>
      <w:r w:rsidRPr="0054464C">
        <w:rPr>
          <w:rFonts w:ascii="Arial" w:hAnsi="Arial" w:cs="Arial"/>
        </w:rPr>
        <w:t>Flewitt</w:t>
      </w:r>
      <w:proofErr w:type="spellEnd"/>
      <w:r w:rsidRPr="0054464C">
        <w:rPr>
          <w:rFonts w:ascii="Arial" w:hAnsi="Arial" w:cs="Arial"/>
        </w:rPr>
        <w:t xml:space="preserve"> (2005) believes that ethical issues ascend in all aspects of research. </w:t>
      </w:r>
    </w:p>
    <w:p w14:paraId="42FA1A08"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Green and Hogan (2005) note that there are four main principles that underpin an ethical approach to research which include respect, non-discrimination, equality, and ‘beneficence’ that is, avoiding harm and protecting the weak. These principles give the researcher a guide to follow when </w:t>
      </w:r>
      <w:proofErr w:type="gramStart"/>
      <w:r w:rsidRPr="0054464C">
        <w:rPr>
          <w:rFonts w:ascii="Arial" w:hAnsi="Arial" w:cs="Arial"/>
        </w:rPr>
        <w:t>taking into account</w:t>
      </w:r>
      <w:proofErr w:type="gramEnd"/>
      <w:r w:rsidRPr="0054464C">
        <w:rPr>
          <w:rFonts w:ascii="Arial" w:hAnsi="Arial" w:cs="Arial"/>
        </w:rPr>
        <w:t xml:space="preserve"> the ethical considerations. As this research involves young people it becomes more complex as the author needs to take into consideration the issues of risk assessment, parental consent, and confidentiality. </w:t>
      </w:r>
    </w:p>
    <w:p w14:paraId="0FC58F15"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BERA (2011, p.7), the British Educational Research Association, state within the ethical guidelines for educational guidelines </w:t>
      </w:r>
      <w:proofErr w:type="gramStart"/>
      <w:r w:rsidRPr="0054464C">
        <w:rPr>
          <w:rFonts w:ascii="Arial" w:hAnsi="Arial" w:cs="Arial"/>
        </w:rPr>
        <w:t>that;</w:t>
      </w:r>
      <w:proofErr w:type="gramEnd"/>
      <w:r w:rsidRPr="0054464C">
        <w:rPr>
          <w:rFonts w:ascii="Arial" w:hAnsi="Arial" w:cs="Arial"/>
        </w:rPr>
        <w:t xml:space="preserve">  </w:t>
      </w:r>
    </w:p>
    <w:p w14:paraId="290EDADE" w14:textId="77777777" w:rsidR="005F19BD" w:rsidRPr="0054464C" w:rsidRDefault="005F19BD" w:rsidP="00AD1FFE">
      <w:pPr>
        <w:ind w:left="567" w:right="567"/>
        <w:jc w:val="both"/>
        <w:rPr>
          <w:rFonts w:ascii="Arial" w:hAnsi="Arial" w:cs="Arial"/>
        </w:rPr>
      </w:pPr>
      <w:r w:rsidRPr="0054464C">
        <w:rPr>
          <w:rFonts w:ascii="Arial" w:hAnsi="Arial" w:cs="Arial"/>
        </w:rPr>
        <w:t xml:space="preserve">In case of participants whose age may limit the extent to which they can be expected to understand or agree voluntarily to undertake their role, researchers seek the collaboration and approval of those who act in guardianship. </w:t>
      </w:r>
    </w:p>
    <w:p w14:paraId="39EF4001" w14:textId="77777777" w:rsidR="005F19BD" w:rsidRPr="0054464C" w:rsidRDefault="005F19BD" w:rsidP="00AD1FFE">
      <w:pPr>
        <w:jc w:val="right"/>
        <w:rPr>
          <w:rFonts w:ascii="Arial" w:hAnsi="Arial" w:cs="Arial"/>
        </w:rPr>
      </w:pPr>
      <w:r w:rsidRPr="0054464C">
        <w:rPr>
          <w:rFonts w:ascii="Arial" w:hAnsi="Arial" w:cs="Arial"/>
        </w:rPr>
        <w:t xml:space="preserve">(BERA 2011, p.7), </w:t>
      </w:r>
    </w:p>
    <w:p w14:paraId="2A773989" w14:textId="77777777" w:rsidR="005F19BD" w:rsidRPr="0054464C" w:rsidRDefault="005F19BD" w:rsidP="005F19BD">
      <w:pPr>
        <w:spacing w:line="480" w:lineRule="auto"/>
        <w:jc w:val="both"/>
        <w:rPr>
          <w:rFonts w:ascii="Arial" w:hAnsi="Arial" w:cs="Arial"/>
        </w:rPr>
      </w:pPr>
      <w:r w:rsidRPr="0054464C">
        <w:rPr>
          <w:rFonts w:ascii="Arial" w:hAnsi="Arial" w:cs="Arial"/>
        </w:rPr>
        <w:lastRenderedPageBreak/>
        <w:t xml:space="preserve">According to BERA (2011) the researcher must gain parental consent when working with young people, therefore this is essential for this study. However, Heath (2009) argues an under 16-year-old with ‘sufficient understanding’ has the right to provide consent, and a parent has no right to contradict the decision made by the young people.  With that said, how does one define sufficient understanding, and how do you justify a young person has that understanding. The most appropriate and ethical approach would be to seek parental consent for all the young people that are involved within the research. As well as the parents, the author feels it is appropriate to gain consent from the schools the young people attend and the young people themselves. </w:t>
      </w:r>
    </w:p>
    <w:p w14:paraId="3AE70813" w14:textId="61A478B4" w:rsidR="005F19BD" w:rsidRPr="0054464C" w:rsidRDefault="005F19BD" w:rsidP="005F19BD">
      <w:pPr>
        <w:spacing w:line="480" w:lineRule="auto"/>
        <w:jc w:val="both"/>
        <w:rPr>
          <w:rFonts w:ascii="Arial" w:hAnsi="Arial" w:cs="Arial"/>
        </w:rPr>
      </w:pPr>
      <w:proofErr w:type="gramStart"/>
      <w:r w:rsidRPr="0054464C">
        <w:rPr>
          <w:rFonts w:ascii="Arial" w:hAnsi="Arial" w:cs="Arial"/>
        </w:rPr>
        <w:t>In order to</w:t>
      </w:r>
      <w:proofErr w:type="gramEnd"/>
      <w:r w:rsidRPr="0054464C">
        <w:rPr>
          <w:rFonts w:ascii="Arial" w:hAnsi="Arial" w:cs="Arial"/>
        </w:rPr>
        <w:t xml:space="preserve"> ensure the research is conducted ethically, and that it adheres to all the principals of ethical consideration, the author will be following the University of Wales Trinity Saint David’s ethical approval process, which includes completing the ‘Application for Ethical Approval’ form.</w:t>
      </w:r>
      <w:r w:rsidR="001F0453">
        <w:rPr>
          <w:rFonts w:ascii="Arial" w:hAnsi="Arial" w:cs="Arial"/>
        </w:rPr>
        <w:t xml:space="preserve"> All participants have the right to withdraw from the study at any </w:t>
      </w:r>
      <w:proofErr w:type="spellStart"/>
      <w:r w:rsidR="001F0453">
        <w:rPr>
          <w:rFonts w:ascii="Arial" w:hAnsi="Arial" w:cs="Arial"/>
        </w:rPr>
        <w:t>poinr</w:t>
      </w:r>
      <w:proofErr w:type="spellEnd"/>
      <w:r w:rsidR="001F0453">
        <w:rPr>
          <w:rFonts w:ascii="Arial" w:hAnsi="Arial" w:cs="Arial"/>
        </w:rPr>
        <w:t>.</w:t>
      </w:r>
    </w:p>
    <w:p w14:paraId="09FE3A93" w14:textId="5CA6D4AA" w:rsidR="005F19BD" w:rsidRPr="0054464C" w:rsidRDefault="00AD1FFE" w:rsidP="005F19BD">
      <w:pPr>
        <w:spacing w:line="480" w:lineRule="auto"/>
        <w:jc w:val="both"/>
        <w:rPr>
          <w:rFonts w:ascii="Arial" w:hAnsi="Arial" w:cs="Arial"/>
          <w:u w:val="single"/>
        </w:rPr>
      </w:pPr>
      <w:r w:rsidRPr="0054464C">
        <w:rPr>
          <w:rFonts w:ascii="Arial" w:hAnsi="Arial" w:cs="Arial"/>
          <w:u w:val="single"/>
        </w:rPr>
        <w:t xml:space="preserve">3.5 </w:t>
      </w:r>
      <w:r w:rsidR="005F19BD" w:rsidRPr="0054464C">
        <w:rPr>
          <w:rFonts w:ascii="Arial" w:hAnsi="Arial" w:cs="Arial"/>
          <w:u w:val="single"/>
        </w:rPr>
        <w:t xml:space="preserve">Timescale </w:t>
      </w:r>
    </w:p>
    <w:p w14:paraId="7919C54F" w14:textId="77777777" w:rsidR="005F19BD" w:rsidRPr="0054464C" w:rsidRDefault="005F19BD" w:rsidP="005F19BD">
      <w:pPr>
        <w:spacing w:line="480" w:lineRule="auto"/>
        <w:jc w:val="both"/>
        <w:rPr>
          <w:rFonts w:ascii="Arial" w:hAnsi="Arial" w:cs="Arial"/>
          <w:color w:val="333333"/>
          <w:shd w:val="clear" w:color="auto" w:fill="FFFFFF"/>
        </w:rPr>
      </w:pPr>
      <w:r w:rsidRPr="0054464C">
        <w:rPr>
          <w:rFonts w:ascii="Arial" w:hAnsi="Arial" w:cs="Arial"/>
        </w:rPr>
        <w:t xml:space="preserve">The key to a well-managed research project is </w:t>
      </w:r>
      <w:proofErr w:type="spellStart"/>
      <w:r w:rsidRPr="0054464C">
        <w:rPr>
          <w:rFonts w:ascii="Arial" w:hAnsi="Arial" w:cs="Arial"/>
        </w:rPr>
        <w:t>organisation</w:t>
      </w:r>
      <w:proofErr w:type="spellEnd"/>
      <w:r w:rsidRPr="0054464C">
        <w:rPr>
          <w:rFonts w:ascii="Arial" w:hAnsi="Arial" w:cs="Arial"/>
        </w:rPr>
        <w:t>, and a realistic timescale to follow. The author aims to do this by following a Gantt chart of the proposed tasks/activities. Gantt (2017, 126) states “</w:t>
      </w:r>
      <w:r w:rsidRPr="0054464C">
        <w:rPr>
          <w:rFonts w:ascii="Arial" w:hAnsi="Arial" w:cs="Arial"/>
          <w:color w:val="333333"/>
          <w:shd w:val="clear" w:color="auto" w:fill="FFFFFF"/>
        </w:rPr>
        <w:t>A Gantt chart, commonly used in project management, is one of the most popular and useful ways of showing activities displayed against time”.</w:t>
      </w:r>
    </w:p>
    <w:p w14:paraId="6CB35278" w14:textId="04435ECF" w:rsidR="005F19BD" w:rsidRPr="0054464C" w:rsidRDefault="00AD1FFE" w:rsidP="005F19BD">
      <w:pPr>
        <w:spacing w:line="480" w:lineRule="auto"/>
        <w:jc w:val="both"/>
        <w:rPr>
          <w:rFonts w:ascii="Arial" w:hAnsi="Arial" w:cs="Arial"/>
          <w:color w:val="333333"/>
          <w:u w:val="single"/>
          <w:shd w:val="clear" w:color="auto" w:fill="FFFFFF"/>
        </w:rPr>
      </w:pPr>
      <w:r w:rsidRPr="0054464C">
        <w:rPr>
          <w:rFonts w:ascii="Arial" w:hAnsi="Arial" w:cs="Arial"/>
          <w:color w:val="333333"/>
          <w:u w:val="single"/>
          <w:shd w:val="clear" w:color="auto" w:fill="FFFFFF"/>
        </w:rPr>
        <w:t xml:space="preserve">3.6 </w:t>
      </w:r>
      <w:r w:rsidR="005F19BD" w:rsidRPr="0054464C">
        <w:rPr>
          <w:rFonts w:ascii="Arial" w:hAnsi="Arial" w:cs="Arial"/>
          <w:color w:val="333333"/>
          <w:u w:val="single"/>
          <w:shd w:val="clear" w:color="auto" w:fill="FFFFFF"/>
        </w:rPr>
        <w:t xml:space="preserve">Data Analysis </w:t>
      </w:r>
    </w:p>
    <w:p w14:paraId="366FBFA7" w14:textId="77777777" w:rsidR="005F19BD" w:rsidRPr="0054464C" w:rsidRDefault="005F19BD" w:rsidP="005F19BD">
      <w:pPr>
        <w:spacing w:line="480" w:lineRule="auto"/>
        <w:jc w:val="both"/>
        <w:rPr>
          <w:rFonts w:ascii="Arial" w:hAnsi="Arial" w:cs="Arial"/>
        </w:rPr>
      </w:pPr>
      <w:proofErr w:type="spellStart"/>
      <w:r w:rsidRPr="0054464C">
        <w:rPr>
          <w:rFonts w:ascii="Arial" w:hAnsi="Arial" w:cs="Arial"/>
        </w:rPr>
        <w:t>Walliman</w:t>
      </w:r>
      <w:proofErr w:type="spellEnd"/>
      <w:r w:rsidRPr="0054464C">
        <w:rPr>
          <w:rFonts w:ascii="Arial" w:hAnsi="Arial" w:cs="Arial"/>
        </w:rPr>
        <w:t xml:space="preserve"> (2011, p.131) notes “the certainties of mathematical formulae and determinable levels of probability are difficult to apply to the ‘soft’ nature of qualitative data”. </w:t>
      </w:r>
      <w:proofErr w:type="spellStart"/>
      <w:r w:rsidRPr="0054464C">
        <w:rPr>
          <w:rFonts w:ascii="Arial" w:hAnsi="Arial" w:cs="Arial"/>
        </w:rPr>
        <w:t>Analysing</w:t>
      </w:r>
      <w:proofErr w:type="spellEnd"/>
      <w:r w:rsidRPr="0054464C">
        <w:rPr>
          <w:rFonts w:ascii="Arial" w:hAnsi="Arial" w:cs="Arial"/>
        </w:rPr>
        <w:t xml:space="preserve"> the ‘soft’ nature of the data collected may be difficult as it concerns </w:t>
      </w:r>
      <w:proofErr w:type="spellStart"/>
      <w:r w:rsidRPr="0054464C">
        <w:rPr>
          <w:rFonts w:ascii="Arial" w:hAnsi="Arial" w:cs="Arial"/>
        </w:rPr>
        <w:t>peopless</w:t>
      </w:r>
      <w:proofErr w:type="spellEnd"/>
      <w:r w:rsidRPr="0054464C">
        <w:rPr>
          <w:rFonts w:ascii="Arial" w:hAnsi="Arial" w:cs="Arial"/>
        </w:rPr>
        <w:t xml:space="preserve"> feelings, attitudes, and judgments. Miles &amp; </w:t>
      </w:r>
      <w:proofErr w:type="spellStart"/>
      <w:r w:rsidRPr="0054464C">
        <w:rPr>
          <w:rFonts w:ascii="Arial" w:hAnsi="Arial" w:cs="Arial"/>
        </w:rPr>
        <w:t>Huderman</w:t>
      </w:r>
      <w:proofErr w:type="spellEnd"/>
      <w:r w:rsidRPr="0054464C">
        <w:rPr>
          <w:rFonts w:ascii="Arial" w:hAnsi="Arial" w:cs="Arial"/>
        </w:rPr>
        <w:t xml:space="preserve"> (1994) believe that </w:t>
      </w:r>
      <w:r w:rsidRPr="0054464C">
        <w:rPr>
          <w:rFonts w:ascii="Arial" w:hAnsi="Arial" w:cs="Arial"/>
        </w:rPr>
        <w:lastRenderedPageBreak/>
        <w:t xml:space="preserve">when it comes to </w:t>
      </w:r>
      <w:proofErr w:type="spellStart"/>
      <w:r w:rsidRPr="0054464C">
        <w:rPr>
          <w:rFonts w:ascii="Arial" w:hAnsi="Arial" w:cs="Arial"/>
        </w:rPr>
        <w:t>analysing</w:t>
      </w:r>
      <w:proofErr w:type="spellEnd"/>
      <w:r w:rsidRPr="0054464C">
        <w:rPr>
          <w:rFonts w:ascii="Arial" w:hAnsi="Arial" w:cs="Arial"/>
        </w:rPr>
        <w:t xml:space="preserve"> qualitative data there should be three main flows of action, which include data reduction, data display and conclusion drawing. The author believes this helps simplify and transform the data analysis process. </w:t>
      </w:r>
    </w:p>
    <w:p w14:paraId="78183F75"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One way of data analysis is through contact analysis. UMSL (2004, p.5) report that “content analysis is a research tool used to determine the presence of certain words or concepts within text”. Content analysis can also be used to </w:t>
      </w:r>
      <w:proofErr w:type="spellStart"/>
      <w:r w:rsidRPr="0054464C">
        <w:rPr>
          <w:rFonts w:ascii="Arial" w:hAnsi="Arial" w:cs="Arial"/>
        </w:rPr>
        <w:t>organise</w:t>
      </w:r>
      <w:proofErr w:type="spellEnd"/>
      <w:r w:rsidRPr="0054464C">
        <w:rPr>
          <w:rFonts w:ascii="Arial" w:hAnsi="Arial" w:cs="Arial"/>
        </w:rPr>
        <w:t xml:space="preserve"> large data such as interview transcriptions. Content analysis can be divided into two approaches which are central: Inductive and deductive analysis. </w:t>
      </w:r>
    </w:p>
    <w:p w14:paraId="55476AE2"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As Harper and Thomson 2012, p.210) </w:t>
      </w:r>
      <w:proofErr w:type="gramStart"/>
      <w:r w:rsidRPr="0054464C">
        <w:rPr>
          <w:rFonts w:ascii="Arial" w:hAnsi="Arial" w:cs="Arial"/>
        </w:rPr>
        <w:t>comments;</w:t>
      </w:r>
      <w:proofErr w:type="gramEnd"/>
      <w:r w:rsidRPr="0054464C">
        <w:rPr>
          <w:rFonts w:ascii="Arial" w:hAnsi="Arial" w:cs="Arial"/>
        </w:rPr>
        <w:t xml:space="preserve"> </w:t>
      </w:r>
    </w:p>
    <w:p w14:paraId="2FDC31DA" w14:textId="77777777" w:rsidR="005F19BD" w:rsidRPr="0054464C" w:rsidRDefault="005F19BD" w:rsidP="005F19BD">
      <w:pPr>
        <w:ind w:left="567" w:right="567"/>
        <w:jc w:val="both"/>
        <w:rPr>
          <w:rFonts w:ascii="Arial" w:hAnsi="Arial" w:cs="Arial"/>
          <w:color w:val="231F20"/>
        </w:rPr>
      </w:pPr>
      <w:r w:rsidRPr="0054464C">
        <w:rPr>
          <w:rFonts w:ascii="Arial" w:hAnsi="Arial" w:cs="Arial"/>
          <w:color w:val="231F20"/>
        </w:rPr>
        <w:t xml:space="preserve">A further important distinction in terms of the demarcation of a theme is whether it is drawn from a </w:t>
      </w:r>
      <w:r w:rsidRPr="0054464C">
        <w:rPr>
          <w:rFonts w:ascii="Arial" w:hAnsi="Arial" w:cs="Arial"/>
          <w:i/>
          <w:color w:val="231F20"/>
        </w:rPr>
        <w:t>theoretical</w:t>
      </w:r>
      <w:r w:rsidRPr="0054464C">
        <w:rPr>
          <w:rFonts w:ascii="Arial" w:hAnsi="Arial" w:cs="Arial"/>
          <w:color w:val="231F20"/>
        </w:rPr>
        <w:t xml:space="preserve"> idea that the researcher brings to the research (termed deductive) or from the </w:t>
      </w:r>
      <w:r w:rsidRPr="0054464C">
        <w:rPr>
          <w:rFonts w:ascii="Arial" w:hAnsi="Arial" w:cs="Arial"/>
          <w:i/>
          <w:color w:val="231F20"/>
        </w:rPr>
        <w:t>raw</w:t>
      </w:r>
      <w:r w:rsidRPr="0054464C">
        <w:rPr>
          <w:rFonts w:ascii="Arial" w:hAnsi="Arial" w:cs="Arial"/>
          <w:b/>
          <w:color w:val="231F20"/>
        </w:rPr>
        <w:t xml:space="preserve"> </w:t>
      </w:r>
      <w:r w:rsidRPr="0054464C">
        <w:rPr>
          <w:rFonts w:ascii="Arial" w:hAnsi="Arial" w:cs="Arial"/>
          <w:i/>
          <w:color w:val="231F20"/>
        </w:rPr>
        <w:t>data</w:t>
      </w:r>
      <w:r w:rsidRPr="0054464C">
        <w:rPr>
          <w:rFonts w:ascii="Arial" w:hAnsi="Arial" w:cs="Arial"/>
          <w:color w:val="231F20"/>
        </w:rPr>
        <w:t xml:space="preserve"> itself (termed inductive). </w:t>
      </w:r>
    </w:p>
    <w:p w14:paraId="2D713231" w14:textId="77777777" w:rsidR="005F19BD" w:rsidRPr="0054464C" w:rsidRDefault="005F19BD" w:rsidP="005F19BD">
      <w:pPr>
        <w:spacing w:line="480" w:lineRule="auto"/>
        <w:ind w:left="567" w:right="567"/>
        <w:jc w:val="right"/>
        <w:rPr>
          <w:rFonts w:ascii="Arial" w:hAnsi="Arial" w:cs="Arial"/>
          <w:iCs/>
          <w:color w:val="231F20"/>
        </w:rPr>
      </w:pPr>
      <w:r w:rsidRPr="0054464C">
        <w:rPr>
          <w:rFonts w:ascii="Arial" w:hAnsi="Arial" w:cs="Arial"/>
          <w:iCs/>
          <w:color w:val="231F20"/>
        </w:rPr>
        <w:t>(Harper &amp; Thomson 2012, p.210)</w:t>
      </w:r>
    </w:p>
    <w:p w14:paraId="6A9F4BE7" w14:textId="77777777" w:rsidR="005F19BD" w:rsidRPr="0054464C" w:rsidRDefault="005F19BD" w:rsidP="005F19BD">
      <w:pPr>
        <w:spacing w:line="480" w:lineRule="auto"/>
        <w:jc w:val="both"/>
        <w:rPr>
          <w:rFonts w:ascii="Arial" w:hAnsi="Arial" w:cs="Arial"/>
          <w:color w:val="231F20"/>
        </w:rPr>
      </w:pPr>
      <w:r w:rsidRPr="0054464C">
        <w:rPr>
          <w:rFonts w:ascii="Arial" w:hAnsi="Arial" w:cs="Arial"/>
          <w:color w:val="231F20"/>
        </w:rPr>
        <w:t xml:space="preserve">For this research, the author feels the deductive method would be most applicable as theory is prior formulated. </w:t>
      </w:r>
    </w:p>
    <w:p w14:paraId="7C2FCF68" w14:textId="41B62DA0" w:rsidR="005F19BD" w:rsidRPr="0054464C" w:rsidRDefault="00AD1FFE" w:rsidP="005F19BD">
      <w:pPr>
        <w:spacing w:line="480" w:lineRule="auto"/>
        <w:jc w:val="both"/>
        <w:rPr>
          <w:rFonts w:ascii="Arial" w:hAnsi="Arial" w:cs="Arial"/>
          <w:color w:val="231F20"/>
          <w:u w:val="single"/>
        </w:rPr>
      </w:pPr>
      <w:r w:rsidRPr="0054464C">
        <w:rPr>
          <w:rFonts w:ascii="Arial" w:hAnsi="Arial" w:cs="Arial"/>
          <w:color w:val="231F20"/>
          <w:u w:val="single"/>
        </w:rPr>
        <w:t xml:space="preserve">3.7 </w:t>
      </w:r>
      <w:r w:rsidR="005F19BD" w:rsidRPr="0054464C">
        <w:rPr>
          <w:rFonts w:ascii="Arial" w:hAnsi="Arial" w:cs="Arial"/>
          <w:color w:val="231F20"/>
          <w:u w:val="single"/>
        </w:rPr>
        <w:t>Conclusion</w:t>
      </w:r>
    </w:p>
    <w:p w14:paraId="5134B799" w14:textId="787084D4" w:rsidR="005F19BD" w:rsidRPr="0054464C" w:rsidRDefault="005F19BD" w:rsidP="005F19BD">
      <w:pPr>
        <w:spacing w:line="480" w:lineRule="auto"/>
        <w:jc w:val="both"/>
        <w:rPr>
          <w:rFonts w:ascii="Arial" w:hAnsi="Arial" w:cs="Arial"/>
        </w:rPr>
      </w:pPr>
      <w:r w:rsidRPr="0054464C">
        <w:rPr>
          <w:rFonts w:ascii="Arial" w:hAnsi="Arial" w:cs="Arial"/>
          <w:color w:val="231F20"/>
        </w:rPr>
        <w:t xml:space="preserve">To conclude, within this research the author found the main aim, which is to research </w:t>
      </w:r>
      <w:r w:rsidRPr="0054464C">
        <w:rPr>
          <w:rFonts w:ascii="Arial" w:hAnsi="Arial" w:cs="Arial"/>
          <w:i/>
          <w:iCs/>
          <w:color w:val="231F20"/>
        </w:rPr>
        <w:t>t</w:t>
      </w:r>
      <w:r w:rsidRPr="0054464C">
        <w:rPr>
          <w:rFonts w:ascii="Arial" w:hAnsi="Arial" w:cs="Arial"/>
          <w:i/>
          <w:iCs/>
        </w:rPr>
        <w:t>o what extent does Youth Work intervention compliment</w:t>
      </w:r>
      <w:r w:rsidR="00D23875" w:rsidRPr="0054464C">
        <w:rPr>
          <w:rFonts w:ascii="Arial" w:hAnsi="Arial" w:cs="Arial"/>
          <w:i/>
          <w:iCs/>
        </w:rPr>
        <w:t xml:space="preserve"> the new</w:t>
      </w:r>
      <w:r w:rsidRPr="0054464C">
        <w:rPr>
          <w:rFonts w:ascii="Arial" w:hAnsi="Arial" w:cs="Arial"/>
          <w:i/>
          <w:iCs/>
        </w:rPr>
        <w:t xml:space="preserve"> curriculum</w:t>
      </w:r>
      <w:r w:rsidR="00D23875" w:rsidRPr="0054464C">
        <w:rPr>
          <w:rFonts w:ascii="Arial" w:hAnsi="Arial" w:cs="Arial"/>
          <w:i/>
          <w:iCs/>
        </w:rPr>
        <w:t xml:space="preserve"> for Wales (WG, 2020)</w:t>
      </w:r>
      <w:r w:rsidRPr="0054464C">
        <w:rPr>
          <w:rFonts w:ascii="Arial" w:hAnsi="Arial" w:cs="Arial"/>
          <w:i/>
          <w:iCs/>
        </w:rPr>
        <w:t xml:space="preserve"> in rural West Wales</w:t>
      </w:r>
      <w:r w:rsidRPr="0054464C">
        <w:rPr>
          <w:rFonts w:ascii="Arial" w:hAnsi="Arial" w:cs="Arial"/>
          <w:i/>
        </w:rPr>
        <w:t>.</w:t>
      </w:r>
      <w:r w:rsidRPr="0054464C">
        <w:rPr>
          <w:rFonts w:ascii="Arial" w:hAnsi="Arial" w:cs="Arial"/>
          <w:color w:val="231F20"/>
        </w:rPr>
        <w:t xml:space="preserve"> The author aims to do this by establishing an overreaching paradigm of </w:t>
      </w:r>
      <w:r w:rsidRPr="0054464C">
        <w:rPr>
          <w:rFonts w:ascii="Arial" w:hAnsi="Arial" w:cs="Arial"/>
        </w:rPr>
        <w:t xml:space="preserve">Constructivist/Interpretive qualitative approach. Having considered the various options and knowledge of authors and scholars the author came to this conclusion as it best suited for this research question and aim. Focus groups and questionnaires will be used </w:t>
      </w:r>
      <w:proofErr w:type="gramStart"/>
      <w:r w:rsidRPr="0054464C">
        <w:rPr>
          <w:rFonts w:ascii="Arial" w:hAnsi="Arial" w:cs="Arial"/>
        </w:rPr>
        <w:t>in order to</w:t>
      </w:r>
      <w:proofErr w:type="gramEnd"/>
      <w:r w:rsidRPr="0054464C">
        <w:rPr>
          <w:rFonts w:ascii="Arial" w:hAnsi="Arial" w:cs="Arial"/>
        </w:rPr>
        <w:t xml:space="preserve"> collect data from young people, school staff and a Youth Service manager. This will give me an insight into young people’s thoughts and feelings about Youth Work in schools. </w:t>
      </w:r>
      <w:proofErr w:type="gramStart"/>
      <w:r w:rsidRPr="0054464C">
        <w:rPr>
          <w:rFonts w:ascii="Arial" w:hAnsi="Arial" w:cs="Arial"/>
        </w:rPr>
        <w:t>In order to</w:t>
      </w:r>
      <w:proofErr w:type="gramEnd"/>
      <w:r w:rsidRPr="0054464C">
        <w:rPr>
          <w:rFonts w:ascii="Arial" w:hAnsi="Arial" w:cs="Arial"/>
        </w:rPr>
        <w:t xml:space="preserve"> conduct the research, the author has followed the University of Wales Trinity Saint David ethical approval process in order to ensure the research has no ethical issues within this </w:t>
      </w:r>
      <w:r w:rsidRPr="0054464C">
        <w:rPr>
          <w:rFonts w:ascii="Arial" w:hAnsi="Arial" w:cs="Arial"/>
        </w:rPr>
        <w:lastRenderedPageBreak/>
        <w:t xml:space="preserve">study. This is made more challenging as many of the participants within the study will be under the age of 16; however, their presence within the research is paramount. </w:t>
      </w:r>
    </w:p>
    <w:p w14:paraId="6E745B4B" w14:textId="77777777" w:rsidR="005F19BD" w:rsidRPr="0054464C" w:rsidRDefault="005F19BD" w:rsidP="005F19BD">
      <w:pPr>
        <w:spacing w:line="480" w:lineRule="auto"/>
        <w:jc w:val="both"/>
        <w:rPr>
          <w:rFonts w:ascii="Arial" w:hAnsi="Arial" w:cs="Arial"/>
        </w:rPr>
      </w:pPr>
      <w:r w:rsidRPr="0054464C">
        <w:rPr>
          <w:rFonts w:ascii="Arial" w:hAnsi="Arial" w:cs="Arial"/>
        </w:rPr>
        <w:t xml:space="preserve">The chosen methodology has given the author a clear and concise plan to follow to complete and carry out their proposed research. The method, methodology, aims and objectives, timescale, ethical guidelines, and data analysis all give the author the tools to complete the proposed research in the best way possible. The next chapter in this research study is a presentation of the data collected from the focus groups with the young people, and the key findings from the questionnaires completed by the Youth Service manager and schoolteacher. </w:t>
      </w:r>
    </w:p>
    <w:p w14:paraId="00DF4FF9" w14:textId="77777777" w:rsidR="005F19BD" w:rsidRPr="0054464C" w:rsidRDefault="005F19BD" w:rsidP="005F19BD">
      <w:pPr>
        <w:spacing w:line="480" w:lineRule="auto"/>
        <w:jc w:val="both"/>
        <w:rPr>
          <w:rFonts w:ascii="Arial" w:hAnsi="Arial" w:cs="Arial"/>
        </w:rPr>
      </w:pPr>
    </w:p>
    <w:p w14:paraId="31D09A7C" w14:textId="77777777" w:rsidR="005F19BD" w:rsidRPr="0054464C" w:rsidRDefault="005F19BD" w:rsidP="008861D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00B7FAE6" w14:textId="4D5C4C90" w:rsidR="00A1129D" w:rsidRPr="0054464C" w:rsidRDefault="00A1129D" w:rsidP="00A1129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68F2013C" w14:textId="77777777" w:rsidR="00A1129D" w:rsidRPr="0054464C" w:rsidRDefault="00A1129D" w:rsidP="00A1129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7B0A6279" w14:textId="43A93186"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4CDDB320" w14:textId="5443CA4C"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47B4A49E" w14:textId="693D5979"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719E60FA" w14:textId="7EE22F57"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463F195C" w14:textId="23C51914"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5B5FECD4" w14:textId="57BE8EED"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447E08D7" w14:textId="7E346FBB"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3CAF4787" w14:textId="35F08D59"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686B68F2" w14:textId="3AD3DDC4"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6CEF7DFE" w14:textId="25E8C376"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6D9F5C42" w14:textId="613ACFCA"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2842628F" w14:textId="4799C451"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710D4259" w14:textId="77777777" w:rsidR="00B46DAD" w:rsidRPr="0054464C" w:rsidRDefault="00B46DAD" w:rsidP="00B46DAD">
      <w:pPr>
        <w:pStyle w:val="xmsonormal"/>
        <w:shd w:val="clear" w:color="auto" w:fill="FFFFFF"/>
        <w:spacing w:before="0" w:beforeAutospacing="0" w:after="0" w:afterAutospacing="0"/>
        <w:jc w:val="both"/>
        <w:rPr>
          <w:rFonts w:ascii="Arial" w:hAnsi="Arial" w:cs="Arial"/>
          <w:color w:val="242424"/>
          <w:bdr w:val="none" w:sz="0" w:space="0" w:color="auto" w:frame="1"/>
        </w:rPr>
      </w:pPr>
    </w:p>
    <w:p w14:paraId="5E919396" w14:textId="2096DA27" w:rsidR="00C95FBA" w:rsidRPr="0054464C" w:rsidRDefault="00B46DAD" w:rsidP="0044169A">
      <w:pPr>
        <w:tabs>
          <w:tab w:val="left" w:pos="7920"/>
        </w:tabs>
        <w:spacing w:line="480" w:lineRule="auto"/>
        <w:jc w:val="both"/>
        <w:rPr>
          <w:rFonts w:ascii="Arial" w:hAnsi="Arial" w:cs="Arial"/>
          <w:i/>
          <w:iCs/>
        </w:rPr>
      </w:pPr>
      <w:r w:rsidRPr="0054464C">
        <w:rPr>
          <w:rFonts w:ascii="Arial" w:hAnsi="Arial" w:cs="Arial"/>
        </w:rPr>
        <w:t xml:space="preserve"> </w:t>
      </w:r>
    </w:p>
    <w:p w14:paraId="607E22DF" w14:textId="14822136" w:rsidR="00C95FBA" w:rsidRPr="0054464C" w:rsidRDefault="00C95FBA" w:rsidP="0044169A">
      <w:pPr>
        <w:tabs>
          <w:tab w:val="left" w:pos="7920"/>
        </w:tabs>
        <w:spacing w:line="480" w:lineRule="auto"/>
        <w:jc w:val="both"/>
        <w:rPr>
          <w:rFonts w:ascii="Arial" w:hAnsi="Arial" w:cs="Arial"/>
          <w:i/>
          <w:iCs/>
        </w:rPr>
      </w:pPr>
    </w:p>
    <w:p w14:paraId="74EF822F" w14:textId="78DB1295" w:rsidR="000C627F" w:rsidRPr="0054464C" w:rsidRDefault="000C627F" w:rsidP="0044169A">
      <w:pPr>
        <w:tabs>
          <w:tab w:val="left" w:pos="7920"/>
        </w:tabs>
        <w:spacing w:line="480" w:lineRule="auto"/>
        <w:jc w:val="both"/>
        <w:rPr>
          <w:rFonts w:ascii="Arial" w:hAnsi="Arial" w:cs="Arial"/>
        </w:rPr>
      </w:pPr>
    </w:p>
    <w:p w14:paraId="3E929A96" w14:textId="77777777" w:rsidR="000C627F" w:rsidRPr="0054464C" w:rsidRDefault="000C627F" w:rsidP="0044169A">
      <w:pPr>
        <w:spacing w:line="480" w:lineRule="auto"/>
        <w:jc w:val="both"/>
        <w:rPr>
          <w:rFonts w:ascii="Arial" w:hAnsi="Arial" w:cs="Arial"/>
        </w:rPr>
      </w:pPr>
    </w:p>
    <w:p w14:paraId="1E680D07" w14:textId="79DD3F0E" w:rsidR="00485176" w:rsidRPr="0054464C" w:rsidRDefault="00485176" w:rsidP="0044169A">
      <w:pPr>
        <w:spacing w:line="480" w:lineRule="auto"/>
        <w:jc w:val="both"/>
        <w:rPr>
          <w:rFonts w:ascii="Arial" w:hAnsi="Arial" w:cs="Arial"/>
        </w:rPr>
      </w:pPr>
    </w:p>
    <w:p w14:paraId="37C8FDB6" w14:textId="7668C0AD" w:rsidR="00D23875" w:rsidRPr="0054464C" w:rsidRDefault="00D23875" w:rsidP="0044169A">
      <w:pPr>
        <w:spacing w:line="480" w:lineRule="auto"/>
        <w:jc w:val="both"/>
        <w:rPr>
          <w:rFonts w:ascii="Arial" w:hAnsi="Arial" w:cs="Arial"/>
        </w:rPr>
      </w:pPr>
    </w:p>
    <w:p w14:paraId="26C7C7E0" w14:textId="77777777" w:rsidR="002809F7" w:rsidRPr="0054464C" w:rsidRDefault="002809F7" w:rsidP="00D23875">
      <w:pPr>
        <w:spacing w:line="480" w:lineRule="auto"/>
        <w:jc w:val="center"/>
        <w:rPr>
          <w:rFonts w:ascii="Arial" w:hAnsi="Arial" w:cs="Arial"/>
          <w:u w:val="single"/>
        </w:rPr>
      </w:pPr>
    </w:p>
    <w:p w14:paraId="092DF1DB" w14:textId="51F30AD3" w:rsidR="00D23875" w:rsidRPr="0054464C" w:rsidRDefault="0054464C" w:rsidP="00D23875">
      <w:pPr>
        <w:spacing w:line="480" w:lineRule="auto"/>
        <w:jc w:val="center"/>
        <w:rPr>
          <w:rFonts w:ascii="Arial" w:hAnsi="Arial" w:cs="Arial"/>
          <w:b/>
          <w:bCs/>
          <w:u w:val="single"/>
        </w:rPr>
      </w:pPr>
      <w:r>
        <w:rPr>
          <w:rFonts w:ascii="Arial" w:hAnsi="Arial" w:cs="Arial"/>
          <w:b/>
          <w:bCs/>
          <w:u w:val="single"/>
        </w:rPr>
        <w:lastRenderedPageBreak/>
        <w:t>R</w:t>
      </w:r>
      <w:r w:rsidR="00D23875" w:rsidRPr="0054464C">
        <w:rPr>
          <w:rFonts w:ascii="Arial" w:hAnsi="Arial" w:cs="Arial"/>
          <w:b/>
          <w:bCs/>
          <w:u w:val="single"/>
        </w:rPr>
        <w:t>esults</w:t>
      </w:r>
    </w:p>
    <w:p w14:paraId="79AEFA30" w14:textId="47C98B82" w:rsidR="002809F7" w:rsidRPr="0054464C" w:rsidRDefault="002809F7" w:rsidP="002809F7">
      <w:pPr>
        <w:spacing w:line="480" w:lineRule="auto"/>
        <w:rPr>
          <w:rFonts w:ascii="Arial" w:hAnsi="Arial" w:cs="Arial"/>
          <w:u w:val="single"/>
        </w:rPr>
      </w:pPr>
      <w:r w:rsidRPr="0054464C">
        <w:rPr>
          <w:rFonts w:ascii="Arial" w:hAnsi="Arial" w:cs="Arial"/>
          <w:u w:val="single"/>
        </w:rPr>
        <w:t xml:space="preserve">4.1 </w:t>
      </w:r>
      <w:r w:rsidR="00D23875" w:rsidRPr="0054464C">
        <w:rPr>
          <w:rFonts w:ascii="Arial" w:hAnsi="Arial" w:cs="Arial"/>
          <w:u w:val="single"/>
        </w:rPr>
        <w:t>Presentation of Data</w:t>
      </w:r>
    </w:p>
    <w:p w14:paraId="7AA56D66" w14:textId="7A285E1A" w:rsidR="00D23875" w:rsidRPr="0054464C" w:rsidRDefault="00D23875" w:rsidP="00D23875">
      <w:pPr>
        <w:spacing w:line="480" w:lineRule="auto"/>
        <w:jc w:val="both"/>
        <w:rPr>
          <w:rFonts w:ascii="Arial" w:hAnsi="Arial" w:cs="Arial"/>
        </w:rPr>
      </w:pPr>
      <w:r w:rsidRPr="0054464C">
        <w:rPr>
          <w:rFonts w:ascii="Arial" w:hAnsi="Arial" w:cs="Arial"/>
        </w:rPr>
        <w:t xml:space="preserve">Within this chapter the data collected will be </w:t>
      </w:r>
      <w:proofErr w:type="spellStart"/>
      <w:r w:rsidRPr="0054464C">
        <w:rPr>
          <w:rFonts w:ascii="Arial" w:hAnsi="Arial" w:cs="Arial"/>
        </w:rPr>
        <w:t>analysed</w:t>
      </w:r>
      <w:proofErr w:type="spellEnd"/>
      <w:r w:rsidRPr="0054464C">
        <w:rPr>
          <w:rFonts w:ascii="Arial" w:hAnsi="Arial" w:cs="Arial"/>
        </w:rPr>
        <w:t xml:space="preserve"> and presented. The results in this section interpret the findings of the participatory research conducted. The evidence will look to identify </w:t>
      </w:r>
      <w:r w:rsidRPr="0054464C">
        <w:rPr>
          <w:rFonts w:ascii="Arial" w:hAnsi="Arial" w:cs="Arial"/>
          <w:i/>
        </w:rPr>
        <w:t>to what extent does Youth Work intervention compliment the new Curriculum for Wales.</w:t>
      </w:r>
      <w:r w:rsidRPr="0054464C">
        <w:rPr>
          <w:rFonts w:ascii="Arial" w:hAnsi="Arial" w:cs="Arial"/>
        </w:rPr>
        <w:t xml:space="preserve"> A qualitative research process was used to gather the views and experiences of those involved. Data was gathered from young people attending a secondary school in Ceredigion, a teacher within the school and Ceredigion Youth Service manager. Two focus groups were conducted, and two questionaries were completed. A total of five young people were involved in the focus groups which consisted of one group from year ten, and one group from year eight to make the data as </w:t>
      </w:r>
      <w:proofErr w:type="spellStart"/>
      <w:r w:rsidRPr="0054464C">
        <w:rPr>
          <w:rFonts w:ascii="Arial" w:hAnsi="Arial" w:cs="Arial"/>
        </w:rPr>
        <w:t>generalised</w:t>
      </w:r>
      <w:proofErr w:type="spellEnd"/>
      <w:r w:rsidRPr="0054464C">
        <w:rPr>
          <w:rFonts w:ascii="Arial" w:hAnsi="Arial" w:cs="Arial"/>
        </w:rPr>
        <w:t xml:space="preserve"> as possible. The questionnaires were completed by one link teacher within a school in Ceredigion and Ceredigion County Council’s Youth Service manager. </w:t>
      </w:r>
    </w:p>
    <w:p w14:paraId="3762DF56" w14:textId="77777777" w:rsidR="00D23875" w:rsidRPr="0054464C" w:rsidRDefault="00D23875" w:rsidP="00D23875">
      <w:pPr>
        <w:spacing w:line="480" w:lineRule="auto"/>
        <w:jc w:val="both"/>
        <w:rPr>
          <w:rFonts w:ascii="Arial" w:hAnsi="Arial" w:cs="Arial"/>
        </w:rPr>
      </w:pPr>
      <w:r w:rsidRPr="0054464C">
        <w:rPr>
          <w:rFonts w:ascii="Arial" w:hAnsi="Arial" w:cs="Arial"/>
        </w:rPr>
        <w:t xml:space="preserve">The data was transcribed and then </w:t>
      </w:r>
      <w:proofErr w:type="spellStart"/>
      <w:r w:rsidRPr="0054464C">
        <w:rPr>
          <w:rFonts w:ascii="Arial" w:hAnsi="Arial" w:cs="Arial"/>
        </w:rPr>
        <w:t>analysed</w:t>
      </w:r>
      <w:proofErr w:type="spellEnd"/>
      <w:r w:rsidRPr="0054464C">
        <w:rPr>
          <w:rFonts w:ascii="Arial" w:hAnsi="Arial" w:cs="Arial"/>
        </w:rPr>
        <w:t xml:space="preserve"> using a thematic approach that developed both inductively and deductively, which involved identifying new themes and information that emerged within the data and relate data findings to existing theory highlighted in chapter two (Greener, 2011; Shuttleworth, 2008). This chapter will discuss the key themes that emerged from the data, to examine how youth work within schools benefit all parties involved which include the Youth Service, school and most importantly the young people.</w:t>
      </w:r>
      <w:r w:rsidRPr="0054464C">
        <w:rPr>
          <w:rFonts w:ascii="Arial" w:hAnsi="Arial" w:cs="Arial"/>
          <w:color w:val="000000" w:themeColor="text1"/>
        </w:rPr>
        <w:t xml:space="preserve">  During the data analysis four main themes and two sub-themes were identified. The main themes identified were: </w:t>
      </w:r>
    </w:p>
    <w:p w14:paraId="671EB4B1" w14:textId="77777777" w:rsidR="00D23875" w:rsidRPr="0054464C" w:rsidRDefault="00D23875" w:rsidP="00D23875">
      <w:pPr>
        <w:spacing w:line="360" w:lineRule="auto"/>
        <w:jc w:val="both"/>
        <w:rPr>
          <w:rFonts w:ascii="Arial" w:hAnsi="Arial" w:cs="Arial"/>
        </w:rPr>
      </w:pPr>
      <w:r w:rsidRPr="0054464C">
        <w:rPr>
          <w:rFonts w:ascii="Arial" w:hAnsi="Arial" w:cs="Arial"/>
          <w:b/>
          <w:bCs/>
        </w:rPr>
        <w:t>Theme 1</w:t>
      </w:r>
      <w:r w:rsidRPr="0054464C">
        <w:rPr>
          <w:rFonts w:ascii="Arial" w:hAnsi="Arial" w:cs="Arial"/>
        </w:rPr>
        <w:t xml:space="preserve"> - The difference between Youth Worker and Teacher</w:t>
      </w:r>
    </w:p>
    <w:p w14:paraId="2006CAF6" w14:textId="77777777" w:rsidR="00D23875" w:rsidRPr="0054464C" w:rsidRDefault="00D23875" w:rsidP="00D23875">
      <w:pPr>
        <w:pStyle w:val="ListParagraph"/>
        <w:numPr>
          <w:ilvl w:val="0"/>
          <w:numId w:val="10"/>
        </w:numPr>
        <w:spacing w:after="160" w:line="360" w:lineRule="auto"/>
        <w:jc w:val="both"/>
        <w:rPr>
          <w:rFonts w:ascii="Arial" w:hAnsi="Arial" w:cs="Arial"/>
          <w:sz w:val="24"/>
          <w:szCs w:val="24"/>
        </w:rPr>
      </w:pPr>
      <w:r w:rsidRPr="0054464C">
        <w:rPr>
          <w:rFonts w:ascii="Arial" w:hAnsi="Arial" w:cs="Arial"/>
          <w:sz w:val="24"/>
          <w:szCs w:val="24"/>
        </w:rPr>
        <w:t>Sub-theme – New Curriculum for Wales</w:t>
      </w:r>
    </w:p>
    <w:p w14:paraId="3FA4FEFB" w14:textId="77777777" w:rsidR="00D23875" w:rsidRPr="0054464C" w:rsidRDefault="00D23875" w:rsidP="00D23875">
      <w:pPr>
        <w:spacing w:line="360" w:lineRule="auto"/>
        <w:jc w:val="both"/>
        <w:rPr>
          <w:rFonts w:ascii="Arial" w:hAnsi="Arial" w:cs="Arial"/>
        </w:rPr>
      </w:pPr>
      <w:r w:rsidRPr="0054464C">
        <w:rPr>
          <w:rFonts w:ascii="Arial" w:hAnsi="Arial" w:cs="Arial"/>
          <w:b/>
          <w:bCs/>
        </w:rPr>
        <w:t>Theme 2</w:t>
      </w:r>
      <w:r w:rsidRPr="0054464C">
        <w:rPr>
          <w:rFonts w:ascii="Arial" w:hAnsi="Arial" w:cs="Arial"/>
        </w:rPr>
        <w:t xml:space="preserve"> – Targeted Intervention compared to Open access provision. </w:t>
      </w:r>
    </w:p>
    <w:p w14:paraId="37D6C531" w14:textId="77777777" w:rsidR="00D23875" w:rsidRPr="0054464C" w:rsidRDefault="00D23875" w:rsidP="00D23875">
      <w:pPr>
        <w:pStyle w:val="ListParagraph"/>
        <w:numPr>
          <w:ilvl w:val="0"/>
          <w:numId w:val="10"/>
        </w:numPr>
        <w:spacing w:after="160" w:line="360" w:lineRule="auto"/>
        <w:jc w:val="both"/>
        <w:rPr>
          <w:rFonts w:ascii="Arial" w:hAnsi="Arial" w:cs="Arial"/>
          <w:sz w:val="24"/>
          <w:szCs w:val="24"/>
        </w:rPr>
      </w:pPr>
      <w:r w:rsidRPr="0054464C">
        <w:rPr>
          <w:rFonts w:ascii="Arial" w:hAnsi="Arial" w:cs="Arial"/>
          <w:sz w:val="24"/>
          <w:szCs w:val="24"/>
        </w:rPr>
        <w:t xml:space="preserve">Sub theme – Access to Youth Workers outside of school </w:t>
      </w:r>
    </w:p>
    <w:p w14:paraId="4557B2C1" w14:textId="77777777" w:rsidR="00D23875" w:rsidRPr="0054464C" w:rsidRDefault="00D23875" w:rsidP="00D23875">
      <w:pPr>
        <w:spacing w:line="360" w:lineRule="auto"/>
        <w:jc w:val="both"/>
        <w:rPr>
          <w:rFonts w:ascii="Arial" w:hAnsi="Arial" w:cs="Arial"/>
        </w:rPr>
      </w:pPr>
      <w:r w:rsidRPr="0054464C">
        <w:rPr>
          <w:rFonts w:ascii="Arial" w:hAnsi="Arial" w:cs="Arial"/>
          <w:b/>
          <w:bCs/>
        </w:rPr>
        <w:lastRenderedPageBreak/>
        <w:t>Theme 3</w:t>
      </w:r>
      <w:r w:rsidRPr="0054464C">
        <w:rPr>
          <w:rFonts w:ascii="Arial" w:hAnsi="Arial" w:cs="Arial"/>
        </w:rPr>
        <w:t xml:space="preserve"> – Benefits of School based Youth Work </w:t>
      </w:r>
    </w:p>
    <w:p w14:paraId="50717AAB" w14:textId="77777777" w:rsidR="00D23875" w:rsidRPr="0054464C" w:rsidRDefault="00D23875" w:rsidP="00D23875">
      <w:pPr>
        <w:spacing w:line="360" w:lineRule="auto"/>
        <w:jc w:val="both"/>
        <w:rPr>
          <w:rFonts w:ascii="Arial" w:hAnsi="Arial" w:cs="Arial"/>
          <w:color w:val="000000" w:themeColor="text1"/>
        </w:rPr>
      </w:pPr>
      <w:r w:rsidRPr="0054464C">
        <w:rPr>
          <w:rFonts w:ascii="Arial" w:hAnsi="Arial" w:cs="Arial"/>
          <w:b/>
          <w:bCs/>
          <w:color w:val="000000" w:themeColor="text1"/>
        </w:rPr>
        <w:t>Theme 4</w:t>
      </w:r>
      <w:r w:rsidRPr="0054464C">
        <w:rPr>
          <w:rFonts w:ascii="Arial" w:hAnsi="Arial" w:cs="Arial"/>
          <w:color w:val="000000" w:themeColor="text1"/>
        </w:rPr>
        <w:t xml:space="preserve"> – </w:t>
      </w:r>
      <w:bookmarkStart w:id="1" w:name="_Hlk146722173"/>
      <w:r w:rsidRPr="0054464C">
        <w:rPr>
          <w:rFonts w:ascii="Arial" w:hAnsi="Arial" w:cs="Arial"/>
          <w:color w:val="000000" w:themeColor="text1"/>
        </w:rPr>
        <w:t xml:space="preserve">Challenges / recommendations from young people. </w:t>
      </w:r>
      <w:bookmarkEnd w:id="1"/>
    </w:p>
    <w:p w14:paraId="2C7BC2D2" w14:textId="0F02E3D7" w:rsidR="00D23875" w:rsidRPr="0054464C" w:rsidRDefault="00D23875" w:rsidP="00D23875">
      <w:pPr>
        <w:spacing w:line="360" w:lineRule="auto"/>
        <w:jc w:val="both"/>
        <w:rPr>
          <w:rFonts w:ascii="Arial" w:hAnsi="Arial" w:cs="Arial"/>
          <w:u w:val="single"/>
        </w:rPr>
      </w:pPr>
      <w:r w:rsidRPr="0054464C">
        <w:rPr>
          <w:rFonts w:ascii="Arial" w:hAnsi="Arial" w:cs="Arial"/>
          <w:u w:val="single"/>
        </w:rPr>
        <w:t xml:space="preserve">Identifying Participants </w:t>
      </w:r>
    </w:p>
    <w:p w14:paraId="22EDBDD2" w14:textId="77777777" w:rsidR="00D23875" w:rsidRPr="0054464C" w:rsidRDefault="00D23875" w:rsidP="00D23875">
      <w:pPr>
        <w:spacing w:line="480" w:lineRule="auto"/>
        <w:jc w:val="both"/>
        <w:rPr>
          <w:rFonts w:ascii="Arial" w:hAnsi="Arial" w:cs="Arial"/>
        </w:rPr>
      </w:pPr>
      <w:r w:rsidRPr="0054464C">
        <w:rPr>
          <w:rFonts w:ascii="Arial" w:hAnsi="Arial" w:cs="Arial"/>
        </w:rPr>
        <w:t>To ensure confidentiality and anonymity, both professionals will only be referred to as ‘Schoolteacher’ and ‘Youth Service Manager’, and each young person will be given a pseudonym. The order of the focus groups in terms of year group goes as follows:</w:t>
      </w:r>
    </w:p>
    <w:p w14:paraId="1597D85D" w14:textId="77777777" w:rsidR="00D23875" w:rsidRPr="0054464C" w:rsidRDefault="00D23875" w:rsidP="00D23875">
      <w:pPr>
        <w:spacing w:line="360" w:lineRule="auto"/>
        <w:jc w:val="both"/>
        <w:rPr>
          <w:rFonts w:ascii="Arial" w:hAnsi="Arial" w:cs="Arial"/>
        </w:rPr>
      </w:pPr>
      <w:r w:rsidRPr="0054464C">
        <w:rPr>
          <w:rFonts w:ascii="Arial" w:hAnsi="Arial" w:cs="Arial"/>
          <w:bCs/>
        </w:rPr>
        <w:t>Focus Group 1</w:t>
      </w:r>
      <w:r w:rsidRPr="0054464C">
        <w:rPr>
          <w:rFonts w:ascii="Arial" w:hAnsi="Arial" w:cs="Arial"/>
        </w:rPr>
        <w:t xml:space="preserve"> = Anna, Harriet, and Shane (Year 8)</w:t>
      </w:r>
    </w:p>
    <w:p w14:paraId="7D542EAA" w14:textId="77777777" w:rsidR="00D23875" w:rsidRPr="0054464C" w:rsidRDefault="00D23875" w:rsidP="00D23875">
      <w:pPr>
        <w:spacing w:line="360" w:lineRule="auto"/>
        <w:jc w:val="both"/>
        <w:rPr>
          <w:rFonts w:ascii="Arial" w:hAnsi="Arial" w:cs="Arial"/>
          <w:b/>
        </w:rPr>
      </w:pPr>
      <w:r w:rsidRPr="0054464C">
        <w:rPr>
          <w:rFonts w:ascii="Arial" w:hAnsi="Arial" w:cs="Arial"/>
          <w:bCs/>
        </w:rPr>
        <w:t>Focus Group</w:t>
      </w:r>
      <w:r w:rsidRPr="0054464C">
        <w:rPr>
          <w:rFonts w:ascii="Arial" w:hAnsi="Arial" w:cs="Arial"/>
          <w:b/>
        </w:rPr>
        <w:t xml:space="preserve"> </w:t>
      </w:r>
      <w:r w:rsidRPr="0054464C">
        <w:rPr>
          <w:rFonts w:ascii="Arial" w:hAnsi="Arial" w:cs="Arial"/>
          <w:bCs/>
        </w:rPr>
        <w:t>2</w:t>
      </w:r>
      <w:r w:rsidRPr="0054464C">
        <w:rPr>
          <w:rFonts w:ascii="Arial" w:hAnsi="Arial" w:cs="Arial"/>
          <w:b/>
        </w:rPr>
        <w:tab/>
      </w:r>
      <w:r w:rsidRPr="0054464C">
        <w:rPr>
          <w:rFonts w:ascii="Arial" w:hAnsi="Arial" w:cs="Arial"/>
        </w:rPr>
        <w:t>= Mair and Ffion (Year 11)</w:t>
      </w:r>
    </w:p>
    <w:p w14:paraId="218F2985" w14:textId="77777777" w:rsidR="00D23875" w:rsidRPr="0054464C" w:rsidRDefault="00D23875" w:rsidP="00D23875">
      <w:pPr>
        <w:spacing w:line="360" w:lineRule="auto"/>
        <w:jc w:val="both"/>
        <w:rPr>
          <w:rFonts w:ascii="Arial" w:hAnsi="Arial" w:cs="Arial"/>
          <w:b/>
          <w:bCs/>
          <w:u w:val="single"/>
        </w:rPr>
      </w:pPr>
      <w:r w:rsidRPr="0054464C">
        <w:rPr>
          <w:rFonts w:ascii="Arial" w:hAnsi="Arial" w:cs="Arial"/>
          <w:b/>
          <w:bCs/>
          <w:u w:val="single"/>
        </w:rPr>
        <w:t>Theme 1 - The difference between Youth Worker and Teacher</w:t>
      </w:r>
    </w:p>
    <w:p w14:paraId="0C388D3D" w14:textId="77777777" w:rsidR="00D23875" w:rsidRPr="0054464C" w:rsidRDefault="00D23875" w:rsidP="00D23875">
      <w:pPr>
        <w:spacing w:line="480" w:lineRule="auto"/>
        <w:jc w:val="both"/>
        <w:rPr>
          <w:rFonts w:ascii="Arial" w:hAnsi="Arial" w:cs="Arial"/>
        </w:rPr>
      </w:pPr>
      <w:r w:rsidRPr="0054464C">
        <w:rPr>
          <w:rFonts w:ascii="Arial" w:hAnsi="Arial" w:cs="Arial"/>
        </w:rPr>
        <w:t xml:space="preserve">It appears that all participants that contributed towards the study referred to the difference between a teacher and a youth worker. The young people </w:t>
      </w:r>
      <w:proofErr w:type="spellStart"/>
      <w:r w:rsidRPr="0054464C">
        <w:rPr>
          <w:rFonts w:ascii="Arial" w:hAnsi="Arial" w:cs="Arial"/>
        </w:rPr>
        <w:t>recognised</w:t>
      </w:r>
      <w:proofErr w:type="spellEnd"/>
      <w:r w:rsidRPr="0054464C">
        <w:rPr>
          <w:rFonts w:ascii="Arial" w:hAnsi="Arial" w:cs="Arial"/>
        </w:rPr>
        <w:t xml:space="preserve"> that a Youth Worker’s approach is different to that of a teacher and described how, as demonstrated by the two quotations:</w:t>
      </w:r>
    </w:p>
    <w:p w14:paraId="708F204B" w14:textId="77777777" w:rsidR="00D23875" w:rsidRPr="0054464C" w:rsidRDefault="00D23875" w:rsidP="00D23875">
      <w:pPr>
        <w:ind w:left="567" w:right="567"/>
        <w:jc w:val="both"/>
        <w:rPr>
          <w:rFonts w:ascii="Arial" w:hAnsi="Arial" w:cs="Arial"/>
        </w:rPr>
      </w:pPr>
      <w:r w:rsidRPr="0054464C">
        <w:rPr>
          <w:rFonts w:ascii="Arial" w:hAnsi="Arial" w:cs="Arial"/>
        </w:rPr>
        <w:t xml:space="preserve">“It’s so much better with you because you don’t talk to us like we’re </w:t>
      </w:r>
      <w:proofErr w:type="gramStart"/>
      <w:r w:rsidRPr="0054464C">
        <w:rPr>
          <w:rFonts w:ascii="Arial" w:hAnsi="Arial" w:cs="Arial"/>
        </w:rPr>
        <w:t>kids</w:t>
      </w:r>
      <w:proofErr w:type="gramEnd"/>
      <w:r w:rsidRPr="0054464C">
        <w:rPr>
          <w:rFonts w:ascii="Arial" w:hAnsi="Arial" w:cs="Arial"/>
        </w:rPr>
        <w:t xml:space="preserve"> and you try to understand all the time where we’re coming from. Teachers are all very much by the book. I feel like they think we just need to get on with </w:t>
      </w:r>
      <w:proofErr w:type="gramStart"/>
      <w:r w:rsidRPr="0054464C">
        <w:rPr>
          <w:rFonts w:ascii="Arial" w:hAnsi="Arial" w:cs="Arial"/>
        </w:rPr>
        <w:t>it</w:t>
      </w:r>
      <w:proofErr w:type="gramEnd"/>
      <w:r w:rsidRPr="0054464C">
        <w:rPr>
          <w:rFonts w:ascii="Arial" w:hAnsi="Arial" w:cs="Arial"/>
        </w:rPr>
        <w:t xml:space="preserve"> but they forget that we are going through stuff, and we are just kids but you get that but teachers don’t”. </w:t>
      </w:r>
    </w:p>
    <w:p w14:paraId="3DD6D3DC" w14:textId="77777777" w:rsidR="00D23875" w:rsidRPr="0054464C" w:rsidRDefault="00D23875" w:rsidP="00D23875">
      <w:pPr>
        <w:spacing w:line="360" w:lineRule="auto"/>
        <w:ind w:left="567" w:right="567"/>
        <w:jc w:val="right"/>
        <w:rPr>
          <w:rFonts w:ascii="Arial" w:hAnsi="Arial" w:cs="Arial"/>
        </w:rPr>
      </w:pPr>
      <w:r w:rsidRPr="0054464C">
        <w:rPr>
          <w:rFonts w:ascii="Arial" w:hAnsi="Arial" w:cs="Arial"/>
        </w:rPr>
        <w:t>(Mair, focus group 2)</w:t>
      </w:r>
    </w:p>
    <w:p w14:paraId="758A6713" w14:textId="77777777" w:rsidR="00D23875" w:rsidRPr="0054464C" w:rsidRDefault="00D23875" w:rsidP="00D23875">
      <w:pPr>
        <w:tabs>
          <w:tab w:val="left" w:pos="1150"/>
        </w:tabs>
        <w:ind w:left="567" w:right="567"/>
        <w:jc w:val="both"/>
        <w:rPr>
          <w:rFonts w:ascii="Arial" w:hAnsi="Arial" w:cs="Arial"/>
        </w:rPr>
      </w:pPr>
      <w:r w:rsidRPr="0054464C">
        <w:rPr>
          <w:rFonts w:ascii="Arial" w:hAnsi="Arial" w:cs="Arial"/>
        </w:rPr>
        <w:t xml:space="preserve">“Yes, because I can’t trust the teachers because they will go off and tell other teachers. They don’t really care either”.  </w:t>
      </w:r>
    </w:p>
    <w:p w14:paraId="59A14108" w14:textId="77777777" w:rsidR="00D23875" w:rsidRPr="0054464C" w:rsidRDefault="00D23875" w:rsidP="00D23875">
      <w:pPr>
        <w:tabs>
          <w:tab w:val="left" w:pos="1150"/>
        </w:tabs>
        <w:spacing w:line="360" w:lineRule="auto"/>
        <w:ind w:left="567" w:right="567"/>
        <w:jc w:val="right"/>
        <w:rPr>
          <w:rFonts w:ascii="Arial" w:hAnsi="Arial" w:cs="Arial"/>
        </w:rPr>
      </w:pPr>
      <w:r w:rsidRPr="0054464C">
        <w:rPr>
          <w:rFonts w:ascii="Arial" w:hAnsi="Arial" w:cs="Arial"/>
        </w:rPr>
        <w:t>(Anna, Focus group 1)</w:t>
      </w:r>
    </w:p>
    <w:p w14:paraId="1A48B6EF" w14:textId="77777777" w:rsidR="00D23875" w:rsidRPr="0054464C" w:rsidRDefault="00D23875" w:rsidP="00D23875">
      <w:pPr>
        <w:ind w:left="567" w:right="567"/>
        <w:jc w:val="both"/>
        <w:rPr>
          <w:rFonts w:ascii="Arial" w:hAnsi="Arial" w:cs="Arial"/>
        </w:rPr>
      </w:pPr>
      <w:r w:rsidRPr="0054464C">
        <w:rPr>
          <w:rFonts w:ascii="Arial" w:hAnsi="Arial" w:cs="Arial"/>
        </w:rPr>
        <w:t>“Yes, because you’re more trained than them and nicer and I can’t trust the teachers”.</w:t>
      </w:r>
    </w:p>
    <w:p w14:paraId="729EBF4B" w14:textId="77777777" w:rsidR="00D23875" w:rsidRPr="0054464C" w:rsidRDefault="00D23875" w:rsidP="00D23875">
      <w:pPr>
        <w:jc w:val="right"/>
        <w:rPr>
          <w:rFonts w:ascii="Arial" w:hAnsi="Arial" w:cs="Arial"/>
        </w:rPr>
      </w:pPr>
      <w:r w:rsidRPr="0054464C">
        <w:rPr>
          <w:rFonts w:ascii="Arial" w:hAnsi="Arial" w:cs="Arial"/>
        </w:rPr>
        <w:t>(Harriet, focus group 1)</w:t>
      </w:r>
    </w:p>
    <w:p w14:paraId="4F1DA398" w14:textId="77777777" w:rsidR="00D23875" w:rsidRPr="0054464C" w:rsidRDefault="00D23875" w:rsidP="00D23875">
      <w:pPr>
        <w:ind w:left="567" w:right="567"/>
        <w:jc w:val="both"/>
        <w:rPr>
          <w:rFonts w:ascii="Arial" w:hAnsi="Arial" w:cs="Arial"/>
        </w:rPr>
      </w:pPr>
      <w:r w:rsidRPr="0054464C">
        <w:rPr>
          <w:rFonts w:ascii="Arial" w:hAnsi="Arial" w:cs="Arial"/>
        </w:rPr>
        <w:t>“Literally like friends. Because you try to understand where we’re coming from, we try to understand where you’re coming from then. Teachers go by the rules but with you listen to us first, and you understand us, and you listen to everything and help us get through it whereas the teachers don’t. Teachers don’t understand that we are learning about life, but you understand that we are just kids trying to figure stuff out. We are kids at the end of the day”.</w:t>
      </w:r>
    </w:p>
    <w:p w14:paraId="3F19E818" w14:textId="77777777" w:rsidR="00D23875" w:rsidRPr="0054464C" w:rsidRDefault="00D23875" w:rsidP="00D23875">
      <w:pPr>
        <w:spacing w:line="360" w:lineRule="auto"/>
        <w:jc w:val="right"/>
        <w:rPr>
          <w:rFonts w:ascii="Arial" w:hAnsi="Arial" w:cs="Arial"/>
        </w:rPr>
      </w:pPr>
      <w:r w:rsidRPr="0054464C">
        <w:rPr>
          <w:rFonts w:ascii="Arial" w:hAnsi="Arial" w:cs="Arial"/>
        </w:rPr>
        <w:t>(Ffion, focus group 2)</w:t>
      </w:r>
    </w:p>
    <w:p w14:paraId="5FE9AD72" w14:textId="77777777" w:rsidR="00D23875" w:rsidRPr="0054464C" w:rsidRDefault="00D23875" w:rsidP="00D23875">
      <w:pPr>
        <w:spacing w:line="480" w:lineRule="auto"/>
        <w:jc w:val="both"/>
        <w:rPr>
          <w:rFonts w:ascii="Arial" w:hAnsi="Arial" w:cs="Arial"/>
        </w:rPr>
      </w:pPr>
      <w:r w:rsidRPr="0054464C">
        <w:rPr>
          <w:rFonts w:ascii="Arial" w:hAnsi="Arial" w:cs="Arial"/>
        </w:rPr>
        <w:t xml:space="preserve">The data collected from the Youth Service manager also </w:t>
      </w:r>
      <w:proofErr w:type="spellStart"/>
      <w:r w:rsidRPr="0054464C">
        <w:rPr>
          <w:rFonts w:ascii="Arial" w:hAnsi="Arial" w:cs="Arial"/>
        </w:rPr>
        <w:t>recognised</w:t>
      </w:r>
      <w:proofErr w:type="spellEnd"/>
      <w:r w:rsidRPr="0054464C">
        <w:rPr>
          <w:rFonts w:ascii="Arial" w:hAnsi="Arial" w:cs="Arial"/>
        </w:rPr>
        <w:t xml:space="preserve"> the difference between Youth Workers and Teachers, but also noted how the Youth Service and </w:t>
      </w:r>
      <w:r w:rsidRPr="0054464C">
        <w:rPr>
          <w:rFonts w:ascii="Arial" w:hAnsi="Arial" w:cs="Arial"/>
        </w:rPr>
        <w:lastRenderedPageBreak/>
        <w:t xml:space="preserve">school can work in partnership for young people to benefit. The Youth Service manager noted: </w:t>
      </w:r>
    </w:p>
    <w:p w14:paraId="22AFC841" w14:textId="77777777" w:rsidR="00D23875" w:rsidRPr="0054464C" w:rsidRDefault="00D23875" w:rsidP="00D23875">
      <w:pPr>
        <w:ind w:left="567" w:right="567"/>
        <w:jc w:val="both"/>
        <w:rPr>
          <w:rFonts w:ascii="Arial" w:hAnsi="Arial" w:cs="Arial"/>
          <w:color w:val="000000" w:themeColor="text1"/>
        </w:rPr>
      </w:pPr>
      <w:r w:rsidRPr="0054464C">
        <w:rPr>
          <w:rFonts w:ascii="Arial" w:hAnsi="Arial" w:cs="Arial"/>
          <w:color w:val="000000" w:themeColor="text1"/>
        </w:rPr>
        <w:t>“Youth Workers are considered informal educators, and although traditionally and typically we are seen to have a very different approach to teachers, or formal educators; Youth Work and Schools certainly have the potential to work effectively together for the benefit of all those involved; pupils, parents, teachers and the wider community”.</w:t>
      </w:r>
    </w:p>
    <w:p w14:paraId="4CA23749" w14:textId="77777777" w:rsidR="00D23875" w:rsidRPr="0054464C" w:rsidRDefault="00D23875" w:rsidP="00D23875">
      <w:pPr>
        <w:spacing w:line="360" w:lineRule="auto"/>
        <w:ind w:left="567" w:right="567"/>
        <w:jc w:val="right"/>
        <w:rPr>
          <w:rFonts w:ascii="Arial" w:hAnsi="Arial" w:cs="Arial"/>
          <w:color w:val="000000" w:themeColor="text1"/>
        </w:rPr>
      </w:pPr>
      <w:r w:rsidRPr="0054464C">
        <w:rPr>
          <w:rFonts w:ascii="Arial" w:hAnsi="Arial" w:cs="Arial"/>
          <w:color w:val="000000" w:themeColor="text1"/>
        </w:rPr>
        <w:t xml:space="preserve">(Youth Service Manager) </w:t>
      </w:r>
    </w:p>
    <w:p w14:paraId="062FC4EA" w14:textId="77777777" w:rsidR="00D23875" w:rsidRPr="0054464C" w:rsidRDefault="00D23875" w:rsidP="00D23875">
      <w:pPr>
        <w:ind w:left="567" w:right="567"/>
        <w:jc w:val="both"/>
        <w:rPr>
          <w:rFonts w:ascii="Arial" w:hAnsi="Arial" w:cs="Arial"/>
          <w:color w:val="000000" w:themeColor="text1"/>
        </w:rPr>
      </w:pPr>
      <w:r w:rsidRPr="0054464C">
        <w:rPr>
          <w:rFonts w:ascii="Arial" w:hAnsi="Arial" w:cs="Arial"/>
          <w:color w:val="000000" w:themeColor="text1"/>
        </w:rPr>
        <w:t xml:space="preserve">“Youth work can bring a totally different culture into schools. Where teachers are bound by statutory duties to educate within a formal curriculum (albeit there are changes following the introduction of the new curriculum) and work to a set timetable, Youth Workers can respond to current need and plan interventions that start from where the young person is at, educationally, emotionally, and socially”. </w:t>
      </w:r>
    </w:p>
    <w:p w14:paraId="71A1ECDE" w14:textId="77777777" w:rsidR="00D23875" w:rsidRPr="0054464C" w:rsidRDefault="00D23875" w:rsidP="00D23875">
      <w:pPr>
        <w:spacing w:line="360" w:lineRule="auto"/>
        <w:ind w:left="567" w:right="567"/>
        <w:jc w:val="right"/>
        <w:rPr>
          <w:rFonts w:ascii="Arial" w:hAnsi="Arial" w:cs="Arial"/>
          <w:color w:val="000000" w:themeColor="text1"/>
        </w:rPr>
      </w:pPr>
      <w:r w:rsidRPr="0054464C">
        <w:rPr>
          <w:rFonts w:ascii="Arial" w:hAnsi="Arial" w:cs="Arial"/>
          <w:color w:val="000000" w:themeColor="text1"/>
        </w:rPr>
        <w:t xml:space="preserve">(Youth Service Manager) </w:t>
      </w:r>
    </w:p>
    <w:p w14:paraId="6C08F2C3" w14:textId="77777777" w:rsidR="00D23875" w:rsidRPr="0054464C" w:rsidRDefault="00D23875" w:rsidP="00D23875">
      <w:pPr>
        <w:ind w:left="567" w:right="567"/>
        <w:jc w:val="both"/>
        <w:rPr>
          <w:rFonts w:ascii="Arial" w:hAnsi="Arial" w:cs="Arial"/>
          <w:color w:val="212529"/>
          <w:shd w:val="clear" w:color="auto" w:fill="FFFFFF"/>
        </w:rPr>
      </w:pPr>
      <w:r w:rsidRPr="0054464C">
        <w:rPr>
          <w:rFonts w:ascii="Arial" w:hAnsi="Arial" w:cs="Arial"/>
          <w:color w:val="000000" w:themeColor="text1"/>
        </w:rPr>
        <w:t>“</w:t>
      </w:r>
      <w:r w:rsidRPr="0054464C">
        <w:rPr>
          <w:rFonts w:ascii="Arial" w:hAnsi="Arial" w:cs="Arial"/>
          <w:color w:val="212529"/>
          <w:shd w:val="clear" w:color="auto" w:fill="FFFFFF"/>
        </w:rPr>
        <w:t xml:space="preserve">Some of the disadvantages to acknowledge when it comes to having effective partnerships between Youth Workers and formal education, is personalities. It is hugely important that the Youth Worker is the best fit for that setting. It all comes down to their ability to build and maintain relationships and having the ability to work with others. This can often be a challenge for any ‘external partner’ but when done well, it’s a partnership that will thrive. Having skilled and competent Youth Workers, that schools value is key. Similarly, it’s important that the school understand and value the role of the Youth Worker, so they can do just that, and are not pulled into other work that is not suitable or misused unintentionally”. </w:t>
      </w:r>
    </w:p>
    <w:p w14:paraId="2E561542" w14:textId="77777777" w:rsidR="00D23875" w:rsidRPr="0054464C" w:rsidRDefault="00D23875" w:rsidP="00D23875">
      <w:pPr>
        <w:spacing w:line="360" w:lineRule="auto"/>
        <w:ind w:left="567" w:right="567"/>
        <w:jc w:val="right"/>
        <w:rPr>
          <w:rFonts w:ascii="Arial" w:hAnsi="Arial" w:cs="Arial"/>
          <w:color w:val="000000" w:themeColor="text1"/>
        </w:rPr>
      </w:pPr>
      <w:r w:rsidRPr="0054464C">
        <w:rPr>
          <w:rFonts w:ascii="Arial" w:hAnsi="Arial" w:cs="Arial"/>
          <w:color w:val="000000" w:themeColor="text1"/>
        </w:rPr>
        <w:t xml:space="preserve">(Youth Service Manager) </w:t>
      </w:r>
    </w:p>
    <w:p w14:paraId="377A468A" w14:textId="77777777" w:rsidR="00D23875" w:rsidRPr="0054464C" w:rsidRDefault="00D23875" w:rsidP="00D23875">
      <w:pPr>
        <w:spacing w:line="480" w:lineRule="auto"/>
        <w:rPr>
          <w:rFonts w:ascii="Arial" w:hAnsi="Arial" w:cs="Arial"/>
          <w:color w:val="000000" w:themeColor="text1"/>
        </w:rPr>
      </w:pPr>
      <w:r w:rsidRPr="0054464C">
        <w:rPr>
          <w:rFonts w:ascii="Arial" w:hAnsi="Arial" w:cs="Arial"/>
          <w:color w:val="000000" w:themeColor="text1"/>
        </w:rPr>
        <w:t>The schoolteacher also referred to the difference in relationship, by talking about how Youth Workers and teachers can complement one another to benefit young people.</w:t>
      </w:r>
    </w:p>
    <w:p w14:paraId="68F0F37F" w14:textId="77777777" w:rsidR="00D23875" w:rsidRPr="0054464C" w:rsidRDefault="00D23875" w:rsidP="00D23875">
      <w:pPr>
        <w:ind w:left="567" w:right="567"/>
        <w:jc w:val="both"/>
        <w:rPr>
          <w:rFonts w:ascii="Arial" w:hAnsi="Arial" w:cs="Arial"/>
          <w:color w:val="000000" w:themeColor="text1"/>
          <w:shd w:val="clear" w:color="auto" w:fill="FFFFFF"/>
        </w:rPr>
      </w:pPr>
      <w:r w:rsidRPr="0054464C">
        <w:rPr>
          <w:rFonts w:ascii="Arial" w:hAnsi="Arial" w:cs="Arial"/>
          <w:color w:val="000000" w:themeColor="text1"/>
          <w:shd w:val="clear" w:color="auto" w:fill="FFFFFF"/>
        </w:rPr>
        <w:t xml:space="preserve">“For many years Youth Workers have been involved directly or indirectly with schools in terms of delivering </w:t>
      </w:r>
      <w:proofErr w:type="spellStart"/>
      <w:r w:rsidRPr="0054464C">
        <w:rPr>
          <w:rFonts w:ascii="Arial" w:hAnsi="Arial" w:cs="Arial"/>
          <w:color w:val="000000" w:themeColor="text1"/>
          <w:shd w:val="clear" w:color="auto" w:fill="FFFFFF"/>
        </w:rPr>
        <w:t>programmes</w:t>
      </w:r>
      <w:proofErr w:type="spellEnd"/>
      <w:r w:rsidRPr="0054464C">
        <w:rPr>
          <w:rFonts w:ascii="Arial" w:hAnsi="Arial" w:cs="Arial"/>
          <w:color w:val="000000" w:themeColor="text1"/>
          <w:shd w:val="clear" w:color="auto" w:fill="FFFFFF"/>
        </w:rPr>
        <w:t xml:space="preserve"> that complement and supplement the curriculum. There is a positive response from pupils towards Youth Workers. Young people can differentiate between Youth Workers and teachers in terms of learning and interventions”. </w:t>
      </w:r>
    </w:p>
    <w:p w14:paraId="7EBA4765" w14:textId="77777777" w:rsidR="00D23875" w:rsidRPr="0054464C" w:rsidRDefault="00D23875" w:rsidP="00D23875">
      <w:pPr>
        <w:spacing w:line="360" w:lineRule="auto"/>
        <w:ind w:left="567" w:right="567"/>
        <w:jc w:val="right"/>
        <w:rPr>
          <w:rFonts w:ascii="Arial" w:hAnsi="Arial" w:cs="Arial"/>
          <w:color w:val="000000" w:themeColor="text1"/>
          <w:shd w:val="clear" w:color="auto" w:fill="FFFFFF"/>
        </w:rPr>
      </w:pPr>
      <w:r w:rsidRPr="0054464C">
        <w:rPr>
          <w:rFonts w:ascii="Arial" w:hAnsi="Arial" w:cs="Arial"/>
          <w:color w:val="000000" w:themeColor="text1"/>
          <w:shd w:val="clear" w:color="auto" w:fill="FFFFFF"/>
        </w:rPr>
        <w:t>(Schoolteacher)</w:t>
      </w:r>
    </w:p>
    <w:p w14:paraId="4B51DBFC" w14:textId="77777777" w:rsidR="00D23875" w:rsidRPr="0054464C" w:rsidRDefault="00D23875" w:rsidP="00D23875">
      <w:pPr>
        <w:ind w:left="567" w:right="567"/>
        <w:jc w:val="both"/>
        <w:rPr>
          <w:rFonts w:ascii="Arial" w:hAnsi="Arial" w:cs="Arial"/>
          <w:color w:val="000000" w:themeColor="text1"/>
          <w:shd w:val="clear" w:color="auto" w:fill="FFFFFF"/>
        </w:rPr>
      </w:pPr>
      <w:r w:rsidRPr="0054464C">
        <w:rPr>
          <w:rFonts w:ascii="Arial" w:hAnsi="Arial" w:cs="Arial"/>
          <w:color w:val="000000" w:themeColor="text1"/>
          <w:shd w:val="clear" w:color="auto" w:fill="FFFFFF"/>
        </w:rPr>
        <w:t xml:space="preserve">“Having a Youth Worker on site gives Young People a professional to access as and when they need support. Teachers and school staff are bound by timetables and commitments therefore </w:t>
      </w:r>
      <w:proofErr w:type="spellStart"/>
      <w:r w:rsidRPr="0054464C">
        <w:rPr>
          <w:rFonts w:ascii="Arial" w:hAnsi="Arial" w:cs="Arial"/>
          <w:color w:val="000000" w:themeColor="text1"/>
          <w:shd w:val="clear" w:color="auto" w:fill="FFFFFF"/>
        </w:rPr>
        <w:t>can not</w:t>
      </w:r>
      <w:proofErr w:type="spellEnd"/>
      <w:r w:rsidRPr="0054464C">
        <w:rPr>
          <w:rFonts w:ascii="Arial" w:hAnsi="Arial" w:cs="Arial"/>
          <w:color w:val="000000" w:themeColor="text1"/>
          <w:shd w:val="clear" w:color="auto" w:fill="FFFFFF"/>
        </w:rPr>
        <w:t xml:space="preserve"> always be on hand to support pupils right away. Having a Youth Worker there that instant until a member of school staff can help benefits the pupils and school”.</w:t>
      </w:r>
    </w:p>
    <w:p w14:paraId="1E713AC6" w14:textId="77777777" w:rsidR="00D23875" w:rsidRPr="0054464C" w:rsidRDefault="00D23875" w:rsidP="00D23875">
      <w:pPr>
        <w:spacing w:line="360" w:lineRule="auto"/>
        <w:ind w:left="567" w:right="567"/>
        <w:jc w:val="right"/>
        <w:rPr>
          <w:rFonts w:ascii="Arial" w:hAnsi="Arial" w:cs="Arial"/>
          <w:color w:val="000000" w:themeColor="text1"/>
          <w:shd w:val="clear" w:color="auto" w:fill="FFFFFF"/>
        </w:rPr>
      </w:pPr>
      <w:r w:rsidRPr="0054464C">
        <w:rPr>
          <w:rFonts w:ascii="Arial" w:hAnsi="Arial" w:cs="Arial"/>
          <w:color w:val="000000" w:themeColor="text1"/>
          <w:shd w:val="clear" w:color="auto" w:fill="FFFFFF"/>
        </w:rPr>
        <w:t>(Schoolteacher)</w:t>
      </w:r>
    </w:p>
    <w:p w14:paraId="78E88ACE" w14:textId="77777777" w:rsidR="00D23875" w:rsidRPr="0054464C" w:rsidRDefault="00D23875" w:rsidP="00D23875">
      <w:pPr>
        <w:spacing w:line="360" w:lineRule="auto"/>
        <w:jc w:val="both"/>
        <w:rPr>
          <w:rFonts w:ascii="Arial" w:hAnsi="Arial" w:cs="Arial"/>
          <w:b/>
          <w:bCs/>
          <w:color w:val="000000" w:themeColor="text1"/>
          <w:shd w:val="clear" w:color="auto" w:fill="FFFFFF"/>
        </w:rPr>
      </w:pPr>
      <w:r w:rsidRPr="0054464C">
        <w:rPr>
          <w:rFonts w:ascii="Arial" w:hAnsi="Arial" w:cs="Arial"/>
          <w:b/>
          <w:bCs/>
          <w:color w:val="000000" w:themeColor="text1"/>
          <w:shd w:val="clear" w:color="auto" w:fill="FFFFFF"/>
        </w:rPr>
        <w:t>Sub theme – The new Curriculum for Wales</w:t>
      </w:r>
    </w:p>
    <w:p w14:paraId="0C21E89D" w14:textId="77777777" w:rsidR="00D23875" w:rsidRPr="0054464C" w:rsidRDefault="00D23875" w:rsidP="00D23875">
      <w:pPr>
        <w:spacing w:line="480" w:lineRule="auto"/>
        <w:jc w:val="both"/>
        <w:rPr>
          <w:rFonts w:ascii="Arial" w:hAnsi="Arial" w:cs="Arial"/>
          <w:color w:val="000000" w:themeColor="text1"/>
          <w:shd w:val="clear" w:color="auto" w:fill="FFFFFF"/>
        </w:rPr>
      </w:pPr>
      <w:r w:rsidRPr="0054464C">
        <w:rPr>
          <w:rFonts w:ascii="Arial" w:hAnsi="Arial" w:cs="Arial"/>
          <w:color w:val="000000" w:themeColor="text1"/>
          <w:shd w:val="clear" w:color="auto" w:fill="FFFFFF"/>
        </w:rPr>
        <w:lastRenderedPageBreak/>
        <w:t xml:space="preserve">The author did not deem it appropriate to ask the young people about the new Curriculum for Wales, however it was noted by the Youth Service manager and schoolteacher as being: </w:t>
      </w:r>
    </w:p>
    <w:p w14:paraId="0BE5988B" w14:textId="77777777" w:rsidR="00D23875" w:rsidRPr="0054464C" w:rsidRDefault="00D23875" w:rsidP="00D23875">
      <w:pPr>
        <w:ind w:left="567" w:right="567"/>
        <w:jc w:val="both"/>
        <w:rPr>
          <w:rFonts w:ascii="Arial" w:hAnsi="Arial" w:cs="Arial"/>
          <w:color w:val="000000" w:themeColor="text1"/>
        </w:rPr>
      </w:pPr>
      <w:r w:rsidRPr="0054464C">
        <w:rPr>
          <w:rFonts w:ascii="Arial" w:hAnsi="Arial" w:cs="Arial"/>
          <w:color w:val="000000" w:themeColor="text1"/>
        </w:rPr>
        <w:t xml:space="preserve">“The Youth Work Strategy for Wales has a shared vision of strengthening the contribution of youth work across government agendas, including within education, establishing partnerships to support curriculum delivery, and this links directly to the new curriculum for Wales”. </w:t>
      </w:r>
    </w:p>
    <w:p w14:paraId="0219C73E" w14:textId="77777777" w:rsidR="00D23875" w:rsidRPr="0054464C" w:rsidRDefault="00D23875" w:rsidP="00D23875">
      <w:pPr>
        <w:spacing w:line="360" w:lineRule="auto"/>
        <w:jc w:val="right"/>
        <w:rPr>
          <w:rFonts w:ascii="Arial" w:hAnsi="Arial" w:cs="Arial"/>
          <w:color w:val="000000" w:themeColor="text1"/>
        </w:rPr>
      </w:pPr>
      <w:r w:rsidRPr="0054464C">
        <w:rPr>
          <w:rFonts w:ascii="Arial" w:hAnsi="Arial" w:cs="Arial"/>
          <w:color w:val="000000" w:themeColor="text1"/>
        </w:rPr>
        <w:t>(Youth Service Manager)</w:t>
      </w:r>
    </w:p>
    <w:p w14:paraId="31FD5896" w14:textId="77777777" w:rsidR="00D23875" w:rsidRPr="0054464C" w:rsidRDefault="00D23875" w:rsidP="00D23875">
      <w:pPr>
        <w:ind w:left="567" w:right="567"/>
        <w:jc w:val="both"/>
        <w:rPr>
          <w:rFonts w:ascii="Arial" w:hAnsi="Arial" w:cs="Arial"/>
          <w:color w:val="000000" w:themeColor="text1"/>
        </w:rPr>
      </w:pPr>
      <w:r w:rsidRPr="0054464C">
        <w:rPr>
          <w:rFonts w:ascii="Arial" w:hAnsi="Arial" w:cs="Arial"/>
          <w:color w:val="000000" w:themeColor="text1"/>
        </w:rPr>
        <w:t>“Youth Work has a firm part to play in the delivery of the new curriculum for Wales. Youth Workers across Wales already deliver a varied PSE curriculum focusing on health, emotional wellbeing, citizenship, art, sport etc. and this can be extended to support schools in meeting the aims of the new curriculum”.</w:t>
      </w:r>
    </w:p>
    <w:p w14:paraId="5F3C3BC6" w14:textId="77777777" w:rsidR="00D23875" w:rsidRPr="0054464C" w:rsidRDefault="00D23875" w:rsidP="00D23875">
      <w:pPr>
        <w:spacing w:line="360" w:lineRule="auto"/>
        <w:ind w:left="567" w:right="567"/>
        <w:jc w:val="right"/>
        <w:rPr>
          <w:rFonts w:ascii="Arial" w:hAnsi="Arial" w:cs="Arial"/>
          <w:color w:val="000000" w:themeColor="text1"/>
          <w:shd w:val="clear" w:color="auto" w:fill="FFFFFF"/>
        </w:rPr>
      </w:pPr>
      <w:r w:rsidRPr="0054464C">
        <w:rPr>
          <w:rFonts w:ascii="Arial" w:hAnsi="Arial" w:cs="Arial"/>
          <w:color w:val="000000" w:themeColor="text1"/>
        </w:rPr>
        <w:t>(Schoolteacher)</w:t>
      </w:r>
    </w:p>
    <w:p w14:paraId="24CDFE23" w14:textId="77777777" w:rsidR="00D23875" w:rsidRPr="0054464C" w:rsidRDefault="00D23875" w:rsidP="00D23875">
      <w:pPr>
        <w:spacing w:line="360" w:lineRule="auto"/>
        <w:jc w:val="both"/>
        <w:rPr>
          <w:rFonts w:ascii="Arial" w:hAnsi="Arial" w:cs="Arial"/>
          <w:b/>
          <w:bCs/>
          <w:u w:val="single"/>
        </w:rPr>
      </w:pPr>
      <w:r w:rsidRPr="0054464C">
        <w:rPr>
          <w:rFonts w:ascii="Arial" w:hAnsi="Arial" w:cs="Arial"/>
          <w:b/>
          <w:bCs/>
          <w:u w:val="single"/>
        </w:rPr>
        <w:t xml:space="preserve">Theme 2 – Targeted Youth Work compared to Open access provision. </w:t>
      </w:r>
    </w:p>
    <w:p w14:paraId="0D9B4B13" w14:textId="77777777" w:rsidR="00D23875" w:rsidRPr="0054464C" w:rsidRDefault="00D23875" w:rsidP="00D23875">
      <w:pPr>
        <w:spacing w:line="480" w:lineRule="auto"/>
        <w:jc w:val="both"/>
        <w:rPr>
          <w:rFonts w:ascii="Arial" w:hAnsi="Arial" w:cs="Arial"/>
          <w:color w:val="000000" w:themeColor="text1"/>
        </w:rPr>
      </w:pPr>
      <w:r w:rsidRPr="0054464C">
        <w:rPr>
          <w:rFonts w:ascii="Arial" w:hAnsi="Arial" w:cs="Arial"/>
          <w:color w:val="000000" w:themeColor="text1"/>
        </w:rPr>
        <w:t xml:space="preserve">The author was eager to establish what the Youth Service Manager, young people and Schoolteacher thought of targeting young people as opposed to working with them on an open access basis. When the author asked the young people ‘do you think your school-based Youth Worker (SBYW) should be open access’, they responded with: </w:t>
      </w:r>
    </w:p>
    <w:p w14:paraId="199BE0E3" w14:textId="77777777" w:rsidR="00D23875" w:rsidRPr="0054464C" w:rsidRDefault="00D23875" w:rsidP="00D23875">
      <w:pPr>
        <w:ind w:left="567" w:right="567"/>
        <w:jc w:val="both"/>
        <w:rPr>
          <w:rFonts w:ascii="Arial" w:hAnsi="Arial" w:cs="Arial"/>
        </w:rPr>
      </w:pPr>
      <w:r w:rsidRPr="0054464C">
        <w:rPr>
          <w:rFonts w:ascii="Arial" w:hAnsi="Arial" w:cs="Arial"/>
        </w:rPr>
        <w:t xml:space="preserve">“No, because some people are fine and can cope with school and some people don’t like school, so they need to see you”. </w:t>
      </w:r>
    </w:p>
    <w:p w14:paraId="0C0F14CC" w14:textId="77777777" w:rsidR="00D23875" w:rsidRPr="0054464C" w:rsidRDefault="00D23875" w:rsidP="00D23875">
      <w:pPr>
        <w:spacing w:line="360" w:lineRule="auto"/>
        <w:jc w:val="right"/>
        <w:rPr>
          <w:rFonts w:ascii="Arial" w:hAnsi="Arial" w:cs="Arial"/>
        </w:rPr>
      </w:pPr>
      <w:r w:rsidRPr="0054464C">
        <w:rPr>
          <w:rFonts w:ascii="Arial" w:hAnsi="Arial" w:cs="Arial"/>
        </w:rPr>
        <w:t>(Shane, focus group 1)</w:t>
      </w:r>
    </w:p>
    <w:p w14:paraId="399D8FA8" w14:textId="77777777" w:rsidR="00D23875" w:rsidRPr="0054464C" w:rsidRDefault="00D23875" w:rsidP="00D23875">
      <w:pPr>
        <w:ind w:left="567" w:right="567"/>
        <w:jc w:val="both"/>
        <w:rPr>
          <w:rFonts w:ascii="Arial" w:hAnsi="Arial" w:cs="Arial"/>
        </w:rPr>
      </w:pPr>
      <w:r w:rsidRPr="0054464C">
        <w:rPr>
          <w:rFonts w:ascii="Arial" w:hAnsi="Arial" w:cs="Arial"/>
        </w:rPr>
        <w:t>“Some people need it, and some people don’t, and you don’t have time for everyone. Then it’s like it’s too much then if you work with everyone who has a choice you won’t have time for those who really need it. And it’s like you can do big groups to see more kids because it’s nice to be in little groups or alone because if there’s too many people you can’t say anything”.</w:t>
      </w:r>
    </w:p>
    <w:p w14:paraId="6C9CE6B0" w14:textId="77777777" w:rsidR="00D23875" w:rsidRPr="0054464C" w:rsidRDefault="00D23875" w:rsidP="00D23875">
      <w:pPr>
        <w:spacing w:line="360" w:lineRule="auto"/>
        <w:jc w:val="right"/>
        <w:rPr>
          <w:rFonts w:ascii="Arial" w:hAnsi="Arial" w:cs="Arial"/>
        </w:rPr>
      </w:pPr>
      <w:r w:rsidRPr="0054464C">
        <w:rPr>
          <w:rFonts w:ascii="Arial" w:hAnsi="Arial" w:cs="Arial"/>
        </w:rPr>
        <w:t xml:space="preserve"> (Anna, focus group 1)</w:t>
      </w:r>
    </w:p>
    <w:p w14:paraId="5A4AD2CA" w14:textId="77777777" w:rsidR="00D23875" w:rsidRPr="0054464C" w:rsidRDefault="00D23875" w:rsidP="00D23875">
      <w:pPr>
        <w:ind w:left="567" w:right="567"/>
        <w:jc w:val="both"/>
        <w:rPr>
          <w:rFonts w:ascii="Arial" w:hAnsi="Arial" w:cs="Arial"/>
        </w:rPr>
      </w:pPr>
      <w:r w:rsidRPr="0054464C">
        <w:rPr>
          <w:rFonts w:ascii="Arial" w:hAnsi="Arial" w:cs="Arial"/>
        </w:rPr>
        <w:t>“I prefer one on one time with a youth worker. If I went to youth club there will be like 30 other people there and I wouldn’t get a chance to speak to you, especially not in private about what is worrying me”.</w:t>
      </w:r>
    </w:p>
    <w:p w14:paraId="03857C1C" w14:textId="77777777" w:rsidR="00D23875" w:rsidRPr="0054464C" w:rsidRDefault="00D23875" w:rsidP="00D23875">
      <w:pPr>
        <w:spacing w:line="360" w:lineRule="auto"/>
        <w:jc w:val="right"/>
        <w:rPr>
          <w:rFonts w:ascii="Arial" w:hAnsi="Arial" w:cs="Arial"/>
        </w:rPr>
      </w:pPr>
      <w:r w:rsidRPr="0054464C">
        <w:rPr>
          <w:rFonts w:ascii="Arial" w:hAnsi="Arial" w:cs="Arial"/>
        </w:rPr>
        <w:t>(Harriet, focus group 1)</w:t>
      </w:r>
    </w:p>
    <w:p w14:paraId="32F6E0CA" w14:textId="77777777" w:rsidR="00D23875" w:rsidRPr="0054464C" w:rsidRDefault="00D23875" w:rsidP="00D23875">
      <w:pPr>
        <w:ind w:left="567" w:right="567"/>
        <w:jc w:val="both"/>
        <w:rPr>
          <w:rFonts w:ascii="Arial" w:hAnsi="Arial" w:cs="Arial"/>
        </w:rPr>
      </w:pPr>
      <w:r w:rsidRPr="0054464C">
        <w:rPr>
          <w:rFonts w:ascii="Arial" w:hAnsi="Arial" w:cs="Arial"/>
        </w:rPr>
        <w:t>“I think like some people probably need it but don’t know they need it, or teachers don’t know they need it. Shouldn’t be an open-door thing because everyone will just want to come in and skip lessons. And stuff”.</w:t>
      </w:r>
    </w:p>
    <w:p w14:paraId="441A7C13" w14:textId="77777777" w:rsidR="00D23875" w:rsidRPr="0054464C" w:rsidRDefault="00D23875" w:rsidP="00D23875">
      <w:pPr>
        <w:spacing w:line="360" w:lineRule="auto"/>
        <w:jc w:val="right"/>
        <w:rPr>
          <w:rFonts w:ascii="Arial" w:hAnsi="Arial" w:cs="Arial"/>
        </w:rPr>
      </w:pPr>
      <w:r w:rsidRPr="0054464C">
        <w:rPr>
          <w:rFonts w:ascii="Arial" w:hAnsi="Arial" w:cs="Arial"/>
        </w:rPr>
        <w:t>(Ffion, focus group 2)</w:t>
      </w:r>
    </w:p>
    <w:p w14:paraId="4716C4CF" w14:textId="77777777" w:rsidR="00D23875" w:rsidRPr="0054464C" w:rsidRDefault="00D23875" w:rsidP="00D23875">
      <w:pPr>
        <w:ind w:left="567" w:right="567"/>
        <w:jc w:val="both"/>
        <w:rPr>
          <w:rFonts w:ascii="Arial" w:hAnsi="Arial" w:cs="Arial"/>
        </w:rPr>
      </w:pPr>
      <w:r w:rsidRPr="0054464C">
        <w:rPr>
          <w:rFonts w:ascii="Arial" w:hAnsi="Arial" w:cs="Arial"/>
        </w:rPr>
        <w:t xml:space="preserve">“I don’t think it should be. I think you should ask to come and see a youth worker and then you should be allowed then you can arrange like appointments and stuff”. </w:t>
      </w:r>
    </w:p>
    <w:p w14:paraId="4F892638" w14:textId="77777777" w:rsidR="00D23875" w:rsidRPr="0054464C" w:rsidRDefault="00D23875" w:rsidP="00D23875">
      <w:pPr>
        <w:spacing w:line="360" w:lineRule="auto"/>
        <w:jc w:val="right"/>
        <w:rPr>
          <w:rFonts w:ascii="Arial" w:hAnsi="Arial" w:cs="Arial"/>
        </w:rPr>
      </w:pPr>
      <w:r w:rsidRPr="0054464C">
        <w:rPr>
          <w:rFonts w:ascii="Arial" w:hAnsi="Arial" w:cs="Arial"/>
        </w:rPr>
        <w:t>(Mair, focus group 2)</w:t>
      </w:r>
    </w:p>
    <w:p w14:paraId="5B8C1732" w14:textId="77777777" w:rsidR="00D23875" w:rsidRPr="0054464C" w:rsidRDefault="00D23875" w:rsidP="00D23875">
      <w:pPr>
        <w:spacing w:line="360" w:lineRule="auto"/>
        <w:rPr>
          <w:rFonts w:ascii="Arial" w:hAnsi="Arial" w:cs="Arial"/>
          <w:color w:val="000000" w:themeColor="text1"/>
        </w:rPr>
      </w:pPr>
      <w:r w:rsidRPr="0054464C">
        <w:rPr>
          <w:rFonts w:ascii="Arial" w:hAnsi="Arial" w:cs="Arial"/>
          <w:color w:val="000000" w:themeColor="text1"/>
        </w:rPr>
        <w:lastRenderedPageBreak/>
        <w:t xml:space="preserve">The Youth Service Manager reported that: </w:t>
      </w:r>
    </w:p>
    <w:p w14:paraId="2862C5BD" w14:textId="77777777" w:rsidR="00D23875" w:rsidRPr="0054464C" w:rsidRDefault="00D23875" w:rsidP="00D23875">
      <w:pPr>
        <w:ind w:left="567" w:right="567"/>
        <w:jc w:val="both"/>
        <w:rPr>
          <w:rFonts w:ascii="Arial" w:hAnsi="Arial" w:cs="Arial"/>
          <w:color w:val="000000" w:themeColor="text1"/>
        </w:rPr>
      </w:pPr>
      <w:r w:rsidRPr="0054464C">
        <w:rPr>
          <w:rFonts w:ascii="Arial" w:hAnsi="Arial" w:cs="Arial"/>
          <w:color w:val="000000" w:themeColor="text1"/>
        </w:rPr>
        <w:t xml:space="preserve">“I feel that it is required to have a </w:t>
      </w:r>
      <w:proofErr w:type="gramStart"/>
      <w:r w:rsidRPr="0054464C">
        <w:rPr>
          <w:rFonts w:ascii="Arial" w:hAnsi="Arial" w:cs="Arial"/>
          <w:color w:val="000000" w:themeColor="text1"/>
        </w:rPr>
        <w:t>criteria</w:t>
      </w:r>
      <w:proofErr w:type="gramEnd"/>
      <w:r w:rsidRPr="0054464C">
        <w:rPr>
          <w:rFonts w:ascii="Arial" w:hAnsi="Arial" w:cs="Arial"/>
          <w:color w:val="000000" w:themeColor="text1"/>
        </w:rPr>
        <w:t xml:space="preserve"> in order to identify and </w:t>
      </w:r>
      <w:proofErr w:type="spellStart"/>
      <w:r w:rsidRPr="0054464C">
        <w:rPr>
          <w:rFonts w:ascii="Arial" w:hAnsi="Arial" w:cs="Arial"/>
          <w:color w:val="000000" w:themeColor="text1"/>
        </w:rPr>
        <w:t>prioritise</w:t>
      </w:r>
      <w:proofErr w:type="spellEnd"/>
      <w:r w:rsidRPr="0054464C">
        <w:rPr>
          <w:rFonts w:ascii="Arial" w:hAnsi="Arial" w:cs="Arial"/>
          <w:color w:val="000000" w:themeColor="text1"/>
        </w:rPr>
        <w:t xml:space="preserve"> young people who require Youth Work support, on a targeted basis. These will often be society’s most vulnerable young people. Due to the level of demand in schools, especially post-Covid, we must have a process to ensure that those young people who need our support the most, receive it”.</w:t>
      </w:r>
    </w:p>
    <w:p w14:paraId="70489EB3" w14:textId="77777777" w:rsidR="00D23875" w:rsidRPr="0054464C" w:rsidRDefault="00D23875" w:rsidP="00D23875">
      <w:pPr>
        <w:spacing w:line="360" w:lineRule="auto"/>
        <w:jc w:val="right"/>
        <w:rPr>
          <w:rFonts w:ascii="Arial" w:hAnsi="Arial" w:cs="Arial"/>
          <w:color w:val="000000" w:themeColor="text1"/>
        </w:rPr>
      </w:pPr>
      <w:r w:rsidRPr="0054464C">
        <w:rPr>
          <w:rFonts w:ascii="Arial" w:hAnsi="Arial" w:cs="Arial"/>
          <w:color w:val="000000" w:themeColor="text1"/>
        </w:rPr>
        <w:t>(Youth Service Manager)</w:t>
      </w:r>
    </w:p>
    <w:p w14:paraId="2CFD3E54" w14:textId="77777777" w:rsidR="00D23875" w:rsidRPr="0054464C" w:rsidRDefault="00D23875" w:rsidP="00D23875">
      <w:pPr>
        <w:spacing w:line="360" w:lineRule="auto"/>
        <w:ind w:left="567" w:right="567"/>
        <w:jc w:val="both"/>
        <w:rPr>
          <w:rFonts w:ascii="Arial" w:hAnsi="Arial" w:cs="Arial"/>
          <w:color w:val="000000" w:themeColor="text1"/>
        </w:rPr>
      </w:pPr>
      <w:r w:rsidRPr="0054464C">
        <w:rPr>
          <w:rFonts w:ascii="Arial" w:hAnsi="Arial" w:cs="Arial"/>
          <w:color w:val="000000" w:themeColor="text1"/>
        </w:rPr>
        <w:t>“This often means working alongside the school and other professionals such as school counsellors, to have a graduated and appropriate response to pupil need”.</w:t>
      </w:r>
    </w:p>
    <w:p w14:paraId="0A4CD564" w14:textId="77777777" w:rsidR="00D23875" w:rsidRPr="0054464C" w:rsidRDefault="00D23875" w:rsidP="00D23875">
      <w:pPr>
        <w:spacing w:line="360" w:lineRule="auto"/>
        <w:jc w:val="right"/>
        <w:rPr>
          <w:rFonts w:ascii="Arial" w:hAnsi="Arial" w:cs="Arial"/>
          <w:color w:val="000000" w:themeColor="text1"/>
        </w:rPr>
      </w:pPr>
      <w:r w:rsidRPr="0054464C">
        <w:rPr>
          <w:rFonts w:ascii="Arial" w:hAnsi="Arial" w:cs="Arial"/>
          <w:color w:val="000000" w:themeColor="text1"/>
        </w:rPr>
        <w:t>(Youth Service Manager)</w:t>
      </w:r>
    </w:p>
    <w:p w14:paraId="40A30BA2" w14:textId="77777777" w:rsidR="00D23875" w:rsidRPr="0054464C" w:rsidRDefault="00D23875" w:rsidP="00D23875">
      <w:pPr>
        <w:ind w:left="567" w:right="567"/>
        <w:jc w:val="both"/>
        <w:rPr>
          <w:rFonts w:ascii="Arial" w:hAnsi="Arial" w:cs="Arial"/>
          <w:color w:val="000000" w:themeColor="text1"/>
        </w:rPr>
      </w:pPr>
      <w:r w:rsidRPr="0054464C">
        <w:rPr>
          <w:rFonts w:ascii="Arial" w:hAnsi="Arial" w:cs="Arial"/>
          <w:color w:val="000000" w:themeColor="text1"/>
        </w:rPr>
        <w:t>“By referring pupils to the Youth Worker, we as a school can monitor who they are working with and when. It enables us not to double up on intervention provided and ensure pupils aren’t losing time in class and missing out on education”.</w:t>
      </w:r>
    </w:p>
    <w:p w14:paraId="4A02296E" w14:textId="77777777" w:rsidR="00D23875" w:rsidRPr="0054464C" w:rsidRDefault="00D23875" w:rsidP="00D23875">
      <w:pPr>
        <w:spacing w:line="360" w:lineRule="auto"/>
        <w:ind w:left="567" w:right="567"/>
        <w:jc w:val="right"/>
        <w:rPr>
          <w:rFonts w:ascii="Arial" w:hAnsi="Arial" w:cs="Arial"/>
          <w:color w:val="000000" w:themeColor="text1"/>
        </w:rPr>
      </w:pPr>
      <w:r w:rsidRPr="0054464C">
        <w:rPr>
          <w:rFonts w:ascii="Arial" w:hAnsi="Arial" w:cs="Arial"/>
          <w:color w:val="000000" w:themeColor="text1"/>
        </w:rPr>
        <w:t xml:space="preserve">(Schoolteacher) </w:t>
      </w:r>
    </w:p>
    <w:p w14:paraId="4FFC4A29" w14:textId="77777777" w:rsidR="00D23875" w:rsidRPr="0054464C" w:rsidRDefault="00D23875" w:rsidP="00D23875">
      <w:pPr>
        <w:spacing w:line="360" w:lineRule="auto"/>
        <w:jc w:val="both"/>
        <w:rPr>
          <w:rFonts w:ascii="Arial" w:hAnsi="Arial" w:cs="Arial"/>
          <w:b/>
          <w:bCs/>
        </w:rPr>
      </w:pPr>
      <w:r w:rsidRPr="0054464C">
        <w:rPr>
          <w:rFonts w:ascii="Arial" w:hAnsi="Arial" w:cs="Arial"/>
          <w:b/>
          <w:bCs/>
        </w:rPr>
        <w:t xml:space="preserve">Sub theme – Access to Youth Workers outside of school </w:t>
      </w:r>
    </w:p>
    <w:p w14:paraId="1CB5E1A3" w14:textId="77777777" w:rsidR="00D23875" w:rsidRPr="0054464C" w:rsidRDefault="00D23875" w:rsidP="00D23875">
      <w:pPr>
        <w:spacing w:line="480" w:lineRule="auto"/>
        <w:jc w:val="both"/>
        <w:rPr>
          <w:rFonts w:ascii="Arial" w:hAnsi="Arial" w:cs="Arial"/>
          <w:color w:val="000000" w:themeColor="text1"/>
        </w:rPr>
      </w:pPr>
      <w:r w:rsidRPr="0054464C">
        <w:rPr>
          <w:rFonts w:ascii="Arial" w:hAnsi="Arial" w:cs="Arial"/>
          <w:color w:val="000000" w:themeColor="text1"/>
        </w:rPr>
        <w:t xml:space="preserve">It was highlighted during the literature review that schools are where </w:t>
      </w:r>
      <w:proofErr w:type="gramStart"/>
      <w:r w:rsidRPr="0054464C">
        <w:rPr>
          <w:rFonts w:ascii="Arial" w:hAnsi="Arial" w:cs="Arial"/>
          <w:color w:val="000000" w:themeColor="text1"/>
        </w:rPr>
        <w:t>the vast majority of</w:t>
      </w:r>
      <w:proofErr w:type="gramEnd"/>
      <w:r w:rsidRPr="0054464C">
        <w:rPr>
          <w:rFonts w:ascii="Arial" w:hAnsi="Arial" w:cs="Arial"/>
          <w:color w:val="000000" w:themeColor="text1"/>
        </w:rPr>
        <w:t xml:space="preserve"> young people can be found, therefore it is a great place for Youth Workers to be in order to access them. Therefore, the author wanted to investigate if the young people in the focus groups had access to a Youth Worker outside of school. The young people responded with: </w:t>
      </w:r>
    </w:p>
    <w:p w14:paraId="089DDC6C" w14:textId="77777777" w:rsidR="00D23875" w:rsidRPr="0054464C" w:rsidRDefault="00D23875" w:rsidP="00D23875">
      <w:pPr>
        <w:spacing w:line="360" w:lineRule="auto"/>
        <w:ind w:left="567" w:right="567"/>
        <w:jc w:val="both"/>
        <w:rPr>
          <w:rFonts w:ascii="Arial" w:hAnsi="Arial" w:cs="Arial"/>
        </w:rPr>
      </w:pPr>
      <w:r w:rsidRPr="0054464C">
        <w:rPr>
          <w:rFonts w:ascii="Arial" w:hAnsi="Arial" w:cs="Arial"/>
        </w:rPr>
        <w:t>“No, I have never been to a youth club”.</w:t>
      </w:r>
    </w:p>
    <w:p w14:paraId="2B1DC32C" w14:textId="77777777" w:rsidR="00D23875" w:rsidRPr="0054464C" w:rsidRDefault="00D23875" w:rsidP="00D23875">
      <w:pPr>
        <w:spacing w:line="360" w:lineRule="auto"/>
        <w:jc w:val="right"/>
        <w:rPr>
          <w:rFonts w:ascii="Arial" w:hAnsi="Arial" w:cs="Arial"/>
        </w:rPr>
      </w:pPr>
      <w:r w:rsidRPr="0054464C">
        <w:rPr>
          <w:rFonts w:ascii="Arial" w:hAnsi="Arial" w:cs="Arial"/>
        </w:rPr>
        <w:t>(Ffion, focus group 2)</w:t>
      </w:r>
    </w:p>
    <w:p w14:paraId="2FD541B5" w14:textId="77777777" w:rsidR="00D23875" w:rsidRPr="0054464C" w:rsidRDefault="00D23875" w:rsidP="00D23875">
      <w:pPr>
        <w:spacing w:line="360" w:lineRule="auto"/>
        <w:ind w:left="567" w:right="567"/>
        <w:jc w:val="both"/>
        <w:rPr>
          <w:rFonts w:ascii="Arial" w:hAnsi="Arial" w:cs="Arial"/>
        </w:rPr>
      </w:pPr>
      <w:r w:rsidRPr="0054464C">
        <w:rPr>
          <w:rFonts w:ascii="Arial" w:hAnsi="Arial" w:cs="Arial"/>
        </w:rPr>
        <w:t>“No”.</w:t>
      </w:r>
    </w:p>
    <w:p w14:paraId="2346849D" w14:textId="77777777" w:rsidR="00D23875" w:rsidRPr="0054464C" w:rsidRDefault="00D23875" w:rsidP="00D23875">
      <w:pPr>
        <w:spacing w:line="360" w:lineRule="auto"/>
        <w:jc w:val="right"/>
        <w:rPr>
          <w:rFonts w:ascii="Arial" w:hAnsi="Arial" w:cs="Arial"/>
        </w:rPr>
      </w:pPr>
      <w:r w:rsidRPr="0054464C">
        <w:rPr>
          <w:rFonts w:ascii="Arial" w:hAnsi="Arial" w:cs="Arial"/>
        </w:rPr>
        <w:t>(Mair, focus group 2)</w:t>
      </w:r>
    </w:p>
    <w:p w14:paraId="635A35ED" w14:textId="77777777" w:rsidR="00D23875" w:rsidRPr="0054464C" w:rsidRDefault="00D23875" w:rsidP="00D23875">
      <w:pPr>
        <w:ind w:left="567" w:right="567"/>
        <w:jc w:val="both"/>
        <w:rPr>
          <w:rFonts w:ascii="Arial" w:hAnsi="Arial" w:cs="Arial"/>
        </w:rPr>
      </w:pPr>
      <w:r w:rsidRPr="0054464C">
        <w:rPr>
          <w:rFonts w:ascii="Arial" w:hAnsi="Arial" w:cs="Arial"/>
        </w:rPr>
        <w:t xml:space="preserve">“I do but I don’t want to. I can go somewhere in </w:t>
      </w:r>
      <w:proofErr w:type="spellStart"/>
      <w:r w:rsidRPr="0054464C">
        <w:rPr>
          <w:rFonts w:ascii="Arial" w:hAnsi="Arial" w:cs="Arial"/>
        </w:rPr>
        <w:t>Borth</w:t>
      </w:r>
      <w:proofErr w:type="spellEnd"/>
      <w:r w:rsidRPr="0054464C">
        <w:rPr>
          <w:rFonts w:ascii="Arial" w:hAnsi="Arial" w:cs="Arial"/>
        </w:rPr>
        <w:t xml:space="preserve"> if I want to. I used to go to youth club, but I didn’t like it though. It’s not really like talking about your feelings its more about games and stuff, so it gets </w:t>
      </w:r>
      <w:proofErr w:type="gramStart"/>
      <w:r w:rsidRPr="0054464C">
        <w:rPr>
          <w:rFonts w:ascii="Arial" w:hAnsi="Arial" w:cs="Arial"/>
        </w:rPr>
        <w:t>really loud</w:t>
      </w:r>
      <w:proofErr w:type="gramEnd"/>
      <w:r w:rsidRPr="0054464C">
        <w:rPr>
          <w:rFonts w:ascii="Arial" w:hAnsi="Arial" w:cs="Arial"/>
        </w:rPr>
        <w:t xml:space="preserve">”. </w:t>
      </w:r>
    </w:p>
    <w:p w14:paraId="16D3BC76" w14:textId="77777777" w:rsidR="00D23875" w:rsidRPr="0054464C" w:rsidRDefault="00D23875" w:rsidP="00D23875">
      <w:pPr>
        <w:spacing w:line="360" w:lineRule="auto"/>
        <w:jc w:val="right"/>
        <w:rPr>
          <w:rFonts w:ascii="Arial" w:hAnsi="Arial" w:cs="Arial"/>
        </w:rPr>
      </w:pPr>
      <w:r w:rsidRPr="0054464C">
        <w:rPr>
          <w:rFonts w:ascii="Arial" w:hAnsi="Arial" w:cs="Arial"/>
        </w:rPr>
        <w:t xml:space="preserve">(Harriet, focus group 1) </w:t>
      </w:r>
    </w:p>
    <w:p w14:paraId="53F1BBE7" w14:textId="77777777" w:rsidR="00D23875" w:rsidRPr="0054464C" w:rsidRDefault="00D23875" w:rsidP="00D23875">
      <w:pPr>
        <w:spacing w:line="360" w:lineRule="auto"/>
        <w:ind w:left="567" w:right="567"/>
        <w:jc w:val="both"/>
        <w:rPr>
          <w:rFonts w:ascii="Arial" w:hAnsi="Arial" w:cs="Arial"/>
        </w:rPr>
      </w:pPr>
      <w:r w:rsidRPr="0054464C">
        <w:rPr>
          <w:rFonts w:ascii="Arial" w:hAnsi="Arial" w:cs="Arial"/>
        </w:rPr>
        <w:t xml:space="preserve">“I know about two youth </w:t>
      </w:r>
      <w:proofErr w:type="gramStart"/>
      <w:r w:rsidRPr="0054464C">
        <w:rPr>
          <w:rFonts w:ascii="Arial" w:hAnsi="Arial" w:cs="Arial"/>
        </w:rPr>
        <w:t>clubs</w:t>
      </w:r>
      <w:proofErr w:type="gramEnd"/>
      <w:r w:rsidRPr="0054464C">
        <w:rPr>
          <w:rFonts w:ascii="Arial" w:hAnsi="Arial" w:cs="Arial"/>
        </w:rPr>
        <w:t xml:space="preserve"> but I get to nervous to go”.</w:t>
      </w:r>
    </w:p>
    <w:p w14:paraId="7BC2803B" w14:textId="77777777" w:rsidR="00D23875" w:rsidRPr="0054464C" w:rsidRDefault="00D23875" w:rsidP="00D23875">
      <w:pPr>
        <w:spacing w:line="360" w:lineRule="auto"/>
        <w:jc w:val="right"/>
        <w:rPr>
          <w:rFonts w:ascii="Arial" w:hAnsi="Arial" w:cs="Arial"/>
        </w:rPr>
      </w:pPr>
      <w:r w:rsidRPr="0054464C">
        <w:rPr>
          <w:rFonts w:ascii="Arial" w:hAnsi="Arial" w:cs="Arial"/>
        </w:rPr>
        <w:t xml:space="preserve">(Shane, focus group 1) </w:t>
      </w:r>
    </w:p>
    <w:p w14:paraId="6FBE462D" w14:textId="77777777" w:rsidR="00D23875" w:rsidRPr="0054464C" w:rsidRDefault="00D23875" w:rsidP="00D23875">
      <w:pPr>
        <w:ind w:left="567" w:right="567"/>
        <w:jc w:val="both"/>
        <w:rPr>
          <w:rFonts w:ascii="Arial" w:hAnsi="Arial" w:cs="Arial"/>
        </w:rPr>
      </w:pPr>
      <w:r w:rsidRPr="0054464C">
        <w:rPr>
          <w:rFonts w:ascii="Arial" w:hAnsi="Arial" w:cs="Arial"/>
        </w:rPr>
        <w:t xml:space="preserve">“I don’t. I can go to see a </w:t>
      </w:r>
      <w:proofErr w:type="spellStart"/>
      <w:r w:rsidRPr="0054464C">
        <w:rPr>
          <w:rFonts w:ascii="Arial" w:hAnsi="Arial" w:cs="Arial"/>
        </w:rPr>
        <w:t>councillor</w:t>
      </w:r>
      <w:proofErr w:type="spellEnd"/>
      <w:r w:rsidRPr="0054464C">
        <w:rPr>
          <w:rFonts w:ascii="Arial" w:hAnsi="Arial" w:cs="Arial"/>
        </w:rPr>
        <w:t xml:space="preserve"> outside of school, but I don’t want to because I can see you. I want to go to a youth club but I’m too scared to. </w:t>
      </w:r>
      <w:proofErr w:type="gramStart"/>
      <w:r w:rsidRPr="0054464C">
        <w:rPr>
          <w:rFonts w:ascii="Arial" w:hAnsi="Arial" w:cs="Arial"/>
        </w:rPr>
        <w:t>There’s</w:t>
      </w:r>
      <w:proofErr w:type="gramEnd"/>
      <w:r w:rsidRPr="0054464C">
        <w:rPr>
          <w:rFonts w:ascii="Arial" w:hAnsi="Arial" w:cs="Arial"/>
        </w:rPr>
        <w:t xml:space="preserve"> just too many kids there”. </w:t>
      </w:r>
    </w:p>
    <w:p w14:paraId="7197182B" w14:textId="77777777" w:rsidR="00D23875" w:rsidRPr="0054464C" w:rsidRDefault="00D23875" w:rsidP="00D23875">
      <w:pPr>
        <w:spacing w:line="360" w:lineRule="auto"/>
        <w:jc w:val="right"/>
        <w:rPr>
          <w:rFonts w:ascii="Arial" w:hAnsi="Arial" w:cs="Arial"/>
        </w:rPr>
      </w:pPr>
      <w:r w:rsidRPr="0054464C">
        <w:rPr>
          <w:rFonts w:ascii="Arial" w:hAnsi="Arial" w:cs="Arial"/>
        </w:rPr>
        <w:t>(Anna, focus group 1)</w:t>
      </w:r>
    </w:p>
    <w:p w14:paraId="718C4098" w14:textId="77777777" w:rsidR="0012558A" w:rsidRDefault="0012558A" w:rsidP="00D23875">
      <w:pPr>
        <w:spacing w:line="360" w:lineRule="auto"/>
        <w:jc w:val="both"/>
        <w:rPr>
          <w:rFonts w:ascii="Arial" w:hAnsi="Arial" w:cs="Arial"/>
          <w:b/>
          <w:bCs/>
          <w:u w:val="single"/>
        </w:rPr>
      </w:pPr>
    </w:p>
    <w:p w14:paraId="4C871225" w14:textId="67B3A34A" w:rsidR="00D23875" w:rsidRPr="0054464C" w:rsidRDefault="00D23875" w:rsidP="00D23875">
      <w:pPr>
        <w:spacing w:line="360" w:lineRule="auto"/>
        <w:jc w:val="both"/>
        <w:rPr>
          <w:rFonts w:ascii="Arial" w:hAnsi="Arial" w:cs="Arial"/>
          <w:b/>
          <w:bCs/>
          <w:u w:val="single"/>
        </w:rPr>
      </w:pPr>
      <w:r w:rsidRPr="0054464C">
        <w:rPr>
          <w:rFonts w:ascii="Arial" w:hAnsi="Arial" w:cs="Arial"/>
          <w:b/>
          <w:bCs/>
          <w:u w:val="single"/>
        </w:rPr>
        <w:lastRenderedPageBreak/>
        <w:t xml:space="preserve">Theme 3 – Benefits of School based Youth Work </w:t>
      </w:r>
    </w:p>
    <w:p w14:paraId="74CFFE43" w14:textId="77777777" w:rsidR="00D23875" w:rsidRPr="0054464C" w:rsidRDefault="00D23875" w:rsidP="00D23875">
      <w:pPr>
        <w:spacing w:line="480" w:lineRule="auto"/>
        <w:jc w:val="both"/>
        <w:rPr>
          <w:rFonts w:ascii="Arial" w:hAnsi="Arial" w:cs="Arial"/>
          <w:color w:val="000000" w:themeColor="text1"/>
        </w:rPr>
      </w:pPr>
      <w:r w:rsidRPr="0054464C">
        <w:rPr>
          <w:rFonts w:ascii="Arial" w:hAnsi="Arial" w:cs="Arial"/>
          <w:color w:val="000000" w:themeColor="text1"/>
        </w:rPr>
        <w:t xml:space="preserve">Without asking the participants directly what they feel the benefits of having a SBYW are, it was a common theme that came up in both focus groups and questionnaire answers.  The young people referred to the benefits by the following quotations: </w:t>
      </w:r>
    </w:p>
    <w:p w14:paraId="6A5A54F6" w14:textId="77777777" w:rsidR="00D23875" w:rsidRPr="0054464C" w:rsidRDefault="00D23875" w:rsidP="00D23875">
      <w:pPr>
        <w:ind w:left="567" w:right="567"/>
        <w:jc w:val="both"/>
        <w:rPr>
          <w:rFonts w:ascii="Arial" w:hAnsi="Arial" w:cs="Arial"/>
        </w:rPr>
      </w:pPr>
      <w:r w:rsidRPr="0054464C">
        <w:rPr>
          <w:rFonts w:ascii="Arial" w:hAnsi="Arial" w:cs="Arial"/>
        </w:rPr>
        <w:t xml:space="preserve">“It helps because you can speak about all your problems, and they can understand you and help you push through everything”. </w:t>
      </w:r>
    </w:p>
    <w:p w14:paraId="267A4EB0" w14:textId="77777777" w:rsidR="00D23875" w:rsidRPr="0054464C" w:rsidRDefault="00D23875" w:rsidP="00D23875">
      <w:pPr>
        <w:ind w:left="567" w:right="567"/>
        <w:jc w:val="right"/>
        <w:rPr>
          <w:rFonts w:ascii="Arial" w:hAnsi="Arial" w:cs="Arial"/>
        </w:rPr>
      </w:pPr>
      <w:r w:rsidRPr="0054464C">
        <w:rPr>
          <w:rFonts w:ascii="Arial" w:hAnsi="Arial" w:cs="Arial"/>
        </w:rPr>
        <w:t>(Reference)</w:t>
      </w:r>
    </w:p>
    <w:p w14:paraId="3D29904D" w14:textId="77777777" w:rsidR="00D23875" w:rsidRPr="0054464C" w:rsidRDefault="00D23875" w:rsidP="00D23875">
      <w:pPr>
        <w:ind w:left="567" w:right="567"/>
        <w:rPr>
          <w:rFonts w:ascii="Arial" w:hAnsi="Arial" w:cs="Arial"/>
        </w:rPr>
      </w:pPr>
      <w:r w:rsidRPr="0054464C">
        <w:rPr>
          <w:rFonts w:ascii="Arial" w:hAnsi="Arial" w:cs="Arial"/>
        </w:rPr>
        <w:t>“With you I have learnt not to get angry about absolutely everything. There are other ways of dealing with things other than just snapping”.</w:t>
      </w:r>
    </w:p>
    <w:p w14:paraId="7E91B60E" w14:textId="77777777" w:rsidR="00D23875" w:rsidRPr="0054464C" w:rsidRDefault="00D23875" w:rsidP="00D23875">
      <w:pPr>
        <w:spacing w:line="360" w:lineRule="auto"/>
        <w:jc w:val="right"/>
        <w:rPr>
          <w:rFonts w:ascii="Arial" w:hAnsi="Arial" w:cs="Arial"/>
        </w:rPr>
      </w:pPr>
      <w:r w:rsidRPr="0054464C">
        <w:rPr>
          <w:rFonts w:ascii="Arial" w:hAnsi="Arial" w:cs="Arial"/>
        </w:rPr>
        <w:t>(Ffion, focus group 2)</w:t>
      </w:r>
    </w:p>
    <w:p w14:paraId="3702405B" w14:textId="77777777" w:rsidR="00D23875" w:rsidRPr="0054464C" w:rsidRDefault="00D23875" w:rsidP="00D23875">
      <w:pPr>
        <w:ind w:left="567" w:right="567"/>
        <w:jc w:val="both"/>
        <w:rPr>
          <w:rFonts w:ascii="Arial" w:hAnsi="Arial" w:cs="Arial"/>
        </w:rPr>
      </w:pPr>
      <w:r w:rsidRPr="0054464C">
        <w:rPr>
          <w:rFonts w:ascii="Arial" w:hAnsi="Arial" w:cs="Arial"/>
        </w:rPr>
        <w:t xml:space="preserve">“We know we can talk to you about anything, and you’ll be there to help us”. </w:t>
      </w:r>
    </w:p>
    <w:p w14:paraId="6C6BB3E7" w14:textId="77777777" w:rsidR="00D23875" w:rsidRPr="0054464C" w:rsidRDefault="00D23875" w:rsidP="00D23875">
      <w:pPr>
        <w:ind w:left="567" w:right="567"/>
        <w:jc w:val="right"/>
        <w:rPr>
          <w:rFonts w:ascii="Arial" w:hAnsi="Arial" w:cs="Arial"/>
        </w:rPr>
      </w:pPr>
      <w:r w:rsidRPr="0054464C">
        <w:rPr>
          <w:rFonts w:ascii="Arial" w:hAnsi="Arial" w:cs="Arial"/>
        </w:rPr>
        <w:t>(Reference)</w:t>
      </w:r>
    </w:p>
    <w:p w14:paraId="7AE1A4BE" w14:textId="77777777" w:rsidR="00D23875" w:rsidRPr="0054464C" w:rsidRDefault="00D23875" w:rsidP="00D23875">
      <w:pPr>
        <w:ind w:left="567" w:right="567"/>
        <w:jc w:val="both"/>
        <w:rPr>
          <w:rFonts w:ascii="Arial" w:hAnsi="Arial" w:cs="Arial"/>
        </w:rPr>
      </w:pPr>
      <w:r w:rsidRPr="0054464C">
        <w:rPr>
          <w:rFonts w:ascii="Arial" w:hAnsi="Arial" w:cs="Arial"/>
        </w:rPr>
        <w:t>“I have learnt how to cool down and like be less snappy at teachers. You have also taught me to be more positive especially about school and teachers”.</w:t>
      </w:r>
    </w:p>
    <w:p w14:paraId="3D7A08BB" w14:textId="77777777" w:rsidR="00D23875" w:rsidRPr="0054464C" w:rsidRDefault="00D23875" w:rsidP="00D23875">
      <w:pPr>
        <w:spacing w:line="360" w:lineRule="auto"/>
        <w:jc w:val="right"/>
        <w:rPr>
          <w:rFonts w:ascii="Arial" w:hAnsi="Arial" w:cs="Arial"/>
        </w:rPr>
      </w:pPr>
      <w:r w:rsidRPr="0054464C">
        <w:rPr>
          <w:rFonts w:ascii="Arial" w:hAnsi="Arial" w:cs="Arial"/>
        </w:rPr>
        <w:t>(Mair, focus group 2)</w:t>
      </w:r>
    </w:p>
    <w:p w14:paraId="0DADC394" w14:textId="77777777" w:rsidR="00D23875" w:rsidRPr="0054464C" w:rsidRDefault="00D23875" w:rsidP="00D23875">
      <w:pPr>
        <w:ind w:left="567" w:right="567"/>
        <w:jc w:val="both"/>
        <w:rPr>
          <w:rFonts w:ascii="Arial" w:hAnsi="Arial" w:cs="Arial"/>
        </w:rPr>
      </w:pPr>
      <w:r w:rsidRPr="0054464C">
        <w:rPr>
          <w:rFonts w:ascii="Arial" w:hAnsi="Arial" w:cs="Arial"/>
        </w:rPr>
        <w:t>“I enjoy having a youth worker in school because I can talk about my emotions, and I can be honest with her. It makes my day a lot easier because I look forward to the rest of the day after talking to the youth worker”.</w:t>
      </w:r>
    </w:p>
    <w:p w14:paraId="5E34CFD8" w14:textId="77777777" w:rsidR="00D23875" w:rsidRPr="0054464C" w:rsidRDefault="00D23875" w:rsidP="00D23875">
      <w:pPr>
        <w:ind w:left="567" w:right="567"/>
        <w:jc w:val="right"/>
        <w:rPr>
          <w:rFonts w:ascii="Arial" w:hAnsi="Arial" w:cs="Arial"/>
        </w:rPr>
      </w:pPr>
      <w:r w:rsidRPr="0054464C">
        <w:rPr>
          <w:rFonts w:ascii="Arial" w:hAnsi="Arial" w:cs="Arial"/>
        </w:rPr>
        <w:t>(Reference)</w:t>
      </w:r>
    </w:p>
    <w:p w14:paraId="2B166B76" w14:textId="77777777" w:rsidR="00D23875" w:rsidRPr="0054464C" w:rsidRDefault="00D23875" w:rsidP="00D23875">
      <w:pPr>
        <w:ind w:left="567" w:right="567"/>
        <w:jc w:val="both"/>
        <w:rPr>
          <w:rFonts w:ascii="Arial" w:hAnsi="Arial" w:cs="Arial"/>
        </w:rPr>
      </w:pPr>
      <w:r w:rsidRPr="0054464C">
        <w:rPr>
          <w:rFonts w:ascii="Arial" w:hAnsi="Arial" w:cs="Arial"/>
        </w:rPr>
        <w:t>“If the youth worker wasn’t in school, I’d want to move school, but you’ve helped me, so I don’t want to go now”.</w:t>
      </w:r>
    </w:p>
    <w:p w14:paraId="1625471E" w14:textId="77777777" w:rsidR="00D23875" w:rsidRPr="0054464C" w:rsidRDefault="00D23875" w:rsidP="00D23875">
      <w:pPr>
        <w:spacing w:line="360" w:lineRule="auto"/>
        <w:jc w:val="right"/>
        <w:rPr>
          <w:rFonts w:ascii="Arial" w:hAnsi="Arial" w:cs="Arial"/>
        </w:rPr>
      </w:pPr>
      <w:r w:rsidRPr="0054464C">
        <w:rPr>
          <w:rFonts w:ascii="Arial" w:hAnsi="Arial" w:cs="Arial"/>
        </w:rPr>
        <w:t>(Shane, focus group 1)</w:t>
      </w:r>
    </w:p>
    <w:p w14:paraId="2F25F4AF" w14:textId="77777777" w:rsidR="00D23875" w:rsidRPr="0054464C" w:rsidRDefault="00D23875" w:rsidP="00D23875">
      <w:pPr>
        <w:ind w:left="567" w:right="567"/>
        <w:jc w:val="both"/>
        <w:rPr>
          <w:rFonts w:ascii="Arial" w:hAnsi="Arial" w:cs="Arial"/>
        </w:rPr>
      </w:pPr>
      <w:r w:rsidRPr="0054464C">
        <w:rPr>
          <w:rFonts w:ascii="Arial" w:hAnsi="Arial" w:cs="Arial"/>
        </w:rPr>
        <w:t>“The best thing about having a youth worker in my school is not going to lessons I find hard. If I do too many subjects I can’t think, so it’s easier to come here so I can reset, and it makes going to lessons easier after having a break with the Youth Worker”.</w:t>
      </w:r>
    </w:p>
    <w:p w14:paraId="5E28AC8C" w14:textId="77777777" w:rsidR="00D23875" w:rsidRPr="0054464C" w:rsidRDefault="00D23875" w:rsidP="00D23875">
      <w:pPr>
        <w:ind w:left="567" w:right="567"/>
        <w:jc w:val="right"/>
        <w:rPr>
          <w:rFonts w:ascii="Arial" w:hAnsi="Arial" w:cs="Arial"/>
        </w:rPr>
      </w:pPr>
      <w:r w:rsidRPr="0054464C">
        <w:rPr>
          <w:rFonts w:ascii="Arial" w:hAnsi="Arial" w:cs="Arial"/>
        </w:rPr>
        <w:t>(Reference)</w:t>
      </w:r>
    </w:p>
    <w:p w14:paraId="597061EE" w14:textId="77777777" w:rsidR="00D23875" w:rsidRPr="0054464C" w:rsidRDefault="00D23875" w:rsidP="00D23875">
      <w:pPr>
        <w:spacing w:line="360" w:lineRule="auto"/>
        <w:ind w:left="567" w:right="567"/>
        <w:jc w:val="both"/>
        <w:rPr>
          <w:rFonts w:ascii="Arial" w:hAnsi="Arial" w:cs="Arial"/>
        </w:rPr>
      </w:pPr>
      <w:r w:rsidRPr="0054464C">
        <w:rPr>
          <w:rFonts w:ascii="Arial" w:hAnsi="Arial" w:cs="Arial"/>
        </w:rPr>
        <w:t>“I’ve learnt that I can trust more people than I did bore seeing you”.</w:t>
      </w:r>
    </w:p>
    <w:p w14:paraId="4769D6F4" w14:textId="77777777" w:rsidR="00D23875" w:rsidRPr="0054464C" w:rsidRDefault="00D23875" w:rsidP="00D23875">
      <w:pPr>
        <w:spacing w:line="360" w:lineRule="auto"/>
        <w:jc w:val="right"/>
        <w:rPr>
          <w:rFonts w:ascii="Arial" w:hAnsi="Arial" w:cs="Arial"/>
        </w:rPr>
      </w:pPr>
      <w:r w:rsidRPr="0054464C">
        <w:rPr>
          <w:rFonts w:ascii="Arial" w:hAnsi="Arial" w:cs="Arial"/>
        </w:rPr>
        <w:t>(Anna, focus group 1)</w:t>
      </w:r>
    </w:p>
    <w:p w14:paraId="42683345" w14:textId="77777777" w:rsidR="00D23875" w:rsidRPr="0054464C" w:rsidRDefault="00D23875" w:rsidP="00D23875">
      <w:pPr>
        <w:spacing w:line="480" w:lineRule="auto"/>
        <w:ind w:right="567"/>
        <w:jc w:val="both"/>
        <w:rPr>
          <w:rFonts w:ascii="Arial" w:hAnsi="Arial" w:cs="Arial"/>
          <w:color w:val="000000" w:themeColor="text1"/>
        </w:rPr>
      </w:pPr>
      <w:r w:rsidRPr="0054464C">
        <w:rPr>
          <w:rFonts w:ascii="Arial" w:hAnsi="Arial" w:cs="Arial"/>
          <w:color w:val="000000" w:themeColor="text1"/>
        </w:rPr>
        <w:t xml:space="preserve">The Youth Service Manager and schoolteachers’ responses were similar in what they </w:t>
      </w:r>
      <w:proofErr w:type="spellStart"/>
      <w:r w:rsidRPr="0054464C">
        <w:rPr>
          <w:rFonts w:ascii="Arial" w:hAnsi="Arial" w:cs="Arial"/>
          <w:color w:val="000000" w:themeColor="text1"/>
        </w:rPr>
        <w:t>recognise</w:t>
      </w:r>
      <w:proofErr w:type="spellEnd"/>
      <w:r w:rsidRPr="0054464C">
        <w:rPr>
          <w:rFonts w:ascii="Arial" w:hAnsi="Arial" w:cs="Arial"/>
          <w:color w:val="000000" w:themeColor="text1"/>
        </w:rPr>
        <w:t xml:space="preserve"> as the benefits of SBYW. The Youth Service manager notes: </w:t>
      </w:r>
    </w:p>
    <w:p w14:paraId="3283B5BC" w14:textId="77777777" w:rsidR="00D23875" w:rsidRPr="0054464C" w:rsidRDefault="00D23875" w:rsidP="00D23875">
      <w:pPr>
        <w:ind w:left="567" w:right="567"/>
        <w:jc w:val="both"/>
        <w:rPr>
          <w:rFonts w:ascii="Arial" w:hAnsi="Arial" w:cs="Arial"/>
          <w:color w:val="000000" w:themeColor="text1"/>
        </w:rPr>
      </w:pPr>
      <w:r w:rsidRPr="0054464C">
        <w:rPr>
          <w:rFonts w:ascii="Arial" w:hAnsi="Arial" w:cs="Arial"/>
          <w:color w:val="000000" w:themeColor="text1"/>
        </w:rPr>
        <w:t xml:space="preserve">“Youth Workers engage, build, and maintain meaningful relationships with young people deemed at risk of disengagement from mainstream education, due to one or a host of reasons, including the inability to cope with conformity, breakdown within the home, family bereavement, abuse, or exploitation. Youth Work will typically offer support in the form of social, emotional, and </w:t>
      </w:r>
      <w:proofErr w:type="spellStart"/>
      <w:r w:rsidRPr="0054464C">
        <w:rPr>
          <w:rFonts w:ascii="Arial" w:hAnsi="Arial" w:cs="Arial"/>
          <w:color w:val="000000" w:themeColor="text1"/>
        </w:rPr>
        <w:t>behavioural</w:t>
      </w:r>
      <w:proofErr w:type="spellEnd"/>
      <w:r w:rsidRPr="0054464C">
        <w:rPr>
          <w:rFonts w:ascii="Arial" w:hAnsi="Arial" w:cs="Arial"/>
          <w:color w:val="000000" w:themeColor="text1"/>
        </w:rPr>
        <w:t xml:space="preserve"> work, tailoring sessions to meet individual or group needs. These opportunities will broaden the experiences available to young people in the school setting, often </w:t>
      </w:r>
      <w:proofErr w:type="spellStart"/>
      <w:r w:rsidRPr="0054464C">
        <w:rPr>
          <w:rFonts w:ascii="Arial" w:hAnsi="Arial" w:cs="Arial"/>
          <w:color w:val="000000" w:themeColor="text1"/>
        </w:rPr>
        <w:t>channelling</w:t>
      </w:r>
      <w:proofErr w:type="spellEnd"/>
      <w:r w:rsidRPr="0054464C">
        <w:rPr>
          <w:rFonts w:ascii="Arial" w:hAnsi="Arial" w:cs="Arial"/>
          <w:color w:val="000000" w:themeColor="text1"/>
        </w:rPr>
        <w:t xml:space="preserve"> young people into positive directions, raising their self-esteem, motivation, and self-worth. </w:t>
      </w:r>
      <w:r w:rsidRPr="0054464C">
        <w:rPr>
          <w:rFonts w:ascii="Arial" w:hAnsi="Arial" w:cs="Arial"/>
          <w:color w:val="000000" w:themeColor="text1"/>
        </w:rPr>
        <w:lastRenderedPageBreak/>
        <w:t xml:space="preserve">Youth Workers will often aim to tie in targeted support with accredited learning when appropriate, to encourage and ensure individuals have qualifications when leaving mainstream education”. </w:t>
      </w:r>
    </w:p>
    <w:p w14:paraId="01DFB4B5" w14:textId="77777777" w:rsidR="00D23875" w:rsidRPr="0054464C" w:rsidRDefault="00D23875" w:rsidP="00D23875">
      <w:pPr>
        <w:spacing w:line="360" w:lineRule="auto"/>
        <w:ind w:left="567" w:right="567"/>
        <w:jc w:val="right"/>
        <w:rPr>
          <w:rFonts w:ascii="Arial" w:hAnsi="Arial" w:cs="Arial"/>
          <w:color w:val="000000" w:themeColor="text1"/>
        </w:rPr>
      </w:pPr>
      <w:r w:rsidRPr="0054464C">
        <w:rPr>
          <w:rFonts w:ascii="Arial" w:hAnsi="Arial" w:cs="Arial"/>
          <w:color w:val="000000" w:themeColor="text1"/>
        </w:rPr>
        <w:t xml:space="preserve">(Youth Service Manager) </w:t>
      </w:r>
    </w:p>
    <w:p w14:paraId="7E243B33" w14:textId="77777777" w:rsidR="00D23875" w:rsidRPr="0054464C" w:rsidRDefault="00D23875" w:rsidP="00D23875">
      <w:pPr>
        <w:ind w:left="567" w:right="567"/>
        <w:jc w:val="both"/>
        <w:rPr>
          <w:rFonts w:ascii="Arial" w:hAnsi="Arial" w:cs="Arial"/>
          <w:color w:val="000000" w:themeColor="text1"/>
        </w:rPr>
      </w:pPr>
      <w:r w:rsidRPr="0054464C">
        <w:rPr>
          <w:rFonts w:ascii="Arial" w:hAnsi="Arial" w:cs="Arial"/>
          <w:color w:val="000000" w:themeColor="text1"/>
        </w:rPr>
        <w:t xml:space="preserve">“For pupils who work with a Youth Worker we have seen an improvement in their attendance, self-esteem, and </w:t>
      </w:r>
      <w:proofErr w:type="spellStart"/>
      <w:r w:rsidRPr="0054464C">
        <w:rPr>
          <w:rFonts w:ascii="Arial" w:hAnsi="Arial" w:cs="Arial"/>
          <w:color w:val="000000" w:themeColor="text1"/>
        </w:rPr>
        <w:t>behaviour</w:t>
      </w:r>
      <w:proofErr w:type="spellEnd"/>
      <w:r w:rsidRPr="0054464C">
        <w:rPr>
          <w:rFonts w:ascii="Arial" w:hAnsi="Arial" w:cs="Arial"/>
          <w:color w:val="000000" w:themeColor="text1"/>
        </w:rPr>
        <w:t xml:space="preserve">. Having a Youth Worker in school has also helped the pupils who are suffering </w:t>
      </w:r>
      <w:proofErr w:type="spellStart"/>
      <w:r w:rsidRPr="0054464C">
        <w:rPr>
          <w:rFonts w:ascii="Arial" w:hAnsi="Arial" w:cs="Arial"/>
          <w:color w:val="000000" w:themeColor="text1"/>
        </w:rPr>
        <w:t>form</w:t>
      </w:r>
      <w:proofErr w:type="spellEnd"/>
      <w:r w:rsidRPr="0054464C">
        <w:rPr>
          <w:rFonts w:ascii="Arial" w:hAnsi="Arial" w:cs="Arial"/>
          <w:color w:val="000000" w:themeColor="text1"/>
        </w:rPr>
        <w:t xml:space="preserve"> a mental health illness also. Since COVID some pupils have become anxious to attend lessons and </w:t>
      </w:r>
      <w:proofErr w:type="spellStart"/>
      <w:r w:rsidRPr="0054464C">
        <w:rPr>
          <w:rFonts w:ascii="Arial" w:hAnsi="Arial" w:cs="Arial"/>
          <w:color w:val="000000" w:themeColor="text1"/>
        </w:rPr>
        <w:t>socialise</w:t>
      </w:r>
      <w:proofErr w:type="spellEnd"/>
      <w:r w:rsidRPr="0054464C">
        <w:rPr>
          <w:rFonts w:ascii="Arial" w:hAnsi="Arial" w:cs="Arial"/>
          <w:color w:val="000000" w:themeColor="text1"/>
        </w:rPr>
        <w:t xml:space="preserve"> with friends. By referring them to the Youth Worker, it gives them the support they require to come and stay in school all day”.</w:t>
      </w:r>
    </w:p>
    <w:p w14:paraId="4EFFFD41" w14:textId="77777777" w:rsidR="00D23875" w:rsidRPr="0054464C" w:rsidRDefault="00D23875" w:rsidP="00D23875">
      <w:pPr>
        <w:spacing w:line="360" w:lineRule="auto"/>
        <w:ind w:left="567" w:right="567"/>
        <w:jc w:val="right"/>
        <w:rPr>
          <w:rFonts w:ascii="Arial" w:hAnsi="Arial" w:cs="Arial"/>
          <w:color w:val="000000" w:themeColor="text1"/>
        </w:rPr>
      </w:pPr>
      <w:r w:rsidRPr="0054464C">
        <w:rPr>
          <w:rFonts w:ascii="Arial" w:hAnsi="Arial" w:cs="Arial"/>
          <w:color w:val="000000" w:themeColor="text1"/>
        </w:rPr>
        <w:t xml:space="preserve">(Schoolteacher) </w:t>
      </w:r>
    </w:p>
    <w:p w14:paraId="4DA37C68" w14:textId="77777777" w:rsidR="00D23875" w:rsidRPr="0054464C" w:rsidRDefault="00D23875" w:rsidP="00D23875">
      <w:pPr>
        <w:spacing w:line="360" w:lineRule="auto"/>
        <w:jc w:val="both"/>
        <w:rPr>
          <w:rFonts w:ascii="Arial" w:hAnsi="Arial" w:cs="Arial"/>
          <w:b/>
          <w:bCs/>
          <w:color w:val="000000" w:themeColor="text1"/>
          <w:u w:val="single"/>
        </w:rPr>
      </w:pPr>
      <w:r w:rsidRPr="0054464C">
        <w:rPr>
          <w:rFonts w:ascii="Arial" w:hAnsi="Arial" w:cs="Arial"/>
          <w:b/>
          <w:bCs/>
          <w:color w:val="000000" w:themeColor="text1"/>
          <w:u w:val="single"/>
        </w:rPr>
        <w:t xml:space="preserve">Theme 4 – Challenges / recommendations from young people. </w:t>
      </w:r>
    </w:p>
    <w:p w14:paraId="13E87ACD" w14:textId="77777777" w:rsidR="00D23875" w:rsidRPr="0054464C" w:rsidRDefault="00D23875" w:rsidP="00D23875">
      <w:pPr>
        <w:spacing w:line="480" w:lineRule="auto"/>
        <w:jc w:val="both"/>
        <w:rPr>
          <w:rFonts w:ascii="Arial" w:hAnsi="Arial" w:cs="Arial"/>
          <w:color w:val="000000" w:themeColor="text1"/>
        </w:rPr>
      </w:pPr>
      <w:r w:rsidRPr="0054464C">
        <w:rPr>
          <w:rFonts w:ascii="Arial" w:hAnsi="Arial" w:cs="Arial"/>
          <w:color w:val="000000" w:themeColor="text1"/>
        </w:rPr>
        <w:t xml:space="preserve">To capture what challenges a SBYW faces, the author asked the schoolteacher and Youth Service Manager what they feel the challenges to their service are, and to make it young person friendly the author asked young people ‘What would they like to see the youth worker to do differently or is there anything they would change about the support they receive’. The young people mostly just said ‘No’, however two did expand on their answers by stating: </w:t>
      </w:r>
    </w:p>
    <w:p w14:paraId="58BBB5DB" w14:textId="77777777" w:rsidR="00D23875" w:rsidRPr="0054464C" w:rsidRDefault="00D23875" w:rsidP="00D23875">
      <w:pPr>
        <w:ind w:left="567" w:right="567"/>
        <w:jc w:val="both"/>
        <w:rPr>
          <w:rFonts w:ascii="Arial" w:hAnsi="Arial" w:cs="Arial"/>
        </w:rPr>
      </w:pPr>
      <w:r w:rsidRPr="0054464C">
        <w:rPr>
          <w:rFonts w:ascii="Arial" w:hAnsi="Arial" w:cs="Arial"/>
        </w:rPr>
        <w:t xml:space="preserve">“I feel like it would help if I was able to see you more often, especially if it’s school that’s annoying just to be able to get out of lesson would be so much better. Being in the school walls can make you more annoyed so getting out will help you relax”.  </w:t>
      </w:r>
    </w:p>
    <w:p w14:paraId="343C72EB" w14:textId="77777777" w:rsidR="00D23875" w:rsidRPr="0054464C" w:rsidRDefault="00D23875" w:rsidP="00D23875">
      <w:pPr>
        <w:spacing w:line="360" w:lineRule="auto"/>
        <w:ind w:left="567" w:right="567"/>
        <w:jc w:val="right"/>
        <w:rPr>
          <w:rFonts w:ascii="Arial" w:hAnsi="Arial" w:cs="Arial"/>
        </w:rPr>
      </w:pPr>
      <w:r w:rsidRPr="0054464C">
        <w:rPr>
          <w:rFonts w:ascii="Arial" w:hAnsi="Arial" w:cs="Arial"/>
        </w:rPr>
        <w:t>(Mair, focus group 2)</w:t>
      </w:r>
    </w:p>
    <w:p w14:paraId="0E116B7B" w14:textId="77777777" w:rsidR="00D23875" w:rsidRPr="0054464C" w:rsidRDefault="00D23875" w:rsidP="00D23875">
      <w:pPr>
        <w:ind w:left="567" w:right="567"/>
        <w:rPr>
          <w:rFonts w:ascii="Arial" w:hAnsi="Arial" w:cs="Arial"/>
        </w:rPr>
      </w:pPr>
      <w:r w:rsidRPr="0054464C">
        <w:rPr>
          <w:rFonts w:ascii="Arial" w:hAnsi="Arial" w:cs="Arial"/>
        </w:rPr>
        <w:t xml:space="preserve">“Go for walks outside. Go to more places outside school because the school energy is just not right”. </w:t>
      </w:r>
    </w:p>
    <w:p w14:paraId="4D54F372" w14:textId="77777777" w:rsidR="00D23875" w:rsidRPr="0054464C" w:rsidRDefault="00D23875" w:rsidP="00D23875">
      <w:pPr>
        <w:spacing w:line="360" w:lineRule="auto"/>
        <w:jc w:val="right"/>
        <w:rPr>
          <w:rFonts w:ascii="Arial" w:hAnsi="Arial" w:cs="Arial"/>
        </w:rPr>
      </w:pPr>
      <w:r w:rsidRPr="0054464C">
        <w:rPr>
          <w:rFonts w:ascii="Arial" w:hAnsi="Arial" w:cs="Arial"/>
        </w:rPr>
        <w:t>(Ffion, focus group 2)</w:t>
      </w:r>
    </w:p>
    <w:p w14:paraId="4F0C4B3B" w14:textId="77777777" w:rsidR="00D23875" w:rsidRPr="0054464C" w:rsidRDefault="00D23875" w:rsidP="00D23875">
      <w:pPr>
        <w:ind w:left="567" w:right="567"/>
        <w:rPr>
          <w:rFonts w:ascii="Arial" w:hAnsi="Arial" w:cs="Arial"/>
        </w:rPr>
      </w:pPr>
      <w:r w:rsidRPr="0054464C">
        <w:rPr>
          <w:rFonts w:ascii="Arial" w:hAnsi="Arial" w:cs="Arial"/>
        </w:rPr>
        <w:t xml:space="preserve">“I think the bucket list is mostly ticked. You’ve done a good job. Maybe more cooking, and I feel like it’s important to talk about emotions”. </w:t>
      </w:r>
    </w:p>
    <w:p w14:paraId="25AF0913" w14:textId="77777777" w:rsidR="00D23875" w:rsidRPr="0054464C" w:rsidRDefault="00D23875" w:rsidP="00D23875">
      <w:pPr>
        <w:spacing w:line="360" w:lineRule="auto"/>
        <w:jc w:val="right"/>
        <w:rPr>
          <w:rFonts w:ascii="Arial" w:hAnsi="Arial" w:cs="Arial"/>
        </w:rPr>
      </w:pPr>
      <w:r w:rsidRPr="0054464C">
        <w:rPr>
          <w:rFonts w:ascii="Arial" w:hAnsi="Arial" w:cs="Arial"/>
        </w:rPr>
        <w:t xml:space="preserve">(Harriet, focus group 1) </w:t>
      </w:r>
    </w:p>
    <w:p w14:paraId="46FBF44B" w14:textId="77777777" w:rsidR="00D23875" w:rsidRPr="0054464C" w:rsidRDefault="00D23875" w:rsidP="00D23875">
      <w:pPr>
        <w:spacing w:line="360" w:lineRule="auto"/>
        <w:ind w:left="567" w:right="567"/>
        <w:rPr>
          <w:rFonts w:ascii="Arial" w:hAnsi="Arial" w:cs="Arial"/>
        </w:rPr>
      </w:pPr>
      <w:r w:rsidRPr="0054464C">
        <w:rPr>
          <w:rFonts w:ascii="Arial" w:hAnsi="Arial" w:cs="Arial"/>
        </w:rPr>
        <w:t>“Go outside more, take pictures, and do more practical things”.</w:t>
      </w:r>
    </w:p>
    <w:p w14:paraId="4AD7CBA5" w14:textId="77777777" w:rsidR="00D23875" w:rsidRPr="0054464C" w:rsidRDefault="00D23875" w:rsidP="00D23875">
      <w:pPr>
        <w:spacing w:line="360" w:lineRule="auto"/>
        <w:ind w:left="567" w:right="567"/>
        <w:jc w:val="right"/>
        <w:rPr>
          <w:rFonts w:ascii="Arial" w:hAnsi="Arial" w:cs="Arial"/>
        </w:rPr>
      </w:pPr>
      <w:r w:rsidRPr="0054464C">
        <w:rPr>
          <w:rFonts w:ascii="Arial" w:hAnsi="Arial" w:cs="Arial"/>
        </w:rPr>
        <w:t>(Shane, focus group 1)</w:t>
      </w:r>
    </w:p>
    <w:p w14:paraId="53AC5015" w14:textId="77777777" w:rsidR="00D23875" w:rsidRPr="0054464C" w:rsidRDefault="00D23875" w:rsidP="00D23875">
      <w:pPr>
        <w:spacing w:line="360" w:lineRule="auto"/>
        <w:jc w:val="both"/>
        <w:rPr>
          <w:rFonts w:ascii="Arial" w:hAnsi="Arial" w:cs="Arial"/>
        </w:rPr>
      </w:pPr>
      <w:r w:rsidRPr="0054464C">
        <w:rPr>
          <w:rFonts w:ascii="Arial" w:hAnsi="Arial" w:cs="Arial"/>
        </w:rPr>
        <w:t>The Youth Service Manager noted:</w:t>
      </w:r>
    </w:p>
    <w:p w14:paraId="148918FD" w14:textId="77777777" w:rsidR="00D23875" w:rsidRPr="0054464C" w:rsidRDefault="00D23875" w:rsidP="00D23875">
      <w:pPr>
        <w:ind w:left="567" w:right="567"/>
        <w:jc w:val="both"/>
        <w:rPr>
          <w:rFonts w:ascii="Arial" w:hAnsi="Arial" w:cs="Arial"/>
          <w:color w:val="000000" w:themeColor="text1"/>
        </w:rPr>
      </w:pPr>
      <w:r w:rsidRPr="0054464C">
        <w:rPr>
          <w:rFonts w:ascii="Arial" w:hAnsi="Arial" w:cs="Arial"/>
          <w:color w:val="000000" w:themeColor="text1"/>
        </w:rPr>
        <w:t>“In terms of our service, I would consider the following challenges as being at the forefront for many youth support services across Wales:</w:t>
      </w:r>
    </w:p>
    <w:p w14:paraId="6A904FD7" w14:textId="77777777" w:rsidR="00D23875" w:rsidRPr="0054464C" w:rsidRDefault="00D23875" w:rsidP="00D23875">
      <w:pPr>
        <w:ind w:left="567" w:right="567"/>
        <w:jc w:val="both"/>
        <w:rPr>
          <w:rFonts w:ascii="Arial" w:hAnsi="Arial" w:cs="Arial"/>
          <w:color w:val="000000" w:themeColor="text1"/>
        </w:rPr>
      </w:pPr>
      <w:r w:rsidRPr="0054464C">
        <w:rPr>
          <w:rFonts w:ascii="Arial" w:hAnsi="Arial" w:cs="Arial"/>
          <w:color w:val="000000" w:themeColor="text1"/>
        </w:rPr>
        <w:t xml:space="preserve">Youth Services not considered ‘statutory services’ placing them at greater risk of vulnerability when authorities and charities are required to make budgetary savings. Lack of understanding fully of the role / expertise of a Youth Worker. Recruitment of professionally qualified Youth Workers to rural West Wales. Emotional toll of Youth Work is not always </w:t>
      </w:r>
      <w:proofErr w:type="spellStart"/>
      <w:r w:rsidRPr="0054464C">
        <w:rPr>
          <w:rFonts w:ascii="Arial" w:hAnsi="Arial" w:cs="Arial"/>
          <w:color w:val="000000" w:themeColor="text1"/>
        </w:rPr>
        <w:t>recognised</w:t>
      </w:r>
      <w:proofErr w:type="spellEnd"/>
      <w:r w:rsidRPr="0054464C">
        <w:rPr>
          <w:rFonts w:ascii="Arial" w:hAnsi="Arial" w:cs="Arial"/>
          <w:color w:val="000000" w:themeColor="text1"/>
        </w:rPr>
        <w:t xml:space="preserve">, although is outweighed greatly by the reward it brings to those in </w:t>
      </w:r>
      <w:r w:rsidRPr="0054464C">
        <w:rPr>
          <w:rFonts w:ascii="Arial" w:hAnsi="Arial" w:cs="Arial"/>
          <w:color w:val="000000" w:themeColor="text1"/>
        </w:rPr>
        <w:lastRenderedPageBreak/>
        <w:t xml:space="preserve">employment. Complexity and diversity of issues, especially post Covid-19. Transition between service and communication between statutory services (education, social care etc.), support services, health services </w:t>
      </w:r>
      <w:proofErr w:type="spellStart"/>
      <w:r w:rsidRPr="0054464C">
        <w:rPr>
          <w:rFonts w:ascii="Arial" w:hAnsi="Arial" w:cs="Arial"/>
          <w:color w:val="000000" w:themeColor="text1"/>
        </w:rPr>
        <w:t>etc</w:t>
      </w:r>
      <w:proofErr w:type="spellEnd"/>
      <w:r w:rsidRPr="0054464C">
        <w:rPr>
          <w:rFonts w:ascii="Arial" w:hAnsi="Arial" w:cs="Arial"/>
          <w:color w:val="000000" w:themeColor="text1"/>
        </w:rPr>
        <w:t>”.</w:t>
      </w:r>
    </w:p>
    <w:p w14:paraId="3D53D235" w14:textId="77777777" w:rsidR="00D23875" w:rsidRPr="0054464C" w:rsidRDefault="00D23875" w:rsidP="00D23875">
      <w:pPr>
        <w:spacing w:line="360" w:lineRule="auto"/>
        <w:ind w:left="567" w:right="567"/>
        <w:jc w:val="right"/>
        <w:rPr>
          <w:rFonts w:ascii="Arial" w:hAnsi="Arial" w:cs="Arial"/>
          <w:color w:val="000000" w:themeColor="text1"/>
        </w:rPr>
      </w:pPr>
      <w:r w:rsidRPr="0054464C">
        <w:rPr>
          <w:rFonts w:ascii="Arial" w:hAnsi="Arial" w:cs="Arial"/>
          <w:color w:val="000000" w:themeColor="text1"/>
        </w:rPr>
        <w:t xml:space="preserve">(Youth Service Manager) </w:t>
      </w:r>
    </w:p>
    <w:p w14:paraId="53B412B2" w14:textId="77777777" w:rsidR="00D23875" w:rsidRPr="0054464C" w:rsidRDefault="00D23875" w:rsidP="00A73F70">
      <w:pPr>
        <w:spacing w:line="480" w:lineRule="auto"/>
        <w:jc w:val="both"/>
        <w:rPr>
          <w:rFonts w:ascii="Arial" w:hAnsi="Arial" w:cs="Arial"/>
          <w:color w:val="000000" w:themeColor="text1"/>
        </w:rPr>
      </w:pPr>
      <w:r w:rsidRPr="0054464C">
        <w:rPr>
          <w:rFonts w:ascii="Arial" w:hAnsi="Arial" w:cs="Arial"/>
          <w:color w:val="000000" w:themeColor="text1"/>
        </w:rPr>
        <w:t>The Schoolteacher added how:</w:t>
      </w:r>
    </w:p>
    <w:p w14:paraId="3E3E0F88" w14:textId="77777777" w:rsidR="00D23875" w:rsidRPr="0054464C" w:rsidRDefault="00D23875" w:rsidP="00D23875">
      <w:pPr>
        <w:ind w:left="567" w:right="567"/>
        <w:jc w:val="both"/>
        <w:rPr>
          <w:rFonts w:ascii="Arial" w:hAnsi="Arial" w:cs="Arial"/>
          <w:color w:val="000000" w:themeColor="text1"/>
        </w:rPr>
      </w:pPr>
      <w:r w:rsidRPr="0054464C">
        <w:rPr>
          <w:rFonts w:ascii="Arial" w:hAnsi="Arial" w:cs="Arial"/>
          <w:color w:val="000000" w:themeColor="text1"/>
        </w:rPr>
        <w:t>“There are many issues facing young people, these can include: Increasing mental health issues and insufficient support, poverty, financial instability, and inequality, potential exposure to sexual exploitation and online abuse, lack of safety and cohesion in the home, poor transition between services for young people”.</w:t>
      </w:r>
    </w:p>
    <w:p w14:paraId="6A5069E8" w14:textId="77777777" w:rsidR="00A73F70" w:rsidRPr="0054464C" w:rsidRDefault="00A73F70" w:rsidP="00D23875">
      <w:pPr>
        <w:spacing w:line="360" w:lineRule="auto"/>
        <w:ind w:left="567" w:right="567"/>
        <w:jc w:val="right"/>
        <w:rPr>
          <w:rFonts w:ascii="Arial" w:hAnsi="Arial" w:cs="Arial"/>
          <w:color w:val="000000" w:themeColor="text1"/>
        </w:rPr>
      </w:pPr>
    </w:p>
    <w:p w14:paraId="6DE69837" w14:textId="15AB5E61" w:rsidR="00D23875" w:rsidRPr="0054464C" w:rsidRDefault="00D23875" w:rsidP="00D23875">
      <w:pPr>
        <w:spacing w:line="360" w:lineRule="auto"/>
        <w:ind w:left="567" w:right="567"/>
        <w:jc w:val="right"/>
        <w:rPr>
          <w:rFonts w:ascii="Arial" w:hAnsi="Arial" w:cs="Arial"/>
          <w:color w:val="000000" w:themeColor="text1"/>
        </w:rPr>
      </w:pPr>
      <w:r w:rsidRPr="0054464C">
        <w:rPr>
          <w:rFonts w:ascii="Arial" w:hAnsi="Arial" w:cs="Arial"/>
          <w:color w:val="000000" w:themeColor="text1"/>
        </w:rPr>
        <w:t>(Schoolteacher)</w:t>
      </w:r>
    </w:p>
    <w:p w14:paraId="5C6C92A5" w14:textId="6E55829D" w:rsidR="00D23875" w:rsidRPr="0054464C" w:rsidRDefault="00D23875" w:rsidP="00D23875">
      <w:pPr>
        <w:spacing w:line="360" w:lineRule="auto"/>
        <w:ind w:right="567"/>
        <w:jc w:val="both"/>
        <w:rPr>
          <w:rFonts w:ascii="Arial" w:hAnsi="Arial" w:cs="Arial"/>
          <w:color w:val="000000" w:themeColor="text1"/>
        </w:rPr>
      </w:pPr>
    </w:p>
    <w:p w14:paraId="4C42B2E9" w14:textId="21E4D6DE" w:rsidR="00D23875" w:rsidRPr="0054464C" w:rsidRDefault="00D23875" w:rsidP="00D23875">
      <w:pPr>
        <w:spacing w:line="360" w:lineRule="auto"/>
        <w:ind w:right="567"/>
        <w:jc w:val="both"/>
        <w:rPr>
          <w:rFonts w:ascii="Arial" w:hAnsi="Arial" w:cs="Arial"/>
        </w:rPr>
      </w:pPr>
      <w:r w:rsidRPr="0054464C">
        <w:rPr>
          <w:rFonts w:ascii="Arial" w:hAnsi="Arial" w:cs="Arial"/>
          <w:color w:val="000000" w:themeColor="text1"/>
        </w:rPr>
        <w:t xml:space="preserve">Now that the author has presented the data gleaned from the focus groups and questionnaires, the next chapter will offer in-depth discussion and analysis of these findings </w:t>
      </w:r>
      <w:proofErr w:type="gramStart"/>
      <w:r w:rsidRPr="0054464C">
        <w:rPr>
          <w:rFonts w:ascii="Arial" w:hAnsi="Arial" w:cs="Arial"/>
          <w:color w:val="000000" w:themeColor="text1"/>
        </w:rPr>
        <w:t>in order to</w:t>
      </w:r>
      <w:proofErr w:type="gramEnd"/>
      <w:r w:rsidRPr="0054464C">
        <w:rPr>
          <w:rFonts w:ascii="Arial" w:hAnsi="Arial" w:cs="Arial"/>
          <w:color w:val="000000" w:themeColor="text1"/>
        </w:rPr>
        <w:t xml:space="preserve"> further consider and </w:t>
      </w:r>
      <w:r w:rsidRPr="0054464C">
        <w:rPr>
          <w:rFonts w:ascii="Arial" w:hAnsi="Arial" w:cs="Arial"/>
        </w:rPr>
        <w:t xml:space="preserve">explore </w:t>
      </w:r>
      <w:r w:rsidRPr="0054464C">
        <w:rPr>
          <w:rFonts w:ascii="Arial" w:hAnsi="Arial" w:cs="Arial"/>
          <w:i/>
          <w:iCs/>
        </w:rPr>
        <w:t>to what extent does Youth Work intervention compliment the new all Wales curriculum in rural west Wales</w:t>
      </w:r>
      <w:r w:rsidRPr="0054464C">
        <w:rPr>
          <w:rFonts w:ascii="Arial" w:hAnsi="Arial" w:cs="Arial"/>
        </w:rPr>
        <w:t>.</w:t>
      </w:r>
    </w:p>
    <w:p w14:paraId="6313D78A" w14:textId="472F7E55" w:rsidR="00E606EB" w:rsidRPr="0054464C" w:rsidRDefault="00E606EB" w:rsidP="00D23875">
      <w:pPr>
        <w:spacing w:line="360" w:lineRule="auto"/>
        <w:ind w:right="567"/>
        <w:jc w:val="both"/>
        <w:rPr>
          <w:rFonts w:ascii="Arial" w:hAnsi="Arial" w:cs="Arial"/>
        </w:rPr>
      </w:pPr>
    </w:p>
    <w:p w14:paraId="040E6EB5" w14:textId="038E208E" w:rsidR="00E606EB" w:rsidRPr="0054464C" w:rsidRDefault="00E606EB" w:rsidP="00D23875">
      <w:pPr>
        <w:spacing w:line="360" w:lineRule="auto"/>
        <w:ind w:right="567"/>
        <w:jc w:val="both"/>
        <w:rPr>
          <w:rFonts w:ascii="Arial" w:hAnsi="Arial" w:cs="Arial"/>
        </w:rPr>
      </w:pPr>
    </w:p>
    <w:p w14:paraId="7E83A1CD" w14:textId="52D7FE2A" w:rsidR="00E606EB" w:rsidRPr="0054464C" w:rsidRDefault="00E606EB" w:rsidP="00D23875">
      <w:pPr>
        <w:spacing w:line="360" w:lineRule="auto"/>
        <w:ind w:right="567"/>
        <w:jc w:val="both"/>
        <w:rPr>
          <w:rFonts w:ascii="Arial" w:hAnsi="Arial" w:cs="Arial"/>
        </w:rPr>
      </w:pPr>
    </w:p>
    <w:p w14:paraId="433E8552" w14:textId="17840647" w:rsidR="00E606EB" w:rsidRPr="0054464C" w:rsidRDefault="00E606EB" w:rsidP="00D23875">
      <w:pPr>
        <w:spacing w:line="360" w:lineRule="auto"/>
        <w:ind w:right="567"/>
        <w:jc w:val="both"/>
        <w:rPr>
          <w:rFonts w:ascii="Arial" w:hAnsi="Arial" w:cs="Arial"/>
        </w:rPr>
      </w:pPr>
    </w:p>
    <w:p w14:paraId="2074BDE7" w14:textId="2958FE6E" w:rsidR="00E606EB" w:rsidRPr="0054464C" w:rsidRDefault="00E606EB" w:rsidP="00D23875">
      <w:pPr>
        <w:spacing w:line="360" w:lineRule="auto"/>
        <w:ind w:right="567"/>
        <w:jc w:val="both"/>
        <w:rPr>
          <w:rFonts w:ascii="Arial" w:hAnsi="Arial" w:cs="Arial"/>
        </w:rPr>
      </w:pPr>
    </w:p>
    <w:p w14:paraId="776FE1EB" w14:textId="77777777" w:rsidR="00C276C3" w:rsidRPr="0054464C" w:rsidRDefault="00C276C3" w:rsidP="00E606EB">
      <w:pPr>
        <w:spacing w:line="360" w:lineRule="auto"/>
        <w:ind w:right="567"/>
        <w:jc w:val="center"/>
        <w:rPr>
          <w:rFonts w:ascii="Arial" w:hAnsi="Arial" w:cs="Arial"/>
        </w:rPr>
      </w:pPr>
    </w:p>
    <w:p w14:paraId="18D2D2AA" w14:textId="77777777" w:rsidR="00A73F70" w:rsidRPr="0054464C" w:rsidRDefault="00A73F70" w:rsidP="00E606EB">
      <w:pPr>
        <w:spacing w:line="360" w:lineRule="auto"/>
        <w:ind w:right="567"/>
        <w:jc w:val="center"/>
        <w:rPr>
          <w:rFonts w:ascii="Arial" w:hAnsi="Arial" w:cs="Arial"/>
          <w:u w:val="single"/>
        </w:rPr>
      </w:pPr>
    </w:p>
    <w:p w14:paraId="77045E7F" w14:textId="77777777" w:rsidR="00A73F70" w:rsidRPr="0054464C" w:rsidRDefault="00A73F70" w:rsidP="00E606EB">
      <w:pPr>
        <w:spacing w:line="360" w:lineRule="auto"/>
        <w:ind w:right="567"/>
        <w:jc w:val="center"/>
        <w:rPr>
          <w:rFonts w:ascii="Arial" w:hAnsi="Arial" w:cs="Arial"/>
          <w:u w:val="single"/>
        </w:rPr>
      </w:pPr>
    </w:p>
    <w:p w14:paraId="01B2B488" w14:textId="77777777" w:rsidR="00A73F70" w:rsidRPr="0054464C" w:rsidRDefault="00A73F70" w:rsidP="00E606EB">
      <w:pPr>
        <w:spacing w:line="360" w:lineRule="auto"/>
        <w:ind w:right="567"/>
        <w:jc w:val="center"/>
        <w:rPr>
          <w:rFonts w:ascii="Arial" w:hAnsi="Arial" w:cs="Arial"/>
          <w:u w:val="single"/>
        </w:rPr>
      </w:pPr>
    </w:p>
    <w:p w14:paraId="719D2DE8" w14:textId="77777777" w:rsidR="00A73F70" w:rsidRPr="0054464C" w:rsidRDefault="00A73F70" w:rsidP="00E606EB">
      <w:pPr>
        <w:spacing w:line="360" w:lineRule="auto"/>
        <w:ind w:right="567"/>
        <w:jc w:val="center"/>
        <w:rPr>
          <w:rFonts w:ascii="Arial" w:hAnsi="Arial" w:cs="Arial"/>
          <w:u w:val="single"/>
        </w:rPr>
      </w:pPr>
    </w:p>
    <w:p w14:paraId="64CB48DD" w14:textId="77777777" w:rsidR="00A73F70" w:rsidRPr="0054464C" w:rsidRDefault="00A73F70" w:rsidP="00E606EB">
      <w:pPr>
        <w:spacing w:line="360" w:lineRule="auto"/>
        <w:ind w:right="567"/>
        <w:jc w:val="center"/>
        <w:rPr>
          <w:rFonts w:ascii="Arial" w:hAnsi="Arial" w:cs="Arial"/>
          <w:u w:val="single"/>
        </w:rPr>
      </w:pPr>
    </w:p>
    <w:p w14:paraId="3F0A49C5" w14:textId="77777777" w:rsidR="00A73F70" w:rsidRPr="0054464C" w:rsidRDefault="00A73F70" w:rsidP="00E606EB">
      <w:pPr>
        <w:spacing w:line="360" w:lineRule="auto"/>
        <w:ind w:right="567"/>
        <w:jc w:val="center"/>
        <w:rPr>
          <w:rFonts w:ascii="Arial" w:hAnsi="Arial" w:cs="Arial"/>
          <w:u w:val="single"/>
        </w:rPr>
      </w:pPr>
    </w:p>
    <w:p w14:paraId="503D2AD8" w14:textId="77777777" w:rsidR="00A73F70" w:rsidRPr="0054464C" w:rsidRDefault="00A73F70" w:rsidP="00E606EB">
      <w:pPr>
        <w:spacing w:line="360" w:lineRule="auto"/>
        <w:ind w:right="567"/>
        <w:jc w:val="center"/>
        <w:rPr>
          <w:rFonts w:ascii="Arial" w:hAnsi="Arial" w:cs="Arial"/>
          <w:u w:val="single"/>
        </w:rPr>
      </w:pPr>
    </w:p>
    <w:p w14:paraId="398BA5FA" w14:textId="77777777" w:rsidR="0012558A" w:rsidRDefault="0012558A" w:rsidP="00E606EB">
      <w:pPr>
        <w:spacing w:line="360" w:lineRule="auto"/>
        <w:ind w:right="567"/>
        <w:jc w:val="center"/>
        <w:rPr>
          <w:rFonts w:ascii="Arial" w:hAnsi="Arial" w:cs="Arial"/>
          <w:u w:val="single"/>
        </w:rPr>
      </w:pPr>
    </w:p>
    <w:p w14:paraId="58804E05" w14:textId="77777777" w:rsidR="0012558A" w:rsidRDefault="0012558A" w:rsidP="00E606EB">
      <w:pPr>
        <w:spacing w:line="360" w:lineRule="auto"/>
        <w:ind w:right="567"/>
        <w:jc w:val="center"/>
        <w:rPr>
          <w:rFonts w:ascii="Arial" w:hAnsi="Arial" w:cs="Arial"/>
          <w:u w:val="single"/>
        </w:rPr>
      </w:pPr>
    </w:p>
    <w:p w14:paraId="5E111B54" w14:textId="77777777" w:rsidR="0012558A" w:rsidRDefault="0012558A" w:rsidP="00E606EB">
      <w:pPr>
        <w:spacing w:line="360" w:lineRule="auto"/>
        <w:ind w:right="567"/>
        <w:jc w:val="center"/>
        <w:rPr>
          <w:rFonts w:ascii="Arial" w:hAnsi="Arial" w:cs="Arial"/>
          <w:u w:val="single"/>
        </w:rPr>
      </w:pPr>
    </w:p>
    <w:p w14:paraId="5DA85CF5" w14:textId="77777777" w:rsidR="0012558A" w:rsidRDefault="0012558A" w:rsidP="00E606EB">
      <w:pPr>
        <w:spacing w:line="360" w:lineRule="auto"/>
        <w:ind w:right="567"/>
        <w:jc w:val="center"/>
        <w:rPr>
          <w:rFonts w:ascii="Arial" w:hAnsi="Arial" w:cs="Arial"/>
          <w:u w:val="single"/>
        </w:rPr>
      </w:pPr>
    </w:p>
    <w:p w14:paraId="54FD6A59" w14:textId="77777777" w:rsidR="0012558A" w:rsidRDefault="0012558A" w:rsidP="00E606EB">
      <w:pPr>
        <w:spacing w:line="360" w:lineRule="auto"/>
        <w:ind w:right="567"/>
        <w:jc w:val="center"/>
        <w:rPr>
          <w:rFonts w:ascii="Arial" w:hAnsi="Arial" w:cs="Arial"/>
          <w:u w:val="single"/>
        </w:rPr>
      </w:pPr>
    </w:p>
    <w:p w14:paraId="429189E2" w14:textId="77777777" w:rsidR="0012558A" w:rsidRDefault="0012558A" w:rsidP="00E606EB">
      <w:pPr>
        <w:spacing w:line="360" w:lineRule="auto"/>
        <w:ind w:right="567"/>
        <w:jc w:val="center"/>
        <w:rPr>
          <w:rFonts w:ascii="Arial" w:hAnsi="Arial" w:cs="Arial"/>
          <w:u w:val="single"/>
        </w:rPr>
      </w:pPr>
    </w:p>
    <w:p w14:paraId="562581CC" w14:textId="18E5CA60" w:rsidR="00E606EB" w:rsidRPr="0054464C" w:rsidRDefault="00E606EB" w:rsidP="00E606EB">
      <w:pPr>
        <w:spacing w:line="360" w:lineRule="auto"/>
        <w:ind w:right="567"/>
        <w:jc w:val="center"/>
        <w:rPr>
          <w:rFonts w:ascii="Arial" w:hAnsi="Arial" w:cs="Arial"/>
          <w:u w:val="single"/>
        </w:rPr>
      </w:pPr>
      <w:r w:rsidRPr="0054464C">
        <w:rPr>
          <w:rFonts w:ascii="Arial" w:hAnsi="Arial" w:cs="Arial"/>
          <w:u w:val="single"/>
        </w:rPr>
        <w:lastRenderedPageBreak/>
        <w:t>Chapter Five</w:t>
      </w:r>
    </w:p>
    <w:p w14:paraId="19385582" w14:textId="1E10CE0A" w:rsidR="00D3115F" w:rsidRPr="0054464C" w:rsidRDefault="00D3115F" w:rsidP="00E606EB">
      <w:pPr>
        <w:spacing w:line="360" w:lineRule="auto"/>
        <w:ind w:right="567"/>
        <w:jc w:val="both"/>
        <w:rPr>
          <w:rFonts w:ascii="Arial" w:hAnsi="Arial" w:cs="Arial"/>
          <w:color w:val="000000" w:themeColor="text1"/>
          <w:u w:val="single"/>
        </w:rPr>
      </w:pPr>
      <w:r w:rsidRPr="0054464C">
        <w:rPr>
          <w:rFonts w:ascii="Arial" w:hAnsi="Arial" w:cs="Arial"/>
          <w:color w:val="000000" w:themeColor="text1"/>
          <w:u w:val="single"/>
        </w:rPr>
        <w:t xml:space="preserve">5.1 </w:t>
      </w:r>
      <w:r w:rsidR="00E606EB" w:rsidRPr="0054464C">
        <w:rPr>
          <w:rFonts w:ascii="Arial" w:hAnsi="Arial" w:cs="Arial"/>
          <w:color w:val="000000" w:themeColor="text1"/>
          <w:u w:val="single"/>
        </w:rPr>
        <w:t xml:space="preserve">Discussion of Results </w:t>
      </w:r>
    </w:p>
    <w:p w14:paraId="31B279FA" w14:textId="7A8757E3" w:rsidR="00D3115F" w:rsidRPr="0054464C" w:rsidRDefault="00D3115F" w:rsidP="00D3115F">
      <w:pPr>
        <w:spacing w:line="480" w:lineRule="auto"/>
        <w:jc w:val="both"/>
        <w:rPr>
          <w:rStyle w:val="xcontentpasted0"/>
          <w:rFonts w:ascii="Arial" w:hAnsi="Arial" w:cs="Arial"/>
          <w:color w:val="000000"/>
        </w:rPr>
      </w:pPr>
      <w:r w:rsidRPr="0054464C">
        <w:rPr>
          <w:rStyle w:val="xcontentpasted0"/>
          <w:rFonts w:ascii="Arial" w:hAnsi="Arial" w:cs="Arial"/>
          <w:color w:val="000000"/>
          <w:bdr w:val="none" w:sz="0" w:space="0" w:color="auto" w:frame="1"/>
        </w:rPr>
        <w:t xml:space="preserve">This chapter will </w:t>
      </w:r>
      <w:proofErr w:type="spellStart"/>
      <w:r w:rsidRPr="0054464C">
        <w:rPr>
          <w:rStyle w:val="xcontentpasted0"/>
          <w:rFonts w:ascii="Arial" w:hAnsi="Arial" w:cs="Arial"/>
          <w:color w:val="000000"/>
          <w:bdr w:val="none" w:sz="0" w:space="0" w:color="auto" w:frame="1"/>
        </w:rPr>
        <w:t>analyse</w:t>
      </w:r>
      <w:proofErr w:type="spellEnd"/>
      <w:r w:rsidRPr="0054464C">
        <w:rPr>
          <w:rStyle w:val="xcontentpasted0"/>
          <w:rFonts w:ascii="Arial" w:hAnsi="Arial" w:cs="Arial"/>
          <w:color w:val="000000"/>
          <w:bdr w:val="none" w:sz="0" w:space="0" w:color="auto" w:frame="1"/>
        </w:rPr>
        <w:t xml:space="preserve"> the four themes and two sub themes identified in this study which were: </w:t>
      </w:r>
      <w:r w:rsidRPr="0054464C">
        <w:rPr>
          <w:rFonts w:ascii="Arial" w:hAnsi="Arial" w:cs="Arial"/>
        </w:rPr>
        <w:t xml:space="preserve">The difference between Youth Worker and teacher, the new Curriculum for Wales, targeted Youth Work compared to open access provision, access to Youth Workers outside of school, benefits of </w:t>
      </w:r>
      <w:proofErr w:type="gramStart"/>
      <w:r w:rsidRPr="0054464C">
        <w:rPr>
          <w:rFonts w:ascii="Arial" w:hAnsi="Arial" w:cs="Arial"/>
        </w:rPr>
        <w:t>school based</w:t>
      </w:r>
      <w:proofErr w:type="gramEnd"/>
      <w:r w:rsidRPr="0054464C">
        <w:rPr>
          <w:rFonts w:ascii="Arial" w:hAnsi="Arial" w:cs="Arial"/>
        </w:rPr>
        <w:t xml:space="preserve"> Youth Work and c</w:t>
      </w:r>
      <w:r w:rsidRPr="0054464C">
        <w:rPr>
          <w:rFonts w:ascii="Arial" w:hAnsi="Arial" w:cs="Arial"/>
          <w:color w:val="000000" w:themeColor="text1"/>
        </w:rPr>
        <w:t xml:space="preserve">hallenges/recommendations from young people. The chapter will </w:t>
      </w:r>
      <w:proofErr w:type="spellStart"/>
      <w:r w:rsidRPr="0054464C">
        <w:rPr>
          <w:rFonts w:ascii="Arial" w:hAnsi="Arial" w:cs="Arial"/>
          <w:color w:val="000000" w:themeColor="text1"/>
        </w:rPr>
        <w:t>analyse</w:t>
      </w:r>
      <w:proofErr w:type="spellEnd"/>
      <w:r w:rsidRPr="0054464C">
        <w:rPr>
          <w:rFonts w:ascii="Arial" w:hAnsi="Arial" w:cs="Arial"/>
          <w:color w:val="000000" w:themeColor="text1"/>
        </w:rPr>
        <w:t xml:space="preserve"> these themes </w:t>
      </w:r>
      <w:r w:rsidRPr="0054464C">
        <w:rPr>
          <w:rStyle w:val="xcontentpasted0"/>
          <w:rFonts w:ascii="Arial" w:hAnsi="Arial" w:cs="Arial"/>
          <w:color w:val="000000"/>
          <w:bdr w:val="none" w:sz="0" w:space="0" w:color="auto" w:frame="1"/>
        </w:rPr>
        <w:t>along with other relative findings that correlate to the issues raised in the literature review which will aim to enlighten the research question.  </w:t>
      </w:r>
    </w:p>
    <w:p w14:paraId="5EAE2E8F" w14:textId="77777777" w:rsidR="00A73F70" w:rsidRPr="0054464C" w:rsidRDefault="00D3115F" w:rsidP="00A73F70">
      <w:pPr>
        <w:pStyle w:val="xmsonormal"/>
        <w:shd w:val="clear" w:color="auto" w:fill="FFFFFF"/>
        <w:spacing w:line="480" w:lineRule="auto"/>
        <w:jc w:val="both"/>
        <w:rPr>
          <w:rFonts w:ascii="Arial" w:hAnsi="Arial" w:cs="Arial"/>
          <w:color w:val="000000"/>
          <w14:textFill>
            <w14:solidFill>
              <w14:srgbClr w14:val="000000">
                <w14:lumMod w14:val="75000"/>
              </w14:srgbClr>
            </w14:solidFill>
          </w14:textFill>
        </w:rPr>
      </w:pPr>
      <w:r w:rsidRPr="0054464C">
        <w:rPr>
          <w:rStyle w:val="xcontentpasted0"/>
          <w:rFonts w:ascii="Arial" w:hAnsi="Arial" w:cs="Arial"/>
          <w:color w:val="000000"/>
          <w:bdr w:val="none" w:sz="0" w:space="0" w:color="auto" w:frame="1"/>
        </w:rPr>
        <w:t>When investigating the definition of Youth Work, it was evident that it holds many different meanings to those who deliver Youth Work (</w:t>
      </w:r>
      <w:proofErr w:type="spellStart"/>
      <w:r w:rsidRPr="0054464C">
        <w:rPr>
          <w:rStyle w:val="xcontentpasted0"/>
          <w:rFonts w:ascii="Arial" w:hAnsi="Arial" w:cs="Arial"/>
          <w:color w:val="000000"/>
          <w:bdr w:val="none" w:sz="0" w:space="0" w:color="auto" w:frame="1"/>
        </w:rPr>
        <w:t>Batsleer</w:t>
      </w:r>
      <w:proofErr w:type="spellEnd"/>
      <w:r w:rsidRPr="0054464C">
        <w:rPr>
          <w:rStyle w:val="xcontentpasted0"/>
          <w:rFonts w:ascii="Arial" w:hAnsi="Arial" w:cs="Arial"/>
          <w:color w:val="000000"/>
          <w:bdr w:val="none" w:sz="0" w:space="0" w:color="auto" w:frame="1"/>
        </w:rPr>
        <w:t xml:space="preserve">, 2008; </w:t>
      </w:r>
      <w:r w:rsidRPr="0054464C">
        <w:rPr>
          <w:rFonts w:ascii="Arial" w:hAnsi="Arial" w:cs="Arial"/>
        </w:rPr>
        <w:t>Bradford, 2005</w:t>
      </w:r>
      <w:r w:rsidRPr="0054464C">
        <w:rPr>
          <w:rStyle w:val="xcontentpasted0"/>
          <w:rFonts w:ascii="Arial" w:hAnsi="Arial" w:cs="Arial"/>
          <w:color w:val="000000"/>
          <w:bdr w:val="none" w:sz="0" w:space="0" w:color="auto" w:frame="1"/>
        </w:rPr>
        <w:t xml:space="preserve">). Some definitions concentrated on the purpose of Youth Work, whereas some recognise that the purpose of Youth Work is not what makes it unique. It is a Youth Worker’s approach, the relationship they have with young people and how they make young people feel that makes Youth Workers and Youth Work unique and incredibly effective.  Although the author found it difficult to find a clear and concise definition that researchers agreed on, one thing that was apparent in the data collected is that young people found they can trust their Youth Worker and a Youth Worker is like a friend to them. A trusting relationship, based on </w:t>
      </w:r>
      <w:proofErr w:type="gramStart"/>
      <w:r w:rsidRPr="0054464C">
        <w:rPr>
          <w:rStyle w:val="xcontentpasted0"/>
          <w:rFonts w:ascii="Arial" w:hAnsi="Arial" w:cs="Arial"/>
          <w:color w:val="000000"/>
          <w:bdr w:val="none" w:sz="0" w:space="0" w:color="auto" w:frame="1"/>
        </w:rPr>
        <w:t>mutual respect for one another</w:t>
      </w:r>
      <w:proofErr w:type="gramEnd"/>
      <w:r w:rsidRPr="0054464C">
        <w:rPr>
          <w:rStyle w:val="xcontentpasted0"/>
          <w:rFonts w:ascii="Arial" w:hAnsi="Arial" w:cs="Arial"/>
          <w:color w:val="000000"/>
          <w:bdr w:val="none" w:sz="0" w:space="0" w:color="auto" w:frame="1"/>
        </w:rPr>
        <w:t xml:space="preserve"> is a great base for a Youth Worker to have with a young person in order for them to engage. The young people who participated in the research focused mainly on how the Youth Workers made them feel, as opposed to the outcomes they gained by working with them. This may be why young people feel strongly about the difference between a teacher and a Youth Worker. Mair noted, “</w:t>
      </w:r>
      <w:r w:rsidRPr="0054464C">
        <w:rPr>
          <w:rFonts w:ascii="Arial" w:hAnsi="Arial" w:cs="Arial"/>
        </w:rPr>
        <w:t xml:space="preserve">It’s so much better with you because you don’t talk to us like we’re </w:t>
      </w:r>
      <w:proofErr w:type="gramStart"/>
      <w:r w:rsidRPr="0054464C">
        <w:rPr>
          <w:rFonts w:ascii="Arial" w:hAnsi="Arial" w:cs="Arial"/>
        </w:rPr>
        <w:t>kids</w:t>
      </w:r>
      <w:proofErr w:type="gramEnd"/>
      <w:r w:rsidRPr="0054464C">
        <w:rPr>
          <w:rFonts w:ascii="Arial" w:hAnsi="Arial" w:cs="Arial"/>
        </w:rPr>
        <w:t xml:space="preserve"> and you try to understand all the time where </w:t>
      </w:r>
      <w:r w:rsidRPr="0054464C">
        <w:rPr>
          <w:rFonts w:ascii="Arial" w:hAnsi="Arial" w:cs="Arial"/>
        </w:rPr>
        <w:lastRenderedPageBreak/>
        <w:t>we’re coming from”. The NYA (no date) stated that t</w:t>
      </w:r>
      <w:r w:rsidRPr="0054464C">
        <w:rPr>
          <w:rFonts w:ascii="Arial" w:hAnsi="Arial" w:cs="Arial"/>
          <w:color w:val="000000"/>
          <w14:textFill>
            <w14:solidFill>
              <w14:srgbClr w14:val="000000">
                <w14:lumMod w14:val="75000"/>
              </w14:srgbClr>
            </w14:solidFill>
          </w14:textFill>
        </w:rPr>
        <w:t xml:space="preserve">eaching and Youth Work are two distinct professions, however they believe there are more points of similarity than difference. Data collected from young people did not show any similarities. It is important to highlight that the young people in the focus group do not represent every pupil, and they may feel differently about teachers compared to other pupils. Interestingly, both the schoolteacher and the Youth Service manager highlighted the purposes of both roles, as opposed to the core values that form the relationship between them and the young people, which is what the young people concentrated on. However, it is important to keep the purposes in mind and focus on them as they form the platform on which Youth Work is built, but without the values of trust and respect with the young people, Youth Work would not be as effective. Youth Workers and Teachers have a different aim as noted by the PYOG (2020) in chapter three. Having analysed the data from the focus groups with the young people, the author found that young people did not recognise the teacher’s aims or efforts. Interestingly, when discussing the difference between Youth Workers and teachers two young people spoke about how they are only </w:t>
      </w:r>
      <w:proofErr w:type="gramStart"/>
      <w:r w:rsidRPr="0054464C">
        <w:rPr>
          <w:rFonts w:ascii="Arial" w:hAnsi="Arial" w:cs="Arial"/>
          <w:color w:val="000000"/>
          <w14:textFill>
            <w14:solidFill>
              <w14:srgbClr w14:val="000000">
                <w14:lumMod w14:val="75000"/>
              </w14:srgbClr>
            </w14:solidFill>
          </w14:textFill>
        </w:rPr>
        <w:t>children</w:t>
      </w:r>
      <w:proofErr w:type="gramEnd"/>
      <w:r w:rsidRPr="0054464C">
        <w:rPr>
          <w:rFonts w:ascii="Arial" w:hAnsi="Arial" w:cs="Arial"/>
          <w:color w:val="000000"/>
          <w14:textFill>
            <w14:solidFill>
              <w14:srgbClr w14:val="000000">
                <w14:lumMod w14:val="75000"/>
              </w14:srgbClr>
            </w14:solidFill>
          </w14:textFill>
        </w:rPr>
        <w:t xml:space="preserve"> and they will make mistakes and are still learning. This shows the author that young people do not feel respected by teachers in general and would appreciate a greater focus on their wellbeing as opposed to their educational achievements. Although the data from participants does not show it, the author does however believe that teachers do focus greatly on young people’s wellbeing and care for their emotional development as well as their academic development. </w:t>
      </w:r>
    </w:p>
    <w:p w14:paraId="7E64639D" w14:textId="77777777" w:rsidR="00DF30E6" w:rsidRPr="0054464C" w:rsidRDefault="00D3115F" w:rsidP="00DF30E6">
      <w:pPr>
        <w:pStyle w:val="xmsonormal"/>
        <w:shd w:val="clear" w:color="auto" w:fill="FFFFFF"/>
        <w:spacing w:line="480" w:lineRule="auto"/>
        <w:jc w:val="both"/>
        <w:rPr>
          <w:rFonts w:ascii="Arial" w:hAnsi="Arial" w:cs="Arial"/>
        </w:rPr>
      </w:pPr>
      <w:r w:rsidRPr="0054464C">
        <w:rPr>
          <w:rFonts w:ascii="Arial" w:hAnsi="Arial" w:cs="Arial"/>
          <w:color w:val="000000"/>
          <w14:textFill>
            <w14:solidFill>
              <w14:srgbClr w14:val="000000">
                <w14:lumMod w14:val="75000"/>
              </w14:srgbClr>
            </w14:solidFill>
          </w14:textFill>
        </w:rPr>
        <w:t xml:space="preserve">Before conducting the research, the author, who is a Youth Worker by profession, thought it would only be the Youth Service manager and herself who found it interesting that Youth Work which is deemed as ‘universal and Open access’ </w:t>
      </w:r>
      <w:r w:rsidRPr="0054464C">
        <w:rPr>
          <w:rFonts w:ascii="Arial" w:hAnsi="Arial" w:cs="Arial"/>
          <w:color w:val="000000"/>
          <w14:textFill>
            <w14:solidFill>
              <w14:srgbClr w14:val="000000">
                <w14:lumMod w14:val="75000"/>
              </w14:srgbClr>
            </w14:solidFill>
          </w14:textFill>
        </w:rPr>
        <w:lastRenderedPageBreak/>
        <w:t xml:space="preserve">(YWWRG, 2022) is delivered within a school as a ‘targeted’ provision. Essentially, what the author found interesting and wanted to find out is how a Youth Worker’s approach works within such a formal setting. The research in chapter three and the data gathered by the participants show that other professionals and young people also have a strong opinion about this, which surprised the author. Authors such as </w:t>
      </w:r>
      <w:proofErr w:type="spellStart"/>
      <w:r w:rsidRPr="0054464C">
        <w:rPr>
          <w:rFonts w:ascii="Arial" w:hAnsi="Arial" w:cs="Arial"/>
        </w:rPr>
        <w:t>Hoggarth</w:t>
      </w:r>
      <w:proofErr w:type="spellEnd"/>
      <w:r w:rsidRPr="0054464C">
        <w:rPr>
          <w:rFonts w:ascii="Arial" w:hAnsi="Arial" w:cs="Arial"/>
        </w:rPr>
        <w:t xml:space="preserve">, </w:t>
      </w:r>
      <w:proofErr w:type="gramStart"/>
      <w:r w:rsidRPr="0054464C">
        <w:rPr>
          <w:rFonts w:ascii="Arial" w:hAnsi="Arial" w:cs="Arial"/>
        </w:rPr>
        <w:t>Tyler</w:t>
      </w:r>
      <w:proofErr w:type="gramEnd"/>
      <w:r w:rsidRPr="0054464C">
        <w:rPr>
          <w:rFonts w:ascii="Arial" w:hAnsi="Arial" w:cs="Arial"/>
        </w:rPr>
        <w:t xml:space="preserve"> and Merton (2009), Rogers (2016) and the NYA (no date) note how Youth Work is changing from open access to a more targeted approach. This is supported by the data collected by the Youth Service manager who states, “</w:t>
      </w:r>
      <w:r w:rsidRPr="0054464C">
        <w:rPr>
          <w:rFonts w:ascii="Arial" w:hAnsi="Arial" w:cs="Arial"/>
          <w:color w:val="000000" w:themeColor="text1"/>
        </w:rPr>
        <w:t xml:space="preserve">I feel that it is required to have criteria in order to identify and prioritise young people who require Youth Work support, on a targeted basis”. From the school’s perspective, it was apparent that referring young people to the youth worker allows them to track the intervention they receive and enables them to monitor young people’s education, which is paramount within a school setting. In order to make this question user friendly for the young people the author asked ‘Do you think pupils should be allowed to work with the Youth Worker without a referral’ to which all of them replied no, with some expanding on their answer by stating: </w:t>
      </w:r>
      <w:r w:rsidRPr="0054464C">
        <w:rPr>
          <w:rFonts w:ascii="Arial" w:hAnsi="Arial" w:cs="Arial"/>
        </w:rPr>
        <w:t xml:space="preserve">“No, because some people are fine and can cope with school and some people don’t like school, so they need to see you” and “Some people need it, and some people don’t, and you don’t have time for everyone”. Not having time for everyone is an interesting observation, however as a Youth Worker the author finds this problematic as the prospect that there may be young people within the school who require support but are not getting it is difficult. This raises the question into the referral process, and makes the author wonder if the referral process is fair, when was it last reviewed, should young people be given the opportunity to self-refer, and should it be made compulsory in every school in Ceredigion that the Youth </w:t>
      </w:r>
      <w:r w:rsidRPr="0054464C">
        <w:rPr>
          <w:rFonts w:ascii="Arial" w:hAnsi="Arial" w:cs="Arial"/>
        </w:rPr>
        <w:lastRenderedPageBreak/>
        <w:t>Workers have an open access provision such as an after school club or lunch time drop-in in order for young people to access a Youth Worker, referred or not?</w:t>
      </w:r>
    </w:p>
    <w:p w14:paraId="0C8CF2B6" w14:textId="0AEE98B1" w:rsidR="00D3115F" w:rsidRPr="0054464C" w:rsidRDefault="00D3115F" w:rsidP="00DF30E6">
      <w:pPr>
        <w:pStyle w:val="xmsonormal"/>
        <w:shd w:val="clear" w:color="auto" w:fill="FFFFFF"/>
        <w:spacing w:line="480" w:lineRule="auto"/>
        <w:jc w:val="both"/>
        <w:rPr>
          <w:rFonts w:ascii="Arial" w:hAnsi="Arial" w:cs="Arial"/>
          <w:color w:val="000000"/>
          <w14:textFill>
            <w14:solidFill>
              <w14:srgbClr w14:val="000000">
                <w14:lumMod w14:val="75000"/>
              </w14:srgbClr>
            </w14:solidFill>
          </w14:textFill>
        </w:rPr>
      </w:pPr>
      <w:r w:rsidRPr="0054464C">
        <w:rPr>
          <w:rFonts w:ascii="Arial" w:hAnsi="Arial" w:cs="Arial"/>
        </w:rPr>
        <w:t xml:space="preserve">By searching for clarity, the author is left with further questions and is somewhat confused as to whether targeting young people for intervention is the most appropriate approach. One thing that has become apparent is the participants do not have access to a youth worker outside of school, and if they did, they did not attend youth club. Research in chapter three (ref) found this may be because of geographical reasons, and lack of transport in Ceredigion, however data captured during this research found young people did not feel comfortable going to Youth Club because they are ‘overcrowded’ and ‘noisy’. </w:t>
      </w:r>
    </w:p>
    <w:p w14:paraId="6004239A" w14:textId="77777777" w:rsidR="00D3115F" w:rsidRPr="0054464C" w:rsidRDefault="00D3115F" w:rsidP="00D3115F">
      <w:pPr>
        <w:spacing w:line="480" w:lineRule="auto"/>
        <w:jc w:val="both"/>
        <w:rPr>
          <w:rFonts w:ascii="Arial" w:hAnsi="Arial" w:cs="Arial"/>
        </w:rPr>
      </w:pPr>
      <w:r w:rsidRPr="0054464C">
        <w:rPr>
          <w:rFonts w:ascii="Arial" w:hAnsi="Arial" w:cs="Arial"/>
        </w:rPr>
        <w:t xml:space="preserve">Benefits of </w:t>
      </w:r>
      <w:proofErr w:type="gramStart"/>
      <w:r w:rsidRPr="0054464C">
        <w:rPr>
          <w:rFonts w:ascii="Arial" w:hAnsi="Arial" w:cs="Arial"/>
        </w:rPr>
        <w:t>school based</w:t>
      </w:r>
      <w:proofErr w:type="gramEnd"/>
      <w:r w:rsidRPr="0054464C">
        <w:rPr>
          <w:rFonts w:ascii="Arial" w:hAnsi="Arial" w:cs="Arial"/>
        </w:rPr>
        <w:t xml:space="preserve"> Youth Work (SBYW) is the only theme that shows apparent consistencies, and shows that the data gathered collates with the research found while conducting this research. Arad (2015) found that schools that are engaging in Youth Work reported improved attainment and attendance levels and a reduction of disruptions in the classroom. Data collected from the young people found that young people reported having a youth worker in school made going to school easier by having someone on hand to talk to if needed. Shane from focus group one stated, “If the youth worker wasn’t in school, I’d want to move school, but you’ve helped me, so I don’t want to go now.” This shows the author that working with the </w:t>
      </w:r>
      <w:proofErr w:type="gramStart"/>
      <w:r w:rsidRPr="0054464C">
        <w:rPr>
          <w:rFonts w:ascii="Arial" w:hAnsi="Arial" w:cs="Arial"/>
        </w:rPr>
        <w:t>school based</w:t>
      </w:r>
      <w:proofErr w:type="gramEnd"/>
      <w:r w:rsidRPr="0054464C">
        <w:rPr>
          <w:rFonts w:ascii="Arial" w:hAnsi="Arial" w:cs="Arial"/>
        </w:rPr>
        <w:t xml:space="preserve"> Youth Worker has improved Shane’s attendance and desire to attend school. Rogers (2016) notes how SBYW supports young people’s emotional needs and teaches them life skills, such as communication, conflict resolution and stress management. Mair from focus group two supports this by noting, “I have learnt how to cool down and like be less snappy at teachers. You have also taught me to be more positive especially </w:t>
      </w:r>
      <w:r w:rsidRPr="0054464C">
        <w:rPr>
          <w:rFonts w:ascii="Arial" w:hAnsi="Arial" w:cs="Arial"/>
        </w:rPr>
        <w:lastRenderedPageBreak/>
        <w:t xml:space="preserve">about school and teachers”. It was not only young people who </w:t>
      </w:r>
      <w:proofErr w:type="spellStart"/>
      <w:r w:rsidRPr="0054464C">
        <w:rPr>
          <w:rFonts w:ascii="Arial" w:hAnsi="Arial" w:cs="Arial"/>
        </w:rPr>
        <w:t>recognise</w:t>
      </w:r>
      <w:proofErr w:type="spellEnd"/>
      <w:r w:rsidRPr="0054464C">
        <w:rPr>
          <w:rFonts w:ascii="Arial" w:hAnsi="Arial" w:cs="Arial"/>
        </w:rPr>
        <w:t xml:space="preserve"> the benefits of SBYW, the YSM and schoolteacher both support the benefits of SBYW by noting, “</w:t>
      </w:r>
      <w:r w:rsidRPr="0054464C">
        <w:rPr>
          <w:rFonts w:ascii="Arial" w:hAnsi="Arial" w:cs="Arial"/>
          <w:color w:val="000000" w:themeColor="text1"/>
        </w:rPr>
        <w:t xml:space="preserve">For pupils who work with a Youth Worker we have seen an improvement in their attendance, self-esteem, and </w:t>
      </w:r>
      <w:proofErr w:type="spellStart"/>
      <w:r w:rsidRPr="0054464C">
        <w:rPr>
          <w:rFonts w:ascii="Arial" w:hAnsi="Arial" w:cs="Arial"/>
          <w:color w:val="000000" w:themeColor="text1"/>
        </w:rPr>
        <w:t>behaviour</w:t>
      </w:r>
      <w:proofErr w:type="spellEnd"/>
      <w:r w:rsidRPr="0054464C">
        <w:rPr>
          <w:rFonts w:ascii="Arial" w:hAnsi="Arial" w:cs="Arial"/>
          <w:color w:val="000000" w:themeColor="text1"/>
        </w:rPr>
        <w:t>” (schoolteacher) and “Youth Workers often channel young people into positive directions, raising their self-esteem, motivation, and self-worth” (Youth Service Manager)</w:t>
      </w:r>
      <w:r w:rsidRPr="0054464C">
        <w:rPr>
          <w:rFonts w:ascii="Arial" w:hAnsi="Arial" w:cs="Arial"/>
        </w:rPr>
        <w:t xml:space="preserve"> There is an abundance of evidence that proves the benefits of Youth Work (Jeffs, 2010, Arad, 2015). However, finding research aimed at SBYW was slightly difficult, and proved even harder when focusing on Wales specifically. </w:t>
      </w:r>
    </w:p>
    <w:p w14:paraId="19D6C2D5" w14:textId="77777777" w:rsidR="00D3115F" w:rsidRPr="0054464C" w:rsidRDefault="00D3115F" w:rsidP="00D3115F">
      <w:pPr>
        <w:spacing w:line="480" w:lineRule="auto"/>
        <w:jc w:val="both"/>
        <w:rPr>
          <w:rFonts w:ascii="Arial" w:hAnsi="Arial" w:cs="Arial"/>
        </w:rPr>
      </w:pPr>
      <w:r w:rsidRPr="0054464C">
        <w:rPr>
          <w:rFonts w:ascii="Arial" w:hAnsi="Arial" w:cs="Arial"/>
        </w:rPr>
        <w:t xml:space="preserve">Although the benefits of SBYW was no surprise to the author, one thing the author found interesting to learn during the research was that all parties involved benefit from having a SBYW.  The Youth Service gains reach to much more young people, and the school has additional pastoral support, which may enable more time for teachers to teach and young people have a professional on hand within the school they feel comfortable and happy to speak to. </w:t>
      </w:r>
    </w:p>
    <w:p w14:paraId="5EFD30D5" w14:textId="77777777" w:rsidR="00D3115F" w:rsidRPr="0054464C" w:rsidRDefault="00D3115F" w:rsidP="00D3115F">
      <w:pPr>
        <w:spacing w:line="480" w:lineRule="auto"/>
        <w:jc w:val="both"/>
        <w:rPr>
          <w:rFonts w:ascii="Arial" w:hAnsi="Arial" w:cs="Arial"/>
          <w:color w:val="000000" w:themeColor="text1"/>
          <w:shd w:val="clear" w:color="auto" w:fill="FFFFFF"/>
        </w:rPr>
      </w:pPr>
      <w:r w:rsidRPr="0054464C">
        <w:rPr>
          <w:rFonts w:ascii="Arial" w:hAnsi="Arial" w:cs="Arial"/>
        </w:rPr>
        <w:t xml:space="preserve">There was little to no evidence that became apparent during chapter two to highlight the challenges SBYW face, or logistical challenges to the Youth Service. However, what the author has found are challenges that young people face, which affect SBYW and the way they deliver appropriate support to young people. For example, in chapter two it was highlighted that there is lack of transport in Ceredigion, which may hinder young people’s ability to access Youth Work support. Nevertheless, as most young people are attending school and transport to school is provided, this barrier is eliminated; providing the young people are referred to the SBYW or they attend an extracurricular activity provided by the SBYW. The Youth Service manager highlighted interesting challenges that the author had not considered. Challenges such as, budget </w:t>
      </w:r>
      <w:r w:rsidRPr="0054464C">
        <w:rPr>
          <w:rFonts w:ascii="Arial" w:hAnsi="Arial" w:cs="Arial"/>
        </w:rPr>
        <w:lastRenderedPageBreak/>
        <w:t xml:space="preserve">cuts, emotional toll on Youth Worker, </w:t>
      </w:r>
      <w:r w:rsidRPr="0054464C">
        <w:rPr>
          <w:rFonts w:ascii="Arial" w:hAnsi="Arial" w:cs="Arial"/>
          <w:color w:val="000000" w:themeColor="text1"/>
        </w:rPr>
        <w:t xml:space="preserve">complexity, and diversity of issues, especially post Covid-19 and so on. What stood out to the author was the YSM highlighting the ‘lack of understanding fully of the role / expertise of a Youth Worker’. The author finds this interesting as it suggests that other professionals do not fully understand a Youth Worker’s role. Could the YSM manager be referring to schools, or professionals from other services? Or is it something she has learnt from feedback from her team of Youth Workers? Having established the benefits that Youth Work can provide young people it would be a shame if other services that support young people did not </w:t>
      </w:r>
      <w:proofErr w:type="spellStart"/>
      <w:r w:rsidRPr="0054464C">
        <w:rPr>
          <w:rFonts w:ascii="Arial" w:hAnsi="Arial" w:cs="Arial"/>
          <w:color w:val="000000" w:themeColor="text1"/>
        </w:rPr>
        <w:t>recognise</w:t>
      </w:r>
      <w:proofErr w:type="spellEnd"/>
      <w:r w:rsidRPr="0054464C">
        <w:rPr>
          <w:rFonts w:ascii="Arial" w:hAnsi="Arial" w:cs="Arial"/>
          <w:color w:val="000000" w:themeColor="text1"/>
        </w:rPr>
        <w:t xml:space="preserve"> or acknowledge this.   Although Youth Work </w:t>
      </w:r>
      <w:proofErr w:type="gramStart"/>
      <w:r w:rsidRPr="0054464C">
        <w:rPr>
          <w:rFonts w:ascii="Arial" w:hAnsi="Arial" w:cs="Arial"/>
          <w:color w:val="000000" w:themeColor="text1"/>
        </w:rPr>
        <w:t>as a whole is</w:t>
      </w:r>
      <w:proofErr w:type="gramEnd"/>
      <w:r w:rsidRPr="0054464C">
        <w:rPr>
          <w:rFonts w:ascii="Arial" w:hAnsi="Arial" w:cs="Arial"/>
          <w:color w:val="000000" w:themeColor="text1"/>
        </w:rPr>
        <w:t xml:space="preserve"> a difficult profession to capture its impact and outcomes completely, Youth Workers will </w:t>
      </w:r>
      <w:proofErr w:type="spellStart"/>
      <w:r w:rsidRPr="0054464C">
        <w:rPr>
          <w:rFonts w:ascii="Arial" w:hAnsi="Arial" w:cs="Arial"/>
          <w:color w:val="000000" w:themeColor="text1"/>
        </w:rPr>
        <w:t>utilise</w:t>
      </w:r>
      <w:proofErr w:type="spellEnd"/>
      <w:r w:rsidRPr="0054464C">
        <w:rPr>
          <w:rFonts w:ascii="Arial" w:hAnsi="Arial" w:cs="Arial"/>
          <w:color w:val="000000" w:themeColor="text1"/>
        </w:rPr>
        <w:t xml:space="preserve"> distance travelled tools to measure impact whilst engaging with young people. </w:t>
      </w:r>
      <w:r w:rsidRPr="0054464C">
        <w:rPr>
          <w:rFonts w:ascii="Arial" w:hAnsi="Arial" w:cs="Arial"/>
          <w:color w:val="000000" w:themeColor="text1"/>
          <w:shd w:val="clear" w:color="auto" w:fill="FFFFFF"/>
        </w:rPr>
        <w:t xml:space="preserve">Historically, some previous tensions the author has observed within her practice as a SBYW can be ‘old-style’ such as pupils being taken out of class to reward poor </w:t>
      </w:r>
      <w:proofErr w:type="spellStart"/>
      <w:r w:rsidRPr="0054464C">
        <w:rPr>
          <w:rFonts w:ascii="Arial" w:hAnsi="Arial" w:cs="Arial"/>
          <w:color w:val="000000" w:themeColor="text1"/>
          <w:shd w:val="clear" w:color="auto" w:fill="FFFFFF"/>
        </w:rPr>
        <w:t>behaviour</w:t>
      </w:r>
      <w:proofErr w:type="spellEnd"/>
      <w:r w:rsidRPr="0054464C">
        <w:rPr>
          <w:rFonts w:ascii="Arial" w:hAnsi="Arial" w:cs="Arial"/>
          <w:color w:val="000000" w:themeColor="text1"/>
          <w:shd w:val="clear" w:color="auto" w:fill="FFFFFF"/>
        </w:rPr>
        <w:t>, and the lack of understanding around this. However, over the last 8-10 years, this has significantly changed across Wales. It is therefore important that staff across the school understand the role and purpose of a Youth Worker. Logistical challenges sometimes come with delivering effective SBYW such as having a suitable and consistent space in the school building. As simple as it sounds, it is key to being established in that setting, and not all schools will have suitable spare space.</w:t>
      </w:r>
    </w:p>
    <w:p w14:paraId="324731D9" w14:textId="77777777" w:rsidR="00D3115F" w:rsidRPr="0054464C" w:rsidRDefault="00D3115F" w:rsidP="00D3115F">
      <w:pPr>
        <w:spacing w:line="480" w:lineRule="auto"/>
        <w:rPr>
          <w:rStyle w:val="xcontentpasted0"/>
          <w:rFonts w:ascii="Arial" w:hAnsi="Arial" w:cs="Arial"/>
          <w:color w:val="000000" w:themeColor="text1"/>
          <w:shd w:val="clear" w:color="auto" w:fill="FFFFFF"/>
        </w:rPr>
      </w:pPr>
      <w:r w:rsidRPr="0054464C">
        <w:rPr>
          <w:rStyle w:val="xcontentpasted0"/>
          <w:rFonts w:ascii="Arial" w:hAnsi="Arial" w:cs="Arial"/>
          <w:color w:val="000000" w:themeColor="text1"/>
          <w:shd w:val="clear" w:color="auto" w:fill="FFFFFF"/>
        </w:rPr>
        <w:t xml:space="preserve">It was encouraging to learn that both the </w:t>
      </w:r>
      <w:proofErr w:type="gramStart"/>
      <w:r w:rsidRPr="0054464C">
        <w:rPr>
          <w:rStyle w:val="xcontentpasted0"/>
          <w:rFonts w:ascii="Arial" w:hAnsi="Arial" w:cs="Arial"/>
          <w:color w:val="000000" w:themeColor="text1"/>
          <w:shd w:val="clear" w:color="auto" w:fill="FFFFFF"/>
        </w:rPr>
        <w:t>YSM</w:t>
      </w:r>
      <w:proofErr w:type="gramEnd"/>
      <w:r w:rsidRPr="0054464C">
        <w:rPr>
          <w:rStyle w:val="xcontentpasted0"/>
          <w:rFonts w:ascii="Arial" w:hAnsi="Arial" w:cs="Arial"/>
          <w:color w:val="000000" w:themeColor="text1"/>
          <w:shd w:val="clear" w:color="auto" w:fill="FFFFFF"/>
        </w:rPr>
        <w:t xml:space="preserve"> and the schoolteacher </w:t>
      </w:r>
      <w:proofErr w:type="spellStart"/>
      <w:r w:rsidRPr="0054464C">
        <w:rPr>
          <w:rStyle w:val="xcontentpasted0"/>
          <w:rFonts w:ascii="Arial" w:hAnsi="Arial" w:cs="Arial"/>
          <w:color w:val="000000" w:themeColor="text1"/>
          <w:shd w:val="clear" w:color="auto" w:fill="FFFFFF"/>
        </w:rPr>
        <w:t>recognised</w:t>
      </w:r>
      <w:proofErr w:type="spellEnd"/>
      <w:r w:rsidRPr="0054464C">
        <w:rPr>
          <w:rStyle w:val="xcontentpasted0"/>
          <w:rFonts w:ascii="Arial" w:hAnsi="Arial" w:cs="Arial"/>
          <w:color w:val="000000" w:themeColor="text1"/>
          <w:shd w:val="clear" w:color="auto" w:fill="FFFFFF"/>
        </w:rPr>
        <w:t xml:space="preserve"> that SBYW can help facilitate delivery of the new Curriculum for Wales in certain aspects.  The links made between the new Curriculum for Wales (WG, 2020) and the Principles and Purposes of Youth Work (YWWRG, 2022) were clear in chapter three. </w:t>
      </w:r>
    </w:p>
    <w:p w14:paraId="70501CD5" w14:textId="77777777" w:rsidR="00D3115F" w:rsidRPr="0054464C" w:rsidRDefault="00D3115F" w:rsidP="00D3115F">
      <w:pPr>
        <w:spacing w:line="480" w:lineRule="auto"/>
        <w:rPr>
          <w:rStyle w:val="xcontentpasted0"/>
          <w:rFonts w:ascii="Arial" w:hAnsi="Arial" w:cs="Arial"/>
          <w:color w:val="000000" w:themeColor="text1"/>
          <w:shd w:val="clear" w:color="auto" w:fill="FFFFFF"/>
        </w:rPr>
      </w:pPr>
      <w:r w:rsidRPr="0054464C">
        <w:rPr>
          <w:rStyle w:val="xcontentpasted0"/>
          <w:rFonts w:ascii="Arial" w:hAnsi="Arial" w:cs="Arial"/>
          <w:color w:val="000000" w:themeColor="text1"/>
          <w:shd w:val="clear" w:color="auto" w:fill="FFFFFF"/>
        </w:rPr>
        <w:t>The next chapter will draw this research study to an end by presenting the conclusion and recommendations.</w:t>
      </w:r>
    </w:p>
    <w:p w14:paraId="2D214EA7" w14:textId="47B1C3AB" w:rsidR="00D3115F" w:rsidRPr="0054464C" w:rsidRDefault="0012558A" w:rsidP="002809F7">
      <w:pPr>
        <w:pStyle w:val="xmsonormal"/>
        <w:shd w:val="clear" w:color="auto" w:fill="FFFFFF"/>
        <w:spacing w:line="480" w:lineRule="auto"/>
        <w:jc w:val="center"/>
        <w:rPr>
          <w:rFonts w:ascii="Arial" w:hAnsi="Arial" w:cs="Arial"/>
          <w:color w:val="000000"/>
          <w:bdr w:val="none" w:sz="0" w:space="0" w:color="auto" w:frame="1"/>
        </w:rPr>
      </w:pPr>
      <w:r>
        <w:rPr>
          <w:rFonts w:ascii="Arial" w:hAnsi="Arial" w:cs="Arial"/>
          <w:color w:val="000000" w:themeColor="text1"/>
          <w:u w:val="single"/>
        </w:rPr>
        <w:lastRenderedPageBreak/>
        <w:t>C</w:t>
      </w:r>
      <w:r w:rsidR="00D3115F" w:rsidRPr="0054464C">
        <w:rPr>
          <w:rFonts w:ascii="Arial" w:hAnsi="Arial" w:cs="Arial"/>
          <w:color w:val="000000" w:themeColor="text1"/>
          <w:u w:val="single"/>
        </w:rPr>
        <w:t>hapter 6</w:t>
      </w:r>
    </w:p>
    <w:p w14:paraId="71D3336F" w14:textId="6710ACD6" w:rsidR="00D3115F" w:rsidRPr="0054464C" w:rsidRDefault="00584697" w:rsidP="00D3115F">
      <w:pPr>
        <w:spacing w:line="480" w:lineRule="auto"/>
        <w:jc w:val="both"/>
        <w:rPr>
          <w:rFonts w:ascii="Arial" w:hAnsi="Arial" w:cs="Arial"/>
          <w:color w:val="000000" w:themeColor="text1"/>
          <w:u w:val="single"/>
        </w:rPr>
      </w:pPr>
      <w:r w:rsidRPr="0054464C">
        <w:rPr>
          <w:rFonts w:ascii="Arial" w:hAnsi="Arial" w:cs="Arial"/>
          <w:color w:val="000000" w:themeColor="text1"/>
          <w:u w:val="single"/>
        </w:rPr>
        <w:t xml:space="preserve">6.1 </w:t>
      </w:r>
      <w:r w:rsidR="00D3115F" w:rsidRPr="0054464C">
        <w:rPr>
          <w:rFonts w:ascii="Arial" w:hAnsi="Arial" w:cs="Arial"/>
          <w:color w:val="000000" w:themeColor="text1"/>
          <w:u w:val="single"/>
        </w:rPr>
        <w:t>Conclusions and Recommendations</w:t>
      </w:r>
    </w:p>
    <w:p w14:paraId="4E691033" w14:textId="77777777" w:rsidR="00D3115F" w:rsidRPr="0054464C" w:rsidRDefault="00D3115F" w:rsidP="00D3115F">
      <w:pPr>
        <w:spacing w:line="480" w:lineRule="auto"/>
        <w:jc w:val="both"/>
        <w:rPr>
          <w:rFonts w:ascii="Arial" w:hAnsi="Arial" w:cs="Arial"/>
          <w:color w:val="000000" w:themeColor="text1"/>
        </w:rPr>
      </w:pPr>
      <w:r w:rsidRPr="0054464C">
        <w:rPr>
          <w:rFonts w:ascii="Arial" w:hAnsi="Arial" w:cs="Arial"/>
          <w:color w:val="000000" w:themeColor="text1"/>
        </w:rPr>
        <w:t xml:space="preserve">This final chapter will bring the study to a close, concluding the aims of this study, which were firstly to identify if school-based Youth Work is an effective form of intervention for young people, and to establish whether Youth Work intervention compliments the new Curriculum for Wales. Finally, a set of recommendations will be prepared as a guide to be considered for Youth Services or Youth Work practitioners and the schools within Ceredigion to explore potential areas for further development for the benefit young people. </w:t>
      </w:r>
    </w:p>
    <w:p w14:paraId="2F9F5D81" w14:textId="77777777" w:rsidR="00D3115F" w:rsidRPr="0054464C" w:rsidRDefault="00D3115F" w:rsidP="00D3115F">
      <w:pPr>
        <w:spacing w:line="480" w:lineRule="auto"/>
        <w:jc w:val="both"/>
        <w:rPr>
          <w:rFonts w:ascii="Arial" w:hAnsi="Arial" w:cs="Arial"/>
          <w:color w:val="000000" w:themeColor="text1"/>
        </w:rPr>
      </w:pPr>
      <w:r w:rsidRPr="0054464C">
        <w:rPr>
          <w:rFonts w:ascii="Arial" w:hAnsi="Arial" w:cs="Arial"/>
          <w:color w:val="000000" w:themeColor="text1"/>
        </w:rPr>
        <w:t xml:space="preserve">The results established four key themes by using a thematic approach, which were identified as: </w:t>
      </w:r>
    </w:p>
    <w:p w14:paraId="0FD2E3B3" w14:textId="77777777" w:rsidR="00D3115F" w:rsidRPr="0054464C" w:rsidRDefault="00D3115F" w:rsidP="00D3115F">
      <w:pPr>
        <w:pStyle w:val="ListParagraph"/>
        <w:numPr>
          <w:ilvl w:val="0"/>
          <w:numId w:val="11"/>
        </w:numPr>
        <w:spacing w:after="160"/>
        <w:jc w:val="both"/>
        <w:rPr>
          <w:rFonts w:ascii="Arial" w:hAnsi="Arial" w:cs="Arial"/>
          <w:color w:val="000000" w:themeColor="text1"/>
          <w:sz w:val="24"/>
          <w:szCs w:val="24"/>
        </w:rPr>
      </w:pPr>
      <w:r w:rsidRPr="0054464C">
        <w:rPr>
          <w:rFonts w:ascii="Arial" w:hAnsi="Arial" w:cs="Arial"/>
          <w:color w:val="000000" w:themeColor="text1"/>
          <w:sz w:val="24"/>
          <w:szCs w:val="24"/>
        </w:rPr>
        <w:t>Benefits of School based Youth Work</w:t>
      </w:r>
    </w:p>
    <w:p w14:paraId="28760898" w14:textId="77777777" w:rsidR="00D3115F" w:rsidRPr="0054464C" w:rsidRDefault="00D3115F" w:rsidP="00D3115F">
      <w:pPr>
        <w:pStyle w:val="ListParagraph"/>
        <w:numPr>
          <w:ilvl w:val="0"/>
          <w:numId w:val="11"/>
        </w:numPr>
        <w:spacing w:after="160"/>
        <w:jc w:val="both"/>
        <w:rPr>
          <w:rFonts w:ascii="Arial" w:hAnsi="Arial" w:cs="Arial"/>
          <w:color w:val="000000" w:themeColor="text1"/>
          <w:sz w:val="24"/>
          <w:szCs w:val="24"/>
        </w:rPr>
      </w:pPr>
      <w:r w:rsidRPr="0054464C">
        <w:rPr>
          <w:rFonts w:ascii="Arial" w:hAnsi="Arial" w:cs="Arial"/>
          <w:color w:val="000000" w:themeColor="text1"/>
          <w:sz w:val="24"/>
          <w:szCs w:val="24"/>
        </w:rPr>
        <w:t xml:space="preserve">Open access provision compared to targeted </w:t>
      </w:r>
      <w:proofErr w:type="gramStart"/>
      <w:r w:rsidRPr="0054464C">
        <w:rPr>
          <w:rFonts w:ascii="Arial" w:hAnsi="Arial" w:cs="Arial"/>
          <w:color w:val="000000" w:themeColor="text1"/>
          <w:sz w:val="24"/>
          <w:szCs w:val="24"/>
        </w:rPr>
        <w:t>intervention</w:t>
      </w:r>
      <w:proofErr w:type="gramEnd"/>
    </w:p>
    <w:p w14:paraId="53347C65" w14:textId="77777777" w:rsidR="00D3115F" w:rsidRPr="0054464C" w:rsidRDefault="00D3115F" w:rsidP="00D3115F">
      <w:pPr>
        <w:pStyle w:val="ListParagraph"/>
        <w:numPr>
          <w:ilvl w:val="0"/>
          <w:numId w:val="11"/>
        </w:numPr>
        <w:spacing w:after="160"/>
        <w:jc w:val="both"/>
        <w:rPr>
          <w:rFonts w:ascii="Arial" w:hAnsi="Arial" w:cs="Arial"/>
          <w:color w:val="000000" w:themeColor="text1"/>
          <w:sz w:val="24"/>
          <w:szCs w:val="24"/>
        </w:rPr>
      </w:pPr>
      <w:r w:rsidRPr="0054464C">
        <w:rPr>
          <w:rFonts w:ascii="Arial" w:hAnsi="Arial" w:cs="Arial"/>
          <w:color w:val="000000" w:themeColor="text1"/>
          <w:sz w:val="24"/>
          <w:szCs w:val="24"/>
        </w:rPr>
        <w:t xml:space="preserve">Similarities between the </w:t>
      </w:r>
      <w:r w:rsidRPr="0054464C">
        <w:rPr>
          <w:rStyle w:val="xcontentpasted0"/>
          <w:rFonts w:ascii="Arial" w:hAnsi="Arial" w:cs="Arial"/>
          <w:color w:val="000000" w:themeColor="text1"/>
          <w:sz w:val="24"/>
          <w:szCs w:val="24"/>
          <w:shd w:val="clear" w:color="auto" w:fill="FFFFFF"/>
        </w:rPr>
        <w:t>Principles and Purposes of Youth Work (YWWRG, 2022) and the New Curriculum for Wales (WG,2022)</w:t>
      </w:r>
    </w:p>
    <w:p w14:paraId="1F950BFB" w14:textId="77777777" w:rsidR="00D3115F" w:rsidRPr="0054464C" w:rsidRDefault="00D3115F" w:rsidP="00D3115F">
      <w:pPr>
        <w:pStyle w:val="ListParagraph"/>
        <w:numPr>
          <w:ilvl w:val="0"/>
          <w:numId w:val="11"/>
        </w:numPr>
        <w:spacing w:after="160"/>
        <w:jc w:val="both"/>
        <w:rPr>
          <w:rFonts w:ascii="Arial" w:hAnsi="Arial" w:cs="Arial"/>
          <w:color w:val="000000" w:themeColor="text1"/>
          <w:sz w:val="24"/>
          <w:szCs w:val="24"/>
        </w:rPr>
      </w:pPr>
      <w:r w:rsidRPr="0054464C">
        <w:rPr>
          <w:rFonts w:ascii="Arial" w:hAnsi="Arial" w:cs="Arial"/>
          <w:color w:val="000000" w:themeColor="text1"/>
          <w:sz w:val="24"/>
          <w:szCs w:val="24"/>
        </w:rPr>
        <w:t>Challenges/recommendations from young people.</w:t>
      </w:r>
    </w:p>
    <w:p w14:paraId="7BC6A9BD" w14:textId="77777777" w:rsidR="00DF30E6" w:rsidRPr="0054464C" w:rsidRDefault="00DF30E6" w:rsidP="00D3115F">
      <w:pPr>
        <w:spacing w:line="480" w:lineRule="auto"/>
        <w:jc w:val="both"/>
        <w:rPr>
          <w:rFonts w:ascii="Arial" w:hAnsi="Arial" w:cs="Arial"/>
          <w:color w:val="000000" w:themeColor="text1"/>
        </w:rPr>
      </w:pPr>
    </w:p>
    <w:p w14:paraId="7F43AE9F" w14:textId="25FD26CF" w:rsidR="00D3115F" w:rsidRPr="0054464C" w:rsidRDefault="00D3115F" w:rsidP="00D3115F">
      <w:pPr>
        <w:spacing w:line="480" w:lineRule="auto"/>
        <w:jc w:val="both"/>
        <w:rPr>
          <w:rFonts w:ascii="Arial" w:hAnsi="Arial" w:cs="Arial"/>
          <w:color w:val="000000" w:themeColor="text1"/>
        </w:rPr>
      </w:pPr>
      <w:r w:rsidRPr="0054464C">
        <w:rPr>
          <w:rFonts w:ascii="Arial" w:hAnsi="Arial" w:cs="Arial"/>
          <w:color w:val="000000" w:themeColor="text1"/>
        </w:rPr>
        <w:t xml:space="preserve">The focus groups and interviews indicated that SBYW is having a positive impact on young people’s wellbeing, </w:t>
      </w:r>
      <w:proofErr w:type="gramStart"/>
      <w:r w:rsidRPr="0054464C">
        <w:rPr>
          <w:rFonts w:ascii="Arial" w:hAnsi="Arial" w:cs="Arial"/>
          <w:color w:val="000000" w:themeColor="text1"/>
        </w:rPr>
        <w:t>attainment</w:t>
      </w:r>
      <w:proofErr w:type="gramEnd"/>
      <w:r w:rsidRPr="0054464C">
        <w:rPr>
          <w:rFonts w:ascii="Arial" w:hAnsi="Arial" w:cs="Arial"/>
          <w:color w:val="000000" w:themeColor="text1"/>
        </w:rPr>
        <w:t xml:space="preserve"> and attendance. It was established that the young people felt better able to attend and remain in school having had the opportunity of receiving additional support in the form of social, emotional, and </w:t>
      </w:r>
      <w:proofErr w:type="spellStart"/>
      <w:r w:rsidRPr="0054464C">
        <w:rPr>
          <w:rFonts w:ascii="Arial" w:hAnsi="Arial" w:cs="Arial"/>
          <w:color w:val="000000" w:themeColor="text1"/>
        </w:rPr>
        <w:t>behavioural</w:t>
      </w:r>
      <w:proofErr w:type="spellEnd"/>
      <w:r w:rsidRPr="0054464C">
        <w:rPr>
          <w:rFonts w:ascii="Arial" w:hAnsi="Arial" w:cs="Arial"/>
          <w:color w:val="000000" w:themeColor="text1"/>
        </w:rPr>
        <w:t xml:space="preserve"> support. </w:t>
      </w:r>
    </w:p>
    <w:p w14:paraId="628F0F95" w14:textId="77777777" w:rsidR="00D3115F" w:rsidRPr="0054464C" w:rsidRDefault="00D3115F" w:rsidP="00D3115F">
      <w:pPr>
        <w:spacing w:line="480" w:lineRule="auto"/>
        <w:jc w:val="both"/>
        <w:rPr>
          <w:rFonts w:ascii="Arial" w:hAnsi="Arial" w:cs="Arial"/>
          <w:color w:val="000000" w:themeColor="text1"/>
        </w:rPr>
      </w:pPr>
      <w:r w:rsidRPr="0054464C">
        <w:rPr>
          <w:rFonts w:ascii="Arial" w:hAnsi="Arial" w:cs="Arial"/>
          <w:color w:val="000000" w:themeColor="text1"/>
        </w:rPr>
        <w:t xml:space="preserve">It appeared that the young people who experienced issues regarding their social, emotional, and </w:t>
      </w:r>
      <w:proofErr w:type="spellStart"/>
      <w:r w:rsidRPr="0054464C">
        <w:rPr>
          <w:rFonts w:ascii="Arial" w:hAnsi="Arial" w:cs="Arial"/>
          <w:color w:val="000000" w:themeColor="text1"/>
        </w:rPr>
        <w:t>behavioural</w:t>
      </w:r>
      <w:proofErr w:type="spellEnd"/>
      <w:r w:rsidRPr="0054464C">
        <w:rPr>
          <w:rFonts w:ascii="Arial" w:hAnsi="Arial" w:cs="Arial"/>
          <w:color w:val="000000" w:themeColor="text1"/>
        </w:rPr>
        <w:t xml:space="preserve"> well-being prior to receiving Youth Work intervention were able to engage and progress in school after receiving additional support to address these issues. </w:t>
      </w:r>
    </w:p>
    <w:p w14:paraId="2555B0DB" w14:textId="77777777" w:rsidR="00D3115F" w:rsidRPr="0054464C" w:rsidRDefault="00D3115F" w:rsidP="00D3115F">
      <w:pPr>
        <w:spacing w:line="480" w:lineRule="auto"/>
        <w:jc w:val="both"/>
        <w:rPr>
          <w:rFonts w:ascii="Arial" w:hAnsi="Arial" w:cs="Arial"/>
          <w:color w:val="000000" w:themeColor="text1"/>
        </w:rPr>
      </w:pPr>
      <w:r w:rsidRPr="0054464C">
        <w:rPr>
          <w:rFonts w:ascii="Arial" w:hAnsi="Arial" w:cs="Arial"/>
          <w:color w:val="000000" w:themeColor="text1"/>
        </w:rPr>
        <w:lastRenderedPageBreak/>
        <w:t xml:space="preserve">It was also established </w:t>
      </w:r>
      <w:proofErr w:type="gramStart"/>
      <w:r w:rsidRPr="0054464C">
        <w:rPr>
          <w:rFonts w:ascii="Arial" w:hAnsi="Arial" w:cs="Arial"/>
          <w:color w:val="000000" w:themeColor="text1"/>
        </w:rPr>
        <w:t>that  Youth</w:t>
      </w:r>
      <w:proofErr w:type="gramEnd"/>
      <w:r w:rsidRPr="0054464C">
        <w:rPr>
          <w:rFonts w:ascii="Arial" w:hAnsi="Arial" w:cs="Arial"/>
          <w:color w:val="000000" w:themeColor="text1"/>
        </w:rPr>
        <w:t xml:space="preserve"> Work, which has traditionally and predominantly been delivered as an open access provision (YWWRG, 2022), is now developing into a more targeted approach provision (Ref). The author wanted to explore how Youth Work’s universal approach and open access approach works within a formal, structured setting such as a secondary school.  This study found that Youth Work is changing from a universal open access provision to a more targeted approach due to the nature of the setting youth workers are working in and due to policy changes and Youth Services’ requirements. This is supported by the Youth Engagement and Progression Implementation Plan (WG, 2013) which states the need for Youth Services and schools to work together to be able to provide the best support for those ‘at risk’ of exclusion. Additionally, it was identified in the focus groups that those involved felt this form of additional well-being support was best delivered by youth workers as opposed to schoolteachers due to the differentiation in the nature the professional relationships and the advantage of voluntary engagement offered by Youth Work (YWWRG, 2022). </w:t>
      </w:r>
    </w:p>
    <w:p w14:paraId="636E8059" w14:textId="77777777" w:rsidR="00D3115F" w:rsidRPr="0054464C" w:rsidRDefault="00D3115F" w:rsidP="00D3115F">
      <w:pPr>
        <w:spacing w:line="480" w:lineRule="auto"/>
        <w:jc w:val="both"/>
        <w:rPr>
          <w:rFonts w:ascii="Arial" w:hAnsi="Arial" w:cs="Arial"/>
          <w:color w:val="000000" w:themeColor="text1"/>
        </w:rPr>
      </w:pPr>
      <w:r w:rsidRPr="0054464C">
        <w:rPr>
          <w:rFonts w:ascii="Arial" w:hAnsi="Arial" w:cs="Arial"/>
          <w:color w:val="000000" w:themeColor="text1"/>
        </w:rPr>
        <w:t xml:space="preserve">The research also identified that the Principles and Purposes of Youth Work (YWWRG, 2022) have significant parallels to the new Curriculum for Wales (WG, 2020). This offers an excellent opportunity for teachers and SBYW to work collaboratively to enhance the support provided to young people within schools in Ceredigion. </w:t>
      </w:r>
    </w:p>
    <w:p w14:paraId="213EB86A" w14:textId="3397B4BC" w:rsidR="00D3115F" w:rsidRPr="0054464C" w:rsidRDefault="00D3115F" w:rsidP="00D3115F">
      <w:pPr>
        <w:spacing w:line="480" w:lineRule="auto"/>
        <w:jc w:val="both"/>
        <w:rPr>
          <w:rFonts w:ascii="Arial" w:hAnsi="Arial" w:cs="Arial"/>
          <w:color w:val="000000" w:themeColor="text1"/>
        </w:rPr>
      </w:pPr>
      <w:r w:rsidRPr="0054464C">
        <w:rPr>
          <w:rFonts w:ascii="Arial" w:hAnsi="Arial" w:cs="Arial"/>
          <w:color w:val="000000" w:themeColor="text1"/>
        </w:rPr>
        <w:t xml:space="preserve">The research concludes that Youth Work has a significant part to play in the delivery of the new Curriculum for Wales (WG, 2020), from delivering a varied PSE curriculum focusing on health, citizenship, wellbeing, and many more which is used to support schools in meeting the aims of the new Curriculum.  </w:t>
      </w:r>
    </w:p>
    <w:p w14:paraId="251782D7" w14:textId="294E639D" w:rsidR="00D3115F" w:rsidRPr="0054464C" w:rsidRDefault="00584697" w:rsidP="00D3115F">
      <w:pPr>
        <w:spacing w:line="480" w:lineRule="auto"/>
        <w:jc w:val="both"/>
        <w:rPr>
          <w:rFonts w:ascii="Arial" w:hAnsi="Arial" w:cs="Arial"/>
          <w:bCs/>
          <w:color w:val="000000" w:themeColor="text1"/>
        </w:rPr>
      </w:pPr>
      <w:r w:rsidRPr="0054464C">
        <w:rPr>
          <w:rFonts w:ascii="Arial" w:hAnsi="Arial" w:cs="Arial"/>
          <w:bCs/>
          <w:color w:val="000000" w:themeColor="text1"/>
          <w:u w:val="single"/>
        </w:rPr>
        <w:t xml:space="preserve">6.2 </w:t>
      </w:r>
      <w:r w:rsidR="00D3115F" w:rsidRPr="0054464C">
        <w:rPr>
          <w:rFonts w:ascii="Arial" w:hAnsi="Arial" w:cs="Arial"/>
          <w:bCs/>
          <w:color w:val="000000" w:themeColor="text1"/>
          <w:u w:val="single"/>
        </w:rPr>
        <w:t>Recommendations</w:t>
      </w:r>
    </w:p>
    <w:p w14:paraId="12034115" w14:textId="77777777" w:rsidR="00D3115F" w:rsidRPr="0054464C" w:rsidRDefault="00D3115F" w:rsidP="00D3115F">
      <w:pPr>
        <w:spacing w:line="480" w:lineRule="auto"/>
        <w:jc w:val="both"/>
        <w:rPr>
          <w:rFonts w:ascii="Arial" w:hAnsi="Arial" w:cs="Arial"/>
          <w:color w:val="000000" w:themeColor="text1"/>
        </w:rPr>
      </w:pPr>
      <w:r w:rsidRPr="0054464C">
        <w:rPr>
          <w:rFonts w:ascii="Arial" w:hAnsi="Arial" w:cs="Arial"/>
          <w:color w:val="000000" w:themeColor="text1"/>
        </w:rPr>
        <w:lastRenderedPageBreak/>
        <w:t>Based on the findings discussed in the previous chapter, Youth Services or Youth Work practitioners and secondary schools in Ceredigion might consider the following three recommendations for practice and further research:</w:t>
      </w:r>
    </w:p>
    <w:p w14:paraId="21E48757" w14:textId="77777777" w:rsidR="00D3115F" w:rsidRPr="0054464C" w:rsidRDefault="00D3115F" w:rsidP="00D3115F">
      <w:pPr>
        <w:pStyle w:val="ListParagraph"/>
        <w:numPr>
          <w:ilvl w:val="0"/>
          <w:numId w:val="12"/>
        </w:numPr>
        <w:spacing w:after="160" w:line="480" w:lineRule="auto"/>
        <w:jc w:val="both"/>
        <w:rPr>
          <w:rFonts w:ascii="Arial" w:hAnsi="Arial" w:cs="Arial"/>
          <w:color w:val="000000" w:themeColor="text1"/>
          <w:sz w:val="24"/>
          <w:szCs w:val="24"/>
        </w:rPr>
      </w:pPr>
      <w:r w:rsidRPr="0054464C">
        <w:rPr>
          <w:rFonts w:ascii="Arial" w:hAnsi="Arial" w:cs="Arial"/>
          <w:color w:val="000000" w:themeColor="text1"/>
          <w:sz w:val="24"/>
          <w:szCs w:val="24"/>
        </w:rPr>
        <w:t>The introduction of a Self-Referral System and the establishment of Open Access Youth Work provision at School</w:t>
      </w:r>
    </w:p>
    <w:p w14:paraId="5728DDBC" w14:textId="77777777" w:rsidR="00D3115F" w:rsidRPr="0054464C" w:rsidRDefault="00D3115F" w:rsidP="00D3115F">
      <w:pPr>
        <w:spacing w:line="480" w:lineRule="auto"/>
        <w:jc w:val="both"/>
        <w:rPr>
          <w:rFonts w:ascii="Arial" w:hAnsi="Arial" w:cs="Arial"/>
          <w:color w:val="000000" w:themeColor="text1"/>
        </w:rPr>
      </w:pPr>
      <w:r w:rsidRPr="0054464C">
        <w:rPr>
          <w:rFonts w:ascii="Arial" w:hAnsi="Arial" w:cs="Arial"/>
          <w:color w:val="000000" w:themeColor="text1"/>
        </w:rPr>
        <w:t>The current study found that the young people involved felt it would be beneficial if they could self-refer to see the school-based Youth Worker. The author believes this would be beneficial as it would enable young people to gain access to support if required, without the need to consult with other professionals in order access the support available. This supports a young person-</w:t>
      </w:r>
      <w:proofErr w:type="spellStart"/>
      <w:r w:rsidRPr="0054464C">
        <w:rPr>
          <w:rFonts w:ascii="Arial" w:hAnsi="Arial" w:cs="Arial"/>
          <w:color w:val="000000" w:themeColor="text1"/>
        </w:rPr>
        <w:t>centred</w:t>
      </w:r>
      <w:proofErr w:type="spellEnd"/>
      <w:r w:rsidRPr="0054464C">
        <w:rPr>
          <w:rFonts w:ascii="Arial" w:hAnsi="Arial" w:cs="Arial"/>
          <w:color w:val="000000" w:themeColor="text1"/>
        </w:rPr>
        <w:t xml:space="preserve"> approach, that should aid those who lack in confidence or self-esteem to access support. Young People can progress through their school journey without recognition of potential difficulties or challenges they may be experiencing, so this would eliminate the risk of missing young people who need support. For example, young people who strive academically and whose attendance is not hindered yet face significant challenges in other aspects of their lives. It would also introduce an element of open access Youth Work provision within the school. The school would be able to monitor who is working with the Youth Worker also as they are part of the referral process. However, the author also </w:t>
      </w:r>
      <w:proofErr w:type="spellStart"/>
      <w:r w:rsidRPr="0054464C">
        <w:rPr>
          <w:rFonts w:ascii="Arial" w:hAnsi="Arial" w:cs="Arial"/>
          <w:color w:val="000000" w:themeColor="text1"/>
        </w:rPr>
        <w:t>recognises</w:t>
      </w:r>
      <w:proofErr w:type="spellEnd"/>
      <w:r w:rsidRPr="0054464C">
        <w:rPr>
          <w:rFonts w:ascii="Arial" w:hAnsi="Arial" w:cs="Arial"/>
          <w:color w:val="000000" w:themeColor="text1"/>
        </w:rPr>
        <w:t xml:space="preserve"> the need for a clear process which will consider an approach to priority of need. This approach assumes that by enabling another referral pathway for SBYW support, the level of demand would increase. This does naturally indicate that current resources could be negatively impacted, and that contingency planning should be considered, to meet demand levels, whilst continuing to offer quality services. </w:t>
      </w:r>
    </w:p>
    <w:p w14:paraId="0EB9B0C4" w14:textId="77777777" w:rsidR="00D3115F" w:rsidRPr="0054464C" w:rsidRDefault="00D3115F" w:rsidP="00D3115F">
      <w:pPr>
        <w:pStyle w:val="ListParagraph"/>
        <w:numPr>
          <w:ilvl w:val="0"/>
          <w:numId w:val="12"/>
        </w:numPr>
        <w:spacing w:after="160" w:line="480" w:lineRule="auto"/>
        <w:jc w:val="both"/>
        <w:rPr>
          <w:rFonts w:ascii="Arial" w:hAnsi="Arial" w:cs="Arial"/>
          <w:color w:val="000000" w:themeColor="text1"/>
          <w:sz w:val="24"/>
          <w:szCs w:val="24"/>
        </w:rPr>
      </w:pPr>
      <w:r w:rsidRPr="0054464C">
        <w:rPr>
          <w:rFonts w:ascii="Arial" w:hAnsi="Arial" w:cs="Arial"/>
          <w:color w:val="000000" w:themeColor="text1"/>
          <w:sz w:val="24"/>
          <w:szCs w:val="24"/>
        </w:rPr>
        <w:t>Increased Partnership Work</w:t>
      </w:r>
    </w:p>
    <w:p w14:paraId="04BF169D" w14:textId="77777777" w:rsidR="00D3115F" w:rsidRPr="0054464C" w:rsidRDefault="00D3115F" w:rsidP="00D3115F">
      <w:pPr>
        <w:spacing w:line="480" w:lineRule="auto"/>
        <w:jc w:val="both"/>
        <w:rPr>
          <w:rFonts w:ascii="Arial" w:hAnsi="Arial" w:cs="Arial"/>
          <w:color w:val="000000" w:themeColor="text1"/>
        </w:rPr>
      </w:pPr>
      <w:r w:rsidRPr="0054464C">
        <w:rPr>
          <w:rFonts w:ascii="Arial" w:hAnsi="Arial" w:cs="Arial"/>
          <w:color w:val="000000" w:themeColor="text1"/>
        </w:rPr>
        <w:lastRenderedPageBreak/>
        <w:t xml:space="preserve">The study also found the partnership work between the school and the Youth Service to be positive and effective in supporting young people deemed ‘at risk’ of exclusion, therefore another recommendation to consider is breaking down the barriers between formal and non-formal education in other areas of Wales by </w:t>
      </w:r>
      <w:proofErr w:type="spellStart"/>
      <w:r w:rsidRPr="0054464C">
        <w:rPr>
          <w:rFonts w:ascii="Arial" w:hAnsi="Arial" w:cs="Arial"/>
          <w:color w:val="000000" w:themeColor="text1"/>
        </w:rPr>
        <w:t>signalling</w:t>
      </w:r>
      <w:proofErr w:type="spellEnd"/>
      <w:r w:rsidRPr="0054464C">
        <w:rPr>
          <w:rFonts w:ascii="Arial" w:hAnsi="Arial" w:cs="Arial"/>
          <w:color w:val="000000" w:themeColor="text1"/>
        </w:rPr>
        <w:t xml:space="preserve"> partnership work as a new way forward in terms of collaboration between schools and Youth provisions and services. </w:t>
      </w:r>
    </w:p>
    <w:p w14:paraId="31D33C7C" w14:textId="77777777" w:rsidR="00D3115F" w:rsidRPr="0054464C" w:rsidRDefault="00D3115F" w:rsidP="00D3115F">
      <w:pPr>
        <w:pStyle w:val="ListParagraph"/>
        <w:numPr>
          <w:ilvl w:val="0"/>
          <w:numId w:val="12"/>
        </w:numPr>
        <w:spacing w:after="160" w:line="480" w:lineRule="auto"/>
        <w:jc w:val="both"/>
        <w:rPr>
          <w:rFonts w:ascii="Arial" w:hAnsi="Arial" w:cs="Arial"/>
          <w:color w:val="000000" w:themeColor="text1"/>
          <w:sz w:val="24"/>
          <w:szCs w:val="24"/>
        </w:rPr>
      </w:pPr>
      <w:r w:rsidRPr="0054464C">
        <w:rPr>
          <w:rFonts w:ascii="Arial" w:hAnsi="Arial" w:cs="Arial"/>
          <w:color w:val="000000" w:themeColor="text1"/>
          <w:sz w:val="24"/>
          <w:szCs w:val="24"/>
        </w:rPr>
        <w:t xml:space="preserve">Further Research </w:t>
      </w:r>
    </w:p>
    <w:p w14:paraId="21A6805B" w14:textId="5030C627" w:rsidR="00D23875" w:rsidRPr="0054464C" w:rsidRDefault="00D3115F" w:rsidP="002E1975">
      <w:pPr>
        <w:spacing w:line="480" w:lineRule="auto"/>
        <w:jc w:val="both"/>
        <w:rPr>
          <w:rFonts w:ascii="Arial" w:hAnsi="Arial" w:cs="Arial"/>
          <w:color w:val="000000" w:themeColor="text1"/>
        </w:rPr>
      </w:pPr>
      <w:proofErr w:type="gramStart"/>
      <w:r w:rsidRPr="0054464C">
        <w:rPr>
          <w:rFonts w:ascii="Arial" w:hAnsi="Arial" w:cs="Arial"/>
          <w:color w:val="000000" w:themeColor="text1"/>
        </w:rPr>
        <w:t>In order to</w:t>
      </w:r>
      <w:proofErr w:type="gramEnd"/>
      <w:r w:rsidRPr="0054464C">
        <w:rPr>
          <w:rFonts w:ascii="Arial" w:hAnsi="Arial" w:cs="Arial"/>
          <w:color w:val="000000" w:themeColor="text1"/>
        </w:rPr>
        <w:t xml:space="preserve"> expand this research further the author believes it would be beneficial to interview a school-based Youth Worker and their experiences. Having a School based Youth Worker’s views and opinion would provide the research with more depth. The author also believes it would have been effective to conduct more focus groups to reach more young people, as this study offers a small sample only. Having a greater perspective of young people’s thoughts and beliefs would provide the research with more evidence and may have identified broader themes. </w:t>
      </w:r>
    </w:p>
    <w:p w14:paraId="7A2EACE4" w14:textId="6BABA827" w:rsidR="007D6121" w:rsidRPr="0054464C" w:rsidRDefault="007D6121" w:rsidP="002E1975">
      <w:pPr>
        <w:spacing w:line="480" w:lineRule="auto"/>
        <w:jc w:val="both"/>
        <w:rPr>
          <w:rFonts w:ascii="Arial" w:hAnsi="Arial" w:cs="Arial"/>
          <w:color w:val="000000" w:themeColor="text1"/>
        </w:rPr>
      </w:pPr>
    </w:p>
    <w:p w14:paraId="335ECDCA" w14:textId="57098E55" w:rsidR="007D6121" w:rsidRPr="0054464C" w:rsidRDefault="007D6121" w:rsidP="002E1975">
      <w:pPr>
        <w:spacing w:line="480" w:lineRule="auto"/>
        <w:jc w:val="both"/>
        <w:rPr>
          <w:rFonts w:ascii="Arial" w:hAnsi="Arial" w:cs="Arial"/>
          <w:color w:val="000000" w:themeColor="text1"/>
        </w:rPr>
      </w:pPr>
    </w:p>
    <w:p w14:paraId="24A62574" w14:textId="14F78D10" w:rsidR="007D6121" w:rsidRPr="0054464C" w:rsidRDefault="007D6121" w:rsidP="002E1975">
      <w:pPr>
        <w:spacing w:line="480" w:lineRule="auto"/>
        <w:jc w:val="both"/>
        <w:rPr>
          <w:rFonts w:ascii="Arial" w:hAnsi="Arial" w:cs="Arial"/>
          <w:color w:val="000000" w:themeColor="text1"/>
        </w:rPr>
      </w:pPr>
    </w:p>
    <w:p w14:paraId="77EB61F2" w14:textId="1C197787" w:rsidR="007D6121" w:rsidRPr="002809F7" w:rsidRDefault="007D6121" w:rsidP="002E1975">
      <w:pPr>
        <w:spacing w:line="480" w:lineRule="auto"/>
        <w:jc w:val="both"/>
        <w:rPr>
          <w:rFonts w:asciiTheme="minorHAnsi" w:hAnsiTheme="minorHAnsi" w:cstheme="minorHAnsi"/>
          <w:color w:val="000000" w:themeColor="text1"/>
        </w:rPr>
      </w:pPr>
    </w:p>
    <w:p w14:paraId="180B3E34" w14:textId="025E014C" w:rsidR="007D6121" w:rsidRPr="002809F7" w:rsidRDefault="007D6121" w:rsidP="002E1975">
      <w:pPr>
        <w:spacing w:line="480" w:lineRule="auto"/>
        <w:jc w:val="both"/>
        <w:rPr>
          <w:rFonts w:asciiTheme="minorHAnsi" w:hAnsiTheme="minorHAnsi" w:cstheme="minorHAnsi"/>
          <w:color w:val="000000" w:themeColor="text1"/>
        </w:rPr>
      </w:pPr>
    </w:p>
    <w:p w14:paraId="6B64811F" w14:textId="09BA6B2B" w:rsidR="007D6121" w:rsidRPr="002809F7" w:rsidRDefault="007D6121" w:rsidP="002E1975">
      <w:pPr>
        <w:spacing w:line="480" w:lineRule="auto"/>
        <w:jc w:val="both"/>
        <w:rPr>
          <w:rFonts w:asciiTheme="minorHAnsi" w:hAnsiTheme="minorHAnsi" w:cstheme="minorHAnsi"/>
          <w:color w:val="000000" w:themeColor="text1"/>
        </w:rPr>
      </w:pPr>
    </w:p>
    <w:p w14:paraId="4FAE0033" w14:textId="614A8B7A" w:rsidR="007D6121" w:rsidRPr="002809F7" w:rsidRDefault="007D6121" w:rsidP="002E1975">
      <w:pPr>
        <w:spacing w:line="480" w:lineRule="auto"/>
        <w:jc w:val="both"/>
        <w:rPr>
          <w:rFonts w:asciiTheme="minorHAnsi" w:hAnsiTheme="minorHAnsi" w:cstheme="minorHAnsi"/>
          <w:color w:val="000000" w:themeColor="text1"/>
        </w:rPr>
      </w:pPr>
    </w:p>
    <w:p w14:paraId="21460C54" w14:textId="77777777" w:rsidR="0005744A" w:rsidRDefault="0005744A" w:rsidP="00584697">
      <w:pPr>
        <w:spacing w:line="480" w:lineRule="auto"/>
        <w:jc w:val="center"/>
        <w:rPr>
          <w:rFonts w:cstheme="minorHAnsi"/>
          <w:b/>
          <w:bCs/>
          <w:color w:val="000000" w:themeColor="text1"/>
          <w:u w:val="single"/>
        </w:rPr>
      </w:pPr>
    </w:p>
    <w:p w14:paraId="003BE5A1" w14:textId="77777777" w:rsidR="0005744A" w:rsidRDefault="0005744A" w:rsidP="00584697">
      <w:pPr>
        <w:spacing w:line="480" w:lineRule="auto"/>
        <w:jc w:val="center"/>
        <w:rPr>
          <w:rFonts w:cstheme="minorHAnsi"/>
          <w:b/>
          <w:bCs/>
          <w:color w:val="000000" w:themeColor="text1"/>
          <w:u w:val="single"/>
        </w:rPr>
      </w:pPr>
    </w:p>
    <w:p w14:paraId="308C2E73" w14:textId="77777777" w:rsidR="0005744A" w:rsidRDefault="0005744A" w:rsidP="00584697">
      <w:pPr>
        <w:spacing w:line="480" w:lineRule="auto"/>
        <w:jc w:val="center"/>
        <w:rPr>
          <w:rFonts w:cstheme="minorHAnsi"/>
          <w:b/>
          <w:bCs/>
          <w:color w:val="000000" w:themeColor="text1"/>
          <w:u w:val="single"/>
        </w:rPr>
      </w:pPr>
    </w:p>
    <w:p w14:paraId="57A343BC" w14:textId="77777777" w:rsidR="0005744A" w:rsidRDefault="0005744A" w:rsidP="00584697">
      <w:pPr>
        <w:spacing w:line="480" w:lineRule="auto"/>
        <w:jc w:val="center"/>
        <w:rPr>
          <w:rFonts w:cstheme="minorHAnsi"/>
          <w:b/>
          <w:bCs/>
          <w:color w:val="000000" w:themeColor="text1"/>
          <w:u w:val="single"/>
        </w:rPr>
      </w:pPr>
    </w:p>
    <w:p w14:paraId="20A72A14" w14:textId="4580A365" w:rsidR="007D6121" w:rsidRPr="00DF30E6" w:rsidRDefault="00584697" w:rsidP="00584697">
      <w:pPr>
        <w:spacing w:line="480" w:lineRule="auto"/>
        <w:jc w:val="center"/>
        <w:rPr>
          <w:rFonts w:ascii="Arial" w:hAnsi="Arial" w:cs="Arial"/>
          <w:b/>
          <w:bCs/>
          <w:color w:val="000000" w:themeColor="text1"/>
          <w:u w:val="single"/>
        </w:rPr>
      </w:pPr>
      <w:r w:rsidRPr="00DF30E6">
        <w:rPr>
          <w:rFonts w:ascii="Arial" w:hAnsi="Arial" w:cs="Arial"/>
          <w:b/>
          <w:bCs/>
          <w:color w:val="000000" w:themeColor="text1"/>
          <w:u w:val="single"/>
        </w:rPr>
        <w:lastRenderedPageBreak/>
        <w:t>Bibliography</w:t>
      </w:r>
    </w:p>
    <w:p w14:paraId="578A311D" w14:textId="77777777" w:rsidR="00FE49DF" w:rsidRPr="00DF30E6" w:rsidRDefault="00FE49DF" w:rsidP="00FE49DF">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Arad Research. (2015). Youth work in schools in Wales: Full report. </w:t>
      </w:r>
      <w:r w:rsidRPr="00DF30E6">
        <w:rPr>
          <w:rFonts w:ascii="Arial" w:hAnsi="Arial" w:cs="Arial"/>
          <w:i/>
          <w:iCs/>
          <w:color w:val="000000" w:themeColor="text1"/>
        </w:rPr>
        <w:t>Unknown</w:t>
      </w:r>
      <w:r w:rsidRPr="00DF30E6">
        <w:rPr>
          <w:rFonts w:ascii="Arial" w:hAnsi="Arial" w:cs="Arial"/>
          <w:color w:val="000000" w:themeColor="text1"/>
          <w:shd w:val="clear" w:color="auto" w:fill="FFFFFF"/>
        </w:rPr>
        <w:t xml:space="preserve">. 1(1), pp.2-3. [Online]. Available at: https://www.gov.wales/sites/default/files/publications/2018-02/full-report-youth-work-in-schools-in- [Accessed 16 </w:t>
      </w:r>
    </w:p>
    <w:p w14:paraId="6B8B1ADF" w14:textId="77777777" w:rsidR="00FE49DF" w:rsidRPr="00DF30E6" w:rsidRDefault="00FE49DF" w:rsidP="00FE49DF">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September 2023].</w:t>
      </w:r>
    </w:p>
    <w:p w14:paraId="1073529B" w14:textId="77777777" w:rsidR="000A2EC0" w:rsidRPr="00DF30E6" w:rsidRDefault="000A2EC0" w:rsidP="000A2EC0">
      <w:pPr>
        <w:spacing w:line="360" w:lineRule="auto"/>
        <w:jc w:val="both"/>
        <w:rPr>
          <w:rFonts w:ascii="Arial" w:hAnsi="Arial" w:cs="Arial"/>
          <w:color w:val="000000" w:themeColor="text1"/>
        </w:rPr>
      </w:pPr>
    </w:p>
    <w:p w14:paraId="4506544C" w14:textId="2F966221" w:rsidR="00E77506" w:rsidRPr="00DF30E6" w:rsidRDefault="00E77506" w:rsidP="00E77506">
      <w:pPr>
        <w:jc w:val="both"/>
        <w:rPr>
          <w:rFonts w:ascii="Arial" w:hAnsi="Arial" w:cs="Arial"/>
          <w:color w:val="000000" w:themeColor="text1"/>
          <w:shd w:val="clear" w:color="auto" w:fill="FFFFFF"/>
        </w:rPr>
      </w:pPr>
      <w:proofErr w:type="spellStart"/>
      <w:r w:rsidRPr="00DF30E6">
        <w:rPr>
          <w:rFonts w:ascii="Arial" w:hAnsi="Arial" w:cs="Arial"/>
          <w:color w:val="000000" w:themeColor="text1"/>
          <w:shd w:val="clear" w:color="auto" w:fill="FFFFFF"/>
        </w:rPr>
        <w:t>Batsleer</w:t>
      </w:r>
      <w:proofErr w:type="spellEnd"/>
      <w:r w:rsidRPr="00DF30E6">
        <w:rPr>
          <w:rFonts w:ascii="Arial" w:hAnsi="Arial" w:cs="Arial"/>
          <w:color w:val="000000" w:themeColor="text1"/>
          <w:shd w:val="clear" w:color="auto" w:fill="FFFFFF"/>
        </w:rPr>
        <w:t>, J. (2008). </w:t>
      </w:r>
      <w:r w:rsidRPr="00DF30E6">
        <w:rPr>
          <w:rFonts w:ascii="Arial" w:hAnsi="Arial" w:cs="Arial"/>
          <w:i/>
          <w:iCs/>
          <w:color w:val="000000" w:themeColor="text1"/>
        </w:rPr>
        <w:t>Informal Learning in Youth Work</w:t>
      </w:r>
      <w:r w:rsidRPr="00DF30E6">
        <w:rPr>
          <w:rFonts w:ascii="Arial" w:hAnsi="Arial" w:cs="Arial"/>
          <w:color w:val="000000" w:themeColor="text1"/>
          <w:shd w:val="clear" w:color="auto" w:fill="FFFFFF"/>
        </w:rPr>
        <w:t xml:space="preserve">. London: SAGE. </w:t>
      </w:r>
      <w:r w:rsidRPr="00DF30E6">
        <w:rPr>
          <w:rFonts w:ascii="Arial" w:hAnsi="Arial" w:cs="Arial"/>
          <w:color w:val="000000" w:themeColor="text1"/>
          <w:shd w:val="clear" w:color="auto" w:fill="FFFFFF"/>
        </w:rPr>
        <w:t>p</w:t>
      </w:r>
      <w:r w:rsidRPr="00DF30E6">
        <w:rPr>
          <w:rFonts w:ascii="Arial" w:hAnsi="Arial" w:cs="Arial"/>
          <w:color w:val="000000" w:themeColor="text1"/>
          <w:shd w:val="clear" w:color="auto" w:fill="FFFFFF"/>
        </w:rPr>
        <w:t xml:space="preserve">.21 </w:t>
      </w:r>
    </w:p>
    <w:p w14:paraId="1EDCBE3B" w14:textId="77777777" w:rsidR="00E77506" w:rsidRPr="00DF30E6" w:rsidRDefault="00E77506" w:rsidP="00E77506">
      <w:pPr>
        <w:jc w:val="both"/>
        <w:rPr>
          <w:rFonts w:ascii="Arial" w:hAnsi="Arial" w:cs="Arial"/>
          <w:color w:val="000000" w:themeColor="text1"/>
          <w:shd w:val="clear" w:color="auto" w:fill="FFFFFF"/>
        </w:rPr>
      </w:pPr>
    </w:p>
    <w:p w14:paraId="157A9003" w14:textId="77777777" w:rsidR="00E77506" w:rsidRPr="00DF30E6" w:rsidRDefault="00E77506" w:rsidP="00E77506">
      <w:pPr>
        <w:jc w:val="both"/>
        <w:rPr>
          <w:rFonts w:ascii="Arial" w:hAnsi="Arial" w:cs="Arial"/>
          <w:color w:val="000000" w:themeColor="text1"/>
          <w:shd w:val="clear" w:color="auto" w:fill="FFFFFF"/>
        </w:rPr>
      </w:pPr>
      <w:proofErr w:type="spellStart"/>
      <w:r w:rsidRPr="00DF30E6">
        <w:rPr>
          <w:rFonts w:ascii="Arial" w:hAnsi="Arial" w:cs="Arial"/>
          <w:color w:val="000000" w:themeColor="text1"/>
          <w:shd w:val="clear" w:color="auto" w:fill="FFFFFF"/>
        </w:rPr>
        <w:t>Batsleer</w:t>
      </w:r>
      <w:proofErr w:type="spellEnd"/>
      <w:r w:rsidRPr="00DF30E6">
        <w:rPr>
          <w:rFonts w:ascii="Arial" w:hAnsi="Arial" w:cs="Arial"/>
          <w:color w:val="000000" w:themeColor="text1"/>
          <w:shd w:val="clear" w:color="auto" w:fill="FFFFFF"/>
        </w:rPr>
        <w:t>, J &amp; Davies, B. (2010). </w:t>
      </w:r>
      <w:r w:rsidRPr="00DF30E6">
        <w:rPr>
          <w:rFonts w:ascii="Arial" w:hAnsi="Arial" w:cs="Arial"/>
          <w:i/>
          <w:iCs/>
          <w:color w:val="000000" w:themeColor="text1"/>
        </w:rPr>
        <w:t>What is Youth Work</w:t>
      </w:r>
      <w:r w:rsidRPr="00DF30E6">
        <w:rPr>
          <w:rFonts w:ascii="Arial" w:hAnsi="Arial" w:cs="Arial"/>
          <w:color w:val="000000" w:themeColor="text1"/>
          <w:shd w:val="clear" w:color="auto" w:fill="FFFFFF"/>
        </w:rPr>
        <w:t>. Exeter: Learning Matters Ltd. p.55</w:t>
      </w:r>
    </w:p>
    <w:p w14:paraId="755FB255" w14:textId="77777777" w:rsidR="00FE49DF" w:rsidRPr="00DF30E6" w:rsidRDefault="00FE49DF" w:rsidP="00E77506">
      <w:pPr>
        <w:jc w:val="both"/>
        <w:rPr>
          <w:rFonts w:ascii="Arial" w:hAnsi="Arial" w:cs="Arial"/>
          <w:color w:val="000000" w:themeColor="text1"/>
        </w:rPr>
      </w:pPr>
    </w:p>
    <w:p w14:paraId="7602F715" w14:textId="77777777" w:rsidR="00FE49DF" w:rsidRPr="00DF30E6" w:rsidRDefault="00FE49DF" w:rsidP="00E77506">
      <w:pPr>
        <w:jc w:val="both"/>
        <w:rPr>
          <w:rFonts w:ascii="Arial" w:hAnsi="Arial" w:cs="Arial"/>
          <w:color w:val="000000" w:themeColor="text1"/>
        </w:rPr>
      </w:pPr>
      <w:r w:rsidRPr="00DF30E6">
        <w:rPr>
          <w:rFonts w:ascii="Arial" w:hAnsi="Arial" w:cs="Arial"/>
          <w:color w:val="000000" w:themeColor="text1"/>
        </w:rPr>
        <w:t xml:space="preserve">BERA. (2011) Ethical Guidelines for Educational Research. BERA. </w:t>
      </w:r>
    </w:p>
    <w:p w14:paraId="18259CF4" w14:textId="6412BD32" w:rsidR="00FE49DF" w:rsidRPr="00DF30E6" w:rsidRDefault="00FE49DF" w:rsidP="00E77506">
      <w:pPr>
        <w:jc w:val="both"/>
        <w:rPr>
          <w:rFonts w:ascii="Arial" w:hAnsi="Arial" w:cs="Arial"/>
          <w:color w:val="000000" w:themeColor="text1"/>
        </w:rPr>
      </w:pPr>
    </w:p>
    <w:p w14:paraId="3DF112C3" w14:textId="53CBF879" w:rsidR="00FE49DF" w:rsidRPr="00DF30E6" w:rsidRDefault="00FE49DF" w:rsidP="00E77506">
      <w:pPr>
        <w:tabs>
          <w:tab w:val="left" w:pos="2544"/>
        </w:tabs>
        <w:jc w:val="both"/>
        <w:rPr>
          <w:rFonts w:ascii="Arial" w:hAnsi="Arial" w:cs="Arial"/>
          <w:color w:val="000000" w:themeColor="text1"/>
        </w:rPr>
      </w:pPr>
      <w:r w:rsidRPr="00DF30E6">
        <w:rPr>
          <w:rFonts w:ascii="Arial" w:hAnsi="Arial" w:cs="Arial"/>
          <w:color w:val="000000" w:themeColor="text1"/>
        </w:rPr>
        <w:t>Bell, J (2005).</w:t>
      </w:r>
      <w:r w:rsidRPr="00DF30E6">
        <w:rPr>
          <w:rStyle w:val="apple-converted-space"/>
          <w:rFonts w:ascii="Arial" w:hAnsi="Arial" w:cs="Arial"/>
          <w:color w:val="000000" w:themeColor="text1"/>
        </w:rPr>
        <w:t> </w:t>
      </w:r>
      <w:r w:rsidRPr="00DF30E6">
        <w:rPr>
          <w:rFonts w:ascii="Arial" w:hAnsi="Arial" w:cs="Arial"/>
          <w:i/>
          <w:iCs/>
          <w:color w:val="000000" w:themeColor="text1"/>
        </w:rPr>
        <w:t xml:space="preserve">Doing Your Research Project: A guide for first time researchers in </w:t>
      </w:r>
      <w:proofErr w:type="gramStart"/>
      <w:r w:rsidRPr="00DF30E6">
        <w:rPr>
          <w:rFonts w:ascii="Arial" w:hAnsi="Arial" w:cs="Arial"/>
          <w:i/>
          <w:iCs/>
          <w:color w:val="000000" w:themeColor="text1"/>
        </w:rPr>
        <w:t>education</w:t>
      </w:r>
      <w:r w:rsidRPr="00DF30E6">
        <w:rPr>
          <w:rStyle w:val="apple-converted-space"/>
          <w:rFonts w:ascii="Arial" w:hAnsi="Arial" w:cs="Arial"/>
          <w:i/>
          <w:iCs/>
          <w:color w:val="000000" w:themeColor="text1"/>
        </w:rPr>
        <w:t> </w:t>
      </w:r>
      <w:r w:rsidRPr="00DF30E6">
        <w:rPr>
          <w:rFonts w:ascii="Arial" w:hAnsi="Arial" w:cs="Arial"/>
          <w:color w:val="000000" w:themeColor="text1"/>
        </w:rPr>
        <w:t>.</w:t>
      </w:r>
      <w:proofErr w:type="gramEnd"/>
      <w:r w:rsidRPr="00DF30E6">
        <w:rPr>
          <w:rFonts w:ascii="Arial" w:hAnsi="Arial" w:cs="Arial"/>
          <w:color w:val="000000" w:themeColor="text1"/>
        </w:rPr>
        <w:t xml:space="preserve"> London: Open University </w:t>
      </w:r>
      <w:proofErr w:type="gramStart"/>
      <w:r w:rsidRPr="00DF30E6">
        <w:rPr>
          <w:rFonts w:ascii="Arial" w:hAnsi="Arial" w:cs="Arial"/>
          <w:color w:val="000000" w:themeColor="text1"/>
        </w:rPr>
        <w:t>Press .</w:t>
      </w:r>
      <w:proofErr w:type="gramEnd"/>
      <w:r w:rsidRPr="00DF30E6">
        <w:rPr>
          <w:rFonts w:ascii="Arial" w:hAnsi="Arial" w:cs="Arial"/>
          <w:color w:val="000000" w:themeColor="text1"/>
        </w:rPr>
        <w:t xml:space="preserve"> 52-75.</w:t>
      </w:r>
    </w:p>
    <w:p w14:paraId="53082C5F" w14:textId="7B9B205C" w:rsidR="00E77506" w:rsidRPr="00DF30E6" w:rsidRDefault="00E77506" w:rsidP="00E77506">
      <w:pPr>
        <w:tabs>
          <w:tab w:val="left" w:pos="2544"/>
        </w:tabs>
        <w:jc w:val="both"/>
        <w:rPr>
          <w:rFonts w:ascii="Arial" w:hAnsi="Arial" w:cs="Arial"/>
          <w:color w:val="000000" w:themeColor="text1"/>
        </w:rPr>
      </w:pPr>
    </w:p>
    <w:p w14:paraId="5FB7C12A" w14:textId="77777777" w:rsidR="00E77506" w:rsidRPr="00DF30E6" w:rsidRDefault="00E77506" w:rsidP="00E77506">
      <w:pPr>
        <w:jc w:val="both"/>
        <w:rPr>
          <w:rFonts w:ascii="Arial" w:hAnsi="Arial" w:cs="Arial"/>
          <w:color w:val="000000" w:themeColor="text1"/>
        </w:rPr>
      </w:pPr>
      <w:proofErr w:type="spellStart"/>
      <w:r w:rsidRPr="00DF30E6">
        <w:rPr>
          <w:rFonts w:ascii="Arial" w:hAnsi="Arial" w:cs="Arial"/>
          <w:color w:val="000000" w:themeColor="text1"/>
          <w:shd w:val="clear" w:color="auto" w:fill="FFFFFF"/>
        </w:rPr>
        <w:t>Bergold</w:t>
      </w:r>
      <w:proofErr w:type="spellEnd"/>
      <w:r w:rsidRPr="00DF30E6">
        <w:rPr>
          <w:rFonts w:ascii="Arial" w:hAnsi="Arial" w:cs="Arial"/>
          <w:color w:val="000000" w:themeColor="text1"/>
          <w:shd w:val="clear" w:color="auto" w:fill="FFFFFF"/>
        </w:rPr>
        <w:t>, J &amp; Thomas, S. (2012). </w:t>
      </w:r>
      <w:r w:rsidRPr="00DF30E6">
        <w:rPr>
          <w:rFonts w:ascii="Arial" w:hAnsi="Arial" w:cs="Arial"/>
          <w:i/>
          <w:iCs/>
          <w:color w:val="000000" w:themeColor="text1"/>
        </w:rPr>
        <w:t>Participatory Research Methods: A Methodological Approach in Motion</w:t>
      </w:r>
      <w:r w:rsidRPr="00DF30E6">
        <w:rPr>
          <w:rFonts w:ascii="Arial" w:hAnsi="Arial" w:cs="Arial"/>
          <w:color w:val="000000" w:themeColor="text1"/>
          <w:shd w:val="clear" w:color="auto" w:fill="FFFFFF"/>
        </w:rPr>
        <w:t>. London: GESIS. p.91.</w:t>
      </w:r>
    </w:p>
    <w:p w14:paraId="09356030" w14:textId="77777777" w:rsidR="00E77506" w:rsidRPr="00DF30E6" w:rsidRDefault="00E77506" w:rsidP="00E77506">
      <w:pPr>
        <w:tabs>
          <w:tab w:val="left" w:pos="2544"/>
        </w:tabs>
        <w:jc w:val="both"/>
        <w:rPr>
          <w:rFonts w:ascii="Arial" w:hAnsi="Arial" w:cs="Arial"/>
          <w:color w:val="000000" w:themeColor="text1"/>
        </w:rPr>
      </w:pPr>
    </w:p>
    <w:p w14:paraId="04D215D7" w14:textId="77777777" w:rsidR="00E77506" w:rsidRPr="00DF30E6" w:rsidRDefault="00E77506" w:rsidP="00E77506">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Croix, T. (2016). </w:t>
      </w:r>
      <w:r w:rsidRPr="00DF30E6">
        <w:rPr>
          <w:rFonts w:ascii="Arial" w:hAnsi="Arial" w:cs="Arial"/>
          <w:i/>
          <w:iCs/>
          <w:color w:val="000000" w:themeColor="text1"/>
        </w:rPr>
        <w:t>Grassroots Youth Work; Policy, passions, and resistance in practice</w:t>
      </w:r>
      <w:r w:rsidRPr="00DF30E6">
        <w:rPr>
          <w:rFonts w:ascii="Arial" w:hAnsi="Arial" w:cs="Arial"/>
          <w:color w:val="000000" w:themeColor="text1"/>
          <w:shd w:val="clear" w:color="auto" w:fill="FFFFFF"/>
        </w:rPr>
        <w:t>. Great Britain: Policy Press. p.4.</w:t>
      </w:r>
    </w:p>
    <w:p w14:paraId="1C81E517" w14:textId="3E3E6E36" w:rsidR="000A2EC0" w:rsidRPr="00DF30E6" w:rsidRDefault="000A2EC0" w:rsidP="00E77506">
      <w:pPr>
        <w:jc w:val="both"/>
        <w:rPr>
          <w:rFonts w:ascii="Arial" w:hAnsi="Arial" w:cs="Arial"/>
          <w:color w:val="000000" w:themeColor="text1"/>
        </w:rPr>
      </w:pPr>
    </w:p>
    <w:p w14:paraId="4783B038" w14:textId="20CB8A97" w:rsidR="00E77506" w:rsidRPr="00DF30E6" w:rsidRDefault="00E77506" w:rsidP="00E77506">
      <w:pPr>
        <w:jc w:val="both"/>
        <w:rPr>
          <w:rFonts w:ascii="Arial" w:hAnsi="Arial" w:cs="Arial"/>
          <w:color w:val="000000" w:themeColor="text1"/>
        </w:rPr>
      </w:pPr>
      <w:r w:rsidRPr="00DF30E6">
        <w:rPr>
          <w:rFonts w:ascii="Arial" w:hAnsi="Arial" w:cs="Arial"/>
          <w:color w:val="000000" w:themeColor="text1"/>
        </w:rPr>
        <w:t>Clough, P &amp; Nutbrown, C (2012).</w:t>
      </w:r>
      <w:r w:rsidRPr="00DF30E6">
        <w:rPr>
          <w:rStyle w:val="apple-converted-space"/>
          <w:rFonts w:ascii="Arial" w:hAnsi="Arial" w:cs="Arial"/>
          <w:color w:val="000000" w:themeColor="text1"/>
        </w:rPr>
        <w:t> </w:t>
      </w:r>
      <w:r w:rsidRPr="00DF30E6">
        <w:rPr>
          <w:rFonts w:ascii="Arial" w:hAnsi="Arial" w:cs="Arial"/>
          <w:i/>
          <w:iCs/>
          <w:color w:val="000000" w:themeColor="text1"/>
        </w:rPr>
        <w:t xml:space="preserve">A Student's guide to </w:t>
      </w:r>
      <w:proofErr w:type="gramStart"/>
      <w:r w:rsidRPr="00DF30E6">
        <w:rPr>
          <w:rFonts w:ascii="Arial" w:hAnsi="Arial" w:cs="Arial"/>
          <w:i/>
          <w:iCs/>
          <w:color w:val="000000" w:themeColor="text1"/>
        </w:rPr>
        <w:t>Methodology</w:t>
      </w:r>
      <w:r w:rsidRPr="00DF30E6">
        <w:rPr>
          <w:rStyle w:val="apple-converted-space"/>
          <w:rFonts w:ascii="Arial" w:hAnsi="Arial" w:cs="Arial"/>
          <w:i/>
          <w:iCs/>
          <w:color w:val="000000" w:themeColor="text1"/>
        </w:rPr>
        <w:t> </w:t>
      </w:r>
      <w:r w:rsidRPr="00DF30E6">
        <w:rPr>
          <w:rFonts w:ascii="Arial" w:hAnsi="Arial" w:cs="Arial"/>
          <w:color w:val="000000" w:themeColor="text1"/>
        </w:rPr>
        <w:t>.</w:t>
      </w:r>
      <w:proofErr w:type="gramEnd"/>
      <w:r w:rsidRPr="00DF30E6">
        <w:rPr>
          <w:rFonts w:ascii="Arial" w:hAnsi="Arial" w:cs="Arial"/>
          <w:color w:val="000000" w:themeColor="text1"/>
        </w:rPr>
        <w:t xml:space="preserve"> 3rd ed. London: </w:t>
      </w:r>
      <w:proofErr w:type="gramStart"/>
      <w:r w:rsidRPr="00DF30E6">
        <w:rPr>
          <w:rFonts w:ascii="Arial" w:hAnsi="Arial" w:cs="Arial"/>
          <w:color w:val="000000" w:themeColor="text1"/>
        </w:rPr>
        <w:t>SAGE .</w:t>
      </w:r>
      <w:proofErr w:type="gramEnd"/>
      <w:r w:rsidRPr="00DF30E6">
        <w:rPr>
          <w:rFonts w:ascii="Arial" w:hAnsi="Arial" w:cs="Arial"/>
          <w:color w:val="000000" w:themeColor="text1"/>
        </w:rPr>
        <w:t xml:space="preserve"> 7.</w:t>
      </w:r>
    </w:p>
    <w:p w14:paraId="3B90955A" w14:textId="77777777" w:rsidR="00E77506" w:rsidRPr="00DF30E6" w:rsidRDefault="00E77506" w:rsidP="00E77506">
      <w:pPr>
        <w:jc w:val="both"/>
        <w:rPr>
          <w:rFonts w:ascii="Arial" w:hAnsi="Arial" w:cs="Arial"/>
          <w:color w:val="000000" w:themeColor="text1"/>
        </w:rPr>
      </w:pPr>
    </w:p>
    <w:p w14:paraId="490C8A78" w14:textId="4E7FE317" w:rsidR="00E77506" w:rsidRPr="00DF30E6" w:rsidRDefault="00E77506" w:rsidP="00E77506">
      <w:pPr>
        <w:jc w:val="both"/>
        <w:rPr>
          <w:rFonts w:ascii="Arial" w:hAnsi="Arial" w:cs="Arial"/>
          <w:color w:val="000000" w:themeColor="text1"/>
        </w:rPr>
      </w:pPr>
      <w:r w:rsidRPr="00DF30E6">
        <w:rPr>
          <w:rFonts w:ascii="Arial" w:hAnsi="Arial" w:cs="Arial"/>
          <w:color w:val="000000" w:themeColor="text1"/>
          <w:shd w:val="clear" w:color="auto" w:fill="FFFFFF"/>
        </w:rPr>
        <w:t xml:space="preserve">Ceredigion County Council. (2019). Data Protection and GDPR Policy.1(1), pp.1-2. [Online]. </w:t>
      </w:r>
      <w:proofErr w:type="gramStart"/>
      <w:r w:rsidRPr="00DF30E6">
        <w:rPr>
          <w:rFonts w:ascii="Arial" w:hAnsi="Arial" w:cs="Arial"/>
          <w:color w:val="000000" w:themeColor="text1"/>
          <w:shd w:val="clear" w:color="auto" w:fill="FFFFFF"/>
        </w:rPr>
        <w:t>Available</w:t>
      </w:r>
      <w:r w:rsidRPr="00DF30E6">
        <w:rPr>
          <w:rFonts w:ascii="Arial" w:hAnsi="Arial" w:cs="Arial"/>
          <w:color w:val="000000" w:themeColor="text1"/>
          <w:shd w:val="clear" w:color="auto" w:fill="FFFFFF"/>
        </w:rPr>
        <w:t xml:space="preserve">  </w:t>
      </w:r>
      <w:r w:rsidRPr="00DF30E6">
        <w:rPr>
          <w:rFonts w:ascii="Arial" w:hAnsi="Arial" w:cs="Arial"/>
          <w:color w:val="000000" w:themeColor="text1"/>
          <w:shd w:val="clear" w:color="auto" w:fill="FFFFFF"/>
        </w:rPr>
        <w:t>at</w:t>
      </w:r>
      <w:proofErr w:type="gramEnd"/>
      <w:r w:rsidRPr="00DF30E6">
        <w:rPr>
          <w:rFonts w:ascii="Arial" w:hAnsi="Arial" w:cs="Arial"/>
          <w:color w:val="000000" w:themeColor="text1"/>
          <w:shd w:val="clear" w:color="auto" w:fill="FFFFFF"/>
        </w:rPr>
        <w:t>:https://cerinet.ceredigion.gov.uk/media/1060/data-protection-and-gdpr-policy.pdf [Accessed 28 September 2023].</w:t>
      </w:r>
    </w:p>
    <w:p w14:paraId="2E6EAA6B" w14:textId="77777777" w:rsidR="00E77506" w:rsidRPr="00DF30E6" w:rsidRDefault="00E77506" w:rsidP="00E77506">
      <w:pPr>
        <w:jc w:val="both"/>
        <w:rPr>
          <w:rFonts w:ascii="Arial" w:hAnsi="Arial" w:cs="Arial"/>
          <w:color w:val="000000" w:themeColor="text1"/>
          <w:shd w:val="clear" w:color="auto" w:fill="FFFFFF"/>
        </w:rPr>
      </w:pPr>
    </w:p>
    <w:p w14:paraId="2EC9F349" w14:textId="1BD751ED" w:rsidR="00E77506" w:rsidRPr="00DF30E6" w:rsidRDefault="00E77506" w:rsidP="00E77506">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Children &amp; Young People now. (2020). </w:t>
      </w:r>
      <w:r w:rsidRPr="00DF30E6">
        <w:rPr>
          <w:rFonts w:ascii="Arial" w:hAnsi="Arial" w:cs="Arial"/>
          <w:i/>
          <w:iCs/>
          <w:color w:val="000000" w:themeColor="text1"/>
        </w:rPr>
        <w:t>Youth Work in Schools in Wales – full report</w:t>
      </w:r>
      <w:r w:rsidRPr="00DF30E6">
        <w:rPr>
          <w:rFonts w:ascii="Arial" w:hAnsi="Arial" w:cs="Arial"/>
          <w:color w:val="000000" w:themeColor="text1"/>
          <w:shd w:val="clear" w:color="auto" w:fill="FFFFFF"/>
        </w:rPr>
        <w:t xml:space="preserve">. [Online]. www.cypnow.co.uk. Last Updated: 28th January. Available at: https://www.cypnow.co.uk/research/article/youth-work-in-schools-in-wales-full-report [Accessed 16 September 2023]. </w:t>
      </w:r>
    </w:p>
    <w:p w14:paraId="35C16E7E" w14:textId="77777777" w:rsidR="00E77506" w:rsidRPr="00DF30E6" w:rsidRDefault="00E77506" w:rsidP="00E77506">
      <w:pPr>
        <w:jc w:val="both"/>
        <w:rPr>
          <w:rFonts w:ascii="Arial" w:hAnsi="Arial" w:cs="Arial"/>
          <w:color w:val="000000" w:themeColor="text1"/>
          <w:shd w:val="clear" w:color="auto" w:fill="FFFFFF"/>
        </w:rPr>
      </w:pPr>
    </w:p>
    <w:p w14:paraId="14870BAB" w14:textId="3952BA4A" w:rsidR="00E77506" w:rsidRPr="00DF30E6" w:rsidRDefault="00E77506" w:rsidP="00E77506">
      <w:pPr>
        <w:jc w:val="both"/>
        <w:rPr>
          <w:rFonts w:ascii="Arial" w:hAnsi="Arial" w:cs="Arial"/>
          <w:color w:val="000000" w:themeColor="text1"/>
        </w:rPr>
      </w:pPr>
      <w:r w:rsidRPr="00DF30E6">
        <w:rPr>
          <w:rFonts w:ascii="Arial" w:hAnsi="Arial" w:cs="Arial"/>
          <w:color w:val="000000" w:themeColor="text1"/>
          <w:shd w:val="clear" w:color="auto" w:fill="FFFFFF"/>
        </w:rPr>
        <w:t>CLD Standards Council Scotland. (2019). Youth Work National Occupational Standards. </w:t>
      </w:r>
      <w:r w:rsidRPr="00DF30E6">
        <w:rPr>
          <w:rFonts w:ascii="Arial" w:hAnsi="Arial" w:cs="Arial"/>
          <w:i/>
          <w:iCs/>
          <w:color w:val="000000" w:themeColor="text1"/>
        </w:rPr>
        <w:t>Unknown</w:t>
      </w:r>
      <w:r w:rsidRPr="00DF30E6">
        <w:rPr>
          <w:rFonts w:ascii="Arial" w:hAnsi="Arial" w:cs="Arial"/>
          <w:color w:val="000000" w:themeColor="text1"/>
          <w:shd w:val="clear" w:color="auto" w:fill="FFFFFF"/>
        </w:rPr>
        <w:t>. 1(1), p.5. [Online]. Available at: https://cldstandardscouncil.org.uk/wp-content/uploads/YouthWorkNOS2019Intro.pdf [Accessed 2 October 2023].</w:t>
      </w:r>
    </w:p>
    <w:p w14:paraId="40733941" w14:textId="77777777" w:rsidR="00E77506" w:rsidRPr="00DF30E6" w:rsidRDefault="00E77506" w:rsidP="000A2EC0">
      <w:pPr>
        <w:spacing w:line="360" w:lineRule="auto"/>
        <w:jc w:val="both"/>
        <w:rPr>
          <w:rFonts w:ascii="Arial" w:hAnsi="Arial" w:cs="Arial"/>
          <w:color w:val="000000" w:themeColor="text1"/>
        </w:rPr>
      </w:pPr>
    </w:p>
    <w:p w14:paraId="3C558EC4" w14:textId="09E8755A" w:rsidR="00E77506" w:rsidRPr="00DF30E6" w:rsidRDefault="00E77506" w:rsidP="00E77506">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 xml:space="preserve">Dylan Davies. (2023). What are the most important issues facing Ceredigion, according to the county's </w:t>
      </w:r>
      <w:proofErr w:type="gramStart"/>
      <w:r w:rsidRPr="00DF30E6">
        <w:rPr>
          <w:rFonts w:ascii="Arial" w:hAnsi="Arial" w:cs="Arial"/>
          <w:color w:val="000000" w:themeColor="text1"/>
          <w:shd w:val="clear" w:color="auto" w:fill="FFFFFF"/>
        </w:rPr>
        <w:t>youth?.</w:t>
      </w:r>
      <w:proofErr w:type="gramEnd"/>
      <w:r w:rsidRPr="00DF30E6">
        <w:rPr>
          <w:rFonts w:ascii="Arial" w:hAnsi="Arial" w:cs="Arial"/>
          <w:color w:val="000000" w:themeColor="text1"/>
          <w:shd w:val="clear" w:color="auto" w:fill="FFFFFF"/>
        </w:rPr>
        <w:t> </w:t>
      </w:r>
      <w:proofErr w:type="spellStart"/>
      <w:r w:rsidRPr="00DF30E6">
        <w:rPr>
          <w:rFonts w:ascii="Arial" w:hAnsi="Arial" w:cs="Arial"/>
          <w:i/>
          <w:iCs/>
          <w:color w:val="000000" w:themeColor="text1"/>
        </w:rPr>
        <w:t>Cambian</w:t>
      </w:r>
      <w:proofErr w:type="spellEnd"/>
      <w:r w:rsidRPr="00DF30E6">
        <w:rPr>
          <w:rFonts w:ascii="Arial" w:hAnsi="Arial" w:cs="Arial"/>
          <w:i/>
          <w:iCs/>
          <w:color w:val="000000" w:themeColor="text1"/>
        </w:rPr>
        <w:t xml:space="preserve"> News</w:t>
      </w:r>
      <w:r w:rsidRPr="00DF30E6">
        <w:rPr>
          <w:rFonts w:ascii="Arial" w:hAnsi="Arial" w:cs="Arial"/>
          <w:color w:val="000000" w:themeColor="text1"/>
          <w:shd w:val="clear" w:color="auto" w:fill="FFFFFF"/>
        </w:rPr>
        <w:t>. 1(1), p.2. [Online]. Available at: https://www.cambrian-news.co.uk/news/politics/what-are-the-most-important-issues-facing-ceredigion-a [Accessed 16 September 2023].</w:t>
      </w:r>
    </w:p>
    <w:p w14:paraId="35EAA735" w14:textId="061D67DC" w:rsidR="00E77506" w:rsidRPr="00DF30E6" w:rsidRDefault="00E77506" w:rsidP="00E77506">
      <w:pPr>
        <w:jc w:val="both"/>
        <w:rPr>
          <w:rFonts w:ascii="Arial" w:hAnsi="Arial" w:cs="Arial"/>
          <w:color w:val="000000" w:themeColor="text1"/>
          <w:shd w:val="clear" w:color="auto" w:fill="FFFFFF"/>
        </w:rPr>
      </w:pPr>
    </w:p>
    <w:p w14:paraId="1ECB667E" w14:textId="1C85882F" w:rsidR="00E77506" w:rsidRPr="00DF30E6" w:rsidRDefault="00E77506" w:rsidP="00E77506">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 xml:space="preserve">Dr Tony Morgan, Pat </w:t>
      </w:r>
      <w:proofErr w:type="gramStart"/>
      <w:r w:rsidRPr="00DF30E6">
        <w:rPr>
          <w:rFonts w:ascii="Arial" w:hAnsi="Arial" w:cs="Arial"/>
          <w:color w:val="000000" w:themeColor="text1"/>
          <w:shd w:val="clear" w:color="auto" w:fill="FFFFFF"/>
        </w:rPr>
        <w:t>Morgan</w:t>
      </w:r>
      <w:proofErr w:type="gramEnd"/>
      <w:r w:rsidRPr="00DF30E6">
        <w:rPr>
          <w:rFonts w:ascii="Arial" w:hAnsi="Arial" w:cs="Arial"/>
          <w:color w:val="000000" w:themeColor="text1"/>
          <w:shd w:val="clear" w:color="auto" w:fill="FFFFFF"/>
        </w:rPr>
        <w:t xml:space="preserve"> and Brian O’Kelly. (2008). Youth Work in Schools: </w:t>
      </w:r>
      <w:proofErr w:type="gramStart"/>
      <w:r w:rsidRPr="00DF30E6">
        <w:rPr>
          <w:rFonts w:ascii="Arial" w:hAnsi="Arial" w:cs="Arial"/>
          <w:color w:val="000000" w:themeColor="text1"/>
          <w:shd w:val="clear" w:color="auto" w:fill="FFFFFF"/>
        </w:rPr>
        <w:t>an</w:t>
      </w:r>
      <w:proofErr w:type="gramEnd"/>
      <w:r w:rsidRPr="00DF30E6">
        <w:rPr>
          <w:rFonts w:ascii="Arial" w:hAnsi="Arial" w:cs="Arial"/>
          <w:color w:val="000000" w:themeColor="text1"/>
          <w:shd w:val="clear" w:color="auto" w:fill="FFFFFF"/>
        </w:rPr>
        <w:t xml:space="preserve"> Investigation of Youth Work, as a Process of Informal Learning, in Formal Settings. </w:t>
      </w:r>
      <w:r w:rsidRPr="00DF30E6">
        <w:rPr>
          <w:rFonts w:ascii="Arial" w:hAnsi="Arial" w:cs="Arial"/>
          <w:i/>
          <w:iCs/>
          <w:color w:val="000000" w:themeColor="text1"/>
        </w:rPr>
        <w:t>Youth Work in Schools</w:t>
      </w:r>
      <w:r w:rsidRPr="00DF30E6">
        <w:rPr>
          <w:rFonts w:ascii="Arial" w:hAnsi="Arial" w:cs="Arial"/>
          <w:color w:val="000000" w:themeColor="text1"/>
          <w:shd w:val="clear" w:color="auto" w:fill="FFFFFF"/>
        </w:rPr>
        <w:t xml:space="preserve">. </w:t>
      </w:r>
      <w:proofErr w:type="gramStart"/>
      <w:r w:rsidRPr="00DF30E6">
        <w:rPr>
          <w:rFonts w:ascii="Arial" w:hAnsi="Arial" w:cs="Arial"/>
          <w:color w:val="000000" w:themeColor="text1"/>
          <w:shd w:val="clear" w:color="auto" w:fill="FFFFFF"/>
        </w:rPr>
        <w:t>Unknown(</w:t>
      </w:r>
      <w:proofErr w:type="gramEnd"/>
      <w:r w:rsidRPr="00DF30E6">
        <w:rPr>
          <w:rFonts w:ascii="Arial" w:hAnsi="Arial" w:cs="Arial"/>
          <w:color w:val="000000" w:themeColor="text1"/>
          <w:shd w:val="clear" w:color="auto" w:fill="FFFFFF"/>
        </w:rPr>
        <w:t xml:space="preserve">1), pp.10 - 23. [Online]. Available at: </w:t>
      </w:r>
      <w:r w:rsidRPr="00DF30E6">
        <w:rPr>
          <w:rFonts w:ascii="Arial" w:hAnsi="Arial" w:cs="Arial"/>
          <w:color w:val="000000" w:themeColor="text1"/>
          <w:shd w:val="clear" w:color="auto" w:fill="FFFFFF"/>
        </w:rPr>
        <w:lastRenderedPageBreak/>
        <w:t>https://dera.ioe.ac.uk/id/eprint/7821/7/no_48-3_Redacted.pdf [Accessed 13 September 2023].</w:t>
      </w:r>
    </w:p>
    <w:p w14:paraId="49C64113" w14:textId="55BB531D" w:rsidR="00E77506" w:rsidRPr="00DF30E6" w:rsidRDefault="00E77506" w:rsidP="00E77506">
      <w:pPr>
        <w:jc w:val="both"/>
        <w:rPr>
          <w:rFonts w:ascii="Arial" w:hAnsi="Arial" w:cs="Arial"/>
          <w:color w:val="000000" w:themeColor="text1"/>
          <w:shd w:val="clear" w:color="auto" w:fill="FFFFFF"/>
        </w:rPr>
      </w:pPr>
    </w:p>
    <w:p w14:paraId="06E80C23" w14:textId="77777777" w:rsidR="00E77506" w:rsidRPr="00DF30E6" w:rsidRDefault="00E77506" w:rsidP="00E77506">
      <w:pPr>
        <w:jc w:val="both"/>
        <w:rPr>
          <w:rFonts w:ascii="Arial" w:hAnsi="Arial" w:cs="Arial"/>
          <w:color w:val="000000" w:themeColor="text1"/>
        </w:rPr>
      </w:pPr>
      <w:r w:rsidRPr="00DF30E6">
        <w:rPr>
          <w:rFonts w:ascii="Arial" w:hAnsi="Arial" w:cs="Arial"/>
          <w:color w:val="000000" w:themeColor="text1"/>
          <w:shd w:val="clear" w:color="auto" w:fill="FFFFFF"/>
        </w:rPr>
        <w:t>ESTYN. (July 2018). Youth Support Services in Wales. </w:t>
      </w:r>
      <w:r w:rsidRPr="00DF30E6">
        <w:rPr>
          <w:rFonts w:ascii="Arial" w:hAnsi="Arial" w:cs="Arial"/>
          <w:i/>
          <w:iCs/>
          <w:color w:val="000000" w:themeColor="text1"/>
        </w:rPr>
        <w:t>The Value of Youth Work</w:t>
      </w:r>
      <w:r w:rsidRPr="00DF30E6">
        <w:rPr>
          <w:rFonts w:ascii="Arial" w:hAnsi="Arial" w:cs="Arial"/>
          <w:color w:val="000000" w:themeColor="text1"/>
          <w:shd w:val="clear" w:color="auto" w:fill="FFFFFF"/>
        </w:rPr>
        <w:t>. 1(1), p.17. [Online]. Available at: https://www.estyn.gov.wales/system/files/2021-08/Youth%2520Support%2520Services%2520in%2520Wales.pdf [Accessed 2 October 2023].</w:t>
      </w:r>
    </w:p>
    <w:p w14:paraId="0E7057E1" w14:textId="3459E507" w:rsidR="00E77506" w:rsidRPr="00DF30E6" w:rsidRDefault="00E77506" w:rsidP="00E77506">
      <w:pPr>
        <w:jc w:val="both"/>
        <w:rPr>
          <w:rFonts w:ascii="Arial" w:hAnsi="Arial" w:cs="Arial"/>
          <w:color w:val="000000" w:themeColor="text1"/>
          <w:shd w:val="clear" w:color="auto" w:fill="FFFFFF"/>
        </w:rPr>
      </w:pPr>
    </w:p>
    <w:p w14:paraId="507978B9" w14:textId="77777777" w:rsidR="00862F9C" w:rsidRPr="00DF30E6" w:rsidRDefault="00862F9C" w:rsidP="00862F9C">
      <w:pPr>
        <w:tabs>
          <w:tab w:val="left" w:pos="2544"/>
        </w:tabs>
        <w:jc w:val="both"/>
        <w:rPr>
          <w:rFonts w:ascii="Arial" w:hAnsi="Arial" w:cs="Arial"/>
          <w:color w:val="000000" w:themeColor="text1"/>
        </w:rPr>
      </w:pPr>
      <w:proofErr w:type="spellStart"/>
      <w:r w:rsidRPr="00DF30E6">
        <w:rPr>
          <w:rFonts w:ascii="Arial" w:hAnsi="Arial" w:cs="Arial"/>
          <w:color w:val="000000" w:themeColor="text1"/>
        </w:rPr>
        <w:t>Flewitt</w:t>
      </w:r>
      <w:proofErr w:type="spellEnd"/>
      <w:r w:rsidRPr="00DF30E6">
        <w:rPr>
          <w:rFonts w:ascii="Arial" w:hAnsi="Arial" w:cs="Arial"/>
          <w:color w:val="000000" w:themeColor="text1"/>
        </w:rPr>
        <w:t xml:space="preserve">, R (2005) </w:t>
      </w:r>
      <w:r w:rsidRPr="00DF30E6">
        <w:rPr>
          <w:rFonts w:ascii="Arial" w:hAnsi="Arial" w:cs="Arial"/>
          <w:i/>
          <w:color w:val="000000" w:themeColor="text1"/>
        </w:rPr>
        <w:t xml:space="preserve">Individual and Group Interviewing </w:t>
      </w:r>
      <w:r w:rsidRPr="00DF30E6">
        <w:rPr>
          <w:rFonts w:ascii="Arial" w:hAnsi="Arial" w:cs="Arial"/>
          <w:color w:val="000000" w:themeColor="text1"/>
        </w:rPr>
        <w:t xml:space="preserve">in Bauer, M and Gaskell, G (2000) Qualitative Researching with Text, Image and Sound: </w:t>
      </w:r>
      <w:proofErr w:type="spellStart"/>
      <w:r w:rsidRPr="00DF30E6">
        <w:rPr>
          <w:rFonts w:ascii="Arial" w:hAnsi="Arial" w:cs="Arial"/>
          <w:color w:val="000000" w:themeColor="text1"/>
        </w:rPr>
        <w:t>Apractical</w:t>
      </w:r>
      <w:proofErr w:type="spellEnd"/>
      <w:r w:rsidRPr="00DF30E6">
        <w:rPr>
          <w:rFonts w:ascii="Arial" w:hAnsi="Arial" w:cs="Arial"/>
          <w:color w:val="000000" w:themeColor="text1"/>
        </w:rPr>
        <w:t xml:space="preserve"> Handbook, </w:t>
      </w:r>
      <w:proofErr w:type="gramStart"/>
      <w:r w:rsidRPr="00DF30E6">
        <w:rPr>
          <w:rFonts w:ascii="Arial" w:hAnsi="Arial" w:cs="Arial"/>
          <w:color w:val="000000" w:themeColor="text1"/>
        </w:rPr>
        <w:t>London :</w:t>
      </w:r>
      <w:proofErr w:type="gramEnd"/>
      <w:r w:rsidRPr="00DF30E6">
        <w:rPr>
          <w:rFonts w:ascii="Arial" w:hAnsi="Arial" w:cs="Arial"/>
          <w:color w:val="000000" w:themeColor="text1"/>
        </w:rPr>
        <w:t xml:space="preserve"> SAGE Publications p.38</w:t>
      </w:r>
    </w:p>
    <w:p w14:paraId="77B406E5" w14:textId="672D13A5" w:rsidR="00862F9C" w:rsidRPr="00DF30E6" w:rsidRDefault="00862F9C" w:rsidP="00E77506">
      <w:pPr>
        <w:jc w:val="both"/>
        <w:rPr>
          <w:rFonts w:ascii="Arial" w:hAnsi="Arial" w:cs="Arial"/>
          <w:color w:val="000000" w:themeColor="text1"/>
          <w:shd w:val="clear" w:color="auto" w:fill="FFFFFF"/>
        </w:rPr>
      </w:pPr>
    </w:p>
    <w:p w14:paraId="1047DB61" w14:textId="77777777" w:rsidR="00E77506" w:rsidRPr="00DF30E6" w:rsidRDefault="00E77506" w:rsidP="00E77506">
      <w:pPr>
        <w:jc w:val="both"/>
        <w:rPr>
          <w:rFonts w:ascii="Arial" w:hAnsi="Arial" w:cs="Arial"/>
          <w:color w:val="000000" w:themeColor="text1"/>
          <w:shd w:val="clear" w:color="auto" w:fill="FFFFFF"/>
        </w:rPr>
      </w:pPr>
      <w:proofErr w:type="spellStart"/>
      <w:r w:rsidRPr="00DF30E6">
        <w:rPr>
          <w:rFonts w:ascii="Arial" w:hAnsi="Arial" w:cs="Arial"/>
          <w:color w:val="000000" w:themeColor="text1"/>
          <w:shd w:val="clear" w:color="auto" w:fill="FFFFFF"/>
        </w:rPr>
        <w:t>Golafshani</w:t>
      </w:r>
      <w:proofErr w:type="spellEnd"/>
      <w:r w:rsidRPr="00DF30E6">
        <w:rPr>
          <w:rFonts w:ascii="Arial" w:hAnsi="Arial" w:cs="Arial"/>
          <w:color w:val="000000" w:themeColor="text1"/>
          <w:shd w:val="clear" w:color="auto" w:fill="FFFFFF"/>
        </w:rPr>
        <w:t>, N. (2003). Understanding Reliability and Validity in Qualitative Research.</w:t>
      </w:r>
      <w:r w:rsidRPr="00DF30E6">
        <w:rPr>
          <w:rStyle w:val="apple-converted-space"/>
          <w:rFonts w:ascii="Arial" w:hAnsi="Arial" w:cs="Arial"/>
          <w:color w:val="000000" w:themeColor="text1"/>
          <w:shd w:val="clear" w:color="auto" w:fill="FFFFFF"/>
        </w:rPr>
        <w:t> </w:t>
      </w:r>
      <w:r w:rsidRPr="00DF30E6">
        <w:rPr>
          <w:rStyle w:val="Emphasis"/>
          <w:rFonts w:ascii="Arial" w:hAnsi="Arial" w:cs="Arial"/>
          <w:color w:val="000000" w:themeColor="text1"/>
          <w:bdr w:val="none" w:sz="0" w:space="0" w:color="auto" w:frame="1"/>
          <w:shd w:val="clear" w:color="auto" w:fill="FFFFFF"/>
        </w:rPr>
        <w:t>The Qualitative Report</w:t>
      </w:r>
      <w:r w:rsidRPr="00DF30E6">
        <w:rPr>
          <w:rFonts w:ascii="Arial" w:hAnsi="Arial" w:cs="Arial"/>
          <w:color w:val="000000" w:themeColor="text1"/>
          <w:shd w:val="clear" w:color="auto" w:fill="FFFFFF"/>
        </w:rPr>
        <w:t>,</w:t>
      </w:r>
      <w:r w:rsidRPr="00DF30E6">
        <w:rPr>
          <w:rStyle w:val="apple-converted-space"/>
          <w:rFonts w:ascii="Arial" w:hAnsi="Arial" w:cs="Arial"/>
          <w:color w:val="000000" w:themeColor="text1"/>
          <w:shd w:val="clear" w:color="auto" w:fill="FFFFFF"/>
        </w:rPr>
        <w:t> </w:t>
      </w:r>
      <w:r w:rsidRPr="00DF30E6">
        <w:rPr>
          <w:rStyle w:val="Emphasis"/>
          <w:rFonts w:ascii="Arial" w:hAnsi="Arial" w:cs="Arial"/>
          <w:color w:val="000000" w:themeColor="text1"/>
          <w:bdr w:val="none" w:sz="0" w:space="0" w:color="auto" w:frame="1"/>
          <w:shd w:val="clear" w:color="auto" w:fill="FFFFFF"/>
        </w:rPr>
        <w:t>8</w:t>
      </w:r>
      <w:r w:rsidRPr="00DF30E6">
        <w:rPr>
          <w:rFonts w:ascii="Arial" w:hAnsi="Arial" w:cs="Arial"/>
          <w:color w:val="000000" w:themeColor="text1"/>
          <w:shd w:val="clear" w:color="auto" w:fill="FFFFFF"/>
        </w:rPr>
        <w:t xml:space="preserve">(4), 597-606. Retrieved from </w:t>
      </w:r>
      <w:hyperlink r:id="rId10" w:history="1">
        <w:r w:rsidRPr="00DF30E6">
          <w:rPr>
            <w:rStyle w:val="Hyperlink"/>
            <w:rFonts w:ascii="Arial" w:hAnsi="Arial" w:cs="Arial"/>
            <w:color w:val="000000" w:themeColor="text1"/>
            <w:shd w:val="clear" w:color="auto" w:fill="FFFFFF"/>
          </w:rPr>
          <w:t>https://nsuworks.nova.edu/tqr/vol8/iss4/6</w:t>
        </w:r>
      </w:hyperlink>
    </w:p>
    <w:p w14:paraId="2FB7C473" w14:textId="77777777" w:rsidR="00E77506" w:rsidRPr="00DF30E6" w:rsidRDefault="00E77506" w:rsidP="00E77506">
      <w:pPr>
        <w:jc w:val="both"/>
        <w:rPr>
          <w:rFonts w:ascii="Arial" w:hAnsi="Arial" w:cs="Arial"/>
          <w:color w:val="000000" w:themeColor="text1"/>
        </w:rPr>
      </w:pPr>
    </w:p>
    <w:p w14:paraId="37F829B3" w14:textId="77777777" w:rsidR="00E77506" w:rsidRPr="00DF30E6" w:rsidRDefault="00E77506" w:rsidP="00E77506">
      <w:pPr>
        <w:jc w:val="both"/>
        <w:rPr>
          <w:rFonts w:ascii="Arial" w:hAnsi="Arial" w:cs="Arial"/>
          <w:color w:val="000000" w:themeColor="text1"/>
        </w:rPr>
      </w:pPr>
      <w:r w:rsidRPr="00DF30E6">
        <w:rPr>
          <w:rFonts w:ascii="Arial" w:hAnsi="Arial" w:cs="Arial"/>
          <w:color w:val="000000" w:themeColor="text1"/>
        </w:rPr>
        <w:t xml:space="preserve">Greene, </w:t>
      </w:r>
      <w:proofErr w:type="spellStart"/>
      <w:r w:rsidRPr="00DF30E6">
        <w:rPr>
          <w:rFonts w:ascii="Arial" w:hAnsi="Arial" w:cs="Arial"/>
          <w:color w:val="000000" w:themeColor="text1"/>
        </w:rPr>
        <w:t>Sh</w:t>
      </w:r>
      <w:proofErr w:type="spellEnd"/>
      <w:r w:rsidRPr="00DF30E6">
        <w:rPr>
          <w:rFonts w:ascii="Arial" w:hAnsi="Arial" w:cs="Arial"/>
          <w:color w:val="000000" w:themeColor="text1"/>
        </w:rPr>
        <w:t xml:space="preserve"> &amp; Hogan, D (2005).</w:t>
      </w:r>
      <w:r w:rsidRPr="00DF30E6">
        <w:rPr>
          <w:rStyle w:val="apple-converted-space"/>
          <w:rFonts w:ascii="Arial" w:hAnsi="Arial" w:cs="Arial"/>
          <w:color w:val="000000" w:themeColor="text1"/>
        </w:rPr>
        <w:t> </w:t>
      </w:r>
      <w:r w:rsidRPr="00DF30E6">
        <w:rPr>
          <w:rFonts w:ascii="Arial" w:hAnsi="Arial" w:cs="Arial"/>
          <w:i/>
          <w:iCs/>
          <w:color w:val="000000" w:themeColor="text1"/>
        </w:rPr>
        <w:t xml:space="preserve">Researching Children's </w:t>
      </w:r>
      <w:proofErr w:type="gramStart"/>
      <w:r w:rsidRPr="00DF30E6">
        <w:rPr>
          <w:rFonts w:ascii="Arial" w:hAnsi="Arial" w:cs="Arial"/>
          <w:i/>
          <w:iCs/>
          <w:color w:val="000000" w:themeColor="text1"/>
        </w:rPr>
        <w:t>experience</w:t>
      </w:r>
      <w:r w:rsidRPr="00DF30E6">
        <w:rPr>
          <w:rStyle w:val="apple-converted-space"/>
          <w:rFonts w:ascii="Arial" w:hAnsi="Arial" w:cs="Arial"/>
          <w:i/>
          <w:iCs/>
          <w:color w:val="000000" w:themeColor="text1"/>
        </w:rPr>
        <w:t> </w:t>
      </w:r>
      <w:r w:rsidRPr="00DF30E6">
        <w:rPr>
          <w:rFonts w:ascii="Arial" w:hAnsi="Arial" w:cs="Arial"/>
          <w:color w:val="000000" w:themeColor="text1"/>
        </w:rPr>
        <w:t>.</w:t>
      </w:r>
      <w:proofErr w:type="gramEnd"/>
      <w:r w:rsidRPr="00DF30E6">
        <w:rPr>
          <w:rFonts w:ascii="Arial" w:hAnsi="Arial" w:cs="Arial"/>
          <w:color w:val="000000" w:themeColor="text1"/>
        </w:rPr>
        <w:t xml:space="preserve"> London: SAGE </w:t>
      </w:r>
      <w:proofErr w:type="gramStart"/>
      <w:r w:rsidRPr="00DF30E6">
        <w:rPr>
          <w:rFonts w:ascii="Arial" w:hAnsi="Arial" w:cs="Arial"/>
          <w:color w:val="000000" w:themeColor="text1"/>
        </w:rPr>
        <w:t>Publications .</w:t>
      </w:r>
      <w:proofErr w:type="gramEnd"/>
      <w:r w:rsidRPr="00DF30E6">
        <w:rPr>
          <w:rFonts w:ascii="Arial" w:hAnsi="Arial" w:cs="Arial"/>
          <w:color w:val="000000" w:themeColor="text1"/>
        </w:rPr>
        <w:t xml:space="preserve"> 65.</w:t>
      </w:r>
    </w:p>
    <w:p w14:paraId="0C2C0852" w14:textId="08598678" w:rsidR="00E77506" w:rsidRPr="00DF30E6" w:rsidRDefault="00E77506" w:rsidP="00E77506">
      <w:pPr>
        <w:jc w:val="both"/>
        <w:rPr>
          <w:rFonts w:ascii="Arial" w:hAnsi="Arial" w:cs="Arial"/>
          <w:color w:val="000000" w:themeColor="text1"/>
          <w:shd w:val="clear" w:color="auto" w:fill="FFFFFF"/>
        </w:rPr>
      </w:pPr>
    </w:p>
    <w:p w14:paraId="25B77292" w14:textId="66CF5ED2" w:rsidR="00E77506" w:rsidRPr="00DF30E6" w:rsidRDefault="00E77506" w:rsidP="00E77506">
      <w:pPr>
        <w:tabs>
          <w:tab w:val="left" w:pos="2544"/>
        </w:tabs>
        <w:jc w:val="both"/>
        <w:rPr>
          <w:rFonts w:ascii="Arial" w:hAnsi="Arial" w:cs="Arial"/>
          <w:color w:val="000000" w:themeColor="text1"/>
        </w:rPr>
      </w:pPr>
      <w:proofErr w:type="spellStart"/>
      <w:r w:rsidRPr="00DF30E6">
        <w:rPr>
          <w:rFonts w:ascii="Arial" w:hAnsi="Arial" w:cs="Arial"/>
          <w:color w:val="000000" w:themeColor="text1"/>
        </w:rPr>
        <w:t>Hennink</w:t>
      </w:r>
      <w:proofErr w:type="spellEnd"/>
      <w:r w:rsidRPr="00DF30E6">
        <w:rPr>
          <w:rFonts w:ascii="Arial" w:hAnsi="Arial" w:cs="Arial"/>
          <w:color w:val="000000" w:themeColor="text1"/>
        </w:rPr>
        <w:t xml:space="preserve">, M &amp; </w:t>
      </w:r>
      <w:proofErr w:type="spellStart"/>
      <w:r w:rsidRPr="00DF30E6">
        <w:rPr>
          <w:rFonts w:ascii="Arial" w:hAnsi="Arial" w:cs="Arial"/>
          <w:color w:val="000000" w:themeColor="text1"/>
        </w:rPr>
        <w:t>Hutter</w:t>
      </w:r>
      <w:proofErr w:type="spellEnd"/>
      <w:r w:rsidRPr="00DF30E6">
        <w:rPr>
          <w:rFonts w:ascii="Arial" w:hAnsi="Arial" w:cs="Arial"/>
          <w:color w:val="000000" w:themeColor="text1"/>
        </w:rPr>
        <w:t>, I &amp; Bailey, A (2011).</w:t>
      </w:r>
      <w:r w:rsidRPr="00DF30E6">
        <w:rPr>
          <w:rStyle w:val="apple-converted-space"/>
          <w:rFonts w:ascii="Arial" w:hAnsi="Arial" w:cs="Arial"/>
          <w:color w:val="000000" w:themeColor="text1"/>
        </w:rPr>
        <w:t> </w:t>
      </w:r>
      <w:r w:rsidRPr="00DF30E6">
        <w:rPr>
          <w:rFonts w:ascii="Arial" w:hAnsi="Arial" w:cs="Arial"/>
          <w:i/>
          <w:iCs/>
          <w:color w:val="000000" w:themeColor="text1"/>
        </w:rPr>
        <w:t xml:space="preserve">Qualitative Research </w:t>
      </w:r>
      <w:proofErr w:type="gramStart"/>
      <w:r w:rsidRPr="00DF30E6">
        <w:rPr>
          <w:rFonts w:ascii="Arial" w:hAnsi="Arial" w:cs="Arial"/>
          <w:i/>
          <w:iCs/>
          <w:color w:val="000000" w:themeColor="text1"/>
        </w:rPr>
        <w:t>Methods</w:t>
      </w:r>
      <w:r w:rsidRPr="00DF30E6">
        <w:rPr>
          <w:rStyle w:val="apple-converted-space"/>
          <w:rFonts w:ascii="Arial" w:hAnsi="Arial" w:cs="Arial"/>
          <w:i/>
          <w:iCs/>
          <w:color w:val="000000" w:themeColor="text1"/>
        </w:rPr>
        <w:t> </w:t>
      </w:r>
      <w:r w:rsidRPr="00DF30E6">
        <w:rPr>
          <w:rFonts w:ascii="Arial" w:hAnsi="Arial" w:cs="Arial"/>
          <w:color w:val="000000" w:themeColor="text1"/>
        </w:rPr>
        <w:t>.</w:t>
      </w:r>
      <w:proofErr w:type="gramEnd"/>
      <w:r w:rsidRPr="00DF30E6">
        <w:rPr>
          <w:rFonts w:ascii="Arial" w:hAnsi="Arial" w:cs="Arial"/>
          <w:color w:val="000000" w:themeColor="text1"/>
        </w:rPr>
        <w:t xml:space="preserve"> London: SAGE </w:t>
      </w:r>
      <w:proofErr w:type="gramStart"/>
      <w:r w:rsidRPr="00DF30E6">
        <w:rPr>
          <w:rFonts w:ascii="Arial" w:hAnsi="Arial" w:cs="Arial"/>
          <w:color w:val="000000" w:themeColor="text1"/>
        </w:rPr>
        <w:t>Publications .</w:t>
      </w:r>
      <w:proofErr w:type="gramEnd"/>
      <w:r w:rsidRPr="00DF30E6">
        <w:rPr>
          <w:rFonts w:ascii="Arial" w:hAnsi="Arial" w:cs="Arial"/>
          <w:color w:val="000000" w:themeColor="text1"/>
        </w:rPr>
        <w:t xml:space="preserve"> 5-11-9.</w:t>
      </w:r>
    </w:p>
    <w:p w14:paraId="3C75841E" w14:textId="77777777" w:rsidR="00E77506" w:rsidRPr="00DF30E6" w:rsidRDefault="00E77506" w:rsidP="00E77506">
      <w:pPr>
        <w:tabs>
          <w:tab w:val="left" w:pos="2544"/>
        </w:tabs>
        <w:jc w:val="both"/>
        <w:rPr>
          <w:rFonts w:ascii="Arial" w:hAnsi="Arial" w:cs="Arial"/>
          <w:color w:val="000000" w:themeColor="text1"/>
        </w:rPr>
      </w:pPr>
    </w:p>
    <w:p w14:paraId="09B31F7D" w14:textId="77777777" w:rsidR="00E77506" w:rsidRPr="00DF30E6" w:rsidRDefault="00E77506" w:rsidP="00E77506">
      <w:pPr>
        <w:tabs>
          <w:tab w:val="left" w:pos="2544"/>
        </w:tabs>
        <w:jc w:val="both"/>
        <w:rPr>
          <w:rFonts w:ascii="Arial" w:hAnsi="Arial" w:cs="Arial"/>
          <w:color w:val="000000" w:themeColor="text1"/>
        </w:rPr>
      </w:pPr>
      <w:r w:rsidRPr="00DF30E6">
        <w:rPr>
          <w:rFonts w:ascii="Arial" w:hAnsi="Arial" w:cs="Arial"/>
          <w:color w:val="000000" w:themeColor="text1"/>
        </w:rPr>
        <w:t xml:space="preserve">Heath, S &amp; Brooks, R &amp; Cleaver, E &amp; </w:t>
      </w:r>
      <w:proofErr w:type="spellStart"/>
      <w:r w:rsidRPr="00DF30E6">
        <w:rPr>
          <w:rFonts w:ascii="Arial" w:hAnsi="Arial" w:cs="Arial"/>
          <w:color w:val="000000" w:themeColor="text1"/>
        </w:rPr>
        <w:t>Irland</w:t>
      </w:r>
      <w:proofErr w:type="spellEnd"/>
      <w:r w:rsidRPr="00DF30E6">
        <w:rPr>
          <w:rFonts w:ascii="Arial" w:hAnsi="Arial" w:cs="Arial"/>
          <w:color w:val="000000" w:themeColor="text1"/>
        </w:rPr>
        <w:t>, E (2009).</w:t>
      </w:r>
      <w:r w:rsidRPr="00DF30E6">
        <w:rPr>
          <w:rStyle w:val="apple-converted-space"/>
          <w:rFonts w:ascii="Arial" w:hAnsi="Arial" w:cs="Arial"/>
          <w:color w:val="000000" w:themeColor="text1"/>
        </w:rPr>
        <w:t> </w:t>
      </w:r>
      <w:r w:rsidRPr="00DF30E6">
        <w:rPr>
          <w:rFonts w:ascii="Arial" w:hAnsi="Arial" w:cs="Arial"/>
          <w:i/>
          <w:iCs/>
          <w:color w:val="000000" w:themeColor="text1"/>
        </w:rPr>
        <w:t xml:space="preserve">Researching Young People's </w:t>
      </w:r>
      <w:proofErr w:type="gramStart"/>
      <w:r w:rsidRPr="00DF30E6">
        <w:rPr>
          <w:rFonts w:ascii="Arial" w:hAnsi="Arial" w:cs="Arial"/>
          <w:i/>
          <w:iCs/>
          <w:color w:val="000000" w:themeColor="text1"/>
        </w:rPr>
        <w:t>Lives</w:t>
      </w:r>
      <w:r w:rsidRPr="00DF30E6">
        <w:rPr>
          <w:rStyle w:val="apple-converted-space"/>
          <w:rFonts w:ascii="Arial" w:hAnsi="Arial" w:cs="Arial"/>
          <w:i/>
          <w:iCs/>
          <w:color w:val="000000" w:themeColor="text1"/>
        </w:rPr>
        <w:t> </w:t>
      </w:r>
      <w:r w:rsidRPr="00DF30E6">
        <w:rPr>
          <w:rFonts w:ascii="Arial" w:hAnsi="Arial" w:cs="Arial"/>
          <w:color w:val="000000" w:themeColor="text1"/>
        </w:rPr>
        <w:t>.</w:t>
      </w:r>
      <w:proofErr w:type="gramEnd"/>
      <w:r w:rsidRPr="00DF30E6">
        <w:rPr>
          <w:rFonts w:ascii="Arial" w:hAnsi="Arial" w:cs="Arial"/>
          <w:color w:val="000000" w:themeColor="text1"/>
        </w:rPr>
        <w:t xml:space="preserve"> London: SAGE </w:t>
      </w:r>
      <w:proofErr w:type="gramStart"/>
      <w:r w:rsidRPr="00DF30E6">
        <w:rPr>
          <w:rFonts w:ascii="Arial" w:hAnsi="Arial" w:cs="Arial"/>
          <w:color w:val="000000" w:themeColor="text1"/>
        </w:rPr>
        <w:t>Publications .</w:t>
      </w:r>
      <w:proofErr w:type="gramEnd"/>
      <w:r w:rsidRPr="00DF30E6">
        <w:rPr>
          <w:rFonts w:ascii="Arial" w:hAnsi="Arial" w:cs="Arial"/>
          <w:color w:val="000000" w:themeColor="text1"/>
        </w:rPr>
        <w:t xml:space="preserve"> 26.</w:t>
      </w:r>
    </w:p>
    <w:p w14:paraId="37CBA6B9" w14:textId="77777777" w:rsidR="00E77506" w:rsidRPr="00DF30E6" w:rsidRDefault="00E77506" w:rsidP="00E77506">
      <w:pPr>
        <w:jc w:val="both"/>
        <w:rPr>
          <w:rFonts w:ascii="Arial" w:hAnsi="Arial" w:cs="Arial"/>
          <w:color w:val="000000" w:themeColor="text1"/>
          <w:shd w:val="clear" w:color="auto" w:fill="FFFFFF"/>
        </w:rPr>
      </w:pPr>
    </w:p>
    <w:p w14:paraId="1AC7D669" w14:textId="3C8C3099" w:rsidR="00E77506" w:rsidRPr="00DF30E6" w:rsidRDefault="00E77506" w:rsidP="00E77506">
      <w:pPr>
        <w:jc w:val="both"/>
        <w:rPr>
          <w:rFonts w:ascii="Arial" w:hAnsi="Arial" w:cs="Arial"/>
          <w:color w:val="000000" w:themeColor="text1"/>
          <w:shd w:val="clear" w:color="auto" w:fill="FFFFFF"/>
        </w:rPr>
      </w:pPr>
      <w:proofErr w:type="spellStart"/>
      <w:r w:rsidRPr="00DF30E6">
        <w:rPr>
          <w:rFonts w:ascii="Arial" w:hAnsi="Arial" w:cs="Arial"/>
          <w:color w:val="000000" w:themeColor="text1"/>
          <w:shd w:val="clear" w:color="auto" w:fill="FFFFFF"/>
        </w:rPr>
        <w:t>Hoggarth</w:t>
      </w:r>
      <w:proofErr w:type="spellEnd"/>
      <w:r w:rsidRPr="00DF30E6">
        <w:rPr>
          <w:rFonts w:ascii="Arial" w:hAnsi="Arial" w:cs="Arial"/>
          <w:color w:val="000000" w:themeColor="text1"/>
          <w:shd w:val="clear" w:color="auto" w:fill="FFFFFF"/>
        </w:rPr>
        <w:t xml:space="preserve"> L</w:t>
      </w:r>
      <w:r w:rsidRPr="00DF30E6">
        <w:rPr>
          <w:rFonts w:ascii="Arial" w:hAnsi="Arial" w:cs="Arial"/>
          <w:color w:val="000000" w:themeColor="text1"/>
          <w:shd w:val="clear" w:color="auto" w:fill="FFFFFF"/>
        </w:rPr>
        <w:t>, Tyler</w:t>
      </w:r>
      <w:r w:rsidRPr="00DF30E6">
        <w:rPr>
          <w:rFonts w:ascii="Arial" w:hAnsi="Arial" w:cs="Arial"/>
          <w:color w:val="000000" w:themeColor="text1"/>
          <w:shd w:val="clear" w:color="auto" w:fill="FFFFFF"/>
        </w:rPr>
        <w:t xml:space="preserve"> M</w:t>
      </w:r>
      <w:r w:rsidRPr="00DF30E6">
        <w:rPr>
          <w:rFonts w:ascii="Arial" w:hAnsi="Arial" w:cs="Arial"/>
          <w:color w:val="000000" w:themeColor="text1"/>
          <w:shd w:val="clear" w:color="auto" w:fill="FFFFFF"/>
        </w:rPr>
        <w:t>, Merton</w:t>
      </w:r>
      <w:r w:rsidRPr="00DF30E6">
        <w:rPr>
          <w:rFonts w:ascii="Arial" w:hAnsi="Arial" w:cs="Arial"/>
          <w:color w:val="000000" w:themeColor="text1"/>
          <w:shd w:val="clear" w:color="auto" w:fill="FFFFFF"/>
        </w:rPr>
        <w:t xml:space="preserve"> B</w:t>
      </w:r>
      <w:r w:rsidRPr="00DF30E6">
        <w:rPr>
          <w:rFonts w:ascii="Arial" w:hAnsi="Arial" w:cs="Arial"/>
          <w:color w:val="000000" w:themeColor="text1"/>
          <w:shd w:val="clear" w:color="auto" w:fill="FFFFFF"/>
        </w:rPr>
        <w:t>. (2009). </w:t>
      </w:r>
      <w:r w:rsidRPr="00DF30E6">
        <w:rPr>
          <w:rFonts w:ascii="Arial" w:hAnsi="Arial" w:cs="Arial"/>
          <w:i/>
          <w:iCs/>
          <w:color w:val="000000" w:themeColor="text1"/>
        </w:rPr>
        <w:t>Managing Modern Youth Work</w:t>
      </w:r>
      <w:r w:rsidRPr="00DF30E6">
        <w:rPr>
          <w:rFonts w:ascii="Arial" w:hAnsi="Arial" w:cs="Arial"/>
          <w:color w:val="000000" w:themeColor="text1"/>
          <w:shd w:val="clear" w:color="auto" w:fill="FFFFFF"/>
        </w:rPr>
        <w:t>. Exeter: Learning Matters. p.10, 88.</w:t>
      </w:r>
      <w:r w:rsidRPr="00DF30E6">
        <w:rPr>
          <w:rFonts w:ascii="Arial" w:hAnsi="Arial" w:cs="Arial"/>
          <w:color w:val="000000" w:themeColor="text1"/>
          <w:shd w:val="clear" w:color="auto" w:fill="FFFFFF"/>
        </w:rPr>
        <w:t xml:space="preserve"> 11. 24</w:t>
      </w:r>
    </w:p>
    <w:p w14:paraId="6D886C81" w14:textId="77777777" w:rsidR="00E77506" w:rsidRPr="00DF30E6" w:rsidRDefault="00E77506" w:rsidP="00E77506">
      <w:pPr>
        <w:jc w:val="both"/>
        <w:rPr>
          <w:rFonts w:ascii="Arial" w:hAnsi="Arial" w:cs="Arial"/>
          <w:color w:val="000000" w:themeColor="text1"/>
          <w:shd w:val="clear" w:color="auto" w:fill="FFFFFF"/>
        </w:rPr>
      </w:pPr>
    </w:p>
    <w:p w14:paraId="465F9F50" w14:textId="77777777" w:rsidR="00862F9C" w:rsidRPr="00DF30E6" w:rsidRDefault="00862F9C" w:rsidP="00862F9C">
      <w:pPr>
        <w:spacing w:line="360" w:lineRule="auto"/>
        <w:jc w:val="both"/>
        <w:rPr>
          <w:rFonts w:ascii="Arial" w:hAnsi="Arial" w:cs="Arial"/>
          <w:color w:val="000000" w:themeColor="text1"/>
        </w:rPr>
      </w:pPr>
      <w:r w:rsidRPr="00DF30E6">
        <w:rPr>
          <w:rFonts w:ascii="Arial" w:hAnsi="Arial" w:cs="Arial"/>
          <w:color w:val="000000" w:themeColor="text1"/>
        </w:rPr>
        <w:t>Jeffs, T. (2014) What Sort of Future? Innovation In Youth Work: Thinking In practice. YMCA George Williams College.</w:t>
      </w:r>
    </w:p>
    <w:p w14:paraId="5D6F9029" w14:textId="77777777" w:rsidR="00862F9C" w:rsidRPr="00DF30E6" w:rsidRDefault="00862F9C" w:rsidP="00862F9C">
      <w:pPr>
        <w:spacing w:line="360" w:lineRule="auto"/>
        <w:jc w:val="both"/>
        <w:rPr>
          <w:rFonts w:ascii="Arial" w:hAnsi="Arial" w:cs="Arial"/>
          <w:color w:val="000000" w:themeColor="text1"/>
        </w:rPr>
      </w:pPr>
    </w:p>
    <w:p w14:paraId="2EBDFD18" w14:textId="30E190C9" w:rsidR="00862F9C" w:rsidRPr="00DF30E6" w:rsidRDefault="00862F9C" w:rsidP="00862F9C">
      <w:pPr>
        <w:spacing w:line="360" w:lineRule="auto"/>
        <w:jc w:val="both"/>
        <w:rPr>
          <w:rFonts w:ascii="Arial" w:hAnsi="Arial" w:cs="Arial"/>
          <w:color w:val="000000" w:themeColor="text1"/>
        </w:rPr>
      </w:pPr>
      <w:r w:rsidRPr="00DF30E6">
        <w:rPr>
          <w:rFonts w:ascii="Arial" w:hAnsi="Arial" w:cs="Arial"/>
          <w:color w:val="000000" w:themeColor="text1"/>
        </w:rPr>
        <w:t>Jeffs, T and Smith, M (2010) Youth Work Practice. Chapter 13. pp 158 – 166. Monitoring and evaluating the Youth Service.</w:t>
      </w:r>
    </w:p>
    <w:p w14:paraId="587C3646" w14:textId="6EB617D1" w:rsidR="00862F9C" w:rsidRPr="00DF30E6" w:rsidRDefault="00862F9C" w:rsidP="00862F9C">
      <w:pPr>
        <w:spacing w:line="360" w:lineRule="auto"/>
        <w:jc w:val="both"/>
        <w:rPr>
          <w:rFonts w:ascii="Arial" w:hAnsi="Arial" w:cs="Arial"/>
          <w:color w:val="000000" w:themeColor="text1"/>
        </w:rPr>
      </w:pPr>
    </w:p>
    <w:p w14:paraId="140E13F2" w14:textId="77777777" w:rsidR="00DF30E6" w:rsidRPr="00DF30E6" w:rsidRDefault="00DF30E6" w:rsidP="00DF30E6">
      <w:pPr>
        <w:tabs>
          <w:tab w:val="left" w:pos="2544"/>
        </w:tabs>
        <w:jc w:val="both"/>
        <w:rPr>
          <w:rFonts w:ascii="Arial" w:hAnsi="Arial" w:cs="Arial"/>
          <w:color w:val="000000" w:themeColor="text1"/>
        </w:rPr>
      </w:pPr>
      <w:r w:rsidRPr="00DF30E6">
        <w:rPr>
          <w:rFonts w:ascii="Arial" w:hAnsi="Arial" w:cs="Arial"/>
          <w:color w:val="000000" w:themeColor="text1"/>
        </w:rPr>
        <w:t>Kumar, R (2011).</w:t>
      </w:r>
      <w:r w:rsidRPr="00DF30E6">
        <w:rPr>
          <w:rStyle w:val="apple-converted-space"/>
          <w:rFonts w:ascii="Arial" w:hAnsi="Arial" w:cs="Arial"/>
          <w:color w:val="000000" w:themeColor="text1"/>
        </w:rPr>
        <w:t> </w:t>
      </w:r>
      <w:r w:rsidRPr="00DF30E6">
        <w:rPr>
          <w:rFonts w:ascii="Arial" w:hAnsi="Arial" w:cs="Arial"/>
          <w:i/>
          <w:iCs/>
          <w:color w:val="000000" w:themeColor="text1"/>
        </w:rPr>
        <w:t xml:space="preserve">Research </w:t>
      </w:r>
      <w:proofErr w:type="gramStart"/>
      <w:r w:rsidRPr="00DF30E6">
        <w:rPr>
          <w:rFonts w:ascii="Arial" w:hAnsi="Arial" w:cs="Arial"/>
          <w:i/>
          <w:iCs/>
          <w:color w:val="000000" w:themeColor="text1"/>
        </w:rPr>
        <w:t>Methodology</w:t>
      </w:r>
      <w:r w:rsidRPr="00DF30E6">
        <w:rPr>
          <w:rStyle w:val="apple-converted-space"/>
          <w:rFonts w:ascii="Arial" w:hAnsi="Arial" w:cs="Arial"/>
          <w:i/>
          <w:iCs/>
          <w:color w:val="000000" w:themeColor="text1"/>
        </w:rPr>
        <w:t> </w:t>
      </w:r>
      <w:r w:rsidRPr="00DF30E6">
        <w:rPr>
          <w:rFonts w:ascii="Arial" w:hAnsi="Arial" w:cs="Arial"/>
          <w:color w:val="000000" w:themeColor="text1"/>
        </w:rPr>
        <w:t>.</w:t>
      </w:r>
      <w:proofErr w:type="gramEnd"/>
      <w:r w:rsidRPr="00DF30E6">
        <w:rPr>
          <w:rFonts w:ascii="Arial" w:hAnsi="Arial" w:cs="Arial"/>
          <w:color w:val="000000" w:themeColor="text1"/>
        </w:rPr>
        <w:t xml:space="preserve"> 3rd ed. London: SAGE </w:t>
      </w:r>
      <w:proofErr w:type="gramStart"/>
      <w:r w:rsidRPr="00DF30E6">
        <w:rPr>
          <w:rFonts w:ascii="Arial" w:hAnsi="Arial" w:cs="Arial"/>
          <w:color w:val="000000" w:themeColor="text1"/>
        </w:rPr>
        <w:t>Publications .</w:t>
      </w:r>
      <w:proofErr w:type="gramEnd"/>
      <w:r w:rsidRPr="00DF30E6">
        <w:rPr>
          <w:rFonts w:ascii="Arial" w:hAnsi="Arial" w:cs="Arial"/>
          <w:color w:val="000000" w:themeColor="text1"/>
        </w:rPr>
        <w:t xml:space="preserve"> 103- 109.</w:t>
      </w:r>
    </w:p>
    <w:p w14:paraId="5ABCB239" w14:textId="77777777" w:rsidR="00DF30E6" w:rsidRPr="00DF30E6" w:rsidRDefault="00DF30E6" w:rsidP="00862F9C">
      <w:pPr>
        <w:spacing w:line="360" w:lineRule="auto"/>
        <w:jc w:val="both"/>
        <w:rPr>
          <w:rFonts w:ascii="Arial" w:hAnsi="Arial" w:cs="Arial"/>
          <w:color w:val="000000" w:themeColor="text1"/>
        </w:rPr>
      </w:pPr>
    </w:p>
    <w:p w14:paraId="10088AB4" w14:textId="77777777" w:rsidR="00DF30E6" w:rsidRPr="00DF30E6" w:rsidRDefault="00862F9C" w:rsidP="00DF30E6">
      <w:pPr>
        <w:jc w:val="both"/>
        <w:rPr>
          <w:rFonts w:ascii="Arial" w:hAnsi="Arial" w:cs="Arial"/>
          <w:color w:val="000000" w:themeColor="text1"/>
        </w:rPr>
      </w:pPr>
      <w:r w:rsidRPr="00DF30E6">
        <w:rPr>
          <w:rFonts w:ascii="Arial" w:hAnsi="Arial" w:cs="Arial"/>
          <w:color w:val="000000" w:themeColor="text1"/>
        </w:rPr>
        <w:t xml:space="preserve"> </w:t>
      </w:r>
      <w:r w:rsidRPr="00DF30E6">
        <w:rPr>
          <w:rFonts w:ascii="Arial" w:hAnsi="Arial" w:cs="Arial"/>
          <w:color w:val="000000" w:themeColor="text1"/>
        </w:rPr>
        <w:t xml:space="preserve">Miles, M and Huberman, A (1994) Qualitative Data Analysis: </w:t>
      </w:r>
      <w:r w:rsidRPr="00DF30E6">
        <w:rPr>
          <w:rFonts w:ascii="Arial" w:hAnsi="Arial" w:cs="Arial"/>
          <w:i/>
          <w:color w:val="000000" w:themeColor="text1"/>
        </w:rPr>
        <w:t>An expanded sourcebook (2</w:t>
      </w:r>
      <w:r w:rsidRPr="00DF30E6">
        <w:rPr>
          <w:rFonts w:ascii="Arial" w:hAnsi="Arial" w:cs="Arial"/>
          <w:i/>
          <w:color w:val="000000" w:themeColor="text1"/>
          <w:vertAlign w:val="superscript"/>
        </w:rPr>
        <w:t xml:space="preserve">nd </w:t>
      </w:r>
      <w:r w:rsidRPr="00DF30E6">
        <w:rPr>
          <w:rFonts w:ascii="Arial" w:hAnsi="Arial" w:cs="Arial"/>
          <w:color w:val="000000" w:themeColor="text1"/>
        </w:rPr>
        <w:t xml:space="preserve">edition) London: Sage Publications </w:t>
      </w:r>
      <w:r w:rsidR="00DF30E6" w:rsidRPr="00DF30E6">
        <w:rPr>
          <w:rFonts w:ascii="Arial" w:hAnsi="Arial" w:cs="Arial"/>
          <w:color w:val="000000" w:themeColor="text1"/>
        </w:rPr>
        <w:t xml:space="preserve"> </w:t>
      </w:r>
    </w:p>
    <w:p w14:paraId="3992F6D8" w14:textId="77777777" w:rsidR="00DF30E6" w:rsidRPr="00DF30E6" w:rsidRDefault="00DF30E6" w:rsidP="00DF30E6">
      <w:pPr>
        <w:jc w:val="both"/>
        <w:rPr>
          <w:rFonts w:ascii="Arial" w:hAnsi="Arial" w:cs="Arial"/>
          <w:color w:val="000000" w:themeColor="text1"/>
        </w:rPr>
      </w:pPr>
    </w:p>
    <w:p w14:paraId="5F60A301" w14:textId="32BDE1FA" w:rsidR="00DF30E6" w:rsidRPr="00DF30E6" w:rsidRDefault="00DF30E6" w:rsidP="00DF30E6">
      <w:pPr>
        <w:jc w:val="both"/>
        <w:rPr>
          <w:rFonts w:ascii="Arial" w:hAnsi="Arial" w:cs="Arial"/>
          <w:color w:val="000000" w:themeColor="text1"/>
        </w:rPr>
      </w:pPr>
      <w:r w:rsidRPr="00DF30E6">
        <w:rPr>
          <w:rFonts w:ascii="Arial" w:hAnsi="Arial" w:cs="Arial"/>
          <w:color w:val="000000" w:themeColor="text1"/>
        </w:rPr>
        <w:t>Morgan, D (1997).</w:t>
      </w:r>
      <w:r w:rsidRPr="00DF30E6">
        <w:rPr>
          <w:rStyle w:val="apple-converted-space"/>
          <w:rFonts w:ascii="Arial" w:hAnsi="Arial" w:cs="Arial"/>
          <w:color w:val="000000" w:themeColor="text1"/>
        </w:rPr>
        <w:t> </w:t>
      </w:r>
      <w:r w:rsidRPr="00DF30E6">
        <w:rPr>
          <w:rFonts w:ascii="Arial" w:hAnsi="Arial" w:cs="Arial"/>
          <w:i/>
          <w:iCs/>
          <w:color w:val="000000" w:themeColor="text1"/>
        </w:rPr>
        <w:t xml:space="preserve">Focus Groups as Qualitative </w:t>
      </w:r>
      <w:proofErr w:type="gramStart"/>
      <w:r w:rsidRPr="00DF30E6">
        <w:rPr>
          <w:rFonts w:ascii="Arial" w:hAnsi="Arial" w:cs="Arial"/>
          <w:i/>
          <w:iCs/>
          <w:color w:val="000000" w:themeColor="text1"/>
        </w:rPr>
        <w:t>research</w:t>
      </w:r>
      <w:r w:rsidRPr="00DF30E6">
        <w:rPr>
          <w:rStyle w:val="apple-converted-space"/>
          <w:rFonts w:ascii="Arial" w:hAnsi="Arial" w:cs="Arial"/>
          <w:i/>
          <w:iCs/>
          <w:color w:val="000000" w:themeColor="text1"/>
        </w:rPr>
        <w:t> </w:t>
      </w:r>
      <w:r w:rsidRPr="00DF30E6">
        <w:rPr>
          <w:rFonts w:ascii="Arial" w:hAnsi="Arial" w:cs="Arial"/>
          <w:color w:val="000000" w:themeColor="text1"/>
        </w:rPr>
        <w:t>.</w:t>
      </w:r>
      <w:proofErr w:type="gramEnd"/>
      <w:r w:rsidRPr="00DF30E6">
        <w:rPr>
          <w:rFonts w:ascii="Arial" w:hAnsi="Arial" w:cs="Arial"/>
          <w:color w:val="000000" w:themeColor="text1"/>
        </w:rPr>
        <w:t xml:space="preserve"> 2nd ed. California: SAGE </w:t>
      </w:r>
      <w:proofErr w:type="gramStart"/>
      <w:r w:rsidRPr="00DF30E6">
        <w:rPr>
          <w:rFonts w:ascii="Arial" w:hAnsi="Arial" w:cs="Arial"/>
          <w:color w:val="000000" w:themeColor="text1"/>
        </w:rPr>
        <w:t>Publications .</w:t>
      </w:r>
      <w:proofErr w:type="gramEnd"/>
      <w:r w:rsidRPr="00DF30E6">
        <w:rPr>
          <w:rFonts w:ascii="Arial" w:hAnsi="Arial" w:cs="Arial"/>
          <w:color w:val="000000" w:themeColor="text1"/>
        </w:rPr>
        <w:t xml:space="preserve"> 3.</w:t>
      </w:r>
    </w:p>
    <w:p w14:paraId="5E27E1AA" w14:textId="2F6E2DD8" w:rsidR="00862F9C" w:rsidRPr="00DF30E6" w:rsidRDefault="00862F9C" w:rsidP="00862F9C">
      <w:pPr>
        <w:tabs>
          <w:tab w:val="left" w:pos="2544"/>
        </w:tabs>
        <w:jc w:val="both"/>
        <w:rPr>
          <w:rFonts w:ascii="Arial" w:hAnsi="Arial" w:cs="Arial"/>
          <w:color w:val="000000" w:themeColor="text1"/>
        </w:rPr>
      </w:pPr>
    </w:p>
    <w:p w14:paraId="73C2C3D0" w14:textId="3B092AE6" w:rsidR="00862F9C" w:rsidRPr="00DF30E6" w:rsidRDefault="00862F9C" w:rsidP="00862F9C">
      <w:pPr>
        <w:jc w:val="both"/>
        <w:rPr>
          <w:rFonts w:ascii="Arial" w:hAnsi="Arial" w:cs="Arial"/>
          <w:i/>
          <w:iCs/>
          <w:color w:val="000000" w:themeColor="text1"/>
          <w:shd w:val="clear" w:color="auto" w:fill="FFFFFF"/>
        </w:rPr>
      </w:pPr>
      <w:r w:rsidRPr="00DF30E6">
        <w:rPr>
          <w:rFonts w:ascii="Arial" w:hAnsi="Arial" w:cs="Arial"/>
          <w:i/>
          <w:iCs/>
          <w:color w:val="000000" w:themeColor="text1"/>
          <w:shd w:val="clear" w:color="auto" w:fill="FFFFFF"/>
        </w:rPr>
        <w:t>National Youth Agency. (2014). National Youth Agency Commission into the role of youth work in formal education. </w:t>
      </w:r>
      <w:r w:rsidRPr="00DF30E6">
        <w:rPr>
          <w:rFonts w:ascii="Arial" w:hAnsi="Arial" w:cs="Arial"/>
          <w:i/>
          <w:iCs/>
          <w:color w:val="000000" w:themeColor="text1"/>
        </w:rPr>
        <w:t>National Youth Agency</w:t>
      </w:r>
      <w:r w:rsidRPr="00DF30E6">
        <w:rPr>
          <w:rFonts w:ascii="Arial" w:hAnsi="Arial" w:cs="Arial"/>
          <w:i/>
          <w:iCs/>
          <w:color w:val="000000" w:themeColor="text1"/>
          <w:shd w:val="clear" w:color="auto" w:fill="FFFFFF"/>
        </w:rPr>
        <w:t xml:space="preserve">. </w:t>
      </w:r>
      <w:proofErr w:type="gramStart"/>
      <w:r w:rsidRPr="00DF30E6">
        <w:rPr>
          <w:rFonts w:ascii="Arial" w:hAnsi="Arial" w:cs="Arial"/>
          <w:i/>
          <w:iCs/>
          <w:color w:val="000000" w:themeColor="text1"/>
          <w:shd w:val="clear" w:color="auto" w:fill="FFFFFF"/>
        </w:rPr>
        <w:t>Unknown(</w:t>
      </w:r>
      <w:proofErr w:type="gramEnd"/>
      <w:r w:rsidRPr="00DF30E6">
        <w:rPr>
          <w:rFonts w:ascii="Arial" w:hAnsi="Arial" w:cs="Arial"/>
          <w:i/>
          <w:iCs/>
          <w:color w:val="000000" w:themeColor="text1"/>
          <w:shd w:val="clear" w:color="auto" w:fill="FFFFFF"/>
        </w:rPr>
        <w:t>1). [Online]. Available at: https://s3.eu-west-1.amazonaws.com/assets.nya2.joltrouter.net/wp-content/uploads/20210421112744/Comm [Accessed 13 September 2023].</w:t>
      </w:r>
    </w:p>
    <w:p w14:paraId="69BF81DC" w14:textId="77777777" w:rsidR="00862F9C" w:rsidRPr="00DF30E6" w:rsidRDefault="00862F9C" w:rsidP="00862F9C">
      <w:pPr>
        <w:jc w:val="both"/>
        <w:rPr>
          <w:rFonts w:ascii="Arial" w:hAnsi="Arial" w:cs="Arial"/>
          <w:i/>
          <w:iCs/>
          <w:color w:val="000000" w:themeColor="text1"/>
          <w:shd w:val="clear" w:color="auto" w:fill="FFFFFF"/>
        </w:rPr>
      </w:pPr>
    </w:p>
    <w:p w14:paraId="11DF0B29" w14:textId="6AD660E1" w:rsidR="00862F9C" w:rsidRPr="00DF30E6" w:rsidRDefault="00862F9C" w:rsidP="00862F9C">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National Youth Agency. (Unknown). Better Together. </w:t>
      </w:r>
      <w:r w:rsidRPr="00DF30E6">
        <w:rPr>
          <w:rFonts w:ascii="Arial" w:hAnsi="Arial" w:cs="Arial"/>
          <w:i/>
          <w:iCs/>
          <w:color w:val="000000" w:themeColor="text1"/>
        </w:rPr>
        <w:t>Youth Work in schools</w:t>
      </w:r>
      <w:r w:rsidRPr="00DF30E6">
        <w:rPr>
          <w:rFonts w:ascii="Arial" w:hAnsi="Arial" w:cs="Arial"/>
          <w:color w:val="000000" w:themeColor="text1"/>
          <w:shd w:val="clear" w:color="auto" w:fill="FFFFFF"/>
        </w:rPr>
        <w:t>. 1(1), p.4. [Online]. Available at: https://www.nya.org.uk/youth-work-with-schools/ [Accessed 15 September 2023].</w:t>
      </w:r>
    </w:p>
    <w:p w14:paraId="3D4F8FC6" w14:textId="77777777" w:rsidR="00862F9C" w:rsidRPr="00DF30E6" w:rsidRDefault="00862F9C" w:rsidP="00862F9C">
      <w:pPr>
        <w:jc w:val="both"/>
        <w:rPr>
          <w:rFonts w:ascii="Arial" w:hAnsi="Arial" w:cs="Arial"/>
          <w:color w:val="000000" w:themeColor="text1"/>
        </w:rPr>
      </w:pPr>
    </w:p>
    <w:p w14:paraId="34BBDC77" w14:textId="72E5B99F" w:rsidR="00862F9C" w:rsidRPr="00DF30E6" w:rsidRDefault="00862F9C" w:rsidP="00862F9C">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National Youth Agency. (2020). National Youth Work Curriculum. </w:t>
      </w:r>
      <w:r w:rsidRPr="00DF30E6">
        <w:rPr>
          <w:rFonts w:ascii="Arial" w:hAnsi="Arial" w:cs="Arial"/>
          <w:i/>
          <w:iCs/>
          <w:color w:val="000000" w:themeColor="text1"/>
        </w:rPr>
        <w:t>Unknown</w:t>
      </w:r>
      <w:r w:rsidRPr="00DF30E6">
        <w:rPr>
          <w:rFonts w:ascii="Arial" w:hAnsi="Arial" w:cs="Arial"/>
          <w:color w:val="000000" w:themeColor="text1"/>
          <w:shd w:val="clear" w:color="auto" w:fill="FFFFFF"/>
        </w:rPr>
        <w:t>. 1(1), p.9. [Online]. Available at: Supporting and enriching the statutory curriculum Youth work in schools is supporting the statutory [Accessed 16 September 2023].</w:t>
      </w:r>
    </w:p>
    <w:p w14:paraId="720F0DC2" w14:textId="77777777" w:rsidR="00862F9C" w:rsidRPr="00DF30E6" w:rsidRDefault="00862F9C" w:rsidP="00862F9C">
      <w:pPr>
        <w:jc w:val="both"/>
        <w:rPr>
          <w:rFonts w:ascii="Arial" w:hAnsi="Arial" w:cs="Arial"/>
          <w:color w:val="000000" w:themeColor="text1"/>
          <w:shd w:val="clear" w:color="auto" w:fill="FFFFFF"/>
        </w:rPr>
      </w:pPr>
    </w:p>
    <w:p w14:paraId="2605A064" w14:textId="303B11AB" w:rsidR="00862F9C" w:rsidRPr="00DF30E6" w:rsidRDefault="00862F9C" w:rsidP="00862F9C">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NSPCC Learning. (2023). </w:t>
      </w:r>
      <w:r w:rsidRPr="00DF30E6">
        <w:rPr>
          <w:rFonts w:ascii="Arial" w:hAnsi="Arial" w:cs="Arial"/>
          <w:i/>
          <w:iCs/>
          <w:color w:val="000000" w:themeColor="text1"/>
        </w:rPr>
        <w:t>Early help and early intervention</w:t>
      </w:r>
      <w:r w:rsidRPr="00DF30E6">
        <w:rPr>
          <w:rFonts w:ascii="Arial" w:hAnsi="Arial" w:cs="Arial"/>
          <w:color w:val="000000" w:themeColor="text1"/>
          <w:shd w:val="clear" w:color="auto" w:fill="FFFFFF"/>
        </w:rPr>
        <w:t>. [Online]. learning.nspcc.org.uk. Last Updated: 22 Aug 2023. Available at: https://learning.nspcc.org.uk/safeguarding-child-protection/early-help-and-early-intervention [Accessed 2 October 2023].</w:t>
      </w:r>
    </w:p>
    <w:p w14:paraId="652198B9" w14:textId="77777777" w:rsidR="00862F9C" w:rsidRPr="00DF30E6" w:rsidRDefault="00862F9C" w:rsidP="00862F9C">
      <w:pPr>
        <w:jc w:val="both"/>
        <w:rPr>
          <w:rFonts w:ascii="Arial" w:hAnsi="Arial" w:cs="Arial"/>
          <w:color w:val="000000" w:themeColor="text1"/>
          <w:shd w:val="clear" w:color="auto" w:fill="FFFFFF"/>
        </w:rPr>
      </w:pPr>
    </w:p>
    <w:p w14:paraId="793863D4" w14:textId="1A2AEE80" w:rsidR="00862F9C" w:rsidRPr="00DF30E6" w:rsidRDefault="00862F9C" w:rsidP="00862F9C">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OEDC. (2020). </w:t>
      </w:r>
      <w:r w:rsidRPr="00DF30E6">
        <w:rPr>
          <w:rFonts w:ascii="Arial" w:hAnsi="Arial" w:cs="Arial"/>
          <w:i/>
          <w:iCs/>
          <w:color w:val="000000" w:themeColor="text1"/>
        </w:rPr>
        <w:t>Achieving a new curriculum for Wales</w:t>
      </w:r>
      <w:r w:rsidRPr="00DF30E6">
        <w:rPr>
          <w:rFonts w:ascii="Arial" w:hAnsi="Arial" w:cs="Arial"/>
          <w:color w:val="000000" w:themeColor="text1"/>
          <w:shd w:val="clear" w:color="auto" w:fill="FFFFFF"/>
        </w:rPr>
        <w:t>. Unknown: OEDC. p.3.</w:t>
      </w:r>
    </w:p>
    <w:p w14:paraId="7C0C70A0" w14:textId="77777777" w:rsidR="00862F9C" w:rsidRPr="00DF30E6" w:rsidRDefault="00862F9C" w:rsidP="00862F9C">
      <w:pPr>
        <w:jc w:val="both"/>
        <w:rPr>
          <w:rFonts w:ascii="Arial" w:hAnsi="Arial" w:cs="Arial"/>
          <w:color w:val="000000" w:themeColor="text1"/>
          <w:shd w:val="clear" w:color="auto" w:fill="FFFFFF"/>
        </w:rPr>
      </w:pPr>
    </w:p>
    <w:p w14:paraId="035AC2BE" w14:textId="044998F3" w:rsidR="00862F9C" w:rsidRPr="00DF30E6" w:rsidRDefault="00862F9C" w:rsidP="00862F9C">
      <w:pPr>
        <w:jc w:val="both"/>
        <w:rPr>
          <w:rFonts w:ascii="Arial" w:hAnsi="Arial" w:cs="Arial"/>
          <w:color w:val="000000" w:themeColor="text1"/>
        </w:rPr>
      </w:pPr>
      <w:r w:rsidRPr="00DF30E6">
        <w:rPr>
          <w:rFonts w:ascii="Arial" w:hAnsi="Arial" w:cs="Arial"/>
          <w:color w:val="000000" w:themeColor="text1"/>
        </w:rPr>
        <w:t xml:space="preserve">Payne, M. (2009) </w:t>
      </w:r>
      <w:r w:rsidRPr="00DF30E6">
        <w:rPr>
          <w:rFonts w:ascii="Arial" w:hAnsi="Arial" w:cs="Arial"/>
          <w:i/>
          <w:iCs/>
          <w:color w:val="000000" w:themeColor="text1"/>
        </w:rPr>
        <w:t xml:space="preserve">Managing Youth Work: purity or common cause?’ </w:t>
      </w:r>
      <w:r w:rsidRPr="00DF30E6">
        <w:rPr>
          <w:rFonts w:ascii="Arial" w:hAnsi="Arial" w:cs="Arial"/>
          <w:color w:val="000000" w:themeColor="text1"/>
        </w:rPr>
        <w:t xml:space="preserve">in </w:t>
      </w:r>
      <w:proofErr w:type="spellStart"/>
      <w:proofErr w:type="gramStart"/>
      <w:r w:rsidRPr="00DF30E6">
        <w:rPr>
          <w:rFonts w:ascii="Arial" w:hAnsi="Arial" w:cs="Arial"/>
          <w:color w:val="000000" w:themeColor="text1"/>
        </w:rPr>
        <w:t>J.Wood</w:t>
      </w:r>
      <w:proofErr w:type="spellEnd"/>
      <w:proofErr w:type="gramEnd"/>
      <w:r w:rsidRPr="00DF30E6">
        <w:rPr>
          <w:rFonts w:ascii="Arial" w:hAnsi="Arial" w:cs="Arial"/>
          <w:color w:val="000000" w:themeColor="text1"/>
        </w:rPr>
        <w:t xml:space="preserve"> and </w:t>
      </w:r>
      <w:proofErr w:type="spellStart"/>
      <w:r w:rsidRPr="00DF30E6">
        <w:rPr>
          <w:rFonts w:ascii="Arial" w:hAnsi="Arial" w:cs="Arial"/>
          <w:color w:val="000000" w:themeColor="text1"/>
        </w:rPr>
        <w:t>J.Hine</w:t>
      </w:r>
      <w:proofErr w:type="spellEnd"/>
      <w:r w:rsidRPr="00DF30E6">
        <w:rPr>
          <w:rFonts w:ascii="Arial" w:hAnsi="Arial" w:cs="Arial"/>
          <w:color w:val="000000" w:themeColor="text1"/>
        </w:rPr>
        <w:t xml:space="preserve"> (eds) </w:t>
      </w:r>
      <w:r w:rsidRPr="00DF30E6">
        <w:rPr>
          <w:rFonts w:ascii="Arial" w:hAnsi="Arial" w:cs="Arial"/>
          <w:i/>
          <w:iCs/>
          <w:color w:val="000000" w:themeColor="text1"/>
        </w:rPr>
        <w:t xml:space="preserve">Work with Young People: theory and policy for practice, </w:t>
      </w:r>
      <w:r w:rsidRPr="00DF30E6">
        <w:rPr>
          <w:rFonts w:ascii="Arial" w:hAnsi="Arial" w:cs="Arial"/>
          <w:color w:val="000000" w:themeColor="text1"/>
        </w:rPr>
        <w:t xml:space="preserve">London: Sage. </w:t>
      </w:r>
    </w:p>
    <w:p w14:paraId="167D4845" w14:textId="1A094BE0" w:rsidR="00862F9C" w:rsidRPr="00DF30E6" w:rsidRDefault="00862F9C" w:rsidP="00862F9C">
      <w:pPr>
        <w:jc w:val="both"/>
        <w:rPr>
          <w:rFonts w:ascii="Arial" w:hAnsi="Arial" w:cs="Arial"/>
          <w:color w:val="000000" w:themeColor="text1"/>
        </w:rPr>
      </w:pPr>
    </w:p>
    <w:p w14:paraId="1CCBAACC" w14:textId="77777777" w:rsidR="00862F9C" w:rsidRPr="00DF30E6" w:rsidRDefault="00862F9C" w:rsidP="00862F9C">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 xml:space="preserve">PYOG. (2020). Curriculum for Wales - what contribution can Youth Work </w:t>
      </w:r>
      <w:proofErr w:type="gramStart"/>
      <w:r w:rsidRPr="00DF30E6">
        <w:rPr>
          <w:rFonts w:ascii="Arial" w:hAnsi="Arial" w:cs="Arial"/>
          <w:color w:val="000000" w:themeColor="text1"/>
          <w:shd w:val="clear" w:color="auto" w:fill="FFFFFF"/>
        </w:rPr>
        <w:t>make?.</w:t>
      </w:r>
      <w:proofErr w:type="gramEnd"/>
      <w:r w:rsidRPr="00DF30E6">
        <w:rPr>
          <w:rFonts w:ascii="Arial" w:hAnsi="Arial" w:cs="Arial"/>
          <w:color w:val="000000" w:themeColor="text1"/>
          <w:shd w:val="clear" w:color="auto" w:fill="FFFFFF"/>
        </w:rPr>
        <w:t> </w:t>
      </w:r>
      <w:r w:rsidRPr="00DF30E6">
        <w:rPr>
          <w:rFonts w:ascii="Arial" w:hAnsi="Arial" w:cs="Arial"/>
          <w:i/>
          <w:iCs/>
          <w:color w:val="000000" w:themeColor="text1"/>
        </w:rPr>
        <w:t>Unknown</w:t>
      </w:r>
      <w:r w:rsidRPr="00DF30E6">
        <w:rPr>
          <w:rFonts w:ascii="Arial" w:hAnsi="Arial" w:cs="Arial"/>
          <w:color w:val="000000" w:themeColor="text1"/>
          <w:shd w:val="clear" w:color="auto" w:fill="FFFFFF"/>
        </w:rPr>
        <w:t>. 1(1), p.3. [Online]. Available at: https://www.wlga.wales/SharedFiles/Download.aspx?pageid=62&amp;mid=665&amp;fileid=2672 [Accessed 16 September 2023].</w:t>
      </w:r>
    </w:p>
    <w:p w14:paraId="1CA50986" w14:textId="77777777" w:rsidR="00862F9C" w:rsidRPr="00DF30E6" w:rsidRDefault="00862F9C" w:rsidP="00862F9C">
      <w:pPr>
        <w:jc w:val="both"/>
        <w:rPr>
          <w:rFonts w:ascii="Arial" w:hAnsi="Arial" w:cs="Arial"/>
          <w:color w:val="000000" w:themeColor="text1"/>
        </w:rPr>
      </w:pPr>
    </w:p>
    <w:p w14:paraId="026B1C72" w14:textId="77777777" w:rsidR="00862F9C" w:rsidRPr="00DF30E6" w:rsidRDefault="00862F9C" w:rsidP="00862F9C">
      <w:pPr>
        <w:jc w:val="both"/>
        <w:rPr>
          <w:rFonts w:ascii="Arial" w:hAnsi="Arial" w:cs="Arial"/>
          <w:color w:val="000000" w:themeColor="text1"/>
        </w:rPr>
      </w:pPr>
      <w:r w:rsidRPr="00DF30E6">
        <w:rPr>
          <w:rFonts w:ascii="Arial" w:hAnsi="Arial" w:cs="Arial"/>
          <w:color w:val="000000" w:themeColor="text1"/>
        </w:rPr>
        <w:t>Punch, K (2013).</w:t>
      </w:r>
      <w:r w:rsidRPr="00DF30E6">
        <w:rPr>
          <w:rStyle w:val="apple-converted-space"/>
          <w:rFonts w:ascii="Arial" w:hAnsi="Arial" w:cs="Arial"/>
          <w:color w:val="000000" w:themeColor="text1"/>
        </w:rPr>
        <w:t> </w:t>
      </w:r>
      <w:r w:rsidRPr="00DF30E6">
        <w:rPr>
          <w:rFonts w:ascii="Arial" w:hAnsi="Arial" w:cs="Arial"/>
          <w:i/>
          <w:iCs/>
          <w:color w:val="000000" w:themeColor="text1"/>
        </w:rPr>
        <w:t xml:space="preserve">Introduction to Social Research Quantitative and Qualitative </w:t>
      </w:r>
      <w:proofErr w:type="gramStart"/>
      <w:r w:rsidRPr="00DF30E6">
        <w:rPr>
          <w:rFonts w:ascii="Arial" w:hAnsi="Arial" w:cs="Arial"/>
          <w:i/>
          <w:iCs/>
          <w:color w:val="000000" w:themeColor="text1"/>
        </w:rPr>
        <w:t>Approaches</w:t>
      </w:r>
      <w:r w:rsidRPr="00DF30E6">
        <w:rPr>
          <w:rStyle w:val="apple-converted-space"/>
          <w:rFonts w:ascii="Arial" w:hAnsi="Arial" w:cs="Arial"/>
          <w:i/>
          <w:iCs/>
          <w:color w:val="000000" w:themeColor="text1"/>
        </w:rPr>
        <w:t> </w:t>
      </w:r>
      <w:r w:rsidRPr="00DF30E6">
        <w:rPr>
          <w:rFonts w:ascii="Arial" w:hAnsi="Arial" w:cs="Arial"/>
          <w:color w:val="000000" w:themeColor="text1"/>
        </w:rPr>
        <w:t>.</w:t>
      </w:r>
      <w:proofErr w:type="gramEnd"/>
      <w:r w:rsidRPr="00DF30E6">
        <w:rPr>
          <w:rFonts w:ascii="Arial" w:hAnsi="Arial" w:cs="Arial"/>
          <w:color w:val="000000" w:themeColor="text1"/>
        </w:rPr>
        <w:t xml:space="preserve"> 3rd ed. London: </w:t>
      </w:r>
      <w:proofErr w:type="gramStart"/>
      <w:r w:rsidRPr="00DF30E6">
        <w:rPr>
          <w:rFonts w:ascii="Arial" w:hAnsi="Arial" w:cs="Arial"/>
          <w:color w:val="000000" w:themeColor="text1"/>
        </w:rPr>
        <w:t>SAGE .</w:t>
      </w:r>
      <w:proofErr w:type="gramEnd"/>
      <w:r w:rsidRPr="00DF30E6">
        <w:rPr>
          <w:rFonts w:ascii="Arial" w:hAnsi="Arial" w:cs="Arial"/>
          <w:color w:val="000000" w:themeColor="text1"/>
        </w:rPr>
        <w:t xml:space="preserve"> 15/30.</w:t>
      </w:r>
    </w:p>
    <w:p w14:paraId="71B089D8" w14:textId="77777777" w:rsidR="00862F9C" w:rsidRPr="00DF30E6" w:rsidRDefault="00862F9C" w:rsidP="00862F9C">
      <w:pPr>
        <w:jc w:val="both"/>
        <w:rPr>
          <w:rFonts w:ascii="Arial" w:hAnsi="Arial" w:cs="Arial"/>
          <w:color w:val="000000" w:themeColor="text1"/>
        </w:rPr>
      </w:pPr>
    </w:p>
    <w:p w14:paraId="4BED96EA" w14:textId="77777777" w:rsidR="00862F9C" w:rsidRPr="00DF30E6" w:rsidRDefault="00862F9C" w:rsidP="00862F9C">
      <w:pPr>
        <w:jc w:val="both"/>
        <w:rPr>
          <w:rFonts w:ascii="Arial" w:hAnsi="Arial" w:cs="Arial"/>
          <w:color w:val="000000" w:themeColor="text1"/>
        </w:rPr>
      </w:pPr>
      <w:r w:rsidRPr="00DF30E6">
        <w:rPr>
          <w:rFonts w:ascii="Arial" w:hAnsi="Arial" w:cs="Arial"/>
          <w:color w:val="000000" w:themeColor="text1"/>
          <w:shd w:val="clear" w:color="auto" w:fill="FFFFFF"/>
        </w:rPr>
        <w:t>Rogers, V. (May 2016). AN INDEPENDENT EVALUATION OF YOUTH WORK IN SCHOOLS IN WALES. </w:t>
      </w:r>
      <w:r w:rsidRPr="00DF30E6">
        <w:rPr>
          <w:rFonts w:ascii="Arial" w:hAnsi="Arial" w:cs="Arial"/>
          <w:i/>
          <w:iCs/>
          <w:color w:val="000000" w:themeColor="text1"/>
        </w:rPr>
        <w:t>From the perspective of teaching professionals</w:t>
      </w:r>
      <w:r w:rsidRPr="00DF30E6">
        <w:rPr>
          <w:rFonts w:ascii="Arial" w:hAnsi="Arial" w:cs="Arial"/>
          <w:color w:val="000000" w:themeColor="text1"/>
          <w:shd w:val="clear" w:color="auto" w:fill="FFFFFF"/>
        </w:rPr>
        <w:t>. 1(1), p.9. [Online]. Available at: https://www.gov.wales/sites/default/files/publications/2018-02/an-independent-evaluation-of-youth-wo [Accessed 2 October 2023].</w:t>
      </w:r>
    </w:p>
    <w:p w14:paraId="4425CD0E" w14:textId="77777777" w:rsidR="00862F9C" w:rsidRPr="00DF30E6" w:rsidRDefault="00862F9C" w:rsidP="00862F9C">
      <w:pPr>
        <w:jc w:val="both"/>
        <w:rPr>
          <w:rFonts w:ascii="Arial" w:hAnsi="Arial" w:cs="Arial"/>
          <w:color w:val="000000" w:themeColor="text1"/>
        </w:rPr>
      </w:pPr>
    </w:p>
    <w:p w14:paraId="49B00A23" w14:textId="77777777" w:rsidR="00862F9C" w:rsidRPr="00DF30E6" w:rsidRDefault="00862F9C" w:rsidP="00862F9C">
      <w:pPr>
        <w:jc w:val="both"/>
        <w:rPr>
          <w:rFonts w:ascii="Arial" w:hAnsi="Arial" w:cs="Arial"/>
          <w:color w:val="000000" w:themeColor="text1"/>
        </w:rPr>
      </w:pPr>
      <w:r w:rsidRPr="00DF30E6">
        <w:rPr>
          <w:rFonts w:ascii="Arial" w:hAnsi="Arial" w:cs="Arial"/>
          <w:color w:val="000000" w:themeColor="text1"/>
        </w:rPr>
        <w:t>Silverman, D (2000).</w:t>
      </w:r>
      <w:r w:rsidRPr="00DF30E6">
        <w:rPr>
          <w:rStyle w:val="apple-converted-space"/>
          <w:rFonts w:ascii="Arial" w:hAnsi="Arial" w:cs="Arial"/>
          <w:color w:val="000000" w:themeColor="text1"/>
        </w:rPr>
        <w:t> </w:t>
      </w:r>
      <w:r w:rsidRPr="00DF30E6">
        <w:rPr>
          <w:rFonts w:ascii="Arial" w:hAnsi="Arial" w:cs="Arial"/>
          <w:i/>
          <w:iCs/>
          <w:color w:val="000000" w:themeColor="text1"/>
        </w:rPr>
        <w:t xml:space="preserve">Doing Qualitative </w:t>
      </w:r>
      <w:proofErr w:type="gramStart"/>
      <w:r w:rsidRPr="00DF30E6">
        <w:rPr>
          <w:rFonts w:ascii="Arial" w:hAnsi="Arial" w:cs="Arial"/>
          <w:i/>
          <w:iCs/>
          <w:color w:val="000000" w:themeColor="text1"/>
        </w:rPr>
        <w:t>Research</w:t>
      </w:r>
      <w:r w:rsidRPr="00DF30E6">
        <w:rPr>
          <w:rStyle w:val="apple-converted-space"/>
          <w:rFonts w:ascii="Arial" w:hAnsi="Arial" w:cs="Arial"/>
          <w:i/>
          <w:iCs/>
          <w:color w:val="000000" w:themeColor="text1"/>
        </w:rPr>
        <w:t> </w:t>
      </w:r>
      <w:r w:rsidRPr="00DF30E6">
        <w:rPr>
          <w:rFonts w:ascii="Arial" w:hAnsi="Arial" w:cs="Arial"/>
          <w:color w:val="000000" w:themeColor="text1"/>
        </w:rPr>
        <w:t>.</w:t>
      </w:r>
      <w:proofErr w:type="gramEnd"/>
      <w:r w:rsidRPr="00DF30E6">
        <w:rPr>
          <w:rFonts w:ascii="Arial" w:hAnsi="Arial" w:cs="Arial"/>
          <w:color w:val="000000" w:themeColor="text1"/>
        </w:rPr>
        <w:t xml:space="preserve"> London: SAGE </w:t>
      </w:r>
      <w:proofErr w:type="gramStart"/>
      <w:r w:rsidRPr="00DF30E6">
        <w:rPr>
          <w:rFonts w:ascii="Arial" w:hAnsi="Arial" w:cs="Arial"/>
          <w:color w:val="000000" w:themeColor="text1"/>
        </w:rPr>
        <w:t>Publications .</w:t>
      </w:r>
      <w:proofErr w:type="gramEnd"/>
      <w:r w:rsidRPr="00DF30E6">
        <w:rPr>
          <w:rFonts w:ascii="Arial" w:hAnsi="Arial" w:cs="Arial"/>
          <w:color w:val="000000" w:themeColor="text1"/>
        </w:rPr>
        <w:t xml:space="preserve"> 1.</w:t>
      </w:r>
    </w:p>
    <w:p w14:paraId="09D1CF70" w14:textId="77777777" w:rsidR="00862F9C" w:rsidRPr="00DF30E6" w:rsidRDefault="00862F9C" w:rsidP="00862F9C">
      <w:pPr>
        <w:tabs>
          <w:tab w:val="left" w:pos="2544"/>
        </w:tabs>
        <w:jc w:val="both"/>
        <w:rPr>
          <w:rFonts w:ascii="Arial" w:hAnsi="Arial" w:cs="Arial"/>
          <w:color w:val="000000" w:themeColor="text1"/>
        </w:rPr>
      </w:pPr>
    </w:p>
    <w:p w14:paraId="6AE287C8" w14:textId="51294B46" w:rsidR="00862F9C" w:rsidRPr="00DF30E6" w:rsidRDefault="00862F9C" w:rsidP="00862F9C">
      <w:pPr>
        <w:jc w:val="both"/>
        <w:rPr>
          <w:rFonts w:ascii="Arial" w:hAnsi="Arial" w:cs="Arial"/>
          <w:color w:val="000000" w:themeColor="text1"/>
        </w:rPr>
      </w:pPr>
      <w:r w:rsidRPr="00DF30E6">
        <w:rPr>
          <w:rFonts w:ascii="Arial" w:hAnsi="Arial" w:cs="Arial"/>
          <w:color w:val="000000" w:themeColor="text1"/>
          <w:shd w:val="clear" w:color="auto" w:fill="FFFFFF"/>
        </w:rPr>
        <w:t xml:space="preserve">Stewart, S </w:t>
      </w:r>
      <w:proofErr w:type="spellStart"/>
      <w:r w:rsidRPr="00DF30E6">
        <w:rPr>
          <w:rFonts w:ascii="Arial" w:hAnsi="Arial" w:cs="Arial"/>
          <w:color w:val="000000" w:themeColor="text1"/>
          <w:shd w:val="clear" w:color="auto" w:fill="FFFFFF"/>
        </w:rPr>
        <w:t>Wurburton</w:t>
      </w:r>
      <w:proofErr w:type="spellEnd"/>
      <w:r w:rsidRPr="00DF30E6">
        <w:rPr>
          <w:rFonts w:ascii="Arial" w:hAnsi="Arial" w:cs="Arial"/>
          <w:color w:val="000000" w:themeColor="text1"/>
          <w:shd w:val="clear" w:color="auto" w:fill="FFFFFF"/>
        </w:rPr>
        <w:t>, F &amp; Smith JD. (2017). </w:t>
      </w:r>
      <w:r w:rsidRPr="00DF30E6">
        <w:rPr>
          <w:rFonts w:ascii="Arial" w:hAnsi="Arial" w:cs="Arial"/>
          <w:i/>
          <w:iCs/>
          <w:color w:val="000000" w:themeColor="text1"/>
        </w:rPr>
        <w:t>Travel and Tourism Coursebook</w:t>
      </w:r>
      <w:r w:rsidRPr="00DF30E6">
        <w:rPr>
          <w:rFonts w:ascii="Arial" w:hAnsi="Arial" w:cs="Arial"/>
          <w:color w:val="000000" w:themeColor="text1"/>
          <w:shd w:val="clear" w:color="auto" w:fill="FFFFFF"/>
        </w:rPr>
        <w:t>. 2nd ed. UK: Cambridge University Press. p.129.</w:t>
      </w:r>
    </w:p>
    <w:p w14:paraId="0F80024A" w14:textId="77777777" w:rsidR="00862F9C" w:rsidRPr="00DF30E6" w:rsidRDefault="00862F9C" w:rsidP="00862F9C">
      <w:pPr>
        <w:jc w:val="both"/>
        <w:rPr>
          <w:rFonts w:ascii="Arial" w:hAnsi="Arial" w:cs="Arial"/>
          <w:color w:val="000000" w:themeColor="text1"/>
          <w:shd w:val="clear" w:color="auto" w:fill="FFFFFF"/>
        </w:rPr>
      </w:pPr>
    </w:p>
    <w:p w14:paraId="3CE48376" w14:textId="6A8C8F93" w:rsidR="00862F9C" w:rsidRPr="00DF30E6" w:rsidRDefault="00862F9C" w:rsidP="00862F9C">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Sercombe, H. (2010). </w:t>
      </w:r>
      <w:r w:rsidRPr="00DF30E6">
        <w:rPr>
          <w:rFonts w:ascii="Arial" w:hAnsi="Arial" w:cs="Arial"/>
          <w:i/>
          <w:iCs/>
          <w:color w:val="000000" w:themeColor="text1"/>
        </w:rPr>
        <w:t>Youth Work Ethics</w:t>
      </w:r>
      <w:r w:rsidRPr="00DF30E6">
        <w:rPr>
          <w:rFonts w:ascii="Arial" w:hAnsi="Arial" w:cs="Arial"/>
          <w:color w:val="000000" w:themeColor="text1"/>
          <w:shd w:val="clear" w:color="auto" w:fill="FFFFFF"/>
        </w:rPr>
        <w:t>. London: SAGE. p.</w:t>
      </w:r>
      <w:r w:rsidR="00F8788D">
        <w:rPr>
          <w:rFonts w:ascii="Arial" w:hAnsi="Arial" w:cs="Arial"/>
          <w:color w:val="000000" w:themeColor="text1"/>
          <w:shd w:val="clear" w:color="auto" w:fill="FFFFFF"/>
        </w:rPr>
        <w:t>43</w:t>
      </w:r>
      <w:r w:rsidRPr="00DF30E6">
        <w:rPr>
          <w:rFonts w:ascii="Arial" w:hAnsi="Arial" w:cs="Arial"/>
          <w:color w:val="000000" w:themeColor="text1"/>
          <w:shd w:val="clear" w:color="auto" w:fill="FFFFFF"/>
        </w:rPr>
        <w:t xml:space="preserve">. </w:t>
      </w:r>
    </w:p>
    <w:p w14:paraId="259410A6" w14:textId="77777777" w:rsidR="00862F9C" w:rsidRPr="00DF30E6" w:rsidRDefault="00862F9C" w:rsidP="00862F9C">
      <w:pPr>
        <w:jc w:val="both"/>
        <w:rPr>
          <w:rFonts w:ascii="Arial" w:hAnsi="Arial" w:cs="Arial"/>
          <w:color w:val="000000" w:themeColor="text1"/>
          <w:shd w:val="clear" w:color="auto" w:fill="FFFFFF"/>
        </w:rPr>
      </w:pPr>
      <w:bookmarkStart w:id="2" w:name="_Hlk145613809"/>
    </w:p>
    <w:p w14:paraId="3C4F6E6C" w14:textId="2A9E0CE0" w:rsidR="00862F9C" w:rsidRPr="00DF30E6" w:rsidRDefault="00862F9C" w:rsidP="00862F9C">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Sapin, K. (2013). </w:t>
      </w:r>
      <w:r w:rsidRPr="00DF30E6">
        <w:rPr>
          <w:rFonts w:ascii="Arial" w:hAnsi="Arial" w:cs="Arial"/>
          <w:i/>
          <w:iCs/>
          <w:color w:val="000000" w:themeColor="text1"/>
        </w:rPr>
        <w:t>Essential Skills for Youth Work Practice</w:t>
      </w:r>
      <w:r w:rsidRPr="00DF30E6">
        <w:rPr>
          <w:rFonts w:ascii="Arial" w:hAnsi="Arial" w:cs="Arial"/>
          <w:color w:val="000000" w:themeColor="text1"/>
          <w:shd w:val="clear" w:color="auto" w:fill="FFFFFF"/>
        </w:rPr>
        <w:t>. 2nd ed. London: SAGE. pp.9-27</w:t>
      </w:r>
    </w:p>
    <w:p w14:paraId="0C60AE91" w14:textId="77777777" w:rsidR="00DF30E6" w:rsidRPr="00DF30E6" w:rsidRDefault="00DF30E6" w:rsidP="00862F9C">
      <w:pPr>
        <w:jc w:val="both"/>
        <w:rPr>
          <w:rFonts w:ascii="Arial" w:hAnsi="Arial" w:cs="Arial"/>
          <w:color w:val="000000" w:themeColor="text1"/>
          <w:shd w:val="clear" w:color="auto" w:fill="FFFFFF"/>
        </w:rPr>
      </w:pPr>
    </w:p>
    <w:bookmarkEnd w:id="2"/>
    <w:p w14:paraId="4E4BEEF7" w14:textId="7B3F77C4" w:rsidR="00862F9C" w:rsidRPr="00DF30E6" w:rsidRDefault="00862F9C" w:rsidP="00862F9C">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Unknown. (Unknown). </w:t>
      </w:r>
      <w:r w:rsidRPr="00DF30E6">
        <w:rPr>
          <w:rFonts w:ascii="Arial" w:hAnsi="Arial" w:cs="Arial"/>
          <w:i/>
          <w:iCs/>
          <w:color w:val="000000" w:themeColor="text1"/>
        </w:rPr>
        <w:t>Ceredigion Schools</w:t>
      </w:r>
      <w:r w:rsidRPr="00DF30E6">
        <w:rPr>
          <w:rFonts w:ascii="Arial" w:hAnsi="Arial" w:cs="Arial"/>
          <w:color w:val="000000" w:themeColor="text1"/>
          <w:shd w:val="clear" w:color="auto" w:fill="FFFFFF"/>
        </w:rPr>
        <w:t>. [Online]. www.ceredigion.gov.uk. Last Updated: Unknown. Available at: https://www.ceredigion.gov.uk/resident/schools-education/school-information/ceredigion-schools/ [Accessed 21 September 2023].</w:t>
      </w:r>
    </w:p>
    <w:p w14:paraId="4CE28F3E" w14:textId="77777777" w:rsidR="00DF30E6" w:rsidRPr="00DF30E6" w:rsidRDefault="00DF30E6" w:rsidP="00862F9C">
      <w:pPr>
        <w:jc w:val="both"/>
        <w:rPr>
          <w:rFonts w:ascii="Arial" w:hAnsi="Arial" w:cs="Arial"/>
          <w:color w:val="000000" w:themeColor="text1"/>
          <w:shd w:val="clear" w:color="auto" w:fill="FFFFFF"/>
        </w:rPr>
      </w:pPr>
    </w:p>
    <w:p w14:paraId="3C67F56F" w14:textId="3201926C" w:rsidR="00DF30E6" w:rsidRPr="00DF30E6" w:rsidRDefault="00DF30E6" w:rsidP="00DF30E6">
      <w:pPr>
        <w:tabs>
          <w:tab w:val="left" w:pos="2544"/>
        </w:tabs>
        <w:jc w:val="both"/>
        <w:rPr>
          <w:rFonts w:ascii="Arial" w:hAnsi="Arial" w:cs="Arial"/>
          <w:color w:val="000000" w:themeColor="text1"/>
        </w:rPr>
      </w:pPr>
      <w:r w:rsidRPr="00DF30E6">
        <w:rPr>
          <w:rFonts w:ascii="Arial" w:hAnsi="Arial" w:cs="Arial"/>
          <w:color w:val="000000" w:themeColor="text1"/>
        </w:rPr>
        <w:t>Unknown. (2004).</w:t>
      </w:r>
      <w:r w:rsidRPr="00DF30E6">
        <w:rPr>
          <w:rStyle w:val="apple-converted-space"/>
          <w:rFonts w:ascii="Arial" w:hAnsi="Arial" w:cs="Arial"/>
          <w:color w:val="000000" w:themeColor="text1"/>
        </w:rPr>
        <w:t> </w:t>
      </w:r>
      <w:r w:rsidRPr="00DF30E6">
        <w:rPr>
          <w:rFonts w:ascii="Arial" w:hAnsi="Arial" w:cs="Arial"/>
          <w:i/>
          <w:iCs/>
          <w:color w:val="000000" w:themeColor="text1"/>
        </w:rPr>
        <w:t>An Introduction to Content Analysis.</w:t>
      </w:r>
      <w:r w:rsidRPr="00DF30E6">
        <w:rPr>
          <w:rStyle w:val="apple-converted-space"/>
          <w:rFonts w:ascii="Arial" w:hAnsi="Arial" w:cs="Arial"/>
          <w:color w:val="000000" w:themeColor="text1"/>
        </w:rPr>
        <w:t> </w:t>
      </w:r>
      <w:r w:rsidRPr="00DF30E6">
        <w:rPr>
          <w:rFonts w:ascii="Arial" w:hAnsi="Arial" w:cs="Arial"/>
          <w:color w:val="000000" w:themeColor="text1"/>
        </w:rPr>
        <w:t xml:space="preserve">Available: </w:t>
      </w:r>
      <w:hyperlink r:id="rId11" w:history="1">
        <w:r w:rsidRPr="00DF30E6">
          <w:rPr>
            <w:rStyle w:val="Hyperlink"/>
            <w:rFonts w:ascii="Arial" w:hAnsi="Arial" w:cs="Arial"/>
            <w:color w:val="000000" w:themeColor="text1"/>
          </w:rPr>
          <w:t>http://www.umsl.edu/~wilmarthp/mrpc-web-resources/content-analysis.pdf. Last accessed 19/01/19</w:t>
        </w:r>
      </w:hyperlink>
      <w:r w:rsidRPr="00DF30E6">
        <w:rPr>
          <w:rFonts w:ascii="Arial" w:hAnsi="Arial" w:cs="Arial"/>
          <w:color w:val="000000" w:themeColor="text1"/>
        </w:rPr>
        <w:t>.</w:t>
      </w:r>
    </w:p>
    <w:p w14:paraId="015AF9E7" w14:textId="1A31BD08" w:rsidR="00DF30E6" w:rsidRPr="00DF30E6" w:rsidRDefault="00DF30E6" w:rsidP="00DF30E6">
      <w:pPr>
        <w:tabs>
          <w:tab w:val="left" w:pos="2544"/>
        </w:tabs>
        <w:jc w:val="both"/>
        <w:rPr>
          <w:rFonts w:ascii="Arial" w:hAnsi="Arial" w:cs="Arial"/>
          <w:color w:val="000000" w:themeColor="text1"/>
        </w:rPr>
      </w:pPr>
    </w:p>
    <w:p w14:paraId="4C5B3A58" w14:textId="77777777" w:rsidR="00DF30E6" w:rsidRPr="00DF30E6" w:rsidRDefault="00DF30E6" w:rsidP="00DF30E6">
      <w:pPr>
        <w:tabs>
          <w:tab w:val="left" w:pos="2544"/>
        </w:tabs>
        <w:jc w:val="both"/>
        <w:rPr>
          <w:rFonts w:ascii="Arial" w:hAnsi="Arial" w:cs="Arial"/>
          <w:color w:val="000000" w:themeColor="text1"/>
        </w:rPr>
      </w:pPr>
      <w:r w:rsidRPr="00DF30E6">
        <w:rPr>
          <w:rFonts w:ascii="Arial" w:hAnsi="Arial" w:cs="Arial"/>
          <w:color w:val="000000" w:themeColor="text1"/>
        </w:rPr>
        <w:lastRenderedPageBreak/>
        <w:t>Unknown. (2017).</w:t>
      </w:r>
      <w:r w:rsidRPr="00DF30E6">
        <w:rPr>
          <w:rStyle w:val="apple-converted-space"/>
          <w:rFonts w:ascii="Arial" w:hAnsi="Arial" w:cs="Arial"/>
          <w:color w:val="000000" w:themeColor="text1"/>
        </w:rPr>
        <w:t> </w:t>
      </w:r>
      <w:r w:rsidRPr="00DF30E6">
        <w:rPr>
          <w:rFonts w:ascii="Arial" w:hAnsi="Arial" w:cs="Arial"/>
          <w:i/>
          <w:iCs/>
          <w:color w:val="000000" w:themeColor="text1"/>
        </w:rPr>
        <w:t>What is a Gantt Chart</w:t>
      </w:r>
      <w:proofErr w:type="gramStart"/>
      <w:r w:rsidRPr="00DF30E6">
        <w:rPr>
          <w:rFonts w:ascii="Arial" w:hAnsi="Arial" w:cs="Arial"/>
          <w:i/>
          <w:iCs/>
          <w:color w:val="000000" w:themeColor="text1"/>
        </w:rPr>
        <w:t>? .</w:t>
      </w:r>
      <w:proofErr w:type="gramEnd"/>
      <w:r w:rsidRPr="00DF30E6">
        <w:rPr>
          <w:rStyle w:val="apple-converted-space"/>
          <w:rFonts w:ascii="Arial" w:hAnsi="Arial" w:cs="Arial"/>
          <w:color w:val="000000" w:themeColor="text1"/>
        </w:rPr>
        <w:t> </w:t>
      </w:r>
      <w:r w:rsidRPr="00DF30E6">
        <w:rPr>
          <w:rFonts w:ascii="Arial" w:hAnsi="Arial" w:cs="Arial"/>
          <w:color w:val="000000" w:themeColor="text1"/>
        </w:rPr>
        <w:t xml:space="preserve">Available: </w:t>
      </w:r>
    </w:p>
    <w:p w14:paraId="62DA1660" w14:textId="77777777" w:rsidR="00DF30E6" w:rsidRPr="00DF30E6" w:rsidRDefault="00DF30E6" w:rsidP="00DF30E6">
      <w:pPr>
        <w:tabs>
          <w:tab w:val="left" w:pos="2544"/>
        </w:tabs>
        <w:jc w:val="both"/>
        <w:rPr>
          <w:rFonts w:ascii="Arial" w:hAnsi="Arial" w:cs="Arial"/>
          <w:color w:val="000000" w:themeColor="text1"/>
        </w:rPr>
      </w:pPr>
      <w:r w:rsidRPr="00DF30E6">
        <w:rPr>
          <w:rFonts w:ascii="Arial" w:hAnsi="Arial" w:cs="Arial"/>
          <w:color w:val="000000" w:themeColor="text1"/>
        </w:rPr>
        <w:t>https://www.gantt.com/. Last accessed 19/01/19.</w:t>
      </w:r>
    </w:p>
    <w:p w14:paraId="521B4961" w14:textId="77777777" w:rsidR="00862F9C" w:rsidRPr="00DF30E6" w:rsidRDefault="00862F9C" w:rsidP="00862F9C">
      <w:pPr>
        <w:jc w:val="both"/>
        <w:rPr>
          <w:rFonts w:ascii="Arial" w:hAnsi="Arial" w:cs="Arial"/>
          <w:color w:val="000000" w:themeColor="text1"/>
          <w:shd w:val="clear" w:color="auto" w:fill="FFFFFF"/>
        </w:rPr>
      </w:pPr>
    </w:p>
    <w:p w14:paraId="7BDAEB4C" w14:textId="510FB4EF" w:rsidR="00862F9C" w:rsidRPr="00DF30E6" w:rsidRDefault="00862F9C" w:rsidP="00862F9C">
      <w:pPr>
        <w:jc w:val="both"/>
        <w:rPr>
          <w:rFonts w:ascii="Arial" w:hAnsi="Arial" w:cs="Arial"/>
          <w:color w:val="000000" w:themeColor="text1"/>
          <w:shd w:val="clear" w:color="auto" w:fill="FFFFFF"/>
        </w:rPr>
      </w:pPr>
      <w:r w:rsidRPr="00DF30E6">
        <w:rPr>
          <w:rFonts w:ascii="Arial" w:hAnsi="Arial" w:cs="Arial"/>
          <w:color w:val="000000" w:themeColor="text1"/>
          <w:shd w:val="clear" w:color="auto" w:fill="FFFFFF"/>
        </w:rPr>
        <w:t>Welsh Government. (2019). Youth Work Strategy for Wales. </w:t>
      </w:r>
      <w:r w:rsidRPr="00DF30E6">
        <w:rPr>
          <w:rFonts w:ascii="Arial" w:hAnsi="Arial" w:cs="Arial"/>
          <w:i/>
          <w:iCs/>
          <w:color w:val="000000" w:themeColor="text1"/>
        </w:rPr>
        <w:t>Youth Work Strategy for Wales</w:t>
      </w:r>
      <w:r w:rsidRPr="00DF30E6">
        <w:rPr>
          <w:rFonts w:ascii="Arial" w:hAnsi="Arial" w:cs="Arial"/>
          <w:color w:val="000000" w:themeColor="text1"/>
          <w:shd w:val="clear" w:color="auto" w:fill="FFFFFF"/>
        </w:rPr>
        <w:t>. 1(1</w:t>
      </w:r>
      <w:proofErr w:type="gramStart"/>
      <w:r w:rsidRPr="00DF30E6">
        <w:rPr>
          <w:rFonts w:ascii="Arial" w:hAnsi="Arial" w:cs="Arial"/>
          <w:color w:val="000000" w:themeColor="text1"/>
          <w:shd w:val="clear" w:color="auto" w:fill="FFFFFF"/>
        </w:rPr>
        <w:t>),p.</w:t>
      </w:r>
      <w:proofErr w:type="gramEnd"/>
      <w:r w:rsidRPr="00DF30E6">
        <w:rPr>
          <w:rFonts w:ascii="Arial" w:hAnsi="Arial" w:cs="Arial"/>
          <w:color w:val="000000" w:themeColor="text1"/>
          <w:shd w:val="clear" w:color="auto" w:fill="FFFFFF"/>
        </w:rPr>
        <w:t>23.[Online].Available at: https://www.gov.wales/sites/default/files/publications/2019-06/youth-work-strategy-for-wales.pdf#:~: [Accessed 30 September 2023].</w:t>
      </w:r>
    </w:p>
    <w:p w14:paraId="629D05F8" w14:textId="77777777" w:rsidR="00862F9C" w:rsidRPr="00DF30E6" w:rsidRDefault="00862F9C" w:rsidP="00862F9C">
      <w:pPr>
        <w:jc w:val="both"/>
        <w:rPr>
          <w:rFonts w:ascii="Arial" w:hAnsi="Arial" w:cs="Arial"/>
          <w:color w:val="000000" w:themeColor="text1"/>
          <w:shd w:val="clear" w:color="auto" w:fill="FFFFFF"/>
        </w:rPr>
      </w:pPr>
    </w:p>
    <w:p w14:paraId="1881B361" w14:textId="77777777" w:rsidR="00862F9C" w:rsidRPr="00DF30E6" w:rsidRDefault="00862F9C" w:rsidP="00862F9C">
      <w:pPr>
        <w:jc w:val="both"/>
        <w:rPr>
          <w:rFonts w:ascii="Arial" w:hAnsi="Arial" w:cs="Arial"/>
          <w:color w:val="000000" w:themeColor="text1"/>
        </w:rPr>
      </w:pPr>
      <w:r w:rsidRPr="00DF30E6">
        <w:rPr>
          <w:rFonts w:ascii="Arial" w:hAnsi="Arial" w:cs="Arial"/>
          <w:color w:val="000000" w:themeColor="text1"/>
          <w:shd w:val="clear" w:color="auto" w:fill="FFFFFF"/>
        </w:rPr>
        <w:t xml:space="preserve">Welsh </w:t>
      </w:r>
      <w:proofErr w:type="spellStart"/>
      <w:r w:rsidRPr="00DF30E6">
        <w:rPr>
          <w:rFonts w:ascii="Arial" w:hAnsi="Arial" w:cs="Arial"/>
          <w:color w:val="000000" w:themeColor="text1"/>
          <w:shd w:val="clear" w:color="auto" w:fill="FFFFFF"/>
        </w:rPr>
        <w:t>Goverment</w:t>
      </w:r>
      <w:proofErr w:type="spellEnd"/>
      <w:r w:rsidRPr="00DF30E6">
        <w:rPr>
          <w:rFonts w:ascii="Arial" w:hAnsi="Arial" w:cs="Arial"/>
          <w:color w:val="000000" w:themeColor="text1"/>
          <w:shd w:val="clear" w:color="auto" w:fill="FFFFFF"/>
        </w:rPr>
        <w:t>. (2014). The National Youth Work Strategy for Wales. </w:t>
      </w:r>
      <w:r w:rsidRPr="00DF30E6">
        <w:rPr>
          <w:rFonts w:ascii="Arial" w:hAnsi="Arial" w:cs="Arial"/>
          <w:i/>
          <w:iCs/>
          <w:color w:val="000000" w:themeColor="text1"/>
        </w:rPr>
        <w:t>Supporting young people to reach their potential and live fulfilled lives</w:t>
      </w:r>
      <w:r w:rsidRPr="00DF30E6">
        <w:rPr>
          <w:rFonts w:ascii="Arial" w:hAnsi="Arial" w:cs="Arial"/>
          <w:color w:val="000000" w:themeColor="text1"/>
          <w:shd w:val="clear" w:color="auto" w:fill="FFFFFF"/>
        </w:rPr>
        <w:t>. 1(1), p.4/8. [Online]. Available at: https://www.gov.wales/sites/default/files/publications/2018-03/the-national-youth-work-strategy-for- [Accessed 2 October 2023].</w:t>
      </w:r>
    </w:p>
    <w:p w14:paraId="0D13BC95" w14:textId="77777777" w:rsidR="00862F9C" w:rsidRPr="00DF30E6" w:rsidRDefault="00862F9C" w:rsidP="00862F9C">
      <w:pPr>
        <w:spacing w:line="480" w:lineRule="auto"/>
        <w:jc w:val="both"/>
        <w:rPr>
          <w:rFonts w:ascii="Arial" w:hAnsi="Arial" w:cs="Arial"/>
          <w:color w:val="000000" w:themeColor="text1"/>
        </w:rPr>
      </w:pPr>
    </w:p>
    <w:p w14:paraId="493669C8" w14:textId="77777777" w:rsidR="00862F9C" w:rsidRPr="00DF30E6" w:rsidRDefault="00862F9C" w:rsidP="00862F9C">
      <w:pPr>
        <w:jc w:val="both"/>
        <w:rPr>
          <w:rFonts w:ascii="Arial" w:hAnsi="Arial" w:cs="Arial"/>
          <w:color w:val="000000" w:themeColor="text1"/>
        </w:rPr>
      </w:pPr>
      <w:r w:rsidRPr="00DF30E6">
        <w:rPr>
          <w:rFonts w:ascii="Arial" w:hAnsi="Arial" w:cs="Arial"/>
          <w:color w:val="000000" w:themeColor="text1"/>
          <w:shd w:val="clear" w:color="auto" w:fill="FFFFFF"/>
        </w:rPr>
        <w:t xml:space="preserve">Welsh </w:t>
      </w:r>
      <w:proofErr w:type="spellStart"/>
      <w:r w:rsidRPr="00DF30E6">
        <w:rPr>
          <w:rFonts w:ascii="Arial" w:hAnsi="Arial" w:cs="Arial"/>
          <w:color w:val="000000" w:themeColor="text1"/>
          <w:shd w:val="clear" w:color="auto" w:fill="FFFFFF"/>
        </w:rPr>
        <w:t>Goverment</w:t>
      </w:r>
      <w:proofErr w:type="spellEnd"/>
      <w:r w:rsidRPr="00DF30E6">
        <w:rPr>
          <w:rFonts w:ascii="Arial" w:hAnsi="Arial" w:cs="Arial"/>
          <w:color w:val="000000" w:themeColor="text1"/>
          <w:shd w:val="clear" w:color="auto" w:fill="FFFFFF"/>
        </w:rPr>
        <w:t>. (2014). </w:t>
      </w:r>
      <w:r w:rsidRPr="00DF30E6">
        <w:rPr>
          <w:rFonts w:ascii="Arial" w:hAnsi="Arial" w:cs="Arial"/>
          <w:i/>
          <w:iCs/>
          <w:color w:val="000000" w:themeColor="text1"/>
        </w:rPr>
        <w:t>Curriculum for Wales: overview</w:t>
      </w:r>
      <w:r w:rsidRPr="00DF30E6">
        <w:rPr>
          <w:rFonts w:ascii="Arial" w:hAnsi="Arial" w:cs="Arial"/>
          <w:color w:val="000000" w:themeColor="text1"/>
          <w:shd w:val="clear" w:color="auto" w:fill="FFFFFF"/>
        </w:rPr>
        <w:t xml:space="preserve">. [Online]. </w:t>
      </w:r>
      <w:proofErr w:type="spellStart"/>
      <w:proofErr w:type="gramStart"/>
      <w:r w:rsidRPr="00DF30E6">
        <w:rPr>
          <w:rFonts w:ascii="Arial" w:hAnsi="Arial" w:cs="Arial"/>
          <w:color w:val="000000" w:themeColor="text1"/>
          <w:shd w:val="clear" w:color="auto" w:fill="FFFFFF"/>
        </w:rPr>
        <w:t>gov.wales</w:t>
      </w:r>
      <w:proofErr w:type="spellEnd"/>
      <w:proofErr w:type="gramEnd"/>
      <w:r w:rsidRPr="00DF30E6">
        <w:rPr>
          <w:rFonts w:ascii="Arial" w:hAnsi="Arial" w:cs="Arial"/>
          <w:color w:val="000000" w:themeColor="text1"/>
          <w:shd w:val="clear" w:color="auto" w:fill="FFFFFF"/>
        </w:rPr>
        <w:t>. Last Updated: 24 March 2023. Available at: https://www.gov.wales/curriculum-wales-overviewhttps://www.gov.wales/curriculum-wales-overview [Accessed 2 October 2023].</w:t>
      </w:r>
    </w:p>
    <w:p w14:paraId="6EA48BCE" w14:textId="77777777" w:rsidR="00862F9C" w:rsidRPr="00DF30E6" w:rsidRDefault="00862F9C" w:rsidP="00862F9C">
      <w:pPr>
        <w:jc w:val="both"/>
        <w:rPr>
          <w:rFonts w:ascii="Arial" w:hAnsi="Arial" w:cs="Arial"/>
          <w:color w:val="000000" w:themeColor="text1"/>
        </w:rPr>
      </w:pPr>
      <w:r w:rsidRPr="00DF30E6">
        <w:rPr>
          <w:rFonts w:ascii="Arial" w:hAnsi="Arial" w:cs="Arial"/>
          <w:color w:val="000000" w:themeColor="text1"/>
          <w:shd w:val="clear" w:color="auto" w:fill="FFFFFF"/>
        </w:rPr>
        <w:t>Wood, J, Westwood, S &amp; Thompson G. (2015). </w:t>
      </w:r>
      <w:r w:rsidRPr="00DF30E6">
        <w:rPr>
          <w:rFonts w:ascii="Arial" w:hAnsi="Arial" w:cs="Arial"/>
          <w:i/>
          <w:iCs/>
          <w:color w:val="000000" w:themeColor="text1"/>
        </w:rPr>
        <w:t>Youth Work, Preparation for Practice</w:t>
      </w:r>
      <w:r w:rsidRPr="00DF30E6">
        <w:rPr>
          <w:rFonts w:ascii="Arial" w:hAnsi="Arial" w:cs="Arial"/>
          <w:color w:val="000000" w:themeColor="text1"/>
          <w:shd w:val="clear" w:color="auto" w:fill="FFFFFF"/>
        </w:rPr>
        <w:t>. Oxon: Routledge. p.58.</w:t>
      </w:r>
    </w:p>
    <w:p w14:paraId="1A0DB95C" w14:textId="77777777" w:rsidR="00862F9C" w:rsidRPr="00DF30E6" w:rsidRDefault="00862F9C" w:rsidP="00862F9C">
      <w:pPr>
        <w:spacing w:line="360" w:lineRule="auto"/>
        <w:jc w:val="both"/>
        <w:rPr>
          <w:rFonts w:ascii="Arial" w:hAnsi="Arial" w:cs="Arial"/>
          <w:color w:val="000000" w:themeColor="text1"/>
        </w:rPr>
      </w:pPr>
    </w:p>
    <w:p w14:paraId="60A3045A" w14:textId="77777777" w:rsidR="00584697" w:rsidRPr="00DF30E6" w:rsidRDefault="00584697" w:rsidP="00E77506">
      <w:pPr>
        <w:jc w:val="both"/>
        <w:rPr>
          <w:rFonts w:ascii="Arial" w:hAnsi="Arial" w:cs="Arial"/>
          <w:color w:val="000000" w:themeColor="text1"/>
        </w:rPr>
      </w:pPr>
      <w:proofErr w:type="spellStart"/>
      <w:r w:rsidRPr="00DF30E6">
        <w:rPr>
          <w:rFonts w:ascii="Arial" w:hAnsi="Arial" w:cs="Arial"/>
          <w:color w:val="000000" w:themeColor="text1"/>
        </w:rPr>
        <w:t>Walliman</w:t>
      </w:r>
      <w:proofErr w:type="spellEnd"/>
      <w:r w:rsidRPr="00DF30E6">
        <w:rPr>
          <w:rFonts w:ascii="Arial" w:hAnsi="Arial" w:cs="Arial"/>
          <w:color w:val="000000" w:themeColor="text1"/>
        </w:rPr>
        <w:t>, N (2011).</w:t>
      </w:r>
      <w:r w:rsidRPr="00DF30E6">
        <w:rPr>
          <w:rStyle w:val="apple-converted-space"/>
          <w:rFonts w:ascii="Arial" w:hAnsi="Arial" w:cs="Arial"/>
          <w:color w:val="000000" w:themeColor="text1"/>
        </w:rPr>
        <w:t> </w:t>
      </w:r>
      <w:r w:rsidRPr="00DF30E6">
        <w:rPr>
          <w:rFonts w:ascii="Arial" w:hAnsi="Arial" w:cs="Arial"/>
          <w:i/>
          <w:iCs/>
          <w:color w:val="000000" w:themeColor="text1"/>
        </w:rPr>
        <w:t xml:space="preserve">Research Methods the </w:t>
      </w:r>
      <w:proofErr w:type="gramStart"/>
      <w:r w:rsidRPr="00DF30E6">
        <w:rPr>
          <w:rFonts w:ascii="Arial" w:hAnsi="Arial" w:cs="Arial"/>
          <w:i/>
          <w:iCs/>
          <w:color w:val="000000" w:themeColor="text1"/>
        </w:rPr>
        <w:t>Basics</w:t>
      </w:r>
      <w:r w:rsidRPr="00DF30E6">
        <w:rPr>
          <w:rStyle w:val="apple-converted-space"/>
          <w:rFonts w:ascii="Arial" w:hAnsi="Arial" w:cs="Arial"/>
          <w:i/>
          <w:iCs/>
          <w:color w:val="000000" w:themeColor="text1"/>
        </w:rPr>
        <w:t> </w:t>
      </w:r>
      <w:r w:rsidRPr="00DF30E6">
        <w:rPr>
          <w:rFonts w:ascii="Arial" w:hAnsi="Arial" w:cs="Arial"/>
          <w:color w:val="000000" w:themeColor="text1"/>
        </w:rPr>
        <w:t>.</w:t>
      </w:r>
      <w:proofErr w:type="gramEnd"/>
      <w:r w:rsidRPr="00DF30E6">
        <w:rPr>
          <w:rFonts w:ascii="Arial" w:hAnsi="Arial" w:cs="Arial"/>
          <w:color w:val="000000" w:themeColor="text1"/>
        </w:rPr>
        <w:t xml:space="preserve"> Oxon: </w:t>
      </w:r>
      <w:proofErr w:type="gramStart"/>
      <w:r w:rsidRPr="00DF30E6">
        <w:rPr>
          <w:rFonts w:ascii="Arial" w:hAnsi="Arial" w:cs="Arial"/>
          <w:color w:val="000000" w:themeColor="text1"/>
        </w:rPr>
        <w:t>Routledge .</w:t>
      </w:r>
      <w:proofErr w:type="gramEnd"/>
      <w:r w:rsidRPr="00DF30E6">
        <w:rPr>
          <w:rFonts w:ascii="Arial" w:hAnsi="Arial" w:cs="Arial"/>
          <w:color w:val="000000" w:themeColor="text1"/>
        </w:rPr>
        <w:t xml:space="preserve"> 71.</w:t>
      </w:r>
    </w:p>
    <w:p w14:paraId="7E38539D" w14:textId="77777777" w:rsidR="00E77506" w:rsidRPr="00DF30E6" w:rsidRDefault="00E77506" w:rsidP="00E77506">
      <w:pPr>
        <w:jc w:val="both"/>
        <w:rPr>
          <w:rFonts w:ascii="Arial" w:hAnsi="Arial" w:cs="Arial"/>
          <w:color w:val="000000" w:themeColor="text1"/>
        </w:rPr>
      </w:pPr>
    </w:p>
    <w:p w14:paraId="5FCB8E81" w14:textId="4DD723D6" w:rsidR="000F5E34" w:rsidRPr="00DF30E6" w:rsidRDefault="00E91EB5" w:rsidP="00E91EB5">
      <w:pPr>
        <w:jc w:val="both"/>
        <w:rPr>
          <w:rFonts w:ascii="Arial" w:hAnsi="Arial" w:cs="Arial"/>
          <w:color w:val="000000" w:themeColor="text1"/>
        </w:rPr>
      </w:pPr>
      <w:r w:rsidRPr="00DF30E6">
        <w:rPr>
          <w:rFonts w:ascii="Arial" w:hAnsi="Arial" w:cs="Arial"/>
          <w:color w:val="000000" w:themeColor="text1"/>
          <w:shd w:val="clear" w:color="auto" w:fill="FFFFFF"/>
        </w:rPr>
        <w:t>YMCA England and Wales. (2022). Devalued: A decade of cuts to Youth Services. </w:t>
      </w:r>
      <w:r w:rsidRPr="00DF30E6">
        <w:rPr>
          <w:rFonts w:ascii="Arial" w:hAnsi="Arial" w:cs="Arial"/>
          <w:i/>
          <w:iCs/>
          <w:color w:val="000000" w:themeColor="text1"/>
        </w:rPr>
        <w:t>A report examining local authority expenditure on Youth Services in England and Wales</w:t>
      </w:r>
      <w:r w:rsidRPr="00DF30E6">
        <w:rPr>
          <w:rFonts w:ascii="Arial" w:hAnsi="Arial" w:cs="Arial"/>
          <w:color w:val="000000" w:themeColor="text1"/>
          <w:shd w:val="clear" w:color="auto" w:fill="FFFFFF"/>
        </w:rPr>
        <w:t xml:space="preserve">. 1(1), p.5. [Online]. Available </w:t>
      </w:r>
      <w:proofErr w:type="gramStart"/>
      <w:r w:rsidRPr="00DF30E6">
        <w:rPr>
          <w:rFonts w:ascii="Arial" w:hAnsi="Arial" w:cs="Arial"/>
          <w:color w:val="000000" w:themeColor="text1"/>
          <w:shd w:val="clear" w:color="auto" w:fill="FFFFFF"/>
        </w:rPr>
        <w:t>at:https://www.ymca.org.uk/wpcontent/uploads/2022/02/ymca-devalued-2022.pdf</w:t>
      </w:r>
      <w:proofErr w:type="gramEnd"/>
      <w:r w:rsidRPr="00DF30E6">
        <w:rPr>
          <w:rFonts w:ascii="Arial" w:hAnsi="Arial" w:cs="Arial"/>
          <w:color w:val="000000" w:themeColor="text1"/>
          <w:shd w:val="clear" w:color="auto" w:fill="FFFFFF"/>
        </w:rPr>
        <w:t xml:space="preserve"> [Accessed 2 October 2023].</w:t>
      </w:r>
    </w:p>
    <w:p w14:paraId="2DCE84E7" w14:textId="66CD6D2E" w:rsidR="007D6121" w:rsidRPr="00DF30E6" w:rsidRDefault="007D6121" w:rsidP="002E1975">
      <w:pPr>
        <w:spacing w:line="480" w:lineRule="auto"/>
        <w:jc w:val="both"/>
        <w:rPr>
          <w:rFonts w:ascii="Arial" w:hAnsi="Arial" w:cs="Arial"/>
          <w:color w:val="000000" w:themeColor="text1"/>
        </w:rPr>
      </w:pPr>
    </w:p>
    <w:p w14:paraId="71E260B0" w14:textId="14A43E1F" w:rsidR="007D6121" w:rsidRPr="00DF30E6" w:rsidRDefault="007D6121" w:rsidP="002E1975">
      <w:pPr>
        <w:spacing w:line="480" w:lineRule="auto"/>
        <w:jc w:val="both"/>
        <w:rPr>
          <w:rFonts w:ascii="Arial" w:hAnsi="Arial" w:cs="Arial"/>
          <w:color w:val="000000" w:themeColor="text1"/>
        </w:rPr>
      </w:pPr>
    </w:p>
    <w:p w14:paraId="383B050A" w14:textId="4B3D121F" w:rsidR="00DF30E6" w:rsidRDefault="00DF30E6" w:rsidP="002E1975">
      <w:pPr>
        <w:spacing w:line="480" w:lineRule="auto"/>
        <w:jc w:val="both"/>
        <w:rPr>
          <w:rFonts w:cstheme="minorHAnsi"/>
          <w:color w:val="000000" w:themeColor="text1"/>
        </w:rPr>
      </w:pPr>
    </w:p>
    <w:p w14:paraId="00ECFFAA" w14:textId="1F18CC6A" w:rsidR="00DF30E6" w:rsidRDefault="00DF30E6" w:rsidP="002E1975">
      <w:pPr>
        <w:spacing w:line="480" w:lineRule="auto"/>
        <w:jc w:val="both"/>
        <w:rPr>
          <w:rFonts w:cstheme="minorHAnsi"/>
          <w:color w:val="000000" w:themeColor="text1"/>
        </w:rPr>
      </w:pPr>
    </w:p>
    <w:p w14:paraId="1566C612" w14:textId="22C94B10" w:rsidR="00DF30E6" w:rsidRDefault="00DF30E6" w:rsidP="002E1975">
      <w:pPr>
        <w:spacing w:line="480" w:lineRule="auto"/>
        <w:jc w:val="both"/>
        <w:rPr>
          <w:rFonts w:cstheme="minorHAnsi"/>
          <w:color w:val="000000" w:themeColor="text1"/>
        </w:rPr>
      </w:pPr>
    </w:p>
    <w:p w14:paraId="1F516E95" w14:textId="120C0A15" w:rsidR="00DF30E6" w:rsidRDefault="00DF30E6" w:rsidP="002E1975">
      <w:pPr>
        <w:spacing w:line="480" w:lineRule="auto"/>
        <w:jc w:val="both"/>
        <w:rPr>
          <w:rFonts w:cstheme="minorHAnsi"/>
          <w:color w:val="000000" w:themeColor="text1"/>
        </w:rPr>
      </w:pPr>
    </w:p>
    <w:p w14:paraId="72EB8F72" w14:textId="51EAF95E" w:rsidR="00DF30E6" w:rsidRDefault="00DF30E6" w:rsidP="002E1975">
      <w:pPr>
        <w:spacing w:line="480" w:lineRule="auto"/>
        <w:jc w:val="both"/>
        <w:rPr>
          <w:rFonts w:cstheme="minorHAnsi"/>
          <w:color w:val="000000" w:themeColor="text1"/>
        </w:rPr>
      </w:pPr>
    </w:p>
    <w:p w14:paraId="3E6D716D" w14:textId="77777777" w:rsidR="00DF30E6" w:rsidRDefault="00DF30E6" w:rsidP="002E1975">
      <w:pPr>
        <w:spacing w:line="480" w:lineRule="auto"/>
        <w:jc w:val="both"/>
        <w:rPr>
          <w:rFonts w:cstheme="minorHAnsi"/>
          <w:color w:val="000000" w:themeColor="text1"/>
        </w:rPr>
      </w:pPr>
    </w:p>
    <w:p w14:paraId="14A9D3BA" w14:textId="522C3DF1" w:rsidR="007D6121" w:rsidRDefault="007D6121" w:rsidP="002E1975">
      <w:pPr>
        <w:spacing w:line="480" w:lineRule="auto"/>
        <w:jc w:val="both"/>
        <w:rPr>
          <w:rFonts w:cstheme="minorHAnsi"/>
          <w:color w:val="000000" w:themeColor="text1"/>
        </w:rPr>
      </w:pPr>
    </w:p>
    <w:p w14:paraId="0651294F" w14:textId="72AA7E9B" w:rsidR="007D6121" w:rsidRDefault="007D6121" w:rsidP="002E1975">
      <w:pPr>
        <w:spacing w:line="480" w:lineRule="auto"/>
        <w:jc w:val="both"/>
        <w:rPr>
          <w:rFonts w:cstheme="minorHAnsi"/>
          <w:color w:val="000000" w:themeColor="text1"/>
        </w:rPr>
      </w:pPr>
    </w:p>
    <w:p w14:paraId="69AB67A4" w14:textId="77777777" w:rsidR="003F72B3" w:rsidRDefault="003F72B3" w:rsidP="002809F7">
      <w:pPr>
        <w:tabs>
          <w:tab w:val="left" w:pos="5103"/>
        </w:tabs>
        <w:rPr>
          <w:rFonts w:ascii="Arial" w:hAnsi="Arial" w:cs="Arial"/>
          <w:b/>
          <w:bCs/>
        </w:rPr>
      </w:pPr>
    </w:p>
    <w:p w14:paraId="63DB1783" w14:textId="77777777" w:rsidR="003F72B3" w:rsidRDefault="003F72B3" w:rsidP="002809F7">
      <w:pPr>
        <w:tabs>
          <w:tab w:val="left" w:pos="5103"/>
        </w:tabs>
        <w:rPr>
          <w:rFonts w:ascii="Arial" w:hAnsi="Arial" w:cs="Arial"/>
          <w:b/>
          <w:bCs/>
        </w:rPr>
      </w:pPr>
    </w:p>
    <w:p w14:paraId="11C73E6F" w14:textId="5847D01B" w:rsidR="00F8788D" w:rsidRPr="00F8788D" w:rsidRDefault="00F8788D" w:rsidP="00F8788D">
      <w:pPr>
        <w:tabs>
          <w:tab w:val="left" w:pos="5103"/>
        </w:tabs>
        <w:rPr>
          <w:rFonts w:ascii="Arial" w:hAnsi="Arial" w:cs="Arial"/>
          <w:b/>
          <w:bCs/>
          <w:u w:val="single"/>
        </w:rPr>
      </w:pPr>
      <w:r w:rsidRPr="00F8788D">
        <w:rPr>
          <w:rFonts w:ascii="Arial" w:hAnsi="Arial" w:cs="Arial"/>
          <w:b/>
          <w:bCs/>
          <w:u w:val="single"/>
        </w:rPr>
        <w:lastRenderedPageBreak/>
        <w:t>Appendix 1</w:t>
      </w:r>
    </w:p>
    <w:p w14:paraId="1F1D1F5B" w14:textId="77777777" w:rsidR="00F8788D" w:rsidRDefault="00F8788D" w:rsidP="003F72B3">
      <w:pPr>
        <w:tabs>
          <w:tab w:val="left" w:pos="5103"/>
        </w:tabs>
        <w:jc w:val="center"/>
        <w:rPr>
          <w:rFonts w:ascii="Arial" w:hAnsi="Arial" w:cs="Arial"/>
          <w:b/>
          <w:bCs/>
        </w:rPr>
      </w:pPr>
    </w:p>
    <w:p w14:paraId="4F1915C8" w14:textId="47EE0875" w:rsidR="007D6121" w:rsidRPr="004C3A0B" w:rsidRDefault="007D6121" w:rsidP="003F72B3">
      <w:pPr>
        <w:tabs>
          <w:tab w:val="left" w:pos="5103"/>
        </w:tabs>
        <w:jc w:val="center"/>
        <w:rPr>
          <w:rFonts w:ascii="Arial" w:hAnsi="Arial" w:cs="Arial"/>
          <w:b/>
          <w:bCs/>
        </w:rPr>
      </w:pPr>
      <w:r w:rsidRPr="004C3A0B">
        <w:rPr>
          <w:rFonts w:ascii="Arial" w:hAnsi="Arial" w:cs="Arial"/>
          <w:b/>
          <w:bCs/>
        </w:rPr>
        <w:t>APPLICATION FOR ETHICAL APPROVAL</w:t>
      </w:r>
    </w:p>
    <w:p w14:paraId="1065790B" w14:textId="77777777" w:rsidR="007D6121" w:rsidRPr="004C3A0B" w:rsidRDefault="007D6121" w:rsidP="007D6121">
      <w:pPr>
        <w:tabs>
          <w:tab w:val="left" w:pos="5103"/>
        </w:tabs>
        <w:jc w:val="center"/>
        <w:rPr>
          <w:rFonts w:ascii="Arial" w:hAnsi="Arial" w:cs="Arial"/>
          <w:b/>
          <w:bCs/>
        </w:rPr>
      </w:pPr>
    </w:p>
    <w:p w14:paraId="1FE1573E" w14:textId="77777777" w:rsidR="007D6121" w:rsidRPr="004C3A0B" w:rsidRDefault="007D6121" w:rsidP="007D6121">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w:t>
      </w:r>
      <w:proofErr w:type="spellStart"/>
      <w:r w:rsidRPr="004C3A0B">
        <w:rPr>
          <w:rFonts w:ascii="Arial" w:hAnsi="Arial" w:cs="Arial"/>
          <w:b/>
          <w:bCs/>
          <w:sz w:val="22"/>
          <w:szCs w:val="22"/>
        </w:rPr>
        <w:t>minimise</w:t>
      </w:r>
      <w:proofErr w:type="spellEnd"/>
      <w:r w:rsidRPr="004C3A0B">
        <w:rPr>
          <w:rFonts w:ascii="Arial" w:hAnsi="Arial" w:cs="Arial"/>
          <w:b/>
          <w:bCs/>
          <w:sz w:val="22"/>
          <w:szCs w:val="22"/>
        </w:rPr>
        <w:t xml:space="preserve"> risk of harm, it must be conducted ethically. A researcher may not be covered by the University’s insurance if ethical approval has not been obtained prior to commencement.</w:t>
      </w:r>
    </w:p>
    <w:p w14:paraId="22DC9A80" w14:textId="77777777" w:rsidR="007D6121" w:rsidRPr="004C3A0B" w:rsidRDefault="007D6121" w:rsidP="007D6121">
      <w:pPr>
        <w:tabs>
          <w:tab w:val="left" w:pos="5103"/>
        </w:tabs>
        <w:jc w:val="center"/>
        <w:rPr>
          <w:rFonts w:ascii="Arial" w:hAnsi="Arial" w:cs="Arial"/>
          <w:b/>
          <w:bCs/>
          <w:sz w:val="16"/>
          <w:szCs w:val="16"/>
        </w:rPr>
      </w:pPr>
    </w:p>
    <w:p w14:paraId="041FE417" w14:textId="77777777" w:rsidR="007D6121" w:rsidRPr="004C3A0B" w:rsidRDefault="007D6121" w:rsidP="007D6121">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67DF3B0" w14:textId="77777777" w:rsidR="007D6121" w:rsidRPr="004C3A0B" w:rsidRDefault="007D6121" w:rsidP="007D6121">
      <w:pPr>
        <w:tabs>
          <w:tab w:val="left" w:pos="5103"/>
        </w:tabs>
        <w:jc w:val="both"/>
        <w:rPr>
          <w:rFonts w:ascii="Arial" w:hAnsi="Arial" w:cs="Arial"/>
          <w:sz w:val="22"/>
          <w:szCs w:val="22"/>
        </w:rPr>
      </w:pPr>
    </w:p>
    <w:p w14:paraId="38FA7CA8" w14:textId="77777777" w:rsidR="007D6121" w:rsidRPr="004C3A0B" w:rsidRDefault="007D6121" w:rsidP="007D6121">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C8D0B13" w14:textId="77777777" w:rsidR="007D6121" w:rsidRPr="004C3A0B" w:rsidRDefault="007D6121" w:rsidP="007D6121">
      <w:pPr>
        <w:tabs>
          <w:tab w:val="left" w:pos="5103"/>
        </w:tabs>
        <w:jc w:val="both"/>
        <w:rPr>
          <w:rFonts w:ascii="Arial" w:hAnsi="Arial" w:cs="Arial"/>
          <w:sz w:val="22"/>
          <w:szCs w:val="22"/>
        </w:rPr>
      </w:pPr>
    </w:p>
    <w:p w14:paraId="49EED422" w14:textId="77777777" w:rsidR="007D6121" w:rsidRPr="004C3A0B" w:rsidRDefault="007D6121" w:rsidP="007D6121">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4CFC7B" w14:textId="77777777" w:rsidR="007D6121" w:rsidRPr="004C3A0B" w:rsidRDefault="007D6121" w:rsidP="007D6121">
      <w:pPr>
        <w:tabs>
          <w:tab w:val="left" w:pos="5103"/>
        </w:tabs>
        <w:jc w:val="both"/>
        <w:rPr>
          <w:rFonts w:ascii="Arial" w:hAnsi="Arial" w:cs="Arial"/>
          <w:sz w:val="22"/>
          <w:szCs w:val="22"/>
        </w:rPr>
      </w:pPr>
    </w:p>
    <w:p w14:paraId="267EFC9C" w14:textId="77777777" w:rsidR="007D6121" w:rsidRPr="004C3A0B" w:rsidRDefault="007D6121" w:rsidP="007D6121">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0ADC529" w14:textId="77777777" w:rsidR="007D6121" w:rsidRPr="004C3A0B" w:rsidRDefault="007D6121" w:rsidP="007D6121">
      <w:pPr>
        <w:autoSpaceDE w:val="0"/>
        <w:autoSpaceDN w:val="0"/>
        <w:adjustRightInd w:val="0"/>
        <w:jc w:val="both"/>
        <w:rPr>
          <w:rFonts w:ascii="Arial" w:hAnsi="Arial" w:cs="Arial"/>
          <w:sz w:val="22"/>
          <w:szCs w:val="22"/>
        </w:rPr>
      </w:pPr>
    </w:p>
    <w:p w14:paraId="5571A397" w14:textId="77777777" w:rsidR="007D6121" w:rsidRDefault="007D6121" w:rsidP="007D6121">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39DAEB4" w14:textId="77777777" w:rsidR="007D6121" w:rsidRDefault="007D6121" w:rsidP="007D6121">
      <w:pPr>
        <w:autoSpaceDE w:val="0"/>
        <w:autoSpaceDN w:val="0"/>
        <w:adjustRightInd w:val="0"/>
        <w:jc w:val="both"/>
        <w:rPr>
          <w:rFonts w:ascii="Arial" w:hAnsi="Arial" w:cs="Arial"/>
          <w:sz w:val="22"/>
          <w:szCs w:val="22"/>
        </w:rPr>
      </w:pPr>
    </w:p>
    <w:p w14:paraId="5343D082" w14:textId="77777777" w:rsidR="007D6121" w:rsidRPr="004C3A0B" w:rsidRDefault="007D6121" w:rsidP="007D612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D6121" w:rsidRPr="004C3A0B" w14:paraId="2DD9BA8A" w14:textId="77777777" w:rsidTr="00F406F4">
        <w:trPr>
          <w:trHeight w:val="439"/>
        </w:trPr>
        <w:tc>
          <w:tcPr>
            <w:tcW w:w="559" w:type="dxa"/>
            <w:shd w:val="clear" w:color="auto" w:fill="F2F2F2" w:themeFill="background1" w:themeFillShade="F2"/>
            <w:vAlign w:val="center"/>
          </w:tcPr>
          <w:p w14:paraId="6BA2F001" w14:textId="77777777" w:rsidR="007D6121" w:rsidRPr="004C3A0B" w:rsidRDefault="007D6121" w:rsidP="00F406F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64DE3BF7" w14:textId="77777777" w:rsidR="007D6121" w:rsidRPr="004C3A0B" w:rsidRDefault="007D6121" w:rsidP="00F406F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3CAF5842" w14:textId="77777777" w:rsidR="007D6121" w:rsidRPr="004C3A0B" w:rsidRDefault="007D6121" w:rsidP="00F406F4">
            <w:pPr>
              <w:rPr>
                <w:rFonts w:ascii="Arial" w:hAnsi="Arial" w:cs="Arial"/>
                <w:sz w:val="22"/>
                <w:szCs w:val="22"/>
              </w:rPr>
            </w:pPr>
            <w:r>
              <w:rPr>
                <w:rFonts w:ascii="Arial" w:hAnsi="Arial" w:cs="Arial"/>
                <w:sz w:val="22"/>
                <w:szCs w:val="22"/>
              </w:rPr>
              <w:t xml:space="preserve">Rebeca Davies </w:t>
            </w:r>
          </w:p>
        </w:tc>
      </w:tr>
      <w:tr w:rsidR="007D6121" w:rsidRPr="004C3A0B" w14:paraId="298F74E9" w14:textId="77777777" w:rsidTr="00F406F4">
        <w:trPr>
          <w:trHeight w:val="472"/>
        </w:trPr>
        <w:tc>
          <w:tcPr>
            <w:tcW w:w="559" w:type="dxa"/>
            <w:shd w:val="clear" w:color="auto" w:fill="BFBFBF" w:themeFill="background1" w:themeFillShade="BF"/>
            <w:vAlign w:val="center"/>
          </w:tcPr>
          <w:p w14:paraId="14D5FC74" w14:textId="77777777" w:rsidR="007D6121" w:rsidRPr="004C3A0B" w:rsidRDefault="007D6121" w:rsidP="00F406F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042AA15" w14:textId="77777777" w:rsidR="007D6121" w:rsidRPr="004C3A0B" w:rsidRDefault="007D6121" w:rsidP="00F406F4">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4883CD75" w14:textId="77777777" w:rsidR="007D6121" w:rsidRPr="004C3A0B" w:rsidRDefault="007D6121" w:rsidP="00F406F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36DD5A7" w14:textId="77777777" w:rsidR="007D6121" w:rsidRPr="004C3A0B" w:rsidRDefault="007D6121" w:rsidP="00F406F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7AA1A79" w14:textId="77777777" w:rsidR="007D6121" w:rsidRPr="004C3A0B" w:rsidRDefault="007D6121" w:rsidP="00F406F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3C64D47" w14:textId="77777777" w:rsidR="007D6121" w:rsidRPr="004C3A0B" w:rsidRDefault="007D6121" w:rsidP="00F406F4">
            <w:pPr>
              <w:jc w:val="center"/>
              <w:rPr>
                <w:rFonts w:ascii="Arial" w:hAnsi="Arial" w:cs="Arial"/>
                <w:sz w:val="22"/>
                <w:szCs w:val="22"/>
              </w:rPr>
            </w:pPr>
            <w:r>
              <w:rPr>
                <w:rFonts w:ascii="MS Gothic" w:eastAsia="MS Gothic" w:hAnsi="MS Gothic" w:cs="Arial" w:hint="eastAsia"/>
                <w:sz w:val="22"/>
                <w:szCs w:val="22"/>
              </w:rPr>
              <w:t>☐</w:t>
            </w:r>
          </w:p>
        </w:tc>
      </w:tr>
      <w:tr w:rsidR="007D6121" w:rsidRPr="004C3A0B" w14:paraId="5A22F0D8" w14:textId="77777777" w:rsidTr="00F406F4">
        <w:trPr>
          <w:trHeight w:val="472"/>
        </w:trPr>
        <w:tc>
          <w:tcPr>
            <w:tcW w:w="559" w:type="dxa"/>
            <w:shd w:val="clear" w:color="auto" w:fill="F2F2F2" w:themeFill="background1" w:themeFillShade="F2"/>
            <w:vAlign w:val="center"/>
          </w:tcPr>
          <w:p w14:paraId="7F84D97F" w14:textId="77777777" w:rsidR="007D6121" w:rsidRDefault="007D6121" w:rsidP="00F406F4">
            <w:pPr>
              <w:rPr>
                <w:rFonts w:ascii="Arial" w:hAnsi="Arial" w:cs="Arial"/>
                <w:sz w:val="22"/>
                <w:szCs w:val="22"/>
              </w:rPr>
            </w:pPr>
          </w:p>
        </w:tc>
        <w:tc>
          <w:tcPr>
            <w:tcW w:w="2544" w:type="dxa"/>
            <w:shd w:val="clear" w:color="auto" w:fill="F2F2F2" w:themeFill="background1" w:themeFillShade="F2"/>
            <w:vAlign w:val="center"/>
          </w:tcPr>
          <w:p w14:paraId="2698C896" w14:textId="77777777" w:rsidR="007D6121" w:rsidRPr="004C3A0B" w:rsidRDefault="007D6121" w:rsidP="00F406F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E53E840" w14:textId="77777777" w:rsidR="007D6121" w:rsidRDefault="007D6121" w:rsidP="00F406F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401BD37" w14:textId="77777777" w:rsidR="007D6121" w:rsidRPr="004C3A0B" w:rsidRDefault="007D6121" w:rsidP="00F406F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1C491EA" w14:textId="77777777" w:rsidR="007D6121" w:rsidRDefault="007D6121" w:rsidP="00F406F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D1E9AEA" w14:textId="77777777" w:rsidR="007D6121" w:rsidRPr="004C3A0B" w:rsidRDefault="007D6121" w:rsidP="00F406F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2A0C34" w14:textId="77777777" w:rsidR="007D6121" w:rsidRDefault="007D6121" w:rsidP="00F406F4">
                <w:pPr>
                  <w:jc w:val="center"/>
                  <w:rPr>
                    <w:rFonts w:ascii="Arial" w:hAnsi="Arial" w:cs="Arial"/>
                    <w:sz w:val="22"/>
                    <w:szCs w:val="22"/>
                  </w:rPr>
                </w:pPr>
                <w:r>
                  <w:rPr>
                    <w:rFonts w:ascii="MS Gothic" w:eastAsia="MS Gothic" w:hAnsi="MS Gothic" w:cs="Arial" w:hint="eastAsia"/>
                    <w:sz w:val="22"/>
                    <w:szCs w:val="22"/>
                  </w:rPr>
                  <w:t>☐</w:t>
                </w:r>
              </w:p>
            </w:tc>
          </w:sdtContent>
        </w:sdt>
      </w:tr>
    </w:tbl>
    <w:p w14:paraId="097E7307" w14:textId="77777777" w:rsidR="007D6121" w:rsidRPr="004C3A0B" w:rsidRDefault="007D6121" w:rsidP="007D6121">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D6121" w:rsidRPr="004C3A0B" w14:paraId="09B78DF7" w14:textId="77777777" w:rsidTr="00F406F4">
        <w:trPr>
          <w:cantSplit/>
          <w:trHeight w:val="334"/>
        </w:trPr>
        <w:tc>
          <w:tcPr>
            <w:tcW w:w="559" w:type="dxa"/>
            <w:shd w:val="clear" w:color="auto" w:fill="F2F2F2" w:themeFill="background1" w:themeFillShade="F2"/>
            <w:vAlign w:val="center"/>
          </w:tcPr>
          <w:p w14:paraId="530F7DE0" w14:textId="77777777" w:rsidR="007D6121" w:rsidRDefault="007D6121" w:rsidP="00F406F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45CEC45" w14:textId="77777777" w:rsidR="007D6121" w:rsidRPr="004C3A0B" w:rsidRDefault="007D6121" w:rsidP="00F406F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4BE0CA23" w14:textId="77777777" w:rsidR="007D6121" w:rsidRPr="004C3A0B" w:rsidRDefault="007D6121" w:rsidP="00F406F4">
            <w:pPr>
              <w:rPr>
                <w:rFonts w:ascii="Arial" w:hAnsi="Arial" w:cs="Arial"/>
                <w:sz w:val="22"/>
                <w:szCs w:val="22"/>
              </w:rPr>
            </w:pPr>
            <w:r>
              <w:rPr>
                <w:rFonts w:ascii="Arial" w:hAnsi="Arial" w:cs="Arial"/>
              </w:rPr>
              <w:t>Institute of Education and Humanities</w:t>
            </w:r>
          </w:p>
        </w:tc>
      </w:tr>
      <w:tr w:rsidR="007D6121" w:rsidRPr="004C3A0B" w14:paraId="3432633C" w14:textId="77777777" w:rsidTr="00F406F4">
        <w:trPr>
          <w:cantSplit/>
          <w:trHeight w:val="340"/>
        </w:trPr>
        <w:tc>
          <w:tcPr>
            <w:tcW w:w="559" w:type="dxa"/>
            <w:shd w:val="clear" w:color="auto" w:fill="F2F2F2" w:themeFill="background1" w:themeFillShade="F2"/>
            <w:vAlign w:val="center"/>
          </w:tcPr>
          <w:p w14:paraId="61CDE9C3" w14:textId="77777777" w:rsidR="007D6121" w:rsidRPr="004C3A0B" w:rsidRDefault="007D6121" w:rsidP="00F406F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338DBE0D" w14:textId="77777777" w:rsidR="007D6121" w:rsidRPr="004C3A0B" w:rsidRDefault="007D6121" w:rsidP="00F406F4">
            <w:pPr>
              <w:rPr>
                <w:rFonts w:ascii="Arial" w:hAnsi="Arial" w:cs="Arial"/>
                <w:sz w:val="22"/>
                <w:szCs w:val="22"/>
              </w:rPr>
            </w:pPr>
            <w:r w:rsidRPr="004C3A0B">
              <w:rPr>
                <w:rFonts w:ascii="Arial" w:hAnsi="Arial" w:cs="Arial"/>
                <w:sz w:val="22"/>
                <w:szCs w:val="22"/>
              </w:rPr>
              <w:t>Campus:</w:t>
            </w:r>
          </w:p>
        </w:tc>
        <w:tc>
          <w:tcPr>
            <w:tcW w:w="6636" w:type="dxa"/>
            <w:vAlign w:val="center"/>
          </w:tcPr>
          <w:p w14:paraId="5FC0B4E3" w14:textId="77777777" w:rsidR="007D6121" w:rsidRDefault="007D6121" w:rsidP="00F406F4">
            <w:pPr>
              <w:rPr>
                <w:rFonts w:ascii="Arial" w:hAnsi="Arial" w:cs="Arial"/>
                <w:sz w:val="22"/>
                <w:szCs w:val="22"/>
              </w:rPr>
            </w:pPr>
            <w:r>
              <w:rPr>
                <w:rFonts w:ascii="Arial" w:hAnsi="Arial" w:cs="Arial"/>
                <w:sz w:val="22"/>
                <w:szCs w:val="22"/>
              </w:rPr>
              <w:t xml:space="preserve">Carmarthen </w:t>
            </w:r>
          </w:p>
          <w:p w14:paraId="7EE86332" w14:textId="77777777" w:rsidR="007D6121" w:rsidRPr="004C3A0B" w:rsidRDefault="007D6121" w:rsidP="00F406F4">
            <w:pPr>
              <w:rPr>
                <w:rFonts w:ascii="Arial" w:hAnsi="Arial" w:cs="Arial"/>
                <w:sz w:val="22"/>
                <w:szCs w:val="22"/>
              </w:rPr>
            </w:pPr>
          </w:p>
        </w:tc>
      </w:tr>
      <w:tr w:rsidR="007D6121" w:rsidRPr="004C3A0B" w14:paraId="781D3D09" w14:textId="77777777" w:rsidTr="00F406F4">
        <w:trPr>
          <w:cantSplit/>
          <w:trHeight w:val="340"/>
        </w:trPr>
        <w:tc>
          <w:tcPr>
            <w:tcW w:w="559" w:type="dxa"/>
            <w:shd w:val="clear" w:color="auto" w:fill="F2F2F2" w:themeFill="background1" w:themeFillShade="F2"/>
            <w:vAlign w:val="center"/>
          </w:tcPr>
          <w:p w14:paraId="0C15C832" w14:textId="77777777" w:rsidR="007D6121" w:rsidRPr="004C3A0B" w:rsidRDefault="007D6121" w:rsidP="00F406F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AADE002" w14:textId="77777777" w:rsidR="007D6121" w:rsidRPr="004C3A0B" w:rsidRDefault="007D6121" w:rsidP="00F406F4">
            <w:pPr>
              <w:rPr>
                <w:rFonts w:ascii="Arial" w:hAnsi="Arial" w:cs="Arial"/>
                <w:sz w:val="22"/>
                <w:szCs w:val="22"/>
              </w:rPr>
            </w:pPr>
            <w:r w:rsidRPr="004C3A0B">
              <w:rPr>
                <w:rFonts w:ascii="Arial" w:hAnsi="Arial" w:cs="Arial"/>
                <w:sz w:val="22"/>
                <w:szCs w:val="22"/>
              </w:rPr>
              <w:t>E-mail address:</w:t>
            </w:r>
          </w:p>
        </w:tc>
        <w:tc>
          <w:tcPr>
            <w:tcW w:w="6636" w:type="dxa"/>
            <w:vAlign w:val="center"/>
          </w:tcPr>
          <w:p w14:paraId="3B778F42" w14:textId="77777777" w:rsidR="007D6121" w:rsidRDefault="007D6121" w:rsidP="00F406F4">
            <w:pPr>
              <w:rPr>
                <w:rFonts w:ascii="Arial" w:hAnsi="Arial" w:cs="Arial"/>
                <w:sz w:val="22"/>
                <w:szCs w:val="22"/>
              </w:rPr>
            </w:pPr>
            <w:r>
              <w:rPr>
                <w:rFonts w:ascii="Arial" w:hAnsi="Arial" w:cs="Arial"/>
                <w:sz w:val="22"/>
                <w:szCs w:val="22"/>
              </w:rPr>
              <w:t>Rebeca.davies@ceredigion.gov.uk</w:t>
            </w:r>
          </w:p>
          <w:p w14:paraId="74BFAB58" w14:textId="77777777" w:rsidR="007D6121" w:rsidRPr="004C3A0B" w:rsidRDefault="007D6121" w:rsidP="00F406F4">
            <w:pPr>
              <w:rPr>
                <w:rFonts w:ascii="Arial" w:hAnsi="Arial" w:cs="Arial"/>
                <w:sz w:val="22"/>
                <w:szCs w:val="22"/>
              </w:rPr>
            </w:pPr>
          </w:p>
        </w:tc>
      </w:tr>
      <w:tr w:rsidR="007D6121" w:rsidRPr="004C3A0B" w14:paraId="2BCC78F4" w14:textId="77777777" w:rsidTr="00F406F4">
        <w:trPr>
          <w:cantSplit/>
          <w:trHeight w:val="340"/>
        </w:trPr>
        <w:tc>
          <w:tcPr>
            <w:tcW w:w="559" w:type="dxa"/>
            <w:shd w:val="clear" w:color="auto" w:fill="F2F2F2" w:themeFill="background1" w:themeFillShade="F2"/>
            <w:vAlign w:val="center"/>
          </w:tcPr>
          <w:p w14:paraId="14BB7C08" w14:textId="77777777" w:rsidR="007D6121" w:rsidRPr="004C3A0B" w:rsidRDefault="007D6121" w:rsidP="00F406F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791F8D3" w14:textId="77777777" w:rsidR="007D6121" w:rsidRPr="004C3A0B" w:rsidRDefault="007D6121" w:rsidP="00F406F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603A027" w14:textId="77777777" w:rsidR="007D6121" w:rsidRDefault="007D6121" w:rsidP="00F406F4">
            <w:pPr>
              <w:rPr>
                <w:rFonts w:ascii="Arial" w:hAnsi="Arial" w:cs="Arial"/>
                <w:sz w:val="22"/>
                <w:szCs w:val="22"/>
              </w:rPr>
            </w:pPr>
            <w:r>
              <w:rPr>
                <w:rFonts w:ascii="Arial" w:hAnsi="Arial" w:cs="Arial"/>
                <w:sz w:val="22"/>
                <w:szCs w:val="22"/>
              </w:rPr>
              <w:t>07415169543</w:t>
            </w:r>
          </w:p>
          <w:p w14:paraId="4423C86B" w14:textId="77777777" w:rsidR="007D6121" w:rsidRPr="004C3A0B" w:rsidRDefault="007D6121" w:rsidP="00F406F4">
            <w:pPr>
              <w:rPr>
                <w:rFonts w:ascii="Arial" w:hAnsi="Arial" w:cs="Arial"/>
                <w:sz w:val="22"/>
                <w:szCs w:val="22"/>
              </w:rPr>
            </w:pPr>
          </w:p>
        </w:tc>
      </w:tr>
      <w:tr w:rsidR="007D6121" w:rsidRPr="004C3A0B" w14:paraId="4BE5E119" w14:textId="77777777" w:rsidTr="00F406F4">
        <w:tc>
          <w:tcPr>
            <w:tcW w:w="559" w:type="dxa"/>
            <w:shd w:val="clear" w:color="auto" w:fill="BFBFBF" w:themeFill="background1" w:themeFillShade="BF"/>
            <w:vAlign w:val="center"/>
          </w:tcPr>
          <w:p w14:paraId="5E48F870" w14:textId="77777777" w:rsidR="007D6121" w:rsidRPr="004C3A0B" w:rsidRDefault="007D6121" w:rsidP="00F406F4">
            <w:pPr>
              <w:rPr>
                <w:rFonts w:ascii="Arial" w:hAnsi="Arial" w:cs="Arial"/>
                <w:b/>
                <w:i/>
                <w:sz w:val="22"/>
                <w:szCs w:val="22"/>
              </w:rPr>
            </w:pPr>
          </w:p>
        </w:tc>
        <w:tc>
          <w:tcPr>
            <w:tcW w:w="9889" w:type="dxa"/>
            <w:gridSpan w:val="2"/>
            <w:shd w:val="clear" w:color="auto" w:fill="BFBFBF" w:themeFill="background1" w:themeFillShade="BF"/>
            <w:vAlign w:val="center"/>
          </w:tcPr>
          <w:p w14:paraId="306FCBB0" w14:textId="77777777" w:rsidR="007D6121" w:rsidRPr="004C3A0B" w:rsidRDefault="007D6121" w:rsidP="00F406F4">
            <w:pPr>
              <w:rPr>
                <w:rFonts w:ascii="Arial" w:hAnsi="Arial" w:cs="Arial"/>
                <w:sz w:val="22"/>
                <w:szCs w:val="22"/>
              </w:rPr>
            </w:pPr>
            <w:r w:rsidRPr="004C3A0B">
              <w:rPr>
                <w:rFonts w:ascii="Arial" w:hAnsi="Arial" w:cs="Arial"/>
                <w:b/>
                <w:i/>
                <w:sz w:val="22"/>
                <w:szCs w:val="22"/>
              </w:rPr>
              <w:t>For students:</w:t>
            </w:r>
          </w:p>
        </w:tc>
      </w:tr>
      <w:tr w:rsidR="007D6121" w:rsidRPr="004C3A0B" w14:paraId="1402A190" w14:textId="77777777" w:rsidTr="00F406F4">
        <w:trPr>
          <w:trHeight w:val="513"/>
        </w:trPr>
        <w:tc>
          <w:tcPr>
            <w:tcW w:w="559" w:type="dxa"/>
            <w:shd w:val="clear" w:color="auto" w:fill="F2F2F2" w:themeFill="background1" w:themeFillShade="F2"/>
            <w:vAlign w:val="center"/>
          </w:tcPr>
          <w:p w14:paraId="4CF964D5" w14:textId="77777777" w:rsidR="007D6121" w:rsidRPr="004C3A0B" w:rsidRDefault="007D6121" w:rsidP="00F406F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169E16AC" w14:textId="77777777" w:rsidR="007D6121" w:rsidRPr="004C3A0B" w:rsidRDefault="007D6121" w:rsidP="00F406F4">
            <w:pPr>
              <w:rPr>
                <w:rFonts w:ascii="Arial" w:hAnsi="Arial" w:cs="Arial"/>
                <w:sz w:val="22"/>
                <w:szCs w:val="22"/>
              </w:rPr>
            </w:pPr>
            <w:r w:rsidRPr="004C3A0B">
              <w:rPr>
                <w:rFonts w:ascii="Arial" w:hAnsi="Arial" w:cs="Arial"/>
                <w:sz w:val="22"/>
                <w:szCs w:val="22"/>
              </w:rPr>
              <w:t>Student Number:</w:t>
            </w:r>
          </w:p>
        </w:tc>
        <w:tc>
          <w:tcPr>
            <w:tcW w:w="6636" w:type="dxa"/>
            <w:vAlign w:val="center"/>
          </w:tcPr>
          <w:p w14:paraId="49D88F6A" w14:textId="77777777" w:rsidR="007D6121" w:rsidRPr="004C3A0B" w:rsidRDefault="007D6121" w:rsidP="00F406F4">
            <w:pPr>
              <w:rPr>
                <w:rFonts w:ascii="Arial" w:hAnsi="Arial" w:cs="Arial"/>
                <w:sz w:val="22"/>
                <w:szCs w:val="22"/>
              </w:rPr>
            </w:pPr>
            <w:r>
              <w:rPr>
                <w:rFonts w:ascii="Arial" w:hAnsi="Arial" w:cs="Arial"/>
                <w:sz w:val="22"/>
                <w:szCs w:val="22"/>
              </w:rPr>
              <w:t>10001273</w:t>
            </w:r>
          </w:p>
        </w:tc>
      </w:tr>
      <w:tr w:rsidR="007D6121" w:rsidRPr="004C3A0B" w14:paraId="37177977" w14:textId="77777777" w:rsidTr="00F406F4">
        <w:trPr>
          <w:trHeight w:val="549"/>
        </w:trPr>
        <w:tc>
          <w:tcPr>
            <w:tcW w:w="559" w:type="dxa"/>
            <w:shd w:val="clear" w:color="auto" w:fill="F2F2F2" w:themeFill="background1" w:themeFillShade="F2"/>
            <w:vAlign w:val="center"/>
          </w:tcPr>
          <w:p w14:paraId="43FCD2CD" w14:textId="77777777" w:rsidR="007D6121" w:rsidRPr="004C3A0B" w:rsidRDefault="007D6121" w:rsidP="00F406F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552FD2DF" w14:textId="77777777" w:rsidR="007D6121" w:rsidRPr="004C3A0B" w:rsidRDefault="007D6121" w:rsidP="00F406F4">
            <w:pPr>
              <w:rPr>
                <w:rFonts w:ascii="Arial" w:hAnsi="Arial" w:cs="Arial"/>
                <w:sz w:val="22"/>
                <w:szCs w:val="22"/>
              </w:rPr>
            </w:pPr>
            <w:proofErr w:type="spellStart"/>
            <w:r w:rsidRPr="004C3A0B">
              <w:rPr>
                <w:rFonts w:ascii="Arial" w:hAnsi="Arial" w:cs="Arial"/>
                <w:sz w:val="22"/>
                <w:szCs w:val="22"/>
              </w:rPr>
              <w:t>Programme</w:t>
            </w:r>
            <w:proofErr w:type="spellEnd"/>
            <w:r w:rsidRPr="004C3A0B">
              <w:rPr>
                <w:rFonts w:ascii="Arial" w:hAnsi="Arial" w:cs="Arial"/>
                <w:sz w:val="22"/>
                <w:szCs w:val="22"/>
              </w:rPr>
              <w:t xml:space="preserve"> of Study:</w:t>
            </w:r>
          </w:p>
        </w:tc>
        <w:tc>
          <w:tcPr>
            <w:tcW w:w="6636" w:type="dxa"/>
            <w:vAlign w:val="center"/>
          </w:tcPr>
          <w:p w14:paraId="26B98B08" w14:textId="77777777" w:rsidR="007D6121" w:rsidRPr="004C3A0B" w:rsidRDefault="007D6121" w:rsidP="00F406F4">
            <w:pPr>
              <w:rPr>
                <w:rFonts w:ascii="Arial" w:hAnsi="Arial" w:cs="Arial"/>
                <w:sz w:val="22"/>
                <w:szCs w:val="22"/>
              </w:rPr>
            </w:pPr>
            <w:r>
              <w:rPr>
                <w:rFonts w:ascii="Arial" w:hAnsi="Arial" w:cs="Arial"/>
                <w:sz w:val="22"/>
                <w:szCs w:val="22"/>
              </w:rPr>
              <w:t>MA Youth and Community Work</w:t>
            </w:r>
          </w:p>
        </w:tc>
      </w:tr>
      <w:tr w:rsidR="007D6121" w:rsidRPr="004C3A0B" w14:paraId="01D9F89A" w14:textId="77777777" w:rsidTr="00F406F4">
        <w:trPr>
          <w:trHeight w:val="557"/>
        </w:trPr>
        <w:tc>
          <w:tcPr>
            <w:tcW w:w="559" w:type="dxa"/>
            <w:shd w:val="clear" w:color="auto" w:fill="F2F2F2" w:themeFill="background1" w:themeFillShade="F2"/>
            <w:vAlign w:val="center"/>
          </w:tcPr>
          <w:p w14:paraId="1A9B8F9E" w14:textId="77777777" w:rsidR="007D6121" w:rsidRPr="004C3A0B" w:rsidRDefault="007D6121" w:rsidP="00F406F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CE15B84" w14:textId="77777777" w:rsidR="007D6121" w:rsidRPr="004C3A0B" w:rsidRDefault="007D6121" w:rsidP="00F406F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4C80BCDB" w14:textId="77777777" w:rsidR="007D6121" w:rsidRPr="004C3A0B" w:rsidRDefault="007D6121" w:rsidP="00F406F4">
            <w:pPr>
              <w:rPr>
                <w:rFonts w:ascii="Arial" w:hAnsi="Arial" w:cs="Arial"/>
                <w:sz w:val="22"/>
                <w:szCs w:val="22"/>
              </w:rPr>
            </w:pPr>
            <w:r w:rsidRPr="00E10ABB">
              <w:rPr>
                <w:rFonts w:ascii="Arial" w:hAnsi="Arial" w:cs="Arial"/>
                <w:sz w:val="22"/>
                <w:szCs w:val="22"/>
              </w:rPr>
              <w:t>Dr Nichola Welton</w:t>
            </w:r>
            <w:r>
              <w:rPr>
                <w:rFonts w:ascii="Arial" w:hAnsi="Arial" w:cs="Arial"/>
                <w:sz w:val="22"/>
                <w:szCs w:val="22"/>
              </w:rPr>
              <w:t xml:space="preserve">/Angharad Lewis </w:t>
            </w:r>
          </w:p>
        </w:tc>
      </w:tr>
    </w:tbl>
    <w:p w14:paraId="2222D3A9" w14:textId="77777777" w:rsidR="007D6121" w:rsidRDefault="007D6121" w:rsidP="007D6121">
      <w:pPr>
        <w:rPr>
          <w:rFonts w:ascii="Arial" w:hAnsi="Arial" w:cs="Arial"/>
          <w:bCs/>
          <w:iCs/>
        </w:rPr>
      </w:pPr>
    </w:p>
    <w:p w14:paraId="2D1EB837" w14:textId="77777777" w:rsidR="007D6121" w:rsidRDefault="007D6121" w:rsidP="007D6121">
      <w:pPr>
        <w:autoSpaceDE w:val="0"/>
        <w:autoSpaceDN w:val="0"/>
        <w:adjustRightInd w:val="0"/>
        <w:jc w:val="both"/>
        <w:rPr>
          <w:rFonts w:ascii="Arial" w:hAnsi="Arial" w:cs="Arial"/>
          <w:b/>
          <w:sz w:val="22"/>
          <w:szCs w:val="22"/>
        </w:rPr>
      </w:pPr>
    </w:p>
    <w:p w14:paraId="0E8DDAD8" w14:textId="77777777" w:rsidR="007D6121" w:rsidRDefault="007D6121" w:rsidP="007D6121">
      <w:pPr>
        <w:rPr>
          <w:rFonts w:ascii="Arial" w:hAnsi="Arial" w:cs="Arial"/>
          <w:b/>
          <w:sz w:val="22"/>
          <w:szCs w:val="22"/>
        </w:rPr>
      </w:pPr>
      <w:r>
        <w:rPr>
          <w:rFonts w:ascii="Arial" w:hAnsi="Arial" w:cs="Arial"/>
          <w:b/>
          <w:sz w:val="22"/>
          <w:szCs w:val="22"/>
        </w:rPr>
        <w:br w:type="page"/>
      </w:r>
    </w:p>
    <w:p w14:paraId="7311412B" w14:textId="77777777" w:rsidR="007D6121" w:rsidRPr="004C3A0B" w:rsidRDefault="007D6121" w:rsidP="007D612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D6121" w:rsidRPr="004C3A0B" w14:paraId="086A7C2A" w14:textId="77777777" w:rsidTr="00F406F4">
        <w:tc>
          <w:tcPr>
            <w:tcW w:w="562" w:type="dxa"/>
            <w:shd w:val="clear" w:color="auto" w:fill="F2F2F2" w:themeFill="background1" w:themeFillShade="F2"/>
          </w:tcPr>
          <w:p w14:paraId="77FE115E"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68ED4200"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109E7C4"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40D4E61" w14:textId="77777777" w:rsidR="007D6121" w:rsidRPr="003257BD" w:rsidRDefault="007D6121" w:rsidP="00F406F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D84A29A" w14:textId="77777777" w:rsidR="007D6121" w:rsidRPr="00065801" w:rsidRDefault="007D6121" w:rsidP="00F406F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545EACBC" w14:textId="77777777" w:rsidR="007D6121" w:rsidRPr="003257BD" w:rsidRDefault="007D6121" w:rsidP="00F406F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F158A61" w14:textId="77777777" w:rsidR="007D6121" w:rsidRPr="00065801" w:rsidRDefault="007D6121" w:rsidP="00F406F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7D6121" w:rsidRPr="004C3A0B" w14:paraId="5297A2DB" w14:textId="77777777" w:rsidTr="00F406F4">
        <w:tc>
          <w:tcPr>
            <w:tcW w:w="562" w:type="dxa"/>
            <w:shd w:val="clear" w:color="auto" w:fill="F2F2F2" w:themeFill="background1" w:themeFillShade="F2"/>
          </w:tcPr>
          <w:p w14:paraId="782A1153" w14:textId="77777777" w:rsidR="007D6121" w:rsidRPr="004C3A0B" w:rsidRDefault="007D6121" w:rsidP="00F406F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0E79498" w14:textId="77777777" w:rsidR="007D6121" w:rsidRPr="004C3A0B" w:rsidRDefault="007D6121" w:rsidP="00F406F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F3C2D03" w14:textId="77777777" w:rsidR="007D6121" w:rsidRPr="004C3A0B" w:rsidRDefault="007D6121" w:rsidP="00F406F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D6121" w:rsidRPr="004C3A0B" w14:paraId="5EE4D2FD" w14:textId="77777777" w:rsidTr="00F406F4">
        <w:trPr>
          <w:trHeight w:val="437"/>
        </w:trPr>
        <w:tc>
          <w:tcPr>
            <w:tcW w:w="562" w:type="dxa"/>
            <w:vMerge w:val="restart"/>
            <w:shd w:val="clear" w:color="auto" w:fill="F2F2F2" w:themeFill="background1" w:themeFillShade="F2"/>
          </w:tcPr>
          <w:p w14:paraId="1E4F9DE7" w14:textId="77777777" w:rsidR="007D6121" w:rsidRPr="004C3A0B" w:rsidRDefault="007D6121" w:rsidP="00F406F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F69616F" w14:textId="77777777" w:rsidR="007D6121" w:rsidRPr="004C3A0B" w:rsidRDefault="007D6121" w:rsidP="00F406F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8CBDA35"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F7EF8E5" w14:textId="77777777" w:rsidR="007D6121" w:rsidRPr="002B55BF" w:rsidRDefault="007D6121" w:rsidP="00F406F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451F5AA2" w14:textId="77777777" w:rsidR="007D6121" w:rsidRPr="004C3A0B" w:rsidRDefault="007D6121" w:rsidP="00F406F4">
            <w:pPr>
              <w:autoSpaceDE w:val="0"/>
              <w:autoSpaceDN w:val="0"/>
              <w:adjustRightInd w:val="0"/>
              <w:jc w:val="center"/>
              <w:rPr>
                <w:rFonts w:ascii="Arial" w:hAnsi="Arial" w:cs="Arial"/>
                <w:b/>
                <w:bCs/>
                <w:sz w:val="22"/>
                <w:szCs w:val="22"/>
              </w:rPr>
            </w:pPr>
          </w:p>
        </w:tc>
      </w:tr>
      <w:tr w:rsidR="007D6121" w:rsidRPr="004C3A0B" w14:paraId="49A64C05" w14:textId="77777777" w:rsidTr="00F406F4">
        <w:trPr>
          <w:trHeight w:val="415"/>
        </w:trPr>
        <w:tc>
          <w:tcPr>
            <w:tcW w:w="562" w:type="dxa"/>
            <w:vMerge/>
            <w:shd w:val="clear" w:color="auto" w:fill="F2F2F2" w:themeFill="background1" w:themeFillShade="F2"/>
          </w:tcPr>
          <w:p w14:paraId="0B7F2175" w14:textId="77777777" w:rsidR="007D6121" w:rsidRPr="004C3A0B" w:rsidRDefault="007D6121" w:rsidP="00F406F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7334E69" w14:textId="77777777" w:rsidR="007D6121" w:rsidRPr="004C3A0B" w:rsidRDefault="007D6121" w:rsidP="00F406F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53E1DE"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B0CE5AE" w14:textId="77777777" w:rsidR="007D6121" w:rsidRPr="002B55BF" w:rsidRDefault="007D6121" w:rsidP="00F406F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08D40A93" w14:textId="77777777" w:rsidR="007D6121" w:rsidRPr="004C3A0B" w:rsidRDefault="007D6121" w:rsidP="00F406F4">
            <w:pPr>
              <w:autoSpaceDE w:val="0"/>
              <w:autoSpaceDN w:val="0"/>
              <w:adjustRightInd w:val="0"/>
              <w:jc w:val="center"/>
              <w:rPr>
                <w:rFonts w:ascii="Arial" w:hAnsi="Arial" w:cs="Arial"/>
                <w:b/>
                <w:bCs/>
                <w:sz w:val="22"/>
                <w:szCs w:val="22"/>
              </w:rPr>
            </w:pPr>
          </w:p>
        </w:tc>
      </w:tr>
      <w:tr w:rsidR="007D6121" w:rsidRPr="004C3A0B" w14:paraId="726E3ABE" w14:textId="77777777" w:rsidTr="00F406F4">
        <w:tc>
          <w:tcPr>
            <w:tcW w:w="562" w:type="dxa"/>
            <w:vMerge/>
            <w:shd w:val="clear" w:color="auto" w:fill="F2F2F2" w:themeFill="background1" w:themeFillShade="F2"/>
          </w:tcPr>
          <w:p w14:paraId="0BBF3283" w14:textId="77777777" w:rsidR="007D6121" w:rsidRPr="004C3A0B" w:rsidRDefault="007D6121" w:rsidP="00F406F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1018523" w14:textId="77777777" w:rsidR="007D6121" w:rsidRPr="004C3A0B" w:rsidRDefault="007D6121" w:rsidP="00F406F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5D565F" w14:textId="77777777" w:rsidR="007D6121"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Other (write in)</w:t>
            </w:r>
          </w:p>
          <w:p w14:paraId="01C75F5F"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 xml:space="preserve">Dissertation Supervisor </w:t>
            </w:r>
          </w:p>
          <w:p w14:paraId="58A25F81" w14:textId="77777777" w:rsidR="007D6121" w:rsidRPr="004C3A0B" w:rsidRDefault="007D6121" w:rsidP="00F406F4">
            <w:pPr>
              <w:autoSpaceDE w:val="0"/>
              <w:autoSpaceDN w:val="0"/>
              <w:adjustRightInd w:val="0"/>
              <w:rPr>
                <w:rFonts w:ascii="Arial" w:hAnsi="Arial" w:cs="Arial"/>
                <w:sz w:val="22"/>
                <w:szCs w:val="22"/>
              </w:rPr>
            </w:pPr>
            <w:r w:rsidRPr="00295B89">
              <w:rPr>
                <w:rFonts w:ascii="Arial" w:hAnsi="Arial" w:cs="Arial"/>
                <w:color w:val="FF0000"/>
                <w:sz w:val="22"/>
                <w:szCs w:val="22"/>
              </w:rPr>
              <w:t>Angharad Lewis</w:t>
            </w:r>
          </w:p>
          <w:p w14:paraId="6836C735" w14:textId="77777777" w:rsidR="007D6121" w:rsidRPr="004C3A0B" w:rsidRDefault="007D6121" w:rsidP="00F406F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88529F4" w14:textId="77777777" w:rsidR="007D6121" w:rsidRPr="002B55BF"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7A7261E" w14:textId="77777777" w:rsidR="007D6121" w:rsidRPr="00960385" w:rsidRDefault="007D6121" w:rsidP="00F406F4">
            <w:pPr>
              <w:autoSpaceDE w:val="0"/>
              <w:autoSpaceDN w:val="0"/>
              <w:adjustRightInd w:val="0"/>
              <w:rPr>
                <w:rFonts w:ascii="Arial" w:hAnsi="Arial" w:cs="Arial"/>
                <w:bCs/>
                <w:sz w:val="22"/>
                <w:szCs w:val="22"/>
              </w:rPr>
            </w:pPr>
            <w:r w:rsidRPr="00960385">
              <w:rPr>
                <w:rFonts w:ascii="Arial" w:hAnsi="Arial" w:cs="Arial"/>
                <w:bCs/>
                <w:sz w:val="22"/>
                <w:szCs w:val="22"/>
              </w:rPr>
              <w:t xml:space="preserve"> 19/11/2021</w:t>
            </w:r>
          </w:p>
        </w:tc>
      </w:tr>
    </w:tbl>
    <w:p w14:paraId="09D06FCE" w14:textId="77777777" w:rsidR="007D6121" w:rsidRDefault="007D6121" w:rsidP="007D6121">
      <w:pPr>
        <w:autoSpaceDE w:val="0"/>
        <w:autoSpaceDN w:val="0"/>
        <w:adjustRightInd w:val="0"/>
        <w:spacing w:after="240"/>
        <w:jc w:val="both"/>
        <w:rPr>
          <w:rFonts w:ascii="Arial" w:hAnsi="Arial" w:cs="Arial"/>
          <w:bCs/>
          <w:iCs/>
        </w:rPr>
      </w:pPr>
    </w:p>
    <w:p w14:paraId="1C5DF127" w14:textId="77777777" w:rsidR="007D6121" w:rsidRPr="004C3A0B" w:rsidRDefault="007D6121" w:rsidP="007D612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7D6121" w:rsidRPr="004C3A0B" w14:paraId="0932B634" w14:textId="77777777" w:rsidTr="00F406F4">
        <w:tc>
          <w:tcPr>
            <w:tcW w:w="562" w:type="dxa"/>
            <w:shd w:val="clear" w:color="auto" w:fill="F2F2F2" w:themeFill="background1" w:themeFillShade="F2"/>
          </w:tcPr>
          <w:p w14:paraId="5AF92B4D" w14:textId="77777777" w:rsidR="007D6121" w:rsidRPr="004C3A0B" w:rsidRDefault="007D6121" w:rsidP="00F406F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3FF036A"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7D6121" w:rsidRPr="004C3A0B" w14:paraId="731466E4" w14:textId="77777777" w:rsidTr="00F406F4">
        <w:trPr>
          <w:trHeight w:val="355"/>
        </w:trPr>
        <w:tc>
          <w:tcPr>
            <w:tcW w:w="562" w:type="dxa"/>
            <w:vAlign w:val="center"/>
          </w:tcPr>
          <w:p w14:paraId="7984A14F" w14:textId="77777777" w:rsidR="007D6121" w:rsidRPr="002132F9" w:rsidRDefault="007D6121" w:rsidP="00F406F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02D4B48" w14:textId="77777777" w:rsidR="007D6121" w:rsidRPr="003F6F7B" w:rsidRDefault="00C46EE5" w:rsidP="00F406F4">
            <w:pPr>
              <w:autoSpaceDE w:val="0"/>
              <w:autoSpaceDN w:val="0"/>
              <w:adjustRightInd w:val="0"/>
              <w:rPr>
                <w:rFonts w:ascii="Arial" w:hAnsi="Arial" w:cs="Arial"/>
                <w:b/>
                <w:bCs/>
                <w:sz w:val="22"/>
                <w:szCs w:val="22"/>
              </w:rPr>
            </w:pPr>
            <w:hyperlink r:id="rId12" w:history="1">
              <w:r w:rsidR="007D6121" w:rsidRPr="005704BE">
                <w:rPr>
                  <w:rStyle w:val="Hyperlink"/>
                  <w:rFonts w:ascii="Arial" w:hAnsi="Arial" w:cs="Arial"/>
                  <w:b/>
                  <w:bCs/>
                  <w:sz w:val="22"/>
                  <w:szCs w:val="22"/>
                </w:rPr>
                <w:t>UWTSD Research Ethi</w:t>
              </w:r>
              <w:r w:rsidR="007D6121">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4AE0577" w14:textId="77777777" w:rsidR="007D6121" w:rsidRPr="002B55BF"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D6121" w:rsidRPr="004C3A0B" w14:paraId="384D2323" w14:textId="77777777" w:rsidTr="00F406F4">
        <w:trPr>
          <w:trHeight w:val="417"/>
        </w:trPr>
        <w:tc>
          <w:tcPr>
            <w:tcW w:w="562" w:type="dxa"/>
            <w:vAlign w:val="center"/>
          </w:tcPr>
          <w:p w14:paraId="70BC2FA9" w14:textId="77777777" w:rsidR="007D6121" w:rsidRPr="002132F9" w:rsidRDefault="007D6121" w:rsidP="00F406F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7E7D69E4" w14:textId="77777777" w:rsidR="007D6121" w:rsidRPr="006C1FDD" w:rsidRDefault="007D6121" w:rsidP="00F406F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2C5447A4" w14:textId="77777777" w:rsidR="007D6121" w:rsidRPr="002B55BF" w:rsidRDefault="007D6121" w:rsidP="00F406F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D6121" w:rsidRPr="004C3A0B" w14:paraId="19839544" w14:textId="77777777" w:rsidTr="00F406F4">
        <w:trPr>
          <w:trHeight w:val="409"/>
        </w:trPr>
        <w:tc>
          <w:tcPr>
            <w:tcW w:w="562" w:type="dxa"/>
            <w:vAlign w:val="center"/>
          </w:tcPr>
          <w:p w14:paraId="0249D747" w14:textId="77777777" w:rsidR="007D6121" w:rsidRPr="002132F9" w:rsidRDefault="007D6121" w:rsidP="00F406F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65D45EEF" w14:textId="77777777" w:rsidR="007D6121" w:rsidRPr="00392C8E" w:rsidRDefault="007D6121" w:rsidP="00F406F4">
            <w:pPr>
              <w:autoSpaceDE w:val="0"/>
              <w:autoSpaceDN w:val="0"/>
              <w:adjustRightInd w:val="0"/>
              <w:rPr>
                <w:rFonts w:ascii="Arial" w:hAnsi="Arial" w:cs="Arial"/>
                <w:i/>
                <w:sz w:val="22"/>
                <w:szCs w:val="22"/>
              </w:rPr>
            </w:pPr>
            <w:r w:rsidRPr="00E10ABB">
              <w:rPr>
                <w:rFonts w:ascii="Arial" w:hAnsi="Arial" w:cs="Arial"/>
                <w:bCs/>
                <w:sz w:val="22"/>
                <w:szCs w:val="22"/>
              </w:rPr>
              <w:t>BERA – British Educational Research Association – Ethical Guidelines for Educational Research 2011</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F4AF41C" w14:textId="77777777" w:rsidR="007D6121" w:rsidRPr="002B55BF" w:rsidRDefault="007D6121" w:rsidP="00F406F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680202EE" w14:textId="77777777" w:rsidR="007D6121" w:rsidRPr="004C3A0B" w:rsidRDefault="007D6121" w:rsidP="007D6121">
      <w:pPr>
        <w:autoSpaceDE w:val="0"/>
        <w:autoSpaceDN w:val="0"/>
        <w:adjustRightInd w:val="0"/>
        <w:spacing w:after="240"/>
        <w:jc w:val="both"/>
        <w:rPr>
          <w:rFonts w:ascii="Arial" w:hAnsi="Arial" w:cs="Arial"/>
          <w:b/>
          <w:sz w:val="22"/>
          <w:szCs w:val="22"/>
        </w:rPr>
      </w:pPr>
    </w:p>
    <w:p w14:paraId="30374B44" w14:textId="77777777" w:rsidR="007D6121" w:rsidRDefault="007D6121" w:rsidP="007D6121">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544F2B45" w14:textId="77777777" w:rsidR="007D6121" w:rsidRPr="003F6F7B" w:rsidRDefault="007D6121" w:rsidP="007D6121">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D6121" w:rsidRPr="004C3A0B" w14:paraId="1923F261" w14:textId="77777777" w:rsidTr="00F406F4">
        <w:trPr>
          <w:trHeight w:val="227"/>
        </w:trPr>
        <w:tc>
          <w:tcPr>
            <w:tcW w:w="562" w:type="dxa"/>
            <w:shd w:val="clear" w:color="auto" w:fill="F2F2F2" w:themeFill="background1" w:themeFillShade="F2"/>
          </w:tcPr>
          <w:p w14:paraId="7C3BDF6A"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1FF6CE2F" w14:textId="77777777" w:rsidR="007D6121" w:rsidRPr="004C3A0B" w:rsidRDefault="007D6121" w:rsidP="00F406F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A50B179" w14:textId="77777777" w:rsidR="007D6121" w:rsidRDefault="007D6121" w:rsidP="00F406F4">
            <w:pPr>
              <w:autoSpaceDE w:val="0"/>
              <w:autoSpaceDN w:val="0"/>
              <w:adjustRightInd w:val="0"/>
              <w:rPr>
                <w:rFonts w:ascii="Arial" w:hAnsi="Arial" w:cs="Arial"/>
                <w:bCs/>
                <w:sz w:val="22"/>
                <w:szCs w:val="22"/>
              </w:rPr>
            </w:pPr>
          </w:p>
          <w:p w14:paraId="64B544F9" w14:textId="77777777" w:rsidR="007D6121" w:rsidRPr="004C3A0B" w:rsidRDefault="007D6121" w:rsidP="00F406F4">
            <w:pPr>
              <w:autoSpaceDE w:val="0"/>
              <w:autoSpaceDN w:val="0"/>
              <w:adjustRightInd w:val="0"/>
              <w:rPr>
                <w:rFonts w:ascii="Arial" w:hAnsi="Arial" w:cs="Arial"/>
                <w:bCs/>
                <w:sz w:val="22"/>
                <w:szCs w:val="22"/>
              </w:rPr>
            </w:pPr>
          </w:p>
        </w:tc>
      </w:tr>
      <w:tr w:rsidR="007D6121" w:rsidRPr="004C3A0B" w14:paraId="29869C4B" w14:textId="77777777" w:rsidTr="00F406F4">
        <w:trPr>
          <w:trHeight w:val="227"/>
        </w:trPr>
        <w:tc>
          <w:tcPr>
            <w:tcW w:w="562" w:type="dxa"/>
            <w:shd w:val="clear" w:color="auto" w:fill="F2F2F2" w:themeFill="background1" w:themeFillShade="F2"/>
          </w:tcPr>
          <w:p w14:paraId="131638A0"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56870D3E" w14:textId="77777777" w:rsidR="007D6121" w:rsidRPr="004C3A0B" w:rsidRDefault="007D6121" w:rsidP="00F406F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1613E96E" w14:textId="77777777" w:rsidR="007D6121" w:rsidRDefault="007D6121" w:rsidP="00F406F4">
            <w:pPr>
              <w:autoSpaceDE w:val="0"/>
              <w:autoSpaceDN w:val="0"/>
              <w:adjustRightInd w:val="0"/>
              <w:rPr>
                <w:rFonts w:ascii="Arial" w:hAnsi="Arial" w:cs="Arial"/>
                <w:bCs/>
                <w:sz w:val="22"/>
                <w:szCs w:val="22"/>
              </w:rPr>
            </w:pPr>
          </w:p>
          <w:p w14:paraId="14EED5A3" w14:textId="77777777" w:rsidR="007D6121" w:rsidRPr="004C3A0B" w:rsidRDefault="007D6121" w:rsidP="00F406F4">
            <w:pPr>
              <w:autoSpaceDE w:val="0"/>
              <w:autoSpaceDN w:val="0"/>
              <w:adjustRightInd w:val="0"/>
              <w:rPr>
                <w:rFonts w:ascii="Arial" w:hAnsi="Arial" w:cs="Arial"/>
                <w:bCs/>
                <w:sz w:val="22"/>
                <w:szCs w:val="22"/>
              </w:rPr>
            </w:pPr>
          </w:p>
        </w:tc>
      </w:tr>
      <w:tr w:rsidR="007D6121" w:rsidRPr="004C3A0B" w14:paraId="133CC9CF" w14:textId="77777777" w:rsidTr="00F406F4">
        <w:trPr>
          <w:trHeight w:val="227"/>
        </w:trPr>
        <w:tc>
          <w:tcPr>
            <w:tcW w:w="562" w:type="dxa"/>
            <w:shd w:val="clear" w:color="auto" w:fill="F2F2F2" w:themeFill="background1" w:themeFillShade="F2"/>
          </w:tcPr>
          <w:p w14:paraId="2C26A710"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1E3E508" w14:textId="77777777" w:rsidR="007D6121" w:rsidRDefault="007D6121" w:rsidP="00F406F4">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7ED64409" w14:textId="77777777" w:rsidR="007D6121" w:rsidRPr="004C3A0B" w:rsidRDefault="007D6121" w:rsidP="00F406F4">
            <w:pPr>
              <w:autoSpaceDE w:val="0"/>
              <w:autoSpaceDN w:val="0"/>
              <w:adjustRightInd w:val="0"/>
              <w:jc w:val="both"/>
              <w:rPr>
                <w:rFonts w:ascii="Arial" w:hAnsi="Arial" w:cs="Arial"/>
                <w:sz w:val="22"/>
                <w:szCs w:val="22"/>
              </w:rPr>
            </w:pPr>
          </w:p>
        </w:tc>
        <w:tc>
          <w:tcPr>
            <w:tcW w:w="6095" w:type="dxa"/>
            <w:gridSpan w:val="6"/>
          </w:tcPr>
          <w:p w14:paraId="7CFD0F31" w14:textId="77777777" w:rsidR="007D6121" w:rsidRDefault="007D6121" w:rsidP="00F406F4">
            <w:pPr>
              <w:autoSpaceDE w:val="0"/>
              <w:autoSpaceDN w:val="0"/>
              <w:adjustRightInd w:val="0"/>
              <w:rPr>
                <w:rFonts w:ascii="Arial" w:hAnsi="Arial" w:cs="Arial"/>
                <w:bCs/>
                <w:sz w:val="22"/>
                <w:szCs w:val="22"/>
              </w:rPr>
            </w:pPr>
          </w:p>
        </w:tc>
      </w:tr>
      <w:tr w:rsidR="007D6121" w:rsidRPr="004C3A0B" w14:paraId="242C14E0" w14:textId="77777777" w:rsidTr="00F406F4">
        <w:tc>
          <w:tcPr>
            <w:tcW w:w="562" w:type="dxa"/>
            <w:shd w:val="clear" w:color="auto" w:fill="F2F2F2" w:themeFill="background1" w:themeFillShade="F2"/>
          </w:tcPr>
          <w:p w14:paraId="1E16B92F"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8CAEF47"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C4A6144" w14:textId="77777777" w:rsidR="007D6121" w:rsidRPr="004C3A0B" w:rsidRDefault="007D6121" w:rsidP="00F406F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824BD0" w14:textId="77777777" w:rsidR="007D6121" w:rsidRPr="00392C8E" w:rsidRDefault="00C46EE5" w:rsidP="00F406F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7D6121"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DA349CD" w14:textId="77777777" w:rsidR="007D6121" w:rsidRPr="004C3A0B" w:rsidRDefault="007D6121" w:rsidP="00F406F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C52EBC7" w14:textId="77777777" w:rsidR="007D6121" w:rsidRPr="004C3A0B" w:rsidRDefault="007D6121" w:rsidP="00F406F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D6121" w:rsidRPr="004C3A0B" w14:paraId="09F26534" w14:textId="77777777" w:rsidTr="00F406F4">
        <w:tc>
          <w:tcPr>
            <w:tcW w:w="562" w:type="dxa"/>
            <w:shd w:val="clear" w:color="auto" w:fill="F2F2F2" w:themeFill="background1" w:themeFillShade="F2"/>
          </w:tcPr>
          <w:p w14:paraId="4A299836"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8C12A5B"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582BD9F" w14:textId="77777777" w:rsidR="007D6121" w:rsidRPr="004C3A0B" w:rsidRDefault="007D6121" w:rsidP="00F406F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3B1716C" w14:textId="77777777" w:rsidR="007D6121" w:rsidRPr="00392C8E" w:rsidRDefault="00C46EE5" w:rsidP="00F406F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7D6121"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9593552" w14:textId="77777777" w:rsidR="007D6121" w:rsidRPr="004C3A0B" w:rsidRDefault="007D6121" w:rsidP="00F406F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E5F52A5" w14:textId="77777777" w:rsidR="007D6121" w:rsidRPr="004C3A0B" w:rsidRDefault="007D6121" w:rsidP="00F406F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D6121" w:rsidRPr="004C3A0B" w14:paraId="6D0D5D30" w14:textId="77777777" w:rsidTr="00F406F4">
        <w:trPr>
          <w:trHeight w:val="386"/>
        </w:trPr>
        <w:tc>
          <w:tcPr>
            <w:tcW w:w="562" w:type="dxa"/>
            <w:shd w:val="clear" w:color="auto" w:fill="F2F2F2" w:themeFill="background1" w:themeFillShade="F2"/>
          </w:tcPr>
          <w:p w14:paraId="33212687"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19CFCA15"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3885494" w14:textId="77777777" w:rsidR="007D6121" w:rsidRDefault="007D6121" w:rsidP="00F406F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021A083" w14:textId="77777777" w:rsidR="007D6121" w:rsidRPr="003257BD" w:rsidRDefault="007D6121" w:rsidP="00F406F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151786E7"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429F0011" w14:textId="77777777" w:rsidR="007D6121" w:rsidRPr="003257BD" w:rsidRDefault="007D6121" w:rsidP="00F406F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8D27632" w14:textId="77777777" w:rsidR="007D6121" w:rsidRPr="003257BD" w:rsidRDefault="007D6121" w:rsidP="00F406F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D6121" w:rsidRPr="004C3A0B" w14:paraId="4F21CB79" w14:textId="77777777" w:rsidTr="00F406F4">
        <w:trPr>
          <w:trHeight w:val="386"/>
        </w:trPr>
        <w:tc>
          <w:tcPr>
            <w:tcW w:w="562" w:type="dxa"/>
            <w:shd w:val="clear" w:color="auto" w:fill="F2F2F2" w:themeFill="background1" w:themeFillShade="F2"/>
          </w:tcPr>
          <w:p w14:paraId="34BCF266"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4FAC058D" w14:textId="77777777" w:rsidR="007D6121" w:rsidRDefault="007D6121" w:rsidP="00F406F4">
            <w:pPr>
              <w:autoSpaceDE w:val="0"/>
              <w:autoSpaceDN w:val="0"/>
              <w:adjustRightInd w:val="0"/>
              <w:rPr>
                <w:rFonts w:ascii="Arial" w:hAnsi="Arial" w:cs="Arial"/>
                <w:sz w:val="22"/>
                <w:szCs w:val="22"/>
              </w:rPr>
            </w:pPr>
          </w:p>
        </w:tc>
        <w:tc>
          <w:tcPr>
            <w:tcW w:w="2409" w:type="dxa"/>
          </w:tcPr>
          <w:p w14:paraId="155DCB8A" w14:textId="77777777" w:rsidR="007D6121" w:rsidRDefault="007D6121" w:rsidP="00F406F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A563464" w14:textId="77777777" w:rsidR="007D6121" w:rsidRPr="003257BD" w:rsidRDefault="007D6121" w:rsidP="00F406F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6824B033"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288867E" w14:textId="77777777" w:rsidR="007D6121" w:rsidRPr="003257BD" w:rsidRDefault="007D6121" w:rsidP="00F406F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A9C742E" w14:textId="77777777" w:rsidR="007D6121" w:rsidRPr="003257BD" w:rsidRDefault="007D6121" w:rsidP="00F406F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D6121" w:rsidRPr="004C3A0B" w14:paraId="4FC1BD5E" w14:textId="77777777" w:rsidTr="00F406F4">
        <w:tc>
          <w:tcPr>
            <w:tcW w:w="562" w:type="dxa"/>
            <w:shd w:val="clear" w:color="auto" w:fill="F2F2F2" w:themeFill="background1" w:themeFillShade="F2"/>
          </w:tcPr>
          <w:p w14:paraId="5E87B4BA"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172D2042"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93B51E7" w14:textId="77777777" w:rsidR="007D6121" w:rsidRDefault="007D6121" w:rsidP="00F406F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3C1E129" w14:textId="77777777" w:rsidR="007D6121" w:rsidRPr="003257BD" w:rsidRDefault="007D6121" w:rsidP="00F406F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E7BE5B" w14:textId="77777777" w:rsidR="007D6121" w:rsidRPr="00392C8E" w:rsidRDefault="00C46EE5" w:rsidP="00F406F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7D6121"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87E8871" w14:textId="77777777" w:rsidR="007D6121" w:rsidRPr="003257BD" w:rsidRDefault="007D6121" w:rsidP="00F406F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94539A8" w14:textId="77777777" w:rsidR="007D6121" w:rsidRPr="00CE6A02" w:rsidRDefault="007D6121" w:rsidP="00F406F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7D6121" w:rsidRPr="004C3A0B" w14:paraId="038ADBF7" w14:textId="77777777" w:rsidTr="00F406F4">
        <w:tc>
          <w:tcPr>
            <w:tcW w:w="562" w:type="dxa"/>
            <w:shd w:val="clear" w:color="auto" w:fill="F2F2F2" w:themeFill="background1" w:themeFillShade="F2"/>
          </w:tcPr>
          <w:p w14:paraId="568AA919"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085F7C7"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 xml:space="preserve">Has permission to undertake the research has been provided by the partner </w:t>
            </w:r>
            <w:proofErr w:type="spellStart"/>
            <w:r>
              <w:rPr>
                <w:rFonts w:ascii="Arial" w:hAnsi="Arial" w:cs="Arial"/>
                <w:sz w:val="22"/>
                <w:szCs w:val="22"/>
              </w:rPr>
              <w:t>organisation</w:t>
            </w:r>
            <w:proofErr w:type="spellEnd"/>
            <w:r>
              <w:rPr>
                <w:rFonts w:ascii="Arial" w:hAnsi="Arial" w:cs="Arial"/>
                <w:sz w:val="22"/>
                <w:szCs w:val="22"/>
              </w:rPr>
              <w:t>?</w:t>
            </w:r>
          </w:p>
        </w:tc>
        <w:tc>
          <w:tcPr>
            <w:tcW w:w="2409" w:type="dxa"/>
          </w:tcPr>
          <w:p w14:paraId="4E7F6303" w14:textId="77777777" w:rsidR="007D6121" w:rsidRDefault="007D6121" w:rsidP="00F406F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8063C24" w14:textId="77777777" w:rsidR="007D6121" w:rsidDel="008461DD" w:rsidRDefault="007D6121" w:rsidP="00F406F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23DE094" w14:textId="77777777" w:rsidR="007D6121" w:rsidRPr="003257BD" w:rsidRDefault="007D6121" w:rsidP="00F406F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ADD941D" w14:textId="77777777" w:rsidR="007D6121" w:rsidRPr="00392C8E" w:rsidRDefault="00C46EE5" w:rsidP="00F406F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7D6121"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187EA3D" w14:textId="77777777" w:rsidR="007D6121" w:rsidRPr="003257BD" w:rsidRDefault="007D6121" w:rsidP="00F406F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631E77F" w14:textId="77777777" w:rsidR="007D6121" w:rsidRPr="00CE6A02" w:rsidRDefault="007D6121" w:rsidP="00F406F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1254AA2" w14:textId="77777777" w:rsidR="007D6121" w:rsidRPr="004C3A0B" w:rsidRDefault="007D6121" w:rsidP="007D6121">
      <w:pPr>
        <w:rPr>
          <w:rFonts w:ascii="Arial" w:hAnsi="Arial" w:cs="Arial"/>
          <w:bCs/>
          <w:iCs/>
          <w:sz w:val="16"/>
          <w:szCs w:val="16"/>
        </w:rPr>
      </w:pPr>
    </w:p>
    <w:p w14:paraId="0EACC94D" w14:textId="77777777" w:rsidR="007D6121" w:rsidRDefault="007D6121" w:rsidP="007D6121">
      <w:pPr>
        <w:rPr>
          <w:rFonts w:ascii="Arial" w:hAnsi="Arial" w:cs="Arial"/>
          <w:b/>
          <w:bCs/>
          <w:iCs/>
          <w:sz w:val="22"/>
          <w:szCs w:val="22"/>
        </w:rPr>
      </w:pPr>
    </w:p>
    <w:p w14:paraId="15B3350A" w14:textId="77777777" w:rsidR="007D6121" w:rsidRPr="00354F34" w:rsidRDefault="007D6121" w:rsidP="007D612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Where research activity is carried out in collaboration with an external </w:t>
      </w:r>
      <w:proofErr w:type="spellStart"/>
      <w:r w:rsidRPr="00354F34">
        <w:rPr>
          <w:rFonts w:ascii="Arial" w:hAnsi="Arial" w:cs="Arial"/>
          <w:b/>
          <w:sz w:val="22"/>
          <w:szCs w:val="22"/>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D6121" w:rsidRPr="004C3A0B" w14:paraId="2D93E49E" w14:textId="77777777" w:rsidTr="00F406F4">
        <w:trPr>
          <w:trHeight w:val="507"/>
        </w:trPr>
        <w:tc>
          <w:tcPr>
            <w:tcW w:w="567" w:type="dxa"/>
            <w:shd w:val="clear" w:color="auto" w:fill="F2F2F2" w:themeFill="background1" w:themeFillShade="F2"/>
            <w:vAlign w:val="center"/>
          </w:tcPr>
          <w:p w14:paraId="17068A1A" w14:textId="77777777" w:rsidR="007D6121" w:rsidRPr="004C3A0B" w:rsidRDefault="007D6121" w:rsidP="00F406F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70ECD1E2" w14:textId="77777777" w:rsidR="007D6121" w:rsidRPr="004C3A0B" w:rsidRDefault="007D6121" w:rsidP="00F406F4">
            <w:pPr>
              <w:autoSpaceDE w:val="0"/>
              <w:autoSpaceDN w:val="0"/>
              <w:adjustRightInd w:val="0"/>
              <w:rPr>
                <w:rFonts w:ascii="Arial" w:hAnsi="Arial" w:cs="Arial"/>
                <w:bCs/>
                <w:sz w:val="22"/>
                <w:szCs w:val="22"/>
              </w:rPr>
            </w:pPr>
            <w:r w:rsidRPr="004C3A0B">
              <w:rPr>
                <w:rFonts w:ascii="Arial" w:hAnsi="Arial" w:cs="Arial"/>
                <w:bCs/>
                <w:sz w:val="22"/>
                <w:szCs w:val="22"/>
              </w:rPr>
              <w:t xml:space="preserve">Does this </w:t>
            </w:r>
            <w:proofErr w:type="spellStart"/>
            <w:r w:rsidRPr="004C3A0B">
              <w:rPr>
                <w:rFonts w:ascii="Arial" w:hAnsi="Arial" w:cs="Arial"/>
                <w:bCs/>
                <w:sz w:val="22"/>
                <w:szCs w:val="22"/>
              </w:rPr>
              <w:t>organisation</w:t>
            </w:r>
            <w:proofErr w:type="spellEnd"/>
            <w:r w:rsidRPr="004C3A0B">
              <w:rPr>
                <w:rFonts w:ascii="Arial" w:hAnsi="Arial" w:cs="Arial"/>
                <w:bCs/>
                <w:sz w:val="22"/>
                <w:szCs w:val="22"/>
              </w:rPr>
              <w:t xml:space="preserve"> have its own ethics approval system?</w:t>
            </w:r>
          </w:p>
        </w:tc>
        <w:tc>
          <w:tcPr>
            <w:tcW w:w="993" w:type="dxa"/>
            <w:shd w:val="clear" w:color="auto" w:fill="F2F2F2" w:themeFill="background1" w:themeFillShade="F2"/>
            <w:vAlign w:val="center"/>
          </w:tcPr>
          <w:p w14:paraId="483CC9C5" w14:textId="77777777" w:rsidR="007D6121" w:rsidRPr="003257BD" w:rsidRDefault="007D6121" w:rsidP="00F406F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5F1553C5" w14:textId="77777777" w:rsidR="007D6121" w:rsidRPr="004C3A0B" w:rsidRDefault="007D6121" w:rsidP="00F406F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503B982A" w14:textId="77777777" w:rsidR="007D6121" w:rsidRPr="003257BD" w:rsidRDefault="007D6121" w:rsidP="00F406F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194956CE" w14:textId="77777777" w:rsidR="007D6121" w:rsidRPr="004C3A0B" w:rsidRDefault="007D6121" w:rsidP="00F406F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7D6121" w:rsidRPr="004C3A0B" w14:paraId="26D24296" w14:textId="77777777" w:rsidTr="00F406F4">
        <w:tc>
          <w:tcPr>
            <w:tcW w:w="567" w:type="dxa"/>
          </w:tcPr>
          <w:p w14:paraId="1DB65BB0" w14:textId="77777777" w:rsidR="007D6121" w:rsidRDefault="007D6121" w:rsidP="00F406F4">
            <w:pPr>
              <w:autoSpaceDE w:val="0"/>
              <w:autoSpaceDN w:val="0"/>
              <w:adjustRightInd w:val="0"/>
              <w:rPr>
                <w:rFonts w:ascii="Arial" w:hAnsi="Arial" w:cs="Arial"/>
                <w:bCs/>
                <w:sz w:val="22"/>
                <w:szCs w:val="22"/>
              </w:rPr>
            </w:pPr>
          </w:p>
        </w:tc>
        <w:tc>
          <w:tcPr>
            <w:tcW w:w="9923" w:type="dxa"/>
            <w:gridSpan w:val="5"/>
          </w:tcPr>
          <w:p w14:paraId="77E8440E" w14:textId="77777777" w:rsidR="007D6121" w:rsidRDefault="007D6121" w:rsidP="00F406F4">
            <w:pPr>
              <w:autoSpaceDE w:val="0"/>
              <w:autoSpaceDN w:val="0"/>
              <w:adjustRightInd w:val="0"/>
              <w:rPr>
                <w:rFonts w:ascii="Arial" w:hAnsi="Arial" w:cs="Arial"/>
                <w:bCs/>
                <w:sz w:val="22"/>
                <w:szCs w:val="22"/>
              </w:rPr>
            </w:pPr>
          </w:p>
          <w:p w14:paraId="2487B41D" w14:textId="77777777" w:rsidR="007D6121" w:rsidRDefault="007D6121" w:rsidP="00F406F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xml:space="preserve">, please attach a copy of any final approval (or interim approval) from the </w:t>
            </w:r>
            <w:proofErr w:type="spellStart"/>
            <w:r w:rsidRPr="004C3A0B">
              <w:rPr>
                <w:rFonts w:ascii="Arial" w:hAnsi="Arial" w:cs="Arial"/>
                <w:bCs/>
                <w:sz w:val="22"/>
                <w:szCs w:val="22"/>
              </w:rPr>
              <w:t>organisation</w:t>
            </w:r>
            <w:proofErr w:type="spellEnd"/>
            <w:r>
              <w:rPr>
                <w:rFonts w:ascii="Arial" w:hAnsi="Arial" w:cs="Arial"/>
                <w:bCs/>
                <w:sz w:val="22"/>
                <w:szCs w:val="22"/>
              </w:rPr>
              <w:t xml:space="preserve"> (this may be a copy of an email if appropriate).</w:t>
            </w:r>
          </w:p>
          <w:p w14:paraId="05158D16" w14:textId="77777777" w:rsidR="007D6121" w:rsidRPr="004C3A0B" w:rsidRDefault="007D6121" w:rsidP="00F406F4">
            <w:pPr>
              <w:autoSpaceDE w:val="0"/>
              <w:autoSpaceDN w:val="0"/>
              <w:adjustRightInd w:val="0"/>
              <w:rPr>
                <w:rFonts w:ascii="Arial" w:hAnsi="Arial" w:cs="Arial"/>
                <w:b/>
                <w:bCs/>
                <w:sz w:val="22"/>
                <w:szCs w:val="22"/>
              </w:rPr>
            </w:pPr>
          </w:p>
        </w:tc>
      </w:tr>
    </w:tbl>
    <w:p w14:paraId="6B5133CE" w14:textId="77777777" w:rsidR="007D6121" w:rsidRDefault="007D6121" w:rsidP="007D6121">
      <w:pPr>
        <w:autoSpaceDE w:val="0"/>
        <w:autoSpaceDN w:val="0"/>
        <w:adjustRightInd w:val="0"/>
        <w:spacing w:after="240"/>
        <w:jc w:val="both"/>
        <w:rPr>
          <w:rFonts w:ascii="Arial" w:hAnsi="Arial" w:cs="Arial"/>
          <w:b/>
          <w:sz w:val="22"/>
          <w:szCs w:val="22"/>
        </w:rPr>
      </w:pPr>
    </w:p>
    <w:p w14:paraId="253D5256" w14:textId="77777777" w:rsidR="007D6121" w:rsidRPr="004C3A0B" w:rsidRDefault="007D6121" w:rsidP="007D612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34"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1596"/>
      </w:tblGrid>
      <w:tr w:rsidR="007D6121" w:rsidRPr="004C3A0B" w14:paraId="228560E5" w14:textId="77777777" w:rsidTr="007D6121">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8C6151" w14:textId="77777777" w:rsidR="007D6121" w:rsidRPr="00D66471" w:rsidRDefault="007D6121" w:rsidP="00F406F4">
            <w:pPr>
              <w:rPr>
                <w:rFonts w:ascii="Arial" w:hAnsi="Arial" w:cs="Arial"/>
                <w:sz w:val="22"/>
                <w:szCs w:val="22"/>
              </w:rPr>
            </w:pPr>
            <w:r w:rsidRPr="00D66471">
              <w:rPr>
                <w:rFonts w:ascii="Arial" w:hAnsi="Arial" w:cs="Arial"/>
                <w:sz w:val="22"/>
                <w:szCs w:val="22"/>
              </w:rPr>
              <w:t>1</w:t>
            </w:r>
          </w:p>
        </w:tc>
        <w:tc>
          <w:tcPr>
            <w:tcW w:w="1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7E437A" w14:textId="77777777" w:rsidR="007D6121" w:rsidRPr="004C3A0B" w:rsidRDefault="007D6121" w:rsidP="00F406F4">
            <w:pPr>
              <w:rPr>
                <w:rFonts w:ascii="Arial" w:hAnsi="Arial" w:cs="Arial"/>
                <w:sz w:val="22"/>
                <w:szCs w:val="22"/>
              </w:rPr>
            </w:pPr>
            <w:r w:rsidRPr="004C3A0B">
              <w:rPr>
                <w:rFonts w:ascii="Arial" w:hAnsi="Arial" w:cs="Arial"/>
                <w:sz w:val="22"/>
                <w:szCs w:val="22"/>
              </w:rPr>
              <w:t>Indicative title:</w:t>
            </w:r>
          </w:p>
        </w:tc>
        <w:tc>
          <w:tcPr>
            <w:tcW w:w="3441" w:type="pct"/>
            <w:gridSpan w:val="3"/>
            <w:tcBorders>
              <w:top w:val="single" w:sz="4" w:space="0" w:color="auto"/>
              <w:left w:val="single" w:sz="4" w:space="0" w:color="auto"/>
              <w:bottom w:val="single" w:sz="4" w:space="0" w:color="auto"/>
              <w:right w:val="single" w:sz="4" w:space="0" w:color="auto"/>
            </w:tcBorders>
            <w:vAlign w:val="center"/>
          </w:tcPr>
          <w:p w14:paraId="36EFA478" w14:textId="77777777" w:rsidR="007D6121" w:rsidRPr="004C3A0B" w:rsidRDefault="007D6121" w:rsidP="00F406F4">
            <w:pPr>
              <w:rPr>
                <w:rFonts w:ascii="Arial" w:hAnsi="Arial" w:cs="Arial"/>
                <w:sz w:val="22"/>
                <w:szCs w:val="22"/>
              </w:rPr>
            </w:pPr>
            <w:r w:rsidRPr="00E10ABB">
              <w:rPr>
                <w:rFonts w:ascii="Arial" w:hAnsi="Arial" w:cs="Arial"/>
                <w:i/>
              </w:rPr>
              <w:t>To what extent does Youth Work intervention compliment the ma</w:t>
            </w:r>
            <w:r>
              <w:rPr>
                <w:rFonts w:ascii="Arial" w:hAnsi="Arial" w:cs="Arial"/>
                <w:i/>
              </w:rPr>
              <w:t>in</w:t>
            </w:r>
            <w:r w:rsidRPr="00E10ABB">
              <w:rPr>
                <w:rFonts w:ascii="Arial" w:hAnsi="Arial" w:cs="Arial"/>
                <w:i/>
              </w:rPr>
              <w:t>stream curriculum in rural West Wales</w:t>
            </w:r>
          </w:p>
        </w:tc>
      </w:tr>
      <w:tr w:rsidR="007D6121" w:rsidRPr="004C3A0B" w14:paraId="5F3E42AE" w14:textId="77777777" w:rsidTr="007D6121">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2E7BD" w14:textId="77777777" w:rsidR="007D6121" w:rsidRPr="00D66471" w:rsidRDefault="007D6121" w:rsidP="00F406F4">
            <w:pPr>
              <w:rPr>
                <w:rFonts w:ascii="Arial" w:hAnsi="Arial" w:cs="Arial"/>
                <w:sz w:val="22"/>
                <w:szCs w:val="22"/>
              </w:rPr>
            </w:pPr>
            <w:r w:rsidRPr="00D66471">
              <w:rPr>
                <w:rFonts w:ascii="Arial" w:hAnsi="Arial" w:cs="Arial"/>
                <w:sz w:val="22"/>
                <w:szCs w:val="22"/>
              </w:rPr>
              <w:t>2</w:t>
            </w:r>
          </w:p>
        </w:tc>
        <w:tc>
          <w:tcPr>
            <w:tcW w:w="1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E1207E" w14:textId="77777777" w:rsidR="007D6121" w:rsidRPr="00D839CD" w:rsidRDefault="007D6121" w:rsidP="00F406F4">
            <w:pPr>
              <w:rPr>
                <w:rFonts w:ascii="Arial" w:hAnsi="Arial" w:cs="Arial"/>
                <w:sz w:val="22"/>
                <w:szCs w:val="22"/>
              </w:rPr>
            </w:pPr>
            <w:r w:rsidRPr="00D839CD">
              <w:rPr>
                <w:rFonts w:ascii="Arial" w:hAnsi="Arial" w:cs="Arial"/>
                <w:sz w:val="22"/>
                <w:szCs w:val="22"/>
              </w:rPr>
              <w:t>Proposed start date:</w:t>
            </w:r>
          </w:p>
        </w:tc>
        <w:tc>
          <w:tcPr>
            <w:tcW w:w="1281" w:type="pct"/>
            <w:tcBorders>
              <w:top w:val="single" w:sz="4" w:space="0" w:color="auto"/>
              <w:left w:val="single" w:sz="4" w:space="0" w:color="auto"/>
              <w:bottom w:val="single" w:sz="4" w:space="0" w:color="auto"/>
              <w:right w:val="single" w:sz="4" w:space="0" w:color="auto"/>
            </w:tcBorders>
            <w:vAlign w:val="center"/>
          </w:tcPr>
          <w:p w14:paraId="5FA84BBA" w14:textId="77777777" w:rsidR="007D6121" w:rsidRPr="00D839CD" w:rsidRDefault="007D6121" w:rsidP="00F406F4">
            <w:pPr>
              <w:rPr>
                <w:rFonts w:ascii="Arial" w:hAnsi="Arial" w:cs="Arial"/>
                <w:sz w:val="22"/>
                <w:szCs w:val="22"/>
              </w:rPr>
            </w:pPr>
            <w:r>
              <w:rPr>
                <w:rFonts w:ascii="Arial" w:hAnsi="Arial" w:cs="Arial"/>
                <w:sz w:val="22"/>
                <w:szCs w:val="22"/>
              </w:rPr>
              <w:t>November 2021</w:t>
            </w:r>
          </w:p>
        </w:tc>
        <w:tc>
          <w:tcPr>
            <w:tcW w:w="128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6E031F" w14:textId="77777777" w:rsidR="007D6121" w:rsidRPr="00D839CD" w:rsidRDefault="007D6121" w:rsidP="00F406F4">
            <w:pPr>
              <w:rPr>
                <w:rFonts w:ascii="Arial" w:hAnsi="Arial" w:cs="Arial"/>
                <w:sz w:val="22"/>
                <w:szCs w:val="22"/>
              </w:rPr>
            </w:pPr>
            <w:r w:rsidRPr="00D839CD">
              <w:rPr>
                <w:rFonts w:ascii="Arial" w:hAnsi="Arial" w:cs="Arial"/>
                <w:sz w:val="22"/>
                <w:szCs w:val="22"/>
              </w:rPr>
              <w:t>Proposed end date:</w:t>
            </w:r>
          </w:p>
        </w:tc>
        <w:tc>
          <w:tcPr>
            <w:tcW w:w="878" w:type="pct"/>
            <w:tcBorders>
              <w:top w:val="single" w:sz="4" w:space="0" w:color="auto"/>
              <w:left w:val="single" w:sz="4" w:space="0" w:color="auto"/>
              <w:bottom w:val="single" w:sz="4" w:space="0" w:color="auto"/>
              <w:right w:val="single" w:sz="4" w:space="0" w:color="auto"/>
            </w:tcBorders>
            <w:vAlign w:val="center"/>
          </w:tcPr>
          <w:p w14:paraId="557AB352" w14:textId="77777777" w:rsidR="007D6121" w:rsidRPr="004C3A0B" w:rsidRDefault="007D6121" w:rsidP="00F406F4">
            <w:pPr>
              <w:rPr>
                <w:rFonts w:ascii="Arial" w:hAnsi="Arial" w:cs="Arial"/>
                <w:sz w:val="22"/>
                <w:szCs w:val="22"/>
              </w:rPr>
            </w:pPr>
            <w:r>
              <w:rPr>
                <w:rFonts w:ascii="Arial" w:hAnsi="Arial" w:cs="Arial"/>
                <w:sz w:val="22"/>
                <w:szCs w:val="22"/>
              </w:rPr>
              <w:t>April 2022</w:t>
            </w:r>
          </w:p>
        </w:tc>
      </w:tr>
      <w:tr w:rsidR="007D6121" w:rsidRPr="004C3A0B" w14:paraId="32DC24F7" w14:textId="77777777" w:rsidTr="007D6121">
        <w:trPr>
          <w:trHeight w:val="454"/>
        </w:trPr>
        <w:tc>
          <w:tcPr>
            <w:tcW w:w="295" w:type="pct"/>
            <w:tcBorders>
              <w:top w:val="single" w:sz="4" w:space="0" w:color="auto"/>
            </w:tcBorders>
            <w:shd w:val="clear" w:color="auto" w:fill="F2F2F2" w:themeFill="background1" w:themeFillShade="F2"/>
            <w:vAlign w:val="center"/>
          </w:tcPr>
          <w:p w14:paraId="7290EAA5" w14:textId="77777777" w:rsidR="007D6121" w:rsidRPr="002132F9" w:rsidRDefault="007D6121" w:rsidP="00F406F4">
            <w:pPr>
              <w:spacing w:before="120" w:after="120"/>
              <w:rPr>
                <w:rFonts w:ascii="Arial" w:hAnsi="Arial" w:cs="Arial"/>
                <w:sz w:val="22"/>
                <w:szCs w:val="22"/>
              </w:rPr>
            </w:pPr>
          </w:p>
        </w:tc>
        <w:tc>
          <w:tcPr>
            <w:tcW w:w="4705" w:type="pct"/>
            <w:gridSpan w:val="4"/>
            <w:tcBorders>
              <w:top w:val="single" w:sz="4" w:space="0" w:color="auto"/>
            </w:tcBorders>
            <w:shd w:val="clear" w:color="auto" w:fill="F2F2F2" w:themeFill="background1" w:themeFillShade="F2"/>
            <w:vAlign w:val="center"/>
          </w:tcPr>
          <w:p w14:paraId="3C86A930" w14:textId="77777777" w:rsidR="007D6121" w:rsidRDefault="007D6121" w:rsidP="00F406F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51569FC" w14:textId="77777777" w:rsidR="007D6121" w:rsidRPr="009D2E0B" w:rsidRDefault="007D6121" w:rsidP="00F406F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718FB053" w14:textId="77777777" w:rsidR="007D6121" w:rsidRPr="006C1FDD" w:rsidRDefault="007D6121" w:rsidP="007D6121">
            <w:pPr>
              <w:pStyle w:val="ListParagraph"/>
              <w:numPr>
                <w:ilvl w:val="0"/>
                <w:numId w:val="38"/>
              </w:numPr>
              <w:ind w:left="0"/>
              <w:contextualSpacing w:val="0"/>
              <w:rPr>
                <w:rFonts w:ascii="Arial" w:hAnsi="Arial" w:cs="Arial"/>
                <w:i/>
              </w:rPr>
            </w:pPr>
            <w:r w:rsidRPr="006C1FDD">
              <w:rPr>
                <w:rFonts w:ascii="Arial" w:hAnsi="Arial" w:cs="Arial"/>
                <w:i/>
              </w:rPr>
              <w:t>Purpose of Research Activity</w:t>
            </w:r>
          </w:p>
          <w:p w14:paraId="306C60CE" w14:textId="77777777" w:rsidR="007D6121" w:rsidRPr="006C1FDD" w:rsidRDefault="007D6121" w:rsidP="007D6121">
            <w:pPr>
              <w:pStyle w:val="ListParagraph"/>
              <w:numPr>
                <w:ilvl w:val="0"/>
                <w:numId w:val="38"/>
              </w:numPr>
              <w:ind w:left="0"/>
              <w:contextualSpacing w:val="0"/>
              <w:rPr>
                <w:rFonts w:ascii="Arial" w:hAnsi="Arial" w:cs="Arial"/>
                <w:i/>
              </w:rPr>
            </w:pPr>
            <w:r w:rsidRPr="006C1FDD">
              <w:rPr>
                <w:rFonts w:ascii="Arial" w:hAnsi="Arial" w:cs="Arial"/>
                <w:i/>
              </w:rPr>
              <w:t>Proposed Research Question</w:t>
            </w:r>
          </w:p>
          <w:p w14:paraId="48CA9407" w14:textId="77777777" w:rsidR="007D6121" w:rsidRPr="009D2E0B" w:rsidRDefault="007D6121" w:rsidP="007D6121">
            <w:pPr>
              <w:pStyle w:val="ListParagraph"/>
              <w:numPr>
                <w:ilvl w:val="0"/>
                <w:numId w:val="38"/>
              </w:numPr>
              <w:ind w:left="0"/>
              <w:contextualSpacing w:val="0"/>
              <w:rPr>
                <w:rFonts w:ascii="Arial" w:hAnsi="Arial" w:cs="Arial"/>
                <w:i/>
              </w:rPr>
            </w:pPr>
            <w:r w:rsidRPr="009D2E0B">
              <w:rPr>
                <w:rFonts w:ascii="Arial" w:hAnsi="Arial" w:cs="Arial"/>
                <w:i/>
              </w:rPr>
              <w:t>Aims of Research Activity</w:t>
            </w:r>
          </w:p>
          <w:p w14:paraId="1E9DBE8A" w14:textId="77777777" w:rsidR="007D6121" w:rsidRPr="009D2E0B" w:rsidRDefault="007D6121" w:rsidP="007D6121">
            <w:pPr>
              <w:pStyle w:val="ListParagraph"/>
              <w:numPr>
                <w:ilvl w:val="0"/>
                <w:numId w:val="38"/>
              </w:numPr>
              <w:spacing w:after="240"/>
              <w:ind w:left="0" w:hanging="357"/>
              <w:contextualSpacing w:val="0"/>
              <w:rPr>
                <w:rFonts w:ascii="Arial" w:hAnsi="Arial" w:cs="Arial"/>
                <w:i/>
              </w:rPr>
            </w:pPr>
            <w:r w:rsidRPr="009D2E0B">
              <w:rPr>
                <w:rFonts w:ascii="Arial" w:hAnsi="Arial" w:cs="Arial"/>
                <w:i/>
              </w:rPr>
              <w:t>Objectives of Research Activity</w:t>
            </w:r>
          </w:p>
          <w:p w14:paraId="24A3807D" w14:textId="77777777" w:rsidR="007D6121" w:rsidRDefault="007D6121" w:rsidP="00F406F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2F84F269" w14:textId="77777777" w:rsidR="007D6121" w:rsidRPr="009D2E0B" w:rsidRDefault="007D6121" w:rsidP="007D6121">
            <w:pPr>
              <w:pStyle w:val="ListParagraph"/>
              <w:numPr>
                <w:ilvl w:val="0"/>
                <w:numId w:val="38"/>
              </w:numPr>
              <w:ind w:left="0"/>
              <w:contextualSpacing w:val="0"/>
              <w:rPr>
                <w:rFonts w:ascii="Arial" w:hAnsi="Arial" w:cs="Arial"/>
                <w:i/>
              </w:rPr>
            </w:pPr>
            <w:r w:rsidRPr="009D2E0B">
              <w:rPr>
                <w:rFonts w:ascii="Arial" w:hAnsi="Arial" w:cs="Arial"/>
                <w:i/>
              </w:rPr>
              <w:t xml:space="preserve">What the research activity will add to the body of knowledge </w:t>
            </w:r>
          </w:p>
          <w:p w14:paraId="1A546610" w14:textId="77777777" w:rsidR="007D6121" w:rsidRPr="009D2E0B" w:rsidRDefault="007D6121" w:rsidP="007D6121">
            <w:pPr>
              <w:pStyle w:val="ListParagraph"/>
              <w:numPr>
                <w:ilvl w:val="0"/>
                <w:numId w:val="38"/>
              </w:numPr>
              <w:ind w:left="0"/>
              <w:contextualSpacing w:val="0"/>
              <w:rPr>
                <w:rFonts w:ascii="Arial" w:hAnsi="Arial" w:cs="Arial"/>
              </w:rPr>
            </w:pPr>
            <w:r w:rsidRPr="009D2E0B">
              <w:rPr>
                <w:rFonts w:ascii="Arial" w:hAnsi="Arial" w:cs="Arial"/>
                <w:i/>
              </w:rPr>
              <w:t xml:space="preserve">How it addresses an area of importance. </w:t>
            </w:r>
          </w:p>
        </w:tc>
      </w:tr>
      <w:tr w:rsidR="007D6121" w:rsidRPr="004C3A0B" w:rsidDel="002A152D" w14:paraId="1B3948E4" w14:textId="77777777" w:rsidTr="007D6121">
        <w:trPr>
          <w:trHeight w:val="454"/>
        </w:trPr>
        <w:tc>
          <w:tcPr>
            <w:tcW w:w="295" w:type="pct"/>
            <w:vAlign w:val="center"/>
          </w:tcPr>
          <w:p w14:paraId="4282F790" w14:textId="77777777" w:rsidR="007D6121" w:rsidRPr="002132F9" w:rsidRDefault="007D6121" w:rsidP="00F406F4">
            <w:pPr>
              <w:autoSpaceDE w:val="0"/>
              <w:autoSpaceDN w:val="0"/>
              <w:adjustRightInd w:val="0"/>
              <w:rPr>
                <w:rFonts w:ascii="Arial" w:hAnsi="Arial" w:cs="Arial"/>
                <w:sz w:val="22"/>
                <w:szCs w:val="22"/>
              </w:rPr>
            </w:pPr>
            <w:r>
              <w:rPr>
                <w:rFonts w:ascii="Arial" w:hAnsi="Arial" w:cs="Arial"/>
                <w:sz w:val="22"/>
                <w:szCs w:val="22"/>
              </w:rPr>
              <w:t>3</w:t>
            </w:r>
          </w:p>
        </w:tc>
        <w:tc>
          <w:tcPr>
            <w:tcW w:w="4705" w:type="pct"/>
            <w:gridSpan w:val="4"/>
            <w:vAlign w:val="center"/>
          </w:tcPr>
          <w:p w14:paraId="3560355E" w14:textId="77777777" w:rsidR="007D6121" w:rsidRPr="009D2E0B" w:rsidRDefault="007D6121" w:rsidP="00F406F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6EC19C2" w14:textId="77777777" w:rsidR="007D6121" w:rsidRPr="00195712" w:rsidRDefault="007D6121" w:rsidP="00F406F4">
            <w:pPr>
              <w:tabs>
                <w:tab w:val="left" w:pos="7920"/>
              </w:tabs>
              <w:jc w:val="both"/>
              <w:rPr>
                <w:rFonts w:ascii="Arial" w:hAnsi="Arial" w:cs="Arial"/>
                <w:sz w:val="22"/>
                <w:szCs w:val="22"/>
              </w:rPr>
            </w:pPr>
            <w:r w:rsidRPr="00195712">
              <w:rPr>
                <w:rFonts w:ascii="Arial" w:hAnsi="Arial" w:cs="Arial"/>
                <w:sz w:val="22"/>
                <w:szCs w:val="22"/>
              </w:rPr>
              <w:t xml:space="preserve">To undertake a research study of young people who are engaging in Youth Work intervention within a mainstream </w:t>
            </w:r>
            <w:proofErr w:type="gramStart"/>
            <w:r w:rsidRPr="00195712">
              <w:rPr>
                <w:rFonts w:ascii="Arial" w:hAnsi="Arial" w:cs="Arial"/>
                <w:sz w:val="22"/>
                <w:szCs w:val="22"/>
              </w:rPr>
              <w:t>curriculum, and</w:t>
            </w:r>
            <w:proofErr w:type="gramEnd"/>
            <w:r w:rsidRPr="00195712">
              <w:rPr>
                <w:rFonts w:ascii="Arial" w:hAnsi="Arial" w:cs="Arial"/>
                <w:sz w:val="22"/>
                <w:szCs w:val="22"/>
              </w:rPr>
              <w:t xml:space="preserve"> identify what barriers or issues they face receiving this intervention within a formal school setting.  One of the key principles that underpin Youth Work in Wales, state</w:t>
            </w:r>
            <w:r>
              <w:rPr>
                <w:rFonts w:ascii="Arial" w:hAnsi="Arial" w:cs="Arial"/>
                <w:sz w:val="22"/>
                <w:szCs w:val="22"/>
              </w:rPr>
              <w:t>s</w:t>
            </w:r>
            <w:r w:rsidRPr="00195712">
              <w:rPr>
                <w:rFonts w:ascii="Arial" w:hAnsi="Arial" w:cs="Arial"/>
                <w:sz w:val="22"/>
                <w:szCs w:val="22"/>
              </w:rPr>
              <w:t xml:space="preserve"> that Youth Work is based on the voluntary engagement of Young People (Youth Work in Wales Review Group,</w:t>
            </w:r>
            <w:r>
              <w:rPr>
                <w:rFonts w:ascii="Arial" w:hAnsi="Arial" w:cs="Arial"/>
                <w:sz w:val="22"/>
                <w:szCs w:val="22"/>
              </w:rPr>
              <w:t xml:space="preserve"> </w:t>
            </w:r>
            <w:r w:rsidRPr="00195712">
              <w:rPr>
                <w:rFonts w:ascii="Arial" w:hAnsi="Arial" w:cs="Arial"/>
                <w:sz w:val="22"/>
                <w:szCs w:val="22"/>
              </w:rPr>
              <w:t xml:space="preserve">2018). Therefore, how does this compliment or hinder the Youth Work intervention when delivered within a formal, targeted approach. </w:t>
            </w:r>
          </w:p>
          <w:p w14:paraId="6AA513AC" w14:textId="77777777" w:rsidR="007D6121" w:rsidRPr="00195712" w:rsidRDefault="007D6121" w:rsidP="00F406F4">
            <w:pPr>
              <w:tabs>
                <w:tab w:val="left" w:pos="7920"/>
              </w:tabs>
              <w:jc w:val="both"/>
              <w:rPr>
                <w:rFonts w:ascii="Arial" w:hAnsi="Arial" w:cs="Arial"/>
                <w:sz w:val="22"/>
                <w:szCs w:val="22"/>
              </w:rPr>
            </w:pPr>
          </w:p>
          <w:p w14:paraId="59F09269" w14:textId="77777777" w:rsidR="007D6121" w:rsidRPr="00195712" w:rsidRDefault="007D6121" w:rsidP="00F406F4">
            <w:pPr>
              <w:tabs>
                <w:tab w:val="left" w:pos="7920"/>
              </w:tabs>
              <w:jc w:val="both"/>
              <w:rPr>
                <w:rFonts w:ascii="Arial" w:hAnsi="Arial" w:cs="Arial"/>
                <w:sz w:val="22"/>
                <w:szCs w:val="22"/>
              </w:rPr>
            </w:pPr>
            <w:r w:rsidRPr="00195712">
              <w:rPr>
                <w:rFonts w:ascii="Arial" w:hAnsi="Arial" w:cs="Arial"/>
                <w:sz w:val="22"/>
                <w:szCs w:val="22"/>
              </w:rPr>
              <w:t>From undertaking a qualitative research study, it will aim to capture real genuine thoughts, feelings and opinions of young people who are involved in the process of receiving Youth Work intervention within a school setting</w:t>
            </w:r>
            <w:r>
              <w:rPr>
                <w:rFonts w:ascii="Arial" w:hAnsi="Arial" w:cs="Arial"/>
                <w:sz w:val="22"/>
                <w:szCs w:val="22"/>
              </w:rPr>
              <w:t>,</w:t>
            </w:r>
            <w:r w:rsidRPr="00195712">
              <w:rPr>
                <w:rFonts w:ascii="Arial" w:hAnsi="Arial" w:cs="Arial"/>
                <w:sz w:val="22"/>
                <w:szCs w:val="22"/>
              </w:rPr>
              <w:t xml:space="preserve"> and explore w</w:t>
            </w:r>
            <w:r>
              <w:rPr>
                <w:rFonts w:ascii="Arial" w:hAnsi="Arial" w:cs="Arial"/>
                <w:sz w:val="22"/>
                <w:szCs w:val="22"/>
              </w:rPr>
              <w:t>he</w:t>
            </w:r>
            <w:r w:rsidRPr="00195712">
              <w:rPr>
                <w:rFonts w:ascii="Arial" w:hAnsi="Arial" w:cs="Arial"/>
                <w:sz w:val="22"/>
                <w:szCs w:val="22"/>
              </w:rPr>
              <w:t xml:space="preserve">ther voluntary, non-formal intervention works in a formal, targeted approach. </w:t>
            </w:r>
          </w:p>
          <w:p w14:paraId="7D2DB9AE" w14:textId="77777777" w:rsidR="007D6121" w:rsidRPr="00195712" w:rsidRDefault="007D6121" w:rsidP="00F406F4">
            <w:pPr>
              <w:tabs>
                <w:tab w:val="left" w:pos="7920"/>
              </w:tabs>
              <w:jc w:val="both"/>
              <w:rPr>
                <w:rFonts w:ascii="Arial" w:hAnsi="Arial" w:cs="Arial"/>
                <w:sz w:val="22"/>
                <w:szCs w:val="22"/>
              </w:rPr>
            </w:pPr>
          </w:p>
          <w:p w14:paraId="5E394BDC" w14:textId="77777777" w:rsidR="007D6121" w:rsidRPr="00195712" w:rsidRDefault="007D6121" w:rsidP="00F406F4">
            <w:pPr>
              <w:jc w:val="both"/>
              <w:rPr>
                <w:rFonts w:ascii="Arial" w:hAnsi="Arial" w:cs="Arial"/>
                <w:sz w:val="22"/>
                <w:szCs w:val="22"/>
              </w:rPr>
            </w:pPr>
            <w:r w:rsidRPr="00195712">
              <w:rPr>
                <w:rFonts w:ascii="Arial" w:hAnsi="Arial" w:cs="Arial"/>
                <w:sz w:val="22"/>
                <w:szCs w:val="22"/>
              </w:rPr>
              <w:t xml:space="preserve">Therefore, it could offer youth services and partner </w:t>
            </w:r>
            <w:proofErr w:type="spellStart"/>
            <w:r w:rsidRPr="00195712">
              <w:rPr>
                <w:rFonts w:ascii="Arial" w:hAnsi="Arial" w:cs="Arial"/>
                <w:sz w:val="22"/>
                <w:szCs w:val="22"/>
              </w:rPr>
              <w:t>organisations</w:t>
            </w:r>
            <w:proofErr w:type="spellEnd"/>
            <w:r w:rsidRPr="00195712">
              <w:rPr>
                <w:rFonts w:ascii="Arial" w:hAnsi="Arial" w:cs="Arial"/>
                <w:sz w:val="22"/>
                <w:szCs w:val="22"/>
              </w:rPr>
              <w:t xml:space="preserve"> to have a better understanding and appreciation of how certain issues affect young people’s mind-set. Potentially this could offer the opportunity to tailor support with methods that are conducive in promoting young people’s personal and social development.</w:t>
            </w:r>
          </w:p>
          <w:p w14:paraId="5720164E" w14:textId="77777777" w:rsidR="007D6121" w:rsidRDefault="007D6121" w:rsidP="00F406F4">
            <w:pPr>
              <w:rPr>
                <w:rFonts w:ascii="Arial" w:hAnsi="Arial" w:cs="Arial"/>
              </w:rPr>
            </w:pPr>
          </w:p>
          <w:p w14:paraId="050490F2" w14:textId="77777777" w:rsidR="007D6121" w:rsidRPr="002A152D" w:rsidDel="00425DA7" w:rsidRDefault="007D6121" w:rsidP="00F406F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D6121" w:rsidRPr="006C1FDD" w:rsidDel="002A152D" w14:paraId="464B944E" w14:textId="77777777" w:rsidTr="007D6121">
        <w:trPr>
          <w:trHeight w:val="454"/>
        </w:trPr>
        <w:tc>
          <w:tcPr>
            <w:tcW w:w="295" w:type="pct"/>
            <w:vAlign w:val="center"/>
          </w:tcPr>
          <w:p w14:paraId="7FAE1669" w14:textId="77777777" w:rsidR="007D6121" w:rsidRPr="002132F9" w:rsidRDefault="007D6121" w:rsidP="00F406F4">
            <w:pPr>
              <w:autoSpaceDE w:val="0"/>
              <w:autoSpaceDN w:val="0"/>
              <w:adjustRightInd w:val="0"/>
              <w:rPr>
                <w:rFonts w:ascii="Arial" w:hAnsi="Arial" w:cs="Arial"/>
                <w:sz w:val="22"/>
                <w:szCs w:val="22"/>
              </w:rPr>
            </w:pPr>
            <w:r>
              <w:rPr>
                <w:rFonts w:ascii="Arial" w:hAnsi="Arial" w:cs="Arial"/>
                <w:sz w:val="22"/>
                <w:szCs w:val="22"/>
              </w:rPr>
              <w:t>4</w:t>
            </w:r>
          </w:p>
        </w:tc>
        <w:tc>
          <w:tcPr>
            <w:tcW w:w="4705" w:type="pct"/>
            <w:gridSpan w:val="4"/>
            <w:vAlign w:val="center"/>
          </w:tcPr>
          <w:p w14:paraId="549EB434" w14:textId="77777777" w:rsidR="007D6121" w:rsidRPr="006C1FDD" w:rsidRDefault="007D6121" w:rsidP="00F406F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77404AE" w14:textId="77777777" w:rsidR="007D6121" w:rsidRPr="00195712" w:rsidRDefault="007D6121" w:rsidP="00F406F4">
            <w:pPr>
              <w:rPr>
                <w:rFonts w:ascii="Arial" w:hAnsi="Arial" w:cs="Arial"/>
                <w:sz w:val="18"/>
              </w:rPr>
            </w:pPr>
            <w:r w:rsidRPr="00195712">
              <w:rPr>
                <w:rFonts w:ascii="Arial" w:hAnsi="Arial" w:cs="Arial"/>
                <w:sz w:val="22"/>
              </w:rPr>
              <w:lastRenderedPageBreak/>
              <w:t xml:space="preserve">To what extent does Youth Work intervention compliment the mainstream curriculum in rural West </w:t>
            </w:r>
            <w:proofErr w:type="gramStart"/>
            <w:r w:rsidRPr="00195712">
              <w:rPr>
                <w:rFonts w:ascii="Arial" w:hAnsi="Arial" w:cs="Arial"/>
                <w:sz w:val="22"/>
              </w:rPr>
              <w:t>Wales</w:t>
            </w:r>
            <w:proofErr w:type="gramEnd"/>
          </w:p>
          <w:p w14:paraId="68E48696" w14:textId="77777777" w:rsidR="007D6121" w:rsidRPr="006C1FDD" w:rsidRDefault="007D6121" w:rsidP="00F406F4">
            <w:pPr>
              <w:rPr>
                <w:rFonts w:ascii="Arial" w:hAnsi="Arial" w:cs="Arial"/>
                <w:sz w:val="22"/>
                <w:szCs w:val="22"/>
              </w:rPr>
            </w:pPr>
          </w:p>
          <w:p w14:paraId="220C209B" w14:textId="77777777" w:rsidR="007D6121" w:rsidRPr="006C1FDD" w:rsidRDefault="007D6121" w:rsidP="00F406F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7D6121" w:rsidRPr="004C3A0B" w14:paraId="47D265A8" w14:textId="77777777" w:rsidTr="007D6121">
        <w:trPr>
          <w:trHeight w:val="454"/>
        </w:trPr>
        <w:tc>
          <w:tcPr>
            <w:tcW w:w="295" w:type="pct"/>
            <w:vAlign w:val="center"/>
          </w:tcPr>
          <w:p w14:paraId="5C853E70" w14:textId="77777777" w:rsidR="007D6121" w:rsidRPr="002132F9" w:rsidRDefault="007D6121" w:rsidP="00F406F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5" w:type="pct"/>
            <w:gridSpan w:val="4"/>
            <w:vAlign w:val="center"/>
          </w:tcPr>
          <w:p w14:paraId="7EB9412D" w14:textId="77777777" w:rsidR="007D6121" w:rsidRPr="009D2E0B" w:rsidRDefault="007D6121" w:rsidP="00F406F4">
            <w:pPr>
              <w:autoSpaceDE w:val="0"/>
              <w:autoSpaceDN w:val="0"/>
              <w:adjustRightInd w:val="0"/>
              <w:jc w:val="both"/>
              <w:rPr>
                <w:rFonts w:ascii="Arial" w:hAnsi="Arial" w:cs="Arial"/>
                <w:b/>
                <w:bCs/>
                <w:sz w:val="22"/>
                <w:szCs w:val="22"/>
              </w:rPr>
            </w:pPr>
            <w:r w:rsidRPr="009D2E0B">
              <w:rPr>
                <w:rFonts w:ascii="Arial" w:hAnsi="Arial" w:cs="Arial"/>
                <w:b/>
                <w:bCs/>
                <w:sz w:val="22"/>
                <w:szCs w:val="22"/>
              </w:rPr>
              <w:t>Aims of Research Activity</w:t>
            </w:r>
          </w:p>
          <w:p w14:paraId="24064A2B" w14:textId="77777777" w:rsidR="007D6121" w:rsidRDefault="007D6121" w:rsidP="00F406F4">
            <w:pPr>
              <w:jc w:val="both"/>
              <w:rPr>
                <w:rFonts w:asciiTheme="minorHAnsi" w:hAnsiTheme="minorHAnsi" w:cstheme="minorHAnsi"/>
                <w:sz w:val="22"/>
                <w:szCs w:val="22"/>
              </w:rPr>
            </w:pPr>
          </w:p>
          <w:p w14:paraId="20581FFA" w14:textId="77777777" w:rsidR="007D6121" w:rsidRDefault="007D6121" w:rsidP="00F406F4">
            <w:pPr>
              <w:jc w:val="both"/>
              <w:rPr>
                <w:rFonts w:ascii="Arial" w:hAnsi="Arial" w:cs="Arial"/>
                <w:sz w:val="22"/>
                <w:szCs w:val="22"/>
              </w:rPr>
            </w:pPr>
            <w:r>
              <w:rPr>
                <w:rFonts w:ascii="Arial" w:hAnsi="Arial" w:cs="Arial"/>
                <w:sz w:val="22"/>
                <w:szCs w:val="22"/>
              </w:rPr>
              <w:t>This project will be young person-</w:t>
            </w:r>
            <w:proofErr w:type="spellStart"/>
            <w:r>
              <w:rPr>
                <w:rFonts w:ascii="Arial" w:hAnsi="Arial" w:cs="Arial"/>
                <w:sz w:val="22"/>
                <w:szCs w:val="22"/>
              </w:rPr>
              <w:t>centred</w:t>
            </w:r>
            <w:proofErr w:type="spellEnd"/>
            <w:r>
              <w:rPr>
                <w:rFonts w:ascii="Arial" w:hAnsi="Arial" w:cs="Arial"/>
                <w:sz w:val="22"/>
                <w:szCs w:val="22"/>
              </w:rPr>
              <w:t xml:space="preserve">, </w:t>
            </w:r>
            <w:proofErr w:type="spellStart"/>
            <w:r>
              <w:rPr>
                <w:rFonts w:ascii="Arial" w:hAnsi="Arial" w:cs="Arial"/>
                <w:sz w:val="22"/>
                <w:szCs w:val="22"/>
              </w:rPr>
              <w:t>focussing</w:t>
            </w:r>
            <w:proofErr w:type="spellEnd"/>
            <w:r>
              <w:rPr>
                <w:rFonts w:ascii="Arial" w:hAnsi="Arial" w:cs="Arial"/>
                <w:sz w:val="22"/>
                <w:szCs w:val="22"/>
              </w:rPr>
              <w:t xml:space="preserve"> on young people who are attending a secondary school in West Wales and receiving Youth Work intervention through the school. From youth service perspectives a vast majority of the work that is being done across Wales adheres to national, regional and local policy needs </w:t>
            </w:r>
            <w:proofErr w:type="gramStart"/>
            <w:r>
              <w:rPr>
                <w:rFonts w:ascii="Arial" w:hAnsi="Arial" w:cs="Arial"/>
                <w:sz w:val="22"/>
                <w:szCs w:val="22"/>
              </w:rPr>
              <w:t>i.e.</w:t>
            </w:r>
            <w:proofErr w:type="gramEnd"/>
            <w:r>
              <w:rPr>
                <w:rFonts w:ascii="Arial" w:hAnsi="Arial" w:cs="Arial"/>
                <w:sz w:val="22"/>
                <w:szCs w:val="22"/>
              </w:rPr>
              <w:t xml:space="preserve"> targeting young people who are at risk of disengaging from mainstream education. Therefore, youth services have had to adapt to the financial climate in order to sustain its existence, and as a result this has meant services have become less universal, rather than being a service working with all young people who some may be at risk or have personal issues, it is now a case where services are solely </w:t>
            </w:r>
            <w:proofErr w:type="spellStart"/>
            <w:r>
              <w:rPr>
                <w:rFonts w:ascii="Arial" w:hAnsi="Arial" w:cs="Arial"/>
                <w:sz w:val="22"/>
                <w:szCs w:val="22"/>
              </w:rPr>
              <w:t>focussed</w:t>
            </w:r>
            <w:proofErr w:type="spellEnd"/>
            <w:r>
              <w:rPr>
                <w:rFonts w:ascii="Arial" w:hAnsi="Arial" w:cs="Arial"/>
                <w:sz w:val="22"/>
                <w:szCs w:val="22"/>
              </w:rPr>
              <w:t xml:space="preserve"> on working with young people falling into this targeted category.  </w:t>
            </w:r>
          </w:p>
          <w:p w14:paraId="6FCF70D1" w14:textId="77777777" w:rsidR="007D6121" w:rsidRDefault="007D6121" w:rsidP="00F406F4">
            <w:pPr>
              <w:jc w:val="both"/>
              <w:rPr>
                <w:rFonts w:ascii="Arial" w:hAnsi="Arial" w:cs="Arial"/>
                <w:sz w:val="22"/>
                <w:szCs w:val="22"/>
              </w:rPr>
            </w:pPr>
          </w:p>
          <w:p w14:paraId="0427E835" w14:textId="77777777" w:rsidR="007D6121" w:rsidRDefault="007D6121" w:rsidP="00F406F4">
            <w:pPr>
              <w:jc w:val="both"/>
              <w:rPr>
                <w:rFonts w:ascii="Arial" w:hAnsi="Arial" w:cs="Arial"/>
                <w:sz w:val="22"/>
                <w:szCs w:val="22"/>
              </w:rPr>
            </w:pPr>
            <w:r>
              <w:rPr>
                <w:rFonts w:ascii="Arial" w:hAnsi="Arial" w:cs="Arial"/>
                <w:sz w:val="22"/>
                <w:szCs w:val="22"/>
              </w:rPr>
              <w:t xml:space="preserve">This research aims to explore how targeted Youth Work intervention which is in-formal and voluntary based works within a formal setting, such as a secondary school, and how the mainstream curriculum effects the delivery of Youth Work intervention.  </w:t>
            </w:r>
          </w:p>
          <w:p w14:paraId="0A03EA7C" w14:textId="77777777" w:rsidR="007D6121" w:rsidRDefault="007D6121" w:rsidP="00F406F4">
            <w:pPr>
              <w:jc w:val="both"/>
              <w:rPr>
                <w:rFonts w:ascii="Arial" w:hAnsi="Arial" w:cs="Arial"/>
                <w:sz w:val="22"/>
                <w:szCs w:val="22"/>
              </w:rPr>
            </w:pPr>
          </w:p>
          <w:p w14:paraId="5347577C" w14:textId="77777777" w:rsidR="007D6121" w:rsidRDefault="007D6121" w:rsidP="00F406F4">
            <w:pPr>
              <w:jc w:val="both"/>
              <w:rPr>
                <w:rFonts w:ascii="Arial" w:hAnsi="Arial" w:cs="Arial"/>
                <w:sz w:val="22"/>
                <w:szCs w:val="22"/>
              </w:rPr>
            </w:pPr>
            <w:r>
              <w:rPr>
                <w:rFonts w:ascii="Arial" w:hAnsi="Arial" w:cs="Arial"/>
                <w:sz w:val="22"/>
                <w:szCs w:val="22"/>
              </w:rPr>
              <w:t xml:space="preserve">All young people will have varying needs and barriers they face in their lives, and this was the overarching ethos of youth work set out by Extending Entitlement (NAW, 2002) whereby services would work with all young people, focusing on their individual journeys which were about promoting self-efficacy and independency. However, once you begin to work with a young person you may begin to find underlying issues such as poor mental health, low </w:t>
            </w:r>
            <w:proofErr w:type="gramStart"/>
            <w:r>
              <w:rPr>
                <w:rFonts w:ascii="Arial" w:hAnsi="Arial" w:cs="Arial"/>
                <w:sz w:val="22"/>
                <w:szCs w:val="22"/>
              </w:rPr>
              <w:t>self-esteem</w:t>
            </w:r>
            <w:proofErr w:type="gramEnd"/>
            <w:r>
              <w:rPr>
                <w:rFonts w:ascii="Arial" w:hAnsi="Arial" w:cs="Arial"/>
                <w:sz w:val="22"/>
                <w:szCs w:val="22"/>
              </w:rPr>
              <w:t xml:space="preserve"> and demotivation. These along with many others affect a young person’s ability to learn and flourish within a school setting and could be a contributing factor as to why a young person is disengaged in school.  Therefore, the researcher would argue that young people will benefit from receiving youth work intervention within a school.  </w:t>
            </w:r>
          </w:p>
          <w:p w14:paraId="72F411FA" w14:textId="77777777" w:rsidR="007D6121" w:rsidRDefault="007D6121" w:rsidP="00F406F4">
            <w:pPr>
              <w:jc w:val="both"/>
              <w:rPr>
                <w:rFonts w:ascii="Arial" w:hAnsi="Arial" w:cs="Arial"/>
                <w:sz w:val="22"/>
                <w:szCs w:val="22"/>
              </w:rPr>
            </w:pPr>
          </w:p>
          <w:p w14:paraId="18628D2C" w14:textId="77777777" w:rsidR="007D6121" w:rsidRPr="00101F7C" w:rsidRDefault="007D6121" w:rsidP="00F406F4">
            <w:pPr>
              <w:jc w:val="both"/>
              <w:rPr>
                <w:rFonts w:asciiTheme="minorHAnsi" w:hAnsiTheme="minorHAnsi" w:cstheme="minorHAnsi"/>
                <w:sz w:val="22"/>
                <w:szCs w:val="22"/>
              </w:rPr>
            </w:pPr>
            <w:r w:rsidRPr="00787B74">
              <w:rPr>
                <w:rFonts w:ascii="Arial" w:hAnsi="Arial" w:cs="Arial"/>
                <w:sz w:val="22"/>
                <w:szCs w:val="22"/>
              </w:rPr>
              <w:t>Therefore, this study will set out to break down the stigmas associated with young people who are</w:t>
            </w:r>
            <w:r>
              <w:rPr>
                <w:rFonts w:ascii="Arial" w:hAnsi="Arial" w:cs="Arial"/>
                <w:sz w:val="22"/>
                <w:szCs w:val="22"/>
              </w:rPr>
              <w:t>,</w:t>
            </w:r>
            <w:r w:rsidRPr="00787B74">
              <w:rPr>
                <w:rFonts w:ascii="Arial" w:hAnsi="Arial" w:cs="Arial"/>
                <w:sz w:val="22"/>
                <w:szCs w:val="22"/>
              </w:rPr>
              <w:t xml:space="preserve"> or at risk of</w:t>
            </w:r>
            <w:r>
              <w:rPr>
                <w:rFonts w:ascii="Arial" w:hAnsi="Arial" w:cs="Arial"/>
                <w:sz w:val="22"/>
                <w:szCs w:val="22"/>
              </w:rPr>
              <w:t>,</w:t>
            </w:r>
            <w:r w:rsidRPr="00787B74">
              <w:rPr>
                <w:rFonts w:ascii="Arial" w:hAnsi="Arial" w:cs="Arial"/>
                <w:sz w:val="22"/>
                <w:szCs w:val="22"/>
              </w:rPr>
              <w:t xml:space="preserve"> becoming</w:t>
            </w:r>
            <w:r>
              <w:rPr>
                <w:rFonts w:ascii="Arial" w:hAnsi="Arial" w:cs="Arial"/>
                <w:sz w:val="22"/>
                <w:szCs w:val="22"/>
              </w:rPr>
              <w:t xml:space="preserve"> disengaged in school</w:t>
            </w:r>
            <w:r w:rsidRPr="00787B74">
              <w:rPr>
                <w:rFonts w:ascii="Arial" w:hAnsi="Arial" w:cs="Arial"/>
                <w:sz w:val="22"/>
                <w:szCs w:val="22"/>
              </w:rPr>
              <w:t>, delve into deeper understanding of what they are going through and develop effective recommendations in providing effective support.</w:t>
            </w:r>
            <w:r w:rsidDel="00787B74">
              <w:rPr>
                <w:rFonts w:ascii="Arial" w:hAnsi="Arial" w:cs="Arial"/>
                <w:sz w:val="22"/>
                <w:szCs w:val="22"/>
              </w:rPr>
              <w:t xml:space="preserve"> </w:t>
            </w:r>
          </w:p>
          <w:p w14:paraId="17CE9373" w14:textId="77777777" w:rsidR="007D6121" w:rsidRPr="00E10ABB" w:rsidRDefault="007D6121" w:rsidP="00F406F4">
            <w:pPr>
              <w:jc w:val="both"/>
              <w:rPr>
                <w:rFonts w:ascii="Arial" w:hAnsi="Arial" w:cs="Arial"/>
                <w:sz w:val="22"/>
                <w:szCs w:val="22"/>
              </w:rPr>
            </w:pPr>
          </w:p>
          <w:p w14:paraId="6AFB5AAC" w14:textId="77777777" w:rsidR="007D6121" w:rsidRPr="002A152D" w:rsidRDefault="007D6121" w:rsidP="00F406F4">
            <w:pPr>
              <w:jc w:val="both"/>
              <w:rPr>
                <w:rFonts w:ascii="Arial" w:hAnsi="Arial" w:cs="Arial"/>
              </w:rPr>
            </w:pPr>
            <w:r w:rsidRPr="004C3A0B">
              <w:rPr>
                <w:rFonts w:ascii="Arial" w:hAnsi="Arial" w:cs="Arial"/>
                <w:color w:val="808080"/>
                <w:sz w:val="18"/>
                <w:szCs w:val="18"/>
              </w:rPr>
              <w:t xml:space="preserve"> (</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D6121" w:rsidRPr="004C3A0B" w14:paraId="1F63C7A9" w14:textId="77777777" w:rsidTr="007D6121">
        <w:trPr>
          <w:trHeight w:val="454"/>
        </w:trPr>
        <w:tc>
          <w:tcPr>
            <w:tcW w:w="295" w:type="pct"/>
            <w:vAlign w:val="center"/>
          </w:tcPr>
          <w:p w14:paraId="6D92AA88" w14:textId="77777777" w:rsidR="007D6121" w:rsidRPr="002132F9" w:rsidRDefault="007D6121" w:rsidP="00F406F4">
            <w:pPr>
              <w:autoSpaceDE w:val="0"/>
              <w:autoSpaceDN w:val="0"/>
              <w:adjustRightInd w:val="0"/>
              <w:rPr>
                <w:rFonts w:ascii="Arial" w:hAnsi="Arial" w:cs="Arial"/>
                <w:sz w:val="22"/>
                <w:szCs w:val="22"/>
              </w:rPr>
            </w:pPr>
            <w:r>
              <w:rPr>
                <w:rFonts w:ascii="Arial" w:hAnsi="Arial" w:cs="Arial"/>
                <w:sz w:val="22"/>
                <w:szCs w:val="22"/>
              </w:rPr>
              <w:t>6</w:t>
            </w:r>
          </w:p>
        </w:tc>
        <w:tc>
          <w:tcPr>
            <w:tcW w:w="4705" w:type="pct"/>
            <w:gridSpan w:val="4"/>
            <w:vAlign w:val="center"/>
          </w:tcPr>
          <w:p w14:paraId="2EA50EB4" w14:textId="77777777" w:rsidR="007D6121" w:rsidRPr="009D2E0B" w:rsidRDefault="007D6121" w:rsidP="00F406F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D31ED6E" w14:textId="77777777" w:rsidR="007D6121" w:rsidRPr="00E10ABB" w:rsidRDefault="007D6121" w:rsidP="007D6121">
            <w:pPr>
              <w:pStyle w:val="ListParagraph"/>
              <w:numPr>
                <w:ilvl w:val="0"/>
                <w:numId w:val="1"/>
              </w:numPr>
              <w:rPr>
                <w:rFonts w:ascii="Arial" w:hAnsi="Arial" w:cs="Arial"/>
              </w:rPr>
            </w:pPr>
            <w:r w:rsidRPr="00E10ABB">
              <w:rPr>
                <w:rFonts w:ascii="Arial" w:hAnsi="Arial" w:cs="Arial"/>
              </w:rPr>
              <w:t>Identify two Secondary School</w:t>
            </w:r>
            <w:r>
              <w:rPr>
                <w:rFonts w:ascii="Arial" w:hAnsi="Arial" w:cs="Arial"/>
              </w:rPr>
              <w:t>s</w:t>
            </w:r>
            <w:r w:rsidRPr="00E10ABB">
              <w:rPr>
                <w:rFonts w:ascii="Arial" w:hAnsi="Arial" w:cs="Arial"/>
              </w:rPr>
              <w:t xml:space="preserve"> in Mid-West Wales offering Youth Work Intervention to its pupils, in partnership with the Local Authority Youth Services.</w:t>
            </w:r>
          </w:p>
          <w:p w14:paraId="4F6E46DD" w14:textId="77777777" w:rsidR="007D6121" w:rsidRPr="00E10ABB" w:rsidRDefault="007D6121" w:rsidP="007D6121">
            <w:pPr>
              <w:pStyle w:val="ListParagraph"/>
              <w:numPr>
                <w:ilvl w:val="0"/>
                <w:numId w:val="1"/>
              </w:numPr>
              <w:rPr>
                <w:rFonts w:ascii="Arial" w:hAnsi="Arial" w:cs="Arial"/>
              </w:rPr>
            </w:pPr>
            <w:r w:rsidRPr="00E10ABB">
              <w:rPr>
                <w:rFonts w:ascii="Arial" w:hAnsi="Arial" w:cs="Arial"/>
              </w:rPr>
              <w:t>Conduc</w:t>
            </w:r>
            <w:r>
              <w:rPr>
                <w:rFonts w:ascii="Arial" w:hAnsi="Arial" w:cs="Arial"/>
              </w:rPr>
              <w:t>t a focus group with</w:t>
            </w:r>
            <w:r w:rsidRPr="00E10ABB">
              <w:rPr>
                <w:rFonts w:ascii="Arial" w:hAnsi="Arial" w:cs="Arial"/>
              </w:rPr>
              <w:t xml:space="preserve"> 10 </w:t>
            </w:r>
            <w:r>
              <w:rPr>
                <w:rFonts w:ascii="Arial" w:hAnsi="Arial" w:cs="Arial"/>
              </w:rPr>
              <w:t>pupils from each</w:t>
            </w:r>
            <w:r w:rsidRPr="00E10ABB">
              <w:rPr>
                <w:rFonts w:ascii="Arial" w:hAnsi="Arial" w:cs="Arial"/>
              </w:rPr>
              <w:t xml:space="preserve"> of the</w:t>
            </w:r>
            <w:r>
              <w:rPr>
                <w:rFonts w:ascii="Arial" w:hAnsi="Arial" w:cs="Arial"/>
              </w:rPr>
              <w:t xml:space="preserve"> two</w:t>
            </w:r>
            <w:r w:rsidRPr="00E10ABB">
              <w:rPr>
                <w:rFonts w:ascii="Arial" w:hAnsi="Arial" w:cs="Arial"/>
              </w:rPr>
              <w:t xml:space="preserve"> Secondary Schools with pupils </w:t>
            </w:r>
            <w:proofErr w:type="gramStart"/>
            <w:r w:rsidRPr="00E10ABB">
              <w:rPr>
                <w:rFonts w:ascii="Arial" w:hAnsi="Arial" w:cs="Arial"/>
              </w:rPr>
              <w:t>whom</w:t>
            </w:r>
            <w:proofErr w:type="gramEnd"/>
            <w:r w:rsidRPr="00E10ABB">
              <w:rPr>
                <w:rFonts w:ascii="Arial" w:hAnsi="Arial" w:cs="Arial"/>
              </w:rPr>
              <w:t xml:space="preserve"> currently access Youth Work intervention. </w:t>
            </w:r>
            <w:r>
              <w:rPr>
                <w:rFonts w:ascii="Arial" w:hAnsi="Arial" w:cs="Arial"/>
              </w:rPr>
              <w:t xml:space="preserve">Due to COVID 19 this will be done over Teams with the Youth Services and the school’s permission granted. </w:t>
            </w:r>
          </w:p>
          <w:p w14:paraId="54A16513" w14:textId="77777777" w:rsidR="007D6121" w:rsidRPr="00E10ABB" w:rsidRDefault="007D6121" w:rsidP="007D6121">
            <w:pPr>
              <w:pStyle w:val="ListParagraph"/>
              <w:numPr>
                <w:ilvl w:val="0"/>
                <w:numId w:val="1"/>
              </w:numPr>
              <w:rPr>
                <w:rFonts w:ascii="Arial" w:hAnsi="Arial" w:cs="Arial"/>
              </w:rPr>
            </w:pPr>
            <w:r w:rsidRPr="00E10ABB">
              <w:rPr>
                <w:rFonts w:ascii="Arial" w:hAnsi="Arial" w:cs="Arial"/>
              </w:rPr>
              <w:t>Con</w:t>
            </w:r>
            <w:r>
              <w:rPr>
                <w:rFonts w:ascii="Arial" w:hAnsi="Arial" w:cs="Arial"/>
              </w:rPr>
              <w:t>duct a questionnaire</w:t>
            </w:r>
            <w:r w:rsidRPr="00E10ABB">
              <w:rPr>
                <w:rFonts w:ascii="Arial" w:hAnsi="Arial" w:cs="Arial"/>
              </w:rPr>
              <w:t xml:space="preserve"> with two Secondary School teachers </w:t>
            </w:r>
            <w:proofErr w:type="gramStart"/>
            <w:r w:rsidRPr="00E10ABB">
              <w:rPr>
                <w:rFonts w:ascii="Arial" w:hAnsi="Arial" w:cs="Arial"/>
              </w:rPr>
              <w:t>whom</w:t>
            </w:r>
            <w:proofErr w:type="gramEnd"/>
            <w:r w:rsidRPr="00E10ABB">
              <w:rPr>
                <w:rFonts w:ascii="Arial" w:hAnsi="Arial" w:cs="Arial"/>
              </w:rPr>
              <w:t xml:space="preserve"> are aware of the Youth Work Intervention offer.</w:t>
            </w:r>
          </w:p>
          <w:p w14:paraId="4EAF6D1B" w14:textId="77777777" w:rsidR="007D6121" w:rsidRPr="00E10ABB" w:rsidRDefault="007D6121" w:rsidP="007D6121">
            <w:pPr>
              <w:pStyle w:val="ListParagraph"/>
              <w:numPr>
                <w:ilvl w:val="0"/>
                <w:numId w:val="1"/>
              </w:numPr>
              <w:rPr>
                <w:rFonts w:ascii="Arial" w:hAnsi="Arial" w:cs="Arial"/>
              </w:rPr>
            </w:pPr>
            <w:r>
              <w:rPr>
                <w:rFonts w:ascii="Arial" w:hAnsi="Arial" w:cs="Arial"/>
              </w:rPr>
              <w:t xml:space="preserve">Conduct a questionnaire </w:t>
            </w:r>
            <w:r w:rsidRPr="00E10ABB">
              <w:rPr>
                <w:rFonts w:ascii="Arial" w:hAnsi="Arial" w:cs="Arial"/>
              </w:rPr>
              <w:t xml:space="preserve">with a Local Authority Youth Service Manager </w:t>
            </w:r>
            <w:proofErr w:type="gramStart"/>
            <w:r w:rsidRPr="00E10ABB">
              <w:rPr>
                <w:rFonts w:ascii="Arial" w:hAnsi="Arial" w:cs="Arial"/>
              </w:rPr>
              <w:t>whom</w:t>
            </w:r>
            <w:proofErr w:type="gramEnd"/>
            <w:r w:rsidRPr="00E10ABB">
              <w:rPr>
                <w:rFonts w:ascii="Arial" w:hAnsi="Arial" w:cs="Arial"/>
              </w:rPr>
              <w:t xml:space="preserve"> has responsibility for the Youth Work Intervention offered in Secondary Schools. </w:t>
            </w:r>
          </w:p>
          <w:p w14:paraId="3AF99188" w14:textId="77777777" w:rsidR="007D6121" w:rsidRPr="004C3A0B" w:rsidRDefault="007D6121" w:rsidP="00F406F4">
            <w:pPr>
              <w:rPr>
                <w:rFonts w:ascii="Arial" w:hAnsi="Arial" w:cs="Arial"/>
                <w:sz w:val="22"/>
                <w:szCs w:val="22"/>
              </w:rPr>
            </w:pPr>
          </w:p>
          <w:p w14:paraId="1350D764" w14:textId="77777777" w:rsidR="007D6121" w:rsidRPr="004C3A0B" w:rsidRDefault="007D6121" w:rsidP="00F406F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D6121" w:rsidRPr="004C3A0B" w14:paraId="61C26D61" w14:textId="77777777" w:rsidTr="007D6121">
        <w:trPr>
          <w:trHeight w:val="454"/>
        </w:trPr>
        <w:tc>
          <w:tcPr>
            <w:tcW w:w="295" w:type="pct"/>
            <w:shd w:val="clear" w:color="auto" w:fill="F2F2F2" w:themeFill="background1" w:themeFillShade="F2"/>
            <w:vAlign w:val="center"/>
          </w:tcPr>
          <w:p w14:paraId="51EF57F0" w14:textId="77777777" w:rsidR="007D6121" w:rsidRPr="002132F9" w:rsidRDefault="007D6121" w:rsidP="00F406F4">
            <w:pPr>
              <w:spacing w:before="120" w:after="120"/>
              <w:rPr>
                <w:rFonts w:ascii="Arial" w:hAnsi="Arial" w:cs="Arial"/>
                <w:sz w:val="22"/>
                <w:szCs w:val="22"/>
              </w:rPr>
            </w:pPr>
          </w:p>
        </w:tc>
        <w:tc>
          <w:tcPr>
            <w:tcW w:w="4705" w:type="pct"/>
            <w:gridSpan w:val="4"/>
            <w:shd w:val="clear" w:color="auto" w:fill="F2F2F2" w:themeFill="background1" w:themeFillShade="F2"/>
            <w:vAlign w:val="center"/>
          </w:tcPr>
          <w:p w14:paraId="660D7F35" w14:textId="77777777" w:rsidR="007D6121" w:rsidRPr="004C3A0B" w:rsidRDefault="007D6121" w:rsidP="00F406F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2ED5F91C" w14:textId="77777777" w:rsidR="007D6121" w:rsidRPr="004C3A0B" w:rsidRDefault="007D6121" w:rsidP="00F406F4">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7D6121" w:rsidRPr="004C3A0B" w14:paraId="16968330" w14:textId="77777777" w:rsidTr="007D6121">
        <w:trPr>
          <w:trHeight w:val="454"/>
        </w:trPr>
        <w:tc>
          <w:tcPr>
            <w:tcW w:w="295" w:type="pct"/>
            <w:vAlign w:val="center"/>
          </w:tcPr>
          <w:p w14:paraId="7AEB03A4" w14:textId="77777777" w:rsidR="007D6121" w:rsidRPr="00D66471" w:rsidRDefault="007D6121" w:rsidP="00F406F4">
            <w:pPr>
              <w:rPr>
                <w:rFonts w:ascii="Arial" w:hAnsi="Arial" w:cs="Arial"/>
                <w:sz w:val="22"/>
                <w:szCs w:val="22"/>
              </w:rPr>
            </w:pPr>
            <w:r>
              <w:rPr>
                <w:rFonts w:ascii="Arial" w:hAnsi="Arial" w:cs="Arial"/>
                <w:sz w:val="22"/>
                <w:szCs w:val="22"/>
              </w:rPr>
              <w:lastRenderedPageBreak/>
              <w:t>7</w:t>
            </w:r>
          </w:p>
        </w:tc>
        <w:tc>
          <w:tcPr>
            <w:tcW w:w="4705" w:type="pct"/>
            <w:gridSpan w:val="4"/>
            <w:vAlign w:val="center"/>
          </w:tcPr>
          <w:p w14:paraId="24F7AFE1" w14:textId="77777777" w:rsidR="007D6121" w:rsidRPr="004C3A0B" w:rsidRDefault="007D6121" w:rsidP="00F406F4">
            <w:pPr>
              <w:rPr>
                <w:rFonts w:ascii="Arial" w:hAnsi="Arial" w:cs="Arial"/>
                <w:sz w:val="22"/>
                <w:szCs w:val="22"/>
              </w:rPr>
            </w:pPr>
          </w:p>
          <w:p w14:paraId="4D23039C" w14:textId="77777777" w:rsidR="007D6121" w:rsidRDefault="007D6121" w:rsidP="00F406F4">
            <w:pPr>
              <w:jc w:val="both"/>
              <w:rPr>
                <w:rFonts w:ascii="Arial" w:hAnsi="Arial" w:cs="Arial"/>
              </w:rPr>
            </w:pPr>
            <w:r w:rsidRPr="00CF2F72">
              <w:rPr>
                <w:rFonts w:ascii="Arial" w:hAnsi="Arial" w:cs="Arial"/>
              </w:rPr>
              <w:t xml:space="preserve">For this research I have chosen the qualitative approach. As Kumar (2011) explains, the key focus of qualitative research is to understand, explain, explore, </w:t>
            </w:r>
            <w:proofErr w:type="gramStart"/>
            <w:r w:rsidRPr="00CF2F72">
              <w:rPr>
                <w:rFonts w:ascii="Arial" w:hAnsi="Arial" w:cs="Arial"/>
              </w:rPr>
              <w:t>discover</w:t>
            </w:r>
            <w:proofErr w:type="gramEnd"/>
            <w:r w:rsidRPr="00CF2F72">
              <w:rPr>
                <w:rFonts w:ascii="Arial" w:hAnsi="Arial" w:cs="Arial"/>
              </w:rPr>
              <w:t xml:space="preserve"> and clarify situations, feelings, perceptions, attitudes, values, beliefs and experiences of a group of people. Although qualitative research is deemed as less specific and precise (Kumar, 2011), I believe it enables the researcher to gain a greater depth of people’s emotions and feelings on a certain matter which is best suited to my research question and overarching paradigm. </w:t>
            </w:r>
            <w:proofErr w:type="gramStart"/>
            <w:r w:rsidRPr="00CF2F72">
              <w:rPr>
                <w:rFonts w:ascii="Arial" w:hAnsi="Arial" w:cs="Arial"/>
              </w:rPr>
              <w:t>In order to</w:t>
            </w:r>
            <w:proofErr w:type="gramEnd"/>
            <w:r w:rsidRPr="00CF2F72">
              <w:rPr>
                <w:rFonts w:ascii="Arial" w:hAnsi="Arial" w:cs="Arial"/>
              </w:rPr>
              <w:t xml:space="preserve"> gain specific and reliable data, the majority of methods will be young person-</w:t>
            </w:r>
            <w:proofErr w:type="spellStart"/>
            <w:r w:rsidRPr="00CF2F72">
              <w:rPr>
                <w:rFonts w:ascii="Arial" w:hAnsi="Arial" w:cs="Arial"/>
              </w:rPr>
              <w:t>focussed</w:t>
            </w:r>
            <w:proofErr w:type="spellEnd"/>
            <w:r w:rsidRPr="00CF2F72">
              <w:rPr>
                <w:rFonts w:ascii="Arial" w:hAnsi="Arial" w:cs="Arial"/>
              </w:rPr>
              <w:t xml:space="preserve"> in order to provide valid recommendations for young people and practitioners based on real genuine experiences.</w:t>
            </w:r>
          </w:p>
          <w:p w14:paraId="534E4C57" w14:textId="77777777" w:rsidR="007D6121" w:rsidRPr="00CF2F72" w:rsidRDefault="007D6121" w:rsidP="00F406F4">
            <w:pPr>
              <w:jc w:val="both"/>
              <w:rPr>
                <w:rFonts w:ascii="Arial" w:hAnsi="Arial" w:cs="Arial"/>
              </w:rPr>
            </w:pPr>
          </w:p>
          <w:p w14:paraId="7DD3892F" w14:textId="77777777" w:rsidR="007D6121" w:rsidRPr="00CF2F72" w:rsidRDefault="007D6121" w:rsidP="00F406F4">
            <w:pPr>
              <w:jc w:val="both"/>
              <w:rPr>
                <w:rFonts w:ascii="Arial" w:hAnsi="Arial" w:cs="Arial"/>
                <w:sz w:val="28"/>
                <w:szCs w:val="28"/>
              </w:rPr>
            </w:pPr>
            <w:proofErr w:type="spellStart"/>
            <w:r w:rsidRPr="00CF2F72">
              <w:rPr>
                <w:rFonts w:ascii="Arial" w:hAnsi="Arial" w:cs="Arial"/>
              </w:rPr>
              <w:t>Bergold</w:t>
            </w:r>
            <w:proofErr w:type="spellEnd"/>
            <w:r w:rsidRPr="00CF2F72">
              <w:rPr>
                <w:rFonts w:ascii="Arial" w:hAnsi="Arial" w:cs="Arial"/>
              </w:rPr>
              <w:t xml:space="preserve"> and Thomas (2012) state the primary aim of participatory research is to give members of marginalized groups a voice or to enable them to make their voices heard. What counts is that they bring their experiences, their everyday knowledge, and their ability into the research process and thereby gain new perspectives and insights (RUSSO, 2012). </w:t>
            </w:r>
            <w:r>
              <w:rPr>
                <w:rFonts w:ascii="Arial" w:hAnsi="Arial" w:cs="Arial"/>
              </w:rPr>
              <w:t>This e</w:t>
            </w:r>
            <w:r w:rsidRPr="00CF2F72">
              <w:rPr>
                <w:rFonts w:ascii="Arial" w:hAnsi="Arial" w:cs="Arial"/>
              </w:rPr>
              <w:t>nsur</w:t>
            </w:r>
            <w:r>
              <w:rPr>
                <w:rFonts w:ascii="Arial" w:hAnsi="Arial" w:cs="Arial"/>
              </w:rPr>
              <w:t>es</w:t>
            </w:r>
            <w:r w:rsidRPr="00CF2F72">
              <w:rPr>
                <w:rFonts w:ascii="Arial" w:hAnsi="Arial" w:cs="Arial"/>
              </w:rPr>
              <w:t xml:space="preserve"> that the research is adhering to the principles and purposes of youth work in Wales, promoting their personal and social development and supporting young people via the Five Pillars of Youth Work; Educative, Participative, Expressive, Inclusive and Empowering (WLGA, 2013; WG, 2014).</w:t>
            </w:r>
          </w:p>
          <w:p w14:paraId="3742B946" w14:textId="77777777" w:rsidR="007D6121" w:rsidRPr="004C3A0B" w:rsidRDefault="007D6121" w:rsidP="00F406F4">
            <w:pPr>
              <w:rPr>
                <w:rFonts w:ascii="Arial" w:hAnsi="Arial" w:cs="Arial"/>
                <w:sz w:val="22"/>
                <w:szCs w:val="22"/>
              </w:rPr>
            </w:pPr>
          </w:p>
          <w:p w14:paraId="15CA8D2C" w14:textId="77777777" w:rsidR="007D6121" w:rsidRPr="004C3A0B" w:rsidRDefault="007D6121" w:rsidP="00F406F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D6121" w:rsidRPr="004C3A0B" w14:paraId="09939FC4" w14:textId="77777777" w:rsidTr="007D6121">
        <w:trPr>
          <w:trHeight w:val="454"/>
        </w:trPr>
        <w:tc>
          <w:tcPr>
            <w:tcW w:w="295" w:type="pct"/>
            <w:shd w:val="clear" w:color="auto" w:fill="F2F2F2" w:themeFill="background1" w:themeFillShade="F2"/>
            <w:vAlign w:val="center"/>
          </w:tcPr>
          <w:p w14:paraId="273396BD" w14:textId="77777777" w:rsidR="007D6121" w:rsidRPr="002132F9" w:rsidRDefault="007D6121" w:rsidP="00F406F4">
            <w:pPr>
              <w:spacing w:before="120"/>
              <w:rPr>
                <w:rFonts w:ascii="Arial" w:hAnsi="Arial" w:cs="Arial"/>
                <w:bCs/>
                <w:sz w:val="22"/>
                <w:szCs w:val="22"/>
              </w:rPr>
            </w:pPr>
            <w:r>
              <w:br w:type="page"/>
            </w:r>
          </w:p>
        </w:tc>
        <w:tc>
          <w:tcPr>
            <w:tcW w:w="4705" w:type="pct"/>
            <w:gridSpan w:val="4"/>
            <w:shd w:val="clear" w:color="auto" w:fill="F2F2F2" w:themeFill="background1" w:themeFillShade="F2"/>
            <w:vAlign w:val="center"/>
          </w:tcPr>
          <w:p w14:paraId="012AA363" w14:textId="77777777" w:rsidR="007D6121" w:rsidRPr="004C3A0B" w:rsidRDefault="007D6121" w:rsidP="00F406F4">
            <w:pPr>
              <w:spacing w:before="120"/>
              <w:rPr>
                <w:rFonts w:ascii="Arial" w:hAnsi="Arial" w:cs="Arial"/>
                <w:b/>
                <w:sz w:val="22"/>
                <w:szCs w:val="22"/>
              </w:rPr>
            </w:pPr>
            <w:r w:rsidRPr="004C3A0B">
              <w:rPr>
                <w:rFonts w:ascii="Arial" w:hAnsi="Arial" w:cs="Arial"/>
                <w:b/>
                <w:sz w:val="22"/>
                <w:szCs w:val="22"/>
              </w:rPr>
              <w:t>Location of research activity</w:t>
            </w:r>
          </w:p>
          <w:p w14:paraId="5BCAAE75" w14:textId="77777777" w:rsidR="007D6121" w:rsidRPr="004C3A0B" w:rsidRDefault="007D6121" w:rsidP="00F406F4">
            <w:pPr>
              <w:rPr>
                <w:rFonts w:ascii="Arial" w:hAnsi="Arial" w:cs="Arial"/>
                <w:sz w:val="22"/>
                <w:szCs w:val="22"/>
              </w:rPr>
            </w:pPr>
            <w:r w:rsidRPr="004C3A0B">
              <w:rPr>
                <w:rFonts w:ascii="Arial" w:hAnsi="Arial" w:cs="Arial"/>
                <w:sz w:val="22"/>
                <w:szCs w:val="22"/>
              </w:rPr>
              <w:t>Identify all locations where research activity will take place.</w:t>
            </w:r>
          </w:p>
        </w:tc>
      </w:tr>
      <w:tr w:rsidR="007D6121" w:rsidRPr="004C3A0B" w14:paraId="66A39F8E" w14:textId="77777777" w:rsidTr="007D6121">
        <w:trPr>
          <w:trHeight w:val="454"/>
        </w:trPr>
        <w:tc>
          <w:tcPr>
            <w:tcW w:w="295" w:type="pct"/>
            <w:vAlign w:val="center"/>
          </w:tcPr>
          <w:p w14:paraId="7F64D84C" w14:textId="77777777" w:rsidR="007D6121" w:rsidRPr="00F87E26" w:rsidRDefault="007D6121" w:rsidP="00F406F4">
            <w:pPr>
              <w:rPr>
                <w:rFonts w:ascii="Arial" w:hAnsi="Arial" w:cs="Arial"/>
                <w:bCs/>
                <w:sz w:val="22"/>
                <w:szCs w:val="22"/>
              </w:rPr>
            </w:pPr>
            <w:r>
              <w:rPr>
                <w:rFonts w:ascii="Arial" w:hAnsi="Arial" w:cs="Arial"/>
                <w:bCs/>
                <w:sz w:val="22"/>
                <w:szCs w:val="22"/>
              </w:rPr>
              <w:t>8</w:t>
            </w:r>
          </w:p>
        </w:tc>
        <w:tc>
          <w:tcPr>
            <w:tcW w:w="4705" w:type="pct"/>
            <w:gridSpan w:val="4"/>
            <w:vAlign w:val="center"/>
          </w:tcPr>
          <w:p w14:paraId="5ACAE15B" w14:textId="77777777" w:rsidR="007D6121" w:rsidRPr="004C3A0B" w:rsidRDefault="007D6121" w:rsidP="00F406F4">
            <w:pPr>
              <w:rPr>
                <w:rFonts w:ascii="Arial" w:hAnsi="Arial" w:cs="Arial"/>
                <w:sz w:val="22"/>
                <w:szCs w:val="22"/>
              </w:rPr>
            </w:pPr>
            <w:r>
              <w:rPr>
                <w:rFonts w:ascii="Arial" w:hAnsi="Arial" w:cs="Arial"/>
                <w:sz w:val="22"/>
                <w:szCs w:val="22"/>
              </w:rPr>
              <w:t xml:space="preserve">Due to COVID 19 and the current restrictions in place all research will be undertaken online and or virtually to avoid possible risks. </w:t>
            </w:r>
          </w:p>
          <w:p w14:paraId="343442BD" w14:textId="77777777" w:rsidR="007D6121" w:rsidRPr="004C3A0B" w:rsidRDefault="007D6121" w:rsidP="00F406F4">
            <w:pPr>
              <w:rPr>
                <w:rFonts w:ascii="Arial" w:hAnsi="Arial" w:cs="Arial"/>
                <w:sz w:val="22"/>
                <w:szCs w:val="22"/>
              </w:rPr>
            </w:pPr>
          </w:p>
          <w:p w14:paraId="53F12EF7" w14:textId="77777777" w:rsidR="007D6121" w:rsidRPr="004C3A0B" w:rsidRDefault="007D6121" w:rsidP="00F406F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D6121" w:rsidRPr="004C3A0B" w14:paraId="4C0621EF" w14:textId="77777777" w:rsidTr="007D6121">
        <w:trPr>
          <w:trHeight w:val="454"/>
        </w:trPr>
        <w:tc>
          <w:tcPr>
            <w:tcW w:w="295" w:type="pct"/>
            <w:shd w:val="clear" w:color="auto" w:fill="F2F2F2" w:themeFill="background1" w:themeFillShade="F2"/>
            <w:vAlign w:val="center"/>
          </w:tcPr>
          <w:p w14:paraId="2E2D0505" w14:textId="77777777" w:rsidR="007D6121" w:rsidRPr="002132F9" w:rsidRDefault="007D6121" w:rsidP="00F406F4">
            <w:pPr>
              <w:spacing w:before="120"/>
              <w:rPr>
                <w:rFonts w:ascii="Arial" w:hAnsi="Arial" w:cs="Arial"/>
                <w:bCs/>
                <w:sz w:val="22"/>
                <w:szCs w:val="22"/>
              </w:rPr>
            </w:pPr>
          </w:p>
        </w:tc>
        <w:tc>
          <w:tcPr>
            <w:tcW w:w="4705" w:type="pct"/>
            <w:gridSpan w:val="4"/>
            <w:shd w:val="clear" w:color="auto" w:fill="F2F2F2" w:themeFill="background1" w:themeFillShade="F2"/>
            <w:vAlign w:val="center"/>
          </w:tcPr>
          <w:p w14:paraId="10266304" w14:textId="77777777" w:rsidR="007D6121" w:rsidRPr="004C3A0B" w:rsidRDefault="007D6121" w:rsidP="00F406F4">
            <w:pPr>
              <w:spacing w:before="120"/>
              <w:rPr>
                <w:rFonts w:ascii="Arial" w:hAnsi="Arial" w:cs="Arial"/>
                <w:b/>
                <w:sz w:val="22"/>
                <w:szCs w:val="22"/>
              </w:rPr>
            </w:pPr>
            <w:r w:rsidRPr="004C3A0B">
              <w:rPr>
                <w:rFonts w:ascii="Arial" w:hAnsi="Arial" w:cs="Arial"/>
                <w:b/>
                <w:sz w:val="22"/>
                <w:szCs w:val="22"/>
              </w:rPr>
              <w:t>Research activity outside of the UK</w:t>
            </w:r>
          </w:p>
          <w:p w14:paraId="2BB14DE5"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7D6121" w:rsidRPr="004C3A0B" w14:paraId="379608B4" w14:textId="77777777" w:rsidTr="007D6121">
        <w:trPr>
          <w:trHeight w:val="454"/>
        </w:trPr>
        <w:tc>
          <w:tcPr>
            <w:tcW w:w="295" w:type="pct"/>
            <w:vAlign w:val="center"/>
          </w:tcPr>
          <w:p w14:paraId="22509C34" w14:textId="77777777" w:rsidR="007D6121" w:rsidRPr="00F87E26" w:rsidRDefault="007D6121" w:rsidP="00F406F4">
            <w:pPr>
              <w:rPr>
                <w:rFonts w:ascii="Arial" w:hAnsi="Arial" w:cs="Arial"/>
                <w:bCs/>
                <w:sz w:val="22"/>
                <w:szCs w:val="22"/>
              </w:rPr>
            </w:pPr>
            <w:r>
              <w:rPr>
                <w:rFonts w:ascii="Arial" w:hAnsi="Arial" w:cs="Arial"/>
                <w:bCs/>
                <w:sz w:val="22"/>
                <w:szCs w:val="22"/>
              </w:rPr>
              <w:t>9</w:t>
            </w:r>
          </w:p>
        </w:tc>
        <w:tc>
          <w:tcPr>
            <w:tcW w:w="4705" w:type="pct"/>
            <w:gridSpan w:val="4"/>
            <w:vAlign w:val="center"/>
          </w:tcPr>
          <w:p w14:paraId="09852A38" w14:textId="77777777" w:rsidR="007D6121" w:rsidRDefault="007D6121" w:rsidP="00F406F4">
            <w:pPr>
              <w:rPr>
                <w:rFonts w:ascii="Arial" w:hAnsi="Arial" w:cs="Arial"/>
                <w:sz w:val="22"/>
                <w:szCs w:val="22"/>
              </w:rPr>
            </w:pPr>
          </w:p>
          <w:p w14:paraId="54B16A14" w14:textId="77777777" w:rsidR="007D6121" w:rsidRDefault="007D6121" w:rsidP="00F406F4">
            <w:pPr>
              <w:rPr>
                <w:rFonts w:ascii="Arial" w:hAnsi="Arial" w:cs="Arial"/>
                <w:sz w:val="22"/>
                <w:szCs w:val="22"/>
              </w:rPr>
            </w:pPr>
            <w:r>
              <w:rPr>
                <w:rFonts w:ascii="Arial" w:hAnsi="Arial" w:cs="Arial"/>
                <w:sz w:val="22"/>
                <w:szCs w:val="22"/>
              </w:rPr>
              <w:t xml:space="preserve">N/A </w:t>
            </w:r>
          </w:p>
          <w:p w14:paraId="353F62E6" w14:textId="77777777" w:rsidR="007D6121" w:rsidRPr="004C3A0B" w:rsidRDefault="007D6121" w:rsidP="00F406F4">
            <w:pPr>
              <w:rPr>
                <w:rFonts w:ascii="Arial" w:hAnsi="Arial" w:cs="Arial"/>
                <w:sz w:val="22"/>
                <w:szCs w:val="22"/>
              </w:rPr>
            </w:pPr>
          </w:p>
          <w:p w14:paraId="5BC1DF07" w14:textId="77777777" w:rsidR="007D6121" w:rsidRPr="003257BD" w:rsidRDefault="007D6121" w:rsidP="00F406F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1D8B038" w14:textId="77777777" w:rsidR="007D6121" w:rsidRDefault="007D6121" w:rsidP="007D6121"/>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D6121" w:rsidRPr="00090CF7" w14:paraId="1ED9EA4E" w14:textId="77777777" w:rsidTr="00F406F4">
        <w:trPr>
          <w:trHeight w:val="383"/>
        </w:trPr>
        <w:tc>
          <w:tcPr>
            <w:tcW w:w="567" w:type="dxa"/>
            <w:vMerge w:val="restart"/>
            <w:shd w:val="clear" w:color="auto" w:fill="F2F2F2" w:themeFill="background1" w:themeFillShade="F2"/>
            <w:vAlign w:val="center"/>
          </w:tcPr>
          <w:p w14:paraId="40ED0B1E" w14:textId="77777777" w:rsidR="007D6121" w:rsidRPr="00090CF7" w:rsidRDefault="007D6121" w:rsidP="00F406F4">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7371" w:type="dxa"/>
            <w:vMerge w:val="restart"/>
            <w:shd w:val="clear" w:color="auto" w:fill="F2F2F2" w:themeFill="background1" w:themeFillShade="F2"/>
            <w:vAlign w:val="center"/>
          </w:tcPr>
          <w:p w14:paraId="60D04F45" w14:textId="77777777" w:rsidR="007D6121" w:rsidRPr="00090CF7" w:rsidRDefault="007D6121" w:rsidP="00F406F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327DEDF2" w14:textId="77777777" w:rsidR="007D6121" w:rsidRPr="00090CF7" w:rsidRDefault="007D6121" w:rsidP="00F406F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41E3BA0" w14:textId="77777777" w:rsidR="007D6121" w:rsidRPr="00090CF7" w:rsidRDefault="007D6121" w:rsidP="00F406F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6E23361" w14:textId="77777777" w:rsidR="007D6121" w:rsidRPr="00090CF7" w:rsidRDefault="007D6121" w:rsidP="00F406F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D6121" w:rsidRPr="00090CF7" w14:paraId="7BCB223C" w14:textId="77777777" w:rsidTr="00F406F4">
        <w:trPr>
          <w:trHeight w:val="218"/>
        </w:trPr>
        <w:tc>
          <w:tcPr>
            <w:tcW w:w="567" w:type="dxa"/>
            <w:vMerge/>
            <w:shd w:val="clear" w:color="auto" w:fill="F2F2F2" w:themeFill="background1" w:themeFillShade="F2"/>
            <w:vAlign w:val="center"/>
          </w:tcPr>
          <w:p w14:paraId="28FE728D" w14:textId="77777777" w:rsidR="007D6121" w:rsidRPr="00090CF7" w:rsidRDefault="007D6121" w:rsidP="00F406F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47D5840" w14:textId="77777777" w:rsidR="007D6121" w:rsidRPr="00090CF7" w:rsidRDefault="007D6121" w:rsidP="00F406F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7AF5E9A" w14:textId="77777777" w:rsidR="007D6121" w:rsidRPr="00090CF7" w:rsidRDefault="007D6121" w:rsidP="00F406F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3DCCFB22" w14:textId="77777777" w:rsidR="007D6121" w:rsidRPr="00090CF7" w:rsidRDefault="00C46EE5" w:rsidP="00F406F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7D6121">
                  <w:rPr>
                    <w:rFonts w:ascii="MS Gothic" w:eastAsia="MS Gothic" w:hAnsi="MS Gothic" w:cs="Arial" w:hint="eastAsia"/>
                    <w:bCs/>
                    <w:sz w:val="22"/>
                    <w:szCs w:val="22"/>
                  </w:rPr>
                  <w:t>☐</w:t>
                </w:r>
              </w:sdtContent>
            </w:sdt>
          </w:p>
        </w:tc>
      </w:tr>
      <w:tr w:rsidR="007D6121" w:rsidRPr="00090CF7" w14:paraId="3D337A59" w14:textId="77777777" w:rsidTr="00F406F4">
        <w:tc>
          <w:tcPr>
            <w:tcW w:w="567" w:type="dxa"/>
            <w:shd w:val="clear" w:color="auto" w:fill="FFFFFF" w:themeFill="background1"/>
            <w:vAlign w:val="center"/>
          </w:tcPr>
          <w:p w14:paraId="3AED64AA" w14:textId="77777777" w:rsidR="007D6121" w:rsidRPr="00090CF7" w:rsidRDefault="007D6121" w:rsidP="00F406F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03B93D1" w14:textId="77777777" w:rsidR="007D6121" w:rsidRPr="00090CF7" w:rsidRDefault="007D6121" w:rsidP="00F406F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48A28C65" w14:textId="77777777" w:rsidR="007D6121" w:rsidRPr="00090CF7" w:rsidRDefault="007D6121" w:rsidP="00F406F4">
            <w:pPr>
              <w:rPr>
                <w:rFonts w:ascii="Arial" w:hAnsi="Arial" w:cs="Arial"/>
                <w:sz w:val="22"/>
                <w:szCs w:val="22"/>
              </w:rPr>
            </w:pPr>
          </w:p>
          <w:p w14:paraId="1EF0E5DF" w14:textId="77777777" w:rsidR="007D6121" w:rsidRPr="00090CF7" w:rsidRDefault="007D6121" w:rsidP="00F406F4">
            <w:pPr>
              <w:rPr>
                <w:rFonts w:ascii="Arial" w:hAnsi="Arial" w:cs="Arial"/>
                <w:sz w:val="22"/>
                <w:szCs w:val="22"/>
              </w:rPr>
            </w:pPr>
          </w:p>
          <w:p w14:paraId="1AAF5410" w14:textId="77777777" w:rsidR="007D6121" w:rsidRPr="00090CF7" w:rsidRDefault="007D6121" w:rsidP="00F406F4">
            <w:pPr>
              <w:rPr>
                <w:rFonts w:ascii="Arial" w:hAnsi="Arial" w:cs="Arial"/>
                <w:sz w:val="22"/>
                <w:szCs w:val="22"/>
              </w:rPr>
            </w:pPr>
          </w:p>
          <w:p w14:paraId="53389831" w14:textId="77777777" w:rsidR="007D6121" w:rsidRPr="00090CF7" w:rsidRDefault="007D6121" w:rsidP="00F406F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7AE98D68" w14:textId="77777777" w:rsidR="007D6121" w:rsidRDefault="007D6121" w:rsidP="007D6121">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7D6121" w:rsidRPr="004C3A0B" w14:paraId="7EA06CA1" w14:textId="77777777" w:rsidTr="00F406F4">
        <w:tc>
          <w:tcPr>
            <w:tcW w:w="562" w:type="dxa"/>
            <w:shd w:val="clear" w:color="auto" w:fill="F2F2F2" w:themeFill="background1" w:themeFillShade="F2"/>
            <w:vAlign w:val="center"/>
          </w:tcPr>
          <w:p w14:paraId="6CE2D041" w14:textId="77777777" w:rsidR="007D6121" w:rsidRPr="004C3A0B" w:rsidRDefault="007D6121" w:rsidP="00F406F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45C4905" w14:textId="77777777" w:rsidR="007D6121" w:rsidRPr="004C3A0B" w:rsidRDefault="007D6121" w:rsidP="00F406F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36A24F2" w14:textId="77777777" w:rsidR="007D6121" w:rsidRPr="004C3A0B" w:rsidRDefault="007D6121" w:rsidP="00F406F4">
            <w:pPr>
              <w:autoSpaceDE w:val="0"/>
              <w:autoSpaceDN w:val="0"/>
              <w:adjustRightInd w:val="0"/>
              <w:jc w:val="center"/>
              <w:rPr>
                <w:rFonts w:ascii="Arial" w:hAnsi="Arial" w:cs="Arial"/>
                <w:b/>
                <w:bCs/>
                <w:sz w:val="22"/>
                <w:szCs w:val="22"/>
              </w:rPr>
            </w:pPr>
          </w:p>
          <w:p w14:paraId="4A1859D7"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33B65BF" w14:textId="77777777" w:rsidR="007D6121" w:rsidRPr="004C3A0B" w:rsidRDefault="007D6121" w:rsidP="00F406F4">
            <w:pPr>
              <w:autoSpaceDE w:val="0"/>
              <w:autoSpaceDN w:val="0"/>
              <w:adjustRightInd w:val="0"/>
              <w:jc w:val="center"/>
              <w:rPr>
                <w:rFonts w:ascii="Arial" w:hAnsi="Arial" w:cs="Arial"/>
                <w:b/>
                <w:bCs/>
                <w:sz w:val="22"/>
                <w:szCs w:val="22"/>
              </w:rPr>
            </w:pPr>
          </w:p>
          <w:p w14:paraId="38BB25A8"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D6121" w:rsidRPr="004C3A0B" w14:paraId="0ADFE888" w14:textId="77777777" w:rsidTr="00F406F4">
        <w:trPr>
          <w:trHeight w:val="439"/>
        </w:trPr>
        <w:tc>
          <w:tcPr>
            <w:tcW w:w="562" w:type="dxa"/>
            <w:shd w:val="clear" w:color="auto" w:fill="F2F2F2" w:themeFill="background1" w:themeFillShade="F2"/>
            <w:vAlign w:val="center"/>
          </w:tcPr>
          <w:p w14:paraId="6B744B15"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771425D"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7F0BCC9D"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02B59348"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122B6AA2" w14:textId="77777777" w:rsidTr="00F406F4">
        <w:trPr>
          <w:trHeight w:val="403"/>
        </w:trPr>
        <w:tc>
          <w:tcPr>
            <w:tcW w:w="562" w:type="dxa"/>
            <w:shd w:val="clear" w:color="auto" w:fill="F2F2F2" w:themeFill="background1" w:themeFillShade="F2"/>
            <w:vAlign w:val="center"/>
          </w:tcPr>
          <w:p w14:paraId="4AE865CD"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50964360"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2FA3A998"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34ADFF64"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055201F8" w14:textId="77777777" w:rsidTr="00F406F4">
        <w:trPr>
          <w:trHeight w:val="439"/>
        </w:trPr>
        <w:tc>
          <w:tcPr>
            <w:tcW w:w="562" w:type="dxa"/>
            <w:shd w:val="clear" w:color="auto" w:fill="F2F2F2" w:themeFill="background1" w:themeFillShade="F2"/>
            <w:vAlign w:val="center"/>
          </w:tcPr>
          <w:p w14:paraId="26A69162"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F242FD8"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A4C6A1B"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308F5238"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0E1A5B49" w14:textId="77777777" w:rsidTr="00F406F4">
        <w:trPr>
          <w:trHeight w:val="403"/>
        </w:trPr>
        <w:tc>
          <w:tcPr>
            <w:tcW w:w="562" w:type="dxa"/>
            <w:shd w:val="clear" w:color="auto" w:fill="F2F2F2" w:themeFill="background1" w:themeFillShade="F2"/>
            <w:vAlign w:val="center"/>
          </w:tcPr>
          <w:p w14:paraId="36222F7B"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88457DA"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682B1BB0"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58D21271"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284F679B" w14:textId="77777777" w:rsidTr="00F406F4">
        <w:trPr>
          <w:trHeight w:val="403"/>
        </w:trPr>
        <w:tc>
          <w:tcPr>
            <w:tcW w:w="562" w:type="dxa"/>
            <w:shd w:val="clear" w:color="auto" w:fill="F2F2F2" w:themeFill="background1" w:themeFillShade="F2"/>
            <w:vAlign w:val="center"/>
          </w:tcPr>
          <w:p w14:paraId="242CB804"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629C49A4"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20C210C4"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5009F02A"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7BF786E8" w14:textId="77777777" w:rsidTr="00F406F4">
        <w:trPr>
          <w:trHeight w:val="439"/>
        </w:trPr>
        <w:tc>
          <w:tcPr>
            <w:tcW w:w="562" w:type="dxa"/>
            <w:shd w:val="clear" w:color="auto" w:fill="F2F2F2" w:themeFill="background1" w:themeFillShade="F2"/>
            <w:vAlign w:val="center"/>
          </w:tcPr>
          <w:p w14:paraId="094671D0"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6E88FD7E"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1871CF2D"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6125A353"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69B7DDF6" w14:textId="77777777" w:rsidTr="00F406F4">
        <w:trPr>
          <w:trHeight w:val="403"/>
        </w:trPr>
        <w:tc>
          <w:tcPr>
            <w:tcW w:w="562" w:type="dxa"/>
            <w:shd w:val="clear" w:color="auto" w:fill="F2F2F2" w:themeFill="background1" w:themeFillShade="F2"/>
            <w:vAlign w:val="center"/>
          </w:tcPr>
          <w:p w14:paraId="61FF77BA"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20A107BE"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5CB2D073"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52F3B01B"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5396DE59" w14:textId="77777777" w:rsidTr="00F406F4">
        <w:trPr>
          <w:trHeight w:val="403"/>
        </w:trPr>
        <w:tc>
          <w:tcPr>
            <w:tcW w:w="562" w:type="dxa"/>
            <w:shd w:val="clear" w:color="auto" w:fill="F2F2F2" w:themeFill="background1" w:themeFillShade="F2"/>
            <w:vAlign w:val="center"/>
          </w:tcPr>
          <w:p w14:paraId="4DCB249F"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548C414" w14:textId="77777777" w:rsidR="007D6121" w:rsidRPr="004C3A0B" w:rsidRDefault="007D6121" w:rsidP="00F406F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7D6121" w:rsidRPr="004C3A0B" w14:paraId="60ABEAF7" w14:textId="77777777" w:rsidTr="00F406F4">
        <w:trPr>
          <w:trHeight w:val="403"/>
        </w:trPr>
        <w:tc>
          <w:tcPr>
            <w:tcW w:w="562" w:type="dxa"/>
            <w:vAlign w:val="center"/>
          </w:tcPr>
          <w:p w14:paraId="5DDCE72E" w14:textId="77777777" w:rsidR="007D6121" w:rsidRPr="006C1FDD" w:rsidRDefault="007D6121" w:rsidP="00F406F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E9DAA4C" w14:textId="77777777" w:rsidR="007D6121" w:rsidRDefault="007D6121" w:rsidP="00F406F4">
            <w:pPr>
              <w:rPr>
                <w:rFonts w:ascii="Arial" w:hAnsi="Arial" w:cs="Arial"/>
              </w:rPr>
            </w:pPr>
          </w:p>
          <w:p w14:paraId="019B169B" w14:textId="77777777" w:rsidR="007D6121" w:rsidRPr="00CF2F72" w:rsidRDefault="007D6121" w:rsidP="00F406F4">
            <w:pPr>
              <w:jc w:val="both"/>
              <w:rPr>
                <w:rFonts w:ascii="Arial" w:hAnsi="Arial" w:cs="Arial"/>
              </w:rPr>
            </w:pPr>
            <w:r w:rsidRPr="00CF2F72">
              <w:rPr>
                <w:rFonts w:ascii="Arial" w:hAnsi="Arial" w:cs="Arial"/>
              </w:rPr>
              <w:t xml:space="preserve">Through Youth Work intervention young people’s mental and physical well-being are </w:t>
            </w:r>
            <w:proofErr w:type="spellStart"/>
            <w:r w:rsidRPr="00CF2F72">
              <w:rPr>
                <w:rFonts w:ascii="Arial" w:hAnsi="Arial" w:cs="Arial"/>
              </w:rPr>
              <w:t>maximised</w:t>
            </w:r>
            <w:proofErr w:type="spellEnd"/>
            <w:r w:rsidRPr="00CF2F72">
              <w:rPr>
                <w:rFonts w:ascii="Arial" w:hAnsi="Arial" w:cs="Arial"/>
              </w:rPr>
              <w:t xml:space="preserve">. Youth Work intervention is person </w:t>
            </w:r>
            <w:proofErr w:type="spellStart"/>
            <w:r w:rsidRPr="00CF2F72">
              <w:rPr>
                <w:rFonts w:ascii="Arial" w:hAnsi="Arial" w:cs="Arial"/>
              </w:rPr>
              <w:t>centred</w:t>
            </w:r>
            <w:proofErr w:type="spellEnd"/>
            <w:r w:rsidRPr="00CF2F72">
              <w:rPr>
                <w:rFonts w:ascii="Arial" w:hAnsi="Arial" w:cs="Arial"/>
              </w:rPr>
              <w:t xml:space="preserve"> and focuses on the needs of the young person therefore there mental well-being is paramount and </w:t>
            </w:r>
            <w:proofErr w:type="gramStart"/>
            <w:r w:rsidRPr="00CF2F72">
              <w:rPr>
                <w:rFonts w:ascii="Arial" w:hAnsi="Arial" w:cs="Arial"/>
              </w:rPr>
              <w:t>considered at all times</w:t>
            </w:r>
            <w:proofErr w:type="gramEnd"/>
            <w:r w:rsidRPr="00CF2F72">
              <w:rPr>
                <w:rFonts w:ascii="Arial" w:hAnsi="Arial" w:cs="Arial"/>
              </w:rPr>
              <w:t xml:space="preserve">. </w:t>
            </w:r>
          </w:p>
          <w:p w14:paraId="35BEE87D" w14:textId="77777777" w:rsidR="007D6121" w:rsidRDefault="007D6121" w:rsidP="00F406F4">
            <w:pPr>
              <w:jc w:val="both"/>
              <w:rPr>
                <w:rFonts w:ascii="Arial" w:hAnsi="Arial" w:cs="Arial"/>
                <w:color w:val="202124"/>
                <w:shd w:val="clear" w:color="auto" w:fill="FFFFFF"/>
              </w:rPr>
            </w:pPr>
            <w:r w:rsidRPr="00CF2F72">
              <w:rPr>
                <w:rFonts w:ascii="Arial" w:hAnsi="Arial" w:cs="Arial"/>
                <w:color w:val="202124"/>
                <w:shd w:val="clear" w:color="auto" w:fill="FFFFFF"/>
              </w:rPr>
              <w:t>The key purpose of youth work is to: “</w:t>
            </w:r>
            <w:r w:rsidRPr="00CF2F72">
              <w:rPr>
                <w:rFonts w:ascii="Arial" w:hAnsi="Arial" w:cs="Arial"/>
                <w:bCs/>
                <w:color w:val="202124"/>
                <w:shd w:val="clear" w:color="auto" w:fill="FFFFFF"/>
              </w:rPr>
              <w:t>Enable young people to develop holistically, working with them to facilitate their personal, social and educational development</w:t>
            </w:r>
            <w:r w:rsidRPr="00CF2F72">
              <w:rPr>
                <w:rFonts w:ascii="Arial" w:hAnsi="Arial" w:cs="Arial"/>
                <w:color w:val="202124"/>
                <w:shd w:val="clear" w:color="auto" w:fill="FFFFFF"/>
              </w:rPr>
              <w:t>, to enable them to develop their voice, influence and place in society and to reach their full potential</w:t>
            </w:r>
            <w:r>
              <w:rPr>
                <w:rFonts w:ascii="Arial" w:hAnsi="Arial" w:cs="Arial"/>
                <w:color w:val="202124"/>
                <w:shd w:val="clear" w:color="auto" w:fill="FFFFFF"/>
              </w:rPr>
              <w:t>” (CLD Standards Council Scotland, 2019)</w:t>
            </w:r>
            <w:r w:rsidRPr="00431B31">
              <w:rPr>
                <w:rFonts w:ascii="Arial" w:hAnsi="Arial" w:cs="Arial"/>
                <w:color w:val="202124"/>
                <w:shd w:val="clear" w:color="auto" w:fill="FFFFFF"/>
              </w:rPr>
              <w:t>.</w:t>
            </w:r>
          </w:p>
          <w:p w14:paraId="77E9D561" w14:textId="77777777" w:rsidR="007D6121" w:rsidRDefault="007D6121" w:rsidP="00F406F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E61E1F8" w14:textId="77777777" w:rsidR="007D6121" w:rsidRDefault="007D6121" w:rsidP="007D6121">
      <w:pPr>
        <w:autoSpaceDE w:val="0"/>
        <w:autoSpaceDN w:val="0"/>
        <w:adjustRightInd w:val="0"/>
        <w:spacing w:after="240"/>
        <w:jc w:val="both"/>
        <w:rPr>
          <w:rFonts w:ascii="Arial" w:hAnsi="Arial" w:cs="Arial"/>
          <w:b/>
          <w:sz w:val="22"/>
          <w:szCs w:val="22"/>
        </w:rPr>
      </w:pPr>
    </w:p>
    <w:p w14:paraId="4C26B192" w14:textId="77777777" w:rsidR="007D6121" w:rsidRPr="004C3A0B" w:rsidRDefault="007D6121" w:rsidP="007D6121">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D6121" w:rsidRPr="004C3A0B" w14:paraId="2A7A8273" w14:textId="77777777" w:rsidTr="00F406F4">
        <w:trPr>
          <w:trHeight w:val="558"/>
        </w:trPr>
        <w:tc>
          <w:tcPr>
            <w:tcW w:w="562" w:type="dxa"/>
            <w:shd w:val="clear" w:color="auto" w:fill="F2F2F2" w:themeFill="background1" w:themeFillShade="F2"/>
            <w:vAlign w:val="center"/>
          </w:tcPr>
          <w:p w14:paraId="03771D03" w14:textId="77777777" w:rsidR="007D6121" w:rsidRPr="004C3A0B" w:rsidRDefault="007D6121" w:rsidP="00F406F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BA0AFF2" w14:textId="77777777" w:rsidR="007D6121" w:rsidRPr="004C3A0B" w:rsidRDefault="007D6121" w:rsidP="00F406F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2E8A7EB4"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122B842E"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D6121" w:rsidRPr="004C3A0B" w14:paraId="6475039A" w14:textId="77777777" w:rsidTr="00F406F4">
        <w:trPr>
          <w:trHeight w:val="439"/>
        </w:trPr>
        <w:tc>
          <w:tcPr>
            <w:tcW w:w="562" w:type="dxa"/>
            <w:shd w:val="clear" w:color="auto" w:fill="F2F2F2" w:themeFill="background1" w:themeFillShade="F2"/>
            <w:vAlign w:val="center"/>
          </w:tcPr>
          <w:p w14:paraId="38EB2FEC"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19A48C7"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06E6BE2F"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5D1AB3EA"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1CF1FB82" w14:textId="77777777" w:rsidTr="00F406F4">
        <w:trPr>
          <w:trHeight w:val="439"/>
        </w:trPr>
        <w:tc>
          <w:tcPr>
            <w:tcW w:w="562" w:type="dxa"/>
            <w:shd w:val="clear" w:color="auto" w:fill="F2F2F2" w:themeFill="background1" w:themeFillShade="F2"/>
            <w:vAlign w:val="center"/>
          </w:tcPr>
          <w:p w14:paraId="781824DA"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14AAD57"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38E8BD0B"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3A9320D"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2AAC3825" w14:textId="77777777" w:rsidTr="00F406F4">
        <w:trPr>
          <w:trHeight w:val="439"/>
        </w:trPr>
        <w:tc>
          <w:tcPr>
            <w:tcW w:w="562" w:type="dxa"/>
            <w:shd w:val="clear" w:color="auto" w:fill="F2F2F2" w:themeFill="background1" w:themeFillShade="F2"/>
            <w:vAlign w:val="center"/>
          </w:tcPr>
          <w:p w14:paraId="0A4A7B74"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66EC0B8"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41E439CC"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6B8A109D"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59A90E4E" w14:textId="77777777" w:rsidTr="00F406F4">
        <w:trPr>
          <w:trHeight w:val="403"/>
        </w:trPr>
        <w:tc>
          <w:tcPr>
            <w:tcW w:w="562" w:type="dxa"/>
            <w:shd w:val="clear" w:color="auto" w:fill="F2F2F2" w:themeFill="background1" w:themeFillShade="F2"/>
            <w:vAlign w:val="center"/>
          </w:tcPr>
          <w:p w14:paraId="2BF2A681"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6EA6C25"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3A4393A5"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4D83F05D"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4F1CB04F" w14:textId="77777777" w:rsidTr="00F406F4">
        <w:trPr>
          <w:trHeight w:val="403"/>
        </w:trPr>
        <w:tc>
          <w:tcPr>
            <w:tcW w:w="562" w:type="dxa"/>
            <w:shd w:val="clear" w:color="auto" w:fill="F2F2F2" w:themeFill="background1" w:themeFillShade="F2"/>
            <w:vAlign w:val="center"/>
          </w:tcPr>
          <w:p w14:paraId="45969D1A"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E15D553"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66A593B0"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791FAC2A"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6F8231E4" w14:textId="77777777" w:rsidTr="00F406F4">
        <w:trPr>
          <w:trHeight w:val="403"/>
        </w:trPr>
        <w:tc>
          <w:tcPr>
            <w:tcW w:w="562" w:type="dxa"/>
            <w:shd w:val="clear" w:color="auto" w:fill="F2F2F2" w:themeFill="background1" w:themeFillShade="F2"/>
            <w:vAlign w:val="center"/>
          </w:tcPr>
          <w:p w14:paraId="1AA493A7"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6C1360D"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2D435608"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B484B6C"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54725095" w14:textId="77777777" w:rsidTr="00F406F4">
        <w:trPr>
          <w:trHeight w:val="439"/>
        </w:trPr>
        <w:tc>
          <w:tcPr>
            <w:tcW w:w="562" w:type="dxa"/>
            <w:shd w:val="clear" w:color="auto" w:fill="F2F2F2" w:themeFill="background1" w:themeFillShade="F2"/>
            <w:vAlign w:val="center"/>
          </w:tcPr>
          <w:p w14:paraId="70C0F8DA"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3617BB4E"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47797FC5"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1B2779A4"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4C2F7254" w14:textId="77777777" w:rsidTr="00F406F4">
        <w:trPr>
          <w:trHeight w:val="403"/>
        </w:trPr>
        <w:tc>
          <w:tcPr>
            <w:tcW w:w="562" w:type="dxa"/>
            <w:shd w:val="clear" w:color="auto" w:fill="F2F2F2" w:themeFill="background1" w:themeFillShade="F2"/>
            <w:vAlign w:val="center"/>
          </w:tcPr>
          <w:p w14:paraId="408A5353"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15AB5FE9"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6A8B2F6E"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8A77B3B"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0DC47A44" w14:textId="77777777" w:rsidTr="00F406F4">
        <w:trPr>
          <w:trHeight w:val="439"/>
        </w:trPr>
        <w:tc>
          <w:tcPr>
            <w:tcW w:w="562" w:type="dxa"/>
            <w:shd w:val="clear" w:color="auto" w:fill="F2F2F2" w:themeFill="background1" w:themeFillShade="F2"/>
            <w:vAlign w:val="center"/>
          </w:tcPr>
          <w:p w14:paraId="5341EFEF"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39E817D"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12DA4DD6"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5BE8D1C6"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2F5B0407" w14:textId="77777777" w:rsidTr="00F406F4">
        <w:trPr>
          <w:trHeight w:val="403"/>
        </w:trPr>
        <w:tc>
          <w:tcPr>
            <w:tcW w:w="562" w:type="dxa"/>
            <w:shd w:val="clear" w:color="auto" w:fill="F2F2F2" w:themeFill="background1" w:themeFillShade="F2"/>
            <w:vAlign w:val="center"/>
          </w:tcPr>
          <w:p w14:paraId="4593344E"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B4A779E"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32DBB5BA"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31D7656E"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432E2140" w14:textId="77777777" w:rsidTr="00F406F4">
        <w:trPr>
          <w:trHeight w:val="403"/>
        </w:trPr>
        <w:tc>
          <w:tcPr>
            <w:tcW w:w="562" w:type="dxa"/>
            <w:shd w:val="clear" w:color="auto" w:fill="F2F2F2" w:themeFill="background1" w:themeFillShade="F2"/>
            <w:vAlign w:val="center"/>
          </w:tcPr>
          <w:p w14:paraId="51B65CEE"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5C17EEE0"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1D33EE1B"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6C423668"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215AA610" w14:textId="77777777" w:rsidTr="00F406F4">
        <w:trPr>
          <w:trHeight w:val="403"/>
        </w:trPr>
        <w:tc>
          <w:tcPr>
            <w:tcW w:w="562" w:type="dxa"/>
            <w:shd w:val="clear" w:color="auto" w:fill="F2F2F2" w:themeFill="background1" w:themeFillShade="F2"/>
            <w:vAlign w:val="center"/>
          </w:tcPr>
          <w:p w14:paraId="5BBE7CA0"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5BFE0F0"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1D2536B9"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7B12163"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2345B223" w14:textId="77777777" w:rsidTr="00F406F4">
        <w:trPr>
          <w:trHeight w:val="403"/>
        </w:trPr>
        <w:tc>
          <w:tcPr>
            <w:tcW w:w="562" w:type="dxa"/>
            <w:shd w:val="clear" w:color="auto" w:fill="F2F2F2" w:themeFill="background1" w:themeFillShade="F2"/>
            <w:vAlign w:val="center"/>
          </w:tcPr>
          <w:p w14:paraId="2DA17826"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68B1675"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40E95960"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53168DAB"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311E6AC7" w14:textId="77777777" w:rsidTr="00F406F4">
        <w:trPr>
          <w:trHeight w:val="403"/>
        </w:trPr>
        <w:tc>
          <w:tcPr>
            <w:tcW w:w="562" w:type="dxa"/>
            <w:shd w:val="clear" w:color="auto" w:fill="F2F2F2" w:themeFill="background1" w:themeFillShade="F2"/>
            <w:vAlign w:val="center"/>
          </w:tcPr>
          <w:p w14:paraId="43CFBA76"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1331213A"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5ED4782C"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1813227A"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583ACA8F" w14:textId="77777777" w:rsidTr="00F406F4">
        <w:trPr>
          <w:trHeight w:val="403"/>
        </w:trPr>
        <w:tc>
          <w:tcPr>
            <w:tcW w:w="562" w:type="dxa"/>
            <w:shd w:val="clear" w:color="auto" w:fill="F2F2F2" w:themeFill="background1" w:themeFillShade="F2"/>
            <w:vAlign w:val="center"/>
          </w:tcPr>
          <w:p w14:paraId="76F32091"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835576E"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6168016F"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6E0BDD6F"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4481DD64" w14:textId="77777777" w:rsidTr="00F406F4">
        <w:trPr>
          <w:trHeight w:val="403"/>
        </w:trPr>
        <w:tc>
          <w:tcPr>
            <w:tcW w:w="562" w:type="dxa"/>
            <w:shd w:val="clear" w:color="auto" w:fill="F2F2F2" w:themeFill="background1" w:themeFillShade="F2"/>
            <w:vAlign w:val="center"/>
          </w:tcPr>
          <w:p w14:paraId="6279A4B1"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6FB004D9"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4EB6DDE9"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586C0ED5"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6C1FDD" w14:paraId="12369C23" w14:textId="77777777" w:rsidTr="00F406F4">
        <w:trPr>
          <w:trHeight w:val="403"/>
        </w:trPr>
        <w:tc>
          <w:tcPr>
            <w:tcW w:w="562" w:type="dxa"/>
            <w:shd w:val="clear" w:color="auto" w:fill="F2F2F2" w:themeFill="background1" w:themeFillShade="F2"/>
            <w:vAlign w:val="center"/>
          </w:tcPr>
          <w:p w14:paraId="45172144" w14:textId="77777777" w:rsidR="007D6121" w:rsidRPr="006C1FDD" w:rsidRDefault="007D6121" w:rsidP="00F406F4">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36402AD" w14:textId="77777777" w:rsidR="007D6121" w:rsidRPr="006C1FDD" w:rsidRDefault="007D6121" w:rsidP="00F406F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EC75993"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50C4351E"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6C1FDD" w14:paraId="77682D2C" w14:textId="77777777" w:rsidTr="00F406F4">
        <w:trPr>
          <w:trHeight w:val="403"/>
        </w:trPr>
        <w:tc>
          <w:tcPr>
            <w:tcW w:w="562" w:type="dxa"/>
            <w:vAlign w:val="center"/>
          </w:tcPr>
          <w:p w14:paraId="5410B531" w14:textId="77777777" w:rsidR="007D6121" w:rsidRPr="006C1FDD" w:rsidRDefault="007D6121" w:rsidP="00F406F4">
            <w:pPr>
              <w:autoSpaceDE w:val="0"/>
              <w:autoSpaceDN w:val="0"/>
              <w:adjustRightInd w:val="0"/>
              <w:rPr>
                <w:rFonts w:ascii="Arial" w:hAnsi="Arial" w:cs="Arial"/>
                <w:sz w:val="22"/>
                <w:szCs w:val="22"/>
              </w:rPr>
            </w:pPr>
          </w:p>
        </w:tc>
        <w:tc>
          <w:tcPr>
            <w:tcW w:w="8227" w:type="dxa"/>
            <w:shd w:val="clear" w:color="auto" w:fill="auto"/>
            <w:vAlign w:val="center"/>
          </w:tcPr>
          <w:p w14:paraId="200407C6" w14:textId="77777777" w:rsidR="007D6121" w:rsidRPr="006C1FDD" w:rsidRDefault="007D6121" w:rsidP="00F406F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5AAEAC7" w14:textId="77777777" w:rsidR="007D6121" w:rsidRPr="006C1FDD" w:rsidRDefault="007D6121" w:rsidP="00F406F4">
            <w:pPr>
              <w:rPr>
                <w:rFonts w:ascii="Arial" w:hAnsi="Arial" w:cs="Arial"/>
              </w:rPr>
            </w:pPr>
          </w:p>
          <w:p w14:paraId="18FDC8CF" w14:textId="77777777" w:rsidR="007D6121" w:rsidRPr="006C1FDD" w:rsidRDefault="007D6121" w:rsidP="00F406F4">
            <w:pPr>
              <w:rPr>
                <w:rFonts w:ascii="Arial" w:hAnsi="Arial" w:cs="Arial"/>
              </w:rPr>
            </w:pPr>
          </w:p>
          <w:p w14:paraId="5B0D71FB" w14:textId="77777777" w:rsidR="007D6121" w:rsidRPr="006C1FDD" w:rsidRDefault="007D6121" w:rsidP="00F406F4">
            <w:pPr>
              <w:rPr>
                <w:rFonts w:ascii="Arial" w:hAnsi="Arial" w:cs="Arial"/>
                <w:sz w:val="22"/>
                <w:szCs w:val="22"/>
              </w:rPr>
            </w:pPr>
          </w:p>
          <w:p w14:paraId="2DDAA0A6" w14:textId="77777777" w:rsidR="007D6121" w:rsidRPr="006C1FDD" w:rsidRDefault="007D6121" w:rsidP="00F406F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3751BA73" w14:textId="77777777" w:rsidR="007D6121" w:rsidRPr="006C1FDD" w:rsidRDefault="007D6121" w:rsidP="00F406F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6AA5D1" w14:textId="77777777" w:rsidR="007D6121" w:rsidRPr="006C1FDD" w:rsidRDefault="007D6121" w:rsidP="00F406F4">
            <w:pPr>
              <w:autoSpaceDE w:val="0"/>
              <w:autoSpaceDN w:val="0"/>
              <w:adjustRightInd w:val="0"/>
              <w:jc w:val="center"/>
              <w:rPr>
                <w:rFonts w:ascii="Arial" w:hAnsi="Arial" w:cs="Arial"/>
                <w:b/>
                <w:bCs/>
                <w:sz w:val="22"/>
                <w:szCs w:val="22"/>
              </w:rPr>
            </w:pPr>
          </w:p>
        </w:tc>
      </w:tr>
    </w:tbl>
    <w:p w14:paraId="7299E08D" w14:textId="77777777" w:rsidR="007D6121" w:rsidRPr="004C3A0B" w:rsidRDefault="007D6121" w:rsidP="007D6121">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4486CE6" w14:textId="77777777" w:rsidR="007D6121" w:rsidRPr="004C3A0B" w:rsidRDefault="007D6121" w:rsidP="007D6121">
      <w:pPr>
        <w:rPr>
          <w:rFonts w:ascii="Arial" w:hAnsi="Arial" w:cs="Arial"/>
          <w:bCs/>
          <w:iCs/>
          <w:sz w:val="22"/>
          <w:szCs w:val="22"/>
        </w:rPr>
      </w:pPr>
    </w:p>
    <w:p w14:paraId="398667C8" w14:textId="77777777" w:rsidR="007D6121" w:rsidRDefault="007D6121" w:rsidP="007D6121">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4482E48" w14:textId="77777777" w:rsidR="007D6121" w:rsidRPr="004C3A0B" w:rsidRDefault="007D6121" w:rsidP="007D6121">
      <w:pPr>
        <w:rPr>
          <w:rFonts w:ascii="Arial" w:hAnsi="Arial" w:cs="Arial"/>
          <w:bCs/>
          <w:iCs/>
          <w:sz w:val="22"/>
          <w:szCs w:val="22"/>
        </w:rPr>
      </w:pPr>
    </w:p>
    <w:p w14:paraId="10247D11" w14:textId="77777777" w:rsidR="007D6121" w:rsidRDefault="007D6121" w:rsidP="007D612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62DEA0DB" w14:textId="77777777" w:rsidR="007D6121" w:rsidRDefault="007D6121" w:rsidP="007D6121">
      <w:pPr>
        <w:rPr>
          <w:rFonts w:ascii="Arial" w:hAnsi="Arial" w:cs="Arial"/>
          <w:bCs/>
        </w:rPr>
      </w:pPr>
      <w:r>
        <w:rPr>
          <w:rFonts w:ascii="Arial" w:hAnsi="Arial" w:cs="Arial"/>
          <w:bCs/>
        </w:rPr>
        <w:t>If there are no participants then do not complete this section, but go directly to section H.</w:t>
      </w:r>
    </w:p>
    <w:p w14:paraId="11CDEDCB" w14:textId="77777777" w:rsidR="007D6121" w:rsidRDefault="007D6121" w:rsidP="007D6121">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D6121" w:rsidRPr="004C3A0B" w14:paraId="6FB1627A" w14:textId="77777777" w:rsidTr="00F406F4">
        <w:tc>
          <w:tcPr>
            <w:tcW w:w="562" w:type="dxa"/>
            <w:shd w:val="clear" w:color="auto" w:fill="F2F2F2" w:themeFill="background1" w:themeFillShade="F2"/>
            <w:vAlign w:val="center"/>
          </w:tcPr>
          <w:p w14:paraId="24283E5E" w14:textId="77777777" w:rsidR="007D6121" w:rsidRPr="004C3A0B" w:rsidRDefault="007D6121" w:rsidP="00F406F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6ED69C6" w14:textId="77777777" w:rsidR="007D6121" w:rsidRPr="004C3A0B" w:rsidRDefault="007D6121" w:rsidP="00F406F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CFFB1A9" w14:textId="77777777" w:rsidR="007D6121" w:rsidRPr="004C3A0B" w:rsidRDefault="007D6121" w:rsidP="00F406F4">
            <w:pPr>
              <w:autoSpaceDE w:val="0"/>
              <w:autoSpaceDN w:val="0"/>
              <w:adjustRightInd w:val="0"/>
              <w:jc w:val="center"/>
              <w:rPr>
                <w:rFonts w:ascii="Arial" w:hAnsi="Arial" w:cs="Arial"/>
                <w:b/>
                <w:bCs/>
                <w:sz w:val="22"/>
                <w:szCs w:val="22"/>
              </w:rPr>
            </w:pPr>
          </w:p>
          <w:p w14:paraId="084F8D58"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EEE207D" w14:textId="77777777" w:rsidR="007D6121" w:rsidRPr="004C3A0B" w:rsidRDefault="007D6121" w:rsidP="00F406F4">
            <w:pPr>
              <w:autoSpaceDE w:val="0"/>
              <w:autoSpaceDN w:val="0"/>
              <w:adjustRightInd w:val="0"/>
              <w:jc w:val="center"/>
              <w:rPr>
                <w:rFonts w:ascii="Arial" w:hAnsi="Arial" w:cs="Arial"/>
                <w:b/>
                <w:bCs/>
                <w:sz w:val="22"/>
                <w:szCs w:val="22"/>
              </w:rPr>
            </w:pPr>
          </w:p>
          <w:p w14:paraId="40614C1A"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D6121" w:rsidRPr="004C3A0B" w14:paraId="4899434F" w14:textId="77777777" w:rsidTr="00F406F4">
        <w:trPr>
          <w:trHeight w:val="439"/>
        </w:trPr>
        <w:tc>
          <w:tcPr>
            <w:tcW w:w="562" w:type="dxa"/>
            <w:shd w:val="clear" w:color="auto" w:fill="F2F2F2" w:themeFill="background1" w:themeFillShade="F2"/>
            <w:vAlign w:val="center"/>
          </w:tcPr>
          <w:p w14:paraId="031BC4C8"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B58D3D8"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79C3DF3B"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6A57E280"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663DA274" w14:textId="77777777" w:rsidTr="00F406F4">
        <w:trPr>
          <w:trHeight w:val="403"/>
        </w:trPr>
        <w:tc>
          <w:tcPr>
            <w:tcW w:w="562" w:type="dxa"/>
            <w:shd w:val="clear" w:color="auto" w:fill="F2F2F2" w:themeFill="background1" w:themeFillShade="F2"/>
            <w:vAlign w:val="center"/>
          </w:tcPr>
          <w:p w14:paraId="3AB7FC60"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F59BE13"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70DDB884"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04FC8316"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3C5A3321" w14:textId="77777777" w:rsidTr="00F406F4">
        <w:trPr>
          <w:trHeight w:val="439"/>
        </w:trPr>
        <w:tc>
          <w:tcPr>
            <w:tcW w:w="562" w:type="dxa"/>
            <w:shd w:val="clear" w:color="auto" w:fill="F2F2F2" w:themeFill="background1" w:themeFillShade="F2"/>
            <w:vAlign w:val="center"/>
          </w:tcPr>
          <w:p w14:paraId="658E3692"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BD0779A"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27890C63"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FAD09B5"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61118B09" w14:textId="77777777" w:rsidTr="00F406F4">
        <w:trPr>
          <w:trHeight w:val="403"/>
        </w:trPr>
        <w:tc>
          <w:tcPr>
            <w:tcW w:w="562" w:type="dxa"/>
            <w:shd w:val="clear" w:color="auto" w:fill="F2F2F2" w:themeFill="background1" w:themeFillShade="F2"/>
            <w:vAlign w:val="center"/>
          </w:tcPr>
          <w:p w14:paraId="6B6852AD"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C38A0F3"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4383458C"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1E0FD956"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19EA5701" w14:textId="77777777" w:rsidTr="00F406F4">
        <w:trPr>
          <w:trHeight w:val="403"/>
        </w:trPr>
        <w:tc>
          <w:tcPr>
            <w:tcW w:w="562" w:type="dxa"/>
            <w:shd w:val="clear" w:color="auto" w:fill="F2F2F2" w:themeFill="background1" w:themeFillShade="F2"/>
            <w:vAlign w:val="center"/>
          </w:tcPr>
          <w:p w14:paraId="790FCD74"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E49DEA3"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22EF0B07"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4786D01A"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7B43E319" w14:textId="77777777" w:rsidTr="00F406F4">
        <w:trPr>
          <w:trHeight w:val="439"/>
        </w:trPr>
        <w:tc>
          <w:tcPr>
            <w:tcW w:w="562" w:type="dxa"/>
            <w:shd w:val="clear" w:color="auto" w:fill="F2F2F2" w:themeFill="background1" w:themeFillShade="F2"/>
            <w:vAlign w:val="center"/>
          </w:tcPr>
          <w:p w14:paraId="4E1887DF"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E214CEE"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7E9114E8"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1EDC0F4E"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74AC7A84" w14:textId="77777777" w:rsidTr="00F406F4">
        <w:trPr>
          <w:trHeight w:val="403"/>
        </w:trPr>
        <w:tc>
          <w:tcPr>
            <w:tcW w:w="562" w:type="dxa"/>
            <w:shd w:val="clear" w:color="auto" w:fill="F2F2F2" w:themeFill="background1" w:themeFillShade="F2"/>
            <w:vAlign w:val="center"/>
          </w:tcPr>
          <w:p w14:paraId="766C2606"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DFB9C68"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28AC0EBC"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6BBE0AAD"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2E797B40" w14:textId="77777777" w:rsidTr="00F406F4">
        <w:trPr>
          <w:trHeight w:val="403"/>
        </w:trPr>
        <w:tc>
          <w:tcPr>
            <w:tcW w:w="562" w:type="dxa"/>
            <w:shd w:val="clear" w:color="auto" w:fill="F2F2F2" w:themeFill="background1" w:themeFillShade="F2"/>
            <w:vAlign w:val="center"/>
          </w:tcPr>
          <w:p w14:paraId="17E51AE8"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B4600FC"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57A0A10E"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484F8A4D"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6D0C43DA" w14:textId="77777777" w:rsidTr="00F406F4">
        <w:trPr>
          <w:trHeight w:val="403"/>
        </w:trPr>
        <w:tc>
          <w:tcPr>
            <w:tcW w:w="562" w:type="dxa"/>
            <w:shd w:val="clear" w:color="auto" w:fill="F2F2F2" w:themeFill="background1" w:themeFillShade="F2"/>
            <w:vAlign w:val="center"/>
          </w:tcPr>
          <w:p w14:paraId="057A0079"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470DA9B"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87F2C12" w14:textId="77777777" w:rsidR="007D6121" w:rsidRPr="004C3A0B" w:rsidRDefault="007D6121" w:rsidP="00F406F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71CA9E7B"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052EBCC3"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71F9ED70" w14:textId="77777777" w:rsidTr="00F406F4">
        <w:trPr>
          <w:trHeight w:val="403"/>
        </w:trPr>
        <w:tc>
          <w:tcPr>
            <w:tcW w:w="562" w:type="dxa"/>
            <w:vAlign w:val="center"/>
          </w:tcPr>
          <w:p w14:paraId="0A93F92F" w14:textId="77777777" w:rsidR="007D6121" w:rsidRPr="006C1FDD" w:rsidRDefault="007D6121" w:rsidP="00F406F4">
            <w:pPr>
              <w:autoSpaceDE w:val="0"/>
              <w:autoSpaceDN w:val="0"/>
              <w:adjustRightInd w:val="0"/>
              <w:jc w:val="center"/>
              <w:rPr>
                <w:rFonts w:ascii="Arial" w:hAnsi="Arial" w:cs="Arial"/>
                <w:sz w:val="22"/>
                <w:szCs w:val="22"/>
              </w:rPr>
            </w:pPr>
          </w:p>
        </w:tc>
        <w:tc>
          <w:tcPr>
            <w:tcW w:w="8217" w:type="dxa"/>
            <w:shd w:val="clear" w:color="auto" w:fill="auto"/>
            <w:vAlign w:val="center"/>
          </w:tcPr>
          <w:p w14:paraId="69CB44A2" w14:textId="77777777" w:rsidR="007D6121" w:rsidRPr="006C1FDD" w:rsidRDefault="007D6121" w:rsidP="00F406F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614DC69" w14:textId="77777777" w:rsidR="007D6121" w:rsidRDefault="007D6121" w:rsidP="00F406F4">
            <w:pPr>
              <w:rPr>
                <w:rFonts w:ascii="Arial" w:hAnsi="Arial" w:cs="Arial"/>
              </w:rPr>
            </w:pPr>
          </w:p>
          <w:p w14:paraId="59586EA7" w14:textId="77777777" w:rsidR="007D6121" w:rsidRDefault="007D6121" w:rsidP="00F406F4">
            <w:pPr>
              <w:rPr>
                <w:rFonts w:ascii="Arial" w:hAnsi="Arial" w:cs="Arial"/>
              </w:rPr>
            </w:pPr>
          </w:p>
          <w:p w14:paraId="3099D396" w14:textId="77777777" w:rsidR="007D6121" w:rsidRPr="004C3A0B" w:rsidRDefault="007D6121" w:rsidP="00F406F4">
            <w:pPr>
              <w:rPr>
                <w:rFonts w:ascii="Arial" w:hAnsi="Arial" w:cs="Arial"/>
                <w:sz w:val="22"/>
                <w:szCs w:val="22"/>
              </w:rPr>
            </w:pPr>
          </w:p>
          <w:p w14:paraId="1856EFF2"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A3FD135" w14:textId="77777777" w:rsidR="007D6121" w:rsidRDefault="007D6121" w:rsidP="00F406F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49C43B" w14:textId="77777777" w:rsidR="007D6121" w:rsidRDefault="007D6121" w:rsidP="00F406F4">
            <w:pPr>
              <w:autoSpaceDE w:val="0"/>
              <w:autoSpaceDN w:val="0"/>
              <w:adjustRightInd w:val="0"/>
              <w:jc w:val="center"/>
              <w:rPr>
                <w:rFonts w:ascii="Arial" w:hAnsi="Arial" w:cs="Arial"/>
                <w:b/>
                <w:bCs/>
                <w:sz w:val="22"/>
                <w:szCs w:val="22"/>
              </w:rPr>
            </w:pPr>
          </w:p>
        </w:tc>
      </w:tr>
    </w:tbl>
    <w:p w14:paraId="1C16D202" w14:textId="77777777" w:rsidR="007D6121" w:rsidRPr="00D71982" w:rsidRDefault="007D6121" w:rsidP="007D6121">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D6121" w:rsidRPr="004C3A0B" w14:paraId="587F6BE3" w14:textId="77777777" w:rsidTr="00F406F4">
        <w:trPr>
          <w:trHeight w:val="403"/>
        </w:trPr>
        <w:tc>
          <w:tcPr>
            <w:tcW w:w="562" w:type="dxa"/>
            <w:tcBorders>
              <w:bottom w:val="single" w:sz="4" w:space="0" w:color="auto"/>
            </w:tcBorders>
            <w:shd w:val="clear" w:color="auto" w:fill="F2F2F2" w:themeFill="background1" w:themeFillShade="F2"/>
          </w:tcPr>
          <w:p w14:paraId="328354FE" w14:textId="77777777" w:rsidR="007D6121" w:rsidRPr="002132F9" w:rsidRDefault="007D6121" w:rsidP="00F406F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3606BF0" w14:textId="77777777" w:rsidR="007D6121" w:rsidRPr="004C3A0B" w:rsidRDefault="007D6121" w:rsidP="00F406F4">
            <w:pPr>
              <w:rPr>
                <w:rFonts w:ascii="Arial" w:hAnsi="Arial" w:cs="Arial"/>
                <w:b/>
                <w:sz w:val="22"/>
                <w:szCs w:val="22"/>
              </w:rPr>
            </w:pPr>
            <w:r w:rsidRPr="004C3A0B">
              <w:rPr>
                <w:rFonts w:ascii="Arial" w:hAnsi="Arial" w:cs="Arial"/>
                <w:b/>
                <w:sz w:val="22"/>
                <w:szCs w:val="22"/>
              </w:rPr>
              <w:t>Participant numbers and source</w:t>
            </w:r>
          </w:p>
          <w:p w14:paraId="5519C3F5"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D6121" w:rsidRPr="004C3A0B" w14:paraId="39EAC8C9" w14:textId="77777777" w:rsidTr="00F406F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5AD429" w14:textId="77777777" w:rsidR="007D6121" w:rsidRDefault="007D6121" w:rsidP="00F406F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89E390" w14:textId="77777777" w:rsidR="007D6121" w:rsidRPr="004C3A0B" w:rsidRDefault="007D6121" w:rsidP="00F406F4">
            <w:pPr>
              <w:rPr>
                <w:rFonts w:ascii="Arial" w:hAnsi="Arial" w:cs="Arial"/>
                <w:sz w:val="22"/>
                <w:szCs w:val="22"/>
              </w:rPr>
            </w:pPr>
            <w:r>
              <w:rPr>
                <w:rFonts w:ascii="Arial" w:hAnsi="Arial" w:cs="Arial"/>
                <w:sz w:val="22"/>
                <w:szCs w:val="22"/>
              </w:rPr>
              <w:t>How many participants are expected?</w:t>
            </w:r>
          </w:p>
          <w:p w14:paraId="02EBEDC6" w14:textId="77777777" w:rsidR="007D6121" w:rsidRPr="004C3A0B" w:rsidRDefault="007D6121" w:rsidP="00F406F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0D6BF8" w14:textId="77777777" w:rsidR="007D6121" w:rsidRDefault="007D6121" w:rsidP="00F406F4">
            <w:pPr>
              <w:rPr>
                <w:rFonts w:ascii="Arial" w:hAnsi="Arial" w:cs="Arial"/>
                <w:sz w:val="22"/>
                <w:szCs w:val="22"/>
              </w:rPr>
            </w:pPr>
            <w:r>
              <w:rPr>
                <w:rFonts w:ascii="Arial" w:hAnsi="Arial" w:cs="Arial"/>
                <w:sz w:val="22"/>
                <w:szCs w:val="22"/>
              </w:rPr>
              <w:t xml:space="preserve">23 participants </w:t>
            </w:r>
          </w:p>
          <w:p w14:paraId="0DF3D4ED" w14:textId="77777777" w:rsidR="007D6121" w:rsidRDefault="007D6121" w:rsidP="00F406F4">
            <w:pPr>
              <w:rPr>
                <w:rFonts w:ascii="Arial" w:hAnsi="Arial" w:cs="Arial"/>
                <w:sz w:val="22"/>
                <w:szCs w:val="22"/>
              </w:rPr>
            </w:pPr>
          </w:p>
          <w:p w14:paraId="5E3C4BAE" w14:textId="77777777" w:rsidR="007D6121" w:rsidRPr="004C3A0B" w:rsidRDefault="007D6121" w:rsidP="00F406F4">
            <w:pPr>
              <w:rPr>
                <w:rFonts w:ascii="Arial" w:hAnsi="Arial" w:cs="Arial"/>
                <w:sz w:val="22"/>
                <w:szCs w:val="22"/>
              </w:rPr>
            </w:pPr>
          </w:p>
          <w:p w14:paraId="4A304C45" w14:textId="77777777" w:rsidR="007D6121" w:rsidRPr="004C3A0B" w:rsidRDefault="007D6121" w:rsidP="00F406F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121" w:rsidRPr="004C3A0B" w14:paraId="27B129AC" w14:textId="77777777" w:rsidTr="00F406F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59910" w14:textId="77777777" w:rsidR="007D6121" w:rsidRDefault="007D6121" w:rsidP="00F406F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DF70B" w14:textId="77777777" w:rsidR="007D6121" w:rsidRDefault="007D6121" w:rsidP="00F406F4">
            <w:pPr>
              <w:rPr>
                <w:rFonts w:ascii="Arial" w:hAnsi="Arial" w:cs="Arial"/>
                <w:sz w:val="22"/>
                <w:szCs w:val="22"/>
              </w:rPr>
            </w:pPr>
            <w:r>
              <w:rPr>
                <w:rFonts w:ascii="Arial" w:hAnsi="Arial" w:cs="Arial"/>
                <w:sz w:val="22"/>
                <w:szCs w:val="22"/>
              </w:rPr>
              <w:t>Who will the participants be?</w:t>
            </w:r>
          </w:p>
          <w:p w14:paraId="75AB4120" w14:textId="77777777" w:rsidR="007D6121" w:rsidRDefault="007D6121" w:rsidP="00F406F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EE6A8D" w14:textId="77777777" w:rsidR="007D6121" w:rsidRDefault="007D6121" w:rsidP="00F406F4">
            <w:pPr>
              <w:rPr>
                <w:rFonts w:ascii="Arial" w:hAnsi="Arial" w:cs="Arial"/>
                <w:sz w:val="22"/>
                <w:szCs w:val="22"/>
              </w:rPr>
            </w:pPr>
            <w:r>
              <w:rPr>
                <w:rFonts w:ascii="Arial" w:hAnsi="Arial" w:cs="Arial"/>
                <w:sz w:val="22"/>
                <w:szCs w:val="22"/>
              </w:rPr>
              <w:t>20 school pupils aged between 11-18 (10 from each school)</w:t>
            </w:r>
          </w:p>
          <w:p w14:paraId="667A7BDC" w14:textId="77777777" w:rsidR="007D6121" w:rsidRDefault="007D6121" w:rsidP="00F406F4">
            <w:pPr>
              <w:rPr>
                <w:rFonts w:ascii="Arial" w:hAnsi="Arial" w:cs="Arial"/>
                <w:sz w:val="22"/>
                <w:szCs w:val="22"/>
              </w:rPr>
            </w:pPr>
            <w:r>
              <w:rPr>
                <w:rFonts w:ascii="Arial" w:hAnsi="Arial" w:cs="Arial"/>
                <w:sz w:val="22"/>
                <w:szCs w:val="22"/>
              </w:rPr>
              <w:t xml:space="preserve">2 Adult school teachers </w:t>
            </w:r>
          </w:p>
          <w:p w14:paraId="03EEA28F" w14:textId="77777777" w:rsidR="007D6121" w:rsidRPr="004C3A0B" w:rsidRDefault="007D6121" w:rsidP="00F406F4">
            <w:pPr>
              <w:rPr>
                <w:rFonts w:ascii="Arial" w:hAnsi="Arial" w:cs="Arial"/>
                <w:sz w:val="22"/>
                <w:szCs w:val="22"/>
              </w:rPr>
            </w:pPr>
            <w:r>
              <w:rPr>
                <w:rFonts w:ascii="Arial" w:hAnsi="Arial" w:cs="Arial"/>
                <w:sz w:val="22"/>
                <w:szCs w:val="22"/>
              </w:rPr>
              <w:t xml:space="preserve">1 Adult – Ceredigion Youth Service manager </w:t>
            </w:r>
          </w:p>
          <w:p w14:paraId="74DEF02F" w14:textId="77777777" w:rsidR="007D6121" w:rsidRPr="003257BD" w:rsidRDefault="007D6121" w:rsidP="00F406F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121" w:rsidRPr="004C3A0B" w14:paraId="67E4162B" w14:textId="77777777" w:rsidTr="00F406F4">
        <w:trPr>
          <w:trHeight w:val="403"/>
        </w:trPr>
        <w:tc>
          <w:tcPr>
            <w:tcW w:w="562" w:type="dxa"/>
            <w:tcBorders>
              <w:top w:val="single" w:sz="4" w:space="0" w:color="auto"/>
            </w:tcBorders>
            <w:shd w:val="clear" w:color="auto" w:fill="F2F2F2" w:themeFill="background1" w:themeFillShade="F2"/>
            <w:vAlign w:val="center"/>
          </w:tcPr>
          <w:p w14:paraId="529862DB" w14:textId="77777777" w:rsidR="007D6121" w:rsidRDefault="007D6121" w:rsidP="00F406F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B154E51" w14:textId="77777777" w:rsidR="007D6121" w:rsidRDefault="007D6121" w:rsidP="00F406F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B6A3C56" w14:textId="77777777" w:rsidR="007D6121" w:rsidRPr="00E10ABB" w:rsidRDefault="007D6121" w:rsidP="00F406F4">
            <w:pPr>
              <w:rPr>
                <w:rFonts w:ascii="Arial" w:hAnsi="Arial" w:cs="Arial"/>
                <w:sz w:val="22"/>
                <w:szCs w:val="22"/>
              </w:rPr>
            </w:pPr>
            <w:r w:rsidRPr="00E10ABB">
              <w:rPr>
                <w:rFonts w:ascii="Arial" w:hAnsi="Arial" w:cs="Arial"/>
                <w:sz w:val="22"/>
                <w:szCs w:val="22"/>
              </w:rPr>
              <w:t xml:space="preserve">Participants will be those already engaged in the youth work intervention </w:t>
            </w:r>
            <w:proofErr w:type="spellStart"/>
            <w:r w:rsidRPr="00E10ABB">
              <w:rPr>
                <w:rFonts w:ascii="Arial" w:hAnsi="Arial" w:cs="Arial"/>
                <w:sz w:val="22"/>
                <w:szCs w:val="22"/>
              </w:rPr>
              <w:t>programme</w:t>
            </w:r>
            <w:proofErr w:type="spellEnd"/>
            <w:r w:rsidRPr="00E10ABB">
              <w:rPr>
                <w:rFonts w:ascii="Arial" w:hAnsi="Arial" w:cs="Arial"/>
                <w:sz w:val="22"/>
                <w:szCs w:val="22"/>
              </w:rPr>
              <w:t xml:space="preserve">. </w:t>
            </w:r>
          </w:p>
          <w:p w14:paraId="759990F2" w14:textId="77777777" w:rsidR="007D6121" w:rsidRPr="00E10ABB" w:rsidRDefault="007D6121" w:rsidP="00F406F4">
            <w:pPr>
              <w:rPr>
                <w:rFonts w:ascii="Arial" w:hAnsi="Arial" w:cs="Arial"/>
                <w:sz w:val="22"/>
                <w:szCs w:val="22"/>
              </w:rPr>
            </w:pPr>
            <w:r w:rsidRPr="00E10ABB">
              <w:rPr>
                <w:rFonts w:ascii="Arial" w:hAnsi="Arial" w:cs="Arial"/>
                <w:sz w:val="22"/>
                <w:szCs w:val="22"/>
              </w:rPr>
              <w:t xml:space="preserve">The adults will be those with a responsibility for coordinating the youth work intervention </w:t>
            </w:r>
            <w:proofErr w:type="spellStart"/>
            <w:r w:rsidRPr="00E10ABB">
              <w:rPr>
                <w:rFonts w:ascii="Arial" w:hAnsi="Arial" w:cs="Arial"/>
                <w:sz w:val="22"/>
                <w:szCs w:val="22"/>
              </w:rPr>
              <w:t>programme</w:t>
            </w:r>
            <w:proofErr w:type="spellEnd"/>
            <w:r w:rsidRPr="00E10ABB">
              <w:rPr>
                <w:rFonts w:ascii="Arial" w:hAnsi="Arial" w:cs="Arial"/>
                <w:sz w:val="22"/>
                <w:szCs w:val="22"/>
              </w:rPr>
              <w:t xml:space="preserve">. </w:t>
            </w:r>
          </w:p>
          <w:p w14:paraId="1F5A8EB9" w14:textId="77777777" w:rsidR="007D6121" w:rsidRPr="004C3A0B" w:rsidRDefault="007D6121" w:rsidP="00F406F4">
            <w:pPr>
              <w:rPr>
                <w:rFonts w:ascii="Arial" w:hAnsi="Arial" w:cs="Arial"/>
                <w:sz w:val="22"/>
                <w:szCs w:val="22"/>
              </w:rPr>
            </w:pPr>
          </w:p>
          <w:p w14:paraId="70221DF4" w14:textId="77777777" w:rsidR="007D6121" w:rsidRPr="004C3A0B" w:rsidRDefault="007D6121" w:rsidP="00F406F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4336BA1" w14:textId="77777777" w:rsidR="007D6121" w:rsidRPr="00D71982" w:rsidRDefault="007D6121" w:rsidP="007D6121">
      <w:pPr>
        <w:rPr>
          <w:rFonts w:ascii="Arial" w:hAnsi="Arial" w:cs="Arial"/>
          <w:bCs/>
        </w:rPr>
      </w:pPr>
    </w:p>
    <w:p w14:paraId="33B4CA91" w14:textId="77777777" w:rsidR="007D6121" w:rsidRDefault="007D6121" w:rsidP="007D6121"/>
    <w:tbl>
      <w:tblPr>
        <w:tblStyle w:val="TableGrid"/>
        <w:tblW w:w="10485" w:type="dxa"/>
        <w:tblLook w:val="04A0" w:firstRow="1" w:lastRow="0" w:firstColumn="1" w:lastColumn="0" w:noHBand="0" w:noVBand="1"/>
      </w:tblPr>
      <w:tblGrid>
        <w:gridCol w:w="562"/>
        <w:gridCol w:w="7088"/>
        <w:gridCol w:w="992"/>
        <w:gridCol w:w="851"/>
        <w:gridCol w:w="992"/>
      </w:tblGrid>
      <w:tr w:rsidR="007D6121" w:rsidRPr="004C3A0B" w14:paraId="04DD7C16" w14:textId="77777777" w:rsidTr="00F406F4">
        <w:tc>
          <w:tcPr>
            <w:tcW w:w="562" w:type="dxa"/>
            <w:shd w:val="clear" w:color="auto" w:fill="F2F2F2" w:themeFill="background1" w:themeFillShade="F2"/>
            <w:vAlign w:val="center"/>
          </w:tcPr>
          <w:p w14:paraId="39CBF6AA" w14:textId="77777777" w:rsidR="007D6121" w:rsidRPr="002132F9" w:rsidRDefault="007D6121" w:rsidP="00F406F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0C2B75D" w14:textId="77777777" w:rsidR="007D6121" w:rsidRPr="004C3A0B" w:rsidRDefault="007D6121" w:rsidP="00F406F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901624C" w14:textId="77777777" w:rsidR="007D6121" w:rsidRPr="004C3A0B" w:rsidRDefault="007D6121" w:rsidP="00F406F4">
            <w:pPr>
              <w:autoSpaceDE w:val="0"/>
              <w:autoSpaceDN w:val="0"/>
              <w:adjustRightInd w:val="0"/>
              <w:jc w:val="center"/>
              <w:rPr>
                <w:rFonts w:ascii="Arial" w:hAnsi="Arial" w:cs="Arial"/>
                <w:b/>
                <w:bCs/>
                <w:sz w:val="16"/>
                <w:szCs w:val="16"/>
              </w:rPr>
            </w:pPr>
          </w:p>
          <w:p w14:paraId="3524CC96"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FC95B33"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4ABCA305" w14:textId="77777777" w:rsidR="007D6121" w:rsidRPr="004C3A0B" w:rsidRDefault="007D6121" w:rsidP="00F406F4">
            <w:pPr>
              <w:autoSpaceDE w:val="0"/>
              <w:autoSpaceDN w:val="0"/>
              <w:adjustRightInd w:val="0"/>
              <w:jc w:val="center"/>
              <w:rPr>
                <w:rFonts w:ascii="Arial" w:hAnsi="Arial" w:cs="Arial"/>
                <w:b/>
                <w:bCs/>
                <w:sz w:val="16"/>
                <w:szCs w:val="16"/>
              </w:rPr>
            </w:pPr>
          </w:p>
          <w:p w14:paraId="41C6DB72"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D6121" w:rsidRPr="004C3A0B" w14:paraId="0E746831" w14:textId="77777777" w:rsidTr="00F406F4">
        <w:trPr>
          <w:trHeight w:val="439"/>
        </w:trPr>
        <w:tc>
          <w:tcPr>
            <w:tcW w:w="562" w:type="dxa"/>
            <w:shd w:val="clear" w:color="auto" w:fill="F2F2F2" w:themeFill="background1" w:themeFillShade="F2"/>
            <w:vAlign w:val="center"/>
          </w:tcPr>
          <w:p w14:paraId="3FEDF909"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777AC15"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351164FE"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775C230F"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24B9FEE5"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0E9FFFCE" w14:textId="77777777" w:rsidTr="00F406F4">
        <w:trPr>
          <w:trHeight w:val="403"/>
        </w:trPr>
        <w:tc>
          <w:tcPr>
            <w:tcW w:w="562" w:type="dxa"/>
            <w:shd w:val="clear" w:color="auto" w:fill="F2F2F2" w:themeFill="background1" w:themeFillShade="F2"/>
            <w:vAlign w:val="center"/>
          </w:tcPr>
          <w:p w14:paraId="22CDE0D7"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F37650E"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1B2CB8D5"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1DBB88B1"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E77A274"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4AB9F00A" w14:textId="77777777" w:rsidTr="00F406F4">
        <w:trPr>
          <w:trHeight w:val="439"/>
        </w:trPr>
        <w:tc>
          <w:tcPr>
            <w:tcW w:w="562" w:type="dxa"/>
            <w:shd w:val="clear" w:color="auto" w:fill="F2F2F2" w:themeFill="background1" w:themeFillShade="F2"/>
            <w:vAlign w:val="center"/>
          </w:tcPr>
          <w:p w14:paraId="2B253623"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D9AAE50"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21E057C"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14C53865"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D114611"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6306F962" w14:textId="77777777" w:rsidTr="00F406F4">
        <w:trPr>
          <w:trHeight w:val="403"/>
        </w:trPr>
        <w:tc>
          <w:tcPr>
            <w:tcW w:w="562" w:type="dxa"/>
            <w:shd w:val="clear" w:color="auto" w:fill="F2F2F2" w:themeFill="background1" w:themeFillShade="F2"/>
            <w:vAlign w:val="center"/>
          </w:tcPr>
          <w:p w14:paraId="5A3A7ED5"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1208AFF"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28811568"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7B1EF62B"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6DD6C315"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46494497" w14:textId="77777777" w:rsidTr="00F406F4">
        <w:trPr>
          <w:trHeight w:val="439"/>
        </w:trPr>
        <w:tc>
          <w:tcPr>
            <w:tcW w:w="562" w:type="dxa"/>
            <w:shd w:val="clear" w:color="auto" w:fill="F2F2F2" w:themeFill="background1" w:themeFillShade="F2"/>
            <w:vAlign w:val="center"/>
          </w:tcPr>
          <w:p w14:paraId="1D9A0F14"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A412A03"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70F59452"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184808D3"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1E874405"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238D4AF7" w14:textId="77777777" w:rsidTr="00F406F4">
        <w:trPr>
          <w:trHeight w:val="403"/>
        </w:trPr>
        <w:tc>
          <w:tcPr>
            <w:tcW w:w="562" w:type="dxa"/>
            <w:shd w:val="clear" w:color="auto" w:fill="F2F2F2" w:themeFill="background1" w:themeFillShade="F2"/>
            <w:vAlign w:val="center"/>
          </w:tcPr>
          <w:p w14:paraId="03D9275B"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3CC78103"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4CAD1759"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27658135"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7C1A99DA"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76F5A876" w14:textId="77777777" w:rsidTr="00F406F4">
        <w:trPr>
          <w:trHeight w:val="439"/>
        </w:trPr>
        <w:tc>
          <w:tcPr>
            <w:tcW w:w="562" w:type="dxa"/>
            <w:shd w:val="clear" w:color="auto" w:fill="F2F2F2" w:themeFill="background1" w:themeFillShade="F2"/>
            <w:vAlign w:val="center"/>
          </w:tcPr>
          <w:p w14:paraId="7E81A87D"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F29BD8B"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0F595A56"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71EB4ABD"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A9F2906"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3537BCD7" w14:textId="77777777" w:rsidTr="00F406F4">
        <w:trPr>
          <w:trHeight w:val="403"/>
        </w:trPr>
        <w:tc>
          <w:tcPr>
            <w:tcW w:w="562" w:type="dxa"/>
            <w:shd w:val="clear" w:color="auto" w:fill="F2F2F2" w:themeFill="background1" w:themeFillShade="F2"/>
            <w:vAlign w:val="center"/>
          </w:tcPr>
          <w:p w14:paraId="494CBC8A"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FE9D5C6"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8BAC606"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04BBDC1"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54BB6C54"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6F68EF43" w14:textId="77777777" w:rsidTr="00F406F4">
        <w:trPr>
          <w:trHeight w:val="439"/>
        </w:trPr>
        <w:tc>
          <w:tcPr>
            <w:tcW w:w="562" w:type="dxa"/>
            <w:shd w:val="clear" w:color="auto" w:fill="F2F2F2" w:themeFill="background1" w:themeFillShade="F2"/>
            <w:vAlign w:val="center"/>
          </w:tcPr>
          <w:p w14:paraId="36545448"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C320F44"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07809DFD"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6C39B72B"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7D34D8AA"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6D9227DD" w14:textId="77777777" w:rsidTr="00F406F4">
        <w:trPr>
          <w:trHeight w:val="403"/>
        </w:trPr>
        <w:tc>
          <w:tcPr>
            <w:tcW w:w="562" w:type="dxa"/>
            <w:tcBorders>
              <w:bottom w:val="single" w:sz="4" w:space="0" w:color="auto"/>
            </w:tcBorders>
            <w:shd w:val="clear" w:color="auto" w:fill="F2F2F2" w:themeFill="background1" w:themeFillShade="F2"/>
            <w:vAlign w:val="center"/>
          </w:tcPr>
          <w:p w14:paraId="27AFC0C6"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C8320E8"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D6121" w:rsidRPr="004C3A0B" w14:paraId="673D32C4" w14:textId="77777777" w:rsidTr="00F406F4">
        <w:trPr>
          <w:trHeight w:val="403"/>
        </w:trPr>
        <w:tc>
          <w:tcPr>
            <w:tcW w:w="562" w:type="dxa"/>
            <w:vAlign w:val="center"/>
          </w:tcPr>
          <w:p w14:paraId="1B104359" w14:textId="77777777" w:rsidR="007D6121" w:rsidRDefault="007D6121" w:rsidP="00F406F4">
            <w:pPr>
              <w:jc w:val="center"/>
              <w:rPr>
                <w:rFonts w:ascii="Arial" w:hAnsi="Arial" w:cs="Arial"/>
                <w:sz w:val="22"/>
                <w:szCs w:val="22"/>
              </w:rPr>
            </w:pPr>
          </w:p>
        </w:tc>
        <w:tc>
          <w:tcPr>
            <w:tcW w:w="9923" w:type="dxa"/>
            <w:gridSpan w:val="4"/>
            <w:vAlign w:val="center"/>
          </w:tcPr>
          <w:p w14:paraId="59F45CC3" w14:textId="77777777" w:rsidR="007D6121" w:rsidRDefault="007D6121" w:rsidP="00F406F4">
            <w:pPr>
              <w:rPr>
                <w:rFonts w:ascii="Arial" w:hAnsi="Arial" w:cs="Arial"/>
                <w:sz w:val="22"/>
                <w:szCs w:val="22"/>
              </w:rPr>
            </w:pPr>
          </w:p>
          <w:p w14:paraId="0E977DDC" w14:textId="77777777" w:rsidR="007D6121" w:rsidRDefault="007D6121" w:rsidP="00F406F4">
            <w:pPr>
              <w:rPr>
                <w:rFonts w:ascii="Arial" w:hAnsi="Arial" w:cs="Arial"/>
                <w:sz w:val="22"/>
                <w:szCs w:val="22"/>
              </w:rPr>
            </w:pPr>
          </w:p>
          <w:p w14:paraId="64C40C4E" w14:textId="77777777" w:rsidR="007D6121" w:rsidRPr="004C3A0B" w:rsidRDefault="007D6121" w:rsidP="00F406F4">
            <w:pPr>
              <w:rPr>
                <w:rFonts w:ascii="Arial" w:hAnsi="Arial" w:cs="Arial"/>
                <w:sz w:val="22"/>
                <w:szCs w:val="22"/>
              </w:rPr>
            </w:pPr>
          </w:p>
          <w:p w14:paraId="5018ECB1" w14:textId="77777777" w:rsidR="007D6121" w:rsidRPr="004C3A0B" w:rsidRDefault="007D6121" w:rsidP="00F406F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1D17BB2" w14:textId="77777777" w:rsidR="007D6121" w:rsidRPr="004C3A0B" w:rsidRDefault="007D6121" w:rsidP="007D6121"/>
    <w:tbl>
      <w:tblPr>
        <w:tblStyle w:val="TableGrid"/>
        <w:tblW w:w="10485" w:type="dxa"/>
        <w:tblLook w:val="04A0" w:firstRow="1" w:lastRow="0" w:firstColumn="1" w:lastColumn="0" w:noHBand="0" w:noVBand="1"/>
      </w:tblPr>
      <w:tblGrid>
        <w:gridCol w:w="562"/>
        <w:gridCol w:w="7088"/>
        <w:gridCol w:w="992"/>
        <w:gridCol w:w="851"/>
        <w:gridCol w:w="992"/>
      </w:tblGrid>
      <w:tr w:rsidR="007D6121" w:rsidRPr="004C3A0B" w14:paraId="6FC813B7" w14:textId="77777777" w:rsidTr="00F406F4">
        <w:tc>
          <w:tcPr>
            <w:tcW w:w="562" w:type="dxa"/>
            <w:shd w:val="clear" w:color="auto" w:fill="F2F2F2" w:themeFill="background1" w:themeFillShade="F2"/>
          </w:tcPr>
          <w:p w14:paraId="4C83241F" w14:textId="77777777" w:rsidR="007D6121" w:rsidRPr="002132F9" w:rsidRDefault="007D6121" w:rsidP="00F406F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E0D858A" w14:textId="77777777" w:rsidR="007D6121" w:rsidRPr="004C3A0B" w:rsidRDefault="007D6121" w:rsidP="00F406F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7C8D586" w14:textId="77777777" w:rsidR="007D6121" w:rsidRPr="004C3A0B" w:rsidRDefault="007D6121" w:rsidP="00F406F4">
            <w:pPr>
              <w:autoSpaceDE w:val="0"/>
              <w:autoSpaceDN w:val="0"/>
              <w:adjustRightInd w:val="0"/>
              <w:jc w:val="center"/>
              <w:rPr>
                <w:rFonts w:ascii="Arial" w:hAnsi="Arial" w:cs="Arial"/>
                <w:b/>
                <w:bCs/>
                <w:sz w:val="16"/>
                <w:szCs w:val="16"/>
              </w:rPr>
            </w:pPr>
          </w:p>
          <w:p w14:paraId="7EB46013"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8D6B668"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0209737" w14:textId="77777777" w:rsidR="007D6121" w:rsidRPr="004C3A0B" w:rsidRDefault="007D6121" w:rsidP="00F406F4">
            <w:pPr>
              <w:autoSpaceDE w:val="0"/>
              <w:autoSpaceDN w:val="0"/>
              <w:adjustRightInd w:val="0"/>
              <w:jc w:val="center"/>
              <w:rPr>
                <w:rFonts w:ascii="Arial" w:hAnsi="Arial" w:cs="Arial"/>
                <w:b/>
                <w:bCs/>
                <w:sz w:val="16"/>
                <w:szCs w:val="16"/>
              </w:rPr>
            </w:pPr>
          </w:p>
          <w:p w14:paraId="4D55CDE1"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D6121" w:rsidRPr="004C3A0B" w14:paraId="35BBE38B" w14:textId="77777777" w:rsidTr="00F406F4">
        <w:trPr>
          <w:trHeight w:val="439"/>
        </w:trPr>
        <w:tc>
          <w:tcPr>
            <w:tcW w:w="562" w:type="dxa"/>
            <w:shd w:val="clear" w:color="auto" w:fill="F2F2F2" w:themeFill="background1" w:themeFillShade="F2"/>
            <w:vAlign w:val="center"/>
          </w:tcPr>
          <w:p w14:paraId="69A951A8"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1FAE95BD"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07B3493B"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040D208C"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06A6529C"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5F4184F2" w14:textId="77777777" w:rsidTr="00F406F4">
        <w:trPr>
          <w:trHeight w:val="403"/>
        </w:trPr>
        <w:tc>
          <w:tcPr>
            <w:tcW w:w="562" w:type="dxa"/>
            <w:shd w:val="clear" w:color="auto" w:fill="F2F2F2" w:themeFill="background1" w:themeFillShade="F2"/>
            <w:vAlign w:val="center"/>
          </w:tcPr>
          <w:p w14:paraId="0415202B"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397FCED7"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772ED0F0"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5A12884A"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14035787"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416326B4" w14:textId="77777777" w:rsidTr="00F406F4">
        <w:trPr>
          <w:trHeight w:val="439"/>
        </w:trPr>
        <w:tc>
          <w:tcPr>
            <w:tcW w:w="562" w:type="dxa"/>
            <w:shd w:val="clear" w:color="auto" w:fill="F2F2F2" w:themeFill="background1" w:themeFillShade="F2"/>
            <w:vAlign w:val="center"/>
          </w:tcPr>
          <w:p w14:paraId="6F962CE0"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F447BF7"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3154B6D5"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19F6C5D9"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2B10DFB7"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0A3F1566" w14:textId="77777777" w:rsidTr="00F406F4">
        <w:trPr>
          <w:trHeight w:val="403"/>
        </w:trPr>
        <w:tc>
          <w:tcPr>
            <w:tcW w:w="562" w:type="dxa"/>
            <w:shd w:val="clear" w:color="auto" w:fill="F2F2F2" w:themeFill="background1" w:themeFillShade="F2"/>
            <w:vAlign w:val="center"/>
          </w:tcPr>
          <w:p w14:paraId="13D09C36"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5058EC5"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0142FC87"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01DE7C2C" w14:textId="77777777" w:rsidR="007D6121" w:rsidRPr="00392C8E"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4F4E4F25" w14:textId="77777777" w:rsidR="007D6121" w:rsidRPr="00392C8E" w:rsidRDefault="007D6121" w:rsidP="00F406F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D6121" w:rsidRPr="004C3A0B" w14:paraId="71711DB5" w14:textId="77777777" w:rsidTr="00F406F4">
        <w:trPr>
          <w:trHeight w:val="403"/>
        </w:trPr>
        <w:tc>
          <w:tcPr>
            <w:tcW w:w="562" w:type="dxa"/>
            <w:shd w:val="clear" w:color="auto" w:fill="F2F2F2" w:themeFill="background1" w:themeFillShade="F2"/>
            <w:vAlign w:val="center"/>
          </w:tcPr>
          <w:p w14:paraId="312491D8" w14:textId="77777777" w:rsidR="007D6121" w:rsidRPr="004C3A0B" w:rsidRDefault="007D6121" w:rsidP="00F406F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62FBD040"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D6121" w:rsidRPr="004C3A0B" w14:paraId="1EA88E7F" w14:textId="77777777" w:rsidTr="00F406F4">
        <w:trPr>
          <w:trHeight w:val="403"/>
        </w:trPr>
        <w:tc>
          <w:tcPr>
            <w:tcW w:w="562" w:type="dxa"/>
            <w:vAlign w:val="center"/>
          </w:tcPr>
          <w:p w14:paraId="1B8DAFA1" w14:textId="77777777" w:rsidR="007D6121" w:rsidRDefault="007D6121" w:rsidP="00F406F4">
            <w:pPr>
              <w:jc w:val="center"/>
              <w:rPr>
                <w:rFonts w:ascii="Arial" w:hAnsi="Arial" w:cs="Arial"/>
                <w:sz w:val="22"/>
                <w:szCs w:val="22"/>
              </w:rPr>
            </w:pPr>
          </w:p>
        </w:tc>
        <w:tc>
          <w:tcPr>
            <w:tcW w:w="9923" w:type="dxa"/>
            <w:gridSpan w:val="4"/>
            <w:vAlign w:val="center"/>
          </w:tcPr>
          <w:p w14:paraId="2597652B" w14:textId="77777777" w:rsidR="007D6121" w:rsidRDefault="007D6121" w:rsidP="00F406F4">
            <w:pPr>
              <w:rPr>
                <w:rFonts w:ascii="Arial" w:hAnsi="Arial" w:cs="Arial"/>
                <w:sz w:val="22"/>
                <w:szCs w:val="22"/>
              </w:rPr>
            </w:pPr>
          </w:p>
          <w:p w14:paraId="3C10E682" w14:textId="77777777" w:rsidR="007D6121" w:rsidRDefault="007D6121" w:rsidP="00F406F4">
            <w:pPr>
              <w:rPr>
                <w:rFonts w:ascii="Arial" w:hAnsi="Arial" w:cs="Arial"/>
                <w:sz w:val="22"/>
                <w:szCs w:val="22"/>
              </w:rPr>
            </w:pPr>
          </w:p>
          <w:p w14:paraId="6F67D26E" w14:textId="77777777" w:rsidR="007D6121" w:rsidRPr="004C3A0B" w:rsidRDefault="007D6121" w:rsidP="00F406F4">
            <w:pPr>
              <w:rPr>
                <w:rFonts w:ascii="Arial" w:hAnsi="Arial" w:cs="Arial"/>
                <w:sz w:val="22"/>
                <w:szCs w:val="22"/>
              </w:rPr>
            </w:pPr>
          </w:p>
          <w:p w14:paraId="7D00B18E" w14:textId="77777777" w:rsidR="007D6121" w:rsidRPr="004C3A0B" w:rsidRDefault="007D6121" w:rsidP="00F406F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36F65FE" w14:textId="77777777" w:rsidR="007D6121" w:rsidRPr="00354F34" w:rsidRDefault="007D6121" w:rsidP="007D6121">
      <w:pPr>
        <w:autoSpaceDE w:val="0"/>
        <w:autoSpaceDN w:val="0"/>
        <w:adjustRightInd w:val="0"/>
        <w:spacing w:after="240"/>
        <w:jc w:val="both"/>
        <w:rPr>
          <w:rFonts w:ascii="Arial" w:hAnsi="Arial" w:cs="Arial"/>
          <w:b/>
          <w:sz w:val="22"/>
          <w:szCs w:val="22"/>
        </w:rPr>
      </w:pPr>
    </w:p>
    <w:p w14:paraId="23A8A288" w14:textId="77777777" w:rsidR="007D6121" w:rsidRDefault="007D6121" w:rsidP="007D6121">
      <w:pPr>
        <w:rPr>
          <w:rFonts w:ascii="Arial" w:hAnsi="Arial" w:cs="Arial"/>
          <w:b/>
          <w:sz w:val="22"/>
          <w:szCs w:val="22"/>
        </w:rPr>
      </w:pPr>
      <w:r w:rsidRPr="00354F34">
        <w:rPr>
          <w:rFonts w:ascii="Arial" w:hAnsi="Arial" w:cs="Arial"/>
          <w:b/>
          <w:sz w:val="22"/>
          <w:szCs w:val="22"/>
        </w:rPr>
        <w:t>SECTION H: Anticipated Risks</w:t>
      </w:r>
    </w:p>
    <w:p w14:paraId="17700C68" w14:textId="77777777" w:rsidR="007D6121" w:rsidRPr="00354F34" w:rsidRDefault="007D6121" w:rsidP="007D612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D6121" w:rsidRPr="004C3A0B" w14:paraId="70690D5E" w14:textId="77777777" w:rsidTr="00F406F4">
        <w:tc>
          <w:tcPr>
            <w:tcW w:w="596" w:type="dxa"/>
            <w:tcBorders>
              <w:bottom w:val="single" w:sz="4" w:space="0" w:color="auto"/>
            </w:tcBorders>
            <w:shd w:val="clear" w:color="auto" w:fill="F2F2F2" w:themeFill="background1" w:themeFillShade="F2"/>
          </w:tcPr>
          <w:p w14:paraId="4098B2D2" w14:textId="77777777" w:rsidR="007D6121" w:rsidRPr="002132F9" w:rsidRDefault="007D6121" w:rsidP="00F406F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D10EF3E" w14:textId="77777777" w:rsidR="007D6121" w:rsidRDefault="007D6121" w:rsidP="00F406F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DB6E5E7" w14:textId="77777777" w:rsidR="007D6121" w:rsidRDefault="007D6121" w:rsidP="00F406F4"/>
          <w:p w14:paraId="7C9EBA96" w14:textId="77777777" w:rsidR="007D6121" w:rsidRPr="00204E14" w:rsidRDefault="007D6121" w:rsidP="00F406F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7D6121" w:rsidRPr="004C3A0B" w14:paraId="75D5D7E5" w14:textId="77777777" w:rsidTr="00F406F4">
        <w:tc>
          <w:tcPr>
            <w:tcW w:w="596" w:type="dxa"/>
            <w:vMerge w:val="restart"/>
            <w:shd w:val="clear" w:color="auto" w:fill="F2F2F2" w:themeFill="background1" w:themeFillShade="F2"/>
            <w:vAlign w:val="center"/>
          </w:tcPr>
          <w:p w14:paraId="0932B92D" w14:textId="77777777" w:rsidR="007D6121" w:rsidRPr="002132F9" w:rsidRDefault="007D6121" w:rsidP="00F406F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9F6A7B8" w14:textId="77777777" w:rsidR="007D6121" w:rsidRPr="00204E14" w:rsidRDefault="007D6121" w:rsidP="00F406F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68D3CC7" w14:textId="77777777" w:rsidR="007D6121" w:rsidRPr="00264416" w:rsidRDefault="007D6121" w:rsidP="00F406F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3614660" w14:textId="77777777" w:rsidR="007D6121" w:rsidRPr="00FD519A" w:rsidRDefault="00C46EE5" w:rsidP="00F406F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7D6121" w:rsidRPr="00392C8E">
                  <w:rPr>
                    <w:rFonts w:ascii="MS Gothic" w:eastAsia="MS Gothic" w:hAnsi="MS Gothic" w:cs="Arial" w:hint="eastAsia"/>
                    <w:b w:val="0"/>
                    <w:bCs w:val="0"/>
                  </w:rPr>
                  <w:t>☐</w:t>
                </w:r>
              </w:sdtContent>
            </w:sdt>
          </w:p>
        </w:tc>
      </w:tr>
      <w:tr w:rsidR="007D6121" w:rsidRPr="004C3A0B" w14:paraId="7658FC05" w14:textId="77777777" w:rsidTr="00F406F4">
        <w:tc>
          <w:tcPr>
            <w:tcW w:w="596" w:type="dxa"/>
            <w:vMerge/>
            <w:tcBorders>
              <w:bottom w:val="single" w:sz="4" w:space="0" w:color="auto"/>
            </w:tcBorders>
            <w:shd w:val="clear" w:color="auto" w:fill="F2F2F2" w:themeFill="background1" w:themeFillShade="F2"/>
            <w:vAlign w:val="center"/>
          </w:tcPr>
          <w:p w14:paraId="27C85252" w14:textId="77777777" w:rsidR="007D6121" w:rsidRPr="002132F9" w:rsidRDefault="007D6121" w:rsidP="00F406F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B0ADD71" w14:textId="77777777" w:rsidR="007D6121" w:rsidRPr="00204E14" w:rsidRDefault="007D6121" w:rsidP="00F406F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DE2717" w14:textId="77777777" w:rsidR="007D6121" w:rsidRPr="00204E14" w:rsidRDefault="007D6121" w:rsidP="00F406F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378EA4E7" w14:textId="77777777" w:rsidR="007D6121" w:rsidRDefault="00C46EE5" w:rsidP="00F406F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D6121">
                  <w:rPr>
                    <w:rFonts w:ascii="MS Gothic" w:eastAsia="MS Gothic" w:hAnsi="MS Gothic" w:cs="Arial" w:hint="eastAsia"/>
                    <w:b w:val="0"/>
                    <w:bCs w:val="0"/>
                  </w:rPr>
                  <w:t>☒</w:t>
                </w:r>
              </w:sdtContent>
            </w:sdt>
          </w:p>
        </w:tc>
      </w:tr>
      <w:tr w:rsidR="007D6121" w:rsidRPr="004C3A0B" w14:paraId="2C114A98" w14:textId="77777777" w:rsidTr="00F406F4">
        <w:tc>
          <w:tcPr>
            <w:tcW w:w="596" w:type="dxa"/>
            <w:tcBorders>
              <w:bottom w:val="single" w:sz="4" w:space="0" w:color="auto"/>
            </w:tcBorders>
            <w:shd w:val="clear" w:color="auto" w:fill="F2F2F2" w:themeFill="background1" w:themeFillShade="F2"/>
            <w:vAlign w:val="center"/>
          </w:tcPr>
          <w:p w14:paraId="4EC93E4E" w14:textId="77777777" w:rsidR="007D6121" w:rsidRPr="002132F9" w:rsidRDefault="007D6121" w:rsidP="00F406F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19682528" w14:textId="77777777" w:rsidR="007D6121" w:rsidRPr="004C3A0B" w:rsidRDefault="007D6121" w:rsidP="00F406F4">
            <w:pPr>
              <w:rPr>
                <w:rFonts w:ascii="Arial" w:hAnsi="Arial" w:cs="Arial"/>
                <w:sz w:val="22"/>
                <w:szCs w:val="22"/>
              </w:rPr>
            </w:pPr>
            <w:r w:rsidRPr="004C3A0B">
              <w:rPr>
                <w:rFonts w:ascii="Arial" w:hAnsi="Arial" w:cs="Arial"/>
                <w:b/>
                <w:sz w:val="22"/>
                <w:szCs w:val="22"/>
              </w:rPr>
              <w:t>Risks to participants</w:t>
            </w:r>
          </w:p>
          <w:p w14:paraId="4B663BCF" w14:textId="77777777" w:rsidR="007D6121" w:rsidRPr="004C3A0B" w:rsidRDefault="007D6121" w:rsidP="00F406F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 xml:space="preserve">emotional distress, financial disclosure, physical harm, transfer of personal data, sensitive </w:t>
            </w:r>
            <w:proofErr w:type="spellStart"/>
            <w:r w:rsidRPr="004C3A0B">
              <w:rPr>
                <w:rFonts w:ascii="Arial" w:hAnsi="Arial" w:cs="Arial"/>
                <w:sz w:val="22"/>
                <w:szCs w:val="22"/>
              </w:rPr>
              <w:t>organisational</w:t>
            </w:r>
            <w:proofErr w:type="spellEnd"/>
            <w:r w:rsidRPr="004C3A0B">
              <w:rPr>
                <w:rFonts w:ascii="Arial" w:hAnsi="Arial" w:cs="Arial"/>
                <w:sz w:val="22"/>
                <w:szCs w:val="22"/>
              </w:rPr>
              <w:t xml:space="preserve"> information</w:t>
            </w:r>
          </w:p>
        </w:tc>
      </w:tr>
      <w:tr w:rsidR="007D6121" w:rsidRPr="004C3A0B" w14:paraId="47DF2CAC" w14:textId="77777777" w:rsidTr="00F406F4">
        <w:tc>
          <w:tcPr>
            <w:tcW w:w="596" w:type="dxa"/>
            <w:tcBorders>
              <w:top w:val="single" w:sz="4" w:space="0" w:color="auto"/>
              <w:bottom w:val="single" w:sz="4" w:space="0" w:color="auto"/>
            </w:tcBorders>
            <w:vAlign w:val="center"/>
          </w:tcPr>
          <w:p w14:paraId="2E676D41" w14:textId="77777777" w:rsidR="007D6121" w:rsidRPr="00CE0890" w:rsidRDefault="007D6121" w:rsidP="00F406F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72DC1" w14:textId="77777777" w:rsidR="007D6121" w:rsidRPr="00E10ABB" w:rsidRDefault="007D6121" w:rsidP="00F406F4">
            <w:pPr>
              <w:autoSpaceDE w:val="0"/>
              <w:autoSpaceDN w:val="0"/>
              <w:adjustRightInd w:val="0"/>
              <w:rPr>
                <w:rFonts w:ascii="Arial" w:hAnsi="Arial" w:cs="Arial"/>
                <w:sz w:val="22"/>
                <w:szCs w:val="22"/>
              </w:rPr>
            </w:pPr>
            <w:r w:rsidRPr="00E10ABB">
              <w:rPr>
                <w:rFonts w:ascii="Arial" w:hAnsi="Arial" w:cs="Arial"/>
                <w:sz w:val="22"/>
                <w:szCs w:val="22"/>
              </w:rPr>
              <w:t xml:space="preserve">The research that will be conduct will aim to gather the thoughts feelings and opinions of young people and professionals </w:t>
            </w:r>
            <w:proofErr w:type="gramStart"/>
            <w:r w:rsidRPr="00E10ABB">
              <w:rPr>
                <w:rFonts w:ascii="Arial" w:hAnsi="Arial" w:cs="Arial"/>
                <w:sz w:val="22"/>
                <w:szCs w:val="22"/>
              </w:rPr>
              <w:t>whom</w:t>
            </w:r>
            <w:proofErr w:type="gramEnd"/>
            <w:r w:rsidRPr="00E10ABB">
              <w:rPr>
                <w:rFonts w:ascii="Arial" w:hAnsi="Arial" w:cs="Arial"/>
                <w:sz w:val="22"/>
                <w:szCs w:val="22"/>
              </w:rPr>
              <w:t xml:space="preserve"> are engaged with a youth work intervention </w:t>
            </w:r>
            <w:proofErr w:type="spellStart"/>
            <w:r w:rsidRPr="00E10ABB">
              <w:rPr>
                <w:rFonts w:ascii="Arial" w:hAnsi="Arial" w:cs="Arial"/>
                <w:sz w:val="22"/>
                <w:szCs w:val="22"/>
              </w:rPr>
              <w:t>programme</w:t>
            </w:r>
            <w:proofErr w:type="spellEnd"/>
            <w:r w:rsidRPr="00E10ABB">
              <w:rPr>
                <w:rFonts w:ascii="Arial" w:hAnsi="Arial" w:cs="Arial"/>
                <w:sz w:val="22"/>
                <w:szCs w:val="22"/>
              </w:rPr>
              <w:t xml:space="preserve">. </w:t>
            </w:r>
            <w:proofErr w:type="gramStart"/>
            <w:r w:rsidRPr="00E10ABB">
              <w:rPr>
                <w:rFonts w:ascii="Arial" w:hAnsi="Arial" w:cs="Arial"/>
                <w:sz w:val="22"/>
                <w:szCs w:val="22"/>
              </w:rPr>
              <w:t>Therefore</w:t>
            </w:r>
            <w:proofErr w:type="gramEnd"/>
            <w:r w:rsidRPr="00E10ABB">
              <w:rPr>
                <w:rFonts w:ascii="Arial" w:hAnsi="Arial" w:cs="Arial"/>
                <w:sz w:val="22"/>
                <w:szCs w:val="22"/>
              </w:rPr>
              <w:t xml:space="preserve"> the researcher deems the research to be fair and objective. </w:t>
            </w:r>
          </w:p>
          <w:p w14:paraId="6A032877" w14:textId="77777777" w:rsidR="007D6121" w:rsidRPr="00E10ABB" w:rsidRDefault="007D6121" w:rsidP="00F406F4">
            <w:pPr>
              <w:autoSpaceDE w:val="0"/>
              <w:autoSpaceDN w:val="0"/>
              <w:adjustRightInd w:val="0"/>
              <w:rPr>
                <w:rFonts w:ascii="Arial" w:hAnsi="Arial" w:cs="Arial"/>
                <w:sz w:val="22"/>
                <w:szCs w:val="22"/>
              </w:rPr>
            </w:pPr>
            <w:r w:rsidRPr="00E10ABB">
              <w:rPr>
                <w:rFonts w:ascii="Arial" w:hAnsi="Arial" w:cs="Arial"/>
                <w:sz w:val="22"/>
                <w:szCs w:val="22"/>
              </w:rPr>
              <w:t xml:space="preserve">The researcher does not feel that the research will negatively affect or cause emotional distress to any participants. </w:t>
            </w:r>
          </w:p>
          <w:p w14:paraId="163457E4" w14:textId="77777777" w:rsidR="007D6121" w:rsidRDefault="007D6121" w:rsidP="00F406F4">
            <w:pPr>
              <w:rPr>
                <w:rFonts w:ascii="Arial" w:hAnsi="Arial" w:cs="Arial"/>
                <w:sz w:val="22"/>
                <w:szCs w:val="22"/>
              </w:rPr>
            </w:pPr>
          </w:p>
          <w:p w14:paraId="711C8690" w14:textId="77777777" w:rsidR="007D6121" w:rsidRPr="004C3A0B" w:rsidRDefault="007D6121" w:rsidP="00F406F4">
            <w:pPr>
              <w:rPr>
                <w:rFonts w:ascii="Arial" w:hAnsi="Arial" w:cs="Arial"/>
                <w:sz w:val="22"/>
                <w:szCs w:val="22"/>
              </w:rPr>
            </w:pPr>
          </w:p>
          <w:p w14:paraId="6E63401D" w14:textId="77777777" w:rsidR="007D6121" w:rsidRPr="004C3A0B" w:rsidRDefault="007D6121" w:rsidP="00F406F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09F97D6" w14:textId="77777777" w:rsidR="007D6121" w:rsidRDefault="007D6121" w:rsidP="00F406F4">
            <w:pPr>
              <w:jc w:val="both"/>
              <w:rPr>
                <w:rFonts w:ascii="Arial" w:hAnsi="Arial" w:cs="Arial"/>
                <w:sz w:val="22"/>
                <w:szCs w:val="22"/>
              </w:rPr>
            </w:pPr>
            <w:r>
              <w:rPr>
                <w:rFonts w:ascii="Arial" w:hAnsi="Arial" w:cs="Arial"/>
                <w:sz w:val="22"/>
                <w:szCs w:val="22"/>
              </w:rPr>
              <w:t xml:space="preserve">Due to the nature of study, sensitivity and confidentiality must be adhered </w:t>
            </w:r>
            <w:proofErr w:type="gramStart"/>
            <w:r>
              <w:rPr>
                <w:rFonts w:ascii="Arial" w:hAnsi="Arial" w:cs="Arial"/>
                <w:sz w:val="22"/>
                <w:szCs w:val="22"/>
              </w:rPr>
              <w:t>in order for</w:t>
            </w:r>
            <w:proofErr w:type="gramEnd"/>
            <w:r>
              <w:rPr>
                <w:rFonts w:ascii="Arial" w:hAnsi="Arial" w:cs="Arial"/>
                <w:sz w:val="22"/>
                <w:szCs w:val="22"/>
              </w:rPr>
              <w:t xml:space="preserve"> participants to feel secure and not alienated. Any young people not wishing to take part due to anxiety, depression or any other form of mental health issues will be respected and not coerced to participate. Where any issues are raised </w:t>
            </w:r>
            <w:proofErr w:type="spellStart"/>
            <w:r>
              <w:rPr>
                <w:rFonts w:ascii="Arial" w:hAnsi="Arial" w:cs="Arial"/>
                <w:sz w:val="22"/>
                <w:szCs w:val="22"/>
              </w:rPr>
              <w:t>organisational</w:t>
            </w:r>
            <w:proofErr w:type="spellEnd"/>
            <w:r>
              <w:rPr>
                <w:rFonts w:ascii="Arial" w:hAnsi="Arial" w:cs="Arial"/>
                <w:sz w:val="22"/>
                <w:szCs w:val="22"/>
              </w:rPr>
              <w:t xml:space="preserve"> policy in relation to the welfare of participants will be followed. </w:t>
            </w:r>
          </w:p>
          <w:p w14:paraId="3590DDF6" w14:textId="77777777" w:rsidR="007D6121" w:rsidRDefault="007D6121" w:rsidP="00F406F4">
            <w:pPr>
              <w:jc w:val="both"/>
              <w:rPr>
                <w:rFonts w:ascii="Arial" w:hAnsi="Arial" w:cs="Arial"/>
                <w:sz w:val="22"/>
                <w:szCs w:val="22"/>
              </w:rPr>
            </w:pPr>
            <w:r>
              <w:rPr>
                <w:rFonts w:ascii="Arial" w:hAnsi="Arial" w:cs="Arial"/>
                <w:sz w:val="22"/>
                <w:szCs w:val="22"/>
              </w:rPr>
              <w:t xml:space="preserve">Ceredigion County Council’s policies and procedures and the youth services code of practice will be </w:t>
            </w:r>
            <w:proofErr w:type="gramStart"/>
            <w:r>
              <w:rPr>
                <w:rFonts w:ascii="Arial" w:hAnsi="Arial" w:cs="Arial"/>
                <w:sz w:val="22"/>
                <w:szCs w:val="22"/>
              </w:rPr>
              <w:t>followed at all times</w:t>
            </w:r>
            <w:proofErr w:type="gramEnd"/>
            <w:r>
              <w:rPr>
                <w:rFonts w:ascii="Arial" w:hAnsi="Arial" w:cs="Arial"/>
                <w:sz w:val="22"/>
                <w:szCs w:val="22"/>
              </w:rPr>
              <w:t xml:space="preserve"> as will UWTSD ethical guidelines. </w:t>
            </w:r>
          </w:p>
          <w:p w14:paraId="119FEB87" w14:textId="77777777" w:rsidR="007D6121" w:rsidRDefault="007D6121" w:rsidP="00F406F4">
            <w:pPr>
              <w:ind w:left="720"/>
              <w:jc w:val="both"/>
              <w:rPr>
                <w:rFonts w:ascii="Arial" w:hAnsi="Arial" w:cs="Arial"/>
                <w:sz w:val="22"/>
                <w:szCs w:val="22"/>
              </w:rPr>
            </w:pPr>
          </w:p>
          <w:p w14:paraId="3F1B669F" w14:textId="77777777" w:rsidR="007D6121" w:rsidRPr="002B3385" w:rsidRDefault="007D6121" w:rsidP="00F406F4">
            <w:pPr>
              <w:jc w:val="both"/>
              <w:rPr>
                <w:rFonts w:ascii="Arial" w:hAnsi="Arial" w:cs="Arial"/>
                <w:sz w:val="22"/>
                <w:szCs w:val="22"/>
              </w:rPr>
            </w:pPr>
          </w:p>
          <w:p w14:paraId="193CADAB" w14:textId="77777777" w:rsidR="007D6121" w:rsidRPr="00354F34" w:rsidRDefault="007D6121" w:rsidP="00F406F4">
            <w:pPr>
              <w:autoSpaceDE w:val="0"/>
              <w:autoSpaceDN w:val="0"/>
              <w:adjustRightInd w:val="0"/>
              <w:rPr>
                <w:rFonts w:cs="Arial"/>
                <w:i/>
              </w:rPr>
            </w:pPr>
          </w:p>
        </w:tc>
      </w:tr>
      <w:tr w:rsidR="007D6121" w:rsidRPr="004C3A0B" w14:paraId="09C7F2CB" w14:textId="77777777" w:rsidTr="00F406F4">
        <w:tc>
          <w:tcPr>
            <w:tcW w:w="596" w:type="dxa"/>
            <w:tcBorders>
              <w:bottom w:val="single" w:sz="4" w:space="0" w:color="auto"/>
            </w:tcBorders>
            <w:shd w:val="clear" w:color="auto" w:fill="F2F2F2" w:themeFill="background1" w:themeFillShade="F2"/>
            <w:vAlign w:val="center"/>
          </w:tcPr>
          <w:p w14:paraId="57C19B20" w14:textId="77777777" w:rsidR="007D6121" w:rsidRPr="00E32138" w:rsidRDefault="007D6121" w:rsidP="00F406F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3968EFE5" w14:textId="77777777" w:rsidR="007D6121" w:rsidRPr="004C3A0B" w:rsidRDefault="007D6121" w:rsidP="00F406F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 xml:space="preserve">where applicable, consent procedures should make it clear that if something potentially or </w:t>
            </w:r>
            <w:proofErr w:type="gramStart"/>
            <w:r w:rsidRPr="004C3A0B">
              <w:rPr>
                <w:rFonts w:ascii="Arial" w:hAnsi="Arial" w:cs="Arial"/>
                <w:color w:val="161616"/>
                <w:sz w:val="22"/>
                <w:szCs w:val="22"/>
                <w:lang w:eastAsia="en-GB"/>
              </w:rPr>
              <w:t>actually illegal</w:t>
            </w:r>
            <w:proofErr w:type="gramEnd"/>
            <w:r w:rsidRPr="004C3A0B">
              <w:rPr>
                <w:rFonts w:ascii="Arial" w:hAnsi="Arial" w:cs="Arial"/>
                <w:color w:val="161616"/>
                <w:sz w:val="22"/>
                <w:szCs w:val="22"/>
                <w:lang w:eastAsia="en-GB"/>
              </w:rPr>
              <w:t xml:space="preserve"> is discovered in the course of a project, it may need to be disclosed to the proper authorities</w:t>
            </w:r>
          </w:p>
        </w:tc>
      </w:tr>
      <w:tr w:rsidR="007D6121" w:rsidRPr="004C3A0B" w14:paraId="5AC0BFDB" w14:textId="77777777" w:rsidTr="00F406F4">
        <w:tc>
          <w:tcPr>
            <w:tcW w:w="596" w:type="dxa"/>
            <w:tcBorders>
              <w:top w:val="single" w:sz="4" w:space="0" w:color="auto"/>
              <w:bottom w:val="single" w:sz="4" w:space="0" w:color="auto"/>
            </w:tcBorders>
            <w:vAlign w:val="center"/>
          </w:tcPr>
          <w:p w14:paraId="56BA1DFA" w14:textId="77777777" w:rsidR="007D6121" w:rsidRPr="00CE0890" w:rsidRDefault="007D6121" w:rsidP="00F406F4">
            <w:pPr>
              <w:jc w:val="center"/>
              <w:rPr>
                <w:rFonts w:ascii="Arial" w:hAnsi="Arial" w:cs="Arial"/>
                <w:sz w:val="22"/>
                <w:szCs w:val="22"/>
              </w:rPr>
            </w:pPr>
          </w:p>
        </w:tc>
        <w:tc>
          <w:tcPr>
            <w:tcW w:w="9923" w:type="dxa"/>
            <w:gridSpan w:val="4"/>
            <w:tcBorders>
              <w:top w:val="single" w:sz="4" w:space="0" w:color="auto"/>
              <w:bottom w:val="single" w:sz="4" w:space="0" w:color="auto"/>
            </w:tcBorders>
          </w:tcPr>
          <w:p w14:paraId="3D1CDD8E" w14:textId="77777777" w:rsidR="007D6121" w:rsidRDefault="007D6121" w:rsidP="00F406F4">
            <w:pPr>
              <w:rPr>
                <w:rFonts w:ascii="Arial" w:hAnsi="Arial" w:cs="Arial"/>
                <w:sz w:val="22"/>
                <w:szCs w:val="22"/>
              </w:rPr>
            </w:pPr>
          </w:p>
          <w:p w14:paraId="176C7358" w14:textId="77777777" w:rsidR="007D6121" w:rsidRDefault="007D6121" w:rsidP="00F406F4">
            <w:pPr>
              <w:rPr>
                <w:rFonts w:ascii="Arial" w:hAnsi="Arial" w:cs="Arial"/>
                <w:sz w:val="22"/>
                <w:szCs w:val="22"/>
              </w:rPr>
            </w:pPr>
            <w:r>
              <w:rPr>
                <w:rFonts w:ascii="Arial" w:hAnsi="Arial" w:cs="Arial"/>
                <w:sz w:val="22"/>
                <w:szCs w:val="22"/>
              </w:rPr>
              <w:t xml:space="preserve">N/A </w:t>
            </w:r>
          </w:p>
          <w:p w14:paraId="3691B9E1" w14:textId="77777777" w:rsidR="007D6121" w:rsidRPr="004C3A0B" w:rsidRDefault="007D6121" w:rsidP="00F406F4">
            <w:pPr>
              <w:rPr>
                <w:rFonts w:ascii="Arial" w:hAnsi="Arial" w:cs="Arial"/>
                <w:sz w:val="22"/>
                <w:szCs w:val="22"/>
              </w:rPr>
            </w:pPr>
          </w:p>
          <w:p w14:paraId="0F94CE73" w14:textId="77777777" w:rsidR="007D6121" w:rsidRPr="004C3A0B" w:rsidRDefault="007D6121" w:rsidP="00F406F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121" w:rsidRPr="004C3A0B" w14:paraId="4A75ED32" w14:textId="77777777" w:rsidTr="00F406F4">
        <w:tc>
          <w:tcPr>
            <w:tcW w:w="596" w:type="dxa"/>
            <w:tcBorders>
              <w:top w:val="single" w:sz="4" w:space="0" w:color="auto"/>
              <w:bottom w:val="single" w:sz="4" w:space="0" w:color="auto"/>
            </w:tcBorders>
            <w:shd w:val="clear" w:color="auto" w:fill="F2F2F2" w:themeFill="background1" w:themeFillShade="F2"/>
            <w:vAlign w:val="center"/>
          </w:tcPr>
          <w:p w14:paraId="2F8D2999" w14:textId="77777777" w:rsidR="007D6121" w:rsidRPr="002132F9" w:rsidRDefault="007D6121" w:rsidP="00F406F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581A1C8" w14:textId="77777777" w:rsidR="007D6121" w:rsidRPr="004C3A0B" w:rsidRDefault="007D6121" w:rsidP="00F406F4">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9284F45" w14:textId="77777777" w:rsidR="007D6121" w:rsidRPr="004C3A0B" w:rsidRDefault="007D6121" w:rsidP="00F406F4">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7D6121" w:rsidRPr="004C3A0B" w14:paraId="74F219C0" w14:textId="77777777" w:rsidTr="00F406F4">
        <w:tc>
          <w:tcPr>
            <w:tcW w:w="596" w:type="dxa"/>
            <w:tcBorders>
              <w:top w:val="single" w:sz="4" w:space="0" w:color="auto"/>
              <w:bottom w:val="single" w:sz="4" w:space="0" w:color="auto"/>
            </w:tcBorders>
            <w:vAlign w:val="center"/>
          </w:tcPr>
          <w:p w14:paraId="29197CEB" w14:textId="77777777" w:rsidR="007D6121" w:rsidRPr="00CE0890" w:rsidRDefault="007D6121" w:rsidP="00F406F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1DA1079"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Risk to the investigator:</w:t>
            </w:r>
          </w:p>
          <w:p w14:paraId="35B6C846" w14:textId="77777777" w:rsidR="007D6121" w:rsidRPr="00E10ABB" w:rsidRDefault="007D6121" w:rsidP="00F406F4">
            <w:pPr>
              <w:autoSpaceDE w:val="0"/>
              <w:autoSpaceDN w:val="0"/>
              <w:adjustRightInd w:val="0"/>
              <w:rPr>
                <w:rFonts w:ascii="Arial" w:hAnsi="Arial" w:cs="Arial"/>
                <w:sz w:val="22"/>
                <w:szCs w:val="22"/>
              </w:rPr>
            </w:pPr>
            <w:r w:rsidRPr="00E10ABB">
              <w:rPr>
                <w:rFonts w:ascii="Arial" w:hAnsi="Arial" w:cs="Arial"/>
                <w:sz w:val="22"/>
                <w:szCs w:val="22"/>
              </w:rPr>
              <w:t xml:space="preserve">The researcher is currently an employee of the </w:t>
            </w:r>
            <w:proofErr w:type="spellStart"/>
            <w:r w:rsidRPr="00E10ABB">
              <w:rPr>
                <w:rFonts w:ascii="Arial" w:hAnsi="Arial" w:cs="Arial"/>
                <w:sz w:val="22"/>
                <w:szCs w:val="22"/>
              </w:rPr>
              <w:t>organisation</w:t>
            </w:r>
            <w:proofErr w:type="spellEnd"/>
            <w:r w:rsidRPr="00E10ABB">
              <w:rPr>
                <w:rFonts w:ascii="Arial" w:hAnsi="Arial" w:cs="Arial"/>
                <w:sz w:val="22"/>
                <w:szCs w:val="22"/>
              </w:rPr>
              <w:t xml:space="preserve"> and therefore has established relationships with participants, therefore any potential risks to the investigator have been previously considered/identified and addressed. </w:t>
            </w:r>
          </w:p>
          <w:p w14:paraId="402E08DC" w14:textId="77777777" w:rsidR="007D6121" w:rsidRPr="004C3A0B" w:rsidRDefault="007D6121" w:rsidP="00F406F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116BB2F" w14:textId="77777777" w:rsidR="007D6121" w:rsidRPr="00354F34" w:rsidRDefault="007D6121" w:rsidP="00F406F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2017DD0F" w14:textId="77777777" w:rsidR="007D6121" w:rsidRDefault="007D6121" w:rsidP="00F406F4">
            <w:pPr>
              <w:rPr>
                <w:rFonts w:ascii="Arial" w:hAnsi="Arial" w:cs="Arial"/>
                <w:sz w:val="22"/>
                <w:szCs w:val="22"/>
              </w:rPr>
            </w:pPr>
            <w:r>
              <w:rPr>
                <w:rFonts w:ascii="Arial" w:hAnsi="Arial" w:cs="Arial"/>
                <w:sz w:val="22"/>
                <w:szCs w:val="22"/>
              </w:rPr>
              <w:t xml:space="preserve">The researcher will report any risks to her supervisor during the regular supervision meetings and inform the dissertation supervisor of any risks also. </w:t>
            </w:r>
          </w:p>
          <w:p w14:paraId="4E8839E7" w14:textId="77777777" w:rsidR="007D6121" w:rsidRDefault="007D6121" w:rsidP="00F406F4">
            <w:pPr>
              <w:rPr>
                <w:rFonts w:ascii="Arial" w:hAnsi="Arial" w:cs="Arial"/>
                <w:sz w:val="22"/>
                <w:szCs w:val="22"/>
              </w:rPr>
            </w:pPr>
          </w:p>
          <w:p w14:paraId="5B222843" w14:textId="77777777" w:rsidR="007D6121" w:rsidRPr="004C3A0B" w:rsidRDefault="007D6121" w:rsidP="00F406F4">
            <w:pPr>
              <w:rPr>
                <w:rFonts w:ascii="Arial" w:hAnsi="Arial" w:cs="Arial"/>
                <w:sz w:val="22"/>
                <w:szCs w:val="22"/>
              </w:rPr>
            </w:pPr>
          </w:p>
          <w:p w14:paraId="486F67E8" w14:textId="77777777" w:rsidR="007D6121" w:rsidRPr="004C3A0B" w:rsidRDefault="007D6121" w:rsidP="00F406F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121" w:rsidRPr="004C3A0B" w14:paraId="5673FDEC" w14:textId="77777777" w:rsidTr="00F406F4">
        <w:tc>
          <w:tcPr>
            <w:tcW w:w="596" w:type="dxa"/>
            <w:tcBorders>
              <w:top w:val="single" w:sz="4" w:space="0" w:color="auto"/>
              <w:bottom w:val="single" w:sz="4" w:space="0" w:color="auto"/>
            </w:tcBorders>
            <w:shd w:val="clear" w:color="auto" w:fill="F2F2F2" w:themeFill="background1" w:themeFillShade="F2"/>
            <w:vAlign w:val="center"/>
          </w:tcPr>
          <w:p w14:paraId="06D2DF3A" w14:textId="77777777" w:rsidR="007D6121" w:rsidRPr="002132F9" w:rsidRDefault="007D6121" w:rsidP="00F406F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2CA6CF0" w14:textId="77777777" w:rsidR="007D6121" w:rsidRPr="004C3A0B" w:rsidRDefault="007D6121" w:rsidP="00F406F4">
            <w:pPr>
              <w:rPr>
                <w:rFonts w:ascii="Arial" w:hAnsi="Arial" w:cs="Arial"/>
                <w:sz w:val="22"/>
                <w:szCs w:val="22"/>
              </w:rPr>
            </w:pPr>
            <w:r w:rsidRPr="004C3A0B">
              <w:rPr>
                <w:rFonts w:ascii="Arial" w:hAnsi="Arial" w:cs="Arial"/>
                <w:b/>
                <w:sz w:val="22"/>
                <w:szCs w:val="22"/>
              </w:rPr>
              <w:t>University/institutional risks</w:t>
            </w:r>
          </w:p>
          <w:p w14:paraId="0AC22E39" w14:textId="77777777" w:rsidR="007D6121" w:rsidRPr="004C3A0B" w:rsidRDefault="007D6121" w:rsidP="00F406F4">
            <w:pPr>
              <w:rPr>
                <w:rFonts w:ascii="Arial" w:hAnsi="Arial" w:cs="Arial"/>
                <w:sz w:val="22"/>
                <w:szCs w:val="22"/>
              </w:rPr>
            </w:pPr>
            <w:r w:rsidRPr="004C3A0B">
              <w:rPr>
                <w:rFonts w:ascii="Arial" w:hAnsi="Arial" w:cs="Arial"/>
                <w:sz w:val="22"/>
                <w:szCs w:val="22"/>
              </w:rPr>
              <w:t>For example: adverse publicity, financial loss, data protection</w:t>
            </w:r>
          </w:p>
        </w:tc>
      </w:tr>
      <w:tr w:rsidR="007D6121" w:rsidRPr="004C3A0B" w14:paraId="6AF7FAA9" w14:textId="77777777" w:rsidTr="00F406F4">
        <w:tc>
          <w:tcPr>
            <w:tcW w:w="596" w:type="dxa"/>
            <w:tcBorders>
              <w:top w:val="single" w:sz="4" w:space="0" w:color="auto"/>
              <w:bottom w:val="single" w:sz="4" w:space="0" w:color="auto"/>
            </w:tcBorders>
            <w:vAlign w:val="center"/>
          </w:tcPr>
          <w:p w14:paraId="3AE12FEF" w14:textId="77777777" w:rsidR="007D6121" w:rsidRPr="00CE0890" w:rsidRDefault="007D6121" w:rsidP="00F406F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BF8BE8F"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Risk to the University:</w:t>
            </w:r>
          </w:p>
          <w:p w14:paraId="40B372E1" w14:textId="77777777" w:rsidR="007D6121" w:rsidRPr="00757019" w:rsidRDefault="007D6121" w:rsidP="00F406F4">
            <w:pPr>
              <w:tabs>
                <w:tab w:val="left" w:pos="7920"/>
              </w:tabs>
              <w:rPr>
                <w:rFonts w:ascii="Arial" w:hAnsi="Arial" w:cs="Arial"/>
                <w:sz w:val="22"/>
                <w:szCs w:val="22"/>
              </w:rPr>
            </w:pPr>
            <w:r w:rsidRPr="00757019">
              <w:rPr>
                <w:rFonts w:ascii="Arial" w:hAnsi="Arial" w:cs="Arial"/>
                <w:sz w:val="22"/>
                <w:szCs w:val="22"/>
              </w:rPr>
              <w:t xml:space="preserve">The Local Authorities procedures and policies especially safeguarding policies will be followed and </w:t>
            </w:r>
            <w:proofErr w:type="gramStart"/>
            <w:r w:rsidRPr="00757019">
              <w:rPr>
                <w:rFonts w:ascii="Arial" w:hAnsi="Arial" w:cs="Arial"/>
                <w:sz w:val="22"/>
                <w:szCs w:val="22"/>
              </w:rPr>
              <w:t>implemented at all times</w:t>
            </w:r>
            <w:proofErr w:type="gramEnd"/>
            <w:r w:rsidRPr="00757019">
              <w:rPr>
                <w:rFonts w:ascii="Arial" w:hAnsi="Arial" w:cs="Arial"/>
                <w:sz w:val="22"/>
                <w:szCs w:val="22"/>
              </w:rPr>
              <w:t xml:space="preserve">. I would report any issues to the line manager and safeguarding officer. </w:t>
            </w:r>
          </w:p>
          <w:p w14:paraId="3F4AF030" w14:textId="77777777" w:rsidR="007D6121" w:rsidRDefault="007D6121" w:rsidP="00F406F4">
            <w:pPr>
              <w:rPr>
                <w:rFonts w:ascii="Arial" w:hAnsi="Arial" w:cs="Arial"/>
                <w:sz w:val="22"/>
                <w:szCs w:val="22"/>
              </w:rPr>
            </w:pPr>
          </w:p>
          <w:p w14:paraId="38ED4219" w14:textId="77777777" w:rsidR="007D6121" w:rsidRPr="004C3A0B" w:rsidRDefault="007D6121" w:rsidP="00F406F4">
            <w:pPr>
              <w:rPr>
                <w:rFonts w:ascii="Arial" w:hAnsi="Arial" w:cs="Arial"/>
                <w:sz w:val="22"/>
                <w:szCs w:val="22"/>
              </w:rPr>
            </w:pPr>
          </w:p>
          <w:p w14:paraId="010D78B3" w14:textId="77777777" w:rsidR="007D6121" w:rsidRPr="004C3A0B" w:rsidRDefault="007D6121" w:rsidP="00F406F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CDC26AB" w14:textId="77777777" w:rsidR="007D6121" w:rsidRPr="00AA2BA0" w:rsidRDefault="007D6121" w:rsidP="00F406F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C45E71" w14:textId="77777777" w:rsidR="007D6121" w:rsidRDefault="007D6121" w:rsidP="00F406F4">
            <w:pPr>
              <w:tabs>
                <w:tab w:val="left" w:pos="7920"/>
              </w:tabs>
              <w:rPr>
                <w:rFonts w:ascii="Arial" w:hAnsi="Arial" w:cs="Arial"/>
                <w:sz w:val="22"/>
                <w:szCs w:val="22"/>
              </w:rPr>
            </w:pPr>
            <w:r w:rsidRPr="00757019">
              <w:rPr>
                <w:rFonts w:ascii="Arial" w:hAnsi="Arial" w:cs="Arial"/>
                <w:sz w:val="22"/>
                <w:szCs w:val="22"/>
              </w:rPr>
              <w:t xml:space="preserve">Fieldwork guidelines are provided for students which include guidelines on reporting procedures. I would inform my </w:t>
            </w:r>
            <w:proofErr w:type="spellStart"/>
            <w:r w:rsidRPr="00757019">
              <w:rPr>
                <w:rFonts w:ascii="Arial" w:hAnsi="Arial" w:cs="Arial"/>
                <w:sz w:val="22"/>
                <w:szCs w:val="22"/>
              </w:rPr>
              <w:t>programme</w:t>
            </w:r>
            <w:proofErr w:type="spellEnd"/>
            <w:r w:rsidRPr="00757019">
              <w:rPr>
                <w:rFonts w:ascii="Arial" w:hAnsi="Arial" w:cs="Arial"/>
                <w:sz w:val="22"/>
                <w:szCs w:val="22"/>
              </w:rPr>
              <w:t xml:space="preserve"> director / module tutor of any </w:t>
            </w:r>
            <w:proofErr w:type="spellStart"/>
            <w:r w:rsidRPr="00757019">
              <w:rPr>
                <w:rFonts w:ascii="Arial" w:hAnsi="Arial" w:cs="Arial"/>
                <w:sz w:val="22"/>
                <w:szCs w:val="22"/>
              </w:rPr>
              <w:t>behaviour</w:t>
            </w:r>
            <w:proofErr w:type="spellEnd"/>
            <w:r w:rsidRPr="00757019">
              <w:rPr>
                <w:rFonts w:ascii="Arial" w:hAnsi="Arial" w:cs="Arial"/>
                <w:sz w:val="22"/>
                <w:szCs w:val="22"/>
              </w:rPr>
              <w:t xml:space="preserve"> that Contravenes the Universities Code of practice or contravenes The Code of ethics for Youth Work Practice, Community and Participatory research Ethical Guidelines / BERA ethical guidelines.</w:t>
            </w:r>
            <w:r>
              <w:rPr>
                <w:rFonts w:ascii="Arial" w:hAnsi="Arial" w:cs="Arial"/>
                <w:sz w:val="22"/>
                <w:szCs w:val="22"/>
              </w:rPr>
              <w:t xml:space="preserve"> </w:t>
            </w:r>
          </w:p>
          <w:p w14:paraId="1C67DEDC" w14:textId="77777777" w:rsidR="007D6121" w:rsidRDefault="007D6121" w:rsidP="00F406F4">
            <w:pPr>
              <w:rPr>
                <w:rFonts w:ascii="Arial" w:hAnsi="Arial" w:cs="Arial"/>
                <w:sz w:val="22"/>
                <w:szCs w:val="22"/>
              </w:rPr>
            </w:pPr>
          </w:p>
          <w:p w14:paraId="57DD4E2D" w14:textId="77777777" w:rsidR="007D6121" w:rsidRPr="004C3A0B" w:rsidRDefault="007D6121" w:rsidP="00F406F4">
            <w:pPr>
              <w:rPr>
                <w:rFonts w:ascii="Arial" w:hAnsi="Arial" w:cs="Arial"/>
                <w:sz w:val="22"/>
                <w:szCs w:val="22"/>
              </w:rPr>
            </w:pPr>
          </w:p>
          <w:p w14:paraId="600CED49" w14:textId="77777777" w:rsidR="007D6121" w:rsidRPr="004C3A0B" w:rsidRDefault="007D6121" w:rsidP="00F406F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121" w:rsidRPr="004C3A0B" w14:paraId="665AFE74" w14:textId="77777777" w:rsidTr="00F406F4">
        <w:tc>
          <w:tcPr>
            <w:tcW w:w="596" w:type="dxa"/>
            <w:tcBorders>
              <w:top w:val="single" w:sz="4" w:space="0" w:color="auto"/>
              <w:bottom w:val="single" w:sz="4" w:space="0" w:color="auto"/>
            </w:tcBorders>
            <w:shd w:val="clear" w:color="auto" w:fill="F2F2F2" w:themeFill="background1" w:themeFillShade="F2"/>
            <w:vAlign w:val="center"/>
          </w:tcPr>
          <w:p w14:paraId="465809E0" w14:textId="77777777" w:rsidR="007D6121" w:rsidRPr="002132F9" w:rsidRDefault="007D6121" w:rsidP="00F406F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A7FA02E" w14:textId="77777777" w:rsidR="007D6121" w:rsidRPr="004C3A0B" w:rsidRDefault="007D6121" w:rsidP="00F406F4">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4D30DB54" w14:textId="77777777" w:rsidR="007D6121" w:rsidRPr="004C3A0B" w:rsidRDefault="007D6121" w:rsidP="00F406F4">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7D6121" w:rsidRPr="004C3A0B" w14:paraId="1C2C97EF" w14:textId="77777777" w:rsidTr="00F406F4">
        <w:tc>
          <w:tcPr>
            <w:tcW w:w="596" w:type="dxa"/>
            <w:tcBorders>
              <w:top w:val="single" w:sz="4" w:space="0" w:color="auto"/>
              <w:bottom w:val="single" w:sz="4" w:space="0" w:color="auto"/>
            </w:tcBorders>
            <w:vAlign w:val="center"/>
          </w:tcPr>
          <w:p w14:paraId="4BE09948" w14:textId="77777777" w:rsidR="007D6121" w:rsidRPr="00CE0890" w:rsidRDefault="007D6121" w:rsidP="00F406F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6543A4"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Risk to the environment:</w:t>
            </w:r>
          </w:p>
          <w:p w14:paraId="01E08DF3" w14:textId="77777777" w:rsidR="007D6121" w:rsidRDefault="007D6121" w:rsidP="00F406F4">
            <w:pPr>
              <w:rPr>
                <w:rFonts w:ascii="Arial" w:hAnsi="Arial" w:cs="Arial"/>
                <w:sz w:val="22"/>
                <w:szCs w:val="22"/>
              </w:rPr>
            </w:pPr>
          </w:p>
          <w:p w14:paraId="1EB24C91" w14:textId="77777777" w:rsidR="007D6121" w:rsidRDefault="007D6121" w:rsidP="00F406F4">
            <w:pPr>
              <w:rPr>
                <w:rFonts w:ascii="Arial" w:hAnsi="Arial" w:cs="Arial"/>
                <w:sz w:val="22"/>
                <w:szCs w:val="22"/>
              </w:rPr>
            </w:pPr>
            <w:r>
              <w:rPr>
                <w:rFonts w:ascii="Arial" w:hAnsi="Arial" w:cs="Arial"/>
                <w:sz w:val="22"/>
                <w:szCs w:val="22"/>
              </w:rPr>
              <w:t xml:space="preserve">None </w:t>
            </w:r>
          </w:p>
          <w:p w14:paraId="3930245F" w14:textId="77777777" w:rsidR="007D6121" w:rsidRPr="004C3A0B" w:rsidRDefault="007D6121" w:rsidP="00F406F4">
            <w:pPr>
              <w:rPr>
                <w:rFonts w:ascii="Arial" w:hAnsi="Arial" w:cs="Arial"/>
                <w:sz w:val="22"/>
                <w:szCs w:val="22"/>
              </w:rPr>
            </w:pPr>
          </w:p>
          <w:p w14:paraId="06F03093" w14:textId="77777777" w:rsidR="007D6121" w:rsidRPr="004C3A0B" w:rsidRDefault="007D6121" w:rsidP="00F406F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78425A2" w14:textId="77777777" w:rsidR="007D6121" w:rsidRPr="00354F34" w:rsidRDefault="007D6121" w:rsidP="00F406F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3A49477" w14:textId="77777777" w:rsidR="007D6121" w:rsidRDefault="007D6121" w:rsidP="00F406F4">
            <w:pPr>
              <w:rPr>
                <w:rFonts w:ascii="Arial" w:hAnsi="Arial" w:cs="Arial"/>
                <w:sz w:val="22"/>
                <w:szCs w:val="22"/>
              </w:rPr>
            </w:pPr>
          </w:p>
          <w:p w14:paraId="4BE06030" w14:textId="77777777" w:rsidR="007D6121" w:rsidRDefault="007D6121" w:rsidP="00F406F4">
            <w:pPr>
              <w:rPr>
                <w:rFonts w:ascii="Arial" w:hAnsi="Arial" w:cs="Arial"/>
                <w:sz w:val="22"/>
                <w:szCs w:val="22"/>
              </w:rPr>
            </w:pPr>
            <w:r>
              <w:rPr>
                <w:rFonts w:ascii="Arial" w:hAnsi="Arial" w:cs="Arial"/>
                <w:sz w:val="22"/>
                <w:szCs w:val="22"/>
              </w:rPr>
              <w:t>n/a</w:t>
            </w:r>
          </w:p>
          <w:p w14:paraId="79D6EBCC" w14:textId="77777777" w:rsidR="007D6121" w:rsidRPr="004C3A0B" w:rsidRDefault="007D6121" w:rsidP="00F406F4">
            <w:pPr>
              <w:rPr>
                <w:rFonts w:ascii="Arial" w:hAnsi="Arial" w:cs="Arial"/>
                <w:sz w:val="22"/>
                <w:szCs w:val="22"/>
              </w:rPr>
            </w:pPr>
          </w:p>
          <w:p w14:paraId="4520F38F" w14:textId="77777777" w:rsidR="007D6121" w:rsidRPr="004C3A0B" w:rsidRDefault="007D6121" w:rsidP="00F406F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5CD5D46" w14:textId="77777777" w:rsidR="007D6121" w:rsidRDefault="007D6121" w:rsidP="007D612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D6121" w:rsidRPr="004C3A0B" w14:paraId="6511AA80" w14:textId="77777777" w:rsidTr="00F406F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2804222" w14:textId="77777777" w:rsidR="007D6121" w:rsidRPr="002132F9" w:rsidRDefault="007D6121" w:rsidP="00F406F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D760E5B" w14:textId="77777777" w:rsidR="007D6121" w:rsidRPr="004C3A0B" w:rsidRDefault="007D6121" w:rsidP="00F406F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7D6121" w:rsidRPr="004C3A0B" w14:paraId="380BC78C" w14:textId="77777777" w:rsidTr="00F406F4">
        <w:tc>
          <w:tcPr>
            <w:tcW w:w="596" w:type="dxa"/>
            <w:tcBorders>
              <w:top w:val="single" w:sz="4" w:space="0" w:color="auto"/>
              <w:bottom w:val="single" w:sz="4" w:space="0" w:color="auto"/>
            </w:tcBorders>
            <w:shd w:val="clear" w:color="auto" w:fill="F2F2F2" w:themeFill="background1" w:themeFillShade="F2"/>
            <w:vAlign w:val="center"/>
          </w:tcPr>
          <w:p w14:paraId="71C6CAA3" w14:textId="77777777" w:rsidR="007D6121" w:rsidRPr="00F96C3F" w:rsidRDefault="007D6121" w:rsidP="00F406F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258BCC2" w14:textId="77777777" w:rsidR="007D6121" w:rsidRPr="004C3A0B" w:rsidRDefault="007D6121" w:rsidP="00F406F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14E4DE5" w14:textId="77777777" w:rsidR="007D6121"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40F27ED" w14:textId="77777777" w:rsidR="007D6121" w:rsidRPr="004C3A0B" w:rsidRDefault="007D6121" w:rsidP="00F406F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47B91DB" w14:textId="77777777" w:rsidR="007D6121"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3974178" w14:textId="77777777" w:rsidR="007D6121" w:rsidRPr="004C3A0B" w:rsidRDefault="007D6121" w:rsidP="00F406F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CB77A4D" w14:textId="77777777" w:rsidR="007D6121"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5DBB06A" w14:textId="77777777" w:rsidR="007D6121" w:rsidRPr="004C3A0B" w:rsidRDefault="007D6121" w:rsidP="00F406F4">
            <w:pPr>
              <w:autoSpaceDE w:val="0"/>
              <w:autoSpaceDN w:val="0"/>
              <w:adjustRightInd w:val="0"/>
              <w:jc w:val="center"/>
              <w:rPr>
                <w:rFonts w:ascii="Arial" w:hAnsi="Arial" w:cs="Arial"/>
                <w:b/>
                <w:sz w:val="22"/>
                <w:szCs w:val="22"/>
              </w:rPr>
            </w:pPr>
          </w:p>
        </w:tc>
      </w:tr>
      <w:tr w:rsidR="007D6121" w:rsidRPr="004C3A0B" w14:paraId="1DAE64C0" w14:textId="77777777" w:rsidTr="00F406F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6F3150F" w14:textId="77777777" w:rsidR="007D6121" w:rsidRPr="00F96C3F" w:rsidRDefault="007D6121" w:rsidP="00F406F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67BBA11" w14:textId="77777777" w:rsidR="007D6121" w:rsidRPr="004C3A0B" w:rsidRDefault="007D6121" w:rsidP="00F406F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39DDAF1" w14:textId="77777777" w:rsidR="007D6121" w:rsidRPr="00392C8E" w:rsidRDefault="00C46EE5" w:rsidP="00F406F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7D612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9E5354F" w14:textId="77777777" w:rsidR="007D6121" w:rsidRPr="00392C8E" w:rsidRDefault="00C46EE5" w:rsidP="00F406F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7D6121"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93ABE96" w14:textId="77777777" w:rsidR="007D6121" w:rsidRPr="00392C8E" w:rsidRDefault="00C46EE5" w:rsidP="00F406F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7D6121" w:rsidRPr="00392C8E">
                  <w:rPr>
                    <w:rFonts w:ascii="MS Gothic" w:eastAsia="MS Gothic" w:hAnsi="MS Gothic" w:cs="Arial" w:hint="eastAsia"/>
                    <w:sz w:val="22"/>
                    <w:szCs w:val="22"/>
                  </w:rPr>
                  <w:t>☐</w:t>
                </w:r>
              </w:sdtContent>
            </w:sdt>
          </w:p>
        </w:tc>
      </w:tr>
      <w:tr w:rsidR="007D6121" w:rsidRPr="004C3A0B" w14:paraId="08793163" w14:textId="77777777" w:rsidTr="00F406F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65BCE93" w14:textId="77777777" w:rsidR="007D6121" w:rsidRDefault="007D6121" w:rsidP="00F406F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B10B96A"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BA5F372" w14:textId="77777777" w:rsidR="007D6121" w:rsidRDefault="007D6121" w:rsidP="00F406F4">
            <w:pPr>
              <w:autoSpaceDE w:val="0"/>
              <w:autoSpaceDN w:val="0"/>
              <w:adjustRightInd w:val="0"/>
              <w:jc w:val="center"/>
              <w:rPr>
                <w:rFonts w:ascii="Arial" w:hAnsi="Arial" w:cs="Arial"/>
                <w:b/>
                <w:bCs/>
                <w:sz w:val="22"/>
                <w:szCs w:val="22"/>
              </w:rPr>
            </w:pPr>
            <w:r>
              <w:rPr>
                <w:rFonts w:ascii="Segoe UI" w:hAnsi="Segoe UI" w:cs="Segoe UI"/>
                <w:color w:val="000000"/>
                <w:shd w:val="clear" w:color="auto" w:fill="FFFFFF"/>
              </w:rPr>
              <w:t>001500959522</w:t>
            </w:r>
          </w:p>
        </w:tc>
      </w:tr>
    </w:tbl>
    <w:p w14:paraId="2C6855B1" w14:textId="77777777" w:rsidR="007D6121" w:rsidRDefault="007D6121" w:rsidP="007D6121">
      <w:pPr>
        <w:autoSpaceDE w:val="0"/>
        <w:autoSpaceDN w:val="0"/>
        <w:adjustRightInd w:val="0"/>
        <w:spacing w:after="240"/>
        <w:jc w:val="both"/>
        <w:rPr>
          <w:rFonts w:ascii="Arial" w:hAnsi="Arial" w:cs="Arial"/>
          <w:b/>
          <w:sz w:val="22"/>
          <w:szCs w:val="22"/>
        </w:rPr>
      </w:pPr>
    </w:p>
    <w:p w14:paraId="39AC4004" w14:textId="77777777" w:rsidR="007D6121" w:rsidRPr="00354F34" w:rsidRDefault="007D6121" w:rsidP="007D6121">
      <w:pPr>
        <w:autoSpaceDE w:val="0"/>
        <w:autoSpaceDN w:val="0"/>
        <w:adjustRightInd w:val="0"/>
        <w:spacing w:after="240"/>
        <w:jc w:val="both"/>
        <w:rPr>
          <w:rFonts w:ascii="Arial" w:hAnsi="Arial" w:cs="Arial"/>
          <w:b/>
          <w:sz w:val="22"/>
          <w:szCs w:val="22"/>
        </w:rPr>
      </w:pPr>
    </w:p>
    <w:p w14:paraId="2020B5B1" w14:textId="77777777" w:rsidR="007D6121" w:rsidRDefault="007D6121" w:rsidP="007D6121">
      <w:pPr>
        <w:rPr>
          <w:rFonts w:ascii="Arial" w:hAnsi="Arial" w:cs="Arial"/>
          <w:b/>
          <w:sz w:val="22"/>
          <w:szCs w:val="22"/>
        </w:rPr>
      </w:pPr>
      <w:r w:rsidRPr="00354F34">
        <w:rPr>
          <w:rFonts w:ascii="Arial" w:hAnsi="Arial" w:cs="Arial"/>
          <w:b/>
          <w:sz w:val="22"/>
          <w:szCs w:val="22"/>
        </w:rPr>
        <w:t>SECTION I: Feedback, Consent and Confidentiality</w:t>
      </w:r>
    </w:p>
    <w:p w14:paraId="21E711C8" w14:textId="77777777" w:rsidR="007D6121" w:rsidRPr="00354F34" w:rsidRDefault="007D6121" w:rsidP="007D612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D6121" w:rsidRPr="004C3A0B" w14:paraId="140F6273" w14:textId="77777777" w:rsidTr="00F406F4">
        <w:tc>
          <w:tcPr>
            <w:tcW w:w="596" w:type="dxa"/>
            <w:tcBorders>
              <w:top w:val="single" w:sz="4" w:space="0" w:color="auto"/>
              <w:bottom w:val="single" w:sz="4" w:space="0" w:color="auto"/>
            </w:tcBorders>
            <w:shd w:val="clear" w:color="auto" w:fill="F2F2F2" w:themeFill="background1" w:themeFillShade="F2"/>
          </w:tcPr>
          <w:p w14:paraId="38A1EE43" w14:textId="77777777" w:rsidR="007D6121" w:rsidRPr="002132F9" w:rsidRDefault="007D6121" w:rsidP="00F406F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73E5A8E" w14:textId="77777777" w:rsidR="007D6121" w:rsidRPr="004C3A0B" w:rsidRDefault="007D6121" w:rsidP="00F406F4">
            <w:pPr>
              <w:rPr>
                <w:rFonts w:ascii="Arial" w:hAnsi="Arial" w:cs="Arial"/>
                <w:sz w:val="22"/>
                <w:szCs w:val="22"/>
              </w:rPr>
            </w:pPr>
            <w:r w:rsidRPr="004C3A0B">
              <w:rPr>
                <w:rFonts w:ascii="Arial" w:hAnsi="Arial" w:cs="Arial"/>
                <w:b/>
                <w:sz w:val="22"/>
                <w:szCs w:val="22"/>
              </w:rPr>
              <w:t>Feedback</w:t>
            </w:r>
          </w:p>
          <w:p w14:paraId="6E24C7BC" w14:textId="77777777" w:rsidR="007D6121" w:rsidRPr="004C3A0B" w:rsidRDefault="007D6121" w:rsidP="00F406F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7D6121" w:rsidRPr="004C3A0B" w14:paraId="79C4B4A2" w14:textId="77777777" w:rsidTr="00F406F4">
        <w:tc>
          <w:tcPr>
            <w:tcW w:w="596" w:type="dxa"/>
            <w:tcBorders>
              <w:top w:val="single" w:sz="4" w:space="0" w:color="auto"/>
              <w:bottom w:val="single" w:sz="4" w:space="0" w:color="auto"/>
            </w:tcBorders>
          </w:tcPr>
          <w:p w14:paraId="2D407FAA" w14:textId="77777777" w:rsidR="007D6121" w:rsidRPr="00E32138" w:rsidRDefault="007D6121" w:rsidP="00F406F4">
            <w:pPr>
              <w:rPr>
                <w:rFonts w:ascii="Arial" w:hAnsi="Arial" w:cs="Arial"/>
                <w:bCs/>
                <w:sz w:val="22"/>
                <w:szCs w:val="22"/>
              </w:rPr>
            </w:pPr>
          </w:p>
        </w:tc>
        <w:tc>
          <w:tcPr>
            <w:tcW w:w="9923" w:type="dxa"/>
            <w:tcBorders>
              <w:top w:val="single" w:sz="4" w:space="0" w:color="auto"/>
              <w:bottom w:val="single" w:sz="4" w:space="0" w:color="auto"/>
            </w:tcBorders>
          </w:tcPr>
          <w:p w14:paraId="1E6E64D7" w14:textId="77777777" w:rsidR="007D6121" w:rsidRDefault="007D6121" w:rsidP="00F406F4">
            <w:pPr>
              <w:jc w:val="both"/>
              <w:rPr>
                <w:rFonts w:ascii="Arial" w:hAnsi="Arial" w:cs="Arial"/>
                <w:sz w:val="22"/>
                <w:szCs w:val="22"/>
              </w:rPr>
            </w:pPr>
          </w:p>
          <w:p w14:paraId="0C1F5BE8" w14:textId="77777777" w:rsidR="007D6121" w:rsidRDefault="007D6121" w:rsidP="00F406F4">
            <w:pPr>
              <w:jc w:val="both"/>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improve the accuracy, validity, credibility and transferability of the study, the researcher will conduct a “member checking” exercise after the initial analysis of her findings. This enables the researcher to make sure they have understood what the participants are saying. </w:t>
            </w:r>
          </w:p>
          <w:p w14:paraId="2A1597EB" w14:textId="77777777" w:rsidR="007D6121" w:rsidRDefault="007D6121" w:rsidP="00F406F4">
            <w:pPr>
              <w:jc w:val="both"/>
              <w:rPr>
                <w:rFonts w:ascii="Arial" w:hAnsi="Arial" w:cs="Arial"/>
                <w:sz w:val="22"/>
                <w:szCs w:val="22"/>
              </w:rPr>
            </w:pPr>
          </w:p>
          <w:p w14:paraId="1971D489" w14:textId="77777777" w:rsidR="007D6121" w:rsidRDefault="007D6121" w:rsidP="00F406F4">
            <w:pPr>
              <w:jc w:val="both"/>
              <w:rPr>
                <w:rFonts w:ascii="Arial" w:hAnsi="Arial" w:cs="Arial"/>
                <w:sz w:val="22"/>
                <w:szCs w:val="22"/>
              </w:rPr>
            </w:pPr>
            <w:r>
              <w:rPr>
                <w:rFonts w:ascii="Arial" w:hAnsi="Arial" w:cs="Arial"/>
                <w:sz w:val="22"/>
                <w:szCs w:val="22"/>
              </w:rPr>
              <w:lastRenderedPageBreak/>
              <w:t xml:space="preserve">The participants will have access to the initial research findings as part of the member-checking process.  The </w:t>
            </w:r>
            <w:proofErr w:type="gramStart"/>
            <w:r>
              <w:rPr>
                <w:rFonts w:ascii="Arial" w:hAnsi="Arial" w:cs="Arial"/>
                <w:sz w:val="22"/>
                <w:szCs w:val="22"/>
              </w:rPr>
              <w:t>final results</w:t>
            </w:r>
            <w:proofErr w:type="gramEnd"/>
            <w:r>
              <w:rPr>
                <w:rFonts w:ascii="Arial" w:hAnsi="Arial" w:cs="Arial"/>
                <w:sz w:val="22"/>
                <w:szCs w:val="22"/>
              </w:rPr>
              <w:t xml:space="preserve"> will be offered to the young people in the form of an online feedback session should they request this.   </w:t>
            </w:r>
          </w:p>
          <w:p w14:paraId="3EF34E28" w14:textId="77777777" w:rsidR="007D6121" w:rsidRDefault="007D6121" w:rsidP="00F406F4">
            <w:pPr>
              <w:jc w:val="both"/>
              <w:rPr>
                <w:rFonts w:ascii="Arial" w:hAnsi="Arial" w:cs="Arial"/>
                <w:sz w:val="22"/>
                <w:szCs w:val="22"/>
              </w:rPr>
            </w:pPr>
          </w:p>
          <w:p w14:paraId="170A2BD3" w14:textId="77777777" w:rsidR="007D6121" w:rsidRPr="002B3385" w:rsidRDefault="007D6121" w:rsidP="00F406F4">
            <w:pPr>
              <w:jc w:val="both"/>
              <w:rPr>
                <w:rFonts w:ascii="Arial" w:hAnsi="Arial" w:cs="Arial"/>
                <w:sz w:val="22"/>
                <w:szCs w:val="22"/>
              </w:rPr>
            </w:pPr>
            <w:r>
              <w:rPr>
                <w:rFonts w:ascii="Arial" w:hAnsi="Arial" w:cs="Arial"/>
                <w:sz w:val="22"/>
                <w:szCs w:val="22"/>
              </w:rPr>
              <w:t xml:space="preserve">While demographic data will not be collected, secondary sources may include demographic information about young people and therefore GDPR and Ceredigion County Council’s data protection policy will be </w:t>
            </w:r>
            <w:proofErr w:type="gramStart"/>
            <w:r>
              <w:rPr>
                <w:rFonts w:ascii="Arial" w:hAnsi="Arial" w:cs="Arial"/>
                <w:sz w:val="22"/>
                <w:szCs w:val="22"/>
              </w:rPr>
              <w:t>followed at all times</w:t>
            </w:r>
            <w:proofErr w:type="gramEnd"/>
            <w:r>
              <w:rPr>
                <w:rFonts w:ascii="Arial" w:hAnsi="Arial" w:cs="Arial"/>
                <w:sz w:val="22"/>
                <w:szCs w:val="22"/>
              </w:rPr>
              <w:t xml:space="preserve"> and advice and agreement from the LA and </w:t>
            </w:r>
            <w:proofErr w:type="spellStart"/>
            <w:r>
              <w:rPr>
                <w:rFonts w:ascii="Arial" w:hAnsi="Arial" w:cs="Arial"/>
                <w:sz w:val="22"/>
                <w:szCs w:val="22"/>
              </w:rPr>
              <w:t>organisations</w:t>
            </w:r>
            <w:proofErr w:type="spellEnd"/>
            <w:r>
              <w:rPr>
                <w:rFonts w:ascii="Arial" w:hAnsi="Arial" w:cs="Arial"/>
                <w:sz w:val="22"/>
                <w:szCs w:val="22"/>
              </w:rPr>
              <w:t xml:space="preserve"> sought. </w:t>
            </w:r>
          </w:p>
          <w:p w14:paraId="7C400894" w14:textId="77777777" w:rsidR="007D6121" w:rsidRDefault="007D6121" w:rsidP="00F406F4">
            <w:pPr>
              <w:rPr>
                <w:rFonts w:ascii="Arial" w:hAnsi="Arial" w:cs="Arial"/>
                <w:sz w:val="22"/>
                <w:szCs w:val="22"/>
              </w:rPr>
            </w:pPr>
          </w:p>
          <w:p w14:paraId="3F96082E" w14:textId="77777777" w:rsidR="007D6121" w:rsidRPr="004C3A0B" w:rsidRDefault="007D6121" w:rsidP="00F406F4">
            <w:pPr>
              <w:autoSpaceDE w:val="0"/>
              <w:autoSpaceDN w:val="0"/>
              <w:adjustRightInd w:val="0"/>
              <w:rPr>
                <w:rFonts w:cs="Arial"/>
              </w:rPr>
            </w:pPr>
            <w:r w:rsidRPr="003257BD">
              <w:rPr>
                <w:rFonts w:ascii="Arial" w:hAnsi="Arial" w:cs="Arial"/>
                <w:i/>
                <w:color w:val="808080"/>
                <w:sz w:val="18"/>
                <w:szCs w:val="18"/>
              </w:rPr>
              <w:t xml:space="preserve"> (</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121" w:rsidRPr="004C3A0B" w14:paraId="33ADFFF7" w14:textId="77777777" w:rsidTr="00F406F4">
        <w:tc>
          <w:tcPr>
            <w:tcW w:w="596" w:type="dxa"/>
            <w:tcBorders>
              <w:top w:val="single" w:sz="4" w:space="0" w:color="auto"/>
              <w:bottom w:val="single" w:sz="4" w:space="0" w:color="auto"/>
            </w:tcBorders>
            <w:shd w:val="clear" w:color="auto" w:fill="F2F2F2" w:themeFill="background1" w:themeFillShade="F2"/>
          </w:tcPr>
          <w:p w14:paraId="0A52A896" w14:textId="77777777" w:rsidR="007D6121" w:rsidRPr="002132F9" w:rsidRDefault="007D6121" w:rsidP="00F406F4">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201A2E2D" w14:textId="77777777" w:rsidR="007D6121" w:rsidRPr="004C3A0B" w:rsidRDefault="007D6121" w:rsidP="00F406F4">
            <w:pPr>
              <w:rPr>
                <w:rFonts w:ascii="Arial" w:hAnsi="Arial" w:cs="Arial"/>
                <w:sz w:val="22"/>
                <w:szCs w:val="22"/>
              </w:rPr>
            </w:pPr>
            <w:r w:rsidRPr="004C3A0B">
              <w:rPr>
                <w:rFonts w:ascii="Arial" w:hAnsi="Arial" w:cs="Arial"/>
                <w:b/>
                <w:sz w:val="22"/>
                <w:szCs w:val="22"/>
              </w:rPr>
              <w:t>Informed consent</w:t>
            </w:r>
          </w:p>
          <w:p w14:paraId="276A4A38" w14:textId="77777777" w:rsidR="007D6121" w:rsidRPr="004C3A0B" w:rsidRDefault="007D6121" w:rsidP="00F406F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7D6121" w:rsidRPr="004C3A0B" w14:paraId="485FE2BF" w14:textId="77777777" w:rsidTr="00F406F4">
        <w:tc>
          <w:tcPr>
            <w:tcW w:w="596" w:type="dxa"/>
            <w:tcBorders>
              <w:top w:val="single" w:sz="4" w:space="0" w:color="auto"/>
              <w:bottom w:val="single" w:sz="4" w:space="0" w:color="auto"/>
            </w:tcBorders>
          </w:tcPr>
          <w:p w14:paraId="3541745B" w14:textId="77777777" w:rsidR="007D6121" w:rsidRPr="00E32138" w:rsidRDefault="007D6121" w:rsidP="00F406F4">
            <w:pPr>
              <w:rPr>
                <w:rFonts w:ascii="Arial" w:hAnsi="Arial" w:cs="Arial"/>
                <w:bCs/>
                <w:sz w:val="22"/>
                <w:szCs w:val="22"/>
              </w:rPr>
            </w:pPr>
          </w:p>
        </w:tc>
        <w:tc>
          <w:tcPr>
            <w:tcW w:w="9923" w:type="dxa"/>
            <w:tcBorders>
              <w:top w:val="single" w:sz="4" w:space="0" w:color="auto"/>
              <w:bottom w:val="single" w:sz="4" w:space="0" w:color="auto"/>
            </w:tcBorders>
          </w:tcPr>
          <w:p w14:paraId="2B19A7CB" w14:textId="77777777" w:rsidR="007D6121" w:rsidRPr="00E10ABB" w:rsidRDefault="007D6121" w:rsidP="00F406F4">
            <w:pPr>
              <w:autoSpaceDE w:val="0"/>
              <w:autoSpaceDN w:val="0"/>
              <w:adjustRightInd w:val="0"/>
              <w:rPr>
                <w:rFonts w:ascii="Arial" w:hAnsi="Arial" w:cs="Arial"/>
                <w:sz w:val="22"/>
                <w:szCs w:val="22"/>
              </w:rPr>
            </w:pPr>
            <w:r w:rsidRPr="00E10ABB">
              <w:rPr>
                <w:rFonts w:ascii="Arial" w:hAnsi="Arial" w:cs="Arial"/>
                <w:sz w:val="22"/>
                <w:szCs w:val="22"/>
              </w:rPr>
              <w:t xml:space="preserve">Informed consent will be sought from all participants. </w:t>
            </w:r>
            <w:proofErr w:type="gramStart"/>
            <w:r w:rsidRPr="00E10ABB">
              <w:rPr>
                <w:rFonts w:ascii="Arial" w:hAnsi="Arial" w:cs="Arial"/>
                <w:sz w:val="22"/>
                <w:szCs w:val="22"/>
              </w:rPr>
              <w:t>In regards to</w:t>
            </w:r>
            <w:proofErr w:type="gramEnd"/>
            <w:r w:rsidRPr="00E10ABB">
              <w:rPr>
                <w:rFonts w:ascii="Arial" w:hAnsi="Arial" w:cs="Arial"/>
                <w:sz w:val="22"/>
                <w:szCs w:val="22"/>
              </w:rPr>
              <w:t xml:space="preserve"> you</w:t>
            </w:r>
            <w:r>
              <w:rPr>
                <w:rFonts w:ascii="Arial" w:hAnsi="Arial" w:cs="Arial"/>
                <w:sz w:val="22"/>
                <w:szCs w:val="22"/>
              </w:rPr>
              <w:t>ng people under the age of 18, i</w:t>
            </w:r>
            <w:r w:rsidRPr="00E10ABB">
              <w:rPr>
                <w:rFonts w:ascii="Arial" w:hAnsi="Arial" w:cs="Arial"/>
                <w:sz w:val="22"/>
                <w:szCs w:val="22"/>
              </w:rPr>
              <w:t xml:space="preserve">nformed consent will be acquired from both parent/guardian and the pupils themselves. Informed consent will be gained through information and consent forms. </w:t>
            </w:r>
          </w:p>
          <w:p w14:paraId="1246DD55" w14:textId="77777777" w:rsidR="007D6121" w:rsidRPr="00E10ABB" w:rsidRDefault="007D6121" w:rsidP="00F406F4">
            <w:pPr>
              <w:rPr>
                <w:rFonts w:ascii="Arial" w:hAnsi="Arial" w:cs="Arial"/>
              </w:rPr>
            </w:pPr>
            <w:r w:rsidRPr="00E10ABB">
              <w:rPr>
                <w:rFonts w:ascii="Arial" w:hAnsi="Arial" w:cs="Arial"/>
              </w:rPr>
              <w:t>In line with the Principles and ethics of Youth work (ETS 2012; WGLA, 2013) and BERA ethical guidelines (BERA, 2011</w:t>
            </w:r>
            <w:proofErr w:type="gramStart"/>
            <w:r w:rsidRPr="00E10ABB">
              <w:rPr>
                <w:rFonts w:ascii="Arial" w:hAnsi="Arial" w:cs="Arial"/>
              </w:rPr>
              <w:t>)  all</w:t>
            </w:r>
            <w:proofErr w:type="gramEnd"/>
            <w:r w:rsidRPr="00E10ABB">
              <w:rPr>
                <w:rFonts w:ascii="Arial" w:hAnsi="Arial" w:cs="Arial"/>
              </w:rPr>
              <w:t xml:space="preserve"> participation will be on the basis of voluntary informed consent. </w:t>
            </w:r>
          </w:p>
          <w:p w14:paraId="43A5BD67" w14:textId="77777777" w:rsidR="007D6121" w:rsidRPr="004C3A0B" w:rsidRDefault="007D6121" w:rsidP="00F406F4">
            <w:pPr>
              <w:autoSpaceDE w:val="0"/>
              <w:autoSpaceDN w:val="0"/>
              <w:adjustRightInd w:val="0"/>
              <w:rPr>
                <w:rFonts w:cs="Arial"/>
              </w:rPr>
            </w:pPr>
            <w:r w:rsidRPr="00E10ABB">
              <w:rPr>
                <w:rFonts w:ascii="Arial" w:hAnsi="Arial" w:cs="Arial"/>
                <w:color w:val="808080"/>
                <w:sz w:val="18"/>
                <w:szCs w:val="18"/>
              </w:rPr>
              <w:t xml:space="preserve"> (</w:t>
            </w:r>
            <w:proofErr w:type="gramStart"/>
            <w:r w:rsidRPr="00E10ABB">
              <w:rPr>
                <w:rFonts w:ascii="Arial" w:hAnsi="Arial" w:cs="Arial"/>
                <w:color w:val="808080"/>
                <w:sz w:val="18"/>
                <w:szCs w:val="18"/>
              </w:rPr>
              <w:t>this</w:t>
            </w:r>
            <w:proofErr w:type="gramEnd"/>
            <w:r w:rsidRPr="00E10ABB">
              <w:rPr>
                <w:rFonts w:ascii="Arial" w:hAnsi="Arial" w:cs="Arial"/>
                <w:color w:val="808080"/>
                <w:sz w:val="18"/>
                <w:szCs w:val="18"/>
              </w:rPr>
              <w:t xml:space="preserve"> box should expand as you type)</w:t>
            </w:r>
          </w:p>
        </w:tc>
      </w:tr>
      <w:tr w:rsidR="007D6121" w:rsidRPr="004C3A0B" w14:paraId="0E537F34" w14:textId="77777777" w:rsidTr="00F406F4">
        <w:tc>
          <w:tcPr>
            <w:tcW w:w="596" w:type="dxa"/>
            <w:tcBorders>
              <w:top w:val="single" w:sz="4" w:space="0" w:color="auto"/>
              <w:bottom w:val="single" w:sz="4" w:space="0" w:color="auto"/>
            </w:tcBorders>
            <w:shd w:val="clear" w:color="auto" w:fill="F2F2F2" w:themeFill="background1" w:themeFillShade="F2"/>
          </w:tcPr>
          <w:p w14:paraId="218A9A6C" w14:textId="77777777" w:rsidR="007D6121" w:rsidRPr="002132F9" w:rsidRDefault="007D6121" w:rsidP="00F406F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D52DD53" w14:textId="77777777" w:rsidR="007D6121" w:rsidRPr="004C3A0B" w:rsidRDefault="007D6121" w:rsidP="00F406F4">
            <w:pPr>
              <w:rPr>
                <w:rFonts w:ascii="Arial" w:hAnsi="Arial" w:cs="Arial"/>
                <w:b/>
                <w:sz w:val="22"/>
                <w:szCs w:val="22"/>
              </w:rPr>
            </w:pPr>
            <w:r w:rsidRPr="004C3A0B">
              <w:rPr>
                <w:rFonts w:ascii="Arial" w:hAnsi="Arial" w:cs="Arial"/>
                <w:b/>
                <w:sz w:val="22"/>
                <w:szCs w:val="22"/>
              </w:rPr>
              <w:t>Confidentiality / Anonymity</w:t>
            </w:r>
          </w:p>
          <w:p w14:paraId="4F01ACEA" w14:textId="77777777" w:rsidR="007D6121" w:rsidRPr="004C3A0B" w:rsidRDefault="007D6121" w:rsidP="00F406F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7D6121" w:rsidRPr="004C3A0B" w14:paraId="4A6A787E" w14:textId="77777777" w:rsidTr="00F406F4">
        <w:tc>
          <w:tcPr>
            <w:tcW w:w="596" w:type="dxa"/>
            <w:tcBorders>
              <w:top w:val="single" w:sz="4" w:space="0" w:color="auto"/>
              <w:bottom w:val="single" w:sz="4" w:space="0" w:color="auto"/>
            </w:tcBorders>
          </w:tcPr>
          <w:p w14:paraId="34439A79" w14:textId="77777777" w:rsidR="007D6121" w:rsidRPr="00E32138" w:rsidRDefault="007D6121" w:rsidP="00F406F4">
            <w:pPr>
              <w:rPr>
                <w:rFonts w:ascii="Arial" w:hAnsi="Arial" w:cs="Arial"/>
                <w:bCs/>
                <w:sz w:val="22"/>
                <w:szCs w:val="22"/>
              </w:rPr>
            </w:pPr>
          </w:p>
        </w:tc>
        <w:tc>
          <w:tcPr>
            <w:tcW w:w="9923" w:type="dxa"/>
            <w:tcBorders>
              <w:top w:val="single" w:sz="4" w:space="0" w:color="auto"/>
              <w:bottom w:val="single" w:sz="4" w:space="0" w:color="auto"/>
            </w:tcBorders>
          </w:tcPr>
          <w:p w14:paraId="2089F0B8" w14:textId="77777777" w:rsidR="007D6121" w:rsidRDefault="007D6121" w:rsidP="00F406F4">
            <w:pPr>
              <w:rPr>
                <w:rFonts w:ascii="Arial" w:hAnsi="Arial" w:cs="Arial"/>
                <w:sz w:val="22"/>
                <w:szCs w:val="22"/>
              </w:rPr>
            </w:pPr>
          </w:p>
          <w:p w14:paraId="66E497BC" w14:textId="77777777" w:rsidR="007D6121" w:rsidRPr="00E10ABB" w:rsidRDefault="007D6121" w:rsidP="00F406F4">
            <w:pPr>
              <w:autoSpaceDE w:val="0"/>
              <w:autoSpaceDN w:val="0"/>
              <w:adjustRightInd w:val="0"/>
              <w:rPr>
                <w:rFonts w:ascii="Arial" w:hAnsi="Arial" w:cs="Arial"/>
                <w:sz w:val="22"/>
                <w:szCs w:val="22"/>
              </w:rPr>
            </w:pPr>
            <w:r w:rsidRPr="00E10ABB">
              <w:rPr>
                <w:rFonts w:ascii="Arial" w:hAnsi="Arial" w:cs="Arial"/>
                <w:sz w:val="22"/>
                <w:szCs w:val="22"/>
              </w:rPr>
              <w:t>The research will be anonymous. The</w:t>
            </w:r>
            <w:r>
              <w:rPr>
                <w:rFonts w:ascii="Arial" w:hAnsi="Arial" w:cs="Arial"/>
                <w:sz w:val="22"/>
                <w:szCs w:val="22"/>
              </w:rPr>
              <w:t xml:space="preserve"> schools and participants will b</w:t>
            </w:r>
            <w:r w:rsidRPr="00E10ABB">
              <w:rPr>
                <w:rFonts w:ascii="Arial" w:hAnsi="Arial" w:cs="Arial"/>
                <w:sz w:val="22"/>
                <w:szCs w:val="22"/>
              </w:rPr>
              <w:t xml:space="preserve">e </w:t>
            </w:r>
            <w:proofErr w:type="spellStart"/>
            <w:r w:rsidRPr="00E10ABB">
              <w:rPr>
                <w:rFonts w:ascii="Arial" w:hAnsi="Arial" w:cs="Arial"/>
                <w:sz w:val="22"/>
                <w:szCs w:val="22"/>
              </w:rPr>
              <w:t>anonymised</w:t>
            </w:r>
            <w:proofErr w:type="spellEnd"/>
            <w:r w:rsidRPr="00E10ABB">
              <w:rPr>
                <w:rFonts w:ascii="Arial" w:hAnsi="Arial" w:cs="Arial"/>
                <w:sz w:val="22"/>
                <w:szCs w:val="22"/>
              </w:rPr>
              <w:t xml:space="preserve"> in final report to safeguard any potential adverse effects.  </w:t>
            </w:r>
            <w:proofErr w:type="gramStart"/>
            <w:r w:rsidRPr="00E10ABB">
              <w:rPr>
                <w:rFonts w:ascii="Arial" w:hAnsi="Arial" w:cs="Arial"/>
                <w:sz w:val="22"/>
                <w:szCs w:val="22"/>
              </w:rPr>
              <w:t>Also</w:t>
            </w:r>
            <w:proofErr w:type="gramEnd"/>
            <w:r w:rsidRPr="00E10ABB">
              <w:rPr>
                <w:rFonts w:ascii="Arial" w:hAnsi="Arial" w:cs="Arial"/>
                <w:sz w:val="22"/>
                <w:szCs w:val="22"/>
              </w:rPr>
              <w:t xml:space="preserve"> by ensuring the final report is anonymous will encourage all participants to give an honest and true view. </w:t>
            </w:r>
          </w:p>
          <w:p w14:paraId="6A9DFFC7" w14:textId="77777777" w:rsidR="007D6121" w:rsidRPr="004C3A0B" w:rsidRDefault="007D6121" w:rsidP="00F406F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19D55A2" w14:textId="77777777" w:rsidR="007D6121" w:rsidRPr="004C3A0B" w:rsidRDefault="007D6121" w:rsidP="007D6121">
      <w:pPr>
        <w:rPr>
          <w:rFonts w:ascii="Arial" w:hAnsi="Arial" w:cs="Arial"/>
          <w:sz w:val="22"/>
          <w:szCs w:val="22"/>
        </w:rPr>
      </w:pPr>
    </w:p>
    <w:p w14:paraId="3BEB1C37" w14:textId="77777777" w:rsidR="007D6121" w:rsidRDefault="007D6121" w:rsidP="007D6121">
      <w:pPr>
        <w:rPr>
          <w:rFonts w:ascii="Arial" w:hAnsi="Arial" w:cs="Arial"/>
          <w:b/>
          <w:sz w:val="22"/>
          <w:szCs w:val="22"/>
        </w:rPr>
      </w:pPr>
      <w:r w:rsidRPr="00354F34">
        <w:rPr>
          <w:rFonts w:ascii="Arial" w:hAnsi="Arial" w:cs="Arial"/>
          <w:b/>
          <w:sz w:val="22"/>
          <w:szCs w:val="22"/>
        </w:rPr>
        <w:t>SECTION J: Data Protection and Storage</w:t>
      </w:r>
    </w:p>
    <w:p w14:paraId="45A64744" w14:textId="77777777" w:rsidR="007D6121" w:rsidRPr="00354F34" w:rsidRDefault="007D6121" w:rsidP="007D612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D6121" w14:paraId="5F32FC30" w14:textId="77777777" w:rsidTr="00F406F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708DB04" w14:textId="77777777" w:rsidR="007D6121" w:rsidRDefault="007D6121" w:rsidP="00F406F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C6DDBA" w14:textId="77777777" w:rsidR="007D6121" w:rsidRDefault="007D6121" w:rsidP="00F406F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350807" w14:textId="77777777" w:rsidR="007D6121" w:rsidRDefault="007D6121" w:rsidP="00F406F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81DE1E" w14:textId="77777777" w:rsidR="007D6121" w:rsidRDefault="007D6121" w:rsidP="00F406F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D6121" w14:paraId="0239D353" w14:textId="77777777" w:rsidTr="00F406F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201AEBB" w14:textId="77777777" w:rsidR="007D6121" w:rsidRPr="00CF6CA5" w:rsidRDefault="007D6121" w:rsidP="00F406F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9907FC" w14:textId="77777777" w:rsidR="007D6121" w:rsidRDefault="007D6121" w:rsidP="00F406F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D43665" w14:textId="77777777" w:rsidR="007D6121" w:rsidRPr="000B38C3" w:rsidRDefault="007D6121" w:rsidP="00F406F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578424889"/>
              <w14:checkbox>
                <w14:checked w14:val="1"/>
                <w14:checkedState w14:val="2612" w14:font="MS Gothic"/>
                <w14:uncheckedState w14:val="2610" w14:font="MS Gothic"/>
              </w14:checkbox>
            </w:sdtPr>
            <w:sdtEndPr/>
            <w:sdtContent>
              <w:p w14:paraId="6A37B773" w14:textId="77777777" w:rsidR="007D6121"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685B33B" w14:textId="77777777" w:rsidR="007D6121" w:rsidRPr="000B38C3" w:rsidRDefault="007D6121" w:rsidP="00F406F4">
            <w:pPr>
              <w:pStyle w:val="NormalWeb"/>
              <w:autoSpaceDE w:val="0"/>
              <w:autoSpaceDN w:val="0"/>
              <w:adjustRightInd w:val="0"/>
              <w:jc w:val="center"/>
              <w:rPr>
                <w:rFonts w:ascii="MS Gothic" w:eastAsia="MS Gothic" w:hAnsi="MS Gothic" w:cs="Arial"/>
                <w:sz w:val="22"/>
                <w:szCs w:val="22"/>
                <w:lang w:val="en-US"/>
              </w:rPr>
            </w:pPr>
          </w:p>
        </w:tc>
      </w:tr>
      <w:tr w:rsidR="007D6121" w14:paraId="4993B53E" w14:textId="77777777" w:rsidTr="00F406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6CD869" w14:textId="77777777" w:rsidR="007D6121" w:rsidRDefault="007D6121" w:rsidP="00F406F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B73C5F" w14:textId="77777777" w:rsidR="007D6121" w:rsidRDefault="007D6121" w:rsidP="00F406F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D6121" w14:paraId="6523660D" w14:textId="77777777" w:rsidTr="00F406F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29CF639" w14:textId="77777777" w:rsidR="007D6121" w:rsidRDefault="007D6121" w:rsidP="00F406F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A9EB55C" w14:textId="77777777" w:rsidR="007D6121" w:rsidRDefault="007D6121" w:rsidP="00F406F4">
            <w:pPr>
              <w:rPr>
                <w:rFonts w:ascii="Arial" w:hAnsi="Arial" w:cs="Arial"/>
                <w:sz w:val="22"/>
                <w:szCs w:val="22"/>
              </w:rPr>
            </w:pPr>
          </w:p>
          <w:p w14:paraId="55A05D4B" w14:textId="77777777" w:rsidR="007D6121" w:rsidRDefault="007D6121" w:rsidP="00F406F4">
            <w:pPr>
              <w:rPr>
                <w:rFonts w:ascii="Arial" w:hAnsi="Arial" w:cs="Arial"/>
                <w:sz w:val="22"/>
                <w:szCs w:val="22"/>
              </w:rPr>
            </w:pPr>
          </w:p>
          <w:p w14:paraId="0427DC0B" w14:textId="77777777" w:rsidR="007D6121" w:rsidRPr="004C3A0B" w:rsidRDefault="007D6121" w:rsidP="00F406F4">
            <w:pPr>
              <w:rPr>
                <w:rFonts w:ascii="Arial" w:hAnsi="Arial" w:cs="Arial"/>
                <w:sz w:val="22"/>
                <w:szCs w:val="22"/>
              </w:rPr>
            </w:pPr>
          </w:p>
          <w:p w14:paraId="083144A7" w14:textId="77777777" w:rsidR="007D6121" w:rsidRPr="00354F34" w:rsidRDefault="007D6121" w:rsidP="00F406F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7D6121" w14:paraId="3B0DDF5D" w14:textId="77777777" w:rsidTr="00F406F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A0EE115" w14:textId="77777777" w:rsidR="007D6121" w:rsidRDefault="007D6121" w:rsidP="00F406F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DDACBC" w14:textId="77777777" w:rsidR="007D6121" w:rsidRPr="00947984" w:rsidRDefault="007D6121" w:rsidP="00F406F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38746D" w14:textId="77777777" w:rsidR="007D6121" w:rsidRDefault="007D6121" w:rsidP="00F406F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7420D" w14:textId="77777777" w:rsidR="007D6121" w:rsidRDefault="007D6121" w:rsidP="00F406F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D6121" w14:paraId="303CE32D" w14:textId="77777777" w:rsidTr="00F406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3EC954" w14:textId="77777777" w:rsidR="007D6121" w:rsidRPr="00CF6CA5" w:rsidRDefault="007D6121" w:rsidP="00F406F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BE6D7C" w14:textId="77777777" w:rsidR="007D6121" w:rsidRDefault="007D6121" w:rsidP="00F406F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97B234F" w14:textId="77777777" w:rsidR="007D6121" w:rsidRDefault="007D6121" w:rsidP="00F406F4">
            <w:pPr>
              <w:pStyle w:val="NormalWeb"/>
              <w:spacing w:before="0" w:beforeAutospacing="0" w:after="0" w:afterAutospacing="0"/>
            </w:pPr>
            <w:r>
              <w:rPr>
                <w:rFonts w:ascii="Arial" w:hAnsi="Arial" w:cs="Arial"/>
                <w:i/>
                <w:iCs/>
                <w:color w:val="000000"/>
                <w:sz w:val="20"/>
                <w:szCs w:val="23"/>
              </w:rPr>
              <w:t>(a) racial or ethnic origin,</w:t>
            </w:r>
          </w:p>
          <w:p w14:paraId="140671CE" w14:textId="77777777" w:rsidR="007D6121" w:rsidRDefault="007D6121" w:rsidP="00F406F4">
            <w:pPr>
              <w:pStyle w:val="NormalWeb"/>
              <w:spacing w:before="0" w:beforeAutospacing="0" w:after="0" w:afterAutospacing="0"/>
            </w:pPr>
            <w:r>
              <w:rPr>
                <w:rFonts w:ascii="Arial" w:hAnsi="Arial" w:cs="Arial"/>
                <w:i/>
                <w:iCs/>
                <w:color w:val="000000"/>
                <w:sz w:val="20"/>
                <w:szCs w:val="23"/>
              </w:rPr>
              <w:t>(b) political opinions,</w:t>
            </w:r>
          </w:p>
          <w:p w14:paraId="5648B916" w14:textId="77777777" w:rsidR="007D6121" w:rsidRDefault="007D6121" w:rsidP="00F406F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EF1653F" w14:textId="77777777" w:rsidR="007D6121" w:rsidRDefault="007D6121" w:rsidP="00F406F4">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4DC5FD13" w14:textId="77777777" w:rsidR="007D6121" w:rsidRDefault="007D6121" w:rsidP="00F406F4">
            <w:pPr>
              <w:pStyle w:val="NormalWeb"/>
              <w:spacing w:before="0" w:beforeAutospacing="0" w:after="0" w:afterAutospacing="0"/>
            </w:pPr>
            <w:r>
              <w:rPr>
                <w:rFonts w:ascii="Arial" w:hAnsi="Arial" w:cs="Arial"/>
                <w:i/>
                <w:iCs/>
                <w:color w:val="000000"/>
                <w:sz w:val="20"/>
                <w:szCs w:val="23"/>
              </w:rPr>
              <w:t>(e) physical or mental health or condition,</w:t>
            </w:r>
          </w:p>
          <w:p w14:paraId="3F8A9DEA" w14:textId="77777777" w:rsidR="007D6121" w:rsidRDefault="007D6121" w:rsidP="00F406F4">
            <w:pPr>
              <w:pStyle w:val="NormalWeb"/>
              <w:spacing w:before="0" w:beforeAutospacing="0" w:after="0" w:afterAutospacing="0"/>
            </w:pPr>
            <w:r>
              <w:rPr>
                <w:rFonts w:ascii="Arial" w:hAnsi="Arial" w:cs="Arial"/>
                <w:i/>
                <w:iCs/>
                <w:color w:val="000000"/>
                <w:sz w:val="20"/>
                <w:szCs w:val="23"/>
              </w:rPr>
              <w:t>(f) sexual life,</w:t>
            </w:r>
          </w:p>
          <w:p w14:paraId="43D8F5F2" w14:textId="77777777" w:rsidR="007D6121" w:rsidRDefault="007D6121" w:rsidP="00F406F4">
            <w:pPr>
              <w:pStyle w:val="NormalWeb"/>
              <w:spacing w:before="0" w:beforeAutospacing="0" w:after="0" w:afterAutospacing="0"/>
            </w:pPr>
            <w:r>
              <w:rPr>
                <w:rFonts w:ascii="Arial" w:hAnsi="Arial" w:cs="Arial"/>
                <w:i/>
                <w:iCs/>
                <w:color w:val="000000"/>
                <w:sz w:val="20"/>
                <w:szCs w:val="23"/>
              </w:rPr>
              <w:t>(g) genetics,</w:t>
            </w:r>
          </w:p>
          <w:p w14:paraId="756019E1" w14:textId="77777777" w:rsidR="007D6121" w:rsidRPr="00354F34" w:rsidRDefault="007D6121" w:rsidP="00F406F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CDCC32" w14:textId="77777777" w:rsidR="007D6121" w:rsidRPr="000B38C3" w:rsidRDefault="007D6121" w:rsidP="00F406F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862743941"/>
              <w14:checkbox>
                <w14:checked w14:val="1"/>
                <w14:checkedState w14:val="2612" w14:font="MS Gothic"/>
                <w14:uncheckedState w14:val="2610" w14:font="MS Gothic"/>
              </w14:checkbox>
            </w:sdtPr>
            <w:sdtEndPr/>
            <w:sdtContent>
              <w:p w14:paraId="2C1F4C98" w14:textId="77777777" w:rsidR="007D6121"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7CA2010" w14:textId="77777777" w:rsidR="007D6121" w:rsidRPr="000B38C3" w:rsidRDefault="007D6121" w:rsidP="00F406F4">
            <w:pPr>
              <w:pStyle w:val="NormalWeb"/>
              <w:autoSpaceDE w:val="0"/>
              <w:autoSpaceDN w:val="0"/>
              <w:adjustRightInd w:val="0"/>
              <w:jc w:val="center"/>
            </w:pPr>
          </w:p>
        </w:tc>
      </w:tr>
      <w:tr w:rsidR="007D6121" w14:paraId="1BBFCB65" w14:textId="77777777" w:rsidTr="00F406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E3F543" w14:textId="77777777" w:rsidR="007D6121" w:rsidRDefault="007D6121" w:rsidP="00F406F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44E2DC" w14:textId="77777777" w:rsidR="007D6121" w:rsidRDefault="007D6121" w:rsidP="00F406F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D6121" w14:paraId="7E6A3BB6" w14:textId="77777777" w:rsidTr="00F406F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7EAA162" w14:textId="77777777" w:rsidR="007D6121" w:rsidRDefault="007D6121" w:rsidP="00F406F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F3DEF36" w14:textId="77777777" w:rsidR="007D6121" w:rsidRDefault="007D6121" w:rsidP="00F406F4">
            <w:pPr>
              <w:rPr>
                <w:rFonts w:ascii="Arial" w:hAnsi="Arial" w:cs="Arial"/>
                <w:sz w:val="22"/>
                <w:szCs w:val="22"/>
              </w:rPr>
            </w:pPr>
          </w:p>
          <w:p w14:paraId="360ED6D1" w14:textId="77777777" w:rsidR="007D6121" w:rsidRDefault="007D6121" w:rsidP="00F406F4">
            <w:pPr>
              <w:rPr>
                <w:rFonts w:ascii="Arial" w:hAnsi="Arial" w:cs="Arial"/>
                <w:sz w:val="22"/>
                <w:szCs w:val="22"/>
              </w:rPr>
            </w:pPr>
          </w:p>
          <w:p w14:paraId="7253CE7D" w14:textId="77777777" w:rsidR="007D6121" w:rsidRPr="004C3A0B" w:rsidRDefault="007D6121" w:rsidP="00F406F4">
            <w:pPr>
              <w:rPr>
                <w:rFonts w:ascii="Arial" w:hAnsi="Arial" w:cs="Arial"/>
                <w:sz w:val="22"/>
                <w:szCs w:val="22"/>
              </w:rPr>
            </w:pPr>
          </w:p>
          <w:p w14:paraId="142584F4" w14:textId="77777777" w:rsidR="007D6121" w:rsidRDefault="007D6121" w:rsidP="00F406F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81A25D" w14:textId="77777777" w:rsidR="007D6121" w:rsidRDefault="007D6121" w:rsidP="007D6121"/>
    <w:tbl>
      <w:tblPr>
        <w:tblStyle w:val="TableGrid"/>
        <w:tblW w:w="10485" w:type="dxa"/>
        <w:tblLook w:val="04A0" w:firstRow="1" w:lastRow="0" w:firstColumn="1" w:lastColumn="0" w:noHBand="0" w:noVBand="1"/>
      </w:tblPr>
      <w:tblGrid>
        <w:gridCol w:w="562"/>
        <w:gridCol w:w="7905"/>
        <w:gridCol w:w="992"/>
        <w:gridCol w:w="1026"/>
      </w:tblGrid>
      <w:tr w:rsidR="007D6121" w:rsidRPr="004C3A0B" w14:paraId="02869955" w14:textId="77777777" w:rsidTr="00F406F4">
        <w:trPr>
          <w:trHeight w:val="439"/>
        </w:trPr>
        <w:tc>
          <w:tcPr>
            <w:tcW w:w="562" w:type="dxa"/>
            <w:shd w:val="clear" w:color="auto" w:fill="F2F2F2" w:themeFill="background1" w:themeFillShade="F2"/>
            <w:vAlign w:val="center"/>
          </w:tcPr>
          <w:p w14:paraId="243E9D55" w14:textId="77777777" w:rsidR="007D6121" w:rsidRPr="002132F9" w:rsidRDefault="007D6121" w:rsidP="00F406F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1268DAA" w14:textId="77777777" w:rsidR="007D6121" w:rsidRPr="009563B2" w:rsidRDefault="007D6121" w:rsidP="00F406F4">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F1566B0"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3111CB1"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D6121" w:rsidRPr="004C3A0B" w14:paraId="63706191" w14:textId="77777777" w:rsidTr="00F406F4">
        <w:trPr>
          <w:trHeight w:val="439"/>
        </w:trPr>
        <w:tc>
          <w:tcPr>
            <w:tcW w:w="562" w:type="dxa"/>
            <w:shd w:val="clear" w:color="auto" w:fill="F2F2F2" w:themeFill="background1" w:themeFillShade="F2"/>
            <w:vAlign w:val="center"/>
          </w:tcPr>
          <w:p w14:paraId="00B4FBFE" w14:textId="77777777" w:rsidR="007D6121" w:rsidRPr="00903B3C" w:rsidRDefault="007D6121" w:rsidP="00F406F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A33F5E6"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766D52FC"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5B1583DB"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0A8D0E84" w14:textId="77777777" w:rsidTr="00F406F4">
        <w:trPr>
          <w:trHeight w:val="403"/>
        </w:trPr>
        <w:tc>
          <w:tcPr>
            <w:tcW w:w="562" w:type="dxa"/>
            <w:shd w:val="clear" w:color="auto" w:fill="F2F2F2" w:themeFill="background1" w:themeFillShade="F2"/>
            <w:vAlign w:val="center"/>
          </w:tcPr>
          <w:p w14:paraId="695BDEED" w14:textId="77777777" w:rsidR="007D6121" w:rsidRPr="00903B3C" w:rsidRDefault="007D6121" w:rsidP="00F406F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04840F7B"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59528BF1"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4ECF8779"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3EB5FB3A" w14:textId="77777777" w:rsidTr="00F406F4">
        <w:trPr>
          <w:trHeight w:val="439"/>
        </w:trPr>
        <w:tc>
          <w:tcPr>
            <w:tcW w:w="562" w:type="dxa"/>
            <w:shd w:val="clear" w:color="auto" w:fill="F2F2F2" w:themeFill="background1" w:themeFillShade="F2"/>
            <w:vAlign w:val="center"/>
          </w:tcPr>
          <w:p w14:paraId="6072A476" w14:textId="77777777" w:rsidR="007D6121" w:rsidRPr="00903B3C" w:rsidRDefault="007D6121" w:rsidP="00F406F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91C19C9"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36160278"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05699641"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30B79F25" w14:textId="77777777" w:rsidTr="00F406F4">
        <w:trPr>
          <w:trHeight w:val="403"/>
        </w:trPr>
        <w:tc>
          <w:tcPr>
            <w:tcW w:w="562" w:type="dxa"/>
            <w:shd w:val="clear" w:color="auto" w:fill="F2F2F2" w:themeFill="background1" w:themeFillShade="F2"/>
            <w:vAlign w:val="center"/>
          </w:tcPr>
          <w:p w14:paraId="6673C213" w14:textId="77777777" w:rsidR="007D6121" w:rsidRPr="00903B3C" w:rsidRDefault="007D6121" w:rsidP="00F406F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01E94339"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6CC49FE5"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4E370B41"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4EFDBF8B" w14:textId="77777777" w:rsidTr="00F406F4">
        <w:trPr>
          <w:trHeight w:val="403"/>
        </w:trPr>
        <w:tc>
          <w:tcPr>
            <w:tcW w:w="562" w:type="dxa"/>
            <w:shd w:val="clear" w:color="auto" w:fill="F2F2F2" w:themeFill="background1" w:themeFillShade="F2"/>
            <w:vAlign w:val="center"/>
          </w:tcPr>
          <w:p w14:paraId="0F6122D0" w14:textId="77777777" w:rsidR="007D6121" w:rsidRPr="00903B3C" w:rsidRDefault="007D6121" w:rsidP="00F406F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1C814D45"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277E2363"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2D206635"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7D6121" w:rsidRPr="004C3A0B" w14:paraId="1FE47121" w14:textId="77777777" w:rsidTr="00F406F4">
        <w:trPr>
          <w:trHeight w:val="403"/>
        </w:trPr>
        <w:tc>
          <w:tcPr>
            <w:tcW w:w="562" w:type="dxa"/>
            <w:shd w:val="clear" w:color="auto" w:fill="F2F2F2" w:themeFill="background1" w:themeFillShade="F2"/>
            <w:vAlign w:val="center"/>
          </w:tcPr>
          <w:p w14:paraId="77AA0B7D" w14:textId="77777777" w:rsidR="007D6121" w:rsidRPr="00903B3C" w:rsidRDefault="007D6121" w:rsidP="00F406F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5187AC00"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5CDE63ED"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5AAC5276"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3343EAA2" w14:textId="77777777" w:rsidTr="00F406F4">
        <w:trPr>
          <w:trHeight w:val="403"/>
        </w:trPr>
        <w:tc>
          <w:tcPr>
            <w:tcW w:w="562" w:type="dxa"/>
            <w:shd w:val="clear" w:color="auto" w:fill="F2F2F2" w:themeFill="background1" w:themeFillShade="F2"/>
            <w:vAlign w:val="center"/>
          </w:tcPr>
          <w:p w14:paraId="19D4C6EC" w14:textId="77777777" w:rsidR="007D6121" w:rsidRPr="00903B3C" w:rsidRDefault="007D6121" w:rsidP="00F406F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12E00D99"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Other – specify:</w:t>
            </w:r>
          </w:p>
          <w:p w14:paraId="38767376" w14:textId="77777777" w:rsidR="007D6121" w:rsidRPr="004C3A0B" w:rsidRDefault="007D6121" w:rsidP="00F406F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33383748"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0EAD8E97"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12D37813" w14:textId="77777777" w:rsidTr="00F406F4">
        <w:trPr>
          <w:trHeight w:val="403"/>
        </w:trPr>
        <w:tc>
          <w:tcPr>
            <w:tcW w:w="562" w:type="dxa"/>
            <w:shd w:val="clear" w:color="auto" w:fill="F2F2F2" w:themeFill="background1" w:themeFillShade="F2"/>
            <w:vAlign w:val="center"/>
          </w:tcPr>
          <w:p w14:paraId="4F8D1008" w14:textId="77777777" w:rsidR="007D6121" w:rsidRPr="00903B3C" w:rsidRDefault="007D6121" w:rsidP="00F406F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1ACF22C" w14:textId="77777777" w:rsidR="007D6121" w:rsidRDefault="007D6121" w:rsidP="00F406F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7D6121" w:rsidRPr="004C3A0B" w14:paraId="1D797313" w14:textId="77777777" w:rsidTr="00F406F4">
        <w:trPr>
          <w:trHeight w:val="403"/>
        </w:trPr>
        <w:tc>
          <w:tcPr>
            <w:tcW w:w="562" w:type="dxa"/>
            <w:vAlign w:val="center"/>
          </w:tcPr>
          <w:p w14:paraId="55B22E91" w14:textId="77777777" w:rsidR="007D6121" w:rsidRPr="00E65973" w:rsidRDefault="007D6121" w:rsidP="00F406F4">
            <w:pPr>
              <w:jc w:val="center"/>
              <w:rPr>
                <w:rFonts w:ascii="Arial" w:hAnsi="Arial" w:cs="Arial"/>
                <w:sz w:val="22"/>
                <w:szCs w:val="22"/>
              </w:rPr>
            </w:pPr>
          </w:p>
        </w:tc>
        <w:tc>
          <w:tcPr>
            <w:tcW w:w="9923" w:type="dxa"/>
            <w:gridSpan w:val="3"/>
          </w:tcPr>
          <w:p w14:paraId="2FB15D53"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 xml:space="preserve">All data will be stored on </w:t>
            </w:r>
            <w:proofErr w:type="spellStart"/>
            <w:r>
              <w:rPr>
                <w:rFonts w:ascii="Arial" w:hAnsi="Arial" w:cs="Arial"/>
                <w:sz w:val="22"/>
                <w:szCs w:val="22"/>
              </w:rPr>
              <w:t>organisation</w:t>
            </w:r>
            <w:proofErr w:type="spellEnd"/>
            <w:r>
              <w:rPr>
                <w:rFonts w:ascii="Arial" w:hAnsi="Arial" w:cs="Arial"/>
                <w:sz w:val="22"/>
                <w:szCs w:val="22"/>
              </w:rPr>
              <w:t xml:space="preserve"> laptop, which is password protected. </w:t>
            </w:r>
          </w:p>
          <w:p w14:paraId="4255FB2A" w14:textId="77777777" w:rsidR="007D6121" w:rsidRPr="004C3A0B" w:rsidRDefault="007D6121" w:rsidP="00F406F4">
            <w:pPr>
              <w:rPr>
                <w:rFonts w:ascii="Arial" w:hAnsi="Arial" w:cs="Arial"/>
                <w:sz w:val="22"/>
                <w:szCs w:val="22"/>
              </w:rPr>
            </w:pPr>
          </w:p>
          <w:p w14:paraId="77915511" w14:textId="77777777" w:rsidR="007D6121" w:rsidRDefault="007D6121" w:rsidP="00F406F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7406A28" w14:textId="77777777" w:rsidR="007D6121" w:rsidRDefault="007D6121" w:rsidP="007D6121"/>
    <w:tbl>
      <w:tblPr>
        <w:tblStyle w:val="TableGrid"/>
        <w:tblW w:w="10485" w:type="dxa"/>
        <w:tblLook w:val="04A0" w:firstRow="1" w:lastRow="0" w:firstColumn="1" w:lastColumn="0" w:noHBand="0" w:noVBand="1"/>
      </w:tblPr>
      <w:tblGrid>
        <w:gridCol w:w="562"/>
        <w:gridCol w:w="7905"/>
        <w:gridCol w:w="992"/>
        <w:gridCol w:w="1026"/>
      </w:tblGrid>
      <w:tr w:rsidR="007D6121" w:rsidRPr="004C3A0B" w14:paraId="7B24E222" w14:textId="77777777" w:rsidTr="00F406F4">
        <w:trPr>
          <w:trHeight w:val="439"/>
        </w:trPr>
        <w:tc>
          <w:tcPr>
            <w:tcW w:w="562" w:type="dxa"/>
            <w:shd w:val="clear" w:color="auto" w:fill="F2F2F2" w:themeFill="background1" w:themeFillShade="F2"/>
          </w:tcPr>
          <w:p w14:paraId="5D355A98" w14:textId="77777777" w:rsidR="007D6121" w:rsidRPr="002132F9" w:rsidRDefault="007D6121" w:rsidP="00F406F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2E15FCB" w14:textId="77777777" w:rsidR="007D6121" w:rsidRPr="004C3A0B" w:rsidRDefault="007D6121" w:rsidP="00F406F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7D6121" w:rsidRPr="004C3A0B" w14:paraId="412F3F2C" w14:textId="77777777" w:rsidTr="00F406F4">
        <w:trPr>
          <w:trHeight w:val="439"/>
        </w:trPr>
        <w:tc>
          <w:tcPr>
            <w:tcW w:w="562" w:type="dxa"/>
            <w:shd w:val="clear" w:color="auto" w:fill="F2F2F2" w:themeFill="background1" w:themeFillShade="F2"/>
            <w:vAlign w:val="center"/>
          </w:tcPr>
          <w:p w14:paraId="51042810" w14:textId="77777777" w:rsidR="007D6121" w:rsidRPr="00842FC0" w:rsidRDefault="007D6121" w:rsidP="00F406F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781D571" w14:textId="77777777" w:rsidR="007D6121" w:rsidRPr="004C3A0B" w:rsidRDefault="007D6121" w:rsidP="00F406F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AE60B8B"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655B5E1" w14:textId="77777777" w:rsidR="007D6121" w:rsidRPr="004C3A0B" w:rsidRDefault="007D6121" w:rsidP="00F406F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D6121" w:rsidRPr="004C3A0B" w14:paraId="6BF26740" w14:textId="77777777" w:rsidTr="00F406F4">
        <w:trPr>
          <w:trHeight w:val="439"/>
        </w:trPr>
        <w:tc>
          <w:tcPr>
            <w:tcW w:w="562" w:type="dxa"/>
            <w:shd w:val="clear" w:color="auto" w:fill="F2F2F2" w:themeFill="background1" w:themeFillShade="F2"/>
            <w:vAlign w:val="center"/>
          </w:tcPr>
          <w:p w14:paraId="4C974AEF" w14:textId="77777777" w:rsidR="007D6121" w:rsidRPr="00842FC0" w:rsidRDefault="007D6121" w:rsidP="00F406F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63228565"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E6453FA"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29F660F5"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35F4395B" w14:textId="77777777" w:rsidTr="00F406F4">
        <w:trPr>
          <w:trHeight w:val="403"/>
        </w:trPr>
        <w:tc>
          <w:tcPr>
            <w:tcW w:w="562" w:type="dxa"/>
            <w:shd w:val="clear" w:color="auto" w:fill="F2F2F2" w:themeFill="background1" w:themeFillShade="F2"/>
            <w:vAlign w:val="center"/>
          </w:tcPr>
          <w:p w14:paraId="4D6FF0B2" w14:textId="77777777" w:rsidR="007D6121" w:rsidRPr="00842FC0" w:rsidRDefault="007D6121" w:rsidP="00F406F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5A71AC9C"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55F7D59B"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1FCA7B98"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200ABA06" w14:textId="77777777" w:rsidTr="00F406F4">
        <w:trPr>
          <w:trHeight w:val="439"/>
        </w:trPr>
        <w:tc>
          <w:tcPr>
            <w:tcW w:w="562" w:type="dxa"/>
            <w:shd w:val="clear" w:color="auto" w:fill="F2F2F2" w:themeFill="background1" w:themeFillShade="F2"/>
            <w:vAlign w:val="center"/>
          </w:tcPr>
          <w:p w14:paraId="7549284E" w14:textId="77777777" w:rsidR="007D6121" w:rsidRPr="00842FC0" w:rsidRDefault="007D6121" w:rsidP="00F406F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129C26C9"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 xml:space="preserve">Sharing of data with other </w:t>
            </w:r>
            <w:proofErr w:type="spellStart"/>
            <w:r w:rsidRPr="004C3A0B">
              <w:rPr>
                <w:rFonts w:ascii="Arial" w:hAnsi="Arial" w:cs="Arial"/>
                <w:sz w:val="22"/>
                <w:szCs w:val="22"/>
              </w:rPr>
              <w:t>organisations</w:t>
            </w:r>
            <w:proofErr w:type="spellEnd"/>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0B88969C"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12068AE2"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58175EF9" w14:textId="77777777" w:rsidTr="00F406F4">
        <w:trPr>
          <w:trHeight w:val="403"/>
        </w:trPr>
        <w:tc>
          <w:tcPr>
            <w:tcW w:w="562" w:type="dxa"/>
            <w:shd w:val="clear" w:color="auto" w:fill="F2F2F2" w:themeFill="background1" w:themeFillShade="F2"/>
            <w:vAlign w:val="center"/>
          </w:tcPr>
          <w:p w14:paraId="568F3B50" w14:textId="77777777" w:rsidR="007D6121" w:rsidRPr="00842FC0" w:rsidRDefault="007D6121" w:rsidP="00F406F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4FE362AC"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614D4EED"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6DD9D042"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409F34F0" w14:textId="77777777" w:rsidTr="00F406F4">
        <w:trPr>
          <w:trHeight w:val="403"/>
        </w:trPr>
        <w:tc>
          <w:tcPr>
            <w:tcW w:w="562" w:type="dxa"/>
            <w:shd w:val="clear" w:color="auto" w:fill="F2F2F2" w:themeFill="background1" w:themeFillShade="F2"/>
            <w:vAlign w:val="center"/>
          </w:tcPr>
          <w:p w14:paraId="13A35EFC" w14:textId="77777777" w:rsidR="007D6121" w:rsidRPr="00842FC0" w:rsidRDefault="007D6121" w:rsidP="00F406F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7D7FABEE"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25F3C71E"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142A94E8"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442AF71F" w14:textId="77777777" w:rsidTr="00F406F4">
        <w:trPr>
          <w:trHeight w:val="403"/>
        </w:trPr>
        <w:tc>
          <w:tcPr>
            <w:tcW w:w="562" w:type="dxa"/>
            <w:shd w:val="clear" w:color="auto" w:fill="F2F2F2" w:themeFill="background1" w:themeFillShade="F2"/>
            <w:vAlign w:val="center"/>
          </w:tcPr>
          <w:p w14:paraId="36BEBEEB" w14:textId="77777777" w:rsidR="007D6121" w:rsidRPr="00842FC0" w:rsidRDefault="007D6121" w:rsidP="00F406F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EAF0E25"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BE73F0"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21729781"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3D9B4FD9" w14:textId="77777777" w:rsidTr="00F406F4">
        <w:trPr>
          <w:trHeight w:val="403"/>
        </w:trPr>
        <w:tc>
          <w:tcPr>
            <w:tcW w:w="562" w:type="dxa"/>
            <w:shd w:val="clear" w:color="auto" w:fill="F2F2F2" w:themeFill="background1" w:themeFillShade="F2"/>
            <w:vAlign w:val="center"/>
          </w:tcPr>
          <w:p w14:paraId="3F573023" w14:textId="77777777" w:rsidR="007D6121" w:rsidRPr="00842FC0" w:rsidRDefault="007D6121" w:rsidP="00F406F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0EDE7A52"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080759D5"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1D0E0324"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21A1E825" w14:textId="77777777" w:rsidTr="00F406F4">
        <w:trPr>
          <w:trHeight w:val="403"/>
        </w:trPr>
        <w:tc>
          <w:tcPr>
            <w:tcW w:w="562" w:type="dxa"/>
            <w:shd w:val="clear" w:color="auto" w:fill="F2F2F2" w:themeFill="background1" w:themeFillShade="F2"/>
            <w:vAlign w:val="center"/>
          </w:tcPr>
          <w:p w14:paraId="0A531486" w14:textId="77777777" w:rsidR="007D6121" w:rsidRPr="00842FC0" w:rsidRDefault="007D6121" w:rsidP="00F406F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3047003E" w14:textId="77777777" w:rsidR="007D6121" w:rsidRPr="004C3A0B" w:rsidRDefault="007D6121" w:rsidP="00F406F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2EE120C4" w14:textId="77777777" w:rsidR="007D6121" w:rsidRPr="00C71BCC" w:rsidRDefault="007D6121" w:rsidP="00F406F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0DB2DBAB" w14:textId="77777777" w:rsidR="007D6121" w:rsidRPr="00C71BCC" w:rsidRDefault="007D6121" w:rsidP="00F406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D6121" w:rsidRPr="004C3A0B" w14:paraId="5B885F97" w14:textId="77777777" w:rsidTr="00F406F4">
        <w:trPr>
          <w:trHeight w:val="403"/>
        </w:trPr>
        <w:tc>
          <w:tcPr>
            <w:tcW w:w="562" w:type="dxa"/>
            <w:shd w:val="clear" w:color="auto" w:fill="F2F2F2" w:themeFill="background1" w:themeFillShade="F2"/>
            <w:vAlign w:val="center"/>
          </w:tcPr>
          <w:p w14:paraId="5B538FAF" w14:textId="77777777" w:rsidR="007D6121" w:rsidRPr="00842FC0" w:rsidRDefault="007D6121" w:rsidP="00F406F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FBC07EA" w14:textId="77777777" w:rsidR="007D6121" w:rsidRPr="004C3A0B" w:rsidRDefault="007D6121" w:rsidP="00F406F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7D6121" w:rsidRPr="004C3A0B" w14:paraId="5690EC90" w14:textId="77777777" w:rsidTr="00F406F4">
        <w:trPr>
          <w:trHeight w:val="403"/>
        </w:trPr>
        <w:tc>
          <w:tcPr>
            <w:tcW w:w="562" w:type="dxa"/>
            <w:vAlign w:val="center"/>
          </w:tcPr>
          <w:p w14:paraId="19C81DEB" w14:textId="77777777" w:rsidR="007D6121" w:rsidRPr="00E65973" w:rsidRDefault="007D6121" w:rsidP="00F406F4">
            <w:pPr>
              <w:autoSpaceDE w:val="0"/>
              <w:autoSpaceDN w:val="0"/>
              <w:adjustRightInd w:val="0"/>
              <w:jc w:val="center"/>
              <w:rPr>
                <w:rFonts w:ascii="Arial" w:hAnsi="Arial" w:cs="Arial"/>
                <w:sz w:val="22"/>
                <w:szCs w:val="22"/>
              </w:rPr>
            </w:pPr>
          </w:p>
        </w:tc>
        <w:tc>
          <w:tcPr>
            <w:tcW w:w="9923" w:type="dxa"/>
            <w:gridSpan w:val="3"/>
            <w:vAlign w:val="center"/>
          </w:tcPr>
          <w:p w14:paraId="2D306FBA" w14:textId="77777777" w:rsidR="007D6121" w:rsidRDefault="007D6121" w:rsidP="00F406F4">
            <w:pPr>
              <w:autoSpaceDE w:val="0"/>
              <w:autoSpaceDN w:val="0"/>
              <w:adjustRightInd w:val="0"/>
              <w:rPr>
                <w:rFonts w:ascii="Arial" w:hAnsi="Arial" w:cs="Arial"/>
                <w:sz w:val="22"/>
                <w:szCs w:val="22"/>
              </w:rPr>
            </w:pPr>
          </w:p>
          <w:p w14:paraId="363B049E" w14:textId="77777777" w:rsidR="007D6121" w:rsidRDefault="007D6121" w:rsidP="00F406F4">
            <w:pPr>
              <w:autoSpaceDE w:val="0"/>
              <w:autoSpaceDN w:val="0"/>
              <w:adjustRightInd w:val="0"/>
              <w:rPr>
                <w:rFonts w:ascii="Arial" w:hAnsi="Arial" w:cs="Arial"/>
                <w:sz w:val="22"/>
                <w:szCs w:val="22"/>
              </w:rPr>
            </w:pPr>
          </w:p>
          <w:p w14:paraId="112CF745" w14:textId="77777777" w:rsidR="007D6121" w:rsidRPr="00354F34" w:rsidRDefault="007D6121" w:rsidP="00F406F4">
            <w:pPr>
              <w:autoSpaceDE w:val="0"/>
              <w:autoSpaceDN w:val="0"/>
              <w:adjustRightInd w:val="0"/>
              <w:rPr>
                <w:rFonts w:ascii="Arial" w:hAnsi="Arial" w:cs="Arial"/>
                <w:sz w:val="22"/>
                <w:szCs w:val="22"/>
              </w:rPr>
            </w:pPr>
          </w:p>
          <w:p w14:paraId="0516CBB1" w14:textId="77777777" w:rsidR="007D6121" w:rsidRPr="004C3A0B" w:rsidRDefault="007D6121" w:rsidP="00F406F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D6121" w:rsidRPr="004C3A0B" w14:paraId="0FCB7E70" w14:textId="77777777" w:rsidTr="00F406F4">
        <w:trPr>
          <w:trHeight w:val="403"/>
        </w:trPr>
        <w:tc>
          <w:tcPr>
            <w:tcW w:w="562" w:type="dxa"/>
            <w:shd w:val="clear" w:color="auto" w:fill="F2F2F2" w:themeFill="background1" w:themeFillShade="F2"/>
            <w:vAlign w:val="center"/>
          </w:tcPr>
          <w:p w14:paraId="10D0310C" w14:textId="77777777" w:rsidR="007D6121" w:rsidRPr="00842FC0" w:rsidRDefault="007D6121" w:rsidP="00F406F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1DF65FF2"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D6121" w:rsidRPr="004C3A0B" w14:paraId="65E54522" w14:textId="77777777" w:rsidTr="00F406F4">
        <w:trPr>
          <w:trHeight w:val="403"/>
        </w:trPr>
        <w:tc>
          <w:tcPr>
            <w:tcW w:w="562" w:type="dxa"/>
            <w:vAlign w:val="center"/>
          </w:tcPr>
          <w:p w14:paraId="0CBE5905" w14:textId="77777777" w:rsidR="007D6121" w:rsidRPr="00E65973" w:rsidRDefault="007D6121" w:rsidP="00F406F4">
            <w:pPr>
              <w:autoSpaceDE w:val="0"/>
              <w:autoSpaceDN w:val="0"/>
              <w:adjustRightInd w:val="0"/>
              <w:jc w:val="center"/>
              <w:rPr>
                <w:rFonts w:ascii="Arial" w:hAnsi="Arial" w:cs="Arial"/>
                <w:sz w:val="22"/>
                <w:szCs w:val="22"/>
              </w:rPr>
            </w:pPr>
          </w:p>
        </w:tc>
        <w:tc>
          <w:tcPr>
            <w:tcW w:w="9923" w:type="dxa"/>
            <w:gridSpan w:val="3"/>
            <w:vAlign w:val="center"/>
          </w:tcPr>
          <w:p w14:paraId="7D69CF7B" w14:textId="77777777" w:rsidR="007D6121" w:rsidRDefault="007D6121" w:rsidP="00F406F4">
            <w:pPr>
              <w:autoSpaceDE w:val="0"/>
              <w:autoSpaceDN w:val="0"/>
              <w:adjustRightInd w:val="0"/>
              <w:rPr>
                <w:rFonts w:ascii="Arial" w:hAnsi="Arial" w:cs="Arial"/>
                <w:sz w:val="22"/>
                <w:szCs w:val="22"/>
              </w:rPr>
            </w:pPr>
          </w:p>
          <w:p w14:paraId="5F49AA80"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The raw data generated by the research activity will only be viewed by the Principal Researcher and the Dissertation Supervisor.</w:t>
            </w:r>
          </w:p>
          <w:p w14:paraId="281EE46A" w14:textId="77777777" w:rsidR="007D6121" w:rsidRDefault="007D6121" w:rsidP="00F406F4">
            <w:pPr>
              <w:autoSpaceDE w:val="0"/>
              <w:autoSpaceDN w:val="0"/>
              <w:adjustRightInd w:val="0"/>
              <w:rPr>
                <w:rFonts w:ascii="Arial" w:hAnsi="Arial" w:cs="Arial"/>
                <w:sz w:val="22"/>
                <w:szCs w:val="22"/>
              </w:rPr>
            </w:pPr>
          </w:p>
          <w:p w14:paraId="442D9046" w14:textId="77777777" w:rsidR="007D6121" w:rsidRDefault="007D6121" w:rsidP="00F406F4">
            <w:pPr>
              <w:autoSpaceDE w:val="0"/>
              <w:autoSpaceDN w:val="0"/>
              <w:adjustRightInd w:val="0"/>
              <w:rPr>
                <w:rFonts w:ascii="Arial" w:hAnsi="Arial" w:cs="Arial"/>
                <w:sz w:val="22"/>
                <w:szCs w:val="22"/>
              </w:rPr>
            </w:pPr>
            <w:r w:rsidRPr="00E10ABB">
              <w:rPr>
                <w:rFonts w:ascii="Arial" w:hAnsi="Arial" w:cs="Arial"/>
                <w:sz w:val="22"/>
                <w:szCs w:val="22"/>
              </w:rPr>
              <w:t xml:space="preserve">The final report will be accessible to all participants, the </w:t>
            </w:r>
            <w:proofErr w:type="gramStart"/>
            <w:r w:rsidRPr="00E10ABB">
              <w:rPr>
                <w:rFonts w:ascii="Arial" w:hAnsi="Arial" w:cs="Arial"/>
                <w:sz w:val="22"/>
                <w:szCs w:val="22"/>
              </w:rPr>
              <w:t>researcher</w:t>
            </w:r>
            <w:proofErr w:type="gramEnd"/>
            <w:r w:rsidRPr="00E10ABB">
              <w:rPr>
                <w:rFonts w:ascii="Arial" w:hAnsi="Arial" w:cs="Arial"/>
                <w:sz w:val="22"/>
                <w:szCs w:val="22"/>
              </w:rPr>
              <w:t xml:space="preserve"> and the university tutor</w:t>
            </w:r>
            <w:r>
              <w:rPr>
                <w:rFonts w:ascii="Arial" w:hAnsi="Arial" w:cs="Arial"/>
                <w:sz w:val="22"/>
                <w:szCs w:val="22"/>
              </w:rPr>
              <w:t>.</w:t>
            </w:r>
          </w:p>
          <w:p w14:paraId="23049823" w14:textId="77777777" w:rsidR="007D6121" w:rsidRPr="00354F34" w:rsidRDefault="007D6121" w:rsidP="00F406F4">
            <w:pPr>
              <w:autoSpaceDE w:val="0"/>
              <w:autoSpaceDN w:val="0"/>
              <w:adjustRightInd w:val="0"/>
              <w:rPr>
                <w:rFonts w:ascii="Arial" w:hAnsi="Arial" w:cs="Arial"/>
                <w:sz w:val="22"/>
                <w:szCs w:val="22"/>
              </w:rPr>
            </w:pPr>
          </w:p>
          <w:p w14:paraId="024D2DDE" w14:textId="77777777" w:rsidR="007D6121" w:rsidRPr="004C3A0B" w:rsidRDefault="007D6121" w:rsidP="00F406F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D6121" w:rsidRPr="004C3A0B" w14:paraId="4C292914" w14:textId="77777777" w:rsidTr="00F406F4">
        <w:trPr>
          <w:trHeight w:val="403"/>
        </w:trPr>
        <w:tc>
          <w:tcPr>
            <w:tcW w:w="562" w:type="dxa"/>
            <w:shd w:val="clear" w:color="auto" w:fill="F2F2F2" w:themeFill="background1" w:themeFillShade="F2"/>
            <w:vAlign w:val="center"/>
          </w:tcPr>
          <w:p w14:paraId="279A1EFE" w14:textId="77777777" w:rsidR="007D6121" w:rsidRPr="00842FC0" w:rsidRDefault="007D6121" w:rsidP="00F406F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5EA3C77F"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D6121" w:rsidRPr="004C3A0B" w14:paraId="260E84A1" w14:textId="77777777" w:rsidTr="00F406F4">
        <w:trPr>
          <w:trHeight w:val="403"/>
        </w:trPr>
        <w:tc>
          <w:tcPr>
            <w:tcW w:w="562" w:type="dxa"/>
            <w:vAlign w:val="center"/>
          </w:tcPr>
          <w:p w14:paraId="6219CB37" w14:textId="77777777" w:rsidR="007D6121" w:rsidRPr="00E65973" w:rsidRDefault="007D6121" w:rsidP="00F406F4">
            <w:pPr>
              <w:autoSpaceDE w:val="0"/>
              <w:autoSpaceDN w:val="0"/>
              <w:adjustRightInd w:val="0"/>
              <w:jc w:val="center"/>
              <w:rPr>
                <w:rFonts w:ascii="Arial" w:hAnsi="Arial" w:cs="Arial"/>
                <w:sz w:val="22"/>
                <w:szCs w:val="22"/>
              </w:rPr>
            </w:pPr>
          </w:p>
        </w:tc>
        <w:tc>
          <w:tcPr>
            <w:tcW w:w="9923" w:type="dxa"/>
            <w:gridSpan w:val="3"/>
          </w:tcPr>
          <w:p w14:paraId="1295ECDA" w14:textId="77777777" w:rsidR="007D6121" w:rsidRDefault="007D6121" w:rsidP="00F406F4">
            <w:pPr>
              <w:autoSpaceDE w:val="0"/>
              <w:autoSpaceDN w:val="0"/>
              <w:adjustRightInd w:val="0"/>
              <w:rPr>
                <w:rFonts w:ascii="Arial" w:hAnsi="Arial" w:cs="Arial"/>
                <w:sz w:val="22"/>
                <w:szCs w:val="22"/>
              </w:rPr>
            </w:pPr>
          </w:p>
          <w:p w14:paraId="1CAC21F1"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The Principal Researcher.</w:t>
            </w:r>
          </w:p>
          <w:p w14:paraId="129EDD9D" w14:textId="77777777" w:rsidR="007D6121" w:rsidRPr="00354F34" w:rsidRDefault="007D6121" w:rsidP="00F406F4">
            <w:pPr>
              <w:autoSpaceDE w:val="0"/>
              <w:autoSpaceDN w:val="0"/>
              <w:adjustRightInd w:val="0"/>
              <w:rPr>
                <w:rFonts w:ascii="Arial" w:hAnsi="Arial" w:cs="Arial"/>
                <w:sz w:val="22"/>
                <w:szCs w:val="22"/>
              </w:rPr>
            </w:pPr>
          </w:p>
          <w:p w14:paraId="73A89950" w14:textId="77777777" w:rsidR="007D6121" w:rsidRPr="004C3A0B" w:rsidRDefault="007D6121" w:rsidP="00F406F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D6121" w:rsidRPr="004C3A0B" w14:paraId="4ACC9BEA" w14:textId="77777777" w:rsidTr="00F406F4">
        <w:trPr>
          <w:trHeight w:val="403"/>
        </w:trPr>
        <w:tc>
          <w:tcPr>
            <w:tcW w:w="562" w:type="dxa"/>
            <w:shd w:val="clear" w:color="auto" w:fill="F2F2F2" w:themeFill="background1" w:themeFillShade="F2"/>
            <w:vAlign w:val="center"/>
          </w:tcPr>
          <w:p w14:paraId="1602E3FD" w14:textId="77777777" w:rsidR="007D6121" w:rsidRPr="00842FC0" w:rsidRDefault="007D6121" w:rsidP="00F406F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07F1300A" w14:textId="77777777" w:rsidR="007D6121" w:rsidRPr="004C3A0B" w:rsidRDefault="007D6121" w:rsidP="00F406F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D6121" w:rsidRPr="004C3A0B" w14:paraId="1842CC72" w14:textId="77777777" w:rsidTr="00F406F4">
        <w:trPr>
          <w:trHeight w:val="403"/>
        </w:trPr>
        <w:tc>
          <w:tcPr>
            <w:tcW w:w="562" w:type="dxa"/>
            <w:vAlign w:val="center"/>
          </w:tcPr>
          <w:p w14:paraId="26864743" w14:textId="77777777" w:rsidR="007D6121" w:rsidRPr="00E65973" w:rsidRDefault="007D6121" w:rsidP="00F406F4">
            <w:pPr>
              <w:autoSpaceDE w:val="0"/>
              <w:autoSpaceDN w:val="0"/>
              <w:adjustRightInd w:val="0"/>
              <w:jc w:val="center"/>
              <w:rPr>
                <w:rFonts w:ascii="Arial" w:hAnsi="Arial" w:cs="Arial"/>
                <w:sz w:val="22"/>
                <w:szCs w:val="22"/>
              </w:rPr>
            </w:pPr>
          </w:p>
        </w:tc>
        <w:tc>
          <w:tcPr>
            <w:tcW w:w="9923" w:type="dxa"/>
            <w:gridSpan w:val="3"/>
          </w:tcPr>
          <w:p w14:paraId="0868945C" w14:textId="77777777" w:rsidR="007D6121" w:rsidRPr="00E10ABB" w:rsidRDefault="007D6121" w:rsidP="00F406F4">
            <w:pPr>
              <w:autoSpaceDE w:val="0"/>
              <w:autoSpaceDN w:val="0"/>
              <w:adjustRightInd w:val="0"/>
              <w:rPr>
                <w:rFonts w:ascii="Arial" w:hAnsi="Arial" w:cs="Arial"/>
              </w:rPr>
            </w:pPr>
            <w:r w:rsidRPr="00E10ABB">
              <w:rPr>
                <w:rFonts w:ascii="Arial" w:hAnsi="Arial" w:cs="Arial"/>
              </w:rPr>
              <w:t xml:space="preserve">Electronic data collated will be stored in County Council premises and secured adhering to data protection policies. Relevant data will be scanned Electronically using a Local Authority verified laptop, which is password protected. </w:t>
            </w:r>
          </w:p>
          <w:p w14:paraId="2F1037AF" w14:textId="77777777" w:rsidR="007D6121" w:rsidRPr="00E10ABB" w:rsidRDefault="007D6121" w:rsidP="00F406F4">
            <w:pPr>
              <w:autoSpaceDE w:val="0"/>
              <w:autoSpaceDN w:val="0"/>
              <w:adjustRightInd w:val="0"/>
              <w:rPr>
                <w:rFonts w:ascii="Arial" w:hAnsi="Arial" w:cs="Arial"/>
                <w:highlight w:val="yellow"/>
              </w:rPr>
            </w:pPr>
          </w:p>
          <w:p w14:paraId="1C34F923" w14:textId="77777777" w:rsidR="007D6121" w:rsidRPr="00E10ABB" w:rsidRDefault="007D6121" w:rsidP="00F406F4">
            <w:pPr>
              <w:autoSpaceDE w:val="0"/>
              <w:autoSpaceDN w:val="0"/>
              <w:adjustRightInd w:val="0"/>
              <w:rPr>
                <w:rFonts w:ascii="Arial" w:hAnsi="Arial" w:cs="Arial"/>
              </w:rPr>
            </w:pPr>
            <w:r w:rsidRPr="00E10ABB">
              <w:rPr>
                <w:rFonts w:ascii="Arial" w:hAnsi="Arial" w:cs="Arial"/>
              </w:rPr>
              <w:t xml:space="preserve">Data pertaining to the research will only be stored for the purpose of the research, on completion of the MA Dissertation all data will be destroyed after the completion of the research. </w:t>
            </w:r>
          </w:p>
          <w:p w14:paraId="37466EE9" w14:textId="77777777" w:rsidR="007D6121" w:rsidRPr="00E10ABB" w:rsidRDefault="007D6121" w:rsidP="00F406F4">
            <w:pPr>
              <w:autoSpaceDE w:val="0"/>
              <w:autoSpaceDN w:val="0"/>
              <w:adjustRightInd w:val="0"/>
              <w:rPr>
                <w:rFonts w:ascii="Arial" w:hAnsi="Arial" w:cs="Arial"/>
              </w:rPr>
            </w:pPr>
          </w:p>
          <w:p w14:paraId="2419A727" w14:textId="77777777" w:rsidR="007D6121" w:rsidRPr="00E10ABB" w:rsidRDefault="007D6121" w:rsidP="00F406F4">
            <w:pPr>
              <w:autoSpaceDE w:val="0"/>
              <w:autoSpaceDN w:val="0"/>
              <w:adjustRightInd w:val="0"/>
              <w:rPr>
                <w:rFonts w:ascii="Arial" w:hAnsi="Arial" w:cs="Arial"/>
              </w:rPr>
            </w:pPr>
            <w:r w:rsidRPr="00E10ABB">
              <w:rPr>
                <w:rFonts w:ascii="Arial" w:hAnsi="Arial" w:cs="Arial"/>
              </w:rPr>
              <w:t xml:space="preserve">All data will be taken into consideration alongside the GDPR, 2011. </w:t>
            </w:r>
          </w:p>
          <w:p w14:paraId="072E5A17" w14:textId="77777777" w:rsidR="007D6121" w:rsidRPr="004C3A0B" w:rsidRDefault="007D6121" w:rsidP="00F406F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D6121" w:rsidRPr="004C3A0B" w14:paraId="73593BF0" w14:textId="77777777" w:rsidTr="00F406F4">
        <w:trPr>
          <w:trHeight w:val="403"/>
        </w:trPr>
        <w:tc>
          <w:tcPr>
            <w:tcW w:w="562" w:type="dxa"/>
            <w:shd w:val="clear" w:color="auto" w:fill="F2F2F2" w:themeFill="background1" w:themeFillShade="F2"/>
            <w:vAlign w:val="center"/>
          </w:tcPr>
          <w:p w14:paraId="55A9EBB5" w14:textId="77777777" w:rsidR="007D6121" w:rsidRPr="00842FC0" w:rsidRDefault="007D6121" w:rsidP="00F406F4">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72C464BB"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7D6121" w:rsidRPr="004C3A0B" w14:paraId="05EE9ECA" w14:textId="77777777" w:rsidTr="00F406F4">
        <w:trPr>
          <w:trHeight w:val="403"/>
        </w:trPr>
        <w:tc>
          <w:tcPr>
            <w:tcW w:w="562" w:type="dxa"/>
            <w:vAlign w:val="center"/>
          </w:tcPr>
          <w:p w14:paraId="415D5681" w14:textId="77777777" w:rsidR="007D6121" w:rsidRPr="00E65973" w:rsidRDefault="007D6121" w:rsidP="00F406F4">
            <w:pPr>
              <w:autoSpaceDE w:val="0"/>
              <w:autoSpaceDN w:val="0"/>
              <w:adjustRightInd w:val="0"/>
              <w:jc w:val="center"/>
              <w:rPr>
                <w:rFonts w:ascii="Arial" w:hAnsi="Arial" w:cs="Arial"/>
                <w:sz w:val="22"/>
                <w:szCs w:val="22"/>
              </w:rPr>
            </w:pPr>
          </w:p>
        </w:tc>
        <w:tc>
          <w:tcPr>
            <w:tcW w:w="9923" w:type="dxa"/>
            <w:gridSpan w:val="3"/>
          </w:tcPr>
          <w:p w14:paraId="34CC777E" w14:textId="77777777" w:rsidR="007D6121" w:rsidRDefault="007D6121" w:rsidP="00F406F4">
            <w:pPr>
              <w:autoSpaceDE w:val="0"/>
              <w:autoSpaceDN w:val="0"/>
              <w:adjustRightInd w:val="0"/>
              <w:rPr>
                <w:rFonts w:ascii="Arial" w:hAnsi="Arial" w:cs="Arial"/>
                <w:sz w:val="22"/>
                <w:szCs w:val="22"/>
              </w:rPr>
            </w:pPr>
          </w:p>
          <w:p w14:paraId="2310F471" w14:textId="77777777" w:rsidR="007D6121" w:rsidRDefault="007D6121" w:rsidP="00F406F4">
            <w:pPr>
              <w:autoSpaceDE w:val="0"/>
              <w:autoSpaceDN w:val="0"/>
              <w:adjustRightInd w:val="0"/>
              <w:rPr>
                <w:rFonts w:ascii="Arial" w:hAnsi="Arial" w:cs="Arial"/>
                <w:sz w:val="22"/>
                <w:szCs w:val="22"/>
              </w:rPr>
            </w:pPr>
            <w:r>
              <w:rPr>
                <w:rFonts w:ascii="Arial" w:hAnsi="Arial" w:cs="Arial"/>
                <w:sz w:val="22"/>
                <w:szCs w:val="22"/>
              </w:rPr>
              <w:t>N/A</w:t>
            </w:r>
          </w:p>
          <w:p w14:paraId="5C7E5A75" w14:textId="77777777" w:rsidR="007D6121" w:rsidRPr="00354F34" w:rsidRDefault="007D6121" w:rsidP="00F406F4">
            <w:pPr>
              <w:autoSpaceDE w:val="0"/>
              <w:autoSpaceDN w:val="0"/>
              <w:adjustRightInd w:val="0"/>
              <w:rPr>
                <w:rFonts w:ascii="Arial" w:hAnsi="Arial" w:cs="Arial"/>
                <w:sz w:val="22"/>
                <w:szCs w:val="22"/>
              </w:rPr>
            </w:pPr>
          </w:p>
          <w:p w14:paraId="76611850" w14:textId="77777777" w:rsidR="007D6121" w:rsidRDefault="007D6121" w:rsidP="00F406F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7D6121" w:rsidRPr="004C3A0B" w14:paraId="4F7A2465" w14:textId="77777777" w:rsidTr="00F406F4">
        <w:trPr>
          <w:trHeight w:val="606"/>
        </w:trPr>
        <w:tc>
          <w:tcPr>
            <w:tcW w:w="562" w:type="dxa"/>
            <w:shd w:val="clear" w:color="auto" w:fill="F2F2F2" w:themeFill="background1" w:themeFillShade="F2"/>
            <w:vAlign w:val="center"/>
          </w:tcPr>
          <w:p w14:paraId="2E4E6A40" w14:textId="77777777" w:rsidR="007D6121" w:rsidRPr="00842FC0" w:rsidRDefault="007D6121" w:rsidP="00F406F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114EDBF0" w14:textId="77777777" w:rsidR="007D6121" w:rsidRPr="009563B2" w:rsidRDefault="007D6121" w:rsidP="00F406F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195852FE" w14:textId="77777777" w:rsidR="007D6121" w:rsidRPr="003257BD" w:rsidRDefault="007D6121" w:rsidP="00F406F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C7494B7" w14:textId="77777777" w:rsidR="007D6121" w:rsidRPr="00C71BCC" w:rsidRDefault="00C46EE5" w:rsidP="00F406F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D6121">
                  <w:rPr>
                    <w:rFonts w:ascii="MS Gothic" w:eastAsia="MS Gothic" w:hAnsi="MS Gothic" w:cs="Arial" w:hint="eastAsia"/>
                  </w:rPr>
                  <w:t>☒</w:t>
                </w:r>
              </w:sdtContent>
            </w:sdt>
          </w:p>
        </w:tc>
      </w:tr>
      <w:tr w:rsidR="007D6121" w:rsidRPr="004C3A0B" w14:paraId="584B85BA" w14:textId="77777777" w:rsidTr="00F406F4">
        <w:trPr>
          <w:trHeight w:val="632"/>
        </w:trPr>
        <w:tc>
          <w:tcPr>
            <w:tcW w:w="562" w:type="dxa"/>
            <w:shd w:val="clear" w:color="auto" w:fill="F2F2F2" w:themeFill="background1" w:themeFillShade="F2"/>
            <w:vAlign w:val="center"/>
          </w:tcPr>
          <w:p w14:paraId="1BD31088" w14:textId="77777777" w:rsidR="007D6121" w:rsidRPr="00842FC0" w:rsidRDefault="007D6121" w:rsidP="00F406F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0B2E0315" w14:textId="77777777" w:rsidR="007D6121" w:rsidRPr="0092487B" w:rsidRDefault="007D6121" w:rsidP="00F406F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F38EFA7" w14:textId="77777777" w:rsidR="007D6121" w:rsidRPr="003257BD" w:rsidRDefault="007D6121" w:rsidP="00F406F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64ECE42" w14:textId="77777777" w:rsidR="007D6121" w:rsidRPr="00C71BCC" w:rsidRDefault="00C46EE5" w:rsidP="00F406F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D6121">
                  <w:rPr>
                    <w:rFonts w:ascii="MS Gothic" w:eastAsia="MS Gothic" w:hAnsi="MS Gothic" w:cs="Arial" w:hint="eastAsia"/>
                  </w:rPr>
                  <w:t>☒</w:t>
                </w:r>
              </w:sdtContent>
            </w:sdt>
          </w:p>
        </w:tc>
      </w:tr>
    </w:tbl>
    <w:p w14:paraId="645622E9" w14:textId="77777777" w:rsidR="007D6121" w:rsidRDefault="007D6121" w:rsidP="007D6121">
      <w:pPr>
        <w:rPr>
          <w:rFonts w:ascii="Arial" w:hAnsi="Arial" w:cs="Arial"/>
          <w:b/>
          <w:bCs/>
          <w:sz w:val="22"/>
          <w:szCs w:val="22"/>
        </w:rPr>
      </w:pPr>
    </w:p>
    <w:p w14:paraId="57862587" w14:textId="77777777" w:rsidR="007D6121" w:rsidRDefault="007D6121" w:rsidP="007D6121">
      <w:pPr>
        <w:rPr>
          <w:rFonts w:ascii="Arial" w:hAnsi="Arial" w:cs="Arial"/>
          <w:b/>
          <w:bCs/>
          <w:sz w:val="22"/>
          <w:szCs w:val="22"/>
        </w:rPr>
      </w:pPr>
      <w:r>
        <w:rPr>
          <w:rFonts w:ascii="Arial" w:hAnsi="Arial" w:cs="Arial"/>
          <w:b/>
          <w:bCs/>
          <w:sz w:val="22"/>
          <w:szCs w:val="22"/>
        </w:rPr>
        <w:br w:type="page"/>
      </w:r>
    </w:p>
    <w:p w14:paraId="505A8090" w14:textId="77777777" w:rsidR="007D6121" w:rsidRPr="00354F34" w:rsidRDefault="007D6121" w:rsidP="007D612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D6121" w:rsidRPr="004C3A0B" w14:paraId="08BE30C0" w14:textId="77777777" w:rsidTr="00F406F4">
        <w:trPr>
          <w:trHeight w:val="1807"/>
        </w:trPr>
        <w:tc>
          <w:tcPr>
            <w:tcW w:w="554" w:type="dxa"/>
            <w:shd w:val="clear" w:color="auto" w:fill="F2F2F2" w:themeFill="background1" w:themeFillShade="F2"/>
            <w:vAlign w:val="center"/>
          </w:tcPr>
          <w:p w14:paraId="3B02E9F5" w14:textId="77777777" w:rsidR="007D6121" w:rsidRPr="004C3A0B" w:rsidRDefault="007D6121" w:rsidP="00F406F4">
            <w:pPr>
              <w:jc w:val="center"/>
              <w:rPr>
                <w:rFonts w:ascii="Arial" w:hAnsi="Arial" w:cs="Arial"/>
                <w:sz w:val="22"/>
                <w:szCs w:val="22"/>
              </w:rPr>
            </w:pPr>
          </w:p>
        </w:tc>
        <w:tc>
          <w:tcPr>
            <w:tcW w:w="9923" w:type="dxa"/>
            <w:gridSpan w:val="3"/>
            <w:shd w:val="clear" w:color="auto" w:fill="F2F2F2" w:themeFill="background1" w:themeFillShade="F2"/>
            <w:vAlign w:val="center"/>
          </w:tcPr>
          <w:p w14:paraId="79D62714" w14:textId="77777777" w:rsidR="007D6121" w:rsidRPr="004C3A0B" w:rsidRDefault="007D6121" w:rsidP="00F406F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7A62A9F" w14:textId="77777777" w:rsidR="007D6121" w:rsidRPr="004C3A0B" w:rsidRDefault="007D6121" w:rsidP="00F406F4">
            <w:pPr>
              <w:jc w:val="both"/>
              <w:rPr>
                <w:rFonts w:ascii="Arial" w:hAnsi="Arial" w:cs="Arial"/>
                <w:b/>
                <w:bCs/>
                <w:color w:val="000000"/>
                <w:sz w:val="22"/>
                <w:szCs w:val="22"/>
              </w:rPr>
            </w:pPr>
          </w:p>
          <w:p w14:paraId="2CBDCF15" w14:textId="77777777" w:rsidR="007D6121" w:rsidRPr="004C3A0B" w:rsidRDefault="007D6121" w:rsidP="00F406F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D6121" w:rsidRPr="004C3A0B" w14:paraId="66E0CB40" w14:textId="77777777" w:rsidTr="00F406F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0DA3E" w14:textId="77777777" w:rsidR="007D6121" w:rsidRPr="00BC301B" w:rsidRDefault="007D6121" w:rsidP="00F406F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1419C" w14:textId="77777777" w:rsidR="007D6121" w:rsidRPr="004C3A0B" w:rsidRDefault="007D6121" w:rsidP="00F406F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65EC349" w14:textId="77777777" w:rsidR="007D6121" w:rsidRPr="004C3A0B" w:rsidRDefault="007D6121" w:rsidP="00F406F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R.Davies</w:t>
            </w:r>
            <w:proofErr w:type="spellEnd"/>
            <w:proofErr w:type="gramEnd"/>
          </w:p>
        </w:tc>
        <w:tc>
          <w:tcPr>
            <w:tcW w:w="2139" w:type="dxa"/>
            <w:vAlign w:val="center"/>
          </w:tcPr>
          <w:p w14:paraId="7C76712D" w14:textId="77777777" w:rsidR="007D6121" w:rsidRPr="00B72226" w:rsidRDefault="007D6121" w:rsidP="00F406F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17/11/2021</w:t>
            </w:r>
          </w:p>
        </w:tc>
      </w:tr>
    </w:tbl>
    <w:p w14:paraId="58E2327C" w14:textId="77777777" w:rsidR="007D6121" w:rsidRPr="004C3A0B" w:rsidRDefault="007D6121" w:rsidP="007D6121">
      <w:pPr>
        <w:rPr>
          <w:rFonts w:ascii="Arial" w:hAnsi="Arial" w:cs="Arial"/>
          <w:sz w:val="22"/>
          <w:szCs w:val="22"/>
        </w:rPr>
      </w:pPr>
    </w:p>
    <w:p w14:paraId="78B7AFE3" w14:textId="77777777" w:rsidR="007D6121" w:rsidRPr="004C3A0B" w:rsidRDefault="007D6121" w:rsidP="007D6121">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7D6121" w:rsidRPr="004C3A0B" w14:paraId="01E06755" w14:textId="77777777" w:rsidTr="00F406F4">
        <w:trPr>
          <w:trHeight w:val="346"/>
        </w:trPr>
        <w:tc>
          <w:tcPr>
            <w:tcW w:w="365" w:type="pct"/>
            <w:shd w:val="clear" w:color="auto" w:fill="F2F2F2" w:themeFill="background1" w:themeFillShade="F2"/>
            <w:vAlign w:val="center"/>
          </w:tcPr>
          <w:p w14:paraId="39E3866F" w14:textId="77777777" w:rsidR="007D6121" w:rsidRPr="004C3A0B" w:rsidRDefault="007D6121" w:rsidP="00F406F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68A92A9C" w14:textId="77777777" w:rsidR="007D6121" w:rsidRPr="004C3A0B" w:rsidRDefault="007D6121" w:rsidP="00F406F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CD49E27" w14:textId="77777777" w:rsidR="007D6121" w:rsidRPr="004C3A0B" w:rsidRDefault="007D6121" w:rsidP="00F406F4">
            <w:pPr>
              <w:pStyle w:val="ListParagraph"/>
              <w:ind w:left="0"/>
              <w:rPr>
                <w:rFonts w:ascii="Arial" w:hAnsi="Arial" w:cs="Arial"/>
              </w:rPr>
            </w:pPr>
            <w:r w:rsidRPr="00295B89">
              <w:rPr>
                <w:rFonts w:ascii="Arial" w:hAnsi="Arial" w:cs="Arial"/>
                <w:color w:val="FF0000"/>
              </w:rPr>
              <w:t>Angharad Lewis</w:t>
            </w:r>
          </w:p>
        </w:tc>
        <w:tc>
          <w:tcPr>
            <w:tcW w:w="1014" w:type="pct"/>
            <w:vMerge w:val="restart"/>
          </w:tcPr>
          <w:p w14:paraId="43C42532" w14:textId="77777777" w:rsidR="007D6121" w:rsidRDefault="007D6121" w:rsidP="00F406F4">
            <w:pPr>
              <w:pStyle w:val="ListParagraph"/>
              <w:ind w:left="0"/>
              <w:rPr>
                <w:rFonts w:ascii="Arial" w:hAnsi="Arial" w:cs="Arial"/>
                <w:b/>
                <w:bCs/>
              </w:rPr>
            </w:pPr>
            <w:r w:rsidRPr="004C3A0B">
              <w:rPr>
                <w:rFonts w:ascii="Arial" w:hAnsi="Arial" w:cs="Arial"/>
                <w:b/>
                <w:bCs/>
              </w:rPr>
              <w:t>Date:</w:t>
            </w:r>
          </w:p>
          <w:p w14:paraId="56D3BFA3" w14:textId="77777777" w:rsidR="007D6121" w:rsidRDefault="007D6121" w:rsidP="00F406F4">
            <w:pPr>
              <w:pStyle w:val="ListParagraph"/>
              <w:ind w:left="0"/>
              <w:rPr>
                <w:rFonts w:ascii="Arial" w:hAnsi="Arial" w:cs="Arial"/>
                <w:b/>
                <w:bCs/>
              </w:rPr>
            </w:pPr>
          </w:p>
          <w:p w14:paraId="146BAD34" w14:textId="77777777" w:rsidR="007D6121" w:rsidRPr="004C3A0B" w:rsidRDefault="007D6121" w:rsidP="00F406F4">
            <w:pPr>
              <w:pStyle w:val="ListParagraph"/>
              <w:ind w:left="0"/>
              <w:rPr>
                <w:rFonts w:ascii="Arial" w:hAnsi="Arial" w:cs="Arial"/>
              </w:rPr>
            </w:pPr>
            <w:r>
              <w:rPr>
                <w:rFonts w:ascii="Arial" w:hAnsi="Arial" w:cs="Arial"/>
                <w:b/>
                <w:bCs/>
              </w:rPr>
              <w:t>24.11.21</w:t>
            </w:r>
          </w:p>
        </w:tc>
      </w:tr>
      <w:tr w:rsidR="007D6121" w:rsidRPr="004C3A0B" w14:paraId="4A55FF93" w14:textId="77777777" w:rsidTr="00F406F4">
        <w:trPr>
          <w:trHeight w:val="347"/>
        </w:trPr>
        <w:tc>
          <w:tcPr>
            <w:tcW w:w="365" w:type="pct"/>
            <w:shd w:val="clear" w:color="auto" w:fill="F2F2F2" w:themeFill="background1" w:themeFillShade="F2"/>
            <w:vAlign w:val="center"/>
          </w:tcPr>
          <w:p w14:paraId="18E8C747" w14:textId="77777777" w:rsidR="007D6121" w:rsidRPr="004C3A0B" w:rsidRDefault="007D6121" w:rsidP="00F406F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3531A665" w14:textId="77777777" w:rsidR="007D6121" w:rsidRPr="004C3A0B" w:rsidRDefault="007D6121" w:rsidP="00F406F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CC932A1" w14:textId="77777777" w:rsidR="007D6121" w:rsidRPr="004C3A0B" w:rsidRDefault="007D6121" w:rsidP="00F406F4">
            <w:pPr>
              <w:pStyle w:val="ListParagraph"/>
              <w:ind w:left="0"/>
              <w:rPr>
                <w:rFonts w:ascii="Arial" w:hAnsi="Arial" w:cs="Arial"/>
              </w:rPr>
            </w:pPr>
          </w:p>
          <w:p w14:paraId="5DA81E55" w14:textId="77777777" w:rsidR="007D6121" w:rsidRPr="004C3A0B" w:rsidRDefault="007D6121" w:rsidP="00F406F4">
            <w:pPr>
              <w:pStyle w:val="ListParagraph"/>
              <w:ind w:left="0"/>
              <w:rPr>
                <w:rFonts w:ascii="Arial" w:hAnsi="Arial" w:cs="Arial"/>
              </w:rPr>
            </w:pPr>
            <w:r>
              <w:object w:dxaOrig="4051" w:dyaOrig="1440" w14:anchorId="5440A5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in;height:26.8pt" o:ole="">
                  <v:imagedata r:id="rId16" o:title=""/>
                </v:shape>
                <o:OLEObject Type="Embed" ProgID="MSPhotoEd.3" ShapeID="_x0000_i1025" DrawAspect="Content" ObjectID="_1757763365" r:id="rId17"/>
              </w:object>
            </w:r>
          </w:p>
        </w:tc>
        <w:tc>
          <w:tcPr>
            <w:tcW w:w="1014" w:type="pct"/>
            <w:vMerge/>
            <w:vAlign w:val="center"/>
          </w:tcPr>
          <w:p w14:paraId="15A08689" w14:textId="77777777" w:rsidR="007D6121" w:rsidRPr="004C3A0B" w:rsidRDefault="007D6121" w:rsidP="00F406F4">
            <w:pPr>
              <w:pStyle w:val="ListParagraph"/>
              <w:ind w:left="0"/>
              <w:rPr>
                <w:rFonts w:ascii="Arial" w:hAnsi="Arial" w:cs="Arial"/>
              </w:rPr>
            </w:pPr>
          </w:p>
        </w:tc>
      </w:tr>
    </w:tbl>
    <w:p w14:paraId="603A8105" w14:textId="77777777" w:rsidR="007D6121" w:rsidRPr="004C3A0B" w:rsidRDefault="007D6121" w:rsidP="007D6121">
      <w:pPr>
        <w:rPr>
          <w:rFonts w:ascii="Arial" w:hAnsi="Arial" w:cs="Arial"/>
          <w:sz w:val="22"/>
          <w:szCs w:val="22"/>
        </w:rPr>
      </w:pPr>
    </w:p>
    <w:p w14:paraId="3F7475C2" w14:textId="77777777" w:rsidR="007D6121" w:rsidRDefault="007D6121" w:rsidP="007D6121">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D6121" w:rsidRPr="004C3A0B" w14:paraId="7AFC758C" w14:textId="77777777" w:rsidTr="00F406F4">
        <w:trPr>
          <w:trHeight w:val="346"/>
        </w:trPr>
        <w:tc>
          <w:tcPr>
            <w:tcW w:w="366" w:type="pct"/>
            <w:shd w:val="clear" w:color="auto" w:fill="F2F2F2" w:themeFill="background1" w:themeFillShade="F2"/>
            <w:vAlign w:val="center"/>
          </w:tcPr>
          <w:p w14:paraId="71D65E41" w14:textId="77777777" w:rsidR="007D6121" w:rsidRDefault="007D6121" w:rsidP="00F406F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47EAC818" w14:textId="77777777" w:rsidR="007D6121" w:rsidRPr="004C3A0B" w:rsidRDefault="007D6121" w:rsidP="00F406F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50B0A87" w14:textId="77777777" w:rsidR="007D6121" w:rsidRPr="004C3A0B" w:rsidRDefault="007D6121" w:rsidP="00F406F4">
            <w:pPr>
              <w:pStyle w:val="ListParagraph"/>
              <w:ind w:left="0"/>
              <w:rPr>
                <w:rFonts w:ascii="Arial" w:hAnsi="Arial" w:cs="Arial"/>
              </w:rPr>
            </w:pPr>
          </w:p>
        </w:tc>
        <w:tc>
          <w:tcPr>
            <w:tcW w:w="1013" w:type="pct"/>
            <w:vMerge w:val="restart"/>
          </w:tcPr>
          <w:p w14:paraId="639F8D4C" w14:textId="77777777" w:rsidR="007D6121" w:rsidRPr="004C3A0B" w:rsidRDefault="007D6121" w:rsidP="00F406F4">
            <w:pPr>
              <w:pStyle w:val="ListParagraph"/>
              <w:ind w:left="0"/>
              <w:rPr>
                <w:rFonts w:ascii="Arial" w:hAnsi="Arial" w:cs="Arial"/>
              </w:rPr>
            </w:pPr>
            <w:r w:rsidRPr="004C3A0B">
              <w:rPr>
                <w:rFonts w:ascii="Arial" w:hAnsi="Arial" w:cs="Arial"/>
                <w:b/>
                <w:bCs/>
              </w:rPr>
              <w:t>Date:</w:t>
            </w:r>
          </w:p>
        </w:tc>
      </w:tr>
      <w:tr w:rsidR="007D6121" w:rsidRPr="004C3A0B" w14:paraId="44BFB65C" w14:textId="77777777" w:rsidTr="00F406F4">
        <w:trPr>
          <w:trHeight w:val="347"/>
        </w:trPr>
        <w:tc>
          <w:tcPr>
            <w:tcW w:w="366" w:type="pct"/>
            <w:shd w:val="clear" w:color="auto" w:fill="F2F2F2" w:themeFill="background1" w:themeFillShade="F2"/>
            <w:vAlign w:val="center"/>
          </w:tcPr>
          <w:p w14:paraId="42366D00" w14:textId="77777777" w:rsidR="007D6121" w:rsidRPr="004C3A0B" w:rsidRDefault="007D6121" w:rsidP="00F406F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3D007DA1" w14:textId="77777777" w:rsidR="007D6121" w:rsidRPr="004C3A0B" w:rsidRDefault="007D6121" w:rsidP="00F406F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6E06127" w14:textId="77777777" w:rsidR="007D6121" w:rsidRPr="004C3A0B" w:rsidRDefault="007D6121" w:rsidP="00F406F4">
            <w:pPr>
              <w:pStyle w:val="ListParagraph"/>
              <w:ind w:left="0"/>
              <w:rPr>
                <w:rFonts w:ascii="Arial" w:hAnsi="Arial" w:cs="Arial"/>
              </w:rPr>
            </w:pPr>
          </w:p>
          <w:p w14:paraId="78FC02EF" w14:textId="77777777" w:rsidR="007D6121" w:rsidRPr="004C3A0B" w:rsidRDefault="007D6121" w:rsidP="00F406F4">
            <w:pPr>
              <w:pStyle w:val="ListParagraph"/>
              <w:ind w:left="0"/>
              <w:rPr>
                <w:rFonts w:ascii="Arial" w:hAnsi="Arial" w:cs="Arial"/>
              </w:rPr>
            </w:pPr>
          </w:p>
        </w:tc>
        <w:tc>
          <w:tcPr>
            <w:tcW w:w="1013" w:type="pct"/>
            <w:vMerge/>
            <w:vAlign w:val="center"/>
          </w:tcPr>
          <w:p w14:paraId="77098EFF" w14:textId="77777777" w:rsidR="007D6121" w:rsidRPr="004C3A0B" w:rsidRDefault="007D6121" w:rsidP="00F406F4">
            <w:pPr>
              <w:pStyle w:val="ListParagraph"/>
              <w:ind w:left="0"/>
              <w:rPr>
                <w:rFonts w:ascii="Arial" w:hAnsi="Arial" w:cs="Arial"/>
              </w:rPr>
            </w:pPr>
          </w:p>
        </w:tc>
      </w:tr>
    </w:tbl>
    <w:p w14:paraId="09C3CCA7" w14:textId="77777777" w:rsidR="007D6121" w:rsidRDefault="007D6121" w:rsidP="007D6121">
      <w:pPr>
        <w:rPr>
          <w:rFonts w:ascii="Arial" w:hAnsi="Arial" w:cs="Arial"/>
          <w:b/>
          <w:sz w:val="22"/>
          <w:szCs w:val="22"/>
        </w:rPr>
      </w:pPr>
    </w:p>
    <w:p w14:paraId="378EE55B" w14:textId="77777777" w:rsidR="007D6121" w:rsidRPr="004C3A0B" w:rsidRDefault="007D6121" w:rsidP="007D6121">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D6121" w:rsidRPr="004C3A0B" w14:paraId="5D46EB7C" w14:textId="77777777" w:rsidTr="00F406F4">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001A0DD" w14:textId="77777777" w:rsidR="007D6121" w:rsidRPr="002E13FE" w:rsidRDefault="007D6121" w:rsidP="00F406F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984F8BA" w14:textId="77777777" w:rsidR="007D6121" w:rsidRPr="004C3A0B" w:rsidRDefault="007D6121" w:rsidP="00F406F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D6121" w:rsidRPr="004C3A0B" w14:paraId="2E53E6FD" w14:textId="77777777" w:rsidTr="00F406F4">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04C4DBAD" w14:textId="77777777" w:rsidR="007D6121" w:rsidRPr="002E13FE" w:rsidRDefault="007D6121" w:rsidP="00F406F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F2C3758" w14:textId="77777777" w:rsidR="007D6121" w:rsidRPr="004C3A0B" w:rsidRDefault="007D6121" w:rsidP="00F406F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D6121" w:rsidRPr="004C3A0B" w14:paraId="6B8B5AF1" w14:textId="77777777" w:rsidTr="00F406F4">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3D13E57" w14:textId="77777777" w:rsidR="007D6121" w:rsidRPr="002E13FE" w:rsidRDefault="007D6121" w:rsidP="00F406F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D5185EA" w14:textId="77777777" w:rsidR="007D6121" w:rsidRPr="004C3A0B" w:rsidRDefault="007D6121" w:rsidP="00F406F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D6121" w:rsidRPr="004C3A0B" w14:paraId="6BC7A6A3" w14:textId="77777777" w:rsidTr="00F406F4">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C2CAFFB" w14:textId="77777777" w:rsidR="007D6121" w:rsidRPr="002E13FE" w:rsidRDefault="007D6121" w:rsidP="00F406F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96827B2" w14:textId="77777777" w:rsidR="007D6121" w:rsidRPr="004C3A0B" w:rsidRDefault="007D6121" w:rsidP="00F406F4">
            <w:pPr>
              <w:rPr>
                <w:rFonts w:ascii="Arial" w:hAnsi="Arial" w:cs="Arial"/>
                <w:sz w:val="22"/>
                <w:szCs w:val="22"/>
              </w:rPr>
            </w:pPr>
            <w:r w:rsidRPr="004C3A0B">
              <w:rPr>
                <w:rFonts w:ascii="Arial" w:hAnsi="Arial" w:cs="Arial"/>
                <w:sz w:val="22"/>
                <w:szCs w:val="22"/>
              </w:rPr>
              <w:t xml:space="preserve">I have attached a copy of final/interim approval from external </w:t>
            </w:r>
            <w:proofErr w:type="spellStart"/>
            <w:r w:rsidRPr="004C3A0B">
              <w:rPr>
                <w:rFonts w:ascii="Arial" w:hAnsi="Arial" w:cs="Arial"/>
                <w:sz w:val="22"/>
                <w:szCs w:val="22"/>
              </w:rPr>
              <w:t>organisation</w:t>
            </w:r>
            <w:proofErr w:type="spellEnd"/>
            <w:r w:rsidRPr="004C3A0B">
              <w:rPr>
                <w:rFonts w:ascii="Arial" w:hAnsi="Arial" w:cs="Arial"/>
                <w:sz w:val="22"/>
                <w:szCs w:val="22"/>
              </w:rPr>
              <w:t xml:space="preserve"> (</w:t>
            </w:r>
            <w:r w:rsidRPr="00A50649">
              <w:rPr>
                <w:rFonts w:ascii="Arial" w:hAnsi="Arial" w:cs="Arial"/>
                <w:b/>
                <w:sz w:val="22"/>
                <w:szCs w:val="22"/>
              </w:rPr>
              <w:t>where appropriate</w:t>
            </w:r>
            <w:r w:rsidRPr="004C3A0B">
              <w:rPr>
                <w:rFonts w:ascii="Arial" w:hAnsi="Arial" w:cs="Arial"/>
                <w:sz w:val="22"/>
                <w:szCs w:val="22"/>
              </w:rPr>
              <w:t>)</w:t>
            </w:r>
          </w:p>
        </w:tc>
      </w:tr>
      <w:tr w:rsidR="007D6121" w:rsidRPr="004C3A0B" w14:paraId="6EDCED96" w14:textId="77777777" w:rsidTr="00F406F4">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6550A649" w14:textId="77777777" w:rsidR="007D6121" w:rsidRPr="002E13FE" w:rsidRDefault="007D6121" w:rsidP="00F406F4">
                <w:pPr>
                  <w:jc w:val="center"/>
                  <w:rPr>
                    <w:rFonts w:ascii="Arial" w:hAnsi="Arial" w:cs="Arial"/>
                  </w:rPr>
                </w:pPr>
                <w:r>
                  <w:rPr>
                    <w:rFonts w:ascii="MS Gothic" w:eastAsia="MS Gothic" w:hAnsi="MS Gothic" w:cs="Arial" w:hint="eastAsia"/>
                  </w:rPr>
                  <w:t>☐</w:t>
                </w:r>
              </w:p>
            </w:sdtContent>
          </w:sdt>
        </w:tc>
        <w:tc>
          <w:tcPr>
            <w:tcW w:w="9810" w:type="dxa"/>
            <w:vAlign w:val="center"/>
          </w:tcPr>
          <w:p w14:paraId="62082E16" w14:textId="77777777" w:rsidR="007D6121" w:rsidRPr="004C3A0B" w:rsidRDefault="007D6121" w:rsidP="00F406F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7D6121" w:rsidRPr="004C3A0B" w14:paraId="46740EB0" w14:textId="77777777" w:rsidTr="00F406F4">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C938D67" w14:textId="77777777" w:rsidR="007D6121" w:rsidRPr="002E13FE" w:rsidRDefault="007D6121" w:rsidP="00F406F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3A47046" w14:textId="77777777" w:rsidR="007D6121" w:rsidRPr="004C3A0B" w:rsidRDefault="007D6121" w:rsidP="00F406F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D6121" w:rsidRPr="004C3A0B" w14:paraId="5C814C05" w14:textId="77777777" w:rsidTr="00F406F4">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D6446EF" w14:textId="77777777" w:rsidR="007D6121" w:rsidRPr="002E13FE" w:rsidRDefault="007D6121" w:rsidP="00F406F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B02263A" w14:textId="77777777" w:rsidR="007D6121" w:rsidRPr="004C3A0B" w:rsidRDefault="007D6121" w:rsidP="00F406F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674E4A8F" w14:textId="77777777" w:rsidR="007D6121" w:rsidRPr="004C3A0B" w:rsidRDefault="007D6121" w:rsidP="007D6121">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D6121" w:rsidRPr="004C3A0B" w14:paraId="710F6CCD" w14:textId="77777777" w:rsidTr="00F406F4">
        <w:tc>
          <w:tcPr>
            <w:tcW w:w="10485" w:type="dxa"/>
            <w:shd w:val="clear" w:color="auto" w:fill="D9D9D9" w:themeFill="background1" w:themeFillShade="D9"/>
          </w:tcPr>
          <w:p w14:paraId="418F3B9F" w14:textId="77777777" w:rsidR="007D6121" w:rsidRPr="004C3A0B" w:rsidRDefault="007D6121" w:rsidP="00F406F4">
            <w:pPr>
              <w:rPr>
                <w:rFonts w:ascii="Arial" w:hAnsi="Arial" w:cs="Arial"/>
                <w:b/>
                <w:sz w:val="22"/>
                <w:szCs w:val="22"/>
              </w:rPr>
            </w:pPr>
            <w:r w:rsidRPr="004C3A0B">
              <w:rPr>
                <w:rFonts w:ascii="Arial" w:hAnsi="Arial" w:cs="Arial"/>
                <w:b/>
                <w:sz w:val="22"/>
                <w:szCs w:val="22"/>
              </w:rPr>
              <w:t>RESEARCH STUDENTS AND STAFF ONLY</w:t>
            </w:r>
          </w:p>
          <w:p w14:paraId="2EEF1D47" w14:textId="77777777" w:rsidR="007D6121" w:rsidRPr="004C3A0B" w:rsidRDefault="007D6121" w:rsidP="00F406F4">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642F075" w14:textId="77777777" w:rsidR="007D6121" w:rsidRPr="004C3A0B" w:rsidRDefault="007D6121" w:rsidP="00F406F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7D6121" w:rsidRPr="004C3A0B" w14:paraId="31F430D2" w14:textId="77777777" w:rsidTr="00F406F4">
        <w:tc>
          <w:tcPr>
            <w:tcW w:w="10485" w:type="dxa"/>
            <w:shd w:val="clear" w:color="auto" w:fill="D9D9D9" w:themeFill="background1" w:themeFillShade="D9"/>
          </w:tcPr>
          <w:p w14:paraId="77CDEC6E" w14:textId="77777777" w:rsidR="007D6121" w:rsidRPr="004C3A0B" w:rsidRDefault="007D6121" w:rsidP="00F406F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001C1AF" w14:textId="77777777" w:rsidR="007D6121" w:rsidRPr="004C3A0B" w:rsidRDefault="007D6121" w:rsidP="007D6121">
      <w:pPr>
        <w:tabs>
          <w:tab w:val="left" w:pos="5103"/>
        </w:tabs>
        <w:rPr>
          <w:rFonts w:ascii="Arial" w:hAnsi="Arial" w:cs="Arial"/>
          <w:bCs/>
          <w:sz w:val="22"/>
          <w:szCs w:val="22"/>
        </w:rPr>
      </w:pPr>
    </w:p>
    <w:p w14:paraId="5E6FFE6F" w14:textId="77777777" w:rsidR="007D6121" w:rsidRPr="00431025" w:rsidRDefault="007D6121" w:rsidP="007D6121">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9" w:history="1">
        <w:r w:rsidRPr="00431025">
          <w:rPr>
            <w:rStyle w:val="Hyperlink"/>
            <w:rFonts w:ascii="Arial" w:hAnsi="Arial" w:cs="Arial"/>
            <w:sz w:val="22"/>
            <w:szCs w:val="22"/>
          </w:rPr>
          <w:t>https://www.uwtsd.ac.uk/academic-office/appendices-and-forms/</w:t>
        </w:r>
      </w:hyperlink>
    </w:p>
    <w:p w14:paraId="1038206D" w14:textId="349E0151" w:rsidR="007D6121" w:rsidRDefault="007D6121" w:rsidP="002E1975">
      <w:pPr>
        <w:spacing w:line="480" w:lineRule="auto"/>
        <w:jc w:val="both"/>
        <w:rPr>
          <w:rFonts w:cstheme="minorHAnsi"/>
          <w:color w:val="000000" w:themeColor="text1"/>
        </w:rPr>
      </w:pPr>
    </w:p>
    <w:p w14:paraId="2CA561E9" w14:textId="5FA9FE2F" w:rsidR="007D6121" w:rsidRDefault="007D6121" w:rsidP="002E1975">
      <w:pPr>
        <w:spacing w:line="480" w:lineRule="auto"/>
        <w:jc w:val="both"/>
        <w:rPr>
          <w:rFonts w:cstheme="minorHAnsi"/>
          <w:color w:val="000000" w:themeColor="text1"/>
        </w:rPr>
      </w:pPr>
    </w:p>
    <w:p w14:paraId="17894969" w14:textId="08D2100C" w:rsidR="007D6121" w:rsidRDefault="007D6121" w:rsidP="002E1975">
      <w:pPr>
        <w:spacing w:line="480" w:lineRule="auto"/>
        <w:jc w:val="both"/>
        <w:rPr>
          <w:rFonts w:cstheme="minorHAnsi"/>
          <w:color w:val="000000" w:themeColor="text1"/>
        </w:rPr>
      </w:pPr>
    </w:p>
    <w:p w14:paraId="7DBE5A19" w14:textId="0A9364B3" w:rsidR="007D6121" w:rsidRDefault="007D6121" w:rsidP="002E1975">
      <w:pPr>
        <w:spacing w:line="480" w:lineRule="auto"/>
        <w:jc w:val="both"/>
        <w:rPr>
          <w:rFonts w:cstheme="minorHAnsi"/>
          <w:color w:val="000000" w:themeColor="text1"/>
        </w:rPr>
      </w:pPr>
    </w:p>
    <w:p w14:paraId="538AE4FE" w14:textId="127FC66F" w:rsidR="007D6121" w:rsidRDefault="007D6121" w:rsidP="002E1975">
      <w:pPr>
        <w:spacing w:line="480" w:lineRule="auto"/>
        <w:jc w:val="both"/>
        <w:rPr>
          <w:rFonts w:cstheme="minorHAnsi"/>
          <w:color w:val="000000" w:themeColor="text1"/>
        </w:rPr>
      </w:pPr>
    </w:p>
    <w:p w14:paraId="4AEC41DA" w14:textId="64A72481" w:rsidR="007D6121" w:rsidRDefault="007D6121" w:rsidP="002E1975">
      <w:pPr>
        <w:spacing w:line="480" w:lineRule="auto"/>
        <w:jc w:val="both"/>
        <w:rPr>
          <w:rFonts w:cstheme="minorHAnsi"/>
          <w:color w:val="000000" w:themeColor="text1"/>
        </w:rPr>
      </w:pPr>
    </w:p>
    <w:p w14:paraId="7B3060AC" w14:textId="09F99156" w:rsidR="007D6121" w:rsidRDefault="007D6121" w:rsidP="002E1975">
      <w:pPr>
        <w:spacing w:line="480" w:lineRule="auto"/>
        <w:jc w:val="both"/>
        <w:rPr>
          <w:rFonts w:cstheme="minorHAnsi"/>
          <w:color w:val="000000" w:themeColor="text1"/>
        </w:rPr>
      </w:pPr>
    </w:p>
    <w:p w14:paraId="4649449E" w14:textId="03DA39F8" w:rsidR="007D6121" w:rsidRDefault="007D6121" w:rsidP="002E1975">
      <w:pPr>
        <w:spacing w:line="480" w:lineRule="auto"/>
        <w:jc w:val="both"/>
        <w:rPr>
          <w:rFonts w:cstheme="minorHAnsi"/>
          <w:color w:val="000000" w:themeColor="text1"/>
        </w:rPr>
      </w:pPr>
    </w:p>
    <w:p w14:paraId="65EE8707" w14:textId="0ABF10A1" w:rsidR="007D6121" w:rsidRDefault="007D6121" w:rsidP="002E1975">
      <w:pPr>
        <w:spacing w:line="480" w:lineRule="auto"/>
        <w:jc w:val="both"/>
        <w:rPr>
          <w:rFonts w:cstheme="minorHAnsi"/>
          <w:color w:val="000000" w:themeColor="text1"/>
        </w:rPr>
      </w:pPr>
    </w:p>
    <w:p w14:paraId="5EEDB858" w14:textId="60C5E939" w:rsidR="007D6121" w:rsidRDefault="007D6121" w:rsidP="002E1975">
      <w:pPr>
        <w:spacing w:line="480" w:lineRule="auto"/>
        <w:jc w:val="both"/>
        <w:rPr>
          <w:rFonts w:cstheme="minorHAnsi"/>
          <w:color w:val="000000" w:themeColor="text1"/>
        </w:rPr>
      </w:pPr>
    </w:p>
    <w:p w14:paraId="23912712" w14:textId="12949E94" w:rsidR="007D6121" w:rsidRDefault="007D6121" w:rsidP="002E1975">
      <w:pPr>
        <w:spacing w:line="480" w:lineRule="auto"/>
        <w:jc w:val="both"/>
        <w:rPr>
          <w:rFonts w:cstheme="minorHAnsi"/>
          <w:color w:val="000000" w:themeColor="text1"/>
        </w:rPr>
      </w:pPr>
    </w:p>
    <w:p w14:paraId="6A9460B7" w14:textId="594F3B39" w:rsidR="007D6121" w:rsidRDefault="007D6121" w:rsidP="002E1975">
      <w:pPr>
        <w:spacing w:line="480" w:lineRule="auto"/>
        <w:jc w:val="both"/>
        <w:rPr>
          <w:rFonts w:cstheme="minorHAnsi"/>
          <w:color w:val="000000" w:themeColor="text1"/>
        </w:rPr>
      </w:pPr>
    </w:p>
    <w:p w14:paraId="4F9FE561" w14:textId="442F94C0" w:rsidR="007D6121" w:rsidRDefault="007D6121" w:rsidP="002E1975">
      <w:pPr>
        <w:spacing w:line="480" w:lineRule="auto"/>
        <w:jc w:val="both"/>
        <w:rPr>
          <w:rFonts w:cstheme="minorHAnsi"/>
          <w:color w:val="000000" w:themeColor="text1"/>
        </w:rPr>
      </w:pPr>
    </w:p>
    <w:p w14:paraId="706A73C5" w14:textId="3EE84D98" w:rsidR="007D6121" w:rsidRDefault="007D6121" w:rsidP="002E1975">
      <w:pPr>
        <w:spacing w:line="480" w:lineRule="auto"/>
        <w:jc w:val="both"/>
        <w:rPr>
          <w:rFonts w:cstheme="minorHAnsi"/>
          <w:color w:val="000000" w:themeColor="text1"/>
        </w:rPr>
      </w:pPr>
    </w:p>
    <w:p w14:paraId="70F591F6" w14:textId="17ED9117" w:rsidR="007D6121" w:rsidRDefault="007D6121" w:rsidP="002E1975">
      <w:pPr>
        <w:spacing w:line="480" w:lineRule="auto"/>
        <w:jc w:val="both"/>
        <w:rPr>
          <w:rFonts w:cstheme="minorHAnsi"/>
          <w:color w:val="000000" w:themeColor="text1"/>
        </w:rPr>
      </w:pPr>
    </w:p>
    <w:p w14:paraId="0FE3E99D" w14:textId="3585DFBD" w:rsidR="007D6121" w:rsidRDefault="007D6121" w:rsidP="002E1975">
      <w:pPr>
        <w:spacing w:line="480" w:lineRule="auto"/>
        <w:jc w:val="both"/>
        <w:rPr>
          <w:rFonts w:cstheme="minorHAnsi"/>
          <w:color w:val="000000" w:themeColor="text1"/>
        </w:rPr>
      </w:pPr>
    </w:p>
    <w:p w14:paraId="6BE515DF" w14:textId="4E84FF67" w:rsidR="007D6121" w:rsidRDefault="007D6121" w:rsidP="002E1975">
      <w:pPr>
        <w:spacing w:line="480" w:lineRule="auto"/>
        <w:jc w:val="both"/>
        <w:rPr>
          <w:rFonts w:cstheme="minorHAnsi"/>
          <w:color w:val="000000" w:themeColor="text1"/>
        </w:rPr>
      </w:pPr>
    </w:p>
    <w:p w14:paraId="5F46E1C4" w14:textId="3D5003C1" w:rsidR="007D6121" w:rsidRDefault="007D6121" w:rsidP="002E1975">
      <w:pPr>
        <w:spacing w:line="480" w:lineRule="auto"/>
        <w:jc w:val="both"/>
        <w:rPr>
          <w:rFonts w:cstheme="minorHAnsi"/>
          <w:color w:val="000000" w:themeColor="text1"/>
        </w:rPr>
      </w:pPr>
    </w:p>
    <w:p w14:paraId="41ACDE00" w14:textId="1FCD8C81" w:rsidR="007D6121" w:rsidRDefault="007D6121" w:rsidP="002E1975">
      <w:pPr>
        <w:spacing w:line="480" w:lineRule="auto"/>
        <w:jc w:val="both"/>
        <w:rPr>
          <w:rFonts w:cstheme="minorHAnsi"/>
          <w:color w:val="000000" w:themeColor="text1"/>
        </w:rPr>
      </w:pPr>
    </w:p>
    <w:p w14:paraId="2B93F6EC" w14:textId="66748F34" w:rsidR="007D6121" w:rsidRDefault="007D6121" w:rsidP="002E1975">
      <w:pPr>
        <w:spacing w:line="480" w:lineRule="auto"/>
        <w:jc w:val="both"/>
        <w:rPr>
          <w:rFonts w:cstheme="minorHAnsi"/>
          <w:color w:val="000000" w:themeColor="text1"/>
        </w:rPr>
      </w:pPr>
    </w:p>
    <w:p w14:paraId="20A6A512" w14:textId="34175B96" w:rsidR="007D6121" w:rsidRDefault="007D6121" w:rsidP="002E1975">
      <w:pPr>
        <w:spacing w:line="480" w:lineRule="auto"/>
        <w:jc w:val="both"/>
        <w:rPr>
          <w:rFonts w:cstheme="minorHAnsi"/>
          <w:color w:val="000000" w:themeColor="text1"/>
        </w:rPr>
      </w:pPr>
    </w:p>
    <w:p w14:paraId="7F215E3C" w14:textId="3E290E58" w:rsidR="007D6121" w:rsidRDefault="007D6121" w:rsidP="002E1975">
      <w:pPr>
        <w:spacing w:line="480" w:lineRule="auto"/>
        <w:jc w:val="both"/>
        <w:rPr>
          <w:rFonts w:cstheme="minorHAnsi"/>
          <w:color w:val="000000" w:themeColor="text1"/>
        </w:rPr>
      </w:pPr>
    </w:p>
    <w:p w14:paraId="48182B32" w14:textId="623E0636" w:rsidR="007D6121" w:rsidRDefault="007D6121" w:rsidP="002E1975">
      <w:pPr>
        <w:spacing w:line="480" w:lineRule="auto"/>
        <w:jc w:val="both"/>
        <w:rPr>
          <w:rFonts w:cstheme="minorHAnsi"/>
          <w:color w:val="000000" w:themeColor="text1"/>
        </w:rPr>
      </w:pPr>
    </w:p>
    <w:p w14:paraId="008138C9" w14:textId="786C3176" w:rsidR="007D6121" w:rsidRDefault="007D6121" w:rsidP="002E1975">
      <w:pPr>
        <w:spacing w:line="480" w:lineRule="auto"/>
        <w:jc w:val="both"/>
        <w:rPr>
          <w:rFonts w:cstheme="minorHAnsi"/>
          <w:color w:val="000000" w:themeColor="text1"/>
        </w:rPr>
      </w:pPr>
    </w:p>
    <w:p w14:paraId="24A3D467" w14:textId="19725BE7" w:rsidR="007D6121" w:rsidRPr="00F8788D" w:rsidRDefault="00F8788D" w:rsidP="007D6121">
      <w:pPr>
        <w:rPr>
          <w:rFonts w:ascii="Arial" w:hAnsi="Arial" w:cs="Arial"/>
          <w:b/>
          <w:bCs/>
          <w:u w:val="single"/>
        </w:rPr>
      </w:pPr>
      <w:r w:rsidRPr="00F8788D">
        <w:rPr>
          <w:rFonts w:ascii="Arial" w:hAnsi="Arial" w:cs="Arial"/>
          <w:b/>
          <w:bCs/>
          <w:u w:val="single"/>
        </w:rPr>
        <w:lastRenderedPageBreak/>
        <w:t>Appendix 2</w:t>
      </w:r>
    </w:p>
    <w:p w14:paraId="50A5A2AC" w14:textId="267E787E" w:rsidR="00F8788D" w:rsidRDefault="00F8788D" w:rsidP="007D6121">
      <w:pPr>
        <w:rPr>
          <w:rFonts w:ascii="Arial" w:hAnsi="Arial" w:cs="Arial"/>
          <w:sz w:val="22"/>
          <w:szCs w:val="22"/>
        </w:rPr>
      </w:pPr>
    </w:p>
    <w:p w14:paraId="3C182818" w14:textId="06E42A68" w:rsidR="007D6121" w:rsidRDefault="007D6121" w:rsidP="007D6121">
      <w:pPr>
        <w:rPr>
          <w:rFonts w:ascii="Arial" w:hAnsi="Arial" w:cs="Arial"/>
          <w:sz w:val="22"/>
          <w:szCs w:val="22"/>
        </w:rPr>
      </w:pPr>
    </w:p>
    <w:p w14:paraId="05C6EECC" w14:textId="533C5E38" w:rsidR="007D6121" w:rsidRDefault="00F8788D" w:rsidP="007D6121">
      <w:pPr>
        <w:rPr>
          <w:rFonts w:ascii="Arial" w:hAnsi="Arial" w:cs="Arial"/>
          <w:sz w:val="22"/>
          <w:szCs w:val="22"/>
        </w:rPr>
      </w:pPr>
      <w:r w:rsidRPr="004C3A0B">
        <w:rPr>
          <w:noProof/>
        </w:rPr>
        <w:drawing>
          <wp:anchor distT="0" distB="0" distL="114300" distR="114300" simplePos="0" relativeHeight="251659264" behindDoc="0" locked="0" layoutInCell="1" allowOverlap="1" wp14:anchorId="02027CA1" wp14:editId="4DF7781D">
            <wp:simplePos x="0" y="0"/>
            <wp:positionH relativeFrom="margin">
              <wp:align>left</wp:align>
            </wp:positionH>
            <wp:positionV relativeFrom="page">
              <wp:posOffset>1405935</wp:posOffset>
            </wp:positionV>
            <wp:extent cx="1792800" cy="601200"/>
            <wp:effectExtent l="0" t="0" r="0" b="8890"/>
            <wp:wrapSquare wrapText="bothSides"/>
            <wp:docPr id="4" name="Picture 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C3C5ED" w14:textId="77777777" w:rsidR="007D6121" w:rsidRDefault="007D6121" w:rsidP="007D6121">
      <w:pPr>
        <w:rPr>
          <w:rFonts w:ascii="Arial" w:hAnsi="Arial" w:cs="Arial"/>
          <w:sz w:val="22"/>
          <w:szCs w:val="22"/>
        </w:rPr>
      </w:pPr>
    </w:p>
    <w:p w14:paraId="608CE951" w14:textId="77777777" w:rsidR="007D6121" w:rsidRDefault="007D6121" w:rsidP="007D6121">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9"/>
        <w:gridCol w:w="3533"/>
        <w:gridCol w:w="986"/>
      </w:tblGrid>
      <w:tr w:rsidR="007D6121" w:rsidRPr="00373093" w14:paraId="6077CF35" w14:textId="77777777" w:rsidTr="00F406F4">
        <w:trPr>
          <w:trHeight w:val="572"/>
        </w:trPr>
        <w:tc>
          <w:tcPr>
            <w:tcW w:w="4613" w:type="dxa"/>
            <w:tcBorders>
              <w:top w:val="nil"/>
              <w:left w:val="nil"/>
              <w:bottom w:val="nil"/>
              <w:right w:val="nil"/>
            </w:tcBorders>
            <w:shd w:val="clear" w:color="auto" w:fill="auto"/>
          </w:tcPr>
          <w:p w14:paraId="18DFA890" w14:textId="77777777" w:rsidR="007D6121" w:rsidRPr="00373093" w:rsidRDefault="007D6121" w:rsidP="00F406F4">
            <w:pPr>
              <w:rPr>
                <w:rFonts w:ascii="Arial" w:hAnsi="Arial" w:cs="Arial"/>
                <w:b/>
                <w:color w:val="FFFFFF"/>
                <w:sz w:val="22"/>
                <w:szCs w:val="22"/>
              </w:rPr>
            </w:pPr>
          </w:p>
        </w:tc>
        <w:tc>
          <w:tcPr>
            <w:tcW w:w="3612" w:type="dxa"/>
            <w:tcBorders>
              <w:top w:val="nil"/>
              <w:left w:val="nil"/>
              <w:bottom w:val="nil"/>
              <w:right w:val="single" w:sz="6" w:space="0" w:color="4F81BD"/>
            </w:tcBorders>
            <w:shd w:val="clear" w:color="auto" w:fill="auto"/>
          </w:tcPr>
          <w:p w14:paraId="57525183" w14:textId="77777777" w:rsidR="007D6121" w:rsidRDefault="007D6121" w:rsidP="00F406F4">
            <w:pPr>
              <w:rPr>
                <w:rFonts w:ascii="Arial" w:hAnsi="Arial" w:cs="Arial"/>
                <w:sz w:val="22"/>
                <w:szCs w:val="22"/>
              </w:rPr>
            </w:pP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14:paraId="0C0DE715" w14:textId="77777777" w:rsidR="007D6121" w:rsidRPr="00373093" w:rsidRDefault="007D6121" w:rsidP="00F406F4">
            <w:pPr>
              <w:rPr>
                <w:rFonts w:ascii="Arial" w:hAnsi="Arial" w:cs="Arial"/>
                <w:b/>
                <w:color w:val="FFFFFF"/>
                <w:sz w:val="22"/>
                <w:szCs w:val="22"/>
              </w:rPr>
            </w:pPr>
            <w:r w:rsidRPr="00373093">
              <w:rPr>
                <w:rFonts w:ascii="Arial" w:hAnsi="Arial" w:cs="Arial"/>
                <w:sz w:val="22"/>
                <w:szCs w:val="22"/>
              </w:rPr>
              <w:t>Participant Identification Number:</w:t>
            </w:r>
          </w:p>
        </w:tc>
        <w:tc>
          <w:tcPr>
            <w:tcW w:w="1017" w:type="dxa"/>
            <w:tcBorders>
              <w:top w:val="single" w:sz="6" w:space="0" w:color="4F81BD"/>
              <w:left w:val="single" w:sz="6" w:space="0" w:color="4F81BD"/>
              <w:bottom w:val="single" w:sz="6" w:space="0" w:color="4F81BD"/>
              <w:right w:val="single" w:sz="6" w:space="0" w:color="4F81BD"/>
            </w:tcBorders>
            <w:shd w:val="clear" w:color="auto" w:fill="auto"/>
          </w:tcPr>
          <w:p w14:paraId="0C66D7F7" w14:textId="77777777" w:rsidR="007D6121" w:rsidRPr="00373093" w:rsidRDefault="007D6121" w:rsidP="00F406F4">
            <w:pPr>
              <w:rPr>
                <w:rFonts w:ascii="Arial" w:hAnsi="Arial" w:cs="Arial"/>
                <w:b/>
                <w:color w:val="FFFFFF"/>
                <w:sz w:val="22"/>
                <w:szCs w:val="22"/>
              </w:rPr>
            </w:pPr>
          </w:p>
        </w:tc>
      </w:tr>
      <w:tr w:rsidR="007D6121" w:rsidRPr="00373093" w14:paraId="1DFA71B5" w14:textId="77777777" w:rsidTr="00F406F4">
        <w:trPr>
          <w:trHeight w:val="572"/>
        </w:trPr>
        <w:tc>
          <w:tcPr>
            <w:tcW w:w="4613" w:type="dxa"/>
            <w:tcBorders>
              <w:top w:val="nil"/>
            </w:tcBorders>
            <w:shd w:val="clear" w:color="auto" w:fill="4F81BD"/>
          </w:tcPr>
          <w:p w14:paraId="6F551219" w14:textId="77777777" w:rsidR="007D6121" w:rsidRDefault="007D6121" w:rsidP="00F406F4">
            <w:pPr>
              <w:jc w:val="center"/>
              <w:rPr>
                <w:rFonts w:ascii="Arial" w:hAnsi="Arial" w:cs="Arial"/>
                <w:b/>
                <w:color w:val="FFFFFF"/>
                <w:sz w:val="22"/>
                <w:szCs w:val="22"/>
              </w:rPr>
            </w:pPr>
          </w:p>
          <w:p w14:paraId="2DA42DDD" w14:textId="77777777" w:rsidR="007D6121" w:rsidRPr="00373093" w:rsidRDefault="007D6121" w:rsidP="00F406F4">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4629" w:type="dxa"/>
            <w:gridSpan w:val="2"/>
            <w:tcBorders>
              <w:top w:val="single" w:sz="6" w:space="0" w:color="4F81BD"/>
            </w:tcBorders>
            <w:shd w:val="clear" w:color="auto" w:fill="4F81BD"/>
          </w:tcPr>
          <w:p w14:paraId="0E80369A" w14:textId="77777777" w:rsidR="007D6121" w:rsidRDefault="007D6121" w:rsidP="00F406F4">
            <w:pPr>
              <w:jc w:val="center"/>
              <w:rPr>
                <w:rFonts w:ascii="Arial" w:hAnsi="Arial" w:cs="Arial"/>
                <w:b/>
                <w:color w:val="FFFFFF"/>
                <w:sz w:val="22"/>
                <w:szCs w:val="22"/>
              </w:rPr>
            </w:pPr>
          </w:p>
          <w:p w14:paraId="67BB7813" w14:textId="77777777" w:rsidR="007D6121" w:rsidRPr="00373093" w:rsidRDefault="007D6121" w:rsidP="00F406F4">
            <w:pPr>
              <w:jc w:val="center"/>
              <w:rPr>
                <w:rFonts w:ascii="Arial" w:hAnsi="Arial" w:cs="Arial"/>
                <w:color w:val="FFFFFF"/>
                <w:sz w:val="22"/>
                <w:szCs w:val="22"/>
              </w:rPr>
            </w:pPr>
            <w:r>
              <w:rPr>
                <w:rFonts w:ascii="Arial" w:hAnsi="Arial" w:cs="Arial"/>
                <w:b/>
                <w:color w:val="FFFFFF"/>
                <w:sz w:val="22"/>
                <w:szCs w:val="22"/>
              </w:rPr>
              <w:t>PARTICIPATION CONSENT FORM</w:t>
            </w:r>
          </w:p>
        </w:tc>
      </w:tr>
      <w:tr w:rsidR="007D6121" w:rsidRPr="00665645" w14:paraId="21509933" w14:textId="77777777" w:rsidTr="00F406F4">
        <w:trPr>
          <w:trHeight w:val="572"/>
        </w:trPr>
        <w:tc>
          <w:tcPr>
            <w:tcW w:w="9242" w:type="dxa"/>
            <w:gridSpan w:val="3"/>
            <w:shd w:val="clear" w:color="auto" w:fill="auto"/>
          </w:tcPr>
          <w:p w14:paraId="2BE8E973" w14:textId="77777777" w:rsidR="007D6121" w:rsidRPr="00665645" w:rsidRDefault="007D6121" w:rsidP="00F406F4">
            <w:pPr>
              <w:rPr>
                <w:rFonts w:ascii="Arial" w:hAnsi="Arial" w:cs="Arial"/>
                <w:sz w:val="22"/>
                <w:szCs w:val="22"/>
              </w:rPr>
            </w:pPr>
            <w:proofErr w:type="spellStart"/>
            <w:r w:rsidRPr="00665645">
              <w:rPr>
                <w:rFonts w:ascii="Arial" w:hAnsi="Arial" w:cs="Arial"/>
                <w:sz w:val="22"/>
                <w:szCs w:val="22"/>
              </w:rPr>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sidRPr="00DF0B07">
              <w:rPr>
                <w:rFonts w:ascii="Arial" w:hAnsi="Arial" w:cs="Arial"/>
                <w:iCs/>
                <w:sz w:val="22"/>
                <w:szCs w:val="22"/>
              </w:rPr>
              <w:t>To what extent does Youth Work intervention compliment the</w:t>
            </w:r>
            <w:r>
              <w:rPr>
                <w:rFonts w:ascii="Arial" w:hAnsi="Arial" w:cs="Arial"/>
                <w:iCs/>
                <w:sz w:val="22"/>
                <w:szCs w:val="22"/>
              </w:rPr>
              <w:t xml:space="preserve"> C</w:t>
            </w:r>
            <w:r w:rsidRPr="00DF0B07">
              <w:rPr>
                <w:rFonts w:ascii="Arial" w:hAnsi="Arial" w:cs="Arial"/>
                <w:iCs/>
                <w:sz w:val="22"/>
                <w:szCs w:val="22"/>
              </w:rPr>
              <w:t>urriculum</w:t>
            </w:r>
            <w:r>
              <w:rPr>
                <w:rFonts w:ascii="Arial" w:hAnsi="Arial" w:cs="Arial"/>
                <w:iCs/>
                <w:sz w:val="22"/>
                <w:szCs w:val="22"/>
              </w:rPr>
              <w:t xml:space="preserve"> for Wales</w:t>
            </w:r>
            <w:r w:rsidRPr="00DF0B07">
              <w:rPr>
                <w:rFonts w:ascii="Arial" w:hAnsi="Arial" w:cs="Arial"/>
                <w:iCs/>
                <w:sz w:val="22"/>
                <w:szCs w:val="22"/>
              </w:rPr>
              <w:t xml:space="preserve"> in rural West Wales</w:t>
            </w:r>
          </w:p>
        </w:tc>
      </w:tr>
      <w:tr w:rsidR="007D6121" w:rsidRPr="00665645" w14:paraId="4B333DB1" w14:textId="77777777" w:rsidTr="00F406F4">
        <w:trPr>
          <w:trHeight w:val="572"/>
        </w:trPr>
        <w:tc>
          <w:tcPr>
            <w:tcW w:w="9242" w:type="dxa"/>
            <w:gridSpan w:val="3"/>
            <w:shd w:val="clear" w:color="auto" w:fill="auto"/>
          </w:tcPr>
          <w:p w14:paraId="2C120AC0" w14:textId="77777777" w:rsidR="007D6121" w:rsidRPr="00665645" w:rsidRDefault="007D6121" w:rsidP="00F406F4">
            <w:pPr>
              <w:rPr>
                <w:rFonts w:ascii="Arial" w:hAnsi="Arial" w:cs="Arial"/>
                <w:sz w:val="22"/>
                <w:szCs w:val="22"/>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sz w:val="22"/>
                <w:szCs w:val="22"/>
              </w:rPr>
              <w:t>Name of Researcher:</w:t>
            </w:r>
            <w:r w:rsidRPr="00373093">
              <w:rPr>
                <w:rFonts w:ascii="Arial" w:hAnsi="Arial" w:cs="Arial"/>
                <w:sz w:val="22"/>
                <w:szCs w:val="22"/>
              </w:rPr>
              <w:tab/>
            </w:r>
            <w:r>
              <w:rPr>
                <w:rFonts w:ascii="Arial" w:hAnsi="Arial" w:cs="Arial"/>
                <w:sz w:val="22"/>
                <w:szCs w:val="22"/>
              </w:rPr>
              <w:t>Rebeca Davies</w:t>
            </w:r>
          </w:p>
        </w:tc>
      </w:tr>
    </w:tbl>
    <w:p w14:paraId="07D29642" w14:textId="77777777" w:rsidR="007D6121" w:rsidRDefault="007D6121" w:rsidP="007D6121">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p>
    <w:p w14:paraId="34DB051E" w14:textId="77777777" w:rsidR="007D6121" w:rsidRPr="00373093" w:rsidRDefault="007D6121" w:rsidP="007D6121">
      <w:pPr>
        <w:rPr>
          <w:rFonts w:ascii="Arial" w:hAnsi="Arial" w:cs="Arial"/>
          <w:sz w:val="22"/>
          <w:szCs w:val="22"/>
        </w:rPr>
      </w:pPr>
      <w:proofErr w:type="spellStart"/>
      <w:r>
        <w:rPr>
          <w:rFonts w:ascii="Arial" w:hAnsi="Arial" w:cs="Arial"/>
          <w:b/>
          <w:sz w:val="22"/>
          <w:szCs w:val="22"/>
        </w:rPr>
        <w:t>Rhowch</w:t>
      </w:r>
      <w:proofErr w:type="spellEnd"/>
      <w:r>
        <w:rPr>
          <w:rFonts w:ascii="Arial" w:hAnsi="Arial" w:cs="Arial"/>
          <w:b/>
          <w:sz w:val="22"/>
          <w:szCs w:val="22"/>
        </w:rPr>
        <w:t xml:space="preserve"> </w:t>
      </w:r>
      <w:proofErr w:type="spellStart"/>
      <w:r>
        <w:rPr>
          <w:rFonts w:ascii="Arial" w:hAnsi="Arial" w:cs="Arial"/>
          <w:b/>
          <w:sz w:val="22"/>
          <w:szCs w:val="22"/>
        </w:rPr>
        <w:t>Llythrennau</w:t>
      </w:r>
      <w:proofErr w:type="spellEnd"/>
      <w:r>
        <w:rPr>
          <w:rFonts w:ascii="Arial" w:hAnsi="Arial" w:cs="Arial"/>
          <w:b/>
          <w:sz w:val="22"/>
          <w:szCs w:val="22"/>
        </w:rPr>
        <w:t xml:space="preserve"> </w:t>
      </w:r>
      <w:proofErr w:type="spellStart"/>
      <w:r>
        <w:rPr>
          <w:rFonts w:ascii="Arial" w:hAnsi="Arial" w:cs="Arial"/>
          <w:b/>
          <w:sz w:val="22"/>
          <w:szCs w:val="22"/>
        </w:rPr>
        <w:t>cyntaf</w:t>
      </w:r>
      <w:proofErr w:type="spellEnd"/>
      <w:r>
        <w:rPr>
          <w:rFonts w:ascii="Arial" w:hAnsi="Arial" w:cs="Arial"/>
          <w:b/>
          <w:sz w:val="22"/>
          <w:szCs w:val="22"/>
        </w:rPr>
        <w:t xml:space="preserve"> </w:t>
      </w:r>
      <w:proofErr w:type="spellStart"/>
      <w:r>
        <w:rPr>
          <w:rFonts w:ascii="Arial" w:hAnsi="Arial" w:cs="Arial"/>
          <w:b/>
          <w:sz w:val="22"/>
          <w:szCs w:val="22"/>
        </w:rPr>
        <w:t>eich</w:t>
      </w:r>
      <w:proofErr w:type="spellEnd"/>
      <w:r>
        <w:rPr>
          <w:rFonts w:ascii="Arial" w:hAnsi="Arial" w:cs="Arial"/>
          <w:b/>
          <w:sz w:val="22"/>
          <w:szCs w:val="22"/>
        </w:rPr>
        <w:t xml:space="preserve"> </w:t>
      </w:r>
      <w:proofErr w:type="spellStart"/>
      <w:r>
        <w:rPr>
          <w:rFonts w:ascii="Arial" w:hAnsi="Arial" w:cs="Arial"/>
          <w:b/>
          <w:sz w:val="22"/>
          <w:szCs w:val="22"/>
        </w:rPr>
        <w:t>enw</w:t>
      </w:r>
      <w:proofErr w:type="spellEnd"/>
      <w:r>
        <w:rPr>
          <w:rFonts w:ascii="Arial" w:hAnsi="Arial" w:cs="Arial"/>
          <w:b/>
          <w:sz w:val="22"/>
          <w:szCs w:val="22"/>
        </w:rPr>
        <w:t xml:space="preserve"> </w:t>
      </w:r>
      <w:proofErr w:type="spellStart"/>
      <w:r>
        <w:rPr>
          <w:rFonts w:ascii="Arial" w:hAnsi="Arial" w:cs="Arial"/>
          <w:b/>
          <w:sz w:val="22"/>
          <w:szCs w:val="22"/>
        </w:rPr>
        <w:t>yn</w:t>
      </w:r>
      <w:proofErr w:type="spellEnd"/>
      <w:r>
        <w:rPr>
          <w:rFonts w:ascii="Arial" w:hAnsi="Arial" w:cs="Arial"/>
          <w:b/>
          <w:sz w:val="22"/>
          <w:szCs w:val="22"/>
        </w:rPr>
        <w:t xml:space="preserve"> y </w:t>
      </w:r>
      <w:proofErr w:type="spellStart"/>
      <w:r>
        <w:rPr>
          <w:rFonts w:ascii="Arial" w:hAnsi="Arial" w:cs="Arial"/>
          <w:b/>
          <w:sz w:val="22"/>
          <w:szCs w:val="22"/>
        </w:rPr>
        <w:t>blwch</w:t>
      </w:r>
      <w:proofErr w:type="spellEnd"/>
      <w:r w:rsidRPr="008D08B4">
        <w:rPr>
          <w:rFonts w:ascii="Arial" w:hAnsi="Arial" w:cs="Arial"/>
          <w:b/>
          <w:sz w:val="22"/>
          <w:szCs w:val="22"/>
        </w:rPr>
        <w:t xml:space="preserve"> </w:t>
      </w:r>
      <w:r>
        <w:rPr>
          <w:rFonts w:ascii="Arial" w:hAnsi="Arial" w:cs="Arial"/>
          <w:b/>
          <w:sz w:val="22"/>
          <w:szCs w:val="22"/>
        </w:rPr>
        <w:t xml:space="preserve">/ </w:t>
      </w:r>
      <w:r w:rsidRPr="00373093">
        <w:rPr>
          <w:rFonts w:ascii="Arial" w:hAnsi="Arial" w:cs="Arial"/>
          <w:b/>
          <w:sz w:val="22"/>
          <w:szCs w:val="22"/>
        </w:rPr>
        <w:t>Please initial box</w:t>
      </w:r>
      <w:r>
        <w:rPr>
          <w:rFonts w:ascii="Arial" w:hAnsi="Arial"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392"/>
        <w:gridCol w:w="1977"/>
        <w:gridCol w:w="2318"/>
        <w:gridCol w:w="1970"/>
        <w:gridCol w:w="1748"/>
        <w:gridCol w:w="611"/>
      </w:tblGrid>
      <w:tr w:rsidR="007D6121" w:rsidRPr="000A655A" w14:paraId="11B8C789" w14:textId="77777777" w:rsidTr="00F406F4">
        <w:tc>
          <w:tcPr>
            <w:tcW w:w="392" w:type="dxa"/>
            <w:shd w:val="clear" w:color="auto" w:fill="auto"/>
          </w:tcPr>
          <w:p w14:paraId="51603101" w14:textId="77777777" w:rsidR="007D6121" w:rsidRPr="000A655A" w:rsidRDefault="007D6121" w:rsidP="00F406F4">
            <w:pPr>
              <w:ind w:right="-284"/>
              <w:rPr>
                <w:rFonts w:ascii="Arial" w:hAnsi="Arial" w:cs="Arial"/>
                <w:sz w:val="22"/>
                <w:szCs w:val="22"/>
              </w:rPr>
            </w:pPr>
            <w:r w:rsidRPr="000A655A">
              <w:rPr>
                <w:rFonts w:ascii="Arial" w:hAnsi="Arial" w:cs="Arial"/>
                <w:sz w:val="22"/>
                <w:szCs w:val="22"/>
              </w:rPr>
              <w:t>1</w:t>
            </w:r>
          </w:p>
        </w:tc>
        <w:tc>
          <w:tcPr>
            <w:tcW w:w="4399" w:type="dxa"/>
            <w:gridSpan w:val="2"/>
            <w:shd w:val="clear" w:color="auto" w:fill="auto"/>
          </w:tcPr>
          <w:p w14:paraId="7244DCC9" w14:textId="77777777" w:rsidR="007D6121" w:rsidRPr="000A655A" w:rsidRDefault="007D6121" w:rsidP="00F406F4">
            <w:pPr>
              <w:ind w:left="-108" w:right="33"/>
              <w:jc w:val="both"/>
              <w:rPr>
                <w:rFonts w:ascii="Arial" w:hAnsi="Arial" w:cs="Arial"/>
                <w:sz w:val="22"/>
                <w:szCs w:val="22"/>
              </w:rPr>
            </w:pPr>
            <w:r w:rsidRPr="005A30E8">
              <w:rPr>
                <w:rFonts w:ascii="Arial" w:hAnsi="Arial" w:cs="Arial"/>
                <w:sz w:val="22"/>
                <w:szCs w:val="22"/>
                <w:lang w:val="cy-GB"/>
              </w:rPr>
              <w:t xml:space="preserve">Cadarnhaf fy mod wedi darllen a deall y daflen wybodaeth dyddiedig </w:t>
            </w:r>
            <w:r>
              <w:rPr>
                <w:rFonts w:ascii="Arial" w:hAnsi="Arial" w:cs="Arial"/>
                <w:sz w:val="22"/>
                <w:szCs w:val="22"/>
                <w:lang w:val="cy-GB"/>
              </w:rPr>
              <w:t>5/7/2023</w:t>
            </w:r>
            <w:r w:rsidRPr="005A30E8">
              <w:rPr>
                <w:rFonts w:ascii="Arial" w:hAnsi="Arial" w:cs="Arial"/>
                <w:sz w:val="22"/>
                <w:szCs w:val="22"/>
                <w:lang w:val="cy-GB"/>
              </w:rPr>
              <w:t xml:space="preserve"> ar gyfer yr astudiaeth uchod.</w:t>
            </w:r>
            <w:r w:rsidRPr="000A655A">
              <w:rPr>
                <w:rFonts w:ascii="Arial" w:hAnsi="Arial" w:cs="Arial"/>
                <w:sz w:val="22"/>
                <w:szCs w:val="22"/>
              </w:rPr>
              <w:t xml:space="preserve"> </w:t>
            </w:r>
            <w:r w:rsidRPr="005A30E8">
              <w:rPr>
                <w:rFonts w:ascii="Arial" w:hAnsi="Arial" w:cs="Arial"/>
                <w:sz w:val="22"/>
                <w:szCs w:val="22"/>
                <w:lang w:val="cy-GB"/>
              </w:rPr>
              <w:t>Rwyf wedi cael y cyfle i ystyried y wybodaeth, gofyn cwestiynau, ac rwyf wedi cael ateb boddhaol i’r rhain.</w:t>
            </w:r>
          </w:p>
        </w:tc>
        <w:tc>
          <w:tcPr>
            <w:tcW w:w="3822" w:type="dxa"/>
            <w:gridSpan w:val="2"/>
            <w:shd w:val="clear" w:color="auto" w:fill="auto"/>
          </w:tcPr>
          <w:p w14:paraId="56D6FAA9" w14:textId="77777777" w:rsidR="007D6121" w:rsidRPr="000A655A" w:rsidRDefault="007D6121" w:rsidP="00F406F4">
            <w:pPr>
              <w:ind w:left="-113" w:right="33"/>
              <w:jc w:val="both"/>
              <w:rPr>
                <w:rFonts w:ascii="Arial" w:hAnsi="Arial" w:cs="Arial"/>
                <w:sz w:val="22"/>
                <w:szCs w:val="22"/>
              </w:rPr>
            </w:pPr>
            <w:r w:rsidRPr="000A655A">
              <w:rPr>
                <w:rFonts w:ascii="Arial" w:hAnsi="Arial" w:cs="Arial"/>
                <w:sz w:val="22"/>
                <w:szCs w:val="22"/>
              </w:rPr>
              <w:t>I confirm that I have read and understand the information sheet dated</w:t>
            </w:r>
            <w:r>
              <w:rPr>
                <w:rFonts w:ascii="Arial" w:hAnsi="Arial" w:cs="Arial"/>
                <w:sz w:val="22"/>
                <w:szCs w:val="22"/>
              </w:rPr>
              <w:t xml:space="preserve"> 5/7/2023</w:t>
            </w:r>
            <w:r w:rsidRPr="000A655A">
              <w:rPr>
                <w:rFonts w:ascii="Arial" w:hAnsi="Arial" w:cs="Arial"/>
                <w:color w:val="FF0000"/>
                <w:sz w:val="22"/>
                <w:szCs w:val="22"/>
              </w:rPr>
              <w:t xml:space="preserve"> </w:t>
            </w:r>
            <w:r w:rsidRPr="000A655A">
              <w:rPr>
                <w:rFonts w:ascii="Arial" w:hAnsi="Arial" w:cs="Arial"/>
                <w:sz w:val="22"/>
                <w:szCs w:val="22"/>
              </w:rPr>
              <w:t>for the above study. I have had the opportunity to consider the information, ask questions and have had these answered satisfactorily.</w:t>
            </w:r>
          </w:p>
        </w:tc>
        <w:tc>
          <w:tcPr>
            <w:tcW w:w="629" w:type="dxa"/>
            <w:shd w:val="clear" w:color="auto" w:fill="auto"/>
          </w:tcPr>
          <w:p w14:paraId="105B181D" w14:textId="77777777" w:rsidR="007D6121" w:rsidRPr="000A655A" w:rsidRDefault="007D6121" w:rsidP="00F406F4">
            <w:pPr>
              <w:ind w:right="-284"/>
              <w:rPr>
                <w:rFonts w:ascii="Arial" w:hAnsi="Arial" w:cs="Arial"/>
                <w:sz w:val="22"/>
                <w:szCs w:val="22"/>
              </w:rPr>
            </w:pPr>
          </w:p>
        </w:tc>
      </w:tr>
      <w:tr w:rsidR="007D6121" w:rsidRPr="000A655A" w14:paraId="16F8CDE9" w14:textId="77777777" w:rsidTr="00F406F4">
        <w:tc>
          <w:tcPr>
            <w:tcW w:w="392" w:type="dxa"/>
            <w:shd w:val="clear" w:color="auto" w:fill="auto"/>
          </w:tcPr>
          <w:p w14:paraId="78CB92AE" w14:textId="77777777" w:rsidR="007D6121" w:rsidRPr="000A655A" w:rsidRDefault="007D6121" w:rsidP="00F406F4">
            <w:pPr>
              <w:ind w:right="-284"/>
              <w:rPr>
                <w:rFonts w:ascii="Arial" w:hAnsi="Arial" w:cs="Arial"/>
                <w:sz w:val="22"/>
                <w:szCs w:val="22"/>
              </w:rPr>
            </w:pPr>
            <w:r w:rsidRPr="000A655A">
              <w:rPr>
                <w:rFonts w:ascii="Arial" w:hAnsi="Arial" w:cs="Arial"/>
                <w:sz w:val="22"/>
                <w:szCs w:val="22"/>
              </w:rPr>
              <w:t>2</w:t>
            </w:r>
          </w:p>
        </w:tc>
        <w:tc>
          <w:tcPr>
            <w:tcW w:w="4399" w:type="dxa"/>
            <w:gridSpan w:val="2"/>
            <w:shd w:val="clear" w:color="auto" w:fill="auto"/>
          </w:tcPr>
          <w:p w14:paraId="34C71B17" w14:textId="77777777" w:rsidR="007D6121" w:rsidRPr="000A655A" w:rsidRDefault="007D6121" w:rsidP="00F406F4">
            <w:pPr>
              <w:ind w:left="-108" w:right="33"/>
              <w:jc w:val="both"/>
              <w:rPr>
                <w:rFonts w:ascii="Arial" w:hAnsi="Arial" w:cs="Arial"/>
                <w:sz w:val="22"/>
                <w:szCs w:val="22"/>
              </w:rPr>
            </w:pPr>
            <w:r w:rsidRPr="005A30E8">
              <w:rPr>
                <w:rFonts w:ascii="Arial" w:hAnsi="Arial" w:cs="Arial"/>
                <w:sz w:val="22"/>
                <w:szCs w:val="22"/>
                <w:lang w:val="cy-GB"/>
              </w:rPr>
              <w:t>Deallaf fy mod yn cymryd rhan o’m gwirfodd a bod croeso i mi dynnu’n ôl ar unrhyw adeg, heb roi rheswm.</w:t>
            </w:r>
          </w:p>
          <w:p w14:paraId="55672130" w14:textId="77777777" w:rsidR="007D6121" w:rsidRPr="000A655A" w:rsidRDefault="007D6121" w:rsidP="00F406F4">
            <w:pPr>
              <w:ind w:left="-108" w:right="33"/>
              <w:jc w:val="both"/>
              <w:rPr>
                <w:rFonts w:ascii="Arial" w:hAnsi="Arial" w:cs="Arial"/>
                <w:sz w:val="22"/>
                <w:szCs w:val="22"/>
              </w:rPr>
            </w:pPr>
          </w:p>
        </w:tc>
        <w:tc>
          <w:tcPr>
            <w:tcW w:w="3822" w:type="dxa"/>
            <w:gridSpan w:val="2"/>
            <w:shd w:val="clear" w:color="auto" w:fill="auto"/>
          </w:tcPr>
          <w:p w14:paraId="7071147D" w14:textId="77777777" w:rsidR="007D6121" w:rsidRPr="000A655A" w:rsidRDefault="007D6121" w:rsidP="00F406F4">
            <w:pPr>
              <w:ind w:left="-113" w:right="33"/>
              <w:jc w:val="both"/>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14:paraId="3D2BE863" w14:textId="77777777" w:rsidR="007D6121" w:rsidRPr="000A655A" w:rsidRDefault="007D6121" w:rsidP="00F406F4">
            <w:pPr>
              <w:ind w:left="-113" w:right="33"/>
              <w:jc w:val="both"/>
              <w:rPr>
                <w:rFonts w:ascii="Arial" w:hAnsi="Arial" w:cs="Arial"/>
                <w:sz w:val="22"/>
                <w:szCs w:val="22"/>
              </w:rPr>
            </w:pPr>
          </w:p>
        </w:tc>
        <w:tc>
          <w:tcPr>
            <w:tcW w:w="629" w:type="dxa"/>
            <w:shd w:val="clear" w:color="auto" w:fill="auto"/>
          </w:tcPr>
          <w:p w14:paraId="587EE3DF" w14:textId="77777777" w:rsidR="007D6121" w:rsidRPr="000A655A" w:rsidRDefault="007D6121" w:rsidP="00F406F4">
            <w:pPr>
              <w:ind w:right="-284"/>
              <w:rPr>
                <w:rFonts w:ascii="Arial" w:hAnsi="Arial" w:cs="Arial"/>
                <w:sz w:val="22"/>
                <w:szCs w:val="22"/>
              </w:rPr>
            </w:pPr>
          </w:p>
        </w:tc>
      </w:tr>
      <w:tr w:rsidR="007D6121" w:rsidRPr="000A655A" w14:paraId="7F11A6E7" w14:textId="77777777" w:rsidTr="00F406F4">
        <w:tc>
          <w:tcPr>
            <w:tcW w:w="392" w:type="dxa"/>
            <w:shd w:val="clear" w:color="auto" w:fill="auto"/>
          </w:tcPr>
          <w:p w14:paraId="62002CB3" w14:textId="77777777" w:rsidR="007D6121" w:rsidRPr="000A655A" w:rsidRDefault="007D6121" w:rsidP="00F406F4">
            <w:pPr>
              <w:ind w:right="-284"/>
              <w:rPr>
                <w:rFonts w:ascii="Arial" w:hAnsi="Arial" w:cs="Arial"/>
                <w:sz w:val="22"/>
                <w:szCs w:val="22"/>
              </w:rPr>
            </w:pPr>
            <w:r w:rsidRPr="000A655A">
              <w:rPr>
                <w:rFonts w:ascii="Arial" w:hAnsi="Arial" w:cs="Arial"/>
                <w:sz w:val="22"/>
                <w:szCs w:val="22"/>
              </w:rPr>
              <w:t>3</w:t>
            </w:r>
          </w:p>
        </w:tc>
        <w:tc>
          <w:tcPr>
            <w:tcW w:w="4399" w:type="dxa"/>
            <w:gridSpan w:val="2"/>
            <w:shd w:val="clear" w:color="auto" w:fill="auto"/>
          </w:tcPr>
          <w:p w14:paraId="3BBFACB0" w14:textId="77777777" w:rsidR="007D6121" w:rsidRPr="000A655A" w:rsidRDefault="007D6121" w:rsidP="00F406F4">
            <w:pPr>
              <w:ind w:left="-108" w:right="175"/>
              <w:jc w:val="both"/>
              <w:rPr>
                <w:rFonts w:ascii="Arial" w:hAnsi="Arial" w:cs="Arial"/>
                <w:sz w:val="22"/>
                <w:szCs w:val="22"/>
              </w:rPr>
            </w:pPr>
            <w:r w:rsidRPr="000250EE">
              <w:rPr>
                <w:rFonts w:ascii="Arial" w:hAnsi="Arial" w:cs="Arial"/>
                <w:sz w:val="22"/>
                <w:szCs w:val="22"/>
                <w:lang w:val="cy-GB"/>
              </w:rPr>
              <w:t xml:space="preserve">Deallaf y gellir defnyddio unrhyw wybodaeth </w:t>
            </w:r>
            <w:r>
              <w:rPr>
                <w:rFonts w:ascii="Arial" w:hAnsi="Arial" w:cs="Arial"/>
                <w:sz w:val="22"/>
                <w:szCs w:val="22"/>
                <w:lang w:val="cy-GB"/>
              </w:rPr>
              <w:t>a roddir gennyf</w:t>
            </w:r>
            <w:r w:rsidRPr="000250EE">
              <w:rPr>
                <w:rFonts w:ascii="Arial" w:hAnsi="Arial" w:cs="Arial"/>
                <w:sz w:val="22"/>
                <w:szCs w:val="22"/>
                <w:lang w:val="cy-GB"/>
              </w:rPr>
              <w:t xml:space="preserve"> mewn adroddiadau, erthyglau neu gyflwyniadau gan y tîm ymchwil.</w:t>
            </w:r>
          </w:p>
          <w:p w14:paraId="4350B7BA" w14:textId="77777777" w:rsidR="007D6121" w:rsidRPr="000A655A" w:rsidRDefault="007D6121" w:rsidP="00F406F4">
            <w:pPr>
              <w:ind w:left="-108" w:right="-284"/>
              <w:rPr>
                <w:rFonts w:ascii="Arial" w:hAnsi="Arial" w:cs="Arial"/>
                <w:sz w:val="22"/>
                <w:szCs w:val="22"/>
              </w:rPr>
            </w:pPr>
          </w:p>
        </w:tc>
        <w:tc>
          <w:tcPr>
            <w:tcW w:w="3822" w:type="dxa"/>
            <w:gridSpan w:val="2"/>
            <w:shd w:val="clear" w:color="auto" w:fill="auto"/>
          </w:tcPr>
          <w:p w14:paraId="0AA5219B" w14:textId="77777777" w:rsidR="007D6121" w:rsidRPr="000A655A" w:rsidRDefault="007D6121" w:rsidP="00F406F4">
            <w:pPr>
              <w:ind w:left="-113" w:right="175"/>
              <w:jc w:val="both"/>
              <w:rPr>
                <w:rFonts w:ascii="Arial" w:hAnsi="Arial" w:cs="Arial"/>
                <w:sz w:val="22"/>
                <w:szCs w:val="22"/>
              </w:rPr>
            </w:pPr>
            <w:r w:rsidRPr="000A655A">
              <w:rPr>
                <w:rFonts w:ascii="Arial" w:hAnsi="Arial" w:cs="Arial"/>
                <w:sz w:val="22"/>
                <w:szCs w:val="22"/>
              </w:rPr>
              <w:t xml:space="preserve">I understand that any information given by me may be used in future reports, </w:t>
            </w:r>
            <w:proofErr w:type="gramStart"/>
            <w:r w:rsidRPr="000A655A">
              <w:rPr>
                <w:rFonts w:ascii="Arial" w:hAnsi="Arial" w:cs="Arial"/>
                <w:sz w:val="22"/>
                <w:szCs w:val="22"/>
              </w:rPr>
              <w:t>articles</w:t>
            </w:r>
            <w:proofErr w:type="gramEnd"/>
            <w:r w:rsidRPr="000A655A">
              <w:rPr>
                <w:rFonts w:ascii="Arial" w:hAnsi="Arial" w:cs="Arial"/>
                <w:sz w:val="22"/>
                <w:szCs w:val="22"/>
              </w:rPr>
              <w:t xml:space="preserve"> or presentations by the research team.</w:t>
            </w:r>
          </w:p>
          <w:p w14:paraId="7C06F246" w14:textId="77777777" w:rsidR="007D6121" w:rsidRPr="000A655A" w:rsidRDefault="007D6121" w:rsidP="00F406F4">
            <w:pPr>
              <w:ind w:left="-113" w:right="175"/>
              <w:jc w:val="both"/>
              <w:rPr>
                <w:rFonts w:ascii="Arial" w:hAnsi="Arial" w:cs="Arial"/>
                <w:sz w:val="22"/>
                <w:szCs w:val="22"/>
              </w:rPr>
            </w:pPr>
          </w:p>
        </w:tc>
        <w:tc>
          <w:tcPr>
            <w:tcW w:w="629" w:type="dxa"/>
            <w:shd w:val="clear" w:color="auto" w:fill="auto"/>
          </w:tcPr>
          <w:p w14:paraId="318965C3" w14:textId="77777777" w:rsidR="007D6121" w:rsidRPr="000A655A" w:rsidRDefault="007D6121" w:rsidP="00F406F4">
            <w:pPr>
              <w:ind w:right="-284"/>
              <w:rPr>
                <w:rFonts w:ascii="Arial" w:hAnsi="Arial" w:cs="Arial"/>
                <w:sz w:val="22"/>
                <w:szCs w:val="22"/>
              </w:rPr>
            </w:pPr>
          </w:p>
        </w:tc>
      </w:tr>
      <w:tr w:rsidR="007D6121" w:rsidRPr="000A655A" w14:paraId="70111005" w14:textId="77777777" w:rsidTr="00F406F4">
        <w:tc>
          <w:tcPr>
            <w:tcW w:w="392" w:type="dxa"/>
            <w:shd w:val="clear" w:color="auto" w:fill="auto"/>
          </w:tcPr>
          <w:p w14:paraId="633CED8B" w14:textId="77777777" w:rsidR="007D6121" w:rsidRPr="000A655A" w:rsidRDefault="007D6121" w:rsidP="00F406F4">
            <w:pPr>
              <w:ind w:right="-284"/>
              <w:rPr>
                <w:rFonts w:ascii="Arial" w:hAnsi="Arial" w:cs="Arial"/>
                <w:sz w:val="22"/>
                <w:szCs w:val="22"/>
              </w:rPr>
            </w:pPr>
            <w:r w:rsidRPr="000A655A">
              <w:rPr>
                <w:rFonts w:ascii="Arial" w:hAnsi="Arial" w:cs="Arial"/>
                <w:sz w:val="22"/>
                <w:szCs w:val="22"/>
              </w:rPr>
              <w:t>4</w:t>
            </w:r>
          </w:p>
        </w:tc>
        <w:tc>
          <w:tcPr>
            <w:tcW w:w="4399" w:type="dxa"/>
            <w:gridSpan w:val="2"/>
            <w:shd w:val="clear" w:color="auto" w:fill="auto"/>
          </w:tcPr>
          <w:p w14:paraId="3371D0A1" w14:textId="77777777" w:rsidR="007D6121" w:rsidRPr="000A655A" w:rsidRDefault="007D6121" w:rsidP="00F406F4">
            <w:pPr>
              <w:ind w:left="-108" w:right="33"/>
              <w:jc w:val="both"/>
              <w:rPr>
                <w:rFonts w:ascii="Arial" w:hAnsi="Arial" w:cs="Arial"/>
                <w:sz w:val="22"/>
                <w:szCs w:val="22"/>
              </w:rPr>
            </w:pPr>
            <w:r w:rsidRPr="00E520B8">
              <w:rPr>
                <w:rFonts w:ascii="Arial" w:hAnsi="Arial" w:cs="Arial"/>
                <w:sz w:val="22"/>
                <w:szCs w:val="22"/>
                <w:lang w:val="cy-GB"/>
              </w:rPr>
              <w:t>Deallaf na fydd fy enw’n ymddangos mewn unrhyw adroddiadau, erthyglau neu gyflwyniadau.</w:t>
            </w:r>
          </w:p>
          <w:p w14:paraId="305D6FE1" w14:textId="77777777" w:rsidR="007D6121" w:rsidRPr="000A655A" w:rsidRDefault="007D6121" w:rsidP="00F406F4">
            <w:pPr>
              <w:ind w:left="-108" w:right="-284"/>
              <w:rPr>
                <w:rFonts w:ascii="Arial" w:hAnsi="Arial" w:cs="Arial"/>
                <w:sz w:val="22"/>
                <w:szCs w:val="22"/>
              </w:rPr>
            </w:pPr>
          </w:p>
        </w:tc>
        <w:tc>
          <w:tcPr>
            <w:tcW w:w="3822" w:type="dxa"/>
            <w:gridSpan w:val="2"/>
            <w:shd w:val="clear" w:color="auto" w:fill="auto"/>
          </w:tcPr>
          <w:p w14:paraId="0B99D7D8" w14:textId="77777777" w:rsidR="007D6121" w:rsidRPr="000A655A" w:rsidRDefault="007D6121" w:rsidP="00F406F4">
            <w:pPr>
              <w:ind w:left="-113" w:right="33"/>
              <w:jc w:val="both"/>
              <w:rPr>
                <w:rFonts w:ascii="Arial" w:hAnsi="Arial" w:cs="Arial"/>
                <w:sz w:val="22"/>
                <w:szCs w:val="22"/>
              </w:rPr>
            </w:pPr>
            <w:r w:rsidRPr="000A655A">
              <w:rPr>
                <w:rFonts w:ascii="Arial" w:hAnsi="Arial" w:cs="Arial"/>
                <w:sz w:val="22"/>
                <w:szCs w:val="22"/>
              </w:rPr>
              <w:t xml:space="preserve">I understand that my name will not appear in any reports, </w:t>
            </w:r>
            <w:proofErr w:type="gramStart"/>
            <w:r w:rsidRPr="000A655A">
              <w:rPr>
                <w:rFonts w:ascii="Arial" w:hAnsi="Arial" w:cs="Arial"/>
                <w:sz w:val="22"/>
                <w:szCs w:val="22"/>
              </w:rPr>
              <w:t>articles</w:t>
            </w:r>
            <w:proofErr w:type="gramEnd"/>
            <w:r w:rsidRPr="000A655A">
              <w:rPr>
                <w:rFonts w:ascii="Arial" w:hAnsi="Arial" w:cs="Arial"/>
                <w:sz w:val="22"/>
                <w:szCs w:val="22"/>
              </w:rPr>
              <w:t xml:space="preserve"> or presentations.</w:t>
            </w:r>
          </w:p>
          <w:p w14:paraId="27FA296D" w14:textId="77777777" w:rsidR="007D6121" w:rsidRPr="000A655A" w:rsidRDefault="007D6121" w:rsidP="00F406F4">
            <w:pPr>
              <w:ind w:left="-113" w:right="33"/>
              <w:jc w:val="both"/>
              <w:rPr>
                <w:rFonts w:ascii="Arial" w:hAnsi="Arial" w:cs="Arial"/>
                <w:sz w:val="22"/>
                <w:szCs w:val="22"/>
              </w:rPr>
            </w:pPr>
          </w:p>
        </w:tc>
        <w:tc>
          <w:tcPr>
            <w:tcW w:w="629" w:type="dxa"/>
            <w:shd w:val="clear" w:color="auto" w:fill="auto"/>
          </w:tcPr>
          <w:p w14:paraId="4313F7AA" w14:textId="77777777" w:rsidR="007D6121" w:rsidRPr="000A655A" w:rsidRDefault="007D6121" w:rsidP="00F406F4">
            <w:pPr>
              <w:ind w:right="-284"/>
              <w:rPr>
                <w:rFonts w:ascii="Arial" w:hAnsi="Arial" w:cs="Arial"/>
                <w:sz w:val="22"/>
                <w:szCs w:val="22"/>
              </w:rPr>
            </w:pPr>
          </w:p>
        </w:tc>
      </w:tr>
      <w:tr w:rsidR="007D6121" w:rsidRPr="000A655A" w14:paraId="3140D8F6" w14:textId="77777777" w:rsidTr="00F406F4">
        <w:tc>
          <w:tcPr>
            <w:tcW w:w="392" w:type="dxa"/>
            <w:shd w:val="clear" w:color="auto" w:fill="auto"/>
          </w:tcPr>
          <w:p w14:paraId="59A072CC" w14:textId="77777777" w:rsidR="007D6121" w:rsidRPr="000A655A" w:rsidRDefault="007D6121" w:rsidP="00F406F4">
            <w:pPr>
              <w:ind w:right="-284"/>
              <w:rPr>
                <w:rFonts w:ascii="Arial" w:hAnsi="Arial" w:cs="Arial"/>
                <w:sz w:val="22"/>
                <w:szCs w:val="22"/>
              </w:rPr>
            </w:pPr>
            <w:r w:rsidRPr="000A655A">
              <w:rPr>
                <w:rFonts w:ascii="Arial" w:hAnsi="Arial" w:cs="Arial"/>
                <w:sz w:val="22"/>
                <w:szCs w:val="22"/>
              </w:rPr>
              <w:t>5</w:t>
            </w:r>
          </w:p>
        </w:tc>
        <w:tc>
          <w:tcPr>
            <w:tcW w:w="4399" w:type="dxa"/>
            <w:gridSpan w:val="2"/>
            <w:shd w:val="clear" w:color="auto" w:fill="auto"/>
          </w:tcPr>
          <w:p w14:paraId="7B60D3FF" w14:textId="77777777" w:rsidR="007D6121" w:rsidRDefault="007D6121" w:rsidP="00F406F4">
            <w:pPr>
              <w:ind w:left="-108" w:right="-284"/>
              <w:jc w:val="both"/>
              <w:rPr>
                <w:rFonts w:ascii="Arial" w:hAnsi="Arial" w:cs="Arial"/>
                <w:sz w:val="22"/>
                <w:szCs w:val="22"/>
                <w:lang w:val="cy-GB"/>
              </w:rPr>
            </w:pPr>
            <w:r w:rsidRPr="00E520B8">
              <w:rPr>
                <w:rFonts w:ascii="Arial" w:hAnsi="Arial" w:cs="Arial"/>
                <w:sz w:val="22"/>
                <w:szCs w:val="22"/>
                <w:lang w:val="cy-GB"/>
              </w:rPr>
              <w:t xml:space="preserve">Cytunaf i gymryd rhan yn yr astudiaeth </w:t>
            </w:r>
          </w:p>
          <w:p w14:paraId="4CB1E050" w14:textId="77777777" w:rsidR="007D6121" w:rsidRPr="000A655A" w:rsidRDefault="007D6121" w:rsidP="00F406F4">
            <w:pPr>
              <w:ind w:left="-108" w:right="-284"/>
              <w:jc w:val="both"/>
              <w:rPr>
                <w:rFonts w:ascii="Arial" w:hAnsi="Arial" w:cs="Arial"/>
                <w:sz w:val="22"/>
                <w:szCs w:val="22"/>
              </w:rPr>
            </w:pPr>
            <w:r w:rsidRPr="00E520B8">
              <w:rPr>
                <w:rFonts w:ascii="Arial" w:hAnsi="Arial" w:cs="Arial"/>
                <w:sz w:val="22"/>
                <w:szCs w:val="22"/>
                <w:lang w:val="cy-GB"/>
              </w:rPr>
              <w:t>uchod.</w:t>
            </w:r>
          </w:p>
          <w:p w14:paraId="5EF72E82" w14:textId="77777777" w:rsidR="007D6121" w:rsidRPr="000A655A" w:rsidRDefault="007D6121" w:rsidP="00F406F4">
            <w:pPr>
              <w:ind w:left="-108" w:right="-284"/>
              <w:jc w:val="both"/>
              <w:rPr>
                <w:rFonts w:ascii="Arial" w:hAnsi="Arial" w:cs="Arial"/>
                <w:sz w:val="22"/>
                <w:szCs w:val="22"/>
              </w:rPr>
            </w:pPr>
          </w:p>
        </w:tc>
        <w:tc>
          <w:tcPr>
            <w:tcW w:w="3822" w:type="dxa"/>
            <w:gridSpan w:val="2"/>
            <w:shd w:val="clear" w:color="auto" w:fill="auto"/>
          </w:tcPr>
          <w:p w14:paraId="4BC01C13" w14:textId="77777777" w:rsidR="007D6121" w:rsidRPr="000A655A" w:rsidRDefault="007D6121" w:rsidP="00F406F4">
            <w:pPr>
              <w:ind w:left="-113" w:right="-284"/>
              <w:jc w:val="both"/>
              <w:rPr>
                <w:rFonts w:ascii="Arial" w:hAnsi="Arial" w:cs="Arial"/>
                <w:sz w:val="22"/>
                <w:szCs w:val="22"/>
              </w:rPr>
            </w:pPr>
            <w:r w:rsidRPr="000A655A">
              <w:rPr>
                <w:rFonts w:ascii="Arial" w:hAnsi="Arial" w:cs="Arial"/>
                <w:sz w:val="22"/>
                <w:szCs w:val="22"/>
              </w:rPr>
              <w:t>I agree to take part in the above study.</w:t>
            </w:r>
          </w:p>
          <w:p w14:paraId="2401DF7E" w14:textId="77777777" w:rsidR="007D6121" w:rsidRPr="000A655A" w:rsidRDefault="007D6121" w:rsidP="00F406F4">
            <w:pPr>
              <w:ind w:left="-113" w:right="-284"/>
              <w:jc w:val="both"/>
              <w:rPr>
                <w:rFonts w:ascii="Arial" w:hAnsi="Arial" w:cs="Arial"/>
                <w:sz w:val="22"/>
                <w:szCs w:val="22"/>
              </w:rPr>
            </w:pPr>
          </w:p>
        </w:tc>
        <w:tc>
          <w:tcPr>
            <w:tcW w:w="629" w:type="dxa"/>
            <w:shd w:val="clear" w:color="auto" w:fill="auto"/>
          </w:tcPr>
          <w:p w14:paraId="76E7AF66" w14:textId="77777777" w:rsidR="007D6121" w:rsidRPr="000A655A" w:rsidRDefault="007D6121" w:rsidP="00F406F4">
            <w:pPr>
              <w:ind w:right="-284"/>
              <w:rPr>
                <w:rFonts w:ascii="Arial" w:hAnsi="Arial" w:cs="Arial"/>
                <w:sz w:val="22"/>
                <w:szCs w:val="22"/>
              </w:rPr>
            </w:pPr>
          </w:p>
        </w:tc>
      </w:tr>
      <w:tr w:rsidR="007D6121" w:rsidRPr="000A655A" w14:paraId="553D66CD" w14:textId="77777777" w:rsidTr="00F406F4">
        <w:tc>
          <w:tcPr>
            <w:tcW w:w="2369" w:type="dxa"/>
            <w:gridSpan w:val="2"/>
            <w:shd w:val="clear" w:color="auto" w:fill="auto"/>
          </w:tcPr>
          <w:p w14:paraId="1FD0276A" w14:textId="77777777" w:rsidR="007D6121" w:rsidRPr="000A655A" w:rsidRDefault="007D6121" w:rsidP="00F406F4">
            <w:pPr>
              <w:tabs>
                <w:tab w:val="left" w:pos="3600"/>
                <w:tab w:val="left" w:pos="6480"/>
              </w:tabs>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w:t>
            </w:r>
            <w:r w:rsidRPr="000A655A">
              <w:rPr>
                <w:rFonts w:ascii="Arial" w:hAnsi="Arial" w:cs="Arial"/>
                <w:sz w:val="22"/>
                <w:szCs w:val="22"/>
              </w:rPr>
              <w:t>Name of Participant</w:t>
            </w:r>
          </w:p>
          <w:p w14:paraId="0F84E361" w14:textId="77777777" w:rsidR="007D6121" w:rsidRPr="000A655A" w:rsidRDefault="007D6121" w:rsidP="00F406F4">
            <w:pPr>
              <w:tabs>
                <w:tab w:val="left" w:pos="3600"/>
                <w:tab w:val="left" w:pos="6480"/>
              </w:tabs>
              <w:rPr>
                <w:rFonts w:ascii="Arial" w:hAnsi="Arial" w:cs="Arial"/>
                <w:sz w:val="22"/>
                <w:szCs w:val="22"/>
              </w:rPr>
            </w:pPr>
          </w:p>
        </w:tc>
        <w:tc>
          <w:tcPr>
            <w:tcW w:w="4450" w:type="dxa"/>
            <w:gridSpan w:val="2"/>
            <w:shd w:val="clear" w:color="auto" w:fill="auto"/>
          </w:tcPr>
          <w:p w14:paraId="7813B9DB" w14:textId="77777777" w:rsidR="007D6121" w:rsidRPr="000A655A" w:rsidRDefault="007D6121" w:rsidP="00F406F4">
            <w:pPr>
              <w:tabs>
                <w:tab w:val="left" w:pos="3600"/>
                <w:tab w:val="left" w:pos="6480"/>
              </w:tabs>
              <w:rPr>
                <w:rFonts w:ascii="Arial" w:hAnsi="Arial" w:cs="Arial"/>
                <w:sz w:val="22"/>
                <w:szCs w:val="22"/>
              </w:rPr>
            </w:pPr>
          </w:p>
        </w:tc>
        <w:tc>
          <w:tcPr>
            <w:tcW w:w="2423" w:type="dxa"/>
            <w:gridSpan w:val="2"/>
            <w:shd w:val="clear" w:color="auto" w:fill="auto"/>
          </w:tcPr>
          <w:p w14:paraId="27CDFA8D" w14:textId="77777777" w:rsidR="007D6121" w:rsidRDefault="007D6121" w:rsidP="00F406F4">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14:paraId="2411AD98" w14:textId="77777777" w:rsidR="007D6121" w:rsidRPr="000A655A" w:rsidRDefault="007D6121" w:rsidP="00F406F4">
            <w:pPr>
              <w:tabs>
                <w:tab w:val="left" w:pos="3600"/>
                <w:tab w:val="left" w:pos="6480"/>
              </w:tabs>
              <w:rPr>
                <w:rFonts w:ascii="Arial" w:hAnsi="Arial" w:cs="Arial"/>
                <w:sz w:val="22"/>
                <w:szCs w:val="22"/>
              </w:rPr>
            </w:pPr>
            <w:r w:rsidRPr="000A655A">
              <w:rPr>
                <w:rFonts w:ascii="Arial" w:hAnsi="Arial" w:cs="Arial"/>
                <w:sz w:val="22"/>
                <w:szCs w:val="22"/>
              </w:rPr>
              <w:t>Signature</w:t>
            </w:r>
          </w:p>
        </w:tc>
      </w:tr>
      <w:tr w:rsidR="007D6121" w:rsidRPr="000A655A" w14:paraId="646C1844" w14:textId="77777777" w:rsidTr="00F406F4">
        <w:tc>
          <w:tcPr>
            <w:tcW w:w="2369" w:type="dxa"/>
            <w:gridSpan w:val="2"/>
            <w:shd w:val="clear" w:color="auto" w:fill="auto"/>
          </w:tcPr>
          <w:p w14:paraId="2F9DA45C" w14:textId="77777777" w:rsidR="007D6121" w:rsidRDefault="007D6121" w:rsidP="00F406F4">
            <w:pPr>
              <w:tabs>
                <w:tab w:val="left" w:pos="3600"/>
                <w:tab w:val="left" w:pos="6480"/>
              </w:tabs>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Rhiant</w:t>
            </w:r>
            <w:proofErr w:type="spellEnd"/>
            <w:r>
              <w:rPr>
                <w:rFonts w:ascii="Arial" w:hAnsi="Arial" w:cs="Arial"/>
                <w:sz w:val="22"/>
                <w:szCs w:val="22"/>
              </w:rPr>
              <w:t>/</w:t>
            </w:r>
            <w:proofErr w:type="spellStart"/>
            <w:r>
              <w:rPr>
                <w:rFonts w:ascii="Arial" w:hAnsi="Arial" w:cs="Arial"/>
                <w:sz w:val="22"/>
                <w:szCs w:val="22"/>
              </w:rPr>
              <w:t>Gwarcheidwad</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berthnasol</w:t>
            </w:r>
            <w:proofErr w:type="spellEnd"/>
            <w:r>
              <w:rPr>
                <w:rFonts w:ascii="Arial" w:hAnsi="Arial" w:cs="Arial"/>
                <w:sz w:val="22"/>
                <w:szCs w:val="22"/>
              </w:rPr>
              <w:t>)</w:t>
            </w:r>
          </w:p>
          <w:p w14:paraId="4DB727C0" w14:textId="77777777" w:rsidR="007D6121" w:rsidRDefault="007D6121" w:rsidP="00F406F4">
            <w:pPr>
              <w:tabs>
                <w:tab w:val="left" w:pos="3600"/>
                <w:tab w:val="left" w:pos="6480"/>
              </w:tabs>
              <w:rPr>
                <w:rFonts w:ascii="Arial" w:hAnsi="Arial" w:cs="Arial"/>
                <w:sz w:val="22"/>
                <w:szCs w:val="22"/>
              </w:rPr>
            </w:pPr>
          </w:p>
          <w:p w14:paraId="067CD1C9" w14:textId="77777777" w:rsidR="007D6121" w:rsidRPr="000A655A" w:rsidRDefault="007D6121" w:rsidP="00F406F4">
            <w:pPr>
              <w:tabs>
                <w:tab w:val="left" w:pos="3600"/>
                <w:tab w:val="left" w:pos="6480"/>
              </w:tabs>
              <w:rPr>
                <w:rFonts w:ascii="Arial" w:hAnsi="Arial" w:cs="Arial"/>
                <w:sz w:val="22"/>
                <w:szCs w:val="22"/>
              </w:rPr>
            </w:pPr>
            <w:r>
              <w:rPr>
                <w:rFonts w:ascii="Arial" w:hAnsi="Arial" w:cs="Arial"/>
                <w:sz w:val="22"/>
                <w:szCs w:val="22"/>
              </w:rPr>
              <w:t>Name of Parent/Guardian (if relevant)</w:t>
            </w:r>
          </w:p>
        </w:tc>
        <w:tc>
          <w:tcPr>
            <w:tcW w:w="4450" w:type="dxa"/>
            <w:gridSpan w:val="2"/>
            <w:shd w:val="clear" w:color="auto" w:fill="auto"/>
          </w:tcPr>
          <w:p w14:paraId="7D88C81C" w14:textId="77777777" w:rsidR="007D6121" w:rsidRPr="000A655A" w:rsidRDefault="007D6121" w:rsidP="00F406F4">
            <w:pPr>
              <w:tabs>
                <w:tab w:val="left" w:pos="3600"/>
                <w:tab w:val="left" w:pos="6480"/>
              </w:tabs>
              <w:rPr>
                <w:rFonts w:ascii="Arial" w:hAnsi="Arial" w:cs="Arial"/>
                <w:sz w:val="22"/>
                <w:szCs w:val="22"/>
              </w:rPr>
            </w:pPr>
          </w:p>
        </w:tc>
        <w:tc>
          <w:tcPr>
            <w:tcW w:w="2423" w:type="dxa"/>
            <w:gridSpan w:val="2"/>
            <w:shd w:val="clear" w:color="auto" w:fill="auto"/>
          </w:tcPr>
          <w:p w14:paraId="0371CDF1" w14:textId="77777777" w:rsidR="007D6121" w:rsidRDefault="007D6121" w:rsidP="00F406F4">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14:paraId="3FF63C17" w14:textId="77777777" w:rsidR="007D6121" w:rsidRPr="000A655A" w:rsidRDefault="007D6121" w:rsidP="00F406F4">
            <w:pPr>
              <w:tabs>
                <w:tab w:val="left" w:pos="3600"/>
                <w:tab w:val="left" w:pos="6480"/>
              </w:tabs>
              <w:rPr>
                <w:rFonts w:ascii="Arial" w:hAnsi="Arial" w:cs="Arial"/>
                <w:sz w:val="22"/>
                <w:szCs w:val="22"/>
              </w:rPr>
            </w:pPr>
            <w:r w:rsidRPr="000A655A">
              <w:rPr>
                <w:rFonts w:ascii="Arial" w:hAnsi="Arial" w:cs="Arial"/>
                <w:sz w:val="22"/>
                <w:szCs w:val="22"/>
              </w:rPr>
              <w:t>Signature</w:t>
            </w:r>
          </w:p>
        </w:tc>
      </w:tr>
      <w:tr w:rsidR="007D6121" w:rsidRPr="000A655A" w14:paraId="5BA194A2" w14:textId="77777777" w:rsidTr="00F406F4">
        <w:tc>
          <w:tcPr>
            <w:tcW w:w="2369" w:type="dxa"/>
            <w:gridSpan w:val="2"/>
            <w:shd w:val="clear" w:color="auto" w:fill="auto"/>
          </w:tcPr>
          <w:p w14:paraId="21EBE7B5" w14:textId="77777777" w:rsidR="007D6121" w:rsidRDefault="007D6121" w:rsidP="00F406F4">
            <w:pPr>
              <w:tabs>
                <w:tab w:val="left" w:pos="3600"/>
                <w:tab w:val="left" w:pos="6480"/>
              </w:tabs>
              <w:rPr>
                <w:rFonts w:ascii="Arial" w:hAnsi="Arial" w:cs="Arial"/>
                <w:sz w:val="22"/>
                <w:szCs w:val="22"/>
              </w:rPr>
            </w:pPr>
            <w:proofErr w:type="spellStart"/>
            <w:r>
              <w:rPr>
                <w:rFonts w:ascii="Arial" w:hAnsi="Arial" w:cs="Arial"/>
                <w:sz w:val="22"/>
                <w:szCs w:val="22"/>
              </w:rPr>
              <w:t>Ymchwilydd</w:t>
            </w:r>
            <w:proofErr w:type="spellEnd"/>
          </w:p>
          <w:p w14:paraId="7224E005" w14:textId="77777777" w:rsidR="007D6121" w:rsidRPr="000A655A" w:rsidRDefault="007D6121" w:rsidP="00F406F4">
            <w:pPr>
              <w:tabs>
                <w:tab w:val="left" w:pos="3600"/>
                <w:tab w:val="left" w:pos="6480"/>
              </w:tabs>
              <w:rPr>
                <w:rFonts w:ascii="Arial" w:hAnsi="Arial" w:cs="Arial"/>
                <w:sz w:val="22"/>
                <w:szCs w:val="22"/>
              </w:rPr>
            </w:pPr>
            <w:r w:rsidRPr="000A655A">
              <w:rPr>
                <w:rFonts w:ascii="Arial" w:hAnsi="Arial" w:cs="Arial"/>
                <w:sz w:val="22"/>
                <w:szCs w:val="22"/>
              </w:rPr>
              <w:t>Researcher</w:t>
            </w:r>
          </w:p>
          <w:p w14:paraId="0BB314C8" w14:textId="77777777" w:rsidR="007D6121" w:rsidRDefault="007D6121" w:rsidP="00F406F4">
            <w:pPr>
              <w:tabs>
                <w:tab w:val="left" w:pos="3600"/>
                <w:tab w:val="left" w:pos="6480"/>
              </w:tabs>
              <w:rPr>
                <w:rFonts w:ascii="Arial" w:hAnsi="Arial" w:cs="Arial"/>
                <w:sz w:val="22"/>
                <w:szCs w:val="22"/>
              </w:rPr>
            </w:pPr>
          </w:p>
        </w:tc>
        <w:tc>
          <w:tcPr>
            <w:tcW w:w="4450" w:type="dxa"/>
            <w:gridSpan w:val="2"/>
            <w:shd w:val="clear" w:color="auto" w:fill="auto"/>
          </w:tcPr>
          <w:p w14:paraId="703104F6" w14:textId="77777777" w:rsidR="007D6121" w:rsidRPr="000A655A" w:rsidRDefault="007D6121" w:rsidP="00F406F4">
            <w:pPr>
              <w:tabs>
                <w:tab w:val="left" w:pos="3600"/>
                <w:tab w:val="left" w:pos="6480"/>
              </w:tabs>
              <w:rPr>
                <w:rFonts w:ascii="Arial" w:hAnsi="Arial" w:cs="Arial"/>
                <w:sz w:val="22"/>
                <w:szCs w:val="22"/>
              </w:rPr>
            </w:pPr>
          </w:p>
        </w:tc>
        <w:tc>
          <w:tcPr>
            <w:tcW w:w="2423" w:type="dxa"/>
            <w:gridSpan w:val="2"/>
            <w:shd w:val="clear" w:color="auto" w:fill="auto"/>
          </w:tcPr>
          <w:p w14:paraId="23983613" w14:textId="77777777" w:rsidR="007D6121" w:rsidRDefault="007D6121" w:rsidP="00F406F4">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14:paraId="215F2F2D" w14:textId="77777777" w:rsidR="007D6121" w:rsidRDefault="007D6121" w:rsidP="00F406F4">
            <w:pPr>
              <w:tabs>
                <w:tab w:val="left" w:pos="3600"/>
                <w:tab w:val="left" w:pos="6480"/>
              </w:tabs>
              <w:rPr>
                <w:rFonts w:ascii="Arial" w:hAnsi="Arial" w:cs="Arial"/>
                <w:sz w:val="22"/>
                <w:szCs w:val="22"/>
              </w:rPr>
            </w:pPr>
            <w:r w:rsidRPr="000A655A">
              <w:rPr>
                <w:rFonts w:ascii="Arial" w:hAnsi="Arial" w:cs="Arial"/>
                <w:sz w:val="22"/>
                <w:szCs w:val="22"/>
              </w:rPr>
              <w:t>Signature</w:t>
            </w:r>
          </w:p>
        </w:tc>
      </w:tr>
    </w:tbl>
    <w:p w14:paraId="60CFE909" w14:textId="77777777" w:rsidR="007D6121" w:rsidRPr="00373093" w:rsidRDefault="007D6121" w:rsidP="007D6121">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7D6121" w:rsidRPr="000A655A" w14:paraId="723DD170" w14:textId="77777777" w:rsidTr="00F406F4">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232BE479" w14:textId="77777777" w:rsidR="007D6121" w:rsidRPr="000A655A" w:rsidRDefault="007D6121" w:rsidP="00F406F4">
            <w:pPr>
              <w:tabs>
                <w:tab w:val="left" w:pos="3600"/>
                <w:tab w:val="left" w:pos="6480"/>
              </w:tabs>
              <w:jc w:val="both"/>
              <w:rPr>
                <w:rStyle w:val="apple-style-span"/>
                <w:rFonts w:ascii="Arial" w:hAnsi="Arial" w:cs="Arial"/>
                <w:color w:val="000000"/>
                <w:sz w:val="22"/>
                <w:szCs w:val="22"/>
              </w:rPr>
            </w:pPr>
            <w:r w:rsidRPr="00E520B8">
              <w:rPr>
                <w:rStyle w:val="apple-style-span"/>
                <w:rFonts w:ascii="Arial" w:hAnsi="Arial" w:cs="Arial"/>
                <w:color w:val="000000"/>
                <w:sz w:val="22"/>
                <w:szCs w:val="22"/>
                <w:lang w:val="cy-GB"/>
              </w:rPr>
              <w:t>Cewch wrthod cymryd rhan yn yr astudiaeth hon.</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Cewch ddod â’ch cyfranogiad yn yr astudiaeth hon i ben unrhyw bryd.</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Os penderfynwch barhau’n ddienw, bydd sicrhau hynny’n flaenoriaeth a chymerir pob cam ymarferol i guddio pwy ydych.</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Ni fydd neb yn clywed unrhyw dapiau sain nac yn gweld unrhyw drawsgrifiadau heb eich cydsyniad o flaen llaw.</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Bydd deunyddiau a grëir yn sgil y cyfweliad hwn neu unrhyw gyfweliad arall yn aros yn gyfrinachol. </w:t>
            </w:r>
          </w:p>
          <w:p w14:paraId="65E8C681" w14:textId="77777777" w:rsidR="007D6121" w:rsidRPr="000A655A" w:rsidRDefault="007D6121" w:rsidP="00F406F4">
            <w:pPr>
              <w:tabs>
                <w:tab w:val="left" w:pos="3600"/>
                <w:tab w:val="left" w:pos="6480"/>
              </w:tabs>
              <w:rPr>
                <w:rStyle w:val="apple-style-span"/>
                <w:rFonts w:ascii="Arial" w:hAnsi="Arial" w:cs="Arial"/>
                <w:color w:val="000000"/>
                <w:sz w:val="22"/>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2E1426D2" w14:textId="77777777" w:rsidR="007D6121" w:rsidRPr="000A655A" w:rsidRDefault="007D6121" w:rsidP="00F406F4">
            <w:pPr>
              <w:tabs>
                <w:tab w:val="left" w:pos="3600"/>
                <w:tab w:val="left" w:pos="6480"/>
              </w:tabs>
              <w:jc w:val="both"/>
              <w:rPr>
                <w:rStyle w:val="apple-style-span"/>
                <w:rFonts w:ascii="Arial" w:hAnsi="Arial" w:cs="Arial"/>
                <w:color w:val="000000"/>
                <w:sz w:val="22"/>
                <w:szCs w:val="22"/>
              </w:rPr>
            </w:pPr>
            <w:r w:rsidRPr="000A655A">
              <w:rPr>
                <w:rStyle w:val="apple-style-span"/>
                <w:rFonts w:ascii="Arial" w:hAnsi="Arial" w:cs="Arial"/>
                <w:color w:val="000000"/>
                <w:sz w:val="22"/>
                <w:szCs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w:t>
            </w:r>
            <w:proofErr w:type="gramStart"/>
            <w:r w:rsidRPr="000A655A">
              <w:rPr>
                <w:rStyle w:val="apple-style-span"/>
                <w:rFonts w:ascii="Arial" w:hAnsi="Arial" w:cs="Arial"/>
                <w:color w:val="000000"/>
                <w:sz w:val="22"/>
                <w:szCs w:val="22"/>
              </w:rPr>
              <w:t>this</w:t>
            </w:r>
            <w:proofErr w:type="gramEnd"/>
            <w:r w:rsidRPr="000A655A">
              <w:rPr>
                <w:rStyle w:val="apple-style-span"/>
                <w:rFonts w:ascii="Arial" w:hAnsi="Arial" w:cs="Arial"/>
                <w:color w:val="000000"/>
                <w:sz w:val="22"/>
                <w:szCs w:val="22"/>
              </w:rPr>
              <w:t xml:space="preserve"> or any interview will remain confidential.</w:t>
            </w:r>
          </w:p>
          <w:p w14:paraId="5622059A" w14:textId="77777777" w:rsidR="007D6121" w:rsidRPr="000A655A" w:rsidRDefault="007D6121" w:rsidP="00F406F4">
            <w:pPr>
              <w:tabs>
                <w:tab w:val="left" w:pos="3600"/>
                <w:tab w:val="left" w:pos="6480"/>
              </w:tabs>
              <w:rPr>
                <w:rStyle w:val="apple-style-span"/>
                <w:rFonts w:ascii="Arial" w:hAnsi="Arial" w:cs="Arial"/>
                <w:color w:val="000000"/>
                <w:sz w:val="22"/>
                <w:szCs w:val="22"/>
              </w:rPr>
            </w:pPr>
          </w:p>
        </w:tc>
      </w:tr>
    </w:tbl>
    <w:p w14:paraId="4898B67D" w14:textId="77777777" w:rsidR="007D6121" w:rsidRDefault="007D6121" w:rsidP="007D6121">
      <w:pPr>
        <w:tabs>
          <w:tab w:val="left" w:pos="3600"/>
          <w:tab w:val="left" w:pos="6480"/>
        </w:tabs>
        <w:rPr>
          <w:rStyle w:val="apple-style-span"/>
          <w:rFonts w:ascii="Arial" w:hAnsi="Arial" w:cs="Arial"/>
          <w:color w:val="000000"/>
          <w:sz w:val="22"/>
          <w:szCs w:val="22"/>
        </w:rPr>
      </w:pPr>
    </w:p>
    <w:p w14:paraId="259DBC8B" w14:textId="77777777" w:rsidR="007D6121" w:rsidRPr="00373093" w:rsidRDefault="007D6121" w:rsidP="007D6121">
      <w:pPr>
        <w:tabs>
          <w:tab w:val="left" w:pos="3600"/>
          <w:tab w:val="left" w:pos="6480"/>
        </w:tabs>
        <w:rPr>
          <w:rFonts w:ascii="Arial" w:hAnsi="Arial" w:cs="Arial"/>
          <w:color w:val="000000"/>
          <w:sz w:val="22"/>
          <w:szCs w:val="22"/>
        </w:rPr>
      </w:pPr>
    </w:p>
    <w:p w14:paraId="2F56DFE3" w14:textId="77777777" w:rsidR="007D6121" w:rsidRPr="009C682B" w:rsidRDefault="007D6121" w:rsidP="007D6121">
      <w:pPr>
        <w:shd w:val="clear" w:color="auto" w:fill="4F81BD"/>
        <w:tabs>
          <w:tab w:val="left" w:pos="3600"/>
          <w:tab w:val="left" w:pos="6480"/>
        </w:tabs>
        <w:jc w:val="center"/>
        <w:rPr>
          <w:rFonts w:ascii="Arial" w:hAnsi="Arial" w:cs="Arial"/>
          <w:b/>
          <w:color w:val="FFFFFF"/>
        </w:rPr>
      </w:pPr>
    </w:p>
    <w:p w14:paraId="32D7D491" w14:textId="77777777" w:rsidR="007D6121" w:rsidRPr="00373093" w:rsidRDefault="007D6121" w:rsidP="007D6121">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7D6121" w:rsidRPr="009C682B" w14:paraId="55C8641F" w14:textId="77777777" w:rsidTr="00F406F4">
        <w:tc>
          <w:tcPr>
            <w:tcW w:w="5341" w:type="dxa"/>
            <w:shd w:val="clear" w:color="auto" w:fill="auto"/>
          </w:tcPr>
          <w:p w14:paraId="1D0294FF" w14:textId="77777777" w:rsidR="007D6121" w:rsidRDefault="007D6121" w:rsidP="00F406F4">
            <w:pPr>
              <w:rPr>
                <w:rFonts w:ascii="Arial" w:hAnsi="Arial" w:cs="Arial"/>
                <w:sz w:val="22"/>
                <w:szCs w:val="22"/>
              </w:rPr>
            </w:pPr>
            <w:r w:rsidRPr="00CC2C72">
              <w:rPr>
                <w:rFonts w:ascii="Arial" w:hAnsi="Arial" w:cs="Arial"/>
                <w:sz w:val="22"/>
                <w:szCs w:val="22"/>
                <w:lang w:val="cy-GB"/>
              </w:rPr>
              <w:t xml:space="preserve">Ar ôl llenwi’r ffurflen, dychwelwch hi yn yr amlen a ddarperir (lle bo’n berthnasol). </w:t>
            </w:r>
            <w:r>
              <w:rPr>
                <w:rFonts w:ascii="Arial" w:hAnsi="Arial" w:cs="Arial"/>
                <w:sz w:val="22"/>
                <w:szCs w:val="22"/>
              </w:rPr>
              <w:t xml:space="preserve"> </w:t>
            </w:r>
            <w:r w:rsidRPr="00CC2C72">
              <w:rPr>
                <w:rFonts w:ascii="Arial" w:hAnsi="Arial" w:cs="Arial"/>
                <w:sz w:val="22"/>
                <w:szCs w:val="22"/>
                <w:lang w:val="cy-GB"/>
              </w:rPr>
              <w:t xml:space="preserve">Rhoddir un copi i’r cyfranogwr a </w:t>
            </w:r>
            <w:proofErr w:type="spellStart"/>
            <w:r w:rsidRPr="00CC2C72">
              <w:rPr>
                <w:rFonts w:ascii="Arial" w:hAnsi="Arial" w:cs="Arial"/>
                <w:sz w:val="22"/>
                <w:szCs w:val="22"/>
                <w:lang w:val="cy-GB"/>
              </w:rPr>
              <w:t>chedwir</w:t>
            </w:r>
            <w:proofErr w:type="spellEnd"/>
            <w:r w:rsidRPr="00CC2C72">
              <w:rPr>
                <w:rFonts w:ascii="Arial" w:hAnsi="Arial" w:cs="Arial"/>
                <w:sz w:val="22"/>
                <w:szCs w:val="22"/>
                <w:lang w:val="cy-GB"/>
              </w:rPr>
              <w:t xml:space="preserve"> y gwreiddiol yn ffeil y tîm ymchwilio yn:</w:t>
            </w:r>
          </w:p>
          <w:p w14:paraId="071AB7B5" w14:textId="77777777" w:rsidR="007D6121" w:rsidRPr="009C682B" w:rsidRDefault="007D6121" w:rsidP="00F406F4">
            <w:pPr>
              <w:rPr>
                <w:rFonts w:ascii="Arial" w:hAnsi="Arial" w:cs="Arial"/>
                <w:sz w:val="22"/>
                <w:szCs w:val="22"/>
              </w:rPr>
            </w:pPr>
          </w:p>
        </w:tc>
        <w:tc>
          <w:tcPr>
            <w:tcW w:w="5341" w:type="dxa"/>
            <w:shd w:val="clear" w:color="auto" w:fill="auto"/>
          </w:tcPr>
          <w:p w14:paraId="27064FA8" w14:textId="77777777" w:rsidR="007D6121" w:rsidRDefault="007D6121" w:rsidP="00F406F4">
            <w:pPr>
              <w:rPr>
                <w:rFonts w:ascii="Arial" w:hAnsi="Arial" w:cs="Arial"/>
                <w:sz w:val="22"/>
                <w:szCs w:val="22"/>
              </w:rPr>
            </w:pPr>
            <w:r>
              <w:rPr>
                <w:rFonts w:ascii="Arial" w:hAnsi="Arial" w:cs="Arial"/>
                <w:sz w:val="22"/>
                <w:szCs w:val="22"/>
              </w:rPr>
              <w:t>When completed please return in the envelope provided (if applicable). One copy will be given to the participant and the original to be kept on the file of the research team at:</w:t>
            </w:r>
          </w:p>
          <w:p w14:paraId="382A9CA6" w14:textId="77777777" w:rsidR="007D6121" w:rsidRPr="009C682B" w:rsidRDefault="007D6121" w:rsidP="00F406F4">
            <w:pPr>
              <w:rPr>
                <w:rFonts w:ascii="Arial" w:hAnsi="Arial" w:cs="Arial"/>
                <w:sz w:val="22"/>
                <w:szCs w:val="22"/>
              </w:rPr>
            </w:pPr>
          </w:p>
        </w:tc>
      </w:tr>
      <w:tr w:rsidR="007D6121" w:rsidRPr="009C682B" w14:paraId="456980BE" w14:textId="77777777" w:rsidTr="00F406F4">
        <w:tc>
          <w:tcPr>
            <w:tcW w:w="5341" w:type="dxa"/>
            <w:shd w:val="clear" w:color="auto" w:fill="auto"/>
          </w:tcPr>
          <w:p w14:paraId="03B5CE9C" w14:textId="77777777" w:rsidR="007D6121" w:rsidRDefault="007D6121" w:rsidP="00F406F4">
            <w:pPr>
              <w:rPr>
                <w:rFonts w:ascii="Arial" w:hAnsi="Arial" w:cs="Arial"/>
                <w:b/>
                <w:sz w:val="22"/>
                <w:szCs w:val="22"/>
              </w:rPr>
            </w:pPr>
            <w:r w:rsidRPr="00911D4D">
              <w:rPr>
                <w:rFonts w:ascii="Arial" w:hAnsi="Arial" w:cs="Arial"/>
                <w:b/>
                <w:sz w:val="22"/>
                <w:szCs w:val="22"/>
              </w:rPr>
              <w:t>ENW A CHYFEIRIAD YR YMCHWILYDD</w:t>
            </w:r>
          </w:p>
          <w:p w14:paraId="70C3E5E0" w14:textId="77777777" w:rsidR="007D6121" w:rsidRDefault="007D6121" w:rsidP="00F406F4">
            <w:pPr>
              <w:rPr>
                <w:rFonts w:ascii="Arial" w:hAnsi="Arial" w:cs="Arial"/>
                <w:sz w:val="22"/>
                <w:szCs w:val="22"/>
              </w:rPr>
            </w:pPr>
            <w:r>
              <w:rPr>
                <w:rFonts w:ascii="Arial" w:hAnsi="Arial" w:cs="Arial"/>
                <w:sz w:val="22"/>
                <w:szCs w:val="22"/>
              </w:rPr>
              <w:t xml:space="preserve">Rebeca Davies, </w:t>
            </w:r>
          </w:p>
          <w:p w14:paraId="2656ACDA" w14:textId="77777777" w:rsidR="007D6121" w:rsidRDefault="007D6121" w:rsidP="00F406F4">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Rheidol</w:t>
            </w:r>
          </w:p>
          <w:p w14:paraId="6631DF04" w14:textId="77777777" w:rsidR="007D6121" w:rsidRDefault="007D6121" w:rsidP="00F406F4">
            <w:pPr>
              <w:rPr>
                <w:rFonts w:ascii="Arial" w:hAnsi="Arial" w:cs="Arial"/>
                <w:color w:val="202124"/>
                <w:sz w:val="21"/>
                <w:szCs w:val="21"/>
                <w:shd w:val="clear" w:color="auto" w:fill="FFFFFF"/>
              </w:rPr>
            </w:pPr>
            <w:proofErr w:type="spellStart"/>
            <w:r>
              <w:rPr>
                <w:rFonts w:ascii="Arial" w:hAnsi="Arial" w:cs="Arial"/>
                <w:color w:val="202124"/>
                <w:sz w:val="21"/>
                <w:szCs w:val="21"/>
                <w:shd w:val="clear" w:color="auto" w:fill="FFFFFF"/>
              </w:rPr>
              <w:t>Llanbadarn</w:t>
            </w:r>
            <w:proofErr w:type="spellEnd"/>
            <w:r>
              <w:rPr>
                <w:rFonts w:ascii="Arial" w:hAnsi="Arial" w:cs="Arial"/>
                <w:color w:val="202124"/>
                <w:sz w:val="21"/>
                <w:szCs w:val="21"/>
                <w:shd w:val="clear" w:color="auto" w:fill="FFFFFF"/>
              </w:rPr>
              <w:t xml:space="preserve"> </w:t>
            </w:r>
            <w:proofErr w:type="spellStart"/>
            <w:r>
              <w:rPr>
                <w:rFonts w:ascii="Arial" w:hAnsi="Arial" w:cs="Arial"/>
                <w:color w:val="202124"/>
                <w:sz w:val="21"/>
                <w:szCs w:val="21"/>
                <w:shd w:val="clear" w:color="auto" w:fill="FFFFFF"/>
              </w:rPr>
              <w:t>Fawr</w:t>
            </w:r>
            <w:proofErr w:type="spellEnd"/>
            <w:r>
              <w:rPr>
                <w:rFonts w:ascii="Arial" w:hAnsi="Arial" w:cs="Arial"/>
                <w:color w:val="202124"/>
                <w:sz w:val="21"/>
                <w:szCs w:val="21"/>
                <w:shd w:val="clear" w:color="auto" w:fill="FFFFFF"/>
              </w:rPr>
              <w:t xml:space="preserve">, </w:t>
            </w:r>
          </w:p>
          <w:p w14:paraId="224582A8" w14:textId="77777777" w:rsidR="007D6121" w:rsidRDefault="007D6121" w:rsidP="00F406F4">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Aberystwyth </w:t>
            </w:r>
          </w:p>
          <w:p w14:paraId="5FB23794" w14:textId="77777777" w:rsidR="007D6121" w:rsidRPr="00DF0B07" w:rsidRDefault="007D6121" w:rsidP="00F406F4">
            <w:pPr>
              <w:rPr>
                <w:rFonts w:ascii="Arial" w:hAnsi="Arial" w:cs="Arial"/>
                <w:sz w:val="22"/>
                <w:szCs w:val="22"/>
              </w:rPr>
            </w:pPr>
            <w:r>
              <w:rPr>
                <w:rFonts w:ascii="Arial" w:hAnsi="Arial" w:cs="Arial"/>
                <w:color w:val="202124"/>
                <w:sz w:val="21"/>
                <w:szCs w:val="21"/>
                <w:shd w:val="clear" w:color="auto" w:fill="FFFFFF"/>
              </w:rPr>
              <w:t>SY23 3UE</w:t>
            </w:r>
          </w:p>
        </w:tc>
        <w:tc>
          <w:tcPr>
            <w:tcW w:w="5341" w:type="dxa"/>
            <w:shd w:val="clear" w:color="auto" w:fill="auto"/>
          </w:tcPr>
          <w:p w14:paraId="530B0CB8" w14:textId="77777777" w:rsidR="007D6121" w:rsidRPr="00911D4D" w:rsidRDefault="007D6121" w:rsidP="00F406F4">
            <w:pPr>
              <w:rPr>
                <w:rFonts w:ascii="Arial" w:hAnsi="Arial" w:cs="Arial"/>
                <w:b/>
                <w:sz w:val="22"/>
                <w:szCs w:val="22"/>
              </w:rPr>
            </w:pPr>
            <w:r w:rsidRPr="00911D4D">
              <w:rPr>
                <w:rFonts w:ascii="Arial" w:hAnsi="Arial" w:cs="Arial"/>
                <w:b/>
                <w:sz w:val="22"/>
                <w:szCs w:val="22"/>
              </w:rPr>
              <w:t>NAME &amp; ADDRESS OF RESEARCHER</w:t>
            </w:r>
          </w:p>
          <w:p w14:paraId="69F3D485" w14:textId="77777777" w:rsidR="007D6121" w:rsidRDefault="007D6121" w:rsidP="00F406F4">
            <w:pPr>
              <w:rPr>
                <w:rFonts w:ascii="Arial" w:hAnsi="Arial" w:cs="Arial"/>
                <w:sz w:val="22"/>
                <w:szCs w:val="22"/>
              </w:rPr>
            </w:pPr>
            <w:r>
              <w:rPr>
                <w:rFonts w:ascii="Arial" w:hAnsi="Arial" w:cs="Arial"/>
                <w:sz w:val="22"/>
                <w:szCs w:val="22"/>
              </w:rPr>
              <w:t xml:space="preserve">Rebeca Davies, </w:t>
            </w:r>
          </w:p>
          <w:p w14:paraId="4A2CDED0" w14:textId="77777777" w:rsidR="007D6121" w:rsidRDefault="007D6121" w:rsidP="00F406F4">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Rheidol</w:t>
            </w:r>
          </w:p>
          <w:p w14:paraId="366CAC00" w14:textId="77777777" w:rsidR="007D6121" w:rsidRDefault="007D6121" w:rsidP="00F406F4">
            <w:pPr>
              <w:rPr>
                <w:rFonts w:ascii="Arial" w:hAnsi="Arial" w:cs="Arial"/>
                <w:color w:val="202124"/>
                <w:sz w:val="21"/>
                <w:szCs w:val="21"/>
                <w:shd w:val="clear" w:color="auto" w:fill="FFFFFF"/>
              </w:rPr>
            </w:pPr>
            <w:proofErr w:type="spellStart"/>
            <w:r>
              <w:rPr>
                <w:rFonts w:ascii="Arial" w:hAnsi="Arial" w:cs="Arial"/>
                <w:color w:val="202124"/>
                <w:sz w:val="21"/>
                <w:szCs w:val="21"/>
                <w:shd w:val="clear" w:color="auto" w:fill="FFFFFF"/>
              </w:rPr>
              <w:t>Llanbadarn</w:t>
            </w:r>
            <w:proofErr w:type="spellEnd"/>
            <w:r>
              <w:rPr>
                <w:rFonts w:ascii="Arial" w:hAnsi="Arial" w:cs="Arial"/>
                <w:color w:val="202124"/>
                <w:sz w:val="21"/>
                <w:szCs w:val="21"/>
                <w:shd w:val="clear" w:color="auto" w:fill="FFFFFF"/>
              </w:rPr>
              <w:t xml:space="preserve"> </w:t>
            </w:r>
            <w:proofErr w:type="spellStart"/>
            <w:r>
              <w:rPr>
                <w:rFonts w:ascii="Arial" w:hAnsi="Arial" w:cs="Arial"/>
                <w:color w:val="202124"/>
                <w:sz w:val="21"/>
                <w:szCs w:val="21"/>
                <w:shd w:val="clear" w:color="auto" w:fill="FFFFFF"/>
              </w:rPr>
              <w:t>Fawr</w:t>
            </w:r>
            <w:proofErr w:type="spellEnd"/>
            <w:r>
              <w:rPr>
                <w:rFonts w:ascii="Arial" w:hAnsi="Arial" w:cs="Arial"/>
                <w:color w:val="202124"/>
                <w:sz w:val="21"/>
                <w:szCs w:val="21"/>
                <w:shd w:val="clear" w:color="auto" w:fill="FFFFFF"/>
              </w:rPr>
              <w:t xml:space="preserve">, </w:t>
            </w:r>
          </w:p>
          <w:p w14:paraId="020F5F0F" w14:textId="77777777" w:rsidR="007D6121" w:rsidRDefault="007D6121" w:rsidP="00F406F4">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Aberystwyth </w:t>
            </w:r>
          </w:p>
          <w:p w14:paraId="22BE7ADF" w14:textId="77777777" w:rsidR="007D6121" w:rsidRDefault="007D6121" w:rsidP="00F406F4">
            <w:pPr>
              <w:rPr>
                <w:rFonts w:ascii="Arial" w:hAnsi="Arial" w:cs="Arial"/>
                <w:sz w:val="22"/>
                <w:szCs w:val="22"/>
              </w:rPr>
            </w:pPr>
            <w:r>
              <w:rPr>
                <w:rFonts w:ascii="Arial" w:hAnsi="Arial" w:cs="Arial"/>
                <w:color w:val="202124"/>
                <w:sz w:val="21"/>
                <w:szCs w:val="21"/>
                <w:shd w:val="clear" w:color="auto" w:fill="FFFFFF"/>
              </w:rPr>
              <w:t>SY23 3UE</w:t>
            </w:r>
          </w:p>
          <w:p w14:paraId="007C8E3E" w14:textId="77777777" w:rsidR="007D6121" w:rsidRPr="009C682B" w:rsidRDefault="007D6121" w:rsidP="00F406F4">
            <w:pPr>
              <w:rPr>
                <w:rFonts w:ascii="Arial" w:hAnsi="Arial" w:cs="Arial"/>
                <w:sz w:val="22"/>
                <w:szCs w:val="22"/>
              </w:rPr>
            </w:pPr>
          </w:p>
        </w:tc>
      </w:tr>
    </w:tbl>
    <w:p w14:paraId="7B7CD6E8" w14:textId="77777777" w:rsidR="007D6121" w:rsidRDefault="007D6121" w:rsidP="007D6121">
      <w:pPr>
        <w:rPr>
          <w:rFonts w:ascii="Arial" w:hAnsi="Arial" w:cs="Arial"/>
          <w:sz w:val="22"/>
          <w:szCs w:val="22"/>
        </w:rPr>
      </w:pPr>
    </w:p>
    <w:p w14:paraId="7F4D7E6F" w14:textId="77777777" w:rsidR="007D6121" w:rsidRDefault="007D6121" w:rsidP="007D6121">
      <w:pPr>
        <w:rPr>
          <w:rFonts w:ascii="Arial" w:hAnsi="Arial" w:cs="Arial"/>
          <w:sz w:val="22"/>
          <w:szCs w:val="22"/>
        </w:rPr>
      </w:pPr>
    </w:p>
    <w:p w14:paraId="5AF867C7" w14:textId="77777777" w:rsidR="007D6121" w:rsidRDefault="007D6121" w:rsidP="007D6121">
      <w:pPr>
        <w:rPr>
          <w:rFonts w:ascii="Arial" w:hAnsi="Arial" w:cs="Arial"/>
          <w:sz w:val="22"/>
          <w:szCs w:val="22"/>
        </w:rPr>
      </w:pPr>
    </w:p>
    <w:p w14:paraId="06B21616" w14:textId="77777777" w:rsidR="007D6121" w:rsidRDefault="007D6121" w:rsidP="007D6121">
      <w:pPr>
        <w:rPr>
          <w:rFonts w:ascii="Arial" w:hAnsi="Arial" w:cs="Arial"/>
          <w:sz w:val="22"/>
          <w:szCs w:val="22"/>
        </w:rPr>
      </w:pPr>
    </w:p>
    <w:p w14:paraId="790606D5" w14:textId="77777777" w:rsidR="007D6121" w:rsidRDefault="007D6121" w:rsidP="007D6121">
      <w:pPr>
        <w:rPr>
          <w:rFonts w:ascii="Arial" w:hAnsi="Arial" w:cs="Arial"/>
          <w:sz w:val="22"/>
          <w:szCs w:val="22"/>
        </w:rPr>
      </w:pPr>
    </w:p>
    <w:p w14:paraId="77410619" w14:textId="77777777" w:rsidR="007D6121" w:rsidRDefault="007D6121" w:rsidP="007D6121">
      <w:pPr>
        <w:rPr>
          <w:rFonts w:ascii="Arial" w:hAnsi="Arial" w:cs="Arial"/>
          <w:sz w:val="22"/>
          <w:szCs w:val="22"/>
        </w:rPr>
      </w:pPr>
    </w:p>
    <w:p w14:paraId="1493DC81" w14:textId="77777777" w:rsidR="007D6121" w:rsidRDefault="007D6121" w:rsidP="007D6121">
      <w:pPr>
        <w:rPr>
          <w:rFonts w:ascii="Arial" w:hAnsi="Arial" w:cs="Arial"/>
          <w:sz w:val="22"/>
          <w:szCs w:val="22"/>
        </w:rPr>
      </w:pPr>
    </w:p>
    <w:p w14:paraId="077EF83D" w14:textId="77777777" w:rsidR="007D6121" w:rsidRDefault="007D6121" w:rsidP="007D6121">
      <w:pPr>
        <w:rPr>
          <w:rFonts w:ascii="Arial" w:hAnsi="Arial" w:cs="Arial"/>
          <w:sz w:val="22"/>
          <w:szCs w:val="22"/>
        </w:rPr>
      </w:pPr>
    </w:p>
    <w:p w14:paraId="2D05F88E" w14:textId="77777777" w:rsidR="007D6121" w:rsidRDefault="007D6121" w:rsidP="007D6121">
      <w:pPr>
        <w:rPr>
          <w:rFonts w:ascii="Arial" w:hAnsi="Arial" w:cs="Arial"/>
          <w:sz w:val="22"/>
          <w:szCs w:val="22"/>
        </w:rPr>
      </w:pPr>
    </w:p>
    <w:p w14:paraId="591D227F" w14:textId="77777777" w:rsidR="007D6121" w:rsidRDefault="007D6121" w:rsidP="007D6121">
      <w:pPr>
        <w:rPr>
          <w:rFonts w:ascii="Arial" w:hAnsi="Arial" w:cs="Arial"/>
          <w:sz w:val="22"/>
          <w:szCs w:val="22"/>
        </w:rPr>
      </w:pPr>
    </w:p>
    <w:p w14:paraId="4DC143D8" w14:textId="77777777" w:rsidR="007D6121" w:rsidRDefault="007D6121" w:rsidP="007D6121">
      <w:pPr>
        <w:rPr>
          <w:rFonts w:ascii="Arial" w:hAnsi="Arial" w:cs="Arial"/>
          <w:sz w:val="22"/>
          <w:szCs w:val="22"/>
        </w:rPr>
      </w:pPr>
    </w:p>
    <w:p w14:paraId="0A5489EB" w14:textId="77777777" w:rsidR="007D6121" w:rsidRDefault="007D6121" w:rsidP="007D6121">
      <w:pPr>
        <w:rPr>
          <w:rFonts w:ascii="Arial" w:hAnsi="Arial" w:cs="Arial"/>
          <w:sz w:val="22"/>
          <w:szCs w:val="22"/>
        </w:rPr>
      </w:pPr>
    </w:p>
    <w:p w14:paraId="683BA4AE" w14:textId="77777777" w:rsidR="007D6121" w:rsidRDefault="007D6121" w:rsidP="007D6121">
      <w:pPr>
        <w:rPr>
          <w:rFonts w:ascii="Arial" w:hAnsi="Arial" w:cs="Arial"/>
          <w:sz w:val="22"/>
          <w:szCs w:val="22"/>
        </w:rPr>
      </w:pPr>
    </w:p>
    <w:p w14:paraId="53299CC6" w14:textId="77777777" w:rsidR="007D6121" w:rsidRDefault="007D6121" w:rsidP="007D6121">
      <w:pPr>
        <w:rPr>
          <w:rFonts w:ascii="Arial" w:hAnsi="Arial" w:cs="Arial"/>
          <w:sz w:val="22"/>
          <w:szCs w:val="22"/>
        </w:rPr>
      </w:pPr>
    </w:p>
    <w:p w14:paraId="7E70318A" w14:textId="77777777" w:rsidR="007D6121" w:rsidRDefault="007D6121" w:rsidP="007D6121">
      <w:pPr>
        <w:rPr>
          <w:rFonts w:ascii="Arial" w:hAnsi="Arial" w:cs="Arial"/>
          <w:sz w:val="22"/>
          <w:szCs w:val="22"/>
        </w:rPr>
      </w:pPr>
    </w:p>
    <w:p w14:paraId="312984A1" w14:textId="77777777" w:rsidR="007D6121" w:rsidRDefault="007D6121" w:rsidP="007D6121">
      <w:pPr>
        <w:rPr>
          <w:rFonts w:ascii="Arial" w:hAnsi="Arial" w:cs="Arial"/>
          <w:sz w:val="22"/>
          <w:szCs w:val="22"/>
        </w:rPr>
      </w:pPr>
    </w:p>
    <w:p w14:paraId="20D1D3F4" w14:textId="77777777" w:rsidR="007D6121" w:rsidRDefault="007D6121" w:rsidP="007D6121">
      <w:pPr>
        <w:rPr>
          <w:rFonts w:ascii="Arial" w:hAnsi="Arial" w:cs="Arial"/>
          <w:sz w:val="22"/>
          <w:szCs w:val="22"/>
        </w:rPr>
      </w:pPr>
    </w:p>
    <w:p w14:paraId="2CBD0BB6" w14:textId="77777777" w:rsidR="007D6121" w:rsidRDefault="007D6121" w:rsidP="007D6121">
      <w:pPr>
        <w:rPr>
          <w:rFonts w:ascii="Arial" w:hAnsi="Arial" w:cs="Arial"/>
          <w:sz w:val="22"/>
          <w:szCs w:val="22"/>
        </w:rPr>
      </w:pPr>
    </w:p>
    <w:p w14:paraId="6B771750" w14:textId="77777777" w:rsidR="007D6121" w:rsidRDefault="007D6121" w:rsidP="007D6121">
      <w:pPr>
        <w:rPr>
          <w:rFonts w:ascii="Arial" w:hAnsi="Arial" w:cs="Arial"/>
          <w:sz w:val="22"/>
          <w:szCs w:val="22"/>
        </w:rPr>
      </w:pPr>
    </w:p>
    <w:p w14:paraId="52C63BDE" w14:textId="2A11965A" w:rsidR="007D6121" w:rsidRPr="00F8788D" w:rsidRDefault="00F8788D" w:rsidP="007D6121">
      <w:pPr>
        <w:rPr>
          <w:rFonts w:ascii="Arial" w:hAnsi="Arial" w:cs="Arial"/>
          <w:b/>
          <w:bCs/>
          <w:sz w:val="22"/>
          <w:szCs w:val="22"/>
          <w:u w:val="single"/>
        </w:rPr>
      </w:pPr>
      <w:r w:rsidRPr="00F8788D">
        <w:rPr>
          <w:rFonts w:ascii="Arial" w:hAnsi="Arial" w:cs="Arial"/>
          <w:b/>
          <w:bCs/>
          <w:sz w:val="22"/>
          <w:szCs w:val="22"/>
          <w:u w:val="single"/>
        </w:rPr>
        <w:lastRenderedPageBreak/>
        <w:t>Appendix 3</w:t>
      </w:r>
    </w:p>
    <w:p w14:paraId="6CE659EE" w14:textId="740CC6E5" w:rsidR="00F8788D" w:rsidRDefault="00F8788D" w:rsidP="007D6121">
      <w:pPr>
        <w:rPr>
          <w:rFonts w:ascii="Arial" w:hAnsi="Arial" w:cs="Arial"/>
          <w:sz w:val="22"/>
          <w:szCs w:val="22"/>
        </w:rPr>
      </w:pPr>
    </w:p>
    <w:p w14:paraId="19F38B64" w14:textId="43C5466A" w:rsidR="007D6121" w:rsidRDefault="007D6121" w:rsidP="007D6121">
      <w:pPr>
        <w:rPr>
          <w:rFonts w:ascii="Arial" w:hAnsi="Arial" w:cs="Arial"/>
          <w:sz w:val="22"/>
          <w:szCs w:val="22"/>
        </w:rPr>
      </w:pPr>
    </w:p>
    <w:p w14:paraId="2F3749B4" w14:textId="19CEEA7A" w:rsidR="007D6121" w:rsidRDefault="00F8788D" w:rsidP="007D6121">
      <w:pPr>
        <w:rPr>
          <w:rFonts w:ascii="Arial" w:hAnsi="Arial" w:cs="Arial"/>
          <w:sz w:val="22"/>
          <w:szCs w:val="22"/>
        </w:rPr>
      </w:pPr>
      <w:r w:rsidRPr="004C3A0B">
        <w:rPr>
          <w:noProof/>
        </w:rPr>
        <w:drawing>
          <wp:anchor distT="0" distB="0" distL="114300" distR="114300" simplePos="0" relativeHeight="251661312" behindDoc="0" locked="0" layoutInCell="1" allowOverlap="1" wp14:anchorId="6A71A0CF" wp14:editId="3205F841">
            <wp:simplePos x="0" y="0"/>
            <wp:positionH relativeFrom="margin">
              <wp:align>left</wp:align>
            </wp:positionH>
            <wp:positionV relativeFrom="page">
              <wp:posOffset>1516233</wp:posOffset>
            </wp:positionV>
            <wp:extent cx="1792800" cy="601200"/>
            <wp:effectExtent l="0" t="0" r="0" b="8890"/>
            <wp:wrapSquare wrapText="bothSides"/>
            <wp:docPr id="7" name="Picture 7"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135814" w14:textId="77777777" w:rsidR="007D6121" w:rsidRDefault="007D6121" w:rsidP="007D6121">
      <w:pPr>
        <w:rPr>
          <w:rFonts w:ascii="Arial" w:hAnsi="Arial" w:cs="Arial"/>
          <w:sz w:val="22"/>
          <w:szCs w:val="22"/>
        </w:rPr>
      </w:pPr>
    </w:p>
    <w:p w14:paraId="3C26E15D" w14:textId="77777777" w:rsidR="007D6121" w:rsidRPr="00373093" w:rsidRDefault="007D6121" w:rsidP="007D6121">
      <w:pPr>
        <w:rPr>
          <w:rFonts w:ascii="Arial" w:hAnsi="Arial" w:cs="Arial"/>
          <w:sz w:val="22"/>
          <w:szCs w:val="22"/>
        </w:rPr>
      </w:pPr>
    </w:p>
    <w:p w14:paraId="3AA08E6B" w14:textId="4B33B5B6" w:rsidR="007D6121" w:rsidRDefault="007D6121" w:rsidP="007D6121">
      <w:pPr>
        <w:rPr>
          <w:noProof/>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3"/>
        <w:gridCol w:w="3312"/>
        <w:gridCol w:w="1213"/>
      </w:tblGrid>
      <w:tr w:rsidR="007D6121" w:rsidRPr="00373093" w14:paraId="11214567" w14:textId="77777777" w:rsidTr="00F406F4">
        <w:trPr>
          <w:trHeight w:val="572"/>
        </w:trPr>
        <w:tc>
          <w:tcPr>
            <w:tcW w:w="4629" w:type="dxa"/>
            <w:tcBorders>
              <w:top w:val="nil"/>
              <w:left w:val="nil"/>
              <w:bottom w:val="nil"/>
              <w:right w:val="nil"/>
            </w:tcBorders>
            <w:shd w:val="clear" w:color="auto" w:fill="auto"/>
          </w:tcPr>
          <w:p w14:paraId="3C846C59" w14:textId="77777777" w:rsidR="007D6121" w:rsidRPr="00373093" w:rsidRDefault="007D6121" w:rsidP="00F406F4">
            <w:pPr>
              <w:rPr>
                <w:rFonts w:ascii="Arial" w:hAnsi="Arial" w:cs="Arial"/>
                <w:b/>
                <w:color w:val="FFFFFF"/>
                <w:sz w:val="22"/>
                <w:szCs w:val="22"/>
              </w:rPr>
            </w:pPr>
          </w:p>
        </w:tc>
        <w:tc>
          <w:tcPr>
            <w:tcW w:w="3369" w:type="dxa"/>
            <w:tcBorders>
              <w:top w:val="nil"/>
              <w:left w:val="nil"/>
              <w:bottom w:val="nil"/>
              <w:right w:val="single" w:sz="6" w:space="0" w:color="4F81BD"/>
            </w:tcBorders>
            <w:shd w:val="clear" w:color="auto" w:fill="auto"/>
          </w:tcPr>
          <w:p w14:paraId="3F3D6521" w14:textId="77777777" w:rsidR="007D6121" w:rsidRDefault="007D6121" w:rsidP="00F406F4">
            <w:pPr>
              <w:rPr>
                <w:rFonts w:ascii="Arial" w:hAnsi="Arial" w:cs="Arial"/>
                <w:sz w:val="22"/>
                <w:szCs w:val="22"/>
              </w:rPr>
            </w:pP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14:paraId="315D71D0" w14:textId="77777777" w:rsidR="007D6121" w:rsidRPr="00373093" w:rsidRDefault="007D6121" w:rsidP="00F406F4">
            <w:pPr>
              <w:rPr>
                <w:rFonts w:ascii="Arial" w:hAnsi="Arial" w:cs="Arial"/>
                <w:b/>
                <w:color w:val="FFFFFF"/>
                <w:sz w:val="22"/>
                <w:szCs w:val="22"/>
              </w:rPr>
            </w:pPr>
            <w:r w:rsidRPr="00373093">
              <w:rPr>
                <w:rFonts w:ascii="Arial" w:hAnsi="Arial" w:cs="Arial"/>
                <w:sz w:val="22"/>
                <w:szCs w:val="22"/>
              </w:rPr>
              <w:t>Participant Identification Number:</w:t>
            </w:r>
          </w:p>
        </w:tc>
        <w:tc>
          <w:tcPr>
            <w:tcW w:w="1244" w:type="dxa"/>
            <w:tcBorders>
              <w:top w:val="single" w:sz="6" w:space="0" w:color="4F81BD"/>
              <w:left w:val="single" w:sz="6" w:space="0" w:color="4F81BD"/>
              <w:bottom w:val="single" w:sz="6" w:space="0" w:color="4F81BD"/>
              <w:right w:val="single" w:sz="6" w:space="0" w:color="4F81BD"/>
            </w:tcBorders>
            <w:shd w:val="clear" w:color="auto" w:fill="auto"/>
          </w:tcPr>
          <w:p w14:paraId="68E415B2" w14:textId="77777777" w:rsidR="007D6121" w:rsidRPr="00373093" w:rsidRDefault="007D6121" w:rsidP="00F406F4">
            <w:pPr>
              <w:rPr>
                <w:rFonts w:ascii="Arial" w:hAnsi="Arial" w:cs="Arial"/>
                <w:b/>
                <w:color w:val="FFFFFF"/>
                <w:sz w:val="22"/>
                <w:szCs w:val="22"/>
              </w:rPr>
            </w:pPr>
          </w:p>
        </w:tc>
      </w:tr>
      <w:tr w:rsidR="007D6121" w:rsidRPr="00373093" w14:paraId="6F853178" w14:textId="77777777" w:rsidTr="00F406F4">
        <w:trPr>
          <w:trHeight w:val="572"/>
        </w:trPr>
        <w:tc>
          <w:tcPr>
            <w:tcW w:w="4629" w:type="dxa"/>
            <w:tcBorders>
              <w:top w:val="nil"/>
              <w:bottom w:val="nil"/>
            </w:tcBorders>
            <w:shd w:val="clear" w:color="auto" w:fill="4F81BD"/>
          </w:tcPr>
          <w:p w14:paraId="44703DEF" w14:textId="77777777" w:rsidR="007D6121" w:rsidRDefault="007D6121" w:rsidP="00F406F4">
            <w:pPr>
              <w:jc w:val="center"/>
              <w:rPr>
                <w:rFonts w:ascii="Arial" w:hAnsi="Arial" w:cs="Arial"/>
                <w:b/>
                <w:color w:val="FFFFFF"/>
                <w:sz w:val="22"/>
                <w:szCs w:val="22"/>
              </w:rPr>
            </w:pPr>
          </w:p>
          <w:p w14:paraId="2104D889" w14:textId="77777777" w:rsidR="007D6121" w:rsidRPr="00373093" w:rsidRDefault="007D6121" w:rsidP="00F406F4">
            <w:pPr>
              <w:jc w:val="center"/>
              <w:rPr>
                <w:rFonts w:ascii="Arial" w:hAnsi="Arial" w:cs="Arial"/>
                <w:b/>
                <w:color w:val="FFFFFF"/>
                <w:sz w:val="22"/>
                <w:szCs w:val="22"/>
              </w:rPr>
            </w:pPr>
          </w:p>
        </w:tc>
        <w:tc>
          <w:tcPr>
            <w:tcW w:w="4613" w:type="dxa"/>
            <w:gridSpan w:val="2"/>
            <w:tcBorders>
              <w:top w:val="single" w:sz="6" w:space="0" w:color="4F81BD"/>
              <w:bottom w:val="single" w:sz="6" w:space="0" w:color="4F81BD"/>
            </w:tcBorders>
            <w:shd w:val="clear" w:color="auto" w:fill="4F81BD"/>
          </w:tcPr>
          <w:p w14:paraId="51F3CA06" w14:textId="77777777" w:rsidR="007D6121" w:rsidRDefault="007D6121" w:rsidP="00F406F4">
            <w:pPr>
              <w:jc w:val="center"/>
              <w:rPr>
                <w:rFonts w:ascii="Arial" w:hAnsi="Arial" w:cs="Arial"/>
                <w:b/>
                <w:color w:val="FFFFFF"/>
                <w:sz w:val="22"/>
                <w:szCs w:val="22"/>
              </w:rPr>
            </w:pPr>
          </w:p>
          <w:p w14:paraId="109A223F" w14:textId="77777777" w:rsidR="007D6121" w:rsidRDefault="007D6121" w:rsidP="00F406F4">
            <w:pPr>
              <w:jc w:val="center"/>
              <w:rPr>
                <w:rFonts w:ascii="Arial" w:hAnsi="Arial" w:cs="Arial"/>
                <w:b/>
                <w:color w:val="FFFFFF"/>
                <w:sz w:val="22"/>
                <w:szCs w:val="22"/>
              </w:rPr>
            </w:pPr>
            <w:r>
              <w:rPr>
                <w:rFonts w:ascii="Arial" w:hAnsi="Arial" w:cs="Arial"/>
                <w:b/>
                <w:color w:val="FFFFFF"/>
                <w:sz w:val="22"/>
                <w:szCs w:val="22"/>
              </w:rPr>
              <w:t>PARTICIPANT INFORMATION SHEET</w:t>
            </w:r>
          </w:p>
          <w:p w14:paraId="04208B1B" w14:textId="77777777" w:rsidR="007D6121" w:rsidRPr="00373093" w:rsidRDefault="007D6121" w:rsidP="00F406F4">
            <w:pPr>
              <w:jc w:val="center"/>
              <w:rPr>
                <w:rFonts w:ascii="Arial" w:hAnsi="Arial" w:cs="Arial"/>
                <w:color w:val="FFFFFF"/>
                <w:sz w:val="22"/>
                <w:szCs w:val="22"/>
              </w:rPr>
            </w:pPr>
          </w:p>
        </w:tc>
      </w:tr>
      <w:tr w:rsidR="007D6121" w:rsidRPr="00665645" w14:paraId="00DC9DF7" w14:textId="77777777" w:rsidTr="00F406F4">
        <w:trPr>
          <w:trHeight w:val="572"/>
        </w:trPr>
        <w:tc>
          <w:tcPr>
            <w:tcW w:w="9242" w:type="dxa"/>
            <w:gridSpan w:val="3"/>
            <w:shd w:val="clear" w:color="auto" w:fill="auto"/>
          </w:tcPr>
          <w:p w14:paraId="63C7BE4E" w14:textId="77777777" w:rsidR="007D6121" w:rsidRPr="00665645" w:rsidRDefault="007D6121" w:rsidP="00F406F4">
            <w:pPr>
              <w:rPr>
                <w:rFonts w:ascii="Arial" w:hAnsi="Arial" w:cs="Arial"/>
                <w:sz w:val="22"/>
                <w:szCs w:val="22"/>
              </w:rPr>
            </w:pPr>
            <w:proofErr w:type="spellStart"/>
            <w:r w:rsidRPr="00665645">
              <w:rPr>
                <w:rFonts w:ascii="Arial" w:hAnsi="Arial" w:cs="Arial"/>
                <w:sz w:val="22"/>
                <w:szCs w:val="22"/>
              </w:rPr>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r w:rsidRPr="00935258">
              <w:rPr>
                <w:rFonts w:ascii="Arial" w:hAnsi="Arial" w:cs="Arial"/>
                <w:iCs/>
              </w:rPr>
              <w:t xml:space="preserve"> </w:t>
            </w:r>
            <w:r w:rsidRPr="00DF0B07">
              <w:rPr>
                <w:rFonts w:ascii="Arial" w:hAnsi="Arial" w:cs="Arial"/>
                <w:iCs/>
                <w:sz w:val="22"/>
                <w:szCs w:val="22"/>
              </w:rPr>
              <w:t>To what extent does Youth Work intervention compliment the new all Wales curriculum in rural West Wales</w:t>
            </w:r>
          </w:p>
        </w:tc>
      </w:tr>
    </w:tbl>
    <w:p w14:paraId="2AA4C83A" w14:textId="77777777" w:rsidR="007D6121" w:rsidRDefault="007D6121" w:rsidP="007D6121">
      <w:pPr>
        <w:rPr>
          <w:rFonts w:ascii="Arial" w:hAnsi="Arial" w:cs="Arial"/>
          <w:sz w:val="22"/>
          <w:szCs w:val="22"/>
        </w:rPr>
      </w:pPr>
      <w:r>
        <w:rPr>
          <w:rFonts w:ascii="Arial" w:hAnsi="Arial" w:cs="Arial"/>
          <w:sz w:val="22"/>
          <w:szCs w:val="22"/>
        </w:rPr>
        <w:tab/>
      </w:r>
    </w:p>
    <w:p w14:paraId="7B0FE549" w14:textId="77777777" w:rsidR="007D6121" w:rsidRPr="00373093" w:rsidRDefault="007D6121" w:rsidP="007D6121">
      <w:pPr>
        <w:rPr>
          <w:rStyle w:val="nw1"/>
          <w:rFonts w:ascii="Arial" w:hAnsi="Arial" w:cs="Arial"/>
        </w:rPr>
      </w:pPr>
      <w:r w:rsidRPr="00373093">
        <w:rPr>
          <w:rStyle w:val="nw1"/>
          <w:rFonts w:ascii="Arial" w:hAnsi="Arial" w:cs="Arial"/>
        </w:rPr>
        <w:t xml:space="preserve">Dear Participant: </w:t>
      </w:r>
    </w:p>
    <w:p w14:paraId="37BD0FC8" w14:textId="77777777" w:rsidR="007D6121" w:rsidRPr="00D167B9" w:rsidRDefault="007D6121" w:rsidP="007D6121">
      <w:pPr>
        <w:pStyle w:val="NormalWeb1"/>
        <w:spacing w:line="302" w:lineRule="atLeast"/>
        <w:jc w:val="both"/>
        <w:rPr>
          <w:rStyle w:val="nw1"/>
          <w:rFonts w:ascii="Arial" w:hAnsi="Arial" w:cs="Arial"/>
        </w:rPr>
      </w:pPr>
      <w:r w:rsidRPr="00373093">
        <w:rPr>
          <w:rStyle w:val="nw1"/>
          <w:rFonts w:ascii="Arial" w:hAnsi="Arial" w:cs="Arial"/>
          <w:color w:val="000000"/>
        </w:rPr>
        <w:t>My name is</w:t>
      </w:r>
      <w:r>
        <w:rPr>
          <w:rStyle w:val="nw1"/>
          <w:rFonts w:ascii="Arial" w:hAnsi="Arial" w:cs="Arial"/>
          <w:color w:val="000000"/>
        </w:rPr>
        <w:t xml:space="preserve"> Rebeca </w:t>
      </w:r>
      <w:proofErr w:type="gramStart"/>
      <w:r>
        <w:rPr>
          <w:rStyle w:val="nw1"/>
          <w:rFonts w:ascii="Arial" w:hAnsi="Arial" w:cs="Arial"/>
          <w:color w:val="000000"/>
        </w:rPr>
        <w:t>Davies</w:t>
      </w:r>
      <w:proofErr w:type="gramEnd"/>
      <w:r w:rsidRPr="00373093">
        <w:rPr>
          <w:rStyle w:val="nw1"/>
          <w:rFonts w:ascii="Arial" w:hAnsi="Arial" w:cs="Arial"/>
          <w:color w:val="000000"/>
        </w:rPr>
        <w:t xml:space="preserve"> and I am studying in the </w:t>
      </w:r>
      <w:r>
        <w:rPr>
          <w:rStyle w:val="nw1"/>
          <w:rFonts w:ascii="Arial" w:hAnsi="Arial" w:cs="Arial"/>
          <w:color w:val="000000"/>
        </w:rPr>
        <w:t>Centre</w:t>
      </w:r>
      <w:r w:rsidRPr="00373093">
        <w:rPr>
          <w:rStyle w:val="nw1"/>
          <w:rFonts w:ascii="Arial" w:hAnsi="Arial" w:cs="Arial"/>
          <w:color w:val="000000"/>
        </w:rPr>
        <w:t xml:space="preserve"> of </w:t>
      </w:r>
      <w:r w:rsidRPr="00D167B9">
        <w:rPr>
          <w:rStyle w:val="nw1"/>
          <w:rFonts w:ascii="Arial" w:hAnsi="Arial" w:cs="Arial"/>
        </w:rPr>
        <w:t>Childhood, Youth and Education.</w:t>
      </w:r>
    </w:p>
    <w:p w14:paraId="5A24EFEC" w14:textId="77777777" w:rsidR="007D6121" w:rsidRDefault="007D6121" w:rsidP="007D6121">
      <w:pPr>
        <w:spacing w:line="276" w:lineRule="auto"/>
        <w:jc w:val="both"/>
        <w:rPr>
          <w:rFonts w:ascii="Arial" w:hAnsi="Arial" w:cs="Arial"/>
        </w:rPr>
      </w:pPr>
      <w:r>
        <w:rPr>
          <w:rFonts w:ascii="Arial" w:hAnsi="Arial" w:cs="Arial"/>
        </w:rPr>
        <w:t xml:space="preserve">I am writing a research project about the views and experiences of those involved with Youth Work intervention in school, as part of my MA Youth and Community postgraduate degree at the University of Wales Trinity Saint David. I would like to gather the views and experiences of the young people, the </w:t>
      </w:r>
      <w:proofErr w:type="gramStart"/>
      <w:r>
        <w:rPr>
          <w:rFonts w:ascii="Arial" w:hAnsi="Arial" w:cs="Arial"/>
        </w:rPr>
        <w:t>school</w:t>
      </w:r>
      <w:proofErr w:type="gramEnd"/>
      <w:r>
        <w:rPr>
          <w:rFonts w:ascii="Arial" w:hAnsi="Arial" w:cs="Arial"/>
        </w:rPr>
        <w:t xml:space="preserve"> and the youth service.</w:t>
      </w:r>
    </w:p>
    <w:p w14:paraId="7935DDA1" w14:textId="1610B0F5" w:rsidR="007D6121" w:rsidRPr="00373093" w:rsidRDefault="007D6121" w:rsidP="007D6121">
      <w:pPr>
        <w:pStyle w:val="NormalWeb1"/>
        <w:spacing w:line="276" w:lineRule="auto"/>
        <w:jc w:val="both"/>
        <w:rPr>
          <w:rFonts w:ascii="Arial" w:hAnsi="Arial" w:cs="Arial"/>
          <w:color w:val="000000"/>
        </w:rPr>
      </w:pPr>
      <w:r w:rsidRPr="00373093">
        <w:rPr>
          <w:rStyle w:val="nw1"/>
          <w:rFonts w:ascii="Arial" w:hAnsi="Arial" w:cs="Arial"/>
          <w:color w:val="000000"/>
        </w:rPr>
        <w:t>I believe your opinions will be extremely helpful to me</w:t>
      </w:r>
      <w:r>
        <w:rPr>
          <w:rStyle w:val="nw1"/>
          <w:rFonts w:ascii="Arial" w:hAnsi="Arial" w:cs="Arial"/>
          <w:color w:val="000000"/>
        </w:rPr>
        <w:t xml:space="preserve">, so I would like to invite you to complete the attached questionnaire. </w:t>
      </w:r>
      <w:r w:rsidRPr="00373093">
        <w:rPr>
          <w:rStyle w:val="nw1"/>
          <w:rFonts w:ascii="Arial" w:hAnsi="Arial" w:cs="Arial"/>
          <w:color w:val="000000"/>
        </w:rPr>
        <w:t>Through your participation, I hope to ascertain</w:t>
      </w:r>
      <w:r>
        <w:rPr>
          <w:rStyle w:val="nw1"/>
          <w:rFonts w:ascii="Arial" w:hAnsi="Arial" w:cs="Arial"/>
          <w:color w:val="000000"/>
        </w:rPr>
        <w:t xml:space="preserve"> your thoughts and feelings about the youth work intervention that is delivered within the school. </w:t>
      </w:r>
      <w:r w:rsidRPr="00373093">
        <w:rPr>
          <w:rFonts w:ascii="Arial" w:hAnsi="Arial" w:cs="Arial"/>
          <w:color w:val="000000"/>
        </w:rPr>
        <w:t xml:space="preserve"> </w:t>
      </w:r>
    </w:p>
    <w:p w14:paraId="4D4A77E0" w14:textId="77777777" w:rsidR="007D6121" w:rsidRPr="00373093" w:rsidRDefault="007D6121" w:rsidP="007D6121">
      <w:pPr>
        <w:pStyle w:val="NormalWeb1"/>
        <w:spacing w:line="302" w:lineRule="atLeast"/>
        <w:jc w:val="both"/>
        <w:rPr>
          <w:rFonts w:ascii="Arial" w:hAnsi="Arial" w:cs="Arial"/>
          <w:color w:val="000000"/>
        </w:rPr>
      </w:pPr>
      <w:r w:rsidRPr="00373093">
        <w:rPr>
          <w:rStyle w:val="nw1"/>
          <w:rFonts w:ascii="Arial" w:hAnsi="Arial" w:cs="Arial"/>
          <w:color w:val="000000"/>
        </w:rPr>
        <w:t xml:space="preserve">All </w:t>
      </w:r>
      <w:r>
        <w:rPr>
          <w:rStyle w:val="nw1"/>
          <w:rFonts w:ascii="Arial" w:hAnsi="Arial" w:cs="Arial"/>
          <w:color w:val="000000"/>
        </w:rPr>
        <w:t>the information gathered</w:t>
      </w:r>
      <w:r w:rsidRPr="00373093">
        <w:rPr>
          <w:rStyle w:val="nw1"/>
          <w:rFonts w:ascii="Arial" w:hAnsi="Arial" w:cs="Arial"/>
          <w:color w:val="000000"/>
        </w:rPr>
        <w:t xml:space="preserve"> will be kept strictly confidential to the researcher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w:t>
      </w:r>
      <w:r>
        <w:rPr>
          <w:rStyle w:val="nw1"/>
          <w:rFonts w:ascii="Arial" w:hAnsi="Arial" w:cs="Arial"/>
          <w:color w:val="000000"/>
        </w:rPr>
        <w:t xml:space="preserve"> the information</w:t>
      </w:r>
      <w:r w:rsidRPr="00373093">
        <w:rPr>
          <w:rStyle w:val="nw1"/>
          <w:rFonts w:ascii="Arial" w:hAnsi="Arial" w:cs="Arial"/>
          <w:color w:val="000000"/>
        </w:rPr>
        <w:t xml:space="preserve"> be released to the </w:t>
      </w:r>
      <w:proofErr w:type="gramStart"/>
      <w:r w:rsidRPr="00373093">
        <w:rPr>
          <w:rStyle w:val="nw1"/>
          <w:rFonts w:ascii="Arial" w:hAnsi="Arial" w:cs="Arial"/>
          <w:color w:val="000000"/>
        </w:rPr>
        <w:t>general public</w:t>
      </w:r>
      <w:proofErr w:type="gramEnd"/>
      <w:r w:rsidRPr="00373093">
        <w:rPr>
          <w:rStyle w:val="nw1"/>
          <w:rFonts w:ascii="Arial" w:hAnsi="Arial" w:cs="Arial"/>
          <w:color w:val="000000"/>
        </w:rPr>
        <w:t xml:space="preserve">. This gives you a chance to express your views </w:t>
      </w:r>
      <w:r>
        <w:rPr>
          <w:rStyle w:val="nw1"/>
          <w:rFonts w:ascii="Arial" w:hAnsi="Arial" w:cs="Arial"/>
          <w:color w:val="000000"/>
        </w:rPr>
        <w:t>in</w:t>
      </w:r>
      <w:r w:rsidRPr="00373093">
        <w:rPr>
          <w:rStyle w:val="nw1"/>
          <w:rFonts w:ascii="Arial" w:hAnsi="Arial" w:cs="Arial"/>
          <w:color w:val="000000"/>
        </w:rPr>
        <w:t xml:space="preserv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506B860F" w14:textId="77777777" w:rsidR="007D6121" w:rsidRPr="00373093" w:rsidRDefault="007D6121" w:rsidP="007D6121">
      <w:pPr>
        <w:pStyle w:val="NormalWeb1"/>
        <w:spacing w:line="302" w:lineRule="atLeast"/>
        <w:jc w:val="both"/>
        <w:rPr>
          <w:rFonts w:ascii="Arial" w:hAnsi="Arial" w:cs="Arial"/>
          <w:color w:val="000000"/>
        </w:rPr>
      </w:pPr>
      <w:r w:rsidRPr="00A01EAB">
        <w:rPr>
          <w:rStyle w:val="nw1"/>
          <w:rFonts w:ascii="Arial" w:hAnsi="Arial" w:cs="Arial"/>
          <w:color w:val="000000" w:themeColor="text1"/>
        </w:rPr>
        <w:t>The</w:t>
      </w:r>
      <w:r>
        <w:rPr>
          <w:rStyle w:val="nw1"/>
          <w:rFonts w:ascii="Arial" w:hAnsi="Arial" w:cs="Arial"/>
          <w:color w:val="000000" w:themeColor="text1"/>
        </w:rPr>
        <w:t xml:space="preserve"> questionnaire </w:t>
      </w:r>
      <w:r w:rsidRPr="00A01EAB">
        <w:rPr>
          <w:rStyle w:val="nw1"/>
          <w:rFonts w:ascii="Arial" w:hAnsi="Arial" w:cs="Arial"/>
          <w:color w:val="000000" w:themeColor="text1"/>
        </w:rPr>
        <w:t xml:space="preserve">should take </w:t>
      </w:r>
      <w:r>
        <w:rPr>
          <w:rStyle w:val="nw1"/>
          <w:rFonts w:ascii="Arial" w:hAnsi="Arial" w:cs="Arial"/>
          <w:color w:val="000000" w:themeColor="text1"/>
        </w:rPr>
        <w:t>no longer than</w:t>
      </w:r>
      <w:r w:rsidRPr="00A01EAB">
        <w:rPr>
          <w:rStyle w:val="nw1"/>
          <w:rFonts w:ascii="Arial" w:hAnsi="Arial" w:cs="Arial"/>
          <w:color w:val="000000" w:themeColor="text1"/>
        </w:rPr>
        <w:t xml:space="preserve"> 15 minutes </w:t>
      </w:r>
      <w:r w:rsidRPr="00373093">
        <w:rPr>
          <w:rStyle w:val="nw1"/>
          <w:rFonts w:ascii="Arial" w:hAnsi="Arial" w:cs="Arial"/>
          <w:color w:val="000000"/>
        </w:rPr>
        <w:t>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w:t>
      </w:r>
      <w:r>
        <w:rPr>
          <w:rStyle w:val="nw1"/>
          <w:rFonts w:ascii="Arial" w:hAnsi="Arial" w:cs="Arial"/>
          <w:color w:val="000000"/>
        </w:rPr>
        <w:t xml:space="preserve"> is the consent form.</w:t>
      </w:r>
      <w:r w:rsidRPr="00373093">
        <w:rPr>
          <w:rStyle w:val="nw1"/>
          <w:rFonts w:ascii="Arial" w:hAnsi="Arial" w:cs="Arial"/>
          <w:color w:val="000000"/>
        </w:rPr>
        <w:t xml:space="preserve"> </w:t>
      </w:r>
    </w:p>
    <w:p w14:paraId="74A02BA0" w14:textId="77777777" w:rsidR="007D6121" w:rsidRDefault="007D6121" w:rsidP="007D6121">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w:t>
      </w:r>
      <w:r>
        <w:rPr>
          <w:rStyle w:val="nw1"/>
          <w:rFonts w:ascii="Arial" w:hAnsi="Arial" w:cs="Arial"/>
          <w:color w:val="000000"/>
        </w:rPr>
        <w:t>focus group</w:t>
      </w:r>
      <w:r w:rsidRPr="00373093">
        <w:rPr>
          <w:rStyle w:val="nw1"/>
          <w:rFonts w:ascii="Arial" w:hAnsi="Arial" w:cs="Arial"/>
          <w:color w:val="000000"/>
        </w:rPr>
        <w:t xml:space="preserve"> will hopefully enhance my understanding </w:t>
      </w:r>
      <w:r>
        <w:rPr>
          <w:rStyle w:val="nw1"/>
          <w:rFonts w:ascii="Arial" w:hAnsi="Arial" w:cs="Arial"/>
          <w:color w:val="000000"/>
        </w:rPr>
        <w:t xml:space="preserve">and knowledge </w:t>
      </w:r>
      <w:r w:rsidRPr="00373093">
        <w:rPr>
          <w:rStyle w:val="nw1"/>
          <w:rFonts w:ascii="Arial" w:hAnsi="Arial" w:cs="Arial"/>
          <w:color w:val="000000"/>
        </w:rPr>
        <w:t>and will be stored on</w:t>
      </w:r>
      <w:r>
        <w:rPr>
          <w:rStyle w:val="nw1"/>
          <w:rFonts w:ascii="Arial" w:hAnsi="Arial" w:cs="Arial"/>
          <w:color w:val="000000"/>
        </w:rPr>
        <w:t xml:space="preserve"> an organisation laptop which is password protected</w:t>
      </w:r>
      <w:r w:rsidRPr="00373093">
        <w:rPr>
          <w:rStyle w:val="nw1"/>
          <w:rFonts w:ascii="Arial" w:hAnsi="Arial" w:cs="Arial"/>
          <w:color w:val="000000"/>
        </w:rPr>
        <w:t xml:space="preserve">. The results of the </w:t>
      </w:r>
      <w:r w:rsidRPr="00373093">
        <w:rPr>
          <w:rStyle w:val="nw1"/>
          <w:rFonts w:ascii="Arial" w:hAnsi="Arial" w:cs="Arial"/>
          <w:color w:val="000000"/>
        </w:rPr>
        <w:lastRenderedPageBreak/>
        <w:t>research will be fed back to</w:t>
      </w:r>
      <w:r>
        <w:rPr>
          <w:rStyle w:val="nw1"/>
          <w:rFonts w:ascii="Arial" w:hAnsi="Arial" w:cs="Arial"/>
          <w:color w:val="000000"/>
        </w:rPr>
        <w:t xml:space="preserve"> the University of Wales Trinity Saint David, and any participants at they’re request.  </w:t>
      </w:r>
    </w:p>
    <w:p w14:paraId="72723D00" w14:textId="302E2076" w:rsidR="007D6121" w:rsidRDefault="007D6121" w:rsidP="007D6121">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239B2994" w14:textId="77777777" w:rsidR="007D6121" w:rsidRDefault="007D6121" w:rsidP="007D6121">
      <w:pPr>
        <w:rPr>
          <w:rFonts w:ascii="Arial" w:hAnsi="Arial" w:cs="Arial"/>
          <w:sz w:val="22"/>
          <w:szCs w:val="22"/>
        </w:rPr>
      </w:pPr>
    </w:p>
    <w:p w14:paraId="1296E0EB" w14:textId="77777777" w:rsidR="007D6121" w:rsidRDefault="007D6121" w:rsidP="007D6121">
      <w:pPr>
        <w:jc w:val="both"/>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5"/>
        <w:gridCol w:w="4505"/>
      </w:tblGrid>
      <w:tr w:rsidR="007D6121" w:rsidRPr="009C682B" w14:paraId="688FE2E8" w14:textId="77777777" w:rsidTr="00F406F4">
        <w:tc>
          <w:tcPr>
            <w:tcW w:w="5341" w:type="dxa"/>
            <w:shd w:val="clear" w:color="auto" w:fill="auto"/>
          </w:tcPr>
          <w:p w14:paraId="413F5C28" w14:textId="77777777" w:rsidR="007D6121" w:rsidRPr="00A01EAB" w:rsidRDefault="007D6121" w:rsidP="00F406F4">
            <w:pPr>
              <w:rPr>
                <w:rFonts w:ascii="Arial" w:hAnsi="Arial" w:cs="Arial"/>
                <w:sz w:val="22"/>
                <w:szCs w:val="22"/>
              </w:rPr>
            </w:pPr>
            <w:r w:rsidRPr="00A01EAB">
              <w:rPr>
                <w:rFonts w:ascii="Arial" w:hAnsi="Arial" w:cs="Arial"/>
                <w:sz w:val="22"/>
                <w:szCs w:val="22"/>
              </w:rPr>
              <w:t>ENW A CHYFEIRIAD YR YMCHWILYDD</w:t>
            </w:r>
          </w:p>
          <w:p w14:paraId="36BF3AA1" w14:textId="77777777" w:rsidR="007D6121" w:rsidRDefault="007D6121" w:rsidP="00F406F4">
            <w:pPr>
              <w:rPr>
                <w:rFonts w:ascii="Arial" w:hAnsi="Arial" w:cs="Arial"/>
                <w:sz w:val="22"/>
                <w:szCs w:val="22"/>
              </w:rPr>
            </w:pPr>
            <w:r>
              <w:rPr>
                <w:rFonts w:ascii="Arial" w:hAnsi="Arial" w:cs="Arial"/>
                <w:sz w:val="22"/>
                <w:szCs w:val="22"/>
              </w:rPr>
              <w:t xml:space="preserve">Rebeca Davies, </w:t>
            </w:r>
          </w:p>
          <w:p w14:paraId="613912FF" w14:textId="77777777" w:rsidR="007D6121" w:rsidRDefault="007D6121" w:rsidP="00F406F4">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Rheidol</w:t>
            </w:r>
          </w:p>
          <w:p w14:paraId="659A98AD" w14:textId="77777777" w:rsidR="007D6121" w:rsidRDefault="007D6121" w:rsidP="00F406F4">
            <w:pPr>
              <w:rPr>
                <w:rFonts w:ascii="Arial" w:hAnsi="Arial" w:cs="Arial"/>
                <w:color w:val="202124"/>
                <w:sz w:val="21"/>
                <w:szCs w:val="21"/>
                <w:shd w:val="clear" w:color="auto" w:fill="FFFFFF"/>
              </w:rPr>
            </w:pPr>
            <w:proofErr w:type="spellStart"/>
            <w:r>
              <w:rPr>
                <w:rFonts w:ascii="Arial" w:hAnsi="Arial" w:cs="Arial"/>
                <w:color w:val="202124"/>
                <w:sz w:val="21"/>
                <w:szCs w:val="21"/>
                <w:shd w:val="clear" w:color="auto" w:fill="FFFFFF"/>
              </w:rPr>
              <w:t>Llanbadarn</w:t>
            </w:r>
            <w:proofErr w:type="spellEnd"/>
            <w:r>
              <w:rPr>
                <w:rFonts w:ascii="Arial" w:hAnsi="Arial" w:cs="Arial"/>
                <w:color w:val="202124"/>
                <w:sz w:val="21"/>
                <w:szCs w:val="21"/>
                <w:shd w:val="clear" w:color="auto" w:fill="FFFFFF"/>
              </w:rPr>
              <w:t xml:space="preserve"> </w:t>
            </w:r>
            <w:proofErr w:type="spellStart"/>
            <w:r>
              <w:rPr>
                <w:rFonts w:ascii="Arial" w:hAnsi="Arial" w:cs="Arial"/>
                <w:color w:val="202124"/>
                <w:sz w:val="21"/>
                <w:szCs w:val="21"/>
                <w:shd w:val="clear" w:color="auto" w:fill="FFFFFF"/>
              </w:rPr>
              <w:t>Fawr</w:t>
            </w:r>
            <w:proofErr w:type="spellEnd"/>
            <w:r>
              <w:rPr>
                <w:rFonts w:ascii="Arial" w:hAnsi="Arial" w:cs="Arial"/>
                <w:color w:val="202124"/>
                <w:sz w:val="21"/>
                <w:szCs w:val="21"/>
                <w:shd w:val="clear" w:color="auto" w:fill="FFFFFF"/>
              </w:rPr>
              <w:t xml:space="preserve">, </w:t>
            </w:r>
          </w:p>
          <w:p w14:paraId="76E00F18" w14:textId="77777777" w:rsidR="007D6121" w:rsidRDefault="007D6121" w:rsidP="00F406F4">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Aberystwyth </w:t>
            </w:r>
          </w:p>
          <w:p w14:paraId="0CAFFB4A" w14:textId="77777777" w:rsidR="007D6121" w:rsidRDefault="007D6121" w:rsidP="00F406F4">
            <w:pPr>
              <w:rPr>
                <w:rFonts w:ascii="Arial" w:hAnsi="Arial" w:cs="Arial"/>
                <w:color w:val="202124"/>
                <w:sz w:val="21"/>
                <w:szCs w:val="21"/>
                <w:shd w:val="clear" w:color="auto" w:fill="FFFFFF"/>
              </w:rPr>
            </w:pPr>
            <w:r>
              <w:rPr>
                <w:rFonts w:ascii="Arial" w:hAnsi="Arial" w:cs="Arial"/>
                <w:color w:val="202124"/>
                <w:sz w:val="21"/>
                <w:szCs w:val="21"/>
                <w:shd w:val="clear" w:color="auto" w:fill="FFFFFF"/>
              </w:rPr>
              <w:t>SY23 3UE</w:t>
            </w:r>
          </w:p>
          <w:p w14:paraId="56480B31" w14:textId="77777777" w:rsidR="007D6121" w:rsidRPr="00A01EAB" w:rsidRDefault="007D6121" w:rsidP="00F406F4">
            <w:pPr>
              <w:rPr>
                <w:rFonts w:ascii="Arial" w:hAnsi="Arial" w:cs="Arial"/>
                <w:sz w:val="22"/>
                <w:szCs w:val="22"/>
              </w:rPr>
            </w:pPr>
          </w:p>
          <w:p w14:paraId="24E23151" w14:textId="77777777" w:rsidR="007D6121" w:rsidRPr="00A01EAB" w:rsidRDefault="007D6121" w:rsidP="00F406F4">
            <w:pPr>
              <w:rPr>
                <w:rFonts w:ascii="Arial" w:hAnsi="Arial" w:cs="Arial"/>
                <w:sz w:val="22"/>
                <w:szCs w:val="22"/>
              </w:rPr>
            </w:pPr>
            <w:r w:rsidRPr="00A01EAB">
              <w:rPr>
                <w:rFonts w:ascii="Arial" w:hAnsi="Arial" w:cs="Arial"/>
                <w:sz w:val="22"/>
                <w:szCs w:val="22"/>
              </w:rPr>
              <w:t>Rebeca.davies@ceredigion.gov.uk</w:t>
            </w:r>
          </w:p>
          <w:p w14:paraId="148AB417" w14:textId="77777777" w:rsidR="007D6121" w:rsidRPr="00A01EAB" w:rsidRDefault="007D6121" w:rsidP="00F406F4">
            <w:pPr>
              <w:rPr>
                <w:rFonts w:ascii="Arial" w:hAnsi="Arial" w:cs="Arial"/>
                <w:sz w:val="22"/>
                <w:szCs w:val="22"/>
              </w:rPr>
            </w:pPr>
          </w:p>
        </w:tc>
        <w:tc>
          <w:tcPr>
            <w:tcW w:w="5341" w:type="dxa"/>
            <w:shd w:val="clear" w:color="auto" w:fill="auto"/>
          </w:tcPr>
          <w:p w14:paraId="282B8AA8" w14:textId="77777777" w:rsidR="007D6121" w:rsidRPr="00A01EAB" w:rsidRDefault="007D6121" w:rsidP="00F406F4">
            <w:pPr>
              <w:rPr>
                <w:rFonts w:ascii="Arial" w:hAnsi="Arial" w:cs="Arial"/>
                <w:sz w:val="22"/>
                <w:szCs w:val="22"/>
              </w:rPr>
            </w:pPr>
            <w:r w:rsidRPr="00A01EAB">
              <w:rPr>
                <w:rFonts w:ascii="Arial" w:hAnsi="Arial" w:cs="Arial"/>
                <w:sz w:val="22"/>
                <w:szCs w:val="22"/>
              </w:rPr>
              <w:t>NAME &amp; ADDRESS OF RESEARCHER</w:t>
            </w:r>
          </w:p>
          <w:p w14:paraId="297320A1" w14:textId="77777777" w:rsidR="007D6121" w:rsidRDefault="007D6121" w:rsidP="00F406F4">
            <w:pPr>
              <w:rPr>
                <w:rFonts w:ascii="Arial" w:hAnsi="Arial" w:cs="Arial"/>
                <w:sz w:val="22"/>
                <w:szCs w:val="22"/>
              </w:rPr>
            </w:pPr>
            <w:r>
              <w:rPr>
                <w:rFonts w:ascii="Arial" w:hAnsi="Arial" w:cs="Arial"/>
                <w:sz w:val="22"/>
                <w:szCs w:val="22"/>
              </w:rPr>
              <w:t xml:space="preserve">Rebeca Davies, </w:t>
            </w:r>
          </w:p>
          <w:p w14:paraId="40B792E9" w14:textId="77777777" w:rsidR="007D6121" w:rsidRDefault="007D6121" w:rsidP="00F406F4">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Rheidol</w:t>
            </w:r>
          </w:p>
          <w:p w14:paraId="5D8BC6FD" w14:textId="77777777" w:rsidR="007D6121" w:rsidRDefault="007D6121" w:rsidP="00F406F4">
            <w:pPr>
              <w:rPr>
                <w:rFonts w:ascii="Arial" w:hAnsi="Arial" w:cs="Arial"/>
                <w:color w:val="202124"/>
                <w:sz w:val="21"/>
                <w:szCs w:val="21"/>
                <w:shd w:val="clear" w:color="auto" w:fill="FFFFFF"/>
              </w:rPr>
            </w:pPr>
            <w:proofErr w:type="spellStart"/>
            <w:r>
              <w:rPr>
                <w:rFonts w:ascii="Arial" w:hAnsi="Arial" w:cs="Arial"/>
                <w:color w:val="202124"/>
                <w:sz w:val="21"/>
                <w:szCs w:val="21"/>
                <w:shd w:val="clear" w:color="auto" w:fill="FFFFFF"/>
              </w:rPr>
              <w:t>Llanbadarn</w:t>
            </w:r>
            <w:proofErr w:type="spellEnd"/>
            <w:r>
              <w:rPr>
                <w:rFonts w:ascii="Arial" w:hAnsi="Arial" w:cs="Arial"/>
                <w:color w:val="202124"/>
                <w:sz w:val="21"/>
                <w:szCs w:val="21"/>
                <w:shd w:val="clear" w:color="auto" w:fill="FFFFFF"/>
              </w:rPr>
              <w:t xml:space="preserve"> </w:t>
            </w:r>
            <w:proofErr w:type="spellStart"/>
            <w:r>
              <w:rPr>
                <w:rFonts w:ascii="Arial" w:hAnsi="Arial" w:cs="Arial"/>
                <w:color w:val="202124"/>
                <w:sz w:val="21"/>
                <w:szCs w:val="21"/>
                <w:shd w:val="clear" w:color="auto" w:fill="FFFFFF"/>
              </w:rPr>
              <w:t>Fawr</w:t>
            </w:r>
            <w:proofErr w:type="spellEnd"/>
            <w:r>
              <w:rPr>
                <w:rFonts w:ascii="Arial" w:hAnsi="Arial" w:cs="Arial"/>
                <w:color w:val="202124"/>
                <w:sz w:val="21"/>
                <w:szCs w:val="21"/>
                <w:shd w:val="clear" w:color="auto" w:fill="FFFFFF"/>
              </w:rPr>
              <w:t xml:space="preserve">, </w:t>
            </w:r>
          </w:p>
          <w:p w14:paraId="565DC9A6" w14:textId="77777777" w:rsidR="007D6121" w:rsidRDefault="007D6121" w:rsidP="00F406F4">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Aberystwyth </w:t>
            </w:r>
          </w:p>
          <w:p w14:paraId="670DDB2A" w14:textId="77777777" w:rsidR="007D6121" w:rsidRPr="00A01EAB" w:rsidRDefault="007D6121" w:rsidP="00F406F4">
            <w:pPr>
              <w:rPr>
                <w:rFonts w:ascii="Arial" w:hAnsi="Arial" w:cs="Arial"/>
                <w:sz w:val="22"/>
                <w:szCs w:val="22"/>
              </w:rPr>
            </w:pPr>
            <w:r>
              <w:rPr>
                <w:rFonts w:ascii="Arial" w:hAnsi="Arial" w:cs="Arial"/>
                <w:color w:val="202124"/>
                <w:sz w:val="21"/>
                <w:szCs w:val="21"/>
                <w:shd w:val="clear" w:color="auto" w:fill="FFFFFF"/>
              </w:rPr>
              <w:t>SY23 3UE</w:t>
            </w:r>
            <w:r w:rsidRPr="00A01EAB">
              <w:rPr>
                <w:rFonts w:ascii="Arial" w:hAnsi="Arial" w:cs="Arial"/>
                <w:sz w:val="22"/>
                <w:szCs w:val="22"/>
              </w:rPr>
              <w:t xml:space="preserve"> </w:t>
            </w:r>
          </w:p>
          <w:p w14:paraId="199DCFBF" w14:textId="77777777" w:rsidR="007D6121" w:rsidRPr="00A01EAB" w:rsidRDefault="007D6121" w:rsidP="00F406F4">
            <w:pPr>
              <w:rPr>
                <w:rFonts w:ascii="Arial" w:hAnsi="Arial" w:cs="Arial"/>
                <w:sz w:val="22"/>
                <w:szCs w:val="22"/>
              </w:rPr>
            </w:pPr>
          </w:p>
          <w:p w14:paraId="5637A508" w14:textId="77777777" w:rsidR="007D6121" w:rsidRPr="00A01EAB" w:rsidRDefault="007D6121" w:rsidP="00F406F4">
            <w:pPr>
              <w:rPr>
                <w:rFonts w:ascii="Arial" w:hAnsi="Arial" w:cs="Arial"/>
                <w:sz w:val="22"/>
                <w:szCs w:val="22"/>
              </w:rPr>
            </w:pPr>
            <w:r w:rsidRPr="00A01EAB">
              <w:rPr>
                <w:rFonts w:ascii="Arial" w:hAnsi="Arial" w:cs="Arial"/>
                <w:sz w:val="22"/>
                <w:szCs w:val="22"/>
              </w:rPr>
              <w:t>Rebeca.davies@ceredigion.gov.uk</w:t>
            </w:r>
          </w:p>
          <w:p w14:paraId="2FC30B29" w14:textId="77777777" w:rsidR="007D6121" w:rsidRPr="00A01EAB" w:rsidRDefault="007D6121" w:rsidP="00F406F4">
            <w:pPr>
              <w:rPr>
                <w:rFonts w:ascii="Arial" w:hAnsi="Arial" w:cs="Arial"/>
                <w:sz w:val="22"/>
                <w:szCs w:val="22"/>
              </w:rPr>
            </w:pPr>
          </w:p>
        </w:tc>
      </w:tr>
    </w:tbl>
    <w:p w14:paraId="7300D544" w14:textId="77777777" w:rsidR="007D6121" w:rsidRDefault="007D6121" w:rsidP="007D6121"/>
    <w:p w14:paraId="60A0F6E4" w14:textId="3FB69462" w:rsidR="007D6121" w:rsidRDefault="007D6121" w:rsidP="002E1975">
      <w:pPr>
        <w:spacing w:line="480" w:lineRule="auto"/>
        <w:jc w:val="both"/>
        <w:rPr>
          <w:rFonts w:cstheme="minorHAnsi"/>
          <w:color w:val="000000" w:themeColor="text1"/>
        </w:rPr>
      </w:pPr>
    </w:p>
    <w:p w14:paraId="5A6745CC" w14:textId="46ED86EA" w:rsidR="007D6121" w:rsidRDefault="007D6121" w:rsidP="002E1975">
      <w:pPr>
        <w:spacing w:line="480" w:lineRule="auto"/>
        <w:jc w:val="both"/>
        <w:rPr>
          <w:rFonts w:cstheme="minorHAnsi"/>
          <w:color w:val="000000" w:themeColor="text1"/>
        </w:rPr>
      </w:pPr>
    </w:p>
    <w:p w14:paraId="215D96C0" w14:textId="1E6D1221" w:rsidR="007D6121" w:rsidRDefault="007D6121" w:rsidP="002E1975">
      <w:pPr>
        <w:spacing w:line="480" w:lineRule="auto"/>
        <w:jc w:val="both"/>
        <w:rPr>
          <w:rFonts w:cstheme="minorHAnsi"/>
          <w:color w:val="000000" w:themeColor="text1"/>
        </w:rPr>
      </w:pPr>
    </w:p>
    <w:p w14:paraId="595D2F50" w14:textId="66ECFA29" w:rsidR="007D6121" w:rsidRDefault="007D6121" w:rsidP="002E1975">
      <w:pPr>
        <w:spacing w:line="480" w:lineRule="auto"/>
        <w:jc w:val="both"/>
        <w:rPr>
          <w:rFonts w:cstheme="minorHAnsi"/>
          <w:color w:val="000000" w:themeColor="text1"/>
        </w:rPr>
      </w:pPr>
    </w:p>
    <w:p w14:paraId="2C45D887" w14:textId="0E908086" w:rsidR="007D6121" w:rsidRDefault="007D6121" w:rsidP="002E1975">
      <w:pPr>
        <w:spacing w:line="480" w:lineRule="auto"/>
        <w:jc w:val="both"/>
        <w:rPr>
          <w:rFonts w:cstheme="minorHAnsi"/>
          <w:color w:val="000000" w:themeColor="text1"/>
        </w:rPr>
      </w:pPr>
    </w:p>
    <w:p w14:paraId="589F411C" w14:textId="7091C45B" w:rsidR="007D6121" w:rsidRDefault="007D6121" w:rsidP="002E1975">
      <w:pPr>
        <w:spacing w:line="480" w:lineRule="auto"/>
        <w:jc w:val="both"/>
        <w:rPr>
          <w:rFonts w:cstheme="minorHAnsi"/>
          <w:color w:val="000000" w:themeColor="text1"/>
        </w:rPr>
      </w:pPr>
    </w:p>
    <w:p w14:paraId="2326DA8F" w14:textId="249B7166" w:rsidR="007D6121" w:rsidRDefault="007D6121" w:rsidP="002E1975">
      <w:pPr>
        <w:spacing w:line="480" w:lineRule="auto"/>
        <w:jc w:val="both"/>
        <w:rPr>
          <w:rFonts w:cstheme="minorHAnsi"/>
          <w:color w:val="000000" w:themeColor="text1"/>
        </w:rPr>
      </w:pPr>
    </w:p>
    <w:p w14:paraId="7A5A1A89" w14:textId="6DB8FAB8" w:rsidR="007D6121" w:rsidRDefault="007D6121" w:rsidP="002E1975">
      <w:pPr>
        <w:spacing w:line="480" w:lineRule="auto"/>
        <w:jc w:val="both"/>
        <w:rPr>
          <w:rFonts w:cstheme="minorHAnsi"/>
          <w:color w:val="000000" w:themeColor="text1"/>
        </w:rPr>
      </w:pPr>
    </w:p>
    <w:p w14:paraId="6C7755E8" w14:textId="3927A93B" w:rsidR="007D6121" w:rsidRDefault="007D6121" w:rsidP="002E1975">
      <w:pPr>
        <w:spacing w:line="480" w:lineRule="auto"/>
        <w:jc w:val="both"/>
        <w:rPr>
          <w:rFonts w:cstheme="minorHAnsi"/>
          <w:color w:val="000000" w:themeColor="text1"/>
        </w:rPr>
      </w:pPr>
    </w:p>
    <w:p w14:paraId="41941154" w14:textId="686995A3" w:rsidR="007D6121" w:rsidRDefault="007D6121" w:rsidP="002E1975">
      <w:pPr>
        <w:spacing w:line="480" w:lineRule="auto"/>
        <w:jc w:val="both"/>
        <w:rPr>
          <w:rFonts w:cstheme="minorHAnsi"/>
          <w:color w:val="000000" w:themeColor="text1"/>
        </w:rPr>
      </w:pPr>
    </w:p>
    <w:p w14:paraId="359E6B0D" w14:textId="197DAD96" w:rsidR="007D6121" w:rsidRDefault="007D6121" w:rsidP="002E1975">
      <w:pPr>
        <w:spacing w:line="480" w:lineRule="auto"/>
        <w:jc w:val="both"/>
        <w:rPr>
          <w:rFonts w:cstheme="minorHAnsi"/>
          <w:color w:val="000000" w:themeColor="text1"/>
        </w:rPr>
      </w:pPr>
    </w:p>
    <w:p w14:paraId="0579217F" w14:textId="1306BBFD" w:rsidR="007D6121" w:rsidRDefault="007D6121" w:rsidP="002E1975">
      <w:pPr>
        <w:spacing w:line="480" w:lineRule="auto"/>
        <w:jc w:val="both"/>
        <w:rPr>
          <w:rFonts w:cstheme="minorHAnsi"/>
          <w:color w:val="000000" w:themeColor="text1"/>
        </w:rPr>
      </w:pPr>
    </w:p>
    <w:p w14:paraId="04668AE4" w14:textId="6CEB0639" w:rsidR="007D6121" w:rsidRDefault="007D6121" w:rsidP="002E1975">
      <w:pPr>
        <w:spacing w:line="480" w:lineRule="auto"/>
        <w:jc w:val="both"/>
        <w:rPr>
          <w:rFonts w:cstheme="minorHAnsi"/>
          <w:color w:val="000000" w:themeColor="text1"/>
        </w:rPr>
      </w:pPr>
    </w:p>
    <w:p w14:paraId="0F5A97CB" w14:textId="217E0D8E" w:rsidR="007D6121" w:rsidRDefault="007D6121" w:rsidP="002E1975">
      <w:pPr>
        <w:spacing w:line="480" w:lineRule="auto"/>
        <w:jc w:val="both"/>
        <w:rPr>
          <w:rFonts w:cstheme="minorHAnsi"/>
          <w:color w:val="000000" w:themeColor="text1"/>
        </w:rPr>
      </w:pPr>
    </w:p>
    <w:p w14:paraId="7BDACD02" w14:textId="13F7D06C" w:rsidR="007D6121" w:rsidRDefault="007D6121" w:rsidP="002E1975">
      <w:pPr>
        <w:spacing w:line="480" w:lineRule="auto"/>
        <w:jc w:val="both"/>
        <w:rPr>
          <w:rFonts w:cstheme="minorHAnsi"/>
          <w:color w:val="000000" w:themeColor="text1"/>
        </w:rPr>
      </w:pPr>
    </w:p>
    <w:p w14:paraId="25037B1B" w14:textId="1196734F" w:rsidR="007D6121" w:rsidRDefault="007D6121" w:rsidP="002E1975">
      <w:pPr>
        <w:spacing w:line="480" w:lineRule="auto"/>
        <w:jc w:val="both"/>
        <w:rPr>
          <w:rFonts w:cstheme="minorHAnsi"/>
          <w:color w:val="000000" w:themeColor="text1"/>
        </w:rPr>
      </w:pPr>
    </w:p>
    <w:p w14:paraId="49A76194" w14:textId="77777777" w:rsidR="00F8788D" w:rsidRDefault="00F8788D" w:rsidP="00F8788D">
      <w:pPr>
        <w:ind w:left="720" w:hanging="360"/>
        <w:rPr>
          <w:b/>
          <w:bCs/>
          <w:color w:val="000000" w:themeColor="text1"/>
          <w:u w:val="single"/>
        </w:rPr>
      </w:pPr>
    </w:p>
    <w:p w14:paraId="72682387" w14:textId="77777777" w:rsidR="00F8788D" w:rsidRDefault="00F8788D" w:rsidP="00F8788D">
      <w:pPr>
        <w:ind w:left="720" w:hanging="360"/>
        <w:rPr>
          <w:b/>
          <w:bCs/>
          <w:color w:val="000000" w:themeColor="text1"/>
          <w:u w:val="single"/>
        </w:rPr>
      </w:pPr>
    </w:p>
    <w:p w14:paraId="4CD8E26B" w14:textId="2027D985" w:rsidR="00681F34" w:rsidRDefault="00681F34" w:rsidP="00F8788D">
      <w:pPr>
        <w:ind w:left="720" w:hanging="360"/>
        <w:jc w:val="center"/>
        <w:rPr>
          <w:b/>
          <w:bCs/>
          <w:color w:val="000000" w:themeColor="text1"/>
          <w:u w:val="single"/>
        </w:rPr>
      </w:pPr>
      <w:r w:rsidRPr="00260BE8">
        <w:rPr>
          <w:b/>
          <w:bCs/>
          <w:noProof/>
          <w:u w:val="single"/>
        </w:rPr>
        <w:drawing>
          <wp:anchor distT="0" distB="0" distL="114300" distR="114300" simplePos="0" relativeHeight="251663360" behindDoc="0" locked="0" layoutInCell="1" allowOverlap="1" wp14:anchorId="1E4AAF11" wp14:editId="322AF1D3">
            <wp:simplePos x="0" y="0"/>
            <wp:positionH relativeFrom="margin">
              <wp:align>left</wp:align>
            </wp:positionH>
            <wp:positionV relativeFrom="page">
              <wp:posOffset>317500</wp:posOffset>
            </wp:positionV>
            <wp:extent cx="1792800" cy="601200"/>
            <wp:effectExtent l="0" t="0" r="0" b="8890"/>
            <wp:wrapSquare wrapText="bothSides"/>
            <wp:docPr id="5" name="Picture 5"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60BE8">
        <w:rPr>
          <w:b/>
          <w:bCs/>
          <w:color w:val="000000" w:themeColor="text1"/>
          <w:u w:val="single"/>
        </w:rPr>
        <w:t xml:space="preserve">Questionnaire for </w:t>
      </w:r>
      <w:r>
        <w:rPr>
          <w:b/>
          <w:bCs/>
          <w:color w:val="000000" w:themeColor="text1"/>
          <w:u w:val="single"/>
        </w:rPr>
        <w:t>Youth Service Manager</w:t>
      </w:r>
    </w:p>
    <w:p w14:paraId="3772F0A6" w14:textId="77777777" w:rsidR="00681F34" w:rsidRDefault="00681F34" w:rsidP="00681F34">
      <w:pPr>
        <w:ind w:left="720" w:hanging="360"/>
        <w:jc w:val="center"/>
        <w:rPr>
          <w:color w:val="000000" w:themeColor="text1"/>
        </w:rPr>
      </w:pPr>
    </w:p>
    <w:p w14:paraId="4F86D89C" w14:textId="77777777" w:rsidR="00681F34" w:rsidRDefault="00681F34" w:rsidP="00681F34">
      <w:pPr>
        <w:pStyle w:val="ListParagraph"/>
        <w:numPr>
          <w:ilvl w:val="0"/>
          <w:numId w:val="41"/>
        </w:numPr>
        <w:spacing w:after="160" w:line="259" w:lineRule="auto"/>
      </w:pPr>
      <w:r>
        <w:t>As the youth service and schools have a different nature of work, do you think mainstream education and youth work can work effectively in partnership with each other? If so, what are the advantages or disadvantages of working in partnership with a school?</w:t>
      </w:r>
    </w:p>
    <w:p w14:paraId="0330BD61" w14:textId="77777777" w:rsidR="00681F34" w:rsidRPr="00C95144" w:rsidRDefault="00681F34" w:rsidP="00681F34">
      <w:pPr>
        <w:rPr>
          <w:color w:val="000000" w:themeColor="text1"/>
        </w:rPr>
      </w:pPr>
    </w:p>
    <w:tbl>
      <w:tblPr>
        <w:tblStyle w:val="TableGrid"/>
        <w:tblW w:w="0" w:type="auto"/>
        <w:tblLook w:val="04A0" w:firstRow="1" w:lastRow="0" w:firstColumn="1" w:lastColumn="0" w:noHBand="0" w:noVBand="1"/>
      </w:tblPr>
      <w:tblGrid>
        <w:gridCol w:w="9016"/>
      </w:tblGrid>
      <w:tr w:rsidR="00681F34" w:rsidRPr="00260BE8" w14:paraId="2BAF6855" w14:textId="77777777" w:rsidTr="00F406F4">
        <w:tc>
          <w:tcPr>
            <w:tcW w:w="9016" w:type="dxa"/>
            <w:tcBorders>
              <w:top w:val="single" w:sz="4" w:space="0" w:color="auto"/>
              <w:left w:val="single" w:sz="4" w:space="0" w:color="auto"/>
              <w:bottom w:val="single" w:sz="4" w:space="0" w:color="auto"/>
              <w:right w:val="single" w:sz="4" w:space="0" w:color="auto"/>
            </w:tcBorders>
          </w:tcPr>
          <w:p w14:paraId="7FDDEA82" w14:textId="77777777" w:rsidR="00681F34" w:rsidRDefault="00681F34" w:rsidP="00F406F4">
            <w:pPr>
              <w:rPr>
                <w:rFonts w:ascii="Roboto" w:hAnsi="Roboto"/>
                <w:color w:val="212529"/>
                <w:shd w:val="clear" w:color="auto" w:fill="FFFFFF"/>
              </w:rPr>
            </w:pPr>
          </w:p>
          <w:p w14:paraId="7F7A66E0" w14:textId="77777777" w:rsidR="00681F34" w:rsidRDefault="00681F34" w:rsidP="00F406F4">
            <w:pPr>
              <w:rPr>
                <w:rFonts w:ascii="Roboto" w:hAnsi="Roboto"/>
                <w:color w:val="212529"/>
                <w:shd w:val="clear" w:color="auto" w:fill="FFFFFF"/>
              </w:rPr>
            </w:pPr>
          </w:p>
          <w:p w14:paraId="15C994A4" w14:textId="77777777" w:rsidR="00681F34" w:rsidRDefault="00681F34" w:rsidP="00F406F4">
            <w:pPr>
              <w:rPr>
                <w:rFonts w:ascii="Roboto" w:hAnsi="Roboto"/>
                <w:color w:val="212529"/>
                <w:shd w:val="clear" w:color="auto" w:fill="FFFFFF"/>
              </w:rPr>
            </w:pPr>
          </w:p>
          <w:p w14:paraId="05DD11EF" w14:textId="77777777" w:rsidR="00681F34" w:rsidRDefault="00681F34" w:rsidP="00F406F4">
            <w:pPr>
              <w:rPr>
                <w:rFonts w:ascii="Roboto" w:hAnsi="Roboto"/>
                <w:color w:val="212529"/>
                <w:shd w:val="clear" w:color="auto" w:fill="FFFFFF"/>
              </w:rPr>
            </w:pPr>
          </w:p>
          <w:p w14:paraId="0D059EF2" w14:textId="77777777" w:rsidR="00681F34" w:rsidRPr="00A163DE" w:rsidRDefault="00681F34" w:rsidP="00F406F4">
            <w:pPr>
              <w:rPr>
                <w:rFonts w:ascii="Roboto" w:hAnsi="Roboto"/>
                <w:color w:val="212529"/>
                <w:shd w:val="clear" w:color="auto" w:fill="FFFFFF"/>
              </w:rPr>
            </w:pPr>
          </w:p>
        </w:tc>
      </w:tr>
    </w:tbl>
    <w:p w14:paraId="0342441F" w14:textId="77777777" w:rsidR="00681F34" w:rsidRPr="00260BE8" w:rsidRDefault="00681F34" w:rsidP="00681F34">
      <w:pPr>
        <w:rPr>
          <w:color w:val="000000" w:themeColor="text1"/>
        </w:rPr>
      </w:pPr>
    </w:p>
    <w:p w14:paraId="203C186E" w14:textId="77777777" w:rsidR="00681F34" w:rsidRDefault="00681F34" w:rsidP="00681F34">
      <w:pPr>
        <w:pStyle w:val="ListParagraph"/>
        <w:numPr>
          <w:ilvl w:val="0"/>
          <w:numId w:val="41"/>
        </w:numPr>
        <w:spacing w:after="160" w:line="259" w:lineRule="auto"/>
      </w:pPr>
      <w:r>
        <w:t>Do you feel that targeting young people to work with a youth worker is the best approach? If so, do you worry that some young people may be missing out on a service they may benefit from?</w:t>
      </w:r>
    </w:p>
    <w:p w14:paraId="3C81EC29" w14:textId="77777777" w:rsidR="00681F34" w:rsidRPr="00260BE8" w:rsidRDefault="00681F34" w:rsidP="00681F34">
      <w:pPr>
        <w:pStyle w:val="ListParagraph"/>
        <w:rPr>
          <w:color w:val="000000" w:themeColor="text1"/>
        </w:rPr>
      </w:pPr>
    </w:p>
    <w:tbl>
      <w:tblPr>
        <w:tblStyle w:val="TableGrid"/>
        <w:tblW w:w="0" w:type="auto"/>
        <w:tblLook w:val="04A0" w:firstRow="1" w:lastRow="0" w:firstColumn="1" w:lastColumn="0" w:noHBand="0" w:noVBand="1"/>
      </w:tblPr>
      <w:tblGrid>
        <w:gridCol w:w="9016"/>
      </w:tblGrid>
      <w:tr w:rsidR="00681F34" w:rsidRPr="00260BE8" w14:paraId="43077B38" w14:textId="77777777" w:rsidTr="00681F34">
        <w:trPr>
          <w:trHeight w:val="2224"/>
        </w:trPr>
        <w:tc>
          <w:tcPr>
            <w:tcW w:w="9016" w:type="dxa"/>
            <w:shd w:val="clear" w:color="auto" w:fill="auto"/>
          </w:tcPr>
          <w:p w14:paraId="5F4DB437" w14:textId="3FFB1BCA" w:rsidR="00681F34" w:rsidRPr="00260BE8" w:rsidRDefault="00681F34" w:rsidP="00F406F4">
            <w:pPr>
              <w:rPr>
                <w:color w:val="000000" w:themeColor="text1"/>
              </w:rPr>
            </w:pPr>
          </w:p>
        </w:tc>
      </w:tr>
    </w:tbl>
    <w:p w14:paraId="110EFA00" w14:textId="77777777" w:rsidR="00681F34" w:rsidRDefault="00681F34" w:rsidP="00681F34">
      <w:pPr>
        <w:spacing w:line="259" w:lineRule="auto"/>
      </w:pPr>
    </w:p>
    <w:p w14:paraId="06997FA3" w14:textId="77777777" w:rsidR="00681F34" w:rsidRPr="004002AA" w:rsidRDefault="00681F34" w:rsidP="00681F34">
      <w:pPr>
        <w:pStyle w:val="ListParagraph"/>
        <w:numPr>
          <w:ilvl w:val="0"/>
          <w:numId w:val="41"/>
        </w:numPr>
        <w:spacing w:after="160" w:line="259" w:lineRule="auto"/>
      </w:pPr>
      <w:r>
        <w:t xml:space="preserve">The four main aims of the new curriculum for Wales are to encourage ambitious and capable learners, and be enterprising and creative, ethical, and informed citizens and healthy and confidant learners. Do these aims align with those or a Youth worker and can a Youth Worker working in a school contribute towards these aims?  </w:t>
      </w:r>
    </w:p>
    <w:tbl>
      <w:tblPr>
        <w:tblStyle w:val="TableGrid"/>
        <w:tblW w:w="0" w:type="auto"/>
        <w:tblLook w:val="04A0" w:firstRow="1" w:lastRow="0" w:firstColumn="1" w:lastColumn="0" w:noHBand="0" w:noVBand="1"/>
      </w:tblPr>
      <w:tblGrid>
        <w:gridCol w:w="9016"/>
      </w:tblGrid>
      <w:tr w:rsidR="00681F34" w14:paraId="191FD896" w14:textId="77777777" w:rsidTr="00F406F4">
        <w:tc>
          <w:tcPr>
            <w:tcW w:w="9016" w:type="dxa"/>
            <w:shd w:val="clear" w:color="auto" w:fill="auto"/>
          </w:tcPr>
          <w:p w14:paraId="49C23514" w14:textId="77777777" w:rsidR="00681F34" w:rsidRPr="001C6665" w:rsidRDefault="00681F34" w:rsidP="00F406F4">
            <w:pPr>
              <w:rPr>
                <w:rFonts w:ascii="Arial" w:hAnsi="Arial" w:cs="Arial"/>
                <w:color w:val="000000" w:themeColor="text1"/>
              </w:rPr>
            </w:pPr>
          </w:p>
          <w:p w14:paraId="3A7B2831" w14:textId="77777777" w:rsidR="00681F34" w:rsidRDefault="00681F34" w:rsidP="00F406F4">
            <w:pPr>
              <w:rPr>
                <w:color w:val="000000" w:themeColor="text1"/>
              </w:rPr>
            </w:pPr>
          </w:p>
          <w:p w14:paraId="21C1B72B" w14:textId="77777777" w:rsidR="00681F34" w:rsidRDefault="00681F34" w:rsidP="00F406F4">
            <w:pPr>
              <w:rPr>
                <w:color w:val="000000" w:themeColor="text1"/>
              </w:rPr>
            </w:pPr>
          </w:p>
          <w:p w14:paraId="1F9CBE85" w14:textId="77777777" w:rsidR="00681F34" w:rsidRDefault="00681F34" w:rsidP="00F406F4">
            <w:pPr>
              <w:rPr>
                <w:color w:val="000000" w:themeColor="text1"/>
              </w:rPr>
            </w:pPr>
          </w:p>
          <w:p w14:paraId="5B45BC3F" w14:textId="77777777" w:rsidR="00681F34" w:rsidRDefault="00681F34" w:rsidP="00F406F4">
            <w:pPr>
              <w:rPr>
                <w:color w:val="000000" w:themeColor="text1"/>
              </w:rPr>
            </w:pPr>
          </w:p>
          <w:p w14:paraId="1D53A51D" w14:textId="77777777" w:rsidR="00681F34" w:rsidRDefault="00681F34" w:rsidP="00F406F4">
            <w:pPr>
              <w:rPr>
                <w:color w:val="000000" w:themeColor="text1"/>
              </w:rPr>
            </w:pPr>
          </w:p>
          <w:p w14:paraId="2CF2166A" w14:textId="77777777" w:rsidR="00681F34" w:rsidRDefault="00681F34" w:rsidP="00F406F4">
            <w:pPr>
              <w:rPr>
                <w:color w:val="000000" w:themeColor="text1"/>
              </w:rPr>
            </w:pPr>
          </w:p>
          <w:p w14:paraId="49A5FE11" w14:textId="77777777" w:rsidR="00681F34" w:rsidRDefault="00681F34" w:rsidP="00F406F4">
            <w:pPr>
              <w:rPr>
                <w:color w:val="000000" w:themeColor="text1"/>
              </w:rPr>
            </w:pPr>
          </w:p>
          <w:p w14:paraId="0010A1E7" w14:textId="77777777" w:rsidR="00681F34" w:rsidRDefault="00681F34" w:rsidP="00F406F4">
            <w:pPr>
              <w:rPr>
                <w:color w:val="000000" w:themeColor="text1"/>
              </w:rPr>
            </w:pPr>
          </w:p>
        </w:tc>
      </w:tr>
    </w:tbl>
    <w:p w14:paraId="75C4B8C6" w14:textId="77777777" w:rsidR="00681F34" w:rsidRPr="00260BE8" w:rsidRDefault="00681F34" w:rsidP="00681F34">
      <w:pPr>
        <w:rPr>
          <w:color w:val="000000" w:themeColor="text1"/>
        </w:rPr>
      </w:pPr>
    </w:p>
    <w:p w14:paraId="16F179F7" w14:textId="77777777" w:rsidR="00681F34" w:rsidRDefault="00681F34" w:rsidP="00681F34">
      <w:pPr>
        <w:pStyle w:val="ListParagraph"/>
        <w:numPr>
          <w:ilvl w:val="0"/>
          <w:numId w:val="41"/>
        </w:numPr>
        <w:spacing w:after="160" w:line="259" w:lineRule="auto"/>
      </w:pPr>
      <w:r>
        <w:t>What are the benefits to your service, the school, and the young people of having a youth worker in every school?</w:t>
      </w:r>
    </w:p>
    <w:p w14:paraId="48E0A7B6" w14:textId="77777777" w:rsidR="00681F34" w:rsidRDefault="00681F34" w:rsidP="00681F34">
      <w:pPr>
        <w:pStyle w:val="ListParagraph"/>
        <w:rPr>
          <w:color w:val="000000" w:themeColor="text1"/>
        </w:rPr>
      </w:pPr>
    </w:p>
    <w:tbl>
      <w:tblPr>
        <w:tblStyle w:val="TableGrid"/>
        <w:tblW w:w="0" w:type="auto"/>
        <w:tblInd w:w="-5" w:type="dxa"/>
        <w:tblLook w:val="04A0" w:firstRow="1" w:lastRow="0" w:firstColumn="1" w:lastColumn="0" w:noHBand="0" w:noVBand="1"/>
      </w:tblPr>
      <w:tblGrid>
        <w:gridCol w:w="9021"/>
      </w:tblGrid>
      <w:tr w:rsidR="00681F34" w14:paraId="59412CC5" w14:textId="77777777" w:rsidTr="00F406F4">
        <w:tc>
          <w:tcPr>
            <w:tcW w:w="9021" w:type="dxa"/>
          </w:tcPr>
          <w:p w14:paraId="6D8EC6AF" w14:textId="77777777" w:rsidR="00681F34" w:rsidRDefault="00681F34" w:rsidP="00F406F4">
            <w:pPr>
              <w:pStyle w:val="ListParagraph"/>
              <w:ind w:left="0"/>
              <w:rPr>
                <w:rFonts w:ascii="Arial" w:hAnsi="Arial" w:cs="Arial"/>
                <w:color w:val="000000" w:themeColor="text1"/>
                <w:sz w:val="24"/>
                <w:szCs w:val="24"/>
              </w:rPr>
            </w:pPr>
          </w:p>
          <w:p w14:paraId="1969120D" w14:textId="77777777" w:rsidR="00681F34" w:rsidRDefault="00681F34" w:rsidP="00F406F4">
            <w:pPr>
              <w:pStyle w:val="ListParagraph"/>
              <w:ind w:left="0"/>
              <w:rPr>
                <w:rFonts w:ascii="Arial" w:hAnsi="Arial" w:cs="Arial"/>
                <w:color w:val="000000" w:themeColor="text1"/>
                <w:sz w:val="24"/>
                <w:szCs w:val="24"/>
              </w:rPr>
            </w:pPr>
          </w:p>
          <w:p w14:paraId="6EE6348B" w14:textId="77777777" w:rsidR="00681F34" w:rsidRDefault="00681F34" w:rsidP="00F406F4">
            <w:pPr>
              <w:pStyle w:val="ListParagraph"/>
              <w:ind w:left="0"/>
              <w:rPr>
                <w:rFonts w:ascii="Arial" w:hAnsi="Arial" w:cs="Arial"/>
                <w:color w:val="000000" w:themeColor="text1"/>
                <w:sz w:val="24"/>
                <w:szCs w:val="24"/>
              </w:rPr>
            </w:pPr>
          </w:p>
          <w:p w14:paraId="30B130CB" w14:textId="77777777" w:rsidR="00681F34" w:rsidRDefault="00681F34" w:rsidP="00F406F4">
            <w:pPr>
              <w:pStyle w:val="ListParagraph"/>
              <w:ind w:left="0"/>
              <w:rPr>
                <w:rFonts w:ascii="Arial" w:hAnsi="Arial" w:cs="Arial"/>
                <w:color w:val="000000" w:themeColor="text1"/>
                <w:sz w:val="24"/>
                <w:szCs w:val="24"/>
              </w:rPr>
            </w:pPr>
          </w:p>
          <w:p w14:paraId="18A9B630" w14:textId="77777777" w:rsidR="00681F34" w:rsidRDefault="00681F34" w:rsidP="00F406F4">
            <w:pPr>
              <w:pStyle w:val="ListParagraph"/>
              <w:ind w:left="0"/>
              <w:rPr>
                <w:rFonts w:ascii="Arial" w:hAnsi="Arial" w:cs="Arial"/>
                <w:color w:val="000000" w:themeColor="text1"/>
                <w:sz w:val="24"/>
                <w:szCs w:val="24"/>
              </w:rPr>
            </w:pPr>
          </w:p>
          <w:p w14:paraId="41BF0C21" w14:textId="77777777" w:rsidR="00681F34" w:rsidRPr="00A163DE" w:rsidRDefault="00681F34" w:rsidP="00F406F4">
            <w:pPr>
              <w:pStyle w:val="ListParagraph"/>
              <w:ind w:left="0"/>
              <w:rPr>
                <w:rFonts w:ascii="Arial" w:hAnsi="Arial" w:cs="Arial"/>
                <w:color w:val="000000" w:themeColor="text1"/>
                <w:sz w:val="24"/>
                <w:szCs w:val="24"/>
              </w:rPr>
            </w:pPr>
            <w:r w:rsidRPr="00A163DE">
              <w:rPr>
                <w:rFonts w:ascii="Arial" w:hAnsi="Arial" w:cs="Arial"/>
                <w:color w:val="000000" w:themeColor="text1"/>
                <w:sz w:val="24"/>
                <w:szCs w:val="24"/>
              </w:rPr>
              <w:t xml:space="preserve">. </w:t>
            </w:r>
          </w:p>
        </w:tc>
      </w:tr>
    </w:tbl>
    <w:p w14:paraId="345F7927" w14:textId="77777777" w:rsidR="00681F34" w:rsidRPr="00260BE8" w:rsidRDefault="00681F34" w:rsidP="00681F34">
      <w:pPr>
        <w:rPr>
          <w:color w:val="000000" w:themeColor="text1"/>
        </w:rPr>
      </w:pPr>
    </w:p>
    <w:p w14:paraId="4DB7A31C" w14:textId="77777777" w:rsidR="00681F34" w:rsidRDefault="00681F34" w:rsidP="00681F34">
      <w:pPr>
        <w:pStyle w:val="ListParagraph"/>
        <w:numPr>
          <w:ilvl w:val="0"/>
          <w:numId w:val="41"/>
        </w:numPr>
        <w:spacing w:after="160" w:line="259" w:lineRule="auto"/>
      </w:pPr>
      <w:r>
        <w:t>What are the main challenges your service face?</w:t>
      </w:r>
    </w:p>
    <w:p w14:paraId="18F95020" w14:textId="77777777" w:rsidR="00681F34" w:rsidRPr="00260BE8" w:rsidRDefault="00681F34" w:rsidP="00681F34">
      <w:pPr>
        <w:pStyle w:val="ListParagraph"/>
        <w:rPr>
          <w:color w:val="000000" w:themeColor="text1"/>
        </w:rPr>
      </w:pPr>
    </w:p>
    <w:tbl>
      <w:tblPr>
        <w:tblStyle w:val="TableGrid"/>
        <w:tblW w:w="0" w:type="auto"/>
        <w:tblLook w:val="04A0" w:firstRow="1" w:lastRow="0" w:firstColumn="1" w:lastColumn="0" w:noHBand="0" w:noVBand="1"/>
      </w:tblPr>
      <w:tblGrid>
        <w:gridCol w:w="9016"/>
      </w:tblGrid>
      <w:tr w:rsidR="00681F34" w14:paraId="6862C418" w14:textId="77777777" w:rsidTr="00681F34">
        <w:trPr>
          <w:trHeight w:val="2267"/>
        </w:trPr>
        <w:tc>
          <w:tcPr>
            <w:tcW w:w="9016" w:type="dxa"/>
            <w:shd w:val="clear" w:color="auto" w:fill="auto"/>
          </w:tcPr>
          <w:p w14:paraId="2F83A522" w14:textId="77777777" w:rsidR="00681F34" w:rsidRPr="009404C8" w:rsidRDefault="00681F34" w:rsidP="00F406F4">
            <w:pPr>
              <w:rPr>
                <w:rFonts w:ascii="Arial" w:hAnsi="Arial" w:cs="Arial"/>
                <w:color w:val="000000" w:themeColor="text1"/>
              </w:rPr>
            </w:pPr>
          </w:p>
        </w:tc>
      </w:tr>
    </w:tbl>
    <w:p w14:paraId="3009B625" w14:textId="77777777" w:rsidR="00681F34" w:rsidRPr="00260BE8" w:rsidRDefault="00681F34" w:rsidP="00681F34">
      <w:pPr>
        <w:pStyle w:val="ListParagraph"/>
        <w:rPr>
          <w:color w:val="000000" w:themeColor="text1"/>
        </w:rPr>
      </w:pPr>
    </w:p>
    <w:p w14:paraId="7F9D72B8" w14:textId="77777777" w:rsidR="00681F34" w:rsidRPr="00C95144" w:rsidRDefault="00681F34" w:rsidP="00681F34">
      <w:pPr>
        <w:spacing w:line="259" w:lineRule="auto"/>
      </w:pPr>
      <w:r>
        <w:t xml:space="preserve"> </w:t>
      </w:r>
    </w:p>
    <w:p w14:paraId="5646EF68" w14:textId="77777777" w:rsidR="00681F34" w:rsidRPr="00C95144" w:rsidRDefault="00681F34" w:rsidP="00681F34">
      <w:pPr>
        <w:rPr>
          <w:color w:val="000000" w:themeColor="text1"/>
        </w:rPr>
      </w:pPr>
    </w:p>
    <w:p w14:paraId="7A5B5EA4" w14:textId="77777777" w:rsidR="00681F34" w:rsidRPr="00260BE8" w:rsidRDefault="00681F34" w:rsidP="00681F34">
      <w:pPr>
        <w:rPr>
          <w:color w:val="000000" w:themeColor="text1"/>
        </w:rPr>
      </w:pPr>
    </w:p>
    <w:p w14:paraId="31EA023E" w14:textId="7964DCC9" w:rsidR="007D6121" w:rsidRDefault="007D6121" w:rsidP="002E1975">
      <w:pPr>
        <w:spacing w:line="480" w:lineRule="auto"/>
        <w:jc w:val="both"/>
        <w:rPr>
          <w:rFonts w:cstheme="minorHAnsi"/>
          <w:color w:val="000000" w:themeColor="text1"/>
        </w:rPr>
      </w:pPr>
    </w:p>
    <w:p w14:paraId="2D770A2D" w14:textId="4ACE1D44" w:rsidR="007D6121" w:rsidRDefault="007D6121" w:rsidP="002E1975">
      <w:pPr>
        <w:spacing w:line="480" w:lineRule="auto"/>
        <w:jc w:val="both"/>
        <w:rPr>
          <w:rFonts w:cstheme="minorHAnsi"/>
          <w:color w:val="000000" w:themeColor="text1"/>
        </w:rPr>
      </w:pPr>
    </w:p>
    <w:p w14:paraId="60458707" w14:textId="665A02C3" w:rsidR="007D6121" w:rsidRDefault="007D6121" w:rsidP="002E1975">
      <w:pPr>
        <w:spacing w:line="480" w:lineRule="auto"/>
        <w:jc w:val="both"/>
        <w:rPr>
          <w:rFonts w:cstheme="minorHAnsi"/>
          <w:color w:val="000000" w:themeColor="text1"/>
        </w:rPr>
      </w:pPr>
    </w:p>
    <w:p w14:paraId="2628F046" w14:textId="21FDF940" w:rsidR="007D6121" w:rsidRDefault="007D6121" w:rsidP="002E1975">
      <w:pPr>
        <w:spacing w:line="480" w:lineRule="auto"/>
        <w:jc w:val="both"/>
        <w:rPr>
          <w:rFonts w:cstheme="minorHAnsi"/>
          <w:color w:val="000000" w:themeColor="text1"/>
        </w:rPr>
      </w:pPr>
    </w:p>
    <w:p w14:paraId="274FC845" w14:textId="3AC2C580" w:rsidR="00681F34" w:rsidRDefault="00681F34" w:rsidP="002E1975">
      <w:pPr>
        <w:spacing w:line="480" w:lineRule="auto"/>
        <w:jc w:val="both"/>
        <w:rPr>
          <w:rFonts w:cstheme="minorHAnsi"/>
          <w:color w:val="000000" w:themeColor="text1"/>
        </w:rPr>
      </w:pPr>
    </w:p>
    <w:p w14:paraId="5D1F8F72" w14:textId="1ECF015A" w:rsidR="00681F34" w:rsidRDefault="00681F34" w:rsidP="002E1975">
      <w:pPr>
        <w:spacing w:line="480" w:lineRule="auto"/>
        <w:jc w:val="both"/>
        <w:rPr>
          <w:rFonts w:cstheme="minorHAnsi"/>
          <w:color w:val="000000" w:themeColor="text1"/>
        </w:rPr>
      </w:pPr>
    </w:p>
    <w:p w14:paraId="0673939E" w14:textId="1AF2D789" w:rsidR="00681F34" w:rsidRDefault="00681F34" w:rsidP="002E1975">
      <w:pPr>
        <w:spacing w:line="480" w:lineRule="auto"/>
        <w:jc w:val="both"/>
        <w:rPr>
          <w:rFonts w:cstheme="minorHAnsi"/>
          <w:color w:val="000000" w:themeColor="text1"/>
        </w:rPr>
      </w:pPr>
    </w:p>
    <w:p w14:paraId="71437304" w14:textId="43A04EE6" w:rsidR="00681F34" w:rsidRDefault="00681F34" w:rsidP="002E1975">
      <w:pPr>
        <w:spacing w:line="480" w:lineRule="auto"/>
        <w:jc w:val="both"/>
        <w:rPr>
          <w:rFonts w:cstheme="minorHAnsi"/>
          <w:color w:val="000000" w:themeColor="text1"/>
        </w:rPr>
      </w:pPr>
    </w:p>
    <w:p w14:paraId="77FF9D80" w14:textId="244A3070" w:rsidR="00681F34" w:rsidRDefault="00681F34" w:rsidP="002E1975">
      <w:pPr>
        <w:spacing w:line="480" w:lineRule="auto"/>
        <w:jc w:val="both"/>
        <w:rPr>
          <w:rFonts w:cstheme="minorHAnsi"/>
          <w:color w:val="000000" w:themeColor="text1"/>
        </w:rPr>
      </w:pPr>
    </w:p>
    <w:p w14:paraId="4D30F2C2" w14:textId="69DDCD8C" w:rsidR="00681F34" w:rsidRDefault="00681F34" w:rsidP="002E1975">
      <w:pPr>
        <w:spacing w:line="480" w:lineRule="auto"/>
        <w:jc w:val="both"/>
        <w:rPr>
          <w:rFonts w:cstheme="minorHAnsi"/>
          <w:color w:val="000000" w:themeColor="text1"/>
        </w:rPr>
      </w:pPr>
    </w:p>
    <w:p w14:paraId="7D23623A" w14:textId="517C3A43" w:rsidR="00681F34" w:rsidRDefault="00681F34" w:rsidP="002E1975">
      <w:pPr>
        <w:spacing w:line="480" w:lineRule="auto"/>
        <w:jc w:val="both"/>
        <w:rPr>
          <w:rFonts w:cstheme="minorHAnsi"/>
          <w:color w:val="000000" w:themeColor="text1"/>
        </w:rPr>
      </w:pPr>
    </w:p>
    <w:p w14:paraId="25D40B76" w14:textId="52C86FA7" w:rsidR="00681F34" w:rsidRDefault="00681F34" w:rsidP="002E1975">
      <w:pPr>
        <w:spacing w:line="480" w:lineRule="auto"/>
        <w:jc w:val="both"/>
        <w:rPr>
          <w:rFonts w:cstheme="minorHAnsi"/>
          <w:color w:val="000000" w:themeColor="text1"/>
        </w:rPr>
      </w:pPr>
    </w:p>
    <w:p w14:paraId="6E7045F0" w14:textId="6437F415" w:rsidR="00681F34" w:rsidRDefault="00681F34" w:rsidP="002E1975">
      <w:pPr>
        <w:spacing w:line="480" w:lineRule="auto"/>
        <w:jc w:val="both"/>
        <w:rPr>
          <w:rFonts w:cstheme="minorHAnsi"/>
          <w:color w:val="000000" w:themeColor="text1"/>
        </w:rPr>
      </w:pPr>
    </w:p>
    <w:p w14:paraId="519BB90C" w14:textId="5E16DF05" w:rsidR="00681F34" w:rsidRDefault="00681F34" w:rsidP="002E1975">
      <w:pPr>
        <w:spacing w:line="480" w:lineRule="auto"/>
        <w:jc w:val="both"/>
        <w:rPr>
          <w:rFonts w:cstheme="minorHAnsi"/>
          <w:color w:val="000000" w:themeColor="text1"/>
        </w:rPr>
      </w:pPr>
    </w:p>
    <w:p w14:paraId="2E769E9B" w14:textId="17AF6758" w:rsidR="00681F34" w:rsidRDefault="00681F34" w:rsidP="002E1975">
      <w:pPr>
        <w:spacing w:line="480" w:lineRule="auto"/>
        <w:jc w:val="both"/>
        <w:rPr>
          <w:rFonts w:cstheme="minorHAnsi"/>
          <w:color w:val="000000" w:themeColor="text1"/>
        </w:rPr>
      </w:pPr>
    </w:p>
    <w:p w14:paraId="3F1C55F0" w14:textId="3D19B027" w:rsidR="00681F34" w:rsidRDefault="00681F34" w:rsidP="002E1975">
      <w:pPr>
        <w:spacing w:line="480" w:lineRule="auto"/>
        <w:jc w:val="both"/>
        <w:rPr>
          <w:rFonts w:cstheme="minorHAnsi"/>
          <w:color w:val="000000" w:themeColor="text1"/>
        </w:rPr>
      </w:pPr>
    </w:p>
    <w:p w14:paraId="41844059" w14:textId="77777777" w:rsidR="00681F34" w:rsidRDefault="00681F34" w:rsidP="00681F34">
      <w:pPr>
        <w:ind w:left="720" w:hanging="360"/>
        <w:rPr>
          <w:color w:val="000000" w:themeColor="text1"/>
          <w:sz w:val="22"/>
          <w:szCs w:val="22"/>
          <w:lang w:val="en-GB"/>
        </w:rPr>
      </w:pPr>
    </w:p>
    <w:p w14:paraId="6449A34A" w14:textId="77777777" w:rsidR="00F8788D" w:rsidRDefault="00F8788D" w:rsidP="00F8788D">
      <w:pPr>
        <w:ind w:left="720" w:hanging="360"/>
        <w:jc w:val="both"/>
        <w:rPr>
          <w:b/>
          <w:bCs/>
          <w:color w:val="000000" w:themeColor="text1"/>
          <w:u w:val="single"/>
        </w:rPr>
      </w:pPr>
    </w:p>
    <w:p w14:paraId="72F43012" w14:textId="77777777" w:rsidR="00F8788D" w:rsidRDefault="00F8788D" w:rsidP="00F8788D">
      <w:pPr>
        <w:ind w:left="720" w:hanging="360"/>
        <w:jc w:val="both"/>
        <w:rPr>
          <w:b/>
          <w:bCs/>
          <w:color w:val="000000" w:themeColor="text1"/>
          <w:u w:val="single"/>
        </w:rPr>
      </w:pPr>
    </w:p>
    <w:p w14:paraId="09A57EB6" w14:textId="1CE528E3" w:rsidR="00681F34" w:rsidRDefault="00681F34" w:rsidP="00F8788D">
      <w:pPr>
        <w:ind w:left="720" w:hanging="360"/>
        <w:jc w:val="both"/>
        <w:rPr>
          <w:b/>
          <w:bCs/>
          <w:color w:val="000000" w:themeColor="text1"/>
          <w:u w:val="single"/>
        </w:rPr>
      </w:pPr>
      <w:r>
        <w:rPr>
          <w:noProof/>
        </w:rPr>
        <w:drawing>
          <wp:anchor distT="0" distB="0" distL="114300" distR="114300" simplePos="0" relativeHeight="251665408" behindDoc="0" locked="0" layoutInCell="1" allowOverlap="1" wp14:anchorId="40A97F45" wp14:editId="3660AE59">
            <wp:simplePos x="0" y="0"/>
            <wp:positionH relativeFrom="margin">
              <wp:align>left</wp:align>
            </wp:positionH>
            <wp:positionV relativeFrom="page">
              <wp:posOffset>317500</wp:posOffset>
            </wp:positionV>
            <wp:extent cx="1792605" cy="601345"/>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92605" cy="601345"/>
                    </a:xfrm>
                    <a:prstGeom prst="rect">
                      <a:avLst/>
                    </a:prstGeom>
                    <a:noFill/>
                  </pic:spPr>
                </pic:pic>
              </a:graphicData>
            </a:graphic>
            <wp14:sizeRelH relativeFrom="page">
              <wp14:pctWidth>0</wp14:pctWidth>
            </wp14:sizeRelH>
            <wp14:sizeRelV relativeFrom="page">
              <wp14:pctHeight>0</wp14:pctHeight>
            </wp14:sizeRelV>
          </wp:anchor>
        </w:drawing>
      </w:r>
      <w:r>
        <w:rPr>
          <w:b/>
          <w:bCs/>
          <w:color w:val="000000" w:themeColor="text1"/>
          <w:u w:val="single"/>
        </w:rPr>
        <w:t xml:space="preserve">Questionnaire for school link teacher </w:t>
      </w:r>
    </w:p>
    <w:p w14:paraId="1E5E5A2B" w14:textId="77777777" w:rsidR="00F8788D" w:rsidRDefault="00F8788D" w:rsidP="00F8788D">
      <w:pPr>
        <w:ind w:left="720" w:hanging="360"/>
        <w:jc w:val="both"/>
        <w:rPr>
          <w:b/>
          <w:bCs/>
          <w:color w:val="000000" w:themeColor="text1"/>
          <w:u w:val="single"/>
        </w:rPr>
      </w:pPr>
    </w:p>
    <w:p w14:paraId="2CFAC092" w14:textId="77777777" w:rsidR="00681F34" w:rsidRDefault="00681F34" w:rsidP="00681F34">
      <w:pPr>
        <w:pStyle w:val="ListParagraph"/>
        <w:numPr>
          <w:ilvl w:val="0"/>
          <w:numId w:val="42"/>
        </w:numPr>
        <w:spacing w:after="160" w:line="254" w:lineRule="auto"/>
        <w:rPr>
          <w:color w:val="000000" w:themeColor="text1"/>
        </w:rPr>
      </w:pPr>
      <w:r>
        <w:rPr>
          <w:color w:val="000000" w:themeColor="text1"/>
        </w:rPr>
        <w:t>Do you/how do you think Youth Work support and intervention in school contributes to and/or improves young people’s engagement and wellbeing in school?</w:t>
      </w:r>
    </w:p>
    <w:tbl>
      <w:tblPr>
        <w:tblStyle w:val="TableGrid"/>
        <w:tblW w:w="0" w:type="auto"/>
        <w:tblLook w:val="04A0" w:firstRow="1" w:lastRow="0" w:firstColumn="1" w:lastColumn="0" w:noHBand="0" w:noVBand="1"/>
      </w:tblPr>
      <w:tblGrid>
        <w:gridCol w:w="9016"/>
      </w:tblGrid>
      <w:tr w:rsidR="00681F34" w14:paraId="057297C4" w14:textId="77777777" w:rsidTr="00681F34">
        <w:tc>
          <w:tcPr>
            <w:tcW w:w="9016" w:type="dxa"/>
            <w:tcBorders>
              <w:top w:val="single" w:sz="4" w:space="0" w:color="auto"/>
              <w:left w:val="single" w:sz="4" w:space="0" w:color="auto"/>
              <w:bottom w:val="single" w:sz="4" w:space="0" w:color="auto"/>
              <w:right w:val="single" w:sz="4" w:space="0" w:color="auto"/>
            </w:tcBorders>
          </w:tcPr>
          <w:p w14:paraId="2ABA5A36" w14:textId="77777777" w:rsidR="00681F34" w:rsidRDefault="00681F34">
            <w:pPr>
              <w:rPr>
                <w:color w:val="000000" w:themeColor="text1"/>
              </w:rPr>
            </w:pPr>
          </w:p>
          <w:p w14:paraId="4A2393CC" w14:textId="77777777" w:rsidR="00681F34" w:rsidRDefault="00681F34">
            <w:pPr>
              <w:rPr>
                <w:color w:val="000000" w:themeColor="text1"/>
              </w:rPr>
            </w:pPr>
          </w:p>
          <w:p w14:paraId="51E9CC34" w14:textId="77777777" w:rsidR="00681F34" w:rsidRDefault="00681F34">
            <w:pPr>
              <w:rPr>
                <w:color w:val="000000" w:themeColor="text1"/>
              </w:rPr>
            </w:pPr>
          </w:p>
          <w:p w14:paraId="114BD197" w14:textId="77777777" w:rsidR="00681F34" w:rsidRDefault="00681F34">
            <w:pPr>
              <w:rPr>
                <w:color w:val="000000" w:themeColor="text1"/>
              </w:rPr>
            </w:pPr>
          </w:p>
          <w:p w14:paraId="24B45A82" w14:textId="77777777" w:rsidR="00681F34" w:rsidRDefault="00681F34">
            <w:pPr>
              <w:rPr>
                <w:color w:val="000000" w:themeColor="text1"/>
              </w:rPr>
            </w:pPr>
          </w:p>
          <w:p w14:paraId="6CD012EA" w14:textId="77777777" w:rsidR="00681F34" w:rsidRDefault="00681F34">
            <w:pPr>
              <w:rPr>
                <w:color w:val="000000" w:themeColor="text1"/>
              </w:rPr>
            </w:pPr>
          </w:p>
        </w:tc>
      </w:tr>
    </w:tbl>
    <w:p w14:paraId="1834FE51" w14:textId="77777777" w:rsidR="00681F34" w:rsidRDefault="00681F34" w:rsidP="00681F34">
      <w:pPr>
        <w:rPr>
          <w:rFonts w:asciiTheme="minorHAnsi" w:hAnsiTheme="minorHAnsi" w:cstheme="minorBidi"/>
          <w:color w:val="000000" w:themeColor="text1"/>
          <w:sz w:val="22"/>
          <w:szCs w:val="22"/>
        </w:rPr>
      </w:pPr>
    </w:p>
    <w:p w14:paraId="440D212C" w14:textId="77777777" w:rsidR="00681F34" w:rsidRDefault="00681F34" w:rsidP="00681F34">
      <w:pPr>
        <w:pStyle w:val="ListParagraph"/>
        <w:numPr>
          <w:ilvl w:val="0"/>
          <w:numId w:val="42"/>
        </w:numPr>
        <w:spacing w:after="160" w:line="254" w:lineRule="auto"/>
        <w:rPr>
          <w:color w:val="000000" w:themeColor="text1"/>
        </w:rPr>
      </w:pPr>
      <w:r>
        <w:rPr>
          <w:color w:val="000000" w:themeColor="text1"/>
        </w:rPr>
        <w:t xml:space="preserve">Do you feel that the work of a School Based Youth Worker can contribute towards the vision set out in the new Curriculum for Wales Framework? If so, how? </w:t>
      </w:r>
    </w:p>
    <w:tbl>
      <w:tblPr>
        <w:tblStyle w:val="TableGrid"/>
        <w:tblW w:w="0" w:type="auto"/>
        <w:tblLook w:val="04A0" w:firstRow="1" w:lastRow="0" w:firstColumn="1" w:lastColumn="0" w:noHBand="0" w:noVBand="1"/>
      </w:tblPr>
      <w:tblGrid>
        <w:gridCol w:w="9016"/>
      </w:tblGrid>
      <w:tr w:rsidR="00681F34" w14:paraId="137D5D04" w14:textId="77777777" w:rsidTr="00681F34">
        <w:trPr>
          <w:trHeight w:val="1874"/>
        </w:trPr>
        <w:tc>
          <w:tcPr>
            <w:tcW w:w="9016" w:type="dxa"/>
            <w:tcBorders>
              <w:top w:val="single" w:sz="4" w:space="0" w:color="auto"/>
              <w:left w:val="single" w:sz="4" w:space="0" w:color="auto"/>
              <w:bottom w:val="single" w:sz="4" w:space="0" w:color="auto"/>
              <w:right w:val="single" w:sz="4" w:space="0" w:color="auto"/>
            </w:tcBorders>
          </w:tcPr>
          <w:p w14:paraId="46BE7438" w14:textId="77777777" w:rsidR="00681F34" w:rsidRDefault="00681F34">
            <w:pPr>
              <w:rPr>
                <w:color w:val="000000" w:themeColor="text1"/>
              </w:rPr>
            </w:pPr>
          </w:p>
        </w:tc>
      </w:tr>
    </w:tbl>
    <w:p w14:paraId="3CAB0441" w14:textId="77777777" w:rsidR="00681F34" w:rsidRDefault="00681F34" w:rsidP="00681F34">
      <w:pPr>
        <w:rPr>
          <w:color w:val="000000" w:themeColor="text1"/>
        </w:rPr>
      </w:pPr>
    </w:p>
    <w:p w14:paraId="07CF0071" w14:textId="77777777" w:rsidR="00681F34" w:rsidRDefault="00681F34" w:rsidP="00681F34">
      <w:pPr>
        <w:pStyle w:val="ListParagraph"/>
        <w:numPr>
          <w:ilvl w:val="0"/>
          <w:numId w:val="42"/>
        </w:numPr>
        <w:spacing w:after="160" w:line="254" w:lineRule="auto"/>
        <w:rPr>
          <w:color w:val="000000" w:themeColor="text1"/>
        </w:rPr>
      </w:pPr>
      <w:r>
        <w:rPr>
          <w:color w:val="000000" w:themeColor="text1"/>
        </w:rPr>
        <w:t>What is your opinion on offering School Based Youth Work support and intervention on a targeted basis (</w:t>
      </w:r>
      <w:proofErr w:type="gramStart"/>
      <w:r>
        <w:rPr>
          <w:color w:val="000000" w:themeColor="text1"/>
        </w:rPr>
        <w:t>i.e.</w:t>
      </w:r>
      <w:proofErr w:type="gramEnd"/>
      <w:r>
        <w:rPr>
          <w:color w:val="000000" w:themeColor="text1"/>
        </w:rPr>
        <w:t xml:space="preserve"> referral) rather than on an universal basis, for all pupils?</w:t>
      </w:r>
    </w:p>
    <w:p w14:paraId="2B50A5D3" w14:textId="77777777" w:rsidR="00681F34" w:rsidRDefault="00681F34" w:rsidP="00681F34">
      <w:pPr>
        <w:rPr>
          <w:color w:val="000000" w:themeColor="text1"/>
        </w:rPr>
      </w:pPr>
    </w:p>
    <w:tbl>
      <w:tblPr>
        <w:tblStyle w:val="TableGrid"/>
        <w:tblW w:w="0" w:type="auto"/>
        <w:tblLook w:val="04A0" w:firstRow="1" w:lastRow="0" w:firstColumn="1" w:lastColumn="0" w:noHBand="0" w:noVBand="1"/>
      </w:tblPr>
      <w:tblGrid>
        <w:gridCol w:w="9016"/>
      </w:tblGrid>
      <w:tr w:rsidR="00681F34" w14:paraId="012367B7" w14:textId="77777777" w:rsidTr="00681F34">
        <w:tc>
          <w:tcPr>
            <w:tcW w:w="9016" w:type="dxa"/>
            <w:tcBorders>
              <w:top w:val="single" w:sz="4" w:space="0" w:color="auto"/>
              <w:left w:val="single" w:sz="4" w:space="0" w:color="auto"/>
              <w:bottom w:val="single" w:sz="4" w:space="0" w:color="auto"/>
              <w:right w:val="single" w:sz="4" w:space="0" w:color="auto"/>
            </w:tcBorders>
          </w:tcPr>
          <w:p w14:paraId="4FF66106" w14:textId="77777777" w:rsidR="00681F34" w:rsidRDefault="00681F34">
            <w:pPr>
              <w:rPr>
                <w:color w:val="000000" w:themeColor="text1"/>
              </w:rPr>
            </w:pPr>
          </w:p>
          <w:p w14:paraId="39F5070F" w14:textId="77777777" w:rsidR="00681F34" w:rsidRDefault="00681F34">
            <w:pPr>
              <w:rPr>
                <w:color w:val="000000" w:themeColor="text1"/>
              </w:rPr>
            </w:pPr>
          </w:p>
          <w:p w14:paraId="081CA92A" w14:textId="77777777" w:rsidR="00681F34" w:rsidRDefault="00681F34">
            <w:pPr>
              <w:rPr>
                <w:color w:val="000000" w:themeColor="text1"/>
              </w:rPr>
            </w:pPr>
          </w:p>
          <w:p w14:paraId="4E925426" w14:textId="77777777" w:rsidR="00681F34" w:rsidRDefault="00681F34">
            <w:pPr>
              <w:rPr>
                <w:color w:val="000000" w:themeColor="text1"/>
              </w:rPr>
            </w:pPr>
          </w:p>
          <w:p w14:paraId="5EB30FDE" w14:textId="77777777" w:rsidR="00681F34" w:rsidRDefault="00681F34">
            <w:pPr>
              <w:rPr>
                <w:color w:val="000000" w:themeColor="text1"/>
              </w:rPr>
            </w:pPr>
          </w:p>
          <w:p w14:paraId="68F7657A" w14:textId="77777777" w:rsidR="00681F34" w:rsidRDefault="00681F34">
            <w:pPr>
              <w:rPr>
                <w:color w:val="000000" w:themeColor="text1"/>
              </w:rPr>
            </w:pPr>
          </w:p>
          <w:p w14:paraId="75FCDFD2" w14:textId="77777777" w:rsidR="00681F34" w:rsidRDefault="00681F34">
            <w:pPr>
              <w:rPr>
                <w:color w:val="000000" w:themeColor="text1"/>
              </w:rPr>
            </w:pPr>
          </w:p>
        </w:tc>
      </w:tr>
    </w:tbl>
    <w:p w14:paraId="464E84AA" w14:textId="77777777" w:rsidR="00681F34" w:rsidRDefault="00681F34" w:rsidP="00681F34">
      <w:pPr>
        <w:rPr>
          <w:rFonts w:asciiTheme="minorHAnsi" w:hAnsiTheme="minorHAnsi" w:cstheme="minorBidi"/>
          <w:color w:val="000000" w:themeColor="text1"/>
          <w:sz w:val="22"/>
          <w:szCs w:val="22"/>
        </w:rPr>
      </w:pPr>
    </w:p>
    <w:p w14:paraId="4D44358A" w14:textId="77777777" w:rsidR="00681F34" w:rsidRDefault="00681F34" w:rsidP="00681F34">
      <w:pPr>
        <w:pStyle w:val="ListParagraph"/>
        <w:numPr>
          <w:ilvl w:val="0"/>
          <w:numId w:val="42"/>
        </w:numPr>
        <w:spacing w:after="160" w:line="254" w:lineRule="auto"/>
        <w:rPr>
          <w:color w:val="000000" w:themeColor="text1"/>
        </w:rPr>
      </w:pPr>
      <w:r>
        <w:rPr>
          <w:color w:val="000000" w:themeColor="text1"/>
        </w:rPr>
        <w:t>Do you feel that Youth Workers and formal education (schools) can complement one another for the benefit of young people?</w:t>
      </w:r>
    </w:p>
    <w:p w14:paraId="4CC6D4E3" w14:textId="77777777" w:rsidR="00681F34" w:rsidRDefault="00681F34" w:rsidP="00681F34">
      <w:pPr>
        <w:pStyle w:val="ListParagraph"/>
        <w:rPr>
          <w:color w:val="000000" w:themeColor="text1"/>
        </w:rPr>
      </w:pPr>
    </w:p>
    <w:tbl>
      <w:tblPr>
        <w:tblStyle w:val="TableGrid"/>
        <w:tblW w:w="0" w:type="auto"/>
        <w:tblInd w:w="-5" w:type="dxa"/>
        <w:tblLook w:val="04A0" w:firstRow="1" w:lastRow="0" w:firstColumn="1" w:lastColumn="0" w:noHBand="0" w:noVBand="1"/>
      </w:tblPr>
      <w:tblGrid>
        <w:gridCol w:w="9021"/>
      </w:tblGrid>
      <w:tr w:rsidR="00681F34" w14:paraId="29247B4A" w14:textId="77777777" w:rsidTr="00681F34">
        <w:tc>
          <w:tcPr>
            <w:tcW w:w="9021" w:type="dxa"/>
            <w:tcBorders>
              <w:top w:val="single" w:sz="4" w:space="0" w:color="auto"/>
              <w:left w:val="single" w:sz="4" w:space="0" w:color="auto"/>
              <w:bottom w:val="single" w:sz="4" w:space="0" w:color="auto"/>
              <w:right w:val="single" w:sz="4" w:space="0" w:color="auto"/>
            </w:tcBorders>
          </w:tcPr>
          <w:p w14:paraId="02E1D592" w14:textId="77777777" w:rsidR="00681F34" w:rsidRDefault="00681F34">
            <w:pPr>
              <w:pStyle w:val="ListParagraph"/>
              <w:ind w:left="0"/>
              <w:rPr>
                <w:color w:val="000000" w:themeColor="text1"/>
              </w:rPr>
            </w:pPr>
          </w:p>
          <w:p w14:paraId="2CCAF1FF" w14:textId="77777777" w:rsidR="00681F34" w:rsidRDefault="00681F34">
            <w:pPr>
              <w:pStyle w:val="ListParagraph"/>
              <w:ind w:left="0"/>
              <w:rPr>
                <w:color w:val="000000" w:themeColor="text1"/>
              </w:rPr>
            </w:pPr>
          </w:p>
          <w:p w14:paraId="00B280B6" w14:textId="77777777" w:rsidR="00681F34" w:rsidRDefault="00681F34">
            <w:pPr>
              <w:pStyle w:val="ListParagraph"/>
              <w:ind w:left="0"/>
              <w:rPr>
                <w:color w:val="000000" w:themeColor="text1"/>
              </w:rPr>
            </w:pPr>
          </w:p>
          <w:p w14:paraId="5B006BA8" w14:textId="77777777" w:rsidR="00681F34" w:rsidRDefault="00681F34">
            <w:pPr>
              <w:pStyle w:val="ListParagraph"/>
              <w:ind w:left="0"/>
              <w:rPr>
                <w:color w:val="000000" w:themeColor="text1"/>
              </w:rPr>
            </w:pPr>
          </w:p>
          <w:p w14:paraId="0E8E688E" w14:textId="77777777" w:rsidR="00681F34" w:rsidRDefault="00681F34">
            <w:pPr>
              <w:pStyle w:val="ListParagraph"/>
              <w:ind w:left="0"/>
              <w:rPr>
                <w:color w:val="000000" w:themeColor="text1"/>
              </w:rPr>
            </w:pPr>
          </w:p>
          <w:p w14:paraId="084DBBA6" w14:textId="77777777" w:rsidR="00681F34" w:rsidRDefault="00681F34">
            <w:pPr>
              <w:pStyle w:val="ListParagraph"/>
              <w:ind w:left="0"/>
              <w:rPr>
                <w:color w:val="000000" w:themeColor="text1"/>
              </w:rPr>
            </w:pPr>
          </w:p>
        </w:tc>
      </w:tr>
    </w:tbl>
    <w:p w14:paraId="779A9142" w14:textId="77777777" w:rsidR="00681F34" w:rsidRDefault="00681F34" w:rsidP="00681F34">
      <w:pPr>
        <w:rPr>
          <w:rFonts w:asciiTheme="minorHAnsi" w:hAnsiTheme="minorHAnsi" w:cstheme="minorBidi"/>
          <w:color w:val="000000" w:themeColor="text1"/>
          <w:sz w:val="22"/>
          <w:szCs w:val="22"/>
        </w:rPr>
      </w:pPr>
    </w:p>
    <w:p w14:paraId="7FC386D6" w14:textId="77777777" w:rsidR="00681F34" w:rsidRDefault="00681F34" w:rsidP="00681F34">
      <w:pPr>
        <w:pStyle w:val="ListParagraph"/>
        <w:numPr>
          <w:ilvl w:val="0"/>
          <w:numId w:val="42"/>
        </w:numPr>
        <w:spacing w:after="160" w:line="254" w:lineRule="auto"/>
        <w:rPr>
          <w:color w:val="000000" w:themeColor="text1"/>
        </w:rPr>
      </w:pPr>
      <w:r>
        <w:rPr>
          <w:color w:val="000000" w:themeColor="text1"/>
        </w:rPr>
        <w:t xml:space="preserve">Have you seen a difference in young people who receive youth work support and intervention and if so, what does that look like? </w:t>
      </w:r>
    </w:p>
    <w:tbl>
      <w:tblPr>
        <w:tblStyle w:val="TableGrid"/>
        <w:tblW w:w="0" w:type="auto"/>
        <w:tblLook w:val="04A0" w:firstRow="1" w:lastRow="0" w:firstColumn="1" w:lastColumn="0" w:noHBand="0" w:noVBand="1"/>
      </w:tblPr>
      <w:tblGrid>
        <w:gridCol w:w="9016"/>
      </w:tblGrid>
      <w:tr w:rsidR="00681F34" w14:paraId="5C71DF60" w14:textId="77777777" w:rsidTr="00681F34">
        <w:tc>
          <w:tcPr>
            <w:tcW w:w="9016" w:type="dxa"/>
            <w:tcBorders>
              <w:top w:val="single" w:sz="4" w:space="0" w:color="auto"/>
              <w:left w:val="single" w:sz="4" w:space="0" w:color="auto"/>
              <w:bottom w:val="single" w:sz="4" w:space="0" w:color="auto"/>
              <w:right w:val="single" w:sz="4" w:space="0" w:color="auto"/>
            </w:tcBorders>
          </w:tcPr>
          <w:p w14:paraId="0B18B54F" w14:textId="77777777" w:rsidR="00681F34" w:rsidRDefault="00681F34">
            <w:pPr>
              <w:rPr>
                <w:color w:val="000000" w:themeColor="text1"/>
              </w:rPr>
            </w:pPr>
          </w:p>
          <w:p w14:paraId="4DF04B06" w14:textId="77777777" w:rsidR="00681F34" w:rsidRDefault="00681F34">
            <w:pPr>
              <w:rPr>
                <w:color w:val="000000" w:themeColor="text1"/>
              </w:rPr>
            </w:pPr>
          </w:p>
          <w:p w14:paraId="167B0F48" w14:textId="77777777" w:rsidR="00681F34" w:rsidRDefault="00681F34">
            <w:pPr>
              <w:rPr>
                <w:color w:val="000000" w:themeColor="text1"/>
              </w:rPr>
            </w:pPr>
          </w:p>
          <w:p w14:paraId="0A05F86E" w14:textId="77777777" w:rsidR="00681F34" w:rsidRDefault="00681F34">
            <w:pPr>
              <w:rPr>
                <w:color w:val="000000" w:themeColor="text1"/>
              </w:rPr>
            </w:pPr>
          </w:p>
          <w:p w14:paraId="22183B13" w14:textId="77777777" w:rsidR="00681F34" w:rsidRDefault="00681F34">
            <w:pPr>
              <w:rPr>
                <w:color w:val="000000" w:themeColor="text1"/>
              </w:rPr>
            </w:pPr>
          </w:p>
          <w:p w14:paraId="169F1AB3" w14:textId="77777777" w:rsidR="00681F34" w:rsidRDefault="00681F34">
            <w:pPr>
              <w:rPr>
                <w:color w:val="000000" w:themeColor="text1"/>
              </w:rPr>
            </w:pPr>
          </w:p>
          <w:p w14:paraId="1B39E154" w14:textId="77777777" w:rsidR="00681F34" w:rsidRDefault="00681F34">
            <w:pPr>
              <w:rPr>
                <w:color w:val="000000" w:themeColor="text1"/>
              </w:rPr>
            </w:pPr>
          </w:p>
          <w:p w14:paraId="16861814" w14:textId="77777777" w:rsidR="00681F34" w:rsidRDefault="00681F34">
            <w:pPr>
              <w:rPr>
                <w:color w:val="000000" w:themeColor="text1"/>
              </w:rPr>
            </w:pPr>
          </w:p>
          <w:p w14:paraId="31567276" w14:textId="77777777" w:rsidR="00681F34" w:rsidRDefault="00681F34">
            <w:pPr>
              <w:rPr>
                <w:color w:val="000000" w:themeColor="text1"/>
              </w:rPr>
            </w:pPr>
          </w:p>
        </w:tc>
      </w:tr>
    </w:tbl>
    <w:p w14:paraId="17933CCB" w14:textId="77777777" w:rsidR="00681F34" w:rsidRDefault="00681F34" w:rsidP="00681F34">
      <w:pPr>
        <w:pStyle w:val="ListParagraph"/>
        <w:rPr>
          <w:rFonts w:asciiTheme="minorHAnsi" w:hAnsiTheme="minorHAnsi" w:cstheme="minorBidi"/>
          <w:color w:val="000000" w:themeColor="text1"/>
        </w:rPr>
      </w:pPr>
    </w:p>
    <w:p w14:paraId="06900633" w14:textId="77777777" w:rsidR="00681F34" w:rsidRDefault="00681F34" w:rsidP="00681F34">
      <w:pPr>
        <w:pStyle w:val="ListParagraph"/>
        <w:numPr>
          <w:ilvl w:val="0"/>
          <w:numId w:val="42"/>
        </w:numPr>
        <w:spacing w:after="160" w:line="254" w:lineRule="auto"/>
        <w:rPr>
          <w:color w:val="000000" w:themeColor="text1"/>
        </w:rPr>
      </w:pPr>
      <w:r>
        <w:rPr>
          <w:color w:val="000000" w:themeColor="text1"/>
        </w:rPr>
        <w:t xml:space="preserve">Do you feel that your school benefits from having a youth worker, and if so, how? </w:t>
      </w:r>
    </w:p>
    <w:tbl>
      <w:tblPr>
        <w:tblStyle w:val="TableGrid"/>
        <w:tblW w:w="0" w:type="auto"/>
        <w:tblLook w:val="04A0" w:firstRow="1" w:lastRow="0" w:firstColumn="1" w:lastColumn="0" w:noHBand="0" w:noVBand="1"/>
      </w:tblPr>
      <w:tblGrid>
        <w:gridCol w:w="9016"/>
      </w:tblGrid>
      <w:tr w:rsidR="00681F34" w14:paraId="36C21E41" w14:textId="77777777" w:rsidTr="00681F34">
        <w:tc>
          <w:tcPr>
            <w:tcW w:w="9016" w:type="dxa"/>
            <w:tcBorders>
              <w:top w:val="single" w:sz="4" w:space="0" w:color="auto"/>
              <w:left w:val="single" w:sz="4" w:space="0" w:color="auto"/>
              <w:bottom w:val="single" w:sz="4" w:space="0" w:color="auto"/>
              <w:right w:val="single" w:sz="4" w:space="0" w:color="auto"/>
            </w:tcBorders>
          </w:tcPr>
          <w:p w14:paraId="5E4A8CD2" w14:textId="77777777" w:rsidR="00681F34" w:rsidRDefault="00681F34">
            <w:pPr>
              <w:rPr>
                <w:color w:val="000000" w:themeColor="text1"/>
              </w:rPr>
            </w:pPr>
          </w:p>
          <w:p w14:paraId="6D093A44" w14:textId="77777777" w:rsidR="00681F34" w:rsidRDefault="00681F34">
            <w:pPr>
              <w:rPr>
                <w:color w:val="000000" w:themeColor="text1"/>
              </w:rPr>
            </w:pPr>
          </w:p>
          <w:p w14:paraId="160D24B6" w14:textId="77777777" w:rsidR="00681F34" w:rsidRDefault="00681F34">
            <w:pPr>
              <w:rPr>
                <w:color w:val="000000" w:themeColor="text1"/>
              </w:rPr>
            </w:pPr>
          </w:p>
          <w:p w14:paraId="11462413" w14:textId="77777777" w:rsidR="00681F34" w:rsidRDefault="00681F34">
            <w:pPr>
              <w:rPr>
                <w:color w:val="000000" w:themeColor="text1"/>
              </w:rPr>
            </w:pPr>
          </w:p>
          <w:p w14:paraId="4F5FE0F7" w14:textId="77777777" w:rsidR="00681F34" w:rsidRDefault="00681F34">
            <w:pPr>
              <w:rPr>
                <w:color w:val="000000" w:themeColor="text1"/>
              </w:rPr>
            </w:pPr>
          </w:p>
          <w:p w14:paraId="2C4632C8" w14:textId="77777777" w:rsidR="00681F34" w:rsidRDefault="00681F34">
            <w:pPr>
              <w:rPr>
                <w:color w:val="000000" w:themeColor="text1"/>
              </w:rPr>
            </w:pPr>
          </w:p>
          <w:p w14:paraId="1C16EE56" w14:textId="77777777" w:rsidR="00681F34" w:rsidRDefault="00681F34">
            <w:pPr>
              <w:rPr>
                <w:color w:val="000000" w:themeColor="text1"/>
              </w:rPr>
            </w:pPr>
          </w:p>
        </w:tc>
      </w:tr>
    </w:tbl>
    <w:p w14:paraId="500F6241" w14:textId="77777777" w:rsidR="00681F34" w:rsidRDefault="00681F34" w:rsidP="00681F34">
      <w:pPr>
        <w:pStyle w:val="ListParagraph"/>
        <w:rPr>
          <w:rFonts w:asciiTheme="minorHAnsi" w:hAnsiTheme="minorHAnsi" w:cstheme="minorBidi"/>
          <w:color w:val="000000" w:themeColor="text1"/>
        </w:rPr>
      </w:pPr>
    </w:p>
    <w:p w14:paraId="79392BC1" w14:textId="77777777" w:rsidR="00681F34" w:rsidRDefault="00681F34" w:rsidP="00681F34">
      <w:pPr>
        <w:pStyle w:val="ListParagraph"/>
        <w:numPr>
          <w:ilvl w:val="0"/>
          <w:numId w:val="42"/>
        </w:numPr>
        <w:spacing w:after="160" w:line="254" w:lineRule="auto"/>
        <w:rPr>
          <w:color w:val="000000" w:themeColor="text1"/>
        </w:rPr>
      </w:pPr>
      <w:r>
        <w:rPr>
          <w:color w:val="000000" w:themeColor="text1"/>
        </w:rPr>
        <w:t xml:space="preserve">Is it important to support young people’s social development and wellbeing? If so, please explain why?  </w:t>
      </w:r>
    </w:p>
    <w:tbl>
      <w:tblPr>
        <w:tblStyle w:val="TableGrid"/>
        <w:tblW w:w="0" w:type="auto"/>
        <w:tblLook w:val="04A0" w:firstRow="1" w:lastRow="0" w:firstColumn="1" w:lastColumn="0" w:noHBand="0" w:noVBand="1"/>
      </w:tblPr>
      <w:tblGrid>
        <w:gridCol w:w="9016"/>
      </w:tblGrid>
      <w:tr w:rsidR="00681F34" w14:paraId="30952DC5" w14:textId="77777777" w:rsidTr="00681F34">
        <w:tc>
          <w:tcPr>
            <w:tcW w:w="9016" w:type="dxa"/>
            <w:tcBorders>
              <w:top w:val="single" w:sz="4" w:space="0" w:color="auto"/>
              <w:left w:val="single" w:sz="4" w:space="0" w:color="auto"/>
              <w:bottom w:val="single" w:sz="4" w:space="0" w:color="auto"/>
              <w:right w:val="single" w:sz="4" w:space="0" w:color="auto"/>
            </w:tcBorders>
          </w:tcPr>
          <w:p w14:paraId="21508AA5" w14:textId="77777777" w:rsidR="00681F34" w:rsidRDefault="00681F34">
            <w:pPr>
              <w:rPr>
                <w:color w:val="000000" w:themeColor="text1"/>
              </w:rPr>
            </w:pPr>
          </w:p>
          <w:p w14:paraId="29E3956A" w14:textId="77777777" w:rsidR="00681F34" w:rsidRDefault="00681F34">
            <w:pPr>
              <w:rPr>
                <w:color w:val="000000" w:themeColor="text1"/>
              </w:rPr>
            </w:pPr>
          </w:p>
          <w:p w14:paraId="1AE7C333" w14:textId="77777777" w:rsidR="00681F34" w:rsidRDefault="00681F34">
            <w:pPr>
              <w:rPr>
                <w:color w:val="000000" w:themeColor="text1"/>
              </w:rPr>
            </w:pPr>
          </w:p>
          <w:p w14:paraId="48383E23" w14:textId="77777777" w:rsidR="00681F34" w:rsidRDefault="00681F34">
            <w:pPr>
              <w:rPr>
                <w:color w:val="000000" w:themeColor="text1"/>
              </w:rPr>
            </w:pPr>
          </w:p>
          <w:p w14:paraId="17B03833" w14:textId="77777777" w:rsidR="00681F34" w:rsidRDefault="00681F34">
            <w:pPr>
              <w:rPr>
                <w:color w:val="000000" w:themeColor="text1"/>
              </w:rPr>
            </w:pPr>
          </w:p>
          <w:p w14:paraId="5E68CC06" w14:textId="77777777" w:rsidR="00681F34" w:rsidRDefault="00681F34">
            <w:pPr>
              <w:rPr>
                <w:color w:val="000000" w:themeColor="text1"/>
              </w:rPr>
            </w:pPr>
          </w:p>
          <w:p w14:paraId="7567F7AA" w14:textId="77777777" w:rsidR="00681F34" w:rsidRDefault="00681F34">
            <w:pPr>
              <w:rPr>
                <w:color w:val="000000" w:themeColor="text1"/>
              </w:rPr>
            </w:pPr>
          </w:p>
        </w:tc>
      </w:tr>
    </w:tbl>
    <w:p w14:paraId="66099F87" w14:textId="77777777" w:rsidR="00681F34" w:rsidRDefault="00681F34" w:rsidP="00681F34">
      <w:pPr>
        <w:rPr>
          <w:rFonts w:asciiTheme="minorHAnsi" w:hAnsiTheme="minorHAnsi" w:cstheme="minorBidi"/>
          <w:color w:val="000000" w:themeColor="text1"/>
          <w:sz w:val="22"/>
          <w:szCs w:val="22"/>
        </w:rPr>
      </w:pPr>
    </w:p>
    <w:p w14:paraId="02AB40B3" w14:textId="77777777" w:rsidR="00681F34" w:rsidRDefault="00681F34" w:rsidP="002E1975">
      <w:pPr>
        <w:spacing w:line="480" w:lineRule="auto"/>
        <w:jc w:val="both"/>
        <w:rPr>
          <w:rFonts w:cstheme="minorHAnsi"/>
          <w:color w:val="000000" w:themeColor="text1"/>
        </w:rPr>
      </w:pPr>
    </w:p>
    <w:p w14:paraId="2372318F" w14:textId="6EE3FB4F" w:rsidR="007D6121" w:rsidRDefault="007D6121" w:rsidP="002E1975">
      <w:pPr>
        <w:spacing w:line="480" w:lineRule="auto"/>
        <w:jc w:val="both"/>
        <w:rPr>
          <w:rFonts w:cstheme="minorHAnsi"/>
          <w:color w:val="000000" w:themeColor="text1"/>
        </w:rPr>
      </w:pPr>
    </w:p>
    <w:p w14:paraId="3B2D0707" w14:textId="49735ECD" w:rsidR="007D6121" w:rsidRDefault="007D6121" w:rsidP="002E1975">
      <w:pPr>
        <w:spacing w:line="480" w:lineRule="auto"/>
        <w:jc w:val="both"/>
        <w:rPr>
          <w:rFonts w:cstheme="minorHAnsi"/>
          <w:color w:val="000000" w:themeColor="text1"/>
        </w:rPr>
      </w:pPr>
    </w:p>
    <w:p w14:paraId="6A08AE58" w14:textId="6A1557EF" w:rsidR="007D6121" w:rsidRDefault="007D6121" w:rsidP="002E1975">
      <w:pPr>
        <w:spacing w:line="480" w:lineRule="auto"/>
        <w:jc w:val="both"/>
        <w:rPr>
          <w:rFonts w:cstheme="minorHAnsi"/>
          <w:color w:val="000000" w:themeColor="text1"/>
        </w:rPr>
      </w:pPr>
    </w:p>
    <w:p w14:paraId="4FDB503A" w14:textId="2BA1AA32" w:rsidR="007D6121" w:rsidRDefault="007D6121" w:rsidP="002E1975">
      <w:pPr>
        <w:spacing w:line="480" w:lineRule="auto"/>
        <w:jc w:val="both"/>
        <w:rPr>
          <w:rFonts w:cstheme="minorHAnsi"/>
          <w:color w:val="000000" w:themeColor="text1"/>
        </w:rPr>
      </w:pPr>
    </w:p>
    <w:p w14:paraId="740B13EE" w14:textId="68089482" w:rsidR="007D6121" w:rsidRDefault="007D6121" w:rsidP="002E1975">
      <w:pPr>
        <w:spacing w:line="480" w:lineRule="auto"/>
        <w:jc w:val="both"/>
        <w:rPr>
          <w:rFonts w:cstheme="minorHAnsi"/>
          <w:color w:val="000000" w:themeColor="text1"/>
        </w:rPr>
      </w:pPr>
    </w:p>
    <w:p w14:paraId="2C363397" w14:textId="36660511" w:rsidR="007D6121" w:rsidRDefault="007D6121" w:rsidP="002E1975">
      <w:pPr>
        <w:spacing w:line="480" w:lineRule="auto"/>
        <w:jc w:val="both"/>
        <w:rPr>
          <w:rFonts w:cstheme="minorHAnsi"/>
          <w:color w:val="000000" w:themeColor="text1"/>
        </w:rPr>
      </w:pPr>
    </w:p>
    <w:p w14:paraId="02DD3585" w14:textId="7B5AE8B5" w:rsidR="007D6121" w:rsidRDefault="007D6121" w:rsidP="002E1975">
      <w:pPr>
        <w:spacing w:line="480" w:lineRule="auto"/>
        <w:jc w:val="both"/>
        <w:rPr>
          <w:rFonts w:cstheme="minorHAnsi"/>
          <w:color w:val="000000" w:themeColor="text1"/>
        </w:rPr>
      </w:pPr>
    </w:p>
    <w:p w14:paraId="699E6D34" w14:textId="7DD0419F" w:rsidR="007D6121" w:rsidRDefault="007D6121" w:rsidP="002E1975">
      <w:pPr>
        <w:spacing w:line="480" w:lineRule="auto"/>
        <w:jc w:val="both"/>
        <w:rPr>
          <w:rFonts w:cstheme="minorHAnsi"/>
          <w:color w:val="000000" w:themeColor="text1"/>
        </w:rPr>
      </w:pPr>
    </w:p>
    <w:p w14:paraId="397279E2" w14:textId="77BA9629" w:rsidR="007D6121" w:rsidRDefault="007D6121" w:rsidP="002E1975">
      <w:pPr>
        <w:spacing w:line="480" w:lineRule="auto"/>
        <w:jc w:val="both"/>
        <w:rPr>
          <w:rFonts w:cstheme="minorHAnsi"/>
          <w:color w:val="000000" w:themeColor="text1"/>
        </w:rPr>
      </w:pPr>
    </w:p>
    <w:p w14:paraId="4C1F928A" w14:textId="7245847B" w:rsidR="007D6121" w:rsidRDefault="007D6121" w:rsidP="002E1975">
      <w:pPr>
        <w:spacing w:line="480" w:lineRule="auto"/>
        <w:jc w:val="both"/>
        <w:rPr>
          <w:rFonts w:cstheme="minorHAnsi"/>
          <w:color w:val="000000" w:themeColor="text1"/>
        </w:rPr>
      </w:pPr>
    </w:p>
    <w:p w14:paraId="6FF86668" w14:textId="277D8A36" w:rsidR="007D6121" w:rsidRDefault="007D6121" w:rsidP="002E1975">
      <w:pPr>
        <w:spacing w:line="480" w:lineRule="auto"/>
        <w:jc w:val="both"/>
        <w:rPr>
          <w:rFonts w:cstheme="minorHAnsi"/>
          <w:color w:val="000000" w:themeColor="text1"/>
        </w:rPr>
      </w:pPr>
    </w:p>
    <w:p w14:paraId="26FF6290" w14:textId="440187CE" w:rsidR="00681F34" w:rsidRPr="00681F34" w:rsidRDefault="00681F34" w:rsidP="00681F34">
      <w:pPr>
        <w:spacing w:line="480" w:lineRule="auto"/>
        <w:jc w:val="center"/>
        <w:rPr>
          <w:rFonts w:asciiTheme="minorHAnsi" w:hAnsiTheme="minorHAnsi" w:cstheme="minorHAnsi"/>
          <w:b/>
          <w:bCs/>
          <w:u w:val="single"/>
        </w:rPr>
      </w:pPr>
      <w:r w:rsidRPr="00681F34">
        <w:rPr>
          <w:rFonts w:asciiTheme="minorHAnsi" w:hAnsiTheme="minorHAnsi" w:cstheme="minorHAnsi"/>
          <w:b/>
          <w:bCs/>
          <w:u w:val="single"/>
        </w:rPr>
        <w:t xml:space="preserve">Focus group interview </w:t>
      </w:r>
      <w:proofErr w:type="gramStart"/>
      <w:r w:rsidRPr="00681F34">
        <w:rPr>
          <w:rFonts w:asciiTheme="minorHAnsi" w:hAnsiTheme="minorHAnsi" w:cstheme="minorHAnsi"/>
          <w:b/>
          <w:bCs/>
          <w:u w:val="single"/>
        </w:rPr>
        <w:t>guide</w:t>
      </w:r>
      <w:proofErr w:type="gramEnd"/>
    </w:p>
    <w:p w14:paraId="2E74F08D" w14:textId="77777777" w:rsidR="00681F34" w:rsidRDefault="00681F34" w:rsidP="00681F34">
      <w:pPr>
        <w:pStyle w:val="ListParagraph"/>
        <w:numPr>
          <w:ilvl w:val="0"/>
          <w:numId w:val="43"/>
        </w:numPr>
        <w:spacing w:after="160" w:line="480" w:lineRule="auto"/>
      </w:pPr>
      <w:r>
        <w:t xml:space="preserve">What do you think is the best thing about having a youth worker in your school? </w:t>
      </w:r>
    </w:p>
    <w:p w14:paraId="573D1A94" w14:textId="77777777" w:rsidR="00681F34" w:rsidRDefault="00681F34" w:rsidP="00681F34">
      <w:pPr>
        <w:pStyle w:val="ListParagraph"/>
        <w:numPr>
          <w:ilvl w:val="0"/>
          <w:numId w:val="43"/>
        </w:numPr>
        <w:spacing w:after="160" w:line="480" w:lineRule="auto"/>
      </w:pPr>
      <w:r>
        <w:t>What do you think you got out of it? (Attendance, behaviour, social skills)</w:t>
      </w:r>
    </w:p>
    <w:p w14:paraId="5E3172EF" w14:textId="77777777" w:rsidR="00681F34" w:rsidRDefault="00681F34" w:rsidP="00681F34">
      <w:pPr>
        <w:pStyle w:val="ListParagraph"/>
        <w:numPr>
          <w:ilvl w:val="0"/>
          <w:numId w:val="43"/>
        </w:numPr>
        <w:spacing w:after="160" w:line="480" w:lineRule="auto"/>
      </w:pPr>
      <w:r>
        <w:t>What new skills have you learnt from spending time with a youth worker?</w:t>
      </w:r>
    </w:p>
    <w:p w14:paraId="2A132C7E" w14:textId="77777777" w:rsidR="00681F34" w:rsidRDefault="00681F34" w:rsidP="00681F34">
      <w:pPr>
        <w:pStyle w:val="ListParagraph"/>
        <w:numPr>
          <w:ilvl w:val="0"/>
          <w:numId w:val="43"/>
        </w:numPr>
        <w:spacing w:after="160" w:line="480" w:lineRule="auto"/>
      </w:pPr>
      <w:r>
        <w:t>Is there anything you feel that is negative about having support from a youth worker in school?</w:t>
      </w:r>
    </w:p>
    <w:p w14:paraId="3C9EA64E" w14:textId="77777777" w:rsidR="00681F34" w:rsidRDefault="00681F34" w:rsidP="00681F34">
      <w:pPr>
        <w:pStyle w:val="ListParagraph"/>
        <w:numPr>
          <w:ilvl w:val="0"/>
          <w:numId w:val="43"/>
        </w:numPr>
        <w:spacing w:after="160" w:line="480" w:lineRule="auto"/>
      </w:pPr>
      <w:r>
        <w:t xml:space="preserve">How does seeing a youth worker help your time in school? </w:t>
      </w:r>
    </w:p>
    <w:p w14:paraId="2D5ED195" w14:textId="77777777" w:rsidR="00681F34" w:rsidRDefault="00681F34" w:rsidP="00681F34">
      <w:pPr>
        <w:pStyle w:val="ListParagraph"/>
        <w:numPr>
          <w:ilvl w:val="0"/>
          <w:numId w:val="43"/>
        </w:numPr>
        <w:spacing w:after="160" w:line="480" w:lineRule="auto"/>
      </w:pPr>
      <w:r>
        <w:t>Do you think that every pupil should be given the choice to receive youth work intervention, or it should be targeted to chosen pupils?</w:t>
      </w:r>
    </w:p>
    <w:p w14:paraId="299B1367" w14:textId="77777777" w:rsidR="00681F34" w:rsidRDefault="00681F34" w:rsidP="00681F34">
      <w:pPr>
        <w:pStyle w:val="ListParagraph"/>
        <w:numPr>
          <w:ilvl w:val="0"/>
          <w:numId w:val="43"/>
        </w:numPr>
        <w:spacing w:after="160" w:line="480" w:lineRule="auto"/>
      </w:pPr>
      <w:r>
        <w:t xml:space="preserve">Do you think you have a different kind of relationship with youth workers and teachers? Why? </w:t>
      </w:r>
    </w:p>
    <w:p w14:paraId="3D441AD4" w14:textId="77777777" w:rsidR="00681F34" w:rsidRDefault="00681F34" w:rsidP="00681F34">
      <w:pPr>
        <w:pStyle w:val="ListParagraph"/>
        <w:numPr>
          <w:ilvl w:val="0"/>
          <w:numId w:val="43"/>
        </w:numPr>
        <w:spacing w:after="160" w:line="480" w:lineRule="auto"/>
      </w:pPr>
      <w:r>
        <w:t xml:space="preserve">How do you think the youth work support will help you after you leave school? </w:t>
      </w:r>
    </w:p>
    <w:p w14:paraId="78C60AA2" w14:textId="77777777" w:rsidR="00681F34" w:rsidRDefault="00681F34" w:rsidP="00681F34">
      <w:pPr>
        <w:pStyle w:val="ListParagraph"/>
        <w:numPr>
          <w:ilvl w:val="0"/>
          <w:numId w:val="43"/>
        </w:numPr>
        <w:spacing w:after="160" w:line="480" w:lineRule="auto"/>
      </w:pPr>
      <w:r>
        <w:t xml:space="preserve">Do you have access to a youth worker outside of school? </w:t>
      </w:r>
    </w:p>
    <w:p w14:paraId="162BF8C9" w14:textId="2FF3EF38" w:rsidR="007D6121" w:rsidRDefault="007D6121" w:rsidP="002E1975">
      <w:pPr>
        <w:spacing w:line="480" w:lineRule="auto"/>
        <w:jc w:val="both"/>
        <w:rPr>
          <w:rFonts w:cstheme="minorHAnsi"/>
          <w:color w:val="000000" w:themeColor="text1"/>
        </w:rPr>
      </w:pPr>
    </w:p>
    <w:p w14:paraId="3C2CF3A9" w14:textId="238C7CB4" w:rsidR="007D6121" w:rsidRDefault="007D6121" w:rsidP="002E1975">
      <w:pPr>
        <w:spacing w:line="480" w:lineRule="auto"/>
        <w:jc w:val="both"/>
        <w:rPr>
          <w:rFonts w:cstheme="minorHAnsi"/>
          <w:color w:val="000000" w:themeColor="text1"/>
        </w:rPr>
      </w:pPr>
    </w:p>
    <w:p w14:paraId="5F98C4DA" w14:textId="02C4D9A2" w:rsidR="007D6121" w:rsidRDefault="007D6121" w:rsidP="002E1975">
      <w:pPr>
        <w:spacing w:line="480" w:lineRule="auto"/>
        <w:jc w:val="both"/>
        <w:rPr>
          <w:rFonts w:cstheme="minorHAnsi"/>
          <w:color w:val="000000" w:themeColor="text1"/>
        </w:rPr>
      </w:pPr>
    </w:p>
    <w:p w14:paraId="54DDC7AF" w14:textId="5B426861" w:rsidR="007D6121" w:rsidRDefault="007D6121" w:rsidP="002E1975">
      <w:pPr>
        <w:spacing w:line="480" w:lineRule="auto"/>
        <w:jc w:val="both"/>
        <w:rPr>
          <w:rFonts w:cstheme="minorHAnsi"/>
          <w:color w:val="000000" w:themeColor="text1"/>
        </w:rPr>
      </w:pPr>
    </w:p>
    <w:p w14:paraId="1DAB3FFC" w14:textId="4DC26BDB" w:rsidR="007D6121" w:rsidRDefault="007D6121" w:rsidP="002E1975">
      <w:pPr>
        <w:spacing w:line="480" w:lineRule="auto"/>
        <w:jc w:val="both"/>
        <w:rPr>
          <w:rFonts w:cstheme="minorHAnsi"/>
          <w:color w:val="000000" w:themeColor="text1"/>
        </w:rPr>
      </w:pPr>
    </w:p>
    <w:p w14:paraId="36B08B13" w14:textId="2DD41B90" w:rsidR="007D6121" w:rsidRDefault="007D6121" w:rsidP="002E1975">
      <w:pPr>
        <w:spacing w:line="480" w:lineRule="auto"/>
        <w:jc w:val="both"/>
        <w:rPr>
          <w:rFonts w:cstheme="minorHAnsi"/>
          <w:color w:val="000000" w:themeColor="text1"/>
        </w:rPr>
      </w:pPr>
    </w:p>
    <w:p w14:paraId="3D323DFA" w14:textId="4B80716B" w:rsidR="007D6121" w:rsidRDefault="007D6121" w:rsidP="002E1975">
      <w:pPr>
        <w:spacing w:line="480" w:lineRule="auto"/>
        <w:jc w:val="both"/>
        <w:rPr>
          <w:rFonts w:cstheme="minorHAnsi"/>
          <w:color w:val="000000" w:themeColor="text1"/>
        </w:rPr>
      </w:pPr>
    </w:p>
    <w:p w14:paraId="198BE84B" w14:textId="275B5798" w:rsidR="007D6121" w:rsidRDefault="007D6121" w:rsidP="002E1975">
      <w:pPr>
        <w:spacing w:line="480" w:lineRule="auto"/>
        <w:jc w:val="both"/>
        <w:rPr>
          <w:rFonts w:cstheme="minorHAnsi"/>
          <w:color w:val="000000" w:themeColor="text1"/>
        </w:rPr>
      </w:pPr>
    </w:p>
    <w:p w14:paraId="763C2D98" w14:textId="7DAE1614" w:rsidR="007D6121" w:rsidRDefault="007D6121" w:rsidP="002E1975">
      <w:pPr>
        <w:spacing w:line="480" w:lineRule="auto"/>
        <w:jc w:val="both"/>
        <w:rPr>
          <w:rFonts w:cstheme="minorHAnsi"/>
          <w:color w:val="000000" w:themeColor="text1"/>
        </w:rPr>
      </w:pPr>
    </w:p>
    <w:p w14:paraId="1A91F2D5" w14:textId="6C1D88B4" w:rsidR="007D6121" w:rsidRDefault="007D6121" w:rsidP="002E1975">
      <w:pPr>
        <w:spacing w:line="480" w:lineRule="auto"/>
        <w:jc w:val="both"/>
        <w:rPr>
          <w:rFonts w:cstheme="minorHAnsi"/>
          <w:color w:val="000000" w:themeColor="text1"/>
        </w:rPr>
      </w:pPr>
    </w:p>
    <w:p w14:paraId="33886917" w14:textId="13347475" w:rsidR="007D6121" w:rsidRDefault="007D6121" w:rsidP="002E1975">
      <w:pPr>
        <w:spacing w:line="480" w:lineRule="auto"/>
        <w:jc w:val="both"/>
        <w:rPr>
          <w:rFonts w:cstheme="minorHAnsi"/>
          <w:color w:val="000000" w:themeColor="text1"/>
        </w:rPr>
      </w:pPr>
    </w:p>
    <w:p w14:paraId="5E646735" w14:textId="4CD85560" w:rsidR="007D6121" w:rsidRDefault="007D6121" w:rsidP="002E1975">
      <w:pPr>
        <w:spacing w:line="480" w:lineRule="auto"/>
        <w:jc w:val="both"/>
        <w:rPr>
          <w:rFonts w:cstheme="minorHAnsi"/>
          <w:color w:val="000000" w:themeColor="text1"/>
        </w:rPr>
      </w:pPr>
    </w:p>
    <w:p w14:paraId="22502270" w14:textId="7745DF00" w:rsidR="007D6121" w:rsidRDefault="007D6121" w:rsidP="002E1975">
      <w:pPr>
        <w:spacing w:line="480" w:lineRule="auto"/>
        <w:jc w:val="both"/>
        <w:rPr>
          <w:rFonts w:cstheme="minorHAnsi"/>
          <w:color w:val="000000" w:themeColor="text1"/>
        </w:rPr>
      </w:pPr>
    </w:p>
    <w:p w14:paraId="4E890BAB" w14:textId="7A9184F2" w:rsidR="007D6121" w:rsidRDefault="007D6121" w:rsidP="002E1975">
      <w:pPr>
        <w:spacing w:line="480" w:lineRule="auto"/>
        <w:jc w:val="both"/>
        <w:rPr>
          <w:rFonts w:cstheme="minorHAnsi"/>
          <w:color w:val="000000" w:themeColor="text1"/>
        </w:rPr>
      </w:pPr>
    </w:p>
    <w:p w14:paraId="3BA63259" w14:textId="77777777" w:rsidR="007D6121" w:rsidRPr="002E1975" w:rsidRDefault="007D6121" w:rsidP="002E1975">
      <w:pPr>
        <w:spacing w:line="480" w:lineRule="auto"/>
        <w:jc w:val="both"/>
        <w:rPr>
          <w:rFonts w:cstheme="minorHAnsi"/>
          <w:color w:val="000000" w:themeColor="text1"/>
        </w:rPr>
      </w:pPr>
    </w:p>
    <w:sectPr w:rsidR="007D6121" w:rsidRPr="002E1975" w:rsidSect="003F18DE">
      <w:headerReference w:type="default" r:id="rId2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A8890" w14:textId="77777777" w:rsidR="00FF360E" w:rsidRDefault="00FF360E" w:rsidP="00450CB0">
      <w:r>
        <w:separator/>
      </w:r>
    </w:p>
  </w:endnote>
  <w:endnote w:type="continuationSeparator" w:id="0">
    <w:p w14:paraId="7B8531ED" w14:textId="77777777" w:rsidR="00FF360E" w:rsidRDefault="00FF360E" w:rsidP="00450C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283518"/>
      <w:docPartObj>
        <w:docPartGallery w:val="Page Numbers (Bottom of Page)"/>
        <w:docPartUnique/>
      </w:docPartObj>
    </w:sdtPr>
    <w:sdtEndPr>
      <w:rPr>
        <w:noProof/>
      </w:rPr>
    </w:sdtEndPr>
    <w:sdtContent>
      <w:p w14:paraId="4FE27EF8" w14:textId="4F1FBC52" w:rsidR="008861DD" w:rsidRDefault="008861DD">
        <w:pPr>
          <w:pStyle w:val="Footer"/>
          <w:jc w:val="right"/>
        </w:pPr>
        <w:r>
          <w:fldChar w:fldCharType="begin"/>
        </w:r>
        <w:r>
          <w:instrText xml:space="preserve"> PAGE   \* MERGEFORMAT </w:instrText>
        </w:r>
        <w:r>
          <w:fldChar w:fldCharType="separate"/>
        </w:r>
        <w:r w:rsidR="00D3115F">
          <w:rPr>
            <w:noProof/>
          </w:rPr>
          <w:t>52</w:t>
        </w:r>
        <w:r>
          <w:rPr>
            <w:noProof/>
          </w:rPr>
          <w:fldChar w:fldCharType="end"/>
        </w:r>
      </w:p>
    </w:sdtContent>
  </w:sdt>
  <w:p w14:paraId="7149ACE0" w14:textId="77777777" w:rsidR="008861DD" w:rsidRDefault="00886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8CE3D" w14:textId="77777777" w:rsidR="00FF360E" w:rsidRDefault="00FF360E" w:rsidP="00450CB0">
      <w:r>
        <w:separator/>
      </w:r>
    </w:p>
  </w:footnote>
  <w:footnote w:type="continuationSeparator" w:id="0">
    <w:p w14:paraId="4EC8354A" w14:textId="77777777" w:rsidR="00FF360E" w:rsidRDefault="00FF360E" w:rsidP="00450C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E979A" w14:textId="12F04570" w:rsidR="008861DD" w:rsidRDefault="008861DD">
    <w:pPr>
      <w:pStyle w:val="Header"/>
    </w:pPr>
    <w:r>
      <w:t>Rebeca Davies</w:t>
    </w:r>
    <w:r>
      <w:ptab w:relativeTo="margin" w:alignment="center" w:leader="none"/>
    </w:r>
    <w:r>
      <w:t xml:space="preserve">MA Youth and Community Work </w:t>
    </w:r>
    <w:r>
      <w:ptab w:relativeTo="margin" w:alignment="right" w:leader="none"/>
    </w:r>
    <w:r>
      <w:t>1001273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51719"/>
    <w:multiLevelType w:val="hybridMultilevel"/>
    <w:tmpl w:val="16308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03B3C"/>
    <w:multiLevelType w:val="hybridMultilevel"/>
    <w:tmpl w:val="83446828"/>
    <w:lvl w:ilvl="0" w:tplc="8B3AAF8E">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E2763"/>
    <w:multiLevelType w:val="hybridMultilevel"/>
    <w:tmpl w:val="53D69710"/>
    <w:lvl w:ilvl="0" w:tplc="6F10319A">
      <w:start w:val="1"/>
      <w:numFmt w:val="lowerRoman"/>
      <w:lvlText w:val="%1)"/>
      <w:lvlJc w:val="left"/>
      <w:pPr>
        <w:ind w:left="720" w:hanging="72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634F0A"/>
    <w:multiLevelType w:val="hybridMultilevel"/>
    <w:tmpl w:val="860E4796"/>
    <w:lvl w:ilvl="0" w:tplc="2982EF1C">
      <w:start w:val="7"/>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3F50C5"/>
    <w:multiLevelType w:val="hybridMultilevel"/>
    <w:tmpl w:val="B9BCE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C22B78"/>
    <w:multiLevelType w:val="hybridMultilevel"/>
    <w:tmpl w:val="88FE13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AC7FF7"/>
    <w:multiLevelType w:val="hybridMultilevel"/>
    <w:tmpl w:val="769CB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AE55A9"/>
    <w:multiLevelType w:val="hybridMultilevel"/>
    <w:tmpl w:val="8D9E6E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2584619"/>
    <w:multiLevelType w:val="hybridMultilevel"/>
    <w:tmpl w:val="90022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7871F5"/>
    <w:multiLevelType w:val="hybridMultilevel"/>
    <w:tmpl w:val="9670F646"/>
    <w:lvl w:ilvl="0" w:tplc="8D56939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E77E48"/>
    <w:multiLevelType w:val="hybridMultilevel"/>
    <w:tmpl w:val="5BB6AF66"/>
    <w:lvl w:ilvl="0" w:tplc="4CEC7A6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384D7A"/>
    <w:multiLevelType w:val="hybridMultilevel"/>
    <w:tmpl w:val="2336108A"/>
    <w:lvl w:ilvl="0" w:tplc="5F0A81C6">
      <w:start w:val="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2826B7F"/>
    <w:multiLevelType w:val="hybridMultilevel"/>
    <w:tmpl w:val="1E3C4F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3" w15:restartNumberingAfterBreak="0">
    <w:nsid w:val="63CA79FB"/>
    <w:multiLevelType w:val="multilevel"/>
    <w:tmpl w:val="CCC05840"/>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4EB36B2"/>
    <w:multiLevelType w:val="hybridMultilevel"/>
    <w:tmpl w:val="355ED91C"/>
    <w:lvl w:ilvl="0" w:tplc="0840C020">
      <w:start w:val="1"/>
      <w:numFmt w:val="decimal"/>
      <w:lvlText w:val="%1.)"/>
      <w:lvlJc w:val="left"/>
      <w:pPr>
        <w:ind w:left="1080" w:hanging="720"/>
      </w:pPr>
      <w:rPr>
        <w:rFonts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215396"/>
    <w:multiLevelType w:val="hybridMultilevel"/>
    <w:tmpl w:val="94446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3382914">
    <w:abstractNumId w:val="27"/>
  </w:num>
  <w:num w:numId="2" w16cid:durableId="423183834">
    <w:abstractNumId w:val="1"/>
  </w:num>
  <w:num w:numId="3" w16cid:durableId="1959215523">
    <w:abstractNumId w:val="4"/>
  </w:num>
  <w:num w:numId="4" w16cid:durableId="92240780">
    <w:abstractNumId w:val="24"/>
  </w:num>
  <w:num w:numId="5" w16cid:durableId="1944455295">
    <w:abstractNumId w:val="9"/>
  </w:num>
  <w:num w:numId="6" w16cid:durableId="1471555327">
    <w:abstractNumId w:val="0"/>
  </w:num>
  <w:num w:numId="7" w16cid:durableId="41173472">
    <w:abstractNumId w:val="39"/>
  </w:num>
  <w:num w:numId="8" w16cid:durableId="639728429">
    <w:abstractNumId w:val="7"/>
  </w:num>
  <w:num w:numId="9" w16cid:durableId="1468861589">
    <w:abstractNumId w:val="33"/>
  </w:num>
  <w:num w:numId="10" w16cid:durableId="1526407972">
    <w:abstractNumId w:val="41"/>
  </w:num>
  <w:num w:numId="11" w16cid:durableId="1809936917">
    <w:abstractNumId w:val="2"/>
  </w:num>
  <w:num w:numId="12" w16cid:durableId="1837913325">
    <w:abstractNumId w:val="6"/>
  </w:num>
  <w:num w:numId="13" w16cid:durableId="42290866">
    <w:abstractNumId w:val="17"/>
  </w:num>
  <w:num w:numId="14" w16cid:durableId="1305623007">
    <w:abstractNumId w:val="31"/>
  </w:num>
  <w:num w:numId="15" w16cid:durableId="1809324638">
    <w:abstractNumId w:val="8"/>
  </w:num>
  <w:num w:numId="16" w16cid:durableId="941763274">
    <w:abstractNumId w:val="38"/>
  </w:num>
  <w:num w:numId="17" w16cid:durableId="137176631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3239464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7933340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8718814">
    <w:abstractNumId w:val="10"/>
  </w:num>
  <w:num w:numId="21" w16cid:durableId="2036536913">
    <w:abstractNumId w:val="14"/>
  </w:num>
  <w:num w:numId="22" w16cid:durableId="1450708640">
    <w:abstractNumId w:val="15"/>
  </w:num>
  <w:num w:numId="23" w16cid:durableId="1195004340">
    <w:abstractNumId w:val="36"/>
  </w:num>
  <w:num w:numId="24" w16cid:durableId="574248573">
    <w:abstractNumId w:val="34"/>
  </w:num>
  <w:num w:numId="25" w16cid:durableId="1088501713">
    <w:abstractNumId w:val="35"/>
  </w:num>
  <w:num w:numId="26" w16cid:durableId="500586134">
    <w:abstractNumId w:val="3"/>
  </w:num>
  <w:num w:numId="27" w16cid:durableId="292827826">
    <w:abstractNumId w:val="12"/>
  </w:num>
  <w:num w:numId="28" w16cid:durableId="519976475">
    <w:abstractNumId w:val="13"/>
  </w:num>
  <w:num w:numId="29" w16cid:durableId="1764185819">
    <w:abstractNumId w:val="18"/>
  </w:num>
  <w:num w:numId="30" w16cid:durableId="1565722829">
    <w:abstractNumId w:val="21"/>
  </w:num>
  <w:num w:numId="31" w16cid:durableId="1094667650">
    <w:abstractNumId w:val="37"/>
  </w:num>
  <w:num w:numId="32" w16cid:durableId="664551089">
    <w:abstractNumId w:val="11"/>
  </w:num>
  <w:num w:numId="33" w16cid:durableId="1502967018">
    <w:abstractNumId w:val="22"/>
  </w:num>
  <w:num w:numId="34" w16cid:durableId="223030459">
    <w:abstractNumId w:val="30"/>
  </w:num>
  <w:num w:numId="35" w16cid:durableId="1243219380">
    <w:abstractNumId w:val="5"/>
  </w:num>
  <w:num w:numId="36" w16cid:durableId="1964382335">
    <w:abstractNumId w:val="16"/>
  </w:num>
  <w:num w:numId="37" w16cid:durableId="1656377147">
    <w:abstractNumId w:val="19"/>
  </w:num>
  <w:num w:numId="38" w16cid:durableId="1146896231">
    <w:abstractNumId w:val="40"/>
  </w:num>
  <w:num w:numId="39" w16cid:durableId="554238107">
    <w:abstractNumId w:val="29"/>
  </w:num>
  <w:num w:numId="40" w16cid:durableId="1793086174">
    <w:abstractNumId w:val="26"/>
  </w:num>
  <w:num w:numId="41" w16cid:durableId="87652580">
    <w:abstractNumId w:val="20"/>
  </w:num>
  <w:num w:numId="42" w16cid:durableId="977808737">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16cid:durableId="1520570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4BB"/>
    <w:rsid w:val="00017514"/>
    <w:rsid w:val="0005744A"/>
    <w:rsid w:val="0006413D"/>
    <w:rsid w:val="000A231A"/>
    <w:rsid w:val="000A2EC0"/>
    <w:rsid w:val="000B2564"/>
    <w:rsid w:val="000C627F"/>
    <w:rsid w:val="000F5E34"/>
    <w:rsid w:val="0012558A"/>
    <w:rsid w:val="001601BD"/>
    <w:rsid w:val="001624B0"/>
    <w:rsid w:val="0017758F"/>
    <w:rsid w:val="00181735"/>
    <w:rsid w:val="001B24F3"/>
    <w:rsid w:val="001F0453"/>
    <w:rsid w:val="00207CA9"/>
    <w:rsid w:val="00271344"/>
    <w:rsid w:val="002809F7"/>
    <w:rsid w:val="002C5DC4"/>
    <w:rsid w:val="002D3106"/>
    <w:rsid w:val="002E1975"/>
    <w:rsid w:val="002E5D4F"/>
    <w:rsid w:val="002F1FB2"/>
    <w:rsid w:val="002F248A"/>
    <w:rsid w:val="00333163"/>
    <w:rsid w:val="00342DA8"/>
    <w:rsid w:val="003655B5"/>
    <w:rsid w:val="0037159D"/>
    <w:rsid w:val="003B3E5C"/>
    <w:rsid w:val="003B7920"/>
    <w:rsid w:val="003D44D9"/>
    <w:rsid w:val="003E64BB"/>
    <w:rsid w:val="003F0E31"/>
    <w:rsid w:val="003F18DE"/>
    <w:rsid w:val="003F72B3"/>
    <w:rsid w:val="00404717"/>
    <w:rsid w:val="00406D17"/>
    <w:rsid w:val="0044169A"/>
    <w:rsid w:val="00450CB0"/>
    <w:rsid w:val="00485176"/>
    <w:rsid w:val="0048545F"/>
    <w:rsid w:val="00490F82"/>
    <w:rsid w:val="004E23D4"/>
    <w:rsid w:val="004F33D1"/>
    <w:rsid w:val="0054464C"/>
    <w:rsid w:val="00584697"/>
    <w:rsid w:val="005B5E5F"/>
    <w:rsid w:val="005F19BD"/>
    <w:rsid w:val="006163F1"/>
    <w:rsid w:val="006311D8"/>
    <w:rsid w:val="00681F34"/>
    <w:rsid w:val="00694515"/>
    <w:rsid w:val="006A067B"/>
    <w:rsid w:val="006A2153"/>
    <w:rsid w:val="006B4BD5"/>
    <w:rsid w:val="006C16C0"/>
    <w:rsid w:val="006F5767"/>
    <w:rsid w:val="00770C7A"/>
    <w:rsid w:val="00796D85"/>
    <w:rsid w:val="007B3535"/>
    <w:rsid w:val="007D6121"/>
    <w:rsid w:val="007F19D1"/>
    <w:rsid w:val="00862F9C"/>
    <w:rsid w:val="008861DD"/>
    <w:rsid w:val="008D4503"/>
    <w:rsid w:val="008F7B7A"/>
    <w:rsid w:val="00933044"/>
    <w:rsid w:val="00990384"/>
    <w:rsid w:val="009A0AB9"/>
    <w:rsid w:val="009E0856"/>
    <w:rsid w:val="009E66C2"/>
    <w:rsid w:val="009E6A47"/>
    <w:rsid w:val="00A1129D"/>
    <w:rsid w:val="00A34F33"/>
    <w:rsid w:val="00A719FC"/>
    <w:rsid w:val="00A73F70"/>
    <w:rsid w:val="00A90B94"/>
    <w:rsid w:val="00AD1FFE"/>
    <w:rsid w:val="00AE6A22"/>
    <w:rsid w:val="00B13176"/>
    <w:rsid w:val="00B3336F"/>
    <w:rsid w:val="00B46DAD"/>
    <w:rsid w:val="00B472AD"/>
    <w:rsid w:val="00B8545F"/>
    <w:rsid w:val="00BD4CF8"/>
    <w:rsid w:val="00BE3FA4"/>
    <w:rsid w:val="00C16669"/>
    <w:rsid w:val="00C276C3"/>
    <w:rsid w:val="00C27D38"/>
    <w:rsid w:val="00C46EE5"/>
    <w:rsid w:val="00C95FBA"/>
    <w:rsid w:val="00CA5027"/>
    <w:rsid w:val="00CB76FC"/>
    <w:rsid w:val="00CF0C73"/>
    <w:rsid w:val="00D23875"/>
    <w:rsid w:val="00D3115F"/>
    <w:rsid w:val="00D55EE1"/>
    <w:rsid w:val="00D7430A"/>
    <w:rsid w:val="00D905BA"/>
    <w:rsid w:val="00D94F79"/>
    <w:rsid w:val="00DA7A16"/>
    <w:rsid w:val="00DF30E6"/>
    <w:rsid w:val="00E17E95"/>
    <w:rsid w:val="00E459C6"/>
    <w:rsid w:val="00E606EB"/>
    <w:rsid w:val="00E70646"/>
    <w:rsid w:val="00E77506"/>
    <w:rsid w:val="00E82779"/>
    <w:rsid w:val="00E91EB5"/>
    <w:rsid w:val="00EA04D6"/>
    <w:rsid w:val="00EA6E05"/>
    <w:rsid w:val="00EE70B5"/>
    <w:rsid w:val="00EF1A19"/>
    <w:rsid w:val="00F3692B"/>
    <w:rsid w:val="00F81042"/>
    <w:rsid w:val="00F8788D"/>
    <w:rsid w:val="00FE49DF"/>
    <w:rsid w:val="00FE5874"/>
    <w:rsid w:val="00FF36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545AFD9"/>
  <w15:docId w15:val="{E3644480-92A9-4041-BA51-4208C49E4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4BB"/>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9"/>
    <w:qFormat/>
    <w:rsid w:val="007D6121"/>
    <w:pPr>
      <w:keepNext/>
      <w:tabs>
        <w:tab w:val="left" w:pos="5103"/>
      </w:tabs>
      <w:jc w:val="center"/>
      <w:outlineLvl w:val="0"/>
    </w:pPr>
    <w:rPr>
      <w:b/>
      <w:bCs/>
      <w:sz w:val="22"/>
      <w:szCs w:val="22"/>
      <w:lang w:val="en-GB"/>
    </w:rPr>
  </w:style>
  <w:style w:type="paragraph" w:styleId="Heading4">
    <w:name w:val="heading 4"/>
    <w:basedOn w:val="Normal"/>
    <w:next w:val="Normal"/>
    <w:link w:val="Heading4Char"/>
    <w:uiPriority w:val="99"/>
    <w:qFormat/>
    <w:rsid w:val="007D6121"/>
    <w:pPr>
      <w:keepNext/>
      <w:spacing w:before="240" w:after="60"/>
      <w:outlineLvl w:val="3"/>
    </w:pPr>
    <w:rPr>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5176"/>
    <w:pPr>
      <w:ind w:left="720"/>
      <w:contextualSpacing/>
    </w:pPr>
    <w:rPr>
      <w:rFonts w:ascii="Calibri" w:eastAsia="Calibri" w:hAnsi="Calibri"/>
      <w:sz w:val="22"/>
      <w:szCs w:val="22"/>
      <w:lang w:val="en-GB"/>
    </w:rPr>
  </w:style>
  <w:style w:type="paragraph" w:styleId="Revision">
    <w:name w:val="Revision"/>
    <w:hidden/>
    <w:uiPriority w:val="99"/>
    <w:semiHidden/>
    <w:rsid w:val="00B13176"/>
    <w:pPr>
      <w:spacing w:after="0" w:line="240" w:lineRule="auto"/>
    </w:pPr>
    <w:rPr>
      <w:rFonts w:ascii="Times New Roman" w:eastAsia="Times New Roman" w:hAnsi="Times New Roman" w:cs="Times New Roman"/>
      <w:sz w:val="24"/>
      <w:szCs w:val="24"/>
      <w:lang w:val="en-US"/>
    </w:rPr>
  </w:style>
  <w:style w:type="character" w:styleId="CommentReference">
    <w:name w:val="annotation reference"/>
    <w:basedOn w:val="DefaultParagraphFont"/>
    <w:uiPriority w:val="99"/>
    <w:semiHidden/>
    <w:unhideWhenUsed/>
    <w:rsid w:val="00CF0C73"/>
    <w:rPr>
      <w:sz w:val="16"/>
      <w:szCs w:val="16"/>
    </w:rPr>
  </w:style>
  <w:style w:type="paragraph" w:styleId="CommentText">
    <w:name w:val="annotation text"/>
    <w:basedOn w:val="Normal"/>
    <w:link w:val="CommentTextChar"/>
    <w:uiPriority w:val="99"/>
    <w:unhideWhenUsed/>
    <w:rsid w:val="00CF0C73"/>
    <w:rPr>
      <w:sz w:val="20"/>
      <w:szCs w:val="20"/>
    </w:rPr>
  </w:style>
  <w:style w:type="character" w:customStyle="1" w:styleId="CommentTextChar">
    <w:name w:val="Comment Text Char"/>
    <w:basedOn w:val="DefaultParagraphFont"/>
    <w:link w:val="CommentText"/>
    <w:uiPriority w:val="99"/>
    <w:rsid w:val="00CF0C73"/>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CF0C73"/>
    <w:rPr>
      <w:b/>
      <w:bCs/>
    </w:rPr>
  </w:style>
  <w:style w:type="character" w:customStyle="1" w:styleId="CommentSubjectChar">
    <w:name w:val="Comment Subject Char"/>
    <w:basedOn w:val="CommentTextChar"/>
    <w:link w:val="CommentSubject"/>
    <w:uiPriority w:val="99"/>
    <w:semiHidden/>
    <w:rsid w:val="00CF0C73"/>
    <w:rPr>
      <w:rFonts w:ascii="Times New Roman" w:eastAsia="Times New Roman" w:hAnsi="Times New Roman" w:cs="Times New Roman"/>
      <w:b/>
      <w:bCs/>
      <w:sz w:val="20"/>
      <w:szCs w:val="20"/>
      <w:lang w:val="en-US"/>
    </w:rPr>
  </w:style>
  <w:style w:type="paragraph" w:styleId="Header">
    <w:name w:val="header"/>
    <w:basedOn w:val="Normal"/>
    <w:link w:val="HeaderChar"/>
    <w:uiPriority w:val="99"/>
    <w:unhideWhenUsed/>
    <w:rsid w:val="00450CB0"/>
    <w:pPr>
      <w:tabs>
        <w:tab w:val="center" w:pos="4513"/>
        <w:tab w:val="right" w:pos="9026"/>
      </w:tabs>
    </w:pPr>
  </w:style>
  <w:style w:type="character" w:customStyle="1" w:styleId="HeaderChar">
    <w:name w:val="Header Char"/>
    <w:basedOn w:val="DefaultParagraphFont"/>
    <w:link w:val="Header"/>
    <w:uiPriority w:val="99"/>
    <w:rsid w:val="00450CB0"/>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450CB0"/>
    <w:pPr>
      <w:tabs>
        <w:tab w:val="center" w:pos="4513"/>
        <w:tab w:val="right" w:pos="9026"/>
      </w:tabs>
    </w:pPr>
  </w:style>
  <w:style w:type="character" w:customStyle="1" w:styleId="FooterChar">
    <w:name w:val="Footer Char"/>
    <w:basedOn w:val="DefaultParagraphFont"/>
    <w:link w:val="Footer"/>
    <w:uiPriority w:val="99"/>
    <w:rsid w:val="00450CB0"/>
    <w:rPr>
      <w:rFonts w:ascii="Times New Roman" w:eastAsia="Times New Roman" w:hAnsi="Times New Roman" w:cs="Times New Roman"/>
      <w:sz w:val="24"/>
      <w:szCs w:val="24"/>
      <w:lang w:val="en-US"/>
    </w:rPr>
  </w:style>
  <w:style w:type="paragraph" w:customStyle="1" w:styleId="xmsonormal">
    <w:name w:val="x_msonormal"/>
    <w:basedOn w:val="Normal"/>
    <w:rsid w:val="00406D17"/>
    <w:pPr>
      <w:spacing w:before="100" w:beforeAutospacing="1" w:after="100" w:afterAutospacing="1"/>
    </w:pPr>
    <w:rPr>
      <w:lang w:val="en-GB" w:eastAsia="en-GB"/>
    </w:rPr>
  </w:style>
  <w:style w:type="character" w:customStyle="1" w:styleId="xcontentpasted0">
    <w:name w:val="x_contentpasted0"/>
    <w:basedOn w:val="DefaultParagraphFont"/>
    <w:rsid w:val="00D3115F"/>
  </w:style>
  <w:style w:type="character" w:customStyle="1" w:styleId="Heading1Char">
    <w:name w:val="Heading 1 Char"/>
    <w:basedOn w:val="DefaultParagraphFont"/>
    <w:link w:val="Heading1"/>
    <w:uiPriority w:val="99"/>
    <w:rsid w:val="007D612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7D612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D6121"/>
    <w:pPr>
      <w:ind w:left="720" w:hanging="720"/>
    </w:pPr>
    <w:rPr>
      <w:b/>
      <w:bCs/>
      <w:sz w:val="22"/>
      <w:szCs w:val="22"/>
      <w:lang w:val="en-GB"/>
    </w:rPr>
  </w:style>
  <w:style w:type="character" w:customStyle="1" w:styleId="BodyText2Char">
    <w:name w:val="Body Text 2 Char"/>
    <w:basedOn w:val="DefaultParagraphFont"/>
    <w:link w:val="BodyText2"/>
    <w:uiPriority w:val="99"/>
    <w:rsid w:val="007D6121"/>
    <w:rPr>
      <w:rFonts w:ascii="Times New Roman" w:eastAsia="Times New Roman" w:hAnsi="Times New Roman" w:cs="Times New Roman"/>
      <w:b/>
      <w:bCs/>
    </w:rPr>
  </w:style>
  <w:style w:type="paragraph" w:customStyle="1" w:styleId="deannah1">
    <w:name w:val="deannah1"/>
    <w:basedOn w:val="Normal"/>
    <w:uiPriority w:val="99"/>
    <w:rsid w:val="007D6121"/>
    <w:pPr>
      <w:keepNext/>
      <w:spacing w:after="240"/>
    </w:pPr>
    <w:rPr>
      <w:b/>
      <w:bCs/>
      <w:lang w:val="en-GB"/>
    </w:rPr>
  </w:style>
  <w:style w:type="paragraph" w:styleId="BalloonText">
    <w:name w:val="Balloon Text"/>
    <w:basedOn w:val="Normal"/>
    <w:link w:val="BalloonTextChar"/>
    <w:uiPriority w:val="99"/>
    <w:semiHidden/>
    <w:rsid w:val="007D6121"/>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7D6121"/>
    <w:rPr>
      <w:rFonts w:ascii="Tahoma" w:eastAsia="Times New Roman" w:hAnsi="Tahoma" w:cs="Tahoma"/>
      <w:sz w:val="16"/>
      <w:szCs w:val="16"/>
    </w:rPr>
  </w:style>
  <w:style w:type="character" w:styleId="Hyperlink">
    <w:name w:val="Hyperlink"/>
    <w:uiPriority w:val="99"/>
    <w:rsid w:val="007D6121"/>
    <w:rPr>
      <w:color w:val="0000FF"/>
      <w:u w:val="single"/>
    </w:rPr>
  </w:style>
  <w:style w:type="table" w:styleId="TableGrid">
    <w:name w:val="Table Grid"/>
    <w:basedOn w:val="TableNormal"/>
    <w:uiPriority w:val="39"/>
    <w:rsid w:val="007D612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D6121"/>
    <w:rPr>
      <w:color w:val="800080"/>
      <w:u w:val="single"/>
    </w:rPr>
  </w:style>
  <w:style w:type="paragraph" w:styleId="NormalWeb">
    <w:name w:val="Normal (Web)"/>
    <w:basedOn w:val="Normal"/>
    <w:uiPriority w:val="99"/>
    <w:rsid w:val="007D6121"/>
    <w:pPr>
      <w:spacing w:before="100" w:beforeAutospacing="1" w:after="100" w:afterAutospacing="1"/>
    </w:pPr>
    <w:rPr>
      <w:lang w:val="en-GB" w:eastAsia="en-GB"/>
    </w:rPr>
  </w:style>
  <w:style w:type="character" w:customStyle="1" w:styleId="Hyperlink1">
    <w:name w:val="Hyperlink1"/>
    <w:uiPriority w:val="99"/>
    <w:rsid w:val="007D6121"/>
    <w:rPr>
      <w:color w:val="535353"/>
      <w:u w:val="single"/>
      <w:effect w:val="none"/>
    </w:rPr>
  </w:style>
  <w:style w:type="paragraph" w:customStyle="1" w:styleId="NormalWeb1">
    <w:name w:val="Normal (Web)1"/>
    <w:basedOn w:val="Normal"/>
    <w:uiPriority w:val="99"/>
    <w:rsid w:val="007D6121"/>
    <w:pPr>
      <w:spacing w:before="100" w:beforeAutospacing="1" w:after="300"/>
    </w:pPr>
    <w:rPr>
      <w:lang w:val="en-GB" w:eastAsia="en-GB"/>
    </w:rPr>
  </w:style>
  <w:style w:type="character" w:styleId="PageNumber">
    <w:name w:val="page number"/>
    <w:basedOn w:val="DefaultParagraphFont"/>
    <w:uiPriority w:val="99"/>
    <w:rsid w:val="007D6121"/>
  </w:style>
  <w:style w:type="character" w:styleId="Strong">
    <w:name w:val="Strong"/>
    <w:uiPriority w:val="22"/>
    <w:qFormat/>
    <w:rsid w:val="007D6121"/>
    <w:rPr>
      <w:b/>
      <w:bCs/>
    </w:rPr>
  </w:style>
  <w:style w:type="character" w:customStyle="1" w:styleId="UnresolvedMention1">
    <w:name w:val="Unresolved Mention1"/>
    <w:basedOn w:val="DefaultParagraphFont"/>
    <w:uiPriority w:val="99"/>
    <w:semiHidden/>
    <w:unhideWhenUsed/>
    <w:rsid w:val="007D6121"/>
    <w:rPr>
      <w:color w:val="605E5C"/>
      <w:shd w:val="clear" w:color="auto" w:fill="E1DFDD"/>
    </w:rPr>
  </w:style>
  <w:style w:type="character" w:customStyle="1" w:styleId="nw1">
    <w:name w:val="nw1"/>
    <w:uiPriority w:val="99"/>
    <w:rsid w:val="007D6121"/>
  </w:style>
  <w:style w:type="character" w:customStyle="1" w:styleId="apple-style-span">
    <w:name w:val="apple-style-span"/>
    <w:rsid w:val="007D6121"/>
  </w:style>
  <w:style w:type="character" w:customStyle="1" w:styleId="hps">
    <w:name w:val="hps"/>
    <w:rsid w:val="007D6121"/>
  </w:style>
  <w:style w:type="character" w:customStyle="1" w:styleId="shorttext">
    <w:name w:val="short_text"/>
    <w:rsid w:val="007D6121"/>
  </w:style>
  <w:style w:type="character" w:customStyle="1" w:styleId="apple-converted-space">
    <w:name w:val="apple-converted-space"/>
    <w:basedOn w:val="DefaultParagraphFont"/>
    <w:rsid w:val="00584697"/>
  </w:style>
  <w:style w:type="character" w:styleId="Emphasis">
    <w:name w:val="Emphasis"/>
    <w:basedOn w:val="DefaultParagraphFont"/>
    <w:uiPriority w:val="20"/>
    <w:qFormat/>
    <w:rsid w:val="005846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530481">
      <w:bodyDiv w:val="1"/>
      <w:marLeft w:val="0"/>
      <w:marRight w:val="0"/>
      <w:marTop w:val="0"/>
      <w:marBottom w:val="0"/>
      <w:divBdr>
        <w:top w:val="none" w:sz="0" w:space="0" w:color="auto"/>
        <w:left w:val="none" w:sz="0" w:space="0" w:color="auto"/>
        <w:bottom w:val="none" w:sz="0" w:space="0" w:color="auto"/>
        <w:right w:val="none" w:sz="0" w:space="0" w:color="auto"/>
      </w:divBdr>
    </w:div>
    <w:div w:id="1324622095">
      <w:bodyDiv w:val="1"/>
      <w:marLeft w:val="0"/>
      <w:marRight w:val="0"/>
      <w:marTop w:val="0"/>
      <w:marBottom w:val="0"/>
      <w:divBdr>
        <w:top w:val="none" w:sz="0" w:space="0" w:color="auto"/>
        <w:left w:val="none" w:sz="0" w:space="0" w:color="auto"/>
        <w:bottom w:val="none" w:sz="0" w:space="0" w:color="auto"/>
        <w:right w:val="none" w:sz="0" w:space="0" w:color="auto"/>
      </w:divBdr>
    </w:div>
    <w:div w:id="1466696521">
      <w:bodyDiv w:val="1"/>
      <w:marLeft w:val="0"/>
      <w:marRight w:val="0"/>
      <w:marTop w:val="0"/>
      <w:marBottom w:val="0"/>
      <w:divBdr>
        <w:top w:val="none" w:sz="0" w:space="0" w:color="auto"/>
        <w:left w:val="none" w:sz="0" w:space="0" w:color="auto"/>
        <w:bottom w:val="none" w:sz="0" w:space="0" w:color="auto"/>
        <w:right w:val="none" w:sz="0" w:space="0" w:color="auto"/>
      </w:divBdr>
    </w:div>
    <w:div w:id="194742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oleObject" Target="embeddings/oleObject1.bin"/><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msl.edu/~wilmarthp/mrpc-web-resources/content-analysis.pdf.%20Last%20accessed%2019/01/19"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hyperlink" Target="https://nsuworks.nova.edu/tqr/vol8/iss4/6" TargetMode="External"/><Relationship Id="rId19" Type="http://schemas.openxmlformats.org/officeDocument/2006/relationships/hyperlink" Target="https://www.uwtsd.ac.uk/academic-office/appendices-and-form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86</Pages>
  <Words>21775</Words>
  <Characters>124121</Characters>
  <Application>Microsoft Office Word</Application>
  <DocSecurity>0</DocSecurity>
  <Lines>1034</Lines>
  <Paragraphs>291</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145605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Davies</dc:creator>
  <cp:keywords/>
  <dc:description/>
  <cp:lastModifiedBy>Rebeca Davies</cp:lastModifiedBy>
  <cp:revision>2</cp:revision>
  <cp:lastPrinted>2023-10-02T12:22:00Z</cp:lastPrinted>
  <dcterms:created xsi:type="dcterms:W3CDTF">2023-10-02T13:49:00Z</dcterms:created>
  <dcterms:modified xsi:type="dcterms:W3CDTF">2023-10-02T13:49:00Z</dcterms:modified>
</cp:coreProperties>
</file>