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9928228" w:displacedByCustomXml="next"/>
    <w:bookmarkEnd w:id="0" w:displacedByCustomXml="next"/>
    <w:bookmarkStart w:id="1" w:name="_Hlk109743547" w:displacedByCustomXml="next"/>
    <w:sdt>
      <w:sdtPr>
        <w:id w:val="-2664693"/>
        <w:docPartObj>
          <w:docPartGallery w:val="Cover Pages"/>
          <w:docPartUnique/>
        </w:docPartObj>
      </w:sdtPr>
      <w:sdtEndPr>
        <w:rPr>
          <w:rFonts w:cs="Times New Roman"/>
          <w:b/>
          <w:bCs/>
          <w:szCs w:val="24"/>
          <w:lang w:val="en-US"/>
        </w:rPr>
      </w:sdtEndPr>
      <w:sdtContent>
        <w:p w14:paraId="0767526E" w14:textId="7C282212" w:rsidR="00974C5B" w:rsidRDefault="00256368" w:rsidP="00147A7B">
          <w:pPr>
            <w:spacing w:line="360" w:lineRule="auto"/>
            <w:jc w:val="center"/>
          </w:pPr>
          <w:r>
            <w:rPr>
              <w:noProof/>
            </w:rPr>
            <w:drawing>
              <wp:inline distT="0" distB="0" distL="0" distR="0" wp14:anchorId="2AAFFC1C" wp14:editId="3C67837B">
                <wp:extent cx="3568034" cy="979805"/>
                <wp:effectExtent l="0" t="0" r="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rotWithShape="1">
                        <a:blip r:embed="rId8"/>
                        <a:srcRect l="31777" t="54728" r="49169" b="35970"/>
                        <a:stretch/>
                      </pic:blipFill>
                      <pic:spPr bwMode="auto">
                        <a:xfrm>
                          <a:off x="0" y="0"/>
                          <a:ext cx="3600131" cy="988619"/>
                        </a:xfrm>
                        <a:prstGeom prst="rect">
                          <a:avLst/>
                        </a:prstGeom>
                        <a:ln>
                          <a:noFill/>
                        </a:ln>
                        <a:extLst>
                          <a:ext uri="{53640926-AAD7-44D8-BBD7-CCE9431645EC}">
                            <a14:shadowObscured xmlns:a14="http://schemas.microsoft.com/office/drawing/2010/main"/>
                          </a:ext>
                        </a:extLst>
                      </pic:spPr>
                    </pic:pic>
                  </a:graphicData>
                </a:graphic>
              </wp:inline>
            </w:drawing>
          </w:r>
        </w:p>
        <w:p w14:paraId="3F5E0B16" w14:textId="44ADEEA0" w:rsidR="00256368" w:rsidRPr="00B86C75" w:rsidRDefault="00256368" w:rsidP="00256368">
          <w:pPr>
            <w:spacing w:line="360" w:lineRule="auto"/>
            <w:jc w:val="center"/>
            <w:rPr>
              <w:rFonts w:cs="Times New Roman"/>
              <w:b/>
              <w:bCs/>
              <w:sz w:val="48"/>
              <w:szCs w:val="48"/>
              <w:lang w:val="en-US"/>
            </w:rPr>
          </w:pPr>
          <w:r w:rsidRPr="00B86C75">
            <w:rPr>
              <w:rFonts w:cs="Times New Roman"/>
              <w:b/>
              <w:bCs/>
              <w:sz w:val="48"/>
              <w:szCs w:val="48"/>
              <w:lang w:val="en-US"/>
            </w:rPr>
            <w:t>University of Wales – Trinity Saint David</w:t>
          </w:r>
        </w:p>
        <w:p w14:paraId="572FEEA2" w14:textId="6F24A593" w:rsidR="00256368" w:rsidRPr="00256368" w:rsidRDefault="00256368" w:rsidP="00256368">
          <w:pPr>
            <w:spacing w:line="360" w:lineRule="auto"/>
            <w:jc w:val="center"/>
            <w:rPr>
              <w:rFonts w:cs="Times New Roman"/>
              <w:sz w:val="36"/>
              <w:szCs w:val="36"/>
              <w:lang w:val="en-US"/>
            </w:rPr>
          </w:pPr>
          <w:r w:rsidRPr="00256368">
            <w:rPr>
              <w:rFonts w:cs="Times New Roman"/>
              <w:sz w:val="36"/>
              <w:szCs w:val="36"/>
              <w:lang w:val="en-US"/>
            </w:rPr>
            <w:t>MSc</w:t>
          </w:r>
          <w:r w:rsidR="00B86C75">
            <w:rPr>
              <w:rFonts w:cs="Times New Roman"/>
              <w:sz w:val="36"/>
              <w:szCs w:val="36"/>
              <w:lang w:val="en-US"/>
            </w:rPr>
            <w:t>.</w:t>
          </w:r>
          <w:r w:rsidRPr="00256368">
            <w:rPr>
              <w:rFonts w:cs="Times New Roman"/>
              <w:sz w:val="36"/>
              <w:szCs w:val="36"/>
              <w:lang w:val="en-US"/>
            </w:rPr>
            <w:t xml:space="preserve"> Industry 4.0 Advanced Manufacturing</w:t>
          </w:r>
        </w:p>
        <w:p w14:paraId="30FCD99C" w14:textId="77777777" w:rsidR="00FE4CED" w:rsidRDefault="00FE4CED" w:rsidP="00147A7B">
          <w:pPr>
            <w:spacing w:line="360" w:lineRule="auto"/>
            <w:jc w:val="center"/>
            <w:rPr>
              <w:rFonts w:cs="Times New Roman"/>
              <w:b/>
              <w:bCs/>
              <w:sz w:val="40"/>
              <w:szCs w:val="40"/>
              <w:lang w:val="en-US"/>
            </w:rPr>
          </w:pPr>
        </w:p>
        <w:p w14:paraId="32F29AD3" w14:textId="68FF9B7C" w:rsidR="00147A7B" w:rsidRPr="00FE4CED" w:rsidRDefault="00147A7B" w:rsidP="00147A7B">
          <w:pPr>
            <w:spacing w:line="360" w:lineRule="auto"/>
            <w:jc w:val="center"/>
            <w:rPr>
              <w:rFonts w:cs="Times New Roman"/>
              <w:b/>
              <w:bCs/>
              <w:sz w:val="40"/>
              <w:szCs w:val="40"/>
              <w:lang w:val="en-US"/>
            </w:rPr>
          </w:pPr>
          <w:r w:rsidRPr="00FE4CED">
            <w:rPr>
              <w:rFonts w:cs="Times New Roman"/>
              <w:b/>
              <w:bCs/>
              <w:sz w:val="40"/>
              <w:szCs w:val="40"/>
              <w:lang w:val="en-US"/>
            </w:rPr>
            <w:t>Report Title</w:t>
          </w:r>
        </w:p>
        <w:p w14:paraId="26FD9310" w14:textId="3FAD827E" w:rsidR="00FE4CED" w:rsidRDefault="009743C6" w:rsidP="00B86C75">
          <w:pPr>
            <w:spacing w:line="360" w:lineRule="auto"/>
            <w:jc w:val="center"/>
            <w:rPr>
              <w:rFonts w:cs="Times New Roman"/>
              <w:b/>
              <w:bCs/>
              <w:sz w:val="40"/>
              <w:szCs w:val="40"/>
              <w:lang w:val="en-US"/>
            </w:rPr>
          </w:pPr>
          <w:r w:rsidRPr="009743C6">
            <w:rPr>
              <w:rFonts w:eastAsia="Yu Gothic Light" w:cs="Times New Roman"/>
              <w:sz w:val="36"/>
              <w:szCs w:val="36"/>
            </w:rPr>
            <w:t>Industry 4.0 Technology Enablers in Manufacturing Systems: A Case Study and Critical Evaluation of Effectiveness and Opportunities for Economic and Societal Benefits</w:t>
          </w:r>
          <w:r w:rsidR="009428D1">
            <w:rPr>
              <w:rFonts w:eastAsia="Yu Gothic Light" w:cs="Times New Roman"/>
              <w:sz w:val="36"/>
              <w:szCs w:val="36"/>
            </w:rPr>
            <w:t>.</w:t>
          </w:r>
        </w:p>
        <w:p w14:paraId="40B03A67" w14:textId="04D2D337" w:rsidR="00B86C75" w:rsidRPr="00FE4CED" w:rsidRDefault="00B86C75" w:rsidP="00B86C75">
          <w:pPr>
            <w:spacing w:line="360" w:lineRule="auto"/>
            <w:jc w:val="center"/>
            <w:rPr>
              <w:rFonts w:cs="Times New Roman"/>
              <w:b/>
              <w:bCs/>
              <w:sz w:val="40"/>
              <w:szCs w:val="40"/>
              <w:lang w:val="en-US"/>
            </w:rPr>
          </w:pPr>
          <w:r w:rsidRPr="00FE4CED">
            <w:rPr>
              <w:rFonts w:cs="Times New Roman"/>
              <w:b/>
              <w:bCs/>
              <w:sz w:val="40"/>
              <w:szCs w:val="40"/>
              <w:lang w:val="en-US"/>
            </w:rPr>
            <w:t>By</w:t>
          </w:r>
        </w:p>
        <w:p w14:paraId="43BD489A" w14:textId="1C54C9B6" w:rsidR="00B86C75" w:rsidRPr="00B86C75" w:rsidRDefault="00B86C75" w:rsidP="00B86C75">
          <w:pPr>
            <w:spacing w:line="360" w:lineRule="auto"/>
            <w:jc w:val="center"/>
            <w:rPr>
              <w:rFonts w:cs="Times New Roman"/>
              <w:sz w:val="36"/>
              <w:szCs w:val="36"/>
              <w:lang w:val="en-US"/>
            </w:rPr>
          </w:pPr>
          <w:r w:rsidRPr="00B86C75">
            <w:rPr>
              <w:rFonts w:cs="Times New Roman"/>
              <w:sz w:val="36"/>
              <w:szCs w:val="36"/>
              <w:lang w:val="en-US"/>
            </w:rPr>
            <w:t>Fredrick Emeka Okwute</w:t>
          </w:r>
          <w:r w:rsidR="00D9664A">
            <w:rPr>
              <w:rFonts w:cs="Times New Roman"/>
              <w:sz w:val="36"/>
              <w:szCs w:val="36"/>
              <w:lang w:val="en-US"/>
            </w:rPr>
            <w:t xml:space="preserve"> (</w:t>
          </w:r>
          <w:r w:rsidR="00D9664A" w:rsidRPr="00D9664A">
            <w:rPr>
              <w:rFonts w:cs="Times New Roman"/>
              <w:sz w:val="36"/>
              <w:szCs w:val="36"/>
              <w:lang w:val="en-US"/>
            </w:rPr>
            <w:t>2134193</w:t>
          </w:r>
          <w:r w:rsidR="00D9664A">
            <w:rPr>
              <w:rFonts w:cs="Times New Roman"/>
              <w:sz w:val="36"/>
              <w:szCs w:val="36"/>
              <w:lang w:val="en-US"/>
            </w:rPr>
            <w:t>)</w:t>
          </w:r>
        </w:p>
        <w:p w14:paraId="3CD7631A" w14:textId="073CECC2" w:rsidR="00147A7B" w:rsidRPr="00FE4CED" w:rsidRDefault="00147A7B" w:rsidP="00147A7B">
          <w:pPr>
            <w:spacing w:line="360" w:lineRule="auto"/>
            <w:jc w:val="center"/>
            <w:rPr>
              <w:rFonts w:cs="Times New Roman"/>
              <w:b/>
              <w:bCs/>
              <w:sz w:val="40"/>
              <w:szCs w:val="40"/>
              <w:lang w:val="en-US"/>
            </w:rPr>
          </w:pPr>
          <w:r w:rsidRPr="00FE4CED">
            <w:rPr>
              <w:rFonts w:cs="Times New Roman"/>
              <w:b/>
              <w:bCs/>
              <w:sz w:val="40"/>
              <w:szCs w:val="40"/>
              <w:lang w:val="en-US"/>
            </w:rPr>
            <w:t>Module</w:t>
          </w:r>
        </w:p>
        <w:p w14:paraId="345ADEBD" w14:textId="77777777" w:rsidR="004B54BA" w:rsidRPr="00B86C75" w:rsidRDefault="004B54BA" w:rsidP="004B54BA">
          <w:pPr>
            <w:spacing w:line="360" w:lineRule="auto"/>
            <w:jc w:val="center"/>
            <w:rPr>
              <w:rFonts w:cs="Times New Roman"/>
              <w:sz w:val="36"/>
              <w:szCs w:val="36"/>
              <w:lang w:val="en-US"/>
            </w:rPr>
          </w:pPr>
          <w:r>
            <w:rPr>
              <w:rFonts w:cs="Times New Roman"/>
              <w:sz w:val="36"/>
              <w:szCs w:val="36"/>
              <w:lang w:val="en-US"/>
            </w:rPr>
            <w:t>Advanced</w:t>
          </w:r>
          <w:r w:rsidRPr="00B86C75">
            <w:rPr>
              <w:rFonts w:cs="Times New Roman"/>
              <w:sz w:val="36"/>
              <w:szCs w:val="36"/>
              <w:lang w:val="en-US"/>
            </w:rPr>
            <w:t xml:space="preserve"> Industry 4.0 (ACPA700</w:t>
          </w:r>
          <w:r>
            <w:rPr>
              <w:rFonts w:cs="Times New Roman"/>
              <w:sz w:val="36"/>
              <w:szCs w:val="36"/>
              <w:lang w:val="en-US"/>
            </w:rPr>
            <w:t>0</w:t>
          </w:r>
          <w:r w:rsidRPr="00B86C75">
            <w:rPr>
              <w:rFonts w:cs="Times New Roman"/>
              <w:sz w:val="36"/>
              <w:szCs w:val="36"/>
              <w:lang w:val="en-US"/>
            </w:rPr>
            <w:t>)</w:t>
          </w:r>
        </w:p>
        <w:p w14:paraId="65084E31" w14:textId="77777777" w:rsidR="00147A7B" w:rsidRPr="00FE4CED" w:rsidRDefault="00147A7B" w:rsidP="00147A7B">
          <w:pPr>
            <w:spacing w:line="360" w:lineRule="auto"/>
            <w:jc w:val="center"/>
            <w:rPr>
              <w:rFonts w:cs="Times New Roman"/>
              <w:b/>
              <w:bCs/>
              <w:sz w:val="40"/>
              <w:szCs w:val="40"/>
              <w:lang w:val="en-US"/>
            </w:rPr>
          </w:pPr>
          <w:r w:rsidRPr="00FE4CED">
            <w:rPr>
              <w:rFonts w:cs="Times New Roman"/>
              <w:b/>
              <w:bCs/>
              <w:sz w:val="40"/>
              <w:szCs w:val="40"/>
              <w:lang w:val="en-US"/>
            </w:rPr>
            <w:t>Lecturer</w:t>
          </w:r>
        </w:p>
        <w:p w14:paraId="203FC9AF" w14:textId="4A28F8F1" w:rsidR="00B86C75" w:rsidRPr="00B86C75" w:rsidRDefault="00147A7B" w:rsidP="00B86C75">
          <w:pPr>
            <w:spacing w:line="360" w:lineRule="auto"/>
            <w:jc w:val="center"/>
            <w:rPr>
              <w:rFonts w:cs="Times New Roman"/>
              <w:sz w:val="36"/>
              <w:szCs w:val="36"/>
              <w:lang w:val="en-US"/>
            </w:rPr>
          </w:pPr>
          <w:r w:rsidRPr="00B86C75">
            <w:rPr>
              <w:rFonts w:cs="Times New Roman"/>
              <w:sz w:val="36"/>
              <w:szCs w:val="36"/>
              <w:lang w:val="en-US"/>
            </w:rPr>
            <w:t>Mahesh Kannath</w:t>
          </w:r>
        </w:p>
        <w:p w14:paraId="18F06BE0" w14:textId="483742FE" w:rsidR="00B86C75" w:rsidRPr="00FE4CED" w:rsidRDefault="008B5231" w:rsidP="00B86C75">
          <w:pPr>
            <w:spacing w:line="360" w:lineRule="auto"/>
            <w:jc w:val="center"/>
            <w:rPr>
              <w:rFonts w:cs="Times New Roman"/>
              <w:b/>
              <w:bCs/>
              <w:sz w:val="40"/>
              <w:szCs w:val="40"/>
              <w:lang w:val="en-US"/>
            </w:rPr>
          </w:pPr>
          <w:r>
            <w:rPr>
              <w:rFonts w:cs="Times New Roman"/>
              <w:b/>
              <w:bCs/>
              <w:sz w:val="40"/>
              <w:szCs w:val="40"/>
              <w:lang w:val="en-US"/>
            </w:rPr>
            <w:t xml:space="preserve">Due </w:t>
          </w:r>
          <w:r w:rsidR="00B86C75" w:rsidRPr="00FE4CED">
            <w:rPr>
              <w:rFonts w:cs="Times New Roman"/>
              <w:b/>
              <w:bCs/>
              <w:sz w:val="40"/>
              <w:szCs w:val="40"/>
              <w:lang w:val="en-US"/>
            </w:rPr>
            <w:t>Date</w:t>
          </w:r>
        </w:p>
        <w:p w14:paraId="2D75E77B" w14:textId="7CAEA932" w:rsidR="00147A7B" w:rsidRPr="00B86C75" w:rsidRDefault="008B5231" w:rsidP="00147A7B">
          <w:pPr>
            <w:spacing w:line="360" w:lineRule="auto"/>
            <w:jc w:val="center"/>
            <w:rPr>
              <w:rFonts w:cs="Times New Roman"/>
              <w:sz w:val="36"/>
              <w:szCs w:val="36"/>
              <w:lang w:val="en-US"/>
            </w:rPr>
          </w:pPr>
          <w:r>
            <w:rPr>
              <w:rFonts w:cs="Times New Roman"/>
              <w:sz w:val="36"/>
              <w:szCs w:val="36"/>
              <w:lang w:val="en-US"/>
            </w:rPr>
            <w:t>26</w:t>
          </w:r>
          <w:r w:rsidR="00B86C75" w:rsidRPr="00B86C75">
            <w:rPr>
              <w:rFonts w:cs="Times New Roman"/>
              <w:sz w:val="36"/>
              <w:szCs w:val="36"/>
              <w:lang w:val="en-US"/>
            </w:rPr>
            <w:t>/0</w:t>
          </w:r>
          <w:r w:rsidR="004B54BA">
            <w:rPr>
              <w:rFonts w:cs="Times New Roman"/>
              <w:sz w:val="36"/>
              <w:szCs w:val="36"/>
              <w:lang w:val="en-US"/>
            </w:rPr>
            <w:t>5</w:t>
          </w:r>
          <w:r w:rsidR="00B86C75" w:rsidRPr="00B86C75">
            <w:rPr>
              <w:rFonts w:cs="Times New Roman"/>
              <w:sz w:val="36"/>
              <w:szCs w:val="36"/>
              <w:lang w:val="en-US"/>
            </w:rPr>
            <w:t>/202</w:t>
          </w:r>
          <w:r w:rsidR="004B54BA">
            <w:rPr>
              <w:rFonts w:cs="Times New Roman"/>
              <w:sz w:val="36"/>
              <w:szCs w:val="36"/>
              <w:lang w:val="en-US"/>
            </w:rPr>
            <w:t>3</w:t>
          </w:r>
        </w:p>
        <w:bookmarkStart w:id="2" w:name="_Toc131240984" w:displacedByCustomXml="next"/>
        <w:sdt>
          <w:sdtPr>
            <w:rPr>
              <w:rFonts w:asciiTheme="minorHAnsi" w:eastAsiaTheme="minorHAnsi" w:hAnsiTheme="minorHAnsi" w:cstheme="minorBidi"/>
              <w:b w:val="0"/>
              <w:sz w:val="22"/>
              <w:szCs w:val="22"/>
            </w:rPr>
            <w:id w:val="-1503202581"/>
            <w:docPartObj>
              <w:docPartGallery w:val="Table of Contents"/>
              <w:docPartUnique/>
            </w:docPartObj>
          </w:sdtPr>
          <w:sdtEndPr>
            <w:rPr>
              <w:rFonts w:ascii="Times New Roman" w:hAnsi="Times New Roman" w:cs="Times New Roman"/>
              <w:bCs/>
              <w:noProof/>
              <w:sz w:val="24"/>
              <w:szCs w:val="24"/>
            </w:rPr>
          </w:sdtEndPr>
          <w:sdtContent>
            <w:p w14:paraId="77E427F1" w14:textId="502AF568" w:rsidR="00147A7B" w:rsidRDefault="00147A7B" w:rsidP="002E3888">
              <w:pPr>
                <w:pStyle w:val="Heading1"/>
              </w:pPr>
              <w:r w:rsidRPr="002E3888">
                <w:t>Contents</w:t>
              </w:r>
              <w:bookmarkEnd w:id="2"/>
            </w:p>
            <w:p w14:paraId="1B1567EE" w14:textId="77777777" w:rsidR="001769F6" w:rsidRPr="001769F6" w:rsidRDefault="001769F6" w:rsidP="001769F6"/>
            <w:p w14:paraId="0E972333" w14:textId="74B63FF1" w:rsidR="00401984" w:rsidRDefault="00147A7B">
              <w:pPr>
                <w:pStyle w:val="TOC1"/>
                <w:tabs>
                  <w:tab w:val="right" w:leader="dot" w:pos="9016"/>
                </w:tabs>
                <w:rPr>
                  <w:rFonts w:asciiTheme="minorHAnsi" w:eastAsiaTheme="minorEastAsia" w:hAnsiTheme="minorHAnsi"/>
                  <w:noProof/>
                  <w:color w:val="auto"/>
                  <w:sz w:val="22"/>
                  <w:lang w:eastAsia="en-GB"/>
                </w:rPr>
              </w:pPr>
              <w:r w:rsidRPr="002E3888">
                <w:rPr>
                  <w:rFonts w:cs="Times New Roman"/>
                  <w:szCs w:val="24"/>
                </w:rPr>
                <w:fldChar w:fldCharType="begin"/>
              </w:r>
              <w:r w:rsidRPr="002E3888">
                <w:rPr>
                  <w:rFonts w:cs="Times New Roman"/>
                  <w:szCs w:val="24"/>
                </w:rPr>
                <w:instrText xml:space="preserve"> TOC \o "1-3" \h \z \u </w:instrText>
              </w:r>
              <w:r w:rsidRPr="002E3888">
                <w:rPr>
                  <w:rFonts w:cs="Times New Roman"/>
                  <w:szCs w:val="24"/>
                </w:rPr>
                <w:fldChar w:fldCharType="separate"/>
              </w:r>
              <w:hyperlink w:anchor="_Toc131240984" w:history="1">
                <w:r w:rsidR="00401984" w:rsidRPr="00930822">
                  <w:rPr>
                    <w:rStyle w:val="Hyperlink"/>
                    <w:noProof/>
                  </w:rPr>
                  <w:t>Contents</w:t>
                </w:r>
                <w:r w:rsidR="00401984">
                  <w:rPr>
                    <w:noProof/>
                    <w:webHidden/>
                  </w:rPr>
                  <w:tab/>
                </w:r>
                <w:r w:rsidR="00401984">
                  <w:rPr>
                    <w:noProof/>
                    <w:webHidden/>
                  </w:rPr>
                  <w:fldChar w:fldCharType="begin"/>
                </w:r>
                <w:r w:rsidR="00401984">
                  <w:rPr>
                    <w:noProof/>
                    <w:webHidden/>
                  </w:rPr>
                  <w:instrText xml:space="preserve"> PAGEREF _Toc131240984 \h </w:instrText>
                </w:r>
                <w:r w:rsidR="00401984">
                  <w:rPr>
                    <w:noProof/>
                    <w:webHidden/>
                  </w:rPr>
                </w:r>
                <w:r w:rsidR="00401984">
                  <w:rPr>
                    <w:noProof/>
                    <w:webHidden/>
                  </w:rPr>
                  <w:fldChar w:fldCharType="separate"/>
                </w:r>
                <w:r w:rsidR="00401984">
                  <w:rPr>
                    <w:noProof/>
                    <w:webHidden/>
                  </w:rPr>
                  <w:t>1</w:t>
                </w:r>
                <w:r w:rsidR="00401984">
                  <w:rPr>
                    <w:noProof/>
                    <w:webHidden/>
                  </w:rPr>
                  <w:fldChar w:fldCharType="end"/>
                </w:r>
              </w:hyperlink>
            </w:p>
            <w:p w14:paraId="572E09FB" w14:textId="354F63BD" w:rsidR="00401984" w:rsidRDefault="00000000">
              <w:pPr>
                <w:pStyle w:val="TOC1"/>
                <w:tabs>
                  <w:tab w:val="right" w:leader="dot" w:pos="9016"/>
                </w:tabs>
                <w:rPr>
                  <w:rFonts w:asciiTheme="minorHAnsi" w:eastAsiaTheme="minorEastAsia" w:hAnsiTheme="minorHAnsi"/>
                  <w:noProof/>
                  <w:color w:val="auto"/>
                  <w:sz w:val="22"/>
                  <w:lang w:eastAsia="en-GB"/>
                </w:rPr>
              </w:pPr>
              <w:hyperlink w:anchor="_Toc131240985" w:history="1">
                <w:r w:rsidR="00401984" w:rsidRPr="00930822">
                  <w:rPr>
                    <w:rStyle w:val="Hyperlink"/>
                    <w:noProof/>
                  </w:rPr>
                  <w:t>Introduction</w:t>
                </w:r>
                <w:r w:rsidR="00401984">
                  <w:rPr>
                    <w:noProof/>
                    <w:webHidden/>
                  </w:rPr>
                  <w:tab/>
                </w:r>
                <w:r w:rsidR="00401984">
                  <w:rPr>
                    <w:noProof/>
                    <w:webHidden/>
                  </w:rPr>
                  <w:fldChar w:fldCharType="begin"/>
                </w:r>
                <w:r w:rsidR="00401984">
                  <w:rPr>
                    <w:noProof/>
                    <w:webHidden/>
                  </w:rPr>
                  <w:instrText xml:space="preserve"> PAGEREF _Toc131240985 \h </w:instrText>
                </w:r>
                <w:r w:rsidR="00401984">
                  <w:rPr>
                    <w:noProof/>
                    <w:webHidden/>
                  </w:rPr>
                </w:r>
                <w:r w:rsidR="00401984">
                  <w:rPr>
                    <w:noProof/>
                    <w:webHidden/>
                  </w:rPr>
                  <w:fldChar w:fldCharType="separate"/>
                </w:r>
                <w:r w:rsidR="00401984">
                  <w:rPr>
                    <w:noProof/>
                    <w:webHidden/>
                  </w:rPr>
                  <w:t>2</w:t>
                </w:r>
                <w:r w:rsidR="00401984">
                  <w:rPr>
                    <w:noProof/>
                    <w:webHidden/>
                  </w:rPr>
                  <w:fldChar w:fldCharType="end"/>
                </w:r>
              </w:hyperlink>
            </w:p>
            <w:p w14:paraId="1C41D3B4" w14:textId="0D326EBF" w:rsidR="00401984" w:rsidRDefault="00000000">
              <w:pPr>
                <w:pStyle w:val="TOC1"/>
                <w:tabs>
                  <w:tab w:val="right" w:leader="dot" w:pos="9016"/>
                </w:tabs>
                <w:rPr>
                  <w:rFonts w:asciiTheme="minorHAnsi" w:eastAsiaTheme="minorEastAsia" w:hAnsiTheme="minorHAnsi"/>
                  <w:noProof/>
                  <w:color w:val="auto"/>
                  <w:sz w:val="22"/>
                  <w:lang w:eastAsia="en-GB"/>
                </w:rPr>
              </w:pPr>
              <w:hyperlink w:anchor="_Toc131240986" w:history="1">
                <w:r w:rsidR="00401984" w:rsidRPr="00930822">
                  <w:rPr>
                    <w:rStyle w:val="Hyperlink"/>
                    <w:noProof/>
                  </w:rPr>
                  <w:t>Current manufacturing Systems (An Abstract Level Evaluation)</w:t>
                </w:r>
                <w:r w:rsidR="00401984">
                  <w:rPr>
                    <w:noProof/>
                    <w:webHidden/>
                  </w:rPr>
                  <w:tab/>
                </w:r>
                <w:r w:rsidR="00401984">
                  <w:rPr>
                    <w:noProof/>
                    <w:webHidden/>
                  </w:rPr>
                  <w:fldChar w:fldCharType="begin"/>
                </w:r>
                <w:r w:rsidR="00401984">
                  <w:rPr>
                    <w:noProof/>
                    <w:webHidden/>
                  </w:rPr>
                  <w:instrText xml:space="preserve"> PAGEREF _Toc131240986 \h </w:instrText>
                </w:r>
                <w:r w:rsidR="00401984">
                  <w:rPr>
                    <w:noProof/>
                    <w:webHidden/>
                  </w:rPr>
                </w:r>
                <w:r w:rsidR="00401984">
                  <w:rPr>
                    <w:noProof/>
                    <w:webHidden/>
                  </w:rPr>
                  <w:fldChar w:fldCharType="separate"/>
                </w:r>
                <w:r w:rsidR="00401984">
                  <w:rPr>
                    <w:noProof/>
                    <w:webHidden/>
                  </w:rPr>
                  <w:t>2</w:t>
                </w:r>
                <w:r w:rsidR="00401984">
                  <w:rPr>
                    <w:noProof/>
                    <w:webHidden/>
                  </w:rPr>
                  <w:fldChar w:fldCharType="end"/>
                </w:r>
              </w:hyperlink>
            </w:p>
            <w:p w14:paraId="24635AFD" w14:textId="1F3CEA3A" w:rsidR="00401984" w:rsidRDefault="00000000">
              <w:pPr>
                <w:pStyle w:val="TOC1"/>
                <w:tabs>
                  <w:tab w:val="right" w:leader="dot" w:pos="9016"/>
                </w:tabs>
                <w:rPr>
                  <w:rFonts w:asciiTheme="minorHAnsi" w:eastAsiaTheme="minorEastAsia" w:hAnsiTheme="minorHAnsi"/>
                  <w:noProof/>
                  <w:color w:val="auto"/>
                  <w:sz w:val="22"/>
                  <w:lang w:eastAsia="en-GB"/>
                </w:rPr>
              </w:pPr>
              <w:hyperlink w:anchor="_Toc131240987" w:history="1">
                <w:r w:rsidR="00401984" w:rsidRPr="00930822">
                  <w:rPr>
                    <w:rStyle w:val="Hyperlink"/>
                    <w:noProof/>
                  </w:rPr>
                  <w:t>Industry 4.0 Technology Enablers (Opportunities for Adaptation)</w:t>
                </w:r>
                <w:r w:rsidR="00401984">
                  <w:rPr>
                    <w:noProof/>
                    <w:webHidden/>
                  </w:rPr>
                  <w:tab/>
                </w:r>
                <w:r w:rsidR="00401984">
                  <w:rPr>
                    <w:noProof/>
                    <w:webHidden/>
                  </w:rPr>
                  <w:fldChar w:fldCharType="begin"/>
                </w:r>
                <w:r w:rsidR="00401984">
                  <w:rPr>
                    <w:noProof/>
                    <w:webHidden/>
                  </w:rPr>
                  <w:instrText xml:space="preserve"> PAGEREF _Toc131240987 \h </w:instrText>
                </w:r>
                <w:r w:rsidR="00401984">
                  <w:rPr>
                    <w:noProof/>
                    <w:webHidden/>
                  </w:rPr>
                </w:r>
                <w:r w:rsidR="00401984">
                  <w:rPr>
                    <w:noProof/>
                    <w:webHidden/>
                  </w:rPr>
                  <w:fldChar w:fldCharType="separate"/>
                </w:r>
                <w:r w:rsidR="00401984">
                  <w:rPr>
                    <w:noProof/>
                    <w:webHidden/>
                  </w:rPr>
                  <w:t>3</w:t>
                </w:r>
                <w:r w:rsidR="00401984">
                  <w:rPr>
                    <w:noProof/>
                    <w:webHidden/>
                  </w:rPr>
                  <w:fldChar w:fldCharType="end"/>
                </w:r>
              </w:hyperlink>
            </w:p>
            <w:p w14:paraId="12A6510A" w14:textId="679049E3" w:rsidR="00401984" w:rsidRDefault="00000000">
              <w:pPr>
                <w:pStyle w:val="TOC2"/>
                <w:tabs>
                  <w:tab w:val="right" w:leader="dot" w:pos="9016"/>
                </w:tabs>
                <w:rPr>
                  <w:rFonts w:asciiTheme="minorHAnsi" w:eastAsiaTheme="minorEastAsia" w:hAnsiTheme="minorHAnsi"/>
                  <w:noProof/>
                  <w:color w:val="auto"/>
                  <w:sz w:val="22"/>
                  <w:lang w:eastAsia="en-GB"/>
                </w:rPr>
              </w:pPr>
              <w:hyperlink w:anchor="_Toc131240988" w:history="1">
                <w:r w:rsidR="00401984" w:rsidRPr="00930822">
                  <w:rPr>
                    <w:rStyle w:val="Hyperlink"/>
                    <w:noProof/>
                  </w:rPr>
                  <w:t>Definition of Industry 4.0 Technology Enablers</w:t>
                </w:r>
                <w:r w:rsidR="00401984">
                  <w:rPr>
                    <w:noProof/>
                    <w:webHidden/>
                  </w:rPr>
                  <w:tab/>
                </w:r>
                <w:r w:rsidR="00401984">
                  <w:rPr>
                    <w:noProof/>
                    <w:webHidden/>
                  </w:rPr>
                  <w:fldChar w:fldCharType="begin"/>
                </w:r>
                <w:r w:rsidR="00401984">
                  <w:rPr>
                    <w:noProof/>
                    <w:webHidden/>
                  </w:rPr>
                  <w:instrText xml:space="preserve"> PAGEREF _Toc131240988 \h </w:instrText>
                </w:r>
                <w:r w:rsidR="00401984">
                  <w:rPr>
                    <w:noProof/>
                    <w:webHidden/>
                  </w:rPr>
                </w:r>
                <w:r w:rsidR="00401984">
                  <w:rPr>
                    <w:noProof/>
                    <w:webHidden/>
                  </w:rPr>
                  <w:fldChar w:fldCharType="separate"/>
                </w:r>
                <w:r w:rsidR="00401984">
                  <w:rPr>
                    <w:noProof/>
                    <w:webHidden/>
                  </w:rPr>
                  <w:t>4</w:t>
                </w:r>
                <w:r w:rsidR="00401984">
                  <w:rPr>
                    <w:noProof/>
                    <w:webHidden/>
                  </w:rPr>
                  <w:fldChar w:fldCharType="end"/>
                </w:r>
              </w:hyperlink>
            </w:p>
            <w:p w14:paraId="117F97CB" w14:textId="523D178C" w:rsidR="00401984" w:rsidRDefault="00000000">
              <w:pPr>
                <w:pStyle w:val="TOC2"/>
                <w:tabs>
                  <w:tab w:val="right" w:leader="dot" w:pos="9016"/>
                </w:tabs>
                <w:rPr>
                  <w:rFonts w:asciiTheme="minorHAnsi" w:eastAsiaTheme="minorEastAsia" w:hAnsiTheme="minorHAnsi"/>
                  <w:noProof/>
                  <w:color w:val="auto"/>
                  <w:sz w:val="22"/>
                  <w:lang w:eastAsia="en-GB"/>
                </w:rPr>
              </w:pPr>
              <w:hyperlink w:anchor="_Toc131240989" w:history="1">
                <w:r w:rsidR="00401984" w:rsidRPr="00930822">
                  <w:rPr>
                    <w:rStyle w:val="Hyperlink"/>
                    <w:noProof/>
                  </w:rPr>
                  <w:t>Impact and Benefits</w:t>
                </w:r>
                <w:r w:rsidR="00401984">
                  <w:rPr>
                    <w:noProof/>
                    <w:webHidden/>
                  </w:rPr>
                  <w:tab/>
                </w:r>
                <w:r w:rsidR="00401984">
                  <w:rPr>
                    <w:noProof/>
                    <w:webHidden/>
                  </w:rPr>
                  <w:fldChar w:fldCharType="begin"/>
                </w:r>
                <w:r w:rsidR="00401984">
                  <w:rPr>
                    <w:noProof/>
                    <w:webHidden/>
                  </w:rPr>
                  <w:instrText xml:space="preserve"> PAGEREF _Toc131240989 \h </w:instrText>
                </w:r>
                <w:r w:rsidR="00401984">
                  <w:rPr>
                    <w:noProof/>
                    <w:webHidden/>
                  </w:rPr>
                </w:r>
                <w:r w:rsidR="00401984">
                  <w:rPr>
                    <w:noProof/>
                    <w:webHidden/>
                  </w:rPr>
                  <w:fldChar w:fldCharType="separate"/>
                </w:r>
                <w:r w:rsidR="00401984">
                  <w:rPr>
                    <w:noProof/>
                    <w:webHidden/>
                  </w:rPr>
                  <w:t>4</w:t>
                </w:r>
                <w:r w:rsidR="00401984">
                  <w:rPr>
                    <w:noProof/>
                    <w:webHidden/>
                  </w:rPr>
                  <w:fldChar w:fldCharType="end"/>
                </w:r>
              </w:hyperlink>
            </w:p>
            <w:p w14:paraId="66EF1232" w14:textId="720E687D" w:rsidR="00401984" w:rsidRDefault="00000000">
              <w:pPr>
                <w:pStyle w:val="TOC2"/>
                <w:tabs>
                  <w:tab w:val="right" w:leader="dot" w:pos="9016"/>
                </w:tabs>
                <w:rPr>
                  <w:rFonts w:asciiTheme="minorHAnsi" w:eastAsiaTheme="minorEastAsia" w:hAnsiTheme="minorHAnsi"/>
                  <w:noProof/>
                  <w:color w:val="auto"/>
                  <w:sz w:val="22"/>
                  <w:lang w:eastAsia="en-GB"/>
                </w:rPr>
              </w:pPr>
              <w:hyperlink w:anchor="_Toc131240990" w:history="1">
                <w:r w:rsidR="00401984" w:rsidRPr="00930822">
                  <w:rPr>
                    <w:rStyle w:val="Hyperlink"/>
                    <w:noProof/>
                  </w:rPr>
                  <w:t>Potential Application in Manufacturing Systems</w:t>
                </w:r>
                <w:r w:rsidR="00401984">
                  <w:rPr>
                    <w:noProof/>
                    <w:webHidden/>
                  </w:rPr>
                  <w:tab/>
                </w:r>
                <w:r w:rsidR="00401984">
                  <w:rPr>
                    <w:noProof/>
                    <w:webHidden/>
                  </w:rPr>
                  <w:fldChar w:fldCharType="begin"/>
                </w:r>
                <w:r w:rsidR="00401984">
                  <w:rPr>
                    <w:noProof/>
                    <w:webHidden/>
                  </w:rPr>
                  <w:instrText xml:space="preserve"> PAGEREF _Toc131240990 \h </w:instrText>
                </w:r>
                <w:r w:rsidR="00401984">
                  <w:rPr>
                    <w:noProof/>
                    <w:webHidden/>
                  </w:rPr>
                </w:r>
                <w:r w:rsidR="00401984">
                  <w:rPr>
                    <w:noProof/>
                    <w:webHidden/>
                  </w:rPr>
                  <w:fldChar w:fldCharType="separate"/>
                </w:r>
                <w:r w:rsidR="00401984">
                  <w:rPr>
                    <w:noProof/>
                    <w:webHidden/>
                  </w:rPr>
                  <w:t>4</w:t>
                </w:r>
                <w:r w:rsidR="00401984">
                  <w:rPr>
                    <w:noProof/>
                    <w:webHidden/>
                  </w:rPr>
                  <w:fldChar w:fldCharType="end"/>
                </w:r>
              </w:hyperlink>
            </w:p>
            <w:p w14:paraId="7C9A04FE" w14:textId="24679C6A" w:rsidR="00401984" w:rsidRDefault="00000000">
              <w:pPr>
                <w:pStyle w:val="TOC1"/>
                <w:tabs>
                  <w:tab w:val="right" w:leader="dot" w:pos="9016"/>
                </w:tabs>
                <w:rPr>
                  <w:rFonts w:asciiTheme="minorHAnsi" w:eastAsiaTheme="minorEastAsia" w:hAnsiTheme="minorHAnsi"/>
                  <w:noProof/>
                  <w:color w:val="auto"/>
                  <w:sz w:val="22"/>
                  <w:lang w:eastAsia="en-GB"/>
                </w:rPr>
              </w:pPr>
              <w:hyperlink w:anchor="_Toc131240991" w:history="1">
                <w:r w:rsidR="00401984" w:rsidRPr="00930822">
                  <w:rPr>
                    <w:rStyle w:val="Hyperlink"/>
                    <w:noProof/>
                  </w:rPr>
                  <w:t>Implications of Adopting Technology to Improve Efficiency</w:t>
                </w:r>
                <w:r w:rsidR="00401984">
                  <w:rPr>
                    <w:noProof/>
                    <w:webHidden/>
                  </w:rPr>
                  <w:tab/>
                </w:r>
                <w:r w:rsidR="00401984">
                  <w:rPr>
                    <w:noProof/>
                    <w:webHidden/>
                  </w:rPr>
                  <w:fldChar w:fldCharType="begin"/>
                </w:r>
                <w:r w:rsidR="00401984">
                  <w:rPr>
                    <w:noProof/>
                    <w:webHidden/>
                  </w:rPr>
                  <w:instrText xml:space="preserve"> PAGEREF _Toc131240991 \h </w:instrText>
                </w:r>
                <w:r w:rsidR="00401984">
                  <w:rPr>
                    <w:noProof/>
                    <w:webHidden/>
                  </w:rPr>
                </w:r>
                <w:r w:rsidR="00401984">
                  <w:rPr>
                    <w:noProof/>
                    <w:webHidden/>
                  </w:rPr>
                  <w:fldChar w:fldCharType="separate"/>
                </w:r>
                <w:r w:rsidR="00401984">
                  <w:rPr>
                    <w:noProof/>
                    <w:webHidden/>
                  </w:rPr>
                  <w:t>5</w:t>
                </w:r>
                <w:r w:rsidR="00401984">
                  <w:rPr>
                    <w:noProof/>
                    <w:webHidden/>
                  </w:rPr>
                  <w:fldChar w:fldCharType="end"/>
                </w:r>
              </w:hyperlink>
            </w:p>
            <w:p w14:paraId="3BBE75A4" w14:textId="113C2FCF" w:rsidR="00401984" w:rsidRDefault="00000000">
              <w:pPr>
                <w:pStyle w:val="TOC1"/>
                <w:tabs>
                  <w:tab w:val="right" w:leader="dot" w:pos="9016"/>
                </w:tabs>
                <w:rPr>
                  <w:rFonts w:asciiTheme="minorHAnsi" w:eastAsiaTheme="minorEastAsia" w:hAnsiTheme="minorHAnsi"/>
                  <w:noProof/>
                  <w:color w:val="auto"/>
                  <w:sz w:val="22"/>
                  <w:lang w:eastAsia="en-GB"/>
                </w:rPr>
              </w:pPr>
              <w:hyperlink w:anchor="_Toc131240992" w:history="1">
                <w:r w:rsidR="00401984" w:rsidRPr="00930822">
                  <w:rPr>
                    <w:rStyle w:val="Hyperlink"/>
                    <w:noProof/>
                    <w:lang w:val="en-US"/>
                  </w:rPr>
                  <w:t>Economic and Societal Benefits of Industry 4.0 Technology Enablers</w:t>
                </w:r>
                <w:r w:rsidR="00401984">
                  <w:rPr>
                    <w:noProof/>
                    <w:webHidden/>
                  </w:rPr>
                  <w:tab/>
                </w:r>
                <w:r w:rsidR="00401984">
                  <w:rPr>
                    <w:noProof/>
                    <w:webHidden/>
                  </w:rPr>
                  <w:fldChar w:fldCharType="begin"/>
                </w:r>
                <w:r w:rsidR="00401984">
                  <w:rPr>
                    <w:noProof/>
                    <w:webHidden/>
                  </w:rPr>
                  <w:instrText xml:space="preserve"> PAGEREF _Toc131240992 \h </w:instrText>
                </w:r>
                <w:r w:rsidR="00401984">
                  <w:rPr>
                    <w:noProof/>
                    <w:webHidden/>
                  </w:rPr>
                </w:r>
                <w:r w:rsidR="00401984">
                  <w:rPr>
                    <w:noProof/>
                    <w:webHidden/>
                  </w:rPr>
                  <w:fldChar w:fldCharType="separate"/>
                </w:r>
                <w:r w:rsidR="00401984">
                  <w:rPr>
                    <w:noProof/>
                    <w:webHidden/>
                  </w:rPr>
                  <w:t>6</w:t>
                </w:r>
                <w:r w:rsidR="00401984">
                  <w:rPr>
                    <w:noProof/>
                    <w:webHidden/>
                  </w:rPr>
                  <w:fldChar w:fldCharType="end"/>
                </w:r>
              </w:hyperlink>
            </w:p>
            <w:p w14:paraId="14B3E7AD" w14:textId="3FC26BFC" w:rsidR="00401984" w:rsidRDefault="00000000">
              <w:pPr>
                <w:pStyle w:val="TOC1"/>
                <w:tabs>
                  <w:tab w:val="right" w:leader="dot" w:pos="9016"/>
                </w:tabs>
                <w:rPr>
                  <w:rFonts w:asciiTheme="minorHAnsi" w:eastAsiaTheme="minorEastAsia" w:hAnsiTheme="minorHAnsi"/>
                  <w:noProof/>
                  <w:color w:val="auto"/>
                  <w:sz w:val="22"/>
                  <w:lang w:eastAsia="en-GB"/>
                </w:rPr>
              </w:pPr>
              <w:hyperlink w:anchor="_Toc131240993" w:history="1">
                <w:r w:rsidR="00401984" w:rsidRPr="00930822">
                  <w:rPr>
                    <w:rStyle w:val="Hyperlink"/>
                    <w:noProof/>
                  </w:rPr>
                  <w:t>Case Study: Implementation of Industry 4.0 Technologies</w:t>
                </w:r>
                <w:r w:rsidR="00401984">
                  <w:rPr>
                    <w:noProof/>
                    <w:webHidden/>
                  </w:rPr>
                  <w:tab/>
                </w:r>
                <w:r w:rsidR="00401984">
                  <w:rPr>
                    <w:noProof/>
                    <w:webHidden/>
                  </w:rPr>
                  <w:fldChar w:fldCharType="begin"/>
                </w:r>
                <w:r w:rsidR="00401984">
                  <w:rPr>
                    <w:noProof/>
                    <w:webHidden/>
                  </w:rPr>
                  <w:instrText xml:space="preserve"> PAGEREF _Toc131240993 \h </w:instrText>
                </w:r>
                <w:r w:rsidR="00401984">
                  <w:rPr>
                    <w:noProof/>
                    <w:webHidden/>
                  </w:rPr>
                </w:r>
                <w:r w:rsidR="00401984">
                  <w:rPr>
                    <w:noProof/>
                    <w:webHidden/>
                  </w:rPr>
                  <w:fldChar w:fldCharType="separate"/>
                </w:r>
                <w:r w:rsidR="00401984">
                  <w:rPr>
                    <w:noProof/>
                    <w:webHidden/>
                  </w:rPr>
                  <w:t>8</w:t>
                </w:r>
                <w:r w:rsidR="00401984">
                  <w:rPr>
                    <w:noProof/>
                    <w:webHidden/>
                  </w:rPr>
                  <w:fldChar w:fldCharType="end"/>
                </w:r>
              </w:hyperlink>
            </w:p>
            <w:p w14:paraId="54CB9C2E" w14:textId="0ECD792D" w:rsidR="00401984" w:rsidRDefault="00000000">
              <w:pPr>
                <w:pStyle w:val="TOC2"/>
                <w:tabs>
                  <w:tab w:val="right" w:leader="dot" w:pos="9016"/>
                </w:tabs>
                <w:rPr>
                  <w:rFonts w:asciiTheme="minorHAnsi" w:eastAsiaTheme="minorEastAsia" w:hAnsiTheme="minorHAnsi"/>
                  <w:noProof/>
                  <w:color w:val="auto"/>
                  <w:sz w:val="22"/>
                  <w:lang w:eastAsia="en-GB"/>
                </w:rPr>
              </w:pPr>
              <w:hyperlink w:anchor="_Toc131240994" w:history="1">
                <w:r w:rsidR="00401984" w:rsidRPr="00930822">
                  <w:rPr>
                    <w:rStyle w:val="Hyperlink"/>
                    <w:noProof/>
                  </w:rPr>
                  <w:t>Analysis of Current Manufacturing Process Before Industry 4.0</w:t>
                </w:r>
                <w:r w:rsidR="00401984">
                  <w:rPr>
                    <w:noProof/>
                    <w:webHidden/>
                  </w:rPr>
                  <w:tab/>
                </w:r>
                <w:r w:rsidR="00401984">
                  <w:rPr>
                    <w:noProof/>
                    <w:webHidden/>
                  </w:rPr>
                  <w:fldChar w:fldCharType="begin"/>
                </w:r>
                <w:r w:rsidR="00401984">
                  <w:rPr>
                    <w:noProof/>
                    <w:webHidden/>
                  </w:rPr>
                  <w:instrText xml:space="preserve"> PAGEREF _Toc131240994 \h </w:instrText>
                </w:r>
                <w:r w:rsidR="00401984">
                  <w:rPr>
                    <w:noProof/>
                    <w:webHidden/>
                  </w:rPr>
                </w:r>
                <w:r w:rsidR="00401984">
                  <w:rPr>
                    <w:noProof/>
                    <w:webHidden/>
                  </w:rPr>
                  <w:fldChar w:fldCharType="separate"/>
                </w:r>
                <w:r w:rsidR="00401984">
                  <w:rPr>
                    <w:noProof/>
                    <w:webHidden/>
                  </w:rPr>
                  <w:t>8</w:t>
                </w:r>
                <w:r w:rsidR="00401984">
                  <w:rPr>
                    <w:noProof/>
                    <w:webHidden/>
                  </w:rPr>
                  <w:fldChar w:fldCharType="end"/>
                </w:r>
              </w:hyperlink>
            </w:p>
            <w:p w14:paraId="223383BA" w14:textId="2BA657B3" w:rsidR="00401984" w:rsidRDefault="00000000">
              <w:pPr>
                <w:pStyle w:val="TOC2"/>
                <w:tabs>
                  <w:tab w:val="right" w:leader="dot" w:pos="9016"/>
                </w:tabs>
                <w:rPr>
                  <w:rFonts w:asciiTheme="minorHAnsi" w:eastAsiaTheme="minorEastAsia" w:hAnsiTheme="minorHAnsi"/>
                  <w:noProof/>
                  <w:color w:val="auto"/>
                  <w:sz w:val="22"/>
                  <w:lang w:eastAsia="en-GB"/>
                </w:rPr>
              </w:pPr>
              <w:hyperlink w:anchor="_Toc131240995" w:history="1">
                <w:r w:rsidR="00401984" w:rsidRPr="00930822">
                  <w:rPr>
                    <w:rStyle w:val="Hyperlink"/>
                    <w:noProof/>
                  </w:rPr>
                  <w:t>Identification of Opportunities for Industry 4.0 Technology Enablers</w:t>
                </w:r>
                <w:r w:rsidR="00401984">
                  <w:rPr>
                    <w:noProof/>
                    <w:webHidden/>
                  </w:rPr>
                  <w:tab/>
                </w:r>
                <w:r w:rsidR="00401984">
                  <w:rPr>
                    <w:noProof/>
                    <w:webHidden/>
                  </w:rPr>
                  <w:fldChar w:fldCharType="begin"/>
                </w:r>
                <w:r w:rsidR="00401984">
                  <w:rPr>
                    <w:noProof/>
                    <w:webHidden/>
                  </w:rPr>
                  <w:instrText xml:space="preserve"> PAGEREF _Toc131240995 \h </w:instrText>
                </w:r>
                <w:r w:rsidR="00401984">
                  <w:rPr>
                    <w:noProof/>
                    <w:webHidden/>
                  </w:rPr>
                </w:r>
                <w:r w:rsidR="00401984">
                  <w:rPr>
                    <w:noProof/>
                    <w:webHidden/>
                  </w:rPr>
                  <w:fldChar w:fldCharType="separate"/>
                </w:r>
                <w:r w:rsidR="00401984">
                  <w:rPr>
                    <w:noProof/>
                    <w:webHidden/>
                  </w:rPr>
                  <w:t>8</w:t>
                </w:r>
                <w:r w:rsidR="00401984">
                  <w:rPr>
                    <w:noProof/>
                    <w:webHidden/>
                  </w:rPr>
                  <w:fldChar w:fldCharType="end"/>
                </w:r>
              </w:hyperlink>
            </w:p>
            <w:p w14:paraId="2D514971" w14:textId="16D695CB" w:rsidR="00401984" w:rsidRDefault="00000000">
              <w:pPr>
                <w:pStyle w:val="TOC2"/>
                <w:tabs>
                  <w:tab w:val="right" w:leader="dot" w:pos="9016"/>
                </w:tabs>
                <w:rPr>
                  <w:rFonts w:asciiTheme="minorHAnsi" w:eastAsiaTheme="minorEastAsia" w:hAnsiTheme="minorHAnsi"/>
                  <w:noProof/>
                  <w:color w:val="auto"/>
                  <w:sz w:val="22"/>
                  <w:lang w:eastAsia="en-GB"/>
                </w:rPr>
              </w:pPr>
              <w:hyperlink w:anchor="_Toc131240996" w:history="1">
                <w:r w:rsidR="00401984" w:rsidRPr="00930822">
                  <w:rPr>
                    <w:rStyle w:val="Hyperlink"/>
                    <w:noProof/>
                  </w:rPr>
                  <w:t>Implementation Challenges and Strategies</w:t>
                </w:r>
                <w:r w:rsidR="00401984">
                  <w:rPr>
                    <w:noProof/>
                    <w:webHidden/>
                  </w:rPr>
                  <w:tab/>
                </w:r>
                <w:r w:rsidR="00401984">
                  <w:rPr>
                    <w:noProof/>
                    <w:webHidden/>
                  </w:rPr>
                  <w:fldChar w:fldCharType="begin"/>
                </w:r>
                <w:r w:rsidR="00401984">
                  <w:rPr>
                    <w:noProof/>
                    <w:webHidden/>
                  </w:rPr>
                  <w:instrText xml:space="preserve"> PAGEREF _Toc131240996 \h </w:instrText>
                </w:r>
                <w:r w:rsidR="00401984">
                  <w:rPr>
                    <w:noProof/>
                    <w:webHidden/>
                  </w:rPr>
                </w:r>
                <w:r w:rsidR="00401984">
                  <w:rPr>
                    <w:noProof/>
                    <w:webHidden/>
                  </w:rPr>
                  <w:fldChar w:fldCharType="separate"/>
                </w:r>
                <w:r w:rsidR="00401984">
                  <w:rPr>
                    <w:noProof/>
                    <w:webHidden/>
                  </w:rPr>
                  <w:t>8</w:t>
                </w:r>
                <w:r w:rsidR="00401984">
                  <w:rPr>
                    <w:noProof/>
                    <w:webHidden/>
                  </w:rPr>
                  <w:fldChar w:fldCharType="end"/>
                </w:r>
              </w:hyperlink>
            </w:p>
            <w:p w14:paraId="227B49D9" w14:textId="54729DB6" w:rsidR="00401984" w:rsidRDefault="00000000">
              <w:pPr>
                <w:pStyle w:val="TOC1"/>
                <w:tabs>
                  <w:tab w:val="right" w:leader="dot" w:pos="9016"/>
                </w:tabs>
                <w:rPr>
                  <w:rFonts w:asciiTheme="minorHAnsi" w:eastAsiaTheme="minorEastAsia" w:hAnsiTheme="minorHAnsi"/>
                  <w:noProof/>
                  <w:color w:val="auto"/>
                  <w:sz w:val="22"/>
                  <w:lang w:eastAsia="en-GB"/>
                </w:rPr>
              </w:pPr>
              <w:hyperlink w:anchor="_Toc131240997" w:history="1">
                <w:r w:rsidR="00401984" w:rsidRPr="00930822">
                  <w:rPr>
                    <w:rStyle w:val="Hyperlink"/>
                    <w:noProof/>
                    <w:lang w:val="en-US"/>
                  </w:rPr>
                  <w:t>Conclusion</w:t>
                </w:r>
                <w:r w:rsidR="00401984">
                  <w:rPr>
                    <w:noProof/>
                    <w:webHidden/>
                  </w:rPr>
                  <w:tab/>
                </w:r>
                <w:r w:rsidR="00401984">
                  <w:rPr>
                    <w:noProof/>
                    <w:webHidden/>
                  </w:rPr>
                  <w:fldChar w:fldCharType="begin"/>
                </w:r>
                <w:r w:rsidR="00401984">
                  <w:rPr>
                    <w:noProof/>
                    <w:webHidden/>
                  </w:rPr>
                  <w:instrText xml:space="preserve"> PAGEREF _Toc131240997 \h </w:instrText>
                </w:r>
                <w:r w:rsidR="00401984">
                  <w:rPr>
                    <w:noProof/>
                    <w:webHidden/>
                  </w:rPr>
                </w:r>
                <w:r w:rsidR="00401984">
                  <w:rPr>
                    <w:noProof/>
                    <w:webHidden/>
                  </w:rPr>
                  <w:fldChar w:fldCharType="separate"/>
                </w:r>
                <w:r w:rsidR="00401984">
                  <w:rPr>
                    <w:noProof/>
                    <w:webHidden/>
                  </w:rPr>
                  <w:t>9</w:t>
                </w:r>
                <w:r w:rsidR="00401984">
                  <w:rPr>
                    <w:noProof/>
                    <w:webHidden/>
                  </w:rPr>
                  <w:fldChar w:fldCharType="end"/>
                </w:r>
              </w:hyperlink>
            </w:p>
            <w:p w14:paraId="6ECCBC7B" w14:textId="4B137C97" w:rsidR="00401984" w:rsidRDefault="00000000">
              <w:pPr>
                <w:pStyle w:val="TOC1"/>
                <w:tabs>
                  <w:tab w:val="right" w:leader="dot" w:pos="9016"/>
                </w:tabs>
                <w:rPr>
                  <w:rFonts w:asciiTheme="minorHAnsi" w:eastAsiaTheme="minorEastAsia" w:hAnsiTheme="minorHAnsi"/>
                  <w:noProof/>
                  <w:color w:val="auto"/>
                  <w:sz w:val="22"/>
                  <w:lang w:eastAsia="en-GB"/>
                </w:rPr>
              </w:pPr>
              <w:hyperlink w:anchor="_Toc131240998" w:history="1">
                <w:r w:rsidR="00401984" w:rsidRPr="00930822">
                  <w:rPr>
                    <w:rStyle w:val="Hyperlink"/>
                    <w:noProof/>
                  </w:rPr>
                  <w:t>Reference</w:t>
                </w:r>
                <w:r w:rsidR="00401984">
                  <w:rPr>
                    <w:noProof/>
                    <w:webHidden/>
                  </w:rPr>
                  <w:tab/>
                </w:r>
                <w:r w:rsidR="00401984">
                  <w:rPr>
                    <w:noProof/>
                    <w:webHidden/>
                  </w:rPr>
                  <w:fldChar w:fldCharType="begin"/>
                </w:r>
                <w:r w:rsidR="00401984">
                  <w:rPr>
                    <w:noProof/>
                    <w:webHidden/>
                  </w:rPr>
                  <w:instrText xml:space="preserve"> PAGEREF _Toc131240998 \h </w:instrText>
                </w:r>
                <w:r w:rsidR="00401984">
                  <w:rPr>
                    <w:noProof/>
                    <w:webHidden/>
                  </w:rPr>
                </w:r>
                <w:r w:rsidR="00401984">
                  <w:rPr>
                    <w:noProof/>
                    <w:webHidden/>
                  </w:rPr>
                  <w:fldChar w:fldCharType="separate"/>
                </w:r>
                <w:r w:rsidR="00401984">
                  <w:rPr>
                    <w:noProof/>
                    <w:webHidden/>
                  </w:rPr>
                  <w:t>10</w:t>
                </w:r>
                <w:r w:rsidR="00401984">
                  <w:rPr>
                    <w:noProof/>
                    <w:webHidden/>
                  </w:rPr>
                  <w:fldChar w:fldCharType="end"/>
                </w:r>
              </w:hyperlink>
            </w:p>
            <w:p w14:paraId="06DD404A" w14:textId="3F67B2CB" w:rsidR="00147A7B" w:rsidRPr="002E3888" w:rsidRDefault="00147A7B" w:rsidP="002E3888">
              <w:pPr>
                <w:spacing w:line="480" w:lineRule="auto"/>
                <w:rPr>
                  <w:rFonts w:cs="Times New Roman"/>
                  <w:szCs w:val="24"/>
                </w:rPr>
              </w:pPr>
              <w:r w:rsidRPr="002E3888">
                <w:rPr>
                  <w:rFonts w:cs="Times New Roman"/>
                  <w:b/>
                  <w:bCs/>
                  <w:noProof/>
                  <w:szCs w:val="24"/>
                </w:rPr>
                <w:fldChar w:fldCharType="end"/>
              </w:r>
            </w:p>
          </w:sdtContent>
        </w:sdt>
        <w:p w14:paraId="2F3325AC" w14:textId="77777777" w:rsidR="00147A7B" w:rsidRPr="002E3888" w:rsidRDefault="00147A7B" w:rsidP="002E3888">
          <w:pPr>
            <w:rPr>
              <w:rFonts w:cs="Times New Roman"/>
              <w:b/>
              <w:bCs/>
              <w:szCs w:val="24"/>
              <w:lang w:val="en-US"/>
            </w:rPr>
          </w:pPr>
        </w:p>
        <w:p w14:paraId="1D43F264" w14:textId="77777777" w:rsidR="00147A7B" w:rsidRPr="002E3888" w:rsidRDefault="00147A7B" w:rsidP="002E3888">
          <w:pPr>
            <w:rPr>
              <w:rFonts w:cs="Times New Roman"/>
              <w:b/>
              <w:bCs/>
              <w:szCs w:val="24"/>
              <w:lang w:val="en-US"/>
            </w:rPr>
          </w:pPr>
        </w:p>
        <w:p w14:paraId="45424276" w14:textId="0EE571EB" w:rsidR="00147A7B" w:rsidRPr="002E3888" w:rsidRDefault="00147A7B" w:rsidP="002E3888">
          <w:pPr>
            <w:rPr>
              <w:rFonts w:cs="Times New Roman"/>
              <w:b/>
              <w:bCs/>
              <w:szCs w:val="24"/>
              <w:lang w:val="en-US"/>
            </w:rPr>
          </w:pPr>
        </w:p>
        <w:p w14:paraId="13500E07" w14:textId="0136EB3A" w:rsidR="00CD516C" w:rsidRPr="002E3888" w:rsidRDefault="00CD516C" w:rsidP="002E3888">
          <w:pPr>
            <w:rPr>
              <w:rFonts w:cs="Times New Roman"/>
              <w:b/>
              <w:bCs/>
              <w:szCs w:val="24"/>
              <w:lang w:val="en-US"/>
            </w:rPr>
          </w:pPr>
        </w:p>
        <w:p w14:paraId="32EACAE4" w14:textId="747656DB" w:rsidR="00CD516C" w:rsidRPr="002E3888" w:rsidRDefault="00CD516C" w:rsidP="002E3888">
          <w:pPr>
            <w:rPr>
              <w:rFonts w:cs="Times New Roman"/>
              <w:b/>
              <w:bCs/>
              <w:szCs w:val="24"/>
              <w:lang w:val="en-US"/>
            </w:rPr>
          </w:pPr>
        </w:p>
        <w:p w14:paraId="7AEF0694" w14:textId="3EDC5D78" w:rsidR="00CD516C" w:rsidRPr="002E3888" w:rsidRDefault="00CD516C" w:rsidP="002E3888">
          <w:pPr>
            <w:rPr>
              <w:rFonts w:cs="Times New Roman"/>
              <w:b/>
              <w:bCs/>
              <w:szCs w:val="24"/>
              <w:lang w:val="en-US"/>
            </w:rPr>
          </w:pPr>
        </w:p>
        <w:p w14:paraId="26FA8841" w14:textId="744A0046" w:rsidR="00CD516C" w:rsidRPr="002E3888" w:rsidRDefault="00CD516C" w:rsidP="002E3888">
          <w:pPr>
            <w:rPr>
              <w:rFonts w:cs="Times New Roman"/>
              <w:b/>
              <w:bCs/>
              <w:szCs w:val="24"/>
              <w:lang w:val="en-US"/>
            </w:rPr>
          </w:pPr>
        </w:p>
        <w:p w14:paraId="55F97564" w14:textId="5E194FD3" w:rsidR="00CD516C" w:rsidRPr="002E3888" w:rsidRDefault="00CD516C" w:rsidP="002E3888">
          <w:pPr>
            <w:rPr>
              <w:rFonts w:cs="Times New Roman"/>
              <w:b/>
              <w:bCs/>
              <w:szCs w:val="24"/>
              <w:lang w:val="en-US"/>
            </w:rPr>
          </w:pPr>
        </w:p>
        <w:p w14:paraId="0C182AF8" w14:textId="1635335A" w:rsidR="00CD516C" w:rsidRDefault="00CD516C" w:rsidP="002E3888">
          <w:pPr>
            <w:rPr>
              <w:rFonts w:cs="Times New Roman"/>
              <w:b/>
              <w:bCs/>
              <w:szCs w:val="24"/>
              <w:lang w:val="en-US"/>
            </w:rPr>
          </w:pPr>
        </w:p>
        <w:p w14:paraId="0A33AF80" w14:textId="77777777" w:rsidR="00804932" w:rsidRPr="002E3888" w:rsidRDefault="00804932" w:rsidP="002E3888">
          <w:pPr>
            <w:rPr>
              <w:rFonts w:cs="Times New Roman"/>
              <w:b/>
              <w:bCs/>
              <w:szCs w:val="24"/>
              <w:lang w:val="en-US"/>
            </w:rPr>
          </w:pPr>
        </w:p>
        <w:p w14:paraId="05A0745D" w14:textId="304D0697" w:rsidR="00147A7B" w:rsidRPr="002E3888" w:rsidRDefault="00147A7B" w:rsidP="002E3888">
          <w:pPr>
            <w:rPr>
              <w:rFonts w:cs="Times New Roman"/>
              <w:b/>
              <w:bCs/>
              <w:szCs w:val="24"/>
              <w:lang w:val="en-US"/>
            </w:rPr>
          </w:pPr>
        </w:p>
        <w:p w14:paraId="1602A6AD" w14:textId="5E140905" w:rsidR="004366A4" w:rsidRDefault="004366A4" w:rsidP="002E3888">
          <w:pPr>
            <w:rPr>
              <w:rFonts w:cs="Times New Roman"/>
              <w:b/>
              <w:bCs/>
              <w:szCs w:val="24"/>
              <w:lang w:val="en-US"/>
            </w:rPr>
          </w:pPr>
        </w:p>
        <w:p w14:paraId="7DE284F2" w14:textId="76133B09" w:rsidR="007A3E57" w:rsidRDefault="007A3E57" w:rsidP="002E3888">
          <w:pPr>
            <w:rPr>
              <w:rFonts w:cs="Times New Roman"/>
              <w:b/>
              <w:bCs/>
              <w:szCs w:val="24"/>
              <w:lang w:val="en-US"/>
            </w:rPr>
          </w:pPr>
        </w:p>
        <w:p w14:paraId="7653CA6B" w14:textId="085AA0B3" w:rsidR="00974D93" w:rsidRDefault="00000000" w:rsidP="00974D93">
          <w:pPr>
            <w:rPr>
              <w:rFonts w:cs="Times New Roman"/>
              <w:b/>
              <w:bCs/>
              <w:szCs w:val="24"/>
              <w:lang w:val="en-US"/>
            </w:rPr>
          </w:pPr>
        </w:p>
      </w:sdtContent>
    </w:sdt>
    <w:p w14:paraId="2C2B8A81" w14:textId="7A55D1F1" w:rsidR="00D95203" w:rsidRDefault="00D95203" w:rsidP="00737885">
      <w:pPr>
        <w:pStyle w:val="Heading1"/>
        <w:spacing w:line="360" w:lineRule="auto"/>
      </w:pPr>
      <w:bookmarkStart w:id="3" w:name="_Toc131240985"/>
      <w:r w:rsidRPr="007A3E57">
        <w:lastRenderedPageBreak/>
        <w:t>Introduction</w:t>
      </w:r>
      <w:bookmarkEnd w:id="3"/>
      <w:r w:rsidRPr="007A3E57">
        <w:t xml:space="preserve"> </w:t>
      </w:r>
    </w:p>
    <w:p w14:paraId="012FBC72" w14:textId="77777777" w:rsidR="00F60473" w:rsidRDefault="006F7799" w:rsidP="00987C8E">
      <w:pPr>
        <w:spacing w:line="360" w:lineRule="auto"/>
        <w:rPr>
          <w:rFonts w:cs="Times New Roman"/>
          <w:szCs w:val="24"/>
        </w:rPr>
      </w:pPr>
      <w:r w:rsidRPr="00987C8E">
        <w:rPr>
          <w:rFonts w:cs="Times New Roman"/>
          <w:szCs w:val="24"/>
        </w:rPr>
        <w:t>Manufacturing systems have evolved rapidly over the years, with the emergence of new technologies and innovative practices. The latest wave of technological advancements, known as Industry 4.0, has brought about a new set of opportunities for businesses to improve their efficiency, productivity, and sustainability</w:t>
      </w:r>
      <w:r w:rsidR="00F260F0">
        <w:rPr>
          <w:rFonts w:cs="Times New Roman"/>
          <w:szCs w:val="24"/>
        </w:rPr>
        <w:t xml:space="preserve"> (</w:t>
      </w:r>
      <w:r w:rsidR="00F260F0" w:rsidRPr="0096606D">
        <w:rPr>
          <w:rFonts w:cs="Times New Roman"/>
          <w:szCs w:val="24"/>
          <w:shd w:val="clear" w:color="auto" w:fill="FFFFFF"/>
        </w:rPr>
        <w:t>Yadav</w:t>
      </w:r>
      <w:r w:rsidR="00F260F0">
        <w:rPr>
          <w:rFonts w:cs="Times New Roman"/>
          <w:szCs w:val="24"/>
          <w:shd w:val="clear" w:color="auto" w:fill="FFFFFF"/>
        </w:rPr>
        <w:t xml:space="preserve"> et al., 2020)</w:t>
      </w:r>
      <w:r w:rsidRPr="00987C8E">
        <w:rPr>
          <w:rFonts w:cs="Times New Roman"/>
          <w:szCs w:val="24"/>
        </w:rPr>
        <w:t xml:space="preserve">. </w:t>
      </w:r>
    </w:p>
    <w:p w14:paraId="130F5711" w14:textId="75E58517" w:rsidR="00754CB1" w:rsidRDefault="00754CB1" w:rsidP="00987C8E">
      <w:pPr>
        <w:spacing w:line="360" w:lineRule="auto"/>
        <w:rPr>
          <w:rFonts w:cs="Times New Roman"/>
          <w:szCs w:val="24"/>
        </w:rPr>
      </w:pPr>
      <w:r w:rsidRPr="00987C8E">
        <w:rPr>
          <w:rFonts w:cs="Times New Roman"/>
          <w:szCs w:val="24"/>
        </w:rPr>
        <w:t>Industry 4.0</w:t>
      </w:r>
      <w:r>
        <w:rPr>
          <w:rFonts w:cs="Times New Roman"/>
          <w:szCs w:val="24"/>
        </w:rPr>
        <w:t xml:space="preserve"> is short for </w:t>
      </w:r>
      <w:r w:rsidRPr="00754CB1">
        <w:rPr>
          <w:rFonts w:cs="Times New Roman"/>
          <w:szCs w:val="24"/>
        </w:rPr>
        <w:t>The Fourth Industrial Revolution (4IR)</w:t>
      </w:r>
      <w:r>
        <w:rPr>
          <w:rFonts w:cs="Times New Roman"/>
          <w:szCs w:val="24"/>
        </w:rPr>
        <w:t xml:space="preserve"> </w:t>
      </w:r>
      <w:r w:rsidRPr="00754CB1">
        <w:rPr>
          <w:rFonts w:cs="Times New Roman"/>
          <w:szCs w:val="24"/>
        </w:rPr>
        <w:t xml:space="preserve">which is a term coined by Klaus Schwab, </w:t>
      </w:r>
      <w:r w:rsidR="00F60473" w:rsidRPr="00754CB1">
        <w:rPr>
          <w:rFonts w:cs="Times New Roman"/>
          <w:szCs w:val="24"/>
        </w:rPr>
        <w:t>founder,</w:t>
      </w:r>
      <w:r w:rsidRPr="00754CB1">
        <w:rPr>
          <w:rFonts w:cs="Times New Roman"/>
          <w:szCs w:val="24"/>
        </w:rPr>
        <w:t xml:space="preserve"> and executive chairman of the World Economic Forum (WEF), in his book "The Fourth Industrial Revolution" published in 2016. In the book, Schwab defines 4IR as "a fusion of technologies that is blurring the lines between the physical, digital, and biological spheres."</w:t>
      </w:r>
      <w:r>
        <w:rPr>
          <w:rFonts w:cs="Times New Roman"/>
          <w:szCs w:val="24"/>
        </w:rPr>
        <w:t xml:space="preserve"> </w:t>
      </w:r>
      <w:r w:rsidRPr="00754CB1">
        <w:rPr>
          <w:rFonts w:cs="Times New Roman"/>
          <w:szCs w:val="24"/>
        </w:rPr>
        <w:t xml:space="preserve">Schwab argues that the first three industrial revolutions were driven by the introduction of steam power, electricity, and information technology, respectively. The fourth industrial revolution is characterized by a confluence of emerging technologies such as artificial </w:t>
      </w:r>
      <w:r w:rsidR="004009CF" w:rsidRPr="004009CF">
        <w:t>Intelligence</w:t>
      </w:r>
      <w:r w:rsidR="004009CF">
        <w:t xml:space="preserve"> </w:t>
      </w:r>
      <w:r w:rsidR="006272BE">
        <w:rPr>
          <w:rFonts w:cs="Times New Roman"/>
          <w:szCs w:val="24"/>
        </w:rPr>
        <w:t>(AI)</w:t>
      </w:r>
      <w:r w:rsidRPr="00754CB1">
        <w:rPr>
          <w:rFonts w:cs="Times New Roman"/>
          <w:szCs w:val="24"/>
        </w:rPr>
        <w:t>, robotics, the Internet of Things (IoT), nanotechnology, and biotechnology</w:t>
      </w:r>
      <w:r>
        <w:rPr>
          <w:rFonts w:cs="Times New Roman"/>
          <w:szCs w:val="24"/>
        </w:rPr>
        <w:t xml:space="preserve"> (S</w:t>
      </w:r>
      <w:r w:rsidRPr="00754CB1">
        <w:rPr>
          <w:rFonts w:cs="Times New Roman"/>
          <w:szCs w:val="24"/>
        </w:rPr>
        <w:t>chwab, 2016).</w:t>
      </w:r>
    </w:p>
    <w:p w14:paraId="048640C8" w14:textId="0CBC75C8" w:rsidR="00987C8E" w:rsidRPr="00987C8E" w:rsidRDefault="00754CB1" w:rsidP="00987C8E">
      <w:pPr>
        <w:spacing w:line="360" w:lineRule="auto"/>
        <w:rPr>
          <w:rFonts w:cs="Times New Roman"/>
          <w:szCs w:val="24"/>
        </w:rPr>
      </w:pPr>
      <w:r>
        <w:rPr>
          <w:rFonts w:cs="Times New Roman"/>
          <w:szCs w:val="24"/>
        </w:rPr>
        <w:t>T</w:t>
      </w:r>
      <w:r w:rsidR="00987C8E" w:rsidRPr="00987C8E">
        <w:rPr>
          <w:rFonts w:cs="Times New Roman"/>
          <w:szCs w:val="24"/>
        </w:rPr>
        <w:t>raditional manufacturing systems are facing increasing challenges in terms of efficiency, flexibility, and sustainability</w:t>
      </w:r>
      <w:r w:rsidR="00526744">
        <w:rPr>
          <w:rFonts w:cs="Times New Roman"/>
          <w:szCs w:val="24"/>
        </w:rPr>
        <w:t xml:space="preserve"> </w:t>
      </w:r>
      <w:r w:rsidR="00526744">
        <w:t>(</w:t>
      </w:r>
      <w:proofErr w:type="spellStart"/>
      <w:r w:rsidR="00526744" w:rsidRPr="0096606D">
        <w:rPr>
          <w:rFonts w:cs="Times New Roman"/>
          <w:szCs w:val="24"/>
          <w:shd w:val="clear" w:color="auto" w:fill="FFFFFF"/>
        </w:rPr>
        <w:t>Jimeno-Morenilla</w:t>
      </w:r>
      <w:proofErr w:type="spellEnd"/>
      <w:r w:rsidR="00526744">
        <w:rPr>
          <w:rFonts w:cs="Times New Roman"/>
          <w:szCs w:val="24"/>
          <w:shd w:val="clear" w:color="auto" w:fill="FFFFFF"/>
        </w:rPr>
        <w:t xml:space="preserve"> et al., 2021).</w:t>
      </w:r>
      <w:r w:rsidR="00987C8E" w:rsidRPr="00987C8E">
        <w:rPr>
          <w:rFonts w:cs="Times New Roman"/>
          <w:szCs w:val="24"/>
        </w:rPr>
        <w:t xml:space="preserve"> To address these challenges, the concept of Industry 4.0 has emerged as a new paradigm for manufacturing systems, which integrates advanced technologies such as the Internet of Things (IoT), </w:t>
      </w:r>
      <w:r w:rsidR="004009CF">
        <w:rPr>
          <w:rFonts w:cs="Times New Roman"/>
          <w:szCs w:val="24"/>
        </w:rPr>
        <w:t>A</w:t>
      </w:r>
      <w:r w:rsidR="00987C8E" w:rsidRPr="00987C8E">
        <w:rPr>
          <w:rFonts w:cs="Times New Roman"/>
          <w:szCs w:val="24"/>
        </w:rPr>
        <w:t xml:space="preserve">rtificial </w:t>
      </w:r>
      <w:r w:rsidR="004009CF" w:rsidRPr="004009CF">
        <w:t>Intelligence</w:t>
      </w:r>
      <w:r w:rsidR="004009CF">
        <w:t xml:space="preserve"> </w:t>
      </w:r>
      <w:r w:rsidR="00987C8E" w:rsidRPr="00987C8E">
        <w:rPr>
          <w:rFonts w:cs="Times New Roman"/>
          <w:szCs w:val="24"/>
        </w:rPr>
        <w:t>(AI), robotics, and cloud computing, among others</w:t>
      </w:r>
      <w:r w:rsidR="00BA6652">
        <w:rPr>
          <w:rFonts w:cs="Times New Roman"/>
          <w:szCs w:val="24"/>
        </w:rPr>
        <w:t xml:space="preserve"> (</w:t>
      </w:r>
      <w:proofErr w:type="spellStart"/>
      <w:r w:rsidR="00BA6652" w:rsidRPr="0096606D">
        <w:rPr>
          <w:rFonts w:cs="Times New Roman"/>
          <w:szCs w:val="24"/>
          <w:shd w:val="clear" w:color="auto" w:fill="FFFFFF"/>
        </w:rPr>
        <w:t>Serey</w:t>
      </w:r>
      <w:proofErr w:type="spellEnd"/>
      <w:r w:rsidR="00BA6652">
        <w:rPr>
          <w:rFonts w:cs="Times New Roman"/>
          <w:szCs w:val="24"/>
          <w:shd w:val="clear" w:color="auto" w:fill="FFFFFF"/>
        </w:rPr>
        <w:t xml:space="preserve"> et al., 2023)</w:t>
      </w:r>
      <w:r w:rsidR="00987C8E" w:rsidRPr="00987C8E">
        <w:rPr>
          <w:rFonts w:cs="Times New Roman"/>
          <w:szCs w:val="24"/>
        </w:rPr>
        <w:t xml:space="preserve">. </w:t>
      </w:r>
      <w:r>
        <w:rPr>
          <w:rFonts w:cs="Times New Roman"/>
          <w:szCs w:val="24"/>
          <w:lang w:val="en-US"/>
        </w:rPr>
        <w:t>T</w:t>
      </w:r>
      <w:r w:rsidRPr="00E94F82">
        <w:rPr>
          <w:rFonts w:cs="Times New Roman"/>
          <w:szCs w:val="24"/>
          <w:lang w:val="en-US"/>
        </w:rPr>
        <w:t xml:space="preserve">o flourish, and act </w:t>
      </w:r>
      <w:r>
        <w:rPr>
          <w:rFonts w:cs="Times New Roman"/>
          <w:szCs w:val="24"/>
          <w:lang w:val="en-US"/>
        </w:rPr>
        <w:t>promptly</w:t>
      </w:r>
      <w:r w:rsidRPr="00E94F82">
        <w:rPr>
          <w:rFonts w:cs="Times New Roman"/>
          <w:szCs w:val="24"/>
          <w:lang w:val="en-US"/>
        </w:rPr>
        <w:t xml:space="preserve"> to new demands, </w:t>
      </w:r>
      <w:r>
        <w:rPr>
          <w:rFonts w:cs="Times New Roman"/>
          <w:szCs w:val="24"/>
          <w:lang w:val="en-US"/>
        </w:rPr>
        <w:t>businesses</w:t>
      </w:r>
      <w:r w:rsidRPr="00E94F82">
        <w:rPr>
          <w:rFonts w:cs="Times New Roman"/>
          <w:szCs w:val="24"/>
          <w:lang w:val="en-US"/>
        </w:rPr>
        <w:t xml:space="preserve"> must reconsider their whole procedures by </w:t>
      </w:r>
      <w:r>
        <w:rPr>
          <w:rFonts w:cs="Times New Roman"/>
          <w:szCs w:val="24"/>
          <w:lang w:val="en-US"/>
        </w:rPr>
        <w:t>deploying</w:t>
      </w:r>
      <w:r w:rsidRPr="00E94F82">
        <w:rPr>
          <w:rFonts w:cs="Times New Roman"/>
          <w:szCs w:val="24"/>
          <w:lang w:val="en-US"/>
        </w:rPr>
        <w:t xml:space="preserve"> digital technology</w:t>
      </w:r>
      <w:r>
        <w:rPr>
          <w:rFonts w:cs="Times New Roman"/>
          <w:szCs w:val="24"/>
          <w:lang w:val="en-US"/>
        </w:rPr>
        <w:t xml:space="preserve"> (</w:t>
      </w:r>
      <w:proofErr w:type="spellStart"/>
      <w:r w:rsidRPr="00E94F82">
        <w:rPr>
          <w:rFonts w:cs="Times New Roman"/>
          <w:szCs w:val="24"/>
          <w:lang w:val="en-US"/>
        </w:rPr>
        <w:t>Florescu</w:t>
      </w:r>
      <w:proofErr w:type="spellEnd"/>
      <w:r w:rsidRPr="00E94F82">
        <w:rPr>
          <w:rFonts w:cs="Times New Roman"/>
          <w:szCs w:val="24"/>
          <w:lang w:val="en-US"/>
        </w:rPr>
        <w:t xml:space="preserve"> and </w:t>
      </w:r>
      <w:proofErr w:type="spellStart"/>
      <w:r w:rsidRPr="00E94F82">
        <w:rPr>
          <w:rFonts w:cs="Times New Roman"/>
          <w:szCs w:val="24"/>
          <w:lang w:val="en-US"/>
        </w:rPr>
        <w:t>Barabas</w:t>
      </w:r>
      <w:proofErr w:type="spellEnd"/>
      <w:r w:rsidRPr="00E94F82">
        <w:rPr>
          <w:rFonts w:cs="Times New Roman"/>
          <w:szCs w:val="24"/>
          <w:lang w:val="en-US"/>
        </w:rPr>
        <w:t xml:space="preserve">, 2020). </w:t>
      </w:r>
      <w:r>
        <w:rPr>
          <w:rFonts w:cs="Times New Roman"/>
          <w:szCs w:val="24"/>
          <w:lang w:val="en-US"/>
        </w:rPr>
        <w:t xml:space="preserve">According to </w:t>
      </w:r>
      <w:r w:rsidRPr="00E94F82">
        <w:rPr>
          <w:rFonts w:cs="Times New Roman"/>
          <w:szCs w:val="24"/>
          <w:lang w:val="en-US"/>
        </w:rPr>
        <w:t>Castelo-Branco and Cruz-Jesus</w:t>
      </w:r>
      <w:r>
        <w:rPr>
          <w:rFonts w:cs="Times New Roman"/>
          <w:szCs w:val="24"/>
          <w:lang w:val="en-US"/>
        </w:rPr>
        <w:t>,</w:t>
      </w:r>
      <w:r w:rsidRPr="00E94F82">
        <w:rPr>
          <w:rFonts w:cs="Times New Roman"/>
          <w:szCs w:val="24"/>
          <w:lang w:val="en-US"/>
        </w:rPr>
        <w:t xml:space="preserve"> </w:t>
      </w:r>
      <w:r>
        <w:rPr>
          <w:rFonts w:cs="Times New Roman"/>
          <w:szCs w:val="24"/>
          <w:lang w:val="en-US"/>
        </w:rPr>
        <w:t>(</w:t>
      </w:r>
      <w:r w:rsidRPr="00E94F82">
        <w:rPr>
          <w:rFonts w:cs="Times New Roman"/>
          <w:szCs w:val="24"/>
          <w:lang w:val="en-US"/>
        </w:rPr>
        <w:t>2019</w:t>
      </w:r>
      <w:r>
        <w:rPr>
          <w:rFonts w:cs="Times New Roman"/>
          <w:szCs w:val="24"/>
          <w:lang w:val="en-US"/>
        </w:rPr>
        <w:t>) d</w:t>
      </w:r>
      <w:r w:rsidRPr="00E94F82">
        <w:rPr>
          <w:rFonts w:cs="Times New Roman"/>
          <w:szCs w:val="24"/>
          <w:lang w:val="en-US"/>
        </w:rPr>
        <w:t xml:space="preserve">igital revolution has been changing manufacturing practices since the </w:t>
      </w:r>
      <w:r>
        <w:rPr>
          <w:rFonts w:cs="Times New Roman"/>
          <w:szCs w:val="24"/>
          <w:lang w:val="en-US"/>
        </w:rPr>
        <w:t>3rd</w:t>
      </w:r>
      <w:r w:rsidRPr="00E94F82">
        <w:rPr>
          <w:rFonts w:cs="Times New Roman"/>
          <w:szCs w:val="24"/>
          <w:lang w:val="en-US"/>
        </w:rPr>
        <w:t xml:space="preserve"> industrial </w:t>
      </w:r>
      <w:r w:rsidR="00D61FD7" w:rsidRPr="00E94F82">
        <w:rPr>
          <w:rFonts w:cs="Times New Roman"/>
          <w:szCs w:val="24"/>
          <w:lang w:val="en-US"/>
        </w:rPr>
        <w:t>revolution;</w:t>
      </w:r>
      <w:r w:rsidRPr="00E94F82">
        <w:rPr>
          <w:rFonts w:cs="Times New Roman"/>
          <w:szCs w:val="24"/>
          <w:lang w:val="en-US"/>
        </w:rPr>
        <w:t xml:space="preserve"> </w:t>
      </w:r>
      <w:r w:rsidR="00D61FD7" w:rsidRPr="00E94F82">
        <w:rPr>
          <w:rFonts w:cs="Times New Roman"/>
          <w:szCs w:val="24"/>
          <w:lang w:val="en-US"/>
        </w:rPr>
        <w:t>however,</w:t>
      </w:r>
      <w:r w:rsidRPr="00E94F82">
        <w:rPr>
          <w:rFonts w:cs="Times New Roman"/>
          <w:szCs w:val="24"/>
          <w:lang w:val="en-US"/>
        </w:rPr>
        <w:t xml:space="preserve"> Industry 4.0 currently presents businesses with new prospects for innovation as certainly not seen before.</w:t>
      </w:r>
    </w:p>
    <w:p w14:paraId="72FD7573" w14:textId="322A260B" w:rsidR="006F7799" w:rsidRPr="00987C8E" w:rsidRDefault="006F7799" w:rsidP="00987C8E">
      <w:pPr>
        <w:spacing w:line="360" w:lineRule="auto"/>
        <w:rPr>
          <w:rFonts w:cs="Times New Roman"/>
          <w:szCs w:val="24"/>
        </w:rPr>
      </w:pPr>
      <w:r w:rsidRPr="00987C8E">
        <w:rPr>
          <w:rFonts w:cs="Times New Roman"/>
          <w:szCs w:val="24"/>
        </w:rPr>
        <w:t>At a strategic level, it is essential to evaluate the current manufacturing systems to identify areas that can benefit from the adoption of new and emerging Industry 4.0 technology enablers</w:t>
      </w:r>
      <w:r w:rsidR="00BA6652">
        <w:rPr>
          <w:rFonts w:cs="Times New Roman"/>
          <w:szCs w:val="24"/>
        </w:rPr>
        <w:t xml:space="preserve"> (</w:t>
      </w:r>
      <w:proofErr w:type="spellStart"/>
      <w:r w:rsidR="00BA6652" w:rsidRPr="0096606D">
        <w:rPr>
          <w:rFonts w:cs="Times New Roman"/>
          <w:szCs w:val="24"/>
          <w:shd w:val="clear" w:color="auto" w:fill="FFFFFF"/>
        </w:rPr>
        <w:t>Čater</w:t>
      </w:r>
      <w:proofErr w:type="spellEnd"/>
      <w:r w:rsidR="00BA6652">
        <w:rPr>
          <w:rFonts w:cs="Times New Roman"/>
          <w:szCs w:val="24"/>
          <w:shd w:val="clear" w:color="auto" w:fill="FFFFFF"/>
        </w:rPr>
        <w:t xml:space="preserve"> et al., 2021)</w:t>
      </w:r>
      <w:r w:rsidRPr="00987C8E">
        <w:rPr>
          <w:rFonts w:cs="Times New Roman"/>
          <w:szCs w:val="24"/>
        </w:rPr>
        <w:t>.</w:t>
      </w:r>
      <w:r w:rsidR="00987C8E" w:rsidRPr="00987C8E">
        <w:rPr>
          <w:rFonts w:cs="Times New Roman"/>
          <w:szCs w:val="24"/>
        </w:rPr>
        <w:t xml:space="preserve"> Industry 4.0 technology enablers offer unprecedented opportunities for manufacturers to </w:t>
      </w:r>
      <w:r w:rsidR="00C334CF">
        <w:rPr>
          <w:rFonts w:cs="Times New Roman"/>
          <w:szCs w:val="24"/>
        </w:rPr>
        <w:t>optimise</w:t>
      </w:r>
      <w:r w:rsidR="00987C8E" w:rsidRPr="00987C8E">
        <w:rPr>
          <w:rFonts w:cs="Times New Roman"/>
          <w:szCs w:val="24"/>
        </w:rPr>
        <w:t xml:space="preserve"> their processes, enhance their products, and create new business models</w:t>
      </w:r>
      <w:r w:rsidR="00182AE1">
        <w:rPr>
          <w:rFonts w:cs="Times New Roman"/>
          <w:szCs w:val="24"/>
        </w:rPr>
        <w:t xml:space="preserve"> (</w:t>
      </w:r>
      <w:r w:rsidR="00182AE1" w:rsidRPr="0096606D">
        <w:rPr>
          <w:rFonts w:cs="Times New Roman"/>
          <w:szCs w:val="24"/>
        </w:rPr>
        <w:t>Wang, Chen</w:t>
      </w:r>
      <w:r w:rsidR="00182AE1">
        <w:rPr>
          <w:rFonts w:cs="Times New Roman"/>
          <w:szCs w:val="24"/>
        </w:rPr>
        <w:t xml:space="preserve"> and</w:t>
      </w:r>
      <w:r w:rsidR="00182AE1" w:rsidRPr="0096606D">
        <w:rPr>
          <w:rFonts w:cs="Times New Roman"/>
          <w:szCs w:val="24"/>
        </w:rPr>
        <w:t xml:space="preserve"> Zhao, 2016)</w:t>
      </w:r>
      <w:r w:rsidR="00987C8E" w:rsidRPr="00987C8E">
        <w:rPr>
          <w:rFonts w:cs="Times New Roman"/>
          <w:szCs w:val="24"/>
        </w:rPr>
        <w:t>. However, the implementation of these technologies requires careful evaluation of their effectiveness, as well as consideration of the cultural and workforce factors that may affect their adoption and impact.</w:t>
      </w:r>
    </w:p>
    <w:p w14:paraId="415D5CD0" w14:textId="0521B7C0" w:rsidR="009743C6" w:rsidRDefault="006F7799" w:rsidP="00987C8E">
      <w:pPr>
        <w:spacing w:line="360" w:lineRule="auto"/>
        <w:rPr>
          <w:rFonts w:cs="Times New Roman"/>
          <w:szCs w:val="24"/>
        </w:rPr>
      </w:pPr>
      <w:r w:rsidRPr="00987C8E">
        <w:rPr>
          <w:rFonts w:cs="Times New Roman"/>
          <w:szCs w:val="24"/>
        </w:rPr>
        <w:lastRenderedPageBreak/>
        <w:t xml:space="preserve">This essay aims to evaluate the current manufacturing systems at an abstract level, identify the possible areas for the adoption of new and emerging Industry 4.0 technology enablers, and analyse the implications of such adoptions. </w:t>
      </w:r>
      <w:r w:rsidR="00987C8E" w:rsidRPr="00987C8E">
        <w:rPr>
          <w:rFonts w:cs="Times New Roman"/>
          <w:szCs w:val="24"/>
        </w:rPr>
        <w:t>These analyses will encompass identifying the cultural and workforce factors that may contribute to delivering authentic economic and societal benefit. Also, t</w:t>
      </w:r>
      <w:r w:rsidRPr="00987C8E">
        <w:rPr>
          <w:rFonts w:cs="Times New Roman"/>
          <w:szCs w:val="24"/>
        </w:rPr>
        <w:t xml:space="preserve">he case study of a </w:t>
      </w:r>
      <w:r w:rsidR="006272BE" w:rsidRPr="00D96EF7">
        <w:t>medium-si</w:t>
      </w:r>
      <w:r w:rsidR="006272BE">
        <w:t>z</w:t>
      </w:r>
      <w:r w:rsidR="006272BE" w:rsidRPr="00D96EF7">
        <w:t>ed UK</w:t>
      </w:r>
      <w:r w:rsidR="006272BE" w:rsidRPr="00987C8E">
        <w:rPr>
          <w:rFonts w:cs="Times New Roman"/>
          <w:szCs w:val="24"/>
        </w:rPr>
        <w:t xml:space="preserve"> </w:t>
      </w:r>
      <w:r w:rsidR="006272BE" w:rsidRPr="00D96EF7">
        <w:t xml:space="preserve">electronic components </w:t>
      </w:r>
      <w:r w:rsidRPr="00987C8E">
        <w:rPr>
          <w:rFonts w:cs="Times New Roman"/>
          <w:szCs w:val="24"/>
        </w:rPr>
        <w:t>manufacturing company will be used as a foundation to illustrate how Industry 4.0 technologies can be applied to improve manufacturing processes and practices.</w:t>
      </w:r>
    </w:p>
    <w:p w14:paraId="62181FB2" w14:textId="77777777" w:rsidR="009743C6" w:rsidRDefault="009743C6" w:rsidP="009743C6"/>
    <w:p w14:paraId="7708902D" w14:textId="12EFE66E" w:rsidR="009743C6" w:rsidRDefault="009743C6" w:rsidP="009743C6">
      <w:pPr>
        <w:pStyle w:val="Heading1"/>
        <w:spacing w:line="360" w:lineRule="auto"/>
      </w:pPr>
      <w:bookmarkStart w:id="4" w:name="_Toc131240986"/>
      <w:r>
        <w:t xml:space="preserve">Current </w:t>
      </w:r>
      <w:r w:rsidR="006272BE">
        <w:t>M</w:t>
      </w:r>
      <w:r>
        <w:t>anufacturing Systems (An Abstract Level Evaluation)</w:t>
      </w:r>
      <w:bookmarkEnd w:id="4"/>
    </w:p>
    <w:p w14:paraId="45172CD4" w14:textId="7FC69D0B" w:rsidR="00310775" w:rsidRDefault="00804932" w:rsidP="00A16555">
      <w:pPr>
        <w:spacing w:line="360" w:lineRule="auto"/>
      </w:pPr>
      <w:r w:rsidRPr="00804932">
        <w:t xml:space="preserve">One critical aspect of evaluating manufacturing systems is the identification of their </w:t>
      </w:r>
      <w:r w:rsidR="006272BE">
        <w:t xml:space="preserve">process </w:t>
      </w:r>
      <w:r w:rsidRPr="00804932">
        <w:t>strengths and weaknesses. This can involve analysing the production process, identifying bottlenecks and inefficiencies, and understanding the cost implications of these issues</w:t>
      </w:r>
      <w:r w:rsidR="00310775" w:rsidRPr="00310775">
        <w:rPr>
          <w:rFonts w:cs="Times New Roman"/>
          <w:szCs w:val="24"/>
          <w:shd w:val="clear" w:color="auto" w:fill="FFFFFF"/>
        </w:rPr>
        <w:t xml:space="preserve"> </w:t>
      </w:r>
      <w:r w:rsidR="00310775">
        <w:rPr>
          <w:rFonts w:cs="Times New Roman"/>
          <w:szCs w:val="24"/>
          <w:shd w:val="clear" w:color="auto" w:fill="FFFFFF"/>
        </w:rPr>
        <w:t>(</w:t>
      </w:r>
      <w:proofErr w:type="spellStart"/>
      <w:r w:rsidR="00310775" w:rsidRPr="0096606D">
        <w:rPr>
          <w:rFonts w:cs="Times New Roman"/>
          <w:szCs w:val="24"/>
          <w:shd w:val="clear" w:color="auto" w:fill="FFFFFF"/>
        </w:rPr>
        <w:t>Maganha</w:t>
      </w:r>
      <w:proofErr w:type="spellEnd"/>
      <w:r w:rsidR="00310775" w:rsidRPr="0096606D">
        <w:rPr>
          <w:rFonts w:cs="Times New Roman"/>
          <w:szCs w:val="24"/>
          <w:shd w:val="clear" w:color="auto" w:fill="FFFFFF"/>
        </w:rPr>
        <w:t xml:space="preserve"> </w:t>
      </w:r>
      <w:r w:rsidR="00310775">
        <w:rPr>
          <w:rFonts w:cs="Times New Roman"/>
          <w:szCs w:val="24"/>
          <w:shd w:val="clear" w:color="auto" w:fill="FFFFFF"/>
        </w:rPr>
        <w:t>and</w:t>
      </w:r>
      <w:r w:rsidR="00310775" w:rsidRPr="0096606D">
        <w:rPr>
          <w:rFonts w:cs="Times New Roman"/>
          <w:szCs w:val="24"/>
          <w:shd w:val="clear" w:color="auto" w:fill="FFFFFF"/>
        </w:rPr>
        <w:t xml:space="preserve"> Ferreira,</w:t>
      </w:r>
      <w:r w:rsidR="00310775">
        <w:rPr>
          <w:rFonts w:cs="Times New Roman"/>
          <w:szCs w:val="24"/>
          <w:shd w:val="clear" w:color="auto" w:fill="FFFFFF"/>
        </w:rPr>
        <w:t xml:space="preserve"> </w:t>
      </w:r>
      <w:r w:rsidR="00310775" w:rsidRPr="0096606D">
        <w:rPr>
          <w:rFonts w:cs="Times New Roman"/>
          <w:szCs w:val="24"/>
          <w:shd w:val="clear" w:color="auto" w:fill="FFFFFF"/>
        </w:rPr>
        <w:t>2020)</w:t>
      </w:r>
      <w:r w:rsidRPr="00804932">
        <w:t xml:space="preserve">. By doing </w:t>
      </w:r>
      <w:r w:rsidR="006272BE">
        <w:t>this</w:t>
      </w:r>
      <w:r w:rsidRPr="00804932">
        <w:t xml:space="preserve">, businesses can determine where they need to focus their efforts to </w:t>
      </w:r>
      <w:r w:rsidR="00C334CF">
        <w:t>optimise</w:t>
      </w:r>
      <w:r w:rsidRPr="00804932">
        <w:t xml:space="preserve"> their </w:t>
      </w:r>
      <w:r w:rsidR="006272BE">
        <w:t>operational</w:t>
      </w:r>
      <w:r w:rsidRPr="00804932">
        <w:t xml:space="preserve"> processes and improve their overall competitiveness.</w:t>
      </w:r>
      <w:r>
        <w:t xml:space="preserve"> </w:t>
      </w:r>
      <w:r w:rsidR="00F60473">
        <w:t>C</w:t>
      </w:r>
      <w:r w:rsidRPr="00804932">
        <w:t>urrent manufacturing systems can be evaluated based on several factors, including efficiency, productivity, quality, and sustainability</w:t>
      </w:r>
      <w:r w:rsidR="00310775" w:rsidRPr="00310775">
        <w:rPr>
          <w:rFonts w:cs="Times New Roman"/>
          <w:szCs w:val="24"/>
          <w:shd w:val="clear" w:color="auto" w:fill="FFFFFF"/>
        </w:rPr>
        <w:t xml:space="preserve"> </w:t>
      </w:r>
      <w:r w:rsidR="00310775">
        <w:rPr>
          <w:rFonts w:cs="Times New Roman"/>
          <w:szCs w:val="24"/>
          <w:shd w:val="clear" w:color="auto" w:fill="FFFFFF"/>
        </w:rPr>
        <w:t>(</w:t>
      </w:r>
      <w:r w:rsidR="00310775" w:rsidRPr="0096606D">
        <w:rPr>
          <w:rFonts w:cs="Times New Roman"/>
          <w:szCs w:val="24"/>
          <w:shd w:val="clear" w:color="auto" w:fill="FFFFFF"/>
        </w:rPr>
        <w:t>Andersen, Nielsen</w:t>
      </w:r>
      <w:r w:rsidR="00310775">
        <w:rPr>
          <w:rFonts w:cs="Times New Roman"/>
          <w:szCs w:val="24"/>
          <w:shd w:val="clear" w:color="auto" w:fill="FFFFFF"/>
        </w:rPr>
        <w:t xml:space="preserve"> and</w:t>
      </w:r>
      <w:r w:rsidR="00310775" w:rsidRPr="0096606D">
        <w:rPr>
          <w:rFonts w:cs="Times New Roman"/>
          <w:szCs w:val="24"/>
          <w:shd w:val="clear" w:color="auto" w:fill="FFFFFF"/>
        </w:rPr>
        <w:t xml:space="preserve"> </w:t>
      </w:r>
      <w:proofErr w:type="spellStart"/>
      <w:r w:rsidR="00310775" w:rsidRPr="0096606D">
        <w:rPr>
          <w:rFonts w:cs="Times New Roman"/>
          <w:szCs w:val="24"/>
          <w:shd w:val="clear" w:color="auto" w:fill="FFFFFF"/>
        </w:rPr>
        <w:t>Rösiö</w:t>
      </w:r>
      <w:proofErr w:type="spellEnd"/>
      <w:r w:rsidR="00310775">
        <w:rPr>
          <w:rFonts w:cs="Times New Roman"/>
          <w:szCs w:val="24"/>
          <w:shd w:val="clear" w:color="auto" w:fill="FFFFFF"/>
        </w:rPr>
        <w:t xml:space="preserve">, </w:t>
      </w:r>
      <w:r w:rsidR="00310775" w:rsidRPr="0096606D">
        <w:rPr>
          <w:rFonts w:cs="Times New Roman"/>
          <w:szCs w:val="24"/>
          <w:shd w:val="clear" w:color="auto" w:fill="FFFFFF"/>
        </w:rPr>
        <w:t>2017)</w:t>
      </w:r>
      <w:r w:rsidRPr="00804932">
        <w:t>. Traditional manufacturing processes are often characteri</w:t>
      </w:r>
      <w:r w:rsidR="00F60473">
        <w:t>s</w:t>
      </w:r>
      <w:r w:rsidRPr="00804932">
        <w:t>ed by manual labour, siloed operations, and limited automation, which can lead to inefficiencies and delays in the production process</w:t>
      </w:r>
      <w:r w:rsidR="00526744">
        <w:t xml:space="preserve"> (</w:t>
      </w:r>
      <w:proofErr w:type="spellStart"/>
      <w:r w:rsidR="00526744" w:rsidRPr="0096606D">
        <w:rPr>
          <w:rFonts w:cs="Times New Roman"/>
          <w:szCs w:val="24"/>
          <w:shd w:val="clear" w:color="auto" w:fill="FFFFFF"/>
        </w:rPr>
        <w:t>Jimeno-Morenilla</w:t>
      </w:r>
      <w:proofErr w:type="spellEnd"/>
      <w:r w:rsidR="00526744">
        <w:rPr>
          <w:rFonts w:cs="Times New Roman"/>
          <w:szCs w:val="24"/>
          <w:shd w:val="clear" w:color="auto" w:fill="FFFFFF"/>
        </w:rPr>
        <w:t xml:space="preserve"> et al., 2021)</w:t>
      </w:r>
      <w:r w:rsidRPr="00804932">
        <w:t>.</w:t>
      </w:r>
    </w:p>
    <w:p w14:paraId="67F8A9B6" w14:textId="3D0172F3" w:rsidR="00F27782" w:rsidRDefault="00F27782" w:rsidP="00A16555">
      <w:pPr>
        <w:spacing w:line="360" w:lineRule="auto"/>
      </w:pPr>
      <w:r w:rsidRPr="00F27782">
        <w:t>Manufacturing systems refer to the processes, practices, and tools that are used to transform raw materials into finished products. The effectiveness of these systems depends on various factors such as speed, cost, quality, flexibility, and sustainability</w:t>
      </w:r>
      <w:r w:rsidR="00694E3F">
        <w:t xml:space="preserve"> </w:t>
      </w:r>
      <w:r w:rsidR="00694E3F">
        <w:rPr>
          <w:rFonts w:cs="Times New Roman"/>
          <w:szCs w:val="24"/>
        </w:rPr>
        <w:t>(</w:t>
      </w:r>
      <w:r w:rsidR="00694E3F" w:rsidRPr="0096606D">
        <w:rPr>
          <w:rFonts w:cs="Times New Roman"/>
          <w:szCs w:val="24"/>
        </w:rPr>
        <w:t>Wang, Chen</w:t>
      </w:r>
      <w:r w:rsidR="00694E3F">
        <w:rPr>
          <w:rFonts w:cs="Times New Roman"/>
          <w:szCs w:val="24"/>
        </w:rPr>
        <w:t xml:space="preserve"> and</w:t>
      </w:r>
      <w:r w:rsidR="00694E3F" w:rsidRPr="0096606D">
        <w:rPr>
          <w:rFonts w:cs="Times New Roman"/>
          <w:szCs w:val="24"/>
        </w:rPr>
        <w:t xml:space="preserve"> Zhao, 2016)</w:t>
      </w:r>
      <w:r w:rsidR="00694E3F" w:rsidRPr="00987C8E">
        <w:rPr>
          <w:rFonts w:cs="Times New Roman"/>
          <w:szCs w:val="24"/>
        </w:rPr>
        <w:t>.</w:t>
      </w:r>
      <w:r w:rsidRPr="00F27782">
        <w:t xml:space="preserve"> The current trends and practices in manufacturing systems include lean manufacturing, mass customization, just-in-time production, and green manufacturing, among others</w:t>
      </w:r>
      <w:r w:rsidR="00310775">
        <w:t xml:space="preserve"> (</w:t>
      </w:r>
      <w:r w:rsidR="00310775" w:rsidRPr="0096606D">
        <w:rPr>
          <w:rFonts w:cs="Times New Roman"/>
          <w:szCs w:val="24"/>
          <w:shd w:val="clear" w:color="auto" w:fill="FFFFFF"/>
        </w:rPr>
        <w:t xml:space="preserve">Amin, </w:t>
      </w:r>
      <w:proofErr w:type="spellStart"/>
      <w:r w:rsidR="00310775" w:rsidRPr="0096606D">
        <w:rPr>
          <w:rFonts w:cs="Times New Roman"/>
          <w:szCs w:val="24"/>
          <w:shd w:val="clear" w:color="auto" w:fill="FFFFFF"/>
        </w:rPr>
        <w:t>Alidrisi</w:t>
      </w:r>
      <w:proofErr w:type="spellEnd"/>
      <w:r w:rsidR="00310775">
        <w:rPr>
          <w:rFonts w:cs="Times New Roman"/>
          <w:szCs w:val="24"/>
          <w:shd w:val="clear" w:color="auto" w:fill="FFFFFF"/>
        </w:rPr>
        <w:t xml:space="preserve"> and</w:t>
      </w:r>
      <w:r w:rsidR="00310775" w:rsidRPr="0096606D">
        <w:rPr>
          <w:rFonts w:cs="Times New Roman"/>
          <w:szCs w:val="24"/>
          <w:shd w:val="clear" w:color="auto" w:fill="FFFFFF"/>
        </w:rPr>
        <w:t xml:space="preserve"> Karim, 2021)</w:t>
      </w:r>
      <w:r w:rsidRPr="00F27782">
        <w:t>. However, these practices also face challenges such as resource constraints, demand volatility, supply chain disruptions, and environmental impacts. Furthermore, manufacturing systems also have humanistic and environmental implications, such as safety hazards, worker exploitation, and carbon emissions</w:t>
      </w:r>
      <w:r w:rsidR="00F60473">
        <w:t xml:space="preserve"> </w:t>
      </w:r>
      <w:r w:rsidR="00F60473">
        <w:rPr>
          <w:rFonts w:cs="Times New Roman"/>
          <w:szCs w:val="24"/>
          <w:shd w:val="clear" w:color="auto" w:fill="FFFFFF"/>
        </w:rPr>
        <w:t>(</w:t>
      </w:r>
      <w:r w:rsidR="00F60473" w:rsidRPr="0096606D">
        <w:rPr>
          <w:rFonts w:cs="Times New Roman"/>
          <w:szCs w:val="24"/>
          <w:shd w:val="clear" w:color="auto" w:fill="FFFFFF"/>
        </w:rPr>
        <w:t>Raji, Rossi</w:t>
      </w:r>
      <w:r w:rsidR="00F60473">
        <w:rPr>
          <w:rFonts w:cs="Times New Roman"/>
          <w:szCs w:val="24"/>
          <w:shd w:val="clear" w:color="auto" w:fill="FFFFFF"/>
        </w:rPr>
        <w:t xml:space="preserve"> and</w:t>
      </w:r>
      <w:r w:rsidR="00F60473" w:rsidRPr="0096606D">
        <w:rPr>
          <w:rFonts w:cs="Times New Roman"/>
          <w:szCs w:val="24"/>
          <w:shd w:val="clear" w:color="auto" w:fill="FFFFFF"/>
        </w:rPr>
        <w:t xml:space="preserve"> </w:t>
      </w:r>
      <w:proofErr w:type="spellStart"/>
      <w:r w:rsidR="00F60473" w:rsidRPr="0096606D">
        <w:rPr>
          <w:rFonts w:cs="Times New Roman"/>
          <w:szCs w:val="24"/>
          <w:shd w:val="clear" w:color="auto" w:fill="FFFFFF"/>
        </w:rPr>
        <w:t>Strozzi</w:t>
      </w:r>
      <w:proofErr w:type="spellEnd"/>
      <w:r w:rsidR="00F60473" w:rsidRPr="0096606D">
        <w:rPr>
          <w:rFonts w:cs="Times New Roman"/>
          <w:szCs w:val="24"/>
          <w:shd w:val="clear" w:color="auto" w:fill="FFFFFF"/>
        </w:rPr>
        <w:t>,</w:t>
      </w:r>
      <w:r w:rsidR="00F60473">
        <w:rPr>
          <w:rFonts w:cs="Times New Roman"/>
          <w:szCs w:val="24"/>
          <w:shd w:val="clear" w:color="auto" w:fill="FFFFFF"/>
        </w:rPr>
        <w:t xml:space="preserve"> </w:t>
      </w:r>
      <w:r w:rsidR="00F60473" w:rsidRPr="0096606D">
        <w:rPr>
          <w:rFonts w:cs="Times New Roman"/>
          <w:szCs w:val="24"/>
          <w:shd w:val="clear" w:color="auto" w:fill="FFFFFF"/>
        </w:rPr>
        <w:t>2021)</w:t>
      </w:r>
      <w:r w:rsidRPr="00F27782">
        <w:t>. Therefore, a critical evaluation of manufacturing systems should consider these factors and their potential improvements.</w:t>
      </w:r>
    </w:p>
    <w:p w14:paraId="7F660463" w14:textId="5608D7E3" w:rsidR="00F27782" w:rsidRDefault="00F27782" w:rsidP="00A16555">
      <w:pPr>
        <w:spacing w:line="360" w:lineRule="auto"/>
      </w:pPr>
      <w:r w:rsidRPr="00F27782">
        <w:t>The adoption of new and emerging Industry 4.0 technology enablers can play a crucial role in addressing these issues</w:t>
      </w:r>
      <w:r>
        <w:t xml:space="preserve"> </w:t>
      </w:r>
      <w:r w:rsidRPr="00F27782">
        <w:t xml:space="preserve">by </w:t>
      </w:r>
      <w:r w:rsidR="00C334CF">
        <w:t>optimising</w:t>
      </w:r>
      <w:r w:rsidRPr="00F27782">
        <w:t xml:space="preserve"> production schedules, reducing machine downtime, and </w:t>
      </w:r>
      <w:r w:rsidRPr="00F27782">
        <w:lastRenderedPageBreak/>
        <w:t>improving the overall quality of products</w:t>
      </w:r>
      <w:r w:rsidR="00BA6652">
        <w:t xml:space="preserve"> </w:t>
      </w:r>
      <w:r w:rsidR="00BA6652">
        <w:rPr>
          <w:rFonts w:cs="Times New Roman"/>
          <w:szCs w:val="24"/>
        </w:rPr>
        <w:t>(</w:t>
      </w:r>
      <w:proofErr w:type="spellStart"/>
      <w:r w:rsidR="00BA6652" w:rsidRPr="0096606D">
        <w:rPr>
          <w:rFonts w:cs="Times New Roman"/>
          <w:szCs w:val="24"/>
          <w:shd w:val="clear" w:color="auto" w:fill="FFFFFF"/>
        </w:rPr>
        <w:t>Čater</w:t>
      </w:r>
      <w:proofErr w:type="spellEnd"/>
      <w:r w:rsidR="00BA6652">
        <w:rPr>
          <w:rFonts w:cs="Times New Roman"/>
          <w:szCs w:val="24"/>
          <w:shd w:val="clear" w:color="auto" w:fill="FFFFFF"/>
        </w:rPr>
        <w:t xml:space="preserve"> et al., 2021)</w:t>
      </w:r>
      <w:r w:rsidR="00BA6652" w:rsidRPr="00987C8E">
        <w:rPr>
          <w:rFonts w:cs="Times New Roman"/>
          <w:szCs w:val="24"/>
        </w:rPr>
        <w:t xml:space="preserve">. </w:t>
      </w:r>
      <w:r w:rsidRPr="00F27782">
        <w:t xml:space="preserve"> For example, the use of </w:t>
      </w:r>
      <w:r w:rsidR="004009CF">
        <w:t>A</w:t>
      </w:r>
      <w:r w:rsidRPr="00F27782">
        <w:t xml:space="preserve">rtificial </w:t>
      </w:r>
      <w:r w:rsidR="004009CF" w:rsidRPr="004009CF">
        <w:t>Intelligence</w:t>
      </w:r>
      <w:r w:rsidR="004009CF">
        <w:t xml:space="preserve"> </w:t>
      </w:r>
      <w:r w:rsidRPr="00F27782">
        <w:t xml:space="preserve">(AI) and </w:t>
      </w:r>
      <w:r w:rsidR="004009CF">
        <w:t xml:space="preserve">Machine Learning </w:t>
      </w:r>
      <w:r w:rsidR="004009CF" w:rsidRPr="00BA3306">
        <w:t xml:space="preserve"> </w:t>
      </w:r>
      <w:r w:rsidRPr="00F27782">
        <w:t xml:space="preserve">algorithms can help </w:t>
      </w:r>
      <w:r w:rsidR="00C334CF">
        <w:t>optimise</w:t>
      </w:r>
      <w:r w:rsidRPr="00F27782">
        <w:t xml:space="preserve"> production schedules and reduce machine downtime</w:t>
      </w:r>
      <w:r w:rsidR="00BA6652" w:rsidRPr="00987C8E">
        <w:rPr>
          <w:rFonts w:cs="Times New Roman"/>
          <w:szCs w:val="24"/>
        </w:rPr>
        <w:t xml:space="preserve">. </w:t>
      </w:r>
      <w:r w:rsidRPr="00F27782">
        <w:t>The implementation of the Internet of Things (IoT) can help monitor and track production equipment, which can lead to more efficient maintenance and repairs. Robotics can automate repetitive and dangerous tasks, reducing the risk of accidents and improving efficiency</w:t>
      </w:r>
      <w:r w:rsidR="006272BE">
        <w:t xml:space="preserve"> </w:t>
      </w:r>
      <w:r w:rsidR="006272BE">
        <w:rPr>
          <w:rFonts w:cs="Times New Roman"/>
          <w:szCs w:val="24"/>
        </w:rPr>
        <w:t>(</w:t>
      </w:r>
      <w:proofErr w:type="spellStart"/>
      <w:r w:rsidR="006272BE" w:rsidRPr="0096606D">
        <w:rPr>
          <w:rFonts w:cs="Times New Roman"/>
          <w:szCs w:val="24"/>
          <w:shd w:val="clear" w:color="auto" w:fill="FFFFFF"/>
        </w:rPr>
        <w:t>Serey</w:t>
      </w:r>
      <w:proofErr w:type="spellEnd"/>
      <w:r w:rsidR="006272BE">
        <w:rPr>
          <w:rFonts w:cs="Times New Roman"/>
          <w:szCs w:val="24"/>
          <w:shd w:val="clear" w:color="auto" w:fill="FFFFFF"/>
        </w:rPr>
        <w:t xml:space="preserve"> et al., 2023)</w:t>
      </w:r>
      <w:r w:rsidRPr="00F27782">
        <w:t>.</w:t>
      </w:r>
    </w:p>
    <w:p w14:paraId="31C9CBAA" w14:textId="77777777" w:rsidR="00401984" w:rsidRDefault="00401984" w:rsidP="00A16555">
      <w:pPr>
        <w:spacing w:line="360" w:lineRule="auto"/>
      </w:pPr>
    </w:p>
    <w:p w14:paraId="04E6313D" w14:textId="6874142E" w:rsidR="009743C6" w:rsidRDefault="009743C6" w:rsidP="009743C6">
      <w:pPr>
        <w:pStyle w:val="Heading1"/>
        <w:spacing w:line="360" w:lineRule="auto"/>
      </w:pPr>
      <w:bookmarkStart w:id="5" w:name="_Toc131240987"/>
      <w:r>
        <w:t>Industry 4.0 Technology Enablers (Opportunities for Adaptation)</w:t>
      </w:r>
      <w:bookmarkEnd w:id="5"/>
    </w:p>
    <w:p w14:paraId="2E399C87" w14:textId="4FF649E4" w:rsidR="00A16555" w:rsidRDefault="00A16555" w:rsidP="00A16555">
      <w:pPr>
        <w:spacing w:line="360" w:lineRule="auto"/>
      </w:pPr>
      <w:r w:rsidRPr="00A16555">
        <w:t>Industry 4.0 technology enablers are advanced technologies that enable smart manufacturing, which refers to the integration of cyber-physical systems, data analytics, and intelligent automation in manufacturing systems</w:t>
      </w:r>
      <w:r w:rsidR="00310775">
        <w:t xml:space="preserve"> (</w:t>
      </w:r>
      <w:r w:rsidR="00310775" w:rsidRPr="0096606D">
        <w:rPr>
          <w:rFonts w:cs="Times New Roman"/>
          <w:szCs w:val="24"/>
          <w:shd w:val="clear" w:color="auto" w:fill="FFFFFF"/>
        </w:rPr>
        <w:t>Wang</w:t>
      </w:r>
      <w:r w:rsidR="00310775">
        <w:rPr>
          <w:rFonts w:cs="Times New Roman"/>
          <w:szCs w:val="24"/>
          <w:shd w:val="clear" w:color="auto" w:fill="FFFFFF"/>
        </w:rPr>
        <w:t xml:space="preserve"> and</w:t>
      </w:r>
      <w:r w:rsidR="00310775" w:rsidRPr="0096606D">
        <w:rPr>
          <w:rFonts w:cs="Times New Roman"/>
          <w:szCs w:val="24"/>
          <w:shd w:val="clear" w:color="auto" w:fill="FFFFFF"/>
        </w:rPr>
        <w:t xml:space="preserve"> </w:t>
      </w:r>
      <w:proofErr w:type="spellStart"/>
      <w:r w:rsidR="00310775" w:rsidRPr="0096606D">
        <w:rPr>
          <w:rFonts w:cs="Times New Roman"/>
          <w:szCs w:val="24"/>
          <w:shd w:val="clear" w:color="auto" w:fill="FFFFFF"/>
        </w:rPr>
        <w:t>Onori</w:t>
      </w:r>
      <w:proofErr w:type="spellEnd"/>
      <w:r w:rsidR="00310775" w:rsidRPr="0096606D">
        <w:rPr>
          <w:rFonts w:cs="Times New Roman"/>
          <w:szCs w:val="24"/>
          <w:shd w:val="clear" w:color="auto" w:fill="FFFFFF"/>
        </w:rPr>
        <w:t>, 2015)</w:t>
      </w:r>
      <w:r w:rsidRPr="00A16555">
        <w:t xml:space="preserve">. </w:t>
      </w:r>
      <w:r w:rsidR="002F265C" w:rsidRPr="00A16555">
        <w:t>The adoption of Industry 4.0 technology enablers can bring about several opportunities for businesses to improve their manufacturing processes and practices</w:t>
      </w:r>
      <w:r w:rsidR="002F265C">
        <w:t xml:space="preserve"> (</w:t>
      </w:r>
      <w:r w:rsidR="002F265C" w:rsidRPr="0096606D">
        <w:rPr>
          <w:rFonts w:cs="Times New Roman"/>
          <w:szCs w:val="24"/>
        </w:rPr>
        <w:t>Grieves, 2014)</w:t>
      </w:r>
      <w:r w:rsidR="002F265C" w:rsidRPr="00A16555">
        <w:t>.</w:t>
      </w:r>
      <w:r w:rsidR="002F265C">
        <w:t xml:space="preserve"> </w:t>
      </w:r>
      <w:r w:rsidR="002F265C" w:rsidRPr="00A16555">
        <w:t>These enablers offer several benefits such as real-time monitoring, predictive maintenance, autonomous control, and customi</w:t>
      </w:r>
      <w:r w:rsidR="00E63DA6">
        <w:t>s</w:t>
      </w:r>
      <w:r w:rsidR="002F265C" w:rsidRPr="00A16555">
        <w:t>ed production</w:t>
      </w:r>
      <w:r w:rsidR="002F265C">
        <w:t xml:space="preserve"> (</w:t>
      </w:r>
      <w:r w:rsidR="002F265C" w:rsidRPr="0096606D">
        <w:rPr>
          <w:rFonts w:cs="Times New Roman"/>
          <w:szCs w:val="24"/>
        </w:rPr>
        <w:t>Zhang, Luo</w:t>
      </w:r>
      <w:r w:rsidR="002F265C">
        <w:rPr>
          <w:rFonts w:cs="Times New Roman"/>
          <w:szCs w:val="24"/>
        </w:rPr>
        <w:t xml:space="preserve"> and</w:t>
      </w:r>
      <w:r w:rsidR="002F265C" w:rsidRPr="0096606D">
        <w:rPr>
          <w:rFonts w:cs="Times New Roman"/>
          <w:szCs w:val="24"/>
        </w:rPr>
        <w:t xml:space="preserve"> Wang, 2018)</w:t>
      </w:r>
      <w:r w:rsidR="002F265C" w:rsidRPr="00A16555">
        <w:t>.</w:t>
      </w:r>
    </w:p>
    <w:p w14:paraId="232CA3FC" w14:textId="3891B8A2" w:rsidR="002F265C" w:rsidRDefault="002F265C" w:rsidP="002F265C">
      <w:pPr>
        <w:spacing w:line="360" w:lineRule="auto"/>
      </w:pPr>
      <w:r>
        <w:t>According to research</w:t>
      </w:r>
      <w:r w:rsidRPr="00A16555">
        <w:t xml:space="preserve">, the use of </w:t>
      </w:r>
      <w:r w:rsidR="004009CF">
        <w:t>A</w:t>
      </w:r>
      <w:r>
        <w:t xml:space="preserve">rtificial </w:t>
      </w:r>
      <w:r w:rsidR="004009CF" w:rsidRPr="004009CF">
        <w:t>Intelligence</w:t>
      </w:r>
      <w:r w:rsidR="004009CF">
        <w:t xml:space="preserve"> </w:t>
      </w:r>
      <w:r w:rsidRPr="00A16555">
        <w:t xml:space="preserve">and </w:t>
      </w:r>
      <w:r w:rsidR="004009CF">
        <w:t xml:space="preserve">Machine Learning </w:t>
      </w:r>
      <w:r w:rsidR="004009CF" w:rsidRPr="00BA3306">
        <w:t xml:space="preserve"> </w:t>
      </w:r>
      <w:r>
        <w:t xml:space="preserve">(ML) </w:t>
      </w:r>
      <w:r w:rsidRPr="00A16555">
        <w:t>algorithms can help optimi</w:t>
      </w:r>
      <w:r>
        <w:t>s</w:t>
      </w:r>
      <w:r w:rsidRPr="00A16555">
        <w:t>e production schedules, reduce waste, and improve the quality of products</w:t>
      </w:r>
      <w:r>
        <w:t xml:space="preserve"> (</w:t>
      </w:r>
      <w:r w:rsidRPr="0096606D">
        <w:rPr>
          <w:rFonts w:cs="Times New Roman"/>
          <w:szCs w:val="24"/>
          <w:shd w:val="clear" w:color="auto" w:fill="FFFFFF"/>
        </w:rPr>
        <w:t xml:space="preserve">Gebhardt, </w:t>
      </w:r>
      <w:proofErr w:type="spellStart"/>
      <w:r w:rsidRPr="0096606D">
        <w:rPr>
          <w:rFonts w:cs="Times New Roman"/>
          <w:szCs w:val="24"/>
          <w:shd w:val="clear" w:color="auto" w:fill="FFFFFF"/>
        </w:rPr>
        <w:t>Birkel</w:t>
      </w:r>
      <w:proofErr w:type="spellEnd"/>
      <w:r>
        <w:rPr>
          <w:rFonts w:cs="Times New Roman"/>
          <w:szCs w:val="24"/>
          <w:shd w:val="clear" w:color="auto" w:fill="FFFFFF"/>
        </w:rPr>
        <w:t xml:space="preserve"> and</w:t>
      </w:r>
      <w:r w:rsidRPr="0096606D">
        <w:rPr>
          <w:rFonts w:cs="Times New Roman"/>
          <w:szCs w:val="24"/>
          <w:shd w:val="clear" w:color="auto" w:fill="FFFFFF"/>
        </w:rPr>
        <w:t xml:space="preserve"> Hartmann, 2022)</w:t>
      </w:r>
      <w:r w:rsidRPr="00A16555">
        <w:t>. The implementation of I</w:t>
      </w:r>
      <w:r>
        <w:t xml:space="preserve">nternet </w:t>
      </w:r>
      <w:r w:rsidRPr="00A16555">
        <w:t>o</w:t>
      </w:r>
      <w:r>
        <w:t>f Things</w:t>
      </w:r>
      <w:r w:rsidRPr="00A16555">
        <w:t xml:space="preserve"> can help monitor and track production equipment, which can lead to more efficient maintenance and repairs</w:t>
      </w:r>
      <w:r>
        <w:t xml:space="preserve"> (</w:t>
      </w:r>
      <w:r w:rsidRPr="0096606D">
        <w:rPr>
          <w:rFonts w:cs="Times New Roman"/>
          <w:szCs w:val="24"/>
        </w:rPr>
        <w:t>Lu, Xu</w:t>
      </w:r>
      <w:r>
        <w:rPr>
          <w:rFonts w:cs="Times New Roman"/>
          <w:szCs w:val="24"/>
        </w:rPr>
        <w:t xml:space="preserve"> and</w:t>
      </w:r>
      <w:r w:rsidRPr="0096606D">
        <w:rPr>
          <w:rFonts w:cs="Times New Roman"/>
          <w:szCs w:val="24"/>
        </w:rPr>
        <w:t xml:space="preserve"> Zhou, 2017)</w:t>
      </w:r>
      <w:r w:rsidRPr="00A16555">
        <w:t>. Robotics can automate repetitive and dangerous tasks, reducing the risk of accidents and improving efficiency</w:t>
      </w:r>
      <w:r>
        <w:t>.</w:t>
      </w:r>
      <w:r w:rsidRPr="00A16555">
        <w:t xml:space="preserve"> Additionally, the use of 3D printing can enable businesses to create complex and </w:t>
      </w:r>
      <w:r w:rsidR="00E63DA6">
        <w:t>customised</w:t>
      </w:r>
      <w:r w:rsidRPr="00A16555">
        <w:t xml:space="preserve"> products quickly and efficiently</w:t>
      </w:r>
      <w:r>
        <w:t xml:space="preserve"> (</w:t>
      </w:r>
      <w:r w:rsidRPr="0096606D">
        <w:rPr>
          <w:rFonts w:cs="Times New Roman"/>
          <w:szCs w:val="24"/>
          <w:shd w:val="clear" w:color="auto" w:fill="FFFFFF"/>
        </w:rPr>
        <w:t>Segura, Ramírez-Serrano</w:t>
      </w:r>
      <w:r>
        <w:rPr>
          <w:rFonts w:cs="Times New Roman"/>
          <w:szCs w:val="24"/>
          <w:shd w:val="clear" w:color="auto" w:fill="FFFFFF"/>
        </w:rPr>
        <w:t xml:space="preserve"> and</w:t>
      </w:r>
      <w:r w:rsidRPr="0096606D">
        <w:rPr>
          <w:rFonts w:cs="Times New Roman"/>
          <w:szCs w:val="24"/>
          <w:shd w:val="clear" w:color="auto" w:fill="FFFFFF"/>
        </w:rPr>
        <w:t xml:space="preserve"> Soria, 2021)</w:t>
      </w:r>
      <w:r w:rsidRPr="00A16555">
        <w:t>.</w:t>
      </w:r>
    </w:p>
    <w:p w14:paraId="19DAE02A" w14:textId="5486D2C8" w:rsidR="009743C6" w:rsidRDefault="00A16555" w:rsidP="00A16555">
      <w:pPr>
        <w:pStyle w:val="Heading2"/>
      </w:pPr>
      <w:bookmarkStart w:id="6" w:name="_Toc131240988"/>
      <w:r>
        <w:t>Definition of Industry 4.0 Technology Enablers</w:t>
      </w:r>
      <w:bookmarkEnd w:id="6"/>
      <w:r>
        <w:t xml:space="preserve"> </w:t>
      </w:r>
    </w:p>
    <w:p w14:paraId="68E1AFC4" w14:textId="762AB4D4" w:rsidR="00A16555" w:rsidRDefault="00A16555" w:rsidP="008C7F23">
      <w:pPr>
        <w:spacing w:line="360" w:lineRule="auto"/>
      </w:pPr>
      <w:r w:rsidRPr="00A16555">
        <w:t>Industry 4.0 technology enablers refer to the various digital and connected technologies that enable the development of smart and automated manufacturing systems</w:t>
      </w:r>
      <w:r w:rsidR="00BA3306">
        <w:t xml:space="preserve"> </w:t>
      </w:r>
      <w:r w:rsidR="00891566">
        <w:t>(</w:t>
      </w:r>
      <w:r w:rsidR="00891566" w:rsidRPr="0096606D">
        <w:rPr>
          <w:rFonts w:cs="Times New Roman"/>
          <w:szCs w:val="24"/>
          <w:shd w:val="clear" w:color="auto" w:fill="FFFFFF"/>
        </w:rPr>
        <w:t xml:space="preserve">Gebhardt, </w:t>
      </w:r>
      <w:proofErr w:type="spellStart"/>
      <w:r w:rsidR="00891566" w:rsidRPr="0096606D">
        <w:rPr>
          <w:rFonts w:cs="Times New Roman"/>
          <w:szCs w:val="24"/>
          <w:shd w:val="clear" w:color="auto" w:fill="FFFFFF"/>
        </w:rPr>
        <w:t>Birkel</w:t>
      </w:r>
      <w:proofErr w:type="spellEnd"/>
      <w:r w:rsidR="00891566">
        <w:rPr>
          <w:rFonts w:cs="Times New Roman"/>
          <w:szCs w:val="24"/>
          <w:shd w:val="clear" w:color="auto" w:fill="FFFFFF"/>
        </w:rPr>
        <w:t xml:space="preserve"> and</w:t>
      </w:r>
      <w:r w:rsidR="00891566" w:rsidRPr="0096606D">
        <w:rPr>
          <w:rFonts w:cs="Times New Roman"/>
          <w:szCs w:val="24"/>
          <w:shd w:val="clear" w:color="auto" w:fill="FFFFFF"/>
        </w:rPr>
        <w:t xml:space="preserve"> Hartmann, 2022)</w:t>
      </w:r>
      <w:r w:rsidRPr="00A16555">
        <w:t xml:space="preserve">. These technologies include </w:t>
      </w:r>
      <w:r w:rsidR="004009CF">
        <w:t>A</w:t>
      </w:r>
      <w:r w:rsidRPr="00A16555">
        <w:t xml:space="preserve">rtificial </w:t>
      </w:r>
      <w:r w:rsidR="004009CF" w:rsidRPr="004009CF">
        <w:t>Intelligence</w:t>
      </w:r>
      <w:r w:rsidR="004009CF">
        <w:t xml:space="preserve"> </w:t>
      </w:r>
      <w:r w:rsidRPr="00A16555">
        <w:t>(AI), robotics, the Internet of Things (IoT), cloud computing, big data analytics, and advanced sensors</w:t>
      </w:r>
      <w:r w:rsidR="00BA6652">
        <w:t xml:space="preserve"> (</w:t>
      </w:r>
      <w:proofErr w:type="spellStart"/>
      <w:r w:rsidR="00BA6652" w:rsidRPr="0096606D">
        <w:rPr>
          <w:rFonts w:cs="Times New Roman"/>
          <w:szCs w:val="24"/>
          <w:shd w:val="clear" w:color="auto" w:fill="FFFFFF"/>
        </w:rPr>
        <w:t>Jimeno-Morenilla</w:t>
      </w:r>
      <w:proofErr w:type="spellEnd"/>
      <w:r w:rsidR="00BA6652">
        <w:rPr>
          <w:rFonts w:cs="Times New Roman"/>
          <w:szCs w:val="24"/>
          <w:shd w:val="clear" w:color="auto" w:fill="FFFFFF"/>
        </w:rPr>
        <w:t xml:space="preserve"> et al., 2021)</w:t>
      </w:r>
      <w:r w:rsidRPr="00A16555">
        <w:t>. They are designed to work together to create an interconnected ecosystem that can manage and control various aspects of the manufacturing process, from supply chain management to production and delivery</w:t>
      </w:r>
      <w:r w:rsidR="00BA6652">
        <w:t xml:space="preserve"> </w:t>
      </w:r>
      <w:r w:rsidR="00BA6652">
        <w:rPr>
          <w:rFonts w:cs="Times New Roman"/>
          <w:szCs w:val="24"/>
          <w:shd w:val="clear" w:color="auto" w:fill="FFFFFF"/>
        </w:rPr>
        <w:t>(</w:t>
      </w:r>
      <w:r w:rsidR="00BA6652" w:rsidRPr="0096606D">
        <w:rPr>
          <w:rFonts w:cs="Times New Roman"/>
          <w:szCs w:val="24"/>
          <w:shd w:val="clear" w:color="auto" w:fill="FFFFFF"/>
        </w:rPr>
        <w:t>Raji, Rossi</w:t>
      </w:r>
      <w:r w:rsidR="00BA6652">
        <w:rPr>
          <w:rFonts w:cs="Times New Roman"/>
          <w:szCs w:val="24"/>
          <w:shd w:val="clear" w:color="auto" w:fill="FFFFFF"/>
        </w:rPr>
        <w:t xml:space="preserve"> and</w:t>
      </w:r>
      <w:r w:rsidR="00BA6652" w:rsidRPr="0096606D">
        <w:rPr>
          <w:rFonts w:cs="Times New Roman"/>
          <w:szCs w:val="24"/>
          <w:shd w:val="clear" w:color="auto" w:fill="FFFFFF"/>
        </w:rPr>
        <w:t xml:space="preserve"> </w:t>
      </w:r>
      <w:proofErr w:type="spellStart"/>
      <w:r w:rsidR="00BA6652" w:rsidRPr="0096606D">
        <w:rPr>
          <w:rFonts w:cs="Times New Roman"/>
          <w:szCs w:val="24"/>
          <w:shd w:val="clear" w:color="auto" w:fill="FFFFFF"/>
        </w:rPr>
        <w:t>Strozzi</w:t>
      </w:r>
      <w:proofErr w:type="spellEnd"/>
      <w:r w:rsidR="00BA6652" w:rsidRPr="0096606D">
        <w:rPr>
          <w:rFonts w:cs="Times New Roman"/>
          <w:szCs w:val="24"/>
          <w:shd w:val="clear" w:color="auto" w:fill="FFFFFF"/>
        </w:rPr>
        <w:t>,</w:t>
      </w:r>
      <w:r w:rsidR="00BA6652">
        <w:rPr>
          <w:rFonts w:cs="Times New Roman"/>
          <w:szCs w:val="24"/>
          <w:shd w:val="clear" w:color="auto" w:fill="FFFFFF"/>
        </w:rPr>
        <w:t xml:space="preserve"> </w:t>
      </w:r>
      <w:r w:rsidR="00BA6652" w:rsidRPr="0096606D">
        <w:rPr>
          <w:rFonts w:cs="Times New Roman"/>
          <w:szCs w:val="24"/>
          <w:shd w:val="clear" w:color="auto" w:fill="FFFFFF"/>
        </w:rPr>
        <w:t>2021)</w:t>
      </w:r>
      <w:r w:rsidR="00BA6652" w:rsidRPr="00F27782">
        <w:t>.</w:t>
      </w:r>
    </w:p>
    <w:p w14:paraId="5ED36A8A" w14:textId="471A7868" w:rsidR="00AB4D53" w:rsidRPr="00A77FCA" w:rsidRDefault="00AB4D53" w:rsidP="00AB4D53">
      <w:pPr>
        <w:spacing w:line="360" w:lineRule="auto"/>
        <w:rPr>
          <w:rFonts w:cs="Times New Roman"/>
        </w:rPr>
      </w:pPr>
      <w:r w:rsidRPr="00A77FCA">
        <w:rPr>
          <w:rFonts w:cs="Times New Roman"/>
        </w:rPr>
        <w:lastRenderedPageBreak/>
        <w:t>Gupta, George and Jain</w:t>
      </w:r>
      <w:r w:rsidR="002F265C">
        <w:rPr>
          <w:rFonts w:cs="Times New Roman"/>
        </w:rPr>
        <w:t>,</w:t>
      </w:r>
      <w:r w:rsidRPr="00A77FCA">
        <w:rPr>
          <w:rFonts w:cs="Times New Roman"/>
        </w:rPr>
        <w:t xml:space="preserve"> (2020) </w:t>
      </w:r>
      <w:r w:rsidRPr="00A77FCA">
        <w:rPr>
          <w:rFonts w:cs="Times New Roman"/>
          <w:shd w:val="clear" w:color="auto" w:fill="F7F7F8"/>
        </w:rPr>
        <w:t>reviewed the potential applications of Industry 4.0 technology enablers in manufacturing systems. They discuss how technologies such as I</w:t>
      </w:r>
      <w:r w:rsidR="002F265C">
        <w:rPr>
          <w:rFonts w:cs="Times New Roman"/>
          <w:shd w:val="clear" w:color="auto" w:fill="F7F7F8"/>
        </w:rPr>
        <w:t xml:space="preserve">nternet </w:t>
      </w:r>
      <w:r w:rsidRPr="00A77FCA">
        <w:rPr>
          <w:rFonts w:cs="Times New Roman"/>
          <w:shd w:val="clear" w:color="auto" w:fill="F7F7F8"/>
        </w:rPr>
        <w:t>o</w:t>
      </w:r>
      <w:r w:rsidR="002F265C">
        <w:rPr>
          <w:rFonts w:cs="Times New Roman"/>
          <w:shd w:val="clear" w:color="auto" w:fill="F7F7F8"/>
        </w:rPr>
        <w:t xml:space="preserve">f </w:t>
      </w:r>
      <w:r w:rsidRPr="00A77FCA">
        <w:rPr>
          <w:rFonts w:cs="Times New Roman"/>
          <w:shd w:val="clear" w:color="auto" w:fill="F7F7F8"/>
        </w:rPr>
        <w:t>T</w:t>
      </w:r>
      <w:r w:rsidR="002F265C">
        <w:rPr>
          <w:rFonts w:cs="Times New Roman"/>
          <w:shd w:val="clear" w:color="auto" w:fill="F7F7F8"/>
        </w:rPr>
        <w:t>hings</w:t>
      </w:r>
      <w:r w:rsidRPr="00A77FCA">
        <w:rPr>
          <w:rFonts w:cs="Times New Roman"/>
          <w:shd w:val="clear" w:color="auto" w:fill="F7F7F8"/>
        </w:rPr>
        <w:t xml:space="preserve">, </w:t>
      </w:r>
      <w:r w:rsidR="004009CF">
        <w:t>A</w:t>
      </w:r>
      <w:r w:rsidR="004009CF" w:rsidRPr="00A16555">
        <w:t xml:space="preserve">rtificial </w:t>
      </w:r>
      <w:r w:rsidR="004009CF" w:rsidRPr="004009CF">
        <w:t>Intelligence</w:t>
      </w:r>
      <w:r w:rsidR="004009CF">
        <w:t xml:space="preserve"> </w:t>
      </w:r>
      <w:r w:rsidRPr="00A77FCA">
        <w:rPr>
          <w:rFonts w:cs="Times New Roman"/>
          <w:shd w:val="clear" w:color="auto" w:fill="F7F7F8"/>
        </w:rPr>
        <w:t xml:space="preserve">and </w:t>
      </w:r>
      <w:r w:rsidR="004009CF">
        <w:rPr>
          <w:rFonts w:cs="Times New Roman"/>
          <w:shd w:val="clear" w:color="auto" w:fill="F7F7F8"/>
        </w:rPr>
        <w:t xml:space="preserve">Machine Learning </w:t>
      </w:r>
      <w:r w:rsidRPr="00A77FCA">
        <w:rPr>
          <w:rFonts w:cs="Times New Roman"/>
          <w:shd w:val="clear" w:color="auto" w:fill="F7F7F8"/>
        </w:rPr>
        <w:t xml:space="preserve">, </w:t>
      </w:r>
      <w:r w:rsidR="002F265C">
        <w:rPr>
          <w:rFonts w:cs="Times New Roman"/>
          <w:shd w:val="clear" w:color="auto" w:fill="F7F7F8"/>
        </w:rPr>
        <w:t>augmented reality (</w:t>
      </w:r>
      <w:r w:rsidRPr="00A77FCA">
        <w:rPr>
          <w:rFonts w:cs="Times New Roman"/>
          <w:shd w:val="clear" w:color="auto" w:fill="F7F7F8"/>
        </w:rPr>
        <w:t>AR</w:t>
      </w:r>
      <w:r w:rsidR="002F265C">
        <w:rPr>
          <w:rFonts w:cs="Times New Roman"/>
          <w:shd w:val="clear" w:color="auto" w:fill="F7F7F8"/>
        </w:rPr>
        <w:t>)</w:t>
      </w:r>
      <w:r w:rsidRPr="00A77FCA">
        <w:rPr>
          <w:rFonts w:cs="Times New Roman"/>
          <w:shd w:val="clear" w:color="auto" w:fill="F7F7F8"/>
        </w:rPr>
        <w:t>, robotics, and cloud computing can be used to increase efficiency, productivity, and flexibility in manufacturing systems. The authors provided examples of successful implementations of these technologies in manufacturing operations and highlight their potential benefits.</w:t>
      </w:r>
    </w:p>
    <w:p w14:paraId="52B3ADC6" w14:textId="465D3A62" w:rsidR="00A16555" w:rsidRDefault="00A16555" w:rsidP="00A16555">
      <w:pPr>
        <w:pStyle w:val="Heading2"/>
      </w:pPr>
      <w:bookmarkStart w:id="7" w:name="_Toc131240989"/>
      <w:r>
        <w:t>Impact and Benefits</w:t>
      </w:r>
      <w:bookmarkEnd w:id="7"/>
      <w:r w:rsidR="002F265C">
        <w:t xml:space="preserve"> of Industry 4.0 Technology Enablers</w:t>
      </w:r>
    </w:p>
    <w:p w14:paraId="2872DDED" w14:textId="61B119EB" w:rsidR="008C7F23" w:rsidRPr="0083141A" w:rsidRDefault="008C7F23" w:rsidP="008C7F23">
      <w:pPr>
        <w:spacing w:line="360" w:lineRule="auto"/>
      </w:pPr>
      <w:r>
        <w:t>The adoption of Industry 4.0 technology enablers has the potential to revolutioni</w:t>
      </w:r>
      <w:r w:rsidR="002F265C">
        <w:t>s</w:t>
      </w:r>
      <w:r>
        <w:t>e manufacturing systems by creating a more efficient and flexible manufacturing environment</w:t>
      </w:r>
      <w:r w:rsidR="007673A7">
        <w:t xml:space="preserve"> (</w:t>
      </w:r>
      <w:proofErr w:type="spellStart"/>
      <w:r w:rsidR="007673A7" w:rsidRPr="0096606D">
        <w:rPr>
          <w:rFonts w:cs="Times New Roman"/>
          <w:szCs w:val="24"/>
          <w:shd w:val="clear" w:color="auto" w:fill="FFFFFF"/>
        </w:rPr>
        <w:t>Pech</w:t>
      </w:r>
      <w:proofErr w:type="spellEnd"/>
      <w:r w:rsidR="007673A7" w:rsidRPr="0096606D">
        <w:rPr>
          <w:rFonts w:cs="Times New Roman"/>
          <w:szCs w:val="24"/>
          <w:shd w:val="clear" w:color="auto" w:fill="FFFFFF"/>
        </w:rPr>
        <w:t>-Rodríguez</w:t>
      </w:r>
      <w:r w:rsidR="007673A7">
        <w:rPr>
          <w:rFonts w:cs="Times New Roman"/>
          <w:szCs w:val="24"/>
          <w:shd w:val="clear" w:color="auto" w:fill="FFFFFF"/>
        </w:rPr>
        <w:t xml:space="preserve"> et al., 2022)</w:t>
      </w:r>
      <w:r>
        <w:t>. These technologies can help manufacturers optimi</w:t>
      </w:r>
      <w:r w:rsidR="002F265C">
        <w:t>s</w:t>
      </w:r>
      <w:r>
        <w:t>e their operations, reduce costs, and increase productivity</w:t>
      </w:r>
      <w:r w:rsidR="00310775">
        <w:t xml:space="preserve"> (</w:t>
      </w:r>
      <w:r w:rsidR="00310775" w:rsidRPr="0096606D">
        <w:rPr>
          <w:rFonts w:eastAsia="Yu Gothic Light" w:cs="Times New Roman"/>
          <w:szCs w:val="24"/>
        </w:rPr>
        <w:t xml:space="preserve">Hofmann and </w:t>
      </w:r>
      <w:proofErr w:type="spellStart"/>
      <w:r w:rsidR="00310775" w:rsidRPr="0096606D">
        <w:rPr>
          <w:rFonts w:eastAsia="Yu Gothic Light" w:cs="Times New Roman"/>
          <w:szCs w:val="24"/>
        </w:rPr>
        <w:t>Rüsch</w:t>
      </w:r>
      <w:proofErr w:type="spellEnd"/>
      <w:r w:rsidR="00310775">
        <w:rPr>
          <w:rFonts w:eastAsia="Yu Gothic Light" w:cs="Times New Roman"/>
          <w:szCs w:val="24"/>
        </w:rPr>
        <w:t xml:space="preserve">, </w:t>
      </w:r>
      <w:r w:rsidR="00310775" w:rsidRPr="0096606D">
        <w:rPr>
          <w:rFonts w:eastAsia="Yu Gothic Light" w:cs="Times New Roman"/>
          <w:szCs w:val="24"/>
        </w:rPr>
        <w:t>2017)</w:t>
      </w:r>
      <w:r>
        <w:t xml:space="preserve">. They can also </w:t>
      </w:r>
      <w:r w:rsidRPr="0083141A">
        <w:t>help manufacturers create new and innovative products, respond more quickly to changing customer demands, and enter new markets</w:t>
      </w:r>
      <w:r w:rsidR="00182AE1" w:rsidRPr="0083141A">
        <w:t xml:space="preserve"> (</w:t>
      </w:r>
      <w:proofErr w:type="spellStart"/>
      <w:r w:rsidR="00182AE1" w:rsidRPr="0083141A">
        <w:rPr>
          <w:rFonts w:cs="Times New Roman"/>
          <w:szCs w:val="24"/>
          <w:shd w:val="clear" w:color="auto" w:fill="FFFFFF"/>
        </w:rPr>
        <w:t>Arromba</w:t>
      </w:r>
      <w:proofErr w:type="spellEnd"/>
      <w:r w:rsidR="00182AE1" w:rsidRPr="0083141A">
        <w:t xml:space="preserve"> et al., 2021).</w:t>
      </w:r>
      <w:r w:rsidR="0083141A">
        <w:t xml:space="preserve"> </w:t>
      </w:r>
      <w:r w:rsidR="0083141A" w:rsidRPr="0083141A">
        <w:t>According to a study by Chen et al. (2020), it was found that implementing Industry 4.0 technology enablers in manufacturing can result in a 10-30% increase in efficiency and a 20-50% reduction in maintenance costs.</w:t>
      </w:r>
    </w:p>
    <w:p w14:paraId="6577EB7C" w14:textId="02E9BA09" w:rsidR="00A16555" w:rsidRDefault="008C7F23" w:rsidP="008C7F23">
      <w:pPr>
        <w:spacing w:line="360" w:lineRule="auto"/>
      </w:pPr>
      <w:r w:rsidRPr="0083141A">
        <w:t>In addition</w:t>
      </w:r>
      <w:r>
        <w:t xml:space="preserve"> to the</w:t>
      </w:r>
      <w:r w:rsidR="002F265C">
        <w:t xml:space="preserve"> above</w:t>
      </w:r>
      <w:r>
        <w:t xml:space="preserve"> benefits, Industry 4.0 technology enablers can also have a positive impact on the environment</w:t>
      </w:r>
      <w:r w:rsidR="00BA6652">
        <w:t xml:space="preserve"> </w:t>
      </w:r>
      <w:r w:rsidR="00BA6652">
        <w:rPr>
          <w:rFonts w:cs="Times New Roman"/>
          <w:szCs w:val="24"/>
        </w:rPr>
        <w:t>(</w:t>
      </w:r>
      <w:proofErr w:type="spellStart"/>
      <w:r w:rsidR="00BA6652" w:rsidRPr="0096606D">
        <w:rPr>
          <w:rFonts w:cs="Times New Roman"/>
          <w:szCs w:val="24"/>
          <w:shd w:val="clear" w:color="auto" w:fill="FFFFFF"/>
        </w:rPr>
        <w:t>Čater</w:t>
      </w:r>
      <w:proofErr w:type="spellEnd"/>
      <w:r w:rsidR="00BA6652">
        <w:rPr>
          <w:rFonts w:cs="Times New Roman"/>
          <w:szCs w:val="24"/>
          <w:shd w:val="clear" w:color="auto" w:fill="FFFFFF"/>
        </w:rPr>
        <w:t xml:space="preserve"> et al., 2021)</w:t>
      </w:r>
      <w:r w:rsidR="00BA6652" w:rsidRPr="00987C8E">
        <w:rPr>
          <w:rFonts w:cs="Times New Roman"/>
          <w:szCs w:val="24"/>
        </w:rPr>
        <w:t>.</w:t>
      </w:r>
      <w:r>
        <w:t xml:space="preserve"> For example, smart sensors and advanced analytics can help manufacturers reduce waste and energy consumption by providing real-time data on energy usage and identifying areas where resources can be conserved</w:t>
      </w:r>
      <w:r w:rsidR="000A23B7">
        <w:t xml:space="preserve"> (</w:t>
      </w:r>
      <w:r w:rsidR="000A23B7" w:rsidRPr="0096606D">
        <w:rPr>
          <w:rFonts w:cs="Times New Roman"/>
          <w:szCs w:val="24"/>
          <w:shd w:val="clear" w:color="auto" w:fill="FFFFFF"/>
        </w:rPr>
        <w:t xml:space="preserve">Nguyen </w:t>
      </w:r>
      <w:r w:rsidR="000A23B7">
        <w:rPr>
          <w:rFonts w:cs="Times New Roman"/>
          <w:szCs w:val="24"/>
          <w:shd w:val="clear" w:color="auto" w:fill="FFFFFF"/>
        </w:rPr>
        <w:t>and</w:t>
      </w:r>
      <w:r w:rsidR="000A23B7" w:rsidRPr="0096606D">
        <w:rPr>
          <w:rFonts w:cs="Times New Roman"/>
          <w:szCs w:val="24"/>
          <w:shd w:val="clear" w:color="auto" w:fill="FFFFFF"/>
        </w:rPr>
        <w:t xml:space="preserve"> </w:t>
      </w:r>
      <w:proofErr w:type="spellStart"/>
      <w:r w:rsidR="000A23B7" w:rsidRPr="0096606D">
        <w:rPr>
          <w:rFonts w:cs="Times New Roman"/>
          <w:szCs w:val="24"/>
          <w:shd w:val="clear" w:color="auto" w:fill="FFFFFF"/>
        </w:rPr>
        <w:t>Warrian</w:t>
      </w:r>
      <w:proofErr w:type="spellEnd"/>
      <w:r w:rsidR="000A23B7">
        <w:rPr>
          <w:rFonts w:cs="Times New Roman"/>
          <w:szCs w:val="24"/>
          <w:shd w:val="clear" w:color="auto" w:fill="FFFFFF"/>
        </w:rPr>
        <w:t xml:space="preserve">, </w:t>
      </w:r>
      <w:r w:rsidR="000A23B7" w:rsidRPr="0096606D">
        <w:rPr>
          <w:rFonts w:cs="Times New Roman"/>
          <w:szCs w:val="24"/>
          <w:shd w:val="clear" w:color="auto" w:fill="FFFFFF"/>
        </w:rPr>
        <w:t>2020)</w:t>
      </w:r>
      <w:r>
        <w:t>.</w:t>
      </w:r>
    </w:p>
    <w:p w14:paraId="3A3F0405" w14:textId="5A8706F9" w:rsidR="009A245B" w:rsidRDefault="009A245B" w:rsidP="008C7F23">
      <w:pPr>
        <w:spacing w:line="360" w:lineRule="auto"/>
      </w:pPr>
      <w:r w:rsidRPr="009A245B">
        <w:t>In conclusion, the impact, and benefits of Industry 4.0 technology enablers in manufacturing are significant, ranging from improved operational efficiency and product quality to increased flexibility and customi</w:t>
      </w:r>
      <w:r>
        <w:t>s</w:t>
      </w:r>
      <w:r w:rsidRPr="009A245B">
        <w:t>ation, reduced costs, and improved sustainability. These benefits are supported by multiple academic studies, highlighting the potential for Industry 4.0 to transform the manufacturing industry and drive economic growth and innovation.</w:t>
      </w:r>
    </w:p>
    <w:p w14:paraId="495D7A12" w14:textId="516896D4" w:rsidR="008C7F23" w:rsidRDefault="008C7F23" w:rsidP="008C7F23">
      <w:pPr>
        <w:pStyle w:val="Heading2"/>
      </w:pPr>
      <w:bookmarkStart w:id="8" w:name="_Toc131240990"/>
      <w:r>
        <w:t xml:space="preserve">Potential Application </w:t>
      </w:r>
      <w:r w:rsidR="009A245B">
        <w:t xml:space="preserve">of Industry 4.0 Technology Enablers </w:t>
      </w:r>
      <w:r>
        <w:t>in Manufacturing Systems</w:t>
      </w:r>
      <w:bookmarkEnd w:id="8"/>
    </w:p>
    <w:p w14:paraId="7AAD0240" w14:textId="77777777" w:rsidR="004009CF" w:rsidRDefault="00D562A6" w:rsidP="008C7F23">
      <w:pPr>
        <w:spacing w:line="360" w:lineRule="auto"/>
      </w:pPr>
      <w:r>
        <w:t xml:space="preserve">Study indicates that </w:t>
      </w:r>
      <w:r w:rsidR="008C7F23">
        <w:t>Industry 4.0 technology enablers can be applied across the entire manufacturing process</w:t>
      </w:r>
      <w:r>
        <w:t>es</w:t>
      </w:r>
      <w:r w:rsidR="008C7F23">
        <w:t xml:space="preserve">, from design and prototyping </w:t>
      </w:r>
      <w:r>
        <w:t xml:space="preserve">all the way </w:t>
      </w:r>
      <w:r w:rsidR="008C7F23">
        <w:t xml:space="preserve">to production and delivery. </w:t>
      </w:r>
    </w:p>
    <w:p w14:paraId="46D0DBE0" w14:textId="6983A710" w:rsidR="008C7F23" w:rsidRDefault="008C7F23" w:rsidP="008C7F23">
      <w:pPr>
        <w:spacing w:line="360" w:lineRule="auto"/>
      </w:pPr>
      <w:r>
        <w:t xml:space="preserve">Some potential applications </w:t>
      </w:r>
      <w:r w:rsidR="00D562A6">
        <w:t xml:space="preserve">identified </w:t>
      </w:r>
      <w:r>
        <w:t>include:</w:t>
      </w:r>
    </w:p>
    <w:p w14:paraId="13EDE519" w14:textId="77777777" w:rsidR="00526744" w:rsidRPr="00526744" w:rsidRDefault="008C7F23" w:rsidP="008C7F23">
      <w:pPr>
        <w:pStyle w:val="ListParagraph"/>
        <w:numPr>
          <w:ilvl w:val="0"/>
          <w:numId w:val="13"/>
        </w:numPr>
        <w:spacing w:line="360" w:lineRule="auto"/>
        <w:rPr>
          <w:b/>
          <w:bCs/>
        </w:rPr>
      </w:pPr>
      <w:r w:rsidRPr="00526744">
        <w:rPr>
          <w:b/>
          <w:bCs/>
        </w:rPr>
        <w:lastRenderedPageBreak/>
        <w:t xml:space="preserve">Predictive maintenance: </w:t>
      </w:r>
    </w:p>
    <w:p w14:paraId="6A653A00" w14:textId="70A74A00" w:rsidR="004009CF" w:rsidRDefault="008C7F23" w:rsidP="00BA3306">
      <w:pPr>
        <w:spacing w:line="360" w:lineRule="auto"/>
      </w:pPr>
      <w:r w:rsidRPr="004009CF">
        <w:t>A</w:t>
      </w:r>
      <w:r w:rsidR="004009CF" w:rsidRPr="004009CF">
        <w:t>rtificial Intelligence</w:t>
      </w:r>
      <w:r w:rsidR="004009CF">
        <w:t xml:space="preserve"> </w:t>
      </w:r>
      <w:r>
        <w:t>and I</w:t>
      </w:r>
      <w:r w:rsidR="004009CF">
        <w:t xml:space="preserve">nternet </w:t>
      </w:r>
      <w:r>
        <w:t>o</w:t>
      </w:r>
      <w:r w:rsidR="004009CF">
        <w:t xml:space="preserve">f </w:t>
      </w:r>
      <w:r>
        <w:t>T</w:t>
      </w:r>
      <w:r w:rsidR="004009CF">
        <w:t>hings</w:t>
      </w:r>
      <w:r>
        <w:t xml:space="preserve"> sensors can be used to monitor machines and equipment for signs of wear and tear, allowing manufacturers to schedule maintenance before breakdowns occur</w:t>
      </w:r>
      <w:r w:rsidR="0041343B">
        <w:t xml:space="preserve"> (</w:t>
      </w:r>
      <w:r w:rsidR="0041343B" w:rsidRPr="00BA3306">
        <w:rPr>
          <w:rFonts w:cs="Times New Roman"/>
          <w:szCs w:val="24"/>
        </w:rPr>
        <w:t>Lu, Xu and Zhou, 2017)</w:t>
      </w:r>
      <w:r w:rsidR="0041343B" w:rsidRPr="00A16555">
        <w:t>.</w:t>
      </w:r>
      <w:r w:rsidR="00BA3306">
        <w:t xml:space="preserve"> </w:t>
      </w:r>
      <w:r w:rsidR="00BA3306" w:rsidRPr="00CB6ADA">
        <w:t>I</w:t>
      </w:r>
      <w:r w:rsidR="004009CF">
        <w:t xml:space="preserve">nternet </w:t>
      </w:r>
      <w:r w:rsidR="00BA3306" w:rsidRPr="00CB6ADA">
        <w:t>o</w:t>
      </w:r>
      <w:r w:rsidR="004009CF">
        <w:t xml:space="preserve">f </w:t>
      </w:r>
      <w:r w:rsidR="00BA3306" w:rsidRPr="00CB6ADA">
        <w:t>T</w:t>
      </w:r>
      <w:r w:rsidR="004009CF">
        <w:t>hings</w:t>
      </w:r>
      <w:r w:rsidR="00BA3306" w:rsidRPr="00CB6ADA">
        <w:t xml:space="preserve"> </w:t>
      </w:r>
      <w:r w:rsidR="004009CF">
        <w:t>could</w:t>
      </w:r>
      <w:r w:rsidR="00BA3306" w:rsidRPr="00CB6ADA">
        <w:t xml:space="preserve"> </w:t>
      </w:r>
      <w:r w:rsidR="004009CF">
        <w:t xml:space="preserve">also </w:t>
      </w:r>
      <w:r w:rsidR="00BA3306" w:rsidRPr="00CB6ADA">
        <w:t>be used to connect all the machines and equipment in a manufacturing system to create a</w:t>
      </w:r>
      <w:r w:rsidR="00BA3306">
        <w:t xml:space="preserve"> fully integrated system. This </w:t>
      </w:r>
      <w:r w:rsidR="004009CF">
        <w:t>could</w:t>
      </w:r>
      <w:r w:rsidR="00BA3306">
        <w:t xml:space="preserve"> help in real-time monitoring of the equipment, predicting maintenance needs, and </w:t>
      </w:r>
      <w:r w:rsidR="00C334CF">
        <w:t>optimising</w:t>
      </w:r>
      <w:r w:rsidR="00BA3306">
        <w:t xml:space="preserve"> the production process.</w:t>
      </w:r>
      <w:r w:rsidR="00CB6ADA">
        <w:t xml:space="preserve"> </w:t>
      </w:r>
    </w:p>
    <w:p w14:paraId="261F3EAD" w14:textId="153A86EB" w:rsidR="00BA3306" w:rsidRDefault="00BA3306" w:rsidP="00BA3306">
      <w:pPr>
        <w:spacing w:line="360" w:lineRule="auto"/>
      </w:pPr>
      <w:r w:rsidRPr="00BA3306">
        <w:t xml:space="preserve">Artificial Intelligence (AI) and </w:t>
      </w:r>
      <w:r w:rsidR="004009CF">
        <w:t xml:space="preserve">Machine Learning </w:t>
      </w:r>
      <w:r w:rsidRPr="00BA3306">
        <w:t xml:space="preserve"> (ML) </w:t>
      </w:r>
      <w:r w:rsidR="004009CF">
        <w:t>could</w:t>
      </w:r>
      <w:r w:rsidRPr="00BA3306">
        <w:t xml:space="preserve"> be used to analyse large amounts of data generated by the manufacturing process to identify patterns and anomalies, predict equipment failures, and optimi</w:t>
      </w:r>
      <w:r w:rsidR="004009CF">
        <w:t>s</w:t>
      </w:r>
      <w:r w:rsidRPr="00BA3306">
        <w:t xml:space="preserve">e the </w:t>
      </w:r>
      <w:r w:rsidR="004009CF">
        <w:t xml:space="preserve">overall </w:t>
      </w:r>
      <w:r w:rsidRPr="00BA3306">
        <w:t>production process</w:t>
      </w:r>
      <w:r w:rsidR="00CB6ADA">
        <w:t xml:space="preserve"> (</w:t>
      </w:r>
      <w:proofErr w:type="spellStart"/>
      <w:r w:rsidR="00CB6ADA" w:rsidRPr="004A42BB">
        <w:rPr>
          <w:rFonts w:cs="Times New Roman"/>
          <w:color w:val="auto"/>
          <w:szCs w:val="24"/>
        </w:rPr>
        <w:t>Bhaveshkumar</w:t>
      </w:r>
      <w:proofErr w:type="spellEnd"/>
      <w:r w:rsidR="00CB6ADA" w:rsidRPr="004A42BB">
        <w:rPr>
          <w:rFonts w:cs="Times New Roman"/>
          <w:color w:val="auto"/>
          <w:szCs w:val="24"/>
        </w:rPr>
        <w:t>, Subhash</w:t>
      </w:r>
      <w:r w:rsidR="00CB6ADA">
        <w:rPr>
          <w:rFonts w:cs="Times New Roman"/>
          <w:color w:val="auto"/>
          <w:szCs w:val="24"/>
        </w:rPr>
        <w:t xml:space="preserve"> </w:t>
      </w:r>
      <w:r w:rsidR="00CB6ADA" w:rsidRPr="004A42BB">
        <w:rPr>
          <w:rFonts w:cs="Times New Roman"/>
          <w:color w:val="auto"/>
          <w:szCs w:val="24"/>
        </w:rPr>
        <w:t xml:space="preserve">and Santosh, </w:t>
      </w:r>
      <w:r w:rsidR="00CB6ADA" w:rsidRPr="004A42BB">
        <w:rPr>
          <w:rFonts w:cs="Times New Roman"/>
          <w:color w:val="auto"/>
          <w:szCs w:val="24"/>
          <w:shd w:val="clear" w:color="auto" w:fill="FFFFFF"/>
        </w:rPr>
        <w:t>2021)</w:t>
      </w:r>
      <w:r w:rsidRPr="00BA3306">
        <w:t>.</w:t>
      </w:r>
    </w:p>
    <w:p w14:paraId="4D8C2C12" w14:textId="77777777" w:rsidR="00526744" w:rsidRPr="00526744" w:rsidRDefault="008C7F23" w:rsidP="008C7F23">
      <w:pPr>
        <w:pStyle w:val="ListParagraph"/>
        <w:numPr>
          <w:ilvl w:val="0"/>
          <w:numId w:val="13"/>
        </w:numPr>
        <w:spacing w:line="360" w:lineRule="auto"/>
        <w:rPr>
          <w:b/>
          <w:bCs/>
        </w:rPr>
      </w:pPr>
      <w:r w:rsidRPr="00526744">
        <w:rPr>
          <w:b/>
          <w:bCs/>
        </w:rPr>
        <w:t xml:space="preserve">Collaborative robotics: </w:t>
      </w:r>
    </w:p>
    <w:p w14:paraId="6B454A8E" w14:textId="3B5CA243" w:rsidR="00EC3917" w:rsidRDefault="00EC3917" w:rsidP="00BA3306">
      <w:pPr>
        <w:spacing w:line="360" w:lineRule="auto"/>
      </w:pPr>
      <w:r w:rsidRPr="00EC3917">
        <w:t xml:space="preserve">Also known as </w:t>
      </w:r>
      <w:proofErr w:type="spellStart"/>
      <w:r w:rsidRPr="00EC3917">
        <w:t>cobots</w:t>
      </w:r>
      <w:proofErr w:type="spellEnd"/>
      <w:r w:rsidRPr="00EC3917">
        <w:t>, collaborative robotics are designed to work alongside human workers in a collaborative environment. Unlike traditional industrial robots that are typically isolated from human workers and require safety barriers, collaborative robots are designed to be safe and easy to use near humans</w:t>
      </w:r>
      <w:r>
        <w:t xml:space="preserve"> (</w:t>
      </w:r>
      <w:r w:rsidRPr="00EC3917">
        <w:t>Pons-</w:t>
      </w:r>
      <w:proofErr w:type="spellStart"/>
      <w:r w:rsidRPr="00EC3917">
        <w:t>Llinares</w:t>
      </w:r>
      <w:proofErr w:type="spellEnd"/>
      <w:r w:rsidRPr="00EC3917">
        <w:t xml:space="preserve"> </w:t>
      </w:r>
      <w:r>
        <w:t>and</w:t>
      </w:r>
      <w:r w:rsidRPr="00EC3917">
        <w:t xml:space="preserve"> </w:t>
      </w:r>
      <w:proofErr w:type="spellStart"/>
      <w:r w:rsidRPr="00EC3917">
        <w:t>Gisbert-Sanchis</w:t>
      </w:r>
      <w:proofErr w:type="spellEnd"/>
      <w:r w:rsidRPr="00EC3917">
        <w:t>, 2017)</w:t>
      </w:r>
      <w:r>
        <w:t>.</w:t>
      </w:r>
    </w:p>
    <w:p w14:paraId="66A759E0" w14:textId="5F195E58" w:rsidR="00BA3306" w:rsidRDefault="008C7F23" w:rsidP="00BA3306">
      <w:pPr>
        <w:spacing w:line="360" w:lineRule="auto"/>
      </w:pPr>
      <w:r>
        <w:t xml:space="preserve">Robots </w:t>
      </w:r>
      <w:r w:rsidR="004009CF">
        <w:t>could</w:t>
      </w:r>
      <w:r>
        <w:t xml:space="preserve"> work alongside human operators to improve efficiency and productivity, performing repetitive or dangerous tasks while humans focus on more complex tasks.</w:t>
      </w:r>
      <w:r w:rsidR="00CB6ADA">
        <w:t xml:space="preserve"> </w:t>
      </w:r>
      <w:r w:rsidR="00BA3306" w:rsidRPr="00BA3306">
        <w:t xml:space="preserve">Robotics </w:t>
      </w:r>
      <w:r w:rsidR="00B737AC">
        <w:t>could</w:t>
      </w:r>
      <w:r w:rsidR="00BA3306" w:rsidRPr="00BA3306">
        <w:t xml:space="preserve"> be used to automate repetitive tasks, reduce the need for manual </w:t>
      </w:r>
      <w:r w:rsidR="00B737AC" w:rsidRPr="00BA3306">
        <w:t>labour</w:t>
      </w:r>
      <w:r w:rsidR="00BA3306" w:rsidRPr="00BA3306">
        <w:t>, and increase production speed and accuracy</w:t>
      </w:r>
      <w:r w:rsidR="00B737AC">
        <w:t xml:space="preserve"> (</w:t>
      </w:r>
      <w:r w:rsidR="00B737AC" w:rsidRPr="00BA3306">
        <w:rPr>
          <w:rFonts w:cs="Times New Roman"/>
          <w:szCs w:val="24"/>
          <w:shd w:val="clear" w:color="auto" w:fill="FFFFFF"/>
        </w:rPr>
        <w:t>Segura, Ramírez-Serrano and Soria, 2021)</w:t>
      </w:r>
      <w:r w:rsidR="00BA3306" w:rsidRPr="00BA3306">
        <w:t>.</w:t>
      </w:r>
    </w:p>
    <w:p w14:paraId="723EE0F8" w14:textId="77777777" w:rsidR="00526744" w:rsidRPr="00526744" w:rsidRDefault="008C7F23" w:rsidP="008C7F23">
      <w:pPr>
        <w:pStyle w:val="ListParagraph"/>
        <w:numPr>
          <w:ilvl w:val="0"/>
          <w:numId w:val="13"/>
        </w:numPr>
        <w:spacing w:line="360" w:lineRule="auto"/>
        <w:rPr>
          <w:b/>
          <w:bCs/>
        </w:rPr>
      </w:pPr>
      <w:r w:rsidRPr="00526744">
        <w:rPr>
          <w:b/>
          <w:bCs/>
        </w:rPr>
        <w:t xml:space="preserve">Digital twins: </w:t>
      </w:r>
    </w:p>
    <w:p w14:paraId="28EE0B04" w14:textId="48B3BAEA" w:rsidR="008C7F23" w:rsidRDefault="008C7F23" w:rsidP="00BA3306">
      <w:pPr>
        <w:spacing w:line="360" w:lineRule="auto"/>
      </w:pPr>
      <w:r>
        <w:t xml:space="preserve">Digital replicas of physical systems </w:t>
      </w:r>
      <w:r w:rsidR="00B737AC">
        <w:t>could</w:t>
      </w:r>
      <w:r>
        <w:t xml:space="preserve"> be created and analysed in real-time, allowing manufacturers to identify potential problems before they occur.</w:t>
      </w:r>
      <w:r w:rsidR="00BA3306">
        <w:t xml:space="preserve"> </w:t>
      </w:r>
      <w:r w:rsidR="00BA3306" w:rsidRPr="00BA3306">
        <w:t>Augmented Reality (AR) c</w:t>
      </w:r>
      <w:r w:rsidR="00B737AC">
        <w:t>ould</w:t>
      </w:r>
      <w:r w:rsidR="00BA3306" w:rsidRPr="00BA3306">
        <w:t xml:space="preserve"> be used to provide workers with real-time information on the status of the production process and the equipment they are working on. This </w:t>
      </w:r>
      <w:r w:rsidR="00E63DA6">
        <w:t>could</w:t>
      </w:r>
      <w:r w:rsidR="00BA3306" w:rsidRPr="00BA3306">
        <w:t xml:space="preserve"> </w:t>
      </w:r>
      <w:r w:rsidR="00E63DA6" w:rsidRPr="00BA3306">
        <w:t>assist</w:t>
      </w:r>
      <w:r w:rsidR="00BA3306" w:rsidRPr="00BA3306">
        <w:t xml:space="preserve"> in reducing errors and increasing efficiency</w:t>
      </w:r>
      <w:r w:rsidR="00CB6ADA">
        <w:t xml:space="preserve"> (</w:t>
      </w:r>
      <w:proofErr w:type="spellStart"/>
      <w:r w:rsidR="00CB6ADA" w:rsidRPr="000E65E9">
        <w:rPr>
          <w:rFonts w:cs="Times New Roman"/>
          <w:color w:val="auto"/>
          <w:szCs w:val="24"/>
        </w:rPr>
        <w:t>Yildiz</w:t>
      </w:r>
      <w:proofErr w:type="spellEnd"/>
      <w:r w:rsidR="00CB6ADA" w:rsidRPr="000E65E9">
        <w:rPr>
          <w:rFonts w:cs="Times New Roman"/>
          <w:color w:val="auto"/>
          <w:szCs w:val="24"/>
        </w:rPr>
        <w:t xml:space="preserve">, </w:t>
      </w:r>
      <w:proofErr w:type="spellStart"/>
      <w:r w:rsidR="00CB6ADA" w:rsidRPr="000E65E9">
        <w:rPr>
          <w:rFonts w:cs="Times New Roman"/>
          <w:color w:val="auto"/>
          <w:szCs w:val="24"/>
        </w:rPr>
        <w:t>Møller</w:t>
      </w:r>
      <w:proofErr w:type="spellEnd"/>
      <w:r w:rsidR="00CB6ADA" w:rsidRPr="000E65E9">
        <w:rPr>
          <w:rFonts w:cs="Times New Roman"/>
          <w:color w:val="auto"/>
          <w:szCs w:val="24"/>
        </w:rPr>
        <w:t xml:space="preserve"> and </w:t>
      </w:r>
      <w:proofErr w:type="spellStart"/>
      <w:r w:rsidR="00CB6ADA" w:rsidRPr="000E65E9">
        <w:rPr>
          <w:rFonts w:cs="Times New Roman"/>
          <w:color w:val="auto"/>
          <w:szCs w:val="24"/>
        </w:rPr>
        <w:t>Bilberg</w:t>
      </w:r>
      <w:proofErr w:type="spellEnd"/>
      <w:r w:rsidR="00CB6ADA" w:rsidRPr="000E65E9">
        <w:rPr>
          <w:rFonts w:cs="Times New Roman"/>
          <w:color w:val="auto"/>
          <w:szCs w:val="24"/>
        </w:rPr>
        <w:t>,  2021)</w:t>
      </w:r>
      <w:r w:rsidR="00BA3306" w:rsidRPr="00BA3306">
        <w:t>.</w:t>
      </w:r>
    </w:p>
    <w:p w14:paraId="29B6608A" w14:textId="77777777" w:rsidR="00526744" w:rsidRPr="00526744" w:rsidRDefault="008C7F23" w:rsidP="008C7F23">
      <w:pPr>
        <w:pStyle w:val="ListParagraph"/>
        <w:numPr>
          <w:ilvl w:val="0"/>
          <w:numId w:val="13"/>
        </w:numPr>
        <w:spacing w:line="360" w:lineRule="auto"/>
        <w:rPr>
          <w:b/>
          <w:bCs/>
        </w:rPr>
      </w:pPr>
      <w:r w:rsidRPr="00526744">
        <w:rPr>
          <w:b/>
          <w:bCs/>
        </w:rPr>
        <w:t xml:space="preserve">Additive manufacturing: </w:t>
      </w:r>
    </w:p>
    <w:p w14:paraId="65104A8E" w14:textId="424668BB" w:rsidR="008C7F23" w:rsidRDefault="00B737AC" w:rsidP="00BA3306">
      <w:pPr>
        <w:spacing w:line="360" w:lineRule="auto"/>
      </w:pPr>
      <w:r>
        <w:t xml:space="preserve">According to </w:t>
      </w:r>
      <w:r w:rsidRPr="00B737AC">
        <w:t>Luo et al.,</w:t>
      </w:r>
      <w:r>
        <w:t xml:space="preserve"> (2017), a</w:t>
      </w:r>
      <w:r w:rsidRPr="00B737AC">
        <w:t xml:space="preserve">dditive manufacturing, also known as 3D printing, is a manufacturing process that involves building three-dimensional objects by adding material layer-by-layer. This process is different from traditional manufacturing methods that involve </w:t>
      </w:r>
      <w:r w:rsidRPr="00B737AC">
        <w:lastRenderedPageBreak/>
        <w:t xml:space="preserve">removing material from a raw block or sheet, such as cutting or milling. Additive manufacturing has been gaining popularity in recent years due to its ability to create complex geometries and </w:t>
      </w:r>
      <w:r w:rsidR="00E63DA6">
        <w:t>customised</w:t>
      </w:r>
      <w:r w:rsidRPr="00B737AC">
        <w:t xml:space="preserve"> designs with a high degree of precision</w:t>
      </w:r>
      <w:r>
        <w:t>.</w:t>
      </w:r>
      <w:r w:rsidRPr="00B737AC">
        <w:t xml:space="preserve"> </w:t>
      </w:r>
      <w:r w:rsidR="008C7F23">
        <w:t xml:space="preserve">3D printing and other additive manufacturing techniques </w:t>
      </w:r>
      <w:r>
        <w:t>could</w:t>
      </w:r>
      <w:r w:rsidR="008C7F23">
        <w:t xml:space="preserve"> be used to create complex parts and prototypes more quickly and efficiently than traditional manufacturing methods</w:t>
      </w:r>
      <w:r w:rsidR="00526744">
        <w:t xml:space="preserve"> (</w:t>
      </w:r>
      <w:proofErr w:type="spellStart"/>
      <w:r w:rsidR="00526744" w:rsidRPr="00BA3306">
        <w:rPr>
          <w:rFonts w:cs="Times New Roman"/>
          <w:szCs w:val="24"/>
          <w:shd w:val="clear" w:color="auto" w:fill="FFFFFF"/>
        </w:rPr>
        <w:t>Jimeno-Morenilla</w:t>
      </w:r>
      <w:proofErr w:type="spellEnd"/>
      <w:r w:rsidR="00526744" w:rsidRPr="00BA3306">
        <w:rPr>
          <w:rFonts w:cs="Times New Roman"/>
          <w:szCs w:val="24"/>
          <w:shd w:val="clear" w:color="auto" w:fill="FFFFFF"/>
        </w:rPr>
        <w:t xml:space="preserve"> et al., 2021)</w:t>
      </w:r>
      <w:r w:rsidR="008C7F23">
        <w:t>.</w:t>
      </w:r>
    </w:p>
    <w:p w14:paraId="57B693DD" w14:textId="77777777" w:rsidR="00A16555" w:rsidRDefault="00A16555" w:rsidP="00A16555">
      <w:pPr>
        <w:spacing w:line="360" w:lineRule="auto"/>
      </w:pPr>
    </w:p>
    <w:p w14:paraId="6809ABE4" w14:textId="38B54F42" w:rsidR="006F7799" w:rsidRDefault="006F7799" w:rsidP="006F7799">
      <w:pPr>
        <w:pStyle w:val="Heading1"/>
        <w:spacing w:line="360" w:lineRule="auto"/>
      </w:pPr>
      <w:bookmarkStart w:id="9" w:name="_Toc131240991"/>
      <w:r>
        <w:t>Implications of Adopting Technology to Improve Efficiency</w:t>
      </w:r>
      <w:bookmarkEnd w:id="9"/>
      <w:r>
        <w:t xml:space="preserve"> </w:t>
      </w:r>
    </w:p>
    <w:p w14:paraId="21E3795D" w14:textId="7D5E5179" w:rsidR="006F7799" w:rsidRDefault="008C7F23" w:rsidP="008C7F23">
      <w:pPr>
        <w:spacing w:line="360" w:lineRule="auto"/>
      </w:pPr>
      <w:r w:rsidRPr="008C7F23">
        <w:t>The adoption of new and emerging technologies can bring about several economic and societal benefits</w:t>
      </w:r>
      <w:r w:rsidR="002029D5">
        <w:t xml:space="preserve"> (</w:t>
      </w:r>
      <w:r w:rsidR="002029D5" w:rsidRPr="0096606D">
        <w:rPr>
          <w:rFonts w:cs="Times New Roman"/>
          <w:szCs w:val="24"/>
          <w:shd w:val="clear" w:color="auto" w:fill="FFFFFF"/>
        </w:rPr>
        <w:t>Srivastava</w:t>
      </w:r>
      <w:r w:rsidR="002029D5">
        <w:rPr>
          <w:rFonts w:cs="Times New Roman"/>
          <w:szCs w:val="24"/>
          <w:shd w:val="clear" w:color="auto" w:fill="FFFFFF"/>
        </w:rPr>
        <w:t xml:space="preserve"> et al., 2022)</w:t>
      </w:r>
      <w:r w:rsidRPr="008C7F23">
        <w:t>. From an economic perspective, the implementation of Industry 4.0 technologies can lead to increased productivity, reduced costs, and improved profitability</w:t>
      </w:r>
      <w:r w:rsidR="002E29E2" w:rsidRPr="002E29E2">
        <w:rPr>
          <w:rFonts w:cs="Times New Roman"/>
          <w:szCs w:val="24"/>
          <w:shd w:val="clear" w:color="auto" w:fill="FFFFFF"/>
        </w:rPr>
        <w:t xml:space="preserve"> </w:t>
      </w:r>
      <w:r w:rsidR="002E29E2">
        <w:rPr>
          <w:rFonts w:cs="Times New Roman"/>
          <w:szCs w:val="24"/>
          <w:shd w:val="clear" w:color="auto" w:fill="FFFFFF"/>
        </w:rPr>
        <w:t>(</w:t>
      </w:r>
      <w:r w:rsidR="002E29E2" w:rsidRPr="0096606D">
        <w:rPr>
          <w:rFonts w:cs="Times New Roman"/>
          <w:szCs w:val="24"/>
          <w:shd w:val="clear" w:color="auto" w:fill="FFFFFF"/>
        </w:rPr>
        <w:t xml:space="preserve">Subramanian </w:t>
      </w:r>
      <w:r w:rsidR="002E29E2">
        <w:rPr>
          <w:rFonts w:cs="Times New Roman"/>
          <w:szCs w:val="24"/>
          <w:shd w:val="clear" w:color="auto" w:fill="FFFFFF"/>
        </w:rPr>
        <w:t>and</w:t>
      </w:r>
      <w:r w:rsidR="002E29E2" w:rsidRPr="0096606D">
        <w:rPr>
          <w:rFonts w:cs="Times New Roman"/>
          <w:szCs w:val="24"/>
          <w:shd w:val="clear" w:color="auto" w:fill="FFFFFF"/>
        </w:rPr>
        <w:t xml:space="preserve"> </w:t>
      </w:r>
      <w:proofErr w:type="spellStart"/>
      <w:r w:rsidR="002E29E2" w:rsidRPr="0096606D">
        <w:rPr>
          <w:rFonts w:cs="Times New Roman"/>
          <w:szCs w:val="24"/>
          <w:shd w:val="clear" w:color="auto" w:fill="FFFFFF"/>
        </w:rPr>
        <w:t>Gardas</w:t>
      </w:r>
      <w:proofErr w:type="spellEnd"/>
      <w:r w:rsidR="002E29E2" w:rsidRPr="0096606D">
        <w:rPr>
          <w:rFonts w:cs="Times New Roman"/>
          <w:szCs w:val="24"/>
          <w:shd w:val="clear" w:color="auto" w:fill="FFFFFF"/>
        </w:rPr>
        <w:t>, 2021)</w:t>
      </w:r>
      <w:r w:rsidRPr="008C7F23">
        <w:t>. Furthermore, the adoption of sustainable manufacturing practices can help reduce the environmental impact of manufacturing processes, leading to a more sustainable future</w:t>
      </w:r>
      <w:r w:rsidR="007673A7">
        <w:t xml:space="preserve"> (</w:t>
      </w:r>
      <w:proofErr w:type="spellStart"/>
      <w:r w:rsidR="007673A7" w:rsidRPr="0096606D">
        <w:rPr>
          <w:rFonts w:cs="Times New Roman"/>
          <w:szCs w:val="24"/>
          <w:shd w:val="clear" w:color="auto" w:fill="FFFFFF"/>
        </w:rPr>
        <w:t>Pech</w:t>
      </w:r>
      <w:proofErr w:type="spellEnd"/>
      <w:r w:rsidR="007673A7" w:rsidRPr="0096606D">
        <w:rPr>
          <w:rFonts w:cs="Times New Roman"/>
          <w:szCs w:val="24"/>
          <w:shd w:val="clear" w:color="auto" w:fill="FFFFFF"/>
        </w:rPr>
        <w:t>-Rodríguez</w:t>
      </w:r>
      <w:r w:rsidR="007673A7">
        <w:rPr>
          <w:rFonts w:cs="Times New Roman"/>
          <w:szCs w:val="24"/>
          <w:shd w:val="clear" w:color="auto" w:fill="FFFFFF"/>
        </w:rPr>
        <w:t xml:space="preserve"> et al., 2022)</w:t>
      </w:r>
      <w:r w:rsidR="007673A7">
        <w:t>.</w:t>
      </w:r>
      <w:r w:rsidRPr="008C7F23">
        <w:t xml:space="preserve"> From a societal perspective, the adoption of new technologies can create new job opportunities, improve workplace safety, and increase overall job satisfaction</w:t>
      </w:r>
      <w:r w:rsidR="00310775">
        <w:t xml:space="preserve"> (</w:t>
      </w:r>
      <w:proofErr w:type="spellStart"/>
      <w:r w:rsidR="00310775" w:rsidRPr="0096606D">
        <w:rPr>
          <w:rFonts w:cs="Times New Roman"/>
          <w:szCs w:val="24"/>
        </w:rPr>
        <w:t>Burinskas</w:t>
      </w:r>
      <w:proofErr w:type="spellEnd"/>
      <w:r w:rsidR="00310775">
        <w:rPr>
          <w:rFonts w:cs="Times New Roman"/>
          <w:szCs w:val="24"/>
        </w:rPr>
        <w:t>, 2021</w:t>
      </w:r>
      <w:r w:rsidR="00310775">
        <w:t>)</w:t>
      </w:r>
      <w:r w:rsidRPr="008C7F23">
        <w:t>.</w:t>
      </w:r>
    </w:p>
    <w:p w14:paraId="6A5FB1AB" w14:textId="74153C60" w:rsidR="008C7F23" w:rsidRDefault="008C7F23" w:rsidP="008C7F23">
      <w:pPr>
        <w:spacing w:line="360" w:lineRule="auto"/>
      </w:pPr>
      <w:r>
        <w:t>Adopting Industry 4.0 technology enablers in manufacturing systems can result in significant benefits, however, there are also potential implications to consider, particularly in the areas of economic and societal impact</w:t>
      </w:r>
      <w:r w:rsidR="00310775">
        <w:t xml:space="preserve"> (</w:t>
      </w:r>
      <w:proofErr w:type="spellStart"/>
      <w:r w:rsidR="00310775" w:rsidRPr="0096606D">
        <w:rPr>
          <w:rFonts w:cs="Times New Roman"/>
          <w:szCs w:val="24"/>
        </w:rPr>
        <w:t>Burinskas</w:t>
      </w:r>
      <w:proofErr w:type="spellEnd"/>
      <w:r w:rsidR="00310775">
        <w:rPr>
          <w:rFonts w:cs="Times New Roman"/>
          <w:szCs w:val="24"/>
        </w:rPr>
        <w:t>, 2021</w:t>
      </w:r>
      <w:r w:rsidR="00310775">
        <w:t>)</w:t>
      </w:r>
      <w:r>
        <w:t xml:space="preserve">. Economically, the adoption of new technology can require significant investment and may result in job displacement in some cases. Societally, the adoption of Industry 4.0 technologies can lead to changes </w:t>
      </w:r>
      <w:r w:rsidR="00F259F9">
        <w:t>in work</w:t>
      </w:r>
      <w:r>
        <w:t xml:space="preserve"> and may require new skillsets and training for the workforce</w:t>
      </w:r>
      <w:r w:rsidR="00310775">
        <w:t xml:space="preserve"> </w:t>
      </w:r>
      <w:r w:rsidR="00310775">
        <w:rPr>
          <w:rFonts w:cs="Times New Roman"/>
          <w:szCs w:val="24"/>
        </w:rPr>
        <w:t>(Alok et al., 2020)</w:t>
      </w:r>
      <w:r>
        <w:t>. This can create challenges for workers who may require retraining or may be displaced from their current positions. It is important for companies and policymakers to consider the impact on workers and communities and to develop strategies for addressing any negative effects</w:t>
      </w:r>
      <w:r w:rsidR="0013729B">
        <w:t xml:space="preserve"> </w:t>
      </w:r>
      <w:r w:rsidR="007673A7">
        <w:t>(</w:t>
      </w:r>
      <w:proofErr w:type="spellStart"/>
      <w:r w:rsidR="007673A7" w:rsidRPr="0096606D">
        <w:rPr>
          <w:rFonts w:cs="Times New Roman"/>
          <w:szCs w:val="24"/>
          <w:shd w:val="clear" w:color="auto" w:fill="FFFFFF"/>
        </w:rPr>
        <w:t>Pech</w:t>
      </w:r>
      <w:proofErr w:type="spellEnd"/>
      <w:r w:rsidR="007673A7" w:rsidRPr="0096606D">
        <w:rPr>
          <w:rFonts w:cs="Times New Roman"/>
          <w:szCs w:val="24"/>
          <w:shd w:val="clear" w:color="auto" w:fill="FFFFFF"/>
        </w:rPr>
        <w:t>-Rodríguez</w:t>
      </w:r>
      <w:r w:rsidR="007673A7">
        <w:rPr>
          <w:rFonts w:cs="Times New Roman"/>
          <w:szCs w:val="24"/>
          <w:shd w:val="clear" w:color="auto" w:fill="FFFFFF"/>
        </w:rPr>
        <w:t xml:space="preserve"> et al., 2022)</w:t>
      </w:r>
      <w:r w:rsidR="007673A7">
        <w:t>.</w:t>
      </w:r>
    </w:p>
    <w:p w14:paraId="729669C8" w14:textId="1B311E11" w:rsidR="00CB6ADA" w:rsidRPr="00310775" w:rsidRDefault="00CB6ADA" w:rsidP="008C7F23">
      <w:pPr>
        <w:spacing w:line="360" w:lineRule="auto"/>
        <w:rPr>
          <w:rFonts w:cs="Times New Roman"/>
          <w:szCs w:val="24"/>
        </w:rPr>
      </w:pPr>
      <w:r w:rsidRPr="00CB6ADA">
        <w:rPr>
          <w:rFonts w:cs="Times New Roman"/>
          <w:szCs w:val="24"/>
        </w:rPr>
        <w:t>Nassar, Al-Ali and Atiya (2019) analysed the effects of Industry 4.0 technologies on human factors and ergonomics in manufacturing operations. They identify several potential hazards associated with different technology enablers, such as cyber-attacks, bias in AI systems, distraction and disorientation caused by AR technology, physical harm caused by robots, and data breaches or loss of data due to cloud computing. The authors highlight</w:t>
      </w:r>
      <w:r w:rsidR="0013729B">
        <w:rPr>
          <w:rFonts w:cs="Times New Roman"/>
          <w:szCs w:val="24"/>
        </w:rPr>
        <w:t>ed</w:t>
      </w:r>
      <w:r w:rsidRPr="00CB6ADA">
        <w:rPr>
          <w:rFonts w:cs="Times New Roman"/>
          <w:szCs w:val="24"/>
        </w:rPr>
        <w:t xml:space="preserve"> the importance of considering the potential hazards associated with Industry 4.0 technologies and implementing appropriate risk management strategies to mitigate these risks.</w:t>
      </w:r>
    </w:p>
    <w:p w14:paraId="591F0AC5" w14:textId="70B58FAD" w:rsidR="00F259F9" w:rsidRPr="00310775" w:rsidRDefault="0013729B" w:rsidP="00F259F9">
      <w:pPr>
        <w:spacing w:line="360" w:lineRule="auto"/>
        <w:rPr>
          <w:rFonts w:cs="Times New Roman"/>
          <w:szCs w:val="24"/>
        </w:rPr>
      </w:pPr>
      <w:r w:rsidRPr="0096606D">
        <w:rPr>
          <w:rFonts w:cs="Times New Roman"/>
          <w:szCs w:val="24"/>
        </w:rPr>
        <w:lastRenderedPageBreak/>
        <w:t xml:space="preserve">Alok et al., </w:t>
      </w:r>
      <w:r>
        <w:rPr>
          <w:rFonts w:cs="Times New Roman"/>
          <w:szCs w:val="24"/>
        </w:rPr>
        <w:t>(</w:t>
      </w:r>
      <w:r w:rsidRPr="0096606D">
        <w:rPr>
          <w:rFonts w:cs="Times New Roman"/>
          <w:szCs w:val="24"/>
        </w:rPr>
        <w:t>2020)</w:t>
      </w:r>
      <w:r>
        <w:rPr>
          <w:rFonts w:cs="Times New Roman"/>
          <w:szCs w:val="24"/>
        </w:rPr>
        <w:t xml:space="preserve"> also argued that w</w:t>
      </w:r>
      <w:r w:rsidR="00F259F9">
        <w:t>hile Industry 4.0 technology enablers offer many benefits, there are also challenges associated with their adoption. One major challenge is the integration of new and legacy systems. Many manufacturers still use older technology that may not be compatible with newer systems</w:t>
      </w:r>
      <w:r w:rsidR="002029D5">
        <w:t xml:space="preserve"> (</w:t>
      </w:r>
      <w:proofErr w:type="spellStart"/>
      <w:r w:rsidR="002029D5" w:rsidRPr="0096606D">
        <w:rPr>
          <w:rFonts w:cs="Times New Roman"/>
          <w:szCs w:val="24"/>
          <w:shd w:val="clear" w:color="auto" w:fill="FFFFFF"/>
        </w:rPr>
        <w:t>Alsaadi</w:t>
      </w:r>
      <w:proofErr w:type="spellEnd"/>
      <w:r w:rsidR="002029D5">
        <w:rPr>
          <w:rFonts w:cs="Times New Roman"/>
          <w:szCs w:val="24"/>
          <w:shd w:val="clear" w:color="auto" w:fill="FFFFFF"/>
        </w:rPr>
        <w:t xml:space="preserve">, </w:t>
      </w:r>
      <w:r w:rsidR="002029D5" w:rsidRPr="0096606D">
        <w:rPr>
          <w:rFonts w:cs="Times New Roman"/>
          <w:szCs w:val="24"/>
          <w:shd w:val="clear" w:color="auto" w:fill="FFFFFF"/>
        </w:rPr>
        <w:t>2022)</w:t>
      </w:r>
      <w:r w:rsidR="00F259F9">
        <w:t>. Another challenge is the need for speciali</w:t>
      </w:r>
      <w:r w:rsidR="00664685">
        <w:t>s</w:t>
      </w:r>
      <w:r w:rsidR="00F259F9">
        <w:t>ed skills and training to operate and maintain these new systems. There are also concerns about the impact of automation on the workforce</w:t>
      </w:r>
      <w:r w:rsidR="00F260F0" w:rsidRPr="00F260F0">
        <w:rPr>
          <w:rFonts w:cs="Times New Roman"/>
          <w:szCs w:val="24"/>
          <w:shd w:val="clear" w:color="auto" w:fill="FFFFFF"/>
        </w:rPr>
        <w:t xml:space="preserve"> </w:t>
      </w:r>
      <w:r w:rsidR="00F260F0">
        <w:rPr>
          <w:rFonts w:cs="Times New Roman"/>
          <w:szCs w:val="24"/>
          <w:shd w:val="clear" w:color="auto" w:fill="FFFFFF"/>
        </w:rPr>
        <w:t>(</w:t>
      </w:r>
      <w:r w:rsidR="00F260F0" w:rsidRPr="0096606D">
        <w:rPr>
          <w:rFonts w:cs="Times New Roman"/>
          <w:szCs w:val="24"/>
          <w:shd w:val="clear" w:color="auto" w:fill="FFFFFF"/>
        </w:rPr>
        <w:t xml:space="preserve">Dixit </w:t>
      </w:r>
      <w:r w:rsidR="00F260F0">
        <w:rPr>
          <w:rFonts w:cs="Times New Roman"/>
          <w:szCs w:val="24"/>
          <w:shd w:val="clear" w:color="auto" w:fill="FFFFFF"/>
        </w:rPr>
        <w:t>and</w:t>
      </w:r>
      <w:r w:rsidR="00F260F0" w:rsidRPr="0096606D">
        <w:rPr>
          <w:rFonts w:cs="Times New Roman"/>
          <w:szCs w:val="24"/>
          <w:shd w:val="clear" w:color="auto" w:fill="FFFFFF"/>
        </w:rPr>
        <w:t xml:space="preserve"> Gupta, 2013)</w:t>
      </w:r>
      <w:r w:rsidR="00F259F9">
        <w:t xml:space="preserve">. </w:t>
      </w:r>
    </w:p>
    <w:p w14:paraId="602F0A00" w14:textId="44D9C829" w:rsidR="00F259F9" w:rsidRPr="0013729B" w:rsidRDefault="00C334CF" w:rsidP="00F259F9">
      <w:pPr>
        <w:spacing w:line="360" w:lineRule="auto"/>
      </w:pPr>
      <w:r>
        <w:t>Further study argues that w</w:t>
      </w:r>
      <w:r w:rsidR="00F259F9">
        <w:t>hile automation can improve efficiency and productivity, it can also lead to job displacement for workers whose tasks can be automated</w:t>
      </w:r>
      <w:r w:rsidR="00F42499">
        <w:t xml:space="preserve"> (</w:t>
      </w:r>
      <w:r w:rsidR="00F42499" w:rsidRPr="0096606D">
        <w:rPr>
          <w:rFonts w:cs="Times New Roman"/>
          <w:szCs w:val="24"/>
          <w:shd w:val="clear" w:color="auto" w:fill="FFFFFF"/>
        </w:rPr>
        <w:t xml:space="preserve">Yilmaz, </w:t>
      </w:r>
      <w:proofErr w:type="spellStart"/>
      <w:r w:rsidR="00F42499" w:rsidRPr="0096606D">
        <w:rPr>
          <w:rFonts w:cs="Times New Roman"/>
          <w:szCs w:val="24"/>
          <w:shd w:val="clear" w:color="auto" w:fill="FFFFFF"/>
        </w:rPr>
        <w:t>Hezarkhani</w:t>
      </w:r>
      <w:proofErr w:type="spellEnd"/>
      <w:r w:rsidR="00F42499" w:rsidRPr="0096606D">
        <w:rPr>
          <w:rFonts w:cs="Times New Roman"/>
          <w:szCs w:val="24"/>
          <w:shd w:val="clear" w:color="auto" w:fill="FFFFFF"/>
        </w:rPr>
        <w:t xml:space="preserve"> </w:t>
      </w:r>
      <w:r w:rsidR="00F42499">
        <w:rPr>
          <w:rFonts w:cs="Times New Roman"/>
          <w:szCs w:val="24"/>
          <w:shd w:val="clear" w:color="auto" w:fill="FFFFFF"/>
        </w:rPr>
        <w:t>and</w:t>
      </w:r>
      <w:r w:rsidR="00F42499" w:rsidRPr="0096606D">
        <w:rPr>
          <w:rFonts w:cs="Times New Roman"/>
          <w:szCs w:val="24"/>
          <w:shd w:val="clear" w:color="auto" w:fill="FFFFFF"/>
        </w:rPr>
        <w:t xml:space="preserve"> Kumar, 2022)</w:t>
      </w:r>
      <w:r w:rsidR="00F259F9">
        <w:t>. To address these concerns, manufacturers will need to invest in retraining and upskilling programs to ensure that their workforce has the necessary skills to operate and maintain these new systems</w:t>
      </w:r>
      <w:r w:rsidR="00F42499">
        <w:t xml:space="preserve"> (</w:t>
      </w:r>
      <w:proofErr w:type="spellStart"/>
      <w:r w:rsidR="00F42499" w:rsidRPr="0096606D">
        <w:rPr>
          <w:rFonts w:cs="Times New Roman"/>
          <w:szCs w:val="24"/>
          <w:shd w:val="clear" w:color="auto" w:fill="FFFFFF"/>
        </w:rPr>
        <w:t>Elkazini</w:t>
      </w:r>
      <w:proofErr w:type="spellEnd"/>
      <w:r w:rsidR="00F42499">
        <w:rPr>
          <w:rFonts w:cs="Times New Roman"/>
          <w:szCs w:val="24"/>
          <w:shd w:val="clear" w:color="auto" w:fill="FFFFFF"/>
        </w:rPr>
        <w:t xml:space="preserve"> et al., 2021)</w:t>
      </w:r>
      <w:r w:rsidR="00F259F9">
        <w:t>. In addition to these challenges, there are also limitations to the adoption of Industry 4.0 technology enablers. For example, the cost of implementing these systems can be prohibitively high for smaller manufacturers</w:t>
      </w:r>
      <w:r w:rsidR="000A23B7">
        <w:t xml:space="preserve"> </w:t>
      </w:r>
      <w:r w:rsidR="00310775" w:rsidRPr="0096606D">
        <w:rPr>
          <w:rFonts w:cs="Times New Roman"/>
          <w:szCs w:val="24"/>
        </w:rPr>
        <w:t>(Alok et al., 2020)</w:t>
      </w:r>
      <w:r w:rsidR="00F259F9">
        <w:t>. There are also concerns about data privacy and cybersecurity, as these systems rely on the collection and transmission of sensitive data</w:t>
      </w:r>
      <w:r w:rsidR="00310775">
        <w:t xml:space="preserve"> (</w:t>
      </w:r>
      <w:proofErr w:type="spellStart"/>
      <w:r w:rsidR="00310775" w:rsidRPr="0096606D">
        <w:rPr>
          <w:rFonts w:cs="Times New Roman"/>
          <w:szCs w:val="24"/>
          <w:shd w:val="clear" w:color="auto" w:fill="FFFFFF"/>
        </w:rPr>
        <w:t>Babiceanu</w:t>
      </w:r>
      <w:proofErr w:type="spellEnd"/>
      <w:r w:rsidR="00310775">
        <w:rPr>
          <w:rFonts w:cs="Times New Roman"/>
          <w:szCs w:val="24"/>
          <w:shd w:val="clear" w:color="auto" w:fill="FFFFFF"/>
        </w:rPr>
        <w:t xml:space="preserve"> and</w:t>
      </w:r>
      <w:r w:rsidR="00310775" w:rsidRPr="0096606D">
        <w:rPr>
          <w:rFonts w:cs="Times New Roman"/>
          <w:szCs w:val="24"/>
          <w:shd w:val="clear" w:color="auto" w:fill="FFFFFF"/>
        </w:rPr>
        <w:t xml:space="preserve"> </w:t>
      </w:r>
      <w:proofErr w:type="spellStart"/>
      <w:r w:rsidR="00310775" w:rsidRPr="0096606D">
        <w:rPr>
          <w:rFonts w:cs="Times New Roman"/>
          <w:szCs w:val="24"/>
          <w:shd w:val="clear" w:color="auto" w:fill="FFFFFF"/>
        </w:rPr>
        <w:t>Seker</w:t>
      </w:r>
      <w:proofErr w:type="spellEnd"/>
      <w:r w:rsidR="00310775" w:rsidRPr="0096606D">
        <w:rPr>
          <w:rFonts w:cs="Times New Roman"/>
          <w:szCs w:val="24"/>
          <w:shd w:val="clear" w:color="auto" w:fill="FFFFFF"/>
        </w:rPr>
        <w:t>,</w:t>
      </w:r>
      <w:r w:rsidR="00310775">
        <w:rPr>
          <w:rFonts w:cs="Times New Roman"/>
          <w:szCs w:val="24"/>
          <w:shd w:val="clear" w:color="auto" w:fill="FFFFFF"/>
        </w:rPr>
        <w:t xml:space="preserve"> </w:t>
      </w:r>
      <w:r w:rsidR="00310775" w:rsidRPr="0096606D">
        <w:rPr>
          <w:rFonts w:cs="Times New Roman"/>
          <w:szCs w:val="24"/>
          <w:shd w:val="clear" w:color="auto" w:fill="FFFFFF"/>
        </w:rPr>
        <w:t>2016)</w:t>
      </w:r>
      <w:r w:rsidR="00F259F9">
        <w:t>.</w:t>
      </w:r>
    </w:p>
    <w:p w14:paraId="0C40CACF" w14:textId="59AB4C26" w:rsidR="00F259F9" w:rsidRDefault="00F259F9" w:rsidP="008C7F23">
      <w:pPr>
        <w:spacing w:line="360" w:lineRule="auto"/>
      </w:pPr>
      <w:r w:rsidRPr="00F259F9">
        <w:t>Despite these challenges and limitations, the benefits of Industry 4.0 technology enablers make them an attractive option for manufacturers looking to improve their operations and stay competitive in a rapidly changing marketplace</w:t>
      </w:r>
      <w:r w:rsidR="002029D5">
        <w:t xml:space="preserve"> (</w:t>
      </w:r>
      <w:proofErr w:type="spellStart"/>
      <w:r w:rsidR="002029D5" w:rsidRPr="0096606D">
        <w:rPr>
          <w:rFonts w:cs="Times New Roman"/>
          <w:szCs w:val="24"/>
          <w:shd w:val="clear" w:color="auto" w:fill="FFFFFF"/>
        </w:rPr>
        <w:t>Alsaadi</w:t>
      </w:r>
      <w:proofErr w:type="spellEnd"/>
      <w:r w:rsidR="002029D5">
        <w:rPr>
          <w:rFonts w:cs="Times New Roman"/>
          <w:szCs w:val="24"/>
          <w:shd w:val="clear" w:color="auto" w:fill="FFFFFF"/>
        </w:rPr>
        <w:t xml:space="preserve">, </w:t>
      </w:r>
      <w:r w:rsidR="002029D5" w:rsidRPr="0096606D">
        <w:rPr>
          <w:rFonts w:cs="Times New Roman"/>
          <w:szCs w:val="24"/>
          <w:shd w:val="clear" w:color="auto" w:fill="FFFFFF"/>
        </w:rPr>
        <w:t>2022)</w:t>
      </w:r>
      <w:r w:rsidR="002029D5">
        <w:t xml:space="preserve">. </w:t>
      </w:r>
      <w:r w:rsidRPr="00F259F9">
        <w:t xml:space="preserve">By carefully evaluating their options and investing in the necessary infrastructure and training, manufacturers can successfully integrate these technologies into their manufacturing processes and </w:t>
      </w:r>
      <w:r w:rsidR="00D87597">
        <w:t>realise</w:t>
      </w:r>
      <w:r w:rsidRPr="00F259F9">
        <w:t xml:space="preserve"> the benefits of a smarter, more efficient manufacturing system</w:t>
      </w:r>
      <w:r w:rsidR="00F42499">
        <w:t xml:space="preserve"> (</w:t>
      </w:r>
      <w:r w:rsidR="00F42499" w:rsidRPr="0096606D">
        <w:rPr>
          <w:rFonts w:cs="Times New Roman"/>
          <w:szCs w:val="24"/>
          <w:shd w:val="clear" w:color="auto" w:fill="FFFFFF"/>
        </w:rPr>
        <w:t xml:space="preserve">Yilmaz, </w:t>
      </w:r>
      <w:proofErr w:type="spellStart"/>
      <w:r w:rsidR="00F42499" w:rsidRPr="0096606D">
        <w:rPr>
          <w:rFonts w:cs="Times New Roman"/>
          <w:szCs w:val="24"/>
          <w:shd w:val="clear" w:color="auto" w:fill="FFFFFF"/>
        </w:rPr>
        <w:t>Hezarkhani</w:t>
      </w:r>
      <w:proofErr w:type="spellEnd"/>
      <w:r w:rsidR="00F42499" w:rsidRPr="0096606D">
        <w:rPr>
          <w:rFonts w:cs="Times New Roman"/>
          <w:szCs w:val="24"/>
          <w:shd w:val="clear" w:color="auto" w:fill="FFFFFF"/>
        </w:rPr>
        <w:t xml:space="preserve"> </w:t>
      </w:r>
      <w:r w:rsidR="00F42499">
        <w:rPr>
          <w:rFonts w:cs="Times New Roman"/>
          <w:szCs w:val="24"/>
          <w:shd w:val="clear" w:color="auto" w:fill="FFFFFF"/>
        </w:rPr>
        <w:t>and</w:t>
      </w:r>
      <w:r w:rsidR="00F42499" w:rsidRPr="0096606D">
        <w:rPr>
          <w:rFonts w:cs="Times New Roman"/>
          <w:szCs w:val="24"/>
          <w:shd w:val="clear" w:color="auto" w:fill="FFFFFF"/>
        </w:rPr>
        <w:t xml:space="preserve"> Kumar, 2022)</w:t>
      </w:r>
      <w:r w:rsidR="00F42499">
        <w:t>.</w:t>
      </w:r>
    </w:p>
    <w:p w14:paraId="568F0120" w14:textId="4CBA90BD" w:rsidR="00F259F9" w:rsidRDefault="00F259F9" w:rsidP="00F259F9">
      <w:pPr>
        <w:spacing w:line="360" w:lineRule="auto"/>
      </w:pPr>
      <w:r>
        <w:t>Overall, while there are implications to consider, the benefits of adopting Industry 4.0 technologies in manufacturing systems are significant and can lead to increased efficiency, productivity, and sustainability</w:t>
      </w:r>
      <w:r w:rsidR="000A23B7">
        <w:t xml:space="preserve"> (</w:t>
      </w:r>
      <w:r w:rsidR="000A23B7" w:rsidRPr="0096606D">
        <w:rPr>
          <w:rFonts w:cs="Times New Roman"/>
          <w:szCs w:val="24"/>
          <w:shd w:val="clear" w:color="auto" w:fill="FFFFFF"/>
        </w:rPr>
        <w:t>Markarian</w:t>
      </w:r>
      <w:r w:rsidR="000A23B7">
        <w:rPr>
          <w:rFonts w:cs="Times New Roman"/>
          <w:szCs w:val="24"/>
          <w:shd w:val="clear" w:color="auto" w:fill="FFFFFF"/>
        </w:rPr>
        <w:t>,</w:t>
      </w:r>
      <w:r w:rsidR="000A23B7" w:rsidRPr="0096606D">
        <w:rPr>
          <w:rFonts w:cs="Times New Roman"/>
          <w:szCs w:val="24"/>
          <w:shd w:val="clear" w:color="auto" w:fill="FFFFFF"/>
        </w:rPr>
        <w:t xml:space="preserve"> 2018)</w:t>
      </w:r>
      <w:r>
        <w:t>. The long-term benefits of increased efficiency and productivity can outweigh the initial costs</w:t>
      </w:r>
      <w:r w:rsidR="00310775">
        <w:t xml:space="preserve"> (</w:t>
      </w:r>
      <w:proofErr w:type="spellStart"/>
      <w:r w:rsidR="00310775" w:rsidRPr="0096606D">
        <w:rPr>
          <w:rFonts w:cs="Times New Roman"/>
          <w:szCs w:val="24"/>
        </w:rPr>
        <w:t>Burinskas</w:t>
      </w:r>
      <w:proofErr w:type="spellEnd"/>
      <w:r w:rsidR="00310775">
        <w:rPr>
          <w:rFonts w:cs="Times New Roman"/>
          <w:szCs w:val="24"/>
        </w:rPr>
        <w:t>, 2021</w:t>
      </w:r>
      <w:r w:rsidR="00310775">
        <w:t>)</w:t>
      </w:r>
      <w:r>
        <w:t>. In addition, the development and implementation of new technologies can create new job opportunities and industries.</w:t>
      </w:r>
    </w:p>
    <w:p w14:paraId="26A2F2E7" w14:textId="77777777" w:rsidR="006F7799" w:rsidRDefault="006F7799" w:rsidP="006F7799"/>
    <w:p w14:paraId="4602DE8A" w14:textId="77777777" w:rsidR="00E12889" w:rsidRPr="004D1622" w:rsidRDefault="00E12889" w:rsidP="00E12889">
      <w:pPr>
        <w:pStyle w:val="Heading1"/>
        <w:spacing w:line="360" w:lineRule="auto"/>
        <w:rPr>
          <w:lang w:val="en-US"/>
        </w:rPr>
      </w:pPr>
      <w:bookmarkStart w:id="10" w:name="_Toc131240992"/>
      <w:r>
        <w:rPr>
          <w:lang w:val="en-US"/>
        </w:rPr>
        <w:lastRenderedPageBreak/>
        <w:t>Economic and Societal Benefits of Industry 4.0 Technology Enablers</w:t>
      </w:r>
      <w:bookmarkEnd w:id="10"/>
      <w:r>
        <w:rPr>
          <w:lang w:val="en-US"/>
        </w:rPr>
        <w:t xml:space="preserve"> </w:t>
      </w:r>
    </w:p>
    <w:p w14:paraId="457BA523" w14:textId="50076EB4" w:rsidR="00E12889" w:rsidRDefault="00E12889" w:rsidP="00E12889">
      <w:pPr>
        <w:spacing w:line="360" w:lineRule="auto"/>
      </w:pPr>
      <w:r>
        <w:t>In addition to improving efficiency and productivity, the adoption of Industry 4.0 technology enablers in manufacturing systems can also bring about significant economic and societal benefits</w:t>
      </w:r>
      <w:r w:rsidR="002029D5">
        <w:t xml:space="preserve"> (</w:t>
      </w:r>
      <w:r w:rsidR="002029D5" w:rsidRPr="0096606D">
        <w:rPr>
          <w:rFonts w:cs="Times New Roman"/>
          <w:szCs w:val="24"/>
          <w:shd w:val="clear" w:color="auto" w:fill="FFFFFF"/>
        </w:rPr>
        <w:t>Srivastava</w:t>
      </w:r>
      <w:r w:rsidR="002029D5">
        <w:rPr>
          <w:rFonts w:cs="Times New Roman"/>
          <w:szCs w:val="24"/>
          <w:shd w:val="clear" w:color="auto" w:fill="FFFFFF"/>
        </w:rPr>
        <w:t xml:space="preserve"> et al., 2022)</w:t>
      </w:r>
      <w:r w:rsidR="002029D5" w:rsidRPr="008C7F23">
        <w:t>.</w:t>
      </w:r>
      <w:r>
        <w:t xml:space="preserve"> These benefits are discussed below:</w:t>
      </w:r>
    </w:p>
    <w:p w14:paraId="337B13AC" w14:textId="132F907C" w:rsidR="00E12889" w:rsidRPr="00E12889" w:rsidRDefault="00E12889" w:rsidP="00E12889">
      <w:pPr>
        <w:pStyle w:val="ListParagraph"/>
        <w:numPr>
          <w:ilvl w:val="0"/>
          <w:numId w:val="17"/>
        </w:numPr>
        <w:spacing w:line="360" w:lineRule="auto"/>
        <w:rPr>
          <w:b/>
          <w:bCs/>
        </w:rPr>
      </w:pPr>
      <w:r w:rsidRPr="00E12889">
        <w:rPr>
          <w:b/>
          <w:bCs/>
        </w:rPr>
        <w:t>Cost Savings and Efficiency Improvements</w:t>
      </w:r>
    </w:p>
    <w:p w14:paraId="13AE6CCD" w14:textId="4A7CDA74" w:rsidR="00E12889" w:rsidRDefault="00E12889" w:rsidP="00E12889">
      <w:pPr>
        <w:spacing w:line="360" w:lineRule="auto"/>
      </w:pPr>
      <w:r>
        <w:t>One of the primary benefits of Industry 4.0 technology enablers is cost savings. By automating and streamlining processes, manufacturers can reduce waste and optimi</w:t>
      </w:r>
      <w:r w:rsidR="00C334CF">
        <w:t>s</w:t>
      </w:r>
      <w:r>
        <w:t>e resource utili</w:t>
      </w:r>
      <w:r w:rsidR="000A23B7">
        <w:t>s</w:t>
      </w:r>
      <w:r>
        <w:t>ation</w:t>
      </w:r>
      <w:r w:rsidR="000A23B7">
        <w:t xml:space="preserve"> </w:t>
      </w:r>
      <w:r w:rsidR="00C334CF">
        <w:t>(</w:t>
      </w:r>
      <w:r w:rsidR="000A23B7" w:rsidRPr="0096606D">
        <w:rPr>
          <w:rFonts w:cs="Times New Roman"/>
          <w:szCs w:val="24"/>
          <w:shd w:val="clear" w:color="auto" w:fill="FFFFFF"/>
        </w:rPr>
        <w:t>Markarian</w:t>
      </w:r>
      <w:r w:rsidR="000A23B7">
        <w:rPr>
          <w:rFonts w:cs="Times New Roman"/>
          <w:szCs w:val="24"/>
          <w:shd w:val="clear" w:color="auto" w:fill="FFFFFF"/>
        </w:rPr>
        <w:t>,</w:t>
      </w:r>
      <w:r w:rsidR="000A23B7" w:rsidRPr="0096606D">
        <w:rPr>
          <w:rFonts w:cs="Times New Roman"/>
          <w:szCs w:val="24"/>
          <w:shd w:val="clear" w:color="auto" w:fill="FFFFFF"/>
        </w:rPr>
        <w:t xml:space="preserve"> 2018)</w:t>
      </w:r>
      <w:r w:rsidR="000A23B7">
        <w:rPr>
          <w:rFonts w:cs="Times New Roman"/>
          <w:szCs w:val="24"/>
          <w:shd w:val="clear" w:color="auto" w:fill="FFFFFF"/>
        </w:rPr>
        <w:t>.</w:t>
      </w:r>
      <w:r w:rsidR="000A23B7" w:rsidRPr="0096606D">
        <w:rPr>
          <w:rFonts w:cs="Times New Roman"/>
          <w:szCs w:val="24"/>
          <w:shd w:val="clear" w:color="auto" w:fill="FFFFFF"/>
        </w:rPr>
        <w:t xml:space="preserve"> </w:t>
      </w:r>
      <w:r>
        <w:t>This leads to significant savings in terms of time and money, as well as increased accuracy and precision in production.</w:t>
      </w:r>
    </w:p>
    <w:p w14:paraId="2590BA9C" w14:textId="148569D7" w:rsidR="00E12889" w:rsidRDefault="00E12889" w:rsidP="00E12889">
      <w:pPr>
        <w:spacing w:line="360" w:lineRule="auto"/>
      </w:pPr>
      <w:r>
        <w:t xml:space="preserve">For example, predictive maintenance enabled by Industry 4.0 technology </w:t>
      </w:r>
      <w:r w:rsidR="00C334CF">
        <w:t>could</w:t>
      </w:r>
      <w:r>
        <w:t xml:space="preserve"> help manufacturers anticipate maintenance needs and avoid costly downtime. Smart sensors and real-time analytics </w:t>
      </w:r>
      <w:r w:rsidR="00C334CF">
        <w:t>could</w:t>
      </w:r>
      <w:r>
        <w:t xml:space="preserve"> help identify potential problems before they occur, allowing for proactive repairs and maintenance</w:t>
      </w:r>
      <w:r w:rsidR="00F42499">
        <w:t xml:space="preserve"> (</w:t>
      </w:r>
      <w:r w:rsidR="00F42499" w:rsidRPr="0096606D">
        <w:rPr>
          <w:rFonts w:cs="Times New Roman"/>
          <w:szCs w:val="24"/>
          <w:shd w:val="clear" w:color="auto" w:fill="FFFFFF"/>
        </w:rPr>
        <w:t xml:space="preserve">Yilmaz, </w:t>
      </w:r>
      <w:proofErr w:type="spellStart"/>
      <w:r w:rsidR="00F42499" w:rsidRPr="0096606D">
        <w:rPr>
          <w:rFonts w:cs="Times New Roman"/>
          <w:szCs w:val="24"/>
          <w:shd w:val="clear" w:color="auto" w:fill="FFFFFF"/>
        </w:rPr>
        <w:t>Hezarkhani</w:t>
      </w:r>
      <w:proofErr w:type="spellEnd"/>
      <w:r w:rsidR="00F42499" w:rsidRPr="0096606D">
        <w:rPr>
          <w:rFonts w:cs="Times New Roman"/>
          <w:szCs w:val="24"/>
          <w:shd w:val="clear" w:color="auto" w:fill="FFFFFF"/>
        </w:rPr>
        <w:t xml:space="preserve"> </w:t>
      </w:r>
      <w:r w:rsidR="00F42499">
        <w:rPr>
          <w:rFonts w:cs="Times New Roman"/>
          <w:szCs w:val="24"/>
          <w:shd w:val="clear" w:color="auto" w:fill="FFFFFF"/>
        </w:rPr>
        <w:t>and</w:t>
      </w:r>
      <w:r w:rsidR="00F42499" w:rsidRPr="0096606D">
        <w:rPr>
          <w:rFonts w:cs="Times New Roman"/>
          <w:szCs w:val="24"/>
          <w:shd w:val="clear" w:color="auto" w:fill="FFFFFF"/>
        </w:rPr>
        <w:t xml:space="preserve"> Kumar, 2022)</w:t>
      </w:r>
      <w:r w:rsidR="00F42499">
        <w:t>.</w:t>
      </w:r>
    </w:p>
    <w:p w14:paraId="3C53A6BF" w14:textId="35E3CE7B" w:rsidR="00E12889" w:rsidRPr="00E12889" w:rsidRDefault="00E12889" w:rsidP="00E12889">
      <w:pPr>
        <w:pStyle w:val="ListParagraph"/>
        <w:numPr>
          <w:ilvl w:val="0"/>
          <w:numId w:val="17"/>
        </w:numPr>
        <w:spacing w:line="360" w:lineRule="auto"/>
        <w:rPr>
          <w:b/>
          <w:bCs/>
        </w:rPr>
      </w:pPr>
      <w:r w:rsidRPr="00E12889">
        <w:rPr>
          <w:b/>
          <w:bCs/>
        </w:rPr>
        <w:t>Productivity and Quality Enhancements</w:t>
      </w:r>
    </w:p>
    <w:p w14:paraId="7030D070" w14:textId="642C8C84" w:rsidR="00E12889" w:rsidRDefault="00E12889" w:rsidP="00E12889">
      <w:pPr>
        <w:spacing w:line="360" w:lineRule="auto"/>
      </w:pPr>
      <w:r>
        <w:t xml:space="preserve">Industry 4.0 technology enablers </w:t>
      </w:r>
      <w:r w:rsidR="00C334CF">
        <w:t>could</w:t>
      </w:r>
      <w:r>
        <w:t xml:space="preserve"> also enhance productivity and improve product quality. By automating repetitive tasks and using real-time data analytics, manufacturers can increase throughput and reduce cycle times</w:t>
      </w:r>
      <w:r w:rsidR="000A23B7">
        <w:t xml:space="preserve"> (</w:t>
      </w:r>
      <w:r w:rsidR="000A23B7" w:rsidRPr="0096606D">
        <w:rPr>
          <w:rFonts w:cs="Times New Roman"/>
          <w:szCs w:val="24"/>
          <w:shd w:val="clear" w:color="auto" w:fill="FFFFFF"/>
        </w:rPr>
        <w:t xml:space="preserve">Nguyen </w:t>
      </w:r>
      <w:r w:rsidR="000A23B7">
        <w:rPr>
          <w:rFonts w:cs="Times New Roman"/>
          <w:szCs w:val="24"/>
          <w:shd w:val="clear" w:color="auto" w:fill="FFFFFF"/>
        </w:rPr>
        <w:t>and</w:t>
      </w:r>
      <w:r w:rsidR="000A23B7" w:rsidRPr="0096606D">
        <w:rPr>
          <w:rFonts w:cs="Times New Roman"/>
          <w:szCs w:val="24"/>
          <w:shd w:val="clear" w:color="auto" w:fill="FFFFFF"/>
        </w:rPr>
        <w:t xml:space="preserve"> </w:t>
      </w:r>
      <w:proofErr w:type="spellStart"/>
      <w:r w:rsidR="000A23B7" w:rsidRPr="0096606D">
        <w:rPr>
          <w:rFonts w:cs="Times New Roman"/>
          <w:szCs w:val="24"/>
          <w:shd w:val="clear" w:color="auto" w:fill="FFFFFF"/>
        </w:rPr>
        <w:t>Warrian</w:t>
      </w:r>
      <w:proofErr w:type="spellEnd"/>
      <w:r w:rsidR="000A23B7">
        <w:rPr>
          <w:rFonts w:cs="Times New Roman"/>
          <w:szCs w:val="24"/>
          <w:shd w:val="clear" w:color="auto" w:fill="FFFFFF"/>
        </w:rPr>
        <w:t xml:space="preserve">, </w:t>
      </w:r>
      <w:r w:rsidR="000A23B7" w:rsidRPr="0096606D">
        <w:rPr>
          <w:rFonts w:cs="Times New Roman"/>
          <w:szCs w:val="24"/>
          <w:shd w:val="clear" w:color="auto" w:fill="FFFFFF"/>
        </w:rPr>
        <w:t>2020)</w:t>
      </w:r>
      <w:r w:rsidR="000A23B7">
        <w:t>.</w:t>
      </w:r>
      <w:r>
        <w:t xml:space="preserve"> This can lead to greater output, higher quality products, and more satisfied customers.</w:t>
      </w:r>
    </w:p>
    <w:p w14:paraId="1BB95DD6" w14:textId="2CF81B19" w:rsidR="00E12889" w:rsidRDefault="00E12889" w:rsidP="00E12889">
      <w:pPr>
        <w:spacing w:line="360" w:lineRule="auto"/>
      </w:pPr>
      <w:r>
        <w:t xml:space="preserve">For example, using </w:t>
      </w:r>
      <w:r w:rsidR="00C334CF">
        <w:t xml:space="preserve">IoT </w:t>
      </w:r>
      <w:r>
        <w:t xml:space="preserve">sensors and </w:t>
      </w:r>
      <w:r w:rsidR="004009CF">
        <w:t xml:space="preserve">Machine Learning </w:t>
      </w:r>
      <w:r>
        <w:t xml:space="preserve"> algorithms can help identify patterns in production data, leading to improved product quality and reduced defects. The use of digital twins can also help </w:t>
      </w:r>
      <w:r w:rsidR="00C334CF">
        <w:t>optimise</w:t>
      </w:r>
      <w:r>
        <w:t xml:space="preserve"> product design and production processes, reducing errors and waste</w:t>
      </w:r>
      <w:r w:rsidR="00F42499">
        <w:t xml:space="preserve"> (</w:t>
      </w:r>
      <w:proofErr w:type="spellStart"/>
      <w:r w:rsidR="00F42499" w:rsidRPr="0096606D">
        <w:rPr>
          <w:rFonts w:cs="Times New Roman"/>
          <w:szCs w:val="24"/>
          <w:shd w:val="clear" w:color="auto" w:fill="FFFFFF"/>
        </w:rPr>
        <w:t>Bravi</w:t>
      </w:r>
      <w:proofErr w:type="spellEnd"/>
      <w:r w:rsidR="00F42499" w:rsidRPr="0096606D">
        <w:rPr>
          <w:rFonts w:cs="Times New Roman"/>
          <w:szCs w:val="24"/>
          <w:shd w:val="clear" w:color="auto" w:fill="FFFFFF"/>
        </w:rPr>
        <w:t xml:space="preserve"> </w:t>
      </w:r>
      <w:r w:rsidR="00F42499">
        <w:rPr>
          <w:rFonts w:cs="Times New Roman"/>
          <w:szCs w:val="24"/>
          <w:shd w:val="clear" w:color="auto" w:fill="FFFFFF"/>
        </w:rPr>
        <w:t>and</w:t>
      </w:r>
      <w:r w:rsidR="00F42499" w:rsidRPr="0096606D">
        <w:rPr>
          <w:rFonts w:cs="Times New Roman"/>
          <w:szCs w:val="24"/>
          <w:shd w:val="clear" w:color="auto" w:fill="FFFFFF"/>
        </w:rPr>
        <w:t xml:space="preserve"> </w:t>
      </w:r>
      <w:proofErr w:type="spellStart"/>
      <w:r w:rsidR="00F42499" w:rsidRPr="0096606D">
        <w:rPr>
          <w:rFonts w:cs="Times New Roman"/>
          <w:szCs w:val="24"/>
          <w:shd w:val="clear" w:color="auto" w:fill="FFFFFF"/>
        </w:rPr>
        <w:t>Murmura</w:t>
      </w:r>
      <w:proofErr w:type="spellEnd"/>
      <w:r w:rsidR="00F42499" w:rsidRPr="0096606D">
        <w:rPr>
          <w:rFonts w:cs="Times New Roman"/>
          <w:szCs w:val="24"/>
          <w:shd w:val="clear" w:color="auto" w:fill="FFFFFF"/>
        </w:rPr>
        <w:t>, 2021)</w:t>
      </w:r>
      <w:r>
        <w:t>.</w:t>
      </w:r>
    </w:p>
    <w:p w14:paraId="3151AC0A" w14:textId="11D31CAB" w:rsidR="00E12889" w:rsidRPr="00E12889" w:rsidRDefault="00E12889" w:rsidP="00E12889">
      <w:pPr>
        <w:pStyle w:val="ListParagraph"/>
        <w:numPr>
          <w:ilvl w:val="0"/>
          <w:numId w:val="17"/>
        </w:numPr>
        <w:spacing w:line="360" w:lineRule="auto"/>
        <w:rPr>
          <w:b/>
          <w:bCs/>
        </w:rPr>
      </w:pPr>
      <w:r w:rsidRPr="00E12889">
        <w:rPr>
          <w:b/>
          <w:bCs/>
        </w:rPr>
        <w:t>Workforce Development and Empowerment</w:t>
      </w:r>
    </w:p>
    <w:p w14:paraId="2541D88C" w14:textId="591412BE" w:rsidR="00E12889" w:rsidRDefault="00E12889" w:rsidP="00E12889">
      <w:pPr>
        <w:spacing w:line="360" w:lineRule="auto"/>
      </w:pPr>
      <w:r>
        <w:t>Contrary to popular belief, Industry 4.0 technology enablers do not necessarily lead to job loss. Rather, they can help to empower workers by augmenting their skills and abilities. By automating mundane and repetitive tasks, workers can be freed up to focus on more creative and meaningful work</w:t>
      </w:r>
      <w:r w:rsidR="002E29E2">
        <w:t xml:space="preserve"> (</w:t>
      </w:r>
      <w:r w:rsidR="002E29E2" w:rsidRPr="0096606D">
        <w:rPr>
          <w:rFonts w:cs="Times New Roman"/>
          <w:szCs w:val="24"/>
          <w:shd w:val="clear" w:color="auto" w:fill="FFFFFF"/>
        </w:rPr>
        <w:t>Shinde</w:t>
      </w:r>
      <w:r w:rsidR="002E29E2">
        <w:rPr>
          <w:rFonts w:cs="Times New Roman"/>
          <w:szCs w:val="24"/>
          <w:shd w:val="clear" w:color="auto" w:fill="FFFFFF"/>
        </w:rPr>
        <w:t xml:space="preserve"> and</w:t>
      </w:r>
      <w:r w:rsidR="002E29E2" w:rsidRPr="0096606D">
        <w:rPr>
          <w:rFonts w:cs="Times New Roman"/>
          <w:szCs w:val="24"/>
          <w:shd w:val="clear" w:color="auto" w:fill="FFFFFF"/>
        </w:rPr>
        <w:t xml:space="preserve"> </w:t>
      </w:r>
      <w:proofErr w:type="spellStart"/>
      <w:r w:rsidR="002E29E2" w:rsidRPr="0096606D">
        <w:rPr>
          <w:rFonts w:cs="Times New Roman"/>
          <w:szCs w:val="24"/>
          <w:shd w:val="clear" w:color="auto" w:fill="FFFFFF"/>
        </w:rPr>
        <w:t>Kasat</w:t>
      </w:r>
      <w:proofErr w:type="spellEnd"/>
      <w:r w:rsidR="002E29E2" w:rsidRPr="0096606D">
        <w:rPr>
          <w:rFonts w:cs="Times New Roman"/>
          <w:szCs w:val="24"/>
          <w:shd w:val="clear" w:color="auto" w:fill="FFFFFF"/>
        </w:rPr>
        <w:t>,  2021)</w:t>
      </w:r>
      <w:r w:rsidR="002E29E2">
        <w:t>.</w:t>
      </w:r>
    </w:p>
    <w:p w14:paraId="6A1D2F53" w14:textId="378EC575" w:rsidR="00E12889" w:rsidRDefault="00E12889" w:rsidP="00E12889">
      <w:pPr>
        <w:spacing w:line="360" w:lineRule="auto"/>
      </w:pPr>
      <w:r>
        <w:t xml:space="preserve">Industry 4.0 technology can also enable better training and development opportunities for workers. Virtual </w:t>
      </w:r>
      <w:r w:rsidR="00C334CF">
        <w:t>R</w:t>
      </w:r>
      <w:r>
        <w:t xml:space="preserve">eality </w:t>
      </w:r>
      <w:r w:rsidR="00C334CF">
        <w:t xml:space="preserve">(VR) </w:t>
      </w:r>
      <w:r>
        <w:t xml:space="preserve">simulations and </w:t>
      </w:r>
      <w:r w:rsidR="00C334CF">
        <w:t>A</w:t>
      </w:r>
      <w:r>
        <w:t xml:space="preserve">ugmented </w:t>
      </w:r>
      <w:r w:rsidR="00C334CF">
        <w:t>R</w:t>
      </w:r>
      <w:r>
        <w:t xml:space="preserve">eality </w:t>
      </w:r>
      <w:r w:rsidR="00C334CF">
        <w:t xml:space="preserve">(AR) </w:t>
      </w:r>
      <w:r>
        <w:t xml:space="preserve">tools </w:t>
      </w:r>
      <w:r w:rsidR="00C334CF">
        <w:t>could</w:t>
      </w:r>
      <w:r>
        <w:t xml:space="preserve"> provide </w:t>
      </w:r>
      <w:r>
        <w:lastRenderedPageBreak/>
        <w:t>immersive training experiences that allow workers to develop skills in a safe and controlled environment</w:t>
      </w:r>
      <w:r w:rsidR="002029D5">
        <w:t xml:space="preserve"> (</w:t>
      </w:r>
      <w:r w:rsidR="002029D5" w:rsidRPr="0096606D">
        <w:rPr>
          <w:rFonts w:cs="Times New Roman"/>
          <w:szCs w:val="24"/>
          <w:shd w:val="clear" w:color="auto" w:fill="FFFFFF"/>
        </w:rPr>
        <w:t xml:space="preserve">Masood </w:t>
      </w:r>
      <w:r w:rsidR="002029D5">
        <w:rPr>
          <w:rFonts w:cs="Times New Roman"/>
          <w:szCs w:val="24"/>
          <w:shd w:val="clear" w:color="auto" w:fill="FFFFFF"/>
        </w:rPr>
        <w:t>and</w:t>
      </w:r>
      <w:r w:rsidR="002029D5" w:rsidRPr="0096606D">
        <w:rPr>
          <w:rFonts w:cs="Times New Roman"/>
          <w:szCs w:val="24"/>
          <w:shd w:val="clear" w:color="auto" w:fill="FFFFFF"/>
        </w:rPr>
        <w:t xml:space="preserve"> Egger, 2020)</w:t>
      </w:r>
      <w:r>
        <w:t>.</w:t>
      </w:r>
    </w:p>
    <w:p w14:paraId="7CAD7364" w14:textId="7BE45E09" w:rsidR="00E12889" w:rsidRPr="00E12889" w:rsidRDefault="00E12889" w:rsidP="00E12889">
      <w:pPr>
        <w:pStyle w:val="ListParagraph"/>
        <w:numPr>
          <w:ilvl w:val="0"/>
          <w:numId w:val="17"/>
        </w:numPr>
        <w:spacing w:line="360" w:lineRule="auto"/>
        <w:rPr>
          <w:b/>
          <w:bCs/>
        </w:rPr>
      </w:pPr>
      <w:r w:rsidRPr="00E12889">
        <w:rPr>
          <w:b/>
          <w:bCs/>
        </w:rPr>
        <w:t>Environmental Sustainability and Responsibility</w:t>
      </w:r>
    </w:p>
    <w:p w14:paraId="5B59C3AF" w14:textId="0857667D" w:rsidR="00E12889" w:rsidRDefault="00E12889" w:rsidP="00E12889">
      <w:pPr>
        <w:spacing w:line="360" w:lineRule="auto"/>
      </w:pPr>
      <w:r>
        <w:t xml:space="preserve">Finally, Industry 4.0 technology enablers </w:t>
      </w:r>
      <w:r w:rsidR="00C334CF">
        <w:t>could</w:t>
      </w:r>
      <w:r>
        <w:t xml:space="preserve"> help promote environmental sustainability and responsibility</w:t>
      </w:r>
      <w:r w:rsidR="00F260F0" w:rsidRPr="00F260F0">
        <w:rPr>
          <w:rFonts w:cs="Times New Roman"/>
          <w:szCs w:val="24"/>
          <w:shd w:val="clear" w:color="auto" w:fill="FFFFFF"/>
        </w:rPr>
        <w:t xml:space="preserve"> </w:t>
      </w:r>
      <w:r w:rsidR="00F260F0">
        <w:rPr>
          <w:rFonts w:cs="Times New Roman"/>
          <w:szCs w:val="24"/>
          <w:shd w:val="clear" w:color="auto" w:fill="FFFFFF"/>
        </w:rPr>
        <w:t>(</w:t>
      </w:r>
      <w:r w:rsidR="00F260F0" w:rsidRPr="0096606D">
        <w:rPr>
          <w:rFonts w:cs="Times New Roman"/>
          <w:szCs w:val="24"/>
          <w:shd w:val="clear" w:color="auto" w:fill="FFFFFF"/>
        </w:rPr>
        <w:t>Yadav</w:t>
      </w:r>
      <w:r w:rsidR="00F260F0">
        <w:rPr>
          <w:rFonts w:cs="Times New Roman"/>
          <w:szCs w:val="24"/>
          <w:shd w:val="clear" w:color="auto" w:fill="FFFFFF"/>
        </w:rPr>
        <w:t xml:space="preserve"> et al., 2020)</w:t>
      </w:r>
      <w:r>
        <w:t>. By optimi</w:t>
      </w:r>
      <w:r w:rsidR="00C334CF">
        <w:t>s</w:t>
      </w:r>
      <w:r>
        <w:t xml:space="preserve">ing resource </w:t>
      </w:r>
      <w:r w:rsidR="00C334CF">
        <w:t xml:space="preserve">utilisation </w:t>
      </w:r>
      <w:r>
        <w:t xml:space="preserve"> and reducing waste, manufacturers can reduce their environmental footprint and contribute to a more sustainable future.</w:t>
      </w:r>
      <w:r w:rsidR="00C334CF">
        <w:t xml:space="preserve"> </w:t>
      </w:r>
      <w:r>
        <w:t xml:space="preserve">For example, the use of real-time analytics </w:t>
      </w:r>
      <w:r w:rsidR="00C334CF">
        <w:t>could</w:t>
      </w:r>
      <w:r>
        <w:t xml:space="preserve"> help identify opportunities for energy savings and waste reduction. Predictive maintenance </w:t>
      </w:r>
      <w:r w:rsidR="00C334CF">
        <w:t>could</w:t>
      </w:r>
      <w:r>
        <w:t xml:space="preserve"> also help to extend the lifespan of equipment, reducing the need for replacements and associated waste.</w:t>
      </w:r>
    </w:p>
    <w:p w14:paraId="032CE661" w14:textId="4EA10DB4" w:rsidR="00E12889" w:rsidRDefault="00E12889" w:rsidP="00E12889">
      <w:pPr>
        <w:spacing w:line="360" w:lineRule="auto"/>
        <w:rPr>
          <w:rFonts w:cs="Times New Roman"/>
          <w:szCs w:val="24"/>
          <w:shd w:val="clear" w:color="auto" w:fill="FFFFFF"/>
        </w:rPr>
      </w:pPr>
      <w:r>
        <w:t>In conclusion, the adoption of Industry 4.0 technology enablers in manufacturing systems can bring about significant economic and societal benefits</w:t>
      </w:r>
      <w:r w:rsidR="002029D5" w:rsidRPr="008C7F23">
        <w:t>.</w:t>
      </w:r>
      <w:r>
        <w:t xml:space="preserve"> By improving efficiency, productivity, quality, and sustainability, manufacturers can </w:t>
      </w:r>
      <w:r w:rsidR="00C334CF">
        <w:t>optimise</w:t>
      </w:r>
      <w:r>
        <w:t xml:space="preserve"> resource utili</w:t>
      </w:r>
      <w:r w:rsidR="00EF0D92">
        <w:t>s</w:t>
      </w:r>
      <w:r>
        <w:t>ation, reduce costs, and promote a more empowered and sustainable future</w:t>
      </w:r>
      <w:r w:rsidR="00EF0D92">
        <w:t xml:space="preserve"> (</w:t>
      </w:r>
      <w:r w:rsidR="00EF0D92" w:rsidRPr="0096606D">
        <w:rPr>
          <w:rFonts w:cs="Times New Roman"/>
          <w:szCs w:val="24"/>
          <w:shd w:val="clear" w:color="auto" w:fill="FFFFFF"/>
        </w:rPr>
        <w:t>Ghadge</w:t>
      </w:r>
      <w:r w:rsidR="00EF0D92">
        <w:rPr>
          <w:rFonts w:cs="Times New Roman"/>
          <w:szCs w:val="24"/>
          <w:shd w:val="clear" w:color="auto" w:fill="FFFFFF"/>
        </w:rPr>
        <w:t xml:space="preserve"> et al., 2020).</w:t>
      </w:r>
    </w:p>
    <w:p w14:paraId="38028412" w14:textId="77777777" w:rsidR="00C334CF" w:rsidRDefault="00C334CF" w:rsidP="00E12889">
      <w:pPr>
        <w:spacing w:line="360" w:lineRule="auto"/>
      </w:pPr>
    </w:p>
    <w:p w14:paraId="674CD894" w14:textId="017ADD6A" w:rsidR="006F7799" w:rsidRDefault="006F7799" w:rsidP="006F7799">
      <w:pPr>
        <w:pStyle w:val="Heading1"/>
        <w:spacing w:line="360" w:lineRule="auto"/>
      </w:pPr>
      <w:bookmarkStart w:id="11" w:name="_Toc131240993"/>
      <w:r>
        <w:t xml:space="preserve">Case Study: </w:t>
      </w:r>
      <w:r w:rsidR="00DB09B4">
        <w:t xml:space="preserve">The </w:t>
      </w:r>
      <w:r>
        <w:t>Implementation of Industry 4.0 Technologies</w:t>
      </w:r>
      <w:bookmarkEnd w:id="11"/>
      <w:r>
        <w:t xml:space="preserve"> </w:t>
      </w:r>
    </w:p>
    <w:p w14:paraId="3CF03C7A" w14:textId="760938B4" w:rsidR="006F7799" w:rsidRDefault="00D96EF7" w:rsidP="00D96EF7">
      <w:pPr>
        <w:spacing w:line="360" w:lineRule="auto"/>
      </w:pPr>
      <w:r w:rsidRPr="00D96EF7">
        <w:t>To better understand the potential benefits and challenges of implementing Industry 4.0 technology enablers in manufacturing systems, we will analyse a case study of a company that has successfully adopted these technologies. The case study will focus on a medium-sized UK manufacturing company that produces electronic components for the automotive industry.</w:t>
      </w:r>
      <w:r w:rsidR="00E96D78">
        <w:t xml:space="preserve"> </w:t>
      </w:r>
      <w:r w:rsidR="00E96D78" w:rsidRPr="00E96D78">
        <w:t xml:space="preserve">The company  specialises in the design, development, and production of electronic components for use in vehicles. These components include sensors, control units, wiring harnesses, and other electronics that help to power and control different systems within </w:t>
      </w:r>
      <w:r w:rsidR="00AB76C4">
        <w:t>a standard</w:t>
      </w:r>
      <w:r w:rsidR="00E96D78" w:rsidRPr="00E96D78">
        <w:t xml:space="preserve"> vehicle.</w:t>
      </w:r>
    </w:p>
    <w:p w14:paraId="6D146DC5" w14:textId="2BCFBEC6" w:rsidR="00E96D78" w:rsidRPr="006F7799" w:rsidRDefault="00E96D78" w:rsidP="00E96D78">
      <w:pPr>
        <w:spacing w:line="360" w:lineRule="auto"/>
      </w:pPr>
      <w:r>
        <w:t xml:space="preserve">The company is committed to quality management and holds ISO certification, demonstrating its dedication to meeting high standards for quality control and process management. They have a strong focus on research and development, continuously seeking to innovate and improve upon existing products and manufacturing processes. This </w:t>
      </w:r>
      <w:r w:rsidR="00AB76C4">
        <w:t xml:space="preserve">attitude </w:t>
      </w:r>
      <w:r>
        <w:t>allows the company to stay ahead of competition and maintain its position as a leading tier 3 supplier of electronic components to the automotive industry.</w:t>
      </w:r>
    </w:p>
    <w:p w14:paraId="7D1315F1" w14:textId="6643DB57" w:rsidR="009743C6" w:rsidRDefault="00D96EF7" w:rsidP="00D96EF7">
      <w:pPr>
        <w:pStyle w:val="Heading2"/>
      </w:pPr>
      <w:bookmarkStart w:id="12" w:name="_Toc131240994"/>
      <w:r>
        <w:lastRenderedPageBreak/>
        <w:t>Analysis of Current Manufacturing Process Before Industry 4.0</w:t>
      </w:r>
      <w:bookmarkEnd w:id="12"/>
    </w:p>
    <w:p w14:paraId="15864192" w14:textId="0D54ED3D" w:rsidR="00D96EF7" w:rsidRPr="007F157A" w:rsidRDefault="00D96EF7" w:rsidP="00D96EF7">
      <w:pPr>
        <w:spacing w:line="360" w:lineRule="auto"/>
      </w:pPr>
      <w:r w:rsidRPr="00D96EF7">
        <w:t>It is important to understand the current manufacturing processes and practices in th</w:t>
      </w:r>
      <w:r w:rsidR="007F157A">
        <w:t>is</w:t>
      </w:r>
      <w:r w:rsidRPr="00D96EF7">
        <w:t xml:space="preserve"> company before the adoption of Industry 4.0. The manufacturing process involve</w:t>
      </w:r>
      <w:r w:rsidR="007F157A">
        <w:t>d</w:t>
      </w:r>
      <w:r w:rsidRPr="00D96EF7">
        <w:t xml:space="preserve"> multiple stages including design, prototyping, testing, production, and quality control. The company use</w:t>
      </w:r>
      <w:r w:rsidR="007F157A">
        <w:t>d</w:t>
      </w:r>
      <w:r w:rsidRPr="00D96EF7">
        <w:t xml:space="preserve"> traditional manufacturing processes and practices such as manual assembly, batch production, and quality control using human inspection.</w:t>
      </w:r>
      <w:r w:rsidR="007F157A">
        <w:t xml:space="preserve"> </w:t>
      </w:r>
      <w:r w:rsidR="007F157A" w:rsidRPr="007F157A">
        <w:t xml:space="preserve">They had software in place to manage data collection and </w:t>
      </w:r>
      <w:r w:rsidR="007F157A">
        <w:t xml:space="preserve">information </w:t>
      </w:r>
      <w:r w:rsidR="007F157A" w:rsidRPr="007F157A">
        <w:t xml:space="preserve">flow however this too was very manual and several bad usage practises were adopted over time. </w:t>
      </w:r>
    </w:p>
    <w:p w14:paraId="2F252B4A" w14:textId="605377AC" w:rsidR="00D96EF7" w:rsidRDefault="00D96EF7" w:rsidP="00D96EF7">
      <w:pPr>
        <w:pStyle w:val="Heading2"/>
      </w:pPr>
      <w:bookmarkStart w:id="13" w:name="_Toc131240995"/>
      <w:r>
        <w:t xml:space="preserve">Identification of Opportunities for Industry 4.0 Technology </w:t>
      </w:r>
      <w:r w:rsidR="005A4ECF">
        <w:t>Enablers</w:t>
      </w:r>
      <w:bookmarkEnd w:id="13"/>
      <w:r w:rsidR="005A4ECF">
        <w:t xml:space="preserve"> </w:t>
      </w:r>
    </w:p>
    <w:p w14:paraId="0EC00ECE" w14:textId="2B390C07" w:rsidR="005A4ECF" w:rsidRDefault="005A4ECF" w:rsidP="005A4ECF">
      <w:pPr>
        <w:spacing w:line="360" w:lineRule="auto"/>
      </w:pPr>
      <w:r>
        <w:t xml:space="preserve">There </w:t>
      </w:r>
      <w:r w:rsidR="007F157A">
        <w:t>were</w:t>
      </w:r>
      <w:r>
        <w:t xml:space="preserve"> several opportunities for implementing Industry 4.0 technology enablers in the company's manufacturing system. </w:t>
      </w:r>
      <w:r w:rsidR="00AE5B15">
        <w:t xml:space="preserve">Following funded </w:t>
      </w:r>
      <w:r w:rsidR="007F157A">
        <w:t xml:space="preserve">extensive </w:t>
      </w:r>
      <w:r w:rsidR="00AE5B15">
        <w:t>collaboration</w:t>
      </w:r>
      <w:r w:rsidR="007F157A">
        <w:t>s</w:t>
      </w:r>
      <w:r w:rsidR="00AE5B15">
        <w:t xml:space="preserve"> with third part</w:t>
      </w:r>
      <w:r w:rsidR="007F157A">
        <w:t xml:space="preserve">y IT consultants </w:t>
      </w:r>
      <w:r w:rsidR="00AE5B15">
        <w:t>and university partnership, t</w:t>
      </w:r>
      <w:r>
        <w:t xml:space="preserve">he </w:t>
      </w:r>
      <w:r w:rsidR="007F157A">
        <w:t>company was able to identify the below opportunities for Industry 4.0 technology enablers.</w:t>
      </w:r>
    </w:p>
    <w:p w14:paraId="6AAD5E22" w14:textId="77777777" w:rsidR="005A4ECF" w:rsidRDefault="005A4ECF" w:rsidP="005A4ECF">
      <w:pPr>
        <w:pStyle w:val="ListParagraph"/>
        <w:numPr>
          <w:ilvl w:val="0"/>
          <w:numId w:val="15"/>
        </w:numPr>
        <w:spacing w:line="360" w:lineRule="auto"/>
      </w:pPr>
      <w:r w:rsidRPr="005A4ECF">
        <w:rPr>
          <w:b/>
          <w:bCs/>
        </w:rPr>
        <w:t>Digital Twin:</w:t>
      </w:r>
      <w:r>
        <w:t xml:space="preserve"> </w:t>
      </w:r>
    </w:p>
    <w:p w14:paraId="2357692F" w14:textId="125B7095" w:rsidR="00AE5B15" w:rsidRDefault="005A4ECF" w:rsidP="00AE5B15">
      <w:pPr>
        <w:spacing w:line="360" w:lineRule="auto"/>
      </w:pPr>
      <w:r>
        <w:t xml:space="preserve">The company </w:t>
      </w:r>
      <w:r w:rsidR="007F157A">
        <w:t>identified that they could creat</w:t>
      </w:r>
      <w:r>
        <w:t xml:space="preserve">e a digital twin of </w:t>
      </w:r>
      <w:r w:rsidR="007F157A">
        <w:t>their</w:t>
      </w:r>
      <w:r>
        <w:t xml:space="preserve"> manufacturing process and use it for simulation and </w:t>
      </w:r>
      <w:r w:rsidR="007F157A">
        <w:t>optimisation</w:t>
      </w:r>
      <w:r>
        <w:t>. This c</w:t>
      </w:r>
      <w:r w:rsidR="007F157A">
        <w:t>ould</w:t>
      </w:r>
      <w:r>
        <w:t xml:space="preserve"> help to identify bottlenecks, </w:t>
      </w:r>
      <w:r w:rsidR="00C334CF">
        <w:t>optimise</w:t>
      </w:r>
      <w:r>
        <w:t xml:space="preserve"> production, and reduce waste.</w:t>
      </w:r>
      <w:r w:rsidR="00AE5B15">
        <w:t xml:space="preserve"> The digital twin is a powerful tool for manufacturing companies because it allows them to test and </w:t>
      </w:r>
      <w:r w:rsidR="00C334CF">
        <w:t>optimise</w:t>
      </w:r>
      <w:r w:rsidR="00AE5B15">
        <w:t xml:space="preserve"> their products and processes in a virtual environment before they are implemented in the real world. </w:t>
      </w:r>
      <w:r w:rsidR="007F157A">
        <w:t>It was established that b</w:t>
      </w:r>
      <w:r w:rsidR="00AE5B15">
        <w:t xml:space="preserve">y using a digital twin, </w:t>
      </w:r>
      <w:r w:rsidR="007F157A">
        <w:t>the company</w:t>
      </w:r>
      <w:r w:rsidR="00AE5B15">
        <w:t xml:space="preserve"> can identify potential issues and make necessary adjustments in the virtual environment, which can help to reduce the risk of errors and improve overall product quality.</w:t>
      </w:r>
    </w:p>
    <w:p w14:paraId="6EF112DE" w14:textId="3CBD90A1" w:rsidR="00AE5B15" w:rsidRDefault="00AE5B15" w:rsidP="00AE5B15">
      <w:pPr>
        <w:spacing w:line="360" w:lineRule="auto"/>
      </w:pPr>
      <w:r>
        <w:t xml:space="preserve">In addition, the digital twin can be used throughout the entire product lifecycle, from design and development to maintenance and repair. By continuously updating the digital twin with data from the physical object or system, </w:t>
      </w:r>
      <w:r w:rsidR="004A4D6D">
        <w:t>the case company</w:t>
      </w:r>
      <w:r>
        <w:t xml:space="preserve"> can monitor performance in real-time and identify potential issues before they become major problems. This </w:t>
      </w:r>
      <w:r w:rsidR="004A4D6D">
        <w:t>could</w:t>
      </w:r>
      <w:r>
        <w:t xml:space="preserve"> help to improve efficiency, reduce downtime, and extend the lifespan of the physical </w:t>
      </w:r>
      <w:r w:rsidR="004A4D6D">
        <w:t>process</w:t>
      </w:r>
      <w:r>
        <w:t xml:space="preserve"> </w:t>
      </w:r>
      <w:r w:rsidR="004A4D6D">
        <w:t>and</w:t>
      </w:r>
      <w:r>
        <w:t xml:space="preserve"> system.</w:t>
      </w:r>
    </w:p>
    <w:p w14:paraId="7E4BD2FC" w14:textId="77777777" w:rsidR="005A4ECF" w:rsidRDefault="005A4ECF" w:rsidP="005A4ECF">
      <w:pPr>
        <w:pStyle w:val="ListParagraph"/>
        <w:numPr>
          <w:ilvl w:val="0"/>
          <w:numId w:val="15"/>
        </w:numPr>
        <w:spacing w:line="360" w:lineRule="auto"/>
      </w:pPr>
      <w:r w:rsidRPr="005A4ECF">
        <w:rPr>
          <w:b/>
          <w:bCs/>
        </w:rPr>
        <w:t>IoT-enabled Sensors:</w:t>
      </w:r>
      <w:r>
        <w:t xml:space="preserve"> </w:t>
      </w:r>
    </w:p>
    <w:p w14:paraId="5FBD8ABF" w14:textId="3B0B3AA4" w:rsidR="005A4ECF" w:rsidRDefault="005A4ECF" w:rsidP="00AE5B15">
      <w:pPr>
        <w:spacing w:line="360" w:lineRule="auto"/>
      </w:pPr>
      <w:r>
        <w:lastRenderedPageBreak/>
        <w:t>The company can install IoT-enabled sensors in its manufacturing equipment to monitor performance, detect faults, and schedule maintenance</w:t>
      </w:r>
      <w:r w:rsidR="0041343B">
        <w:t xml:space="preserve"> (</w:t>
      </w:r>
      <w:r w:rsidR="0041343B" w:rsidRPr="00AE5B15">
        <w:rPr>
          <w:rFonts w:cs="Times New Roman"/>
          <w:szCs w:val="24"/>
        </w:rPr>
        <w:t>Lu, Xu and Zhou, 2017)</w:t>
      </w:r>
      <w:r w:rsidR="0041343B" w:rsidRPr="00A16555">
        <w:t>.</w:t>
      </w:r>
      <w:r>
        <w:t xml:space="preserve"> This </w:t>
      </w:r>
      <w:r w:rsidR="004A4D6D">
        <w:t>could</w:t>
      </w:r>
      <w:r>
        <w:t xml:space="preserve"> help to improve equipment reliability, reduce downtime, and improve overall equipment effectiveness.</w:t>
      </w:r>
    </w:p>
    <w:p w14:paraId="216ED9F8" w14:textId="07D9ABDE" w:rsidR="00A76A73" w:rsidRDefault="00A76A73" w:rsidP="00A76A73">
      <w:pPr>
        <w:spacing w:line="360" w:lineRule="auto"/>
      </w:pPr>
      <w:r>
        <w:t>I</w:t>
      </w:r>
      <w:r w:rsidR="004A4D6D">
        <w:t xml:space="preserve">nternet of </w:t>
      </w:r>
      <w:r>
        <w:t>T</w:t>
      </w:r>
      <w:r w:rsidR="004A4D6D">
        <w:t>hings</w:t>
      </w:r>
      <w:r>
        <w:t xml:space="preserve"> are designed to collect data on a wide range of parameters, including temperature, humidity, pressure, vibration, and location, among others. The data collected by these sensors </w:t>
      </w:r>
      <w:r w:rsidR="004A4D6D">
        <w:t>can be</w:t>
      </w:r>
      <w:r>
        <w:t xml:space="preserve"> transmitted to a central location where it </w:t>
      </w:r>
      <w:r w:rsidR="004A4D6D">
        <w:t>will</w:t>
      </w:r>
      <w:r>
        <w:t xml:space="preserve"> be analysed and used </w:t>
      </w:r>
      <w:r w:rsidR="004A4D6D">
        <w:t>for management</w:t>
      </w:r>
      <w:r>
        <w:t xml:space="preserve"> decision</w:t>
      </w:r>
      <w:r w:rsidR="004A4D6D">
        <w:t xml:space="preserve"> making</w:t>
      </w:r>
      <w:r>
        <w:t>.</w:t>
      </w:r>
    </w:p>
    <w:p w14:paraId="51EEA2DE" w14:textId="23A7B4A9" w:rsidR="00A76A73" w:rsidRDefault="00A76A73" w:rsidP="00A76A73">
      <w:pPr>
        <w:spacing w:line="360" w:lineRule="auto"/>
      </w:pPr>
      <w:r>
        <w:t xml:space="preserve">One of the main advantages of </w:t>
      </w:r>
      <w:r w:rsidR="004A4D6D">
        <w:t xml:space="preserve">using </w:t>
      </w:r>
      <w:r>
        <w:t xml:space="preserve">IoT-enabled sensors is their ability to provide real-time data. This </w:t>
      </w:r>
      <w:r w:rsidR="004A4D6D">
        <w:t>will allow</w:t>
      </w:r>
      <w:r>
        <w:t xml:space="preserve"> </w:t>
      </w:r>
      <w:r w:rsidR="004A4D6D">
        <w:t>the case company</w:t>
      </w:r>
      <w:r>
        <w:t xml:space="preserve">, to </w:t>
      </w:r>
      <w:r w:rsidR="004A4D6D">
        <w:t>transform their legacy machines into smart machines that can provide real-time data for decision support.</w:t>
      </w:r>
    </w:p>
    <w:p w14:paraId="56DF1357" w14:textId="77777777" w:rsidR="005A4ECF" w:rsidRDefault="005A4ECF" w:rsidP="005A4ECF">
      <w:pPr>
        <w:pStyle w:val="ListParagraph"/>
        <w:numPr>
          <w:ilvl w:val="0"/>
          <w:numId w:val="15"/>
        </w:numPr>
        <w:spacing w:line="360" w:lineRule="auto"/>
      </w:pPr>
      <w:r w:rsidRPr="005A4ECF">
        <w:rPr>
          <w:b/>
          <w:bCs/>
        </w:rPr>
        <w:t>Autonomous Robots:</w:t>
      </w:r>
      <w:r>
        <w:t xml:space="preserve"> </w:t>
      </w:r>
    </w:p>
    <w:p w14:paraId="383C7E82" w14:textId="32BD9BC4" w:rsidR="00A76A73" w:rsidRDefault="005A4ECF" w:rsidP="00AE5B15">
      <w:pPr>
        <w:spacing w:line="360" w:lineRule="auto"/>
      </w:pPr>
      <w:r>
        <w:t xml:space="preserve">The </w:t>
      </w:r>
      <w:r w:rsidR="004A4D6D">
        <w:t xml:space="preserve">case </w:t>
      </w:r>
      <w:r>
        <w:t xml:space="preserve">company </w:t>
      </w:r>
      <w:r w:rsidR="004A4D6D">
        <w:t xml:space="preserve">also considered the </w:t>
      </w:r>
      <w:r>
        <w:t xml:space="preserve"> use</w:t>
      </w:r>
      <w:r w:rsidR="004A4D6D">
        <w:t xml:space="preserve"> of</w:t>
      </w:r>
      <w:r>
        <w:t xml:space="preserve"> autonomous robots for material handling, assembly, and inspection. Th</w:t>
      </w:r>
      <w:r w:rsidR="004A4D6D">
        <w:t>eir investigation showed that this will</w:t>
      </w:r>
      <w:r>
        <w:t xml:space="preserve"> help to reduce manual labour, improve production efficiency, and reduce defects.</w:t>
      </w:r>
      <w:r w:rsidR="00A76A73">
        <w:t xml:space="preserve"> </w:t>
      </w:r>
    </w:p>
    <w:p w14:paraId="3A28E461" w14:textId="348C84D5" w:rsidR="005A4ECF" w:rsidRDefault="00A76A73" w:rsidP="00AE5B15">
      <w:pPr>
        <w:spacing w:line="360" w:lineRule="auto"/>
      </w:pPr>
      <w:r w:rsidRPr="00A76A73">
        <w:t xml:space="preserve">Autonomous robots are robotic systems that can perform tasks without human intervention. They are designed to operate in dynamic and unstructured environments, using a combination of sensors, algorithms, and </w:t>
      </w:r>
      <w:r w:rsidR="004009CF">
        <w:t>A</w:t>
      </w:r>
      <w:r w:rsidR="004009CF" w:rsidRPr="00A16555">
        <w:t xml:space="preserve">rtificial </w:t>
      </w:r>
      <w:r w:rsidR="004009CF" w:rsidRPr="004009CF">
        <w:t>Intelligence</w:t>
      </w:r>
      <w:r w:rsidR="004009CF">
        <w:t xml:space="preserve"> </w:t>
      </w:r>
      <w:r w:rsidRPr="00A76A73">
        <w:t>to navigate and interact with their surroundings.</w:t>
      </w:r>
    </w:p>
    <w:p w14:paraId="617505C7" w14:textId="77777777" w:rsidR="005A4ECF" w:rsidRDefault="005A4ECF" w:rsidP="005A4ECF">
      <w:pPr>
        <w:pStyle w:val="ListParagraph"/>
        <w:numPr>
          <w:ilvl w:val="0"/>
          <w:numId w:val="15"/>
        </w:numPr>
        <w:spacing w:line="360" w:lineRule="auto"/>
      </w:pPr>
      <w:r w:rsidRPr="005A4ECF">
        <w:rPr>
          <w:b/>
          <w:bCs/>
        </w:rPr>
        <w:t>Predictive Analytics:</w:t>
      </w:r>
      <w:r>
        <w:t xml:space="preserve"> </w:t>
      </w:r>
    </w:p>
    <w:p w14:paraId="3D8F8D76" w14:textId="18DFA9B8" w:rsidR="005A4ECF" w:rsidRDefault="005A4ECF" w:rsidP="00AE5B15">
      <w:pPr>
        <w:spacing w:line="360" w:lineRule="auto"/>
      </w:pPr>
      <w:r>
        <w:t xml:space="preserve">The </w:t>
      </w:r>
      <w:r w:rsidR="004A4D6D">
        <w:t xml:space="preserve">case </w:t>
      </w:r>
      <w:r>
        <w:t xml:space="preserve">company </w:t>
      </w:r>
      <w:r w:rsidR="004A4D6D">
        <w:t>could</w:t>
      </w:r>
      <w:r>
        <w:t xml:space="preserve"> use predictive analytics to forecast demand, </w:t>
      </w:r>
      <w:r w:rsidR="00C334CF">
        <w:t>optimise</w:t>
      </w:r>
      <w:r>
        <w:t xml:space="preserve"> production planning, and reduce inventory levels</w:t>
      </w:r>
      <w:r w:rsidR="004A4D6D">
        <w:t xml:space="preserve"> which is currently a challenge for the business</w:t>
      </w:r>
      <w:r>
        <w:t xml:space="preserve">. </w:t>
      </w:r>
      <w:r w:rsidR="004A4D6D">
        <w:t xml:space="preserve">Predictive Analytics will </w:t>
      </w:r>
      <w:r>
        <w:t>help reduce lead times, improve customer service, and reduce working capital requirements.</w:t>
      </w:r>
    </w:p>
    <w:p w14:paraId="5D3E2760" w14:textId="690639FD" w:rsidR="00A76A73" w:rsidRDefault="00A76A73" w:rsidP="00A76A73">
      <w:pPr>
        <w:spacing w:line="360" w:lineRule="auto"/>
      </w:pPr>
      <w:r>
        <w:t xml:space="preserve">Predictive analytics is the use of statistical algorithms and </w:t>
      </w:r>
      <w:r w:rsidR="004009CF">
        <w:t xml:space="preserve">ML </w:t>
      </w:r>
      <w:r>
        <w:t xml:space="preserve"> </w:t>
      </w:r>
      <w:r w:rsidR="00CC31AB">
        <w:t>methods</w:t>
      </w:r>
      <w:r>
        <w:t xml:space="preserve"> to analyse </w:t>
      </w:r>
      <w:r w:rsidR="00CC31AB">
        <w:t>historic</w:t>
      </w:r>
      <w:r>
        <w:t xml:space="preserve"> data and make </w:t>
      </w:r>
      <w:r w:rsidR="00CC31AB">
        <w:t>projections</w:t>
      </w:r>
      <w:r>
        <w:t xml:space="preserve"> </w:t>
      </w:r>
      <w:r w:rsidR="00CC31AB">
        <w:t>on</w:t>
      </w:r>
      <w:r>
        <w:t xml:space="preserve"> </w:t>
      </w:r>
      <w:r w:rsidR="00CC31AB">
        <w:t>imminent</w:t>
      </w:r>
      <w:r>
        <w:t xml:space="preserve"> trends</w:t>
      </w:r>
      <w:r w:rsidR="00CC31AB">
        <w:t xml:space="preserve"> or </w:t>
      </w:r>
      <w:r w:rsidR="00CC31AB">
        <w:t>events</w:t>
      </w:r>
      <w:r>
        <w:t>. It involves analysing large amounts of data to identify patterns, relationships, and trends that can be used to make informed predictions.</w:t>
      </w:r>
    </w:p>
    <w:p w14:paraId="0A436D17" w14:textId="6CFEAD4F" w:rsidR="005A4ECF" w:rsidRDefault="005A4ECF" w:rsidP="005A4ECF">
      <w:pPr>
        <w:pStyle w:val="Heading2"/>
      </w:pPr>
      <w:bookmarkStart w:id="14" w:name="_Toc131240996"/>
      <w:r>
        <w:lastRenderedPageBreak/>
        <w:t>Implementation Challenges and Strategies</w:t>
      </w:r>
      <w:bookmarkEnd w:id="14"/>
      <w:r>
        <w:t xml:space="preserve"> </w:t>
      </w:r>
    </w:p>
    <w:p w14:paraId="5598B6A6" w14:textId="686EFFC4" w:rsidR="005A4ECF" w:rsidRDefault="005A4ECF" w:rsidP="005A4ECF">
      <w:pPr>
        <w:spacing w:line="360" w:lineRule="auto"/>
      </w:pPr>
      <w:r>
        <w:t xml:space="preserve">Implementing </w:t>
      </w:r>
      <w:r w:rsidR="00BB49DB">
        <w:t xml:space="preserve">the identified </w:t>
      </w:r>
      <w:r>
        <w:t xml:space="preserve">Industry 4.0 technology enablers in </w:t>
      </w:r>
      <w:r w:rsidR="00BB49DB">
        <w:t>the case company was a huge</w:t>
      </w:r>
      <w:r>
        <w:t xml:space="preserve"> challenging. </w:t>
      </w:r>
      <w:r w:rsidR="00BB49DB">
        <w:t>T</w:t>
      </w:r>
      <w:r>
        <w:t xml:space="preserve">he </w:t>
      </w:r>
      <w:r w:rsidR="00BB49DB">
        <w:t xml:space="preserve">main </w:t>
      </w:r>
      <w:r>
        <w:t xml:space="preserve">implementation challenges </w:t>
      </w:r>
      <w:r w:rsidR="00BB49DB">
        <w:t>experienced by the case company includes:</w:t>
      </w:r>
    </w:p>
    <w:p w14:paraId="1550E168" w14:textId="77777777" w:rsidR="005A4ECF" w:rsidRDefault="005A4ECF" w:rsidP="005A4ECF">
      <w:pPr>
        <w:pStyle w:val="ListParagraph"/>
        <w:numPr>
          <w:ilvl w:val="0"/>
          <w:numId w:val="16"/>
        </w:numPr>
        <w:spacing w:line="360" w:lineRule="auto"/>
      </w:pPr>
      <w:r w:rsidRPr="005A4ECF">
        <w:rPr>
          <w:b/>
          <w:bCs/>
        </w:rPr>
        <w:t>Integration</w:t>
      </w:r>
      <w:r>
        <w:t xml:space="preserve">: </w:t>
      </w:r>
    </w:p>
    <w:p w14:paraId="6C907054" w14:textId="7613B0BE" w:rsidR="005A4ECF" w:rsidRDefault="005A4ECF" w:rsidP="00480AE7">
      <w:pPr>
        <w:spacing w:line="360" w:lineRule="auto"/>
        <w:ind w:left="360"/>
      </w:pPr>
      <w:r>
        <w:t xml:space="preserve">Integrating different Industry 4.0 technologies </w:t>
      </w:r>
      <w:r w:rsidR="00BB49DB">
        <w:t>was</w:t>
      </w:r>
      <w:r>
        <w:t xml:space="preserve"> challenging, as they ha</w:t>
      </w:r>
      <w:r w:rsidR="00BB49DB">
        <w:t>d</w:t>
      </w:r>
      <w:r>
        <w:t xml:space="preserve"> different communication protocols and data formats. The </w:t>
      </w:r>
      <w:r w:rsidR="00BB49DB">
        <w:t xml:space="preserve">case </w:t>
      </w:r>
      <w:r>
        <w:t>company address</w:t>
      </w:r>
      <w:r w:rsidR="00BB49DB">
        <w:t>ed</w:t>
      </w:r>
      <w:r>
        <w:t xml:space="preserve"> this challenge by selecting technologies that are interoperable and have standard communication protocols.</w:t>
      </w:r>
    </w:p>
    <w:p w14:paraId="7F1F679D" w14:textId="74E3862F" w:rsidR="006C4F12" w:rsidRDefault="006C4F12" w:rsidP="00480AE7">
      <w:pPr>
        <w:spacing w:line="360" w:lineRule="auto"/>
        <w:ind w:left="360"/>
      </w:pPr>
      <w:r w:rsidRPr="006C4F12">
        <w:t xml:space="preserve">One of the major implementation challenges </w:t>
      </w:r>
      <w:r w:rsidR="00D87597" w:rsidRPr="006C4F12">
        <w:t>around</w:t>
      </w:r>
      <w:r w:rsidRPr="006C4F12">
        <w:t xml:space="preserve"> integration </w:t>
      </w:r>
      <w:r w:rsidR="00BB49DB">
        <w:t>was</w:t>
      </w:r>
      <w:r w:rsidRPr="006C4F12">
        <w:t xml:space="preserve"> the complexity of integrating different technologies and systems within a manufacturing environment. This </w:t>
      </w:r>
      <w:r w:rsidR="00BB49DB">
        <w:t>was</w:t>
      </w:r>
      <w:r w:rsidRPr="006C4F12">
        <w:t xml:space="preserve"> addressed by creating a clear integration strategy that outlines the requirements and objectives of the integration process. It </w:t>
      </w:r>
      <w:r w:rsidR="00BB49DB">
        <w:t>was</w:t>
      </w:r>
      <w:r w:rsidRPr="006C4F12">
        <w:t xml:space="preserve"> also important to involve all stakeholders in the integration process and to use standardi</w:t>
      </w:r>
      <w:r w:rsidR="00BB49DB">
        <w:t>s</w:t>
      </w:r>
      <w:r w:rsidRPr="006C4F12">
        <w:t>ed protocols and interfaces to ensure compatibility between different systems.</w:t>
      </w:r>
    </w:p>
    <w:p w14:paraId="7B90C7FC" w14:textId="77777777" w:rsidR="005A4ECF" w:rsidRDefault="005A4ECF" w:rsidP="005A4ECF">
      <w:pPr>
        <w:pStyle w:val="ListParagraph"/>
        <w:numPr>
          <w:ilvl w:val="0"/>
          <w:numId w:val="16"/>
        </w:numPr>
        <w:spacing w:line="360" w:lineRule="auto"/>
      </w:pPr>
      <w:r w:rsidRPr="005A4ECF">
        <w:rPr>
          <w:b/>
          <w:bCs/>
        </w:rPr>
        <w:t>Skillset</w:t>
      </w:r>
      <w:r>
        <w:t xml:space="preserve">: </w:t>
      </w:r>
    </w:p>
    <w:p w14:paraId="588B376F" w14:textId="0A046657" w:rsidR="005A4ECF" w:rsidRDefault="005A4ECF" w:rsidP="00480AE7">
      <w:pPr>
        <w:spacing w:line="360" w:lineRule="auto"/>
        <w:ind w:left="360"/>
      </w:pPr>
      <w:r>
        <w:t xml:space="preserve">Implementing Industry 4.0 technology enablers requires a different skillset than traditional manufacturing. The </w:t>
      </w:r>
      <w:r w:rsidR="00D87597">
        <w:t xml:space="preserve">case </w:t>
      </w:r>
      <w:r>
        <w:t xml:space="preserve">company </w:t>
      </w:r>
      <w:r w:rsidR="00D87597">
        <w:t>was able to</w:t>
      </w:r>
      <w:r>
        <w:t xml:space="preserve"> address this challenge by upskilling its workforce and recruiting new talent with relevant skills.</w:t>
      </w:r>
    </w:p>
    <w:p w14:paraId="5C086C47" w14:textId="11A3200B" w:rsidR="006C4F12" w:rsidRDefault="006C4F12" w:rsidP="00480AE7">
      <w:pPr>
        <w:spacing w:line="360" w:lineRule="auto"/>
        <w:ind w:left="360"/>
      </w:pPr>
      <w:r w:rsidRPr="006C4F12">
        <w:t xml:space="preserve">Another implementation challenge </w:t>
      </w:r>
      <w:r w:rsidR="00D87597">
        <w:t>was</w:t>
      </w:r>
      <w:r w:rsidRPr="006C4F12">
        <w:t xml:space="preserve"> the need for skilled personnel who can design, implement, and maintain the new technologies and systems. This </w:t>
      </w:r>
      <w:r w:rsidR="00D87597">
        <w:t xml:space="preserve">was </w:t>
      </w:r>
      <w:r w:rsidRPr="006C4F12">
        <w:t xml:space="preserve">addressed by investing in training and development programs to upskill existing employees and hiring new talent with the necessary skill sets. It </w:t>
      </w:r>
      <w:r w:rsidR="00D87597">
        <w:t>was</w:t>
      </w:r>
      <w:r w:rsidRPr="006C4F12">
        <w:t xml:space="preserve"> also important to</w:t>
      </w:r>
      <w:r w:rsidR="00D87597">
        <w:t xml:space="preserve"> establish a procedure for continuous </w:t>
      </w:r>
      <w:r w:rsidRPr="006C4F12">
        <w:t>training and support to ensure that employees can keep up with the evolving technology landscape.</w:t>
      </w:r>
    </w:p>
    <w:p w14:paraId="67517FD7" w14:textId="77777777" w:rsidR="005A4ECF" w:rsidRDefault="005A4ECF" w:rsidP="005A4ECF">
      <w:pPr>
        <w:pStyle w:val="ListParagraph"/>
        <w:numPr>
          <w:ilvl w:val="0"/>
          <w:numId w:val="16"/>
        </w:numPr>
        <w:spacing w:line="360" w:lineRule="auto"/>
      </w:pPr>
      <w:r w:rsidRPr="005A4ECF">
        <w:rPr>
          <w:b/>
          <w:bCs/>
        </w:rPr>
        <w:t>Cybersecurity</w:t>
      </w:r>
      <w:r>
        <w:t xml:space="preserve">: </w:t>
      </w:r>
    </w:p>
    <w:p w14:paraId="0290CBC4" w14:textId="5EFFC231" w:rsidR="005A4ECF" w:rsidRDefault="005A4ECF" w:rsidP="00480AE7">
      <w:pPr>
        <w:spacing w:line="360" w:lineRule="auto"/>
        <w:ind w:left="360"/>
      </w:pPr>
      <w:r>
        <w:t xml:space="preserve">Industry 4.0 technologies generate a large amount of data, which can be vulnerable to cyber threats. The </w:t>
      </w:r>
      <w:r w:rsidR="00D87597">
        <w:t xml:space="preserve">case </w:t>
      </w:r>
      <w:r>
        <w:t>company address</w:t>
      </w:r>
      <w:r w:rsidR="00D87597">
        <w:t>ed</w:t>
      </w:r>
      <w:r>
        <w:t xml:space="preserve"> this challenge by implementing cybersecurity measures such as access controls, encryption, and intrusion detection</w:t>
      </w:r>
      <w:r w:rsidR="00D87597">
        <w:t>.</w:t>
      </w:r>
      <w:r w:rsidR="00F260F0">
        <w:t xml:space="preserve"> </w:t>
      </w:r>
    </w:p>
    <w:p w14:paraId="61330A00" w14:textId="104144AF" w:rsidR="006C4F12" w:rsidRDefault="006C4F12" w:rsidP="00480AE7">
      <w:pPr>
        <w:spacing w:line="360" w:lineRule="auto"/>
        <w:ind w:left="360"/>
      </w:pPr>
      <w:r w:rsidRPr="006C4F12">
        <w:t>Cybersecurity is another major implementation challenge, as the increasing connectivity and digiti</w:t>
      </w:r>
      <w:r w:rsidR="00D87597">
        <w:t>s</w:t>
      </w:r>
      <w:r w:rsidRPr="006C4F12">
        <w:t>ation of manufacturing environments make them vulnerable to cyber threats. Th</w:t>
      </w:r>
      <w:r w:rsidR="00D87597">
        <w:t xml:space="preserve">e case company </w:t>
      </w:r>
      <w:r w:rsidRPr="006C4F12">
        <w:t xml:space="preserve">implementing a </w:t>
      </w:r>
      <w:r w:rsidR="00CC31AB" w:rsidRPr="006C4F12">
        <w:t>broad</w:t>
      </w:r>
      <w:r w:rsidRPr="006C4F12">
        <w:t xml:space="preserve"> cybersecurity </w:t>
      </w:r>
      <w:r w:rsidR="00CC31AB" w:rsidRPr="006C4F12">
        <w:t>plan</w:t>
      </w:r>
      <w:r w:rsidRPr="006C4F12">
        <w:t xml:space="preserve"> that </w:t>
      </w:r>
      <w:r w:rsidR="00CC31AB" w:rsidRPr="006C4F12">
        <w:t>incorporates</w:t>
      </w:r>
      <w:r w:rsidRPr="006C4F12">
        <w:t xml:space="preserve"> measures such as </w:t>
      </w:r>
      <w:r w:rsidRPr="006C4F12">
        <w:lastRenderedPageBreak/>
        <w:t xml:space="preserve">network segmentation, </w:t>
      </w:r>
      <w:r w:rsidR="00CC31AB" w:rsidRPr="006C4F12">
        <w:t>admission</w:t>
      </w:r>
      <w:r w:rsidRPr="006C4F12">
        <w:t xml:space="preserve"> control, data encryption, and regular security audits. It </w:t>
      </w:r>
      <w:r w:rsidR="00D87597">
        <w:t>was</w:t>
      </w:r>
      <w:r w:rsidRPr="006C4F12">
        <w:t xml:space="preserve"> also important to provide cybersecurity training to all employees to raise awareness of the risks and to ensure that best practices are followed.</w:t>
      </w:r>
    </w:p>
    <w:p w14:paraId="39EC4A83" w14:textId="77777777" w:rsidR="005A4ECF" w:rsidRDefault="005A4ECF" w:rsidP="005A4ECF">
      <w:pPr>
        <w:pStyle w:val="ListParagraph"/>
        <w:numPr>
          <w:ilvl w:val="0"/>
          <w:numId w:val="16"/>
        </w:numPr>
        <w:spacing w:line="360" w:lineRule="auto"/>
      </w:pPr>
      <w:r w:rsidRPr="005A4ECF">
        <w:rPr>
          <w:b/>
          <w:bCs/>
        </w:rPr>
        <w:t>Cost</w:t>
      </w:r>
      <w:r>
        <w:t xml:space="preserve">: </w:t>
      </w:r>
    </w:p>
    <w:p w14:paraId="4B2FF623" w14:textId="5242179B" w:rsidR="005A4ECF" w:rsidRDefault="00D87597" w:rsidP="00480AE7">
      <w:pPr>
        <w:spacing w:line="360" w:lineRule="auto"/>
        <w:ind w:left="360"/>
      </w:pPr>
      <w:r>
        <w:t xml:space="preserve">This was number one on the list of challenges for the case company. </w:t>
      </w:r>
      <w:r w:rsidR="005A4ECF">
        <w:t>Implementing Industry 4.0 technology enablers can be costly, as it requires investment in new technologies, infrastructure, and workforce</w:t>
      </w:r>
      <w:r w:rsidR="002E29E2">
        <w:t xml:space="preserve"> (</w:t>
      </w:r>
      <w:r w:rsidR="002E29E2" w:rsidRPr="00A76A73">
        <w:rPr>
          <w:rFonts w:cs="Times New Roman"/>
          <w:szCs w:val="24"/>
          <w:shd w:val="clear" w:color="auto" w:fill="FFFFFF"/>
        </w:rPr>
        <w:t xml:space="preserve">Shinde and </w:t>
      </w:r>
      <w:proofErr w:type="spellStart"/>
      <w:r w:rsidR="002E29E2" w:rsidRPr="00A76A73">
        <w:rPr>
          <w:rFonts w:cs="Times New Roman"/>
          <w:szCs w:val="24"/>
          <w:shd w:val="clear" w:color="auto" w:fill="FFFFFF"/>
        </w:rPr>
        <w:t>Kasat</w:t>
      </w:r>
      <w:proofErr w:type="spellEnd"/>
      <w:r w:rsidR="002E29E2" w:rsidRPr="00A76A73">
        <w:rPr>
          <w:rFonts w:cs="Times New Roman"/>
          <w:szCs w:val="24"/>
          <w:shd w:val="clear" w:color="auto" w:fill="FFFFFF"/>
        </w:rPr>
        <w:t>,  2021)</w:t>
      </w:r>
      <w:r w:rsidR="005A4ECF">
        <w:t xml:space="preserve">. The </w:t>
      </w:r>
      <w:r>
        <w:t xml:space="preserve">case </w:t>
      </w:r>
      <w:r w:rsidR="005A4ECF">
        <w:t>company address</w:t>
      </w:r>
      <w:r>
        <w:t>ed</w:t>
      </w:r>
      <w:r w:rsidR="005A4ECF">
        <w:t xml:space="preserve"> this challenge by conducting a cost-benefit analysis, identifying the areas where it can achieve the highest ROI, and gradually implementing the technologies.</w:t>
      </w:r>
    </w:p>
    <w:p w14:paraId="38272EA3" w14:textId="11FC5A4B" w:rsidR="00C614EB" w:rsidRDefault="00C614EB" w:rsidP="00C614EB">
      <w:pPr>
        <w:spacing w:line="360" w:lineRule="auto"/>
        <w:ind w:left="360"/>
      </w:pPr>
      <w:r w:rsidRPr="00C614EB">
        <w:t>Th</w:t>
      </w:r>
      <w:r w:rsidR="00D87597">
        <w:t>e case company had to ensure the investment in</w:t>
      </w:r>
      <w:r w:rsidRPr="00C614EB">
        <w:t xml:space="preserve"> new technologies</w:t>
      </w:r>
      <w:r w:rsidR="00D87597">
        <w:t>,</w:t>
      </w:r>
      <w:r w:rsidRPr="00C614EB">
        <w:t xml:space="preserve"> systems</w:t>
      </w:r>
      <w:r w:rsidR="00D87597">
        <w:t>, training, and workforce were</w:t>
      </w:r>
      <w:r w:rsidRPr="00C614EB">
        <w:t xml:space="preserve"> justified. It </w:t>
      </w:r>
      <w:r w:rsidR="00D87597">
        <w:t>was</w:t>
      </w:r>
      <w:r w:rsidRPr="00C614EB">
        <w:t xml:space="preserve"> also important to explore options such as cloud-based solutions and open-source software, which </w:t>
      </w:r>
      <w:r w:rsidR="00D87597">
        <w:t>was</w:t>
      </w:r>
      <w:r w:rsidRPr="00C614EB">
        <w:t xml:space="preserve"> more cost-effective than proprietary solutions.</w:t>
      </w:r>
    </w:p>
    <w:p w14:paraId="087B907A" w14:textId="74367DB7" w:rsidR="00A76A73" w:rsidRDefault="00A76A73" w:rsidP="0066353F">
      <w:pPr>
        <w:pStyle w:val="Heading2"/>
      </w:pPr>
      <w:bookmarkStart w:id="15" w:name="_Toc131240997"/>
      <w:r>
        <w:t>Implementation Outcome</w:t>
      </w:r>
    </w:p>
    <w:p w14:paraId="14D85CF3" w14:textId="4B7283C2" w:rsidR="0028323F" w:rsidRDefault="0028323F" w:rsidP="0028323F">
      <w:pPr>
        <w:spacing w:line="360" w:lineRule="auto"/>
      </w:pPr>
      <w:r>
        <w:t>The implementation challenges in the areas of integration, skillset, cybersecurity, and cost were addressed through careful planning, investment in training and development, and the use of best practices and standardised protocols. By overcoming these challenges, the case company was able to realise the benefits of Industry 4.0 technologies and systems and improved their business processes and competitiveness.</w:t>
      </w:r>
    </w:p>
    <w:p w14:paraId="53609EB2" w14:textId="5BEC4503" w:rsidR="00A76A73" w:rsidRDefault="00A76A73" w:rsidP="006F7799">
      <w:pPr>
        <w:pStyle w:val="Heading1"/>
        <w:spacing w:line="360" w:lineRule="auto"/>
      </w:pPr>
    </w:p>
    <w:p w14:paraId="1220790E" w14:textId="02D0D652" w:rsidR="00D61FD7" w:rsidRDefault="00D61FD7" w:rsidP="00D61FD7"/>
    <w:p w14:paraId="20BABF2A" w14:textId="37446AA7" w:rsidR="00D61FD7" w:rsidRDefault="00D61FD7" w:rsidP="00D61FD7"/>
    <w:p w14:paraId="56BC6295" w14:textId="141EC6C6" w:rsidR="00D61FD7" w:rsidRDefault="00D61FD7" w:rsidP="00D61FD7"/>
    <w:p w14:paraId="7BBC48D5" w14:textId="01430859" w:rsidR="00D61FD7" w:rsidRDefault="00D61FD7" w:rsidP="00D61FD7"/>
    <w:p w14:paraId="03A3E047" w14:textId="40DFC222" w:rsidR="00D61FD7" w:rsidRDefault="00D61FD7" w:rsidP="00D61FD7"/>
    <w:p w14:paraId="63277C7B" w14:textId="7CDF6B5F" w:rsidR="00D61FD7" w:rsidRDefault="00D61FD7" w:rsidP="00D61FD7"/>
    <w:p w14:paraId="222722E9" w14:textId="527300D0" w:rsidR="00D61FD7" w:rsidRDefault="00D61FD7" w:rsidP="00D61FD7"/>
    <w:p w14:paraId="20F2FFEF" w14:textId="77777777" w:rsidR="00D61FD7" w:rsidRPr="00D61FD7" w:rsidRDefault="00D61FD7" w:rsidP="00D61FD7"/>
    <w:p w14:paraId="5CB3C752" w14:textId="782C37AB" w:rsidR="006F7799" w:rsidRPr="004D1622" w:rsidRDefault="006F7799" w:rsidP="006F7799">
      <w:pPr>
        <w:pStyle w:val="Heading1"/>
        <w:spacing w:line="360" w:lineRule="auto"/>
        <w:rPr>
          <w:lang w:val="en-US"/>
        </w:rPr>
      </w:pPr>
      <w:r w:rsidRPr="004D1622">
        <w:rPr>
          <w:lang w:val="en-US"/>
        </w:rPr>
        <w:lastRenderedPageBreak/>
        <w:t>Conclusion</w:t>
      </w:r>
      <w:bookmarkEnd w:id="15"/>
      <w:r w:rsidRPr="004D1622">
        <w:rPr>
          <w:lang w:val="en-US"/>
        </w:rPr>
        <w:t xml:space="preserve"> </w:t>
      </w:r>
    </w:p>
    <w:p w14:paraId="6FC08364" w14:textId="32E70796" w:rsidR="00401984" w:rsidRDefault="00401984" w:rsidP="00401984">
      <w:pPr>
        <w:spacing w:line="360" w:lineRule="auto"/>
      </w:pPr>
      <w:r>
        <w:t xml:space="preserve">In this essay, we have examined the current manufacturing systems and evaluated their effectiveness. We have identified the </w:t>
      </w:r>
      <w:r w:rsidR="00CC31AB">
        <w:t>potential</w:t>
      </w:r>
      <w:r>
        <w:t xml:space="preserve"> areas in which new and </w:t>
      </w:r>
      <w:r w:rsidR="00CC31AB">
        <w:t>developing</w:t>
      </w:r>
      <w:r>
        <w:t xml:space="preserve"> technologies </w:t>
      </w:r>
      <w:r w:rsidR="00CC31AB">
        <w:t>could</w:t>
      </w:r>
      <w:r>
        <w:t xml:space="preserve"> be </w:t>
      </w:r>
      <w:r w:rsidR="00CC31AB">
        <w:t>employed</w:t>
      </w:r>
      <w:r>
        <w:t xml:space="preserve"> to adapt these </w:t>
      </w:r>
      <w:r w:rsidR="00CC31AB">
        <w:t>practices</w:t>
      </w:r>
      <w:r w:rsidR="00CC31AB">
        <w:t xml:space="preserve">  and </w:t>
      </w:r>
      <w:r>
        <w:t xml:space="preserve">processes. We have provided a detailed </w:t>
      </w:r>
      <w:r w:rsidR="00CC31AB">
        <w:t>study</w:t>
      </w:r>
      <w:r>
        <w:t xml:space="preserve"> of the </w:t>
      </w:r>
      <w:r w:rsidR="00CC31AB">
        <w:t>present</w:t>
      </w:r>
      <w:r>
        <w:t xml:space="preserve"> technological factors that </w:t>
      </w:r>
      <w:r w:rsidR="00CC31AB">
        <w:t>offer</w:t>
      </w:r>
      <w:r>
        <w:t xml:space="preserve"> beneficial impact in addition to any  environmental </w:t>
      </w:r>
      <w:r w:rsidR="00CC31AB">
        <w:t xml:space="preserve">or </w:t>
      </w:r>
      <w:r w:rsidR="00CC31AB">
        <w:t xml:space="preserve">humanistic </w:t>
      </w:r>
      <w:r>
        <w:t>implications of such adoptions.</w:t>
      </w:r>
      <w:r w:rsidR="00A56129">
        <w:t xml:space="preserve"> </w:t>
      </w:r>
      <w:r>
        <w:t>We have also discussed Industry 4.0 technology enablers and their potential applications in manufacturing systems. We have identified implementation challenges and strategies, as well as economic and societal benefits of these technologies.</w:t>
      </w:r>
    </w:p>
    <w:p w14:paraId="4A07B6BE" w14:textId="067FCBF7" w:rsidR="00040A87" w:rsidRDefault="00040A87" w:rsidP="00040A87">
      <w:pPr>
        <w:spacing w:line="360" w:lineRule="auto"/>
      </w:pPr>
      <w:r w:rsidRPr="00040A87">
        <w:t>The adoption of Industry 4.0 technologies presents several opportunities for businesses to improve their manufacturing processes and practices. The investigation and study illustrate how the adoption of new and emerging technologies can lead to increased efficiency, productivity, and sustainability. Additionally, the adoption of sustainable manufacturing practices can lead to economic and societal benefits, including increased job opportunities, workplace safety, and job satisfaction. As such, businesses must embrace these new technologies to remain competitive in an ever-changing manufacturing landscape.</w:t>
      </w:r>
    </w:p>
    <w:p w14:paraId="67F92956" w14:textId="25124C59" w:rsidR="006F7799" w:rsidRDefault="00040A87" w:rsidP="00040A87">
      <w:pPr>
        <w:spacing w:line="360" w:lineRule="auto"/>
      </w:pPr>
      <w:r w:rsidRPr="00040A87">
        <w:t>In conclusion, the case study of a medium-sized manufacturing company has demonstrated the potential benefits and challenges of implementing Industry 4.0 technology enablers. By identifying opportunities and addressing implementation challenges, companies can improve their manufacturing processes, increase efficiency, and reduce costs. However, successful implementation requires careful planning, investment, and upskilling of the workforce.</w:t>
      </w:r>
    </w:p>
    <w:p w14:paraId="6D21A15B" w14:textId="1F1AC881" w:rsidR="00822B9C" w:rsidRDefault="00822B9C" w:rsidP="00822B9C">
      <w:pPr>
        <w:pStyle w:val="Heading1"/>
        <w:spacing w:line="360" w:lineRule="auto"/>
        <w:jc w:val="both"/>
        <w:rPr>
          <w:rFonts w:cs="Times New Roman"/>
          <w:sz w:val="24"/>
          <w:szCs w:val="24"/>
        </w:rPr>
      </w:pPr>
      <w:bookmarkStart w:id="16" w:name="_Toc131240998"/>
    </w:p>
    <w:p w14:paraId="618ACB29" w14:textId="24A0DCFB" w:rsidR="00D61FD7" w:rsidRDefault="00D61FD7" w:rsidP="00D61FD7"/>
    <w:p w14:paraId="4A4A510A" w14:textId="2013CDE4" w:rsidR="00D61FD7" w:rsidRDefault="00D61FD7" w:rsidP="00D61FD7"/>
    <w:p w14:paraId="32CE74D4" w14:textId="3564AA0E" w:rsidR="00D61FD7" w:rsidRDefault="00D61FD7" w:rsidP="00D61FD7"/>
    <w:p w14:paraId="71DCA809" w14:textId="39275004" w:rsidR="00D61FD7" w:rsidRDefault="00D61FD7" w:rsidP="00D61FD7"/>
    <w:p w14:paraId="34356EEA" w14:textId="00ECC919" w:rsidR="00D61FD7" w:rsidRDefault="00D61FD7" w:rsidP="00D61FD7"/>
    <w:p w14:paraId="16EB7F81" w14:textId="63872CE9" w:rsidR="00D61FD7" w:rsidRDefault="00D61FD7" w:rsidP="00D61FD7"/>
    <w:p w14:paraId="53D2E310" w14:textId="5C5DBB12" w:rsidR="00D61FD7" w:rsidRDefault="00D61FD7" w:rsidP="00D61FD7"/>
    <w:p w14:paraId="12DE8EB6" w14:textId="7F15A88A" w:rsidR="00D61FD7" w:rsidRDefault="00D61FD7" w:rsidP="00D61FD7"/>
    <w:p w14:paraId="7CEFC0D2" w14:textId="14C540E3" w:rsidR="00D61FD7" w:rsidRDefault="00D61FD7" w:rsidP="00D61FD7"/>
    <w:p w14:paraId="5F323641" w14:textId="1AD4B49D" w:rsidR="00822B9C" w:rsidRDefault="00822B9C" w:rsidP="00822B9C">
      <w:pPr>
        <w:pStyle w:val="Heading1"/>
        <w:spacing w:line="360" w:lineRule="auto"/>
        <w:jc w:val="both"/>
        <w:rPr>
          <w:rFonts w:cs="Times New Roman"/>
          <w:sz w:val="24"/>
          <w:szCs w:val="24"/>
        </w:rPr>
      </w:pPr>
      <w:r w:rsidRPr="0096606D">
        <w:rPr>
          <w:rFonts w:cs="Times New Roman"/>
          <w:sz w:val="24"/>
          <w:szCs w:val="24"/>
        </w:rPr>
        <w:lastRenderedPageBreak/>
        <w:t>Reference</w:t>
      </w:r>
      <w:bookmarkEnd w:id="16"/>
      <w:r w:rsidRPr="0096606D">
        <w:rPr>
          <w:rFonts w:cs="Times New Roman"/>
          <w:sz w:val="24"/>
          <w:szCs w:val="24"/>
        </w:rPr>
        <w:t xml:space="preserve"> </w:t>
      </w:r>
    </w:p>
    <w:p w14:paraId="47A2C489" w14:textId="77777777" w:rsidR="00513122" w:rsidRPr="0096606D" w:rsidRDefault="00513122" w:rsidP="00513122">
      <w:pPr>
        <w:spacing w:line="360" w:lineRule="auto"/>
        <w:rPr>
          <w:rFonts w:cs="Times New Roman"/>
          <w:szCs w:val="24"/>
          <w:shd w:val="clear" w:color="auto" w:fill="FFFFFF"/>
        </w:rPr>
      </w:pPr>
      <w:r w:rsidRPr="0096606D">
        <w:rPr>
          <w:rFonts w:cs="Times New Roman"/>
          <w:szCs w:val="24"/>
          <w:shd w:val="clear" w:color="auto" w:fill="FFFFFF"/>
        </w:rPr>
        <w:t>Ada, E</w:t>
      </w:r>
      <w:r>
        <w:rPr>
          <w:rFonts w:cs="Times New Roman"/>
          <w:szCs w:val="24"/>
          <w:shd w:val="clear" w:color="auto" w:fill="FFFFFF"/>
        </w:rPr>
        <w:t>.</w:t>
      </w:r>
      <w:r w:rsidRPr="0096606D">
        <w:rPr>
          <w:rFonts w:cs="Times New Roman"/>
          <w:szCs w:val="24"/>
          <w:shd w:val="clear" w:color="auto" w:fill="FFFFFF"/>
        </w:rPr>
        <w:t xml:space="preserve"> M., Kumar, A. K.</w:t>
      </w:r>
      <w:r>
        <w:rPr>
          <w:rFonts w:cs="Times New Roman"/>
          <w:szCs w:val="24"/>
          <w:shd w:val="clear" w:color="auto" w:fill="FFFFFF"/>
        </w:rPr>
        <w:t xml:space="preserve"> </w:t>
      </w:r>
      <w:r w:rsidRPr="0096606D">
        <w:rPr>
          <w:rFonts w:cs="Times New Roman"/>
          <w:szCs w:val="24"/>
          <w:shd w:val="clear" w:color="auto" w:fill="FFFFFF"/>
        </w:rPr>
        <w:t>E.</w:t>
      </w:r>
      <w:r>
        <w:rPr>
          <w:rFonts w:cs="Times New Roman"/>
          <w:szCs w:val="24"/>
          <w:shd w:val="clear" w:color="auto" w:fill="FFFFFF"/>
        </w:rPr>
        <w:t xml:space="preserve"> </w:t>
      </w:r>
      <w:r w:rsidRPr="0096606D">
        <w:rPr>
          <w:rFonts w:cs="Times New Roman"/>
          <w:szCs w:val="24"/>
          <w:shd w:val="clear" w:color="auto" w:fill="FFFFFF"/>
        </w:rPr>
        <w:t>K</w:t>
      </w:r>
      <w:r>
        <w:rPr>
          <w:rFonts w:cs="Times New Roman"/>
          <w:szCs w:val="24"/>
          <w:shd w:val="clear" w:color="auto" w:fill="FFFFFF"/>
        </w:rPr>
        <w:t>.</w:t>
      </w:r>
      <w:r w:rsidRPr="0096606D">
        <w:rPr>
          <w:rFonts w:cs="Times New Roman"/>
          <w:szCs w:val="24"/>
          <w:shd w:val="clear" w:color="auto" w:fill="FFFFFF"/>
        </w:rPr>
        <w:t xml:space="preserve"> V., Nadeem, S. P., </w:t>
      </w:r>
      <w:proofErr w:type="spellStart"/>
      <w:r w:rsidRPr="0096606D">
        <w:rPr>
          <w:rFonts w:cs="Times New Roman"/>
          <w:szCs w:val="24"/>
          <w:shd w:val="clear" w:color="auto" w:fill="FFFFFF"/>
        </w:rPr>
        <w:t>Kazancoglu</w:t>
      </w:r>
      <w:proofErr w:type="spellEnd"/>
      <w:r w:rsidRPr="0096606D">
        <w:rPr>
          <w:rFonts w:cs="Times New Roman"/>
          <w:szCs w:val="24"/>
          <w:shd w:val="clear" w:color="auto" w:fill="FFFFFF"/>
        </w:rPr>
        <w:t>, Y.</w:t>
      </w:r>
      <w:r>
        <w:rPr>
          <w:rFonts w:cs="Times New Roman"/>
          <w:szCs w:val="24"/>
          <w:shd w:val="clear" w:color="auto" w:fill="FFFFFF"/>
        </w:rPr>
        <w:t xml:space="preserve"> and</w:t>
      </w:r>
      <w:r w:rsidRPr="0096606D">
        <w:rPr>
          <w:rFonts w:cs="Times New Roman"/>
          <w:szCs w:val="24"/>
          <w:shd w:val="clear" w:color="auto" w:fill="FFFFFF"/>
        </w:rPr>
        <w:t xml:space="preserve"> Kandasamy, J. (2021)</w:t>
      </w:r>
      <w:r>
        <w:rPr>
          <w:rFonts w:cs="Times New Roman"/>
          <w:szCs w:val="24"/>
          <w:shd w:val="clear" w:color="auto" w:fill="FFFFFF"/>
        </w:rPr>
        <w:t xml:space="preserve"> “</w:t>
      </w:r>
      <w:r w:rsidRPr="0096606D">
        <w:rPr>
          <w:rFonts w:cs="Times New Roman"/>
          <w:szCs w:val="24"/>
          <w:shd w:val="clear" w:color="auto" w:fill="FFFFFF"/>
        </w:rPr>
        <w:t>Blockchain Technology for Enhancing Traceability and Efficiency in Automobile Supply Chain—A Case Study</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Sustainability (Basel, Switzerland)</w:t>
      </w:r>
      <w:r w:rsidRPr="0096606D">
        <w:rPr>
          <w:rFonts w:cs="Times New Roman"/>
          <w:szCs w:val="24"/>
          <w:shd w:val="clear" w:color="auto" w:fill="FFFFFF"/>
        </w:rPr>
        <w:t>, </w:t>
      </w:r>
      <w:r w:rsidRPr="0096606D">
        <w:rPr>
          <w:rFonts w:cs="Times New Roman"/>
          <w:i/>
          <w:iCs/>
          <w:szCs w:val="24"/>
          <w:shd w:val="clear" w:color="auto" w:fill="FFFFFF"/>
        </w:rPr>
        <w:t>13</w:t>
      </w:r>
      <w:r w:rsidRPr="0096606D">
        <w:rPr>
          <w:rFonts w:cs="Times New Roman"/>
          <w:szCs w:val="24"/>
          <w:shd w:val="clear" w:color="auto" w:fill="FFFFFF"/>
        </w:rPr>
        <w:t xml:space="preserve">(24), </w:t>
      </w:r>
      <w:r>
        <w:rPr>
          <w:rFonts w:cs="Times New Roman"/>
          <w:szCs w:val="24"/>
          <w:shd w:val="clear" w:color="auto" w:fill="FFFFFF"/>
        </w:rPr>
        <w:t xml:space="preserve">pp. </w:t>
      </w:r>
      <w:r w:rsidRPr="0096606D">
        <w:rPr>
          <w:rFonts w:cs="Times New Roman"/>
          <w:szCs w:val="24"/>
          <w:shd w:val="clear" w:color="auto" w:fill="FFFFFF"/>
        </w:rPr>
        <w:t xml:space="preserve">13667. </w:t>
      </w:r>
      <w:hyperlink r:id="rId9" w:history="1">
        <w:r w:rsidRPr="0096606D">
          <w:rPr>
            <w:rStyle w:val="Hyperlink"/>
            <w:rFonts w:cs="Times New Roman"/>
            <w:color w:val="000000" w:themeColor="text1"/>
            <w:szCs w:val="24"/>
            <w:shd w:val="clear" w:color="auto" w:fill="FFFFFF"/>
          </w:rPr>
          <w:t>doi.org/10.3390/su132413667</w:t>
        </w:r>
      </w:hyperlink>
      <w:r>
        <w:rPr>
          <w:rStyle w:val="Hyperlink"/>
          <w:rFonts w:cs="Times New Roman"/>
          <w:szCs w:val="24"/>
          <w:shd w:val="clear" w:color="auto" w:fill="FFFFFF"/>
        </w:rPr>
        <w:t>.</w:t>
      </w:r>
    </w:p>
    <w:p w14:paraId="269229CA" w14:textId="4171E3D1" w:rsidR="00513122" w:rsidRDefault="00513122" w:rsidP="00513122">
      <w:pPr>
        <w:spacing w:line="360" w:lineRule="auto"/>
        <w:rPr>
          <w:rFonts w:cs="Times New Roman"/>
          <w:szCs w:val="24"/>
        </w:rPr>
      </w:pPr>
      <w:r w:rsidRPr="0096606D">
        <w:rPr>
          <w:rFonts w:cs="Times New Roman"/>
          <w:szCs w:val="24"/>
        </w:rPr>
        <w:t xml:space="preserve">Alok, R., </w:t>
      </w:r>
      <w:proofErr w:type="spellStart"/>
      <w:r w:rsidRPr="0096606D">
        <w:rPr>
          <w:rFonts w:cs="Times New Roman"/>
          <w:szCs w:val="24"/>
        </w:rPr>
        <w:t>Gourav</w:t>
      </w:r>
      <w:proofErr w:type="spellEnd"/>
      <w:r w:rsidRPr="0096606D">
        <w:rPr>
          <w:rFonts w:cs="Times New Roman"/>
          <w:szCs w:val="24"/>
        </w:rPr>
        <w:t xml:space="preserve">, D., Ankit, S., Ana, B. L. J., and Sonu, R. (2020) ‘Barriers to the adoption of industry 4.0 technologies in the manufacturing sector: An inter-country comparative perspective’, </w:t>
      </w:r>
      <w:r w:rsidRPr="0096606D">
        <w:rPr>
          <w:rFonts w:cs="Times New Roman"/>
          <w:i/>
          <w:iCs/>
          <w:szCs w:val="24"/>
        </w:rPr>
        <w:t>International Journal of Production Economics</w:t>
      </w:r>
      <w:r w:rsidRPr="0096606D">
        <w:rPr>
          <w:rFonts w:cs="Times New Roman"/>
          <w:szCs w:val="24"/>
        </w:rPr>
        <w:t xml:space="preserve">, 224 (107546), pp. 1-17. </w:t>
      </w:r>
      <w:proofErr w:type="spellStart"/>
      <w:r w:rsidRPr="0096606D">
        <w:rPr>
          <w:rFonts w:cs="Times New Roman"/>
          <w:szCs w:val="24"/>
        </w:rPr>
        <w:t>doi</w:t>
      </w:r>
      <w:proofErr w:type="spellEnd"/>
      <w:r w:rsidRPr="0096606D">
        <w:rPr>
          <w:rFonts w:cs="Times New Roman"/>
          <w:szCs w:val="24"/>
        </w:rPr>
        <w:t xml:space="preserve">: 10.1016/j.ijpe.2019.107546. </w:t>
      </w:r>
    </w:p>
    <w:p w14:paraId="736DFE2A" w14:textId="77777777" w:rsidR="00513122" w:rsidRPr="0096606D" w:rsidRDefault="00513122" w:rsidP="00513122">
      <w:pPr>
        <w:spacing w:line="360" w:lineRule="auto"/>
        <w:rPr>
          <w:rFonts w:cs="Times New Roman"/>
          <w:szCs w:val="24"/>
          <w:shd w:val="clear" w:color="auto" w:fill="FFFFFF"/>
        </w:rPr>
      </w:pPr>
      <w:bookmarkStart w:id="17" w:name="_Hlk131247073"/>
      <w:proofErr w:type="spellStart"/>
      <w:r w:rsidRPr="0096606D">
        <w:rPr>
          <w:rFonts w:cs="Times New Roman"/>
          <w:szCs w:val="24"/>
          <w:shd w:val="clear" w:color="auto" w:fill="FFFFFF"/>
        </w:rPr>
        <w:t>Alsaadi</w:t>
      </w:r>
      <w:proofErr w:type="spellEnd"/>
      <w:r>
        <w:rPr>
          <w:rFonts w:cs="Times New Roman"/>
          <w:szCs w:val="24"/>
          <w:shd w:val="clear" w:color="auto" w:fill="FFFFFF"/>
        </w:rPr>
        <w:t>.</w:t>
      </w:r>
      <w:r w:rsidRPr="0096606D">
        <w:rPr>
          <w:rFonts w:cs="Times New Roman"/>
          <w:szCs w:val="24"/>
          <w:shd w:val="clear" w:color="auto" w:fill="FFFFFF"/>
        </w:rPr>
        <w:t xml:space="preserve"> (2022) </w:t>
      </w:r>
      <w:bookmarkEnd w:id="17"/>
      <w:r>
        <w:rPr>
          <w:rFonts w:cs="Times New Roman"/>
          <w:szCs w:val="24"/>
          <w:shd w:val="clear" w:color="auto" w:fill="FFFFFF"/>
        </w:rPr>
        <w:t>“</w:t>
      </w:r>
      <w:proofErr w:type="spellStart"/>
      <w:r w:rsidRPr="0096606D">
        <w:rPr>
          <w:rFonts w:cs="Times New Roman"/>
          <w:szCs w:val="24"/>
          <w:shd w:val="clear" w:color="auto" w:fill="FFFFFF"/>
        </w:rPr>
        <w:t>Modeling</w:t>
      </w:r>
      <w:proofErr w:type="spellEnd"/>
      <w:r w:rsidRPr="0096606D">
        <w:rPr>
          <w:rFonts w:cs="Times New Roman"/>
          <w:szCs w:val="24"/>
          <w:shd w:val="clear" w:color="auto" w:fill="FFFFFF"/>
        </w:rPr>
        <w:t xml:space="preserve"> and Analysis of Industry 4.0 Adoption Challenges in the Manufacturing Industry</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Processes</w:t>
      </w:r>
      <w:r w:rsidRPr="0096606D">
        <w:rPr>
          <w:rFonts w:cs="Times New Roman"/>
          <w:szCs w:val="24"/>
          <w:shd w:val="clear" w:color="auto" w:fill="FFFFFF"/>
        </w:rPr>
        <w:t>, </w:t>
      </w:r>
      <w:r w:rsidRPr="0096606D">
        <w:rPr>
          <w:rFonts w:cs="Times New Roman"/>
          <w:i/>
          <w:iCs/>
          <w:szCs w:val="24"/>
          <w:shd w:val="clear" w:color="auto" w:fill="FFFFFF"/>
        </w:rPr>
        <w:t>10</w:t>
      </w:r>
      <w:r w:rsidRPr="0096606D">
        <w:rPr>
          <w:rFonts w:cs="Times New Roman"/>
          <w:szCs w:val="24"/>
          <w:shd w:val="clear" w:color="auto" w:fill="FFFFFF"/>
        </w:rPr>
        <w:t xml:space="preserve">(10), </w:t>
      </w:r>
      <w:r>
        <w:rPr>
          <w:rFonts w:cs="Times New Roman"/>
          <w:szCs w:val="24"/>
          <w:shd w:val="clear" w:color="auto" w:fill="FFFFFF"/>
        </w:rPr>
        <w:t xml:space="preserve">pp. </w:t>
      </w:r>
      <w:r w:rsidRPr="0096606D">
        <w:rPr>
          <w:rFonts w:cs="Times New Roman"/>
          <w:szCs w:val="24"/>
          <w:shd w:val="clear" w:color="auto" w:fill="FFFFFF"/>
        </w:rPr>
        <w:t xml:space="preserve">2150. </w:t>
      </w:r>
      <w:hyperlink r:id="rId10" w:history="1">
        <w:r w:rsidRPr="0096606D">
          <w:rPr>
            <w:rStyle w:val="Hyperlink"/>
            <w:rFonts w:cs="Times New Roman"/>
            <w:color w:val="000000" w:themeColor="text1"/>
            <w:szCs w:val="24"/>
            <w:shd w:val="clear" w:color="auto" w:fill="FFFFFF"/>
          </w:rPr>
          <w:t>doi.org/10.3390/pr10102150</w:t>
        </w:r>
      </w:hyperlink>
      <w:r>
        <w:rPr>
          <w:rStyle w:val="Hyperlink"/>
          <w:rFonts w:cs="Times New Roman"/>
          <w:szCs w:val="24"/>
          <w:shd w:val="clear" w:color="auto" w:fill="FFFFFF"/>
        </w:rPr>
        <w:t>.</w:t>
      </w:r>
    </w:p>
    <w:p w14:paraId="4637A0F8" w14:textId="77777777" w:rsidR="00513122" w:rsidRPr="0096606D" w:rsidRDefault="00513122" w:rsidP="00513122">
      <w:pPr>
        <w:spacing w:line="360" w:lineRule="auto"/>
        <w:rPr>
          <w:rFonts w:cs="Times New Roman"/>
          <w:szCs w:val="24"/>
          <w:shd w:val="clear" w:color="auto" w:fill="FFFFFF"/>
        </w:rPr>
      </w:pPr>
      <w:bookmarkStart w:id="18" w:name="_Hlk131243974"/>
      <w:r w:rsidRPr="0096606D">
        <w:rPr>
          <w:rFonts w:cs="Times New Roman"/>
          <w:szCs w:val="24"/>
          <w:shd w:val="clear" w:color="auto" w:fill="FFFFFF"/>
        </w:rPr>
        <w:t>Amin, A</w:t>
      </w:r>
      <w:r>
        <w:rPr>
          <w:rFonts w:cs="Times New Roman"/>
          <w:szCs w:val="24"/>
          <w:shd w:val="clear" w:color="auto" w:fill="FFFFFF"/>
        </w:rPr>
        <w:t>.</w:t>
      </w:r>
      <w:r w:rsidRPr="0096606D">
        <w:rPr>
          <w:rFonts w:cs="Times New Roman"/>
          <w:szCs w:val="24"/>
          <w:shd w:val="clear" w:color="auto" w:fill="FFFFFF"/>
        </w:rPr>
        <w:t xml:space="preserve"> M. R., </w:t>
      </w:r>
      <w:proofErr w:type="spellStart"/>
      <w:r w:rsidRPr="0096606D">
        <w:rPr>
          <w:rFonts w:cs="Times New Roman"/>
          <w:szCs w:val="24"/>
          <w:shd w:val="clear" w:color="auto" w:fill="FFFFFF"/>
        </w:rPr>
        <w:t>Alidrisi</w:t>
      </w:r>
      <w:proofErr w:type="spellEnd"/>
      <w:r w:rsidRPr="0096606D">
        <w:rPr>
          <w:rFonts w:cs="Times New Roman"/>
          <w:szCs w:val="24"/>
          <w:shd w:val="clear" w:color="auto" w:fill="FFFFFF"/>
        </w:rPr>
        <w:t>, H.</w:t>
      </w:r>
      <w:r>
        <w:rPr>
          <w:rFonts w:cs="Times New Roman"/>
          <w:szCs w:val="24"/>
          <w:shd w:val="clear" w:color="auto" w:fill="FFFFFF"/>
        </w:rPr>
        <w:t xml:space="preserve"> and</w:t>
      </w:r>
      <w:r w:rsidRPr="0096606D">
        <w:rPr>
          <w:rFonts w:cs="Times New Roman"/>
          <w:szCs w:val="24"/>
          <w:shd w:val="clear" w:color="auto" w:fill="FFFFFF"/>
        </w:rPr>
        <w:t xml:space="preserve"> Karim, M. A. (2021)</w:t>
      </w:r>
      <w:r>
        <w:rPr>
          <w:rFonts w:cs="Times New Roman"/>
          <w:szCs w:val="24"/>
          <w:shd w:val="clear" w:color="auto" w:fill="FFFFFF"/>
        </w:rPr>
        <w:t xml:space="preserve"> </w:t>
      </w:r>
      <w:bookmarkEnd w:id="18"/>
      <w:r>
        <w:rPr>
          <w:rFonts w:cs="Times New Roman"/>
          <w:szCs w:val="24"/>
          <w:shd w:val="clear" w:color="auto" w:fill="FFFFFF"/>
        </w:rPr>
        <w:t>“</w:t>
      </w:r>
      <w:r w:rsidRPr="0096606D">
        <w:rPr>
          <w:rFonts w:cs="Times New Roman"/>
          <w:szCs w:val="24"/>
          <w:shd w:val="clear" w:color="auto" w:fill="FFFFFF"/>
        </w:rPr>
        <w:t>A fuzzy-based leanness evaluation model for manufacturing organisations</w:t>
      </w:r>
      <w:r>
        <w:rPr>
          <w:rFonts w:cs="Times New Roman"/>
          <w:szCs w:val="24"/>
          <w:shd w:val="clear" w:color="auto" w:fill="FFFFFF"/>
        </w:rPr>
        <w:t xml:space="preserve">”, </w:t>
      </w:r>
      <w:r w:rsidRPr="0096606D">
        <w:rPr>
          <w:rFonts w:cs="Times New Roman"/>
          <w:i/>
          <w:iCs/>
          <w:szCs w:val="24"/>
          <w:shd w:val="clear" w:color="auto" w:fill="FFFFFF"/>
        </w:rPr>
        <w:t>Production Planning &amp; Control</w:t>
      </w:r>
      <w:r w:rsidRPr="0096606D">
        <w:rPr>
          <w:rFonts w:cs="Times New Roman"/>
          <w:szCs w:val="24"/>
          <w:shd w:val="clear" w:color="auto" w:fill="FFFFFF"/>
        </w:rPr>
        <w:t>, </w:t>
      </w:r>
      <w:r w:rsidRPr="0096606D">
        <w:rPr>
          <w:rFonts w:cs="Times New Roman"/>
          <w:i/>
          <w:iCs/>
          <w:szCs w:val="24"/>
          <w:shd w:val="clear" w:color="auto" w:fill="FFFFFF"/>
        </w:rPr>
        <w:t>32</w:t>
      </w:r>
      <w:r w:rsidRPr="0096606D">
        <w:rPr>
          <w:rFonts w:cs="Times New Roman"/>
          <w:szCs w:val="24"/>
          <w:shd w:val="clear" w:color="auto" w:fill="FFFFFF"/>
        </w:rPr>
        <w:t xml:space="preserve">(11), </w:t>
      </w:r>
      <w:r>
        <w:rPr>
          <w:rFonts w:cs="Times New Roman"/>
          <w:szCs w:val="24"/>
          <w:shd w:val="clear" w:color="auto" w:fill="FFFFFF"/>
        </w:rPr>
        <w:t xml:space="preserve">pp. </w:t>
      </w:r>
      <w:r w:rsidRPr="0096606D">
        <w:rPr>
          <w:rFonts w:cs="Times New Roman"/>
          <w:szCs w:val="24"/>
          <w:shd w:val="clear" w:color="auto" w:fill="FFFFFF"/>
        </w:rPr>
        <w:t xml:space="preserve">959–974. </w:t>
      </w:r>
      <w:hyperlink r:id="rId11" w:history="1">
        <w:r w:rsidRPr="0096606D">
          <w:rPr>
            <w:rStyle w:val="Hyperlink"/>
            <w:rFonts w:cs="Times New Roman"/>
            <w:color w:val="000000" w:themeColor="text1"/>
            <w:szCs w:val="24"/>
            <w:shd w:val="clear" w:color="auto" w:fill="FFFFFF"/>
          </w:rPr>
          <w:t>doi.org/10.1080/09537287.2020.1778113</w:t>
        </w:r>
      </w:hyperlink>
      <w:r>
        <w:rPr>
          <w:rStyle w:val="Hyperlink"/>
          <w:rFonts w:cs="Times New Roman"/>
          <w:szCs w:val="24"/>
          <w:shd w:val="clear" w:color="auto" w:fill="FFFFFF"/>
        </w:rPr>
        <w:t>.</w:t>
      </w:r>
    </w:p>
    <w:p w14:paraId="128A5F93" w14:textId="77777777" w:rsidR="00513122" w:rsidRDefault="00513122" w:rsidP="00513122">
      <w:pPr>
        <w:spacing w:line="360" w:lineRule="auto"/>
        <w:rPr>
          <w:rStyle w:val="Hyperlink"/>
          <w:rFonts w:cs="Times New Roman"/>
          <w:szCs w:val="24"/>
          <w:shd w:val="clear" w:color="auto" w:fill="FFFFFF"/>
        </w:rPr>
      </w:pPr>
      <w:bookmarkStart w:id="19" w:name="_Hlk131244140"/>
      <w:r w:rsidRPr="0096606D">
        <w:rPr>
          <w:rFonts w:cs="Times New Roman"/>
          <w:szCs w:val="24"/>
          <w:shd w:val="clear" w:color="auto" w:fill="FFFFFF"/>
        </w:rPr>
        <w:t>Andersen, B</w:t>
      </w:r>
      <w:r>
        <w:rPr>
          <w:rFonts w:cs="Times New Roman"/>
          <w:szCs w:val="24"/>
          <w:shd w:val="clear" w:color="auto" w:fill="FFFFFF"/>
        </w:rPr>
        <w:t>.</w:t>
      </w:r>
      <w:r w:rsidRPr="0096606D">
        <w:rPr>
          <w:rFonts w:cs="Times New Roman"/>
          <w:szCs w:val="24"/>
          <w:shd w:val="clear" w:color="auto" w:fill="FFFFFF"/>
        </w:rPr>
        <w:t xml:space="preserve"> T. D., Nielsen, K. </w:t>
      </w:r>
      <w:r>
        <w:rPr>
          <w:rFonts w:cs="Times New Roman"/>
          <w:szCs w:val="24"/>
          <w:shd w:val="clear" w:color="auto" w:fill="FFFFFF"/>
        </w:rPr>
        <w:t>and</w:t>
      </w:r>
      <w:r w:rsidRPr="0096606D">
        <w:rPr>
          <w:rFonts w:cs="Times New Roman"/>
          <w:szCs w:val="24"/>
          <w:shd w:val="clear" w:color="auto" w:fill="FFFFFF"/>
        </w:rPr>
        <w:t xml:space="preserve"> </w:t>
      </w:r>
      <w:proofErr w:type="spellStart"/>
      <w:r w:rsidRPr="0096606D">
        <w:rPr>
          <w:rFonts w:cs="Times New Roman"/>
          <w:szCs w:val="24"/>
          <w:shd w:val="clear" w:color="auto" w:fill="FFFFFF"/>
        </w:rPr>
        <w:t>Rösiö</w:t>
      </w:r>
      <w:proofErr w:type="spellEnd"/>
      <w:r w:rsidRPr="0096606D">
        <w:rPr>
          <w:rFonts w:cs="Times New Roman"/>
          <w:szCs w:val="24"/>
          <w:shd w:val="clear" w:color="auto" w:fill="FFFFFF"/>
        </w:rPr>
        <w:t xml:space="preserve">, C. (2017) </w:t>
      </w:r>
      <w:bookmarkEnd w:id="19"/>
      <w:r>
        <w:rPr>
          <w:rFonts w:cs="Times New Roman"/>
          <w:szCs w:val="24"/>
          <w:shd w:val="clear" w:color="auto" w:fill="FFFFFF"/>
        </w:rPr>
        <w:t>“</w:t>
      </w:r>
      <w:r w:rsidRPr="0096606D">
        <w:rPr>
          <w:rFonts w:cs="Times New Roman"/>
          <w:szCs w:val="24"/>
          <w:shd w:val="clear" w:color="auto" w:fill="FFFFFF"/>
        </w:rPr>
        <w:t>Towards a generic design method for reconfigurable manufacturing systems: Analysis and synthesis of current design methods and evaluation of supportive tools</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Journal of Manufacturing Systems</w:t>
      </w:r>
      <w:r w:rsidRPr="0096606D">
        <w:rPr>
          <w:rFonts w:cs="Times New Roman"/>
          <w:szCs w:val="24"/>
          <w:shd w:val="clear" w:color="auto" w:fill="FFFFFF"/>
        </w:rPr>
        <w:t>, </w:t>
      </w:r>
      <w:r w:rsidRPr="0096606D">
        <w:rPr>
          <w:rFonts w:cs="Times New Roman"/>
          <w:i/>
          <w:iCs/>
          <w:szCs w:val="24"/>
          <w:shd w:val="clear" w:color="auto" w:fill="FFFFFF"/>
        </w:rPr>
        <w:t>42</w:t>
      </w:r>
      <w:r>
        <w:rPr>
          <w:rFonts w:cs="Times New Roman"/>
          <w:szCs w:val="24"/>
          <w:shd w:val="clear" w:color="auto" w:fill="FFFFFF"/>
        </w:rPr>
        <w:t>(</w:t>
      </w:r>
      <w:r w:rsidRPr="0096606D">
        <w:rPr>
          <w:rFonts w:cs="Times New Roman"/>
          <w:szCs w:val="24"/>
          <w:shd w:val="clear" w:color="auto" w:fill="FFFFFF"/>
        </w:rPr>
        <w:t>179</w:t>
      </w:r>
      <w:r>
        <w:rPr>
          <w:rFonts w:cs="Times New Roman"/>
          <w:szCs w:val="24"/>
          <w:shd w:val="clear" w:color="auto" w:fill="FFFFFF"/>
        </w:rPr>
        <w:t>).</w:t>
      </w:r>
      <w:r w:rsidRPr="0096606D">
        <w:rPr>
          <w:rFonts w:cs="Times New Roman"/>
          <w:szCs w:val="24"/>
          <w:shd w:val="clear" w:color="auto" w:fill="FFFFFF"/>
        </w:rPr>
        <w:t xml:space="preserve"> </w:t>
      </w:r>
      <w:hyperlink r:id="rId12" w:history="1">
        <w:r w:rsidRPr="0096606D">
          <w:rPr>
            <w:rStyle w:val="Hyperlink"/>
            <w:rFonts w:cs="Times New Roman"/>
            <w:color w:val="000000" w:themeColor="text1"/>
            <w:szCs w:val="24"/>
            <w:shd w:val="clear" w:color="auto" w:fill="FFFFFF"/>
          </w:rPr>
          <w:t>doi.org/10.1016/j.jmsy.2016.11.006</w:t>
        </w:r>
      </w:hyperlink>
      <w:r>
        <w:rPr>
          <w:rStyle w:val="Hyperlink"/>
          <w:rFonts w:cs="Times New Roman"/>
          <w:szCs w:val="24"/>
          <w:shd w:val="clear" w:color="auto" w:fill="FFFFFF"/>
        </w:rPr>
        <w:t>.</w:t>
      </w:r>
    </w:p>
    <w:p w14:paraId="257180A2" w14:textId="77777777" w:rsidR="00513122" w:rsidRDefault="00513122" w:rsidP="00513122">
      <w:pPr>
        <w:spacing w:line="360" w:lineRule="auto"/>
        <w:rPr>
          <w:rStyle w:val="Hyperlink"/>
          <w:rFonts w:cs="Times New Roman"/>
          <w:szCs w:val="24"/>
          <w:shd w:val="clear" w:color="auto" w:fill="FFFFFF"/>
        </w:rPr>
      </w:pPr>
      <w:bookmarkStart w:id="20" w:name="_Hlk131248263"/>
      <w:proofErr w:type="spellStart"/>
      <w:r w:rsidRPr="0096606D">
        <w:rPr>
          <w:rFonts w:cs="Times New Roman"/>
          <w:szCs w:val="24"/>
          <w:shd w:val="clear" w:color="auto" w:fill="FFFFFF"/>
        </w:rPr>
        <w:t>Arromba</w:t>
      </w:r>
      <w:bookmarkEnd w:id="20"/>
      <w:proofErr w:type="spellEnd"/>
      <w:r w:rsidRPr="0096606D">
        <w:rPr>
          <w:rFonts w:cs="Times New Roman"/>
          <w:szCs w:val="24"/>
          <w:shd w:val="clear" w:color="auto" w:fill="FFFFFF"/>
        </w:rPr>
        <w:t xml:space="preserve">, Martin, P. S., Cooper </w:t>
      </w:r>
      <w:proofErr w:type="spellStart"/>
      <w:r w:rsidRPr="0096606D">
        <w:rPr>
          <w:rFonts w:cs="Times New Roman"/>
          <w:szCs w:val="24"/>
          <w:shd w:val="clear" w:color="auto" w:fill="FFFFFF"/>
        </w:rPr>
        <w:t>Ordoñez</w:t>
      </w:r>
      <w:proofErr w:type="spellEnd"/>
      <w:r w:rsidRPr="0096606D">
        <w:rPr>
          <w:rFonts w:cs="Times New Roman"/>
          <w:szCs w:val="24"/>
          <w:shd w:val="clear" w:color="auto" w:fill="FFFFFF"/>
        </w:rPr>
        <w:t xml:space="preserve">, R., </w:t>
      </w:r>
      <w:proofErr w:type="spellStart"/>
      <w:r w:rsidRPr="0096606D">
        <w:rPr>
          <w:rFonts w:cs="Times New Roman"/>
          <w:szCs w:val="24"/>
          <w:shd w:val="clear" w:color="auto" w:fill="FFFFFF"/>
        </w:rPr>
        <w:t>Anholon</w:t>
      </w:r>
      <w:proofErr w:type="spellEnd"/>
      <w:r w:rsidRPr="0096606D">
        <w:rPr>
          <w:rFonts w:cs="Times New Roman"/>
          <w:szCs w:val="24"/>
          <w:shd w:val="clear" w:color="auto" w:fill="FFFFFF"/>
        </w:rPr>
        <w:t xml:space="preserve">, R., </w:t>
      </w:r>
      <w:proofErr w:type="spellStart"/>
      <w:r w:rsidRPr="0096606D">
        <w:rPr>
          <w:rFonts w:cs="Times New Roman"/>
          <w:szCs w:val="24"/>
          <w:shd w:val="clear" w:color="auto" w:fill="FFFFFF"/>
        </w:rPr>
        <w:t>Rampasso</w:t>
      </w:r>
      <w:proofErr w:type="spellEnd"/>
      <w:r w:rsidRPr="0096606D">
        <w:rPr>
          <w:rFonts w:cs="Times New Roman"/>
          <w:szCs w:val="24"/>
          <w:shd w:val="clear" w:color="auto" w:fill="FFFFFF"/>
        </w:rPr>
        <w:t>, I. S., Santa-Eulalia, L. A., Martins, V. W. B.</w:t>
      </w:r>
      <w:r>
        <w:rPr>
          <w:rFonts w:cs="Times New Roman"/>
          <w:szCs w:val="24"/>
          <w:shd w:val="clear" w:color="auto" w:fill="FFFFFF"/>
        </w:rPr>
        <w:t xml:space="preserve"> and</w:t>
      </w:r>
      <w:r w:rsidRPr="0096606D">
        <w:rPr>
          <w:rFonts w:cs="Times New Roman"/>
          <w:szCs w:val="24"/>
          <w:shd w:val="clear" w:color="auto" w:fill="FFFFFF"/>
        </w:rPr>
        <w:t xml:space="preserve"> </w:t>
      </w:r>
      <w:proofErr w:type="spellStart"/>
      <w:r w:rsidRPr="0096606D">
        <w:rPr>
          <w:rFonts w:cs="Times New Roman"/>
          <w:szCs w:val="24"/>
          <w:shd w:val="clear" w:color="auto" w:fill="FFFFFF"/>
        </w:rPr>
        <w:t>Quelhas</w:t>
      </w:r>
      <w:proofErr w:type="spellEnd"/>
      <w:r w:rsidRPr="0096606D">
        <w:rPr>
          <w:rFonts w:cs="Times New Roman"/>
          <w:szCs w:val="24"/>
          <w:shd w:val="clear" w:color="auto" w:fill="FFFFFF"/>
        </w:rPr>
        <w:t xml:space="preserve">, O. L. G. (2021) </w:t>
      </w:r>
      <w:r>
        <w:rPr>
          <w:rFonts w:cs="Times New Roman"/>
          <w:szCs w:val="24"/>
          <w:shd w:val="clear" w:color="auto" w:fill="FFFFFF"/>
        </w:rPr>
        <w:t>“</w:t>
      </w:r>
      <w:r w:rsidRPr="0096606D">
        <w:rPr>
          <w:rFonts w:cs="Times New Roman"/>
          <w:szCs w:val="24"/>
          <w:shd w:val="clear" w:color="auto" w:fill="FFFFFF"/>
        </w:rPr>
        <w:t>Industry 4.0 in the product development process: benefits, difficulties and its impact in marketing strategies and operations</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The Journal of Business &amp; Industrial Marketing</w:t>
      </w:r>
      <w:r w:rsidRPr="0096606D">
        <w:rPr>
          <w:rFonts w:cs="Times New Roman"/>
          <w:szCs w:val="24"/>
          <w:shd w:val="clear" w:color="auto" w:fill="FFFFFF"/>
        </w:rPr>
        <w:t>, </w:t>
      </w:r>
      <w:r w:rsidRPr="0096606D">
        <w:rPr>
          <w:rFonts w:cs="Times New Roman"/>
          <w:i/>
          <w:iCs/>
          <w:szCs w:val="24"/>
          <w:shd w:val="clear" w:color="auto" w:fill="FFFFFF"/>
        </w:rPr>
        <w:t>36</w:t>
      </w:r>
      <w:r w:rsidRPr="0096606D">
        <w:rPr>
          <w:rFonts w:cs="Times New Roman"/>
          <w:szCs w:val="24"/>
          <w:shd w:val="clear" w:color="auto" w:fill="FFFFFF"/>
        </w:rPr>
        <w:t xml:space="preserve">(3), </w:t>
      </w:r>
      <w:r>
        <w:rPr>
          <w:rFonts w:cs="Times New Roman"/>
          <w:szCs w:val="24"/>
          <w:shd w:val="clear" w:color="auto" w:fill="FFFFFF"/>
        </w:rPr>
        <w:t xml:space="preserve">pp. </w:t>
      </w:r>
      <w:r w:rsidRPr="0096606D">
        <w:rPr>
          <w:rFonts w:cs="Times New Roman"/>
          <w:szCs w:val="24"/>
          <w:shd w:val="clear" w:color="auto" w:fill="FFFFFF"/>
        </w:rPr>
        <w:t xml:space="preserve">522–534. </w:t>
      </w:r>
      <w:hyperlink r:id="rId13" w:history="1">
        <w:r w:rsidRPr="0096606D">
          <w:rPr>
            <w:rStyle w:val="Hyperlink"/>
            <w:rFonts w:cs="Times New Roman"/>
            <w:color w:val="000000" w:themeColor="text1"/>
            <w:szCs w:val="24"/>
            <w:shd w:val="clear" w:color="auto" w:fill="FFFFFF"/>
          </w:rPr>
          <w:t>doi.org/10.1108/JBIM-01-2020-0014</w:t>
        </w:r>
      </w:hyperlink>
      <w:r>
        <w:rPr>
          <w:rStyle w:val="Hyperlink"/>
          <w:rFonts w:cs="Times New Roman"/>
          <w:szCs w:val="24"/>
          <w:shd w:val="clear" w:color="auto" w:fill="FFFFFF"/>
        </w:rPr>
        <w:t>.</w:t>
      </w:r>
    </w:p>
    <w:p w14:paraId="7FB4F7C6" w14:textId="77777777" w:rsidR="00513122" w:rsidRDefault="00513122" w:rsidP="00513122">
      <w:pPr>
        <w:spacing w:line="360" w:lineRule="auto"/>
        <w:rPr>
          <w:rStyle w:val="Hyperlink"/>
          <w:rFonts w:cs="Times New Roman"/>
          <w:szCs w:val="24"/>
          <w:shd w:val="clear" w:color="auto" w:fill="FFFFFF"/>
        </w:rPr>
      </w:pPr>
      <w:bookmarkStart w:id="21" w:name="_Hlk131244491"/>
      <w:proofErr w:type="spellStart"/>
      <w:r w:rsidRPr="0096606D">
        <w:rPr>
          <w:rFonts w:cs="Times New Roman"/>
          <w:szCs w:val="24"/>
          <w:shd w:val="clear" w:color="auto" w:fill="FFFFFF"/>
        </w:rPr>
        <w:t>Babiceanu</w:t>
      </w:r>
      <w:proofErr w:type="spellEnd"/>
      <w:r>
        <w:rPr>
          <w:rFonts w:cs="Times New Roman"/>
          <w:szCs w:val="24"/>
          <w:shd w:val="clear" w:color="auto" w:fill="FFFFFF"/>
        </w:rPr>
        <w:t>, and</w:t>
      </w:r>
      <w:r w:rsidRPr="0096606D">
        <w:rPr>
          <w:rFonts w:cs="Times New Roman"/>
          <w:szCs w:val="24"/>
          <w:shd w:val="clear" w:color="auto" w:fill="FFFFFF"/>
        </w:rPr>
        <w:t xml:space="preserve"> </w:t>
      </w:r>
      <w:proofErr w:type="spellStart"/>
      <w:r w:rsidRPr="0096606D">
        <w:rPr>
          <w:rFonts w:cs="Times New Roman"/>
          <w:szCs w:val="24"/>
          <w:shd w:val="clear" w:color="auto" w:fill="FFFFFF"/>
        </w:rPr>
        <w:t>Seker</w:t>
      </w:r>
      <w:proofErr w:type="spellEnd"/>
      <w:r w:rsidRPr="0096606D">
        <w:rPr>
          <w:rFonts w:cs="Times New Roman"/>
          <w:szCs w:val="24"/>
          <w:shd w:val="clear" w:color="auto" w:fill="FFFFFF"/>
        </w:rPr>
        <w:t xml:space="preserve">, R. (2016) </w:t>
      </w:r>
      <w:bookmarkEnd w:id="21"/>
      <w:r>
        <w:rPr>
          <w:rFonts w:cs="Times New Roman"/>
          <w:szCs w:val="24"/>
          <w:shd w:val="clear" w:color="auto" w:fill="FFFFFF"/>
        </w:rPr>
        <w:t>“</w:t>
      </w:r>
      <w:r w:rsidRPr="0096606D">
        <w:rPr>
          <w:rFonts w:cs="Times New Roman"/>
          <w:szCs w:val="24"/>
          <w:shd w:val="clear" w:color="auto" w:fill="FFFFFF"/>
        </w:rPr>
        <w:t>Big Data and virtualization for manufacturing cyber-physical systems: A survey of the current status and future outlook</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Computers in Industry</w:t>
      </w:r>
      <w:r w:rsidRPr="0096606D">
        <w:rPr>
          <w:rFonts w:cs="Times New Roman"/>
          <w:szCs w:val="24"/>
          <w:shd w:val="clear" w:color="auto" w:fill="FFFFFF"/>
        </w:rPr>
        <w:t>, </w:t>
      </w:r>
      <w:r w:rsidRPr="0096606D">
        <w:rPr>
          <w:rFonts w:cs="Times New Roman"/>
          <w:i/>
          <w:iCs/>
          <w:szCs w:val="24"/>
          <w:shd w:val="clear" w:color="auto" w:fill="FFFFFF"/>
        </w:rPr>
        <w:t>81</w:t>
      </w:r>
      <w:r w:rsidRPr="0096606D">
        <w:rPr>
          <w:rFonts w:cs="Times New Roman"/>
          <w:szCs w:val="24"/>
          <w:shd w:val="clear" w:color="auto" w:fill="FFFFFF"/>
        </w:rPr>
        <w:t xml:space="preserve">, </w:t>
      </w:r>
      <w:r>
        <w:rPr>
          <w:rFonts w:cs="Times New Roman"/>
          <w:szCs w:val="24"/>
          <w:shd w:val="clear" w:color="auto" w:fill="FFFFFF"/>
        </w:rPr>
        <w:t xml:space="preserve">pp. </w:t>
      </w:r>
      <w:r w:rsidRPr="0096606D">
        <w:rPr>
          <w:rFonts w:cs="Times New Roman"/>
          <w:szCs w:val="24"/>
          <w:shd w:val="clear" w:color="auto" w:fill="FFFFFF"/>
        </w:rPr>
        <w:t xml:space="preserve">128–137. </w:t>
      </w:r>
      <w:hyperlink r:id="rId14" w:history="1">
        <w:r w:rsidRPr="0096606D">
          <w:rPr>
            <w:rStyle w:val="Hyperlink"/>
            <w:rFonts w:cs="Times New Roman"/>
            <w:color w:val="000000" w:themeColor="text1"/>
            <w:szCs w:val="24"/>
            <w:shd w:val="clear" w:color="auto" w:fill="FFFFFF"/>
          </w:rPr>
          <w:t>doi.org/10.1016/j.compind.2016.02.004</w:t>
        </w:r>
      </w:hyperlink>
      <w:r>
        <w:rPr>
          <w:rStyle w:val="Hyperlink"/>
          <w:rFonts w:cs="Times New Roman"/>
          <w:szCs w:val="24"/>
          <w:shd w:val="clear" w:color="auto" w:fill="FFFFFF"/>
        </w:rPr>
        <w:t>.</w:t>
      </w:r>
    </w:p>
    <w:p w14:paraId="66AC6BEB" w14:textId="77777777" w:rsidR="00513122" w:rsidRDefault="00513122" w:rsidP="00513122">
      <w:pPr>
        <w:spacing w:line="360" w:lineRule="auto"/>
        <w:rPr>
          <w:rFonts w:cs="Times New Roman"/>
          <w:szCs w:val="24"/>
          <w:shd w:val="clear" w:color="auto" w:fill="FFFFFF"/>
        </w:rPr>
      </w:pPr>
    </w:p>
    <w:p w14:paraId="401705D0" w14:textId="679ECF3C" w:rsidR="00513122" w:rsidRDefault="00513122" w:rsidP="00513122">
      <w:pPr>
        <w:spacing w:line="360" w:lineRule="auto"/>
        <w:rPr>
          <w:rStyle w:val="Hyperlink"/>
          <w:rFonts w:cs="Times New Roman"/>
          <w:szCs w:val="24"/>
          <w:shd w:val="clear" w:color="auto" w:fill="FFFFFF"/>
        </w:rPr>
      </w:pPr>
      <w:proofErr w:type="spellStart"/>
      <w:r w:rsidRPr="0096606D">
        <w:rPr>
          <w:rFonts w:cs="Times New Roman"/>
          <w:szCs w:val="24"/>
          <w:shd w:val="clear" w:color="auto" w:fill="FFFFFF"/>
        </w:rPr>
        <w:t>Benzidia</w:t>
      </w:r>
      <w:proofErr w:type="spellEnd"/>
      <w:r w:rsidRPr="0096606D">
        <w:rPr>
          <w:rFonts w:cs="Times New Roman"/>
          <w:szCs w:val="24"/>
          <w:shd w:val="clear" w:color="auto" w:fill="FFFFFF"/>
        </w:rPr>
        <w:t>, M</w:t>
      </w:r>
      <w:r>
        <w:rPr>
          <w:rFonts w:cs="Times New Roman"/>
          <w:szCs w:val="24"/>
          <w:shd w:val="clear" w:color="auto" w:fill="FFFFFF"/>
        </w:rPr>
        <w:t>.</w:t>
      </w:r>
      <w:r w:rsidRPr="0096606D">
        <w:rPr>
          <w:rFonts w:cs="Times New Roman"/>
          <w:szCs w:val="24"/>
          <w:shd w:val="clear" w:color="auto" w:fill="FFFFFF"/>
        </w:rPr>
        <w:t xml:space="preserve"> N.</w:t>
      </w:r>
      <w:r>
        <w:rPr>
          <w:rFonts w:cs="Times New Roman"/>
          <w:szCs w:val="24"/>
          <w:shd w:val="clear" w:color="auto" w:fill="FFFFFF"/>
        </w:rPr>
        <w:t xml:space="preserve"> and</w:t>
      </w:r>
      <w:r w:rsidRPr="0096606D">
        <w:rPr>
          <w:rFonts w:cs="Times New Roman"/>
          <w:szCs w:val="24"/>
          <w:shd w:val="clear" w:color="auto" w:fill="FFFFFF"/>
        </w:rPr>
        <w:t xml:space="preserve"> Subramanian, N. (2021) </w:t>
      </w:r>
      <w:r>
        <w:rPr>
          <w:rFonts w:cs="Times New Roman"/>
          <w:szCs w:val="24"/>
          <w:shd w:val="clear" w:color="auto" w:fill="FFFFFF"/>
        </w:rPr>
        <w:t>“</w:t>
      </w:r>
      <w:r w:rsidRPr="0096606D">
        <w:rPr>
          <w:rFonts w:cs="Times New Roman"/>
          <w:szCs w:val="24"/>
          <w:shd w:val="clear" w:color="auto" w:fill="FFFFFF"/>
        </w:rPr>
        <w:t xml:space="preserve">Impact of ambidexterity of blockchain technology and social factors on new product development: A supply chain and Industry 4.0 </w:t>
      </w:r>
      <w:r w:rsidRPr="0096606D">
        <w:rPr>
          <w:rFonts w:cs="Times New Roman"/>
          <w:szCs w:val="24"/>
          <w:shd w:val="clear" w:color="auto" w:fill="FFFFFF"/>
        </w:rPr>
        <w:lastRenderedPageBreak/>
        <w:t>perspective</w:t>
      </w:r>
      <w:r>
        <w:rPr>
          <w:rFonts w:cs="Times New Roman"/>
          <w:szCs w:val="24"/>
          <w:shd w:val="clear" w:color="auto" w:fill="FFFFFF"/>
        </w:rPr>
        <w:t xml:space="preserve">”, </w:t>
      </w:r>
      <w:r w:rsidRPr="0096606D">
        <w:rPr>
          <w:rFonts w:cs="Times New Roman"/>
          <w:i/>
          <w:iCs/>
          <w:szCs w:val="24"/>
          <w:shd w:val="clear" w:color="auto" w:fill="FFFFFF"/>
        </w:rPr>
        <w:t>Technological Forecasting &amp; Social Change</w:t>
      </w:r>
      <w:r w:rsidRPr="0096606D">
        <w:rPr>
          <w:rFonts w:cs="Times New Roman"/>
          <w:szCs w:val="24"/>
          <w:shd w:val="clear" w:color="auto" w:fill="FFFFFF"/>
        </w:rPr>
        <w:t>, </w:t>
      </w:r>
      <w:r w:rsidRPr="0096606D">
        <w:rPr>
          <w:rFonts w:cs="Times New Roman"/>
          <w:i/>
          <w:iCs/>
          <w:szCs w:val="24"/>
          <w:shd w:val="clear" w:color="auto" w:fill="FFFFFF"/>
        </w:rPr>
        <w:t>169</w:t>
      </w:r>
      <w:r>
        <w:rPr>
          <w:rFonts w:cs="Times New Roman"/>
          <w:szCs w:val="24"/>
          <w:shd w:val="clear" w:color="auto" w:fill="FFFFFF"/>
        </w:rPr>
        <w:t>(</w:t>
      </w:r>
      <w:r w:rsidRPr="0096606D">
        <w:rPr>
          <w:rFonts w:cs="Times New Roman"/>
          <w:szCs w:val="24"/>
          <w:shd w:val="clear" w:color="auto" w:fill="FFFFFF"/>
        </w:rPr>
        <w:t>120819</w:t>
      </w:r>
      <w:r>
        <w:rPr>
          <w:rFonts w:cs="Times New Roman"/>
          <w:szCs w:val="24"/>
          <w:shd w:val="clear" w:color="auto" w:fill="FFFFFF"/>
        </w:rPr>
        <w:t>)</w:t>
      </w:r>
      <w:r w:rsidRPr="0096606D">
        <w:rPr>
          <w:rFonts w:cs="Times New Roman"/>
          <w:szCs w:val="24"/>
          <w:shd w:val="clear" w:color="auto" w:fill="FFFFFF"/>
        </w:rPr>
        <w:t xml:space="preserve">. </w:t>
      </w:r>
      <w:hyperlink r:id="rId15" w:history="1">
        <w:r w:rsidRPr="0096606D">
          <w:rPr>
            <w:rStyle w:val="Hyperlink"/>
            <w:rFonts w:cs="Times New Roman"/>
            <w:color w:val="000000" w:themeColor="text1"/>
            <w:szCs w:val="24"/>
            <w:shd w:val="clear" w:color="auto" w:fill="FFFFFF"/>
          </w:rPr>
          <w:t>doi.org/10.1016/j.techfore.2021.120819</w:t>
        </w:r>
      </w:hyperlink>
      <w:r>
        <w:rPr>
          <w:rStyle w:val="Hyperlink"/>
          <w:rFonts w:cs="Times New Roman"/>
          <w:szCs w:val="24"/>
          <w:shd w:val="clear" w:color="auto" w:fill="FFFFFF"/>
        </w:rPr>
        <w:t>.</w:t>
      </w:r>
    </w:p>
    <w:p w14:paraId="3FAF30C7" w14:textId="77777777" w:rsidR="00CB6ADA" w:rsidRPr="004A42BB" w:rsidRDefault="00CB6ADA" w:rsidP="00CB6ADA">
      <w:pPr>
        <w:spacing w:line="360" w:lineRule="auto"/>
        <w:rPr>
          <w:rFonts w:cs="Times New Roman"/>
          <w:color w:val="auto"/>
          <w:szCs w:val="24"/>
        </w:rPr>
      </w:pPr>
      <w:proofErr w:type="spellStart"/>
      <w:r w:rsidRPr="004A42BB">
        <w:rPr>
          <w:rFonts w:cs="Times New Roman"/>
          <w:color w:val="auto"/>
          <w:szCs w:val="24"/>
        </w:rPr>
        <w:t>Bhaveshkumar</w:t>
      </w:r>
      <w:proofErr w:type="spellEnd"/>
      <w:r w:rsidRPr="004A42BB">
        <w:rPr>
          <w:rFonts w:cs="Times New Roman"/>
          <w:color w:val="auto"/>
          <w:szCs w:val="24"/>
        </w:rPr>
        <w:t>, N.P., Subhash, K.M. and Santosh, B.R.</w:t>
      </w:r>
      <w:r w:rsidRPr="004A42BB">
        <w:rPr>
          <w:rFonts w:cs="Times New Roman"/>
          <w:color w:val="auto"/>
          <w:szCs w:val="24"/>
          <w:shd w:val="clear" w:color="auto" w:fill="FFFFFF"/>
        </w:rPr>
        <w:t> (2021), ‘The current sustainability scenario of Industry 4.0 enabling technologies in Indian manufacturing industries’, </w:t>
      </w:r>
      <w:r w:rsidRPr="004A42BB">
        <w:rPr>
          <w:rFonts w:cs="Times New Roman"/>
          <w:i/>
          <w:iCs/>
          <w:color w:val="auto"/>
          <w:szCs w:val="24"/>
        </w:rPr>
        <w:t>International Journal of Productivity and Performance Management</w:t>
      </w:r>
      <w:r w:rsidRPr="004A42BB">
        <w:rPr>
          <w:rFonts w:cs="Times New Roman"/>
          <w:color w:val="auto"/>
          <w:szCs w:val="24"/>
          <w:shd w:val="clear" w:color="auto" w:fill="FFFFFF"/>
        </w:rPr>
        <w:t>, 70(5), pp.1017-1048. doi.org/10.1108/IJPPM-04-2020-0196</w:t>
      </w:r>
      <w:r w:rsidRPr="004A42BB">
        <w:rPr>
          <w:rFonts w:cs="Times New Roman"/>
          <w:color w:val="auto"/>
          <w:szCs w:val="24"/>
        </w:rPr>
        <w:t xml:space="preserve">. </w:t>
      </w:r>
    </w:p>
    <w:p w14:paraId="042F4C3C" w14:textId="77777777" w:rsidR="00513122" w:rsidRPr="0096606D" w:rsidRDefault="00513122" w:rsidP="00513122">
      <w:pPr>
        <w:spacing w:line="360" w:lineRule="auto"/>
        <w:rPr>
          <w:rFonts w:cs="Times New Roman"/>
          <w:szCs w:val="24"/>
          <w:shd w:val="clear" w:color="auto" w:fill="FFFFFF"/>
        </w:rPr>
      </w:pPr>
      <w:bookmarkStart w:id="22" w:name="_Hlk131248011"/>
      <w:proofErr w:type="spellStart"/>
      <w:r w:rsidRPr="0096606D">
        <w:rPr>
          <w:rFonts w:cs="Times New Roman"/>
          <w:szCs w:val="24"/>
          <w:shd w:val="clear" w:color="auto" w:fill="FFFFFF"/>
        </w:rPr>
        <w:t>Bravi</w:t>
      </w:r>
      <w:proofErr w:type="spellEnd"/>
      <w:r>
        <w:rPr>
          <w:rFonts w:cs="Times New Roman"/>
          <w:szCs w:val="24"/>
          <w:shd w:val="clear" w:color="auto" w:fill="FFFFFF"/>
        </w:rPr>
        <w:t>.</w:t>
      </w:r>
      <w:r w:rsidRPr="0096606D">
        <w:rPr>
          <w:rFonts w:cs="Times New Roman"/>
          <w:szCs w:val="24"/>
          <w:shd w:val="clear" w:color="auto" w:fill="FFFFFF"/>
        </w:rPr>
        <w:t xml:space="preserve"> </w:t>
      </w:r>
      <w:r>
        <w:rPr>
          <w:rFonts w:cs="Times New Roman"/>
          <w:szCs w:val="24"/>
          <w:shd w:val="clear" w:color="auto" w:fill="FFFFFF"/>
        </w:rPr>
        <w:t>and</w:t>
      </w:r>
      <w:r w:rsidRPr="0096606D">
        <w:rPr>
          <w:rFonts w:cs="Times New Roman"/>
          <w:szCs w:val="24"/>
          <w:shd w:val="clear" w:color="auto" w:fill="FFFFFF"/>
        </w:rPr>
        <w:t xml:space="preserve"> </w:t>
      </w:r>
      <w:proofErr w:type="spellStart"/>
      <w:r w:rsidRPr="0096606D">
        <w:rPr>
          <w:rFonts w:cs="Times New Roman"/>
          <w:szCs w:val="24"/>
          <w:shd w:val="clear" w:color="auto" w:fill="FFFFFF"/>
        </w:rPr>
        <w:t>Murmura</w:t>
      </w:r>
      <w:proofErr w:type="spellEnd"/>
      <w:r w:rsidRPr="0096606D">
        <w:rPr>
          <w:rFonts w:cs="Times New Roman"/>
          <w:szCs w:val="24"/>
          <w:shd w:val="clear" w:color="auto" w:fill="FFFFFF"/>
        </w:rPr>
        <w:t xml:space="preserve">, F. (2021) </w:t>
      </w:r>
      <w:bookmarkEnd w:id="22"/>
      <w:r>
        <w:rPr>
          <w:rFonts w:cs="Times New Roman"/>
          <w:szCs w:val="24"/>
          <w:shd w:val="clear" w:color="auto" w:fill="FFFFFF"/>
        </w:rPr>
        <w:t>“</w:t>
      </w:r>
      <w:r w:rsidRPr="0096606D">
        <w:rPr>
          <w:rFonts w:cs="Times New Roman"/>
          <w:szCs w:val="24"/>
          <w:shd w:val="clear" w:color="auto" w:fill="FFFFFF"/>
        </w:rPr>
        <w:t>Industry 4.0 enabling technologies as a tool for the development of a competitive strategy in Italian manufacturing companies</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Journal of Engineering and Technology Management</w:t>
      </w:r>
      <w:r w:rsidRPr="0096606D">
        <w:rPr>
          <w:rFonts w:cs="Times New Roman"/>
          <w:szCs w:val="24"/>
          <w:shd w:val="clear" w:color="auto" w:fill="FFFFFF"/>
        </w:rPr>
        <w:t>, </w:t>
      </w:r>
      <w:r w:rsidRPr="0096606D">
        <w:rPr>
          <w:rFonts w:cs="Times New Roman"/>
          <w:i/>
          <w:iCs/>
          <w:szCs w:val="24"/>
          <w:shd w:val="clear" w:color="auto" w:fill="FFFFFF"/>
        </w:rPr>
        <w:t>60</w:t>
      </w:r>
      <w:r>
        <w:rPr>
          <w:rFonts w:cs="Times New Roman"/>
          <w:szCs w:val="24"/>
          <w:shd w:val="clear" w:color="auto" w:fill="FFFFFF"/>
        </w:rPr>
        <w:t>(</w:t>
      </w:r>
      <w:r w:rsidRPr="0096606D">
        <w:rPr>
          <w:rFonts w:cs="Times New Roman"/>
          <w:szCs w:val="24"/>
          <w:shd w:val="clear" w:color="auto" w:fill="FFFFFF"/>
        </w:rPr>
        <w:t>101629</w:t>
      </w:r>
      <w:r>
        <w:rPr>
          <w:rFonts w:cs="Times New Roman"/>
          <w:szCs w:val="24"/>
          <w:shd w:val="clear" w:color="auto" w:fill="FFFFFF"/>
        </w:rPr>
        <w:t>)</w:t>
      </w:r>
      <w:r w:rsidRPr="0096606D">
        <w:rPr>
          <w:rFonts w:cs="Times New Roman"/>
          <w:szCs w:val="24"/>
          <w:shd w:val="clear" w:color="auto" w:fill="FFFFFF"/>
        </w:rPr>
        <w:t xml:space="preserve">. </w:t>
      </w:r>
      <w:hyperlink r:id="rId16" w:history="1">
        <w:r w:rsidRPr="0096606D">
          <w:rPr>
            <w:rStyle w:val="Hyperlink"/>
            <w:rFonts w:cs="Times New Roman"/>
            <w:color w:val="000000" w:themeColor="text1"/>
            <w:szCs w:val="24"/>
            <w:shd w:val="clear" w:color="auto" w:fill="FFFFFF"/>
          </w:rPr>
          <w:t>doi.org/10.1016/j.jengtecman.2021.101629</w:t>
        </w:r>
      </w:hyperlink>
      <w:r>
        <w:rPr>
          <w:rStyle w:val="Hyperlink"/>
          <w:rFonts w:cs="Times New Roman"/>
          <w:szCs w:val="24"/>
          <w:shd w:val="clear" w:color="auto" w:fill="FFFFFF"/>
        </w:rPr>
        <w:t>.</w:t>
      </w:r>
    </w:p>
    <w:p w14:paraId="21ED128E" w14:textId="77777777" w:rsidR="00513122" w:rsidRDefault="00513122" w:rsidP="00513122">
      <w:pPr>
        <w:spacing w:line="360" w:lineRule="auto"/>
        <w:rPr>
          <w:rFonts w:cs="Times New Roman"/>
          <w:szCs w:val="24"/>
        </w:rPr>
      </w:pPr>
      <w:proofErr w:type="spellStart"/>
      <w:r w:rsidRPr="0096606D">
        <w:rPr>
          <w:rFonts w:cs="Times New Roman"/>
          <w:szCs w:val="24"/>
        </w:rPr>
        <w:t>Burinskas</w:t>
      </w:r>
      <w:proofErr w:type="spellEnd"/>
      <w:r w:rsidRPr="0096606D">
        <w:rPr>
          <w:rFonts w:cs="Times New Roman"/>
          <w:szCs w:val="24"/>
        </w:rPr>
        <w:t xml:space="preserve">, A. (2021) ‘Transformation of industrial policy towards Industry 4.0 and its impact on firms’ competition’, </w:t>
      </w:r>
      <w:r w:rsidRPr="0096606D">
        <w:rPr>
          <w:rFonts w:cs="Times New Roman"/>
          <w:i/>
          <w:iCs/>
          <w:szCs w:val="24"/>
        </w:rPr>
        <w:t>International Journal of Economics and Management Engineering</w:t>
      </w:r>
      <w:r w:rsidRPr="0096606D">
        <w:rPr>
          <w:rFonts w:cs="Times New Roman"/>
          <w:szCs w:val="24"/>
        </w:rPr>
        <w:t>, 15 (5), pp. 579–584.</w:t>
      </w:r>
    </w:p>
    <w:p w14:paraId="2B38D364" w14:textId="77777777" w:rsidR="00513122" w:rsidRDefault="00513122" w:rsidP="00513122">
      <w:pPr>
        <w:spacing w:line="360" w:lineRule="auto"/>
        <w:rPr>
          <w:rStyle w:val="Hyperlink"/>
          <w:rFonts w:cs="Times New Roman"/>
          <w:szCs w:val="24"/>
          <w:shd w:val="clear" w:color="auto" w:fill="FFFFFF"/>
        </w:rPr>
      </w:pPr>
      <w:bookmarkStart w:id="23" w:name="_Hlk131245244"/>
      <w:proofErr w:type="spellStart"/>
      <w:r w:rsidRPr="0096606D">
        <w:rPr>
          <w:rFonts w:cs="Times New Roman"/>
          <w:szCs w:val="24"/>
          <w:shd w:val="clear" w:color="auto" w:fill="FFFFFF"/>
        </w:rPr>
        <w:t>Čater</w:t>
      </w:r>
      <w:proofErr w:type="spellEnd"/>
      <w:r w:rsidRPr="0096606D">
        <w:rPr>
          <w:rFonts w:cs="Times New Roman"/>
          <w:szCs w:val="24"/>
          <w:shd w:val="clear" w:color="auto" w:fill="FFFFFF"/>
        </w:rPr>
        <w:t>,</w:t>
      </w:r>
      <w:bookmarkEnd w:id="23"/>
      <w:r w:rsidRPr="0096606D">
        <w:rPr>
          <w:rFonts w:cs="Times New Roman"/>
          <w:szCs w:val="24"/>
          <w:shd w:val="clear" w:color="auto" w:fill="FFFFFF"/>
        </w:rPr>
        <w:t xml:space="preserve"> Č</w:t>
      </w:r>
      <w:r>
        <w:rPr>
          <w:rFonts w:cs="Times New Roman"/>
          <w:szCs w:val="24"/>
          <w:shd w:val="clear" w:color="auto" w:fill="FFFFFF"/>
        </w:rPr>
        <w:t>.</w:t>
      </w:r>
      <w:r w:rsidRPr="0096606D">
        <w:rPr>
          <w:rFonts w:cs="Times New Roman"/>
          <w:szCs w:val="24"/>
          <w:shd w:val="clear" w:color="auto" w:fill="FFFFFF"/>
        </w:rPr>
        <w:t xml:space="preserve"> B., </w:t>
      </w:r>
      <w:proofErr w:type="spellStart"/>
      <w:r w:rsidRPr="0096606D">
        <w:rPr>
          <w:rFonts w:cs="Times New Roman"/>
          <w:szCs w:val="24"/>
          <w:shd w:val="clear" w:color="auto" w:fill="FFFFFF"/>
        </w:rPr>
        <w:t>Černe</w:t>
      </w:r>
      <w:proofErr w:type="spellEnd"/>
      <w:r w:rsidRPr="0096606D">
        <w:rPr>
          <w:rFonts w:cs="Times New Roman"/>
          <w:szCs w:val="24"/>
          <w:shd w:val="clear" w:color="auto" w:fill="FFFFFF"/>
        </w:rPr>
        <w:t xml:space="preserve">, M., </w:t>
      </w:r>
      <w:proofErr w:type="spellStart"/>
      <w:r w:rsidRPr="0096606D">
        <w:rPr>
          <w:rFonts w:cs="Times New Roman"/>
          <w:szCs w:val="24"/>
          <w:shd w:val="clear" w:color="auto" w:fill="FFFFFF"/>
        </w:rPr>
        <w:t>Koman</w:t>
      </w:r>
      <w:proofErr w:type="spellEnd"/>
      <w:r w:rsidRPr="0096606D">
        <w:rPr>
          <w:rFonts w:cs="Times New Roman"/>
          <w:szCs w:val="24"/>
          <w:shd w:val="clear" w:color="auto" w:fill="FFFFFF"/>
        </w:rPr>
        <w:t>, M.</w:t>
      </w:r>
      <w:r>
        <w:rPr>
          <w:rFonts w:cs="Times New Roman"/>
          <w:szCs w:val="24"/>
          <w:shd w:val="clear" w:color="auto" w:fill="FFFFFF"/>
        </w:rPr>
        <w:t xml:space="preserve"> and</w:t>
      </w:r>
      <w:r w:rsidRPr="0096606D">
        <w:rPr>
          <w:rFonts w:cs="Times New Roman"/>
          <w:szCs w:val="24"/>
          <w:shd w:val="clear" w:color="auto" w:fill="FFFFFF"/>
        </w:rPr>
        <w:t xml:space="preserve"> </w:t>
      </w:r>
      <w:proofErr w:type="spellStart"/>
      <w:r w:rsidRPr="0096606D">
        <w:rPr>
          <w:rFonts w:cs="Times New Roman"/>
          <w:szCs w:val="24"/>
          <w:shd w:val="clear" w:color="auto" w:fill="FFFFFF"/>
        </w:rPr>
        <w:t>Redek</w:t>
      </w:r>
      <w:proofErr w:type="spellEnd"/>
      <w:r w:rsidRPr="0096606D">
        <w:rPr>
          <w:rFonts w:cs="Times New Roman"/>
          <w:szCs w:val="24"/>
          <w:shd w:val="clear" w:color="auto" w:fill="FFFFFF"/>
        </w:rPr>
        <w:t xml:space="preserve">, T. (2021) </w:t>
      </w:r>
      <w:r>
        <w:rPr>
          <w:rFonts w:cs="Times New Roman"/>
          <w:szCs w:val="24"/>
          <w:shd w:val="clear" w:color="auto" w:fill="FFFFFF"/>
        </w:rPr>
        <w:t>“</w:t>
      </w:r>
      <w:r w:rsidRPr="0096606D">
        <w:rPr>
          <w:rFonts w:cs="Times New Roman"/>
          <w:szCs w:val="24"/>
          <w:shd w:val="clear" w:color="auto" w:fill="FFFFFF"/>
        </w:rPr>
        <w:t>Industry 4.0 technologies usage: motives and enablers</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Journal of Manufacturing Technology Management</w:t>
      </w:r>
      <w:r w:rsidRPr="0096606D">
        <w:rPr>
          <w:rFonts w:cs="Times New Roman"/>
          <w:szCs w:val="24"/>
          <w:shd w:val="clear" w:color="auto" w:fill="FFFFFF"/>
        </w:rPr>
        <w:t>, </w:t>
      </w:r>
      <w:r w:rsidRPr="0096606D">
        <w:rPr>
          <w:rFonts w:cs="Times New Roman"/>
          <w:i/>
          <w:iCs/>
          <w:szCs w:val="24"/>
          <w:shd w:val="clear" w:color="auto" w:fill="FFFFFF"/>
        </w:rPr>
        <w:t>32</w:t>
      </w:r>
      <w:r w:rsidRPr="0096606D">
        <w:rPr>
          <w:rFonts w:cs="Times New Roman"/>
          <w:szCs w:val="24"/>
          <w:shd w:val="clear" w:color="auto" w:fill="FFFFFF"/>
        </w:rPr>
        <w:t xml:space="preserve">(9), </w:t>
      </w:r>
      <w:r>
        <w:rPr>
          <w:rFonts w:cs="Times New Roman"/>
          <w:szCs w:val="24"/>
          <w:shd w:val="clear" w:color="auto" w:fill="FFFFFF"/>
        </w:rPr>
        <w:t xml:space="preserve">pp. </w:t>
      </w:r>
      <w:r w:rsidRPr="0096606D">
        <w:rPr>
          <w:rFonts w:cs="Times New Roman"/>
          <w:szCs w:val="24"/>
          <w:shd w:val="clear" w:color="auto" w:fill="FFFFFF"/>
        </w:rPr>
        <w:t xml:space="preserve">323–345. </w:t>
      </w:r>
      <w:hyperlink r:id="rId17" w:history="1">
        <w:r w:rsidRPr="0096606D">
          <w:rPr>
            <w:rStyle w:val="Hyperlink"/>
            <w:rFonts w:cs="Times New Roman"/>
            <w:color w:val="000000" w:themeColor="text1"/>
            <w:szCs w:val="24"/>
            <w:shd w:val="clear" w:color="auto" w:fill="FFFFFF"/>
          </w:rPr>
          <w:t>doi.org/10.1108/JMTM-01-2021-0026</w:t>
        </w:r>
      </w:hyperlink>
      <w:r>
        <w:rPr>
          <w:rStyle w:val="Hyperlink"/>
          <w:rFonts w:cs="Times New Roman"/>
          <w:szCs w:val="24"/>
          <w:shd w:val="clear" w:color="auto" w:fill="FFFFFF"/>
        </w:rPr>
        <w:t>.</w:t>
      </w:r>
    </w:p>
    <w:p w14:paraId="4866A410" w14:textId="77777777" w:rsidR="0083141A" w:rsidRPr="0096606D" w:rsidRDefault="0083141A" w:rsidP="0083141A">
      <w:pPr>
        <w:spacing w:line="360" w:lineRule="auto"/>
        <w:rPr>
          <w:rFonts w:cs="Times New Roman"/>
          <w:szCs w:val="24"/>
        </w:rPr>
      </w:pPr>
      <w:r w:rsidRPr="0083141A">
        <w:rPr>
          <w:rFonts w:cs="Times New Roman"/>
          <w:szCs w:val="24"/>
        </w:rPr>
        <w:t>Chen, C.L. (2020) "Cross-disciplinary innovations by Taiwanese manufacturing SMEs in the context of Industry 4.0", Journal of Manufacturing Technology Management, 31(6), pp.1145-1168.</w:t>
      </w:r>
    </w:p>
    <w:p w14:paraId="55C93D3C" w14:textId="642F8184" w:rsidR="00513122" w:rsidRDefault="00513122" w:rsidP="00513122">
      <w:pPr>
        <w:spacing w:line="360" w:lineRule="auto"/>
        <w:rPr>
          <w:rFonts w:cs="Times New Roman"/>
          <w:szCs w:val="24"/>
        </w:rPr>
      </w:pPr>
      <w:r w:rsidRPr="0096606D">
        <w:rPr>
          <w:rFonts w:cs="Times New Roman"/>
          <w:szCs w:val="24"/>
        </w:rPr>
        <w:t>Chen, J., Chen, Z.</w:t>
      </w:r>
      <w:r>
        <w:rPr>
          <w:rFonts w:cs="Times New Roman"/>
          <w:szCs w:val="24"/>
        </w:rPr>
        <w:t xml:space="preserve"> and</w:t>
      </w:r>
      <w:r w:rsidRPr="0096606D">
        <w:rPr>
          <w:rFonts w:cs="Times New Roman"/>
          <w:szCs w:val="24"/>
        </w:rPr>
        <w:t xml:space="preserve"> Cheng, Y. (2018) </w:t>
      </w:r>
      <w:r>
        <w:rPr>
          <w:rFonts w:cs="Times New Roman"/>
          <w:szCs w:val="24"/>
        </w:rPr>
        <w:t>“</w:t>
      </w:r>
      <w:r w:rsidRPr="0096606D">
        <w:rPr>
          <w:rFonts w:cs="Times New Roman"/>
          <w:szCs w:val="24"/>
        </w:rPr>
        <w:t>Advances in Cyber-Physical Systems for Manufacturing Applications</w:t>
      </w:r>
      <w:r>
        <w:rPr>
          <w:rFonts w:cs="Times New Roman"/>
          <w:szCs w:val="24"/>
        </w:rPr>
        <w:t>”,</w:t>
      </w:r>
      <w:r w:rsidRPr="0096606D">
        <w:rPr>
          <w:rFonts w:cs="Times New Roman"/>
          <w:szCs w:val="24"/>
        </w:rPr>
        <w:t xml:space="preserve"> </w:t>
      </w:r>
      <w:r w:rsidRPr="00FB67FE">
        <w:rPr>
          <w:rFonts w:cs="Times New Roman"/>
          <w:i/>
          <w:iCs/>
          <w:szCs w:val="24"/>
        </w:rPr>
        <w:t>IEEE Access</w:t>
      </w:r>
      <w:r w:rsidRPr="0096606D">
        <w:rPr>
          <w:rFonts w:cs="Times New Roman"/>
          <w:szCs w:val="24"/>
        </w:rPr>
        <w:t xml:space="preserve">, 6, </w:t>
      </w:r>
      <w:r>
        <w:rPr>
          <w:rFonts w:cs="Times New Roman"/>
          <w:szCs w:val="24"/>
        </w:rPr>
        <w:t xml:space="preserve">pp. </w:t>
      </w:r>
      <w:r w:rsidRPr="0096606D">
        <w:rPr>
          <w:rFonts w:cs="Times New Roman"/>
          <w:szCs w:val="24"/>
        </w:rPr>
        <w:t>35493-35511.</w:t>
      </w:r>
    </w:p>
    <w:p w14:paraId="0E8A4B68" w14:textId="77777777" w:rsidR="00513122" w:rsidRPr="0096606D" w:rsidRDefault="00513122" w:rsidP="00513122">
      <w:pPr>
        <w:spacing w:line="360" w:lineRule="auto"/>
        <w:rPr>
          <w:rFonts w:cs="Times New Roman"/>
          <w:szCs w:val="24"/>
          <w:shd w:val="clear" w:color="auto" w:fill="FFFFFF"/>
        </w:rPr>
      </w:pPr>
      <w:bookmarkStart w:id="24" w:name="_Hlk131244634"/>
      <w:r w:rsidRPr="0096606D">
        <w:rPr>
          <w:rFonts w:cs="Times New Roman"/>
          <w:szCs w:val="24"/>
          <w:shd w:val="clear" w:color="auto" w:fill="FFFFFF"/>
        </w:rPr>
        <w:t xml:space="preserve">Dixit, </w:t>
      </w:r>
      <w:r>
        <w:rPr>
          <w:rFonts w:cs="Times New Roman"/>
          <w:szCs w:val="24"/>
          <w:shd w:val="clear" w:color="auto" w:fill="FFFFFF"/>
        </w:rPr>
        <w:t>and</w:t>
      </w:r>
      <w:r w:rsidRPr="0096606D">
        <w:rPr>
          <w:rFonts w:cs="Times New Roman"/>
          <w:szCs w:val="24"/>
          <w:shd w:val="clear" w:color="auto" w:fill="FFFFFF"/>
        </w:rPr>
        <w:t xml:space="preserve"> Gupta, M. (2013) </w:t>
      </w:r>
      <w:bookmarkEnd w:id="24"/>
      <w:r>
        <w:rPr>
          <w:rFonts w:cs="Times New Roman"/>
          <w:szCs w:val="24"/>
          <w:shd w:val="clear" w:color="auto" w:fill="FFFFFF"/>
        </w:rPr>
        <w:t>“</w:t>
      </w:r>
      <w:r w:rsidRPr="0096606D">
        <w:rPr>
          <w:rFonts w:cs="Times New Roman"/>
          <w:szCs w:val="24"/>
          <w:shd w:val="clear" w:color="auto" w:fill="FFFFFF"/>
        </w:rPr>
        <w:t>Current status, enablers &amp; barriers of implementing cellular manufacturing system in Indian industries</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Advances in Manufacturing</w:t>
      </w:r>
      <w:r w:rsidRPr="0096606D">
        <w:rPr>
          <w:rFonts w:cs="Times New Roman"/>
          <w:szCs w:val="24"/>
          <w:shd w:val="clear" w:color="auto" w:fill="FFFFFF"/>
        </w:rPr>
        <w:t>, </w:t>
      </w:r>
      <w:r w:rsidRPr="0096606D">
        <w:rPr>
          <w:rFonts w:cs="Times New Roman"/>
          <w:i/>
          <w:iCs/>
          <w:szCs w:val="24"/>
          <w:shd w:val="clear" w:color="auto" w:fill="FFFFFF"/>
        </w:rPr>
        <w:t>1</w:t>
      </w:r>
      <w:r w:rsidRPr="0096606D">
        <w:rPr>
          <w:rFonts w:cs="Times New Roman"/>
          <w:szCs w:val="24"/>
          <w:shd w:val="clear" w:color="auto" w:fill="FFFFFF"/>
        </w:rPr>
        <w:t xml:space="preserve">(4), </w:t>
      </w:r>
      <w:r>
        <w:rPr>
          <w:rFonts w:cs="Times New Roman"/>
          <w:szCs w:val="24"/>
          <w:shd w:val="clear" w:color="auto" w:fill="FFFFFF"/>
        </w:rPr>
        <w:t xml:space="preserve">pp. </w:t>
      </w:r>
      <w:r w:rsidRPr="0096606D">
        <w:rPr>
          <w:rFonts w:cs="Times New Roman"/>
          <w:szCs w:val="24"/>
          <w:shd w:val="clear" w:color="auto" w:fill="FFFFFF"/>
        </w:rPr>
        <w:t xml:space="preserve">346–356. </w:t>
      </w:r>
      <w:hyperlink r:id="rId18" w:history="1">
        <w:r w:rsidRPr="0096606D">
          <w:rPr>
            <w:rStyle w:val="Hyperlink"/>
            <w:rFonts w:cs="Times New Roman"/>
            <w:color w:val="000000" w:themeColor="text1"/>
            <w:szCs w:val="24"/>
            <w:shd w:val="clear" w:color="auto" w:fill="FFFFFF"/>
          </w:rPr>
          <w:t>doi.org/10.1007/s40436-013-0048-8</w:t>
        </w:r>
      </w:hyperlink>
      <w:r>
        <w:rPr>
          <w:rStyle w:val="Hyperlink"/>
          <w:rFonts w:cs="Times New Roman"/>
          <w:szCs w:val="24"/>
          <w:shd w:val="clear" w:color="auto" w:fill="FFFFFF"/>
        </w:rPr>
        <w:t>.</w:t>
      </w:r>
    </w:p>
    <w:p w14:paraId="2F61B8D8" w14:textId="77777777" w:rsidR="00513122" w:rsidRPr="0096606D" w:rsidRDefault="00513122" w:rsidP="00513122">
      <w:pPr>
        <w:spacing w:line="360" w:lineRule="auto"/>
        <w:rPr>
          <w:rFonts w:cs="Times New Roman"/>
          <w:szCs w:val="24"/>
          <w:shd w:val="clear" w:color="auto" w:fill="FFFFFF"/>
        </w:rPr>
      </w:pPr>
      <w:bookmarkStart w:id="25" w:name="_Hlk131247803"/>
      <w:bookmarkStart w:id="26" w:name="_Hlk131248118"/>
      <w:r w:rsidRPr="0096606D">
        <w:rPr>
          <w:rFonts w:cs="Times New Roman"/>
          <w:szCs w:val="24"/>
          <w:shd w:val="clear" w:color="auto" w:fill="FFFFFF"/>
        </w:rPr>
        <w:t>El Hamdi</w:t>
      </w:r>
      <w:r>
        <w:rPr>
          <w:rFonts w:cs="Times New Roman"/>
          <w:szCs w:val="24"/>
          <w:shd w:val="clear" w:color="auto" w:fill="FFFFFF"/>
        </w:rPr>
        <w:t>.</w:t>
      </w:r>
      <w:r w:rsidRPr="0096606D">
        <w:rPr>
          <w:rFonts w:cs="Times New Roman"/>
          <w:szCs w:val="24"/>
          <w:shd w:val="clear" w:color="auto" w:fill="FFFFFF"/>
        </w:rPr>
        <w:t xml:space="preserve"> </w:t>
      </w:r>
      <w:r>
        <w:rPr>
          <w:rFonts w:cs="Times New Roman"/>
          <w:szCs w:val="24"/>
          <w:shd w:val="clear" w:color="auto" w:fill="FFFFFF"/>
        </w:rPr>
        <w:t>and</w:t>
      </w:r>
      <w:r w:rsidRPr="0096606D">
        <w:rPr>
          <w:rFonts w:cs="Times New Roman"/>
          <w:szCs w:val="24"/>
          <w:shd w:val="clear" w:color="auto" w:fill="FFFFFF"/>
        </w:rPr>
        <w:t xml:space="preserve"> </w:t>
      </w:r>
      <w:proofErr w:type="spellStart"/>
      <w:r w:rsidRPr="0096606D">
        <w:rPr>
          <w:rFonts w:cs="Times New Roman"/>
          <w:szCs w:val="24"/>
          <w:shd w:val="clear" w:color="auto" w:fill="FFFFFF"/>
        </w:rPr>
        <w:t>Abouabdellah</w:t>
      </w:r>
      <w:proofErr w:type="spellEnd"/>
      <w:r w:rsidRPr="0096606D">
        <w:rPr>
          <w:rFonts w:cs="Times New Roman"/>
          <w:szCs w:val="24"/>
          <w:shd w:val="clear" w:color="auto" w:fill="FFFFFF"/>
        </w:rPr>
        <w:t xml:space="preserve">, A. (2022) </w:t>
      </w:r>
      <w:r>
        <w:rPr>
          <w:rFonts w:cs="Times New Roman"/>
          <w:szCs w:val="24"/>
          <w:shd w:val="clear" w:color="auto" w:fill="FFFFFF"/>
        </w:rPr>
        <w:t>“</w:t>
      </w:r>
      <w:r w:rsidRPr="0096606D">
        <w:rPr>
          <w:rFonts w:cs="Times New Roman"/>
          <w:szCs w:val="24"/>
          <w:shd w:val="clear" w:color="auto" w:fill="FFFFFF"/>
        </w:rPr>
        <w:t>Logistics: Impact of Industry 4.0. </w:t>
      </w:r>
      <w:r w:rsidRPr="0096606D">
        <w:rPr>
          <w:rFonts w:cs="Times New Roman"/>
          <w:i/>
          <w:iCs/>
          <w:szCs w:val="24"/>
          <w:shd w:val="clear" w:color="auto" w:fill="FFFFFF"/>
        </w:rPr>
        <w:t>Applied Sciences</w:t>
      </w:r>
      <w:r w:rsidRPr="0096606D">
        <w:rPr>
          <w:rFonts w:cs="Times New Roman"/>
          <w:szCs w:val="24"/>
          <w:shd w:val="clear" w:color="auto" w:fill="FFFFFF"/>
        </w:rPr>
        <w:t>, </w:t>
      </w:r>
      <w:r w:rsidRPr="0096606D">
        <w:rPr>
          <w:rFonts w:cs="Times New Roman"/>
          <w:i/>
          <w:iCs/>
          <w:szCs w:val="24"/>
          <w:shd w:val="clear" w:color="auto" w:fill="FFFFFF"/>
        </w:rPr>
        <w:t>12</w:t>
      </w:r>
      <w:r w:rsidRPr="0096606D">
        <w:rPr>
          <w:rFonts w:cs="Times New Roman"/>
          <w:szCs w:val="24"/>
          <w:shd w:val="clear" w:color="auto" w:fill="FFFFFF"/>
        </w:rPr>
        <w:t xml:space="preserve">(9), </w:t>
      </w:r>
      <w:r>
        <w:rPr>
          <w:rFonts w:cs="Times New Roman"/>
          <w:szCs w:val="24"/>
          <w:shd w:val="clear" w:color="auto" w:fill="FFFFFF"/>
        </w:rPr>
        <w:t xml:space="preserve">pp. </w:t>
      </w:r>
      <w:r w:rsidRPr="0096606D">
        <w:rPr>
          <w:rFonts w:cs="Times New Roman"/>
          <w:szCs w:val="24"/>
          <w:shd w:val="clear" w:color="auto" w:fill="FFFFFF"/>
        </w:rPr>
        <w:t xml:space="preserve">4209. </w:t>
      </w:r>
      <w:hyperlink r:id="rId19" w:history="1">
        <w:r w:rsidRPr="0096606D">
          <w:rPr>
            <w:rStyle w:val="Hyperlink"/>
            <w:rFonts w:cs="Times New Roman"/>
            <w:color w:val="000000" w:themeColor="text1"/>
            <w:szCs w:val="24"/>
            <w:shd w:val="clear" w:color="auto" w:fill="FFFFFF"/>
          </w:rPr>
          <w:t>doi.org/10.3390/app12094209</w:t>
        </w:r>
      </w:hyperlink>
      <w:r>
        <w:rPr>
          <w:rStyle w:val="Hyperlink"/>
          <w:rFonts w:cs="Times New Roman"/>
          <w:szCs w:val="24"/>
          <w:shd w:val="clear" w:color="auto" w:fill="FFFFFF"/>
        </w:rPr>
        <w:t>.</w:t>
      </w:r>
    </w:p>
    <w:p w14:paraId="1823386C" w14:textId="12729148" w:rsidR="00513122" w:rsidRPr="0096606D" w:rsidRDefault="00513122" w:rsidP="00513122">
      <w:pPr>
        <w:spacing w:line="360" w:lineRule="auto"/>
        <w:rPr>
          <w:rFonts w:cs="Times New Roman"/>
          <w:szCs w:val="24"/>
          <w:shd w:val="clear" w:color="auto" w:fill="FFFFFF"/>
        </w:rPr>
      </w:pPr>
      <w:proofErr w:type="spellStart"/>
      <w:r w:rsidRPr="0096606D">
        <w:rPr>
          <w:rFonts w:cs="Times New Roman"/>
          <w:szCs w:val="24"/>
          <w:shd w:val="clear" w:color="auto" w:fill="FFFFFF"/>
        </w:rPr>
        <w:t>Elkazini</w:t>
      </w:r>
      <w:bookmarkEnd w:id="25"/>
      <w:proofErr w:type="spellEnd"/>
      <w:r w:rsidRPr="0096606D">
        <w:rPr>
          <w:rFonts w:cs="Times New Roman"/>
          <w:szCs w:val="24"/>
          <w:shd w:val="clear" w:color="auto" w:fill="FFFFFF"/>
        </w:rPr>
        <w:t>, H</w:t>
      </w:r>
      <w:r>
        <w:rPr>
          <w:rFonts w:cs="Times New Roman"/>
          <w:szCs w:val="24"/>
          <w:shd w:val="clear" w:color="auto" w:fill="FFFFFF"/>
        </w:rPr>
        <w:t>.</w:t>
      </w:r>
      <w:r w:rsidRPr="0096606D">
        <w:rPr>
          <w:rFonts w:cs="Times New Roman"/>
          <w:szCs w:val="24"/>
          <w:shd w:val="clear" w:color="auto" w:fill="FFFFFF"/>
        </w:rPr>
        <w:t xml:space="preserve"> M., Ali, M. B., </w:t>
      </w:r>
      <w:proofErr w:type="spellStart"/>
      <w:r w:rsidRPr="0096606D">
        <w:rPr>
          <w:rFonts w:cs="Times New Roman"/>
          <w:szCs w:val="24"/>
          <w:shd w:val="clear" w:color="auto" w:fill="FFFFFF"/>
        </w:rPr>
        <w:t>Sahaf</w:t>
      </w:r>
      <w:proofErr w:type="spellEnd"/>
      <w:r w:rsidRPr="0096606D">
        <w:rPr>
          <w:rFonts w:cs="Times New Roman"/>
          <w:szCs w:val="24"/>
          <w:shd w:val="clear" w:color="auto" w:fill="FFFFFF"/>
        </w:rPr>
        <w:t>, K.</w:t>
      </w:r>
      <w:r>
        <w:rPr>
          <w:rFonts w:cs="Times New Roman"/>
          <w:szCs w:val="24"/>
          <w:shd w:val="clear" w:color="auto" w:fill="FFFFFF"/>
        </w:rPr>
        <w:t xml:space="preserve"> and</w:t>
      </w:r>
      <w:r w:rsidRPr="0096606D">
        <w:rPr>
          <w:rFonts w:cs="Times New Roman"/>
          <w:szCs w:val="24"/>
          <w:shd w:val="clear" w:color="auto" w:fill="FFFFFF"/>
        </w:rPr>
        <w:t xml:space="preserve"> Rifai, S. (2021) </w:t>
      </w:r>
      <w:r>
        <w:rPr>
          <w:rFonts w:cs="Times New Roman"/>
          <w:szCs w:val="24"/>
          <w:shd w:val="clear" w:color="auto" w:fill="FFFFFF"/>
        </w:rPr>
        <w:t>“</w:t>
      </w:r>
      <w:r w:rsidRPr="0096606D">
        <w:rPr>
          <w:rFonts w:cs="Times New Roman"/>
          <w:szCs w:val="24"/>
          <w:shd w:val="clear" w:color="auto" w:fill="FFFFFF"/>
        </w:rPr>
        <w:t>Impacts of adopting Industry 4.0 technologies on supply chain management: A literature review</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International Journal of Innovation and Applied Studies</w:t>
      </w:r>
      <w:r w:rsidRPr="0096606D">
        <w:rPr>
          <w:rFonts w:cs="Times New Roman"/>
          <w:szCs w:val="24"/>
          <w:shd w:val="clear" w:color="auto" w:fill="FFFFFF"/>
        </w:rPr>
        <w:t>, </w:t>
      </w:r>
      <w:r w:rsidRPr="0096606D">
        <w:rPr>
          <w:rFonts w:cs="Times New Roman"/>
          <w:i/>
          <w:iCs/>
          <w:szCs w:val="24"/>
          <w:shd w:val="clear" w:color="auto" w:fill="FFFFFF"/>
        </w:rPr>
        <w:t>31</w:t>
      </w:r>
      <w:r w:rsidRPr="0096606D">
        <w:rPr>
          <w:rFonts w:cs="Times New Roman"/>
          <w:szCs w:val="24"/>
          <w:shd w:val="clear" w:color="auto" w:fill="FFFFFF"/>
        </w:rPr>
        <w:t xml:space="preserve">(4), </w:t>
      </w:r>
      <w:r>
        <w:rPr>
          <w:rFonts w:cs="Times New Roman"/>
          <w:szCs w:val="24"/>
          <w:shd w:val="clear" w:color="auto" w:fill="FFFFFF"/>
        </w:rPr>
        <w:t xml:space="preserve">pp. </w:t>
      </w:r>
      <w:r w:rsidRPr="0096606D">
        <w:rPr>
          <w:rFonts w:cs="Times New Roman"/>
          <w:szCs w:val="24"/>
          <w:shd w:val="clear" w:color="auto" w:fill="FFFFFF"/>
        </w:rPr>
        <w:t>829–835.</w:t>
      </w:r>
    </w:p>
    <w:p w14:paraId="4D93FE9D" w14:textId="77777777" w:rsidR="00513122" w:rsidRPr="0096606D" w:rsidRDefault="00513122" w:rsidP="00513122">
      <w:pPr>
        <w:spacing w:line="360" w:lineRule="auto"/>
        <w:rPr>
          <w:rFonts w:cs="Times New Roman"/>
          <w:szCs w:val="24"/>
          <w:shd w:val="clear" w:color="auto" w:fill="FFFFFF"/>
        </w:rPr>
      </w:pPr>
      <w:bookmarkStart w:id="27" w:name="_Hlk131244920"/>
      <w:r w:rsidRPr="0096606D">
        <w:rPr>
          <w:rFonts w:cs="Times New Roman"/>
          <w:szCs w:val="24"/>
          <w:shd w:val="clear" w:color="auto" w:fill="FFFFFF"/>
        </w:rPr>
        <w:lastRenderedPageBreak/>
        <w:t>Gebhardt, K</w:t>
      </w:r>
      <w:r>
        <w:rPr>
          <w:rFonts w:cs="Times New Roman"/>
          <w:szCs w:val="24"/>
          <w:shd w:val="clear" w:color="auto" w:fill="FFFFFF"/>
        </w:rPr>
        <w:t>.</w:t>
      </w:r>
      <w:r w:rsidRPr="0096606D">
        <w:rPr>
          <w:rFonts w:cs="Times New Roman"/>
          <w:szCs w:val="24"/>
          <w:shd w:val="clear" w:color="auto" w:fill="FFFFFF"/>
        </w:rPr>
        <w:t xml:space="preserve"> M., </w:t>
      </w:r>
      <w:proofErr w:type="spellStart"/>
      <w:r w:rsidRPr="0096606D">
        <w:rPr>
          <w:rFonts w:cs="Times New Roman"/>
          <w:szCs w:val="24"/>
          <w:shd w:val="clear" w:color="auto" w:fill="FFFFFF"/>
        </w:rPr>
        <w:t>Birkel</w:t>
      </w:r>
      <w:proofErr w:type="spellEnd"/>
      <w:r w:rsidRPr="0096606D">
        <w:rPr>
          <w:rFonts w:cs="Times New Roman"/>
          <w:szCs w:val="24"/>
          <w:shd w:val="clear" w:color="auto" w:fill="FFFFFF"/>
        </w:rPr>
        <w:t>, H.</w:t>
      </w:r>
      <w:r>
        <w:rPr>
          <w:rFonts w:cs="Times New Roman"/>
          <w:szCs w:val="24"/>
          <w:shd w:val="clear" w:color="auto" w:fill="FFFFFF"/>
        </w:rPr>
        <w:t xml:space="preserve"> and</w:t>
      </w:r>
      <w:r w:rsidRPr="0096606D">
        <w:rPr>
          <w:rFonts w:cs="Times New Roman"/>
          <w:szCs w:val="24"/>
          <w:shd w:val="clear" w:color="auto" w:fill="FFFFFF"/>
        </w:rPr>
        <w:t xml:space="preserve"> Hartmann, E. (2022)</w:t>
      </w:r>
      <w:r>
        <w:rPr>
          <w:rFonts w:cs="Times New Roman"/>
          <w:szCs w:val="24"/>
          <w:shd w:val="clear" w:color="auto" w:fill="FFFFFF"/>
        </w:rPr>
        <w:t xml:space="preserve"> </w:t>
      </w:r>
      <w:bookmarkEnd w:id="27"/>
      <w:r>
        <w:rPr>
          <w:rFonts w:cs="Times New Roman"/>
          <w:szCs w:val="24"/>
          <w:shd w:val="clear" w:color="auto" w:fill="FFFFFF"/>
        </w:rPr>
        <w:t>“</w:t>
      </w:r>
      <w:r w:rsidRPr="0096606D">
        <w:rPr>
          <w:rFonts w:cs="Times New Roman"/>
          <w:szCs w:val="24"/>
          <w:shd w:val="clear" w:color="auto" w:fill="FFFFFF"/>
        </w:rPr>
        <w:t>Industry 4.0 technologies as enablers of collaboration in circular supply chains: a systematic literature review</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International Journal of Production Research</w:t>
      </w:r>
      <w:r w:rsidRPr="0096606D">
        <w:rPr>
          <w:rFonts w:cs="Times New Roman"/>
          <w:szCs w:val="24"/>
          <w:shd w:val="clear" w:color="auto" w:fill="FFFFFF"/>
        </w:rPr>
        <w:t>, </w:t>
      </w:r>
      <w:r w:rsidRPr="0096606D">
        <w:rPr>
          <w:rFonts w:cs="Times New Roman"/>
          <w:i/>
          <w:iCs/>
          <w:szCs w:val="24"/>
          <w:shd w:val="clear" w:color="auto" w:fill="FFFFFF"/>
        </w:rPr>
        <w:t>60</w:t>
      </w:r>
      <w:r w:rsidRPr="0096606D">
        <w:rPr>
          <w:rFonts w:cs="Times New Roman"/>
          <w:szCs w:val="24"/>
          <w:shd w:val="clear" w:color="auto" w:fill="FFFFFF"/>
        </w:rPr>
        <w:t xml:space="preserve">(23), </w:t>
      </w:r>
      <w:r>
        <w:rPr>
          <w:rFonts w:cs="Times New Roman"/>
          <w:szCs w:val="24"/>
          <w:shd w:val="clear" w:color="auto" w:fill="FFFFFF"/>
        </w:rPr>
        <w:t xml:space="preserve">pp. </w:t>
      </w:r>
      <w:r w:rsidRPr="0096606D">
        <w:rPr>
          <w:rFonts w:cs="Times New Roman"/>
          <w:szCs w:val="24"/>
          <w:shd w:val="clear" w:color="auto" w:fill="FFFFFF"/>
        </w:rPr>
        <w:t xml:space="preserve">6967–6995. </w:t>
      </w:r>
      <w:hyperlink r:id="rId20" w:history="1">
        <w:r w:rsidRPr="0096606D">
          <w:rPr>
            <w:rStyle w:val="Hyperlink"/>
            <w:rFonts w:cs="Times New Roman"/>
            <w:color w:val="000000" w:themeColor="text1"/>
            <w:szCs w:val="24"/>
            <w:shd w:val="clear" w:color="auto" w:fill="FFFFFF"/>
          </w:rPr>
          <w:t>doi.org/10.1080/00207543.2021.1999521</w:t>
        </w:r>
      </w:hyperlink>
      <w:r>
        <w:rPr>
          <w:rStyle w:val="Hyperlink"/>
          <w:rFonts w:cs="Times New Roman"/>
          <w:szCs w:val="24"/>
          <w:shd w:val="clear" w:color="auto" w:fill="FFFFFF"/>
        </w:rPr>
        <w:t>.</w:t>
      </w:r>
    </w:p>
    <w:p w14:paraId="2FE6FF71" w14:textId="0FC5A0CD" w:rsidR="00513122" w:rsidRPr="0096606D" w:rsidRDefault="00513122" w:rsidP="00513122">
      <w:pPr>
        <w:spacing w:line="360" w:lineRule="auto"/>
        <w:rPr>
          <w:rFonts w:cs="Times New Roman"/>
          <w:szCs w:val="24"/>
          <w:shd w:val="clear" w:color="auto" w:fill="FFFFFF"/>
        </w:rPr>
      </w:pPr>
      <w:r w:rsidRPr="0096606D">
        <w:rPr>
          <w:rFonts w:cs="Times New Roman"/>
          <w:szCs w:val="24"/>
          <w:shd w:val="clear" w:color="auto" w:fill="FFFFFF"/>
        </w:rPr>
        <w:t>Ghadge</w:t>
      </w:r>
      <w:bookmarkEnd w:id="26"/>
      <w:r w:rsidRPr="0096606D">
        <w:rPr>
          <w:rFonts w:cs="Times New Roman"/>
          <w:szCs w:val="24"/>
          <w:shd w:val="clear" w:color="auto" w:fill="FFFFFF"/>
        </w:rPr>
        <w:t xml:space="preserve">, Er Kara, M., </w:t>
      </w:r>
      <w:proofErr w:type="spellStart"/>
      <w:r w:rsidRPr="0096606D">
        <w:rPr>
          <w:rFonts w:cs="Times New Roman"/>
          <w:szCs w:val="24"/>
          <w:shd w:val="clear" w:color="auto" w:fill="FFFFFF"/>
        </w:rPr>
        <w:t>Moradlou</w:t>
      </w:r>
      <w:proofErr w:type="spellEnd"/>
      <w:r w:rsidRPr="0096606D">
        <w:rPr>
          <w:rFonts w:cs="Times New Roman"/>
          <w:szCs w:val="24"/>
          <w:shd w:val="clear" w:color="auto" w:fill="FFFFFF"/>
        </w:rPr>
        <w:t>, H.</w:t>
      </w:r>
      <w:r>
        <w:rPr>
          <w:rFonts w:cs="Times New Roman"/>
          <w:szCs w:val="24"/>
          <w:shd w:val="clear" w:color="auto" w:fill="FFFFFF"/>
        </w:rPr>
        <w:t xml:space="preserve"> and</w:t>
      </w:r>
      <w:r w:rsidRPr="0096606D">
        <w:rPr>
          <w:rFonts w:cs="Times New Roman"/>
          <w:szCs w:val="24"/>
          <w:shd w:val="clear" w:color="auto" w:fill="FFFFFF"/>
        </w:rPr>
        <w:t xml:space="preserve"> Goswami, M. (2020)</w:t>
      </w:r>
      <w:r>
        <w:rPr>
          <w:rFonts w:cs="Times New Roman"/>
          <w:szCs w:val="24"/>
          <w:shd w:val="clear" w:color="auto" w:fill="FFFFFF"/>
        </w:rPr>
        <w:t xml:space="preserve"> “</w:t>
      </w:r>
      <w:r w:rsidRPr="0096606D">
        <w:rPr>
          <w:rFonts w:cs="Times New Roman"/>
          <w:szCs w:val="24"/>
          <w:shd w:val="clear" w:color="auto" w:fill="FFFFFF"/>
        </w:rPr>
        <w:t>The impact of Industry 4.0 implementation on supply chains</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Journal of Manufacturing Technology Management</w:t>
      </w:r>
      <w:r w:rsidRPr="0096606D">
        <w:rPr>
          <w:rFonts w:cs="Times New Roman"/>
          <w:szCs w:val="24"/>
          <w:shd w:val="clear" w:color="auto" w:fill="FFFFFF"/>
        </w:rPr>
        <w:t>, </w:t>
      </w:r>
      <w:r w:rsidRPr="0096606D">
        <w:rPr>
          <w:rFonts w:cs="Times New Roman"/>
          <w:i/>
          <w:iCs/>
          <w:szCs w:val="24"/>
          <w:shd w:val="clear" w:color="auto" w:fill="FFFFFF"/>
        </w:rPr>
        <w:t>31</w:t>
      </w:r>
      <w:r w:rsidRPr="0096606D">
        <w:rPr>
          <w:rFonts w:cs="Times New Roman"/>
          <w:szCs w:val="24"/>
          <w:shd w:val="clear" w:color="auto" w:fill="FFFFFF"/>
        </w:rPr>
        <w:t xml:space="preserve">(4), </w:t>
      </w:r>
      <w:r>
        <w:rPr>
          <w:rFonts w:cs="Times New Roman"/>
          <w:szCs w:val="24"/>
          <w:shd w:val="clear" w:color="auto" w:fill="FFFFFF"/>
        </w:rPr>
        <w:t xml:space="preserve">pp. </w:t>
      </w:r>
      <w:r w:rsidRPr="0096606D">
        <w:rPr>
          <w:rFonts w:cs="Times New Roman"/>
          <w:szCs w:val="24"/>
          <w:shd w:val="clear" w:color="auto" w:fill="FFFFFF"/>
        </w:rPr>
        <w:t xml:space="preserve">669–686. </w:t>
      </w:r>
      <w:hyperlink r:id="rId21" w:history="1">
        <w:r w:rsidRPr="0096606D">
          <w:rPr>
            <w:rStyle w:val="Hyperlink"/>
            <w:rFonts w:cs="Times New Roman"/>
            <w:color w:val="000000" w:themeColor="text1"/>
            <w:szCs w:val="24"/>
            <w:shd w:val="clear" w:color="auto" w:fill="FFFFFF"/>
          </w:rPr>
          <w:t>doi.org/10.1108/JMTM-10-2019-0368</w:t>
        </w:r>
      </w:hyperlink>
      <w:r>
        <w:rPr>
          <w:rStyle w:val="Hyperlink"/>
          <w:rFonts w:cs="Times New Roman"/>
          <w:szCs w:val="24"/>
          <w:shd w:val="clear" w:color="auto" w:fill="FFFFFF"/>
        </w:rPr>
        <w:t>.</w:t>
      </w:r>
    </w:p>
    <w:p w14:paraId="4B9ABAC3" w14:textId="4DCBED8F" w:rsidR="00513122" w:rsidRDefault="00513122" w:rsidP="00513122">
      <w:pPr>
        <w:spacing w:line="360" w:lineRule="auto"/>
        <w:rPr>
          <w:rFonts w:cs="Times New Roman"/>
          <w:szCs w:val="24"/>
        </w:rPr>
      </w:pPr>
      <w:bookmarkStart w:id="28" w:name="_Hlk131248619"/>
      <w:r w:rsidRPr="0096606D">
        <w:rPr>
          <w:rFonts w:cs="Times New Roman"/>
          <w:szCs w:val="24"/>
        </w:rPr>
        <w:t xml:space="preserve">Grieves, M. (2014) </w:t>
      </w:r>
      <w:bookmarkEnd w:id="28"/>
      <w:r>
        <w:rPr>
          <w:rFonts w:cs="Times New Roman"/>
          <w:szCs w:val="24"/>
        </w:rPr>
        <w:t>“</w:t>
      </w:r>
      <w:r w:rsidRPr="0096606D">
        <w:rPr>
          <w:rFonts w:cs="Times New Roman"/>
          <w:szCs w:val="24"/>
        </w:rPr>
        <w:t>A roadmap for US manufacturers in the age of smart machines</w:t>
      </w:r>
      <w:r>
        <w:rPr>
          <w:rFonts w:cs="Times New Roman"/>
          <w:szCs w:val="24"/>
        </w:rPr>
        <w:t>”,</w:t>
      </w:r>
      <w:r w:rsidRPr="0096606D">
        <w:rPr>
          <w:rFonts w:cs="Times New Roman"/>
          <w:szCs w:val="24"/>
        </w:rPr>
        <w:t xml:space="preserve"> </w:t>
      </w:r>
      <w:r w:rsidRPr="00FB67FE">
        <w:rPr>
          <w:rFonts w:cs="Times New Roman"/>
          <w:i/>
          <w:iCs/>
          <w:szCs w:val="24"/>
        </w:rPr>
        <w:t>Manufacturing Engineering</w:t>
      </w:r>
      <w:r w:rsidRPr="0096606D">
        <w:rPr>
          <w:rFonts w:cs="Times New Roman"/>
          <w:szCs w:val="24"/>
        </w:rPr>
        <w:t xml:space="preserve">, 152(6), </w:t>
      </w:r>
      <w:r>
        <w:rPr>
          <w:rFonts w:cs="Times New Roman"/>
          <w:szCs w:val="24"/>
        </w:rPr>
        <w:t xml:space="preserve">pp. </w:t>
      </w:r>
      <w:r w:rsidRPr="0096606D">
        <w:rPr>
          <w:rFonts w:cs="Times New Roman"/>
          <w:szCs w:val="24"/>
        </w:rPr>
        <w:t>77-83.</w:t>
      </w:r>
    </w:p>
    <w:p w14:paraId="23655A0C" w14:textId="4BDCE08E" w:rsidR="00A77FCA" w:rsidRPr="0096606D" w:rsidRDefault="00A77FCA" w:rsidP="00513122">
      <w:pPr>
        <w:spacing w:line="360" w:lineRule="auto"/>
        <w:rPr>
          <w:rFonts w:cs="Times New Roman"/>
          <w:szCs w:val="24"/>
        </w:rPr>
      </w:pPr>
      <w:r w:rsidRPr="00A77FCA">
        <w:rPr>
          <w:rFonts w:cs="Times New Roman"/>
          <w:szCs w:val="24"/>
        </w:rPr>
        <w:t xml:space="preserve">Gupta, S., George, S. L. and Jain, A. (2020) "Industry 4.0: A review of potential applications in manufacturing systems", </w:t>
      </w:r>
      <w:r w:rsidRPr="00A77FCA">
        <w:rPr>
          <w:rFonts w:cs="Times New Roman"/>
          <w:i/>
          <w:iCs/>
          <w:szCs w:val="24"/>
        </w:rPr>
        <w:t>Journal of Industrial Information Integration</w:t>
      </w:r>
      <w:r w:rsidRPr="00A77FCA">
        <w:rPr>
          <w:rFonts w:cs="Times New Roman"/>
          <w:szCs w:val="24"/>
        </w:rPr>
        <w:t>, 18</w:t>
      </w:r>
      <w:r>
        <w:rPr>
          <w:rFonts w:cs="Times New Roman"/>
          <w:szCs w:val="24"/>
        </w:rPr>
        <w:t>(</w:t>
      </w:r>
      <w:r w:rsidRPr="00A77FCA">
        <w:rPr>
          <w:rFonts w:cs="Times New Roman"/>
          <w:szCs w:val="24"/>
        </w:rPr>
        <w:t>100123</w:t>
      </w:r>
      <w:r>
        <w:rPr>
          <w:rFonts w:cs="Times New Roman"/>
          <w:szCs w:val="24"/>
        </w:rPr>
        <w:t>)</w:t>
      </w:r>
      <w:r w:rsidRPr="00A77FCA">
        <w:rPr>
          <w:rFonts w:cs="Times New Roman"/>
          <w:szCs w:val="24"/>
        </w:rPr>
        <w:t xml:space="preserve">. </w:t>
      </w:r>
      <w:proofErr w:type="spellStart"/>
      <w:r w:rsidRPr="00A77FCA">
        <w:rPr>
          <w:rFonts w:cs="Times New Roman"/>
          <w:szCs w:val="24"/>
        </w:rPr>
        <w:t>doi</w:t>
      </w:r>
      <w:proofErr w:type="spellEnd"/>
      <w:r w:rsidRPr="00A77FCA">
        <w:rPr>
          <w:rFonts w:cs="Times New Roman"/>
          <w:szCs w:val="24"/>
        </w:rPr>
        <w:t>: 10.1016/j.jii.2020.100123</w:t>
      </w:r>
      <w:r>
        <w:rPr>
          <w:rFonts w:cs="Times New Roman"/>
          <w:szCs w:val="24"/>
        </w:rPr>
        <w:t>.</w:t>
      </w:r>
    </w:p>
    <w:p w14:paraId="10C43DBB" w14:textId="77777777" w:rsidR="00513122" w:rsidRPr="0096606D" w:rsidRDefault="00513122" w:rsidP="00513122">
      <w:pPr>
        <w:spacing w:line="360" w:lineRule="auto"/>
        <w:rPr>
          <w:rFonts w:cs="Times New Roman"/>
          <w:szCs w:val="24"/>
        </w:rPr>
      </w:pPr>
      <w:r w:rsidRPr="0096606D">
        <w:rPr>
          <w:rFonts w:cs="Times New Roman"/>
          <w:szCs w:val="24"/>
          <w:shd w:val="clear" w:color="auto" w:fill="FFFFFF"/>
        </w:rPr>
        <w:t xml:space="preserve">Gunasekaran, A., Papadopoulos, T., Dubey, R., Wamba, S.F., Childe, S.J., Hazen, B. and </w:t>
      </w:r>
      <w:proofErr w:type="spellStart"/>
      <w:r w:rsidRPr="0096606D">
        <w:rPr>
          <w:rFonts w:cs="Times New Roman"/>
          <w:szCs w:val="24"/>
          <w:shd w:val="clear" w:color="auto" w:fill="FFFFFF"/>
        </w:rPr>
        <w:t>Akter</w:t>
      </w:r>
      <w:proofErr w:type="spellEnd"/>
      <w:r w:rsidRPr="0096606D">
        <w:rPr>
          <w:rFonts w:cs="Times New Roman"/>
          <w:szCs w:val="24"/>
          <w:shd w:val="clear" w:color="auto" w:fill="FFFFFF"/>
        </w:rPr>
        <w:t>, S. (2017) “Big data and predictive analytics for supply chain and organizational performance”, </w:t>
      </w:r>
      <w:r w:rsidRPr="0096606D">
        <w:rPr>
          <w:rFonts w:cs="Times New Roman"/>
          <w:i/>
          <w:iCs/>
          <w:szCs w:val="24"/>
          <w:shd w:val="clear" w:color="auto" w:fill="FFFFFF"/>
        </w:rPr>
        <w:t>Journal of Business Research</w:t>
      </w:r>
      <w:r w:rsidRPr="0096606D">
        <w:rPr>
          <w:rFonts w:cs="Times New Roman"/>
          <w:szCs w:val="24"/>
          <w:shd w:val="clear" w:color="auto" w:fill="FFFFFF"/>
        </w:rPr>
        <w:t>, </w:t>
      </w:r>
      <w:r w:rsidRPr="0096606D">
        <w:rPr>
          <w:rFonts w:cs="Times New Roman"/>
          <w:i/>
          <w:iCs/>
          <w:szCs w:val="24"/>
          <w:shd w:val="clear" w:color="auto" w:fill="FFFFFF"/>
        </w:rPr>
        <w:t>70</w:t>
      </w:r>
      <w:r w:rsidRPr="0096606D">
        <w:rPr>
          <w:rFonts w:cs="Times New Roman"/>
          <w:szCs w:val="24"/>
          <w:shd w:val="clear" w:color="auto" w:fill="FFFFFF"/>
        </w:rPr>
        <w:t>, pp. 308-317.</w:t>
      </w:r>
    </w:p>
    <w:p w14:paraId="5DA57290" w14:textId="77777777" w:rsidR="00513122" w:rsidRPr="0096606D" w:rsidRDefault="00513122" w:rsidP="00513122">
      <w:pPr>
        <w:spacing w:line="360" w:lineRule="auto"/>
        <w:rPr>
          <w:rFonts w:eastAsia="Yu Gothic Light" w:cs="Times New Roman"/>
          <w:szCs w:val="24"/>
        </w:rPr>
      </w:pPr>
      <w:bookmarkStart w:id="29" w:name="_Hlk131243692"/>
      <w:r w:rsidRPr="0096606D">
        <w:rPr>
          <w:rFonts w:eastAsia="Yu Gothic Light" w:cs="Times New Roman"/>
          <w:szCs w:val="24"/>
        </w:rPr>
        <w:t xml:space="preserve">Hofmann, E. and </w:t>
      </w:r>
      <w:proofErr w:type="spellStart"/>
      <w:r w:rsidRPr="0096606D">
        <w:rPr>
          <w:rFonts w:eastAsia="Yu Gothic Light" w:cs="Times New Roman"/>
          <w:szCs w:val="24"/>
        </w:rPr>
        <w:t>Rüsch</w:t>
      </w:r>
      <w:proofErr w:type="spellEnd"/>
      <w:r w:rsidRPr="0096606D">
        <w:rPr>
          <w:rFonts w:eastAsia="Yu Gothic Light" w:cs="Times New Roman"/>
          <w:szCs w:val="24"/>
        </w:rPr>
        <w:t>, M. (2017)</w:t>
      </w:r>
      <w:bookmarkEnd w:id="29"/>
      <w:r w:rsidRPr="0096606D">
        <w:rPr>
          <w:rFonts w:eastAsia="Yu Gothic Light" w:cs="Times New Roman"/>
          <w:szCs w:val="24"/>
        </w:rPr>
        <w:t xml:space="preserve"> ‘Industry 4.0 and the current status as well as future prospects on logistics’, </w:t>
      </w:r>
      <w:r w:rsidRPr="0096606D">
        <w:rPr>
          <w:rFonts w:eastAsia="Yu Gothic Light" w:cs="Times New Roman"/>
          <w:i/>
          <w:iCs/>
          <w:szCs w:val="24"/>
        </w:rPr>
        <w:t>Computers in Industry</w:t>
      </w:r>
      <w:r w:rsidRPr="0096606D">
        <w:rPr>
          <w:rFonts w:eastAsia="Yu Gothic Light" w:cs="Times New Roman"/>
          <w:szCs w:val="24"/>
        </w:rPr>
        <w:t xml:space="preserve">, 89(2017), </w:t>
      </w:r>
      <w:r>
        <w:rPr>
          <w:rFonts w:eastAsia="Yu Gothic Light" w:cs="Times New Roman"/>
          <w:szCs w:val="24"/>
        </w:rPr>
        <w:t xml:space="preserve"> </w:t>
      </w:r>
      <w:r w:rsidRPr="0096606D">
        <w:rPr>
          <w:rFonts w:eastAsia="Yu Gothic Light" w:cs="Times New Roman"/>
          <w:szCs w:val="24"/>
        </w:rPr>
        <w:t>pp.</w:t>
      </w:r>
      <w:r>
        <w:rPr>
          <w:rFonts w:eastAsia="Yu Gothic Light" w:cs="Times New Roman"/>
          <w:szCs w:val="24"/>
        </w:rPr>
        <w:t xml:space="preserve"> </w:t>
      </w:r>
      <w:r w:rsidRPr="0096606D">
        <w:rPr>
          <w:rFonts w:eastAsia="Yu Gothic Light" w:cs="Times New Roman"/>
          <w:szCs w:val="24"/>
        </w:rPr>
        <w:t>23-34. doi.org/10.1016/j.compind.2017.04.002.</w:t>
      </w:r>
    </w:p>
    <w:p w14:paraId="567FE6E8" w14:textId="77777777" w:rsidR="00513122" w:rsidRDefault="00513122" w:rsidP="00513122">
      <w:pPr>
        <w:spacing w:line="360" w:lineRule="auto"/>
        <w:rPr>
          <w:rStyle w:val="Hyperlink"/>
          <w:rFonts w:cs="Times New Roman"/>
          <w:szCs w:val="24"/>
          <w:shd w:val="clear" w:color="auto" w:fill="FFFFFF"/>
        </w:rPr>
      </w:pPr>
      <w:bookmarkStart w:id="30" w:name="_Hlk131245675"/>
      <w:proofErr w:type="spellStart"/>
      <w:r w:rsidRPr="0096606D">
        <w:rPr>
          <w:rFonts w:cs="Times New Roman"/>
          <w:szCs w:val="24"/>
          <w:shd w:val="clear" w:color="auto" w:fill="FFFFFF"/>
        </w:rPr>
        <w:t>Jimeno-Morenilla</w:t>
      </w:r>
      <w:proofErr w:type="spellEnd"/>
      <w:r w:rsidRPr="0096606D">
        <w:rPr>
          <w:rFonts w:cs="Times New Roman"/>
          <w:szCs w:val="24"/>
          <w:shd w:val="clear" w:color="auto" w:fill="FFFFFF"/>
        </w:rPr>
        <w:t xml:space="preserve">, </w:t>
      </w:r>
      <w:bookmarkEnd w:id="30"/>
      <w:proofErr w:type="spellStart"/>
      <w:r w:rsidRPr="0096606D">
        <w:rPr>
          <w:rFonts w:cs="Times New Roman"/>
          <w:szCs w:val="24"/>
          <w:shd w:val="clear" w:color="auto" w:fill="FFFFFF"/>
        </w:rPr>
        <w:t>Azariadis</w:t>
      </w:r>
      <w:proofErr w:type="spellEnd"/>
      <w:r w:rsidRPr="0096606D">
        <w:rPr>
          <w:rFonts w:cs="Times New Roman"/>
          <w:szCs w:val="24"/>
          <w:shd w:val="clear" w:color="auto" w:fill="FFFFFF"/>
        </w:rPr>
        <w:t xml:space="preserve">, P., Molina-Carmona, R., </w:t>
      </w:r>
      <w:proofErr w:type="spellStart"/>
      <w:r w:rsidRPr="0096606D">
        <w:rPr>
          <w:rFonts w:cs="Times New Roman"/>
          <w:szCs w:val="24"/>
          <w:shd w:val="clear" w:color="auto" w:fill="FFFFFF"/>
        </w:rPr>
        <w:t>Kyratzi</w:t>
      </w:r>
      <w:proofErr w:type="spellEnd"/>
      <w:r w:rsidRPr="0096606D">
        <w:rPr>
          <w:rFonts w:cs="Times New Roman"/>
          <w:szCs w:val="24"/>
          <w:shd w:val="clear" w:color="auto" w:fill="FFFFFF"/>
        </w:rPr>
        <w:t>, S.</w:t>
      </w:r>
      <w:r>
        <w:rPr>
          <w:rFonts w:cs="Times New Roman"/>
          <w:szCs w:val="24"/>
          <w:shd w:val="clear" w:color="auto" w:fill="FFFFFF"/>
        </w:rPr>
        <w:t xml:space="preserve"> and</w:t>
      </w:r>
      <w:r w:rsidRPr="0096606D">
        <w:rPr>
          <w:rFonts w:cs="Times New Roman"/>
          <w:szCs w:val="24"/>
          <w:shd w:val="clear" w:color="auto" w:fill="FFFFFF"/>
        </w:rPr>
        <w:t xml:space="preserve"> </w:t>
      </w:r>
      <w:proofErr w:type="spellStart"/>
      <w:r w:rsidRPr="0096606D">
        <w:rPr>
          <w:rFonts w:cs="Times New Roman"/>
          <w:szCs w:val="24"/>
          <w:shd w:val="clear" w:color="auto" w:fill="FFFFFF"/>
        </w:rPr>
        <w:t>Moulianitis</w:t>
      </w:r>
      <w:proofErr w:type="spellEnd"/>
      <w:r w:rsidRPr="0096606D">
        <w:rPr>
          <w:rFonts w:cs="Times New Roman"/>
          <w:szCs w:val="24"/>
          <w:shd w:val="clear" w:color="auto" w:fill="FFFFFF"/>
        </w:rPr>
        <w:t xml:space="preserve">, V. (2021) </w:t>
      </w:r>
      <w:r>
        <w:rPr>
          <w:rFonts w:cs="Times New Roman"/>
          <w:szCs w:val="24"/>
          <w:shd w:val="clear" w:color="auto" w:fill="FFFFFF"/>
        </w:rPr>
        <w:t>“</w:t>
      </w:r>
      <w:r w:rsidRPr="0096606D">
        <w:rPr>
          <w:rFonts w:cs="Times New Roman"/>
          <w:szCs w:val="24"/>
          <w:shd w:val="clear" w:color="auto" w:fill="FFFFFF"/>
        </w:rPr>
        <w:t>Technology enablers for the implementation of Industry 4.0 to traditional manufacturing sectors: A review</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Computers in Industry</w:t>
      </w:r>
      <w:r w:rsidRPr="0096606D">
        <w:rPr>
          <w:rFonts w:cs="Times New Roman"/>
          <w:szCs w:val="24"/>
          <w:shd w:val="clear" w:color="auto" w:fill="FFFFFF"/>
        </w:rPr>
        <w:t>, </w:t>
      </w:r>
      <w:r w:rsidRPr="0096606D">
        <w:rPr>
          <w:rFonts w:cs="Times New Roman"/>
          <w:i/>
          <w:iCs/>
          <w:szCs w:val="24"/>
          <w:shd w:val="clear" w:color="auto" w:fill="FFFFFF"/>
        </w:rPr>
        <w:t>125</w:t>
      </w:r>
      <w:r>
        <w:rPr>
          <w:rFonts w:cs="Times New Roman"/>
          <w:szCs w:val="24"/>
          <w:shd w:val="clear" w:color="auto" w:fill="FFFFFF"/>
        </w:rPr>
        <w:t>(</w:t>
      </w:r>
      <w:r w:rsidRPr="0096606D">
        <w:rPr>
          <w:rFonts w:cs="Times New Roman"/>
          <w:szCs w:val="24"/>
          <w:shd w:val="clear" w:color="auto" w:fill="FFFFFF"/>
        </w:rPr>
        <w:t>103390</w:t>
      </w:r>
      <w:r>
        <w:rPr>
          <w:rFonts w:cs="Times New Roman"/>
          <w:szCs w:val="24"/>
          <w:shd w:val="clear" w:color="auto" w:fill="FFFFFF"/>
        </w:rPr>
        <w:t>).</w:t>
      </w:r>
      <w:r w:rsidRPr="0096606D">
        <w:rPr>
          <w:rFonts w:cs="Times New Roman"/>
          <w:szCs w:val="24"/>
          <w:shd w:val="clear" w:color="auto" w:fill="FFFFFF"/>
        </w:rPr>
        <w:t xml:space="preserve"> </w:t>
      </w:r>
      <w:hyperlink r:id="rId22" w:history="1">
        <w:r w:rsidRPr="0096606D">
          <w:rPr>
            <w:rStyle w:val="Hyperlink"/>
            <w:rFonts w:cs="Times New Roman"/>
            <w:color w:val="000000" w:themeColor="text1"/>
            <w:szCs w:val="24"/>
            <w:shd w:val="clear" w:color="auto" w:fill="FFFFFF"/>
          </w:rPr>
          <w:t>doi.org/10.1016/j.compind.2020.103390</w:t>
        </w:r>
      </w:hyperlink>
      <w:r>
        <w:rPr>
          <w:rStyle w:val="Hyperlink"/>
          <w:rFonts w:cs="Times New Roman"/>
          <w:szCs w:val="24"/>
          <w:shd w:val="clear" w:color="auto" w:fill="FFFFFF"/>
        </w:rPr>
        <w:t>.</w:t>
      </w:r>
    </w:p>
    <w:p w14:paraId="6538FDD4" w14:textId="77777777" w:rsidR="00513122" w:rsidRPr="0096606D" w:rsidRDefault="00513122" w:rsidP="00513122">
      <w:pPr>
        <w:spacing w:line="360" w:lineRule="auto"/>
        <w:rPr>
          <w:rFonts w:cs="Times New Roman"/>
          <w:szCs w:val="24"/>
        </w:rPr>
      </w:pPr>
      <w:bookmarkStart w:id="31" w:name="_Hlk131248708"/>
      <w:r w:rsidRPr="0096606D">
        <w:rPr>
          <w:rFonts w:cs="Times New Roman"/>
          <w:szCs w:val="24"/>
        </w:rPr>
        <w:t>Li, X., Liang, H.</w:t>
      </w:r>
      <w:r>
        <w:rPr>
          <w:rFonts w:cs="Times New Roman"/>
          <w:szCs w:val="24"/>
        </w:rPr>
        <w:t xml:space="preserve"> and</w:t>
      </w:r>
      <w:r w:rsidRPr="0096606D">
        <w:rPr>
          <w:rFonts w:cs="Times New Roman"/>
          <w:szCs w:val="24"/>
        </w:rPr>
        <w:t xml:space="preserve"> Li, J. (2019) </w:t>
      </w:r>
      <w:r>
        <w:rPr>
          <w:rFonts w:cs="Times New Roman"/>
          <w:szCs w:val="24"/>
        </w:rPr>
        <w:t>“</w:t>
      </w:r>
      <w:r w:rsidRPr="0096606D">
        <w:rPr>
          <w:rFonts w:cs="Times New Roman"/>
          <w:szCs w:val="24"/>
        </w:rPr>
        <w:t>An intelligent manufacturing approach for productivity and efficiency improvement: A case study</w:t>
      </w:r>
      <w:r>
        <w:rPr>
          <w:rFonts w:cs="Times New Roman"/>
          <w:szCs w:val="24"/>
        </w:rPr>
        <w:t>”,</w:t>
      </w:r>
      <w:r w:rsidRPr="0096606D">
        <w:rPr>
          <w:rFonts w:cs="Times New Roman"/>
          <w:szCs w:val="24"/>
        </w:rPr>
        <w:t xml:space="preserve"> </w:t>
      </w:r>
      <w:r w:rsidRPr="00FB67FE">
        <w:rPr>
          <w:rFonts w:cs="Times New Roman"/>
          <w:i/>
          <w:iCs/>
          <w:szCs w:val="24"/>
        </w:rPr>
        <w:t>Journal of Intelligent Manufacturing</w:t>
      </w:r>
      <w:r w:rsidRPr="0096606D">
        <w:rPr>
          <w:rFonts w:cs="Times New Roman"/>
          <w:szCs w:val="24"/>
        </w:rPr>
        <w:t xml:space="preserve">, 30(3), </w:t>
      </w:r>
      <w:r>
        <w:rPr>
          <w:rFonts w:cs="Times New Roman"/>
          <w:szCs w:val="24"/>
        </w:rPr>
        <w:t xml:space="preserve">pp. </w:t>
      </w:r>
      <w:r w:rsidRPr="0096606D">
        <w:rPr>
          <w:rFonts w:cs="Times New Roman"/>
          <w:szCs w:val="24"/>
        </w:rPr>
        <w:t>1083-1094.</w:t>
      </w:r>
    </w:p>
    <w:p w14:paraId="59F23FE3" w14:textId="06B66950" w:rsidR="00513122" w:rsidRDefault="00513122" w:rsidP="00513122">
      <w:pPr>
        <w:spacing w:line="360" w:lineRule="auto"/>
        <w:rPr>
          <w:rFonts w:cs="Times New Roman"/>
          <w:szCs w:val="24"/>
        </w:rPr>
      </w:pPr>
      <w:r w:rsidRPr="0096606D">
        <w:rPr>
          <w:rFonts w:cs="Times New Roman"/>
          <w:szCs w:val="24"/>
        </w:rPr>
        <w:t>Lu, Y., Xu, L. D.</w:t>
      </w:r>
      <w:r>
        <w:rPr>
          <w:rFonts w:cs="Times New Roman"/>
          <w:szCs w:val="24"/>
        </w:rPr>
        <w:t xml:space="preserve"> and</w:t>
      </w:r>
      <w:r w:rsidRPr="0096606D">
        <w:rPr>
          <w:rFonts w:cs="Times New Roman"/>
          <w:szCs w:val="24"/>
        </w:rPr>
        <w:t xml:space="preserve"> Zhou, D. (2017) </w:t>
      </w:r>
      <w:bookmarkEnd w:id="31"/>
      <w:r>
        <w:rPr>
          <w:rFonts w:cs="Times New Roman"/>
          <w:szCs w:val="24"/>
        </w:rPr>
        <w:t>“</w:t>
      </w:r>
      <w:r w:rsidRPr="0096606D">
        <w:rPr>
          <w:rFonts w:cs="Times New Roman"/>
          <w:szCs w:val="24"/>
        </w:rPr>
        <w:t>The Internet of Things: A survey of enabling technologies, protocols, and applications</w:t>
      </w:r>
      <w:r>
        <w:rPr>
          <w:rFonts w:cs="Times New Roman"/>
          <w:szCs w:val="24"/>
        </w:rPr>
        <w:t>”,</w:t>
      </w:r>
      <w:r w:rsidRPr="0096606D">
        <w:rPr>
          <w:rFonts w:cs="Times New Roman"/>
          <w:szCs w:val="24"/>
        </w:rPr>
        <w:t xml:space="preserve"> </w:t>
      </w:r>
      <w:r w:rsidRPr="00FB67FE">
        <w:rPr>
          <w:rFonts w:cs="Times New Roman"/>
          <w:i/>
          <w:iCs/>
          <w:szCs w:val="24"/>
        </w:rPr>
        <w:t>IEEE Communications Surveys &amp; Tutorials</w:t>
      </w:r>
      <w:r w:rsidRPr="0096606D">
        <w:rPr>
          <w:rFonts w:cs="Times New Roman"/>
          <w:szCs w:val="24"/>
        </w:rPr>
        <w:t xml:space="preserve">, 19(2), </w:t>
      </w:r>
      <w:r>
        <w:rPr>
          <w:rFonts w:cs="Times New Roman"/>
          <w:szCs w:val="24"/>
        </w:rPr>
        <w:t xml:space="preserve">pp. </w:t>
      </w:r>
      <w:r w:rsidRPr="0096606D">
        <w:rPr>
          <w:rFonts w:cs="Times New Roman"/>
          <w:szCs w:val="24"/>
        </w:rPr>
        <w:t>1142-1165.</w:t>
      </w:r>
    </w:p>
    <w:p w14:paraId="332D3943" w14:textId="650DF8D6" w:rsidR="00B737AC" w:rsidRPr="0096606D" w:rsidRDefault="00B737AC" w:rsidP="00513122">
      <w:pPr>
        <w:spacing w:line="360" w:lineRule="auto"/>
        <w:rPr>
          <w:rFonts w:cs="Times New Roman"/>
          <w:szCs w:val="24"/>
        </w:rPr>
      </w:pPr>
      <w:r w:rsidRPr="00B737AC">
        <w:rPr>
          <w:rFonts w:cs="Times New Roman"/>
          <w:szCs w:val="24"/>
        </w:rPr>
        <w:t xml:space="preserve">Luo, J., Yao, X. and He, Y. (2017) "3D printing and its impact on the supply chain", </w:t>
      </w:r>
      <w:r w:rsidRPr="00B737AC">
        <w:rPr>
          <w:rFonts w:cs="Times New Roman"/>
          <w:i/>
          <w:iCs/>
          <w:szCs w:val="24"/>
        </w:rPr>
        <w:t>International Journal of Production Research</w:t>
      </w:r>
      <w:r w:rsidRPr="00B737AC">
        <w:rPr>
          <w:rFonts w:cs="Times New Roman"/>
          <w:szCs w:val="24"/>
        </w:rPr>
        <w:t>, 55(17), pp 4919-4932.</w:t>
      </w:r>
    </w:p>
    <w:p w14:paraId="582CC077" w14:textId="77777777" w:rsidR="00513122" w:rsidRPr="0096606D" w:rsidRDefault="00513122" w:rsidP="00513122">
      <w:pPr>
        <w:spacing w:line="360" w:lineRule="auto"/>
        <w:rPr>
          <w:rFonts w:cs="Times New Roman"/>
          <w:szCs w:val="24"/>
          <w:shd w:val="clear" w:color="auto" w:fill="FFFFFF"/>
        </w:rPr>
      </w:pPr>
      <w:r w:rsidRPr="0096606D">
        <w:rPr>
          <w:rFonts w:cs="Times New Roman"/>
          <w:szCs w:val="24"/>
          <w:shd w:val="clear" w:color="auto" w:fill="FFFFFF"/>
        </w:rPr>
        <w:lastRenderedPageBreak/>
        <w:t xml:space="preserve">Luthra, </w:t>
      </w:r>
      <w:r>
        <w:rPr>
          <w:rFonts w:cs="Times New Roman"/>
          <w:szCs w:val="24"/>
          <w:shd w:val="clear" w:color="auto" w:fill="FFFFFF"/>
        </w:rPr>
        <w:t>and</w:t>
      </w:r>
      <w:r w:rsidRPr="0096606D">
        <w:rPr>
          <w:rFonts w:cs="Times New Roman"/>
          <w:szCs w:val="24"/>
          <w:shd w:val="clear" w:color="auto" w:fill="FFFFFF"/>
        </w:rPr>
        <w:t xml:space="preserve"> Mangla, S. K. (2018) </w:t>
      </w:r>
      <w:r>
        <w:rPr>
          <w:rFonts w:cs="Times New Roman"/>
          <w:szCs w:val="24"/>
          <w:shd w:val="clear" w:color="auto" w:fill="FFFFFF"/>
        </w:rPr>
        <w:t>“</w:t>
      </w:r>
      <w:r w:rsidRPr="0096606D">
        <w:rPr>
          <w:rFonts w:cs="Times New Roman"/>
          <w:szCs w:val="24"/>
          <w:shd w:val="clear" w:color="auto" w:fill="FFFFFF"/>
        </w:rPr>
        <w:t>Evaluating challenges to Industry 4.0 initiatives for supply chain sustainability in emerging economies</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Process Safety and Environmental Protection</w:t>
      </w:r>
      <w:r w:rsidRPr="0096606D">
        <w:rPr>
          <w:rFonts w:cs="Times New Roman"/>
          <w:szCs w:val="24"/>
          <w:shd w:val="clear" w:color="auto" w:fill="FFFFFF"/>
        </w:rPr>
        <w:t>, </w:t>
      </w:r>
      <w:r w:rsidRPr="0096606D">
        <w:rPr>
          <w:rFonts w:cs="Times New Roman"/>
          <w:i/>
          <w:iCs/>
          <w:szCs w:val="24"/>
          <w:shd w:val="clear" w:color="auto" w:fill="FFFFFF"/>
        </w:rPr>
        <w:t>117</w:t>
      </w:r>
      <w:r w:rsidRPr="0096606D">
        <w:rPr>
          <w:rFonts w:cs="Times New Roman"/>
          <w:szCs w:val="24"/>
          <w:shd w:val="clear" w:color="auto" w:fill="FFFFFF"/>
        </w:rPr>
        <w:t xml:space="preserve">, </w:t>
      </w:r>
      <w:r>
        <w:rPr>
          <w:rFonts w:cs="Times New Roman"/>
          <w:szCs w:val="24"/>
          <w:shd w:val="clear" w:color="auto" w:fill="FFFFFF"/>
        </w:rPr>
        <w:t xml:space="preserve">PP. </w:t>
      </w:r>
      <w:r w:rsidRPr="0096606D">
        <w:rPr>
          <w:rFonts w:cs="Times New Roman"/>
          <w:szCs w:val="24"/>
          <w:shd w:val="clear" w:color="auto" w:fill="FFFFFF"/>
        </w:rPr>
        <w:t xml:space="preserve">168–179. </w:t>
      </w:r>
      <w:hyperlink r:id="rId23" w:history="1">
        <w:r w:rsidRPr="0096606D">
          <w:rPr>
            <w:rStyle w:val="Hyperlink"/>
            <w:rFonts w:cs="Times New Roman"/>
            <w:color w:val="000000" w:themeColor="text1"/>
            <w:szCs w:val="24"/>
            <w:shd w:val="clear" w:color="auto" w:fill="FFFFFF"/>
          </w:rPr>
          <w:t>doi.org/10.1016/j.psep.2018.04.018</w:t>
        </w:r>
      </w:hyperlink>
      <w:r>
        <w:rPr>
          <w:rStyle w:val="Hyperlink"/>
          <w:rFonts w:cs="Times New Roman"/>
          <w:szCs w:val="24"/>
          <w:shd w:val="clear" w:color="auto" w:fill="FFFFFF"/>
        </w:rPr>
        <w:t>.</w:t>
      </w:r>
    </w:p>
    <w:p w14:paraId="7B66550B" w14:textId="77777777" w:rsidR="00513122" w:rsidRDefault="00513122" w:rsidP="00513122">
      <w:pPr>
        <w:spacing w:line="360" w:lineRule="auto"/>
        <w:rPr>
          <w:rStyle w:val="Hyperlink"/>
          <w:rFonts w:cs="Times New Roman"/>
          <w:szCs w:val="24"/>
          <w:shd w:val="clear" w:color="auto" w:fill="FFFFFF"/>
        </w:rPr>
      </w:pPr>
      <w:bookmarkStart w:id="32" w:name="_Hlk131243802"/>
      <w:proofErr w:type="spellStart"/>
      <w:r w:rsidRPr="0096606D">
        <w:rPr>
          <w:rFonts w:cs="Times New Roman"/>
          <w:szCs w:val="24"/>
          <w:shd w:val="clear" w:color="auto" w:fill="FFFFFF"/>
        </w:rPr>
        <w:t>Maganha</w:t>
      </w:r>
      <w:proofErr w:type="spellEnd"/>
      <w:r w:rsidRPr="0096606D">
        <w:rPr>
          <w:rFonts w:cs="Times New Roman"/>
          <w:szCs w:val="24"/>
          <w:shd w:val="clear" w:color="auto" w:fill="FFFFFF"/>
        </w:rPr>
        <w:t>, S</w:t>
      </w:r>
      <w:r>
        <w:rPr>
          <w:rFonts w:cs="Times New Roman"/>
          <w:szCs w:val="24"/>
          <w:shd w:val="clear" w:color="auto" w:fill="FFFFFF"/>
        </w:rPr>
        <w:t>.</w:t>
      </w:r>
      <w:r w:rsidRPr="0096606D">
        <w:rPr>
          <w:rFonts w:cs="Times New Roman"/>
          <w:szCs w:val="24"/>
          <w:shd w:val="clear" w:color="auto" w:fill="FFFFFF"/>
        </w:rPr>
        <w:t xml:space="preserve"> C. </w:t>
      </w:r>
      <w:r>
        <w:rPr>
          <w:rFonts w:cs="Times New Roman"/>
          <w:szCs w:val="24"/>
          <w:shd w:val="clear" w:color="auto" w:fill="FFFFFF"/>
        </w:rPr>
        <w:t>and</w:t>
      </w:r>
      <w:r w:rsidRPr="0096606D">
        <w:rPr>
          <w:rFonts w:cs="Times New Roman"/>
          <w:szCs w:val="24"/>
          <w:shd w:val="clear" w:color="auto" w:fill="FFFFFF"/>
        </w:rPr>
        <w:t xml:space="preserve"> Ferreira, L. M. D. F. (2020) </w:t>
      </w:r>
      <w:bookmarkEnd w:id="32"/>
      <w:r>
        <w:rPr>
          <w:rFonts w:cs="Times New Roman"/>
          <w:szCs w:val="24"/>
          <w:shd w:val="clear" w:color="auto" w:fill="FFFFFF"/>
        </w:rPr>
        <w:t>“</w:t>
      </w:r>
      <w:r w:rsidRPr="0096606D">
        <w:rPr>
          <w:rFonts w:cs="Times New Roman"/>
          <w:szCs w:val="24"/>
          <w:shd w:val="clear" w:color="auto" w:fill="FFFFFF"/>
        </w:rPr>
        <w:t>The impact of reconfigurability on the operational performance of manufacturing systems</w:t>
      </w:r>
      <w:r>
        <w:rPr>
          <w:rFonts w:cs="Times New Roman"/>
          <w:szCs w:val="24"/>
          <w:shd w:val="clear" w:color="auto" w:fill="FFFFFF"/>
        </w:rPr>
        <w:t xml:space="preserve">”, </w:t>
      </w:r>
      <w:r w:rsidRPr="0096606D">
        <w:rPr>
          <w:rFonts w:cs="Times New Roman"/>
          <w:szCs w:val="24"/>
          <w:shd w:val="clear" w:color="auto" w:fill="FFFFFF"/>
        </w:rPr>
        <w:t> </w:t>
      </w:r>
      <w:r w:rsidRPr="0096606D">
        <w:rPr>
          <w:rFonts w:cs="Times New Roman"/>
          <w:i/>
          <w:iCs/>
          <w:szCs w:val="24"/>
          <w:shd w:val="clear" w:color="auto" w:fill="FFFFFF"/>
        </w:rPr>
        <w:t>Journal of Manufacturing Technology Management</w:t>
      </w:r>
      <w:r w:rsidRPr="0096606D">
        <w:rPr>
          <w:rFonts w:cs="Times New Roman"/>
          <w:szCs w:val="24"/>
          <w:shd w:val="clear" w:color="auto" w:fill="FFFFFF"/>
        </w:rPr>
        <w:t>, </w:t>
      </w:r>
      <w:r w:rsidRPr="0096606D">
        <w:rPr>
          <w:rFonts w:cs="Times New Roman"/>
          <w:i/>
          <w:iCs/>
          <w:szCs w:val="24"/>
          <w:shd w:val="clear" w:color="auto" w:fill="FFFFFF"/>
        </w:rPr>
        <w:t>31</w:t>
      </w:r>
      <w:r w:rsidRPr="0096606D">
        <w:rPr>
          <w:rFonts w:cs="Times New Roman"/>
          <w:szCs w:val="24"/>
          <w:shd w:val="clear" w:color="auto" w:fill="FFFFFF"/>
        </w:rPr>
        <w:t xml:space="preserve">(1), </w:t>
      </w:r>
      <w:r>
        <w:rPr>
          <w:rFonts w:cs="Times New Roman"/>
          <w:szCs w:val="24"/>
          <w:shd w:val="clear" w:color="auto" w:fill="FFFFFF"/>
        </w:rPr>
        <w:t xml:space="preserve">pp. </w:t>
      </w:r>
      <w:r w:rsidRPr="0096606D">
        <w:rPr>
          <w:rFonts w:cs="Times New Roman"/>
          <w:szCs w:val="24"/>
          <w:shd w:val="clear" w:color="auto" w:fill="FFFFFF"/>
        </w:rPr>
        <w:t xml:space="preserve">145–168. </w:t>
      </w:r>
      <w:hyperlink r:id="rId24" w:history="1">
        <w:r w:rsidRPr="0096606D">
          <w:rPr>
            <w:rStyle w:val="Hyperlink"/>
            <w:rFonts w:cs="Times New Roman"/>
            <w:color w:val="000000" w:themeColor="text1"/>
            <w:szCs w:val="24"/>
            <w:shd w:val="clear" w:color="auto" w:fill="FFFFFF"/>
          </w:rPr>
          <w:t>doi.org/10.1108/JMTM-12-2018-0450</w:t>
        </w:r>
      </w:hyperlink>
      <w:r>
        <w:rPr>
          <w:rStyle w:val="Hyperlink"/>
          <w:rFonts w:cs="Times New Roman"/>
          <w:szCs w:val="24"/>
          <w:shd w:val="clear" w:color="auto" w:fill="FFFFFF"/>
        </w:rPr>
        <w:t>.</w:t>
      </w:r>
    </w:p>
    <w:p w14:paraId="308D8DDC" w14:textId="77777777" w:rsidR="00513122" w:rsidRDefault="00513122" w:rsidP="00513122">
      <w:pPr>
        <w:spacing w:line="360" w:lineRule="auto"/>
        <w:rPr>
          <w:rFonts w:cs="Times New Roman"/>
          <w:szCs w:val="24"/>
          <w:shd w:val="clear" w:color="auto" w:fill="FFFFFF"/>
        </w:rPr>
      </w:pPr>
      <w:bookmarkStart w:id="33" w:name="_Hlk131246398"/>
      <w:r w:rsidRPr="0096606D">
        <w:rPr>
          <w:rFonts w:cs="Times New Roman"/>
          <w:szCs w:val="24"/>
          <w:shd w:val="clear" w:color="auto" w:fill="FFFFFF"/>
        </w:rPr>
        <w:t>Markarian</w:t>
      </w:r>
      <w:r>
        <w:rPr>
          <w:rFonts w:cs="Times New Roman"/>
          <w:szCs w:val="24"/>
          <w:shd w:val="clear" w:color="auto" w:fill="FFFFFF"/>
        </w:rPr>
        <w:t>,</w:t>
      </w:r>
      <w:r w:rsidRPr="0096606D">
        <w:rPr>
          <w:rFonts w:cs="Times New Roman"/>
          <w:szCs w:val="24"/>
          <w:shd w:val="clear" w:color="auto" w:fill="FFFFFF"/>
        </w:rPr>
        <w:t xml:space="preserve"> (2018) </w:t>
      </w:r>
      <w:bookmarkEnd w:id="33"/>
      <w:r>
        <w:rPr>
          <w:rFonts w:cs="Times New Roman"/>
          <w:szCs w:val="24"/>
          <w:shd w:val="clear" w:color="auto" w:fill="FFFFFF"/>
        </w:rPr>
        <w:t>“</w:t>
      </w:r>
      <w:r w:rsidRPr="0096606D">
        <w:rPr>
          <w:rFonts w:cs="Times New Roman"/>
          <w:szCs w:val="24"/>
          <w:shd w:val="clear" w:color="auto" w:fill="FFFFFF"/>
        </w:rPr>
        <w:t>Modernizing Pharma Manufacturing: The pharmaceutical industry is adopting Industry 4.0 and emerging technologies to improve product quality and manufacturing efficiency</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Pharmaceutical Technology (2003)</w:t>
      </w:r>
      <w:r w:rsidRPr="0096606D">
        <w:rPr>
          <w:rFonts w:cs="Times New Roman"/>
          <w:szCs w:val="24"/>
          <w:shd w:val="clear" w:color="auto" w:fill="FFFFFF"/>
        </w:rPr>
        <w:t>, </w:t>
      </w:r>
      <w:r w:rsidRPr="0096606D">
        <w:rPr>
          <w:rFonts w:cs="Times New Roman"/>
          <w:i/>
          <w:iCs/>
          <w:szCs w:val="24"/>
          <w:shd w:val="clear" w:color="auto" w:fill="FFFFFF"/>
        </w:rPr>
        <w:t>42</w:t>
      </w:r>
      <w:r w:rsidRPr="0096606D">
        <w:rPr>
          <w:rFonts w:cs="Times New Roman"/>
          <w:szCs w:val="24"/>
          <w:shd w:val="clear" w:color="auto" w:fill="FFFFFF"/>
        </w:rPr>
        <w:t>(4), 20.</w:t>
      </w:r>
    </w:p>
    <w:p w14:paraId="02D5BECD" w14:textId="77777777" w:rsidR="00513122" w:rsidRPr="0096606D" w:rsidRDefault="00513122" w:rsidP="00513122">
      <w:pPr>
        <w:spacing w:line="360" w:lineRule="auto"/>
        <w:rPr>
          <w:rFonts w:cs="Times New Roman"/>
          <w:szCs w:val="24"/>
          <w:shd w:val="clear" w:color="auto" w:fill="FFFFFF"/>
        </w:rPr>
      </w:pPr>
      <w:bookmarkStart w:id="34" w:name="_Hlk131247452"/>
      <w:r w:rsidRPr="0096606D">
        <w:rPr>
          <w:rFonts w:cs="Times New Roman"/>
          <w:szCs w:val="24"/>
          <w:shd w:val="clear" w:color="auto" w:fill="FFFFFF"/>
        </w:rPr>
        <w:t xml:space="preserve">Masood, </w:t>
      </w:r>
      <w:r>
        <w:rPr>
          <w:rFonts w:cs="Times New Roman"/>
          <w:szCs w:val="24"/>
          <w:shd w:val="clear" w:color="auto" w:fill="FFFFFF"/>
        </w:rPr>
        <w:t>and</w:t>
      </w:r>
      <w:r w:rsidRPr="0096606D">
        <w:rPr>
          <w:rFonts w:cs="Times New Roman"/>
          <w:szCs w:val="24"/>
          <w:shd w:val="clear" w:color="auto" w:fill="FFFFFF"/>
        </w:rPr>
        <w:t xml:space="preserve"> Egger, J. (2020) </w:t>
      </w:r>
      <w:bookmarkEnd w:id="34"/>
      <w:r>
        <w:rPr>
          <w:rFonts w:cs="Times New Roman"/>
          <w:szCs w:val="24"/>
          <w:shd w:val="clear" w:color="auto" w:fill="FFFFFF"/>
        </w:rPr>
        <w:t>“</w:t>
      </w:r>
      <w:r w:rsidRPr="0096606D">
        <w:rPr>
          <w:rFonts w:cs="Times New Roman"/>
          <w:szCs w:val="24"/>
          <w:shd w:val="clear" w:color="auto" w:fill="FFFFFF"/>
        </w:rPr>
        <w:t>Adopting augmented reality in the age of industrial digitalisation</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Computers in Industry</w:t>
      </w:r>
      <w:r w:rsidRPr="0096606D">
        <w:rPr>
          <w:rFonts w:cs="Times New Roman"/>
          <w:szCs w:val="24"/>
          <w:shd w:val="clear" w:color="auto" w:fill="FFFFFF"/>
        </w:rPr>
        <w:t>, </w:t>
      </w:r>
      <w:r w:rsidRPr="0096606D">
        <w:rPr>
          <w:rFonts w:cs="Times New Roman"/>
          <w:i/>
          <w:iCs/>
          <w:szCs w:val="24"/>
          <w:shd w:val="clear" w:color="auto" w:fill="FFFFFF"/>
        </w:rPr>
        <w:t>115</w:t>
      </w:r>
      <w:r>
        <w:rPr>
          <w:rFonts w:cs="Times New Roman"/>
          <w:szCs w:val="24"/>
          <w:shd w:val="clear" w:color="auto" w:fill="FFFFFF"/>
        </w:rPr>
        <w:t>(</w:t>
      </w:r>
      <w:r w:rsidRPr="0096606D">
        <w:rPr>
          <w:rFonts w:cs="Times New Roman"/>
          <w:szCs w:val="24"/>
          <w:shd w:val="clear" w:color="auto" w:fill="FFFFFF"/>
        </w:rPr>
        <w:t>103112</w:t>
      </w:r>
      <w:r>
        <w:rPr>
          <w:rFonts w:cs="Times New Roman"/>
          <w:szCs w:val="24"/>
          <w:shd w:val="clear" w:color="auto" w:fill="FFFFFF"/>
        </w:rPr>
        <w:t>).</w:t>
      </w:r>
      <w:r w:rsidRPr="0096606D">
        <w:rPr>
          <w:rFonts w:cs="Times New Roman"/>
          <w:szCs w:val="24"/>
          <w:shd w:val="clear" w:color="auto" w:fill="FFFFFF"/>
        </w:rPr>
        <w:t xml:space="preserve"> </w:t>
      </w:r>
      <w:hyperlink r:id="rId25" w:history="1">
        <w:r w:rsidRPr="0096606D">
          <w:rPr>
            <w:rStyle w:val="Hyperlink"/>
            <w:rFonts w:cs="Times New Roman"/>
            <w:color w:val="000000" w:themeColor="text1"/>
            <w:szCs w:val="24"/>
            <w:shd w:val="clear" w:color="auto" w:fill="FFFFFF"/>
          </w:rPr>
          <w:t>doi.org/10.1016/j.compind.2019.07.002</w:t>
        </w:r>
      </w:hyperlink>
      <w:r>
        <w:rPr>
          <w:rStyle w:val="Hyperlink"/>
          <w:rFonts w:cs="Times New Roman"/>
          <w:szCs w:val="24"/>
          <w:shd w:val="clear" w:color="auto" w:fill="FFFFFF"/>
        </w:rPr>
        <w:t>.</w:t>
      </w:r>
    </w:p>
    <w:p w14:paraId="6D43363C" w14:textId="68C33959" w:rsidR="00CB6ADA" w:rsidRDefault="00CB6ADA" w:rsidP="00513122">
      <w:pPr>
        <w:spacing w:line="360" w:lineRule="auto"/>
        <w:rPr>
          <w:rFonts w:cs="Times New Roman"/>
          <w:szCs w:val="24"/>
          <w:shd w:val="clear" w:color="auto" w:fill="FFFFFF"/>
        </w:rPr>
      </w:pPr>
      <w:bookmarkStart w:id="35" w:name="_Hlk131246580"/>
      <w:r w:rsidRPr="00CB6ADA">
        <w:rPr>
          <w:rFonts w:cs="Times New Roman"/>
          <w:szCs w:val="24"/>
          <w:shd w:val="clear" w:color="auto" w:fill="FFFFFF"/>
        </w:rPr>
        <w:t>Nassar, M., Al-Ali, A. R. and Atiya, A. F. (2019) “Industry 4.0 technologies: A systematic review of the effects on human factors and ergonomics in manufacturing operations”, Applied Ergonomics, 78, pp. 37-56.</w:t>
      </w:r>
    </w:p>
    <w:p w14:paraId="379B59DE" w14:textId="07DE111D" w:rsidR="00513122" w:rsidRDefault="00513122" w:rsidP="00513122">
      <w:pPr>
        <w:spacing w:line="360" w:lineRule="auto"/>
        <w:rPr>
          <w:rStyle w:val="Hyperlink"/>
          <w:rFonts w:cs="Times New Roman"/>
          <w:szCs w:val="24"/>
          <w:shd w:val="clear" w:color="auto" w:fill="FFFFFF"/>
        </w:rPr>
      </w:pPr>
      <w:r w:rsidRPr="0096606D">
        <w:rPr>
          <w:rFonts w:cs="Times New Roman"/>
          <w:szCs w:val="24"/>
          <w:shd w:val="clear" w:color="auto" w:fill="FFFFFF"/>
        </w:rPr>
        <w:t>Nguyen, G</w:t>
      </w:r>
      <w:r>
        <w:rPr>
          <w:rFonts w:cs="Times New Roman"/>
          <w:szCs w:val="24"/>
          <w:shd w:val="clear" w:color="auto" w:fill="FFFFFF"/>
        </w:rPr>
        <w:t>.</w:t>
      </w:r>
      <w:r w:rsidRPr="0096606D">
        <w:rPr>
          <w:rFonts w:cs="Times New Roman"/>
          <w:szCs w:val="24"/>
          <w:shd w:val="clear" w:color="auto" w:fill="FFFFFF"/>
        </w:rPr>
        <w:t xml:space="preserve"> R. G. </w:t>
      </w:r>
      <w:r>
        <w:rPr>
          <w:rFonts w:cs="Times New Roman"/>
          <w:szCs w:val="24"/>
          <w:shd w:val="clear" w:color="auto" w:fill="FFFFFF"/>
        </w:rPr>
        <w:t>and</w:t>
      </w:r>
      <w:r w:rsidRPr="0096606D">
        <w:rPr>
          <w:rFonts w:cs="Times New Roman"/>
          <w:szCs w:val="24"/>
          <w:shd w:val="clear" w:color="auto" w:fill="FFFFFF"/>
        </w:rPr>
        <w:t xml:space="preserve"> </w:t>
      </w:r>
      <w:proofErr w:type="spellStart"/>
      <w:r w:rsidRPr="0096606D">
        <w:rPr>
          <w:rFonts w:cs="Times New Roman"/>
          <w:szCs w:val="24"/>
          <w:shd w:val="clear" w:color="auto" w:fill="FFFFFF"/>
        </w:rPr>
        <w:t>Warrian</w:t>
      </w:r>
      <w:proofErr w:type="spellEnd"/>
      <w:r w:rsidRPr="0096606D">
        <w:rPr>
          <w:rFonts w:cs="Times New Roman"/>
          <w:szCs w:val="24"/>
          <w:shd w:val="clear" w:color="auto" w:fill="FFFFFF"/>
        </w:rPr>
        <w:t xml:space="preserve">, P. (2020) </w:t>
      </w:r>
      <w:bookmarkEnd w:id="35"/>
      <w:r>
        <w:rPr>
          <w:rFonts w:cs="Times New Roman"/>
          <w:szCs w:val="24"/>
          <w:shd w:val="clear" w:color="auto" w:fill="FFFFFF"/>
        </w:rPr>
        <w:t>“</w:t>
      </w:r>
      <w:r w:rsidRPr="0096606D">
        <w:rPr>
          <w:rFonts w:cs="Times New Roman"/>
          <w:szCs w:val="24"/>
          <w:shd w:val="clear" w:color="auto" w:fill="FFFFFF"/>
        </w:rPr>
        <w:t>A Systematic Review of Big Data Analytics for Oil and Gas Industry 4.0</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IEEE Access</w:t>
      </w:r>
      <w:r w:rsidRPr="0096606D">
        <w:rPr>
          <w:rFonts w:cs="Times New Roman"/>
          <w:szCs w:val="24"/>
          <w:shd w:val="clear" w:color="auto" w:fill="FFFFFF"/>
        </w:rPr>
        <w:t>, </w:t>
      </w:r>
      <w:r w:rsidRPr="0096606D">
        <w:rPr>
          <w:rFonts w:cs="Times New Roman"/>
          <w:i/>
          <w:iCs/>
          <w:szCs w:val="24"/>
          <w:shd w:val="clear" w:color="auto" w:fill="FFFFFF"/>
        </w:rPr>
        <w:t>8</w:t>
      </w:r>
      <w:r w:rsidRPr="0096606D">
        <w:rPr>
          <w:rFonts w:cs="Times New Roman"/>
          <w:szCs w:val="24"/>
          <w:shd w:val="clear" w:color="auto" w:fill="FFFFFF"/>
        </w:rPr>
        <w:t xml:space="preserve">, </w:t>
      </w:r>
      <w:r>
        <w:rPr>
          <w:rFonts w:cs="Times New Roman"/>
          <w:szCs w:val="24"/>
          <w:shd w:val="clear" w:color="auto" w:fill="FFFFFF"/>
        </w:rPr>
        <w:t xml:space="preserve">pp. </w:t>
      </w:r>
      <w:r w:rsidRPr="0096606D">
        <w:rPr>
          <w:rFonts w:cs="Times New Roman"/>
          <w:szCs w:val="24"/>
          <w:shd w:val="clear" w:color="auto" w:fill="FFFFFF"/>
        </w:rPr>
        <w:t xml:space="preserve">61183–61201. </w:t>
      </w:r>
      <w:hyperlink r:id="rId26" w:history="1">
        <w:r w:rsidRPr="0096606D">
          <w:rPr>
            <w:rStyle w:val="Hyperlink"/>
            <w:rFonts w:cs="Times New Roman"/>
            <w:color w:val="000000" w:themeColor="text1"/>
            <w:szCs w:val="24"/>
            <w:shd w:val="clear" w:color="auto" w:fill="FFFFFF"/>
          </w:rPr>
          <w:t>doi.org/10.1109/ACCESS.2020.2979678</w:t>
        </w:r>
      </w:hyperlink>
      <w:r>
        <w:rPr>
          <w:rStyle w:val="Hyperlink"/>
          <w:rFonts w:cs="Times New Roman"/>
          <w:szCs w:val="24"/>
          <w:shd w:val="clear" w:color="auto" w:fill="FFFFFF"/>
        </w:rPr>
        <w:t>.</w:t>
      </w:r>
    </w:p>
    <w:p w14:paraId="44B682C6" w14:textId="77777777" w:rsidR="00513122" w:rsidRPr="0096606D" w:rsidRDefault="00513122" w:rsidP="00513122">
      <w:pPr>
        <w:spacing w:line="360" w:lineRule="auto"/>
        <w:rPr>
          <w:rFonts w:cs="Times New Roman"/>
          <w:szCs w:val="24"/>
          <w:shd w:val="clear" w:color="auto" w:fill="FFFFFF"/>
        </w:rPr>
      </w:pPr>
      <w:r w:rsidRPr="0096606D">
        <w:rPr>
          <w:rFonts w:cs="Times New Roman"/>
          <w:szCs w:val="24"/>
          <w:shd w:val="clear" w:color="auto" w:fill="FFFFFF"/>
        </w:rPr>
        <w:t>Pasi, M</w:t>
      </w:r>
      <w:r>
        <w:rPr>
          <w:rFonts w:cs="Times New Roman"/>
          <w:szCs w:val="24"/>
          <w:shd w:val="clear" w:color="auto" w:fill="FFFFFF"/>
        </w:rPr>
        <w:t>.</w:t>
      </w:r>
      <w:r w:rsidRPr="0096606D">
        <w:rPr>
          <w:rFonts w:cs="Times New Roman"/>
          <w:szCs w:val="24"/>
          <w:shd w:val="clear" w:color="auto" w:fill="FFFFFF"/>
        </w:rPr>
        <w:t xml:space="preserve"> S. K.</w:t>
      </w:r>
      <w:r>
        <w:rPr>
          <w:rFonts w:cs="Times New Roman"/>
          <w:szCs w:val="24"/>
          <w:shd w:val="clear" w:color="auto" w:fill="FFFFFF"/>
        </w:rPr>
        <w:t xml:space="preserve"> and</w:t>
      </w:r>
      <w:r w:rsidRPr="0096606D">
        <w:rPr>
          <w:rFonts w:cs="Times New Roman"/>
          <w:szCs w:val="24"/>
          <w:shd w:val="clear" w:color="auto" w:fill="FFFFFF"/>
        </w:rPr>
        <w:t xml:space="preserve"> Rane, S. B. (2022) </w:t>
      </w:r>
      <w:r>
        <w:rPr>
          <w:rFonts w:cs="Times New Roman"/>
          <w:szCs w:val="24"/>
          <w:shd w:val="clear" w:color="auto" w:fill="FFFFFF"/>
        </w:rPr>
        <w:t>“</w:t>
      </w:r>
      <w:r w:rsidRPr="0096606D">
        <w:rPr>
          <w:rFonts w:cs="Times New Roman"/>
          <w:szCs w:val="24"/>
          <w:shd w:val="clear" w:color="auto" w:fill="FFFFFF"/>
        </w:rPr>
        <w:t>Strategies for risk management in adopting Industry 4.0 concept in manufacturing industries</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Journal of Science and Technology Policy Management</w:t>
      </w:r>
      <w:r w:rsidRPr="0096606D">
        <w:rPr>
          <w:rFonts w:cs="Times New Roman"/>
          <w:szCs w:val="24"/>
          <w:shd w:val="clear" w:color="auto" w:fill="FFFFFF"/>
        </w:rPr>
        <w:t xml:space="preserve">. </w:t>
      </w:r>
      <w:hyperlink r:id="rId27" w:history="1">
        <w:r w:rsidRPr="0096606D">
          <w:rPr>
            <w:rStyle w:val="Hyperlink"/>
            <w:rFonts w:cs="Times New Roman"/>
            <w:color w:val="000000" w:themeColor="text1"/>
            <w:szCs w:val="24"/>
            <w:shd w:val="clear" w:color="auto" w:fill="FFFFFF"/>
          </w:rPr>
          <w:t>doi.org/10.1108/JSTPM-04-2021-0057</w:t>
        </w:r>
      </w:hyperlink>
      <w:r>
        <w:rPr>
          <w:rStyle w:val="Hyperlink"/>
          <w:rFonts w:cs="Times New Roman"/>
          <w:szCs w:val="24"/>
          <w:shd w:val="clear" w:color="auto" w:fill="FFFFFF"/>
        </w:rPr>
        <w:t>.</w:t>
      </w:r>
    </w:p>
    <w:p w14:paraId="59AD2875" w14:textId="77777777" w:rsidR="00513122" w:rsidRDefault="00513122" w:rsidP="00513122">
      <w:pPr>
        <w:spacing w:line="360" w:lineRule="auto"/>
        <w:rPr>
          <w:rStyle w:val="Hyperlink"/>
          <w:rFonts w:cs="Times New Roman"/>
          <w:szCs w:val="24"/>
          <w:shd w:val="clear" w:color="auto" w:fill="FFFFFF"/>
        </w:rPr>
      </w:pPr>
      <w:bookmarkStart w:id="36" w:name="_Hlk131246764"/>
      <w:proofErr w:type="spellStart"/>
      <w:r w:rsidRPr="0096606D">
        <w:rPr>
          <w:rFonts w:cs="Times New Roman"/>
          <w:szCs w:val="24"/>
          <w:shd w:val="clear" w:color="auto" w:fill="FFFFFF"/>
        </w:rPr>
        <w:t>Pech</w:t>
      </w:r>
      <w:proofErr w:type="spellEnd"/>
      <w:r w:rsidRPr="0096606D">
        <w:rPr>
          <w:rFonts w:cs="Times New Roman"/>
          <w:szCs w:val="24"/>
          <w:shd w:val="clear" w:color="auto" w:fill="FFFFFF"/>
        </w:rPr>
        <w:t>-Rodríguez</w:t>
      </w:r>
      <w:bookmarkEnd w:id="36"/>
      <w:r w:rsidRPr="0096606D">
        <w:rPr>
          <w:rFonts w:cs="Times New Roman"/>
          <w:szCs w:val="24"/>
          <w:shd w:val="clear" w:color="auto" w:fill="FFFFFF"/>
        </w:rPr>
        <w:t xml:space="preserve">, </w:t>
      </w:r>
      <w:proofErr w:type="spellStart"/>
      <w:r w:rsidRPr="0096606D">
        <w:rPr>
          <w:rFonts w:cs="Times New Roman"/>
          <w:szCs w:val="24"/>
          <w:shd w:val="clear" w:color="auto" w:fill="FFFFFF"/>
        </w:rPr>
        <w:t>Armendáriz</w:t>
      </w:r>
      <w:proofErr w:type="spellEnd"/>
      <w:r w:rsidRPr="0096606D">
        <w:rPr>
          <w:rFonts w:cs="Times New Roman"/>
          <w:szCs w:val="24"/>
          <w:shd w:val="clear" w:color="auto" w:fill="FFFFFF"/>
        </w:rPr>
        <w:t>-Mireles, E. N., Suárez-Velázquez, G. G., Calles-Arriaga, C. A.</w:t>
      </w:r>
      <w:r>
        <w:rPr>
          <w:rFonts w:cs="Times New Roman"/>
          <w:szCs w:val="24"/>
          <w:shd w:val="clear" w:color="auto" w:fill="FFFFFF"/>
        </w:rPr>
        <w:t xml:space="preserve"> and</w:t>
      </w:r>
      <w:r w:rsidRPr="0096606D">
        <w:rPr>
          <w:rFonts w:cs="Times New Roman"/>
          <w:szCs w:val="24"/>
          <w:shd w:val="clear" w:color="auto" w:fill="FFFFFF"/>
        </w:rPr>
        <w:t xml:space="preserve"> Rocha-Rangel, E. (2022) </w:t>
      </w:r>
      <w:r>
        <w:rPr>
          <w:rFonts w:cs="Times New Roman"/>
          <w:szCs w:val="24"/>
          <w:shd w:val="clear" w:color="auto" w:fill="FFFFFF"/>
        </w:rPr>
        <w:t>“</w:t>
      </w:r>
      <w:r w:rsidRPr="0096606D">
        <w:rPr>
          <w:rFonts w:cs="Times New Roman"/>
          <w:szCs w:val="24"/>
          <w:shd w:val="clear" w:color="auto" w:fill="FFFFFF"/>
        </w:rPr>
        <w:t>Insight into the Expected Impact of Sustainable Development in the Context of Industry 4.0: A Documentary Analysis Approach Based on Multiple Case Studies across the World</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Journal of Manufacturing and Materials Processing</w:t>
      </w:r>
      <w:r w:rsidRPr="0096606D">
        <w:rPr>
          <w:rFonts w:cs="Times New Roman"/>
          <w:szCs w:val="24"/>
          <w:shd w:val="clear" w:color="auto" w:fill="FFFFFF"/>
        </w:rPr>
        <w:t>, </w:t>
      </w:r>
      <w:r w:rsidRPr="0096606D">
        <w:rPr>
          <w:rFonts w:cs="Times New Roman"/>
          <w:i/>
          <w:iCs/>
          <w:szCs w:val="24"/>
          <w:shd w:val="clear" w:color="auto" w:fill="FFFFFF"/>
        </w:rPr>
        <w:t>6</w:t>
      </w:r>
      <w:r w:rsidRPr="0096606D">
        <w:rPr>
          <w:rFonts w:cs="Times New Roman"/>
          <w:szCs w:val="24"/>
          <w:shd w:val="clear" w:color="auto" w:fill="FFFFFF"/>
        </w:rPr>
        <w:t xml:space="preserve">(3), </w:t>
      </w:r>
      <w:r>
        <w:rPr>
          <w:rFonts w:cs="Times New Roman"/>
          <w:szCs w:val="24"/>
          <w:shd w:val="clear" w:color="auto" w:fill="FFFFFF"/>
        </w:rPr>
        <w:t xml:space="preserve">pp. </w:t>
      </w:r>
      <w:r w:rsidRPr="0096606D">
        <w:rPr>
          <w:rFonts w:cs="Times New Roman"/>
          <w:szCs w:val="24"/>
          <w:shd w:val="clear" w:color="auto" w:fill="FFFFFF"/>
        </w:rPr>
        <w:t>55</w:t>
      </w:r>
      <w:r>
        <w:rPr>
          <w:rFonts w:cs="Times New Roman"/>
          <w:szCs w:val="24"/>
          <w:shd w:val="clear" w:color="auto" w:fill="FFFFFF"/>
        </w:rPr>
        <w:t>.</w:t>
      </w:r>
      <w:r w:rsidRPr="0096606D">
        <w:rPr>
          <w:rFonts w:cs="Times New Roman"/>
          <w:szCs w:val="24"/>
          <w:shd w:val="clear" w:color="auto" w:fill="FFFFFF"/>
        </w:rPr>
        <w:t xml:space="preserve"> </w:t>
      </w:r>
      <w:hyperlink r:id="rId28" w:history="1">
        <w:r w:rsidRPr="0096606D">
          <w:rPr>
            <w:rStyle w:val="Hyperlink"/>
            <w:rFonts w:cs="Times New Roman"/>
            <w:color w:val="000000" w:themeColor="text1"/>
            <w:szCs w:val="24"/>
            <w:shd w:val="clear" w:color="auto" w:fill="FFFFFF"/>
          </w:rPr>
          <w:t>doi.org/10.3390/jmmp6030055</w:t>
        </w:r>
      </w:hyperlink>
      <w:r>
        <w:rPr>
          <w:rStyle w:val="Hyperlink"/>
          <w:rFonts w:cs="Times New Roman"/>
          <w:szCs w:val="24"/>
          <w:shd w:val="clear" w:color="auto" w:fill="FFFFFF"/>
        </w:rPr>
        <w:t>.</w:t>
      </w:r>
    </w:p>
    <w:p w14:paraId="3632B524" w14:textId="480904B3" w:rsidR="00EC3917" w:rsidRPr="0096606D" w:rsidRDefault="00EC3917" w:rsidP="00513122">
      <w:pPr>
        <w:spacing w:line="360" w:lineRule="auto"/>
        <w:rPr>
          <w:rFonts w:cs="Times New Roman"/>
          <w:szCs w:val="24"/>
          <w:shd w:val="clear" w:color="auto" w:fill="FFFFFF"/>
        </w:rPr>
      </w:pPr>
      <w:r w:rsidRPr="00EC3917">
        <w:rPr>
          <w:rFonts w:cs="Times New Roman"/>
          <w:szCs w:val="24"/>
          <w:shd w:val="clear" w:color="auto" w:fill="FFFFFF"/>
        </w:rPr>
        <w:t>Pons-</w:t>
      </w:r>
      <w:proofErr w:type="spellStart"/>
      <w:r w:rsidRPr="00EC3917">
        <w:rPr>
          <w:rFonts w:cs="Times New Roman"/>
          <w:szCs w:val="24"/>
          <w:shd w:val="clear" w:color="auto" w:fill="FFFFFF"/>
        </w:rPr>
        <w:t>Llinares</w:t>
      </w:r>
      <w:proofErr w:type="spellEnd"/>
      <w:r w:rsidRPr="00EC3917">
        <w:rPr>
          <w:rFonts w:cs="Times New Roman"/>
          <w:szCs w:val="24"/>
          <w:shd w:val="clear" w:color="auto" w:fill="FFFFFF"/>
        </w:rPr>
        <w:t xml:space="preserve">, J. and </w:t>
      </w:r>
      <w:proofErr w:type="spellStart"/>
      <w:r w:rsidRPr="00EC3917">
        <w:rPr>
          <w:rFonts w:cs="Times New Roman"/>
          <w:szCs w:val="24"/>
          <w:shd w:val="clear" w:color="auto" w:fill="FFFFFF"/>
        </w:rPr>
        <w:t>Gisbert-Sanchis</w:t>
      </w:r>
      <w:proofErr w:type="spellEnd"/>
      <w:r w:rsidRPr="00EC3917">
        <w:rPr>
          <w:rFonts w:cs="Times New Roman"/>
          <w:szCs w:val="24"/>
          <w:shd w:val="clear" w:color="auto" w:fill="FFFFFF"/>
        </w:rPr>
        <w:t>, A. (2017) "Collaborative robots in industry 4.0: A review of the literature", Journal of Industrial Integration and Management, 2(1), 1750010.</w:t>
      </w:r>
    </w:p>
    <w:p w14:paraId="025FA385" w14:textId="77777777" w:rsidR="00513122" w:rsidRPr="0096606D" w:rsidRDefault="00513122" w:rsidP="00513122">
      <w:pPr>
        <w:spacing w:line="360" w:lineRule="auto"/>
        <w:rPr>
          <w:rFonts w:cs="Times New Roman"/>
          <w:szCs w:val="24"/>
          <w:shd w:val="clear" w:color="auto" w:fill="FFFFFF"/>
        </w:rPr>
      </w:pPr>
      <w:bookmarkStart w:id="37" w:name="_Hlk131245035"/>
      <w:r w:rsidRPr="0096606D">
        <w:rPr>
          <w:rFonts w:cs="Times New Roman"/>
          <w:szCs w:val="24"/>
          <w:shd w:val="clear" w:color="auto" w:fill="FFFFFF"/>
        </w:rPr>
        <w:t>Raji, S</w:t>
      </w:r>
      <w:r>
        <w:rPr>
          <w:rFonts w:cs="Times New Roman"/>
          <w:szCs w:val="24"/>
          <w:shd w:val="clear" w:color="auto" w:fill="FFFFFF"/>
        </w:rPr>
        <w:t>.</w:t>
      </w:r>
      <w:r w:rsidRPr="0096606D">
        <w:rPr>
          <w:rFonts w:cs="Times New Roman"/>
          <w:szCs w:val="24"/>
          <w:shd w:val="clear" w:color="auto" w:fill="FFFFFF"/>
        </w:rPr>
        <w:t xml:space="preserve"> E., Rossi, T.</w:t>
      </w:r>
      <w:r>
        <w:rPr>
          <w:rFonts w:cs="Times New Roman"/>
          <w:szCs w:val="24"/>
          <w:shd w:val="clear" w:color="auto" w:fill="FFFFFF"/>
        </w:rPr>
        <w:t xml:space="preserve"> and</w:t>
      </w:r>
      <w:r w:rsidRPr="0096606D">
        <w:rPr>
          <w:rFonts w:cs="Times New Roman"/>
          <w:szCs w:val="24"/>
          <w:shd w:val="clear" w:color="auto" w:fill="FFFFFF"/>
        </w:rPr>
        <w:t xml:space="preserve"> </w:t>
      </w:r>
      <w:proofErr w:type="spellStart"/>
      <w:r w:rsidRPr="0096606D">
        <w:rPr>
          <w:rFonts w:cs="Times New Roman"/>
          <w:szCs w:val="24"/>
          <w:shd w:val="clear" w:color="auto" w:fill="FFFFFF"/>
        </w:rPr>
        <w:t>Strozzi</w:t>
      </w:r>
      <w:proofErr w:type="spellEnd"/>
      <w:r w:rsidRPr="0096606D">
        <w:rPr>
          <w:rFonts w:cs="Times New Roman"/>
          <w:szCs w:val="24"/>
          <w:shd w:val="clear" w:color="auto" w:fill="FFFFFF"/>
        </w:rPr>
        <w:t>, F. (2021)</w:t>
      </w:r>
      <w:r>
        <w:rPr>
          <w:rFonts w:cs="Times New Roman"/>
          <w:szCs w:val="24"/>
          <w:shd w:val="clear" w:color="auto" w:fill="FFFFFF"/>
        </w:rPr>
        <w:t xml:space="preserve"> </w:t>
      </w:r>
      <w:bookmarkEnd w:id="37"/>
      <w:r>
        <w:rPr>
          <w:rFonts w:cs="Times New Roman"/>
          <w:szCs w:val="24"/>
          <w:shd w:val="clear" w:color="auto" w:fill="FFFFFF"/>
        </w:rPr>
        <w:t>“</w:t>
      </w:r>
      <w:r w:rsidRPr="0096606D">
        <w:rPr>
          <w:rFonts w:cs="Times New Roman"/>
          <w:szCs w:val="24"/>
          <w:shd w:val="clear" w:color="auto" w:fill="FFFFFF"/>
        </w:rPr>
        <w:t>Industry 4.0 technologies as enablers of lean and agile supply chain strategies: an exploratory investigation</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The International Journal of Logistics Management</w:t>
      </w:r>
      <w:r w:rsidRPr="0096606D">
        <w:rPr>
          <w:rFonts w:cs="Times New Roman"/>
          <w:szCs w:val="24"/>
          <w:shd w:val="clear" w:color="auto" w:fill="FFFFFF"/>
        </w:rPr>
        <w:t>, </w:t>
      </w:r>
      <w:r w:rsidRPr="0096606D">
        <w:rPr>
          <w:rFonts w:cs="Times New Roman"/>
          <w:i/>
          <w:iCs/>
          <w:szCs w:val="24"/>
          <w:shd w:val="clear" w:color="auto" w:fill="FFFFFF"/>
        </w:rPr>
        <w:t>32</w:t>
      </w:r>
      <w:r w:rsidRPr="0096606D">
        <w:rPr>
          <w:rFonts w:cs="Times New Roman"/>
          <w:szCs w:val="24"/>
          <w:shd w:val="clear" w:color="auto" w:fill="FFFFFF"/>
        </w:rPr>
        <w:t xml:space="preserve">(4), </w:t>
      </w:r>
      <w:r>
        <w:rPr>
          <w:rFonts w:cs="Times New Roman"/>
          <w:szCs w:val="24"/>
          <w:shd w:val="clear" w:color="auto" w:fill="FFFFFF"/>
        </w:rPr>
        <w:t xml:space="preserve">pp. </w:t>
      </w:r>
      <w:r w:rsidRPr="0096606D">
        <w:rPr>
          <w:rFonts w:cs="Times New Roman"/>
          <w:szCs w:val="24"/>
          <w:shd w:val="clear" w:color="auto" w:fill="FFFFFF"/>
        </w:rPr>
        <w:t xml:space="preserve">1150–1189. </w:t>
      </w:r>
      <w:hyperlink r:id="rId29" w:history="1">
        <w:r w:rsidRPr="0096606D">
          <w:rPr>
            <w:rStyle w:val="Hyperlink"/>
            <w:rFonts w:cs="Times New Roman"/>
            <w:color w:val="000000" w:themeColor="text1"/>
            <w:szCs w:val="24"/>
            <w:shd w:val="clear" w:color="auto" w:fill="FFFFFF"/>
          </w:rPr>
          <w:t>doi.org/10.1108/IJLM-04-2020-0157</w:t>
        </w:r>
      </w:hyperlink>
      <w:r>
        <w:rPr>
          <w:rStyle w:val="Hyperlink"/>
          <w:rFonts w:cs="Times New Roman"/>
          <w:szCs w:val="24"/>
          <w:shd w:val="clear" w:color="auto" w:fill="FFFFFF"/>
        </w:rPr>
        <w:t>.</w:t>
      </w:r>
    </w:p>
    <w:p w14:paraId="6648B8B8" w14:textId="4E5252E8" w:rsidR="00513122" w:rsidRDefault="00513122" w:rsidP="00513122">
      <w:pPr>
        <w:spacing w:line="360" w:lineRule="auto"/>
        <w:rPr>
          <w:rStyle w:val="Hyperlink"/>
          <w:rFonts w:cs="Times New Roman"/>
          <w:szCs w:val="24"/>
          <w:shd w:val="clear" w:color="auto" w:fill="FFFFFF"/>
        </w:rPr>
      </w:pPr>
      <w:r w:rsidRPr="0096606D">
        <w:rPr>
          <w:rFonts w:cs="Times New Roman"/>
          <w:szCs w:val="24"/>
          <w:shd w:val="clear" w:color="auto" w:fill="FFFFFF"/>
        </w:rPr>
        <w:lastRenderedPageBreak/>
        <w:t xml:space="preserve">Rajput, </w:t>
      </w:r>
      <w:r>
        <w:rPr>
          <w:rFonts w:cs="Times New Roman"/>
          <w:szCs w:val="24"/>
          <w:shd w:val="clear" w:color="auto" w:fill="FFFFFF"/>
        </w:rPr>
        <w:t>and</w:t>
      </w:r>
      <w:r w:rsidRPr="0096606D">
        <w:rPr>
          <w:rFonts w:cs="Times New Roman"/>
          <w:szCs w:val="24"/>
          <w:shd w:val="clear" w:color="auto" w:fill="FFFFFF"/>
        </w:rPr>
        <w:t xml:space="preserve"> Singh, S. P. (2021) </w:t>
      </w:r>
      <w:r>
        <w:rPr>
          <w:rFonts w:cs="Times New Roman"/>
          <w:szCs w:val="24"/>
          <w:shd w:val="clear" w:color="auto" w:fill="FFFFFF"/>
        </w:rPr>
        <w:t>“</w:t>
      </w:r>
      <w:r w:rsidRPr="0096606D">
        <w:rPr>
          <w:rFonts w:cs="Times New Roman"/>
          <w:szCs w:val="24"/>
          <w:shd w:val="clear" w:color="auto" w:fill="FFFFFF"/>
        </w:rPr>
        <w:t>Industry 4.0 − challenges to implement circular economy</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Benchmarking : an International Journal</w:t>
      </w:r>
      <w:r w:rsidRPr="0096606D">
        <w:rPr>
          <w:rFonts w:cs="Times New Roman"/>
          <w:szCs w:val="24"/>
          <w:shd w:val="clear" w:color="auto" w:fill="FFFFFF"/>
        </w:rPr>
        <w:t>, </w:t>
      </w:r>
      <w:r w:rsidRPr="0096606D">
        <w:rPr>
          <w:rFonts w:cs="Times New Roman"/>
          <w:i/>
          <w:iCs/>
          <w:szCs w:val="24"/>
          <w:shd w:val="clear" w:color="auto" w:fill="FFFFFF"/>
        </w:rPr>
        <w:t>28</w:t>
      </w:r>
      <w:r w:rsidRPr="0096606D">
        <w:rPr>
          <w:rFonts w:cs="Times New Roman"/>
          <w:szCs w:val="24"/>
          <w:shd w:val="clear" w:color="auto" w:fill="FFFFFF"/>
        </w:rPr>
        <w:t xml:space="preserve">(5), </w:t>
      </w:r>
      <w:r>
        <w:rPr>
          <w:rFonts w:cs="Times New Roman"/>
          <w:szCs w:val="24"/>
          <w:shd w:val="clear" w:color="auto" w:fill="FFFFFF"/>
        </w:rPr>
        <w:t xml:space="preserve">pp. </w:t>
      </w:r>
      <w:r w:rsidRPr="0096606D">
        <w:rPr>
          <w:rFonts w:cs="Times New Roman"/>
          <w:szCs w:val="24"/>
          <w:shd w:val="clear" w:color="auto" w:fill="FFFFFF"/>
        </w:rPr>
        <w:t xml:space="preserve">1717–1739. </w:t>
      </w:r>
      <w:hyperlink r:id="rId30" w:history="1">
        <w:r w:rsidRPr="0096606D">
          <w:rPr>
            <w:rStyle w:val="Hyperlink"/>
            <w:rFonts w:cs="Times New Roman"/>
            <w:color w:val="000000" w:themeColor="text1"/>
            <w:szCs w:val="24"/>
            <w:shd w:val="clear" w:color="auto" w:fill="FFFFFF"/>
          </w:rPr>
          <w:t>doi.org/10.1108/BIJ-12-2018-0430</w:t>
        </w:r>
      </w:hyperlink>
      <w:r>
        <w:rPr>
          <w:rStyle w:val="Hyperlink"/>
          <w:rFonts w:cs="Times New Roman"/>
          <w:szCs w:val="24"/>
          <w:shd w:val="clear" w:color="auto" w:fill="FFFFFF"/>
        </w:rPr>
        <w:t>.</w:t>
      </w:r>
    </w:p>
    <w:p w14:paraId="6C7D96BB" w14:textId="19E19B4C" w:rsidR="00754CB1" w:rsidRPr="0096606D" w:rsidRDefault="00754CB1" w:rsidP="00513122">
      <w:pPr>
        <w:spacing w:line="360" w:lineRule="auto"/>
        <w:rPr>
          <w:rFonts w:cs="Times New Roman"/>
          <w:szCs w:val="24"/>
          <w:shd w:val="clear" w:color="auto" w:fill="FFFFFF"/>
        </w:rPr>
      </w:pPr>
      <w:r w:rsidRPr="00754CB1">
        <w:rPr>
          <w:rFonts w:cs="Times New Roman"/>
          <w:szCs w:val="24"/>
          <w:shd w:val="clear" w:color="auto" w:fill="FFFFFF"/>
        </w:rPr>
        <w:t>Schwab, K. (2016). The Fourth Industrial Revolution. Crown Business.</w:t>
      </w:r>
    </w:p>
    <w:p w14:paraId="184BBA0F" w14:textId="77777777" w:rsidR="00513122" w:rsidRPr="0096606D" w:rsidRDefault="00513122" w:rsidP="00513122">
      <w:pPr>
        <w:spacing w:line="360" w:lineRule="auto"/>
        <w:rPr>
          <w:rFonts w:cs="Times New Roman"/>
          <w:szCs w:val="24"/>
          <w:shd w:val="clear" w:color="auto" w:fill="FFFFFF"/>
        </w:rPr>
      </w:pPr>
      <w:bookmarkStart w:id="38" w:name="_Hlk131244337"/>
      <w:r w:rsidRPr="0096606D">
        <w:rPr>
          <w:rFonts w:cs="Times New Roman"/>
          <w:szCs w:val="24"/>
          <w:shd w:val="clear" w:color="auto" w:fill="FFFFFF"/>
        </w:rPr>
        <w:t>Segura, L</w:t>
      </w:r>
      <w:r>
        <w:rPr>
          <w:rFonts w:cs="Times New Roman"/>
          <w:szCs w:val="24"/>
          <w:shd w:val="clear" w:color="auto" w:fill="FFFFFF"/>
        </w:rPr>
        <w:t>.</w:t>
      </w:r>
      <w:r w:rsidRPr="0096606D">
        <w:rPr>
          <w:rFonts w:cs="Times New Roman"/>
          <w:szCs w:val="24"/>
          <w:shd w:val="clear" w:color="auto" w:fill="FFFFFF"/>
        </w:rPr>
        <w:t xml:space="preserve"> O., Ramírez-Serrano, A.</w:t>
      </w:r>
      <w:r>
        <w:rPr>
          <w:rFonts w:cs="Times New Roman"/>
          <w:szCs w:val="24"/>
          <w:shd w:val="clear" w:color="auto" w:fill="FFFFFF"/>
        </w:rPr>
        <w:t xml:space="preserve"> and</w:t>
      </w:r>
      <w:r w:rsidRPr="0096606D">
        <w:rPr>
          <w:rFonts w:cs="Times New Roman"/>
          <w:szCs w:val="24"/>
          <w:shd w:val="clear" w:color="auto" w:fill="FFFFFF"/>
        </w:rPr>
        <w:t xml:space="preserve"> Soria, I. (2021) </w:t>
      </w:r>
      <w:bookmarkEnd w:id="38"/>
      <w:r>
        <w:rPr>
          <w:rFonts w:cs="Times New Roman"/>
          <w:szCs w:val="24"/>
          <w:shd w:val="clear" w:color="auto" w:fill="FFFFFF"/>
        </w:rPr>
        <w:t>“</w:t>
      </w:r>
      <w:r w:rsidRPr="0096606D">
        <w:rPr>
          <w:rFonts w:cs="Times New Roman"/>
          <w:szCs w:val="24"/>
          <w:shd w:val="clear" w:color="auto" w:fill="FFFFFF"/>
        </w:rPr>
        <w:t>Human-robot collaborative systems: Structural components for current manufacturing applications</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Advances in Industrial and Manufacturing Engineering</w:t>
      </w:r>
      <w:r w:rsidRPr="0096606D">
        <w:rPr>
          <w:rFonts w:cs="Times New Roman"/>
          <w:szCs w:val="24"/>
          <w:shd w:val="clear" w:color="auto" w:fill="FFFFFF"/>
        </w:rPr>
        <w:t>, </w:t>
      </w:r>
      <w:r w:rsidRPr="0096606D">
        <w:rPr>
          <w:rFonts w:cs="Times New Roman"/>
          <w:i/>
          <w:iCs/>
          <w:szCs w:val="24"/>
          <w:shd w:val="clear" w:color="auto" w:fill="FFFFFF"/>
        </w:rPr>
        <w:t>3</w:t>
      </w:r>
      <w:r w:rsidRPr="0096606D">
        <w:rPr>
          <w:rFonts w:cs="Times New Roman"/>
          <w:szCs w:val="24"/>
          <w:shd w:val="clear" w:color="auto" w:fill="FFFFFF"/>
        </w:rPr>
        <w:t xml:space="preserve"> </w:t>
      </w:r>
      <w:r>
        <w:rPr>
          <w:rFonts w:cs="Times New Roman"/>
          <w:szCs w:val="24"/>
          <w:shd w:val="clear" w:color="auto" w:fill="FFFFFF"/>
        </w:rPr>
        <w:t>(</w:t>
      </w:r>
      <w:r w:rsidRPr="0096606D">
        <w:rPr>
          <w:rFonts w:cs="Times New Roman"/>
          <w:szCs w:val="24"/>
          <w:shd w:val="clear" w:color="auto" w:fill="FFFFFF"/>
        </w:rPr>
        <w:t>100060</w:t>
      </w:r>
      <w:r>
        <w:rPr>
          <w:rFonts w:cs="Times New Roman"/>
          <w:szCs w:val="24"/>
          <w:shd w:val="clear" w:color="auto" w:fill="FFFFFF"/>
        </w:rPr>
        <w:t>)</w:t>
      </w:r>
      <w:r w:rsidRPr="0096606D">
        <w:rPr>
          <w:rFonts w:cs="Times New Roman"/>
          <w:szCs w:val="24"/>
          <w:shd w:val="clear" w:color="auto" w:fill="FFFFFF"/>
        </w:rPr>
        <w:t xml:space="preserve">. </w:t>
      </w:r>
      <w:hyperlink r:id="rId31" w:history="1">
        <w:r w:rsidRPr="0096606D">
          <w:rPr>
            <w:rStyle w:val="Hyperlink"/>
            <w:rFonts w:cs="Times New Roman"/>
            <w:color w:val="000000" w:themeColor="text1"/>
            <w:szCs w:val="24"/>
            <w:shd w:val="clear" w:color="auto" w:fill="FFFFFF"/>
          </w:rPr>
          <w:t>doi.org/10.1016/j.aime.2021.100060</w:t>
        </w:r>
      </w:hyperlink>
      <w:r>
        <w:rPr>
          <w:rStyle w:val="Hyperlink"/>
          <w:rFonts w:cs="Times New Roman"/>
          <w:szCs w:val="24"/>
          <w:shd w:val="clear" w:color="auto" w:fill="FFFFFF"/>
        </w:rPr>
        <w:t>.</w:t>
      </w:r>
    </w:p>
    <w:p w14:paraId="1035B7E9" w14:textId="77777777" w:rsidR="00513122" w:rsidRDefault="00513122" w:rsidP="00513122">
      <w:pPr>
        <w:spacing w:line="360" w:lineRule="auto"/>
        <w:rPr>
          <w:rStyle w:val="Hyperlink"/>
          <w:rFonts w:cs="Times New Roman"/>
          <w:szCs w:val="24"/>
          <w:shd w:val="clear" w:color="auto" w:fill="FFFFFF"/>
        </w:rPr>
      </w:pPr>
      <w:bookmarkStart w:id="39" w:name="_Hlk131245531"/>
      <w:bookmarkStart w:id="40" w:name="_Hlk131244240"/>
      <w:proofErr w:type="spellStart"/>
      <w:r w:rsidRPr="0096606D">
        <w:rPr>
          <w:rFonts w:cs="Times New Roman"/>
          <w:szCs w:val="24"/>
          <w:shd w:val="clear" w:color="auto" w:fill="FFFFFF"/>
        </w:rPr>
        <w:t>Serey</w:t>
      </w:r>
      <w:bookmarkEnd w:id="39"/>
      <w:proofErr w:type="spellEnd"/>
      <w:r w:rsidRPr="0096606D">
        <w:rPr>
          <w:rFonts w:cs="Times New Roman"/>
          <w:szCs w:val="24"/>
          <w:shd w:val="clear" w:color="auto" w:fill="FFFFFF"/>
        </w:rPr>
        <w:t>,</w:t>
      </w:r>
      <w:r>
        <w:rPr>
          <w:rFonts w:cs="Times New Roman"/>
          <w:szCs w:val="24"/>
          <w:shd w:val="clear" w:color="auto" w:fill="FFFFFF"/>
        </w:rPr>
        <w:t xml:space="preserve"> J.,</w:t>
      </w:r>
      <w:r w:rsidRPr="0096606D">
        <w:rPr>
          <w:rFonts w:cs="Times New Roman"/>
          <w:szCs w:val="24"/>
          <w:shd w:val="clear" w:color="auto" w:fill="FFFFFF"/>
        </w:rPr>
        <w:t xml:space="preserve"> Miguel</w:t>
      </w:r>
      <w:r>
        <w:rPr>
          <w:rFonts w:cs="Times New Roman"/>
          <w:szCs w:val="24"/>
          <w:shd w:val="clear" w:color="auto" w:fill="FFFFFF"/>
        </w:rPr>
        <w:t>,</w:t>
      </w:r>
      <w:r w:rsidRPr="0096606D">
        <w:rPr>
          <w:rFonts w:cs="Times New Roman"/>
          <w:szCs w:val="24"/>
          <w:shd w:val="clear" w:color="auto" w:fill="FFFFFF"/>
        </w:rPr>
        <w:t xml:space="preserve"> A</w:t>
      </w:r>
      <w:r>
        <w:rPr>
          <w:rFonts w:cs="Times New Roman"/>
          <w:szCs w:val="24"/>
          <w:shd w:val="clear" w:color="auto" w:fill="FFFFFF"/>
        </w:rPr>
        <w:t>.</w:t>
      </w:r>
      <w:r w:rsidRPr="0096606D">
        <w:rPr>
          <w:rFonts w:cs="Times New Roman"/>
          <w:szCs w:val="24"/>
          <w:shd w:val="clear" w:color="auto" w:fill="FFFFFF"/>
        </w:rPr>
        <w:t>, Guillermo</w:t>
      </w:r>
      <w:r>
        <w:rPr>
          <w:rFonts w:cs="Times New Roman"/>
          <w:szCs w:val="24"/>
          <w:shd w:val="clear" w:color="auto" w:fill="FFFFFF"/>
        </w:rPr>
        <w:t>,</w:t>
      </w:r>
      <w:r w:rsidRPr="0096606D">
        <w:rPr>
          <w:rFonts w:cs="Times New Roman"/>
          <w:szCs w:val="24"/>
          <w:shd w:val="clear" w:color="auto" w:fill="FFFFFF"/>
        </w:rPr>
        <w:t xml:space="preserve"> F</w:t>
      </w:r>
      <w:r>
        <w:rPr>
          <w:rFonts w:cs="Times New Roman"/>
          <w:szCs w:val="24"/>
          <w:shd w:val="clear" w:color="auto" w:fill="FFFFFF"/>
        </w:rPr>
        <w:t>.</w:t>
      </w:r>
      <w:r w:rsidRPr="0096606D">
        <w:rPr>
          <w:rFonts w:cs="Times New Roman"/>
          <w:szCs w:val="24"/>
          <w:shd w:val="clear" w:color="auto" w:fill="FFFFFF"/>
        </w:rPr>
        <w:t>, Manuel</w:t>
      </w:r>
      <w:r>
        <w:rPr>
          <w:rFonts w:cs="Times New Roman"/>
          <w:szCs w:val="24"/>
          <w:shd w:val="clear" w:color="auto" w:fill="FFFFFF"/>
        </w:rPr>
        <w:t>,</w:t>
      </w:r>
      <w:r w:rsidRPr="0096606D">
        <w:rPr>
          <w:rFonts w:cs="Times New Roman"/>
          <w:szCs w:val="24"/>
          <w:shd w:val="clear" w:color="auto" w:fill="FFFFFF"/>
        </w:rPr>
        <w:t xml:space="preserve"> V</w:t>
      </w:r>
      <w:r>
        <w:rPr>
          <w:rFonts w:cs="Times New Roman"/>
          <w:szCs w:val="24"/>
          <w:shd w:val="clear" w:color="auto" w:fill="FFFFFF"/>
        </w:rPr>
        <w:t>.</w:t>
      </w:r>
      <w:r w:rsidRPr="0096606D">
        <w:rPr>
          <w:rFonts w:cs="Times New Roman"/>
          <w:szCs w:val="24"/>
          <w:shd w:val="clear" w:color="auto" w:fill="FFFFFF"/>
        </w:rPr>
        <w:t>, Claudia</w:t>
      </w:r>
      <w:r>
        <w:rPr>
          <w:rFonts w:cs="Times New Roman"/>
          <w:szCs w:val="24"/>
          <w:shd w:val="clear" w:color="auto" w:fill="FFFFFF"/>
        </w:rPr>
        <w:t>,</w:t>
      </w:r>
      <w:r w:rsidRPr="0096606D">
        <w:rPr>
          <w:rFonts w:cs="Times New Roman"/>
          <w:szCs w:val="24"/>
          <w:shd w:val="clear" w:color="auto" w:fill="FFFFFF"/>
        </w:rPr>
        <w:t xml:space="preserve"> D</w:t>
      </w:r>
      <w:r>
        <w:rPr>
          <w:rFonts w:cs="Times New Roman"/>
          <w:szCs w:val="24"/>
          <w:shd w:val="clear" w:color="auto" w:fill="FFFFFF"/>
        </w:rPr>
        <w:t>.</w:t>
      </w:r>
      <w:r w:rsidRPr="0096606D">
        <w:rPr>
          <w:rFonts w:cs="Times New Roman"/>
          <w:szCs w:val="24"/>
          <w:shd w:val="clear" w:color="auto" w:fill="FFFFFF"/>
        </w:rPr>
        <w:t>, Rodrigo</w:t>
      </w:r>
      <w:r>
        <w:rPr>
          <w:rFonts w:cs="Times New Roman"/>
          <w:szCs w:val="24"/>
          <w:shd w:val="clear" w:color="auto" w:fill="FFFFFF"/>
        </w:rPr>
        <w:t>,</w:t>
      </w:r>
      <w:r w:rsidRPr="0096606D">
        <w:rPr>
          <w:rFonts w:cs="Times New Roman"/>
          <w:szCs w:val="24"/>
          <w:shd w:val="clear" w:color="auto" w:fill="FFFFFF"/>
        </w:rPr>
        <w:t xml:space="preserve"> T</w:t>
      </w:r>
      <w:r>
        <w:rPr>
          <w:rFonts w:cs="Times New Roman"/>
          <w:szCs w:val="24"/>
          <w:shd w:val="clear" w:color="auto" w:fill="FFFFFF"/>
        </w:rPr>
        <w:t>.</w:t>
      </w:r>
      <w:r w:rsidRPr="0096606D">
        <w:rPr>
          <w:rFonts w:cs="Times New Roman"/>
          <w:szCs w:val="24"/>
          <w:shd w:val="clear" w:color="auto" w:fill="FFFFFF"/>
        </w:rPr>
        <w:t>, Ricardo</w:t>
      </w:r>
      <w:r>
        <w:rPr>
          <w:rFonts w:cs="Times New Roman"/>
          <w:szCs w:val="24"/>
          <w:shd w:val="clear" w:color="auto" w:fill="FFFFFF"/>
        </w:rPr>
        <w:t>,</w:t>
      </w:r>
      <w:r w:rsidRPr="0096606D">
        <w:rPr>
          <w:rFonts w:cs="Times New Roman"/>
          <w:szCs w:val="24"/>
          <w:shd w:val="clear" w:color="auto" w:fill="FFFFFF"/>
        </w:rPr>
        <w:t xml:space="preserve"> R</w:t>
      </w:r>
      <w:r>
        <w:rPr>
          <w:rFonts w:cs="Times New Roman"/>
          <w:szCs w:val="24"/>
          <w:shd w:val="clear" w:color="auto" w:fill="FFFFFF"/>
        </w:rPr>
        <w:t>.</w:t>
      </w:r>
      <w:r w:rsidRPr="0096606D">
        <w:rPr>
          <w:rFonts w:cs="Times New Roman"/>
          <w:szCs w:val="24"/>
          <w:shd w:val="clear" w:color="auto" w:fill="FFFFFF"/>
        </w:rPr>
        <w:t xml:space="preserve"> </w:t>
      </w:r>
      <w:r>
        <w:rPr>
          <w:rFonts w:cs="Times New Roman"/>
          <w:szCs w:val="24"/>
          <w:shd w:val="clear" w:color="auto" w:fill="FFFFFF"/>
        </w:rPr>
        <w:t>and</w:t>
      </w:r>
      <w:r w:rsidRPr="0096606D">
        <w:rPr>
          <w:rFonts w:cs="Times New Roman"/>
          <w:szCs w:val="24"/>
          <w:shd w:val="clear" w:color="auto" w:fill="FFFFFF"/>
        </w:rPr>
        <w:t xml:space="preserve"> Jorge</w:t>
      </w:r>
      <w:r>
        <w:rPr>
          <w:rFonts w:cs="Times New Roman"/>
          <w:szCs w:val="24"/>
          <w:shd w:val="clear" w:color="auto" w:fill="FFFFFF"/>
        </w:rPr>
        <w:t>,</w:t>
      </w:r>
      <w:r w:rsidRPr="0096606D">
        <w:rPr>
          <w:rFonts w:cs="Times New Roman"/>
          <w:szCs w:val="24"/>
          <w:shd w:val="clear" w:color="auto" w:fill="FFFFFF"/>
        </w:rPr>
        <w:t xml:space="preserve"> S. (2023) </w:t>
      </w:r>
      <w:r>
        <w:rPr>
          <w:rFonts w:cs="Times New Roman"/>
          <w:szCs w:val="24"/>
          <w:shd w:val="clear" w:color="auto" w:fill="FFFFFF"/>
        </w:rPr>
        <w:t>“</w:t>
      </w:r>
      <w:r w:rsidRPr="0096606D">
        <w:rPr>
          <w:rFonts w:cs="Times New Roman"/>
          <w:szCs w:val="24"/>
          <w:shd w:val="clear" w:color="auto" w:fill="FFFFFF"/>
        </w:rPr>
        <w:t>Pattern Recognition and Deep Learning Technologies, Enablers of Industry 4.0, and Their Role in Engineering Research</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Symmetry (Basel)</w:t>
      </w:r>
      <w:r w:rsidRPr="0096606D">
        <w:rPr>
          <w:rFonts w:cs="Times New Roman"/>
          <w:szCs w:val="24"/>
          <w:shd w:val="clear" w:color="auto" w:fill="FFFFFF"/>
        </w:rPr>
        <w:t>, </w:t>
      </w:r>
      <w:r w:rsidRPr="0096606D">
        <w:rPr>
          <w:rFonts w:cs="Times New Roman"/>
          <w:i/>
          <w:iCs/>
          <w:szCs w:val="24"/>
          <w:shd w:val="clear" w:color="auto" w:fill="FFFFFF"/>
        </w:rPr>
        <w:t>15</w:t>
      </w:r>
      <w:r w:rsidRPr="0096606D">
        <w:rPr>
          <w:rFonts w:cs="Times New Roman"/>
          <w:szCs w:val="24"/>
          <w:shd w:val="clear" w:color="auto" w:fill="FFFFFF"/>
        </w:rPr>
        <w:t xml:space="preserve">(535). </w:t>
      </w:r>
      <w:hyperlink r:id="rId32" w:history="1">
        <w:r w:rsidRPr="0096606D">
          <w:rPr>
            <w:rStyle w:val="Hyperlink"/>
            <w:rFonts w:cs="Times New Roman"/>
            <w:color w:val="000000" w:themeColor="text1"/>
            <w:szCs w:val="24"/>
            <w:shd w:val="clear" w:color="auto" w:fill="FFFFFF"/>
          </w:rPr>
          <w:t>doi.org/10.3390/sym15020535</w:t>
        </w:r>
      </w:hyperlink>
      <w:r>
        <w:rPr>
          <w:rStyle w:val="Hyperlink"/>
          <w:rFonts w:cs="Times New Roman"/>
          <w:szCs w:val="24"/>
          <w:shd w:val="clear" w:color="auto" w:fill="FFFFFF"/>
        </w:rPr>
        <w:t>.</w:t>
      </w:r>
    </w:p>
    <w:p w14:paraId="56FBA497" w14:textId="77777777" w:rsidR="00513122" w:rsidRPr="0096606D" w:rsidRDefault="00513122" w:rsidP="00513122">
      <w:pPr>
        <w:spacing w:line="360" w:lineRule="auto"/>
        <w:rPr>
          <w:rFonts w:cs="Times New Roman"/>
          <w:szCs w:val="24"/>
          <w:shd w:val="clear" w:color="auto" w:fill="FFFFFF"/>
        </w:rPr>
      </w:pPr>
      <w:proofErr w:type="spellStart"/>
      <w:r w:rsidRPr="0096606D">
        <w:rPr>
          <w:rFonts w:cs="Times New Roman"/>
          <w:szCs w:val="24"/>
          <w:shd w:val="clear" w:color="auto" w:fill="FFFFFF"/>
        </w:rPr>
        <w:t>Shayganmehr</w:t>
      </w:r>
      <w:proofErr w:type="spellEnd"/>
      <w:r w:rsidRPr="0096606D">
        <w:rPr>
          <w:rFonts w:cs="Times New Roman"/>
          <w:szCs w:val="24"/>
          <w:shd w:val="clear" w:color="auto" w:fill="FFFFFF"/>
        </w:rPr>
        <w:t xml:space="preserve">, </w:t>
      </w:r>
      <w:r>
        <w:rPr>
          <w:rFonts w:cs="Times New Roman"/>
          <w:szCs w:val="24"/>
          <w:shd w:val="clear" w:color="auto" w:fill="FFFFFF"/>
        </w:rPr>
        <w:t>K.</w:t>
      </w:r>
      <w:r w:rsidRPr="0096606D">
        <w:rPr>
          <w:rFonts w:cs="Times New Roman"/>
          <w:szCs w:val="24"/>
          <w:shd w:val="clear" w:color="auto" w:fill="FFFFFF"/>
        </w:rPr>
        <w:t xml:space="preserve"> A., Garza-Reyes, J. A.</w:t>
      </w:r>
      <w:r>
        <w:rPr>
          <w:rFonts w:cs="Times New Roman"/>
          <w:szCs w:val="24"/>
          <w:shd w:val="clear" w:color="auto" w:fill="FFFFFF"/>
        </w:rPr>
        <w:t xml:space="preserve"> and</w:t>
      </w:r>
      <w:r w:rsidRPr="0096606D">
        <w:rPr>
          <w:rFonts w:cs="Times New Roman"/>
          <w:szCs w:val="24"/>
          <w:shd w:val="clear" w:color="auto" w:fill="FFFFFF"/>
        </w:rPr>
        <w:t xml:space="preserve"> </w:t>
      </w:r>
      <w:proofErr w:type="spellStart"/>
      <w:r w:rsidRPr="0096606D">
        <w:rPr>
          <w:rFonts w:cs="Times New Roman"/>
          <w:szCs w:val="24"/>
          <w:shd w:val="clear" w:color="auto" w:fill="FFFFFF"/>
        </w:rPr>
        <w:t>Moktadir</w:t>
      </w:r>
      <w:proofErr w:type="spellEnd"/>
      <w:r w:rsidRPr="0096606D">
        <w:rPr>
          <w:rFonts w:cs="Times New Roman"/>
          <w:szCs w:val="24"/>
          <w:shd w:val="clear" w:color="auto" w:fill="FFFFFF"/>
        </w:rPr>
        <w:t xml:space="preserve">, M. A. (2021) </w:t>
      </w:r>
      <w:r>
        <w:rPr>
          <w:rFonts w:cs="Times New Roman"/>
          <w:szCs w:val="24"/>
          <w:shd w:val="clear" w:color="auto" w:fill="FFFFFF"/>
        </w:rPr>
        <w:t>“</w:t>
      </w:r>
      <w:r w:rsidRPr="0096606D">
        <w:rPr>
          <w:rFonts w:cs="Times New Roman"/>
          <w:szCs w:val="24"/>
          <w:shd w:val="clear" w:color="auto" w:fill="FFFFFF"/>
        </w:rPr>
        <w:t>Industry 4.0 enablers for a cleaner production and circular economy within the context of business ethics: A study in a developing country</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Journal of Cleaner Production</w:t>
      </w:r>
      <w:r w:rsidRPr="0096606D">
        <w:rPr>
          <w:rFonts w:cs="Times New Roman"/>
          <w:szCs w:val="24"/>
          <w:shd w:val="clear" w:color="auto" w:fill="FFFFFF"/>
        </w:rPr>
        <w:t>, </w:t>
      </w:r>
      <w:r w:rsidRPr="0096606D">
        <w:rPr>
          <w:rFonts w:cs="Times New Roman"/>
          <w:i/>
          <w:iCs/>
          <w:szCs w:val="24"/>
          <w:shd w:val="clear" w:color="auto" w:fill="FFFFFF"/>
        </w:rPr>
        <w:t>281</w:t>
      </w:r>
      <w:r>
        <w:rPr>
          <w:rFonts w:cs="Times New Roman"/>
          <w:szCs w:val="24"/>
          <w:shd w:val="clear" w:color="auto" w:fill="FFFFFF"/>
        </w:rPr>
        <w:t>(</w:t>
      </w:r>
      <w:r w:rsidRPr="0096606D">
        <w:rPr>
          <w:rFonts w:cs="Times New Roman"/>
          <w:szCs w:val="24"/>
          <w:shd w:val="clear" w:color="auto" w:fill="FFFFFF"/>
        </w:rPr>
        <w:t>125280</w:t>
      </w:r>
      <w:r>
        <w:rPr>
          <w:rFonts w:cs="Times New Roman"/>
          <w:szCs w:val="24"/>
          <w:shd w:val="clear" w:color="auto" w:fill="FFFFFF"/>
        </w:rPr>
        <w:t>)</w:t>
      </w:r>
      <w:r w:rsidRPr="0096606D">
        <w:rPr>
          <w:rFonts w:cs="Times New Roman"/>
          <w:szCs w:val="24"/>
          <w:shd w:val="clear" w:color="auto" w:fill="FFFFFF"/>
        </w:rPr>
        <w:t xml:space="preserve">. </w:t>
      </w:r>
      <w:hyperlink r:id="rId33" w:history="1">
        <w:r w:rsidRPr="0096606D">
          <w:rPr>
            <w:rStyle w:val="Hyperlink"/>
            <w:rFonts w:cs="Times New Roman"/>
            <w:color w:val="000000" w:themeColor="text1"/>
            <w:szCs w:val="24"/>
            <w:shd w:val="clear" w:color="auto" w:fill="FFFFFF"/>
          </w:rPr>
          <w:t>doi.org/10.1016/j.jclepro.2020.125280</w:t>
        </w:r>
      </w:hyperlink>
      <w:r>
        <w:rPr>
          <w:rStyle w:val="Hyperlink"/>
          <w:rFonts w:cs="Times New Roman"/>
          <w:szCs w:val="24"/>
          <w:shd w:val="clear" w:color="auto" w:fill="FFFFFF"/>
        </w:rPr>
        <w:t>.</w:t>
      </w:r>
    </w:p>
    <w:p w14:paraId="21AF23C3" w14:textId="77777777" w:rsidR="00513122" w:rsidRPr="0096606D" w:rsidRDefault="00513122" w:rsidP="00513122">
      <w:pPr>
        <w:spacing w:line="360" w:lineRule="auto"/>
        <w:rPr>
          <w:rFonts w:cs="Times New Roman"/>
          <w:szCs w:val="24"/>
          <w:shd w:val="clear" w:color="auto" w:fill="FFFFFF"/>
        </w:rPr>
      </w:pPr>
    </w:p>
    <w:p w14:paraId="15ADECA8" w14:textId="77777777" w:rsidR="00513122" w:rsidRDefault="00513122" w:rsidP="00513122">
      <w:pPr>
        <w:spacing w:line="360" w:lineRule="auto"/>
        <w:rPr>
          <w:rStyle w:val="Hyperlink"/>
          <w:rFonts w:cs="Times New Roman"/>
          <w:szCs w:val="24"/>
          <w:shd w:val="clear" w:color="auto" w:fill="FFFFFF"/>
        </w:rPr>
      </w:pPr>
      <w:bookmarkStart w:id="41" w:name="_Hlk131245984"/>
      <w:r w:rsidRPr="0096606D">
        <w:rPr>
          <w:rFonts w:cs="Times New Roman"/>
          <w:szCs w:val="24"/>
          <w:shd w:val="clear" w:color="auto" w:fill="FFFFFF"/>
        </w:rPr>
        <w:t>Shinde, S</w:t>
      </w:r>
      <w:r>
        <w:rPr>
          <w:rFonts w:cs="Times New Roman"/>
          <w:szCs w:val="24"/>
          <w:shd w:val="clear" w:color="auto" w:fill="FFFFFF"/>
        </w:rPr>
        <w:t>.</w:t>
      </w:r>
      <w:r w:rsidRPr="0096606D">
        <w:rPr>
          <w:rFonts w:cs="Times New Roman"/>
          <w:szCs w:val="24"/>
          <w:shd w:val="clear" w:color="auto" w:fill="FFFFFF"/>
        </w:rPr>
        <w:t xml:space="preserve"> N.</w:t>
      </w:r>
      <w:r>
        <w:rPr>
          <w:rFonts w:cs="Times New Roman"/>
          <w:szCs w:val="24"/>
          <w:shd w:val="clear" w:color="auto" w:fill="FFFFFF"/>
        </w:rPr>
        <w:t xml:space="preserve"> and</w:t>
      </w:r>
      <w:r w:rsidRPr="0096606D">
        <w:rPr>
          <w:rFonts w:cs="Times New Roman"/>
          <w:szCs w:val="24"/>
          <w:shd w:val="clear" w:color="auto" w:fill="FFFFFF"/>
        </w:rPr>
        <w:t xml:space="preserve"> </w:t>
      </w:r>
      <w:proofErr w:type="spellStart"/>
      <w:r w:rsidRPr="0096606D">
        <w:rPr>
          <w:rFonts w:cs="Times New Roman"/>
          <w:szCs w:val="24"/>
          <w:shd w:val="clear" w:color="auto" w:fill="FFFFFF"/>
        </w:rPr>
        <w:t>Kasat</w:t>
      </w:r>
      <w:proofErr w:type="spellEnd"/>
      <w:r w:rsidRPr="0096606D">
        <w:rPr>
          <w:rFonts w:cs="Times New Roman"/>
          <w:szCs w:val="24"/>
          <w:shd w:val="clear" w:color="auto" w:fill="FFFFFF"/>
        </w:rPr>
        <w:t>, K. (2021)</w:t>
      </w:r>
      <w:r>
        <w:rPr>
          <w:rFonts w:cs="Times New Roman"/>
          <w:szCs w:val="24"/>
          <w:shd w:val="clear" w:color="auto" w:fill="FFFFFF"/>
        </w:rPr>
        <w:t xml:space="preserve"> </w:t>
      </w:r>
      <w:bookmarkEnd w:id="41"/>
      <w:r>
        <w:rPr>
          <w:rFonts w:cs="Times New Roman"/>
          <w:szCs w:val="24"/>
          <w:shd w:val="clear" w:color="auto" w:fill="FFFFFF"/>
        </w:rPr>
        <w:t>“</w:t>
      </w:r>
      <w:r w:rsidRPr="0096606D">
        <w:rPr>
          <w:rFonts w:cs="Times New Roman"/>
          <w:szCs w:val="24"/>
          <w:shd w:val="clear" w:color="auto" w:fill="FFFFFF"/>
        </w:rPr>
        <w:t>Industry 4.0 – As A Technology Enabler For CSR</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Turkish Journal of Computer and Mathematics Education</w:t>
      </w:r>
      <w:r w:rsidRPr="0096606D">
        <w:rPr>
          <w:rFonts w:cs="Times New Roman"/>
          <w:szCs w:val="24"/>
          <w:shd w:val="clear" w:color="auto" w:fill="FFFFFF"/>
        </w:rPr>
        <w:t>, </w:t>
      </w:r>
      <w:r w:rsidRPr="0096606D">
        <w:rPr>
          <w:rFonts w:cs="Times New Roman"/>
          <w:i/>
          <w:iCs/>
          <w:szCs w:val="24"/>
          <w:shd w:val="clear" w:color="auto" w:fill="FFFFFF"/>
        </w:rPr>
        <w:t>12</w:t>
      </w:r>
      <w:r w:rsidRPr="0096606D">
        <w:rPr>
          <w:rFonts w:cs="Times New Roman"/>
          <w:szCs w:val="24"/>
          <w:shd w:val="clear" w:color="auto" w:fill="FFFFFF"/>
        </w:rPr>
        <w:t xml:space="preserve">(2), </w:t>
      </w:r>
      <w:r>
        <w:rPr>
          <w:rFonts w:cs="Times New Roman"/>
          <w:szCs w:val="24"/>
          <w:shd w:val="clear" w:color="auto" w:fill="FFFFFF"/>
        </w:rPr>
        <w:t xml:space="preserve">pp. </w:t>
      </w:r>
      <w:r w:rsidRPr="0096606D">
        <w:rPr>
          <w:rFonts w:cs="Times New Roman"/>
          <w:szCs w:val="24"/>
          <w:shd w:val="clear" w:color="auto" w:fill="FFFFFF"/>
        </w:rPr>
        <w:t xml:space="preserve">2634–2639. </w:t>
      </w:r>
      <w:hyperlink r:id="rId34" w:history="1">
        <w:r w:rsidRPr="0096606D">
          <w:rPr>
            <w:rStyle w:val="Hyperlink"/>
            <w:rFonts w:cs="Times New Roman"/>
            <w:color w:val="000000" w:themeColor="text1"/>
            <w:szCs w:val="24"/>
            <w:shd w:val="clear" w:color="auto" w:fill="FFFFFF"/>
          </w:rPr>
          <w:t>doi.org/10.17762/turcomat.v12i2.2257</w:t>
        </w:r>
      </w:hyperlink>
      <w:r>
        <w:rPr>
          <w:rStyle w:val="Hyperlink"/>
          <w:rFonts w:cs="Times New Roman"/>
          <w:szCs w:val="24"/>
          <w:shd w:val="clear" w:color="auto" w:fill="FFFFFF"/>
        </w:rPr>
        <w:t>.</w:t>
      </w:r>
    </w:p>
    <w:p w14:paraId="7C1A28B0" w14:textId="77777777" w:rsidR="00513122" w:rsidRPr="0096606D" w:rsidRDefault="00513122" w:rsidP="00513122">
      <w:pPr>
        <w:spacing w:line="360" w:lineRule="auto"/>
        <w:rPr>
          <w:rFonts w:cs="Times New Roman"/>
          <w:szCs w:val="24"/>
          <w:shd w:val="clear" w:color="auto" w:fill="FFFFFF"/>
        </w:rPr>
      </w:pPr>
      <w:bookmarkStart w:id="42" w:name="_Hlk131247258"/>
      <w:r w:rsidRPr="0096606D">
        <w:rPr>
          <w:rFonts w:cs="Times New Roman"/>
          <w:szCs w:val="24"/>
          <w:shd w:val="clear" w:color="auto" w:fill="FFFFFF"/>
        </w:rPr>
        <w:t>Srivastava</w:t>
      </w:r>
      <w:bookmarkEnd w:id="42"/>
      <w:r w:rsidRPr="0096606D">
        <w:rPr>
          <w:rFonts w:cs="Times New Roman"/>
          <w:szCs w:val="24"/>
          <w:shd w:val="clear" w:color="auto" w:fill="FFFFFF"/>
        </w:rPr>
        <w:t>, K</w:t>
      </w:r>
      <w:r>
        <w:rPr>
          <w:rFonts w:cs="Times New Roman"/>
          <w:szCs w:val="24"/>
          <w:shd w:val="clear" w:color="auto" w:fill="FFFFFF"/>
        </w:rPr>
        <w:t>.</w:t>
      </w:r>
      <w:r w:rsidRPr="0096606D">
        <w:rPr>
          <w:rFonts w:cs="Times New Roman"/>
          <w:szCs w:val="24"/>
          <w:shd w:val="clear" w:color="auto" w:fill="FFFFFF"/>
        </w:rPr>
        <w:t xml:space="preserve"> V., </w:t>
      </w:r>
      <w:proofErr w:type="spellStart"/>
      <w:r w:rsidRPr="0096606D">
        <w:rPr>
          <w:rFonts w:cs="Times New Roman"/>
          <w:szCs w:val="24"/>
          <w:shd w:val="clear" w:color="auto" w:fill="FFFFFF"/>
        </w:rPr>
        <w:t>Ekren</w:t>
      </w:r>
      <w:proofErr w:type="spellEnd"/>
      <w:r w:rsidRPr="0096606D">
        <w:rPr>
          <w:rFonts w:cs="Times New Roman"/>
          <w:szCs w:val="24"/>
          <w:shd w:val="clear" w:color="auto" w:fill="FFFFFF"/>
        </w:rPr>
        <w:t>, B. Y., Upadhyay, A., Tyagi, M.</w:t>
      </w:r>
      <w:r>
        <w:rPr>
          <w:rFonts w:cs="Times New Roman"/>
          <w:szCs w:val="24"/>
          <w:shd w:val="clear" w:color="auto" w:fill="FFFFFF"/>
        </w:rPr>
        <w:t xml:space="preserve"> and</w:t>
      </w:r>
      <w:r w:rsidRPr="0096606D">
        <w:rPr>
          <w:rFonts w:cs="Times New Roman"/>
          <w:szCs w:val="24"/>
          <w:shd w:val="clear" w:color="auto" w:fill="FFFFFF"/>
        </w:rPr>
        <w:t xml:space="preserve"> Kumari, A. (2022) </w:t>
      </w:r>
      <w:r>
        <w:rPr>
          <w:rFonts w:cs="Times New Roman"/>
          <w:szCs w:val="24"/>
          <w:shd w:val="clear" w:color="auto" w:fill="FFFFFF"/>
        </w:rPr>
        <w:t>“</w:t>
      </w:r>
      <w:r w:rsidRPr="0096606D">
        <w:rPr>
          <w:rFonts w:cs="Times New Roman"/>
          <w:szCs w:val="24"/>
          <w:shd w:val="clear" w:color="auto" w:fill="FFFFFF"/>
        </w:rPr>
        <w:t>Adopting Industry 4.0 by leveraging organisational factors</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Technological Forecasting &amp; Social Change</w:t>
      </w:r>
      <w:r w:rsidRPr="0096606D">
        <w:rPr>
          <w:rFonts w:cs="Times New Roman"/>
          <w:szCs w:val="24"/>
          <w:shd w:val="clear" w:color="auto" w:fill="FFFFFF"/>
        </w:rPr>
        <w:t>, </w:t>
      </w:r>
      <w:r w:rsidRPr="0096606D">
        <w:rPr>
          <w:rFonts w:cs="Times New Roman"/>
          <w:i/>
          <w:iCs/>
          <w:szCs w:val="24"/>
          <w:shd w:val="clear" w:color="auto" w:fill="FFFFFF"/>
        </w:rPr>
        <w:t>176</w:t>
      </w:r>
      <w:r>
        <w:rPr>
          <w:rFonts w:cs="Times New Roman"/>
          <w:szCs w:val="24"/>
          <w:shd w:val="clear" w:color="auto" w:fill="FFFFFF"/>
        </w:rPr>
        <w:t>(</w:t>
      </w:r>
      <w:r w:rsidRPr="0096606D">
        <w:rPr>
          <w:rFonts w:cs="Times New Roman"/>
          <w:szCs w:val="24"/>
          <w:shd w:val="clear" w:color="auto" w:fill="FFFFFF"/>
        </w:rPr>
        <w:t>121439</w:t>
      </w:r>
      <w:r>
        <w:rPr>
          <w:rFonts w:cs="Times New Roman"/>
          <w:szCs w:val="24"/>
          <w:shd w:val="clear" w:color="auto" w:fill="FFFFFF"/>
        </w:rPr>
        <w:t>)</w:t>
      </w:r>
      <w:r w:rsidRPr="0096606D">
        <w:rPr>
          <w:rFonts w:cs="Times New Roman"/>
          <w:szCs w:val="24"/>
          <w:shd w:val="clear" w:color="auto" w:fill="FFFFFF"/>
        </w:rPr>
        <w:t xml:space="preserve">. </w:t>
      </w:r>
      <w:hyperlink r:id="rId35" w:history="1">
        <w:r w:rsidRPr="0096606D">
          <w:rPr>
            <w:rStyle w:val="Hyperlink"/>
            <w:rFonts w:cs="Times New Roman"/>
            <w:color w:val="000000" w:themeColor="text1"/>
            <w:szCs w:val="24"/>
            <w:shd w:val="clear" w:color="auto" w:fill="FFFFFF"/>
          </w:rPr>
          <w:t>doi.org/10.1016/j.techfore.2021.121439</w:t>
        </w:r>
      </w:hyperlink>
      <w:r>
        <w:rPr>
          <w:rStyle w:val="Hyperlink"/>
          <w:rFonts w:cs="Times New Roman"/>
          <w:szCs w:val="24"/>
          <w:shd w:val="clear" w:color="auto" w:fill="FFFFFF"/>
        </w:rPr>
        <w:t>.</w:t>
      </w:r>
    </w:p>
    <w:p w14:paraId="237D7F94" w14:textId="77777777" w:rsidR="00513122" w:rsidRPr="0096606D" w:rsidRDefault="00513122" w:rsidP="00513122">
      <w:pPr>
        <w:spacing w:line="360" w:lineRule="auto"/>
        <w:rPr>
          <w:rFonts w:cs="Times New Roman"/>
          <w:szCs w:val="24"/>
          <w:shd w:val="clear" w:color="auto" w:fill="FFFFFF"/>
        </w:rPr>
      </w:pPr>
      <w:bookmarkStart w:id="43" w:name="_Hlk131246212"/>
      <w:r w:rsidRPr="0096606D">
        <w:rPr>
          <w:rFonts w:cs="Times New Roman"/>
          <w:szCs w:val="24"/>
          <w:shd w:val="clear" w:color="auto" w:fill="FFFFFF"/>
        </w:rPr>
        <w:t>Subramanian, P</w:t>
      </w:r>
      <w:r>
        <w:rPr>
          <w:rFonts w:cs="Times New Roman"/>
          <w:szCs w:val="24"/>
          <w:shd w:val="clear" w:color="auto" w:fill="FFFFFF"/>
        </w:rPr>
        <w:t>.</w:t>
      </w:r>
      <w:r w:rsidRPr="0096606D">
        <w:rPr>
          <w:rFonts w:cs="Times New Roman"/>
          <w:szCs w:val="24"/>
          <w:shd w:val="clear" w:color="auto" w:fill="FFFFFF"/>
        </w:rPr>
        <w:t xml:space="preserve"> B. T., </w:t>
      </w:r>
      <w:r>
        <w:rPr>
          <w:rFonts w:cs="Times New Roman"/>
          <w:szCs w:val="24"/>
          <w:shd w:val="clear" w:color="auto" w:fill="FFFFFF"/>
        </w:rPr>
        <w:t>and</w:t>
      </w:r>
      <w:r w:rsidRPr="0096606D">
        <w:rPr>
          <w:rFonts w:cs="Times New Roman"/>
          <w:szCs w:val="24"/>
          <w:shd w:val="clear" w:color="auto" w:fill="FFFFFF"/>
        </w:rPr>
        <w:t xml:space="preserve"> </w:t>
      </w:r>
      <w:proofErr w:type="spellStart"/>
      <w:r w:rsidRPr="0096606D">
        <w:rPr>
          <w:rFonts w:cs="Times New Roman"/>
          <w:szCs w:val="24"/>
          <w:shd w:val="clear" w:color="auto" w:fill="FFFFFF"/>
        </w:rPr>
        <w:t>Gardas</w:t>
      </w:r>
      <w:proofErr w:type="spellEnd"/>
      <w:r w:rsidRPr="0096606D">
        <w:rPr>
          <w:rFonts w:cs="Times New Roman"/>
          <w:szCs w:val="24"/>
          <w:shd w:val="clear" w:color="auto" w:fill="FFFFFF"/>
        </w:rPr>
        <w:t xml:space="preserve">, B. B. (2021) </w:t>
      </w:r>
      <w:bookmarkEnd w:id="43"/>
      <w:r>
        <w:rPr>
          <w:rFonts w:cs="Times New Roman"/>
          <w:szCs w:val="24"/>
          <w:shd w:val="clear" w:color="auto" w:fill="FFFFFF"/>
        </w:rPr>
        <w:t>“</w:t>
      </w:r>
      <w:r w:rsidRPr="0096606D">
        <w:rPr>
          <w:rFonts w:cs="Times New Roman"/>
          <w:szCs w:val="24"/>
          <w:shd w:val="clear" w:color="auto" w:fill="FFFFFF"/>
        </w:rPr>
        <w:t>Evaluation of enablers of cloud technology to boost industry 4.0 adoption in the manufacturing micro, small and medium enterprises</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Journal of Modelling in Management</w:t>
      </w:r>
      <w:r w:rsidRPr="0096606D">
        <w:rPr>
          <w:rFonts w:cs="Times New Roman"/>
          <w:szCs w:val="24"/>
          <w:shd w:val="clear" w:color="auto" w:fill="FFFFFF"/>
        </w:rPr>
        <w:t>, </w:t>
      </w:r>
      <w:r w:rsidRPr="0096606D">
        <w:rPr>
          <w:rFonts w:cs="Times New Roman"/>
          <w:i/>
          <w:iCs/>
          <w:szCs w:val="24"/>
          <w:shd w:val="clear" w:color="auto" w:fill="FFFFFF"/>
        </w:rPr>
        <w:t>16</w:t>
      </w:r>
      <w:r w:rsidRPr="0096606D">
        <w:rPr>
          <w:rFonts w:cs="Times New Roman"/>
          <w:szCs w:val="24"/>
          <w:shd w:val="clear" w:color="auto" w:fill="FFFFFF"/>
        </w:rPr>
        <w:t xml:space="preserve">(3), </w:t>
      </w:r>
      <w:r>
        <w:rPr>
          <w:rFonts w:cs="Times New Roman"/>
          <w:szCs w:val="24"/>
          <w:shd w:val="clear" w:color="auto" w:fill="FFFFFF"/>
        </w:rPr>
        <w:t xml:space="preserve">pp. </w:t>
      </w:r>
      <w:r w:rsidRPr="0096606D">
        <w:rPr>
          <w:rFonts w:cs="Times New Roman"/>
          <w:szCs w:val="24"/>
          <w:shd w:val="clear" w:color="auto" w:fill="FFFFFF"/>
        </w:rPr>
        <w:t xml:space="preserve">944–962. </w:t>
      </w:r>
      <w:hyperlink r:id="rId36" w:history="1">
        <w:r w:rsidRPr="0096606D">
          <w:rPr>
            <w:rStyle w:val="Hyperlink"/>
            <w:rFonts w:cs="Times New Roman"/>
            <w:color w:val="000000" w:themeColor="text1"/>
            <w:szCs w:val="24"/>
            <w:shd w:val="clear" w:color="auto" w:fill="FFFFFF"/>
          </w:rPr>
          <w:t>doi.org/10.1108/JM2-08-2020-0207</w:t>
        </w:r>
      </w:hyperlink>
      <w:r>
        <w:rPr>
          <w:rStyle w:val="Hyperlink"/>
          <w:rFonts w:cs="Times New Roman"/>
          <w:szCs w:val="24"/>
          <w:shd w:val="clear" w:color="auto" w:fill="FFFFFF"/>
        </w:rPr>
        <w:t>.</w:t>
      </w:r>
    </w:p>
    <w:p w14:paraId="158E4789" w14:textId="77777777" w:rsidR="00513122" w:rsidRPr="0096606D" w:rsidRDefault="00513122" w:rsidP="00513122">
      <w:pPr>
        <w:spacing w:line="360" w:lineRule="auto"/>
        <w:rPr>
          <w:rFonts w:cs="Times New Roman"/>
          <w:szCs w:val="24"/>
        </w:rPr>
      </w:pPr>
      <w:r w:rsidRPr="0096606D">
        <w:rPr>
          <w:rFonts w:cs="Times New Roman"/>
          <w:szCs w:val="24"/>
        </w:rPr>
        <w:t>Tao, F., Cheng, Y.</w:t>
      </w:r>
      <w:r>
        <w:rPr>
          <w:rFonts w:cs="Times New Roman"/>
          <w:szCs w:val="24"/>
        </w:rPr>
        <w:t xml:space="preserve"> and</w:t>
      </w:r>
      <w:r w:rsidRPr="0096606D">
        <w:rPr>
          <w:rFonts w:cs="Times New Roman"/>
          <w:szCs w:val="24"/>
        </w:rPr>
        <w:t xml:space="preserve"> Zhao, L. (2018) </w:t>
      </w:r>
      <w:r>
        <w:rPr>
          <w:rFonts w:cs="Times New Roman"/>
          <w:szCs w:val="24"/>
        </w:rPr>
        <w:t>“</w:t>
      </w:r>
      <w:r w:rsidRPr="0096606D">
        <w:rPr>
          <w:rFonts w:cs="Times New Roman"/>
          <w:szCs w:val="24"/>
        </w:rPr>
        <w:t>Advanced manufacturing systems: Socialization, mass customization and human-machine collaboration</w:t>
      </w:r>
      <w:r>
        <w:rPr>
          <w:rFonts w:cs="Times New Roman"/>
          <w:szCs w:val="24"/>
        </w:rPr>
        <w:t>”,</w:t>
      </w:r>
      <w:r w:rsidRPr="0096606D">
        <w:rPr>
          <w:rFonts w:cs="Times New Roman"/>
          <w:szCs w:val="24"/>
        </w:rPr>
        <w:t xml:space="preserve"> </w:t>
      </w:r>
      <w:r w:rsidRPr="00FB67FE">
        <w:rPr>
          <w:rFonts w:cs="Times New Roman"/>
          <w:i/>
          <w:iCs/>
          <w:szCs w:val="24"/>
        </w:rPr>
        <w:t>Journal of Intelligent Manufacturing</w:t>
      </w:r>
      <w:r w:rsidRPr="0096606D">
        <w:rPr>
          <w:rFonts w:cs="Times New Roman"/>
          <w:szCs w:val="24"/>
        </w:rPr>
        <w:t xml:space="preserve">, 29(4), </w:t>
      </w:r>
      <w:r>
        <w:rPr>
          <w:rFonts w:cs="Times New Roman"/>
          <w:szCs w:val="24"/>
        </w:rPr>
        <w:t xml:space="preserve">pp. </w:t>
      </w:r>
      <w:r w:rsidRPr="0096606D">
        <w:rPr>
          <w:rFonts w:cs="Times New Roman"/>
          <w:szCs w:val="24"/>
        </w:rPr>
        <w:t>863-874.</w:t>
      </w:r>
    </w:p>
    <w:p w14:paraId="11EC6FC7" w14:textId="7CBCBF12" w:rsidR="00513122" w:rsidRDefault="00513122" w:rsidP="00513122">
      <w:pPr>
        <w:spacing w:line="360" w:lineRule="auto"/>
        <w:rPr>
          <w:rStyle w:val="Hyperlink"/>
          <w:rFonts w:cs="Times New Roman"/>
          <w:szCs w:val="24"/>
          <w:shd w:val="clear" w:color="auto" w:fill="FFFFFF"/>
        </w:rPr>
      </w:pPr>
      <w:r w:rsidRPr="0096606D">
        <w:rPr>
          <w:rFonts w:cs="Times New Roman"/>
          <w:szCs w:val="24"/>
          <w:shd w:val="clear" w:color="auto" w:fill="FFFFFF"/>
        </w:rPr>
        <w:lastRenderedPageBreak/>
        <w:t>Wang, T</w:t>
      </w:r>
      <w:r>
        <w:rPr>
          <w:rFonts w:cs="Times New Roman"/>
          <w:szCs w:val="24"/>
          <w:shd w:val="clear" w:color="auto" w:fill="FFFFFF"/>
        </w:rPr>
        <w:t>.</w:t>
      </w:r>
      <w:r w:rsidRPr="0096606D">
        <w:rPr>
          <w:rFonts w:cs="Times New Roman"/>
          <w:szCs w:val="24"/>
          <w:shd w:val="clear" w:color="auto" w:fill="FFFFFF"/>
        </w:rPr>
        <w:t xml:space="preserve"> M.</w:t>
      </w:r>
      <w:r>
        <w:rPr>
          <w:rFonts w:cs="Times New Roman"/>
          <w:szCs w:val="24"/>
          <w:shd w:val="clear" w:color="auto" w:fill="FFFFFF"/>
        </w:rPr>
        <w:t xml:space="preserve"> and</w:t>
      </w:r>
      <w:r w:rsidRPr="0096606D">
        <w:rPr>
          <w:rFonts w:cs="Times New Roman"/>
          <w:szCs w:val="24"/>
          <w:shd w:val="clear" w:color="auto" w:fill="FFFFFF"/>
        </w:rPr>
        <w:t xml:space="preserve"> </w:t>
      </w:r>
      <w:proofErr w:type="spellStart"/>
      <w:r w:rsidRPr="0096606D">
        <w:rPr>
          <w:rFonts w:cs="Times New Roman"/>
          <w:szCs w:val="24"/>
          <w:shd w:val="clear" w:color="auto" w:fill="FFFFFF"/>
        </w:rPr>
        <w:t>Onori</w:t>
      </w:r>
      <w:proofErr w:type="spellEnd"/>
      <w:r w:rsidRPr="0096606D">
        <w:rPr>
          <w:rFonts w:cs="Times New Roman"/>
          <w:szCs w:val="24"/>
          <w:shd w:val="clear" w:color="auto" w:fill="FFFFFF"/>
        </w:rPr>
        <w:t>, M. (2015)</w:t>
      </w:r>
      <w:r>
        <w:rPr>
          <w:rFonts w:cs="Times New Roman"/>
          <w:szCs w:val="24"/>
          <w:shd w:val="clear" w:color="auto" w:fill="FFFFFF"/>
        </w:rPr>
        <w:t xml:space="preserve"> </w:t>
      </w:r>
      <w:bookmarkEnd w:id="40"/>
      <w:r>
        <w:rPr>
          <w:rFonts w:cs="Times New Roman"/>
          <w:szCs w:val="24"/>
          <w:shd w:val="clear" w:color="auto" w:fill="FFFFFF"/>
        </w:rPr>
        <w:t>“</w:t>
      </w:r>
      <w:r w:rsidRPr="0096606D">
        <w:rPr>
          <w:rFonts w:cs="Times New Roman"/>
          <w:szCs w:val="24"/>
          <w:shd w:val="clear" w:color="auto" w:fill="FFFFFF"/>
        </w:rPr>
        <w:t>Current status and advancement of cyber-physical systems in manufacturing</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Journal of Manufacturing Systems</w:t>
      </w:r>
      <w:r w:rsidRPr="0096606D">
        <w:rPr>
          <w:rFonts w:cs="Times New Roman"/>
          <w:szCs w:val="24"/>
          <w:shd w:val="clear" w:color="auto" w:fill="FFFFFF"/>
        </w:rPr>
        <w:t>, </w:t>
      </w:r>
      <w:r w:rsidRPr="0096606D">
        <w:rPr>
          <w:rFonts w:cs="Times New Roman"/>
          <w:i/>
          <w:iCs/>
          <w:szCs w:val="24"/>
          <w:shd w:val="clear" w:color="auto" w:fill="FFFFFF"/>
        </w:rPr>
        <w:t>37</w:t>
      </w:r>
      <w:r w:rsidRPr="0096606D">
        <w:rPr>
          <w:rFonts w:cs="Times New Roman"/>
          <w:szCs w:val="24"/>
          <w:shd w:val="clear" w:color="auto" w:fill="FFFFFF"/>
        </w:rPr>
        <w:t xml:space="preserve">, </w:t>
      </w:r>
      <w:r>
        <w:rPr>
          <w:rFonts w:cs="Times New Roman"/>
          <w:szCs w:val="24"/>
          <w:shd w:val="clear" w:color="auto" w:fill="FFFFFF"/>
        </w:rPr>
        <w:t xml:space="preserve">pp. </w:t>
      </w:r>
      <w:r w:rsidRPr="0096606D">
        <w:rPr>
          <w:rFonts w:cs="Times New Roman"/>
          <w:szCs w:val="24"/>
          <w:shd w:val="clear" w:color="auto" w:fill="FFFFFF"/>
        </w:rPr>
        <w:t xml:space="preserve">517–527. </w:t>
      </w:r>
      <w:hyperlink r:id="rId37" w:history="1">
        <w:r w:rsidRPr="0096606D">
          <w:rPr>
            <w:rStyle w:val="Hyperlink"/>
            <w:rFonts w:cs="Times New Roman"/>
            <w:color w:val="000000" w:themeColor="text1"/>
            <w:szCs w:val="24"/>
            <w:shd w:val="clear" w:color="auto" w:fill="FFFFFF"/>
          </w:rPr>
          <w:t>doi.org/10.1016/j.jmsy.2015.04.008</w:t>
        </w:r>
      </w:hyperlink>
      <w:r>
        <w:rPr>
          <w:rStyle w:val="Hyperlink"/>
          <w:rFonts w:cs="Times New Roman"/>
          <w:szCs w:val="24"/>
          <w:shd w:val="clear" w:color="auto" w:fill="FFFFFF"/>
        </w:rPr>
        <w:t>.</w:t>
      </w:r>
    </w:p>
    <w:p w14:paraId="61536DCA" w14:textId="77777777" w:rsidR="00513122" w:rsidRPr="0096606D" w:rsidRDefault="00513122" w:rsidP="00513122">
      <w:pPr>
        <w:spacing w:line="360" w:lineRule="auto"/>
        <w:rPr>
          <w:rFonts w:cs="Times New Roman"/>
          <w:szCs w:val="24"/>
        </w:rPr>
      </w:pPr>
      <w:bookmarkStart w:id="44" w:name="_Hlk131248504"/>
      <w:r w:rsidRPr="0096606D">
        <w:rPr>
          <w:rFonts w:cs="Times New Roman"/>
          <w:szCs w:val="24"/>
        </w:rPr>
        <w:t>Wang, X., Chen, Y.</w:t>
      </w:r>
      <w:r>
        <w:rPr>
          <w:rFonts w:cs="Times New Roman"/>
          <w:szCs w:val="24"/>
        </w:rPr>
        <w:t xml:space="preserve"> and</w:t>
      </w:r>
      <w:r w:rsidRPr="0096606D">
        <w:rPr>
          <w:rFonts w:cs="Times New Roman"/>
          <w:szCs w:val="24"/>
        </w:rPr>
        <w:t xml:space="preserve"> Zhao, X. (2016) </w:t>
      </w:r>
      <w:bookmarkEnd w:id="44"/>
      <w:r>
        <w:rPr>
          <w:rFonts w:cs="Times New Roman"/>
          <w:szCs w:val="24"/>
        </w:rPr>
        <w:t>“</w:t>
      </w:r>
      <w:r w:rsidRPr="0096606D">
        <w:rPr>
          <w:rFonts w:cs="Times New Roman"/>
          <w:szCs w:val="24"/>
        </w:rPr>
        <w:t>The development of intelligent manufacturing in China: An overview</w:t>
      </w:r>
      <w:r>
        <w:rPr>
          <w:rFonts w:cs="Times New Roman"/>
          <w:szCs w:val="24"/>
        </w:rPr>
        <w:t>”,</w:t>
      </w:r>
      <w:r w:rsidRPr="0096606D">
        <w:rPr>
          <w:rFonts w:cs="Times New Roman"/>
          <w:szCs w:val="24"/>
        </w:rPr>
        <w:t xml:space="preserve"> </w:t>
      </w:r>
      <w:r w:rsidRPr="00FB67FE">
        <w:rPr>
          <w:rFonts w:cs="Times New Roman"/>
          <w:i/>
          <w:iCs/>
          <w:szCs w:val="24"/>
        </w:rPr>
        <w:t>International Journal of Production Research</w:t>
      </w:r>
      <w:r w:rsidRPr="0096606D">
        <w:rPr>
          <w:rFonts w:cs="Times New Roman"/>
          <w:szCs w:val="24"/>
        </w:rPr>
        <w:t xml:space="preserve">, 54(23), </w:t>
      </w:r>
      <w:r>
        <w:rPr>
          <w:rFonts w:cs="Times New Roman"/>
          <w:szCs w:val="24"/>
        </w:rPr>
        <w:t xml:space="preserve">pp. </w:t>
      </w:r>
      <w:r w:rsidRPr="0096606D">
        <w:rPr>
          <w:rFonts w:cs="Times New Roman"/>
          <w:szCs w:val="24"/>
        </w:rPr>
        <w:t>7020-7039.</w:t>
      </w:r>
    </w:p>
    <w:p w14:paraId="3E4F7571" w14:textId="57BDDF93" w:rsidR="00513122" w:rsidRDefault="00513122" w:rsidP="00513122">
      <w:pPr>
        <w:spacing w:line="360" w:lineRule="auto"/>
        <w:rPr>
          <w:rStyle w:val="Hyperlink"/>
          <w:rFonts w:cs="Times New Roman"/>
          <w:szCs w:val="24"/>
          <w:shd w:val="clear" w:color="auto" w:fill="FFFFFF"/>
        </w:rPr>
      </w:pPr>
      <w:bookmarkStart w:id="45" w:name="_Hlk131244754"/>
      <w:r w:rsidRPr="0096606D">
        <w:rPr>
          <w:rFonts w:cs="Times New Roman"/>
          <w:szCs w:val="24"/>
          <w:shd w:val="clear" w:color="auto" w:fill="FFFFFF"/>
        </w:rPr>
        <w:t>Yadav</w:t>
      </w:r>
      <w:bookmarkEnd w:id="45"/>
      <w:r w:rsidRPr="0096606D">
        <w:rPr>
          <w:rFonts w:cs="Times New Roman"/>
          <w:szCs w:val="24"/>
          <w:shd w:val="clear" w:color="auto" w:fill="FFFFFF"/>
        </w:rPr>
        <w:t>, K</w:t>
      </w:r>
      <w:r>
        <w:rPr>
          <w:rFonts w:cs="Times New Roman"/>
          <w:szCs w:val="24"/>
          <w:shd w:val="clear" w:color="auto" w:fill="FFFFFF"/>
        </w:rPr>
        <w:t>.</w:t>
      </w:r>
      <w:r w:rsidRPr="0096606D">
        <w:rPr>
          <w:rFonts w:cs="Times New Roman"/>
          <w:szCs w:val="24"/>
          <w:shd w:val="clear" w:color="auto" w:fill="FFFFFF"/>
        </w:rPr>
        <w:t xml:space="preserve"> A., Luthra, S., Garza-Reyes, J. A., Kumar, V.</w:t>
      </w:r>
      <w:r>
        <w:rPr>
          <w:rFonts w:cs="Times New Roman"/>
          <w:szCs w:val="24"/>
          <w:shd w:val="clear" w:color="auto" w:fill="FFFFFF"/>
        </w:rPr>
        <w:t xml:space="preserve"> and</w:t>
      </w:r>
      <w:r w:rsidRPr="0096606D">
        <w:rPr>
          <w:rFonts w:cs="Times New Roman"/>
          <w:szCs w:val="24"/>
          <w:shd w:val="clear" w:color="auto" w:fill="FFFFFF"/>
        </w:rPr>
        <w:t xml:space="preserve"> Batista, L. (2020) </w:t>
      </w:r>
      <w:r>
        <w:rPr>
          <w:rFonts w:cs="Times New Roman"/>
          <w:szCs w:val="24"/>
          <w:shd w:val="clear" w:color="auto" w:fill="FFFFFF"/>
        </w:rPr>
        <w:t>“</w:t>
      </w:r>
      <w:r w:rsidRPr="0096606D">
        <w:rPr>
          <w:rFonts w:cs="Times New Roman"/>
          <w:szCs w:val="24"/>
          <w:shd w:val="clear" w:color="auto" w:fill="FFFFFF"/>
        </w:rPr>
        <w:t>A framework to achieve sustainability in manufacturing organisations of developing economies using industry 4.0 technologies’ enablers</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Computers in Industry</w:t>
      </w:r>
      <w:r w:rsidRPr="0096606D">
        <w:rPr>
          <w:rFonts w:cs="Times New Roman"/>
          <w:szCs w:val="24"/>
          <w:shd w:val="clear" w:color="auto" w:fill="FFFFFF"/>
        </w:rPr>
        <w:t>, </w:t>
      </w:r>
      <w:r w:rsidRPr="0096606D">
        <w:rPr>
          <w:rFonts w:cs="Times New Roman"/>
          <w:i/>
          <w:iCs/>
          <w:szCs w:val="24"/>
          <w:shd w:val="clear" w:color="auto" w:fill="FFFFFF"/>
        </w:rPr>
        <w:t>122</w:t>
      </w:r>
      <w:r>
        <w:rPr>
          <w:rFonts w:cs="Times New Roman"/>
          <w:i/>
          <w:iCs/>
          <w:szCs w:val="24"/>
          <w:shd w:val="clear" w:color="auto" w:fill="FFFFFF"/>
        </w:rPr>
        <w:t>(</w:t>
      </w:r>
      <w:r w:rsidRPr="0096606D">
        <w:rPr>
          <w:rFonts w:cs="Times New Roman"/>
          <w:szCs w:val="24"/>
          <w:shd w:val="clear" w:color="auto" w:fill="FFFFFF"/>
        </w:rPr>
        <w:t>103280</w:t>
      </w:r>
      <w:r>
        <w:rPr>
          <w:rFonts w:cs="Times New Roman"/>
          <w:szCs w:val="24"/>
          <w:shd w:val="clear" w:color="auto" w:fill="FFFFFF"/>
        </w:rPr>
        <w:t>),</w:t>
      </w:r>
      <w:r w:rsidRPr="0096606D">
        <w:rPr>
          <w:rFonts w:cs="Times New Roman"/>
          <w:szCs w:val="24"/>
          <w:shd w:val="clear" w:color="auto" w:fill="FFFFFF"/>
        </w:rPr>
        <w:t xml:space="preserve"> </w:t>
      </w:r>
      <w:hyperlink r:id="rId38" w:history="1">
        <w:r w:rsidRPr="0096606D">
          <w:rPr>
            <w:rStyle w:val="Hyperlink"/>
            <w:rFonts w:cs="Times New Roman"/>
            <w:color w:val="000000" w:themeColor="text1"/>
            <w:szCs w:val="24"/>
            <w:shd w:val="clear" w:color="auto" w:fill="FFFFFF"/>
          </w:rPr>
          <w:t>doi.org/10.1016/j.compind.2020.103280</w:t>
        </w:r>
      </w:hyperlink>
      <w:r>
        <w:rPr>
          <w:rStyle w:val="Hyperlink"/>
          <w:rFonts w:cs="Times New Roman"/>
          <w:szCs w:val="24"/>
          <w:shd w:val="clear" w:color="auto" w:fill="FFFFFF"/>
        </w:rPr>
        <w:t>.</w:t>
      </w:r>
    </w:p>
    <w:p w14:paraId="194BD443" w14:textId="77777777" w:rsidR="00CB6ADA" w:rsidRPr="004A42BB" w:rsidRDefault="00CB6ADA" w:rsidP="00CB6ADA">
      <w:pPr>
        <w:spacing w:line="360" w:lineRule="auto"/>
        <w:rPr>
          <w:rFonts w:cs="Times New Roman"/>
          <w:color w:val="auto"/>
          <w:szCs w:val="24"/>
        </w:rPr>
      </w:pPr>
      <w:bookmarkStart w:id="46" w:name="_Hlk131599777"/>
      <w:proofErr w:type="spellStart"/>
      <w:r w:rsidRPr="000E65E9">
        <w:rPr>
          <w:rFonts w:cs="Times New Roman"/>
          <w:color w:val="auto"/>
          <w:szCs w:val="24"/>
        </w:rPr>
        <w:t>Yildiz</w:t>
      </w:r>
      <w:proofErr w:type="spellEnd"/>
      <w:r w:rsidRPr="000E65E9">
        <w:rPr>
          <w:rFonts w:cs="Times New Roman"/>
          <w:color w:val="auto"/>
          <w:szCs w:val="24"/>
        </w:rPr>
        <w:t xml:space="preserve">, E., </w:t>
      </w:r>
      <w:proofErr w:type="spellStart"/>
      <w:r w:rsidRPr="000E65E9">
        <w:rPr>
          <w:rFonts w:cs="Times New Roman"/>
          <w:color w:val="auto"/>
          <w:szCs w:val="24"/>
        </w:rPr>
        <w:t>Møller</w:t>
      </w:r>
      <w:proofErr w:type="spellEnd"/>
      <w:r w:rsidRPr="000E65E9">
        <w:rPr>
          <w:rFonts w:cs="Times New Roman"/>
          <w:color w:val="auto"/>
          <w:szCs w:val="24"/>
        </w:rPr>
        <w:t xml:space="preserve">, C. and </w:t>
      </w:r>
      <w:proofErr w:type="spellStart"/>
      <w:r w:rsidRPr="000E65E9">
        <w:rPr>
          <w:rFonts w:cs="Times New Roman"/>
          <w:color w:val="auto"/>
          <w:szCs w:val="24"/>
        </w:rPr>
        <w:t>Bilberg</w:t>
      </w:r>
      <w:proofErr w:type="spellEnd"/>
      <w:r w:rsidRPr="000E65E9">
        <w:rPr>
          <w:rFonts w:cs="Times New Roman"/>
          <w:color w:val="auto"/>
          <w:szCs w:val="24"/>
        </w:rPr>
        <w:t xml:space="preserve">, A. (2021) </w:t>
      </w:r>
      <w:bookmarkEnd w:id="46"/>
      <w:r w:rsidRPr="000E65E9">
        <w:rPr>
          <w:rFonts w:cs="Times New Roman"/>
          <w:color w:val="auto"/>
          <w:szCs w:val="24"/>
        </w:rPr>
        <w:t>‘Demonstration and evaluation of a digital twin-based virtual factory’ The International Journal of Advanced Manufacturing Technology, 114, pp. 185–203. doi.org/10.1007/s00170-021-06825-w.</w:t>
      </w:r>
    </w:p>
    <w:p w14:paraId="568181D3" w14:textId="77777777" w:rsidR="00513122" w:rsidRPr="0096606D" w:rsidRDefault="00513122" w:rsidP="00513122">
      <w:pPr>
        <w:spacing w:line="360" w:lineRule="auto"/>
        <w:rPr>
          <w:rFonts w:cs="Times New Roman"/>
          <w:szCs w:val="24"/>
          <w:shd w:val="clear" w:color="auto" w:fill="FFFFFF"/>
        </w:rPr>
      </w:pPr>
      <w:r w:rsidRPr="0096606D">
        <w:rPr>
          <w:rFonts w:cs="Times New Roman"/>
          <w:szCs w:val="24"/>
          <w:shd w:val="clear" w:color="auto" w:fill="FFFFFF"/>
        </w:rPr>
        <w:t>Yilmaz, D</w:t>
      </w:r>
      <w:r>
        <w:rPr>
          <w:rFonts w:cs="Times New Roman"/>
          <w:szCs w:val="24"/>
          <w:shd w:val="clear" w:color="auto" w:fill="FFFFFF"/>
        </w:rPr>
        <w:t>.</w:t>
      </w:r>
      <w:r w:rsidRPr="0096606D">
        <w:rPr>
          <w:rFonts w:cs="Times New Roman"/>
          <w:szCs w:val="24"/>
          <w:shd w:val="clear" w:color="auto" w:fill="FFFFFF"/>
        </w:rPr>
        <w:t xml:space="preserve"> M., </w:t>
      </w:r>
      <w:proofErr w:type="spellStart"/>
      <w:r w:rsidRPr="0096606D">
        <w:rPr>
          <w:rFonts w:cs="Times New Roman"/>
          <w:szCs w:val="24"/>
          <w:shd w:val="clear" w:color="auto" w:fill="FFFFFF"/>
        </w:rPr>
        <w:t>Hezarkhani</w:t>
      </w:r>
      <w:proofErr w:type="spellEnd"/>
      <w:r w:rsidRPr="0096606D">
        <w:rPr>
          <w:rFonts w:cs="Times New Roman"/>
          <w:szCs w:val="24"/>
          <w:shd w:val="clear" w:color="auto" w:fill="FFFFFF"/>
        </w:rPr>
        <w:t xml:space="preserve">, B. </w:t>
      </w:r>
      <w:r>
        <w:rPr>
          <w:rFonts w:cs="Times New Roman"/>
          <w:szCs w:val="24"/>
          <w:shd w:val="clear" w:color="auto" w:fill="FFFFFF"/>
        </w:rPr>
        <w:t>and</w:t>
      </w:r>
      <w:r w:rsidRPr="0096606D">
        <w:rPr>
          <w:rFonts w:cs="Times New Roman"/>
          <w:szCs w:val="24"/>
          <w:shd w:val="clear" w:color="auto" w:fill="FFFFFF"/>
        </w:rPr>
        <w:t xml:space="preserve"> Kumar, M. (2022) </w:t>
      </w:r>
      <w:r>
        <w:rPr>
          <w:rFonts w:cs="Times New Roman"/>
          <w:szCs w:val="24"/>
          <w:shd w:val="clear" w:color="auto" w:fill="FFFFFF"/>
        </w:rPr>
        <w:t>“</w:t>
      </w:r>
      <w:r w:rsidRPr="0096606D">
        <w:rPr>
          <w:rFonts w:cs="Times New Roman"/>
          <w:szCs w:val="24"/>
          <w:shd w:val="clear" w:color="auto" w:fill="FFFFFF"/>
        </w:rPr>
        <w:t>Lean and industry 4.0: Mapping determinants and barriers from a social, environmental, and operational perspective</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Technological Forecasting &amp; Social Change</w:t>
      </w:r>
      <w:r w:rsidRPr="0096606D">
        <w:rPr>
          <w:rFonts w:cs="Times New Roman"/>
          <w:szCs w:val="24"/>
          <w:shd w:val="clear" w:color="auto" w:fill="FFFFFF"/>
        </w:rPr>
        <w:t>, </w:t>
      </w:r>
      <w:r w:rsidRPr="0096606D">
        <w:rPr>
          <w:rFonts w:cs="Times New Roman"/>
          <w:i/>
          <w:iCs/>
          <w:szCs w:val="24"/>
          <w:shd w:val="clear" w:color="auto" w:fill="FFFFFF"/>
        </w:rPr>
        <w:t>175</w:t>
      </w:r>
      <w:r>
        <w:rPr>
          <w:rFonts w:cs="Times New Roman"/>
          <w:szCs w:val="24"/>
          <w:shd w:val="clear" w:color="auto" w:fill="FFFFFF"/>
        </w:rPr>
        <w:t>(</w:t>
      </w:r>
      <w:r w:rsidRPr="0096606D">
        <w:rPr>
          <w:rFonts w:cs="Times New Roman"/>
          <w:szCs w:val="24"/>
          <w:shd w:val="clear" w:color="auto" w:fill="FFFFFF"/>
        </w:rPr>
        <w:t>121320</w:t>
      </w:r>
      <w:r>
        <w:rPr>
          <w:rFonts w:cs="Times New Roman"/>
          <w:szCs w:val="24"/>
          <w:shd w:val="clear" w:color="auto" w:fill="FFFFFF"/>
        </w:rPr>
        <w:t>).</w:t>
      </w:r>
      <w:r w:rsidRPr="0096606D">
        <w:rPr>
          <w:rFonts w:cs="Times New Roman"/>
          <w:szCs w:val="24"/>
          <w:shd w:val="clear" w:color="auto" w:fill="FFFFFF"/>
        </w:rPr>
        <w:t xml:space="preserve"> </w:t>
      </w:r>
      <w:hyperlink r:id="rId39" w:history="1">
        <w:r w:rsidRPr="0096606D">
          <w:rPr>
            <w:rStyle w:val="Hyperlink"/>
            <w:rFonts w:cs="Times New Roman"/>
            <w:color w:val="000000" w:themeColor="text1"/>
            <w:szCs w:val="24"/>
            <w:shd w:val="clear" w:color="auto" w:fill="FFFFFF"/>
          </w:rPr>
          <w:t>doi.org/10.1016/j.techfore.2021.121320</w:t>
        </w:r>
      </w:hyperlink>
      <w:r>
        <w:rPr>
          <w:rStyle w:val="Hyperlink"/>
          <w:rFonts w:cs="Times New Roman"/>
          <w:szCs w:val="24"/>
          <w:shd w:val="clear" w:color="auto" w:fill="FFFFFF"/>
        </w:rPr>
        <w:t>.</w:t>
      </w:r>
    </w:p>
    <w:p w14:paraId="68735A5A" w14:textId="77777777" w:rsidR="00513122" w:rsidRPr="0096606D" w:rsidRDefault="00513122" w:rsidP="00513122">
      <w:pPr>
        <w:spacing w:line="360" w:lineRule="auto"/>
        <w:rPr>
          <w:rFonts w:cs="Times New Roman"/>
          <w:szCs w:val="24"/>
        </w:rPr>
      </w:pPr>
      <w:bookmarkStart w:id="47" w:name="_Hlk131248908"/>
      <w:r w:rsidRPr="0096606D">
        <w:rPr>
          <w:rFonts w:cs="Times New Roman"/>
          <w:szCs w:val="24"/>
        </w:rPr>
        <w:t>Zhang, L., Luo, J.</w:t>
      </w:r>
      <w:r>
        <w:rPr>
          <w:rFonts w:cs="Times New Roman"/>
          <w:szCs w:val="24"/>
        </w:rPr>
        <w:t xml:space="preserve"> and</w:t>
      </w:r>
      <w:r w:rsidRPr="0096606D">
        <w:rPr>
          <w:rFonts w:cs="Times New Roman"/>
          <w:szCs w:val="24"/>
        </w:rPr>
        <w:t xml:space="preserve"> Wang, X. (2018) </w:t>
      </w:r>
      <w:bookmarkEnd w:id="47"/>
      <w:r>
        <w:rPr>
          <w:rFonts w:cs="Times New Roman"/>
          <w:szCs w:val="24"/>
        </w:rPr>
        <w:t>“</w:t>
      </w:r>
      <w:r w:rsidRPr="0096606D">
        <w:rPr>
          <w:rFonts w:cs="Times New Roman"/>
          <w:szCs w:val="24"/>
        </w:rPr>
        <w:t>Smart manufacturing: Characteristics, technologies and enabling factors</w:t>
      </w:r>
      <w:r>
        <w:rPr>
          <w:rFonts w:cs="Times New Roman"/>
          <w:szCs w:val="24"/>
        </w:rPr>
        <w:t>”,</w:t>
      </w:r>
      <w:r w:rsidRPr="0096606D">
        <w:rPr>
          <w:rFonts w:cs="Times New Roman"/>
          <w:szCs w:val="24"/>
        </w:rPr>
        <w:t xml:space="preserve"> </w:t>
      </w:r>
      <w:r w:rsidRPr="00FB67FE">
        <w:rPr>
          <w:rFonts w:cs="Times New Roman"/>
          <w:i/>
          <w:iCs/>
          <w:szCs w:val="24"/>
        </w:rPr>
        <w:t>China Mechanical Engineering</w:t>
      </w:r>
      <w:r w:rsidRPr="0096606D">
        <w:rPr>
          <w:rFonts w:cs="Times New Roman"/>
          <w:szCs w:val="24"/>
        </w:rPr>
        <w:t xml:space="preserve">, 29(12), </w:t>
      </w:r>
      <w:r>
        <w:rPr>
          <w:rFonts w:cs="Times New Roman"/>
          <w:szCs w:val="24"/>
        </w:rPr>
        <w:t xml:space="preserve">pp. </w:t>
      </w:r>
      <w:r w:rsidRPr="0096606D">
        <w:rPr>
          <w:rFonts w:cs="Times New Roman"/>
          <w:szCs w:val="24"/>
        </w:rPr>
        <w:t>1469-1483.</w:t>
      </w:r>
    </w:p>
    <w:p w14:paraId="5DA8BC14" w14:textId="77777777" w:rsidR="00513122" w:rsidRPr="0096606D" w:rsidRDefault="00513122" w:rsidP="00513122">
      <w:pPr>
        <w:spacing w:line="360" w:lineRule="auto"/>
        <w:rPr>
          <w:rFonts w:cs="Times New Roman"/>
          <w:szCs w:val="24"/>
          <w:shd w:val="clear" w:color="auto" w:fill="FFFFFF"/>
        </w:rPr>
      </w:pPr>
      <w:r w:rsidRPr="0096606D">
        <w:rPr>
          <w:rFonts w:cs="Times New Roman"/>
          <w:szCs w:val="24"/>
          <w:shd w:val="clear" w:color="auto" w:fill="FFFFFF"/>
        </w:rPr>
        <w:t>Zheng, A</w:t>
      </w:r>
      <w:r>
        <w:rPr>
          <w:rFonts w:cs="Times New Roman"/>
          <w:szCs w:val="24"/>
          <w:shd w:val="clear" w:color="auto" w:fill="FFFFFF"/>
        </w:rPr>
        <w:t>.</w:t>
      </w:r>
      <w:r w:rsidRPr="0096606D">
        <w:rPr>
          <w:rFonts w:cs="Times New Roman"/>
          <w:szCs w:val="24"/>
          <w:shd w:val="clear" w:color="auto" w:fill="FFFFFF"/>
        </w:rPr>
        <w:t xml:space="preserve"> M., </w:t>
      </w:r>
      <w:proofErr w:type="spellStart"/>
      <w:r w:rsidRPr="0096606D">
        <w:rPr>
          <w:rFonts w:cs="Times New Roman"/>
          <w:szCs w:val="24"/>
          <w:shd w:val="clear" w:color="auto" w:fill="FFFFFF"/>
        </w:rPr>
        <w:t>Bacchetti</w:t>
      </w:r>
      <w:proofErr w:type="spellEnd"/>
      <w:r w:rsidRPr="0096606D">
        <w:rPr>
          <w:rFonts w:cs="Times New Roman"/>
          <w:szCs w:val="24"/>
          <w:shd w:val="clear" w:color="auto" w:fill="FFFFFF"/>
        </w:rPr>
        <w:t xml:space="preserve">, A., </w:t>
      </w:r>
      <w:proofErr w:type="spellStart"/>
      <w:r w:rsidRPr="0096606D">
        <w:rPr>
          <w:rFonts w:cs="Times New Roman"/>
          <w:szCs w:val="24"/>
          <w:shd w:val="clear" w:color="auto" w:fill="FFFFFF"/>
        </w:rPr>
        <w:t>Perona</w:t>
      </w:r>
      <w:proofErr w:type="spellEnd"/>
      <w:r w:rsidRPr="0096606D">
        <w:rPr>
          <w:rFonts w:cs="Times New Roman"/>
          <w:szCs w:val="24"/>
          <w:shd w:val="clear" w:color="auto" w:fill="FFFFFF"/>
        </w:rPr>
        <w:t>, M.</w:t>
      </w:r>
      <w:r>
        <w:rPr>
          <w:rFonts w:cs="Times New Roman"/>
          <w:szCs w:val="24"/>
          <w:shd w:val="clear" w:color="auto" w:fill="FFFFFF"/>
        </w:rPr>
        <w:t xml:space="preserve"> and</w:t>
      </w:r>
      <w:r w:rsidRPr="0096606D">
        <w:rPr>
          <w:rFonts w:cs="Times New Roman"/>
          <w:szCs w:val="24"/>
          <w:shd w:val="clear" w:color="auto" w:fill="FFFFFF"/>
        </w:rPr>
        <w:t xml:space="preserve"> </w:t>
      </w:r>
      <w:proofErr w:type="spellStart"/>
      <w:r w:rsidRPr="0096606D">
        <w:rPr>
          <w:rFonts w:cs="Times New Roman"/>
          <w:szCs w:val="24"/>
          <w:shd w:val="clear" w:color="auto" w:fill="FFFFFF"/>
        </w:rPr>
        <w:t>Zanardini</w:t>
      </w:r>
      <w:proofErr w:type="spellEnd"/>
      <w:r w:rsidRPr="0096606D">
        <w:rPr>
          <w:rFonts w:cs="Times New Roman"/>
          <w:szCs w:val="24"/>
          <w:shd w:val="clear" w:color="auto" w:fill="FFFFFF"/>
        </w:rPr>
        <w:t xml:space="preserve">, M. (2020) </w:t>
      </w:r>
      <w:r>
        <w:rPr>
          <w:rFonts w:cs="Times New Roman"/>
          <w:szCs w:val="24"/>
          <w:shd w:val="clear" w:color="auto" w:fill="FFFFFF"/>
        </w:rPr>
        <w:t>“</w:t>
      </w:r>
      <w:r w:rsidRPr="0096606D">
        <w:rPr>
          <w:rFonts w:cs="Times New Roman"/>
          <w:szCs w:val="24"/>
          <w:shd w:val="clear" w:color="auto" w:fill="FFFFFF"/>
        </w:rPr>
        <w:t>The impacts of Industry 4.0: a descriptive survey in the Italian manufacturing sector</w:t>
      </w:r>
      <w:r>
        <w:rPr>
          <w:rFonts w:cs="Times New Roman"/>
          <w:szCs w:val="24"/>
          <w:shd w:val="clear" w:color="auto" w:fill="FFFFFF"/>
        </w:rPr>
        <w:t>”</w:t>
      </w:r>
      <w:r w:rsidRPr="0096606D">
        <w:rPr>
          <w:rFonts w:cs="Times New Roman"/>
          <w:szCs w:val="24"/>
          <w:shd w:val="clear" w:color="auto" w:fill="FFFFFF"/>
        </w:rPr>
        <w:t> </w:t>
      </w:r>
      <w:r w:rsidRPr="0096606D">
        <w:rPr>
          <w:rFonts w:cs="Times New Roman"/>
          <w:i/>
          <w:iCs/>
          <w:szCs w:val="24"/>
          <w:shd w:val="clear" w:color="auto" w:fill="FFFFFF"/>
        </w:rPr>
        <w:t>Journal of Manufacturing Technology Management</w:t>
      </w:r>
      <w:r w:rsidRPr="0096606D">
        <w:rPr>
          <w:rFonts w:cs="Times New Roman"/>
          <w:szCs w:val="24"/>
          <w:shd w:val="clear" w:color="auto" w:fill="FFFFFF"/>
        </w:rPr>
        <w:t>, </w:t>
      </w:r>
      <w:r w:rsidRPr="0096606D">
        <w:rPr>
          <w:rFonts w:cs="Times New Roman"/>
          <w:i/>
          <w:iCs/>
          <w:szCs w:val="24"/>
          <w:shd w:val="clear" w:color="auto" w:fill="FFFFFF"/>
        </w:rPr>
        <w:t>31</w:t>
      </w:r>
      <w:r w:rsidRPr="0096606D">
        <w:rPr>
          <w:rFonts w:cs="Times New Roman"/>
          <w:szCs w:val="24"/>
          <w:shd w:val="clear" w:color="auto" w:fill="FFFFFF"/>
        </w:rPr>
        <w:t xml:space="preserve">(5), </w:t>
      </w:r>
      <w:r>
        <w:rPr>
          <w:rFonts w:cs="Times New Roman"/>
          <w:szCs w:val="24"/>
          <w:shd w:val="clear" w:color="auto" w:fill="FFFFFF"/>
        </w:rPr>
        <w:t xml:space="preserve">pp. </w:t>
      </w:r>
      <w:r w:rsidRPr="0096606D">
        <w:rPr>
          <w:rFonts w:cs="Times New Roman"/>
          <w:szCs w:val="24"/>
          <w:shd w:val="clear" w:color="auto" w:fill="FFFFFF"/>
        </w:rPr>
        <w:t xml:space="preserve">1085–1115. </w:t>
      </w:r>
      <w:hyperlink r:id="rId40" w:history="1">
        <w:r w:rsidRPr="0096606D">
          <w:rPr>
            <w:rStyle w:val="Hyperlink"/>
            <w:rFonts w:cs="Times New Roman"/>
            <w:color w:val="000000" w:themeColor="text1"/>
            <w:szCs w:val="24"/>
            <w:shd w:val="clear" w:color="auto" w:fill="FFFFFF"/>
          </w:rPr>
          <w:t>doi.org/10.1108/JMTM-08-2018-0269</w:t>
        </w:r>
      </w:hyperlink>
      <w:r>
        <w:rPr>
          <w:rStyle w:val="Hyperlink"/>
          <w:rFonts w:cs="Times New Roman"/>
          <w:szCs w:val="24"/>
          <w:shd w:val="clear" w:color="auto" w:fill="FFFFFF"/>
        </w:rPr>
        <w:t>.</w:t>
      </w:r>
    </w:p>
    <w:p w14:paraId="7376B29A" w14:textId="77777777" w:rsidR="00513122" w:rsidRPr="0096606D" w:rsidRDefault="00513122" w:rsidP="00513122">
      <w:pPr>
        <w:spacing w:line="360" w:lineRule="auto"/>
        <w:rPr>
          <w:rFonts w:cs="Times New Roman"/>
          <w:szCs w:val="24"/>
        </w:rPr>
      </w:pPr>
      <w:r w:rsidRPr="0096606D">
        <w:rPr>
          <w:rFonts w:cs="Times New Roman"/>
          <w:szCs w:val="24"/>
        </w:rPr>
        <w:t>Zhang, Y., Luo, H.</w:t>
      </w:r>
      <w:r>
        <w:rPr>
          <w:rFonts w:cs="Times New Roman"/>
          <w:szCs w:val="24"/>
        </w:rPr>
        <w:t xml:space="preserve"> and</w:t>
      </w:r>
      <w:r w:rsidRPr="0096606D">
        <w:rPr>
          <w:rFonts w:cs="Times New Roman"/>
          <w:szCs w:val="24"/>
        </w:rPr>
        <w:t xml:space="preserve"> Wang, L. (2020) “Research on the effect of intelligent manufacturing on enterprise productivity”, </w:t>
      </w:r>
      <w:r w:rsidRPr="0096606D">
        <w:rPr>
          <w:rFonts w:cs="Times New Roman"/>
          <w:i/>
          <w:iCs/>
          <w:szCs w:val="24"/>
        </w:rPr>
        <w:t>Journal of Intelligent Manufacturing</w:t>
      </w:r>
      <w:r w:rsidRPr="0096606D">
        <w:rPr>
          <w:rFonts w:cs="Times New Roman"/>
          <w:szCs w:val="24"/>
        </w:rPr>
        <w:t>, 31(3), pp. 791-802.</w:t>
      </w:r>
    </w:p>
    <w:p w14:paraId="64C919B7" w14:textId="77777777" w:rsidR="00513122" w:rsidRDefault="00513122" w:rsidP="00513122">
      <w:pPr>
        <w:spacing w:line="360" w:lineRule="auto"/>
        <w:rPr>
          <w:rStyle w:val="Hyperlink"/>
          <w:rFonts w:cs="Times New Roman"/>
          <w:szCs w:val="24"/>
          <w:shd w:val="clear" w:color="auto" w:fill="FFFFFF"/>
        </w:rPr>
      </w:pPr>
    </w:p>
    <w:p w14:paraId="4A24A8A3" w14:textId="77777777" w:rsidR="00513122" w:rsidRPr="00822B9C" w:rsidRDefault="00513122" w:rsidP="00822B9C"/>
    <w:bookmarkEnd w:id="1"/>
    <w:p w14:paraId="64980806" w14:textId="77777777" w:rsidR="00822B9C" w:rsidRDefault="00822B9C" w:rsidP="00040A87">
      <w:pPr>
        <w:spacing w:line="360" w:lineRule="auto"/>
      </w:pPr>
    </w:p>
    <w:sectPr w:rsidR="00822B9C" w:rsidSect="00147A7B">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0AEC60" w14:textId="77777777" w:rsidR="00667711" w:rsidRDefault="00667711" w:rsidP="002804A6">
      <w:pPr>
        <w:spacing w:after="0" w:line="240" w:lineRule="auto"/>
      </w:pPr>
      <w:r>
        <w:separator/>
      </w:r>
    </w:p>
  </w:endnote>
  <w:endnote w:type="continuationSeparator" w:id="0">
    <w:p w14:paraId="35B548C3" w14:textId="77777777" w:rsidR="00667711" w:rsidRDefault="00667711" w:rsidP="00280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165987"/>
      <w:docPartObj>
        <w:docPartGallery w:val="Page Numbers (Bottom of Page)"/>
        <w:docPartUnique/>
      </w:docPartObj>
    </w:sdtPr>
    <w:sdtEndPr>
      <w:rPr>
        <w:noProof/>
      </w:rPr>
    </w:sdtEndPr>
    <w:sdtContent>
      <w:p w14:paraId="763A85F2" w14:textId="30DFC604" w:rsidR="002804A6" w:rsidRDefault="002804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583FBB" w14:textId="7EC91FF5" w:rsidR="002804A6" w:rsidRDefault="00D9664A" w:rsidP="00D9664A">
    <w:pPr>
      <w:pStyle w:val="Footer"/>
      <w:tabs>
        <w:tab w:val="clear" w:pos="4513"/>
        <w:tab w:val="clear" w:pos="9026"/>
        <w:tab w:val="left" w:pos="8191"/>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39284E" w14:textId="77777777" w:rsidR="00667711" w:rsidRDefault="00667711" w:rsidP="002804A6">
      <w:pPr>
        <w:spacing w:after="0" w:line="240" w:lineRule="auto"/>
      </w:pPr>
      <w:r>
        <w:separator/>
      </w:r>
    </w:p>
  </w:footnote>
  <w:footnote w:type="continuationSeparator" w:id="0">
    <w:p w14:paraId="7E58CE44" w14:textId="77777777" w:rsidR="00667711" w:rsidRDefault="00667711" w:rsidP="002804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06DFC"/>
    <w:multiLevelType w:val="hybridMultilevel"/>
    <w:tmpl w:val="05AABD9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05C5218"/>
    <w:multiLevelType w:val="hybridMultilevel"/>
    <w:tmpl w:val="32601BB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36F13C4"/>
    <w:multiLevelType w:val="hybridMultilevel"/>
    <w:tmpl w:val="F44A658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91C5812"/>
    <w:multiLevelType w:val="hybridMultilevel"/>
    <w:tmpl w:val="B066DEBE"/>
    <w:lvl w:ilvl="0" w:tplc="90B2A418">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4" w15:restartNumberingAfterBreak="0">
    <w:nsid w:val="33101B6E"/>
    <w:multiLevelType w:val="hybridMultilevel"/>
    <w:tmpl w:val="822EA0C6"/>
    <w:lvl w:ilvl="0" w:tplc="3D7C24C8">
      <w:start w:val="1"/>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5" w15:restartNumberingAfterBreak="0">
    <w:nsid w:val="36790DB0"/>
    <w:multiLevelType w:val="hybridMultilevel"/>
    <w:tmpl w:val="822EA0C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70B6B4C"/>
    <w:multiLevelType w:val="hybridMultilevel"/>
    <w:tmpl w:val="EF0A14CE"/>
    <w:lvl w:ilvl="0" w:tplc="92E4CF0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C56CA6"/>
    <w:multiLevelType w:val="hybridMultilevel"/>
    <w:tmpl w:val="2640C5EE"/>
    <w:lvl w:ilvl="0" w:tplc="3D7C24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BD0544"/>
    <w:multiLevelType w:val="hybridMultilevel"/>
    <w:tmpl w:val="581C926A"/>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FAF20D1"/>
    <w:multiLevelType w:val="hybridMultilevel"/>
    <w:tmpl w:val="39F8679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50B74DFD"/>
    <w:multiLevelType w:val="hybridMultilevel"/>
    <w:tmpl w:val="D88033C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1237FE6"/>
    <w:multiLevelType w:val="multilevel"/>
    <w:tmpl w:val="F9106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C0E45E0"/>
    <w:multiLevelType w:val="hybridMultilevel"/>
    <w:tmpl w:val="D542D0B6"/>
    <w:lvl w:ilvl="0" w:tplc="D600714C">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6E865A85"/>
    <w:multiLevelType w:val="hybridMultilevel"/>
    <w:tmpl w:val="1158AE04"/>
    <w:lvl w:ilvl="0" w:tplc="0EEA95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F12F45"/>
    <w:multiLevelType w:val="hybridMultilevel"/>
    <w:tmpl w:val="58F89260"/>
    <w:lvl w:ilvl="0" w:tplc="93E65CFA">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6044EF"/>
    <w:multiLevelType w:val="hybridMultilevel"/>
    <w:tmpl w:val="81E6DCDC"/>
    <w:lvl w:ilvl="0" w:tplc="BE3C95B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85486B"/>
    <w:multiLevelType w:val="hybridMultilevel"/>
    <w:tmpl w:val="A30ED0FE"/>
    <w:lvl w:ilvl="0" w:tplc="08090005">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56863663">
    <w:abstractNumId w:val="13"/>
  </w:num>
  <w:num w:numId="2" w16cid:durableId="1873955485">
    <w:abstractNumId w:val="4"/>
  </w:num>
  <w:num w:numId="3" w16cid:durableId="951131749">
    <w:abstractNumId w:val="3"/>
  </w:num>
  <w:num w:numId="4" w16cid:durableId="1277522178">
    <w:abstractNumId w:val="5"/>
  </w:num>
  <w:num w:numId="5" w16cid:durableId="43986466">
    <w:abstractNumId w:val="7"/>
  </w:num>
  <w:num w:numId="6" w16cid:durableId="2003704799">
    <w:abstractNumId w:val="12"/>
  </w:num>
  <w:num w:numId="7" w16cid:durableId="1450205259">
    <w:abstractNumId w:val="15"/>
  </w:num>
  <w:num w:numId="8" w16cid:durableId="1842117538">
    <w:abstractNumId w:val="14"/>
  </w:num>
  <w:num w:numId="9" w16cid:durableId="503738679">
    <w:abstractNumId w:val="6"/>
  </w:num>
  <w:num w:numId="10" w16cid:durableId="1934505581">
    <w:abstractNumId w:val="10"/>
  </w:num>
  <w:num w:numId="11" w16cid:durableId="810561003">
    <w:abstractNumId w:val="8"/>
  </w:num>
  <w:num w:numId="12" w16cid:durableId="1214272910">
    <w:abstractNumId w:val="11"/>
  </w:num>
  <w:num w:numId="13" w16cid:durableId="1282494318">
    <w:abstractNumId w:val="16"/>
  </w:num>
  <w:num w:numId="14" w16cid:durableId="750666050">
    <w:abstractNumId w:val="9"/>
  </w:num>
  <w:num w:numId="15" w16cid:durableId="958102336">
    <w:abstractNumId w:val="1"/>
  </w:num>
  <w:num w:numId="16" w16cid:durableId="1959605692">
    <w:abstractNumId w:val="2"/>
  </w:num>
  <w:num w:numId="17" w16cid:durableId="49616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325"/>
    <w:rsid w:val="00017BD8"/>
    <w:rsid w:val="00017F64"/>
    <w:rsid w:val="000237DD"/>
    <w:rsid w:val="00033F10"/>
    <w:rsid w:val="00037267"/>
    <w:rsid w:val="00040A87"/>
    <w:rsid w:val="0006080D"/>
    <w:rsid w:val="00077011"/>
    <w:rsid w:val="000823B6"/>
    <w:rsid w:val="00094CA5"/>
    <w:rsid w:val="000965F8"/>
    <w:rsid w:val="00096DCD"/>
    <w:rsid w:val="000A23B7"/>
    <w:rsid w:val="000A78C6"/>
    <w:rsid w:val="000B06DD"/>
    <w:rsid w:val="000B4866"/>
    <w:rsid w:val="000C271B"/>
    <w:rsid w:val="000C3B02"/>
    <w:rsid w:val="000D2688"/>
    <w:rsid w:val="000D330A"/>
    <w:rsid w:val="000D736B"/>
    <w:rsid w:val="000E7317"/>
    <w:rsid w:val="000E7539"/>
    <w:rsid w:val="000F6321"/>
    <w:rsid w:val="00110CCD"/>
    <w:rsid w:val="00126776"/>
    <w:rsid w:val="0013114C"/>
    <w:rsid w:val="00132976"/>
    <w:rsid w:val="0013729B"/>
    <w:rsid w:val="00137944"/>
    <w:rsid w:val="0014153E"/>
    <w:rsid w:val="00147A7B"/>
    <w:rsid w:val="00151687"/>
    <w:rsid w:val="0015236D"/>
    <w:rsid w:val="00154005"/>
    <w:rsid w:val="001559CC"/>
    <w:rsid w:val="00156970"/>
    <w:rsid w:val="001644F4"/>
    <w:rsid w:val="00167588"/>
    <w:rsid w:val="00171529"/>
    <w:rsid w:val="001769F6"/>
    <w:rsid w:val="00182AE1"/>
    <w:rsid w:val="001875AF"/>
    <w:rsid w:val="001943C7"/>
    <w:rsid w:val="001951F2"/>
    <w:rsid w:val="00197B8B"/>
    <w:rsid w:val="001A0015"/>
    <w:rsid w:val="001A167C"/>
    <w:rsid w:val="001A73C3"/>
    <w:rsid w:val="001B4183"/>
    <w:rsid w:val="001B59C1"/>
    <w:rsid w:val="001B6939"/>
    <w:rsid w:val="001C0905"/>
    <w:rsid w:val="001D0C5C"/>
    <w:rsid w:val="001D23CE"/>
    <w:rsid w:val="001D6EDA"/>
    <w:rsid w:val="001D6F5A"/>
    <w:rsid w:val="001E49A9"/>
    <w:rsid w:val="001F5482"/>
    <w:rsid w:val="00201896"/>
    <w:rsid w:val="00202908"/>
    <w:rsid w:val="002029D5"/>
    <w:rsid w:val="0021559E"/>
    <w:rsid w:val="00216599"/>
    <w:rsid w:val="00223E17"/>
    <w:rsid w:val="00240CFC"/>
    <w:rsid w:val="00244DBB"/>
    <w:rsid w:val="00245AA6"/>
    <w:rsid w:val="00253FFA"/>
    <w:rsid w:val="00254183"/>
    <w:rsid w:val="00254554"/>
    <w:rsid w:val="00254C5A"/>
    <w:rsid w:val="00256368"/>
    <w:rsid w:val="002632DB"/>
    <w:rsid w:val="00263589"/>
    <w:rsid w:val="002755A1"/>
    <w:rsid w:val="002804A6"/>
    <w:rsid w:val="0028323F"/>
    <w:rsid w:val="002873F9"/>
    <w:rsid w:val="00294BD8"/>
    <w:rsid w:val="00295396"/>
    <w:rsid w:val="002A2C7F"/>
    <w:rsid w:val="002A47B2"/>
    <w:rsid w:val="002A6248"/>
    <w:rsid w:val="002B052C"/>
    <w:rsid w:val="002C7FA4"/>
    <w:rsid w:val="002D0BE5"/>
    <w:rsid w:val="002E29E2"/>
    <w:rsid w:val="002E3888"/>
    <w:rsid w:val="002E4721"/>
    <w:rsid w:val="002E7062"/>
    <w:rsid w:val="002E7B79"/>
    <w:rsid w:val="002F265C"/>
    <w:rsid w:val="002F4326"/>
    <w:rsid w:val="00310775"/>
    <w:rsid w:val="00320B7B"/>
    <w:rsid w:val="003231F2"/>
    <w:rsid w:val="00324341"/>
    <w:rsid w:val="00324A15"/>
    <w:rsid w:val="00343891"/>
    <w:rsid w:val="00347C39"/>
    <w:rsid w:val="00351F8D"/>
    <w:rsid w:val="00365C13"/>
    <w:rsid w:val="003705CA"/>
    <w:rsid w:val="00383D20"/>
    <w:rsid w:val="00387B73"/>
    <w:rsid w:val="00395F47"/>
    <w:rsid w:val="003A162A"/>
    <w:rsid w:val="003A61FD"/>
    <w:rsid w:val="003B2AB0"/>
    <w:rsid w:val="003C1873"/>
    <w:rsid w:val="003C7AEF"/>
    <w:rsid w:val="003D10B8"/>
    <w:rsid w:val="003D53F8"/>
    <w:rsid w:val="003E5A3C"/>
    <w:rsid w:val="004009CF"/>
    <w:rsid w:val="00401984"/>
    <w:rsid w:val="0041343B"/>
    <w:rsid w:val="004366A4"/>
    <w:rsid w:val="00436D8C"/>
    <w:rsid w:val="004623E1"/>
    <w:rsid w:val="00462413"/>
    <w:rsid w:val="00467815"/>
    <w:rsid w:val="00473C13"/>
    <w:rsid w:val="00474977"/>
    <w:rsid w:val="00475375"/>
    <w:rsid w:val="00480AE7"/>
    <w:rsid w:val="004A4D6D"/>
    <w:rsid w:val="004B2DC8"/>
    <w:rsid w:val="004B54BA"/>
    <w:rsid w:val="004C08C6"/>
    <w:rsid w:val="004C46A7"/>
    <w:rsid w:val="004C5323"/>
    <w:rsid w:val="004D0E6D"/>
    <w:rsid w:val="004D1622"/>
    <w:rsid w:val="004D29BA"/>
    <w:rsid w:val="004D487A"/>
    <w:rsid w:val="004F0C4D"/>
    <w:rsid w:val="004F4A66"/>
    <w:rsid w:val="004F5D58"/>
    <w:rsid w:val="004F7568"/>
    <w:rsid w:val="00510225"/>
    <w:rsid w:val="00511039"/>
    <w:rsid w:val="00513122"/>
    <w:rsid w:val="005221C0"/>
    <w:rsid w:val="00524B88"/>
    <w:rsid w:val="00526744"/>
    <w:rsid w:val="00531148"/>
    <w:rsid w:val="005331E9"/>
    <w:rsid w:val="00533BD0"/>
    <w:rsid w:val="00533EFD"/>
    <w:rsid w:val="00533FF0"/>
    <w:rsid w:val="00541240"/>
    <w:rsid w:val="00541AEF"/>
    <w:rsid w:val="00563546"/>
    <w:rsid w:val="005A11CD"/>
    <w:rsid w:val="005A3983"/>
    <w:rsid w:val="005A4ECF"/>
    <w:rsid w:val="005B6FE2"/>
    <w:rsid w:val="005C17AE"/>
    <w:rsid w:val="005D4E62"/>
    <w:rsid w:val="005E138F"/>
    <w:rsid w:val="005F1D12"/>
    <w:rsid w:val="00611B46"/>
    <w:rsid w:val="0061284A"/>
    <w:rsid w:val="00613C14"/>
    <w:rsid w:val="00617915"/>
    <w:rsid w:val="006207DB"/>
    <w:rsid w:val="006216DD"/>
    <w:rsid w:val="00626A21"/>
    <w:rsid w:val="006272BE"/>
    <w:rsid w:val="00634768"/>
    <w:rsid w:val="006359B6"/>
    <w:rsid w:val="0064143A"/>
    <w:rsid w:val="00644256"/>
    <w:rsid w:val="00650E41"/>
    <w:rsid w:val="006568F9"/>
    <w:rsid w:val="00662288"/>
    <w:rsid w:val="0066353F"/>
    <w:rsid w:val="00664685"/>
    <w:rsid w:val="00667711"/>
    <w:rsid w:val="00673CF5"/>
    <w:rsid w:val="00676BDE"/>
    <w:rsid w:val="0068777B"/>
    <w:rsid w:val="00693333"/>
    <w:rsid w:val="00694E3F"/>
    <w:rsid w:val="00697114"/>
    <w:rsid w:val="006A1037"/>
    <w:rsid w:val="006B20F4"/>
    <w:rsid w:val="006C4F12"/>
    <w:rsid w:val="006C5228"/>
    <w:rsid w:val="006D4317"/>
    <w:rsid w:val="006D4A07"/>
    <w:rsid w:val="006D7CB1"/>
    <w:rsid w:val="006E19FB"/>
    <w:rsid w:val="006F5203"/>
    <w:rsid w:val="006F7799"/>
    <w:rsid w:val="00701B4D"/>
    <w:rsid w:val="00725F1D"/>
    <w:rsid w:val="00727ABC"/>
    <w:rsid w:val="00730709"/>
    <w:rsid w:val="00737885"/>
    <w:rsid w:val="00743181"/>
    <w:rsid w:val="007472A0"/>
    <w:rsid w:val="0075080E"/>
    <w:rsid w:val="00754CB1"/>
    <w:rsid w:val="00762D1F"/>
    <w:rsid w:val="00765B9B"/>
    <w:rsid w:val="007673A7"/>
    <w:rsid w:val="00771793"/>
    <w:rsid w:val="00774668"/>
    <w:rsid w:val="007773A9"/>
    <w:rsid w:val="00785F4C"/>
    <w:rsid w:val="00794B38"/>
    <w:rsid w:val="00794E1B"/>
    <w:rsid w:val="007A0DC9"/>
    <w:rsid w:val="007A3E57"/>
    <w:rsid w:val="007C0B85"/>
    <w:rsid w:val="007C586E"/>
    <w:rsid w:val="007D0491"/>
    <w:rsid w:val="007D5287"/>
    <w:rsid w:val="007E313C"/>
    <w:rsid w:val="007E6758"/>
    <w:rsid w:val="007F157A"/>
    <w:rsid w:val="007F7531"/>
    <w:rsid w:val="007F7C07"/>
    <w:rsid w:val="0080144C"/>
    <w:rsid w:val="00804932"/>
    <w:rsid w:val="008169B1"/>
    <w:rsid w:val="00822B9C"/>
    <w:rsid w:val="00823793"/>
    <w:rsid w:val="0083141A"/>
    <w:rsid w:val="0083751D"/>
    <w:rsid w:val="00855491"/>
    <w:rsid w:val="00866B6F"/>
    <w:rsid w:val="00867D44"/>
    <w:rsid w:val="00891566"/>
    <w:rsid w:val="008933AE"/>
    <w:rsid w:val="008963BF"/>
    <w:rsid w:val="008A70E1"/>
    <w:rsid w:val="008B1ECA"/>
    <w:rsid w:val="008B4E5B"/>
    <w:rsid w:val="008B5231"/>
    <w:rsid w:val="008B6F52"/>
    <w:rsid w:val="008C3C13"/>
    <w:rsid w:val="008C5F60"/>
    <w:rsid w:val="008C7F23"/>
    <w:rsid w:val="008E6381"/>
    <w:rsid w:val="008E72CB"/>
    <w:rsid w:val="008E7601"/>
    <w:rsid w:val="008F49D3"/>
    <w:rsid w:val="00900295"/>
    <w:rsid w:val="0090126C"/>
    <w:rsid w:val="00904973"/>
    <w:rsid w:val="009256D1"/>
    <w:rsid w:val="00925BE9"/>
    <w:rsid w:val="00937FA1"/>
    <w:rsid w:val="009428D1"/>
    <w:rsid w:val="009743C6"/>
    <w:rsid w:val="00974C5B"/>
    <w:rsid w:val="00974D93"/>
    <w:rsid w:val="00976C9A"/>
    <w:rsid w:val="00987C8E"/>
    <w:rsid w:val="009A245B"/>
    <w:rsid w:val="009A4317"/>
    <w:rsid w:val="009B7E28"/>
    <w:rsid w:val="009C00AE"/>
    <w:rsid w:val="009C0A0D"/>
    <w:rsid w:val="009C1CF4"/>
    <w:rsid w:val="009C5A3E"/>
    <w:rsid w:val="009C5B71"/>
    <w:rsid w:val="009D1644"/>
    <w:rsid w:val="009D3A11"/>
    <w:rsid w:val="009D5544"/>
    <w:rsid w:val="009E2D46"/>
    <w:rsid w:val="009E7117"/>
    <w:rsid w:val="009F20F2"/>
    <w:rsid w:val="00A1033B"/>
    <w:rsid w:val="00A11151"/>
    <w:rsid w:val="00A16555"/>
    <w:rsid w:val="00A35790"/>
    <w:rsid w:val="00A37D42"/>
    <w:rsid w:val="00A37F02"/>
    <w:rsid w:val="00A44B04"/>
    <w:rsid w:val="00A46D86"/>
    <w:rsid w:val="00A54A71"/>
    <w:rsid w:val="00A56129"/>
    <w:rsid w:val="00A563FC"/>
    <w:rsid w:val="00A63E42"/>
    <w:rsid w:val="00A7213A"/>
    <w:rsid w:val="00A758E0"/>
    <w:rsid w:val="00A76680"/>
    <w:rsid w:val="00A76A73"/>
    <w:rsid w:val="00A77D21"/>
    <w:rsid w:val="00A77FCA"/>
    <w:rsid w:val="00A8782E"/>
    <w:rsid w:val="00A926F3"/>
    <w:rsid w:val="00AA0BFF"/>
    <w:rsid w:val="00AA4322"/>
    <w:rsid w:val="00AB04D5"/>
    <w:rsid w:val="00AB423C"/>
    <w:rsid w:val="00AB4D53"/>
    <w:rsid w:val="00AB7673"/>
    <w:rsid w:val="00AB76C4"/>
    <w:rsid w:val="00AC2254"/>
    <w:rsid w:val="00AC2778"/>
    <w:rsid w:val="00AD425B"/>
    <w:rsid w:val="00AD67F9"/>
    <w:rsid w:val="00AD7644"/>
    <w:rsid w:val="00AE0F72"/>
    <w:rsid w:val="00AE4582"/>
    <w:rsid w:val="00AE5B15"/>
    <w:rsid w:val="00AF60B4"/>
    <w:rsid w:val="00AF62FA"/>
    <w:rsid w:val="00B01015"/>
    <w:rsid w:val="00B044C4"/>
    <w:rsid w:val="00B074AE"/>
    <w:rsid w:val="00B10C53"/>
    <w:rsid w:val="00B11C78"/>
    <w:rsid w:val="00B1274C"/>
    <w:rsid w:val="00B12D1D"/>
    <w:rsid w:val="00B17C9A"/>
    <w:rsid w:val="00B225CA"/>
    <w:rsid w:val="00B23882"/>
    <w:rsid w:val="00B43B96"/>
    <w:rsid w:val="00B500C8"/>
    <w:rsid w:val="00B63BDF"/>
    <w:rsid w:val="00B737AC"/>
    <w:rsid w:val="00B820DC"/>
    <w:rsid w:val="00B86C75"/>
    <w:rsid w:val="00B91353"/>
    <w:rsid w:val="00B928C8"/>
    <w:rsid w:val="00B93C6F"/>
    <w:rsid w:val="00BA3306"/>
    <w:rsid w:val="00BA6652"/>
    <w:rsid w:val="00BB49DB"/>
    <w:rsid w:val="00BB4DBF"/>
    <w:rsid w:val="00BC6F89"/>
    <w:rsid w:val="00BD5363"/>
    <w:rsid w:val="00BD5F08"/>
    <w:rsid w:val="00BE3F9E"/>
    <w:rsid w:val="00BE5434"/>
    <w:rsid w:val="00C003AE"/>
    <w:rsid w:val="00C02813"/>
    <w:rsid w:val="00C06B5B"/>
    <w:rsid w:val="00C3225C"/>
    <w:rsid w:val="00C33000"/>
    <w:rsid w:val="00C334CF"/>
    <w:rsid w:val="00C37E48"/>
    <w:rsid w:val="00C446E4"/>
    <w:rsid w:val="00C513E4"/>
    <w:rsid w:val="00C515E3"/>
    <w:rsid w:val="00C52CB0"/>
    <w:rsid w:val="00C614EB"/>
    <w:rsid w:val="00C72D7D"/>
    <w:rsid w:val="00C8345D"/>
    <w:rsid w:val="00C87FB0"/>
    <w:rsid w:val="00CA2F5F"/>
    <w:rsid w:val="00CA4FCD"/>
    <w:rsid w:val="00CA5C16"/>
    <w:rsid w:val="00CB6ADA"/>
    <w:rsid w:val="00CC31AB"/>
    <w:rsid w:val="00CC7457"/>
    <w:rsid w:val="00CD516C"/>
    <w:rsid w:val="00CE2577"/>
    <w:rsid w:val="00CF70D3"/>
    <w:rsid w:val="00D041F7"/>
    <w:rsid w:val="00D20119"/>
    <w:rsid w:val="00D227F5"/>
    <w:rsid w:val="00D24840"/>
    <w:rsid w:val="00D30D7A"/>
    <w:rsid w:val="00D34FB7"/>
    <w:rsid w:val="00D562A6"/>
    <w:rsid w:val="00D61FD7"/>
    <w:rsid w:val="00D6279C"/>
    <w:rsid w:val="00D6366F"/>
    <w:rsid w:val="00D7271C"/>
    <w:rsid w:val="00D76207"/>
    <w:rsid w:val="00D77C60"/>
    <w:rsid w:val="00D87597"/>
    <w:rsid w:val="00D909B4"/>
    <w:rsid w:val="00D94E8A"/>
    <w:rsid w:val="00D95203"/>
    <w:rsid w:val="00D9664A"/>
    <w:rsid w:val="00D96EF7"/>
    <w:rsid w:val="00DA5521"/>
    <w:rsid w:val="00DB09B4"/>
    <w:rsid w:val="00DB28BB"/>
    <w:rsid w:val="00DB479F"/>
    <w:rsid w:val="00DC1931"/>
    <w:rsid w:val="00DD0882"/>
    <w:rsid w:val="00DE279A"/>
    <w:rsid w:val="00DE3618"/>
    <w:rsid w:val="00DF02EA"/>
    <w:rsid w:val="00DF044F"/>
    <w:rsid w:val="00DF1E5F"/>
    <w:rsid w:val="00E00729"/>
    <w:rsid w:val="00E0603A"/>
    <w:rsid w:val="00E06E32"/>
    <w:rsid w:val="00E12587"/>
    <w:rsid w:val="00E12889"/>
    <w:rsid w:val="00E13DEA"/>
    <w:rsid w:val="00E20E04"/>
    <w:rsid w:val="00E2458B"/>
    <w:rsid w:val="00E35BB6"/>
    <w:rsid w:val="00E36D1B"/>
    <w:rsid w:val="00E45419"/>
    <w:rsid w:val="00E50C43"/>
    <w:rsid w:val="00E63DA6"/>
    <w:rsid w:val="00E6530E"/>
    <w:rsid w:val="00E65630"/>
    <w:rsid w:val="00E667FA"/>
    <w:rsid w:val="00E7360D"/>
    <w:rsid w:val="00E86989"/>
    <w:rsid w:val="00E94F82"/>
    <w:rsid w:val="00E96D78"/>
    <w:rsid w:val="00EA59C8"/>
    <w:rsid w:val="00EB28D9"/>
    <w:rsid w:val="00EB7B0D"/>
    <w:rsid w:val="00EC1A23"/>
    <w:rsid w:val="00EC3917"/>
    <w:rsid w:val="00EC3DE4"/>
    <w:rsid w:val="00ED343F"/>
    <w:rsid w:val="00ED38A7"/>
    <w:rsid w:val="00ED4325"/>
    <w:rsid w:val="00ED6327"/>
    <w:rsid w:val="00EE1553"/>
    <w:rsid w:val="00EF00E3"/>
    <w:rsid w:val="00EF0D92"/>
    <w:rsid w:val="00EF2198"/>
    <w:rsid w:val="00EF3026"/>
    <w:rsid w:val="00EF4426"/>
    <w:rsid w:val="00EF586B"/>
    <w:rsid w:val="00F201F7"/>
    <w:rsid w:val="00F2422D"/>
    <w:rsid w:val="00F259F9"/>
    <w:rsid w:val="00F260F0"/>
    <w:rsid w:val="00F27782"/>
    <w:rsid w:val="00F4109E"/>
    <w:rsid w:val="00F42499"/>
    <w:rsid w:val="00F42CD8"/>
    <w:rsid w:val="00F45E34"/>
    <w:rsid w:val="00F47E0B"/>
    <w:rsid w:val="00F541AB"/>
    <w:rsid w:val="00F5434D"/>
    <w:rsid w:val="00F60473"/>
    <w:rsid w:val="00F61FD9"/>
    <w:rsid w:val="00F6512C"/>
    <w:rsid w:val="00F66118"/>
    <w:rsid w:val="00F70AC9"/>
    <w:rsid w:val="00F758C3"/>
    <w:rsid w:val="00F82D25"/>
    <w:rsid w:val="00F85068"/>
    <w:rsid w:val="00F91435"/>
    <w:rsid w:val="00F927C3"/>
    <w:rsid w:val="00F968B0"/>
    <w:rsid w:val="00FA0A97"/>
    <w:rsid w:val="00FA1401"/>
    <w:rsid w:val="00FC3B46"/>
    <w:rsid w:val="00FC7878"/>
    <w:rsid w:val="00FD0D1B"/>
    <w:rsid w:val="00FE15A3"/>
    <w:rsid w:val="00FE4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A779FB"/>
  <w15:chartTrackingRefBased/>
  <w15:docId w15:val="{F5BB2730-A3D6-45B9-BC1B-AC04A8134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E57"/>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D343F"/>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16555"/>
    <w:pPr>
      <w:keepNext/>
      <w:keepLines/>
      <w:spacing w:before="280" w:after="240"/>
      <w:jc w:val="left"/>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DBB"/>
    <w:pPr>
      <w:ind w:left="720"/>
      <w:contextualSpacing/>
    </w:pPr>
  </w:style>
  <w:style w:type="table" w:styleId="TableGrid">
    <w:name w:val="Table Grid"/>
    <w:basedOn w:val="TableNormal"/>
    <w:uiPriority w:val="39"/>
    <w:rsid w:val="00B17C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D343F"/>
    <w:rPr>
      <w:rFonts w:ascii="Times New Roman" w:eastAsiaTheme="majorEastAsia" w:hAnsi="Times New Roman" w:cstheme="majorBidi"/>
      <w:b/>
      <w:color w:val="000000" w:themeColor="text1"/>
      <w:sz w:val="28"/>
      <w:szCs w:val="32"/>
    </w:rPr>
  </w:style>
  <w:style w:type="paragraph" w:styleId="NoSpacing">
    <w:name w:val="No Spacing"/>
    <w:link w:val="NoSpacingChar"/>
    <w:uiPriority w:val="1"/>
    <w:qFormat/>
    <w:rsid w:val="00147A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7A7B"/>
    <w:rPr>
      <w:rFonts w:eastAsiaTheme="minorEastAsia"/>
      <w:lang w:val="en-US"/>
    </w:rPr>
  </w:style>
  <w:style w:type="paragraph" w:styleId="TOCHeading">
    <w:name w:val="TOC Heading"/>
    <w:basedOn w:val="Heading1"/>
    <w:next w:val="Normal"/>
    <w:uiPriority w:val="39"/>
    <w:unhideWhenUsed/>
    <w:qFormat/>
    <w:rsid w:val="00147A7B"/>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47A7B"/>
    <w:pPr>
      <w:spacing w:after="100"/>
    </w:pPr>
  </w:style>
  <w:style w:type="character" w:styleId="Hyperlink">
    <w:name w:val="Hyperlink"/>
    <w:basedOn w:val="DefaultParagraphFont"/>
    <w:uiPriority w:val="99"/>
    <w:unhideWhenUsed/>
    <w:rsid w:val="00147A7B"/>
    <w:rPr>
      <w:color w:val="0563C1" w:themeColor="hyperlink"/>
      <w:u w:val="single"/>
    </w:rPr>
  </w:style>
  <w:style w:type="paragraph" w:styleId="Header">
    <w:name w:val="header"/>
    <w:basedOn w:val="Normal"/>
    <w:link w:val="HeaderChar"/>
    <w:uiPriority w:val="99"/>
    <w:unhideWhenUsed/>
    <w:rsid w:val="002804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4A6"/>
  </w:style>
  <w:style w:type="paragraph" w:styleId="Footer">
    <w:name w:val="footer"/>
    <w:basedOn w:val="Normal"/>
    <w:link w:val="FooterChar"/>
    <w:uiPriority w:val="99"/>
    <w:unhideWhenUsed/>
    <w:rsid w:val="002804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4A6"/>
  </w:style>
  <w:style w:type="character" w:styleId="Emphasis">
    <w:name w:val="Emphasis"/>
    <w:basedOn w:val="DefaultParagraphFont"/>
    <w:uiPriority w:val="20"/>
    <w:qFormat/>
    <w:rsid w:val="00785F4C"/>
    <w:rPr>
      <w:i/>
      <w:iCs/>
    </w:rPr>
  </w:style>
  <w:style w:type="character" w:customStyle="1" w:styleId="Heading2Char">
    <w:name w:val="Heading 2 Char"/>
    <w:basedOn w:val="DefaultParagraphFont"/>
    <w:link w:val="Heading2"/>
    <w:uiPriority w:val="9"/>
    <w:rsid w:val="00A16555"/>
    <w:rPr>
      <w:rFonts w:ascii="Times New Roman" w:eastAsiaTheme="majorEastAsia" w:hAnsi="Times New Roman" w:cstheme="majorBidi"/>
      <w:b/>
      <w:color w:val="000000" w:themeColor="text1"/>
      <w:sz w:val="24"/>
      <w:szCs w:val="26"/>
    </w:rPr>
  </w:style>
  <w:style w:type="paragraph" w:styleId="Caption">
    <w:name w:val="caption"/>
    <w:basedOn w:val="Normal"/>
    <w:next w:val="Normal"/>
    <w:uiPriority w:val="35"/>
    <w:unhideWhenUsed/>
    <w:qFormat/>
    <w:rsid w:val="000F6321"/>
    <w:pPr>
      <w:spacing w:after="200" w:line="240" w:lineRule="auto"/>
    </w:pPr>
    <w:rPr>
      <w:i/>
      <w:iCs/>
      <w:color w:val="44546A" w:themeColor="text2"/>
      <w:sz w:val="18"/>
      <w:szCs w:val="18"/>
    </w:rPr>
  </w:style>
  <w:style w:type="table" w:styleId="ListTable5Dark-Accent1">
    <w:name w:val="List Table 5 Dark Accent 1"/>
    <w:basedOn w:val="TableNormal"/>
    <w:uiPriority w:val="50"/>
    <w:rsid w:val="001D23CE"/>
    <w:pPr>
      <w:spacing w:after="0" w:line="240" w:lineRule="auto"/>
    </w:pPr>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B928C8"/>
    <w:pPr>
      <w:spacing w:after="0" w:line="240" w:lineRule="auto"/>
    </w:pPr>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B928C8"/>
    <w:pPr>
      <w:spacing w:after="0"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styleId="FollowedHyperlink">
    <w:name w:val="FollowedHyperlink"/>
    <w:basedOn w:val="DefaultParagraphFont"/>
    <w:uiPriority w:val="99"/>
    <w:semiHidden/>
    <w:unhideWhenUsed/>
    <w:rsid w:val="003A61FD"/>
    <w:rPr>
      <w:color w:val="954F72" w:themeColor="followedHyperlink"/>
      <w:u w:val="single"/>
    </w:rPr>
  </w:style>
  <w:style w:type="character" w:styleId="UnresolvedMention">
    <w:name w:val="Unresolved Mention"/>
    <w:basedOn w:val="DefaultParagraphFont"/>
    <w:uiPriority w:val="99"/>
    <w:semiHidden/>
    <w:unhideWhenUsed/>
    <w:rsid w:val="003A61FD"/>
    <w:rPr>
      <w:color w:val="605E5C"/>
      <w:shd w:val="clear" w:color="auto" w:fill="E1DFDD"/>
    </w:rPr>
  </w:style>
  <w:style w:type="paragraph" w:styleId="TOC2">
    <w:name w:val="toc 2"/>
    <w:basedOn w:val="Normal"/>
    <w:next w:val="Normal"/>
    <w:autoRedefine/>
    <w:uiPriority w:val="39"/>
    <w:unhideWhenUsed/>
    <w:rsid w:val="001769F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7443">
      <w:bodyDiv w:val="1"/>
      <w:marLeft w:val="0"/>
      <w:marRight w:val="0"/>
      <w:marTop w:val="0"/>
      <w:marBottom w:val="0"/>
      <w:divBdr>
        <w:top w:val="none" w:sz="0" w:space="0" w:color="auto"/>
        <w:left w:val="none" w:sz="0" w:space="0" w:color="auto"/>
        <w:bottom w:val="none" w:sz="0" w:space="0" w:color="auto"/>
        <w:right w:val="none" w:sz="0" w:space="0" w:color="auto"/>
      </w:divBdr>
    </w:div>
    <w:div w:id="251747770">
      <w:bodyDiv w:val="1"/>
      <w:marLeft w:val="0"/>
      <w:marRight w:val="0"/>
      <w:marTop w:val="0"/>
      <w:marBottom w:val="0"/>
      <w:divBdr>
        <w:top w:val="none" w:sz="0" w:space="0" w:color="auto"/>
        <w:left w:val="none" w:sz="0" w:space="0" w:color="auto"/>
        <w:bottom w:val="none" w:sz="0" w:space="0" w:color="auto"/>
        <w:right w:val="none" w:sz="0" w:space="0" w:color="auto"/>
      </w:divBdr>
    </w:div>
    <w:div w:id="580601959">
      <w:bodyDiv w:val="1"/>
      <w:marLeft w:val="0"/>
      <w:marRight w:val="0"/>
      <w:marTop w:val="0"/>
      <w:marBottom w:val="0"/>
      <w:divBdr>
        <w:top w:val="none" w:sz="0" w:space="0" w:color="auto"/>
        <w:left w:val="none" w:sz="0" w:space="0" w:color="auto"/>
        <w:bottom w:val="none" w:sz="0" w:space="0" w:color="auto"/>
        <w:right w:val="none" w:sz="0" w:space="0" w:color="auto"/>
      </w:divBdr>
    </w:div>
    <w:div w:id="606273913">
      <w:bodyDiv w:val="1"/>
      <w:marLeft w:val="0"/>
      <w:marRight w:val="0"/>
      <w:marTop w:val="0"/>
      <w:marBottom w:val="0"/>
      <w:divBdr>
        <w:top w:val="none" w:sz="0" w:space="0" w:color="auto"/>
        <w:left w:val="none" w:sz="0" w:space="0" w:color="auto"/>
        <w:bottom w:val="none" w:sz="0" w:space="0" w:color="auto"/>
        <w:right w:val="none" w:sz="0" w:space="0" w:color="auto"/>
      </w:divBdr>
    </w:div>
    <w:div w:id="1025181359">
      <w:bodyDiv w:val="1"/>
      <w:marLeft w:val="0"/>
      <w:marRight w:val="0"/>
      <w:marTop w:val="0"/>
      <w:marBottom w:val="0"/>
      <w:divBdr>
        <w:top w:val="none" w:sz="0" w:space="0" w:color="auto"/>
        <w:left w:val="none" w:sz="0" w:space="0" w:color="auto"/>
        <w:bottom w:val="none" w:sz="0" w:space="0" w:color="auto"/>
        <w:right w:val="none" w:sz="0" w:space="0" w:color="auto"/>
      </w:divBdr>
      <w:divsChild>
        <w:div w:id="1410301824">
          <w:marLeft w:val="0"/>
          <w:marRight w:val="0"/>
          <w:marTop w:val="0"/>
          <w:marBottom w:val="0"/>
          <w:divBdr>
            <w:top w:val="none" w:sz="0" w:space="0" w:color="auto"/>
            <w:left w:val="none" w:sz="0" w:space="0" w:color="auto"/>
            <w:bottom w:val="none" w:sz="0" w:space="0" w:color="auto"/>
            <w:right w:val="none" w:sz="0" w:space="0" w:color="auto"/>
          </w:divBdr>
          <w:divsChild>
            <w:div w:id="685906955">
              <w:marLeft w:val="0"/>
              <w:marRight w:val="0"/>
              <w:marTop w:val="0"/>
              <w:marBottom w:val="0"/>
              <w:divBdr>
                <w:top w:val="none" w:sz="0" w:space="0" w:color="auto"/>
                <w:left w:val="none" w:sz="0" w:space="0" w:color="auto"/>
                <w:bottom w:val="none" w:sz="0" w:space="0" w:color="auto"/>
                <w:right w:val="none" w:sz="0" w:space="0" w:color="auto"/>
              </w:divBdr>
            </w:div>
          </w:divsChild>
        </w:div>
        <w:div w:id="1050572288">
          <w:marLeft w:val="0"/>
          <w:marRight w:val="0"/>
          <w:marTop w:val="0"/>
          <w:marBottom w:val="0"/>
          <w:divBdr>
            <w:top w:val="none" w:sz="0" w:space="0" w:color="auto"/>
            <w:left w:val="none" w:sz="0" w:space="0" w:color="auto"/>
            <w:bottom w:val="none" w:sz="0" w:space="0" w:color="auto"/>
            <w:right w:val="none" w:sz="0" w:space="0" w:color="auto"/>
          </w:divBdr>
          <w:divsChild>
            <w:div w:id="2027172025">
              <w:marLeft w:val="0"/>
              <w:marRight w:val="0"/>
              <w:marTop w:val="0"/>
              <w:marBottom w:val="0"/>
              <w:divBdr>
                <w:top w:val="none" w:sz="0" w:space="0" w:color="auto"/>
                <w:left w:val="none" w:sz="0" w:space="0" w:color="auto"/>
                <w:bottom w:val="none" w:sz="0" w:space="0" w:color="auto"/>
                <w:right w:val="none" w:sz="0" w:space="0" w:color="auto"/>
              </w:divBdr>
            </w:div>
            <w:div w:id="1152138296">
              <w:marLeft w:val="0"/>
              <w:marRight w:val="0"/>
              <w:marTop w:val="0"/>
              <w:marBottom w:val="0"/>
              <w:divBdr>
                <w:top w:val="none" w:sz="0" w:space="0" w:color="auto"/>
                <w:left w:val="none" w:sz="0" w:space="0" w:color="auto"/>
                <w:bottom w:val="none" w:sz="0" w:space="0" w:color="auto"/>
                <w:right w:val="none" w:sz="0" w:space="0" w:color="auto"/>
              </w:divBdr>
            </w:div>
          </w:divsChild>
        </w:div>
        <w:div w:id="1233931624">
          <w:marLeft w:val="0"/>
          <w:marRight w:val="0"/>
          <w:marTop w:val="0"/>
          <w:marBottom w:val="0"/>
          <w:divBdr>
            <w:top w:val="none" w:sz="0" w:space="0" w:color="auto"/>
            <w:left w:val="none" w:sz="0" w:space="0" w:color="auto"/>
            <w:bottom w:val="none" w:sz="0" w:space="0" w:color="auto"/>
            <w:right w:val="none" w:sz="0" w:space="0" w:color="auto"/>
          </w:divBdr>
          <w:divsChild>
            <w:div w:id="2072078527">
              <w:marLeft w:val="0"/>
              <w:marRight w:val="0"/>
              <w:marTop w:val="0"/>
              <w:marBottom w:val="0"/>
              <w:divBdr>
                <w:top w:val="none" w:sz="0" w:space="0" w:color="auto"/>
                <w:left w:val="none" w:sz="0" w:space="0" w:color="auto"/>
                <w:bottom w:val="none" w:sz="0" w:space="0" w:color="auto"/>
                <w:right w:val="none" w:sz="0" w:space="0" w:color="auto"/>
              </w:divBdr>
            </w:div>
            <w:div w:id="43752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267279">
      <w:bodyDiv w:val="1"/>
      <w:marLeft w:val="0"/>
      <w:marRight w:val="0"/>
      <w:marTop w:val="0"/>
      <w:marBottom w:val="0"/>
      <w:divBdr>
        <w:top w:val="none" w:sz="0" w:space="0" w:color="auto"/>
        <w:left w:val="none" w:sz="0" w:space="0" w:color="auto"/>
        <w:bottom w:val="none" w:sz="0" w:space="0" w:color="auto"/>
        <w:right w:val="none" w:sz="0" w:space="0" w:color="auto"/>
      </w:divBdr>
    </w:div>
    <w:div w:id="1628848588">
      <w:bodyDiv w:val="1"/>
      <w:marLeft w:val="0"/>
      <w:marRight w:val="0"/>
      <w:marTop w:val="0"/>
      <w:marBottom w:val="0"/>
      <w:divBdr>
        <w:top w:val="none" w:sz="0" w:space="0" w:color="auto"/>
        <w:left w:val="none" w:sz="0" w:space="0" w:color="auto"/>
        <w:bottom w:val="none" w:sz="0" w:space="0" w:color="auto"/>
        <w:right w:val="none" w:sz="0" w:space="0" w:color="auto"/>
      </w:divBdr>
    </w:div>
    <w:div w:id="1797333169">
      <w:bodyDiv w:val="1"/>
      <w:marLeft w:val="0"/>
      <w:marRight w:val="0"/>
      <w:marTop w:val="0"/>
      <w:marBottom w:val="0"/>
      <w:divBdr>
        <w:top w:val="none" w:sz="0" w:space="0" w:color="auto"/>
        <w:left w:val="none" w:sz="0" w:space="0" w:color="auto"/>
        <w:bottom w:val="none" w:sz="0" w:space="0" w:color="auto"/>
        <w:right w:val="none" w:sz="0" w:space="0" w:color="auto"/>
      </w:divBdr>
    </w:div>
    <w:div w:id="2119059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JBIM-01-2020-0014" TargetMode="External"/><Relationship Id="rId18" Type="http://schemas.openxmlformats.org/officeDocument/2006/relationships/hyperlink" Target="https://doi.org/10.1007/s40436-013-0048-8" TargetMode="External"/><Relationship Id="rId26" Type="http://schemas.openxmlformats.org/officeDocument/2006/relationships/hyperlink" Target="https://doi.org/10.1109/ACCESS.2020.2979678" TargetMode="External"/><Relationship Id="rId39" Type="http://schemas.openxmlformats.org/officeDocument/2006/relationships/hyperlink" Target="https://doi.org/10.1016/j.techfore.2021.121320" TargetMode="External"/><Relationship Id="rId21" Type="http://schemas.openxmlformats.org/officeDocument/2006/relationships/hyperlink" Target="https://doi.org/10.1108/JMTM-10-2019-0368" TargetMode="External"/><Relationship Id="rId34" Type="http://schemas.openxmlformats.org/officeDocument/2006/relationships/hyperlink" Target="https://doi.org/10.17762/turcomat.v12i2.2257"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jengtecman.2021.101629" TargetMode="External"/><Relationship Id="rId20" Type="http://schemas.openxmlformats.org/officeDocument/2006/relationships/hyperlink" Target="https://doi.org/10.1080/00207543.2021.1999521" TargetMode="External"/><Relationship Id="rId29" Type="http://schemas.openxmlformats.org/officeDocument/2006/relationships/hyperlink" Target="https://doi.org/10.1108/IJLM-04-2020-0157"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9537287.2020.1778113" TargetMode="External"/><Relationship Id="rId24" Type="http://schemas.openxmlformats.org/officeDocument/2006/relationships/hyperlink" Target="https://doi.org/10.1108/JMTM-12-2018-0450" TargetMode="External"/><Relationship Id="rId32" Type="http://schemas.openxmlformats.org/officeDocument/2006/relationships/hyperlink" Target="https://doi.org/10.3390/sym15020535" TargetMode="External"/><Relationship Id="rId37" Type="http://schemas.openxmlformats.org/officeDocument/2006/relationships/hyperlink" Target="https://doi.org/10.1016/j.jmsy.2015.04.008" TargetMode="External"/><Relationship Id="rId40" Type="http://schemas.openxmlformats.org/officeDocument/2006/relationships/hyperlink" Target="https://doi.org/10.1108/JMTM-08-2018-0269" TargetMode="External"/><Relationship Id="rId5" Type="http://schemas.openxmlformats.org/officeDocument/2006/relationships/webSettings" Target="webSettings.xml"/><Relationship Id="rId15" Type="http://schemas.openxmlformats.org/officeDocument/2006/relationships/hyperlink" Target="https://doi.org/10.1016/j.techfore.2021.120819" TargetMode="External"/><Relationship Id="rId23" Type="http://schemas.openxmlformats.org/officeDocument/2006/relationships/hyperlink" Target="https://doi.org/10.1016/j.psep.2018.04.018" TargetMode="External"/><Relationship Id="rId28" Type="http://schemas.openxmlformats.org/officeDocument/2006/relationships/hyperlink" Target="https://doi.org/10.3390/jmmp6030055" TargetMode="External"/><Relationship Id="rId36" Type="http://schemas.openxmlformats.org/officeDocument/2006/relationships/hyperlink" Target="https://doi.org/10.1108/JM2-08-2020-0207" TargetMode="External"/><Relationship Id="rId10" Type="http://schemas.openxmlformats.org/officeDocument/2006/relationships/hyperlink" Target="https://doi.org/10.3390/pr10102150" TargetMode="External"/><Relationship Id="rId19" Type="http://schemas.openxmlformats.org/officeDocument/2006/relationships/hyperlink" Target="https://doi.org/10.3390/app12094209" TargetMode="External"/><Relationship Id="rId31" Type="http://schemas.openxmlformats.org/officeDocument/2006/relationships/hyperlink" Target="https://doi.org/10.1016/j.aime.2021.100060" TargetMode="External"/><Relationship Id="rId4" Type="http://schemas.openxmlformats.org/officeDocument/2006/relationships/settings" Target="settings.xml"/><Relationship Id="rId9" Type="http://schemas.openxmlformats.org/officeDocument/2006/relationships/hyperlink" Target="https://doi.org/10.3390/su132413667" TargetMode="External"/><Relationship Id="rId14" Type="http://schemas.openxmlformats.org/officeDocument/2006/relationships/hyperlink" Target="https://doi.org/10.1016/j.compind.2016.02.004" TargetMode="External"/><Relationship Id="rId22" Type="http://schemas.openxmlformats.org/officeDocument/2006/relationships/hyperlink" Target="https://doi.org/10.1016/j.compind.2020.103390" TargetMode="External"/><Relationship Id="rId27" Type="http://schemas.openxmlformats.org/officeDocument/2006/relationships/hyperlink" Target="https://doi.org/10.1108/JSTPM-04-2021-0057" TargetMode="External"/><Relationship Id="rId30" Type="http://schemas.openxmlformats.org/officeDocument/2006/relationships/hyperlink" Target="https://doi.org/10.1108/BIJ-12-2018-0430" TargetMode="External"/><Relationship Id="rId35" Type="http://schemas.openxmlformats.org/officeDocument/2006/relationships/hyperlink" Target="https://doi.org/10.1016/j.techfore.2021.121439"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016/j.jmsy.2016.11.006" TargetMode="External"/><Relationship Id="rId17" Type="http://schemas.openxmlformats.org/officeDocument/2006/relationships/hyperlink" Target="https://doi.org/10.1108/JMTM-01-2021-0026" TargetMode="External"/><Relationship Id="rId25" Type="http://schemas.openxmlformats.org/officeDocument/2006/relationships/hyperlink" Target="https://doi.org/10.1016/j.compind.2019.07.002" TargetMode="External"/><Relationship Id="rId33" Type="http://schemas.openxmlformats.org/officeDocument/2006/relationships/hyperlink" Target="https://doi.org/10.1016/j.jclepro.2020.125280" TargetMode="External"/><Relationship Id="rId38" Type="http://schemas.openxmlformats.org/officeDocument/2006/relationships/hyperlink" Target="https://doi.org/10.1016/j.compind.2020.1032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9E73B-9693-4F0B-A1B1-96D290DA9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2257</TotalTime>
  <Pages>22</Pages>
  <Words>7113</Words>
  <Characters>40547</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 Okwute</dc:creator>
  <cp:keywords/>
  <dc:description/>
  <cp:lastModifiedBy>Fred Okwute</cp:lastModifiedBy>
  <cp:revision>113</cp:revision>
  <dcterms:created xsi:type="dcterms:W3CDTF">2022-07-26T09:14:00Z</dcterms:created>
  <dcterms:modified xsi:type="dcterms:W3CDTF">2023-04-17T13:55:00Z</dcterms:modified>
</cp:coreProperties>
</file>