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889" w:rsidRPr="00295550" w:rsidRDefault="00795CE2">
      <w:pPr>
        <w:rPr>
          <w:rFonts w:ascii="Arial" w:hAnsi="Arial" w:cs="Arial"/>
          <w:b/>
          <w:u w:val="single"/>
        </w:rPr>
      </w:pPr>
      <w:r>
        <w:rPr>
          <w:rFonts w:ascii="Arial" w:hAnsi="Arial" w:cs="Arial"/>
          <w:b/>
          <w:u w:val="single"/>
        </w:rPr>
        <w:t>Trust</w:t>
      </w:r>
      <w:r w:rsidR="000A694C">
        <w:rPr>
          <w:rFonts w:ascii="Arial" w:hAnsi="Arial" w:cs="Arial"/>
          <w:b/>
          <w:u w:val="single"/>
        </w:rPr>
        <w:t>, Choice</w:t>
      </w:r>
      <w:r>
        <w:rPr>
          <w:rFonts w:ascii="Arial" w:hAnsi="Arial" w:cs="Arial"/>
          <w:b/>
          <w:u w:val="single"/>
        </w:rPr>
        <w:t xml:space="preserve"> and </w:t>
      </w:r>
      <w:r w:rsidR="00E74355" w:rsidRPr="00295550">
        <w:rPr>
          <w:rFonts w:ascii="Arial" w:hAnsi="Arial" w:cs="Arial"/>
          <w:b/>
          <w:u w:val="single"/>
        </w:rPr>
        <w:t>Democracy</w:t>
      </w:r>
      <w:r w:rsidR="00572889" w:rsidRPr="00295550">
        <w:rPr>
          <w:rFonts w:ascii="Arial" w:hAnsi="Arial" w:cs="Arial"/>
          <w:b/>
          <w:u w:val="single"/>
        </w:rPr>
        <w:t>: A Sustainability Challenge for Business</w:t>
      </w:r>
    </w:p>
    <w:p w:rsidR="008F5BAC" w:rsidRDefault="008F5BAC">
      <w:pPr>
        <w:rPr>
          <w:rFonts w:ascii="Arial" w:hAnsi="Arial" w:cs="Arial"/>
        </w:rPr>
      </w:pPr>
    </w:p>
    <w:p w:rsidR="009B0813" w:rsidRDefault="009B0813">
      <w:pPr>
        <w:rPr>
          <w:rFonts w:ascii="Arial" w:hAnsi="Arial" w:cs="Arial"/>
        </w:rPr>
      </w:pPr>
      <w:r>
        <w:rPr>
          <w:rFonts w:ascii="Arial" w:hAnsi="Arial" w:cs="Arial"/>
        </w:rPr>
        <w:t>By Natalie Lemon</w:t>
      </w:r>
      <w:bookmarkStart w:id="0" w:name="_GoBack"/>
      <w:bookmarkEnd w:id="0"/>
    </w:p>
    <w:p w:rsidR="009B0813" w:rsidRDefault="009B0813">
      <w:pPr>
        <w:rPr>
          <w:rFonts w:ascii="Arial" w:hAnsi="Arial" w:cs="Arial"/>
        </w:rPr>
      </w:pPr>
    </w:p>
    <w:p w:rsidR="00457081" w:rsidRDefault="00457081">
      <w:pPr>
        <w:rPr>
          <w:rFonts w:ascii="Arial" w:hAnsi="Arial" w:cs="Arial"/>
        </w:rPr>
      </w:pPr>
      <w:r>
        <w:rPr>
          <w:rFonts w:ascii="Arial" w:hAnsi="Arial" w:cs="Arial"/>
        </w:rPr>
        <w:t>Society is changing. The environment is changing.</w:t>
      </w:r>
      <w:r w:rsidRPr="00457081">
        <w:rPr>
          <w:rFonts w:ascii="Arial" w:hAnsi="Arial" w:cs="Arial"/>
        </w:rPr>
        <w:t xml:space="preserve"> </w:t>
      </w:r>
      <w:r>
        <w:rPr>
          <w:rFonts w:ascii="Arial" w:hAnsi="Arial" w:cs="Arial"/>
        </w:rPr>
        <w:t>Economics are changing.</w:t>
      </w:r>
    </w:p>
    <w:p w:rsidR="00457081" w:rsidRDefault="00457081">
      <w:pPr>
        <w:rPr>
          <w:rFonts w:ascii="Arial" w:hAnsi="Arial" w:cs="Arial"/>
        </w:rPr>
      </w:pPr>
    </w:p>
    <w:p w:rsidR="00CD7D6D" w:rsidRDefault="00457081">
      <w:pPr>
        <w:rPr>
          <w:rFonts w:ascii="Arial" w:hAnsi="Arial" w:cs="Arial"/>
        </w:rPr>
      </w:pPr>
      <w:r>
        <w:rPr>
          <w:rFonts w:ascii="Arial" w:hAnsi="Arial" w:cs="Arial"/>
        </w:rPr>
        <w:t xml:space="preserve">These “three pillars of sustainable development” are becoming unstable, unpredictable. Unchecked globalisation and the </w:t>
      </w:r>
      <w:r w:rsidR="00FF4090">
        <w:rPr>
          <w:rFonts w:ascii="Arial" w:hAnsi="Arial" w:cs="Arial"/>
        </w:rPr>
        <w:t>proliferation</w:t>
      </w:r>
      <w:r>
        <w:rPr>
          <w:rFonts w:ascii="Arial" w:hAnsi="Arial" w:cs="Arial"/>
        </w:rPr>
        <w:t xml:space="preserve"> of free market, deregulated, “neoliberal” policies, are experiencing unexpected feedback on a planetary scale. Economic decline, recession, social polarisation, inequities, </w:t>
      </w:r>
      <w:r w:rsidR="00E830B7">
        <w:rPr>
          <w:rFonts w:ascii="Arial" w:hAnsi="Arial" w:cs="Arial"/>
        </w:rPr>
        <w:t xml:space="preserve">persistent </w:t>
      </w:r>
      <w:r>
        <w:rPr>
          <w:rFonts w:ascii="Arial" w:hAnsi="Arial" w:cs="Arial"/>
        </w:rPr>
        <w:t xml:space="preserve">environmental pollution and diminishing natural resources, are creating </w:t>
      </w:r>
      <w:r w:rsidR="00D82610">
        <w:rPr>
          <w:rFonts w:ascii="Arial" w:hAnsi="Arial" w:cs="Arial"/>
        </w:rPr>
        <w:t>“</w:t>
      </w:r>
      <w:r>
        <w:rPr>
          <w:rFonts w:ascii="Arial" w:hAnsi="Arial" w:cs="Arial"/>
        </w:rPr>
        <w:t>gra</w:t>
      </w:r>
      <w:r w:rsidR="00D82610">
        <w:rPr>
          <w:rFonts w:ascii="Arial" w:hAnsi="Arial" w:cs="Arial"/>
        </w:rPr>
        <w:t>nd</w:t>
      </w:r>
      <w:r>
        <w:rPr>
          <w:rFonts w:ascii="Arial" w:hAnsi="Arial" w:cs="Arial"/>
        </w:rPr>
        <w:t xml:space="preserve"> challenges</w:t>
      </w:r>
      <w:r w:rsidR="00D82610">
        <w:rPr>
          <w:rFonts w:ascii="Arial" w:hAnsi="Arial" w:cs="Arial"/>
        </w:rPr>
        <w:t>”</w:t>
      </w:r>
      <w:r>
        <w:rPr>
          <w:rFonts w:ascii="Arial" w:hAnsi="Arial" w:cs="Arial"/>
        </w:rPr>
        <w:t xml:space="preserve"> for people and nature</w:t>
      </w:r>
      <w:r w:rsidR="00D82610">
        <w:rPr>
          <w:rFonts w:ascii="Arial" w:hAnsi="Arial" w:cs="Arial"/>
        </w:rPr>
        <w:t xml:space="preserve"> (George et al, 2016)</w:t>
      </w:r>
      <w:r>
        <w:rPr>
          <w:rFonts w:ascii="Arial" w:hAnsi="Arial" w:cs="Arial"/>
        </w:rPr>
        <w:t>.</w:t>
      </w:r>
    </w:p>
    <w:p w:rsidR="00B87915" w:rsidRDefault="00B87915">
      <w:pPr>
        <w:rPr>
          <w:rFonts w:ascii="Arial" w:hAnsi="Arial" w:cs="Arial"/>
        </w:rPr>
      </w:pPr>
    </w:p>
    <w:p w:rsidR="001F1C56" w:rsidRDefault="001F1C56">
      <w:pPr>
        <w:rPr>
          <w:rFonts w:ascii="Arial" w:hAnsi="Arial" w:cs="Arial"/>
        </w:rPr>
      </w:pPr>
      <w:r>
        <w:rPr>
          <w:noProof/>
          <w:lang w:eastAsia="en-GB"/>
        </w:rPr>
        <w:drawing>
          <wp:inline distT="0" distB="0" distL="0" distR="0">
            <wp:extent cx="3098165" cy="2061158"/>
            <wp:effectExtent l="38100" t="38100" r="45085" b="34925"/>
            <wp:docPr id="7" name="Picture 7" descr="Image result for three pillars of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hree pillars of sustainabil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98165" cy="2061158"/>
                    </a:xfrm>
                    <a:prstGeom prst="rect">
                      <a:avLst/>
                    </a:prstGeom>
                    <a:noFill/>
                    <a:ln w="28575">
                      <a:solidFill>
                        <a:srgbClr val="0070C0"/>
                      </a:solidFill>
                    </a:ln>
                  </pic:spPr>
                </pic:pic>
              </a:graphicData>
            </a:graphic>
          </wp:inline>
        </w:drawing>
      </w:r>
    </w:p>
    <w:p w:rsidR="001F1C56" w:rsidRPr="001F1C56" w:rsidRDefault="001F1C56">
      <w:pPr>
        <w:rPr>
          <w:rFonts w:ascii="Arial" w:hAnsi="Arial" w:cs="Arial"/>
          <w:sz w:val="16"/>
          <w:szCs w:val="16"/>
        </w:rPr>
      </w:pPr>
      <w:r w:rsidRPr="001F1C56">
        <w:rPr>
          <w:rFonts w:ascii="Arial" w:hAnsi="Arial" w:cs="Arial"/>
          <w:sz w:val="16"/>
          <w:szCs w:val="16"/>
        </w:rPr>
        <w:t>Image Source: FutureLearn.com</w:t>
      </w:r>
    </w:p>
    <w:p w:rsidR="001F1C56" w:rsidRDefault="001F1C56">
      <w:pPr>
        <w:rPr>
          <w:rFonts w:ascii="Arial" w:hAnsi="Arial" w:cs="Arial"/>
        </w:rPr>
      </w:pPr>
    </w:p>
    <w:p w:rsidR="00B87915" w:rsidRDefault="00B87915">
      <w:pPr>
        <w:rPr>
          <w:rFonts w:ascii="Arial" w:hAnsi="Arial" w:cs="Arial"/>
        </w:rPr>
      </w:pPr>
      <w:r>
        <w:rPr>
          <w:rFonts w:ascii="Arial" w:hAnsi="Arial" w:cs="Arial"/>
        </w:rPr>
        <w:t>In the last 30 years, extensive research into man’s effects on the planet, has generated a higher state of consumer awareness and sense of responsibility for ensuring life can thrive on Earth in future. This awareness translates into consumer intention to purchase (i.e. market demand for) sustainable goods and services (Hosseinpour et al, 2016).</w:t>
      </w:r>
    </w:p>
    <w:p w:rsidR="00CD7D6D" w:rsidRDefault="00CD7D6D">
      <w:pPr>
        <w:rPr>
          <w:rFonts w:ascii="Arial" w:hAnsi="Arial" w:cs="Arial"/>
        </w:rPr>
      </w:pPr>
    </w:p>
    <w:p w:rsidR="005F476C" w:rsidRDefault="00457081">
      <w:pPr>
        <w:rPr>
          <w:rFonts w:ascii="Arial" w:hAnsi="Arial" w:cs="Arial"/>
        </w:rPr>
      </w:pPr>
      <w:r>
        <w:rPr>
          <w:rFonts w:ascii="Arial" w:hAnsi="Arial" w:cs="Arial"/>
        </w:rPr>
        <w:t xml:space="preserve">The world of business </w:t>
      </w:r>
      <w:r w:rsidR="005F476C">
        <w:rPr>
          <w:rFonts w:ascii="Arial" w:hAnsi="Arial" w:cs="Arial"/>
        </w:rPr>
        <w:t>has</w:t>
      </w:r>
      <w:r>
        <w:rPr>
          <w:rFonts w:ascii="Arial" w:hAnsi="Arial" w:cs="Arial"/>
        </w:rPr>
        <w:t xml:space="preserve"> to engage with people and the natural world differently, and firms that can’t adapt to these often rapid changes that are taking place, are failing.</w:t>
      </w:r>
      <w:r w:rsidR="005F476C">
        <w:rPr>
          <w:rFonts w:ascii="Arial" w:hAnsi="Arial" w:cs="Arial"/>
        </w:rPr>
        <w:t xml:space="preserve"> For some, failure is part of the business plan.</w:t>
      </w:r>
      <w:r w:rsidR="000563B4">
        <w:rPr>
          <w:rFonts w:ascii="Arial" w:hAnsi="Arial" w:cs="Arial"/>
        </w:rPr>
        <w:t xml:space="preserve"> So is the illusion of performance, and both of these business models are highly damaging to consumer confidence and trust.</w:t>
      </w:r>
    </w:p>
    <w:p w:rsidR="00E92C8F" w:rsidRDefault="00C17DC6">
      <w:pPr>
        <w:rPr>
          <w:rFonts w:ascii="Arial" w:hAnsi="Arial" w:cs="Arial"/>
        </w:rPr>
      </w:pPr>
      <w:r>
        <w:rPr>
          <w:rFonts w:ascii="Arial" w:hAnsi="Arial" w:cs="Arial"/>
        </w:rPr>
        <w:t>Champniss and Vil</w:t>
      </w:r>
      <w:r w:rsidR="00E92C8F">
        <w:rPr>
          <w:rFonts w:ascii="Arial" w:hAnsi="Arial" w:cs="Arial"/>
        </w:rPr>
        <w:t>à</w:t>
      </w:r>
      <w:r>
        <w:rPr>
          <w:rFonts w:ascii="Arial" w:hAnsi="Arial" w:cs="Arial"/>
        </w:rPr>
        <w:t xml:space="preserve"> (2011)</w:t>
      </w:r>
      <w:r w:rsidR="00CE54AE">
        <w:rPr>
          <w:rFonts w:ascii="Arial" w:hAnsi="Arial" w:cs="Arial"/>
        </w:rPr>
        <w:t xml:space="preserve"> suggest </w:t>
      </w:r>
      <w:r w:rsidR="00E92C8F">
        <w:rPr>
          <w:rFonts w:ascii="Arial" w:hAnsi="Arial" w:cs="Arial"/>
        </w:rPr>
        <w:t xml:space="preserve">in their book “Brand Valued”, </w:t>
      </w:r>
      <w:r w:rsidR="00CE54AE">
        <w:rPr>
          <w:rFonts w:ascii="Arial" w:hAnsi="Arial" w:cs="Arial"/>
        </w:rPr>
        <w:t xml:space="preserve">that businesses </w:t>
      </w:r>
      <w:r w:rsidR="00CE54AE">
        <w:rPr>
          <w:rFonts w:ascii="Arial" w:hAnsi="Arial" w:cs="Arial"/>
        </w:rPr>
        <w:lastRenderedPageBreak/>
        <w:t>jumping aboard the sustainability bandwagon often fail to address social capital – “</w:t>
      </w:r>
      <w:r w:rsidR="00CE54AE" w:rsidRPr="00CE54AE">
        <w:rPr>
          <w:rFonts w:ascii="Arial" w:hAnsi="Arial" w:cs="Arial"/>
          <w:i/>
        </w:rPr>
        <w:t>the strength and inherent value in our societies through… dialogue, shared thinking and widespread trust</w:t>
      </w:r>
      <w:r w:rsidR="00CE54AE">
        <w:rPr>
          <w:rFonts w:ascii="Arial" w:hAnsi="Arial" w:cs="Arial"/>
        </w:rPr>
        <w:t>”</w:t>
      </w:r>
      <w:r w:rsidR="00E92C8F">
        <w:rPr>
          <w:rFonts w:ascii="Arial" w:hAnsi="Arial" w:cs="Arial"/>
        </w:rPr>
        <w:t xml:space="preserve"> – and social equity, devaluing their claims and any actual social-environmental effects of their operations.</w:t>
      </w:r>
    </w:p>
    <w:p w:rsidR="00E92C8F" w:rsidRDefault="00E92C8F">
      <w:pPr>
        <w:rPr>
          <w:rFonts w:ascii="Arial" w:hAnsi="Arial" w:cs="Arial"/>
        </w:rPr>
      </w:pPr>
    </w:p>
    <w:p w:rsidR="00C17DC6" w:rsidRDefault="00CE54AE">
      <w:pPr>
        <w:rPr>
          <w:rFonts w:ascii="Arial" w:hAnsi="Arial" w:cs="Arial"/>
        </w:rPr>
      </w:pPr>
      <w:r>
        <w:rPr>
          <w:rFonts w:ascii="Arial" w:hAnsi="Arial" w:cs="Arial"/>
        </w:rPr>
        <w:t xml:space="preserve">Perhaps a result of </w:t>
      </w:r>
      <w:r w:rsidR="00E92C8F">
        <w:rPr>
          <w:rFonts w:ascii="Arial" w:hAnsi="Arial" w:cs="Arial"/>
        </w:rPr>
        <w:t xml:space="preserve">increased </w:t>
      </w:r>
      <w:r w:rsidR="00A36C40">
        <w:rPr>
          <w:rFonts w:ascii="Arial" w:hAnsi="Arial" w:cs="Arial"/>
        </w:rPr>
        <w:t>impersonal</w:t>
      </w:r>
      <w:r w:rsidR="00A36C40">
        <w:rPr>
          <w:rFonts w:ascii="Arial" w:hAnsi="Arial" w:cs="Arial"/>
        </w:rPr>
        <w:t xml:space="preserve"> </w:t>
      </w:r>
      <w:r>
        <w:rPr>
          <w:rFonts w:ascii="Arial" w:hAnsi="Arial" w:cs="Arial"/>
        </w:rPr>
        <w:t>online</w:t>
      </w:r>
      <w:r w:rsidR="00E92C8F">
        <w:rPr>
          <w:rFonts w:ascii="Arial" w:hAnsi="Arial" w:cs="Arial"/>
        </w:rPr>
        <w:t xml:space="preserve"> and</w:t>
      </w:r>
      <w:r>
        <w:rPr>
          <w:rFonts w:ascii="Arial" w:hAnsi="Arial" w:cs="Arial"/>
        </w:rPr>
        <w:t xml:space="preserve"> distance </w:t>
      </w:r>
      <w:r w:rsidR="00A36C40">
        <w:rPr>
          <w:rFonts w:ascii="Arial" w:hAnsi="Arial" w:cs="Arial"/>
        </w:rPr>
        <w:t>consumer</w:t>
      </w:r>
      <w:r w:rsidR="00E92C8F">
        <w:rPr>
          <w:rFonts w:ascii="Arial" w:hAnsi="Arial" w:cs="Arial"/>
        </w:rPr>
        <w:t xml:space="preserve"> behaviour, business </w:t>
      </w:r>
      <w:r>
        <w:rPr>
          <w:rFonts w:ascii="Arial" w:hAnsi="Arial" w:cs="Arial"/>
        </w:rPr>
        <w:t xml:space="preserve">engagement with </w:t>
      </w:r>
      <w:r w:rsidR="00A36C40">
        <w:rPr>
          <w:rFonts w:ascii="Arial" w:hAnsi="Arial" w:cs="Arial"/>
        </w:rPr>
        <w:t xml:space="preserve">- </w:t>
      </w:r>
      <w:r w:rsidR="00E92C8F">
        <w:rPr>
          <w:rFonts w:ascii="Arial" w:hAnsi="Arial" w:cs="Arial"/>
        </w:rPr>
        <w:t>and understanding of</w:t>
      </w:r>
      <w:r w:rsidR="00A36C40">
        <w:rPr>
          <w:rFonts w:ascii="Arial" w:hAnsi="Arial" w:cs="Arial"/>
        </w:rPr>
        <w:t xml:space="preserve"> -</w:t>
      </w:r>
      <w:r w:rsidR="00E92C8F">
        <w:rPr>
          <w:rFonts w:ascii="Arial" w:hAnsi="Arial" w:cs="Arial"/>
        </w:rPr>
        <w:t xml:space="preserve"> c</w:t>
      </w:r>
      <w:r w:rsidR="00A36C40">
        <w:rPr>
          <w:rFonts w:ascii="Arial" w:hAnsi="Arial" w:cs="Arial"/>
        </w:rPr>
        <w:t>usto</w:t>
      </w:r>
      <w:r w:rsidR="00E92C8F">
        <w:rPr>
          <w:rFonts w:ascii="Arial" w:hAnsi="Arial" w:cs="Arial"/>
        </w:rPr>
        <w:t>mers seems to have dropped.</w:t>
      </w:r>
      <w:r>
        <w:rPr>
          <w:rFonts w:ascii="Arial" w:hAnsi="Arial" w:cs="Arial"/>
        </w:rPr>
        <w:t xml:space="preserve"> </w:t>
      </w:r>
      <w:r w:rsidR="00E92C8F">
        <w:rPr>
          <w:rFonts w:ascii="Arial" w:hAnsi="Arial" w:cs="Arial"/>
        </w:rPr>
        <w:t>B</w:t>
      </w:r>
      <w:r>
        <w:rPr>
          <w:rFonts w:ascii="Arial" w:hAnsi="Arial" w:cs="Arial"/>
        </w:rPr>
        <w:t xml:space="preserve">usiness has forgotten the </w:t>
      </w:r>
      <w:r w:rsidR="00E92C8F">
        <w:rPr>
          <w:rFonts w:ascii="Arial" w:hAnsi="Arial" w:cs="Arial"/>
        </w:rPr>
        <w:t xml:space="preserve">purpose and </w:t>
      </w:r>
      <w:r>
        <w:rPr>
          <w:rFonts w:ascii="Arial" w:hAnsi="Arial" w:cs="Arial"/>
        </w:rPr>
        <w:t>meaning of providing goods and services</w:t>
      </w:r>
      <w:r w:rsidR="00F102CC">
        <w:rPr>
          <w:rFonts w:ascii="Arial" w:hAnsi="Arial" w:cs="Arial"/>
        </w:rPr>
        <w:t xml:space="preserve"> (Champniss, 2011)</w:t>
      </w:r>
      <w:r>
        <w:rPr>
          <w:rFonts w:ascii="Arial" w:hAnsi="Arial" w:cs="Arial"/>
        </w:rPr>
        <w:t xml:space="preserve">. Products are designed for </w:t>
      </w:r>
      <w:r w:rsidR="00A36C40">
        <w:rPr>
          <w:rFonts w:ascii="Arial" w:hAnsi="Arial" w:cs="Arial"/>
        </w:rPr>
        <w:t>obsolescence</w:t>
      </w:r>
      <w:r>
        <w:rPr>
          <w:rFonts w:ascii="Arial" w:hAnsi="Arial" w:cs="Arial"/>
        </w:rPr>
        <w:t xml:space="preserve"> and shamelessly mass marketed at entire populations with indeterminate </w:t>
      </w:r>
      <w:r w:rsidR="00385549">
        <w:rPr>
          <w:rFonts w:ascii="Arial" w:hAnsi="Arial" w:cs="Arial"/>
        </w:rPr>
        <w:t xml:space="preserve">social </w:t>
      </w:r>
      <w:r w:rsidR="00A36C40">
        <w:rPr>
          <w:rFonts w:ascii="Arial" w:hAnsi="Arial" w:cs="Arial"/>
        </w:rPr>
        <w:t>values, but with</w:t>
      </w:r>
      <w:r>
        <w:rPr>
          <w:rFonts w:ascii="Arial" w:hAnsi="Arial" w:cs="Arial"/>
        </w:rPr>
        <w:t xml:space="preserve"> one thing </w:t>
      </w:r>
      <w:r w:rsidR="00A36C40">
        <w:rPr>
          <w:rFonts w:ascii="Arial" w:hAnsi="Arial" w:cs="Arial"/>
        </w:rPr>
        <w:t xml:space="preserve">in common - </w:t>
      </w:r>
      <w:r>
        <w:rPr>
          <w:rFonts w:ascii="Arial" w:hAnsi="Arial" w:cs="Arial"/>
        </w:rPr>
        <w:t xml:space="preserve">a </w:t>
      </w:r>
      <w:r w:rsidR="00E92C8F">
        <w:rPr>
          <w:rFonts w:ascii="Arial" w:hAnsi="Arial" w:cs="Arial"/>
        </w:rPr>
        <w:t xml:space="preserve">perceived </w:t>
      </w:r>
      <w:r>
        <w:rPr>
          <w:rFonts w:ascii="Arial" w:hAnsi="Arial" w:cs="Arial"/>
        </w:rPr>
        <w:t xml:space="preserve">need to consume. The danger of such detachment from human values, is that business fails to </w:t>
      </w:r>
      <w:r w:rsidR="00A36C40">
        <w:rPr>
          <w:rFonts w:ascii="Arial" w:hAnsi="Arial" w:cs="Arial"/>
        </w:rPr>
        <w:t>respond</w:t>
      </w:r>
      <w:r>
        <w:rPr>
          <w:rFonts w:ascii="Arial" w:hAnsi="Arial" w:cs="Arial"/>
        </w:rPr>
        <w:t xml:space="preserve"> to </w:t>
      </w:r>
      <w:r w:rsidR="00A36C40">
        <w:rPr>
          <w:rFonts w:ascii="Arial" w:hAnsi="Arial" w:cs="Arial"/>
        </w:rPr>
        <w:t>actual</w:t>
      </w:r>
      <w:r>
        <w:rPr>
          <w:rFonts w:ascii="Arial" w:hAnsi="Arial" w:cs="Arial"/>
        </w:rPr>
        <w:t xml:space="preserve"> needs – for goods and services that are </w:t>
      </w:r>
      <w:r w:rsidR="00013913">
        <w:rPr>
          <w:rFonts w:ascii="Arial" w:hAnsi="Arial" w:cs="Arial"/>
        </w:rPr>
        <w:t>produced in a responsible, equitable and sustainable way.</w:t>
      </w:r>
      <w:r w:rsidR="00721053">
        <w:rPr>
          <w:rFonts w:ascii="Arial" w:hAnsi="Arial" w:cs="Arial"/>
        </w:rPr>
        <w:t xml:space="preserve"> </w:t>
      </w:r>
      <w:r w:rsidR="00A36C40">
        <w:rPr>
          <w:rFonts w:ascii="Arial" w:hAnsi="Arial" w:cs="Arial"/>
        </w:rPr>
        <w:t>T</w:t>
      </w:r>
      <w:r w:rsidR="00721053">
        <w:rPr>
          <w:rFonts w:ascii="Arial" w:hAnsi="Arial" w:cs="Arial"/>
        </w:rPr>
        <w:t xml:space="preserve">hese days a brand can lose its reputation in a single </w:t>
      </w:r>
      <w:r w:rsidR="00A36C40">
        <w:rPr>
          <w:rFonts w:ascii="Arial" w:hAnsi="Arial" w:cs="Arial"/>
        </w:rPr>
        <w:t xml:space="preserve">misguided </w:t>
      </w:r>
      <w:r w:rsidR="00721053">
        <w:rPr>
          <w:rFonts w:ascii="Arial" w:hAnsi="Arial" w:cs="Arial"/>
        </w:rPr>
        <w:t>advertisement, a single news story or a single online review</w:t>
      </w:r>
      <w:r w:rsidR="00EF2BE8">
        <w:rPr>
          <w:rFonts w:ascii="Arial" w:hAnsi="Arial" w:cs="Arial"/>
        </w:rPr>
        <w:t xml:space="preserve"> or “tweet”</w:t>
      </w:r>
      <w:r w:rsidR="00721053">
        <w:rPr>
          <w:rFonts w:ascii="Arial" w:hAnsi="Arial" w:cs="Arial"/>
        </w:rPr>
        <w:t>.</w:t>
      </w:r>
    </w:p>
    <w:p w:rsidR="00721053" w:rsidRDefault="00721053">
      <w:pPr>
        <w:rPr>
          <w:rFonts w:ascii="Arial" w:hAnsi="Arial" w:cs="Arial"/>
        </w:rPr>
      </w:pPr>
    </w:p>
    <w:p w:rsidR="001F1C56" w:rsidRDefault="001F1C56">
      <w:pPr>
        <w:rPr>
          <w:rFonts w:ascii="Arial" w:hAnsi="Arial" w:cs="Arial"/>
        </w:rPr>
      </w:pPr>
      <w:r>
        <w:rPr>
          <w:noProof/>
          <w:lang w:eastAsia="en-GB"/>
        </w:rPr>
        <w:drawing>
          <wp:inline distT="0" distB="0" distL="0" distR="0">
            <wp:extent cx="3098165" cy="1240147"/>
            <wp:effectExtent l="38100" t="38100" r="45085" b="36830"/>
            <wp:docPr id="8" name="Picture 8" descr="Image result for environmental pro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environmental prote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98165" cy="1240147"/>
                    </a:xfrm>
                    <a:prstGeom prst="rect">
                      <a:avLst/>
                    </a:prstGeom>
                    <a:noFill/>
                    <a:ln w="28575">
                      <a:solidFill>
                        <a:srgbClr val="0070C0"/>
                      </a:solidFill>
                    </a:ln>
                  </pic:spPr>
                </pic:pic>
              </a:graphicData>
            </a:graphic>
          </wp:inline>
        </w:drawing>
      </w:r>
    </w:p>
    <w:p w:rsidR="001F1C56" w:rsidRPr="001F1C56" w:rsidRDefault="001F1C56">
      <w:pPr>
        <w:rPr>
          <w:rFonts w:ascii="Arial" w:hAnsi="Arial" w:cs="Arial"/>
          <w:sz w:val="16"/>
          <w:szCs w:val="16"/>
        </w:rPr>
      </w:pPr>
      <w:r w:rsidRPr="001F1C56">
        <w:rPr>
          <w:rFonts w:ascii="Arial" w:hAnsi="Arial" w:cs="Arial"/>
          <w:sz w:val="16"/>
          <w:szCs w:val="16"/>
        </w:rPr>
        <w:t>Image Source: Stand.Earth.</w:t>
      </w:r>
    </w:p>
    <w:p w:rsidR="001F1C56" w:rsidRDefault="001F1C56">
      <w:pPr>
        <w:rPr>
          <w:rFonts w:ascii="Arial" w:hAnsi="Arial" w:cs="Arial"/>
        </w:rPr>
      </w:pPr>
    </w:p>
    <w:p w:rsidR="00F102CC" w:rsidRDefault="0070297E" w:rsidP="0070297E">
      <w:pPr>
        <w:rPr>
          <w:rFonts w:ascii="Arial" w:hAnsi="Arial" w:cs="Arial"/>
        </w:rPr>
      </w:pPr>
      <w:r>
        <w:rPr>
          <w:rFonts w:ascii="Arial" w:hAnsi="Arial" w:cs="Arial"/>
        </w:rPr>
        <w:t>Arnold (2010) highlights that much of the green marketing undertaken by business is “</w:t>
      </w:r>
      <w:r w:rsidRPr="00F102CC">
        <w:rPr>
          <w:rFonts w:ascii="Arial" w:hAnsi="Arial" w:cs="Arial"/>
          <w:i/>
        </w:rPr>
        <w:t>greenwash</w:t>
      </w:r>
      <w:r>
        <w:rPr>
          <w:rFonts w:ascii="Arial" w:hAnsi="Arial" w:cs="Arial"/>
        </w:rPr>
        <w:t>”</w:t>
      </w:r>
      <w:r w:rsidR="007E4122">
        <w:rPr>
          <w:rFonts w:ascii="Arial" w:hAnsi="Arial" w:cs="Arial"/>
        </w:rPr>
        <w:t xml:space="preserve"> or “</w:t>
      </w:r>
      <w:r w:rsidR="007E4122" w:rsidRPr="00F102CC">
        <w:rPr>
          <w:rFonts w:ascii="Arial" w:hAnsi="Arial" w:cs="Arial"/>
          <w:i/>
        </w:rPr>
        <w:t>ethical wash</w:t>
      </w:r>
      <w:r w:rsidR="007E4122">
        <w:rPr>
          <w:rFonts w:ascii="Arial" w:hAnsi="Arial" w:cs="Arial"/>
        </w:rPr>
        <w:t>”</w:t>
      </w:r>
      <w:r>
        <w:rPr>
          <w:rFonts w:ascii="Arial" w:hAnsi="Arial" w:cs="Arial"/>
        </w:rPr>
        <w:t xml:space="preserve"> and, effectively, a meaningless </w:t>
      </w:r>
      <w:r w:rsidR="00A36C40">
        <w:rPr>
          <w:rFonts w:ascii="Arial" w:hAnsi="Arial" w:cs="Arial"/>
        </w:rPr>
        <w:t>or</w:t>
      </w:r>
      <w:r w:rsidR="005C0AE5">
        <w:rPr>
          <w:rFonts w:ascii="Arial" w:hAnsi="Arial" w:cs="Arial"/>
        </w:rPr>
        <w:t xml:space="preserve"> even cynical </w:t>
      </w:r>
      <w:r>
        <w:rPr>
          <w:rFonts w:ascii="Arial" w:hAnsi="Arial" w:cs="Arial"/>
        </w:rPr>
        <w:t>sales strategy with few or no actual sustainability credentials.</w:t>
      </w:r>
      <w:r w:rsidR="00AF0FD0">
        <w:rPr>
          <w:rFonts w:ascii="Arial" w:hAnsi="Arial" w:cs="Arial"/>
        </w:rPr>
        <w:t xml:space="preserve"> Kim et al (2015) identify “</w:t>
      </w:r>
      <w:r w:rsidR="00AF0FD0" w:rsidRPr="00AF0FD0">
        <w:rPr>
          <w:rFonts w:ascii="Arial" w:hAnsi="Arial" w:cs="Arial"/>
          <w:i/>
        </w:rPr>
        <w:t>corporate hypocrisy</w:t>
      </w:r>
      <w:r w:rsidR="00AF0FD0">
        <w:rPr>
          <w:rFonts w:ascii="Arial" w:hAnsi="Arial" w:cs="Arial"/>
        </w:rPr>
        <w:t>” when companies make unsubstantiated claims purely to make capital of social-environmental market claims.</w:t>
      </w:r>
      <w:r>
        <w:rPr>
          <w:rFonts w:ascii="Arial" w:hAnsi="Arial" w:cs="Arial"/>
        </w:rPr>
        <w:t xml:space="preserve"> So how can consumers make informed choices and develop trust in brands?</w:t>
      </w:r>
      <w:r w:rsidR="00F102CC">
        <w:rPr>
          <w:rFonts w:ascii="Arial" w:hAnsi="Arial" w:cs="Arial"/>
        </w:rPr>
        <w:t xml:space="preserve"> Champniss (2011) states that “</w:t>
      </w:r>
      <w:r w:rsidR="00F102CC" w:rsidRPr="00F102CC">
        <w:rPr>
          <w:rFonts w:ascii="Arial" w:hAnsi="Arial" w:cs="Arial"/>
          <w:i/>
        </w:rPr>
        <w:t>trust – and opportunities to demonstrate trustworthiness – is the crucial outcome of social capital development (after dialogue, shared thinking and engagement)</w:t>
      </w:r>
      <w:r w:rsidR="00F102CC">
        <w:rPr>
          <w:rFonts w:ascii="Arial" w:hAnsi="Arial" w:cs="Arial"/>
        </w:rPr>
        <w:t>”.</w:t>
      </w:r>
      <w:r w:rsidR="00D14E5F">
        <w:rPr>
          <w:rFonts w:ascii="Arial" w:hAnsi="Arial" w:cs="Arial"/>
        </w:rPr>
        <w:t xml:space="preserve"> The outcome of building social capital is a long-</w:t>
      </w:r>
      <w:r w:rsidR="00D14E5F">
        <w:rPr>
          <w:rFonts w:ascii="Arial" w:hAnsi="Arial" w:cs="Arial"/>
        </w:rPr>
        <w:lastRenderedPageBreak/>
        <w:t>term – sustainable – brand value built on trust.</w:t>
      </w:r>
      <w:r w:rsidR="00AF0FD0">
        <w:rPr>
          <w:rFonts w:ascii="Arial" w:hAnsi="Arial" w:cs="Arial"/>
        </w:rPr>
        <w:t xml:space="preserve"> But trust has to be earned.</w:t>
      </w:r>
    </w:p>
    <w:p w:rsidR="00CC4EE8" w:rsidRDefault="00CC4EE8">
      <w:pPr>
        <w:rPr>
          <w:rFonts w:ascii="Arial" w:hAnsi="Arial" w:cs="Arial"/>
        </w:rPr>
      </w:pPr>
    </w:p>
    <w:p w:rsidR="00A65EEF" w:rsidRDefault="00A65EEF" w:rsidP="00A65EEF">
      <w:pPr>
        <w:rPr>
          <w:rFonts w:ascii="Arial" w:hAnsi="Arial" w:cs="Arial"/>
        </w:rPr>
      </w:pPr>
      <w:r>
        <w:rPr>
          <w:rFonts w:ascii="Arial" w:hAnsi="Arial" w:cs="Arial"/>
        </w:rPr>
        <w:t>Kim et al (2015) state that Corporate Social Responsibility (CSR) is a key business tool for increasing the favourability of consumers’ perception of a company or brand and can enhance a firm’s reputation or help restore consumer trust.</w:t>
      </w:r>
    </w:p>
    <w:p w:rsidR="00BD199C" w:rsidRDefault="00BD199C" w:rsidP="00A65EEF">
      <w:pPr>
        <w:rPr>
          <w:rFonts w:ascii="Arial" w:hAnsi="Arial" w:cs="Arial"/>
        </w:rPr>
      </w:pPr>
    </w:p>
    <w:p w:rsidR="00BD199C" w:rsidRDefault="00BD199C" w:rsidP="00A65EEF">
      <w:pPr>
        <w:rPr>
          <w:rFonts w:ascii="Arial" w:hAnsi="Arial" w:cs="Arial"/>
        </w:rPr>
      </w:pPr>
      <w:r>
        <w:rPr>
          <w:rFonts w:ascii="Arial" w:hAnsi="Arial" w:cs="Arial"/>
          <w:noProof/>
          <w:lang w:eastAsia="en-GB"/>
        </w:rPr>
        <w:drawing>
          <wp:inline distT="0" distB="0" distL="0" distR="0">
            <wp:extent cx="3094355" cy="2094865"/>
            <wp:effectExtent l="38100" t="38100" r="29845" b="387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4355" cy="2094865"/>
                    </a:xfrm>
                    <a:prstGeom prst="rect">
                      <a:avLst/>
                    </a:prstGeom>
                    <a:noFill/>
                    <a:ln w="28575">
                      <a:solidFill>
                        <a:srgbClr val="0070C0"/>
                      </a:solidFill>
                    </a:ln>
                  </pic:spPr>
                </pic:pic>
              </a:graphicData>
            </a:graphic>
          </wp:inline>
        </w:drawing>
      </w:r>
    </w:p>
    <w:p w:rsidR="00BD199C" w:rsidRPr="00653E0C" w:rsidRDefault="00BD199C" w:rsidP="00A65EEF">
      <w:pPr>
        <w:rPr>
          <w:rFonts w:ascii="Arial" w:hAnsi="Arial" w:cs="Arial"/>
          <w:sz w:val="16"/>
          <w:szCs w:val="16"/>
        </w:rPr>
      </w:pPr>
      <w:r w:rsidRPr="00653E0C">
        <w:rPr>
          <w:rFonts w:ascii="Arial" w:hAnsi="Arial" w:cs="Arial"/>
          <w:sz w:val="16"/>
          <w:szCs w:val="16"/>
        </w:rPr>
        <w:t>Image Source: Alamy Stock Photo.</w:t>
      </w:r>
    </w:p>
    <w:p w:rsidR="00A65EEF" w:rsidRDefault="00A65EEF">
      <w:pPr>
        <w:rPr>
          <w:rFonts w:ascii="Arial" w:hAnsi="Arial" w:cs="Arial"/>
        </w:rPr>
      </w:pPr>
    </w:p>
    <w:p w:rsidR="00CC4EE8" w:rsidRDefault="00CC4EE8">
      <w:pPr>
        <w:rPr>
          <w:rFonts w:ascii="Arial" w:hAnsi="Arial" w:cs="Arial"/>
        </w:rPr>
      </w:pPr>
      <w:r>
        <w:rPr>
          <w:rFonts w:ascii="Arial" w:hAnsi="Arial" w:cs="Arial"/>
        </w:rPr>
        <w:t xml:space="preserve">Eco-labelling is </w:t>
      </w:r>
      <w:r w:rsidR="009F74D8">
        <w:rPr>
          <w:rFonts w:ascii="Arial" w:hAnsi="Arial" w:cs="Arial"/>
        </w:rPr>
        <w:t>a very important market</w:t>
      </w:r>
      <w:r>
        <w:rPr>
          <w:rFonts w:ascii="Arial" w:hAnsi="Arial" w:cs="Arial"/>
        </w:rPr>
        <w:t xml:space="preserve"> device that businesses can use to assure customers of the</w:t>
      </w:r>
      <w:r w:rsidR="00A36C40">
        <w:rPr>
          <w:rFonts w:ascii="Arial" w:hAnsi="Arial" w:cs="Arial"/>
        </w:rPr>
        <w:t>ir social-</w:t>
      </w:r>
      <w:r>
        <w:rPr>
          <w:rFonts w:ascii="Arial" w:hAnsi="Arial" w:cs="Arial"/>
        </w:rPr>
        <w:t>environmental credentials, to help safeguard consumers seeking to make responsible choices.</w:t>
      </w:r>
      <w:r w:rsidR="00A0074A">
        <w:rPr>
          <w:rFonts w:ascii="Arial" w:hAnsi="Arial" w:cs="Arial"/>
        </w:rPr>
        <w:t xml:space="preserve"> </w:t>
      </w:r>
      <w:r w:rsidR="00D14E5F">
        <w:rPr>
          <w:rFonts w:ascii="Arial" w:hAnsi="Arial" w:cs="Arial"/>
        </w:rPr>
        <w:t>The Forest Stewardship Council (</w:t>
      </w:r>
      <w:r>
        <w:rPr>
          <w:rFonts w:ascii="Arial" w:hAnsi="Arial" w:cs="Arial"/>
        </w:rPr>
        <w:t>FSC</w:t>
      </w:r>
      <w:r w:rsidR="00D14E5F">
        <w:rPr>
          <w:rFonts w:ascii="Arial" w:hAnsi="Arial" w:cs="Arial"/>
        </w:rPr>
        <w:t>) label</w:t>
      </w:r>
      <w:r>
        <w:rPr>
          <w:rFonts w:ascii="Arial" w:hAnsi="Arial" w:cs="Arial"/>
        </w:rPr>
        <w:t xml:space="preserve"> is an international brand for timber sourced from sustainably-managed forests</w:t>
      </w:r>
      <w:r w:rsidR="004F5158">
        <w:rPr>
          <w:rFonts w:ascii="Arial" w:hAnsi="Arial" w:cs="Arial"/>
        </w:rPr>
        <w:t xml:space="preserve"> and is supported by a rigorous chain of custody certification process</w:t>
      </w:r>
      <w:r w:rsidR="009B53CA">
        <w:rPr>
          <w:rFonts w:ascii="Arial" w:hAnsi="Arial" w:cs="Arial"/>
        </w:rPr>
        <w:t xml:space="preserve"> </w:t>
      </w:r>
      <w:r w:rsidR="009F74D8">
        <w:rPr>
          <w:rFonts w:ascii="Arial" w:hAnsi="Arial" w:cs="Arial"/>
        </w:rPr>
        <w:t>(FSC, 2018)</w:t>
      </w:r>
      <w:r w:rsidR="009B53CA">
        <w:rPr>
          <w:rFonts w:ascii="Arial" w:hAnsi="Arial" w:cs="Arial"/>
        </w:rPr>
        <w:t>. It has become highly trusted and endorsed by independent not-for-profit organisations</w:t>
      </w:r>
      <w:r>
        <w:rPr>
          <w:rFonts w:ascii="Arial" w:hAnsi="Arial" w:cs="Arial"/>
        </w:rPr>
        <w:t>.</w:t>
      </w:r>
      <w:r w:rsidR="008F5089">
        <w:rPr>
          <w:rFonts w:ascii="Arial" w:hAnsi="Arial" w:cs="Arial"/>
        </w:rPr>
        <w:t xml:space="preserve"> The </w:t>
      </w:r>
      <w:r>
        <w:rPr>
          <w:rFonts w:ascii="Arial" w:hAnsi="Arial" w:cs="Arial"/>
        </w:rPr>
        <w:t>Soil Association Organic standard</w:t>
      </w:r>
      <w:r w:rsidR="008F5089">
        <w:rPr>
          <w:rFonts w:ascii="Arial" w:hAnsi="Arial" w:cs="Arial"/>
        </w:rPr>
        <w:t xml:space="preserve"> denotes food grown without the use of chemical pesticides and herbicides</w:t>
      </w:r>
      <w:r w:rsidR="006E3E42">
        <w:rPr>
          <w:rFonts w:ascii="Arial" w:hAnsi="Arial" w:cs="Arial"/>
        </w:rPr>
        <w:t xml:space="preserve"> </w:t>
      </w:r>
      <w:r w:rsidR="00FB0EB2" w:rsidRPr="00BD47F2">
        <w:rPr>
          <w:rFonts w:ascii="Arial" w:hAnsi="Arial" w:cs="Arial"/>
        </w:rPr>
        <w:t>(Nuttavuthisit, 2017</w:t>
      </w:r>
      <w:r w:rsidR="00FB0EB2">
        <w:rPr>
          <w:rFonts w:ascii="Arial" w:hAnsi="Arial" w:cs="Arial"/>
        </w:rPr>
        <w:t>)</w:t>
      </w:r>
      <w:r w:rsidR="008F5089">
        <w:rPr>
          <w:rFonts w:ascii="Arial" w:hAnsi="Arial" w:cs="Arial"/>
        </w:rPr>
        <w:t xml:space="preserve">. </w:t>
      </w:r>
      <w:r w:rsidR="00500EA6">
        <w:rPr>
          <w:rFonts w:ascii="Arial" w:hAnsi="Arial" w:cs="Arial"/>
        </w:rPr>
        <w:t>Fairtrade demonstrates that the producer of a product has received a fair price for it (Arnold, 2009).</w:t>
      </w:r>
      <w:r w:rsidR="00681B64">
        <w:rPr>
          <w:rFonts w:ascii="Arial" w:hAnsi="Arial" w:cs="Arial"/>
        </w:rPr>
        <w:t xml:space="preserve"> All these brands seem to engender consumer trust</w:t>
      </w:r>
      <w:r w:rsidR="00B92C44">
        <w:rPr>
          <w:rFonts w:ascii="Arial" w:hAnsi="Arial" w:cs="Arial"/>
        </w:rPr>
        <w:t xml:space="preserve"> and confidence</w:t>
      </w:r>
      <w:r w:rsidR="00B87915">
        <w:rPr>
          <w:rFonts w:ascii="Arial" w:hAnsi="Arial" w:cs="Arial"/>
        </w:rPr>
        <w:t xml:space="preserve">, and this trust is what Hosseinpour et al (2016) believe is a critical deciding factor in </w:t>
      </w:r>
      <w:r w:rsidR="00A65EEF">
        <w:rPr>
          <w:rFonts w:ascii="Arial" w:hAnsi="Arial" w:cs="Arial"/>
        </w:rPr>
        <w:t xml:space="preserve">consumers </w:t>
      </w:r>
      <w:r w:rsidR="00B87915">
        <w:rPr>
          <w:rFonts w:ascii="Arial" w:hAnsi="Arial" w:cs="Arial"/>
        </w:rPr>
        <w:t>completing a transaction</w:t>
      </w:r>
      <w:r w:rsidR="00681B64">
        <w:rPr>
          <w:rFonts w:ascii="Arial" w:hAnsi="Arial" w:cs="Arial"/>
        </w:rPr>
        <w:t>.</w:t>
      </w:r>
      <w:r w:rsidR="009B53CA">
        <w:rPr>
          <w:rFonts w:ascii="Arial" w:hAnsi="Arial" w:cs="Arial"/>
        </w:rPr>
        <w:t xml:space="preserve"> Common to all of these is their voluntary nature, rigorous certification process, robust compliance audit and monitoring systems – and a strong commitment to walking the walk as well as talking the talk on environment and social capital.</w:t>
      </w:r>
      <w:r w:rsidR="008A77F7">
        <w:rPr>
          <w:rFonts w:ascii="Arial" w:hAnsi="Arial" w:cs="Arial"/>
        </w:rPr>
        <w:t xml:space="preserve"> It takes effort to demonstrate green credentials.</w:t>
      </w:r>
    </w:p>
    <w:p w:rsidR="00A0074A" w:rsidRDefault="00A0074A">
      <w:pPr>
        <w:rPr>
          <w:rFonts w:ascii="Arial" w:hAnsi="Arial" w:cs="Arial"/>
        </w:rPr>
      </w:pPr>
    </w:p>
    <w:p w:rsidR="00CD3CDD" w:rsidRDefault="00CD3CDD">
      <w:pPr>
        <w:rPr>
          <w:rFonts w:ascii="Arial" w:hAnsi="Arial" w:cs="Arial"/>
        </w:rPr>
      </w:pPr>
      <w:r>
        <w:rPr>
          <w:noProof/>
          <w:lang w:eastAsia="en-GB"/>
        </w:rPr>
        <w:lastRenderedPageBreak/>
        <w:drawing>
          <wp:inline distT="0" distB="0" distL="0" distR="0">
            <wp:extent cx="3098165" cy="1738877"/>
            <wp:effectExtent l="38100" t="38100" r="45085" b="33020"/>
            <wp:docPr id="3" name="Picture 3" descr="Image result for fair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airtra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8165" cy="1738877"/>
                    </a:xfrm>
                    <a:prstGeom prst="rect">
                      <a:avLst/>
                    </a:prstGeom>
                    <a:noFill/>
                    <a:ln w="28575">
                      <a:solidFill>
                        <a:srgbClr val="0070C0"/>
                      </a:solidFill>
                    </a:ln>
                  </pic:spPr>
                </pic:pic>
              </a:graphicData>
            </a:graphic>
          </wp:inline>
        </w:drawing>
      </w:r>
    </w:p>
    <w:p w:rsidR="00CD3CDD" w:rsidRPr="00CD3CDD" w:rsidRDefault="00CD3CDD">
      <w:pPr>
        <w:rPr>
          <w:rFonts w:ascii="Arial" w:hAnsi="Arial" w:cs="Arial"/>
          <w:sz w:val="16"/>
          <w:szCs w:val="16"/>
        </w:rPr>
      </w:pPr>
      <w:r w:rsidRPr="00CD3CDD">
        <w:rPr>
          <w:rFonts w:ascii="Arial" w:hAnsi="Arial" w:cs="Arial"/>
          <w:sz w:val="16"/>
          <w:szCs w:val="16"/>
        </w:rPr>
        <w:t>Image Source: Friends of the Earth.</w:t>
      </w:r>
    </w:p>
    <w:p w:rsidR="00CD3CDD" w:rsidRDefault="00CD3CDD">
      <w:pPr>
        <w:rPr>
          <w:rFonts w:ascii="Arial" w:hAnsi="Arial" w:cs="Arial"/>
        </w:rPr>
      </w:pPr>
    </w:p>
    <w:p w:rsidR="002747C4" w:rsidRDefault="00CA0F95">
      <w:pPr>
        <w:rPr>
          <w:rFonts w:ascii="Arial" w:hAnsi="Arial" w:cs="Arial"/>
        </w:rPr>
      </w:pPr>
      <w:r>
        <w:rPr>
          <w:rFonts w:ascii="Arial" w:hAnsi="Arial" w:cs="Arial"/>
        </w:rPr>
        <w:t xml:space="preserve">A study by </w:t>
      </w:r>
      <w:r w:rsidR="00A0074A">
        <w:rPr>
          <w:rFonts w:ascii="Arial" w:hAnsi="Arial" w:cs="Arial"/>
        </w:rPr>
        <w:t>Poore (2018)</w:t>
      </w:r>
      <w:r>
        <w:rPr>
          <w:rFonts w:ascii="Arial" w:hAnsi="Arial" w:cs="Arial"/>
        </w:rPr>
        <w:t xml:space="preserve"> found that the greatest potential for mitigating the environmental impacts of agriculture occurred where “</w:t>
      </w:r>
      <w:r w:rsidRPr="00CA0F95">
        <w:rPr>
          <w:rFonts w:ascii="Arial" w:hAnsi="Arial" w:cs="Arial"/>
          <w:i/>
        </w:rPr>
        <w:t>producers monitor their own impacts, flexibly meet environmental targets by choosing from multiple practises, and communicate their impacts to consumers</w:t>
      </w:r>
      <w:r>
        <w:rPr>
          <w:rFonts w:ascii="Arial" w:hAnsi="Arial" w:cs="Arial"/>
        </w:rPr>
        <w:t xml:space="preserve">”. </w:t>
      </w:r>
      <w:r w:rsidR="002747C4">
        <w:rPr>
          <w:rFonts w:ascii="Arial" w:hAnsi="Arial" w:cs="Arial"/>
        </w:rPr>
        <w:t>Despite growing evidence of health and environmental benefits of reduced meat consumption, Nuwer (2016) suggests there may be indirect effects on poorer nat</w:t>
      </w:r>
      <w:r w:rsidR="002826BC">
        <w:rPr>
          <w:rFonts w:ascii="Arial" w:hAnsi="Arial" w:cs="Arial"/>
        </w:rPr>
        <w:t>ions of reduced meat production</w:t>
      </w:r>
      <w:r w:rsidR="00AF6FFE">
        <w:rPr>
          <w:rFonts w:ascii="Arial" w:hAnsi="Arial" w:cs="Arial"/>
        </w:rPr>
        <w:t>,</w:t>
      </w:r>
      <w:r w:rsidR="002747C4">
        <w:rPr>
          <w:rFonts w:ascii="Arial" w:hAnsi="Arial" w:cs="Arial"/>
        </w:rPr>
        <w:t xml:space="preserve"> linking back to the need for a sound understanding </w:t>
      </w:r>
      <w:r w:rsidR="00AF6FFE">
        <w:rPr>
          <w:rFonts w:ascii="Arial" w:hAnsi="Arial" w:cs="Arial"/>
        </w:rPr>
        <w:t xml:space="preserve">of </w:t>
      </w:r>
      <w:r w:rsidR="002747C4">
        <w:rPr>
          <w:rFonts w:ascii="Arial" w:hAnsi="Arial" w:cs="Arial"/>
        </w:rPr>
        <w:t xml:space="preserve">social capital and </w:t>
      </w:r>
      <w:r w:rsidR="008134EF">
        <w:rPr>
          <w:rFonts w:ascii="Arial" w:hAnsi="Arial" w:cs="Arial"/>
        </w:rPr>
        <w:t xml:space="preserve">carefully </w:t>
      </w:r>
      <w:r w:rsidR="002747C4">
        <w:rPr>
          <w:rFonts w:ascii="Arial" w:hAnsi="Arial" w:cs="Arial"/>
        </w:rPr>
        <w:t>ensuring social equity on a global scale.</w:t>
      </w:r>
      <w:r w:rsidR="002826BC">
        <w:rPr>
          <w:rFonts w:ascii="Arial" w:hAnsi="Arial" w:cs="Arial"/>
        </w:rPr>
        <w:t xml:space="preserve"> Lewandowska (2017) adds that “</w:t>
      </w:r>
      <w:r w:rsidR="002826BC" w:rsidRPr="002826BC">
        <w:rPr>
          <w:rFonts w:ascii="Arial" w:hAnsi="Arial" w:cs="Arial"/>
          <w:i/>
        </w:rPr>
        <w:t>life cycle thinking</w:t>
      </w:r>
      <w:r w:rsidR="002826BC">
        <w:rPr>
          <w:rFonts w:ascii="Arial" w:hAnsi="Arial" w:cs="Arial"/>
        </w:rPr>
        <w:t>” is important in considering the full effects of a company’s operations when marketing green products or lifestyles.</w:t>
      </w:r>
    </w:p>
    <w:p w:rsidR="002747C4" w:rsidRDefault="002747C4">
      <w:pPr>
        <w:rPr>
          <w:rFonts w:ascii="Arial" w:hAnsi="Arial" w:cs="Arial"/>
        </w:rPr>
      </w:pPr>
    </w:p>
    <w:p w:rsidR="00A0074A" w:rsidRDefault="00CA0F95">
      <w:pPr>
        <w:rPr>
          <w:rFonts w:ascii="Arial" w:hAnsi="Arial" w:cs="Arial"/>
        </w:rPr>
      </w:pPr>
      <w:r>
        <w:rPr>
          <w:rFonts w:ascii="Arial" w:hAnsi="Arial" w:cs="Arial"/>
        </w:rPr>
        <w:t xml:space="preserve">In relation to Poore’s research, </w:t>
      </w:r>
      <w:r w:rsidR="00A0074A">
        <w:rPr>
          <w:rFonts w:ascii="Arial" w:hAnsi="Arial" w:cs="Arial"/>
        </w:rPr>
        <w:t>Carrington</w:t>
      </w:r>
      <w:r>
        <w:rPr>
          <w:rFonts w:ascii="Arial" w:hAnsi="Arial" w:cs="Arial"/>
        </w:rPr>
        <w:t xml:space="preserve"> (</w:t>
      </w:r>
      <w:r w:rsidR="00A0074A">
        <w:rPr>
          <w:rFonts w:ascii="Arial" w:hAnsi="Arial" w:cs="Arial"/>
        </w:rPr>
        <w:t>2018) comments that although labels</w:t>
      </w:r>
      <w:r>
        <w:rPr>
          <w:rFonts w:ascii="Arial" w:hAnsi="Arial" w:cs="Arial"/>
        </w:rPr>
        <w:t xml:space="preserve"> applied on a voluntary basis</w:t>
      </w:r>
      <w:r w:rsidR="00A0074A">
        <w:rPr>
          <w:rFonts w:ascii="Arial" w:hAnsi="Arial" w:cs="Arial"/>
        </w:rPr>
        <w:t xml:space="preserve"> could be used to educate consumers about the environmental impact of meat and other agricultural products, government interventions such as subsidies for positive impacts and taxes on animal products could also be used to facilitate the shift away from the most unsustainable food staples.</w:t>
      </w:r>
    </w:p>
    <w:p w:rsidR="00A0074A" w:rsidRDefault="00A0074A">
      <w:pPr>
        <w:rPr>
          <w:rFonts w:ascii="Arial" w:hAnsi="Arial" w:cs="Arial"/>
        </w:rPr>
      </w:pPr>
    </w:p>
    <w:p w:rsidR="00CA0F95" w:rsidRDefault="00223892">
      <w:pPr>
        <w:rPr>
          <w:rFonts w:ascii="Arial" w:hAnsi="Arial" w:cs="Arial"/>
        </w:rPr>
      </w:pPr>
      <w:r>
        <w:rPr>
          <w:rFonts w:ascii="Arial" w:hAnsi="Arial" w:cs="Arial"/>
        </w:rPr>
        <w:t xml:space="preserve">The reasons for, the extent of, and potential impacts of </w:t>
      </w:r>
      <w:r w:rsidR="00CA0F95">
        <w:rPr>
          <w:rFonts w:ascii="Arial" w:hAnsi="Arial" w:cs="Arial"/>
        </w:rPr>
        <w:t>Government intervention must be ca</w:t>
      </w:r>
      <w:r w:rsidR="00D92B4B">
        <w:rPr>
          <w:rFonts w:ascii="Arial" w:hAnsi="Arial" w:cs="Arial"/>
        </w:rPr>
        <w:t>utious</w:t>
      </w:r>
      <w:r w:rsidR="00CA0F95">
        <w:rPr>
          <w:rFonts w:ascii="Arial" w:hAnsi="Arial" w:cs="Arial"/>
        </w:rPr>
        <w:t>ly considered.</w:t>
      </w:r>
      <w:r>
        <w:rPr>
          <w:rFonts w:ascii="Arial" w:hAnsi="Arial" w:cs="Arial"/>
        </w:rPr>
        <w:t xml:space="preserve"> </w:t>
      </w:r>
      <w:r w:rsidR="00CA0F95">
        <w:rPr>
          <w:rFonts w:ascii="Arial" w:hAnsi="Arial" w:cs="Arial"/>
        </w:rPr>
        <w:t xml:space="preserve">It is widely believed that the EU Common Agricultural Policy is one of the most </w:t>
      </w:r>
      <w:r w:rsidR="008F01A6">
        <w:rPr>
          <w:rFonts w:ascii="Arial" w:hAnsi="Arial" w:cs="Arial"/>
        </w:rPr>
        <w:t>damaging political interventions in land management in history</w:t>
      </w:r>
      <w:r>
        <w:rPr>
          <w:rFonts w:ascii="Arial" w:hAnsi="Arial" w:cs="Arial"/>
        </w:rPr>
        <w:t>, causing market distortion, environmental destruction and being economically burdensome</w:t>
      </w:r>
      <w:r w:rsidR="008F01A6">
        <w:rPr>
          <w:rFonts w:ascii="Arial" w:hAnsi="Arial" w:cs="Arial"/>
        </w:rPr>
        <w:t xml:space="preserve"> (Byrne, 2018).</w:t>
      </w:r>
      <w:r w:rsidR="00542B44">
        <w:rPr>
          <w:rFonts w:ascii="Arial" w:hAnsi="Arial" w:cs="Arial"/>
        </w:rPr>
        <w:t xml:space="preserve"> According to Messenger (2018), around 12,000 responses were submitted to a Welsh Government consultation on the post-Brexit future of land </w:t>
      </w:r>
      <w:r w:rsidR="00542B44">
        <w:rPr>
          <w:rFonts w:ascii="Arial" w:hAnsi="Arial" w:cs="Arial"/>
        </w:rPr>
        <w:lastRenderedPageBreak/>
        <w:t xml:space="preserve">management in Wales – a </w:t>
      </w:r>
      <w:r w:rsidR="00145523">
        <w:rPr>
          <w:rFonts w:ascii="Arial" w:hAnsi="Arial" w:cs="Arial"/>
        </w:rPr>
        <w:t xml:space="preserve">very </w:t>
      </w:r>
      <w:r w:rsidR="00542B44">
        <w:rPr>
          <w:rFonts w:ascii="Arial" w:hAnsi="Arial" w:cs="Arial"/>
        </w:rPr>
        <w:t xml:space="preserve">high </w:t>
      </w:r>
      <w:r w:rsidR="00145523">
        <w:rPr>
          <w:rFonts w:ascii="Arial" w:hAnsi="Arial" w:cs="Arial"/>
        </w:rPr>
        <w:t xml:space="preserve">level of </w:t>
      </w:r>
      <w:r w:rsidR="00542B44">
        <w:rPr>
          <w:rFonts w:ascii="Arial" w:hAnsi="Arial" w:cs="Arial"/>
        </w:rPr>
        <w:t>public interest and engagement in determining the future role of Government</w:t>
      </w:r>
      <w:r w:rsidR="00145523">
        <w:rPr>
          <w:rFonts w:ascii="Arial" w:hAnsi="Arial" w:cs="Arial"/>
        </w:rPr>
        <w:t xml:space="preserve"> in Welsh rural affairs</w:t>
      </w:r>
      <w:r w:rsidR="00542B44">
        <w:rPr>
          <w:rFonts w:ascii="Arial" w:hAnsi="Arial" w:cs="Arial"/>
        </w:rPr>
        <w:t>.</w:t>
      </w:r>
      <w:r w:rsidR="00145523">
        <w:rPr>
          <w:rFonts w:ascii="Arial" w:hAnsi="Arial" w:cs="Arial"/>
        </w:rPr>
        <w:t xml:space="preserve"> This is social capital under development.</w:t>
      </w:r>
    </w:p>
    <w:p w:rsidR="00CA0F95" w:rsidRDefault="00CA0F95">
      <w:pPr>
        <w:rPr>
          <w:rFonts w:ascii="Arial" w:hAnsi="Arial" w:cs="Arial"/>
        </w:rPr>
      </w:pPr>
    </w:p>
    <w:p w:rsidR="002A6FB4" w:rsidRPr="000819E3" w:rsidRDefault="00223892" w:rsidP="002A6FB4">
      <w:pPr>
        <w:rPr>
          <w:rFonts w:ascii="Arial" w:hAnsi="Arial" w:cs="Arial"/>
          <w:highlight w:val="green"/>
        </w:rPr>
      </w:pPr>
      <w:r>
        <w:rPr>
          <w:rFonts w:ascii="Arial" w:hAnsi="Arial" w:cs="Arial"/>
        </w:rPr>
        <w:t>Certainly the</w:t>
      </w:r>
      <w:r w:rsidR="008364FE">
        <w:rPr>
          <w:rFonts w:ascii="Arial" w:hAnsi="Arial" w:cs="Arial"/>
        </w:rPr>
        <w:t>re is an incredibly</w:t>
      </w:r>
      <w:r>
        <w:rPr>
          <w:rFonts w:ascii="Arial" w:hAnsi="Arial" w:cs="Arial"/>
        </w:rPr>
        <w:t xml:space="preserve"> </w:t>
      </w:r>
      <w:r w:rsidR="00AF6FFE">
        <w:rPr>
          <w:rFonts w:ascii="Arial" w:hAnsi="Arial" w:cs="Arial"/>
        </w:rPr>
        <w:t xml:space="preserve">important </w:t>
      </w:r>
      <w:r>
        <w:rPr>
          <w:rFonts w:ascii="Arial" w:hAnsi="Arial" w:cs="Arial"/>
        </w:rPr>
        <w:t xml:space="preserve">role </w:t>
      </w:r>
      <w:r w:rsidR="008364FE">
        <w:rPr>
          <w:rFonts w:ascii="Arial" w:hAnsi="Arial" w:cs="Arial"/>
        </w:rPr>
        <w:t>for</w:t>
      </w:r>
      <w:r>
        <w:rPr>
          <w:rFonts w:ascii="Arial" w:hAnsi="Arial" w:cs="Arial"/>
        </w:rPr>
        <w:t xml:space="preserve"> Government in environmental regulation of business in areas such as energy production, manu</w:t>
      </w:r>
      <w:r w:rsidR="00FD0A5D">
        <w:rPr>
          <w:rFonts w:ascii="Arial" w:hAnsi="Arial" w:cs="Arial"/>
        </w:rPr>
        <w:t>facturing, waste management etc.</w:t>
      </w:r>
      <w:r w:rsidR="008364FE">
        <w:rPr>
          <w:rFonts w:ascii="Arial" w:hAnsi="Arial" w:cs="Arial"/>
        </w:rPr>
        <w:t>,</w:t>
      </w:r>
      <w:r w:rsidR="00FD0A5D">
        <w:rPr>
          <w:rFonts w:ascii="Arial" w:hAnsi="Arial" w:cs="Arial"/>
        </w:rPr>
        <w:t xml:space="preserve"> ensuring business is held responsible for resource use and pollution.</w:t>
      </w:r>
      <w:r w:rsidR="00FD0A5D" w:rsidRPr="00FD0A5D">
        <w:rPr>
          <w:rFonts w:ascii="Arial" w:hAnsi="Arial" w:cs="Arial"/>
        </w:rPr>
        <w:t xml:space="preserve"> </w:t>
      </w:r>
      <w:r w:rsidR="00FD0A5D">
        <w:rPr>
          <w:rFonts w:ascii="Arial" w:hAnsi="Arial" w:cs="Arial"/>
        </w:rPr>
        <w:t xml:space="preserve">The Producer Responsibility Regulations on Packaging Waste </w:t>
      </w:r>
      <w:r w:rsidR="00834FC7">
        <w:rPr>
          <w:rFonts w:ascii="Arial" w:hAnsi="Arial" w:cs="Arial"/>
        </w:rPr>
        <w:t xml:space="preserve">and </w:t>
      </w:r>
      <w:r w:rsidR="00FD0A5D">
        <w:rPr>
          <w:rFonts w:ascii="Arial" w:hAnsi="Arial" w:cs="Arial"/>
        </w:rPr>
        <w:t>Emissi</w:t>
      </w:r>
      <w:r w:rsidR="008364FE">
        <w:rPr>
          <w:rFonts w:ascii="Arial" w:hAnsi="Arial" w:cs="Arial"/>
        </w:rPr>
        <w:t xml:space="preserve">ons Trading Schemes are </w:t>
      </w:r>
      <w:r w:rsidR="00AF6FFE">
        <w:rPr>
          <w:rFonts w:ascii="Arial" w:hAnsi="Arial" w:cs="Arial"/>
        </w:rPr>
        <w:t>examples</w:t>
      </w:r>
      <w:r w:rsidR="00FD0A5D">
        <w:rPr>
          <w:rFonts w:ascii="Arial" w:hAnsi="Arial" w:cs="Arial"/>
        </w:rPr>
        <w:t>.</w:t>
      </w:r>
      <w:r w:rsidR="0067500A">
        <w:rPr>
          <w:rFonts w:ascii="Arial" w:hAnsi="Arial" w:cs="Arial"/>
        </w:rPr>
        <w:t xml:space="preserve"> Another aspect of regulation is freedom of information, since access to information is critical to public awareness and action – the Environmental Information Regulations 2004 is an example.</w:t>
      </w:r>
      <w:r w:rsidR="00A31D48">
        <w:rPr>
          <w:rFonts w:ascii="Arial" w:hAnsi="Arial" w:cs="Arial"/>
        </w:rPr>
        <w:t xml:space="preserve"> Government intervent</w:t>
      </w:r>
      <w:r w:rsidR="002A6FB4">
        <w:rPr>
          <w:rFonts w:ascii="Arial" w:hAnsi="Arial" w:cs="Arial"/>
        </w:rPr>
        <w:t xml:space="preserve">ion can engender trust in this way, but </w:t>
      </w:r>
      <w:r w:rsidR="00442DCC" w:rsidRPr="000819E3">
        <w:rPr>
          <w:rFonts w:ascii="Arial" w:hAnsi="Arial" w:cs="Arial"/>
        </w:rPr>
        <w:t xml:space="preserve">Government policy change </w:t>
      </w:r>
      <w:r w:rsidR="000819E3" w:rsidRPr="000819E3">
        <w:rPr>
          <w:rFonts w:ascii="Arial" w:hAnsi="Arial" w:cs="Arial"/>
        </w:rPr>
        <w:t xml:space="preserve">can </w:t>
      </w:r>
      <w:r w:rsidR="000819E3">
        <w:rPr>
          <w:rFonts w:ascii="Arial" w:hAnsi="Arial" w:cs="Arial"/>
        </w:rPr>
        <w:t xml:space="preserve">seem contradictory and can </w:t>
      </w:r>
      <w:r w:rsidR="002A6FB4" w:rsidRPr="000819E3">
        <w:rPr>
          <w:rFonts w:ascii="Arial" w:hAnsi="Arial" w:cs="Arial"/>
        </w:rPr>
        <w:t>damag</w:t>
      </w:r>
      <w:r w:rsidR="000819E3" w:rsidRPr="000819E3">
        <w:rPr>
          <w:rFonts w:ascii="Arial" w:hAnsi="Arial" w:cs="Arial"/>
        </w:rPr>
        <w:t>e consumer confidence, e.g. t</w:t>
      </w:r>
      <w:r w:rsidR="002A6FB4" w:rsidRPr="000819E3">
        <w:rPr>
          <w:rFonts w:ascii="Arial" w:hAnsi="Arial" w:cs="Arial"/>
        </w:rPr>
        <w:t>he</w:t>
      </w:r>
      <w:r w:rsidR="002A6FB4" w:rsidRPr="00442DCC">
        <w:rPr>
          <w:rFonts w:ascii="Arial" w:hAnsi="Arial" w:cs="Arial"/>
        </w:rPr>
        <w:t xml:space="preserve"> withdrawal of grants for the purchase of </w:t>
      </w:r>
      <w:r w:rsidR="00442DCC" w:rsidRPr="00442DCC">
        <w:rPr>
          <w:rFonts w:ascii="Arial" w:hAnsi="Arial" w:cs="Arial"/>
        </w:rPr>
        <w:t xml:space="preserve">certain </w:t>
      </w:r>
      <w:r w:rsidR="002A6FB4" w:rsidRPr="00442DCC">
        <w:rPr>
          <w:rFonts w:ascii="Arial" w:hAnsi="Arial" w:cs="Arial"/>
        </w:rPr>
        <w:t>electric cars</w:t>
      </w:r>
      <w:r w:rsidR="00442DCC" w:rsidRPr="00442DCC">
        <w:rPr>
          <w:rFonts w:ascii="Arial" w:hAnsi="Arial" w:cs="Arial"/>
        </w:rPr>
        <w:t xml:space="preserve"> (Hotten, 2018)</w:t>
      </w:r>
      <w:r w:rsidR="002A6FB4" w:rsidRPr="00442DCC">
        <w:rPr>
          <w:rFonts w:ascii="Arial" w:hAnsi="Arial" w:cs="Arial"/>
        </w:rPr>
        <w:t xml:space="preserve">, despite a </w:t>
      </w:r>
      <w:r w:rsidR="008364FE">
        <w:rPr>
          <w:rFonts w:ascii="Arial" w:hAnsi="Arial" w:cs="Arial"/>
        </w:rPr>
        <w:t>prior</w:t>
      </w:r>
      <w:r w:rsidR="00442DCC" w:rsidRPr="00442DCC">
        <w:rPr>
          <w:rFonts w:ascii="Arial" w:hAnsi="Arial" w:cs="Arial"/>
        </w:rPr>
        <w:t xml:space="preserve"> </w:t>
      </w:r>
      <w:r w:rsidR="002A6FB4" w:rsidRPr="00442DCC">
        <w:rPr>
          <w:rFonts w:ascii="Arial" w:hAnsi="Arial" w:cs="Arial"/>
        </w:rPr>
        <w:t>stated commitment to legislate for the replacement of all private diesel and petrol cars with electric by 2040 (BBC, 2017).</w:t>
      </w:r>
    </w:p>
    <w:p w:rsidR="00FD0A5D" w:rsidRDefault="00FD0A5D">
      <w:pPr>
        <w:rPr>
          <w:rFonts w:ascii="Arial" w:hAnsi="Arial" w:cs="Arial"/>
        </w:rPr>
      </w:pPr>
    </w:p>
    <w:p w:rsidR="00834FC7" w:rsidRPr="00786DF8" w:rsidRDefault="00DC16FA" w:rsidP="00834FC7">
      <w:pPr>
        <w:rPr>
          <w:rFonts w:ascii="Arial" w:hAnsi="Arial" w:cs="Arial"/>
        </w:rPr>
      </w:pPr>
      <w:r w:rsidRPr="00DC16FA">
        <w:rPr>
          <w:rFonts w:ascii="Arial" w:hAnsi="Arial" w:cs="Arial"/>
          <w:noProof/>
          <w:lang w:eastAsia="en-GB"/>
        </w:rPr>
        <mc:AlternateContent>
          <mc:Choice Requires="wps">
            <w:drawing>
              <wp:anchor distT="0" distB="0" distL="114300" distR="114300" simplePos="0" relativeHeight="251663360" behindDoc="0" locked="0" layoutInCell="1" allowOverlap="1" wp14:anchorId="7B7F371C" wp14:editId="5A72322B">
                <wp:simplePos x="0" y="0"/>
                <wp:positionH relativeFrom="column">
                  <wp:align>center</wp:align>
                </wp:positionH>
                <wp:positionV relativeFrom="paragraph">
                  <wp:posOffset>0</wp:posOffset>
                </wp:positionV>
                <wp:extent cx="2374265" cy="1403985"/>
                <wp:effectExtent l="0" t="0" r="27940" b="1651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accent3">
                            <a:lumMod val="40000"/>
                            <a:lumOff val="60000"/>
                          </a:schemeClr>
                        </a:solidFill>
                        <a:ln>
                          <a:solidFill>
                            <a:schemeClr val="accent3">
                              <a:lumMod val="75000"/>
                            </a:schemeClr>
                          </a:solidFill>
                          <a:headEnd/>
                          <a:tailEnd/>
                        </a:ln>
                      </wps:spPr>
                      <wps:style>
                        <a:lnRef idx="2">
                          <a:schemeClr val="accent3"/>
                        </a:lnRef>
                        <a:fillRef idx="1">
                          <a:schemeClr val="lt1"/>
                        </a:fillRef>
                        <a:effectRef idx="0">
                          <a:schemeClr val="accent3"/>
                        </a:effectRef>
                        <a:fontRef idx="minor">
                          <a:schemeClr val="dk1"/>
                        </a:fontRef>
                      </wps:style>
                      <wps:txbx>
                        <w:txbxContent>
                          <w:p w:rsidR="00DC16FA" w:rsidRDefault="00DC16FA">
                            <w:r w:rsidRPr="00786DF8">
                              <w:rPr>
                                <w:rFonts w:ascii="Arial" w:hAnsi="Arial" w:cs="Arial"/>
                              </w:rPr>
                              <w:t>“</w:t>
                            </w:r>
                            <w:r w:rsidRPr="00786DF8">
                              <w:rPr>
                                <w:rFonts w:ascii="Arial" w:hAnsi="Arial" w:cs="Arial"/>
                                <w:i/>
                              </w:rPr>
                              <w:t>Every area of industry will be impacted by climate change. And because necessity is the mother of invention, business knows what that means. In the new climate reality, businesses that can innovate and take advantage of the low-carbon transition will be the ones that secure a sustainable future</w:t>
                            </w:r>
                            <w:r w:rsidRPr="00786DF8">
                              <w:rPr>
                                <w:rFonts w:ascii="Arial" w:hAnsi="Arial" w:cs="Arial"/>
                              </w:rPr>
                              <w:t>.”</w:t>
                            </w:r>
                            <w:r w:rsidRPr="00DC16FA">
                              <w:rPr>
                                <w:rFonts w:ascii="Arial" w:hAnsi="Arial" w:cs="Arial"/>
                              </w:rPr>
                              <w:t xml:space="preserve"> </w:t>
                            </w:r>
                            <w:r>
                              <w:rPr>
                                <w:rFonts w:ascii="Arial" w:hAnsi="Arial" w:cs="Arial"/>
                              </w:rPr>
                              <w:t xml:space="preserve">(Bakker, </w:t>
                            </w:r>
                            <w:r w:rsidRPr="00786DF8">
                              <w:rPr>
                                <w:rFonts w:ascii="Arial" w:hAnsi="Arial" w:cs="Arial"/>
                              </w:rPr>
                              <w:t>2016)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186.95pt;height:110.55pt;z-index:25166336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" fillcolor="#d6e3bc [1302]" strokecolor="#76923c [2406]" strokeweight="2pt">
                <v:textbox style="mso-fit-shape-to-text:t">
                  <w:txbxContent>
                    <w:p w:rsidR="00DC16FA" w:rsidRDefault="00DC16FA">
                      <w:r w:rsidRPr="00786DF8">
                        <w:rPr>
                          <w:rFonts w:ascii="Arial" w:hAnsi="Arial" w:cs="Arial"/>
                        </w:rPr>
                        <w:t>“</w:t>
                      </w:r>
                      <w:r w:rsidRPr="00786DF8">
                        <w:rPr>
                          <w:rFonts w:ascii="Arial" w:hAnsi="Arial" w:cs="Arial"/>
                          <w:i/>
                        </w:rPr>
                        <w:t>Every area of industry will be impacted by climate change. And because necessity is the mother of invention, business knows what that means. In the new climate reality, businesses that can innovate and take advantage of the low-carbon transition will be the ones that secure a sustainable future</w:t>
                      </w:r>
                      <w:r w:rsidRPr="00786DF8">
                        <w:rPr>
                          <w:rFonts w:ascii="Arial" w:hAnsi="Arial" w:cs="Arial"/>
                        </w:rPr>
                        <w:t>.”</w:t>
                      </w:r>
                      <w:r w:rsidRPr="00DC16FA">
                        <w:rPr>
                          <w:rFonts w:ascii="Arial" w:hAnsi="Arial" w:cs="Arial"/>
                        </w:rPr>
                        <w:t xml:space="preserve"> </w:t>
                      </w:r>
                      <w:r>
                        <w:rPr>
                          <w:rFonts w:ascii="Arial" w:hAnsi="Arial" w:cs="Arial"/>
                        </w:rPr>
                        <w:t xml:space="preserve">(Bakker, </w:t>
                      </w:r>
                      <w:r w:rsidRPr="00786DF8">
                        <w:rPr>
                          <w:rFonts w:ascii="Arial" w:hAnsi="Arial" w:cs="Arial"/>
                        </w:rPr>
                        <w:t>2016)</w:t>
                      </w:r>
                    </w:p>
                  </w:txbxContent>
                </v:textbox>
                <w10:wrap type="topAndBottom"/>
              </v:shape>
            </w:pict>
          </mc:Fallback>
        </mc:AlternateContent>
      </w:r>
      <w:r w:rsidR="00834FC7">
        <w:rPr>
          <w:rFonts w:ascii="Arial" w:hAnsi="Arial" w:cs="Arial"/>
        </w:rPr>
        <w:t>Energy companies in the UK are switching to cleaner sources of electricity such as renewables in order to “</w:t>
      </w:r>
      <w:r w:rsidR="00834FC7" w:rsidRPr="00834FC7">
        <w:rPr>
          <w:rFonts w:ascii="Arial" w:hAnsi="Arial" w:cs="Arial"/>
          <w:i/>
        </w:rPr>
        <w:t>avoid the UK’s carbon tax</w:t>
      </w:r>
      <w:r w:rsidR="00834FC7">
        <w:rPr>
          <w:rFonts w:ascii="Arial" w:hAnsi="Arial" w:cs="Arial"/>
        </w:rPr>
        <w:t>” (Ambrose, 2018) and there is evidence that the UK’s carbon footprint is now at its lowest since 1859.</w:t>
      </w:r>
    </w:p>
    <w:p w:rsidR="00834FC7" w:rsidRDefault="00834FC7">
      <w:pPr>
        <w:rPr>
          <w:rFonts w:ascii="Arial" w:hAnsi="Arial" w:cs="Arial"/>
        </w:rPr>
      </w:pPr>
    </w:p>
    <w:p w:rsidR="00385549" w:rsidRDefault="008364FE" w:rsidP="00E92C8F">
      <w:pPr>
        <w:rPr>
          <w:rFonts w:ascii="Arial" w:hAnsi="Arial" w:cs="Arial"/>
        </w:rPr>
      </w:pPr>
      <w:r>
        <w:rPr>
          <w:rFonts w:ascii="Arial" w:hAnsi="Arial" w:cs="Arial"/>
        </w:rPr>
        <w:t>Technological i</w:t>
      </w:r>
      <w:r w:rsidR="004978AA">
        <w:rPr>
          <w:rFonts w:ascii="Arial" w:hAnsi="Arial" w:cs="Arial"/>
        </w:rPr>
        <w:t xml:space="preserve">nnovation can </w:t>
      </w:r>
      <w:r>
        <w:rPr>
          <w:rFonts w:ascii="Arial" w:hAnsi="Arial" w:cs="Arial"/>
        </w:rPr>
        <w:t xml:space="preserve">be used to </w:t>
      </w:r>
      <w:r w:rsidR="004978AA">
        <w:rPr>
          <w:rFonts w:ascii="Arial" w:hAnsi="Arial" w:cs="Arial"/>
        </w:rPr>
        <w:t xml:space="preserve">either engender or betray trust. </w:t>
      </w:r>
      <w:r w:rsidR="00E92C8F">
        <w:rPr>
          <w:rFonts w:ascii="Arial" w:hAnsi="Arial" w:cs="Arial"/>
        </w:rPr>
        <w:t>The so-called “</w:t>
      </w:r>
      <w:r w:rsidR="00E92C8F" w:rsidRPr="00B36619">
        <w:rPr>
          <w:rFonts w:ascii="Arial" w:hAnsi="Arial" w:cs="Arial"/>
        </w:rPr>
        <w:t>dieselgate” scandal</w:t>
      </w:r>
      <w:r w:rsidR="00385549" w:rsidRPr="00B36619">
        <w:rPr>
          <w:rFonts w:ascii="Arial" w:hAnsi="Arial" w:cs="Arial"/>
        </w:rPr>
        <w:t xml:space="preserve"> that hit car manufacturer</w:t>
      </w:r>
      <w:r w:rsidR="00E92C8F" w:rsidRPr="00B36619">
        <w:rPr>
          <w:rFonts w:ascii="Arial" w:hAnsi="Arial" w:cs="Arial"/>
        </w:rPr>
        <w:t xml:space="preserve">, Volkwagen in </w:t>
      </w:r>
      <w:r w:rsidR="00385549" w:rsidRPr="00B36619">
        <w:rPr>
          <w:rFonts w:ascii="Arial" w:hAnsi="Arial" w:cs="Arial"/>
        </w:rPr>
        <w:t>2015</w:t>
      </w:r>
      <w:r w:rsidR="004978AA">
        <w:rPr>
          <w:rFonts w:ascii="Arial" w:hAnsi="Arial" w:cs="Arial"/>
        </w:rPr>
        <w:t xml:space="preserve"> </w:t>
      </w:r>
      <w:r w:rsidR="00385549">
        <w:rPr>
          <w:rFonts w:ascii="Arial" w:hAnsi="Arial" w:cs="Arial"/>
        </w:rPr>
        <w:t xml:space="preserve">(Hotten, 2015) is a prime example of corporate deceit (Terry-Armstrong, 2016). </w:t>
      </w:r>
      <w:r w:rsidR="004978AA">
        <w:rPr>
          <w:rFonts w:ascii="Arial" w:hAnsi="Arial" w:cs="Arial"/>
        </w:rPr>
        <w:t>VW fitted millions of their d</w:t>
      </w:r>
      <w:r w:rsidR="00385549">
        <w:rPr>
          <w:rFonts w:ascii="Arial" w:hAnsi="Arial" w:cs="Arial"/>
        </w:rPr>
        <w:t xml:space="preserve">iesel cars with </w:t>
      </w:r>
      <w:r w:rsidR="004978AA">
        <w:rPr>
          <w:rFonts w:ascii="Arial" w:hAnsi="Arial" w:cs="Arial"/>
        </w:rPr>
        <w:t xml:space="preserve">sophisticated </w:t>
      </w:r>
      <w:r w:rsidR="00385549">
        <w:rPr>
          <w:rFonts w:ascii="Arial" w:hAnsi="Arial" w:cs="Arial"/>
        </w:rPr>
        <w:t>electronic software that enabled the</w:t>
      </w:r>
      <w:r w:rsidR="004978AA">
        <w:rPr>
          <w:rFonts w:ascii="Arial" w:hAnsi="Arial" w:cs="Arial"/>
        </w:rPr>
        <w:t>m</w:t>
      </w:r>
      <w:r w:rsidR="00385549">
        <w:rPr>
          <w:rFonts w:ascii="Arial" w:hAnsi="Arial" w:cs="Arial"/>
        </w:rPr>
        <w:t xml:space="preserve"> to defeat </w:t>
      </w:r>
      <w:r w:rsidR="00385549">
        <w:rPr>
          <w:rFonts w:ascii="Arial" w:hAnsi="Arial" w:cs="Arial"/>
        </w:rPr>
        <w:lastRenderedPageBreak/>
        <w:t xml:space="preserve">emissions testing </w:t>
      </w:r>
      <w:r w:rsidR="004978AA">
        <w:rPr>
          <w:rFonts w:ascii="Arial" w:hAnsi="Arial" w:cs="Arial"/>
        </w:rPr>
        <w:t>systems</w:t>
      </w:r>
      <w:r w:rsidR="00385549">
        <w:rPr>
          <w:rFonts w:ascii="Arial" w:hAnsi="Arial" w:cs="Arial"/>
        </w:rPr>
        <w:t>. It was a deliberate attempt to deceive both their customers and the authorities that the vehicles were less polluting</w:t>
      </w:r>
      <w:r w:rsidR="004978AA">
        <w:rPr>
          <w:rFonts w:ascii="Arial" w:hAnsi="Arial" w:cs="Arial"/>
        </w:rPr>
        <w:t xml:space="preserve"> than they were</w:t>
      </w:r>
      <w:r w:rsidR="00D82610">
        <w:rPr>
          <w:rFonts w:ascii="Arial" w:hAnsi="Arial" w:cs="Arial"/>
        </w:rPr>
        <w:t xml:space="preserve">, which Aurand </w:t>
      </w:r>
      <w:r w:rsidR="00D82610" w:rsidRPr="00D82610">
        <w:rPr>
          <w:rFonts w:ascii="Arial" w:hAnsi="Arial" w:cs="Arial"/>
          <w:i/>
        </w:rPr>
        <w:t>et al</w:t>
      </w:r>
      <w:r w:rsidR="00D82610">
        <w:rPr>
          <w:rFonts w:ascii="Arial" w:hAnsi="Arial" w:cs="Arial"/>
        </w:rPr>
        <w:t xml:space="preserve"> (2018) called “</w:t>
      </w:r>
      <w:r w:rsidR="00D82610" w:rsidRPr="00D82610">
        <w:rPr>
          <w:rFonts w:ascii="Arial" w:hAnsi="Arial" w:cs="Arial"/>
          <w:i/>
        </w:rPr>
        <w:t>a case of corporate commissioned greenwashing</w:t>
      </w:r>
      <w:r w:rsidR="00D82610">
        <w:rPr>
          <w:rFonts w:ascii="Arial" w:hAnsi="Arial" w:cs="Arial"/>
        </w:rPr>
        <w:t>”</w:t>
      </w:r>
      <w:r w:rsidR="00385549">
        <w:rPr>
          <w:rFonts w:ascii="Arial" w:hAnsi="Arial" w:cs="Arial"/>
        </w:rPr>
        <w:t xml:space="preserve">. A very public exposure </w:t>
      </w:r>
      <w:r w:rsidR="004978AA">
        <w:rPr>
          <w:rFonts w:ascii="Arial" w:hAnsi="Arial" w:cs="Arial"/>
        </w:rPr>
        <w:t xml:space="preserve">of this betrayal </w:t>
      </w:r>
      <w:r w:rsidR="00385549">
        <w:rPr>
          <w:rFonts w:ascii="Arial" w:hAnsi="Arial" w:cs="Arial"/>
        </w:rPr>
        <w:t xml:space="preserve">led quickly to a </w:t>
      </w:r>
      <w:r w:rsidR="00B36619">
        <w:rPr>
          <w:rFonts w:ascii="Arial" w:hAnsi="Arial" w:cs="Arial"/>
        </w:rPr>
        <w:t xml:space="preserve">30% drop in Volkswagen’s share price (brand value) in a few days, a </w:t>
      </w:r>
      <w:r w:rsidR="004978AA">
        <w:rPr>
          <w:rFonts w:ascii="Arial" w:hAnsi="Arial" w:cs="Arial"/>
        </w:rPr>
        <w:t xml:space="preserve">global loss of sales, the </w:t>
      </w:r>
      <w:r w:rsidR="00A65EEF">
        <w:rPr>
          <w:rFonts w:ascii="Arial" w:hAnsi="Arial" w:cs="Arial"/>
        </w:rPr>
        <w:t xml:space="preserve">cost of product recall and supply-chain and reputational damage on a massive scale (Robertson, 2017). </w:t>
      </w:r>
      <w:r w:rsidR="00420EFB">
        <w:rPr>
          <w:rFonts w:ascii="Arial" w:hAnsi="Arial" w:cs="Arial"/>
        </w:rPr>
        <w:t>The</w:t>
      </w:r>
      <w:r w:rsidR="00B36619">
        <w:rPr>
          <w:rFonts w:ascii="Arial" w:hAnsi="Arial" w:cs="Arial"/>
        </w:rPr>
        <w:t xml:space="preserve"> outpouring of customer concern was interestingly tempered by</w:t>
      </w:r>
      <w:r w:rsidR="00420EFB">
        <w:rPr>
          <w:rFonts w:ascii="Arial" w:hAnsi="Arial" w:cs="Arial"/>
        </w:rPr>
        <w:t xml:space="preserve"> expressions of brand loyalty, especially </w:t>
      </w:r>
      <w:r>
        <w:rPr>
          <w:rFonts w:ascii="Arial" w:hAnsi="Arial" w:cs="Arial"/>
        </w:rPr>
        <w:t xml:space="preserve">- perhaps unsurprisingly - </w:t>
      </w:r>
      <w:r w:rsidR="00420EFB">
        <w:rPr>
          <w:rFonts w:ascii="Arial" w:hAnsi="Arial" w:cs="Arial"/>
        </w:rPr>
        <w:t>in Germany (Terry-Armstrong, 2016).</w:t>
      </w:r>
      <w:r w:rsidR="005B02B6">
        <w:rPr>
          <w:rFonts w:ascii="Arial" w:hAnsi="Arial" w:cs="Arial"/>
        </w:rPr>
        <w:t xml:space="preserve"> </w:t>
      </w:r>
      <w:r w:rsidR="00420EFB">
        <w:rPr>
          <w:rFonts w:ascii="Arial" w:hAnsi="Arial" w:cs="Arial"/>
        </w:rPr>
        <w:t>In opinion</w:t>
      </w:r>
      <w:r w:rsidR="00B36619">
        <w:rPr>
          <w:rFonts w:ascii="Arial" w:hAnsi="Arial" w:cs="Arial"/>
        </w:rPr>
        <w:t xml:space="preserve"> surveys, consumer trust in VW and other car brands was similarly poor on grounds of environment, safety and quality issues – perhaps </w:t>
      </w:r>
      <w:r w:rsidR="00420EFB">
        <w:rPr>
          <w:rFonts w:ascii="Arial" w:hAnsi="Arial" w:cs="Arial"/>
        </w:rPr>
        <w:t xml:space="preserve">a sign of poor </w:t>
      </w:r>
      <w:r w:rsidR="004159CB">
        <w:rPr>
          <w:rFonts w:ascii="Arial" w:hAnsi="Arial" w:cs="Arial"/>
        </w:rPr>
        <w:t>engagement across the industry.</w:t>
      </w:r>
    </w:p>
    <w:p w:rsidR="004159CB" w:rsidRDefault="004159CB" w:rsidP="00E92C8F">
      <w:pPr>
        <w:rPr>
          <w:rFonts w:ascii="Arial" w:hAnsi="Arial" w:cs="Arial"/>
        </w:rPr>
      </w:pPr>
    </w:p>
    <w:p w:rsidR="004159CB" w:rsidRDefault="004159CB" w:rsidP="00E92C8F">
      <w:pPr>
        <w:rPr>
          <w:rFonts w:ascii="Arial" w:hAnsi="Arial" w:cs="Arial"/>
        </w:rPr>
      </w:pPr>
      <w:r>
        <w:rPr>
          <w:rFonts w:ascii="Arial" w:hAnsi="Arial" w:cs="Arial"/>
          <w:noProof/>
          <w:lang w:eastAsia="en-GB"/>
        </w:rPr>
        <w:drawing>
          <wp:inline distT="0" distB="0" distL="0" distR="0">
            <wp:extent cx="3298020" cy="2530548"/>
            <wp:effectExtent l="38100" t="38100" r="36195" b="412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3277" cy="2534582"/>
                    </a:xfrm>
                    <a:prstGeom prst="rect">
                      <a:avLst/>
                    </a:prstGeom>
                    <a:noFill/>
                    <a:ln w="28575">
                      <a:solidFill>
                        <a:srgbClr val="0070C0"/>
                      </a:solidFill>
                    </a:ln>
                  </pic:spPr>
                </pic:pic>
              </a:graphicData>
            </a:graphic>
          </wp:inline>
        </w:drawing>
      </w:r>
    </w:p>
    <w:p w:rsidR="00E92C8F" w:rsidRPr="00DC4A3E" w:rsidRDefault="00DC4A3E" w:rsidP="00E92C8F">
      <w:pPr>
        <w:rPr>
          <w:rFonts w:ascii="Arial" w:hAnsi="Arial" w:cs="Arial"/>
          <w:sz w:val="16"/>
          <w:szCs w:val="16"/>
        </w:rPr>
      </w:pPr>
      <w:r>
        <w:rPr>
          <w:rFonts w:ascii="Arial" w:hAnsi="Arial" w:cs="Arial"/>
          <w:sz w:val="16"/>
          <w:szCs w:val="16"/>
        </w:rPr>
        <w:t xml:space="preserve">Image </w:t>
      </w:r>
      <w:r w:rsidRPr="00DC4A3E">
        <w:rPr>
          <w:rFonts w:ascii="Arial" w:hAnsi="Arial" w:cs="Arial"/>
          <w:sz w:val="16"/>
          <w:szCs w:val="16"/>
        </w:rPr>
        <w:t>Source: Marco Heyligers.</w:t>
      </w:r>
    </w:p>
    <w:p w:rsidR="00DC4A3E" w:rsidRDefault="00DC4A3E">
      <w:pPr>
        <w:rPr>
          <w:rFonts w:ascii="Arial" w:hAnsi="Arial" w:cs="Arial"/>
        </w:rPr>
      </w:pPr>
    </w:p>
    <w:p w:rsidR="00242FA6" w:rsidRDefault="00A46594">
      <w:pPr>
        <w:rPr>
          <w:rFonts w:ascii="Arial" w:hAnsi="Arial" w:cs="Arial"/>
        </w:rPr>
      </w:pPr>
      <w:r>
        <w:rPr>
          <w:rFonts w:ascii="Arial" w:hAnsi="Arial" w:cs="Arial"/>
        </w:rPr>
        <w:t xml:space="preserve">The above example is just one of corporate misuse of power. Business has always been involved in politics through lobbying, and inevitably the conflicts between economics and environment – in the context of competitive social systems - are affecting global efforts to become more sustainable. </w:t>
      </w:r>
      <w:r w:rsidR="008364FE">
        <w:rPr>
          <w:rFonts w:ascii="Arial" w:hAnsi="Arial" w:cs="Arial"/>
        </w:rPr>
        <w:t>Undoubtedly, t</w:t>
      </w:r>
      <w:r w:rsidR="00E622D3">
        <w:rPr>
          <w:rFonts w:ascii="Arial" w:hAnsi="Arial" w:cs="Arial"/>
        </w:rPr>
        <w:t>he world is becoming more economically liberal. Economic</w:t>
      </w:r>
      <w:r w:rsidR="00614D5B">
        <w:rPr>
          <w:rFonts w:ascii="Arial" w:hAnsi="Arial" w:cs="Arial"/>
        </w:rPr>
        <w:t xml:space="preserve">s dominates political discourse. </w:t>
      </w:r>
      <w:r w:rsidR="00A91940">
        <w:rPr>
          <w:rFonts w:ascii="Arial" w:hAnsi="Arial" w:cs="Arial"/>
        </w:rPr>
        <w:t xml:space="preserve">Even apparently </w:t>
      </w:r>
      <w:r w:rsidR="00542B44">
        <w:rPr>
          <w:rFonts w:ascii="Arial" w:hAnsi="Arial" w:cs="Arial"/>
        </w:rPr>
        <w:t xml:space="preserve">environmentally </w:t>
      </w:r>
      <w:r w:rsidR="00A91940">
        <w:rPr>
          <w:rFonts w:ascii="Arial" w:hAnsi="Arial" w:cs="Arial"/>
        </w:rPr>
        <w:t>switched-on politicians</w:t>
      </w:r>
      <w:r w:rsidR="00AF6FFE">
        <w:rPr>
          <w:rFonts w:ascii="Arial" w:hAnsi="Arial" w:cs="Arial"/>
        </w:rPr>
        <w:t xml:space="preserve"> such as Macron</w:t>
      </w:r>
      <w:r w:rsidR="00A91940">
        <w:rPr>
          <w:rFonts w:ascii="Arial" w:hAnsi="Arial" w:cs="Arial"/>
        </w:rPr>
        <w:t xml:space="preserve"> are being criticised for seeming inaction on key issues such as climate change (Chrisafis, 2018).</w:t>
      </w:r>
      <w:r w:rsidR="00542B44">
        <w:rPr>
          <w:rFonts w:ascii="Arial" w:hAnsi="Arial" w:cs="Arial"/>
        </w:rPr>
        <w:t xml:space="preserve"> Short-term economic and other party-political issues are taking precedent and big business is playing an influential role in driving the </w:t>
      </w:r>
      <w:r w:rsidR="00614D5B">
        <w:rPr>
          <w:rFonts w:ascii="Arial" w:hAnsi="Arial" w:cs="Arial"/>
        </w:rPr>
        <w:t xml:space="preserve">free-market, </w:t>
      </w:r>
      <w:r w:rsidR="00614D5B">
        <w:rPr>
          <w:rFonts w:ascii="Arial" w:hAnsi="Arial" w:cs="Arial"/>
        </w:rPr>
        <w:lastRenderedPageBreak/>
        <w:t xml:space="preserve">neoliberal </w:t>
      </w:r>
      <w:r w:rsidR="00542B44">
        <w:rPr>
          <w:rFonts w:ascii="Arial" w:hAnsi="Arial" w:cs="Arial"/>
        </w:rPr>
        <w:t xml:space="preserve">political scene. </w:t>
      </w:r>
      <w:r w:rsidR="00242FA6">
        <w:rPr>
          <w:rFonts w:ascii="Arial" w:hAnsi="Arial" w:cs="Arial"/>
        </w:rPr>
        <w:t xml:space="preserve">According to Watts, J. (2018), </w:t>
      </w:r>
      <w:r w:rsidR="00E13A27">
        <w:rPr>
          <w:rFonts w:ascii="Arial" w:hAnsi="Arial" w:cs="Arial"/>
        </w:rPr>
        <w:t>economi</w:t>
      </w:r>
      <w:r w:rsidR="00242FA6">
        <w:rPr>
          <w:rFonts w:ascii="Arial" w:hAnsi="Arial" w:cs="Arial"/>
        </w:rPr>
        <w:t>cal</w:t>
      </w:r>
      <w:r w:rsidR="00E13A27">
        <w:rPr>
          <w:rFonts w:ascii="Arial" w:hAnsi="Arial" w:cs="Arial"/>
        </w:rPr>
        <w:t>ly conservative</w:t>
      </w:r>
      <w:r w:rsidR="00242FA6">
        <w:rPr>
          <w:rFonts w:ascii="Arial" w:hAnsi="Arial" w:cs="Arial"/>
        </w:rPr>
        <w:t xml:space="preserve"> </w:t>
      </w:r>
      <w:r w:rsidR="00E13A27">
        <w:rPr>
          <w:rFonts w:ascii="Arial" w:hAnsi="Arial" w:cs="Arial"/>
        </w:rPr>
        <w:t xml:space="preserve">and populist political figures around the world are being </w:t>
      </w:r>
      <w:r w:rsidR="00242FA6">
        <w:rPr>
          <w:rFonts w:ascii="Arial" w:hAnsi="Arial" w:cs="Arial"/>
        </w:rPr>
        <w:t xml:space="preserve">funded by wealthy corporations </w:t>
      </w:r>
      <w:r w:rsidR="00E13A27">
        <w:rPr>
          <w:rFonts w:ascii="Arial" w:hAnsi="Arial" w:cs="Arial"/>
        </w:rPr>
        <w:t xml:space="preserve">with an interest in fossil fuels, mining/minerals, logging and agriculture </w:t>
      </w:r>
      <w:r w:rsidR="00242FA6">
        <w:rPr>
          <w:rFonts w:ascii="Arial" w:hAnsi="Arial" w:cs="Arial"/>
        </w:rPr>
        <w:t xml:space="preserve">to deregulate environmental protection. Big business </w:t>
      </w:r>
      <w:r w:rsidR="00C736E7">
        <w:rPr>
          <w:rFonts w:ascii="Arial" w:hAnsi="Arial" w:cs="Arial"/>
        </w:rPr>
        <w:t xml:space="preserve">and its political figureheads </w:t>
      </w:r>
      <w:r w:rsidR="00242FA6">
        <w:rPr>
          <w:rFonts w:ascii="Arial" w:hAnsi="Arial" w:cs="Arial"/>
        </w:rPr>
        <w:t xml:space="preserve">are swamping social media </w:t>
      </w:r>
      <w:r w:rsidR="00242FA6" w:rsidRPr="0067500A">
        <w:rPr>
          <w:rFonts w:ascii="Arial" w:hAnsi="Arial" w:cs="Arial"/>
        </w:rPr>
        <w:t>with fake news which undermines truth, trust and democracy</w:t>
      </w:r>
      <w:r w:rsidR="00E13A27" w:rsidRPr="0067500A">
        <w:rPr>
          <w:rFonts w:ascii="Arial" w:hAnsi="Arial" w:cs="Arial"/>
        </w:rPr>
        <w:t xml:space="preserve"> (</w:t>
      </w:r>
      <w:r w:rsidR="00C736E7" w:rsidRPr="0067500A">
        <w:rPr>
          <w:rFonts w:ascii="Arial" w:hAnsi="Arial" w:cs="Arial"/>
        </w:rPr>
        <w:t>Kakutani, 2018</w:t>
      </w:r>
      <w:r w:rsidR="00E13A27" w:rsidRPr="0067500A">
        <w:rPr>
          <w:rFonts w:ascii="Arial" w:hAnsi="Arial" w:cs="Arial"/>
        </w:rPr>
        <w:t>)</w:t>
      </w:r>
      <w:r w:rsidR="00242FA6" w:rsidRPr="0067500A">
        <w:rPr>
          <w:rFonts w:ascii="Arial" w:hAnsi="Arial" w:cs="Arial"/>
        </w:rPr>
        <w:t>.</w:t>
      </w:r>
    </w:p>
    <w:p w:rsidR="00E622D3" w:rsidRDefault="00E622D3">
      <w:pPr>
        <w:rPr>
          <w:rFonts w:ascii="Arial" w:hAnsi="Arial" w:cs="Arial"/>
        </w:rPr>
      </w:pPr>
    </w:p>
    <w:p w:rsidR="00DC16FA" w:rsidRDefault="00DC16FA">
      <w:pPr>
        <w:rPr>
          <w:rFonts w:ascii="Arial" w:hAnsi="Arial" w:cs="Arial"/>
        </w:rPr>
      </w:pPr>
      <w:r>
        <w:rPr>
          <w:noProof/>
          <w:lang w:eastAsia="en-GB"/>
        </w:rPr>
        <w:drawing>
          <wp:inline distT="0" distB="0" distL="0" distR="0" wp14:anchorId="43457A54" wp14:editId="5B72C055">
            <wp:extent cx="3098165" cy="1938655"/>
            <wp:effectExtent l="38100" t="38100" r="45085" b="42545"/>
            <wp:docPr id="5" name="Picture 5" descr="Image result for trump fake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rump fake new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8165" cy="1938655"/>
                    </a:xfrm>
                    <a:prstGeom prst="rect">
                      <a:avLst/>
                    </a:prstGeom>
                    <a:noFill/>
                    <a:ln w="28575">
                      <a:solidFill>
                        <a:srgbClr val="0070C0"/>
                      </a:solidFill>
                    </a:ln>
                  </pic:spPr>
                </pic:pic>
              </a:graphicData>
            </a:graphic>
          </wp:inline>
        </w:drawing>
      </w:r>
    </w:p>
    <w:p w:rsidR="00DC16FA" w:rsidRPr="00E4396D" w:rsidRDefault="00DC16FA" w:rsidP="00DC16FA">
      <w:pPr>
        <w:rPr>
          <w:rFonts w:ascii="Arial" w:hAnsi="Arial" w:cs="Arial"/>
          <w:sz w:val="16"/>
          <w:szCs w:val="16"/>
        </w:rPr>
      </w:pPr>
      <w:r w:rsidRPr="00E4396D">
        <w:rPr>
          <w:rFonts w:ascii="Arial" w:hAnsi="Arial" w:cs="Arial"/>
          <w:sz w:val="16"/>
          <w:szCs w:val="16"/>
        </w:rPr>
        <w:t>Image Source: Voltairenet.org</w:t>
      </w:r>
    </w:p>
    <w:p w:rsidR="00DC16FA" w:rsidRDefault="00DC16FA">
      <w:pPr>
        <w:rPr>
          <w:rFonts w:ascii="Arial" w:hAnsi="Arial" w:cs="Arial"/>
        </w:rPr>
      </w:pPr>
    </w:p>
    <w:p w:rsidR="00DC16FA" w:rsidRDefault="00AF6FFE">
      <w:pPr>
        <w:rPr>
          <w:rFonts w:ascii="Arial" w:hAnsi="Arial" w:cs="Arial"/>
        </w:rPr>
      </w:pPr>
      <w:r>
        <w:rPr>
          <w:rFonts w:ascii="Arial" w:hAnsi="Arial" w:cs="Arial"/>
        </w:rPr>
        <w:t>Natural r</w:t>
      </w:r>
      <w:r w:rsidR="00A74E9B">
        <w:rPr>
          <w:rFonts w:ascii="Arial" w:hAnsi="Arial" w:cs="Arial"/>
        </w:rPr>
        <w:t xml:space="preserve">esource scarcity is having a strong impact on global politics, in a way that does not immediately seem obvious. </w:t>
      </w:r>
      <w:r w:rsidR="008364FE">
        <w:rPr>
          <w:rFonts w:ascii="Arial" w:hAnsi="Arial" w:cs="Arial"/>
        </w:rPr>
        <w:t>A</w:t>
      </w:r>
      <w:r w:rsidR="00A74E9B">
        <w:rPr>
          <w:rFonts w:ascii="Arial" w:hAnsi="Arial" w:cs="Arial"/>
        </w:rPr>
        <w:t>rguably some key political decisions have been based on resources issues.</w:t>
      </w:r>
      <w:r w:rsidR="00614D5B">
        <w:rPr>
          <w:rFonts w:ascii="Arial" w:hAnsi="Arial" w:cs="Arial"/>
        </w:rPr>
        <w:t xml:space="preserve"> </w:t>
      </w:r>
      <w:r w:rsidR="00A74E9B">
        <w:rPr>
          <w:rFonts w:ascii="Arial" w:hAnsi="Arial" w:cs="Arial"/>
        </w:rPr>
        <w:t>The election of Donal</w:t>
      </w:r>
      <w:r w:rsidR="008364FE">
        <w:rPr>
          <w:rFonts w:ascii="Arial" w:hAnsi="Arial" w:cs="Arial"/>
        </w:rPr>
        <w:t>d</w:t>
      </w:r>
      <w:r w:rsidR="00A74E9B">
        <w:rPr>
          <w:rFonts w:ascii="Arial" w:hAnsi="Arial" w:cs="Arial"/>
        </w:rPr>
        <w:t xml:space="preserve"> Trump to President of the USA</w:t>
      </w:r>
      <w:r w:rsidR="008364FE">
        <w:rPr>
          <w:rFonts w:ascii="Arial" w:hAnsi="Arial" w:cs="Arial"/>
        </w:rPr>
        <w:t xml:space="preserve"> in 2016</w:t>
      </w:r>
      <w:r w:rsidR="00A74E9B">
        <w:rPr>
          <w:rFonts w:ascii="Arial" w:hAnsi="Arial" w:cs="Arial"/>
        </w:rPr>
        <w:t xml:space="preserve"> was on the back of </w:t>
      </w:r>
      <w:r w:rsidR="00E13A27">
        <w:rPr>
          <w:rFonts w:ascii="Arial" w:hAnsi="Arial" w:cs="Arial"/>
        </w:rPr>
        <w:t>growing f</w:t>
      </w:r>
      <w:r w:rsidR="00A74E9B">
        <w:rPr>
          <w:rFonts w:ascii="Arial" w:hAnsi="Arial" w:cs="Arial"/>
        </w:rPr>
        <w:t xml:space="preserve">ears over </w:t>
      </w:r>
      <w:r w:rsidR="008364FE">
        <w:rPr>
          <w:rFonts w:ascii="Arial" w:hAnsi="Arial" w:cs="Arial"/>
        </w:rPr>
        <w:t xml:space="preserve">uncontrolled </w:t>
      </w:r>
      <w:r w:rsidR="00A74E9B">
        <w:rPr>
          <w:rFonts w:ascii="Arial" w:hAnsi="Arial" w:cs="Arial"/>
        </w:rPr>
        <w:t xml:space="preserve">immigration and pressure on resources. </w:t>
      </w:r>
      <w:r w:rsidR="007000D5">
        <w:rPr>
          <w:rFonts w:ascii="Arial" w:hAnsi="Arial" w:cs="Arial"/>
        </w:rPr>
        <w:t xml:space="preserve">Protectionist policies rolled out by </w:t>
      </w:r>
      <w:r w:rsidR="008257EE">
        <w:rPr>
          <w:rFonts w:ascii="Arial" w:hAnsi="Arial" w:cs="Arial"/>
        </w:rPr>
        <w:t xml:space="preserve">Pres. </w:t>
      </w:r>
      <w:r w:rsidR="007000D5">
        <w:rPr>
          <w:rFonts w:ascii="Arial" w:hAnsi="Arial" w:cs="Arial"/>
        </w:rPr>
        <w:t xml:space="preserve">Trump to promote US industries, have re-ignited concerns about fossil fuel use. Countries are increasingly </w:t>
      </w:r>
      <w:r w:rsidR="00991AA6">
        <w:rPr>
          <w:rFonts w:ascii="Arial" w:hAnsi="Arial" w:cs="Arial"/>
        </w:rPr>
        <w:t xml:space="preserve">keen to exploit their natural resources and </w:t>
      </w:r>
      <w:r w:rsidR="00614D5B">
        <w:rPr>
          <w:rFonts w:ascii="Arial" w:hAnsi="Arial" w:cs="Arial"/>
        </w:rPr>
        <w:t>improve</w:t>
      </w:r>
      <w:r w:rsidR="00991AA6">
        <w:rPr>
          <w:rFonts w:ascii="Arial" w:hAnsi="Arial" w:cs="Arial"/>
        </w:rPr>
        <w:t xml:space="preserve"> their competitiveness</w:t>
      </w:r>
      <w:r w:rsidR="007E3F4B">
        <w:rPr>
          <w:rFonts w:ascii="Arial" w:hAnsi="Arial" w:cs="Arial"/>
        </w:rPr>
        <w:t xml:space="preserve"> or resilience</w:t>
      </w:r>
      <w:r w:rsidR="00991AA6">
        <w:rPr>
          <w:rFonts w:ascii="Arial" w:hAnsi="Arial" w:cs="Arial"/>
        </w:rPr>
        <w:t xml:space="preserve"> in global markets</w:t>
      </w:r>
      <w:r w:rsidR="00C4005D">
        <w:rPr>
          <w:rFonts w:ascii="Arial" w:hAnsi="Arial" w:cs="Arial"/>
        </w:rPr>
        <w:t>.</w:t>
      </w:r>
    </w:p>
    <w:p w:rsidR="00DC16FA" w:rsidRDefault="00DC16FA">
      <w:pPr>
        <w:rPr>
          <w:rFonts w:ascii="Arial" w:hAnsi="Arial" w:cs="Arial"/>
        </w:rPr>
      </w:pPr>
      <w:r w:rsidRPr="00DC16FA">
        <w:rPr>
          <w:rFonts w:ascii="Arial" w:hAnsi="Arial" w:cs="Arial"/>
          <w:noProof/>
          <w:lang w:eastAsia="en-GB"/>
        </w:rPr>
        <mc:AlternateContent>
          <mc:Choice Requires="wps">
            <w:drawing>
              <wp:anchor distT="0" distB="0" distL="114300" distR="114300" simplePos="0" relativeHeight="251661312" behindDoc="0" locked="0" layoutInCell="1" allowOverlap="1" wp14:anchorId="0E4A64DF" wp14:editId="570C891D">
                <wp:simplePos x="0" y="0"/>
                <wp:positionH relativeFrom="column">
                  <wp:posOffset>138223</wp:posOffset>
                </wp:positionH>
                <wp:positionV relativeFrom="paragraph">
                  <wp:posOffset>73822</wp:posOffset>
                </wp:positionV>
                <wp:extent cx="2374265" cy="1520456"/>
                <wp:effectExtent l="0" t="0" r="27940" b="2286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20456"/>
                        </a:xfrm>
                        <a:prstGeom prst="rect">
                          <a:avLst/>
                        </a:prstGeom>
                        <a:solidFill>
                          <a:schemeClr val="accent6">
                            <a:lumMod val="40000"/>
                            <a:lumOff val="60000"/>
                          </a:schemeClr>
                        </a:solidFill>
                        <a:ln>
                          <a:solidFill>
                            <a:schemeClr val="accent6"/>
                          </a:solidFill>
                          <a:headEnd/>
                          <a:tailEnd/>
                        </a:ln>
                      </wps:spPr>
                      <wps:style>
                        <a:lnRef idx="2">
                          <a:schemeClr val="accent6"/>
                        </a:lnRef>
                        <a:fillRef idx="1">
                          <a:schemeClr val="lt1"/>
                        </a:fillRef>
                        <a:effectRef idx="0">
                          <a:schemeClr val="accent6"/>
                        </a:effectRef>
                        <a:fontRef idx="minor">
                          <a:schemeClr val="dk1"/>
                        </a:fontRef>
                      </wps:style>
                      <wps:txbx>
                        <w:txbxContent>
                          <w:p w:rsidR="00DC16FA" w:rsidRDefault="00DC16FA" w:rsidP="00DC16FA">
                            <w:pPr>
                              <w:rPr>
                                <w:rFonts w:ascii="Arial" w:hAnsi="Arial" w:cs="Arial"/>
                              </w:rPr>
                            </w:pPr>
                            <w:r>
                              <w:rPr>
                                <w:rFonts w:ascii="Arial" w:hAnsi="Arial" w:cs="Arial"/>
                              </w:rPr>
                              <w:t>“</w:t>
                            </w:r>
                            <w:r w:rsidRPr="00DC16FA">
                              <w:rPr>
                                <w:rFonts w:ascii="Arial" w:hAnsi="Arial" w:cs="Arial"/>
                                <w:i/>
                              </w:rPr>
                              <w:t>H</w:t>
                            </w:r>
                            <w:r w:rsidRPr="00C736E7">
                              <w:rPr>
                                <w:rFonts w:ascii="Arial" w:hAnsi="Arial" w:cs="Arial"/>
                                <w:i/>
                              </w:rPr>
                              <w:t>istory tells us that when environments deteriorate, societies turn to supposed strongmen and religious zealots rather than smart, pragmatic leaders..</w:t>
                            </w:r>
                            <w:r>
                              <w:rPr>
                                <w:rFonts w:ascii="Arial" w:hAnsi="Arial" w:cs="Arial"/>
                                <w:i/>
                              </w:rPr>
                              <w:t xml:space="preserve">. </w:t>
                            </w:r>
                            <w:r w:rsidRPr="00C736E7">
                              <w:rPr>
                                <w:rFonts w:ascii="Arial" w:hAnsi="Arial" w:cs="Arial"/>
                                <w:i/>
                              </w:rPr>
                              <w:t>underlying this is environmental stress, which has been building for over two centuries</w:t>
                            </w:r>
                            <w:r w:rsidRPr="00C736E7">
                              <w:rPr>
                                <w:rFonts w:ascii="Arial" w:hAnsi="Arial" w:cs="Arial"/>
                              </w:rPr>
                              <w:t>”.</w:t>
                            </w:r>
                            <w:r>
                              <w:rPr>
                                <w:rFonts w:ascii="Arial" w:hAnsi="Arial" w:cs="Arial"/>
                              </w:rPr>
                              <w:t xml:space="preserve"> </w:t>
                            </w:r>
                            <w:r>
                              <w:rPr>
                                <w:rFonts w:ascii="Arial" w:hAnsi="Arial" w:cs="Arial"/>
                              </w:rPr>
                              <w:t>(</w:t>
                            </w:r>
                            <w:r w:rsidRPr="00C736E7">
                              <w:rPr>
                                <w:rFonts w:ascii="Arial" w:hAnsi="Arial" w:cs="Arial"/>
                              </w:rPr>
                              <w:t>Watts</w:t>
                            </w:r>
                            <w:r>
                              <w:rPr>
                                <w:rFonts w:ascii="Arial" w:hAnsi="Arial" w:cs="Arial"/>
                              </w:rPr>
                              <w:t xml:space="preserve">, </w:t>
                            </w:r>
                            <w:r w:rsidRPr="00C736E7">
                              <w:rPr>
                                <w:rFonts w:ascii="Arial" w:hAnsi="Arial" w:cs="Arial"/>
                              </w:rPr>
                              <w:t>2018)</w:t>
                            </w:r>
                          </w:p>
                          <w:p w:rsidR="00DC16FA" w:rsidRDefault="00DC16F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10.9pt;margin-top:5.8pt;width:186.95pt;height:119.7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" fillcolor="#fbd4b4 [1305]" strokecolor="#f79646 [3209]" strokeweight="2pt">
                <v:textbox>
                  <w:txbxContent>
                    <w:p w:rsidR="00DC16FA" w:rsidRDefault="00DC16FA" w:rsidP="00DC16FA">
                      <w:pPr>
                        <w:rPr>
                          <w:rFonts w:ascii="Arial" w:hAnsi="Arial" w:cs="Arial"/>
                        </w:rPr>
                      </w:pPr>
                      <w:r>
                        <w:rPr>
                          <w:rFonts w:ascii="Arial" w:hAnsi="Arial" w:cs="Arial"/>
                        </w:rPr>
                        <w:t>“</w:t>
                      </w:r>
                      <w:r w:rsidRPr="00DC16FA">
                        <w:rPr>
                          <w:rFonts w:ascii="Arial" w:hAnsi="Arial" w:cs="Arial"/>
                          <w:i/>
                        </w:rPr>
                        <w:t>H</w:t>
                      </w:r>
                      <w:r w:rsidRPr="00C736E7">
                        <w:rPr>
                          <w:rFonts w:ascii="Arial" w:hAnsi="Arial" w:cs="Arial"/>
                          <w:i/>
                        </w:rPr>
                        <w:t>istory tells us that when environments deteriorate, societies turn to supposed strongmen and religious zealots rather than smart, pragmatic leaders..</w:t>
                      </w:r>
                      <w:r>
                        <w:rPr>
                          <w:rFonts w:ascii="Arial" w:hAnsi="Arial" w:cs="Arial"/>
                          <w:i/>
                        </w:rPr>
                        <w:t xml:space="preserve">. </w:t>
                      </w:r>
                      <w:r w:rsidRPr="00C736E7">
                        <w:rPr>
                          <w:rFonts w:ascii="Arial" w:hAnsi="Arial" w:cs="Arial"/>
                          <w:i/>
                        </w:rPr>
                        <w:t>underlying this is environmental stress, which has been building for over two centuries</w:t>
                      </w:r>
                      <w:r w:rsidRPr="00C736E7">
                        <w:rPr>
                          <w:rFonts w:ascii="Arial" w:hAnsi="Arial" w:cs="Arial"/>
                        </w:rPr>
                        <w:t>”.</w:t>
                      </w:r>
                      <w:r>
                        <w:rPr>
                          <w:rFonts w:ascii="Arial" w:hAnsi="Arial" w:cs="Arial"/>
                        </w:rPr>
                        <w:t xml:space="preserve"> </w:t>
                      </w:r>
                      <w:r>
                        <w:rPr>
                          <w:rFonts w:ascii="Arial" w:hAnsi="Arial" w:cs="Arial"/>
                        </w:rPr>
                        <w:t>(</w:t>
                      </w:r>
                      <w:r w:rsidRPr="00C736E7">
                        <w:rPr>
                          <w:rFonts w:ascii="Arial" w:hAnsi="Arial" w:cs="Arial"/>
                        </w:rPr>
                        <w:t>Watts</w:t>
                      </w:r>
                      <w:r>
                        <w:rPr>
                          <w:rFonts w:ascii="Arial" w:hAnsi="Arial" w:cs="Arial"/>
                        </w:rPr>
                        <w:t xml:space="preserve">, </w:t>
                      </w:r>
                      <w:r w:rsidRPr="00C736E7">
                        <w:rPr>
                          <w:rFonts w:ascii="Arial" w:hAnsi="Arial" w:cs="Arial"/>
                        </w:rPr>
                        <w:t>2018)</w:t>
                      </w:r>
                    </w:p>
                    <w:p w:rsidR="00DC16FA" w:rsidRDefault="00DC16FA"/>
                  </w:txbxContent>
                </v:textbox>
                <w10:wrap type="topAndBottom"/>
              </v:shape>
            </w:pict>
          </mc:Fallback>
        </mc:AlternateContent>
      </w:r>
    </w:p>
    <w:p w:rsidR="00C736E7" w:rsidRDefault="00A46594" w:rsidP="008879DB">
      <w:pPr>
        <w:rPr>
          <w:rFonts w:ascii="Arial" w:hAnsi="Arial" w:cs="Arial"/>
        </w:rPr>
      </w:pPr>
      <w:r>
        <w:rPr>
          <w:rFonts w:ascii="Arial" w:hAnsi="Arial" w:cs="Arial"/>
        </w:rPr>
        <w:t xml:space="preserve">Is it undemocratic to suggest that the election of </w:t>
      </w:r>
      <w:r w:rsidR="00475820">
        <w:rPr>
          <w:rFonts w:ascii="Arial" w:hAnsi="Arial" w:cs="Arial"/>
        </w:rPr>
        <w:t>such</w:t>
      </w:r>
      <w:r>
        <w:rPr>
          <w:rFonts w:ascii="Arial" w:hAnsi="Arial" w:cs="Arial"/>
        </w:rPr>
        <w:t xml:space="preserve"> leaders is anything other than democratic? Are collective decisions made out of fear or misinformation, valid decisions? Democracy is in dangerous territory. </w:t>
      </w:r>
      <w:r w:rsidR="00C736E7" w:rsidRPr="004618E2">
        <w:rPr>
          <w:rFonts w:ascii="Arial" w:hAnsi="Arial" w:cs="Arial"/>
        </w:rPr>
        <w:t xml:space="preserve">The recent election of Jair Bolsonaro to President </w:t>
      </w:r>
      <w:r w:rsidR="00C736E7" w:rsidRPr="004618E2">
        <w:rPr>
          <w:rFonts w:ascii="Arial" w:hAnsi="Arial" w:cs="Arial"/>
        </w:rPr>
        <w:lastRenderedPageBreak/>
        <w:t>in Brazil, has highlighted the potentially devas</w:t>
      </w:r>
      <w:r w:rsidR="0067500A" w:rsidRPr="004618E2">
        <w:rPr>
          <w:rFonts w:ascii="Arial" w:hAnsi="Arial" w:cs="Arial"/>
        </w:rPr>
        <w:t>ta</w:t>
      </w:r>
      <w:r w:rsidR="00C736E7" w:rsidRPr="004618E2">
        <w:rPr>
          <w:rFonts w:ascii="Arial" w:hAnsi="Arial" w:cs="Arial"/>
        </w:rPr>
        <w:t>ting misuse of corporate power through social media</w:t>
      </w:r>
      <w:r w:rsidR="00475820">
        <w:rPr>
          <w:rFonts w:ascii="Arial" w:hAnsi="Arial" w:cs="Arial"/>
        </w:rPr>
        <w:t xml:space="preserve">, </w:t>
      </w:r>
      <w:r w:rsidR="00AF6FFE">
        <w:rPr>
          <w:rFonts w:ascii="Arial" w:hAnsi="Arial" w:cs="Arial"/>
        </w:rPr>
        <w:t xml:space="preserve">his largely online campaign </w:t>
      </w:r>
      <w:r w:rsidR="00475820">
        <w:rPr>
          <w:rFonts w:ascii="Arial" w:hAnsi="Arial" w:cs="Arial"/>
        </w:rPr>
        <w:t>allegedly funded by business with vested interest in Brazil’s natural resources</w:t>
      </w:r>
      <w:r w:rsidR="00C736E7" w:rsidRPr="004618E2">
        <w:rPr>
          <w:rFonts w:ascii="Arial" w:hAnsi="Arial" w:cs="Arial"/>
        </w:rPr>
        <w:t xml:space="preserve"> (</w:t>
      </w:r>
      <w:r w:rsidR="00490DC2" w:rsidRPr="004618E2">
        <w:rPr>
          <w:rFonts w:ascii="Arial" w:hAnsi="Arial" w:cs="Arial"/>
        </w:rPr>
        <w:t>Telegraph, 2018</w:t>
      </w:r>
      <w:r w:rsidR="00C736E7" w:rsidRPr="004618E2">
        <w:rPr>
          <w:rFonts w:ascii="Arial" w:hAnsi="Arial" w:cs="Arial"/>
        </w:rPr>
        <w:t xml:space="preserve">). Bolsonaro is widely </w:t>
      </w:r>
      <w:r w:rsidR="004618E2">
        <w:rPr>
          <w:rFonts w:ascii="Arial" w:hAnsi="Arial" w:cs="Arial"/>
        </w:rPr>
        <w:t>consider</w:t>
      </w:r>
      <w:r w:rsidR="00C736E7" w:rsidRPr="004618E2">
        <w:rPr>
          <w:rFonts w:ascii="Arial" w:hAnsi="Arial" w:cs="Arial"/>
        </w:rPr>
        <w:t>ed to be planning accelerated destruction of the Brazilian rainforest (Gillingham,</w:t>
      </w:r>
      <w:r w:rsidR="00C736E7">
        <w:rPr>
          <w:rFonts w:ascii="Arial" w:hAnsi="Arial" w:cs="Arial"/>
        </w:rPr>
        <w:t xml:space="preserve"> 2018).</w:t>
      </w:r>
    </w:p>
    <w:p w:rsidR="00CF6236" w:rsidRPr="003A679E" w:rsidRDefault="002D1D16">
      <w:pPr>
        <w:rPr>
          <w:rFonts w:ascii="Arial" w:hAnsi="Arial" w:cs="Arial"/>
        </w:rPr>
      </w:pPr>
      <w:r w:rsidRPr="002D1D16">
        <w:rPr>
          <w:rFonts w:ascii="Arial" w:hAnsi="Arial" w:cs="Arial"/>
          <w:noProof/>
          <w:lang w:eastAsia="en-GB"/>
        </w:rPr>
        <mc:AlternateContent>
          <mc:Choice Requires="wps">
            <w:drawing>
              <wp:anchor distT="0" distB="0" distL="114300" distR="114300" simplePos="0" relativeHeight="251659264" behindDoc="1" locked="0" layoutInCell="1" allowOverlap="1" wp14:anchorId="46FAE2F5" wp14:editId="21E19E7B">
                <wp:simplePos x="0" y="0"/>
                <wp:positionH relativeFrom="column">
                  <wp:posOffset>24603</wp:posOffset>
                </wp:positionH>
                <wp:positionV relativeFrom="paragraph">
                  <wp:posOffset>141767</wp:posOffset>
                </wp:positionV>
                <wp:extent cx="2374265" cy="1403985"/>
                <wp:effectExtent l="0" t="0" r="21590" b="20320"/>
                <wp:wrapTight wrapText="bothSides">
                  <wp:wrapPolygon edited="0">
                    <wp:start x="0" y="0"/>
                    <wp:lineTo x="0" y="21616"/>
                    <wp:lineTo x="21623" y="21616"/>
                    <wp:lineTo x="21623"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accent1">
                            <a:lumMod val="40000"/>
                            <a:lumOff val="6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rsidR="002D1D16" w:rsidRDefault="002D1D16">
                            <w:r>
                              <w:rPr>
                                <w:rFonts w:ascii="Arial" w:hAnsi="Arial" w:cs="Arial"/>
                              </w:rPr>
                              <w:t xml:space="preserve">In a monologue on the high level of consumer expenditure on pet grooming compared with lower investment in renewable energy, Professor Brian Cox (in </w:t>
                            </w:r>
                            <w:r w:rsidRPr="006A736B">
                              <w:rPr>
                                <w:rFonts w:ascii="Arial" w:hAnsi="Arial" w:cs="Arial"/>
                                <w:i/>
                              </w:rPr>
                              <w:t>Human Universe</w:t>
                            </w:r>
                            <w:r>
                              <w:rPr>
                                <w:rFonts w:ascii="Arial" w:hAnsi="Arial" w:cs="Arial"/>
                              </w:rPr>
                              <w:t>, 2018) stated: “</w:t>
                            </w:r>
                            <w:r w:rsidRPr="006A736B">
                              <w:rPr>
                                <w:rFonts w:ascii="Arial" w:hAnsi="Arial" w:cs="Arial"/>
                                <w:i/>
                              </w:rPr>
                              <w:t>In democracies, change happens when people… want it to happen</w:t>
                            </w:r>
                            <w:r>
                              <w:rPr>
                                <w:rFonts w:ascii="Arial" w:hAnsi="Arial" w:cs="Arial"/>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1.95pt;margin-top:11.15pt;width:186.95pt;height:110.5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" fillcolor="#b8cce4 [1300]" strokecolor="#4f81bd [3204]" strokeweight="2pt">
                <v:textbox style="mso-fit-shape-to-text:t">
                  <w:txbxContent>
                    <w:p w:rsidR="002D1D16" w:rsidRDefault="002D1D16">
                      <w:r>
                        <w:rPr>
                          <w:rFonts w:ascii="Arial" w:hAnsi="Arial" w:cs="Arial"/>
                        </w:rPr>
                        <w:t xml:space="preserve">In a monologue on the high level of consumer expenditure on pet grooming compared with lower investment in renewable energy, Professor Brian Cox (in </w:t>
                      </w:r>
                      <w:r w:rsidRPr="006A736B">
                        <w:rPr>
                          <w:rFonts w:ascii="Arial" w:hAnsi="Arial" w:cs="Arial"/>
                          <w:i/>
                        </w:rPr>
                        <w:t>Human Universe</w:t>
                      </w:r>
                      <w:r>
                        <w:rPr>
                          <w:rFonts w:ascii="Arial" w:hAnsi="Arial" w:cs="Arial"/>
                        </w:rPr>
                        <w:t>, 2018) stated: “</w:t>
                      </w:r>
                      <w:r w:rsidRPr="006A736B">
                        <w:rPr>
                          <w:rFonts w:ascii="Arial" w:hAnsi="Arial" w:cs="Arial"/>
                          <w:i/>
                        </w:rPr>
                        <w:t>In democracies, change happens when people… want it to happen</w:t>
                      </w:r>
                      <w:r>
                        <w:rPr>
                          <w:rFonts w:ascii="Arial" w:hAnsi="Arial" w:cs="Arial"/>
                        </w:rPr>
                        <w:t>”.</w:t>
                      </w:r>
                    </w:p>
                  </w:txbxContent>
                </v:textbox>
                <w10:wrap type="tight"/>
              </v:shape>
            </w:pict>
          </mc:Fallback>
        </mc:AlternateContent>
      </w:r>
      <w:r w:rsidR="000F4F66">
        <w:rPr>
          <w:rFonts w:ascii="Arial" w:hAnsi="Arial" w:cs="Arial"/>
        </w:rPr>
        <w:t xml:space="preserve">People vote – and thereby exert their democratic rights - in </w:t>
      </w:r>
      <w:r w:rsidR="001D7381">
        <w:rPr>
          <w:rFonts w:ascii="Arial" w:hAnsi="Arial" w:cs="Arial"/>
        </w:rPr>
        <w:t>many</w:t>
      </w:r>
      <w:r w:rsidR="000F4F66">
        <w:rPr>
          <w:rFonts w:ascii="Arial" w:hAnsi="Arial" w:cs="Arial"/>
        </w:rPr>
        <w:t xml:space="preserve"> different ways</w:t>
      </w:r>
      <w:r w:rsidR="001D7381">
        <w:rPr>
          <w:rFonts w:ascii="Arial" w:hAnsi="Arial" w:cs="Arial"/>
        </w:rPr>
        <w:t xml:space="preserve"> (Michelletti et al, 2012)</w:t>
      </w:r>
      <w:r w:rsidR="000F4F66">
        <w:rPr>
          <w:rFonts w:ascii="Arial" w:hAnsi="Arial" w:cs="Arial"/>
        </w:rPr>
        <w:t xml:space="preserve">: through the ballot box they elect politicians who make laws that regulate business and protect the environment. </w:t>
      </w:r>
      <w:r w:rsidR="001D7381">
        <w:rPr>
          <w:rFonts w:ascii="Arial" w:hAnsi="Arial" w:cs="Arial"/>
        </w:rPr>
        <w:t xml:space="preserve">Through associations they collectively change the world around them. </w:t>
      </w:r>
      <w:r w:rsidR="000F4F66">
        <w:rPr>
          <w:rFonts w:ascii="Arial" w:hAnsi="Arial" w:cs="Arial"/>
        </w:rPr>
        <w:t>They also vote with their money</w:t>
      </w:r>
      <w:r w:rsidR="00952EEA">
        <w:rPr>
          <w:rFonts w:ascii="Arial" w:hAnsi="Arial" w:cs="Arial"/>
        </w:rPr>
        <w:t xml:space="preserve"> – often in ignorance of the reality of what their vote means for the environment</w:t>
      </w:r>
      <w:r w:rsidR="000F4F66">
        <w:rPr>
          <w:rFonts w:ascii="Arial" w:hAnsi="Arial" w:cs="Arial"/>
        </w:rPr>
        <w:t xml:space="preserve">. Everything people choose to spend their money on, creates a demand which business seeks to satisfy, whether that is, </w:t>
      </w:r>
      <w:r w:rsidR="000F4F66" w:rsidRPr="003A679E">
        <w:rPr>
          <w:rFonts w:ascii="Arial" w:hAnsi="Arial" w:cs="Arial"/>
        </w:rPr>
        <w:t xml:space="preserve">electric cars (Prior, M., 2018) or </w:t>
      </w:r>
      <w:r w:rsidR="00CF6236" w:rsidRPr="003A679E">
        <w:rPr>
          <w:rFonts w:ascii="Arial" w:hAnsi="Arial" w:cs="Arial"/>
        </w:rPr>
        <w:t>tropical hardwood timber (</w:t>
      </w:r>
      <w:r w:rsidR="00DB6F66" w:rsidRPr="003A679E">
        <w:rPr>
          <w:rFonts w:ascii="Arial" w:hAnsi="Arial" w:cs="Arial"/>
        </w:rPr>
        <w:t>Jeffree, 2014</w:t>
      </w:r>
      <w:r w:rsidR="00CF6236" w:rsidRPr="003A679E">
        <w:rPr>
          <w:rFonts w:ascii="Arial" w:hAnsi="Arial" w:cs="Arial"/>
        </w:rPr>
        <w:t>)</w:t>
      </w:r>
      <w:r w:rsidR="000F4F66" w:rsidRPr="003A679E">
        <w:rPr>
          <w:rFonts w:ascii="Arial" w:hAnsi="Arial" w:cs="Arial"/>
        </w:rPr>
        <w:t>.</w:t>
      </w:r>
    </w:p>
    <w:p w:rsidR="008364FE" w:rsidRPr="003A679E" w:rsidRDefault="008364FE" w:rsidP="008364FE">
      <w:pPr>
        <w:rPr>
          <w:rFonts w:ascii="Arial" w:hAnsi="Arial" w:cs="Arial"/>
        </w:rPr>
      </w:pPr>
    </w:p>
    <w:p w:rsidR="008364FE" w:rsidRPr="003A679E" w:rsidRDefault="008364FE" w:rsidP="008364FE">
      <w:pPr>
        <w:rPr>
          <w:rFonts w:ascii="Arial" w:hAnsi="Arial" w:cs="Arial"/>
        </w:rPr>
      </w:pPr>
      <w:r w:rsidRPr="003A679E">
        <w:rPr>
          <w:rFonts w:ascii="Arial" w:hAnsi="Arial" w:cs="Arial"/>
        </w:rPr>
        <w:t>There is evidence of a growing “political consumerism” (Mitchelletti et al, 2012) as a factor of “sustainable citizenship”.</w:t>
      </w:r>
      <w:r w:rsidR="00CB018A" w:rsidRPr="003A679E">
        <w:rPr>
          <w:rFonts w:ascii="Arial" w:hAnsi="Arial" w:cs="Arial"/>
        </w:rPr>
        <w:t xml:space="preserve"> Two current examples of this in action are:</w:t>
      </w:r>
    </w:p>
    <w:p w:rsidR="00CB018A" w:rsidRPr="003A679E" w:rsidRDefault="00CB018A" w:rsidP="008364FE">
      <w:pPr>
        <w:rPr>
          <w:rFonts w:ascii="Arial" w:hAnsi="Arial" w:cs="Arial"/>
        </w:rPr>
      </w:pPr>
    </w:p>
    <w:p w:rsidR="00CB018A" w:rsidRDefault="00CB018A" w:rsidP="00CB018A">
      <w:pPr>
        <w:rPr>
          <w:rFonts w:ascii="Arial" w:hAnsi="Arial" w:cs="Arial"/>
        </w:rPr>
      </w:pPr>
      <w:r w:rsidRPr="003A679E">
        <w:rPr>
          <w:rFonts w:ascii="Arial" w:hAnsi="Arial" w:cs="Arial"/>
        </w:rPr>
        <w:t xml:space="preserve">1. The public response to plastic pollution following the </w:t>
      </w:r>
      <w:r w:rsidR="00A603CC" w:rsidRPr="003A679E">
        <w:rPr>
          <w:rFonts w:ascii="Arial" w:hAnsi="Arial" w:cs="Arial"/>
        </w:rPr>
        <w:t>“</w:t>
      </w:r>
      <w:r w:rsidRPr="003A679E">
        <w:rPr>
          <w:rFonts w:ascii="Arial" w:hAnsi="Arial" w:cs="Arial"/>
          <w:i/>
        </w:rPr>
        <w:t>Blue Planet II</w:t>
      </w:r>
      <w:r w:rsidR="00A603CC" w:rsidRPr="003A679E">
        <w:rPr>
          <w:rFonts w:ascii="Arial" w:hAnsi="Arial" w:cs="Arial"/>
        </w:rPr>
        <w:t>”</w:t>
      </w:r>
      <w:r w:rsidRPr="003A679E">
        <w:rPr>
          <w:rFonts w:ascii="Arial" w:hAnsi="Arial" w:cs="Arial"/>
        </w:rPr>
        <w:t xml:space="preserve"> BBC series (Calderwood, 2018) and the BBC programme, “</w:t>
      </w:r>
      <w:r w:rsidRPr="003A679E">
        <w:rPr>
          <w:rFonts w:ascii="Arial" w:hAnsi="Arial" w:cs="Arial"/>
          <w:i/>
        </w:rPr>
        <w:t>Drowning in Plastic</w:t>
      </w:r>
      <w:r w:rsidRPr="003A679E">
        <w:rPr>
          <w:rFonts w:ascii="Arial" w:hAnsi="Arial" w:cs="Arial"/>
        </w:rPr>
        <w:t>”, both aired in 2018. These documentaries emphasised the throwaway culture of single-use plastics and heightened levels of public awareness of the impact of everyday decisions (Collins, 2018)</w:t>
      </w:r>
      <w:r w:rsidR="00A603CC" w:rsidRPr="003A679E">
        <w:rPr>
          <w:rFonts w:ascii="Arial" w:hAnsi="Arial" w:cs="Arial"/>
        </w:rPr>
        <w:t>.</w:t>
      </w:r>
      <w:r w:rsidRPr="003A679E">
        <w:rPr>
          <w:rFonts w:ascii="Arial" w:hAnsi="Arial" w:cs="Arial"/>
        </w:rPr>
        <w:t xml:space="preserve"> Now, consumers are demanding information and action</w:t>
      </w:r>
      <w:r w:rsidR="00A603CC" w:rsidRPr="003A679E">
        <w:rPr>
          <w:rFonts w:ascii="Arial" w:hAnsi="Arial" w:cs="Arial"/>
        </w:rPr>
        <w:t xml:space="preserve"> on plastics and packaging waste</w:t>
      </w:r>
      <w:r w:rsidRPr="003A679E">
        <w:rPr>
          <w:rFonts w:ascii="Arial" w:hAnsi="Arial" w:cs="Arial"/>
        </w:rPr>
        <w:t>. In November 2018, measurable changes in consumer behaviour was becoming evident. The supermarket Waitrose’s Food and Drink Report 2019-19 states</w:t>
      </w:r>
      <w:r w:rsidR="00A603CC" w:rsidRPr="003A679E">
        <w:rPr>
          <w:rFonts w:ascii="Arial" w:hAnsi="Arial" w:cs="Arial"/>
        </w:rPr>
        <w:t xml:space="preserve"> that their research shows</w:t>
      </w:r>
      <w:r w:rsidRPr="003A679E">
        <w:rPr>
          <w:rFonts w:ascii="Arial" w:hAnsi="Arial" w:cs="Arial"/>
        </w:rPr>
        <w:t xml:space="preserve"> “</w:t>
      </w:r>
      <w:r w:rsidRPr="003A679E">
        <w:rPr>
          <w:rFonts w:ascii="Arial" w:hAnsi="Arial" w:cs="Arial"/>
          <w:i/>
        </w:rPr>
        <w:t xml:space="preserve">88% of us </w:t>
      </w:r>
      <w:r w:rsidRPr="003A679E">
        <w:rPr>
          <w:rFonts w:ascii="Arial" w:hAnsi="Arial" w:cs="Arial"/>
          <w:i/>
        </w:rPr>
        <w:lastRenderedPageBreak/>
        <w:t>have changed how we use plastics after viewing the final episode of Blue Planet</w:t>
      </w:r>
      <w:r w:rsidRPr="003A679E">
        <w:rPr>
          <w:rFonts w:ascii="Arial" w:hAnsi="Arial" w:cs="Arial"/>
        </w:rPr>
        <w:t xml:space="preserve">” </w:t>
      </w:r>
      <w:r w:rsidR="00A46594" w:rsidRPr="003A679E">
        <w:rPr>
          <w:rFonts w:ascii="Arial" w:hAnsi="Arial" w:cs="Arial"/>
        </w:rPr>
        <w:t>with 44% saying they had “</w:t>
      </w:r>
      <w:r w:rsidR="00A46594" w:rsidRPr="003A679E">
        <w:rPr>
          <w:rFonts w:ascii="Arial" w:hAnsi="Arial" w:cs="Arial"/>
          <w:i/>
        </w:rPr>
        <w:t>drastically changed</w:t>
      </w:r>
      <w:r w:rsidR="00A46594" w:rsidRPr="003A679E">
        <w:rPr>
          <w:rFonts w:ascii="Arial" w:hAnsi="Arial" w:cs="Arial"/>
        </w:rPr>
        <w:t xml:space="preserve">” their behaviour </w:t>
      </w:r>
      <w:r w:rsidRPr="003A679E">
        <w:rPr>
          <w:rFonts w:ascii="Arial" w:hAnsi="Arial" w:cs="Arial"/>
        </w:rPr>
        <w:t>(Howie, M., 2018).</w:t>
      </w:r>
    </w:p>
    <w:p w:rsidR="00CB018A" w:rsidRDefault="00CB018A" w:rsidP="008364FE">
      <w:pPr>
        <w:rPr>
          <w:rFonts w:ascii="Arial" w:hAnsi="Arial" w:cs="Arial"/>
          <w:highlight w:val="yellow"/>
        </w:rPr>
      </w:pPr>
    </w:p>
    <w:p w:rsidR="00E4396D" w:rsidRDefault="00E4396D" w:rsidP="008364FE">
      <w:pPr>
        <w:rPr>
          <w:rFonts w:ascii="Arial" w:hAnsi="Arial" w:cs="Arial"/>
          <w:highlight w:val="yellow"/>
        </w:rPr>
      </w:pPr>
      <w:r>
        <w:rPr>
          <w:noProof/>
          <w:lang w:eastAsia="en-GB"/>
        </w:rPr>
        <w:drawing>
          <wp:inline distT="0" distB="0" distL="0" distR="0">
            <wp:extent cx="3098165" cy="2353200"/>
            <wp:effectExtent l="38100" t="38100" r="45085" b="47625"/>
            <wp:docPr id="6" name="Picture 6" descr="Image result for blue planet 2 pla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blue planet 2 plast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8165" cy="2353200"/>
                    </a:xfrm>
                    <a:prstGeom prst="rect">
                      <a:avLst/>
                    </a:prstGeom>
                    <a:noFill/>
                    <a:ln w="28575">
                      <a:solidFill>
                        <a:srgbClr val="0070C0"/>
                      </a:solidFill>
                    </a:ln>
                  </pic:spPr>
                </pic:pic>
              </a:graphicData>
            </a:graphic>
          </wp:inline>
        </w:drawing>
      </w:r>
    </w:p>
    <w:p w:rsidR="00E4396D" w:rsidRPr="00E4396D" w:rsidRDefault="00E4396D" w:rsidP="008364FE">
      <w:pPr>
        <w:rPr>
          <w:rFonts w:ascii="Arial" w:hAnsi="Arial" w:cs="Arial"/>
          <w:sz w:val="16"/>
          <w:szCs w:val="16"/>
        </w:rPr>
      </w:pPr>
      <w:r w:rsidRPr="00E4396D">
        <w:rPr>
          <w:rFonts w:ascii="Arial" w:hAnsi="Arial" w:cs="Arial"/>
          <w:sz w:val="16"/>
          <w:szCs w:val="16"/>
        </w:rPr>
        <w:t>Image Source: Greenpeace UK.</w:t>
      </w:r>
    </w:p>
    <w:p w:rsidR="00E4396D" w:rsidRDefault="00E4396D" w:rsidP="008364FE">
      <w:pPr>
        <w:rPr>
          <w:rFonts w:ascii="Arial" w:hAnsi="Arial" w:cs="Arial"/>
          <w:highlight w:val="yellow"/>
        </w:rPr>
      </w:pPr>
    </w:p>
    <w:p w:rsidR="007721C2" w:rsidRDefault="00CB018A" w:rsidP="004618E2">
      <w:pPr>
        <w:rPr>
          <w:rFonts w:ascii="Arial" w:hAnsi="Arial" w:cs="Arial"/>
        </w:rPr>
      </w:pPr>
      <w:r w:rsidRPr="004618E2">
        <w:rPr>
          <w:rFonts w:ascii="Arial" w:hAnsi="Arial" w:cs="Arial"/>
        </w:rPr>
        <w:t xml:space="preserve">2. The growth of </w:t>
      </w:r>
      <w:r w:rsidR="008364FE" w:rsidRPr="004618E2">
        <w:rPr>
          <w:rFonts w:ascii="Arial" w:hAnsi="Arial" w:cs="Arial"/>
        </w:rPr>
        <w:t>Veganism</w:t>
      </w:r>
      <w:r w:rsidRPr="004618E2">
        <w:rPr>
          <w:rFonts w:ascii="Arial" w:hAnsi="Arial" w:cs="Arial"/>
        </w:rPr>
        <w:t xml:space="preserve"> as a dietary choice in the UK.</w:t>
      </w:r>
      <w:r w:rsidR="007721C2" w:rsidRPr="004618E2">
        <w:rPr>
          <w:rFonts w:ascii="Arial" w:hAnsi="Arial" w:cs="Arial"/>
        </w:rPr>
        <w:t xml:space="preserve"> A recent Guardian report declares that a “</w:t>
      </w:r>
      <w:r w:rsidR="007721C2" w:rsidRPr="004618E2">
        <w:rPr>
          <w:rFonts w:ascii="Arial" w:hAnsi="Arial" w:cs="Arial"/>
          <w:i/>
        </w:rPr>
        <w:t>third of Britons have stopped or reduced eating meat</w:t>
      </w:r>
      <w:r w:rsidR="007721C2" w:rsidRPr="004618E2">
        <w:rPr>
          <w:rFonts w:ascii="Arial" w:hAnsi="Arial" w:cs="Arial"/>
        </w:rPr>
        <w:t xml:space="preserve">” (Smithers, R., 2018). </w:t>
      </w:r>
      <w:r w:rsidR="004618E2" w:rsidRPr="004618E2">
        <w:rPr>
          <w:rFonts w:ascii="Arial" w:hAnsi="Arial" w:cs="Arial"/>
        </w:rPr>
        <w:t>It is unclear if there is a link between the price of</w:t>
      </w:r>
      <w:r w:rsidR="007721C2" w:rsidRPr="004618E2">
        <w:rPr>
          <w:rFonts w:ascii="Arial" w:hAnsi="Arial" w:cs="Arial"/>
        </w:rPr>
        <w:t xml:space="preserve"> meat and animal products </w:t>
      </w:r>
      <w:r w:rsidR="004618E2">
        <w:rPr>
          <w:rFonts w:ascii="Arial" w:hAnsi="Arial" w:cs="Arial"/>
        </w:rPr>
        <w:t>compared to plant products, and</w:t>
      </w:r>
      <w:r w:rsidR="007721C2">
        <w:rPr>
          <w:rFonts w:ascii="Arial" w:hAnsi="Arial" w:cs="Arial"/>
        </w:rPr>
        <w:t xml:space="preserve"> </w:t>
      </w:r>
      <w:r w:rsidR="004618E2">
        <w:rPr>
          <w:rFonts w:ascii="Arial" w:hAnsi="Arial" w:cs="Arial"/>
        </w:rPr>
        <w:t xml:space="preserve">the effects of </w:t>
      </w:r>
      <w:r w:rsidR="007721C2">
        <w:rPr>
          <w:rFonts w:ascii="Arial" w:hAnsi="Arial" w:cs="Arial"/>
        </w:rPr>
        <w:t xml:space="preserve">10 years of politically-motivated austerity in the UK. </w:t>
      </w:r>
      <w:r w:rsidR="004618E2">
        <w:rPr>
          <w:rFonts w:ascii="Arial" w:hAnsi="Arial" w:cs="Arial"/>
        </w:rPr>
        <w:t>Indeed, most</w:t>
      </w:r>
      <w:r w:rsidR="007721C2">
        <w:rPr>
          <w:rFonts w:ascii="Arial" w:hAnsi="Arial" w:cs="Arial"/>
        </w:rPr>
        <w:t xml:space="preserve"> of</w:t>
      </w:r>
      <w:r w:rsidR="004618E2">
        <w:rPr>
          <w:rFonts w:ascii="Arial" w:hAnsi="Arial" w:cs="Arial"/>
        </w:rPr>
        <w:t xml:space="preserve"> those surveyed attribute their</w:t>
      </w:r>
      <w:r w:rsidR="007721C2">
        <w:rPr>
          <w:rFonts w:ascii="Arial" w:hAnsi="Arial" w:cs="Arial"/>
        </w:rPr>
        <w:t xml:space="preserve"> shift towards a plant based diet to animal welfare concerns</w:t>
      </w:r>
      <w:r w:rsidR="004618E2">
        <w:rPr>
          <w:rFonts w:ascii="Arial" w:hAnsi="Arial" w:cs="Arial"/>
        </w:rPr>
        <w:t xml:space="preserve"> (55%)</w:t>
      </w:r>
      <w:r w:rsidR="007721C2">
        <w:rPr>
          <w:rFonts w:ascii="Arial" w:hAnsi="Arial" w:cs="Arial"/>
        </w:rPr>
        <w:t>, human health benefits</w:t>
      </w:r>
      <w:r w:rsidR="004618E2">
        <w:rPr>
          <w:rFonts w:ascii="Arial" w:hAnsi="Arial" w:cs="Arial"/>
        </w:rPr>
        <w:t xml:space="preserve"> (45%)</w:t>
      </w:r>
      <w:r w:rsidR="007721C2">
        <w:rPr>
          <w:rFonts w:ascii="Arial" w:hAnsi="Arial" w:cs="Arial"/>
        </w:rPr>
        <w:t xml:space="preserve"> and environmental reasons</w:t>
      </w:r>
      <w:r w:rsidR="004618E2">
        <w:rPr>
          <w:rFonts w:ascii="Arial" w:hAnsi="Arial" w:cs="Arial"/>
        </w:rPr>
        <w:t xml:space="preserve"> (38%)</w:t>
      </w:r>
      <w:r w:rsidR="007721C2">
        <w:rPr>
          <w:rFonts w:ascii="Arial" w:hAnsi="Arial" w:cs="Arial"/>
        </w:rPr>
        <w:t xml:space="preserve"> (Smithers, R., 2018). Since </w:t>
      </w:r>
      <w:r w:rsidR="004618E2" w:rsidRPr="004618E2">
        <w:rPr>
          <w:rFonts w:ascii="Arial" w:hAnsi="Arial" w:cs="Arial"/>
        </w:rPr>
        <w:t>significantly</w:t>
      </w:r>
      <w:r w:rsidR="007721C2" w:rsidRPr="004618E2">
        <w:rPr>
          <w:rFonts w:ascii="Arial" w:hAnsi="Arial" w:cs="Arial"/>
        </w:rPr>
        <w:t xml:space="preserve"> less land and </w:t>
      </w:r>
      <w:r w:rsidR="007721C2">
        <w:rPr>
          <w:rFonts w:ascii="Arial" w:hAnsi="Arial" w:cs="Arial"/>
        </w:rPr>
        <w:t>water resources are required to produc</w:t>
      </w:r>
      <w:r w:rsidR="004618E2">
        <w:rPr>
          <w:rFonts w:ascii="Arial" w:hAnsi="Arial" w:cs="Arial"/>
        </w:rPr>
        <w:t>e</w:t>
      </w:r>
      <w:r w:rsidR="007721C2">
        <w:rPr>
          <w:rFonts w:ascii="Arial" w:hAnsi="Arial" w:cs="Arial"/>
        </w:rPr>
        <w:t xml:space="preserve"> 1kg of pla</w:t>
      </w:r>
      <w:r w:rsidR="004618E2">
        <w:rPr>
          <w:rFonts w:ascii="Arial" w:hAnsi="Arial" w:cs="Arial"/>
        </w:rPr>
        <w:t xml:space="preserve">nt-based food than animal-based </w:t>
      </w:r>
      <w:r w:rsidR="007721C2">
        <w:rPr>
          <w:rFonts w:ascii="Arial" w:hAnsi="Arial" w:cs="Arial"/>
        </w:rPr>
        <w:t>food, the ecological benefits seem obvious (Carrington, D., 2018).</w:t>
      </w:r>
    </w:p>
    <w:p w:rsidR="00CB018A" w:rsidRPr="004978AA" w:rsidRDefault="00CB018A" w:rsidP="008364FE">
      <w:pPr>
        <w:rPr>
          <w:rFonts w:ascii="Arial" w:hAnsi="Arial" w:cs="Arial"/>
          <w:highlight w:val="yellow"/>
        </w:rPr>
      </w:pPr>
    </w:p>
    <w:p w:rsidR="000F4F66" w:rsidRDefault="000F4F66">
      <w:pPr>
        <w:rPr>
          <w:rFonts w:ascii="Arial" w:hAnsi="Arial" w:cs="Arial"/>
        </w:rPr>
      </w:pPr>
      <w:r>
        <w:rPr>
          <w:rFonts w:ascii="Arial" w:hAnsi="Arial" w:cs="Arial"/>
        </w:rPr>
        <w:t>So people as consumers have a great amount of power</w:t>
      </w:r>
      <w:r w:rsidR="0067500A">
        <w:rPr>
          <w:rFonts w:ascii="Arial" w:hAnsi="Arial" w:cs="Arial"/>
        </w:rPr>
        <w:t>, which can create huge reactions on aggregate</w:t>
      </w:r>
      <w:r>
        <w:rPr>
          <w:rFonts w:ascii="Arial" w:hAnsi="Arial" w:cs="Arial"/>
        </w:rPr>
        <w:t>, if they have the knowledge to make conscious decisions.</w:t>
      </w:r>
      <w:r w:rsidR="00CF6236">
        <w:rPr>
          <w:rFonts w:ascii="Arial" w:hAnsi="Arial" w:cs="Arial"/>
        </w:rPr>
        <w:t xml:space="preserve"> </w:t>
      </w:r>
      <w:r>
        <w:rPr>
          <w:rFonts w:ascii="Arial" w:hAnsi="Arial" w:cs="Arial"/>
        </w:rPr>
        <w:t>Control of information</w:t>
      </w:r>
      <w:r w:rsidR="00CF6236">
        <w:rPr>
          <w:rFonts w:ascii="Arial" w:hAnsi="Arial" w:cs="Arial"/>
        </w:rPr>
        <w:t xml:space="preserve"> – or to be precise, truth –</w:t>
      </w:r>
      <w:r>
        <w:rPr>
          <w:rFonts w:ascii="Arial" w:hAnsi="Arial" w:cs="Arial"/>
        </w:rPr>
        <w:t xml:space="preserve"> is</w:t>
      </w:r>
      <w:r w:rsidR="00CF6236">
        <w:rPr>
          <w:rFonts w:ascii="Arial" w:hAnsi="Arial" w:cs="Arial"/>
        </w:rPr>
        <w:t xml:space="preserve"> </w:t>
      </w:r>
      <w:r>
        <w:rPr>
          <w:rFonts w:ascii="Arial" w:hAnsi="Arial" w:cs="Arial"/>
        </w:rPr>
        <w:t xml:space="preserve">a </w:t>
      </w:r>
      <w:r w:rsidRPr="00786DF8">
        <w:rPr>
          <w:rFonts w:ascii="Arial" w:hAnsi="Arial" w:cs="Arial"/>
        </w:rPr>
        <w:t>critical element.</w:t>
      </w:r>
      <w:r w:rsidR="00CF6236">
        <w:rPr>
          <w:rFonts w:ascii="Arial" w:hAnsi="Arial" w:cs="Arial"/>
        </w:rPr>
        <w:t xml:space="preserve"> The globalisation of socio-economic systems and the expansion of the Internet </w:t>
      </w:r>
      <w:r w:rsidR="00FF4090">
        <w:rPr>
          <w:rFonts w:ascii="Arial" w:hAnsi="Arial" w:cs="Arial"/>
        </w:rPr>
        <w:t>have</w:t>
      </w:r>
      <w:r w:rsidR="00CF6236">
        <w:rPr>
          <w:rFonts w:ascii="Arial" w:hAnsi="Arial" w:cs="Arial"/>
        </w:rPr>
        <w:t xml:space="preserve"> led to greater flows of information between people; this has inevitably enabled people to form new social collectives and increase the size and power of political campaigns. The</w:t>
      </w:r>
      <w:r w:rsidR="00F73BA1">
        <w:rPr>
          <w:rFonts w:ascii="Arial" w:hAnsi="Arial" w:cs="Arial"/>
        </w:rPr>
        <w:t xml:space="preserve"> sheer potential of social media to affect social and political change, was bound to cause concern for vested interests, therefore the rapidly expanding social media environment </w:t>
      </w:r>
      <w:r w:rsidR="00CF6236">
        <w:rPr>
          <w:rFonts w:ascii="Arial" w:hAnsi="Arial" w:cs="Arial"/>
        </w:rPr>
        <w:t xml:space="preserve">has also seen the proliferation of propaganda and </w:t>
      </w:r>
      <w:r w:rsidR="00F73BA1">
        <w:rPr>
          <w:rFonts w:ascii="Arial" w:hAnsi="Arial" w:cs="Arial"/>
        </w:rPr>
        <w:lastRenderedPageBreak/>
        <w:t xml:space="preserve">infiltration of </w:t>
      </w:r>
      <w:r w:rsidR="00CF6236">
        <w:rPr>
          <w:rFonts w:ascii="Arial" w:hAnsi="Arial" w:cs="Arial"/>
        </w:rPr>
        <w:t>“fake news”.</w:t>
      </w:r>
      <w:r w:rsidR="00F73BA1">
        <w:rPr>
          <w:rFonts w:ascii="Arial" w:hAnsi="Arial" w:cs="Arial"/>
        </w:rPr>
        <w:t xml:space="preserve"> This situation is engineered to damage the trust that people had developed in the Internet. When trust is broken, people seek leadership in</w:t>
      </w:r>
      <w:r w:rsidR="004667B2">
        <w:rPr>
          <w:rFonts w:ascii="Arial" w:hAnsi="Arial" w:cs="Arial"/>
        </w:rPr>
        <w:t xml:space="preserve"> figureheads who speak their language. Cue, the aforementioned rise of the populist.</w:t>
      </w:r>
    </w:p>
    <w:p w:rsidR="00CF6236" w:rsidRDefault="00CF6236">
      <w:pPr>
        <w:rPr>
          <w:rFonts w:ascii="Arial" w:hAnsi="Arial" w:cs="Arial"/>
        </w:rPr>
      </w:pPr>
    </w:p>
    <w:p w:rsidR="00FF4090" w:rsidRPr="004978AA" w:rsidRDefault="00A65EEF" w:rsidP="00FF4090">
      <w:pPr>
        <w:rPr>
          <w:rFonts w:ascii="Arial" w:hAnsi="Arial" w:cs="Arial"/>
          <w:highlight w:val="yellow"/>
        </w:rPr>
      </w:pPr>
      <w:r>
        <w:rPr>
          <w:rFonts w:ascii="Arial" w:hAnsi="Arial" w:cs="Arial"/>
        </w:rPr>
        <w:t>It may seem logical that behavioural change follows a change in attitude. However it is possible for the opposite to be true. Environmental psychologist, Doug McKenzie-Mohr is a leading advocate of Community Based Social Marketing, which argues that behaviour change can in fact drive attitudinal change at a community scale.</w:t>
      </w:r>
      <w:r w:rsidR="00FF4090">
        <w:rPr>
          <w:rFonts w:ascii="Arial" w:hAnsi="Arial" w:cs="Arial"/>
        </w:rPr>
        <w:t xml:space="preserve"> </w:t>
      </w:r>
      <w:r w:rsidR="00FF4090" w:rsidRPr="00FF4090">
        <w:rPr>
          <w:rFonts w:ascii="Arial" w:hAnsi="Arial" w:cs="Arial"/>
        </w:rPr>
        <w:t>Provided the globalisation of information continues to promote the truth, then trust can be restored through information sharing through reliable networks of people who are co-operating and choosing to consume resources responsibly.</w:t>
      </w:r>
    </w:p>
    <w:p w:rsidR="00572889" w:rsidRDefault="00572889">
      <w:pPr>
        <w:rPr>
          <w:rFonts w:ascii="Arial" w:hAnsi="Arial" w:cs="Arial"/>
        </w:rPr>
      </w:pPr>
    </w:p>
    <w:p w:rsidR="00B1101D" w:rsidRDefault="00B1101D">
      <w:pPr>
        <w:rPr>
          <w:rFonts w:ascii="Arial" w:hAnsi="Arial" w:cs="Arial"/>
        </w:rPr>
      </w:pPr>
      <w:r>
        <w:rPr>
          <w:noProof/>
          <w:lang w:eastAsia="en-GB"/>
        </w:rPr>
        <w:drawing>
          <wp:inline distT="0" distB="0" distL="0" distR="0">
            <wp:extent cx="3098165" cy="2061158"/>
            <wp:effectExtent l="38100" t="38100" r="45085" b="34925"/>
            <wp:docPr id="4" name="Picture 4" descr="Image result for climate pro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limate protes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8165" cy="2061158"/>
                    </a:xfrm>
                    <a:prstGeom prst="rect">
                      <a:avLst/>
                    </a:prstGeom>
                    <a:noFill/>
                    <a:ln w="28575">
                      <a:solidFill>
                        <a:srgbClr val="0070C0"/>
                      </a:solidFill>
                    </a:ln>
                  </pic:spPr>
                </pic:pic>
              </a:graphicData>
            </a:graphic>
          </wp:inline>
        </w:drawing>
      </w:r>
    </w:p>
    <w:p w:rsidR="00B1101D" w:rsidRPr="00B1101D" w:rsidRDefault="00B1101D">
      <w:pPr>
        <w:rPr>
          <w:rFonts w:ascii="Arial" w:hAnsi="Arial" w:cs="Arial"/>
          <w:sz w:val="16"/>
          <w:szCs w:val="16"/>
        </w:rPr>
      </w:pPr>
      <w:r w:rsidRPr="00B1101D">
        <w:rPr>
          <w:rFonts w:ascii="Arial" w:hAnsi="Arial" w:cs="Arial"/>
          <w:sz w:val="16"/>
          <w:szCs w:val="16"/>
        </w:rPr>
        <w:t>Image Source: New Internationalist.</w:t>
      </w:r>
    </w:p>
    <w:p w:rsidR="00B1101D" w:rsidRDefault="00B1101D">
      <w:pPr>
        <w:rPr>
          <w:rFonts w:ascii="Arial" w:hAnsi="Arial" w:cs="Arial"/>
        </w:rPr>
      </w:pPr>
    </w:p>
    <w:p w:rsidR="00FF41D1" w:rsidRPr="0058658E" w:rsidRDefault="00FF41D1">
      <w:pPr>
        <w:rPr>
          <w:rFonts w:ascii="Arial" w:hAnsi="Arial" w:cs="Arial"/>
          <w:b/>
        </w:rPr>
      </w:pPr>
      <w:r w:rsidRPr="0058658E">
        <w:rPr>
          <w:rFonts w:ascii="Arial" w:hAnsi="Arial" w:cs="Arial"/>
          <w:b/>
        </w:rPr>
        <w:t>Conclusion</w:t>
      </w:r>
    </w:p>
    <w:p w:rsidR="00FF4090" w:rsidRDefault="00FF4090" w:rsidP="00FF4090">
      <w:pPr>
        <w:rPr>
          <w:rFonts w:ascii="Arial" w:hAnsi="Arial" w:cs="Arial"/>
        </w:rPr>
      </w:pPr>
    </w:p>
    <w:p w:rsidR="00FF4090" w:rsidRDefault="00FF4090" w:rsidP="00FF4090">
      <w:pPr>
        <w:rPr>
          <w:rFonts w:ascii="Arial" w:hAnsi="Arial" w:cs="Arial"/>
        </w:rPr>
      </w:pPr>
      <w:r>
        <w:rPr>
          <w:rFonts w:ascii="Arial" w:hAnsi="Arial" w:cs="Arial"/>
        </w:rPr>
        <w:t>In a world of increasingly divisive politics, polarised wealth and powerful influences, there remain a number of unifying factors: the state of the environment, human health and an interest in the welfare of future generations.</w:t>
      </w:r>
    </w:p>
    <w:p w:rsidR="00FF41D1" w:rsidRDefault="00FF41D1">
      <w:pPr>
        <w:rPr>
          <w:rFonts w:ascii="Arial" w:hAnsi="Arial" w:cs="Arial"/>
        </w:rPr>
      </w:pPr>
    </w:p>
    <w:p w:rsidR="007868B6" w:rsidRDefault="007868B6">
      <w:pPr>
        <w:rPr>
          <w:rFonts w:ascii="Arial" w:hAnsi="Arial" w:cs="Arial"/>
        </w:rPr>
      </w:pPr>
      <w:r>
        <w:rPr>
          <w:rFonts w:ascii="Arial" w:hAnsi="Arial" w:cs="Arial"/>
        </w:rPr>
        <w:t xml:space="preserve">Big business is powerful and </w:t>
      </w:r>
      <w:r w:rsidR="00F66442">
        <w:rPr>
          <w:rFonts w:ascii="Arial" w:hAnsi="Arial" w:cs="Arial"/>
        </w:rPr>
        <w:t xml:space="preserve">imposes strong control on politicians, the media and supply chains. Marketing using human psychology can exert great influence on consumer behaviour and help entrap citizens in spirals of wasteful consumption of resources. </w:t>
      </w:r>
      <w:r>
        <w:rPr>
          <w:rFonts w:ascii="Arial" w:hAnsi="Arial" w:cs="Arial"/>
        </w:rPr>
        <w:t>However, resource scarcity and exhaustion will render many such businesses obsolete if they do not adapt, diversify or become more sustainable.</w:t>
      </w:r>
    </w:p>
    <w:p w:rsidR="00F66442" w:rsidRDefault="00F66442">
      <w:pPr>
        <w:rPr>
          <w:rFonts w:ascii="Arial" w:hAnsi="Arial" w:cs="Arial"/>
        </w:rPr>
      </w:pPr>
    </w:p>
    <w:p w:rsidR="007868B6" w:rsidRDefault="007868B6">
      <w:pPr>
        <w:rPr>
          <w:rFonts w:ascii="Arial" w:hAnsi="Arial" w:cs="Arial"/>
        </w:rPr>
      </w:pPr>
      <w:r>
        <w:rPr>
          <w:rFonts w:ascii="Arial" w:hAnsi="Arial" w:cs="Arial"/>
        </w:rPr>
        <w:lastRenderedPageBreak/>
        <w:t xml:space="preserve">Furthermore, despite seemingly entrenched social systems that tie consumers into vicious cycles of consumption and dependence on </w:t>
      </w:r>
      <w:r w:rsidR="00F66442">
        <w:rPr>
          <w:rFonts w:ascii="Arial" w:hAnsi="Arial" w:cs="Arial"/>
        </w:rPr>
        <w:t>unsustainable</w:t>
      </w:r>
      <w:r>
        <w:rPr>
          <w:rFonts w:ascii="Arial" w:hAnsi="Arial" w:cs="Arial"/>
        </w:rPr>
        <w:t xml:space="preserve"> resources, there is an increasing desire amongst consumers to change their lifestyles to help reduce their personal environmental impact. Translat</w:t>
      </w:r>
      <w:r w:rsidR="00F66442">
        <w:rPr>
          <w:rFonts w:ascii="Arial" w:hAnsi="Arial" w:cs="Arial"/>
        </w:rPr>
        <w:t>ing</w:t>
      </w:r>
      <w:r>
        <w:rPr>
          <w:rFonts w:ascii="Arial" w:hAnsi="Arial" w:cs="Arial"/>
        </w:rPr>
        <w:t xml:space="preserve"> </w:t>
      </w:r>
      <w:r w:rsidR="00F66442">
        <w:rPr>
          <w:rFonts w:ascii="Arial" w:hAnsi="Arial" w:cs="Arial"/>
        </w:rPr>
        <w:t xml:space="preserve">billions of individual </w:t>
      </w:r>
      <w:r>
        <w:rPr>
          <w:rFonts w:ascii="Arial" w:hAnsi="Arial" w:cs="Arial"/>
        </w:rPr>
        <w:t xml:space="preserve">spending decisions </w:t>
      </w:r>
      <w:r w:rsidR="00F66442">
        <w:rPr>
          <w:rFonts w:ascii="Arial" w:hAnsi="Arial" w:cs="Arial"/>
        </w:rPr>
        <w:t>into change on</w:t>
      </w:r>
      <w:r>
        <w:rPr>
          <w:rFonts w:ascii="Arial" w:hAnsi="Arial" w:cs="Arial"/>
        </w:rPr>
        <w:t xml:space="preserve"> a population scale, this desire will </w:t>
      </w:r>
      <w:r w:rsidR="00F66442">
        <w:rPr>
          <w:rFonts w:ascii="Arial" w:hAnsi="Arial" w:cs="Arial"/>
        </w:rPr>
        <w:t>affect</w:t>
      </w:r>
      <w:r>
        <w:rPr>
          <w:rFonts w:ascii="Arial" w:hAnsi="Arial" w:cs="Arial"/>
        </w:rPr>
        <w:t xml:space="preserve"> the market demand for sustainable products and clean technologies that will </w:t>
      </w:r>
      <w:r>
        <w:rPr>
          <w:rFonts w:ascii="Arial" w:hAnsi="Arial" w:cs="Arial"/>
        </w:rPr>
        <w:lastRenderedPageBreak/>
        <w:t xml:space="preserve">favour green business and force others to </w:t>
      </w:r>
      <w:r w:rsidR="00F66442">
        <w:rPr>
          <w:rFonts w:ascii="Arial" w:hAnsi="Arial" w:cs="Arial"/>
        </w:rPr>
        <w:t>improve their environmental performance</w:t>
      </w:r>
      <w:r>
        <w:rPr>
          <w:rFonts w:ascii="Arial" w:hAnsi="Arial" w:cs="Arial"/>
        </w:rPr>
        <w:t>.</w:t>
      </w:r>
      <w:r w:rsidR="0006584E">
        <w:rPr>
          <w:rFonts w:ascii="Arial" w:hAnsi="Arial" w:cs="Arial"/>
        </w:rPr>
        <w:t xml:space="preserve"> Since knowledge is key to promoting green attitudes and facilitating behaviour change, education</w:t>
      </w:r>
      <w:r w:rsidR="003C1E31">
        <w:rPr>
          <w:rFonts w:ascii="Arial" w:hAnsi="Arial" w:cs="Arial"/>
        </w:rPr>
        <w:t xml:space="preserve"> is paramount and peer to peer enquiry and knowledge sharing between trusted partners is becoming increasingly important in a world full of charismatic figureheads, party political rhetoric, vested interests and fake news.</w:t>
      </w:r>
    </w:p>
    <w:p w:rsidR="00826F61" w:rsidRDefault="00826F61">
      <w:pPr>
        <w:rPr>
          <w:rFonts w:ascii="Arial" w:hAnsi="Arial" w:cs="Arial"/>
          <w:b/>
          <w:u w:val="single"/>
        </w:rPr>
      </w:pPr>
    </w:p>
    <w:p w:rsidR="006E67AC" w:rsidRDefault="006E67AC">
      <w:pPr>
        <w:rPr>
          <w:rFonts w:ascii="Arial" w:hAnsi="Arial" w:cs="Arial"/>
          <w:b/>
          <w:u w:val="single"/>
        </w:rPr>
        <w:sectPr w:rsidR="006E67AC" w:rsidSect="004159CB">
          <w:pgSz w:w="11906" w:h="16838"/>
          <w:pgMar w:top="720" w:right="720" w:bottom="720" w:left="720" w:header="708" w:footer="708" w:gutter="0"/>
          <w:cols w:num="2" w:space="708"/>
          <w:docGrid w:linePitch="360"/>
        </w:sectPr>
      </w:pPr>
    </w:p>
    <w:p w:rsidR="00DC16FA" w:rsidRDefault="00DC16FA">
      <w:pPr>
        <w:rPr>
          <w:rFonts w:ascii="Arial" w:hAnsi="Arial" w:cs="Arial"/>
          <w:b/>
          <w:u w:val="single"/>
        </w:rPr>
      </w:pPr>
      <w:r>
        <w:rPr>
          <w:rFonts w:ascii="Arial" w:hAnsi="Arial" w:cs="Arial"/>
          <w:b/>
          <w:u w:val="single"/>
        </w:rPr>
        <w:lastRenderedPageBreak/>
        <w:br w:type="page"/>
      </w:r>
    </w:p>
    <w:p w:rsidR="009666DD" w:rsidRPr="00A93957" w:rsidRDefault="00FC536E" w:rsidP="006E67AC">
      <w:pPr>
        <w:ind w:left="567" w:right="543"/>
        <w:rPr>
          <w:rFonts w:ascii="Arial" w:hAnsi="Arial" w:cs="Arial"/>
          <w:b/>
          <w:u w:val="single"/>
        </w:rPr>
      </w:pPr>
      <w:r w:rsidRPr="00A93957">
        <w:rPr>
          <w:rFonts w:ascii="Arial" w:hAnsi="Arial" w:cs="Arial"/>
          <w:b/>
          <w:u w:val="single"/>
        </w:rPr>
        <w:lastRenderedPageBreak/>
        <w:t>References</w:t>
      </w:r>
    </w:p>
    <w:p w:rsidR="00FC536E" w:rsidRPr="00FC536E" w:rsidRDefault="00FC536E" w:rsidP="006E67AC">
      <w:pPr>
        <w:ind w:left="567" w:right="543"/>
        <w:rPr>
          <w:rFonts w:ascii="Arial" w:hAnsi="Arial" w:cs="Arial"/>
        </w:rPr>
      </w:pPr>
    </w:p>
    <w:p w:rsidR="00ED1E21" w:rsidRDefault="00ED1E21" w:rsidP="006E67AC">
      <w:pPr>
        <w:ind w:left="567" w:right="543"/>
        <w:rPr>
          <w:rFonts w:ascii="Arial" w:hAnsi="Arial" w:cs="Arial"/>
        </w:rPr>
      </w:pPr>
      <w:r>
        <w:rPr>
          <w:rFonts w:ascii="Arial" w:hAnsi="Arial" w:cs="Arial"/>
        </w:rPr>
        <w:t>Ambrose, J. (2018). “</w:t>
      </w:r>
      <w:r w:rsidRPr="00ED1E21">
        <w:rPr>
          <w:rFonts w:ascii="Arial" w:hAnsi="Arial" w:cs="Arial"/>
          <w:i/>
        </w:rPr>
        <w:t>British carbon footprint shrinks to smallest since 1859</w:t>
      </w:r>
      <w:r>
        <w:rPr>
          <w:rFonts w:ascii="Arial" w:hAnsi="Arial" w:cs="Arial"/>
        </w:rPr>
        <w:t xml:space="preserve">”. The Telegraph Online. </w:t>
      </w:r>
      <w:hyperlink r:id="rId13" w:history="1">
        <w:r w:rsidRPr="00A20A50">
          <w:rPr>
            <w:rStyle w:val="Hyperlink"/>
            <w:rFonts w:ascii="Arial" w:hAnsi="Arial" w:cs="Arial"/>
          </w:rPr>
          <w:t>https://www.msn.com/en-gb/news/environment/british-carbon-footprint-shrinks-to-smallest-since-1859/ar-BBOu1R2?li=BBoPWjQ&amp;ocid=mailsignout</w:t>
        </w:r>
      </w:hyperlink>
    </w:p>
    <w:p w:rsidR="00ED1E21" w:rsidRDefault="00ED1E21" w:rsidP="006E67AC">
      <w:pPr>
        <w:ind w:left="567" w:right="543"/>
        <w:rPr>
          <w:rFonts w:ascii="Arial" w:hAnsi="Arial" w:cs="Arial"/>
        </w:rPr>
      </w:pPr>
      <w:r>
        <w:rPr>
          <w:rFonts w:ascii="Arial" w:hAnsi="Arial" w:cs="Arial"/>
        </w:rPr>
        <w:t>Published 17.10.2018, accessed 17.10.2018.</w:t>
      </w:r>
    </w:p>
    <w:p w:rsidR="00ED1E21" w:rsidRDefault="00ED1E21" w:rsidP="006E67AC">
      <w:pPr>
        <w:ind w:left="567" w:right="543"/>
        <w:rPr>
          <w:rFonts w:ascii="Arial" w:hAnsi="Arial" w:cs="Arial"/>
        </w:rPr>
      </w:pPr>
    </w:p>
    <w:p w:rsidR="00FC536E" w:rsidRDefault="000A66B5" w:rsidP="006E67AC">
      <w:pPr>
        <w:ind w:left="567" w:right="543"/>
        <w:rPr>
          <w:rFonts w:ascii="Arial" w:hAnsi="Arial" w:cs="Arial"/>
        </w:rPr>
      </w:pPr>
      <w:r w:rsidRPr="00A135E8">
        <w:rPr>
          <w:rFonts w:ascii="Arial" w:hAnsi="Arial" w:cs="Arial"/>
        </w:rPr>
        <w:t>Arnold, C. (2010). “</w:t>
      </w:r>
      <w:r w:rsidRPr="00656D50">
        <w:rPr>
          <w:rFonts w:ascii="Arial" w:hAnsi="Arial" w:cs="Arial"/>
          <w:i/>
        </w:rPr>
        <w:t>Ethical Marketing and The New Consumer</w:t>
      </w:r>
      <w:r w:rsidRPr="00A135E8">
        <w:rPr>
          <w:rFonts w:ascii="Arial" w:hAnsi="Arial" w:cs="Arial"/>
        </w:rPr>
        <w:t xml:space="preserve">”. </w:t>
      </w:r>
      <w:r w:rsidR="00500EA6">
        <w:rPr>
          <w:rFonts w:ascii="Arial" w:hAnsi="Arial" w:cs="Arial"/>
        </w:rPr>
        <w:t xml:space="preserve">John </w:t>
      </w:r>
      <w:r w:rsidRPr="00A135E8">
        <w:rPr>
          <w:rFonts w:ascii="Arial" w:hAnsi="Arial" w:cs="Arial"/>
        </w:rPr>
        <w:t>Wiley</w:t>
      </w:r>
      <w:r w:rsidR="00500EA6">
        <w:rPr>
          <w:rFonts w:ascii="Arial" w:hAnsi="Arial" w:cs="Arial"/>
        </w:rPr>
        <w:t xml:space="preserve"> &amp; Sons Ltd.</w:t>
      </w:r>
      <w:r w:rsidR="00A135E8" w:rsidRPr="00A135E8">
        <w:rPr>
          <w:rFonts w:ascii="Arial" w:hAnsi="Arial" w:cs="Arial"/>
        </w:rPr>
        <w:t xml:space="preserve"> ISBN 978</w:t>
      </w:r>
      <w:r w:rsidR="00902613">
        <w:rPr>
          <w:rFonts w:ascii="Arial" w:hAnsi="Arial" w:cs="Arial"/>
        </w:rPr>
        <w:t>-</w:t>
      </w:r>
      <w:r w:rsidR="00A135E8" w:rsidRPr="00A135E8">
        <w:rPr>
          <w:rFonts w:ascii="Arial" w:hAnsi="Arial" w:cs="Arial"/>
        </w:rPr>
        <w:t>0</w:t>
      </w:r>
      <w:r w:rsidR="00902613">
        <w:rPr>
          <w:rFonts w:ascii="Arial" w:hAnsi="Arial" w:cs="Arial"/>
        </w:rPr>
        <w:t>-</w:t>
      </w:r>
      <w:r w:rsidR="00A135E8" w:rsidRPr="00A135E8">
        <w:rPr>
          <w:rFonts w:ascii="Arial" w:hAnsi="Arial" w:cs="Arial"/>
        </w:rPr>
        <w:t>470</w:t>
      </w:r>
      <w:r w:rsidR="00902613">
        <w:rPr>
          <w:rFonts w:ascii="Arial" w:hAnsi="Arial" w:cs="Arial"/>
        </w:rPr>
        <w:t>-</w:t>
      </w:r>
      <w:r w:rsidR="00A135E8" w:rsidRPr="00A135E8">
        <w:rPr>
          <w:rFonts w:ascii="Arial" w:hAnsi="Arial" w:cs="Arial"/>
        </w:rPr>
        <w:t>74302</w:t>
      </w:r>
      <w:r w:rsidR="00902613">
        <w:rPr>
          <w:rFonts w:ascii="Arial" w:hAnsi="Arial" w:cs="Arial"/>
        </w:rPr>
        <w:t>-</w:t>
      </w:r>
      <w:r w:rsidR="00A135E8" w:rsidRPr="00A135E8">
        <w:rPr>
          <w:rFonts w:ascii="Arial" w:hAnsi="Arial" w:cs="Arial"/>
        </w:rPr>
        <w:t>7.</w:t>
      </w:r>
    </w:p>
    <w:p w:rsidR="00165598" w:rsidRDefault="00165598" w:rsidP="006E67AC">
      <w:pPr>
        <w:ind w:left="567" w:right="543"/>
        <w:rPr>
          <w:rFonts w:ascii="Arial" w:hAnsi="Arial" w:cs="Arial"/>
        </w:rPr>
      </w:pPr>
    </w:p>
    <w:p w:rsidR="00165598" w:rsidRPr="00A135E8" w:rsidRDefault="00165598" w:rsidP="006E67AC">
      <w:pPr>
        <w:ind w:left="567" w:right="543"/>
        <w:rPr>
          <w:rFonts w:ascii="Arial" w:hAnsi="Arial" w:cs="Arial"/>
        </w:rPr>
      </w:pPr>
      <w:r>
        <w:rPr>
          <w:rFonts w:ascii="Arial" w:hAnsi="Arial" w:cs="Arial"/>
        </w:rPr>
        <w:t>Aurand, T. W., Finley, W., Krishnan, W., Sullivan, U., Abresch, J.</w:t>
      </w:r>
      <w:r w:rsidR="00030FAC">
        <w:rPr>
          <w:rFonts w:ascii="Arial" w:hAnsi="Arial" w:cs="Arial"/>
        </w:rPr>
        <w:t xml:space="preserve"> et al</w:t>
      </w:r>
      <w:r>
        <w:rPr>
          <w:rFonts w:ascii="Arial" w:hAnsi="Arial" w:cs="Arial"/>
        </w:rPr>
        <w:t xml:space="preserve"> (2018). “The VW Diesel Scandal: A Case of Corporate Commissioned Greenwashing”. </w:t>
      </w:r>
      <w:r w:rsidRPr="00165598">
        <w:rPr>
          <w:rFonts w:ascii="Arial" w:hAnsi="Arial" w:cs="Arial"/>
          <w:i/>
        </w:rPr>
        <w:t>Journal of Organisational Psychology,</w:t>
      </w:r>
      <w:r>
        <w:rPr>
          <w:rFonts w:ascii="Arial" w:hAnsi="Arial" w:cs="Arial"/>
        </w:rPr>
        <w:t xml:space="preserve"> Vol. </w:t>
      </w:r>
      <w:r w:rsidRPr="00165598">
        <w:rPr>
          <w:rFonts w:ascii="Arial" w:hAnsi="Arial" w:cs="Arial"/>
          <w:b/>
        </w:rPr>
        <w:t>18</w:t>
      </w:r>
      <w:r>
        <w:rPr>
          <w:rFonts w:ascii="Arial" w:hAnsi="Arial" w:cs="Arial"/>
        </w:rPr>
        <w:t>, Iss. 1, (Aug 2018): 23-32.</w:t>
      </w:r>
    </w:p>
    <w:p w:rsidR="000A66B5" w:rsidRPr="00A135E8" w:rsidRDefault="000A66B5" w:rsidP="006E67AC">
      <w:pPr>
        <w:ind w:left="567" w:right="543"/>
        <w:rPr>
          <w:rFonts w:ascii="Arial" w:hAnsi="Arial" w:cs="Arial"/>
        </w:rPr>
      </w:pPr>
    </w:p>
    <w:p w:rsidR="00B373C9" w:rsidRDefault="00B373C9" w:rsidP="006E67AC">
      <w:pPr>
        <w:ind w:left="567" w:right="543"/>
        <w:rPr>
          <w:rFonts w:ascii="Arial" w:hAnsi="Arial" w:cs="Arial"/>
        </w:rPr>
      </w:pPr>
      <w:r>
        <w:rPr>
          <w:rFonts w:ascii="Arial" w:hAnsi="Arial" w:cs="Arial"/>
        </w:rPr>
        <w:t>Bakker, P. (2016). “</w:t>
      </w:r>
      <w:r w:rsidRPr="00B373C9">
        <w:rPr>
          <w:rFonts w:ascii="Arial" w:hAnsi="Arial" w:cs="Arial"/>
          <w:i/>
        </w:rPr>
        <w:t>The role of business in climate change</w:t>
      </w:r>
      <w:r>
        <w:rPr>
          <w:rFonts w:ascii="Arial" w:hAnsi="Arial" w:cs="Arial"/>
        </w:rPr>
        <w:t xml:space="preserve">”. World Business Council for Sustainable Development. </w:t>
      </w:r>
      <w:hyperlink r:id="rId14" w:history="1">
        <w:r w:rsidRPr="007D37E1">
          <w:rPr>
            <w:rStyle w:val="Hyperlink"/>
            <w:rFonts w:ascii="Arial" w:hAnsi="Arial" w:cs="Arial"/>
          </w:rPr>
          <w:t>https://www.wbcsd.org/Overview/News-Insights/Insights-from-the-President/The-role-of-business-in-climate-change</w:t>
        </w:r>
      </w:hyperlink>
    </w:p>
    <w:p w:rsidR="00B373C9" w:rsidRDefault="00B373C9" w:rsidP="006E67AC">
      <w:pPr>
        <w:ind w:left="567" w:right="543"/>
        <w:rPr>
          <w:rFonts w:ascii="Arial" w:hAnsi="Arial" w:cs="Arial"/>
        </w:rPr>
      </w:pPr>
      <w:r>
        <w:rPr>
          <w:rFonts w:ascii="Arial" w:hAnsi="Arial" w:cs="Arial"/>
        </w:rPr>
        <w:t>Published 06.09.2016, accessed 05.11.2018.</w:t>
      </w:r>
    </w:p>
    <w:p w:rsidR="00FC536E" w:rsidRDefault="00FC536E" w:rsidP="006E67AC">
      <w:pPr>
        <w:ind w:left="567" w:right="543"/>
        <w:rPr>
          <w:rFonts w:ascii="Arial" w:hAnsi="Arial" w:cs="Arial"/>
        </w:rPr>
      </w:pPr>
    </w:p>
    <w:p w:rsidR="002A6FB4" w:rsidRDefault="002A6FB4" w:rsidP="006E67AC">
      <w:pPr>
        <w:ind w:left="567" w:right="543"/>
        <w:rPr>
          <w:rFonts w:ascii="Arial" w:hAnsi="Arial" w:cs="Arial"/>
        </w:rPr>
      </w:pPr>
      <w:r>
        <w:rPr>
          <w:rFonts w:ascii="Arial" w:hAnsi="Arial" w:cs="Arial"/>
        </w:rPr>
        <w:t>BBC (2017) “</w:t>
      </w:r>
      <w:r w:rsidRPr="002A6FB4">
        <w:rPr>
          <w:rFonts w:ascii="Arial" w:hAnsi="Arial" w:cs="Arial"/>
          <w:i/>
        </w:rPr>
        <w:t>New diesel and petrol vehicles to be banned from 2040 in UK</w:t>
      </w:r>
      <w:r>
        <w:rPr>
          <w:rFonts w:ascii="Arial" w:hAnsi="Arial" w:cs="Arial"/>
        </w:rPr>
        <w:t xml:space="preserve">”. </w:t>
      </w:r>
      <w:hyperlink r:id="rId15" w:history="1">
        <w:r w:rsidRPr="00A20A50">
          <w:rPr>
            <w:rStyle w:val="Hyperlink"/>
            <w:rFonts w:ascii="Arial" w:hAnsi="Arial" w:cs="Arial"/>
          </w:rPr>
          <w:t>https://www.bbc.co.uk/news/uk-40723581</w:t>
        </w:r>
      </w:hyperlink>
    </w:p>
    <w:p w:rsidR="002A6FB4" w:rsidRDefault="002A6FB4" w:rsidP="006E67AC">
      <w:pPr>
        <w:ind w:left="567" w:right="543"/>
        <w:rPr>
          <w:rFonts w:ascii="Arial" w:hAnsi="Arial" w:cs="Arial"/>
        </w:rPr>
      </w:pPr>
      <w:r>
        <w:rPr>
          <w:rFonts w:ascii="Arial" w:hAnsi="Arial" w:cs="Arial"/>
        </w:rPr>
        <w:t>Published 26.07.2017, accessed 10.11.2018.</w:t>
      </w:r>
    </w:p>
    <w:p w:rsidR="002A6FB4" w:rsidRDefault="002A6FB4" w:rsidP="006E67AC">
      <w:pPr>
        <w:ind w:left="567" w:right="543"/>
        <w:rPr>
          <w:rFonts w:ascii="Arial" w:hAnsi="Arial" w:cs="Arial"/>
        </w:rPr>
      </w:pPr>
    </w:p>
    <w:p w:rsidR="002A6FB4" w:rsidRPr="00FC536E" w:rsidRDefault="00C1797D" w:rsidP="006E67AC">
      <w:pPr>
        <w:ind w:left="567" w:right="543"/>
        <w:rPr>
          <w:rFonts w:ascii="Arial" w:hAnsi="Arial" w:cs="Arial"/>
        </w:rPr>
      </w:pPr>
      <w:r>
        <w:rPr>
          <w:rFonts w:ascii="Arial" w:hAnsi="Arial" w:cs="Arial"/>
        </w:rPr>
        <w:t>BBC (2018) “</w:t>
      </w:r>
      <w:r w:rsidRPr="00A93957">
        <w:rPr>
          <w:rFonts w:ascii="Arial" w:hAnsi="Arial" w:cs="Arial"/>
          <w:i/>
        </w:rPr>
        <w:t>Five products you didn’t know were harming the environment</w:t>
      </w:r>
      <w:r w:rsidR="002A6FB4">
        <w:rPr>
          <w:rFonts w:ascii="Arial" w:hAnsi="Arial" w:cs="Arial"/>
        </w:rPr>
        <w:t>”.</w:t>
      </w:r>
      <w:r w:rsidR="002A6FB4" w:rsidRPr="002A6FB4">
        <w:t xml:space="preserve"> </w:t>
      </w:r>
      <w:hyperlink r:id="rId16" w:history="1">
        <w:r w:rsidR="002A6FB4" w:rsidRPr="00B47834">
          <w:rPr>
            <w:rStyle w:val="Hyperlink"/>
            <w:rFonts w:ascii="Arial" w:hAnsi="Arial" w:cs="Arial"/>
          </w:rPr>
          <w:t>https://www.bbc.co.uk/news/science-environment-46070037</w:t>
        </w:r>
      </w:hyperlink>
      <w:r w:rsidR="002A6FB4">
        <w:rPr>
          <w:rFonts w:ascii="Arial" w:hAnsi="Arial" w:cs="Arial"/>
        </w:rPr>
        <w:t xml:space="preserve"> </w:t>
      </w:r>
    </w:p>
    <w:p w:rsidR="00FC536E" w:rsidRDefault="00C1797D" w:rsidP="006E67AC">
      <w:pPr>
        <w:ind w:left="567" w:right="543"/>
        <w:rPr>
          <w:rFonts w:ascii="Arial" w:hAnsi="Arial" w:cs="Arial"/>
        </w:rPr>
      </w:pPr>
      <w:r>
        <w:rPr>
          <w:rFonts w:ascii="Arial" w:hAnsi="Arial" w:cs="Arial"/>
        </w:rPr>
        <w:t>Published 02.11.2018, accessed 02.11.2018</w:t>
      </w:r>
    </w:p>
    <w:p w:rsidR="00C1797D" w:rsidRDefault="00C1797D" w:rsidP="006E67AC">
      <w:pPr>
        <w:ind w:left="567" w:right="543"/>
        <w:rPr>
          <w:rFonts w:ascii="Arial" w:hAnsi="Arial" w:cs="Arial"/>
        </w:rPr>
      </w:pPr>
    </w:p>
    <w:p w:rsidR="008F01A6" w:rsidRDefault="008F01A6" w:rsidP="006E67AC">
      <w:pPr>
        <w:ind w:left="567" w:right="543"/>
        <w:rPr>
          <w:rFonts w:ascii="Arial" w:hAnsi="Arial" w:cs="Arial"/>
        </w:rPr>
      </w:pPr>
      <w:r>
        <w:rPr>
          <w:rFonts w:ascii="Arial" w:hAnsi="Arial" w:cs="Arial"/>
        </w:rPr>
        <w:t>Byrne, R. (2018). “</w:t>
      </w:r>
      <w:r w:rsidRPr="008F01A6">
        <w:rPr>
          <w:rFonts w:ascii="Arial" w:hAnsi="Arial" w:cs="Arial"/>
          <w:i/>
        </w:rPr>
        <w:t>The Common Agricultural Policy is dead: long live the BAP</w:t>
      </w:r>
      <w:r>
        <w:rPr>
          <w:rFonts w:ascii="Arial" w:hAnsi="Arial" w:cs="Arial"/>
        </w:rPr>
        <w:t xml:space="preserve">”. London School of Economics. </w:t>
      </w:r>
      <w:hyperlink r:id="rId17" w:history="1">
        <w:r w:rsidRPr="00A20A50">
          <w:rPr>
            <w:rStyle w:val="Hyperlink"/>
            <w:rFonts w:ascii="Arial" w:hAnsi="Arial" w:cs="Arial"/>
          </w:rPr>
          <w:t>http://blogs.lse.ac.uk/brexit/2018/03/21/the-common-agricultural-policy-is-dead-long-live-the-bap/</w:t>
        </w:r>
      </w:hyperlink>
    </w:p>
    <w:p w:rsidR="008F01A6" w:rsidRDefault="008F01A6" w:rsidP="006E67AC">
      <w:pPr>
        <w:ind w:left="567" w:right="543"/>
        <w:rPr>
          <w:rFonts w:ascii="Arial" w:hAnsi="Arial" w:cs="Arial"/>
        </w:rPr>
      </w:pPr>
      <w:r>
        <w:rPr>
          <w:rFonts w:ascii="Arial" w:hAnsi="Arial" w:cs="Arial"/>
        </w:rPr>
        <w:t>Published 21.03.2018, accessed 10.11.2018.</w:t>
      </w:r>
    </w:p>
    <w:p w:rsidR="008F01A6" w:rsidRDefault="008F01A6" w:rsidP="006E67AC">
      <w:pPr>
        <w:ind w:left="567" w:right="543"/>
        <w:rPr>
          <w:rFonts w:ascii="Arial" w:hAnsi="Arial" w:cs="Arial"/>
        </w:rPr>
      </w:pPr>
    </w:p>
    <w:p w:rsidR="007409F3" w:rsidRDefault="007409F3" w:rsidP="006E67AC">
      <w:pPr>
        <w:ind w:left="567" w:right="543"/>
        <w:rPr>
          <w:rFonts w:ascii="Arial" w:hAnsi="Arial" w:cs="Arial"/>
        </w:rPr>
      </w:pPr>
      <w:r>
        <w:rPr>
          <w:rFonts w:ascii="Arial" w:hAnsi="Arial" w:cs="Arial"/>
        </w:rPr>
        <w:t>Calderwood, I. (2018). “</w:t>
      </w:r>
      <w:r w:rsidRPr="00A93957">
        <w:rPr>
          <w:rFonts w:ascii="Arial" w:hAnsi="Arial" w:cs="Arial"/>
          <w:i/>
        </w:rPr>
        <w:t>88% of People Who Saw “Blue Planet II” Have Now Changed Their Lifestyle</w:t>
      </w:r>
      <w:r>
        <w:rPr>
          <w:rFonts w:ascii="Arial" w:hAnsi="Arial" w:cs="Arial"/>
        </w:rPr>
        <w:t xml:space="preserve">”. Global Citizen </w:t>
      </w:r>
      <w:hyperlink r:id="rId18" w:history="1">
        <w:r w:rsidRPr="00B47834">
          <w:rPr>
            <w:rStyle w:val="Hyperlink"/>
            <w:rFonts w:ascii="Arial" w:hAnsi="Arial" w:cs="Arial"/>
          </w:rPr>
          <w:t>https://www.globalcitizen.org/en/content/88-blue-planet-2-changed-david-attenborough/</w:t>
        </w:r>
      </w:hyperlink>
      <w:r w:rsidR="004E7CB9">
        <w:rPr>
          <w:rFonts w:ascii="Arial" w:hAnsi="Arial" w:cs="Arial"/>
        </w:rPr>
        <w:t xml:space="preserve">  </w:t>
      </w:r>
      <w:r>
        <w:rPr>
          <w:rFonts w:ascii="Arial" w:hAnsi="Arial" w:cs="Arial"/>
        </w:rPr>
        <w:t>Published 01.11.2018, accessed 03.11.2018.</w:t>
      </w:r>
    </w:p>
    <w:p w:rsidR="00844553" w:rsidRDefault="00844553" w:rsidP="006E67AC">
      <w:pPr>
        <w:ind w:left="567" w:right="543"/>
        <w:rPr>
          <w:rFonts w:ascii="Arial" w:hAnsi="Arial" w:cs="Arial"/>
        </w:rPr>
      </w:pPr>
    </w:p>
    <w:p w:rsidR="004E7CB9" w:rsidRDefault="004E7CB9" w:rsidP="006E67AC">
      <w:pPr>
        <w:ind w:left="567" w:right="543"/>
        <w:rPr>
          <w:rFonts w:ascii="Arial" w:hAnsi="Arial" w:cs="Arial"/>
        </w:rPr>
      </w:pPr>
      <w:r>
        <w:rPr>
          <w:rFonts w:ascii="Arial" w:hAnsi="Arial" w:cs="Arial"/>
        </w:rPr>
        <w:t>Carrington, D. (2018). “</w:t>
      </w:r>
      <w:r w:rsidRPr="00A93957">
        <w:rPr>
          <w:rFonts w:ascii="Arial" w:hAnsi="Arial" w:cs="Arial"/>
          <w:i/>
        </w:rPr>
        <w:t xml:space="preserve">Avoiding meat and dairy is </w:t>
      </w:r>
      <w:r w:rsidR="00AC6D3D" w:rsidRPr="00A93957">
        <w:rPr>
          <w:rFonts w:ascii="Arial" w:hAnsi="Arial" w:cs="Arial"/>
          <w:i/>
        </w:rPr>
        <w:t>‘single biggest way’</w:t>
      </w:r>
      <w:r w:rsidRPr="00A93957">
        <w:rPr>
          <w:rFonts w:ascii="Arial" w:hAnsi="Arial" w:cs="Arial"/>
          <w:i/>
        </w:rPr>
        <w:t xml:space="preserve"> to reduce your impact on Earth</w:t>
      </w:r>
      <w:r>
        <w:rPr>
          <w:rFonts w:ascii="Arial" w:hAnsi="Arial" w:cs="Arial"/>
        </w:rPr>
        <w:t xml:space="preserve">”. The Guardian online. </w:t>
      </w:r>
      <w:hyperlink r:id="rId19" w:history="1">
        <w:r w:rsidRPr="00B47834">
          <w:rPr>
            <w:rStyle w:val="Hyperlink"/>
            <w:rFonts w:ascii="Arial" w:hAnsi="Arial" w:cs="Arial"/>
          </w:rPr>
          <w:t>https://www.theguardian.com/environment/2018/may/31/avoiding-meat-and-dairy-is-single-biggest-way-to-reduce-your-impact-on-earth</w:t>
        </w:r>
      </w:hyperlink>
    </w:p>
    <w:p w:rsidR="004E7CB9" w:rsidRDefault="004E7CB9" w:rsidP="006E67AC">
      <w:pPr>
        <w:ind w:left="567" w:right="543"/>
        <w:rPr>
          <w:rFonts w:ascii="Arial" w:hAnsi="Arial" w:cs="Arial"/>
        </w:rPr>
      </w:pPr>
      <w:r>
        <w:rPr>
          <w:rFonts w:ascii="Arial" w:hAnsi="Arial" w:cs="Arial"/>
        </w:rPr>
        <w:t>Published 31.05.2018, accessed 03.11.2018.</w:t>
      </w:r>
    </w:p>
    <w:p w:rsidR="004E7CB9" w:rsidRDefault="004E7CB9" w:rsidP="006E67AC">
      <w:pPr>
        <w:ind w:left="567" w:right="543"/>
        <w:rPr>
          <w:rFonts w:ascii="Arial" w:hAnsi="Arial" w:cs="Arial"/>
        </w:rPr>
      </w:pPr>
    </w:p>
    <w:p w:rsidR="00A27F4A" w:rsidRDefault="00A27F4A" w:rsidP="006E67AC">
      <w:pPr>
        <w:ind w:left="567" w:right="543"/>
        <w:rPr>
          <w:rFonts w:ascii="Arial" w:hAnsi="Arial" w:cs="Arial"/>
        </w:rPr>
      </w:pPr>
      <w:r>
        <w:rPr>
          <w:rFonts w:ascii="Arial" w:hAnsi="Arial" w:cs="Arial"/>
        </w:rPr>
        <w:t xml:space="preserve">Carrington, D. (2018). “Meat tax ‘inevitable’ to beat climate and health crises, says report”. The Guardian Online. </w:t>
      </w:r>
      <w:hyperlink r:id="rId20" w:history="1">
        <w:r w:rsidRPr="00A20A50">
          <w:rPr>
            <w:rStyle w:val="Hyperlink"/>
            <w:rFonts w:ascii="Arial" w:hAnsi="Arial" w:cs="Arial"/>
          </w:rPr>
          <w:t>https://www.theguardian.com/environment/2017/dec/11/meat-tax-inevitable-to-beat-climate-and-health-crises-says-report</w:t>
        </w:r>
      </w:hyperlink>
    </w:p>
    <w:p w:rsidR="00A27F4A" w:rsidRDefault="00A27F4A" w:rsidP="006E67AC">
      <w:pPr>
        <w:ind w:left="567" w:right="543"/>
        <w:rPr>
          <w:rFonts w:ascii="Arial" w:hAnsi="Arial" w:cs="Arial"/>
        </w:rPr>
      </w:pPr>
      <w:r>
        <w:rPr>
          <w:rFonts w:ascii="Arial" w:hAnsi="Arial" w:cs="Arial"/>
        </w:rPr>
        <w:t>Published 11.12.2017, accessed 10.11.2018.</w:t>
      </w:r>
    </w:p>
    <w:p w:rsidR="00A27F4A" w:rsidRDefault="00A27F4A" w:rsidP="006E67AC">
      <w:pPr>
        <w:ind w:left="567" w:right="543"/>
        <w:rPr>
          <w:rFonts w:ascii="Arial" w:hAnsi="Arial" w:cs="Arial"/>
        </w:rPr>
      </w:pPr>
    </w:p>
    <w:p w:rsidR="005C0AE5" w:rsidRDefault="005C0AE5" w:rsidP="006E67AC">
      <w:pPr>
        <w:ind w:left="567" w:right="543"/>
        <w:rPr>
          <w:rFonts w:ascii="Arial" w:hAnsi="Arial" w:cs="Arial"/>
        </w:rPr>
      </w:pPr>
      <w:r>
        <w:rPr>
          <w:rFonts w:ascii="Arial" w:hAnsi="Arial" w:cs="Arial"/>
        </w:rPr>
        <w:t xml:space="preserve">Champniss, G. and </w:t>
      </w:r>
      <w:r w:rsidR="00395005">
        <w:rPr>
          <w:rFonts w:ascii="Arial" w:hAnsi="Arial" w:cs="Arial"/>
        </w:rPr>
        <w:t>Vila,</w:t>
      </w:r>
      <w:r>
        <w:rPr>
          <w:rFonts w:ascii="Arial" w:hAnsi="Arial" w:cs="Arial"/>
        </w:rPr>
        <w:t xml:space="preserve"> F.</w:t>
      </w:r>
      <w:r w:rsidR="00395005">
        <w:rPr>
          <w:rFonts w:ascii="Arial" w:hAnsi="Arial" w:cs="Arial"/>
        </w:rPr>
        <w:t xml:space="preserve"> R. (2011). </w:t>
      </w:r>
      <w:r w:rsidR="00656D50">
        <w:rPr>
          <w:rFonts w:ascii="Arial" w:hAnsi="Arial" w:cs="Arial"/>
        </w:rPr>
        <w:t>“</w:t>
      </w:r>
      <w:r w:rsidR="00395005" w:rsidRPr="00656D50">
        <w:rPr>
          <w:rFonts w:ascii="Arial" w:hAnsi="Arial" w:cs="Arial"/>
          <w:i/>
        </w:rPr>
        <w:t>Brand Valued</w:t>
      </w:r>
      <w:r w:rsidR="00656D50">
        <w:rPr>
          <w:rFonts w:ascii="Arial" w:hAnsi="Arial" w:cs="Arial"/>
        </w:rPr>
        <w:t>”</w:t>
      </w:r>
      <w:r w:rsidR="00395005">
        <w:rPr>
          <w:rFonts w:ascii="Arial" w:hAnsi="Arial" w:cs="Arial"/>
        </w:rPr>
        <w:t xml:space="preserve">. </w:t>
      </w:r>
      <w:r w:rsidR="00884439">
        <w:rPr>
          <w:rFonts w:ascii="Arial" w:hAnsi="Arial" w:cs="Arial"/>
        </w:rPr>
        <w:t xml:space="preserve">John </w:t>
      </w:r>
      <w:r w:rsidR="00395005">
        <w:rPr>
          <w:rFonts w:ascii="Arial" w:hAnsi="Arial" w:cs="Arial"/>
        </w:rPr>
        <w:t>Wiley</w:t>
      </w:r>
      <w:r w:rsidR="00884439">
        <w:rPr>
          <w:rFonts w:ascii="Arial" w:hAnsi="Arial" w:cs="Arial"/>
        </w:rPr>
        <w:t xml:space="preserve"> &amp; Sons Ltd</w:t>
      </w:r>
      <w:r w:rsidR="00395005">
        <w:rPr>
          <w:rFonts w:ascii="Arial" w:hAnsi="Arial" w:cs="Arial"/>
        </w:rPr>
        <w:t xml:space="preserve">. </w:t>
      </w:r>
      <w:r w:rsidR="00395005" w:rsidRPr="00395005">
        <w:rPr>
          <w:rFonts w:ascii="Arial" w:hAnsi="Arial" w:cs="Arial"/>
        </w:rPr>
        <w:t>ISBN 978</w:t>
      </w:r>
      <w:r w:rsidR="00884439">
        <w:rPr>
          <w:rFonts w:ascii="Arial" w:hAnsi="Arial" w:cs="Arial"/>
        </w:rPr>
        <w:t>-</w:t>
      </w:r>
      <w:r w:rsidR="00395005" w:rsidRPr="00395005">
        <w:rPr>
          <w:rFonts w:ascii="Arial" w:hAnsi="Arial" w:cs="Arial"/>
        </w:rPr>
        <w:t>1</w:t>
      </w:r>
      <w:r w:rsidR="00884439">
        <w:rPr>
          <w:rFonts w:ascii="Arial" w:hAnsi="Arial" w:cs="Arial"/>
        </w:rPr>
        <w:t>-</w:t>
      </w:r>
      <w:r w:rsidR="00395005" w:rsidRPr="00395005">
        <w:rPr>
          <w:rFonts w:ascii="Arial" w:hAnsi="Arial" w:cs="Arial"/>
        </w:rPr>
        <w:t>119</w:t>
      </w:r>
      <w:r w:rsidR="00884439">
        <w:rPr>
          <w:rFonts w:ascii="Arial" w:hAnsi="Arial" w:cs="Arial"/>
        </w:rPr>
        <w:t>-</w:t>
      </w:r>
      <w:r w:rsidR="00395005" w:rsidRPr="00395005">
        <w:rPr>
          <w:rFonts w:ascii="Arial" w:hAnsi="Arial" w:cs="Arial"/>
        </w:rPr>
        <w:t>97667</w:t>
      </w:r>
      <w:r w:rsidR="00884439">
        <w:rPr>
          <w:rFonts w:ascii="Arial" w:hAnsi="Arial" w:cs="Arial"/>
        </w:rPr>
        <w:t>-</w:t>
      </w:r>
      <w:r w:rsidR="00395005" w:rsidRPr="00395005">
        <w:rPr>
          <w:rFonts w:ascii="Arial" w:hAnsi="Arial" w:cs="Arial"/>
        </w:rPr>
        <w:t>7.</w:t>
      </w:r>
    </w:p>
    <w:p w:rsidR="00A91940" w:rsidRDefault="00A91940" w:rsidP="006E67AC">
      <w:pPr>
        <w:ind w:left="567" w:right="543"/>
        <w:rPr>
          <w:rFonts w:ascii="Arial" w:hAnsi="Arial" w:cs="Arial"/>
        </w:rPr>
      </w:pPr>
    </w:p>
    <w:p w:rsidR="00A91940" w:rsidRDefault="00A91940" w:rsidP="006E67AC">
      <w:pPr>
        <w:ind w:left="567" w:right="543"/>
        <w:rPr>
          <w:rFonts w:ascii="Arial" w:hAnsi="Arial" w:cs="Arial"/>
        </w:rPr>
      </w:pPr>
      <w:r>
        <w:rPr>
          <w:rFonts w:ascii="Arial" w:hAnsi="Arial" w:cs="Arial"/>
        </w:rPr>
        <w:lastRenderedPageBreak/>
        <w:t>Chrisafis, A. (2018). “</w:t>
      </w:r>
      <w:r w:rsidRPr="00A91940">
        <w:rPr>
          <w:rFonts w:ascii="Arial" w:hAnsi="Arial" w:cs="Arial"/>
          <w:i/>
        </w:rPr>
        <w:t>Emmanuel Macron under attack over climate change</w:t>
      </w:r>
      <w:r>
        <w:rPr>
          <w:rFonts w:ascii="Arial" w:hAnsi="Arial" w:cs="Arial"/>
        </w:rPr>
        <w:t xml:space="preserve">”. The Guardian Online. </w:t>
      </w:r>
      <w:hyperlink r:id="rId21" w:history="1">
        <w:r w:rsidRPr="00A20A50">
          <w:rPr>
            <w:rStyle w:val="Hyperlink"/>
            <w:rFonts w:ascii="Arial" w:hAnsi="Arial" w:cs="Arial"/>
          </w:rPr>
          <w:t>https://www.theguardian.com/world/2018/sep/04/emmanuel-macron-under-attack-over-climate-change</w:t>
        </w:r>
      </w:hyperlink>
    </w:p>
    <w:p w:rsidR="00A91940" w:rsidRDefault="00A91940" w:rsidP="006E67AC">
      <w:pPr>
        <w:ind w:left="567" w:right="543"/>
        <w:rPr>
          <w:rFonts w:ascii="Arial" w:hAnsi="Arial" w:cs="Arial"/>
        </w:rPr>
      </w:pPr>
      <w:r>
        <w:rPr>
          <w:rFonts w:ascii="Arial" w:hAnsi="Arial" w:cs="Arial"/>
        </w:rPr>
        <w:t>Published 04.09.2018, accessed 10.11.2018.</w:t>
      </w:r>
    </w:p>
    <w:p w:rsidR="005C0AE5" w:rsidRDefault="005C0AE5" w:rsidP="006E67AC">
      <w:pPr>
        <w:ind w:left="567" w:right="543"/>
        <w:rPr>
          <w:rFonts w:ascii="Arial" w:hAnsi="Arial" w:cs="Arial"/>
        </w:rPr>
      </w:pPr>
    </w:p>
    <w:p w:rsidR="00844553" w:rsidRDefault="00844553" w:rsidP="006E67AC">
      <w:pPr>
        <w:ind w:left="567" w:right="543"/>
        <w:rPr>
          <w:rFonts w:ascii="Arial" w:hAnsi="Arial" w:cs="Arial"/>
        </w:rPr>
      </w:pPr>
      <w:r>
        <w:rPr>
          <w:rFonts w:ascii="Arial" w:hAnsi="Arial" w:cs="Arial"/>
        </w:rPr>
        <w:t>Collins, R. (2018). “</w:t>
      </w:r>
      <w:r w:rsidRPr="00A93957">
        <w:rPr>
          <w:rFonts w:ascii="Arial" w:hAnsi="Arial" w:cs="Arial"/>
          <w:i/>
        </w:rPr>
        <w:t>The Mindful Consumer</w:t>
      </w:r>
      <w:r>
        <w:rPr>
          <w:rFonts w:ascii="Arial" w:hAnsi="Arial" w:cs="Arial"/>
        </w:rPr>
        <w:t>”. Waitrose and Partners Food and Drink report 2018-19. Waitrose and Partners.</w:t>
      </w:r>
    </w:p>
    <w:p w:rsidR="00AA51FD" w:rsidRPr="006E67AC" w:rsidRDefault="00AA51FD" w:rsidP="006E67AC">
      <w:pPr>
        <w:ind w:left="567" w:right="543"/>
        <w:rPr>
          <w:rFonts w:ascii="Arial" w:hAnsi="Arial" w:cs="Arial"/>
        </w:rPr>
      </w:pPr>
    </w:p>
    <w:p w:rsidR="00AA51FD" w:rsidRPr="006E67AC" w:rsidRDefault="00AA51FD" w:rsidP="006E67AC">
      <w:pPr>
        <w:ind w:left="567" w:right="543"/>
        <w:rPr>
          <w:rFonts w:ascii="Arial" w:hAnsi="Arial" w:cs="Arial"/>
        </w:rPr>
      </w:pPr>
      <w:r w:rsidRPr="006E67AC">
        <w:rPr>
          <w:rFonts w:ascii="Arial" w:hAnsi="Arial" w:cs="Arial"/>
        </w:rPr>
        <w:t xml:space="preserve">Conaghan, P. (2018). </w:t>
      </w:r>
      <w:r w:rsidR="006E67AC" w:rsidRPr="006E67AC">
        <w:rPr>
          <w:rFonts w:ascii="Arial" w:hAnsi="Arial" w:cs="Arial"/>
        </w:rPr>
        <w:t xml:space="preserve">Week 3 Discussion Forum, Activity 3: </w:t>
      </w:r>
      <w:r w:rsidR="006E67AC" w:rsidRPr="006E67AC">
        <w:rPr>
          <w:rFonts w:ascii="Arial" w:hAnsi="Arial" w:cs="Arial"/>
          <w:i/>
        </w:rPr>
        <w:t>What Can Business Do?</w:t>
      </w:r>
      <w:r w:rsidR="006E67AC" w:rsidRPr="006E67AC">
        <w:rPr>
          <w:rFonts w:ascii="Arial" w:hAnsi="Arial" w:cs="Arial"/>
        </w:rPr>
        <w:t xml:space="preserve"> Comments posted </w:t>
      </w:r>
      <w:r w:rsidR="006E67AC" w:rsidRPr="006E67AC">
        <w:rPr>
          <w:rFonts w:ascii="Arial" w:hAnsi="Arial" w:cs="Arial"/>
        </w:rPr>
        <w:t>Wednesday, 31 October 2018, 4:15 PM</w:t>
      </w:r>
      <w:r w:rsidR="006E67AC" w:rsidRPr="006E67AC">
        <w:rPr>
          <w:rFonts w:ascii="Arial" w:hAnsi="Arial" w:cs="Arial"/>
        </w:rPr>
        <w:t>.</w:t>
      </w:r>
      <w:r w:rsidR="006E67AC">
        <w:rPr>
          <w:rFonts w:ascii="Arial" w:hAnsi="Arial" w:cs="Arial"/>
        </w:rPr>
        <w:t xml:space="preserve"> University of Wales Trinity Saint David.</w:t>
      </w:r>
    </w:p>
    <w:p w:rsidR="00A65EEF" w:rsidRPr="006E67AC" w:rsidRDefault="00A65EEF" w:rsidP="006E67AC">
      <w:pPr>
        <w:ind w:left="567" w:right="543"/>
        <w:rPr>
          <w:rFonts w:ascii="Arial" w:hAnsi="Arial" w:cs="Arial"/>
        </w:rPr>
      </w:pPr>
    </w:p>
    <w:p w:rsidR="0090766E" w:rsidRDefault="006A736B" w:rsidP="006E67AC">
      <w:pPr>
        <w:ind w:left="567" w:right="543"/>
        <w:rPr>
          <w:rFonts w:ascii="Arial" w:hAnsi="Arial" w:cs="Arial"/>
        </w:rPr>
      </w:pPr>
      <w:r>
        <w:rPr>
          <w:rFonts w:ascii="Arial" w:hAnsi="Arial" w:cs="Arial"/>
        </w:rPr>
        <w:t>Cox, B. (2018). “</w:t>
      </w:r>
      <w:r w:rsidRPr="006A736B">
        <w:rPr>
          <w:rFonts w:ascii="Arial" w:hAnsi="Arial" w:cs="Arial"/>
          <w:i/>
        </w:rPr>
        <w:t>The Human Universe</w:t>
      </w:r>
      <w:r>
        <w:rPr>
          <w:rFonts w:ascii="Arial" w:hAnsi="Arial" w:cs="Arial"/>
        </w:rPr>
        <w:t>”. BBC Television. Episode 5/5. Aired 08.11.2018.</w:t>
      </w:r>
    </w:p>
    <w:p w:rsidR="006A736B" w:rsidRDefault="006A736B" w:rsidP="006E67AC">
      <w:pPr>
        <w:ind w:left="567" w:right="543"/>
        <w:rPr>
          <w:rFonts w:ascii="Arial" w:hAnsi="Arial" w:cs="Arial"/>
        </w:rPr>
      </w:pPr>
    </w:p>
    <w:p w:rsidR="0090766E" w:rsidRDefault="0090766E" w:rsidP="006E67AC">
      <w:pPr>
        <w:ind w:left="567" w:right="543"/>
        <w:rPr>
          <w:rFonts w:ascii="Arial" w:hAnsi="Arial" w:cs="Arial"/>
        </w:rPr>
      </w:pPr>
      <w:r>
        <w:rPr>
          <w:rFonts w:ascii="Arial" w:hAnsi="Arial" w:cs="Arial"/>
        </w:rPr>
        <w:t>Du Pisani, J. A.  (2006). “</w:t>
      </w:r>
      <w:r w:rsidRPr="0090766E">
        <w:rPr>
          <w:rFonts w:ascii="Arial" w:hAnsi="Arial" w:cs="Arial"/>
          <w:i/>
        </w:rPr>
        <w:t>Sustainable development – historical roots of the concept</w:t>
      </w:r>
      <w:r>
        <w:rPr>
          <w:rFonts w:ascii="Arial" w:hAnsi="Arial" w:cs="Arial"/>
        </w:rPr>
        <w:t>”. Environmental Sciences, 3:2, 83-96, DOI:10.1080/15693430600688831.</w:t>
      </w:r>
    </w:p>
    <w:p w:rsidR="006F3AC2" w:rsidRDefault="006F3AC2" w:rsidP="006E67AC">
      <w:pPr>
        <w:ind w:left="567" w:right="543"/>
        <w:rPr>
          <w:rFonts w:ascii="Arial" w:hAnsi="Arial" w:cs="Arial"/>
        </w:rPr>
      </w:pPr>
    </w:p>
    <w:p w:rsidR="006F3AC2" w:rsidRDefault="006F3AC2" w:rsidP="006E67AC">
      <w:pPr>
        <w:ind w:left="567" w:right="543"/>
        <w:rPr>
          <w:rFonts w:ascii="Arial" w:hAnsi="Arial" w:cs="Arial"/>
        </w:rPr>
      </w:pPr>
      <w:r>
        <w:rPr>
          <w:rFonts w:ascii="Arial" w:hAnsi="Arial" w:cs="Arial"/>
        </w:rPr>
        <w:t>Forum for the Future. (2018). “</w:t>
      </w:r>
      <w:r w:rsidRPr="006F3AC2">
        <w:rPr>
          <w:rFonts w:ascii="Arial" w:hAnsi="Arial" w:cs="Arial"/>
          <w:i/>
        </w:rPr>
        <w:t>Future of Sustainability 2018: Living in nonlinear times</w:t>
      </w:r>
      <w:r>
        <w:rPr>
          <w:rFonts w:ascii="Arial" w:hAnsi="Arial" w:cs="Arial"/>
        </w:rPr>
        <w:t xml:space="preserve">”. </w:t>
      </w:r>
      <w:hyperlink r:id="rId22" w:anchor="living-in-nonlinear-times" w:history="1">
        <w:r w:rsidRPr="007D37E1">
          <w:rPr>
            <w:rStyle w:val="Hyperlink"/>
            <w:rFonts w:ascii="Arial" w:hAnsi="Arial" w:cs="Arial"/>
          </w:rPr>
          <w:t>https://thefuturescentre.org/futuresustainability2018/living-in-nonlinear-times/#living-in-nonlinear-times</w:t>
        </w:r>
      </w:hyperlink>
      <w:r>
        <w:rPr>
          <w:rFonts w:ascii="Arial" w:hAnsi="Arial" w:cs="Arial"/>
        </w:rPr>
        <w:t xml:space="preserve">. </w:t>
      </w:r>
      <w:r w:rsidR="00237CDE">
        <w:rPr>
          <w:rFonts w:ascii="Arial" w:hAnsi="Arial" w:cs="Arial"/>
        </w:rPr>
        <w:t xml:space="preserve">Website </w:t>
      </w:r>
      <w:r>
        <w:rPr>
          <w:rFonts w:ascii="Arial" w:hAnsi="Arial" w:cs="Arial"/>
        </w:rPr>
        <w:t>Accessed 05.11.2018.</w:t>
      </w:r>
    </w:p>
    <w:p w:rsidR="006F00F6" w:rsidRPr="008C6F7E" w:rsidRDefault="006F00F6" w:rsidP="006E67AC">
      <w:pPr>
        <w:ind w:left="567" w:right="543"/>
        <w:rPr>
          <w:rFonts w:ascii="Arial" w:hAnsi="Arial" w:cs="Arial"/>
        </w:rPr>
      </w:pPr>
    </w:p>
    <w:p w:rsidR="008C6F7E" w:rsidRDefault="008C6F7E" w:rsidP="006E67AC">
      <w:pPr>
        <w:ind w:left="567" w:right="543"/>
        <w:rPr>
          <w:rFonts w:ascii="Arial" w:hAnsi="Arial" w:cs="Arial"/>
        </w:rPr>
      </w:pPr>
      <w:r w:rsidRPr="008C6F7E">
        <w:rPr>
          <w:rFonts w:ascii="Arial" w:hAnsi="Arial" w:cs="Arial"/>
        </w:rPr>
        <w:t>Fr</w:t>
      </w:r>
      <w:r>
        <w:rPr>
          <w:rFonts w:ascii="Arial" w:hAnsi="Arial" w:cs="Arial"/>
        </w:rPr>
        <w:t>iedrich, E. and Wüstenhagen, R.</w:t>
      </w:r>
      <w:r w:rsidRPr="008C6F7E">
        <w:rPr>
          <w:rFonts w:ascii="Arial" w:hAnsi="Arial" w:cs="Arial"/>
        </w:rPr>
        <w:t xml:space="preserve"> </w:t>
      </w:r>
      <w:r>
        <w:rPr>
          <w:rFonts w:ascii="Arial" w:hAnsi="Arial" w:cs="Arial"/>
        </w:rPr>
        <w:t>(</w:t>
      </w:r>
      <w:r w:rsidRPr="008C6F7E">
        <w:rPr>
          <w:rFonts w:ascii="Arial" w:hAnsi="Arial" w:cs="Arial"/>
        </w:rPr>
        <w:t>2017</w:t>
      </w:r>
      <w:r>
        <w:rPr>
          <w:rFonts w:ascii="Arial" w:hAnsi="Arial" w:cs="Arial"/>
        </w:rPr>
        <w:t>)</w:t>
      </w:r>
      <w:r w:rsidRPr="008C6F7E">
        <w:rPr>
          <w:rFonts w:ascii="Arial" w:hAnsi="Arial" w:cs="Arial"/>
        </w:rPr>
        <w:t>.</w:t>
      </w:r>
      <w:r>
        <w:rPr>
          <w:rFonts w:ascii="Arial" w:hAnsi="Arial" w:cs="Arial"/>
        </w:rPr>
        <w:t>”</w:t>
      </w:r>
      <w:r w:rsidRPr="008C6F7E">
        <w:rPr>
          <w:rFonts w:ascii="Arial" w:hAnsi="Arial" w:cs="Arial"/>
          <w:i/>
        </w:rPr>
        <w:t>Leading organizations through the stages of grief: The development of negative emotions over environmental change</w:t>
      </w:r>
      <w:r>
        <w:rPr>
          <w:rFonts w:ascii="Arial" w:hAnsi="Arial" w:cs="Arial"/>
        </w:rPr>
        <w:t>”</w:t>
      </w:r>
      <w:r w:rsidRPr="008C6F7E">
        <w:rPr>
          <w:rFonts w:ascii="Arial" w:hAnsi="Arial" w:cs="Arial"/>
        </w:rPr>
        <w:t>. Busines</w:t>
      </w:r>
      <w:r w:rsidR="009F74D8">
        <w:rPr>
          <w:rFonts w:ascii="Arial" w:hAnsi="Arial" w:cs="Arial"/>
        </w:rPr>
        <w:t>s &amp; Society, 56(2), pp.186-213.</w:t>
      </w:r>
    </w:p>
    <w:p w:rsidR="009F74D8" w:rsidRDefault="009F74D8" w:rsidP="006E67AC">
      <w:pPr>
        <w:ind w:left="567" w:right="543"/>
        <w:rPr>
          <w:rFonts w:ascii="Arial" w:hAnsi="Arial" w:cs="Arial"/>
        </w:rPr>
      </w:pPr>
    </w:p>
    <w:p w:rsidR="009F74D8" w:rsidRPr="008C6F7E" w:rsidRDefault="009F74D8" w:rsidP="006E67AC">
      <w:pPr>
        <w:ind w:left="567" w:right="543"/>
        <w:rPr>
          <w:rFonts w:ascii="Arial" w:hAnsi="Arial" w:cs="Arial"/>
        </w:rPr>
      </w:pPr>
      <w:r>
        <w:rPr>
          <w:rFonts w:ascii="Arial" w:hAnsi="Arial" w:cs="Arial"/>
        </w:rPr>
        <w:t>FSC-US, (2018). FactSheet: “</w:t>
      </w:r>
      <w:r w:rsidRPr="009F74D8">
        <w:rPr>
          <w:rFonts w:ascii="Arial" w:hAnsi="Arial" w:cs="Arial"/>
          <w:i/>
        </w:rPr>
        <w:t>Why FSC is the best forest management certification system</w:t>
      </w:r>
      <w:r>
        <w:rPr>
          <w:rFonts w:ascii="Arial" w:hAnsi="Arial" w:cs="Arial"/>
        </w:rPr>
        <w:t>”. Forest Stewardship Council-US.</w:t>
      </w:r>
    </w:p>
    <w:p w:rsidR="008C6F7E" w:rsidRPr="008C6F7E" w:rsidRDefault="008C6F7E" w:rsidP="006E67AC">
      <w:pPr>
        <w:ind w:left="567" w:right="543"/>
        <w:rPr>
          <w:rFonts w:ascii="Arial" w:hAnsi="Arial" w:cs="Arial"/>
        </w:rPr>
      </w:pPr>
    </w:p>
    <w:p w:rsidR="006F00F6" w:rsidRDefault="006F00F6" w:rsidP="006E67AC">
      <w:pPr>
        <w:ind w:left="567" w:right="543"/>
        <w:rPr>
          <w:rFonts w:ascii="Arial" w:hAnsi="Arial" w:cs="Arial"/>
        </w:rPr>
      </w:pPr>
      <w:r>
        <w:rPr>
          <w:rFonts w:ascii="Arial" w:hAnsi="Arial" w:cs="Arial"/>
        </w:rPr>
        <w:t>George, G., Ho</w:t>
      </w:r>
      <w:r w:rsidR="00AB117D">
        <w:rPr>
          <w:rFonts w:ascii="Arial" w:hAnsi="Arial" w:cs="Arial"/>
        </w:rPr>
        <w:t>ward-Grenville, J., Joshi, A., and</w:t>
      </w:r>
      <w:r>
        <w:rPr>
          <w:rFonts w:ascii="Arial" w:hAnsi="Arial" w:cs="Arial"/>
        </w:rPr>
        <w:t xml:space="preserve"> Tihanyi, L. (2016). “</w:t>
      </w:r>
      <w:r w:rsidRPr="00D82610">
        <w:rPr>
          <w:rFonts w:ascii="Arial" w:hAnsi="Arial" w:cs="Arial"/>
        </w:rPr>
        <w:t>Understanding and tackling societal grand challenges through management research</w:t>
      </w:r>
      <w:r>
        <w:rPr>
          <w:rFonts w:ascii="Arial" w:hAnsi="Arial" w:cs="Arial"/>
        </w:rPr>
        <w:t xml:space="preserve">”. </w:t>
      </w:r>
      <w:r w:rsidRPr="00D82610">
        <w:rPr>
          <w:rFonts w:ascii="Arial" w:hAnsi="Arial" w:cs="Arial"/>
          <w:i/>
        </w:rPr>
        <w:t>Academy of Management Journal</w:t>
      </w:r>
      <w:r>
        <w:rPr>
          <w:rFonts w:ascii="Arial" w:hAnsi="Arial" w:cs="Arial"/>
        </w:rPr>
        <w:t xml:space="preserve">. 2016, Vol. </w:t>
      </w:r>
      <w:r w:rsidRPr="00D82610">
        <w:rPr>
          <w:rFonts w:ascii="Arial" w:hAnsi="Arial" w:cs="Arial"/>
          <w:b/>
        </w:rPr>
        <w:t>59</w:t>
      </w:r>
      <w:r>
        <w:rPr>
          <w:rFonts w:ascii="Arial" w:hAnsi="Arial" w:cs="Arial"/>
        </w:rPr>
        <w:t>, No. 6, 1880-1895.</w:t>
      </w:r>
    </w:p>
    <w:p w:rsidR="00844553" w:rsidRDefault="00844553" w:rsidP="006E67AC">
      <w:pPr>
        <w:ind w:left="567" w:right="543"/>
        <w:rPr>
          <w:rFonts w:ascii="Arial" w:hAnsi="Arial" w:cs="Arial"/>
        </w:rPr>
      </w:pPr>
    </w:p>
    <w:p w:rsidR="00E74355" w:rsidRDefault="00E74355" w:rsidP="006E67AC">
      <w:pPr>
        <w:ind w:left="567" w:right="543"/>
        <w:rPr>
          <w:rFonts w:ascii="Arial" w:hAnsi="Arial" w:cs="Arial"/>
        </w:rPr>
      </w:pPr>
      <w:r>
        <w:rPr>
          <w:rFonts w:ascii="Arial" w:hAnsi="Arial" w:cs="Arial"/>
        </w:rPr>
        <w:t>Gillingham, E. (2018). “</w:t>
      </w:r>
      <w:r w:rsidRPr="00A93957">
        <w:rPr>
          <w:rFonts w:ascii="Arial" w:hAnsi="Arial" w:cs="Arial"/>
          <w:i/>
        </w:rPr>
        <w:t>Election of Jair Bolsonaro in Brazil threatens the planet</w:t>
      </w:r>
      <w:r>
        <w:rPr>
          <w:rFonts w:ascii="Arial" w:hAnsi="Arial" w:cs="Arial"/>
        </w:rPr>
        <w:t xml:space="preserve">”. The Guardian online. </w:t>
      </w:r>
      <w:hyperlink r:id="rId23" w:history="1">
        <w:r w:rsidRPr="00B47834">
          <w:rPr>
            <w:rStyle w:val="Hyperlink"/>
            <w:rFonts w:ascii="Arial" w:hAnsi="Arial" w:cs="Arial"/>
          </w:rPr>
          <w:t>https://www.theguardian.com/world/2018/oct/30/election-of-jair-bolsonaro-in-brazil-threatens-the-planet</w:t>
        </w:r>
      </w:hyperlink>
    </w:p>
    <w:p w:rsidR="00E74355" w:rsidRDefault="00E74355" w:rsidP="006E67AC">
      <w:pPr>
        <w:ind w:left="567" w:right="543"/>
        <w:rPr>
          <w:rFonts w:ascii="Arial" w:hAnsi="Arial" w:cs="Arial"/>
        </w:rPr>
      </w:pPr>
      <w:r>
        <w:rPr>
          <w:rFonts w:ascii="Arial" w:hAnsi="Arial" w:cs="Arial"/>
        </w:rPr>
        <w:t>Published 30.10.2018, accessed 03.11.2018.</w:t>
      </w:r>
    </w:p>
    <w:p w:rsidR="00E74355" w:rsidRDefault="00E74355" w:rsidP="006E67AC">
      <w:pPr>
        <w:ind w:left="567" w:right="543"/>
        <w:rPr>
          <w:rFonts w:ascii="Arial" w:hAnsi="Arial" w:cs="Arial"/>
        </w:rPr>
      </w:pPr>
    </w:p>
    <w:p w:rsidR="008E1F5F" w:rsidRDefault="008E1F5F" w:rsidP="006E67AC">
      <w:pPr>
        <w:ind w:left="567" w:right="543"/>
        <w:rPr>
          <w:rFonts w:ascii="Arial" w:hAnsi="Arial" w:cs="Arial"/>
        </w:rPr>
      </w:pPr>
      <w:r>
        <w:rPr>
          <w:rFonts w:ascii="Arial" w:hAnsi="Arial" w:cs="Arial"/>
        </w:rPr>
        <w:t>Hillman, M. (2018), “</w:t>
      </w:r>
      <w:r w:rsidRPr="00A93957">
        <w:rPr>
          <w:rFonts w:ascii="Arial" w:hAnsi="Arial" w:cs="Arial"/>
          <w:i/>
        </w:rPr>
        <w:t>There are three options for tackling climate change. Only one will work</w:t>
      </w:r>
      <w:r>
        <w:rPr>
          <w:rFonts w:ascii="Arial" w:hAnsi="Arial" w:cs="Arial"/>
        </w:rPr>
        <w:t xml:space="preserve">”. The Guardian online </w:t>
      </w:r>
      <w:hyperlink r:id="rId24" w:history="1">
        <w:r w:rsidRPr="00B47834">
          <w:rPr>
            <w:rStyle w:val="Hyperlink"/>
            <w:rFonts w:ascii="Arial" w:hAnsi="Arial" w:cs="Arial"/>
          </w:rPr>
          <w:t>https://www.msn.com/en-gb/news/indepth/there-are-three-options-in-tackling-climate-change-only-one-will-work/ar-BBP6Y5g?li=BBoPU0R&amp;ocid=mailsignout</w:t>
        </w:r>
      </w:hyperlink>
    </w:p>
    <w:p w:rsidR="008E1F5F" w:rsidRDefault="008E1F5F" w:rsidP="006E67AC">
      <w:pPr>
        <w:ind w:left="567" w:right="543"/>
        <w:rPr>
          <w:rFonts w:ascii="Arial" w:hAnsi="Arial" w:cs="Arial"/>
        </w:rPr>
      </w:pPr>
      <w:r>
        <w:rPr>
          <w:rFonts w:ascii="Arial" w:hAnsi="Arial" w:cs="Arial"/>
        </w:rPr>
        <w:t>Published 31.10.2018, accessed 31.10.2018.</w:t>
      </w:r>
    </w:p>
    <w:p w:rsidR="00984875" w:rsidRDefault="00984875" w:rsidP="006E67AC">
      <w:pPr>
        <w:ind w:left="567" w:right="543"/>
        <w:rPr>
          <w:rFonts w:ascii="Arial" w:hAnsi="Arial" w:cs="Arial"/>
        </w:rPr>
      </w:pPr>
    </w:p>
    <w:p w:rsidR="00984875" w:rsidRDefault="00984875" w:rsidP="006E67AC">
      <w:pPr>
        <w:ind w:left="567" w:right="543"/>
        <w:rPr>
          <w:rFonts w:ascii="Arial" w:hAnsi="Arial" w:cs="Arial"/>
        </w:rPr>
      </w:pPr>
      <w:r>
        <w:rPr>
          <w:rFonts w:ascii="Arial" w:hAnsi="Arial" w:cs="Arial"/>
        </w:rPr>
        <w:t xml:space="preserve">Hosseinpour, M., Nezakati, H., Sidin, S. and Yee, W.F. (2016). “Consumer’s Intention of Purchase Sustainable Products: The Moderating Role of Attitude and Trust”. </w:t>
      </w:r>
      <w:r w:rsidRPr="00984875">
        <w:rPr>
          <w:rFonts w:ascii="Arial" w:hAnsi="Arial" w:cs="Arial"/>
          <w:i/>
        </w:rPr>
        <w:t>Journal of Marketing and Management</w:t>
      </w:r>
      <w:r>
        <w:rPr>
          <w:rFonts w:ascii="Arial" w:hAnsi="Arial" w:cs="Arial"/>
        </w:rPr>
        <w:t xml:space="preserve">. Vol. </w:t>
      </w:r>
      <w:r w:rsidRPr="00984875">
        <w:rPr>
          <w:rFonts w:ascii="Arial" w:hAnsi="Arial" w:cs="Arial"/>
          <w:b/>
        </w:rPr>
        <w:t>7</w:t>
      </w:r>
      <w:r>
        <w:rPr>
          <w:rFonts w:ascii="Arial" w:hAnsi="Arial" w:cs="Arial"/>
        </w:rPr>
        <w:t>, Iss. 1, (May 2016): 40-49.</w:t>
      </w:r>
    </w:p>
    <w:p w:rsidR="00385549" w:rsidRDefault="00385549" w:rsidP="006E67AC">
      <w:pPr>
        <w:ind w:left="567" w:right="543"/>
        <w:rPr>
          <w:rFonts w:ascii="Arial" w:hAnsi="Arial" w:cs="Arial"/>
        </w:rPr>
      </w:pPr>
    </w:p>
    <w:p w:rsidR="00385549" w:rsidRDefault="00385549" w:rsidP="006E67AC">
      <w:pPr>
        <w:ind w:left="567" w:right="543"/>
        <w:rPr>
          <w:rFonts w:ascii="Arial" w:hAnsi="Arial" w:cs="Arial"/>
        </w:rPr>
      </w:pPr>
      <w:r>
        <w:rPr>
          <w:rFonts w:ascii="Arial" w:hAnsi="Arial" w:cs="Arial"/>
        </w:rPr>
        <w:t>Hotten, R. (2015). “</w:t>
      </w:r>
      <w:r w:rsidRPr="00385549">
        <w:rPr>
          <w:rFonts w:ascii="Arial" w:hAnsi="Arial" w:cs="Arial"/>
          <w:i/>
        </w:rPr>
        <w:t>Volkswagen: The scandal explained</w:t>
      </w:r>
      <w:r>
        <w:rPr>
          <w:rFonts w:ascii="Arial" w:hAnsi="Arial" w:cs="Arial"/>
        </w:rPr>
        <w:t xml:space="preserve">”. BBC Business. </w:t>
      </w:r>
      <w:hyperlink r:id="rId25" w:history="1">
        <w:r w:rsidRPr="00A20A50">
          <w:rPr>
            <w:rStyle w:val="Hyperlink"/>
            <w:rFonts w:ascii="Arial" w:hAnsi="Arial" w:cs="Arial"/>
          </w:rPr>
          <w:t>https://www.bbc.co.uk/news/business-34324772</w:t>
        </w:r>
      </w:hyperlink>
    </w:p>
    <w:p w:rsidR="00385549" w:rsidRDefault="00385549" w:rsidP="006E67AC">
      <w:pPr>
        <w:ind w:left="567" w:right="543"/>
        <w:rPr>
          <w:rFonts w:ascii="Arial" w:hAnsi="Arial" w:cs="Arial"/>
        </w:rPr>
      </w:pPr>
      <w:r>
        <w:rPr>
          <w:rFonts w:ascii="Arial" w:hAnsi="Arial" w:cs="Arial"/>
        </w:rPr>
        <w:t>Published 10.12.2015, accessed 10.11.2018.</w:t>
      </w:r>
    </w:p>
    <w:p w:rsidR="008E1F5F" w:rsidRDefault="008E1F5F" w:rsidP="006E67AC">
      <w:pPr>
        <w:ind w:left="567" w:right="543"/>
        <w:rPr>
          <w:rFonts w:ascii="Arial" w:hAnsi="Arial" w:cs="Arial"/>
        </w:rPr>
      </w:pPr>
    </w:p>
    <w:p w:rsidR="002A6FB4" w:rsidRDefault="00442DCC" w:rsidP="006E67AC">
      <w:pPr>
        <w:ind w:left="567" w:right="543"/>
        <w:rPr>
          <w:rFonts w:ascii="Arial" w:hAnsi="Arial" w:cs="Arial"/>
        </w:rPr>
      </w:pPr>
      <w:r>
        <w:rPr>
          <w:rFonts w:ascii="Arial" w:hAnsi="Arial" w:cs="Arial"/>
        </w:rPr>
        <w:lastRenderedPageBreak/>
        <w:t>Hotten, R.</w:t>
      </w:r>
      <w:r w:rsidR="002A6FB4">
        <w:rPr>
          <w:rFonts w:ascii="Arial" w:hAnsi="Arial" w:cs="Arial"/>
        </w:rPr>
        <w:t xml:space="preserve"> (2018). “</w:t>
      </w:r>
      <w:r w:rsidR="002A6FB4" w:rsidRPr="00442DCC">
        <w:rPr>
          <w:rFonts w:ascii="Arial" w:hAnsi="Arial" w:cs="Arial"/>
          <w:i/>
        </w:rPr>
        <w:t>Electric and hybrid cars: Cuts to Car Grant condemned</w:t>
      </w:r>
      <w:r w:rsidR="002A6FB4">
        <w:rPr>
          <w:rFonts w:ascii="Arial" w:hAnsi="Arial" w:cs="Arial"/>
        </w:rPr>
        <w:t xml:space="preserve">”. BBC Business. </w:t>
      </w:r>
      <w:hyperlink r:id="rId26" w:history="1">
        <w:r w:rsidR="002A6FB4" w:rsidRPr="00A20A50">
          <w:rPr>
            <w:rStyle w:val="Hyperlink"/>
            <w:rFonts w:ascii="Arial" w:hAnsi="Arial" w:cs="Arial"/>
          </w:rPr>
          <w:t>https://www.bbc.co.uk/news/business-45831150</w:t>
        </w:r>
      </w:hyperlink>
    </w:p>
    <w:p w:rsidR="002A6FB4" w:rsidRDefault="002A6FB4" w:rsidP="006E67AC">
      <w:pPr>
        <w:ind w:left="567" w:right="543"/>
        <w:rPr>
          <w:rFonts w:ascii="Arial" w:hAnsi="Arial" w:cs="Arial"/>
        </w:rPr>
      </w:pPr>
      <w:r>
        <w:rPr>
          <w:rFonts w:ascii="Arial" w:hAnsi="Arial" w:cs="Arial"/>
        </w:rPr>
        <w:t>Published 12.10.2018, accessed 12.10.2018.</w:t>
      </w:r>
    </w:p>
    <w:p w:rsidR="002A6FB4" w:rsidRDefault="002A6FB4" w:rsidP="006E67AC">
      <w:pPr>
        <w:ind w:left="567" w:right="543"/>
        <w:rPr>
          <w:rFonts w:ascii="Arial" w:hAnsi="Arial" w:cs="Arial"/>
        </w:rPr>
      </w:pPr>
    </w:p>
    <w:p w:rsidR="004F5158" w:rsidRPr="004F5158" w:rsidRDefault="004F5158" w:rsidP="006E67AC">
      <w:pPr>
        <w:ind w:left="567" w:right="543"/>
        <w:rPr>
          <w:rFonts w:ascii="Arial" w:hAnsi="Arial" w:cs="Arial"/>
        </w:rPr>
      </w:pPr>
      <w:r>
        <w:rPr>
          <w:rFonts w:ascii="Arial" w:hAnsi="Arial" w:cs="Arial"/>
        </w:rPr>
        <w:t xml:space="preserve">Howell, J. B. (1999). “The Forest Certification Debate”. </w:t>
      </w:r>
      <w:r>
        <w:rPr>
          <w:rFonts w:ascii="Arial" w:hAnsi="Arial" w:cs="Arial"/>
          <w:i/>
        </w:rPr>
        <w:t>Quarterly Journal of Forestry.</w:t>
      </w:r>
      <w:r>
        <w:rPr>
          <w:rFonts w:ascii="Arial" w:hAnsi="Arial" w:cs="Arial"/>
        </w:rPr>
        <w:t xml:space="preserve"> Vol. </w:t>
      </w:r>
      <w:r>
        <w:rPr>
          <w:rFonts w:ascii="Arial" w:hAnsi="Arial" w:cs="Arial"/>
          <w:b/>
        </w:rPr>
        <w:t>93</w:t>
      </w:r>
      <w:r>
        <w:rPr>
          <w:rFonts w:ascii="Arial" w:hAnsi="Arial" w:cs="Arial"/>
        </w:rPr>
        <w:t>, No.1. January 1999.</w:t>
      </w:r>
    </w:p>
    <w:p w:rsidR="004F5158" w:rsidRDefault="004F5158" w:rsidP="006E67AC">
      <w:pPr>
        <w:ind w:left="567" w:right="543"/>
        <w:rPr>
          <w:rFonts w:ascii="Arial" w:hAnsi="Arial" w:cs="Arial"/>
        </w:rPr>
      </w:pPr>
    </w:p>
    <w:p w:rsidR="002A5B3D" w:rsidRDefault="002A5B3D" w:rsidP="006E67AC">
      <w:pPr>
        <w:ind w:left="567" w:right="543"/>
        <w:rPr>
          <w:rFonts w:ascii="Arial" w:hAnsi="Arial" w:cs="Arial"/>
        </w:rPr>
      </w:pPr>
      <w:r>
        <w:rPr>
          <w:rFonts w:ascii="Arial" w:hAnsi="Arial" w:cs="Arial"/>
        </w:rPr>
        <w:t xml:space="preserve">Howie, M. (2018). </w:t>
      </w:r>
      <w:r w:rsidR="00844553">
        <w:rPr>
          <w:rFonts w:ascii="Arial" w:hAnsi="Arial" w:cs="Arial"/>
        </w:rPr>
        <w:t>“</w:t>
      </w:r>
      <w:r w:rsidRPr="00A93957">
        <w:rPr>
          <w:rFonts w:ascii="Arial" w:hAnsi="Arial" w:cs="Arial"/>
          <w:i/>
        </w:rPr>
        <w:t>Trend #1: The War on Plastic</w:t>
      </w:r>
      <w:r>
        <w:rPr>
          <w:rFonts w:ascii="Arial" w:hAnsi="Arial" w:cs="Arial"/>
        </w:rPr>
        <w:t>”. Waitrose and Partners Food and Drink report 2018-19. Waitrose and Partners.</w:t>
      </w:r>
    </w:p>
    <w:p w:rsidR="00B179C6" w:rsidRDefault="00B179C6" w:rsidP="006E67AC">
      <w:pPr>
        <w:ind w:left="567" w:right="543"/>
        <w:rPr>
          <w:rFonts w:ascii="Arial" w:hAnsi="Arial" w:cs="Arial"/>
        </w:rPr>
      </w:pPr>
    </w:p>
    <w:p w:rsidR="008F7BE9" w:rsidRPr="008F7BE9" w:rsidRDefault="008F7BE9" w:rsidP="006E67AC">
      <w:pPr>
        <w:ind w:left="567" w:right="543"/>
        <w:rPr>
          <w:rFonts w:ascii="Arial" w:hAnsi="Arial" w:cs="Arial"/>
        </w:rPr>
      </w:pPr>
      <w:r>
        <w:rPr>
          <w:rFonts w:ascii="Arial" w:hAnsi="Arial" w:cs="Arial"/>
        </w:rPr>
        <w:t xml:space="preserve">Jeffree, M. (2014). “Sustainability and Sales are Key”. </w:t>
      </w:r>
      <w:r>
        <w:rPr>
          <w:rFonts w:ascii="Arial" w:hAnsi="Arial" w:cs="Arial"/>
          <w:i/>
        </w:rPr>
        <w:t>Timber Trades Journal</w:t>
      </w:r>
      <w:r>
        <w:rPr>
          <w:rFonts w:ascii="Arial" w:hAnsi="Arial" w:cs="Arial"/>
        </w:rPr>
        <w:t>. Tonbridge Iss. 6776, (Dec 2014): 30-31.</w:t>
      </w:r>
    </w:p>
    <w:p w:rsidR="008F7BE9" w:rsidRDefault="008F7BE9" w:rsidP="006E67AC">
      <w:pPr>
        <w:ind w:left="567" w:right="543"/>
        <w:rPr>
          <w:rFonts w:ascii="Arial" w:hAnsi="Arial" w:cs="Arial"/>
        </w:rPr>
      </w:pPr>
    </w:p>
    <w:p w:rsidR="00C736E7" w:rsidRDefault="00C736E7" w:rsidP="006E67AC">
      <w:pPr>
        <w:ind w:left="567" w:right="543"/>
        <w:rPr>
          <w:rFonts w:ascii="Arial" w:hAnsi="Arial" w:cs="Arial"/>
        </w:rPr>
      </w:pPr>
      <w:r>
        <w:rPr>
          <w:rFonts w:ascii="Arial" w:hAnsi="Arial" w:cs="Arial"/>
        </w:rPr>
        <w:t>Kakutani, M. (2018). “</w:t>
      </w:r>
      <w:r w:rsidRPr="00C736E7">
        <w:rPr>
          <w:rFonts w:ascii="Arial" w:hAnsi="Arial" w:cs="Arial"/>
          <w:i/>
        </w:rPr>
        <w:t>The death of truth: how we gave up on facts and ended up with Trump</w:t>
      </w:r>
      <w:r>
        <w:rPr>
          <w:rFonts w:ascii="Arial" w:hAnsi="Arial" w:cs="Arial"/>
        </w:rPr>
        <w:t xml:space="preserve">”. The Guardian Online. </w:t>
      </w:r>
      <w:hyperlink r:id="rId27" w:history="1">
        <w:r w:rsidRPr="00A20A50">
          <w:rPr>
            <w:rStyle w:val="Hyperlink"/>
            <w:rFonts w:ascii="Arial" w:hAnsi="Arial" w:cs="Arial"/>
          </w:rPr>
          <w:t>https://www.theguardian.com/books/2018/jul/14/the-death-of-truth-how-we-gave-up-on-facts-and-ended-up-with-trump</w:t>
        </w:r>
      </w:hyperlink>
    </w:p>
    <w:p w:rsidR="00C736E7" w:rsidRDefault="00C736E7" w:rsidP="006E67AC">
      <w:pPr>
        <w:ind w:left="567" w:right="543"/>
        <w:rPr>
          <w:rFonts w:ascii="Arial" w:hAnsi="Arial" w:cs="Arial"/>
        </w:rPr>
      </w:pPr>
      <w:r>
        <w:rPr>
          <w:rFonts w:ascii="Arial" w:hAnsi="Arial" w:cs="Arial"/>
        </w:rPr>
        <w:t>Published 14.07.2018, accessed 10.11.2018.</w:t>
      </w:r>
    </w:p>
    <w:p w:rsidR="00C736E7" w:rsidRDefault="00C736E7" w:rsidP="006E67AC">
      <w:pPr>
        <w:ind w:left="567" w:right="543"/>
        <w:rPr>
          <w:rFonts w:ascii="Arial" w:hAnsi="Arial" w:cs="Arial"/>
        </w:rPr>
      </w:pPr>
    </w:p>
    <w:p w:rsidR="00B179C6" w:rsidRDefault="00B179C6" w:rsidP="006E67AC">
      <w:pPr>
        <w:ind w:left="567" w:right="543"/>
        <w:rPr>
          <w:rFonts w:ascii="Arial" w:hAnsi="Arial" w:cs="Arial"/>
        </w:rPr>
      </w:pPr>
      <w:r>
        <w:rPr>
          <w:rFonts w:ascii="Arial" w:hAnsi="Arial" w:cs="Arial"/>
        </w:rPr>
        <w:t xml:space="preserve">Kim, H., Hur, W-M., Yeo, J. (2015). “Corporate Brand Trust as a Mediator in the Relationship between Consumer Perception of CSR, Corporate Hypocrisy, and Corporate Reputation”. </w:t>
      </w:r>
      <w:r w:rsidRPr="00B179C6">
        <w:rPr>
          <w:rFonts w:ascii="Arial" w:hAnsi="Arial" w:cs="Arial"/>
          <w:i/>
        </w:rPr>
        <w:t>Sustainability</w:t>
      </w:r>
      <w:r>
        <w:rPr>
          <w:rFonts w:ascii="Arial" w:hAnsi="Arial" w:cs="Arial"/>
        </w:rPr>
        <w:t xml:space="preserve"> </w:t>
      </w:r>
      <w:r w:rsidRPr="00B179C6">
        <w:rPr>
          <w:rFonts w:ascii="Arial" w:hAnsi="Arial" w:cs="Arial"/>
          <w:b/>
        </w:rPr>
        <w:t>2015</w:t>
      </w:r>
      <w:r>
        <w:rPr>
          <w:rFonts w:ascii="Arial" w:hAnsi="Arial" w:cs="Arial"/>
        </w:rPr>
        <w:t>, 7, 3683-3694.</w:t>
      </w:r>
    </w:p>
    <w:p w:rsidR="00CF5524" w:rsidRDefault="00CF5524" w:rsidP="006E67AC">
      <w:pPr>
        <w:ind w:left="567" w:right="543"/>
        <w:rPr>
          <w:rFonts w:ascii="Arial" w:hAnsi="Arial" w:cs="Arial"/>
        </w:rPr>
      </w:pPr>
    </w:p>
    <w:p w:rsidR="00CF5524" w:rsidRDefault="00CF5524" w:rsidP="006E67AC">
      <w:pPr>
        <w:ind w:left="567" w:right="543"/>
        <w:rPr>
          <w:rFonts w:ascii="Arial" w:hAnsi="Arial" w:cs="Arial"/>
        </w:rPr>
      </w:pPr>
      <w:r>
        <w:rPr>
          <w:rFonts w:ascii="Arial" w:hAnsi="Arial" w:cs="Arial"/>
        </w:rPr>
        <w:t>Kingsley, H. (2015). “</w:t>
      </w:r>
      <w:r w:rsidRPr="00295550">
        <w:rPr>
          <w:rFonts w:ascii="Arial" w:hAnsi="Arial" w:cs="Arial"/>
          <w:i/>
        </w:rPr>
        <w:t>Corporate Responsibility: Zero Deforestation Commitments</w:t>
      </w:r>
      <w:r>
        <w:rPr>
          <w:rFonts w:ascii="Arial" w:hAnsi="Arial" w:cs="Arial"/>
        </w:rPr>
        <w:t xml:space="preserve">”. </w:t>
      </w:r>
      <w:hyperlink r:id="rId28" w:history="1">
        <w:r w:rsidRPr="00B47834">
          <w:rPr>
            <w:rStyle w:val="Hyperlink"/>
            <w:rFonts w:ascii="Arial" w:hAnsi="Arial" w:cs="Arial"/>
          </w:rPr>
          <w:t>https://www.clientearth.org/corporate-responsibility-zero-deforestation-commitments/?gclid=EAIaIQobChMI0NCv7v2f3gIVV-R3Ch0x0APsEAAYASAAEgJO5fD_BwE</w:t>
        </w:r>
      </w:hyperlink>
    </w:p>
    <w:p w:rsidR="00CF5524" w:rsidRDefault="00CF5524" w:rsidP="006E67AC">
      <w:pPr>
        <w:ind w:left="567" w:right="543"/>
        <w:rPr>
          <w:rFonts w:ascii="Arial" w:hAnsi="Arial" w:cs="Arial"/>
        </w:rPr>
      </w:pPr>
      <w:r>
        <w:rPr>
          <w:rFonts w:ascii="Arial" w:hAnsi="Arial" w:cs="Arial"/>
        </w:rPr>
        <w:t>Client Earth. Published 26.01.2015, accessed 03.11.2018.</w:t>
      </w:r>
    </w:p>
    <w:p w:rsidR="002A5B3D" w:rsidRDefault="002A5B3D" w:rsidP="006E67AC">
      <w:pPr>
        <w:ind w:left="567" w:right="543"/>
        <w:rPr>
          <w:rFonts w:ascii="Arial" w:hAnsi="Arial" w:cs="Arial"/>
        </w:rPr>
      </w:pPr>
    </w:p>
    <w:p w:rsidR="0030684F" w:rsidRDefault="0030684F" w:rsidP="006E67AC">
      <w:pPr>
        <w:ind w:left="567" w:right="543"/>
        <w:rPr>
          <w:rFonts w:ascii="Arial" w:hAnsi="Arial" w:cs="Arial"/>
        </w:rPr>
      </w:pPr>
      <w:r>
        <w:rPr>
          <w:rFonts w:ascii="Arial" w:hAnsi="Arial" w:cs="Arial"/>
        </w:rPr>
        <w:t>Leonard, A., The Story of Stuff Project. (2009). “</w:t>
      </w:r>
      <w:r w:rsidRPr="00237CDE">
        <w:rPr>
          <w:rFonts w:ascii="Arial" w:hAnsi="Arial" w:cs="Arial"/>
          <w:i/>
        </w:rPr>
        <w:t>The Story of Stuff</w:t>
      </w:r>
      <w:r>
        <w:rPr>
          <w:rFonts w:ascii="Arial" w:hAnsi="Arial" w:cs="Arial"/>
        </w:rPr>
        <w:t xml:space="preserve">”. Video produced by Tides Foundation, Funders Workgroup for Sustainable Production and Consumption with Free Range Studios. </w:t>
      </w:r>
      <w:hyperlink r:id="rId29" w:history="1">
        <w:r w:rsidRPr="007D37E1">
          <w:rPr>
            <w:rStyle w:val="Hyperlink"/>
            <w:rFonts w:ascii="Arial" w:hAnsi="Arial" w:cs="Arial"/>
          </w:rPr>
          <w:t>https://www.youtube.com/watch?v=9GorqroigqM</w:t>
        </w:r>
      </w:hyperlink>
      <w:r>
        <w:rPr>
          <w:rFonts w:ascii="Arial" w:hAnsi="Arial" w:cs="Arial"/>
        </w:rPr>
        <w:t xml:space="preserve"> Accessed 05.11.2018.</w:t>
      </w:r>
    </w:p>
    <w:p w:rsidR="0030684F" w:rsidRDefault="0030684F" w:rsidP="006E67AC">
      <w:pPr>
        <w:ind w:left="567" w:right="543"/>
        <w:rPr>
          <w:rFonts w:ascii="Arial" w:hAnsi="Arial" w:cs="Arial"/>
        </w:rPr>
      </w:pPr>
    </w:p>
    <w:p w:rsidR="005513CB" w:rsidRDefault="005513CB" w:rsidP="006E67AC">
      <w:pPr>
        <w:ind w:left="567" w:right="543"/>
        <w:rPr>
          <w:rStyle w:val="titleauthoretc"/>
          <w:rFonts w:ascii="Arial" w:hAnsi="Arial" w:cs="Arial"/>
        </w:rPr>
      </w:pPr>
      <w:r>
        <w:rPr>
          <w:rFonts w:ascii="Arial" w:hAnsi="Arial" w:cs="Arial"/>
        </w:rPr>
        <w:t>Lewandowska, A., Witczak, J. and Kurczewski, P. (2017). “</w:t>
      </w:r>
      <w:r w:rsidRPr="00066D0C">
        <w:rPr>
          <w:rFonts w:ascii="Arial" w:hAnsi="Arial" w:cs="Arial"/>
        </w:rPr>
        <w:t>Green marketing today – a mix of trust, consumer participation and life cycle thinking</w:t>
      </w:r>
      <w:r>
        <w:rPr>
          <w:rFonts w:ascii="Arial" w:hAnsi="Arial" w:cs="Arial"/>
        </w:rPr>
        <w:t xml:space="preserve">”. </w:t>
      </w:r>
      <w:r w:rsidRPr="00066D0C">
        <w:rPr>
          <w:rFonts w:ascii="Arial" w:hAnsi="Arial" w:cs="Arial"/>
          <w:i/>
        </w:rPr>
        <w:t>Management</w:t>
      </w:r>
      <w:r>
        <w:rPr>
          <w:rFonts w:ascii="Arial" w:hAnsi="Arial" w:cs="Arial"/>
        </w:rPr>
        <w:t xml:space="preserve">. Vol. </w:t>
      </w:r>
      <w:r w:rsidRPr="00066D0C">
        <w:rPr>
          <w:rFonts w:ascii="Arial" w:hAnsi="Arial" w:cs="Arial"/>
          <w:b/>
        </w:rPr>
        <w:t>21</w:t>
      </w:r>
      <w:r>
        <w:rPr>
          <w:rFonts w:ascii="Arial" w:hAnsi="Arial" w:cs="Arial"/>
        </w:rPr>
        <w:t xml:space="preserve">, Iss. </w:t>
      </w:r>
      <w:r w:rsidRPr="005513CB">
        <w:rPr>
          <w:rFonts w:ascii="Arial" w:hAnsi="Arial" w:cs="Arial"/>
        </w:rPr>
        <w:t xml:space="preserve">2 </w:t>
      </w:r>
      <w:r w:rsidR="00066D0C">
        <w:rPr>
          <w:rStyle w:val="titleauthoretc"/>
          <w:rFonts w:ascii="Arial" w:hAnsi="Arial" w:cs="Arial"/>
        </w:rPr>
        <w:t>(2017): 28-48.</w:t>
      </w:r>
    </w:p>
    <w:p w:rsidR="00BD47F2" w:rsidRDefault="00BD47F2" w:rsidP="006E67AC">
      <w:pPr>
        <w:ind w:left="567" w:right="543"/>
        <w:rPr>
          <w:rStyle w:val="titleauthoretc"/>
          <w:rFonts w:ascii="Arial" w:hAnsi="Arial" w:cs="Arial"/>
        </w:rPr>
      </w:pPr>
    </w:p>
    <w:p w:rsidR="00D11D33" w:rsidRDefault="00D11D33" w:rsidP="006E67AC">
      <w:pPr>
        <w:ind w:left="567" w:right="543"/>
        <w:rPr>
          <w:rFonts w:ascii="Arial" w:hAnsi="Arial" w:cs="Arial"/>
        </w:rPr>
      </w:pPr>
      <w:r>
        <w:rPr>
          <w:rFonts w:ascii="Arial" w:hAnsi="Arial" w:cs="Arial"/>
        </w:rPr>
        <w:t>McGrath, M. (2018.) “</w:t>
      </w:r>
      <w:r w:rsidRPr="00A93957">
        <w:rPr>
          <w:rFonts w:ascii="Arial" w:hAnsi="Arial" w:cs="Arial"/>
          <w:i/>
        </w:rPr>
        <w:t>Climate change: Five cheap ways to remove CO2 from the atmosphere</w:t>
      </w:r>
      <w:r>
        <w:rPr>
          <w:rFonts w:ascii="Arial" w:hAnsi="Arial" w:cs="Arial"/>
        </w:rPr>
        <w:t xml:space="preserve">”. BBC Science &amp; Environment. </w:t>
      </w:r>
      <w:hyperlink r:id="rId30" w:history="1">
        <w:r w:rsidRPr="00B47834">
          <w:rPr>
            <w:rStyle w:val="Hyperlink"/>
            <w:rFonts w:ascii="Arial" w:hAnsi="Arial" w:cs="Arial"/>
          </w:rPr>
          <w:t>https://www.bbc.co.uk/news/science-environment-45967215</w:t>
        </w:r>
      </w:hyperlink>
    </w:p>
    <w:p w:rsidR="00D11D33" w:rsidRDefault="00D11D33" w:rsidP="006E67AC">
      <w:pPr>
        <w:ind w:left="567" w:right="543"/>
        <w:rPr>
          <w:rFonts w:ascii="Arial" w:hAnsi="Arial" w:cs="Arial"/>
        </w:rPr>
      </w:pPr>
      <w:r>
        <w:rPr>
          <w:rFonts w:ascii="Arial" w:hAnsi="Arial" w:cs="Arial"/>
        </w:rPr>
        <w:t>Published 25.10.2018, accessed 25.10.2018.</w:t>
      </w:r>
    </w:p>
    <w:p w:rsidR="00D11D33" w:rsidRDefault="00D11D33" w:rsidP="006E67AC">
      <w:pPr>
        <w:ind w:left="567" w:right="543"/>
        <w:rPr>
          <w:rFonts w:ascii="Arial" w:hAnsi="Arial" w:cs="Arial"/>
        </w:rPr>
      </w:pPr>
    </w:p>
    <w:p w:rsidR="00792306" w:rsidRDefault="00792306" w:rsidP="006E67AC">
      <w:pPr>
        <w:ind w:left="567" w:right="543"/>
        <w:rPr>
          <w:rFonts w:ascii="Arial" w:hAnsi="Arial" w:cs="Arial"/>
        </w:rPr>
      </w:pPr>
      <w:r>
        <w:rPr>
          <w:rFonts w:ascii="Arial" w:hAnsi="Arial" w:cs="Arial"/>
        </w:rPr>
        <w:t>McKenzie-Mohr, D. (2018).</w:t>
      </w:r>
      <w:r w:rsidR="00DD6CB7">
        <w:rPr>
          <w:rFonts w:ascii="Arial" w:hAnsi="Arial" w:cs="Arial"/>
        </w:rPr>
        <w:t xml:space="preserve"> “</w:t>
      </w:r>
      <w:r w:rsidR="00DD6CB7" w:rsidRPr="00A93957">
        <w:rPr>
          <w:rFonts w:ascii="Arial" w:hAnsi="Arial" w:cs="Arial"/>
          <w:i/>
        </w:rPr>
        <w:t>Fostering Sustainable Behaviour: Community-Based Social Marketing</w:t>
      </w:r>
      <w:r w:rsidR="00DD6CB7">
        <w:rPr>
          <w:rFonts w:ascii="Arial" w:hAnsi="Arial" w:cs="Arial"/>
        </w:rPr>
        <w:t xml:space="preserve">”. </w:t>
      </w:r>
      <w:hyperlink r:id="rId31" w:history="1">
        <w:r w:rsidRPr="00B47834">
          <w:rPr>
            <w:rStyle w:val="Hyperlink"/>
            <w:rFonts w:ascii="Arial" w:hAnsi="Arial" w:cs="Arial"/>
          </w:rPr>
          <w:t>http://www.cbsm.com/public/world.lasso</w:t>
        </w:r>
      </w:hyperlink>
    </w:p>
    <w:p w:rsidR="00792306" w:rsidRDefault="00792306" w:rsidP="006E67AC">
      <w:pPr>
        <w:ind w:left="567" w:right="543"/>
        <w:rPr>
          <w:rFonts w:ascii="Arial" w:hAnsi="Arial" w:cs="Arial"/>
        </w:rPr>
      </w:pPr>
      <w:r>
        <w:rPr>
          <w:rFonts w:ascii="Arial" w:hAnsi="Arial" w:cs="Arial"/>
        </w:rPr>
        <w:t>Accessed 03.11.2018.</w:t>
      </w:r>
    </w:p>
    <w:p w:rsidR="0030684F" w:rsidRDefault="0030684F" w:rsidP="006E67AC">
      <w:pPr>
        <w:ind w:left="567" w:right="543"/>
        <w:rPr>
          <w:rFonts w:ascii="Arial" w:hAnsi="Arial" w:cs="Arial"/>
        </w:rPr>
      </w:pPr>
    </w:p>
    <w:p w:rsidR="00C1797D" w:rsidRDefault="00C1797D" w:rsidP="006E67AC">
      <w:pPr>
        <w:ind w:left="567" w:right="543"/>
        <w:rPr>
          <w:rFonts w:ascii="Arial" w:hAnsi="Arial" w:cs="Arial"/>
        </w:rPr>
      </w:pPr>
      <w:r>
        <w:rPr>
          <w:rFonts w:ascii="Arial" w:hAnsi="Arial" w:cs="Arial"/>
        </w:rPr>
        <w:t>Messenger, S. (2018). “</w:t>
      </w:r>
      <w:r w:rsidRPr="00A93957">
        <w:rPr>
          <w:rFonts w:ascii="Arial" w:hAnsi="Arial" w:cs="Arial"/>
          <w:i/>
        </w:rPr>
        <w:t>Brexit: 12,000 respond to farming funding shake-up</w:t>
      </w:r>
      <w:r>
        <w:rPr>
          <w:rFonts w:ascii="Arial" w:hAnsi="Arial" w:cs="Arial"/>
        </w:rPr>
        <w:t xml:space="preserve">”. BBC Science website. </w:t>
      </w:r>
      <w:hyperlink r:id="rId32" w:history="1">
        <w:r w:rsidRPr="00B47834">
          <w:rPr>
            <w:rStyle w:val="Hyperlink"/>
            <w:rFonts w:ascii="Arial" w:hAnsi="Arial" w:cs="Arial"/>
          </w:rPr>
          <w:t>https://www.bbc.co.uk/news/uk-wales-46062906</w:t>
        </w:r>
      </w:hyperlink>
    </w:p>
    <w:p w:rsidR="00C1797D" w:rsidRDefault="00C1797D" w:rsidP="006E67AC">
      <w:pPr>
        <w:ind w:left="567" w:right="543"/>
        <w:rPr>
          <w:rFonts w:ascii="Arial" w:hAnsi="Arial" w:cs="Arial"/>
        </w:rPr>
      </w:pPr>
      <w:r>
        <w:rPr>
          <w:rFonts w:ascii="Arial" w:hAnsi="Arial" w:cs="Arial"/>
        </w:rPr>
        <w:t>Published 01.11.2018, accessed 01.11.2018.</w:t>
      </w:r>
    </w:p>
    <w:p w:rsidR="0030684F" w:rsidRDefault="0030684F" w:rsidP="006E67AC">
      <w:pPr>
        <w:ind w:left="567" w:right="543"/>
        <w:rPr>
          <w:rFonts w:ascii="Arial" w:hAnsi="Arial" w:cs="Arial"/>
        </w:rPr>
      </w:pPr>
    </w:p>
    <w:p w:rsidR="0015017A" w:rsidRDefault="0015017A" w:rsidP="006E67AC">
      <w:pPr>
        <w:ind w:left="567" w:right="543"/>
        <w:rPr>
          <w:rFonts w:ascii="Arial" w:hAnsi="Arial" w:cs="Arial"/>
        </w:rPr>
      </w:pPr>
      <w:r>
        <w:rPr>
          <w:rFonts w:ascii="Arial" w:hAnsi="Arial" w:cs="Arial"/>
        </w:rPr>
        <w:lastRenderedPageBreak/>
        <w:t>Micheletti, M., Stolle, D., and Berlin</w:t>
      </w:r>
      <w:r w:rsidR="00A65EEF" w:rsidRPr="00662760">
        <w:rPr>
          <w:rFonts w:ascii="Arial" w:hAnsi="Arial" w:cs="Arial"/>
        </w:rPr>
        <w:t>, D. (2012</w:t>
      </w:r>
      <w:r w:rsidRPr="00662760">
        <w:rPr>
          <w:rFonts w:ascii="Arial" w:hAnsi="Arial" w:cs="Arial"/>
        </w:rPr>
        <w:t xml:space="preserve">). “Habits of Sustainable Citizenship: The Example of Political Consumerism”. </w:t>
      </w:r>
      <w:r w:rsidR="00662760" w:rsidRPr="00662760">
        <w:rPr>
          <w:rFonts w:ascii="Arial" w:hAnsi="Arial" w:cs="Arial"/>
          <w:i/>
        </w:rPr>
        <w:t>Collegium</w:t>
      </w:r>
      <w:r w:rsidR="00662760" w:rsidRPr="00662760">
        <w:rPr>
          <w:rFonts w:ascii="Arial" w:hAnsi="Arial" w:cs="Arial"/>
        </w:rPr>
        <w:t xml:space="preserve">; 2012, Vol. </w:t>
      </w:r>
      <w:r w:rsidR="00662760" w:rsidRPr="00662760">
        <w:rPr>
          <w:rFonts w:ascii="Arial" w:hAnsi="Arial" w:cs="Arial"/>
          <w:b/>
        </w:rPr>
        <w:t>12</w:t>
      </w:r>
      <w:r w:rsidR="00662760" w:rsidRPr="00662760">
        <w:rPr>
          <w:rFonts w:ascii="Arial" w:hAnsi="Arial" w:cs="Arial"/>
        </w:rPr>
        <w:t xml:space="preserve">, pp. 141-163. </w:t>
      </w:r>
      <w:r w:rsidRPr="00662760">
        <w:rPr>
          <w:rFonts w:ascii="Arial" w:hAnsi="Arial" w:cs="Arial"/>
        </w:rPr>
        <w:t>Helsinki Collegium</w:t>
      </w:r>
      <w:r>
        <w:rPr>
          <w:rFonts w:ascii="Arial" w:hAnsi="Arial" w:cs="Arial"/>
        </w:rPr>
        <w:t xml:space="preserve"> for Advanced Studies.</w:t>
      </w:r>
    </w:p>
    <w:p w:rsidR="00A65EEF" w:rsidRDefault="00A65EEF" w:rsidP="006E67AC">
      <w:pPr>
        <w:ind w:left="567" w:right="543"/>
        <w:rPr>
          <w:rFonts w:ascii="Arial" w:hAnsi="Arial" w:cs="Arial"/>
        </w:rPr>
      </w:pPr>
    </w:p>
    <w:p w:rsidR="0030684F" w:rsidRDefault="0030684F" w:rsidP="006E67AC">
      <w:pPr>
        <w:ind w:left="567" w:right="543"/>
        <w:rPr>
          <w:rFonts w:ascii="Arial" w:hAnsi="Arial" w:cs="Arial"/>
        </w:rPr>
      </w:pPr>
      <w:r>
        <w:rPr>
          <w:rFonts w:ascii="Arial" w:hAnsi="Arial" w:cs="Arial"/>
        </w:rPr>
        <w:t>Mommers, J. (04.11.2006). “</w:t>
      </w:r>
      <w:r w:rsidRPr="0030684F">
        <w:rPr>
          <w:rFonts w:ascii="Arial" w:hAnsi="Arial" w:cs="Arial"/>
          <w:i/>
        </w:rPr>
        <w:t>Forget climate Apocalypse. There’s hope for our warming planet</w:t>
      </w:r>
      <w:r>
        <w:rPr>
          <w:rFonts w:ascii="Arial" w:hAnsi="Arial" w:cs="Arial"/>
        </w:rPr>
        <w:t xml:space="preserve">”. TedxMaastrict Talk. </w:t>
      </w:r>
      <w:hyperlink r:id="rId33" w:history="1">
        <w:r w:rsidRPr="007D37E1">
          <w:rPr>
            <w:rStyle w:val="Hyperlink"/>
            <w:rFonts w:ascii="Arial" w:hAnsi="Arial" w:cs="Arial"/>
          </w:rPr>
          <w:t>https://www.youtube.com/watch?v=gtu9GHhiK0o</w:t>
        </w:r>
      </w:hyperlink>
      <w:r>
        <w:rPr>
          <w:rFonts w:ascii="Arial" w:hAnsi="Arial" w:cs="Arial"/>
        </w:rPr>
        <w:t xml:space="preserve"> Accessed 05.11.2018.</w:t>
      </w:r>
    </w:p>
    <w:p w:rsidR="000A7E1E" w:rsidRDefault="000A7E1E" w:rsidP="006E67AC">
      <w:pPr>
        <w:ind w:left="567" w:right="543"/>
        <w:rPr>
          <w:rFonts w:ascii="Arial" w:hAnsi="Arial" w:cs="Arial"/>
        </w:rPr>
      </w:pPr>
    </w:p>
    <w:p w:rsidR="00614D5B" w:rsidRDefault="00614D5B" w:rsidP="006E67AC">
      <w:pPr>
        <w:ind w:left="567" w:right="543"/>
        <w:rPr>
          <w:rStyle w:val="titleauthoretc"/>
          <w:rFonts w:ascii="Arial" w:hAnsi="Arial" w:cs="Arial"/>
        </w:rPr>
      </w:pPr>
      <w:r>
        <w:rPr>
          <w:rStyle w:val="titleauthoretc"/>
          <w:rFonts w:ascii="Arial" w:hAnsi="Arial" w:cs="Arial"/>
        </w:rPr>
        <w:t>Newey, S. (2018). “</w:t>
      </w:r>
      <w:r w:rsidRPr="00BD47F2">
        <w:rPr>
          <w:rStyle w:val="titleauthoretc"/>
          <w:rFonts w:ascii="Arial" w:hAnsi="Arial" w:cs="Arial"/>
          <w:i/>
        </w:rPr>
        <w:t>Give up meat completely or become a ‘flexitarian’ to save the planet, say experts</w:t>
      </w:r>
      <w:r>
        <w:rPr>
          <w:rStyle w:val="titleauthoretc"/>
          <w:rFonts w:ascii="Arial" w:hAnsi="Arial" w:cs="Arial"/>
        </w:rPr>
        <w:t xml:space="preserve">”. The Telegraph Online. </w:t>
      </w:r>
      <w:hyperlink r:id="rId34" w:history="1">
        <w:r w:rsidRPr="00A20A50">
          <w:rPr>
            <w:rStyle w:val="Hyperlink"/>
            <w:rFonts w:ascii="Arial" w:hAnsi="Arial" w:cs="Arial"/>
          </w:rPr>
          <w:t>https://www.telegraph.co.uk/news/0/give-meat-completely-become-flexitarian-save-planet-say-experts/</w:t>
        </w:r>
      </w:hyperlink>
    </w:p>
    <w:p w:rsidR="00614D5B" w:rsidRPr="0015017A" w:rsidRDefault="00614D5B" w:rsidP="006E67AC">
      <w:pPr>
        <w:ind w:left="567" w:right="543"/>
        <w:rPr>
          <w:rStyle w:val="titleauthoretc"/>
          <w:rFonts w:ascii="Arial" w:hAnsi="Arial" w:cs="Arial"/>
        </w:rPr>
      </w:pPr>
      <w:r>
        <w:rPr>
          <w:rStyle w:val="titleauthoretc"/>
          <w:rFonts w:ascii="Arial" w:hAnsi="Arial" w:cs="Arial"/>
        </w:rPr>
        <w:t>Published 10.10.2018, accessed 10.10.2018.</w:t>
      </w:r>
    </w:p>
    <w:p w:rsidR="00614D5B" w:rsidRPr="0015017A" w:rsidRDefault="00614D5B" w:rsidP="006E67AC">
      <w:pPr>
        <w:ind w:left="567" w:right="543"/>
        <w:rPr>
          <w:rStyle w:val="titleauthoretc"/>
          <w:rFonts w:ascii="Arial" w:hAnsi="Arial" w:cs="Arial"/>
        </w:rPr>
      </w:pPr>
    </w:p>
    <w:p w:rsidR="00614D5B" w:rsidRPr="0015017A" w:rsidRDefault="00614D5B" w:rsidP="006E67AC">
      <w:pPr>
        <w:ind w:left="567" w:right="543"/>
        <w:rPr>
          <w:rFonts w:ascii="Arial" w:hAnsi="Arial" w:cs="Arial"/>
        </w:rPr>
      </w:pPr>
      <w:r w:rsidRPr="00C610A0">
        <w:rPr>
          <w:rFonts w:ascii="Arial" w:hAnsi="Arial" w:cs="Arial"/>
        </w:rPr>
        <w:t>Nunes</w:t>
      </w:r>
      <w:r w:rsidRPr="0015017A">
        <w:rPr>
          <w:rFonts w:ascii="Arial" w:hAnsi="Arial" w:cs="Arial"/>
        </w:rPr>
        <w:t>,</w:t>
      </w:r>
      <w:r>
        <w:rPr>
          <w:rFonts w:ascii="Arial" w:hAnsi="Arial" w:cs="Arial"/>
        </w:rPr>
        <w:t xml:space="preserve"> M. F., and</w:t>
      </w:r>
      <w:r w:rsidRPr="0015017A">
        <w:rPr>
          <w:rFonts w:ascii="Arial" w:hAnsi="Arial" w:cs="Arial"/>
        </w:rPr>
        <w:t xml:space="preserve"> </w:t>
      </w:r>
      <w:r w:rsidRPr="00C610A0">
        <w:rPr>
          <w:rFonts w:ascii="Arial" w:hAnsi="Arial" w:cs="Arial"/>
        </w:rPr>
        <w:t>Park</w:t>
      </w:r>
      <w:r w:rsidRPr="00C21462">
        <w:rPr>
          <w:rFonts w:ascii="Arial" w:hAnsi="Arial" w:cs="Arial"/>
        </w:rPr>
        <w:t xml:space="preserve">, C. L. (2016). "Caught red-handed: the cost of the Volkswagen Dieselgate", </w:t>
      </w:r>
      <w:r w:rsidRPr="00C21462">
        <w:rPr>
          <w:rFonts w:ascii="Arial" w:hAnsi="Arial" w:cs="Arial"/>
          <w:i/>
        </w:rPr>
        <w:t>Journal of Global Responsibility</w:t>
      </w:r>
      <w:r w:rsidRPr="00C21462">
        <w:rPr>
          <w:rFonts w:ascii="Arial" w:hAnsi="Arial" w:cs="Arial"/>
        </w:rPr>
        <w:t xml:space="preserve">, Vol. </w:t>
      </w:r>
      <w:r w:rsidRPr="00C21462">
        <w:rPr>
          <w:rFonts w:ascii="Arial" w:hAnsi="Arial" w:cs="Arial"/>
          <w:b/>
        </w:rPr>
        <w:t>7</w:t>
      </w:r>
      <w:r w:rsidRPr="00C21462">
        <w:rPr>
          <w:rFonts w:ascii="Arial" w:hAnsi="Arial" w:cs="Arial"/>
        </w:rPr>
        <w:t>, Issue: 2, pp. 288-302. Emerald Group Publishing Limited.</w:t>
      </w:r>
    </w:p>
    <w:p w:rsidR="00614D5B" w:rsidRDefault="00614D5B" w:rsidP="006E67AC">
      <w:pPr>
        <w:ind w:left="567" w:right="543"/>
        <w:rPr>
          <w:rFonts w:ascii="Arial" w:hAnsi="Arial" w:cs="Arial"/>
        </w:rPr>
      </w:pPr>
    </w:p>
    <w:p w:rsidR="00614D5B" w:rsidRDefault="00614D5B" w:rsidP="006E67AC">
      <w:pPr>
        <w:ind w:left="567" w:right="543"/>
        <w:rPr>
          <w:rFonts w:ascii="Arial" w:hAnsi="Arial" w:cs="Arial"/>
        </w:rPr>
      </w:pPr>
      <w:r>
        <w:rPr>
          <w:rFonts w:ascii="Arial" w:hAnsi="Arial" w:cs="Arial"/>
        </w:rPr>
        <w:t xml:space="preserve">Nuttavuthisit, K. and Thogersen, J. (2017). “The Importance of Consumer Trust for the Emergence of a Market for Green Products: The Case of Organic Food”. </w:t>
      </w:r>
      <w:r w:rsidRPr="000A4D16">
        <w:rPr>
          <w:rFonts w:ascii="Arial" w:hAnsi="Arial" w:cs="Arial"/>
          <w:i/>
        </w:rPr>
        <w:t>J</w:t>
      </w:r>
      <w:r>
        <w:rPr>
          <w:rFonts w:ascii="Arial" w:hAnsi="Arial" w:cs="Arial"/>
          <w:i/>
        </w:rPr>
        <w:t>ournal of</w:t>
      </w:r>
      <w:r w:rsidRPr="000A4D16">
        <w:rPr>
          <w:rFonts w:ascii="Arial" w:hAnsi="Arial" w:cs="Arial"/>
          <w:i/>
        </w:rPr>
        <w:t xml:space="preserve"> Bus</w:t>
      </w:r>
      <w:r>
        <w:rPr>
          <w:rFonts w:ascii="Arial" w:hAnsi="Arial" w:cs="Arial"/>
          <w:i/>
        </w:rPr>
        <w:t>iness</w:t>
      </w:r>
      <w:r w:rsidRPr="000A4D16">
        <w:rPr>
          <w:rFonts w:ascii="Arial" w:hAnsi="Arial" w:cs="Arial"/>
          <w:i/>
        </w:rPr>
        <w:t xml:space="preserve"> Ethics</w:t>
      </w:r>
      <w:r>
        <w:rPr>
          <w:rFonts w:ascii="Arial" w:hAnsi="Arial" w:cs="Arial"/>
        </w:rPr>
        <w:t xml:space="preserve"> (2017) 140: pp. 323-337.</w:t>
      </w:r>
    </w:p>
    <w:p w:rsidR="00614D5B" w:rsidRDefault="00614D5B" w:rsidP="006E67AC">
      <w:pPr>
        <w:ind w:left="567" w:right="543"/>
        <w:rPr>
          <w:rFonts w:ascii="Arial" w:hAnsi="Arial" w:cs="Arial"/>
        </w:rPr>
      </w:pPr>
    </w:p>
    <w:p w:rsidR="00614D5B" w:rsidRDefault="00614D5B" w:rsidP="006E67AC">
      <w:pPr>
        <w:ind w:left="567" w:right="543"/>
        <w:rPr>
          <w:rFonts w:ascii="Arial" w:hAnsi="Arial" w:cs="Arial"/>
        </w:rPr>
      </w:pPr>
      <w:r>
        <w:rPr>
          <w:rFonts w:ascii="Arial" w:hAnsi="Arial" w:cs="Arial"/>
        </w:rPr>
        <w:t>Nuwer, R. (2016). “</w:t>
      </w:r>
      <w:r w:rsidRPr="00834FC7">
        <w:rPr>
          <w:rFonts w:ascii="Arial" w:hAnsi="Arial" w:cs="Arial"/>
          <w:i/>
        </w:rPr>
        <w:t>What would happen if the world suddenly went vegetarian?</w:t>
      </w:r>
      <w:r>
        <w:rPr>
          <w:rFonts w:ascii="Arial" w:hAnsi="Arial" w:cs="Arial"/>
        </w:rPr>
        <w:t xml:space="preserve">” BBC Future. </w:t>
      </w:r>
      <w:hyperlink r:id="rId35" w:history="1">
        <w:r w:rsidRPr="00A20A50">
          <w:rPr>
            <w:rStyle w:val="Hyperlink"/>
            <w:rFonts w:ascii="Arial" w:hAnsi="Arial" w:cs="Arial"/>
          </w:rPr>
          <w:t>http://www.bbc.com/future/story/20160926-what-would-happen-if-the-world-suddenly-went-vegetarian</w:t>
        </w:r>
      </w:hyperlink>
    </w:p>
    <w:p w:rsidR="00614D5B" w:rsidRDefault="00614D5B" w:rsidP="006E67AC">
      <w:pPr>
        <w:ind w:left="567" w:right="543"/>
        <w:rPr>
          <w:rFonts w:ascii="Arial" w:hAnsi="Arial" w:cs="Arial"/>
        </w:rPr>
      </w:pPr>
      <w:r>
        <w:rPr>
          <w:rFonts w:ascii="Arial" w:hAnsi="Arial" w:cs="Arial"/>
        </w:rPr>
        <w:t>Published 27.09.2016, accessed 10.11.2018.</w:t>
      </w:r>
    </w:p>
    <w:p w:rsidR="00614D5B" w:rsidRDefault="00614D5B" w:rsidP="006E67AC">
      <w:pPr>
        <w:ind w:left="567" w:right="543"/>
        <w:rPr>
          <w:rFonts w:ascii="Arial" w:hAnsi="Arial" w:cs="Arial"/>
        </w:rPr>
      </w:pPr>
    </w:p>
    <w:p w:rsidR="00CA0F95" w:rsidRPr="00CA0F95" w:rsidRDefault="00CA0F95" w:rsidP="006E67AC">
      <w:pPr>
        <w:ind w:left="567" w:right="543"/>
        <w:rPr>
          <w:rFonts w:ascii="Arial" w:hAnsi="Arial" w:cs="Arial"/>
        </w:rPr>
      </w:pPr>
      <w:r>
        <w:rPr>
          <w:rFonts w:ascii="Arial" w:hAnsi="Arial" w:cs="Arial"/>
        </w:rPr>
        <w:t>Poore, J. and Nemcek, T. (2018). “</w:t>
      </w:r>
      <w:r w:rsidRPr="00CA0F95">
        <w:rPr>
          <w:rFonts w:ascii="Arial" w:hAnsi="Arial" w:cs="Arial"/>
          <w:i/>
        </w:rPr>
        <w:t>Reducing food’s environmental impacts through producers and consumers</w:t>
      </w:r>
      <w:r>
        <w:rPr>
          <w:rFonts w:ascii="Arial" w:hAnsi="Arial" w:cs="Arial"/>
        </w:rPr>
        <w:t xml:space="preserve">”. </w:t>
      </w:r>
      <w:r>
        <w:rPr>
          <w:rFonts w:ascii="Arial" w:hAnsi="Arial" w:cs="Arial"/>
          <w:i/>
        </w:rPr>
        <w:t>Science.</w:t>
      </w:r>
      <w:r>
        <w:rPr>
          <w:rFonts w:ascii="Arial" w:hAnsi="Arial" w:cs="Arial"/>
        </w:rPr>
        <w:t xml:space="preserve"> </w:t>
      </w:r>
      <w:r w:rsidRPr="00CA0F95">
        <w:rPr>
          <w:rFonts w:ascii="Arial" w:hAnsi="Arial" w:cs="Arial"/>
          <w:b/>
        </w:rPr>
        <w:t>360</w:t>
      </w:r>
      <w:r>
        <w:rPr>
          <w:rFonts w:ascii="Arial" w:hAnsi="Arial" w:cs="Arial"/>
        </w:rPr>
        <w:t>, pp. 987-992 (2018).</w:t>
      </w:r>
    </w:p>
    <w:p w:rsidR="00CA0F95" w:rsidRPr="008F7BE9" w:rsidRDefault="00CA0F95" w:rsidP="006E67AC">
      <w:pPr>
        <w:ind w:left="567" w:right="543"/>
        <w:rPr>
          <w:rFonts w:ascii="Arial" w:hAnsi="Arial" w:cs="Arial"/>
        </w:rPr>
      </w:pPr>
    </w:p>
    <w:p w:rsidR="003E2E48" w:rsidRDefault="003E2E48" w:rsidP="006E67AC">
      <w:pPr>
        <w:ind w:left="567" w:right="543"/>
        <w:rPr>
          <w:rFonts w:ascii="Arial" w:hAnsi="Arial" w:cs="Arial"/>
        </w:rPr>
      </w:pPr>
      <w:r>
        <w:rPr>
          <w:rFonts w:ascii="Arial" w:hAnsi="Arial" w:cs="Arial"/>
        </w:rPr>
        <w:t>Prior, M. (2018). “</w:t>
      </w:r>
      <w:r w:rsidRPr="00A93957">
        <w:rPr>
          <w:rFonts w:ascii="Arial" w:hAnsi="Arial" w:cs="Arial"/>
          <w:i/>
        </w:rPr>
        <w:t>Just how close are we to an electric future</w:t>
      </w:r>
      <w:r>
        <w:rPr>
          <w:rFonts w:ascii="Arial" w:hAnsi="Arial" w:cs="Arial"/>
        </w:rPr>
        <w:t xml:space="preserve">?” Autocar. </w:t>
      </w:r>
      <w:hyperlink r:id="rId36" w:history="1">
        <w:r w:rsidRPr="00B47834">
          <w:rPr>
            <w:rStyle w:val="Hyperlink"/>
            <w:rFonts w:ascii="Arial" w:hAnsi="Arial" w:cs="Arial"/>
          </w:rPr>
          <w:t>https://www.msn.com/en-gb/cars/news/matt-prior-just-how-close-are-we-to-an-electric-future/ar-BBPeFwJ?li=AAnZ9Ug&amp;ocid=mailsignout</w:t>
        </w:r>
      </w:hyperlink>
    </w:p>
    <w:p w:rsidR="003E2E48" w:rsidRDefault="003E2E48" w:rsidP="006E67AC">
      <w:pPr>
        <w:ind w:left="567" w:right="543"/>
        <w:rPr>
          <w:rFonts w:ascii="Arial" w:hAnsi="Arial" w:cs="Arial"/>
        </w:rPr>
      </w:pPr>
      <w:r>
        <w:rPr>
          <w:rFonts w:ascii="Arial" w:hAnsi="Arial" w:cs="Arial"/>
        </w:rPr>
        <w:t>Published 02.11.2018, accessed 03.11.2018.</w:t>
      </w:r>
    </w:p>
    <w:p w:rsidR="003E2E48" w:rsidRDefault="003E2E48" w:rsidP="006E67AC">
      <w:pPr>
        <w:ind w:left="567" w:right="543"/>
        <w:rPr>
          <w:rFonts w:ascii="Arial" w:hAnsi="Arial" w:cs="Arial"/>
        </w:rPr>
      </w:pPr>
    </w:p>
    <w:p w:rsidR="00664418" w:rsidRPr="00664418" w:rsidRDefault="00664418" w:rsidP="006E67AC">
      <w:pPr>
        <w:ind w:left="567" w:right="543"/>
        <w:rPr>
          <w:rFonts w:ascii="Arial" w:hAnsi="Arial" w:cs="Arial"/>
        </w:rPr>
      </w:pPr>
      <w:r>
        <w:rPr>
          <w:rFonts w:ascii="Arial" w:hAnsi="Arial" w:cs="Arial"/>
        </w:rPr>
        <w:t xml:space="preserve">Robertson, J. A. (2017). “The danger of Dieselgate: how Volkswagen’s diesel scandal critically damaged the wider market”. </w:t>
      </w:r>
      <w:r>
        <w:rPr>
          <w:rFonts w:ascii="Arial" w:hAnsi="Arial" w:cs="Arial"/>
          <w:i/>
        </w:rPr>
        <w:t>Annals in Social Responsibility</w:t>
      </w:r>
      <w:r>
        <w:rPr>
          <w:rFonts w:ascii="Arial" w:hAnsi="Arial" w:cs="Arial"/>
        </w:rPr>
        <w:t xml:space="preserve">. Vol. </w:t>
      </w:r>
      <w:r>
        <w:rPr>
          <w:rFonts w:ascii="Arial" w:hAnsi="Arial" w:cs="Arial"/>
          <w:b/>
        </w:rPr>
        <w:t>3</w:t>
      </w:r>
      <w:r>
        <w:rPr>
          <w:rFonts w:ascii="Arial" w:hAnsi="Arial" w:cs="Arial"/>
        </w:rPr>
        <w:t>, No.1, 2017, pp. 68-69. Emerald Publishing Limited.</w:t>
      </w:r>
    </w:p>
    <w:p w:rsidR="00664418" w:rsidRDefault="00664418" w:rsidP="006E67AC">
      <w:pPr>
        <w:ind w:left="567" w:right="543"/>
        <w:rPr>
          <w:rFonts w:ascii="Arial" w:hAnsi="Arial" w:cs="Arial"/>
        </w:rPr>
      </w:pPr>
    </w:p>
    <w:p w:rsidR="003436A1" w:rsidRDefault="003436A1" w:rsidP="006E67AC">
      <w:pPr>
        <w:ind w:left="567" w:right="543"/>
        <w:rPr>
          <w:rFonts w:ascii="Arial" w:hAnsi="Arial" w:cs="Arial"/>
        </w:rPr>
      </w:pPr>
      <w:r>
        <w:rPr>
          <w:rFonts w:ascii="Arial" w:hAnsi="Arial" w:cs="Arial"/>
        </w:rPr>
        <w:t>Ruggeri, A. (2007). “</w:t>
      </w:r>
      <w:r w:rsidRPr="003436A1">
        <w:rPr>
          <w:rFonts w:ascii="Arial" w:hAnsi="Arial" w:cs="Arial"/>
          <w:i/>
        </w:rPr>
        <w:t>How climate change will transform business and the workforce</w:t>
      </w:r>
      <w:r>
        <w:rPr>
          <w:rFonts w:ascii="Arial" w:hAnsi="Arial" w:cs="Arial"/>
        </w:rPr>
        <w:t xml:space="preserve">”. </w:t>
      </w:r>
      <w:hyperlink r:id="rId37" w:history="1">
        <w:r w:rsidRPr="007D37E1">
          <w:rPr>
            <w:rStyle w:val="Hyperlink"/>
            <w:rFonts w:ascii="Arial" w:hAnsi="Arial" w:cs="Arial"/>
          </w:rPr>
          <w:t>http://www.bbc.com/future/story/20170705-how-climate-change-could-transform-the-work-force</w:t>
        </w:r>
      </w:hyperlink>
    </w:p>
    <w:p w:rsidR="003436A1" w:rsidRDefault="003436A1" w:rsidP="006E67AC">
      <w:pPr>
        <w:ind w:left="567" w:right="543"/>
        <w:rPr>
          <w:rFonts w:ascii="Arial" w:hAnsi="Arial" w:cs="Arial"/>
        </w:rPr>
      </w:pPr>
      <w:r>
        <w:rPr>
          <w:rFonts w:ascii="Arial" w:hAnsi="Arial" w:cs="Arial"/>
        </w:rPr>
        <w:t>Published 10.07.2017, accessed 05.11.2018.</w:t>
      </w:r>
    </w:p>
    <w:p w:rsidR="003436A1" w:rsidRDefault="003436A1" w:rsidP="006E67AC">
      <w:pPr>
        <w:ind w:left="567" w:right="543"/>
        <w:rPr>
          <w:rFonts w:ascii="Arial" w:hAnsi="Arial" w:cs="Arial"/>
        </w:rPr>
      </w:pPr>
    </w:p>
    <w:p w:rsidR="000A7E1E" w:rsidRDefault="000A7E1E" w:rsidP="006E67AC">
      <w:pPr>
        <w:ind w:left="567" w:right="543"/>
        <w:rPr>
          <w:rFonts w:ascii="Arial" w:hAnsi="Arial" w:cs="Arial"/>
        </w:rPr>
      </w:pPr>
      <w:r>
        <w:rPr>
          <w:rFonts w:ascii="Arial" w:hAnsi="Arial" w:cs="Arial"/>
        </w:rPr>
        <w:t>Smithers, R. (2018). “</w:t>
      </w:r>
      <w:r w:rsidRPr="00A93957">
        <w:rPr>
          <w:rFonts w:ascii="Arial" w:hAnsi="Arial" w:cs="Arial"/>
          <w:i/>
        </w:rPr>
        <w:t>Third of Britons have stopped or reduced eating meat – report</w:t>
      </w:r>
      <w:r>
        <w:rPr>
          <w:rFonts w:ascii="Arial" w:hAnsi="Arial" w:cs="Arial"/>
        </w:rPr>
        <w:t xml:space="preserve">”. The Guardian online. </w:t>
      </w:r>
      <w:hyperlink r:id="rId38" w:history="1">
        <w:r w:rsidRPr="00B47834">
          <w:rPr>
            <w:rStyle w:val="Hyperlink"/>
            <w:rFonts w:ascii="Arial" w:hAnsi="Arial" w:cs="Arial"/>
          </w:rPr>
          <w:t>https://www.msn.com/en-gb/foodanddrink/foodnews/third-of-britons-have-stopped-or-reduced-eating-meat-report/ar-BBPbU6M?li=BBoPRmz&amp;ocid=mailsignout</w:t>
        </w:r>
      </w:hyperlink>
    </w:p>
    <w:p w:rsidR="000A7E1E" w:rsidRDefault="000A7E1E" w:rsidP="006E67AC">
      <w:pPr>
        <w:ind w:left="567" w:right="543"/>
        <w:rPr>
          <w:rFonts w:ascii="Arial" w:hAnsi="Arial" w:cs="Arial"/>
        </w:rPr>
      </w:pPr>
      <w:r>
        <w:rPr>
          <w:rFonts w:ascii="Arial" w:hAnsi="Arial" w:cs="Arial"/>
        </w:rPr>
        <w:t>Published 01.11.2018, accessed 01.11.2018.</w:t>
      </w:r>
    </w:p>
    <w:p w:rsidR="001C3F69" w:rsidRDefault="001C3F69" w:rsidP="006E67AC">
      <w:pPr>
        <w:ind w:left="567" w:right="543"/>
        <w:rPr>
          <w:rFonts w:ascii="Arial" w:hAnsi="Arial" w:cs="Arial"/>
        </w:rPr>
      </w:pPr>
    </w:p>
    <w:p w:rsidR="00490DC2" w:rsidRDefault="00490DC2" w:rsidP="006E67AC">
      <w:pPr>
        <w:ind w:left="567" w:right="543"/>
        <w:rPr>
          <w:rFonts w:ascii="Arial" w:hAnsi="Arial" w:cs="Arial"/>
        </w:rPr>
      </w:pPr>
      <w:r>
        <w:rPr>
          <w:rFonts w:ascii="Arial" w:hAnsi="Arial" w:cs="Arial"/>
        </w:rPr>
        <w:t>Telegraph. (2018)</w:t>
      </w:r>
      <w:r w:rsidR="008E6966">
        <w:rPr>
          <w:rFonts w:ascii="Arial" w:hAnsi="Arial" w:cs="Arial"/>
        </w:rPr>
        <w:t>. “</w:t>
      </w:r>
      <w:r w:rsidR="008E6966" w:rsidRPr="008E6966">
        <w:rPr>
          <w:rFonts w:ascii="Arial" w:hAnsi="Arial" w:cs="Arial"/>
          <w:i/>
        </w:rPr>
        <w:t>Jair Bolsonaro accused of creating ‘criminal network’ to spread fake news in Brazil election</w:t>
      </w:r>
      <w:r w:rsidR="008E6966">
        <w:rPr>
          <w:rFonts w:ascii="Arial" w:hAnsi="Arial" w:cs="Arial"/>
        </w:rPr>
        <w:t xml:space="preserve">”. Telegraph Online. </w:t>
      </w:r>
      <w:hyperlink r:id="rId39" w:history="1">
        <w:r w:rsidR="008E6966" w:rsidRPr="00A20A50">
          <w:rPr>
            <w:rStyle w:val="Hyperlink"/>
            <w:rFonts w:ascii="Arial" w:hAnsi="Arial" w:cs="Arial"/>
          </w:rPr>
          <w:t>https://www.telegraph.co.uk/news/2018/10/18/jair-bolsonaro-accused-creating-criminal-network-spread-fake/</w:t>
        </w:r>
      </w:hyperlink>
    </w:p>
    <w:p w:rsidR="008E6966" w:rsidRDefault="008E6966" w:rsidP="006E67AC">
      <w:pPr>
        <w:ind w:left="567" w:right="543"/>
        <w:rPr>
          <w:rFonts w:ascii="Arial" w:hAnsi="Arial" w:cs="Arial"/>
        </w:rPr>
      </w:pPr>
      <w:r>
        <w:rPr>
          <w:rFonts w:ascii="Arial" w:hAnsi="Arial" w:cs="Arial"/>
        </w:rPr>
        <w:t>Published 18.10.2018, accessed 10.11.2018.</w:t>
      </w:r>
    </w:p>
    <w:p w:rsidR="00490DC2" w:rsidRDefault="00490DC2" w:rsidP="006E67AC">
      <w:pPr>
        <w:ind w:left="567" w:right="543"/>
        <w:rPr>
          <w:rFonts w:ascii="Arial" w:hAnsi="Arial" w:cs="Arial"/>
        </w:rPr>
      </w:pPr>
    </w:p>
    <w:p w:rsidR="00567F26" w:rsidRDefault="00567F26" w:rsidP="006E67AC">
      <w:pPr>
        <w:ind w:left="567" w:right="543"/>
        <w:rPr>
          <w:rFonts w:ascii="Arial" w:hAnsi="Arial" w:cs="Arial"/>
        </w:rPr>
      </w:pPr>
      <w:r>
        <w:rPr>
          <w:rFonts w:ascii="Arial" w:hAnsi="Arial" w:cs="Arial"/>
        </w:rPr>
        <w:t>Terry-Armstrong, N. (</w:t>
      </w:r>
      <w:r w:rsidRPr="00AE672C">
        <w:rPr>
          <w:rFonts w:ascii="Arial" w:hAnsi="Arial" w:cs="Arial"/>
        </w:rPr>
        <w:t>201</w:t>
      </w:r>
      <w:r w:rsidR="00AE672C" w:rsidRPr="00AE672C">
        <w:rPr>
          <w:rFonts w:ascii="Arial" w:hAnsi="Arial" w:cs="Arial"/>
        </w:rPr>
        <w:t>6</w:t>
      </w:r>
      <w:r w:rsidRPr="00AE672C">
        <w:rPr>
          <w:rFonts w:ascii="Arial" w:hAnsi="Arial" w:cs="Arial"/>
        </w:rPr>
        <w:t>). “The Volkswagen Scandal – t</w:t>
      </w:r>
      <w:r w:rsidR="00AE672C" w:rsidRPr="00AE672C">
        <w:rPr>
          <w:rFonts w:ascii="Arial" w:hAnsi="Arial" w:cs="Arial"/>
        </w:rPr>
        <w:t>he High Cost of Corporate Decei</w:t>
      </w:r>
      <w:r w:rsidRPr="00AE672C">
        <w:rPr>
          <w:rFonts w:ascii="Arial" w:hAnsi="Arial" w:cs="Arial"/>
        </w:rPr>
        <w:t xml:space="preserve">t”. </w:t>
      </w:r>
      <w:r w:rsidRPr="00AE672C">
        <w:rPr>
          <w:rFonts w:ascii="Arial" w:hAnsi="Arial" w:cs="Arial"/>
          <w:i/>
        </w:rPr>
        <w:t>Busidate</w:t>
      </w:r>
      <w:r w:rsidR="00AE672C" w:rsidRPr="00AE672C">
        <w:rPr>
          <w:rFonts w:ascii="Arial" w:hAnsi="Arial" w:cs="Arial"/>
        </w:rPr>
        <w:t xml:space="preserve">, Vol. </w:t>
      </w:r>
      <w:r w:rsidR="00AE672C" w:rsidRPr="00AE672C">
        <w:rPr>
          <w:rFonts w:ascii="Arial" w:hAnsi="Arial" w:cs="Arial"/>
          <w:b/>
        </w:rPr>
        <w:t>24</w:t>
      </w:r>
      <w:r w:rsidR="00AE672C" w:rsidRPr="00AE672C">
        <w:rPr>
          <w:rFonts w:ascii="Arial" w:hAnsi="Arial" w:cs="Arial"/>
        </w:rPr>
        <w:t>, Issue 1 (Mar 2016)</w:t>
      </w:r>
      <w:r w:rsidRPr="00AE672C">
        <w:rPr>
          <w:rFonts w:ascii="Arial" w:hAnsi="Arial" w:cs="Arial"/>
        </w:rPr>
        <w:t>. Warringal Publications.</w:t>
      </w:r>
    </w:p>
    <w:p w:rsidR="00567F26" w:rsidRDefault="00567F26" w:rsidP="006E67AC">
      <w:pPr>
        <w:ind w:left="567" w:right="543"/>
        <w:rPr>
          <w:rFonts w:ascii="Arial" w:hAnsi="Arial" w:cs="Arial"/>
        </w:rPr>
      </w:pPr>
    </w:p>
    <w:p w:rsidR="00237CDE" w:rsidRDefault="0094368F" w:rsidP="006E67AC">
      <w:pPr>
        <w:ind w:left="567" w:right="543"/>
        <w:rPr>
          <w:rFonts w:ascii="Arial" w:hAnsi="Arial" w:cs="Arial"/>
        </w:rPr>
      </w:pPr>
      <w:r>
        <w:rPr>
          <w:rFonts w:ascii="Arial" w:hAnsi="Arial" w:cs="Arial"/>
        </w:rPr>
        <w:t>Thomas, I. (2018). “</w:t>
      </w:r>
      <w:r w:rsidRPr="0094368F">
        <w:rPr>
          <w:rFonts w:ascii="Arial" w:hAnsi="Arial" w:cs="Arial"/>
          <w:i/>
        </w:rPr>
        <w:t>Forestry, Brexit &amp; the Shock Doctrine</w:t>
      </w:r>
      <w:r>
        <w:rPr>
          <w:rFonts w:ascii="Arial" w:hAnsi="Arial" w:cs="Arial"/>
        </w:rPr>
        <w:t>”. Chartered Forester, Autumn 2018, pp 20-21. Published by Institute of Chartered Foresters.</w:t>
      </w:r>
    </w:p>
    <w:p w:rsidR="0094368F" w:rsidRDefault="0094368F" w:rsidP="006E67AC">
      <w:pPr>
        <w:ind w:left="567" w:right="543"/>
        <w:rPr>
          <w:rFonts w:ascii="Arial" w:hAnsi="Arial" w:cs="Arial"/>
        </w:rPr>
      </w:pPr>
    </w:p>
    <w:p w:rsidR="00ED1E21" w:rsidRDefault="00ED1E21" w:rsidP="006E67AC">
      <w:pPr>
        <w:ind w:left="567" w:right="543"/>
        <w:rPr>
          <w:rFonts w:ascii="Arial" w:hAnsi="Arial" w:cs="Arial"/>
        </w:rPr>
      </w:pPr>
      <w:r>
        <w:rPr>
          <w:rFonts w:ascii="Arial" w:hAnsi="Arial" w:cs="Arial"/>
        </w:rPr>
        <w:t>United Nations. (2018). “</w:t>
      </w:r>
      <w:r w:rsidRPr="00ED1E21">
        <w:rPr>
          <w:rFonts w:ascii="Arial" w:hAnsi="Arial" w:cs="Arial"/>
          <w:i/>
        </w:rPr>
        <w:t>Sustainable Development Goals</w:t>
      </w:r>
      <w:r>
        <w:rPr>
          <w:rFonts w:ascii="Arial" w:hAnsi="Arial" w:cs="Arial"/>
        </w:rPr>
        <w:t xml:space="preserve">”. </w:t>
      </w:r>
      <w:hyperlink r:id="rId40" w:history="1">
        <w:r w:rsidRPr="00A20A50">
          <w:rPr>
            <w:rStyle w:val="Hyperlink"/>
            <w:rFonts w:ascii="Arial" w:hAnsi="Arial" w:cs="Arial"/>
          </w:rPr>
          <w:t>https://sustainabledevelopment.un.org/?menu=1300</w:t>
        </w:r>
      </w:hyperlink>
    </w:p>
    <w:p w:rsidR="00ED1E21" w:rsidRDefault="00ED1E21" w:rsidP="006E67AC">
      <w:pPr>
        <w:ind w:left="567" w:right="543"/>
        <w:rPr>
          <w:rFonts w:ascii="Arial" w:hAnsi="Arial" w:cs="Arial"/>
        </w:rPr>
      </w:pPr>
      <w:r>
        <w:rPr>
          <w:rFonts w:ascii="Arial" w:hAnsi="Arial" w:cs="Arial"/>
        </w:rPr>
        <w:t>Accessed 10.11.2018.</w:t>
      </w:r>
    </w:p>
    <w:p w:rsidR="00A65EEF" w:rsidRDefault="00A65EEF" w:rsidP="006E67AC">
      <w:pPr>
        <w:ind w:left="567" w:right="543"/>
        <w:rPr>
          <w:rFonts w:ascii="Arial" w:hAnsi="Arial" w:cs="Arial"/>
        </w:rPr>
      </w:pPr>
    </w:p>
    <w:p w:rsidR="005F7FB7" w:rsidRDefault="005F7FB7" w:rsidP="006E67AC">
      <w:pPr>
        <w:ind w:left="567" w:right="543"/>
        <w:rPr>
          <w:rFonts w:ascii="Arial" w:hAnsi="Arial" w:cs="Arial"/>
        </w:rPr>
      </w:pPr>
      <w:r>
        <w:rPr>
          <w:rFonts w:ascii="Arial" w:hAnsi="Arial" w:cs="Arial"/>
        </w:rPr>
        <w:t>Watts, J. (2018). “</w:t>
      </w:r>
      <w:r w:rsidRPr="00A93957">
        <w:rPr>
          <w:rFonts w:ascii="Arial" w:hAnsi="Arial" w:cs="Arial"/>
          <w:i/>
        </w:rPr>
        <w:t>Our planet can’t take many more populists like Brazil’s Bolsonaro</w:t>
      </w:r>
      <w:r>
        <w:rPr>
          <w:rFonts w:ascii="Arial" w:hAnsi="Arial" w:cs="Arial"/>
        </w:rPr>
        <w:t xml:space="preserve">”. The Guardian online. </w:t>
      </w:r>
      <w:hyperlink r:id="rId41" w:history="1">
        <w:r w:rsidRPr="00B47834">
          <w:rPr>
            <w:rStyle w:val="Hyperlink"/>
            <w:rFonts w:ascii="Arial" w:hAnsi="Arial" w:cs="Arial"/>
          </w:rPr>
          <w:t>https://www.theguardian.com/commentisfree/2018/oct/24/planet-populists-brazil-jair-bolsonaro-environment</w:t>
        </w:r>
      </w:hyperlink>
    </w:p>
    <w:p w:rsidR="005F7FB7" w:rsidRDefault="005F7FB7" w:rsidP="006E67AC">
      <w:pPr>
        <w:ind w:left="567" w:right="543"/>
        <w:rPr>
          <w:rFonts w:ascii="Arial" w:hAnsi="Arial" w:cs="Arial"/>
        </w:rPr>
      </w:pPr>
      <w:r>
        <w:rPr>
          <w:rFonts w:ascii="Arial" w:hAnsi="Arial" w:cs="Arial"/>
        </w:rPr>
        <w:t>Published 24.10.2018, accessed 03.11.2018.</w:t>
      </w:r>
    </w:p>
    <w:p w:rsidR="005F7FB7" w:rsidRDefault="005F7FB7" w:rsidP="006E67AC">
      <w:pPr>
        <w:ind w:left="567" w:right="543"/>
        <w:rPr>
          <w:rFonts w:ascii="Arial" w:hAnsi="Arial" w:cs="Arial"/>
        </w:rPr>
      </w:pPr>
    </w:p>
    <w:p w:rsidR="00AA51FD" w:rsidRDefault="00AA51FD" w:rsidP="006E67AC">
      <w:pPr>
        <w:ind w:left="567" w:right="543"/>
        <w:rPr>
          <w:rFonts w:ascii="Arial" w:hAnsi="Arial" w:cs="Arial"/>
        </w:rPr>
      </w:pPr>
      <w:r>
        <w:rPr>
          <w:rFonts w:ascii="Arial" w:hAnsi="Arial" w:cs="Arial"/>
        </w:rPr>
        <w:t>W</w:t>
      </w:r>
      <w:r w:rsidR="00B1101D">
        <w:rPr>
          <w:rFonts w:ascii="Arial" w:hAnsi="Arial" w:cs="Arial"/>
        </w:rPr>
        <w:t xml:space="preserve">orld </w:t>
      </w:r>
      <w:r>
        <w:rPr>
          <w:rFonts w:ascii="Arial" w:hAnsi="Arial" w:cs="Arial"/>
        </w:rPr>
        <w:t>C</w:t>
      </w:r>
      <w:r w:rsidR="00B1101D">
        <w:rPr>
          <w:rFonts w:ascii="Arial" w:hAnsi="Arial" w:cs="Arial"/>
        </w:rPr>
        <w:t xml:space="preserve">ommission on </w:t>
      </w:r>
      <w:r>
        <w:rPr>
          <w:rFonts w:ascii="Arial" w:hAnsi="Arial" w:cs="Arial"/>
        </w:rPr>
        <w:t>E</w:t>
      </w:r>
      <w:r w:rsidR="00B1101D">
        <w:rPr>
          <w:rFonts w:ascii="Arial" w:hAnsi="Arial" w:cs="Arial"/>
        </w:rPr>
        <w:t xml:space="preserve">nvironment and </w:t>
      </w:r>
      <w:r>
        <w:rPr>
          <w:rFonts w:ascii="Arial" w:hAnsi="Arial" w:cs="Arial"/>
        </w:rPr>
        <w:t>D</w:t>
      </w:r>
      <w:r w:rsidR="00B1101D">
        <w:rPr>
          <w:rFonts w:ascii="Arial" w:hAnsi="Arial" w:cs="Arial"/>
        </w:rPr>
        <w:t>evelopment</w:t>
      </w:r>
      <w:r>
        <w:rPr>
          <w:rFonts w:ascii="Arial" w:hAnsi="Arial" w:cs="Arial"/>
        </w:rPr>
        <w:t xml:space="preserve">. (1987). </w:t>
      </w:r>
      <w:r w:rsidRPr="00B1101D">
        <w:rPr>
          <w:rFonts w:ascii="Arial" w:hAnsi="Arial" w:cs="Arial"/>
        </w:rPr>
        <w:t>“</w:t>
      </w:r>
      <w:r w:rsidRPr="00B1101D">
        <w:rPr>
          <w:rFonts w:ascii="Arial" w:hAnsi="Arial" w:cs="Arial"/>
          <w:i/>
        </w:rPr>
        <w:t>World Commission on Environment and Development: Our Common Future</w:t>
      </w:r>
      <w:r w:rsidRPr="00B1101D">
        <w:rPr>
          <w:rFonts w:ascii="Arial" w:hAnsi="Arial" w:cs="Arial"/>
        </w:rPr>
        <w:t>.” W.C.E.D</w:t>
      </w:r>
      <w:r>
        <w:rPr>
          <w:rFonts w:ascii="Arial" w:hAnsi="Arial" w:cs="Arial"/>
        </w:rPr>
        <w:t>.</w:t>
      </w:r>
      <w:r w:rsidR="00B1101D">
        <w:rPr>
          <w:rFonts w:ascii="Arial" w:hAnsi="Arial" w:cs="Arial"/>
        </w:rPr>
        <w:t>/United Nations.</w:t>
      </w:r>
    </w:p>
    <w:p w:rsidR="00AA51FD" w:rsidRDefault="00AA51FD" w:rsidP="006E67AC">
      <w:pPr>
        <w:ind w:left="567" w:right="543"/>
        <w:rPr>
          <w:rFonts w:ascii="Arial" w:hAnsi="Arial" w:cs="Arial"/>
        </w:rPr>
      </w:pPr>
    </w:p>
    <w:p w:rsidR="001C3F69" w:rsidRDefault="001C3F69" w:rsidP="006E67AC">
      <w:pPr>
        <w:ind w:left="567" w:right="543"/>
        <w:rPr>
          <w:rFonts w:ascii="Arial" w:hAnsi="Arial" w:cs="Arial"/>
        </w:rPr>
      </w:pPr>
      <w:r>
        <w:rPr>
          <w:rFonts w:ascii="Arial" w:hAnsi="Arial" w:cs="Arial"/>
        </w:rPr>
        <w:t>World Wildlife Fund. (2018). “</w:t>
      </w:r>
      <w:r w:rsidRPr="00A93957">
        <w:rPr>
          <w:rFonts w:ascii="Arial" w:hAnsi="Arial" w:cs="Arial"/>
          <w:i/>
        </w:rPr>
        <w:t>Farmers and conservationists set out joint vision on post-Brexit plans for Welsh land</w:t>
      </w:r>
      <w:r>
        <w:rPr>
          <w:rFonts w:ascii="Arial" w:hAnsi="Arial" w:cs="Arial"/>
        </w:rPr>
        <w:t xml:space="preserve">”. </w:t>
      </w:r>
      <w:hyperlink r:id="rId42" w:history="1">
        <w:r w:rsidRPr="00B47834">
          <w:rPr>
            <w:rStyle w:val="Hyperlink"/>
            <w:rFonts w:ascii="Arial" w:hAnsi="Arial" w:cs="Arial"/>
          </w:rPr>
          <w:t>https://www.wwf.org.uk/updates/farmers-and-conservationists-set-out-joint-vision-post-brexit-plans-welsh-land</w:t>
        </w:r>
      </w:hyperlink>
    </w:p>
    <w:p w:rsidR="001C3F69" w:rsidRPr="00FC536E" w:rsidRDefault="001C3F69" w:rsidP="006E67AC">
      <w:pPr>
        <w:ind w:left="567" w:right="543"/>
        <w:rPr>
          <w:rFonts w:ascii="Arial" w:hAnsi="Arial" w:cs="Arial"/>
        </w:rPr>
      </w:pPr>
      <w:r>
        <w:rPr>
          <w:rFonts w:ascii="Arial" w:hAnsi="Arial" w:cs="Arial"/>
        </w:rPr>
        <w:t>Published 09.08.2018, accessed 01.11.2018.</w:t>
      </w:r>
    </w:p>
    <w:sectPr w:rsidR="001C3F69" w:rsidRPr="00FC536E" w:rsidSect="006E67AC">
      <w:type w:val="continuous"/>
      <w:pgSz w:w="11906" w:h="16838"/>
      <w:pgMar w:top="1276" w:right="720" w:bottom="993"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36E"/>
    <w:rsid w:val="00013913"/>
    <w:rsid w:val="00030FAC"/>
    <w:rsid w:val="000563B4"/>
    <w:rsid w:val="0006584E"/>
    <w:rsid w:val="00066D0C"/>
    <w:rsid w:val="000819E3"/>
    <w:rsid w:val="000A3FC3"/>
    <w:rsid w:val="000A4D16"/>
    <w:rsid w:val="000A65C1"/>
    <w:rsid w:val="000A66B5"/>
    <w:rsid w:val="000A694C"/>
    <w:rsid w:val="000A7E1E"/>
    <w:rsid w:val="000C034D"/>
    <w:rsid w:val="000F4F66"/>
    <w:rsid w:val="00145523"/>
    <w:rsid w:val="0015017A"/>
    <w:rsid w:val="00165598"/>
    <w:rsid w:val="001C0DE9"/>
    <w:rsid w:val="001C3F69"/>
    <w:rsid w:val="001D7381"/>
    <w:rsid w:val="001F1C56"/>
    <w:rsid w:val="00223892"/>
    <w:rsid w:val="00237CDE"/>
    <w:rsid w:val="00242FA6"/>
    <w:rsid w:val="002747C4"/>
    <w:rsid w:val="00274BFD"/>
    <w:rsid w:val="002826BC"/>
    <w:rsid w:val="00295550"/>
    <w:rsid w:val="002A5B3D"/>
    <w:rsid w:val="002A6FB4"/>
    <w:rsid w:val="002B6157"/>
    <w:rsid w:val="002D1D16"/>
    <w:rsid w:val="0030684F"/>
    <w:rsid w:val="003436A1"/>
    <w:rsid w:val="00385549"/>
    <w:rsid w:val="00395005"/>
    <w:rsid w:val="003A679E"/>
    <w:rsid w:val="003C1E31"/>
    <w:rsid w:val="003E2E48"/>
    <w:rsid w:val="00401413"/>
    <w:rsid w:val="004159CB"/>
    <w:rsid w:val="00420EFB"/>
    <w:rsid w:val="00436DA6"/>
    <w:rsid w:val="00442DCC"/>
    <w:rsid w:val="00457081"/>
    <w:rsid w:val="004618E2"/>
    <w:rsid w:val="004667B2"/>
    <w:rsid w:val="00475820"/>
    <w:rsid w:val="00490DC2"/>
    <w:rsid w:val="004978AA"/>
    <w:rsid w:val="004C55B8"/>
    <w:rsid w:val="004E7CB9"/>
    <w:rsid w:val="004F5158"/>
    <w:rsid w:val="00500EA6"/>
    <w:rsid w:val="00542B44"/>
    <w:rsid w:val="005513CB"/>
    <w:rsid w:val="00563D6E"/>
    <w:rsid w:val="00567F26"/>
    <w:rsid w:val="00572889"/>
    <w:rsid w:val="0058658E"/>
    <w:rsid w:val="005B02B6"/>
    <w:rsid w:val="005B53A4"/>
    <w:rsid w:val="005C0AE5"/>
    <w:rsid w:val="005E4B20"/>
    <w:rsid w:val="005F476C"/>
    <w:rsid w:val="005F7FB7"/>
    <w:rsid w:val="006132B2"/>
    <w:rsid w:val="00614D5B"/>
    <w:rsid w:val="0064110C"/>
    <w:rsid w:val="00653E0C"/>
    <w:rsid w:val="00656D50"/>
    <w:rsid w:val="00662760"/>
    <w:rsid w:val="00664418"/>
    <w:rsid w:val="0067500A"/>
    <w:rsid w:val="00675A95"/>
    <w:rsid w:val="00681B64"/>
    <w:rsid w:val="006A736B"/>
    <w:rsid w:val="006E3E42"/>
    <w:rsid w:val="006E67AC"/>
    <w:rsid w:val="006F00F6"/>
    <w:rsid w:val="006F3AC2"/>
    <w:rsid w:val="007000D5"/>
    <w:rsid w:val="0070297E"/>
    <w:rsid w:val="00705A2D"/>
    <w:rsid w:val="00721053"/>
    <w:rsid w:val="007409F3"/>
    <w:rsid w:val="007721C2"/>
    <w:rsid w:val="007868B6"/>
    <w:rsid w:val="00786DF8"/>
    <w:rsid w:val="00792306"/>
    <w:rsid w:val="00795CE2"/>
    <w:rsid w:val="007A5767"/>
    <w:rsid w:val="007E3F4B"/>
    <w:rsid w:val="007E4122"/>
    <w:rsid w:val="008134EF"/>
    <w:rsid w:val="00823892"/>
    <w:rsid w:val="008257EE"/>
    <w:rsid w:val="00826F61"/>
    <w:rsid w:val="00834FC7"/>
    <w:rsid w:val="008364FE"/>
    <w:rsid w:val="00844553"/>
    <w:rsid w:val="00884439"/>
    <w:rsid w:val="008879DB"/>
    <w:rsid w:val="008A77F7"/>
    <w:rsid w:val="008C6F7E"/>
    <w:rsid w:val="008E1F5F"/>
    <w:rsid w:val="008E6966"/>
    <w:rsid w:val="008F01A6"/>
    <w:rsid w:val="008F5089"/>
    <w:rsid w:val="008F5BAC"/>
    <w:rsid w:val="008F7BE9"/>
    <w:rsid w:val="00902613"/>
    <w:rsid w:val="0090766E"/>
    <w:rsid w:val="0094368F"/>
    <w:rsid w:val="00952EEA"/>
    <w:rsid w:val="009666DD"/>
    <w:rsid w:val="00984875"/>
    <w:rsid w:val="00986ED6"/>
    <w:rsid w:val="00991AA6"/>
    <w:rsid w:val="009A6CDA"/>
    <w:rsid w:val="009B0813"/>
    <w:rsid w:val="009B53CA"/>
    <w:rsid w:val="009F74D8"/>
    <w:rsid w:val="00A0074A"/>
    <w:rsid w:val="00A135E8"/>
    <w:rsid w:val="00A27F4A"/>
    <w:rsid w:val="00A31D48"/>
    <w:rsid w:val="00A36C40"/>
    <w:rsid w:val="00A46594"/>
    <w:rsid w:val="00A603CC"/>
    <w:rsid w:val="00A65EEF"/>
    <w:rsid w:val="00A74E9B"/>
    <w:rsid w:val="00A91940"/>
    <w:rsid w:val="00A93957"/>
    <w:rsid w:val="00AA51FD"/>
    <w:rsid w:val="00AB117D"/>
    <w:rsid w:val="00AC6D3D"/>
    <w:rsid w:val="00AE672C"/>
    <w:rsid w:val="00AF0FD0"/>
    <w:rsid w:val="00AF6FFE"/>
    <w:rsid w:val="00B020ED"/>
    <w:rsid w:val="00B1101D"/>
    <w:rsid w:val="00B179C6"/>
    <w:rsid w:val="00B36619"/>
    <w:rsid w:val="00B373C9"/>
    <w:rsid w:val="00B8283A"/>
    <w:rsid w:val="00B87915"/>
    <w:rsid w:val="00B92C44"/>
    <w:rsid w:val="00BD199C"/>
    <w:rsid w:val="00BD47F2"/>
    <w:rsid w:val="00BF106C"/>
    <w:rsid w:val="00C1797D"/>
    <w:rsid w:val="00C17DC6"/>
    <w:rsid w:val="00C21462"/>
    <w:rsid w:val="00C4005D"/>
    <w:rsid w:val="00C610A0"/>
    <w:rsid w:val="00C66A92"/>
    <w:rsid w:val="00C736E7"/>
    <w:rsid w:val="00C938F4"/>
    <w:rsid w:val="00CA0F95"/>
    <w:rsid w:val="00CB018A"/>
    <w:rsid w:val="00CB3481"/>
    <w:rsid w:val="00CC4EE8"/>
    <w:rsid w:val="00CD3CDD"/>
    <w:rsid w:val="00CD7D6D"/>
    <w:rsid w:val="00CE54AE"/>
    <w:rsid w:val="00CF5524"/>
    <w:rsid w:val="00CF6236"/>
    <w:rsid w:val="00D10526"/>
    <w:rsid w:val="00D11D33"/>
    <w:rsid w:val="00D14E5F"/>
    <w:rsid w:val="00D82610"/>
    <w:rsid w:val="00D83293"/>
    <w:rsid w:val="00D92B4B"/>
    <w:rsid w:val="00DB6F66"/>
    <w:rsid w:val="00DC16FA"/>
    <w:rsid w:val="00DC4A3E"/>
    <w:rsid w:val="00DC5312"/>
    <w:rsid w:val="00DD6CB7"/>
    <w:rsid w:val="00DE760F"/>
    <w:rsid w:val="00E05833"/>
    <w:rsid w:val="00E13A27"/>
    <w:rsid w:val="00E4396D"/>
    <w:rsid w:val="00E622D3"/>
    <w:rsid w:val="00E74355"/>
    <w:rsid w:val="00E830B7"/>
    <w:rsid w:val="00E92C8F"/>
    <w:rsid w:val="00ED1E21"/>
    <w:rsid w:val="00EF2BE8"/>
    <w:rsid w:val="00F05B3F"/>
    <w:rsid w:val="00F102CC"/>
    <w:rsid w:val="00F2340B"/>
    <w:rsid w:val="00F66442"/>
    <w:rsid w:val="00F73BA1"/>
    <w:rsid w:val="00F83A31"/>
    <w:rsid w:val="00FB0EB2"/>
    <w:rsid w:val="00FC536E"/>
    <w:rsid w:val="00FC74BA"/>
    <w:rsid w:val="00FD0A5D"/>
    <w:rsid w:val="00FE6928"/>
    <w:rsid w:val="00FF4090"/>
    <w:rsid w:val="00FF4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797D"/>
    <w:rPr>
      <w:color w:val="0000FF" w:themeColor="hyperlink"/>
      <w:u w:val="single"/>
    </w:rPr>
  </w:style>
  <w:style w:type="character" w:customStyle="1" w:styleId="titleauthoretc">
    <w:name w:val="titleauthoretc"/>
    <w:basedOn w:val="DefaultParagraphFont"/>
    <w:rsid w:val="005513CB"/>
  </w:style>
  <w:style w:type="paragraph" w:styleId="BalloonText">
    <w:name w:val="Balloon Text"/>
    <w:basedOn w:val="Normal"/>
    <w:link w:val="BalloonTextChar"/>
    <w:uiPriority w:val="99"/>
    <w:semiHidden/>
    <w:unhideWhenUsed/>
    <w:rsid w:val="00AF6FFE"/>
    <w:rPr>
      <w:rFonts w:ascii="Tahoma" w:hAnsi="Tahoma" w:cs="Tahoma"/>
      <w:sz w:val="16"/>
      <w:szCs w:val="16"/>
    </w:rPr>
  </w:style>
  <w:style w:type="character" w:customStyle="1" w:styleId="BalloonTextChar">
    <w:name w:val="Balloon Text Char"/>
    <w:basedOn w:val="DefaultParagraphFont"/>
    <w:link w:val="BalloonText"/>
    <w:uiPriority w:val="99"/>
    <w:semiHidden/>
    <w:rsid w:val="00AF6FF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797D"/>
    <w:rPr>
      <w:color w:val="0000FF" w:themeColor="hyperlink"/>
      <w:u w:val="single"/>
    </w:rPr>
  </w:style>
  <w:style w:type="character" w:customStyle="1" w:styleId="titleauthoretc">
    <w:name w:val="titleauthoretc"/>
    <w:basedOn w:val="DefaultParagraphFont"/>
    <w:rsid w:val="005513CB"/>
  </w:style>
  <w:style w:type="paragraph" w:styleId="BalloonText">
    <w:name w:val="Balloon Text"/>
    <w:basedOn w:val="Normal"/>
    <w:link w:val="BalloonTextChar"/>
    <w:uiPriority w:val="99"/>
    <w:semiHidden/>
    <w:unhideWhenUsed/>
    <w:rsid w:val="00AF6FFE"/>
    <w:rPr>
      <w:rFonts w:ascii="Tahoma" w:hAnsi="Tahoma" w:cs="Tahoma"/>
      <w:sz w:val="16"/>
      <w:szCs w:val="16"/>
    </w:rPr>
  </w:style>
  <w:style w:type="character" w:customStyle="1" w:styleId="BalloonTextChar">
    <w:name w:val="Balloon Text Char"/>
    <w:basedOn w:val="DefaultParagraphFont"/>
    <w:link w:val="BalloonText"/>
    <w:uiPriority w:val="99"/>
    <w:semiHidden/>
    <w:rsid w:val="00AF6FF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msn.com/en-gb/news/environment/british-carbon-footprint-shrinks-to-smallest-since-1859/ar-BBOu1R2?li=BBoPWjQ&amp;ocid=mailsignout" TargetMode="External"/><Relationship Id="rId18" Type="http://schemas.openxmlformats.org/officeDocument/2006/relationships/hyperlink" Target="https://www.globalcitizen.org/en/content/88-blue-planet-2-changed-david-attenborough/" TargetMode="External"/><Relationship Id="rId26" Type="http://schemas.openxmlformats.org/officeDocument/2006/relationships/hyperlink" Target="https://www.bbc.co.uk/news/business-45831150" TargetMode="External"/><Relationship Id="rId39" Type="http://schemas.openxmlformats.org/officeDocument/2006/relationships/hyperlink" Target="https://www.telegraph.co.uk/news/2018/10/18/jair-bolsonaro-accused-creating-criminal-network-spread-fake/" TargetMode="External"/><Relationship Id="rId3" Type="http://schemas.openxmlformats.org/officeDocument/2006/relationships/settings" Target="settings.xml"/><Relationship Id="rId21" Type="http://schemas.openxmlformats.org/officeDocument/2006/relationships/hyperlink" Target="https://www.theguardian.com/world/2018/sep/04/emmanuel-macron-under-attack-over-climate-change" TargetMode="External"/><Relationship Id="rId34" Type="http://schemas.openxmlformats.org/officeDocument/2006/relationships/hyperlink" Target="https://www.telegraph.co.uk/news/0/give-meat-completely-become-flexitarian-save-planet-say-experts/" TargetMode="External"/><Relationship Id="rId42" Type="http://schemas.openxmlformats.org/officeDocument/2006/relationships/hyperlink" Target="https://www.wwf.org.uk/updates/farmers-and-conservationists-set-out-joint-vision-post-brexit-plans-welsh-land"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blogs.lse.ac.uk/brexit/2018/03/21/the-common-agricultural-policy-is-dead-long-live-the-bap/" TargetMode="External"/><Relationship Id="rId25" Type="http://schemas.openxmlformats.org/officeDocument/2006/relationships/hyperlink" Target="https://www.bbc.co.uk/news/business-34324772" TargetMode="External"/><Relationship Id="rId33" Type="http://schemas.openxmlformats.org/officeDocument/2006/relationships/hyperlink" Target="https://www.youtube.com/watch?v=gtu9GHhiK0o" TargetMode="External"/><Relationship Id="rId38" Type="http://schemas.openxmlformats.org/officeDocument/2006/relationships/hyperlink" Target="https://www.msn.com/en-gb/foodanddrink/foodnews/third-of-britons-have-stopped-or-reduced-eating-meat-report/ar-BBPbU6M?li=BBoPRmz&amp;ocid=mailsignout" TargetMode="External"/><Relationship Id="rId2" Type="http://schemas.microsoft.com/office/2007/relationships/stylesWithEffects" Target="stylesWithEffects.xml"/><Relationship Id="rId16" Type="http://schemas.openxmlformats.org/officeDocument/2006/relationships/hyperlink" Target="https://www.bbc.co.uk/news/science-environment-46070037" TargetMode="External"/><Relationship Id="rId20" Type="http://schemas.openxmlformats.org/officeDocument/2006/relationships/hyperlink" Target="https://www.theguardian.com/environment/2017/dec/11/meat-tax-inevitable-to-beat-climate-and-health-crises-says-report" TargetMode="External"/><Relationship Id="rId29" Type="http://schemas.openxmlformats.org/officeDocument/2006/relationships/hyperlink" Target="https://www.youtube.com/watch?v=9GorqroigqM" TargetMode="External"/><Relationship Id="rId41" Type="http://schemas.openxmlformats.org/officeDocument/2006/relationships/hyperlink" Target="https://www.theguardian.com/commentisfree/2018/oct/24/planet-populists-brazil-jair-bolsonaro-environment"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www.msn.com/en-gb/news/indepth/there-are-three-options-in-tackling-climate-change-only-one-will-work/ar-BBP6Y5g?li=BBoPU0R&amp;ocid=mailsignout" TargetMode="External"/><Relationship Id="rId32" Type="http://schemas.openxmlformats.org/officeDocument/2006/relationships/hyperlink" Target="https://www.bbc.co.uk/news/uk-wales-46062906" TargetMode="External"/><Relationship Id="rId37" Type="http://schemas.openxmlformats.org/officeDocument/2006/relationships/hyperlink" Target="http://www.bbc.com/future/story/20170705-how-climate-change-could-transform-the-work-force" TargetMode="External"/><Relationship Id="rId40" Type="http://schemas.openxmlformats.org/officeDocument/2006/relationships/hyperlink" Target="https://sustainabledevelopment.un.org/?menu=1300" TargetMode="External"/><Relationship Id="rId5" Type="http://schemas.openxmlformats.org/officeDocument/2006/relationships/image" Target="media/image1.png"/><Relationship Id="rId15" Type="http://schemas.openxmlformats.org/officeDocument/2006/relationships/hyperlink" Target="https://www.bbc.co.uk/news/uk-40723581" TargetMode="External"/><Relationship Id="rId23" Type="http://schemas.openxmlformats.org/officeDocument/2006/relationships/hyperlink" Target="https://www.theguardian.com/world/2018/oct/30/election-of-jair-bolsonaro-in-brazil-threatens-the-planet" TargetMode="External"/><Relationship Id="rId28" Type="http://schemas.openxmlformats.org/officeDocument/2006/relationships/hyperlink" Target="https://www.clientearth.org/corporate-responsibility-zero-deforestation-commitments/?gclid=EAIaIQobChMI0NCv7v2f3gIVV-R3Ch0x0APsEAAYASAAEgJO5fD_BwE" TargetMode="External"/><Relationship Id="rId36" Type="http://schemas.openxmlformats.org/officeDocument/2006/relationships/hyperlink" Target="https://www.msn.com/en-gb/cars/news/matt-prior-just-how-close-are-we-to-an-electric-future/ar-BBPeFwJ?li=AAnZ9Ug&amp;ocid=mailsignout" TargetMode="External"/><Relationship Id="rId10" Type="http://schemas.openxmlformats.org/officeDocument/2006/relationships/image" Target="media/image6.jpeg"/><Relationship Id="rId19" Type="http://schemas.openxmlformats.org/officeDocument/2006/relationships/hyperlink" Target="https://www.theguardian.com/environment/2018/may/31/avoiding-meat-and-dairy-is-single-biggest-way-to-reduce-your-impact-on-earth" TargetMode="External"/><Relationship Id="rId31" Type="http://schemas.openxmlformats.org/officeDocument/2006/relationships/hyperlink" Target="http://www.cbsm.com/public/world.lasso"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wbcsd.org/Overview/News-Insights/Insights-from-the-President/The-role-of-business-in-climate-change" TargetMode="External"/><Relationship Id="rId22" Type="http://schemas.openxmlformats.org/officeDocument/2006/relationships/hyperlink" Target="https://thefuturescentre.org/futuresustainability2018/living-in-nonlinear-times/" TargetMode="External"/><Relationship Id="rId27" Type="http://schemas.openxmlformats.org/officeDocument/2006/relationships/hyperlink" Target="https://www.theguardian.com/books/2018/jul/14/the-death-of-truth-how-we-gave-up-on-facts-and-ended-up-with-trump" TargetMode="External"/><Relationship Id="rId30" Type="http://schemas.openxmlformats.org/officeDocument/2006/relationships/hyperlink" Target="https://www.bbc.co.uk/news/science-environment-45967215" TargetMode="External"/><Relationship Id="rId35" Type="http://schemas.openxmlformats.org/officeDocument/2006/relationships/hyperlink" Target="http://www.bbc.com/future/story/20160926-what-would-happen-if-the-world-suddenly-went-vegetarian"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1408</TotalTime>
  <Pages>11</Pages>
  <Words>4642</Words>
  <Characters>26462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Caliburn</dc:creator>
  <cp:lastModifiedBy>Caliburn</cp:lastModifiedBy>
  <cp:revision>177</cp:revision>
  <dcterms:created xsi:type="dcterms:W3CDTF">2018-11-03T16:30:00Z</dcterms:created>
  <dcterms:modified xsi:type="dcterms:W3CDTF">2018-11-11T00:55:00Z</dcterms:modified>
</cp:coreProperties>
</file>