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926DC" w14:textId="77777777" w:rsidR="00BD7E26" w:rsidRDefault="00BD7E26" w:rsidP="00BD7E26">
      <w:pPr>
        <w:spacing w:line="600" w:lineRule="auto"/>
        <w:jc w:val="center"/>
        <w:rPr>
          <w:b/>
          <w:bCs/>
          <w:sz w:val="32"/>
          <w:szCs w:val="28"/>
        </w:rPr>
      </w:pPr>
    </w:p>
    <w:p w14:paraId="7C44A12E" w14:textId="77777777" w:rsidR="00BD7E26" w:rsidRDefault="00BD7E26" w:rsidP="00BD7E26">
      <w:pPr>
        <w:spacing w:line="600" w:lineRule="auto"/>
        <w:jc w:val="center"/>
        <w:rPr>
          <w:b/>
          <w:bCs/>
          <w:sz w:val="32"/>
          <w:szCs w:val="28"/>
        </w:rPr>
      </w:pPr>
    </w:p>
    <w:p w14:paraId="6FE86B0D" w14:textId="77777777" w:rsidR="00BD7E26" w:rsidRDefault="00BD7E26" w:rsidP="00BD7E26">
      <w:pPr>
        <w:spacing w:line="600" w:lineRule="auto"/>
        <w:jc w:val="center"/>
        <w:rPr>
          <w:b/>
          <w:bCs/>
          <w:sz w:val="32"/>
          <w:szCs w:val="28"/>
        </w:rPr>
      </w:pPr>
    </w:p>
    <w:p w14:paraId="425FCFFA" w14:textId="77777777" w:rsidR="00BD7E26" w:rsidRDefault="00BD7E26" w:rsidP="00BD7E26">
      <w:pPr>
        <w:spacing w:line="600" w:lineRule="auto"/>
        <w:jc w:val="center"/>
        <w:rPr>
          <w:b/>
          <w:bCs/>
          <w:sz w:val="32"/>
          <w:szCs w:val="28"/>
        </w:rPr>
      </w:pPr>
    </w:p>
    <w:p w14:paraId="70BA8634" w14:textId="77777777" w:rsidR="005510C5" w:rsidRPr="00BD7E26" w:rsidRDefault="000139F0" w:rsidP="00BD7E26">
      <w:pPr>
        <w:spacing w:line="600" w:lineRule="auto"/>
        <w:jc w:val="center"/>
        <w:rPr>
          <w:b/>
          <w:bCs/>
          <w:sz w:val="32"/>
          <w:szCs w:val="28"/>
        </w:rPr>
      </w:pPr>
      <w:r w:rsidRPr="00BD7E26">
        <w:rPr>
          <w:b/>
          <w:bCs/>
          <w:sz w:val="32"/>
          <w:szCs w:val="28"/>
        </w:rPr>
        <w:t>Programme: Public Service Portfolio</w:t>
      </w:r>
    </w:p>
    <w:p w14:paraId="3EBB77AB" w14:textId="77777777" w:rsidR="00BD7E26" w:rsidRPr="00BD7E26" w:rsidRDefault="000139F0" w:rsidP="00BD7E26">
      <w:pPr>
        <w:spacing w:line="600" w:lineRule="auto"/>
        <w:jc w:val="center"/>
        <w:rPr>
          <w:b/>
          <w:bCs/>
          <w:sz w:val="32"/>
          <w:szCs w:val="28"/>
        </w:rPr>
      </w:pPr>
      <w:r w:rsidRPr="00BD7E26">
        <w:rPr>
          <w:b/>
          <w:bCs/>
          <w:sz w:val="32"/>
          <w:szCs w:val="28"/>
        </w:rPr>
        <w:t>Module: Learning in the Digital Era</w:t>
      </w:r>
    </w:p>
    <w:p w14:paraId="38EAC1D9" w14:textId="77777777" w:rsidR="00BD7E26" w:rsidRPr="00BD7E26" w:rsidRDefault="000139F0" w:rsidP="00BD7E26">
      <w:pPr>
        <w:spacing w:line="600" w:lineRule="auto"/>
        <w:jc w:val="center"/>
        <w:rPr>
          <w:b/>
          <w:bCs/>
          <w:sz w:val="32"/>
          <w:szCs w:val="28"/>
        </w:rPr>
      </w:pPr>
      <w:r w:rsidRPr="00BD7E26">
        <w:rPr>
          <w:b/>
          <w:bCs/>
          <w:sz w:val="32"/>
          <w:szCs w:val="28"/>
        </w:rPr>
        <w:t>Assignment Title: Personal Development Plan (PDP)</w:t>
      </w:r>
    </w:p>
    <w:p w14:paraId="211B7CCC" w14:textId="2BA281F5" w:rsidR="00BD7E26" w:rsidRPr="006F63CE" w:rsidRDefault="000139F0" w:rsidP="00BD7E26">
      <w:pPr>
        <w:spacing w:line="600" w:lineRule="auto"/>
        <w:jc w:val="center"/>
      </w:pPr>
      <w:r w:rsidRPr="006F63CE">
        <w:t>Student Name:</w:t>
      </w:r>
      <w:r w:rsidR="00B10411">
        <w:t xml:space="preserve"> </w:t>
      </w:r>
      <w:proofErr w:type="spellStart"/>
      <w:r w:rsidR="005B0AE0">
        <w:t>Lorena-Petronela</w:t>
      </w:r>
      <w:proofErr w:type="spellEnd"/>
      <w:r w:rsidR="005B0AE0">
        <w:t xml:space="preserve"> </w:t>
      </w:r>
      <w:proofErr w:type="spellStart"/>
      <w:r w:rsidR="005B0AE0">
        <w:t>Forcos</w:t>
      </w:r>
      <w:proofErr w:type="spellEnd"/>
    </w:p>
    <w:p w14:paraId="368F6538" w14:textId="017F054A" w:rsidR="00B25A6F" w:rsidRDefault="000139F0" w:rsidP="00BD7E26">
      <w:pPr>
        <w:spacing w:line="600" w:lineRule="auto"/>
        <w:jc w:val="center"/>
      </w:pPr>
      <w:r w:rsidRPr="006F63CE">
        <w:t>Student ID:</w:t>
      </w:r>
      <w:r w:rsidR="005B0AE0">
        <w:t xml:space="preserve"> 1710294</w:t>
      </w:r>
    </w:p>
    <w:p w14:paraId="00FAA447" w14:textId="77777777" w:rsidR="005B0AE0" w:rsidRDefault="005B0AE0" w:rsidP="00BD7E26">
      <w:pPr>
        <w:spacing w:line="600" w:lineRule="auto"/>
        <w:jc w:val="center"/>
      </w:pPr>
    </w:p>
    <w:p w14:paraId="39B4B9ED" w14:textId="77777777" w:rsidR="00B25A6F" w:rsidRDefault="00B25A6F">
      <w:pPr>
        <w:spacing w:after="200" w:line="276" w:lineRule="auto"/>
        <w:jc w:val="left"/>
      </w:pPr>
      <w:r>
        <w:br w:type="page"/>
      </w:r>
    </w:p>
    <w:sdt>
      <w:sdtPr>
        <w:rPr>
          <w:rFonts w:ascii="Times New Roman" w:eastAsia="Times New Roman" w:hAnsi="Times New Roman" w:cs="Times New Roman"/>
          <w:b w:val="0"/>
          <w:bCs w:val="0"/>
          <w:color w:val="auto"/>
          <w:sz w:val="24"/>
          <w:szCs w:val="22"/>
          <w:lang w:val="en-GB" w:eastAsia="en-GB"/>
        </w:rPr>
        <w:id w:val="-1911696007"/>
        <w:docPartObj>
          <w:docPartGallery w:val="Table of Contents"/>
          <w:docPartUnique/>
        </w:docPartObj>
      </w:sdtPr>
      <w:sdtEndPr>
        <w:rPr>
          <w:noProof/>
        </w:rPr>
      </w:sdtEndPr>
      <w:sdtContent>
        <w:p w14:paraId="3EBCF3F5" w14:textId="207F19A0" w:rsidR="00B25A6F" w:rsidRDefault="00B25A6F">
          <w:pPr>
            <w:pStyle w:val="TOCHeading"/>
          </w:pPr>
          <w:r>
            <w:t>Table of Contents</w:t>
          </w:r>
        </w:p>
        <w:p w14:paraId="10EF64DF" w14:textId="3787E304" w:rsidR="00B25A6F" w:rsidRDefault="00B25A6F">
          <w:pPr>
            <w:pStyle w:val="TOC1"/>
            <w:tabs>
              <w:tab w:val="right" w:leader="dot" w:pos="9350"/>
            </w:tabs>
            <w:rPr>
              <w:rFonts w:eastAsiaTheme="minorEastAsia" w:cstheme="minorBidi"/>
              <w:b w:val="0"/>
              <w:bCs w:val="0"/>
              <w:caps w:val="0"/>
              <w:noProof/>
              <w:sz w:val="24"/>
              <w:szCs w:val="24"/>
              <w:lang w:val="en-IN"/>
            </w:rPr>
          </w:pPr>
          <w:r>
            <w:rPr>
              <w:b w:val="0"/>
              <w:bCs w:val="0"/>
            </w:rPr>
            <w:fldChar w:fldCharType="begin"/>
          </w:r>
          <w:r>
            <w:instrText xml:space="preserve"> TOC \o "1-3" \h \z \u </w:instrText>
          </w:r>
          <w:r>
            <w:rPr>
              <w:b w:val="0"/>
              <w:bCs w:val="0"/>
            </w:rPr>
            <w:fldChar w:fldCharType="separate"/>
          </w:r>
          <w:hyperlink w:anchor="_Toc124438968" w:history="1">
            <w:r w:rsidRPr="003E00CD">
              <w:rPr>
                <w:rStyle w:val="Hyperlink"/>
                <w:noProof/>
              </w:rPr>
              <w:t>Introduction</w:t>
            </w:r>
            <w:r>
              <w:rPr>
                <w:noProof/>
                <w:webHidden/>
              </w:rPr>
              <w:tab/>
            </w:r>
            <w:r>
              <w:rPr>
                <w:noProof/>
                <w:webHidden/>
              </w:rPr>
              <w:fldChar w:fldCharType="begin"/>
            </w:r>
            <w:r>
              <w:rPr>
                <w:noProof/>
                <w:webHidden/>
              </w:rPr>
              <w:instrText xml:space="preserve"> PAGEREF _Toc124438968 \h </w:instrText>
            </w:r>
            <w:r>
              <w:rPr>
                <w:noProof/>
                <w:webHidden/>
              </w:rPr>
            </w:r>
            <w:r>
              <w:rPr>
                <w:noProof/>
                <w:webHidden/>
              </w:rPr>
              <w:fldChar w:fldCharType="separate"/>
            </w:r>
            <w:r>
              <w:rPr>
                <w:noProof/>
                <w:webHidden/>
              </w:rPr>
              <w:t>3</w:t>
            </w:r>
            <w:r>
              <w:rPr>
                <w:noProof/>
                <w:webHidden/>
              </w:rPr>
              <w:fldChar w:fldCharType="end"/>
            </w:r>
          </w:hyperlink>
        </w:p>
        <w:p w14:paraId="4AFD7350" w14:textId="31C57A7B" w:rsidR="00B25A6F" w:rsidRDefault="000139F0">
          <w:pPr>
            <w:pStyle w:val="TOC2"/>
            <w:tabs>
              <w:tab w:val="right" w:leader="dot" w:pos="9350"/>
            </w:tabs>
            <w:rPr>
              <w:rFonts w:eastAsiaTheme="minorEastAsia" w:cstheme="minorBidi"/>
              <w:smallCaps w:val="0"/>
              <w:noProof/>
              <w:sz w:val="24"/>
              <w:szCs w:val="24"/>
              <w:lang w:val="en-IN"/>
            </w:rPr>
          </w:pPr>
          <w:hyperlink w:anchor="_Toc124438969" w:history="1">
            <w:r w:rsidR="00B25A6F" w:rsidRPr="003E00CD">
              <w:rPr>
                <w:rStyle w:val="Hyperlink"/>
                <w:noProof/>
              </w:rPr>
              <w:t>Reflection using Gibbs’ model</w:t>
            </w:r>
            <w:r w:rsidR="00B25A6F">
              <w:rPr>
                <w:noProof/>
                <w:webHidden/>
              </w:rPr>
              <w:tab/>
            </w:r>
            <w:r w:rsidR="00B25A6F">
              <w:rPr>
                <w:noProof/>
                <w:webHidden/>
              </w:rPr>
              <w:fldChar w:fldCharType="begin"/>
            </w:r>
            <w:r w:rsidR="00B25A6F">
              <w:rPr>
                <w:noProof/>
                <w:webHidden/>
              </w:rPr>
              <w:instrText xml:space="preserve"> PAGEREF _Toc124438969 \h </w:instrText>
            </w:r>
            <w:r w:rsidR="00B25A6F">
              <w:rPr>
                <w:noProof/>
                <w:webHidden/>
              </w:rPr>
            </w:r>
            <w:r w:rsidR="00B25A6F">
              <w:rPr>
                <w:noProof/>
                <w:webHidden/>
              </w:rPr>
              <w:fldChar w:fldCharType="separate"/>
            </w:r>
            <w:r w:rsidR="00B25A6F">
              <w:rPr>
                <w:noProof/>
                <w:webHidden/>
              </w:rPr>
              <w:t>4</w:t>
            </w:r>
            <w:r w:rsidR="00B25A6F">
              <w:rPr>
                <w:noProof/>
                <w:webHidden/>
              </w:rPr>
              <w:fldChar w:fldCharType="end"/>
            </w:r>
          </w:hyperlink>
        </w:p>
        <w:p w14:paraId="783D95A8" w14:textId="507D1091" w:rsidR="00B25A6F" w:rsidRDefault="000139F0">
          <w:pPr>
            <w:pStyle w:val="TOC2"/>
            <w:tabs>
              <w:tab w:val="right" w:leader="dot" w:pos="9350"/>
            </w:tabs>
            <w:rPr>
              <w:rFonts w:eastAsiaTheme="minorEastAsia" w:cstheme="minorBidi"/>
              <w:smallCaps w:val="0"/>
              <w:noProof/>
              <w:sz w:val="24"/>
              <w:szCs w:val="24"/>
              <w:lang w:val="en-IN"/>
            </w:rPr>
          </w:pPr>
          <w:hyperlink w:anchor="_Toc124438970" w:history="1">
            <w:r w:rsidR="00B25A6F" w:rsidRPr="003E00CD">
              <w:rPr>
                <w:rStyle w:val="Hyperlink"/>
                <w:noProof/>
              </w:rPr>
              <w:t>Personal Development Plan (PDP)</w:t>
            </w:r>
            <w:r w:rsidR="00B25A6F">
              <w:rPr>
                <w:noProof/>
                <w:webHidden/>
              </w:rPr>
              <w:tab/>
            </w:r>
            <w:r w:rsidR="00B25A6F">
              <w:rPr>
                <w:noProof/>
                <w:webHidden/>
              </w:rPr>
              <w:fldChar w:fldCharType="begin"/>
            </w:r>
            <w:r w:rsidR="00B25A6F">
              <w:rPr>
                <w:noProof/>
                <w:webHidden/>
              </w:rPr>
              <w:instrText xml:space="preserve"> PAGEREF _Toc124438970 \h </w:instrText>
            </w:r>
            <w:r w:rsidR="00B25A6F">
              <w:rPr>
                <w:noProof/>
                <w:webHidden/>
              </w:rPr>
            </w:r>
            <w:r w:rsidR="00B25A6F">
              <w:rPr>
                <w:noProof/>
                <w:webHidden/>
              </w:rPr>
              <w:fldChar w:fldCharType="separate"/>
            </w:r>
            <w:r w:rsidR="00B25A6F">
              <w:rPr>
                <w:noProof/>
                <w:webHidden/>
              </w:rPr>
              <w:t>6</w:t>
            </w:r>
            <w:r w:rsidR="00B25A6F">
              <w:rPr>
                <w:noProof/>
                <w:webHidden/>
              </w:rPr>
              <w:fldChar w:fldCharType="end"/>
            </w:r>
          </w:hyperlink>
        </w:p>
        <w:p w14:paraId="6DA346D0" w14:textId="399F1D4F" w:rsidR="00B25A6F" w:rsidRDefault="000139F0">
          <w:pPr>
            <w:pStyle w:val="TOC1"/>
            <w:tabs>
              <w:tab w:val="right" w:leader="dot" w:pos="9350"/>
            </w:tabs>
            <w:rPr>
              <w:rFonts w:eastAsiaTheme="minorEastAsia" w:cstheme="minorBidi"/>
              <w:b w:val="0"/>
              <w:bCs w:val="0"/>
              <w:caps w:val="0"/>
              <w:noProof/>
              <w:sz w:val="24"/>
              <w:szCs w:val="24"/>
              <w:lang w:val="en-IN"/>
            </w:rPr>
          </w:pPr>
          <w:hyperlink w:anchor="_Toc124438971" w:history="1">
            <w:r w:rsidR="00B25A6F" w:rsidRPr="003E00CD">
              <w:rPr>
                <w:rStyle w:val="Hyperlink"/>
                <w:noProof/>
              </w:rPr>
              <w:t>Conclusion</w:t>
            </w:r>
            <w:r w:rsidR="00B25A6F">
              <w:rPr>
                <w:noProof/>
                <w:webHidden/>
              </w:rPr>
              <w:tab/>
            </w:r>
            <w:r w:rsidR="00B25A6F">
              <w:rPr>
                <w:noProof/>
                <w:webHidden/>
              </w:rPr>
              <w:fldChar w:fldCharType="begin"/>
            </w:r>
            <w:r w:rsidR="00B25A6F">
              <w:rPr>
                <w:noProof/>
                <w:webHidden/>
              </w:rPr>
              <w:instrText xml:space="preserve"> PAGEREF _Toc124438971 \h </w:instrText>
            </w:r>
            <w:r w:rsidR="00B25A6F">
              <w:rPr>
                <w:noProof/>
                <w:webHidden/>
              </w:rPr>
            </w:r>
            <w:r w:rsidR="00B25A6F">
              <w:rPr>
                <w:noProof/>
                <w:webHidden/>
              </w:rPr>
              <w:fldChar w:fldCharType="separate"/>
            </w:r>
            <w:r w:rsidR="00B25A6F">
              <w:rPr>
                <w:noProof/>
                <w:webHidden/>
              </w:rPr>
              <w:t>10</w:t>
            </w:r>
            <w:r w:rsidR="00B25A6F">
              <w:rPr>
                <w:noProof/>
                <w:webHidden/>
              </w:rPr>
              <w:fldChar w:fldCharType="end"/>
            </w:r>
          </w:hyperlink>
        </w:p>
        <w:p w14:paraId="2BE09246" w14:textId="30FF1B15" w:rsidR="00B25A6F" w:rsidRDefault="000139F0">
          <w:pPr>
            <w:pStyle w:val="TOC1"/>
            <w:tabs>
              <w:tab w:val="right" w:leader="dot" w:pos="9350"/>
            </w:tabs>
            <w:rPr>
              <w:rFonts w:eastAsiaTheme="minorEastAsia" w:cstheme="minorBidi"/>
              <w:b w:val="0"/>
              <w:bCs w:val="0"/>
              <w:caps w:val="0"/>
              <w:noProof/>
              <w:sz w:val="24"/>
              <w:szCs w:val="24"/>
              <w:lang w:val="en-IN"/>
            </w:rPr>
          </w:pPr>
          <w:hyperlink w:anchor="_Toc124438972" w:history="1">
            <w:r w:rsidR="00B25A6F" w:rsidRPr="003E00CD">
              <w:rPr>
                <w:rStyle w:val="Hyperlink"/>
                <w:noProof/>
              </w:rPr>
              <w:t>References</w:t>
            </w:r>
            <w:r w:rsidR="00B25A6F">
              <w:rPr>
                <w:noProof/>
                <w:webHidden/>
              </w:rPr>
              <w:tab/>
            </w:r>
            <w:r w:rsidR="00B25A6F">
              <w:rPr>
                <w:noProof/>
                <w:webHidden/>
              </w:rPr>
              <w:fldChar w:fldCharType="begin"/>
            </w:r>
            <w:r w:rsidR="00B25A6F">
              <w:rPr>
                <w:noProof/>
                <w:webHidden/>
              </w:rPr>
              <w:instrText xml:space="preserve"> PAGEREF _Toc124438972 \h </w:instrText>
            </w:r>
            <w:r w:rsidR="00B25A6F">
              <w:rPr>
                <w:noProof/>
                <w:webHidden/>
              </w:rPr>
            </w:r>
            <w:r w:rsidR="00B25A6F">
              <w:rPr>
                <w:noProof/>
                <w:webHidden/>
              </w:rPr>
              <w:fldChar w:fldCharType="separate"/>
            </w:r>
            <w:r w:rsidR="00B25A6F">
              <w:rPr>
                <w:noProof/>
                <w:webHidden/>
              </w:rPr>
              <w:t>11</w:t>
            </w:r>
            <w:r w:rsidR="00B25A6F">
              <w:rPr>
                <w:noProof/>
                <w:webHidden/>
              </w:rPr>
              <w:fldChar w:fldCharType="end"/>
            </w:r>
          </w:hyperlink>
        </w:p>
        <w:p w14:paraId="71E7E03B" w14:textId="615852E1" w:rsidR="00B25A6F" w:rsidRDefault="00B25A6F">
          <w:r>
            <w:rPr>
              <w:b/>
              <w:bCs/>
              <w:noProof/>
            </w:rPr>
            <w:fldChar w:fldCharType="end"/>
          </w:r>
        </w:p>
      </w:sdtContent>
    </w:sdt>
    <w:p w14:paraId="0895B026" w14:textId="77777777" w:rsidR="00BD7E26" w:rsidRPr="006F63CE" w:rsidRDefault="00BD7E26" w:rsidP="00BD7E26">
      <w:pPr>
        <w:spacing w:line="600" w:lineRule="auto"/>
        <w:jc w:val="center"/>
      </w:pPr>
    </w:p>
    <w:p w14:paraId="362AD748" w14:textId="77777777" w:rsidR="00BD7E26" w:rsidRDefault="000139F0">
      <w:pPr>
        <w:spacing w:after="200" w:line="276" w:lineRule="auto"/>
        <w:jc w:val="left"/>
        <w:rPr>
          <w:b/>
          <w:bCs/>
          <w:sz w:val="32"/>
          <w:szCs w:val="28"/>
        </w:rPr>
      </w:pPr>
      <w:r>
        <w:rPr>
          <w:b/>
          <w:bCs/>
          <w:sz w:val="32"/>
          <w:szCs w:val="28"/>
        </w:rPr>
        <w:br w:type="page"/>
      </w:r>
    </w:p>
    <w:p w14:paraId="2491B901" w14:textId="77777777" w:rsidR="00BD7E26" w:rsidRDefault="000139F0" w:rsidP="004E60F9">
      <w:pPr>
        <w:pStyle w:val="Heading1"/>
      </w:pPr>
      <w:bookmarkStart w:id="0" w:name="_Toc124438968"/>
      <w:r>
        <w:lastRenderedPageBreak/>
        <w:t>Introduction</w:t>
      </w:r>
      <w:bookmarkEnd w:id="0"/>
    </w:p>
    <w:p w14:paraId="057318A9" w14:textId="77777777" w:rsidR="00BD7E26" w:rsidRDefault="000139F0" w:rsidP="004E60F9">
      <w:r>
        <w:t xml:space="preserve">The following report includes a reflective section which will be completed with the utilisation of Gibbs’ Reflective Model. In addition, the report will describe the feelings, analysis, and evaluation of how the learning process throughout the module </w:t>
      </w:r>
      <w:r w:rsidR="006F63CE">
        <w:t>“</w:t>
      </w:r>
      <w:r w:rsidR="006F63CE" w:rsidRPr="006F63CE">
        <w:t>Learning in the Digital Era</w:t>
      </w:r>
      <w:r w:rsidR="006F63CE">
        <w:t xml:space="preserve">”. The reflection on the theories and concepts learned through the module will also be discussed. Further, the report also involves a Personal Development Plan. The plan involves the process and steps of becoming a better student. </w:t>
      </w:r>
      <w:r>
        <w:br w:type="page"/>
      </w:r>
    </w:p>
    <w:p w14:paraId="2B85AED6" w14:textId="69E4C446" w:rsidR="00BD7E26" w:rsidRDefault="000139F0" w:rsidP="00B25A6F">
      <w:pPr>
        <w:pStyle w:val="Heading2"/>
      </w:pPr>
      <w:bookmarkStart w:id="1" w:name="_Toc124438969"/>
      <w:r>
        <w:lastRenderedPageBreak/>
        <w:t>Reflection using Gibbs’</w:t>
      </w:r>
      <w:r w:rsidR="00B25A6F">
        <w:t xml:space="preserve"> model</w:t>
      </w:r>
      <w:bookmarkEnd w:id="1"/>
    </w:p>
    <w:p w14:paraId="42911E5C" w14:textId="77777777" w:rsidR="00616BF9" w:rsidRDefault="000139F0" w:rsidP="0082269B">
      <w:r>
        <w:t xml:space="preserve">This module has played an important part in my journey of learning the intricacies of the digital world. The module has helped in learning different skills including soft and hard skills. </w:t>
      </w:r>
    </w:p>
    <w:p w14:paraId="5446885C" w14:textId="77777777" w:rsidR="0082269B" w:rsidRDefault="000139F0" w:rsidP="0082269B">
      <w:r>
        <w:t xml:space="preserve">Reflecting on it using the Gibbs </w:t>
      </w:r>
      <w:r>
        <w:t>Reflective Model, I will describe the overall experience as a productive and helpful one. I learned the basics of how the digital world operates and went on the understand even the complex theories of the same. I have a future aspiration of working for a b</w:t>
      </w:r>
      <w:r>
        <w:t>usiness that runs majorly on the online platform for which I applied to this course. Thus, it has been an experience that will take me forward toward my professional development</w:t>
      </w:r>
      <w:r w:rsidR="00BD72AB">
        <w:t xml:space="preserve"> </w:t>
      </w:r>
      <w:r w:rsidR="00BD72AB">
        <w:rPr>
          <w:shd w:val="clear" w:color="auto" w:fill="FFFFFF"/>
        </w:rPr>
        <w:t xml:space="preserve">(Manco-Chavez </w:t>
      </w:r>
      <w:r w:rsidR="00BD72AB" w:rsidRPr="00BD72AB">
        <w:rPr>
          <w:i/>
          <w:iCs/>
          <w:shd w:val="clear" w:color="auto" w:fill="FFFFFF"/>
        </w:rPr>
        <w:t>et al.,</w:t>
      </w:r>
      <w:r w:rsidR="00BD72AB">
        <w:rPr>
          <w:shd w:val="clear" w:color="auto" w:fill="FFFFFF"/>
        </w:rPr>
        <w:t xml:space="preserve"> 2020)</w:t>
      </w:r>
      <w:r>
        <w:t xml:space="preserve">. </w:t>
      </w:r>
    </w:p>
    <w:p w14:paraId="30EA2291" w14:textId="77777777" w:rsidR="0082269B" w:rsidRDefault="000139F0" w:rsidP="0082269B">
      <w:r>
        <w:t>My feelings have been very positive throughout the course as I interacted with several people and got to learn several new things. There are several skills that were specifically kept in mind by our educators during the course. These include teamworking, d</w:t>
      </w:r>
      <w:r>
        <w:t xml:space="preserve">igital technicalities, better communication, and good presentation skills. I have been feeling positive about the way I present my ideas and opinions on any topic because of the confidence that I gained during these activities. </w:t>
      </w:r>
    </w:p>
    <w:p w14:paraId="213CD2CB" w14:textId="77777777" w:rsidR="004A6267" w:rsidRDefault="000139F0" w:rsidP="0082269B">
      <w:r>
        <w:t xml:space="preserve">I have evaluated that if I </w:t>
      </w:r>
      <w:r>
        <w:t>further work on my communication skills, I will be able to enhance my team working capabilities as well. There were instances when my team was involved in arguments due to which we missed one deadline</w:t>
      </w:r>
      <w:r w:rsidR="00BD72AB">
        <w:t xml:space="preserve"> </w:t>
      </w:r>
      <w:r w:rsidR="00BD72AB">
        <w:rPr>
          <w:shd w:val="clear" w:color="auto" w:fill="FFFFFF"/>
        </w:rPr>
        <w:t xml:space="preserve">(Osipov </w:t>
      </w:r>
      <w:r w:rsidR="00BD72AB" w:rsidRPr="00BD72AB">
        <w:rPr>
          <w:i/>
          <w:iCs/>
          <w:shd w:val="clear" w:color="auto" w:fill="FFFFFF"/>
        </w:rPr>
        <w:t>et al.,</w:t>
      </w:r>
      <w:r w:rsidR="00BD72AB">
        <w:rPr>
          <w:shd w:val="clear" w:color="auto" w:fill="FFFFFF"/>
        </w:rPr>
        <w:t xml:space="preserve"> 2021)</w:t>
      </w:r>
      <w:r>
        <w:t>. This was because the communicati</w:t>
      </w:r>
      <w:r>
        <w:t xml:space="preserve">on between the team members was not effective. However, I further improved tried to improve it using my evaluation of the methods that can help in the improvement. In addition, I also learned </w:t>
      </w:r>
      <w:r w:rsidR="008B4BA2">
        <w:t>that research skills are also an important aspect that has helped me in enhancing how I find information</w:t>
      </w:r>
      <w:r w:rsidR="00BD72AB">
        <w:t xml:space="preserve"> </w:t>
      </w:r>
      <w:r w:rsidR="00BD72AB">
        <w:rPr>
          <w:shd w:val="clear" w:color="auto" w:fill="FFFFFF"/>
        </w:rPr>
        <w:t xml:space="preserve">(Adeani </w:t>
      </w:r>
      <w:r w:rsidR="00BD72AB" w:rsidRPr="00BD72AB">
        <w:rPr>
          <w:i/>
          <w:iCs/>
          <w:shd w:val="clear" w:color="auto" w:fill="FFFFFF"/>
        </w:rPr>
        <w:t>et al.,</w:t>
      </w:r>
      <w:r w:rsidR="00BD72AB">
        <w:rPr>
          <w:shd w:val="clear" w:color="auto" w:fill="FFFFFF"/>
        </w:rPr>
        <w:t xml:space="preserve"> 2020)</w:t>
      </w:r>
      <w:r w:rsidR="008B4BA2">
        <w:t xml:space="preserve">. </w:t>
      </w:r>
    </w:p>
    <w:p w14:paraId="356F7F7A" w14:textId="77777777" w:rsidR="004A6267" w:rsidRDefault="000139F0" w:rsidP="0082269B">
      <w:r>
        <w:t>I have also concluded that my learning experience at the University has been great and the activities that I completed with other team members also helped in learning several things. Teamwork</w:t>
      </w:r>
      <w:r>
        <w:t xml:space="preserve">ing </w:t>
      </w:r>
      <w:r>
        <w:lastRenderedPageBreak/>
        <w:t>activities are always better than working individually as one can get different opinions and overcome if they are stuck in a problematic situation. Further, I have also concluded that the digital competency of a person should be high to ensure that the</w:t>
      </w:r>
      <w:r>
        <w:t>y get employability in a good organisation in the current world. It has become necessary for me to learn all digital capabilities to ensure that I can achieve my future aspirations</w:t>
      </w:r>
      <w:r w:rsidR="00BD72AB">
        <w:t xml:space="preserve"> </w:t>
      </w:r>
      <w:r w:rsidR="00BD72AB">
        <w:rPr>
          <w:shd w:val="clear" w:color="auto" w:fill="FFFFFF"/>
        </w:rPr>
        <w:t xml:space="preserve">(Sekarwinahyu </w:t>
      </w:r>
      <w:r w:rsidR="00BD72AB" w:rsidRPr="00BD72AB">
        <w:rPr>
          <w:i/>
          <w:iCs/>
          <w:shd w:val="clear" w:color="auto" w:fill="FFFFFF"/>
        </w:rPr>
        <w:t>et al.,</w:t>
      </w:r>
      <w:r w:rsidR="00BD72AB">
        <w:rPr>
          <w:shd w:val="clear" w:color="auto" w:fill="FFFFFF"/>
        </w:rPr>
        <w:t xml:space="preserve"> 2019)</w:t>
      </w:r>
      <w:r>
        <w:t xml:space="preserve">. </w:t>
      </w:r>
    </w:p>
    <w:p w14:paraId="117A3AF9" w14:textId="77777777" w:rsidR="00BD7E26" w:rsidRDefault="000139F0" w:rsidP="0082269B">
      <w:r>
        <w:t xml:space="preserve">My future plan is to focus on developing the </w:t>
      </w:r>
      <w:r>
        <w:t xml:space="preserve">professional skills that can help me in achieving professional success. I will have to focus more on my academic skills which will help me in identifying the gaps in skills that I can fulfil further. I have to work more on my digital skills and enhance my </w:t>
      </w:r>
      <w:r>
        <w:t>capability to work with technological advancements to ensure that I can achieve success in the professional space. I have identified that my strengths are teamwork and good communication which I can use further to enhance my interpersonal skills</w:t>
      </w:r>
      <w:r w:rsidR="00BD72AB">
        <w:t xml:space="preserve"> </w:t>
      </w:r>
      <w:r w:rsidR="00BD72AB">
        <w:rPr>
          <w:shd w:val="clear" w:color="auto" w:fill="FFFFFF"/>
        </w:rPr>
        <w:t xml:space="preserve">(van Laar </w:t>
      </w:r>
      <w:r w:rsidR="00BD72AB" w:rsidRPr="00BD72AB">
        <w:rPr>
          <w:i/>
          <w:iCs/>
          <w:shd w:val="clear" w:color="auto" w:fill="FFFFFF"/>
        </w:rPr>
        <w:t>et al</w:t>
      </w:r>
      <w:r w:rsidR="00BD72AB">
        <w:rPr>
          <w:shd w:val="clear" w:color="auto" w:fill="FFFFFF"/>
        </w:rPr>
        <w:t>., 2020)</w:t>
      </w:r>
      <w:r>
        <w:t xml:space="preserve">. In addition, the theories and concepts related to digital advancements were also taught to me through which I was able to understand the process through which businesses utilise technology for various purposes and attain success throughout. </w:t>
      </w:r>
      <w:r>
        <w:t>Using Gibbs' reflective model, I have been able to revisit my overall learning experience and revised what I learned throughout the process of learning in this module. Thus, I will also be able to work on the areas of improvement that I have identified and</w:t>
      </w:r>
      <w:r>
        <w:t xml:space="preserve"> work on them better to achieve my aspirations</w:t>
      </w:r>
      <w:r w:rsidR="00BD72AB">
        <w:t xml:space="preserve"> </w:t>
      </w:r>
      <w:r w:rsidR="00BD72AB">
        <w:rPr>
          <w:shd w:val="clear" w:color="auto" w:fill="FFFFFF"/>
        </w:rPr>
        <w:t xml:space="preserve">(Yaacob </w:t>
      </w:r>
      <w:r w:rsidR="00BD72AB" w:rsidRPr="00BD72AB">
        <w:rPr>
          <w:i/>
          <w:iCs/>
          <w:shd w:val="clear" w:color="auto" w:fill="FFFFFF"/>
        </w:rPr>
        <w:t>et al.</w:t>
      </w:r>
      <w:r w:rsidR="00BD72AB">
        <w:rPr>
          <w:shd w:val="clear" w:color="auto" w:fill="FFFFFF"/>
        </w:rPr>
        <w:t>, 2021)</w:t>
      </w:r>
      <w:r>
        <w:t xml:space="preserve">. </w:t>
      </w:r>
      <w:r>
        <w:br w:type="page"/>
      </w:r>
    </w:p>
    <w:p w14:paraId="19351928" w14:textId="77777777" w:rsidR="00BD7E26" w:rsidRDefault="000139F0" w:rsidP="00B25A6F">
      <w:pPr>
        <w:pStyle w:val="Heading2"/>
      </w:pPr>
      <w:bookmarkStart w:id="2" w:name="_Toc124438970"/>
      <w:r>
        <w:lastRenderedPageBreak/>
        <w:t>Personal Development Plan (PDP)</w:t>
      </w:r>
      <w:bookmarkEnd w:id="2"/>
    </w:p>
    <w:tbl>
      <w:tblPr>
        <w:tblStyle w:val="TableGrid"/>
        <w:tblW w:w="10260" w:type="dxa"/>
        <w:tblInd w:w="-342" w:type="dxa"/>
        <w:tblLook w:val="04A0" w:firstRow="1" w:lastRow="0" w:firstColumn="1" w:lastColumn="0" w:noHBand="0" w:noVBand="1"/>
      </w:tblPr>
      <w:tblGrid>
        <w:gridCol w:w="2354"/>
        <w:gridCol w:w="76"/>
        <w:gridCol w:w="1890"/>
        <w:gridCol w:w="630"/>
        <w:gridCol w:w="1336"/>
        <w:gridCol w:w="1804"/>
        <w:gridCol w:w="2170"/>
      </w:tblGrid>
      <w:tr w:rsidR="005934A8" w14:paraId="703C043E" w14:textId="77777777" w:rsidTr="0092553B">
        <w:tc>
          <w:tcPr>
            <w:tcW w:w="2430" w:type="dxa"/>
            <w:gridSpan w:val="2"/>
            <w:shd w:val="clear" w:color="auto" w:fill="DBE5F1" w:themeFill="accent1" w:themeFillTint="33"/>
          </w:tcPr>
          <w:p w14:paraId="2512DDF0" w14:textId="77777777" w:rsidR="0092553B" w:rsidRPr="004E60F9" w:rsidRDefault="000139F0" w:rsidP="004E60F9">
            <w:pPr>
              <w:rPr>
                <w:b/>
                <w:bCs/>
              </w:rPr>
            </w:pPr>
            <w:r w:rsidRPr="004E60F9">
              <w:rPr>
                <w:b/>
                <w:bCs/>
              </w:rPr>
              <w:t>Student Name</w:t>
            </w:r>
          </w:p>
        </w:tc>
        <w:tc>
          <w:tcPr>
            <w:tcW w:w="2520" w:type="dxa"/>
            <w:gridSpan w:val="2"/>
            <w:shd w:val="clear" w:color="auto" w:fill="DBE5F1" w:themeFill="accent1" w:themeFillTint="33"/>
          </w:tcPr>
          <w:p w14:paraId="5FD901D3" w14:textId="77777777" w:rsidR="0092553B" w:rsidRPr="004E60F9" w:rsidRDefault="000139F0" w:rsidP="004E60F9">
            <w:pPr>
              <w:rPr>
                <w:b/>
                <w:bCs/>
              </w:rPr>
            </w:pPr>
            <w:r w:rsidRPr="004E60F9">
              <w:rPr>
                <w:b/>
                <w:bCs/>
              </w:rPr>
              <w:t>Student Number</w:t>
            </w:r>
          </w:p>
        </w:tc>
        <w:tc>
          <w:tcPr>
            <w:tcW w:w="3140" w:type="dxa"/>
            <w:gridSpan w:val="2"/>
            <w:shd w:val="clear" w:color="auto" w:fill="DBE5F1" w:themeFill="accent1" w:themeFillTint="33"/>
          </w:tcPr>
          <w:p w14:paraId="2327D9FD" w14:textId="77777777" w:rsidR="0092553B" w:rsidRPr="004E60F9" w:rsidRDefault="000139F0" w:rsidP="004E60F9">
            <w:pPr>
              <w:rPr>
                <w:b/>
                <w:bCs/>
              </w:rPr>
            </w:pPr>
            <w:r w:rsidRPr="004E60F9">
              <w:rPr>
                <w:b/>
                <w:bCs/>
              </w:rPr>
              <w:t>Module</w:t>
            </w:r>
          </w:p>
        </w:tc>
        <w:tc>
          <w:tcPr>
            <w:tcW w:w="2170" w:type="dxa"/>
            <w:shd w:val="clear" w:color="auto" w:fill="DBE5F1" w:themeFill="accent1" w:themeFillTint="33"/>
          </w:tcPr>
          <w:p w14:paraId="4AE28CAF" w14:textId="77777777" w:rsidR="0092553B" w:rsidRPr="004E60F9" w:rsidRDefault="000139F0" w:rsidP="004E60F9">
            <w:pPr>
              <w:rPr>
                <w:b/>
                <w:bCs/>
              </w:rPr>
            </w:pPr>
            <w:r w:rsidRPr="004E60F9">
              <w:rPr>
                <w:b/>
                <w:bCs/>
              </w:rPr>
              <w:t>Code</w:t>
            </w:r>
          </w:p>
        </w:tc>
      </w:tr>
      <w:tr w:rsidR="005934A8" w14:paraId="56CE3489" w14:textId="77777777" w:rsidTr="0092553B">
        <w:tc>
          <w:tcPr>
            <w:tcW w:w="2430" w:type="dxa"/>
            <w:gridSpan w:val="2"/>
            <w:shd w:val="clear" w:color="auto" w:fill="DBE5F1" w:themeFill="accent1" w:themeFillTint="33"/>
          </w:tcPr>
          <w:p w14:paraId="497BA33A" w14:textId="77777777" w:rsidR="0092553B" w:rsidRPr="004E60F9" w:rsidRDefault="0092553B" w:rsidP="004E60F9">
            <w:pPr>
              <w:rPr>
                <w:b/>
                <w:bCs/>
              </w:rPr>
            </w:pPr>
          </w:p>
        </w:tc>
        <w:tc>
          <w:tcPr>
            <w:tcW w:w="2520" w:type="dxa"/>
            <w:gridSpan w:val="2"/>
            <w:shd w:val="clear" w:color="auto" w:fill="DBE5F1" w:themeFill="accent1" w:themeFillTint="33"/>
          </w:tcPr>
          <w:p w14:paraId="2731C6B5" w14:textId="77777777" w:rsidR="0092553B" w:rsidRPr="004E60F9" w:rsidRDefault="0092553B" w:rsidP="004E60F9">
            <w:pPr>
              <w:rPr>
                <w:b/>
                <w:bCs/>
              </w:rPr>
            </w:pPr>
          </w:p>
        </w:tc>
        <w:tc>
          <w:tcPr>
            <w:tcW w:w="3140" w:type="dxa"/>
            <w:gridSpan w:val="2"/>
            <w:shd w:val="clear" w:color="auto" w:fill="DBE5F1" w:themeFill="accent1" w:themeFillTint="33"/>
          </w:tcPr>
          <w:p w14:paraId="3BA0D10A" w14:textId="77777777" w:rsidR="0092553B" w:rsidRPr="004E60F9" w:rsidRDefault="000139F0" w:rsidP="004E60F9">
            <w:pPr>
              <w:rPr>
                <w:b/>
                <w:bCs/>
              </w:rPr>
            </w:pPr>
            <w:r w:rsidRPr="004E60F9">
              <w:rPr>
                <w:b/>
                <w:bCs/>
              </w:rPr>
              <w:t>Learning in the Digital Era</w:t>
            </w:r>
          </w:p>
        </w:tc>
        <w:tc>
          <w:tcPr>
            <w:tcW w:w="2170" w:type="dxa"/>
            <w:shd w:val="clear" w:color="auto" w:fill="DBE5F1" w:themeFill="accent1" w:themeFillTint="33"/>
          </w:tcPr>
          <w:p w14:paraId="23804AD2" w14:textId="77777777" w:rsidR="0092553B" w:rsidRPr="004E60F9" w:rsidRDefault="000139F0" w:rsidP="004E60F9">
            <w:pPr>
              <w:rPr>
                <w:b/>
                <w:bCs/>
              </w:rPr>
            </w:pPr>
            <w:r w:rsidRPr="004E60F9">
              <w:rPr>
                <w:b/>
                <w:bCs/>
              </w:rPr>
              <w:t>BMPL4007</w:t>
            </w:r>
          </w:p>
          <w:p w14:paraId="0BC31A22" w14:textId="77777777" w:rsidR="0092553B" w:rsidRPr="004E60F9" w:rsidRDefault="000139F0" w:rsidP="004E60F9">
            <w:pPr>
              <w:rPr>
                <w:b/>
                <w:bCs/>
              </w:rPr>
            </w:pPr>
            <w:r w:rsidRPr="004E60F9">
              <w:rPr>
                <w:b/>
                <w:bCs/>
              </w:rPr>
              <w:t>BMPS4009</w:t>
            </w:r>
          </w:p>
        </w:tc>
      </w:tr>
      <w:tr w:rsidR="005934A8" w14:paraId="4ED1F55B" w14:textId="77777777" w:rsidTr="0092553B">
        <w:tc>
          <w:tcPr>
            <w:tcW w:w="2354" w:type="dxa"/>
            <w:shd w:val="clear" w:color="auto" w:fill="FBD4B4" w:themeFill="accent6" w:themeFillTint="66"/>
          </w:tcPr>
          <w:p w14:paraId="3FC24FB9" w14:textId="77777777" w:rsidR="0092553B" w:rsidRPr="004E60F9" w:rsidRDefault="000139F0" w:rsidP="004E60F9">
            <w:pPr>
              <w:rPr>
                <w:b/>
                <w:bCs/>
              </w:rPr>
            </w:pPr>
            <w:r w:rsidRPr="004E60F9">
              <w:rPr>
                <w:b/>
                <w:bCs/>
              </w:rPr>
              <w:t>What goals do I want to achieve?</w:t>
            </w:r>
          </w:p>
          <w:p w14:paraId="1C7951E3" w14:textId="77777777" w:rsidR="0092553B" w:rsidRPr="004E60F9" w:rsidRDefault="0092553B" w:rsidP="004E60F9">
            <w:pPr>
              <w:rPr>
                <w:b/>
                <w:bCs/>
              </w:rPr>
            </w:pPr>
          </w:p>
        </w:tc>
        <w:tc>
          <w:tcPr>
            <w:tcW w:w="1966" w:type="dxa"/>
            <w:gridSpan w:val="2"/>
            <w:shd w:val="clear" w:color="auto" w:fill="FBD4B4" w:themeFill="accent6" w:themeFillTint="66"/>
          </w:tcPr>
          <w:p w14:paraId="75473798" w14:textId="77777777" w:rsidR="0092553B" w:rsidRPr="004E60F9" w:rsidRDefault="000139F0" w:rsidP="004E60F9">
            <w:pPr>
              <w:rPr>
                <w:b/>
                <w:bCs/>
              </w:rPr>
            </w:pPr>
            <w:r w:rsidRPr="004E60F9">
              <w:rPr>
                <w:b/>
                <w:bCs/>
              </w:rPr>
              <w:t xml:space="preserve">How will I measure my </w:t>
            </w:r>
            <w:r w:rsidRPr="004E60F9">
              <w:rPr>
                <w:b/>
                <w:bCs/>
              </w:rPr>
              <w:t>progress?</w:t>
            </w:r>
          </w:p>
          <w:p w14:paraId="482CC305" w14:textId="77777777" w:rsidR="0092553B" w:rsidRPr="004E60F9" w:rsidRDefault="0092553B" w:rsidP="004E60F9">
            <w:pPr>
              <w:rPr>
                <w:b/>
                <w:bCs/>
              </w:rPr>
            </w:pPr>
          </w:p>
          <w:p w14:paraId="784279F2" w14:textId="77777777" w:rsidR="0092553B" w:rsidRPr="004E60F9" w:rsidRDefault="0092553B" w:rsidP="004E60F9">
            <w:pPr>
              <w:rPr>
                <w:b/>
                <w:bCs/>
              </w:rPr>
            </w:pPr>
          </w:p>
        </w:tc>
        <w:tc>
          <w:tcPr>
            <w:tcW w:w="1966" w:type="dxa"/>
            <w:gridSpan w:val="2"/>
            <w:shd w:val="clear" w:color="auto" w:fill="FBD4B4" w:themeFill="accent6" w:themeFillTint="66"/>
          </w:tcPr>
          <w:p w14:paraId="294D1EAB" w14:textId="77777777" w:rsidR="0092553B" w:rsidRPr="004E60F9" w:rsidRDefault="000139F0" w:rsidP="004E60F9">
            <w:pPr>
              <w:rPr>
                <w:b/>
                <w:bCs/>
              </w:rPr>
            </w:pPr>
            <w:r w:rsidRPr="004E60F9">
              <w:rPr>
                <w:b/>
                <w:bCs/>
              </w:rPr>
              <w:t>What resources or support will I need?</w:t>
            </w:r>
          </w:p>
          <w:p w14:paraId="0E9E5360" w14:textId="77777777" w:rsidR="0092553B" w:rsidRPr="004E60F9" w:rsidRDefault="0092553B" w:rsidP="004E60F9">
            <w:pPr>
              <w:rPr>
                <w:b/>
                <w:bCs/>
              </w:rPr>
            </w:pPr>
          </w:p>
        </w:tc>
        <w:tc>
          <w:tcPr>
            <w:tcW w:w="1804" w:type="dxa"/>
            <w:shd w:val="clear" w:color="auto" w:fill="FBD4B4" w:themeFill="accent6" w:themeFillTint="66"/>
          </w:tcPr>
          <w:p w14:paraId="6AF147C3" w14:textId="77777777" w:rsidR="0092553B" w:rsidRPr="004E60F9" w:rsidRDefault="000139F0" w:rsidP="004E60F9">
            <w:pPr>
              <w:rPr>
                <w:b/>
                <w:bCs/>
              </w:rPr>
            </w:pPr>
            <w:r w:rsidRPr="004E60F9">
              <w:rPr>
                <w:b/>
                <w:bCs/>
              </w:rPr>
              <w:t>How is the objective relevant to my personal aspirations?</w:t>
            </w:r>
          </w:p>
          <w:p w14:paraId="455B0564" w14:textId="77777777" w:rsidR="0092553B" w:rsidRPr="004E60F9" w:rsidRDefault="0092553B" w:rsidP="004E60F9">
            <w:pPr>
              <w:rPr>
                <w:b/>
                <w:bCs/>
              </w:rPr>
            </w:pPr>
          </w:p>
        </w:tc>
        <w:tc>
          <w:tcPr>
            <w:tcW w:w="2170" w:type="dxa"/>
            <w:shd w:val="clear" w:color="auto" w:fill="FBD4B4" w:themeFill="accent6" w:themeFillTint="66"/>
          </w:tcPr>
          <w:p w14:paraId="4FEAA96A" w14:textId="77777777" w:rsidR="0092553B" w:rsidRPr="004E60F9" w:rsidRDefault="000139F0" w:rsidP="004E60F9">
            <w:pPr>
              <w:rPr>
                <w:b/>
                <w:bCs/>
              </w:rPr>
            </w:pPr>
            <w:r w:rsidRPr="004E60F9">
              <w:rPr>
                <w:b/>
                <w:bCs/>
              </w:rPr>
              <w:t>What is the timeframe for the achievement of my goals?</w:t>
            </w:r>
          </w:p>
          <w:p w14:paraId="78722A69" w14:textId="77777777" w:rsidR="0092553B" w:rsidRPr="004E60F9" w:rsidRDefault="0092553B" w:rsidP="004E60F9">
            <w:pPr>
              <w:rPr>
                <w:b/>
                <w:bCs/>
              </w:rPr>
            </w:pPr>
          </w:p>
        </w:tc>
      </w:tr>
      <w:tr w:rsidR="005934A8" w14:paraId="23E65F50" w14:textId="77777777" w:rsidTr="0092553B">
        <w:tc>
          <w:tcPr>
            <w:tcW w:w="2354" w:type="dxa"/>
            <w:shd w:val="clear" w:color="auto" w:fill="E5B8B7" w:themeFill="accent2" w:themeFillTint="66"/>
          </w:tcPr>
          <w:p w14:paraId="67BE7D99" w14:textId="77777777" w:rsidR="0092553B" w:rsidRPr="004E60F9" w:rsidRDefault="000139F0" w:rsidP="004E60F9">
            <w:pPr>
              <w:rPr>
                <w:b/>
                <w:bCs/>
              </w:rPr>
            </w:pPr>
            <w:r w:rsidRPr="004E60F9">
              <w:rPr>
                <w:b/>
                <w:bCs/>
              </w:rPr>
              <w:t>Specific</w:t>
            </w:r>
          </w:p>
        </w:tc>
        <w:tc>
          <w:tcPr>
            <w:tcW w:w="1966" w:type="dxa"/>
            <w:gridSpan w:val="2"/>
            <w:shd w:val="clear" w:color="auto" w:fill="E5B8B7" w:themeFill="accent2" w:themeFillTint="66"/>
          </w:tcPr>
          <w:p w14:paraId="11E532BF" w14:textId="77777777" w:rsidR="0092553B" w:rsidRPr="004E60F9" w:rsidRDefault="000139F0" w:rsidP="004E60F9">
            <w:pPr>
              <w:rPr>
                <w:b/>
                <w:bCs/>
              </w:rPr>
            </w:pPr>
            <w:r w:rsidRPr="004E60F9">
              <w:rPr>
                <w:b/>
                <w:bCs/>
              </w:rPr>
              <w:t>Measurable</w:t>
            </w:r>
          </w:p>
        </w:tc>
        <w:tc>
          <w:tcPr>
            <w:tcW w:w="1966" w:type="dxa"/>
            <w:gridSpan w:val="2"/>
            <w:shd w:val="clear" w:color="auto" w:fill="E5B8B7" w:themeFill="accent2" w:themeFillTint="66"/>
          </w:tcPr>
          <w:p w14:paraId="20D88CE6" w14:textId="77777777" w:rsidR="0092553B" w:rsidRPr="004E60F9" w:rsidRDefault="000139F0" w:rsidP="004E60F9">
            <w:pPr>
              <w:rPr>
                <w:b/>
                <w:bCs/>
              </w:rPr>
            </w:pPr>
            <w:r w:rsidRPr="004E60F9">
              <w:rPr>
                <w:b/>
                <w:bCs/>
              </w:rPr>
              <w:t>Achievable</w:t>
            </w:r>
          </w:p>
        </w:tc>
        <w:tc>
          <w:tcPr>
            <w:tcW w:w="1804" w:type="dxa"/>
            <w:shd w:val="clear" w:color="auto" w:fill="E5B8B7" w:themeFill="accent2" w:themeFillTint="66"/>
          </w:tcPr>
          <w:p w14:paraId="2EA22048" w14:textId="77777777" w:rsidR="0092553B" w:rsidRPr="004E60F9" w:rsidRDefault="000139F0" w:rsidP="004E60F9">
            <w:pPr>
              <w:rPr>
                <w:b/>
                <w:bCs/>
              </w:rPr>
            </w:pPr>
            <w:r w:rsidRPr="004E60F9">
              <w:rPr>
                <w:b/>
                <w:bCs/>
              </w:rPr>
              <w:t>Relevant</w:t>
            </w:r>
          </w:p>
        </w:tc>
        <w:tc>
          <w:tcPr>
            <w:tcW w:w="2170" w:type="dxa"/>
            <w:shd w:val="clear" w:color="auto" w:fill="E5B8B7" w:themeFill="accent2" w:themeFillTint="66"/>
          </w:tcPr>
          <w:p w14:paraId="1CBD43FF" w14:textId="77777777" w:rsidR="0092553B" w:rsidRPr="004E60F9" w:rsidRDefault="000139F0" w:rsidP="004E60F9">
            <w:pPr>
              <w:rPr>
                <w:b/>
                <w:bCs/>
              </w:rPr>
            </w:pPr>
            <w:r w:rsidRPr="004E60F9">
              <w:rPr>
                <w:b/>
                <w:bCs/>
              </w:rPr>
              <w:t>Timebound</w:t>
            </w:r>
          </w:p>
        </w:tc>
      </w:tr>
      <w:tr w:rsidR="005934A8" w14:paraId="79838BA0" w14:textId="77777777" w:rsidTr="0092553B">
        <w:trPr>
          <w:trHeight w:val="3907"/>
        </w:trPr>
        <w:tc>
          <w:tcPr>
            <w:tcW w:w="2354" w:type="dxa"/>
          </w:tcPr>
          <w:p w14:paraId="57E33316" w14:textId="77777777" w:rsidR="0092553B" w:rsidRPr="004A4D09" w:rsidRDefault="000139F0" w:rsidP="004E60F9">
            <w:r w:rsidRPr="006F63CE">
              <w:rPr>
                <w:b/>
                <w:bCs/>
              </w:rPr>
              <w:t>Time management:</w:t>
            </w:r>
            <w:r>
              <w:t xml:space="preserve"> I need to enhance my time management skills for the future. As I have not been able to concentrate and divide each of my work equally</w:t>
            </w:r>
            <w:r w:rsidR="006F63CE">
              <w:t xml:space="preserve"> </w:t>
            </w:r>
            <w:sdt>
              <w:sdtPr>
                <w:id w:val="-880854815"/>
                <w:citation/>
              </w:sdtPr>
              <w:sdtEndPr/>
              <w:sdtContent>
                <w:r w:rsidR="006F63CE">
                  <w:fldChar w:fldCharType="begin"/>
                </w:r>
                <w:r w:rsidR="006F63CE">
                  <w:rPr>
                    <w:lang w:val="en-US"/>
                  </w:rPr>
                  <w:instrText xml:space="preserve"> CITATION cpd22 \l 1033 </w:instrText>
                </w:r>
                <w:r w:rsidR="006F63CE">
                  <w:fldChar w:fldCharType="separate"/>
                </w:r>
                <w:r w:rsidR="006F63CE" w:rsidRPr="006F63CE">
                  <w:rPr>
                    <w:noProof/>
                    <w:lang w:val="en-US"/>
                  </w:rPr>
                  <w:t>(cpduk, 2022)</w:t>
                </w:r>
                <w:r w:rsidR="006F63CE">
                  <w:fldChar w:fldCharType="end"/>
                </w:r>
              </w:sdtContent>
            </w:sdt>
            <w:r>
              <w:t>. Because of my incapability to arrange work appropriately, I have been missing</w:t>
            </w:r>
            <w:r>
              <w:t xml:space="preserve"> </w:t>
            </w:r>
            <w:r>
              <w:lastRenderedPageBreak/>
              <w:t xml:space="preserve">deadlines and cannot focus on all work at the same time. </w:t>
            </w:r>
          </w:p>
          <w:p w14:paraId="422BC795" w14:textId="77777777" w:rsidR="0092553B" w:rsidRPr="004A4D09" w:rsidRDefault="0092553B" w:rsidP="004E60F9"/>
        </w:tc>
        <w:tc>
          <w:tcPr>
            <w:tcW w:w="1966" w:type="dxa"/>
            <w:gridSpan w:val="2"/>
          </w:tcPr>
          <w:p w14:paraId="24946AE2" w14:textId="77777777" w:rsidR="0092553B" w:rsidRPr="004A4D09" w:rsidRDefault="000139F0" w:rsidP="004E60F9">
            <w:r>
              <w:lastRenderedPageBreak/>
              <w:t xml:space="preserve">The adequate way of doing so and measuring my progress </w:t>
            </w:r>
            <w:r w:rsidR="00983426">
              <w:t xml:space="preserve">would be to create and follow a proper timetable. I will create a timetable and divide the overall schedule into different segments. It will </w:t>
            </w:r>
            <w:r w:rsidR="00983426">
              <w:lastRenderedPageBreak/>
              <w:t>help me to create a better picture of what time I will be allocated to what task and I will measure my success based on whether I have been able to accomplish the same or not</w:t>
            </w:r>
            <w:r w:rsidR="006F63CE">
              <w:t xml:space="preserve"> </w:t>
            </w:r>
            <w:sdt>
              <w:sdtPr>
                <w:id w:val="1520584900"/>
                <w:citation/>
              </w:sdtPr>
              <w:sdtEndPr/>
              <w:sdtContent>
                <w:r w:rsidR="006F63CE">
                  <w:fldChar w:fldCharType="begin"/>
                </w:r>
                <w:r w:rsidR="006F63CE">
                  <w:rPr>
                    <w:lang w:val="en-US"/>
                  </w:rPr>
                  <w:instrText xml:space="preserve"> CITATION JoR22 \l 1033 </w:instrText>
                </w:r>
                <w:r w:rsidR="006F63CE">
                  <w:fldChar w:fldCharType="separate"/>
                </w:r>
                <w:r w:rsidR="006F63CE" w:rsidRPr="006F63CE">
                  <w:rPr>
                    <w:noProof/>
                    <w:lang w:val="en-US"/>
                  </w:rPr>
                  <w:t>(Rosser, 2022)</w:t>
                </w:r>
                <w:r w:rsidR="006F63CE">
                  <w:fldChar w:fldCharType="end"/>
                </w:r>
              </w:sdtContent>
            </w:sdt>
            <w:r w:rsidR="00983426">
              <w:t xml:space="preserve">. </w:t>
            </w:r>
          </w:p>
        </w:tc>
        <w:tc>
          <w:tcPr>
            <w:tcW w:w="1966" w:type="dxa"/>
            <w:gridSpan w:val="2"/>
          </w:tcPr>
          <w:p w14:paraId="6CD52C14" w14:textId="77777777" w:rsidR="0092553B" w:rsidRPr="004A4D09" w:rsidRDefault="000139F0" w:rsidP="004E60F9">
            <w:r>
              <w:lastRenderedPageBreak/>
              <w:t>The timetable that I have created w</w:t>
            </w:r>
            <w:r>
              <w:t xml:space="preserve">ill be copied and used as a wall chart in my room. It will help me to see the </w:t>
            </w:r>
            <w:r w:rsidR="00CA07AB">
              <w:t>timetable</w:t>
            </w:r>
            <w:r>
              <w:t xml:space="preserve"> every time and that way I will be able to follow those appropriately. </w:t>
            </w:r>
            <w:r>
              <w:lastRenderedPageBreak/>
              <w:t xml:space="preserve">Further, I would also like to see </w:t>
            </w:r>
            <w:r w:rsidR="00CA07AB">
              <w:t xml:space="preserve">whether I have been able to do any work in the given time frame or not, which will also be beneficial for me. Thus, the timetable as a wallchart will help me in enhancing my time management skills prominently. </w:t>
            </w:r>
          </w:p>
        </w:tc>
        <w:tc>
          <w:tcPr>
            <w:tcW w:w="1804" w:type="dxa"/>
          </w:tcPr>
          <w:p w14:paraId="4908DC26" w14:textId="77777777" w:rsidR="0092553B" w:rsidRPr="004A4D09" w:rsidRDefault="000139F0" w:rsidP="004E60F9">
            <w:r>
              <w:lastRenderedPageBreak/>
              <w:t>Having better time management skills will help me to become efficient in my studies as well as my personal li</w:t>
            </w:r>
            <w:r>
              <w:t xml:space="preserve">fe. I want to focus on my skill development </w:t>
            </w:r>
            <w:r>
              <w:lastRenderedPageBreak/>
              <w:t xml:space="preserve">and that will require more time from my schedule. Thus, by next month I plan to have better time management skills which will allow me to have more time where can do more productive work. </w:t>
            </w:r>
          </w:p>
        </w:tc>
        <w:tc>
          <w:tcPr>
            <w:tcW w:w="2170" w:type="dxa"/>
          </w:tcPr>
          <w:p w14:paraId="73F27265" w14:textId="77777777" w:rsidR="0092553B" w:rsidRPr="004A4D09" w:rsidRDefault="000139F0" w:rsidP="004E60F9">
            <w:r>
              <w:lastRenderedPageBreak/>
              <w:t xml:space="preserve">There is no time bound </w:t>
            </w:r>
            <w:r>
              <w:t xml:space="preserve">for enhancing one’s time management capabilities. Thus, I will focus on taking everyday reviews from my family members who will be able to tell me whether I have managed to save </w:t>
            </w:r>
            <w:r>
              <w:lastRenderedPageBreak/>
              <w:t>more time or not</w:t>
            </w:r>
            <w:r w:rsidR="006F63CE">
              <w:t xml:space="preserve"> </w:t>
            </w:r>
            <w:sdt>
              <w:sdtPr>
                <w:id w:val="-2086448537"/>
                <w:citation/>
              </w:sdtPr>
              <w:sdtEndPr/>
              <w:sdtContent>
                <w:r w:rsidR="006F63CE">
                  <w:fldChar w:fldCharType="begin"/>
                </w:r>
                <w:r w:rsidR="006F63CE">
                  <w:rPr>
                    <w:lang w:val="en-US"/>
                  </w:rPr>
                  <w:instrText xml:space="preserve"> CITATION lon221 \l 1033 </w:instrText>
                </w:r>
                <w:r w:rsidR="006F63CE">
                  <w:fldChar w:fldCharType="separate"/>
                </w:r>
                <w:r w:rsidR="006F63CE" w:rsidRPr="006F63CE">
                  <w:rPr>
                    <w:noProof/>
                    <w:lang w:val="en-US"/>
                  </w:rPr>
                  <w:t>(londontfe, 2022)</w:t>
                </w:r>
                <w:r w:rsidR="006F63CE">
                  <w:fldChar w:fldCharType="end"/>
                </w:r>
              </w:sdtContent>
            </w:sdt>
            <w:r>
              <w:t xml:space="preserve">. </w:t>
            </w:r>
          </w:p>
          <w:p w14:paraId="371B8FAB" w14:textId="77777777" w:rsidR="0092553B" w:rsidRPr="004A4D09" w:rsidRDefault="0092553B" w:rsidP="004E60F9"/>
          <w:p w14:paraId="37635A14" w14:textId="77777777" w:rsidR="0092553B" w:rsidRPr="004A4D09" w:rsidRDefault="0092553B" w:rsidP="004E60F9"/>
        </w:tc>
      </w:tr>
      <w:tr w:rsidR="005934A8" w14:paraId="17ED8635" w14:textId="77777777" w:rsidTr="0092553B">
        <w:trPr>
          <w:trHeight w:val="263"/>
        </w:trPr>
        <w:tc>
          <w:tcPr>
            <w:tcW w:w="2354" w:type="dxa"/>
          </w:tcPr>
          <w:p w14:paraId="46907B93" w14:textId="77777777" w:rsidR="0092553B" w:rsidRPr="004A4D09" w:rsidRDefault="000139F0" w:rsidP="004E60F9">
            <w:r w:rsidRPr="006F63CE">
              <w:rPr>
                <w:b/>
                <w:bCs/>
              </w:rPr>
              <w:lastRenderedPageBreak/>
              <w:t>Study Sk</w:t>
            </w:r>
            <w:r w:rsidRPr="006F63CE">
              <w:rPr>
                <w:b/>
                <w:bCs/>
              </w:rPr>
              <w:t>ills</w:t>
            </w:r>
            <w:r>
              <w:t xml:space="preserve">: I have also observed that I have not been able to concentrate on my study skills over the past few months. This is also majorly </w:t>
            </w:r>
            <w:r>
              <w:lastRenderedPageBreak/>
              <w:t>because of my lack of time management capabilities. My academic performance has been deteriorating because of my lack of s</w:t>
            </w:r>
            <w:r>
              <w:t xml:space="preserve">tudy skills. This includes my reading, writing, and listening skills. Due to the lack of efficient reading skills, I have been facing several challenges. I have been out of </w:t>
            </w:r>
            <w:r w:rsidR="00166943">
              <w:t xml:space="preserve">the </w:t>
            </w:r>
            <w:r>
              <w:t>habit in case of reading and writing since the pandemic which I will try to dev</w:t>
            </w:r>
            <w:r>
              <w:t>elop</w:t>
            </w:r>
            <w:r w:rsidR="006F63CE">
              <w:t xml:space="preserve"> </w:t>
            </w:r>
            <w:sdt>
              <w:sdtPr>
                <w:id w:val="690425098"/>
                <w:citation/>
              </w:sdtPr>
              <w:sdtEndPr/>
              <w:sdtContent>
                <w:r w:rsidR="006F63CE">
                  <w:fldChar w:fldCharType="begin"/>
                </w:r>
                <w:r w:rsidR="006F63CE">
                  <w:rPr>
                    <w:lang w:val="en-US"/>
                  </w:rPr>
                  <w:instrText xml:space="preserve"> CITATION ski227 \l 1033 </w:instrText>
                </w:r>
                <w:r w:rsidR="006F63CE">
                  <w:fldChar w:fldCharType="separate"/>
                </w:r>
                <w:r w:rsidR="006F63CE" w:rsidRPr="006F63CE">
                  <w:rPr>
                    <w:noProof/>
                    <w:lang w:val="en-US"/>
                  </w:rPr>
                  <w:t>(skillsyouneed, 2022)</w:t>
                </w:r>
                <w:r w:rsidR="006F63CE">
                  <w:fldChar w:fldCharType="end"/>
                </w:r>
              </w:sdtContent>
            </w:sdt>
            <w:r>
              <w:t xml:space="preserve">. </w:t>
            </w:r>
          </w:p>
        </w:tc>
        <w:tc>
          <w:tcPr>
            <w:tcW w:w="1966" w:type="dxa"/>
            <w:gridSpan w:val="2"/>
          </w:tcPr>
          <w:p w14:paraId="2FE19962" w14:textId="77777777" w:rsidR="0092553B" w:rsidRPr="004A4D09" w:rsidRDefault="000139F0" w:rsidP="004E60F9">
            <w:r>
              <w:lastRenderedPageBreak/>
              <w:t xml:space="preserve">With the help of efficient time management, I will take time out for proactive studying which will help me in </w:t>
            </w:r>
            <w:r>
              <w:lastRenderedPageBreak/>
              <w:t>attaining</w:t>
            </w:r>
            <w:r w:rsidR="00166943">
              <w:t xml:space="preserve"> good marks and become more efficient in my studies. Further, by enhancing my reading and writing skills I will also be able to focus on my academic career more since I am serious about my degree. I will measure my study skills on weekly basis by visiting a library and reading new books and newspapers.  </w:t>
            </w:r>
          </w:p>
        </w:tc>
        <w:tc>
          <w:tcPr>
            <w:tcW w:w="1966" w:type="dxa"/>
            <w:gridSpan w:val="2"/>
          </w:tcPr>
          <w:p w14:paraId="7CC61C6A" w14:textId="77777777" w:rsidR="0092553B" w:rsidRPr="004A4D09" w:rsidRDefault="000139F0" w:rsidP="004E60F9">
            <w:r>
              <w:lastRenderedPageBreak/>
              <w:t>As I progress towards enhancing my study skills, I will also be able to gain more oppor</w:t>
            </w:r>
            <w:r>
              <w:t xml:space="preserve">tunities. I </w:t>
            </w:r>
            <w:r>
              <w:lastRenderedPageBreak/>
              <w:t xml:space="preserve">have understood that learning in the digital age can help a student in various ways. I will be concentrating more on doing more internships that will help me in gaining experience as well as good grades in academics. This will help me directly </w:t>
            </w:r>
            <w:r>
              <w:t xml:space="preserve">in becoming more efficient and productive. </w:t>
            </w:r>
          </w:p>
        </w:tc>
        <w:tc>
          <w:tcPr>
            <w:tcW w:w="1804" w:type="dxa"/>
          </w:tcPr>
          <w:p w14:paraId="573D0A37" w14:textId="77777777" w:rsidR="0092553B" w:rsidRPr="004A4D09" w:rsidRDefault="000139F0" w:rsidP="004E60F9">
            <w:r>
              <w:lastRenderedPageBreak/>
              <w:t xml:space="preserve">I have already decided that I want to achieve something related to the digital world. My focus has </w:t>
            </w:r>
            <w:r>
              <w:lastRenderedPageBreak/>
              <w:t>been on social media as I am very much invested in the social media platform. Thus, with the help of better acade</w:t>
            </w:r>
            <w:r>
              <w:t xml:space="preserve">mics, I will be able to complete my course with good grades which will provide me with the opportunity to enhance my career. </w:t>
            </w:r>
            <w:r w:rsidR="00077052">
              <w:t xml:space="preserve">With more productivity, I will be doing internships related to this </w:t>
            </w:r>
            <w:r w:rsidR="00077052">
              <w:lastRenderedPageBreak/>
              <w:t xml:space="preserve">field which will also help me in achieving my objective as well. </w:t>
            </w:r>
          </w:p>
        </w:tc>
        <w:tc>
          <w:tcPr>
            <w:tcW w:w="2170" w:type="dxa"/>
          </w:tcPr>
          <w:p w14:paraId="5BBDB59F" w14:textId="77777777" w:rsidR="0092553B" w:rsidRPr="004A4D09" w:rsidRDefault="000139F0" w:rsidP="004E60F9">
            <w:r>
              <w:lastRenderedPageBreak/>
              <w:t xml:space="preserve">Study skills are something that a person works on for a long period of time. My focus has always been on achieving </w:t>
            </w:r>
            <w:r>
              <w:lastRenderedPageBreak/>
              <w:t>something through technology since it is what everyone is using to expand and grow their business. Thus, I will focus on enhancing my acad</w:t>
            </w:r>
            <w:r>
              <w:t xml:space="preserve">emic skills in the next four months which will help me to become more efficient in academics as well as my professional career. </w:t>
            </w:r>
          </w:p>
        </w:tc>
      </w:tr>
    </w:tbl>
    <w:p w14:paraId="0E4252E2" w14:textId="77777777" w:rsidR="00BD7E26" w:rsidRDefault="000139F0">
      <w:pPr>
        <w:spacing w:after="200" w:line="276" w:lineRule="auto"/>
        <w:jc w:val="left"/>
      </w:pPr>
      <w:r>
        <w:lastRenderedPageBreak/>
        <w:br w:type="page"/>
      </w:r>
    </w:p>
    <w:p w14:paraId="21726159" w14:textId="77777777" w:rsidR="004E60F9" w:rsidRDefault="000139F0" w:rsidP="004E60F9">
      <w:pPr>
        <w:pStyle w:val="Heading1"/>
      </w:pPr>
      <w:bookmarkStart w:id="3" w:name="_Toc124438971"/>
      <w:r>
        <w:lastRenderedPageBreak/>
        <w:t>Conclusion</w:t>
      </w:r>
      <w:bookmarkEnd w:id="3"/>
    </w:p>
    <w:p w14:paraId="3C0D647B" w14:textId="77777777" w:rsidR="00BD7E26" w:rsidRDefault="000139F0" w:rsidP="004E60F9">
      <w:r>
        <w:t>The above-conducted report has been divided into two sections where the first section is a reflection using the G</w:t>
      </w:r>
      <w:r>
        <w:t>ibbs reflective model. In the reflective section, the main learnings from the module on Learning in the Digital Era have been described in detail. Further, the reflective section also includes details regarding the feelings throughout this module. The sect</w:t>
      </w:r>
      <w:r>
        <w:t xml:space="preserve">ion of the report includes a Personal Development Plan which explains the process through which better time management and study skills will be achieved. </w:t>
      </w:r>
      <w:r>
        <w:br w:type="page"/>
      </w:r>
    </w:p>
    <w:p w14:paraId="68D491A8" w14:textId="77777777" w:rsidR="00BD7E26" w:rsidRPr="00BD7E26" w:rsidRDefault="000139F0" w:rsidP="006F63CE">
      <w:pPr>
        <w:pStyle w:val="Heading1"/>
        <w:rPr>
          <w:vanish/>
          <w:specVanish/>
        </w:rPr>
      </w:pPr>
      <w:bookmarkStart w:id="4" w:name="_Toc124438972"/>
      <w:r>
        <w:lastRenderedPageBreak/>
        <w:t>References</w:t>
      </w:r>
      <w:bookmarkEnd w:id="4"/>
    </w:p>
    <w:p w14:paraId="3DE4C51B" w14:textId="77777777" w:rsidR="00BD7E26" w:rsidRDefault="000139F0" w:rsidP="00BD7E26">
      <w:r>
        <w:t xml:space="preserve"> </w:t>
      </w:r>
    </w:p>
    <w:p w14:paraId="0C6A65F1" w14:textId="77777777" w:rsidR="00BD72AB" w:rsidRDefault="000139F0" w:rsidP="00BD72AB">
      <w:pPr>
        <w:rPr>
          <w:shd w:val="clear" w:color="auto" w:fill="FFFFFF"/>
        </w:rPr>
      </w:pPr>
      <w:r>
        <w:rPr>
          <w:shd w:val="clear" w:color="auto" w:fill="FFFFFF"/>
        </w:rPr>
        <w:t xml:space="preserve">Adeani, I.S., Febriani, R.B. and Syafryadin, S., (2020). USING </w:t>
      </w:r>
      <w:r>
        <w:rPr>
          <w:shd w:val="clear" w:color="auto" w:fill="FFFFFF"/>
        </w:rPr>
        <w:t>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 xml:space="preserve">(2), pp.139-148. </w:t>
      </w:r>
    </w:p>
    <w:p w14:paraId="68D58CD0" w14:textId="77777777" w:rsidR="00BD72AB" w:rsidRDefault="000139F0" w:rsidP="006F63CE">
      <w:r>
        <w:t xml:space="preserve">cpduk, (2022). The importance of a Personal Development Plan (PDP). [Online] Available at: </w:t>
      </w:r>
      <w:hyperlink r:id="rId5" w:anchor=":~:text=Your%20PDP%20serves%20as%20a,in%20achieving%20your%20personal%20goals" w:history="1">
        <w:r w:rsidRPr="00C138BD">
          <w:rPr>
            <w:rStyle w:val="Hyperlink"/>
          </w:rPr>
          <w:t>https://cpduk.co.uk/news/the-importance-of-a-personal-development-plan#:~:text=Your%20PDP%20serves%20as%20a,in%20achieving%20your%20personal%20</w:t>
        </w:r>
        <w:r w:rsidRPr="00C138BD">
          <w:rPr>
            <w:rStyle w:val="Hyperlink"/>
          </w:rPr>
          <w:t>goals</w:t>
        </w:r>
      </w:hyperlink>
      <w:r>
        <w:t>. [Accessed 03 01 2023].</w:t>
      </w:r>
    </w:p>
    <w:p w14:paraId="63880597" w14:textId="77777777" w:rsidR="00BD72AB" w:rsidRDefault="000139F0" w:rsidP="006F63CE">
      <w:r>
        <w:t xml:space="preserve">londontfe, (2022). What is a personal development plan?. [Online]  Available at: </w:t>
      </w:r>
      <w:hyperlink r:id="rId6" w:history="1">
        <w:r w:rsidRPr="0025272E">
          <w:rPr>
            <w:rStyle w:val="Hyperlink"/>
          </w:rPr>
          <w:t>https://www.londontf</w:t>
        </w:r>
        <w:r w:rsidRPr="0025272E">
          <w:rPr>
            <w:rStyle w:val="Hyperlink"/>
          </w:rPr>
          <w:t>e.com/blog/Importance-of-personal-development-planning</w:t>
        </w:r>
      </w:hyperlink>
      <w:r>
        <w:t xml:space="preserve"> [Accessed 03 01 2023].</w:t>
      </w:r>
    </w:p>
    <w:p w14:paraId="744B5F9F" w14:textId="77777777" w:rsidR="00BD72AB" w:rsidRDefault="000139F0" w:rsidP="00BD72AB">
      <w:pPr>
        <w:rPr>
          <w:shd w:val="clear" w:color="auto" w:fill="FFFFFF"/>
        </w:rPr>
      </w:pPr>
      <w:r>
        <w:rPr>
          <w:shd w:val="clear" w:color="auto" w:fill="FFFFFF"/>
        </w:rPr>
        <w:t>Manco-Chavez, J.A., Uribe-Hernandez, Y.C., Buendia-Aparcana, R., Vertiz-Osores, J.J., Isla Alcoser, S.D. and Rengifo-Lozano, R.A., (2020). Inte</w:t>
      </w:r>
      <w:r>
        <w:rPr>
          <w:shd w:val="clear" w:color="auto" w:fill="FFFFFF"/>
        </w:rPr>
        <w:t>gration of ICTS and Digital Skills in Times of the Pandemic COVID-19. </w:t>
      </w:r>
      <w:r>
        <w:rPr>
          <w:i/>
          <w:iCs/>
          <w:shd w:val="clear" w:color="auto" w:fill="FFFFFF"/>
        </w:rPr>
        <w:t>International Journal of Higher Education</w:t>
      </w:r>
      <w:r>
        <w:rPr>
          <w:shd w:val="clear" w:color="auto" w:fill="FFFFFF"/>
        </w:rPr>
        <w:t>, </w:t>
      </w:r>
      <w:r>
        <w:rPr>
          <w:i/>
          <w:iCs/>
          <w:shd w:val="clear" w:color="auto" w:fill="FFFFFF"/>
        </w:rPr>
        <w:t>9</w:t>
      </w:r>
      <w:r>
        <w:rPr>
          <w:shd w:val="clear" w:color="auto" w:fill="FFFFFF"/>
        </w:rPr>
        <w:t xml:space="preserve">(9), pp.11-20. </w:t>
      </w:r>
    </w:p>
    <w:p w14:paraId="0AA05AF0" w14:textId="77777777" w:rsidR="00BD72AB" w:rsidRDefault="000139F0" w:rsidP="00BD72AB">
      <w:pPr>
        <w:rPr>
          <w:shd w:val="clear" w:color="auto" w:fill="FFFFFF"/>
        </w:rPr>
      </w:pPr>
      <w:r>
        <w:rPr>
          <w:shd w:val="clear" w:color="auto" w:fill="FFFFFF"/>
        </w:rPr>
        <w:t>Osipov, V.S., Tutaeva, D.R., Diakonova, O.S., Krupnov, Y.A. and Khrunova, A.L., (2021). Digital society as the basic instituti</w:t>
      </w:r>
      <w:r>
        <w:rPr>
          <w:shd w:val="clear" w:color="auto" w:fill="FFFFFF"/>
        </w:rPr>
        <w:t>on of the digital economy of the 21st century. In </w:t>
      </w:r>
      <w:r>
        <w:rPr>
          <w:i/>
          <w:iCs/>
          <w:shd w:val="clear" w:color="auto" w:fill="FFFFFF"/>
        </w:rPr>
        <w:t>Institute of Scientific Communications Conference</w:t>
      </w:r>
      <w:r>
        <w:rPr>
          <w:shd w:val="clear" w:color="auto" w:fill="FFFFFF"/>
        </w:rPr>
        <w:t xml:space="preserve"> (pp. 1133-1141). Springer, Cham. </w:t>
      </w:r>
    </w:p>
    <w:p w14:paraId="44CD6C8C" w14:textId="77777777" w:rsidR="00BD72AB" w:rsidRDefault="000139F0" w:rsidP="006F63CE">
      <w:r>
        <w:t xml:space="preserve">Rosser, J., (2022). 11 Benefits of Personal Development and Creating a Plan. [Online] Available at: </w:t>
      </w:r>
      <w:hyperlink r:id="rId7" w:history="1">
        <w:r w:rsidRPr="00C138BD">
          <w:rPr>
            <w:rStyle w:val="Hyperlink"/>
          </w:rPr>
          <w:t>https://www.success-stream.co.uk/11-benefits-personal-development-and-plan/</w:t>
        </w:r>
      </w:hyperlink>
      <w:r>
        <w:t xml:space="preserve"> [Accessed 03 01 2023].</w:t>
      </w:r>
    </w:p>
    <w:p w14:paraId="17CA1C04" w14:textId="77777777" w:rsidR="00BD72AB" w:rsidRDefault="000139F0" w:rsidP="00BD72AB">
      <w:pPr>
        <w:rPr>
          <w:shd w:val="clear" w:color="auto" w:fill="FFFFFF"/>
        </w:rPr>
      </w:pPr>
      <w:r>
        <w:rPr>
          <w:shd w:val="clear" w:color="auto" w:fill="FFFFFF"/>
        </w:rPr>
        <w:t xml:space="preserve">Sekarwinahyu, M., Rustaman, N.Y., Widodo, A. and Riandi, R., (2019), February. Development of problem based learning for online tutorial program in plant development using Gibbs’ reflective </w:t>
      </w:r>
      <w:r>
        <w:rPr>
          <w:shd w:val="clear" w:color="auto" w:fill="FFFFFF"/>
        </w:rPr>
        <w:lastRenderedPageBreak/>
        <w:t>cycle and e-portfolio to enhance reflective thinking skills. In </w:t>
      </w:r>
      <w:r>
        <w:rPr>
          <w:i/>
          <w:iCs/>
          <w:shd w:val="clear" w:color="auto" w:fill="FFFFFF"/>
        </w:rPr>
        <w:t>Jo</w:t>
      </w:r>
      <w:r>
        <w:rPr>
          <w:i/>
          <w:iCs/>
          <w:shd w:val="clear" w:color="auto" w:fill="FFFFFF"/>
        </w:rPr>
        <w:t>urnal of Physics: Conference Series</w:t>
      </w:r>
      <w:r>
        <w:rPr>
          <w:shd w:val="clear" w:color="auto" w:fill="FFFFFF"/>
        </w:rPr>
        <w:t xml:space="preserve"> (Vol. 1157, No. 2, p. 022099). IOP Publishing. </w:t>
      </w:r>
    </w:p>
    <w:p w14:paraId="3FA1812C" w14:textId="77777777" w:rsidR="00BD72AB" w:rsidRDefault="000139F0" w:rsidP="006F63CE">
      <w:r>
        <w:t xml:space="preserve">skillsyouneed, (2022). Personal Development Planning. [Online] Available at: </w:t>
      </w:r>
      <w:hyperlink r:id="rId8" w:history="1">
        <w:r w:rsidRPr="00C138BD">
          <w:rPr>
            <w:rStyle w:val="Hyperlink"/>
          </w:rPr>
          <w:t>https://www.s</w:t>
        </w:r>
        <w:r w:rsidRPr="00C138BD">
          <w:rPr>
            <w:rStyle w:val="Hyperlink"/>
          </w:rPr>
          <w:t>killsyouneed.com/ps/planning-personal-development.html</w:t>
        </w:r>
      </w:hyperlink>
      <w:r>
        <w:t xml:space="preserve"> [Accessed 03 01 2023].</w:t>
      </w:r>
    </w:p>
    <w:p w14:paraId="31E545E8" w14:textId="77777777" w:rsidR="00BD72AB" w:rsidRPr="00BD7E26" w:rsidRDefault="000139F0" w:rsidP="00BD72AB">
      <w:r>
        <w:rPr>
          <w:shd w:val="clear" w:color="auto" w:fill="FFFFFF"/>
        </w:rPr>
        <w:t>van Laar, E., van Deursen, A.J., van Dijk, J.A. and de Haan, J., (2020). Determinants of 21st-century skills and 21st-century digital skills fo</w:t>
      </w:r>
      <w:r>
        <w:rPr>
          <w:shd w:val="clear" w:color="auto" w:fill="FFFFFF"/>
        </w:rPr>
        <w:t>r workers: A systematic literature review. </w:t>
      </w:r>
      <w:r>
        <w:rPr>
          <w:i/>
          <w:iCs/>
          <w:shd w:val="clear" w:color="auto" w:fill="FFFFFF"/>
        </w:rPr>
        <w:t>Sage Open</w:t>
      </w:r>
      <w:r>
        <w:rPr>
          <w:shd w:val="clear" w:color="auto" w:fill="FFFFFF"/>
        </w:rPr>
        <w:t>, </w:t>
      </w:r>
      <w:r>
        <w:rPr>
          <w:i/>
          <w:iCs/>
          <w:shd w:val="clear" w:color="auto" w:fill="FFFFFF"/>
        </w:rPr>
        <w:t>10</w:t>
      </w:r>
      <w:r>
        <w:rPr>
          <w:shd w:val="clear" w:color="auto" w:fill="FFFFFF"/>
        </w:rPr>
        <w:t xml:space="preserve">(1), p.2158244019900176. </w:t>
      </w:r>
    </w:p>
    <w:p w14:paraId="43B7B5B7" w14:textId="77777777" w:rsidR="00BD72AB" w:rsidRDefault="000139F0" w:rsidP="00BD72AB">
      <w:pPr>
        <w:rPr>
          <w:shd w:val="clear" w:color="auto" w:fill="FFFFFF"/>
        </w:rPr>
      </w:pPr>
      <w:r>
        <w:rPr>
          <w:shd w:val="clear" w:color="auto" w:fill="FFFFFF"/>
        </w:rPr>
        <w:t>Yaacob, A., Mohd Asraf, R., Hussain, R.M.R. and Ismail, S.N., (2021). Empowering Learners' Reflective Thinking through Collaborative Reflective Learning. </w:t>
      </w:r>
      <w:r>
        <w:rPr>
          <w:i/>
          <w:iCs/>
          <w:shd w:val="clear" w:color="auto" w:fill="FFFFFF"/>
        </w:rPr>
        <w:t>International Journa</w:t>
      </w:r>
      <w:r>
        <w:rPr>
          <w:i/>
          <w:iCs/>
          <w:shd w:val="clear" w:color="auto" w:fill="FFFFFF"/>
        </w:rPr>
        <w:t>l of Instruction</w:t>
      </w:r>
      <w:r>
        <w:rPr>
          <w:shd w:val="clear" w:color="auto" w:fill="FFFFFF"/>
        </w:rPr>
        <w:t>, </w:t>
      </w:r>
      <w:r>
        <w:rPr>
          <w:i/>
          <w:iCs/>
          <w:shd w:val="clear" w:color="auto" w:fill="FFFFFF"/>
        </w:rPr>
        <w:t>14</w:t>
      </w:r>
      <w:r>
        <w:rPr>
          <w:shd w:val="clear" w:color="auto" w:fill="FFFFFF"/>
        </w:rPr>
        <w:t xml:space="preserve">(1), pp.709-726. </w:t>
      </w:r>
    </w:p>
    <w:sectPr w:rsidR="00BD72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26"/>
    <w:rsid w:val="00077052"/>
    <w:rsid w:val="000F6ABA"/>
    <w:rsid w:val="00114CBE"/>
    <w:rsid w:val="00166943"/>
    <w:rsid w:val="0025272E"/>
    <w:rsid w:val="003A771E"/>
    <w:rsid w:val="003B25B9"/>
    <w:rsid w:val="004A4D09"/>
    <w:rsid w:val="004A6267"/>
    <w:rsid w:val="004D426B"/>
    <w:rsid w:val="004E60F9"/>
    <w:rsid w:val="00545B3E"/>
    <w:rsid w:val="005510C5"/>
    <w:rsid w:val="005624E4"/>
    <w:rsid w:val="005934A8"/>
    <w:rsid w:val="005B0AE0"/>
    <w:rsid w:val="00616BF9"/>
    <w:rsid w:val="006F63CE"/>
    <w:rsid w:val="0082269B"/>
    <w:rsid w:val="008712FC"/>
    <w:rsid w:val="008B4BA2"/>
    <w:rsid w:val="0092553B"/>
    <w:rsid w:val="00983426"/>
    <w:rsid w:val="00A630DD"/>
    <w:rsid w:val="00B10411"/>
    <w:rsid w:val="00B25A6F"/>
    <w:rsid w:val="00BD72AB"/>
    <w:rsid w:val="00BD7E26"/>
    <w:rsid w:val="00C138BD"/>
    <w:rsid w:val="00CA07AB"/>
    <w:rsid w:val="00DA0827"/>
    <w:rsid w:val="00DE2104"/>
    <w:rsid w:val="00F20653"/>
    <w:rsid w:val="00F36DD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8AC5598"/>
  <w15:chartTrackingRefBased/>
  <w15:docId w15:val="{28C7D321-1866-41EA-9822-9B08D9379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DD"/>
    <w:pPr>
      <w:spacing w:after="0" w:line="48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autoRedefine/>
    <w:uiPriority w:val="9"/>
    <w:qFormat/>
    <w:rsid w:val="00114CBE"/>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36DD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F20653"/>
    <w:pPr>
      <w:keepNext/>
      <w:keepLines/>
      <w:spacing w:before="4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B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36DD5"/>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F20653"/>
    <w:rPr>
      <w:rFonts w:ascii="Times New Roman" w:eastAsiaTheme="majorEastAsia" w:hAnsi="Times New Roman" w:cstheme="majorBidi"/>
      <w:b/>
      <w:i/>
      <w:sz w:val="24"/>
      <w:szCs w:val="24"/>
      <w:u w:val="single"/>
      <w:lang w:eastAsia="en-GB"/>
    </w:rPr>
  </w:style>
  <w:style w:type="table" w:styleId="TableGrid">
    <w:name w:val="Table Grid"/>
    <w:basedOn w:val="TableNormal"/>
    <w:uiPriority w:val="39"/>
    <w:rsid w:val="0092553B"/>
    <w:pPr>
      <w:spacing w:after="0" w:line="240" w:lineRule="auto"/>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F63CE"/>
  </w:style>
  <w:style w:type="character" w:styleId="Hyperlink">
    <w:name w:val="Hyperlink"/>
    <w:basedOn w:val="DefaultParagraphFont"/>
    <w:uiPriority w:val="99"/>
    <w:unhideWhenUsed/>
    <w:rsid w:val="006F63CE"/>
    <w:rPr>
      <w:color w:val="0000FF" w:themeColor="hyperlink"/>
      <w:u w:val="single"/>
    </w:rPr>
  </w:style>
  <w:style w:type="character" w:styleId="UnresolvedMention">
    <w:name w:val="Unresolved Mention"/>
    <w:basedOn w:val="DefaultParagraphFont"/>
    <w:uiPriority w:val="99"/>
    <w:semiHidden/>
    <w:unhideWhenUsed/>
    <w:rsid w:val="006F63CE"/>
    <w:rPr>
      <w:color w:val="605E5C"/>
      <w:shd w:val="clear" w:color="auto" w:fill="E1DFDD"/>
    </w:rPr>
  </w:style>
  <w:style w:type="paragraph" w:styleId="TOCHeading">
    <w:name w:val="TOC Heading"/>
    <w:basedOn w:val="Heading1"/>
    <w:next w:val="Normal"/>
    <w:uiPriority w:val="39"/>
    <w:unhideWhenUsed/>
    <w:qFormat/>
    <w:rsid w:val="00B25A6F"/>
    <w:pPr>
      <w:spacing w:before="480" w:line="276" w:lineRule="auto"/>
      <w:jc w:val="left"/>
      <w:outlineLvl w:val="9"/>
    </w:pPr>
    <w:rPr>
      <w:rFonts w:asciiTheme="majorHAnsi" w:hAnsiTheme="majorHAnsi"/>
      <w:bCs/>
      <w:color w:val="365F91" w:themeColor="accent1" w:themeShade="BF"/>
      <w:szCs w:val="28"/>
      <w:lang w:val="en-US" w:eastAsia="en-US"/>
    </w:rPr>
  </w:style>
  <w:style w:type="paragraph" w:styleId="TOC1">
    <w:name w:val="toc 1"/>
    <w:basedOn w:val="Normal"/>
    <w:next w:val="Normal"/>
    <w:autoRedefine/>
    <w:uiPriority w:val="39"/>
    <w:unhideWhenUsed/>
    <w:rsid w:val="00B25A6F"/>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25A6F"/>
    <w:pPr>
      <w:ind w:left="240"/>
      <w:jc w:val="left"/>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B25A6F"/>
    <w:pPr>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B25A6F"/>
    <w:pPr>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B25A6F"/>
    <w:pPr>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B25A6F"/>
    <w:pPr>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B25A6F"/>
    <w:pPr>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B25A6F"/>
    <w:pPr>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B25A6F"/>
    <w:pPr>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ps/planning-personal-development.html" TargetMode="External"/><Relationship Id="rId3" Type="http://schemas.openxmlformats.org/officeDocument/2006/relationships/settings" Target="settings.xml"/><Relationship Id="rId7" Type="http://schemas.openxmlformats.org/officeDocument/2006/relationships/hyperlink" Target="https://www.success-stream.co.uk/11-benefits-personal-development-and-pl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ondontfe.com/blog/Importance-of-personal-development-planning" TargetMode="External"/><Relationship Id="rId5" Type="http://schemas.openxmlformats.org/officeDocument/2006/relationships/hyperlink" Target="https://cpduk.co.uk/news/the-importance-of-a-personal-development-pla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cpd22</b:Tag>
    <b:SourceType>InternetSite</b:SourceType>
    <b:Guid>{3BCCD728-78E8-4534-9A1C-5CBE05B2553F}</b:Guid>
    <b:Author>
      <b:Author>
        <b:Corporate>cpduk</b:Corporate>
      </b:Author>
    </b:Author>
    <b:Title>The importance of a Personal Development Plan (PDP)</b:Title>
    <b:Year>2022</b:Year>
    <b:YearAccessed>2023</b:YearAccessed>
    <b:MonthAccessed>01</b:MonthAccessed>
    <b:DayAccessed>03</b:DayAccessed>
    <b:URL>https://cpduk.co.uk/news/the-importance-of-a-personal-development-plan#:~:text=Your%20PDP%20serves%20as%20a,in%20achieving%20your%20personal%20goals.</b:URL>
    <b:RefOrder>1</b:RefOrder>
  </b:Source>
  <b:Source>
    <b:Tag>JoR22</b:Tag>
    <b:SourceType>InternetSite</b:SourceType>
    <b:Guid>{96B4663E-298A-4170-BCD9-AB19DB3936CB}</b:Guid>
    <b:Author>
      <b:Author>
        <b:NameList>
          <b:Person>
            <b:Last>Rosser</b:Last>
            <b:First>Jo</b:First>
          </b:Person>
        </b:NameList>
      </b:Author>
    </b:Author>
    <b:Title>11 Benefits of Personal Development and Creating a Plan</b:Title>
    <b:Year>2022</b:Year>
    <b:YearAccessed>2023</b:YearAccessed>
    <b:MonthAccessed>01</b:MonthAccessed>
    <b:DayAccessed>03</b:DayAccessed>
    <b:URL>https://www.success-stream.co.uk/11-benefits-personal-development-and-plan/</b:URL>
    <b:RefOrder>2</b:RefOrder>
  </b:Source>
  <b:Source>
    <b:Tag>lon221</b:Tag>
    <b:SourceType>InternetSite</b:SourceType>
    <b:Guid>{C857B490-4DEA-4C68-B4EB-2EEAD93E8A69}</b:Guid>
    <b:Author>
      <b:Author>
        <b:Corporate>londontfe</b:Corporate>
      </b:Author>
    </b:Author>
    <b:Title>What is a personal development plan?</b:Title>
    <b:Year>2022</b:Year>
    <b:YearAccessed>2023</b:YearAccessed>
    <b:MonthAccessed>01</b:MonthAccessed>
    <b:DayAccessed>03</b:DayAccessed>
    <b:URL>https://www.londontfe.com/blog/Importance-of-personal-development-planning</b:URL>
    <b:RefOrder>3</b:RefOrder>
  </b:Source>
  <b:Source>
    <b:Tag>ski227</b:Tag>
    <b:SourceType>InternetSite</b:SourceType>
    <b:Guid>{706AE0E7-480D-4535-A10C-1ACA62DC3CCF}</b:Guid>
    <b:Author>
      <b:Author>
        <b:Corporate>skillsyouneed</b:Corporate>
      </b:Author>
    </b:Author>
    <b:Title>Personal Development Planning</b:Title>
    <b:Year>2022</b:Year>
    <b:YearAccessed>2023</b:YearAccessed>
    <b:MonthAccessed>01</b:MonthAccessed>
    <b:DayAccessed>03</b:DayAccessed>
    <b:URL>https://www.skillsyouneed.com/ps/planning-personal-development.html</b:URL>
    <b:RefOrder>4</b:RefOrder>
  </b:Source>
</b:Sources>
</file>

<file path=customXml/itemProps1.xml><?xml version="1.0" encoding="utf-8"?>
<ds:datastoreItem xmlns:ds="http://schemas.openxmlformats.org/officeDocument/2006/customXml" ds:itemID="{F6FFE930-7369-4F52-BBD1-576B98CEC7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1866</Words>
  <Characters>10638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Srishti Sharma</dc:creator>
  <cp:lastModifiedBy>Lorena Forcos (1710294)</cp:lastModifiedBy>
  <cp:revision>2</cp:revision>
  <dcterms:created xsi:type="dcterms:W3CDTF">2023-01-13T14:08:00Z</dcterms:created>
  <dcterms:modified xsi:type="dcterms:W3CDTF">2023-01-13T14:08:00Z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7926be35-523d-4844-a502-4708d2404ae8</vt:lpwstr>
  </property>
</Properties>
</file>