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1CF466" w14:textId="77777777" w:rsidR="00080B2D" w:rsidRPr="009B1A56" w:rsidRDefault="00080B2D" w:rsidP="00080B2D">
      <w:pPr>
        <w:pStyle w:val="NormalWeb"/>
        <w:spacing w:before="0" w:beforeAutospacing="0" w:after="0" w:afterAutospacing="0"/>
        <w:ind w:left="-180" w:right="-334"/>
        <w:rPr>
          <w:rFonts w:ascii="Trebuchet MS" w:hAnsi="Trebuchet MS" w:cs="Tahoma"/>
          <w:lang w:eastAsia="zh-TW"/>
        </w:rPr>
      </w:pPr>
      <w:r>
        <w:rPr>
          <w:noProof/>
        </w:rPr>
        <w:drawing>
          <wp:inline distT="0" distB="0" distL="0" distR="0" wp14:anchorId="4F070433" wp14:editId="5B38F7FC">
            <wp:extent cx="2876550" cy="1047750"/>
            <wp:effectExtent l="25400" t="25400" r="19050" b="19050"/>
            <wp:docPr id="9" name="Image 9" descr="Une image contenant texte&#10;&#10;Description générée automatiquemen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9" name="Image 9" descr="Une image contenant texte&#10;&#10;Description générée automatiquement"/>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14:paraId="00D8DFA0" w14:textId="77777777" w:rsidR="00080B2D" w:rsidRDefault="00080B2D" w:rsidP="00080B2D">
      <w:pPr>
        <w:pStyle w:val="Titre1"/>
        <w:jc w:val="center"/>
        <w:rPr>
          <w:lang w:val="cy-GB"/>
        </w:rPr>
      </w:pPr>
      <w:r>
        <w:rPr>
          <w:lang w:val="cy-GB"/>
        </w:rPr>
        <w:t>Undergraduate a</w:t>
      </w:r>
      <w:r w:rsidRPr="0065654E">
        <w:rPr>
          <w:lang w:val="cy-GB"/>
        </w:rPr>
        <w:t>ssignment</w:t>
      </w:r>
      <w:r>
        <w:rPr>
          <w:lang w:val="cy-GB"/>
        </w:rPr>
        <w:t xml:space="preserve"> </w:t>
      </w:r>
      <w:r w:rsidRPr="0065654E">
        <w:rPr>
          <w:lang w:val="cy-GB"/>
        </w:rPr>
        <w:t>feedback form</w:t>
      </w:r>
    </w:p>
    <w:p w14:paraId="1B07A630" w14:textId="77777777" w:rsidR="00080B2D" w:rsidRPr="001E50BB" w:rsidRDefault="00080B2D" w:rsidP="00080B2D">
      <w:pPr>
        <w:jc w:val="center"/>
        <w:rPr>
          <w:rFonts w:ascii="Arial" w:hAnsi="Arial" w:cs="Arial"/>
          <w:b/>
          <w:lang w:val="cy-GB"/>
        </w:rPr>
      </w:pPr>
      <w:r w:rsidRPr="001E50BB">
        <w:rPr>
          <w:rFonts w:ascii="Arial" w:hAnsi="Arial" w:cs="Arial"/>
          <w:b/>
          <w:lang w:val="cy-GB"/>
        </w:rPr>
        <w:t>(to be completed by marker)</w:t>
      </w:r>
    </w:p>
    <w:p w14:paraId="0F7F4799" w14:textId="77777777" w:rsidR="00080B2D" w:rsidRPr="001E50BB" w:rsidRDefault="00080B2D" w:rsidP="00080B2D">
      <w:pPr>
        <w:jc w:val="center"/>
        <w:rPr>
          <w:rFonts w:ascii="Arial" w:hAnsi="Arial" w:cs="Arial"/>
          <w:b/>
          <w:lang w:val="cy-GB"/>
        </w:rPr>
      </w:pPr>
    </w:p>
    <w:p w14:paraId="20EA747D" w14:textId="77777777" w:rsidR="00080B2D" w:rsidRDefault="00080B2D" w:rsidP="00080B2D">
      <w:pPr>
        <w:pStyle w:val="Titre3"/>
        <w:rPr>
          <w:rFonts w:ascii="Trebuchet MS" w:hAnsi="Trebuchet M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8"/>
        <w:gridCol w:w="1980"/>
        <w:gridCol w:w="1987"/>
      </w:tblGrid>
      <w:tr w:rsidR="00080B2D" w:rsidRPr="0065654E" w14:paraId="16934EAB" w14:textId="77777777" w:rsidTr="00090C44">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14:paraId="5D83AE92" w14:textId="77777777" w:rsidR="00080B2D" w:rsidRDefault="00080B2D" w:rsidP="00090C44">
            <w:pPr>
              <w:pStyle w:val="NormalWeb"/>
              <w:spacing w:before="0" w:beforeAutospacing="0" w:after="0" w:afterAutospacing="0"/>
              <w:ind w:right="34"/>
              <w:rPr>
                <w:rFonts w:ascii="Calibri" w:hAnsi="Calibri" w:cs="Tahoma"/>
                <w:i/>
              </w:rPr>
            </w:pPr>
            <w:proofErr w:type="spellStart"/>
            <w:r w:rsidRPr="0065654E">
              <w:rPr>
                <w:rFonts w:ascii="Calibri" w:hAnsi="Calibri" w:cs="Tahoma"/>
                <w:i/>
              </w:rPr>
              <w:t>Student</w:t>
            </w:r>
            <w:proofErr w:type="spellEnd"/>
            <w:r w:rsidRPr="0065654E">
              <w:rPr>
                <w:rFonts w:ascii="Calibri" w:hAnsi="Calibri" w:cs="Tahoma"/>
                <w:i/>
              </w:rPr>
              <w:t xml:space="preserve"> </w:t>
            </w:r>
            <w:proofErr w:type="gramStart"/>
            <w:r w:rsidRPr="0065654E">
              <w:rPr>
                <w:rFonts w:ascii="Calibri" w:hAnsi="Calibri" w:cs="Tahoma"/>
                <w:i/>
              </w:rPr>
              <w:t>Na</w:t>
            </w:r>
            <w:r>
              <w:rPr>
                <w:rFonts w:ascii="Calibri" w:hAnsi="Calibri" w:cs="Tahoma"/>
                <w:i/>
              </w:rPr>
              <w:t>me:</w:t>
            </w:r>
            <w:proofErr w:type="gramEnd"/>
            <w:r>
              <w:rPr>
                <w:rFonts w:ascii="Calibri" w:hAnsi="Calibri" w:cs="Tahoma"/>
                <w:i/>
              </w:rPr>
              <w:t xml:space="preserve"> </w:t>
            </w:r>
            <w:r w:rsidRPr="00BB3E9B">
              <w:rPr>
                <w:rFonts w:ascii="Calibri" w:hAnsi="Calibri" w:cs="Tahoma"/>
                <w:iCs/>
              </w:rPr>
              <w:t xml:space="preserve">Estienne </w:t>
            </w:r>
            <w:proofErr w:type="spellStart"/>
            <w:r w:rsidRPr="00BB3E9B">
              <w:rPr>
                <w:rFonts w:ascii="Calibri" w:hAnsi="Calibri" w:cs="Tahoma"/>
                <w:iCs/>
              </w:rPr>
              <w:t>Ren</w:t>
            </w:r>
            <w:proofErr w:type="spellEnd"/>
          </w:p>
          <w:p w14:paraId="1FCD005A" w14:textId="77777777" w:rsidR="00080B2D" w:rsidRPr="0065654E" w:rsidRDefault="00080B2D" w:rsidP="00090C44">
            <w:pPr>
              <w:pStyle w:val="NormalWeb"/>
              <w:spacing w:before="0" w:beforeAutospacing="0" w:after="0" w:afterAutospacing="0"/>
              <w:ind w:right="34"/>
              <w:rPr>
                <w:rFonts w:ascii="Calibri" w:hAnsi="Calibri" w:cs="Tahoma"/>
                <w:i/>
              </w:rPr>
            </w:pPr>
          </w:p>
        </w:tc>
      </w:tr>
      <w:tr w:rsidR="00080B2D" w:rsidRPr="0065654E" w14:paraId="3C2FFB68" w14:textId="77777777" w:rsidTr="00090C44">
        <w:trPr>
          <w:trHeight w:val="849"/>
        </w:trPr>
        <w:tc>
          <w:tcPr>
            <w:tcW w:w="4788" w:type="dxa"/>
            <w:tcBorders>
              <w:top w:val="single" w:sz="4" w:space="0" w:color="auto"/>
              <w:left w:val="single" w:sz="4" w:space="0" w:color="auto"/>
              <w:bottom w:val="single" w:sz="4" w:space="0" w:color="auto"/>
              <w:right w:val="single" w:sz="4" w:space="0" w:color="auto"/>
            </w:tcBorders>
            <w:vAlign w:val="center"/>
          </w:tcPr>
          <w:p w14:paraId="2C3DC506" w14:textId="77777777" w:rsidR="00080B2D" w:rsidRPr="00EA7E14" w:rsidRDefault="00080B2D" w:rsidP="00090C44">
            <w:pPr>
              <w:pStyle w:val="NormalWeb"/>
              <w:spacing w:before="0" w:beforeAutospacing="0" w:after="0" w:afterAutospacing="0"/>
              <w:ind w:right="34"/>
              <w:rPr>
                <w:rFonts w:ascii="Calibri" w:hAnsi="Calibri" w:cs="Tahoma"/>
                <w:i/>
                <w:lang w:val="en-US"/>
              </w:rPr>
            </w:pPr>
            <w:r w:rsidRPr="00EA7E14">
              <w:rPr>
                <w:rFonts w:ascii="Calibri" w:hAnsi="Calibri" w:cs="Tahoma"/>
                <w:i/>
                <w:lang w:val="en-US"/>
              </w:rPr>
              <w:t xml:space="preserve">Module Code: </w:t>
            </w:r>
            <w:r w:rsidRPr="00EA7E14">
              <w:rPr>
                <w:rFonts w:ascii="Calibri" w:hAnsi="Calibri" w:cs="Tahoma"/>
                <w:iCs/>
                <w:lang w:val="en-US"/>
              </w:rPr>
              <w:t>SICH</w:t>
            </w:r>
            <w:r>
              <w:rPr>
                <w:rFonts w:ascii="Calibri" w:hAnsi="Calibri" w:cs="Tahoma"/>
                <w:iCs/>
                <w:lang w:val="en-US"/>
              </w:rPr>
              <w:t>5011</w:t>
            </w:r>
          </w:p>
          <w:p w14:paraId="58BC34EB" w14:textId="77777777" w:rsidR="00080B2D" w:rsidRPr="00EA7E14" w:rsidRDefault="00080B2D" w:rsidP="00090C44">
            <w:pPr>
              <w:pStyle w:val="NormalWeb"/>
              <w:spacing w:before="0" w:beforeAutospacing="0" w:after="0" w:afterAutospacing="0"/>
              <w:ind w:right="34"/>
              <w:rPr>
                <w:rFonts w:ascii="Calibri" w:hAnsi="Calibri" w:cs="Tahoma"/>
                <w:i/>
                <w:lang w:val="en-US"/>
              </w:rPr>
            </w:pPr>
          </w:p>
          <w:p w14:paraId="47470EFC" w14:textId="77777777" w:rsidR="00080B2D" w:rsidRPr="007F7262" w:rsidRDefault="00080B2D" w:rsidP="00090C44">
            <w:pPr>
              <w:pStyle w:val="NormalWeb"/>
              <w:spacing w:before="0" w:beforeAutospacing="0" w:after="0" w:afterAutospacing="0"/>
              <w:ind w:right="34"/>
              <w:rPr>
                <w:rFonts w:ascii="Calibri" w:hAnsi="Calibri" w:cs="Tahoma"/>
                <w:iCs/>
                <w:lang w:val="en-US"/>
              </w:rPr>
            </w:pPr>
            <w:r w:rsidRPr="00EA7E14">
              <w:rPr>
                <w:rFonts w:ascii="Calibri" w:hAnsi="Calibri" w:cs="Tahoma"/>
                <w:i/>
                <w:lang w:val="en-US"/>
              </w:rPr>
              <w:t xml:space="preserve">Module title: </w:t>
            </w:r>
            <w:proofErr w:type="spellStart"/>
            <w:r>
              <w:rPr>
                <w:rFonts w:ascii="Calibri" w:hAnsi="Calibri" w:cs="Tahoma"/>
                <w:i/>
                <w:lang w:val="en-US" w:eastAsia="zh-TW"/>
              </w:rPr>
              <w:t>Sinological</w:t>
            </w:r>
            <w:proofErr w:type="spellEnd"/>
            <w:r>
              <w:rPr>
                <w:rFonts w:ascii="Calibri" w:hAnsi="Calibri" w:cs="Tahoma"/>
                <w:i/>
                <w:lang w:val="en-US" w:eastAsia="zh-TW"/>
              </w:rPr>
              <w:t xml:space="preserve"> English II</w:t>
            </w:r>
            <w:r w:rsidRPr="007F7262">
              <w:rPr>
                <w:rFonts w:ascii="Calibri" w:hAnsi="Calibri" w:cs="Tahoma"/>
                <w:i/>
                <w:lang w:val="en-US" w:eastAsia="zh-TW"/>
              </w:rPr>
              <w:t xml:space="preserve"> </w:t>
            </w:r>
          </w:p>
          <w:p w14:paraId="0C16BDCE" w14:textId="77777777" w:rsidR="00080B2D" w:rsidRPr="00EA7E14" w:rsidRDefault="00080B2D" w:rsidP="00090C44">
            <w:pPr>
              <w:pStyle w:val="NormalWeb"/>
              <w:spacing w:before="0" w:beforeAutospacing="0" w:after="0" w:afterAutospacing="0"/>
              <w:ind w:right="34"/>
              <w:rPr>
                <w:rFonts w:ascii="Calibri" w:hAnsi="Calibri" w:cs="Tahoma"/>
                <w:iCs/>
                <w:lang w:val="en-US"/>
              </w:rPr>
            </w:pPr>
          </w:p>
        </w:tc>
        <w:tc>
          <w:tcPr>
            <w:tcW w:w="3967" w:type="dxa"/>
            <w:gridSpan w:val="2"/>
            <w:tcBorders>
              <w:top w:val="single" w:sz="4" w:space="0" w:color="auto"/>
              <w:left w:val="single" w:sz="4" w:space="0" w:color="auto"/>
              <w:bottom w:val="single" w:sz="4" w:space="0" w:color="auto"/>
              <w:right w:val="single" w:sz="4" w:space="0" w:color="auto"/>
            </w:tcBorders>
          </w:tcPr>
          <w:p w14:paraId="5F7C3CA9" w14:textId="77777777" w:rsidR="00080B2D" w:rsidRPr="0065654E" w:rsidRDefault="00080B2D" w:rsidP="00090C44">
            <w:pPr>
              <w:pStyle w:val="NormalWeb"/>
              <w:spacing w:before="0" w:beforeAutospacing="0" w:after="0" w:afterAutospacing="0"/>
              <w:ind w:right="34"/>
              <w:rPr>
                <w:rFonts w:ascii="Calibri" w:hAnsi="Calibri" w:cs="Tahoma"/>
                <w:i/>
              </w:rPr>
            </w:pPr>
            <w:proofErr w:type="spellStart"/>
            <w:r>
              <w:rPr>
                <w:rFonts w:ascii="Calibri" w:hAnsi="Calibri" w:cs="Tahoma"/>
                <w:i/>
              </w:rPr>
              <w:t>Student</w:t>
            </w:r>
            <w:proofErr w:type="spellEnd"/>
            <w:r>
              <w:rPr>
                <w:rFonts w:ascii="Calibri" w:hAnsi="Calibri" w:cs="Tahoma"/>
                <w:i/>
              </w:rPr>
              <w:t xml:space="preserve"> </w:t>
            </w:r>
            <w:proofErr w:type="spellStart"/>
            <w:proofErr w:type="gramStart"/>
            <w:r w:rsidRPr="0065654E">
              <w:rPr>
                <w:rFonts w:ascii="Calibri" w:hAnsi="Calibri" w:cs="Tahoma"/>
                <w:i/>
              </w:rPr>
              <w:t>number</w:t>
            </w:r>
            <w:proofErr w:type="spellEnd"/>
            <w:r w:rsidRPr="0065654E">
              <w:rPr>
                <w:rFonts w:ascii="Calibri" w:hAnsi="Calibri" w:cs="Tahoma"/>
                <w:i/>
              </w:rPr>
              <w:t>:</w:t>
            </w:r>
            <w:proofErr w:type="gramEnd"/>
            <w:r>
              <w:rPr>
                <w:rFonts w:ascii="Calibri" w:hAnsi="Calibri" w:cs="Tahoma"/>
                <w:i/>
              </w:rPr>
              <w:t xml:space="preserve"> </w:t>
            </w:r>
            <w:r w:rsidRPr="00BB3E9B">
              <w:rPr>
                <w:rFonts w:ascii="Calibri" w:hAnsi="Calibri" w:cs="Tahoma"/>
                <w:iCs/>
              </w:rPr>
              <w:t>206032</w:t>
            </w:r>
          </w:p>
        </w:tc>
      </w:tr>
      <w:tr w:rsidR="00080B2D" w:rsidRPr="00C76730" w14:paraId="5D89714E" w14:textId="77777777" w:rsidTr="00090C44">
        <w:trPr>
          <w:trHeight w:val="3972"/>
        </w:trPr>
        <w:tc>
          <w:tcPr>
            <w:tcW w:w="8755" w:type="dxa"/>
            <w:gridSpan w:val="3"/>
            <w:tcBorders>
              <w:top w:val="single" w:sz="4" w:space="0" w:color="auto"/>
              <w:left w:val="single" w:sz="4" w:space="0" w:color="auto"/>
              <w:bottom w:val="single" w:sz="4" w:space="0" w:color="auto"/>
              <w:right w:val="single" w:sz="4" w:space="0" w:color="auto"/>
            </w:tcBorders>
          </w:tcPr>
          <w:p w14:paraId="17CCA0B9" w14:textId="77777777" w:rsidR="00080B2D" w:rsidRPr="00EA7E14" w:rsidRDefault="00080B2D" w:rsidP="00090C44">
            <w:pPr>
              <w:pStyle w:val="NormalWeb"/>
              <w:spacing w:before="0" w:beforeAutospacing="0" w:after="0" w:afterAutospacing="0"/>
              <w:rPr>
                <w:rFonts w:ascii="Calibri" w:hAnsi="Calibri" w:cs="Tahoma"/>
                <w:i/>
                <w:lang w:val="en-US"/>
              </w:rPr>
            </w:pPr>
            <w:r w:rsidRPr="00EA7E14">
              <w:rPr>
                <w:rFonts w:ascii="Calibri" w:hAnsi="Calibri" w:cs="Tahoma"/>
                <w:i/>
                <w:lang w:val="en-US"/>
              </w:rPr>
              <w:t>For completion by marker:</w:t>
            </w:r>
          </w:p>
          <w:p w14:paraId="203E87D1" w14:textId="77777777" w:rsidR="00080B2D" w:rsidRPr="00EA7E14" w:rsidRDefault="00080B2D" w:rsidP="00090C44">
            <w:pPr>
              <w:pStyle w:val="NormalWeb"/>
              <w:rPr>
                <w:rFonts w:ascii="Calibri" w:hAnsi="Calibri" w:cs="Tahoma"/>
                <w:i/>
                <w:lang w:val="en-US"/>
              </w:rPr>
            </w:pPr>
            <w:r w:rsidRPr="00EA7E14">
              <w:rPr>
                <w:rFonts w:ascii="Calibri" w:hAnsi="Calibri" w:cs="Tahoma"/>
                <w:i/>
                <w:lang w:val="en-US"/>
              </w:rPr>
              <w:t>Comments:</w:t>
            </w:r>
          </w:p>
          <w:p w14:paraId="19ED0FA8" w14:textId="77777777" w:rsidR="00080B2D" w:rsidRPr="00EA7E14" w:rsidRDefault="00080B2D" w:rsidP="00090C44">
            <w:pPr>
              <w:pStyle w:val="NormalWeb"/>
              <w:rPr>
                <w:rFonts w:ascii="Calibri" w:hAnsi="Calibri" w:cs="Tahoma"/>
                <w:i/>
                <w:lang w:val="en-US"/>
              </w:rPr>
            </w:pPr>
          </w:p>
          <w:p w14:paraId="367E5262" w14:textId="77777777" w:rsidR="00080B2D" w:rsidRPr="00EA7E14" w:rsidRDefault="00080B2D" w:rsidP="00090C44">
            <w:pPr>
              <w:pStyle w:val="NormalWeb"/>
              <w:rPr>
                <w:rFonts w:ascii="Calibri" w:hAnsi="Calibri" w:cs="Tahoma"/>
                <w:i/>
                <w:lang w:val="en-US"/>
              </w:rPr>
            </w:pPr>
          </w:p>
          <w:p w14:paraId="272B55D7" w14:textId="77777777" w:rsidR="00080B2D" w:rsidRPr="00EA7E14" w:rsidRDefault="00080B2D" w:rsidP="00090C44">
            <w:pPr>
              <w:pStyle w:val="NormalWeb"/>
              <w:rPr>
                <w:rFonts w:ascii="Calibri" w:hAnsi="Calibri" w:cs="Tahoma"/>
                <w:i/>
                <w:lang w:val="en-US"/>
              </w:rPr>
            </w:pPr>
          </w:p>
          <w:p w14:paraId="4488E396" w14:textId="77777777" w:rsidR="00080B2D" w:rsidRPr="00EA7E14" w:rsidRDefault="00080B2D" w:rsidP="00090C44">
            <w:pPr>
              <w:pStyle w:val="NormalWeb"/>
              <w:rPr>
                <w:rFonts w:ascii="Calibri" w:hAnsi="Calibri" w:cs="Tahoma"/>
                <w:i/>
                <w:lang w:val="en-US"/>
              </w:rPr>
            </w:pPr>
          </w:p>
          <w:p w14:paraId="528FBA19" w14:textId="77777777" w:rsidR="00080B2D" w:rsidRPr="00EA7E14" w:rsidRDefault="00080B2D" w:rsidP="00090C44">
            <w:pPr>
              <w:pStyle w:val="NormalWeb"/>
              <w:rPr>
                <w:rFonts w:ascii="Calibri" w:hAnsi="Calibri" w:cs="Tahoma"/>
                <w:i/>
                <w:lang w:val="en-US"/>
              </w:rPr>
            </w:pPr>
          </w:p>
          <w:p w14:paraId="6EE32B4B" w14:textId="77777777" w:rsidR="00080B2D" w:rsidRPr="00EA7E14" w:rsidRDefault="00080B2D" w:rsidP="00090C44">
            <w:pPr>
              <w:pStyle w:val="NormalWeb"/>
              <w:rPr>
                <w:rFonts w:ascii="Calibri" w:hAnsi="Calibri" w:cs="Tahoma"/>
                <w:i/>
                <w:lang w:val="en-US"/>
              </w:rPr>
            </w:pPr>
          </w:p>
          <w:p w14:paraId="1C00D0C3" w14:textId="77777777" w:rsidR="00080B2D" w:rsidRPr="00EA7E14" w:rsidRDefault="00080B2D" w:rsidP="00090C44">
            <w:pPr>
              <w:pStyle w:val="NormalWeb"/>
              <w:rPr>
                <w:rFonts w:ascii="Calibri" w:hAnsi="Calibri" w:cs="Tahoma"/>
                <w:i/>
                <w:lang w:val="en-US"/>
              </w:rPr>
            </w:pPr>
          </w:p>
          <w:p w14:paraId="66558DB2" w14:textId="77777777" w:rsidR="00080B2D" w:rsidRPr="00EA7E14" w:rsidRDefault="00080B2D" w:rsidP="00090C44">
            <w:pPr>
              <w:pStyle w:val="NormalWeb"/>
              <w:rPr>
                <w:rFonts w:ascii="Calibri" w:hAnsi="Calibri" w:cs="Tahoma"/>
                <w:i/>
                <w:lang w:val="en-US"/>
              </w:rPr>
            </w:pPr>
          </w:p>
          <w:p w14:paraId="7B29E317" w14:textId="77777777" w:rsidR="00080B2D" w:rsidRPr="00EA7E14" w:rsidRDefault="00080B2D" w:rsidP="00090C44">
            <w:pPr>
              <w:pStyle w:val="NormalWeb"/>
              <w:rPr>
                <w:rFonts w:ascii="Calibri" w:hAnsi="Calibri" w:cs="Tahoma"/>
                <w:i/>
                <w:lang w:val="en-US"/>
              </w:rPr>
            </w:pPr>
          </w:p>
          <w:p w14:paraId="10F9EC1C" w14:textId="77777777" w:rsidR="00080B2D" w:rsidRPr="00EA7E14" w:rsidRDefault="00080B2D" w:rsidP="00090C44">
            <w:pPr>
              <w:pStyle w:val="NormalWeb"/>
              <w:rPr>
                <w:rFonts w:ascii="Calibri" w:hAnsi="Calibri" w:cs="Tahoma"/>
                <w:i/>
                <w:lang w:val="en-US"/>
              </w:rPr>
            </w:pPr>
          </w:p>
          <w:p w14:paraId="5EE3A04C" w14:textId="77777777" w:rsidR="00080B2D" w:rsidRPr="00EA7E14" w:rsidRDefault="00080B2D" w:rsidP="00090C44">
            <w:pPr>
              <w:pStyle w:val="NormalWeb"/>
              <w:rPr>
                <w:rFonts w:ascii="Calibri" w:hAnsi="Calibri" w:cs="Tahoma"/>
                <w:i/>
                <w:lang w:val="en-US"/>
              </w:rPr>
            </w:pPr>
          </w:p>
        </w:tc>
      </w:tr>
      <w:tr w:rsidR="00080B2D" w:rsidRPr="0065654E" w14:paraId="4EA5ECBB" w14:textId="77777777" w:rsidTr="00090C44">
        <w:trPr>
          <w:trHeight w:val="492"/>
        </w:trPr>
        <w:tc>
          <w:tcPr>
            <w:tcW w:w="6768" w:type="dxa"/>
            <w:gridSpan w:val="2"/>
            <w:tcBorders>
              <w:top w:val="single" w:sz="4" w:space="0" w:color="auto"/>
            </w:tcBorders>
            <w:vAlign w:val="center"/>
          </w:tcPr>
          <w:p w14:paraId="7CCC942D" w14:textId="77777777" w:rsidR="00080B2D" w:rsidRPr="0065654E" w:rsidRDefault="00080B2D" w:rsidP="00090C44">
            <w:pPr>
              <w:pStyle w:val="NormalWeb"/>
              <w:ind w:left="142" w:right="34"/>
              <w:rPr>
                <w:rFonts w:ascii="Calibri" w:hAnsi="Calibri" w:cs="Tahoma"/>
                <w:i/>
              </w:rPr>
            </w:pPr>
            <w:proofErr w:type="spellStart"/>
            <w:r w:rsidRPr="0065654E">
              <w:rPr>
                <w:rFonts w:ascii="Calibri" w:hAnsi="Calibri" w:cs="Tahoma"/>
                <w:i/>
              </w:rPr>
              <w:t>Marker</w:t>
            </w:r>
            <w:r>
              <w:rPr>
                <w:rFonts w:ascii="Calibri" w:hAnsi="Calibri" w:cs="Tahoma"/>
                <w:i/>
              </w:rPr>
              <w:t>’s</w:t>
            </w:r>
            <w:proofErr w:type="spellEnd"/>
            <w:r>
              <w:rPr>
                <w:rFonts w:ascii="Calibri" w:hAnsi="Calibri" w:cs="Tahoma"/>
                <w:i/>
              </w:rPr>
              <w:t xml:space="preserve"> </w:t>
            </w:r>
            <w:proofErr w:type="gramStart"/>
            <w:r w:rsidRPr="0065654E">
              <w:rPr>
                <w:rFonts w:ascii="Calibri" w:hAnsi="Calibri" w:cs="Tahoma"/>
                <w:i/>
              </w:rPr>
              <w:t>signature:</w:t>
            </w:r>
            <w:proofErr w:type="gramEnd"/>
          </w:p>
        </w:tc>
        <w:tc>
          <w:tcPr>
            <w:tcW w:w="1987" w:type="dxa"/>
            <w:tcBorders>
              <w:top w:val="single" w:sz="4" w:space="0" w:color="auto"/>
            </w:tcBorders>
            <w:vAlign w:val="center"/>
          </w:tcPr>
          <w:p w14:paraId="4F5D7031" w14:textId="77777777" w:rsidR="00080B2D" w:rsidRPr="0065654E" w:rsidRDefault="00080B2D" w:rsidP="00090C44">
            <w:pPr>
              <w:pStyle w:val="NormalWeb"/>
              <w:spacing w:after="0"/>
              <w:ind w:left="142" w:right="34"/>
              <w:rPr>
                <w:rFonts w:ascii="Calibri" w:hAnsi="Calibri" w:cs="Tahoma"/>
                <w:i/>
              </w:rPr>
            </w:pPr>
            <w:proofErr w:type="gramStart"/>
            <w:r>
              <w:rPr>
                <w:rFonts w:ascii="Calibri" w:hAnsi="Calibri" w:cs="Tahoma"/>
                <w:i/>
              </w:rPr>
              <w:t>D</w:t>
            </w:r>
            <w:r w:rsidRPr="0065654E">
              <w:rPr>
                <w:rFonts w:ascii="Calibri" w:hAnsi="Calibri" w:cs="Tahoma"/>
                <w:i/>
              </w:rPr>
              <w:t>ate</w:t>
            </w:r>
            <w:r>
              <w:rPr>
                <w:rFonts w:ascii="Calibri" w:hAnsi="Calibri" w:cs="Tahoma"/>
                <w:i/>
              </w:rPr>
              <w:t>:</w:t>
            </w:r>
            <w:proofErr w:type="gramEnd"/>
          </w:p>
        </w:tc>
      </w:tr>
      <w:tr w:rsidR="00080B2D" w:rsidRPr="00C76730" w14:paraId="09FD21D1" w14:textId="77777777" w:rsidTr="00090C44">
        <w:tc>
          <w:tcPr>
            <w:tcW w:w="8755" w:type="dxa"/>
            <w:gridSpan w:val="3"/>
            <w:vAlign w:val="center"/>
          </w:tcPr>
          <w:p w14:paraId="4E778F1C" w14:textId="77777777" w:rsidR="00080B2D" w:rsidRPr="00EA7E14" w:rsidRDefault="00080B2D" w:rsidP="00090C44">
            <w:pPr>
              <w:pStyle w:val="NormalWeb"/>
              <w:spacing w:before="0" w:beforeAutospacing="0" w:after="0" w:afterAutospacing="0"/>
              <w:ind w:left="142" w:right="34"/>
              <w:rPr>
                <w:rFonts w:ascii="Calibri" w:hAnsi="Calibri" w:cs="Tahoma"/>
                <w:i/>
                <w:lang w:val="en-US"/>
              </w:rPr>
            </w:pPr>
            <w:r w:rsidRPr="00EA7E14">
              <w:rPr>
                <w:rFonts w:ascii="Calibri" w:hAnsi="Calibri" w:cs="Tahoma"/>
                <w:i/>
                <w:lang w:val="en-US"/>
              </w:rPr>
              <w:t xml:space="preserve">Provisional mark: </w:t>
            </w:r>
          </w:p>
          <w:p w14:paraId="5BBA0275" w14:textId="77777777" w:rsidR="00080B2D" w:rsidRPr="00EA7E14" w:rsidRDefault="00080B2D" w:rsidP="00090C44">
            <w:pPr>
              <w:pStyle w:val="NormalWeb"/>
              <w:spacing w:before="0" w:beforeAutospacing="0" w:after="0" w:afterAutospacing="0"/>
              <w:ind w:left="142" w:right="34"/>
              <w:rPr>
                <w:rFonts w:ascii="Calibri" w:hAnsi="Calibri" w:cs="Tahoma"/>
                <w:i/>
                <w:lang w:val="en-US"/>
              </w:rPr>
            </w:pPr>
            <w:r w:rsidRPr="00EA7E14">
              <w:rPr>
                <w:rFonts w:ascii="Calibri" w:hAnsi="Calibri" w:cs="Tahoma"/>
                <w:b/>
                <w:i/>
                <w:lang w:val="en-US"/>
              </w:rPr>
              <w:t>NB.</w:t>
            </w:r>
            <w:r w:rsidRPr="00EA7E14">
              <w:rPr>
                <w:rFonts w:ascii="Calibri" w:hAnsi="Calibri" w:cs="Tahoma"/>
                <w:i/>
                <w:lang w:val="en-US"/>
              </w:rPr>
              <w:t xml:space="preserve">  All marks are provisional until confirmed by the final examination board. </w:t>
            </w:r>
          </w:p>
        </w:tc>
      </w:tr>
    </w:tbl>
    <w:p w14:paraId="01B4A006" w14:textId="338E681F" w:rsidR="001F1CAB" w:rsidRDefault="001F1CAB">
      <w:pPr>
        <w:rPr>
          <w:lang w:val="en-US"/>
        </w:rPr>
      </w:pPr>
    </w:p>
    <w:p w14:paraId="793D447A" w14:textId="3E78E6A5" w:rsidR="00080B2D" w:rsidRDefault="00080B2D">
      <w:pPr>
        <w:rPr>
          <w:lang w:val="en-US"/>
        </w:rPr>
      </w:pPr>
    </w:p>
    <w:p w14:paraId="3F351831" w14:textId="57D4810B" w:rsidR="00080B2D" w:rsidRPr="00AD5878" w:rsidRDefault="002B6890" w:rsidP="00080B2D">
      <w:pPr>
        <w:jc w:val="center"/>
        <w:rPr>
          <w:rFonts w:asciiTheme="majorBidi" w:hAnsiTheme="majorBidi" w:cstheme="majorBidi"/>
          <w:sz w:val="28"/>
          <w:szCs w:val="28"/>
          <w:lang w:val="en-US" w:eastAsia="zh-TW"/>
        </w:rPr>
      </w:pPr>
      <w:r>
        <w:rPr>
          <w:rFonts w:asciiTheme="majorBidi" w:hAnsiTheme="majorBidi" w:cstheme="majorBidi"/>
          <w:sz w:val="28"/>
          <w:szCs w:val="28"/>
          <w:lang w:val="en-US" w:eastAsia="zh-TW"/>
        </w:rPr>
        <w:lastRenderedPageBreak/>
        <w:t xml:space="preserve">Analysis of </w:t>
      </w:r>
      <w:r w:rsidR="00FB126A">
        <w:rPr>
          <w:rFonts w:asciiTheme="majorBidi" w:hAnsiTheme="majorBidi" w:cstheme="majorBidi"/>
          <w:sz w:val="28"/>
          <w:szCs w:val="28"/>
          <w:lang w:val="en-US" w:eastAsia="zh-TW"/>
        </w:rPr>
        <w:t>Philological</w:t>
      </w:r>
      <w:r w:rsidR="00EB5E1C">
        <w:rPr>
          <w:rFonts w:asciiTheme="majorBidi" w:hAnsiTheme="majorBidi" w:cstheme="majorBidi"/>
          <w:sz w:val="28"/>
          <w:szCs w:val="28"/>
          <w:lang w:val="en-US" w:eastAsia="zh-TW"/>
        </w:rPr>
        <w:t xml:space="preserve"> and </w:t>
      </w:r>
      <w:r w:rsidR="003724A4">
        <w:rPr>
          <w:rFonts w:asciiTheme="majorBidi" w:hAnsiTheme="majorBidi" w:cstheme="majorBidi"/>
          <w:sz w:val="28"/>
          <w:szCs w:val="28"/>
          <w:lang w:val="en-US" w:eastAsia="zh-TW"/>
        </w:rPr>
        <w:t>I</w:t>
      </w:r>
      <w:r w:rsidR="00EB5E1C">
        <w:rPr>
          <w:rFonts w:asciiTheme="majorBidi" w:hAnsiTheme="majorBidi" w:cstheme="majorBidi"/>
          <w:sz w:val="28"/>
          <w:szCs w:val="28"/>
          <w:lang w:val="en-US" w:eastAsia="zh-TW"/>
        </w:rPr>
        <w:t xml:space="preserve">nterpretive </w:t>
      </w:r>
      <w:r w:rsidR="003724A4">
        <w:rPr>
          <w:rFonts w:asciiTheme="majorBidi" w:hAnsiTheme="majorBidi" w:cstheme="majorBidi"/>
          <w:sz w:val="28"/>
          <w:szCs w:val="28"/>
          <w:lang w:val="en-US" w:eastAsia="zh-TW"/>
        </w:rPr>
        <w:t>A</w:t>
      </w:r>
      <w:r w:rsidRPr="00750742">
        <w:rPr>
          <w:rFonts w:asciiTheme="majorBidi" w:hAnsiTheme="majorBidi" w:cstheme="majorBidi"/>
          <w:sz w:val="28"/>
          <w:szCs w:val="28"/>
          <w:lang w:val="en-US" w:eastAsia="zh-TW"/>
        </w:rPr>
        <w:t xml:space="preserve">pproaches of </w:t>
      </w:r>
      <w:r w:rsidR="00750742" w:rsidRPr="00750742">
        <w:rPr>
          <w:rFonts w:asciiTheme="majorBidi" w:hAnsiTheme="majorBidi" w:cstheme="majorBidi"/>
          <w:sz w:val="28"/>
          <w:szCs w:val="28"/>
          <w:lang w:val="en-US" w:eastAsia="zh-TW"/>
        </w:rPr>
        <w:t xml:space="preserve">Confucian </w:t>
      </w:r>
      <w:r w:rsidR="00FB126A">
        <w:rPr>
          <w:rFonts w:asciiTheme="majorBidi" w:hAnsiTheme="majorBidi" w:cstheme="majorBidi"/>
          <w:sz w:val="28"/>
          <w:szCs w:val="28"/>
          <w:lang w:val="en-US" w:eastAsia="zh-TW"/>
        </w:rPr>
        <w:t>Classics</w:t>
      </w:r>
    </w:p>
    <w:p w14:paraId="6A8BE92A" w14:textId="147CDB1C" w:rsidR="00080B2D" w:rsidRPr="00AD5878" w:rsidRDefault="00080B2D" w:rsidP="00080B2D">
      <w:pPr>
        <w:jc w:val="center"/>
        <w:rPr>
          <w:rFonts w:asciiTheme="majorBidi" w:hAnsiTheme="majorBidi" w:cstheme="majorBidi"/>
          <w:sz w:val="28"/>
          <w:szCs w:val="28"/>
          <w:lang w:val="en-US" w:eastAsia="zh-TW"/>
        </w:rPr>
      </w:pPr>
    </w:p>
    <w:p w14:paraId="14EE7566" w14:textId="02E08EA6" w:rsidR="00080B2D" w:rsidRDefault="00AD5878" w:rsidP="00C47ED6">
      <w:pPr>
        <w:spacing w:line="360" w:lineRule="auto"/>
        <w:jc w:val="both"/>
        <w:rPr>
          <w:rFonts w:asciiTheme="majorBidi" w:eastAsia="KaiTi" w:hAnsiTheme="majorBidi" w:cstheme="majorBidi"/>
          <w:color w:val="000000"/>
          <w:shd w:val="clear" w:color="auto" w:fill="FFFFFF"/>
          <w:lang w:val="en-US" w:eastAsia="zh-TW"/>
        </w:rPr>
      </w:pPr>
      <w:r w:rsidRPr="00AD5878">
        <w:rPr>
          <w:rFonts w:asciiTheme="majorBidi" w:eastAsia="KaiTi" w:hAnsiTheme="majorBidi" w:cstheme="majorBidi"/>
          <w:color w:val="000000"/>
          <w:shd w:val="clear" w:color="auto" w:fill="FFFFFF"/>
          <w:lang w:val="en-US" w:eastAsia="zh-TW"/>
        </w:rPr>
        <w:t xml:space="preserve">Good morning, Provost, and fellow students. </w:t>
      </w:r>
      <w:r w:rsidR="003724A4">
        <w:rPr>
          <w:rFonts w:asciiTheme="majorBidi" w:eastAsia="KaiTi" w:hAnsiTheme="majorBidi" w:cstheme="majorBidi"/>
          <w:color w:val="000000"/>
          <w:shd w:val="clear" w:color="auto" w:fill="FFFFFF"/>
          <w:lang w:val="en-US" w:eastAsia="zh-TW"/>
        </w:rPr>
        <w:t>Today’s subject of my talk is an analysis of two main approaches to studying</w:t>
      </w:r>
      <w:r>
        <w:rPr>
          <w:rFonts w:asciiTheme="majorBidi" w:eastAsia="KaiTi" w:hAnsiTheme="majorBidi" w:cstheme="majorBidi"/>
          <w:color w:val="000000"/>
          <w:shd w:val="clear" w:color="auto" w:fill="FFFFFF"/>
          <w:lang w:val="en-US" w:eastAsia="zh-TW"/>
        </w:rPr>
        <w:t xml:space="preserve"> the Confucian classics</w:t>
      </w:r>
      <w:r w:rsidRPr="00AD5878">
        <w:rPr>
          <w:rFonts w:asciiTheme="majorBidi" w:eastAsia="KaiTi" w:hAnsiTheme="majorBidi" w:cstheme="majorBidi"/>
          <w:color w:val="000000"/>
          <w:shd w:val="clear" w:color="auto" w:fill="FFFFFF"/>
          <w:lang w:val="en-US" w:eastAsia="zh-TW"/>
        </w:rPr>
        <w:t>.</w:t>
      </w:r>
      <w:r>
        <w:rPr>
          <w:rFonts w:asciiTheme="majorBidi" w:eastAsia="KaiTi" w:hAnsiTheme="majorBidi" w:cstheme="majorBidi"/>
          <w:color w:val="000000"/>
          <w:shd w:val="clear" w:color="auto" w:fill="FFFFFF"/>
          <w:lang w:val="en-US" w:eastAsia="zh-TW"/>
        </w:rPr>
        <w:t xml:space="preserve"> I’m going to divide my presentation into four parts: a brief introduction about the two approaches, </w:t>
      </w:r>
      <w:r w:rsidR="002B6890">
        <w:rPr>
          <w:rFonts w:asciiTheme="majorBidi" w:eastAsia="KaiTi" w:hAnsiTheme="majorBidi" w:cstheme="majorBidi"/>
          <w:color w:val="000000"/>
          <w:shd w:val="clear" w:color="auto" w:fill="FFFFFF"/>
          <w:lang w:val="en-US" w:eastAsia="zh-TW"/>
        </w:rPr>
        <w:t xml:space="preserve">followed by </w:t>
      </w:r>
      <w:r w:rsidR="00FB126A">
        <w:rPr>
          <w:rFonts w:asciiTheme="majorBidi" w:eastAsia="KaiTi" w:hAnsiTheme="majorBidi" w:cstheme="majorBidi"/>
          <w:color w:val="000000"/>
          <w:shd w:val="clear" w:color="auto" w:fill="FFFFFF"/>
          <w:lang w:val="en-US" w:eastAsia="zh-TW"/>
        </w:rPr>
        <w:t>an</w:t>
      </w:r>
      <w:r w:rsidR="002B6890">
        <w:rPr>
          <w:rFonts w:asciiTheme="majorBidi" w:eastAsia="KaiTi" w:hAnsiTheme="majorBidi" w:cstheme="majorBidi"/>
          <w:color w:val="000000"/>
          <w:shd w:val="clear" w:color="auto" w:fill="FFFFFF"/>
          <w:lang w:val="en-US" w:eastAsia="zh-TW"/>
        </w:rPr>
        <w:t xml:space="preserve"> analysis of the first approaches, the philological</w:t>
      </w:r>
      <w:r w:rsidR="00AC27F2">
        <w:rPr>
          <w:rFonts w:asciiTheme="majorBidi" w:eastAsia="KaiTi" w:hAnsiTheme="majorBidi" w:cstheme="majorBidi"/>
          <w:color w:val="000000"/>
          <w:shd w:val="clear" w:color="auto" w:fill="FFFFFF"/>
          <w:lang w:val="en-US" w:eastAsia="zh-TW"/>
        </w:rPr>
        <w:t>,</w:t>
      </w:r>
      <w:r w:rsidR="002B6890">
        <w:rPr>
          <w:rFonts w:asciiTheme="majorBidi" w:eastAsia="KaiTi" w:hAnsiTheme="majorBidi" w:cstheme="majorBidi"/>
          <w:color w:val="000000"/>
          <w:shd w:val="clear" w:color="auto" w:fill="FFFFFF"/>
          <w:lang w:val="en-US" w:eastAsia="zh-TW"/>
        </w:rPr>
        <w:t xml:space="preserve"> and then the interpretive. Finally, conclude with my </w:t>
      </w:r>
      <w:proofErr w:type="gramStart"/>
      <w:r w:rsidR="002B6890">
        <w:rPr>
          <w:rFonts w:asciiTheme="majorBidi" w:eastAsia="KaiTi" w:hAnsiTheme="majorBidi" w:cstheme="majorBidi"/>
          <w:color w:val="000000"/>
          <w:shd w:val="clear" w:color="auto" w:fill="FFFFFF"/>
          <w:lang w:val="en-US" w:eastAsia="zh-TW"/>
        </w:rPr>
        <w:t>personal opinion</w:t>
      </w:r>
      <w:proofErr w:type="gramEnd"/>
      <w:r w:rsidR="002B6890">
        <w:rPr>
          <w:rFonts w:asciiTheme="majorBidi" w:eastAsia="KaiTi" w:hAnsiTheme="majorBidi" w:cstheme="majorBidi"/>
          <w:color w:val="000000"/>
          <w:shd w:val="clear" w:color="auto" w:fill="FFFFFF"/>
          <w:lang w:val="en-US" w:eastAsia="zh-TW"/>
        </w:rPr>
        <w:t xml:space="preserve"> and preferences of the approaches as a classicist.</w:t>
      </w:r>
    </w:p>
    <w:p w14:paraId="1E81E752" w14:textId="78940602" w:rsidR="00C47ED6" w:rsidRDefault="00C47ED6" w:rsidP="00C47ED6">
      <w:pPr>
        <w:spacing w:line="360" w:lineRule="auto"/>
        <w:jc w:val="both"/>
        <w:rPr>
          <w:rFonts w:asciiTheme="majorBidi" w:eastAsia="KaiTi" w:hAnsiTheme="majorBidi" w:cstheme="majorBidi"/>
          <w:color w:val="000000"/>
          <w:shd w:val="clear" w:color="auto" w:fill="FFFFFF"/>
          <w:lang w:val="en-US" w:eastAsia="zh-TW"/>
        </w:rPr>
      </w:pPr>
    </w:p>
    <w:p w14:paraId="61B77708" w14:textId="216F03CA" w:rsidR="00C47ED6" w:rsidRDefault="00C47ED6" w:rsidP="00C47ED6">
      <w:pPr>
        <w:pStyle w:val="Paragraphedeliste"/>
        <w:numPr>
          <w:ilvl w:val="0"/>
          <w:numId w:val="1"/>
        </w:numPr>
        <w:spacing w:line="360" w:lineRule="auto"/>
        <w:jc w:val="both"/>
        <w:rPr>
          <w:rFonts w:asciiTheme="majorBidi" w:eastAsia="KaiTi" w:hAnsiTheme="majorBidi" w:cstheme="majorBidi"/>
          <w:color w:val="000000"/>
          <w:shd w:val="clear" w:color="auto" w:fill="FFFFFF"/>
          <w:lang w:eastAsia="zh-TW"/>
        </w:rPr>
      </w:pPr>
      <w:r>
        <w:rPr>
          <w:rFonts w:asciiTheme="majorBidi" w:eastAsia="KaiTi" w:hAnsiTheme="majorBidi" w:cstheme="majorBidi"/>
          <w:color w:val="000000"/>
          <w:shd w:val="clear" w:color="auto" w:fill="FFFFFF"/>
          <w:lang w:eastAsia="zh-TW"/>
        </w:rPr>
        <w:t>Introduction</w:t>
      </w:r>
    </w:p>
    <w:p w14:paraId="65E48DD6" w14:textId="74E15207" w:rsidR="00C47ED6" w:rsidRDefault="00C47ED6" w:rsidP="00C47ED6">
      <w:pPr>
        <w:spacing w:line="360" w:lineRule="auto"/>
        <w:jc w:val="both"/>
        <w:rPr>
          <w:rFonts w:asciiTheme="majorBidi" w:eastAsia="KaiTi" w:hAnsiTheme="majorBidi" w:cstheme="majorBidi"/>
          <w:color w:val="000000"/>
          <w:shd w:val="clear" w:color="auto" w:fill="FFFFFF"/>
          <w:lang w:eastAsia="zh-TW"/>
        </w:rPr>
      </w:pPr>
    </w:p>
    <w:p w14:paraId="0314BB1A" w14:textId="061D4CA8" w:rsidR="00AC27F2" w:rsidRDefault="00AC27F2" w:rsidP="00C47ED6">
      <w:pPr>
        <w:spacing w:line="360" w:lineRule="auto"/>
        <w:jc w:val="both"/>
        <w:rPr>
          <w:rFonts w:asciiTheme="majorBidi" w:eastAsia="KaiTi" w:hAnsiTheme="majorBidi" w:cstheme="majorBidi"/>
          <w:color w:val="000000"/>
          <w:shd w:val="clear" w:color="auto" w:fill="FFFFFF"/>
          <w:lang w:val="en-US" w:eastAsia="zh-TW"/>
        </w:rPr>
      </w:pPr>
      <w:r w:rsidRPr="00AC27F2">
        <w:rPr>
          <w:rFonts w:asciiTheme="majorBidi" w:eastAsia="KaiTi" w:hAnsiTheme="majorBidi" w:cstheme="majorBidi"/>
          <w:color w:val="000000"/>
          <w:shd w:val="clear" w:color="auto" w:fill="FFFFFF"/>
          <w:lang w:val="en-US" w:eastAsia="zh-TW"/>
        </w:rPr>
        <w:t xml:space="preserve">The philological approach is </w:t>
      </w:r>
      <w:r>
        <w:rPr>
          <w:rFonts w:asciiTheme="majorBidi" w:eastAsia="KaiTi" w:hAnsiTheme="majorBidi" w:cstheme="majorBidi"/>
          <w:color w:val="000000"/>
          <w:shd w:val="clear" w:color="auto" w:fill="FFFFFF"/>
          <w:lang w:val="en-US" w:eastAsia="zh-TW"/>
        </w:rPr>
        <w:t>“</w:t>
      </w:r>
      <w:r w:rsidRPr="00AC27F2">
        <w:rPr>
          <w:rFonts w:asciiTheme="majorBidi" w:eastAsia="KaiTi" w:hAnsiTheme="majorBidi" w:cstheme="majorBidi"/>
          <w:color w:val="000000"/>
          <w:shd w:val="clear" w:color="auto" w:fill="FFFFFF"/>
          <w:lang w:val="en-US" w:eastAsia="zh-TW"/>
        </w:rPr>
        <w:t xml:space="preserve">defined as the study of literary </w:t>
      </w:r>
      <w:r>
        <w:rPr>
          <w:rFonts w:asciiTheme="majorBidi" w:eastAsia="KaiTi" w:hAnsiTheme="majorBidi" w:cstheme="majorBidi"/>
          <w:color w:val="000000"/>
          <w:shd w:val="clear" w:color="auto" w:fill="FFFFFF"/>
          <w:lang w:val="en-US" w:eastAsia="zh-TW"/>
        </w:rPr>
        <w:t>texts and written records, the establishment of their authenticity and their original form, and the determination of their meaning”</w:t>
      </w:r>
      <w:r w:rsidR="00234FF0">
        <w:rPr>
          <w:rStyle w:val="Appelnotedebasdep"/>
          <w:rFonts w:asciiTheme="majorBidi" w:eastAsia="KaiTi" w:hAnsiTheme="majorBidi" w:cstheme="majorBidi"/>
          <w:color w:val="000000"/>
          <w:shd w:val="clear" w:color="auto" w:fill="FFFFFF"/>
          <w:lang w:val="en-US" w:eastAsia="zh-TW"/>
        </w:rPr>
        <w:footnoteReference w:id="1"/>
      </w:r>
      <w:r>
        <w:rPr>
          <w:rFonts w:asciiTheme="majorBidi" w:eastAsia="KaiTi" w:hAnsiTheme="majorBidi" w:cstheme="majorBidi"/>
          <w:color w:val="000000"/>
          <w:shd w:val="clear" w:color="auto" w:fill="FFFFFF"/>
          <w:lang w:val="en-US" w:eastAsia="zh-TW"/>
        </w:rPr>
        <w:t xml:space="preserve">. </w:t>
      </w:r>
      <w:r w:rsidR="00795EF3">
        <w:rPr>
          <w:rFonts w:asciiTheme="majorBidi" w:eastAsia="KaiTi" w:hAnsiTheme="majorBidi" w:cstheme="majorBidi" w:hint="eastAsia"/>
          <w:color w:val="000000"/>
          <w:shd w:val="clear" w:color="auto" w:fill="FFFFFF"/>
          <w:lang w:val="en-US" w:eastAsia="zh-TW"/>
        </w:rPr>
        <w:t>And</w:t>
      </w:r>
      <w:r w:rsidR="00795EF3">
        <w:rPr>
          <w:rFonts w:asciiTheme="majorBidi" w:eastAsia="KaiTi" w:hAnsiTheme="majorBidi" w:cstheme="majorBidi"/>
          <w:color w:val="000000"/>
          <w:shd w:val="clear" w:color="auto" w:fill="FFFFFF"/>
          <w:lang w:val="en-US" w:eastAsia="zh-TW"/>
        </w:rPr>
        <w:t xml:space="preserve"> </w:t>
      </w:r>
      <w:r w:rsidR="00795EF3" w:rsidRPr="00795EF3">
        <w:rPr>
          <w:rFonts w:asciiTheme="majorBidi" w:eastAsia="KaiTi" w:hAnsiTheme="majorBidi" w:cstheme="majorBidi"/>
          <w:color w:val="000000"/>
          <w:shd w:val="clear" w:color="auto" w:fill="FFFFFF"/>
          <w:lang w:val="en-US" w:eastAsia="zh-TW"/>
        </w:rPr>
        <w:t xml:space="preserve">the interpretive approach </w:t>
      </w:r>
      <w:r w:rsidR="00AB6D60" w:rsidRPr="00795EF3">
        <w:rPr>
          <w:rFonts w:asciiTheme="majorBidi" w:eastAsia="KaiTi" w:hAnsiTheme="majorBidi" w:cstheme="majorBidi"/>
          <w:color w:val="000000"/>
          <w:shd w:val="clear" w:color="auto" w:fill="FFFFFF"/>
          <w:lang w:val="en-US" w:eastAsia="zh-TW"/>
        </w:rPr>
        <w:t>encompasses</w:t>
      </w:r>
      <w:r w:rsidR="00795EF3" w:rsidRPr="00795EF3">
        <w:rPr>
          <w:rFonts w:asciiTheme="majorBidi" w:eastAsia="KaiTi" w:hAnsiTheme="majorBidi" w:cstheme="majorBidi"/>
          <w:color w:val="000000"/>
          <w:shd w:val="clear" w:color="auto" w:fill="FFFFFF"/>
          <w:lang w:val="en-US" w:eastAsia="zh-TW"/>
        </w:rPr>
        <w:t xml:space="preserve"> social theories and perspectives that embrace </w:t>
      </w:r>
      <w:r w:rsidR="00795EF3">
        <w:rPr>
          <w:rFonts w:asciiTheme="majorBidi" w:eastAsia="KaiTi" w:hAnsiTheme="majorBidi" w:cstheme="majorBidi"/>
          <w:color w:val="000000"/>
          <w:shd w:val="clear" w:color="auto" w:fill="FFFFFF"/>
          <w:lang w:val="en-US" w:eastAsia="zh-TW"/>
        </w:rPr>
        <w:t xml:space="preserve">a view of reality as ethically and </w:t>
      </w:r>
      <w:r w:rsidR="00AB6D60">
        <w:rPr>
          <w:rFonts w:asciiTheme="majorBidi" w:eastAsia="KaiTi" w:hAnsiTheme="majorBidi" w:cstheme="majorBidi"/>
          <w:color w:val="000000"/>
          <w:shd w:val="clear" w:color="auto" w:fill="FFFFFF"/>
          <w:lang w:val="en-US" w:eastAsia="zh-TW"/>
        </w:rPr>
        <w:t xml:space="preserve">morally constructed or made meaningful through </w:t>
      </w:r>
      <w:r w:rsidR="00FB126A">
        <w:rPr>
          <w:rFonts w:asciiTheme="majorBidi" w:eastAsia="KaiTi" w:hAnsiTheme="majorBidi" w:cstheme="majorBidi"/>
          <w:color w:val="000000"/>
          <w:shd w:val="clear" w:color="auto" w:fill="FFFFFF"/>
          <w:lang w:val="en-US" w:eastAsia="zh-TW"/>
        </w:rPr>
        <w:t>classicist</w:t>
      </w:r>
      <w:r w:rsidR="00AB6D60">
        <w:rPr>
          <w:rFonts w:asciiTheme="majorBidi" w:eastAsia="KaiTi" w:hAnsiTheme="majorBidi" w:cstheme="majorBidi"/>
          <w:color w:val="000000"/>
          <w:shd w:val="clear" w:color="auto" w:fill="FFFFFF"/>
          <w:lang w:val="en-US" w:eastAsia="zh-TW"/>
        </w:rPr>
        <w:t xml:space="preserve"> understanding and knowledge. </w:t>
      </w:r>
    </w:p>
    <w:p w14:paraId="6282B56C" w14:textId="19717425" w:rsidR="00AB6D60" w:rsidRDefault="00AB6D60" w:rsidP="00C47ED6">
      <w:pPr>
        <w:spacing w:line="360" w:lineRule="auto"/>
        <w:jc w:val="both"/>
        <w:rPr>
          <w:rFonts w:asciiTheme="majorBidi" w:eastAsia="KaiTi" w:hAnsiTheme="majorBidi" w:cstheme="majorBidi"/>
          <w:color w:val="000000"/>
          <w:shd w:val="clear" w:color="auto" w:fill="FFFFFF"/>
          <w:lang w:val="en-US" w:eastAsia="zh-TW"/>
        </w:rPr>
      </w:pPr>
    </w:p>
    <w:p w14:paraId="3081774D" w14:textId="033F44A0" w:rsidR="00AB6D60" w:rsidRPr="00C20BA6" w:rsidRDefault="00FB126A" w:rsidP="00AB6D60">
      <w:pPr>
        <w:pStyle w:val="Paragraphedeliste"/>
        <w:numPr>
          <w:ilvl w:val="0"/>
          <w:numId w:val="1"/>
        </w:numPr>
        <w:spacing w:line="360" w:lineRule="auto"/>
        <w:jc w:val="both"/>
        <w:rPr>
          <w:rFonts w:asciiTheme="majorBidi" w:eastAsia="KaiTi" w:hAnsiTheme="majorBidi" w:cstheme="majorBidi"/>
          <w:color w:val="000000"/>
          <w:shd w:val="clear" w:color="auto" w:fill="FFFFFF"/>
          <w:lang w:val="en-US" w:eastAsia="zh-TW"/>
        </w:rPr>
      </w:pPr>
      <w:r>
        <w:rPr>
          <w:rFonts w:asciiTheme="majorBidi" w:eastAsia="KaiTi" w:hAnsiTheme="majorBidi" w:cstheme="majorBidi"/>
          <w:color w:val="000000"/>
          <w:shd w:val="clear" w:color="auto" w:fill="FFFFFF"/>
          <w:lang w:val="en-US" w:eastAsia="zh-TW"/>
        </w:rPr>
        <w:t>The philological</w:t>
      </w:r>
      <w:r w:rsidR="00AB6D60">
        <w:rPr>
          <w:rFonts w:asciiTheme="majorBidi" w:eastAsia="KaiTi" w:hAnsiTheme="majorBidi" w:cstheme="majorBidi"/>
          <w:color w:val="000000"/>
          <w:shd w:val="clear" w:color="auto" w:fill="FFFFFF"/>
          <w:lang w:val="en-US" w:eastAsia="zh-TW"/>
        </w:rPr>
        <w:t xml:space="preserve"> approach of </w:t>
      </w:r>
      <w:proofErr w:type="spellStart"/>
      <w:r w:rsidR="00A3167D">
        <w:rPr>
          <w:rFonts w:asciiTheme="majorBidi" w:eastAsia="KaiTi" w:hAnsiTheme="majorBidi" w:cstheme="majorBidi" w:hint="eastAsia"/>
          <w:color w:val="000000"/>
          <w:shd w:val="clear" w:color="auto" w:fill="FFFFFF"/>
          <w:lang w:val="en-US" w:eastAsia="zh-TW"/>
        </w:rPr>
        <w:t>Confu</w:t>
      </w:r>
      <w:r w:rsidR="00A3167D">
        <w:rPr>
          <w:rFonts w:asciiTheme="majorBidi" w:eastAsia="KaiTi" w:hAnsiTheme="majorBidi" w:cstheme="majorBidi"/>
          <w:color w:val="000000"/>
          <w:shd w:val="clear" w:color="auto" w:fill="FFFFFF"/>
          <w:lang w:val="en-US" w:eastAsia="zh-TW"/>
        </w:rPr>
        <w:t>c</w:t>
      </w:r>
      <w:r w:rsidR="00A3167D">
        <w:rPr>
          <w:rFonts w:asciiTheme="majorBidi" w:eastAsia="KaiTi" w:hAnsiTheme="majorBidi" w:cstheme="majorBidi"/>
          <w:color w:val="000000"/>
          <w:shd w:val="clear" w:color="auto" w:fill="FFFFFF"/>
          <w:lang w:eastAsia="zh-TW"/>
        </w:rPr>
        <w:t>ian</w:t>
      </w:r>
      <w:proofErr w:type="spellEnd"/>
      <w:r w:rsidR="00A3167D">
        <w:rPr>
          <w:rFonts w:asciiTheme="majorBidi" w:eastAsia="KaiTi" w:hAnsiTheme="majorBidi" w:cstheme="majorBidi"/>
          <w:color w:val="000000"/>
          <w:shd w:val="clear" w:color="auto" w:fill="FFFFFF"/>
          <w:lang w:eastAsia="zh-TW"/>
        </w:rPr>
        <w:t xml:space="preserve"> </w:t>
      </w:r>
      <w:proofErr w:type="spellStart"/>
      <w:r w:rsidR="00A3167D">
        <w:rPr>
          <w:rFonts w:asciiTheme="majorBidi" w:eastAsia="KaiTi" w:hAnsiTheme="majorBidi" w:cstheme="majorBidi"/>
          <w:color w:val="000000"/>
          <w:shd w:val="clear" w:color="auto" w:fill="FFFFFF"/>
          <w:lang w:eastAsia="zh-TW"/>
        </w:rPr>
        <w:t>classics</w:t>
      </w:r>
      <w:proofErr w:type="spellEnd"/>
    </w:p>
    <w:p w14:paraId="6283C9DD" w14:textId="77777777" w:rsidR="00C20BA6" w:rsidRPr="00C20BA6" w:rsidRDefault="00C20BA6" w:rsidP="00C20BA6">
      <w:pPr>
        <w:spacing w:line="360" w:lineRule="auto"/>
        <w:jc w:val="both"/>
        <w:rPr>
          <w:rFonts w:asciiTheme="majorBidi" w:eastAsia="KaiTi" w:hAnsiTheme="majorBidi" w:cstheme="majorBidi"/>
          <w:color w:val="000000"/>
          <w:shd w:val="clear" w:color="auto" w:fill="FFFFFF"/>
          <w:lang w:val="en-US" w:eastAsia="zh-TW"/>
        </w:rPr>
      </w:pPr>
    </w:p>
    <w:p w14:paraId="146BAF18" w14:textId="3EFD308E" w:rsidR="00750742" w:rsidRPr="00744E5D" w:rsidRDefault="00744E5D" w:rsidP="00A3167D">
      <w:pPr>
        <w:pStyle w:val="Paragraphedeliste"/>
        <w:numPr>
          <w:ilvl w:val="0"/>
          <w:numId w:val="3"/>
        </w:numPr>
        <w:spacing w:line="360" w:lineRule="auto"/>
        <w:jc w:val="both"/>
        <w:rPr>
          <w:rFonts w:asciiTheme="majorBidi" w:eastAsia="KaiTi" w:hAnsiTheme="majorBidi" w:cstheme="majorBidi"/>
          <w:color w:val="000000"/>
          <w:shd w:val="clear" w:color="auto" w:fill="FFFFFF"/>
          <w:lang w:eastAsia="zh-TW"/>
        </w:rPr>
      </w:pPr>
      <w:r>
        <w:rPr>
          <w:rFonts w:asciiTheme="majorBidi" w:eastAsia="KaiTi" w:hAnsiTheme="majorBidi" w:cstheme="majorBidi" w:hint="eastAsia"/>
          <w:color w:val="000000"/>
          <w:shd w:val="clear" w:color="auto" w:fill="FFFFFF"/>
          <w:lang w:val="en-US" w:eastAsia="zh-TW"/>
        </w:rPr>
        <w:t>W</w:t>
      </w:r>
      <w:r>
        <w:rPr>
          <w:rFonts w:asciiTheme="majorBidi" w:eastAsia="KaiTi" w:hAnsiTheme="majorBidi" w:cstheme="majorBidi"/>
          <w:color w:val="000000"/>
          <w:shd w:val="clear" w:color="auto" w:fill="FFFFFF"/>
          <w:lang w:val="en-US" w:eastAsia="zh-TW"/>
        </w:rPr>
        <w:t xml:space="preserve">ang </w:t>
      </w:r>
      <w:proofErr w:type="spellStart"/>
      <w:r>
        <w:rPr>
          <w:rFonts w:asciiTheme="majorBidi" w:eastAsia="KaiTi" w:hAnsiTheme="majorBidi" w:cstheme="majorBidi"/>
          <w:color w:val="000000"/>
          <w:shd w:val="clear" w:color="auto" w:fill="FFFFFF"/>
          <w:lang w:val="en-US" w:eastAsia="zh-TW"/>
        </w:rPr>
        <w:t>Niansun’s</w:t>
      </w:r>
      <w:proofErr w:type="spellEnd"/>
      <w:r>
        <w:rPr>
          <w:rFonts w:asciiTheme="majorBidi" w:eastAsia="KaiTi" w:hAnsiTheme="majorBidi" w:cstheme="majorBidi"/>
          <w:color w:val="000000"/>
          <w:shd w:val="clear" w:color="auto" w:fill="FFFFFF"/>
          <w:lang w:val="en-US" w:eastAsia="zh-TW"/>
        </w:rPr>
        <w:t xml:space="preserve"> </w:t>
      </w:r>
      <w:r w:rsidR="00750742" w:rsidRPr="00A3167D">
        <w:rPr>
          <w:rFonts w:asciiTheme="majorBidi" w:eastAsia="KaiTi" w:hAnsiTheme="majorBidi" w:cstheme="majorBidi" w:hint="eastAsia"/>
          <w:color w:val="000000"/>
          <w:shd w:val="clear" w:color="auto" w:fill="FFFFFF"/>
          <w:lang w:val="en-US" w:eastAsia="zh-TW"/>
        </w:rPr>
        <w:t>王念孫</w:t>
      </w:r>
      <w:r>
        <w:rPr>
          <w:rFonts w:asciiTheme="majorBidi" w:eastAsia="KaiTi" w:hAnsiTheme="majorBidi" w:cstheme="majorBidi"/>
          <w:color w:val="000000"/>
          <w:shd w:val="clear" w:color="auto" w:fill="FFFFFF"/>
          <w:lang w:val="en-US" w:eastAsia="zh-TW"/>
        </w:rPr>
        <w:t xml:space="preserve"> approach</w:t>
      </w:r>
    </w:p>
    <w:p w14:paraId="6ABC6FA4" w14:textId="5544C090" w:rsidR="00744E5D" w:rsidRPr="00C17570" w:rsidRDefault="00F337B6" w:rsidP="001C1209">
      <w:pPr>
        <w:spacing w:line="360" w:lineRule="auto"/>
        <w:jc w:val="both"/>
        <w:rPr>
          <w:rFonts w:asciiTheme="majorBidi" w:eastAsia="KaiTi" w:hAnsiTheme="majorBidi" w:cstheme="majorBidi"/>
          <w:color w:val="000000"/>
          <w:shd w:val="clear" w:color="auto" w:fill="FFFFFF"/>
          <w:lang w:val="en-US" w:eastAsia="zh-TW"/>
        </w:rPr>
      </w:pPr>
      <w:r w:rsidRPr="00F337B6">
        <w:rPr>
          <w:rFonts w:asciiTheme="majorBidi" w:eastAsia="KaiTi" w:hAnsiTheme="majorBidi" w:cstheme="majorBidi"/>
          <w:color w:val="000000"/>
          <w:shd w:val="clear" w:color="auto" w:fill="FFFFFF"/>
          <w:lang w:val="en-US" w:eastAsia="zh-TW"/>
        </w:rPr>
        <w:t xml:space="preserve">Wang </w:t>
      </w:r>
      <w:proofErr w:type="spellStart"/>
      <w:r w:rsidRPr="00F337B6">
        <w:rPr>
          <w:rFonts w:asciiTheme="majorBidi" w:eastAsia="KaiTi" w:hAnsiTheme="majorBidi" w:cstheme="majorBidi"/>
          <w:color w:val="000000"/>
          <w:shd w:val="clear" w:color="auto" w:fill="FFFFFF"/>
          <w:lang w:val="en-US" w:eastAsia="zh-TW"/>
        </w:rPr>
        <w:t>Niansun</w:t>
      </w:r>
      <w:proofErr w:type="spellEnd"/>
      <w:r w:rsidR="00CF7CB3">
        <w:rPr>
          <w:rFonts w:asciiTheme="majorBidi" w:eastAsia="KaiTi" w:hAnsiTheme="majorBidi" w:cstheme="majorBidi"/>
          <w:color w:val="000000"/>
          <w:shd w:val="clear" w:color="auto" w:fill="FFFFFF"/>
          <w:lang w:val="en-US" w:eastAsia="zh-TW"/>
        </w:rPr>
        <w:t xml:space="preserve"> is a scholar who</w:t>
      </w:r>
      <w:r w:rsidRPr="00F337B6">
        <w:rPr>
          <w:rFonts w:asciiTheme="majorBidi" w:eastAsia="KaiTi" w:hAnsiTheme="majorBidi" w:cstheme="majorBidi"/>
          <w:color w:val="000000"/>
          <w:shd w:val="clear" w:color="auto" w:fill="FFFFFF"/>
          <w:lang w:val="en-US" w:eastAsia="zh-TW"/>
        </w:rPr>
        <w:t xml:space="preserve"> </w:t>
      </w:r>
      <w:r w:rsidR="00CF7CB3">
        <w:rPr>
          <w:rFonts w:asciiTheme="majorBidi" w:eastAsia="KaiTi" w:hAnsiTheme="majorBidi" w:cstheme="majorBidi"/>
          <w:color w:val="000000"/>
          <w:shd w:val="clear" w:color="auto" w:fill="FFFFFF"/>
          <w:lang w:val="en-US" w:eastAsia="zh-TW"/>
        </w:rPr>
        <w:t>e</w:t>
      </w:r>
      <w:r w:rsidRPr="00F337B6">
        <w:rPr>
          <w:rFonts w:asciiTheme="majorBidi" w:eastAsia="KaiTi" w:hAnsiTheme="majorBidi" w:cstheme="majorBidi"/>
          <w:color w:val="000000"/>
          <w:shd w:val="clear" w:color="auto" w:fill="FFFFFF"/>
          <w:lang w:val="en-US" w:eastAsia="zh-TW"/>
        </w:rPr>
        <w:t>specially</w:t>
      </w:r>
      <w:r>
        <w:rPr>
          <w:rFonts w:asciiTheme="majorBidi" w:eastAsia="KaiTi" w:hAnsiTheme="majorBidi" w:cstheme="majorBidi"/>
          <w:color w:val="000000"/>
          <w:shd w:val="clear" w:color="auto" w:fill="FFFFFF"/>
          <w:lang w:val="en-US" w:eastAsia="zh-TW"/>
        </w:rPr>
        <w:t xml:space="preserve"> </w:t>
      </w:r>
      <w:r w:rsidR="003724A4">
        <w:rPr>
          <w:rFonts w:asciiTheme="majorBidi" w:eastAsia="KaiTi" w:hAnsiTheme="majorBidi" w:cstheme="majorBidi"/>
          <w:color w:val="000000"/>
          <w:shd w:val="clear" w:color="auto" w:fill="FFFFFF"/>
          <w:lang w:val="en-US" w:eastAsia="zh-TW"/>
        </w:rPr>
        <w:t>studies</w:t>
      </w:r>
      <w:r>
        <w:rPr>
          <w:rFonts w:asciiTheme="majorBidi" w:eastAsia="KaiTi" w:hAnsiTheme="majorBidi" w:cstheme="majorBidi"/>
          <w:color w:val="000000"/>
          <w:shd w:val="clear" w:color="auto" w:fill="FFFFFF"/>
          <w:lang w:val="en-US" w:eastAsia="zh-TW"/>
        </w:rPr>
        <w:t xml:space="preserve"> exegesis. There is </w:t>
      </w:r>
      <w:r w:rsidR="00CF7CB3" w:rsidRPr="00CF7CB3">
        <w:rPr>
          <w:rFonts w:asciiTheme="majorBidi" w:eastAsia="KaiTi" w:hAnsiTheme="majorBidi" w:cstheme="majorBidi"/>
          <w:color w:val="000000"/>
          <w:shd w:val="clear" w:color="auto" w:fill="FFFFFF"/>
          <w:lang w:val="en-US" w:eastAsia="zh-TW"/>
        </w:rPr>
        <w:t xml:space="preserve">a book written by Liu </w:t>
      </w:r>
      <w:proofErr w:type="spellStart"/>
      <w:r w:rsidR="00CF7CB3" w:rsidRPr="00CF7CB3">
        <w:rPr>
          <w:rFonts w:asciiTheme="majorBidi" w:eastAsia="KaiTi" w:hAnsiTheme="majorBidi" w:cstheme="majorBidi"/>
          <w:color w:val="000000"/>
          <w:shd w:val="clear" w:color="auto" w:fill="FFFFFF"/>
          <w:lang w:val="en-US" w:eastAsia="zh-TW"/>
        </w:rPr>
        <w:t>Jingcheng</w:t>
      </w:r>
      <w:proofErr w:type="spellEnd"/>
      <w:r w:rsidR="00CF7CB3" w:rsidRPr="00CF7CB3">
        <w:rPr>
          <w:rFonts w:asciiTheme="majorBidi" w:eastAsia="KaiTi" w:hAnsiTheme="majorBidi" w:cstheme="majorBidi" w:hint="eastAsia"/>
          <w:color w:val="000000"/>
          <w:shd w:val="clear" w:color="auto" w:fill="FFFFFF"/>
          <w:lang w:eastAsia="zh-TW"/>
        </w:rPr>
        <w:t>劉精盛</w:t>
      </w:r>
      <w:r w:rsidR="00CF7CB3" w:rsidRPr="00CF7CB3">
        <w:rPr>
          <w:rFonts w:asciiTheme="majorBidi" w:eastAsia="KaiTi" w:hAnsiTheme="majorBidi" w:cstheme="majorBidi" w:hint="eastAsia"/>
          <w:color w:val="000000"/>
          <w:shd w:val="clear" w:color="auto" w:fill="FFFFFF"/>
          <w:lang w:val="en-US" w:eastAsia="zh-TW"/>
        </w:rPr>
        <w:t xml:space="preserve"> </w:t>
      </w:r>
      <w:r w:rsidR="00CF7CB3" w:rsidRPr="00CF7CB3">
        <w:rPr>
          <w:rFonts w:asciiTheme="majorBidi" w:eastAsia="KaiTi" w:hAnsiTheme="majorBidi" w:cstheme="majorBidi"/>
          <w:color w:val="000000"/>
          <w:shd w:val="clear" w:color="auto" w:fill="FFFFFF"/>
          <w:lang w:val="en-US" w:eastAsia="zh-TW"/>
        </w:rPr>
        <w:t xml:space="preserve">named </w:t>
      </w:r>
      <w:r w:rsidR="00CF7CB3" w:rsidRPr="00CF7CB3">
        <w:rPr>
          <w:rFonts w:asciiTheme="majorBidi" w:eastAsia="KaiTi" w:hAnsiTheme="majorBidi" w:cstheme="majorBidi"/>
          <w:i/>
          <w:iCs/>
          <w:color w:val="000000"/>
          <w:shd w:val="clear" w:color="auto" w:fill="FFFFFF"/>
          <w:lang w:val="en-US" w:eastAsia="zh-TW"/>
        </w:rPr>
        <w:t xml:space="preserve">The </w:t>
      </w:r>
      <w:r w:rsidR="00FB126A">
        <w:rPr>
          <w:rFonts w:asciiTheme="majorBidi" w:eastAsia="KaiTi" w:hAnsiTheme="majorBidi" w:cstheme="majorBidi"/>
          <w:i/>
          <w:iCs/>
          <w:color w:val="000000"/>
          <w:shd w:val="clear" w:color="auto" w:fill="FFFFFF"/>
          <w:lang w:val="en-US" w:eastAsia="zh-TW"/>
        </w:rPr>
        <w:t>Study</w:t>
      </w:r>
      <w:r w:rsidR="00CF7CB3" w:rsidRPr="00CF7CB3">
        <w:rPr>
          <w:rFonts w:asciiTheme="majorBidi" w:eastAsia="KaiTi" w:hAnsiTheme="majorBidi" w:cstheme="majorBidi"/>
          <w:i/>
          <w:iCs/>
          <w:color w:val="000000"/>
          <w:shd w:val="clear" w:color="auto" w:fill="FFFFFF"/>
          <w:lang w:val="en-US" w:eastAsia="zh-TW"/>
        </w:rPr>
        <w:t xml:space="preserve"> of Wang </w:t>
      </w:r>
      <w:proofErr w:type="spellStart"/>
      <w:r w:rsidR="00CF7CB3" w:rsidRPr="00CF7CB3">
        <w:rPr>
          <w:rFonts w:asciiTheme="majorBidi" w:eastAsia="KaiTi" w:hAnsiTheme="majorBidi" w:cstheme="majorBidi"/>
          <w:i/>
          <w:iCs/>
          <w:color w:val="000000"/>
          <w:shd w:val="clear" w:color="auto" w:fill="FFFFFF"/>
          <w:lang w:val="en-US" w:eastAsia="zh-TW"/>
        </w:rPr>
        <w:t>Niansun’s</w:t>
      </w:r>
      <w:proofErr w:type="spellEnd"/>
      <w:r w:rsidR="00CF7CB3" w:rsidRPr="00CF7CB3">
        <w:rPr>
          <w:rFonts w:asciiTheme="majorBidi" w:eastAsia="KaiTi" w:hAnsiTheme="majorBidi" w:cstheme="majorBidi"/>
          <w:i/>
          <w:iCs/>
          <w:color w:val="000000"/>
          <w:shd w:val="clear" w:color="auto" w:fill="FFFFFF"/>
          <w:lang w:val="en-US" w:eastAsia="zh-TW"/>
        </w:rPr>
        <w:t xml:space="preserve"> </w:t>
      </w:r>
      <w:r w:rsidR="00FB126A">
        <w:rPr>
          <w:rFonts w:asciiTheme="majorBidi" w:eastAsia="KaiTi" w:hAnsiTheme="majorBidi" w:cstheme="majorBidi"/>
          <w:i/>
          <w:iCs/>
          <w:color w:val="000000"/>
          <w:shd w:val="clear" w:color="auto" w:fill="FFFFFF"/>
          <w:lang w:val="en-US" w:eastAsia="zh-TW"/>
        </w:rPr>
        <w:t>Exegesis</w:t>
      </w:r>
      <w:r w:rsidR="00CF7CB3" w:rsidRPr="00CF7CB3">
        <w:rPr>
          <w:rFonts w:asciiTheme="majorBidi" w:eastAsia="KaiTi" w:hAnsiTheme="majorBidi" w:cstheme="majorBidi"/>
          <w:color w:val="000000"/>
          <w:shd w:val="clear" w:color="auto" w:fill="FFFFFF"/>
          <w:lang w:val="en-US" w:eastAsia="zh-TW"/>
        </w:rPr>
        <w:t xml:space="preserve"> </w:t>
      </w:r>
      <w:r w:rsidR="00CF7CB3">
        <w:rPr>
          <w:rFonts w:asciiTheme="majorBidi" w:eastAsia="KaiTi" w:hAnsiTheme="majorBidi" w:cstheme="majorBidi" w:hint="eastAsia"/>
          <w:color w:val="000000"/>
          <w:shd w:val="clear" w:color="auto" w:fill="FFFFFF"/>
          <w:lang w:eastAsia="zh-TW"/>
        </w:rPr>
        <w:t>王念孫之訓詁學研究</w:t>
      </w:r>
      <w:r w:rsidR="00CF7CB3" w:rsidRPr="00CF7CB3">
        <w:rPr>
          <w:rFonts w:asciiTheme="majorBidi" w:eastAsia="KaiTi" w:hAnsiTheme="majorBidi" w:cstheme="majorBidi"/>
          <w:color w:val="000000"/>
          <w:shd w:val="clear" w:color="auto" w:fill="FFFFFF"/>
          <w:lang w:val="en-US" w:eastAsia="zh-TW"/>
        </w:rPr>
        <w:t>, which main</w:t>
      </w:r>
      <w:r w:rsidR="00CF7CB3">
        <w:rPr>
          <w:rFonts w:asciiTheme="majorBidi" w:eastAsia="KaiTi" w:hAnsiTheme="majorBidi" w:cstheme="majorBidi"/>
          <w:color w:val="000000"/>
          <w:shd w:val="clear" w:color="auto" w:fill="FFFFFF"/>
          <w:lang w:val="en-US" w:eastAsia="zh-TW"/>
        </w:rPr>
        <w:t xml:space="preserve">ly discusses his innovation in exegetical theory and its influence on exegetical methods, and </w:t>
      </w:r>
      <w:r w:rsidR="00CF7CB3">
        <w:rPr>
          <w:rFonts w:asciiTheme="majorBidi" w:eastAsia="KaiTi" w:hAnsiTheme="majorBidi" w:cstheme="majorBidi" w:hint="eastAsia"/>
          <w:color w:val="000000"/>
          <w:shd w:val="clear" w:color="auto" w:fill="FFFFFF"/>
          <w:lang w:val="en-US" w:eastAsia="zh-TW"/>
        </w:rPr>
        <w:t>focuse</w:t>
      </w:r>
      <w:r w:rsidR="00CF7CB3">
        <w:rPr>
          <w:rFonts w:asciiTheme="majorBidi" w:eastAsia="KaiTi" w:hAnsiTheme="majorBidi" w:cstheme="majorBidi"/>
          <w:color w:val="000000"/>
          <w:shd w:val="clear" w:color="auto" w:fill="FFFFFF"/>
          <w:lang w:val="en-US" w:eastAsia="zh-TW"/>
        </w:rPr>
        <w:t xml:space="preserve">s on his outstanding </w:t>
      </w:r>
      <w:r w:rsidR="00702011" w:rsidRPr="00702011">
        <w:rPr>
          <w:rFonts w:asciiTheme="majorBidi" w:eastAsia="KaiTi" w:hAnsiTheme="majorBidi" w:cstheme="majorBidi"/>
          <w:color w:val="000000"/>
          <w:shd w:val="clear" w:color="auto" w:fill="FFFFFF"/>
          <w:lang w:val="en-US" w:eastAsia="zh-TW"/>
        </w:rPr>
        <w:t xml:space="preserve">contributions </w:t>
      </w:r>
      <w:r w:rsidR="00702011">
        <w:rPr>
          <w:rFonts w:asciiTheme="majorBidi" w:eastAsia="KaiTi" w:hAnsiTheme="majorBidi" w:cstheme="majorBidi"/>
          <w:color w:val="000000"/>
          <w:shd w:val="clear" w:color="auto" w:fill="FFFFFF"/>
          <w:lang w:val="en-US" w:eastAsia="zh-TW"/>
        </w:rPr>
        <w:t xml:space="preserve">and existing problems in the collation of </w:t>
      </w:r>
      <w:r w:rsidR="00702011" w:rsidRPr="00702011">
        <w:rPr>
          <w:rFonts w:asciiTheme="majorBidi" w:eastAsia="KaiTi" w:hAnsiTheme="majorBidi" w:cstheme="majorBidi"/>
          <w:i/>
          <w:iCs/>
          <w:color w:val="000000"/>
          <w:shd w:val="clear" w:color="auto" w:fill="FFFFFF"/>
          <w:lang w:val="en-US" w:eastAsia="zh-TW"/>
        </w:rPr>
        <w:t>Reading Magazine</w:t>
      </w:r>
      <w:r w:rsidR="00702011">
        <w:rPr>
          <w:rFonts w:asciiTheme="majorBidi" w:eastAsia="KaiTi" w:hAnsiTheme="majorBidi" w:cstheme="majorBidi"/>
          <w:color w:val="000000"/>
          <w:shd w:val="clear" w:color="auto" w:fill="FFFFFF"/>
          <w:lang w:val="en-US" w:eastAsia="zh-TW"/>
        </w:rPr>
        <w:t xml:space="preserve"> </w:t>
      </w:r>
      <w:r w:rsidR="00702011">
        <w:rPr>
          <w:rFonts w:asciiTheme="majorBidi" w:eastAsia="KaiTi" w:hAnsiTheme="majorBidi" w:cstheme="majorBidi" w:hint="eastAsia"/>
          <w:color w:val="000000"/>
          <w:shd w:val="clear" w:color="auto" w:fill="FFFFFF"/>
          <w:lang w:val="en-US" w:eastAsia="zh-TW"/>
        </w:rPr>
        <w:t>讀書雜誌</w:t>
      </w:r>
      <w:r w:rsidR="00702011">
        <w:rPr>
          <w:rFonts w:asciiTheme="majorBidi" w:eastAsia="KaiTi" w:hAnsiTheme="majorBidi" w:cstheme="majorBidi"/>
          <w:color w:val="000000"/>
          <w:shd w:val="clear" w:color="auto" w:fill="FFFFFF"/>
          <w:lang w:val="en-US" w:eastAsia="zh-TW"/>
        </w:rPr>
        <w:t xml:space="preserve"> and the study of cognate words. </w:t>
      </w:r>
      <w:r w:rsidR="00CF7CB3">
        <w:rPr>
          <w:rFonts w:asciiTheme="majorBidi" w:eastAsia="KaiTi" w:hAnsiTheme="majorBidi" w:cstheme="majorBidi"/>
          <w:color w:val="000000"/>
          <w:shd w:val="clear" w:color="auto" w:fill="FFFFFF"/>
          <w:lang w:val="en-US" w:eastAsia="zh-TW"/>
        </w:rPr>
        <w:t xml:space="preserve"> </w:t>
      </w:r>
      <w:r w:rsidR="00C76730">
        <w:rPr>
          <w:rFonts w:asciiTheme="majorBidi" w:eastAsia="KaiTi" w:hAnsiTheme="majorBidi" w:cstheme="majorBidi"/>
          <w:color w:val="000000"/>
          <w:shd w:val="clear" w:color="auto" w:fill="FFFFFF"/>
          <w:lang w:val="en-US" w:eastAsia="zh-TW"/>
        </w:rPr>
        <w:t xml:space="preserve">Wang </w:t>
      </w:r>
      <w:proofErr w:type="spellStart"/>
      <w:r w:rsidR="00C76730">
        <w:rPr>
          <w:rFonts w:asciiTheme="majorBidi" w:eastAsia="KaiTi" w:hAnsiTheme="majorBidi" w:cstheme="majorBidi"/>
          <w:color w:val="000000"/>
          <w:shd w:val="clear" w:color="auto" w:fill="FFFFFF"/>
          <w:lang w:val="en-US" w:eastAsia="zh-TW"/>
        </w:rPr>
        <w:t>Niansun</w:t>
      </w:r>
      <w:proofErr w:type="spellEnd"/>
      <w:r w:rsidR="00C76730">
        <w:rPr>
          <w:rFonts w:asciiTheme="majorBidi" w:eastAsia="KaiTi" w:hAnsiTheme="majorBidi" w:cstheme="majorBidi"/>
          <w:color w:val="000000"/>
          <w:shd w:val="clear" w:color="auto" w:fill="FFFFFF"/>
          <w:lang w:val="en-US" w:eastAsia="zh-TW"/>
        </w:rPr>
        <w:t xml:space="preserve"> proposed t</w:t>
      </w:r>
      <w:r w:rsidR="005349DB">
        <w:rPr>
          <w:rFonts w:asciiTheme="majorBidi" w:eastAsia="KaiTi" w:hAnsiTheme="majorBidi" w:cstheme="majorBidi"/>
          <w:color w:val="000000"/>
          <w:shd w:val="clear" w:color="auto" w:fill="FFFFFF"/>
          <w:lang w:val="en-US" w:eastAsia="zh-TW"/>
        </w:rPr>
        <w:t>o</w:t>
      </w:r>
      <w:r w:rsidR="00C76730">
        <w:rPr>
          <w:rFonts w:asciiTheme="majorBidi" w:eastAsia="KaiTi" w:hAnsiTheme="majorBidi" w:cstheme="majorBidi"/>
          <w:color w:val="000000"/>
          <w:shd w:val="clear" w:color="auto" w:fill="FFFFFF"/>
          <w:lang w:val="en-US" w:eastAsia="zh-TW"/>
        </w:rPr>
        <w:t xml:space="preserve"> use the methods </w:t>
      </w:r>
      <w:r w:rsidR="005349DB">
        <w:rPr>
          <w:rFonts w:asciiTheme="majorBidi" w:eastAsia="KaiTi" w:hAnsiTheme="majorBidi" w:cstheme="majorBidi"/>
          <w:color w:val="000000"/>
          <w:shd w:val="clear" w:color="auto" w:fill="FFFFFF"/>
          <w:lang w:val="en-US" w:eastAsia="zh-TW"/>
        </w:rPr>
        <w:t>of “get the ancient meanings based on ancient sounds”</w:t>
      </w:r>
      <w:r w:rsidR="005349DB">
        <w:rPr>
          <w:rStyle w:val="Appelnotedebasdep"/>
          <w:rFonts w:asciiTheme="majorBidi" w:eastAsia="KaiTi" w:hAnsiTheme="majorBidi" w:cstheme="majorBidi"/>
          <w:color w:val="000000"/>
          <w:shd w:val="clear" w:color="auto" w:fill="FFFFFF"/>
          <w:lang w:val="en-US" w:eastAsia="zh-TW"/>
        </w:rPr>
        <w:footnoteReference w:id="2"/>
      </w:r>
      <w:r w:rsidR="005349DB">
        <w:rPr>
          <w:rFonts w:asciiTheme="majorBidi" w:eastAsia="KaiTi" w:hAnsiTheme="majorBidi" w:cstheme="majorBidi"/>
          <w:color w:val="000000"/>
          <w:shd w:val="clear" w:color="auto" w:fill="FFFFFF"/>
          <w:lang w:val="en-US" w:eastAsia="zh-TW"/>
        </w:rPr>
        <w:t xml:space="preserve">, which means </w:t>
      </w:r>
      <w:r w:rsidR="00DF344F">
        <w:rPr>
          <w:rFonts w:asciiTheme="majorBidi" w:eastAsia="KaiTi" w:hAnsiTheme="majorBidi" w:cstheme="majorBidi"/>
          <w:color w:val="000000"/>
          <w:shd w:val="clear" w:color="auto" w:fill="FFFFFF"/>
          <w:lang w:val="en-US" w:eastAsia="zh-TW"/>
        </w:rPr>
        <w:t xml:space="preserve">he has achieved remarkable results in his exegesis by taking the method and approach from loan characters to find the original characters </w:t>
      </w:r>
      <w:r w:rsidR="00646E28" w:rsidRPr="00646E28">
        <w:rPr>
          <w:rFonts w:asciiTheme="majorBidi" w:eastAsia="KaiTi" w:hAnsiTheme="majorBidi" w:cstheme="majorBidi"/>
          <w:color w:val="000000"/>
          <w:shd w:val="clear" w:color="auto" w:fill="FFFFFF"/>
          <w:lang w:val="en-US" w:eastAsia="zh-TW"/>
        </w:rPr>
        <w:t>and their meanings</w:t>
      </w:r>
      <w:r w:rsidR="00646E28">
        <w:rPr>
          <w:rFonts w:asciiTheme="majorBidi" w:eastAsia="KaiTi" w:hAnsiTheme="majorBidi" w:cstheme="majorBidi"/>
          <w:color w:val="000000"/>
          <w:shd w:val="clear" w:color="auto" w:fill="FFFFFF"/>
          <w:lang w:val="en-US" w:eastAsia="zh-TW"/>
        </w:rPr>
        <w:t xml:space="preserve">. </w:t>
      </w:r>
      <w:r w:rsidR="00FB126A">
        <w:rPr>
          <w:rFonts w:asciiTheme="majorBidi" w:eastAsia="KaiTi" w:hAnsiTheme="majorBidi" w:cstheme="majorBidi"/>
          <w:color w:val="000000"/>
          <w:shd w:val="clear" w:color="auto" w:fill="FFFFFF"/>
          <w:lang w:val="en-US" w:eastAsia="zh-TW"/>
        </w:rPr>
        <w:t>Because</w:t>
      </w:r>
      <w:r w:rsidR="00646E28">
        <w:rPr>
          <w:rFonts w:asciiTheme="majorBidi" w:eastAsia="KaiTi" w:hAnsiTheme="majorBidi" w:cstheme="majorBidi"/>
          <w:color w:val="000000"/>
          <w:shd w:val="clear" w:color="auto" w:fill="FFFFFF"/>
          <w:lang w:val="en-US" w:eastAsia="zh-TW"/>
        </w:rPr>
        <w:t xml:space="preserve"> ancient Chinese philology focus on </w:t>
      </w:r>
      <w:r w:rsidR="00646E28" w:rsidRPr="00646E28">
        <w:rPr>
          <w:rFonts w:asciiTheme="majorBidi" w:eastAsia="KaiTi" w:hAnsiTheme="majorBidi" w:cstheme="majorBidi"/>
          <w:color w:val="000000"/>
          <w:shd w:val="clear" w:color="auto" w:fill="FFFFFF"/>
          <w:lang w:val="en-US" w:eastAsia="zh-TW"/>
        </w:rPr>
        <w:t>the font</w:t>
      </w:r>
      <w:r w:rsidR="00646E28">
        <w:rPr>
          <w:rFonts w:asciiTheme="majorBidi" w:eastAsia="KaiTi" w:hAnsiTheme="majorBidi" w:cstheme="majorBidi"/>
          <w:color w:val="000000"/>
          <w:shd w:val="clear" w:color="auto" w:fill="FFFFFF"/>
          <w:lang w:val="en-US" w:eastAsia="zh-TW"/>
        </w:rPr>
        <w:t xml:space="preserve"> </w:t>
      </w:r>
      <w:r w:rsidR="00BA32CD">
        <w:rPr>
          <w:rFonts w:asciiTheme="majorBidi" w:eastAsia="KaiTi" w:hAnsiTheme="majorBidi" w:cstheme="majorBidi"/>
          <w:color w:val="000000"/>
          <w:shd w:val="clear" w:color="auto" w:fill="FFFFFF"/>
          <w:lang w:val="en-US" w:eastAsia="zh-TW"/>
        </w:rPr>
        <w:t xml:space="preserve">of the characters rather than the sounds, so Wang </w:t>
      </w:r>
      <w:proofErr w:type="spellStart"/>
      <w:r w:rsidR="00BA32CD">
        <w:rPr>
          <w:rFonts w:asciiTheme="majorBidi" w:eastAsia="KaiTi" w:hAnsiTheme="majorBidi" w:cstheme="majorBidi"/>
          <w:color w:val="000000"/>
          <w:shd w:val="clear" w:color="auto" w:fill="FFFFFF"/>
          <w:lang w:val="en-US" w:eastAsia="zh-TW"/>
        </w:rPr>
        <w:t>Niansun</w:t>
      </w:r>
      <w:proofErr w:type="spellEnd"/>
      <w:r w:rsidR="00BA32CD">
        <w:rPr>
          <w:rFonts w:asciiTheme="majorBidi" w:eastAsia="KaiTi" w:hAnsiTheme="majorBidi" w:cstheme="majorBidi"/>
          <w:color w:val="000000"/>
          <w:shd w:val="clear" w:color="auto" w:fill="FFFFFF"/>
          <w:lang w:val="en-US" w:eastAsia="zh-TW"/>
        </w:rPr>
        <w:t xml:space="preserve"> spent ten years making </w:t>
      </w:r>
      <w:r w:rsidR="003609E6">
        <w:rPr>
          <w:rFonts w:asciiTheme="majorBidi" w:eastAsia="KaiTi" w:hAnsiTheme="majorBidi" w:cstheme="majorBidi"/>
          <w:color w:val="000000"/>
          <w:shd w:val="clear" w:color="auto" w:fill="FFFFFF"/>
          <w:lang w:val="en-US" w:eastAsia="zh-TW"/>
        </w:rPr>
        <w:t>annotations</w:t>
      </w:r>
      <w:r w:rsidR="00BA32CD">
        <w:rPr>
          <w:rFonts w:asciiTheme="majorBidi" w:eastAsia="KaiTi" w:hAnsiTheme="majorBidi" w:cstheme="majorBidi"/>
          <w:color w:val="000000"/>
          <w:shd w:val="clear" w:color="auto" w:fill="FFFFFF"/>
          <w:lang w:val="en-US" w:eastAsia="zh-TW"/>
        </w:rPr>
        <w:t xml:space="preserve"> on </w:t>
      </w:r>
      <w:proofErr w:type="spellStart"/>
      <w:r w:rsidR="00BA32CD" w:rsidRPr="00BA32CD">
        <w:rPr>
          <w:rFonts w:asciiTheme="majorBidi" w:eastAsia="KaiTi" w:hAnsiTheme="majorBidi" w:cstheme="majorBidi"/>
          <w:i/>
          <w:iCs/>
          <w:color w:val="000000"/>
          <w:shd w:val="clear" w:color="auto" w:fill="FFFFFF"/>
          <w:lang w:val="en-US" w:eastAsia="zh-TW"/>
        </w:rPr>
        <w:t>Guangya</w:t>
      </w:r>
      <w:proofErr w:type="spellEnd"/>
      <w:r w:rsidR="00BA32CD">
        <w:rPr>
          <w:rFonts w:asciiTheme="majorBidi" w:eastAsia="KaiTi" w:hAnsiTheme="majorBidi" w:cstheme="majorBidi"/>
          <w:color w:val="000000"/>
          <w:shd w:val="clear" w:color="auto" w:fill="FFFFFF"/>
          <w:lang w:val="en-US" w:eastAsia="zh-TW"/>
        </w:rPr>
        <w:t xml:space="preserve"> </w:t>
      </w:r>
      <w:r w:rsidR="00BA32CD">
        <w:rPr>
          <w:rFonts w:asciiTheme="majorBidi" w:eastAsia="KaiTi" w:hAnsiTheme="majorBidi" w:cstheme="majorBidi" w:hint="eastAsia"/>
          <w:color w:val="000000"/>
          <w:shd w:val="clear" w:color="auto" w:fill="FFFFFF"/>
          <w:lang w:val="en-US" w:eastAsia="zh-TW"/>
        </w:rPr>
        <w:t>廣雅</w:t>
      </w:r>
      <w:r w:rsidR="00BA32CD">
        <w:rPr>
          <w:rFonts w:asciiTheme="majorBidi" w:eastAsia="KaiTi" w:hAnsiTheme="majorBidi" w:cstheme="majorBidi"/>
          <w:color w:val="000000"/>
          <w:shd w:val="clear" w:color="auto" w:fill="FFFFFF"/>
          <w:lang w:val="en-US" w:eastAsia="zh-TW"/>
        </w:rPr>
        <w:t xml:space="preserve">, citing scriptures and biographies, taking into account all the opinions, examining them in detail, and correcting many mistakes, omissions and derivations </w:t>
      </w:r>
      <w:r w:rsidR="003609E6">
        <w:rPr>
          <w:rFonts w:asciiTheme="majorBidi" w:eastAsia="KaiTi" w:hAnsiTheme="majorBidi" w:cstheme="majorBidi"/>
          <w:color w:val="000000"/>
          <w:shd w:val="clear" w:color="auto" w:fill="FFFFFF"/>
          <w:lang w:val="en-US" w:eastAsia="zh-TW"/>
        </w:rPr>
        <w:t xml:space="preserve">of </w:t>
      </w:r>
      <w:r w:rsidR="00BA32CD">
        <w:rPr>
          <w:rFonts w:asciiTheme="majorBidi" w:eastAsia="KaiTi" w:hAnsiTheme="majorBidi" w:cstheme="majorBidi"/>
          <w:color w:val="000000"/>
          <w:shd w:val="clear" w:color="auto" w:fill="FFFFFF"/>
          <w:lang w:val="en-US" w:eastAsia="zh-TW"/>
        </w:rPr>
        <w:t xml:space="preserve">the original book. </w:t>
      </w:r>
      <w:r w:rsidR="003609E6" w:rsidRPr="00C17570">
        <w:rPr>
          <w:rFonts w:asciiTheme="majorBidi" w:eastAsia="KaiTi" w:hAnsiTheme="majorBidi" w:cstheme="majorBidi"/>
          <w:color w:val="000000"/>
          <w:shd w:val="clear" w:color="auto" w:fill="FFFFFF"/>
          <w:lang w:val="en-US" w:eastAsia="zh-TW"/>
        </w:rPr>
        <w:t xml:space="preserve">He </w:t>
      </w:r>
      <w:r w:rsidR="00C17570" w:rsidRPr="00C17570">
        <w:rPr>
          <w:rFonts w:asciiTheme="majorBidi" w:eastAsia="KaiTi" w:hAnsiTheme="majorBidi" w:cstheme="majorBidi" w:hint="eastAsia"/>
          <w:color w:val="000000"/>
          <w:shd w:val="clear" w:color="auto" w:fill="FFFFFF"/>
          <w:lang w:val="en-US" w:eastAsia="zh-TW"/>
        </w:rPr>
        <w:t>su</w:t>
      </w:r>
      <w:r w:rsidR="00C17570" w:rsidRPr="00C17570">
        <w:rPr>
          <w:rFonts w:asciiTheme="majorBidi" w:eastAsia="KaiTi" w:hAnsiTheme="majorBidi" w:cstheme="majorBidi"/>
          <w:color w:val="000000"/>
          <w:shd w:val="clear" w:color="auto" w:fill="FFFFFF"/>
          <w:lang w:val="en-US" w:eastAsia="zh-TW"/>
        </w:rPr>
        <w:t xml:space="preserve">cceeded in applying the method of comparison as evidence and </w:t>
      </w:r>
      <w:r w:rsidR="008E33FA" w:rsidRPr="008E33FA">
        <w:rPr>
          <w:rFonts w:asciiTheme="majorBidi" w:eastAsia="KaiTi" w:hAnsiTheme="majorBidi" w:cstheme="majorBidi"/>
          <w:color w:val="000000"/>
          <w:shd w:val="clear" w:color="auto" w:fill="FFFFFF"/>
          <w:lang w:val="en-US" w:eastAsia="zh-TW"/>
        </w:rPr>
        <w:t xml:space="preserve">the </w:t>
      </w:r>
      <w:r w:rsidR="008E33FA">
        <w:rPr>
          <w:rFonts w:asciiTheme="majorBidi" w:eastAsia="KaiTi" w:hAnsiTheme="majorBidi" w:cstheme="majorBidi"/>
          <w:color w:val="000000"/>
          <w:shd w:val="clear" w:color="auto" w:fill="FFFFFF"/>
          <w:lang w:val="en-US" w:eastAsia="zh-TW"/>
        </w:rPr>
        <w:lastRenderedPageBreak/>
        <w:t xml:space="preserve">induction approach </w:t>
      </w:r>
      <w:r w:rsidR="008E33FA" w:rsidRPr="008E33FA">
        <w:rPr>
          <w:rFonts w:asciiTheme="majorBidi" w:eastAsia="KaiTi" w:hAnsiTheme="majorBidi" w:cstheme="majorBidi"/>
          <w:color w:val="000000"/>
          <w:shd w:val="clear" w:color="auto" w:fill="FFFFFF"/>
          <w:lang w:val="en-US" w:eastAsia="zh-TW"/>
        </w:rPr>
        <w:t xml:space="preserve">as </w:t>
      </w:r>
      <w:r w:rsidR="00FB126A">
        <w:rPr>
          <w:rFonts w:asciiTheme="majorBidi" w:eastAsia="KaiTi" w:hAnsiTheme="majorBidi" w:cstheme="majorBidi"/>
          <w:color w:val="000000"/>
          <w:shd w:val="clear" w:color="auto" w:fill="FFFFFF"/>
          <w:lang w:val="en-US" w:eastAsia="zh-TW"/>
        </w:rPr>
        <w:t xml:space="preserve">the </w:t>
      </w:r>
      <w:r w:rsidR="008E33FA" w:rsidRPr="008E33FA">
        <w:rPr>
          <w:rFonts w:asciiTheme="majorBidi" w:eastAsia="KaiTi" w:hAnsiTheme="majorBidi" w:cstheme="majorBidi"/>
          <w:color w:val="000000"/>
          <w:shd w:val="clear" w:color="auto" w:fill="FFFFFF"/>
          <w:lang w:val="en-US" w:eastAsia="zh-TW"/>
        </w:rPr>
        <w:t xml:space="preserve">foundation </w:t>
      </w:r>
      <w:r w:rsidR="008E33FA">
        <w:rPr>
          <w:rFonts w:asciiTheme="majorBidi" w:eastAsia="KaiTi" w:hAnsiTheme="majorBidi" w:cstheme="majorBidi"/>
          <w:color w:val="000000"/>
          <w:shd w:val="clear" w:color="auto" w:fill="FFFFFF"/>
          <w:lang w:val="en-US" w:eastAsia="zh-TW"/>
        </w:rPr>
        <w:t xml:space="preserve">for his research. </w:t>
      </w:r>
      <w:r w:rsidR="001C1209">
        <w:rPr>
          <w:rFonts w:asciiTheme="majorBidi" w:eastAsia="KaiTi" w:hAnsiTheme="majorBidi" w:cstheme="majorBidi"/>
          <w:color w:val="000000"/>
          <w:shd w:val="clear" w:color="auto" w:fill="FFFFFF"/>
          <w:lang w:val="en-US" w:eastAsia="zh-TW"/>
        </w:rPr>
        <w:t>It is a comprehensive study of linguistic phenomena in terms of philology, phonology, exegesis, grammar</w:t>
      </w:r>
      <w:r w:rsidR="00C20BA6">
        <w:rPr>
          <w:rFonts w:asciiTheme="majorBidi" w:eastAsia="KaiTi" w:hAnsiTheme="majorBidi" w:cstheme="majorBidi"/>
          <w:color w:val="000000"/>
          <w:shd w:val="clear" w:color="auto" w:fill="FFFFFF"/>
          <w:lang w:val="en-US" w:eastAsia="zh-TW"/>
        </w:rPr>
        <w:t xml:space="preserve">, and canonical systems, and it is a complex and well-organized study. He made </w:t>
      </w:r>
      <w:r w:rsidR="003724A4">
        <w:rPr>
          <w:rFonts w:asciiTheme="majorBidi" w:eastAsia="KaiTi" w:hAnsiTheme="majorBidi" w:cstheme="majorBidi"/>
          <w:color w:val="000000"/>
          <w:shd w:val="clear" w:color="auto" w:fill="FFFFFF"/>
          <w:lang w:val="en-US" w:eastAsia="zh-TW"/>
        </w:rPr>
        <w:t xml:space="preserve">a </w:t>
      </w:r>
      <w:r w:rsidR="00C20BA6">
        <w:rPr>
          <w:rFonts w:asciiTheme="majorBidi" w:eastAsia="KaiTi" w:hAnsiTheme="majorBidi" w:cstheme="majorBidi"/>
          <w:color w:val="000000"/>
          <w:shd w:val="clear" w:color="auto" w:fill="FFFFFF"/>
          <w:lang w:val="en-US" w:eastAsia="zh-TW"/>
        </w:rPr>
        <w:t xml:space="preserve">significant contribution to the development of ancient Chinese exegesis. </w:t>
      </w:r>
    </w:p>
    <w:p w14:paraId="154E8A4F" w14:textId="77777777" w:rsidR="00BA32CD" w:rsidRPr="00F337B6" w:rsidRDefault="00BA32CD" w:rsidP="00BA32CD">
      <w:pPr>
        <w:spacing w:line="360" w:lineRule="auto"/>
        <w:jc w:val="both"/>
        <w:rPr>
          <w:rFonts w:asciiTheme="majorBidi" w:eastAsia="KaiTi" w:hAnsiTheme="majorBidi" w:cstheme="majorBidi"/>
          <w:color w:val="000000"/>
          <w:shd w:val="clear" w:color="auto" w:fill="FFFFFF"/>
          <w:lang w:val="en-US" w:eastAsia="zh-TW"/>
        </w:rPr>
      </w:pPr>
    </w:p>
    <w:p w14:paraId="31DC411A" w14:textId="6A1A6416" w:rsidR="00136A1A" w:rsidRPr="003724A4" w:rsidRDefault="00744E5D" w:rsidP="003724A4">
      <w:pPr>
        <w:pStyle w:val="Paragraphedeliste"/>
        <w:numPr>
          <w:ilvl w:val="0"/>
          <w:numId w:val="3"/>
        </w:numPr>
        <w:spacing w:line="360" w:lineRule="auto"/>
        <w:jc w:val="both"/>
        <w:rPr>
          <w:rFonts w:asciiTheme="majorBidi" w:eastAsia="KaiTi" w:hAnsiTheme="majorBidi" w:cstheme="majorBidi"/>
          <w:color w:val="000000"/>
          <w:shd w:val="clear" w:color="auto" w:fill="FFFFFF"/>
          <w:lang w:eastAsia="zh-TW"/>
        </w:rPr>
      </w:pPr>
      <w:r>
        <w:rPr>
          <w:rFonts w:asciiTheme="majorBidi" w:eastAsia="KaiTi" w:hAnsiTheme="majorBidi" w:cstheme="majorBidi"/>
          <w:color w:val="000000"/>
          <w:shd w:val="clear" w:color="auto" w:fill="FFFFFF"/>
          <w:lang w:eastAsia="zh-TW"/>
        </w:rPr>
        <w:t xml:space="preserve">Pi </w:t>
      </w:r>
      <w:proofErr w:type="spellStart"/>
      <w:r>
        <w:rPr>
          <w:rFonts w:asciiTheme="majorBidi" w:eastAsia="KaiTi" w:hAnsiTheme="majorBidi" w:cstheme="majorBidi"/>
          <w:color w:val="000000"/>
          <w:shd w:val="clear" w:color="auto" w:fill="FFFFFF"/>
          <w:lang w:eastAsia="zh-TW"/>
        </w:rPr>
        <w:t>Xirui’s</w:t>
      </w:r>
      <w:proofErr w:type="spellEnd"/>
      <w:r>
        <w:rPr>
          <w:rFonts w:asciiTheme="majorBidi" w:eastAsia="KaiTi" w:hAnsiTheme="majorBidi" w:cstheme="majorBidi"/>
          <w:color w:val="000000"/>
          <w:shd w:val="clear" w:color="auto" w:fill="FFFFFF"/>
          <w:lang w:eastAsia="zh-TW"/>
        </w:rPr>
        <w:t xml:space="preserve"> </w:t>
      </w:r>
      <w:r w:rsidR="00136A1A" w:rsidRPr="00A3167D">
        <w:rPr>
          <w:rFonts w:asciiTheme="majorBidi" w:eastAsia="KaiTi" w:hAnsiTheme="majorBidi" w:cstheme="majorBidi" w:hint="eastAsia"/>
          <w:color w:val="000000"/>
          <w:shd w:val="clear" w:color="auto" w:fill="FFFFFF"/>
          <w:lang w:val="en-US" w:eastAsia="zh-TW"/>
        </w:rPr>
        <w:t>皮錫瑞</w:t>
      </w:r>
      <w:r w:rsidRPr="003724A4">
        <w:rPr>
          <w:rFonts w:asciiTheme="majorBidi" w:eastAsia="KaiTi" w:hAnsiTheme="majorBidi" w:cstheme="majorBidi"/>
          <w:color w:val="000000"/>
          <w:shd w:val="clear" w:color="auto" w:fill="FFFFFF"/>
          <w:lang w:val="en-US" w:eastAsia="zh-TW"/>
        </w:rPr>
        <w:t xml:space="preserve"> approach</w:t>
      </w:r>
    </w:p>
    <w:p w14:paraId="4492A5FB" w14:textId="0B2589B7" w:rsidR="00744E5D" w:rsidRPr="006A24F9" w:rsidRDefault="00744E5D" w:rsidP="00D800CF">
      <w:pPr>
        <w:spacing w:line="360" w:lineRule="auto"/>
        <w:jc w:val="both"/>
        <w:rPr>
          <w:rFonts w:asciiTheme="majorBidi" w:eastAsia="KaiTi" w:hAnsiTheme="majorBidi" w:cstheme="majorBidi"/>
          <w:color w:val="000000"/>
          <w:shd w:val="clear" w:color="auto" w:fill="FFFFFF"/>
          <w:lang w:val="en-US" w:eastAsia="zh-TW"/>
        </w:rPr>
      </w:pPr>
      <w:r w:rsidRPr="00744E5D">
        <w:rPr>
          <w:rFonts w:asciiTheme="majorBidi" w:eastAsia="KaiTi" w:hAnsiTheme="majorBidi" w:cstheme="majorBidi"/>
          <w:color w:val="000000"/>
          <w:shd w:val="clear" w:color="auto" w:fill="FFFFFF"/>
          <w:lang w:val="en-US" w:eastAsia="zh-TW"/>
        </w:rPr>
        <w:t xml:space="preserve">Pi </w:t>
      </w:r>
      <w:proofErr w:type="spellStart"/>
      <w:r w:rsidRPr="00744E5D">
        <w:rPr>
          <w:rFonts w:asciiTheme="majorBidi" w:eastAsia="KaiTi" w:hAnsiTheme="majorBidi" w:cstheme="majorBidi"/>
          <w:color w:val="000000"/>
          <w:shd w:val="clear" w:color="auto" w:fill="FFFFFF"/>
          <w:lang w:val="en-US" w:eastAsia="zh-TW"/>
        </w:rPr>
        <w:t>Xirui</w:t>
      </w:r>
      <w:proofErr w:type="spellEnd"/>
      <w:r w:rsidRPr="00744E5D">
        <w:rPr>
          <w:rFonts w:asciiTheme="majorBidi" w:eastAsia="KaiTi" w:hAnsiTheme="majorBidi" w:cstheme="majorBidi"/>
          <w:color w:val="000000"/>
          <w:shd w:val="clear" w:color="auto" w:fill="FFFFFF"/>
          <w:lang w:val="en-US" w:eastAsia="zh-TW"/>
        </w:rPr>
        <w:t xml:space="preserve"> </w:t>
      </w:r>
      <w:r w:rsidR="00520563">
        <w:rPr>
          <w:rFonts w:asciiTheme="majorBidi" w:eastAsia="KaiTi" w:hAnsiTheme="majorBidi" w:cstheme="majorBidi"/>
          <w:color w:val="000000"/>
          <w:shd w:val="clear" w:color="auto" w:fill="FFFFFF"/>
          <w:lang w:val="en-US" w:eastAsia="zh-TW"/>
        </w:rPr>
        <w:t>began to be</w:t>
      </w:r>
      <w:r w:rsidRPr="00744E5D">
        <w:rPr>
          <w:rFonts w:asciiTheme="majorBidi" w:eastAsia="KaiTi" w:hAnsiTheme="majorBidi" w:cstheme="majorBidi"/>
          <w:color w:val="000000"/>
          <w:shd w:val="clear" w:color="auto" w:fill="FFFFFF"/>
          <w:lang w:val="en-US" w:eastAsia="zh-TW"/>
        </w:rPr>
        <w:t xml:space="preserve"> a c</w:t>
      </w:r>
      <w:r>
        <w:rPr>
          <w:rFonts w:asciiTheme="majorBidi" w:eastAsia="KaiTi" w:hAnsiTheme="majorBidi" w:cstheme="majorBidi"/>
          <w:color w:val="000000"/>
          <w:shd w:val="clear" w:color="auto" w:fill="FFFFFF"/>
          <w:lang w:val="en-US" w:eastAsia="zh-TW"/>
        </w:rPr>
        <w:t xml:space="preserve">lassicist </w:t>
      </w:r>
      <w:r w:rsidR="00520563">
        <w:rPr>
          <w:rFonts w:asciiTheme="majorBidi" w:eastAsia="KaiTi" w:hAnsiTheme="majorBidi" w:cstheme="majorBidi"/>
          <w:color w:val="000000"/>
          <w:shd w:val="clear" w:color="auto" w:fill="FFFFFF"/>
          <w:lang w:val="en-US" w:eastAsia="zh-TW"/>
        </w:rPr>
        <w:t xml:space="preserve">at the age of thirty </w:t>
      </w:r>
      <w:r w:rsidR="00FB126A">
        <w:rPr>
          <w:rFonts w:asciiTheme="majorBidi" w:eastAsia="KaiTi" w:hAnsiTheme="majorBidi" w:cstheme="majorBidi"/>
          <w:color w:val="000000"/>
          <w:shd w:val="clear" w:color="auto" w:fill="FFFFFF"/>
          <w:lang w:val="en-US" w:eastAsia="zh-TW"/>
        </w:rPr>
        <w:t>when</w:t>
      </w:r>
      <w:r w:rsidR="00520563">
        <w:rPr>
          <w:rFonts w:asciiTheme="majorBidi" w:eastAsia="KaiTi" w:hAnsiTheme="majorBidi" w:cstheme="majorBidi"/>
          <w:color w:val="000000"/>
          <w:shd w:val="clear" w:color="auto" w:fill="FFFFFF"/>
          <w:lang w:val="en-US" w:eastAsia="zh-TW"/>
        </w:rPr>
        <w:t xml:space="preserve"> </w:t>
      </w:r>
      <w:r w:rsidR="00520563">
        <w:rPr>
          <w:rFonts w:asciiTheme="majorBidi" w:eastAsia="KaiTi" w:hAnsiTheme="majorBidi" w:cstheme="majorBidi" w:hint="eastAsia"/>
          <w:color w:val="000000"/>
          <w:shd w:val="clear" w:color="auto" w:fill="FFFFFF"/>
          <w:lang w:val="en-US" w:eastAsia="zh-TW"/>
        </w:rPr>
        <w:t>h</w:t>
      </w:r>
      <w:r w:rsidR="00520563" w:rsidRPr="00520563">
        <w:rPr>
          <w:rFonts w:asciiTheme="majorBidi" w:eastAsia="KaiTi" w:hAnsiTheme="majorBidi" w:cstheme="majorBidi"/>
          <w:color w:val="000000"/>
          <w:shd w:val="clear" w:color="auto" w:fill="FFFFFF"/>
          <w:lang w:val="en-US" w:eastAsia="zh-TW"/>
        </w:rPr>
        <w:t xml:space="preserve">e </w:t>
      </w:r>
      <w:r w:rsidR="00520563">
        <w:rPr>
          <w:rFonts w:asciiTheme="majorBidi" w:eastAsia="KaiTi" w:hAnsiTheme="majorBidi" w:cstheme="majorBidi"/>
          <w:color w:val="000000"/>
          <w:shd w:val="clear" w:color="auto" w:fill="FFFFFF"/>
          <w:lang w:val="en-US" w:eastAsia="zh-TW"/>
        </w:rPr>
        <w:t xml:space="preserve">edited </w:t>
      </w:r>
      <w:r w:rsidR="007F1E84">
        <w:rPr>
          <w:rFonts w:asciiTheme="majorBidi" w:eastAsia="KaiTi" w:hAnsiTheme="majorBidi" w:cstheme="majorBidi"/>
          <w:color w:val="000000"/>
          <w:shd w:val="clear" w:color="auto" w:fill="FFFFFF"/>
          <w:lang w:val="en-US" w:eastAsia="zh-TW"/>
        </w:rPr>
        <w:t xml:space="preserve">a treatise on Confucian classics that understands the changes of the past and the present, and its purpose is to explain the necessity and the usefulness of respecting Confucius and the classics. </w:t>
      </w:r>
      <w:r w:rsidR="004F4628" w:rsidRPr="004F4628">
        <w:rPr>
          <w:rFonts w:asciiTheme="majorBidi" w:eastAsia="KaiTi" w:hAnsiTheme="majorBidi" w:cstheme="majorBidi"/>
          <w:color w:val="000000"/>
          <w:shd w:val="clear" w:color="auto" w:fill="FFFFFF"/>
          <w:lang w:val="en-US" w:eastAsia="zh-TW"/>
        </w:rPr>
        <w:t xml:space="preserve">He put forward the term « be conservative » in his </w:t>
      </w:r>
      <w:r w:rsidR="004F4628" w:rsidRPr="004F4628">
        <w:rPr>
          <w:rFonts w:asciiTheme="majorBidi" w:eastAsia="KaiTi" w:hAnsiTheme="majorBidi" w:cstheme="majorBidi"/>
          <w:i/>
          <w:iCs/>
          <w:color w:val="000000"/>
          <w:shd w:val="clear" w:color="auto" w:fill="FFFFFF"/>
          <w:lang w:val="en-US" w:eastAsia="zh-TW"/>
        </w:rPr>
        <w:t>History of Confucian Classic</w:t>
      </w:r>
      <w:r w:rsidR="003724A4">
        <w:rPr>
          <w:rFonts w:asciiTheme="majorBidi" w:eastAsia="KaiTi" w:hAnsiTheme="majorBidi" w:cstheme="majorBidi"/>
          <w:i/>
          <w:iCs/>
          <w:color w:val="000000"/>
          <w:shd w:val="clear" w:color="auto" w:fill="FFFFFF"/>
          <w:lang w:val="en-US" w:eastAsia="zh-TW"/>
        </w:rPr>
        <w:t xml:space="preserve">s </w:t>
      </w:r>
      <w:r w:rsidR="004F4628">
        <w:rPr>
          <w:rFonts w:asciiTheme="majorBidi" w:eastAsia="KaiTi" w:hAnsiTheme="majorBidi" w:cstheme="majorBidi" w:hint="eastAsia"/>
          <w:color w:val="000000"/>
          <w:shd w:val="clear" w:color="auto" w:fill="FFFFFF"/>
          <w:lang w:val="en-US" w:eastAsia="zh-TW"/>
        </w:rPr>
        <w:t>經學歷史</w:t>
      </w:r>
      <w:r w:rsidR="004F4628">
        <w:rPr>
          <w:rFonts w:asciiTheme="majorBidi" w:eastAsia="KaiTi" w:hAnsiTheme="majorBidi" w:cstheme="majorBidi"/>
          <w:color w:val="000000"/>
          <w:shd w:val="clear" w:color="auto" w:fill="FFFFFF"/>
          <w:lang w:val="en-US" w:eastAsia="zh-TW"/>
        </w:rPr>
        <w:t xml:space="preserve"> as a term to summarize the characteristics of Chinese Confucian classics. </w:t>
      </w:r>
      <w:r w:rsidR="00CA0E3F">
        <w:rPr>
          <w:rFonts w:asciiTheme="majorBidi" w:eastAsia="KaiTi" w:hAnsiTheme="majorBidi" w:cstheme="majorBidi" w:hint="eastAsia"/>
          <w:color w:val="000000"/>
          <w:shd w:val="clear" w:color="auto" w:fill="FFFFFF"/>
          <w:lang w:val="en-US" w:eastAsia="zh-TW"/>
        </w:rPr>
        <w:t>P</w:t>
      </w:r>
      <w:r w:rsidR="00CA0E3F" w:rsidRPr="00CE73FF">
        <w:rPr>
          <w:rFonts w:asciiTheme="majorBidi" w:eastAsia="KaiTi" w:hAnsiTheme="majorBidi" w:cstheme="majorBidi"/>
          <w:color w:val="000000"/>
          <w:shd w:val="clear" w:color="auto" w:fill="FFFFFF"/>
          <w:lang w:val="en-US" w:eastAsia="zh-TW"/>
        </w:rPr>
        <w:t xml:space="preserve">i </w:t>
      </w:r>
      <w:proofErr w:type="spellStart"/>
      <w:r w:rsidR="00CA0E3F" w:rsidRPr="00CE73FF">
        <w:rPr>
          <w:rFonts w:asciiTheme="majorBidi" w:eastAsia="KaiTi" w:hAnsiTheme="majorBidi" w:cstheme="majorBidi"/>
          <w:color w:val="000000"/>
          <w:shd w:val="clear" w:color="auto" w:fill="FFFFFF"/>
          <w:lang w:val="en-US" w:eastAsia="zh-TW"/>
        </w:rPr>
        <w:t>Xirui</w:t>
      </w:r>
      <w:proofErr w:type="spellEnd"/>
      <w:r w:rsidR="00CA0E3F" w:rsidRPr="00CE73FF">
        <w:rPr>
          <w:rFonts w:asciiTheme="majorBidi" w:eastAsia="KaiTi" w:hAnsiTheme="majorBidi" w:cstheme="majorBidi"/>
          <w:color w:val="000000"/>
          <w:shd w:val="clear" w:color="auto" w:fill="FFFFFF"/>
          <w:lang w:val="en-US" w:eastAsia="zh-TW"/>
        </w:rPr>
        <w:t xml:space="preserve"> </w:t>
      </w:r>
      <w:r w:rsidR="00D800CF">
        <w:rPr>
          <w:rFonts w:asciiTheme="majorBidi" w:eastAsia="KaiTi" w:hAnsiTheme="majorBidi" w:cstheme="majorBidi"/>
          <w:color w:val="000000"/>
          <w:shd w:val="clear" w:color="auto" w:fill="FFFFFF"/>
          <w:lang w:val="en-US" w:eastAsia="zh-TW"/>
        </w:rPr>
        <w:t xml:space="preserve">believes </w:t>
      </w:r>
      <w:r w:rsidR="00D800CF" w:rsidRPr="00D800CF">
        <w:rPr>
          <w:rFonts w:asciiTheme="majorBidi" w:eastAsia="KaiTi" w:hAnsiTheme="majorBidi" w:cstheme="majorBidi"/>
          <w:color w:val="000000"/>
          <w:shd w:val="clear" w:color="auto" w:fill="FFFFFF"/>
          <w:lang w:val="en-US" w:eastAsia="zh-TW"/>
        </w:rPr>
        <w:t xml:space="preserve">that Confucian classics </w:t>
      </w:r>
      <w:r w:rsidR="00FB126A">
        <w:rPr>
          <w:rFonts w:asciiTheme="majorBidi" w:eastAsia="KaiTi" w:hAnsiTheme="majorBidi" w:cstheme="majorBidi"/>
          <w:color w:val="000000"/>
          <w:shd w:val="clear" w:color="auto" w:fill="FFFFFF"/>
          <w:lang w:val="en-US" w:eastAsia="zh-TW"/>
        </w:rPr>
        <w:t>are</w:t>
      </w:r>
      <w:r w:rsidR="00D800CF" w:rsidRPr="00D800CF">
        <w:rPr>
          <w:rFonts w:asciiTheme="majorBidi" w:eastAsia="KaiTi" w:hAnsiTheme="majorBidi" w:cstheme="majorBidi"/>
          <w:color w:val="000000"/>
          <w:shd w:val="clear" w:color="auto" w:fill="FFFFFF"/>
          <w:lang w:val="en-US" w:eastAsia="zh-TW"/>
        </w:rPr>
        <w:t xml:space="preserve"> different from other kinds of </w:t>
      </w:r>
      <w:r w:rsidR="00D800CF">
        <w:rPr>
          <w:rFonts w:asciiTheme="majorBidi" w:eastAsia="KaiTi" w:hAnsiTheme="majorBidi" w:cstheme="majorBidi"/>
          <w:color w:val="000000"/>
          <w:shd w:val="clear" w:color="auto" w:fill="FFFFFF"/>
          <w:lang w:val="en-US" w:eastAsia="zh-TW"/>
        </w:rPr>
        <w:t xml:space="preserve">learning, he </w:t>
      </w:r>
      <w:r w:rsidR="00CE73FF" w:rsidRPr="00CE73FF">
        <w:rPr>
          <w:rFonts w:asciiTheme="majorBidi" w:eastAsia="KaiTi" w:hAnsiTheme="majorBidi" w:cstheme="majorBidi"/>
          <w:color w:val="000000"/>
          <w:shd w:val="clear" w:color="auto" w:fill="FFFFFF"/>
          <w:lang w:val="en-US" w:eastAsia="zh-TW"/>
        </w:rPr>
        <w:t xml:space="preserve">thinks that all </w:t>
      </w:r>
      <w:r w:rsidR="000C2C4A">
        <w:rPr>
          <w:rFonts w:asciiTheme="majorBidi" w:eastAsia="KaiTi" w:hAnsiTheme="majorBidi" w:cstheme="majorBidi"/>
          <w:color w:val="000000"/>
          <w:shd w:val="clear" w:color="auto" w:fill="FFFFFF"/>
          <w:lang w:val="en-US" w:eastAsia="zh-TW"/>
        </w:rPr>
        <w:t>studies</w:t>
      </w:r>
      <w:r w:rsidR="00CE73FF" w:rsidRPr="00CE73FF">
        <w:rPr>
          <w:rFonts w:asciiTheme="majorBidi" w:eastAsia="KaiTi" w:hAnsiTheme="majorBidi" w:cstheme="majorBidi"/>
          <w:color w:val="000000"/>
          <w:shd w:val="clear" w:color="auto" w:fill="FFFFFF"/>
          <w:lang w:val="en-US" w:eastAsia="zh-TW"/>
        </w:rPr>
        <w:t xml:space="preserve"> </w:t>
      </w:r>
      <w:r w:rsidR="00F649FC">
        <w:rPr>
          <w:rFonts w:asciiTheme="majorBidi" w:eastAsia="KaiTi" w:hAnsiTheme="majorBidi" w:cstheme="majorBidi"/>
          <w:color w:val="000000"/>
          <w:shd w:val="clear" w:color="auto" w:fill="FFFFFF"/>
          <w:lang w:val="en-US" w:eastAsia="zh-TW"/>
        </w:rPr>
        <w:t xml:space="preserve">seek </w:t>
      </w:r>
      <w:r w:rsidR="00FB126A">
        <w:rPr>
          <w:rFonts w:asciiTheme="majorBidi" w:eastAsia="KaiTi" w:hAnsiTheme="majorBidi" w:cstheme="majorBidi"/>
          <w:color w:val="000000"/>
          <w:shd w:val="clear" w:color="auto" w:fill="FFFFFF"/>
          <w:lang w:val="en-US" w:eastAsia="zh-TW"/>
        </w:rPr>
        <w:t>updates</w:t>
      </w:r>
      <w:r w:rsidR="00CE73FF" w:rsidRPr="00CE73FF">
        <w:rPr>
          <w:rFonts w:asciiTheme="majorBidi" w:eastAsia="KaiTi" w:hAnsiTheme="majorBidi" w:cstheme="majorBidi"/>
          <w:color w:val="000000"/>
          <w:shd w:val="clear" w:color="auto" w:fill="FFFFFF"/>
          <w:lang w:val="en-US" w:eastAsia="zh-TW"/>
        </w:rPr>
        <w:t xml:space="preserve">, </w:t>
      </w:r>
      <w:r w:rsidR="00FB126A">
        <w:rPr>
          <w:rFonts w:asciiTheme="majorBidi" w:eastAsia="KaiTi" w:hAnsiTheme="majorBidi" w:cstheme="majorBidi"/>
          <w:color w:val="000000"/>
          <w:shd w:val="clear" w:color="auto" w:fill="FFFFFF"/>
          <w:lang w:val="en-US" w:eastAsia="zh-TW"/>
        </w:rPr>
        <w:t>but</w:t>
      </w:r>
      <w:r w:rsidR="00CE73FF">
        <w:rPr>
          <w:rFonts w:asciiTheme="majorBidi" w:eastAsia="KaiTi" w:hAnsiTheme="majorBidi" w:cstheme="majorBidi"/>
          <w:color w:val="000000"/>
          <w:shd w:val="clear" w:color="auto" w:fill="FFFFFF"/>
          <w:lang w:val="en-US" w:eastAsia="zh-TW"/>
        </w:rPr>
        <w:t xml:space="preserve"> the study of classics must focus on </w:t>
      </w:r>
      <w:r w:rsidR="00F649FC">
        <w:rPr>
          <w:rFonts w:asciiTheme="majorBidi" w:eastAsia="KaiTi" w:hAnsiTheme="majorBidi" w:cstheme="majorBidi"/>
          <w:color w:val="000000"/>
          <w:shd w:val="clear" w:color="auto" w:fill="FFFFFF"/>
          <w:lang w:val="en-US" w:eastAsia="zh-TW"/>
        </w:rPr>
        <w:t>previous research.</w:t>
      </w:r>
      <w:r w:rsidR="004829F6">
        <w:rPr>
          <w:rFonts w:asciiTheme="majorBidi" w:eastAsia="KaiTi" w:hAnsiTheme="majorBidi" w:cstheme="majorBidi"/>
          <w:color w:val="000000"/>
          <w:shd w:val="clear" w:color="auto" w:fill="FFFFFF"/>
          <w:lang w:val="en-US" w:eastAsia="zh-TW"/>
        </w:rPr>
        <w:t xml:space="preserve"> </w:t>
      </w:r>
      <w:r w:rsidR="001A204C">
        <w:rPr>
          <w:rFonts w:asciiTheme="majorBidi" w:eastAsia="KaiTi" w:hAnsiTheme="majorBidi" w:cstheme="majorBidi"/>
          <w:color w:val="000000"/>
          <w:shd w:val="clear" w:color="auto" w:fill="FFFFFF"/>
          <w:lang w:val="en-US" w:eastAsia="zh-TW"/>
        </w:rPr>
        <w:t xml:space="preserve">To interpret the classics, he emphasized that one should first know the principles and methods of the </w:t>
      </w:r>
      <w:r w:rsidR="003724A4">
        <w:rPr>
          <w:rFonts w:asciiTheme="majorBidi" w:eastAsia="KaiTi" w:hAnsiTheme="majorBidi" w:cstheme="majorBidi"/>
          <w:color w:val="000000"/>
          <w:shd w:val="clear" w:color="auto" w:fill="FFFFFF"/>
          <w:lang w:val="en-US" w:eastAsia="zh-TW"/>
        </w:rPr>
        <w:t>Han dynasty’s modern and ancient literary schools</w:t>
      </w:r>
      <w:r w:rsidR="001A204C">
        <w:rPr>
          <w:rFonts w:asciiTheme="majorBidi" w:eastAsia="KaiTi" w:hAnsiTheme="majorBidi" w:cstheme="majorBidi"/>
          <w:color w:val="000000"/>
          <w:shd w:val="clear" w:color="auto" w:fill="FFFFFF"/>
          <w:lang w:val="en-US" w:eastAsia="zh-TW"/>
        </w:rPr>
        <w:t xml:space="preserve">. </w:t>
      </w:r>
      <w:r w:rsidR="00D77EE6">
        <w:rPr>
          <w:rFonts w:asciiTheme="majorBidi" w:eastAsia="KaiTi" w:hAnsiTheme="majorBidi" w:cstheme="majorBidi" w:hint="eastAsia"/>
          <w:color w:val="000000"/>
          <w:shd w:val="clear" w:color="auto" w:fill="FFFFFF"/>
          <w:lang w:val="en-US" w:eastAsia="zh-TW"/>
        </w:rPr>
        <w:t>Mor</w:t>
      </w:r>
      <w:r w:rsidR="00D77EE6" w:rsidRPr="006A24F9">
        <w:rPr>
          <w:rFonts w:asciiTheme="majorBidi" w:eastAsia="KaiTi" w:hAnsiTheme="majorBidi" w:cstheme="majorBidi"/>
          <w:color w:val="000000"/>
          <w:shd w:val="clear" w:color="auto" w:fill="FFFFFF"/>
          <w:lang w:val="en-US" w:eastAsia="zh-TW"/>
        </w:rPr>
        <w:t xml:space="preserve">eover, </w:t>
      </w:r>
      <w:r w:rsidR="003724A4">
        <w:rPr>
          <w:rFonts w:asciiTheme="majorBidi" w:eastAsia="KaiTi" w:hAnsiTheme="majorBidi" w:cstheme="majorBidi"/>
          <w:color w:val="000000"/>
          <w:shd w:val="clear" w:color="auto" w:fill="FFFFFF"/>
          <w:lang w:val="en-US" w:eastAsia="zh-TW"/>
        </w:rPr>
        <w:t xml:space="preserve">the </w:t>
      </w:r>
      <w:r w:rsidR="00D77EE6" w:rsidRPr="006A24F9">
        <w:rPr>
          <w:rFonts w:asciiTheme="majorBidi" w:eastAsia="KaiTi" w:hAnsiTheme="majorBidi" w:cstheme="majorBidi"/>
          <w:i/>
          <w:iCs/>
          <w:color w:val="000000"/>
          <w:shd w:val="clear" w:color="auto" w:fill="FFFFFF"/>
          <w:lang w:val="en-US" w:eastAsia="zh-TW"/>
        </w:rPr>
        <w:t>History of Confucian Classics</w:t>
      </w:r>
      <w:r w:rsidR="00D77EE6" w:rsidRPr="006A24F9">
        <w:rPr>
          <w:rFonts w:asciiTheme="majorBidi" w:eastAsia="KaiTi" w:hAnsiTheme="majorBidi" w:cstheme="majorBidi"/>
          <w:color w:val="000000"/>
          <w:shd w:val="clear" w:color="auto" w:fill="FFFFFF"/>
          <w:lang w:val="en-US" w:eastAsia="zh-TW"/>
        </w:rPr>
        <w:t xml:space="preserve"> is one of </w:t>
      </w:r>
      <w:r w:rsidR="006A24F9" w:rsidRPr="006A24F9">
        <w:rPr>
          <w:rFonts w:asciiTheme="majorBidi" w:eastAsia="KaiTi" w:hAnsiTheme="majorBidi" w:cstheme="majorBidi"/>
          <w:color w:val="000000"/>
          <w:shd w:val="clear" w:color="auto" w:fill="FFFFFF"/>
          <w:lang w:val="en-US" w:eastAsia="zh-TW"/>
        </w:rPr>
        <w:t xml:space="preserve">Pi </w:t>
      </w:r>
      <w:proofErr w:type="spellStart"/>
      <w:r w:rsidR="006A24F9" w:rsidRPr="006A24F9">
        <w:rPr>
          <w:rFonts w:asciiTheme="majorBidi" w:eastAsia="KaiTi" w:hAnsiTheme="majorBidi" w:cstheme="majorBidi"/>
          <w:color w:val="000000"/>
          <w:shd w:val="clear" w:color="auto" w:fill="FFFFFF"/>
          <w:lang w:val="en-US" w:eastAsia="zh-TW"/>
        </w:rPr>
        <w:t>Xi</w:t>
      </w:r>
      <w:r w:rsidR="006A24F9">
        <w:rPr>
          <w:rFonts w:asciiTheme="majorBidi" w:eastAsia="KaiTi" w:hAnsiTheme="majorBidi" w:cstheme="majorBidi"/>
          <w:color w:val="000000"/>
          <w:shd w:val="clear" w:color="auto" w:fill="FFFFFF"/>
          <w:lang w:val="en-US" w:eastAsia="zh-TW"/>
        </w:rPr>
        <w:t>rui’s</w:t>
      </w:r>
      <w:proofErr w:type="spellEnd"/>
      <w:r w:rsidR="006A24F9">
        <w:rPr>
          <w:rFonts w:asciiTheme="majorBidi" w:eastAsia="KaiTi" w:hAnsiTheme="majorBidi" w:cstheme="majorBidi"/>
          <w:color w:val="000000"/>
          <w:shd w:val="clear" w:color="auto" w:fill="FFFFFF"/>
          <w:lang w:val="en-US" w:eastAsia="zh-TW"/>
        </w:rPr>
        <w:t xml:space="preserve"> more influential works on Confucian classics, and it is also China’s first monograph on the history of Confucian classics. </w:t>
      </w:r>
    </w:p>
    <w:p w14:paraId="20203958" w14:textId="77777777" w:rsidR="00B93E37" w:rsidRPr="003724A4" w:rsidRDefault="00B93E37" w:rsidP="00750742">
      <w:pPr>
        <w:spacing w:line="360" w:lineRule="auto"/>
        <w:jc w:val="both"/>
        <w:rPr>
          <w:rFonts w:asciiTheme="majorBidi" w:eastAsia="KaiTi" w:hAnsiTheme="majorBidi" w:cstheme="majorBidi"/>
          <w:color w:val="000000"/>
          <w:shd w:val="clear" w:color="auto" w:fill="FFFFFF"/>
          <w:lang w:val="en-US" w:eastAsia="zh-TW"/>
        </w:rPr>
      </w:pPr>
    </w:p>
    <w:p w14:paraId="4B4C837B" w14:textId="7167BC31" w:rsidR="00EB5E1C" w:rsidRPr="003724A4" w:rsidRDefault="00EB5E1C" w:rsidP="003724A4">
      <w:pPr>
        <w:pStyle w:val="Paragraphedeliste"/>
        <w:numPr>
          <w:ilvl w:val="0"/>
          <w:numId w:val="1"/>
        </w:numPr>
        <w:spacing w:line="360" w:lineRule="auto"/>
        <w:jc w:val="both"/>
        <w:rPr>
          <w:rFonts w:asciiTheme="majorBidi" w:eastAsia="KaiTi" w:hAnsiTheme="majorBidi" w:cstheme="majorBidi"/>
          <w:color w:val="000000"/>
          <w:shd w:val="clear" w:color="auto" w:fill="FFFFFF"/>
          <w:lang w:val="en-US" w:eastAsia="zh-TW"/>
        </w:rPr>
      </w:pPr>
      <w:r w:rsidRPr="00EB5E1C">
        <w:rPr>
          <w:rFonts w:asciiTheme="majorBidi" w:eastAsia="KaiTi" w:hAnsiTheme="majorBidi" w:cstheme="majorBidi" w:hint="eastAsia"/>
          <w:color w:val="000000"/>
          <w:shd w:val="clear" w:color="auto" w:fill="FFFFFF"/>
          <w:lang w:val="en-US" w:eastAsia="zh-TW"/>
        </w:rPr>
        <w:t>Inter</w:t>
      </w:r>
      <w:r w:rsidRPr="00EB5E1C">
        <w:rPr>
          <w:rFonts w:asciiTheme="majorBidi" w:eastAsia="KaiTi" w:hAnsiTheme="majorBidi" w:cstheme="majorBidi"/>
          <w:color w:val="000000"/>
          <w:shd w:val="clear" w:color="auto" w:fill="FFFFFF"/>
          <w:lang w:val="en-US" w:eastAsia="zh-TW"/>
        </w:rPr>
        <w:t xml:space="preserve">pretive </w:t>
      </w:r>
      <w:r w:rsidR="003724A4">
        <w:rPr>
          <w:rFonts w:asciiTheme="majorBidi" w:eastAsia="KaiTi" w:hAnsiTheme="majorBidi" w:cstheme="majorBidi"/>
          <w:color w:val="000000"/>
          <w:shd w:val="clear" w:color="auto" w:fill="FFFFFF"/>
          <w:lang w:val="en-US" w:eastAsia="zh-TW"/>
        </w:rPr>
        <w:t>a</w:t>
      </w:r>
      <w:r w:rsidR="003724A4" w:rsidRPr="003724A4">
        <w:rPr>
          <w:rFonts w:asciiTheme="majorBidi" w:eastAsia="KaiTi" w:hAnsiTheme="majorBidi" w:cstheme="majorBidi"/>
          <w:color w:val="000000"/>
          <w:shd w:val="clear" w:color="auto" w:fill="FFFFFF"/>
          <w:lang w:val="en-US" w:eastAsia="zh-TW"/>
        </w:rPr>
        <w:t>pproach</w:t>
      </w:r>
      <w:r w:rsidRPr="003724A4">
        <w:rPr>
          <w:rFonts w:asciiTheme="majorBidi" w:eastAsia="KaiTi" w:hAnsiTheme="majorBidi" w:cstheme="majorBidi"/>
          <w:color w:val="000000"/>
          <w:shd w:val="clear" w:color="auto" w:fill="FFFFFF"/>
          <w:lang w:val="en-US" w:eastAsia="zh-TW"/>
        </w:rPr>
        <w:t xml:space="preserve"> of </w:t>
      </w:r>
      <w:r w:rsidR="008C33B7" w:rsidRPr="003724A4">
        <w:rPr>
          <w:rFonts w:asciiTheme="majorBidi" w:eastAsia="KaiTi" w:hAnsiTheme="majorBidi" w:cstheme="majorBidi"/>
          <w:i/>
          <w:iCs/>
          <w:color w:val="000000"/>
          <w:shd w:val="clear" w:color="auto" w:fill="FFFFFF"/>
          <w:lang w:val="en-US" w:eastAsia="zh-TW"/>
        </w:rPr>
        <w:t>The Great Learning</w:t>
      </w:r>
    </w:p>
    <w:p w14:paraId="016CC38C" w14:textId="77777777" w:rsidR="00C20BA6" w:rsidRPr="00C20BA6" w:rsidRDefault="00C20BA6" w:rsidP="00C20BA6">
      <w:pPr>
        <w:spacing w:line="360" w:lineRule="auto"/>
        <w:jc w:val="both"/>
        <w:rPr>
          <w:rFonts w:asciiTheme="majorBidi" w:eastAsia="KaiTi" w:hAnsiTheme="majorBidi" w:cstheme="majorBidi"/>
          <w:color w:val="000000"/>
          <w:shd w:val="clear" w:color="auto" w:fill="FFFFFF"/>
          <w:lang w:val="en-US" w:eastAsia="zh-TW"/>
        </w:rPr>
      </w:pPr>
    </w:p>
    <w:p w14:paraId="57BAAC8E" w14:textId="1B037522" w:rsidR="00C91097" w:rsidRDefault="00C20BA6" w:rsidP="00A3167D">
      <w:pPr>
        <w:pStyle w:val="Paragraphedeliste"/>
        <w:numPr>
          <w:ilvl w:val="0"/>
          <w:numId w:val="4"/>
        </w:numPr>
        <w:spacing w:line="360" w:lineRule="auto"/>
        <w:jc w:val="both"/>
        <w:rPr>
          <w:rFonts w:asciiTheme="majorBidi" w:eastAsia="KaiTi" w:hAnsiTheme="majorBidi" w:cstheme="majorBidi"/>
          <w:color w:val="000000"/>
          <w:shd w:val="clear" w:color="auto" w:fill="FFFFFF"/>
          <w:lang w:val="en-US" w:eastAsia="zh-TW"/>
        </w:rPr>
      </w:pPr>
      <w:r>
        <w:rPr>
          <w:rFonts w:asciiTheme="majorBidi" w:eastAsia="KaiTi" w:hAnsiTheme="majorBidi" w:cstheme="majorBidi" w:hint="eastAsia"/>
          <w:color w:val="000000"/>
          <w:shd w:val="clear" w:color="auto" w:fill="FFFFFF"/>
          <w:lang w:val="en-US" w:eastAsia="zh-TW"/>
        </w:rPr>
        <w:t>K</w:t>
      </w:r>
      <w:r>
        <w:rPr>
          <w:rFonts w:asciiTheme="majorBidi" w:eastAsia="KaiTi" w:hAnsiTheme="majorBidi" w:cstheme="majorBidi"/>
          <w:color w:val="000000"/>
          <w:shd w:val="clear" w:color="auto" w:fill="FFFFFF"/>
          <w:lang w:val="en-US" w:eastAsia="zh-TW"/>
        </w:rPr>
        <w:t>ong Yin</w:t>
      </w:r>
      <w:r>
        <w:rPr>
          <w:rFonts w:asciiTheme="majorBidi" w:eastAsia="KaiTi" w:hAnsiTheme="majorBidi" w:cstheme="majorBidi" w:hint="eastAsia"/>
          <w:color w:val="000000"/>
          <w:shd w:val="clear" w:color="auto" w:fill="FFFFFF"/>
          <w:lang w:val="en-US" w:eastAsia="zh-TW"/>
        </w:rPr>
        <w:t>g</w:t>
      </w:r>
      <w:proofErr w:type="spellStart"/>
      <w:r>
        <w:rPr>
          <w:rFonts w:asciiTheme="majorBidi" w:eastAsia="KaiTi" w:hAnsiTheme="majorBidi" w:cstheme="majorBidi"/>
          <w:color w:val="000000"/>
          <w:shd w:val="clear" w:color="auto" w:fill="FFFFFF"/>
          <w:lang w:eastAsia="zh-TW"/>
        </w:rPr>
        <w:t>da’s</w:t>
      </w:r>
      <w:proofErr w:type="spellEnd"/>
      <w:r w:rsidR="00C91097" w:rsidRPr="00A3167D">
        <w:rPr>
          <w:rFonts w:asciiTheme="majorBidi" w:eastAsia="KaiTi" w:hAnsiTheme="majorBidi" w:cstheme="majorBidi" w:hint="eastAsia"/>
          <w:color w:val="000000"/>
          <w:shd w:val="clear" w:color="auto" w:fill="FFFFFF"/>
          <w:lang w:val="en-US" w:eastAsia="zh-TW"/>
        </w:rPr>
        <w:t>孔穎達</w:t>
      </w:r>
      <w:r>
        <w:rPr>
          <w:rFonts w:asciiTheme="majorBidi" w:eastAsia="KaiTi" w:hAnsiTheme="majorBidi" w:cstheme="majorBidi"/>
          <w:color w:val="000000"/>
          <w:shd w:val="clear" w:color="auto" w:fill="FFFFFF"/>
          <w:lang w:val="en-US" w:eastAsia="zh-TW"/>
        </w:rPr>
        <w:t xml:space="preserve"> approach</w:t>
      </w:r>
    </w:p>
    <w:p w14:paraId="4D383977" w14:textId="2AF80D1A" w:rsidR="00262C07" w:rsidRPr="00C20BA6" w:rsidRDefault="006443ED" w:rsidP="003724A4">
      <w:pPr>
        <w:spacing w:line="360" w:lineRule="auto"/>
        <w:jc w:val="both"/>
        <w:rPr>
          <w:rFonts w:asciiTheme="majorBidi" w:eastAsia="KaiTi" w:hAnsiTheme="majorBidi" w:cstheme="majorBidi"/>
          <w:color w:val="000000"/>
          <w:shd w:val="clear" w:color="auto" w:fill="FFFFFF"/>
          <w:lang w:val="en-US" w:eastAsia="zh-TW"/>
        </w:rPr>
      </w:pPr>
      <w:r w:rsidRPr="008C33B7">
        <w:rPr>
          <w:rFonts w:asciiTheme="majorBidi" w:eastAsia="KaiTi" w:hAnsiTheme="majorBidi" w:cstheme="majorBidi"/>
          <w:color w:val="000000" w:themeColor="text1"/>
          <w:shd w:val="clear" w:color="auto" w:fill="FFFFFF"/>
          <w:lang w:val="en-US" w:eastAsia="zh-TW"/>
        </w:rPr>
        <w:t xml:space="preserve">Concerning the interpretive </w:t>
      </w:r>
      <w:r w:rsidR="009343D9" w:rsidRPr="008C33B7">
        <w:rPr>
          <w:rFonts w:asciiTheme="majorBidi" w:eastAsia="KaiTi" w:hAnsiTheme="majorBidi" w:cstheme="majorBidi"/>
          <w:color w:val="000000" w:themeColor="text1"/>
          <w:shd w:val="clear" w:color="auto" w:fill="FFFFFF"/>
          <w:lang w:val="en-US" w:eastAsia="zh-TW"/>
        </w:rPr>
        <w:t>approach,</w:t>
      </w:r>
      <w:r w:rsidRPr="008C33B7">
        <w:rPr>
          <w:rFonts w:asciiTheme="majorBidi" w:eastAsia="KaiTi" w:hAnsiTheme="majorBidi" w:cstheme="majorBidi"/>
          <w:color w:val="000000" w:themeColor="text1"/>
          <w:shd w:val="clear" w:color="auto" w:fill="FFFFFF"/>
          <w:lang w:val="en-US" w:eastAsia="zh-TW"/>
        </w:rPr>
        <w:t xml:space="preserve"> I’ve </w:t>
      </w:r>
      <w:r w:rsidR="009343D9" w:rsidRPr="008C33B7">
        <w:rPr>
          <w:rFonts w:asciiTheme="majorBidi" w:eastAsia="KaiTi" w:hAnsiTheme="majorBidi" w:cstheme="majorBidi"/>
          <w:color w:val="000000" w:themeColor="text1"/>
          <w:shd w:val="clear" w:color="auto" w:fill="FFFFFF"/>
          <w:lang w:val="en-US" w:eastAsia="zh-TW"/>
        </w:rPr>
        <w:t>chosen two scholars</w:t>
      </w:r>
      <w:r w:rsidR="0073576F" w:rsidRPr="008C33B7">
        <w:rPr>
          <w:rFonts w:asciiTheme="majorBidi" w:eastAsia="KaiTi" w:hAnsiTheme="majorBidi" w:cstheme="majorBidi"/>
          <w:color w:val="000000" w:themeColor="text1"/>
          <w:shd w:val="clear" w:color="auto" w:fill="FFFFFF"/>
          <w:lang w:val="en-US" w:eastAsia="zh-TW"/>
        </w:rPr>
        <w:t xml:space="preserve"> </w:t>
      </w:r>
      <w:r w:rsidR="003724A4">
        <w:rPr>
          <w:rFonts w:asciiTheme="majorBidi" w:eastAsia="KaiTi" w:hAnsiTheme="majorBidi" w:cstheme="majorBidi"/>
          <w:color w:val="000000" w:themeColor="text1"/>
          <w:shd w:val="clear" w:color="auto" w:fill="FFFFFF"/>
          <w:lang w:val="en-US" w:eastAsia="zh-TW"/>
        </w:rPr>
        <w:t>and</w:t>
      </w:r>
      <w:r w:rsidR="0073576F" w:rsidRPr="008C33B7">
        <w:rPr>
          <w:rFonts w:asciiTheme="majorBidi" w:eastAsia="KaiTi" w:hAnsiTheme="majorBidi" w:cstheme="majorBidi"/>
          <w:color w:val="000000" w:themeColor="text1"/>
          <w:shd w:val="clear" w:color="auto" w:fill="FFFFFF"/>
          <w:lang w:val="en-US" w:eastAsia="zh-TW"/>
        </w:rPr>
        <w:t xml:space="preserve"> they both </w:t>
      </w:r>
      <w:r w:rsidR="008C33B7" w:rsidRPr="008C33B7">
        <w:rPr>
          <w:rFonts w:asciiTheme="majorBidi" w:eastAsia="KaiTi" w:hAnsiTheme="majorBidi" w:cstheme="majorBidi"/>
          <w:color w:val="000000" w:themeColor="text1"/>
          <w:shd w:val="clear" w:color="auto" w:fill="FFFFFF"/>
          <w:lang w:val="en-US" w:eastAsia="zh-TW"/>
        </w:rPr>
        <w:t>have influenced the classic</w:t>
      </w:r>
      <w:r w:rsidR="00262C07">
        <w:rPr>
          <w:rFonts w:asciiTheme="majorBidi" w:eastAsia="KaiTi" w:hAnsiTheme="majorBidi" w:cstheme="majorBidi"/>
          <w:color w:val="000000" w:themeColor="text1"/>
          <w:shd w:val="clear" w:color="auto" w:fill="FFFFFF"/>
          <w:lang w:val="en-US" w:eastAsia="zh-TW"/>
        </w:rPr>
        <w:t xml:space="preserve">: </w:t>
      </w:r>
      <w:r w:rsidR="008C33B7" w:rsidRPr="008C33B7">
        <w:rPr>
          <w:rFonts w:asciiTheme="majorBidi" w:eastAsia="KaiTi" w:hAnsiTheme="majorBidi" w:cstheme="majorBidi"/>
          <w:i/>
          <w:iCs/>
          <w:color w:val="000000" w:themeColor="text1"/>
          <w:shd w:val="clear" w:color="auto" w:fill="FFFFFF"/>
          <w:lang w:val="en-US" w:eastAsia="zh-TW"/>
        </w:rPr>
        <w:t>The Great Learning</w:t>
      </w:r>
      <w:r w:rsidR="009C2B4E" w:rsidRPr="008C33B7">
        <w:rPr>
          <w:rFonts w:asciiTheme="majorBidi" w:eastAsia="KaiTi" w:hAnsiTheme="majorBidi" w:cstheme="majorBidi"/>
          <w:color w:val="000000" w:themeColor="text1"/>
          <w:shd w:val="clear" w:color="auto" w:fill="FFFFFF"/>
          <w:lang w:val="en-US" w:eastAsia="zh-TW"/>
        </w:rPr>
        <w:t xml:space="preserve">. </w:t>
      </w:r>
      <w:r w:rsidR="009343D9">
        <w:rPr>
          <w:rFonts w:asciiTheme="majorBidi" w:eastAsia="KaiTi" w:hAnsiTheme="majorBidi" w:cstheme="majorBidi"/>
          <w:color w:val="000000"/>
          <w:shd w:val="clear" w:color="auto" w:fill="FFFFFF"/>
          <w:lang w:val="en-US" w:eastAsia="zh-TW"/>
        </w:rPr>
        <w:t>Firstly,</w:t>
      </w:r>
      <w:r>
        <w:rPr>
          <w:rFonts w:asciiTheme="majorBidi" w:eastAsia="KaiTi" w:hAnsiTheme="majorBidi" w:cstheme="majorBidi"/>
          <w:color w:val="000000"/>
          <w:shd w:val="clear" w:color="auto" w:fill="FFFFFF"/>
          <w:lang w:val="en-US" w:eastAsia="zh-TW"/>
        </w:rPr>
        <w:t xml:space="preserve"> </w:t>
      </w:r>
      <w:r w:rsidR="00C20BA6">
        <w:rPr>
          <w:rFonts w:asciiTheme="majorBidi" w:eastAsia="KaiTi" w:hAnsiTheme="majorBidi" w:cstheme="majorBidi"/>
          <w:color w:val="000000"/>
          <w:shd w:val="clear" w:color="auto" w:fill="FFFFFF"/>
          <w:lang w:val="en-US" w:eastAsia="zh-TW"/>
        </w:rPr>
        <w:t xml:space="preserve">Kong </w:t>
      </w:r>
      <w:proofErr w:type="spellStart"/>
      <w:r w:rsidR="00C20BA6">
        <w:rPr>
          <w:rFonts w:asciiTheme="majorBidi" w:eastAsia="KaiTi" w:hAnsiTheme="majorBidi" w:cstheme="majorBidi"/>
          <w:color w:val="000000"/>
          <w:shd w:val="clear" w:color="auto" w:fill="FFFFFF"/>
          <w:lang w:val="en-US" w:eastAsia="zh-TW"/>
        </w:rPr>
        <w:t>Yingda</w:t>
      </w:r>
      <w:proofErr w:type="spellEnd"/>
      <w:r w:rsidR="00C20BA6">
        <w:rPr>
          <w:rFonts w:asciiTheme="majorBidi" w:eastAsia="KaiTi" w:hAnsiTheme="majorBidi" w:cstheme="majorBidi"/>
          <w:color w:val="000000"/>
          <w:shd w:val="clear" w:color="auto" w:fill="FFFFFF"/>
          <w:lang w:val="en-US" w:eastAsia="zh-TW"/>
        </w:rPr>
        <w:t xml:space="preserve"> </w:t>
      </w:r>
      <w:r>
        <w:rPr>
          <w:rFonts w:asciiTheme="majorBidi" w:eastAsia="KaiTi" w:hAnsiTheme="majorBidi" w:cstheme="majorBidi"/>
          <w:color w:val="000000"/>
          <w:shd w:val="clear" w:color="auto" w:fill="FFFFFF"/>
          <w:lang w:val="en-US" w:eastAsia="zh-TW"/>
        </w:rPr>
        <w:t xml:space="preserve">is a classicist of the </w:t>
      </w:r>
      <w:r w:rsidR="009343D9">
        <w:rPr>
          <w:rFonts w:asciiTheme="majorBidi" w:eastAsia="KaiTi" w:hAnsiTheme="majorBidi" w:cstheme="majorBidi"/>
          <w:color w:val="000000"/>
          <w:shd w:val="clear" w:color="auto" w:fill="FFFFFF"/>
          <w:lang w:val="en-US" w:eastAsia="zh-TW"/>
        </w:rPr>
        <w:t xml:space="preserve">Tang </w:t>
      </w:r>
      <w:r>
        <w:rPr>
          <w:rFonts w:asciiTheme="majorBidi" w:eastAsia="KaiTi" w:hAnsiTheme="majorBidi" w:cstheme="majorBidi"/>
          <w:color w:val="000000"/>
          <w:shd w:val="clear" w:color="auto" w:fill="FFFFFF"/>
          <w:lang w:val="en-US" w:eastAsia="zh-TW"/>
        </w:rPr>
        <w:t>dynasty</w:t>
      </w:r>
      <w:r w:rsidR="00262C07">
        <w:rPr>
          <w:rFonts w:asciiTheme="majorBidi" w:eastAsia="KaiTi" w:hAnsiTheme="majorBidi" w:cstheme="majorBidi"/>
          <w:color w:val="000000"/>
          <w:shd w:val="clear" w:color="auto" w:fill="FFFFFF"/>
          <w:lang w:val="en-US" w:eastAsia="zh-TW"/>
        </w:rPr>
        <w:t xml:space="preserve"> and h</w:t>
      </w:r>
      <w:r w:rsidR="00D3500C">
        <w:rPr>
          <w:rFonts w:asciiTheme="majorBidi" w:eastAsia="KaiTi" w:hAnsiTheme="majorBidi" w:cstheme="majorBidi"/>
          <w:color w:val="000000"/>
          <w:shd w:val="clear" w:color="auto" w:fill="FFFFFF"/>
          <w:lang w:val="en-US" w:eastAsia="zh-TW"/>
        </w:rPr>
        <w:t xml:space="preserve">is greatest achievement in Confucian classics is that he presided over the compilation of the old </w:t>
      </w:r>
      <w:r w:rsidR="00313A85">
        <w:rPr>
          <w:rFonts w:asciiTheme="majorBidi" w:eastAsia="KaiTi" w:hAnsiTheme="majorBidi" w:cstheme="majorBidi"/>
          <w:color w:val="000000"/>
          <w:shd w:val="clear" w:color="auto" w:fill="FFFFFF"/>
          <w:lang w:val="en-US" w:eastAsia="zh-TW"/>
        </w:rPr>
        <w:t>materials</w:t>
      </w:r>
      <w:r w:rsidR="00313A85">
        <w:rPr>
          <w:rFonts w:ascii="Times New Roman" w:eastAsia="KaiTi" w:hAnsi="Times New Roman" w:cs="Times New Roman"/>
          <w:color w:val="000000"/>
          <w:shd w:val="clear" w:color="auto" w:fill="FFFFFF"/>
          <w:lang w:val="en-US" w:eastAsia="zh-TW"/>
        </w:rPr>
        <w:t>—</w:t>
      </w:r>
      <w:r w:rsidR="00313A85" w:rsidRPr="00313A85">
        <w:rPr>
          <w:rFonts w:asciiTheme="majorBidi" w:eastAsia="KaiTi" w:hAnsiTheme="majorBidi" w:cstheme="majorBidi"/>
          <w:i/>
          <w:iCs/>
          <w:color w:val="000000"/>
          <w:shd w:val="clear" w:color="auto" w:fill="FFFFFF"/>
          <w:lang w:val="en-US" w:eastAsia="zh-TW"/>
        </w:rPr>
        <w:t xml:space="preserve">The Corrected Interpretations of the Five Classics </w:t>
      </w:r>
      <w:r w:rsidR="00313A85">
        <w:rPr>
          <w:rFonts w:asciiTheme="majorBidi" w:eastAsia="KaiTi" w:hAnsiTheme="majorBidi" w:cstheme="majorBidi" w:hint="eastAsia"/>
          <w:color w:val="000000"/>
          <w:shd w:val="clear" w:color="auto" w:fill="FFFFFF"/>
          <w:lang w:val="en-US" w:eastAsia="zh-TW"/>
        </w:rPr>
        <w:t>五經正義</w:t>
      </w:r>
      <w:r w:rsidR="00313A85">
        <w:rPr>
          <w:rFonts w:asciiTheme="majorBidi" w:eastAsia="KaiTi" w:hAnsiTheme="majorBidi" w:cstheme="majorBidi"/>
          <w:color w:val="000000"/>
          <w:shd w:val="clear" w:color="auto" w:fill="FFFFFF"/>
          <w:lang w:val="en-US" w:eastAsia="zh-TW"/>
        </w:rPr>
        <w:t xml:space="preserve">; </w:t>
      </w:r>
      <w:r w:rsidR="003724A4">
        <w:rPr>
          <w:rFonts w:asciiTheme="majorBidi" w:eastAsia="KaiTi" w:hAnsiTheme="majorBidi" w:cstheme="majorBidi"/>
          <w:color w:val="000000"/>
          <w:shd w:val="clear" w:color="auto" w:fill="FFFFFF"/>
          <w:lang w:val="en-US" w:eastAsia="zh-TW"/>
        </w:rPr>
        <w:t>creating</w:t>
      </w:r>
      <w:r w:rsidR="00313A85">
        <w:rPr>
          <w:rFonts w:asciiTheme="majorBidi" w:eastAsia="KaiTi" w:hAnsiTheme="majorBidi" w:cstheme="majorBidi"/>
          <w:color w:val="000000"/>
          <w:shd w:val="clear" w:color="auto" w:fill="FFFFFF"/>
          <w:lang w:val="en-US" w:eastAsia="zh-TW"/>
        </w:rPr>
        <w:t xml:space="preserve"> a unified set of scripture annotations as a standard, so that scholars can learn from their ancestor</w:t>
      </w:r>
      <w:r w:rsidR="00F762EF">
        <w:rPr>
          <w:rFonts w:asciiTheme="majorBidi" w:eastAsia="KaiTi" w:hAnsiTheme="majorBidi" w:cstheme="majorBidi"/>
          <w:color w:val="000000"/>
          <w:shd w:val="clear" w:color="auto" w:fill="FFFFFF"/>
          <w:lang w:val="en-US" w:eastAsia="zh-TW"/>
        </w:rPr>
        <w:t>s and select scholars through imperial examinations. Additionally, in the sense of Confucian classics, the so-called “</w:t>
      </w:r>
      <w:proofErr w:type="spellStart"/>
      <w:r w:rsidR="00F762EF">
        <w:rPr>
          <w:rFonts w:asciiTheme="majorBidi" w:eastAsia="KaiTi" w:hAnsiTheme="majorBidi" w:cstheme="majorBidi"/>
          <w:color w:val="000000"/>
          <w:shd w:val="clear" w:color="auto" w:fill="FFFFFF"/>
          <w:lang w:val="en-US" w:eastAsia="zh-TW"/>
        </w:rPr>
        <w:t>zhengyi</w:t>
      </w:r>
      <w:proofErr w:type="spellEnd"/>
      <w:r w:rsidR="00F762EF">
        <w:rPr>
          <w:rFonts w:asciiTheme="majorBidi" w:eastAsia="KaiTi" w:hAnsiTheme="majorBidi" w:cstheme="majorBidi"/>
          <w:color w:val="000000"/>
          <w:shd w:val="clear" w:color="auto" w:fill="FFFFFF"/>
          <w:lang w:val="en-US" w:eastAsia="zh-TW"/>
        </w:rPr>
        <w:t>”</w:t>
      </w:r>
      <w:r w:rsidR="00F762EF">
        <w:rPr>
          <w:rFonts w:asciiTheme="majorBidi" w:eastAsia="KaiTi" w:hAnsiTheme="majorBidi" w:cstheme="majorBidi" w:hint="eastAsia"/>
          <w:color w:val="000000"/>
          <w:shd w:val="clear" w:color="auto" w:fill="FFFFFF"/>
          <w:lang w:val="en-US" w:eastAsia="zh-TW"/>
        </w:rPr>
        <w:t xml:space="preserve"> </w:t>
      </w:r>
      <w:r w:rsidR="00F762EF">
        <w:rPr>
          <w:rFonts w:asciiTheme="majorBidi" w:eastAsia="KaiTi" w:hAnsiTheme="majorBidi" w:cstheme="majorBidi"/>
          <w:color w:val="000000"/>
          <w:shd w:val="clear" w:color="auto" w:fill="FFFFFF"/>
          <w:lang w:val="en-US" w:eastAsia="zh-TW"/>
        </w:rPr>
        <w:t xml:space="preserve">means </w:t>
      </w:r>
      <w:r w:rsidR="006A0DD2">
        <w:rPr>
          <w:rFonts w:asciiTheme="majorBidi" w:eastAsia="KaiTi" w:hAnsiTheme="majorBidi" w:cstheme="majorBidi"/>
          <w:color w:val="000000"/>
          <w:shd w:val="clear" w:color="auto" w:fill="FFFFFF"/>
          <w:lang w:val="en-US" w:eastAsia="zh-TW"/>
        </w:rPr>
        <w:t xml:space="preserve">to clarify and explain the meaning of the text </w:t>
      </w:r>
      <w:r w:rsidR="003724A4">
        <w:rPr>
          <w:rFonts w:asciiTheme="majorBidi" w:eastAsia="KaiTi" w:hAnsiTheme="majorBidi" w:cstheme="majorBidi"/>
          <w:color w:val="000000"/>
          <w:shd w:val="clear" w:color="auto" w:fill="FFFFFF"/>
          <w:lang w:val="en-US" w:eastAsia="zh-TW"/>
        </w:rPr>
        <w:t>based on</w:t>
      </w:r>
      <w:r w:rsidR="006A0DD2">
        <w:rPr>
          <w:rFonts w:asciiTheme="majorBidi" w:eastAsia="KaiTi" w:hAnsiTheme="majorBidi" w:cstheme="majorBidi"/>
          <w:color w:val="000000"/>
          <w:shd w:val="clear" w:color="auto" w:fill="FFFFFF"/>
          <w:lang w:val="en-US" w:eastAsia="zh-TW"/>
        </w:rPr>
        <w:t xml:space="preserve"> ancient annotations. </w:t>
      </w:r>
      <w:r w:rsidR="000F5AEC">
        <w:rPr>
          <w:rFonts w:asciiTheme="majorBidi" w:eastAsia="KaiTi" w:hAnsiTheme="majorBidi" w:cstheme="majorBidi" w:hint="eastAsia"/>
          <w:color w:val="000000"/>
          <w:shd w:val="clear" w:color="auto" w:fill="FFFFFF"/>
          <w:lang w:val="en-US" w:eastAsia="zh-TW"/>
        </w:rPr>
        <w:t>Al</w:t>
      </w:r>
      <w:r w:rsidR="000F5AEC" w:rsidRPr="00320C6D">
        <w:rPr>
          <w:rFonts w:asciiTheme="majorBidi" w:eastAsia="KaiTi" w:hAnsiTheme="majorBidi" w:cstheme="majorBidi"/>
          <w:color w:val="000000"/>
          <w:shd w:val="clear" w:color="auto" w:fill="FFFFFF"/>
          <w:lang w:val="en-US" w:eastAsia="zh-TW"/>
        </w:rPr>
        <w:t xml:space="preserve">though Kong </w:t>
      </w:r>
      <w:proofErr w:type="spellStart"/>
      <w:r w:rsidR="000F5AEC" w:rsidRPr="00320C6D">
        <w:rPr>
          <w:rFonts w:asciiTheme="majorBidi" w:eastAsia="KaiTi" w:hAnsiTheme="majorBidi" w:cstheme="majorBidi"/>
          <w:color w:val="000000"/>
          <w:shd w:val="clear" w:color="auto" w:fill="FFFFFF"/>
          <w:lang w:val="en-US" w:eastAsia="zh-TW"/>
        </w:rPr>
        <w:t>Yingda</w:t>
      </w:r>
      <w:proofErr w:type="spellEnd"/>
      <w:r w:rsidR="000F5AEC" w:rsidRPr="00320C6D">
        <w:rPr>
          <w:rFonts w:asciiTheme="majorBidi" w:eastAsia="KaiTi" w:hAnsiTheme="majorBidi" w:cstheme="majorBidi"/>
          <w:color w:val="000000"/>
          <w:shd w:val="clear" w:color="auto" w:fill="FFFFFF"/>
          <w:lang w:val="en-US" w:eastAsia="zh-TW"/>
        </w:rPr>
        <w:t xml:space="preserve"> </w:t>
      </w:r>
      <w:r w:rsidR="00320C6D" w:rsidRPr="00320C6D">
        <w:rPr>
          <w:rFonts w:asciiTheme="majorBidi" w:eastAsia="KaiTi" w:hAnsiTheme="majorBidi" w:cstheme="majorBidi"/>
          <w:color w:val="000000"/>
          <w:shd w:val="clear" w:color="auto" w:fill="FFFFFF"/>
          <w:lang w:val="en-US" w:eastAsia="zh-TW"/>
        </w:rPr>
        <w:t xml:space="preserve">wrote the classics based on </w:t>
      </w:r>
      <w:proofErr w:type="spellStart"/>
      <w:r w:rsidR="00320C6D" w:rsidRPr="00320C6D">
        <w:rPr>
          <w:rFonts w:asciiTheme="majorBidi" w:eastAsia="KaiTi" w:hAnsiTheme="majorBidi" w:cstheme="majorBidi"/>
          <w:color w:val="000000"/>
          <w:shd w:val="clear" w:color="auto" w:fill="FFFFFF"/>
          <w:lang w:val="en-US" w:eastAsia="zh-TW"/>
        </w:rPr>
        <w:t>Zhengxuan’s</w:t>
      </w:r>
      <w:proofErr w:type="spellEnd"/>
      <w:r w:rsidR="00320C6D" w:rsidRPr="00320C6D">
        <w:rPr>
          <w:rFonts w:asciiTheme="majorBidi" w:eastAsia="KaiTi" w:hAnsiTheme="majorBidi" w:cstheme="majorBidi"/>
          <w:color w:val="000000"/>
          <w:shd w:val="clear" w:color="auto" w:fill="FFFFFF"/>
          <w:lang w:val="en-US" w:eastAsia="zh-TW"/>
        </w:rPr>
        <w:t xml:space="preserve"> annotations, it is not difficult to find that </w:t>
      </w:r>
      <w:r w:rsidR="00320C6D">
        <w:rPr>
          <w:rFonts w:asciiTheme="majorBidi" w:eastAsia="KaiTi" w:hAnsiTheme="majorBidi" w:cstheme="majorBidi"/>
          <w:color w:val="000000"/>
          <w:shd w:val="clear" w:color="auto" w:fill="FFFFFF"/>
          <w:lang w:val="en-US" w:eastAsia="zh-TW"/>
        </w:rPr>
        <w:t xml:space="preserve">he reinterpreted the classics from his perspective. For instance, for the classic </w:t>
      </w:r>
      <w:r w:rsidR="00320C6D" w:rsidRPr="00F354C5">
        <w:rPr>
          <w:rFonts w:asciiTheme="majorBidi" w:eastAsia="KaiTi" w:hAnsiTheme="majorBidi" w:cstheme="majorBidi"/>
          <w:i/>
          <w:iCs/>
          <w:color w:val="000000"/>
          <w:shd w:val="clear" w:color="auto" w:fill="FFFFFF"/>
          <w:lang w:val="en-US" w:eastAsia="zh-TW"/>
        </w:rPr>
        <w:t>The Great Learning</w:t>
      </w:r>
      <w:r w:rsidR="00320C6D">
        <w:rPr>
          <w:rFonts w:asciiTheme="majorBidi" w:eastAsia="KaiTi" w:hAnsiTheme="majorBidi" w:cstheme="majorBidi"/>
          <w:color w:val="000000"/>
          <w:shd w:val="clear" w:color="auto" w:fill="FFFFFF"/>
          <w:lang w:val="en-US" w:eastAsia="zh-TW"/>
        </w:rPr>
        <w:t xml:space="preserve">, although in some </w:t>
      </w:r>
      <w:r w:rsidR="00630997">
        <w:rPr>
          <w:rFonts w:asciiTheme="majorBidi" w:eastAsia="KaiTi" w:hAnsiTheme="majorBidi" w:cstheme="majorBidi"/>
          <w:color w:val="000000"/>
          <w:shd w:val="clear" w:color="auto" w:fill="FFFFFF"/>
          <w:lang w:val="en-US" w:eastAsia="zh-TW"/>
        </w:rPr>
        <w:t xml:space="preserve">circumstances he annotates from the </w:t>
      </w:r>
      <w:r w:rsidR="00630997" w:rsidRPr="00630997">
        <w:rPr>
          <w:rFonts w:asciiTheme="majorBidi" w:eastAsia="KaiTi" w:hAnsiTheme="majorBidi" w:cstheme="majorBidi"/>
          <w:color w:val="000000"/>
          <w:shd w:val="clear" w:color="auto" w:fill="FFFFFF"/>
          <w:lang w:val="en-US" w:eastAsia="zh-TW"/>
        </w:rPr>
        <w:t>original text</w:t>
      </w:r>
      <w:r w:rsidR="00630997">
        <w:rPr>
          <w:rFonts w:asciiTheme="majorBidi" w:eastAsia="KaiTi" w:hAnsiTheme="majorBidi" w:cstheme="majorBidi"/>
          <w:color w:val="000000"/>
          <w:shd w:val="clear" w:color="auto" w:fill="FFFFFF"/>
          <w:lang w:val="en-US" w:eastAsia="zh-TW"/>
        </w:rPr>
        <w:t xml:space="preserve"> or </w:t>
      </w:r>
      <w:proofErr w:type="spellStart"/>
      <w:r w:rsidR="00630997">
        <w:rPr>
          <w:rFonts w:asciiTheme="majorBidi" w:eastAsia="KaiTi" w:hAnsiTheme="majorBidi" w:cstheme="majorBidi"/>
          <w:color w:val="000000"/>
          <w:shd w:val="clear" w:color="auto" w:fill="FFFFFF"/>
          <w:lang w:val="en-US" w:eastAsia="zh-TW"/>
        </w:rPr>
        <w:t>Zhengxuan’s</w:t>
      </w:r>
      <w:proofErr w:type="spellEnd"/>
      <w:r w:rsidR="000B2844" w:rsidRPr="000B2844">
        <w:rPr>
          <w:rFonts w:asciiTheme="majorBidi" w:eastAsia="KaiTi" w:hAnsiTheme="majorBidi" w:cstheme="majorBidi" w:hint="eastAsia"/>
          <w:color w:val="000000"/>
          <w:shd w:val="clear" w:color="auto" w:fill="FFFFFF"/>
          <w:lang w:val="en-US" w:eastAsia="zh-TW"/>
        </w:rPr>
        <w:t>鄭玄</w:t>
      </w:r>
      <w:r w:rsidR="00630997">
        <w:rPr>
          <w:rFonts w:asciiTheme="majorBidi" w:eastAsia="KaiTi" w:hAnsiTheme="majorBidi" w:cstheme="majorBidi"/>
          <w:color w:val="000000"/>
          <w:shd w:val="clear" w:color="auto" w:fill="FFFFFF"/>
          <w:lang w:val="en-US" w:eastAsia="zh-TW"/>
        </w:rPr>
        <w:t xml:space="preserve"> </w:t>
      </w:r>
      <w:r w:rsidR="00F354C5">
        <w:rPr>
          <w:rFonts w:asciiTheme="majorBidi" w:eastAsia="KaiTi" w:hAnsiTheme="majorBidi" w:cstheme="majorBidi"/>
          <w:color w:val="000000"/>
          <w:shd w:val="clear" w:color="auto" w:fill="FFFFFF"/>
          <w:lang w:val="en-US" w:eastAsia="zh-TW"/>
        </w:rPr>
        <w:t xml:space="preserve">commentary, after comparison, we </w:t>
      </w:r>
      <w:r w:rsidR="003724A4">
        <w:rPr>
          <w:rFonts w:asciiTheme="majorBidi" w:eastAsia="KaiTi" w:hAnsiTheme="majorBidi" w:cstheme="majorBidi"/>
          <w:color w:val="000000"/>
          <w:shd w:val="clear" w:color="auto" w:fill="FFFFFF"/>
          <w:lang w:val="en-US" w:eastAsia="zh-TW"/>
        </w:rPr>
        <w:t>realize</w:t>
      </w:r>
      <w:r w:rsidR="00F354C5">
        <w:rPr>
          <w:rFonts w:asciiTheme="majorBidi" w:eastAsia="KaiTi" w:hAnsiTheme="majorBidi" w:cstheme="majorBidi"/>
          <w:color w:val="000000"/>
          <w:shd w:val="clear" w:color="auto" w:fill="FFFFFF"/>
          <w:lang w:val="en-US" w:eastAsia="zh-TW"/>
        </w:rPr>
        <w:t xml:space="preserve"> that in both contents the term “sincerity” </w:t>
      </w:r>
      <w:r w:rsidR="00262C07">
        <w:rPr>
          <w:rFonts w:asciiTheme="majorBidi" w:eastAsia="KaiTi" w:hAnsiTheme="majorBidi" w:cstheme="majorBidi"/>
          <w:color w:val="000000"/>
          <w:shd w:val="clear" w:color="auto" w:fill="FFFFFF"/>
          <w:lang w:val="en-US" w:eastAsia="zh-TW"/>
        </w:rPr>
        <w:t>is</w:t>
      </w:r>
      <w:r w:rsidR="00F354C5">
        <w:rPr>
          <w:rFonts w:asciiTheme="majorBidi" w:eastAsia="KaiTi" w:hAnsiTheme="majorBidi" w:cstheme="majorBidi"/>
          <w:color w:val="000000"/>
          <w:shd w:val="clear" w:color="auto" w:fill="FFFFFF"/>
          <w:lang w:val="en-US" w:eastAsia="zh-TW"/>
        </w:rPr>
        <w:t xml:space="preserve"> not mentioned. However, Kong </w:t>
      </w:r>
      <w:proofErr w:type="spellStart"/>
      <w:r w:rsidR="00F354C5">
        <w:rPr>
          <w:rFonts w:asciiTheme="majorBidi" w:eastAsia="KaiTi" w:hAnsiTheme="majorBidi" w:cstheme="majorBidi"/>
          <w:color w:val="000000"/>
          <w:shd w:val="clear" w:color="auto" w:fill="FFFFFF"/>
          <w:lang w:val="en-US" w:eastAsia="zh-TW"/>
        </w:rPr>
        <w:t>Yingda</w:t>
      </w:r>
      <w:proofErr w:type="spellEnd"/>
      <w:r w:rsidR="00F354C5">
        <w:rPr>
          <w:rFonts w:asciiTheme="majorBidi" w:eastAsia="KaiTi" w:hAnsiTheme="majorBidi" w:cstheme="majorBidi"/>
          <w:color w:val="000000"/>
          <w:shd w:val="clear" w:color="auto" w:fill="FFFFFF"/>
          <w:lang w:val="en-US" w:eastAsia="zh-TW"/>
        </w:rPr>
        <w:t xml:space="preserve"> will especially emphasize </w:t>
      </w:r>
      <w:r w:rsidR="003724A4">
        <w:rPr>
          <w:rFonts w:asciiTheme="majorBidi" w:eastAsia="KaiTi" w:hAnsiTheme="majorBidi" w:cstheme="majorBidi"/>
          <w:color w:val="000000"/>
          <w:shd w:val="clear" w:color="auto" w:fill="FFFFFF"/>
          <w:lang w:val="en-US" w:eastAsia="zh-TW"/>
        </w:rPr>
        <w:t xml:space="preserve">this </w:t>
      </w:r>
      <w:r w:rsidR="00F354C5">
        <w:rPr>
          <w:rFonts w:asciiTheme="majorBidi" w:eastAsia="KaiTi" w:hAnsiTheme="majorBidi" w:cstheme="majorBidi"/>
          <w:color w:val="000000"/>
          <w:shd w:val="clear" w:color="auto" w:fill="FFFFFF"/>
          <w:lang w:val="en-US" w:eastAsia="zh-TW"/>
        </w:rPr>
        <w:t xml:space="preserve">in the book.  </w:t>
      </w:r>
      <w:r w:rsidR="00630997">
        <w:rPr>
          <w:rFonts w:asciiTheme="majorBidi" w:eastAsia="KaiTi" w:hAnsiTheme="majorBidi" w:cstheme="majorBidi"/>
          <w:color w:val="000000"/>
          <w:shd w:val="clear" w:color="auto" w:fill="FFFFFF"/>
          <w:lang w:val="en-US" w:eastAsia="zh-TW"/>
        </w:rPr>
        <w:t xml:space="preserve"> </w:t>
      </w:r>
    </w:p>
    <w:p w14:paraId="7AA4F4EF" w14:textId="1D745D2A" w:rsidR="00C91097" w:rsidRPr="00F13246" w:rsidRDefault="00C20BA6" w:rsidP="00A3167D">
      <w:pPr>
        <w:pStyle w:val="Paragraphedeliste"/>
        <w:numPr>
          <w:ilvl w:val="0"/>
          <w:numId w:val="4"/>
        </w:numPr>
        <w:spacing w:line="360" w:lineRule="auto"/>
        <w:jc w:val="both"/>
        <w:rPr>
          <w:rFonts w:asciiTheme="majorBidi" w:eastAsia="KaiTi" w:hAnsiTheme="majorBidi" w:cstheme="majorBidi"/>
          <w:color w:val="000000"/>
          <w:shd w:val="clear" w:color="auto" w:fill="FFFFFF"/>
          <w:lang w:eastAsia="zh-TW"/>
        </w:rPr>
      </w:pPr>
      <w:r>
        <w:rPr>
          <w:rFonts w:asciiTheme="majorBidi" w:eastAsia="KaiTi" w:hAnsiTheme="majorBidi" w:cstheme="majorBidi" w:hint="eastAsia"/>
          <w:color w:val="000000"/>
          <w:shd w:val="clear" w:color="auto" w:fill="FFFFFF"/>
          <w:lang w:val="en-US" w:eastAsia="zh-TW"/>
        </w:rPr>
        <w:lastRenderedPageBreak/>
        <w:t>H</w:t>
      </w:r>
      <w:r>
        <w:rPr>
          <w:rFonts w:asciiTheme="majorBidi" w:eastAsia="KaiTi" w:hAnsiTheme="majorBidi" w:cstheme="majorBidi"/>
          <w:color w:val="000000"/>
          <w:shd w:val="clear" w:color="auto" w:fill="FFFFFF"/>
          <w:lang w:val="en-US" w:eastAsia="zh-TW"/>
        </w:rPr>
        <w:t xml:space="preserve">an Yu’s </w:t>
      </w:r>
      <w:r w:rsidR="00C91097" w:rsidRPr="00A3167D">
        <w:rPr>
          <w:rFonts w:asciiTheme="majorBidi" w:eastAsia="KaiTi" w:hAnsiTheme="majorBidi" w:cstheme="majorBidi" w:hint="eastAsia"/>
          <w:color w:val="000000"/>
          <w:shd w:val="clear" w:color="auto" w:fill="FFFFFF"/>
          <w:lang w:val="en-US" w:eastAsia="zh-TW"/>
        </w:rPr>
        <w:t>韓愈</w:t>
      </w:r>
      <w:r>
        <w:rPr>
          <w:rFonts w:asciiTheme="majorBidi" w:eastAsia="KaiTi" w:hAnsiTheme="majorBidi" w:cstheme="majorBidi"/>
          <w:color w:val="000000"/>
          <w:shd w:val="clear" w:color="auto" w:fill="FFFFFF"/>
          <w:lang w:val="en-US" w:eastAsia="zh-TW"/>
        </w:rPr>
        <w:t>approach</w:t>
      </w:r>
    </w:p>
    <w:p w14:paraId="187E8B5A" w14:textId="1CFAEB55" w:rsidR="00F13246" w:rsidRDefault="00F13246" w:rsidP="00F13246">
      <w:pPr>
        <w:spacing w:line="360" w:lineRule="auto"/>
        <w:jc w:val="both"/>
        <w:rPr>
          <w:rFonts w:asciiTheme="majorBidi" w:eastAsia="KaiTi" w:hAnsiTheme="majorBidi" w:cstheme="majorBidi"/>
          <w:color w:val="000000"/>
          <w:shd w:val="clear" w:color="auto" w:fill="FFFFFF"/>
          <w:lang w:val="en-US" w:eastAsia="zh-TW"/>
        </w:rPr>
      </w:pPr>
      <w:r w:rsidRPr="00262041">
        <w:rPr>
          <w:rFonts w:asciiTheme="majorBidi" w:eastAsia="KaiTi" w:hAnsiTheme="majorBidi" w:cstheme="majorBidi"/>
          <w:color w:val="000000"/>
          <w:shd w:val="clear" w:color="auto" w:fill="FFFFFF"/>
          <w:lang w:val="en-US" w:eastAsia="zh-TW"/>
        </w:rPr>
        <w:t>Finally, Han Yu</w:t>
      </w:r>
      <w:r w:rsidR="00262041" w:rsidRPr="00262041">
        <w:rPr>
          <w:rFonts w:asciiTheme="majorBidi" w:eastAsia="KaiTi" w:hAnsiTheme="majorBidi" w:cstheme="majorBidi"/>
          <w:color w:val="000000"/>
          <w:shd w:val="clear" w:color="auto" w:fill="FFFFFF"/>
          <w:lang w:val="en-US" w:eastAsia="zh-TW"/>
        </w:rPr>
        <w:t>, a s</w:t>
      </w:r>
      <w:r w:rsidR="00262041">
        <w:rPr>
          <w:rFonts w:asciiTheme="majorBidi" w:eastAsia="KaiTi" w:hAnsiTheme="majorBidi" w:cstheme="majorBidi"/>
          <w:color w:val="000000"/>
          <w:shd w:val="clear" w:color="auto" w:fill="FFFFFF"/>
          <w:lang w:val="en-US" w:eastAsia="zh-TW"/>
        </w:rPr>
        <w:t xml:space="preserve">cholar from the Tang dynasty, who is also specialized </w:t>
      </w:r>
      <w:r w:rsidR="003724A4">
        <w:rPr>
          <w:rFonts w:asciiTheme="majorBidi" w:eastAsia="KaiTi" w:hAnsiTheme="majorBidi" w:cstheme="majorBidi"/>
          <w:color w:val="000000"/>
          <w:shd w:val="clear" w:color="auto" w:fill="FFFFFF"/>
          <w:lang w:val="en-US" w:eastAsia="zh-TW"/>
        </w:rPr>
        <w:t>in</w:t>
      </w:r>
      <w:r w:rsidR="00262041">
        <w:rPr>
          <w:rFonts w:asciiTheme="majorBidi" w:eastAsia="KaiTi" w:hAnsiTheme="majorBidi" w:cstheme="majorBidi"/>
          <w:color w:val="000000"/>
          <w:shd w:val="clear" w:color="auto" w:fill="FFFFFF"/>
          <w:lang w:val="en-US" w:eastAsia="zh-TW"/>
        </w:rPr>
        <w:t xml:space="preserve"> poems. </w:t>
      </w:r>
      <w:r w:rsidR="00167055">
        <w:rPr>
          <w:rFonts w:asciiTheme="majorBidi" w:eastAsia="KaiTi" w:hAnsiTheme="majorBidi" w:cstheme="majorBidi"/>
          <w:color w:val="000000"/>
          <w:shd w:val="clear" w:color="auto" w:fill="FFFFFF"/>
          <w:lang w:val="en-US" w:eastAsia="zh-TW"/>
        </w:rPr>
        <w:t>I</w:t>
      </w:r>
      <w:r w:rsidR="00167055">
        <w:rPr>
          <w:rFonts w:asciiTheme="majorBidi" w:eastAsia="KaiTi" w:hAnsiTheme="majorBidi" w:cstheme="majorBidi" w:hint="eastAsia"/>
          <w:color w:val="000000"/>
          <w:shd w:val="clear" w:color="auto" w:fill="FFFFFF"/>
          <w:lang w:val="en-US" w:eastAsia="zh-TW"/>
        </w:rPr>
        <w:t>n</w:t>
      </w:r>
      <w:r w:rsidR="00167055" w:rsidRPr="00167055">
        <w:rPr>
          <w:rFonts w:asciiTheme="majorBidi" w:eastAsia="KaiTi" w:hAnsiTheme="majorBidi" w:cstheme="majorBidi"/>
          <w:color w:val="000000"/>
          <w:shd w:val="clear" w:color="auto" w:fill="FFFFFF"/>
          <w:lang w:val="en-US" w:eastAsia="zh-TW"/>
        </w:rPr>
        <w:t xml:space="preserve"> terms of feudal ideology and morality, he also made uniq</w:t>
      </w:r>
      <w:r w:rsidR="00167055">
        <w:rPr>
          <w:rFonts w:asciiTheme="majorBidi" w:eastAsia="KaiTi" w:hAnsiTheme="majorBidi" w:cstheme="majorBidi"/>
          <w:color w:val="000000"/>
          <w:shd w:val="clear" w:color="auto" w:fill="FFFFFF"/>
          <w:lang w:val="en-US" w:eastAsia="zh-TW"/>
        </w:rPr>
        <w:t xml:space="preserve">ue </w:t>
      </w:r>
      <w:r w:rsidR="00056D0B">
        <w:rPr>
          <w:rFonts w:asciiTheme="majorBidi" w:eastAsia="KaiTi" w:hAnsiTheme="majorBidi" w:cstheme="majorBidi"/>
          <w:color w:val="000000"/>
          <w:shd w:val="clear" w:color="auto" w:fill="FFFFFF"/>
          <w:lang w:val="en-US" w:eastAsia="zh-TW"/>
        </w:rPr>
        <w:t xml:space="preserve">contributions, vigorously advocating Confucianism. Claiming to inherit Confucianism </w:t>
      </w:r>
      <w:r w:rsidR="00A12424">
        <w:rPr>
          <w:rFonts w:asciiTheme="majorBidi" w:eastAsia="KaiTi" w:hAnsiTheme="majorBidi" w:cstheme="majorBidi"/>
          <w:color w:val="000000"/>
          <w:shd w:val="clear" w:color="auto" w:fill="FFFFFF"/>
          <w:lang w:val="en-US" w:eastAsia="zh-TW"/>
        </w:rPr>
        <w:t>orthodoxy and</w:t>
      </w:r>
      <w:r w:rsidR="007D7D7A">
        <w:rPr>
          <w:rFonts w:asciiTheme="majorBidi" w:eastAsia="KaiTi" w:hAnsiTheme="majorBidi" w:cstheme="majorBidi"/>
          <w:color w:val="000000"/>
          <w:shd w:val="clear" w:color="auto" w:fill="FFFFFF"/>
          <w:lang w:val="en-US" w:eastAsia="zh-TW"/>
        </w:rPr>
        <w:t xml:space="preserve"> </w:t>
      </w:r>
      <w:r w:rsidR="00A12424">
        <w:rPr>
          <w:rFonts w:asciiTheme="majorBidi" w:eastAsia="KaiTi" w:hAnsiTheme="majorBidi" w:cstheme="majorBidi"/>
          <w:color w:val="000000"/>
          <w:shd w:val="clear" w:color="auto" w:fill="FFFFFF"/>
          <w:lang w:val="en-US" w:eastAsia="zh-TW"/>
        </w:rPr>
        <w:t>be the pioneer</w:t>
      </w:r>
      <w:r w:rsidR="007D7D7A">
        <w:rPr>
          <w:rFonts w:asciiTheme="majorBidi" w:eastAsia="KaiTi" w:hAnsiTheme="majorBidi" w:cstheme="majorBidi"/>
          <w:color w:val="000000"/>
          <w:shd w:val="clear" w:color="auto" w:fill="FFFFFF"/>
          <w:lang w:val="en-US" w:eastAsia="zh-TW"/>
        </w:rPr>
        <w:t xml:space="preserve"> of </w:t>
      </w:r>
      <w:r w:rsidR="00056D0B">
        <w:rPr>
          <w:rFonts w:asciiTheme="majorBidi" w:eastAsia="KaiTi" w:hAnsiTheme="majorBidi" w:cstheme="majorBidi"/>
          <w:color w:val="000000"/>
          <w:shd w:val="clear" w:color="auto" w:fill="FFFFFF"/>
          <w:lang w:val="en-US" w:eastAsia="zh-TW"/>
        </w:rPr>
        <w:t>the neo-</w:t>
      </w:r>
      <w:r w:rsidR="007D7D7A">
        <w:rPr>
          <w:rFonts w:asciiTheme="majorBidi" w:eastAsia="KaiTi" w:hAnsiTheme="majorBidi" w:cstheme="majorBidi"/>
          <w:color w:val="000000"/>
          <w:shd w:val="clear" w:color="auto" w:fill="FFFFFF"/>
          <w:lang w:val="en-US" w:eastAsia="zh-TW"/>
        </w:rPr>
        <w:t xml:space="preserve">Confucianism in Song and Ming </w:t>
      </w:r>
      <w:r w:rsidR="006D01B3">
        <w:rPr>
          <w:rFonts w:asciiTheme="majorBidi" w:eastAsia="KaiTi" w:hAnsiTheme="majorBidi" w:cstheme="majorBidi"/>
          <w:color w:val="000000"/>
          <w:shd w:val="clear" w:color="auto" w:fill="FFFFFF"/>
          <w:lang w:val="en-US" w:eastAsia="zh-TW"/>
        </w:rPr>
        <w:t>d</w:t>
      </w:r>
      <w:r w:rsidR="007D7D7A">
        <w:rPr>
          <w:rFonts w:asciiTheme="majorBidi" w:eastAsia="KaiTi" w:hAnsiTheme="majorBidi" w:cstheme="majorBidi"/>
          <w:color w:val="000000"/>
          <w:shd w:val="clear" w:color="auto" w:fill="FFFFFF"/>
          <w:lang w:val="en-US" w:eastAsia="zh-TW"/>
        </w:rPr>
        <w:t xml:space="preserve">ynasties. </w:t>
      </w:r>
      <w:r w:rsidR="00A12424">
        <w:rPr>
          <w:rFonts w:asciiTheme="majorBidi" w:eastAsia="KaiTi" w:hAnsiTheme="majorBidi" w:cstheme="majorBidi"/>
          <w:color w:val="000000"/>
          <w:shd w:val="clear" w:color="auto" w:fill="FFFFFF"/>
          <w:lang w:val="en-US" w:eastAsia="zh-TW"/>
        </w:rPr>
        <w:t xml:space="preserve">Then, </w:t>
      </w:r>
      <w:r w:rsidR="00532A67">
        <w:rPr>
          <w:rFonts w:asciiTheme="majorBidi" w:eastAsia="KaiTi" w:hAnsiTheme="majorBidi" w:cstheme="majorBidi"/>
          <w:color w:val="000000"/>
          <w:shd w:val="clear" w:color="auto" w:fill="FFFFFF"/>
          <w:lang w:val="en-US" w:eastAsia="zh-TW"/>
        </w:rPr>
        <w:t xml:space="preserve">he described Mencius as the successor of Confucius in his orthodoxy, which greatly improved the status of Mencius. Later, neo-Confucianism scholars in the Song and Ming </w:t>
      </w:r>
      <w:r w:rsidR="006D01B3">
        <w:rPr>
          <w:rFonts w:asciiTheme="majorBidi" w:eastAsia="KaiTi" w:hAnsiTheme="majorBidi" w:cstheme="majorBidi"/>
          <w:color w:val="000000"/>
          <w:shd w:val="clear" w:color="auto" w:fill="FFFFFF"/>
          <w:lang w:val="en-US" w:eastAsia="zh-TW"/>
        </w:rPr>
        <w:t>d</w:t>
      </w:r>
      <w:r w:rsidR="00532A67">
        <w:rPr>
          <w:rFonts w:asciiTheme="majorBidi" w:eastAsia="KaiTi" w:hAnsiTheme="majorBidi" w:cstheme="majorBidi"/>
          <w:color w:val="000000"/>
          <w:shd w:val="clear" w:color="auto" w:fill="FFFFFF"/>
          <w:lang w:val="en-US" w:eastAsia="zh-TW"/>
        </w:rPr>
        <w:t xml:space="preserve">ynasties included the book Mencius </w:t>
      </w:r>
      <w:r w:rsidR="003724A4">
        <w:rPr>
          <w:rFonts w:asciiTheme="majorBidi" w:eastAsia="KaiTi" w:hAnsiTheme="majorBidi" w:cstheme="majorBidi"/>
          <w:color w:val="000000"/>
          <w:shd w:val="clear" w:color="auto" w:fill="FFFFFF"/>
          <w:lang w:val="en-US" w:eastAsia="zh-TW"/>
        </w:rPr>
        <w:t>in</w:t>
      </w:r>
      <w:r w:rsidR="00532A67">
        <w:rPr>
          <w:rFonts w:asciiTheme="majorBidi" w:eastAsia="KaiTi" w:hAnsiTheme="majorBidi" w:cstheme="majorBidi"/>
          <w:color w:val="000000"/>
          <w:shd w:val="clear" w:color="auto" w:fill="FFFFFF"/>
          <w:lang w:val="en-US" w:eastAsia="zh-TW"/>
        </w:rPr>
        <w:t xml:space="preserve"> the </w:t>
      </w:r>
      <w:r w:rsidR="00532A67" w:rsidRPr="0073576F">
        <w:rPr>
          <w:rFonts w:asciiTheme="majorBidi" w:eastAsia="KaiTi" w:hAnsiTheme="majorBidi" w:cstheme="majorBidi"/>
          <w:i/>
          <w:iCs/>
          <w:color w:val="000000"/>
          <w:shd w:val="clear" w:color="auto" w:fill="FFFFFF"/>
          <w:lang w:val="en-US" w:eastAsia="zh-TW"/>
        </w:rPr>
        <w:t>Four Books</w:t>
      </w:r>
      <w:r w:rsidR="00532A67">
        <w:rPr>
          <w:rFonts w:asciiTheme="majorBidi" w:eastAsia="KaiTi" w:hAnsiTheme="majorBidi" w:cstheme="majorBidi"/>
          <w:color w:val="000000"/>
          <w:shd w:val="clear" w:color="auto" w:fill="FFFFFF"/>
          <w:lang w:val="en-US" w:eastAsia="zh-TW"/>
        </w:rPr>
        <w:t xml:space="preserve">, which </w:t>
      </w:r>
      <w:r w:rsidR="0073576F">
        <w:rPr>
          <w:rFonts w:asciiTheme="majorBidi" w:eastAsia="KaiTi" w:hAnsiTheme="majorBidi" w:cstheme="majorBidi"/>
          <w:color w:val="000000"/>
          <w:shd w:val="clear" w:color="auto" w:fill="FFFFFF"/>
          <w:lang w:val="en-US" w:eastAsia="zh-TW"/>
        </w:rPr>
        <w:t xml:space="preserve">raised the status of Mencius in Chinese culture. In addition, </w:t>
      </w:r>
      <w:r w:rsidR="0073576F" w:rsidRPr="0073576F">
        <w:rPr>
          <w:rFonts w:asciiTheme="majorBidi" w:eastAsia="KaiTi" w:hAnsiTheme="majorBidi" w:cstheme="majorBidi"/>
          <w:i/>
          <w:iCs/>
          <w:color w:val="000000"/>
          <w:shd w:val="clear" w:color="auto" w:fill="FFFFFF"/>
          <w:lang w:val="en-US" w:eastAsia="zh-TW"/>
        </w:rPr>
        <w:t>The Great Learning</w:t>
      </w:r>
      <w:r w:rsidR="0073576F">
        <w:rPr>
          <w:rFonts w:asciiTheme="majorBidi" w:eastAsia="KaiTi" w:hAnsiTheme="majorBidi" w:cstheme="majorBidi"/>
          <w:color w:val="000000"/>
          <w:shd w:val="clear" w:color="auto" w:fill="FFFFFF"/>
          <w:lang w:val="en-US" w:eastAsia="zh-TW"/>
        </w:rPr>
        <w:t xml:space="preserve"> was honored as one of the </w:t>
      </w:r>
      <w:r w:rsidR="0073576F" w:rsidRPr="0073576F">
        <w:rPr>
          <w:rFonts w:asciiTheme="majorBidi" w:eastAsia="KaiTi" w:hAnsiTheme="majorBidi" w:cstheme="majorBidi"/>
          <w:i/>
          <w:iCs/>
          <w:color w:val="000000"/>
          <w:shd w:val="clear" w:color="auto" w:fill="FFFFFF"/>
          <w:lang w:val="en-US" w:eastAsia="zh-TW"/>
        </w:rPr>
        <w:t>Four Books</w:t>
      </w:r>
      <w:r w:rsidR="0073576F">
        <w:rPr>
          <w:rFonts w:asciiTheme="majorBidi" w:eastAsia="KaiTi" w:hAnsiTheme="majorBidi" w:cstheme="majorBidi"/>
          <w:color w:val="000000"/>
          <w:shd w:val="clear" w:color="auto" w:fill="FFFFFF"/>
          <w:lang w:val="en-US" w:eastAsia="zh-TW"/>
        </w:rPr>
        <w:t xml:space="preserve"> in the Song </w:t>
      </w:r>
      <w:r w:rsidR="006D01B3">
        <w:rPr>
          <w:rFonts w:asciiTheme="majorBidi" w:eastAsia="KaiTi" w:hAnsiTheme="majorBidi" w:cstheme="majorBidi"/>
          <w:color w:val="000000"/>
          <w:shd w:val="clear" w:color="auto" w:fill="FFFFFF"/>
          <w:lang w:val="en-US" w:eastAsia="zh-TW"/>
        </w:rPr>
        <w:t>d</w:t>
      </w:r>
      <w:r w:rsidR="0073576F">
        <w:rPr>
          <w:rFonts w:asciiTheme="majorBidi" w:eastAsia="KaiTi" w:hAnsiTheme="majorBidi" w:cstheme="majorBidi"/>
          <w:color w:val="000000"/>
          <w:shd w:val="clear" w:color="auto" w:fill="FFFFFF"/>
          <w:lang w:val="en-US" w:eastAsia="zh-TW"/>
        </w:rPr>
        <w:t xml:space="preserve">ynasty and gained the status of an important Confucian classic. Han Yu had already begun to elucidate </w:t>
      </w:r>
      <w:r w:rsidR="0073576F" w:rsidRPr="0073576F">
        <w:rPr>
          <w:rFonts w:asciiTheme="majorBidi" w:eastAsia="KaiTi" w:hAnsiTheme="majorBidi" w:cstheme="majorBidi"/>
          <w:i/>
          <w:iCs/>
          <w:color w:val="000000"/>
          <w:shd w:val="clear" w:color="auto" w:fill="FFFFFF"/>
          <w:lang w:val="en-US" w:eastAsia="zh-TW"/>
        </w:rPr>
        <w:t>The Great Learning</w:t>
      </w:r>
      <w:r w:rsidR="0073576F">
        <w:rPr>
          <w:rFonts w:asciiTheme="majorBidi" w:eastAsia="KaiTi" w:hAnsiTheme="majorBidi" w:cstheme="majorBidi"/>
          <w:color w:val="000000"/>
          <w:shd w:val="clear" w:color="auto" w:fill="FFFFFF"/>
          <w:lang w:val="en-US" w:eastAsia="zh-TW"/>
        </w:rPr>
        <w:t>.</w:t>
      </w:r>
    </w:p>
    <w:p w14:paraId="219CE712" w14:textId="1B59689F" w:rsidR="0073576F" w:rsidRDefault="0073576F" w:rsidP="00F13246">
      <w:pPr>
        <w:spacing w:line="360" w:lineRule="auto"/>
        <w:jc w:val="both"/>
        <w:rPr>
          <w:rFonts w:asciiTheme="majorBidi" w:eastAsia="KaiTi" w:hAnsiTheme="majorBidi" w:cstheme="majorBidi"/>
          <w:color w:val="000000"/>
          <w:shd w:val="clear" w:color="auto" w:fill="FFFFFF"/>
          <w:lang w:val="en-US" w:eastAsia="zh-TW"/>
        </w:rPr>
      </w:pPr>
    </w:p>
    <w:p w14:paraId="500F4F63" w14:textId="714DAFBA" w:rsidR="0073576F" w:rsidRDefault="0073576F" w:rsidP="0073576F">
      <w:pPr>
        <w:pStyle w:val="Paragraphedeliste"/>
        <w:numPr>
          <w:ilvl w:val="0"/>
          <w:numId w:val="1"/>
        </w:numPr>
        <w:spacing w:line="360" w:lineRule="auto"/>
        <w:jc w:val="both"/>
        <w:rPr>
          <w:rFonts w:asciiTheme="majorBidi" w:eastAsia="KaiTi" w:hAnsiTheme="majorBidi" w:cstheme="majorBidi"/>
          <w:color w:val="000000"/>
          <w:shd w:val="clear" w:color="auto" w:fill="FFFFFF"/>
          <w:lang w:val="en-US" w:eastAsia="zh-TW"/>
        </w:rPr>
      </w:pPr>
      <w:r>
        <w:rPr>
          <w:rFonts w:asciiTheme="majorBidi" w:eastAsia="KaiTi" w:hAnsiTheme="majorBidi" w:cstheme="majorBidi"/>
          <w:color w:val="000000"/>
          <w:shd w:val="clear" w:color="auto" w:fill="FFFFFF"/>
          <w:lang w:val="en-US" w:eastAsia="zh-TW"/>
        </w:rPr>
        <w:t>Conclusion</w:t>
      </w:r>
    </w:p>
    <w:p w14:paraId="1A5A3BBF" w14:textId="0CDA404E" w:rsidR="0073576F" w:rsidRDefault="0073576F" w:rsidP="0073576F">
      <w:pPr>
        <w:spacing w:line="360" w:lineRule="auto"/>
        <w:jc w:val="both"/>
        <w:rPr>
          <w:rFonts w:asciiTheme="majorBidi" w:eastAsia="KaiTi" w:hAnsiTheme="majorBidi" w:cstheme="majorBidi"/>
          <w:color w:val="000000"/>
          <w:shd w:val="clear" w:color="auto" w:fill="FFFFFF"/>
          <w:lang w:val="en-US" w:eastAsia="zh-TW"/>
        </w:rPr>
      </w:pPr>
    </w:p>
    <w:p w14:paraId="2BE1AA38" w14:textId="31D1660D" w:rsidR="00262C07" w:rsidRPr="00ED7B26" w:rsidRDefault="00262C07" w:rsidP="009E58D6">
      <w:pPr>
        <w:spacing w:line="360" w:lineRule="auto"/>
        <w:jc w:val="both"/>
        <w:rPr>
          <w:rFonts w:asciiTheme="majorBidi" w:eastAsia="KaiTi" w:hAnsiTheme="majorBidi" w:cstheme="majorBidi"/>
          <w:color w:val="000000"/>
          <w:shd w:val="clear" w:color="auto" w:fill="FFFFFF"/>
          <w:lang w:val="en-US" w:eastAsia="zh-TW"/>
        </w:rPr>
      </w:pPr>
      <w:r>
        <w:rPr>
          <w:rFonts w:asciiTheme="majorBidi" w:eastAsia="KaiTi" w:hAnsiTheme="majorBidi" w:cstheme="majorBidi"/>
          <w:color w:val="000000"/>
          <w:shd w:val="clear" w:color="auto" w:fill="FFFFFF"/>
          <w:lang w:val="en-US" w:eastAsia="zh-TW"/>
        </w:rPr>
        <w:t xml:space="preserve">Through the analysis of </w:t>
      </w:r>
      <w:r w:rsidR="00EB0B98">
        <w:rPr>
          <w:rFonts w:asciiTheme="majorBidi" w:eastAsia="KaiTi" w:hAnsiTheme="majorBidi" w:cstheme="majorBidi"/>
          <w:color w:val="000000"/>
          <w:shd w:val="clear" w:color="auto" w:fill="FFFFFF"/>
          <w:lang w:val="en-US" w:eastAsia="zh-TW"/>
        </w:rPr>
        <w:t>these four classicists</w:t>
      </w:r>
      <w:r>
        <w:rPr>
          <w:rFonts w:asciiTheme="majorBidi" w:eastAsia="KaiTi" w:hAnsiTheme="majorBidi" w:cstheme="majorBidi"/>
          <w:color w:val="000000"/>
          <w:shd w:val="clear" w:color="auto" w:fill="FFFFFF"/>
          <w:lang w:val="en-US" w:eastAsia="zh-TW"/>
        </w:rPr>
        <w:t>, I would p</w:t>
      </w:r>
      <w:r>
        <w:rPr>
          <w:rFonts w:asciiTheme="majorBidi" w:eastAsia="KaiTi" w:hAnsiTheme="majorBidi" w:cstheme="majorBidi" w:hint="eastAsia"/>
          <w:color w:val="000000"/>
          <w:shd w:val="clear" w:color="auto" w:fill="FFFFFF"/>
          <w:lang w:val="en-US" w:eastAsia="zh-TW"/>
        </w:rPr>
        <w:t>ersona</w:t>
      </w:r>
      <w:r w:rsidRPr="00262C07">
        <w:rPr>
          <w:rFonts w:asciiTheme="majorBidi" w:eastAsia="KaiTi" w:hAnsiTheme="majorBidi" w:cstheme="majorBidi"/>
          <w:color w:val="000000"/>
          <w:shd w:val="clear" w:color="auto" w:fill="FFFFFF"/>
          <w:lang w:val="en-US" w:eastAsia="zh-TW"/>
        </w:rPr>
        <w:t xml:space="preserve">lly </w:t>
      </w:r>
      <w:r w:rsidR="00EB0B98">
        <w:rPr>
          <w:rFonts w:asciiTheme="majorBidi" w:eastAsia="KaiTi" w:hAnsiTheme="majorBidi" w:cstheme="majorBidi"/>
          <w:color w:val="000000"/>
          <w:shd w:val="clear" w:color="auto" w:fill="FFFFFF"/>
          <w:lang w:val="en-US" w:eastAsia="zh-TW"/>
        </w:rPr>
        <w:t xml:space="preserve">Han Yu’s approach, because he </w:t>
      </w:r>
      <w:r w:rsidR="00EB0B98">
        <w:rPr>
          <w:rFonts w:asciiTheme="majorBidi" w:eastAsia="KaiTi" w:hAnsiTheme="majorBidi" w:cstheme="majorBidi" w:hint="eastAsia"/>
          <w:color w:val="000000"/>
          <w:shd w:val="clear" w:color="auto" w:fill="FFFFFF"/>
          <w:lang w:val="en-US" w:eastAsia="zh-TW"/>
        </w:rPr>
        <w:t>considered</w:t>
      </w:r>
      <w:r w:rsidR="00EB0B98" w:rsidRPr="00EB0B98">
        <w:rPr>
          <w:rFonts w:asciiTheme="majorBidi" w:eastAsia="KaiTi" w:hAnsiTheme="majorBidi" w:cstheme="majorBidi"/>
          <w:color w:val="000000"/>
          <w:shd w:val="clear" w:color="auto" w:fill="FFFFFF"/>
          <w:lang w:val="en-US" w:eastAsia="zh-TW"/>
        </w:rPr>
        <w:t xml:space="preserve"> in</w:t>
      </w:r>
      <w:r w:rsidR="00EB0B98">
        <w:rPr>
          <w:rFonts w:asciiTheme="majorBidi" w:eastAsia="KaiTi" w:hAnsiTheme="majorBidi" w:cstheme="majorBidi"/>
          <w:color w:val="000000"/>
          <w:shd w:val="clear" w:color="auto" w:fill="FFFFFF"/>
          <w:lang w:val="en-US" w:eastAsia="zh-TW"/>
        </w:rPr>
        <w:t xml:space="preserve">heritance important. He also mentioned in his famous </w:t>
      </w:r>
      <w:r w:rsidR="00EB0B98" w:rsidRPr="00D45906">
        <w:rPr>
          <w:rFonts w:asciiTheme="majorBidi" w:eastAsia="KaiTi" w:hAnsiTheme="majorBidi" w:cstheme="majorBidi" w:hint="eastAsia"/>
          <w:color w:val="000000"/>
          <w:shd w:val="clear" w:color="auto" w:fill="FFFFFF"/>
          <w:lang w:val="en-US" w:eastAsia="zh-TW"/>
        </w:rPr>
        <w:t>essa</w:t>
      </w:r>
      <w:r w:rsidR="00EB0B98" w:rsidRPr="00D45906">
        <w:rPr>
          <w:rFonts w:asciiTheme="majorBidi" w:eastAsia="KaiTi" w:hAnsiTheme="majorBidi" w:cstheme="majorBidi"/>
          <w:color w:val="000000"/>
          <w:shd w:val="clear" w:color="auto" w:fill="FFFFFF"/>
          <w:lang w:val="en-US" w:eastAsia="zh-TW"/>
        </w:rPr>
        <w:t>y</w:t>
      </w:r>
      <w:r w:rsidR="00D45906" w:rsidRPr="00D45906">
        <w:rPr>
          <w:rFonts w:asciiTheme="majorBidi" w:eastAsia="KaiTi" w:hAnsiTheme="majorBidi" w:cstheme="majorBidi"/>
          <w:color w:val="000000"/>
          <w:shd w:val="clear" w:color="auto" w:fill="FFFFFF"/>
          <w:lang w:val="en-US" w:eastAsia="zh-TW"/>
        </w:rPr>
        <w:t xml:space="preserve"> </w:t>
      </w:r>
      <w:r w:rsidR="00D45906" w:rsidRPr="00D45906">
        <w:rPr>
          <w:rFonts w:asciiTheme="majorBidi" w:eastAsia="KaiTi" w:hAnsiTheme="majorBidi" w:cstheme="majorBidi"/>
          <w:i/>
          <w:iCs/>
          <w:color w:val="000000"/>
          <w:shd w:val="clear" w:color="auto" w:fill="FFFFFF"/>
          <w:lang w:val="en-US" w:eastAsia="zh-TW"/>
        </w:rPr>
        <w:t>Discourse on Teacher</w:t>
      </w:r>
      <w:r w:rsidR="00D45906">
        <w:rPr>
          <w:rFonts w:asciiTheme="majorBidi" w:eastAsia="KaiTi" w:hAnsiTheme="majorBidi" w:cstheme="majorBidi"/>
          <w:color w:val="000000"/>
          <w:shd w:val="clear" w:color="auto" w:fill="FFFFFF"/>
          <w:lang w:val="en-US" w:eastAsia="zh-TW"/>
        </w:rPr>
        <w:t xml:space="preserve"> </w:t>
      </w:r>
      <w:r w:rsidR="00D45906">
        <w:rPr>
          <w:rFonts w:asciiTheme="majorBidi" w:eastAsia="KaiTi" w:hAnsiTheme="majorBidi" w:cstheme="majorBidi" w:hint="eastAsia"/>
          <w:color w:val="000000"/>
          <w:shd w:val="clear" w:color="auto" w:fill="FFFFFF"/>
          <w:lang w:val="en-US" w:eastAsia="zh-TW"/>
        </w:rPr>
        <w:t>師說</w:t>
      </w:r>
      <w:r w:rsidR="00D45906">
        <w:rPr>
          <w:rFonts w:asciiTheme="majorBidi" w:eastAsia="KaiTi" w:hAnsiTheme="majorBidi" w:cstheme="majorBidi" w:hint="eastAsia"/>
          <w:color w:val="000000"/>
          <w:shd w:val="clear" w:color="auto" w:fill="FFFFFF"/>
          <w:lang w:val="en-US" w:eastAsia="zh-TW"/>
        </w:rPr>
        <w:t xml:space="preserve"> t</w:t>
      </w:r>
      <w:r w:rsidR="00D45906">
        <w:rPr>
          <w:rFonts w:asciiTheme="majorBidi" w:eastAsia="KaiTi" w:hAnsiTheme="majorBidi" w:cstheme="majorBidi"/>
          <w:color w:val="000000"/>
          <w:shd w:val="clear" w:color="auto" w:fill="FFFFFF"/>
          <w:lang w:val="en-US" w:eastAsia="zh-TW"/>
        </w:rPr>
        <w:t>he importance of teaching, he said: “</w:t>
      </w:r>
      <w:r w:rsidR="003724A4">
        <w:rPr>
          <w:rFonts w:asciiTheme="majorBidi" w:eastAsia="KaiTi" w:hAnsiTheme="majorBidi" w:cstheme="majorBidi"/>
          <w:color w:val="000000"/>
          <w:shd w:val="clear" w:color="auto" w:fill="FFFFFF"/>
          <w:lang w:val="en-US" w:eastAsia="zh-TW"/>
        </w:rPr>
        <w:t>In</w:t>
      </w:r>
      <w:r w:rsidR="00D45906">
        <w:rPr>
          <w:rFonts w:asciiTheme="majorBidi" w:eastAsia="KaiTi" w:hAnsiTheme="majorBidi" w:cstheme="majorBidi"/>
          <w:color w:val="000000"/>
          <w:shd w:val="clear" w:color="auto" w:fill="FFFFFF"/>
          <w:lang w:val="en-US" w:eastAsia="zh-TW"/>
        </w:rPr>
        <w:t xml:space="preserve"> ancient times, those who wanted to learn would surely have a teacher. A teacher</w:t>
      </w:r>
      <w:r w:rsidR="003724A4">
        <w:rPr>
          <w:rFonts w:asciiTheme="majorBidi" w:eastAsia="KaiTi" w:hAnsiTheme="majorBidi" w:cstheme="majorBidi"/>
          <w:color w:val="000000"/>
          <w:shd w:val="clear" w:color="auto" w:fill="FFFFFF"/>
          <w:lang w:val="en-US" w:eastAsia="zh-TW"/>
        </w:rPr>
        <w:t>,</w:t>
      </w:r>
      <w:r w:rsidR="00D45906">
        <w:rPr>
          <w:rFonts w:asciiTheme="majorBidi" w:eastAsia="KaiTi" w:hAnsiTheme="majorBidi" w:cstheme="majorBidi"/>
          <w:color w:val="000000"/>
          <w:shd w:val="clear" w:color="auto" w:fill="FFFFFF"/>
          <w:lang w:val="en-US" w:eastAsia="zh-TW"/>
        </w:rPr>
        <w:t xml:space="preserve"> is a person who passes down the Dao, imparts professional knowledge</w:t>
      </w:r>
      <w:r w:rsidR="003724A4">
        <w:rPr>
          <w:rFonts w:asciiTheme="majorBidi" w:eastAsia="KaiTi" w:hAnsiTheme="majorBidi" w:cstheme="majorBidi"/>
          <w:color w:val="000000"/>
          <w:shd w:val="clear" w:color="auto" w:fill="FFFFFF"/>
          <w:lang w:val="en-US" w:eastAsia="zh-TW"/>
        </w:rPr>
        <w:t>,</w:t>
      </w:r>
      <w:r w:rsidR="00D45906">
        <w:rPr>
          <w:rFonts w:asciiTheme="majorBidi" w:eastAsia="KaiTi" w:hAnsiTheme="majorBidi" w:cstheme="majorBidi"/>
          <w:color w:val="000000"/>
          <w:shd w:val="clear" w:color="auto" w:fill="FFFFFF"/>
          <w:lang w:val="en-US" w:eastAsia="zh-TW"/>
        </w:rPr>
        <w:t xml:space="preserve"> and resolves doubt </w:t>
      </w:r>
      <w:r w:rsidR="00D45906">
        <w:rPr>
          <w:rFonts w:ascii="Times New Roman" w:eastAsia="KaiTi" w:hAnsi="Times New Roman" w:cs="Times New Roman"/>
          <w:color w:val="000000"/>
          <w:shd w:val="clear" w:color="auto" w:fill="FFFFFF"/>
          <w:lang w:val="en-US" w:eastAsia="zh-TW"/>
        </w:rPr>
        <w:t>[</w:t>
      </w:r>
      <w:r w:rsidR="00D45906">
        <w:rPr>
          <w:rFonts w:asciiTheme="majorBidi" w:eastAsia="KaiTi" w:hAnsiTheme="majorBidi" w:cstheme="majorBidi"/>
          <w:color w:val="000000"/>
          <w:shd w:val="clear" w:color="auto" w:fill="FFFFFF"/>
          <w:lang w:val="en-US" w:eastAsia="zh-TW"/>
        </w:rPr>
        <w:t>…</w:t>
      </w:r>
      <w:r w:rsidR="00D45906">
        <w:rPr>
          <w:rFonts w:ascii="Times New Roman" w:eastAsia="KaiTi" w:hAnsi="Times New Roman" w:cs="Times New Roman"/>
          <w:color w:val="000000"/>
          <w:shd w:val="clear" w:color="auto" w:fill="FFFFFF"/>
          <w:lang w:val="en-US" w:eastAsia="zh-TW"/>
        </w:rPr>
        <w:t>]</w:t>
      </w:r>
      <w:r w:rsidR="00D45906">
        <w:rPr>
          <w:rFonts w:asciiTheme="majorBidi" w:eastAsia="KaiTi" w:hAnsiTheme="majorBidi" w:cstheme="majorBidi"/>
          <w:color w:val="000000"/>
          <w:shd w:val="clear" w:color="auto" w:fill="FFFFFF"/>
          <w:lang w:val="en-US" w:eastAsia="zh-TW"/>
        </w:rPr>
        <w:t xml:space="preserve"> Having doubt but neglect learning from </w:t>
      </w:r>
      <w:r w:rsidR="003724A4">
        <w:rPr>
          <w:rFonts w:asciiTheme="majorBidi" w:eastAsia="KaiTi" w:hAnsiTheme="majorBidi" w:cstheme="majorBidi"/>
          <w:color w:val="000000"/>
          <w:shd w:val="clear" w:color="auto" w:fill="FFFFFF"/>
          <w:lang w:val="en-US" w:eastAsia="zh-TW"/>
        </w:rPr>
        <w:t xml:space="preserve">a </w:t>
      </w:r>
      <w:r w:rsidR="00D45906">
        <w:rPr>
          <w:rFonts w:asciiTheme="majorBidi" w:eastAsia="KaiTi" w:hAnsiTheme="majorBidi" w:cstheme="majorBidi"/>
          <w:color w:val="000000"/>
          <w:shd w:val="clear" w:color="auto" w:fill="FFFFFF"/>
          <w:lang w:val="en-US" w:eastAsia="zh-TW"/>
        </w:rPr>
        <w:t>teacher, one’s doubt will never be resolved</w:t>
      </w:r>
      <w:r w:rsidR="006D01B3">
        <w:rPr>
          <w:rFonts w:asciiTheme="majorBidi" w:eastAsia="KaiTi" w:hAnsiTheme="majorBidi" w:cstheme="majorBidi"/>
          <w:color w:val="000000"/>
          <w:shd w:val="clear" w:color="auto" w:fill="FFFFFF"/>
          <w:lang w:val="en-US" w:eastAsia="zh-TW"/>
        </w:rPr>
        <w:t>”</w:t>
      </w:r>
      <w:r w:rsidR="006D01B3">
        <w:rPr>
          <w:rStyle w:val="Appelnotedebasdep"/>
          <w:rFonts w:asciiTheme="majorBidi" w:eastAsia="KaiTi" w:hAnsiTheme="majorBidi" w:cstheme="majorBidi"/>
          <w:color w:val="000000"/>
          <w:shd w:val="clear" w:color="auto" w:fill="FFFFFF"/>
          <w:lang w:val="en-US" w:eastAsia="zh-TW"/>
        </w:rPr>
        <w:footnoteReference w:id="3"/>
      </w:r>
      <w:r w:rsidR="00D45906">
        <w:rPr>
          <w:rFonts w:asciiTheme="majorBidi" w:eastAsia="KaiTi" w:hAnsiTheme="majorBidi" w:cstheme="majorBidi"/>
          <w:color w:val="000000"/>
          <w:shd w:val="clear" w:color="auto" w:fill="FFFFFF"/>
          <w:lang w:val="en-US" w:eastAsia="zh-TW"/>
        </w:rPr>
        <w:t>.</w:t>
      </w:r>
      <w:r w:rsidR="009E58D6">
        <w:rPr>
          <w:rFonts w:asciiTheme="majorBidi" w:eastAsia="KaiTi" w:hAnsiTheme="majorBidi" w:cstheme="majorBidi"/>
          <w:color w:val="000000"/>
          <w:shd w:val="clear" w:color="auto" w:fill="FFFFFF"/>
          <w:lang w:val="en-US" w:eastAsia="zh-TW"/>
        </w:rPr>
        <w:t xml:space="preserve"> Additionally, i</w:t>
      </w:r>
      <w:r w:rsidR="006D01B3">
        <w:rPr>
          <w:rFonts w:asciiTheme="majorBidi" w:eastAsia="KaiTi" w:hAnsiTheme="majorBidi" w:cstheme="majorBidi"/>
          <w:color w:val="000000"/>
          <w:shd w:val="clear" w:color="auto" w:fill="FFFFFF"/>
          <w:lang w:val="en-US" w:eastAsia="zh-TW"/>
        </w:rPr>
        <w:t>n his neo-Confucianism in the Song and Ming dynasties, although it is focused on Confucianism, also borrows ideas from Taoism and even Buddhism. So</w:t>
      </w:r>
      <w:r w:rsidR="009E58D6">
        <w:rPr>
          <w:rFonts w:asciiTheme="majorBidi" w:eastAsia="KaiTi" w:hAnsiTheme="majorBidi" w:cstheme="majorBidi"/>
          <w:color w:val="000000"/>
          <w:shd w:val="clear" w:color="auto" w:fill="FFFFFF"/>
          <w:lang w:val="en-US" w:eastAsia="zh-TW"/>
        </w:rPr>
        <w:t>,</w:t>
      </w:r>
      <w:r w:rsidR="006D01B3">
        <w:rPr>
          <w:rFonts w:asciiTheme="majorBidi" w:eastAsia="KaiTi" w:hAnsiTheme="majorBidi" w:cstheme="majorBidi"/>
          <w:color w:val="000000"/>
          <w:shd w:val="clear" w:color="auto" w:fill="FFFFFF"/>
          <w:lang w:val="en-US" w:eastAsia="zh-TW"/>
        </w:rPr>
        <w:t xml:space="preserve"> </w:t>
      </w:r>
      <w:r w:rsidR="009E58D6">
        <w:rPr>
          <w:rFonts w:asciiTheme="majorBidi" w:eastAsia="KaiTi" w:hAnsiTheme="majorBidi" w:cstheme="majorBidi"/>
          <w:color w:val="000000"/>
          <w:shd w:val="clear" w:color="auto" w:fill="FFFFFF"/>
          <w:lang w:val="en-US" w:eastAsia="zh-TW"/>
        </w:rPr>
        <w:t xml:space="preserve">I think that as a classicist we should broaden our horizons and </w:t>
      </w:r>
      <w:r w:rsidR="009E58D6">
        <w:rPr>
          <w:rFonts w:asciiTheme="majorBidi" w:eastAsia="KaiTi" w:hAnsiTheme="majorBidi" w:cstheme="majorBidi" w:hint="eastAsia"/>
          <w:color w:val="000000"/>
          <w:shd w:val="clear" w:color="auto" w:fill="FFFFFF"/>
          <w:lang w:val="en-US" w:eastAsia="zh-TW"/>
        </w:rPr>
        <w:t>propose</w:t>
      </w:r>
      <w:r w:rsidR="009E58D6" w:rsidRPr="009E58D6">
        <w:rPr>
          <w:rFonts w:asciiTheme="majorBidi" w:eastAsia="KaiTi" w:hAnsiTheme="majorBidi" w:cstheme="majorBidi"/>
          <w:color w:val="000000"/>
          <w:shd w:val="clear" w:color="auto" w:fill="FFFFFF"/>
          <w:lang w:val="en-US" w:eastAsia="zh-TW"/>
        </w:rPr>
        <w:t xml:space="preserve"> more </w:t>
      </w:r>
      <w:r w:rsidR="003724A4">
        <w:rPr>
          <w:rFonts w:asciiTheme="majorBidi" w:eastAsia="KaiTi" w:hAnsiTheme="majorBidi" w:cstheme="majorBidi"/>
          <w:color w:val="000000"/>
          <w:shd w:val="clear" w:color="auto" w:fill="FFFFFF"/>
          <w:lang w:val="en-US" w:eastAsia="zh-TW"/>
        </w:rPr>
        <w:t>domains</w:t>
      </w:r>
      <w:r w:rsidR="009E58D6">
        <w:rPr>
          <w:rFonts w:asciiTheme="majorBidi" w:eastAsia="KaiTi" w:hAnsiTheme="majorBidi" w:cstheme="majorBidi"/>
          <w:color w:val="000000"/>
          <w:shd w:val="clear" w:color="auto" w:fill="FFFFFF"/>
          <w:lang w:val="en-US" w:eastAsia="zh-TW"/>
        </w:rPr>
        <w:t xml:space="preserve"> of knowledge to expand ours. Han Yu use</w:t>
      </w:r>
      <w:r w:rsidR="00EC0968">
        <w:rPr>
          <w:rFonts w:asciiTheme="majorBidi" w:eastAsia="KaiTi" w:hAnsiTheme="majorBidi" w:cstheme="majorBidi"/>
          <w:color w:val="000000"/>
          <w:shd w:val="clear" w:color="auto" w:fill="FFFFFF"/>
          <w:lang w:val="en-US" w:eastAsia="zh-TW"/>
        </w:rPr>
        <w:t xml:space="preserve">s both methods, </w:t>
      </w:r>
      <w:r w:rsidR="00ED7B26">
        <w:rPr>
          <w:rFonts w:asciiTheme="majorBidi" w:eastAsia="KaiTi" w:hAnsiTheme="majorBidi" w:cstheme="majorBidi"/>
          <w:color w:val="000000"/>
          <w:shd w:val="clear" w:color="auto" w:fill="FFFFFF"/>
          <w:lang w:val="en-US" w:eastAsia="zh-TW"/>
        </w:rPr>
        <w:t xml:space="preserve">on one hand, he respects </w:t>
      </w:r>
      <w:r w:rsidR="003724A4">
        <w:rPr>
          <w:rFonts w:asciiTheme="majorBidi" w:eastAsia="KaiTi" w:hAnsiTheme="majorBidi" w:cstheme="majorBidi"/>
          <w:color w:val="000000"/>
          <w:shd w:val="clear" w:color="auto" w:fill="FFFFFF"/>
          <w:lang w:val="en-US" w:eastAsia="zh-TW"/>
        </w:rPr>
        <w:t xml:space="preserve">his </w:t>
      </w:r>
      <w:r w:rsidR="00FB126A">
        <w:rPr>
          <w:rFonts w:asciiTheme="majorBidi" w:eastAsia="KaiTi" w:hAnsiTheme="majorBidi" w:cstheme="majorBidi"/>
          <w:color w:val="000000"/>
          <w:shd w:val="clear" w:color="auto" w:fill="FFFFFF"/>
          <w:lang w:val="en-US" w:eastAsia="zh-TW"/>
        </w:rPr>
        <w:t>ancestors’</w:t>
      </w:r>
      <w:r w:rsidR="00ED7B26">
        <w:rPr>
          <w:rFonts w:asciiTheme="majorBidi" w:eastAsia="KaiTi" w:hAnsiTheme="majorBidi" w:cstheme="majorBidi"/>
          <w:color w:val="000000"/>
          <w:shd w:val="clear" w:color="auto" w:fill="FFFFFF"/>
          <w:lang w:val="en-US" w:eastAsia="zh-TW"/>
        </w:rPr>
        <w:t xml:space="preserve"> </w:t>
      </w:r>
      <w:r w:rsidR="00ED7B26" w:rsidRPr="00ED7B26">
        <w:rPr>
          <w:rFonts w:asciiTheme="majorBidi" w:eastAsia="KaiTi" w:hAnsiTheme="majorBidi" w:cstheme="majorBidi"/>
          <w:color w:val="000000"/>
          <w:shd w:val="clear" w:color="auto" w:fill="FFFFFF"/>
          <w:lang w:val="en-US" w:eastAsia="zh-TW"/>
        </w:rPr>
        <w:t>know</w:t>
      </w:r>
      <w:r w:rsidR="00ED7B26">
        <w:rPr>
          <w:rFonts w:asciiTheme="majorBidi" w:eastAsia="KaiTi" w:hAnsiTheme="majorBidi" w:cstheme="majorBidi"/>
          <w:color w:val="000000"/>
          <w:shd w:val="clear" w:color="auto" w:fill="FFFFFF"/>
          <w:lang w:val="en-US" w:eastAsia="zh-TW"/>
        </w:rPr>
        <w:t xml:space="preserve">ledge and </w:t>
      </w:r>
      <w:r w:rsidR="003724A4">
        <w:rPr>
          <w:rFonts w:asciiTheme="majorBidi" w:eastAsia="KaiTi" w:hAnsiTheme="majorBidi" w:cstheme="majorBidi"/>
          <w:color w:val="000000"/>
          <w:shd w:val="clear" w:color="auto" w:fill="FFFFFF"/>
          <w:lang w:val="en-US" w:eastAsia="zh-TW"/>
        </w:rPr>
        <w:t>learns</w:t>
      </w:r>
      <w:r w:rsidR="00ED7B26">
        <w:rPr>
          <w:rFonts w:asciiTheme="majorBidi" w:eastAsia="KaiTi" w:hAnsiTheme="majorBidi" w:cstheme="majorBidi"/>
          <w:color w:val="000000"/>
          <w:shd w:val="clear" w:color="auto" w:fill="FFFFFF"/>
          <w:lang w:val="en-US" w:eastAsia="zh-TW"/>
        </w:rPr>
        <w:t xml:space="preserve"> from it, and on the other hand, he </w:t>
      </w:r>
      <w:r w:rsidR="00ED7B26">
        <w:rPr>
          <w:rFonts w:asciiTheme="majorBidi" w:eastAsia="KaiTi" w:hAnsiTheme="majorBidi" w:cstheme="majorBidi" w:hint="eastAsia"/>
          <w:color w:val="000000"/>
          <w:shd w:val="clear" w:color="auto" w:fill="FFFFFF"/>
          <w:lang w:val="en-US" w:eastAsia="zh-TW"/>
        </w:rPr>
        <w:t>col</w:t>
      </w:r>
      <w:r w:rsidR="00ED7B26" w:rsidRPr="00ED7B26">
        <w:rPr>
          <w:rFonts w:asciiTheme="majorBidi" w:eastAsia="KaiTi" w:hAnsiTheme="majorBidi" w:cstheme="majorBidi"/>
          <w:color w:val="000000"/>
          <w:shd w:val="clear" w:color="auto" w:fill="FFFFFF"/>
          <w:lang w:val="en-US" w:eastAsia="zh-TW"/>
        </w:rPr>
        <w:t>le</w:t>
      </w:r>
      <w:r w:rsidR="00ED7B26">
        <w:rPr>
          <w:rFonts w:asciiTheme="majorBidi" w:eastAsia="KaiTi" w:hAnsiTheme="majorBidi" w:cstheme="majorBidi"/>
          <w:color w:val="000000"/>
          <w:shd w:val="clear" w:color="auto" w:fill="FFFFFF"/>
          <w:lang w:val="en-US" w:eastAsia="zh-TW"/>
        </w:rPr>
        <w:t xml:space="preserve">cts other </w:t>
      </w:r>
      <w:r w:rsidR="00FB126A">
        <w:rPr>
          <w:rFonts w:asciiTheme="majorBidi" w:eastAsia="KaiTi" w:hAnsiTheme="majorBidi" w:cstheme="majorBidi"/>
          <w:color w:val="000000"/>
          <w:shd w:val="clear" w:color="auto" w:fill="FFFFFF"/>
          <w:lang w:val="en-US" w:eastAsia="zh-TW"/>
        </w:rPr>
        <w:t xml:space="preserve">knowledge to make </w:t>
      </w:r>
      <w:r w:rsidR="003724A4">
        <w:rPr>
          <w:rFonts w:asciiTheme="majorBidi" w:eastAsia="KaiTi" w:hAnsiTheme="majorBidi" w:cstheme="majorBidi"/>
          <w:color w:val="000000"/>
          <w:shd w:val="clear" w:color="auto" w:fill="FFFFFF"/>
          <w:lang w:val="en-US" w:eastAsia="zh-TW"/>
        </w:rPr>
        <w:t xml:space="preserve">a </w:t>
      </w:r>
      <w:r w:rsidR="00FB126A">
        <w:rPr>
          <w:rFonts w:asciiTheme="majorBidi" w:eastAsia="KaiTi" w:hAnsiTheme="majorBidi" w:cstheme="majorBidi"/>
          <w:color w:val="000000"/>
          <w:shd w:val="clear" w:color="auto" w:fill="FFFFFF"/>
          <w:lang w:val="en-US" w:eastAsia="zh-TW"/>
        </w:rPr>
        <w:t xml:space="preserve">relationship with it. So, I think his methods of </w:t>
      </w:r>
      <w:r w:rsidR="003724A4">
        <w:rPr>
          <w:rFonts w:asciiTheme="majorBidi" w:eastAsia="KaiTi" w:hAnsiTheme="majorBidi" w:cstheme="majorBidi"/>
          <w:color w:val="000000"/>
          <w:shd w:val="clear" w:color="auto" w:fill="FFFFFF"/>
          <w:lang w:val="en-US" w:eastAsia="zh-TW"/>
        </w:rPr>
        <w:t>study</w:t>
      </w:r>
      <w:r w:rsidR="00FB126A">
        <w:rPr>
          <w:rFonts w:asciiTheme="majorBidi" w:eastAsia="KaiTi" w:hAnsiTheme="majorBidi" w:cstheme="majorBidi"/>
          <w:color w:val="000000"/>
          <w:shd w:val="clear" w:color="auto" w:fill="FFFFFF"/>
          <w:lang w:val="en-US" w:eastAsia="zh-TW"/>
        </w:rPr>
        <w:t xml:space="preserve"> </w:t>
      </w:r>
      <w:r w:rsidR="003724A4">
        <w:rPr>
          <w:rFonts w:asciiTheme="majorBidi" w:eastAsia="KaiTi" w:hAnsiTheme="majorBidi" w:cstheme="majorBidi"/>
          <w:color w:val="000000"/>
          <w:shd w:val="clear" w:color="auto" w:fill="FFFFFF"/>
          <w:lang w:val="en-US" w:eastAsia="zh-TW"/>
        </w:rPr>
        <w:t>are</w:t>
      </w:r>
      <w:r w:rsidR="00FB126A">
        <w:rPr>
          <w:rFonts w:asciiTheme="majorBidi" w:eastAsia="KaiTi" w:hAnsiTheme="majorBidi" w:cstheme="majorBidi"/>
          <w:color w:val="000000"/>
          <w:shd w:val="clear" w:color="auto" w:fill="FFFFFF"/>
          <w:lang w:val="en-US" w:eastAsia="zh-TW"/>
        </w:rPr>
        <w:t xml:space="preserve"> worth learning.</w:t>
      </w:r>
    </w:p>
    <w:p w14:paraId="04E07930" w14:textId="77777777" w:rsidR="0073576F" w:rsidRPr="0073576F" w:rsidRDefault="0073576F" w:rsidP="0073576F">
      <w:pPr>
        <w:spacing w:line="360" w:lineRule="auto"/>
        <w:jc w:val="both"/>
        <w:rPr>
          <w:rFonts w:asciiTheme="majorBidi" w:eastAsia="KaiTi" w:hAnsiTheme="majorBidi" w:cstheme="majorBidi"/>
          <w:color w:val="000000"/>
          <w:shd w:val="clear" w:color="auto" w:fill="FFFFFF"/>
          <w:lang w:val="en-US" w:eastAsia="zh-TW"/>
        </w:rPr>
      </w:pPr>
    </w:p>
    <w:sectPr w:rsidR="0073576F" w:rsidRPr="0073576F">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EB0D99" w14:textId="77777777" w:rsidR="00850F1F" w:rsidRDefault="00850F1F" w:rsidP="00234FF0">
      <w:r>
        <w:separator/>
      </w:r>
    </w:p>
  </w:endnote>
  <w:endnote w:type="continuationSeparator" w:id="0">
    <w:p w14:paraId="365FF3DD" w14:textId="77777777" w:rsidR="00850F1F" w:rsidRDefault="00850F1F" w:rsidP="00234FF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287" w:usb1="00000000" w:usb2="00000000" w:usb3="00000000" w:csb0="0000009F" w:csb1="00000000"/>
  </w:font>
  <w:font w:name="KaiTi">
    <w:panose1 w:val="02010609060101010101"/>
    <w:charset w:val="86"/>
    <w:family w:val="modern"/>
    <w:pitch w:val="fixed"/>
    <w:sig w:usb0="800002BF" w:usb1="38CF7CFA" w:usb2="00000016" w:usb3="00000000" w:csb0="0004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374560" w14:textId="77777777" w:rsidR="00850F1F" w:rsidRDefault="00850F1F" w:rsidP="00234FF0">
      <w:r>
        <w:separator/>
      </w:r>
    </w:p>
  </w:footnote>
  <w:footnote w:type="continuationSeparator" w:id="0">
    <w:p w14:paraId="7D98D3A8" w14:textId="77777777" w:rsidR="00850F1F" w:rsidRDefault="00850F1F" w:rsidP="00234FF0">
      <w:r>
        <w:continuationSeparator/>
      </w:r>
    </w:p>
  </w:footnote>
  <w:footnote w:id="1">
    <w:p w14:paraId="5475EF0D" w14:textId="48533021" w:rsidR="00234FF0" w:rsidRDefault="00234FF0" w:rsidP="00234FF0">
      <w:pPr>
        <w:pStyle w:val="Notedebasdepage"/>
      </w:pPr>
      <w:r>
        <w:rPr>
          <w:rStyle w:val="Appelnotedebasdep"/>
        </w:rPr>
        <w:footnoteRef/>
      </w:r>
      <w:r w:rsidR="003724A4">
        <w:t>&lt;</w:t>
      </w:r>
      <w:r w:rsidRPr="00234FF0">
        <w:t>https://www.uio.no/studier/emner/hf/iln/VMS4100/#:~:text=It%20is%20commonly%20defined%20as,the%20determination%20of%20their%20meaning.</w:t>
      </w:r>
      <w:r w:rsidR="003724A4">
        <w:t>&gt;</w:t>
      </w:r>
    </w:p>
  </w:footnote>
  <w:footnote w:id="2">
    <w:p w14:paraId="273BC356" w14:textId="4539F3F5" w:rsidR="005349DB" w:rsidRDefault="005349DB">
      <w:pPr>
        <w:pStyle w:val="Notedebasdepage"/>
      </w:pPr>
      <w:r>
        <w:rPr>
          <w:rStyle w:val="Appelnotedebasdep"/>
        </w:rPr>
        <w:footnoteRef/>
      </w:r>
      <w:r>
        <w:t xml:space="preserve"> </w:t>
      </w:r>
      <w:r>
        <w:t xml:space="preserve">Original text: </w:t>
      </w:r>
      <w:r w:rsidR="000B2844">
        <w:rPr>
          <w:rFonts w:asciiTheme="majorBidi" w:eastAsia="KaiTi" w:hAnsiTheme="majorBidi" w:cstheme="majorBidi"/>
          <w:color w:val="000000"/>
          <w:shd w:val="clear" w:color="auto" w:fill="FFFFFF"/>
          <w:lang w:val="en-US" w:eastAsia="zh-TW"/>
        </w:rPr>
        <w:t>“</w:t>
      </w:r>
      <w:r w:rsidRPr="003724A4">
        <w:rPr>
          <w:rFonts w:ascii="KaiTi" w:eastAsia="KaiTi" w:hAnsi="KaiTi" w:hint="eastAsia"/>
        </w:rPr>
        <w:t>就古声以求古义</w:t>
      </w:r>
      <w:r w:rsidR="000B2844">
        <w:rPr>
          <w:rFonts w:asciiTheme="majorBidi" w:eastAsia="KaiTi" w:hAnsiTheme="majorBidi" w:cstheme="majorBidi"/>
          <w:color w:val="000000"/>
          <w:shd w:val="clear" w:color="auto" w:fill="FFFFFF"/>
          <w:lang w:val="en-US" w:eastAsia="zh-TW"/>
        </w:rPr>
        <w:t>”</w:t>
      </w:r>
    </w:p>
  </w:footnote>
  <w:footnote w:id="3">
    <w:p w14:paraId="59FC53EB" w14:textId="716A9904" w:rsidR="006D01B3" w:rsidRDefault="006D01B3">
      <w:pPr>
        <w:pStyle w:val="Notedebasdepage"/>
      </w:pPr>
      <w:r>
        <w:rPr>
          <w:rStyle w:val="Appelnotedebasdep"/>
        </w:rPr>
        <w:footnoteRef/>
      </w:r>
      <w:r>
        <w:t xml:space="preserve"> </w:t>
      </w:r>
      <w:r w:rsidR="003724A4" w:rsidRPr="003724A4">
        <w:t>&lt;</w:t>
      </w:r>
      <w:r w:rsidRPr="003724A4">
        <w:rPr>
          <w:rFonts w:hint="eastAsia"/>
        </w:rPr>
        <w:t>https://www.academia.edu/35903850/A_Translation_of_the_Shi_Shuo_Discourse_on_Teacher_by_Hanyu_</w:t>
      </w:r>
      <w:r w:rsidRPr="003724A4">
        <w:rPr>
          <w:rFonts w:hint="eastAsia"/>
        </w:rPr>
        <w:t>韩愈</w:t>
      </w:r>
      <w:r w:rsidRPr="003724A4">
        <w:rPr>
          <w:rFonts w:hint="eastAsia"/>
        </w:rPr>
        <w:t>_</w:t>
      </w:r>
      <w:r w:rsidRPr="003724A4">
        <w:rPr>
          <w:rFonts w:hint="eastAsia"/>
        </w:rPr>
        <w:t>师说</w:t>
      </w:r>
      <w:r w:rsidRPr="003724A4">
        <w:rPr>
          <w:rFonts w:hint="eastAsia"/>
        </w:rPr>
        <w:t>_</w:t>
      </w:r>
      <w:r w:rsidRPr="003724A4">
        <w:rPr>
          <w:rFonts w:hint="eastAsia"/>
        </w:rPr>
        <w:t>之英译</w:t>
      </w:r>
      <w:r w:rsidRPr="003724A4">
        <w:rPr>
          <w:rFonts w:hint="eastAsia"/>
        </w:rPr>
        <w:t>#:~:text=Download%20Free%20DOCX-,A%20Translation%20of%20the%20Shi%20Shuo%20(Discourse%20on%20Teacher)%20by,</w:t>
      </w:r>
      <w:r w:rsidRPr="003724A4">
        <w:rPr>
          <w:rFonts w:hint="eastAsia"/>
        </w:rPr>
        <w:t>师说》之英译</w:t>
      </w:r>
      <w:r w:rsidR="003724A4" w:rsidRPr="003724A4">
        <w:rPr>
          <w:rFonts w:hint="eastAsia"/>
        </w:rPr>
        <w:t>&gt;</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467A2E"/>
    <w:multiLevelType w:val="hybridMultilevel"/>
    <w:tmpl w:val="151C228E"/>
    <w:lvl w:ilvl="0" w:tplc="F77627C4">
      <w:start w:val="1"/>
      <w:numFmt w:val="upperLetter"/>
      <w:lvlText w:val="%1．"/>
      <w:lvlJc w:val="left"/>
      <w:pPr>
        <w:ind w:left="780" w:hanging="42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1" w15:restartNumberingAfterBreak="0">
    <w:nsid w:val="35525B2D"/>
    <w:multiLevelType w:val="hybridMultilevel"/>
    <w:tmpl w:val="2898D5E2"/>
    <w:lvl w:ilvl="0" w:tplc="040C0019">
      <w:start w:val="1"/>
      <w:numFmt w:val="lowerLetter"/>
      <w:lvlText w:val="%1."/>
      <w:lvlJc w:val="left"/>
      <w:pPr>
        <w:ind w:left="720" w:hanging="36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2" w15:restartNumberingAfterBreak="0">
    <w:nsid w:val="4BBE0391"/>
    <w:multiLevelType w:val="hybridMultilevel"/>
    <w:tmpl w:val="D2C6B364"/>
    <w:lvl w:ilvl="0" w:tplc="040C0019">
      <w:start w:val="1"/>
      <w:numFmt w:val="lowerLetter"/>
      <w:lvlText w:val="%1."/>
      <w:lvlJc w:val="left"/>
      <w:pPr>
        <w:ind w:left="720" w:hanging="36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3" w15:restartNumberingAfterBreak="0">
    <w:nsid w:val="66896266"/>
    <w:multiLevelType w:val="hybridMultilevel"/>
    <w:tmpl w:val="9CEA36F6"/>
    <w:lvl w:ilvl="0" w:tplc="545CA29A">
      <w:start w:val="1"/>
      <w:numFmt w:val="upperRoman"/>
      <w:lvlText w:val="%1-"/>
      <w:lvlJc w:val="left"/>
      <w:pPr>
        <w:ind w:left="1080" w:hanging="72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08"/>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0B2D"/>
    <w:rsid w:val="00014CF7"/>
    <w:rsid w:val="00056D0B"/>
    <w:rsid w:val="00080B2D"/>
    <w:rsid w:val="000B2844"/>
    <w:rsid w:val="000C2C4A"/>
    <w:rsid w:val="000F5AEC"/>
    <w:rsid w:val="00136A1A"/>
    <w:rsid w:val="0014661D"/>
    <w:rsid w:val="00167055"/>
    <w:rsid w:val="001A204C"/>
    <w:rsid w:val="001C1209"/>
    <w:rsid w:val="001F1CAB"/>
    <w:rsid w:val="00234FF0"/>
    <w:rsid w:val="00262041"/>
    <w:rsid w:val="00262C07"/>
    <w:rsid w:val="002B6890"/>
    <w:rsid w:val="00313A85"/>
    <w:rsid w:val="00320C6D"/>
    <w:rsid w:val="003609E6"/>
    <w:rsid w:val="003724A4"/>
    <w:rsid w:val="00390EFA"/>
    <w:rsid w:val="004829F6"/>
    <w:rsid w:val="004F4628"/>
    <w:rsid w:val="00520563"/>
    <w:rsid w:val="00532A67"/>
    <w:rsid w:val="005349DB"/>
    <w:rsid w:val="00585818"/>
    <w:rsid w:val="005C51F1"/>
    <w:rsid w:val="00630997"/>
    <w:rsid w:val="006443ED"/>
    <w:rsid w:val="00646E28"/>
    <w:rsid w:val="006A0DD2"/>
    <w:rsid w:val="006A24F9"/>
    <w:rsid w:val="006D01B3"/>
    <w:rsid w:val="00702011"/>
    <w:rsid w:val="0073576F"/>
    <w:rsid w:val="00744E5D"/>
    <w:rsid w:val="00750742"/>
    <w:rsid w:val="007873DE"/>
    <w:rsid w:val="00795EF3"/>
    <w:rsid w:val="007D7D7A"/>
    <w:rsid w:val="007F1E84"/>
    <w:rsid w:val="00850F1F"/>
    <w:rsid w:val="008C1B8E"/>
    <w:rsid w:val="008C33B7"/>
    <w:rsid w:val="008D69D2"/>
    <w:rsid w:val="008E33FA"/>
    <w:rsid w:val="009343D9"/>
    <w:rsid w:val="009C2B4E"/>
    <w:rsid w:val="009E58D6"/>
    <w:rsid w:val="00A12424"/>
    <w:rsid w:val="00A3167D"/>
    <w:rsid w:val="00AB6D60"/>
    <w:rsid w:val="00AC27F2"/>
    <w:rsid w:val="00AD5878"/>
    <w:rsid w:val="00B93E37"/>
    <w:rsid w:val="00BA32CD"/>
    <w:rsid w:val="00C17570"/>
    <w:rsid w:val="00C20BA6"/>
    <w:rsid w:val="00C47ED6"/>
    <w:rsid w:val="00C76730"/>
    <w:rsid w:val="00C91097"/>
    <w:rsid w:val="00CA0E3F"/>
    <w:rsid w:val="00CE73FF"/>
    <w:rsid w:val="00CF7CB3"/>
    <w:rsid w:val="00D3500C"/>
    <w:rsid w:val="00D45906"/>
    <w:rsid w:val="00D77EE6"/>
    <w:rsid w:val="00D800CF"/>
    <w:rsid w:val="00DF344F"/>
    <w:rsid w:val="00EB0B98"/>
    <w:rsid w:val="00EB5E1C"/>
    <w:rsid w:val="00EC0968"/>
    <w:rsid w:val="00ED7B26"/>
    <w:rsid w:val="00F13246"/>
    <w:rsid w:val="00F337B6"/>
    <w:rsid w:val="00F354C5"/>
    <w:rsid w:val="00F3767D"/>
    <w:rsid w:val="00F649FC"/>
    <w:rsid w:val="00F762EF"/>
    <w:rsid w:val="00FB126A"/>
  </w:rsids>
  <m:mathPr>
    <m:mathFont m:val="Cambria Math"/>
    <m:brkBin m:val="before"/>
    <m:brkBinSub m:val="--"/>
    <m:smallFrac m:val="0"/>
    <m:dispDef/>
    <m:lMargin m:val="0"/>
    <m:rMargin m:val="0"/>
    <m:defJc m:val="centerGroup"/>
    <m:wrapIndent m:val="1440"/>
    <m:intLim m:val="subSup"/>
    <m:naryLim m:val="undOvr"/>
  </m:mathPr>
  <w:themeFontLang w:val="fr-FR" w:eastAsia="zh-CN" w:bidi="ar-SA"/>
  <w:clrSchemeMapping w:bg1="light1" w:t1="dark1" w:bg2="light2" w:t2="dark2" w:accent1="accent1" w:accent2="accent2" w:accent3="accent3" w:accent4="accent4" w:accent5="accent5" w:accent6="accent6" w:hyperlink="hyperlink" w:followedHyperlink="followedHyperlink"/>
  <w:decimalSymbol w:val=","/>
  <w:listSeparator w:val=";"/>
  <w14:docId w14:val="051A2F92"/>
  <w15:chartTrackingRefBased/>
  <w15:docId w15:val="{8636CD3F-6913-6F4C-88E7-51F5DC8897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fr-FR" w:eastAsia="zh-CN"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80B2D"/>
  </w:style>
  <w:style w:type="paragraph" w:styleId="Titre1">
    <w:name w:val="heading 1"/>
    <w:basedOn w:val="Normal"/>
    <w:next w:val="Normal"/>
    <w:link w:val="Titre1Car"/>
    <w:qFormat/>
    <w:rsid w:val="00080B2D"/>
    <w:pPr>
      <w:keepNext/>
      <w:spacing w:before="240" w:after="60"/>
      <w:outlineLvl w:val="0"/>
    </w:pPr>
    <w:rPr>
      <w:rFonts w:ascii="Arial" w:eastAsia="SimSun" w:hAnsi="Arial" w:cs="Arial"/>
      <w:b/>
      <w:bCs/>
      <w:kern w:val="32"/>
      <w:sz w:val="32"/>
      <w:szCs w:val="32"/>
      <w:lang w:val="en-GB"/>
    </w:rPr>
  </w:style>
  <w:style w:type="paragraph" w:styleId="Titre3">
    <w:name w:val="heading 3"/>
    <w:basedOn w:val="Normal"/>
    <w:link w:val="Titre3Car"/>
    <w:qFormat/>
    <w:rsid w:val="00080B2D"/>
    <w:pPr>
      <w:keepNext/>
      <w:ind w:left="720"/>
      <w:jc w:val="both"/>
      <w:outlineLvl w:val="2"/>
    </w:pPr>
    <w:rPr>
      <w:rFonts w:ascii="Tahoma" w:eastAsia="SimSun" w:hAnsi="Tahoma" w:cs="Tahoma"/>
      <w:b/>
      <w:bCs/>
      <w:sz w:val="20"/>
      <w:szCs w:val="20"/>
      <w:lang w:val="en-GB"/>
    </w:rPr>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character" w:customStyle="1" w:styleId="Titre1Car">
    <w:name w:val="Titre 1 Car"/>
    <w:basedOn w:val="Policepardfaut"/>
    <w:link w:val="Titre1"/>
    <w:rsid w:val="00080B2D"/>
    <w:rPr>
      <w:rFonts w:ascii="Arial" w:eastAsia="SimSun" w:hAnsi="Arial" w:cs="Arial"/>
      <w:b/>
      <w:bCs/>
      <w:kern w:val="32"/>
      <w:sz w:val="32"/>
      <w:szCs w:val="32"/>
      <w:lang w:val="en-GB"/>
    </w:rPr>
  </w:style>
  <w:style w:type="character" w:customStyle="1" w:styleId="Titre3Car">
    <w:name w:val="Titre 3 Car"/>
    <w:basedOn w:val="Policepardfaut"/>
    <w:link w:val="Titre3"/>
    <w:rsid w:val="00080B2D"/>
    <w:rPr>
      <w:rFonts w:ascii="Tahoma" w:eastAsia="SimSun" w:hAnsi="Tahoma" w:cs="Tahoma"/>
      <w:b/>
      <w:bCs/>
      <w:sz w:val="20"/>
      <w:szCs w:val="20"/>
      <w:lang w:val="en-GB"/>
    </w:rPr>
  </w:style>
  <w:style w:type="paragraph" w:styleId="NormalWeb">
    <w:name w:val="Normal (Web)"/>
    <w:basedOn w:val="Normal"/>
    <w:unhideWhenUsed/>
    <w:rsid w:val="00080B2D"/>
    <w:pPr>
      <w:spacing w:before="100" w:beforeAutospacing="1" w:after="100" w:afterAutospacing="1"/>
    </w:pPr>
    <w:rPr>
      <w:rFonts w:ascii="Times New Roman" w:eastAsia="Times New Roman" w:hAnsi="Times New Roman" w:cs="Times New Roman"/>
    </w:rPr>
  </w:style>
  <w:style w:type="paragraph" w:styleId="Paragraphedeliste">
    <w:name w:val="List Paragraph"/>
    <w:basedOn w:val="Normal"/>
    <w:uiPriority w:val="34"/>
    <w:qFormat/>
    <w:rsid w:val="00C47ED6"/>
    <w:pPr>
      <w:ind w:left="720"/>
      <w:contextualSpacing/>
    </w:pPr>
  </w:style>
  <w:style w:type="paragraph" w:styleId="Notedebasdepage">
    <w:name w:val="footnote text"/>
    <w:basedOn w:val="Normal"/>
    <w:link w:val="NotedebasdepageCar"/>
    <w:uiPriority w:val="99"/>
    <w:semiHidden/>
    <w:unhideWhenUsed/>
    <w:rsid w:val="00234FF0"/>
    <w:rPr>
      <w:sz w:val="20"/>
      <w:szCs w:val="20"/>
    </w:rPr>
  </w:style>
  <w:style w:type="character" w:customStyle="1" w:styleId="NotedebasdepageCar">
    <w:name w:val="Note de bas de page Car"/>
    <w:basedOn w:val="Policepardfaut"/>
    <w:link w:val="Notedebasdepage"/>
    <w:uiPriority w:val="99"/>
    <w:semiHidden/>
    <w:rsid w:val="00234FF0"/>
    <w:rPr>
      <w:sz w:val="20"/>
      <w:szCs w:val="20"/>
    </w:rPr>
  </w:style>
  <w:style w:type="character" w:styleId="Appelnotedebasdep">
    <w:name w:val="footnote reference"/>
    <w:basedOn w:val="Policepardfaut"/>
    <w:uiPriority w:val="99"/>
    <w:semiHidden/>
    <w:unhideWhenUsed/>
    <w:rsid w:val="00234FF0"/>
    <w:rPr>
      <w:vertAlign w:val="superscript"/>
    </w:rPr>
  </w:style>
  <w:style w:type="character" w:styleId="Lienhypertexte">
    <w:name w:val="Hyperlink"/>
    <w:basedOn w:val="Policepardfaut"/>
    <w:uiPriority w:val="99"/>
    <w:unhideWhenUsed/>
    <w:rsid w:val="00234FF0"/>
    <w:rPr>
      <w:color w:val="0563C1" w:themeColor="hyperlink"/>
      <w:u w:val="single"/>
    </w:rPr>
  </w:style>
  <w:style w:type="character" w:styleId="Mentionnonrsolue">
    <w:name w:val="Unresolved Mention"/>
    <w:basedOn w:val="Policepardfaut"/>
    <w:uiPriority w:val="99"/>
    <w:semiHidden/>
    <w:unhideWhenUsed/>
    <w:rsid w:val="00234FF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Thèm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F7861F-E4A8-7D4C-891E-EB09B6CC28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254</TotalTime>
  <Pages>4</Pages>
  <Words>1087</Words>
  <Characters>5697</Characters>
  <Application>Microsoft Office Word</Application>
  <DocSecurity>0</DocSecurity>
  <Lines>118</Lines>
  <Paragraphs>33</Paragraphs>
  <ScaleCrop>false</ScaleCrop>
  <HeadingPairs>
    <vt:vector size="2" baseType="variant">
      <vt:variant>
        <vt:lpstr>Titre</vt:lpstr>
      </vt:variant>
      <vt:variant>
        <vt:i4>1</vt:i4>
      </vt:variant>
    </vt:vector>
  </HeadingPairs>
  <TitlesOfParts>
    <vt:vector size="1" baseType="lpstr">
      <vt:lpstr/>
    </vt:vector>
  </TitlesOfParts>
  <Company/>
  <LinksUpToDate>false</LinksUpToDate>
  <CharactersWithSpaces>6751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Estienne Ren (2016032)</dc:creator>
  <cp:keywords/>
  <dc:description/>
  <cp:lastModifiedBy>Estienne Ren (2016032)</cp:lastModifiedBy>
  <cp:revision>9</cp:revision>
  <dcterms:created xsi:type="dcterms:W3CDTF">2023-05-23T13:42:00Z</dcterms:created>
  <dcterms:modified xsi:type="dcterms:W3CDTF">2023-05-31T18:49:00Z</dcterms:modified>
</cp:coreProperties>
</file>