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967D972" w14:paraId="626A2FAE" wp14:textId="55B7E634">
      <w:pPr>
        <w:jc w:val="center"/>
      </w:pPr>
      <w:r w:rsidRPr="3967D972" w:rsidR="1B034EB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  <w:r w:rsidRPr="3967D972" w:rsidR="1B034EB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3967D972" w14:paraId="6B3F035D" wp14:textId="269CF82A">
      <w:pPr>
        <w:jc w:val="both"/>
      </w:pPr>
      <w:r>
        <w:br/>
      </w:r>
    </w:p>
    <w:p xmlns:wp14="http://schemas.microsoft.com/office/word/2010/wordml" w:rsidP="3967D972" w14:paraId="715B3309" wp14:textId="69C9ACBB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 Wales Child Protection Procedures (2008). C.1.1. Available at: </w:t>
      </w:r>
      <w:hyperlink r:id="R0f96dcd079244daf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file:///home/chronos/u-cb2078d254c858b62953c8ff6dee4aca962e0da9/MyFiles/Downloads/All-Wales-Child-Protection-Procedures-2008.pdf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20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xmlns:wp14="http://schemas.microsoft.com/office/word/2010/wordml" w:rsidP="3967D972" w14:paraId="7CB1BB8E" wp14:textId="51D9FF56">
      <w:pPr>
        <w:jc w:val="both"/>
      </w:pPr>
      <w:r>
        <w:br/>
      </w:r>
    </w:p>
    <w:p xmlns:wp14="http://schemas.microsoft.com/office/word/2010/wordml" w:rsidP="3967D972" w14:paraId="32A71AFA" wp14:textId="254A0C24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(1989)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Briefing: section 17 of the Children Act 1989.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75fe0cb909f14d13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https://www.freemovement.org.uk/briefing-section-17-of-the-children-act-1989/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 </w:t>
      </w:r>
    </w:p>
    <w:p xmlns:wp14="http://schemas.microsoft.com/office/word/2010/wordml" w:rsidP="3967D972" w14:paraId="297C3303" wp14:textId="2F0A50AA">
      <w:pPr>
        <w:jc w:val="both"/>
      </w:pPr>
      <w:r>
        <w:br/>
      </w:r>
    </w:p>
    <w:p xmlns:wp14="http://schemas.microsoft.com/office/word/2010/wordml" w:rsidP="3967D972" w14:paraId="37606AD7" wp14:textId="6D54E0F2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(2004)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Legal Framework for Child Protection.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child_act" r:id="R0b122073f5e44e4b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https://panlancashirescb.proceduresonline.com/chapters/p_legal_frame_cp.html#child_act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xmlns:wp14="http://schemas.microsoft.com/office/word/2010/wordml" w:rsidP="3967D972" w14:paraId="3251DED7" wp14:textId="4FA87E5E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1989. (2016).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Children Act 1989 You are here: UK Public General Acts1989 c. 41Part VSection 47.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6b6f3867dca341c8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https://www.legislation.gov.uk/ukpga/1989/41/section/47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 15th October 2020).</w:t>
      </w:r>
    </w:p>
    <w:p xmlns:wp14="http://schemas.microsoft.com/office/word/2010/wordml" w:rsidP="3967D972" w14:paraId="2AB82D3E" wp14:textId="401DFE74">
      <w:pPr>
        <w:jc w:val="both"/>
      </w:pPr>
      <w:r>
        <w:br/>
      </w:r>
    </w:p>
    <w:p xmlns:wp14="http://schemas.microsoft.com/office/word/2010/wordml" w:rsidP="3967D972" w14:paraId="17BFCC63" wp14:textId="2F1DD62D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Protection Act (1999)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An introduction Child Protection Act 1999.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6cacbdf77844386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studioq.org.au/media/introduction-child-protection-act-1999?__cf_chl_jschl_tk__=04e5210f8cc219bf0afc1bdef74341b26444393a-1603556770-0-AStDaxJDVEvz-ye2rP5egDnJ_UYo61Pgl4VWI6r9To1mvYrTXT0euuqJtyBpKTcw5qk-f8Cji9Abt6mbY8wa9zQ25oFH99ug_7rujqm79I_GsOY2DWjSLMwS6iyM0IsPDne44nMQ9IyA-OUxTjTditxqEh6O3HWIvXXnnE9Gu1kUTCUkl28guIUu2ydK3t_tyxo8YQuKGFfdK9pNp3VC52vzLGN4sRaJPqyBz11Ck2InbCejWYTRLh1F7vIXwZaMkzbDaxAdAJE6yDa_j9mJSRnShH2vwt1s5d8mHYWkRXojqcmajdRoVYqvwpIVrVZFiL5uPJTWiGnc1Xs8xtMNJvl2IQKKlBnXlJubgEZiw1xdm99z8-YQ18z3krPu5bLvK3EyBhee6jPVPPQ9vP06DuM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 </w:t>
      </w:r>
    </w:p>
    <w:p xmlns:wp14="http://schemas.microsoft.com/office/word/2010/wordml" w:rsidP="3967D972" w14:paraId="6578507B" wp14:textId="63FB38B5">
      <w:pPr>
        <w:jc w:val="both"/>
      </w:pPr>
      <w:r>
        <w:br/>
      </w:r>
    </w:p>
    <w:p xmlns:wp14="http://schemas.microsoft.com/office/word/2010/wordml" w:rsidP="3967D972" w14:paraId="57D51862" wp14:textId="2AF7B2FA">
      <w:pPr>
        <w:pStyle w:val="Heading1"/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Child Law Advice (no date)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Police powers of protection &amp; Emergency protection orders</w:t>
      </w:r>
    </w:p>
    <w:p xmlns:wp14="http://schemas.microsoft.com/office/word/2010/wordml" w:rsidP="3967D972" w14:paraId="68B0A877" wp14:textId="3A96CC2A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f1530dde2f74af7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lang w:val="en-GB"/>
          </w:rPr>
          <w:t>https://eur01.safelinks.protection.outlook.com/?url=https%3A%2F%2Fchildlawadvice.org.uk%2Finformation-pages%2Fpolice-powers-of-protection-emergency-protection-orders&amp;data=04%7C01%7C%7Ce728e8e2bf4e4041684708d87462f3c7%7C4e0f11f9046e45059cb8db2152311e21%7C0%7C0%7C637387315622552662%7CUnknown%7CTWFpbGZsb3d8eyJWIjoiMC4wLjAwMDAiLCJQIjoiV2luMzIiLCJBTiI6Ik1haWwiLCJXVCI6Mn0%3D%7C1000&amp;sdata=urXt46LbzNC96ce%2Fv74DTijolJ0YwXIvxspJIdVgs14%3D&amp;reserved=0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(Accessed:20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xmlns:wp14="http://schemas.microsoft.com/office/word/2010/wordml" w:rsidP="3967D972" w14:paraId="515D77D1" wp14:textId="0E6734D0">
      <w:pPr>
        <w:jc w:val="both"/>
      </w:pPr>
      <w:r>
        <w:br/>
      </w:r>
    </w:p>
    <w:p xmlns:wp14="http://schemas.microsoft.com/office/word/2010/wordml" w:rsidP="3967D972" w14:paraId="74B3480A" wp14:textId="3DF4571B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Citizen Advice 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abuse-Police involvement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c70b7b613124ab6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lang w:val="en-GB"/>
          </w:rPr>
          <w:t>https://eur01.safelinks.protection.outlook.com/?url=https%3A%2F%2Fwww.citizensadvice.org.uk%2Ffamily%2Fchildren-and-young-people%2Fchild-abuse%2Fpolice-involvement%2Fchild-abuse-police-involvement%2F&amp;data=04%7C01%7C%7Ce728e8e2bf4e4041684708d87462f3c7%7C4e0f11f9046e45059cb8db2152311e21%7C0%7C0%7C637387315622552662%7CUnknown%7CTWFpbGZsb3d8eyJWIjoiMC4wLjAwMDAiLCJQIjoiV2luMzIiLCJBTiI6Ik1haWwiLCJXVCI6Mn0%3D%7C1000&amp;sdata=o92dTLNpcfD5rN88VT%2FcsNkdcdpXoxf4d1yP%2BUq4gos%3D&amp;reserved=0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(Accessed:21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xmlns:wp14="http://schemas.microsoft.com/office/word/2010/wordml" w:rsidP="3967D972" w14:paraId="2F7D30C3" wp14:textId="6DD19ACF">
      <w:pPr>
        <w:jc w:val="both"/>
      </w:pPr>
      <w:r>
        <w:br/>
      </w:r>
    </w:p>
    <w:p xmlns:wp14="http://schemas.microsoft.com/office/word/2010/wordml" w:rsidP="3967D972" w14:paraId="4EF9E572" wp14:textId="54AF4C12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and Social Services Inspectorate Wales (2010)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CSSIW Master Template.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500ad1eb0014ad6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lang w:val="en-GB"/>
          </w:rPr>
          <w:t>https://gov.wales/docs/cssiw/report/inspection_reports/14088_2_e.pdf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23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 </w:t>
      </w:r>
    </w:p>
    <w:p xmlns:wp14="http://schemas.microsoft.com/office/word/2010/wordml" w:rsidP="3967D972" w14:paraId="7CEC4E5C" wp14:textId="2644D31B">
      <w:pPr>
        <w:jc w:val="both"/>
      </w:pPr>
      <w:r>
        <w:br/>
      </w:r>
    </w:p>
    <w:p xmlns:wp14="http://schemas.microsoft.com/office/word/2010/wordml" w:rsidP="3967D972" w14:paraId="5B1AF3BC" wp14:textId="0ADDE32C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Future Generations Commissioner for Wales. (2020).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Adverse Childhood Experiences.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37f95ffc90684326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lang w:val="en-GB"/>
          </w:rPr>
          <w:t>https://www.futuregenerations.wales/priority_areas/adverse-childhood-experiences/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21st October 2020).</w:t>
      </w:r>
    </w:p>
    <w:p xmlns:wp14="http://schemas.microsoft.com/office/word/2010/wordml" w:rsidP="3967D972" w14:paraId="1E249BDB" wp14:textId="2EE8C245">
      <w:pPr>
        <w:jc w:val="both"/>
      </w:pPr>
      <w:r>
        <w:br/>
      </w:r>
    </w:p>
    <w:p xmlns:wp14="http://schemas.microsoft.com/office/word/2010/wordml" w:rsidP="3967D972" w14:paraId="3367F2EB" wp14:textId="66A12B19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HM Government. (2015).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Working together to safeguard children A guide to inter-agency working to safeguard and promote the welfare of children 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a1e6bd76ad4a448e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https://assets.publishing.service.gov.uk/government/uploads/system/uploads/attachment_data/file/592101/Working_Together_to_Safeguard_Children_20170213.pdf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 21st October 2020).</w:t>
      </w:r>
    </w:p>
    <w:p xmlns:wp14="http://schemas.microsoft.com/office/word/2010/wordml" w:rsidP="3967D972" w14:paraId="054FAF9B" wp14:textId="318CCD22">
      <w:pPr>
        <w:jc w:val="both"/>
      </w:pPr>
      <w:r>
        <w:br/>
      </w:r>
    </w:p>
    <w:p xmlns:wp14="http://schemas.microsoft.com/office/word/2010/wordml" w:rsidP="3967D972" w14:paraId="09BC0CD4" wp14:textId="279CD564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Legislation.gov.uk. (2018). 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Data Protection Act 2018 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2422ba372f444912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https://www.legislation.gov.uk/ukpga/2018/12/contents/enacted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 21st October 2020).</w:t>
      </w:r>
    </w:p>
    <w:p xmlns:wp14="http://schemas.microsoft.com/office/word/2010/wordml" w:rsidP="3967D972" w14:paraId="7D1A3D1A" wp14:textId="4A0C98FD">
      <w:pPr>
        <w:jc w:val="both"/>
      </w:pPr>
      <w:r>
        <w:br/>
      </w:r>
    </w:p>
    <w:p xmlns:wp14="http://schemas.microsoft.com/office/word/2010/wordml" w:rsidP="3967D972" w14:paraId="312D9A3D" wp14:textId="39FD201A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 (1989)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1989 ,section 3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8963f9095be42ef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lang w:val="en-GB"/>
          </w:rPr>
          <w:t>https://www.google.co.uk/url?sa=t&amp;rct=j&amp;q=&amp;esrc=s&amp;source=web&amp;cd=&amp;cad=rja&amp;uact=8&amp;ved=2ahUKEwjh68bRx83sAhVNe8AKHQM2AzAQFjAAegQIBBAC&amp;url=https%3A%2F%2Fwww.legislation.gov.uk%2Fukpga%2F1989%2F41%2Fsection%2F3&amp;usg=AOvVaw2CEUbgiyPiej3ORdeKfHMH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.(Accessed 20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xmlns:wp14="http://schemas.microsoft.com/office/word/2010/wordml" w:rsidP="3967D972" w14:paraId="0D0C0EF5" wp14:textId="0408A1BC">
      <w:pPr>
        <w:jc w:val="both"/>
      </w:pPr>
      <w:r>
        <w:br/>
      </w:r>
    </w:p>
    <w:p xmlns:wp14="http://schemas.microsoft.com/office/word/2010/wordml" w:rsidP="3967D972" w14:paraId="36BE2554" wp14:textId="02233D47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Human Rights Act 1998. (1998).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Human Rights Act 1998.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05d3bf8b7db64023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https://www.legislation.gov.uk/ukpga/1998/42/contents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 21st October 2020).</w:t>
      </w:r>
    </w:p>
    <w:p xmlns:wp14="http://schemas.microsoft.com/office/word/2010/wordml" w:rsidP="3967D972" w14:paraId="1B393CC6" wp14:textId="57D44840">
      <w:pPr>
        <w:jc w:val="both"/>
      </w:pPr>
      <w:r>
        <w:br/>
      </w:r>
    </w:p>
    <w:p xmlns:wp14="http://schemas.microsoft.com/office/word/2010/wordml" w:rsidP="3967D972" w14:paraId="6150F466" wp14:textId="4FE9183D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 (no date)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Health Visitor.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hyperlink r:id="Re50325651fc7465d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https://www.healthcareers.nhs.uk/explore-roles/public-health/roles-public-health/health-visitor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xmlns:wp14="http://schemas.microsoft.com/office/word/2010/wordml" w:rsidP="3967D972" w14:paraId="2D2965D3" wp14:textId="4710AC02">
      <w:pPr>
        <w:jc w:val="both"/>
      </w:pPr>
      <w:r>
        <w:br/>
      </w:r>
    </w:p>
    <w:p xmlns:wp14="http://schemas.microsoft.com/office/word/2010/wordml" w:rsidP="3967D972" w14:paraId="19D8E62B" wp14:textId="1DA42E2E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 (2020)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Your baby’s weight and height.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hyperlink r:id="R0b5c785c4b2d4f1b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https://www.nhs.uk/conditions/pregnancy-and-baby/baby-weight-and-height/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xmlns:wp14="http://schemas.microsoft.com/office/word/2010/wordml" w:rsidP="3967D972" w14:paraId="0FF13A6C" wp14:textId="6DB5D1FA">
      <w:pPr>
        <w:jc w:val="both"/>
      </w:pPr>
      <w:r>
        <w:br/>
      </w:r>
    </w:p>
    <w:p xmlns:wp14="http://schemas.microsoft.com/office/word/2010/wordml" w:rsidP="3967D972" w14:paraId="4A09A561" wp14:textId="1F9CFEC5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Nice National institute for Health and Care Excellence (2017)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abuse and neglect </w:t>
      </w:r>
    </w:p>
    <w:p xmlns:wp14="http://schemas.microsoft.com/office/word/2010/wordml" w:rsidP="3967D972" w14:paraId="3B12BCC0" wp14:textId="703BEA58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43853035d8446fe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eur01.safelinks.protection.outlook.com/?url=https%3A%2F%2Fwww.nice.org.uk%2Fguidance%2Fng76&amp;data=04%7C01%7C%7Ce728e8e2bf4e4041684708d87462f3c7%7C4e0f11f9046e45059cb8db2152311e21%7C0%7C0%7C637387315622522676%7CUnknown%7CTWFpbGZsb3d8eyJWIjoiMC4wLjAwMDAiLCJQIjoiV2luMzIiLCJBTiI6Ik1haWwiLCJXVCI6Mn0%3D%7C1000&amp;sdata=8X61fTJ7cUTNTacVzr9GFtPXY0xcs%2FCDm%2FCqF0JFJyY%3D&amp;reserved=0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xmlns:wp14="http://schemas.microsoft.com/office/word/2010/wordml" w:rsidP="3967D972" w14:paraId="42BD41CE" wp14:textId="06DBB01A">
      <w:pPr>
        <w:jc w:val="both"/>
      </w:pPr>
      <w:r>
        <w:br/>
      </w:r>
    </w:p>
    <w:p xmlns:wp14="http://schemas.microsoft.com/office/word/2010/wordml" w:rsidP="3967D972" w14:paraId="725C99DE" wp14:textId="6C5882A9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(2019). Early help or early intervention. Available at: </w:t>
      </w:r>
      <w:hyperlink r:id="R0622cb3df5d54e32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https://learning.nspcc.org.uk/safeguarding-child-protection/early-help-early-intervention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3967D972" w14:paraId="234DBE3F" wp14:textId="2437EAE6">
      <w:pPr>
        <w:jc w:val="both"/>
      </w:pPr>
      <w:r>
        <w:br/>
      </w:r>
    </w:p>
    <w:p xmlns:wp14="http://schemas.microsoft.com/office/word/2010/wordml" w:rsidP="3967D972" w14:paraId="14D540CF" wp14:textId="18F46A7D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Safeguarding Board Wales. (2020).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Safeguarding Board Wales.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bd373d514754d40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http://safeguardingboard.wales/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 22nd October 2020).</w:t>
      </w:r>
    </w:p>
    <w:p xmlns:wp14="http://schemas.microsoft.com/office/word/2010/wordml" w:rsidP="3967D972" w14:paraId="4979F14C" wp14:textId="411B0F7C">
      <w:pPr>
        <w:jc w:val="both"/>
      </w:pPr>
      <w:r>
        <w:br/>
      </w:r>
    </w:p>
    <w:p xmlns:wp14="http://schemas.microsoft.com/office/word/2010/wordml" w:rsidP="3967D972" w14:paraId="1F7BA420" wp14:textId="1255F8B2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Wales (2020).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Wales Safeguarding Procedures.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[Mobile app]. Version 1.07. Available from: </w:t>
      </w:r>
      <w:hyperlink r:id="R1de336224b5b452c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lang w:val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15th October 2020).</w:t>
      </w:r>
    </w:p>
    <w:p xmlns:wp14="http://schemas.microsoft.com/office/word/2010/wordml" w:rsidP="3967D972" w14:paraId="5CBD7542" wp14:textId="4CCE128A">
      <w:pPr>
        <w:jc w:val="both"/>
      </w:pPr>
      <w:r>
        <w:br/>
      </w:r>
    </w:p>
    <w:p xmlns:wp14="http://schemas.microsoft.com/office/word/2010/wordml" w:rsidP="3967D972" w14:paraId="6951385A" wp14:textId="63F95C2C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Wales (2020). 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Wales Safeguarding Procedures.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[Mobile app]. Version 1.07. Available from:   </w:t>
      </w:r>
      <w:hyperlink r:id="Rc7d80bcfd428496e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. (Accessed: 20th October 2020).</w:t>
      </w:r>
    </w:p>
    <w:p xmlns:wp14="http://schemas.microsoft.com/office/word/2010/wordml" w:rsidP="3967D972" w14:paraId="12A8F565" wp14:textId="4AD4B923">
      <w:pPr>
        <w:jc w:val="both"/>
      </w:pPr>
      <w:r>
        <w:br/>
      </w:r>
    </w:p>
    <w:p xmlns:wp14="http://schemas.microsoft.com/office/word/2010/wordml" w:rsidP="3967D972" w14:paraId="6D7144FB" wp14:textId="5781D31A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Services and Well-being (Wales) Act (2014)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 protection system in Wales.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a7444ba0b984053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https://learning.nspcc.org.uk/child-protection-system/wales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 </w:t>
      </w:r>
    </w:p>
    <w:p xmlns:wp14="http://schemas.microsoft.com/office/word/2010/wordml" w:rsidP="3967D972" w14:paraId="008FDC85" wp14:textId="6B6C3A06">
      <w:pPr>
        <w:jc w:val="both"/>
      </w:pPr>
      <w:r>
        <w:br/>
      </w:r>
    </w:p>
    <w:p xmlns:wp14="http://schemas.microsoft.com/office/word/2010/wordml" w:rsidP="3967D972" w14:paraId="79B47869" wp14:textId="676ADF47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Services and Well-being (Wales) Act (2014). c.130. Available at: </w:t>
      </w:r>
      <w:hyperlink r:id="R2ff781f5398e4250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https://www.legislation.gov.uk/anaw/2014/4/pdfs/anaw_20140004_en.pdf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xmlns:wp14="http://schemas.microsoft.com/office/word/2010/wordml" w:rsidP="3967D972" w14:paraId="3ADFB596" wp14:textId="6208AF4A">
      <w:pPr>
        <w:jc w:val="both"/>
      </w:pPr>
      <w:r>
        <w:br/>
      </w:r>
    </w:p>
    <w:p xmlns:wp14="http://schemas.microsoft.com/office/word/2010/wordml" w:rsidP="3967D972" w14:paraId="5D608F86" wp14:textId="75508FC5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Care Standards Act (2000)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Care Standards Act.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a966886ad214c6f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https://www.whereyoustand.org/adults/care-standards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 </w:t>
      </w:r>
    </w:p>
    <w:p xmlns:wp14="http://schemas.microsoft.com/office/word/2010/wordml" w:rsidP="3967D972" w14:paraId="072391AC" wp14:textId="4CCD90D1">
      <w:pPr>
        <w:jc w:val="both"/>
      </w:pPr>
      <w:r>
        <w:br/>
      </w:r>
    </w:p>
    <w:p xmlns:wp14="http://schemas.microsoft.com/office/word/2010/wordml" w:rsidP="3967D972" w14:paraId="4EF9740B" wp14:textId="32168460">
      <w:pPr>
        <w:jc w:val="both"/>
      </w:pP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Rights of Children and Young Persons (Wales) Measure. (2011).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Report on the compliance with the duty under section 1 of the Rights of Children and Young Persons (Wales) Measure 2011: June 2015 – January 2018.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be2d3d535cc44097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https://www.childreninwales.org.uk/policy-document/report-compliance-duty-section-1-rights-children-young-persons-wales-measure-2011-june-2015-january-2018/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[Accessed 20th October 2020.]</w:t>
      </w:r>
    </w:p>
    <w:p xmlns:wp14="http://schemas.microsoft.com/office/word/2010/wordml" w:rsidP="3967D972" w14:paraId="1B6A5425" wp14:textId="72579B46">
      <w:pPr>
        <w:jc w:val="both"/>
      </w:pPr>
      <w:r>
        <w:br/>
      </w:r>
    </w:p>
    <w:p xmlns:wp14="http://schemas.microsoft.com/office/word/2010/wordml" w:rsidP="3967D972" w14:paraId="347A24B5" wp14:textId="791E7826">
      <w:pPr>
        <w:jc w:val="both"/>
      </w:pPr>
      <w:r w:rsidRPr="3967D972" w:rsidR="73BDED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(2016)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United Nations Convention on the Rights of the Child</w:t>
      </w:r>
      <w:r w:rsidRPr="3967D972" w:rsidR="7542F4F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967D972" w:rsidR="7542F4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970b2229f3545de">
        <w:r w:rsidRPr="3967D972" w:rsidR="1B034EB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</w:t>
        </w:r>
      </w:hyperlink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xmlns:wp14="http://schemas.microsoft.com/office/word/2010/wordml" w:rsidP="3967D972" w14:paraId="5E5787A5" wp14:textId="676049B8">
      <w:pPr>
        <w:pStyle w:val="Normal"/>
        <w:jc w:val="both"/>
      </w:pPr>
      <w:r>
        <w:br/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(2019). 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Children's rights in Wales.</w:t>
      </w:r>
      <w:r w:rsidRPr="3967D972" w:rsidR="1B034E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https://gov.wales/childrens-rights-in-wales. (Accessed 19th October 2020).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6e73b65408a4a9a"/>
      <w:footerReference w:type="default" r:id="R28c9527261fd4ba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967D972" w:rsidTr="3967D972" w14:paraId="5A476C81">
      <w:tc>
        <w:tcPr>
          <w:tcW w:w="3009" w:type="dxa"/>
          <w:tcMar/>
        </w:tcPr>
        <w:p w:rsidR="3967D972" w:rsidP="3967D972" w:rsidRDefault="3967D972" w14:paraId="40F55BFC" w14:textId="06A9FC39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967D972" w:rsidP="3967D972" w:rsidRDefault="3967D972" w14:paraId="3A47CFE2" w14:textId="795FBB87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967D972" w:rsidP="3967D972" w:rsidRDefault="3967D972" w14:paraId="6660334A" w14:textId="327B87DD">
          <w:pPr>
            <w:pStyle w:val="Header"/>
            <w:bidi w:val="0"/>
            <w:ind w:right="-115"/>
            <w:jc w:val="right"/>
          </w:pPr>
        </w:p>
      </w:tc>
    </w:tr>
  </w:tbl>
  <w:p w:rsidR="3967D972" w:rsidP="3967D972" w:rsidRDefault="3967D972" w14:paraId="62215C71" w14:textId="0446381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967D972" w:rsidTr="3967D972" w14:paraId="2936FB5C">
      <w:tc>
        <w:tcPr>
          <w:tcW w:w="3009" w:type="dxa"/>
          <w:tcMar/>
        </w:tcPr>
        <w:p w:rsidR="3967D972" w:rsidP="3967D972" w:rsidRDefault="3967D972" w14:paraId="688983B9" w14:textId="551160AF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3967D972" w:rsidR="3967D972">
            <w:rPr>
              <w:rFonts w:ascii="Times New Roman" w:hAnsi="Times New Roman" w:eastAsia="Times New Roman" w:cs="Times New Roman"/>
            </w:rPr>
            <w:t>1907671 Cassie Watkins</w:t>
          </w:r>
        </w:p>
      </w:tc>
      <w:tc>
        <w:tcPr>
          <w:tcW w:w="3009" w:type="dxa"/>
          <w:tcMar/>
        </w:tcPr>
        <w:p w:rsidR="3967D972" w:rsidP="3967D972" w:rsidRDefault="3967D972" w14:paraId="6D82430F" w14:textId="2BAA6C94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3967D972" w:rsidP="3967D972" w:rsidRDefault="3967D972" w14:paraId="3013FA15" w14:textId="7AEA5A63">
          <w:pPr>
            <w:pStyle w:val="Normal"/>
            <w:jc w:val="center"/>
            <w:rPr>
              <w:rFonts w:ascii="Times New Roman" w:hAnsi="Times New Roman" w:eastAsia="Times New Roman" w:cs="Times New Roman"/>
              <w:b w:val="0"/>
              <w:bCs w:val="0"/>
              <w:i w:val="0"/>
              <w:iC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3967D972" w:rsidR="3967D972">
            <w:rPr>
              <w:rFonts w:ascii="Times New Roman" w:hAnsi="Times New Roman" w:eastAsia="Times New Roman" w:cs="Times New Roman"/>
              <w:b w:val="0"/>
              <w:bCs w:val="0"/>
              <w:i w:val="0"/>
              <w:iC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ECEY5002</w:t>
          </w:r>
        </w:p>
        <w:p w:rsidR="3967D972" w:rsidP="3967D972" w:rsidRDefault="3967D972" w14:paraId="2AE053F3" w14:textId="1B83EC83">
          <w:pPr>
            <w:pStyle w:val="Header"/>
            <w:bidi w:val="0"/>
            <w:ind w:right="-115"/>
            <w:jc w:val="right"/>
          </w:pPr>
        </w:p>
      </w:tc>
    </w:tr>
  </w:tbl>
  <w:p w:rsidR="3967D972" w:rsidP="3967D972" w:rsidRDefault="3967D972" w14:paraId="532B8E72" w14:textId="7DA6A99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432D3C6"/>
  <w15:docId w15:val="{07914ed6-7622-4c80-b6ef-4f39183b4b92}"/>
  <w:rsids>
    <w:rsidRoot w:val="2432D3C6"/>
    <w:rsid w:val="0178BBC3"/>
    <w:rsid w:val="026A19EB"/>
    <w:rsid w:val="045E22B1"/>
    <w:rsid w:val="04CA961D"/>
    <w:rsid w:val="064B86B9"/>
    <w:rsid w:val="0C15CDC9"/>
    <w:rsid w:val="0E49F01E"/>
    <w:rsid w:val="159D186A"/>
    <w:rsid w:val="16556E2F"/>
    <w:rsid w:val="17D9C3D3"/>
    <w:rsid w:val="17E3A5DF"/>
    <w:rsid w:val="19FA7ABB"/>
    <w:rsid w:val="1B034EB0"/>
    <w:rsid w:val="20F67EFF"/>
    <w:rsid w:val="2136E615"/>
    <w:rsid w:val="2218734B"/>
    <w:rsid w:val="22234E56"/>
    <w:rsid w:val="2432D3C6"/>
    <w:rsid w:val="27C37DDB"/>
    <w:rsid w:val="2A76DCB9"/>
    <w:rsid w:val="2BA1CA7C"/>
    <w:rsid w:val="2E569722"/>
    <w:rsid w:val="2E7DAA9B"/>
    <w:rsid w:val="3760DE3B"/>
    <w:rsid w:val="3967D972"/>
    <w:rsid w:val="3AF64D85"/>
    <w:rsid w:val="3D1FA949"/>
    <w:rsid w:val="409BE616"/>
    <w:rsid w:val="40B2BF40"/>
    <w:rsid w:val="410F26F2"/>
    <w:rsid w:val="47200546"/>
    <w:rsid w:val="48C4E3BC"/>
    <w:rsid w:val="48D229EF"/>
    <w:rsid w:val="4B2263BF"/>
    <w:rsid w:val="4C545555"/>
    <w:rsid w:val="4FCB22ED"/>
    <w:rsid w:val="529C24B1"/>
    <w:rsid w:val="61224A75"/>
    <w:rsid w:val="65A9149F"/>
    <w:rsid w:val="67C34B87"/>
    <w:rsid w:val="69178BE4"/>
    <w:rsid w:val="6A1BD6F0"/>
    <w:rsid w:val="6B3B8E69"/>
    <w:rsid w:val="6C7818DA"/>
    <w:rsid w:val="6D99EDC5"/>
    <w:rsid w:val="70B0D9F5"/>
    <w:rsid w:val="71E930FB"/>
    <w:rsid w:val="73BDED28"/>
    <w:rsid w:val="7542F4F6"/>
    <w:rsid w:val="76FA1B2F"/>
    <w:rsid w:val="77FE91A5"/>
    <w:rsid w:val="7A8D4953"/>
    <w:rsid w:val="7CC27B7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about:blank" TargetMode="External" Id="R0f96dcd079244daf" /><Relationship Type="http://schemas.openxmlformats.org/officeDocument/2006/relationships/hyperlink" Target="https://www.freemovement.org.uk/briefing-section-17-of-the-children-act-1989/" TargetMode="External" Id="R75fe0cb909f14d13" /><Relationship Type="http://schemas.openxmlformats.org/officeDocument/2006/relationships/hyperlink" Target="https://panlancashirescb.proceduresonline.com/chapters/p_legal_frame_cp.html" TargetMode="External" Id="R0b122073f5e44e4b" /><Relationship Type="http://schemas.openxmlformats.org/officeDocument/2006/relationships/hyperlink" Target="https://www.legislation.gov.uk/ukpga/1989/41/section/47" TargetMode="External" Id="R6b6f3867dca341c8" /><Relationship Type="http://schemas.openxmlformats.org/officeDocument/2006/relationships/hyperlink" Target="https://www.studioq.org.au/media/introduction-child-protection-act-1999?__cf_chl_jschl_tk__=04e5210f8cc219bf0afc1bdef74341b26444393a-1603556770-0-AStDaxJDVEvz-ye2rP5egDnJ_UYo61Pgl4VWI6r9To1mvYrTXT0euuqJtyBpKTcw5qk-f8Cji9Abt6mbY8wa9zQ25oFH99ug_7rujqm79I_GsOY2DWjSLMwS6iyM0IsPDne44nMQ9IyA-OUxTjTditxqEh6O3HWIvXXnnE9Gu1kUTCUkl28guIUu2ydK3t_tyxo8YQuKGFfdK9pNp3VC52vzLGN4sRaJPqyBz11Ck2InbCejWYTRLh1F7vIXwZaMkzbDaxAdAJE6yDa_j9mJSRnShH2vwt1s5d8mHYWkRXojqcmajdRoVYqvwpIVrVZFiL5uPJTWiGnc1Xs8xtMNJvl2IQKKlBnXlJubgEZiw1xdm99z8-YQ18z3krPu5bLvK3EyBhee6jPVPPQ9vP06DuM" TargetMode="External" Id="Rd6cacbdf77844386" /><Relationship Type="http://schemas.openxmlformats.org/officeDocument/2006/relationships/hyperlink" Target="https://eur01.safelinks.protection.outlook.com/?url=https%3A%2F%2Fchildlawadvice.org.uk%2Finformation-pages%2Fpolice-powers-of-protection-emergency-protection-orders&amp;data=04%7C01%7C%7Ce728e8e2bf4e4041684708d87462f3c7%7C4e0f11f9046e45059cb8db2152311e21%7C0%7C0%7C637387315622552662%7CUnknown%7CTWFpbGZsb3d8eyJWIjoiMC4wLjAwMDAiLCJQIjoiV2luMzIiLCJBTiI6Ik1haWwiLCJXVCI6Mn0%3D%7C1000&amp;sdata=urXt46LbzNC96ce%2Fv74DTijolJ0YwXIvxspJIdVgs14%3D&amp;reserved=0" TargetMode="External" Id="Rff1530dde2f74af7" /><Relationship Type="http://schemas.openxmlformats.org/officeDocument/2006/relationships/hyperlink" Target="https://eur01.safelinks.protection.outlook.com/?url=https%3A%2F%2Fwww.citizensadvice.org.uk%2Ffamily%2Fchildren-and-young-people%2Fchild-abuse%2Fpolice-involvement%2Fchild-abuse-police-involvement%2F&amp;data=04%7C01%7C%7Ce728e8e2bf4e4041684708d87462f3c7%7C4e0f11f9046e45059cb8db2152311e21%7C0%7C0%7C637387315622552662%7CUnknown%7CTWFpbGZsb3d8eyJWIjoiMC4wLjAwMDAiLCJQIjoiV2luMzIiLCJBTiI6Ik1haWwiLCJXVCI6Mn0%3D%7C1000&amp;sdata=o92dTLNpcfD5rN88VT%2FcsNkdcdpXoxf4d1yP%2BUq4gos%3D&amp;reserved=0" TargetMode="External" Id="R4c70b7b613124ab6" /><Relationship Type="http://schemas.openxmlformats.org/officeDocument/2006/relationships/hyperlink" Target="https://gov.wales/docs/cssiw/report/inspection_reports/14088_2_e.pdf" TargetMode="External" Id="Rf500ad1eb0014ad6" /><Relationship Type="http://schemas.openxmlformats.org/officeDocument/2006/relationships/hyperlink" Target="https://www.futuregenerations.wales/priority_areas/adverse-childhood-experiences/" TargetMode="External" Id="R37f95ffc90684326" /><Relationship Type="http://schemas.openxmlformats.org/officeDocument/2006/relationships/hyperlink" Target="https://assets.publishing.service.gov.uk/government/uploads/system/uploads/attachment_data/file/592101/Working_Together_to_Safeguard_Children_20170213.pdf" TargetMode="External" Id="Ra1e6bd76ad4a448e" /><Relationship Type="http://schemas.openxmlformats.org/officeDocument/2006/relationships/hyperlink" Target="https://www.legislation.gov.uk/ukpga/2018/12/contents/enacted" TargetMode="External" Id="R2422ba372f444912" /><Relationship Type="http://schemas.openxmlformats.org/officeDocument/2006/relationships/hyperlink" Target="https://www.google.co.uk/url?sa=t&amp;rct=j&amp;q=&amp;esrc=s&amp;source=web&amp;cd=&amp;cad=rja&amp;uact=8&amp;ved=2ahUKEwjh68bRx83sAhVNe8AKHQM2AzAQFjAAegQIBBAC&amp;url=https%3A%2F%2Fwww.legislation.gov.uk%2Fukpga%2F1989%2F41%2Fsection%2F3&amp;usg=AOvVaw2CEUbgiyPiej3ORdeKfHMH" TargetMode="External" Id="R38963f9095be42ef" /><Relationship Type="http://schemas.openxmlformats.org/officeDocument/2006/relationships/hyperlink" Target="https://www.legislation.gov.uk/ukpga/1998/42/contents" TargetMode="External" Id="R05d3bf8b7db64023" /><Relationship Type="http://schemas.openxmlformats.org/officeDocument/2006/relationships/hyperlink" Target="https://www.healthcareers.nhs.uk/explore-roles/public-health/roles-public-health/health-visitor" TargetMode="External" Id="Re50325651fc7465d" /><Relationship Type="http://schemas.openxmlformats.org/officeDocument/2006/relationships/hyperlink" Target="https://www.nhs.uk/conditions/pregnancy-and-baby/baby-weight-and-height/" TargetMode="External" Id="R0b5c785c4b2d4f1b" /><Relationship Type="http://schemas.openxmlformats.org/officeDocument/2006/relationships/hyperlink" Target="https://eur01.safelinks.protection.outlook.com/?url=https%3A%2F%2Fwww.nice.org.uk%2Fguidance%2Fng76&amp;data=04%7C01%7C%7Ce728e8e2bf4e4041684708d87462f3c7%7C4e0f11f9046e45059cb8db2152311e21%7C0%7C0%7C637387315622522676%7CUnknown%7CTWFpbGZsb3d8eyJWIjoiMC4wLjAwMDAiLCJQIjoiV2luMzIiLCJBTiI6Ik1haWwiLCJXVCI6Mn0%3D%7C1000&amp;sdata=8X61fTJ7cUTNTacVzr9GFtPXY0xcs%2FCDm%2FCqF0JFJyY%3D&amp;reserved=0" TargetMode="External" Id="R643853035d8446fe" /><Relationship Type="http://schemas.openxmlformats.org/officeDocument/2006/relationships/hyperlink" Target="https://learning.nspcc.org.uk/safeguarding-child-protection/early-help-early-intervention" TargetMode="External" Id="R0622cb3df5d54e32" /><Relationship Type="http://schemas.openxmlformats.org/officeDocument/2006/relationships/hyperlink" Target="http://safeguardingboard.wales/" TargetMode="External" Id="Rdbd373d514754d40" /><Relationship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 Id="R1de336224b5b452c" /><Relationship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 Id="Rc7d80bcfd428496e" /><Relationship Type="http://schemas.openxmlformats.org/officeDocument/2006/relationships/hyperlink" Target="https://learning.nspcc.org.uk/child-protection-system/wales" TargetMode="External" Id="Rea7444ba0b984053" /><Relationship Type="http://schemas.openxmlformats.org/officeDocument/2006/relationships/hyperlink" Target="https://www.legislation.gov.uk/anaw/2014/4/pdfs/anaw_20140004_en.pdf" TargetMode="External" Id="R2ff781f5398e4250" /><Relationship Type="http://schemas.openxmlformats.org/officeDocument/2006/relationships/hyperlink" Target="https://www.whereyoustand.org/adults/care-standards" TargetMode="External" Id="R6a966886ad214c6f" /><Relationship Type="http://schemas.openxmlformats.org/officeDocument/2006/relationships/hyperlink" Target="https://www.childreninwales.org.uk/policy-document/report-compliance-duty-section-1-rights-children-young-persons-wales-measure-2011-june-2015-january-2018/" TargetMode="External" Id="Rbe2d3d535cc44097" /><Relationship Type="http://schemas.openxmlformats.org/officeDocument/2006/relationships/hyperlink" Target="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" TargetMode="External" Id="Rd970b2229f3545de" /><Relationship Type="http://schemas.openxmlformats.org/officeDocument/2006/relationships/header" Target="/word/header.xml" Id="R86e73b65408a4a9a" /><Relationship Type="http://schemas.openxmlformats.org/officeDocument/2006/relationships/footer" Target="/word/footer.xml" Id="R28c9527261fd4ba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Cassie Watkins (1907671)</dc:creator>
  <keywords/>
  <dc:description/>
  <lastModifiedBy>Cassie Watkins (1907671)</lastModifiedBy>
  <revision>3</revision>
  <dcterms:created xsi:type="dcterms:W3CDTF">2020-10-20T16:22:27.5543526Z</dcterms:created>
  <dcterms:modified xsi:type="dcterms:W3CDTF">2020-10-24T17:23:52.2160683Z</dcterms:modified>
</coreProperties>
</file>