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5EBFEF" w14:textId="6AD738BB" w:rsidR="00C63782" w:rsidRDefault="00C63782" w:rsidP="00C63782">
      <w:r>
        <w:t xml:space="preserve">IMW assignment 1- Structure and culture of current </w:t>
      </w:r>
      <w:proofErr w:type="spellStart"/>
      <w:r w:rsidR="00374ECF">
        <w:t>organi</w:t>
      </w:r>
      <w:r w:rsidR="004A1AB9">
        <w:t>s</w:t>
      </w:r>
      <w:r w:rsidR="00374ECF">
        <w:t>ation</w:t>
      </w:r>
      <w:proofErr w:type="spellEnd"/>
    </w:p>
    <w:p w14:paraId="3DFDCCC2" w14:textId="1F05BE17" w:rsidR="004A1AB9" w:rsidRDefault="00C63782" w:rsidP="00C63782">
      <w:pPr>
        <w:rPr>
          <w:rFonts w:eastAsia="Arial" w:cstheme="minorHAnsi"/>
          <w:bCs/>
        </w:rPr>
      </w:pPr>
      <w:r w:rsidRPr="00AA07F7">
        <w:rPr>
          <w:rFonts w:cstheme="minorHAnsi"/>
        </w:rPr>
        <w:t xml:space="preserve">This essay </w:t>
      </w:r>
      <w:r w:rsidR="00677D18">
        <w:rPr>
          <w:rFonts w:cstheme="minorHAnsi"/>
        </w:rPr>
        <w:t xml:space="preserve">will focus </w:t>
      </w:r>
      <w:r w:rsidRPr="00AA07F7">
        <w:rPr>
          <w:rFonts w:cstheme="minorHAnsi"/>
        </w:rPr>
        <w:t xml:space="preserve">on the structure and culture of the school </w:t>
      </w:r>
      <w:proofErr w:type="spellStart"/>
      <w:r w:rsidRPr="00AA07F7">
        <w:rPr>
          <w:rFonts w:cstheme="minorHAnsi"/>
        </w:rPr>
        <w:t>Ysgol</w:t>
      </w:r>
      <w:proofErr w:type="spellEnd"/>
      <w:r w:rsidRPr="00AA07F7">
        <w:rPr>
          <w:rFonts w:cstheme="minorHAnsi"/>
        </w:rPr>
        <w:t xml:space="preserve"> </w:t>
      </w:r>
      <w:proofErr w:type="spellStart"/>
      <w:r w:rsidRPr="00AA07F7">
        <w:rPr>
          <w:rFonts w:cstheme="minorHAnsi"/>
        </w:rPr>
        <w:t>Crug</w:t>
      </w:r>
      <w:proofErr w:type="spellEnd"/>
      <w:r w:rsidRPr="00AA07F7">
        <w:rPr>
          <w:rFonts w:cstheme="minorHAnsi"/>
        </w:rPr>
        <w:t xml:space="preserve"> </w:t>
      </w:r>
      <w:proofErr w:type="spellStart"/>
      <w:r w:rsidR="00374ECF">
        <w:rPr>
          <w:rFonts w:cstheme="minorHAnsi"/>
        </w:rPr>
        <w:t>G</w:t>
      </w:r>
      <w:r w:rsidRPr="00AA07F7">
        <w:rPr>
          <w:rFonts w:cstheme="minorHAnsi"/>
        </w:rPr>
        <w:t>las</w:t>
      </w:r>
      <w:proofErr w:type="spellEnd"/>
      <w:r w:rsidRPr="00AA07F7">
        <w:rPr>
          <w:rFonts w:cstheme="minorHAnsi"/>
        </w:rPr>
        <w:t xml:space="preserve"> which is a '</w:t>
      </w:r>
      <w:r w:rsidRPr="00AA07F7">
        <w:rPr>
          <w:rFonts w:eastAsia="Arial" w:cstheme="minorHAnsi"/>
          <w:bCs/>
        </w:rPr>
        <w:t xml:space="preserve">special school situated in the heart of the city of Swansea' </w:t>
      </w:r>
      <w:sdt>
        <w:sdtPr>
          <w:rPr>
            <w:rFonts w:eastAsia="Arial" w:cstheme="minorHAnsi"/>
            <w:bCs/>
          </w:rPr>
          <w:id w:val="1844594785"/>
          <w:citation/>
        </w:sdtPr>
        <w:sdtEndPr/>
        <w:sdtContent>
          <w:r w:rsidRPr="00AA07F7">
            <w:rPr>
              <w:rFonts w:eastAsia="Arial" w:cstheme="minorHAnsi"/>
              <w:bCs/>
            </w:rPr>
            <w:fldChar w:fldCharType="begin"/>
          </w:r>
          <w:r>
            <w:rPr>
              <w:rFonts w:eastAsia="Arial" w:cstheme="minorHAnsi"/>
              <w:bCs/>
              <w:lang w:val="en-GB"/>
            </w:rPr>
            <w:instrText xml:space="preserve">CITATION Placeholder1 \l 2057 </w:instrText>
          </w:r>
          <w:r w:rsidRPr="00AA07F7">
            <w:rPr>
              <w:rFonts w:eastAsia="Arial" w:cstheme="minorHAnsi"/>
              <w:bCs/>
            </w:rPr>
            <w:fldChar w:fldCharType="separate"/>
          </w:r>
          <w:r w:rsidR="00515224" w:rsidRPr="00515224">
            <w:rPr>
              <w:rFonts w:eastAsia="Arial" w:cstheme="minorHAnsi"/>
              <w:noProof/>
              <w:lang w:val="en-GB"/>
            </w:rPr>
            <w:t>(Glas, 2017)</w:t>
          </w:r>
          <w:r w:rsidRPr="00AA07F7">
            <w:rPr>
              <w:rFonts w:eastAsia="Arial" w:cstheme="minorHAnsi"/>
              <w:bCs/>
            </w:rPr>
            <w:fldChar w:fldCharType="end"/>
          </w:r>
        </w:sdtContent>
      </w:sdt>
      <w:r w:rsidR="009430CF">
        <w:rPr>
          <w:rFonts w:eastAsia="Arial" w:cstheme="minorHAnsi"/>
          <w:bCs/>
        </w:rPr>
        <w:t xml:space="preserve"> and </w:t>
      </w:r>
      <w:proofErr w:type="spellStart"/>
      <w:r w:rsidR="009430CF">
        <w:rPr>
          <w:rFonts w:eastAsia="Arial" w:cstheme="minorHAnsi"/>
          <w:bCs/>
        </w:rPr>
        <w:t>analys</w:t>
      </w:r>
      <w:r w:rsidRPr="00AA07F7">
        <w:rPr>
          <w:rFonts w:eastAsia="Arial" w:cstheme="minorHAnsi"/>
          <w:bCs/>
        </w:rPr>
        <w:t>e</w:t>
      </w:r>
      <w:proofErr w:type="spellEnd"/>
      <w:r w:rsidRPr="00AA07F7">
        <w:rPr>
          <w:rFonts w:eastAsia="Arial" w:cstheme="minorHAnsi"/>
          <w:bCs/>
        </w:rPr>
        <w:t xml:space="preserve"> how these aspects affects the overall performance of the school. This essay will include a brief background of the school which will help in explaining structure and culture, Points on structure and culture which will discuss relevant theories and how they contribute to the school and an analysis of how these aspects affect overall </w:t>
      </w:r>
      <w:proofErr w:type="spellStart"/>
      <w:r w:rsidRPr="00AA07F7">
        <w:rPr>
          <w:rFonts w:eastAsia="Arial" w:cstheme="minorHAnsi"/>
          <w:bCs/>
        </w:rPr>
        <w:t>organi</w:t>
      </w:r>
      <w:r w:rsidR="004A1AB9">
        <w:rPr>
          <w:rFonts w:eastAsia="Arial" w:cstheme="minorHAnsi"/>
          <w:bCs/>
        </w:rPr>
        <w:t>s</w:t>
      </w:r>
      <w:r w:rsidRPr="00AA07F7">
        <w:rPr>
          <w:rFonts w:eastAsia="Arial" w:cstheme="minorHAnsi"/>
          <w:bCs/>
        </w:rPr>
        <w:t>ation</w:t>
      </w:r>
      <w:proofErr w:type="spellEnd"/>
      <w:r w:rsidRPr="00AA07F7">
        <w:rPr>
          <w:rFonts w:eastAsia="Arial" w:cstheme="minorHAnsi"/>
          <w:bCs/>
        </w:rPr>
        <w:t xml:space="preserve"> performance with suggested improvements to boost performance.</w:t>
      </w:r>
    </w:p>
    <w:p w14:paraId="21DC0A6B" w14:textId="3A5A2DB5" w:rsidR="004A1AB9" w:rsidRPr="00AA07F7" w:rsidRDefault="00C63782" w:rsidP="00C63782">
      <w:pPr>
        <w:rPr>
          <w:rFonts w:eastAsia="Arial" w:cstheme="minorHAnsi"/>
          <w:bCs/>
        </w:rPr>
      </w:pPr>
      <w:r w:rsidRPr="00AA07F7">
        <w:rPr>
          <w:rFonts w:eastAsia="Arial" w:cstheme="minorHAnsi"/>
          <w:bCs/>
        </w:rPr>
        <w:t xml:space="preserve">The school provides education to 57 pupils aged 3-19 all with combinations of serious learning disabilities. A great deal of them have identifiable communication, behavioral and/or serious sensory problems, with a compelling amount requiring precise health care. Every pupil however impaired can develop and learn with the school acting as a catalyst to </w:t>
      </w:r>
      <w:proofErr w:type="spellStart"/>
      <w:r w:rsidRPr="00AA07F7">
        <w:rPr>
          <w:rFonts w:eastAsia="Arial" w:cstheme="minorHAnsi"/>
          <w:bCs/>
        </w:rPr>
        <w:t>maximi</w:t>
      </w:r>
      <w:r w:rsidR="004A1AB9">
        <w:rPr>
          <w:rFonts w:eastAsia="Arial" w:cstheme="minorHAnsi"/>
          <w:bCs/>
        </w:rPr>
        <w:t>s</w:t>
      </w:r>
      <w:r w:rsidRPr="00AA07F7">
        <w:rPr>
          <w:rFonts w:eastAsia="Arial" w:cstheme="minorHAnsi"/>
          <w:bCs/>
        </w:rPr>
        <w:t>e</w:t>
      </w:r>
      <w:proofErr w:type="spellEnd"/>
      <w:r w:rsidRPr="00AA07F7">
        <w:rPr>
          <w:rFonts w:eastAsia="Arial" w:cstheme="minorHAnsi"/>
          <w:bCs/>
        </w:rPr>
        <w:t xml:space="preserve"> their ability</w:t>
      </w:r>
      <w:sdt>
        <w:sdtPr>
          <w:rPr>
            <w:rFonts w:eastAsia="Arial" w:cstheme="minorHAnsi"/>
            <w:bCs/>
          </w:rPr>
          <w:id w:val="-1692518417"/>
          <w:citation/>
        </w:sdtPr>
        <w:sdtEndPr/>
        <w:sdtContent>
          <w:r w:rsidRPr="00AA07F7">
            <w:rPr>
              <w:rFonts w:eastAsia="Arial" w:cstheme="minorHAnsi"/>
              <w:bCs/>
            </w:rPr>
            <w:fldChar w:fldCharType="begin"/>
          </w:r>
          <w:r>
            <w:rPr>
              <w:rFonts w:eastAsia="Arial" w:cstheme="minorHAnsi"/>
              <w:bCs/>
              <w:lang w:val="en-GB"/>
            </w:rPr>
            <w:instrText xml:space="preserve">CITATION Placeholder1 \l 2057 </w:instrText>
          </w:r>
          <w:r w:rsidRPr="00AA07F7">
            <w:rPr>
              <w:rFonts w:eastAsia="Arial" w:cstheme="minorHAnsi"/>
              <w:bCs/>
            </w:rPr>
            <w:fldChar w:fldCharType="separate"/>
          </w:r>
          <w:r w:rsidR="00515224">
            <w:rPr>
              <w:rFonts w:eastAsia="Arial" w:cstheme="minorHAnsi"/>
              <w:bCs/>
              <w:noProof/>
              <w:lang w:val="en-GB"/>
            </w:rPr>
            <w:t xml:space="preserve"> </w:t>
          </w:r>
          <w:r w:rsidR="00515224" w:rsidRPr="00515224">
            <w:rPr>
              <w:rFonts w:eastAsia="Arial" w:cstheme="minorHAnsi"/>
              <w:noProof/>
              <w:lang w:val="en-GB"/>
            </w:rPr>
            <w:t>(Glas, 2017)</w:t>
          </w:r>
          <w:r w:rsidRPr="00AA07F7">
            <w:rPr>
              <w:rFonts w:eastAsia="Arial" w:cstheme="minorHAnsi"/>
              <w:bCs/>
            </w:rPr>
            <w:fldChar w:fldCharType="end"/>
          </w:r>
        </w:sdtContent>
      </w:sdt>
      <w:r w:rsidRPr="00AA07F7">
        <w:rPr>
          <w:rFonts w:eastAsia="Arial" w:cstheme="minorHAnsi"/>
          <w:bCs/>
        </w:rPr>
        <w:t>.</w:t>
      </w:r>
    </w:p>
    <w:p w14:paraId="68518C70" w14:textId="33BEF515" w:rsidR="00C63782" w:rsidRPr="00AA07F7" w:rsidRDefault="00677D18" w:rsidP="00C63782">
      <w:pPr>
        <w:pStyle w:val="NoSpacing"/>
        <w:rPr>
          <w:rFonts w:cstheme="minorHAnsi"/>
        </w:rPr>
      </w:pPr>
      <w:r>
        <w:rPr>
          <w:rFonts w:cstheme="minorHAnsi"/>
        </w:rPr>
        <w:t>C</w:t>
      </w:r>
      <w:r w:rsidR="00C63782" w:rsidRPr="00AA07F7">
        <w:rPr>
          <w:rFonts w:cstheme="minorHAnsi"/>
        </w:rPr>
        <w:t>ulture which is defined as ‘</w:t>
      </w:r>
      <w:r w:rsidR="00C63782" w:rsidRPr="00AA07F7">
        <w:rPr>
          <w:rFonts w:cstheme="minorHAnsi"/>
          <w:shd w:val="clear" w:color="auto" w:fill="FFFFFF"/>
        </w:rPr>
        <w:t>the shared beliefs and values guiding the thinking and behavioral styles of members’</w:t>
      </w:r>
      <w:sdt>
        <w:sdtPr>
          <w:rPr>
            <w:rFonts w:cstheme="minorHAnsi"/>
            <w:shd w:val="clear" w:color="auto" w:fill="FFFFFF"/>
          </w:rPr>
          <w:id w:val="-5444998"/>
          <w:citation/>
        </w:sdtPr>
        <w:sdtEndPr/>
        <w:sdtContent>
          <w:r w:rsidR="00C63782" w:rsidRPr="00AA07F7">
            <w:rPr>
              <w:rFonts w:cstheme="minorHAnsi"/>
              <w:shd w:val="clear" w:color="auto" w:fill="FFFFFF"/>
            </w:rPr>
            <w:fldChar w:fldCharType="begin"/>
          </w:r>
          <w:r w:rsidR="00C63782" w:rsidRPr="00AA07F7">
            <w:rPr>
              <w:rFonts w:cstheme="minorHAnsi"/>
              <w:shd w:val="clear" w:color="auto" w:fill="FFFFFF"/>
              <w:lang w:val="en-GB"/>
            </w:rPr>
            <w:instrText xml:space="preserve"> CITATION Coo88 \l 2057 </w:instrText>
          </w:r>
          <w:r w:rsidR="00C63782" w:rsidRPr="00AA07F7">
            <w:rPr>
              <w:rFonts w:cstheme="minorHAnsi"/>
              <w:shd w:val="clear" w:color="auto" w:fill="FFFFFF"/>
            </w:rPr>
            <w:fldChar w:fldCharType="separate"/>
          </w:r>
          <w:r w:rsidR="00515224">
            <w:rPr>
              <w:rFonts w:cstheme="minorHAnsi"/>
              <w:noProof/>
              <w:shd w:val="clear" w:color="auto" w:fill="FFFFFF"/>
              <w:lang w:val="en-GB"/>
            </w:rPr>
            <w:t xml:space="preserve"> </w:t>
          </w:r>
          <w:r w:rsidR="00515224" w:rsidRPr="00515224">
            <w:rPr>
              <w:rFonts w:cstheme="minorHAnsi"/>
              <w:noProof/>
              <w:shd w:val="clear" w:color="auto" w:fill="FFFFFF"/>
              <w:lang w:val="en-GB"/>
            </w:rPr>
            <w:t>(Cooke &amp; Rousseau, 1988)</w:t>
          </w:r>
          <w:r w:rsidR="00C63782" w:rsidRPr="00AA07F7">
            <w:rPr>
              <w:rFonts w:cstheme="minorHAnsi"/>
              <w:shd w:val="clear" w:color="auto" w:fill="FFFFFF"/>
            </w:rPr>
            <w:fldChar w:fldCharType="end"/>
          </w:r>
        </w:sdtContent>
      </w:sdt>
      <w:r w:rsidR="00C63782" w:rsidRPr="00AA07F7">
        <w:rPr>
          <w:rFonts w:cstheme="minorHAnsi"/>
          <w:shd w:val="clear" w:color="auto" w:fill="FFFFFF"/>
        </w:rPr>
        <w:t xml:space="preserve">. </w:t>
      </w:r>
      <w:commentRangeStart w:id="0"/>
      <w:r>
        <w:rPr>
          <w:rFonts w:cstheme="minorHAnsi"/>
          <w:shd w:val="clear" w:color="auto" w:fill="FFFFFF"/>
        </w:rPr>
        <w:t>C</w:t>
      </w:r>
      <w:r w:rsidR="00C63782" w:rsidRPr="00AA07F7">
        <w:rPr>
          <w:rFonts w:cstheme="minorHAnsi"/>
          <w:shd w:val="clear" w:color="auto" w:fill="FFFFFF"/>
        </w:rPr>
        <w:t xml:space="preserve">ulture </w:t>
      </w:r>
      <w:commentRangeEnd w:id="0"/>
      <w:r w:rsidR="009430CF">
        <w:rPr>
          <w:rStyle w:val="CommentReference"/>
        </w:rPr>
        <w:commentReference w:id="0"/>
      </w:r>
      <w:r w:rsidR="00C63782" w:rsidRPr="00AA07F7">
        <w:rPr>
          <w:rFonts w:cstheme="minorHAnsi"/>
          <w:shd w:val="clear" w:color="auto" w:fill="FFFFFF"/>
        </w:rPr>
        <w:t xml:space="preserve">can be split into different forms such as a national culture for example in the UK where each country has distinct cultures that separate them from the </w:t>
      </w:r>
      <w:r w:rsidR="009430CF">
        <w:rPr>
          <w:rFonts w:cstheme="minorHAnsi"/>
          <w:shd w:val="clear" w:color="auto" w:fill="FFFFFF"/>
        </w:rPr>
        <w:t>whole. I</w:t>
      </w:r>
      <w:r w:rsidR="00C63782" w:rsidRPr="00AA07F7">
        <w:rPr>
          <w:rFonts w:cstheme="minorHAnsi"/>
          <w:shd w:val="clear" w:color="auto" w:fill="FFFFFF"/>
        </w:rPr>
        <w:t xml:space="preserve">nternational culture which are culture shared across regions and </w:t>
      </w:r>
      <w:proofErr w:type="spellStart"/>
      <w:r w:rsidR="00C63782" w:rsidRPr="00AA07F7">
        <w:rPr>
          <w:rFonts w:cstheme="minorHAnsi"/>
          <w:shd w:val="clear" w:color="auto" w:fill="FFFFFF"/>
        </w:rPr>
        <w:t>organi</w:t>
      </w:r>
      <w:r w:rsidR="004A1AB9">
        <w:rPr>
          <w:rFonts w:cstheme="minorHAnsi"/>
          <w:shd w:val="clear" w:color="auto" w:fill="FFFFFF"/>
        </w:rPr>
        <w:t>s</w:t>
      </w:r>
      <w:r w:rsidR="00C63782" w:rsidRPr="00AA07F7">
        <w:rPr>
          <w:rFonts w:cstheme="minorHAnsi"/>
          <w:shd w:val="clear" w:color="auto" w:fill="FFFFFF"/>
        </w:rPr>
        <w:t>ational</w:t>
      </w:r>
      <w:proofErr w:type="spellEnd"/>
      <w:r w:rsidR="00C63782" w:rsidRPr="00AA07F7">
        <w:rPr>
          <w:rFonts w:cstheme="minorHAnsi"/>
          <w:shd w:val="clear" w:color="auto" w:fill="FFFFFF"/>
        </w:rPr>
        <w:t xml:space="preserve"> culture which is described as ‘</w:t>
      </w:r>
      <w:r w:rsidR="00C63782" w:rsidRPr="00AA07F7">
        <w:rPr>
          <w:rFonts w:cstheme="minorHAnsi"/>
        </w:rPr>
        <w:t xml:space="preserve">The values and behaviors that contribute to the unique social and psychological environment of an </w:t>
      </w:r>
      <w:proofErr w:type="spellStart"/>
      <w:r w:rsidR="00C63782" w:rsidRPr="00AA07F7">
        <w:rPr>
          <w:rFonts w:cstheme="minorHAnsi"/>
        </w:rPr>
        <w:t>organi</w:t>
      </w:r>
      <w:r w:rsidR="004A1AB9">
        <w:rPr>
          <w:rFonts w:cstheme="minorHAnsi"/>
        </w:rPr>
        <w:t>s</w:t>
      </w:r>
      <w:r w:rsidR="00C63782" w:rsidRPr="00AA07F7">
        <w:rPr>
          <w:rFonts w:cstheme="minorHAnsi"/>
        </w:rPr>
        <w:t>ation</w:t>
      </w:r>
      <w:proofErr w:type="spellEnd"/>
      <w:r w:rsidR="00C63782" w:rsidRPr="00AA07F7">
        <w:rPr>
          <w:rFonts w:cstheme="minorHAnsi"/>
        </w:rPr>
        <w:t>’</w:t>
      </w:r>
      <w:sdt>
        <w:sdtPr>
          <w:rPr>
            <w:rFonts w:cstheme="minorHAnsi"/>
          </w:rPr>
          <w:id w:val="-1511826596"/>
          <w:citation/>
        </w:sdtPr>
        <w:sdtEndPr/>
        <w:sdtContent>
          <w:r w:rsidR="00C63782" w:rsidRPr="00AA07F7">
            <w:rPr>
              <w:rFonts w:cstheme="minorHAnsi"/>
            </w:rPr>
            <w:fldChar w:fldCharType="begin"/>
          </w:r>
          <w:r w:rsidR="00C63782">
            <w:rPr>
              <w:rFonts w:cstheme="minorHAnsi"/>
              <w:lang w:val="en-GB"/>
            </w:rPr>
            <w:instrText xml:space="preserve">CITATION Placeholder2 \l 2057 </w:instrText>
          </w:r>
          <w:r w:rsidR="00C63782" w:rsidRPr="00AA07F7">
            <w:rPr>
              <w:rFonts w:cstheme="minorHAnsi"/>
            </w:rPr>
            <w:fldChar w:fldCharType="separate"/>
          </w:r>
          <w:r w:rsidR="00515224">
            <w:rPr>
              <w:rFonts w:cstheme="minorHAnsi"/>
              <w:noProof/>
              <w:lang w:val="en-GB"/>
            </w:rPr>
            <w:t xml:space="preserve"> </w:t>
          </w:r>
          <w:r w:rsidR="00515224" w:rsidRPr="00515224">
            <w:rPr>
              <w:rFonts w:cstheme="minorHAnsi"/>
              <w:noProof/>
              <w:lang w:val="en-GB"/>
            </w:rPr>
            <w:t>(Business dictionary, n.d.)</w:t>
          </w:r>
          <w:r w:rsidR="00C63782" w:rsidRPr="00AA07F7">
            <w:rPr>
              <w:rFonts w:cstheme="minorHAnsi"/>
            </w:rPr>
            <w:fldChar w:fldCharType="end"/>
          </w:r>
        </w:sdtContent>
      </w:sdt>
      <w:r w:rsidR="00C63782" w:rsidRPr="00AA07F7">
        <w:rPr>
          <w:rFonts w:cstheme="minorHAnsi"/>
        </w:rPr>
        <w:t>.</w:t>
      </w:r>
    </w:p>
    <w:p w14:paraId="369E134D" w14:textId="77777777" w:rsidR="00C63782" w:rsidRDefault="00C63782" w:rsidP="00C63782">
      <w:pPr>
        <w:pStyle w:val="NoSpacing"/>
      </w:pPr>
    </w:p>
    <w:p w14:paraId="081BD1AE" w14:textId="03BED9FC" w:rsidR="00831E7C" w:rsidRDefault="00831E7C" w:rsidP="00831E7C">
      <w:pPr>
        <w:pStyle w:val="NoSpacing"/>
      </w:pPr>
      <w:r>
        <w:t xml:space="preserve">There are 3 levels of culture according to Schein which are the artifact which are the visible aspects of culture, </w:t>
      </w:r>
      <w:r w:rsidR="00FA1B73">
        <w:t>t</w:t>
      </w:r>
      <w:r>
        <w:t xml:space="preserve">he espoused beliefs and values which are the reflected values of the </w:t>
      </w:r>
      <w:proofErr w:type="spellStart"/>
      <w:r>
        <w:t>organi</w:t>
      </w:r>
      <w:r w:rsidR="004A1AB9">
        <w:t>s</w:t>
      </w:r>
      <w:r>
        <w:t>ation</w:t>
      </w:r>
      <w:proofErr w:type="spellEnd"/>
      <w:r>
        <w:t xml:space="preserve"> and the basic underlying assumptions being the unconscious taken for granted beliefs and values of the </w:t>
      </w:r>
      <w:proofErr w:type="spellStart"/>
      <w:r>
        <w:t>organi</w:t>
      </w:r>
      <w:r w:rsidR="004A1AB9">
        <w:t>s</w:t>
      </w:r>
      <w:r>
        <w:t>ation</w:t>
      </w:r>
      <w:proofErr w:type="spellEnd"/>
      <w:r>
        <w:t xml:space="preserve"> which are not visible aspects but are implicit</w:t>
      </w:r>
      <w:sdt>
        <w:sdtPr>
          <w:id w:val="979270838"/>
          <w:citation/>
        </w:sdtPr>
        <w:sdtEndPr/>
        <w:sdtContent>
          <w:r>
            <w:fldChar w:fldCharType="begin"/>
          </w:r>
          <w:r>
            <w:rPr>
              <w:lang w:val="en-GB"/>
            </w:rPr>
            <w:instrText xml:space="preserve">CITATION Sch85 \n  \l 2057 </w:instrText>
          </w:r>
          <w:r>
            <w:fldChar w:fldCharType="separate"/>
          </w:r>
          <w:r>
            <w:rPr>
              <w:noProof/>
              <w:lang w:val="en-GB"/>
            </w:rPr>
            <w:t xml:space="preserve"> </w:t>
          </w:r>
          <w:r w:rsidRPr="00774563">
            <w:rPr>
              <w:noProof/>
              <w:lang w:val="en-GB"/>
            </w:rPr>
            <w:t>(1984)</w:t>
          </w:r>
          <w:r>
            <w:fldChar w:fldCharType="end"/>
          </w:r>
        </w:sdtContent>
      </w:sdt>
      <w:r>
        <w:t xml:space="preserve">. The artifacts of </w:t>
      </w:r>
      <w:proofErr w:type="spellStart"/>
      <w:r>
        <w:t>Ysgol</w:t>
      </w:r>
      <w:proofErr w:type="spellEnd"/>
      <w:r>
        <w:t xml:space="preserve"> </w:t>
      </w:r>
      <w:proofErr w:type="spellStart"/>
      <w:r>
        <w:t>Crug</w:t>
      </w:r>
      <w:proofErr w:type="spellEnd"/>
      <w:r>
        <w:t xml:space="preserve"> </w:t>
      </w:r>
      <w:proofErr w:type="spellStart"/>
      <w:r>
        <w:t>Glas</w:t>
      </w:r>
      <w:proofErr w:type="spellEnd"/>
      <w:r>
        <w:t xml:space="preserve"> which are the visible aspects </w:t>
      </w:r>
      <w:r w:rsidR="009961E7">
        <w:t xml:space="preserve">are that it is very secure with a gate at the main entrance to the school </w:t>
      </w:r>
      <w:r w:rsidR="007360BC">
        <w:t>and further in a</w:t>
      </w:r>
      <w:r w:rsidR="009961E7">
        <w:t xml:space="preserve"> </w:t>
      </w:r>
      <w:r w:rsidR="007360BC">
        <w:t xml:space="preserve">locked door that must be opened by the receptionist, </w:t>
      </w:r>
      <w:r w:rsidR="00E20F68">
        <w:t>another</w:t>
      </w:r>
      <w:r w:rsidR="007360BC">
        <w:t xml:space="preserve"> visible thing to notice after entering the door is a </w:t>
      </w:r>
      <w:proofErr w:type="spellStart"/>
      <w:r w:rsidR="004A1AB9">
        <w:t>s</w:t>
      </w:r>
      <w:r w:rsidR="007360BC">
        <w:t>ebra</w:t>
      </w:r>
      <w:proofErr w:type="spellEnd"/>
      <w:r w:rsidR="007360BC">
        <w:t xml:space="preserve"> monument in reception that is rather different from the norm and further differences can be seen past reception where you can observe artworks and pictures around the school pinned to walls. </w:t>
      </w:r>
      <w:r w:rsidR="00E20F68">
        <w:t>The school also has no uniform for staff or students breaking tradition and a tuck shop within.</w:t>
      </w:r>
      <w:r w:rsidR="003C1EBB">
        <w:t xml:space="preserve"> The espoused beliefs</w:t>
      </w:r>
      <w:r w:rsidR="00A2565A">
        <w:t xml:space="preserve"> and values</w:t>
      </w:r>
      <w:r w:rsidR="003C1EBB">
        <w:t xml:space="preserve"> of the </w:t>
      </w:r>
      <w:proofErr w:type="spellStart"/>
      <w:r w:rsidR="00A2565A">
        <w:t>organi</w:t>
      </w:r>
      <w:r w:rsidR="004A1AB9">
        <w:t>s</w:t>
      </w:r>
      <w:r w:rsidR="00A2565A">
        <w:t>ation</w:t>
      </w:r>
      <w:proofErr w:type="spellEnd"/>
      <w:r w:rsidR="00A2565A">
        <w:t xml:space="preserve"> can be seen on their website for instance in their motto ‘</w:t>
      </w:r>
      <w:r w:rsidR="00A2565A" w:rsidRPr="00A2565A">
        <w:rPr>
          <w:rStyle w:val="Strong"/>
          <w:rFonts w:cs="Arial"/>
          <w:shd w:val="clear" w:color="auto" w:fill="FFFFFF"/>
        </w:rPr>
        <w:t>YES I CAN - SMALL STEPS EVERYDAY</w:t>
      </w:r>
      <w:r w:rsidR="00A2565A" w:rsidRPr="00A2565A">
        <w:t>’</w:t>
      </w:r>
      <w:r w:rsidR="00B15CE0">
        <w:t xml:space="preserve"> </w:t>
      </w:r>
      <w:sdt>
        <w:sdtPr>
          <w:id w:val="1091817199"/>
          <w:citation/>
        </w:sdtPr>
        <w:sdtEndPr/>
        <w:sdtContent>
          <w:r w:rsidR="00B15CE0">
            <w:fldChar w:fldCharType="begin"/>
          </w:r>
          <w:r w:rsidR="00B15CE0">
            <w:rPr>
              <w:lang w:val="en-GB"/>
            </w:rPr>
            <w:instrText xml:space="preserve"> CITATION Placeholder1 \l 2057 </w:instrText>
          </w:r>
          <w:r w:rsidR="00B15CE0">
            <w:fldChar w:fldCharType="separate"/>
          </w:r>
          <w:r w:rsidR="00B15CE0" w:rsidRPr="00B15CE0">
            <w:rPr>
              <w:noProof/>
              <w:lang w:val="en-GB"/>
            </w:rPr>
            <w:t>(Glas, 2017)</w:t>
          </w:r>
          <w:r w:rsidR="00B15CE0">
            <w:fldChar w:fldCharType="end"/>
          </w:r>
        </w:sdtContent>
      </w:sdt>
      <w:r w:rsidR="00E20F68" w:rsidRPr="00A2565A">
        <w:t xml:space="preserve"> </w:t>
      </w:r>
      <w:r w:rsidR="00B81973">
        <w:t>which seems to promote</w:t>
      </w:r>
      <w:r w:rsidR="00B336F7">
        <w:t xml:space="preserve"> the values of</w:t>
      </w:r>
      <w:r w:rsidR="00B81973">
        <w:t xml:space="preserve"> patience and </w:t>
      </w:r>
      <w:r w:rsidR="00B336F7">
        <w:t xml:space="preserve">perseverance in the teaching of these children, Also going to the school I see a sense of an inclusion as the </w:t>
      </w:r>
      <w:r w:rsidR="00B15CE0">
        <w:t xml:space="preserve">classes are mixed and are not based on age but ability with a cheerful and comforting environment. </w:t>
      </w:r>
      <w:r w:rsidR="00A4059F">
        <w:t xml:space="preserve">The </w:t>
      </w:r>
      <w:r w:rsidR="0067214E">
        <w:t xml:space="preserve">underlying assumptions of the school </w:t>
      </w:r>
      <w:r w:rsidR="007C57A9">
        <w:t xml:space="preserve">are that the teacher’s share the belief of inclusion as they chose to become a teacher of the school and are therefore working towards the removal of the stigma of special needs in education </w:t>
      </w:r>
      <w:r w:rsidR="0046591C">
        <w:t xml:space="preserve">and </w:t>
      </w:r>
      <w:r w:rsidR="00A70FC5">
        <w:t xml:space="preserve">another assumption is in the curriculum </w:t>
      </w:r>
      <w:r w:rsidR="0048536A">
        <w:t xml:space="preserve">would be strict like other schools but that is untrue with </w:t>
      </w:r>
      <w:r w:rsidR="00D12CE5">
        <w:t xml:space="preserve">a more </w:t>
      </w:r>
      <w:r w:rsidR="007268BF">
        <w:t>flexible curriculum where children are split on ability not age.</w:t>
      </w:r>
    </w:p>
    <w:p w14:paraId="0A9905E2" w14:textId="77777777" w:rsidR="00831E7C" w:rsidRDefault="00831E7C" w:rsidP="00C63782">
      <w:pPr>
        <w:pStyle w:val="NoSpacing"/>
      </w:pPr>
    </w:p>
    <w:p w14:paraId="69574D82" w14:textId="667C68AD" w:rsidR="00C63782" w:rsidRDefault="009430CF" w:rsidP="00C63782">
      <w:pPr>
        <w:pStyle w:val="NoSpacing"/>
      </w:pPr>
      <w:r>
        <w:t>A</w:t>
      </w:r>
      <w:r w:rsidR="00C63782">
        <w:t xml:space="preserve">ccording to Handy </w:t>
      </w:r>
      <w:r>
        <w:t>there are four</w:t>
      </w:r>
      <w:r w:rsidR="00C63782">
        <w:t xml:space="preserve"> different types of </w:t>
      </w:r>
      <w:proofErr w:type="spellStart"/>
      <w:r w:rsidR="00374ECF">
        <w:t>organi</w:t>
      </w:r>
      <w:r w:rsidR="004A1AB9">
        <w:t>s</w:t>
      </w:r>
      <w:r w:rsidR="00374ECF">
        <w:t>ational</w:t>
      </w:r>
      <w:proofErr w:type="spellEnd"/>
      <w:r w:rsidR="00C63782">
        <w:t xml:space="preserve"> culture which are </w:t>
      </w:r>
      <w:proofErr w:type="spellStart"/>
      <w:r w:rsidR="00C63782">
        <w:t>categori</w:t>
      </w:r>
      <w:r w:rsidR="004A1AB9">
        <w:t>s</w:t>
      </w:r>
      <w:r w:rsidR="00C63782">
        <w:t>ed</w:t>
      </w:r>
      <w:proofErr w:type="spellEnd"/>
      <w:r w:rsidR="00C63782">
        <w:t xml:space="preserve"> as power culture where power is in the hands of a few within the </w:t>
      </w:r>
      <w:proofErr w:type="spellStart"/>
      <w:r w:rsidR="00C63782">
        <w:t>organi</w:t>
      </w:r>
      <w:r w:rsidR="004A1AB9">
        <w:t>s</w:t>
      </w:r>
      <w:r w:rsidR="00C63782">
        <w:t>ation</w:t>
      </w:r>
      <w:proofErr w:type="spellEnd"/>
      <w:r w:rsidR="00C63782">
        <w:t xml:space="preserve"> where only they are </w:t>
      </w:r>
      <w:proofErr w:type="spellStart"/>
      <w:r w:rsidR="00C63782">
        <w:t>authori</w:t>
      </w:r>
      <w:r w:rsidR="004A1AB9">
        <w:t>s</w:t>
      </w:r>
      <w:r w:rsidR="00C63782">
        <w:t>ed</w:t>
      </w:r>
      <w:proofErr w:type="spellEnd"/>
      <w:r w:rsidR="00C63782">
        <w:t xml:space="preserve"> to make decisions that subo</w:t>
      </w:r>
      <w:r>
        <w:t>rdinates are to strictly follow.</w:t>
      </w:r>
      <w:r w:rsidR="00C63782">
        <w:t xml:space="preserve"> A task culture is where small teams are formed to solve critical problems with each individual within the team sharing common interests and goals and contributing equally to the completion of tasks, A role culture where every employee is assigned roles according to their </w:t>
      </w:r>
      <w:proofErr w:type="spellStart"/>
      <w:r w:rsidR="00C63782">
        <w:t>speciali</w:t>
      </w:r>
      <w:r w:rsidR="004A1AB9">
        <w:t>s</w:t>
      </w:r>
      <w:r w:rsidR="00C63782">
        <w:t>ation</w:t>
      </w:r>
      <w:proofErr w:type="spellEnd"/>
      <w:r w:rsidR="00C63782">
        <w:t xml:space="preserve">, educational qualification or interest to </w:t>
      </w:r>
      <w:proofErr w:type="spellStart"/>
      <w:r w:rsidR="00C63782">
        <w:t>maximi</w:t>
      </w:r>
      <w:r w:rsidR="004A1AB9">
        <w:t>s</w:t>
      </w:r>
      <w:r w:rsidR="00C63782">
        <w:t>e</w:t>
      </w:r>
      <w:proofErr w:type="spellEnd"/>
      <w:r w:rsidR="00C63782">
        <w:t xml:space="preserve"> output and where power comes with responsibility and accountability of their assigned job, And lastly is a person culture where employees </w:t>
      </w:r>
      <w:r w:rsidR="00A622B4">
        <w:t xml:space="preserve">feel they are more important than the </w:t>
      </w:r>
      <w:proofErr w:type="spellStart"/>
      <w:r w:rsidR="00A622B4">
        <w:t>organi</w:t>
      </w:r>
      <w:r w:rsidR="004A1AB9">
        <w:t>s</w:t>
      </w:r>
      <w:r w:rsidR="00A622B4">
        <w:t>ation</w:t>
      </w:r>
      <w:proofErr w:type="spellEnd"/>
      <w:r w:rsidR="00A622B4">
        <w:t xml:space="preserve"> and within this culture the employees are more concerned about themselves then the </w:t>
      </w:r>
      <w:proofErr w:type="spellStart"/>
      <w:r w:rsidR="00A622B4">
        <w:t>organi</w:t>
      </w:r>
      <w:r w:rsidR="004A1AB9">
        <w:t>s</w:t>
      </w:r>
      <w:r w:rsidR="00A622B4">
        <w:t>ation</w:t>
      </w:r>
      <w:proofErr w:type="spellEnd"/>
      <w:r w:rsidR="00A622B4">
        <w:t xml:space="preserve"> and with this the </w:t>
      </w:r>
      <w:proofErr w:type="spellStart"/>
      <w:r w:rsidR="00A622B4">
        <w:lastRenderedPageBreak/>
        <w:t>organi</w:t>
      </w:r>
      <w:r w:rsidR="004A1AB9">
        <w:t>s</w:t>
      </w:r>
      <w:r w:rsidR="00A622B4">
        <w:t>ation</w:t>
      </w:r>
      <w:proofErr w:type="spellEnd"/>
      <w:r w:rsidR="00A622B4">
        <w:t xml:space="preserve"> suffers since the employees lack loyalty</w:t>
      </w:r>
      <w:sdt>
        <w:sdtPr>
          <w:id w:val="1238892518"/>
          <w:citation/>
        </w:sdtPr>
        <w:sdtContent>
          <w:r w:rsidR="00C711E4">
            <w:fldChar w:fldCharType="begin"/>
          </w:r>
          <w:r w:rsidR="00C711E4">
            <w:rPr>
              <w:lang w:val="en-GB"/>
            </w:rPr>
            <w:instrText xml:space="preserve"> CITATION Han99 \l 2057 </w:instrText>
          </w:r>
          <w:r w:rsidR="00C711E4">
            <w:fldChar w:fldCharType="separate"/>
          </w:r>
          <w:r w:rsidR="00C711E4">
            <w:rPr>
              <w:noProof/>
              <w:lang w:val="en-GB"/>
            </w:rPr>
            <w:t xml:space="preserve"> </w:t>
          </w:r>
          <w:r w:rsidR="00C711E4" w:rsidRPr="00C711E4">
            <w:rPr>
              <w:noProof/>
              <w:lang w:val="en-GB"/>
            </w:rPr>
            <w:t>(Handy, 1999)</w:t>
          </w:r>
          <w:r w:rsidR="00C711E4">
            <w:fldChar w:fldCharType="end"/>
          </w:r>
        </w:sdtContent>
      </w:sdt>
      <w:r w:rsidR="00A622B4">
        <w:t xml:space="preserve">,Cited in </w:t>
      </w:r>
      <w:sdt>
        <w:sdtPr>
          <w:id w:val="1311989614"/>
          <w:citation/>
        </w:sdtPr>
        <w:sdtEndPr/>
        <w:sdtContent>
          <w:r w:rsidR="00A622B4">
            <w:fldChar w:fldCharType="begin"/>
          </w:r>
          <w:r w:rsidR="00191818">
            <w:rPr>
              <w:lang w:val="en-GB"/>
            </w:rPr>
            <w:instrText xml:space="preserve">CITATION Exp17 \y  \l 2057 </w:instrText>
          </w:r>
          <w:r w:rsidR="00A622B4">
            <w:fldChar w:fldCharType="separate"/>
          </w:r>
          <w:r w:rsidR="00515224" w:rsidRPr="00515224">
            <w:rPr>
              <w:noProof/>
              <w:lang w:val="en-GB"/>
            </w:rPr>
            <w:t>(Culture)</w:t>
          </w:r>
          <w:r w:rsidR="00A622B4">
            <w:fldChar w:fldCharType="end"/>
          </w:r>
        </w:sdtContent>
      </w:sdt>
      <w:r w:rsidR="00A622B4">
        <w:t xml:space="preserve">. Using these four types </w:t>
      </w:r>
      <w:r w:rsidR="00191818">
        <w:t xml:space="preserve">the school is best </w:t>
      </w:r>
      <w:r w:rsidR="00A622B4">
        <w:t>describe</w:t>
      </w:r>
      <w:r w:rsidR="00191818">
        <w:t xml:space="preserve">d </w:t>
      </w:r>
      <w:r w:rsidR="00A622B4">
        <w:t xml:space="preserve">as a role culture since each teacher Is assigned to positions </w:t>
      </w:r>
      <w:r w:rsidR="00191818">
        <w:t xml:space="preserve">based on their </w:t>
      </w:r>
      <w:proofErr w:type="spellStart"/>
      <w:r w:rsidR="00191818">
        <w:t>speciali</w:t>
      </w:r>
      <w:r w:rsidR="004A1AB9">
        <w:t>s</w:t>
      </w:r>
      <w:r w:rsidR="00191818">
        <w:t>ation</w:t>
      </w:r>
      <w:proofErr w:type="spellEnd"/>
      <w:r w:rsidR="00FD13BE">
        <w:t xml:space="preserve"> to teach tailored</w:t>
      </w:r>
      <w:r w:rsidR="00191818">
        <w:t xml:space="preserve"> to the needs of the children for instance in a report by </w:t>
      </w:r>
      <w:proofErr w:type="spellStart"/>
      <w:r w:rsidR="00191818">
        <w:t>estyn</w:t>
      </w:r>
      <w:proofErr w:type="spellEnd"/>
      <w:r w:rsidR="00191818">
        <w:t xml:space="preserve"> ‘They produce detailed person-</w:t>
      </w:r>
      <w:proofErr w:type="spellStart"/>
      <w:r w:rsidR="00191818">
        <w:t>centred</w:t>
      </w:r>
      <w:proofErr w:type="spellEnd"/>
      <w:r w:rsidR="00191818">
        <w:t xml:space="preserve"> plans that </w:t>
      </w:r>
      <w:proofErr w:type="spellStart"/>
      <w:r w:rsidR="00191818">
        <w:t>summarise</w:t>
      </w:r>
      <w:proofErr w:type="spellEnd"/>
      <w:r w:rsidR="00191818">
        <w:t xml:space="preserve"> clearly each pupil’s individual learning and wellbeing needs</w:t>
      </w:r>
      <w:r w:rsidR="00515224">
        <w:t>.</w:t>
      </w:r>
      <w:r w:rsidR="00515224" w:rsidRPr="00515224">
        <w:t xml:space="preserve"> </w:t>
      </w:r>
      <w:r w:rsidR="00515224">
        <w:t>As a result, staff provide support that matches the identified needs and abilities of each pupil well.’</w:t>
      </w:r>
      <w:r w:rsidR="00515224">
        <w:rPr>
          <w:noProof/>
          <w:lang w:val="en-GB"/>
        </w:rPr>
        <w:t xml:space="preserve"> </w:t>
      </w:r>
      <w:sdt>
        <w:sdtPr>
          <w:rPr>
            <w:noProof/>
            <w:lang w:val="en-GB"/>
          </w:rPr>
          <w:id w:val="1083954613"/>
          <w:citation/>
        </w:sdtPr>
        <w:sdtEndPr/>
        <w:sdtContent>
          <w:r w:rsidR="00515224">
            <w:rPr>
              <w:noProof/>
              <w:lang w:val="en-GB"/>
            </w:rPr>
            <w:fldChar w:fldCharType="begin"/>
          </w:r>
          <w:r w:rsidR="00FD13BE">
            <w:rPr>
              <w:noProof/>
              <w:lang w:val="en-GB"/>
            </w:rPr>
            <w:instrText xml:space="preserve">CITATION Est16 \n  \l 2057 </w:instrText>
          </w:r>
          <w:r w:rsidR="00515224">
            <w:rPr>
              <w:noProof/>
              <w:lang w:val="en-GB"/>
            </w:rPr>
            <w:fldChar w:fldCharType="separate"/>
          </w:r>
          <w:r w:rsidR="00FD13BE" w:rsidRPr="00FD13BE">
            <w:rPr>
              <w:noProof/>
              <w:lang w:val="en-GB"/>
            </w:rPr>
            <w:t>(2016)</w:t>
          </w:r>
          <w:r w:rsidR="00515224">
            <w:rPr>
              <w:noProof/>
              <w:lang w:val="en-GB"/>
            </w:rPr>
            <w:fldChar w:fldCharType="end"/>
          </w:r>
        </w:sdtContent>
      </w:sdt>
      <w:r w:rsidR="00FD13BE">
        <w:rPr>
          <w:noProof/>
          <w:lang w:val="en-GB"/>
        </w:rPr>
        <w:t xml:space="preserve"> and through this culture the children are </w:t>
      </w:r>
      <w:r w:rsidR="00AF6A12">
        <w:rPr>
          <w:noProof/>
          <w:lang w:val="en-GB"/>
        </w:rPr>
        <w:t>progressing well in education ‘</w:t>
      </w:r>
      <w:r w:rsidR="00AF6A12">
        <w:t xml:space="preserve">Most pupils attending </w:t>
      </w:r>
      <w:proofErr w:type="spellStart"/>
      <w:r w:rsidR="00AF6A12">
        <w:t>Ysgol</w:t>
      </w:r>
      <w:proofErr w:type="spellEnd"/>
      <w:r w:rsidR="00AF6A12">
        <w:t xml:space="preserve"> </w:t>
      </w:r>
      <w:proofErr w:type="spellStart"/>
      <w:r w:rsidR="00AF6A12">
        <w:t>Crug</w:t>
      </w:r>
      <w:proofErr w:type="spellEnd"/>
      <w:r w:rsidR="00AF6A12">
        <w:t xml:space="preserve"> </w:t>
      </w:r>
      <w:proofErr w:type="spellStart"/>
      <w:r w:rsidR="00AF6A12">
        <w:t>Glas</w:t>
      </w:r>
      <w:proofErr w:type="spellEnd"/>
      <w:r w:rsidR="00AF6A12">
        <w:t xml:space="preserve"> make good progress over time in line with their needs and abilities</w:t>
      </w:r>
      <w:r w:rsidR="00C62CC9">
        <w:t>’</w:t>
      </w:r>
      <w:r w:rsidR="00AF6A12">
        <w:t>. They make strong progress in achieving the targets in their individual education plans (IEPs) which are closely linked to the Literacy and Numeracy Framework (LNF) and the Routes for Learning assessment materials’</w:t>
      </w:r>
      <w:sdt>
        <w:sdtPr>
          <w:id w:val="926770329"/>
          <w:citation/>
        </w:sdtPr>
        <w:sdtEndPr/>
        <w:sdtContent>
          <w:r w:rsidR="00AF6A12">
            <w:fldChar w:fldCharType="begin"/>
          </w:r>
          <w:r w:rsidR="00AF6A12">
            <w:rPr>
              <w:lang w:val="en-GB"/>
            </w:rPr>
            <w:instrText xml:space="preserve"> CITATION Est16 \l 2057 </w:instrText>
          </w:r>
          <w:r w:rsidR="00AF6A12">
            <w:fldChar w:fldCharType="separate"/>
          </w:r>
          <w:r w:rsidR="00AF6A12">
            <w:rPr>
              <w:noProof/>
              <w:lang w:val="en-GB"/>
            </w:rPr>
            <w:t xml:space="preserve"> </w:t>
          </w:r>
          <w:r w:rsidR="00AF6A12" w:rsidRPr="00AF6A12">
            <w:rPr>
              <w:noProof/>
              <w:lang w:val="en-GB"/>
            </w:rPr>
            <w:t>(Estyn, 2016)</w:t>
          </w:r>
          <w:r w:rsidR="00AF6A12">
            <w:fldChar w:fldCharType="end"/>
          </w:r>
        </w:sdtContent>
      </w:sdt>
      <w:r w:rsidR="00AF6A12">
        <w:t>.</w:t>
      </w:r>
    </w:p>
    <w:p w14:paraId="75BDA427" w14:textId="1A679A08" w:rsidR="00831E7C" w:rsidRDefault="00831E7C" w:rsidP="00C63782">
      <w:pPr>
        <w:pStyle w:val="NoSpacing"/>
      </w:pPr>
    </w:p>
    <w:p w14:paraId="0667E8EE" w14:textId="44CA5EA7" w:rsidR="00981CF0" w:rsidRDefault="00981CF0" w:rsidP="00981CF0">
      <w:pPr>
        <w:pStyle w:val="NoSpacing"/>
      </w:pPr>
      <w:commentRangeStart w:id="1"/>
      <w:r>
        <w:t xml:space="preserve"> Also in terms of culture I think</w:t>
      </w:r>
      <w:r w:rsidR="006B7F62">
        <w:t xml:space="preserve"> the school is important as</w:t>
      </w:r>
      <w:r>
        <w:t xml:space="preserve"> it fits well into Britain’s belief in inclusion that paved the way for the 1981 education act enabling children with special needs to be taught </w:t>
      </w:r>
      <w:sdt>
        <w:sdtPr>
          <w:id w:val="-1617128419"/>
          <w:citation/>
        </w:sdtPr>
        <w:sdtEndPr/>
        <w:sdtContent>
          <w:r>
            <w:fldChar w:fldCharType="begin"/>
          </w:r>
          <w:r>
            <w:rPr>
              <w:lang w:val="en-GB"/>
            </w:rPr>
            <w:instrText xml:space="preserve"> CITATION Act81 \l 2057 </w:instrText>
          </w:r>
          <w:r>
            <w:fldChar w:fldCharType="separate"/>
          </w:r>
          <w:r w:rsidRPr="0077200A">
            <w:rPr>
              <w:noProof/>
              <w:lang w:val="en-GB"/>
            </w:rPr>
            <w:t>(Act, 1981)</w:t>
          </w:r>
          <w:r>
            <w:fldChar w:fldCharType="end"/>
          </w:r>
        </w:sdtContent>
      </w:sdt>
      <w:r>
        <w:t>.</w:t>
      </w:r>
      <w:commentRangeEnd w:id="1"/>
      <w:r>
        <w:rPr>
          <w:rStyle w:val="CommentReference"/>
        </w:rPr>
        <w:commentReference w:id="1"/>
      </w:r>
    </w:p>
    <w:p w14:paraId="0F77ECAA" w14:textId="06BEFC7E" w:rsidR="007268BF" w:rsidRDefault="007268BF" w:rsidP="00C63782">
      <w:pPr>
        <w:pStyle w:val="NoSpacing"/>
      </w:pPr>
    </w:p>
    <w:p w14:paraId="27160C35" w14:textId="47815D41" w:rsidR="00424692" w:rsidRDefault="00B84D25" w:rsidP="00C63782">
      <w:pPr>
        <w:pStyle w:val="NoSpacing"/>
        <w:rPr>
          <w:rFonts w:cs="Lato"/>
          <w:shd w:val="clear" w:color="auto" w:fill="FFFFFF"/>
        </w:rPr>
      </w:pPr>
      <w:r>
        <w:t>S</w:t>
      </w:r>
      <w:r w:rsidR="007268BF">
        <w:t>tructure</w:t>
      </w:r>
      <w:r w:rsidR="00374ECF">
        <w:t xml:space="preserve"> in terms of </w:t>
      </w:r>
      <w:proofErr w:type="spellStart"/>
      <w:r w:rsidR="00374ECF">
        <w:t>organi</w:t>
      </w:r>
      <w:r w:rsidR="004A1AB9">
        <w:t>s</w:t>
      </w:r>
      <w:r w:rsidR="00374ECF">
        <w:t>ation</w:t>
      </w:r>
      <w:proofErr w:type="spellEnd"/>
      <w:r w:rsidR="00374ECF">
        <w:t xml:space="preserve"> is</w:t>
      </w:r>
      <w:r w:rsidR="00A86156">
        <w:t xml:space="preserve"> </w:t>
      </w:r>
      <w:commentRangeStart w:id="2"/>
      <w:r>
        <w:t xml:space="preserve"> </w:t>
      </w:r>
      <w:commentRangeEnd w:id="2"/>
      <w:r w:rsidR="009430CF">
        <w:rPr>
          <w:rStyle w:val="CommentReference"/>
        </w:rPr>
        <w:commentReference w:id="2"/>
      </w:r>
      <w:r>
        <w:t>defined as ‘</w:t>
      </w:r>
      <w:r w:rsidR="00EE474E">
        <w:t xml:space="preserve">Structure is the pattern of relationships among positions in the </w:t>
      </w:r>
      <w:proofErr w:type="spellStart"/>
      <w:r w:rsidR="00EE474E">
        <w:t>organisation</w:t>
      </w:r>
      <w:proofErr w:type="spellEnd"/>
      <w:r w:rsidR="00EE474E">
        <w:t xml:space="preserve"> and among members of the </w:t>
      </w:r>
      <w:proofErr w:type="spellStart"/>
      <w:r w:rsidR="00EE474E">
        <w:t>organisation</w:t>
      </w:r>
      <w:proofErr w:type="spellEnd"/>
      <w:r w:rsidR="00EE474E">
        <w:t>. It defines tasks and responsibilities, work roles and relationships and channels of communication.</w:t>
      </w:r>
      <w:sdt>
        <w:sdtPr>
          <w:rPr>
            <w:rFonts w:cs="Lato"/>
            <w:shd w:val="clear" w:color="auto" w:fill="FFFFFF"/>
          </w:rPr>
          <w:id w:val="-1999188035"/>
          <w:citation/>
        </w:sdtPr>
        <w:sdtEndPr/>
        <w:sdtContent>
          <w:r>
            <w:rPr>
              <w:rFonts w:cs="Lato"/>
              <w:shd w:val="clear" w:color="auto" w:fill="FFFFFF"/>
            </w:rPr>
            <w:fldChar w:fldCharType="begin"/>
          </w:r>
          <w:r w:rsidR="00EE474E">
            <w:rPr>
              <w:rFonts w:cs="Lato"/>
              <w:shd w:val="clear" w:color="auto" w:fill="FFFFFF"/>
              <w:lang w:val="en-GB"/>
            </w:rPr>
            <w:instrText xml:space="preserve">CITATION str17 \l 2057 </w:instrText>
          </w:r>
          <w:r>
            <w:rPr>
              <w:rFonts w:cs="Lato"/>
              <w:shd w:val="clear" w:color="auto" w:fill="FFFFFF"/>
            </w:rPr>
            <w:fldChar w:fldCharType="separate"/>
          </w:r>
          <w:r w:rsidR="00EE474E">
            <w:rPr>
              <w:rFonts w:cs="Lato"/>
              <w:noProof/>
              <w:shd w:val="clear" w:color="auto" w:fill="FFFFFF"/>
              <w:lang w:val="en-GB"/>
            </w:rPr>
            <w:t xml:space="preserve"> </w:t>
          </w:r>
          <w:r w:rsidR="00EE474E" w:rsidRPr="00EE474E">
            <w:rPr>
              <w:rFonts w:cs="Lato"/>
              <w:noProof/>
              <w:shd w:val="clear" w:color="auto" w:fill="FFFFFF"/>
              <w:lang w:val="en-GB"/>
            </w:rPr>
            <w:t>(Mullins, 2010)</w:t>
          </w:r>
          <w:r>
            <w:rPr>
              <w:rFonts w:cs="Lato"/>
              <w:shd w:val="clear" w:color="auto" w:fill="FFFFFF"/>
            </w:rPr>
            <w:fldChar w:fldCharType="end"/>
          </w:r>
        </w:sdtContent>
      </w:sdt>
      <w:r w:rsidR="006362E0">
        <w:rPr>
          <w:rFonts w:cs="Lato"/>
          <w:shd w:val="clear" w:color="auto" w:fill="FFFFFF"/>
        </w:rPr>
        <w:t xml:space="preserve"> with </w:t>
      </w:r>
      <w:proofErr w:type="spellStart"/>
      <w:r w:rsidR="006362E0">
        <w:rPr>
          <w:rFonts w:cs="Lato"/>
          <w:shd w:val="clear" w:color="auto" w:fill="FFFFFF"/>
        </w:rPr>
        <w:t>organi</w:t>
      </w:r>
      <w:r w:rsidR="004A1AB9">
        <w:rPr>
          <w:rFonts w:cs="Lato"/>
          <w:shd w:val="clear" w:color="auto" w:fill="FFFFFF"/>
        </w:rPr>
        <w:t>s</w:t>
      </w:r>
      <w:r w:rsidR="006362E0">
        <w:rPr>
          <w:rFonts w:cs="Lato"/>
          <w:shd w:val="clear" w:color="auto" w:fill="FFFFFF"/>
        </w:rPr>
        <w:t>ations</w:t>
      </w:r>
      <w:proofErr w:type="spellEnd"/>
      <w:r w:rsidR="006362E0">
        <w:rPr>
          <w:rFonts w:cs="Lato"/>
          <w:shd w:val="clear" w:color="auto" w:fill="FFFFFF"/>
        </w:rPr>
        <w:t xml:space="preserve"> including charities, Government departments, agencies and education establishment and it is used to help </w:t>
      </w:r>
      <w:proofErr w:type="spellStart"/>
      <w:r w:rsidR="006362E0">
        <w:rPr>
          <w:rFonts w:cs="Lato"/>
          <w:shd w:val="clear" w:color="auto" w:fill="FFFFFF"/>
        </w:rPr>
        <w:t>organisations</w:t>
      </w:r>
      <w:proofErr w:type="spellEnd"/>
      <w:r w:rsidR="006362E0">
        <w:rPr>
          <w:rFonts w:cs="Lato"/>
          <w:shd w:val="clear" w:color="auto" w:fill="FFFFFF"/>
        </w:rPr>
        <w:t xml:space="preserve"> fulfill goals and objectives </w:t>
      </w:r>
      <w:sdt>
        <w:sdtPr>
          <w:rPr>
            <w:rFonts w:cs="Lato"/>
            <w:shd w:val="clear" w:color="auto" w:fill="FFFFFF"/>
          </w:rPr>
          <w:id w:val="-1122679664"/>
          <w:citation/>
        </w:sdtPr>
        <w:sdtEndPr/>
        <w:sdtContent>
          <w:r w:rsidR="006362E0">
            <w:rPr>
              <w:rFonts w:cs="Lato"/>
              <w:shd w:val="clear" w:color="auto" w:fill="FFFFFF"/>
            </w:rPr>
            <w:fldChar w:fldCharType="begin"/>
          </w:r>
          <w:r w:rsidR="006362E0">
            <w:rPr>
              <w:rFonts w:cs="Lato"/>
              <w:shd w:val="clear" w:color="auto" w:fill="FFFFFF"/>
              <w:lang w:val="en-GB"/>
            </w:rPr>
            <w:instrText xml:space="preserve"> CITATION Wha17 \l 2057 </w:instrText>
          </w:r>
          <w:r w:rsidR="006362E0">
            <w:rPr>
              <w:rFonts w:cs="Lato"/>
              <w:shd w:val="clear" w:color="auto" w:fill="FFFFFF"/>
            </w:rPr>
            <w:fldChar w:fldCharType="separate"/>
          </w:r>
          <w:r w:rsidR="006362E0" w:rsidRPr="006362E0">
            <w:rPr>
              <w:rFonts w:cs="Lato"/>
              <w:noProof/>
              <w:shd w:val="clear" w:color="auto" w:fill="FFFFFF"/>
              <w:lang w:val="en-GB"/>
            </w:rPr>
            <w:t>(meaning, n.d.)</w:t>
          </w:r>
          <w:r w:rsidR="006362E0">
            <w:rPr>
              <w:rFonts w:cs="Lato"/>
              <w:shd w:val="clear" w:color="auto" w:fill="FFFFFF"/>
            </w:rPr>
            <w:fldChar w:fldCharType="end"/>
          </w:r>
        </w:sdtContent>
      </w:sdt>
      <w:r w:rsidR="006362E0">
        <w:rPr>
          <w:rFonts w:cs="Lato"/>
          <w:shd w:val="clear" w:color="auto" w:fill="FFFFFF"/>
        </w:rPr>
        <w:t xml:space="preserve">. </w:t>
      </w:r>
    </w:p>
    <w:p w14:paraId="702B5513" w14:textId="77777777" w:rsidR="00424692" w:rsidRDefault="00424692" w:rsidP="00C63782">
      <w:pPr>
        <w:pStyle w:val="NoSpacing"/>
        <w:rPr>
          <w:rFonts w:cs="Lato"/>
          <w:shd w:val="clear" w:color="auto" w:fill="FFFFFF"/>
        </w:rPr>
      </w:pPr>
    </w:p>
    <w:p w14:paraId="67E9333B" w14:textId="576DC300" w:rsidR="007268BF" w:rsidRDefault="00374ECF" w:rsidP="00C63782">
      <w:pPr>
        <w:pStyle w:val="NoSpacing"/>
        <w:rPr>
          <w:rFonts w:cs="Lato"/>
          <w:shd w:val="clear" w:color="auto" w:fill="FFFFFF"/>
        </w:rPr>
      </w:pPr>
      <w:r>
        <w:rPr>
          <w:rFonts w:cs="Lato"/>
          <w:shd w:val="clear" w:color="auto" w:fill="FFFFFF"/>
        </w:rPr>
        <w:t xml:space="preserve">The </w:t>
      </w:r>
      <w:proofErr w:type="spellStart"/>
      <w:r>
        <w:rPr>
          <w:rFonts w:cs="Lato"/>
          <w:shd w:val="clear" w:color="auto" w:fill="FFFFFF"/>
        </w:rPr>
        <w:t>organi</w:t>
      </w:r>
      <w:r w:rsidR="004A1AB9">
        <w:rPr>
          <w:rFonts w:cs="Lato"/>
          <w:shd w:val="clear" w:color="auto" w:fill="FFFFFF"/>
        </w:rPr>
        <w:t>s</w:t>
      </w:r>
      <w:r>
        <w:rPr>
          <w:rFonts w:cs="Lato"/>
          <w:shd w:val="clear" w:color="auto" w:fill="FFFFFF"/>
        </w:rPr>
        <w:t>ation</w:t>
      </w:r>
      <w:proofErr w:type="spellEnd"/>
      <w:r>
        <w:rPr>
          <w:rFonts w:cs="Lato"/>
          <w:shd w:val="clear" w:color="auto" w:fill="FFFFFF"/>
        </w:rPr>
        <w:t xml:space="preserve"> structure can </w:t>
      </w:r>
      <w:r w:rsidR="00BA6CC6">
        <w:rPr>
          <w:rFonts w:cs="Lato"/>
          <w:shd w:val="clear" w:color="auto" w:fill="FFFFFF"/>
        </w:rPr>
        <w:t xml:space="preserve">be divided in to 5 different types being </w:t>
      </w:r>
      <w:r w:rsidR="001237B6">
        <w:rPr>
          <w:rFonts w:cs="Lato"/>
          <w:shd w:val="clear" w:color="auto" w:fill="FFFFFF"/>
        </w:rPr>
        <w:t>the</w:t>
      </w:r>
      <w:r w:rsidR="00BA6CC6">
        <w:rPr>
          <w:rFonts w:cs="Lato"/>
          <w:shd w:val="clear" w:color="auto" w:fill="FFFFFF"/>
        </w:rPr>
        <w:t xml:space="preserve"> traditional hierarchy, </w:t>
      </w:r>
      <w:r w:rsidR="001144B0">
        <w:rPr>
          <w:rFonts w:cs="Lato"/>
          <w:shd w:val="clear" w:color="auto" w:fill="FFFFFF"/>
        </w:rPr>
        <w:t>Flat</w:t>
      </w:r>
      <w:r w:rsidR="00424692">
        <w:rPr>
          <w:rFonts w:cs="Lato"/>
          <w:shd w:val="clear" w:color="auto" w:fill="FFFFFF"/>
        </w:rPr>
        <w:t>ter</w:t>
      </w:r>
      <w:r w:rsidR="001144B0">
        <w:rPr>
          <w:rFonts w:cs="Lato"/>
          <w:shd w:val="clear" w:color="auto" w:fill="FFFFFF"/>
        </w:rPr>
        <w:t xml:space="preserve"> </w:t>
      </w:r>
      <w:proofErr w:type="spellStart"/>
      <w:r w:rsidR="001144B0">
        <w:rPr>
          <w:rFonts w:cs="Lato"/>
          <w:shd w:val="clear" w:color="auto" w:fill="FFFFFF"/>
        </w:rPr>
        <w:t>organisation</w:t>
      </w:r>
      <w:proofErr w:type="spellEnd"/>
      <w:r w:rsidR="001144B0">
        <w:rPr>
          <w:rFonts w:cs="Lato"/>
          <w:shd w:val="clear" w:color="auto" w:fill="FFFFFF"/>
        </w:rPr>
        <w:t xml:space="preserve">, Flat </w:t>
      </w:r>
      <w:proofErr w:type="spellStart"/>
      <w:r w:rsidR="001144B0">
        <w:rPr>
          <w:rFonts w:cs="Lato"/>
          <w:shd w:val="clear" w:color="auto" w:fill="FFFFFF"/>
        </w:rPr>
        <w:t>organisation</w:t>
      </w:r>
      <w:proofErr w:type="spellEnd"/>
      <w:r w:rsidR="001144B0">
        <w:rPr>
          <w:rFonts w:cs="Lato"/>
          <w:shd w:val="clear" w:color="auto" w:fill="FFFFFF"/>
        </w:rPr>
        <w:t xml:space="preserve">, </w:t>
      </w:r>
      <w:proofErr w:type="spellStart"/>
      <w:r w:rsidR="001144B0">
        <w:rPr>
          <w:rFonts w:cs="Lato"/>
          <w:shd w:val="clear" w:color="auto" w:fill="FFFFFF"/>
        </w:rPr>
        <w:t>Flatarchies</w:t>
      </w:r>
      <w:proofErr w:type="spellEnd"/>
      <w:r w:rsidR="001144B0">
        <w:rPr>
          <w:rFonts w:cs="Lato"/>
          <w:shd w:val="clear" w:color="auto" w:fill="FFFFFF"/>
        </w:rPr>
        <w:t xml:space="preserve"> and a </w:t>
      </w:r>
      <w:proofErr w:type="spellStart"/>
      <w:r w:rsidR="001144B0">
        <w:rPr>
          <w:rFonts w:cs="Lato"/>
          <w:shd w:val="clear" w:color="auto" w:fill="FFFFFF"/>
        </w:rPr>
        <w:t>holacratic</w:t>
      </w:r>
      <w:proofErr w:type="spellEnd"/>
      <w:r w:rsidR="001144B0">
        <w:rPr>
          <w:rFonts w:cs="Lato"/>
          <w:shd w:val="clear" w:color="auto" w:fill="FFFFFF"/>
        </w:rPr>
        <w:t xml:space="preserve"> </w:t>
      </w:r>
      <w:proofErr w:type="spellStart"/>
      <w:r w:rsidR="001144B0">
        <w:rPr>
          <w:rFonts w:cs="Lato"/>
          <w:shd w:val="clear" w:color="auto" w:fill="FFFFFF"/>
        </w:rPr>
        <w:t>organisation</w:t>
      </w:r>
      <w:proofErr w:type="spellEnd"/>
      <w:r w:rsidR="00CD4EED">
        <w:rPr>
          <w:rFonts w:cs="Lato"/>
          <w:shd w:val="clear" w:color="auto" w:fill="FFFFFF"/>
        </w:rPr>
        <w:t>. A traditional hierarchy is</w:t>
      </w:r>
      <w:r w:rsidR="006C4E6B">
        <w:rPr>
          <w:rFonts w:cs="Lato"/>
          <w:shd w:val="clear" w:color="auto" w:fill="FFFFFF"/>
        </w:rPr>
        <w:t xml:space="preserve"> where communication is one way and flows from higher up to bottom with it being considered sluggish and less appealing for employees as it tends to stifle innovation and </w:t>
      </w:r>
      <w:r w:rsidR="001237B6">
        <w:rPr>
          <w:rFonts w:cs="Lato"/>
          <w:shd w:val="clear" w:color="auto" w:fill="FFFFFF"/>
        </w:rPr>
        <w:t>collaboration,</w:t>
      </w:r>
      <w:r w:rsidR="006C4E6B">
        <w:rPr>
          <w:rFonts w:cs="Lato"/>
          <w:shd w:val="clear" w:color="auto" w:fill="FFFFFF"/>
        </w:rPr>
        <w:t xml:space="preserve"> but it does come with advantages such as authority </w:t>
      </w:r>
      <w:r w:rsidR="001237B6">
        <w:rPr>
          <w:rFonts w:cs="Lato"/>
          <w:shd w:val="clear" w:color="auto" w:fill="FFFFFF"/>
        </w:rPr>
        <w:t>and a clear path to promotion for employees to earn higher incomes. A flat</w:t>
      </w:r>
      <w:r w:rsidR="00424692">
        <w:rPr>
          <w:rFonts w:cs="Lato"/>
          <w:shd w:val="clear" w:color="auto" w:fill="FFFFFF"/>
        </w:rPr>
        <w:t>ter</w:t>
      </w:r>
      <w:r w:rsidR="001237B6">
        <w:rPr>
          <w:rFonts w:cs="Lato"/>
          <w:shd w:val="clear" w:color="auto" w:fill="FFFFFF"/>
        </w:rPr>
        <w:t xml:space="preserve"> </w:t>
      </w:r>
      <w:proofErr w:type="spellStart"/>
      <w:r w:rsidR="001237B6">
        <w:rPr>
          <w:rFonts w:cs="Lato"/>
          <w:shd w:val="clear" w:color="auto" w:fill="FFFFFF"/>
        </w:rPr>
        <w:t>organisation</w:t>
      </w:r>
      <w:proofErr w:type="spellEnd"/>
      <w:r w:rsidR="001237B6">
        <w:rPr>
          <w:rFonts w:cs="Lato"/>
          <w:shd w:val="clear" w:color="auto" w:fill="FFFFFF"/>
        </w:rPr>
        <w:t xml:space="preserve"> </w:t>
      </w:r>
      <w:r w:rsidR="00466C86">
        <w:rPr>
          <w:rFonts w:cs="Lato"/>
          <w:shd w:val="clear" w:color="auto" w:fill="FFFFFF"/>
        </w:rPr>
        <w:t>has a</w:t>
      </w:r>
      <w:r w:rsidR="001237B6">
        <w:rPr>
          <w:rFonts w:cs="Lato"/>
          <w:shd w:val="clear" w:color="auto" w:fill="FFFFFF"/>
        </w:rPr>
        <w:t xml:space="preserve"> different approach with two-way communication and as the name implies a flat</w:t>
      </w:r>
      <w:r w:rsidR="00424692">
        <w:rPr>
          <w:rFonts w:cs="Lato"/>
          <w:shd w:val="clear" w:color="auto" w:fill="FFFFFF"/>
        </w:rPr>
        <w:t>ter</w:t>
      </w:r>
      <w:r w:rsidR="001237B6">
        <w:rPr>
          <w:rFonts w:cs="Lato"/>
          <w:shd w:val="clear" w:color="auto" w:fill="FFFFFF"/>
        </w:rPr>
        <w:t xml:space="preserve"> structure removing various layers from a hierarchal structure but with s</w:t>
      </w:r>
      <w:r w:rsidR="00466C86">
        <w:rPr>
          <w:rFonts w:cs="Lato"/>
          <w:shd w:val="clear" w:color="auto" w:fill="FFFFFF"/>
        </w:rPr>
        <w:t>o</w:t>
      </w:r>
      <w:r w:rsidR="001237B6">
        <w:rPr>
          <w:rFonts w:cs="Lato"/>
          <w:shd w:val="clear" w:color="auto" w:fill="FFFFFF"/>
        </w:rPr>
        <w:t xml:space="preserve">me aspects of hierarchy such as higher ups referring orders downward but </w:t>
      </w:r>
      <w:r w:rsidR="00424692">
        <w:rPr>
          <w:rFonts w:cs="Lato"/>
          <w:shd w:val="clear" w:color="auto" w:fill="FFFFFF"/>
        </w:rPr>
        <w:t>with</w:t>
      </w:r>
      <w:r w:rsidR="001237B6">
        <w:rPr>
          <w:rFonts w:cs="Lato"/>
          <w:shd w:val="clear" w:color="auto" w:fill="FFFFFF"/>
        </w:rPr>
        <w:t xml:space="preserve"> more collaboration between departments </w:t>
      </w:r>
      <w:r w:rsidR="00424692">
        <w:rPr>
          <w:rFonts w:cs="Lato"/>
          <w:shd w:val="clear" w:color="auto" w:fill="FFFFFF"/>
        </w:rPr>
        <w:t xml:space="preserve">for support allowing for a better employee experience. A Flat </w:t>
      </w:r>
      <w:proofErr w:type="spellStart"/>
      <w:r w:rsidR="00424692">
        <w:rPr>
          <w:rFonts w:cs="Lato"/>
          <w:shd w:val="clear" w:color="auto" w:fill="FFFFFF"/>
        </w:rPr>
        <w:t>organisation</w:t>
      </w:r>
      <w:proofErr w:type="spellEnd"/>
      <w:r w:rsidR="00424692">
        <w:rPr>
          <w:rFonts w:cs="Lato"/>
          <w:shd w:val="clear" w:color="auto" w:fill="FFFFFF"/>
        </w:rPr>
        <w:t xml:space="preserve"> is a completely different approach with absolutely no job titles</w:t>
      </w:r>
      <w:r w:rsidR="00AC42BC">
        <w:rPr>
          <w:rFonts w:cs="Lato"/>
          <w:shd w:val="clear" w:color="auto" w:fill="FFFFFF"/>
        </w:rPr>
        <w:t xml:space="preserve"> and where everyone is seen as equal with an example coming from the game developer </w:t>
      </w:r>
      <w:r w:rsidR="00EA1DCA">
        <w:rPr>
          <w:rFonts w:cs="Lato"/>
          <w:shd w:val="clear" w:color="auto" w:fill="FFFFFF"/>
        </w:rPr>
        <w:t>V</w:t>
      </w:r>
      <w:r w:rsidR="00AC42BC">
        <w:rPr>
          <w:rFonts w:cs="Lato"/>
          <w:shd w:val="clear" w:color="auto" w:fill="FFFFFF"/>
        </w:rPr>
        <w:t>alve where there is no ‘Boss’</w:t>
      </w:r>
      <w:r w:rsidR="00EA1DCA">
        <w:rPr>
          <w:rFonts w:cs="Lato"/>
          <w:shd w:val="clear" w:color="auto" w:fill="FFFFFF"/>
        </w:rPr>
        <w:t>,</w:t>
      </w:r>
      <w:r w:rsidR="00AC42BC">
        <w:rPr>
          <w:rFonts w:cs="Lato"/>
          <w:shd w:val="clear" w:color="auto" w:fill="FFFFFF"/>
        </w:rPr>
        <w:t xml:space="preserve"> pay is decided by all employees where in the case of valve </w:t>
      </w:r>
      <w:r w:rsidR="00EA1DCA">
        <w:rPr>
          <w:rFonts w:cs="Lato"/>
          <w:shd w:val="clear" w:color="auto" w:fill="FFFFFF"/>
        </w:rPr>
        <w:t>there is a ranking system based on skills and where each individual can decide what project to undertake including all the responsibilities</w:t>
      </w:r>
      <w:r w:rsidR="00AC42BC">
        <w:rPr>
          <w:rFonts w:cs="Lato"/>
          <w:shd w:val="clear" w:color="auto" w:fill="FFFFFF"/>
        </w:rPr>
        <w:t xml:space="preserve"> </w:t>
      </w:r>
      <w:sdt>
        <w:sdtPr>
          <w:rPr>
            <w:rFonts w:cs="Lato"/>
            <w:shd w:val="clear" w:color="auto" w:fill="FFFFFF"/>
          </w:rPr>
          <w:id w:val="1855913590"/>
          <w:citation/>
        </w:sdtPr>
        <w:sdtEndPr/>
        <w:sdtContent>
          <w:r w:rsidR="00AC42BC">
            <w:rPr>
              <w:rFonts w:cs="Lato"/>
              <w:shd w:val="clear" w:color="auto" w:fill="FFFFFF"/>
            </w:rPr>
            <w:fldChar w:fldCharType="begin"/>
          </w:r>
          <w:r w:rsidR="00AC42BC">
            <w:rPr>
              <w:rFonts w:cs="Lato"/>
              <w:shd w:val="clear" w:color="auto" w:fill="FFFFFF"/>
              <w:lang w:val="en-GB"/>
            </w:rPr>
            <w:instrText xml:space="preserve"> CITATION Kel13 \l 2057 </w:instrText>
          </w:r>
          <w:r w:rsidR="00AC42BC">
            <w:rPr>
              <w:rFonts w:cs="Lato"/>
              <w:shd w:val="clear" w:color="auto" w:fill="FFFFFF"/>
            </w:rPr>
            <w:fldChar w:fldCharType="separate"/>
          </w:r>
          <w:r w:rsidR="00AC42BC" w:rsidRPr="00AC42BC">
            <w:rPr>
              <w:rFonts w:cs="Lato"/>
              <w:noProof/>
              <w:shd w:val="clear" w:color="auto" w:fill="FFFFFF"/>
              <w:lang w:val="en-GB"/>
            </w:rPr>
            <w:t>(Kelion, 2013)</w:t>
          </w:r>
          <w:r w:rsidR="00AC42BC">
            <w:rPr>
              <w:rFonts w:cs="Lato"/>
              <w:shd w:val="clear" w:color="auto" w:fill="FFFFFF"/>
            </w:rPr>
            <w:fldChar w:fldCharType="end"/>
          </w:r>
        </w:sdtContent>
      </w:sdt>
      <w:r w:rsidR="00EA1DCA">
        <w:rPr>
          <w:rFonts w:cs="Lato"/>
          <w:shd w:val="clear" w:color="auto" w:fill="FFFFFF"/>
        </w:rPr>
        <w:t xml:space="preserve">, A disadvantage to this approach </w:t>
      </w:r>
      <w:r w:rsidR="00414C4F">
        <w:rPr>
          <w:rFonts w:cs="Lato"/>
          <w:shd w:val="clear" w:color="auto" w:fill="FFFFFF"/>
        </w:rPr>
        <w:t>are the complexities of accountability and reliability</w:t>
      </w:r>
      <w:r w:rsidR="00EA1DCA">
        <w:rPr>
          <w:rFonts w:cs="Lato"/>
          <w:shd w:val="clear" w:color="auto" w:fill="FFFFFF"/>
        </w:rPr>
        <w:t xml:space="preserve"> and there is the possibility of a informal hierarchy based on the seniority of employees</w:t>
      </w:r>
      <w:r w:rsidR="00414C4F">
        <w:rPr>
          <w:rFonts w:cs="Lato"/>
          <w:shd w:val="clear" w:color="auto" w:fill="FFFFFF"/>
        </w:rPr>
        <w:t xml:space="preserve">. A </w:t>
      </w:r>
      <w:proofErr w:type="spellStart"/>
      <w:r w:rsidR="00414C4F">
        <w:rPr>
          <w:rFonts w:cs="Lato"/>
          <w:shd w:val="clear" w:color="auto" w:fill="FFFFFF"/>
        </w:rPr>
        <w:t>Flatarchy</w:t>
      </w:r>
      <w:proofErr w:type="spellEnd"/>
      <w:r w:rsidR="00414C4F">
        <w:rPr>
          <w:rFonts w:cs="Lato"/>
          <w:shd w:val="clear" w:color="auto" w:fill="FFFFFF"/>
        </w:rPr>
        <w:t xml:space="preserve"> is a combination of a hierarchy and a flat </w:t>
      </w:r>
      <w:proofErr w:type="spellStart"/>
      <w:r w:rsidR="00414C4F">
        <w:rPr>
          <w:rFonts w:cs="Lato"/>
          <w:shd w:val="clear" w:color="auto" w:fill="FFFFFF"/>
        </w:rPr>
        <w:t>organisation</w:t>
      </w:r>
      <w:proofErr w:type="spellEnd"/>
      <w:r w:rsidR="00414C4F">
        <w:rPr>
          <w:rFonts w:cs="Lato"/>
          <w:shd w:val="clear" w:color="auto" w:fill="FFFFFF"/>
        </w:rPr>
        <w:t xml:space="preserve"> working in tandem and is usually used by </w:t>
      </w:r>
      <w:proofErr w:type="spellStart"/>
      <w:r w:rsidR="00414C4F">
        <w:rPr>
          <w:rFonts w:cs="Lato"/>
          <w:shd w:val="clear" w:color="auto" w:fill="FFFFFF"/>
        </w:rPr>
        <w:t>organisations</w:t>
      </w:r>
      <w:proofErr w:type="spellEnd"/>
      <w:r w:rsidR="00414C4F">
        <w:rPr>
          <w:rFonts w:cs="Lato"/>
          <w:shd w:val="clear" w:color="auto" w:fill="FFFFFF"/>
        </w:rPr>
        <w:t xml:space="preserve"> with innovation programs</w:t>
      </w:r>
      <w:r w:rsidR="0069607F">
        <w:rPr>
          <w:rFonts w:cs="Lato"/>
          <w:shd w:val="clear" w:color="auto" w:fill="FFFFFF"/>
        </w:rPr>
        <w:t xml:space="preserve"> where </w:t>
      </w:r>
      <w:proofErr w:type="spellStart"/>
      <w:r w:rsidR="0069607F">
        <w:rPr>
          <w:rFonts w:cs="Lato"/>
          <w:shd w:val="clear" w:color="auto" w:fill="FFFFFF"/>
        </w:rPr>
        <w:t>a</w:t>
      </w:r>
      <w:proofErr w:type="spellEnd"/>
      <w:r w:rsidR="0069607F">
        <w:rPr>
          <w:rFonts w:cs="Lato"/>
          <w:shd w:val="clear" w:color="auto" w:fill="FFFFFF"/>
        </w:rPr>
        <w:t xml:space="preserve"> </w:t>
      </w:r>
      <w:proofErr w:type="spellStart"/>
      <w:r w:rsidR="0069607F">
        <w:rPr>
          <w:rFonts w:cs="Lato"/>
          <w:shd w:val="clear" w:color="auto" w:fill="FFFFFF"/>
        </w:rPr>
        <w:t>organisation</w:t>
      </w:r>
      <w:proofErr w:type="spellEnd"/>
      <w:r w:rsidR="0069607F">
        <w:rPr>
          <w:rFonts w:cs="Lato"/>
          <w:shd w:val="clear" w:color="auto" w:fill="FFFFFF"/>
        </w:rPr>
        <w:t xml:space="preserve"> exists in a defined structure but lets employees come forward with new ideas that</w:t>
      </w:r>
      <w:r w:rsidR="00D43841">
        <w:rPr>
          <w:rFonts w:cs="Lato"/>
          <w:shd w:val="clear" w:color="auto" w:fill="FFFFFF"/>
        </w:rPr>
        <w:t xml:space="preserve"> can lead to the </w:t>
      </w:r>
      <w:proofErr w:type="spellStart"/>
      <w:r w:rsidR="00D43841">
        <w:rPr>
          <w:rFonts w:cs="Lato"/>
          <w:shd w:val="clear" w:color="auto" w:fill="FFFFFF"/>
        </w:rPr>
        <w:t>organisation</w:t>
      </w:r>
      <w:proofErr w:type="spellEnd"/>
      <w:r w:rsidR="00D43841">
        <w:rPr>
          <w:rFonts w:cs="Lato"/>
          <w:shd w:val="clear" w:color="auto" w:fill="FFFFFF"/>
        </w:rPr>
        <w:t xml:space="preserve"> allowing the employee to form a team to bring the idea to fruition, </w:t>
      </w:r>
      <w:r w:rsidR="00A23FB6">
        <w:rPr>
          <w:rFonts w:cs="Lato"/>
          <w:shd w:val="clear" w:color="auto" w:fill="FFFFFF"/>
        </w:rPr>
        <w:t>an</w:t>
      </w:r>
      <w:r w:rsidR="00D43841">
        <w:rPr>
          <w:rFonts w:cs="Lato"/>
          <w:shd w:val="clear" w:color="auto" w:fill="FFFFFF"/>
        </w:rPr>
        <w:t xml:space="preserve"> example can be found with </w:t>
      </w:r>
      <w:commentRangeStart w:id="3"/>
      <w:r w:rsidR="00D43841">
        <w:rPr>
          <w:rFonts w:cs="Lato"/>
          <w:shd w:val="clear" w:color="auto" w:fill="FFFFFF"/>
        </w:rPr>
        <w:t xml:space="preserve">Lockheed Martin which has </w:t>
      </w:r>
      <w:r w:rsidR="00BA7DC2">
        <w:rPr>
          <w:rFonts w:cs="Lato"/>
          <w:shd w:val="clear" w:color="auto" w:fill="FFFFFF"/>
        </w:rPr>
        <w:t>‘the skunkworks project’</w:t>
      </w:r>
      <w:sdt>
        <w:sdtPr>
          <w:rPr>
            <w:rFonts w:cs="Lato"/>
            <w:shd w:val="clear" w:color="auto" w:fill="FFFFFF"/>
          </w:rPr>
          <w:id w:val="1096744012"/>
          <w:citation/>
        </w:sdtPr>
        <w:sdtEndPr/>
        <w:sdtContent>
          <w:r w:rsidR="00871729">
            <w:rPr>
              <w:rFonts w:cs="Lato"/>
              <w:shd w:val="clear" w:color="auto" w:fill="FFFFFF"/>
            </w:rPr>
            <w:fldChar w:fldCharType="begin"/>
          </w:r>
          <w:r w:rsidR="00871729">
            <w:rPr>
              <w:rFonts w:cs="Lato"/>
              <w:shd w:val="clear" w:color="auto" w:fill="FFFFFF"/>
              <w:lang w:val="en-GB"/>
            </w:rPr>
            <w:instrText xml:space="preserve"> CITATION Loc17 \l 2057 </w:instrText>
          </w:r>
          <w:r w:rsidR="00871729">
            <w:rPr>
              <w:rFonts w:cs="Lato"/>
              <w:shd w:val="clear" w:color="auto" w:fill="FFFFFF"/>
            </w:rPr>
            <w:fldChar w:fldCharType="separate"/>
          </w:r>
          <w:r w:rsidR="00871729">
            <w:rPr>
              <w:rFonts w:cs="Lato"/>
              <w:noProof/>
              <w:shd w:val="clear" w:color="auto" w:fill="FFFFFF"/>
              <w:lang w:val="en-GB"/>
            </w:rPr>
            <w:t xml:space="preserve"> </w:t>
          </w:r>
          <w:r w:rsidR="00871729" w:rsidRPr="00871729">
            <w:rPr>
              <w:rFonts w:cs="Lato"/>
              <w:noProof/>
              <w:shd w:val="clear" w:color="auto" w:fill="FFFFFF"/>
              <w:lang w:val="en-GB"/>
            </w:rPr>
            <w:t>(Lockheed Martin, n.d.)</w:t>
          </w:r>
          <w:r w:rsidR="00871729">
            <w:rPr>
              <w:rFonts w:cs="Lato"/>
              <w:shd w:val="clear" w:color="auto" w:fill="FFFFFF"/>
            </w:rPr>
            <w:fldChar w:fldCharType="end"/>
          </w:r>
        </w:sdtContent>
      </w:sdt>
      <w:r w:rsidR="00BA7DC2">
        <w:rPr>
          <w:rFonts w:cs="Lato"/>
          <w:shd w:val="clear" w:color="auto" w:fill="FFFFFF"/>
        </w:rPr>
        <w:t xml:space="preserve">. A risk of this is that it is quite disruptive to the structure in terms of resource </w:t>
      </w:r>
      <w:r w:rsidR="000F6284">
        <w:rPr>
          <w:rFonts w:cs="Lato"/>
          <w:shd w:val="clear" w:color="auto" w:fill="FFFFFF"/>
        </w:rPr>
        <w:t>allocation,</w:t>
      </w:r>
      <w:r w:rsidR="00BA7DC2">
        <w:rPr>
          <w:rFonts w:cs="Lato"/>
          <w:shd w:val="clear" w:color="auto" w:fill="FFFFFF"/>
        </w:rPr>
        <w:t xml:space="preserve"> but this structure is very good for innovation leading to greater competition</w:t>
      </w:r>
      <w:r w:rsidR="00217D3D">
        <w:rPr>
          <w:rFonts w:cs="Lato"/>
          <w:shd w:val="clear" w:color="auto" w:fill="FFFFFF"/>
        </w:rPr>
        <w:t xml:space="preserve"> within and outside of </w:t>
      </w:r>
      <w:proofErr w:type="spellStart"/>
      <w:r w:rsidR="00217D3D">
        <w:rPr>
          <w:rFonts w:cs="Lato"/>
          <w:shd w:val="clear" w:color="auto" w:fill="FFFFFF"/>
        </w:rPr>
        <w:t>organisations</w:t>
      </w:r>
      <w:commentRangeEnd w:id="3"/>
      <w:proofErr w:type="spellEnd"/>
      <w:r w:rsidR="009430CF">
        <w:rPr>
          <w:rStyle w:val="CommentReference"/>
        </w:rPr>
        <w:commentReference w:id="3"/>
      </w:r>
      <w:r w:rsidR="00217D3D">
        <w:rPr>
          <w:rFonts w:cs="Lato"/>
          <w:shd w:val="clear" w:color="auto" w:fill="FFFFFF"/>
        </w:rPr>
        <w:t xml:space="preserve">. The final </w:t>
      </w:r>
      <w:proofErr w:type="spellStart"/>
      <w:r w:rsidR="00217D3D">
        <w:rPr>
          <w:rFonts w:cs="Lato"/>
          <w:shd w:val="clear" w:color="auto" w:fill="FFFFFF"/>
        </w:rPr>
        <w:t>organisational</w:t>
      </w:r>
      <w:proofErr w:type="spellEnd"/>
      <w:r w:rsidR="00217D3D">
        <w:rPr>
          <w:rFonts w:cs="Lato"/>
          <w:shd w:val="clear" w:color="auto" w:fill="FFFFFF"/>
        </w:rPr>
        <w:t xml:space="preserve"> structure is the </w:t>
      </w:r>
      <w:proofErr w:type="spellStart"/>
      <w:r w:rsidR="00217D3D">
        <w:rPr>
          <w:rFonts w:cs="Lato"/>
          <w:shd w:val="clear" w:color="auto" w:fill="FFFFFF"/>
        </w:rPr>
        <w:t>h</w:t>
      </w:r>
      <w:r w:rsidR="0056351D">
        <w:rPr>
          <w:rFonts w:cs="Lato"/>
          <w:shd w:val="clear" w:color="auto" w:fill="FFFFFF"/>
        </w:rPr>
        <w:t>olacratic</w:t>
      </w:r>
      <w:proofErr w:type="spellEnd"/>
      <w:r w:rsidR="0056351D">
        <w:rPr>
          <w:rFonts w:cs="Lato"/>
          <w:shd w:val="clear" w:color="auto" w:fill="FFFFFF"/>
        </w:rPr>
        <w:t xml:space="preserve"> </w:t>
      </w:r>
      <w:proofErr w:type="spellStart"/>
      <w:r w:rsidR="0056351D">
        <w:rPr>
          <w:rFonts w:cs="Lato"/>
          <w:shd w:val="clear" w:color="auto" w:fill="FFFFFF"/>
        </w:rPr>
        <w:t>organisation</w:t>
      </w:r>
      <w:proofErr w:type="spellEnd"/>
      <w:r w:rsidR="0056351D">
        <w:rPr>
          <w:rFonts w:cs="Lato"/>
          <w:shd w:val="clear" w:color="auto" w:fill="FFFFFF"/>
        </w:rPr>
        <w:t xml:space="preserve"> </w:t>
      </w:r>
      <w:r w:rsidR="000F6284">
        <w:rPr>
          <w:rFonts w:cs="Lato"/>
          <w:shd w:val="clear" w:color="auto" w:fill="FFFFFF"/>
        </w:rPr>
        <w:t>which is another boss-less structure</w:t>
      </w:r>
      <w:r w:rsidR="00135885">
        <w:rPr>
          <w:rFonts w:cs="Lato"/>
          <w:shd w:val="clear" w:color="auto" w:fill="FFFFFF"/>
        </w:rPr>
        <w:t xml:space="preserve"> wit</w:t>
      </w:r>
      <w:r w:rsidR="00EA4B4D">
        <w:rPr>
          <w:rFonts w:cs="Lato"/>
          <w:shd w:val="clear" w:color="auto" w:fill="FFFFFF"/>
        </w:rPr>
        <w:t xml:space="preserve">h </w:t>
      </w:r>
      <w:r w:rsidR="004376AA">
        <w:rPr>
          <w:rFonts w:cs="Lato"/>
          <w:shd w:val="clear" w:color="auto" w:fill="FFFFFF"/>
        </w:rPr>
        <w:t>distributed decision</w:t>
      </w:r>
      <w:r w:rsidR="008967D7">
        <w:rPr>
          <w:rFonts w:cs="Lato"/>
          <w:shd w:val="clear" w:color="auto" w:fill="FFFFFF"/>
        </w:rPr>
        <w:t xml:space="preserve"> making while</w:t>
      </w:r>
      <w:r w:rsidR="004376AA">
        <w:rPr>
          <w:rFonts w:cs="Lato"/>
          <w:shd w:val="clear" w:color="auto" w:fill="FFFFFF"/>
        </w:rPr>
        <w:t xml:space="preserve"> giving </w:t>
      </w:r>
      <w:r w:rsidR="008967D7">
        <w:rPr>
          <w:rFonts w:cs="Lato"/>
          <w:shd w:val="clear" w:color="auto" w:fill="FFFFFF"/>
        </w:rPr>
        <w:t xml:space="preserve">employees an opportunity to work at what they do best, </w:t>
      </w:r>
      <w:r w:rsidR="00281205">
        <w:rPr>
          <w:rFonts w:cs="Lato"/>
          <w:shd w:val="clear" w:color="auto" w:fill="FFFFFF"/>
        </w:rPr>
        <w:t>t</w:t>
      </w:r>
      <w:r w:rsidR="003A422C">
        <w:rPr>
          <w:rFonts w:cs="Lato"/>
          <w:shd w:val="clear" w:color="auto" w:fill="FFFFFF"/>
        </w:rPr>
        <w:t xml:space="preserve">here is a form of structure and </w:t>
      </w:r>
      <w:r w:rsidR="00F41D15">
        <w:rPr>
          <w:rFonts w:cs="Lato"/>
          <w:shd w:val="clear" w:color="auto" w:fill="FFFFFF"/>
        </w:rPr>
        <w:t>hierarchy,</w:t>
      </w:r>
      <w:r w:rsidR="003A422C">
        <w:rPr>
          <w:rFonts w:cs="Lato"/>
          <w:shd w:val="clear" w:color="auto" w:fill="FFFFFF"/>
        </w:rPr>
        <w:t xml:space="preserve"> but </w:t>
      </w:r>
      <w:r w:rsidR="00281205">
        <w:rPr>
          <w:rFonts w:cs="Lato"/>
          <w:shd w:val="clear" w:color="auto" w:fill="FFFFFF"/>
        </w:rPr>
        <w:t xml:space="preserve">it is split into departments with information being openly accessible and problems are responding to by the </w:t>
      </w:r>
      <w:proofErr w:type="spellStart"/>
      <w:r w:rsidR="00281205">
        <w:rPr>
          <w:rFonts w:cs="Lato"/>
          <w:shd w:val="clear" w:color="auto" w:fill="FFFFFF"/>
        </w:rPr>
        <w:t>organisation</w:t>
      </w:r>
      <w:proofErr w:type="spellEnd"/>
      <w:r w:rsidR="00281205">
        <w:rPr>
          <w:rFonts w:cs="Lato"/>
          <w:shd w:val="clear" w:color="auto" w:fill="FFFFFF"/>
        </w:rPr>
        <w:t xml:space="preserve"> through special meetings</w:t>
      </w:r>
      <w:r w:rsidR="00F41D15">
        <w:rPr>
          <w:rFonts w:cs="Lato"/>
          <w:shd w:val="clear" w:color="auto" w:fill="FFFFFF"/>
        </w:rPr>
        <w:t>,</w:t>
      </w:r>
      <w:r w:rsidR="00281205">
        <w:rPr>
          <w:rFonts w:cs="Lato"/>
          <w:shd w:val="clear" w:color="auto" w:fill="FFFFFF"/>
        </w:rPr>
        <w:t xml:space="preserve"> A negative of this is that it would be difficult to implement in larger </w:t>
      </w:r>
      <w:proofErr w:type="spellStart"/>
      <w:r w:rsidR="00281205">
        <w:rPr>
          <w:rFonts w:cs="Lato"/>
          <w:shd w:val="clear" w:color="auto" w:fill="FFFFFF"/>
        </w:rPr>
        <w:t>organisations</w:t>
      </w:r>
      <w:proofErr w:type="spellEnd"/>
      <w:sdt>
        <w:sdtPr>
          <w:rPr>
            <w:rFonts w:cs="Lato"/>
            <w:shd w:val="clear" w:color="auto" w:fill="FFFFFF"/>
          </w:rPr>
          <w:id w:val="1098213817"/>
          <w:citation/>
        </w:sdtPr>
        <w:sdtEndPr/>
        <w:sdtContent>
          <w:r w:rsidR="00BE53E3">
            <w:rPr>
              <w:rFonts w:cs="Lato"/>
              <w:shd w:val="clear" w:color="auto" w:fill="FFFFFF"/>
            </w:rPr>
            <w:fldChar w:fldCharType="begin"/>
          </w:r>
          <w:r w:rsidR="00BE53E3">
            <w:rPr>
              <w:rFonts w:cs="Lato"/>
              <w:shd w:val="clear" w:color="auto" w:fill="FFFFFF"/>
              <w:lang w:val="en-GB"/>
            </w:rPr>
            <w:instrText xml:space="preserve"> CITATION Mor15 \l 2057 </w:instrText>
          </w:r>
          <w:r w:rsidR="00BE53E3">
            <w:rPr>
              <w:rFonts w:cs="Lato"/>
              <w:shd w:val="clear" w:color="auto" w:fill="FFFFFF"/>
            </w:rPr>
            <w:fldChar w:fldCharType="separate"/>
          </w:r>
          <w:r w:rsidR="00BE53E3">
            <w:rPr>
              <w:rFonts w:cs="Lato"/>
              <w:noProof/>
              <w:shd w:val="clear" w:color="auto" w:fill="FFFFFF"/>
              <w:lang w:val="en-GB"/>
            </w:rPr>
            <w:t xml:space="preserve"> </w:t>
          </w:r>
          <w:r w:rsidR="00BE53E3" w:rsidRPr="00BE53E3">
            <w:rPr>
              <w:rFonts w:cs="Lato"/>
              <w:noProof/>
              <w:shd w:val="clear" w:color="auto" w:fill="FFFFFF"/>
              <w:lang w:val="en-GB"/>
            </w:rPr>
            <w:t>(Morgan, 2015)</w:t>
          </w:r>
          <w:r w:rsidR="00BE53E3">
            <w:rPr>
              <w:rFonts w:cs="Lato"/>
              <w:shd w:val="clear" w:color="auto" w:fill="FFFFFF"/>
            </w:rPr>
            <w:fldChar w:fldCharType="end"/>
          </w:r>
        </w:sdtContent>
      </w:sdt>
      <w:r w:rsidR="00281205">
        <w:rPr>
          <w:rFonts w:cs="Lato"/>
          <w:shd w:val="clear" w:color="auto" w:fill="FFFFFF"/>
        </w:rPr>
        <w:t>.</w:t>
      </w:r>
    </w:p>
    <w:p w14:paraId="0C5E12F1" w14:textId="18DA7ED2" w:rsidR="00281205" w:rsidRDefault="00281205" w:rsidP="00C63782">
      <w:pPr>
        <w:pStyle w:val="NoSpacing"/>
      </w:pPr>
    </w:p>
    <w:p w14:paraId="1F0CC937" w14:textId="0255783B" w:rsidR="00BE53E3" w:rsidRDefault="00FA1B73" w:rsidP="00C63782">
      <w:pPr>
        <w:pStyle w:val="NoSpacing"/>
      </w:pPr>
      <w:proofErr w:type="spellStart"/>
      <w:r>
        <w:lastRenderedPageBreak/>
        <w:t>Ysgol</w:t>
      </w:r>
      <w:proofErr w:type="spellEnd"/>
      <w:r>
        <w:t xml:space="preserve"> </w:t>
      </w:r>
      <w:proofErr w:type="spellStart"/>
      <w:r>
        <w:t>Crug</w:t>
      </w:r>
      <w:proofErr w:type="spellEnd"/>
      <w:r>
        <w:t xml:space="preserve"> </w:t>
      </w:r>
      <w:proofErr w:type="spellStart"/>
      <w:r>
        <w:t>Glas</w:t>
      </w:r>
      <w:proofErr w:type="spellEnd"/>
      <w:r>
        <w:t xml:space="preserve"> seems to use a </w:t>
      </w:r>
      <w:commentRangeStart w:id="4"/>
      <w:r>
        <w:t>flat</w:t>
      </w:r>
      <w:r w:rsidR="00D30594">
        <w:t xml:space="preserve">ter </w:t>
      </w:r>
      <w:commentRangeEnd w:id="4"/>
      <w:r w:rsidR="009430CF">
        <w:rPr>
          <w:rStyle w:val="CommentReference"/>
        </w:rPr>
        <w:commentReference w:id="4"/>
      </w:r>
      <w:r w:rsidR="00D30594">
        <w:t xml:space="preserve">structure as it seems to have very few senior staff and quite </w:t>
      </w:r>
      <w:proofErr w:type="gramStart"/>
      <w:r w:rsidR="00D30594">
        <w:t>a number of</w:t>
      </w:r>
      <w:proofErr w:type="gramEnd"/>
      <w:r w:rsidR="00D30594">
        <w:t xml:space="preserve"> teachers with </w:t>
      </w:r>
      <w:r w:rsidR="00146927">
        <w:t xml:space="preserve">Maggi Bullen the chair of governors </w:t>
      </w:r>
      <w:r w:rsidR="00D30594">
        <w:t xml:space="preserve">at the top with </w:t>
      </w:r>
      <w:r w:rsidR="00146927">
        <w:t xml:space="preserve">acting Headteacher Clare Hobson </w:t>
      </w:r>
      <w:r w:rsidR="00D30594">
        <w:t>below her</w:t>
      </w:r>
      <w:r w:rsidR="00146927">
        <w:t xml:space="preserve"> then</w:t>
      </w:r>
      <w:r w:rsidR="00D30594">
        <w:t xml:space="preserve"> </w:t>
      </w:r>
      <w:r w:rsidR="00146927">
        <w:t>acting head deputy Su</w:t>
      </w:r>
      <w:r w:rsidR="004A1AB9">
        <w:t>s</w:t>
      </w:r>
      <w:r w:rsidR="00146927">
        <w:t xml:space="preserve">i Smith </w:t>
      </w:r>
      <w:r w:rsidR="00D30594">
        <w:t xml:space="preserve">with </w:t>
      </w:r>
      <w:r w:rsidR="00E34F78">
        <w:t>Michelle Hibbs as SLT 0.4 and having around about equal power and underneath further would be the individual teachers. Comparing this to other schools around Swansea we can see similar structures for instance</w:t>
      </w:r>
      <w:r w:rsidR="00D30594">
        <w:t xml:space="preserve"> </w:t>
      </w:r>
      <w:r w:rsidR="00E34F78">
        <w:t xml:space="preserve">at the secondary school </w:t>
      </w:r>
      <w:proofErr w:type="spellStart"/>
      <w:r w:rsidR="00E34F78">
        <w:t>Ysgol</w:t>
      </w:r>
      <w:proofErr w:type="spellEnd"/>
      <w:r w:rsidR="00E34F78">
        <w:t xml:space="preserve"> </w:t>
      </w:r>
      <w:proofErr w:type="spellStart"/>
      <w:r w:rsidR="00E34F78">
        <w:t>gyfun</w:t>
      </w:r>
      <w:proofErr w:type="spellEnd"/>
      <w:r w:rsidR="00E34F78">
        <w:t xml:space="preserve"> </w:t>
      </w:r>
      <w:proofErr w:type="spellStart"/>
      <w:r w:rsidR="00E34F78">
        <w:t>gwyr</w:t>
      </w:r>
      <w:proofErr w:type="spellEnd"/>
      <w:r w:rsidR="00E34F78">
        <w:t xml:space="preserve"> we can see a headmaster at top with </w:t>
      </w:r>
      <w:r w:rsidR="00466C86">
        <w:t>an</w:t>
      </w:r>
      <w:r w:rsidR="00E34F78">
        <w:t xml:space="preserve"> interim headmaster below him then several assistant headmaster’s, A senior teacher and lastly at the bottom </w:t>
      </w:r>
      <w:r w:rsidR="00637814">
        <w:t xml:space="preserve">all the teaching staff which is virtually a mirror of </w:t>
      </w:r>
      <w:proofErr w:type="spellStart"/>
      <w:r w:rsidR="00637814">
        <w:t>Ysgol</w:t>
      </w:r>
      <w:proofErr w:type="spellEnd"/>
      <w:r w:rsidR="00637814">
        <w:t xml:space="preserve"> </w:t>
      </w:r>
      <w:proofErr w:type="spellStart"/>
      <w:r w:rsidR="00637814">
        <w:t>Crug</w:t>
      </w:r>
      <w:proofErr w:type="spellEnd"/>
      <w:r w:rsidR="00637814">
        <w:t xml:space="preserve"> </w:t>
      </w:r>
      <w:proofErr w:type="spellStart"/>
      <w:r w:rsidR="00637814">
        <w:t>glas</w:t>
      </w:r>
      <w:proofErr w:type="spellEnd"/>
      <w:r w:rsidR="00637814">
        <w:t xml:space="preserve"> but with more staff to deal with more students</w:t>
      </w:r>
      <w:sdt>
        <w:sdtPr>
          <w:id w:val="-749187434"/>
          <w:citation/>
        </w:sdtPr>
        <w:sdtEndPr/>
        <w:sdtContent>
          <w:r w:rsidR="00637814">
            <w:fldChar w:fldCharType="begin"/>
          </w:r>
          <w:r w:rsidR="004959F7">
            <w:rPr>
              <w:lang w:val="en-GB"/>
            </w:rPr>
            <w:instrText xml:space="preserve">CITATION lis17 \y  \l 2057 </w:instrText>
          </w:r>
          <w:r w:rsidR="00637814">
            <w:fldChar w:fldCharType="separate"/>
          </w:r>
          <w:r w:rsidR="004959F7">
            <w:rPr>
              <w:noProof/>
              <w:lang w:val="en-GB"/>
            </w:rPr>
            <w:t xml:space="preserve"> </w:t>
          </w:r>
          <w:r w:rsidR="004959F7" w:rsidRPr="004959F7">
            <w:rPr>
              <w:noProof/>
              <w:lang w:val="en-GB"/>
            </w:rPr>
            <w:t>(list)</w:t>
          </w:r>
          <w:r w:rsidR="00637814">
            <w:fldChar w:fldCharType="end"/>
          </w:r>
        </w:sdtContent>
      </w:sdt>
      <w:r w:rsidR="00637814">
        <w:t>.</w:t>
      </w:r>
      <w:r w:rsidR="001953B6">
        <w:t xml:space="preserve"> This structure seems to work best for schools as teachers must cooperate with each other but adhere to set curriculum for their course.</w:t>
      </w:r>
      <w:r w:rsidR="000B7363">
        <w:t xml:space="preserve"> </w:t>
      </w:r>
      <w:r w:rsidR="001953B6">
        <w:t xml:space="preserve">But even though the school itself is a flatter structure the local education authority </w:t>
      </w:r>
      <w:r w:rsidR="000B7363">
        <w:t>is</w:t>
      </w:r>
      <w:r w:rsidR="001953B6">
        <w:t xml:space="preserve"> more hierarchal in nature with the school being close to the bottom, This structure works well for the government as it provides authority </w:t>
      </w:r>
      <w:r w:rsidR="00664E18">
        <w:t>but can cause problems with communication as it gets sluggish from being caught up in unnecessary</w:t>
      </w:r>
      <w:r w:rsidR="002D412C">
        <w:t xml:space="preserve"> </w:t>
      </w:r>
      <w:r w:rsidR="00664E18">
        <w:t>bureaucracy</w:t>
      </w:r>
      <w:r w:rsidR="009178B0">
        <w:t xml:space="preserve"> as any requests must go up the layers to the chief education officer Lindsay Harvey</w:t>
      </w:r>
      <w:r w:rsidR="002D47D0">
        <w:t xml:space="preserve"> who is </w:t>
      </w:r>
      <w:r w:rsidR="008A4D67">
        <w:t>in charge of the LEA of Swansea</w:t>
      </w:r>
      <w:sdt>
        <w:sdtPr>
          <w:id w:val="-2070718463"/>
          <w:citation/>
        </w:sdtPr>
        <w:sdtEndPr/>
        <w:sdtContent>
          <w:r w:rsidR="008A4D67">
            <w:fldChar w:fldCharType="begin"/>
          </w:r>
          <w:r w:rsidR="008A4D67">
            <w:rPr>
              <w:lang w:val="en-GB"/>
            </w:rPr>
            <w:instrText xml:space="preserve"> CITATION Lin17 \l 2057 </w:instrText>
          </w:r>
          <w:r w:rsidR="008A4D67">
            <w:fldChar w:fldCharType="separate"/>
          </w:r>
          <w:r w:rsidR="008A4D67">
            <w:rPr>
              <w:noProof/>
              <w:lang w:val="en-GB"/>
            </w:rPr>
            <w:t xml:space="preserve"> </w:t>
          </w:r>
          <w:r w:rsidR="008A4D67" w:rsidRPr="008A4D67">
            <w:rPr>
              <w:noProof/>
              <w:lang w:val="en-GB"/>
            </w:rPr>
            <w:t>(Linkedin, 2017)</w:t>
          </w:r>
          <w:r w:rsidR="008A4D67">
            <w:fldChar w:fldCharType="end"/>
          </w:r>
        </w:sdtContent>
      </w:sdt>
      <w:r w:rsidR="00664E18">
        <w:t xml:space="preserve">.  </w:t>
      </w:r>
    </w:p>
    <w:p w14:paraId="3B3E9F71" w14:textId="5CAD09A2" w:rsidR="004959F7" w:rsidRDefault="004959F7" w:rsidP="00C63782">
      <w:pPr>
        <w:pStyle w:val="NoSpacing"/>
      </w:pPr>
    </w:p>
    <w:p w14:paraId="75576B28" w14:textId="6EC32B38" w:rsidR="008A4D67" w:rsidRDefault="00E567CC" w:rsidP="00C63782">
      <w:pPr>
        <w:pStyle w:val="NoSpacing"/>
      </w:pPr>
      <w:r>
        <w:t xml:space="preserve"> </w:t>
      </w:r>
      <w:r w:rsidR="00F87ECE">
        <w:t>Also,</w:t>
      </w:r>
      <w:r w:rsidR="001F1FE1">
        <w:t xml:space="preserve"> schools can be split into two forms being a professional school(Mechanistic) and a bureaucratic</w:t>
      </w:r>
      <w:r w:rsidR="00F87ECE">
        <w:t xml:space="preserve"> school</w:t>
      </w:r>
      <w:r w:rsidR="001F1FE1">
        <w:t>(Mechanistic) where</w:t>
      </w:r>
      <w:r w:rsidR="00F87ECE">
        <w:t xml:space="preserve"> a professional school focuses on quality of teaching and a bureaucratic school focus on quantitate teaching. Although the professional school sounds better for student satisfaction it faces difficulty as it can be more expensive to maintain </w:t>
      </w:r>
      <w:r w:rsidR="00A260A1">
        <w:t>and has low efficiency and productivity leading to more flexible but costly education</w:t>
      </w:r>
      <w:sdt>
        <w:sdtPr>
          <w:id w:val="1362321226"/>
          <w:citation/>
        </w:sdtPr>
        <w:sdtEndPr/>
        <w:sdtContent>
          <w:r w:rsidR="00A260A1">
            <w:fldChar w:fldCharType="begin"/>
          </w:r>
          <w:r w:rsidR="00A260A1">
            <w:rPr>
              <w:lang w:val="en-GB"/>
            </w:rPr>
            <w:instrText xml:space="preserve"> CITATION Lun12 \l 2057 </w:instrText>
          </w:r>
          <w:r w:rsidR="00A260A1">
            <w:fldChar w:fldCharType="separate"/>
          </w:r>
          <w:r w:rsidR="00A260A1">
            <w:rPr>
              <w:noProof/>
              <w:lang w:val="en-GB"/>
            </w:rPr>
            <w:t xml:space="preserve"> </w:t>
          </w:r>
          <w:r w:rsidR="00A260A1" w:rsidRPr="00A260A1">
            <w:rPr>
              <w:noProof/>
              <w:lang w:val="en-GB"/>
            </w:rPr>
            <w:t>(Lunenburg, 2012)</w:t>
          </w:r>
          <w:r w:rsidR="00A260A1">
            <w:fldChar w:fldCharType="end"/>
          </w:r>
        </w:sdtContent>
      </w:sdt>
      <w:r w:rsidR="00A260A1">
        <w:t>.</w:t>
      </w:r>
      <w:r w:rsidR="000B7363">
        <w:t xml:space="preserve"> </w:t>
      </w:r>
      <w:proofErr w:type="spellStart"/>
      <w:r w:rsidR="00A260A1">
        <w:t>Ysgol</w:t>
      </w:r>
      <w:proofErr w:type="spellEnd"/>
      <w:r w:rsidR="000B7363">
        <w:t xml:space="preserve"> </w:t>
      </w:r>
      <w:proofErr w:type="spellStart"/>
      <w:r w:rsidR="000B7363">
        <w:t>crug</w:t>
      </w:r>
      <w:proofErr w:type="spellEnd"/>
      <w:r w:rsidR="000B7363">
        <w:t xml:space="preserve"> </w:t>
      </w:r>
      <w:proofErr w:type="spellStart"/>
      <w:r w:rsidR="000B7363">
        <w:t>glas</w:t>
      </w:r>
      <w:proofErr w:type="spellEnd"/>
      <w:r w:rsidR="000B7363">
        <w:t xml:space="preserve"> is best described as a mechanistic </w:t>
      </w:r>
      <w:proofErr w:type="spellStart"/>
      <w:r w:rsidR="000B7363">
        <w:t>organi</w:t>
      </w:r>
      <w:r w:rsidR="004A1AB9">
        <w:t>s</w:t>
      </w:r>
      <w:r w:rsidR="000B7363">
        <w:t>ation</w:t>
      </w:r>
      <w:proofErr w:type="spellEnd"/>
      <w:r w:rsidR="000B7363">
        <w:t xml:space="preserve"> as it is forced to comply with rules and regulations from the local education authority where things are to be predictable and </w:t>
      </w:r>
      <w:proofErr w:type="spellStart"/>
      <w:r w:rsidR="000B7363">
        <w:t>standardi</w:t>
      </w:r>
      <w:r w:rsidR="004A1AB9">
        <w:t>s</w:t>
      </w:r>
      <w:r w:rsidR="000B7363">
        <w:t>ed</w:t>
      </w:r>
      <w:proofErr w:type="spellEnd"/>
      <w:r w:rsidR="000B7363">
        <w:t>.</w:t>
      </w:r>
    </w:p>
    <w:p w14:paraId="43AA43F1" w14:textId="77777777" w:rsidR="008A4D67" w:rsidRDefault="008A4D67" w:rsidP="00C63782">
      <w:pPr>
        <w:pStyle w:val="NoSpacing"/>
      </w:pPr>
    </w:p>
    <w:p w14:paraId="3FE881E5" w14:textId="7557C974" w:rsidR="004959F7" w:rsidRDefault="004959F7" w:rsidP="00C63782">
      <w:pPr>
        <w:pStyle w:val="NoSpacing"/>
      </w:pPr>
      <w:r>
        <w:t>The school also seems to be working towards a special project called ‘Changing for the better</w:t>
      </w:r>
      <w:r w:rsidR="00535D22">
        <w:t xml:space="preserve">’ where it is raising money to renovate the </w:t>
      </w:r>
      <w:proofErr w:type="spellStart"/>
      <w:r w:rsidR="00535D22">
        <w:t>hydropool</w:t>
      </w:r>
      <w:proofErr w:type="spellEnd"/>
      <w:r w:rsidR="00535D22">
        <w:t xml:space="preserve"> </w:t>
      </w:r>
      <w:r w:rsidR="00891194">
        <w:t xml:space="preserve">by adding additional changing rooms and more modern facilities to help all users. The project was helped through a collaboration of the school’s charity ‘Friends of </w:t>
      </w:r>
      <w:proofErr w:type="spellStart"/>
      <w:r w:rsidR="00E33604">
        <w:t>Y</w:t>
      </w:r>
      <w:r w:rsidR="00891194">
        <w:t>sgol</w:t>
      </w:r>
      <w:proofErr w:type="spellEnd"/>
      <w:r w:rsidR="00891194">
        <w:t xml:space="preserve"> </w:t>
      </w:r>
      <w:proofErr w:type="spellStart"/>
      <w:r w:rsidR="00891194">
        <w:t>crug</w:t>
      </w:r>
      <w:proofErr w:type="spellEnd"/>
      <w:r w:rsidR="00891194">
        <w:t xml:space="preserve"> </w:t>
      </w:r>
      <w:proofErr w:type="spellStart"/>
      <w:r w:rsidR="00891194">
        <w:t>glas</w:t>
      </w:r>
      <w:proofErr w:type="spellEnd"/>
      <w:r w:rsidR="00891194">
        <w:t xml:space="preserve">’ and a local non-profit ‘Sylfaen </w:t>
      </w:r>
      <w:proofErr w:type="spellStart"/>
      <w:r w:rsidR="00891194">
        <w:t>cynhefin</w:t>
      </w:r>
      <w:proofErr w:type="spellEnd"/>
      <w:r w:rsidR="00891194">
        <w:t xml:space="preserve">’ </w:t>
      </w:r>
      <w:r w:rsidR="000F1B1D">
        <w:t xml:space="preserve">by which Sylfaen </w:t>
      </w:r>
      <w:proofErr w:type="spellStart"/>
      <w:r w:rsidR="000F1B1D">
        <w:t>cynhefin</w:t>
      </w:r>
      <w:proofErr w:type="spellEnd"/>
      <w:r w:rsidR="000F1B1D">
        <w:t xml:space="preserve"> wrote a budget report on the projects detailing the cost of the project which equals a massive </w:t>
      </w:r>
      <w:r w:rsidR="0026264D">
        <w:t>£</w:t>
      </w:r>
      <w:r w:rsidR="000F1B1D">
        <w:t xml:space="preserve">900,000 </w:t>
      </w:r>
      <w:r w:rsidR="003C6822">
        <w:t>and</w:t>
      </w:r>
      <w:r w:rsidR="000F1B1D">
        <w:t xml:space="preserve"> a detailed building plan for the proposed renovation</w:t>
      </w:r>
      <w:sdt>
        <w:sdtPr>
          <w:id w:val="-1686428376"/>
          <w:citation/>
        </w:sdtPr>
        <w:sdtEndPr/>
        <w:sdtContent>
          <w:r w:rsidR="00FE32CA">
            <w:fldChar w:fldCharType="begin"/>
          </w:r>
          <w:r w:rsidR="00FE32CA">
            <w:rPr>
              <w:lang w:val="en-GB"/>
            </w:rPr>
            <w:instrText xml:space="preserve"> CITATION Syl09 \l 2057 </w:instrText>
          </w:r>
          <w:r w:rsidR="00FE32CA">
            <w:fldChar w:fldCharType="separate"/>
          </w:r>
          <w:r w:rsidR="00FE32CA">
            <w:rPr>
              <w:noProof/>
              <w:lang w:val="en-GB"/>
            </w:rPr>
            <w:t xml:space="preserve"> </w:t>
          </w:r>
          <w:r w:rsidR="00FE32CA" w:rsidRPr="00FE32CA">
            <w:rPr>
              <w:noProof/>
              <w:lang w:val="en-GB"/>
            </w:rPr>
            <w:t>(Sylfaen cynhefin, 2009)</w:t>
          </w:r>
          <w:r w:rsidR="00FE32CA">
            <w:fldChar w:fldCharType="end"/>
          </w:r>
        </w:sdtContent>
      </w:sdt>
      <w:r w:rsidR="00E33604">
        <w:t xml:space="preserve">. </w:t>
      </w:r>
      <w:r w:rsidR="005435A6">
        <w:t xml:space="preserve">With this we see the collaboration between two separate structures </w:t>
      </w:r>
      <w:r w:rsidR="005125C0">
        <w:t>that lead to a</w:t>
      </w:r>
      <w:r w:rsidR="005435A6">
        <w:t xml:space="preserve"> successful exchange of communication </w:t>
      </w:r>
      <w:r w:rsidR="005125C0">
        <w:t>to reach the</w:t>
      </w:r>
      <w:r w:rsidR="005435A6">
        <w:t xml:space="preserve"> goal </w:t>
      </w:r>
      <w:r w:rsidR="005125C0">
        <w:t>of helping the community</w:t>
      </w:r>
      <w:r w:rsidR="005435A6">
        <w:t xml:space="preserve">.   </w:t>
      </w:r>
    </w:p>
    <w:p w14:paraId="4C49130C" w14:textId="77777777" w:rsidR="004A1AB9" w:rsidRDefault="004A1AB9" w:rsidP="00C63782">
      <w:pPr>
        <w:pStyle w:val="NoSpacing"/>
        <w:rPr>
          <w:rStyle w:val="CommentReference"/>
        </w:rPr>
      </w:pPr>
    </w:p>
    <w:p w14:paraId="6A5C1B56" w14:textId="2085E904" w:rsidR="005435A6" w:rsidRDefault="005435A6" w:rsidP="00C63782">
      <w:pPr>
        <w:pStyle w:val="NoSpacing"/>
      </w:pPr>
      <w:commentRangeStart w:id="5"/>
      <w:r>
        <w:t xml:space="preserve">To </w:t>
      </w:r>
      <w:proofErr w:type="spellStart"/>
      <w:r>
        <w:t>analy</w:t>
      </w:r>
      <w:r w:rsidR="004A1AB9">
        <w:t>s</w:t>
      </w:r>
      <w:r>
        <w:t>e</w:t>
      </w:r>
      <w:proofErr w:type="spellEnd"/>
      <w:r w:rsidR="006B7F62">
        <w:t xml:space="preserve"> it us evident</w:t>
      </w:r>
      <w:r w:rsidR="005125C0">
        <w:t xml:space="preserve"> </w:t>
      </w:r>
      <w:commentRangeEnd w:id="5"/>
      <w:r w:rsidR="009430CF">
        <w:rPr>
          <w:rStyle w:val="CommentReference"/>
        </w:rPr>
        <w:commentReference w:id="5"/>
      </w:r>
      <w:r w:rsidR="005125C0">
        <w:t xml:space="preserve">that the loving caring culture of the school </w:t>
      </w:r>
      <w:r w:rsidR="007A72DB">
        <w:t>leaves the children with a positive attitude to</w:t>
      </w:r>
      <w:r w:rsidR="00457713">
        <w:t>wards</w:t>
      </w:r>
      <w:r w:rsidR="007A72DB">
        <w:t xml:space="preserve"> </w:t>
      </w:r>
      <w:r w:rsidR="00466C86">
        <w:t>learning</w:t>
      </w:r>
      <w:r w:rsidR="007A72DB">
        <w:t xml:space="preserve"> therefore they behave well during class sessions</w:t>
      </w:r>
      <w:r w:rsidR="00466C86">
        <w:t xml:space="preserve"> and tend to build a positive relationship with teachers</w:t>
      </w:r>
      <w:r w:rsidR="00DA2E16">
        <w:t xml:space="preserve">, this of course helps towards their education progression and eventual independence. With the structure of the school we </w:t>
      </w:r>
      <w:r w:rsidR="00062B97">
        <w:t xml:space="preserve">can see </w:t>
      </w:r>
      <w:r w:rsidR="0026264D">
        <w:t>cooperation flourish since the school is so small the structure works very well as there is no need for extra managerial layers and with tight budget constraints for the school the structure is useful to keep costs low and lastly it keeps morale high within the school which is helpful to keep the teachers with the school.</w:t>
      </w:r>
      <w:r w:rsidR="00696273">
        <w:t xml:space="preserve"> The culture and structure of the school contribute well to performance as it is engaging the children to learn within the confines of their disability and giving teaches the patience needed to teach them, </w:t>
      </w:r>
      <w:r w:rsidR="00F82183">
        <w:t>any</w:t>
      </w:r>
      <w:r w:rsidR="00696273">
        <w:t xml:space="preserve"> other </w:t>
      </w:r>
      <w:proofErr w:type="spellStart"/>
      <w:r w:rsidR="00696273">
        <w:t>organisation</w:t>
      </w:r>
      <w:proofErr w:type="spellEnd"/>
      <w:r w:rsidR="00696273">
        <w:t xml:space="preserve"> culture would be too unethical on the children and other structures</w:t>
      </w:r>
      <w:r w:rsidR="00F82183">
        <w:t xml:space="preserve"> could lead to success such as flat structure but this could be difficult to implement and would be unwise with such budget constraints</w:t>
      </w:r>
      <w:r w:rsidR="004A1AB9">
        <w:t xml:space="preserve"> from</w:t>
      </w:r>
      <w:r w:rsidR="00541E0E">
        <w:t xml:space="preserve"> </w:t>
      </w:r>
      <w:r w:rsidR="004A1AB9">
        <w:t xml:space="preserve">the local education authority. </w:t>
      </w:r>
    </w:p>
    <w:p w14:paraId="25213699" w14:textId="77777777" w:rsidR="00F82183" w:rsidRDefault="00F82183" w:rsidP="00C63782">
      <w:pPr>
        <w:pStyle w:val="NoSpacing"/>
      </w:pPr>
    </w:p>
    <w:p w14:paraId="6D75D537" w14:textId="5F70BD49" w:rsidR="00F82183" w:rsidRDefault="00F82183" w:rsidP="00C63782">
      <w:pPr>
        <w:pStyle w:val="NoSpacing"/>
      </w:pPr>
      <w:r>
        <w:t xml:space="preserve">In conclusion </w:t>
      </w:r>
      <w:r w:rsidR="00541E0E">
        <w:t xml:space="preserve">this essay has focused on structure and culture at </w:t>
      </w:r>
      <w:proofErr w:type="spellStart"/>
      <w:r w:rsidR="00541E0E">
        <w:t>Ysgol</w:t>
      </w:r>
      <w:proofErr w:type="spellEnd"/>
      <w:r w:rsidR="00541E0E">
        <w:t xml:space="preserve"> </w:t>
      </w:r>
      <w:proofErr w:type="spellStart"/>
      <w:r w:rsidR="00541E0E">
        <w:t>Crug</w:t>
      </w:r>
      <w:proofErr w:type="spellEnd"/>
      <w:r w:rsidR="00541E0E">
        <w:t xml:space="preserve"> </w:t>
      </w:r>
      <w:proofErr w:type="spellStart"/>
      <w:r w:rsidR="00541E0E">
        <w:t>Glas</w:t>
      </w:r>
      <w:proofErr w:type="spellEnd"/>
      <w:r w:rsidR="00541E0E">
        <w:t>. It seems to operate a</w:t>
      </w:r>
      <w:r>
        <w:t xml:space="preserve"> role culture where the best teacher for the job is selected to teach and has a flatter culture with very little hierarchy and greater communication to discuss vital issues. The school appears to </w:t>
      </w:r>
      <w:r w:rsidR="00BD5E25">
        <w:t xml:space="preserve">perform well </w:t>
      </w:r>
      <w:r w:rsidR="00BD5E25">
        <w:lastRenderedPageBreak/>
        <w:t>within its constraints but if in near f</w:t>
      </w:r>
      <w:r w:rsidR="00541E0E">
        <w:t>uture the school witnesses growth</w:t>
      </w:r>
      <w:r w:rsidR="00BD5E25">
        <w:t xml:space="preserve"> it could be beneficial to experiment with new structures like a flat structure where morale would be at its highest and with more teachers airing ideas it could lead to faster decision making. </w:t>
      </w:r>
    </w:p>
    <w:p w14:paraId="05201EA0" w14:textId="77777777" w:rsidR="000F1B1D" w:rsidRDefault="000F1B1D" w:rsidP="00C63782">
      <w:pPr>
        <w:pStyle w:val="NoSpacing"/>
      </w:pPr>
    </w:p>
    <w:p w14:paraId="72491301" w14:textId="77777777" w:rsidR="00BD5E25" w:rsidRDefault="00BD5E25" w:rsidP="00BD5E25">
      <w:r>
        <w:t>Bibliography</w:t>
      </w:r>
    </w:p>
    <w:p w14:paraId="2D60A51A" w14:textId="77777777" w:rsidR="009F5EAD" w:rsidRDefault="009F5EAD" w:rsidP="009F5EAD">
      <w:pPr>
        <w:pStyle w:val="Bibliography"/>
        <w:rPr>
          <w:noProof/>
          <w:sz w:val="24"/>
          <w:szCs w:val="24"/>
        </w:rPr>
      </w:pPr>
      <w:r>
        <w:rPr>
          <w:rFonts w:cstheme="minorHAnsi"/>
          <w:sz w:val="20"/>
        </w:rPr>
        <w:fldChar w:fldCharType="begin"/>
      </w:r>
      <w:r>
        <w:rPr>
          <w:rFonts w:cstheme="minorHAnsi"/>
          <w:sz w:val="20"/>
          <w:lang w:val="en-GB"/>
        </w:rPr>
        <w:instrText xml:space="preserve"> BIBLIOGRAPHY  \l 2057 </w:instrText>
      </w:r>
      <w:r>
        <w:rPr>
          <w:rFonts w:cstheme="minorHAnsi"/>
          <w:sz w:val="20"/>
        </w:rPr>
        <w:fldChar w:fldCharType="separate"/>
      </w:r>
      <w:r>
        <w:rPr>
          <w:noProof/>
        </w:rPr>
        <w:t xml:space="preserve">Act, 1. E., 1981. </w:t>
      </w:r>
      <w:r>
        <w:rPr>
          <w:i/>
          <w:iCs/>
          <w:noProof/>
        </w:rPr>
        <w:t xml:space="preserve">1981 Education Act CHAPTER 60. </w:t>
      </w:r>
      <w:r>
        <w:rPr>
          <w:noProof/>
        </w:rPr>
        <w:t xml:space="preserve">[Online] </w:t>
      </w:r>
      <w:r>
        <w:rPr>
          <w:noProof/>
        </w:rPr>
        <w:br/>
        <w:t xml:space="preserve">Available at: </w:t>
      </w:r>
      <w:r>
        <w:rPr>
          <w:noProof/>
          <w:u w:val="single"/>
        </w:rPr>
        <w:t>http://www.legislation.gov.uk/ukpga/1981/60/enacted</w:t>
      </w:r>
      <w:r>
        <w:rPr>
          <w:noProof/>
        </w:rPr>
        <w:br/>
        <w:t>[Accessed 28 November 2017].</w:t>
      </w:r>
    </w:p>
    <w:p w14:paraId="6FAAA6D7" w14:textId="77777777" w:rsidR="009F5EAD" w:rsidRDefault="009F5EAD" w:rsidP="009F5EAD">
      <w:pPr>
        <w:pStyle w:val="Bibliography"/>
        <w:rPr>
          <w:noProof/>
        </w:rPr>
      </w:pPr>
      <w:r>
        <w:rPr>
          <w:noProof/>
        </w:rPr>
        <w:t xml:space="preserve">Business dictionary, n.d. </w:t>
      </w:r>
      <w:r>
        <w:rPr>
          <w:i/>
          <w:iCs/>
          <w:noProof/>
        </w:rPr>
        <w:t xml:space="preserve">Business Dictionary. </w:t>
      </w:r>
      <w:r>
        <w:rPr>
          <w:noProof/>
        </w:rPr>
        <w:t xml:space="preserve">[Online] </w:t>
      </w:r>
      <w:r>
        <w:rPr>
          <w:noProof/>
        </w:rPr>
        <w:br/>
        <w:t xml:space="preserve">Available at: </w:t>
      </w:r>
      <w:r>
        <w:rPr>
          <w:noProof/>
          <w:u w:val="single"/>
        </w:rPr>
        <w:t>http://www.businessdictionary.com/definition/organizational-culture.html</w:t>
      </w:r>
      <w:r>
        <w:rPr>
          <w:noProof/>
        </w:rPr>
        <w:br/>
        <w:t>[Accessed 26 November 2017].</w:t>
      </w:r>
    </w:p>
    <w:p w14:paraId="00CF827E" w14:textId="77777777" w:rsidR="009F5EAD" w:rsidRDefault="009F5EAD" w:rsidP="009F5EAD">
      <w:pPr>
        <w:pStyle w:val="Bibliography"/>
        <w:rPr>
          <w:noProof/>
        </w:rPr>
      </w:pPr>
      <w:r>
        <w:rPr>
          <w:noProof/>
        </w:rPr>
        <w:t xml:space="preserve">Cooke, R. A. &amp; Rousseau, D. M., 1988. Behavioral Norms and Expectations: A Quantitative Approach To the Assessment of Organizational Culture. </w:t>
      </w:r>
      <w:r>
        <w:rPr>
          <w:i/>
          <w:iCs/>
          <w:noProof/>
        </w:rPr>
        <w:t xml:space="preserve">Group &amp; Organization Studies, </w:t>
      </w:r>
      <w:r>
        <w:rPr>
          <w:noProof/>
        </w:rPr>
        <w:t>13(3), pp. 245-273.</w:t>
      </w:r>
    </w:p>
    <w:p w14:paraId="33CDBCF8" w14:textId="77777777" w:rsidR="009F5EAD" w:rsidRDefault="009F5EAD" w:rsidP="009F5EAD">
      <w:pPr>
        <w:pStyle w:val="Bibliography"/>
        <w:rPr>
          <w:noProof/>
        </w:rPr>
      </w:pPr>
      <w:r>
        <w:rPr>
          <w:noProof/>
        </w:rPr>
        <w:t xml:space="preserve">Culture, C. H. M. o. O., n.d. </w:t>
      </w:r>
      <w:r>
        <w:rPr>
          <w:i/>
          <w:iCs/>
          <w:noProof/>
        </w:rPr>
        <w:t xml:space="preserve">Management study guide. </w:t>
      </w:r>
      <w:r>
        <w:rPr>
          <w:noProof/>
        </w:rPr>
        <w:t xml:space="preserve">[Online] </w:t>
      </w:r>
      <w:r>
        <w:rPr>
          <w:noProof/>
        </w:rPr>
        <w:br/>
        <w:t xml:space="preserve">Available at: </w:t>
      </w:r>
      <w:r>
        <w:rPr>
          <w:noProof/>
          <w:u w:val="single"/>
        </w:rPr>
        <w:t>http://www.managementstudyguide.com/charles-handy-model.htm</w:t>
      </w:r>
      <w:r>
        <w:rPr>
          <w:noProof/>
        </w:rPr>
        <w:br/>
        <w:t>[Accessed 27 November 2017].</w:t>
      </w:r>
    </w:p>
    <w:p w14:paraId="76D73B7A" w14:textId="77777777" w:rsidR="009F5EAD" w:rsidRDefault="009F5EAD" w:rsidP="009F5EAD">
      <w:pPr>
        <w:pStyle w:val="Bibliography"/>
        <w:rPr>
          <w:noProof/>
        </w:rPr>
      </w:pPr>
      <w:r>
        <w:rPr>
          <w:noProof/>
        </w:rPr>
        <w:t xml:space="preserve">Estyn, 2016. </w:t>
      </w:r>
      <w:r>
        <w:rPr>
          <w:i/>
          <w:iCs/>
          <w:noProof/>
        </w:rPr>
        <w:t xml:space="preserve">A report on Ysgol Crug Glas, Croft Street, SA1 1QA, </w:t>
      </w:r>
      <w:r>
        <w:rPr>
          <w:noProof/>
        </w:rPr>
        <w:t>Swansea: Estyn.</w:t>
      </w:r>
    </w:p>
    <w:p w14:paraId="3A11A44E" w14:textId="77777777" w:rsidR="009F5EAD" w:rsidRDefault="009F5EAD" w:rsidP="009F5EAD">
      <w:pPr>
        <w:pStyle w:val="Bibliography"/>
        <w:rPr>
          <w:noProof/>
        </w:rPr>
      </w:pPr>
      <w:r>
        <w:rPr>
          <w:noProof/>
        </w:rPr>
        <w:t xml:space="preserve">Glas, W. t. Y. C., 2017. </w:t>
      </w:r>
      <w:r>
        <w:rPr>
          <w:i/>
          <w:iCs/>
          <w:noProof/>
        </w:rPr>
        <w:t xml:space="preserve">Ysgol Crug Glas. </w:t>
      </w:r>
      <w:r>
        <w:rPr>
          <w:noProof/>
        </w:rPr>
        <w:t xml:space="preserve">[Online] </w:t>
      </w:r>
      <w:r>
        <w:rPr>
          <w:noProof/>
        </w:rPr>
        <w:br/>
        <w:t xml:space="preserve">Available at: </w:t>
      </w:r>
      <w:r>
        <w:rPr>
          <w:noProof/>
          <w:u w:val="single"/>
        </w:rPr>
        <w:t>https://swansea-edunet.gov.uk/en/schools/crugglas/Pages/Default.aspx</w:t>
      </w:r>
      <w:r>
        <w:rPr>
          <w:noProof/>
        </w:rPr>
        <w:br/>
        <w:t>[Accessed 25 November 2017].</w:t>
      </w:r>
    </w:p>
    <w:p w14:paraId="51D912A3" w14:textId="77777777" w:rsidR="009F5EAD" w:rsidRDefault="009F5EAD" w:rsidP="009F5EAD">
      <w:pPr>
        <w:pStyle w:val="Bibliography"/>
        <w:rPr>
          <w:noProof/>
        </w:rPr>
      </w:pPr>
      <w:r>
        <w:rPr>
          <w:noProof/>
        </w:rPr>
        <w:t>Handy, C., 1999. s.l.:s.n.</w:t>
      </w:r>
    </w:p>
    <w:p w14:paraId="0FACC9F0" w14:textId="77777777" w:rsidR="009F5EAD" w:rsidRDefault="009F5EAD" w:rsidP="009F5EAD">
      <w:pPr>
        <w:pStyle w:val="Bibliography"/>
        <w:rPr>
          <w:noProof/>
        </w:rPr>
      </w:pPr>
      <w:r>
        <w:rPr>
          <w:noProof/>
        </w:rPr>
        <w:t xml:space="preserve">Kelion, L., 2013. </w:t>
      </w:r>
      <w:r>
        <w:rPr>
          <w:i/>
          <w:iCs/>
          <w:noProof/>
        </w:rPr>
        <w:t xml:space="preserve">Valve: How going boss-free empowered the games-maker. </w:t>
      </w:r>
      <w:r>
        <w:rPr>
          <w:noProof/>
        </w:rPr>
        <w:t xml:space="preserve">[Online] </w:t>
      </w:r>
      <w:r>
        <w:rPr>
          <w:noProof/>
        </w:rPr>
        <w:br/>
        <w:t xml:space="preserve">Available at: </w:t>
      </w:r>
      <w:r>
        <w:rPr>
          <w:noProof/>
          <w:u w:val="single"/>
        </w:rPr>
        <w:t>http://www.bbc.co.uk/news/technology-24205497</w:t>
      </w:r>
      <w:r>
        <w:rPr>
          <w:noProof/>
        </w:rPr>
        <w:br/>
        <w:t>[Accessed 29 November 2017].</w:t>
      </w:r>
    </w:p>
    <w:p w14:paraId="72CBC40A" w14:textId="77777777" w:rsidR="009F5EAD" w:rsidRDefault="009F5EAD" w:rsidP="009F5EAD">
      <w:pPr>
        <w:pStyle w:val="Bibliography"/>
        <w:rPr>
          <w:noProof/>
        </w:rPr>
      </w:pPr>
      <w:r>
        <w:rPr>
          <w:noProof/>
        </w:rPr>
        <w:t xml:space="preserve">Linkedin, 2017. </w:t>
      </w:r>
      <w:r>
        <w:rPr>
          <w:i/>
          <w:iCs/>
          <w:noProof/>
        </w:rPr>
        <w:t xml:space="preserve">Linkedin. </w:t>
      </w:r>
      <w:r>
        <w:rPr>
          <w:noProof/>
        </w:rPr>
        <w:t xml:space="preserve">[Online] </w:t>
      </w:r>
      <w:r>
        <w:rPr>
          <w:noProof/>
        </w:rPr>
        <w:br/>
        <w:t xml:space="preserve">Available at: </w:t>
      </w:r>
      <w:r>
        <w:rPr>
          <w:noProof/>
          <w:u w:val="single"/>
        </w:rPr>
        <w:t>https://uk.linkedin.com/in/lindsay-harvey-248362a0</w:t>
      </w:r>
      <w:r>
        <w:rPr>
          <w:noProof/>
        </w:rPr>
        <w:br/>
        <w:t>[Accessed 1 December 2017].</w:t>
      </w:r>
    </w:p>
    <w:p w14:paraId="0E2CBB42" w14:textId="77777777" w:rsidR="009F5EAD" w:rsidRDefault="009F5EAD" w:rsidP="009F5EAD">
      <w:pPr>
        <w:pStyle w:val="Bibliography"/>
        <w:rPr>
          <w:noProof/>
        </w:rPr>
      </w:pPr>
      <w:r>
        <w:rPr>
          <w:noProof/>
        </w:rPr>
        <w:t xml:space="preserve">list, S., n.d. </w:t>
      </w:r>
      <w:r>
        <w:rPr>
          <w:i/>
          <w:iCs/>
          <w:noProof/>
        </w:rPr>
        <w:t xml:space="preserve">Staff list. </w:t>
      </w:r>
      <w:r>
        <w:rPr>
          <w:noProof/>
        </w:rPr>
        <w:t xml:space="preserve">[Online] </w:t>
      </w:r>
      <w:r>
        <w:rPr>
          <w:noProof/>
        </w:rPr>
        <w:br/>
        <w:t xml:space="preserve">Available at: </w:t>
      </w:r>
      <w:r>
        <w:rPr>
          <w:noProof/>
          <w:u w:val="single"/>
        </w:rPr>
        <w:t>http://www.yggwyr.org.uk/?page_id=2108</w:t>
      </w:r>
      <w:r>
        <w:rPr>
          <w:noProof/>
        </w:rPr>
        <w:br/>
        <w:t>[Accessed 30 November 2017].</w:t>
      </w:r>
    </w:p>
    <w:p w14:paraId="65187DC2" w14:textId="77777777" w:rsidR="009F5EAD" w:rsidRDefault="009F5EAD" w:rsidP="009F5EAD">
      <w:pPr>
        <w:pStyle w:val="Bibliography"/>
        <w:rPr>
          <w:noProof/>
        </w:rPr>
      </w:pPr>
      <w:r>
        <w:rPr>
          <w:noProof/>
        </w:rPr>
        <w:t xml:space="preserve">Lockheed Martin, n.d. </w:t>
      </w:r>
      <w:r>
        <w:rPr>
          <w:i/>
          <w:iCs/>
          <w:noProof/>
        </w:rPr>
        <w:t xml:space="preserve">Creating the blackbird. </w:t>
      </w:r>
      <w:r>
        <w:rPr>
          <w:noProof/>
        </w:rPr>
        <w:t xml:space="preserve">[Online] </w:t>
      </w:r>
      <w:r>
        <w:rPr>
          <w:noProof/>
        </w:rPr>
        <w:br/>
        <w:t xml:space="preserve">Available at: </w:t>
      </w:r>
      <w:r>
        <w:rPr>
          <w:noProof/>
          <w:u w:val="single"/>
        </w:rPr>
        <w:t>https://www.lockheedmartin.com/us/100years/stories/blackbird.html</w:t>
      </w:r>
      <w:r>
        <w:rPr>
          <w:noProof/>
        </w:rPr>
        <w:br/>
        <w:t>[Accessed 30 November 2017].</w:t>
      </w:r>
    </w:p>
    <w:p w14:paraId="779D70D0" w14:textId="77777777" w:rsidR="009F5EAD" w:rsidRDefault="009F5EAD" w:rsidP="009F5EAD">
      <w:pPr>
        <w:pStyle w:val="Bibliography"/>
        <w:rPr>
          <w:noProof/>
        </w:rPr>
      </w:pPr>
      <w:r>
        <w:rPr>
          <w:noProof/>
        </w:rPr>
        <w:t xml:space="preserve">Lunenburg, F. C., 2012. Mechanistic-Organic Organizations—An Axiomatic Theory:Authority Based on Bureaucracy or Professional Norms. </w:t>
      </w:r>
      <w:r>
        <w:rPr>
          <w:i/>
          <w:iCs/>
          <w:noProof/>
        </w:rPr>
        <w:t xml:space="preserve">INTERNATIONAL JOURNAL OF SCHOLARLY ACADEMIC INTELLECTUAL DIVERSITY, </w:t>
      </w:r>
      <w:r>
        <w:rPr>
          <w:noProof/>
        </w:rPr>
        <w:t>14(1), pp. 4-5.</w:t>
      </w:r>
    </w:p>
    <w:p w14:paraId="6DFDC6A2" w14:textId="77777777" w:rsidR="009F5EAD" w:rsidRDefault="009F5EAD" w:rsidP="009F5EAD">
      <w:pPr>
        <w:pStyle w:val="Bibliography"/>
        <w:rPr>
          <w:noProof/>
        </w:rPr>
      </w:pPr>
      <w:r>
        <w:rPr>
          <w:noProof/>
        </w:rPr>
        <w:lastRenderedPageBreak/>
        <w:t xml:space="preserve">meaning, W. i. o. s. D. a., n.d. </w:t>
      </w:r>
      <w:r>
        <w:rPr>
          <w:i/>
          <w:iCs/>
          <w:noProof/>
        </w:rPr>
        <w:t xml:space="preserve">Market business news. </w:t>
      </w:r>
      <w:r>
        <w:rPr>
          <w:noProof/>
        </w:rPr>
        <w:t xml:space="preserve">[Online] </w:t>
      </w:r>
      <w:r>
        <w:rPr>
          <w:noProof/>
        </w:rPr>
        <w:br/>
        <w:t xml:space="preserve">Available at: </w:t>
      </w:r>
      <w:r>
        <w:rPr>
          <w:noProof/>
          <w:u w:val="single"/>
        </w:rPr>
        <w:t>http://marketbusinessnews.com/financial-glossary/organizational-structure-definition-meaning/</w:t>
      </w:r>
      <w:r>
        <w:rPr>
          <w:noProof/>
        </w:rPr>
        <w:br/>
        <w:t>[Accessed 29 November 2017].</w:t>
      </w:r>
    </w:p>
    <w:p w14:paraId="3BBA246C" w14:textId="77777777" w:rsidR="009F5EAD" w:rsidRDefault="009F5EAD" w:rsidP="009F5EAD">
      <w:pPr>
        <w:pStyle w:val="Bibliography"/>
        <w:rPr>
          <w:noProof/>
        </w:rPr>
      </w:pPr>
      <w:r>
        <w:rPr>
          <w:noProof/>
        </w:rPr>
        <w:t xml:space="preserve">Morgan, J., 2015. The 5 Types Of Organizational Structures. </w:t>
      </w:r>
      <w:r>
        <w:rPr>
          <w:i/>
          <w:iCs/>
          <w:noProof/>
        </w:rPr>
        <w:t>Forbes:Leadership</w:t>
      </w:r>
      <w:r>
        <w:rPr>
          <w:noProof/>
        </w:rPr>
        <w:t xml:space="preserve">, 6 July. </w:t>
      </w:r>
    </w:p>
    <w:p w14:paraId="6F14088A" w14:textId="77777777" w:rsidR="009F5EAD" w:rsidRDefault="009F5EAD" w:rsidP="009F5EAD">
      <w:pPr>
        <w:pStyle w:val="Bibliography"/>
        <w:rPr>
          <w:noProof/>
        </w:rPr>
      </w:pPr>
      <w:r>
        <w:rPr>
          <w:noProof/>
        </w:rPr>
        <w:t xml:space="preserve">Mullins, L. J., 2010. Organasational structure. In: </w:t>
      </w:r>
      <w:r>
        <w:rPr>
          <w:i/>
          <w:iCs/>
          <w:noProof/>
        </w:rPr>
        <w:t xml:space="preserve">Management and Organisational Behaviour. </w:t>
      </w:r>
      <w:r>
        <w:rPr>
          <w:noProof/>
        </w:rPr>
        <w:t>9th ed. Harlow: Financial Times Prentice Hall, p. 829.</w:t>
      </w:r>
    </w:p>
    <w:p w14:paraId="6E989702" w14:textId="77777777" w:rsidR="009F5EAD" w:rsidRDefault="009F5EAD" w:rsidP="009F5EAD">
      <w:pPr>
        <w:pStyle w:val="Bibliography"/>
        <w:rPr>
          <w:noProof/>
        </w:rPr>
      </w:pPr>
      <w:r>
        <w:rPr>
          <w:noProof/>
        </w:rPr>
        <w:t xml:space="preserve">Schein, E. H., 1984. Coming to a new awareness of organizational culture. </w:t>
      </w:r>
      <w:r>
        <w:rPr>
          <w:i/>
          <w:iCs/>
          <w:noProof/>
        </w:rPr>
        <w:t>Sloan management review</w:t>
      </w:r>
      <w:r>
        <w:rPr>
          <w:noProof/>
        </w:rPr>
        <w:t>, Winter Winter, p. 4.</w:t>
      </w:r>
    </w:p>
    <w:p w14:paraId="6EE611BF" w14:textId="77777777" w:rsidR="009F5EAD" w:rsidRDefault="009F5EAD" w:rsidP="009F5EAD">
      <w:pPr>
        <w:pStyle w:val="Bibliography"/>
        <w:rPr>
          <w:noProof/>
        </w:rPr>
      </w:pPr>
      <w:r>
        <w:rPr>
          <w:noProof/>
        </w:rPr>
        <w:t xml:space="preserve">Sylfaen cynhefin, 2009. </w:t>
      </w:r>
      <w:r>
        <w:rPr>
          <w:i/>
          <w:iCs/>
          <w:noProof/>
        </w:rPr>
        <w:t xml:space="preserve">Proposed works to hydrotherapy pool, </w:t>
      </w:r>
      <w:r>
        <w:rPr>
          <w:noProof/>
        </w:rPr>
        <w:t>Swansea: Sylfaen cynhefin Ltd.</w:t>
      </w:r>
    </w:p>
    <w:p w14:paraId="3C971FA7" w14:textId="7A1D7254" w:rsidR="008B088E" w:rsidRDefault="009F5EAD" w:rsidP="009F5EAD">
      <w:pPr>
        <w:rPr>
          <w:rFonts w:cstheme="minorHAnsi"/>
          <w:sz w:val="20"/>
        </w:rPr>
      </w:pPr>
      <w:r>
        <w:rPr>
          <w:rFonts w:cstheme="minorHAnsi"/>
          <w:sz w:val="20"/>
        </w:rPr>
        <w:fldChar w:fldCharType="end"/>
      </w:r>
      <w:bookmarkStart w:id="6" w:name="_GoBack"/>
      <w:bookmarkEnd w:id="6"/>
    </w:p>
    <w:p w14:paraId="5D735AF9" w14:textId="2D75F267" w:rsidR="008B088E" w:rsidRDefault="008B088E" w:rsidP="6594B746">
      <w:pPr>
        <w:rPr>
          <w:rFonts w:cstheme="minorHAnsi"/>
          <w:sz w:val="20"/>
        </w:rPr>
      </w:pPr>
    </w:p>
    <w:p w14:paraId="20E11B22" w14:textId="76DAA64A" w:rsidR="008B088E" w:rsidRDefault="008B088E" w:rsidP="6594B746">
      <w:pPr>
        <w:rPr>
          <w:rFonts w:cstheme="minorHAnsi"/>
          <w:sz w:val="20"/>
        </w:rPr>
      </w:pPr>
    </w:p>
    <w:p w14:paraId="3D2A54E7" w14:textId="1C07EAAD" w:rsidR="008B088E" w:rsidRDefault="008B088E" w:rsidP="6594B746">
      <w:pPr>
        <w:rPr>
          <w:rFonts w:cstheme="minorHAnsi"/>
          <w:sz w:val="20"/>
        </w:rPr>
      </w:pPr>
    </w:p>
    <w:p w14:paraId="76C2B0A2" w14:textId="25FF2320" w:rsidR="008B088E" w:rsidRDefault="008B088E" w:rsidP="6594B746">
      <w:pPr>
        <w:rPr>
          <w:rFonts w:cstheme="minorHAnsi"/>
          <w:sz w:val="20"/>
        </w:rPr>
      </w:pPr>
    </w:p>
    <w:p w14:paraId="47F3483C" w14:textId="5B26F5D2" w:rsidR="008B088E" w:rsidRDefault="008B088E" w:rsidP="6594B746">
      <w:pPr>
        <w:rPr>
          <w:rFonts w:cstheme="minorHAnsi"/>
          <w:sz w:val="20"/>
        </w:rPr>
      </w:pPr>
    </w:p>
    <w:p w14:paraId="00B152D5" w14:textId="2DC36B2E" w:rsidR="008B088E" w:rsidRDefault="008B088E" w:rsidP="6594B746">
      <w:pPr>
        <w:rPr>
          <w:rFonts w:cstheme="minorHAnsi"/>
          <w:sz w:val="20"/>
        </w:rPr>
      </w:pPr>
    </w:p>
    <w:p w14:paraId="3CF38739" w14:textId="65976DEF" w:rsidR="008B088E" w:rsidRDefault="008B088E" w:rsidP="6594B746">
      <w:pPr>
        <w:rPr>
          <w:rFonts w:cstheme="minorHAnsi"/>
          <w:sz w:val="20"/>
        </w:rPr>
      </w:pPr>
    </w:p>
    <w:p w14:paraId="7D615245" w14:textId="199E2937" w:rsidR="008B088E" w:rsidRDefault="008B088E" w:rsidP="6594B746">
      <w:pPr>
        <w:rPr>
          <w:rFonts w:cstheme="minorHAnsi"/>
          <w:sz w:val="20"/>
        </w:rPr>
      </w:pPr>
    </w:p>
    <w:p w14:paraId="639FD81A" w14:textId="06325556" w:rsidR="008B088E" w:rsidRDefault="008B088E" w:rsidP="6594B746">
      <w:pPr>
        <w:rPr>
          <w:rFonts w:cstheme="minorHAnsi"/>
          <w:sz w:val="20"/>
        </w:rPr>
      </w:pPr>
    </w:p>
    <w:p w14:paraId="54006955" w14:textId="2ED5B859" w:rsidR="008B088E" w:rsidRDefault="008B088E" w:rsidP="6594B746">
      <w:pPr>
        <w:rPr>
          <w:rFonts w:cstheme="minorHAnsi"/>
          <w:sz w:val="20"/>
        </w:rPr>
      </w:pPr>
    </w:p>
    <w:p w14:paraId="580DF956" w14:textId="2B232B44" w:rsidR="008B088E" w:rsidRDefault="008B088E" w:rsidP="6594B746">
      <w:pPr>
        <w:rPr>
          <w:rFonts w:cstheme="minorHAnsi"/>
          <w:sz w:val="20"/>
        </w:rPr>
      </w:pPr>
    </w:p>
    <w:p w14:paraId="7F3F8D11" w14:textId="4413BC50" w:rsidR="008B088E" w:rsidRDefault="008B088E" w:rsidP="6594B746">
      <w:pPr>
        <w:rPr>
          <w:rFonts w:cstheme="minorHAnsi"/>
          <w:sz w:val="20"/>
        </w:rPr>
      </w:pPr>
    </w:p>
    <w:p w14:paraId="442C1BB5" w14:textId="6B2FD601" w:rsidR="008B088E" w:rsidRDefault="008B088E" w:rsidP="6594B746">
      <w:pPr>
        <w:rPr>
          <w:rFonts w:cstheme="minorHAnsi"/>
          <w:sz w:val="20"/>
        </w:rPr>
      </w:pPr>
    </w:p>
    <w:p w14:paraId="2531C9BE" w14:textId="02154EBA" w:rsidR="008B088E" w:rsidRDefault="008B088E" w:rsidP="6594B746">
      <w:pPr>
        <w:rPr>
          <w:rFonts w:cstheme="minorHAnsi"/>
          <w:sz w:val="20"/>
        </w:rPr>
      </w:pPr>
    </w:p>
    <w:p w14:paraId="0679DABD" w14:textId="0BC93BBD" w:rsidR="008B088E" w:rsidRDefault="008B088E" w:rsidP="6594B746">
      <w:pPr>
        <w:rPr>
          <w:rFonts w:cstheme="minorHAnsi"/>
          <w:sz w:val="20"/>
        </w:rPr>
      </w:pPr>
    </w:p>
    <w:p w14:paraId="4205792C" w14:textId="67066E6B" w:rsidR="008B088E" w:rsidRDefault="008B088E" w:rsidP="6594B746">
      <w:pPr>
        <w:rPr>
          <w:rFonts w:cstheme="minorHAnsi"/>
          <w:sz w:val="20"/>
        </w:rPr>
      </w:pPr>
    </w:p>
    <w:p w14:paraId="7CC6E538" w14:textId="75549A30" w:rsidR="008B088E" w:rsidRDefault="008B088E" w:rsidP="6594B746">
      <w:pPr>
        <w:rPr>
          <w:rFonts w:cstheme="minorHAnsi"/>
          <w:sz w:val="20"/>
        </w:rPr>
      </w:pPr>
    </w:p>
    <w:p w14:paraId="49AC2596" w14:textId="6C2AD8F6" w:rsidR="008B088E" w:rsidRDefault="008B088E" w:rsidP="6594B746">
      <w:pPr>
        <w:rPr>
          <w:rFonts w:cstheme="minorHAnsi"/>
          <w:sz w:val="20"/>
        </w:rPr>
      </w:pPr>
    </w:p>
    <w:p w14:paraId="42D23DAB" w14:textId="16949CF8" w:rsidR="008B088E" w:rsidRDefault="008B088E" w:rsidP="6594B746">
      <w:pPr>
        <w:rPr>
          <w:rFonts w:cstheme="minorHAnsi"/>
          <w:sz w:val="20"/>
        </w:rPr>
      </w:pPr>
    </w:p>
    <w:p w14:paraId="5E569362" w14:textId="3A6106C5" w:rsidR="008B088E" w:rsidRDefault="008B088E" w:rsidP="6594B746">
      <w:pPr>
        <w:rPr>
          <w:rFonts w:cstheme="minorHAnsi"/>
          <w:sz w:val="20"/>
        </w:rPr>
      </w:pPr>
    </w:p>
    <w:p w14:paraId="374D8A2F" w14:textId="34BB0604" w:rsidR="008B088E" w:rsidRDefault="008B088E" w:rsidP="6594B746">
      <w:pPr>
        <w:rPr>
          <w:rFonts w:cstheme="minorHAnsi"/>
          <w:sz w:val="20"/>
        </w:rPr>
      </w:pPr>
    </w:p>
    <w:p w14:paraId="05E2923C" w14:textId="6010C5E9" w:rsidR="008B088E" w:rsidRDefault="008B088E" w:rsidP="6594B746">
      <w:pPr>
        <w:rPr>
          <w:rFonts w:cstheme="minorHAnsi"/>
          <w:sz w:val="20"/>
        </w:rPr>
      </w:pPr>
    </w:p>
    <w:p w14:paraId="7E856BBC" w14:textId="5F83014F" w:rsidR="008B088E" w:rsidRDefault="008B088E" w:rsidP="6594B746">
      <w:pPr>
        <w:rPr>
          <w:rFonts w:cstheme="minorHAnsi"/>
          <w:sz w:val="20"/>
        </w:rPr>
      </w:pPr>
    </w:p>
    <w:p w14:paraId="3FD610D6" w14:textId="1250B31E" w:rsidR="008B088E" w:rsidRDefault="008B088E" w:rsidP="6594B746">
      <w:pPr>
        <w:rPr>
          <w:rFonts w:cstheme="minorHAnsi"/>
          <w:sz w:val="20"/>
        </w:rPr>
      </w:pPr>
    </w:p>
    <w:p w14:paraId="3CF4436A" w14:textId="01CB1839" w:rsidR="008B088E" w:rsidRDefault="008B088E" w:rsidP="6594B746">
      <w:pPr>
        <w:rPr>
          <w:rFonts w:cstheme="minorHAnsi"/>
          <w:sz w:val="20"/>
        </w:rPr>
      </w:pPr>
    </w:p>
    <w:p w14:paraId="676CE698" w14:textId="57D755A6" w:rsidR="008B088E" w:rsidRDefault="008B088E" w:rsidP="6594B746">
      <w:pPr>
        <w:rPr>
          <w:rFonts w:cstheme="minorHAnsi"/>
          <w:sz w:val="20"/>
        </w:rPr>
      </w:pPr>
    </w:p>
    <w:p w14:paraId="7AFD9885" w14:textId="6DD110A3" w:rsidR="008B088E" w:rsidRDefault="008B088E" w:rsidP="6594B746">
      <w:pPr>
        <w:rPr>
          <w:rFonts w:cstheme="minorHAnsi"/>
          <w:sz w:val="20"/>
        </w:rPr>
      </w:pPr>
    </w:p>
    <w:p w14:paraId="087833D4" w14:textId="0669142D" w:rsidR="008B088E" w:rsidRDefault="008B088E" w:rsidP="6594B746">
      <w:pPr>
        <w:rPr>
          <w:rFonts w:cstheme="minorHAnsi"/>
          <w:sz w:val="20"/>
        </w:rPr>
      </w:pPr>
    </w:p>
    <w:p w14:paraId="0837B2C1" w14:textId="5BD156A0" w:rsidR="008B088E" w:rsidRDefault="008B088E" w:rsidP="6594B746">
      <w:pPr>
        <w:rPr>
          <w:rFonts w:cstheme="minorHAnsi"/>
          <w:sz w:val="20"/>
        </w:rPr>
      </w:pPr>
    </w:p>
    <w:p w14:paraId="08F52107" w14:textId="3F00C868" w:rsidR="008B088E" w:rsidRDefault="008B088E" w:rsidP="6594B746">
      <w:pPr>
        <w:rPr>
          <w:rFonts w:cstheme="minorHAnsi"/>
          <w:sz w:val="20"/>
        </w:rPr>
      </w:pPr>
    </w:p>
    <w:p w14:paraId="1C1526D5" w14:textId="727F862D" w:rsidR="008B088E" w:rsidRDefault="008B088E" w:rsidP="6594B746">
      <w:pPr>
        <w:rPr>
          <w:rFonts w:cstheme="minorHAnsi"/>
          <w:sz w:val="20"/>
        </w:rPr>
      </w:pPr>
    </w:p>
    <w:p w14:paraId="214B7385" w14:textId="669B82DD" w:rsidR="008B088E" w:rsidRDefault="008B088E" w:rsidP="6594B746">
      <w:pPr>
        <w:rPr>
          <w:rFonts w:cstheme="minorHAnsi"/>
          <w:sz w:val="20"/>
        </w:rPr>
      </w:pPr>
    </w:p>
    <w:p w14:paraId="76F85869" w14:textId="3064A536" w:rsidR="008B088E" w:rsidRDefault="008B088E" w:rsidP="6594B746">
      <w:pPr>
        <w:rPr>
          <w:rFonts w:cstheme="minorHAnsi"/>
          <w:sz w:val="20"/>
        </w:rPr>
      </w:pPr>
    </w:p>
    <w:p w14:paraId="2022E634" w14:textId="75E62DB5" w:rsidR="008B088E" w:rsidRDefault="008B088E" w:rsidP="6594B746">
      <w:pPr>
        <w:rPr>
          <w:rFonts w:cstheme="minorHAnsi"/>
          <w:sz w:val="20"/>
        </w:rPr>
      </w:pPr>
    </w:p>
    <w:p w14:paraId="1A746A46" w14:textId="7F1DBA18" w:rsidR="008B088E" w:rsidRDefault="008B088E" w:rsidP="6594B746">
      <w:pPr>
        <w:rPr>
          <w:rFonts w:cstheme="minorHAnsi"/>
          <w:sz w:val="20"/>
        </w:rPr>
      </w:pPr>
    </w:p>
    <w:p w14:paraId="3279338A" w14:textId="6EBB02AE" w:rsidR="008B088E" w:rsidRDefault="008B088E" w:rsidP="6594B746">
      <w:pPr>
        <w:rPr>
          <w:rFonts w:cstheme="minorHAnsi"/>
          <w:sz w:val="20"/>
        </w:rPr>
      </w:pPr>
    </w:p>
    <w:p w14:paraId="1762CD57" w14:textId="446C4D75" w:rsidR="008B088E" w:rsidRDefault="008B088E" w:rsidP="6594B746">
      <w:pPr>
        <w:rPr>
          <w:rFonts w:cstheme="minorHAnsi"/>
          <w:sz w:val="20"/>
        </w:rPr>
      </w:pPr>
    </w:p>
    <w:p w14:paraId="09E46CF4" w14:textId="1B349240" w:rsidR="008B088E" w:rsidRDefault="008B088E" w:rsidP="6594B746">
      <w:pPr>
        <w:rPr>
          <w:rFonts w:cstheme="minorHAnsi"/>
          <w:sz w:val="20"/>
        </w:rPr>
      </w:pPr>
    </w:p>
    <w:p w14:paraId="4ADB7146" w14:textId="5F9563F8" w:rsidR="008B088E" w:rsidRDefault="008B088E" w:rsidP="6594B746">
      <w:pPr>
        <w:rPr>
          <w:rFonts w:cstheme="minorHAnsi"/>
          <w:sz w:val="20"/>
        </w:rPr>
      </w:pPr>
    </w:p>
    <w:p w14:paraId="0128FD42" w14:textId="1C88907D" w:rsidR="008B088E" w:rsidRDefault="008B088E" w:rsidP="6594B746">
      <w:pPr>
        <w:rPr>
          <w:rFonts w:cstheme="minorHAnsi"/>
          <w:sz w:val="20"/>
        </w:rPr>
      </w:pPr>
    </w:p>
    <w:p w14:paraId="3E1BD823" w14:textId="4D3F9C0E" w:rsidR="008B088E" w:rsidRDefault="008B088E" w:rsidP="6594B746">
      <w:pPr>
        <w:rPr>
          <w:rFonts w:cstheme="minorHAnsi"/>
          <w:sz w:val="20"/>
        </w:rPr>
      </w:pPr>
    </w:p>
    <w:p w14:paraId="1C52A572" w14:textId="29A1D085" w:rsidR="008B088E" w:rsidRDefault="008B088E" w:rsidP="6594B746">
      <w:pPr>
        <w:rPr>
          <w:rFonts w:cstheme="minorHAnsi"/>
          <w:sz w:val="20"/>
        </w:rPr>
      </w:pPr>
    </w:p>
    <w:p w14:paraId="3FC94A72" w14:textId="2839BFDF" w:rsidR="008B088E" w:rsidRDefault="008B088E" w:rsidP="6594B746">
      <w:pPr>
        <w:rPr>
          <w:rFonts w:cstheme="minorHAnsi"/>
          <w:sz w:val="20"/>
        </w:rPr>
      </w:pPr>
    </w:p>
    <w:p w14:paraId="4A829A4A" w14:textId="0F65DF47" w:rsidR="008B088E" w:rsidRDefault="008B088E" w:rsidP="6594B746">
      <w:pPr>
        <w:rPr>
          <w:rFonts w:cstheme="minorHAnsi"/>
          <w:sz w:val="20"/>
        </w:rPr>
      </w:pPr>
    </w:p>
    <w:p w14:paraId="52336AD4" w14:textId="19961E29" w:rsidR="008B088E" w:rsidRDefault="008B088E" w:rsidP="6594B746">
      <w:pPr>
        <w:rPr>
          <w:rFonts w:cstheme="minorHAnsi"/>
          <w:sz w:val="20"/>
        </w:rPr>
      </w:pPr>
    </w:p>
    <w:p w14:paraId="2F0FC7E3" w14:textId="0B7423C3" w:rsidR="008B088E" w:rsidRDefault="008B088E" w:rsidP="6594B746">
      <w:pPr>
        <w:rPr>
          <w:rFonts w:cstheme="minorHAnsi"/>
          <w:sz w:val="20"/>
        </w:rPr>
      </w:pPr>
    </w:p>
    <w:p w14:paraId="018CB095" w14:textId="0D5EF536" w:rsidR="008B088E" w:rsidRDefault="008B088E" w:rsidP="6594B746">
      <w:pPr>
        <w:rPr>
          <w:rFonts w:cstheme="minorHAnsi"/>
          <w:sz w:val="20"/>
        </w:rPr>
      </w:pPr>
    </w:p>
    <w:p w14:paraId="0EF1CB20" w14:textId="6D0A3392" w:rsidR="008B088E" w:rsidRDefault="008B088E" w:rsidP="6594B746">
      <w:pPr>
        <w:rPr>
          <w:rFonts w:cstheme="minorHAnsi"/>
          <w:sz w:val="20"/>
        </w:rPr>
      </w:pPr>
    </w:p>
    <w:p w14:paraId="3B695F4A" w14:textId="547963B0" w:rsidR="008B088E" w:rsidRDefault="008B088E" w:rsidP="6594B746">
      <w:pPr>
        <w:rPr>
          <w:rFonts w:cstheme="minorHAnsi"/>
          <w:sz w:val="20"/>
        </w:rPr>
      </w:pPr>
    </w:p>
    <w:p w14:paraId="4FF22D8E" w14:textId="18CA7987" w:rsidR="008B088E" w:rsidRDefault="008B088E" w:rsidP="6594B746">
      <w:pPr>
        <w:rPr>
          <w:rFonts w:cstheme="minorHAnsi"/>
          <w:sz w:val="20"/>
        </w:rPr>
      </w:pPr>
    </w:p>
    <w:p w14:paraId="2AA4FAD3" w14:textId="16372EC5" w:rsidR="008B088E" w:rsidRDefault="008B088E" w:rsidP="6594B746">
      <w:pPr>
        <w:rPr>
          <w:rFonts w:cstheme="minorHAnsi"/>
          <w:sz w:val="20"/>
        </w:rPr>
      </w:pPr>
    </w:p>
    <w:p w14:paraId="5E0A054B" w14:textId="417A0442" w:rsidR="008B088E" w:rsidRDefault="008B088E" w:rsidP="6594B746">
      <w:pPr>
        <w:rPr>
          <w:rFonts w:cstheme="minorHAnsi"/>
          <w:sz w:val="20"/>
        </w:rPr>
      </w:pPr>
    </w:p>
    <w:p w14:paraId="0102350B" w14:textId="4CB98B09" w:rsidR="008B088E" w:rsidRDefault="008B088E" w:rsidP="6594B746">
      <w:pPr>
        <w:rPr>
          <w:rFonts w:cstheme="minorHAnsi"/>
          <w:sz w:val="20"/>
        </w:rPr>
      </w:pPr>
    </w:p>
    <w:p w14:paraId="0517C046" w14:textId="7B3800DD" w:rsidR="008B088E" w:rsidRDefault="008B088E" w:rsidP="6594B746">
      <w:pPr>
        <w:rPr>
          <w:rFonts w:cstheme="minorHAnsi"/>
          <w:sz w:val="20"/>
        </w:rPr>
      </w:pPr>
    </w:p>
    <w:p w14:paraId="2E860A68" w14:textId="77777777" w:rsidR="008B088E" w:rsidRPr="0011399E" w:rsidRDefault="008B088E" w:rsidP="6594B746">
      <w:pPr>
        <w:rPr>
          <w:rFonts w:cstheme="minorHAnsi"/>
          <w:sz w:val="20"/>
        </w:rPr>
      </w:pPr>
    </w:p>
    <w:p w14:paraId="0160B0ED" w14:textId="77777777" w:rsidR="00BD5E25" w:rsidRDefault="00BD5E25"/>
    <w:sectPr w:rsidR="00BD5E25">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Jayne Woodman" w:date="2017-12-01T12:46:00Z" w:initials="JW">
    <w:p w14:paraId="0CED2FB6" w14:textId="3DBC502A" w:rsidR="009430CF" w:rsidRDefault="009430CF">
      <w:pPr>
        <w:pStyle w:val="CommentText"/>
      </w:pPr>
      <w:r>
        <w:rPr>
          <w:rStyle w:val="CommentReference"/>
        </w:rPr>
        <w:annotationRef/>
      </w:r>
      <w:r>
        <w:t>Culture</w:t>
      </w:r>
    </w:p>
  </w:comment>
  <w:comment w:id="1" w:author="Jayne Woodman" w:date="2017-12-01T12:52:00Z" w:initials="JW">
    <w:p w14:paraId="5B5FA855" w14:textId="77777777" w:rsidR="00981CF0" w:rsidRDefault="00981CF0" w:rsidP="00981CF0">
      <w:pPr>
        <w:pStyle w:val="CommentText"/>
      </w:pPr>
      <w:r>
        <w:rPr>
          <w:rStyle w:val="CommentReference"/>
        </w:rPr>
        <w:annotationRef/>
      </w:r>
      <w:r>
        <w:t>??</w:t>
      </w:r>
    </w:p>
  </w:comment>
  <w:comment w:id="2" w:author="Jayne Woodman" w:date="2017-12-01T12:52:00Z" w:initials="JW">
    <w:p w14:paraId="53E13AC4" w14:textId="294CC21B" w:rsidR="009430CF" w:rsidRDefault="009430CF">
      <w:pPr>
        <w:pStyle w:val="CommentText"/>
      </w:pPr>
      <w:r>
        <w:rPr>
          <w:rStyle w:val="CommentReference"/>
        </w:rPr>
        <w:annotationRef/>
      </w:r>
      <w:r>
        <w:t>Business text book definition</w:t>
      </w:r>
    </w:p>
  </w:comment>
  <w:comment w:id="3" w:author="Jayne Woodman" w:date="2017-12-01T12:53:00Z" w:initials="JW">
    <w:p w14:paraId="00BF5C22" w14:textId="15133BA6" w:rsidR="009430CF" w:rsidRDefault="009430CF">
      <w:pPr>
        <w:pStyle w:val="CommentText"/>
      </w:pPr>
      <w:r>
        <w:rPr>
          <w:rStyle w:val="CommentReference"/>
        </w:rPr>
        <w:annotationRef/>
      </w:r>
      <w:r>
        <w:t>Focus on the school</w:t>
      </w:r>
    </w:p>
  </w:comment>
  <w:comment w:id="4" w:author="Jayne Woodman" w:date="2017-12-01T12:53:00Z" w:initials="JW">
    <w:p w14:paraId="1DE41836" w14:textId="09AC2768" w:rsidR="009430CF" w:rsidRDefault="009430CF">
      <w:pPr>
        <w:pStyle w:val="CommentText"/>
      </w:pPr>
      <w:r>
        <w:rPr>
          <w:rStyle w:val="CommentReference"/>
        </w:rPr>
        <w:annotationRef/>
      </w:r>
      <w:r>
        <w:t xml:space="preserve">?? LEA – local education authority. </w:t>
      </w:r>
      <w:proofErr w:type="spellStart"/>
      <w:r>
        <w:t>Heirarchical</w:t>
      </w:r>
      <w:proofErr w:type="spellEnd"/>
      <w:r>
        <w:t>?? Director of Education</w:t>
      </w:r>
    </w:p>
  </w:comment>
  <w:comment w:id="5" w:author="Jayne Woodman" w:date="2017-12-01T12:54:00Z" w:initials="JW">
    <w:p w14:paraId="2C7079F4" w14:textId="0419FE63" w:rsidR="009430CF" w:rsidRDefault="009430CF">
      <w:pPr>
        <w:pStyle w:val="CommentText"/>
      </w:pPr>
      <w:r>
        <w:rPr>
          <w:rStyle w:val="CommentReference"/>
        </w:rPr>
        <w:annotationRef/>
      </w:r>
      <w:r>
        <w:t>It is evident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CED2FB6" w15:done="1"/>
  <w15:commentEx w15:paraId="5B5FA855" w15:done="1"/>
  <w15:commentEx w15:paraId="53E13AC4" w15:done="1"/>
  <w15:commentEx w15:paraId="00BF5C22" w15:done="1"/>
  <w15:commentEx w15:paraId="1DE41836" w15:done="1"/>
  <w15:commentEx w15:paraId="2C7079F4"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CED2FB6" w16cid:durableId="1DCBE9E5"/>
  <w16cid:commentId w16cid:paraId="5B5FA855" w16cid:durableId="1DCBE9E6"/>
  <w16cid:commentId w16cid:paraId="53E13AC4" w16cid:durableId="1DCBE9E7"/>
  <w16cid:commentId w16cid:paraId="00BF5C22" w16cid:durableId="1DCBE9E8"/>
  <w16cid:commentId w16cid:paraId="1DE41836" w16cid:durableId="1DCBE9E9"/>
  <w16cid:commentId w16cid:paraId="2C7079F4" w16cid:durableId="1DCBE9E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Lato">
    <w:panose1 w:val="020F0502020204030203"/>
    <w:charset w:val="00"/>
    <w:family w:val="swiss"/>
    <w:pitch w:val="variable"/>
    <w:sig w:usb0="E10002FF" w:usb1="5000ECFF" w:usb2="00000009"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ayne Woodman">
    <w15:presenceInfo w15:providerId="AD" w15:userId="S-1-5-21-809251214-2178901256-4152538893-266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F8C412"/>
    <w:rsid w:val="00005A31"/>
    <w:rsid w:val="00062B97"/>
    <w:rsid w:val="000748CB"/>
    <w:rsid w:val="00092580"/>
    <w:rsid w:val="000B7363"/>
    <w:rsid w:val="000D7E44"/>
    <w:rsid w:val="000F1B1D"/>
    <w:rsid w:val="000F353B"/>
    <w:rsid w:val="000F6284"/>
    <w:rsid w:val="0011399E"/>
    <w:rsid w:val="001144B0"/>
    <w:rsid w:val="001237B6"/>
    <w:rsid w:val="0013263D"/>
    <w:rsid w:val="00135885"/>
    <w:rsid w:val="00146927"/>
    <w:rsid w:val="00191818"/>
    <w:rsid w:val="00191927"/>
    <w:rsid w:val="001953B6"/>
    <w:rsid w:val="001D4689"/>
    <w:rsid w:val="001E3032"/>
    <w:rsid w:val="001F1FE1"/>
    <w:rsid w:val="00217D3D"/>
    <w:rsid w:val="00224E23"/>
    <w:rsid w:val="0026264D"/>
    <w:rsid w:val="002760FB"/>
    <w:rsid w:val="00281205"/>
    <w:rsid w:val="0029655E"/>
    <w:rsid w:val="002B12D0"/>
    <w:rsid w:val="002B29AF"/>
    <w:rsid w:val="002B54B5"/>
    <w:rsid w:val="002D0494"/>
    <w:rsid w:val="002D412C"/>
    <w:rsid w:val="002D47D0"/>
    <w:rsid w:val="00374ECF"/>
    <w:rsid w:val="00375A33"/>
    <w:rsid w:val="003A422C"/>
    <w:rsid w:val="003C1EBB"/>
    <w:rsid w:val="003C20E8"/>
    <w:rsid w:val="003C6822"/>
    <w:rsid w:val="004075B2"/>
    <w:rsid w:val="00414C4F"/>
    <w:rsid w:val="00424692"/>
    <w:rsid w:val="00426705"/>
    <w:rsid w:val="0043493C"/>
    <w:rsid w:val="004376AA"/>
    <w:rsid w:val="00457713"/>
    <w:rsid w:val="0046591C"/>
    <w:rsid w:val="00466C86"/>
    <w:rsid w:val="0048536A"/>
    <w:rsid w:val="004959F7"/>
    <w:rsid w:val="004A1AB9"/>
    <w:rsid w:val="00500462"/>
    <w:rsid w:val="005125C0"/>
    <w:rsid w:val="00515224"/>
    <w:rsid w:val="0051672E"/>
    <w:rsid w:val="00535D22"/>
    <w:rsid w:val="00541E0E"/>
    <w:rsid w:val="005435A6"/>
    <w:rsid w:val="0056351D"/>
    <w:rsid w:val="00570B03"/>
    <w:rsid w:val="005779E7"/>
    <w:rsid w:val="005D2491"/>
    <w:rsid w:val="006362E0"/>
    <w:rsid w:val="00637814"/>
    <w:rsid w:val="00664E18"/>
    <w:rsid w:val="0067214E"/>
    <w:rsid w:val="00677D18"/>
    <w:rsid w:val="0069607F"/>
    <w:rsid w:val="00696273"/>
    <w:rsid w:val="006B7F62"/>
    <w:rsid w:val="006C4E6B"/>
    <w:rsid w:val="006D59CD"/>
    <w:rsid w:val="00703ADF"/>
    <w:rsid w:val="007268BF"/>
    <w:rsid w:val="0073197A"/>
    <w:rsid w:val="007360BC"/>
    <w:rsid w:val="007445F4"/>
    <w:rsid w:val="007508B6"/>
    <w:rsid w:val="0077200A"/>
    <w:rsid w:val="00774563"/>
    <w:rsid w:val="007A72DB"/>
    <w:rsid w:val="007C57A9"/>
    <w:rsid w:val="008030DD"/>
    <w:rsid w:val="00803F2D"/>
    <w:rsid w:val="00810368"/>
    <w:rsid w:val="00831E7C"/>
    <w:rsid w:val="00841B06"/>
    <w:rsid w:val="00862B43"/>
    <w:rsid w:val="00871729"/>
    <w:rsid w:val="00891194"/>
    <w:rsid w:val="008967D7"/>
    <w:rsid w:val="008A2F16"/>
    <w:rsid w:val="008A4D67"/>
    <w:rsid w:val="008B088E"/>
    <w:rsid w:val="008B479A"/>
    <w:rsid w:val="00907101"/>
    <w:rsid w:val="00914BB0"/>
    <w:rsid w:val="009178B0"/>
    <w:rsid w:val="0092388E"/>
    <w:rsid w:val="009430CF"/>
    <w:rsid w:val="00967796"/>
    <w:rsid w:val="00981CF0"/>
    <w:rsid w:val="009961E7"/>
    <w:rsid w:val="009B0881"/>
    <w:rsid w:val="009B09DF"/>
    <w:rsid w:val="009D2D8B"/>
    <w:rsid w:val="009F5EAD"/>
    <w:rsid w:val="00A23FB6"/>
    <w:rsid w:val="00A2565A"/>
    <w:rsid w:val="00A260A1"/>
    <w:rsid w:val="00A4059F"/>
    <w:rsid w:val="00A622B4"/>
    <w:rsid w:val="00A70FC5"/>
    <w:rsid w:val="00A86156"/>
    <w:rsid w:val="00AA07F7"/>
    <w:rsid w:val="00AC42BC"/>
    <w:rsid w:val="00AD7118"/>
    <w:rsid w:val="00AF6A12"/>
    <w:rsid w:val="00B15CE0"/>
    <w:rsid w:val="00B336F7"/>
    <w:rsid w:val="00B34BDF"/>
    <w:rsid w:val="00B57687"/>
    <w:rsid w:val="00B655AA"/>
    <w:rsid w:val="00B66055"/>
    <w:rsid w:val="00B72FCD"/>
    <w:rsid w:val="00B81973"/>
    <w:rsid w:val="00B83FFF"/>
    <w:rsid w:val="00B84D25"/>
    <w:rsid w:val="00B934A1"/>
    <w:rsid w:val="00BA010B"/>
    <w:rsid w:val="00BA6CC6"/>
    <w:rsid w:val="00BA7DC2"/>
    <w:rsid w:val="00BB33CF"/>
    <w:rsid w:val="00BD2B48"/>
    <w:rsid w:val="00BD5E25"/>
    <w:rsid w:val="00BE53E3"/>
    <w:rsid w:val="00C62CC9"/>
    <w:rsid w:val="00C62CE9"/>
    <w:rsid w:val="00C63782"/>
    <w:rsid w:val="00C70203"/>
    <w:rsid w:val="00C711E4"/>
    <w:rsid w:val="00C9136A"/>
    <w:rsid w:val="00CB1820"/>
    <w:rsid w:val="00CB6025"/>
    <w:rsid w:val="00CD4EED"/>
    <w:rsid w:val="00CF297D"/>
    <w:rsid w:val="00D12CE5"/>
    <w:rsid w:val="00D30594"/>
    <w:rsid w:val="00D43841"/>
    <w:rsid w:val="00D57DEC"/>
    <w:rsid w:val="00D64946"/>
    <w:rsid w:val="00D86EC4"/>
    <w:rsid w:val="00DA2E16"/>
    <w:rsid w:val="00E05D76"/>
    <w:rsid w:val="00E156D6"/>
    <w:rsid w:val="00E20F68"/>
    <w:rsid w:val="00E33604"/>
    <w:rsid w:val="00E34F78"/>
    <w:rsid w:val="00E567CC"/>
    <w:rsid w:val="00E845EE"/>
    <w:rsid w:val="00EA1DCA"/>
    <w:rsid w:val="00EA4B4D"/>
    <w:rsid w:val="00EE474E"/>
    <w:rsid w:val="00F41D15"/>
    <w:rsid w:val="00F779D9"/>
    <w:rsid w:val="00F80927"/>
    <w:rsid w:val="00F82183"/>
    <w:rsid w:val="00F87ECE"/>
    <w:rsid w:val="00FA1B73"/>
    <w:rsid w:val="00FB2CF5"/>
    <w:rsid w:val="00FC0D49"/>
    <w:rsid w:val="00FD13BE"/>
    <w:rsid w:val="00FE32CA"/>
    <w:rsid w:val="17F8C412"/>
    <w:rsid w:val="5070FD9D"/>
    <w:rsid w:val="572F40B4"/>
    <w:rsid w:val="60190C5F"/>
    <w:rsid w:val="6594B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620D3D30-DB10-495F-B23D-CB2F7C8B4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456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3782"/>
    <w:pPr>
      <w:spacing w:after="0" w:line="240" w:lineRule="auto"/>
    </w:pPr>
  </w:style>
  <w:style w:type="paragraph" w:styleId="Bibliography">
    <w:name w:val="Bibliography"/>
    <w:basedOn w:val="Normal"/>
    <w:next w:val="Normal"/>
    <w:uiPriority w:val="37"/>
    <w:unhideWhenUsed/>
    <w:rsid w:val="00774563"/>
  </w:style>
  <w:style w:type="character" w:customStyle="1" w:styleId="Heading1Char">
    <w:name w:val="Heading 1 Char"/>
    <w:basedOn w:val="DefaultParagraphFont"/>
    <w:link w:val="Heading1"/>
    <w:uiPriority w:val="9"/>
    <w:rsid w:val="00774563"/>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A2565A"/>
    <w:rPr>
      <w:b/>
      <w:bCs/>
    </w:rPr>
  </w:style>
  <w:style w:type="character" w:styleId="CommentReference">
    <w:name w:val="annotation reference"/>
    <w:basedOn w:val="DefaultParagraphFont"/>
    <w:uiPriority w:val="99"/>
    <w:semiHidden/>
    <w:unhideWhenUsed/>
    <w:rsid w:val="009430CF"/>
    <w:rPr>
      <w:sz w:val="16"/>
      <w:szCs w:val="16"/>
    </w:rPr>
  </w:style>
  <w:style w:type="paragraph" w:styleId="CommentText">
    <w:name w:val="annotation text"/>
    <w:basedOn w:val="Normal"/>
    <w:link w:val="CommentTextChar"/>
    <w:uiPriority w:val="99"/>
    <w:semiHidden/>
    <w:unhideWhenUsed/>
    <w:rsid w:val="009430CF"/>
    <w:pPr>
      <w:spacing w:line="240" w:lineRule="auto"/>
    </w:pPr>
    <w:rPr>
      <w:sz w:val="20"/>
      <w:szCs w:val="20"/>
    </w:rPr>
  </w:style>
  <w:style w:type="character" w:customStyle="1" w:styleId="CommentTextChar">
    <w:name w:val="Comment Text Char"/>
    <w:basedOn w:val="DefaultParagraphFont"/>
    <w:link w:val="CommentText"/>
    <w:uiPriority w:val="99"/>
    <w:semiHidden/>
    <w:rsid w:val="009430CF"/>
    <w:rPr>
      <w:sz w:val="20"/>
      <w:szCs w:val="20"/>
    </w:rPr>
  </w:style>
  <w:style w:type="paragraph" w:styleId="CommentSubject">
    <w:name w:val="annotation subject"/>
    <w:basedOn w:val="CommentText"/>
    <w:next w:val="CommentText"/>
    <w:link w:val="CommentSubjectChar"/>
    <w:uiPriority w:val="99"/>
    <w:semiHidden/>
    <w:unhideWhenUsed/>
    <w:rsid w:val="009430CF"/>
    <w:rPr>
      <w:b/>
      <w:bCs/>
    </w:rPr>
  </w:style>
  <w:style w:type="character" w:customStyle="1" w:styleId="CommentSubjectChar">
    <w:name w:val="Comment Subject Char"/>
    <w:basedOn w:val="CommentTextChar"/>
    <w:link w:val="CommentSubject"/>
    <w:uiPriority w:val="99"/>
    <w:semiHidden/>
    <w:rsid w:val="009430CF"/>
    <w:rPr>
      <w:b/>
      <w:bCs/>
      <w:sz w:val="20"/>
      <w:szCs w:val="20"/>
    </w:rPr>
  </w:style>
  <w:style w:type="paragraph" w:styleId="BalloonText">
    <w:name w:val="Balloon Text"/>
    <w:basedOn w:val="Normal"/>
    <w:link w:val="BalloonTextChar"/>
    <w:uiPriority w:val="99"/>
    <w:semiHidden/>
    <w:unhideWhenUsed/>
    <w:rsid w:val="009430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0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827459">
      <w:bodyDiv w:val="1"/>
      <w:marLeft w:val="0"/>
      <w:marRight w:val="0"/>
      <w:marTop w:val="0"/>
      <w:marBottom w:val="0"/>
      <w:divBdr>
        <w:top w:val="none" w:sz="0" w:space="0" w:color="auto"/>
        <w:left w:val="none" w:sz="0" w:space="0" w:color="auto"/>
        <w:bottom w:val="none" w:sz="0" w:space="0" w:color="auto"/>
        <w:right w:val="none" w:sz="0" w:space="0" w:color="auto"/>
      </w:divBdr>
    </w:div>
    <w:div w:id="123082201">
      <w:bodyDiv w:val="1"/>
      <w:marLeft w:val="0"/>
      <w:marRight w:val="0"/>
      <w:marTop w:val="0"/>
      <w:marBottom w:val="0"/>
      <w:divBdr>
        <w:top w:val="none" w:sz="0" w:space="0" w:color="auto"/>
        <w:left w:val="none" w:sz="0" w:space="0" w:color="auto"/>
        <w:bottom w:val="none" w:sz="0" w:space="0" w:color="auto"/>
        <w:right w:val="none" w:sz="0" w:space="0" w:color="auto"/>
      </w:divBdr>
    </w:div>
    <w:div w:id="329866960">
      <w:bodyDiv w:val="1"/>
      <w:marLeft w:val="0"/>
      <w:marRight w:val="0"/>
      <w:marTop w:val="0"/>
      <w:marBottom w:val="0"/>
      <w:divBdr>
        <w:top w:val="none" w:sz="0" w:space="0" w:color="auto"/>
        <w:left w:val="none" w:sz="0" w:space="0" w:color="auto"/>
        <w:bottom w:val="none" w:sz="0" w:space="0" w:color="auto"/>
        <w:right w:val="none" w:sz="0" w:space="0" w:color="auto"/>
      </w:divBdr>
    </w:div>
    <w:div w:id="340281197">
      <w:bodyDiv w:val="1"/>
      <w:marLeft w:val="0"/>
      <w:marRight w:val="0"/>
      <w:marTop w:val="0"/>
      <w:marBottom w:val="0"/>
      <w:divBdr>
        <w:top w:val="none" w:sz="0" w:space="0" w:color="auto"/>
        <w:left w:val="none" w:sz="0" w:space="0" w:color="auto"/>
        <w:bottom w:val="none" w:sz="0" w:space="0" w:color="auto"/>
        <w:right w:val="none" w:sz="0" w:space="0" w:color="auto"/>
      </w:divBdr>
    </w:div>
    <w:div w:id="401803191">
      <w:bodyDiv w:val="1"/>
      <w:marLeft w:val="0"/>
      <w:marRight w:val="0"/>
      <w:marTop w:val="0"/>
      <w:marBottom w:val="0"/>
      <w:divBdr>
        <w:top w:val="none" w:sz="0" w:space="0" w:color="auto"/>
        <w:left w:val="none" w:sz="0" w:space="0" w:color="auto"/>
        <w:bottom w:val="none" w:sz="0" w:space="0" w:color="auto"/>
        <w:right w:val="none" w:sz="0" w:space="0" w:color="auto"/>
      </w:divBdr>
    </w:div>
    <w:div w:id="403913895">
      <w:bodyDiv w:val="1"/>
      <w:marLeft w:val="0"/>
      <w:marRight w:val="0"/>
      <w:marTop w:val="0"/>
      <w:marBottom w:val="0"/>
      <w:divBdr>
        <w:top w:val="none" w:sz="0" w:space="0" w:color="auto"/>
        <w:left w:val="none" w:sz="0" w:space="0" w:color="auto"/>
        <w:bottom w:val="none" w:sz="0" w:space="0" w:color="auto"/>
        <w:right w:val="none" w:sz="0" w:space="0" w:color="auto"/>
      </w:divBdr>
    </w:div>
    <w:div w:id="413019677">
      <w:bodyDiv w:val="1"/>
      <w:marLeft w:val="0"/>
      <w:marRight w:val="0"/>
      <w:marTop w:val="0"/>
      <w:marBottom w:val="0"/>
      <w:divBdr>
        <w:top w:val="none" w:sz="0" w:space="0" w:color="auto"/>
        <w:left w:val="none" w:sz="0" w:space="0" w:color="auto"/>
        <w:bottom w:val="none" w:sz="0" w:space="0" w:color="auto"/>
        <w:right w:val="none" w:sz="0" w:space="0" w:color="auto"/>
      </w:divBdr>
    </w:div>
    <w:div w:id="453528231">
      <w:bodyDiv w:val="1"/>
      <w:marLeft w:val="0"/>
      <w:marRight w:val="0"/>
      <w:marTop w:val="0"/>
      <w:marBottom w:val="0"/>
      <w:divBdr>
        <w:top w:val="none" w:sz="0" w:space="0" w:color="auto"/>
        <w:left w:val="none" w:sz="0" w:space="0" w:color="auto"/>
        <w:bottom w:val="none" w:sz="0" w:space="0" w:color="auto"/>
        <w:right w:val="none" w:sz="0" w:space="0" w:color="auto"/>
      </w:divBdr>
    </w:div>
    <w:div w:id="472527567">
      <w:bodyDiv w:val="1"/>
      <w:marLeft w:val="0"/>
      <w:marRight w:val="0"/>
      <w:marTop w:val="0"/>
      <w:marBottom w:val="0"/>
      <w:divBdr>
        <w:top w:val="none" w:sz="0" w:space="0" w:color="auto"/>
        <w:left w:val="none" w:sz="0" w:space="0" w:color="auto"/>
        <w:bottom w:val="none" w:sz="0" w:space="0" w:color="auto"/>
        <w:right w:val="none" w:sz="0" w:space="0" w:color="auto"/>
      </w:divBdr>
    </w:div>
    <w:div w:id="536621154">
      <w:bodyDiv w:val="1"/>
      <w:marLeft w:val="0"/>
      <w:marRight w:val="0"/>
      <w:marTop w:val="0"/>
      <w:marBottom w:val="0"/>
      <w:divBdr>
        <w:top w:val="none" w:sz="0" w:space="0" w:color="auto"/>
        <w:left w:val="none" w:sz="0" w:space="0" w:color="auto"/>
        <w:bottom w:val="none" w:sz="0" w:space="0" w:color="auto"/>
        <w:right w:val="none" w:sz="0" w:space="0" w:color="auto"/>
      </w:divBdr>
    </w:div>
    <w:div w:id="559632885">
      <w:bodyDiv w:val="1"/>
      <w:marLeft w:val="0"/>
      <w:marRight w:val="0"/>
      <w:marTop w:val="0"/>
      <w:marBottom w:val="0"/>
      <w:divBdr>
        <w:top w:val="none" w:sz="0" w:space="0" w:color="auto"/>
        <w:left w:val="none" w:sz="0" w:space="0" w:color="auto"/>
        <w:bottom w:val="none" w:sz="0" w:space="0" w:color="auto"/>
        <w:right w:val="none" w:sz="0" w:space="0" w:color="auto"/>
      </w:divBdr>
    </w:div>
    <w:div w:id="581723651">
      <w:bodyDiv w:val="1"/>
      <w:marLeft w:val="0"/>
      <w:marRight w:val="0"/>
      <w:marTop w:val="0"/>
      <w:marBottom w:val="0"/>
      <w:divBdr>
        <w:top w:val="none" w:sz="0" w:space="0" w:color="auto"/>
        <w:left w:val="none" w:sz="0" w:space="0" w:color="auto"/>
        <w:bottom w:val="none" w:sz="0" w:space="0" w:color="auto"/>
        <w:right w:val="none" w:sz="0" w:space="0" w:color="auto"/>
      </w:divBdr>
    </w:div>
    <w:div w:id="584648427">
      <w:bodyDiv w:val="1"/>
      <w:marLeft w:val="0"/>
      <w:marRight w:val="0"/>
      <w:marTop w:val="0"/>
      <w:marBottom w:val="0"/>
      <w:divBdr>
        <w:top w:val="none" w:sz="0" w:space="0" w:color="auto"/>
        <w:left w:val="none" w:sz="0" w:space="0" w:color="auto"/>
        <w:bottom w:val="none" w:sz="0" w:space="0" w:color="auto"/>
        <w:right w:val="none" w:sz="0" w:space="0" w:color="auto"/>
      </w:divBdr>
    </w:div>
    <w:div w:id="630940310">
      <w:bodyDiv w:val="1"/>
      <w:marLeft w:val="0"/>
      <w:marRight w:val="0"/>
      <w:marTop w:val="0"/>
      <w:marBottom w:val="0"/>
      <w:divBdr>
        <w:top w:val="none" w:sz="0" w:space="0" w:color="auto"/>
        <w:left w:val="none" w:sz="0" w:space="0" w:color="auto"/>
        <w:bottom w:val="none" w:sz="0" w:space="0" w:color="auto"/>
        <w:right w:val="none" w:sz="0" w:space="0" w:color="auto"/>
      </w:divBdr>
    </w:div>
    <w:div w:id="665018057">
      <w:bodyDiv w:val="1"/>
      <w:marLeft w:val="0"/>
      <w:marRight w:val="0"/>
      <w:marTop w:val="0"/>
      <w:marBottom w:val="0"/>
      <w:divBdr>
        <w:top w:val="none" w:sz="0" w:space="0" w:color="auto"/>
        <w:left w:val="none" w:sz="0" w:space="0" w:color="auto"/>
        <w:bottom w:val="none" w:sz="0" w:space="0" w:color="auto"/>
        <w:right w:val="none" w:sz="0" w:space="0" w:color="auto"/>
      </w:divBdr>
    </w:div>
    <w:div w:id="723218965">
      <w:bodyDiv w:val="1"/>
      <w:marLeft w:val="0"/>
      <w:marRight w:val="0"/>
      <w:marTop w:val="0"/>
      <w:marBottom w:val="0"/>
      <w:divBdr>
        <w:top w:val="none" w:sz="0" w:space="0" w:color="auto"/>
        <w:left w:val="none" w:sz="0" w:space="0" w:color="auto"/>
        <w:bottom w:val="none" w:sz="0" w:space="0" w:color="auto"/>
        <w:right w:val="none" w:sz="0" w:space="0" w:color="auto"/>
      </w:divBdr>
    </w:div>
    <w:div w:id="731461715">
      <w:bodyDiv w:val="1"/>
      <w:marLeft w:val="0"/>
      <w:marRight w:val="0"/>
      <w:marTop w:val="0"/>
      <w:marBottom w:val="0"/>
      <w:divBdr>
        <w:top w:val="none" w:sz="0" w:space="0" w:color="auto"/>
        <w:left w:val="none" w:sz="0" w:space="0" w:color="auto"/>
        <w:bottom w:val="none" w:sz="0" w:space="0" w:color="auto"/>
        <w:right w:val="none" w:sz="0" w:space="0" w:color="auto"/>
      </w:divBdr>
    </w:div>
    <w:div w:id="757557050">
      <w:bodyDiv w:val="1"/>
      <w:marLeft w:val="0"/>
      <w:marRight w:val="0"/>
      <w:marTop w:val="0"/>
      <w:marBottom w:val="0"/>
      <w:divBdr>
        <w:top w:val="none" w:sz="0" w:space="0" w:color="auto"/>
        <w:left w:val="none" w:sz="0" w:space="0" w:color="auto"/>
        <w:bottom w:val="none" w:sz="0" w:space="0" w:color="auto"/>
        <w:right w:val="none" w:sz="0" w:space="0" w:color="auto"/>
      </w:divBdr>
    </w:div>
    <w:div w:id="764038097">
      <w:bodyDiv w:val="1"/>
      <w:marLeft w:val="0"/>
      <w:marRight w:val="0"/>
      <w:marTop w:val="0"/>
      <w:marBottom w:val="0"/>
      <w:divBdr>
        <w:top w:val="none" w:sz="0" w:space="0" w:color="auto"/>
        <w:left w:val="none" w:sz="0" w:space="0" w:color="auto"/>
        <w:bottom w:val="none" w:sz="0" w:space="0" w:color="auto"/>
        <w:right w:val="none" w:sz="0" w:space="0" w:color="auto"/>
      </w:divBdr>
    </w:div>
    <w:div w:id="780732226">
      <w:bodyDiv w:val="1"/>
      <w:marLeft w:val="0"/>
      <w:marRight w:val="0"/>
      <w:marTop w:val="0"/>
      <w:marBottom w:val="0"/>
      <w:divBdr>
        <w:top w:val="none" w:sz="0" w:space="0" w:color="auto"/>
        <w:left w:val="none" w:sz="0" w:space="0" w:color="auto"/>
        <w:bottom w:val="none" w:sz="0" w:space="0" w:color="auto"/>
        <w:right w:val="none" w:sz="0" w:space="0" w:color="auto"/>
      </w:divBdr>
    </w:div>
    <w:div w:id="802967174">
      <w:bodyDiv w:val="1"/>
      <w:marLeft w:val="0"/>
      <w:marRight w:val="0"/>
      <w:marTop w:val="0"/>
      <w:marBottom w:val="0"/>
      <w:divBdr>
        <w:top w:val="none" w:sz="0" w:space="0" w:color="auto"/>
        <w:left w:val="none" w:sz="0" w:space="0" w:color="auto"/>
        <w:bottom w:val="none" w:sz="0" w:space="0" w:color="auto"/>
        <w:right w:val="none" w:sz="0" w:space="0" w:color="auto"/>
      </w:divBdr>
    </w:div>
    <w:div w:id="865680614">
      <w:bodyDiv w:val="1"/>
      <w:marLeft w:val="0"/>
      <w:marRight w:val="0"/>
      <w:marTop w:val="0"/>
      <w:marBottom w:val="0"/>
      <w:divBdr>
        <w:top w:val="none" w:sz="0" w:space="0" w:color="auto"/>
        <w:left w:val="none" w:sz="0" w:space="0" w:color="auto"/>
        <w:bottom w:val="none" w:sz="0" w:space="0" w:color="auto"/>
        <w:right w:val="none" w:sz="0" w:space="0" w:color="auto"/>
      </w:divBdr>
    </w:div>
    <w:div w:id="917831714">
      <w:bodyDiv w:val="1"/>
      <w:marLeft w:val="0"/>
      <w:marRight w:val="0"/>
      <w:marTop w:val="0"/>
      <w:marBottom w:val="0"/>
      <w:divBdr>
        <w:top w:val="none" w:sz="0" w:space="0" w:color="auto"/>
        <w:left w:val="none" w:sz="0" w:space="0" w:color="auto"/>
        <w:bottom w:val="none" w:sz="0" w:space="0" w:color="auto"/>
        <w:right w:val="none" w:sz="0" w:space="0" w:color="auto"/>
      </w:divBdr>
    </w:div>
    <w:div w:id="940143719">
      <w:bodyDiv w:val="1"/>
      <w:marLeft w:val="0"/>
      <w:marRight w:val="0"/>
      <w:marTop w:val="0"/>
      <w:marBottom w:val="0"/>
      <w:divBdr>
        <w:top w:val="none" w:sz="0" w:space="0" w:color="auto"/>
        <w:left w:val="none" w:sz="0" w:space="0" w:color="auto"/>
        <w:bottom w:val="none" w:sz="0" w:space="0" w:color="auto"/>
        <w:right w:val="none" w:sz="0" w:space="0" w:color="auto"/>
      </w:divBdr>
    </w:div>
    <w:div w:id="964505927">
      <w:bodyDiv w:val="1"/>
      <w:marLeft w:val="0"/>
      <w:marRight w:val="0"/>
      <w:marTop w:val="0"/>
      <w:marBottom w:val="0"/>
      <w:divBdr>
        <w:top w:val="none" w:sz="0" w:space="0" w:color="auto"/>
        <w:left w:val="none" w:sz="0" w:space="0" w:color="auto"/>
        <w:bottom w:val="none" w:sz="0" w:space="0" w:color="auto"/>
        <w:right w:val="none" w:sz="0" w:space="0" w:color="auto"/>
      </w:divBdr>
    </w:div>
    <w:div w:id="1041593785">
      <w:bodyDiv w:val="1"/>
      <w:marLeft w:val="0"/>
      <w:marRight w:val="0"/>
      <w:marTop w:val="0"/>
      <w:marBottom w:val="0"/>
      <w:divBdr>
        <w:top w:val="none" w:sz="0" w:space="0" w:color="auto"/>
        <w:left w:val="none" w:sz="0" w:space="0" w:color="auto"/>
        <w:bottom w:val="none" w:sz="0" w:space="0" w:color="auto"/>
        <w:right w:val="none" w:sz="0" w:space="0" w:color="auto"/>
      </w:divBdr>
    </w:div>
    <w:div w:id="1050694230">
      <w:bodyDiv w:val="1"/>
      <w:marLeft w:val="0"/>
      <w:marRight w:val="0"/>
      <w:marTop w:val="0"/>
      <w:marBottom w:val="0"/>
      <w:divBdr>
        <w:top w:val="none" w:sz="0" w:space="0" w:color="auto"/>
        <w:left w:val="none" w:sz="0" w:space="0" w:color="auto"/>
        <w:bottom w:val="none" w:sz="0" w:space="0" w:color="auto"/>
        <w:right w:val="none" w:sz="0" w:space="0" w:color="auto"/>
      </w:divBdr>
    </w:div>
    <w:div w:id="1117796175">
      <w:bodyDiv w:val="1"/>
      <w:marLeft w:val="0"/>
      <w:marRight w:val="0"/>
      <w:marTop w:val="0"/>
      <w:marBottom w:val="0"/>
      <w:divBdr>
        <w:top w:val="none" w:sz="0" w:space="0" w:color="auto"/>
        <w:left w:val="none" w:sz="0" w:space="0" w:color="auto"/>
        <w:bottom w:val="none" w:sz="0" w:space="0" w:color="auto"/>
        <w:right w:val="none" w:sz="0" w:space="0" w:color="auto"/>
      </w:divBdr>
    </w:div>
    <w:div w:id="1272006078">
      <w:bodyDiv w:val="1"/>
      <w:marLeft w:val="0"/>
      <w:marRight w:val="0"/>
      <w:marTop w:val="0"/>
      <w:marBottom w:val="0"/>
      <w:divBdr>
        <w:top w:val="none" w:sz="0" w:space="0" w:color="auto"/>
        <w:left w:val="none" w:sz="0" w:space="0" w:color="auto"/>
        <w:bottom w:val="none" w:sz="0" w:space="0" w:color="auto"/>
        <w:right w:val="none" w:sz="0" w:space="0" w:color="auto"/>
      </w:divBdr>
    </w:div>
    <w:div w:id="1321038521">
      <w:bodyDiv w:val="1"/>
      <w:marLeft w:val="0"/>
      <w:marRight w:val="0"/>
      <w:marTop w:val="0"/>
      <w:marBottom w:val="0"/>
      <w:divBdr>
        <w:top w:val="none" w:sz="0" w:space="0" w:color="auto"/>
        <w:left w:val="none" w:sz="0" w:space="0" w:color="auto"/>
        <w:bottom w:val="none" w:sz="0" w:space="0" w:color="auto"/>
        <w:right w:val="none" w:sz="0" w:space="0" w:color="auto"/>
      </w:divBdr>
    </w:div>
    <w:div w:id="1348866313">
      <w:bodyDiv w:val="1"/>
      <w:marLeft w:val="0"/>
      <w:marRight w:val="0"/>
      <w:marTop w:val="0"/>
      <w:marBottom w:val="0"/>
      <w:divBdr>
        <w:top w:val="none" w:sz="0" w:space="0" w:color="auto"/>
        <w:left w:val="none" w:sz="0" w:space="0" w:color="auto"/>
        <w:bottom w:val="none" w:sz="0" w:space="0" w:color="auto"/>
        <w:right w:val="none" w:sz="0" w:space="0" w:color="auto"/>
      </w:divBdr>
    </w:div>
    <w:div w:id="1387876911">
      <w:bodyDiv w:val="1"/>
      <w:marLeft w:val="0"/>
      <w:marRight w:val="0"/>
      <w:marTop w:val="0"/>
      <w:marBottom w:val="0"/>
      <w:divBdr>
        <w:top w:val="none" w:sz="0" w:space="0" w:color="auto"/>
        <w:left w:val="none" w:sz="0" w:space="0" w:color="auto"/>
        <w:bottom w:val="none" w:sz="0" w:space="0" w:color="auto"/>
        <w:right w:val="none" w:sz="0" w:space="0" w:color="auto"/>
      </w:divBdr>
    </w:div>
    <w:div w:id="1391921071">
      <w:bodyDiv w:val="1"/>
      <w:marLeft w:val="0"/>
      <w:marRight w:val="0"/>
      <w:marTop w:val="0"/>
      <w:marBottom w:val="0"/>
      <w:divBdr>
        <w:top w:val="none" w:sz="0" w:space="0" w:color="auto"/>
        <w:left w:val="none" w:sz="0" w:space="0" w:color="auto"/>
        <w:bottom w:val="none" w:sz="0" w:space="0" w:color="auto"/>
        <w:right w:val="none" w:sz="0" w:space="0" w:color="auto"/>
      </w:divBdr>
    </w:div>
    <w:div w:id="1418819424">
      <w:bodyDiv w:val="1"/>
      <w:marLeft w:val="0"/>
      <w:marRight w:val="0"/>
      <w:marTop w:val="0"/>
      <w:marBottom w:val="0"/>
      <w:divBdr>
        <w:top w:val="none" w:sz="0" w:space="0" w:color="auto"/>
        <w:left w:val="none" w:sz="0" w:space="0" w:color="auto"/>
        <w:bottom w:val="none" w:sz="0" w:space="0" w:color="auto"/>
        <w:right w:val="none" w:sz="0" w:space="0" w:color="auto"/>
      </w:divBdr>
    </w:div>
    <w:div w:id="1422409683">
      <w:bodyDiv w:val="1"/>
      <w:marLeft w:val="0"/>
      <w:marRight w:val="0"/>
      <w:marTop w:val="0"/>
      <w:marBottom w:val="0"/>
      <w:divBdr>
        <w:top w:val="none" w:sz="0" w:space="0" w:color="auto"/>
        <w:left w:val="none" w:sz="0" w:space="0" w:color="auto"/>
        <w:bottom w:val="none" w:sz="0" w:space="0" w:color="auto"/>
        <w:right w:val="none" w:sz="0" w:space="0" w:color="auto"/>
      </w:divBdr>
    </w:div>
    <w:div w:id="1448817395">
      <w:bodyDiv w:val="1"/>
      <w:marLeft w:val="0"/>
      <w:marRight w:val="0"/>
      <w:marTop w:val="0"/>
      <w:marBottom w:val="0"/>
      <w:divBdr>
        <w:top w:val="none" w:sz="0" w:space="0" w:color="auto"/>
        <w:left w:val="none" w:sz="0" w:space="0" w:color="auto"/>
        <w:bottom w:val="none" w:sz="0" w:space="0" w:color="auto"/>
        <w:right w:val="none" w:sz="0" w:space="0" w:color="auto"/>
      </w:divBdr>
    </w:div>
    <w:div w:id="1454860740">
      <w:bodyDiv w:val="1"/>
      <w:marLeft w:val="0"/>
      <w:marRight w:val="0"/>
      <w:marTop w:val="0"/>
      <w:marBottom w:val="0"/>
      <w:divBdr>
        <w:top w:val="none" w:sz="0" w:space="0" w:color="auto"/>
        <w:left w:val="none" w:sz="0" w:space="0" w:color="auto"/>
        <w:bottom w:val="none" w:sz="0" w:space="0" w:color="auto"/>
        <w:right w:val="none" w:sz="0" w:space="0" w:color="auto"/>
      </w:divBdr>
    </w:div>
    <w:div w:id="1535849141">
      <w:bodyDiv w:val="1"/>
      <w:marLeft w:val="0"/>
      <w:marRight w:val="0"/>
      <w:marTop w:val="0"/>
      <w:marBottom w:val="0"/>
      <w:divBdr>
        <w:top w:val="none" w:sz="0" w:space="0" w:color="auto"/>
        <w:left w:val="none" w:sz="0" w:space="0" w:color="auto"/>
        <w:bottom w:val="none" w:sz="0" w:space="0" w:color="auto"/>
        <w:right w:val="none" w:sz="0" w:space="0" w:color="auto"/>
      </w:divBdr>
    </w:div>
    <w:div w:id="1564097424">
      <w:bodyDiv w:val="1"/>
      <w:marLeft w:val="0"/>
      <w:marRight w:val="0"/>
      <w:marTop w:val="0"/>
      <w:marBottom w:val="0"/>
      <w:divBdr>
        <w:top w:val="none" w:sz="0" w:space="0" w:color="auto"/>
        <w:left w:val="none" w:sz="0" w:space="0" w:color="auto"/>
        <w:bottom w:val="none" w:sz="0" w:space="0" w:color="auto"/>
        <w:right w:val="none" w:sz="0" w:space="0" w:color="auto"/>
      </w:divBdr>
    </w:div>
    <w:div w:id="1583879875">
      <w:bodyDiv w:val="1"/>
      <w:marLeft w:val="0"/>
      <w:marRight w:val="0"/>
      <w:marTop w:val="0"/>
      <w:marBottom w:val="0"/>
      <w:divBdr>
        <w:top w:val="none" w:sz="0" w:space="0" w:color="auto"/>
        <w:left w:val="none" w:sz="0" w:space="0" w:color="auto"/>
        <w:bottom w:val="none" w:sz="0" w:space="0" w:color="auto"/>
        <w:right w:val="none" w:sz="0" w:space="0" w:color="auto"/>
      </w:divBdr>
    </w:div>
    <w:div w:id="1614510227">
      <w:bodyDiv w:val="1"/>
      <w:marLeft w:val="0"/>
      <w:marRight w:val="0"/>
      <w:marTop w:val="0"/>
      <w:marBottom w:val="0"/>
      <w:divBdr>
        <w:top w:val="none" w:sz="0" w:space="0" w:color="auto"/>
        <w:left w:val="none" w:sz="0" w:space="0" w:color="auto"/>
        <w:bottom w:val="none" w:sz="0" w:space="0" w:color="auto"/>
        <w:right w:val="none" w:sz="0" w:space="0" w:color="auto"/>
      </w:divBdr>
    </w:div>
    <w:div w:id="1615752206">
      <w:bodyDiv w:val="1"/>
      <w:marLeft w:val="0"/>
      <w:marRight w:val="0"/>
      <w:marTop w:val="0"/>
      <w:marBottom w:val="0"/>
      <w:divBdr>
        <w:top w:val="none" w:sz="0" w:space="0" w:color="auto"/>
        <w:left w:val="none" w:sz="0" w:space="0" w:color="auto"/>
        <w:bottom w:val="none" w:sz="0" w:space="0" w:color="auto"/>
        <w:right w:val="none" w:sz="0" w:space="0" w:color="auto"/>
      </w:divBdr>
    </w:div>
    <w:div w:id="1638871192">
      <w:bodyDiv w:val="1"/>
      <w:marLeft w:val="0"/>
      <w:marRight w:val="0"/>
      <w:marTop w:val="0"/>
      <w:marBottom w:val="0"/>
      <w:divBdr>
        <w:top w:val="none" w:sz="0" w:space="0" w:color="auto"/>
        <w:left w:val="none" w:sz="0" w:space="0" w:color="auto"/>
        <w:bottom w:val="none" w:sz="0" w:space="0" w:color="auto"/>
        <w:right w:val="none" w:sz="0" w:space="0" w:color="auto"/>
      </w:divBdr>
    </w:div>
    <w:div w:id="1724988506">
      <w:bodyDiv w:val="1"/>
      <w:marLeft w:val="0"/>
      <w:marRight w:val="0"/>
      <w:marTop w:val="0"/>
      <w:marBottom w:val="0"/>
      <w:divBdr>
        <w:top w:val="none" w:sz="0" w:space="0" w:color="auto"/>
        <w:left w:val="none" w:sz="0" w:space="0" w:color="auto"/>
        <w:bottom w:val="none" w:sz="0" w:space="0" w:color="auto"/>
        <w:right w:val="none" w:sz="0" w:space="0" w:color="auto"/>
      </w:divBdr>
    </w:div>
    <w:div w:id="1740787688">
      <w:bodyDiv w:val="1"/>
      <w:marLeft w:val="0"/>
      <w:marRight w:val="0"/>
      <w:marTop w:val="0"/>
      <w:marBottom w:val="0"/>
      <w:divBdr>
        <w:top w:val="none" w:sz="0" w:space="0" w:color="auto"/>
        <w:left w:val="none" w:sz="0" w:space="0" w:color="auto"/>
        <w:bottom w:val="none" w:sz="0" w:space="0" w:color="auto"/>
        <w:right w:val="none" w:sz="0" w:space="0" w:color="auto"/>
      </w:divBdr>
    </w:div>
    <w:div w:id="1744597953">
      <w:bodyDiv w:val="1"/>
      <w:marLeft w:val="0"/>
      <w:marRight w:val="0"/>
      <w:marTop w:val="0"/>
      <w:marBottom w:val="0"/>
      <w:divBdr>
        <w:top w:val="none" w:sz="0" w:space="0" w:color="auto"/>
        <w:left w:val="none" w:sz="0" w:space="0" w:color="auto"/>
        <w:bottom w:val="none" w:sz="0" w:space="0" w:color="auto"/>
        <w:right w:val="none" w:sz="0" w:space="0" w:color="auto"/>
      </w:divBdr>
    </w:div>
    <w:div w:id="1755085855">
      <w:bodyDiv w:val="1"/>
      <w:marLeft w:val="0"/>
      <w:marRight w:val="0"/>
      <w:marTop w:val="0"/>
      <w:marBottom w:val="0"/>
      <w:divBdr>
        <w:top w:val="none" w:sz="0" w:space="0" w:color="auto"/>
        <w:left w:val="none" w:sz="0" w:space="0" w:color="auto"/>
        <w:bottom w:val="none" w:sz="0" w:space="0" w:color="auto"/>
        <w:right w:val="none" w:sz="0" w:space="0" w:color="auto"/>
      </w:divBdr>
    </w:div>
    <w:div w:id="1792702748">
      <w:bodyDiv w:val="1"/>
      <w:marLeft w:val="0"/>
      <w:marRight w:val="0"/>
      <w:marTop w:val="0"/>
      <w:marBottom w:val="0"/>
      <w:divBdr>
        <w:top w:val="none" w:sz="0" w:space="0" w:color="auto"/>
        <w:left w:val="none" w:sz="0" w:space="0" w:color="auto"/>
        <w:bottom w:val="none" w:sz="0" w:space="0" w:color="auto"/>
        <w:right w:val="none" w:sz="0" w:space="0" w:color="auto"/>
      </w:divBdr>
    </w:div>
    <w:div w:id="1822965771">
      <w:bodyDiv w:val="1"/>
      <w:marLeft w:val="0"/>
      <w:marRight w:val="0"/>
      <w:marTop w:val="0"/>
      <w:marBottom w:val="0"/>
      <w:divBdr>
        <w:top w:val="none" w:sz="0" w:space="0" w:color="auto"/>
        <w:left w:val="none" w:sz="0" w:space="0" w:color="auto"/>
        <w:bottom w:val="none" w:sz="0" w:space="0" w:color="auto"/>
        <w:right w:val="none" w:sz="0" w:space="0" w:color="auto"/>
      </w:divBdr>
    </w:div>
    <w:div w:id="1823422246">
      <w:bodyDiv w:val="1"/>
      <w:marLeft w:val="0"/>
      <w:marRight w:val="0"/>
      <w:marTop w:val="0"/>
      <w:marBottom w:val="0"/>
      <w:divBdr>
        <w:top w:val="none" w:sz="0" w:space="0" w:color="auto"/>
        <w:left w:val="none" w:sz="0" w:space="0" w:color="auto"/>
        <w:bottom w:val="none" w:sz="0" w:space="0" w:color="auto"/>
        <w:right w:val="none" w:sz="0" w:space="0" w:color="auto"/>
      </w:divBdr>
    </w:div>
    <w:div w:id="1844467890">
      <w:bodyDiv w:val="1"/>
      <w:marLeft w:val="0"/>
      <w:marRight w:val="0"/>
      <w:marTop w:val="0"/>
      <w:marBottom w:val="0"/>
      <w:divBdr>
        <w:top w:val="none" w:sz="0" w:space="0" w:color="auto"/>
        <w:left w:val="none" w:sz="0" w:space="0" w:color="auto"/>
        <w:bottom w:val="none" w:sz="0" w:space="0" w:color="auto"/>
        <w:right w:val="none" w:sz="0" w:space="0" w:color="auto"/>
      </w:divBdr>
    </w:div>
    <w:div w:id="1917789143">
      <w:bodyDiv w:val="1"/>
      <w:marLeft w:val="0"/>
      <w:marRight w:val="0"/>
      <w:marTop w:val="0"/>
      <w:marBottom w:val="0"/>
      <w:divBdr>
        <w:top w:val="none" w:sz="0" w:space="0" w:color="auto"/>
        <w:left w:val="none" w:sz="0" w:space="0" w:color="auto"/>
        <w:bottom w:val="none" w:sz="0" w:space="0" w:color="auto"/>
        <w:right w:val="none" w:sz="0" w:space="0" w:color="auto"/>
      </w:divBdr>
    </w:div>
    <w:div w:id="1930307424">
      <w:bodyDiv w:val="1"/>
      <w:marLeft w:val="0"/>
      <w:marRight w:val="0"/>
      <w:marTop w:val="0"/>
      <w:marBottom w:val="0"/>
      <w:divBdr>
        <w:top w:val="none" w:sz="0" w:space="0" w:color="auto"/>
        <w:left w:val="none" w:sz="0" w:space="0" w:color="auto"/>
        <w:bottom w:val="none" w:sz="0" w:space="0" w:color="auto"/>
        <w:right w:val="none" w:sz="0" w:space="0" w:color="auto"/>
      </w:divBdr>
    </w:div>
    <w:div w:id="1957446223">
      <w:bodyDiv w:val="1"/>
      <w:marLeft w:val="0"/>
      <w:marRight w:val="0"/>
      <w:marTop w:val="0"/>
      <w:marBottom w:val="0"/>
      <w:divBdr>
        <w:top w:val="none" w:sz="0" w:space="0" w:color="auto"/>
        <w:left w:val="none" w:sz="0" w:space="0" w:color="auto"/>
        <w:bottom w:val="none" w:sz="0" w:space="0" w:color="auto"/>
        <w:right w:val="none" w:sz="0" w:space="0" w:color="auto"/>
      </w:divBdr>
    </w:div>
    <w:div w:id="2000963266">
      <w:bodyDiv w:val="1"/>
      <w:marLeft w:val="0"/>
      <w:marRight w:val="0"/>
      <w:marTop w:val="0"/>
      <w:marBottom w:val="0"/>
      <w:divBdr>
        <w:top w:val="none" w:sz="0" w:space="0" w:color="auto"/>
        <w:left w:val="none" w:sz="0" w:space="0" w:color="auto"/>
        <w:bottom w:val="none" w:sz="0" w:space="0" w:color="auto"/>
        <w:right w:val="none" w:sz="0" w:space="0" w:color="auto"/>
      </w:divBdr>
    </w:div>
    <w:div w:id="2021659881">
      <w:bodyDiv w:val="1"/>
      <w:marLeft w:val="0"/>
      <w:marRight w:val="0"/>
      <w:marTop w:val="0"/>
      <w:marBottom w:val="0"/>
      <w:divBdr>
        <w:top w:val="none" w:sz="0" w:space="0" w:color="auto"/>
        <w:left w:val="none" w:sz="0" w:space="0" w:color="auto"/>
        <w:bottom w:val="none" w:sz="0" w:space="0" w:color="auto"/>
        <w:right w:val="none" w:sz="0" w:space="0" w:color="auto"/>
      </w:divBdr>
    </w:div>
    <w:div w:id="2030065540">
      <w:bodyDiv w:val="1"/>
      <w:marLeft w:val="0"/>
      <w:marRight w:val="0"/>
      <w:marTop w:val="0"/>
      <w:marBottom w:val="0"/>
      <w:divBdr>
        <w:top w:val="none" w:sz="0" w:space="0" w:color="auto"/>
        <w:left w:val="none" w:sz="0" w:space="0" w:color="auto"/>
        <w:bottom w:val="none" w:sz="0" w:space="0" w:color="auto"/>
        <w:right w:val="none" w:sz="0" w:space="0" w:color="auto"/>
      </w:divBdr>
    </w:div>
    <w:div w:id="2049913253">
      <w:bodyDiv w:val="1"/>
      <w:marLeft w:val="0"/>
      <w:marRight w:val="0"/>
      <w:marTop w:val="0"/>
      <w:marBottom w:val="0"/>
      <w:divBdr>
        <w:top w:val="none" w:sz="0" w:space="0" w:color="auto"/>
        <w:left w:val="none" w:sz="0" w:space="0" w:color="auto"/>
        <w:bottom w:val="none" w:sz="0" w:space="0" w:color="auto"/>
        <w:right w:val="none" w:sz="0" w:space="0" w:color="auto"/>
      </w:divBdr>
    </w:div>
    <w:div w:id="2051148397">
      <w:bodyDiv w:val="1"/>
      <w:marLeft w:val="0"/>
      <w:marRight w:val="0"/>
      <w:marTop w:val="0"/>
      <w:marBottom w:val="0"/>
      <w:divBdr>
        <w:top w:val="none" w:sz="0" w:space="0" w:color="auto"/>
        <w:left w:val="none" w:sz="0" w:space="0" w:color="auto"/>
        <w:bottom w:val="none" w:sz="0" w:space="0" w:color="auto"/>
        <w:right w:val="none" w:sz="0" w:space="0" w:color="auto"/>
      </w:divBdr>
    </w:div>
    <w:div w:id="2085713716">
      <w:bodyDiv w:val="1"/>
      <w:marLeft w:val="0"/>
      <w:marRight w:val="0"/>
      <w:marTop w:val="0"/>
      <w:marBottom w:val="0"/>
      <w:divBdr>
        <w:top w:val="none" w:sz="0" w:space="0" w:color="auto"/>
        <w:left w:val="none" w:sz="0" w:space="0" w:color="auto"/>
        <w:bottom w:val="none" w:sz="0" w:space="0" w:color="auto"/>
        <w:right w:val="none" w:sz="0" w:space="0" w:color="auto"/>
      </w:divBdr>
    </w:div>
    <w:div w:id="2095125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commentsExtended" Target="commentsExtended.xml"/><Relationship Id="rId5" Type="http://schemas.openxmlformats.org/officeDocument/2006/relationships/comments" Target="comment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Coo88</b:Tag>
    <b:SourceType>JournalArticle</b:SourceType>
    <b:Guid>{8BE7E39D-A9F1-4466-A420-DBD9C4C4ADEF}</b:Guid>
    <b:Title>Behavioral Norms and Expectations: A Quantitative Approach To the Assessment of Organizational Culture</b:Title>
    <b:Year>1988</b:Year>
    <b:Pages>245-273</b:Pages>
    <b:Author>
      <b:Author>
        <b:NameList>
          <b:Person>
            <b:Last>Cooke</b:Last>
            <b:Middle>A</b:Middle>
            <b:First>Robert</b:First>
          </b:Person>
          <b:Person>
            <b:Last>Rousseau</b:Last>
            <b:Middle>M</b:Middle>
            <b:First>Denise</b:First>
          </b:Person>
        </b:NameList>
      </b:Author>
    </b:Author>
    <b:JournalName>Group &amp; Organization Studies</b:JournalName>
    <b:Volume>13</b:Volume>
    <b:Issue>3</b:Issue>
    <b:RefOrder>2</b:RefOrder>
  </b:Source>
  <b:Source>
    <b:Tag>Han99</b:Tag>
    <b:SourceType>Book</b:SourceType>
    <b:Guid>{744FA5EC-87CB-4480-AADF-19C6558DC67D}</b:Guid>
    <b:Year>1999</b:Year>
    <b:Author>
      <b:Author>
        <b:NameList>
          <b:Person>
            <b:Last>Handy</b:Last>
            <b:First>Charles </b:First>
          </b:Person>
        </b:NameList>
      </b:Author>
    </b:Author>
    <b:RefOrder>5</b:RefOrder>
  </b:Source>
  <b:Source>
    <b:Tag>Placeholder1</b:Tag>
    <b:SourceType>InternetSite</b:SourceType>
    <b:Guid>{038058D3-605B-4D1B-B336-75FCE51063CC}</b:Guid>
    <b:Title>Ysgol Crug Glas</b:Title>
    <b:Year>2017</b:Year>
    <b:City>Swansea</b:City>
    <b:Publisher>City and county of swansea</b:Publisher>
    <b:Edition>1st</b:Edition>
    <b:YearAccessed>2017</b:YearAccessed>
    <b:MonthAccessed>November</b:MonthAccessed>
    <b:DayAccessed>25</b:DayAccessed>
    <b:URL>https://swansea-edunet.gov.uk/en/schools/crugglas/Pages/Default.aspx</b:URL>
    <b:Author>
      <b:Author>
        <b:NameList>
          <b:Person>
            <b:Last>Glas</b:Last>
            <b:First>Welcome</b:First>
            <b:Middle>to Ysgol Crug</b:Middle>
          </b:Person>
        </b:NameList>
      </b:Author>
    </b:Author>
    <b:RefOrder>1</b:RefOrder>
  </b:Source>
  <b:Source>
    <b:Tag>Placeholder2</b:Tag>
    <b:SourceType>InternetSite</b:SourceType>
    <b:Guid>{95B33770-0CB3-4EAE-A895-723553C791B1}</b:Guid>
    <b:Title>Business Dictionary</b:Title>
    <b:YearAccessed>2017</b:YearAccessed>
    <b:MonthAccessed>November</b:MonthAccessed>
    <b:DayAccessed>26</b:DayAccessed>
    <b:URL>http://www.businessdictionary.com/definition/organizational-culture.html</b:URL>
    <b:Author>
      <b:Author>
        <b:Corporate>Business dictionary</b:Corporate>
      </b:Author>
    </b:Author>
    <b:RefOrder>3</b:RefOrder>
  </b:Source>
  <b:Source>
    <b:Tag>Exp17</b:Tag>
    <b:SourceType>DocumentFromInternetSite</b:SourceType>
    <b:Guid>{7BA361DC-152E-4161-B78B-04769CB8F5E1}</b:Guid>
    <b:Title>Management study guide</b:Title>
    <b:YearAccessed>2017</b:YearAccessed>
    <b:MonthAccessed>November</b:MonthAccessed>
    <b:DayAccessed>27</b:DayAccessed>
    <b:URL>http://www.managementstudyguide.com/charles-handy-model.htm</b:URL>
    <b:Author>
      <b:Author>
        <b:NameList>
          <b:Person>
            <b:Last>Culture</b:Last>
            <b:First>Charles</b:First>
            <b:Middle>Handy Model of Organization</b:Middle>
          </b:Person>
        </b:NameList>
      </b:Author>
    </b:Author>
    <b:PeriodicalTitle>Management study guide</b:PeriodicalTitle>
    <b:RefOrder>6</b:RefOrder>
  </b:Source>
  <b:Source>
    <b:Tag>Est16</b:Tag>
    <b:SourceType>Report</b:SourceType>
    <b:Guid>{AE7A64A2-E3F1-4483-9327-1B89219A82DE}</b:Guid>
    <b:Title>A report on Ysgol Crug Glas, Croft Street, SA1 1QA</b:Title>
    <b:Year>2016</b:Year>
    <b:Author>
      <b:Author>
        <b:Corporate>Estyn</b:Corporate>
      </b:Author>
    </b:Author>
    <b:Publisher>Estyn</b:Publisher>
    <b:City>Swansea</b:City>
    <b:RefOrder>7</b:RefOrder>
  </b:Source>
  <b:Source>
    <b:Tag>Sch85</b:Tag>
    <b:SourceType>ArticleInAPeriodical</b:SourceType>
    <b:Guid>{189D1A69-0C95-4485-A1CE-46A7B0B712BB}</b:Guid>
    <b:Title>Coming to a new awareness of organizational culture</b:Title>
    <b:Year>1984</b:Year>
    <b:Author>
      <b:Author>
        <b:NameList>
          <b:Person>
            <b:Last>Schein</b:Last>
            <b:Middle>H</b:Middle>
            <b:First>Edgar</b:First>
          </b:Person>
        </b:NameList>
      </b:Author>
    </b:Author>
    <b:City>San Francisco</b:City>
    <b:Publisher>Jossey-Bass Publishers</b:Publisher>
    <b:Edition>1st</b:Edition>
    <b:Month>Winter</b:Month>
    <b:Day>Winter</b:Day>
    <b:URL>http://www.ccmm.ca/documents/formationcontinue/presentations/2007_2008/08_02_13_toyotaway-presentation.pdf</b:URL>
    <b:PeriodicalTitle>Sloan management review</b:PeriodicalTitle>
    <b:Pages>4</b:Pages>
    <b:RefOrder>4</b:RefOrder>
  </b:Source>
  <b:Source>
    <b:Tag>Act81</b:Tag>
    <b:SourceType>DocumentFromInternetSite</b:SourceType>
    <b:Guid>{876E2E2B-B955-4A39-8113-AD66FB3BAE05}</b:Guid>
    <b:Author>
      <b:Author>
        <b:NameList>
          <b:Person>
            <b:Last>Act</b:Last>
            <b:First>1981</b:First>
            <b:Middle>Education</b:Middle>
          </b:Person>
        </b:NameList>
      </b:Author>
    </b:Author>
    <b:Title>1981 Education Act CHAPTER 60</b:Title>
    <b:Year>1981</b:Year>
    <b:Month>October</b:Month>
    <b:Day>30</b:Day>
    <b:City>London</b:City>
    <b:Publisher> HMSO </b:Publisher>
    <b:YearAccessed>2017</b:YearAccessed>
    <b:MonthAccessed>November</b:MonthAccessed>
    <b:DayAccessed>28</b:DayAccessed>
    <b:URL>http://www.legislation.gov.uk/ukpga/1981/60/enacted</b:URL>
    <b:RefOrder>8</b:RefOrder>
  </b:Source>
  <b:Source>
    <b:Tag>Wha17</b:Tag>
    <b:SourceType>DocumentFromInternetSite</b:SourceType>
    <b:Guid>{43E52CD6-14D7-4813-9E7A-0C869B152C3C}</b:Guid>
    <b:Author>
      <b:Author>
        <b:NameList>
          <b:Person>
            <b:Last>meaning</b:Last>
            <b:First>What</b:First>
            <b:Middle>is organizational structure? Definition and</b:Middle>
          </b:Person>
        </b:NameList>
      </b:Author>
    </b:Author>
    <b:Title>Market business news</b:Title>
    <b:YearAccessed>2017</b:YearAccessed>
    <b:MonthAccessed>November</b:MonthAccessed>
    <b:DayAccessed>29</b:DayAccessed>
    <b:URL>http://marketbusinessnews.com/financial-glossary/organizational-structure-definition-meaning/</b:URL>
    <b:RefOrder>10</b:RefOrder>
  </b:Source>
  <b:Source>
    <b:Tag>Kel13</b:Tag>
    <b:SourceType>DocumentFromInternetSite</b:SourceType>
    <b:Guid>{9007B356-C9B4-4A93-B100-124260A51097}</b:Guid>
    <b:Author>
      <b:Author>
        <b:NameList>
          <b:Person>
            <b:Last>Kelion</b:Last>
            <b:First>Leo</b:First>
          </b:Person>
        </b:NameList>
      </b:Author>
    </b:Author>
    <b:Title>Valve: How going boss-free empowered the games-maker</b:Title>
    <b:Year>2013</b:Year>
    <b:Month>September</b:Month>
    <b:Day>23</b:Day>
    <b:YearAccessed>2017</b:YearAccessed>
    <b:MonthAccessed>November</b:MonthAccessed>
    <b:DayAccessed>29</b:DayAccessed>
    <b:URL>http://www.bbc.co.uk/news/technology-24205497</b:URL>
    <b:PeriodicalTitle>BBC News:Technology</b:PeriodicalTitle>
    <b:RefOrder>11</b:RefOrder>
  </b:Source>
  <b:Source>
    <b:Tag>Mor15</b:Tag>
    <b:SourceType>ArticleInAPeriodical</b:SourceType>
    <b:Guid>{7481804C-54D2-4298-92E8-82810DB2961F}</b:Guid>
    <b:Title>The 5 Types Of Organizational Structures</b:Title>
    <b:Year>2015</b:Year>
    <b:Month>July</b:Month>
    <b:Day>6</b:Day>
    <b:PeriodicalTitle>Forbes:Leadership</b:PeriodicalTitle>
    <b:Author>
      <b:Author>
        <b:NameList>
          <b:Person>
            <b:Last>Morgan</b:Last>
            <b:First>Jacob</b:First>
          </b:Person>
        </b:NameList>
      </b:Author>
    </b:Author>
    <b:RefOrder>13</b:RefOrder>
  </b:Source>
  <b:Source>
    <b:Tag>lis17</b:Tag>
    <b:SourceType>DocumentFromInternetSite</b:SourceType>
    <b:Guid>{29EB75FC-B134-4E23-9E81-5AE95B56ED47}</b:Guid>
    <b:Author>
      <b:Author>
        <b:NameList>
          <b:Person>
            <b:Last>list</b:Last>
            <b:First>Staff</b:First>
          </b:Person>
        </b:NameList>
      </b:Author>
    </b:Author>
    <b:Title>Staff list</b:Title>
    <b:YearAccessed>2017</b:YearAccessed>
    <b:MonthAccessed>November</b:MonthAccessed>
    <b:DayAccessed>30</b:DayAccessed>
    <b:URL>http://www.yggwyr.org.uk/?page_id=2108</b:URL>
    <b:RefOrder>14</b:RefOrder>
  </b:Source>
  <b:Source>
    <b:Tag>Syl09</b:Tag>
    <b:SourceType>Report</b:SourceType>
    <b:Guid>{3F6BFA25-1691-4142-9295-577BC65428ED}</b:Guid>
    <b:Title>Proposed works to hydrotherapy pool</b:Title>
    <b:Year>2009</b:Year>
    <b:Author>
      <b:Author>
        <b:Corporate>Sylfaen cynhefin</b:Corporate>
      </b:Author>
    </b:Author>
    <b:Publisher>Sylfaen cynhefin Ltd</b:Publisher>
    <b:City>Swansea</b:City>
    <b:RefOrder>17</b:RefOrder>
  </b:Source>
  <b:Source>
    <b:Tag>Loc17</b:Tag>
    <b:SourceType>DocumentFromInternetSite</b:SourceType>
    <b:Guid>{AC6452B9-8CE6-4EE4-9814-DE35E8901580}</b:Guid>
    <b:Title>Creating the blackbird</b:Title>
    <b:Author>
      <b:Author>
        <b:Corporate>Lockheed Martin</b:Corporate>
      </b:Author>
    </b:Author>
    <b:YearAccessed>2017</b:YearAccessed>
    <b:MonthAccessed>November</b:MonthAccessed>
    <b:DayAccessed>30</b:DayAccessed>
    <b:URL>https://www.lockheedmartin.com/us/100years/stories/blackbird.html</b:URL>
    <b:RefOrder>12</b:RefOrder>
  </b:Source>
  <b:Source>
    <b:Tag>str17</b:Tag>
    <b:SourceType>BookSection</b:SourceType>
    <b:Guid>{B65A125F-45A3-484C-A2E0-774BBDD7A1B0}</b:Guid>
    <b:Title>Organasational structure</b:Title>
    <b:YearAccessed>2017</b:YearAccessed>
    <b:MonthAccessed>November</b:MonthAccessed>
    <b:DayAccessed>29</b:DayAccessed>
    <b:URL>https://dictionary.cambridge.org/dictionary/english/organizational-structure</b:URL>
    <b:Author>
      <b:Author>
        <b:NameList>
          <b:Person>
            <b:Last>Mullins</b:Last>
            <b:Middle>J</b:Middle>
            <b:First>Laurie</b:First>
          </b:Person>
        </b:NameList>
      </b:Author>
    </b:Author>
    <b:Year>2010</b:Year>
    <b:City>Harlow</b:City>
    <b:Publisher>Financial Times Prentice Hall</b:Publisher>
    <b:Edition>9th</b:Edition>
    <b:BookTitle>Management and Organisational Behaviour</b:BookTitle>
    <b:Pages>829</b:Pages>
    <b:RefOrder>9</b:RefOrder>
  </b:Source>
  <b:Source>
    <b:Tag>Lin17</b:Tag>
    <b:SourceType>InternetSite</b:SourceType>
    <b:Guid>{60BC9370-E6B7-4370-BA37-8E5CE6BA3964}</b:Guid>
    <b:Title>Linkedin</b:Title>
    <b:Year>2017</b:Year>
    <b:Author>
      <b:Author>
        <b:Corporate>Linkedin</b:Corporate>
      </b:Author>
    </b:Author>
    <b:YearAccessed>2017</b:YearAccessed>
    <b:MonthAccessed>December</b:MonthAccessed>
    <b:DayAccessed>1</b:DayAccessed>
    <b:URL>https://uk.linkedin.com/in/lindsay-harvey-248362a0</b:URL>
    <b:RefOrder>15</b:RefOrder>
  </b:Source>
  <b:Source>
    <b:Tag>Lun12</b:Tag>
    <b:SourceType>JournalArticle</b:SourceType>
    <b:Guid>{49F8213C-EB19-4781-BB2B-050AAC7AB31A}</b:Guid>
    <b:Title>Mechanistic-Organic Organizations—An Axiomatic Theory:Authority Based on Bureaucracy or Professional Norms</b:Title>
    <b:Year>2012</b:Year>
    <b:JournalName>INTERNATIONAL JOURNAL OF SCHOLARLY ACADEMIC INTELLECTUAL DIVERSITY</b:JournalName>
    <b:Pages>4-5</b:Pages>
    <b:Volume>14</b:Volume>
    <b:Issue>1</b:Issue>
    <b:Author>
      <b:Author>
        <b:NameList>
          <b:Person>
            <b:Last>Lunenburg</b:Last>
            <b:Middle>C</b:Middle>
            <b:First>Fred</b:First>
          </b:Person>
        </b:NameList>
      </b:Author>
    </b:Author>
    <b:RefOrder>16</b:RefOrder>
  </b:Source>
</b:Sources>
</file>

<file path=customXml/itemProps1.xml><?xml version="1.0" encoding="utf-8"?>
<ds:datastoreItem xmlns:ds="http://schemas.openxmlformats.org/officeDocument/2006/customXml" ds:itemID="{2D1D886E-F8F4-4B7F-A822-A445C1898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7</Pages>
  <Words>2423</Words>
  <Characters>13812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Tudor (1702104)</dc:creator>
  <cp:keywords/>
  <dc:description/>
  <cp:lastModifiedBy>elliot tudor</cp:lastModifiedBy>
  <cp:revision>11</cp:revision>
  <dcterms:created xsi:type="dcterms:W3CDTF">2017-11-30T19:58:00Z</dcterms:created>
  <dcterms:modified xsi:type="dcterms:W3CDTF">2017-12-01T18:59:00Z</dcterms:modified>
</cp:coreProperties>
</file>