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B3871" w14:textId="77777777" w:rsidR="002A2CAB" w:rsidRDefault="002A2CAB" w:rsidP="002A2CAB"/>
    <w:p w14:paraId="2670FAE7" w14:textId="77777777" w:rsidR="002A2CAB" w:rsidRDefault="002A2CAB" w:rsidP="002A2CAB">
      <w:pPr>
        <w:pStyle w:val="NormalWeb"/>
        <w:rPr>
          <w:rFonts w:asciiTheme="minorHAnsi" w:hAnsiTheme="minorHAnsi" w:cstheme="minorHAnsi"/>
          <w:b/>
        </w:rPr>
      </w:pPr>
    </w:p>
    <w:p w14:paraId="57563E11" w14:textId="77777777" w:rsidR="002A2CAB" w:rsidRDefault="002A2CAB" w:rsidP="002A2CAB">
      <w:pPr>
        <w:rPr>
          <w:rFonts w:ascii="Arial" w:hAnsi="Arial" w:cs="Arial"/>
          <w:sz w:val="28"/>
          <w:szCs w:val="28"/>
        </w:rPr>
      </w:pPr>
      <w:r>
        <w:rPr>
          <w:noProof/>
          <w:lang w:eastAsia="en-GB"/>
        </w:rPr>
        <w:drawing>
          <wp:inline distT="0" distB="0" distL="0" distR="0" wp14:anchorId="0A345D7C" wp14:editId="15F318CB">
            <wp:extent cx="3248583" cy="1644602"/>
            <wp:effectExtent l="0" t="0" r="3175" b="0"/>
            <wp:docPr id="3" name="Picture 3"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V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7753" cy="1709994"/>
                    </a:xfrm>
                    <a:prstGeom prst="rect">
                      <a:avLst/>
                    </a:prstGeom>
                    <a:noFill/>
                    <a:ln>
                      <a:noFill/>
                    </a:ln>
                  </pic:spPr>
                </pic:pic>
              </a:graphicData>
            </a:graphic>
          </wp:inline>
        </w:drawing>
      </w:r>
    </w:p>
    <w:p w14:paraId="2297FD53" w14:textId="77777777" w:rsidR="002A2CAB" w:rsidRDefault="002A2CAB" w:rsidP="002A2CAB">
      <w:pPr>
        <w:rPr>
          <w:rFonts w:ascii="Arial" w:hAnsi="Arial" w:cs="Arial"/>
          <w:sz w:val="28"/>
          <w:szCs w:val="28"/>
        </w:rPr>
      </w:pPr>
    </w:p>
    <w:p w14:paraId="3BDE2940" w14:textId="77777777" w:rsidR="002A2CAB" w:rsidRDefault="002A2CAB" w:rsidP="002A2CAB">
      <w:pPr>
        <w:rPr>
          <w:rFonts w:ascii="Arial" w:hAnsi="Arial" w:cs="Arial"/>
          <w:sz w:val="28"/>
          <w:szCs w:val="28"/>
        </w:rPr>
      </w:pPr>
    </w:p>
    <w:p w14:paraId="54E15CC2" w14:textId="77777777" w:rsidR="002A2CAB" w:rsidRPr="00D94322" w:rsidRDefault="002A2CAB" w:rsidP="002A2CAB">
      <w:pPr>
        <w:rPr>
          <w:sz w:val="32"/>
          <w:szCs w:val="32"/>
        </w:rPr>
      </w:pPr>
      <w:r>
        <w:rPr>
          <w:rFonts w:ascii="Arial" w:hAnsi="Arial" w:cs="Arial"/>
        </w:rPr>
        <w:t xml:space="preserve">Student:     </w:t>
      </w:r>
      <w:proofErr w:type="spellStart"/>
      <w:r w:rsidRPr="00EF4DF5">
        <w:rPr>
          <w:rFonts w:ascii="Arial" w:hAnsi="Arial" w:cs="Arial"/>
        </w:rPr>
        <w:t>Antoaneta</w:t>
      </w:r>
      <w:proofErr w:type="spellEnd"/>
      <w:r w:rsidRPr="00EF4DF5">
        <w:rPr>
          <w:rFonts w:ascii="Arial" w:hAnsi="Arial" w:cs="Arial"/>
        </w:rPr>
        <w:t xml:space="preserve"> </w:t>
      </w:r>
      <w:proofErr w:type="spellStart"/>
      <w:r w:rsidRPr="00EF4DF5">
        <w:rPr>
          <w:rFonts w:ascii="Arial" w:hAnsi="Arial" w:cs="Arial"/>
        </w:rPr>
        <w:t>Vazova</w:t>
      </w:r>
      <w:proofErr w:type="spellEnd"/>
      <w:r w:rsidRPr="00EF4DF5">
        <w:rPr>
          <w:rFonts w:ascii="Arial" w:hAnsi="Arial" w:cs="Arial"/>
        </w:rPr>
        <w:t xml:space="preserve"> </w:t>
      </w:r>
    </w:p>
    <w:p w14:paraId="64B05684" w14:textId="77777777" w:rsidR="002A2CAB" w:rsidRPr="00EF4DF5" w:rsidRDefault="002A2CAB" w:rsidP="002A2CAB">
      <w:pPr>
        <w:spacing w:line="360" w:lineRule="auto"/>
        <w:jc w:val="both"/>
        <w:rPr>
          <w:rFonts w:ascii="Arial" w:hAnsi="Arial" w:cs="Arial"/>
        </w:rPr>
      </w:pPr>
    </w:p>
    <w:p w14:paraId="5BF3F033" w14:textId="77777777" w:rsidR="002A2CAB" w:rsidRPr="00EF4DF5" w:rsidRDefault="002A2CAB" w:rsidP="002A2CAB">
      <w:pPr>
        <w:spacing w:line="360" w:lineRule="auto"/>
        <w:jc w:val="both"/>
        <w:rPr>
          <w:rFonts w:ascii="Arial" w:hAnsi="Arial" w:cs="Arial"/>
        </w:rPr>
      </w:pPr>
      <w:r>
        <w:rPr>
          <w:rFonts w:ascii="Arial" w:hAnsi="Arial" w:cs="Arial"/>
        </w:rPr>
        <w:t xml:space="preserve">ID number: </w:t>
      </w:r>
      <w:r w:rsidRPr="00EF4DF5">
        <w:rPr>
          <w:rFonts w:ascii="Arial" w:hAnsi="Arial" w:cs="Arial"/>
        </w:rPr>
        <w:t>2123847</w:t>
      </w:r>
    </w:p>
    <w:p w14:paraId="3852C419" w14:textId="77777777" w:rsidR="002A2CAB" w:rsidRPr="00EF4DF5" w:rsidRDefault="002A2CAB" w:rsidP="002A2CAB">
      <w:pPr>
        <w:spacing w:line="360" w:lineRule="auto"/>
        <w:jc w:val="both"/>
        <w:rPr>
          <w:rFonts w:ascii="Arial" w:hAnsi="Arial" w:cs="Arial"/>
        </w:rPr>
      </w:pPr>
    </w:p>
    <w:p w14:paraId="5A39B851" w14:textId="77777777" w:rsidR="002A2CAB" w:rsidRPr="00020BE0" w:rsidRDefault="002A2CAB" w:rsidP="002A2CAB">
      <w:pPr>
        <w:pStyle w:val="NormalWeb"/>
      </w:pPr>
      <w:r w:rsidRPr="00EF4DF5">
        <w:rPr>
          <w:rFonts w:ascii="Arial" w:hAnsi="Arial" w:cs="Arial"/>
        </w:rPr>
        <w:t xml:space="preserve">Module:  </w:t>
      </w:r>
      <w:r>
        <w:rPr>
          <w:rFonts w:ascii="Arial" w:hAnsi="Arial" w:cs="Arial"/>
        </w:rPr>
        <w:t xml:space="preserve"> </w:t>
      </w:r>
      <w:r w:rsidRPr="00020BE0">
        <w:rPr>
          <w:rFonts w:ascii="Arial" w:hAnsi="Arial" w:cs="Arial"/>
          <w:sz w:val="22"/>
          <w:szCs w:val="22"/>
        </w:rPr>
        <w:t xml:space="preserve">Entrepreneurship </w:t>
      </w:r>
    </w:p>
    <w:p w14:paraId="7360CEF8" w14:textId="77777777" w:rsidR="002A2CAB" w:rsidRPr="00EF4DF5" w:rsidRDefault="002A2CAB" w:rsidP="002A2CAB">
      <w:pPr>
        <w:spacing w:line="360" w:lineRule="auto"/>
        <w:jc w:val="both"/>
        <w:rPr>
          <w:rFonts w:ascii="Arial" w:hAnsi="Arial" w:cs="Arial"/>
        </w:rPr>
      </w:pPr>
      <w:r>
        <w:rPr>
          <w:rFonts w:ascii="Arial" w:hAnsi="Arial" w:cs="Arial"/>
        </w:rPr>
        <w:t xml:space="preserve">  </w:t>
      </w:r>
      <w:r w:rsidRPr="00EF4DF5">
        <w:rPr>
          <w:rFonts w:ascii="Arial" w:hAnsi="Arial" w:cs="Arial"/>
        </w:rPr>
        <w:t xml:space="preserve"> </w:t>
      </w:r>
    </w:p>
    <w:p w14:paraId="63F0EE3D" w14:textId="77777777" w:rsidR="002A2CAB" w:rsidRPr="00EF4DF5" w:rsidRDefault="002A2CAB" w:rsidP="002A2CAB">
      <w:pPr>
        <w:spacing w:line="360" w:lineRule="auto"/>
        <w:jc w:val="both"/>
        <w:rPr>
          <w:rFonts w:ascii="Arial" w:hAnsi="Arial" w:cs="Arial"/>
        </w:rPr>
      </w:pPr>
    </w:p>
    <w:p w14:paraId="2CF0749A" w14:textId="77777777" w:rsidR="002A2CAB" w:rsidRPr="00EF4DF5" w:rsidRDefault="002A2CAB" w:rsidP="002A2CAB">
      <w:pPr>
        <w:spacing w:line="360" w:lineRule="auto"/>
        <w:jc w:val="both"/>
        <w:rPr>
          <w:rFonts w:ascii="Arial" w:hAnsi="Arial" w:cs="Arial"/>
        </w:rPr>
      </w:pPr>
      <w:r w:rsidRPr="00EF4DF5">
        <w:rPr>
          <w:rFonts w:ascii="Arial" w:hAnsi="Arial" w:cs="Arial"/>
        </w:rPr>
        <w:t>Module code: LCBB</w:t>
      </w:r>
      <w:r>
        <w:rPr>
          <w:rFonts w:ascii="Arial" w:hAnsi="Arial" w:cs="Arial"/>
        </w:rPr>
        <w:t>5001</w:t>
      </w:r>
    </w:p>
    <w:p w14:paraId="1FB5F4A4" w14:textId="77777777" w:rsidR="002A2CAB" w:rsidRPr="00EF4DF5" w:rsidRDefault="002A2CAB" w:rsidP="002A2CAB">
      <w:pPr>
        <w:spacing w:line="360" w:lineRule="auto"/>
        <w:jc w:val="both"/>
        <w:rPr>
          <w:rFonts w:ascii="Arial" w:hAnsi="Arial" w:cs="Arial"/>
        </w:rPr>
      </w:pPr>
    </w:p>
    <w:p w14:paraId="2276F000" w14:textId="2B339D87" w:rsidR="002A2CAB" w:rsidRPr="00EF4DF5" w:rsidRDefault="002A2CAB" w:rsidP="002A2CAB">
      <w:pPr>
        <w:spacing w:line="360" w:lineRule="auto"/>
        <w:jc w:val="both"/>
        <w:rPr>
          <w:rFonts w:ascii="Arial" w:hAnsi="Arial" w:cs="Arial"/>
        </w:rPr>
      </w:pPr>
      <w:r w:rsidRPr="00EF4DF5">
        <w:rPr>
          <w:rFonts w:ascii="Arial" w:hAnsi="Arial" w:cs="Arial"/>
        </w:rPr>
        <w:t xml:space="preserve">Assignment </w:t>
      </w:r>
      <w:r>
        <w:rPr>
          <w:rFonts w:ascii="Arial" w:hAnsi="Arial" w:cs="Arial"/>
        </w:rPr>
        <w:t xml:space="preserve">2 </w:t>
      </w:r>
    </w:p>
    <w:p w14:paraId="47E20139" w14:textId="77777777" w:rsidR="002A2CAB" w:rsidRPr="00EF4DF5" w:rsidRDefault="002A2CAB" w:rsidP="002A2CAB">
      <w:pPr>
        <w:spacing w:line="360" w:lineRule="auto"/>
        <w:jc w:val="both"/>
        <w:rPr>
          <w:rFonts w:ascii="Arial" w:hAnsi="Arial" w:cs="Arial"/>
        </w:rPr>
      </w:pPr>
    </w:p>
    <w:p w14:paraId="4455BDA6" w14:textId="77777777" w:rsidR="002A2CAB" w:rsidRDefault="002A2CAB" w:rsidP="002A2CAB">
      <w:pPr>
        <w:spacing w:line="360" w:lineRule="auto"/>
        <w:jc w:val="both"/>
        <w:rPr>
          <w:rFonts w:ascii="Arial" w:hAnsi="Arial" w:cs="Arial"/>
        </w:rPr>
      </w:pPr>
      <w:r w:rsidRPr="00EF4DF5">
        <w:rPr>
          <w:rFonts w:ascii="Arial" w:hAnsi="Arial" w:cs="Arial"/>
        </w:rPr>
        <w:t xml:space="preserve">Lecturer: </w:t>
      </w:r>
      <w:r>
        <w:rPr>
          <w:rFonts w:ascii="Arial" w:hAnsi="Arial" w:cs="Arial"/>
        </w:rPr>
        <w:t xml:space="preserve">Laila </w:t>
      </w:r>
      <w:proofErr w:type="spellStart"/>
      <w:r>
        <w:rPr>
          <w:rFonts w:ascii="Arial" w:hAnsi="Arial" w:cs="Arial"/>
        </w:rPr>
        <w:t>Maazouz</w:t>
      </w:r>
      <w:proofErr w:type="spellEnd"/>
    </w:p>
    <w:p w14:paraId="28597042" w14:textId="77777777" w:rsidR="002A2CAB" w:rsidRDefault="002A2CAB" w:rsidP="002A2CAB">
      <w:pPr>
        <w:spacing w:line="360" w:lineRule="auto"/>
        <w:jc w:val="both"/>
        <w:rPr>
          <w:rFonts w:ascii="Arial" w:hAnsi="Arial" w:cs="Arial"/>
        </w:rPr>
      </w:pPr>
    </w:p>
    <w:p w14:paraId="1085A5D6" w14:textId="210840F6" w:rsidR="002A2CAB" w:rsidRDefault="002A2CAB"/>
    <w:p w14:paraId="54B0E7D8" w14:textId="77777777" w:rsidR="002A2CAB" w:rsidRDefault="002A2CAB">
      <w:r>
        <w:br w:type="page"/>
      </w:r>
    </w:p>
    <w:p w14:paraId="41241A0D" w14:textId="77777777" w:rsidR="002A2CAB" w:rsidRDefault="002A2CAB"/>
    <w:p w14:paraId="0F2921C8" w14:textId="15E8549E" w:rsidR="00583C99" w:rsidRPr="00583C99" w:rsidRDefault="002A2CAB" w:rsidP="00583C99">
      <w:pPr>
        <w:rPr>
          <w:b/>
          <w:bCs/>
          <w:sz w:val="28"/>
          <w:szCs w:val="28"/>
        </w:rPr>
      </w:pPr>
      <w:r>
        <w:t xml:space="preserve">                   </w:t>
      </w:r>
      <w:r w:rsidR="00583C99">
        <w:t xml:space="preserve">                      </w:t>
      </w:r>
      <w:r w:rsidR="00583C99">
        <w:rPr>
          <w:rFonts w:cstheme="minorHAnsi"/>
          <w:b/>
        </w:rPr>
        <w:t xml:space="preserve">                  TABLE OF CONTENTS</w:t>
      </w:r>
    </w:p>
    <w:p w14:paraId="3801A084" w14:textId="77777777" w:rsidR="00583C99" w:rsidRDefault="00583C99" w:rsidP="00583C99">
      <w:pPr>
        <w:pStyle w:val="NormalWeb"/>
        <w:rPr>
          <w:rFonts w:asciiTheme="minorHAnsi" w:hAnsiTheme="minorHAnsi" w:cstheme="minorHAnsi"/>
          <w:b/>
        </w:rPr>
      </w:pPr>
    </w:p>
    <w:p w14:paraId="3177BDE6" w14:textId="3C25C70E" w:rsidR="00583C99" w:rsidRDefault="00567364" w:rsidP="00583C99">
      <w:pPr>
        <w:pStyle w:val="NormalWeb"/>
        <w:numPr>
          <w:ilvl w:val="0"/>
          <w:numId w:val="4"/>
        </w:numPr>
        <w:rPr>
          <w:rFonts w:asciiTheme="minorHAnsi" w:hAnsiTheme="minorHAnsi" w:cstheme="minorHAnsi"/>
          <w:b/>
        </w:rPr>
      </w:pPr>
      <w:r>
        <w:rPr>
          <w:rFonts w:asciiTheme="minorHAnsi" w:hAnsiTheme="minorHAnsi" w:cstheme="minorHAnsi"/>
          <w:b/>
        </w:rPr>
        <w:t>Business description/ Market opportunity</w:t>
      </w:r>
      <w:r w:rsidR="00583C99">
        <w:rPr>
          <w:rFonts w:asciiTheme="minorHAnsi" w:hAnsiTheme="minorHAnsi" w:cstheme="minorHAnsi"/>
          <w:b/>
        </w:rPr>
        <w:t>………………………………………………………………………………………</w:t>
      </w:r>
      <w:proofErr w:type="gramStart"/>
      <w:r w:rsidR="00583C99">
        <w:rPr>
          <w:rFonts w:asciiTheme="minorHAnsi" w:hAnsiTheme="minorHAnsi" w:cstheme="minorHAnsi"/>
          <w:b/>
        </w:rPr>
        <w:t>…..</w:t>
      </w:r>
      <w:proofErr w:type="gramEnd"/>
      <w:r w:rsidR="00583C99">
        <w:rPr>
          <w:rFonts w:asciiTheme="minorHAnsi" w:hAnsiTheme="minorHAnsi" w:cstheme="minorHAnsi"/>
          <w:b/>
        </w:rPr>
        <w:t>page 3</w:t>
      </w:r>
    </w:p>
    <w:p w14:paraId="59BCE124" w14:textId="77777777" w:rsidR="00583C99" w:rsidRPr="0018309F" w:rsidRDefault="00583C99" w:rsidP="00583C99">
      <w:pPr>
        <w:pStyle w:val="NormalWeb"/>
        <w:rPr>
          <w:rFonts w:asciiTheme="minorHAnsi" w:hAnsiTheme="minorHAnsi" w:cstheme="minorHAnsi"/>
          <w:b/>
        </w:rPr>
      </w:pPr>
    </w:p>
    <w:p w14:paraId="3E1611F2" w14:textId="7AB1BEE0" w:rsidR="00583C99" w:rsidRPr="0018309F" w:rsidRDefault="00567364" w:rsidP="00583C99">
      <w:pPr>
        <w:pStyle w:val="NormalWeb"/>
        <w:numPr>
          <w:ilvl w:val="0"/>
          <w:numId w:val="4"/>
        </w:numPr>
        <w:rPr>
          <w:rFonts w:asciiTheme="minorHAnsi" w:hAnsiTheme="minorHAnsi" w:cstheme="minorHAnsi"/>
          <w:b/>
        </w:rPr>
      </w:pPr>
      <w:r>
        <w:rPr>
          <w:rFonts w:asciiTheme="minorHAnsi" w:hAnsiTheme="minorHAnsi" w:cstheme="minorHAnsi"/>
          <w:b/>
        </w:rPr>
        <w:t>Industry analysis / Porter’s five forces</w:t>
      </w:r>
      <w:r w:rsidR="00583C99">
        <w:rPr>
          <w:rFonts w:asciiTheme="minorHAnsi" w:hAnsiTheme="minorHAnsi" w:cstheme="minorHAnsi"/>
          <w:b/>
        </w:rPr>
        <w:t>……………………………………………</w:t>
      </w:r>
      <w:r>
        <w:rPr>
          <w:rFonts w:asciiTheme="minorHAnsi" w:hAnsiTheme="minorHAnsi" w:cstheme="minorHAnsi"/>
          <w:b/>
        </w:rPr>
        <w:t>…</w:t>
      </w:r>
      <w:proofErr w:type="gramStart"/>
      <w:r>
        <w:rPr>
          <w:rFonts w:asciiTheme="minorHAnsi" w:hAnsiTheme="minorHAnsi" w:cstheme="minorHAnsi"/>
          <w:b/>
        </w:rPr>
        <w:t>…..</w:t>
      </w:r>
      <w:proofErr w:type="gramEnd"/>
      <w:r w:rsidR="00583C99">
        <w:rPr>
          <w:rFonts w:asciiTheme="minorHAnsi" w:hAnsiTheme="minorHAnsi" w:cstheme="minorHAnsi"/>
          <w:b/>
        </w:rPr>
        <w:t xml:space="preserve">page </w:t>
      </w:r>
      <w:r>
        <w:rPr>
          <w:rFonts w:asciiTheme="minorHAnsi" w:hAnsiTheme="minorHAnsi" w:cstheme="minorHAnsi"/>
          <w:b/>
        </w:rPr>
        <w:t>4</w:t>
      </w:r>
      <w:r w:rsidR="00583C99" w:rsidRPr="0018309F">
        <w:rPr>
          <w:rFonts w:cstheme="minorHAnsi"/>
          <w:b/>
          <w:bCs/>
          <w:sz w:val="28"/>
          <w:szCs w:val="28"/>
        </w:rPr>
        <w:t xml:space="preserve"> </w:t>
      </w:r>
    </w:p>
    <w:p w14:paraId="6FBB5205" w14:textId="77777777" w:rsidR="00583C99" w:rsidRPr="00EA0BA6" w:rsidRDefault="00583C99" w:rsidP="00583C99">
      <w:pPr>
        <w:pStyle w:val="NormalWeb"/>
        <w:rPr>
          <w:rFonts w:asciiTheme="minorHAnsi" w:hAnsiTheme="minorHAnsi" w:cstheme="minorHAnsi"/>
          <w:b/>
          <w:lang w:val="bg-BG"/>
        </w:rPr>
      </w:pPr>
    </w:p>
    <w:p w14:paraId="0046733F" w14:textId="544EB5E5" w:rsidR="00583C99" w:rsidRDefault="00567364" w:rsidP="00567364">
      <w:pPr>
        <w:pStyle w:val="NormalWeb"/>
        <w:numPr>
          <w:ilvl w:val="0"/>
          <w:numId w:val="4"/>
        </w:numPr>
        <w:rPr>
          <w:rFonts w:asciiTheme="minorHAnsi" w:hAnsiTheme="minorHAnsi" w:cstheme="minorHAnsi"/>
          <w:b/>
        </w:rPr>
      </w:pPr>
      <w:r>
        <w:rPr>
          <w:rFonts w:asciiTheme="minorHAnsi" w:hAnsiTheme="minorHAnsi" w:cstheme="minorHAnsi"/>
          <w:b/>
        </w:rPr>
        <w:t>VRIO Analysis</w:t>
      </w:r>
      <w:r w:rsidR="00583C99">
        <w:rPr>
          <w:rFonts w:asciiTheme="minorHAnsi" w:hAnsiTheme="minorHAnsi" w:cstheme="minorHAnsi"/>
          <w:b/>
        </w:rPr>
        <w:t xml:space="preserve">…………………………………………………………………………………………page </w:t>
      </w:r>
      <w:r>
        <w:rPr>
          <w:rFonts w:asciiTheme="minorHAnsi" w:hAnsiTheme="minorHAnsi" w:cstheme="minorHAnsi"/>
          <w:b/>
        </w:rPr>
        <w:t>5</w:t>
      </w:r>
    </w:p>
    <w:p w14:paraId="29BFDAE1" w14:textId="77777777" w:rsidR="00583C99" w:rsidRDefault="00583C99" w:rsidP="00583C99">
      <w:pPr>
        <w:pStyle w:val="NormalWeb"/>
        <w:rPr>
          <w:rFonts w:asciiTheme="minorHAnsi" w:hAnsiTheme="minorHAnsi" w:cstheme="minorHAnsi"/>
          <w:b/>
        </w:rPr>
      </w:pPr>
    </w:p>
    <w:p w14:paraId="403CBCE9" w14:textId="3833A0B9" w:rsidR="00583C99" w:rsidRPr="00EA0BA6"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Competitive Rivalry</w:t>
      </w:r>
      <w:r w:rsidR="00583C99">
        <w:rPr>
          <w:rFonts w:asciiTheme="minorHAnsi" w:hAnsiTheme="minorHAnsi" w:cstheme="minorHAnsi"/>
          <w:b/>
        </w:rPr>
        <w:t>……………………………………………………………………………</w:t>
      </w:r>
      <w:proofErr w:type="gramStart"/>
      <w:r w:rsidR="00583C99">
        <w:rPr>
          <w:rFonts w:asciiTheme="minorHAnsi" w:hAnsiTheme="minorHAnsi" w:cstheme="minorHAnsi"/>
          <w:b/>
        </w:rPr>
        <w:t>…..</w:t>
      </w:r>
      <w:proofErr w:type="gramEnd"/>
      <w:r w:rsidR="00583C99">
        <w:rPr>
          <w:rFonts w:asciiTheme="minorHAnsi" w:hAnsiTheme="minorHAnsi" w:cstheme="minorHAnsi"/>
          <w:b/>
        </w:rPr>
        <w:t xml:space="preserve">page </w:t>
      </w:r>
      <w:r>
        <w:rPr>
          <w:rFonts w:asciiTheme="minorHAnsi" w:hAnsiTheme="minorHAnsi" w:cstheme="minorHAnsi"/>
          <w:b/>
        </w:rPr>
        <w:t>6</w:t>
      </w:r>
      <w:r w:rsidR="00583C99" w:rsidRPr="00427211">
        <w:rPr>
          <w:rFonts w:asciiTheme="minorHAnsi" w:hAnsiTheme="minorHAnsi" w:cstheme="minorHAnsi"/>
          <w:b/>
        </w:rPr>
        <w:t xml:space="preserve">   </w:t>
      </w:r>
    </w:p>
    <w:p w14:paraId="75281055" w14:textId="77777777" w:rsidR="00583C99" w:rsidRDefault="00583C99" w:rsidP="00583C99">
      <w:pPr>
        <w:pStyle w:val="ListParagraph"/>
        <w:rPr>
          <w:rFonts w:cstheme="minorHAnsi"/>
          <w:b/>
        </w:rPr>
      </w:pPr>
    </w:p>
    <w:p w14:paraId="1D0776FB" w14:textId="5EF37F63" w:rsidR="00583C99" w:rsidRPr="00001AEF" w:rsidRDefault="00583C99" w:rsidP="00583C99">
      <w:pPr>
        <w:pStyle w:val="NormalWeb"/>
        <w:numPr>
          <w:ilvl w:val="0"/>
          <w:numId w:val="4"/>
        </w:numPr>
        <w:rPr>
          <w:rFonts w:asciiTheme="minorHAnsi" w:hAnsiTheme="minorHAnsi" w:cstheme="minorHAnsi"/>
          <w:b/>
        </w:rPr>
      </w:pPr>
      <w:r w:rsidRPr="00427211">
        <w:rPr>
          <w:rFonts w:asciiTheme="minorHAnsi" w:hAnsiTheme="minorHAnsi" w:cstheme="minorHAnsi"/>
          <w:b/>
        </w:rPr>
        <w:t xml:space="preserve"> </w:t>
      </w:r>
      <w:r w:rsidRPr="00001AEF">
        <w:rPr>
          <w:rFonts w:asciiTheme="minorHAnsi" w:hAnsiTheme="minorHAnsi" w:cstheme="minorHAnsi"/>
          <w:b/>
        </w:rPr>
        <w:t xml:space="preserve"> </w:t>
      </w:r>
      <w:r w:rsidR="009D28D9">
        <w:rPr>
          <w:rFonts w:asciiTheme="minorHAnsi" w:hAnsiTheme="minorHAnsi" w:cstheme="minorHAnsi"/>
          <w:b/>
        </w:rPr>
        <w:t>Operation and Management Team</w:t>
      </w:r>
      <w:r>
        <w:rPr>
          <w:rFonts w:asciiTheme="minorHAnsi" w:hAnsiTheme="minorHAnsi" w:cstheme="minorHAnsi"/>
          <w:b/>
        </w:rPr>
        <w:t xml:space="preserve">………………………………………………………page </w:t>
      </w:r>
      <w:r w:rsidR="009D28D9">
        <w:rPr>
          <w:rFonts w:asciiTheme="minorHAnsi" w:hAnsiTheme="minorHAnsi" w:cstheme="minorHAnsi"/>
          <w:b/>
        </w:rPr>
        <w:t>7</w:t>
      </w:r>
      <w:r w:rsidRPr="00001AEF">
        <w:rPr>
          <w:rFonts w:asciiTheme="minorHAnsi" w:hAnsiTheme="minorHAnsi" w:cstheme="minorHAnsi"/>
          <w:b/>
        </w:rPr>
        <w:t xml:space="preserve">                                                                                                                                           </w:t>
      </w:r>
    </w:p>
    <w:p w14:paraId="426C3674" w14:textId="77777777" w:rsidR="00583C99" w:rsidRDefault="00583C99" w:rsidP="00583C99">
      <w:pPr>
        <w:pStyle w:val="ListParagraph"/>
        <w:rPr>
          <w:rFonts w:cstheme="minorHAnsi"/>
          <w:b/>
        </w:rPr>
      </w:pPr>
    </w:p>
    <w:p w14:paraId="4C71CD9E" w14:textId="5BB2FE24" w:rsidR="00583C99"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Generate Revenue and Prevent Lost</w:t>
      </w:r>
      <w:r w:rsidR="00583C99">
        <w:rPr>
          <w:rFonts w:asciiTheme="minorHAnsi" w:hAnsiTheme="minorHAnsi" w:cstheme="minorHAnsi"/>
          <w:b/>
        </w:rPr>
        <w:t xml:space="preserve">………………………………………………………page </w:t>
      </w:r>
      <w:proofErr w:type="gramStart"/>
      <w:r>
        <w:rPr>
          <w:rFonts w:asciiTheme="minorHAnsi" w:hAnsiTheme="minorHAnsi" w:cstheme="minorHAnsi"/>
          <w:b/>
        </w:rPr>
        <w:t>7</w:t>
      </w:r>
      <w:proofErr w:type="gramEnd"/>
    </w:p>
    <w:p w14:paraId="734CE38C" w14:textId="77777777" w:rsidR="0031797E" w:rsidRDefault="0031797E" w:rsidP="0031797E">
      <w:pPr>
        <w:pStyle w:val="ListParagraph"/>
        <w:rPr>
          <w:rFonts w:cstheme="minorHAnsi"/>
          <w:b/>
        </w:rPr>
      </w:pPr>
    </w:p>
    <w:p w14:paraId="0AE44C39" w14:textId="17B7DFAA" w:rsidR="0031797E"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Income Statement</w:t>
      </w:r>
      <w:r w:rsidR="0031797E">
        <w:rPr>
          <w:rFonts w:asciiTheme="minorHAnsi" w:hAnsiTheme="minorHAnsi" w:cstheme="minorHAnsi"/>
          <w:b/>
        </w:rPr>
        <w:t>…</w:t>
      </w:r>
      <w:r>
        <w:rPr>
          <w:rFonts w:asciiTheme="minorHAnsi" w:hAnsiTheme="minorHAnsi" w:cstheme="minorHAnsi"/>
          <w:b/>
        </w:rPr>
        <w:t>…</w:t>
      </w:r>
      <w:r w:rsidR="0031797E">
        <w:rPr>
          <w:rFonts w:asciiTheme="minorHAnsi" w:hAnsiTheme="minorHAnsi" w:cstheme="minorHAnsi"/>
          <w:b/>
        </w:rPr>
        <w:t xml:space="preserve">……………………………………………………………………………page </w:t>
      </w:r>
      <w:r>
        <w:rPr>
          <w:rFonts w:asciiTheme="minorHAnsi" w:hAnsiTheme="minorHAnsi" w:cstheme="minorHAnsi"/>
          <w:b/>
        </w:rPr>
        <w:t>8</w:t>
      </w:r>
    </w:p>
    <w:p w14:paraId="5C4BE66F" w14:textId="77777777" w:rsidR="009D28D9" w:rsidRDefault="009D28D9" w:rsidP="009D28D9">
      <w:pPr>
        <w:pStyle w:val="ListParagraph"/>
        <w:rPr>
          <w:rFonts w:cstheme="minorHAnsi"/>
          <w:b/>
        </w:rPr>
      </w:pPr>
    </w:p>
    <w:p w14:paraId="66E78E53" w14:textId="64A05437" w:rsidR="009D28D9"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Marketing…………………………………………………………………………………………</w:t>
      </w:r>
      <w:proofErr w:type="gramStart"/>
      <w:r>
        <w:rPr>
          <w:rFonts w:asciiTheme="minorHAnsi" w:hAnsiTheme="minorHAnsi" w:cstheme="minorHAnsi"/>
          <w:b/>
        </w:rPr>
        <w:t>…..</w:t>
      </w:r>
      <w:proofErr w:type="gramEnd"/>
      <w:r>
        <w:rPr>
          <w:rFonts w:asciiTheme="minorHAnsi" w:hAnsiTheme="minorHAnsi" w:cstheme="minorHAnsi"/>
          <w:b/>
        </w:rPr>
        <w:t>page 9</w:t>
      </w:r>
    </w:p>
    <w:p w14:paraId="707BC83E" w14:textId="77777777" w:rsidR="009D28D9" w:rsidRDefault="009D28D9" w:rsidP="009D28D9">
      <w:pPr>
        <w:pStyle w:val="ListParagraph"/>
        <w:rPr>
          <w:rFonts w:cstheme="minorHAnsi"/>
          <w:b/>
        </w:rPr>
      </w:pPr>
    </w:p>
    <w:p w14:paraId="5ABBC4DA" w14:textId="20BDC343" w:rsidR="009D28D9"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Balance Sheet……………………………………………………………………………………</w:t>
      </w:r>
      <w:proofErr w:type="gramStart"/>
      <w:r>
        <w:rPr>
          <w:rFonts w:asciiTheme="minorHAnsi" w:hAnsiTheme="minorHAnsi" w:cstheme="minorHAnsi"/>
          <w:b/>
        </w:rPr>
        <w:t>….page</w:t>
      </w:r>
      <w:proofErr w:type="gramEnd"/>
      <w:r>
        <w:rPr>
          <w:rFonts w:asciiTheme="minorHAnsi" w:hAnsiTheme="minorHAnsi" w:cstheme="minorHAnsi"/>
          <w:b/>
        </w:rPr>
        <w:t>10</w:t>
      </w:r>
    </w:p>
    <w:p w14:paraId="6067336B" w14:textId="77777777" w:rsidR="009D28D9" w:rsidRDefault="009D28D9" w:rsidP="009D28D9">
      <w:pPr>
        <w:pStyle w:val="ListParagraph"/>
        <w:rPr>
          <w:rFonts w:cstheme="minorHAnsi"/>
          <w:b/>
        </w:rPr>
      </w:pPr>
    </w:p>
    <w:p w14:paraId="222AD62D" w14:textId="546812C3" w:rsidR="009D28D9"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Marketing Research…………………………………………………………………………</w:t>
      </w:r>
      <w:proofErr w:type="gramStart"/>
      <w:r>
        <w:rPr>
          <w:rFonts w:asciiTheme="minorHAnsi" w:hAnsiTheme="minorHAnsi" w:cstheme="minorHAnsi"/>
          <w:b/>
        </w:rPr>
        <w:t>….page</w:t>
      </w:r>
      <w:proofErr w:type="gramEnd"/>
      <w:r>
        <w:rPr>
          <w:rFonts w:asciiTheme="minorHAnsi" w:hAnsiTheme="minorHAnsi" w:cstheme="minorHAnsi"/>
          <w:b/>
        </w:rPr>
        <w:t xml:space="preserve"> 11</w:t>
      </w:r>
    </w:p>
    <w:p w14:paraId="57B00799" w14:textId="77777777" w:rsidR="009D28D9" w:rsidRDefault="009D28D9" w:rsidP="009D28D9">
      <w:pPr>
        <w:pStyle w:val="ListParagraph"/>
        <w:rPr>
          <w:rFonts w:cstheme="minorHAnsi"/>
          <w:b/>
        </w:rPr>
      </w:pPr>
    </w:p>
    <w:p w14:paraId="095331F4" w14:textId="249071BD" w:rsidR="009D28D9" w:rsidRDefault="009D28D9" w:rsidP="00583C99">
      <w:pPr>
        <w:pStyle w:val="NormalWeb"/>
        <w:numPr>
          <w:ilvl w:val="0"/>
          <w:numId w:val="4"/>
        </w:numPr>
        <w:rPr>
          <w:rFonts w:asciiTheme="minorHAnsi" w:hAnsiTheme="minorHAnsi" w:cstheme="minorHAnsi"/>
          <w:b/>
        </w:rPr>
      </w:pPr>
      <w:r>
        <w:rPr>
          <w:rFonts w:asciiTheme="minorHAnsi" w:hAnsiTheme="minorHAnsi" w:cstheme="minorHAnsi"/>
          <w:b/>
        </w:rPr>
        <w:t>References………………………………………………………………………………………</w:t>
      </w:r>
      <w:proofErr w:type="gramStart"/>
      <w:r>
        <w:rPr>
          <w:rFonts w:asciiTheme="minorHAnsi" w:hAnsiTheme="minorHAnsi" w:cstheme="minorHAnsi"/>
          <w:b/>
        </w:rPr>
        <w:t>…..</w:t>
      </w:r>
      <w:proofErr w:type="gramEnd"/>
      <w:r>
        <w:rPr>
          <w:rFonts w:asciiTheme="minorHAnsi" w:hAnsiTheme="minorHAnsi" w:cstheme="minorHAnsi"/>
          <w:b/>
        </w:rPr>
        <w:t>page 12</w:t>
      </w:r>
    </w:p>
    <w:p w14:paraId="401F6316" w14:textId="77777777" w:rsidR="00583C99" w:rsidRDefault="00583C99">
      <w:pPr>
        <w:rPr>
          <w:b/>
          <w:bCs/>
          <w:sz w:val="28"/>
          <w:szCs w:val="28"/>
        </w:rPr>
      </w:pPr>
    </w:p>
    <w:p w14:paraId="386CAE9F" w14:textId="406958E7" w:rsidR="004F4B9F" w:rsidRPr="009D28D9" w:rsidRDefault="004F4B9F">
      <w:pPr>
        <w:rPr>
          <w:b/>
          <w:bCs/>
          <w:sz w:val="28"/>
          <w:szCs w:val="28"/>
        </w:rPr>
      </w:pPr>
    </w:p>
    <w:p w14:paraId="5CC3E61F" w14:textId="77777777" w:rsidR="004F4B9F" w:rsidRDefault="004F4B9F"/>
    <w:p w14:paraId="1A116E0D" w14:textId="507A73C6" w:rsidR="004F4B9F" w:rsidRPr="00135592" w:rsidRDefault="004F4B9F" w:rsidP="004F4B9F">
      <w:pPr>
        <w:pStyle w:val="ListParagraph"/>
        <w:numPr>
          <w:ilvl w:val="0"/>
          <w:numId w:val="1"/>
        </w:numPr>
        <w:rPr>
          <w:rFonts w:ascii="Arial" w:hAnsi="Arial" w:cs="Arial"/>
          <w:sz w:val="28"/>
          <w:szCs w:val="28"/>
        </w:rPr>
      </w:pPr>
      <w:r w:rsidRPr="00135592">
        <w:rPr>
          <w:rFonts w:ascii="Arial" w:hAnsi="Arial" w:cs="Arial"/>
          <w:sz w:val="28"/>
          <w:szCs w:val="28"/>
        </w:rPr>
        <w:t>BUSSINESS DESCRIPTION/ MARKET OPPORUNITY</w:t>
      </w:r>
    </w:p>
    <w:p w14:paraId="057CD05B" w14:textId="77777777" w:rsidR="004F4B9F" w:rsidRDefault="004F4B9F"/>
    <w:tbl>
      <w:tblPr>
        <w:tblStyle w:val="TableGrid"/>
        <w:tblW w:w="9209" w:type="dxa"/>
        <w:tblLook w:val="04A0" w:firstRow="1" w:lastRow="0" w:firstColumn="1" w:lastColumn="0" w:noHBand="0" w:noVBand="1"/>
      </w:tblPr>
      <w:tblGrid>
        <w:gridCol w:w="9241"/>
      </w:tblGrid>
      <w:tr w:rsidR="004F4B9F" w14:paraId="20EADA03" w14:textId="77777777" w:rsidTr="003E29C2">
        <w:trPr>
          <w:trHeight w:val="12141"/>
        </w:trPr>
        <w:tc>
          <w:tcPr>
            <w:tcW w:w="9209" w:type="dxa"/>
          </w:tcPr>
          <w:p w14:paraId="66D5A019" w14:textId="77777777" w:rsidR="00176C4A" w:rsidRDefault="00176C4A"/>
          <w:p w14:paraId="488091B7" w14:textId="197DEAE1" w:rsidR="00176C4A" w:rsidRPr="00176C4A" w:rsidRDefault="00E10BC9" w:rsidP="000E4D0D">
            <w:pPr>
              <w:pStyle w:val="Title"/>
              <w:rPr>
                <w:lang w:val="bg-BG"/>
              </w:rPr>
            </w:pPr>
            <w:r>
              <w:fldChar w:fldCharType="begin"/>
            </w:r>
            <w:r>
              <w:instrText xml:space="preserve"> INCLUDEPICTURE "https://solarcleaning.bg/wp-content/uploads/2023/04/logo-no-background-2.png" \* MERGEFORMATINET </w:instrText>
            </w:r>
            <w:r>
              <w:fldChar w:fldCharType="separate"/>
            </w:r>
            <w:r>
              <w:rPr>
                <w:noProof/>
              </w:rPr>
              <w:drawing>
                <wp:inline distT="0" distB="0" distL="0" distR="0" wp14:anchorId="0EA88259" wp14:editId="5BFB3669">
                  <wp:extent cx="5731043" cy="1828665"/>
                  <wp:effectExtent l="0" t="0" r="0" b="635"/>
                  <wp:docPr id="1304713464" name="Picture 3" descr="Система за почистване на соларни панели - hyCLEANER® black S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истема за почистване на соларни панели - hyCLEANER® black SOL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043" cy="1828665"/>
                          </a:xfrm>
                          <a:prstGeom prst="rect">
                            <a:avLst/>
                          </a:prstGeom>
                          <a:noFill/>
                          <a:ln>
                            <a:noFill/>
                          </a:ln>
                        </pic:spPr>
                      </pic:pic>
                    </a:graphicData>
                  </a:graphic>
                </wp:inline>
              </w:drawing>
            </w:r>
            <w:r>
              <w:fldChar w:fldCharType="end"/>
            </w:r>
          </w:p>
          <w:p w14:paraId="28E42CA0" w14:textId="14379864" w:rsidR="00DC3530" w:rsidRPr="00A65B74" w:rsidRDefault="00DC3530" w:rsidP="00DC3530">
            <w:pPr>
              <w:rPr>
                <w:rFonts w:ascii="Arial" w:hAnsi="Arial" w:cs="Arial"/>
              </w:rPr>
            </w:pPr>
            <w:r>
              <w:rPr>
                <w:rFonts w:ascii="Arial" w:hAnsi="Arial" w:cs="Arial"/>
              </w:rPr>
              <w:t xml:space="preserve">As an aspiring entrepreneur looking to start a long-lasting </w:t>
            </w:r>
            <w:r w:rsidR="00C43B8C">
              <w:rPr>
                <w:rFonts w:ascii="Arial" w:hAnsi="Arial" w:cs="Arial"/>
              </w:rPr>
              <w:t>business</w:t>
            </w:r>
            <w:r>
              <w:rPr>
                <w:rFonts w:ascii="Arial" w:hAnsi="Arial" w:cs="Arial"/>
              </w:rPr>
              <w:t xml:space="preserve">, I need to match my company with current technologies. One such endeavour that can be categorised as an emerging technology is the solar cell cleaning industry. The solar panel cleaning industry is a subset of the solar panel technology industry, which is fast gaining traction in the global market due to how effective and beneficial it has become for </w:t>
            </w:r>
            <w:proofErr w:type="gramStart"/>
            <w:r>
              <w:rPr>
                <w:rFonts w:ascii="Arial" w:hAnsi="Arial" w:cs="Arial"/>
              </w:rPr>
              <w:t>the majority of</w:t>
            </w:r>
            <w:proofErr w:type="gramEnd"/>
            <w:r>
              <w:rPr>
                <w:rFonts w:ascii="Arial" w:hAnsi="Arial" w:cs="Arial"/>
              </w:rPr>
              <w:t xml:space="preserve"> people. A solar panel is a device that transforms sunlight into electricity and stores it for later use. </w:t>
            </w:r>
            <w:r w:rsidR="006705F8">
              <w:rPr>
                <w:rFonts w:ascii="Arial" w:hAnsi="Arial" w:cs="Arial"/>
              </w:rPr>
              <w:t xml:space="preserve">Solar energy has numerous applications, which is why many technologies powered by solar panels(energy) continue to </w:t>
            </w:r>
            <w:r w:rsidR="00B55316">
              <w:rPr>
                <w:rFonts w:ascii="Arial" w:hAnsi="Arial" w:cs="Arial"/>
              </w:rPr>
              <w:t>thrive.</w:t>
            </w:r>
            <w:r w:rsidR="00B55316" w:rsidRPr="00A65B74">
              <w:rPr>
                <w:rFonts w:ascii="Arial" w:hAnsi="Arial" w:cs="Arial"/>
              </w:rPr>
              <w:t xml:space="preserve"> The</w:t>
            </w:r>
            <w:r w:rsidRPr="00A65B74">
              <w:rPr>
                <w:rFonts w:ascii="Arial" w:hAnsi="Arial" w:cs="Arial"/>
              </w:rPr>
              <w:t xml:space="preserve"> solar panel cleaning services sector has advanced rapidly in recent years </w:t>
            </w:r>
            <w:proofErr w:type="gramStart"/>
            <w:r w:rsidRPr="00A65B74">
              <w:rPr>
                <w:rFonts w:ascii="Arial" w:hAnsi="Arial" w:cs="Arial"/>
              </w:rPr>
              <w:t>as a result of</w:t>
            </w:r>
            <w:proofErr w:type="gramEnd"/>
            <w:r w:rsidRPr="00A65B74">
              <w:rPr>
                <w:rFonts w:ascii="Arial" w:hAnsi="Arial" w:cs="Arial"/>
              </w:rPr>
              <w:t xml:space="preserve"> rapid technical advancements in our world, reduction in solar panel costs, and favourable government policies. Solar panel installation and cleaning services are expected to be in high demand in the coming years.</w:t>
            </w:r>
          </w:p>
          <w:p w14:paraId="5D4A72A0" w14:textId="11C51F0B" w:rsidR="003E29C2" w:rsidRPr="00A65B74" w:rsidRDefault="00A65B74" w:rsidP="00A65B74">
            <w:pPr>
              <w:rPr>
                <w:rFonts w:ascii="Arial" w:hAnsi="Arial" w:cs="Arial"/>
              </w:rPr>
            </w:pPr>
            <w:r w:rsidRPr="00A65B74">
              <w:rPr>
                <w:rFonts w:ascii="Arial" w:hAnsi="Arial" w:cs="Arial"/>
              </w:rPr>
              <w:t>Solar Cleaning Squat will provide solar panel cleaning as well as installation, repair, service, and maintenance. Our business aim is to become one of the leading solar panel cleaning companies in the UK and we will do everything we can to compete favourably with the industry leaders. As a result of increased urbanization, the demand for commercial cleaning services has increased in urban areas and this need has been driven by increasing awareness about hygiene and sanitation, increase in dual-income households resulting in time constraints and other factors. Professional cleaning services have become increasingly popular as businesses and individuals prioritize cleanliness and disinfection following the COVID-19 outbreak. Additionally, to appeal to environmentally conscious customers and businesses, the industry has expanded to offer specialized services such as post-construction clean-up and eco-friendly methods.</w:t>
            </w:r>
          </w:p>
          <w:p w14:paraId="425FD8AF" w14:textId="66A4A423" w:rsidR="00764E17" w:rsidRPr="006046E9" w:rsidRDefault="00764E17" w:rsidP="00764E17">
            <w:pPr>
              <w:pStyle w:val="NormalWeb"/>
              <w:rPr>
                <w:rFonts w:ascii="Verdana" w:hAnsi="Verdana"/>
                <w:color w:val="232323"/>
                <w:sz w:val="21"/>
                <w:szCs w:val="21"/>
                <w:shd w:val="clear" w:color="auto" w:fill="FFFFFF"/>
              </w:rPr>
            </w:pPr>
            <w:r>
              <w:rPr>
                <w:rFonts w:asciiTheme="minorHAnsi" w:hAnsiTheme="minorHAnsi" w:cstheme="minorHAnsi"/>
              </w:rPr>
              <w:t>(</w:t>
            </w:r>
            <w:r w:rsidRPr="00240530">
              <w:t xml:space="preserve"> </w:t>
            </w:r>
            <w:hyperlink r:id="rId10" w:history="1">
              <w:r w:rsidRPr="002E1375">
                <w:rPr>
                  <w:rStyle w:val="Hyperlink"/>
                  <w:rFonts w:asciiTheme="minorHAnsi" w:hAnsiTheme="minorHAnsi" w:cstheme="minorHAnsi"/>
                </w:rPr>
                <w:t>https://www.greenmatch.co.uk/blog/2016/04/cleaning-and-maintenance-tips-for-solar-panels</w:t>
              </w:r>
            </w:hyperlink>
            <w:r>
              <w:rPr>
                <w:rFonts w:asciiTheme="minorHAnsi" w:hAnsiTheme="minorHAnsi" w:cstheme="minorHAnsi"/>
              </w:rPr>
              <w:t xml:space="preserve">) Access at : </w:t>
            </w:r>
            <w:r>
              <w:rPr>
                <w:rFonts w:asciiTheme="minorHAnsi" w:hAnsiTheme="minorHAnsi" w:cstheme="minorHAnsi"/>
                <w:lang w:val="bg-BG"/>
              </w:rPr>
              <w:t>10</w:t>
            </w:r>
            <w:r>
              <w:rPr>
                <w:rFonts w:asciiTheme="minorHAnsi" w:hAnsiTheme="minorHAnsi" w:cstheme="minorHAnsi"/>
              </w:rPr>
              <w:t>.0</w:t>
            </w:r>
            <w:r>
              <w:rPr>
                <w:rFonts w:asciiTheme="minorHAnsi" w:hAnsiTheme="minorHAnsi" w:cstheme="minorHAnsi"/>
                <w:lang w:val="bg-BG"/>
              </w:rPr>
              <w:t>8</w:t>
            </w:r>
            <w:r>
              <w:rPr>
                <w:rFonts w:asciiTheme="minorHAnsi" w:hAnsiTheme="minorHAnsi" w:cstheme="minorHAnsi"/>
              </w:rPr>
              <w:t>.2023</w:t>
            </w:r>
          </w:p>
          <w:p w14:paraId="2A08712F" w14:textId="2D87F71A" w:rsidR="003E29C2" w:rsidRPr="003E29C2" w:rsidRDefault="003E29C2" w:rsidP="003E29C2"/>
        </w:tc>
      </w:tr>
    </w:tbl>
    <w:p w14:paraId="7421180E" w14:textId="77777777" w:rsidR="00AF0632" w:rsidRPr="007C41FF" w:rsidRDefault="00AF0632">
      <w:pPr>
        <w:rPr>
          <w:rFonts w:ascii="Arial" w:hAnsi="Arial" w:cs="Arial"/>
        </w:rPr>
      </w:pPr>
    </w:p>
    <w:p w14:paraId="2D9B08A5" w14:textId="77777777" w:rsidR="007C41FF" w:rsidRPr="007C41FF" w:rsidRDefault="007C41FF" w:rsidP="007C41FF">
      <w:pPr>
        <w:rPr>
          <w:rFonts w:ascii="Arial" w:hAnsi="Arial" w:cs="Arial"/>
          <w:sz w:val="28"/>
          <w:szCs w:val="28"/>
        </w:rPr>
      </w:pPr>
    </w:p>
    <w:tbl>
      <w:tblPr>
        <w:tblW w:w="10159" w:type="dxa"/>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9"/>
      </w:tblGrid>
      <w:tr w:rsidR="003E29C2" w14:paraId="0915FE09" w14:textId="77777777" w:rsidTr="003E29C2">
        <w:trPr>
          <w:trHeight w:val="9479"/>
        </w:trPr>
        <w:tc>
          <w:tcPr>
            <w:tcW w:w="10159" w:type="dxa"/>
          </w:tcPr>
          <w:p w14:paraId="5CEF3970" w14:textId="77777777" w:rsidR="006364C4" w:rsidRPr="006364C4" w:rsidRDefault="006364C4" w:rsidP="006364C4">
            <w:pPr>
              <w:rPr>
                <w:rFonts w:ascii="Arial" w:hAnsi="Arial" w:cs="Arial"/>
                <w:sz w:val="28"/>
                <w:szCs w:val="28"/>
              </w:rPr>
            </w:pPr>
          </w:p>
          <w:p w14:paraId="7A04433E" w14:textId="77777777" w:rsidR="006364C4" w:rsidRDefault="006364C4" w:rsidP="006364C4">
            <w:pPr>
              <w:pStyle w:val="ListParagraph"/>
              <w:rPr>
                <w:rFonts w:ascii="Arial" w:hAnsi="Arial" w:cs="Arial"/>
                <w:sz w:val="28"/>
                <w:szCs w:val="28"/>
              </w:rPr>
            </w:pPr>
          </w:p>
          <w:p w14:paraId="374D2921" w14:textId="208AACDE" w:rsidR="006364C4" w:rsidRPr="006364C4" w:rsidRDefault="006364C4" w:rsidP="006364C4">
            <w:pPr>
              <w:pStyle w:val="ListParagraph"/>
              <w:numPr>
                <w:ilvl w:val="0"/>
                <w:numId w:val="1"/>
              </w:numPr>
              <w:rPr>
                <w:rFonts w:ascii="Arial" w:hAnsi="Arial" w:cs="Arial"/>
                <w:sz w:val="28"/>
                <w:szCs w:val="28"/>
              </w:rPr>
            </w:pPr>
            <w:r w:rsidRPr="006364C4">
              <w:rPr>
                <w:rFonts w:ascii="Arial" w:hAnsi="Arial" w:cs="Arial"/>
                <w:sz w:val="28"/>
                <w:szCs w:val="28"/>
              </w:rPr>
              <w:t>INDUSTRY ANALYSIS – PORTER’S FIVE FORCES</w:t>
            </w:r>
          </w:p>
          <w:p w14:paraId="7A510894" w14:textId="77777777" w:rsidR="003E29C2" w:rsidRDefault="003E29C2" w:rsidP="003E29C2">
            <w:pPr>
              <w:ind w:left="317"/>
              <w:rPr>
                <w:rFonts w:ascii="Arial" w:hAnsi="Arial" w:cs="Arial"/>
              </w:rPr>
            </w:pPr>
          </w:p>
          <w:p w14:paraId="1C1890EF" w14:textId="77777777" w:rsidR="006364C4" w:rsidRDefault="006364C4" w:rsidP="003E29C2">
            <w:pPr>
              <w:ind w:left="317"/>
              <w:rPr>
                <w:rFonts w:ascii="Arial" w:hAnsi="Arial" w:cs="Arial"/>
              </w:rPr>
            </w:pPr>
          </w:p>
          <w:p w14:paraId="1D598170" w14:textId="77777777" w:rsidR="006364C4" w:rsidRDefault="006364C4" w:rsidP="006364C4">
            <w:pPr>
              <w:rPr>
                <w:rFonts w:ascii="Arial" w:hAnsi="Arial" w:cs="Arial"/>
                <w:shd w:val="clear" w:color="auto" w:fill="FFFFFF"/>
              </w:rPr>
            </w:pPr>
            <w:r>
              <w:rPr>
                <w:rFonts w:ascii="Arial" w:hAnsi="Arial" w:cs="Arial"/>
              </w:rPr>
              <w:t xml:space="preserve">  Industry analysis is crucial for several reasons, as it provides valuable insights and information that can guide businesses in making informed decisions and staying competitive in the marketplace. Industry analysis is so important because hi helps to take strategic decision, be competitive, take the market opportunities, and be innovative and adaptive.</w:t>
            </w:r>
            <w:r>
              <w:t xml:space="preserve"> </w:t>
            </w:r>
            <w:proofErr w:type="spellStart"/>
            <w:proofErr w:type="gramStart"/>
            <w:r w:rsidRPr="007C41FF">
              <w:rPr>
                <w:rFonts w:ascii="Arial" w:hAnsi="Arial" w:cs="Arial"/>
                <w:shd w:val="clear" w:color="auto" w:fill="FFFFFF"/>
              </w:rPr>
              <w:t>E.Dobbs</w:t>
            </w:r>
            <w:proofErr w:type="gramEnd"/>
            <w:r w:rsidRPr="007C41FF">
              <w:rPr>
                <w:rFonts w:ascii="Arial" w:hAnsi="Arial" w:cs="Arial"/>
                <w:shd w:val="clear" w:color="auto" w:fill="FFFFFF"/>
              </w:rPr>
              <w:t>,M</w:t>
            </w:r>
            <w:proofErr w:type="spellEnd"/>
            <w:r w:rsidRPr="007C41FF">
              <w:rPr>
                <w:rFonts w:ascii="Arial" w:hAnsi="Arial" w:cs="Arial"/>
                <w:shd w:val="clear" w:color="auto" w:fill="FFFFFF"/>
              </w:rPr>
              <w:t>(2014)</w:t>
            </w:r>
          </w:p>
          <w:p w14:paraId="0DC75C63" w14:textId="77777777" w:rsidR="006364C4" w:rsidRDefault="006364C4" w:rsidP="006364C4">
            <w:pPr>
              <w:rPr>
                <w:rFonts w:ascii="Arial" w:hAnsi="Arial" w:cs="Arial"/>
              </w:rPr>
            </w:pPr>
          </w:p>
          <w:p w14:paraId="5589AA5C" w14:textId="77777777" w:rsidR="006364C4" w:rsidRPr="0065577C" w:rsidRDefault="006364C4" w:rsidP="003E29C2">
            <w:pPr>
              <w:ind w:left="317"/>
              <w:rPr>
                <w:rFonts w:ascii="Arial" w:hAnsi="Arial" w:cs="Arial"/>
              </w:rPr>
            </w:pPr>
          </w:p>
          <w:p w14:paraId="6712EECD" w14:textId="1181035A" w:rsidR="003E29C2" w:rsidRPr="0065577C" w:rsidRDefault="00C2187D" w:rsidP="00C2187D">
            <w:pPr>
              <w:ind w:left="317"/>
              <w:rPr>
                <w:rFonts w:ascii="Arial" w:hAnsi="Arial" w:cs="Arial"/>
              </w:rPr>
            </w:pPr>
            <w:r w:rsidRPr="0065577C">
              <w:rPr>
                <w:rFonts w:ascii="Arial" w:hAnsi="Arial" w:cs="Arial"/>
              </w:rPr>
              <w:t>Porter’s Five Forces provides a comprehensive analysis of a company’s industry and competitive landscape. I will explore the relevance of Porter’s Five Forces for my company Solar Cleaning Squad.</w:t>
            </w:r>
          </w:p>
          <w:p w14:paraId="6B70B3A1" w14:textId="77777777" w:rsidR="003E29C2" w:rsidRPr="0065577C" w:rsidRDefault="003E29C2" w:rsidP="003E29C2">
            <w:pPr>
              <w:ind w:left="317"/>
              <w:rPr>
                <w:rFonts w:ascii="Arial" w:hAnsi="Arial" w:cs="Arial"/>
              </w:rPr>
            </w:pPr>
          </w:p>
          <w:p w14:paraId="50FE0C7E" w14:textId="7BA65BF9" w:rsidR="003E29C2" w:rsidRPr="0065577C" w:rsidRDefault="003E29C2" w:rsidP="00F95724">
            <w:pPr>
              <w:ind w:left="317"/>
              <w:rPr>
                <w:rFonts w:ascii="Arial" w:hAnsi="Arial" w:cs="Arial"/>
              </w:rPr>
            </w:pPr>
            <w:r w:rsidRPr="0065577C">
              <w:rPr>
                <w:rFonts w:ascii="Arial" w:hAnsi="Arial" w:cs="Arial"/>
                <w:b/>
                <w:bCs/>
              </w:rPr>
              <w:t>Threat of new entry</w:t>
            </w:r>
            <w:r w:rsidRPr="0065577C">
              <w:rPr>
                <w:rFonts w:ascii="Arial" w:hAnsi="Arial" w:cs="Arial"/>
              </w:rPr>
              <w:t xml:space="preserve"> </w:t>
            </w:r>
            <w:r w:rsidR="00414F0B" w:rsidRPr="0065577C">
              <w:rPr>
                <w:rFonts w:ascii="Arial" w:hAnsi="Arial" w:cs="Arial"/>
              </w:rPr>
              <w:t xml:space="preserve">– </w:t>
            </w:r>
            <w:r w:rsidR="00B55316">
              <w:rPr>
                <w:rFonts w:ascii="Arial" w:hAnsi="Arial" w:cs="Arial"/>
              </w:rPr>
              <w:t xml:space="preserve">The threat of new entry is one of Porter’s Five Forces, which indicates the risk of new competitors entering the market and boosting competitiveness. One thing is certain: there will always be businesses and individuals that utilise solar panels, and they will require the services of solar panel cleaning firms. We are well positioned to join the market for affordable solar panel cleaning services and are confident that we will meet our aim of making a profit within the first six months of operation and </w:t>
            </w:r>
            <w:r w:rsidR="00087873">
              <w:rPr>
                <w:rFonts w:ascii="Arial" w:hAnsi="Arial" w:cs="Arial"/>
              </w:rPr>
              <w:t>growing our solar panel cleaning company to an enviable size.</w:t>
            </w:r>
          </w:p>
          <w:p w14:paraId="55875EA0" w14:textId="77777777" w:rsidR="00F95724" w:rsidRPr="0065577C" w:rsidRDefault="00F95724" w:rsidP="00F95724">
            <w:pPr>
              <w:ind w:left="317"/>
              <w:rPr>
                <w:rFonts w:ascii="Arial" w:hAnsi="Arial" w:cs="Arial"/>
              </w:rPr>
            </w:pPr>
          </w:p>
          <w:p w14:paraId="2F4CDA89" w14:textId="5BCA177E" w:rsidR="003E29C2" w:rsidRPr="0065577C" w:rsidRDefault="009C1691" w:rsidP="0045725D">
            <w:pPr>
              <w:rPr>
                <w:rFonts w:ascii="Arial" w:hAnsi="Arial" w:cs="Arial"/>
              </w:rPr>
            </w:pPr>
            <w:r w:rsidRPr="0065577C">
              <w:rPr>
                <w:rFonts w:ascii="Arial" w:hAnsi="Arial" w:cs="Arial"/>
              </w:rPr>
              <w:t xml:space="preserve">     </w:t>
            </w:r>
            <w:r w:rsidR="003E29C2" w:rsidRPr="0065577C">
              <w:rPr>
                <w:rFonts w:ascii="Arial" w:hAnsi="Arial" w:cs="Arial"/>
                <w:b/>
                <w:bCs/>
              </w:rPr>
              <w:t>Threat of substitutes</w:t>
            </w:r>
            <w:r w:rsidR="00BA76F0" w:rsidRPr="0065577C">
              <w:rPr>
                <w:rFonts w:ascii="Arial" w:hAnsi="Arial" w:cs="Arial"/>
              </w:rPr>
              <w:t xml:space="preserve"> - </w:t>
            </w:r>
            <w:r w:rsidR="0045725D" w:rsidRPr="0065577C">
              <w:rPr>
                <w:rFonts w:ascii="Arial" w:hAnsi="Arial" w:cs="Arial"/>
              </w:rPr>
              <w:t xml:space="preserve">Surviving in the business world as a solar cleaning company requires more than our experience, knowledge of how to perform routine solar cleaning and maintenance tasks, and how to communicate with the key people who matter. There are many large investors (solar panel companies) interested in solar panel cleaning services, but one thing is for sure, there is plenty of room to accommodate both large and small solar panel cleaning </w:t>
            </w:r>
            <w:r w:rsidR="00DF13AB" w:rsidRPr="0065577C">
              <w:rPr>
                <w:rFonts w:ascii="Arial" w:hAnsi="Arial" w:cs="Arial"/>
              </w:rPr>
              <w:t>companies. What</w:t>
            </w:r>
            <w:r w:rsidR="0045725D" w:rsidRPr="0065577C">
              <w:rPr>
                <w:rFonts w:ascii="Arial" w:hAnsi="Arial" w:cs="Arial"/>
              </w:rPr>
              <w:t xml:space="preserve"> we as a small solar cleaning company need to do to survive in the industry is to focus on providing solar cleaning services to households, individuals, properties, communities, schools, hospitals, hotels, etc. before to </w:t>
            </w:r>
            <w:proofErr w:type="gramStart"/>
            <w:r w:rsidR="0045725D" w:rsidRPr="0065577C">
              <w:rPr>
                <w:rFonts w:ascii="Arial" w:hAnsi="Arial" w:cs="Arial"/>
              </w:rPr>
              <w:t>enter into</w:t>
            </w:r>
            <w:proofErr w:type="gramEnd"/>
            <w:r w:rsidR="0045725D" w:rsidRPr="0065577C">
              <w:rPr>
                <w:rFonts w:ascii="Arial" w:hAnsi="Arial" w:cs="Arial"/>
              </w:rPr>
              <w:t xml:space="preserve"> large contracts for the cleaning and maintenance of solar panels from large corporations.</w:t>
            </w:r>
          </w:p>
          <w:p w14:paraId="70F95915" w14:textId="77777777" w:rsidR="003E29C2" w:rsidRPr="0065577C" w:rsidRDefault="003E29C2" w:rsidP="00F95724">
            <w:pPr>
              <w:rPr>
                <w:rFonts w:ascii="Arial" w:hAnsi="Arial" w:cs="Arial"/>
                <w:b/>
                <w:bCs/>
              </w:rPr>
            </w:pPr>
          </w:p>
          <w:p w14:paraId="097A02FF" w14:textId="70544C61" w:rsidR="003E29C2" w:rsidRPr="0065577C" w:rsidRDefault="00DF13AB" w:rsidP="006A42E3">
            <w:pPr>
              <w:rPr>
                <w:rFonts w:ascii="Arial" w:hAnsi="Arial" w:cs="Arial"/>
              </w:rPr>
            </w:pPr>
            <w:r w:rsidRPr="0065577C">
              <w:rPr>
                <w:rFonts w:ascii="Arial" w:hAnsi="Arial" w:cs="Arial"/>
                <w:lang w:val="bg-BG"/>
              </w:rPr>
              <w:t xml:space="preserve">       </w:t>
            </w:r>
            <w:r w:rsidR="003E29C2" w:rsidRPr="0065577C">
              <w:rPr>
                <w:rFonts w:ascii="Arial" w:hAnsi="Arial" w:cs="Arial"/>
                <w:b/>
                <w:bCs/>
              </w:rPr>
              <w:t>Bargaining power of customers</w:t>
            </w:r>
            <w:r w:rsidRPr="0065577C">
              <w:rPr>
                <w:rFonts w:ascii="Arial" w:hAnsi="Arial" w:cs="Arial"/>
                <w:b/>
                <w:bCs/>
                <w:lang w:val="bg-BG"/>
              </w:rPr>
              <w:t xml:space="preserve"> </w:t>
            </w:r>
            <w:r w:rsidR="006A42E3" w:rsidRPr="0065577C">
              <w:rPr>
                <w:rFonts w:ascii="Arial" w:hAnsi="Arial" w:cs="Arial"/>
                <w:lang w:val="bg-BG"/>
              </w:rPr>
              <w:t>–</w:t>
            </w:r>
            <w:r w:rsidRPr="0065577C">
              <w:rPr>
                <w:rFonts w:ascii="Arial" w:hAnsi="Arial" w:cs="Arial"/>
                <w:lang w:val="bg-BG"/>
              </w:rPr>
              <w:t xml:space="preserve"> </w:t>
            </w:r>
            <w:r w:rsidR="006A42E3" w:rsidRPr="0065577C">
              <w:rPr>
                <w:rFonts w:ascii="Arial" w:hAnsi="Arial" w:cs="Arial"/>
              </w:rPr>
              <w:t>We completed market research and feasibility studies before launching our solar panel cleaning service in London – UK. And we are convinced that a wide range of clients will be unable to exploit the full potential of their solar panels unless they are cleaned on a regular basis.</w:t>
            </w:r>
            <w:r w:rsidR="0095504A" w:rsidRPr="0065577C">
              <w:rPr>
                <w:rFonts w:ascii="Arial" w:hAnsi="Arial" w:cs="Arial"/>
              </w:rPr>
              <w:t xml:space="preserve"> As a result, we’ve devised tactics to engage with a wide range of corporate organisations and homes that we know require our services. The people and organisations (who use solar panels) to whom we will sell our products and services are listed below.</w:t>
            </w:r>
          </w:p>
          <w:p w14:paraId="42861C5F" w14:textId="5BA8F1C2" w:rsidR="0095504A" w:rsidRPr="0065577C" w:rsidRDefault="0095504A" w:rsidP="0095504A">
            <w:pPr>
              <w:pStyle w:val="ListParagraph"/>
              <w:numPr>
                <w:ilvl w:val="0"/>
                <w:numId w:val="2"/>
              </w:numPr>
              <w:rPr>
                <w:rFonts w:ascii="Arial" w:hAnsi="Arial" w:cs="Arial"/>
                <w:b/>
                <w:bCs/>
              </w:rPr>
            </w:pPr>
            <w:r w:rsidRPr="0065577C">
              <w:rPr>
                <w:rFonts w:ascii="Arial" w:hAnsi="Arial" w:cs="Arial"/>
              </w:rPr>
              <w:t>Banks, insurance firms, and others financial entities</w:t>
            </w:r>
          </w:p>
          <w:p w14:paraId="37185A1E" w14:textId="12F6121A" w:rsidR="0095504A" w:rsidRPr="0065577C" w:rsidRDefault="0095504A" w:rsidP="0095504A">
            <w:pPr>
              <w:pStyle w:val="ListParagraph"/>
              <w:numPr>
                <w:ilvl w:val="0"/>
                <w:numId w:val="2"/>
              </w:numPr>
              <w:rPr>
                <w:rFonts w:ascii="Arial" w:hAnsi="Arial" w:cs="Arial"/>
                <w:b/>
                <w:bCs/>
              </w:rPr>
            </w:pPr>
            <w:r w:rsidRPr="0065577C">
              <w:rPr>
                <w:rFonts w:ascii="Arial" w:hAnsi="Arial" w:cs="Arial"/>
              </w:rPr>
              <w:t>Business organisations</w:t>
            </w:r>
          </w:p>
          <w:p w14:paraId="298060D4" w14:textId="7E1F4ECD" w:rsidR="0095504A" w:rsidRPr="0065577C" w:rsidRDefault="0095504A" w:rsidP="0095504A">
            <w:pPr>
              <w:pStyle w:val="ListParagraph"/>
              <w:numPr>
                <w:ilvl w:val="0"/>
                <w:numId w:val="2"/>
              </w:numPr>
              <w:rPr>
                <w:rFonts w:ascii="Arial" w:hAnsi="Arial" w:cs="Arial"/>
                <w:b/>
                <w:bCs/>
              </w:rPr>
            </w:pPr>
            <w:r w:rsidRPr="0065577C">
              <w:rPr>
                <w:rFonts w:ascii="Arial" w:hAnsi="Arial" w:cs="Arial"/>
              </w:rPr>
              <w:t>Administration (Department of Public Works)</w:t>
            </w:r>
          </w:p>
          <w:p w14:paraId="3B1D7CC5" w14:textId="569D0AF6" w:rsidR="0095504A" w:rsidRPr="0065577C" w:rsidRDefault="0095504A" w:rsidP="0095504A">
            <w:pPr>
              <w:pStyle w:val="ListParagraph"/>
              <w:numPr>
                <w:ilvl w:val="0"/>
                <w:numId w:val="2"/>
              </w:numPr>
              <w:rPr>
                <w:rFonts w:ascii="Arial" w:hAnsi="Arial" w:cs="Arial"/>
                <w:b/>
                <w:bCs/>
              </w:rPr>
            </w:pPr>
            <w:r w:rsidRPr="0065577C">
              <w:rPr>
                <w:rFonts w:ascii="Arial" w:hAnsi="Arial" w:cs="Arial"/>
              </w:rPr>
              <w:t>Educational institutions (high schools, colleges, and universities)</w:t>
            </w:r>
          </w:p>
          <w:p w14:paraId="3E329026" w14:textId="4A1DDA1B" w:rsidR="0095504A" w:rsidRPr="0065577C" w:rsidRDefault="0095504A" w:rsidP="0095504A">
            <w:pPr>
              <w:pStyle w:val="ListParagraph"/>
              <w:numPr>
                <w:ilvl w:val="0"/>
                <w:numId w:val="2"/>
              </w:numPr>
              <w:rPr>
                <w:rFonts w:ascii="Arial" w:hAnsi="Arial" w:cs="Arial"/>
                <w:b/>
                <w:bCs/>
              </w:rPr>
            </w:pPr>
            <w:r w:rsidRPr="0065577C">
              <w:rPr>
                <w:rFonts w:ascii="Arial" w:hAnsi="Arial" w:cs="Arial"/>
              </w:rPr>
              <w:t>Accommodations</w:t>
            </w:r>
          </w:p>
          <w:p w14:paraId="064EA028" w14:textId="0DC5CFA8" w:rsidR="0095504A" w:rsidRPr="0065577C" w:rsidRDefault="0095504A" w:rsidP="0095504A">
            <w:pPr>
              <w:pStyle w:val="ListParagraph"/>
              <w:numPr>
                <w:ilvl w:val="0"/>
                <w:numId w:val="2"/>
              </w:numPr>
              <w:rPr>
                <w:rFonts w:ascii="Arial" w:hAnsi="Arial" w:cs="Arial"/>
                <w:b/>
                <w:bCs/>
              </w:rPr>
            </w:pPr>
            <w:r w:rsidRPr="0065577C">
              <w:rPr>
                <w:rFonts w:ascii="Arial" w:hAnsi="Arial" w:cs="Arial"/>
              </w:rPr>
              <w:t>Sport Management</w:t>
            </w:r>
          </w:p>
          <w:p w14:paraId="65029457" w14:textId="57D70BC1" w:rsidR="0095504A" w:rsidRPr="0065577C" w:rsidRDefault="0095504A" w:rsidP="0095504A">
            <w:pPr>
              <w:pStyle w:val="ListParagraph"/>
              <w:numPr>
                <w:ilvl w:val="0"/>
                <w:numId w:val="2"/>
              </w:numPr>
              <w:rPr>
                <w:rFonts w:ascii="Arial" w:hAnsi="Arial" w:cs="Arial"/>
                <w:b/>
                <w:bCs/>
              </w:rPr>
            </w:pPr>
            <w:r w:rsidRPr="0065577C">
              <w:rPr>
                <w:rFonts w:ascii="Arial" w:hAnsi="Arial" w:cs="Arial"/>
              </w:rPr>
              <w:t>Religious institutions</w:t>
            </w:r>
          </w:p>
          <w:p w14:paraId="1D674CBF" w14:textId="01F12F45" w:rsidR="0095504A" w:rsidRPr="0065577C" w:rsidRDefault="0095504A" w:rsidP="0095504A">
            <w:pPr>
              <w:pStyle w:val="ListParagraph"/>
              <w:numPr>
                <w:ilvl w:val="0"/>
                <w:numId w:val="2"/>
              </w:numPr>
              <w:rPr>
                <w:rFonts w:ascii="Arial" w:hAnsi="Arial" w:cs="Arial"/>
                <w:b/>
                <w:bCs/>
              </w:rPr>
            </w:pPr>
            <w:r w:rsidRPr="0065577C">
              <w:rPr>
                <w:rFonts w:ascii="Arial" w:hAnsi="Arial" w:cs="Arial"/>
              </w:rPr>
              <w:t>Individuals and families</w:t>
            </w:r>
          </w:p>
          <w:p w14:paraId="1EE30555" w14:textId="77777777" w:rsidR="003E29C2" w:rsidRPr="0065577C" w:rsidRDefault="003E29C2" w:rsidP="00F95724">
            <w:pPr>
              <w:rPr>
                <w:rFonts w:ascii="Arial" w:hAnsi="Arial" w:cs="Arial"/>
                <w:b/>
                <w:bCs/>
              </w:rPr>
            </w:pPr>
          </w:p>
          <w:p w14:paraId="4762A211" w14:textId="14AF7F45" w:rsidR="00AC3BD3" w:rsidRDefault="00DF13AB" w:rsidP="006364C4">
            <w:pPr>
              <w:ind w:left="317"/>
              <w:rPr>
                <w:rFonts w:ascii="Arial" w:hAnsi="Arial" w:cs="Arial"/>
              </w:rPr>
            </w:pPr>
            <w:r w:rsidRPr="0065577C">
              <w:rPr>
                <w:rFonts w:ascii="Arial" w:hAnsi="Arial" w:cs="Arial"/>
                <w:b/>
                <w:bCs/>
                <w:lang w:val="bg-BG"/>
              </w:rPr>
              <w:lastRenderedPageBreak/>
              <w:t xml:space="preserve">    </w:t>
            </w:r>
            <w:r w:rsidR="003E29C2" w:rsidRPr="0065577C">
              <w:rPr>
                <w:rFonts w:ascii="Arial" w:hAnsi="Arial" w:cs="Arial"/>
                <w:b/>
                <w:bCs/>
              </w:rPr>
              <w:t>Bargaining power of suppliers</w:t>
            </w:r>
            <w:r w:rsidR="00B0458F" w:rsidRPr="0065577C">
              <w:rPr>
                <w:rFonts w:ascii="Arial" w:hAnsi="Arial" w:cs="Arial"/>
              </w:rPr>
              <w:t xml:space="preserve"> – According to Porter's Five Forces theory, supplier bargaining leverage refers to the pressure that suppliers can exert on organisations by raising prices or degrading the quality of goods or services delivered. Suppliers can influence an industry's profitability by creating a competitive environment among the businesses that rely on them.</w:t>
            </w:r>
            <w:r w:rsidR="00D008B6" w:rsidRPr="0065577C">
              <w:rPr>
                <w:rFonts w:ascii="Arial" w:hAnsi="Arial" w:cs="Arial"/>
              </w:rPr>
              <w:t xml:space="preserve"> Solar Cleaning Squad, on the other hand, will not be overly reliant on suppliers because cleaning solar panels does not necessitate a regular supply of materials. Preparations and special brushes with soft hair can be obtained once every 6 months, and running water is provided in every residence.</w:t>
            </w:r>
            <w:r w:rsidR="00CC590D">
              <w:rPr>
                <w:rFonts w:ascii="Arial" w:hAnsi="Arial" w:cs="Arial"/>
              </w:rPr>
              <w:t xml:space="preserve"> </w:t>
            </w:r>
            <w:r w:rsidR="004C534B">
              <w:rPr>
                <w:rFonts w:ascii="Arial" w:hAnsi="Arial" w:cs="Arial"/>
              </w:rPr>
              <w:t>(Porter</w:t>
            </w:r>
            <w:r w:rsidR="00CC590D">
              <w:rPr>
                <w:rFonts w:ascii="Arial" w:hAnsi="Arial" w:cs="Arial"/>
              </w:rPr>
              <w:t>, M.E. 2008)</w:t>
            </w:r>
          </w:p>
          <w:p w14:paraId="764A5A4F" w14:textId="77777777" w:rsidR="00AC3BD3" w:rsidRDefault="00AC3BD3" w:rsidP="00AF42CC">
            <w:pPr>
              <w:rPr>
                <w:rFonts w:ascii="Arial" w:hAnsi="Arial" w:cs="Arial"/>
              </w:rPr>
            </w:pPr>
          </w:p>
          <w:p w14:paraId="0DEE561E" w14:textId="77777777" w:rsidR="00AC3BD3" w:rsidRDefault="00AC3BD3" w:rsidP="00AF42CC">
            <w:pPr>
              <w:rPr>
                <w:rFonts w:ascii="Arial" w:hAnsi="Arial" w:cs="Arial"/>
              </w:rPr>
            </w:pPr>
          </w:p>
          <w:p w14:paraId="0CB68C70" w14:textId="77777777" w:rsidR="00AC3BD3" w:rsidRDefault="00AC3BD3" w:rsidP="00AF42CC">
            <w:pPr>
              <w:rPr>
                <w:rFonts w:ascii="Arial" w:hAnsi="Arial" w:cs="Arial"/>
              </w:rPr>
            </w:pPr>
          </w:p>
          <w:p w14:paraId="11B1EC4B" w14:textId="77777777" w:rsidR="00891B2F" w:rsidRPr="0065577C" w:rsidRDefault="00891B2F" w:rsidP="00891B2F">
            <w:pPr>
              <w:ind w:left="317"/>
              <w:rPr>
                <w:rFonts w:ascii="Arial" w:hAnsi="Arial" w:cs="Arial"/>
              </w:rPr>
            </w:pPr>
          </w:p>
          <w:p w14:paraId="71C2B5C9" w14:textId="77777777" w:rsidR="00891B2F" w:rsidRPr="00C67A64" w:rsidRDefault="00891B2F" w:rsidP="006364C4">
            <w:pPr>
              <w:pStyle w:val="ListParagraph"/>
              <w:numPr>
                <w:ilvl w:val="0"/>
                <w:numId w:val="1"/>
              </w:numPr>
              <w:rPr>
                <w:rFonts w:ascii="Arial" w:hAnsi="Arial" w:cs="Arial"/>
                <w:sz w:val="28"/>
                <w:szCs w:val="28"/>
              </w:rPr>
            </w:pPr>
            <w:r w:rsidRPr="00C67A64">
              <w:rPr>
                <w:rFonts w:ascii="Arial" w:hAnsi="Arial" w:cs="Arial"/>
                <w:sz w:val="28"/>
                <w:szCs w:val="28"/>
              </w:rPr>
              <w:t xml:space="preserve">VRIO ANALYSIS. </w:t>
            </w:r>
          </w:p>
          <w:p w14:paraId="55C4D73B" w14:textId="77777777" w:rsidR="00891B2F" w:rsidRDefault="00891B2F" w:rsidP="00891B2F">
            <w:pPr>
              <w:pStyle w:val="ListParagraph"/>
              <w:rPr>
                <w:rFonts w:ascii="Arial" w:hAnsi="Arial" w:cs="Arial"/>
              </w:rPr>
            </w:pPr>
          </w:p>
          <w:p w14:paraId="7B81CBF8" w14:textId="77777777" w:rsidR="00891B2F" w:rsidRDefault="00891B2F" w:rsidP="00891B2F">
            <w:pPr>
              <w:rPr>
                <w:rFonts w:ascii="Arial" w:hAnsi="Arial" w:cs="Arial"/>
              </w:rPr>
            </w:pPr>
            <w:r>
              <w:rPr>
                <w:rFonts w:ascii="Arial" w:hAnsi="Arial" w:cs="Arial"/>
              </w:rPr>
              <w:t>VRIO analysis is a strategic framework used to assess the competitive advantage of a company’s resources and capabilities like value, rarity, imitability, and organisation.</w:t>
            </w:r>
            <w:r w:rsidRPr="008A4920">
              <w:rPr>
                <w:rFonts w:ascii="Arial" w:hAnsi="Arial" w:cs="Arial"/>
                <w:color w:val="000000" w:themeColor="text1"/>
              </w:rPr>
              <w:t xml:space="preserve"> </w:t>
            </w:r>
            <w:r>
              <w:rPr>
                <w:rFonts w:ascii="Arial" w:hAnsi="Arial" w:cs="Arial"/>
                <w:color w:val="000000" w:themeColor="text1"/>
              </w:rPr>
              <w:t>(Knott, P.J.</w:t>
            </w:r>
            <w:r w:rsidRPr="007334B4">
              <w:rPr>
                <w:rFonts w:ascii="Arial" w:hAnsi="Arial" w:cs="Arial"/>
              </w:rPr>
              <w:t xml:space="preserve"> 2015)</w:t>
            </w:r>
            <w:r>
              <w:rPr>
                <w:rFonts w:ascii="Arial" w:hAnsi="Arial" w:cs="Arial"/>
              </w:rPr>
              <w:t>.</w:t>
            </w:r>
          </w:p>
          <w:p w14:paraId="3D7AEB9F" w14:textId="77777777" w:rsidR="00891B2F" w:rsidRDefault="00891B2F" w:rsidP="00891B2F">
            <w:pPr>
              <w:rPr>
                <w:rFonts w:ascii="Arial" w:hAnsi="Arial" w:cs="Arial"/>
              </w:rPr>
            </w:pPr>
          </w:p>
          <w:p w14:paraId="2FADF66C" w14:textId="77777777" w:rsidR="00891B2F" w:rsidRDefault="00891B2F" w:rsidP="00891B2F">
            <w:pPr>
              <w:pStyle w:val="ListParagraph"/>
              <w:numPr>
                <w:ilvl w:val="0"/>
                <w:numId w:val="2"/>
              </w:numPr>
              <w:rPr>
                <w:rFonts w:ascii="Arial" w:hAnsi="Arial" w:cs="Arial"/>
              </w:rPr>
            </w:pPr>
            <w:r>
              <w:rPr>
                <w:rFonts w:ascii="Arial" w:hAnsi="Arial" w:cs="Arial"/>
              </w:rPr>
              <w:t>Solar panel cleaning is essential for preserving the efficiency and performance of solar panels. Panels that are dirty can dramatically diminish energy output. As a result, clean solar panels are valuable since they immediately contribute to the proper operation of solar energy system.</w:t>
            </w:r>
          </w:p>
          <w:p w14:paraId="3FD367E6" w14:textId="77777777" w:rsidR="00891B2F" w:rsidRDefault="00891B2F" w:rsidP="00891B2F">
            <w:pPr>
              <w:pStyle w:val="ListParagraph"/>
              <w:numPr>
                <w:ilvl w:val="0"/>
                <w:numId w:val="2"/>
              </w:numPr>
              <w:rPr>
                <w:rFonts w:ascii="Arial" w:hAnsi="Arial" w:cs="Arial"/>
              </w:rPr>
            </w:pPr>
            <w:r>
              <w:rPr>
                <w:rFonts w:ascii="Arial" w:hAnsi="Arial" w:cs="Arial"/>
              </w:rPr>
              <w:t xml:space="preserve">While solar panel cleaning is necessary, it is not an unusual task in the solar industry. Many companies and people provide solar panel cleaning services, which may lessen the rarity factor. However, the specific procedures, technologies, or expertise employed by a company may make its cleaning services </w:t>
            </w:r>
            <w:proofErr w:type="gramStart"/>
            <w:r>
              <w:rPr>
                <w:rFonts w:ascii="Arial" w:hAnsi="Arial" w:cs="Arial"/>
              </w:rPr>
              <w:t>more scarce</w:t>
            </w:r>
            <w:proofErr w:type="gramEnd"/>
            <w:r>
              <w:rPr>
                <w:rFonts w:ascii="Arial" w:hAnsi="Arial" w:cs="Arial"/>
              </w:rPr>
              <w:t>.</w:t>
            </w:r>
          </w:p>
          <w:p w14:paraId="2C45B427" w14:textId="77777777" w:rsidR="00891B2F" w:rsidRDefault="00891B2F" w:rsidP="00891B2F">
            <w:pPr>
              <w:pStyle w:val="ListParagraph"/>
              <w:numPr>
                <w:ilvl w:val="0"/>
                <w:numId w:val="2"/>
              </w:numPr>
              <w:rPr>
                <w:rFonts w:ascii="Arial" w:hAnsi="Arial" w:cs="Arial"/>
              </w:rPr>
            </w:pPr>
            <w:r>
              <w:rPr>
                <w:rFonts w:ascii="Arial" w:hAnsi="Arial" w:cs="Arial"/>
              </w:rPr>
              <w:t>Imitability: The technique of cleaning solar panels is simple to grasp and imitate. However, attaining consistent and successful cleaning outcomes may necessitate the use of specialised equipment, environmentally friendly cleaning solutions, and understanding of various types of solar panels. If a corporation has established exclusive cleaning technology or procedures, competitors may find it more difficult to copy their services.</w:t>
            </w:r>
          </w:p>
          <w:p w14:paraId="091D0E98" w14:textId="77777777" w:rsidR="00891B2F" w:rsidRDefault="00891B2F" w:rsidP="00891B2F">
            <w:pPr>
              <w:pStyle w:val="ListParagraph"/>
              <w:numPr>
                <w:ilvl w:val="0"/>
                <w:numId w:val="2"/>
              </w:numPr>
              <w:rPr>
                <w:rFonts w:ascii="Arial" w:hAnsi="Arial" w:cs="Arial"/>
              </w:rPr>
            </w:pPr>
            <w:r>
              <w:rPr>
                <w:rFonts w:ascii="Arial" w:hAnsi="Arial" w:cs="Arial"/>
              </w:rPr>
              <w:t>Solar panel cleaning service organisation is critical to success. Effective cleaning service delivery requires effective scheduling, competent cleaning personnel training, equipment upkeep, and attention to safety requirements. A well- organised business will be better able to capitalise on its cleaning capabilities.</w:t>
            </w:r>
          </w:p>
          <w:p w14:paraId="3AC58934" w14:textId="77777777" w:rsidR="00891B2F" w:rsidRPr="00AD0CBD" w:rsidRDefault="00891B2F" w:rsidP="00891B2F">
            <w:pPr>
              <w:rPr>
                <w:rFonts w:ascii="Arial" w:hAnsi="Arial" w:cs="Arial"/>
              </w:rPr>
            </w:pPr>
            <w:r w:rsidRPr="00AD0CBD">
              <w:rPr>
                <w:rFonts w:ascii="Arial" w:hAnsi="Arial" w:cs="Arial"/>
              </w:rPr>
              <w:t>Finally, while solar panel cleaning services might be valuable, their rarity and imitability may vary depending on the specific approach and technologies used. Organisational qualities are critical in enabling the efficient and competitive delivery of these services. A solar panel cleaning company should focus on optimising its processes, inventing innovative cleaning technologies or methodologies, and maintaining high organisational and service delivery standards to gain a competitive advantage.</w:t>
            </w:r>
          </w:p>
          <w:p w14:paraId="0CFD511C" w14:textId="77777777" w:rsidR="00AC3BD3" w:rsidRDefault="00AC3BD3" w:rsidP="00AF42CC">
            <w:pPr>
              <w:rPr>
                <w:rFonts w:ascii="Arial" w:hAnsi="Arial" w:cs="Arial"/>
              </w:rPr>
            </w:pPr>
          </w:p>
          <w:p w14:paraId="1A4E8C97" w14:textId="77777777" w:rsidR="00AC3BD3" w:rsidRDefault="00AC3BD3" w:rsidP="00AF42CC">
            <w:pPr>
              <w:rPr>
                <w:rFonts w:ascii="Arial" w:hAnsi="Arial" w:cs="Arial"/>
              </w:rPr>
            </w:pPr>
          </w:p>
          <w:p w14:paraId="6F88D3C7" w14:textId="77777777" w:rsidR="00AC3BD3" w:rsidRDefault="00AC3BD3" w:rsidP="00AF42CC">
            <w:pPr>
              <w:rPr>
                <w:rFonts w:ascii="Arial" w:hAnsi="Arial" w:cs="Arial"/>
              </w:rPr>
            </w:pPr>
          </w:p>
          <w:p w14:paraId="545FF94D" w14:textId="77777777" w:rsidR="00AC3BD3" w:rsidRDefault="00AC3BD3" w:rsidP="00AF42CC">
            <w:pPr>
              <w:rPr>
                <w:rFonts w:ascii="Arial" w:hAnsi="Arial" w:cs="Arial"/>
              </w:rPr>
            </w:pPr>
          </w:p>
          <w:p w14:paraId="753F5A55" w14:textId="77777777" w:rsidR="00AC3BD3" w:rsidRDefault="00AC3BD3" w:rsidP="00AF42CC">
            <w:pPr>
              <w:rPr>
                <w:rFonts w:ascii="Arial" w:hAnsi="Arial" w:cs="Arial"/>
              </w:rPr>
            </w:pPr>
          </w:p>
          <w:p w14:paraId="1DC26356" w14:textId="77777777" w:rsidR="00AC3BD3" w:rsidRDefault="00AC3BD3" w:rsidP="00AF42CC">
            <w:pPr>
              <w:rPr>
                <w:rFonts w:ascii="Arial" w:hAnsi="Arial" w:cs="Arial"/>
              </w:rPr>
            </w:pPr>
          </w:p>
          <w:p w14:paraId="7EC4AE1F" w14:textId="77777777" w:rsidR="00AC3BD3" w:rsidRDefault="00AC3BD3" w:rsidP="00AF42CC">
            <w:pPr>
              <w:rPr>
                <w:rFonts w:ascii="Arial" w:hAnsi="Arial" w:cs="Arial"/>
              </w:rPr>
            </w:pPr>
          </w:p>
          <w:p w14:paraId="38214314" w14:textId="77777777" w:rsidR="00AC3BD3" w:rsidRDefault="00AC3BD3" w:rsidP="00AF42CC">
            <w:pPr>
              <w:rPr>
                <w:rFonts w:ascii="Arial" w:hAnsi="Arial" w:cs="Arial"/>
              </w:rPr>
            </w:pPr>
          </w:p>
          <w:p w14:paraId="68A5C195" w14:textId="77777777" w:rsidR="00AC3BD3" w:rsidRDefault="00AC3BD3" w:rsidP="00AF42CC">
            <w:pPr>
              <w:rPr>
                <w:rFonts w:ascii="Arial" w:hAnsi="Arial" w:cs="Arial"/>
              </w:rPr>
            </w:pPr>
          </w:p>
          <w:p w14:paraId="38E9D686" w14:textId="32F4CD4A" w:rsidR="00AC3BD3" w:rsidRDefault="00AC3BD3" w:rsidP="00AF42CC">
            <w:pPr>
              <w:rPr>
                <w:rFonts w:ascii="Arial" w:hAnsi="Arial" w:cs="Arial"/>
              </w:rPr>
            </w:pPr>
          </w:p>
          <w:p w14:paraId="3D157B78" w14:textId="77777777" w:rsidR="00C85A3A" w:rsidRDefault="00C85A3A" w:rsidP="00E21F87">
            <w:pPr>
              <w:rPr>
                <w:rFonts w:ascii="Arial" w:hAnsi="Arial" w:cs="Arial"/>
              </w:rPr>
            </w:pPr>
          </w:p>
          <w:p w14:paraId="562FC349" w14:textId="0A4A5583" w:rsidR="00E21F87" w:rsidRPr="00C85A3A" w:rsidRDefault="00E21F87" w:rsidP="00C85A3A">
            <w:pPr>
              <w:pStyle w:val="ListParagraph"/>
              <w:numPr>
                <w:ilvl w:val="0"/>
                <w:numId w:val="1"/>
              </w:numPr>
              <w:rPr>
                <w:rFonts w:ascii="Arial" w:hAnsi="Arial" w:cs="Arial"/>
                <w:sz w:val="28"/>
                <w:szCs w:val="28"/>
              </w:rPr>
            </w:pPr>
            <w:r w:rsidRPr="00C85A3A">
              <w:rPr>
                <w:rFonts w:ascii="Arial" w:hAnsi="Arial" w:cs="Arial"/>
                <w:sz w:val="28"/>
                <w:szCs w:val="28"/>
              </w:rPr>
              <w:t>C</w:t>
            </w:r>
            <w:r w:rsidR="00955887">
              <w:rPr>
                <w:rFonts w:ascii="Arial" w:hAnsi="Arial" w:cs="Arial"/>
                <w:sz w:val="28"/>
                <w:szCs w:val="28"/>
              </w:rPr>
              <w:t xml:space="preserve">OMPETITIVE </w:t>
            </w:r>
            <w:r w:rsidRPr="00C85A3A">
              <w:rPr>
                <w:rFonts w:ascii="Arial" w:hAnsi="Arial" w:cs="Arial"/>
                <w:sz w:val="28"/>
                <w:szCs w:val="28"/>
              </w:rPr>
              <w:t>R</w:t>
            </w:r>
            <w:r w:rsidR="00955887">
              <w:rPr>
                <w:rFonts w:ascii="Arial" w:hAnsi="Arial" w:cs="Arial"/>
                <w:sz w:val="28"/>
                <w:szCs w:val="28"/>
              </w:rPr>
              <w:t>IVARLY.</w:t>
            </w:r>
          </w:p>
          <w:p w14:paraId="141E680B" w14:textId="77777777" w:rsidR="00C85A3A" w:rsidRDefault="00C85A3A" w:rsidP="00C85A3A">
            <w:pPr>
              <w:rPr>
                <w:rFonts w:ascii="Arial" w:hAnsi="Arial" w:cs="Arial"/>
              </w:rPr>
            </w:pPr>
          </w:p>
          <w:p w14:paraId="6957F7ED" w14:textId="5F43D32E" w:rsidR="00C85A3A" w:rsidRDefault="00C85A3A" w:rsidP="00C85A3A">
            <w:pPr>
              <w:rPr>
                <w:rFonts w:ascii="Arial" w:hAnsi="Arial" w:cs="Arial"/>
              </w:rPr>
            </w:pPr>
          </w:p>
          <w:p w14:paraId="2C72796C" w14:textId="14984671" w:rsidR="00C85A3A" w:rsidRDefault="00C85A3A" w:rsidP="00C85A3A">
            <w:pPr>
              <w:rPr>
                <w:rFonts w:ascii="Arial" w:hAnsi="Arial" w:cs="Arial"/>
              </w:rPr>
            </w:pPr>
            <w:r>
              <w:rPr>
                <w:rFonts w:ascii="Arial" w:hAnsi="Arial" w:cs="Arial"/>
              </w:rPr>
              <w:t xml:space="preserve">Competitive rivalry in the solar panel cleaning business can be influenced by various factors that determine how intense the competition is within industry. </w:t>
            </w:r>
            <w:r w:rsidR="001631C7">
              <w:rPr>
                <w:rFonts w:ascii="Arial" w:hAnsi="Arial" w:cs="Arial"/>
              </w:rPr>
              <w:t>We must be careful and consider the following factors if we want to be successful in the market:</w:t>
            </w:r>
          </w:p>
          <w:p w14:paraId="2DA38BE7" w14:textId="0FFC72E4" w:rsidR="001631C7" w:rsidRDefault="001631C7" w:rsidP="001631C7">
            <w:pPr>
              <w:pStyle w:val="ListParagraph"/>
              <w:numPr>
                <w:ilvl w:val="0"/>
                <w:numId w:val="2"/>
              </w:numPr>
              <w:rPr>
                <w:rFonts w:ascii="Arial" w:hAnsi="Arial" w:cs="Arial"/>
              </w:rPr>
            </w:pPr>
            <w:r>
              <w:rPr>
                <w:rFonts w:ascii="Arial" w:hAnsi="Arial" w:cs="Arial"/>
              </w:rPr>
              <w:t>Number of competitors</w:t>
            </w:r>
          </w:p>
          <w:p w14:paraId="6D4734ED" w14:textId="4633D82C" w:rsidR="001631C7" w:rsidRDefault="001631C7" w:rsidP="001631C7">
            <w:pPr>
              <w:pStyle w:val="ListParagraph"/>
              <w:numPr>
                <w:ilvl w:val="0"/>
                <w:numId w:val="2"/>
              </w:numPr>
              <w:rPr>
                <w:rFonts w:ascii="Arial" w:hAnsi="Arial" w:cs="Arial"/>
              </w:rPr>
            </w:pPr>
            <w:r>
              <w:rPr>
                <w:rFonts w:ascii="Arial" w:hAnsi="Arial" w:cs="Arial"/>
              </w:rPr>
              <w:t>Market growth</w:t>
            </w:r>
          </w:p>
          <w:p w14:paraId="5F6609E3" w14:textId="53ED126D" w:rsidR="001631C7" w:rsidRDefault="001631C7" w:rsidP="001631C7">
            <w:pPr>
              <w:pStyle w:val="ListParagraph"/>
              <w:numPr>
                <w:ilvl w:val="0"/>
                <w:numId w:val="2"/>
              </w:numPr>
              <w:rPr>
                <w:rFonts w:ascii="Arial" w:hAnsi="Arial" w:cs="Arial"/>
              </w:rPr>
            </w:pPr>
            <w:r>
              <w:rPr>
                <w:rFonts w:ascii="Arial" w:hAnsi="Arial" w:cs="Arial"/>
              </w:rPr>
              <w:t>Differentiation of services</w:t>
            </w:r>
          </w:p>
          <w:p w14:paraId="243E426E" w14:textId="6F1C83AF" w:rsidR="001631C7" w:rsidRDefault="001631C7" w:rsidP="001631C7">
            <w:pPr>
              <w:pStyle w:val="ListParagraph"/>
              <w:numPr>
                <w:ilvl w:val="0"/>
                <w:numId w:val="2"/>
              </w:numPr>
              <w:rPr>
                <w:rFonts w:ascii="Arial" w:hAnsi="Arial" w:cs="Arial"/>
              </w:rPr>
            </w:pPr>
            <w:r>
              <w:rPr>
                <w:rFonts w:ascii="Arial" w:hAnsi="Arial" w:cs="Arial"/>
              </w:rPr>
              <w:t>Pricing strategies</w:t>
            </w:r>
          </w:p>
          <w:p w14:paraId="50900456" w14:textId="365D5A95" w:rsidR="001631C7" w:rsidRDefault="001631C7" w:rsidP="001631C7">
            <w:pPr>
              <w:pStyle w:val="ListParagraph"/>
              <w:numPr>
                <w:ilvl w:val="0"/>
                <w:numId w:val="2"/>
              </w:numPr>
              <w:rPr>
                <w:rFonts w:ascii="Arial" w:hAnsi="Arial" w:cs="Arial"/>
              </w:rPr>
            </w:pPr>
            <w:r>
              <w:rPr>
                <w:rFonts w:ascii="Arial" w:hAnsi="Arial" w:cs="Arial"/>
              </w:rPr>
              <w:t>Quality of services</w:t>
            </w:r>
          </w:p>
          <w:p w14:paraId="6E9ED332" w14:textId="417E8940" w:rsidR="001631C7" w:rsidRDefault="001631C7" w:rsidP="001631C7">
            <w:pPr>
              <w:pStyle w:val="ListParagraph"/>
              <w:numPr>
                <w:ilvl w:val="0"/>
                <w:numId w:val="2"/>
              </w:numPr>
              <w:rPr>
                <w:rFonts w:ascii="Arial" w:hAnsi="Arial" w:cs="Arial"/>
              </w:rPr>
            </w:pPr>
            <w:r>
              <w:rPr>
                <w:rFonts w:ascii="Arial" w:hAnsi="Arial" w:cs="Arial"/>
              </w:rPr>
              <w:t>Brand recognition and reputation</w:t>
            </w:r>
          </w:p>
          <w:p w14:paraId="558481A3" w14:textId="089A3FA7" w:rsidR="001631C7" w:rsidRDefault="001631C7" w:rsidP="001631C7">
            <w:pPr>
              <w:pStyle w:val="ListParagraph"/>
              <w:numPr>
                <w:ilvl w:val="0"/>
                <w:numId w:val="2"/>
              </w:numPr>
              <w:rPr>
                <w:rFonts w:ascii="Arial" w:hAnsi="Arial" w:cs="Arial"/>
              </w:rPr>
            </w:pPr>
            <w:r>
              <w:rPr>
                <w:rFonts w:ascii="Arial" w:hAnsi="Arial" w:cs="Arial"/>
              </w:rPr>
              <w:t>Customer loyalty</w:t>
            </w:r>
          </w:p>
          <w:p w14:paraId="35EA1021" w14:textId="61C66E10" w:rsidR="001631C7" w:rsidRDefault="001631C7" w:rsidP="001631C7">
            <w:pPr>
              <w:pStyle w:val="ListParagraph"/>
              <w:numPr>
                <w:ilvl w:val="0"/>
                <w:numId w:val="2"/>
              </w:numPr>
              <w:rPr>
                <w:rFonts w:ascii="Arial" w:hAnsi="Arial" w:cs="Arial"/>
              </w:rPr>
            </w:pPr>
            <w:r>
              <w:rPr>
                <w:rFonts w:ascii="Arial" w:hAnsi="Arial" w:cs="Arial"/>
              </w:rPr>
              <w:t>Barriers to entry</w:t>
            </w:r>
          </w:p>
          <w:p w14:paraId="0A56AA79" w14:textId="2D3BCB7F" w:rsidR="001631C7" w:rsidRDefault="001631C7" w:rsidP="001631C7">
            <w:pPr>
              <w:pStyle w:val="ListParagraph"/>
              <w:numPr>
                <w:ilvl w:val="0"/>
                <w:numId w:val="2"/>
              </w:numPr>
              <w:rPr>
                <w:rFonts w:ascii="Arial" w:hAnsi="Arial" w:cs="Arial"/>
              </w:rPr>
            </w:pPr>
            <w:r>
              <w:rPr>
                <w:rFonts w:ascii="Arial" w:hAnsi="Arial" w:cs="Arial"/>
              </w:rPr>
              <w:t>Supplier power</w:t>
            </w:r>
          </w:p>
          <w:p w14:paraId="4CF34007" w14:textId="13F77FF3" w:rsidR="001631C7" w:rsidRDefault="001631C7" w:rsidP="001631C7">
            <w:pPr>
              <w:pStyle w:val="ListParagraph"/>
              <w:numPr>
                <w:ilvl w:val="0"/>
                <w:numId w:val="2"/>
              </w:numPr>
              <w:rPr>
                <w:rFonts w:ascii="Arial" w:hAnsi="Arial" w:cs="Arial"/>
              </w:rPr>
            </w:pPr>
            <w:r>
              <w:rPr>
                <w:rFonts w:ascii="Arial" w:hAnsi="Arial" w:cs="Arial"/>
              </w:rPr>
              <w:t>Technological advancements</w:t>
            </w:r>
          </w:p>
          <w:p w14:paraId="6D5C5E2C" w14:textId="6D4F433E" w:rsidR="001631C7" w:rsidRDefault="001631C7" w:rsidP="001631C7">
            <w:pPr>
              <w:pStyle w:val="ListParagraph"/>
              <w:numPr>
                <w:ilvl w:val="0"/>
                <w:numId w:val="2"/>
              </w:numPr>
              <w:rPr>
                <w:rFonts w:ascii="Arial" w:hAnsi="Arial" w:cs="Arial"/>
              </w:rPr>
            </w:pPr>
            <w:r>
              <w:rPr>
                <w:rFonts w:ascii="Arial" w:hAnsi="Arial" w:cs="Arial"/>
              </w:rPr>
              <w:t>Economic conditions</w:t>
            </w:r>
          </w:p>
          <w:p w14:paraId="12BFD30C" w14:textId="7F128227" w:rsidR="001631C7" w:rsidRDefault="001631C7" w:rsidP="001631C7">
            <w:pPr>
              <w:pStyle w:val="ListParagraph"/>
              <w:numPr>
                <w:ilvl w:val="0"/>
                <w:numId w:val="2"/>
              </w:numPr>
              <w:rPr>
                <w:rFonts w:ascii="Arial" w:hAnsi="Arial" w:cs="Arial"/>
              </w:rPr>
            </w:pPr>
            <w:r>
              <w:rPr>
                <w:rFonts w:ascii="Arial" w:hAnsi="Arial" w:cs="Arial"/>
              </w:rPr>
              <w:t>Geographic scope</w:t>
            </w:r>
          </w:p>
          <w:p w14:paraId="2C996043" w14:textId="071B9C78" w:rsidR="001631C7" w:rsidRDefault="001631C7" w:rsidP="001631C7">
            <w:pPr>
              <w:rPr>
                <w:rFonts w:ascii="Arial" w:hAnsi="Arial" w:cs="Arial"/>
              </w:rPr>
            </w:pPr>
            <w:r>
              <w:rPr>
                <w:rFonts w:ascii="Arial" w:hAnsi="Arial" w:cs="Arial"/>
              </w:rPr>
              <w:t>To navigate competitive rivalry effectively, businesses can focus on differentiation, offering unique services</w:t>
            </w:r>
            <w:r w:rsidR="00B9620E">
              <w:rPr>
                <w:rFonts w:ascii="Arial" w:hAnsi="Arial" w:cs="Arial"/>
              </w:rPr>
              <w:t xml:space="preserve">, providing exceptional customer experiences, building strong brand identities, and continuously innovating. </w:t>
            </w:r>
            <w:proofErr w:type="gramStart"/>
            <w:r w:rsidR="00B9620E">
              <w:rPr>
                <w:rFonts w:ascii="Arial" w:hAnsi="Arial" w:cs="Arial"/>
              </w:rPr>
              <w:t xml:space="preserve">( </w:t>
            </w:r>
            <w:proofErr w:type="spellStart"/>
            <w:r w:rsidR="00B9620E">
              <w:rPr>
                <w:rFonts w:ascii="Arial" w:hAnsi="Arial" w:cs="Arial"/>
              </w:rPr>
              <w:t>Kogut</w:t>
            </w:r>
            <w:proofErr w:type="spellEnd"/>
            <w:proofErr w:type="gramEnd"/>
            <w:r w:rsidR="00B9620E">
              <w:rPr>
                <w:rFonts w:ascii="Arial" w:hAnsi="Arial" w:cs="Arial"/>
              </w:rPr>
              <w:t>. 1989, pp. 183-98)</w:t>
            </w:r>
          </w:p>
          <w:p w14:paraId="263EDF02" w14:textId="77777777" w:rsidR="008662A4" w:rsidRDefault="008662A4" w:rsidP="001631C7">
            <w:pPr>
              <w:rPr>
                <w:rFonts w:ascii="Arial" w:hAnsi="Arial" w:cs="Arial"/>
              </w:rPr>
            </w:pPr>
          </w:p>
          <w:p w14:paraId="322C4F47" w14:textId="77777777" w:rsidR="008662A4" w:rsidRPr="001631C7" w:rsidRDefault="008662A4" w:rsidP="001631C7">
            <w:pPr>
              <w:rPr>
                <w:rFonts w:ascii="Arial" w:hAnsi="Arial" w:cs="Arial"/>
              </w:rPr>
            </w:pPr>
          </w:p>
          <w:p w14:paraId="0163A9AE" w14:textId="77777777" w:rsidR="00E21F87" w:rsidRDefault="00E21F87" w:rsidP="00E21F87">
            <w:pPr>
              <w:rPr>
                <w:rFonts w:ascii="Arial" w:hAnsi="Arial" w:cs="Arial"/>
                <w:b/>
                <w:bCs/>
              </w:rPr>
            </w:pPr>
          </w:p>
          <w:tbl>
            <w:tblPr>
              <w:tblStyle w:val="TableGrid"/>
              <w:tblW w:w="0" w:type="auto"/>
              <w:tblLook w:val="04A0" w:firstRow="1" w:lastRow="0" w:firstColumn="1" w:lastColumn="0" w:noHBand="0" w:noVBand="1"/>
            </w:tblPr>
            <w:tblGrid>
              <w:gridCol w:w="2083"/>
              <w:gridCol w:w="7850"/>
            </w:tblGrid>
            <w:tr w:rsidR="00E21F87" w14:paraId="701A145E" w14:textId="77777777" w:rsidTr="00B85647">
              <w:tc>
                <w:tcPr>
                  <w:tcW w:w="2440" w:type="dxa"/>
                </w:tcPr>
                <w:p w14:paraId="677129BD" w14:textId="77777777" w:rsidR="00E21F87" w:rsidRPr="00E82B94" w:rsidRDefault="00E21F87" w:rsidP="00E21F87">
                  <w:pPr>
                    <w:rPr>
                      <w:rFonts w:ascii="Arial" w:hAnsi="Arial" w:cs="Arial"/>
                      <w:b/>
                      <w:bCs/>
                    </w:rPr>
                  </w:pPr>
                  <w:r w:rsidRPr="00E82B94">
                    <w:rPr>
                      <w:rFonts w:ascii="Arial" w:hAnsi="Arial" w:cs="Arial"/>
                      <w:b/>
                      <w:bCs/>
                    </w:rPr>
                    <w:t>Name of competitor</w:t>
                  </w:r>
                </w:p>
              </w:tc>
              <w:tc>
                <w:tcPr>
                  <w:tcW w:w="11282" w:type="dxa"/>
                </w:tcPr>
                <w:p w14:paraId="7B5B13F8" w14:textId="77777777" w:rsidR="00E21F87" w:rsidRDefault="00E21F87" w:rsidP="00E21F87">
                  <w:pPr>
                    <w:rPr>
                      <w:rFonts w:ascii="Arial" w:hAnsi="Arial" w:cs="Arial"/>
                      <w:b/>
                      <w:bCs/>
                    </w:rPr>
                  </w:pPr>
                  <w:r>
                    <w:rPr>
                      <w:rFonts w:ascii="Arial" w:hAnsi="Arial" w:cs="Arial"/>
                      <w:b/>
                      <w:bCs/>
                    </w:rPr>
                    <w:t>Differentiation</w:t>
                  </w:r>
                </w:p>
              </w:tc>
            </w:tr>
            <w:tr w:rsidR="00E21F87" w14:paraId="101AE9C4" w14:textId="77777777" w:rsidTr="00B85647">
              <w:tc>
                <w:tcPr>
                  <w:tcW w:w="2440" w:type="dxa"/>
                </w:tcPr>
                <w:p w14:paraId="338C3CFB" w14:textId="0774701D" w:rsidR="00E21F87" w:rsidRDefault="00290DF4" w:rsidP="00E21F87">
                  <w:pPr>
                    <w:rPr>
                      <w:rFonts w:ascii="Arial" w:hAnsi="Arial" w:cs="Arial"/>
                      <w:b/>
                      <w:bCs/>
                    </w:rPr>
                  </w:pPr>
                  <w:r>
                    <w:rPr>
                      <w:rFonts w:ascii="Arial" w:hAnsi="Arial" w:cs="Arial"/>
                    </w:rPr>
                    <w:t>Local Cleaning Company</w:t>
                  </w:r>
                  <w:r w:rsidR="00E21F87">
                    <w:rPr>
                      <w:rFonts w:ascii="Arial" w:hAnsi="Arial" w:cs="Arial"/>
                    </w:rPr>
                    <w:t xml:space="preserve"> </w:t>
                  </w:r>
                </w:p>
                <w:p w14:paraId="260C3324" w14:textId="77777777" w:rsidR="00E21F87" w:rsidRDefault="00E21F87" w:rsidP="00E21F87">
                  <w:pPr>
                    <w:rPr>
                      <w:rFonts w:ascii="Arial" w:hAnsi="Arial" w:cs="Arial"/>
                      <w:b/>
                      <w:bCs/>
                    </w:rPr>
                  </w:pPr>
                </w:p>
              </w:tc>
              <w:tc>
                <w:tcPr>
                  <w:tcW w:w="11282" w:type="dxa"/>
                </w:tcPr>
                <w:p w14:paraId="3D12AA45" w14:textId="01B3B259" w:rsidR="00E21F87" w:rsidRPr="00626A9E" w:rsidRDefault="00626A9E" w:rsidP="00E21F87">
                  <w:pPr>
                    <w:rPr>
                      <w:rFonts w:ascii="Arial" w:hAnsi="Arial" w:cs="Arial"/>
                    </w:rPr>
                  </w:pPr>
                  <w:r>
                    <w:rPr>
                      <w:rFonts w:ascii="Arial" w:hAnsi="Arial" w:cs="Arial"/>
                    </w:rPr>
                    <w:t xml:space="preserve">Eco- friendly approach, certified technicians </w:t>
                  </w:r>
                </w:p>
              </w:tc>
            </w:tr>
            <w:tr w:rsidR="00E21F87" w14:paraId="066C32F6" w14:textId="77777777" w:rsidTr="00B85647">
              <w:tc>
                <w:tcPr>
                  <w:tcW w:w="2440" w:type="dxa"/>
                </w:tcPr>
                <w:p w14:paraId="7386CFBA" w14:textId="00B47503" w:rsidR="00E21F87" w:rsidRDefault="00626A9E" w:rsidP="00E21F87">
                  <w:pPr>
                    <w:rPr>
                      <w:rFonts w:ascii="Arial" w:hAnsi="Arial" w:cs="Arial"/>
                      <w:b/>
                      <w:bCs/>
                    </w:rPr>
                  </w:pPr>
                  <w:r>
                    <w:rPr>
                      <w:rFonts w:ascii="Arial" w:hAnsi="Arial" w:cs="Arial"/>
                    </w:rPr>
                    <w:t>New entry</w:t>
                  </w:r>
                </w:p>
                <w:p w14:paraId="15DC165F" w14:textId="77777777" w:rsidR="00E21F87" w:rsidRDefault="00E21F87" w:rsidP="00E21F87">
                  <w:pPr>
                    <w:rPr>
                      <w:rFonts w:ascii="Arial" w:hAnsi="Arial" w:cs="Arial"/>
                      <w:b/>
                      <w:bCs/>
                    </w:rPr>
                  </w:pPr>
                </w:p>
              </w:tc>
              <w:tc>
                <w:tcPr>
                  <w:tcW w:w="11282" w:type="dxa"/>
                </w:tcPr>
                <w:p w14:paraId="37530178" w14:textId="4DAD3024" w:rsidR="00E21F87" w:rsidRDefault="00626A9E" w:rsidP="00E21F87">
                  <w:pPr>
                    <w:rPr>
                      <w:rFonts w:ascii="Arial" w:hAnsi="Arial" w:cs="Arial"/>
                      <w:b/>
                      <w:bCs/>
                    </w:rPr>
                  </w:pPr>
                  <w:r w:rsidRPr="00626A9E">
                    <w:rPr>
                      <w:rFonts w:ascii="Arial" w:hAnsi="Arial" w:cs="Arial"/>
                    </w:rPr>
                    <w:t>Performance monitoring</w:t>
                  </w:r>
                </w:p>
              </w:tc>
            </w:tr>
            <w:tr w:rsidR="00E21F87" w14:paraId="02BA07E8" w14:textId="77777777" w:rsidTr="00B85647">
              <w:tc>
                <w:tcPr>
                  <w:tcW w:w="2440" w:type="dxa"/>
                </w:tcPr>
                <w:p w14:paraId="7FEBBD16" w14:textId="078955BC" w:rsidR="00E21F87" w:rsidRDefault="00E21F87" w:rsidP="00E21F87">
                  <w:pPr>
                    <w:rPr>
                      <w:rFonts w:ascii="Arial" w:hAnsi="Arial" w:cs="Arial"/>
                      <w:b/>
                      <w:bCs/>
                    </w:rPr>
                  </w:pPr>
                </w:p>
                <w:p w14:paraId="11C1FE44" w14:textId="77777777" w:rsidR="00E21F87" w:rsidRDefault="00E21F87" w:rsidP="00E21F87">
                  <w:pPr>
                    <w:rPr>
                      <w:rFonts w:ascii="Arial" w:hAnsi="Arial" w:cs="Arial"/>
                      <w:b/>
                      <w:bCs/>
                    </w:rPr>
                  </w:pPr>
                </w:p>
              </w:tc>
              <w:tc>
                <w:tcPr>
                  <w:tcW w:w="11282" w:type="dxa"/>
                </w:tcPr>
                <w:p w14:paraId="5A442130" w14:textId="77777777" w:rsidR="00E21F87" w:rsidRDefault="00E21F87" w:rsidP="00E21F87">
                  <w:pPr>
                    <w:rPr>
                      <w:rFonts w:ascii="Arial" w:hAnsi="Arial" w:cs="Arial"/>
                      <w:b/>
                      <w:bCs/>
                    </w:rPr>
                  </w:pPr>
                </w:p>
              </w:tc>
            </w:tr>
          </w:tbl>
          <w:p w14:paraId="2B68FF6D" w14:textId="77777777" w:rsidR="00AC3BD3" w:rsidRDefault="00AC3BD3" w:rsidP="00AF42CC">
            <w:pPr>
              <w:rPr>
                <w:rFonts w:ascii="Arial" w:hAnsi="Arial" w:cs="Arial"/>
              </w:rPr>
            </w:pPr>
          </w:p>
          <w:p w14:paraId="20E40CB6" w14:textId="77777777" w:rsidR="00AC3BD3" w:rsidRPr="00AF42CC" w:rsidRDefault="00AC3BD3" w:rsidP="00AF42CC">
            <w:pPr>
              <w:rPr>
                <w:rFonts w:ascii="Arial" w:hAnsi="Arial" w:cs="Arial"/>
              </w:rPr>
            </w:pPr>
          </w:p>
          <w:p w14:paraId="59DAB846" w14:textId="77777777" w:rsidR="00AF42CC" w:rsidRDefault="00AF42CC" w:rsidP="00AF42CC">
            <w:pPr>
              <w:rPr>
                <w:rFonts w:ascii="Arial" w:hAnsi="Arial" w:cs="Arial"/>
              </w:rPr>
            </w:pPr>
          </w:p>
          <w:p w14:paraId="2A1AA05C" w14:textId="77777777" w:rsidR="00AF42CC" w:rsidRPr="00AF42CC" w:rsidRDefault="00AF42CC" w:rsidP="00AF42CC">
            <w:pPr>
              <w:rPr>
                <w:rFonts w:ascii="Arial" w:hAnsi="Arial" w:cs="Arial"/>
              </w:rPr>
            </w:pPr>
          </w:p>
          <w:p w14:paraId="5BA1A9FB" w14:textId="77777777" w:rsidR="007C41FF" w:rsidRPr="0065577C" w:rsidRDefault="007C41FF" w:rsidP="003E29C2">
            <w:pPr>
              <w:ind w:left="317"/>
              <w:rPr>
                <w:rFonts w:ascii="Arial" w:hAnsi="Arial" w:cs="Arial"/>
              </w:rPr>
            </w:pPr>
          </w:p>
          <w:p w14:paraId="5E3B12C7" w14:textId="77777777" w:rsidR="007C41FF" w:rsidRDefault="007C41FF" w:rsidP="003E29C2">
            <w:pPr>
              <w:ind w:left="317"/>
              <w:rPr>
                <w:rFonts w:ascii="Arial" w:hAnsi="Arial" w:cs="Arial"/>
              </w:rPr>
            </w:pPr>
          </w:p>
          <w:p w14:paraId="65EAE39B" w14:textId="77777777" w:rsidR="007334B4" w:rsidRDefault="007334B4" w:rsidP="003E29C2">
            <w:pPr>
              <w:ind w:left="317"/>
              <w:rPr>
                <w:rFonts w:ascii="Arial" w:hAnsi="Arial" w:cs="Arial"/>
              </w:rPr>
            </w:pPr>
          </w:p>
          <w:p w14:paraId="235EC679" w14:textId="77777777" w:rsidR="007334B4" w:rsidRDefault="007334B4" w:rsidP="003E29C2">
            <w:pPr>
              <w:ind w:left="317"/>
              <w:rPr>
                <w:rFonts w:ascii="Arial" w:hAnsi="Arial" w:cs="Arial"/>
              </w:rPr>
            </w:pPr>
          </w:p>
          <w:p w14:paraId="0160C12C" w14:textId="77777777" w:rsidR="007334B4" w:rsidRDefault="007334B4" w:rsidP="003E29C2">
            <w:pPr>
              <w:ind w:left="317"/>
              <w:rPr>
                <w:rFonts w:ascii="Arial" w:hAnsi="Arial" w:cs="Arial"/>
              </w:rPr>
            </w:pPr>
          </w:p>
          <w:p w14:paraId="4FB4942E" w14:textId="77777777" w:rsidR="007334B4" w:rsidRDefault="007334B4" w:rsidP="003E29C2">
            <w:pPr>
              <w:ind w:left="317"/>
              <w:rPr>
                <w:rFonts w:ascii="Arial" w:hAnsi="Arial" w:cs="Arial"/>
              </w:rPr>
            </w:pPr>
          </w:p>
          <w:p w14:paraId="314EEFBE" w14:textId="77777777" w:rsidR="007334B4" w:rsidRDefault="007334B4" w:rsidP="003E29C2">
            <w:pPr>
              <w:ind w:left="317"/>
              <w:rPr>
                <w:rFonts w:ascii="Arial" w:hAnsi="Arial" w:cs="Arial"/>
              </w:rPr>
            </w:pPr>
          </w:p>
          <w:p w14:paraId="660F0BE4" w14:textId="77777777" w:rsidR="007334B4" w:rsidRDefault="007334B4" w:rsidP="003E29C2">
            <w:pPr>
              <w:ind w:left="317"/>
              <w:rPr>
                <w:rFonts w:ascii="Arial" w:hAnsi="Arial" w:cs="Arial"/>
              </w:rPr>
            </w:pPr>
          </w:p>
          <w:p w14:paraId="6B819D99" w14:textId="77777777" w:rsidR="007334B4" w:rsidRDefault="007334B4" w:rsidP="003E29C2">
            <w:pPr>
              <w:ind w:left="317"/>
              <w:rPr>
                <w:rFonts w:ascii="Arial" w:hAnsi="Arial" w:cs="Arial"/>
              </w:rPr>
            </w:pPr>
          </w:p>
          <w:p w14:paraId="03F489BE" w14:textId="77777777" w:rsidR="007334B4" w:rsidRDefault="007334B4" w:rsidP="003E29C2">
            <w:pPr>
              <w:ind w:left="317"/>
              <w:rPr>
                <w:rFonts w:ascii="Arial" w:hAnsi="Arial" w:cs="Arial"/>
              </w:rPr>
            </w:pPr>
          </w:p>
          <w:p w14:paraId="71A4A2F4" w14:textId="77777777" w:rsidR="007334B4" w:rsidRDefault="007334B4" w:rsidP="003E29C2">
            <w:pPr>
              <w:ind w:left="317"/>
              <w:rPr>
                <w:rFonts w:ascii="Arial" w:hAnsi="Arial" w:cs="Arial"/>
              </w:rPr>
            </w:pPr>
          </w:p>
          <w:p w14:paraId="788EB31E" w14:textId="77777777" w:rsidR="007334B4" w:rsidRDefault="007334B4" w:rsidP="003E29C2">
            <w:pPr>
              <w:ind w:left="317"/>
              <w:rPr>
                <w:rFonts w:ascii="Arial" w:hAnsi="Arial" w:cs="Arial"/>
              </w:rPr>
            </w:pPr>
          </w:p>
          <w:p w14:paraId="4829B5E7" w14:textId="77777777" w:rsidR="007334B4" w:rsidRDefault="007334B4" w:rsidP="002E4032">
            <w:pPr>
              <w:rPr>
                <w:rFonts w:ascii="Arial" w:hAnsi="Arial" w:cs="Arial"/>
              </w:rPr>
            </w:pPr>
          </w:p>
          <w:p w14:paraId="03D807B1" w14:textId="77777777" w:rsidR="002E4032" w:rsidRDefault="002E4032" w:rsidP="002E4032">
            <w:pPr>
              <w:rPr>
                <w:rFonts w:ascii="Arial" w:hAnsi="Arial" w:cs="Arial"/>
              </w:rPr>
            </w:pPr>
          </w:p>
          <w:p w14:paraId="7B6F6B3C" w14:textId="77777777" w:rsidR="007334B4" w:rsidRDefault="007334B4" w:rsidP="008662A4">
            <w:pPr>
              <w:rPr>
                <w:rFonts w:ascii="Arial" w:hAnsi="Arial" w:cs="Arial"/>
              </w:rPr>
            </w:pPr>
          </w:p>
          <w:p w14:paraId="5C7DFC6B" w14:textId="77777777" w:rsidR="00E21F87" w:rsidRDefault="00E21F87" w:rsidP="00E21F87">
            <w:pPr>
              <w:rPr>
                <w:rFonts w:ascii="Arial" w:hAnsi="Arial" w:cs="Arial"/>
              </w:rPr>
            </w:pPr>
          </w:p>
          <w:p w14:paraId="684982B7" w14:textId="4D2E85B5" w:rsidR="00E21F87" w:rsidRPr="00E21F87" w:rsidRDefault="00E21F87" w:rsidP="00E21F87">
            <w:pPr>
              <w:pStyle w:val="ListParagraph"/>
              <w:numPr>
                <w:ilvl w:val="0"/>
                <w:numId w:val="1"/>
              </w:numPr>
              <w:rPr>
                <w:rFonts w:ascii="Arial" w:hAnsi="Arial" w:cs="Arial"/>
                <w:sz w:val="28"/>
                <w:szCs w:val="28"/>
              </w:rPr>
            </w:pPr>
            <w:r w:rsidRPr="00E21F87">
              <w:rPr>
                <w:rFonts w:ascii="Arial" w:hAnsi="Arial" w:cs="Arial"/>
                <w:sz w:val="28"/>
                <w:szCs w:val="28"/>
              </w:rPr>
              <w:t>OPERATION AND MENAGAMENT TEAM.</w:t>
            </w:r>
          </w:p>
          <w:p w14:paraId="67288B42" w14:textId="77777777" w:rsidR="00E21F87" w:rsidRDefault="00E21F87" w:rsidP="00E21F87">
            <w:pPr>
              <w:rPr>
                <w:rFonts w:ascii="Arial" w:hAnsi="Arial" w:cs="Arial"/>
              </w:rPr>
            </w:pPr>
          </w:p>
          <w:p w14:paraId="19734895" w14:textId="77777777" w:rsidR="00E21F87" w:rsidRPr="00AF42CC" w:rsidRDefault="00E21F87" w:rsidP="00E21F87">
            <w:pPr>
              <w:rPr>
                <w:rFonts w:ascii="Arial" w:hAnsi="Arial" w:cs="Arial"/>
              </w:rPr>
            </w:pPr>
            <w:r>
              <w:rPr>
                <w:rFonts w:ascii="Arial" w:hAnsi="Arial" w:cs="Arial"/>
              </w:rPr>
              <w:t>Cleaning solar panels is an important maintenance task to ensure they operate at peak efficiency. Dust, dirt, bird droppings, and ither debris can accumulate on the surface of the solar panels over time, reducing their ability to capture sunlight and convert it into electricity.</w:t>
            </w:r>
          </w:p>
          <w:p w14:paraId="76B43B4A" w14:textId="77777777" w:rsidR="00E21F87" w:rsidRDefault="00E21F87" w:rsidP="00E21F87">
            <w:pPr>
              <w:rPr>
                <w:rFonts w:ascii="Arial" w:hAnsi="Arial" w:cs="Arial"/>
              </w:rPr>
            </w:pPr>
            <w:r>
              <w:rPr>
                <w:rFonts w:ascii="Arial" w:hAnsi="Arial" w:cs="Arial"/>
              </w:rPr>
              <w:t>Here’s a process for cleaning solar panels.</w:t>
            </w:r>
          </w:p>
          <w:p w14:paraId="7B538ACD" w14:textId="77777777" w:rsidR="00E21F87" w:rsidRDefault="00E21F87" w:rsidP="00E21F87">
            <w:pPr>
              <w:rPr>
                <w:rFonts w:ascii="Arial" w:hAnsi="Arial" w:cs="Arial"/>
              </w:rPr>
            </w:pPr>
            <w:r>
              <w:rPr>
                <w:rFonts w:ascii="Arial" w:hAnsi="Arial" w:cs="Arial"/>
              </w:rPr>
              <w:t xml:space="preserve">First and most important it’s safety, most of solar panels are installed on the roof, we need to take proper safety measures, such using a stable ladder, wearing appropriate footwear. Then </w:t>
            </w:r>
          </w:p>
          <w:p w14:paraId="4F00E3AA" w14:textId="77777777" w:rsidR="00E21F87" w:rsidRDefault="00E21F87" w:rsidP="00E21F87">
            <w:pPr>
              <w:rPr>
                <w:rFonts w:ascii="Arial" w:hAnsi="Arial" w:cs="Arial"/>
              </w:rPr>
            </w:pPr>
            <w:r>
              <w:rPr>
                <w:rFonts w:ascii="Arial" w:hAnsi="Arial" w:cs="Arial"/>
              </w:rPr>
              <w:t>need to check manufacturer’s guidelines, we need to consult the manufacturer’s recommendations. We need to choose a time of day when the panels are not actively generating electricity, usually early morning, or late afternoon. We need to have clean water, a soft brush or sponge, a squeegee, a bucket, and a mild soap solution. If we have access to the solar panel system’s circuit breaker or disconnect switch, consider turning it off while cleaning for added safety. My company is supplied by online directories, specialised solar cleaning companies, local stores, online marketplace, local contractors, and service providers. When selecting a supplier, consider factors such as product quality, pricing, customer reviews, warranty, after- sales support, and any relevant certifications. It’s important to research and compare multiple options before deciding.  (Belbin. 2010, chapter 1)</w:t>
            </w:r>
          </w:p>
          <w:p w14:paraId="702AE113" w14:textId="77777777" w:rsidR="00E21F87" w:rsidRDefault="00E21F87" w:rsidP="00E21F87">
            <w:pPr>
              <w:rPr>
                <w:rFonts w:ascii="Arial" w:hAnsi="Arial" w:cs="Arial"/>
              </w:rPr>
            </w:pPr>
          </w:p>
          <w:p w14:paraId="38097A75" w14:textId="77777777" w:rsidR="00E21F87" w:rsidRDefault="00E21F87" w:rsidP="00E21F87">
            <w:pPr>
              <w:rPr>
                <w:rFonts w:ascii="Arial" w:hAnsi="Arial" w:cs="Arial"/>
              </w:rPr>
            </w:pPr>
            <w:r>
              <w:rPr>
                <w:rFonts w:ascii="Arial" w:hAnsi="Arial" w:cs="Arial"/>
              </w:rPr>
              <w:t xml:space="preserve">    </w:t>
            </w:r>
          </w:p>
          <w:p w14:paraId="5EABAB5A" w14:textId="77777777" w:rsidR="00E21F87" w:rsidRDefault="00E21F87" w:rsidP="00E21F87">
            <w:pPr>
              <w:rPr>
                <w:rFonts w:ascii="Arial" w:hAnsi="Arial" w:cs="Arial"/>
              </w:rPr>
            </w:pPr>
          </w:p>
          <w:tbl>
            <w:tblPr>
              <w:tblStyle w:val="TableGrid"/>
              <w:tblW w:w="0" w:type="auto"/>
              <w:tblLook w:val="04A0" w:firstRow="1" w:lastRow="0" w:firstColumn="1" w:lastColumn="0" w:noHBand="0" w:noVBand="1"/>
            </w:tblPr>
            <w:tblGrid>
              <w:gridCol w:w="3320"/>
              <w:gridCol w:w="3311"/>
              <w:gridCol w:w="3302"/>
            </w:tblGrid>
            <w:tr w:rsidR="00E21F87" w:rsidRPr="006E7C96" w14:paraId="5BAFDE22" w14:textId="77777777" w:rsidTr="00B85647">
              <w:tc>
                <w:tcPr>
                  <w:tcW w:w="3320" w:type="dxa"/>
                </w:tcPr>
                <w:p w14:paraId="7AD97528" w14:textId="77777777" w:rsidR="00E21F87" w:rsidRPr="006E7C96" w:rsidRDefault="00E21F87" w:rsidP="00E21F87">
                  <w:pPr>
                    <w:rPr>
                      <w:rFonts w:ascii="Arial" w:hAnsi="Arial" w:cs="Arial"/>
                      <w:b/>
                      <w:bCs/>
                    </w:rPr>
                  </w:pPr>
                  <w:r w:rsidRPr="006E7C96">
                    <w:rPr>
                      <w:rFonts w:ascii="Arial" w:hAnsi="Arial" w:cs="Arial"/>
                      <w:b/>
                      <w:bCs/>
                    </w:rPr>
                    <w:t xml:space="preserve">Name </w:t>
                  </w:r>
                </w:p>
              </w:tc>
              <w:tc>
                <w:tcPr>
                  <w:tcW w:w="3311" w:type="dxa"/>
                </w:tcPr>
                <w:p w14:paraId="03707B18" w14:textId="77777777" w:rsidR="00E21F87" w:rsidRPr="006E7C96" w:rsidRDefault="00E21F87" w:rsidP="00E21F87">
                  <w:pPr>
                    <w:rPr>
                      <w:rFonts w:ascii="Arial" w:hAnsi="Arial" w:cs="Arial"/>
                      <w:b/>
                      <w:bCs/>
                    </w:rPr>
                  </w:pPr>
                  <w:r w:rsidRPr="006E7C96">
                    <w:rPr>
                      <w:rFonts w:ascii="Arial" w:hAnsi="Arial" w:cs="Arial"/>
                      <w:b/>
                      <w:bCs/>
                    </w:rPr>
                    <w:t>Skills</w:t>
                  </w:r>
                </w:p>
              </w:tc>
              <w:tc>
                <w:tcPr>
                  <w:tcW w:w="3302" w:type="dxa"/>
                </w:tcPr>
                <w:p w14:paraId="0D2EE911" w14:textId="77777777" w:rsidR="00E21F87" w:rsidRPr="006E7C96" w:rsidRDefault="00E21F87" w:rsidP="00E21F87">
                  <w:pPr>
                    <w:rPr>
                      <w:rFonts w:ascii="Arial" w:hAnsi="Arial" w:cs="Arial"/>
                      <w:b/>
                      <w:bCs/>
                    </w:rPr>
                  </w:pPr>
                  <w:r w:rsidRPr="006E7C96">
                    <w:rPr>
                      <w:rFonts w:ascii="Arial" w:hAnsi="Arial" w:cs="Arial"/>
                      <w:b/>
                      <w:bCs/>
                    </w:rPr>
                    <w:t>What do they bring to the firm</w:t>
                  </w:r>
                </w:p>
              </w:tc>
            </w:tr>
            <w:tr w:rsidR="00E21F87" w14:paraId="0FA3FAF0" w14:textId="77777777" w:rsidTr="00B85647">
              <w:tc>
                <w:tcPr>
                  <w:tcW w:w="3320" w:type="dxa"/>
                </w:tcPr>
                <w:p w14:paraId="04E99798" w14:textId="77777777" w:rsidR="00E21F87" w:rsidRDefault="00E21F87" w:rsidP="00E21F87">
                  <w:pPr>
                    <w:rPr>
                      <w:rFonts w:ascii="Arial" w:hAnsi="Arial" w:cs="Arial"/>
                    </w:rPr>
                  </w:pPr>
                  <w:proofErr w:type="spellStart"/>
                  <w:r>
                    <w:rPr>
                      <w:rFonts w:ascii="Arial" w:hAnsi="Arial" w:cs="Arial"/>
                    </w:rPr>
                    <w:t>Antoaneta</w:t>
                  </w:r>
                  <w:proofErr w:type="spellEnd"/>
                  <w:r>
                    <w:rPr>
                      <w:rFonts w:ascii="Arial" w:hAnsi="Arial" w:cs="Arial"/>
                    </w:rPr>
                    <w:t xml:space="preserve"> </w:t>
                  </w:r>
                  <w:proofErr w:type="spellStart"/>
                  <w:r>
                    <w:rPr>
                      <w:rFonts w:ascii="Arial" w:hAnsi="Arial" w:cs="Arial"/>
                    </w:rPr>
                    <w:t>Vazova</w:t>
                  </w:r>
                  <w:proofErr w:type="spellEnd"/>
                </w:p>
              </w:tc>
              <w:tc>
                <w:tcPr>
                  <w:tcW w:w="3311" w:type="dxa"/>
                </w:tcPr>
                <w:p w14:paraId="10696283" w14:textId="77777777" w:rsidR="00E21F87" w:rsidRDefault="00E21F87" w:rsidP="00E21F87">
                  <w:pPr>
                    <w:rPr>
                      <w:rFonts w:ascii="Arial" w:hAnsi="Arial" w:cs="Arial"/>
                    </w:rPr>
                  </w:pPr>
                  <w:r>
                    <w:rPr>
                      <w:rFonts w:ascii="Arial" w:hAnsi="Arial" w:cs="Arial"/>
                    </w:rPr>
                    <w:t>Organisation</w:t>
                  </w:r>
                </w:p>
              </w:tc>
              <w:tc>
                <w:tcPr>
                  <w:tcW w:w="3302" w:type="dxa"/>
                </w:tcPr>
                <w:p w14:paraId="35F4E939" w14:textId="77777777" w:rsidR="00E21F87" w:rsidRDefault="00E21F87" w:rsidP="00E21F87">
                  <w:pPr>
                    <w:rPr>
                      <w:rFonts w:ascii="Arial" w:hAnsi="Arial" w:cs="Arial"/>
                    </w:rPr>
                  </w:pPr>
                  <w:r>
                    <w:rPr>
                      <w:rFonts w:ascii="Arial" w:hAnsi="Arial" w:cs="Arial"/>
                    </w:rPr>
                    <w:t>Organise all process</w:t>
                  </w:r>
                </w:p>
              </w:tc>
            </w:tr>
            <w:tr w:rsidR="00E21F87" w14:paraId="7013610A" w14:textId="77777777" w:rsidTr="00B85647">
              <w:tc>
                <w:tcPr>
                  <w:tcW w:w="3320" w:type="dxa"/>
                </w:tcPr>
                <w:p w14:paraId="20DE8AC1" w14:textId="77777777" w:rsidR="00E21F87" w:rsidRDefault="00E21F87" w:rsidP="00E21F87">
                  <w:pPr>
                    <w:rPr>
                      <w:rFonts w:ascii="Arial" w:hAnsi="Arial" w:cs="Arial"/>
                    </w:rPr>
                  </w:pPr>
                  <w:r>
                    <w:rPr>
                      <w:rFonts w:ascii="Arial" w:hAnsi="Arial" w:cs="Arial"/>
                    </w:rPr>
                    <w:t xml:space="preserve">Todor </w:t>
                  </w:r>
                  <w:proofErr w:type="spellStart"/>
                  <w:r>
                    <w:rPr>
                      <w:rFonts w:ascii="Arial" w:hAnsi="Arial" w:cs="Arial"/>
                    </w:rPr>
                    <w:t>Grozdanov</w:t>
                  </w:r>
                  <w:proofErr w:type="spellEnd"/>
                </w:p>
              </w:tc>
              <w:tc>
                <w:tcPr>
                  <w:tcW w:w="3311" w:type="dxa"/>
                </w:tcPr>
                <w:p w14:paraId="147DBF1F" w14:textId="77777777" w:rsidR="00E21F87" w:rsidRDefault="00E21F87" w:rsidP="00E21F87">
                  <w:pPr>
                    <w:rPr>
                      <w:rFonts w:ascii="Arial" w:hAnsi="Arial" w:cs="Arial"/>
                    </w:rPr>
                  </w:pPr>
                  <w:r>
                    <w:rPr>
                      <w:rFonts w:ascii="Arial" w:hAnsi="Arial" w:cs="Arial"/>
                    </w:rPr>
                    <w:t>Leadership</w:t>
                  </w:r>
                </w:p>
              </w:tc>
              <w:tc>
                <w:tcPr>
                  <w:tcW w:w="3302" w:type="dxa"/>
                </w:tcPr>
                <w:p w14:paraId="3719B3CC" w14:textId="77777777" w:rsidR="00E21F87" w:rsidRDefault="00E21F87" w:rsidP="00E21F87">
                  <w:pPr>
                    <w:rPr>
                      <w:rFonts w:ascii="Arial" w:hAnsi="Arial" w:cs="Arial"/>
                    </w:rPr>
                  </w:pPr>
                  <w:r>
                    <w:rPr>
                      <w:rFonts w:ascii="Arial" w:hAnsi="Arial" w:cs="Arial"/>
                    </w:rPr>
                    <w:t>Lead the team</w:t>
                  </w:r>
                </w:p>
              </w:tc>
            </w:tr>
            <w:tr w:rsidR="00E21F87" w14:paraId="517244C9" w14:textId="77777777" w:rsidTr="00B85647">
              <w:tc>
                <w:tcPr>
                  <w:tcW w:w="3320" w:type="dxa"/>
                </w:tcPr>
                <w:p w14:paraId="327EA4DC" w14:textId="77777777" w:rsidR="00E21F87" w:rsidRDefault="00E21F87" w:rsidP="00E21F87">
                  <w:pPr>
                    <w:rPr>
                      <w:rFonts w:ascii="Arial" w:hAnsi="Arial" w:cs="Arial"/>
                    </w:rPr>
                  </w:pPr>
                  <w:r>
                    <w:rPr>
                      <w:rFonts w:ascii="Arial" w:hAnsi="Arial" w:cs="Arial"/>
                    </w:rPr>
                    <w:t xml:space="preserve">Valentina </w:t>
                  </w:r>
                  <w:proofErr w:type="spellStart"/>
                  <w:r>
                    <w:rPr>
                      <w:rFonts w:ascii="Arial" w:hAnsi="Arial" w:cs="Arial"/>
                    </w:rPr>
                    <w:t>Tosheva</w:t>
                  </w:r>
                  <w:proofErr w:type="spellEnd"/>
                </w:p>
              </w:tc>
              <w:tc>
                <w:tcPr>
                  <w:tcW w:w="3311" w:type="dxa"/>
                </w:tcPr>
                <w:p w14:paraId="3F8758E0" w14:textId="77777777" w:rsidR="00E21F87" w:rsidRDefault="00E21F87" w:rsidP="00E21F87">
                  <w:pPr>
                    <w:rPr>
                      <w:rFonts w:ascii="Arial" w:hAnsi="Arial" w:cs="Arial"/>
                    </w:rPr>
                  </w:pPr>
                  <w:r>
                    <w:rPr>
                      <w:rFonts w:ascii="Arial" w:hAnsi="Arial" w:cs="Arial"/>
                    </w:rPr>
                    <w:t>Quality</w:t>
                  </w:r>
                </w:p>
              </w:tc>
              <w:tc>
                <w:tcPr>
                  <w:tcW w:w="3302" w:type="dxa"/>
                </w:tcPr>
                <w:p w14:paraId="466951C1" w14:textId="77777777" w:rsidR="00E21F87" w:rsidRDefault="00E21F87" w:rsidP="00E21F87">
                  <w:pPr>
                    <w:rPr>
                      <w:rFonts w:ascii="Arial" w:hAnsi="Arial" w:cs="Arial"/>
                    </w:rPr>
                  </w:pPr>
                  <w:r>
                    <w:rPr>
                      <w:rFonts w:ascii="Arial" w:hAnsi="Arial" w:cs="Arial"/>
                    </w:rPr>
                    <w:t>Monitors for a job well done</w:t>
                  </w:r>
                </w:p>
              </w:tc>
            </w:tr>
            <w:tr w:rsidR="00E21F87" w14:paraId="73184DB8" w14:textId="77777777" w:rsidTr="00B85647">
              <w:tc>
                <w:tcPr>
                  <w:tcW w:w="3320" w:type="dxa"/>
                </w:tcPr>
                <w:p w14:paraId="27C5AD89" w14:textId="77777777" w:rsidR="00E21F87" w:rsidRDefault="00E21F87" w:rsidP="00E21F87">
                  <w:pPr>
                    <w:rPr>
                      <w:rFonts w:ascii="Arial" w:hAnsi="Arial" w:cs="Arial"/>
                    </w:rPr>
                  </w:pPr>
                  <w:r>
                    <w:rPr>
                      <w:rFonts w:ascii="Arial" w:hAnsi="Arial" w:cs="Arial"/>
                    </w:rPr>
                    <w:t xml:space="preserve">Manuela </w:t>
                  </w:r>
                  <w:proofErr w:type="spellStart"/>
                  <w:r>
                    <w:rPr>
                      <w:rFonts w:ascii="Arial" w:hAnsi="Arial" w:cs="Arial"/>
                    </w:rPr>
                    <w:t>Krasteva</w:t>
                  </w:r>
                  <w:proofErr w:type="spellEnd"/>
                </w:p>
              </w:tc>
              <w:tc>
                <w:tcPr>
                  <w:tcW w:w="3311" w:type="dxa"/>
                </w:tcPr>
                <w:p w14:paraId="659F246E" w14:textId="77777777" w:rsidR="00E21F87" w:rsidRDefault="00E21F87" w:rsidP="00E21F87">
                  <w:pPr>
                    <w:rPr>
                      <w:rFonts w:ascii="Arial" w:hAnsi="Arial" w:cs="Arial"/>
                    </w:rPr>
                  </w:pPr>
                  <w:r>
                    <w:rPr>
                      <w:rFonts w:ascii="Arial" w:hAnsi="Arial" w:cs="Arial"/>
                    </w:rPr>
                    <w:t>Documentation</w:t>
                  </w:r>
                </w:p>
              </w:tc>
              <w:tc>
                <w:tcPr>
                  <w:tcW w:w="3302" w:type="dxa"/>
                </w:tcPr>
                <w:p w14:paraId="25456AA0" w14:textId="77777777" w:rsidR="00E21F87" w:rsidRDefault="00E21F87" w:rsidP="00E21F87">
                  <w:pPr>
                    <w:rPr>
                      <w:rFonts w:ascii="Arial" w:hAnsi="Arial" w:cs="Arial"/>
                    </w:rPr>
                  </w:pPr>
                  <w:r>
                    <w:rPr>
                      <w:rFonts w:ascii="Arial" w:hAnsi="Arial" w:cs="Arial"/>
                    </w:rPr>
                    <w:t>Keeps the documentation</w:t>
                  </w:r>
                </w:p>
              </w:tc>
            </w:tr>
          </w:tbl>
          <w:p w14:paraId="066A84A2" w14:textId="77777777" w:rsidR="00E21F87" w:rsidRDefault="00E21F87" w:rsidP="00E21F87">
            <w:pPr>
              <w:rPr>
                <w:rFonts w:ascii="Arial" w:hAnsi="Arial" w:cs="Arial"/>
              </w:rPr>
            </w:pPr>
          </w:p>
          <w:p w14:paraId="3F6EE6D6" w14:textId="77777777" w:rsidR="00E21F87" w:rsidRDefault="00E21F87" w:rsidP="00E21F87">
            <w:pPr>
              <w:rPr>
                <w:rFonts w:ascii="Arial" w:hAnsi="Arial" w:cs="Arial"/>
              </w:rPr>
            </w:pPr>
          </w:p>
          <w:p w14:paraId="51CDBAA4" w14:textId="77777777" w:rsidR="00E21F87" w:rsidRDefault="00E21F87" w:rsidP="003E29C2">
            <w:pPr>
              <w:ind w:left="317"/>
              <w:rPr>
                <w:rFonts w:ascii="Arial" w:hAnsi="Arial" w:cs="Arial"/>
              </w:rPr>
            </w:pPr>
          </w:p>
          <w:p w14:paraId="33F0C083" w14:textId="77777777" w:rsidR="007334B4" w:rsidRDefault="007334B4" w:rsidP="003E29C2">
            <w:pPr>
              <w:ind w:left="317"/>
              <w:rPr>
                <w:rFonts w:ascii="Arial" w:hAnsi="Arial" w:cs="Arial"/>
              </w:rPr>
            </w:pPr>
          </w:p>
          <w:p w14:paraId="0B4C5B28" w14:textId="77777777" w:rsidR="007334B4" w:rsidRDefault="007334B4" w:rsidP="003E29C2">
            <w:pPr>
              <w:ind w:left="317"/>
              <w:rPr>
                <w:rFonts w:ascii="Arial" w:hAnsi="Arial" w:cs="Arial"/>
              </w:rPr>
            </w:pPr>
          </w:p>
          <w:p w14:paraId="002D299D" w14:textId="705CF787" w:rsidR="00E21F87" w:rsidRPr="00E21F87" w:rsidRDefault="00E21F87" w:rsidP="00E21F87">
            <w:pPr>
              <w:pStyle w:val="ListParagraph"/>
              <w:numPr>
                <w:ilvl w:val="0"/>
                <w:numId w:val="1"/>
              </w:numPr>
              <w:rPr>
                <w:rFonts w:ascii="Arial" w:hAnsi="Arial" w:cs="Arial"/>
                <w:sz w:val="28"/>
                <w:szCs w:val="28"/>
              </w:rPr>
            </w:pPr>
            <w:r w:rsidRPr="00E21F87">
              <w:rPr>
                <w:rFonts w:ascii="Arial" w:hAnsi="Arial" w:cs="Arial"/>
                <w:sz w:val="28"/>
                <w:szCs w:val="28"/>
              </w:rPr>
              <w:t>G</w:t>
            </w:r>
            <w:r>
              <w:rPr>
                <w:rFonts w:ascii="Arial" w:hAnsi="Arial" w:cs="Arial"/>
                <w:sz w:val="28"/>
                <w:szCs w:val="28"/>
              </w:rPr>
              <w:t>ENERATE</w:t>
            </w:r>
            <w:r w:rsidRPr="00E21F87">
              <w:rPr>
                <w:rFonts w:ascii="Arial" w:hAnsi="Arial" w:cs="Arial"/>
                <w:sz w:val="28"/>
                <w:szCs w:val="28"/>
              </w:rPr>
              <w:t xml:space="preserve"> </w:t>
            </w:r>
            <w:r>
              <w:rPr>
                <w:rFonts w:ascii="Arial" w:hAnsi="Arial" w:cs="Arial"/>
                <w:sz w:val="28"/>
                <w:szCs w:val="28"/>
              </w:rPr>
              <w:t>REVENUE</w:t>
            </w:r>
            <w:r w:rsidRPr="00E21F87">
              <w:rPr>
                <w:rFonts w:ascii="Arial" w:hAnsi="Arial" w:cs="Arial"/>
                <w:sz w:val="28"/>
                <w:szCs w:val="28"/>
              </w:rPr>
              <w:t xml:space="preserve"> </w:t>
            </w:r>
            <w:r>
              <w:rPr>
                <w:rFonts w:ascii="Arial" w:hAnsi="Arial" w:cs="Arial"/>
                <w:sz w:val="28"/>
                <w:szCs w:val="28"/>
              </w:rPr>
              <w:t xml:space="preserve">AND </w:t>
            </w:r>
            <w:r w:rsidR="00C85A3A">
              <w:rPr>
                <w:rFonts w:ascii="Arial" w:hAnsi="Arial" w:cs="Arial"/>
                <w:sz w:val="28"/>
                <w:szCs w:val="28"/>
              </w:rPr>
              <w:t xml:space="preserve">PREVENT </w:t>
            </w:r>
            <w:r w:rsidR="00C85A3A" w:rsidRPr="00E21F87">
              <w:rPr>
                <w:rFonts w:ascii="Arial" w:hAnsi="Arial" w:cs="Arial"/>
                <w:sz w:val="28"/>
                <w:szCs w:val="28"/>
              </w:rPr>
              <w:t>LOSS</w:t>
            </w:r>
            <w:r w:rsidRPr="00E21F87">
              <w:rPr>
                <w:rFonts w:ascii="Arial" w:hAnsi="Arial" w:cs="Arial"/>
                <w:sz w:val="28"/>
                <w:szCs w:val="28"/>
              </w:rPr>
              <w:t>.</w:t>
            </w:r>
          </w:p>
          <w:p w14:paraId="5FA220B5" w14:textId="77777777" w:rsidR="00E21F87" w:rsidRDefault="00E21F87" w:rsidP="00E21F87">
            <w:pPr>
              <w:rPr>
                <w:rFonts w:ascii="Arial" w:hAnsi="Arial" w:cs="Arial"/>
              </w:rPr>
            </w:pPr>
          </w:p>
          <w:p w14:paraId="69CDB431" w14:textId="77777777" w:rsidR="00E21F87" w:rsidRDefault="00E21F87" w:rsidP="00E21F87">
            <w:pPr>
              <w:rPr>
                <w:rFonts w:ascii="Arial" w:hAnsi="Arial" w:cs="Arial"/>
              </w:rPr>
            </w:pPr>
            <w:r>
              <w:rPr>
                <w:rFonts w:ascii="Arial" w:hAnsi="Arial" w:cs="Arial"/>
              </w:rPr>
              <w:t xml:space="preserve">Generating revenue for my company </w:t>
            </w:r>
            <w:r w:rsidRPr="0065577C">
              <w:rPr>
                <w:rFonts w:ascii="Arial" w:hAnsi="Arial" w:cs="Arial"/>
              </w:rPr>
              <w:t>Solar Cleaning Squad</w:t>
            </w:r>
            <w:r>
              <w:rPr>
                <w:rFonts w:ascii="Arial" w:hAnsi="Arial" w:cs="Arial"/>
              </w:rPr>
              <w:t xml:space="preserve"> involves identifying potential revenue streams, offering valuable services, and effectively marketing your offerings to your target customers. We need to make deep market research, understand our target market. Research the demand for solar panel cleaning services, local regulations, and competitors. </w:t>
            </w:r>
          </w:p>
          <w:p w14:paraId="1386AE5F" w14:textId="77777777" w:rsidR="00E21F87" w:rsidRDefault="00E21F87" w:rsidP="00E21F87">
            <w:pPr>
              <w:rPr>
                <w:rFonts w:ascii="Arial" w:hAnsi="Arial" w:cs="Arial"/>
              </w:rPr>
            </w:pPr>
            <w:r>
              <w:rPr>
                <w:rFonts w:ascii="Arial" w:hAnsi="Arial" w:cs="Arial"/>
              </w:rPr>
              <w:t xml:space="preserve">Income statement provides a summary of a company revenues, expenses, and profits over a specific </w:t>
            </w:r>
            <w:proofErr w:type="gramStart"/>
            <w:r>
              <w:rPr>
                <w:rFonts w:ascii="Arial" w:hAnsi="Arial" w:cs="Arial"/>
              </w:rPr>
              <w:t>period of time</w:t>
            </w:r>
            <w:proofErr w:type="gramEnd"/>
            <w:r>
              <w:rPr>
                <w:rFonts w:ascii="Arial" w:hAnsi="Arial" w:cs="Arial"/>
              </w:rPr>
              <w:t>. Below is an example of an income statement for a hypothetical solar panel cleaning business. (Penman, 2009)</w:t>
            </w:r>
          </w:p>
          <w:p w14:paraId="30DC1B93" w14:textId="77777777" w:rsidR="00E21F87" w:rsidRDefault="00E21F87" w:rsidP="00E21F87">
            <w:pPr>
              <w:ind w:left="317"/>
              <w:rPr>
                <w:rFonts w:ascii="Arial" w:hAnsi="Arial" w:cs="Arial"/>
              </w:rPr>
            </w:pPr>
          </w:p>
          <w:p w14:paraId="5C5A64E5" w14:textId="77777777" w:rsidR="007334B4" w:rsidRDefault="007334B4" w:rsidP="003E29C2">
            <w:pPr>
              <w:ind w:left="317"/>
              <w:rPr>
                <w:rFonts w:ascii="Arial" w:hAnsi="Arial" w:cs="Arial"/>
              </w:rPr>
            </w:pPr>
          </w:p>
          <w:p w14:paraId="581413EB" w14:textId="77777777" w:rsidR="007334B4" w:rsidRDefault="007334B4" w:rsidP="003E29C2">
            <w:pPr>
              <w:ind w:left="317"/>
              <w:rPr>
                <w:rFonts w:ascii="Arial" w:hAnsi="Arial" w:cs="Arial"/>
              </w:rPr>
            </w:pPr>
          </w:p>
          <w:p w14:paraId="48A69594" w14:textId="77777777" w:rsidR="007334B4" w:rsidRDefault="007334B4" w:rsidP="003E29C2">
            <w:pPr>
              <w:ind w:left="317"/>
              <w:rPr>
                <w:rFonts w:ascii="Arial" w:hAnsi="Arial" w:cs="Arial"/>
              </w:rPr>
            </w:pPr>
          </w:p>
          <w:p w14:paraId="59DC2930" w14:textId="77777777" w:rsidR="007334B4" w:rsidRDefault="007334B4" w:rsidP="003E29C2">
            <w:pPr>
              <w:ind w:left="317"/>
              <w:rPr>
                <w:rFonts w:ascii="Arial" w:hAnsi="Arial" w:cs="Arial"/>
              </w:rPr>
            </w:pPr>
          </w:p>
          <w:p w14:paraId="1D9DBD60" w14:textId="77777777" w:rsidR="007334B4" w:rsidRDefault="007334B4" w:rsidP="003E29C2">
            <w:pPr>
              <w:ind w:left="317"/>
              <w:rPr>
                <w:rFonts w:ascii="Arial" w:hAnsi="Arial" w:cs="Arial"/>
              </w:rPr>
            </w:pPr>
          </w:p>
          <w:p w14:paraId="30993278" w14:textId="740E3F89" w:rsidR="007334B4" w:rsidRDefault="007334B4" w:rsidP="003B6E81">
            <w:pPr>
              <w:rPr>
                <w:rFonts w:ascii="Arial" w:hAnsi="Arial" w:cs="Arial"/>
              </w:rPr>
            </w:pPr>
          </w:p>
          <w:p w14:paraId="168ED49D" w14:textId="77777777" w:rsidR="007334B4" w:rsidRDefault="007334B4" w:rsidP="003E29C2">
            <w:pPr>
              <w:ind w:left="317"/>
              <w:rPr>
                <w:rFonts w:ascii="Arial" w:hAnsi="Arial" w:cs="Arial"/>
              </w:rPr>
            </w:pPr>
          </w:p>
          <w:p w14:paraId="51ADDB4F" w14:textId="49D2EF83" w:rsidR="00BD7998" w:rsidRPr="00170B9F" w:rsidRDefault="00BD7998" w:rsidP="00170B9F">
            <w:pPr>
              <w:pStyle w:val="ListParagraph"/>
              <w:numPr>
                <w:ilvl w:val="0"/>
                <w:numId w:val="1"/>
              </w:numPr>
              <w:rPr>
                <w:rFonts w:ascii="Arial" w:hAnsi="Arial" w:cs="Arial"/>
              </w:rPr>
            </w:pPr>
            <w:r w:rsidRPr="00170B9F">
              <w:rPr>
                <w:rFonts w:ascii="Arial" w:hAnsi="Arial" w:cs="Arial"/>
              </w:rPr>
              <w:t>Income Statement for the year ended December 31, 20XX</w:t>
            </w:r>
          </w:p>
          <w:tbl>
            <w:tblPr>
              <w:tblStyle w:val="TableGrid"/>
              <w:tblW w:w="0" w:type="auto"/>
              <w:tblLook w:val="04A0" w:firstRow="1" w:lastRow="0" w:firstColumn="1" w:lastColumn="0" w:noHBand="0" w:noVBand="1"/>
            </w:tblPr>
            <w:tblGrid>
              <w:gridCol w:w="7003"/>
              <w:gridCol w:w="2930"/>
            </w:tblGrid>
            <w:tr w:rsidR="00BD7998" w14:paraId="002D0E39" w14:textId="77777777" w:rsidTr="00B85647">
              <w:trPr>
                <w:trHeight w:val="849"/>
              </w:trPr>
              <w:tc>
                <w:tcPr>
                  <w:tcW w:w="7003" w:type="dxa"/>
                </w:tcPr>
                <w:p w14:paraId="15C35319" w14:textId="77777777" w:rsidR="00BD7998" w:rsidRDefault="00BD7998" w:rsidP="00BD7998">
                  <w:pPr>
                    <w:rPr>
                      <w:rFonts w:ascii="Arial" w:hAnsi="Arial" w:cs="Arial"/>
                    </w:rPr>
                  </w:pPr>
                </w:p>
                <w:p w14:paraId="0157A10E" w14:textId="77777777" w:rsidR="00BD7998" w:rsidRDefault="00BD7998" w:rsidP="00BD7998">
                  <w:pPr>
                    <w:rPr>
                      <w:rFonts w:ascii="Arial" w:hAnsi="Arial" w:cs="Arial"/>
                    </w:rPr>
                  </w:pPr>
                  <w:r>
                    <w:rPr>
                      <w:rFonts w:ascii="Arial" w:hAnsi="Arial" w:cs="Arial"/>
                    </w:rPr>
                    <w:t>Revenues:</w:t>
                  </w:r>
                </w:p>
              </w:tc>
              <w:tc>
                <w:tcPr>
                  <w:tcW w:w="2930" w:type="dxa"/>
                </w:tcPr>
                <w:p w14:paraId="19CA47B1" w14:textId="77777777" w:rsidR="00BD7998" w:rsidRDefault="00BD7998" w:rsidP="00BD7998">
                  <w:pPr>
                    <w:rPr>
                      <w:rFonts w:ascii="Arial" w:hAnsi="Arial" w:cs="Arial"/>
                    </w:rPr>
                  </w:pPr>
                </w:p>
              </w:tc>
            </w:tr>
            <w:tr w:rsidR="00BD7998" w14:paraId="7642AC84" w14:textId="77777777" w:rsidTr="00B85647">
              <w:trPr>
                <w:trHeight w:val="567"/>
              </w:trPr>
              <w:tc>
                <w:tcPr>
                  <w:tcW w:w="7003" w:type="dxa"/>
                </w:tcPr>
                <w:p w14:paraId="5B87532B" w14:textId="77777777" w:rsidR="00BD7998" w:rsidRDefault="00BD7998" w:rsidP="00BD7998">
                  <w:pPr>
                    <w:rPr>
                      <w:rFonts w:ascii="Arial" w:hAnsi="Arial" w:cs="Arial"/>
                    </w:rPr>
                  </w:pPr>
                </w:p>
                <w:p w14:paraId="718E927E" w14:textId="77777777" w:rsidR="00BD7998" w:rsidRDefault="00BD7998" w:rsidP="00BD7998">
                  <w:pPr>
                    <w:rPr>
                      <w:rFonts w:ascii="Arial" w:hAnsi="Arial" w:cs="Arial"/>
                    </w:rPr>
                  </w:pPr>
                  <w:r>
                    <w:rPr>
                      <w:rFonts w:ascii="Arial" w:hAnsi="Arial" w:cs="Arial"/>
                    </w:rPr>
                    <w:t>Service Revenue</w:t>
                  </w:r>
                </w:p>
              </w:tc>
              <w:tc>
                <w:tcPr>
                  <w:tcW w:w="2930" w:type="dxa"/>
                </w:tcPr>
                <w:p w14:paraId="0596D19B" w14:textId="77777777" w:rsidR="00BD7998" w:rsidRDefault="00BD7998" w:rsidP="00BD7998">
                  <w:pPr>
                    <w:rPr>
                      <w:rFonts w:ascii="Arial" w:hAnsi="Arial" w:cs="Arial"/>
                    </w:rPr>
                  </w:pPr>
                </w:p>
                <w:p w14:paraId="05F3D518" w14:textId="77777777" w:rsidR="00BD7998" w:rsidRDefault="00BD7998" w:rsidP="00BD7998">
                  <w:pPr>
                    <w:rPr>
                      <w:rFonts w:ascii="Arial" w:hAnsi="Arial" w:cs="Arial"/>
                    </w:rPr>
                  </w:pPr>
                  <w:r>
                    <w:rPr>
                      <w:rFonts w:ascii="Arial" w:hAnsi="Arial" w:cs="Arial"/>
                    </w:rPr>
                    <w:t>£100,000</w:t>
                  </w:r>
                </w:p>
              </w:tc>
            </w:tr>
            <w:tr w:rsidR="00BD7998" w14:paraId="203D643B" w14:textId="77777777" w:rsidTr="00B85647">
              <w:trPr>
                <w:trHeight w:val="405"/>
              </w:trPr>
              <w:tc>
                <w:tcPr>
                  <w:tcW w:w="7003" w:type="dxa"/>
                </w:tcPr>
                <w:p w14:paraId="76E149FF" w14:textId="77777777" w:rsidR="00BD7998" w:rsidRDefault="00BD7998" w:rsidP="00BD7998">
                  <w:pPr>
                    <w:rPr>
                      <w:rFonts w:ascii="Arial" w:hAnsi="Arial" w:cs="Arial"/>
                    </w:rPr>
                  </w:pPr>
                </w:p>
                <w:p w14:paraId="3BE0BA31" w14:textId="77777777" w:rsidR="00BD7998" w:rsidRDefault="00BD7998" w:rsidP="00BD7998">
                  <w:pPr>
                    <w:rPr>
                      <w:rFonts w:ascii="Arial" w:hAnsi="Arial" w:cs="Arial"/>
                    </w:rPr>
                  </w:pPr>
                  <w:r>
                    <w:rPr>
                      <w:rFonts w:ascii="Arial" w:hAnsi="Arial" w:cs="Arial"/>
                    </w:rPr>
                    <w:t>Total Revenues</w:t>
                  </w:r>
                </w:p>
              </w:tc>
              <w:tc>
                <w:tcPr>
                  <w:tcW w:w="2930" w:type="dxa"/>
                </w:tcPr>
                <w:p w14:paraId="3753BBB3" w14:textId="77777777" w:rsidR="00BD7998" w:rsidRDefault="00BD7998" w:rsidP="00BD7998">
                  <w:pPr>
                    <w:rPr>
                      <w:rFonts w:ascii="Arial" w:hAnsi="Arial" w:cs="Arial"/>
                    </w:rPr>
                  </w:pPr>
                </w:p>
                <w:p w14:paraId="225489F6" w14:textId="77777777" w:rsidR="00BD7998" w:rsidRDefault="00BD7998" w:rsidP="00BD7998">
                  <w:pPr>
                    <w:rPr>
                      <w:rFonts w:ascii="Arial" w:hAnsi="Arial" w:cs="Arial"/>
                    </w:rPr>
                  </w:pPr>
                  <w:r>
                    <w:rPr>
                      <w:rFonts w:ascii="Arial" w:hAnsi="Arial" w:cs="Arial"/>
                    </w:rPr>
                    <w:t>£100,000</w:t>
                  </w:r>
                </w:p>
              </w:tc>
            </w:tr>
            <w:tr w:rsidR="00BD7998" w14:paraId="7F95B2C1" w14:textId="77777777" w:rsidTr="00B85647">
              <w:trPr>
                <w:trHeight w:val="712"/>
              </w:trPr>
              <w:tc>
                <w:tcPr>
                  <w:tcW w:w="7003" w:type="dxa"/>
                </w:tcPr>
                <w:p w14:paraId="6E3AF84F" w14:textId="77777777" w:rsidR="00BD7998" w:rsidRDefault="00BD7998" w:rsidP="00BD7998">
                  <w:pPr>
                    <w:rPr>
                      <w:rFonts w:ascii="Arial" w:hAnsi="Arial" w:cs="Arial"/>
                    </w:rPr>
                  </w:pPr>
                </w:p>
                <w:p w14:paraId="6754D679" w14:textId="77777777" w:rsidR="00BD7998" w:rsidRDefault="00BD7998" w:rsidP="00BD7998">
                  <w:pPr>
                    <w:rPr>
                      <w:rFonts w:ascii="Arial" w:hAnsi="Arial" w:cs="Arial"/>
                    </w:rPr>
                  </w:pPr>
                  <w:r>
                    <w:rPr>
                      <w:rFonts w:ascii="Arial" w:hAnsi="Arial" w:cs="Arial"/>
                    </w:rPr>
                    <w:t>Expenses:</w:t>
                  </w:r>
                </w:p>
              </w:tc>
              <w:tc>
                <w:tcPr>
                  <w:tcW w:w="2930" w:type="dxa"/>
                </w:tcPr>
                <w:p w14:paraId="3CB4CFD3" w14:textId="77777777" w:rsidR="00BD7998" w:rsidRDefault="00BD7998" w:rsidP="00BD7998">
                  <w:pPr>
                    <w:rPr>
                      <w:rFonts w:ascii="Arial" w:hAnsi="Arial" w:cs="Arial"/>
                    </w:rPr>
                  </w:pPr>
                </w:p>
              </w:tc>
            </w:tr>
            <w:tr w:rsidR="00BD7998" w14:paraId="717D073F" w14:textId="77777777" w:rsidTr="00B85647">
              <w:trPr>
                <w:trHeight w:val="702"/>
              </w:trPr>
              <w:tc>
                <w:tcPr>
                  <w:tcW w:w="7003" w:type="dxa"/>
                </w:tcPr>
                <w:p w14:paraId="2CF7A5E7" w14:textId="77777777" w:rsidR="00BD7998" w:rsidRDefault="00BD7998" w:rsidP="00BD7998">
                  <w:pPr>
                    <w:rPr>
                      <w:rFonts w:ascii="Arial" w:hAnsi="Arial" w:cs="Arial"/>
                    </w:rPr>
                  </w:pPr>
                </w:p>
                <w:p w14:paraId="33A45846" w14:textId="77777777" w:rsidR="00BD7998" w:rsidRDefault="00BD7998" w:rsidP="00BD7998">
                  <w:pPr>
                    <w:rPr>
                      <w:rFonts w:ascii="Arial" w:hAnsi="Arial" w:cs="Arial"/>
                    </w:rPr>
                  </w:pPr>
                  <w:r>
                    <w:rPr>
                      <w:rFonts w:ascii="Arial" w:hAnsi="Arial" w:cs="Arial"/>
                    </w:rPr>
                    <w:t>Cost of goods sold:</w:t>
                  </w:r>
                </w:p>
              </w:tc>
              <w:tc>
                <w:tcPr>
                  <w:tcW w:w="2930" w:type="dxa"/>
                </w:tcPr>
                <w:p w14:paraId="42DB489A" w14:textId="77777777" w:rsidR="00BD7998" w:rsidRDefault="00BD7998" w:rsidP="00BD7998">
                  <w:pPr>
                    <w:rPr>
                      <w:rFonts w:ascii="Arial" w:hAnsi="Arial" w:cs="Arial"/>
                    </w:rPr>
                  </w:pPr>
                </w:p>
              </w:tc>
            </w:tr>
            <w:tr w:rsidR="00BD7998" w14:paraId="4448083D" w14:textId="77777777" w:rsidTr="00B85647">
              <w:trPr>
                <w:trHeight w:val="532"/>
              </w:trPr>
              <w:tc>
                <w:tcPr>
                  <w:tcW w:w="7003" w:type="dxa"/>
                </w:tcPr>
                <w:p w14:paraId="648BEAC7" w14:textId="77777777" w:rsidR="00BD7998" w:rsidRDefault="00BD7998" w:rsidP="00BD7998">
                  <w:pPr>
                    <w:rPr>
                      <w:rFonts w:ascii="Arial" w:hAnsi="Arial" w:cs="Arial"/>
                    </w:rPr>
                  </w:pPr>
                </w:p>
                <w:p w14:paraId="66BACDE6" w14:textId="77777777" w:rsidR="00BD7998" w:rsidRDefault="00BD7998" w:rsidP="00BD7998">
                  <w:pPr>
                    <w:rPr>
                      <w:rFonts w:ascii="Arial" w:hAnsi="Arial" w:cs="Arial"/>
                    </w:rPr>
                  </w:pPr>
                  <w:r>
                    <w:rPr>
                      <w:rFonts w:ascii="Arial" w:hAnsi="Arial" w:cs="Arial"/>
                    </w:rPr>
                    <w:t>Cleaning equipment</w:t>
                  </w:r>
                </w:p>
              </w:tc>
              <w:tc>
                <w:tcPr>
                  <w:tcW w:w="2930" w:type="dxa"/>
                </w:tcPr>
                <w:p w14:paraId="2779E931" w14:textId="77777777" w:rsidR="00BD7998" w:rsidRDefault="00BD7998" w:rsidP="00BD7998">
                  <w:pPr>
                    <w:rPr>
                      <w:rFonts w:ascii="Arial" w:hAnsi="Arial" w:cs="Arial"/>
                    </w:rPr>
                  </w:pPr>
                </w:p>
                <w:p w14:paraId="0AF3C137" w14:textId="77777777" w:rsidR="00BD7998" w:rsidRDefault="00BD7998" w:rsidP="00BD7998">
                  <w:pPr>
                    <w:rPr>
                      <w:rFonts w:ascii="Arial" w:hAnsi="Arial" w:cs="Arial"/>
                    </w:rPr>
                  </w:pPr>
                  <w:r>
                    <w:rPr>
                      <w:rFonts w:ascii="Arial" w:hAnsi="Arial" w:cs="Arial"/>
                    </w:rPr>
                    <w:t>£10,000</w:t>
                  </w:r>
                </w:p>
              </w:tc>
            </w:tr>
            <w:tr w:rsidR="00BD7998" w14:paraId="0E1071F6" w14:textId="77777777" w:rsidTr="00B85647">
              <w:trPr>
                <w:trHeight w:val="558"/>
              </w:trPr>
              <w:tc>
                <w:tcPr>
                  <w:tcW w:w="7003" w:type="dxa"/>
                </w:tcPr>
                <w:p w14:paraId="1A70DAEA" w14:textId="77777777" w:rsidR="00BD7998" w:rsidRDefault="00BD7998" w:rsidP="00BD7998">
                  <w:pPr>
                    <w:rPr>
                      <w:rFonts w:ascii="Arial" w:hAnsi="Arial" w:cs="Arial"/>
                    </w:rPr>
                  </w:pPr>
                </w:p>
                <w:p w14:paraId="768AF2CF" w14:textId="77777777" w:rsidR="00BD7998" w:rsidRDefault="00BD7998" w:rsidP="00BD7998">
                  <w:pPr>
                    <w:rPr>
                      <w:rFonts w:ascii="Arial" w:hAnsi="Arial" w:cs="Arial"/>
                    </w:rPr>
                  </w:pPr>
                  <w:r>
                    <w:rPr>
                      <w:rFonts w:ascii="Arial" w:hAnsi="Arial" w:cs="Arial"/>
                    </w:rPr>
                    <w:t>Cleaning supplies</w:t>
                  </w:r>
                </w:p>
              </w:tc>
              <w:tc>
                <w:tcPr>
                  <w:tcW w:w="2930" w:type="dxa"/>
                </w:tcPr>
                <w:p w14:paraId="4B91EB0E" w14:textId="77777777" w:rsidR="00BD7998" w:rsidRDefault="00BD7998" w:rsidP="00BD7998">
                  <w:pPr>
                    <w:rPr>
                      <w:rFonts w:ascii="Arial" w:hAnsi="Arial" w:cs="Arial"/>
                    </w:rPr>
                  </w:pPr>
                </w:p>
                <w:p w14:paraId="37F35BAB" w14:textId="77777777" w:rsidR="00BD7998" w:rsidRDefault="00BD7998" w:rsidP="00BD7998">
                  <w:pPr>
                    <w:rPr>
                      <w:rFonts w:ascii="Arial" w:hAnsi="Arial" w:cs="Arial"/>
                    </w:rPr>
                  </w:pPr>
                  <w:r>
                    <w:rPr>
                      <w:rFonts w:ascii="Arial" w:hAnsi="Arial" w:cs="Arial"/>
                    </w:rPr>
                    <w:t>£5,000</w:t>
                  </w:r>
                </w:p>
              </w:tc>
            </w:tr>
            <w:tr w:rsidR="00BD7998" w14:paraId="41D12C78" w14:textId="77777777" w:rsidTr="00B85647">
              <w:trPr>
                <w:trHeight w:val="269"/>
              </w:trPr>
              <w:tc>
                <w:tcPr>
                  <w:tcW w:w="7003" w:type="dxa"/>
                </w:tcPr>
                <w:p w14:paraId="27F09EBE" w14:textId="77777777" w:rsidR="00BD7998" w:rsidRDefault="00BD7998" w:rsidP="00BD7998">
                  <w:pPr>
                    <w:rPr>
                      <w:rFonts w:ascii="Arial" w:hAnsi="Arial" w:cs="Arial"/>
                    </w:rPr>
                  </w:pPr>
                </w:p>
                <w:p w14:paraId="5506B796" w14:textId="77777777" w:rsidR="00BD7998" w:rsidRDefault="00BD7998" w:rsidP="00BD7998">
                  <w:pPr>
                    <w:rPr>
                      <w:rFonts w:ascii="Arial" w:hAnsi="Arial" w:cs="Arial"/>
                    </w:rPr>
                  </w:pPr>
                  <w:r>
                    <w:rPr>
                      <w:rFonts w:ascii="Arial" w:hAnsi="Arial" w:cs="Arial"/>
                    </w:rPr>
                    <w:t>Labour costs</w:t>
                  </w:r>
                </w:p>
              </w:tc>
              <w:tc>
                <w:tcPr>
                  <w:tcW w:w="2930" w:type="dxa"/>
                </w:tcPr>
                <w:p w14:paraId="7DBDEA27" w14:textId="77777777" w:rsidR="00BD7998" w:rsidRDefault="00BD7998" w:rsidP="00BD7998">
                  <w:pPr>
                    <w:rPr>
                      <w:rFonts w:ascii="Arial" w:hAnsi="Arial" w:cs="Arial"/>
                    </w:rPr>
                  </w:pPr>
                </w:p>
                <w:p w14:paraId="79CCD340" w14:textId="77777777" w:rsidR="00BD7998" w:rsidRDefault="00BD7998" w:rsidP="00BD7998">
                  <w:pPr>
                    <w:rPr>
                      <w:rFonts w:ascii="Arial" w:hAnsi="Arial" w:cs="Arial"/>
                    </w:rPr>
                  </w:pPr>
                  <w:r>
                    <w:rPr>
                      <w:rFonts w:ascii="Arial" w:hAnsi="Arial" w:cs="Arial"/>
                    </w:rPr>
                    <w:t>£30,000</w:t>
                  </w:r>
                </w:p>
              </w:tc>
            </w:tr>
            <w:tr w:rsidR="00BD7998" w14:paraId="038CF418" w14:textId="77777777" w:rsidTr="00B85647">
              <w:trPr>
                <w:trHeight w:val="702"/>
              </w:trPr>
              <w:tc>
                <w:tcPr>
                  <w:tcW w:w="7003" w:type="dxa"/>
                </w:tcPr>
                <w:p w14:paraId="10A3D8EE" w14:textId="77777777" w:rsidR="00BD7998" w:rsidRDefault="00BD7998" w:rsidP="00BD7998">
                  <w:pPr>
                    <w:rPr>
                      <w:rFonts w:ascii="Arial" w:hAnsi="Arial" w:cs="Arial"/>
                    </w:rPr>
                  </w:pPr>
                </w:p>
                <w:p w14:paraId="78C5D40F" w14:textId="77777777" w:rsidR="00BD7998" w:rsidRDefault="00BD7998" w:rsidP="00BD7998">
                  <w:pPr>
                    <w:rPr>
                      <w:rFonts w:ascii="Arial" w:hAnsi="Arial" w:cs="Arial"/>
                    </w:rPr>
                  </w:pPr>
                  <w:r>
                    <w:rPr>
                      <w:rFonts w:ascii="Arial" w:hAnsi="Arial" w:cs="Arial"/>
                    </w:rPr>
                    <w:t>Other direct costs</w:t>
                  </w:r>
                </w:p>
              </w:tc>
              <w:tc>
                <w:tcPr>
                  <w:tcW w:w="2930" w:type="dxa"/>
                </w:tcPr>
                <w:p w14:paraId="58654D17" w14:textId="77777777" w:rsidR="00BD7998" w:rsidRDefault="00BD7998" w:rsidP="00BD7998">
                  <w:pPr>
                    <w:rPr>
                      <w:rFonts w:ascii="Arial" w:hAnsi="Arial" w:cs="Arial"/>
                    </w:rPr>
                  </w:pPr>
                </w:p>
                <w:p w14:paraId="414B5F1F" w14:textId="77777777" w:rsidR="00BD7998" w:rsidRDefault="00BD7998" w:rsidP="00BD7998">
                  <w:pPr>
                    <w:rPr>
                      <w:rFonts w:ascii="Arial" w:hAnsi="Arial" w:cs="Arial"/>
                    </w:rPr>
                  </w:pPr>
                  <w:r>
                    <w:rPr>
                      <w:rFonts w:ascii="Arial" w:hAnsi="Arial" w:cs="Arial"/>
                    </w:rPr>
                    <w:t>£2,000</w:t>
                  </w:r>
                </w:p>
              </w:tc>
            </w:tr>
            <w:tr w:rsidR="00BD7998" w14:paraId="596B1F92" w14:textId="77777777" w:rsidTr="00B85647">
              <w:trPr>
                <w:trHeight w:val="698"/>
              </w:trPr>
              <w:tc>
                <w:tcPr>
                  <w:tcW w:w="7003" w:type="dxa"/>
                </w:tcPr>
                <w:p w14:paraId="517CE94D" w14:textId="77777777" w:rsidR="00BD7998" w:rsidRDefault="00BD7998" w:rsidP="00BD7998">
                  <w:pPr>
                    <w:rPr>
                      <w:rFonts w:ascii="Arial" w:hAnsi="Arial" w:cs="Arial"/>
                    </w:rPr>
                  </w:pPr>
                </w:p>
                <w:p w14:paraId="400F0BBC" w14:textId="77777777" w:rsidR="00BD7998" w:rsidRDefault="00BD7998" w:rsidP="00BD7998">
                  <w:pPr>
                    <w:rPr>
                      <w:rFonts w:ascii="Arial" w:hAnsi="Arial" w:cs="Arial"/>
                    </w:rPr>
                  </w:pPr>
                  <w:r>
                    <w:rPr>
                      <w:rFonts w:ascii="Arial" w:hAnsi="Arial" w:cs="Arial"/>
                    </w:rPr>
                    <w:t>Total cost of goods sold</w:t>
                  </w:r>
                </w:p>
              </w:tc>
              <w:tc>
                <w:tcPr>
                  <w:tcW w:w="2930" w:type="dxa"/>
                </w:tcPr>
                <w:p w14:paraId="1C420031" w14:textId="77777777" w:rsidR="00BD7998" w:rsidRDefault="00BD7998" w:rsidP="00BD7998">
                  <w:pPr>
                    <w:rPr>
                      <w:rFonts w:ascii="Arial" w:hAnsi="Arial" w:cs="Arial"/>
                    </w:rPr>
                  </w:pPr>
                </w:p>
                <w:p w14:paraId="2B0E29EC" w14:textId="77777777" w:rsidR="00BD7998" w:rsidRDefault="00BD7998" w:rsidP="00BD7998">
                  <w:pPr>
                    <w:rPr>
                      <w:rFonts w:ascii="Arial" w:hAnsi="Arial" w:cs="Arial"/>
                    </w:rPr>
                  </w:pPr>
                  <w:r>
                    <w:rPr>
                      <w:rFonts w:ascii="Arial" w:hAnsi="Arial" w:cs="Arial"/>
                    </w:rPr>
                    <w:t>£47,000</w:t>
                  </w:r>
                </w:p>
              </w:tc>
            </w:tr>
            <w:tr w:rsidR="00BD7998" w14:paraId="664A4E57" w14:textId="77777777" w:rsidTr="00B85647">
              <w:trPr>
                <w:trHeight w:val="697"/>
              </w:trPr>
              <w:tc>
                <w:tcPr>
                  <w:tcW w:w="7003" w:type="dxa"/>
                </w:tcPr>
                <w:p w14:paraId="7DA6FFE6" w14:textId="77777777" w:rsidR="00BD7998" w:rsidRDefault="00BD7998" w:rsidP="00BD7998">
                  <w:pPr>
                    <w:rPr>
                      <w:rFonts w:ascii="Arial" w:hAnsi="Arial" w:cs="Arial"/>
                    </w:rPr>
                  </w:pPr>
                </w:p>
                <w:p w14:paraId="0AB40EEC" w14:textId="77777777" w:rsidR="00BD7998" w:rsidRDefault="00BD7998" w:rsidP="00BD7998">
                  <w:pPr>
                    <w:rPr>
                      <w:rFonts w:ascii="Arial" w:hAnsi="Arial" w:cs="Arial"/>
                    </w:rPr>
                  </w:pPr>
                  <w:r>
                    <w:rPr>
                      <w:rFonts w:ascii="Arial" w:hAnsi="Arial" w:cs="Arial"/>
                    </w:rPr>
                    <w:t>Operating expenses:</w:t>
                  </w:r>
                </w:p>
              </w:tc>
              <w:tc>
                <w:tcPr>
                  <w:tcW w:w="2930" w:type="dxa"/>
                </w:tcPr>
                <w:p w14:paraId="38AD2AA8" w14:textId="77777777" w:rsidR="00BD7998" w:rsidRDefault="00BD7998" w:rsidP="00BD7998">
                  <w:pPr>
                    <w:rPr>
                      <w:rFonts w:ascii="Arial" w:hAnsi="Arial" w:cs="Arial"/>
                    </w:rPr>
                  </w:pPr>
                </w:p>
              </w:tc>
            </w:tr>
            <w:tr w:rsidR="00BD7998" w14:paraId="6960439F" w14:textId="77777777" w:rsidTr="00B85647">
              <w:trPr>
                <w:trHeight w:val="507"/>
              </w:trPr>
              <w:tc>
                <w:tcPr>
                  <w:tcW w:w="7003" w:type="dxa"/>
                </w:tcPr>
                <w:p w14:paraId="4BAC3B3E" w14:textId="77777777" w:rsidR="00BD7998" w:rsidRDefault="00BD7998" w:rsidP="00BD7998">
                  <w:pPr>
                    <w:rPr>
                      <w:rFonts w:ascii="Arial" w:hAnsi="Arial" w:cs="Arial"/>
                    </w:rPr>
                  </w:pPr>
                </w:p>
                <w:p w14:paraId="296998FC" w14:textId="77777777" w:rsidR="00BD7998" w:rsidRDefault="00BD7998" w:rsidP="00BD7998">
                  <w:pPr>
                    <w:rPr>
                      <w:rFonts w:ascii="Arial" w:hAnsi="Arial" w:cs="Arial"/>
                    </w:rPr>
                  </w:pPr>
                  <w:r>
                    <w:rPr>
                      <w:rFonts w:ascii="Arial" w:hAnsi="Arial" w:cs="Arial"/>
                    </w:rPr>
                    <w:t>Marketing and Advertising</w:t>
                  </w:r>
                </w:p>
              </w:tc>
              <w:tc>
                <w:tcPr>
                  <w:tcW w:w="2930" w:type="dxa"/>
                </w:tcPr>
                <w:p w14:paraId="531EBEC2" w14:textId="77777777" w:rsidR="00BD7998" w:rsidRDefault="00BD7998" w:rsidP="00BD7998">
                  <w:pPr>
                    <w:rPr>
                      <w:rFonts w:ascii="Arial" w:hAnsi="Arial" w:cs="Arial"/>
                    </w:rPr>
                  </w:pPr>
                </w:p>
                <w:p w14:paraId="5D88EFB1" w14:textId="77777777" w:rsidR="00BD7998" w:rsidRDefault="00BD7998" w:rsidP="00BD7998">
                  <w:pPr>
                    <w:rPr>
                      <w:rFonts w:ascii="Arial" w:hAnsi="Arial" w:cs="Arial"/>
                    </w:rPr>
                  </w:pPr>
                  <w:r>
                    <w:rPr>
                      <w:rFonts w:ascii="Arial" w:hAnsi="Arial" w:cs="Arial"/>
                    </w:rPr>
                    <w:t>£5,000</w:t>
                  </w:r>
                </w:p>
              </w:tc>
            </w:tr>
            <w:tr w:rsidR="00BD7998" w14:paraId="2F533CC0" w14:textId="77777777" w:rsidTr="00B85647">
              <w:trPr>
                <w:trHeight w:val="713"/>
              </w:trPr>
              <w:tc>
                <w:tcPr>
                  <w:tcW w:w="7003" w:type="dxa"/>
                </w:tcPr>
                <w:p w14:paraId="2D0F214D" w14:textId="77777777" w:rsidR="00BD7998" w:rsidRDefault="00BD7998" w:rsidP="00BD7998">
                  <w:pPr>
                    <w:rPr>
                      <w:rFonts w:ascii="Arial" w:hAnsi="Arial" w:cs="Arial"/>
                    </w:rPr>
                  </w:pPr>
                </w:p>
                <w:p w14:paraId="387D4816" w14:textId="77777777" w:rsidR="00BD7998" w:rsidRDefault="00BD7998" w:rsidP="00BD7998">
                  <w:pPr>
                    <w:rPr>
                      <w:rFonts w:ascii="Arial" w:hAnsi="Arial" w:cs="Arial"/>
                    </w:rPr>
                  </w:pPr>
                  <w:r>
                    <w:rPr>
                      <w:rFonts w:ascii="Arial" w:hAnsi="Arial" w:cs="Arial"/>
                    </w:rPr>
                    <w:t>Website and online presence</w:t>
                  </w:r>
                </w:p>
              </w:tc>
              <w:tc>
                <w:tcPr>
                  <w:tcW w:w="2930" w:type="dxa"/>
                </w:tcPr>
                <w:p w14:paraId="394347EA" w14:textId="77777777" w:rsidR="00BD7998" w:rsidRDefault="00BD7998" w:rsidP="00BD7998">
                  <w:pPr>
                    <w:rPr>
                      <w:rFonts w:ascii="Arial" w:hAnsi="Arial" w:cs="Arial"/>
                    </w:rPr>
                  </w:pPr>
                </w:p>
                <w:p w14:paraId="652AA044" w14:textId="77777777" w:rsidR="00BD7998" w:rsidRDefault="00BD7998" w:rsidP="00BD7998">
                  <w:pPr>
                    <w:rPr>
                      <w:rFonts w:ascii="Arial" w:hAnsi="Arial" w:cs="Arial"/>
                    </w:rPr>
                  </w:pPr>
                  <w:r>
                    <w:rPr>
                      <w:rFonts w:ascii="Arial" w:hAnsi="Arial" w:cs="Arial"/>
                    </w:rPr>
                    <w:t>£2,000</w:t>
                  </w:r>
                </w:p>
              </w:tc>
            </w:tr>
            <w:tr w:rsidR="00BD7998" w14:paraId="22E465D9" w14:textId="77777777" w:rsidTr="00B85647">
              <w:trPr>
                <w:trHeight w:val="553"/>
              </w:trPr>
              <w:tc>
                <w:tcPr>
                  <w:tcW w:w="7003" w:type="dxa"/>
                </w:tcPr>
                <w:p w14:paraId="274E68BE" w14:textId="77777777" w:rsidR="00BD7998" w:rsidRDefault="00BD7998" w:rsidP="00BD7998">
                  <w:pPr>
                    <w:rPr>
                      <w:rFonts w:ascii="Arial" w:hAnsi="Arial" w:cs="Arial"/>
                    </w:rPr>
                  </w:pPr>
                  <w:r>
                    <w:rPr>
                      <w:rFonts w:ascii="Arial" w:hAnsi="Arial" w:cs="Arial"/>
                    </w:rPr>
                    <w:t>Rent and utilities</w:t>
                  </w:r>
                </w:p>
              </w:tc>
              <w:tc>
                <w:tcPr>
                  <w:tcW w:w="2930" w:type="dxa"/>
                </w:tcPr>
                <w:p w14:paraId="06151672" w14:textId="77777777" w:rsidR="00BD7998" w:rsidRDefault="00BD7998" w:rsidP="00BD7998">
                  <w:pPr>
                    <w:rPr>
                      <w:rFonts w:ascii="Arial" w:hAnsi="Arial" w:cs="Arial"/>
                    </w:rPr>
                  </w:pPr>
                </w:p>
                <w:p w14:paraId="720AC996" w14:textId="77777777" w:rsidR="00BD7998" w:rsidRDefault="00BD7998" w:rsidP="00BD7998">
                  <w:pPr>
                    <w:rPr>
                      <w:rFonts w:ascii="Arial" w:hAnsi="Arial" w:cs="Arial"/>
                    </w:rPr>
                  </w:pPr>
                  <w:r>
                    <w:rPr>
                      <w:rFonts w:ascii="Arial" w:hAnsi="Arial" w:cs="Arial"/>
                    </w:rPr>
                    <w:t>£8,000</w:t>
                  </w:r>
                </w:p>
              </w:tc>
            </w:tr>
            <w:tr w:rsidR="00BD7998" w14:paraId="23578F1F" w14:textId="77777777" w:rsidTr="00B85647">
              <w:trPr>
                <w:trHeight w:val="561"/>
              </w:trPr>
              <w:tc>
                <w:tcPr>
                  <w:tcW w:w="7003" w:type="dxa"/>
                </w:tcPr>
                <w:p w14:paraId="2F23EE1B" w14:textId="77777777" w:rsidR="00BD7998" w:rsidRDefault="00BD7998" w:rsidP="00BD7998">
                  <w:pPr>
                    <w:rPr>
                      <w:rFonts w:ascii="Arial" w:hAnsi="Arial" w:cs="Arial"/>
                    </w:rPr>
                  </w:pPr>
                  <w:r>
                    <w:rPr>
                      <w:rFonts w:ascii="Arial" w:hAnsi="Arial" w:cs="Arial"/>
                    </w:rPr>
                    <w:t>Insurance</w:t>
                  </w:r>
                </w:p>
              </w:tc>
              <w:tc>
                <w:tcPr>
                  <w:tcW w:w="2930" w:type="dxa"/>
                </w:tcPr>
                <w:p w14:paraId="10724519" w14:textId="77777777" w:rsidR="00BD7998" w:rsidRDefault="00BD7998" w:rsidP="00BD7998">
                  <w:pPr>
                    <w:rPr>
                      <w:rFonts w:ascii="Arial" w:hAnsi="Arial" w:cs="Arial"/>
                    </w:rPr>
                  </w:pPr>
                </w:p>
                <w:p w14:paraId="0AD187E8" w14:textId="77777777" w:rsidR="00BD7998" w:rsidRDefault="00BD7998" w:rsidP="00BD7998">
                  <w:pPr>
                    <w:rPr>
                      <w:rFonts w:ascii="Arial" w:hAnsi="Arial" w:cs="Arial"/>
                    </w:rPr>
                  </w:pPr>
                  <w:r>
                    <w:rPr>
                      <w:rFonts w:ascii="Arial" w:hAnsi="Arial" w:cs="Arial"/>
                    </w:rPr>
                    <w:t>£2,500</w:t>
                  </w:r>
                </w:p>
              </w:tc>
            </w:tr>
            <w:tr w:rsidR="00BD7998" w14:paraId="5F52ACB4" w14:textId="77777777" w:rsidTr="00B85647">
              <w:trPr>
                <w:trHeight w:val="448"/>
              </w:trPr>
              <w:tc>
                <w:tcPr>
                  <w:tcW w:w="7003" w:type="dxa"/>
                </w:tcPr>
                <w:p w14:paraId="711A68CF" w14:textId="77777777" w:rsidR="00BD7998" w:rsidRDefault="00BD7998" w:rsidP="00BD7998">
                  <w:pPr>
                    <w:rPr>
                      <w:rFonts w:ascii="Arial" w:hAnsi="Arial" w:cs="Arial"/>
                    </w:rPr>
                  </w:pPr>
                  <w:r>
                    <w:rPr>
                      <w:rFonts w:ascii="Arial" w:hAnsi="Arial" w:cs="Arial"/>
                    </w:rPr>
                    <w:t>Vehicle expenses</w:t>
                  </w:r>
                </w:p>
              </w:tc>
              <w:tc>
                <w:tcPr>
                  <w:tcW w:w="2930" w:type="dxa"/>
                </w:tcPr>
                <w:p w14:paraId="1D33B128" w14:textId="77777777" w:rsidR="00BD7998" w:rsidRDefault="00BD7998" w:rsidP="00BD7998">
                  <w:pPr>
                    <w:rPr>
                      <w:rFonts w:ascii="Arial" w:hAnsi="Arial" w:cs="Arial"/>
                    </w:rPr>
                  </w:pPr>
                </w:p>
                <w:p w14:paraId="63200AFE" w14:textId="77777777" w:rsidR="00BD7998" w:rsidRDefault="00BD7998" w:rsidP="00BD7998">
                  <w:pPr>
                    <w:rPr>
                      <w:rFonts w:ascii="Arial" w:hAnsi="Arial" w:cs="Arial"/>
                    </w:rPr>
                  </w:pPr>
                  <w:r>
                    <w:rPr>
                      <w:rFonts w:ascii="Arial" w:hAnsi="Arial" w:cs="Arial"/>
                    </w:rPr>
                    <w:t>£4,000</w:t>
                  </w:r>
                </w:p>
              </w:tc>
            </w:tr>
            <w:tr w:rsidR="00BD7998" w14:paraId="5D992073" w14:textId="77777777" w:rsidTr="00B85647">
              <w:trPr>
                <w:trHeight w:val="377"/>
              </w:trPr>
              <w:tc>
                <w:tcPr>
                  <w:tcW w:w="7003" w:type="dxa"/>
                </w:tcPr>
                <w:p w14:paraId="01B86DF4" w14:textId="77777777" w:rsidR="00BD7998" w:rsidRDefault="00BD7998" w:rsidP="00BD7998">
                  <w:pPr>
                    <w:rPr>
                      <w:rFonts w:ascii="Arial" w:hAnsi="Arial" w:cs="Arial"/>
                    </w:rPr>
                  </w:pPr>
                </w:p>
                <w:p w14:paraId="1B5EE716" w14:textId="77777777" w:rsidR="00BD7998" w:rsidRDefault="00BD7998" w:rsidP="00BD7998">
                  <w:pPr>
                    <w:rPr>
                      <w:rFonts w:ascii="Arial" w:hAnsi="Arial" w:cs="Arial"/>
                    </w:rPr>
                  </w:pPr>
                  <w:r>
                    <w:rPr>
                      <w:rFonts w:ascii="Arial" w:hAnsi="Arial" w:cs="Arial"/>
                    </w:rPr>
                    <w:t>Administrative expenses</w:t>
                  </w:r>
                </w:p>
              </w:tc>
              <w:tc>
                <w:tcPr>
                  <w:tcW w:w="2930" w:type="dxa"/>
                </w:tcPr>
                <w:p w14:paraId="22D3E860" w14:textId="77777777" w:rsidR="00BD7998" w:rsidRDefault="00BD7998" w:rsidP="00BD7998">
                  <w:pPr>
                    <w:rPr>
                      <w:rFonts w:ascii="Arial" w:hAnsi="Arial" w:cs="Arial"/>
                    </w:rPr>
                  </w:pPr>
                </w:p>
                <w:p w14:paraId="368669E4" w14:textId="77777777" w:rsidR="00BD7998" w:rsidRDefault="00BD7998" w:rsidP="00BD7998">
                  <w:pPr>
                    <w:rPr>
                      <w:rFonts w:ascii="Arial" w:hAnsi="Arial" w:cs="Arial"/>
                    </w:rPr>
                  </w:pPr>
                  <w:r>
                    <w:rPr>
                      <w:rFonts w:ascii="Arial" w:hAnsi="Arial" w:cs="Arial"/>
                    </w:rPr>
                    <w:t>£3,000</w:t>
                  </w:r>
                </w:p>
              </w:tc>
            </w:tr>
            <w:tr w:rsidR="00BD7998" w14:paraId="72D8F6D1" w14:textId="77777777" w:rsidTr="00B85647">
              <w:trPr>
                <w:trHeight w:val="425"/>
              </w:trPr>
              <w:tc>
                <w:tcPr>
                  <w:tcW w:w="7003" w:type="dxa"/>
                </w:tcPr>
                <w:p w14:paraId="567EC6B3" w14:textId="77777777" w:rsidR="00BD7998" w:rsidRDefault="00BD7998" w:rsidP="00BD7998">
                  <w:pPr>
                    <w:rPr>
                      <w:rFonts w:ascii="Arial" w:hAnsi="Arial" w:cs="Arial"/>
                    </w:rPr>
                  </w:pPr>
                </w:p>
                <w:p w14:paraId="5899A295" w14:textId="77777777" w:rsidR="00BD7998" w:rsidRDefault="00BD7998" w:rsidP="00BD7998">
                  <w:pPr>
                    <w:rPr>
                      <w:rFonts w:ascii="Arial" w:hAnsi="Arial" w:cs="Arial"/>
                    </w:rPr>
                  </w:pPr>
                  <w:r>
                    <w:rPr>
                      <w:rFonts w:ascii="Arial" w:hAnsi="Arial" w:cs="Arial"/>
                    </w:rPr>
                    <w:t>Total Operating Expenses</w:t>
                  </w:r>
                </w:p>
              </w:tc>
              <w:tc>
                <w:tcPr>
                  <w:tcW w:w="2930" w:type="dxa"/>
                </w:tcPr>
                <w:p w14:paraId="18FF1B01" w14:textId="77777777" w:rsidR="00BD7998" w:rsidRDefault="00BD7998" w:rsidP="00BD7998">
                  <w:pPr>
                    <w:rPr>
                      <w:rFonts w:ascii="Arial" w:hAnsi="Arial" w:cs="Arial"/>
                    </w:rPr>
                  </w:pPr>
                </w:p>
                <w:p w14:paraId="0DBBA5EC" w14:textId="77777777" w:rsidR="00BD7998" w:rsidRDefault="00BD7998" w:rsidP="00BD7998">
                  <w:pPr>
                    <w:rPr>
                      <w:rFonts w:ascii="Arial" w:hAnsi="Arial" w:cs="Arial"/>
                    </w:rPr>
                  </w:pPr>
                  <w:r>
                    <w:rPr>
                      <w:rFonts w:ascii="Arial" w:hAnsi="Arial" w:cs="Arial"/>
                    </w:rPr>
                    <w:t>£24,000</w:t>
                  </w:r>
                </w:p>
              </w:tc>
            </w:tr>
            <w:tr w:rsidR="00BD7998" w14:paraId="4E7D4F5D" w14:textId="77777777" w:rsidTr="00B85647">
              <w:trPr>
                <w:trHeight w:val="431"/>
              </w:trPr>
              <w:tc>
                <w:tcPr>
                  <w:tcW w:w="7003" w:type="dxa"/>
                </w:tcPr>
                <w:p w14:paraId="0881B6F3" w14:textId="77777777" w:rsidR="00BD7998" w:rsidRDefault="00BD7998" w:rsidP="00BD7998">
                  <w:pPr>
                    <w:rPr>
                      <w:rFonts w:ascii="Arial" w:hAnsi="Arial" w:cs="Arial"/>
                    </w:rPr>
                  </w:pPr>
                </w:p>
                <w:p w14:paraId="7354480A" w14:textId="77777777" w:rsidR="00BD7998" w:rsidRDefault="00BD7998" w:rsidP="00BD7998">
                  <w:pPr>
                    <w:rPr>
                      <w:rFonts w:ascii="Arial" w:hAnsi="Arial" w:cs="Arial"/>
                    </w:rPr>
                  </w:pPr>
                  <w:r>
                    <w:rPr>
                      <w:rFonts w:ascii="Arial" w:hAnsi="Arial" w:cs="Arial"/>
                    </w:rPr>
                    <w:t>Net Income Before Tax</w:t>
                  </w:r>
                </w:p>
              </w:tc>
              <w:tc>
                <w:tcPr>
                  <w:tcW w:w="2930" w:type="dxa"/>
                </w:tcPr>
                <w:p w14:paraId="035C9794" w14:textId="77777777" w:rsidR="00BD7998" w:rsidRDefault="00BD7998" w:rsidP="00BD7998">
                  <w:pPr>
                    <w:rPr>
                      <w:rFonts w:ascii="Arial" w:hAnsi="Arial" w:cs="Arial"/>
                    </w:rPr>
                  </w:pPr>
                </w:p>
                <w:p w14:paraId="122FCAA1" w14:textId="77777777" w:rsidR="00BD7998" w:rsidRDefault="00BD7998" w:rsidP="00BD7998">
                  <w:pPr>
                    <w:rPr>
                      <w:rFonts w:ascii="Arial" w:hAnsi="Arial" w:cs="Arial"/>
                    </w:rPr>
                  </w:pPr>
                  <w:r>
                    <w:rPr>
                      <w:rFonts w:ascii="Arial" w:hAnsi="Arial" w:cs="Arial"/>
                    </w:rPr>
                    <w:t>£28,500</w:t>
                  </w:r>
                </w:p>
              </w:tc>
            </w:tr>
            <w:tr w:rsidR="00BD7998" w14:paraId="3F34E7F5" w14:textId="77777777" w:rsidTr="00B85647">
              <w:trPr>
                <w:trHeight w:val="437"/>
              </w:trPr>
              <w:tc>
                <w:tcPr>
                  <w:tcW w:w="7003" w:type="dxa"/>
                </w:tcPr>
                <w:p w14:paraId="385A8A90" w14:textId="77777777" w:rsidR="00BD7998" w:rsidRDefault="00BD7998" w:rsidP="00BD7998">
                  <w:pPr>
                    <w:rPr>
                      <w:rFonts w:ascii="Arial" w:hAnsi="Arial" w:cs="Arial"/>
                    </w:rPr>
                  </w:pPr>
                </w:p>
                <w:p w14:paraId="04827FBF" w14:textId="77777777" w:rsidR="00BD7998" w:rsidRDefault="00BD7998" w:rsidP="00BD7998">
                  <w:pPr>
                    <w:rPr>
                      <w:rFonts w:ascii="Arial" w:hAnsi="Arial" w:cs="Arial"/>
                    </w:rPr>
                  </w:pPr>
                  <w:r>
                    <w:rPr>
                      <w:rFonts w:ascii="Arial" w:hAnsi="Arial" w:cs="Arial"/>
                    </w:rPr>
                    <w:t>Income Tax Expenses</w:t>
                  </w:r>
                </w:p>
              </w:tc>
              <w:tc>
                <w:tcPr>
                  <w:tcW w:w="2930" w:type="dxa"/>
                </w:tcPr>
                <w:p w14:paraId="1D6B762A" w14:textId="77777777" w:rsidR="00BD7998" w:rsidRDefault="00BD7998" w:rsidP="00BD7998">
                  <w:pPr>
                    <w:rPr>
                      <w:rFonts w:ascii="Arial" w:hAnsi="Arial" w:cs="Arial"/>
                    </w:rPr>
                  </w:pPr>
                </w:p>
                <w:p w14:paraId="3EA0F071" w14:textId="77777777" w:rsidR="00BD7998" w:rsidRDefault="00BD7998" w:rsidP="00BD7998">
                  <w:pPr>
                    <w:rPr>
                      <w:rFonts w:ascii="Arial" w:hAnsi="Arial" w:cs="Arial"/>
                    </w:rPr>
                  </w:pPr>
                  <w:r>
                    <w:rPr>
                      <w:rFonts w:ascii="Arial" w:hAnsi="Arial" w:cs="Arial"/>
                    </w:rPr>
                    <w:t>£7,125</w:t>
                  </w:r>
                </w:p>
              </w:tc>
            </w:tr>
            <w:tr w:rsidR="00BD7998" w14:paraId="5B25291E" w14:textId="77777777" w:rsidTr="00B85647">
              <w:trPr>
                <w:trHeight w:val="415"/>
              </w:trPr>
              <w:tc>
                <w:tcPr>
                  <w:tcW w:w="7003" w:type="dxa"/>
                </w:tcPr>
                <w:p w14:paraId="6BB371BA" w14:textId="77777777" w:rsidR="00BD7998" w:rsidRDefault="00BD7998" w:rsidP="00BD7998">
                  <w:pPr>
                    <w:rPr>
                      <w:rFonts w:ascii="Arial" w:hAnsi="Arial" w:cs="Arial"/>
                    </w:rPr>
                  </w:pPr>
                </w:p>
                <w:p w14:paraId="5E1ED099" w14:textId="77777777" w:rsidR="00BD7998" w:rsidRDefault="00BD7998" w:rsidP="00BD7998">
                  <w:pPr>
                    <w:rPr>
                      <w:rFonts w:ascii="Arial" w:hAnsi="Arial" w:cs="Arial"/>
                    </w:rPr>
                  </w:pPr>
                  <w:r>
                    <w:rPr>
                      <w:rFonts w:ascii="Arial" w:hAnsi="Arial" w:cs="Arial"/>
                    </w:rPr>
                    <w:t>Net Income</w:t>
                  </w:r>
                </w:p>
              </w:tc>
              <w:tc>
                <w:tcPr>
                  <w:tcW w:w="2930" w:type="dxa"/>
                </w:tcPr>
                <w:p w14:paraId="5F356A4D" w14:textId="77777777" w:rsidR="00BD7998" w:rsidRDefault="00BD7998" w:rsidP="00BD7998">
                  <w:pPr>
                    <w:rPr>
                      <w:rFonts w:ascii="Arial" w:hAnsi="Arial" w:cs="Arial"/>
                    </w:rPr>
                  </w:pPr>
                </w:p>
                <w:p w14:paraId="1F3BFB52" w14:textId="77777777" w:rsidR="00BD7998" w:rsidRDefault="00BD7998" w:rsidP="00BD7998">
                  <w:pPr>
                    <w:rPr>
                      <w:rFonts w:ascii="Arial" w:hAnsi="Arial" w:cs="Arial"/>
                    </w:rPr>
                  </w:pPr>
                  <w:r>
                    <w:rPr>
                      <w:rFonts w:ascii="Arial" w:hAnsi="Arial" w:cs="Arial"/>
                    </w:rPr>
                    <w:t>£21,375</w:t>
                  </w:r>
                </w:p>
              </w:tc>
            </w:tr>
          </w:tbl>
          <w:p w14:paraId="0F2CE7ED" w14:textId="77777777" w:rsidR="007334B4" w:rsidRDefault="007334B4" w:rsidP="00843AE5">
            <w:pPr>
              <w:rPr>
                <w:rFonts w:ascii="Arial" w:hAnsi="Arial" w:cs="Arial"/>
              </w:rPr>
            </w:pPr>
          </w:p>
          <w:p w14:paraId="0D6F3526" w14:textId="77777777" w:rsidR="007334B4" w:rsidRDefault="007334B4" w:rsidP="003E29C2">
            <w:pPr>
              <w:ind w:left="317"/>
              <w:rPr>
                <w:rFonts w:ascii="Arial" w:hAnsi="Arial" w:cs="Arial"/>
              </w:rPr>
            </w:pPr>
          </w:p>
          <w:p w14:paraId="11624F25" w14:textId="77777777" w:rsidR="003B6E81" w:rsidRDefault="003B6E81" w:rsidP="004C1CE2">
            <w:pPr>
              <w:rPr>
                <w:rFonts w:ascii="Arial" w:hAnsi="Arial" w:cs="Arial"/>
              </w:rPr>
            </w:pPr>
          </w:p>
          <w:p w14:paraId="50934109" w14:textId="77777777" w:rsidR="003B6E81" w:rsidRDefault="003B6E81" w:rsidP="003E29C2">
            <w:pPr>
              <w:ind w:left="317"/>
              <w:rPr>
                <w:rFonts w:ascii="Arial" w:hAnsi="Arial" w:cs="Arial"/>
              </w:rPr>
            </w:pPr>
          </w:p>
          <w:p w14:paraId="5B86BD3A" w14:textId="7BD51FAD" w:rsidR="007334B4" w:rsidRPr="003B6E81" w:rsidRDefault="00BD7998" w:rsidP="003B6E81">
            <w:pPr>
              <w:pStyle w:val="ListParagraph"/>
              <w:numPr>
                <w:ilvl w:val="0"/>
                <w:numId w:val="4"/>
              </w:numPr>
              <w:rPr>
                <w:rFonts w:ascii="Arial" w:hAnsi="Arial" w:cs="Arial"/>
                <w:sz w:val="28"/>
                <w:szCs w:val="28"/>
              </w:rPr>
            </w:pPr>
            <w:r w:rsidRPr="003B6E81">
              <w:rPr>
                <w:rFonts w:ascii="Arial" w:hAnsi="Arial" w:cs="Arial"/>
                <w:sz w:val="28"/>
                <w:szCs w:val="28"/>
              </w:rPr>
              <w:t>MARKE</w:t>
            </w:r>
            <w:r w:rsidR="008963CF">
              <w:rPr>
                <w:rFonts w:ascii="Arial" w:hAnsi="Arial" w:cs="Arial"/>
                <w:sz w:val="28"/>
                <w:szCs w:val="28"/>
              </w:rPr>
              <w:t xml:space="preserve">TING. </w:t>
            </w:r>
          </w:p>
          <w:p w14:paraId="155B22A2" w14:textId="77777777" w:rsidR="00843AE5" w:rsidRDefault="00843AE5" w:rsidP="00843AE5">
            <w:pPr>
              <w:ind w:left="360"/>
              <w:rPr>
                <w:rFonts w:ascii="Arial" w:hAnsi="Arial" w:cs="Arial"/>
              </w:rPr>
            </w:pPr>
          </w:p>
          <w:p w14:paraId="22EED69D" w14:textId="3C8B7B7A" w:rsidR="00825DAD" w:rsidRDefault="00825DAD" w:rsidP="00843AE5">
            <w:pPr>
              <w:ind w:left="360"/>
              <w:rPr>
                <w:rFonts w:ascii="Arial" w:hAnsi="Arial" w:cs="Arial"/>
              </w:rPr>
            </w:pPr>
            <w:proofErr w:type="gramStart"/>
            <w:r>
              <w:rPr>
                <w:rFonts w:ascii="Arial" w:hAnsi="Arial" w:cs="Arial"/>
              </w:rPr>
              <w:t>Marketing  for</w:t>
            </w:r>
            <w:proofErr w:type="gramEnd"/>
            <w:r>
              <w:rPr>
                <w:rFonts w:ascii="Arial" w:hAnsi="Arial" w:cs="Arial"/>
              </w:rPr>
              <w:t xml:space="preserve"> solar panel cleaning business involves analysing the market, understanding customer needs, and designing effective marketing strategies. The Four P of marketing, also known as the marketing mix, provide a framework for creating a well- rounded marketing plan. </w:t>
            </w:r>
            <w:r w:rsidR="00714037">
              <w:rPr>
                <w:rFonts w:ascii="Arial" w:hAnsi="Arial" w:cs="Arial"/>
              </w:rPr>
              <w:t>(McDaniel, Gates, 2018, p</w:t>
            </w:r>
            <w:r w:rsidR="009B157D">
              <w:rPr>
                <w:rFonts w:ascii="Arial" w:hAnsi="Arial" w:cs="Arial"/>
              </w:rPr>
              <w:t>p.1-9)</w:t>
            </w:r>
          </w:p>
          <w:p w14:paraId="3F3E0A95" w14:textId="6A35BC7E" w:rsidR="00825DAD" w:rsidRDefault="00825DAD" w:rsidP="00843AE5">
            <w:pPr>
              <w:ind w:left="360"/>
              <w:rPr>
                <w:rFonts w:ascii="Arial" w:hAnsi="Arial" w:cs="Arial"/>
              </w:rPr>
            </w:pPr>
            <w:r>
              <w:rPr>
                <w:rFonts w:ascii="Arial" w:hAnsi="Arial" w:cs="Arial"/>
              </w:rPr>
              <w:t xml:space="preserve">Products define what services </w:t>
            </w:r>
            <w:r w:rsidR="005816A0">
              <w:rPr>
                <w:rFonts w:ascii="Arial" w:hAnsi="Arial" w:cs="Arial"/>
              </w:rPr>
              <w:t>we</w:t>
            </w:r>
            <w:r>
              <w:rPr>
                <w:rFonts w:ascii="Arial" w:hAnsi="Arial" w:cs="Arial"/>
              </w:rPr>
              <w:t xml:space="preserve"> offer, such as basic cleaning, maintenance, inspection, and any additional value</w:t>
            </w:r>
            <w:r w:rsidR="00714037">
              <w:rPr>
                <w:rFonts w:ascii="Arial" w:hAnsi="Arial" w:cs="Arial"/>
              </w:rPr>
              <w:t>- added services. Consider factors like quality, innovation, and specialisation. For instance, if you use eco- friendly cleaning solutions or advanced technology, emphasise these unique features.</w:t>
            </w:r>
          </w:p>
          <w:p w14:paraId="3CAEC297" w14:textId="12CFE036" w:rsidR="005816A0" w:rsidRDefault="005816A0" w:rsidP="00843AE5">
            <w:pPr>
              <w:ind w:left="360"/>
              <w:rPr>
                <w:rFonts w:ascii="Arial" w:hAnsi="Arial" w:cs="Arial"/>
              </w:rPr>
            </w:pPr>
            <w:r>
              <w:rPr>
                <w:rFonts w:ascii="Arial" w:hAnsi="Arial" w:cs="Arial"/>
              </w:rPr>
              <w:t xml:space="preserve">Price determines our pricing strategy based on factors like the number of panels, location, complexity, and the level of service. Research your competitors pricing and position your services competitively. Consider offering tiered </w:t>
            </w:r>
            <w:r w:rsidR="00D00F12">
              <w:rPr>
                <w:rFonts w:ascii="Arial" w:hAnsi="Arial" w:cs="Arial"/>
              </w:rPr>
              <w:t>packages</w:t>
            </w:r>
            <w:r>
              <w:rPr>
                <w:rFonts w:ascii="Arial" w:hAnsi="Arial" w:cs="Arial"/>
              </w:rPr>
              <w:t xml:space="preserve"> or discounts for long- term contracts.</w:t>
            </w:r>
          </w:p>
          <w:p w14:paraId="492CD325" w14:textId="17FB4F0A" w:rsidR="005816A0" w:rsidRDefault="005816A0" w:rsidP="00843AE5">
            <w:pPr>
              <w:ind w:left="360"/>
              <w:rPr>
                <w:rFonts w:ascii="Arial" w:hAnsi="Arial" w:cs="Arial"/>
              </w:rPr>
            </w:pPr>
            <w:r>
              <w:rPr>
                <w:rFonts w:ascii="Arial" w:hAnsi="Arial" w:cs="Arial"/>
              </w:rPr>
              <w:t xml:space="preserve">Place decide how and where we </w:t>
            </w:r>
            <w:r w:rsidR="00D00F12">
              <w:rPr>
                <w:rFonts w:ascii="Arial" w:hAnsi="Arial" w:cs="Arial"/>
              </w:rPr>
              <w:t xml:space="preserve">will deliver our services. Consider the geographic area we will serve, distribution channels, and physical presence. </w:t>
            </w:r>
          </w:p>
          <w:p w14:paraId="5AAEA37D" w14:textId="42F47DE5" w:rsidR="00D00F12" w:rsidRPr="00D00F12" w:rsidRDefault="00D00F12" w:rsidP="00843AE5">
            <w:pPr>
              <w:ind w:left="360"/>
              <w:rPr>
                <w:rFonts w:ascii="Arial" w:hAnsi="Arial" w:cs="Arial"/>
              </w:rPr>
            </w:pPr>
            <w:r>
              <w:rPr>
                <w:rFonts w:ascii="Arial" w:hAnsi="Arial" w:cs="Arial"/>
              </w:rPr>
              <w:t xml:space="preserve">Promotion develops a comprehensive promotional strategy to reach our target audience effectively. Use various channels to raise awareness about our services and create interest among potential customers. Online presence we can establish a professional website. Create blog posts, articles. Utilise platforms like Facebook, </w:t>
            </w:r>
            <w:r w:rsidR="005F0F8C">
              <w:rPr>
                <w:rFonts w:ascii="Arial" w:hAnsi="Arial" w:cs="Arial"/>
              </w:rPr>
              <w:t>Instagram,</w:t>
            </w:r>
            <w:r>
              <w:rPr>
                <w:rFonts w:ascii="Arial" w:hAnsi="Arial" w:cs="Arial"/>
              </w:rPr>
              <w:t xml:space="preserve"> and LinkedIn to share information. </w:t>
            </w:r>
            <w:r w:rsidR="005F0F8C">
              <w:rPr>
                <w:rFonts w:ascii="Arial" w:hAnsi="Arial" w:cs="Arial"/>
              </w:rPr>
              <w:t>(</w:t>
            </w:r>
            <w:r w:rsidR="00E03A3F">
              <w:rPr>
                <w:rFonts w:ascii="Arial" w:hAnsi="Arial" w:cs="Arial"/>
              </w:rPr>
              <w:t>Rowley, 1998, pp. 383-387)</w:t>
            </w:r>
          </w:p>
          <w:p w14:paraId="09D4A992" w14:textId="77777777" w:rsidR="00825DAD" w:rsidRPr="00843AE5" w:rsidRDefault="00825DAD" w:rsidP="00843AE5">
            <w:pPr>
              <w:ind w:left="360"/>
              <w:rPr>
                <w:rFonts w:ascii="Arial" w:hAnsi="Arial" w:cs="Arial"/>
              </w:rPr>
            </w:pPr>
          </w:p>
          <w:p w14:paraId="7E67BC97" w14:textId="77777777" w:rsidR="007334B4" w:rsidRDefault="007334B4" w:rsidP="003E29C2">
            <w:pPr>
              <w:ind w:left="317"/>
              <w:rPr>
                <w:rFonts w:ascii="Arial" w:hAnsi="Arial" w:cs="Arial"/>
              </w:rPr>
            </w:pPr>
          </w:p>
          <w:p w14:paraId="56B591C5" w14:textId="77777777" w:rsidR="007334B4" w:rsidRDefault="007334B4" w:rsidP="003E29C2">
            <w:pPr>
              <w:ind w:left="317"/>
              <w:rPr>
                <w:rFonts w:ascii="Arial" w:hAnsi="Arial" w:cs="Arial"/>
              </w:rPr>
            </w:pPr>
          </w:p>
          <w:p w14:paraId="1376009C" w14:textId="77777777" w:rsidR="007334B4" w:rsidRDefault="007334B4" w:rsidP="003E29C2">
            <w:pPr>
              <w:ind w:left="317"/>
              <w:rPr>
                <w:rFonts w:ascii="Arial" w:hAnsi="Arial" w:cs="Arial"/>
              </w:rPr>
            </w:pPr>
          </w:p>
          <w:p w14:paraId="3B639E18" w14:textId="77777777" w:rsidR="007334B4" w:rsidRDefault="007334B4" w:rsidP="003E29C2">
            <w:pPr>
              <w:ind w:left="317"/>
              <w:rPr>
                <w:rFonts w:ascii="Arial" w:hAnsi="Arial" w:cs="Arial"/>
              </w:rPr>
            </w:pPr>
          </w:p>
          <w:p w14:paraId="6DAB913A" w14:textId="77777777" w:rsidR="007334B4" w:rsidRDefault="007334B4" w:rsidP="003E29C2">
            <w:pPr>
              <w:ind w:left="317"/>
              <w:rPr>
                <w:rFonts w:ascii="Arial" w:hAnsi="Arial" w:cs="Arial"/>
              </w:rPr>
            </w:pPr>
          </w:p>
          <w:p w14:paraId="1ABC2653" w14:textId="77777777" w:rsidR="007334B4" w:rsidRDefault="007334B4" w:rsidP="003E29C2">
            <w:pPr>
              <w:ind w:left="317"/>
              <w:rPr>
                <w:rFonts w:ascii="Arial" w:hAnsi="Arial" w:cs="Arial"/>
              </w:rPr>
            </w:pPr>
          </w:p>
          <w:p w14:paraId="6E321FCE" w14:textId="77777777" w:rsidR="007334B4" w:rsidRDefault="007334B4" w:rsidP="003E29C2">
            <w:pPr>
              <w:ind w:left="317"/>
              <w:rPr>
                <w:rFonts w:ascii="Arial" w:hAnsi="Arial" w:cs="Arial"/>
              </w:rPr>
            </w:pPr>
          </w:p>
          <w:p w14:paraId="219B2ABC" w14:textId="77777777" w:rsidR="007334B4" w:rsidRDefault="007334B4" w:rsidP="003E29C2">
            <w:pPr>
              <w:ind w:left="317"/>
              <w:rPr>
                <w:rFonts w:ascii="Arial" w:hAnsi="Arial" w:cs="Arial"/>
              </w:rPr>
            </w:pPr>
          </w:p>
          <w:p w14:paraId="517A9486" w14:textId="77777777" w:rsidR="007334B4" w:rsidRDefault="007334B4" w:rsidP="003E29C2">
            <w:pPr>
              <w:ind w:left="317"/>
              <w:rPr>
                <w:rFonts w:ascii="Arial" w:hAnsi="Arial" w:cs="Arial"/>
              </w:rPr>
            </w:pPr>
          </w:p>
          <w:p w14:paraId="3D944DFF" w14:textId="77777777" w:rsidR="007334B4" w:rsidRDefault="007334B4" w:rsidP="003E29C2">
            <w:pPr>
              <w:ind w:left="317"/>
              <w:rPr>
                <w:rFonts w:ascii="Arial" w:hAnsi="Arial" w:cs="Arial"/>
              </w:rPr>
            </w:pPr>
          </w:p>
          <w:p w14:paraId="5C29E9E9" w14:textId="77777777" w:rsidR="007334B4" w:rsidRDefault="007334B4" w:rsidP="003E29C2">
            <w:pPr>
              <w:ind w:left="317"/>
              <w:rPr>
                <w:rFonts w:ascii="Arial" w:hAnsi="Arial" w:cs="Arial"/>
              </w:rPr>
            </w:pPr>
          </w:p>
          <w:p w14:paraId="3A41ABE8" w14:textId="77777777" w:rsidR="007334B4" w:rsidRDefault="007334B4" w:rsidP="003E29C2">
            <w:pPr>
              <w:ind w:left="317"/>
              <w:rPr>
                <w:rFonts w:ascii="Arial" w:hAnsi="Arial" w:cs="Arial"/>
              </w:rPr>
            </w:pPr>
          </w:p>
          <w:p w14:paraId="581C3CE7" w14:textId="77777777" w:rsidR="007334B4" w:rsidRDefault="007334B4" w:rsidP="003E29C2">
            <w:pPr>
              <w:ind w:left="317"/>
              <w:rPr>
                <w:rFonts w:ascii="Arial" w:hAnsi="Arial" w:cs="Arial"/>
              </w:rPr>
            </w:pPr>
          </w:p>
          <w:p w14:paraId="51D3F7C9" w14:textId="77777777" w:rsidR="007334B4" w:rsidRDefault="007334B4" w:rsidP="003E29C2">
            <w:pPr>
              <w:ind w:left="317"/>
              <w:rPr>
                <w:rFonts w:ascii="Arial" w:hAnsi="Arial" w:cs="Arial"/>
              </w:rPr>
            </w:pPr>
          </w:p>
          <w:p w14:paraId="618143A9" w14:textId="77777777" w:rsidR="007334B4" w:rsidRDefault="007334B4" w:rsidP="003E29C2">
            <w:pPr>
              <w:ind w:left="317"/>
              <w:rPr>
                <w:rFonts w:ascii="Arial" w:hAnsi="Arial" w:cs="Arial"/>
              </w:rPr>
            </w:pPr>
          </w:p>
          <w:p w14:paraId="1E00F32D" w14:textId="77777777" w:rsidR="007334B4" w:rsidRDefault="007334B4" w:rsidP="003E29C2">
            <w:pPr>
              <w:ind w:left="317"/>
              <w:rPr>
                <w:rFonts w:ascii="Arial" w:hAnsi="Arial" w:cs="Arial"/>
              </w:rPr>
            </w:pPr>
          </w:p>
          <w:p w14:paraId="65C32A52" w14:textId="77777777" w:rsidR="007334B4" w:rsidRDefault="007334B4" w:rsidP="003E29C2">
            <w:pPr>
              <w:ind w:left="317"/>
              <w:rPr>
                <w:rFonts w:ascii="Arial" w:hAnsi="Arial" w:cs="Arial"/>
              </w:rPr>
            </w:pPr>
          </w:p>
          <w:p w14:paraId="01185EC4" w14:textId="77777777" w:rsidR="007334B4" w:rsidRDefault="007334B4" w:rsidP="003E29C2">
            <w:pPr>
              <w:ind w:left="317"/>
              <w:rPr>
                <w:rFonts w:ascii="Arial" w:hAnsi="Arial" w:cs="Arial"/>
              </w:rPr>
            </w:pPr>
          </w:p>
          <w:p w14:paraId="3591A6A4" w14:textId="77777777" w:rsidR="007334B4" w:rsidRDefault="007334B4" w:rsidP="003E29C2">
            <w:pPr>
              <w:ind w:left="317"/>
              <w:rPr>
                <w:rFonts w:ascii="Arial" w:hAnsi="Arial" w:cs="Arial"/>
              </w:rPr>
            </w:pPr>
          </w:p>
          <w:p w14:paraId="75B7660F" w14:textId="77777777" w:rsidR="007334B4" w:rsidRDefault="007334B4" w:rsidP="003E29C2">
            <w:pPr>
              <w:ind w:left="317"/>
              <w:rPr>
                <w:rFonts w:ascii="Arial" w:hAnsi="Arial" w:cs="Arial"/>
              </w:rPr>
            </w:pPr>
          </w:p>
          <w:p w14:paraId="1D267625" w14:textId="77777777" w:rsidR="007334B4" w:rsidRDefault="007334B4" w:rsidP="003E29C2">
            <w:pPr>
              <w:ind w:left="317"/>
              <w:rPr>
                <w:rFonts w:ascii="Arial" w:hAnsi="Arial" w:cs="Arial"/>
              </w:rPr>
            </w:pPr>
          </w:p>
          <w:p w14:paraId="7C3AA82A" w14:textId="77777777" w:rsidR="007334B4" w:rsidRDefault="007334B4" w:rsidP="003E29C2">
            <w:pPr>
              <w:ind w:left="317"/>
              <w:rPr>
                <w:rFonts w:ascii="Arial" w:hAnsi="Arial" w:cs="Arial"/>
              </w:rPr>
            </w:pPr>
          </w:p>
          <w:p w14:paraId="7CB21A8C" w14:textId="77777777" w:rsidR="007334B4" w:rsidRDefault="007334B4" w:rsidP="003E29C2">
            <w:pPr>
              <w:ind w:left="317"/>
              <w:rPr>
                <w:rFonts w:ascii="Arial" w:hAnsi="Arial" w:cs="Arial"/>
              </w:rPr>
            </w:pPr>
          </w:p>
          <w:p w14:paraId="4B6FDF0B" w14:textId="77777777" w:rsidR="007334B4" w:rsidRDefault="007334B4" w:rsidP="003E29C2">
            <w:pPr>
              <w:ind w:left="317"/>
              <w:rPr>
                <w:rFonts w:ascii="Arial" w:hAnsi="Arial" w:cs="Arial"/>
              </w:rPr>
            </w:pPr>
          </w:p>
          <w:p w14:paraId="4AEC3018" w14:textId="77777777" w:rsidR="007334B4" w:rsidRDefault="007334B4" w:rsidP="003E29C2">
            <w:pPr>
              <w:ind w:left="317"/>
              <w:rPr>
                <w:rFonts w:ascii="Arial" w:hAnsi="Arial" w:cs="Arial"/>
              </w:rPr>
            </w:pPr>
          </w:p>
          <w:p w14:paraId="63793EAA" w14:textId="77777777" w:rsidR="007334B4" w:rsidRDefault="007334B4" w:rsidP="003E29C2">
            <w:pPr>
              <w:ind w:left="317"/>
              <w:rPr>
                <w:rFonts w:ascii="Arial" w:hAnsi="Arial" w:cs="Arial"/>
              </w:rPr>
            </w:pPr>
          </w:p>
          <w:p w14:paraId="6008D50E" w14:textId="77777777" w:rsidR="007334B4" w:rsidRDefault="007334B4" w:rsidP="005F0F8C">
            <w:pPr>
              <w:rPr>
                <w:rFonts w:ascii="Arial" w:hAnsi="Arial" w:cs="Arial"/>
              </w:rPr>
            </w:pPr>
          </w:p>
          <w:p w14:paraId="0F76370F" w14:textId="5020C793" w:rsidR="007334B4" w:rsidRDefault="00030C18" w:rsidP="00030C18">
            <w:pPr>
              <w:pStyle w:val="ListParagraph"/>
              <w:numPr>
                <w:ilvl w:val="0"/>
                <w:numId w:val="4"/>
              </w:numPr>
              <w:rPr>
                <w:rFonts w:ascii="Arial" w:hAnsi="Arial" w:cs="Arial"/>
              </w:rPr>
            </w:pPr>
            <w:r>
              <w:rPr>
                <w:rFonts w:ascii="Arial" w:hAnsi="Arial" w:cs="Arial"/>
              </w:rPr>
              <w:t xml:space="preserve">BALANCE SHEET </w:t>
            </w:r>
          </w:p>
          <w:p w14:paraId="2F92DD55" w14:textId="77777777" w:rsidR="00030C18" w:rsidRDefault="00030C18" w:rsidP="00744230">
            <w:pPr>
              <w:pStyle w:val="ListParagraph"/>
              <w:rPr>
                <w:rFonts w:ascii="Arial" w:hAnsi="Arial" w:cs="Arial"/>
              </w:rPr>
            </w:pPr>
          </w:p>
          <w:p w14:paraId="3B02AA5C" w14:textId="1CF8617A" w:rsidR="00030C18" w:rsidRPr="00030C18" w:rsidRDefault="00030C18" w:rsidP="00030C18">
            <w:pPr>
              <w:rPr>
                <w:rFonts w:ascii="Arial" w:hAnsi="Arial" w:cs="Arial"/>
              </w:rPr>
            </w:pPr>
            <w:r>
              <w:rPr>
                <w:rFonts w:ascii="Arial" w:hAnsi="Arial" w:cs="Arial"/>
              </w:rPr>
              <w:t xml:space="preserve">Creating a balance sheet for our company </w:t>
            </w:r>
            <w:r w:rsidR="00744230">
              <w:rPr>
                <w:rFonts w:ascii="Arial" w:hAnsi="Arial" w:cs="Arial"/>
              </w:rPr>
              <w:t>“</w:t>
            </w:r>
            <w:r>
              <w:rPr>
                <w:rFonts w:ascii="Arial" w:hAnsi="Arial" w:cs="Arial"/>
              </w:rPr>
              <w:t>Solar Cleaning Squad</w:t>
            </w:r>
            <w:r w:rsidR="00744230">
              <w:rPr>
                <w:rFonts w:ascii="Arial" w:hAnsi="Arial" w:cs="Arial"/>
              </w:rPr>
              <w:t>” for a shorter period of 3 months involves listing your assets, liabilities, and owner’s equity at the end of that period.</w:t>
            </w:r>
            <w:r w:rsidR="00744230">
              <w:rPr>
                <w:rFonts w:ascii="Arial" w:hAnsi="Arial" w:cs="Arial"/>
                <w:color w:val="1A1A1A"/>
                <w:shd w:val="clear" w:color="auto" w:fill="FFFFFF"/>
              </w:rPr>
              <w:t xml:space="preserve"> (</w:t>
            </w:r>
            <w:proofErr w:type="spellStart"/>
            <w:r w:rsidR="00744230" w:rsidRPr="00744230">
              <w:rPr>
                <w:rFonts w:ascii="Arial" w:hAnsi="Arial" w:cs="Arial"/>
                <w:color w:val="1A1A1A"/>
                <w:shd w:val="clear" w:color="auto" w:fill="FFFFFF"/>
              </w:rPr>
              <w:t>Dichev</w:t>
            </w:r>
            <w:proofErr w:type="spellEnd"/>
            <w:r w:rsidR="00744230" w:rsidRPr="00744230">
              <w:rPr>
                <w:rFonts w:ascii="Arial" w:hAnsi="Arial" w:cs="Arial"/>
                <w:color w:val="1A1A1A"/>
                <w:shd w:val="clear" w:color="auto" w:fill="FFFFFF"/>
              </w:rPr>
              <w:t>, I. (1 December 2008)</w:t>
            </w:r>
          </w:p>
          <w:p w14:paraId="5A6B927B" w14:textId="77777777" w:rsidR="007C41FF" w:rsidRPr="0065577C" w:rsidRDefault="007C41FF" w:rsidP="003E29C2">
            <w:pPr>
              <w:ind w:left="317"/>
              <w:rPr>
                <w:rFonts w:ascii="Arial" w:hAnsi="Arial" w:cs="Arial"/>
              </w:rPr>
            </w:pPr>
          </w:p>
          <w:p w14:paraId="012F82FD" w14:textId="77777777" w:rsidR="00715BB5" w:rsidRDefault="00715BB5" w:rsidP="00715BB5"/>
          <w:p w14:paraId="1E7A8D19" w14:textId="77777777" w:rsidR="007C41FF" w:rsidRPr="0065577C" w:rsidRDefault="007C41FF" w:rsidP="003E29C2">
            <w:pPr>
              <w:ind w:left="317"/>
              <w:rPr>
                <w:rFonts w:ascii="Arial" w:hAnsi="Arial" w:cs="Arial"/>
              </w:rPr>
            </w:pPr>
          </w:p>
          <w:tbl>
            <w:tblPr>
              <w:tblStyle w:val="TableGrid"/>
              <w:tblW w:w="0" w:type="auto"/>
              <w:tblInd w:w="317" w:type="dxa"/>
              <w:tblLook w:val="04A0" w:firstRow="1" w:lastRow="0" w:firstColumn="1" w:lastColumn="0" w:noHBand="0" w:noVBand="1"/>
            </w:tblPr>
            <w:tblGrid>
              <w:gridCol w:w="1943"/>
              <w:gridCol w:w="1911"/>
              <w:gridCol w:w="1912"/>
              <w:gridCol w:w="1938"/>
              <w:gridCol w:w="1912"/>
            </w:tblGrid>
            <w:tr w:rsidR="00D153AA" w14:paraId="77791073" w14:textId="77777777" w:rsidTr="00030C18">
              <w:tc>
                <w:tcPr>
                  <w:tcW w:w="1986" w:type="dxa"/>
                </w:tcPr>
                <w:p w14:paraId="0339BBA9" w14:textId="2CFB9A06" w:rsidR="00030C18" w:rsidRDefault="00AC702D" w:rsidP="003E29C2">
                  <w:pPr>
                    <w:rPr>
                      <w:rFonts w:ascii="Arial" w:hAnsi="Arial" w:cs="Arial"/>
                    </w:rPr>
                  </w:pPr>
                  <w:r>
                    <w:rPr>
                      <w:rFonts w:ascii="Arial" w:hAnsi="Arial" w:cs="Arial"/>
                    </w:rPr>
                    <w:t>Assets:</w:t>
                  </w:r>
                </w:p>
              </w:tc>
              <w:tc>
                <w:tcPr>
                  <w:tcW w:w="1986" w:type="dxa"/>
                </w:tcPr>
                <w:p w14:paraId="58E0F5B8" w14:textId="236EC5BB" w:rsidR="00030C18" w:rsidRDefault="00D153AA" w:rsidP="003E29C2">
                  <w:pPr>
                    <w:rPr>
                      <w:rFonts w:ascii="Arial" w:hAnsi="Arial" w:cs="Arial"/>
                    </w:rPr>
                  </w:pPr>
                  <w:r>
                    <w:rPr>
                      <w:rFonts w:ascii="Arial" w:hAnsi="Arial" w:cs="Arial"/>
                    </w:rPr>
                    <w:t>July</w:t>
                  </w:r>
                </w:p>
              </w:tc>
              <w:tc>
                <w:tcPr>
                  <w:tcW w:w="1987" w:type="dxa"/>
                </w:tcPr>
                <w:p w14:paraId="493F7DF2" w14:textId="20FD5C9B" w:rsidR="00030C18" w:rsidRDefault="00D153AA" w:rsidP="003E29C2">
                  <w:pPr>
                    <w:rPr>
                      <w:rFonts w:ascii="Arial" w:hAnsi="Arial" w:cs="Arial"/>
                    </w:rPr>
                  </w:pPr>
                  <w:r>
                    <w:rPr>
                      <w:rFonts w:ascii="Arial" w:hAnsi="Arial" w:cs="Arial"/>
                    </w:rPr>
                    <w:t>August</w:t>
                  </w:r>
                </w:p>
              </w:tc>
              <w:tc>
                <w:tcPr>
                  <w:tcW w:w="1987" w:type="dxa"/>
                </w:tcPr>
                <w:p w14:paraId="23CF7F30" w14:textId="6DBCA0CE" w:rsidR="00030C18" w:rsidRDefault="00D153AA" w:rsidP="003E29C2">
                  <w:pPr>
                    <w:rPr>
                      <w:rFonts w:ascii="Arial" w:hAnsi="Arial" w:cs="Arial"/>
                    </w:rPr>
                  </w:pPr>
                  <w:r>
                    <w:rPr>
                      <w:rFonts w:ascii="Arial" w:hAnsi="Arial" w:cs="Arial"/>
                    </w:rPr>
                    <w:t>September</w:t>
                  </w:r>
                </w:p>
              </w:tc>
              <w:tc>
                <w:tcPr>
                  <w:tcW w:w="1987" w:type="dxa"/>
                </w:tcPr>
                <w:p w14:paraId="6A4F18D8" w14:textId="499DAEA3" w:rsidR="00030C18" w:rsidRDefault="00D153AA" w:rsidP="003E29C2">
                  <w:pPr>
                    <w:rPr>
                      <w:rFonts w:ascii="Arial" w:hAnsi="Arial" w:cs="Arial"/>
                    </w:rPr>
                  </w:pPr>
                  <w:r>
                    <w:rPr>
                      <w:rFonts w:ascii="Arial" w:hAnsi="Arial" w:cs="Arial"/>
                    </w:rPr>
                    <w:t>TOTAL</w:t>
                  </w:r>
                </w:p>
              </w:tc>
            </w:tr>
            <w:tr w:rsidR="00D153AA" w14:paraId="32A6999D" w14:textId="77777777" w:rsidTr="00030C18">
              <w:tc>
                <w:tcPr>
                  <w:tcW w:w="1986" w:type="dxa"/>
                </w:tcPr>
                <w:p w14:paraId="7A7900E3" w14:textId="13B6C9D9" w:rsidR="00030C18" w:rsidRDefault="00AC702D" w:rsidP="003E29C2">
                  <w:pPr>
                    <w:rPr>
                      <w:rFonts w:ascii="Arial" w:hAnsi="Arial" w:cs="Arial"/>
                    </w:rPr>
                  </w:pPr>
                  <w:r>
                    <w:rPr>
                      <w:rFonts w:ascii="Arial" w:hAnsi="Arial" w:cs="Arial"/>
                    </w:rPr>
                    <w:t>Current Assets:</w:t>
                  </w:r>
                </w:p>
              </w:tc>
              <w:tc>
                <w:tcPr>
                  <w:tcW w:w="1986" w:type="dxa"/>
                </w:tcPr>
                <w:p w14:paraId="0F240113" w14:textId="77777777" w:rsidR="00030C18" w:rsidRDefault="00030C18" w:rsidP="003E29C2">
                  <w:pPr>
                    <w:rPr>
                      <w:rFonts w:ascii="Arial" w:hAnsi="Arial" w:cs="Arial"/>
                    </w:rPr>
                  </w:pPr>
                </w:p>
              </w:tc>
              <w:tc>
                <w:tcPr>
                  <w:tcW w:w="1987" w:type="dxa"/>
                </w:tcPr>
                <w:p w14:paraId="7349EC13" w14:textId="77777777" w:rsidR="00030C18" w:rsidRDefault="00030C18" w:rsidP="003E29C2">
                  <w:pPr>
                    <w:rPr>
                      <w:rFonts w:ascii="Arial" w:hAnsi="Arial" w:cs="Arial"/>
                    </w:rPr>
                  </w:pPr>
                </w:p>
              </w:tc>
              <w:tc>
                <w:tcPr>
                  <w:tcW w:w="1987" w:type="dxa"/>
                </w:tcPr>
                <w:p w14:paraId="75F27B40" w14:textId="77777777" w:rsidR="00030C18" w:rsidRDefault="00030C18" w:rsidP="003E29C2">
                  <w:pPr>
                    <w:rPr>
                      <w:rFonts w:ascii="Arial" w:hAnsi="Arial" w:cs="Arial"/>
                    </w:rPr>
                  </w:pPr>
                </w:p>
              </w:tc>
              <w:tc>
                <w:tcPr>
                  <w:tcW w:w="1987" w:type="dxa"/>
                </w:tcPr>
                <w:p w14:paraId="726F4B3F" w14:textId="5C286BA6" w:rsidR="00030C18" w:rsidRDefault="00030C18" w:rsidP="003E29C2">
                  <w:pPr>
                    <w:rPr>
                      <w:rFonts w:ascii="Arial" w:hAnsi="Arial" w:cs="Arial"/>
                    </w:rPr>
                  </w:pPr>
                </w:p>
              </w:tc>
            </w:tr>
            <w:tr w:rsidR="00D153AA" w14:paraId="6934FF0F" w14:textId="77777777" w:rsidTr="00030C18">
              <w:tc>
                <w:tcPr>
                  <w:tcW w:w="1986" w:type="dxa"/>
                </w:tcPr>
                <w:p w14:paraId="3C5FDAE7" w14:textId="63A2A15C" w:rsidR="00030C18" w:rsidRDefault="00AC702D" w:rsidP="003E29C2">
                  <w:pPr>
                    <w:rPr>
                      <w:rFonts w:ascii="Arial" w:hAnsi="Arial" w:cs="Arial"/>
                    </w:rPr>
                  </w:pPr>
                  <w:r>
                    <w:rPr>
                      <w:rFonts w:ascii="Arial" w:hAnsi="Arial" w:cs="Arial"/>
                    </w:rPr>
                    <w:t>Cash and Cash Equivalents</w:t>
                  </w:r>
                </w:p>
              </w:tc>
              <w:tc>
                <w:tcPr>
                  <w:tcW w:w="1986" w:type="dxa"/>
                </w:tcPr>
                <w:p w14:paraId="445D929B" w14:textId="12792066" w:rsidR="00030C18" w:rsidRDefault="00D153AA" w:rsidP="003E29C2">
                  <w:pPr>
                    <w:rPr>
                      <w:rFonts w:ascii="Arial" w:hAnsi="Arial" w:cs="Arial"/>
                    </w:rPr>
                  </w:pPr>
                  <w:r>
                    <w:rPr>
                      <w:rFonts w:ascii="Arial" w:hAnsi="Arial" w:cs="Arial"/>
                    </w:rPr>
                    <w:t>£6,000</w:t>
                  </w:r>
                </w:p>
              </w:tc>
              <w:tc>
                <w:tcPr>
                  <w:tcW w:w="1987" w:type="dxa"/>
                </w:tcPr>
                <w:p w14:paraId="54CE111C" w14:textId="691D62B2" w:rsidR="00030C18" w:rsidRDefault="00D153AA" w:rsidP="003E29C2">
                  <w:pPr>
                    <w:rPr>
                      <w:rFonts w:ascii="Arial" w:hAnsi="Arial" w:cs="Arial"/>
                    </w:rPr>
                  </w:pPr>
                  <w:r>
                    <w:rPr>
                      <w:rFonts w:ascii="Arial" w:hAnsi="Arial" w:cs="Arial"/>
                    </w:rPr>
                    <w:t>£9,000</w:t>
                  </w:r>
                </w:p>
              </w:tc>
              <w:tc>
                <w:tcPr>
                  <w:tcW w:w="1987" w:type="dxa"/>
                </w:tcPr>
                <w:p w14:paraId="00733FFC" w14:textId="00FAD39F" w:rsidR="00030C18" w:rsidRDefault="00D153AA" w:rsidP="003E29C2">
                  <w:pPr>
                    <w:rPr>
                      <w:rFonts w:ascii="Arial" w:hAnsi="Arial" w:cs="Arial"/>
                    </w:rPr>
                  </w:pPr>
                  <w:r>
                    <w:rPr>
                      <w:rFonts w:ascii="Arial" w:hAnsi="Arial" w:cs="Arial"/>
                    </w:rPr>
                    <w:t>£10,000</w:t>
                  </w:r>
                </w:p>
              </w:tc>
              <w:tc>
                <w:tcPr>
                  <w:tcW w:w="1987" w:type="dxa"/>
                </w:tcPr>
                <w:p w14:paraId="606A4DBC" w14:textId="3CAA564C" w:rsidR="00030C18" w:rsidRDefault="00D153AA" w:rsidP="003E29C2">
                  <w:pPr>
                    <w:rPr>
                      <w:rFonts w:ascii="Arial" w:hAnsi="Arial" w:cs="Arial"/>
                    </w:rPr>
                  </w:pPr>
                  <w:r>
                    <w:rPr>
                      <w:rFonts w:ascii="Arial" w:hAnsi="Arial" w:cs="Arial"/>
                    </w:rPr>
                    <w:t>£25,000</w:t>
                  </w:r>
                </w:p>
              </w:tc>
            </w:tr>
            <w:tr w:rsidR="00D153AA" w14:paraId="3C849F32" w14:textId="77777777" w:rsidTr="00030C18">
              <w:tc>
                <w:tcPr>
                  <w:tcW w:w="1986" w:type="dxa"/>
                </w:tcPr>
                <w:p w14:paraId="3129DEFB" w14:textId="3538DFCE" w:rsidR="00030C18" w:rsidRDefault="00AC702D" w:rsidP="003E29C2">
                  <w:pPr>
                    <w:rPr>
                      <w:rFonts w:ascii="Arial" w:hAnsi="Arial" w:cs="Arial"/>
                    </w:rPr>
                  </w:pPr>
                  <w:r>
                    <w:rPr>
                      <w:rFonts w:ascii="Arial" w:hAnsi="Arial" w:cs="Arial"/>
                    </w:rPr>
                    <w:t>Accounts Receivable</w:t>
                  </w:r>
                </w:p>
              </w:tc>
              <w:tc>
                <w:tcPr>
                  <w:tcW w:w="1986" w:type="dxa"/>
                </w:tcPr>
                <w:p w14:paraId="2E5C18AE" w14:textId="647FCCA3" w:rsidR="00030C18" w:rsidRDefault="00C63A06" w:rsidP="003E29C2">
                  <w:pPr>
                    <w:rPr>
                      <w:rFonts w:ascii="Arial" w:hAnsi="Arial" w:cs="Arial"/>
                    </w:rPr>
                  </w:pPr>
                  <w:r>
                    <w:rPr>
                      <w:rFonts w:ascii="Arial" w:hAnsi="Arial" w:cs="Arial"/>
                    </w:rPr>
                    <w:t>£2,000</w:t>
                  </w:r>
                </w:p>
              </w:tc>
              <w:tc>
                <w:tcPr>
                  <w:tcW w:w="1987" w:type="dxa"/>
                </w:tcPr>
                <w:p w14:paraId="1E2B885B" w14:textId="52232126" w:rsidR="00030C18" w:rsidRDefault="00C63A06" w:rsidP="003E29C2">
                  <w:pPr>
                    <w:rPr>
                      <w:rFonts w:ascii="Arial" w:hAnsi="Arial" w:cs="Arial"/>
                    </w:rPr>
                  </w:pPr>
                  <w:r>
                    <w:rPr>
                      <w:rFonts w:ascii="Arial" w:hAnsi="Arial" w:cs="Arial"/>
                    </w:rPr>
                    <w:t>£3,000</w:t>
                  </w:r>
                </w:p>
              </w:tc>
              <w:tc>
                <w:tcPr>
                  <w:tcW w:w="1987" w:type="dxa"/>
                </w:tcPr>
                <w:p w14:paraId="071AC6EE" w14:textId="35E97841" w:rsidR="00030C18" w:rsidRDefault="00C63A06" w:rsidP="003E29C2">
                  <w:pPr>
                    <w:rPr>
                      <w:rFonts w:ascii="Arial" w:hAnsi="Arial" w:cs="Arial"/>
                    </w:rPr>
                  </w:pPr>
                  <w:r>
                    <w:rPr>
                      <w:rFonts w:ascii="Arial" w:hAnsi="Arial" w:cs="Arial"/>
                    </w:rPr>
                    <w:t>£3,000</w:t>
                  </w:r>
                </w:p>
              </w:tc>
              <w:tc>
                <w:tcPr>
                  <w:tcW w:w="1987" w:type="dxa"/>
                </w:tcPr>
                <w:p w14:paraId="294E50F5" w14:textId="4185A2E1" w:rsidR="00030C18" w:rsidRDefault="00D153AA" w:rsidP="003E29C2">
                  <w:pPr>
                    <w:rPr>
                      <w:rFonts w:ascii="Arial" w:hAnsi="Arial" w:cs="Arial"/>
                    </w:rPr>
                  </w:pPr>
                  <w:r>
                    <w:rPr>
                      <w:rFonts w:ascii="Arial" w:hAnsi="Arial" w:cs="Arial"/>
                    </w:rPr>
                    <w:t>£8,000</w:t>
                  </w:r>
                </w:p>
              </w:tc>
            </w:tr>
            <w:tr w:rsidR="00D153AA" w14:paraId="73E5B9F0" w14:textId="77777777" w:rsidTr="00030C18">
              <w:tc>
                <w:tcPr>
                  <w:tcW w:w="1986" w:type="dxa"/>
                </w:tcPr>
                <w:p w14:paraId="46DC12FC" w14:textId="4886D0B0" w:rsidR="00030C18" w:rsidRDefault="00AC702D" w:rsidP="003E29C2">
                  <w:pPr>
                    <w:rPr>
                      <w:rFonts w:ascii="Arial" w:hAnsi="Arial" w:cs="Arial"/>
                    </w:rPr>
                  </w:pPr>
                  <w:r>
                    <w:rPr>
                      <w:rFonts w:ascii="Arial" w:hAnsi="Arial" w:cs="Arial"/>
                    </w:rPr>
                    <w:t>Inventory</w:t>
                  </w:r>
                </w:p>
              </w:tc>
              <w:tc>
                <w:tcPr>
                  <w:tcW w:w="1986" w:type="dxa"/>
                </w:tcPr>
                <w:p w14:paraId="03D134E1" w14:textId="3115D904" w:rsidR="00030C18" w:rsidRDefault="00C63A06" w:rsidP="003E29C2">
                  <w:pPr>
                    <w:rPr>
                      <w:rFonts w:ascii="Arial" w:hAnsi="Arial" w:cs="Arial"/>
                    </w:rPr>
                  </w:pPr>
                  <w:r>
                    <w:rPr>
                      <w:rFonts w:ascii="Arial" w:hAnsi="Arial" w:cs="Arial"/>
                    </w:rPr>
                    <w:t>£500</w:t>
                  </w:r>
                </w:p>
              </w:tc>
              <w:tc>
                <w:tcPr>
                  <w:tcW w:w="1987" w:type="dxa"/>
                </w:tcPr>
                <w:p w14:paraId="0BE63B5D" w14:textId="44287425" w:rsidR="00030C18" w:rsidRDefault="00C63A06" w:rsidP="003E29C2">
                  <w:pPr>
                    <w:rPr>
                      <w:rFonts w:ascii="Arial" w:hAnsi="Arial" w:cs="Arial"/>
                    </w:rPr>
                  </w:pPr>
                  <w:r>
                    <w:rPr>
                      <w:rFonts w:ascii="Arial" w:hAnsi="Arial" w:cs="Arial"/>
                    </w:rPr>
                    <w:t>£500</w:t>
                  </w:r>
                </w:p>
              </w:tc>
              <w:tc>
                <w:tcPr>
                  <w:tcW w:w="1987" w:type="dxa"/>
                </w:tcPr>
                <w:p w14:paraId="1A8004ED" w14:textId="1889EB9D" w:rsidR="00030C18" w:rsidRDefault="00C63A06" w:rsidP="003E29C2">
                  <w:pPr>
                    <w:rPr>
                      <w:rFonts w:ascii="Arial" w:hAnsi="Arial" w:cs="Arial"/>
                    </w:rPr>
                  </w:pPr>
                  <w:r>
                    <w:rPr>
                      <w:rFonts w:ascii="Arial" w:hAnsi="Arial" w:cs="Arial"/>
                    </w:rPr>
                    <w:t>£500</w:t>
                  </w:r>
                </w:p>
              </w:tc>
              <w:tc>
                <w:tcPr>
                  <w:tcW w:w="1987" w:type="dxa"/>
                </w:tcPr>
                <w:p w14:paraId="3C49BD08" w14:textId="6FFBBF9E" w:rsidR="00030C18" w:rsidRDefault="00D153AA" w:rsidP="003E29C2">
                  <w:pPr>
                    <w:rPr>
                      <w:rFonts w:ascii="Arial" w:hAnsi="Arial" w:cs="Arial"/>
                    </w:rPr>
                  </w:pPr>
                  <w:r>
                    <w:rPr>
                      <w:rFonts w:ascii="Arial" w:hAnsi="Arial" w:cs="Arial"/>
                    </w:rPr>
                    <w:t>£1,500</w:t>
                  </w:r>
                </w:p>
              </w:tc>
            </w:tr>
            <w:tr w:rsidR="00D153AA" w14:paraId="3AF3AF49" w14:textId="77777777" w:rsidTr="00030C18">
              <w:tc>
                <w:tcPr>
                  <w:tcW w:w="1986" w:type="dxa"/>
                </w:tcPr>
                <w:p w14:paraId="4F1B2AD1" w14:textId="4ECE8017" w:rsidR="00030C18" w:rsidRDefault="00AC702D" w:rsidP="003E29C2">
                  <w:pPr>
                    <w:rPr>
                      <w:rFonts w:ascii="Arial" w:hAnsi="Arial" w:cs="Arial"/>
                    </w:rPr>
                  </w:pPr>
                  <w:r>
                    <w:rPr>
                      <w:rFonts w:ascii="Arial" w:hAnsi="Arial" w:cs="Arial"/>
                    </w:rPr>
                    <w:t>Total Current Assets</w:t>
                  </w:r>
                </w:p>
              </w:tc>
              <w:tc>
                <w:tcPr>
                  <w:tcW w:w="1986" w:type="dxa"/>
                </w:tcPr>
                <w:p w14:paraId="448B5E4E" w14:textId="77777777" w:rsidR="00030C18" w:rsidRDefault="00030C18" w:rsidP="003E29C2">
                  <w:pPr>
                    <w:rPr>
                      <w:rFonts w:ascii="Arial" w:hAnsi="Arial" w:cs="Arial"/>
                    </w:rPr>
                  </w:pPr>
                </w:p>
                <w:p w14:paraId="60466CDD" w14:textId="48DFE207" w:rsidR="00C63A06" w:rsidRDefault="00C63A06" w:rsidP="003E29C2">
                  <w:pPr>
                    <w:rPr>
                      <w:rFonts w:ascii="Arial" w:hAnsi="Arial" w:cs="Arial"/>
                    </w:rPr>
                  </w:pPr>
                  <w:r>
                    <w:rPr>
                      <w:rFonts w:ascii="Arial" w:hAnsi="Arial" w:cs="Arial"/>
                    </w:rPr>
                    <w:t>£8,500</w:t>
                  </w:r>
                </w:p>
              </w:tc>
              <w:tc>
                <w:tcPr>
                  <w:tcW w:w="1987" w:type="dxa"/>
                </w:tcPr>
                <w:p w14:paraId="1FDD168B" w14:textId="77777777" w:rsidR="00030C18" w:rsidRDefault="00030C18" w:rsidP="003E29C2">
                  <w:pPr>
                    <w:rPr>
                      <w:rFonts w:ascii="Arial" w:hAnsi="Arial" w:cs="Arial"/>
                    </w:rPr>
                  </w:pPr>
                </w:p>
                <w:p w14:paraId="08CB4B6E" w14:textId="4880EA84" w:rsidR="00C63A06" w:rsidRDefault="00C63A06" w:rsidP="003E29C2">
                  <w:pPr>
                    <w:rPr>
                      <w:rFonts w:ascii="Arial" w:hAnsi="Arial" w:cs="Arial"/>
                    </w:rPr>
                  </w:pPr>
                  <w:r>
                    <w:rPr>
                      <w:rFonts w:ascii="Arial" w:hAnsi="Arial" w:cs="Arial"/>
                    </w:rPr>
                    <w:t>£12,500</w:t>
                  </w:r>
                </w:p>
              </w:tc>
              <w:tc>
                <w:tcPr>
                  <w:tcW w:w="1987" w:type="dxa"/>
                </w:tcPr>
                <w:p w14:paraId="7F3E64E5" w14:textId="77777777" w:rsidR="00030C18" w:rsidRDefault="00030C18" w:rsidP="003E29C2">
                  <w:pPr>
                    <w:rPr>
                      <w:rFonts w:ascii="Arial" w:hAnsi="Arial" w:cs="Arial"/>
                    </w:rPr>
                  </w:pPr>
                </w:p>
                <w:p w14:paraId="7A197913" w14:textId="1032D5F4" w:rsidR="00C63A06" w:rsidRDefault="00C63A06" w:rsidP="003E29C2">
                  <w:pPr>
                    <w:rPr>
                      <w:rFonts w:ascii="Arial" w:hAnsi="Arial" w:cs="Arial"/>
                    </w:rPr>
                  </w:pPr>
                  <w:r>
                    <w:rPr>
                      <w:rFonts w:ascii="Arial" w:hAnsi="Arial" w:cs="Arial"/>
                    </w:rPr>
                    <w:t>£13,500</w:t>
                  </w:r>
                </w:p>
              </w:tc>
              <w:tc>
                <w:tcPr>
                  <w:tcW w:w="1987" w:type="dxa"/>
                </w:tcPr>
                <w:p w14:paraId="75FD2643" w14:textId="77777777" w:rsidR="00D153AA" w:rsidRDefault="00D153AA" w:rsidP="003E29C2">
                  <w:pPr>
                    <w:rPr>
                      <w:rFonts w:ascii="Arial" w:hAnsi="Arial" w:cs="Arial"/>
                    </w:rPr>
                  </w:pPr>
                </w:p>
                <w:p w14:paraId="3E46BDFF" w14:textId="012EA85A" w:rsidR="00030C18" w:rsidRDefault="00D153AA" w:rsidP="003E29C2">
                  <w:pPr>
                    <w:rPr>
                      <w:rFonts w:ascii="Arial" w:hAnsi="Arial" w:cs="Arial"/>
                    </w:rPr>
                  </w:pPr>
                  <w:r>
                    <w:rPr>
                      <w:rFonts w:ascii="Arial" w:hAnsi="Arial" w:cs="Arial"/>
                    </w:rPr>
                    <w:t>£34,500</w:t>
                  </w:r>
                </w:p>
              </w:tc>
            </w:tr>
            <w:tr w:rsidR="00D153AA" w14:paraId="25AF3028" w14:textId="77777777" w:rsidTr="00030C18">
              <w:tc>
                <w:tcPr>
                  <w:tcW w:w="1986" w:type="dxa"/>
                </w:tcPr>
                <w:p w14:paraId="31986095" w14:textId="77777777" w:rsidR="00030C18" w:rsidRDefault="00030C18" w:rsidP="003E29C2">
                  <w:pPr>
                    <w:rPr>
                      <w:rFonts w:ascii="Arial" w:hAnsi="Arial" w:cs="Arial"/>
                    </w:rPr>
                  </w:pPr>
                </w:p>
              </w:tc>
              <w:tc>
                <w:tcPr>
                  <w:tcW w:w="1986" w:type="dxa"/>
                </w:tcPr>
                <w:p w14:paraId="3DBDFE88" w14:textId="77777777" w:rsidR="00030C18" w:rsidRDefault="00030C18" w:rsidP="003E29C2">
                  <w:pPr>
                    <w:rPr>
                      <w:rFonts w:ascii="Arial" w:hAnsi="Arial" w:cs="Arial"/>
                    </w:rPr>
                  </w:pPr>
                </w:p>
              </w:tc>
              <w:tc>
                <w:tcPr>
                  <w:tcW w:w="1987" w:type="dxa"/>
                </w:tcPr>
                <w:p w14:paraId="3CDA8F68" w14:textId="77777777" w:rsidR="00030C18" w:rsidRDefault="00030C18" w:rsidP="003E29C2">
                  <w:pPr>
                    <w:rPr>
                      <w:rFonts w:ascii="Arial" w:hAnsi="Arial" w:cs="Arial"/>
                    </w:rPr>
                  </w:pPr>
                </w:p>
              </w:tc>
              <w:tc>
                <w:tcPr>
                  <w:tcW w:w="1987" w:type="dxa"/>
                </w:tcPr>
                <w:p w14:paraId="27BC671E" w14:textId="77777777" w:rsidR="00030C18" w:rsidRDefault="00030C18" w:rsidP="003E29C2">
                  <w:pPr>
                    <w:rPr>
                      <w:rFonts w:ascii="Arial" w:hAnsi="Arial" w:cs="Arial"/>
                    </w:rPr>
                  </w:pPr>
                </w:p>
              </w:tc>
              <w:tc>
                <w:tcPr>
                  <w:tcW w:w="1987" w:type="dxa"/>
                </w:tcPr>
                <w:p w14:paraId="01CCB7AE" w14:textId="77777777" w:rsidR="00030C18" w:rsidRDefault="00030C18" w:rsidP="003E29C2">
                  <w:pPr>
                    <w:rPr>
                      <w:rFonts w:ascii="Arial" w:hAnsi="Arial" w:cs="Arial"/>
                    </w:rPr>
                  </w:pPr>
                </w:p>
              </w:tc>
            </w:tr>
            <w:tr w:rsidR="00D153AA" w14:paraId="7FF07E75" w14:textId="77777777" w:rsidTr="00030C18">
              <w:tc>
                <w:tcPr>
                  <w:tcW w:w="1986" w:type="dxa"/>
                </w:tcPr>
                <w:p w14:paraId="4CD72CE0" w14:textId="309178F0" w:rsidR="00030C18" w:rsidRDefault="00AC702D" w:rsidP="003E29C2">
                  <w:pPr>
                    <w:rPr>
                      <w:rFonts w:ascii="Arial" w:hAnsi="Arial" w:cs="Arial"/>
                    </w:rPr>
                  </w:pPr>
                  <w:r>
                    <w:rPr>
                      <w:rFonts w:ascii="Arial" w:hAnsi="Arial" w:cs="Arial"/>
                    </w:rPr>
                    <w:t>Fixed Assets:</w:t>
                  </w:r>
                </w:p>
              </w:tc>
              <w:tc>
                <w:tcPr>
                  <w:tcW w:w="1986" w:type="dxa"/>
                </w:tcPr>
                <w:p w14:paraId="75E15CA5" w14:textId="77777777" w:rsidR="00030C18" w:rsidRDefault="00030C18" w:rsidP="003E29C2">
                  <w:pPr>
                    <w:rPr>
                      <w:rFonts w:ascii="Arial" w:hAnsi="Arial" w:cs="Arial"/>
                    </w:rPr>
                  </w:pPr>
                </w:p>
              </w:tc>
              <w:tc>
                <w:tcPr>
                  <w:tcW w:w="1987" w:type="dxa"/>
                </w:tcPr>
                <w:p w14:paraId="61AC2CE3" w14:textId="77777777" w:rsidR="00030C18" w:rsidRDefault="00030C18" w:rsidP="003E29C2">
                  <w:pPr>
                    <w:rPr>
                      <w:rFonts w:ascii="Arial" w:hAnsi="Arial" w:cs="Arial"/>
                    </w:rPr>
                  </w:pPr>
                </w:p>
              </w:tc>
              <w:tc>
                <w:tcPr>
                  <w:tcW w:w="1987" w:type="dxa"/>
                </w:tcPr>
                <w:p w14:paraId="2542DF8D" w14:textId="77777777" w:rsidR="00030C18" w:rsidRDefault="00030C18" w:rsidP="003E29C2">
                  <w:pPr>
                    <w:rPr>
                      <w:rFonts w:ascii="Arial" w:hAnsi="Arial" w:cs="Arial"/>
                    </w:rPr>
                  </w:pPr>
                </w:p>
              </w:tc>
              <w:tc>
                <w:tcPr>
                  <w:tcW w:w="1987" w:type="dxa"/>
                </w:tcPr>
                <w:p w14:paraId="1186EAF5" w14:textId="77777777" w:rsidR="00030C18" w:rsidRDefault="00030C18" w:rsidP="003E29C2">
                  <w:pPr>
                    <w:rPr>
                      <w:rFonts w:ascii="Arial" w:hAnsi="Arial" w:cs="Arial"/>
                    </w:rPr>
                  </w:pPr>
                </w:p>
              </w:tc>
            </w:tr>
            <w:tr w:rsidR="00D153AA" w14:paraId="5680DC5C" w14:textId="77777777" w:rsidTr="00030C18">
              <w:tc>
                <w:tcPr>
                  <w:tcW w:w="1986" w:type="dxa"/>
                </w:tcPr>
                <w:p w14:paraId="48305D51" w14:textId="7CD7DB67" w:rsidR="00030C18" w:rsidRDefault="00AC702D" w:rsidP="003E29C2">
                  <w:pPr>
                    <w:rPr>
                      <w:rFonts w:ascii="Arial" w:hAnsi="Arial" w:cs="Arial"/>
                    </w:rPr>
                  </w:pPr>
                  <w:r>
                    <w:rPr>
                      <w:rFonts w:ascii="Arial" w:hAnsi="Arial" w:cs="Arial"/>
                    </w:rPr>
                    <w:t>Cleaning Equipment</w:t>
                  </w:r>
                </w:p>
              </w:tc>
              <w:tc>
                <w:tcPr>
                  <w:tcW w:w="1986" w:type="dxa"/>
                </w:tcPr>
                <w:p w14:paraId="79415EA6" w14:textId="77777777" w:rsidR="00030C18" w:rsidRDefault="00030C18" w:rsidP="003E29C2">
                  <w:pPr>
                    <w:rPr>
                      <w:rFonts w:ascii="Arial" w:hAnsi="Arial" w:cs="Arial"/>
                    </w:rPr>
                  </w:pPr>
                </w:p>
                <w:p w14:paraId="0278CE5C" w14:textId="77D93378" w:rsidR="00C63A06" w:rsidRDefault="00C63A06" w:rsidP="003E29C2">
                  <w:pPr>
                    <w:rPr>
                      <w:rFonts w:ascii="Arial" w:hAnsi="Arial" w:cs="Arial"/>
                    </w:rPr>
                  </w:pPr>
                  <w:r>
                    <w:rPr>
                      <w:rFonts w:ascii="Arial" w:hAnsi="Arial" w:cs="Arial"/>
                    </w:rPr>
                    <w:t>£5,000</w:t>
                  </w:r>
                </w:p>
              </w:tc>
              <w:tc>
                <w:tcPr>
                  <w:tcW w:w="1987" w:type="dxa"/>
                </w:tcPr>
                <w:p w14:paraId="115A0CCA" w14:textId="77777777" w:rsidR="00030C18" w:rsidRDefault="00030C18" w:rsidP="003E29C2">
                  <w:pPr>
                    <w:rPr>
                      <w:rFonts w:ascii="Arial" w:hAnsi="Arial" w:cs="Arial"/>
                    </w:rPr>
                  </w:pPr>
                </w:p>
                <w:p w14:paraId="6F916268" w14:textId="41F9C625" w:rsidR="00C63A06" w:rsidRDefault="00C63A06" w:rsidP="003E29C2">
                  <w:pPr>
                    <w:rPr>
                      <w:rFonts w:ascii="Arial" w:hAnsi="Arial" w:cs="Arial"/>
                    </w:rPr>
                  </w:pPr>
                  <w:r>
                    <w:rPr>
                      <w:rFonts w:ascii="Arial" w:hAnsi="Arial" w:cs="Arial"/>
                    </w:rPr>
                    <w:t>£5,000</w:t>
                  </w:r>
                </w:p>
              </w:tc>
              <w:tc>
                <w:tcPr>
                  <w:tcW w:w="1987" w:type="dxa"/>
                </w:tcPr>
                <w:p w14:paraId="19B886B6" w14:textId="77777777" w:rsidR="00030C18" w:rsidRDefault="00030C18" w:rsidP="003E29C2">
                  <w:pPr>
                    <w:rPr>
                      <w:rFonts w:ascii="Arial" w:hAnsi="Arial" w:cs="Arial"/>
                    </w:rPr>
                  </w:pPr>
                </w:p>
                <w:p w14:paraId="37791876" w14:textId="3302F69F" w:rsidR="00C63A06" w:rsidRDefault="00C63A06" w:rsidP="003E29C2">
                  <w:pPr>
                    <w:rPr>
                      <w:rFonts w:ascii="Arial" w:hAnsi="Arial" w:cs="Arial"/>
                    </w:rPr>
                  </w:pPr>
                  <w:r>
                    <w:rPr>
                      <w:rFonts w:ascii="Arial" w:hAnsi="Arial" w:cs="Arial"/>
                    </w:rPr>
                    <w:t>£7,000</w:t>
                  </w:r>
                </w:p>
              </w:tc>
              <w:tc>
                <w:tcPr>
                  <w:tcW w:w="1987" w:type="dxa"/>
                </w:tcPr>
                <w:p w14:paraId="3D35532B" w14:textId="77777777" w:rsidR="00030C18" w:rsidRDefault="00030C18" w:rsidP="003E29C2">
                  <w:pPr>
                    <w:rPr>
                      <w:rFonts w:ascii="Arial" w:hAnsi="Arial" w:cs="Arial"/>
                    </w:rPr>
                  </w:pPr>
                </w:p>
                <w:p w14:paraId="3BAC27D5" w14:textId="1E945864" w:rsidR="00D153AA" w:rsidRDefault="00D153AA" w:rsidP="003E29C2">
                  <w:pPr>
                    <w:rPr>
                      <w:rFonts w:ascii="Arial" w:hAnsi="Arial" w:cs="Arial"/>
                    </w:rPr>
                  </w:pPr>
                  <w:r>
                    <w:rPr>
                      <w:rFonts w:ascii="Arial" w:hAnsi="Arial" w:cs="Arial"/>
                    </w:rPr>
                    <w:t>£17,000</w:t>
                  </w:r>
                </w:p>
              </w:tc>
            </w:tr>
            <w:tr w:rsidR="00D153AA" w14:paraId="663AD486" w14:textId="77777777" w:rsidTr="00030C18">
              <w:tc>
                <w:tcPr>
                  <w:tcW w:w="1986" w:type="dxa"/>
                </w:tcPr>
                <w:p w14:paraId="2892A84A" w14:textId="53F83D47" w:rsidR="00030C18" w:rsidRDefault="00AC702D" w:rsidP="003E29C2">
                  <w:pPr>
                    <w:rPr>
                      <w:rFonts w:ascii="Arial" w:hAnsi="Arial" w:cs="Arial"/>
                    </w:rPr>
                  </w:pPr>
                  <w:r>
                    <w:rPr>
                      <w:rFonts w:ascii="Arial" w:hAnsi="Arial" w:cs="Arial"/>
                    </w:rPr>
                    <w:t>Vehicles</w:t>
                  </w:r>
                </w:p>
              </w:tc>
              <w:tc>
                <w:tcPr>
                  <w:tcW w:w="1986" w:type="dxa"/>
                </w:tcPr>
                <w:p w14:paraId="1D4EE3D2" w14:textId="18972296" w:rsidR="00030C18" w:rsidRDefault="00C63A06" w:rsidP="003E29C2">
                  <w:pPr>
                    <w:rPr>
                      <w:rFonts w:ascii="Arial" w:hAnsi="Arial" w:cs="Arial"/>
                    </w:rPr>
                  </w:pPr>
                  <w:r>
                    <w:rPr>
                      <w:rFonts w:ascii="Arial" w:hAnsi="Arial" w:cs="Arial"/>
                    </w:rPr>
                    <w:t>£6,000</w:t>
                  </w:r>
                </w:p>
              </w:tc>
              <w:tc>
                <w:tcPr>
                  <w:tcW w:w="1987" w:type="dxa"/>
                </w:tcPr>
                <w:p w14:paraId="7686A6F5" w14:textId="17228AB5" w:rsidR="00030C18" w:rsidRDefault="00C63A06" w:rsidP="003E29C2">
                  <w:pPr>
                    <w:rPr>
                      <w:rFonts w:ascii="Arial" w:hAnsi="Arial" w:cs="Arial"/>
                    </w:rPr>
                  </w:pPr>
                  <w:r>
                    <w:rPr>
                      <w:rFonts w:ascii="Arial" w:hAnsi="Arial" w:cs="Arial"/>
                    </w:rPr>
                    <w:t>£8,000</w:t>
                  </w:r>
                </w:p>
              </w:tc>
              <w:tc>
                <w:tcPr>
                  <w:tcW w:w="1987" w:type="dxa"/>
                </w:tcPr>
                <w:p w14:paraId="26C003A2" w14:textId="237E87C7" w:rsidR="00030C18" w:rsidRDefault="00C63A06" w:rsidP="003E29C2">
                  <w:pPr>
                    <w:rPr>
                      <w:rFonts w:ascii="Arial" w:hAnsi="Arial" w:cs="Arial"/>
                    </w:rPr>
                  </w:pPr>
                  <w:r>
                    <w:rPr>
                      <w:rFonts w:ascii="Arial" w:hAnsi="Arial" w:cs="Arial"/>
                    </w:rPr>
                    <w:t>£8,000</w:t>
                  </w:r>
                </w:p>
              </w:tc>
              <w:tc>
                <w:tcPr>
                  <w:tcW w:w="1987" w:type="dxa"/>
                </w:tcPr>
                <w:p w14:paraId="2F5836CB" w14:textId="584F2173" w:rsidR="00030C18" w:rsidRDefault="00D153AA" w:rsidP="003E29C2">
                  <w:pPr>
                    <w:rPr>
                      <w:rFonts w:ascii="Arial" w:hAnsi="Arial" w:cs="Arial"/>
                    </w:rPr>
                  </w:pPr>
                  <w:r>
                    <w:rPr>
                      <w:rFonts w:ascii="Arial" w:hAnsi="Arial" w:cs="Arial"/>
                    </w:rPr>
                    <w:t>£22,000</w:t>
                  </w:r>
                </w:p>
              </w:tc>
            </w:tr>
            <w:tr w:rsidR="00D153AA" w14:paraId="222042DA" w14:textId="77777777" w:rsidTr="00030C18">
              <w:tc>
                <w:tcPr>
                  <w:tcW w:w="1986" w:type="dxa"/>
                </w:tcPr>
                <w:p w14:paraId="79F7FD28" w14:textId="566343E9" w:rsidR="00030C18" w:rsidRDefault="00AC702D" w:rsidP="003E29C2">
                  <w:pPr>
                    <w:rPr>
                      <w:rFonts w:ascii="Arial" w:hAnsi="Arial" w:cs="Arial"/>
                    </w:rPr>
                  </w:pPr>
                  <w:r>
                    <w:rPr>
                      <w:rFonts w:ascii="Arial" w:hAnsi="Arial" w:cs="Arial"/>
                    </w:rPr>
                    <w:t>Total Fixed Assets</w:t>
                  </w:r>
                </w:p>
              </w:tc>
              <w:tc>
                <w:tcPr>
                  <w:tcW w:w="1986" w:type="dxa"/>
                </w:tcPr>
                <w:p w14:paraId="4A83058F" w14:textId="77777777" w:rsidR="00030C18" w:rsidRDefault="00030C18" w:rsidP="003E29C2">
                  <w:pPr>
                    <w:rPr>
                      <w:rFonts w:ascii="Arial" w:hAnsi="Arial" w:cs="Arial"/>
                    </w:rPr>
                  </w:pPr>
                </w:p>
                <w:p w14:paraId="39B7D7A0" w14:textId="67E0FCF6" w:rsidR="00C63A06" w:rsidRDefault="00C63A06" w:rsidP="003E29C2">
                  <w:pPr>
                    <w:rPr>
                      <w:rFonts w:ascii="Arial" w:hAnsi="Arial" w:cs="Arial"/>
                    </w:rPr>
                  </w:pPr>
                  <w:r>
                    <w:rPr>
                      <w:rFonts w:ascii="Arial" w:hAnsi="Arial" w:cs="Arial"/>
                    </w:rPr>
                    <w:t>£11,000</w:t>
                  </w:r>
                </w:p>
              </w:tc>
              <w:tc>
                <w:tcPr>
                  <w:tcW w:w="1987" w:type="dxa"/>
                </w:tcPr>
                <w:p w14:paraId="0CA3C70C" w14:textId="77777777" w:rsidR="00030C18" w:rsidRDefault="00030C18" w:rsidP="003E29C2">
                  <w:pPr>
                    <w:rPr>
                      <w:rFonts w:ascii="Arial" w:hAnsi="Arial" w:cs="Arial"/>
                    </w:rPr>
                  </w:pPr>
                </w:p>
                <w:p w14:paraId="5CD7E4C6" w14:textId="134AFD7E" w:rsidR="00C63A06" w:rsidRDefault="00C63A06" w:rsidP="003E29C2">
                  <w:pPr>
                    <w:rPr>
                      <w:rFonts w:ascii="Arial" w:hAnsi="Arial" w:cs="Arial"/>
                    </w:rPr>
                  </w:pPr>
                  <w:r>
                    <w:rPr>
                      <w:rFonts w:ascii="Arial" w:hAnsi="Arial" w:cs="Arial"/>
                    </w:rPr>
                    <w:t>£13,000</w:t>
                  </w:r>
                </w:p>
              </w:tc>
              <w:tc>
                <w:tcPr>
                  <w:tcW w:w="1987" w:type="dxa"/>
                </w:tcPr>
                <w:p w14:paraId="6BCA29BF" w14:textId="77777777" w:rsidR="00030C18" w:rsidRDefault="00030C18" w:rsidP="003E29C2">
                  <w:pPr>
                    <w:rPr>
                      <w:rFonts w:ascii="Arial" w:hAnsi="Arial" w:cs="Arial"/>
                    </w:rPr>
                  </w:pPr>
                </w:p>
                <w:p w14:paraId="61705CFD" w14:textId="6DD55591" w:rsidR="00C63A06" w:rsidRDefault="00C63A06" w:rsidP="003E29C2">
                  <w:pPr>
                    <w:rPr>
                      <w:rFonts w:ascii="Arial" w:hAnsi="Arial" w:cs="Arial"/>
                    </w:rPr>
                  </w:pPr>
                  <w:r>
                    <w:rPr>
                      <w:rFonts w:ascii="Arial" w:hAnsi="Arial" w:cs="Arial"/>
                    </w:rPr>
                    <w:t>£15,000</w:t>
                  </w:r>
                </w:p>
              </w:tc>
              <w:tc>
                <w:tcPr>
                  <w:tcW w:w="1987" w:type="dxa"/>
                </w:tcPr>
                <w:p w14:paraId="499E6AA6" w14:textId="77777777" w:rsidR="00D153AA" w:rsidRDefault="00D153AA" w:rsidP="003E29C2">
                  <w:pPr>
                    <w:rPr>
                      <w:rFonts w:ascii="Arial" w:hAnsi="Arial" w:cs="Arial"/>
                    </w:rPr>
                  </w:pPr>
                </w:p>
                <w:p w14:paraId="2EAC46AE" w14:textId="53965742" w:rsidR="00030C18" w:rsidRDefault="00D153AA" w:rsidP="003E29C2">
                  <w:pPr>
                    <w:rPr>
                      <w:rFonts w:ascii="Arial" w:hAnsi="Arial" w:cs="Arial"/>
                    </w:rPr>
                  </w:pPr>
                  <w:r>
                    <w:rPr>
                      <w:rFonts w:ascii="Arial" w:hAnsi="Arial" w:cs="Arial"/>
                    </w:rPr>
                    <w:t>£39,000</w:t>
                  </w:r>
                </w:p>
              </w:tc>
            </w:tr>
            <w:tr w:rsidR="00D153AA" w14:paraId="29890AA1" w14:textId="77777777" w:rsidTr="00030C18">
              <w:tc>
                <w:tcPr>
                  <w:tcW w:w="1986" w:type="dxa"/>
                </w:tcPr>
                <w:p w14:paraId="4AB15D2B" w14:textId="77777777" w:rsidR="00030C18" w:rsidRDefault="00030C18" w:rsidP="003E29C2">
                  <w:pPr>
                    <w:rPr>
                      <w:rFonts w:ascii="Arial" w:hAnsi="Arial" w:cs="Arial"/>
                    </w:rPr>
                  </w:pPr>
                </w:p>
              </w:tc>
              <w:tc>
                <w:tcPr>
                  <w:tcW w:w="1986" w:type="dxa"/>
                </w:tcPr>
                <w:p w14:paraId="11500866" w14:textId="77777777" w:rsidR="00030C18" w:rsidRDefault="00030C18" w:rsidP="003E29C2">
                  <w:pPr>
                    <w:rPr>
                      <w:rFonts w:ascii="Arial" w:hAnsi="Arial" w:cs="Arial"/>
                    </w:rPr>
                  </w:pPr>
                </w:p>
              </w:tc>
              <w:tc>
                <w:tcPr>
                  <w:tcW w:w="1987" w:type="dxa"/>
                </w:tcPr>
                <w:p w14:paraId="465EF95C" w14:textId="77777777" w:rsidR="00030C18" w:rsidRDefault="00030C18" w:rsidP="003E29C2">
                  <w:pPr>
                    <w:rPr>
                      <w:rFonts w:ascii="Arial" w:hAnsi="Arial" w:cs="Arial"/>
                    </w:rPr>
                  </w:pPr>
                </w:p>
              </w:tc>
              <w:tc>
                <w:tcPr>
                  <w:tcW w:w="1987" w:type="dxa"/>
                </w:tcPr>
                <w:p w14:paraId="44912320" w14:textId="77777777" w:rsidR="00030C18" w:rsidRDefault="00030C18" w:rsidP="003E29C2">
                  <w:pPr>
                    <w:rPr>
                      <w:rFonts w:ascii="Arial" w:hAnsi="Arial" w:cs="Arial"/>
                    </w:rPr>
                  </w:pPr>
                </w:p>
              </w:tc>
              <w:tc>
                <w:tcPr>
                  <w:tcW w:w="1987" w:type="dxa"/>
                </w:tcPr>
                <w:p w14:paraId="0EFD6143" w14:textId="77777777" w:rsidR="00030C18" w:rsidRDefault="00030C18" w:rsidP="003E29C2">
                  <w:pPr>
                    <w:rPr>
                      <w:rFonts w:ascii="Arial" w:hAnsi="Arial" w:cs="Arial"/>
                    </w:rPr>
                  </w:pPr>
                </w:p>
              </w:tc>
            </w:tr>
            <w:tr w:rsidR="00D153AA" w14:paraId="52ACB752" w14:textId="77777777" w:rsidTr="00030C18">
              <w:tc>
                <w:tcPr>
                  <w:tcW w:w="1986" w:type="dxa"/>
                </w:tcPr>
                <w:p w14:paraId="09697A50" w14:textId="5BAE0CFE" w:rsidR="00030C18" w:rsidRDefault="00AC702D" w:rsidP="003E29C2">
                  <w:pPr>
                    <w:rPr>
                      <w:rFonts w:ascii="Arial" w:hAnsi="Arial" w:cs="Arial"/>
                    </w:rPr>
                  </w:pPr>
                  <w:r>
                    <w:rPr>
                      <w:rFonts w:ascii="Arial" w:hAnsi="Arial" w:cs="Arial"/>
                    </w:rPr>
                    <w:t>Total Assets</w:t>
                  </w:r>
                </w:p>
              </w:tc>
              <w:tc>
                <w:tcPr>
                  <w:tcW w:w="1986" w:type="dxa"/>
                </w:tcPr>
                <w:p w14:paraId="2E860EE7" w14:textId="178CB27C" w:rsidR="00030C18" w:rsidRDefault="00C63A06" w:rsidP="003E29C2">
                  <w:pPr>
                    <w:rPr>
                      <w:rFonts w:ascii="Arial" w:hAnsi="Arial" w:cs="Arial"/>
                    </w:rPr>
                  </w:pPr>
                  <w:r>
                    <w:rPr>
                      <w:rFonts w:ascii="Arial" w:hAnsi="Arial" w:cs="Arial"/>
                    </w:rPr>
                    <w:t>£19,500</w:t>
                  </w:r>
                </w:p>
              </w:tc>
              <w:tc>
                <w:tcPr>
                  <w:tcW w:w="1987" w:type="dxa"/>
                </w:tcPr>
                <w:p w14:paraId="67F68477" w14:textId="72B5FB04" w:rsidR="00030C18" w:rsidRDefault="00C63A06" w:rsidP="003E29C2">
                  <w:pPr>
                    <w:rPr>
                      <w:rFonts w:ascii="Arial" w:hAnsi="Arial" w:cs="Arial"/>
                    </w:rPr>
                  </w:pPr>
                  <w:r>
                    <w:rPr>
                      <w:rFonts w:ascii="Arial" w:hAnsi="Arial" w:cs="Arial"/>
                    </w:rPr>
                    <w:t>£25,500</w:t>
                  </w:r>
                </w:p>
              </w:tc>
              <w:tc>
                <w:tcPr>
                  <w:tcW w:w="1987" w:type="dxa"/>
                </w:tcPr>
                <w:p w14:paraId="7744AD2F" w14:textId="54B6B935" w:rsidR="00030C18" w:rsidRDefault="00C63A06" w:rsidP="003E29C2">
                  <w:pPr>
                    <w:rPr>
                      <w:rFonts w:ascii="Arial" w:hAnsi="Arial" w:cs="Arial"/>
                    </w:rPr>
                  </w:pPr>
                  <w:r>
                    <w:rPr>
                      <w:rFonts w:ascii="Arial" w:hAnsi="Arial" w:cs="Arial"/>
                    </w:rPr>
                    <w:t>£28,500</w:t>
                  </w:r>
                </w:p>
              </w:tc>
              <w:tc>
                <w:tcPr>
                  <w:tcW w:w="1987" w:type="dxa"/>
                </w:tcPr>
                <w:p w14:paraId="20B4C9C1" w14:textId="614C0514" w:rsidR="00030C18" w:rsidRDefault="00D153AA" w:rsidP="003E29C2">
                  <w:pPr>
                    <w:rPr>
                      <w:rFonts w:ascii="Arial" w:hAnsi="Arial" w:cs="Arial"/>
                    </w:rPr>
                  </w:pPr>
                  <w:r>
                    <w:rPr>
                      <w:rFonts w:ascii="Arial" w:hAnsi="Arial" w:cs="Arial"/>
                    </w:rPr>
                    <w:t>£73,500</w:t>
                  </w:r>
                </w:p>
              </w:tc>
            </w:tr>
            <w:tr w:rsidR="00D153AA" w14:paraId="0D20719C" w14:textId="77777777" w:rsidTr="00030C18">
              <w:tc>
                <w:tcPr>
                  <w:tcW w:w="1986" w:type="dxa"/>
                </w:tcPr>
                <w:p w14:paraId="4701A632" w14:textId="77777777" w:rsidR="00030C18" w:rsidRDefault="00030C18" w:rsidP="003E29C2">
                  <w:pPr>
                    <w:rPr>
                      <w:rFonts w:ascii="Arial" w:hAnsi="Arial" w:cs="Arial"/>
                    </w:rPr>
                  </w:pPr>
                </w:p>
              </w:tc>
              <w:tc>
                <w:tcPr>
                  <w:tcW w:w="1986" w:type="dxa"/>
                </w:tcPr>
                <w:p w14:paraId="2551AB1A" w14:textId="77777777" w:rsidR="00030C18" w:rsidRDefault="00030C18" w:rsidP="003E29C2">
                  <w:pPr>
                    <w:rPr>
                      <w:rFonts w:ascii="Arial" w:hAnsi="Arial" w:cs="Arial"/>
                    </w:rPr>
                  </w:pPr>
                </w:p>
              </w:tc>
              <w:tc>
                <w:tcPr>
                  <w:tcW w:w="1987" w:type="dxa"/>
                </w:tcPr>
                <w:p w14:paraId="491DBD3E" w14:textId="77777777" w:rsidR="00030C18" w:rsidRDefault="00030C18" w:rsidP="003E29C2">
                  <w:pPr>
                    <w:rPr>
                      <w:rFonts w:ascii="Arial" w:hAnsi="Arial" w:cs="Arial"/>
                    </w:rPr>
                  </w:pPr>
                </w:p>
              </w:tc>
              <w:tc>
                <w:tcPr>
                  <w:tcW w:w="1987" w:type="dxa"/>
                </w:tcPr>
                <w:p w14:paraId="14F1C13A" w14:textId="77777777" w:rsidR="00030C18" w:rsidRDefault="00030C18" w:rsidP="003E29C2">
                  <w:pPr>
                    <w:rPr>
                      <w:rFonts w:ascii="Arial" w:hAnsi="Arial" w:cs="Arial"/>
                    </w:rPr>
                  </w:pPr>
                </w:p>
              </w:tc>
              <w:tc>
                <w:tcPr>
                  <w:tcW w:w="1987" w:type="dxa"/>
                </w:tcPr>
                <w:p w14:paraId="198E8F69" w14:textId="77777777" w:rsidR="00030C18" w:rsidRDefault="00030C18" w:rsidP="003E29C2">
                  <w:pPr>
                    <w:rPr>
                      <w:rFonts w:ascii="Arial" w:hAnsi="Arial" w:cs="Arial"/>
                    </w:rPr>
                  </w:pPr>
                </w:p>
              </w:tc>
            </w:tr>
            <w:tr w:rsidR="00D153AA" w14:paraId="5CEEF8AA" w14:textId="77777777" w:rsidTr="00030C18">
              <w:tc>
                <w:tcPr>
                  <w:tcW w:w="1986" w:type="dxa"/>
                </w:tcPr>
                <w:p w14:paraId="30B32592" w14:textId="536DA5C0" w:rsidR="00030C18" w:rsidRDefault="00AC702D" w:rsidP="003E29C2">
                  <w:pPr>
                    <w:rPr>
                      <w:rFonts w:ascii="Arial" w:hAnsi="Arial" w:cs="Arial"/>
                    </w:rPr>
                  </w:pPr>
                  <w:r>
                    <w:rPr>
                      <w:rFonts w:ascii="Arial" w:hAnsi="Arial" w:cs="Arial"/>
                    </w:rPr>
                    <w:t>Liabilities and Equity:</w:t>
                  </w:r>
                </w:p>
              </w:tc>
              <w:tc>
                <w:tcPr>
                  <w:tcW w:w="1986" w:type="dxa"/>
                </w:tcPr>
                <w:p w14:paraId="63B518D8" w14:textId="77777777" w:rsidR="00030C18" w:rsidRDefault="00030C18" w:rsidP="003E29C2">
                  <w:pPr>
                    <w:rPr>
                      <w:rFonts w:ascii="Arial" w:hAnsi="Arial" w:cs="Arial"/>
                    </w:rPr>
                  </w:pPr>
                </w:p>
              </w:tc>
              <w:tc>
                <w:tcPr>
                  <w:tcW w:w="1987" w:type="dxa"/>
                </w:tcPr>
                <w:p w14:paraId="35870943" w14:textId="77777777" w:rsidR="00030C18" w:rsidRDefault="00030C18" w:rsidP="003E29C2">
                  <w:pPr>
                    <w:rPr>
                      <w:rFonts w:ascii="Arial" w:hAnsi="Arial" w:cs="Arial"/>
                    </w:rPr>
                  </w:pPr>
                </w:p>
              </w:tc>
              <w:tc>
                <w:tcPr>
                  <w:tcW w:w="1987" w:type="dxa"/>
                </w:tcPr>
                <w:p w14:paraId="187B0D4F" w14:textId="77777777" w:rsidR="00030C18" w:rsidRDefault="00030C18" w:rsidP="003E29C2">
                  <w:pPr>
                    <w:rPr>
                      <w:rFonts w:ascii="Arial" w:hAnsi="Arial" w:cs="Arial"/>
                    </w:rPr>
                  </w:pPr>
                </w:p>
              </w:tc>
              <w:tc>
                <w:tcPr>
                  <w:tcW w:w="1987" w:type="dxa"/>
                </w:tcPr>
                <w:p w14:paraId="43BA4B7E" w14:textId="77777777" w:rsidR="00030C18" w:rsidRDefault="00030C18" w:rsidP="003E29C2">
                  <w:pPr>
                    <w:rPr>
                      <w:rFonts w:ascii="Arial" w:hAnsi="Arial" w:cs="Arial"/>
                    </w:rPr>
                  </w:pPr>
                </w:p>
              </w:tc>
            </w:tr>
            <w:tr w:rsidR="00D153AA" w14:paraId="3A416D6F" w14:textId="77777777" w:rsidTr="00030C18">
              <w:tc>
                <w:tcPr>
                  <w:tcW w:w="1986" w:type="dxa"/>
                </w:tcPr>
                <w:p w14:paraId="56C66E12" w14:textId="59813B77" w:rsidR="00030C18" w:rsidRDefault="00AC702D" w:rsidP="003E29C2">
                  <w:pPr>
                    <w:rPr>
                      <w:rFonts w:ascii="Arial" w:hAnsi="Arial" w:cs="Arial"/>
                    </w:rPr>
                  </w:pPr>
                  <w:r>
                    <w:rPr>
                      <w:rFonts w:ascii="Arial" w:hAnsi="Arial" w:cs="Arial"/>
                    </w:rPr>
                    <w:t>Current Liabilities:</w:t>
                  </w:r>
                </w:p>
              </w:tc>
              <w:tc>
                <w:tcPr>
                  <w:tcW w:w="1986" w:type="dxa"/>
                </w:tcPr>
                <w:p w14:paraId="157979FD" w14:textId="77777777" w:rsidR="00030C18" w:rsidRDefault="00030C18" w:rsidP="003E29C2">
                  <w:pPr>
                    <w:rPr>
                      <w:rFonts w:ascii="Arial" w:hAnsi="Arial" w:cs="Arial"/>
                    </w:rPr>
                  </w:pPr>
                </w:p>
              </w:tc>
              <w:tc>
                <w:tcPr>
                  <w:tcW w:w="1987" w:type="dxa"/>
                </w:tcPr>
                <w:p w14:paraId="7049A364" w14:textId="77777777" w:rsidR="00030C18" w:rsidRDefault="00030C18" w:rsidP="003E29C2">
                  <w:pPr>
                    <w:rPr>
                      <w:rFonts w:ascii="Arial" w:hAnsi="Arial" w:cs="Arial"/>
                    </w:rPr>
                  </w:pPr>
                </w:p>
              </w:tc>
              <w:tc>
                <w:tcPr>
                  <w:tcW w:w="1987" w:type="dxa"/>
                </w:tcPr>
                <w:p w14:paraId="540E3447" w14:textId="77777777" w:rsidR="00030C18" w:rsidRDefault="00030C18" w:rsidP="003E29C2">
                  <w:pPr>
                    <w:rPr>
                      <w:rFonts w:ascii="Arial" w:hAnsi="Arial" w:cs="Arial"/>
                    </w:rPr>
                  </w:pPr>
                </w:p>
              </w:tc>
              <w:tc>
                <w:tcPr>
                  <w:tcW w:w="1987" w:type="dxa"/>
                </w:tcPr>
                <w:p w14:paraId="3FF878DC" w14:textId="77777777" w:rsidR="00030C18" w:rsidRDefault="00030C18" w:rsidP="003E29C2">
                  <w:pPr>
                    <w:rPr>
                      <w:rFonts w:ascii="Arial" w:hAnsi="Arial" w:cs="Arial"/>
                    </w:rPr>
                  </w:pPr>
                </w:p>
              </w:tc>
            </w:tr>
            <w:tr w:rsidR="00D153AA" w14:paraId="6E053443" w14:textId="77777777" w:rsidTr="00030C18">
              <w:tc>
                <w:tcPr>
                  <w:tcW w:w="1986" w:type="dxa"/>
                </w:tcPr>
                <w:p w14:paraId="7B10092C" w14:textId="21F0BF17" w:rsidR="00030C18" w:rsidRDefault="00AC702D" w:rsidP="003E29C2">
                  <w:pPr>
                    <w:rPr>
                      <w:rFonts w:ascii="Arial" w:hAnsi="Arial" w:cs="Arial"/>
                    </w:rPr>
                  </w:pPr>
                  <w:r>
                    <w:rPr>
                      <w:rFonts w:ascii="Arial" w:hAnsi="Arial" w:cs="Arial"/>
                    </w:rPr>
                    <w:t>Accounts Payable</w:t>
                  </w:r>
                </w:p>
              </w:tc>
              <w:tc>
                <w:tcPr>
                  <w:tcW w:w="1986" w:type="dxa"/>
                </w:tcPr>
                <w:p w14:paraId="7B560D29" w14:textId="77777777" w:rsidR="00030C18" w:rsidRDefault="00030C18" w:rsidP="003E29C2">
                  <w:pPr>
                    <w:rPr>
                      <w:rFonts w:ascii="Arial" w:hAnsi="Arial" w:cs="Arial"/>
                    </w:rPr>
                  </w:pPr>
                </w:p>
                <w:p w14:paraId="313CD29F" w14:textId="6C8F860F" w:rsidR="00C63A06" w:rsidRDefault="00C63A06" w:rsidP="003E29C2">
                  <w:pPr>
                    <w:rPr>
                      <w:rFonts w:ascii="Arial" w:hAnsi="Arial" w:cs="Arial"/>
                    </w:rPr>
                  </w:pPr>
                  <w:r>
                    <w:rPr>
                      <w:rFonts w:ascii="Arial" w:hAnsi="Arial" w:cs="Arial"/>
                    </w:rPr>
                    <w:t>£1,000</w:t>
                  </w:r>
                </w:p>
              </w:tc>
              <w:tc>
                <w:tcPr>
                  <w:tcW w:w="1987" w:type="dxa"/>
                </w:tcPr>
                <w:p w14:paraId="5D57CC0E" w14:textId="77777777" w:rsidR="00030C18" w:rsidRDefault="00030C18" w:rsidP="003E29C2">
                  <w:pPr>
                    <w:rPr>
                      <w:rFonts w:ascii="Arial" w:hAnsi="Arial" w:cs="Arial"/>
                    </w:rPr>
                  </w:pPr>
                </w:p>
                <w:p w14:paraId="0568FE7F" w14:textId="3FAF82C1" w:rsidR="00C63A06" w:rsidRDefault="00C63A06" w:rsidP="003E29C2">
                  <w:pPr>
                    <w:rPr>
                      <w:rFonts w:ascii="Arial" w:hAnsi="Arial" w:cs="Arial"/>
                    </w:rPr>
                  </w:pPr>
                  <w:r>
                    <w:rPr>
                      <w:rFonts w:ascii="Arial" w:hAnsi="Arial" w:cs="Arial"/>
                    </w:rPr>
                    <w:t>£1,000</w:t>
                  </w:r>
                </w:p>
              </w:tc>
              <w:tc>
                <w:tcPr>
                  <w:tcW w:w="1987" w:type="dxa"/>
                </w:tcPr>
                <w:p w14:paraId="3BE4E206" w14:textId="77777777" w:rsidR="00030C18" w:rsidRDefault="00030C18" w:rsidP="003E29C2">
                  <w:pPr>
                    <w:rPr>
                      <w:rFonts w:ascii="Arial" w:hAnsi="Arial" w:cs="Arial"/>
                    </w:rPr>
                  </w:pPr>
                </w:p>
                <w:p w14:paraId="27F814B9" w14:textId="43EC837E" w:rsidR="00C63A06" w:rsidRDefault="00C63A06" w:rsidP="003E29C2">
                  <w:pPr>
                    <w:rPr>
                      <w:rFonts w:ascii="Arial" w:hAnsi="Arial" w:cs="Arial"/>
                    </w:rPr>
                  </w:pPr>
                  <w:r>
                    <w:rPr>
                      <w:rFonts w:ascii="Arial" w:hAnsi="Arial" w:cs="Arial"/>
                    </w:rPr>
                    <w:t>£2,000</w:t>
                  </w:r>
                </w:p>
              </w:tc>
              <w:tc>
                <w:tcPr>
                  <w:tcW w:w="1987" w:type="dxa"/>
                </w:tcPr>
                <w:p w14:paraId="0A6F4AB8" w14:textId="77777777" w:rsidR="00030C18" w:rsidRDefault="00030C18" w:rsidP="003E29C2">
                  <w:pPr>
                    <w:rPr>
                      <w:rFonts w:ascii="Arial" w:hAnsi="Arial" w:cs="Arial"/>
                    </w:rPr>
                  </w:pPr>
                </w:p>
                <w:p w14:paraId="733FB4BA" w14:textId="31385E0B" w:rsidR="00D153AA" w:rsidRDefault="00D153AA" w:rsidP="003E29C2">
                  <w:pPr>
                    <w:rPr>
                      <w:rFonts w:ascii="Arial" w:hAnsi="Arial" w:cs="Arial"/>
                    </w:rPr>
                  </w:pPr>
                  <w:r>
                    <w:rPr>
                      <w:rFonts w:ascii="Arial" w:hAnsi="Arial" w:cs="Arial"/>
                    </w:rPr>
                    <w:t>£4,000</w:t>
                  </w:r>
                </w:p>
              </w:tc>
            </w:tr>
            <w:tr w:rsidR="00D153AA" w14:paraId="301EFDFB" w14:textId="77777777" w:rsidTr="00030C18">
              <w:tc>
                <w:tcPr>
                  <w:tcW w:w="1986" w:type="dxa"/>
                </w:tcPr>
                <w:p w14:paraId="58B2CF5F" w14:textId="50B7C013" w:rsidR="00030C18" w:rsidRDefault="00AC702D" w:rsidP="003E29C2">
                  <w:pPr>
                    <w:rPr>
                      <w:rFonts w:ascii="Arial" w:hAnsi="Arial" w:cs="Arial"/>
                    </w:rPr>
                  </w:pPr>
                  <w:r>
                    <w:rPr>
                      <w:rFonts w:ascii="Arial" w:hAnsi="Arial" w:cs="Arial"/>
                    </w:rPr>
                    <w:t>Short- Term Loans</w:t>
                  </w:r>
                </w:p>
              </w:tc>
              <w:tc>
                <w:tcPr>
                  <w:tcW w:w="1986" w:type="dxa"/>
                </w:tcPr>
                <w:p w14:paraId="5A4FDD46" w14:textId="77777777" w:rsidR="00030C18" w:rsidRDefault="00030C18" w:rsidP="003E29C2">
                  <w:pPr>
                    <w:rPr>
                      <w:rFonts w:ascii="Arial" w:hAnsi="Arial" w:cs="Arial"/>
                    </w:rPr>
                  </w:pPr>
                </w:p>
                <w:p w14:paraId="5ECA520A" w14:textId="73C8C60D" w:rsidR="00C63A06" w:rsidRDefault="00C63A06" w:rsidP="003E29C2">
                  <w:pPr>
                    <w:rPr>
                      <w:rFonts w:ascii="Arial" w:hAnsi="Arial" w:cs="Arial"/>
                    </w:rPr>
                  </w:pPr>
                  <w:r>
                    <w:rPr>
                      <w:rFonts w:ascii="Arial" w:hAnsi="Arial" w:cs="Arial"/>
                    </w:rPr>
                    <w:t>£2,000</w:t>
                  </w:r>
                </w:p>
              </w:tc>
              <w:tc>
                <w:tcPr>
                  <w:tcW w:w="1987" w:type="dxa"/>
                </w:tcPr>
                <w:p w14:paraId="04F12F20" w14:textId="77777777" w:rsidR="00030C18" w:rsidRDefault="00030C18" w:rsidP="003E29C2">
                  <w:pPr>
                    <w:rPr>
                      <w:rFonts w:ascii="Arial" w:hAnsi="Arial" w:cs="Arial"/>
                    </w:rPr>
                  </w:pPr>
                </w:p>
                <w:p w14:paraId="12BA445E" w14:textId="2B9FE6E9" w:rsidR="00C63A06" w:rsidRDefault="00C63A06" w:rsidP="003E29C2">
                  <w:pPr>
                    <w:rPr>
                      <w:rFonts w:ascii="Arial" w:hAnsi="Arial" w:cs="Arial"/>
                    </w:rPr>
                  </w:pPr>
                  <w:r>
                    <w:rPr>
                      <w:rFonts w:ascii="Arial" w:hAnsi="Arial" w:cs="Arial"/>
                    </w:rPr>
                    <w:t>£2,000</w:t>
                  </w:r>
                </w:p>
              </w:tc>
              <w:tc>
                <w:tcPr>
                  <w:tcW w:w="1987" w:type="dxa"/>
                </w:tcPr>
                <w:p w14:paraId="78F3FBD6" w14:textId="77777777" w:rsidR="00030C18" w:rsidRDefault="00030C18" w:rsidP="003E29C2">
                  <w:pPr>
                    <w:rPr>
                      <w:rFonts w:ascii="Arial" w:hAnsi="Arial" w:cs="Arial"/>
                    </w:rPr>
                  </w:pPr>
                </w:p>
                <w:p w14:paraId="0EDD91DC" w14:textId="0B79F590" w:rsidR="00C63A06" w:rsidRDefault="00C63A06" w:rsidP="003E29C2">
                  <w:pPr>
                    <w:rPr>
                      <w:rFonts w:ascii="Arial" w:hAnsi="Arial" w:cs="Arial"/>
                    </w:rPr>
                  </w:pPr>
                  <w:r>
                    <w:rPr>
                      <w:rFonts w:ascii="Arial" w:hAnsi="Arial" w:cs="Arial"/>
                    </w:rPr>
                    <w:t>£2,000</w:t>
                  </w:r>
                </w:p>
              </w:tc>
              <w:tc>
                <w:tcPr>
                  <w:tcW w:w="1987" w:type="dxa"/>
                </w:tcPr>
                <w:p w14:paraId="78A2AF0D" w14:textId="77777777" w:rsidR="00030C18" w:rsidRDefault="00030C18" w:rsidP="003E29C2">
                  <w:pPr>
                    <w:rPr>
                      <w:rFonts w:ascii="Arial" w:hAnsi="Arial" w:cs="Arial"/>
                    </w:rPr>
                  </w:pPr>
                </w:p>
                <w:p w14:paraId="653151E0" w14:textId="0E5A832C" w:rsidR="00D153AA" w:rsidRDefault="00D153AA" w:rsidP="003E29C2">
                  <w:pPr>
                    <w:rPr>
                      <w:rFonts w:ascii="Arial" w:hAnsi="Arial" w:cs="Arial"/>
                    </w:rPr>
                  </w:pPr>
                  <w:r>
                    <w:rPr>
                      <w:rFonts w:ascii="Arial" w:hAnsi="Arial" w:cs="Arial"/>
                    </w:rPr>
                    <w:t>£6,000</w:t>
                  </w:r>
                </w:p>
              </w:tc>
            </w:tr>
            <w:tr w:rsidR="00D153AA" w14:paraId="67F02376" w14:textId="77777777" w:rsidTr="00030C18">
              <w:tc>
                <w:tcPr>
                  <w:tcW w:w="1986" w:type="dxa"/>
                </w:tcPr>
                <w:p w14:paraId="30024679" w14:textId="3ED36B59" w:rsidR="00030C18" w:rsidRDefault="00AC702D" w:rsidP="003E29C2">
                  <w:pPr>
                    <w:rPr>
                      <w:rFonts w:ascii="Arial" w:hAnsi="Arial" w:cs="Arial"/>
                    </w:rPr>
                  </w:pPr>
                  <w:r>
                    <w:rPr>
                      <w:rFonts w:ascii="Arial" w:hAnsi="Arial" w:cs="Arial"/>
                    </w:rPr>
                    <w:t>Total Current Liabilities</w:t>
                  </w:r>
                </w:p>
              </w:tc>
              <w:tc>
                <w:tcPr>
                  <w:tcW w:w="1986" w:type="dxa"/>
                </w:tcPr>
                <w:p w14:paraId="66944A7D" w14:textId="77777777" w:rsidR="00030C18" w:rsidRDefault="00030C18" w:rsidP="003E29C2">
                  <w:pPr>
                    <w:rPr>
                      <w:rFonts w:ascii="Arial" w:hAnsi="Arial" w:cs="Arial"/>
                    </w:rPr>
                  </w:pPr>
                </w:p>
                <w:p w14:paraId="625663F3" w14:textId="510EE2C0" w:rsidR="00C63A06" w:rsidRDefault="00C63A06" w:rsidP="003E29C2">
                  <w:pPr>
                    <w:rPr>
                      <w:rFonts w:ascii="Arial" w:hAnsi="Arial" w:cs="Arial"/>
                    </w:rPr>
                  </w:pPr>
                  <w:r>
                    <w:rPr>
                      <w:rFonts w:ascii="Arial" w:hAnsi="Arial" w:cs="Arial"/>
                    </w:rPr>
                    <w:t>£3,000</w:t>
                  </w:r>
                </w:p>
              </w:tc>
              <w:tc>
                <w:tcPr>
                  <w:tcW w:w="1987" w:type="dxa"/>
                </w:tcPr>
                <w:p w14:paraId="65C4AEC4" w14:textId="77777777" w:rsidR="00030C18" w:rsidRDefault="00030C18" w:rsidP="003E29C2">
                  <w:pPr>
                    <w:rPr>
                      <w:rFonts w:ascii="Arial" w:hAnsi="Arial" w:cs="Arial"/>
                    </w:rPr>
                  </w:pPr>
                </w:p>
                <w:p w14:paraId="274552DF" w14:textId="16B82C2D" w:rsidR="00C63A06" w:rsidRDefault="00C63A06" w:rsidP="003E29C2">
                  <w:pPr>
                    <w:rPr>
                      <w:rFonts w:ascii="Arial" w:hAnsi="Arial" w:cs="Arial"/>
                    </w:rPr>
                  </w:pPr>
                  <w:r>
                    <w:rPr>
                      <w:rFonts w:ascii="Arial" w:hAnsi="Arial" w:cs="Arial"/>
                    </w:rPr>
                    <w:t>£3,000</w:t>
                  </w:r>
                </w:p>
              </w:tc>
              <w:tc>
                <w:tcPr>
                  <w:tcW w:w="1987" w:type="dxa"/>
                </w:tcPr>
                <w:p w14:paraId="79C24AAC" w14:textId="77777777" w:rsidR="00030C18" w:rsidRDefault="00030C18" w:rsidP="003E29C2">
                  <w:pPr>
                    <w:rPr>
                      <w:rFonts w:ascii="Arial" w:hAnsi="Arial" w:cs="Arial"/>
                    </w:rPr>
                  </w:pPr>
                </w:p>
                <w:p w14:paraId="2988F693" w14:textId="296DE603" w:rsidR="00C63A06" w:rsidRDefault="00C63A06" w:rsidP="003E29C2">
                  <w:pPr>
                    <w:rPr>
                      <w:rFonts w:ascii="Arial" w:hAnsi="Arial" w:cs="Arial"/>
                    </w:rPr>
                  </w:pPr>
                  <w:r>
                    <w:rPr>
                      <w:rFonts w:ascii="Arial" w:hAnsi="Arial" w:cs="Arial"/>
                    </w:rPr>
                    <w:t>£4,000</w:t>
                  </w:r>
                </w:p>
              </w:tc>
              <w:tc>
                <w:tcPr>
                  <w:tcW w:w="1987" w:type="dxa"/>
                </w:tcPr>
                <w:p w14:paraId="265D7443" w14:textId="77777777" w:rsidR="00030C18" w:rsidRDefault="00030C18" w:rsidP="003E29C2">
                  <w:pPr>
                    <w:rPr>
                      <w:rFonts w:ascii="Arial" w:hAnsi="Arial" w:cs="Arial"/>
                    </w:rPr>
                  </w:pPr>
                </w:p>
                <w:p w14:paraId="06683CC6" w14:textId="128EC500" w:rsidR="00D153AA" w:rsidRDefault="00D153AA" w:rsidP="003E29C2">
                  <w:pPr>
                    <w:rPr>
                      <w:rFonts w:ascii="Arial" w:hAnsi="Arial" w:cs="Arial"/>
                    </w:rPr>
                  </w:pPr>
                  <w:r>
                    <w:rPr>
                      <w:rFonts w:ascii="Arial" w:hAnsi="Arial" w:cs="Arial"/>
                    </w:rPr>
                    <w:t>£10,000</w:t>
                  </w:r>
                </w:p>
              </w:tc>
            </w:tr>
            <w:tr w:rsidR="00D153AA" w14:paraId="238840DF" w14:textId="77777777" w:rsidTr="00030C18">
              <w:tc>
                <w:tcPr>
                  <w:tcW w:w="1986" w:type="dxa"/>
                </w:tcPr>
                <w:p w14:paraId="028D542A" w14:textId="77777777" w:rsidR="00030C18" w:rsidRDefault="00030C18" w:rsidP="003E29C2">
                  <w:pPr>
                    <w:rPr>
                      <w:rFonts w:ascii="Arial" w:hAnsi="Arial" w:cs="Arial"/>
                    </w:rPr>
                  </w:pPr>
                </w:p>
              </w:tc>
              <w:tc>
                <w:tcPr>
                  <w:tcW w:w="1986" w:type="dxa"/>
                </w:tcPr>
                <w:p w14:paraId="02E29120" w14:textId="77777777" w:rsidR="00030C18" w:rsidRDefault="00030C18" w:rsidP="003E29C2">
                  <w:pPr>
                    <w:rPr>
                      <w:rFonts w:ascii="Arial" w:hAnsi="Arial" w:cs="Arial"/>
                    </w:rPr>
                  </w:pPr>
                </w:p>
              </w:tc>
              <w:tc>
                <w:tcPr>
                  <w:tcW w:w="1987" w:type="dxa"/>
                </w:tcPr>
                <w:p w14:paraId="48E61F24" w14:textId="77777777" w:rsidR="00030C18" w:rsidRDefault="00030C18" w:rsidP="003E29C2">
                  <w:pPr>
                    <w:rPr>
                      <w:rFonts w:ascii="Arial" w:hAnsi="Arial" w:cs="Arial"/>
                    </w:rPr>
                  </w:pPr>
                </w:p>
              </w:tc>
              <w:tc>
                <w:tcPr>
                  <w:tcW w:w="1987" w:type="dxa"/>
                </w:tcPr>
                <w:p w14:paraId="3F45807D" w14:textId="77777777" w:rsidR="00030C18" w:rsidRDefault="00030C18" w:rsidP="003E29C2">
                  <w:pPr>
                    <w:rPr>
                      <w:rFonts w:ascii="Arial" w:hAnsi="Arial" w:cs="Arial"/>
                    </w:rPr>
                  </w:pPr>
                </w:p>
              </w:tc>
              <w:tc>
                <w:tcPr>
                  <w:tcW w:w="1987" w:type="dxa"/>
                </w:tcPr>
                <w:p w14:paraId="685F1A7E" w14:textId="77777777" w:rsidR="00030C18" w:rsidRDefault="00030C18" w:rsidP="003E29C2">
                  <w:pPr>
                    <w:rPr>
                      <w:rFonts w:ascii="Arial" w:hAnsi="Arial" w:cs="Arial"/>
                    </w:rPr>
                  </w:pPr>
                </w:p>
              </w:tc>
            </w:tr>
            <w:tr w:rsidR="00D153AA" w14:paraId="2794F446" w14:textId="77777777" w:rsidTr="00030C18">
              <w:tc>
                <w:tcPr>
                  <w:tcW w:w="1986" w:type="dxa"/>
                </w:tcPr>
                <w:p w14:paraId="3D2D7079" w14:textId="579BF8DF" w:rsidR="00030C18" w:rsidRDefault="00AC702D" w:rsidP="003E29C2">
                  <w:pPr>
                    <w:rPr>
                      <w:rFonts w:ascii="Arial" w:hAnsi="Arial" w:cs="Arial"/>
                    </w:rPr>
                  </w:pPr>
                  <w:r>
                    <w:rPr>
                      <w:rFonts w:ascii="Arial" w:hAnsi="Arial" w:cs="Arial"/>
                    </w:rPr>
                    <w:t>Long- Term Loans</w:t>
                  </w:r>
                </w:p>
              </w:tc>
              <w:tc>
                <w:tcPr>
                  <w:tcW w:w="1986" w:type="dxa"/>
                </w:tcPr>
                <w:p w14:paraId="28B8B86D" w14:textId="77777777" w:rsidR="00030C18" w:rsidRDefault="00030C18" w:rsidP="003E29C2">
                  <w:pPr>
                    <w:rPr>
                      <w:rFonts w:ascii="Arial" w:hAnsi="Arial" w:cs="Arial"/>
                    </w:rPr>
                  </w:pPr>
                </w:p>
                <w:p w14:paraId="1340940C" w14:textId="657EDFD0" w:rsidR="00C63A06" w:rsidRDefault="00C63A06" w:rsidP="003E29C2">
                  <w:pPr>
                    <w:rPr>
                      <w:rFonts w:ascii="Arial" w:hAnsi="Arial" w:cs="Arial"/>
                    </w:rPr>
                  </w:pPr>
                </w:p>
              </w:tc>
              <w:tc>
                <w:tcPr>
                  <w:tcW w:w="1987" w:type="dxa"/>
                </w:tcPr>
                <w:p w14:paraId="2F7C4BC7" w14:textId="77777777" w:rsidR="00030C18" w:rsidRDefault="00030C18" w:rsidP="003E29C2">
                  <w:pPr>
                    <w:rPr>
                      <w:rFonts w:ascii="Arial" w:hAnsi="Arial" w:cs="Arial"/>
                    </w:rPr>
                  </w:pPr>
                </w:p>
              </w:tc>
              <w:tc>
                <w:tcPr>
                  <w:tcW w:w="1987" w:type="dxa"/>
                </w:tcPr>
                <w:p w14:paraId="4E73ECB4" w14:textId="77777777" w:rsidR="00030C18" w:rsidRDefault="00030C18" w:rsidP="003E29C2">
                  <w:pPr>
                    <w:rPr>
                      <w:rFonts w:ascii="Arial" w:hAnsi="Arial" w:cs="Arial"/>
                    </w:rPr>
                  </w:pPr>
                </w:p>
              </w:tc>
              <w:tc>
                <w:tcPr>
                  <w:tcW w:w="1987" w:type="dxa"/>
                </w:tcPr>
                <w:p w14:paraId="44A15BF6" w14:textId="77777777" w:rsidR="00030C18" w:rsidRDefault="00030C18" w:rsidP="003E29C2">
                  <w:pPr>
                    <w:rPr>
                      <w:rFonts w:ascii="Arial" w:hAnsi="Arial" w:cs="Arial"/>
                    </w:rPr>
                  </w:pPr>
                </w:p>
                <w:p w14:paraId="504CA64F" w14:textId="185DD2FD" w:rsidR="00D153AA" w:rsidRDefault="00D153AA" w:rsidP="003E29C2">
                  <w:pPr>
                    <w:rPr>
                      <w:rFonts w:ascii="Arial" w:hAnsi="Arial" w:cs="Arial"/>
                    </w:rPr>
                  </w:pPr>
                  <w:r>
                    <w:rPr>
                      <w:rFonts w:ascii="Arial" w:hAnsi="Arial" w:cs="Arial"/>
                    </w:rPr>
                    <w:t>£15,000</w:t>
                  </w:r>
                </w:p>
              </w:tc>
            </w:tr>
            <w:tr w:rsidR="00D153AA" w14:paraId="718053BE" w14:textId="77777777" w:rsidTr="00030C18">
              <w:tc>
                <w:tcPr>
                  <w:tcW w:w="1986" w:type="dxa"/>
                </w:tcPr>
                <w:p w14:paraId="186BF786" w14:textId="77777777" w:rsidR="00030C18" w:rsidRDefault="00030C18" w:rsidP="003E29C2">
                  <w:pPr>
                    <w:rPr>
                      <w:rFonts w:ascii="Arial" w:hAnsi="Arial" w:cs="Arial"/>
                    </w:rPr>
                  </w:pPr>
                </w:p>
              </w:tc>
              <w:tc>
                <w:tcPr>
                  <w:tcW w:w="1986" w:type="dxa"/>
                </w:tcPr>
                <w:p w14:paraId="01039E35" w14:textId="77777777" w:rsidR="00030C18" w:rsidRDefault="00030C18" w:rsidP="003E29C2">
                  <w:pPr>
                    <w:rPr>
                      <w:rFonts w:ascii="Arial" w:hAnsi="Arial" w:cs="Arial"/>
                    </w:rPr>
                  </w:pPr>
                </w:p>
              </w:tc>
              <w:tc>
                <w:tcPr>
                  <w:tcW w:w="1987" w:type="dxa"/>
                </w:tcPr>
                <w:p w14:paraId="02D91885" w14:textId="77777777" w:rsidR="00030C18" w:rsidRDefault="00030C18" w:rsidP="003E29C2">
                  <w:pPr>
                    <w:rPr>
                      <w:rFonts w:ascii="Arial" w:hAnsi="Arial" w:cs="Arial"/>
                    </w:rPr>
                  </w:pPr>
                </w:p>
              </w:tc>
              <w:tc>
                <w:tcPr>
                  <w:tcW w:w="1987" w:type="dxa"/>
                </w:tcPr>
                <w:p w14:paraId="5D8E61CF" w14:textId="77777777" w:rsidR="00030C18" w:rsidRDefault="00030C18" w:rsidP="003E29C2">
                  <w:pPr>
                    <w:rPr>
                      <w:rFonts w:ascii="Arial" w:hAnsi="Arial" w:cs="Arial"/>
                    </w:rPr>
                  </w:pPr>
                </w:p>
              </w:tc>
              <w:tc>
                <w:tcPr>
                  <w:tcW w:w="1987" w:type="dxa"/>
                </w:tcPr>
                <w:p w14:paraId="3A4B3014" w14:textId="77777777" w:rsidR="00030C18" w:rsidRDefault="00030C18" w:rsidP="003E29C2">
                  <w:pPr>
                    <w:rPr>
                      <w:rFonts w:ascii="Arial" w:hAnsi="Arial" w:cs="Arial"/>
                    </w:rPr>
                  </w:pPr>
                </w:p>
              </w:tc>
            </w:tr>
            <w:tr w:rsidR="00D153AA" w14:paraId="4149B1D1" w14:textId="77777777" w:rsidTr="00030C18">
              <w:tc>
                <w:tcPr>
                  <w:tcW w:w="1986" w:type="dxa"/>
                </w:tcPr>
                <w:p w14:paraId="6319901D" w14:textId="78BD94D3" w:rsidR="00030C18" w:rsidRDefault="00AC702D" w:rsidP="003E29C2">
                  <w:pPr>
                    <w:rPr>
                      <w:rFonts w:ascii="Arial" w:hAnsi="Arial" w:cs="Arial"/>
                    </w:rPr>
                  </w:pPr>
                  <w:r>
                    <w:rPr>
                      <w:rFonts w:ascii="Arial" w:hAnsi="Arial" w:cs="Arial"/>
                    </w:rPr>
                    <w:t>Owner’s Equity:</w:t>
                  </w:r>
                </w:p>
              </w:tc>
              <w:tc>
                <w:tcPr>
                  <w:tcW w:w="1986" w:type="dxa"/>
                </w:tcPr>
                <w:p w14:paraId="66BA9E8C" w14:textId="77777777" w:rsidR="00030C18" w:rsidRDefault="00030C18" w:rsidP="003E29C2">
                  <w:pPr>
                    <w:rPr>
                      <w:rFonts w:ascii="Arial" w:hAnsi="Arial" w:cs="Arial"/>
                    </w:rPr>
                  </w:pPr>
                </w:p>
              </w:tc>
              <w:tc>
                <w:tcPr>
                  <w:tcW w:w="1987" w:type="dxa"/>
                </w:tcPr>
                <w:p w14:paraId="20613DEC" w14:textId="77777777" w:rsidR="00030C18" w:rsidRDefault="00030C18" w:rsidP="003E29C2">
                  <w:pPr>
                    <w:rPr>
                      <w:rFonts w:ascii="Arial" w:hAnsi="Arial" w:cs="Arial"/>
                    </w:rPr>
                  </w:pPr>
                </w:p>
              </w:tc>
              <w:tc>
                <w:tcPr>
                  <w:tcW w:w="1987" w:type="dxa"/>
                </w:tcPr>
                <w:p w14:paraId="4D915123" w14:textId="77777777" w:rsidR="00030C18" w:rsidRDefault="00030C18" w:rsidP="003E29C2">
                  <w:pPr>
                    <w:rPr>
                      <w:rFonts w:ascii="Arial" w:hAnsi="Arial" w:cs="Arial"/>
                    </w:rPr>
                  </w:pPr>
                </w:p>
              </w:tc>
              <w:tc>
                <w:tcPr>
                  <w:tcW w:w="1987" w:type="dxa"/>
                </w:tcPr>
                <w:p w14:paraId="14EDA237" w14:textId="77777777" w:rsidR="00030C18" w:rsidRDefault="00030C18" w:rsidP="003E29C2">
                  <w:pPr>
                    <w:rPr>
                      <w:rFonts w:ascii="Arial" w:hAnsi="Arial" w:cs="Arial"/>
                    </w:rPr>
                  </w:pPr>
                </w:p>
                <w:p w14:paraId="5AE293B7" w14:textId="30B8BCCA" w:rsidR="00D153AA" w:rsidRDefault="00D153AA" w:rsidP="003E29C2">
                  <w:pPr>
                    <w:rPr>
                      <w:rFonts w:ascii="Arial" w:hAnsi="Arial" w:cs="Arial"/>
                    </w:rPr>
                  </w:pPr>
                </w:p>
              </w:tc>
            </w:tr>
            <w:tr w:rsidR="00C63A06" w14:paraId="108238A6" w14:textId="77777777" w:rsidTr="00AC702D">
              <w:tc>
                <w:tcPr>
                  <w:tcW w:w="1986" w:type="dxa"/>
                </w:tcPr>
                <w:p w14:paraId="1C4E07B5" w14:textId="70DCC533" w:rsidR="00AC702D" w:rsidRDefault="00D153AA" w:rsidP="003E29C2">
                  <w:pPr>
                    <w:rPr>
                      <w:rFonts w:ascii="Arial" w:hAnsi="Arial" w:cs="Arial"/>
                    </w:rPr>
                  </w:pPr>
                  <w:r>
                    <w:rPr>
                      <w:rFonts w:ascii="Arial" w:hAnsi="Arial" w:cs="Arial"/>
                    </w:rPr>
                    <w:t>Capital Investment</w:t>
                  </w:r>
                </w:p>
              </w:tc>
              <w:tc>
                <w:tcPr>
                  <w:tcW w:w="1986" w:type="dxa"/>
                </w:tcPr>
                <w:p w14:paraId="788A7561" w14:textId="77777777" w:rsidR="00AC702D" w:rsidRDefault="00AC702D" w:rsidP="003E29C2">
                  <w:pPr>
                    <w:rPr>
                      <w:rFonts w:ascii="Arial" w:hAnsi="Arial" w:cs="Arial"/>
                    </w:rPr>
                  </w:pPr>
                </w:p>
              </w:tc>
              <w:tc>
                <w:tcPr>
                  <w:tcW w:w="1987" w:type="dxa"/>
                </w:tcPr>
                <w:p w14:paraId="72C60724" w14:textId="77777777" w:rsidR="00AC702D" w:rsidRDefault="00AC702D" w:rsidP="003E29C2">
                  <w:pPr>
                    <w:rPr>
                      <w:rFonts w:ascii="Arial" w:hAnsi="Arial" w:cs="Arial"/>
                    </w:rPr>
                  </w:pPr>
                </w:p>
              </w:tc>
              <w:tc>
                <w:tcPr>
                  <w:tcW w:w="1987" w:type="dxa"/>
                </w:tcPr>
                <w:p w14:paraId="320CE87D" w14:textId="77777777" w:rsidR="00AC702D" w:rsidRDefault="00AC702D" w:rsidP="003E29C2">
                  <w:pPr>
                    <w:rPr>
                      <w:rFonts w:ascii="Arial" w:hAnsi="Arial" w:cs="Arial"/>
                    </w:rPr>
                  </w:pPr>
                </w:p>
              </w:tc>
              <w:tc>
                <w:tcPr>
                  <w:tcW w:w="1987" w:type="dxa"/>
                </w:tcPr>
                <w:p w14:paraId="5B726394" w14:textId="77777777" w:rsidR="00AC702D" w:rsidRDefault="00AC702D" w:rsidP="003E29C2">
                  <w:pPr>
                    <w:rPr>
                      <w:rFonts w:ascii="Arial" w:hAnsi="Arial" w:cs="Arial"/>
                    </w:rPr>
                  </w:pPr>
                </w:p>
                <w:p w14:paraId="343FD95B" w14:textId="3A2F50B3" w:rsidR="00D153AA" w:rsidRDefault="00EC0CFD" w:rsidP="003E29C2">
                  <w:pPr>
                    <w:rPr>
                      <w:rFonts w:ascii="Arial" w:hAnsi="Arial" w:cs="Arial"/>
                    </w:rPr>
                  </w:pPr>
                  <w:r>
                    <w:rPr>
                      <w:rFonts w:ascii="Arial" w:hAnsi="Arial" w:cs="Arial"/>
                    </w:rPr>
                    <w:t>£40,000</w:t>
                  </w:r>
                </w:p>
              </w:tc>
            </w:tr>
            <w:tr w:rsidR="00C63A06" w14:paraId="678B5D8B" w14:textId="77777777" w:rsidTr="00AC702D">
              <w:tc>
                <w:tcPr>
                  <w:tcW w:w="1986" w:type="dxa"/>
                </w:tcPr>
                <w:p w14:paraId="6EC401CF" w14:textId="74214DFE" w:rsidR="00AC702D" w:rsidRDefault="00D153AA" w:rsidP="003E29C2">
                  <w:pPr>
                    <w:rPr>
                      <w:rFonts w:ascii="Arial" w:hAnsi="Arial" w:cs="Arial"/>
                    </w:rPr>
                  </w:pPr>
                  <w:r>
                    <w:rPr>
                      <w:rFonts w:ascii="Arial" w:hAnsi="Arial" w:cs="Arial"/>
                    </w:rPr>
                    <w:t>Retained Earnings</w:t>
                  </w:r>
                </w:p>
              </w:tc>
              <w:tc>
                <w:tcPr>
                  <w:tcW w:w="1986" w:type="dxa"/>
                </w:tcPr>
                <w:p w14:paraId="7086434E" w14:textId="77777777" w:rsidR="00AC702D" w:rsidRDefault="00AC702D" w:rsidP="003E29C2">
                  <w:pPr>
                    <w:rPr>
                      <w:rFonts w:ascii="Arial" w:hAnsi="Arial" w:cs="Arial"/>
                    </w:rPr>
                  </w:pPr>
                </w:p>
              </w:tc>
              <w:tc>
                <w:tcPr>
                  <w:tcW w:w="1987" w:type="dxa"/>
                </w:tcPr>
                <w:p w14:paraId="69D0F0C2" w14:textId="77777777" w:rsidR="00AC702D" w:rsidRDefault="00AC702D" w:rsidP="003E29C2">
                  <w:pPr>
                    <w:rPr>
                      <w:rFonts w:ascii="Arial" w:hAnsi="Arial" w:cs="Arial"/>
                    </w:rPr>
                  </w:pPr>
                </w:p>
              </w:tc>
              <w:tc>
                <w:tcPr>
                  <w:tcW w:w="1987" w:type="dxa"/>
                </w:tcPr>
                <w:p w14:paraId="0FB13233" w14:textId="77777777" w:rsidR="00AC702D" w:rsidRDefault="00AC702D" w:rsidP="003E29C2">
                  <w:pPr>
                    <w:rPr>
                      <w:rFonts w:ascii="Arial" w:hAnsi="Arial" w:cs="Arial"/>
                    </w:rPr>
                  </w:pPr>
                </w:p>
              </w:tc>
              <w:tc>
                <w:tcPr>
                  <w:tcW w:w="1987" w:type="dxa"/>
                </w:tcPr>
                <w:p w14:paraId="326E3849" w14:textId="77777777" w:rsidR="00AC702D" w:rsidRDefault="00AC702D" w:rsidP="003E29C2">
                  <w:pPr>
                    <w:rPr>
                      <w:rFonts w:ascii="Arial" w:hAnsi="Arial" w:cs="Arial"/>
                    </w:rPr>
                  </w:pPr>
                </w:p>
                <w:p w14:paraId="1BDF7B56" w14:textId="3565E0A2" w:rsidR="00D153AA" w:rsidRDefault="00EC0CFD" w:rsidP="003E29C2">
                  <w:pPr>
                    <w:rPr>
                      <w:rFonts w:ascii="Arial" w:hAnsi="Arial" w:cs="Arial"/>
                    </w:rPr>
                  </w:pPr>
                  <w:r>
                    <w:rPr>
                      <w:rFonts w:ascii="Arial" w:hAnsi="Arial" w:cs="Arial"/>
                    </w:rPr>
                    <w:t>£8,500</w:t>
                  </w:r>
                </w:p>
              </w:tc>
            </w:tr>
            <w:tr w:rsidR="00C63A06" w14:paraId="2D710855" w14:textId="77777777" w:rsidTr="00AC702D">
              <w:tc>
                <w:tcPr>
                  <w:tcW w:w="1986" w:type="dxa"/>
                </w:tcPr>
                <w:p w14:paraId="68908C63" w14:textId="47C91266" w:rsidR="00AC702D" w:rsidRDefault="00D153AA" w:rsidP="003E29C2">
                  <w:pPr>
                    <w:rPr>
                      <w:rFonts w:ascii="Arial" w:hAnsi="Arial" w:cs="Arial"/>
                    </w:rPr>
                  </w:pPr>
                  <w:r>
                    <w:rPr>
                      <w:rFonts w:ascii="Arial" w:hAnsi="Arial" w:cs="Arial"/>
                    </w:rPr>
                    <w:t>Total Owner’s Equity</w:t>
                  </w:r>
                </w:p>
              </w:tc>
              <w:tc>
                <w:tcPr>
                  <w:tcW w:w="1986" w:type="dxa"/>
                </w:tcPr>
                <w:p w14:paraId="0C66AB94" w14:textId="77777777" w:rsidR="00AC702D" w:rsidRDefault="00AC702D" w:rsidP="003E29C2">
                  <w:pPr>
                    <w:rPr>
                      <w:rFonts w:ascii="Arial" w:hAnsi="Arial" w:cs="Arial"/>
                    </w:rPr>
                  </w:pPr>
                </w:p>
              </w:tc>
              <w:tc>
                <w:tcPr>
                  <w:tcW w:w="1987" w:type="dxa"/>
                </w:tcPr>
                <w:p w14:paraId="59D0F8AC" w14:textId="77777777" w:rsidR="00AC702D" w:rsidRDefault="00AC702D" w:rsidP="003E29C2">
                  <w:pPr>
                    <w:rPr>
                      <w:rFonts w:ascii="Arial" w:hAnsi="Arial" w:cs="Arial"/>
                    </w:rPr>
                  </w:pPr>
                </w:p>
              </w:tc>
              <w:tc>
                <w:tcPr>
                  <w:tcW w:w="1987" w:type="dxa"/>
                </w:tcPr>
                <w:p w14:paraId="40E0C942" w14:textId="77777777" w:rsidR="00AC702D" w:rsidRDefault="00AC702D" w:rsidP="003E29C2">
                  <w:pPr>
                    <w:rPr>
                      <w:rFonts w:ascii="Arial" w:hAnsi="Arial" w:cs="Arial"/>
                    </w:rPr>
                  </w:pPr>
                </w:p>
              </w:tc>
              <w:tc>
                <w:tcPr>
                  <w:tcW w:w="1987" w:type="dxa"/>
                </w:tcPr>
                <w:p w14:paraId="6FDA901F" w14:textId="77777777" w:rsidR="00EC0CFD" w:rsidRDefault="00EC0CFD" w:rsidP="003E29C2">
                  <w:pPr>
                    <w:rPr>
                      <w:rFonts w:ascii="Arial" w:hAnsi="Arial" w:cs="Arial"/>
                    </w:rPr>
                  </w:pPr>
                </w:p>
                <w:p w14:paraId="0A95BC9A" w14:textId="6C9A206B" w:rsidR="00AC702D" w:rsidRDefault="00EC0CFD" w:rsidP="003E29C2">
                  <w:pPr>
                    <w:rPr>
                      <w:rFonts w:ascii="Arial" w:hAnsi="Arial" w:cs="Arial"/>
                    </w:rPr>
                  </w:pPr>
                  <w:r>
                    <w:rPr>
                      <w:rFonts w:ascii="Arial" w:hAnsi="Arial" w:cs="Arial"/>
                    </w:rPr>
                    <w:t>£48,500</w:t>
                  </w:r>
                </w:p>
              </w:tc>
            </w:tr>
            <w:tr w:rsidR="00C63A06" w14:paraId="7AC296EE" w14:textId="77777777" w:rsidTr="00AC702D">
              <w:tc>
                <w:tcPr>
                  <w:tcW w:w="1986" w:type="dxa"/>
                </w:tcPr>
                <w:p w14:paraId="64597B0B" w14:textId="77777777" w:rsidR="00AC702D" w:rsidRDefault="00AC702D" w:rsidP="003E29C2">
                  <w:pPr>
                    <w:rPr>
                      <w:rFonts w:ascii="Arial" w:hAnsi="Arial" w:cs="Arial"/>
                    </w:rPr>
                  </w:pPr>
                </w:p>
              </w:tc>
              <w:tc>
                <w:tcPr>
                  <w:tcW w:w="1986" w:type="dxa"/>
                </w:tcPr>
                <w:p w14:paraId="57D250DA" w14:textId="77777777" w:rsidR="00AC702D" w:rsidRDefault="00AC702D" w:rsidP="003E29C2">
                  <w:pPr>
                    <w:rPr>
                      <w:rFonts w:ascii="Arial" w:hAnsi="Arial" w:cs="Arial"/>
                    </w:rPr>
                  </w:pPr>
                </w:p>
              </w:tc>
              <w:tc>
                <w:tcPr>
                  <w:tcW w:w="1987" w:type="dxa"/>
                </w:tcPr>
                <w:p w14:paraId="3A749EB3" w14:textId="77777777" w:rsidR="00AC702D" w:rsidRDefault="00AC702D" w:rsidP="003E29C2">
                  <w:pPr>
                    <w:rPr>
                      <w:rFonts w:ascii="Arial" w:hAnsi="Arial" w:cs="Arial"/>
                    </w:rPr>
                  </w:pPr>
                </w:p>
              </w:tc>
              <w:tc>
                <w:tcPr>
                  <w:tcW w:w="1987" w:type="dxa"/>
                </w:tcPr>
                <w:p w14:paraId="26F91B43" w14:textId="77777777" w:rsidR="00AC702D" w:rsidRDefault="00AC702D" w:rsidP="003E29C2">
                  <w:pPr>
                    <w:rPr>
                      <w:rFonts w:ascii="Arial" w:hAnsi="Arial" w:cs="Arial"/>
                    </w:rPr>
                  </w:pPr>
                </w:p>
              </w:tc>
              <w:tc>
                <w:tcPr>
                  <w:tcW w:w="1987" w:type="dxa"/>
                </w:tcPr>
                <w:p w14:paraId="3D9791D6" w14:textId="77777777" w:rsidR="00AC702D" w:rsidRDefault="00AC702D" w:rsidP="003E29C2">
                  <w:pPr>
                    <w:rPr>
                      <w:rFonts w:ascii="Arial" w:hAnsi="Arial" w:cs="Arial"/>
                    </w:rPr>
                  </w:pPr>
                </w:p>
              </w:tc>
            </w:tr>
            <w:tr w:rsidR="00C63A06" w14:paraId="326D7B66" w14:textId="77777777" w:rsidTr="00AC702D">
              <w:tc>
                <w:tcPr>
                  <w:tcW w:w="1986" w:type="dxa"/>
                </w:tcPr>
                <w:p w14:paraId="162520A6" w14:textId="65B41592" w:rsidR="00AC702D" w:rsidRDefault="00D153AA" w:rsidP="003E29C2">
                  <w:pPr>
                    <w:rPr>
                      <w:rFonts w:ascii="Arial" w:hAnsi="Arial" w:cs="Arial"/>
                    </w:rPr>
                  </w:pPr>
                  <w:r>
                    <w:rPr>
                      <w:rFonts w:ascii="Arial" w:hAnsi="Arial" w:cs="Arial"/>
                    </w:rPr>
                    <w:lastRenderedPageBreak/>
                    <w:t>Total Liabilities and Equity</w:t>
                  </w:r>
                </w:p>
              </w:tc>
              <w:tc>
                <w:tcPr>
                  <w:tcW w:w="1986" w:type="dxa"/>
                </w:tcPr>
                <w:p w14:paraId="29624145" w14:textId="77777777" w:rsidR="00AC702D" w:rsidRDefault="00AC702D" w:rsidP="003E29C2">
                  <w:pPr>
                    <w:rPr>
                      <w:rFonts w:ascii="Arial" w:hAnsi="Arial" w:cs="Arial"/>
                    </w:rPr>
                  </w:pPr>
                </w:p>
              </w:tc>
              <w:tc>
                <w:tcPr>
                  <w:tcW w:w="1987" w:type="dxa"/>
                </w:tcPr>
                <w:p w14:paraId="396EBA0D" w14:textId="77777777" w:rsidR="00AC702D" w:rsidRDefault="00AC702D" w:rsidP="003E29C2">
                  <w:pPr>
                    <w:rPr>
                      <w:rFonts w:ascii="Arial" w:hAnsi="Arial" w:cs="Arial"/>
                    </w:rPr>
                  </w:pPr>
                </w:p>
              </w:tc>
              <w:tc>
                <w:tcPr>
                  <w:tcW w:w="1987" w:type="dxa"/>
                </w:tcPr>
                <w:p w14:paraId="67E45139" w14:textId="77777777" w:rsidR="00AC702D" w:rsidRDefault="00AC702D" w:rsidP="003E29C2">
                  <w:pPr>
                    <w:rPr>
                      <w:rFonts w:ascii="Arial" w:hAnsi="Arial" w:cs="Arial"/>
                    </w:rPr>
                  </w:pPr>
                </w:p>
              </w:tc>
              <w:tc>
                <w:tcPr>
                  <w:tcW w:w="1987" w:type="dxa"/>
                </w:tcPr>
                <w:p w14:paraId="5C91CF23" w14:textId="77777777" w:rsidR="00AC702D" w:rsidRDefault="00AC702D" w:rsidP="003E29C2">
                  <w:pPr>
                    <w:rPr>
                      <w:rFonts w:ascii="Arial" w:hAnsi="Arial" w:cs="Arial"/>
                    </w:rPr>
                  </w:pPr>
                </w:p>
                <w:p w14:paraId="3D0CE301" w14:textId="4081534F" w:rsidR="00D153AA" w:rsidRDefault="00D153AA" w:rsidP="003E29C2">
                  <w:pPr>
                    <w:rPr>
                      <w:rFonts w:ascii="Arial" w:hAnsi="Arial" w:cs="Arial"/>
                    </w:rPr>
                  </w:pPr>
                  <w:r>
                    <w:rPr>
                      <w:rFonts w:ascii="Arial" w:hAnsi="Arial" w:cs="Arial"/>
                    </w:rPr>
                    <w:t>£73,500</w:t>
                  </w:r>
                </w:p>
              </w:tc>
            </w:tr>
          </w:tbl>
          <w:p w14:paraId="7FB7B7D2" w14:textId="77777777" w:rsidR="007C41FF" w:rsidRPr="0065577C" w:rsidRDefault="007C41FF" w:rsidP="003E29C2">
            <w:pPr>
              <w:ind w:left="317"/>
              <w:rPr>
                <w:rFonts w:ascii="Arial" w:hAnsi="Arial" w:cs="Arial"/>
              </w:rPr>
            </w:pPr>
          </w:p>
          <w:p w14:paraId="05124A4D" w14:textId="77777777" w:rsidR="007C41FF" w:rsidRDefault="007C41FF" w:rsidP="003E29C2">
            <w:pPr>
              <w:ind w:left="317"/>
              <w:rPr>
                <w:rFonts w:ascii="Arial" w:hAnsi="Arial" w:cs="Arial"/>
              </w:rPr>
            </w:pPr>
          </w:p>
          <w:p w14:paraId="5913F3CD" w14:textId="77777777" w:rsidR="00EA1706" w:rsidRPr="0065577C" w:rsidRDefault="00EA1706" w:rsidP="003E29C2">
            <w:pPr>
              <w:ind w:left="317"/>
              <w:rPr>
                <w:rFonts w:ascii="Arial" w:hAnsi="Arial" w:cs="Arial"/>
              </w:rPr>
            </w:pPr>
          </w:p>
          <w:p w14:paraId="0A55C3DD" w14:textId="77777777" w:rsidR="00F023BF" w:rsidRDefault="00F023BF" w:rsidP="00AC702D">
            <w:pPr>
              <w:rPr>
                <w:rFonts w:ascii="Arial" w:hAnsi="Arial" w:cs="Arial"/>
              </w:rPr>
            </w:pPr>
          </w:p>
          <w:p w14:paraId="32057F51" w14:textId="7FBA1399" w:rsidR="00F023BF" w:rsidRPr="00287E88" w:rsidRDefault="00287E88" w:rsidP="002D3B49">
            <w:pPr>
              <w:pStyle w:val="ListParagraph"/>
              <w:numPr>
                <w:ilvl w:val="0"/>
                <w:numId w:val="4"/>
              </w:numPr>
              <w:rPr>
                <w:rFonts w:ascii="Arial" w:hAnsi="Arial" w:cs="Arial"/>
                <w:sz w:val="28"/>
                <w:szCs w:val="28"/>
              </w:rPr>
            </w:pPr>
            <w:r>
              <w:rPr>
                <w:rFonts w:ascii="Arial" w:hAnsi="Arial" w:cs="Arial"/>
              </w:rPr>
              <w:t xml:space="preserve"> </w:t>
            </w:r>
            <w:r w:rsidRPr="00287E88">
              <w:rPr>
                <w:rFonts w:ascii="Arial" w:hAnsi="Arial" w:cs="Arial"/>
                <w:sz w:val="28"/>
                <w:szCs w:val="28"/>
              </w:rPr>
              <w:t>MARKETING REASERCH.</w:t>
            </w:r>
          </w:p>
          <w:p w14:paraId="7F1C60FB" w14:textId="77777777" w:rsidR="00F023BF" w:rsidRDefault="00F023BF" w:rsidP="00744230">
            <w:pPr>
              <w:rPr>
                <w:rFonts w:ascii="Arial" w:hAnsi="Arial" w:cs="Arial"/>
              </w:rPr>
            </w:pPr>
          </w:p>
          <w:p w14:paraId="6069EB55" w14:textId="7DAE386E" w:rsidR="00F023BF" w:rsidRDefault="00287E88" w:rsidP="003E29C2">
            <w:pPr>
              <w:ind w:left="317"/>
              <w:rPr>
                <w:rFonts w:ascii="Arial" w:hAnsi="Arial" w:cs="Arial"/>
              </w:rPr>
            </w:pPr>
            <w:r>
              <w:rPr>
                <w:rFonts w:ascii="Arial" w:hAnsi="Arial" w:cs="Arial"/>
              </w:rPr>
              <w:t xml:space="preserve">Market research is crucial for the success of our solar panel cleaning business. It helps to us understand our target market, identify opportunities, and develop effective marketing strategies. We need to define our objectives, clearly outline our goals. By conducting thorough market research, I can make informed decisions, create compelling marketing campaigns, and position my business for success in a competitive </w:t>
            </w:r>
            <w:r w:rsidR="00720DC1">
              <w:rPr>
                <w:rFonts w:ascii="Arial" w:hAnsi="Arial" w:cs="Arial"/>
              </w:rPr>
              <w:t>market. (</w:t>
            </w:r>
            <w:proofErr w:type="spellStart"/>
            <w:proofErr w:type="gramStart"/>
            <w:r w:rsidR="00720DC1">
              <w:rPr>
                <w:rFonts w:ascii="Arial" w:hAnsi="Arial" w:cs="Arial"/>
              </w:rPr>
              <w:t>Baines,Fill</w:t>
            </w:r>
            <w:proofErr w:type="spellEnd"/>
            <w:proofErr w:type="gramEnd"/>
            <w:r w:rsidR="00720DC1">
              <w:rPr>
                <w:rFonts w:ascii="Arial" w:hAnsi="Arial" w:cs="Arial"/>
              </w:rPr>
              <w:t>, Rosengren, 2016)</w:t>
            </w:r>
            <w:r>
              <w:rPr>
                <w:rFonts w:ascii="Arial" w:hAnsi="Arial" w:cs="Arial"/>
              </w:rPr>
              <w:t xml:space="preserve"> </w:t>
            </w:r>
          </w:p>
          <w:p w14:paraId="7DBEBEB7" w14:textId="77777777" w:rsidR="00F023BF" w:rsidRDefault="00F023BF" w:rsidP="003E29C2">
            <w:pPr>
              <w:ind w:left="317"/>
              <w:rPr>
                <w:rFonts w:ascii="Arial" w:hAnsi="Arial" w:cs="Arial"/>
              </w:rPr>
            </w:pPr>
          </w:p>
          <w:p w14:paraId="0BE611EA" w14:textId="77777777" w:rsidR="007C41FF" w:rsidRPr="0065577C" w:rsidRDefault="007C41FF" w:rsidP="003E29C2">
            <w:pPr>
              <w:ind w:left="317"/>
              <w:rPr>
                <w:rFonts w:ascii="Arial" w:hAnsi="Arial" w:cs="Arial"/>
              </w:rPr>
            </w:pPr>
          </w:p>
          <w:p w14:paraId="729CC0E8" w14:textId="77777777" w:rsidR="007C41FF" w:rsidRPr="0065577C" w:rsidRDefault="007C41FF" w:rsidP="003E29C2">
            <w:pPr>
              <w:ind w:left="317"/>
              <w:rPr>
                <w:rFonts w:ascii="Arial" w:hAnsi="Arial" w:cs="Arial"/>
              </w:rPr>
            </w:pPr>
          </w:p>
          <w:p w14:paraId="0913DE6B" w14:textId="77777777" w:rsidR="007C41FF" w:rsidRPr="0065577C" w:rsidRDefault="007C41FF" w:rsidP="003E29C2">
            <w:pPr>
              <w:ind w:left="317"/>
              <w:rPr>
                <w:rFonts w:ascii="Arial" w:hAnsi="Arial" w:cs="Arial"/>
              </w:rPr>
            </w:pPr>
          </w:p>
          <w:p w14:paraId="26F76D3B" w14:textId="77777777" w:rsidR="007C41FF" w:rsidRPr="0065577C" w:rsidRDefault="007C41FF" w:rsidP="003E29C2">
            <w:pPr>
              <w:ind w:left="317"/>
              <w:rPr>
                <w:rFonts w:ascii="Arial" w:hAnsi="Arial" w:cs="Arial"/>
              </w:rPr>
            </w:pPr>
          </w:p>
          <w:p w14:paraId="3E8F4D09" w14:textId="77777777" w:rsidR="007C41FF" w:rsidRPr="0065577C" w:rsidRDefault="007C41FF" w:rsidP="003E29C2">
            <w:pPr>
              <w:ind w:left="317"/>
              <w:rPr>
                <w:rFonts w:ascii="Arial" w:hAnsi="Arial" w:cs="Arial"/>
              </w:rPr>
            </w:pPr>
          </w:p>
          <w:p w14:paraId="694772E9" w14:textId="77777777" w:rsidR="007C41FF" w:rsidRPr="0065577C" w:rsidRDefault="007C41FF" w:rsidP="003E29C2">
            <w:pPr>
              <w:ind w:left="317"/>
              <w:rPr>
                <w:rFonts w:ascii="Arial" w:hAnsi="Arial" w:cs="Arial"/>
              </w:rPr>
            </w:pPr>
          </w:p>
          <w:p w14:paraId="0A3E4C6D" w14:textId="77777777" w:rsidR="007C41FF" w:rsidRPr="0065577C" w:rsidRDefault="007C41FF" w:rsidP="003E29C2">
            <w:pPr>
              <w:ind w:left="317"/>
              <w:rPr>
                <w:rFonts w:ascii="Arial" w:hAnsi="Arial" w:cs="Arial"/>
              </w:rPr>
            </w:pPr>
          </w:p>
          <w:p w14:paraId="03927D93" w14:textId="77777777" w:rsidR="007C41FF" w:rsidRPr="0065577C" w:rsidRDefault="007C41FF" w:rsidP="003E29C2">
            <w:pPr>
              <w:ind w:left="317"/>
              <w:rPr>
                <w:rFonts w:ascii="Arial" w:hAnsi="Arial" w:cs="Arial"/>
              </w:rPr>
            </w:pPr>
          </w:p>
          <w:p w14:paraId="5616FC03" w14:textId="77777777" w:rsidR="007C41FF" w:rsidRPr="0065577C" w:rsidRDefault="007C41FF" w:rsidP="003E29C2">
            <w:pPr>
              <w:ind w:left="317"/>
              <w:rPr>
                <w:rFonts w:ascii="Arial" w:hAnsi="Arial" w:cs="Arial"/>
              </w:rPr>
            </w:pPr>
          </w:p>
          <w:p w14:paraId="7E535DE3" w14:textId="77777777" w:rsidR="007C41FF" w:rsidRPr="0065577C" w:rsidRDefault="007C41FF" w:rsidP="003E29C2">
            <w:pPr>
              <w:ind w:left="317"/>
              <w:rPr>
                <w:rFonts w:ascii="Arial" w:hAnsi="Arial" w:cs="Arial"/>
              </w:rPr>
            </w:pPr>
          </w:p>
          <w:p w14:paraId="11214B34" w14:textId="77777777" w:rsidR="007C41FF" w:rsidRPr="0065577C" w:rsidRDefault="007C41FF" w:rsidP="003E29C2">
            <w:pPr>
              <w:ind w:left="317"/>
              <w:rPr>
                <w:rFonts w:ascii="Arial" w:hAnsi="Arial" w:cs="Arial"/>
              </w:rPr>
            </w:pPr>
          </w:p>
          <w:p w14:paraId="51DC3A07" w14:textId="77777777" w:rsidR="003E29C2" w:rsidRDefault="003E29C2" w:rsidP="003E29C2">
            <w:pPr>
              <w:ind w:left="317"/>
              <w:rPr>
                <w:rFonts w:ascii="Arial" w:hAnsi="Arial" w:cs="Arial"/>
              </w:rPr>
            </w:pPr>
          </w:p>
          <w:p w14:paraId="3B8374E5" w14:textId="77777777" w:rsidR="0065577C" w:rsidRDefault="0065577C" w:rsidP="003E29C2">
            <w:pPr>
              <w:ind w:left="317"/>
              <w:rPr>
                <w:rFonts w:ascii="Arial" w:hAnsi="Arial" w:cs="Arial"/>
              </w:rPr>
            </w:pPr>
          </w:p>
          <w:p w14:paraId="5035C304" w14:textId="77777777" w:rsidR="0065577C" w:rsidRDefault="0065577C" w:rsidP="003E29C2">
            <w:pPr>
              <w:ind w:left="317"/>
              <w:rPr>
                <w:rFonts w:ascii="Arial" w:hAnsi="Arial" w:cs="Arial"/>
              </w:rPr>
            </w:pPr>
          </w:p>
          <w:p w14:paraId="15B2D700" w14:textId="77777777" w:rsidR="0065577C" w:rsidRDefault="0065577C" w:rsidP="003E29C2">
            <w:pPr>
              <w:ind w:left="317"/>
              <w:rPr>
                <w:rFonts w:ascii="Arial" w:hAnsi="Arial" w:cs="Arial"/>
              </w:rPr>
            </w:pPr>
          </w:p>
          <w:p w14:paraId="4CAA8D89" w14:textId="77777777" w:rsidR="0065577C" w:rsidRDefault="0065577C" w:rsidP="003E29C2">
            <w:pPr>
              <w:ind w:left="317"/>
              <w:rPr>
                <w:rFonts w:ascii="Arial" w:hAnsi="Arial" w:cs="Arial"/>
              </w:rPr>
            </w:pPr>
          </w:p>
          <w:p w14:paraId="395E87D6" w14:textId="77777777" w:rsidR="0065577C" w:rsidRDefault="0065577C" w:rsidP="003E29C2">
            <w:pPr>
              <w:ind w:left="317"/>
              <w:rPr>
                <w:rFonts w:ascii="Arial" w:hAnsi="Arial" w:cs="Arial"/>
              </w:rPr>
            </w:pPr>
          </w:p>
          <w:p w14:paraId="3295AB2C" w14:textId="77777777" w:rsidR="0065577C" w:rsidRDefault="0065577C" w:rsidP="003E29C2">
            <w:pPr>
              <w:ind w:left="317"/>
              <w:rPr>
                <w:rFonts w:ascii="Arial" w:hAnsi="Arial" w:cs="Arial"/>
              </w:rPr>
            </w:pPr>
          </w:p>
          <w:p w14:paraId="206B78D3" w14:textId="77777777" w:rsidR="0065577C" w:rsidRDefault="0065577C" w:rsidP="003E29C2">
            <w:pPr>
              <w:ind w:left="317"/>
              <w:rPr>
                <w:rFonts w:ascii="Arial" w:hAnsi="Arial" w:cs="Arial"/>
              </w:rPr>
            </w:pPr>
          </w:p>
          <w:p w14:paraId="66AC137B" w14:textId="77777777" w:rsidR="0065577C" w:rsidRDefault="0065577C" w:rsidP="003E29C2">
            <w:pPr>
              <w:ind w:left="317"/>
              <w:rPr>
                <w:rFonts w:ascii="Arial" w:hAnsi="Arial" w:cs="Arial"/>
              </w:rPr>
            </w:pPr>
          </w:p>
          <w:p w14:paraId="701624EA" w14:textId="77777777" w:rsidR="0065577C" w:rsidRDefault="0065577C" w:rsidP="003E29C2">
            <w:pPr>
              <w:ind w:left="317"/>
              <w:rPr>
                <w:rFonts w:ascii="Arial" w:hAnsi="Arial" w:cs="Arial"/>
              </w:rPr>
            </w:pPr>
          </w:p>
          <w:p w14:paraId="541E5954" w14:textId="77777777" w:rsidR="0065577C" w:rsidRDefault="0065577C" w:rsidP="003E29C2">
            <w:pPr>
              <w:ind w:left="317"/>
              <w:rPr>
                <w:rFonts w:ascii="Arial" w:hAnsi="Arial" w:cs="Arial"/>
              </w:rPr>
            </w:pPr>
          </w:p>
          <w:p w14:paraId="164A112C" w14:textId="77777777" w:rsidR="0065577C" w:rsidRDefault="0065577C" w:rsidP="003E29C2">
            <w:pPr>
              <w:ind w:left="317"/>
              <w:rPr>
                <w:rFonts w:ascii="Arial" w:hAnsi="Arial" w:cs="Arial"/>
              </w:rPr>
            </w:pPr>
          </w:p>
          <w:p w14:paraId="2B6FFE9E" w14:textId="77777777" w:rsidR="0065577C" w:rsidRDefault="0065577C" w:rsidP="003E29C2">
            <w:pPr>
              <w:ind w:left="317"/>
              <w:rPr>
                <w:rFonts w:ascii="Arial" w:hAnsi="Arial" w:cs="Arial"/>
              </w:rPr>
            </w:pPr>
          </w:p>
          <w:p w14:paraId="2F100C60" w14:textId="77777777" w:rsidR="0065577C" w:rsidRDefault="0065577C" w:rsidP="003E29C2">
            <w:pPr>
              <w:ind w:left="317"/>
              <w:rPr>
                <w:rFonts w:ascii="Arial" w:hAnsi="Arial" w:cs="Arial"/>
              </w:rPr>
            </w:pPr>
          </w:p>
          <w:p w14:paraId="43F1588C" w14:textId="77777777" w:rsidR="0065577C" w:rsidRDefault="0065577C" w:rsidP="003E29C2">
            <w:pPr>
              <w:ind w:left="317"/>
              <w:rPr>
                <w:rFonts w:ascii="Arial" w:hAnsi="Arial" w:cs="Arial"/>
              </w:rPr>
            </w:pPr>
          </w:p>
          <w:p w14:paraId="2BBB910D" w14:textId="77777777" w:rsidR="0065577C" w:rsidRPr="0065577C" w:rsidRDefault="0065577C" w:rsidP="003E29C2">
            <w:pPr>
              <w:ind w:left="317"/>
              <w:rPr>
                <w:rFonts w:ascii="Arial" w:hAnsi="Arial" w:cs="Arial"/>
              </w:rPr>
            </w:pPr>
          </w:p>
          <w:p w14:paraId="08AAFAB5" w14:textId="77777777" w:rsidR="003E29C2" w:rsidRPr="0065577C" w:rsidRDefault="003E29C2" w:rsidP="003E29C2">
            <w:pPr>
              <w:ind w:left="317"/>
              <w:rPr>
                <w:rFonts w:ascii="Arial" w:hAnsi="Arial" w:cs="Arial"/>
                <w:lang w:val="bg-BG"/>
              </w:rPr>
            </w:pPr>
          </w:p>
          <w:p w14:paraId="2260B544" w14:textId="77777777" w:rsidR="003E29C2" w:rsidRPr="0065577C" w:rsidRDefault="003E29C2" w:rsidP="003E29C2">
            <w:pPr>
              <w:ind w:left="317"/>
              <w:rPr>
                <w:rFonts w:ascii="Arial" w:hAnsi="Arial" w:cs="Arial"/>
              </w:rPr>
            </w:pPr>
          </w:p>
          <w:p w14:paraId="7316BE6D" w14:textId="77777777" w:rsidR="003E29C2" w:rsidRPr="0065577C" w:rsidRDefault="003E29C2" w:rsidP="003E29C2">
            <w:pPr>
              <w:ind w:left="317"/>
              <w:rPr>
                <w:rFonts w:ascii="Arial" w:hAnsi="Arial" w:cs="Arial"/>
              </w:rPr>
            </w:pPr>
          </w:p>
          <w:p w14:paraId="4A945BCD" w14:textId="77777777" w:rsidR="003E29C2" w:rsidRPr="0065577C" w:rsidRDefault="003E29C2" w:rsidP="003E29C2">
            <w:pPr>
              <w:ind w:left="317"/>
              <w:rPr>
                <w:rFonts w:ascii="Arial" w:hAnsi="Arial" w:cs="Arial"/>
              </w:rPr>
            </w:pPr>
          </w:p>
          <w:p w14:paraId="38929938" w14:textId="77777777" w:rsidR="003E29C2" w:rsidRPr="0065577C" w:rsidRDefault="003E29C2" w:rsidP="003E29C2">
            <w:pPr>
              <w:ind w:left="317"/>
              <w:rPr>
                <w:rFonts w:ascii="Arial" w:hAnsi="Arial" w:cs="Arial"/>
              </w:rPr>
            </w:pPr>
          </w:p>
          <w:p w14:paraId="6B0CD9B3" w14:textId="77777777" w:rsidR="003E29C2" w:rsidRPr="0065577C" w:rsidRDefault="003E29C2" w:rsidP="003E29C2">
            <w:pPr>
              <w:ind w:left="317"/>
              <w:rPr>
                <w:rFonts w:ascii="Arial" w:hAnsi="Arial" w:cs="Arial"/>
              </w:rPr>
            </w:pPr>
          </w:p>
          <w:p w14:paraId="6708987E" w14:textId="77777777" w:rsidR="003E29C2" w:rsidRPr="0065577C" w:rsidRDefault="003E29C2" w:rsidP="003E29C2">
            <w:pPr>
              <w:ind w:left="317"/>
              <w:rPr>
                <w:rFonts w:ascii="Arial" w:hAnsi="Arial" w:cs="Arial"/>
              </w:rPr>
            </w:pPr>
          </w:p>
          <w:p w14:paraId="4FCF0C57" w14:textId="77777777" w:rsidR="003E29C2" w:rsidRPr="0065577C" w:rsidRDefault="003E29C2" w:rsidP="003E29C2">
            <w:pPr>
              <w:ind w:left="317"/>
              <w:rPr>
                <w:rFonts w:ascii="Arial" w:hAnsi="Arial" w:cs="Arial"/>
              </w:rPr>
            </w:pPr>
          </w:p>
          <w:p w14:paraId="0AEEE00D" w14:textId="77777777" w:rsidR="003E29C2" w:rsidRPr="0065577C" w:rsidRDefault="003E29C2" w:rsidP="003E29C2">
            <w:pPr>
              <w:ind w:left="317"/>
              <w:rPr>
                <w:rFonts w:ascii="Arial" w:hAnsi="Arial" w:cs="Arial"/>
              </w:rPr>
            </w:pPr>
          </w:p>
        </w:tc>
      </w:tr>
    </w:tbl>
    <w:p w14:paraId="6DBD0D19" w14:textId="77777777" w:rsidR="007C41FF" w:rsidRDefault="007C41FF" w:rsidP="00AF0632"/>
    <w:p w14:paraId="0FF9CE66" w14:textId="2099B47F" w:rsidR="00720DC1" w:rsidRPr="00170B9F" w:rsidRDefault="00720DC1" w:rsidP="00170B9F">
      <w:pPr>
        <w:pStyle w:val="ListParagraph"/>
        <w:numPr>
          <w:ilvl w:val="0"/>
          <w:numId w:val="4"/>
        </w:numPr>
        <w:rPr>
          <w:rFonts w:ascii="Arial" w:hAnsi="Arial" w:cs="Arial"/>
          <w:sz w:val="28"/>
          <w:szCs w:val="28"/>
        </w:rPr>
      </w:pPr>
      <w:r w:rsidRPr="00170B9F">
        <w:rPr>
          <w:rFonts w:ascii="Arial" w:hAnsi="Arial" w:cs="Arial"/>
          <w:sz w:val="28"/>
          <w:szCs w:val="28"/>
        </w:rPr>
        <w:t>REFERENCES:</w:t>
      </w:r>
    </w:p>
    <w:p w14:paraId="0C4E74B9" w14:textId="77777777" w:rsidR="008620A5" w:rsidRDefault="008620A5" w:rsidP="008620A5">
      <w:pPr>
        <w:rPr>
          <w:rFonts w:ascii="Arial" w:hAnsi="Arial" w:cs="Arial"/>
          <w:sz w:val="28"/>
          <w:szCs w:val="28"/>
        </w:rPr>
      </w:pPr>
    </w:p>
    <w:p w14:paraId="66958FA3" w14:textId="6C93A074" w:rsidR="008620A5" w:rsidRDefault="008620A5" w:rsidP="008620A5">
      <w:pPr>
        <w:rPr>
          <w:rFonts w:ascii="Arial" w:hAnsi="Arial" w:cs="Arial"/>
        </w:rPr>
      </w:pPr>
      <w:r w:rsidRPr="008620A5">
        <w:rPr>
          <w:rFonts w:ascii="Arial" w:hAnsi="Arial" w:cs="Arial"/>
        </w:rPr>
        <w:t xml:space="preserve">Baines, P., </w:t>
      </w:r>
      <w:proofErr w:type="spellStart"/>
      <w:proofErr w:type="gramStart"/>
      <w:r w:rsidRPr="008620A5">
        <w:rPr>
          <w:rFonts w:ascii="Arial" w:hAnsi="Arial" w:cs="Arial"/>
        </w:rPr>
        <w:t>Fill,C</w:t>
      </w:r>
      <w:proofErr w:type="spellEnd"/>
      <w:r w:rsidRPr="008620A5">
        <w:rPr>
          <w:rFonts w:ascii="Arial" w:hAnsi="Arial" w:cs="Arial"/>
        </w:rPr>
        <w:t>.</w:t>
      </w:r>
      <w:proofErr w:type="gramEnd"/>
      <w:r w:rsidRPr="008620A5">
        <w:rPr>
          <w:rFonts w:ascii="Arial" w:hAnsi="Arial" w:cs="Arial"/>
        </w:rPr>
        <w:t>, Rosengren, S. (2016) “</w:t>
      </w:r>
      <w:r w:rsidRPr="008620A5">
        <w:rPr>
          <w:rFonts w:ascii="Arial" w:hAnsi="Arial" w:cs="Arial"/>
          <w:i/>
          <w:iCs/>
        </w:rPr>
        <w:t xml:space="preserve">Marketing”, </w:t>
      </w:r>
      <w:r w:rsidRPr="008620A5">
        <w:rPr>
          <w:rFonts w:ascii="Arial" w:hAnsi="Arial" w:cs="Arial"/>
        </w:rPr>
        <w:t>4</w:t>
      </w:r>
      <w:r w:rsidRPr="008620A5">
        <w:rPr>
          <w:rFonts w:ascii="Arial" w:hAnsi="Arial" w:cs="Arial"/>
          <w:vertAlign w:val="superscript"/>
        </w:rPr>
        <w:t>th</w:t>
      </w:r>
      <w:r w:rsidRPr="008620A5">
        <w:rPr>
          <w:rFonts w:ascii="Arial" w:hAnsi="Arial" w:cs="Arial"/>
        </w:rPr>
        <w:t xml:space="preserve"> ed. New York: Oxford University Press</w:t>
      </w:r>
    </w:p>
    <w:p w14:paraId="18D47628" w14:textId="77777777" w:rsidR="008620A5" w:rsidRDefault="008620A5" w:rsidP="008620A5">
      <w:pPr>
        <w:rPr>
          <w:rFonts w:ascii="Arial" w:hAnsi="Arial" w:cs="Arial"/>
        </w:rPr>
      </w:pPr>
    </w:p>
    <w:p w14:paraId="4EFEAE80" w14:textId="77777777" w:rsidR="008620A5" w:rsidRDefault="008620A5" w:rsidP="008620A5">
      <w:pPr>
        <w:rPr>
          <w:rFonts w:ascii="Arial" w:hAnsi="Arial" w:cs="Arial"/>
        </w:rPr>
      </w:pPr>
      <w:r w:rsidRPr="008620A5">
        <w:rPr>
          <w:rFonts w:ascii="Arial" w:hAnsi="Arial" w:cs="Arial"/>
        </w:rPr>
        <w:t>Belbin, M. (2010), “</w:t>
      </w:r>
      <w:r w:rsidRPr="008620A5">
        <w:rPr>
          <w:rFonts w:ascii="Arial" w:hAnsi="Arial" w:cs="Arial"/>
          <w:i/>
          <w:iCs/>
        </w:rPr>
        <w:t>Management teams”,</w:t>
      </w:r>
      <w:r w:rsidRPr="008620A5">
        <w:rPr>
          <w:rFonts w:ascii="Arial" w:hAnsi="Arial" w:cs="Arial"/>
        </w:rPr>
        <w:t xml:space="preserve"> 3 rd. ed. London, no. 1, pp. 1-11</w:t>
      </w:r>
    </w:p>
    <w:p w14:paraId="3DB7EF12" w14:textId="77777777" w:rsidR="00F473AE" w:rsidRDefault="00F473AE" w:rsidP="008620A5">
      <w:pPr>
        <w:rPr>
          <w:rFonts w:ascii="Arial" w:hAnsi="Arial" w:cs="Arial"/>
        </w:rPr>
      </w:pPr>
    </w:p>
    <w:p w14:paraId="748C1610" w14:textId="77777777" w:rsidR="00F473AE" w:rsidRPr="008620A5" w:rsidRDefault="00F473AE" w:rsidP="00F473AE">
      <w:pPr>
        <w:rPr>
          <w:rFonts w:ascii="Arial" w:hAnsi="Arial" w:cs="Arial"/>
          <w:color w:val="1A1A1A"/>
          <w:shd w:val="clear" w:color="auto" w:fill="FFFFFF"/>
        </w:rPr>
      </w:pPr>
      <w:proofErr w:type="spellStart"/>
      <w:r w:rsidRPr="008620A5">
        <w:rPr>
          <w:rFonts w:ascii="Arial" w:hAnsi="Arial" w:cs="Arial"/>
          <w:color w:val="1A1A1A"/>
          <w:shd w:val="clear" w:color="auto" w:fill="FFFFFF"/>
        </w:rPr>
        <w:t>Dichev</w:t>
      </w:r>
      <w:proofErr w:type="spellEnd"/>
      <w:r w:rsidRPr="008620A5">
        <w:rPr>
          <w:rFonts w:ascii="Arial" w:hAnsi="Arial" w:cs="Arial"/>
          <w:color w:val="1A1A1A"/>
          <w:shd w:val="clear" w:color="auto" w:fill="FFFFFF"/>
        </w:rPr>
        <w:t>, I. (1 December 2008)” On the Balance Sheet-Based Model of Financial Reporting”. </w:t>
      </w:r>
      <w:r w:rsidRPr="008620A5">
        <w:rPr>
          <w:rStyle w:val="Emphasis"/>
          <w:rFonts w:ascii="Arial" w:hAnsi="Arial" w:cs="Arial"/>
          <w:color w:val="1A1A1A"/>
          <w:bdr w:val="none" w:sz="0" w:space="0" w:color="auto" w:frame="1"/>
          <w:shd w:val="clear" w:color="auto" w:fill="FFFFFF"/>
        </w:rPr>
        <w:t>Accounting Horizons</w:t>
      </w:r>
      <w:r w:rsidRPr="008620A5">
        <w:rPr>
          <w:rFonts w:ascii="Arial" w:hAnsi="Arial" w:cs="Arial"/>
          <w:color w:val="1A1A1A"/>
          <w:shd w:val="clear" w:color="auto" w:fill="FFFFFF"/>
        </w:rPr>
        <w:t>; no.22 (4), pp. 453- 470.</w:t>
      </w:r>
    </w:p>
    <w:p w14:paraId="3D375062" w14:textId="77777777" w:rsidR="00F473AE" w:rsidRPr="008620A5" w:rsidRDefault="00F473AE" w:rsidP="00F473AE">
      <w:pPr>
        <w:rPr>
          <w:rFonts w:ascii="Arial" w:hAnsi="Arial" w:cs="Arial"/>
        </w:rPr>
      </w:pPr>
      <w:r w:rsidRPr="008620A5">
        <w:rPr>
          <w:rFonts w:ascii="Arial" w:hAnsi="Arial" w:cs="Arial"/>
          <w:color w:val="1A1A1A"/>
          <w:shd w:val="clear" w:color="auto" w:fill="FFFFFF"/>
        </w:rPr>
        <w:t> </w:t>
      </w:r>
      <w:hyperlink r:id="rId11" w:tgtFrame="_blank" w:history="1">
        <w:r w:rsidRPr="008620A5">
          <w:rPr>
            <w:rStyle w:val="Hyperlink"/>
            <w:rFonts w:ascii="Arial" w:hAnsi="Arial" w:cs="Arial"/>
            <w:color w:val="0952AB"/>
            <w:bdr w:val="none" w:sz="0" w:space="0" w:color="auto" w:frame="1"/>
            <w:shd w:val="clear" w:color="auto" w:fill="FFFFFF"/>
          </w:rPr>
          <w:t>https://doi.org/10.2308/acch.2008.22.4.453</w:t>
        </w:r>
      </w:hyperlink>
      <w:r w:rsidRPr="008620A5">
        <w:rPr>
          <w:rFonts w:ascii="Arial" w:hAnsi="Arial" w:cs="Arial"/>
        </w:rPr>
        <w:t xml:space="preserve"> (Accessed 26 Aug. 2023)</w:t>
      </w:r>
    </w:p>
    <w:p w14:paraId="5121B581" w14:textId="77777777" w:rsidR="00F473AE" w:rsidRPr="008620A5" w:rsidRDefault="00F473AE" w:rsidP="008620A5">
      <w:pPr>
        <w:rPr>
          <w:rFonts w:ascii="Arial" w:hAnsi="Arial" w:cs="Arial"/>
        </w:rPr>
      </w:pPr>
    </w:p>
    <w:p w14:paraId="1DA7F214" w14:textId="77777777" w:rsidR="008620A5" w:rsidRPr="008620A5" w:rsidRDefault="008620A5" w:rsidP="008620A5">
      <w:pPr>
        <w:rPr>
          <w:rFonts w:ascii="Arial" w:hAnsi="Arial" w:cs="Arial"/>
        </w:rPr>
      </w:pPr>
    </w:p>
    <w:p w14:paraId="5CFE3F42" w14:textId="42DB2E98" w:rsidR="00720DC1" w:rsidRPr="008620A5" w:rsidRDefault="00720DC1" w:rsidP="00720DC1">
      <w:pPr>
        <w:rPr>
          <w:rFonts w:ascii="Arial" w:hAnsi="Arial" w:cs="Arial"/>
          <w:color w:val="000000" w:themeColor="text1"/>
        </w:rPr>
      </w:pPr>
      <w:r w:rsidRPr="008620A5">
        <w:rPr>
          <w:rFonts w:ascii="Arial" w:hAnsi="Arial" w:cs="Arial"/>
          <w:color w:val="000000" w:themeColor="text1"/>
        </w:rPr>
        <w:t xml:space="preserve">Dobbs, M. </w:t>
      </w:r>
      <w:r w:rsidRPr="008620A5">
        <w:rPr>
          <w:rFonts w:ascii="Arial" w:hAnsi="Arial" w:cs="Arial"/>
          <w:color w:val="000000" w:themeColor="text1"/>
          <w:shd w:val="clear" w:color="auto" w:fill="FFFFFF"/>
        </w:rPr>
        <w:t xml:space="preserve"> (2014), "</w:t>
      </w:r>
      <w:r w:rsidRPr="008620A5">
        <w:rPr>
          <w:rFonts w:ascii="Arial" w:hAnsi="Arial" w:cs="Arial"/>
          <w:i/>
          <w:iCs/>
          <w:color w:val="000000" w:themeColor="text1"/>
          <w:shd w:val="clear" w:color="auto" w:fill="FFFFFF"/>
        </w:rPr>
        <w:t>Guidelines for applying Porter's five forces framework: a set of industry analysis templates</w:t>
      </w:r>
      <w:r w:rsidRPr="008620A5">
        <w:rPr>
          <w:rFonts w:ascii="Arial" w:hAnsi="Arial" w:cs="Arial"/>
          <w:color w:val="000000" w:themeColor="text1"/>
          <w:shd w:val="clear" w:color="auto" w:fill="FFFFFF"/>
        </w:rPr>
        <w:t>", </w:t>
      </w:r>
      <w:hyperlink r:id="rId12" w:history="1">
        <w:r w:rsidRPr="008620A5">
          <w:rPr>
            <w:rStyle w:val="Hyperlink"/>
            <w:rFonts w:ascii="Arial" w:hAnsi="Arial" w:cs="Arial"/>
            <w:i/>
            <w:iCs/>
            <w:color w:val="000000" w:themeColor="text1"/>
            <w:u w:val="none"/>
          </w:rPr>
          <w:t>Competitiveness Review</w:t>
        </w:r>
      </w:hyperlink>
      <w:r w:rsidRPr="008620A5">
        <w:rPr>
          <w:rFonts w:ascii="Arial" w:hAnsi="Arial" w:cs="Arial"/>
          <w:color w:val="000000" w:themeColor="text1"/>
          <w:shd w:val="clear" w:color="auto" w:fill="FFFFFF"/>
        </w:rPr>
        <w:t>, Vol. 24 No. 1, pp. 32-45. </w:t>
      </w:r>
      <w:hyperlink r:id="rId13" w:tooltip="DOI: https://doi.org/10.1108/CR-06-2013-0059" w:history="1">
        <w:r w:rsidRPr="008620A5">
          <w:rPr>
            <w:rStyle w:val="Hyperlink"/>
            <w:rFonts w:ascii="Arial" w:hAnsi="Arial" w:cs="Arial"/>
            <w:color w:val="000000" w:themeColor="text1"/>
            <w:u w:val="none"/>
            <w:shd w:val="clear" w:color="auto" w:fill="FFFFFF"/>
          </w:rPr>
          <w:t>https://doi.org/10.1108/CR-06-2013-0059</w:t>
        </w:r>
      </w:hyperlink>
    </w:p>
    <w:p w14:paraId="20CDB0A1" w14:textId="77777777" w:rsidR="00720DC1" w:rsidRPr="008620A5" w:rsidRDefault="00720DC1" w:rsidP="00720DC1">
      <w:pPr>
        <w:rPr>
          <w:rFonts w:ascii="Arial" w:hAnsi="Arial" w:cs="Arial"/>
        </w:rPr>
      </w:pPr>
    </w:p>
    <w:p w14:paraId="0DFDC850" w14:textId="77777777" w:rsidR="00720DC1" w:rsidRPr="008620A5" w:rsidRDefault="00000000" w:rsidP="00720DC1">
      <w:pPr>
        <w:pStyle w:val="NormalWeb"/>
        <w:spacing w:before="0" w:beforeAutospacing="0" w:after="0" w:afterAutospacing="0"/>
        <w:rPr>
          <w:rFonts w:ascii="Arial" w:hAnsi="Arial" w:cs="Arial"/>
          <w:color w:val="000000" w:themeColor="text1"/>
        </w:rPr>
      </w:pPr>
      <w:hyperlink r:id="rId14" w:tooltip="Paul J. Knott" w:history="1">
        <w:r w:rsidR="00720DC1" w:rsidRPr="008620A5">
          <w:rPr>
            <w:rStyle w:val="Hyperlink"/>
            <w:rFonts w:ascii="Arial" w:hAnsi="Arial" w:cs="Arial"/>
            <w:color w:val="000000" w:themeColor="text1"/>
            <w:u w:val="none"/>
          </w:rPr>
          <w:t>Knott, P.J.</w:t>
        </w:r>
      </w:hyperlink>
      <w:r w:rsidR="00720DC1" w:rsidRPr="008620A5">
        <w:rPr>
          <w:rFonts w:ascii="Arial" w:hAnsi="Arial" w:cs="Arial"/>
          <w:color w:val="000000" w:themeColor="text1"/>
        </w:rPr>
        <w:t> (2015), "</w:t>
      </w:r>
      <w:r w:rsidR="00720DC1" w:rsidRPr="008620A5">
        <w:rPr>
          <w:rFonts w:ascii="Arial" w:hAnsi="Arial" w:cs="Arial"/>
          <w:i/>
          <w:iCs/>
          <w:color w:val="000000" w:themeColor="text1"/>
        </w:rPr>
        <w:t>Does VRIO help managers evaluate a firm’s resources?</w:t>
      </w:r>
      <w:r w:rsidR="00720DC1" w:rsidRPr="008620A5">
        <w:rPr>
          <w:rFonts w:ascii="Arial" w:hAnsi="Arial" w:cs="Arial"/>
          <w:color w:val="000000" w:themeColor="text1"/>
        </w:rPr>
        <w:t>", </w:t>
      </w:r>
      <w:hyperlink r:id="rId15" w:history="1">
        <w:r w:rsidR="00720DC1" w:rsidRPr="008620A5">
          <w:rPr>
            <w:rStyle w:val="Hyperlink"/>
            <w:rFonts w:ascii="Arial" w:hAnsi="Arial" w:cs="Arial"/>
            <w:i/>
            <w:iCs/>
            <w:color w:val="000000" w:themeColor="text1"/>
            <w:u w:val="none"/>
          </w:rPr>
          <w:t>Management Decision</w:t>
        </w:r>
      </w:hyperlink>
      <w:r w:rsidR="00720DC1" w:rsidRPr="008620A5">
        <w:rPr>
          <w:rFonts w:ascii="Arial" w:hAnsi="Arial" w:cs="Arial"/>
          <w:color w:val="000000" w:themeColor="text1"/>
        </w:rPr>
        <w:t>, Vol. 53 No. 8, pp. 1806- 1822. </w:t>
      </w:r>
      <w:hyperlink r:id="rId16" w:tooltip="DOI: https://doi.org/10.1108/MD-08-2014-0525" w:history="1">
        <w:r w:rsidR="00720DC1" w:rsidRPr="008620A5">
          <w:rPr>
            <w:rStyle w:val="Hyperlink"/>
            <w:rFonts w:ascii="Arial" w:hAnsi="Arial" w:cs="Arial"/>
            <w:color w:val="000000" w:themeColor="text1"/>
            <w:u w:val="none"/>
          </w:rPr>
          <w:t>https://doi.org/10.1108/MD-08-2014-0525</w:t>
        </w:r>
      </w:hyperlink>
    </w:p>
    <w:p w14:paraId="5BFA64E6" w14:textId="77777777" w:rsidR="00720DC1" w:rsidRDefault="00720DC1" w:rsidP="00720DC1">
      <w:pPr>
        <w:rPr>
          <w:rFonts w:ascii="Arial" w:hAnsi="Arial" w:cs="Arial"/>
          <w:color w:val="000000" w:themeColor="text1"/>
        </w:rPr>
      </w:pPr>
      <w:r w:rsidRPr="008620A5">
        <w:rPr>
          <w:rFonts w:ascii="Arial" w:hAnsi="Arial" w:cs="Arial"/>
          <w:color w:val="000000" w:themeColor="text1"/>
        </w:rPr>
        <w:t xml:space="preserve"> Download </w:t>
      </w:r>
      <w:proofErr w:type="gramStart"/>
      <w:r w:rsidRPr="008620A5">
        <w:rPr>
          <w:rFonts w:ascii="Arial" w:hAnsi="Arial" w:cs="Arial"/>
          <w:color w:val="000000" w:themeColor="text1"/>
        </w:rPr>
        <w:t>as .RIS</w:t>
      </w:r>
      <w:proofErr w:type="gramEnd"/>
    </w:p>
    <w:p w14:paraId="6B796584" w14:textId="77777777" w:rsidR="00F473AE" w:rsidRDefault="00F473AE" w:rsidP="00720DC1">
      <w:pPr>
        <w:rPr>
          <w:rFonts w:ascii="Arial" w:hAnsi="Arial" w:cs="Arial"/>
          <w:color w:val="000000" w:themeColor="text1"/>
        </w:rPr>
      </w:pPr>
    </w:p>
    <w:p w14:paraId="43C8C160" w14:textId="77777777" w:rsidR="00F473AE" w:rsidRDefault="00F473AE" w:rsidP="00F473AE">
      <w:pPr>
        <w:rPr>
          <w:rFonts w:ascii="Arial" w:hAnsi="Arial" w:cs="Arial"/>
        </w:rPr>
      </w:pPr>
      <w:proofErr w:type="spellStart"/>
      <w:r w:rsidRPr="008620A5">
        <w:rPr>
          <w:rFonts w:ascii="Arial" w:hAnsi="Arial" w:cs="Arial"/>
        </w:rPr>
        <w:t>Kogut</w:t>
      </w:r>
      <w:proofErr w:type="spellEnd"/>
      <w:r w:rsidRPr="008620A5">
        <w:rPr>
          <w:rFonts w:ascii="Arial" w:hAnsi="Arial" w:cs="Arial"/>
        </w:rPr>
        <w:t xml:space="preserve">, B. (1989) “The Stability of Joint Ventures: Reciprocity and Competitive Rivalry.” </w:t>
      </w:r>
      <w:r w:rsidRPr="008620A5">
        <w:rPr>
          <w:rFonts w:ascii="Arial" w:hAnsi="Arial" w:cs="Arial"/>
          <w:i/>
          <w:iCs/>
        </w:rPr>
        <w:t>The Journal of Industrial Economics</w:t>
      </w:r>
      <w:r w:rsidRPr="008620A5">
        <w:rPr>
          <w:rFonts w:ascii="Arial" w:hAnsi="Arial" w:cs="Arial"/>
        </w:rPr>
        <w:t xml:space="preserve">, vol. 38, no. 2, pp. 183–98. </w:t>
      </w:r>
      <w:r w:rsidRPr="008620A5">
        <w:rPr>
          <w:rFonts w:ascii="Arial" w:hAnsi="Arial" w:cs="Arial"/>
          <w:i/>
          <w:iCs/>
        </w:rPr>
        <w:t>JSTOR</w:t>
      </w:r>
      <w:r w:rsidRPr="008620A5">
        <w:rPr>
          <w:rFonts w:ascii="Arial" w:hAnsi="Arial" w:cs="Arial"/>
        </w:rPr>
        <w:t>, https://doi.org/10.2307/2098529. (Accessed 26 Aug. 2023.)</w:t>
      </w:r>
    </w:p>
    <w:p w14:paraId="7758E363" w14:textId="77777777" w:rsidR="00F473AE" w:rsidRDefault="00F473AE" w:rsidP="00F473AE">
      <w:pPr>
        <w:rPr>
          <w:rFonts w:ascii="Arial" w:hAnsi="Arial" w:cs="Arial"/>
        </w:rPr>
      </w:pPr>
    </w:p>
    <w:p w14:paraId="297C8323" w14:textId="77777777" w:rsidR="00F473AE" w:rsidRDefault="00F473AE" w:rsidP="00F473AE">
      <w:pPr>
        <w:rPr>
          <w:rFonts w:ascii="Arial" w:hAnsi="Arial" w:cs="Arial"/>
          <w:color w:val="2B3545"/>
          <w:shd w:val="clear" w:color="auto" w:fill="FFFFFF"/>
        </w:rPr>
      </w:pPr>
      <w:r w:rsidRPr="008620A5">
        <w:rPr>
          <w:rFonts w:ascii="Arial" w:hAnsi="Arial" w:cs="Arial"/>
          <w:color w:val="2B3545"/>
          <w:shd w:val="clear" w:color="auto" w:fill="FFFFFF"/>
        </w:rPr>
        <w:t>McDaniel, C., Gates R. (2018), “</w:t>
      </w:r>
      <w:r w:rsidRPr="008620A5">
        <w:rPr>
          <w:rFonts w:ascii="Arial" w:hAnsi="Arial" w:cs="Arial"/>
          <w:i/>
          <w:iCs/>
          <w:color w:val="2B3545"/>
          <w:shd w:val="clear" w:color="auto" w:fill="FFFFFF"/>
        </w:rPr>
        <w:t>Marketing Research</w:t>
      </w:r>
      <w:r w:rsidRPr="008620A5">
        <w:rPr>
          <w:rFonts w:ascii="Arial" w:hAnsi="Arial" w:cs="Arial"/>
          <w:color w:val="2B3545"/>
          <w:shd w:val="clear" w:color="auto" w:fill="FFFFFF"/>
        </w:rPr>
        <w:t>.” 11 ed. Hoboken NJ: John Wiley &amp; Sons, no.1, pp. 1-9</w:t>
      </w:r>
    </w:p>
    <w:p w14:paraId="1CF618FD" w14:textId="77777777" w:rsidR="00F473AE" w:rsidRDefault="00F473AE" w:rsidP="00F473AE">
      <w:pPr>
        <w:rPr>
          <w:rFonts w:ascii="Arial" w:hAnsi="Arial" w:cs="Arial"/>
          <w:color w:val="2B3545"/>
          <w:shd w:val="clear" w:color="auto" w:fill="FFFFFF"/>
        </w:rPr>
      </w:pPr>
    </w:p>
    <w:p w14:paraId="5A0761D2" w14:textId="77777777" w:rsidR="00F473AE" w:rsidRPr="008620A5" w:rsidRDefault="00F473AE" w:rsidP="00F473AE">
      <w:pPr>
        <w:rPr>
          <w:rFonts w:ascii="Arial" w:hAnsi="Arial" w:cs="Arial"/>
          <w:color w:val="1C1D1E"/>
          <w:shd w:val="clear" w:color="auto" w:fill="FFFFFF"/>
        </w:rPr>
      </w:pPr>
      <w:r w:rsidRPr="008620A5">
        <w:rPr>
          <w:rFonts w:ascii="Arial" w:hAnsi="Arial" w:cs="Arial"/>
        </w:rPr>
        <w:t>Penman, S. H. (September 2009)</w:t>
      </w:r>
      <w:r w:rsidRPr="008620A5">
        <w:rPr>
          <w:rFonts w:ascii="Arial" w:hAnsi="Arial" w:cs="Arial"/>
          <w:b/>
          <w:bCs/>
          <w:color w:val="1C1D1E"/>
          <w:shd w:val="clear" w:color="auto" w:fill="FFFFFF"/>
        </w:rPr>
        <w:t xml:space="preserve"> “</w:t>
      </w:r>
      <w:r w:rsidRPr="008620A5">
        <w:rPr>
          <w:rFonts w:ascii="Arial" w:hAnsi="Arial" w:cs="Arial"/>
          <w:i/>
          <w:iCs/>
          <w:color w:val="1C1D1E"/>
          <w:shd w:val="clear" w:color="auto" w:fill="FFFFFF"/>
        </w:rPr>
        <w:t>Accounting for Intangible Assets: There is Also an Income Statement</w:t>
      </w:r>
      <w:r w:rsidRPr="008620A5">
        <w:rPr>
          <w:rFonts w:ascii="Arial" w:hAnsi="Arial" w:cs="Arial"/>
          <w:color w:val="1C1D1E"/>
          <w:shd w:val="clear" w:color="auto" w:fill="FFFFFF"/>
        </w:rPr>
        <w:t xml:space="preserve">” Wiley Online Library </w:t>
      </w:r>
    </w:p>
    <w:p w14:paraId="68408AD1" w14:textId="77777777" w:rsidR="00F473AE" w:rsidRPr="008620A5" w:rsidRDefault="00000000" w:rsidP="00F473AE">
      <w:pPr>
        <w:rPr>
          <w:rFonts w:ascii="Arial" w:hAnsi="Arial" w:cs="Arial"/>
        </w:rPr>
      </w:pPr>
      <w:hyperlink r:id="rId17" w:history="1">
        <w:r w:rsidR="00F473AE" w:rsidRPr="008620A5">
          <w:rPr>
            <w:rStyle w:val="Hyperlink"/>
            <w:rFonts w:ascii="Arial" w:hAnsi="Arial" w:cs="Arial"/>
            <w:b/>
            <w:bCs/>
            <w:shd w:val="clear" w:color="auto" w:fill="FFFFFF"/>
          </w:rPr>
          <w:t>https://doi.org/10.1111/j.1467-6281.2009.00293.x</w:t>
        </w:r>
      </w:hyperlink>
      <w:r w:rsidR="00F473AE" w:rsidRPr="008620A5">
        <w:rPr>
          <w:rFonts w:ascii="Arial" w:hAnsi="Arial" w:cs="Arial"/>
        </w:rPr>
        <w:t xml:space="preserve"> (Accessed on 20 August 2023)</w:t>
      </w:r>
    </w:p>
    <w:p w14:paraId="04B2CA4B" w14:textId="77777777" w:rsidR="00F473AE" w:rsidRPr="008620A5" w:rsidRDefault="00F473AE" w:rsidP="00F473AE">
      <w:pPr>
        <w:rPr>
          <w:rFonts w:ascii="Arial" w:hAnsi="Arial" w:cs="Arial"/>
          <w:color w:val="2B3545"/>
          <w:shd w:val="clear" w:color="auto" w:fill="FFFFFF"/>
        </w:rPr>
      </w:pPr>
    </w:p>
    <w:p w14:paraId="586EB0AB" w14:textId="77777777" w:rsidR="00F473AE" w:rsidRPr="008620A5" w:rsidRDefault="00F473AE" w:rsidP="00F473AE">
      <w:pPr>
        <w:rPr>
          <w:rFonts w:ascii="Arial" w:hAnsi="Arial" w:cs="Arial"/>
        </w:rPr>
      </w:pPr>
    </w:p>
    <w:p w14:paraId="351A3330" w14:textId="5F646AA2" w:rsidR="00720DC1" w:rsidRPr="008620A5" w:rsidRDefault="00720DC1" w:rsidP="00720DC1">
      <w:pPr>
        <w:rPr>
          <w:rFonts w:ascii="Arial" w:hAnsi="Arial" w:cs="Arial"/>
          <w:color w:val="000000" w:themeColor="text1"/>
        </w:rPr>
      </w:pPr>
      <w:r w:rsidRPr="008620A5">
        <w:rPr>
          <w:rStyle w:val="Emphasis"/>
          <w:rFonts w:ascii="Arial" w:hAnsi="Arial" w:cs="Arial"/>
          <w:i w:val="0"/>
          <w:iCs w:val="0"/>
          <w:color w:val="000000" w:themeColor="text1"/>
          <w:shd w:val="clear" w:color="auto" w:fill="FFFFFF"/>
        </w:rPr>
        <w:t>Porter, M</w:t>
      </w:r>
      <w:r w:rsidR="0029583C" w:rsidRPr="008620A5">
        <w:rPr>
          <w:rStyle w:val="Emphasis"/>
          <w:rFonts w:ascii="Arial" w:hAnsi="Arial" w:cs="Arial"/>
          <w:i w:val="0"/>
          <w:iCs w:val="0"/>
          <w:color w:val="000000" w:themeColor="text1"/>
          <w:shd w:val="clear" w:color="auto" w:fill="FFFFFF"/>
        </w:rPr>
        <w:t>.</w:t>
      </w:r>
      <w:r w:rsidRPr="008620A5">
        <w:rPr>
          <w:rStyle w:val="Emphasis"/>
          <w:rFonts w:ascii="Arial" w:hAnsi="Arial" w:cs="Arial"/>
          <w:i w:val="0"/>
          <w:iCs w:val="0"/>
          <w:color w:val="000000" w:themeColor="text1"/>
          <w:shd w:val="clear" w:color="auto" w:fill="FFFFFF"/>
        </w:rPr>
        <w:t xml:space="preserve"> E.(January 2008)</w:t>
      </w:r>
      <w:r w:rsidRPr="008620A5">
        <w:rPr>
          <w:rStyle w:val="Emphasis"/>
          <w:rFonts w:ascii="Arial" w:hAnsi="Arial" w:cs="Arial"/>
          <w:color w:val="000000" w:themeColor="text1"/>
          <w:shd w:val="clear" w:color="auto" w:fill="FFFFFF"/>
        </w:rPr>
        <w:t xml:space="preserve"> "</w:t>
      </w:r>
      <w:hyperlink r:id="rId18" w:history="1">
        <w:r w:rsidRPr="008620A5">
          <w:rPr>
            <w:rStyle w:val="Emphasis"/>
            <w:rFonts w:ascii="Arial" w:hAnsi="Arial" w:cs="Arial"/>
            <w:color w:val="000000" w:themeColor="text1"/>
            <w:shd w:val="clear" w:color="auto" w:fill="FFFFFF"/>
          </w:rPr>
          <w:t>The Five Competitive Forces That Shape Strategy.</w:t>
        </w:r>
      </w:hyperlink>
      <w:r w:rsidRPr="008620A5">
        <w:rPr>
          <w:rStyle w:val="Emphasis"/>
          <w:rFonts w:ascii="Arial" w:hAnsi="Arial" w:cs="Arial"/>
          <w:color w:val="000000" w:themeColor="text1"/>
          <w:shd w:val="clear" w:color="auto" w:fill="FFFFFF"/>
        </w:rPr>
        <w:t>" Special Issue on HBS Centennial. Harvard Business Review 86, no. 1, pp.  78–93.</w:t>
      </w:r>
      <w:r w:rsidRPr="008620A5">
        <w:rPr>
          <w:rFonts w:ascii="Arial" w:hAnsi="Arial" w:cs="Arial"/>
          <w:color w:val="000000" w:themeColor="text1"/>
          <w:shd w:val="clear" w:color="auto" w:fill="FFFFFF"/>
        </w:rPr>
        <w:t> </w:t>
      </w:r>
    </w:p>
    <w:p w14:paraId="460D8B1C" w14:textId="77777777" w:rsidR="00F473AE" w:rsidRDefault="00F473AE" w:rsidP="00720DC1">
      <w:pPr>
        <w:rPr>
          <w:rFonts w:ascii="Arial" w:hAnsi="Arial" w:cs="Arial"/>
        </w:rPr>
      </w:pPr>
    </w:p>
    <w:p w14:paraId="215169BF" w14:textId="77777777" w:rsidR="00720DC1" w:rsidRPr="008620A5" w:rsidRDefault="00720DC1" w:rsidP="00F473AE">
      <w:pPr>
        <w:rPr>
          <w:rFonts w:ascii="Arial" w:hAnsi="Arial" w:cs="Arial"/>
        </w:rPr>
      </w:pPr>
    </w:p>
    <w:p w14:paraId="792947B4" w14:textId="77777777" w:rsidR="00720DC1" w:rsidRDefault="00720DC1" w:rsidP="00720DC1">
      <w:pPr>
        <w:rPr>
          <w:rFonts w:ascii="Arial" w:hAnsi="Arial" w:cs="Arial"/>
        </w:rPr>
      </w:pPr>
      <w:hyperlink r:id="rId19" w:tooltip="Jennifer Rowley" w:history="1">
        <w:r w:rsidRPr="008620A5">
          <w:rPr>
            <w:rStyle w:val="Hyperlink"/>
            <w:rFonts w:ascii="Arial" w:hAnsi="Arial" w:cs="Arial"/>
            <w:color w:val="000000" w:themeColor="text1"/>
            <w:u w:val="none"/>
            <w:shd w:val="clear" w:color="auto" w:fill="FFFFFF"/>
          </w:rPr>
          <w:t>Rowley, J.</w:t>
        </w:r>
      </w:hyperlink>
      <w:r w:rsidRPr="008620A5">
        <w:rPr>
          <w:rFonts w:ascii="Arial" w:hAnsi="Arial" w:cs="Arial"/>
          <w:shd w:val="clear" w:color="auto" w:fill="FFFFFF"/>
        </w:rPr>
        <w:t> (1998), "Promotion and marketing communications in the information marketplace", </w:t>
      </w:r>
      <w:hyperlink r:id="rId20" w:history="1">
        <w:r w:rsidRPr="008620A5">
          <w:rPr>
            <w:rStyle w:val="Hyperlink"/>
            <w:rFonts w:ascii="Arial" w:hAnsi="Arial" w:cs="Arial"/>
            <w:i/>
            <w:iCs/>
            <w:color w:val="000000" w:themeColor="text1"/>
            <w:u w:val="none"/>
          </w:rPr>
          <w:t>Library Review</w:t>
        </w:r>
      </w:hyperlink>
      <w:r w:rsidRPr="008620A5">
        <w:rPr>
          <w:rFonts w:ascii="Arial" w:hAnsi="Arial" w:cs="Arial"/>
          <w:color w:val="000000" w:themeColor="text1"/>
          <w:shd w:val="clear" w:color="auto" w:fill="FFFFFF"/>
        </w:rPr>
        <w:t xml:space="preserve">, </w:t>
      </w:r>
      <w:r w:rsidRPr="008620A5">
        <w:rPr>
          <w:rFonts w:ascii="Arial" w:hAnsi="Arial" w:cs="Arial"/>
          <w:shd w:val="clear" w:color="auto" w:fill="FFFFFF"/>
        </w:rPr>
        <w:t>Vol. 47 No. 8, pp. 383-387. </w:t>
      </w:r>
      <w:hyperlink r:id="rId21" w:tooltip="DOI: https://doi.org/10.1108/00242539810239543" w:history="1">
        <w:r w:rsidRPr="008620A5">
          <w:rPr>
            <w:rStyle w:val="Hyperlink"/>
            <w:rFonts w:ascii="Arial" w:hAnsi="Arial" w:cs="Arial"/>
            <w:color w:val="007377"/>
            <w:shd w:val="clear" w:color="auto" w:fill="FFFFFF"/>
          </w:rPr>
          <w:t>https://doi.org/10.1108/00242539810239543</w:t>
        </w:r>
      </w:hyperlink>
    </w:p>
    <w:p w14:paraId="22BBD7EA" w14:textId="77777777" w:rsidR="00B501CB" w:rsidRDefault="00B501CB" w:rsidP="00720DC1">
      <w:pPr>
        <w:rPr>
          <w:rFonts w:ascii="Arial" w:hAnsi="Arial" w:cs="Arial"/>
        </w:rPr>
      </w:pPr>
    </w:p>
    <w:p w14:paraId="3E2BF2E0" w14:textId="77777777" w:rsidR="00B501CB" w:rsidRPr="006046E9" w:rsidRDefault="00B501CB" w:rsidP="00B501CB">
      <w:pPr>
        <w:pStyle w:val="NormalWeb"/>
        <w:rPr>
          <w:rFonts w:ascii="Verdana" w:hAnsi="Verdana"/>
          <w:color w:val="232323"/>
          <w:sz w:val="21"/>
          <w:szCs w:val="21"/>
          <w:shd w:val="clear" w:color="auto" w:fill="FFFFFF"/>
        </w:rPr>
      </w:pPr>
      <w:r>
        <w:rPr>
          <w:rFonts w:asciiTheme="minorHAnsi" w:hAnsiTheme="minorHAnsi" w:cstheme="minorHAnsi"/>
        </w:rPr>
        <w:t>(</w:t>
      </w:r>
      <w:r w:rsidRPr="00240530">
        <w:t xml:space="preserve"> </w:t>
      </w:r>
      <w:hyperlink r:id="rId22" w:history="1">
        <w:r w:rsidRPr="002E1375">
          <w:rPr>
            <w:rStyle w:val="Hyperlink"/>
            <w:rFonts w:asciiTheme="minorHAnsi" w:hAnsiTheme="minorHAnsi" w:cstheme="minorHAnsi"/>
          </w:rPr>
          <w:t>https://www.greenmatch.co.uk/blog/2016/04/cleaning-and-maintenance-tips-for-solar-panels</w:t>
        </w:r>
      </w:hyperlink>
      <w:r>
        <w:rPr>
          <w:rFonts w:asciiTheme="minorHAnsi" w:hAnsiTheme="minorHAnsi" w:cstheme="minorHAnsi"/>
        </w:rPr>
        <w:t xml:space="preserve">) Access at : </w:t>
      </w:r>
      <w:r>
        <w:rPr>
          <w:rFonts w:asciiTheme="minorHAnsi" w:hAnsiTheme="minorHAnsi" w:cstheme="minorHAnsi"/>
          <w:lang w:val="bg-BG"/>
        </w:rPr>
        <w:t>10</w:t>
      </w:r>
      <w:r>
        <w:rPr>
          <w:rFonts w:asciiTheme="minorHAnsi" w:hAnsiTheme="minorHAnsi" w:cstheme="minorHAnsi"/>
        </w:rPr>
        <w:t>.0</w:t>
      </w:r>
      <w:r>
        <w:rPr>
          <w:rFonts w:asciiTheme="minorHAnsi" w:hAnsiTheme="minorHAnsi" w:cstheme="minorHAnsi"/>
          <w:lang w:val="bg-BG"/>
        </w:rPr>
        <w:t>8</w:t>
      </w:r>
      <w:r>
        <w:rPr>
          <w:rFonts w:asciiTheme="minorHAnsi" w:hAnsiTheme="minorHAnsi" w:cstheme="minorHAnsi"/>
        </w:rPr>
        <w:t>.2023</w:t>
      </w:r>
    </w:p>
    <w:p w14:paraId="738B32E2" w14:textId="77777777" w:rsidR="00B501CB" w:rsidRPr="008620A5" w:rsidRDefault="00B501CB" w:rsidP="00720DC1">
      <w:pPr>
        <w:rPr>
          <w:rFonts w:ascii="Arial" w:hAnsi="Arial" w:cs="Arial"/>
        </w:rPr>
      </w:pPr>
    </w:p>
    <w:p w14:paraId="3FB0C019" w14:textId="77777777" w:rsidR="00720DC1" w:rsidRPr="008620A5" w:rsidRDefault="00720DC1" w:rsidP="00720DC1">
      <w:pPr>
        <w:ind w:left="317"/>
        <w:rPr>
          <w:rFonts w:ascii="Arial" w:hAnsi="Arial" w:cs="Arial"/>
        </w:rPr>
      </w:pPr>
    </w:p>
    <w:p w14:paraId="7AC654B9" w14:textId="77777777" w:rsidR="00720DC1" w:rsidRPr="008620A5" w:rsidRDefault="00720DC1" w:rsidP="00720DC1">
      <w:pPr>
        <w:ind w:left="317"/>
        <w:rPr>
          <w:rFonts w:ascii="Arial" w:hAnsi="Arial" w:cs="Arial"/>
        </w:rPr>
      </w:pPr>
    </w:p>
    <w:sectPr w:rsidR="00720DC1" w:rsidRPr="008620A5" w:rsidSect="008C7448">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CC1C0" w14:textId="77777777" w:rsidR="0090626F" w:rsidRDefault="0090626F" w:rsidP="00D008B6">
      <w:r>
        <w:separator/>
      </w:r>
    </w:p>
  </w:endnote>
  <w:endnote w:type="continuationSeparator" w:id="0">
    <w:p w14:paraId="108300CD" w14:textId="77777777" w:rsidR="0090626F" w:rsidRDefault="0090626F" w:rsidP="00D00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39DCE" w14:textId="77777777" w:rsidR="0090626F" w:rsidRDefault="0090626F" w:rsidP="00D008B6">
      <w:r>
        <w:separator/>
      </w:r>
    </w:p>
  </w:footnote>
  <w:footnote w:type="continuationSeparator" w:id="0">
    <w:p w14:paraId="1868B512" w14:textId="77777777" w:rsidR="0090626F" w:rsidRDefault="0090626F" w:rsidP="00D00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DFE"/>
    <w:multiLevelType w:val="hybridMultilevel"/>
    <w:tmpl w:val="51C686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FC60E6"/>
    <w:multiLevelType w:val="hybridMultilevel"/>
    <w:tmpl w:val="51C686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293478"/>
    <w:multiLevelType w:val="hybridMultilevel"/>
    <w:tmpl w:val="D66CA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80D88"/>
    <w:multiLevelType w:val="hybridMultilevel"/>
    <w:tmpl w:val="51C686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0B778B"/>
    <w:multiLevelType w:val="hybridMultilevel"/>
    <w:tmpl w:val="A650D5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2467DF"/>
    <w:multiLevelType w:val="hybridMultilevel"/>
    <w:tmpl w:val="7182EA62"/>
    <w:lvl w:ilvl="0" w:tplc="F8CA1E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EFE5995"/>
    <w:multiLevelType w:val="hybridMultilevel"/>
    <w:tmpl w:val="51C68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611CAE"/>
    <w:multiLevelType w:val="hybridMultilevel"/>
    <w:tmpl w:val="C9CE90CA"/>
    <w:lvl w:ilvl="0" w:tplc="EB5012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A6229E"/>
    <w:multiLevelType w:val="hybridMultilevel"/>
    <w:tmpl w:val="A650D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1A0EC9"/>
    <w:multiLevelType w:val="hybridMultilevel"/>
    <w:tmpl w:val="51C686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9805741">
    <w:abstractNumId w:val="6"/>
  </w:num>
  <w:num w:numId="2" w16cid:durableId="2127769392">
    <w:abstractNumId w:val="7"/>
  </w:num>
  <w:num w:numId="3" w16cid:durableId="1559433039">
    <w:abstractNumId w:val="2"/>
  </w:num>
  <w:num w:numId="4" w16cid:durableId="1739789963">
    <w:abstractNumId w:val="8"/>
  </w:num>
  <w:num w:numId="5" w16cid:durableId="1144617944">
    <w:abstractNumId w:val="3"/>
  </w:num>
  <w:num w:numId="6" w16cid:durableId="1750499183">
    <w:abstractNumId w:val="9"/>
  </w:num>
  <w:num w:numId="7" w16cid:durableId="2044557569">
    <w:abstractNumId w:val="5"/>
  </w:num>
  <w:num w:numId="8" w16cid:durableId="669873265">
    <w:abstractNumId w:val="1"/>
  </w:num>
  <w:num w:numId="9" w16cid:durableId="183517217">
    <w:abstractNumId w:val="0"/>
  </w:num>
  <w:num w:numId="10" w16cid:durableId="1719434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B9F"/>
    <w:rsid w:val="00017E5B"/>
    <w:rsid w:val="00030C18"/>
    <w:rsid w:val="0008172B"/>
    <w:rsid w:val="00081FAF"/>
    <w:rsid w:val="00087873"/>
    <w:rsid w:val="000E4D0D"/>
    <w:rsid w:val="00134F58"/>
    <w:rsid w:val="00135592"/>
    <w:rsid w:val="00142149"/>
    <w:rsid w:val="001631C7"/>
    <w:rsid w:val="00170045"/>
    <w:rsid w:val="00170B9F"/>
    <w:rsid w:val="00176C4A"/>
    <w:rsid w:val="00193EC8"/>
    <w:rsid w:val="001B3C86"/>
    <w:rsid w:val="00220521"/>
    <w:rsid w:val="00287E88"/>
    <w:rsid w:val="00290DF4"/>
    <w:rsid w:val="0029583C"/>
    <w:rsid w:val="002A2CAB"/>
    <w:rsid w:val="002D3B49"/>
    <w:rsid w:val="002E4032"/>
    <w:rsid w:val="002E5C36"/>
    <w:rsid w:val="002F05D8"/>
    <w:rsid w:val="0031797E"/>
    <w:rsid w:val="003521FF"/>
    <w:rsid w:val="003B6E81"/>
    <w:rsid w:val="003E29C2"/>
    <w:rsid w:val="003F35AC"/>
    <w:rsid w:val="00406273"/>
    <w:rsid w:val="004113F0"/>
    <w:rsid w:val="00414F0B"/>
    <w:rsid w:val="00444A5F"/>
    <w:rsid w:val="0045725D"/>
    <w:rsid w:val="00472A6D"/>
    <w:rsid w:val="004B69CD"/>
    <w:rsid w:val="004C1CE2"/>
    <w:rsid w:val="004C534B"/>
    <w:rsid w:val="004F4B9F"/>
    <w:rsid w:val="005043C8"/>
    <w:rsid w:val="00524C54"/>
    <w:rsid w:val="0054669F"/>
    <w:rsid w:val="005505C8"/>
    <w:rsid w:val="00550FF6"/>
    <w:rsid w:val="00564639"/>
    <w:rsid w:val="00567364"/>
    <w:rsid w:val="005816A0"/>
    <w:rsid w:val="00583C99"/>
    <w:rsid w:val="005B1265"/>
    <w:rsid w:val="005E2BC0"/>
    <w:rsid w:val="005F0F8C"/>
    <w:rsid w:val="00626A9E"/>
    <w:rsid w:val="006364C4"/>
    <w:rsid w:val="0065577C"/>
    <w:rsid w:val="006705F8"/>
    <w:rsid w:val="006A42E3"/>
    <w:rsid w:val="006F7432"/>
    <w:rsid w:val="00700938"/>
    <w:rsid w:val="00714037"/>
    <w:rsid w:val="00715BB5"/>
    <w:rsid w:val="00720DC1"/>
    <w:rsid w:val="007334B4"/>
    <w:rsid w:val="00744230"/>
    <w:rsid w:val="00764E17"/>
    <w:rsid w:val="00774FC7"/>
    <w:rsid w:val="007A1768"/>
    <w:rsid w:val="007C0162"/>
    <w:rsid w:val="007C3787"/>
    <w:rsid w:val="007C41FF"/>
    <w:rsid w:val="00822C34"/>
    <w:rsid w:val="00825DAD"/>
    <w:rsid w:val="008346FD"/>
    <w:rsid w:val="00843AE5"/>
    <w:rsid w:val="008620A5"/>
    <w:rsid w:val="00864FA2"/>
    <w:rsid w:val="008662A4"/>
    <w:rsid w:val="00891B2F"/>
    <w:rsid w:val="00892839"/>
    <w:rsid w:val="008963CF"/>
    <w:rsid w:val="008A4920"/>
    <w:rsid w:val="008A6B7C"/>
    <w:rsid w:val="008C7448"/>
    <w:rsid w:val="008E77D1"/>
    <w:rsid w:val="0090626F"/>
    <w:rsid w:val="00917D69"/>
    <w:rsid w:val="0095504A"/>
    <w:rsid w:val="00955887"/>
    <w:rsid w:val="009A5CD2"/>
    <w:rsid w:val="009B157D"/>
    <w:rsid w:val="009B285C"/>
    <w:rsid w:val="009C1691"/>
    <w:rsid w:val="009D28D9"/>
    <w:rsid w:val="00A045D3"/>
    <w:rsid w:val="00A65B74"/>
    <w:rsid w:val="00A71389"/>
    <w:rsid w:val="00A74384"/>
    <w:rsid w:val="00AC3BD3"/>
    <w:rsid w:val="00AC702D"/>
    <w:rsid w:val="00AD0CBD"/>
    <w:rsid w:val="00AF0632"/>
    <w:rsid w:val="00AF42CC"/>
    <w:rsid w:val="00B0458F"/>
    <w:rsid w:val="00B1389B"/>
    <w:rsid w:val="00B501CB"/>
    <w:rsid w:val="00B55316"/>
    <w:rsid w:val="00B7127D"/>
    <w:rsid w:val="00B9620E"/>
    <w:rsid w:val="00BA76F0"/>
    <w:rsid w:val="00BC0401"/>
    <w:rsid w:val="00BD7998"/>
    <w:rsid w:val="00BD7C6B"/>
    <w:rsid w:val="00C00AA0"/>
    <w:rsid w:val="00C0355E"/>
    <w:rsid w:val="00C2187D"/>
    <w:rsid w:val="00C24B08"/>
    <w:rsid w:val="00C302B5"/>
    <w:rsid w:val="00C309C2"/>
    <w:rsid w:val="00C43B8C"/>
    <w:rsid w:val="00C47228"/>
    <w:rsid w:val="00C63A06"/>
    <w:rsid w:val="00C67A64"/>
    <w:rsid w:val="00C85A3A"/>
    <w:rsid w:val="00C90983"/>
    <w:rsid w:val="00CC590D"/>
    <w:rsid w:val="00CE242E"/>
    <w:rsid w:val="00D008B6"/>
    <w:rsid w:val="00D00F12"/>
    <w:rsid w:val="00D153AA"/>
    <w:rsid w:val="00D23375"/>
    <w:rsid w:val="00D353AC"/>
    <w:rsid w:val="00DC3530"/>
    <w:rsid w:val="00DF13AB"/>
    <w:rsid w:val="00E01243"/>
    <w:rsid w:val="00E03A3F"/>
    <w:rsid w:val="00E10BC9"/>
    <w:rsid w:val="00E21F87"/>
    <w:rsid w:val="00E573F7"/>
    <w:rsid w:val="00E85019"/>
    <w:rsid w:val="00E90B5D"/>
    <w:rsid w:val="00EA1706"/>
    <w:rsid w:val="00EC0CFD"/>
    <w:rsid w:val="00F023BF"/>
    <w:rsid w:val="00F473AE"/>
    <w:rsid w:val="00F501FB"/>
    <w:rsid w:val="00F50D30"/>
    <w:rsid w:val="00F55AF8"/>
    <w:rsid w:val="00F729E3"/>
    <w:rsid w:val="00F95724"/>
    <w:rsid w:val="00FA3241"/>
    <w:rsid w:val="00FE771D"/>
    <w:rsid w:val="00FF7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0CA2"/>
  <w15:chartTrackingRefBased/>
  <w15:docId w15:val="{B34CBFA7-8186-074A-BA93-6586D14D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CA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4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4B9F"/>
    <w:pPr>
      <w:ind w:left="720"/>
      <w:contextualSpacing/>
    </w:pPr>
  </w:style>
  <w:style w:type="paragraph" w:styleId="HTMLPreformatted">
    <w:name w:val="HTML Preformatted"/>
    <w:basedOn w:val="Normal"/>
    <w:link w:val="HTMLPreformattedChar"/>
    <w:uiPriority w:val="99"/>
    <w:semiHidden/>
    <w:unhideWhenUsed/>
    <w:rsid w:val="00176C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176C4A"/>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176C4A"/>
  </w:style>
  <w:style w:type="character" w:customStyle="1" w:styleId="wdyuqq">
    <w:name w:val="wdyuqq"/>
    <w:basedOn w:val="DefaultParagraphFont"/>
    <w:rsid w:val="00B1389B"/>
  </w:style>
  <w:style w:type="paragraph" w:styleId="Title">
    <w:name w:val="Title"/>
    <w:basedOn w:val="Normal"/>
    <w:next w:val="Normal"/>
    <w:link w:val="TitleChar"/>
    <w:uiPriority w:val="10"/>
    <w:qFormat/>
    <w:rsid w:val="000E4D0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D0D"/>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D008B6"/>
    <w:rPr>
      <w:sz w:val="20"/>
      <w:szCs w:val="20"/>
    </w:rPr>
  </w:style>
  <w:style w:type="character" w:customStyle="1" w:styleId="FootnoteTextChar">
    <w:name w:val="Footnote Text Char"/>
    <w:basedOn w:val="DefaultParagraphFont"/>
    <w:link w:val="FootnoteText"/>
    <w:uiPriority w:val="99"/>
    <w:semiHidden/>
    <w:rsid w:val="00D008B6"/>
    <w:rPr>
      <w:sz w:val="20"/>
      <w:szCs w:val="20"/>
    </w:rPr>
  </w:style>
  <w:style w:type="character" w:styleId="FootnoteReference">
    <w:name w:val="footnote reference"/>
    <w:basedOn w:val="DefaultParagraphFont"/>
    <w:uiPriority w:val="99"/>
    <w:semiHidden/>
    <w:unhideWhenUsed/>
    <w:rsid w:val="00D008B6"/>
    <w:rPr>
      <w:vertAlign w:val="superscript"/>
    </w:rPr>
  </w:style>
  <w:style w:type="table" w:styleId="GridTable6Colourful">
    <w:name w:val="Grid Table 6 Colorful"/>
    <w:basedOn w:val="TableNormal"/>
    <w:uiPriority w:val="51"/>
    <w:rsid w:val="009C1691"/>
    <w:rPr>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764E1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64E17"/>
    <w:rPr>
      <w:color w:val="0000FF"/>
      <w:u w:val="single"/>
    </w:rPr>
  </w:style>
  <w:style w:type="character" w:styleId="FollowedHyperlink">
    <w:name w:val="FollowedHyperlink"/>
    <w:basedOn w:val="DefaultParagraphFont"/>
    <w:uiPriority w:val="99"/>
    <w:semiHidden/>
    <w:unhideWhenUsed/>
    <w:rsid w:val="00764E17"/>
    <w:rPr>
      <w:color w:val="954F72" w:themeColor="followedHyperlink"/>
      <w:u w:val="single"/>
    </w:rPr>
  </w:style>
  <w:style w:type="paragraph" w:styleId="Header">
    <w:name w:val="header"/>
    <w:basedOn w:val="Normal"/>
    <w:link w:val="HeaderChar"/>
    <w:uiPriority w:val="99"/>
    <w:unhideWhenUsed/>
    <w:rsid w:val="0065577C"/>
    <w:pPr>
      <w:tabs>
        <w:tab w:val="center" w:pos="4513"/>
        <w:tab w:val="right" w:pos="9026"/>
      </w:tabs>
    </w:pPr>
  </w:style>
  <w:style w:type="character" w:customStyle="1" w:styleId="HeaderChar">
    <w:name w:val="Header Char"/>
    <w:basedOn w:val="DefaultParagraphFont"/>
    <w:link w:val="Header"/>
    <w:uiPriority w:val="99"/>
    <w:rsid w:val="0065577C"/>
  </w:style>
  <w:style w:type="paragraph" w:styleId="Footer">
    <w:name w:val="footer"/>
    <w:basedOn w:val="Normal"/>
    <w:link w:val="FooterChar"/>
    <w:uiPriority w:val="99"/>
    <w:unhideWhenUsed/>
    <w:rsid w:val="0065577C"/>
    <w:pPr>
      <w:tabs>
        <w:tab w:val="center" w:pos="4513"/>
        <w:tab w:val="right" w:pos="9026"/>
      </w:tabs>
    </w:pPr>
  </w:style>
  <w:style w:type="character" w:customStyle="1" w:styleId="FooterChar">
    <w:name w:val="Footer Char"/>
    <w:basedOn w:val="DefaultParagraphFont"/>
    <w:link w:val="Footer"/>
    <w:uiPriority w:val="99"/>
    <w:rsid w:val="0065577C"/>
  </w:style>
  <w:style w:type="character" w:styleId="Emphasis">
    <w:name w:val="Emphasis"/>
    <w:basedOn w:val="DefaultParagraphFont"/>
    <w:uiPriority w:val="20"/>
    <w:qFormat/>
    <w:rsid w:val="00CC590D"/>
    <w:rPr>
      <w:i/>
      <w:iCs/>
    </w:rPr>
  </w:style>
  <w:style w:type="character" w:customStyle="1" w:styleId="Heading1Char">
    <w:name w:val="Heading 1 Char"/>
    <w:basedOn w:val="DefaultParagraphFont"/>
    <w:link w:val="Heading1"/>
    <w:uiPriority w:val="9"/>
    <w:rsid w:val="002A2C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2CAB"/>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2A2CAB"/>
    <w:pPr>
      <w:spacing w:before="120"/>
    </w:pPr>
    <w:rPr>
      <w:rFonts w:cstheme="minorHAnsi"/>
      <w:b/>
      <w:bCs/>
      <w:i/>
      <w:iCs/>
    </w:rPr>
  </w:style>
  <w:style w:type="paragraph" w:styleId="TOC2">
    <w:name w:val="toc 2"/>
    <w:basedOn w:val="Normal"/>
    <w:next w:val="Normal"/>
    <w:autoRedefine/>
    <w:uiPriority w:val="39"/>
    <w:semiHidden/>
    <w:unhideWhenUsed/>
    <w:rsid w:val="002A2CA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A2CAB"/>
    <w:pPr>
      <w:ind w:left="480"/>
    </w:pPr>
    <w:rPr>
      <w:rFonts w:cstheme="minorHAnsi"/>
      <w:sz w:val="20"/>
      <w:szCs w:val="20"/>
    </w:rPr>
  </w:style>
  <w:style w:type="paragraph" w:styleId="TOC4">
    <w:name w:val="toc 4"/>
    <w:basedOn w:val="Normal"/>
    <w:next w:val="Normal"/>
    <w:autoRedefine/>
    <w:uiPriority w:val="39"/>
    <w:semiHidden/>
    <w:unhideWhenUsed/>
    <w:rsid w:val="002A2CAB"/>
    <w:pPr>
      <w:ind w:left="720"/>
    </w:pPr>
    <w:rPr>
      <w:rFonts w:cstheme="minorHAnsi"/>
      <w:sz w:val="20"/>
      <w:szCs w:val="20"/>
    </w:rPr>
  </w:style>
  <w:style w:type="paragraph" w:styleId="TOC5">
    <w:name w:val="toc 5"/>
    <w:basedOn w:val="Normal"/>
    <w:next w:val="Normal"/>
    <w:autoRedefine/>
    <w:uiPriority w:val="39"/>
    <w:semiHidden/>
    <w:unhideWhenUsed/>
    <w:rsid w:val="002A2CAB"/>
    <w:pPr>
      <w:ind w:left="960"/>
    </w:pPr>
    <w:rPr>
      <w:rFonts w:cstheme="minorHAnsi"/>
      <w:sz w:val="20"/>
      <w:szCs w:val="20"/>
    </w:rPr>
  </w:style>
  <w:style w:type="paragraph" w:styleId="TOC6">
    <w:name w:val="toc 6"/>
    <w:basedOn w:val="Normal"/>
    <w:next w:val="Normal"/>
    <w:autoRedefine/>
    <w:uiPriority w:val="39"/>
    <w:semiHidden/>
    <w:unhideWhenUsed/>
    <w:rsid w:val="002A2CAB"/>
    <w:pPr>
      <w:ind w:left="1200"/>
    </w:pPr>
    <w:rPr>
      <w:rFonts w:cstheme="minorHAnsi"/>
      <w:sz w:val="20"/>
      <w:szCs w:val="20"/>
    </w:rPr>
  </w:style>
  <w:style w:type="paragraph" w:styleId="TOC7">
    <w:name w:val="toc 7"/>
    <w:basedOn w:val="Normal"/>
    <w:next w:val="Normal"/>
    <w:autoRedefine/>
    <w:uiPriority w:val="39"/>
    <w:semiHidden/>
    <w:unhideWhenUsed/>
    <w:rsid w:val="002A2CAB"/>
    <w:pPr>
      <w:ind w:left="1440"/>
    </w:pPr>
    <w:rPr>
      <w:rFonts w:cstheme="minorHAnsi"/>
      <w:sz w:val="20"/>
      <w:szCs w:val="20"/>
    </w:rPr>
  </w:style>
  <w:style w:type="paragraph" w:styleId="TOC8">
    <w:name w:val="toc 8"/>
    <w:basedOn w:val="Normal"/>
    <w:next w:val="Normal"/>
    <w:autoRedefine/>
    <w:uiPriority w:val="39"/>
    <w:semiHidden/>
    <w:unhideWhenUsed/>
    <w:rsid w:val="002A2CAB"/>
    <w:pPr>
      <w:ind w:left="1680"/>
    </w:pPr>
    <w:rPr>
      <w:rFonts w:cstheme="minorHAnsi"/>
      <w:sz w:val="20"/>
      <w:szCs w:val="20"/>
    </w:rPr>
  </w:style>
  <w:style w:type="paragraph" w:styleId="TOC9">
    <w:name w:val="toc 9"/>
    <w:basedOn w:val="Normal"/>
    <w:next w:val="Normal"/>
    <w:autoRedefine/>
    <w:uiPriority w:val="39"/>
    <w:semiHidden/>
    <w:unhideWhenUsed/>
    <w:rsid w:val="002A2CA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25834">
      <w:bodyDiv w:val="1"/>
      <w:marLeft w:val="0"/>
      <w:marRight w:val="0"/>
      <w:marTop w:val="0"/>
      <w:marBottom w:val="0"/>
      <w:divBdr>
        <w:top w:val="none" w:sz="0" w:space="0" w:color="auto"/>
        <w:left w:val="none" w:sz="0" w:space="0" w:color="auto"/>
        <w:bottom w:val="none" w:sz="0" w:space="0" w:color="auto"/>
        <w:right w:val="none" w:sz="0" w:space="0" w:color="auto"/>
      </w:divBdr>
    </w:div>
    <w:div w:id="1433818772">
      <w:bodyDiv w:val="1"/>
      <w:marLeft w:val="0"/>
      <w:marRight w:val="0"/>
      <w:marTop w:val="0"/>
      <w:marBottom w:val="0"/>
      <w:divBdr>
        <w:top w:val="none" w:sz="0" w:space="0" w:color="auto"/>
        <w:left w:val="none" w:sz="0" w:space="0" w:color="auto"/>
        <w:bottom w:val="none" w:sz="0" w:space="0" w:color="auto"/>
        <w:right w:val="none" w:sz="0" w:space="0" w:color="auto"/>
      </w:divBdr>
      <w:divsChild>
        <w:div w:id="376512379">
          <w:marLeft w:val="0"/>
          <w:marRight w:val="0"/>
          <w:marTop w:val="0"/>
          <w:marBottom w:val="0"/>
          <w:divBdr>
            <w:top w:val="none" w:sz="0" w:space="0" w:color="auto"/>
            <w:left w:val="none" w:sz="0" w:space="0" w:color="auto"/>
            <w:bottom w:val="none" w:sz="0" w:space="0" w:color="auto"/>
            <w:right w:val="none" w:sz="0" w:space="0" w:color="auto"/>
          </w:divBdr>
          <w:divsChild>
            <w:div w:id="96203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97832">
      <w:bodyDiv w:val="1"/>
      <w:marLeft w:val="0"/>
      <w:marRight w:val="0"/>
      <w:marTop w:val="0"/>
      <w:marBottom w:val="0"/>
      <w:divBdr>
        <w:top w:val="none" w:sz="0" w:space="0" w:color="auto"/>
        <w:left w:val="none" w:sz="0" w:space="0" w:color="auto"/>
        <w:bottom w:val="none" w:sz="0" w:space="0" w:color="auto"/>
        <w:right w:val="none" w:sz="0" w:space="0" w:color="auto"/>
      </w:divBdr>
      <w:divsChild>
        <w:div w:id="683359068">
          <w:marLeft w:val="0"/>
          <w:marRight w:val="0"/>
          <w:marTop w:val="0"/>
          <w:marBottom w:val="0"/>
          <w:divBdr>
            <w:top w:val="none" w:sz="0" w:space="0" w:color="auto"/>
            <w:left w:val="none" w:sz="0" w:space="0" w:color="auto"/>
            <w:bottom w:val="none" w:sz="0" w:space="0" w:color="auto"/>
            <w:right w:val="none" w:sz="0" w:space="0" w:color="auto"/>
          </w:divBdr>
          <w:divsChild>
            <w:div w:id="6672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08/CR-06-2013-0059" TargetMode="External"/><Relationship Id="rId18" Type="http://schemas.openxmlformats.org/officeDocument/2006/relationships/hyperlink" Target="https://hbr.org/2008/01/the-five-competitive-forces-that-shape-strategy" TargetMode="External"/><Relationship Id="rId3" Type="http://schemas.openxmlformats.org/officeDocument/2006/relationships/styles" Target="styles.xml"/><Relationship Id="rId21" Type="http://schemas.openxmlformats.org/officeDocument/2006/relationships/hyperlink" Target="https://doi.org/10.1108/00242539810239543" TargetMode="External"/><Relationship Id="rId7" Type="http://schemas.openxmlformats.org/officeDocument/2006/relationships/endnotes" Target="endnotes.xml"/><Relationship Id="rId12" Type="http://schemas.openxmlformats.org/officeDocument/2006/relationships/hyperlink" Target="https://www.emerald.com/insight/publication/issn/1059-5422" TargetMode="External"/><Relationship Id="rId17" Type="http://schemas.openxmlformats.org/officeDocument/2006/relationships/hyperlink" Target="https://doi.org/10.1111/j.1467-6281.2009.00293.x" TargetMode="External"/><Relationship Id="rId2" Type="http://schemas.openxmlformats.org/officeDocument/2006/relationships/numbering" Target="numbering.xml"/><Relationship Id="rId16" Type="http://schemas.openxmlformats.org/officeDocument/2006/relationships/hyperlink" Target="https://doi.org/10.1108/MD-08-2014-0525" TargetMode="External"/><Relationship Id="rId20" Type="http://schemas.openxmlformats.org/officeDocument/2006/relationships/hyperlink" Target="https://www.emerald.com/insight/publication/issn/0024-25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8/acch.2008.22.4.45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merald.com/insight/publication/issn/0025-1747" TargetMode="External"/><Relationship Id="rId23" Type="http://schemas.openxmlformats.org/officeDocument/2006/relationships/fontTable" Target="fontTable.xml"/><Relationship Id="rId10" Type="http://schemas.openxmlformats.org/officeDocument/2006/relationships/hyperlink" Target="https://www.greenmatch.co.uk/blog/2016/04/cleaning-and-maintenance-tips-for-solar-panels" TargetMode="External"/><Relationship Id="rId19" Type="http://schemas.openxmlformats.org/officeDocument/2006/relationships/hyperlink" Target="https://www.emerald.com/insight/search?q=Jennifer%20Rowle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insight/search?q=Paul%20J.%20Knott" TargetMode="External"/><Relationship Id="rId22" Type="http://schemas.openxmlformats.org/officeDocument/2006/relationships/hyperlink" Target="https://www.greenmatch.co.uk/blog/2016/04/cleaning-and-maintenance-tips-for-solar-pan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C130E-CB0C-9B4A-806E-3772BBAD2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4603</TotalTime>
  <Pages>12</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99</cp:revision>
  <dcterms:created xsi:type="dcterms:W3CDTF">2023-08-07T19:33:00Z</dcterms:created>
  <dcterms:modified xsi:type="dcterms:W3CDTF">2023-08-26T17:44:00Z</dcterms:modified>
</cp:coreProperties>
</file>