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82E04D" w14:textId="77777777" w:rsidR="005D7BDB" w:rsidRDefault="002E62FA">
      <w:pPr>
        <w:rPr>
          <w:lang w:val="en-US"/>
        </w:rPr>
      </w:pPr>
      <w:bookmarkStart w:id="0" w:name="_top"/>
      <w:bookmarkEnd w:id="0"/>
      <w:proofErr w:type="spellStart"/>
      <w:r>
        <w:rPr>
          <w:lang w:val="en-US"/>
        </w:rPr>
        <w:t>CertHE</w:t>
      </w:r>
      <w:proofErr w:type="spellEnd"/>
      <w:r>
        <w:rPr>
          <w:lang w:val="en-US"/>
        </w:rPr>
        <w:t xml:space="preserve"> Skills for the workplace </w:t>
      </w:r>
    </w:p>
    <w:p w14:paraId="51E3DCD6" w14:textId="77777777" w:rsidR="002E62FA" w:rsidRDefault="002E62FA">
      <w:pPr>
        <w:rPr>
          <w:lang w:val="en-US"/>
        </w:rPr>
      </w:pPr>
      <w:r>
        <w:rPr>
          <w:lang w:val="en-US"/>
        </w:rPr>
        <w:t>Module: BMSK 4002</w:t>
      </w:r>
    </w:p>
    <w:p w14:paraId="2D9BE90A" w14:textId="77777777" w:rsidR="002E62FA" w:rsidRDefault="002E62FA">
      <w:pPr>
        <w:rPr>
          <w:lang w:val="en-US"/>
        </w:rPr>
      </w:pPr>
      <w:r>
        <w:rPr>
          <w:lang w:val="en-US"/>
        </w:rPr>
        <w:t>Title of report: Communication skills in the workplace</w:t>
      </w:r>
    </w:p>
    <w:p w14:paraId="514802AB" w14:textId="77777777" w:rsidR="002E62FA" w:rsidRDefault="002E62FA">
      <w:pPr>
        <w:rPr>
          <w:lang w:val="en-US"/>
        </w:rPr>
      </w:pPr>
      <w:r>
        <w:rPr>
          <w:lang w:val="en-US"/>
        </w:rPr>
        <w:t xml:space="preserve">Number of </w:t>
      </w:r>
      <w:proofErr w:type="gramStart"/>
      <w:r>
        <w:rPr>
          <w:lang w:val="en-US"/>
        </w:rPr>
        <w:t>author</w:t>
      </w:r>
      <w:proofErr w:type="gramEnd"/>
      <w:r>
        <w:rPr>
          <w:lang w:val="en-US"/>
        </w:rPr>
        <w:t>: 1709301</w:t>
      </w:r>
    </w:p>
    <w:p w14:paraId="529B3263" w14:textId="77777777" w:rsidR="002E62FA" w:rsidRDefault="002E62FA">
      <w:pPr>
        <w:rPr>
          <w:lang w:val="en-US"/>
        </w:rPr>
      </w:pPr>
      <w:r>
        <w:rPr>
          <w:lang w:val="en-US"/>
        </w:rPr>
        <w:t>Name of host: Trinity Saint David</w:t>
      </w:r>
    </w:p>
    <w:p w14:paraId="26E8D8C2" w14:textId="77777777" w:rsidR="002E62FA" w:rsidRDefault="002E62FA">
      <w:pPr>
        <w:rPr>
          <w:lang w:val="en-US"/>
        </w:rPr>
      </w:pPr>
      <w:r>
        <w:rPr>
          <w:lang w:val="en-US"/>
        </w:rPr>
        <w:t>Date of publication: 13</w:t>
      </w:r>
      <w:r w:rsidRPr="002E62FA">
        <w:rPr>
          <w:vertAlign w:val="superscript"/>
          <w:lang w:val="en-US"/>
        </w:rPr>
        <w:t>th</w:t>
      </w:r>
      <w:r>
        <w:rPr>
          <w:lang w:val="en-US"/>
        </w:rPr>
        <w:t xml:space="preserve"> July 2018</w:t>
      </w:r>
    </w:p>
    <w:p w14:paraId="4DD04751" w14:textId="77777777" w:rsidR="002E62FA" w:rsidRDefault="002E62FA">
      <w:pPr>
        <w:rPr>
          <w:lang w:val="en-US"/>
        </w:rPr>
      </w:pPr>
      <w:r>
        <w:rPr>
          <w:lang w:val="en-US"/>
        </w:rPr>
        <w:t>2000-word report</w:t>
      </w:r>
    </w:p>
    <w:p w14:paraId="4A4CDB25" w14:textId="77777777" w:rsidR="002E62FA" w:rsidRDefault="002E62FA">
      <w:pPr>
        <w:rPr>
          <w:lang w:val="en-US"/>
        </w:rPr>
        <w:sectPr w:rsidR="002E62FA" w:rsidSect="000D01A6">
          <w:footerReference w:type="even" r:id="rId8"/>
          <w:footerReference w:type="default" r:id="rId9"/>
          <w:pgSz w:w="11900" w:h="16840"/>
          <w:pgMar w:top="1440" w:right="1440" w:bottom="1440" w:left="1440" w:header="720" w:footer="720" w:gutter="0"/>
          <w:cols w:space="720"/>
          <w:docGrid w:linePitch="360"/>
        </w:sectPr>
      </w:pPr>
    </w:p>
    <w:p w14:paraId="018009CA" w14:textId="45F155E7" w:rsidR="002E62FA" w:rsidRDefault="002E62FA" w:rsidP="002E62FA">
      <w:pPr>
        <w:jc w:val="center"/>
        <w:rPr>
          <w:lang w:val="en-US"/>
        </w:rPr>
      </w:pPr>
      <w:r>
        <w:rPr>
          <w:lang w:val="en-US"/>
        </w:rPr>
        <w:lastRenderedPageBreak/>
        <w:t>Executive Summary</w:t>
      </w:r>
    </w:p>
    <w:p w14:paraId="2146E594" w14:textId="2A9DEE7A" w:rsidR="00766AEE" w:rsidRDefault="00F61EAB" w:rsidP="00F61EAB">
      <w:pPr>
        <w:jc w:val="both"/>
        <w:rPr>
          <w:lang w:val="en-US"/>
        </w:rPr>
      </w:pPr>
      <w:r>
        <w:rPr>
          <w:lang w:val="en-US"/>
        </w:rPr>
        <w:t>This report is an investigation of the communication issues caused within the social services in the local council. Identify the problems and suggest and discuss using development tools and theories to enhance communications skills and using verbal and non-verbal communications. Discussion of importance of effective team and management. Conclude what the main conflicts is and how to improve them using recommendations</w:t>
      </w:r>
      <w:r w:rsidR="0006641D">
        <w:rPr>
          <w:lang w:val="en-US"/>
        </w:rPr>
        <w:t xml:space="preserve"> to the head of service Andrea Jones.</w:t>
      </w:r>
    </w:p>
    <w:p w14:paraId="7370A3D5" w14:textId="77777777" w:rsidR="006F5570" w:rsidRDefault="006F5570">
      <w:pPr>
        <w:rPr>
          <w:lang w:val="en-US"/>
        </w:rPr>
      </w:pPr>
    </w:p>
    <w:p w14:paraId="17A9D388" w14:textId="37E224C0" w:rsidR="003F1450" w:rsidRDefault="003F1450" w:rsidP="002E62FA">
      <w:pPr>
        <w:jc w:val="center"/>
        <w:rPr>
          <w:lang w:val="en-US"/>
        </w:rPr>
      </w:pPr>
    </w:p>
    <w:p w14:paraId="79A8A640" w14:textId="55FED08C" w:rsidR="00766AEE" w:rsidRDefault="00766AEE" w:rsidP="002E62FA">
      <w:pPr>
        <w:jc w:val="center"/>
        <w:rPr>
          <w:lang w:val="en-US"/>
        </w:rPr>
      </w:pPr>
    </w:p>
    <w:p w14:paraId="2B9368E5" w14:textId="512BF175" w:rsidR="00766AEE" w:rsidRDefault="00766AEE" w:rsidP="002E62FA">
      <w:pPr>
        <w:jc w:val="center"/>
        <w:rPr>
          <w:lang w:val="en-US"/>
        </w:rPr>
      </w:pPr>
    </w:p>
    <w:p w14:paraId="1DDAEE4C" w14:textId="72F49673" w:rsidR="00766AEE" w:rsidRDefault="00766AEE" w:rsidP="002E62FA">
      <w:pPr>
        <w:jc w:val="center"/>
        <w:rPr>
          <w:lang w:val="en-US"/>
        </w:rPr>
      </w:pPr>
    </w:p>
    <w:p w14:paraId="2C3CA680" w14:textId="2DCC458E" w:rsidR="00766AEE" w:rsidRDefault="00766AEE" w:rsidP="002E62FA">
      <w:pPr>
        <w:jc w:val="center"/>
        <w:rPr>
          <w:lang w:val="en-US"/>
        </w:rPr>
      </w:pPr>
    </w:p>
    <w:p w14:paraId="10953640" w14:textId="474EEAAC" w:rsidR="00766AEE" w:rsidRDefault="00766AEE" w:rsidP="002E62FA">
      <w:pPr>
        <w:jc w:val="center"/>
        <w:rPr>
          <w:lang w:val="en-US"/>
        </w:rPr>
      </w:pPr>
    </w:p>
    <w:p w14:paraId="398DB5E1" w14:textId="0C875A13" w:rsidR="00766AEE" w:rsidRDefault="00766AEE" w:rsidP="002E62FA">
      <w:pPr>
        <w:jc w:val="center"/>
        <w:rPr>
          <w:lang w:val="en-US"/>
        </w:rPr>
      </w:pPr>
    </w:p>
    <w:p w14:paraId="3F973C81" w14:textId="27F90425" w:rsidR="00766AEE" w:rsidRDefault="00766AEE" w:rsidP="002E62FA">
      <w:pPr>
        <w:jc w:val="center"/>
        <w:rPr>
          <w:lang w:val="en-US"/>
        </w:rPr>
      </w:pPr>
    </w:p>
    <w:p w14:paraId="1720CCC5" w14:textId="605C666D" w:rsidR="00766AEE" w:rsidRDefault="00766AEE" w:rsidP="002E62FA">
      <w:pPr>
        <w:jc w:val="center"/>
        <w:rPr>
          <w:lang w:val="en-US"/>
        </w:rPr>
      </w:pPr>
    </w:p>
    <w:p w14:paraId="53D23AAA" w14:textId="43216825" w:rsidR="00766AEE" w:rsidRDefault="00766AEE" w:rsidP="002E62FA">
      <w:pPr>
        <w:jc w:val="center"/>
        <w:rPr>
          <w:lang w:val="en-US"/>
        </w:rPr>
      </w:pPr>
    </w:p>
    <w:p w14:paraId="73A52BDB" w14:textId="2290574A" w:rsidR="00766AEE" w:rsidRDefault="00766AEE" w:rsidP="002E62FA">
      <w:pPr>
        <w:jc w:val="center"/>
        <w:rPr>
          <w:lang w:val="en-US"/>
        </w:rPr>
      </w:pPr>
    </w:p>
    <w:p w14:paraId="1671668F" w14:textId="17784A07" w:rsidR="00766AEE" w:rsidRDefault="00766AEE" w:rsidP="002E62FA">
      <w:pPr>
        <w:jc w:val="center"/>
        <w:rPr>
          <w:lang w:val="en-US"/>
        </w:rPr>
      </w:pPr>
    </w:p>
    <w:p w14:paraId="7CBCAC5B" w14:textId="6D2D19A4" w:rsidR="00766AEE" w:rsidRDefault="00766AEE" w:rsidP="002E62FA">
      <w:pPr>
        <w:jc w:val="center"/>
        <w:rPr>
          <w:lang w:val="en-US"/>
        </w:rPr>
      </w:pPr>
    </w:p>
    <w:p w14:paraId="763D88B5" w14:textId="31B289C1" w:rsidR="00766AEE" w:rsidRDefault="00766AEE" w:rsidP="002E62FA">
      <w:pPr>
        <w:jc w:val="center"/>
        <w:rPr>
          <w:lang w:val="en-US"/>
        </w:rPr>
      </w:pPr>
    </w:p>
    <w:p w14:paraId="295B90A6" w14:textId="38C8FA7C" w:rsidR="00766AEE" w:rsidRDefault="00766AEE" w:rsidP="002E62FA">
      <w:pPr>
        <w:jc w:val="center"/>
        <w:rPr>
          <w:lang w:val="en-US"/>
        </w:rPr>
      </w:pPr>
    </w:p>
    <w:p w14:paraId="113E3A25" w14:textId="1B4961C7" w:rsidR="00766AEE" w:rsidRDefault="00766AEE" w:rsidP="002E62FA">
      <w:pPr>
        <w:jc w:val="center"/>
        <w:rPr>
          <w:lang w:val="en-US"/>
        </w:rPr>
      </w:pPr>
    </w:p>
    <w:p w14:paraId="6938DBF1" w14:textId="455AA5C9" w:rsidR="00766AEE" w:rsidRDefault="00766AEE" w:rsidP="002E62FA">
      <w:pPr>
        <w:jc w:val="center"/>
        <w:rPr>
          <w:lang w:val="en-US"/>
        </w:rPr>
      </w:pPr>
    </w:p>
    <w:p w14:paraId="4196E5D0" w14:textId="54FB3594" w:rsidR="00766AEE" w:rsidRDefault="00766AEE" w:rsidP="002E62FA">
      <w:pPr>
        <w:jc w:val="center"/>
        <w:rPr>
          <w:lang w:val="en-US"/>
        </w:rPr>
      </w:pPr>
    </w:p>
    <w:p w14:paraId="44434083" w14:textId="630EC1F2" w:rsidR="00766AEE" w:rsidRDefault="00766AEE" w:rsidP="002E62FA">
      <w:pPr>
        <w:jc w:val="center"/>
        <w:rPr>
          <w:lang w:val="en-US"/>
        </w:rPr>
      </w:pPr>
    </w:p>
    <w:p w14:paraId="48335162" w14:textId="73C5E8BA" w:rsidR="00766AEE" w:rsidRDefault="00766AEE" w:rsidP="002E62FA">
      <w:pPr>
        <w:jc w:val="center"/>
        <w:rPr>
          <w:lang w:val="en-US"/>
        </w:rPr>
      </w:pPr>
    </w:p>
    <w:p w14:paraId="0A7E1665" w14:textId="222DC6AF" w:rsidR="00766AEE" w:rsidRDefault="00766AEE" w:rsidP="002E62FA">
      <w:pPr>
        <w:jc w:val="center"/>
        <w:rPr>
          <w:lang w:val="en-US"/>
        </w:rPr>
      </w:pPr>
    </w:p>
    <w:p w14:paraId="512BDE92" w14:textId="1B066D52" w:rsidR="00766AEE" w:rsidRDefault="00766AEE" w:rsidP="002E62FA">
      <w:pPr>
        <w:jc w:val="center"/>
        <w:rPr>
          <w:lang w:val="en-US"/>
        </w:rPr>
      </w:pPr>
    </w:p>
    <w:p w14:paraId="609C93F1" w14:textId="71E46462" w:rsidR="00766AEE" w:rsidRDefault="00766AEE" w:rsidP="002E62FA">
      <w:pPr>
        <w:jc w:val="center"/>
        <w:rPr>
          <w:lang w:val="en-US"/>
        </w:rPr>
      </w:pPr>
    </w:p>
    <w:p w14:paraId="61EBE9A7" w14:textId="326F94CB" w:rsidR="00766AEE" w:rsidRDefault="00766AEE" w:rsidP="002E62FA">
      <w:pPr>
        <w:jc w:val="center"/>
        <w:rPr>
          <w:lang w:val="en-US"/>
        </w:rPr>
      </w:pPr>
    </w:p>
    <w:p w14:paraId="7DAC0383" w14:textId="4B0FBBA4" w:rsidR="00766AEE" w:rsidRDefault="00766AEE" w:rsidP="002E62FA">
      <w:pPr>
        <w:jc w:val="center"/>
        <w:rPr>
          <w:lang w:val="en-US"/>
        </w:rPr>
      </w:pPr>
    </w:p>
    <w:p w14:paraId="359E5094" w14:textId="15861AFB" w:rsidR="00766AEE" w:rsidRDefault="00766AEE" w:rsidP="002E62FA">
      <w:pPr>
        <w:jc w:val="center"/>
        <w:rPr>
          <w:lang w:val="en-US"/>
        </w:rPr>
      </w:pPr>
    </w:p>
    <w:p w14:paraId="54C5C129" w14:textId="419021A7" w:rsidR="00766AEE" w:rsidRDefault="00766AEE" w:rsidP="002E62FA">
      <w:pPr>
        <w:jc w:val="center"/>
        <w:rPr>
          <w:lang w:val="en-US"/>
        </w:rPr>
      </w:pPr>
    </w:p>
    <w:p w14:paraId="5167E2C0" w14:textId="1972CCD9" w:rsidR="00766AEE" w:rsidRDefault="00766AEE" w:rsidP="002E62FA">
      <w:pPr>
        <w:jc w:val="center"/>
        <w:rPr>
          <w:lang w:val="en-US"/>
        </w:rPr>
      </w:pPr>
    </w:p>
    <w:p w14:paraId="6429664A" w14:textId="23460D56" w:rsidR="00766AEE" w:rsidRDefault="00766AEE" w:rsidP="002E62FA">
      <w:pPr>
        <w:jc w:val="center"/>
        <w:rPr>
          <w:lang w:val="en-US"/>
        </w:rPr>
      </w:pPr>
    </w:p>
    <w:p w14:paraId="517A57A9" w14:textId="5D81C9CE" w:rsidR="00766AEE" w:rsidRDefault="00766AEE" w:rsidP="002E62FA">
      <w:pPr>
        <w:jc w:val="center"/>
        <w:rPr>
          <w:lang w:val="en-US"/>
        </w:rPr>
      </w:pPr>
    </w:p>
    <w:p w14:paraId="5727D4C0" w14:textId="2E19BFB0" w:rsidR="00766AEE" w:rsidRDefault="00766AEE" w:rsidP="002E62FA">
      <w:pPr>
        <w:jc w:val="center"/>
        <w:rPr>
          <w:lang w:val="en-US"/>
        </w:rPr>
      </w:pPr>
    </w:p>
    <w:p w14:paraId="2CDB9908" w14:textId="7F8A966D" w:rsidR="00766AEE" w:rsidRDefault="00766AEE" w:rsidP="002E62FA">
      <w:pPr>
        <w:jc w:val="center"/>
        <w:rPr>
          <w:lang w:val="en-US"/>
        </w:rPr>
      </w:pPr>
    </w:p>
    <w:p w14:paraId="02B9E197" w14:textId="3010196D" w:rsidR="00766AEE" w:rsidRDefault="00766AEE" w:rsidP="002E62FA">
      <w:pPr>
        <w:jc w:val="center"/>
        <w:rPr>
          <w:lang w:val="en-US"/>
        </w:rPr>
      </w:pPr>
    </w:p>
    <w:p w14:paraId="74AC2D95" w14:textId="0C5DACCF" w:rsidR="00766AEE" w:rsidRDefault="00766AEE" w:rsidP="002E62FA">
      <w:pPr>
        <w:jc w:val="center"/>
        <w:rPr>
          <w:lang w:val="en-US"/>
        </w:rPr>
      </w:pPr>
    </w:p>
    <w:p w14:paraId="00BB4876" w14:textId="2BD78061" w:rsidR="00766AEE" w:rsidRDefault="00766AEE" w:rsidP="002E62FA">
      <w:pPr>
        <w:jc w:val="center"/>
        <w:rPr>
          <w:lang w:val="en-US"/>
        </w:rPr>
      </w:pPr>
    </w:p>
    <w:p w14:paraId="0564D4D9" w14:textId="08462C04" w:rsidR="00766AEE" w:rsidRDefault="00766AEE" w:rsidP="002E62FA">
      <w:pPr>
        <w:jc w:val="center"/>
        <w:rPr>
          <w:lang w:val="en-US"/>
        </w:rPr>
      </w:pPr>
    </w:p>
    <w:p w14:paraId="07134081" w14:textId="089E42B0" w:rsidR="00766AEE" w:rsidRDefault="00766AEE" w:rsidP="002E62FA">
      <w:pPr>
        <w:jc w:val="center"/>
        <w:rPr>
          <w:lang w:val="en-US"/>
        </w:rPr>
      </w:pPr>
    </w:p>
    <w:p w14:paraId="3A70FD0B" w14:textId="1BA85971" w:rsidR="00766AEE" w:rsidRDefault="00766AEE" w:rsidP="002E62FA">
      <w:pPr>
        <w:jc w:val="center"/>
        <w:rPr>
          <w:lang w:val="en-US"/>
        </w:rPr>
      </w:pPr>
    </w:p>
    <w:p w14:paraId="247BF5F4" w14:textId="42976A6E" w:rsidR="00766AEE" w:rsidRDefault="00766AEE" w:rsidP="002E62FA">
      <w:pPr>
        <w:jc w:val="center"/>
        <w:rPr>
          <w:lang w:val="en-US"/>
        </w:rPr>
      </w:pPr>
    </w:p>
    <w:p w14:paraId="45DAE12A" w14:textId="78FCF4FA" w:rsidR="00766AEE" w:rsidRDefault="00766AEE" w:rsidP="002E62FA">
      <w:pPr>
        <w:jc w:val="center"/>
        <w:rPr>
          <w:lang w:val="en-US"/>
        </w:rPr>
      </w:pPr>
    </w:p>
    <w:p w14:paraId="1B4F0A2B" w14:textId="4245C41A" w:rsidR="00766AEE" w:rsidRDefault="00766AEE" w:rsidP="002E62FA">
      <w:pPr>
        <w:jc w:val="center"/>
        <w:rPr>
          <w:lang w:val="en-US"/>
        </w:rPr>
      </w:pPr>
    </w:p>
    <w:p w14:paraId="0980E0EE" w14:textId="3041C8E1" w:rsidR="00766AEE" w:rsidRDefault="00766AEE" w:rsidP="002E62FA">
      <w:pPr>
        <w:jc w:val="center"/>
        <w:rPr>
          <w:lang w:val="en-US"/>
        </w:rPr>
      </w:pPr>
    </w:p>
    <w:p w14:paraId="66C41EFA" w14:textId="0CE5425A" w:rsidR="00766AEE" w:rsidRDefault="00766AEE" w:rsidP="002E62FA">
      <w:pPr>
        <w:jc w:val="center"/>
        <w:rPr>
          <w:lang w:val="en-US"/>
        </w:rPr>
      </w:pPr>
    </w:p>
    <w:p w14:paraId="522F2EE4" w14:textId="77777777" w:rsidR="00766AEE" w:rsidRDefault="00766AEE" w:rsidP="002E62FA">
      <w:pPr>
        <w:jc w:val="center"/>
        <w:rPr>
          <w:lang w:val="en-US"/>
        </w:rPr>
      </w:pPr>
    </w:p>
    <w:p w14:paraId="41898FC0" w14:textId="41C825C6" w:rsidR="005D7BDB" w:rsidRDefault="002E62FA" w:rsidP="00500694">
      <w:pPr>
        <w:jc w:val="center"/>
        <w:rPr>
          <w:lang w:val="en-US"/>
        </w:rPr>
      </w:pPr>
      <w:r>
        <w:rPr>
          <w:lang w:val="en-US"/>
        </w:rPr>
        <w:t>Contents</w:t>
      </w:r>
    </w:p>
    <w:p w14:paraId="14BF9702" w14:textId="3A838CA1" w:rsidR="005D7BDB" w:rsidRDefault="005D7BDB" w:rsidP="005D7BDB">
      <w:pPr>
        <w:jc w:val="both"/>
        <w:rPr>
          <w:lang w:val="en-US"/>
        </w:rPr>
      </w:pPr>
      <w:r>
        <w:rPr>
          <w:lang w:val="en-US"/>
        </w:rPr>
        <w:t>Introduction………………………………………………………………………</w:t>
      </w:r>
      <w:r w:rsidR="00BD56E7">
        <w:rPr>
          <w:lang w:val="en-US"/>
        </w:rPr>
        <w:t>……</w:t>
      </w:r>
      <w:r>
        <w:rPr>
          <w:lang w:val="en-US"/>
        </w:rPr>
        <w:t>page 4</w:t>
      </w:r>
    </w:p>
    <w:p w14:paraId="0B6E5AA8" w14:textId="60C97A4F" w:rsidR="005D7BDB" w:rsidRPr="00BD56E7" w:rsidRDefault="005D7BDB" w:rsidP="00BD56E7">
      <w:pPr>
        <w:pStyle w:val="ListParagraph"/>
        <w:numPr>
          <w:ilvl w:val="0"/>
          <w:numId w:val="18"/>
        </w:numPr>
        <w:jc w:val="both"/>
        <w:rPr>
          <w:lang w:val="en-US"/>
        </w:rPr>
      </w:pPr>
      <w:r w:rsidRPr="005D7BDB">
        <w:rPr>
          <w:lang w:val="en-US"/>
        </w:rPr>
        <w:t>Findings…………………………………………………………………………</w:t>
      </w:r>
      <w:r w:rsidR="006F5570" w:rsidRPr="005D7BDB">
        <w:rPr>
          <w:lang w:val="en-US"/>
        </w:rPr>
        <w:t>…</w:t>
      </w:r>
      <w:r w:rsidR="006F5570">
        <w:rPr>
          <w:lang w:val="en-US"/>
        </w:rPr>
        <w:t>. page</w:t>
      </w:r>
      <w:r w:rsidRPr="00BD56E7">
        <w:rPr>
          <w:lang w:val="en-US"/>
        </w:rPr>
        <w:t xml:space="preserve"> 5 – 9 </w:t>
      </w:r>
    </w:p>
    <w:p w14:paraId="7A129288" w14:textId="5A276B1C" w:rsidR="005D7BDB" w:rsidRDefault="005D7BDB" w:rsidP="005D7BDB">
      <w:pPr>
        <w:pStyle w:val="ListParagraph"/>
        <w:numPr>
          <w:ilvl w:val="0"/>
          <w:numId w:val="18"/>
        </w:numPr>
        <w:jc w:val="both"/>
        <w:rPr>
          <w:lang w:val="en-US"/>
        </w:rPr>
      </w:pPr>
      <w:r>
        <w:rPr>
          <w:lang w:val="en-US"/>
        </w:rPr>
        <w:t>Conclusion………………………………………………………………………...page 10</w:t>
      </w:r>
    </w:p>
    <w:p w14:paraId="354503AA" w14:textId="38765942" w:rsidR="005D7BDB" w:rsidRDefault="005D7BDB" w:rsidP="005D7BDB">
      <w:pPr>
        <w:pStyle w:val="ListParagraph"/>
        <w:numPr>
          <w:ilvl w:val="0"/>
          <w:numId w:val="18"/>
        </w:numPr>
        <w:jc w:val="both"/>
        <w:rPr>
          <w:lang w:val="en-US"/>
        </w:rPr>
      </w:pPr>
      <w:r>
        <w:rPr>
          <w:lang w:val="en-US"/>
        </w:rPr>
        <w:t>Recommendation………………………………………………………………page 11</w:t>
      </w:r>
    </w:p>
    <w:p w14:paraId="4EF7B5C0" w14:textId="51A9F47B" w:rsidR="005D7BDB" w:rsidRPr="005D7BDB" w:rsidRDefault="005D7BDB" w:rsidP="005D7BDB">
      <w:pPr>
        <w:pStyle w:val="ListParagraph"/>
        <w:numPr>
          <w:ilvl w:val="0"/>
          <w:numId w:val="18"/>
        </w:numPr>
        <w:jc w:val="both"/>
        <w:rPr>
          <w:lang w:val="en-US"/>
        </w:rPr>
      </w:pPr>
      <w:r>
        <w:rPr>
          <w:lang w:val="en-US"/>
        </w:rPr>
        <w:t>Appendix……………………………………………………………………………page 12</w:t>
      </w:r>
      <w:r w:rsidR="006F5570">
        <w:rPr>
          <w:lang w:val="en-US"/>
        </w:rPr>
        <w:t xml:space="preserve"> - 14</w:t>
      </w:r>
    </w:p>
    <w:p w14:paraId="4E0C132D" w14:textId="09E5B2C1" w:rsidR="005D7BDB" w:rsidRDefault="005D7BDB" w:rsidP="005D7BDB">
      <w:pPr>
        <w:pStyle w:val="ListParagraph"/>
        <w:numPr>
          <w:ilvl w:val="0"/>
          <w:numId w:val="18"/>
        </w:numPr>
        <w:jc w:val="both"/>
        <w:rPr>
          <w:lang w:val="en-US"/>
        </w:rPr>
      </w:pPr>
      <w:r>
        <w:rPr>
          <w:lang w:val="en-US"/>
        </w:rPr>
        <w:t>Reference………………………………………………………………………</w:t>
      </w:r>
      <w:r w:rsidR="00BD56E7">
        <w:rPr>
          <w:lang w:val="en-US"/>
        </w:rPr>
        <w:t>…. page</w:t>
      </w:r>
      <w:r w:rsidR="006F5570">
        <w:rPr>
          <w:lang w:val="en-US"/>
        </w:rPr>
        <w:t xml:space="preserve"> 15 - 16</w:t>
      </w:r>
    </w:p>
    <w:p w14:paraId="4F235A35" w14:textId="77777777" w:rsidR="005D7BDB" w:rsidRPr="005D7BDB" w:rsidRDefault="005D7BDB" w:rsidP="005D7BDB">
      <w:pPr>
        <w:jc w:val="both"/>
        <w:rPr>
          <w:lang w:val="en-US"/>
        </w:rPr>
      </w:pPr>
    </w:p>
    <w:p w14:paraId="3E6B36B4" w14:textId="77777777" w:rsidR="002E62FA" w:rsidRDefault="002E62FA" w:rsidP="005D7BDB">
      <w:pPr>
        <w:rPr>
          <w:lang w:val="en-US"/>
        </w:rPr>
        <w:sectPr w:rsidR="002E62FA" w:rsidSect="000D01A6">
          <w:pgSz w:w="11900" w:h="16840"/>
          <w:pgMar w:top="1440" w:right="1440" w:bottom="1440" w:left="1440" w:header="720" w:footer="720" w:gutter="0"/>
          <w:cols w:space="720"/>
          <w:docGrid w:linePitch="360"/>
        </w:sectPr>
      </w:pPr>
    </w:p>
    <w:p w14:paraId="61776FE9" w14:textId="4609F04D" w:rsidR="00D33D02" w:rsidRDefault="002E62FA" w:rsidP="00D33D02">
      <w:pPr>
        <w:jc w:val="center"/>
        <w:rPr>
          <w:lang w:val="en-US"/>
        </w:rPr>
      </w:pPr>
      <w:r>
        <w:rPr>
          <w:lang w:val="en-US"/>
        </w:rPr>
        <w:lastRenderedPageBreak/>
        <w:t>Introduction</w:t>
      </w:r>
    </w:p>
    <w:p w14:paraId="065484D4" w14:textId="77777777" w:rsidR="003F1450" w:rsidRDefault="003F1450" w:rsidP="00D33D02">
      <w:pPr>
        <w:jc w:val="center"/>
        <w:rPr>
          <w:lang w:val="en-US"/>
        </w:rPr>
      </w:pPr>
    </w:p>
    <w:p w14:paraId="5304EBF6" w14:textId="79FE5A71" w:rsidR="002E62FA" w:rsidRDefault="00D33D02" w:rsidP="002E62FA">
      <w:pPr>
        <w:jc w:val="both"/>
        <w:rPr>
          <w:lang w:val="en-US"/>
        </w:rPr>
      </w:pPr>
      <w:r>
        <w:rPr>
          <w:lang w:val="en-US"/>
        </w:rPr>
        <w:t xml:space="preserve">Communication is the exchange of thoughts, information and ideas that result in mutual understanding between two or more people. </w:t>
      </w:r>
      <w:r w:rsidR="002E62FA">
        <w:rPr>
          <w:lang w:val="en-US"/>
        </w:rPr>
        <w:t xml:space="preserve">This report is about the Social Services in the local council, the service has been facing issues in managing and directing teams within the county. The researcher will be analysing the case study to identify the communication issues within the Organisation. The researcher will discuss how important it is to maintain and effective environment within the workplace through </w:t>
      </w:r>
      <w:r w:rsidR="00DE3955">
        <w:rPr>
          <w:lang w:val="en-US"/>
        </w:rPr>
        <w:t xml:space="preserve">effective communication. Discuss learning models that can contribute to a better outcome of the situation. The researcher will conclude and recommend on the report. </w:t>
      </w:r>
    </w:p>
    <w:p w14:paraId="7EDD1BAC" w14:textId="77777777" w:rsidR="00195C78" w:rsidRDefault="00195C78" w:rsidP="002E62FA">
      <w:pPr>
        <w:jc w:val="both"/>
        <w:rPr>
          <w:lang w:val="en-US"/>
        </w:rPr>
        <w:sectPr w:rsidR="00195C78" w:rsidSect="000D01A6">
          <w:pgSz w:w="11900" w:h="16840"/>
          <w:pgMar w:top="1440" w:right="1440" w:bottom="1440" w:left="1440" w:header="720" w:footer="720" w:gutter="0"/>
          <w:cols w:space="720"/>
          <w:docGrid w:linePitch="360"/>
        </w:sectPr>
      </w:pPr>
    </w:p>
    <w:p w14:paraId="037B977D" w14:textId="7345819A" w:rsidR="00195C78" w:rsidRDefault="00506685" w:rsidP="00195C78">
      <w:pPr>
        <w:jc w:val="center"/>
        <w:rPr>
          <w:lang w:val="en-US"/>
        </w:rPr>
      </w:pPr>
      <w:r>
        <w:rPr>
          <w:lang w:val="en-US"/>
        </w:rPr>
        <w:lastRenderedPageBreak/>
        <w:t xml:space="preserve">1.0 </w:t>
      </w:r>
      <w:r w:rsidR="00195C78">
        <w:rPr>
          <w:lang w:val="en-US"/>
        </w:rPr>
        <w:t>Findings</w:t>
      </w:r>
    </w:p>
    <w:p w14:paraId="376F4F95" w14:textId="77777777" w:rsidR="00195C78" w:rsidRDefault="00195C78" w:rsidP="00195C78">
      <w:pPr>
        <w:jc w:val="center"/>
        <w:rPr>
          <w:lang w:val="en-US"/>
        </w:rPr>
      </w:pPr>
    </w:p>
    <w:p w14:paraId="026E7637" w14:textId="5B222AAB" w:rsidR="006F5570" w:rsidRDefault="00195C78" w:rsidP="00FA6A66">
      <w:pPr>
        <w:jc w:val="both"/>
        <w:rPr>
          <w:lang w:val="en-US"/>
        </w:rPr>
      </w:pPr>
      <w:r w:rsidRPr="00FA6A66">
        <w:rPr>
          <w:lang w:val="en-US"/>
        </w:rPr>
        <w:t>The r</w:t>
      </w:r>
      <w:r w:rsidR="00F21078" w:rsidRPr="00FA6A66">
        <w:rPr>
          <w:lang w:val="en-US"/>
        </w:rPr>
        <w:t>esearcher has identified numerous</w:t>
      </w:r>
      <w:r w:rsidRPr="00FA6A66">
        <w:rPr>
          <w:lang w:val="en-US"/>
        </w:rPr>
        <w:t xml:space="preserve"> communications issues within the organisation. The organisations have two </w:t>
      </w:r>
      <w:r w:rsidR="0006641D">
        <w:rPr>
          <w:lang w:val="en-US"/>
        </w:rPr>
        <w:t>different location in the council</w:t>
      </w:r>
      <w:r w:rsidRPr="00FA6A66">
        <w:rPr>
          <w:lang w:val="en-US"/>
        </w:rPr>
        <w:t xml:space="preserve"> which creates barriers to communication as stated on the </w:t>
      </w:r>
      <w:r w:rsidR="0006641D">
        <w:rPr>
          <w:lang w:val="en-US"/>
        </w:rPr>
        <w:t>report</w:t>
      </w:r>
      <w:r w:rsidR="001C356B" w:rsidRPr="00FA6A66">
        <w:rPr>
          <w:lang w:val="en-US"/>
        </w:rPr>
        <w:t xml:space="preserve"> t</w:t>
      </w:r>
      <w:r w:rsidR="0006641D">
        <w:rPr>
          <w:lang w:val="en-US"/>
        </w:rPr>
        <w:t>hat employees have not been notified</w:t>
      </w:r>
      <w:r w:rsidR="001C356B" w:rsidRPr="00FA6A66">
        <w:rPr>
          <w:lang w:val="en-US"/>
        </w:rPr>
        <w:t xml:space="preserve"> </w:t>
      </w:r>
      <w:r w:rsidR="00F21078" w:rsidRPr="00FA6A66">
        <w:rPr>
          <w:lang w:val="en-US"/>
        </w:rPr>
        <w:t>of the new trai</w:t>
      </w:r>
      <w:r w:rsidR="00BE2A67" w:rsidRPr="00FA6A66">
        <w:rPr>
          <w:lang w:val="en-US"/>
        </w:rPr>
        <w:t>ni</w:t>
      </w:r>
      <w:r w:rsidR="0006641D">
        <w:rPr>
          <w:lang w:val="en-US"/>
        </w:rPr>
        <w:t xml:space="preserve">ngs and procedures, or </w:t>
      </w:r>
      <w:r w:rsidR="00F21078" w:rsidRPr="00FA6A66">
        <w:rPr>
          <w:lang w:val="en-US"/>
        </w:rPr>
        <w:t xml:space="preserve">the </w:t>
      </w:r>
      <w:r w:rsidR="00BE2A67" w:rsidRPr="00FA6A66">
        <w:rPr>
          <w:lang w:val="en-US"/>
        </w:rPr>
        <w:t xml:space="preserve">frequency of the communications. It </w:t>
      </w:r>
      <w:r w:rsidR="00F21078" w:rsidRPr="00FA6A66">
        <w:rPr>
          <w:lang w:val="en-US"/>
        </w:rPr>
        <w:t>is important and compliant that all members are aware of the changes.</w:t>
      </w:r>
      <w:r w:rsidR="001C356B" w:rsidRPr="00FA6A66">
        <w:rPr>
          <w:lang w:val="en-US"/>
        </w:rPr>
        <w:t xml:space="preserve"> </w:t>
      </w:r>
      <w:r w:rsidR="00FA6A66" w:rsidRPr="00FA6A66">
        <w:rPr>
          <w:lang w:val="en-US"/>
        </w:rPr>
        <w:t>The researcher has found that previous head of service only communicated via email, there are many channels</w:t>
      </w:r>
      <w:r w:rsidR="00FA6A66">
        <w:rPr>
          <w:lang w:val="en-US"/>
        </w:rPr>
        <w:t xml:space="preserve"> of communication;</w:t>
      </w:r>
    </w:p>
    <w:p w14:paraId="7F74A1B9" w14:textId="4CDB2EDE" w:rsidR="00FA6A66" w:rsidRDefault="00FA6A66" w:rsidP="00FA6A66">
      <w:pPr>
        <w:pStyle w:val="ListParagraph"/>
        <w:numPr>
          <w:ilvl w:val="0"/>
          <w:numId w:val="2"/>
        </w:numPr>
        <w:jc w:val="both"/>
        <w:rPr>
          <w:lang w:val="en-US"/>
        </w:rPr>
      </w:pPr>
      <w:r>
        <w:rPr>
          <w:lang w:val="en-US"/>
        </w:rPr>
        <w:t>Verbal</w:t>
      </w:r>
    </w:p>
    <w:p w14:paraId="116E4207" w14:textId="159800B1" w:rsidR="00FA6A66" w:rsidRDefault="00FA6A66" w:rsidP="00FA6A66">
      <w:pPr>
        <w:pStyle w:val="ListParagraph"/>
        <w:numPr>
          <w:ilvl w:val="0"/>
          <w:numId w:val="2"/>
        </w:numPr>
        <w:jc w:val="both"/>
        <w:rPr>
          <w:lang w:val="en-US"/>
        </w:rPr>
      </w:pPr>
      <w:r>
        <w:rPr>
          <w:lang w:val="en-US"/>
        </w:rPr>
        <w:t>Telephone</w:t>
      </w:r>
    </w:p>
    <w:p w14:paraId="4BA8EF66" w14:textId="3628D957" w:rsidR="00FA6A66" w:rsidRDefault="00FA6A66" w:rsidP="00FA6A66">
      <w:pPr>
        <w:pStyle w:val="ListParagraph"/>
        <w:numPr>
          <w:ilvl w:val="0"/>
          <w:numId w:val="2"/>
        </w:numPr>
        <w:jc w:val="both"/>
        <w:rPr>
          <w:lang w:val="en-US"/>
        </w:rPr>
      </w:pPr>
      <w:r>
        <w:rPr>
          <w:lang w:val="en-US"/>
        </w:rPr>
        <w:t>Voicemail</w:t>
      </w:r>
    </w:p>
    <w:p w14:paraId="6CDCF079" w14:textId="333B2CC1" w:rsidR="00FA6A66" w:rsidRDefault="00FA6A66" w:rsidP="00FA6A66">
      <w:pPr>
        <w:pStyle w:val="ListParagraph"/>
        <w:numPr>
          <w:ilvl w:val="0"/>
          <w:numId w:val="2"/>
        </w:numPr>
        <w:jc w:val="both"/>
        <w:rPr>
          <w:lang w:val="en-US"/>
        </w:rPr>
      </w:pPr>
      <w:r>
        <w:rPr>
          <w:lang w:val="en-US"/>
        </w:rPr>
        <w:t>Email</w:t>
      </w:r>
    </w:p>
    <w:p w14:paraId="72DAB71D" w14:textId="0F8130A2" w:rsidR="00FA6A66" w:rsidRDefault="00FA6A66" w:rsidP="00FA6A66">
      <w:pPr>
        <w:pStyle w:val="ListParagraph"/>
        <w:numPr>
          <w:ilvl w:val="0"/>
          <w:numId w:val="2"/>
        </w:numPr>
        <w:jc w:val="both"/>
        <w:rPr>
          <w:lang w:val="en-US"/>
        </w:rPr>
      </w:pPr>
      <w:r>
        <w:rPr>
          <w:lang w:val="en-US"/>
        </w:rPr>
        <w:t>Online</w:t>
      </w:r>
    </w:p>
    <w:p w14:paraId="760BFDDA" w14:textId="649B8162" w:rsidR="00FA6A66" w:rsidRDefault="00FA6A66" w:rsidP="00FA6A66">
      <w:pPr>
        <w:pStyle w:val="ListParagraph"/>
        <w:numPr>
          <w:ilvl w:val="0"/>
          <w:numId w:val="2"/>
        </w:numPr>
        <w:jc w:val="both"/>
        <w:rPr>
          <w:lang w:val="en-US"/>
        </w:rPr>
      </w:pPr>
      <w:r>
        <w:rPr>
          <w:lang w:val="en-US"/>
        </w:rPr>
        <w:t>Letters</w:t>
      </w:r>
    </w:p>
    <w:p w14:paraId="5FCE407D" w14:textId="340F747E" w:rsidR="00FA6A66" w:rsidRDefault="00FA6A66" w:rsidP="00FA6A66">
      <w:pPr>
        <w:pStyle w:val="ListParagraph"/>
        <w:numPr>
          <w:ilvl w:val="0"/>
          <w:numId w:val="2"/>
        </w:numPr>
        <w:jc w:val="both"/>
        <w:rPr>
          <w:lang w:val="en-US"/>
        </w:rPr>
      </w:pPr>
      <w:r>
        <w:rPr>
          <w:lang w:val="en-US"/>
        </w:rPr>
        <w:t>Media</w:t>
      </w:r>
    </w:p>
    <w:p w14:paraId="72646841" w14:textId="3C2152A0" w:rsidR="00480235" w:rsidRDefault="00FA6A66" w:rsidP="008A17DB">
      <w:pPr>
        <w:jc w:val="both"/>
        <w:rPr>
          <w:lang w:val="en-US"/>
        </w:rPr>
      </w:pPr>
      <w:r>
        <w:rPr>
          <w:lang w:val="en-US"/>
        </w:rPr>
        <w:t xml:space="preserve">It is crucial in an organisation to respond to employees and colleague’s emails. A communication cycle needs to be used to send and receive messages and feedback is required. </w:t>
      </w:r>
      <w:r w:rsidR="00E80F92">
        <w:rPr>
          <w:lang w:val="en-US"/>
        </w:rPr>
        <w:t xml:space="preserve">In 1948 </w:t>
      </w:r>
      <w:r w:rsidR="00942C8A">
        <w:rPr>
          <w:lang w:val="en-US"/>
        </w:rPr>
        <w:t xml:space="preserve">Claude </w:t>
      </w:r>
      <w:r w:rsidR="00E80F92">
        <w:rPr>
          <w:lang w:val="en-US"/>
        </w:rPr>
        <w:t xml:space="preserve">Shannon, American </w:t>
      </w:r>
      <w:r w:rsidR="006B0BE8">
        <w:rPr>
          <w:lang w:val="en-US"/>
        </w:rPr>
        <w:t xml:space="preserve">mathematician and electronic engineer and </w:t>
      </w:r>
      <w:r w:rsidR="00942C8A">
        <w:rPr>
          <w:lang w:val="en-US"/>
        </w:rPr>
        <w:t xml:space="preserve">Warren </w:t>
      </w:r>
      <w:r w:rsidR="006B0BE8">
        <w:rPr>
          <w:lang w:val="en-US"/>
        </w:rPr>
        <w:t>Weaver an Ame</w:t>
      </w:r>
      <w:r w:rsidR="00942C8A">
        <w:rPr>
          <w:lang w:val="en-US"/>
        </w:rPr>
        <w:t>rican scientist. They</w:t>
      </w:r>
      <w:r w:rsidR="006B0BE8">
        <w:rPr>
          <w:lang w:val="en-US"/>
        </w:rPr>
        <w:t xml:space="preserve"> developed The</w:t>
      </w:r>
      <w:r w:rsidR="006B0BE8">
        <w:rPr>
          <w:i/>
          <w:lang w:val="en-US"/>
        </w:rPr>
        <w:t xml:space="preserve"> Mathematical theory of communication in 1949</w:t>
      </w:r>
      <w:r w:rsidR="00942C8A">
        <w:rPr>
          <w:lang w:val="en-US"/>
        </w:rPr>
        <w:t>.</w:t>
      </w:r>
      <w:r w:rsidR="00480235">
        <w:rPr>
          <w:lang w:val="en-US"/>
        </w:rPr>
        <w:t xml:space="preserve"> </w:t>
      </w:r>
      <w:r w:rsidR="00911B4B">
        <w:rPr>
          <w:lang w:val="en-US"/>
        </w:rPr>
        <w:t>(appendix 1)</w:t>
      </w:r>
    </w:p>
    <w:p w14:paraId="74DB9328" w14:textId="0A4BCAFC" w:rsidR="00480235" w:rsidRDefault="00BD56E7" w:rsidP="00480235">
      <w:pPr>
        <w:jc w:val="center"/>
        <w:rPr>
          <w:rFonts w:eastAsia="Times New Roman" w:cstheme="minorHAnsi"/>
          <w:i/>
          <w:color w:val="000000"/>
          <w:shd w:val="clear" w:color="auto" w:fill="FFFFFF"/>
        </w:rPr>
      </w:pPr>
      <w:r>
        <w:rPr>
          <w:rFonts w:eastAsia="Times New Roman" w:cstheme="minorHAnsi"/>
          <w:i/>
          <w:color w:val="000000"/>
          <w:shd w:val="clear" w:color="auto" w:fill="FFFFFF"/>
        </w:rPr>
        <w:t>“</w:t>
      </w:r>
      <w:r w:rsidR="00480235" w:rsidRPr="00B373C0">
        <w:rPr>
          <w:rFonts w:eastAsia="Times New Roman" w:cstheme="minorHAnsi"/>
          <w:i/>
          <w:color w:val="000000"/>
          <w:shd w:val="clear" w:color="auto" w:fill="FFFFFF"/>
        </w:rPr>
        <w:t>It is a transmission model consisting of five elements: an information source, which produces a message; a transmitter, which encodes the message into signals; a channel, to which signals are adapted for transmission; a receiver, which decodes (reconstructs) the message from the signal; a destination, where the message arrives. A sixth element, noise, is a dysfunctional factor: any interference with the message travelling along the channel (such as static on the telephone or radio) which may lead to the signal received being different from that sent</w:t>
      </w:r>
      <w:r>
        <w:rPr>
          <w:rFonts w:eastAsia="Times New Roman" w:cstheme="minorHAnsi"/>
          <w:i/>
          <w:color w:val="000000"/>
          <w:shd w:val="clear" w:color="auto" w:fill="FFFFFF"/>
        </w:rPr>
        <w:t>”</w:t>
      </w:r>
      <w:r w:rsidR="00480235" w:rsidRPr="00B373C0">
        <w:rPr>
          <w:rFonts w:eastAsia="Times New Roman" w:cstheme="minorHAnsi"/>
          <w:i/>
          <w:color w:val="000000"/>
          <w:shd w:val="clear" w:color="auto" w:fill="FFFFFF"/>
        </w:rPr>
        <w:t>.</w:t>
      </w:r>
      <w:r w:rsidR="006C0AD2" w:rsidRPr="00B373C0">
        <w:rPr>
          <w:rFonts w:eastAsia="Times New Roman" w:cstheme="minorHAnsi"/>
          <w:i/>
          <w:color w:val="000000"/>
          <w:shd w:val="clear" w:color="auto" w:fill="FFFFFF"/>
        </w:rPr>
        <w:t xml:space="preserve"> </w:t>
      </w:r>
      <w:hyperlink r:id="rId10" w:history="1">
        <w:r w:rsidR="006C0AD2" w:rsidRPr="00B373C0">
          <w:rPr>
            <w:rStyle w:val="Hyperlink"/>
            <w:rFonts w:eastAsia="Times New Roman" w:cstheme="minorHAnsi"/>
            <w:i/>
            <w:shd w:val="clear" w:color="auto" w:fill="FFFFFF"/>
          </w:rPr>
          <w:t>www.oxfordreference.com</w:t>
        </w:r>
      </w:hyperlink>
      <w:r w:rsidR="006C0AD2" w:rsidRPr="00B373C0">
        <w:rPr>
          <w:rFonts w:eastAsia="Times New Roman" w:cstheme="minorHAnsi"/>
          <w:i/>
          <w:color w:val="000000"/>
          <w:shd w:val="clear" w:color="auto" w:fill="FFFFFF"/>
        </w:rPr>
        <w:t xml:space="preserve"> accessed on 16/8/18</w:t>
      </w:r>
    </w:p>
    <w:p w14:paraId="13986343" w14:textId="77777777" w:rsidR="00911F76" w:rsidRDefault="00911F76" w:rsidP="00480235">
      <w:pPr>
        <w:jc w:val="center"/>
        <w:rPr>
          <w:rFonts w:eastAsia="Times New Roman" w:cstheme="minorHAnsi"/>
          <w:i/>
          <w:color w:val="000000"/>
          <w:shd w:val="clear" w:color="auto" w:fill="FFFFFF"/>
        </w:rPr>
      </w:pPr>
    </w:p>
    <w:p w14:paraId="24FD084E" w14:textId="3A90F681" w:rsidR="00B373C0" w:rsidRDefault="00B373C0" w:rsidP="00B373C0">
      <w:pPr>
        <w:jc w:val="both"/>
        <w:rPr>
          <w:rFonts w:eastAsia="Times New Roman" w:cstheme="minorHAnsi"/>
          <w:color w:val="000000"/>
          <w:shd w:val="clear" w:color="auto" w:fill="FFFFFF"/>
        </w:rPr>
      </w:pPr>
      <w:r>
        <w:rPr>
          <w:rFonts w:eastAsia="Times New Roman" w:cstheme="minorHAnsi"/>
          <w:color w:val="000000"/>
          <w:shd w:val="clear" w:color="auto" w:fill="FFFFFF"/>
        </w:rPr>
        <w:t xml:space="preserve">Shannon and Weaver believe that there should be </w:t>
      </w:r>
      <w:r w:rsidR="00B27EAD">
        <w:rPr>
          <w:rFonts w:eastAsia="Times New Roman" w:cstheme="minorHAnsi"/>
          <w:color w:val="000000"/>
          <w:shd w:val="clear" w:color="auto" w:fill="FFFFFF"/>
        </w:rPr>
        <w:t>two-way</w:t>
      </w:r>
      <w:r>
        <w:rPr>
          <w:rFonts w:eastAsia="Times New Roman" w:cstheme="minorHAnsi"/>
          <w:color w:val="000000"/>
          <w:shd w:val="clear" w:color="auto" w:fill="FFFFFF"/>
        </w:rPr>
        <w:t xml:space="preserve"> communication and feedback is relevant for transformation and improvement.</w:t>
      </w:r>
      <w:r w:rsidR="00CF1A35">
        <w:rPr>
          <w:rFonts w:eastAsia="Times New Roman" w:cstheme="minorHAnsi"/>
          <w:color w:val="000000"/>
          <w:shd w:val="clear" w:color="auto" w:fill="FFFFFF"/>
        </w:rPr>
        <w:t xml:space="preserve"> </w:t>
      </w:r>
      <w:r w:rsidR="00CF1A35">
        <w:rPr>
          <w:rFonts w:eastAsia="Times New Roman" w:cstheme="minorHAnsi"/>
          <w:i/>
          <w:color w:val="000000"/>
          <w:shd w:val="clear" w:color="auto" w:fill="FFFFFF"/>
        </w:rPr>
        <w:t xml:space="preserve">Berlo’s model of communication 1960 and Schramm’s model of communication </w:t>
      </w:r>
      <w:r w:rsidR="00CF1A35" w:rsidRPr="008A17DB">
        <w:rPr>
          <w:rFonts w:eastAsia="Times New Roman" w:cstheme="minorHAnsi"/>
          <w:color w:val="000000"/>
          <w:shd w:val="clear" w:color="auto" w:fill="FFFFFF"/>
        </w:rPr>
        <w:t>1954 h</w:t>
      </w:r>
      <w:r w:rsidR="008A17DB" w:rsidRPr="008A17DB">
        <w:rPr>
          <w:rFonts w:eastAsia="Times New Roman" w:cstheme="minorHAnsi"/>
          <w:color w:val="000000"/>
          <w:shd w:val="clear" w:color="auto" w:fill="FFFFFF"/>
        </w:rPr>
        <w:t>ave similar process</w:t>
      </w:r>
      <w:r w:rsidR="0006641D">
        <w:rPr>
          <w:rFonts w:eastAsia="Times New Roman" w:cstheme="minorHAnsi"/>
          <w:color w:val="000000"/>
          <w:shd w:val="clear" w:color="auto" w:fill="FFFFFF"/>
        </w:rPr>
        <w:t xml:space="preserve">. </w:t>
      </w:r>
      <w:r w:rsidR="004B1CAE">
        <w:rPr>
          <w:rFonts w:eastAsia="Times New Roman" w:cstheme="minorHAnsi"/>
          <w:color w:val="000000"/>
          <w:shd w:val="clear" w:color="auto" w:fill="FFFFFF"/>
        </w:rPr>
        <w:t xml:space="preserve">These models are very useful as they breakdown the process of communication. </w:t>
      </w:r>
      <w:r w:rsidR="00671DC3">
        <w:rPr>
          <w:rFonts w:eastAsia="Times New Roman" w:cstheme="minorHAnsi"/>
          <w:color w:val="000000"/>
          <w:shd w:val="clear" w:color="auto" w:fill="FFFFFF"/>
        </w:rPr>
        <w:t>(Model images on appendix</w:t>
      </w:r>
      <w:r w:rsidR="0090744D">
        <w:rPr>
          <w:rFonts w:eastAsia="Times New Roman" w:cstheme="minorHAnsi"/>
          <w:color w:val="000000"/>
          <w:shd w:val="clear" w:color="auto" w:fill="FFFFFF"/>
        </w:rPr>
        <w:t xml:space="preserve"> 2,3</w:t>
      </w:r>
      <w:r w:rsidR="00671DC3">
        <w:rPr>
          <w:rFonts w:eastAsia="Times New Roman" w:cstheme="minorHAnsi"/>
          <w:color w:val="000000"/>
          <w:shd w:val="clear" w:color="auto" w:fill="FFFFFF"/>
        </w:rPr>
        <w:t xml:space="preserve">) </w:t>
      </w:r>
      <w:r w:rsidR="00B27EAD">
        <w:rPr>
          <w:rFonts w:eastAsia="Times New Roman" w:cstheme="minorHAnsi"/>
          <w:color w:val="000000"/>
          <w:shd w:val="clear" w:color="auto" w:fill="FFFFFF"/>
        </w:rPr>
        <w:t>A team needs to voice their opinions and feedback without fear to solve issues within the workplace</w:t>
      </w:r>
      <w:r w:rsidR="00FD17D8">
        <w:rPr>
          <w:rFonts w:eastAsia="Times New Roman" w:cstheme="minorHAnsi"/>
          <w:color w:val="000000"/>
          <w:shd w:val="clear" w:color="auto" w:fill="FFFFFF"/>
        </w:rPr>
        <w:t>.</w:t>
      </w:r>
      <w:r w:rsidR="00682F06">
        <w:rPr>
          <w:rFonts w:eastAsia="Times New Roman" w:cstheme="minorHAnsi"/>
          <w:color w:val="000000"/>
          <w:shd w:val="clear" w:color="auto" w:fill="FFFFFF"/>
        </w:rPr>
        <w:t xml:space="preserve"> the researcher has established that the separate office employees were not updated of new regulations within the organisation.</w:t>
      </w:r>
    </w:p>
    <w:p w14:paraId="25C707B2" w14:textId="7CC28232" w:rsidR="00682F06" w:rsidRPr="00A708B9" w:rsidRDefault="00FF0885" w:rsidP="00682F06">
      <w:pPr>
        <w:jc w:val="center"/>
        <w:rPr>
          <w:rFonts w:eastAsia="Times New Roman" w:cstheme="minorHAnsi"/>
          <w:color w:val="000000" w:themeColor="text1"/>
        </w:rPr>
      </w:pPr>
      <w:r>
        <w:rPr>
          <w:rFonts w:eastAsia="Times New Roman" w:cstheme="minorHAnsi"/>
          <w:i/>
          <w:color w:val="000000" w:themeColor="text1"/>
          <w:shd w:val="clear" w:color="auto" w:fill="FFFFFF"/>
        </w:rPr>
        <w:t>“</w:t>
      </w:r>
      <w:r w:rsidR="00682F06" w:rsidRPr="00682F06">
        <w:rPr>
          <w:rFonts w:eastAsia="Times New Roman" w:cstheme="minorHAnsi"/>
          <w:i/>
          <w:color w:val="000000" w:themeColor="text1"/>
          <w:shd w:val="clear" w:color="auto" w:fill="FFFFFF"/>
        </w:rPr>
        <w:t xml:space="preserve">Managers generally are responsible for a </w:t>
      </w:r>
      <w:r w:rsidR="00813687">
        <w:rPr>
          <w:rFonts w:eastAsia="Times New Roman" w:cstheme="minorHAnsi"/>
          <w:i/>
          <w:color w:val="000000" w:themeColor="text1"/>
          <w:shd w:val="clear" w:color="auto" w:fill="FFFFFF"/>
        </w:rPr>
        <w:t>team of people to whom they pro</w:t>
      </w:r>
      <w:r w:rsidR="00682F06" w:rsidRPr="00682F06">
        <w:rPr>
          <w:rFonts w:eastAsia="Times New Roman" w:cstheme="minorHAnsi"/>
          <w:i/>
          <w:color w:val="000000" w:themeColor="text1"/>
          <w:shd w:val="clear" w:color="auto" w:fill="FFFFFF"/>
        </w:rPr>
        <w:t xml:space="preserve">vide leadership and guidance. It is usual for them to be in direct contact with their </w:t>
      </w:r>
      <w:r w:rsidR="00813687" w:rsidRPr="00682F06">
        <w:rPr>
          <w:rFonts w:eastAsia="Times New Roman" w:cstheme="minorHAnsi"/>
          <w:i/>
          <w:color w:val="000000" w:themeColor="text1"/>
          <w:shd w:val="clear" w:color="auto" w:fill="FFFFFF"/>
        </w:rPr>
        <w:t>team,</w:t>
      </w:r>
      <w:r w:rsidR="00682F06" w:rsidRPr="00682F06">
        <w:rPr>
          <w:rFonts w:eastAsia="Times New Roman" w:cstheme="minorHAnsi"/>
          <w:i/>
          <w:color w:val="000000" w:themeColor="text1"/>
          <w:shd w:val="clear" w:color="auto" w:fill="FFFFFF"/>
        </w:rPr>
        <w:t xml:space="preserve"> but some managers are in charge of a virtual team. This is a work group whose members work in different locations, including at home, and are engaged in interdependent tasks; </w:t>
      </w:r>
      <w:proofErr w:type="spellStart"/>
      <w:r w:rsidR="00682F06" w:rsidRPr="00682F06">
        <w:rPr>
          <w:rFonts w:eastAsia="Times New Roman" w:cstheme="minorHAnsi"/>
          <w:i/>
          <w:color w:val="000000" w:themeColor="text1"/>
          <w:shd w:val="clear" w:color="auto" w:fill="FFFFFF"/>
        </w:rPr>
        <w:t>ie</w:t>
      </w:r>
      <w:proofErr w:type="spellEnd"/>
      <w:r w:rsidR="00682F06" w:rsidRPr="00682F06">
        <w:rPr>
          <w:rFonts w:eastAsia="Times New Roman" w:cstheme="minorHAnsi"/>
          <w:i/>
          <w:color w:val="000000" w:themeColor="text1"/>
          <w:shd w:val="clear" w:color="auto" w:fill="FFFFFF"/>
        </w:rPr>
        <w:t xml:space="preserve"> are truly teams and not just groups of independent workers. The virtual team manager has t</w:t>
      </w:r>
      <w:r w:rsidR="004F7F88" w:rsidRPr="00A708B9">
        <w:rPr>
          <w:rFonts w:eastAsia="Times New Roman" w:cstheme="minorHAnsi"/>
          <w:i/>
          <w:color w:val="000000" w:themeColor="text1"/>
          <w:shd w:val="clear" w:color="auto" w:fill="FFFFFF"/>
        </w:rPr>
        <w:t>o exercise</w:t>
      </w:r>
      <w:r w:rsidR="00682F06" w:rsidRPr="00682F06">
        <w:rPr>
          <w:rFonts w:eastAsia="Times New Roman" w:cstheme="minorHAnsi"/>
          <w:i/>
          <w:color w:val="000000" w:themeColor="text1"/>
          <w:shd w:val="clear" w:color="auto" w:fill="FFFFFF"/>
        </w:rPr>
        <w:t xml:space="preserve"> remote control through electronic means such as the internet and</w:t>
      </w:r>
      <w:r w:rsidR="00682F06" w:rsidRPr="00A708B9">
        <w:rPr>
          <w:rFonts w:eastAsia="Times New Roman" w:cstheme="minorHAnsi"/>
          <w:i/>
          <w:color w:val="000000" w:themeColor="text1"/>
          <w:shd w:val="clear" w:color="auto" w:fill="FFFFFF"/>
        </w:rPr>
        <w:t xml:space="preserve"> Skype, and telephone or video conferencing will be used for team meetings</w:t>
      </w:r>
      <w:r>
        <w:rPr>
          <w:rFonts w:eastAsia="Times New Roman" w:cstheme="minorHAnsi"/>
          <w:i/>
          <w:color w:val="000000" w:themeColor="text1"/>
          <w:shd w:val="clear" w:color="auto" w:fill="FFFFFF"/>
        </w:rPr>
        <w:t>”</w:t>
      </w:r>
      <w:r w:rsidR="00682F06" w:rsidRPr="00A708B9">
        <w:rPr>
          <w:rFonts w:eastAsia="Times New Roman" w:cstheme="minorHAnsi"/>
          <w:i/>
          <w:color w:val="000000" w:themeColor="text1"/>
          <w:shd w:val="clear" w:color="auto" w:fill="FFFFFF"/>
        </w:rPr>
        <w:t>.</w:t>
      </w:r>
      <w:r w:rsidR="00A708B9">
        <w:rPr>
          <w:rFonts w:eastAsia="Times New Roman" w:cstheme="minorHAnsi"/>
          <w:i/>
          <w:color w:val="000000" w:themeColor="text1"/>
          <w:shd w:val="clear" w:color="auto" w:fill="FFFFFF"/>
        </w:rPr>
        <w:t xml:space="preserve"> </w:t>
      </w:r>
      <w:r w:rsidR="0027752A">
        <w:rPr>
          <w:rFonts w:eastAsia="Times New Roman" w:cstheme="minorHAnsi"/>
          <w:color w:val="000000" w:themeColor="text1"/>
          <w:shd w:val="clear" w:color="auto" w:fill="FFFFFF"/>
        </w:rPr>
        <w:t>Armstrong 2016</w:t>
      </w:r>
      <w:r w:rsidR="00A708B9">
        <w:rPr>
          <w:rFonts w:eastAsia="Times New Roman" w:cstheme="minorHAnsi"/>
          <w:color w:val="000000" w:themeColor="text1"/>
          <w:shd w:val="clear" w:color="auto" w:fill="FFFFFF"/>
        </w:rPr>
        <w:t xml:space="preserve"> p34</w:t>
      </w:r>
    </w:p>
    <w:p w14:paraId="530E45B3" w14:textId="5B4A0EE9" w:rsidR="00ED5C70" w:rsidRDefault="001C356B" w:rsidP="00ED5C70">
      <w:pPr>
        <w:jc w:val="both"/>
        <w:rPr>
          <w:lang w:val="en-US"/>
        </w:rPr>
      </w:pPr>
      <w:r>
        <w:rPr>
          <w:lang w:val="en-US"/>
        </w:rPr>
        <w:t xml:space="preserve">Managers need to communicate with employees to have an update of employee’s individual cases. Employees need to feel valued. </w:t>
      </w:r>
      <w:r w:rsidR="00502472">
        <w:rPr>
          <w:lang w:val="en-US"/>
        </w:rPr>
        <w:t>There is high turnover absence, managers re</w:t>
      </w:r>
      <w:r w:rsidR="008A17DB">
        <w:rPr>
          <w:lang w:val="en-US"/>
        </w:rPr>
        <w:t>quired to introduce new members</w:t>
      </w:r>
      <w:r w:rsidR="005E4077">
        <w:rPr>
          <w:lang w:val="en-US"/>
        </w:rPr>
        <w:t>. New staff not given induction or full training. T</w:t>
      </w:r>
      <w:r w:rsidR="008A17DB">
        <w:rPr>
          <w:lang w:val="en-US"/>
        </w:rPr>
        <w:t>eams are always on forming stage</w:t>
      </w:r>
      <w:r w:rsidR="005E4077">
        <w:rPr>
          <w:lang w:val="en-US"/>
        </w:rPr>
        <w:t>.</w:t>
      </w:r>
      <w:r w:rsidR="00502472">
        <w:rPr>
          <w:lang w:val="en-US"/>
        </w:rPr>
        <w:t xml:space="preserve"> </w:t>
      </w:r>
      <w:r w:rsidR="008A17DB">
        <w:rPr>
          <w:lang w:val="en-US"/>
        </w:rPr>
        <w:t>New staff not giving adequate training. I</w:t>
      </w:r>
      <w:r w:rsidR="004F7F88">
        <w:rPr>
          <w:lang w:val="en-US"/>
        </w:rPr>
        <w:t>nduction day</w:t>
      </w:r>
      <w:r w:rsidR="008A17DB">
        <w:rPr>
          <w:lang w:val="en-US"/>
        </w:rPr>
        <w:t xml:space="preserve"> should be encouraged</w:t>
      </w:r>
      <w:r w:rsidR="004F7F88">
        <w:rPr>
          <w:lang w:val="en-US"/>
        </w:rPr>
        <w:t xml:space="preserve">, members of the organisation need to be introduced to colleagues that they would need liaise </w:t>
      </w:r>
      <w:r w:rsidR="004F7F88">
        <w:rPr>
          <w:lang w:val="en-US"/>
        </w:rPr>
        <w:lastRenderedPageBreak/>
        <w:t>with on a regular basis</w:t>
      </w:r>
      <w:r w:rsidR="00365F1B">
        <w:rPr>
          <w:lang w:val="en-US"/>
        </w:rPr>
        <w:t xml:space="preserve"> in relation to cases. Having induction day allows new employees to feel welcome and helps over emotional </w:t>
      </w:r>
      <w:r w:rsidR="00695C50">
        <w:rPr>
          <w:lang w:val="en-US"/>
        </w:rPr>
        <w:t>barriers. Induction does not require to be formal, however induction needs to be planned in advance to ensure all colleague are treated with respect.</w:t>
      </w:r>
      <w:r w:rsidR="00D017CF">
        <w:rPr>
          <w:lang w:val="en-US"/>
        </w:rPr>
        <w:t xml:space="preserve"> Having a planned structure helps to retain employees.</w:t>
      </w:r>
    </w:p>
    <w:p w14:paraId="22DED33E" w14:textId="77777777" w:rsidR="00ED5C70" w:rsidRDefault="00D017CF" w:rsidP="00ED5C70">
      <w:pPr>
        <w:ind w:left="720"/>
        <w:jc w:val="center"/>
        <w:rPr>
          <w:rFonts w:cstheme="minorHAnsi"/>
          <w:color w:val="000000"/>
        </w:rPr>
      </w:pPr>
      <w:r w:rsidRPr="00D017CF">
        <w:rPr>
          <w:rFonts w:cstheme="minorHAnsi"/>
          <w:i/>
          <w:color w:val="000000"/>
        </w:rPr>
        <w:t>Induction is an essential part of on boarding your new recruits and familiarising them with your organisation. Getting the induction process right can help you get new employees up to speed and productive as quickly as possible.</w:t>
      </w:r>
      <w:r>
        <w:rPr>
          <w:rFonts w:cstheme="minorHAnsi"/>
          <w:i/>
          <w:color w:val="000000"/>
        </w:rPr>
        <w:t xml:space="preserve"> </w:t>
      </w:r>
      <w:r w:rsidRPr="00D017CF">
        <w:rPr>
          <w:rFonts w:cstheme="minorHAnsi"/>
          <w:i/>
          <w:color w:val="000000"/>
        </w:rPr>
        <w:t>As an employer, your staff are your most important asset. Induction gives you the chance to welcome new employees and build on their positive attitude and enthusiasm for their new job. It's an opportunity to familiarise new members of staff with your organisation and to introduce them to their immediate colleagues and other members of the wider workforce. It's also an ideal opportunity to familiarise new recruits with your organisation's policies on areas such as health and safety, equality and discrimination.</w:t>
      </w:r>
      <w:r w:rsidR="00A708B9">
        <w:rPr>
          <w:rFonts w:cstheme="minorHAnsi"/>
          <w:i/>
          <w:color w:val="000000"/>
        </w:rPr>
        <w:t xml:space="preserve"> </w:t>
      </w:r>
      <w:hyperlink r:id="rId11" w:history="1">
        <w:r w:rsidR="00A708B9" w:rsidRPr="00E43CAB">
          <w:rPr>
            <w:rStyle w:val="Hyperlink"/>
            <w:rFonts w:cstheme="minorHAnsi"/>
          </w:rPr>
          <w:t>www.acas.org.uk</w:t>
        </w:r>
      </w:hyperlink>
      <w:r w:rsidR="00A708B9">
        <w:rPr>
          <w:rFonts w:cstheme="minorHAnsi"/>
          <w:color w:val="000000"/>
        </w:rPr>
        <w:t xml:space="preserve"> accessed on 16/8/18</w:t>
      </w:r>
    </w:p>
    <w:p w14:paraId="6222E9A4" w14:textId="77777777" w:rsidR="008A17DB" w:rsidRDefault="00DB32A2" w:rsidP="00ED5C70">
      <w:pPr>
        <w:jc w:val="both"/>
        <w:rPr>
          <w:rFonts w:cstheme="minorHAnsi"/>
          <w:color w:val="000000"/>
        </w:rPr>
      </w:pPr>
      <w:r>
        <w:rPr>
          <w:rFonts w:cstheme="minorHAnsi"/>
          <w:color w:val="000000"/>
        </w:rPr>
        <w:t xml:space="preserve">Induction day covers many important </w:t>
      </w:r>
      <w:r w:rsidR="00000CB0">
        <w:rPr>
          <w:rFonts w:cstheme="minorHAnsi"/>
          <w:color w:val="000000"/>
        </w:rPr>
        <w:t>parts</w:t>
      </w:r>
      <w:r>
        <w:rPr>
          <w:rFonts w:cstheme="minorHAnsi"/>
          <w:color w:val="000000"/>
        </w:rPr>
        <w:t xml:space="preserve"> of the </w:t>
      </w:r>
      <w:r w:rsidR="00000CB0">
        <w:rPr>
          <w:rFonts w:cstheme="minorHAnsi"/>
          <w:color w:val="000000"/>
        </w:rPr>
        <w:t xml:space="preserve">employment, </w:t>
      </w:r>
    </w:p>
    <w:p w14:paraId="2D85F5A4" w14:textId="77777777" w:rsidR="008A17DB" w:rsidRDefault="00DB32A2" w:rsidP="008A17DB">
      <w:pPr>
        <w:pStyle w:val="ListParagraph"/>
        <w:numPr>
          <w:ilvl w:val="0"/>
          <w:numId w:val="6"/>
        </w:numPr>
        <w:jc w:val="both"/>
        <w:rPr>
          <w:rFonts w:cstheme="minorHAnsi"/>
          <w:color w:val="000000"/>
        </w:rPr>
      </w:pPr>
      <w:r w:rsidRPr="008A17DB">
        <w:rPr>
          <w:rFonts w:cstheme="minorHAnsi"/>
          <w:color w:val="000000"/>
        </w:rPr>
        <w:t>ter</w:t>
      </w:r>
      <w:r w:rsidR="008A17DB">
        <w:rPr>
          <w:rFonts w:cstheme="minorHAnsi"/>
          <w:color w:val="000000"/>
        </w:rPr>
        <w:t>ms and conditions of employment</w:t>
      </w:r>
    </w:p>
    <w:p w14:paraId="22CC6DEC" w14:textId="77777777" w:rsidR="008A17DB" w:rsidRDefault="008A17DB" w:rsidP="008A17DB">
      <w:pPr>
        <w:pStyle w:val="ListParagraph"/>
        <w:numPr>
          <w:ilvl w:val="0"/>
          <w:numId w:val="6"/>
        </w:numPr>
        <w:jc w:val="both"/>
        <w:rPr>
          <w:rFonts w:cstheme="minorHAnsi"/>
          <w:color w:val="000000"/>
        </w:rPr>
      </w:pPr>
      <w:r>
        <w:rPr>
          <w:rFonts w:cstheme="minorHAnsi"/>
          <w:color w:val="000000"/>
        </w:rPr>
        <w:t xml:space="preserve"> rules and regulations</w:t>
      </w:r>
    </w:p>
    <w:p w14:paraId="07E9AF57" w14:textId="77777777" w:rsidR="008A17DB" w:rsidRDefault="00000CB0" w:rsidP="008A17DB">
      <w:pPr>
        <w:pStyle w:val="ListParagraph"/>
        <w:numPr>
          <w:ilvl w:val="0"/>
          <w:numId w:val="6"/>
        </w:numPr>
        <w:jc w:val="both"/>
        <w:rPr>
          <w:rFonts w:cstheme="minorHAnsi"/>
          <w:color w:val="000000"/>
        </w:rPr>
      </w:pPr>
      <w:r w:rsidRPr="008A17DB">
        <w:rPr>
          <w:rFonts w:cstheme="minorHAnsi"/>
          <w:color w:val="000000"/>
        </w:rPr>
        <w:t xml:space="preserve"> employee benefits and inc</w:t>
      </w:r>
      <w:r w:rsidR="008A17DB">
        <w:rPr>
          <w:rFonts w:cstheme="minorHAnsi"/>
          <w:color w:val="000000"/>
        </w:rPr>
        <w:t>entives</w:t>
      </w:r>
    </w:p>
    <w:p w14:paraId="7742484D" w14:textId="77777777" w:rsidR="008A17DB" w:rsidRDefault="008A17DB" w:rsidP="008A17DB">
      <w:pPr>
        <w:pStyle w:val="ListParagraph"/>
        <w:numPr>
          <w:ilvl w:val="0"/>
          <w:numId w:val="6"/>
        </w:numPr>
        <w:jc w:val="both"/>
        <w:rPr>
          <w:rFonts w:cstheme="minorHAnsi"/>
          <w:color w:val="000000"/>
        </w:rPr>
      </w:pPr>
      <w:r>
        <w:rPr>
          <w:rFonts w:cstheme="minorHAnsi"/>
          <w:color w:val="000000"/>
        </w:rPr>
        <w:t xml:space="preserve"> contact details</w:t>
      </w:r>
    </w:p>
    <w:p w14:paraId="62D44CD9" w14:textId="77777777" w:rsidR="008A17DB" w:rsidRDefault="00000CB0" w:rsidP="008A17DB">
      <w:pPr>
        <w:pStyle w:val="ListParagraph"/>
        <w:numPr>
          <w:ilvl w:val="0"/>
          <w:numId w:val="6"/>
        </w:numPr>
        <w:jc w:val="both"/>
        <w:rPr>
          <w:rFonts w:cstheme="minorHAnsi"/>
          <w:color w:val="000000"/>
        </w:rPr>
      </w:pPr>
      <w:r w:rsidRPr="008A17DB">
        <w:rPr>
          <w:rFonts w:cstheme="minorHAnsi"/>
          <w:color w:val="000000"/>
        </w:rPr>
        <w:t xml:space="preserve"> office equipment being setup.</w:t>
      </w:r>
    </w:p>
    <w:p w14:paraId="4107F725" w14:textId="77777777" w:rsidR="008A17DB" w:rsidRDefault="00000CB0" w:rsidP="008A17DB">
      <w:pPr>
        <w:pStyle w:val="ListParagraph"/>
        <w:numPr>
          <w:ilvl w:val="0"/>
          <w:numId w:val="6"/>
        </w:numPr>
        <w:jc w:val="both"/>
        <w:rPr>
          <w:rFonts w:cstheme="minorHAnsi"/>
          <w:color w:val="000000"/>
        </w:rPr>
      </w:pPr>
      <w:r w:rsidRPr="008A17DB">
        <w:rPr>
          <w:rFonts w:cstheme="minorHAnsi"/>
          <w:color w:val="000000"/>
        </w:rPr>
        <w:t xml:space="preserve"> Dress code.</w:t>
      </w:r>
    </w:p>
    <w:p w14:paraId="51038E01" w14:textId="77777777" w:rsidR="008A17DB" w:rsidRDefault="008A17DB" w:rsidP="008A17DB">
      <w:pPr>
        <w:pStyle w:val="ListParagraph"/>
        <w:numPr>
          <w:ilvl w:val="0"/>
          <w:numId w:val="6"/>
        </w:numPr>
        <w:jc w:val="both"/>
        <w:rPr>
          <w:rFonts w:cstheme="minorHAnsi"/>
          <w:color w:val="000000"/>
        </w:rPr>
      </w:pPr>
      <w:r>
        <w:rPr>
          <w:rFonts w:cstheme="minorHAnsi"/>
          <w:color w:val="000000"/>
        </w:rPr>
        <w:t>Health and safety</w:t>
      </w:r>
    </w:p>
    <w:p w14:paraId="00925EA1" w14:textId="0A069F39" w:rsidR="00DB32A2" w:rsidRPr="008A17DB" w:rsidRDefault="008F3F86" w:rsidP="008A17DB">
      <w:pPr>
        <w:pStyle w:val="ListParagraph"/>
        <w:jc w:val="both"/>
        <w:rPr>
          <w:rFonts w:cstheme="minorHAnsi"/>
          <w:color w:val="000000"/>
        </w:rPr>
      </w:pPr>
      <w:r w:rsidRPr="008A17DB">
        <w:rPr>
          <w:rFonts w:cstheme="minorHAnsi"/>
          <w:color w:val="000000"/>
        </w:rPr>
        <w:t xml:space="preserve"> </w:t>
      </w:r>
    </w:p>
    <w:p w14:paraId="09524BA5" w14:textId="77777777" w:rsidR="00911F76" w:rsidRDefault="009132DE" w:rsidP="00AC0841">
      <w:pPr>
        <w:jc w:val="both"/>
        <w:rPr>
          <w:rFonts w:cstheme="minorHAnsi"/>
          <w:color w:val="000000"/>
        </w:rPr>
      </w:pPr>
      <w:r>
        <w:rPr>
          <w:rFonts w:cstheme="minorHAnsi"/>
          <w:color w:val="000000"/>
        </w:rPr>
        <w:t xml:space="preserve">The </w:t>
      </w:r>
      <w:r w:rsidR="00073304">
        <w:rPr>
          <w:rFonts w:cstheme="minorHAnsi"/>
          <w:color w:val="000000"/>
        </w:rPr>
        <w:t>Researcher established</w:t>
      </w:r>
      <w:r>
        <w:rPr>
          <w:rFonts w:cstheme="minorHAnsi"/>
          <w:color w:val="000000"/>
        </w:rPr>
        <w:t xml:space="preserve"> th</w:t>
      </w:r>
      <w:r w:rsidR="00320B40">
        <w:rPr>
          <w:rFonts w:cstheme="minorHAnsi"/>
          <w:color w:val="000000"/>
        </w:rPr>
        <w:t>at employees are not happy, new social workers have been appointed and the current staff have difficulty in building relationship with new colleagues</w:t>
      </w:r>
      <w:r>
        <w:rPr>
          <w:rFonts w:cstheme="minorHAnsi"/>
          <w:color w:val="000000"/>
        </w:rPr>
        <w:t>,</w:t>
      </w:r>
      <w:r w:rsidR="00320B40">
        <w:rPr>
          <w:rFonts w:cstheme="minorHAnsi"/>
          <w:color w:val="000000"/>
        </w:rPr>
        <w:t xml:space="preserve"> when report were due the social workers completed the task and did not refer for checks and expertise from colleagues as</w:t>
      </w:r>
      <w:r>
        <w:rPr>
          <w:rFonts w:cstheme="minorHAnsi"/>
          <w:color w:val="000000"/>
        </w:rPr>
        <w:t xml:space="preserve"> </w:t>
      </w:r>
      <w:r w:rsidR="00320B40">
        <w:rPr>
          <w:rFonts w:cstheme="minorHAnsi"/>
          <w:color w:val="000000"/>
        </w:rPr>
        <w:t xml:space="preserve">they were hesitant to ask for help as they do not know each other. </w:t>
      </w:r>
      <w:r w:rsidR="00DF5C28">
        <w:rPr>
          <w:rFonts w:cstheme="minorHAnsi"/>
          <w:color w:val="000000"/>
        </w:rPr>
        <w:t>Belbin team role is a motivated tool that can probe managers to use to identify</w:t>
      </w:r>
      <w:r w:rsidR="00573860">
        <w:rPr>
          <w:rFonts w:cstheme="minorHAnsi"/>
          <w:color w:val="000000"/>
        </w:rPr>
        <w:t xml:space="preserve"> and analyse</w:t>
      </w:r>
      <w:r w:rsidR="00DF5C28">
        <w:rPr>
          <w:rFonts w:cstheme="minorHAnsi"/>
          <w:color w:val="000000"/>
        </w:rPr>
        <w:t xml:space="preserve"> strength and weaknesses of each team member and assigning each employee to the relevant role.</w:t>
      </w:r>
      <w:r w:rsidR="00DE339C">
        <w:rPr>
          <w:rFonts w:cstheme="minorHAnsi"/>
          <w:color w:val="000000"/>
        </w:rPr>
        <w:t xml:space="preserve"> </w:t>
      </w:r>
      <w:r>
        <w:rPr>
          <w:rFonts w:cstheme="minorHAnsi"/>
          <w:color w:val="000000"/>
        </w:rPr>
        <w:t>it is important that cases of social work should be handled cor</w:t>
      </w:r>
      <w:r w:rsidR="00DE339C">
        <w:rPr>
          <w:rFonts w:cstheme="minorHAnsi"/>
          <w:color w:val="000000"/>
        </w:rPr>
        <w:t>rectly and professionally, if errors</w:t>
      </w:r>
      <w:r>
        <w:rPr>
          <w:rFonts w:cstheme="minorHAnsi"/>
          <w:color w:val="000000"/>
        </w:rPr>
        <w:t xml:space="preserve"> mad</w:t>
      </w:r>
      <w:r w:rsidR="00DE339C">
        <w:rPr>
          <w:rFonts w:cstheme="minorHAnsi"/>
          <w:color w:val="000000"/>
        </w:rPr>
        <w:t xml:space="preserve">e can affect the public </w:t>
      </w:r>
      <w:r>
        <w:rPr>
          <w:rFonts w:cstheme="minorHAnsi"/>
          <w:color w:val="000000"/>
        </w:rPr>
        <w:t>causing consequenc</w:t>
      </w:r>
      <w:r w:rsidR="00DE339C">
        <w:rPr>
          <w:rFonts w:cstheme="minorHAnsi"/>
          <w:color w:val="000000"/>
        </w:rPr>
        <w:t>es for the</w:t>
      </w:r>
      <w:r>
        <w:rPr>
          <w:rFonts w:cstheme="minorHAnsi"/>
          <w:color w:val="000000"/>
        </w:rPr>
        <w:t xml:space="preserve"> organisation</w:t>
      </w:r>
      <w:r w:rsidR="00DF5C28">
        <w:rPr>
          <w:rFonts w:cstheme="minorHAnsi"/>
          <w:color w:val="000000"/>
        </w:rPr>
        <w:t>.</w:t>
      </w:r>
    </w:p>
    <w:p w14:paraId="1DFF65B2" w14:textId="77C98723" w:rsidR="00573860" w:rsidRDefault="00DF5C28" w:rsidP="00AC0841">
      <w:pPr>
        <w:jc w:val="both"/>
        <w:rPr>
          <w:rFonts w:cstheme="minorHAnsi"/>
          <w:color w:val="000000"/>
        </w:rPr>
      </w:pPr>
      <w:r>
        <w:rPr>
          <w:rFonts w:cstheme="minorHAnsi"/>
          <w:color w:val="000000"/>
        </w:rPr>
        <w:t xml:space="preserve"> </w:t>
      </w:r>
    </w:p>
    <w:p w14:paraId="4520190F" w14:textId="1BF781C8" w:rsidR="00EA0192" w:rsidRDefault="00DF5C28" w:rsidP="00911F76">
      <w:pPr>
        <w:jc w:val="both"/>
        <w:rPr>
          <w:rFonts w:cstheme="minorHAnsi"/>
          <w:color w:val="000000"/>
        </w:rPr>
      </w:pPr>
      <w:r>
        <w:rPr>
          <w:rFonts w:cstheme="minorHAnsi"/>
          <w:color w:val="000000"/>
        </w:rPr>
        <w:t xml:space="preserve">Dr Meredith Belbin </w:t>
      </w:r>
      <w:r w:rsidR="00DE339C">
        <w:rPr>
          <w:rFonts w:cstheme="minorHAnsi"/>
          <w:color w:val="000000"/>
        </w:rPr>
        <w:t xml:space="preserve">(1981) </w:t>
      </w:r>
      <w:r>
        <w:rPr>
          <w:rFonts w:cstheme="minorHAnsi"/>
          <w:color w:val="000000"/>
        </w:rPr>
        <w:t xml:space="preserve">created </w:t>
      </w:r>
      <w:r w:rsidR="00DE339C">
        <w:rPr>
          <w:rFonts w:cstheme="minorHAnsi"/>
          <w:color w:val="000000"/>
        </w:rPr>
        <w:t>9 team roles it is a method to identify behavioural contribution to the workplace.</w:t>
      </w:r>
      <w:r w:rsidR="006F4D13">
        <w:rPr>
          <w:rFonts w:cstheme="minorHAnsi"/>
          <w:color w:val="000000"/>
        </w:rPr>
        <w:t xml:space="preserve"> </w:t>
      </w:r>
      <w:r w:rsidR="002D6BD2">
        <w:rPr>
          <w:rFonts w:cstheme="minorHAnsi"/>
          <w:color w:val="000000"/>
        </w:rPr>
        <w:t>(see appendix</w:t>
      </w:r>
      <w:r w:rsidR="0090744D">
        <w:rPr>
          <w:rFonts w:cstheme="minorHAnsi"/>
          <w:color w:val="000000"/>
        </w:rPr>
        <w:t xml:space="preserve"> 4</w:t>
      </w:r>
      <w:r w:rsidR="002D6BD2">
        <w:rPr>
          <w:rFonts w:cstheme="minorHAnsi"/>
          <w:color w:val="000000"/>
        </w:rPr>
        <w:t xml:space="preserve">) </w:t>
      </w:r>
      <w:r w:rsidR="006F4D13">
        <w:rPr>
          <w:rFonts w:cstheme="minorHAnsi"/>
          <w:color w:val="000000"/>
        </w:rPr>
        <w:t xml:space="preserve">This model is used and is the path that most teams follow on their way to high performance. </w:t>
      </w:r>
      <w:r w:rsidR="00911F76">
        <w:rPr>
          <w:rFonts w:cstheme="minorHAnsi"/>
          <w:color w:val="000000"/>
        </w:rPr>
        <w:t xml:space="preserve">Quoted by Bob Penny, managing director of Ambion Europe LTD, </w:t>
      </w:r>
    </w:p>
    <w:p w14:paraId="4DCFF499" w14:textId="77777777" w:rsidR="00EA0192" w:rsidRDefault="002D6BD2" w:rsidP="00EA0192">
      <w:pPr>
        <w:jc w:val="center"/>
        <w:rPr>
          <w:rFonts w:cstheme="minorHAnsi"/>
          <w:color w:val="000000"/>
        </w:rPr>
      </w:pPr>
      <w:r>
        <w:rPr>
          <w:rFonts w:cstheme="minorHAnsi"/>
          <w:i/>
          <w:color w:val="000000"/>
        </w:rPr>
        <w:t>“The</w:t>
      </w:r>
      <w:r w:rsidR="006F4D13">
        <w:rPr>
          <w:rFonts w:cstheme="minorHAnsi"/>
          <w:i/>
          <w:color w:val="000000"/>
        </w:rPr>
        <w:t xml:space="preserve"> only time in 7 years that we had a </w:t>
      </w:r>
      <w:r>
        <w:rPr>
          <w:rFonts w:cstheme="minorHAnsi"/>
          <w:i/>
          <w:color w:val="000000"/>
        </w:rPr>
        <w:t>hiring</w:t>
      </w:r>
      <w:r w:rsidR="006F4D13">
        <w:rPr>
          <w:rFonts w:cstheme="minorHAnsi"/>
          <w:i/>
          <w:color w:val="000000"/>
        </w:rPr>
        <w:t xml:space="preserve"> </w:t>
      </w:r>
      <w:r>
        <w:rPr>
          <w:rFonts w:cstheme="minorHAnsi"/>
          <w:i/>
          <w:color w:val="000000"/>
        </w:rPr>
        <w:t>failure</w:t>
      </w:r>
      <w:r w:rsidR="006F4D13">
        <w:rPr>
          <w:rFonts w:cstheme="minorHAnsi"/>
          <w:i/>
          <w:color w:val="000000"/>
        </w:rPr>
        <w:t xml:space="preserve"> was when one of our teams insisted on ignoring the Belbin report because the persons experience and knowledge was so good.”</w:t>
      </w:r>
      <w:r w:rsidR="006F4D13">
        <w:rPr>
          <w:rFonts w:cstheme="minorHAnsi"/>
          <w:color w:val="000000"/>
        </w:rPr>
        <w:t xml:space="preserve"> </w:t>
      </w:r>
      <w:hyperlink r:id="rId12" w:history="1">
        <w:r w:rsidR="007C680F" w:rsidRPr="00AD3317">
          <w:rPr>
            <w:rStyle w:val="Hyperlink"/>
            <w:rFonts w:cstheme="minorHAnsi"/>
          </w:rPr>
          <w:t>www.belbin.com</w:t>
        </w:r>
      </w:hyperlink>
      <w:r w:rsidR="007C680F">
        <w:rPr>
          <w:rFonts w:cstheme="minorHAnsi"/>
          <w:color w:val="000000"/>
        </w:rPr>
        <w:t xml:space="preserve"> accessed on 26/9/</w:t>
      </w:r>
      <w:proofErr w:type="gramStart"/>
      <w:r w:rsidR="007C680F">
        <w:rPr>
          <w:rFonts w:cstheme="minorHAnsi"/>
          <w:color w:val="000000"/>
        </w:rPr>
        <w:t>18</w:t>
      </w:r>
      <w:r w:rsidR="00911F76">
        <w:rPr>
          <w:rFonts w:cstheme="minorHAnsi"/>
          <w:color w:val="000000"/>
        </w:rPr>
        <w:t xml:space="preserve"> ,</w:t>
      </w:r>
      <w:proofErr w:type="gramEnd"/>
    </w:p>
    <w:p w14:paraId="7072F287" w14:textId="120C4A22" w:rsidR="00EA0192" w:rsidRDefault="002D6BD2" w:rsidP="00911F76">
      <w:pPr>
        <w:jc w:val="both"/>
        <w:rPr>
          <w:rFonts w:cstheme="minorHAnsi"/>
          <w:color w:val="000000"/>
        </w:rPr>
      </w:pPr>
      <w:r>
        <w:rPr>
          <w:rFonts w:cstheme="minorHAnsi"/>
          <w:color w:val="000000"/>
        </w:rPr>
        <w:t xml:space="preserve"> Belbin team role model</w:t>
      </w:r>
      <w:r w:rsidR="0006641D">
        <w:rPr>
          <w:rFonts w:cstheme="minorHAnsi"/>
          <w:color w:val="000000"/>
        </w:rPr>
        <w:t xml:space="preserve"> is used</w:t>
      </w:r>
      <w:r>
        <w:rPr>
          <w:rFonts w:cstheme="minorHAnsi"/>
          <w:color w:val="000000"/>
        </w:rPr>
        <w:t xml:space="preserve"> </w:t>
      </w:r>
      <w:r>
        <w:rPr>
          <w:rFonts w:cstheme="minorHAnsi"/>
          <w:color w:val="000000"/>
        </w:rPr>
        <w:t xml:space="preserve">internationally </w:t>
      </w:r>
      <w:r>
        <w:rPr>
          <w:rFonts w:cstheme="minorHAnsi"/>
          <w:color w:val="000000"/>
        </w:rPr>
        <w:fldChar w:fldCharType="begin"/>
      </w:r>
      <w:r>
        <w:rPr>
          <w:rFonts w:cstheme="minorHAnsi"/>
          <w:color w:val="000000"/>
        </w:rPr>
        <w:instrText xml:space="preserve"> HYPERLINK "http://www.belbin.com" </w:instrText>
      </w:r>
      <w:r>
        <w:rPr>
          <w:rFonts w:cstheme="minorHAnsi"/>
          <w:color w:val="000000"/>
        </w:rPr>
        <w:fldChar w:fldCharType="separate"/>
      </w:r>
      <w:r w:rsidRPr="00AD3317">
        <w:rPr>
          <w:rStyle w:val="Hyperlink"/>
          <w:rFonts w:cstheme="minorHAnsi"/>
        </w:rPr>
        <w:t>www.belbin.com</w:t>
      </w:r>
      <w:r>
        <w:rPr>
          <w:rFonts w:cstheme="minorHAnsi"/>
          <w:color w:val="000000"/>
        </w:rPr>
        <w:fldChar w:fldCharType="end"/>
      </w:r>
      <w:r>
        <w:rPr>
          <w:rFonts w:cstheme="minorHAnsi"/>
          <w:color w:val="000000"/>
        </w:rPr>
        <w:t xml:space="preserve"> accessed 26/9/18 Andrea the new appointed </w:t>
      </w:r>
      <w:r w:rsidR="006A4500">
        <w:rPr>
          <w:rFonts w:cstheme="minorHAnsi"/>
          <w:color w:val="000000"/>
        </w:rPr>
        <w:t xml:space="preserve">head of social services should make new adjustments </w:t>
      </w:r>
      <w:r w:rsidR="00EA0192">
        <w:rPr>
          <w:rFonts w:cstheme="minorHAnsi"/>
          <w:color w:val="000000"/>
        </w:rPr>
        <w:t xml:space="preserve">to </w:t>
      </w:r>
      <w:r w:rsidR="006A4500">
        <w:rPr>
          <w:rFonts w:cstheme="minorHAnsi"/>
          <w:color w:val="000000"/>
        </w:rPr>
        <w:t xml:space="preserve">social worker, adoption, fostering, early intervention and auditing team. Review each individual staff and their behaviours, strength and weaknesses. By analysing, coaching </w:t>
      </w:r>
      <w:r w:rsidR="00D33D02">
        <w:rPr>
          <w:rFonts w:cstheme="minorHAnsi"/>
          <w:color w:val="000000"/>
        </w:rPr>
        <w:t xml:space="preserve">staff, completing Belbin team type questionnaire will give scoring of the </w:t>
      </w:r>
      <w:r w:rsidR="0006641D">
        <w:rPr>
          <w:rFonts w:cstheme="minorHAnsi"/>
          <w:color w:val="000000"/>
        </w:rPr>
        <w:t>questionnaire,</w:t>
      </w:r>
      <w:r w:rsidR="00D33D02">
        <w:rPr>
          <w:rFonts w:cstheme="minorHAnsi"/>
          <w:color w:val="000000"/>
        </w:rPr>
        <w:t xml:space="preserve"> which will evaluate </w:t>
      </w:r>
      <w:r w:rsidR="00E86C8D">
        <w:rPr>
          <w:rFonts w:cstheme="minorHAnsi"/>
          <w:color w:val="000000"/>
        </w:rPr>
        <w:t>individual’s</w:t>
      </w:r>
      <w:r w:rsidR="00D33D02">
        <w:rPr>
          <w:rFonts w:cstheme="minorHAnsi"/>
          <w:color w:val="000000"/>
        </w:rPr>
        <w:t xml:space="preserve"> behaviour role</w:t>
      </w:r>
      <w:r w:rsidR="006A4500">
        <w:rPr>
          <w:rFonts w:cstheme="minorHAnsi"/>
          <w:color w:val="000000"/>
        </w:rPr>
        <w:t>.</w:t>
      </w:r>
      <w:r w:rsidR="00E86C8D">
        <w:rPr>
          <w:rFonts w:cstheme="minorHAnsi"/>
          <w:color w:val="000000"/>
        </w:rPr>
        <w:t xml:space="preserve"> Creating new team</w:t>
      </w:r>
      <w:r w:rsidR="006A4500">
        <w:rPr>
          <w:rFonts w:cstheme="minorHAnsi"/>
          <w:color w:val="000000"/>
        </w:rPr>
        <w:t xml:space="preserve"> of mix</w:t>
      </w:r>
      <w:r w:rsidR="0006641D">
        <w:rPr>
          <w:rFonts w:cstheme="minorHAnsi"/>
          <w:color w:val="000000"/>
        </w:rPr>
        <w:t>ture</w:t>
      </w:r>
      <w:r w:rsidR="006A4500">
        <w:rPr>
          <w:rFonts w:cstheme="minorHAnsi"/>
          <w:color w:val="000000"/>
        </w:rPr>
        <w:t xml:space="preserve"> of different people wit</w:t>
      </w:r>
      <w:r w:rsidR="00E86C8D">
        <w:rPr>
          <w:rFonts w:cstheme="minorHAnsi"/>
          <w:color w:val="000000"/>
        </w:rPr>
        <w:t>h range of different behaviours will have a better, positive outcome.</w:t>
      </w:r>
      <w:r w:rsidR="006A4500">
        <w:rPr>
          <w:rFonts w:cstheme="minorHAnsi"/>
          <w:color w:val="000000"/>
        </w:rPr>
        <w:t xml:space="preserve"> </w:t>
      </w:r>
      <w:r w:rsidR="00E86C8D">
        <w:rPr>
          <w:rFonts w:cstheme="minorHAnsi"/>
          <w:color w:val="000000"/>
        </w:rPr>
        <w:t xml:space="preserve">This </w:t>
      </w:r>
      <w:r w:rsidR="0090744D">
        <w:rPr>
          <w:rFonts w:cstheme="minorHAnsi"/>
          <w:color w:val="000000"/>
        </w:rPr>
        <w:t>will encourage</w:t>
      </w:r>
      <w:r w:rsidR="006A4500">
        <w:rPr>
          <w:rFonts w:cstheme="minorHAnsi"/>
          <w:color w:val="000000"/>
        </w:rPr>
        <w:t xml:space="preserve"> balance within the team which enables to focus on</w:t>
      </w:r>
      <w:r w:rsidR="00E86C8D">
        <w:rPr>
          <w:rFonts w:cstheme="minorHAnsi"/>
          <w:color w:val="000000"/>
        </w:rPr>
        <w:t xml:space="preserve"> success and achievements</w:t>
      </w:r>
      <w:r w:rsidR="006A4500">
        <w:rPr>
          <w:rFonts w:cstheme="minorHAnsi"/>
          <w:color w:val="000000"/>
        </w:rPr>
        <w:t>.</w:t>
      </w:r>
      <w:r w:rsidR="00911F76">
        <w:rPr>
          <w:rFonts w:cstheme="minorHAnsi"/>
          <w:color w:val="000000"/>
        </w:rPr>
        <w:t xml:space="preserve"> </w:t>
      </w:r>
    </w:p>
    <w:p w14:paraId="5EF7BA46" w14:textId="3DE760A2" w:rsidR="002D6BD2" w:rsidRDefault="00911F76" w:rsidP="00911F76">
      <w:pPr>
        <w:jc w:val="both"/>
        <w:rPr>
          <w:rFonts w:cstheme="minorHAnsi"/>
          <w:color w:val="000000"/>
        </w:rPr>
      </w:pPr>
      <w:r>
        <w:rPr>
          <w:rFonts w:cstheme="minorHAnsi"/>
          <w:color w:val="000000"/>
        </w:rPr>
        <w:lastRenderedPageBreak/>
        <w:t>“</w:t>
      </w:r>
      <w:r>
        <w:rPr>
          <w:rFonts w:cstheme="minorHAnsi"/>
          <w:i/>
          <w:color w:val="000000"/>
        </w:rPr>
        <w:t xml:space="preserve">Subsequent research has also demonstrated that teams consistently outperform individuals when dealing with high-risk complex issues where a wide range of complementary behaviours is required.” </w:t>
      </w:r>
      <w:hyperlink r:id="rId13" w:history="1">
        <w:r w:rsidRPr="00AD3317">
          <w:rPr>
            <w:rStyle w:val="Hyperlink"/>
            <w:rFonts w:cstheme="minorHAnsi"/>
          </w:rPr>
          <w:t>www.belbin.com</w:t>
        </w:r>
      </w:hyperlink>
      <w:r>
        <w:rPr>
          <w:rFonts w:cstheme="minorHAnsi"/>
          <w:color w:val="000000"/>
        </w:rPr>
        <w:t xml:space="preserve"> accessed on 26/9/18. </w:t>
      </w:r>
    </w:p>
    <w:p w14:paraId="216C379C" w14:textId="77777777" w:rsidR="007647E0" w:rsidRPr="00911F76" w:rsidRDefault="007647E0" w:rsidP="00911F76">
      <w:pPr>
        <w:jc w:val="both"/>
        <w:rPr>
          <w:rFonts w:cstheme="minorHAnsi"/>
          <w:color w:val="000000"/>
        </w:rPr>
      </w:pPr>
    </w:p>
    <w:p w14:paraId="7BA73A69" w14:textId="620891D5" w:rsidR="00A51377" w:rsidRDefault="00DE339C" w:rsidP="00EA0192">
      <w:pPr>
        <w:jc w:val="both"/>
        <w:rPr>
          <w:lang w:val="en-US"/>
        </w:rPr>
      </w:pPr>
      <w:r>
        <w:rPr>
          <w:rFonts w:cstheme="minorHAnsi"/>
          <w:color w:val="000000"/>
        </w:rPr>
        <w:t xml:space="preserve">To maintain an </w:t>
      </w:r>
      <w:r w:rsidR="004A1F3C">
        <w:rPr>
          <w:rFonts w:cstheme="minorHAnsi"/>
          <w:color w:val="000000"/>
        </w:rPr>
        <w:t>effective team, managers</w:t>
      </w:r>
      <w:r>
        <w:rPr>
          <w:rFonts w:cstheme="minorHAnsi"/>
          <w:color w:val="000000"/>
        </w:rPr>
        <w:t xml:space="preserve"> need to use learning model Bruce Tuckman (1965), </w:t>
      </w:r>
      <w:r w:rsidR="00911B4B">
        <w:rPr>
          <w:rFonts w:cstheme="minorHAnsi"/>
          <w:color w:val="000000"/>
        </w:rPr>
        <w:t>(appendix</w:t>
      </w:r>
      <w:r w:rsidR="0090744D">
        <w:rPr>
          <w:rFonts w:cstheme="minorHAnsi"/>
          <w:color w:val="000000"/>
        </w:rPr>
        <w:t xml:space="preserve"> 5) The</w:t>
      </w:r>
      <w:r>
        <w:rPr>
          <w:rFonts w:cstheme="minorHAnsi"/>
          <w:color w:val="000000"/>
        </w:rPr>
        <w:t xml:space="preserve"> model has 5 stages of </w:t>
      </w:r>
      <w:r w:rsidR="004A1F3C" w:rsidRPr="004A1F3C">
        <w:rPr>
          <w:rFonts w:cstheme="minorHAnsi"/>
          <w:i/>
          <w:color w:val="000000"/>
        </w:rPr>
        <w:t>forming-storming-norming-performing-adjourning</w:t>
      </w:r>
      <w:r w:rsidR="004A1F3C">
        <w:rPr>
          <w:rFonts w:cstheme="minorHAnsi"/>
          <w:i/>
          <w:color w:val="000000"/>
        </w:rPr>
        <w:t>.</w:t>
      </w:r>
      <w:r w:rsidR="004A1F3C">
        <w:rPr>
          <w:rFonts w:cstheme="minorHAnsi"/>
          <w:color w:val="000000"/>
        </w:rPr>
        <w:t xml:space="preserve"> Each of these stages have important concepts, </w:t>
      </w:r>
      <w:r w:rsidR="0037041E">
        <w:rPr>
          <w:rFonts w:cstheme="minorHAnsi"/>
          <w:color w:val="000000"/>
        </w:rPr>
        <w:t>the forming stage helps managers help build relationships, storming is relevant to establish conflict within the team, norming stage the conflict has now been resolved by leader, and the goal for success is set, performing stage is when managers motivate team, building trust, adjourning stage is the success of the accomplishment of the project or task.</w:t>
      </w:r>
      <w:r w:rsidR="00EC5EEC" w:rsidRPr="00EC5EEC">
        <w:rPr>
          <w:lang w:val="en-US"/>
        </w:rPr>
        <w:t xml:space="preserve"> </w:t>
      </w:r>
    </w:p>
    <w:p w14:paraId="6F1373A7" w14:textId="4F9E12D2" w:rsidR="00A51377" w:rsidRDefault="00A51377" w:rsidP="00A51377">
      <w:pPr>
        <w:rPr>
          <w:rFonts w:eastAsia="Times New Roman" w:cstheme="minorHAnsi"/>
          <w:color w:val="000000" w:themeColor="text1"/>
          <w:shd w:val="clear" w:color="auto" w:fill="F9F9F9"/>
        </w:rPr>
      </w:pPr>
      <w:r>
        <w:rPr>
          <w:rFonts w:cstheme="minorHAnsi"/>
          <w:color w:val="000000"/>
        </w:rPr>
        <w:t>“</w:t>
      </w:r>
      <w:r w:rsidRPr="00931936">
        <w:rPr>
          <w:rFonts w:eastAsia="Times New Roman" w:cstheme="minorHAnsi"/>
          <w:i/>
          <w:color w:val="000000" w:themeColor="text1"/>
          <w:shd w:val="clear" w:color="auto" w:fill="F9F9F9"/>
        </w:rPr>
        <w:t>Tuckman’s model is significant because it recognizes the fact that groups do not start off fully-formed and functioning. He suggests that teams grow through clearly defined stages, from their creation as groups of individuals, to cohesive, task-focused teams</w:t>
      </w:r>
      <w:r>
        <w:rPr>
          <w:rFonts w:eastAsia="Times New Roman" w:cstheme="minorHAnsi"/>
          <w:i/>
          <w:color w:val="000000" w:themeColor="text1"/>
          <w:shd w:val="clear" w:color="auto" w:fill="F9F9F9"/>
        </w:rPr>
        <w:t>.”</w:t>
      </w:r>
      <w:r>
        <w:rPr>
          <w:rFonts w:eastAsia="Times New Roman" w:cstheme="minorHAnsi"/>
          <w:color w:val="000000" w:themeColor="text1"/>
          <w:shd w:val="clear" w:color="auto" w:fill="F9F9F9"/>
        </w:rPr>
        <w:t xml:space="preserve"> </w:t>
      </w:r>
      <w:hyperlink r:id="rId14" w:history="1">
        <w:r w:rsidRPr="009E3D7E">
          <w:rPr>
            <w:rStyle w:val="Hyperlink"/>
            <w:rFonts w:eastAsia="Times New Roman" w:cstheme="minorHAnsi"/>
            <w:shd w:val="clear" w:color="auto" w:fill="F9F9F9"/>
          </w:rPr>
          <w:t>www.the-happy-manager.com</w:t>
        </w:r>
      </w:hyperlink>
      <w:r>
        <w:rPr>
          <w:rFonts w:eastAsia="Times New Roman" w:cstheme="minorHAnsi"/>
          <w:color w:val="000000" w:themeColor="text1"/>
          <w:shd w:val="clear" w:color="auto" w:fill="F9F9F9"/>
        </w:rPr>
        <w:t xml:space="preserve"> accessed on 21/09/18</w:t>
      </w:r>
    </w:p>
    <w:p w14:paraId="7E44D023" w14:textId="77777777" w:rsidR="007647E0" w:rsidRPr="00931936" w:rsidRDefault="007647E0" w:rsidP="00A51377">
      <w:pPr>
        <w:rPr>
          <w:rFonts w:eastAsia="Times New Roman" w:cstheme="minorHAnsi"/>
          <w:color w:val="000000" w:themeColor="text1"/>
        </w:rPr>
      </w:pPr>
    </w:p>
    <w:p w14:paraId="2291F25A" w14:textId="59F013DD" w:rsidR="00AD72B3" w:rsidRDefault="00EC5EEC" w:rsidP="00EC5EEC">
      <w:pPr>
        <w:jc w:val="both"/>
        <w:rPr>
          <w:lang w:val="en-US"/>
        </w:rPr>
      </w:pPr>
      <w:r>
        <w:rPr>
          <w:lang w:val="en-US"/>
        </w:rPr>
        <w:t>The researcher has studied that staff have been under-performing due to teams were constan</w:t>
      </w:r>
      <w:r w:rsidR="00A51377">
        <w:rPr>
          <w:lang w:val="en-US"/>
        </w:rPr>
        <w:t xml:space="preserve">tly halted at the forming stage. Managers need to be involved and help staff with performance. staff are reluctant to form with new staff as the they have not been able to over-come the barriers of introduction. </w:t>
      </w:r>
      <w:r w:rsidR="00AD72B3">
        <w:rPr>
          <w:lang w:val="en-US"/>
        </w:rPr>
        <w:t xml:space="preserve">Team leaders need to coach and mentor staff and help encourage staff to build confidence, develop further and overcome obstacles. </w:t>
      </w:r>
      <w:r w:rsidR="007D661F">
        <w:rPr>
          <w:lang w:val="en-US"/>
        </w:rPr>
        <w:t>An employee will go through tria</w:t>
      </w:r>
      <w:r w:rsidR="00AD72B3">
        <w:rPr>
          <w:lang w:val="en-US"/>
        </w:rPr>
        <w:t xml:space="preserve">l and errors before they are able to be confident and adapt in the environment. </w:t>
      </w:r>
    </w:p>
    <w:p w14:paraId="400C175F" w14:textId="0B086B56" w:rsidR="0036280B" w:rsidRPr="0036280B" w:rsidRDefault="008A17DB" w:rsidP="0036280B">
      <w:pPr>
        <w:jc w:val="center"/>
        <w:rPr>
          <w:rFonts w:cstheme="minorHAnsi"/>
          <w:color w:val="000000" w:themeColor="text1"/>
          <w:lang w:val="en-US"/>
        </w:rPr>
      </w:pPr>
      <w:r>
        <w:rPr>
          <w:i/>
          <w:lang w:val="en-US"/>
        </w:rPr>
        <w:t>“Organizations</w:t>
      </w:r>
      <w:r w:rsidR="00AD72B3">
        <w:rPr>
          <w:i/>
          <w:lang w:val="en-US"/>
        </w:rPr>
        <w:t xml:space="preserve"> embark on coaching programs for a variety of reasons. At the individual levels, coaching might be recommended to help employee through career transition, deal with a particular workplace challenge, or as a form of remedial action to improve performance.”</w:t>
      </w:r>
      <w:r w:rsidR="00AD72B3">
        <w:rPr>
          <w:lang w:val="en-US"/>
        </w:rPr>
        <w:t xml:space="preserve"> </w:t>
      </w:r>
      <w:proofErr w:type="spellStart"/>
      <w:r w:rsidR="00AD72B3">
        <w:rPr>
          <w:lang w:val="en-US"/>
        </w:rPr>
        <w:t>Ungemah</w:t>
      </w:r>
      <w:proofErr w:type="spellEnd"/>
      <w:r w:rsidR="00AD72B3">
        <w:rPr>
          <w:lang w:val="en-US"/>
        </w:rPr>
        <w:t>, 2015 p.146</w:t>
      </w:r>
      <w:r w:rsidR="00D33D02">
        <w:rPr>
          <w:rFonts w:cstheme="minorHAnsi"/>
          <w:color w:val="000000" w:themeColor="text1"/>
          <w:lang w:val="en-US"/>
        </w:rPr>
        <w:t xml:space="preserve"> </w:t>
      </w:r>
    </w:p>
    <w:p w14:paraId="1E29A5D7" w14:textId="77777777" w:rsidR="00D33D02" w:rsidRDefault="00D33D02" w:rsidP="008A17DB">
      <w:pPr>
        <w:pStyle w:val="ListParagraph"/>
        <w:ind w:left="0"/>
        <w:jc w:val="both"/>
        <w:rPr>
          <w:rFonts w:cstheme="minorHAnsi"/>
          <w:color w:val="000000" w:themeColor="text1"/>
          <w:lang w:val="en-US"/>
        </w:rPr>
      </w:pPr>
    </w:p>
    <w:p w14:paraId="4F86BFA8" w14:textId="58C5C379" w:rsidR="00FF0885" w:rsidRPr="008A17DB" w:rsidRDefault="00C8131B" w:rsidP="008A17DB">
      <w:pPr>
        <w:pStyle w:val="ListParagraph"/>
        <w:ind w:left="0"/>
        <w:jc w:val="both"/>
        <w:rPr>
          <w:rFonts w:cstheme="minorHAnsi"/>
          <w:color w:val="000000"/>
        </w:rPr>
      </w:pPr>
      <w:r>
        <w:rPr>
          <w:rFonts w:cstheme="minorHAnsi"/>
          <w:color w:val="000000" w:themeColor="text1"/>
          <w:lang w:val="en-US"/>
        </w:rPr>
        <w:t>There are many ways to achieve good communication as mentioned by Guy Harris “</w:t>
      </w:r>
      <w:r>
        <w:rPr>
          <w:rFonts w:cstheme="minorHAnsi"/>
          <w:i/>
          <w:color w:val="000000" w:themeColor="text1"/>
          <w:lang w:val="en-US"/>
        </w:rPr>
        <w:t>Communication is a funny thing. We do it all the time, and yet we often do it poorly</w:t>
      </w:r>
      <w:r w:rsidR="0036280B">
        <w:rPr>
          <w:rFonts w:cstheme="minorHAnsi"/>
          <w:i/>
          <w:color w:val="000000" w:themeColor="text1"/>
          <w:lang w:val="en-US"/>
        </w:rPr>
        <w:t>”.</w:t>
      </w:r>
      <w:r w:rsidR="0036280B">
        <w:rPr>
          <w:rFonts w:cstheme="minorHAnsi"/>
          <w:color w:val="000000" w:themeColor="text1"/>
          <w:lang w:val="en-US"/>
        </w:rPr>
        <w:t xml:space="preserve"> (</w:t>
      </w:r>
      <w:r w:rsidR="00B802DE">
        <w:rPr>
          <w:rFonts w:cstheme="minorHAnsi"/>
          <w:color w:val="000000" w:themeColor="text1"/>
          <w:lang w:val="en-US"/>
        </w:rPr>
        <w:t>Harris, 2011)</w:t>
      </w:r>
      <w:r w:rsidR="009D590D">
        <w:rPr>
          <w:rFonts w:cstheme="minorHAnsi"/>
          <w:color w:val="000000" w:themeColor="text1"/>
          <w:lang w:val="en-US"/>
        </w:rPr>
        <w:t xml:space="preserve"> The five steps to achieve remarkable communication results is using the tool SOLAR. Stop, Observe, listen, adjust, respond. Each of these steps help work through misinterpretations and emotions. This is use</w:t>
      </w:r>
      <w:r w:rsidR="007D661F">
        <w:rPr>
          <w:rFonts w:cstheme="minorHAnsi"/>
          <w:color w:val="000000" w:themeColor="text1"/>
          <w:lang w:val="en-US"/>
        </w:rPr>
        <w:t>d</w:t>
      </w:r>
      <w:r w:rsidR="009D590D">
        <w:rPr>
          <w:rFonts w:cstheme="minorHAnsi"/>
          <w:color w:val="000000" w:themeColor="text1"/>
          <w:lang w:val="en-US"/>
        </w:rPr>
        <w:t xml:space="preserve"> face to face which allows an individual to read body language, facial expressions before making assumptions by observing and listening </w:t>
      </w:r>
      <w:r w:rsidR="00B04D2D">
        <w:rPr>
          <w:rFonts w:cstheme="minorHAnsi"/>
          <w:color w:val="000000" w:themeColor="text1"/>
          <w:lang w:val="en-US"/>
        </w:rPr>
        <w:t>to what are they saying what emotions are they expressing,</w:t>
      </w:r>
      <w:r w:rsidR="009D590D">
        <w:rPr>
          <w:rFonts w:cstheme="minorHAnsi"/>
          <w:color w:val="000000" w:themeColor="text1"/>
          <w:lang w:val="en-US"/>
        </w:rPr>
        <w:t xml:space="preserve"> then adjusting their emotions</w:t>
      </w:r>
      <w:r w:rsidR="00B04D2D">
        <w:rPr>
          <w:rFonts w:cstheme="minorHAnsi"/>
          <w:color w:val="000000" w:themeColor="text1"/>
          <w:lang w:val="en-US"/>
        </w:rPr>
        <w:t xml:space="preserve"> to interpret what they are saying and responding thoughtfully and carefully.</w:t>
      </w:r>
      <w:r w:rsidR="008A17DB" w:rsidRPr="008A17DB">
        <w:rPr>
          <w:rFonts w:cstheme="minorHAnsi"/>
          <w:color w:val="000000"/>
        </w:rPr>
        <w:t xml:space="preserve"> Employers need employee engagement </w:t>
      </w:r>
      <w:r w:rsidR="007647E0">
        <w:rPr>
          <w:rFonts w:cstheme="minorHAnsi"/>
          <w:color w:val="000000"/>
        </w:rPr>
        <w:t xml:space="preserve">survey </w:t>
      </w:r>
      <w:r w:rsidR="008A17DB" w:rsidRPr="008A17DB">
        <w:rPr>
          <w:rFonts w:cstheme="minorHAnsi"/>
          <w:color w:val="000000"/>
        </w:rPr>
        <w:t>to establish ways to improve their business and work ethics and the need to make changes within the workplace</w:t>
      </w:r>
      <w:r w:rsidR="007D661F">
        <w:rPr>
          <w:rFonts w:cstheme="minorHAnsi"/>
          <w:color w:val="000000"/>
        </w:rPr>
        <w:t xml:space="preserve"> they need to listen to concerns of staff and feedback</w:t>
      </w:r>
      <w:r w:rsidR="008A17DB" w:rsidRPr="008A17DB">
        <w:rPr>
          <w:rFonts w:cstheme="minorHAnsi"/>
          <w:color w:val="000000"/>
        </w:rPr>
        <w:t>.</w:t>
      </w:r>
      <w:r w:rsidR="008A17DB">
        <w:rPr>
          <w:rFonts w:cstheme="minorHAnsi"/>
          <w:color w:val="000000"/>
        </w:rPr>
        <w:t xml:space="preserve"> </w:t>
      </w:r>
      <w:r w:rsidR="00FF0885">
        <w:rPr>
          <w:rFonts w:cstheme="minorHAnsi"/>
          <w:color w:val="000000" w:themeColor="text1"/>
          <w:lang w:val="en-US"/>
        </w:rPr>
        <w:t>It is important to have effective communication, effective team benefit from;</w:t>
      </w:r>
    </w:p>
    <w:p w14:paraId="0C43F360" w14:textId="1889A9B7" w:rsidR="00FF0885" w:rsidRDefault="00FF0885" w:rsidP="003F1450">
      <w:pPr>
        <w:pStyle w:val="ListParagraph"/>
        <w:numPr>
          <w:ilvl w:val="0"/>
          <w:numId w:val="4"/>
        </w:numPr>
        <w:jc w:val="both"/>
        <w:rPr>
          <w:rFonts w:cstheme="minorHAnsi"/>
          <w:color w:val="000000" w:themeColor="text1"/>
          <w:lang w:val="en-US"/>
        </w:rPr>
      </w:pPr>
      <w:r>
        <w:rPr>
          <w:rFonts w:cstheme="minorHAnsi"/>
          <w:color w:val="000000" w:themeColor="text1"/>
          <w:lang w:val="en-US"/>
        </w:rPr>
        <w:t>Better outcomes</w:t>
      </w:r>
    </w:p>
    <w:p w14:paraId="74407E0F" w14:textId="68C4EE71" w:rsidR="00FF0885" w:rsidRDefault="00FF0885" w:rsidP="003F1450">
      <w:pPr>
        <w:pStyle w:val="ListParagraph"/>
        <w:numPr>
          <w:ilvl w:val="0"/>
          <w:numId w:val="4"/>
        </w:numPr>
        <w:jc w:val="both"/>
        <w:rPr>
          <w:rFonts w:cstheme="minorHAnsi"/>
          <w:color w:val="000000" w:themeColor="text1"/>
          <w:lang w:val="en-US"/>
        </w:rPr>
      </w:pPr>
      <w:r>
        <w:rPr>
          <w:rFonts w:cstheme="minorHAnsi"/>
          <w:color w:val="000000" w:themeColor="text1"/>
          <w:lang w:val="en-US"/>
        </w:rPr>
        <w:t>Efficiency</w:t>
      </w:r>
    </w:p>
    <w:p w14:paraId="0D6F20E5" w14:textId="17D82C64" w:rsidR="00FF0885" w:rsidRDefault="00FF0885" w:rsidP="003F1450">
      <w:pPr>
        <w:pStyle w:val="ListParagraph"/>
        <w:numPr>
          <w:ilvl w:val="0"/>
          <w:numId w:val="4"/>
        </w:numPr>
        <w:jc w:val="both"/>
        <w:rPr>
          <w:rFonts w:cstheme="minorHAnsi"/>
          <w:color w:val="000000" w:themeColor="text1"/>
          <w:lang w:val="en-US"/>
        </w:rPr>
      </w:pPr>
      <w:r>
        <w:rPr>
          <w:rFonts w:cstheme="minorHAnsi"/>
          <w:color w:val="000000" w:themeColor="text1"/>
          <w:lang w:val="en-US"/>
        </w:rPr>
        <w:t>Mutual support</w:t>
      </w:r>
    </w:p>
    <w:p w14:paraId="5B2BA4E9" w14:textId="69CB3ABF" w:rsidR="00FF0885" w:rsidRDefault="00FF0885" w:rsidP="003F1450">
      <w:pPr>
        <w:pStyle w:val="ListParagraph"/>
        <w:numPr>
          <w:ilvl w:val="0"/>
          <w:numId w:val="4"/>
        </w:numPr>
        <w:jc w:val="both"/>
        <w:rPr>
          <w:rFonts w:cstheme="minorHAnsi"/>
          <w:color w:val="000000" w:themeColor="text1"/>
          <w:lang w:val="en-US"/>
        </w:rPr>
      </w:pPr>
      <w:r>
        <w:rPr>
          <w:rFonts w:cstheme="minorHAnsi"/>
          <w:color w:val="000000" w:themeColor="text1"/>
          <w:lang w:val="en-US"/>
        </w:rPr>
        <w:t>Boost productivity</w:t>
      </w:r>
    </w:p>
    <w:p w14:paraId="3499B363" w14:textId="6937786E" w:rsidR="00FF0885" w:rsidRDefault="00FF0885" w:rsidP="003F1450">
      <w:pPr>
        <w:pStyle w:val="ListParagraph"/>
        <w:numPr>
          <w:ilvl w:val="0"/>
          <w:numId w:val="4"/>
        </w:numPr>
        <w:jc w:val="both"/>
        <w:rPr>
          <w:rFonts w:cstheme="minorHAnsi"/>
          <w:color w:val="000000" w:themeColor="text1"/>
          <w:lang w:val="en-US"/>
        </w:rPr>
      </w:pPr>
      <w:r>
        <w:rPr>
          <w:rFonts w:cstheme="minorHAnsi"/>
          <w:color w:val="000000" w:themeColor="text1"/>
          <w:lang w:val="en-US"/>
        </w:rPr>
        <w:t>Encourages innovation</w:t>
      </w:r>
    </w:p>
    <w:p w14:paraId="1013F96B" w14:textId="0E6EE744" w:rsidR="00FF0885" w:rsidRDefault="00FF0885" w:rsidP="003F1450">
      <w:pPr>
        <w:pStyle w:val="ListParagraph"/>
        <w:numPr>
          <w:ilvl w:val="0"/>
          <w:numId w:val="4"/>
        </w:numPr>
        <w:jc w:val="both"/>
        <w:rPr>
          <w:rFonts w:cstheme="minorHAnsi"/>
          <w:color w:val="000000" w:themeColor="text1"/>
          <w:lang w:val="en-US"/>
        </w:rPr>
      </w:pPr>
      <w:r>
        <w:rPr>
          <w:rFonts w:cstheme="minorHAnsi"/>
          <w:color w:val="000000" w:themeColor="text1"/>
          <w:lang w:val="en-US"/>
        </w:rPr>
        <w:t>Improves moral</w:t>
      </w:r>
    </w:p>
    <w:p w14:paraId="4FAAD3F9" w14:textId="4313F5B4" w:rsidR="00FF0885" w:rsidRDefault="00FF0885" w:rsidP="003F1450">
      <w:pPr>
        <w:pStyle w:val="ListParagraph"/>
        <w:numPr>
          <w:ilvl w:val="0"/>
          <w:numId w:val="4"/>
        </w:numPr>
        <w:jc w:val="both"/>
        <w:rPr>
          <w:rFonts w:cstheme="minorHAnsi"/>
          <w:color w:val="000000" w:themeColor="text1"/>
          <w:lang w:val="en-US"/>
        </w:rPr>
      </w:pPr>
      <w:r>
        <w:rPr>
          <w:rFonts w:cstheme="minorHAnsi"/>
          <w:color w:val="000000" w:themeColor="text1"/>
          <w:lang w:val="en-US"/>
        </w:rPr>
        <w:t>Reduces conflict</w:t>
      </w:r>
    </w:p>
    <w:p w14:paraId="26B48A55" w14:textId="58BC858A" w:rsidR="00FF0885" w:rsidRDefault="00FF0885" w:rsidP="003F1450">
      <w:pPr>
        <w:pStyle w:val="ListParagraph"/>
        <w:numPr>
          <w:ilvl w:val="0"/>
          <w:numId w:val="4"/>
        </w:numPr>
        <w:jc w:val="both"/>
        <w:rPr>
          <w:rFonts w:cstheme="minorHAnsi"/>
          <w:color w:val="000000" w:themeColor="text1"/>
          <w:lang w:val="en-US"/>
        </w:rPr>
      </w:pPr>
      <w:r>
        <w:rPr>
          <w:rFonts w:cstheme="minorHAnsi"/>
          <w:color w:val="000000" w:themeColor="text1"/>
          <w:lang w:val="en-US"/>
        </w:rPr>
        <w:t>Allows flexibility</w:t>
      </w:r>
    </w:p>
    <w:p w14:paraId="535BDF7D" w14:textId="6FC5D74D" w:rsidR="00FF0885" w:rsidRDefault="00FF0885" w:rsidP="00EA0192">
      <w:pPr>
        <w:pStyle w:val="ListParagraph"/>
        <w:numPr>
          <w:ilvl w:val="0"/>
          <w:numId w:val="4"/>
        </w:numPr>
        <w:rPr>
          <w:rFonts w:cstheme="minorHAnsi"/>
          <w:color w:val="000000" w:themeColor="text1"/>
          <w:lang w:val="en-US"/>
        </w:rPr>
      </w:pPr>
      <w:r>
        <w:rPr>
          <w:rFonts w:cstheme="minorHAnsi"/>
          <w:color w:val="000000" w:themeColor="text1"/>
          <w:lang w:val="en-US"/>
        </w:rPr>
        <w:lastRenderedPageBreak/>
        <w:t>Better ideas</w:t>
      </w:r>
    </w:p>
    <w:p w14:paraId="13E187CE" w14:textId="64EAE561" w:rsidR="00FF0885" w:rsidRDefault="00FF0885" w:rsidP="00FF0885">
      <w:pPr>
        <w:jc w:val="both"/>
        <w:rPr>
          <w:rFonts w:cstheme="minorHAnsi"/>
          <w:color w:val="000000" w:themeColor="text1"/>
          <w:lang w:val="en-US"/>
        </w:rPr>
      </w:pPr>
      <w:r>
        <w:rPr>
          <w:rFonts w:cstheme="minorHAnsi"/>
          <w:color w:val="000000" w:themeColor="text1"/>
          <w:lang w:val="en-US"/>
        </w:rPr>
        <w:t>All these can be achieved in great teamwork if the manager of the group has the employability skills to manage and experience. A manager needs to have skills in;</w:t>
      </w:r>
    </w:p>
    <w:p w14:paraId="226E968D" w14:textId="5B0D1E22" w:rsidR="00FF0885" w:rsidRDefault="00FF0885" w:rsidP="003F1450">
      <w:pPr>
        <w:pStyle w:val="ListParagraph"/>
        <w:numPr>
          <w:ilvl w:val="0"/>
          <w:numId w:val="5"/>
        </w:numPr>
        <w:jc w:val="both"/>
        <w:rPr>
          <w:rFonts w:cstheme="minorHAnsi"/>
          <w:color w:val="000000" w:themeColor="text1"/>
          <w:lang w:val="en-US"/>
        </w:rPr>
      </w:pPr>
      <w:r>
        <w:rPr>
          <w:rFonts w:cstheme="minorHAnsi"/>
          <w:color w:val="000000" w:themeColor="text1"/>
          <w:lang w:val="en-US"/>
        </w:rPr>
        <w:t>Motivation</w:t>
      </w:r>
    </w:p>
    <w:p w14:paraId="48665909" w14:textId="2694A01A" w:rsidR="00FF0885" w:rsidRDefault="00FF0885" w:rsidP="003F1450">
      <w:pPr>
        <w:pStyle w:val="ListParagraph"/>
        <w:numPr>
          <w:ilvl w:val="0"/>
          <w:numId w:val="5"/>
        </w:numPr>
        <w:jc w:val="both"/>
        <w:rPr>
          <w:rFonts w:cstheme="minorHAnsi"/>
          <w:color w:val="000000" w:themeColor="text1"/>
          <w:lang w:val="en-US"/>
        </w:rPr>
      </w:pPr>
      <w:r>
        <w:rPr>
          <w:rFonts w:cstheme="minorHAnsi"/>
          <w:color w:val="000000" w:themeColor="text1"/>
          <w:lang w:val="en-US"/>
        </w:rPr>
        <w:t>Encouragement</w:t>
      </w:r>
    </w:p>
    <w:p w14:paraId="38F53F71" w14:textId="10F2C1A4" w:rsidR="00FF0885" w:rsidRDefault="00FF0885" w:rsidP="003F1450">
      <w:pPr>
        <w:pStyle w:val="ListParagraph"/>
        <w:numPr>
          <w:ilvl w:val="0"/>
          <w:numId w:val="5"/>
        </w:numPr>
        <w:jc w:val="both"/>
        <w:rPr>
          <w:rFonts w:cstheme="minorHAnsi"/>
          <w:color w:val="000000" w:themeColor="text1"/>
          <w:lang w:val="en-US"/>
        </w:rPr>
      </w:pPr>
      <w:r>
        <w:rPr>
          <w:rFonts w:cstheme="minorHAnsi"/>
          <w:color w:val="000000" w:themeColor="text1"/>
          <w:lang w:val="en-US"/>
        </w:rPr>
        <w:t>Trust</w:t>
      </w:r>
    </w:p>
    <w:p w14:paraId="05B8023F" w14:textId="7E2980DB" w:rsidR="00FF0885" w:rsidRDefault="00FF0885" w:rsidP="003F1450">
      <w:pPr>
        <w:pStyle w:val="ListParagraph"/>
        <w:numPr>
          <w:ilvl w:val="0"/>
          <w:numId w:val="5"/>
        </w:numPr>
        <w:jc w:val="both"/>
        <w:rPr>
          <w:rFonts w:cstheme="minorHAnsi"/>
          <w:color w:val="000000" w:themeColor="text1"/>
          <w:lang w:val="en-US"/>
        </w:rPr>
      </w:pPr>
      <w:r>
        <w:rPr>
          <w:rFonts w:cstheme="minorHAnsi"/>
          <w:color w:val="000000" w:themeColor="text1"/>
          <w:lang w:val="en-US"/>
        </w:rPr>
        <w:t>Communication</w:t>
      </w:r>
    </w:p>
    <w:p w14:paraId="18C81B7E" w14:textId="4390819A" w:rsidR="00FF0885" w:rsidRDefault="00FF0885" w:rsidP="003F1450">
      <w:pPr>
        <w:pStyle w:val="ListParagraph"/>
        <w:numPr>
          <w:ilvl w:val="0"/>
          <w:numId w:val="5"/>
        </w:numPr>
        <w:jc w:val="both"/>
        <w:rPr>
          <w:rFonts w:cstheme="minorHAnsi"/>
          <w:color w:val="000000" w:themeColor="text1"/>
          <w:lang w:val="en-US"/>
        </w:rPr>
      </w:pPr>
      <w:r>
        <w:rPr>
          <w:rFonts w:cstheme="minorHAnsi"/>
          <w:color w:val="000000" w:themeColor="text1"/>
          <w:lang w:val="en-US"/>
        </w:rPr>
        <w:t>Empathy</w:t>
      </w:r>
    </w:p>
    <w:p w14:paraId="69F27B13" w14:textId="3292E525" w:rsidR="00FF0885" w:rsidRDefault="00FF0885" w:rsidP="003F1450">
      <w:pPr>
        <w:pStyle w:val="ListParagraph"/>
        <w:numPr>
          <w:ilvl w:val="0"/>
          <w:numId w:val="5"/>
        </w:numPr>
        <w:jc w:val="both"/>
        <w:rPr>
          <w:rFonts w:cstheme="minorHAnsi"/>
          <w:color w:val="000000" w:themeColor="text1"/>
          <w:lang w:val="en-US"/>
        </w:rPr>
      </w:pPr>
      <w:r>
        <w:rPr>
          <w:rFonts w:cstheme="minorHAnsi"/>
          <w:color w:val="000000" w:themeColor="text1"/>
          <w:lang w:val="en-US"/>
        </w:rPr>
        <w:t>Sympathy</w:t>
      </w:r>
    </w:p>
    <w:p w14:paraId="4384782D" w14:textId="55E74FCE" w:rsidR="00FF0885" w:rsidRDefault="00FF0885" w:rsidP="003F1450">
      <w:pPr>
        <w:pStyle w:val="ListParagraph"/>
        <w:numPr>
          <w:ilvl w:val="0"/>
          <w:numId w:val="5"/>
        </w:numPr>
        <w:jc w:val="both"/>
        <w:rPr>
          <w:rFonts w:cstheme="minorHAnsi"/>
          <w:color w:val="000000" w:themeColor="text1"/>
          <w:lang w:val="en-US"/>
        </w:rPr>
      </w:pPr>
      <w:r>
        <w:rPr>
          <w:rFonts w:cstheme="minorHAnsi"/>
          <w:color w:val="000000" w:themeColor="text1"/>
          <w:lang w:val="en-US"/>
        </w:rPr>
        <w:t>Offer incentive</w:t>
      </w:r>
    </w:p>
    <w:p w14:paraId="25ED7258" w14:textId="7C472F99" w:rsidR="00FF0885" w:rsidRDefault="00FF0885" w:rsidP="003F1450">
      <w:pPr>
        <w:pStyle w:val="ListParagraph"/>
        <w:numPr>
          <w:ilvl w:val="0"/>
          <w:numId w:val="5"/>
        </w:numPr>
        <w:jc w:val="both"/>
        <w:rPr>
          <w:rFonts w:cstheme="minorHAnsi"/>
          <w:color w:val="000000" w:themeColor="text1"/>
          <w:lang w:val="en-US"/>
        </w:rPr>
      </w:pPr>
      <w:r>
        <w:rPr>
          <w:rFonts w:cstheme="minorHAnsi"/>
          <w:color w:val="000000" w:themeColor="text1"/>
          <w:lang w:val="en-US"/>
        </w:rPr>
        <w:t>Bond</w:t>
      </w:r>
    </w:p>
    <w:p w14:paraId="4CDD53C7" w14:textId="36CF9B44" w:rsidR="00FF0885" w:rsidRDefault="00FF0885" w:rsidP="003F1450">
      <w:pPr>
        <w:pStyle w:val="ListParagraph"/>
        <w:numPr>
          <w:ilvl w:val="0"/>
          <w:numId w:val="5"/>
        </w:numPr>
        <w:jc w:val="both"/>
        <w:rPr>
          <w:rFonts w:cstheme="minorHAnsi"/>
          <w:color w:val="000000" w:themeColor="text1"/>
          <w:lang w:val="en-US"/>
        </w:rPr>
      </w:pPr>
      <w:r>
        <w:rPr>
          <w:rFonts w:cstheme="minorHAnsi"/>
          <w:color w:val="000000" w:themeColor="text1"/>
          <w:lang w:val="en-US"/>
        </w:rPr>
        <w:t>Contribute</w:t>
      </w:r>
    </w:p>
    <w:p w14:paraId="2F6BE497" w14:textId="794EA8E2" w:rsidR="00FF0885" w:rsidRDefault="00FF0885" w:rsidP="003F1450">
      <w:pPr>
        <w:pStyle w:val="ListParagraph"/>
        <w:numPr>
          <w:ilvl w:val="0"/>
          <w:numId w:val="5"/>
        </w:numPr>
        <w:jc w:val="both"/>
        <w:rPr>
          <w:rFonts w:cstheme="minorHAnsi"/>
          <w:color w:val="000000" w:themeColor="text1"/>
          <w:lang w:val="en-US"/>
        </w:rPr>
      </w:pPr>
      <w:r>
        <w:rPr>
          <w:rFonts w:cstheme="minorHAnsi"/>
          <w:color w:val="000000" w:themeColor="text1"/>
          <w:lang w:val="en-US"/>
        </w:rPr>
        <w:t>Respect</w:t>
      </w:r>
    </w:p>
    <w:p w14:paraId="523BE0FF" w14:textId="7DFDBA00" w:rsidR="00FF0885" w:rsidRDefault="00FF0885" w:rsidP="003F1450">
      <w:pPr>
        <w:pStyle w:val="ListParagraph"/>
        <w:numPr>
          <w:ilvl w:val="0"/>
          <w:numId w:val="5"/>
        </w:numPr>
        <w:jc w:val="both"/>
        <w:rPr>
          <w:rFonts w:cstheme="minorHAnsi"/>
          <w:color w:val="000000" w:themeColor="text1"/>
          <w:lang w:val="en-US"/>
        </w:rPr>
      </w:pPr>
      <w:r>
        <w:rPr>
          <w:rFonts w:cstheme="minorHAnsi"/>
          <w:color w:val="000000" w:themeColor="text1"/>
          <w:lang w:val="en-US"/>
        </w:rPr>
        <w:t>Be fair</w:t>
      </w:r>
    </w:p>
    <w:p w14:paraId="09D57FB3" w14:textId="04E3CA89" w:rsidR="00FF0885" w:rsidRPr="00FF0885" w:rsidRDefault="00FF0885" w:rsidP="003F1450">
      <w:pPr>
        <w:pStyle w:val="ListParagraph"/>
        <w:numPr>
          <w:ilvl w:val="0"/>
          <w:numId w:val="5"/>
        </w:numPr>
        <w:jc w:val="both"/>
        <w:rPr>
          <w:rFonts w:cstheme="minorHAnsi"/>
          <w:color w:val="000000" w:themeColor="text1"/>
          <w:lang w:val="en-US"/>
        </w:rPr>
      </w:pPr>
      <w:r>
        <w:rPr>
          <w:rFonts w:cstheme="minorHAnsi"/>
          <w:color w:val="000000" w:themeColor="text1"/>
          <w:lang w:val="en-US"/>
        </w:rPr>
        <w:t>Commitment</w:t>
      </w:r>
      <w:r>
        <w:rPr>
          <w:rFonts w:cstheme="minorHAnsi"/>
          <w:color w:val="000000" w:themeColor="text1"/>
          <w:lang w:val="en-US"/>
        </w:rPr>
        <w:tab/>
      </w:r>
      <w:r>
        <w:rPr>
          <w:rFonts w:cstheme="minorHAnsi"/>
          <w:color w:val="000000" w:themeColor="text1"/>
          <w:lang w:val="en-US"/>
        </w:rPr>
        <w:tab/>
      </w:r>
    </w:p>
    <w:p w14:paraId="76ACFE14" w14:textId="3BB96E07" w:rsidR="00FF0885" w:rsidRDefault="00FF0885" w:rsidP="003F1450">
      <w:pPr>
        <w:pStyle w:val="ListParagraph"/>
        <w:numPr>
          <w:ilvl w:val="0"/>
          <w:numId w:val="5"/>
        </w:numPr>
        <w:jc w:val="both"/>
        <w:rPr>
          <w:rFonts w:cstheme="minorHAnsi"/>
          <w:color w:val="000000" w:themeColor="text1"/>
          <w:lang w:val="en-US"/>
        </w:rPr>
      </w:pPr>
      <w:r>
        <w:rPr>
          <w:rFonts w:cstheme="minorHAnsi"/>
          <w:color w:val="000000" w:themeColor="text1"/>
          <w:lang w:val="en-US"/>
        </w:rPr>
        <w:t>Awareness</w:t>
      </w:r>
    </w:p>
    <w:p w14:paraId="4C17B626" w14:textId="5D6DDBAC" w:rsidR="00FF0885" w:rsidRDefault="00FF0885" w:rsidP="003F1450">
      <w:pPr>
        <w:pStyle w:val="ListParagraph"/>
        <w:numPr>
          <w:ilvl w:val="0"/>
          <w:numId w:val="5"/>
        </w:numPr>
        <w:jc w:val="both"/>
        <w:rPr>
          <w:rFonts w:cstheme="minorHAnsi"/>
          <w:color w:val="000000" w:themeColor="text1"/>
          <w:lang w:val="en-US"/>
        </w:rPr>
      </w:pPr>
      <w:r>
        <w:rPr>
          <w:rFonts w:cstheme="minorHAnsi"/>
          <w:color w:val="000000" w:themeColor="text1"/>
          <w:lang w:val="en-US"/>
        </w:rPr>
        <w:t>Responsibility</w:t>
      </w:r>
    </w:p>
    <w:p w14:paraId="5A912FED" w14:textId="1B98388B" w:rsidR="00FF0885" w:rsidRDefault="00FF0885" w:rsidP="003F1450">
      <w:pPr>
        <w:pStyle w:val="ListParagraph"/>
        <w:numPr>
          <w:ilvl w:val="0"/>
          <w:numId w:val="5"/>
        </w:numPr>
        <w:jc w:val="both"/>
        <w:rPr>
          <w:rFonts w:cstheme="minorHAnsi"/>
          <w:color w:val="000000" w:themeColor="text1"/>
          <w:lang w:val="en-US"/>
        </w:rPr>
      </w:pPr>
      <w:r>
        <w:rPr>
          <w:rFonts w:cstheme="minorHAnsi"/>
          <w:color w:val="000000" w:themeColor="text1"/>
          <w:lang w:val="en-US"/>
        </w:rPr>
        <w:t>Maturity</w:t>
      </w:r>
    </w:p>
    <w:p w14:paraId="73D6618D" w14:textId="60221526" w:rsidR="00FF0885" w:rsidRDefault="00FF0885" w:rsidP="003F1450">
      <w:pPr>
        <w:pStyle w:val="ListParagraph"/>
        <w:numPr>
          <w:ilvl w:val="0"/>
          <w:numId w:val="5"/>
        </w:numPr>
        <w:jc w:val="both"/>
        <w:rPr>
          <w:rFonts w:cstheme="minorHAnsi"/>
          <w:color w:val="000000" w:themeColor="text1"/>
          <w:lang w:val="en-US"/>
        </w:rPr>
      </w:pPr>
      <w:r>
        <w:rPr>
          <w:rFonts w:cstheme="minorHAnsi"/>
          <w:color w:val="000000" w:themeColor="text1"/>
          <w:lang w:val="en-US"/>
        </w:rPr>
        <w:t>Honest</w:t>
      </w:r>
    </w:p>
    <w:p w14:paraId="7A8BB653" w14:textId="1D3913ED" w:rsidR="00FF0885" w:rsidRDefault="00FF0885" w:rsidP="003F1450">
      <w:pPr>
        <w:pStyle w:val="ListParagraph"/>
        <w:numPr>
          <w:ilvl w:val="0"/>
          <w:numId w:val="5"/>
        </w:numPr>
        <w:jc w:val="both"/>
        <w:rPr>
          <w:rFonts w:cstheme="minorHAnsi"/>
          <w:color w:val="000000" w:themeColor="text1"/>
          <w:lang w:val="en-US"/>
        </w:rPr>
      </w:pPr>
      <w:r>
        <w:rPr>
          <w:rFonts w:cstheme="minorHAnsi"/>
          <w:color w:val="000000" w:themeColor="text1"/>
          <w:lang w:val="en-US"/>
        </w:rPr>
        <w:t>Listen</w:t>
      </w:r>
    </w:p>
    <w:p w14:paraId="1325729B" w14:textId="77777777" w:rsidR="00EA0192" w:rsidRDefault="00073304" w:rsidP="00B8030C">
      <w:pPr>
        <w:jc w:val="both"/>
        <w:rPr>
          <w:rFonts w:cstheme="minorHAnsi"/>
          <w:i/>
          <w:color w:val="000000" w:themeColor="text1"/>
          <w:lang w:val="en-US"/>
        </w:rPr>
      </w:pPr>
      <w:r>
        <w:rPr>
          <w:rFonts w:cstheme="minorHAnsi"/>
          <w:color w:val="000000" w:themeColor="text1"/>
          <w:lang w:val="en-US"/>
        </w:rPr>
        <w:t>The Researcher</w:t>
      </w:r>
      <w:r w:rsidR="00EA0192">
        <w:rPr>
          <w:rFonts w:cstheme="minorHAnsi"/>
          <w:color w:val="000000" w:themeColor="text1"/>
          <w:lang w:val="en-US"/>
        </w:rPr>
        <w:t xml:space="preserve"> insists</w:t>
      </w:r>
      <w:r>
        <w:rPr>
          <w:rFonts w:cstheme="minorHAnsi"/>
          <w:color w:val="000000" w:themeColor="text1"/>
          <w:lang w:val="en-US"/>
        </w:rPr>
        <w:t xml:space="preserve"> that m</w:t>
      </w:r>
      <w:r w:rsidR="00EB017E">
        <w:rPr>
          <w:rFonts w:cstheme="minorHAnsi"/>
          <w:color w:val="000000" w:themeColor="text1"/>
          <w:lang w:val="en-US"/>
        </w:rPr>
        <w:t xml:space="preserve">anagers are required to take leadership, ownership of any unexpected situation to sustain the </w:t>
      </w:r>
      <w:r w:rsidR="0037041E">
        <w:rPr>
          <w:rFonts w:cstheme="minorHAnsi"/>
          <w:color w:val="000000" w:themeColor="text1"/>
          <w:lang w:val="en-US"/>
        </w:rPr>
        <w:t>issue.</w:t>
      </w:r>
      <w:r w:rsidR="0037041E">
        <w:rPr>
          <w:rFonts w:cstheme="minorHAnsi"/>
          <w:i/>
          <w:color w:val="000000" w:themeColor="text1"/>
          <w:lang w:val="en-US"/>
        </w:rPr>
        <w:t xml:space="preserve"> </w:t>
      </w:r>
    </w:p>
    <w:p w14:paraId="0BC21FFC" w14:textId="3151ADBC" w:rsidR="00EA0192" w:rsidRDefault="0037041E" w:rsidP="00EA0192">
      <w:pPr>
        <w:jc w:val="center"/>
        <w:rPr>
          <w:rFonts w:cstheme="minorHAnsi"/>
          <w:color w:val="000000" w:themeColor="text1"/>
          <w:lang w:val="en-US"/>
        </w:rPr>
      </w:pPr>
      <w:r>
        <w:rPr>
          <w:rFonts w:cstheme="minorHAnsi"/>
          <w:i/>
          <w:color w:val="000000" w:themeColor="text1"/>
          <w:lang w:val="en-US"/>
        </w:rPr>
        <w:t>“</w:t>
      </w:r>
      <w:r w:rsidR="00396BD9">
        <w:rPr>
          <w:rFonts w:cstheme="minorHAnsi"/>
          <w:i/>
          <w:color w:val="000000" w:themeColor="text1"/>
          <w:lang w:val="en-US"/>
        </w:rPr>
        <w:t>The leader role is that of performing the management functions (planning, organizing, leading, and controlling) to effectively operate the managers’ unit to accomplish organizational objectives. Therefore, the leader role influences how the leader performs other roles.”</w:t>
      </w:r>
      <w:r w:rsidR="00C173F1">
        <w:rPr>
          <w:rFonts w:cstheme="minorHAnsi"/>
          <w:color w:val="000000" w:themeColor="text1"/>
          <w:lang w:val="en-US"/>
        </w:rPr>
        <w:t xml:space="preserve"> (</w:t>
      </w:r>
      <w:r w:rsidR="00357208">
        <w:rPr>
          <w:rFonts w:cstheme="minorHAnsi"/>
          <w:color w:val="000000" w:themeColor="text1"/>
          <w:lang w:val="en-US"/>
        </w:rPr>
        <w:t xml:space="preserve">Lussier and </w:t>
      </w:r>
      <w:proofErr w:type="spellStart"/>
      <w:r w:rsidR="00B501D3">
        <w:rPr>
          <w:rFonts w:cstheme="minorHAnsi"/>
          <w:color w:val="000000" w:themeColor="text1"/>
          <w:lang w:val="en-US"/>
        </w:rPr>
        <w:t>Achua</w:t>
      </w:r>
      <w:proofErr w:type="spellEnd"/>
      <w:r w:rsidR="00B501D3">
        <w:rPr>
          <w:rFonts w:cstheme="minorHAnsi"/>
          <w:color w:val="000000" w:themeColor="text1"/>
          <w:lang w:val="en-US"/>
        </w:rPr>
        <w:t>, 2016 p.11)</w:t>
      </w:r>
    </w:p>
    <w:p w14:paraId="24292C77" w14:textId="77777777" w:rsidR="00EA0192" w:rsidRDefault="00E9370E" w:rsidP="00B8030C">
      <w:pPr>
        <w:jc w:val="both"/>
        <w:rPr>
          <w:rFonts w:cstheme="minorHAnsi"/>
          <w:color w:val="000000" w:themeColor="text1"/>
          <w:lang w:val="en-US"/>
        </w:rPr>
      </w:pPr>
      <w:r>
        <w:rPr>
          <w:rFonts w:cstheme="minorHAnsi"/>
          <w:color w:val="000000" w:themeColor="text1"/>
          <w:lang w:val="en-US"/>
        </w:rPr>
        <w:t xml:space="preserve">A leader needs two-way communication via all communication channels when a message has been received it requires feedback so that all social workers receive the same information. </w:t>
      </w:r>
      <w:r w:rsidR="00D26649">
        <w:rPr>
          <w:rFonts w:cstheme="minorHAnsi"/>
          <w:color w:val="000000" w:themeColor="text1"/>
          <w:lang w:val="en-US"/>
        </w:rPr>
        <w:t xml:space="preserve">As senior lecturer at </w:t>
      </w:r>
      <w:r w:rsidR="00610250">
        <w:rPr>
          <w:rFonts w:cstheme="minorHAnsi"/>
          <w:color w:val="000000" w:themeColor="text1"/>
          <w:lang w:val="en-US"/>
        </w:rPr>
        <w:t>Centre for Career and Personal D</w:t>
      </w:r>
      <w:r w:rsidR="00D26649">
        <w:rPr>
          <w:rFonts w:cstheme="minorHAnsi"/>
          <w:color w:val="000000" w:themeColor="text1"/>
          <w:lang w:val="en-US"/>
        </w:rPr>
        <w:t>evelo</w:t>
      </w:r>
      <w:r w:rsidR="00610250">
        <w:rPr>
          <w:rFonts w:cstheme="minorHAnsi"/>
          <w:color w:val="000000" w:themeColor="text1"/>
          <w:lang w:val="en-US"/>
        </w:rPr>
        <w:t>pment in Canterbury Christ Church</w:t>
      </w:r>
      <w:r w:rsidR="00D26649">
        <w:rPr>
          <w:rFonts w:cstheme="minorHAnsi"/>
          <w:color w:val="000000" w:themeColor="text1"/>
          <w:lang w:val="en-US"/>
        </w:rPr>
        <w:t xml:space="preserve"> University, UK</w:t>
      </w:r>
      <w:r w:rsidR="00610250">
        <w:rPr>
          <w:rFonts w:cstheme="minorHAnsi"/>
          <w:color w:val="000000" w:themeColor="text1"/>
          <w:lang w:val="en-US"/>
        </w:rPr>
        <w:t xml:space="preserve">. Barbara </w:t>
      </w:r>
      <w:proofErr w:type="spellStart"/>
      <w:r w:rsidR="00610250">
        <w:rPr>
          <w:rFonts w:cstheme="minorHAnsi"/>
          <w:color w:val="000000" w:themeColor="text1"/>
          <w:lang w:val="en-US"/>
        </w:rPr>
        <w:t>Bassot</w:t>
      </w:r>
      <w:proofErr w:type="spellEnd"/>
      <w:r w:rsidR="00D26649">
        <w:rPr>
          <w:rFonts w:cstheme="minorHAnsi"/>
          <w:color w:val="000000" w:themeColor="text1"/>
          <w:lang w:val="en-US"/>
        </w:rPr>
        <w:t xml:space="preserve"> commented</w:t>
      </w:r>
      <w:r w:rsidR="00EA0192">
        <w:rPr>
          <w:rFonts w:cstheme="minorHAnsi"/>
          <w:color w:val="000000" w:themeColor="text1"/>
          <w:lang w:val="en-US"/>
        </w:rPr>
        <w:t>;</w:t>
      </w:r>
    </w:p>
    <w:p w14:paraId="1F32B7E8" w14:textId="01018283" w:rsidR="00EA0192" w:rsidRDefault="00610250" w:rsidP="00EA0192">
      <w:pPr>
        <w:jc w:val="center"/>
        <w:rPr>
          <w:rFonts w:cstheme="minorHAnsi"/>
          <w:color w:val="000000" w:themeColor="text1"/>
          <w:lang w:val="en-US"/>
        </w:rPr>
      </w:pPr>
      <w:r>
        <w:rPr>
          <w:rFonts w:cstheme="minorHAnsi"/>
          <w:color w:val="000000" w:themeColor="text1"/>
          <w:lang w:val="en-US"/>
        </w:rPr>
        <w:t>“</w:t>
      </w:r>
      <w:r>
        <w:rPr>
          <w:rFonts w:cstheme="minorHAnsi"/>
          <w:i/>
          <w:color w:val="000000" w:themeColor="text1"/>
          <w:lang w:val="en-US"/>
        </w:rPr>
        <w:t>Good feedback can build confidence and self esteem. Similarly, being willing to disclose to others will enable them to get to know us better and will encourage open two-way communication.”</w:t>
      </w:r>
      <w:r>
        <w:rPr>
          <w:rFonts w:cstheme="minorHAnsi"/>
          <w:color w:val="000000" w:themeColor="text1"/>
          <w:lang w:val="en-US"/>
        </w:rPr>
        <w:t xml:space="preserve"> (</w:t>
      </w:r>
      <w:proofErr w:type="spellStart"/>
      <w:r>
        <w:rPr>
          <w:rFonts w:cstheme="minorHAnsi"/>
          <w:color w:val="000000" w:themeColor="text1"/>
          <w:lang w:val="en-US"/>
        </w:rPr>
        <w:t>Bassot</w:t>
      </w:r>
      <w:proofErr w:type="spellEnd"/>
      <w:r>
        <w:rPr>
          <w:rFonts w:cstheme="minorHAnsi"/>
          <w:color w:val="000000" w:themeColor="text1"/>
          <w:lang w:val="en-US"/>
        </w:rPr>
        <w:t>, 2016, p102</w:t>
      </w:r>
      <w:r w:rsidR="00D26649">
        <w:rPr>
          <w:rFonts w:cstheme="minorHAnsi"/>
          <w:color w:val="000000" w:themeColor="text1"/>
          <w:lang w:val="en-US"/>
        </w:rPr>
        <w:t>)</w:t>
      </w:r>
    </w:p>
    <w:p w14:paraId="296CBBA4" w14:textId="40EC92E5" w:rsidR="00EA0192" w:rsidRDefault="00E9370E" w:rsidP="00B8030C">
      <w:pPr>
        <w:jc w:val="both"/>
        <w:rPr>
          <w:rFonts w:cstheme="minorHAnsi"/>
          <w:color w:val="000000" w:themeColor="text1"/>
          <w:lang w:val="en-US"/>
        </w:rPr>
      </w:pPr>
      <w:r>
        <w:rPr>
          <w:rFonts w:cstheme="minorHAnsi"/>
          <w:color w:val="000000" w:themeColor="text1"/>
          <w:lang w:val="en-US"/>
        </w:rPr>
        <w:t>Feedback by managers enhances and builds trust and elevates negative assumptions.</w:t>
      </w:r>
      <w:r w:rsidR="00B8030C">
        <w:rPr>
          <w:rFonts w:cstheme="minorHAnsi"/>
          <w:color w:val="000000" w:themeColor="text1"/>
          <w:lang w:val="en-US"/>
        </w:rPr>
        <w:t xml:space="preserve"> Feedback helps to see things from the perspectives of others</w:t>
      </w:r>
      <w:r w:rsidR="007D661F">
        <w:rPr>
          <w:rFonts w:cstheme="minorHAnsi"/>
          <w:color w:val="000000" w:themeColor="text1"/>
          <w:lang w:val="en-US"/>
        </w:rPr>
        <w:t>; colleagues, clients, managers and employees</w:t>
      </w:r>
      <w:r w:rsidR="00B8030C">
        <w:rPr>
          <w:rFonts w:cstheme="minorHAnsi"/>
          <w:color w:val="000000" w:themeColor="text1"/>
          <w:lang w:val="en-US"/>
        </w:rPr>
        <w:t xml:space="preserve">. </w:t>
      </w:r>
    </w:p>
    <w:p w14:paraId="43E15F9E" w14:textId="31F89B5B" w:rsidR="00FF0885" w:rsidRPr="00B8030C" w:rsidRDefault="00B8030C" w:rsidP="00EA0192">
      <w:pPr>
        <w:jc w:val="center"/>
        <w:rPr>
          <w:rFonts w:cstheme="minorHAnsi"/>
          <w:color w:val="000000" w:themeColor="text1"/>
          <w:lang w:val="en-US"/>
        </w:rPr>
      </w:pPr>
      <w:r>
        <w:rPr>
          <w:rFonts w:cstheme="minorHAnsi"/>
          <w:color w:val="000000" w:themeColor="text1"/>
          <w:lang w:val="en-US"/>
        </w:rPr>
        <w:t>“</w:t>
      </w:r>
      <w:r>
        <w:rPr>
          <w:rFonts w:cstheme="minorHAnsi"/>
          <w:i/>
          <w:color w:val="000000" w:themeColor="text1"/>
          <w:lang w:val="en-US"/>
        </w:rPr>
        <w:t xml:space="preserve">It is clear that good feedback enhances growth and professional </w:t>
      </w:r>
      <w:proofErr w:type="gramStart"/>
      <w:r>
        <w:rPr>
          <w:rFonts w:cstheme="minorHAnsi"/>
          <w:i/>
          <w:color w:val="000000" w:themeColor="text1"/>
          <w:lang w:val="en-US"/>
        </w:rPr>
        <w:t>development, and</w:t>
      </w:r>
      <w:proofErr w:type="gramEnd"/>
      <w:r>
        <w:rPr>
          <w:rFonts w:cstheme="minorHAnsi"/>
          <w:i/>
          <w:color w:val="000000" w:themeColor="text1"/>
          <w:lang w:val="en-US"/>
        </w:rPr>
        <w:t xml:space="preserve"> is constructive and supportive whilst being challenging at the same time.”</w:t>
      </w:r>
      <w:r>
        <w:rPr>
          <w:rFonts w:cstheme="minorHAnsi"/>
          <w:color w:val="000000" w:themeColor="text1"/>
          <w:lang w:val="en-US"/>
        </w:rPr>
        <w:t xml:space="preserve"> (</w:t>
      </w:r>
      <w:proofErr w:type="spellStart"/>
      <w:r w:rsidR="008B3BC3">
        <w:rPr>
          <w:rFonts w:cstheme="minorHAnsi"/>
          <w:color w:val="000000" w:themeColor="text1"/>
          <w:lang w:val="en-US"/>
        </w:rPr>
        <w:t>Bassot</w:t>
      </w:r>
      <w:proofErr w:type="spellEnd"/>
      <w:r w:rsidR="008B3BC3">
        <w:rPr>
          <w:rFonts w:cstheme="minorHAnsi"/>
          <w:color w:val="000000" w:themeColor="text1"/>
          <w:lang w:val="en-US"/>
        </w:rPr>
        <w:t>, 2016, p94)</w:t>
      </w:r>
    </w:p>
    <w:p w14:paraId="4EB36945" w14:textId="77777777" w:rsidR="00EA0192" w:rsidRDefault="00073304" w:rsidP="00B8030C">
      <w:pPr>
        <w:jc w:val="both"/>
        <w:rPr>
          <w:lang w:val="en-US"/>
        </w:rPr>
      </w:pPr>
      <w:r>
        <w:rPr>
          <w:lang w:val="en-US"/>
        </w:rPr>
        <w:t xml:space="preserve">The Researcher has identified amongst the 8 teams of 12 members 2 teams </w:t>
      </w:r>
      <w:r w:rsidR="00AE5A36">
        <w:rPr>
          <w:lang w:val="en-US"/>
        </w:rPr>
        <w:t>are situated in a different building due to convenience for staff members and client as the location is near client-based area. The teams are separate as this reduces congestion for travelling. The staff however feel that they are not regularly updated with new</w:t>
      </w:r>
      <w:r w:rsidR="009E722D">
        <w:rPr>
          <w:lang w:val="en-US"/>
        </w:rPr>
        <w:t xml:space="preserve"> policies,</w:t>
      </w:r>
      <w:r w:rsidR="00AE5A36">
        <w:rPr>
          <w:lang w:val="en-US"/>
        </w:rPr>
        <w:t xml:space="preserve"> procedures and are astonished with new terms and conditions.</w:t>
      </w:r>
      <w:r w:rsidR="00853D4A">
        <w:rPr>
          <w:lang w:val="en-US"/>
        </w:rPr>
        <w:t xml:space="preserve"> Andrea Jones the new head of social services will need to re-evaluate the seriousness of this issue and take appropriate action to ensure that all informal and formal discussions are liaised with all </w:t>
      </w:r>
      <w:r w:rsidR="009E722D">
        <w:rPr>
          <w:lang w:val="en-US"/>
        </w:rPr>
        <w:t>employers’</w:t>
      </w:r>
      <w:r w:rsidR="00853D4A">
        <w:rPr>
          <w:lang w:val="en-US"/>
        </w:rPr>
        <w:t xml:space="preserve"> managers, deputy team manager, consultant and social workers all need to be involved and notified of changes of </w:t>
      </w:r>
      <w:r w:rsidR="00853D4A">
        <w:rPr>
          <w:lang w:val="en-US"/>
        </w:rPr>
        <w:lastRenderedPageBreak/>
        <w:t>system and procedure</w:t>
      </w:r>
      <w:r w:rsidR="009E722D">
        <w:rPr>
          <w:lang w:val="en-US"/>
        </w:rPr>
        <w:t xml:space="preserve">s in advance before the changes act within the workplace. It is important to be clear about what’s changing </w:t>
      </w:r>
      <w:r w:rsidR="00911F76">
        <w:rPr>
          <w:lang w:val="en-US"/>
        </w:rPr>
        <w:t>and why</w:t>
      </w:r>
      <w:r w:rsidR="009E722D">
        <w:rPr>
          <w:lang w:val="en-US"/>
        </w:rPr>
        <w:t>.</w:t>
      </w:r>
      <w:r w:rsidR="00B96751">
        <w:rPr>
          <w:lang w:val="en-US"/>
        </w:rPr>
        <w:t xml:space="preserve"> University </w:t>
      </w:r>
      <w:proofErr w:type="gramStart"/>
      <w:r w:rsidR="00B96751">
        <w:rPr>
          <w:lang w:val="en-US"/>
        </w:rPr>
        <w:t>Of</w:t>
      </w:r>
      <w:proofErr w:type="gramEnd"/>
      <w:r w:rsidR="00B96751">
        <w:rPr>
          <w:lang w:val="en-US"/>
        </w:rPr>
        <w:t xml:space="preserve"> Cambridge website states that</w:t>
      </w:r>
      <w:r w:rsidR="00EA0192">
        <w:rPr>
          <w:lang w:val="en-US"/>
        </w:rPr>
        <w:t>;</w:t>
      </w:r>
    </w:p>
    <w:p w14:paraId="0CF830CA" w14:textId="7CC4D86E" w:rsidR="007647E0" w:rsidRDefault="00B96751" w:rsidP="00EA0192">
      <w:pPr>
        <w:jc w:val="center"/>
        <w:rPr>
          <w:lang w:val="en-US"/>
        </w:rPr>
      </w:pPr>
      <w:r>
        <w:rPr>
          <w:i/>
          <w:lang w:val="en-US"/>
        </w:rPr>
        <w:t>“How change is managed can also have a critical impact on the wellbeing at work is strongly linked to having a degree of control over the job and how it is done. Giving employees a voice in how change is managed can help maintain their sense of wellbeing. Badly managed change can cause long-lasting resentment and ill feeling that can lead to a breakdown of trust which damages employment relations and morale.”</w:t>
      </w:r>
      <w:r w:rsidR="00F94859">
        <w:rPr>
          <w:lang w:val="en-US"/>
        </w:rPr>
        <w:t xml:space="preserve"> </w:t>
      </w:r>
      <w:hyperlink r:id="rId15" w:history="1">
        <w:r w:rsidR="00F94859" w:rsidRPr="00AD3317">
          <w:rPr>
            <w:rStyle w:val="Hyperlink"/>
            <w:lang w:val="en-US"/>
          </w:rPr>
          <w:t>www.hr.admin.cam.ac.uk</w:t>
        </w:r>
      </w:hyperlink>
      <w:r w:rsidR="00F94859">
        <w:rPr>
          <w:lang w:val="en-US"/>
        </w:rPr>
        <w:t xml:space="preserve"> (accessed on 26/9/18)</w:t>
      </w:r>
    </w:p>
    <w:p w14:paraId="0F53F1E9" w14:textId="6FE5F238" w:rsidR="006F5570" w:rsidRDefault="006435DE" w:rsidP="006F5570">
      <w:pPr>
        <w:rPr>
          <w:lang w:val="en-US"/>
        </w:rPr>
      </w:pPr>
      <w:r>
        <w:rPr>
          <w:lang w:val="en-US"/>
        </w:rPr>
        <w:br w:type="page"/>
      </w:r>
    </w:p>
    <w:p w14:paraId="638A50DE" w14:textId="77777777" w:rsidR="006F5570" w:rsidRDefault="006F5570" w:rsidP="006F5570">
      <w:pPr>
        <w:rPr>
          <w:lang w:val="en-US"/>
        </w:rPr>
      </w:pPr>
    </w:p>
    <w:p w14:paraId="4AB83C08" w14:textId="4C4D3EAC" w:rsidR="006435DE" w:rsidRDefault="00506685" w:rsidP="006435DE">
      <w:pPr>
        <w:jc w:val="center"/>
        <w:rPr>
          <w:lang w:val="en-US"/>
        </w:rPr>
      </w:pPr>
      <w:r>
        <w:rPr>
          <w:lang w:val="en-US"/>
        </w:rPr>
        <w:t xml:space="preserve">2.0 </w:t>
      </w:r>
      <w:r w:rsidR="006435DE">
        <w:rPr>
          <w:lang w:val="en-US"/>
        </w:rPr>
        <w:t>Conclusion</w:t>
      </w:r>
    </w:p>
    <w:p w14:paraId="4A6A2726" w14:textId="77777777" w:rsidR="006F5570" w:rsidRDefault="006F5570" w:rsidP="006435DE">
      <w:pPr>
        <w:jc w:val="center"/>
        <w:rPr>
          <w:lang w:val="en-US"/>
        </w:rPr>
      </w:pPr>
    </w:p>
    <w:p w14:paraId="7175CB59" w14:textId="68701A05" w:rsidR="00A735A9" w:rsidRDefault="00A735A9" w:rsidP="00A735A9">
      <w:pPr>
        <w:jc w:val="both"/>
        <w:rPr>
          <w:lang w:val="en-US"/>
        </w:rPr>
      </w:pPr>
      <w:r>
        <w:rPr>
          <w:rFonts w:cstheme="minorHAnsi"/>
          <w:color w:val="000000" w:themeColor="text1"/>
          <w:lang w:val="en-US"/>
        </w:rPr>
        <w:t>The researcher has found that previous manager did not communicate with staff appropriately, despite occasional meetings face-to-face, the meeting was one way. Staff were given information however feedback, concerns and suggestions were not acknowledged. Staff have expressed their concerns to their team leaders who have intervened and tried to approach manager with staff ideas and innovation which has been limited and un-noticed, this has frustrated employees tremendously and this causing conflict and one of many reasons of why high absence and resignation.</w:t>
      </w:r>
      <w:r w:rsidRPr="00A735A9">
        <w:rPr>
          <w:lang w:val="en-US"/>
        </w:rPr>
        <w:t xml:space="preserve"> </w:t>
      </w:r>
      <w:r>
        <w:rPr>
          <w:lang w:val="en-US"/>
        </w:rPr>
        <w:t>The researcher has concluded that the social services required major amendments on their communication process, improvements on induction day. Managers need to communicate with all staff from hierarchy to descending, workload should not be left responsible to managers and deputy team managers. Regular feedback is required two way this can be through work email or daily staff meetings.</w:t>
      </w:r>
    </w:p>
    <w:p w14:paraId="17530EEB" w14:textId="7961CEF9" w:rsidR="00A735A9" w:rsidRPr="00C57AC6" w:rsidRDefault="00A735A9" w:rsidP="00C57AC6">
      <w:pPr>
        <w:jc w:val="both"/>
        <w:rPr>
          <w:lang w:val="en-US"/>
        </w:rPr>
      </w:pPr>
    </w:p>
    <w:p w14:paraId="09810593" w14:textId="6AB4B90D" w:rsidR="00A735A9" w:rsidRDefault="00A735A9" w:rsidP="00A735A9">
      <w:pPr>
        <w:jc w:val="both"/>
        <w:rPr>
          <w:lang w:val="en-US"/>
        </w:rPr>
      </w:pPr>
      <w:r>
        <w:rPr>
          <w:lang w:val="en-US"/>
        </w:rPr>
        <w:t>New manager should use technology, software that will allow all members of the organisation to receive the same briefs that should be read by all staffs across the company. Electronic devices need to be used where all staff need to log in every day to read briefs, notices, changes and check daily itinerary, schedules, breaks, location and as this is social work all staff should report on the system of their whereabouts for health and safety across the 2 buildings. When regulations change staff need to acknowledge that they are aware of this by ensuring that managers are aware that the mails/briefs have been read by all staff. This will give a forecast of absence staff or staff on annual leave are updated of the changes ASAP when they are schedule in the workplace in the future. Manager will need to use software to monitor that all staff have read upon t</w:t>
      </w:r>
      <w:r w:rsidR="007D661F">
        <w:rPr>
          <w:lang w:val="en-US"/>
        </w:rPr>
        <w:t>he changes within the workplace, as well as acknowledging verbally that all staff understand the new policies and changings implementing and any concerns needs to be raised immediately to resolve conflict.</w:t>
      </w:r>
    </w:p>
    <w:p w14:paraId="35BF84E9" w14:textId="77777777" w:rsidR="00A735A9" w:rsidRDefault="00A735A9" w:rsidP="00A735A9">
      <w:pPr>
        <w:jc w:val="both"/>
        <w:rPr>
          <w:lang w:val="en-US"/>
        </w:rPr>
      </w:pPr>
    </w:p>
    <w:p w14:paraId="73072C85" w14:textId="40225C92" w:rsidR="00A735A9" w:rsidRPr="00A735A9" w:rsidRDefault="00A735A9" w:rsidP="00A735A9">
      <w:pPr>
        <w:rPr>
          <w:rFonts w:cstheme="minorHAnsi"/>
          <w:color w:val="000000" w:themeColor="text1"/>
          <w:lang w:val="en-US"/>
        </w:rPr>
        <w:sectPr w:rsidR="00A735A9" w:rsidRPr="00A735A9" w:rsidSect="000D01A6">
          <w:pgSz w:w="11900" w:h="16840"/>
          <w:pgMar w:top="1440" w:right="1440" w:bottom="1440" w:left="1440" w:header="720" w:footer="720" w:gutter="0"/>
          <w:cols w:space="720"/>
          <w:docGrid w:linePitch="360"/>
        </w:sectPr>
      </w:pPr>
    </w:p>
    <w:p w14:paraId="4AFC3000" w14:textId="1476F499" w:rsidR="003F1450" w:rsidRDefault="00506685" w:rsidP="00304E89">
      <w:pPr>
        <w:jc w:val="center"/>
        <w:rPr>
          <w:lang w:val="en-US"/>
        </w:rPr>
      </w:pPr>
      <w:r>
        <w:rPr>
          <w:lang w:val="en-US"/>
        </w:rPr>
        <w:lastRenderedPageBreak/>
        <w:t xml:space="preserve">3.0 </w:t>
      </w:r>
      <w:r w:rsidR="00304E89">
        <w:rPr>
          <w:lang w:val="en-US"/>
        </w:rPr>
        <w:t>Recommendation</w:t>
      </w:r>
    </w:p>
    <w:p w14:paraId="7B21824D" w14:textId="77777777" w:rsidR="00974868" w:rsidRDefault="00974868" w:rsidP="00304E89">
      <w:pPr>
        <w:jc w:val="center"/>
        <w:rPr>
          <w:lang w:val="en-US"/>
        </w:rPr>
      </w:pPr>
    </w:p>
    <w:p w14:paraId="61F2C741" w14:textId="3213227C" w:rsidR="00DB5E7D" w:rsidRDefault="00304E89" w:rsidP="00304E89">
      <w:pPr>
        <w:jc w:val="both"/>
        <w:rPr>
          <w:lang w:val="en-US"/>
        </w:rPr>
      </w:pPr>
      <w:r>
        <w:rPr>
          <w:lang w:val="en-US"/>
        </w:rPr>
        <w:t>To improve the Soci</w:t>
      </w:r>
      <w:r w:rsidR="0006641D">
        <w:rPr>
          <w:lang w:val="en-US"/>
        </w:rPr>
        <w:t>al Services in the Local Council,</w:t>
      </w:r>
      <w:r w:rsidR="00DB5E7D">
        <w:rPr>
          <w:lang w:val="en-US"/>
        </w:rPr>
        <w:t xml:space="preserve"> here are a few recommendations</w:t>
      </w:r>
      <w:r w:rsidR="0006641D">
        <w:rPr>
          <w:lang w:val="en-US"/>
        </w:rPr>
        <w:t xml:space="preserve"> for Andrea Jones the new head of service</w:t>
      </w:r>
      <w:r w:rsidR="00DB5E7D">
        <w:rPr>
          <w:lang w:val="en-US"/>
        </w:rPr>
        <w:t>;</w:t>
      </w:r>
    </w:p>
    <w:p w14:paraId="62B6446F" w14:textId="77777777" w:rsidR="00974868" w:rsidRDefault="00974868" w:rsidP="00304E89">
      <w:pPr>
        <w:jc w:val="both"/>
        <w:rPr>
          <w:lang w:val="en-US"/>
        </w:rPr>
      </w:pPr>
    </w:p>
    <w:p w14:paraId="76219749" w14:textId="41B0912B" w:rsidR="00304E89" w:rsidRDefault="00304E89" w:rsidP="00304E89">
      <w:pPr>
        <w:pStyle w:val="ListParagraph"/>
        <w:numPr>
          <w:ilvl w:val="0"/>
          <w:numId w:val="11"/>
        </w:numPr>
        <w:jc w:val="both"/>
        <w:rPr>
          <w:lang w:val="en-US"/>
        </w:rPr>
      </w:pPr>
      <w:r>
        <w:rPr>
          <w:lang w:val="en-US"/>
        </w:rPr>
        <w:t>Managers need to communicate with all staffs effectively two way</w:t>
      </w:r>
      <w:r w:rsidR="00DB5E7D">
        <w:rPr>
          <w:lang w:val="en-US"/>
        </w:rPr>
        <w:t xml:space="preserve"> </w:t>
      </w:r>
      <w:bookmarkStart w:id="1" w:name="_GoBack"/>
      <w:bookmarkEnd w:id="1"/>
    </w:p>
    <w:p w14:paraId="30E9CC84" w14:textId="5CE88241" w:rsidR="00304E89" w:rsidRDefault="00304E89" w:rsidP="00304E89">
      <w:pPr>
        <w:pStyle w:val="ListParagraph"/>
        <w:numPr>
          <w:ilvl w:val="0"/>
          <w:numId w:val="11"/>
        </w:numPr>
        <w:jc w:val="both"/>
        <w:rPr>
          <w:lang w:val="en-US"/>
        </w:rPr>
      </w:pPr>
      <w:r>
        <w:rPr>
          <w:lang w:val="en-US"/>
        </w:rPr>
        <w:t>Create employee engagement survey</w:t>
      </w:r>
    </w:p>
    <w:p w14:paraId="40E030A7" w14:textId="4F336054" w:rsidR="00304E89" w:rsidRDefault="00304E89" w:rsidP="00304E89">
      <w:pPr>
        <w:pStyle w:val="ListParagraph"/>
        <w:numPr>
          <w:ilvl w:val="0"/>
          <w:numId w:val="11"/>
        </w:numPr>
        <w:jc w:val="both"/>
        <w:rPr>
          <w:lang w:val="en-US"/>
        </w:rPr>
      </w:pPr>
      <w:r>
        <w:rPr>
          <w:lang w:val="en-US"/>
        </w:rPr>
        <w:t xml:space="preserve">Regular training for Managers and employees </w:t>
      </w:r>
    </w:p>
    <w:p w14:paraId="01034D96" w14:textId="1EDA19C4" w:rsidR="00304E89" w:rsidRDefault="00304E89" w:rsidP="00304E89">
      <w:pPr>
        <w:pStyle w:val="ListParagraph"/>
        <w:numPr>
          <w:ilvl w:val="0"/>
          <w:numId w:val="11"/>
        </w:numPr>
        <w:jc w:val="both"/>
        <w:rPr>
          <w:lang w:val="en-US"/>
        </w:rPr>
      </w:pPr>
      <w:r>
        <w:rPr>
          <w:lang w:val="en-US"/>
        </w:rPr>
        <w:t>Team representative</w:t>
      </w:r>
    </w:p>
    <w:p w14:paraId="301B2582" w14:textId="252736CB" w:rsidR="00304E89" w:rsidRDefault="00304E89" w:rsidP="00304E89">
      <w:pPr>
        <w:pStyle w:val="ListParagraph"/>
        <w:numPr>
          <w:ilvl w:val="0"/>
          <w:numId w:val="11"/>
        </w:numPr>
        <w:jc w:val="both"/>
        <w:rPr>
          <w:lang w:val="en-US"/>
        </w:rPr>
      </w:pPr>
      <w:r>
        <w:rPr>
          <w:lang w:val="en-US"/>
        </w:rPr>
        <w:t>Rewards and incentive – chocolate, season tickets</w:t>
      </w:r>
      <w:r w:rsidR="00DB5E7D">
        <w:rPr>
          <w:lang w:val="en-US"/>
        </w:rPr>
        <w:t>, day off, vouchers</w:t>
      </w:r>
    </w:p>
    <w:p w14:paraId="6BA63E8F" w14:textId="66852A18" w:rsidR="00304E89" w:rsidRDefault="00304E89" w:rsidP="00304E89">
      <w:pPr>
        <w:pStyle w:val="ListParagraph"/>
        <w:numPr>
          <w:ilvl w:val="0"/>
          <w:numId w:val="11"/>
        </w:numPr>
        <w:jc w:val="both"/>
        <w:rPr>
          <w:lang w:val="en-US"/>
        </w:rPr>
      </w:pPr>
      <w:r>
        <w:rPr>
          <w:lang w:val="en-US"/>
        </w:rPr>
        <w:t>Organisation invest of software from extern</w:t>
      </w:r>
      <w:r w:rsidR="007D661F">
        <w:rPr>
          <w:lang w:val="en-US"/>
        </w:rPr>
        <w:t>al companies to communicate with</w:t>
      </w:r>
      <w:r>
        <w:rPr>
          <w:lang w:val="en-US"/>
        </w:rPr>
        <w:t xml:space="preserve"> staff with briefs, changes to T&amp;C, policies, annual holidays</w:t>
      </w:r>
    </w:p>
    <w:p w14:paraId="43585B4E" w14:textId="4D229D50" w:rsidR="00304E89" w:rsidRDefault="00304E89" w:rsidP="00304E89">
      <w:pPr>
        <w:pStyle w:val="ListParagraph"/>
        <w:numPr>
          <w:ilvl w:val="0"/>
          <w:numId w:val="11"/>
        </w:numPr>
        <w:jc w:val="both"/>
        <w:rPr>
          <w:lang w:val="en-US"/>
        </w:rPr>
      </w:pPr>
      <w:r>
        <w:rPr>
          <w:lang w:val="en-US"/>
        </w:rPr>
        <w:t xml:space="preserve">Use Belbin model, Tuckman model, for developing new teams and adjusting </w:t>
      </w:r>
      <w:r w:rsidR="00DB5E7D">
        <w:rPr>
          <w:lang w:val="en-US"/>
        </w:rPr>
        <w:t>existing</w:t>
      </w:r>
      <w:r>
        <w:rPr>
          <w:lang w:val="en-US"/>
        </w:rPr>
        <w:t xml:space="preserve"> teams</w:t>
      </w:r>
    </w:p>
    <w:p w14:paraId="78EAB92B" w14:textId="2E2FF04E" w:rsidR="00304E89" w:rsidRDefault="00304E89" w:rsidP="00304E89">
      <w:pPr>
        <w:pStyle w:val="ListParagraph"/>
        <w:numPr>
          <w:ilvl w:val="0"/>
          <w:numId w:val="11"/>
        </w:numPr>
        <w:jc w:val="both"/>
        <w:rPr>
          <w:lang w:val="en-US"/>
        </w:rPr>
      </w:pPr>
      <w:r>
        <w:rPr>
          <w:lang w:val="en-US"/>
        </w:rPr>
        <w:t xml:space="preserve">One to one </w:t>
      </w:r>
      <w:r w:rsidR="00DB5E7D">
        <w:rPr>
          <w:lang w:val="en-US"/>
        </w:rPr>
        <w:t xml:space="preserve">coaching, mentoring </w:t>
      </w:r>
      <w:r>
        <w:rPr>
          <w:lang w:val="en-US"/>
        </w:rPr>
        <w:t>individually</w:t>
      </w:r>
    </w:p>
    <w:p w14:paraId="5CE01197" w14:textId="528CB6E8" w:rsidR="00304E89" w:rsidRDefault="00DB5E7D" w:rsidP="00304E89">
      <w:pPr>
        <w:pStyle w:val="ListParagraph"/>
        <w:numPr>
          <w:ilvl w:val="0"/>
          <w:numId w:val="11"/>
        </w:numPr>
        <w:jc w:val="both"/>
        <w:rPr>
          <w:lang w:val="en-US"/>
        </w:rPr>
      </w:pPr>
      <w:r>
        <w:rPr>
          <w:lang w:val="en-US"/>
        </w:rPr>
        <w:t>Face to face communication – building trust</w:t>
      </w:r>
    </w:p>
    <w:p w14:paraId="7B51D166" w14:textId="71EB58DE" w:rsidR="00DB5E7D" w:rsidRDefault="00DB5E7D" w:rsidP="00304E89">
      <w:pPr>
        <w:pStyle w:val="ListParagraph"/>
        <w:numPr>
          <w:ilvl w:val="0"/>
          <w:numId w:val="11"/>
        </w:numPr>
        <w:jc w:val="both"/>
        <w:rPr>
          <w:lang w:val="en-US"/>
        </w:rPr>
      </w:pPr>
      <w:r>
        <w:rPr>
          <w:lang w:val="en-US"/>
        </w:rPr>
        <w:t>Induction day</w:t>
      </w:r>
    </w:p>
    <w:p w14:paraId="6CBD2073" w14:textId="322C2946" w:rsidR="00DB5E7D" w:rsidRDefault="00DB5E7D" w:rsidP="00304E89">
      <w:pPr>
        <w:pStyle w:val="ListParagraph"/>
        <w:numPr>
          <w:ilvl w:val="0"/>
          <w:numId w:val="11"/>
        </w:numPr>
        <w:jc w:val="both"/>
        <w:rPr>
          <w:lang w:val="en-US"/>
        </w:rPr>
      </w:pPr>
      <w:r>
        <w:rPr>
          <w:lang w:val="en-US"/>
        </w:rPr>
        <w:t xml:space="preserve">Monthly training </w:t>
      </w:r>
    </w:p>
    <w:p w14:paraId="63383E71" w14:textId="1DACC352" w:rsidR="007D661F" w:rsidRDefault="007D661F" w:rsidP="00304E89">
      <w:pPr>
        <w:pStyle w:val="ListParagraph"/>
        <w:numPr>
          <w:ilvl w:val="0"/>
          <w:numId w:val="11"/>
        </w:numPr>
        <w:jc w:val="both"/>
        <w:rPr>
          <w:lang w:val="en-US"/>
        </w:rPr>
      </w:pPr>
      <w:r>
        <w:rPr>
          <w:lang w:val="en-US"/>
        </w:rPr>
        <w:t>Staff forum/ discussions of issues</w:t>
      </w:r>
    </w:p>
    <w:p w14:paraId="07CDEA26" w14:textId="4D9B2659" w:rsidR="007D661F" w:rsidRDefault="007D661F" w:rsidP="00304E89">
      <w:pPr>
        <w:pStyle w:val="ListParagraph"/>
        <w:numPr>
          <w:ilvl w:val="0"/>
          <w:numId w:val="11"/>
        </w:numPr>
        <w:jc w:val="both"/>
        <w:rPr>
          <w:lang w:val="en-US"/>
        </w:rPr>
      </w:pPr>
      <w:r>
        <w:rPr>
          <w:lang w:val="en-US"/>
        </w:rPr>
        <w:t>Health and safety – weather warnings</w:t>
      </w:r>
    </w:p>
    <w:p w14:paraId="222A3170" w14:textId="77777777" w:rsidR="00C57AC6" w:rsidRDefault="00C57AC6" w:rsidP="00C57AC6">
      <w:pPr>
        <w:pStyle w:val="ListParagraph"/>
        <w:jc w:val="both"/>
        <w:rPr>
          <w:lang w:val="en-US"/>
        </w:rPr>
      </w:pPr>
    </w:p>
    <w:p w14:paraId="116F2452" w14:textId="056C4419" w:rsidR="00C57AC6" w:rsidRDefault="00C57AC6" w:rsidP="00C57AC6">
      <w:pPr>
        <w:jc w:val="both"/>
        <w:rPr>
          <w:lang w:val="en-US"/>
        </w:rPr>
      </w:pPr>
      <w:r>
        <w:rPr>
          <w:lang w:val="en-US"/>
        </w:rPr>
        <w:t>It is very important that all organisations have communication two way, this will enhance trust within the workplace. To help with communication Managers should utilise communication models;</w:t>
      </w:r>
    </w:p>
    <w:p w14:paraId="257D2A88" w14:textId="77777777" w:rsidR="00974868" w:rsidRDefault="00974868" w:rsidP="00C57AC6">
      <w:pPr>
        <w:jc w:val="both"/>
        <w:rPr>
          <w:lang w:val="en-US"/>
        </w:rPr>
      </w:pPr>
    </w:p>
    <w:p w14:paraId="6FD12545" w14:textId="77777777" w:rsidR="00C57AC6" w:rsidRDefault="00C57AC6" w:rsidP="00C57AC6">
      <w:pPr>
        <w:pStyle w:val="ListParagraph"/>
        <w:numPr>
          <w:ilvl w:val="0"/>
          <w:numId w:val="8"/>
        </w:numPr>
        <w:jc w:val="both"/>
        <w:rPr>
          <w:lang w:val="en-US"/>
        </w:rPr>
      </w:pPr>
      <w:r>
        <w:rPr>
          <w:lang w:val="en-US"/>
        </w:rPr>
        <w:t>The Shannon-Weaver Mathematical Model 1949</w:t>
      </w:r>
    </w:p>
    <w:p w14:paraId="458FACD8" w14:textId="77777777" w:rsidR="00C57AC6" w:rsidRDefault="00C57AC6" w:rsidP="00C57AC6">
      <w:pPr>
        <w:pStyle w:val="ListParagraph"/>
        <w:numPr>
          <w:ilvl w:val="0"/>
          <w:numId w:val="8"/>
        </w:numPr>
        <w:jc w:val="both"/>
        <w:rPr>
          <w:lang w:val="en-US"/>
        </w:rPr>
      </w:pPr>
      <w:proofErr w:type="spellStart"/>
      <w:r>
        <w:rPr>
          <w:lang w:val="en-US"/>
        </w:rPr>
        <w:t>Berlo’s</w:t>
      </w:r>
      <w:proofErr w:type="spellEnd"/>
      <w:r>
        <w:rPr>
          <w:lang w:val="en-US"/>
        </w:rPr>
        <w:t xml:space="preserve"> Model of communication</w:t>
      </w:r>
    </w:p>
    <w:p w14:paraId="33E6C026" w14:textId="4DD566C4" w:rsidR="00C57AC6" w:rsidRDefault="00C57AC6" w:rsidP="00C57AC6">
      <w:pPr>
        <w:pStyle w:val="ListParagraph"/>
        <w:numPr>
          <w:ilvl w:val="0"/>
          <w:numId w:val="8"/>
        </w:numPr>
        <w:jc w:val="both"/>
        <w:rPr>
          <w:lang w:val="en-US"/>
        </w:rPr>
      </w:pPr>
      <w:r>
        <w:rPr>
          <w:lang w:val="en-US"/>
        </w:rPr>
        <w:t>Schramm’s Model of Communication 1954</w:t>
      </w:r>
    </w:p>
    <w:p w14:paraId="0ED4525C" w14:textId="77777777" w:rsidR="00974868" w:rsidRDefault="00974868" w:rsidP="00974868">
      <w:pPr>
        <w:pStyle w:val="ListParagraph"/>
        <w:jc w:val="both"/>
        <w:rPr>
          <w:lang w:val="en-US"/>
        </w:rPr>
      </w:pPr>
    </w:p>
    <w:p w14:paraId="366637F0" w14:textId="02684F25" w:rsidR="00C57AC6" w:rsidRDefault="00C57AC6" w:rsidP="00C57AC6">
      <w:pPr>
        <w:jc w:val="both"/>
        <w:rPr>
          <w:lang w:val="en-US"/>
        </w:rPr>
      </w:pPr>
      <w:r>
        <w:rPr>
          <w:lang w:val="en-US"/>
        </w:rPr>
        <w:t>To help with forming teams and help building relationships with colleague’s teamwork models are useful for managers;</w:t>
      </w:r>
    </w:p>
    <w:p w14:paraId="76B0E8FF" w14:textId="77777777" w:rsidR="00974868" w:rsidRDefault="00974868" w:rsidP="00C57AC6">
      <w:pPr>
        <w:jc w:val="both"/>
        <w:rPr>
          <w:lang w:val="en-US"/>
        </w:rPr>
      </w:pPr>
    </w:p>
    <w:p w14:paraId="0A7CCCA1" w14:textId="77777777" w:rsidR="00C57AC6" w:rsidRDefault="00C57AC6" w:rsidP="00C57AC6">
      <w:pPr>
        <w:pStyle w:val="ListParagraph"/>
        <w:numPr>
          <w:ilvl w:val="0"/>
          <w:numId w:val="9"/>
        </w:numPr>
        <w:jc w:val="both"/>
        <w:rPr>
          <w:lang w:val="en-US"/>
        </w:rPr>
      </w:pPr>
      <w:r>
        <w:rPr>
          <w:lang w:val="en-US"/>
        </w:rPr>
        <w:t>Belbin 9 team roles 1981</w:t>
      </w:r>
    </w:p>
    <w:p w14:paraId="78DBB768" w14:textId="6FEFDF52" w:rsidR="00C57AC6" w:rsidRDefault="00C57AC6" w:rsidP="00C57AC6">
      <w:pPr>
        <w:pStyle w:val="ListParagraph"/>
        <w:numPr>
          <w:ilvl w:val="0"/>
          <w:numId w:val="9"/>
        </w:numPr>
        <w:jc w:val="both"/>
        <w:rPr>
          <w:lang w:val="en-US"/>
        </w:rPr>
      </w:pPr>
      <w:r w:rsidRPr="00C57AC6">
        <w:rPr>
          <w:lang w:val="en-US"/>
        </w:rPr>
        <w:t>Bruce Tuckman 1965</w:t>
      </w:r>
    </w:p>
    <w:p w14:paraId="60572CFF" w14:textId="491865FB" w:rsidR="00911B4B" w:rsidRDefault="00911B4B" w:rsidP="00911B4B">
      <w:pPr>
        <w:pStyle w:val="ListParagraph"/>
        <w:jc w:val="both"/>
        <w:rPr>
          <w:lang w:val="en-US"/>
        </w:rPr>
      </w:pPr>
    </w:p>
    <w:p w14:paraId="480D2181" w14:textId="77777777" w:rsidR="00911B4B" w:rsidRDefault="00911B4B">
      <w:pPr>
        <w:rPr>
          <w:lang w:val="en-US"/>
        </w:rPr>
      </w:pPr>
      <w:r>
        <w:rPr>
          <w:lang w:val="en-US"/>
        </w:rPr>
        <w:br w:type="page"/>
      </w:r>
    </w:p>
    <w:p w14:paraId="6646E6FD" w14:textId="33761B8D" w:rsidR="00911B4B" w:rsidRDefault="00506685" w:rsidP="00911B4B">
      <w:pPr>
        <w:pStyle w:val="ListParagraph"/>
        <w:jc w:val="center"/>
        <w:rPr>
          <w:lang w:val="en-US"/>
        </w:rPr>
      </w:pPr>
      <w:r>
        <w:rPr>
          <w:lang w:val="en-US"/>
        </w:rPr>
        <w:lastRenderedPageBreak/>
        <w:t xml:space="preserve">4.0 </w:t>
      </w:r>
      <w:r w:rsidR="00911B4B">
        <w:rPr>
          <w:lang w:val="en-US"/>
        </w:rPr>
        <w:t>Appendices</w:t>
      </w:r>
    </w:p>
    <w:p w14:paraId="06699D0B" w14:textId="77777777" w:rsidR="00911B4B" w:rsidRDefault="00911B4B" w:rsidP="00911B4B">
      <w:pPr>
        <w:pStyle w:val="ListParagraph"/>
        <w:jc w:val="center"/>
        <w:rPr>
          <w:lang w:val="en-US"/>
        </w:rPr>
      </w:pPr>
    </w:p>
    <w:p w14:paraId="5554E37F" w14:textId="48D35B00" w:rsidR="0090744D" w:rsidRPr="0090744D" w:rsidRDefault="0090744D" w:rsidP="0090744D">
      <w:pPr>
        <w:pStyle w:val="ListParagraph"/>
        <w:numPr>
          <w:ilvl w:val="0"/>
          <w:numId w:val="13"/>
        </w:numPr>
        <w:rPr>
          <w:lang w:val="en-US"/>
        </w:rPr>
      </w:pPr>
      <w:r>
        <w:rPr>
          <w:noProof/>
          <w:lang w:val="en-US"/>
        </w:rPr>
        <w:drawing>
          <wp:anchor distT="0" distB="0" distL="114300" distR="114300" simplePos="0" relativeHeight="251658240" behindDoc="1" locked="0" layoutInCell="1" allowOverlap="1" wp14:anchorId="156E26AF" wp14:editId="686AF5F5">
            <wp:simplePos x="0" y="0"/>
            <wp:positionH relativeFrom="column">
              <wp:posOffset>853440</wp:posOffset>
            </wp:positionH>
            <wp:positionV relativeFrom="paragraph">
              <wp:posOffset>85090</wp:posOffset>
            </wp:positionV>
            <wp:extent cx="4980608" cy="25908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annon_weaver_model.jpg"/>
                    <pic:cNvPicPr/>
                  </pic:nvPicPr>
                  <pic:blipFill>
                    <a:blip r:embed="rId16">
                      <a:extLst>
                        <a:ext uri="{28A0092B-C50C-407E-A947-70E740481C1C}">
                          <a14:useLocalDpi xmlns:a14="http://schemas.microsoft.com/office/drawing/2010/main" val="0"/>
                        </a:ext>
                      </a:extLst>
                    </a:blip>
                    <a:stretch>
                      <a:fillRect/>
                    </a:stretch>
                  </pic:blipFill>
                  <pic:spPr>
                    <a:xfrm>
                      <a:off x="0" y="0"/>
                      <a:ext cx="4991660" cy="2596549"/>
                    </a:xfrm>
                    <a:prstGeom prst="rect">
                      <a:avLst/>
                    </a:prstGeom>
                  </pic:spPr>
                </pic:pic>
              </a:graphicData>
            </a:graphic>
            <wp14:sizeRelH relativeFrom="page">
              <wp14:pctWidth>0</wp14:pctWidth>
            </wp14:sizeRelH>
            <wp14:sizeRelV relativeFrom="page">
              <wp14:pctHeight>0</wp14:pctHeight>
            </wp14:sizeRelV>
          </wp:anchor>
        </w:drawing>
      </w:r>
    </w:p>
    <w:p w14:paraId="38BDC841" w14:textId="461956FE" w:rsidR="0090744D" w:rsidRDefault="0090744D" w:rsidP="0090744D">
      <w:pPr>
        <w:rPr>
          <w:lang w:val="en-US"/>
        </w:rPr>
      </w:pPr>
    </w:p>
    <w:p w14:paraId="1496B5D5" w14:textId="218F0029" w:rsidR="00911B4B" w:rsidRDefault="00911B4B" w:rsidP="0090744D">
      <w:pPr>
        <w:rPr>
          <w:lang w:val="en-US"/>
        </w:rPr>
      </w:pPr>
    </w:p>
    <w:p w14:paraId="0605F84C" w14:textId="2E132618" w:rsidR="0090744D" w:rsidRDefault="0090744D" w:rsidP="0090744D">
      <w:pPr>
        <w:rPr>
          <w:lang w:val="en-US"/>
        </w:rPr>
      </w:pPr>
    </w:p>
    <w:p w14:paraId="2FA9402F" w14:textId="0B102045" w:rsidR="0090744D" w:rsidRDefault="0090744D" w:rsidP="0090744D">
      <w:pPr>
        <w:rPr>
          <w:lang w:val="en-US"/>
        </w:rPr>
      </w:pPr>
    </w:p>
    <w:p w14:paraId="04B2BEB4" w14:textId="584AA561" w:rsidR="0090744D" w:rsidRDefault="0090744D" w:rsidP="0090744D">
      <w:pPr>
        <w:rPr>
          <w:lang w:val="en-US"/>
        </w:rPr>
      </w:pPr>
    </w:p>
    <w:p w14:paraId="42B75799" w14:textId="0EA86EDD" w:rsidR="0090744D" w:rsidRDefault="0090744D" w:rsidP="0090744D">
      <w:pPr>
        <w:rPr>
          <w:lang w:val="en-US"/>
        </w:rPr>
      </w:pPr>
    </w:p>
    <w:p w14:paraId="6EB1C570" w14:textId="34F03986" w:rsidR="0090744D" w:rsidRDefault="0090744D" w:rsidP="0090744D">
      <w:pPr>
        <w:rPr>
          <w:lang w:val="en-US"/>
        </w:rPr>
      </w:pPr>
    </w:p>
    <w:p w14:paraId="7EDB8971" w14:textId="4734A3FE" w:rsidR="0090744D" w:rsidRDefault="0090744D" w:rsidP="0090744D">
      <w:pPr>
        <w:rPr>
          <w:lang w:val="en-US"/>
        </w:rPr>
      </w:pPr>
    </w:p>
    <w:p w14:paraId="49842F80" w14:textId="6F1F0E60" w:rsidR="0090744D" w:rsidRDefault="0090744D" w:rsidP="0090744D">
      <w:pPr>
        <w:rPr>
          <w:lang w:val="en-US"/>
        </w:rPr>
      </w:pPr>
    </w:p>
    <w:p w14:paraId="157760A7" w14:textId="2158BD6B" w:rsidR="0090744D" w:rsidRDefault="0090744D" w:rsidP="0090744D">
      <w:pPr>
        <w:rPr>
          <w:lang w:val="en-US"/>
        </w:rPr>
      </w:pPr>
    </w:p>
    <w:p w14:paraId="64676E09" w14:textId="6EF54A00" w:rsidR="00506685" w:rsidRDefault="00506685" w:rsidP="0090744D">
      <w:pPr>
        <w:rPr>
          <w:lang w:val="en-US"/>
        </w:rPr>
      </w:pPr>
    </w:p>
    <w:p w14:paraId="5324D012" w14:textId="1D86AA66" w:rsidR="00506685" w:rsidRDefault="00506685" w:rsidP="00506685">
      <w:pPr>
        <w:rPr>
          <w:lang w:val="en-US"/>
        </w:rPr>
      </w:pPr>
    </w:p>
    <w:p w14:paraId="5243C460" w14:textId="77777777" w:rsidR="00506685" w:rsidRPr="00506685" w:rsidRDefault="00506685" w:rsidP="00506685">
      <w:pPr>
        <w:pStyle w:val="ListParagraph"/>
        <w:numPr>
          <w:ilvl w:val="0"/>
          <w:numId w:val="13"/>
        </w:numPr>
        <w:rPr>
          <w:lang w:val="en-US"/>
        </w:rPr>
      </w:pPr>
    </w:p>
    <w:p w14:paraId="314A6918" w14:textId="30D375BB" w:rsidR="0090744D" w:rsidRDefault="0090744D" w:rsidP="0090744D">
      <w:pPr>
        <w:rPr>
          <w:lang w:val="en-US"/>
        </w:rPr>
      </w:pPr>
    </w:p>
    <w:p w14:paraId="578F41EF" w14:textId="2DE16064" w:rsidR="0090744D" w:rsidRDefault="0090744D" w:rsidP="0090744D">
      <w:pPr>
        <w:rPr>
          <w:lang w:val="en-US"/>
        </w:rPr>
      </w:pPr>
    </w:p>
    <w:p w14:paraId="3A3BABC1" w14:textId="1E38D346" w:rsidR="0090744D" w:rsidRDefault="0090744D" w:rsidP="0090744D">
      <w:pPr>
        <w:rPr>
          <w:lang w:val="en-US"/>
        </w:rPr>
      </w:pPr>
    </w:p>
    <w:p w14:paraId="050DD4D6" w14:textId="4DEA78DB" w:rsidR="0090744D" w:rsidRDefault="00506685" w:rsidP="00506685">
      <w:pPr>
        <w:jc w:val="center"/>
        <w:rPr>
          <w:lang w:val="en-US"/>
        </w:rPr>
      </w:pPr>
      <w:r>
        <w:rPr>
          <w:noProof/>
          <w:lang w:val="en-US"/>
        </w:rPr>
        <w:drawing>
          <wp:inline distT="0" distB="0" distL="0" distR="0" wp14:anchorId="372B4DD0" wp14:editId="0BAD223A">
            <wp:extent cx="4714240" cy="35356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ERLOS.jpg"/>
                    <pic:cNvPicPr/>
                  </pic:nvPicPr>
                  <pic:blipFill>
                    <a:blip r:embed="rId17">
                      <a:extLst>
                        <a:ext uri="{28A0092B-C50C-407E-A947-70E740481C1C}">
                          <a14:useLocalDpi xmlns:a14="http://schemas.microsoft.com/office/drawing/2010/main" val="0"/>
                        </a:ext>
                      </a:extLst>
                    </a:blip>
                    <a:stretch>
                      <a:fillRect/>
                    </a:stretch>
                  </pic:blipFill>
                  <pic:spPr>
                    <a:xfrm>
                      <a:off x="0" y="0"/>
                      <a:ext cx="4748914" cy="3561686"/>
                    </a:xfrm>
                    <a:prstGeom prst="rect">
                      <a:avLst/>
                    </a:prstGeom>
                  </pic:spPr>
                </pic:pic>
              </a:graphicData>
            </a:graphic>
          </wp:inline>
        </w:drawing>
      </w:r>
    </w:p>
    <w:p w14:paraId="7AEA6482" w14:textId="711A0E17" w:rsidR="0090744D" w:rsidRDefault="0090744D" w:rsidP="0090744D">
      <w:pPr>
        <w:rPr>
          <w:lang w:val="en-US"/>
        </w:rPr>
      </w:pPr>
    </w:p>
    <w:p w14:paraId="0F9B7A2D" w14:textId="77777777" w:rsidR="00506685" w:rsidRPr="00506685" w:rsidRDefault="00506685" w:rsidP="00506685">
      <w:pPr>
        <w:pStyle w:val="ListParagraph"/>
        <w:rPr>
          <w:lang w:val="en-US"/>
        </w:rPr>
      </w:pPr>
    </w:p>
    <w:p w14:paraId="73BD6D0C" w14:textId="450D5F7E" w:rsidR="0090744D" w:rsidRDefault="0090744D" w:rsidP="0090744D">
      <w:pPr>
        <w:rPr>
          <w:lang w:val="en-US"/>
        </w:rPr>
      </w:pPr>
    </w:p>
    <w:p w14:paraId="61587DCF" w14:textId="1F2674BA" w:rsidR="0090744D" w:rsidRPr="00506685" w:rsidRDefault="0090744D" w:rsidP="00506685">
      <w:pPr>
        <w:pStyle w:val="ListParagraph"/>
        <w:rPr>
          <w:lang w:val="en-US"/>
        </w:rPr>
      </w:pPr>
    </w:p>
    <w:p w14:paraId="24262D66" w14:textId="31CE5E58" w:rsidR="0090744D" w:rsidRDefault="0090744D" w:rsidP="0090744D">
      <w:pPr>
        <w:rPr>
          <w:lang w:val="en-US"/>
        </w:rPr>
      </w:pPr>
    </w:p>
    <w:p w14:paraId="55061163" w14:textId="64D5DE60" w:rsidR="00506685" w:rsidRDefault="00506685" w:rsidP="0090744D">
      <w:pPr>
        <w:rPr>
          <w:lang w:val="en-US"/>
        </w:rPr>
      </w:pPr>
    </w:p>
    <w:p w14:paraId="7BC0F9CA" w14:textId="353BB052" w:rsidR="00506685" w:rsidRDefault="00506685" w:rsidP="0090744D">
      <w:pPr>
        <w:rPr>
          <w:lang w:val="en-US"/>
        </w:rPr>
      </w:pPr>
    </w:p>
    <w:p w14:paraId="4DE81008" w14:textId="5ABBDF5E" w:rsidR="00506685" w:rsidRDefault="00506685" w:rsidP="0090744D">
      <w:pPr>
        <w:rPr>
          <w:lang w:val="en-US"/>
        </w:rPr>
      </w:pPr>
    </w:p>
    <w:p w14:paraId="7474F887" w14:textId="466F5C03" w:rsidR="00506685" w:rsidRDefault="00506685" w:rsidP="0090744D">
      <w:pPr>
        <w:rPr>
          <w:lang w:val="en-US"/>
        </w:rPr>
      </w:pPr>
    </w:p>
    <w:p w14:paraId="3929BA6E" w14:textId="10E1D18D" w:rsidR="00506685" w:rsidRDefault="00506685" w:rsidP="0090744D">
      <w:pPr>
        <w:rPr>
          <w:lang w:val="en-US"/>
        </w:rPr>
      </w:pPr>
    </w:p>
    <w:p w14:paraId="4230BB8E" w14:textId="62980C4D" w:rsidR="00506685" w:rsidRDefault="00506685" w:rsidP="0090744D">
      <w:pPr>
        <w:rPr>
          <w:lang w:val="en-US"/>
        </w:rPr>
      </w:pPr>
    </w:p>
    <w:p w14:paraId="7E1CDE61" w14:textId="348C2B78" w:rsidR="00506685" w:rsidRDefault="00506685" w:rsidP="0090744D">
      <w:pPr>
        <w:rPr>
          <w:lang w:val="en-US"/>
        </w:rPr>
      </w:pPr>
    </w:p>
    <w:p w14:paraId="006C7ABB" w14:textId="5CAD0D22" w:rsidR="00506685" w:rsidRDefault="00506685" w:rsidP="0090744D">
      <w:pPr>
        <w:rPr>
          <w:lang w:val="en-US"/>
        </w:rPr>
      </w:pPr>
    </w:p>
    <w:p w14:paraId="75DDA9D7" w14:textId="4030C282" w:rsidR="00506685" w:rsidRPr="00506685" w:rsidRDefault="00506685" w:rsidP="00506685">
      <w:pPr>
        <w:pStyle w:val="ListParagraph"/>
        <w:rPr>
          <w:lang w:val="en-US"/>
        </w:rPr>
      </w:pPr>
      <w:r>
        <w:rPr>
          <w:lang w:val="en-US"/>
        </w:rPr>
        <w:t>3.</w:t>
      </w:r>
    </w:p>
    <w:p w14:paraId="404D8F6C" w14:textId="78A6371F" w:rsidR="0090744D" w:rsidRPr="0090744D" w:rsidRDefault="00506685" w:rsidP="00506685">
      <w:pPr>
        <w:jc w:val="center"/>
        <w:rPr>
          <w:lang w:val="en-US"/>
        </w:rPr>
      </w:pPr>
      <w:r>
        <w:rPr>
          <w:noProof/>
          <w:lang w:val="en-US"/>
        </w:rPr>
        <w:drawing>
          <wp:inline distT="0" distB="0" distL="0" distR="0" wp14:anchorId="1B9D9620" wp14:editId="3C4BA780">
            <wp:extent cx="4598510" cy="29127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hramm-Model-of-Communication.png"/>
                    <pic:cNvPicPr/>
                  </pic:nvPicPr>
                  <pic:blipFill>
                    <a:blip r:embed="rId18">
                      <a:extLst>
                        <a:ext uri="{28A0092B-C50C-407E-A947-70E740481C1C}">
                          <a14:useLocalDpi xmlns:a14="http://schemas.microsoft.com/office/drawing/2010/main" val="0"/>
                        </a:ext>
                      </a:extLst>
                    </a:blip>
                    <a:stretch>
                      <a:fillRect/>
                    </a:stretch>
                  </pic:blipFill>
                  <pic:spPr>
                    <a:xfrm>
                      <a:off x="0" y="0"/>
                      <a:ext cx="4624866" cy="2929439"/>
                    </a:xfrm>
                    <a:prstGeom prst="rect">
                      <a:avLst/>
                    </a:prstGeom>
                  </pic:spPr>
                </pic:pic>
              </a:graphicData>
            </a:graphic>
          </wp:inline>
        </w:drawing>
      </w:r>
    </w:p>
    <w:p w14:paraId="5E6F4E42" w14:textId="3E5180BA" w:rsidR="0090744D" w:rsidRDefault="0090744D" w:rsidP="0090744D">
      <w:pPr>
        <w:rPr>
          <w:lang w:val="en-US"/>
        </w:rPr>
      </w:pPr>
    </w:p>
    <w:p w14:paraId="57C443C0" w14:textId="6416C7D0" w:rsidR="0090744D" w:rsidRDefault="0090744D" w:rsidP="0090744D">
      <w:pPr>
        <w:rPr>
          <w:lang w:val="en-US"/>
        </w:rPr>
      </w:pPr>
    </w:p>
    <w:p w14:paraId="76898055" w14:textId="140D3EF5" w:rsidR="00506685" w:rsidRDefault="00506685" w:rsidP="0090744D">
      <w:pPr>
        <w:rPr>
          <w:lang w:val="en-US"/>
        </w:rPr>
      </w:pPr>
    </w:p>
    <w:p w14:paraId="5B34FD11" w14:textId="5E51DF51" w:rsidR="00506685" w:rsidRPr="00506685" w:rsidRDefault="00506685" w:rsidP="00506685">
      <w:pPr>
        <w:pStyle w:val="ListParagraph"/>
        <w:rPr>
          <w:lang w:val="en-US"/>
        </w:rPr>
      </w:pPr>
      <w:r>
        <w:rPr>
          <w:lang w:val="en-US"/>
        </w:rPr>
        <w:t>4.</w:t>
      </w:r>
    </w:p>
    <w:p w14:paraId="1BAC6894" w14:textId="78A67F97" w:rsidR="0090744D" w:rsidRDefault="0090744D" w:rsidP="0090744D">
      <w:pPr>
        <w:rPr>
          <w:lang w:val="en-US"/>
        </w:rPr>
      </w:pPr>
    </w:p>
    <w:p w14:paraId="431075DF" w14:textId="05F103B7" w:rsidR="0090744D" w:rsidRDefault="0090744D" w:rsidP="00506685">
      <w:pPr>
        <w:pStyle w:val="ListParagraph"/>
        <w:rPr>
          <w:lang w:val="en-US"/>
        </w:rPr>
      </w:pPr>
      <w:r>
        <w:rPr>
          <w:noProof/>
          <w:lang w:val="en-US"/>
        </w:rPr>
        <w:drawing>
          <wp:inline distT="0" distB="0" distL="0" distR="0" wp14:anchorId="130E5323" wp14:editId="7448441D">
            <wp:extent cx="4815840" cy="3704246"/>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eam-roles-belbin.png"/>
                    <pic:cNvPicPr/>
                  </pic:nvPicPr>
                  <pic:blipFill>
                    <a:blip r:embed="rId19">
                      <a:extLst>
                        <a:ext uri="{28A0092B-C50C-407E-A947-70E740481C1C}">
                          <a14:useLocalDpi xmlns:a14="http://schemas.microsoft.com/office/drawing/2010/main" val="0"/>
                        </a:ext>
                      </a:extLst>
                    </a:blip>
                    <a:stretch>
                      <a:fillRect/>
                    </a:stretch>
                  </pic:blipFill>
                  <pic:spPr>
                    <a:xfrm>
                      <a:off x="0" y="0"/>
                      <a:ext cx="4825231" cy="3711470"/>
                    </a:xfrm>
                    <a:prstGeom prst="rect">
                      <a:avLst/>
                    </a:prstGeom>
                  </pic:spPr>
                </pic:pic>
              </a:graphicData>
            </a:graphic>
          </wp:inline>
        </w:drawing>
      </w:r>
    </w:p>
    <w:p w14:paraId="0A283C6E" w14:textId="44A2FD3C" w:rsidR="00506685" w:rsidRDefault="00506685" w:rsidP="00506685">
      <w:pPr>
        <w:pStyle w:val="ListParagraph"/>
        <w:rPr>
          <w:lang w:val="en-US"/>
        </w:rPr>
      </w:pPr>
    </w:p>
    <w:p w14:paraId="651E8FED" w14:textId="5A66F737" w:rsidR="002A785D" w:rsidRDefault="002A785D" w:rsidP="002A785D">
      <w:pPr>
        <w:rPr>
          <w:lang w:val="en-US"/>
        </w:rPr>
      </w:pPr>
    </w:p>
    <w:p w14:paraId="3B26E148" w14:textId="5D9D5B00" w:rsidR="002A785D" w:rsidRDefault="002A785D" w:rsidP="002A785D">
      <w:pPr>
        <w:rPr>
          <w:lang w:val="en-US"/>
        </w:rPr>
      </w:pPr>
    </w:p>
    <w:p w14:paraId="78B8F2A7" w14:textId="7C5B486E" w:rsidR="002A785D" w:rsidRPr="002A785D" w:rsidRDefault="002A785D" w:rsidP="002A785D">
      <w:pPr>
        <w:rPr>
          <w:lang w:val="en-US"/>
        </w:rPr>
      </w:pPr>
      <w:r>
        <w:rPr>
          <w:lang w:val="en-US"/>
        </w:rPr>
        <w:t>5.</w:t>
      </w:r>
    </w:p>
    <w:p w14:paraId="3D648E1F" w14:textId="4A5EC8EE" w:rsidR="0090744D" w:rsidRDefault="0090744D" w:rsidP="00506685">
      <w:pPr>
        <w:pStyle w:val="ListParagraph"/>
        <w:rPr>
          <w:lang w:val="en-US"/>
        </w:rPr>
      </w:pPr>
      <w:r>
        <w:rPr>
          <w:noProof/>
          <w:lang w:val="en-US"/>
        </w:rPr>
        <w:drawing>
          <wp:inline distT="0" distB="0" distL="0" distR="0" wp14:anchorId="33E7A27A" wp14:editId="1AAFE68C">
            <wp:extent cx="5727700" cy="31407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uckman.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3140710"/>
                    </a:xfrm>
                    <a:prstGeom prst="rect">
                      <a:avLst/>
                    </a:prstGeom>
                  </pic:spPr>
                </pic:pic>
              </a:graphicData>
            </a:graphic>
          </wp:inline>
        </w:drawing>
      </w:r>
    </w:p>
    <w:p w14:paraId="314F3E6F" w14:textId="481AF859" w:rsidR="00705388" w:rsidRDefault="00705388" w:rsidP="00506685">
      <w:pPr>
        <w:pStyle w:val="ListParagraph"/>
        <w:rPr>
          <w:lang w:val="en-US"/>
        </w:rPr>
      </w:pPr>
    </w:p>
    <w:p w14:paraId="4DB647DF" w14:textId="4231C3A6" w:rsidR="00705388" w:rsidRDefault="00705388" w:rsidP="00506685">
      <w:pPr>
        <w:pStyle w:val="ListParagraph"/>
        <w:rPr>
          <w:lang w:val="en-US"/>
        </w:rPr>
      </w:pPr>
    </w:p>
    <w:p w14:paraId="0A2B9126" w14:textId="77777777" w:rsidR="00705388" w:rsidRDefault="00705388">
      <w:pPr>
        <w:rPr>
          <w:lang w:val="en-US"/>
        </w:rPr>
      </w:pPr>
      <w:r>
        <w:rPr>
          <w:lang w:val="en-US"/>
        </w:rPr>
        <w:br w:type="page"/>
      </w:r>
    </w:p>
    <w:p w14:paraId="68F60BDB" w14:textId="7AFCF9D0" w:rsidR="00705388" w:rsidRDefault="00705388" w:rsidP="00705388">
      <w:pPr>
        <w:pStyle w:val="ListParagraph"/>
        <w:jc w:val="center"/>
        <w:rPr>
          <w:lang w:val="en-US"/>
        </w:rPr>
      </w:pPr>
      <w:r>
        <w:rPr>
          <w:lang w:val="en-US"/>
        </w:rPr>
        <w:lastRenderedPageBreak/>
        <w:t xml:space="preserve">5.0 Reference </w:t>
      </w:r>
      <w:r w:rsidR="00F10112">
        <w:rPr>
          <w:lang w:val="en-US"/>
        </w:rPr>
        <w:t>list</w:t>
      </w:r>
    </w:p>
    <w:p w14:paraId="5608A556" w14:textId="55891EB9" w:rsidR="00F10112" w:rsidRDefault="00F10112" w:rsidP="00E939F8">
      <w:pPr>
        <w:pStyle w:val="ListParagraph"/>
        <w:ind w:left="0"/>
        <w:jc w:val="both"/>
        <w:rPr>
          <w:lang w:val="en-US"/>
        </w:rPr>
      </w:pPr>
      <w:r>
        <w:rPr>
          <w:lang w:val="en-US"/>
        </w:rPr>
        <w:t xml:space="preserve">Internet </w:t>
      </w:r>
    </w:p>
    <w:p w14:paraId="7B68F3D8" w14:textId="7DBFAD44" w:rsidR="00E939F8" w:rsidRPr="006F5570" w:rsidRDefault="00E939F8" w:rsidP="006F5570">
      <w:pPr>
        <w:jc w:val="both"/>
        <w:rPr>
          <w:lang w:val="en-US"/>
        </w:rPr>
      </w:pPr>
    </w:p>
    <w:p w14:paraId="6443EA94" w14:textId="6308151E" w:rsidR="00E939F8" w:rsidRDefault="00E939F8" w:rsidP="00E939F8">
      <w:pPr>
        <w:pStyle w:val="ListParagraph"/>
        <w:ind w:left="0"/>
        <w:jc w:val="both"/>
        <w:rPr>
          <w:i/>
          <w:lang w:val="en-US"/>
        </w:rPr>
      </w:pPr>
      <w:proofErr w:type="spellStart"/>
      <w:r>
        <w:rPr>
          <w:lang w:val="en-US"/>
        </w:rPr>
        <w:t>Acas</w:t>
      </w:r>
      <w:proofErr w:type="spellEnd"/>
      <w:r>
        <w:rPr>
          <w:lang w:val="en-US"/>
        </w:rPr>
        <w:t xml:space="preserve"> (2012)</w:t>
      </w:r>
      <w:r>
        <w:rPr>
          <w:i/>
          <w:lang w:val="en-US"/>
        </w:rPr>
        <w:t xml:space="preserve"> Induction: getting the first few days right.</w:t>
      </w:r>
    </w:p>
    <w:p w14:paraId="481F1D1A" w14:textId="52E658F2" w:rsidR="00E939F8" w:rsidRDefault="00E939F8" w:rsidP="00E939F8">
      <w:pPr>
        <w:pStyle w:val="ListParagraph"/>
        <w:ind w:left="0"/>
        <w:jc w:val="both"/>
        <w:rPr>
          <w:lang w:val="en-US"/>
        </w:rPr>
      </w:pPr>
      <w:r>
        <w:rPr>
          <w:lang w:val="en-US"/>
        </w:rPr>
        <w:t xml:space="preserve">Available </w:t>
      </w:r>
      <w:proofErr w:type="gramStart"/>
      <w:r>
        <w:rPr>
          <w:lang w:val="en-US"/>
        </w:rPr>
        <w:t>at :</w:t>
      </w:r>
      <w:proofErr w:type="gramEnd"/>
      <w:r>
        <w:rPr>
          <w:lang w:val="en-US"/>
        </w:rPr>
        <w:t xml:space="preserve"> </w:t>
      </w:r>
      <w:hyperlink r:id="rId21" w:history="1">
        <w:r w:rsidRPr="00AD3317">
          <w:rPr>
            <w:rStyle w:val="Hyperlink"/>
            <w:lang w:val="en-US"/>
          </w:rPr>
          <w:t>www.acas.org.uk/index</w:t>
        </w:r>
        <w:r w:rsidRPr="00AD3317">
          <w:rPr>
            <w:rStyle w:val="Hyperlink"/>
            <w:lang w:val="en-US"/>
          </w:rPr>
          <w:t>.</w:t>
        </w:r>
        <w:r w:rsidRPr="00AD3317">
          <w:rPr>
            <w:rStyle w:val="Hyperlink"/>
            <w:lang w:val="en-US"/>
          </w:rPr>
          <w:t>aspx?articleid=3754</w:t>
        </w:r>
      </w:hyperlink>
      <w:r>
        <w:rPr>
          <w:lang w:val="en-US"/>
        </w:rPr>
        <w:t xml:space="preserve"> </w:t>
      </w:r>
    </w:p>
    <w:p w14:paraId="69EF0B30" w14:textId="0E08376D" w:rsidR="00E939F8" w:rsidRDefault="00E939F8" w:rsidP="00E939F8">
      <w:pPr>
        <w:pStyle w:val="ListParagraph"/>
        <w:ind w:left="0"/>
        <w:jc w:val="both"/>
        <w:rPr>
          <w:lang w:val="en-US"/>
        </w:rPr>
      </w:pPr>
      <w:r>
        <w:rPr>
          <w:lang w:val="en-US"/>
        </w:rPr>
        <w:t>(Accessed: 16</w:t>
      </w:r>
      <w:r w:rsidRPr="00E939F8">
        <w:rPr>
          <w:vertAlign w:val="superscript"/>
          <w:lang w:val="en-US"/>
        </w:rPr>
        <w:t>th</w:t>
      </w:r>
      <w:r>
        <w:rPr>
          <w:lang w:val="en-US"/>
        </w:rPr>
        <w:t xml:space="preserve"> August 2018)</w:t>
      </w:r>
    </w:p>
    <w:p w14:paraId="6C43177A" w14:textId="64E89D14" w:rsidR="00E939F8" w:rsidRDefault="00E939F8" w:rsidP="00E939F8">
      <w:pPr>
        <w:pStyle w:val="ListParagraph"/>
        <w:ind w:left="0"/>
        <w:jc w:val="both"/>
        <w:rPr>
          <w:lang w:val="en-US"/>
        </w:rPr>
      </w:pPr>
    </w:p>
    <w:p w14:paraId="4ADEE88C" w14:textId="7C814A42" w:rsidR="00E939F8" w:rsidRDefault="00E939F8" w:rsidP="00E939F8">
      <w:pPr>
        <w:pStyle w:val="ListParagraph"/>
        <w:ind w:left="0"/>
        <w:jc w:val="both"/>
        <w:rPr>
          <w:i/>
          <w:lang w:val="en-US"/>
        </w:rPr>
      </w:pPr>
      <w:r>
        <w:rPr>
          <w:lang w:val="en-US"/>
        </w:rPr>
        <w:t xml:space="preserve">Apex Leadership LTD (2018) </w:t>
      </w:r>
      <w:r>
        <w:rPr>
          <w:i/>
          <w:lang w:val="en-US"/>
        </w:rPr>
        <w:t>Teamwork Theory.</w:t>
      </w:r>
    </w:p>
    <w:p w14:paraId="070AC98E" w14:textId="5DA500C9" w:rsidR="00E939F8" w:rsidRDefault="00E939F8" w:rsidP="00E939F8">
      <w:pPr>
        <w:pStyle w:val="ListParagraph"/>
        <w:ind w:left="0"/>
        <w:jc w:val="both"/>
        <w:rPr>
          <w:lang w:val="en-US"/>
        </w:rPr>
      </w:pPr>
      <w:r>
        <w:rPr>
          <w:lang w:val="en-US"/>
        </w:rPr>
        <w:t xml:space="preserve">Available at: </w:t>
      </w:r>
      <w:hyperlink r:id="rId22" w:history="1">
        <w:r w:rsidRPr="00AD3317">
          <w:rPr>
            <w:rStyle w:val="Hyperlink"/>
            <w:lang w:val="en-US"/>
          </w:rPr>
          <w:t>http://the-ha</w:t>
        </w:r>
        <w:r w:rsidRPr="00AD3317">
          <w:rPr>
            <w:rStyle w:val="Hyperlink"/>
            <w:lang w:val="en-US"/>
          </w:rPr>
          <w:t>p</w:t>
        </w:r>
        <w:r w:rsidRPr="00AD3317">
          <w:rPr>
            <w:rStyle w:val="Hyperlink"/>
            <w:lang w:val="en-US"/>
          </w:rPr>
          <w:t>py-manager.com/articles/teamwork-theory/</w:t>
        </w:r>
      </w:hyperlink>
    </w:p>
    <w:p w14:paraId="15A09744" w14:textId="5A1C3C27" w:rsidR="00E939F8" w:rsidRDefault="003E6C86" w:rsidP="00E939F8">
      <w:pPr>
        <w:pStyle w:val="ListParagraph"/>
        <w:ind w:left="0"/>
        <w:jc w:val="both"/>
        <w:rPr>
          <w:lang w:val="en-US"/>
        </w:rPr>
      </w:pPr>
      <w:r>
        <w:rPr>
          <w:lang w:val="en-US"/>
        </w:rPr>
        <w:t>(Accessed: 21</w:t>
      </w:r>
      <w:r w:rsidRPr="003E6C86">
        <w:rPr>
          <w:vertAlign w:val="superscript"/>
          <w:lang w:val="en-US"/>
        </w:rPr>
        <w:t>st</w:t>
      </w:r>
      <w:r>
        <w:rPr>
          <w:lang w:val="en-US"/>
        </w:rPr>
        <w:t xml:space="preserve"> September 2018)</w:t>
      </w:r>
    </w:p>
    <w:p w14:paraId="083C83C8" w14:textId="5A395823" w:rsidR="003E6C86" w:rsidRDefault="003E6C86" w:rsidP="00E939F8">
      <w:pPr>
        <w:pStyle w:val="ListParagraph"/>
        <w:ind w:left="0"/>
        <w:jc w:val="both"/>
        <w:rPr>
          <w:lang w:val="en-US"/>
        </w:rPr>
      </w:pPr>
    </w:p>
    <w:p w14:paraId="75A784BA" w14:textId="77777777" w:rsidR="006F5570" w:rsidRDefault="006F5570" w:rsidP="006F5570">
      <w:pPr>
        <w:pStyle w:val="ListParagraph"/>
        <w:ind w:left="0"/>
        <w:jc w:val="both"/>
        <w:rPr>
          <w:i/>
          <w:lang w:val="en-US"/>
        </w:rPr>
      </w:pPr>
      <w:r>
        <w:rPr>
          <w:lang w:val="en-US"/>
        </w:rPr>
        <w:t xml:space="preserve">Belbin (2018) </w:t>
      </w:r>
      <w:r>
        <w:rPr>
          <w:i/>
          <w:lang w:val="en-US"/>
        </w:rPr>
        <w:t>why use Belbin.</w:t>
      </w:r>
    </w:p>
    <w:p w14:paraId="369BDC8A" w14:textId="77777777" w:rsidR="006F5570" w:rsidRDefault="006F5570" w:rsidP="006F5570">
      <w:pPr>
        <w:pStyle w:val="ListParagraph"/>
        <w:ind w:left="0"/>
        <w:jc w:val="both"/>
        <w:rPr>
          <w:lang w:val="en-US"/>
        </w:rPr>
      </w:pPr>
      <w:r>
        <w:rPr>
          <w:lang w:val="en-US"/>
        </w:rPr>
        <w:t xml:space="preserve">Available at: </w:t>
      </w:r>
      <w:hyperlink r:id="rId23" w:history="1">
        <w:r w:rsidRPr="00AD3317">
          <w:rPr>
            <w:rStyle w:val="Hyperlink"/>
            <w:lang w:val="en-US"/>
          </w:rPr>
          <w:t>http://www.belbin.com/about/why-use-belbin/</w:t>
        </w:r>
      </w:hyperlink>
      <w:r>
        <w:rPr>
          <w:lang w:val="en-US"/>
        </w:rPr>
        <w:t xml:space="preserve"> </w:t>
      </w:r>
    </w:p>
    <w:p w14:paraId="14687579" w14:textId="77777777" w:rsidR="006F5570" w:rsidRPr="00010559" w:rsidRDefault="006F5570" w:rsidP="006F5570">
      <w:pPr>
        <w:pStyle w:val="ListParagraph"/>
        <w:ind w:left="0"/>
        <w:jc w:val="both"/>
        <w:rPr>
          <w:lang w:val="en-US"/>
        </w:rPr>
      </w:pPr>
      <w:r>
        <w:rPr>
          <w:lang w:val="en-US"/>
        </w:rPr>
        <w:t>(Accessed: 26</w:t>
      </w:r>
      <w:r w:rsidRPr="00010559">
        <w:rPr>
          <w:vertAlign w:val="superscript"/>
          <w:lang w:val="en-US"/>
        </w:rPr>
        <w:t>th</w:t>
      </w:r>
      <w:r>
        <w:rPr>
          <w:lang w:val="en-US"/>
        </w:rPr>
        <w:t xml:space="preserve"> September 2018)</w:t>
      </w:r>
    </w:p>
    <w:p w14:paraId="066F668C" w14:textId="77777777" w:rsidR="006F5570" w:rsidRDefault="006F5570" w:rsidP="006F5570">
      <w:pPr>
        <w:pStyle w:val="ListParagraph"/>
        <w:ind w:left="0"/>
        <w:jc w:val="both"/>
        <w:rPr>
          <w:lang w:val="en-US"/>
        </w:rPr>
      </w:pPr>
    </w:p>
    <w:p w14:paraId="7ABDB630" w14:textId="77777777" w:rsidR="006F5570" w:rsidRDefault="006F5570" w:rsidP="006F5570">
      <w:pPr>
        <w:pStyle w:val="ListParagraph"/>
        <w:ind w:left="0"/>
        <w:jc w:val="both"/>
        <w:rPr>
          <w:i/>
          <w:lang w:val="en-US"/>
        </w:rPr>
      </w:pPr>
      <w:r>
        <w:rPr>
          <w:lang w:val="en-US"/>
        </w:rPr>
        <w:t xml:space="preserve">Belbin (2018) </w:t>
      </w:r>
      <w:r>
        <w:rPr>
          <w:i/>
          <w:lang w:val="en-US"/>
        </w:rPr>
        <w:t>why use Belbin, In recruitment and career development</w:t>
      </w:r>
    </w:p>
    <w:p w14:paraId="5B034B84" w14:textId="77777777" w:rsidR="006F5570" w:rsidRDefault="006F5570" w:rsidP="006F5570">
      <w:pPr>
        <w:pStyle w:val="ListParagraph"/>
        <w:ind w:left="0"/>
        <w:jc w:val="both"/>
        <w:rPr>
          <w:lang w:val="en-US"/>
        </w:rPr>
      </w:pPr>
      <w:r>
        <w:rPr>
          <w:lang w:val="en-US"/>
        </w:rPr>
        <w:t xml:space="preserve">Available at: </w:t>
      </w:r>
      <w:hyperlink r:id="rId24" w:history="1">
        <w:r w:rsidRPr="00AD3317">
          <w:rPr>
            <w:rStyle w:val="Hyperlink"/>
            <w:lang w:val="en-US"/>
          </w:rPr>
          <w:t>http://www.belbin.com/about/why-use-belbin/</w:t>
        </w:r>
      </w:hyperlink>
      <w:r>
        <w:rPr>
          <w:lang w:val="en-US"/>
        </w:rPr>
        <w:t xml:space="preserve"> </w:t>
      </w:r>
    </w:p>
    <w:p w14:paraId="2874FF5D" w14:textId="77777777" w:rsidR="006F5570" w:rsidRPr="00010559" w:rsidRDefault="006F5570" w:rsidP="006F5570">
      <w:pPr>
        <w:pStyle w:val="ListParagraph"/>
        <w:ind w:left="0"/>
        <w:jc w:val="both"/>
        <w:rPr>
          <w:lang w:val="en-US"/>
        </w:rPr>
      </w:pPr>
      <w:r>
        <w:rPr>
          <w:lang w:val="en-US"/>
        </w:rPr>
        <w:t>(Accessed: 26</w:t>
      </w:r>
      <w:r w:rsidRPr="00010559">
        <w:rPr>
          <w:vertAlign w:val="superscript"/>
          <w:lang w:val="en-US"/>
        </w:rPr>
        <w:t>th</w:t>
      </w:r>
      <w:r>
        <w:rPr>
          <w:lang w:val="en-US"/>
        </w:rPr>
        <w:t xml:space="preserve"> September 2018)</w:t>
      </w:r>
    </w:p>
    <w:p w14:paraId="64F7132D" w14:textId="523CAEA6" w:rsidR="006F5570" w:rsidRDefault="006F5570" w:rsidP="00E939F8">
      <w:pPr>
        <w:pStyle w:val="ListParagraph"/>
        <w:ind w:left="0"/>
        <w:jc w:val="both"/>
        <w:rPr>
          <w:lang w:val="en-US"/>
        </w:rPr>
      </w:pPr>
    </w:p>
    <w:p w14:paraId="15EC533A" w14:textId="77777777" w:rsidR="006F5570" w:rsidRDefault="006F5570" w:rsidP="006F5570">
      <w:pPr>
        <w:pStyle w:val="ListParagraph"/>
        <w:ind w:left="0"/>
        <w:jc w:val="both"/>
        <w:rPr>
          <w:lang w:val="en-US"/>
        </w:rPr>
      </w:pPr>
      <w:r>
        <w:rPr>
          <w:lang w:val="en-US"/>
        </w:rPr>
        <w:t xml:space="preserve">Oxford Reference (2018) </w:t>
      </w:r>
      <w:r>
        <w:rPr>
          <w:i/>
          <w:lang w:val="en-US"/>
        </w:rPr>
        <w:t xml:space="preserve">Shannon and Weaver Model. </w:t>
      </w:r>
    </w:p>
    <w:p w14:paraId="264197B0" w14:textId="77777777" w:rsidR="006F5570" w:rsidRDefault="006F5570" w:rsidP="006F5570">
      <w:pPr>
        <w:pStyle w:val="ListParagraph"/>
        <w:ind w:left="0"/>
        <w:jc w:val="both"/>
        <w:rPr>
          <w:lang w:val="en-US"/>
        </w:rPr>
      </w:pPr>
      <w:r>
        <w:rPr>
          <w:lang w:val="en-US"/>
        </w:rPr>
        <w:t>Available at :</w:t>
      </w:r>
      <w:r>
        <w:rPr>
          <w:lang w:val="en-US"/>
        </w:rPr>
        <w:fldChar w:fldCharType="begin"/>
      </w:r>
      <w:r>
        <w:rPr>
          <w:lang w:val="en-US"/>
        </w:rPr>
        <w:instrText xml:space="preserve"> HYPERLINK "http://www.oxfordreference.com/view/10.1093/oi/authority.20110803100459436" </w:instrText>
      </w:r>
      <w:r>
        <w:rPr>
          <w:lang w:val="en-US"/>
        </w:rPr>
        <w:fldChar w:fldCharType="separate"/>
      </w:r>
      <w:r w:rsidRPr="00AD3317">
        <w:rPr>
          <w:rStyle w:val="Hyperlink"/>
          <w:lang w:val="en-US"/>
        </w:rPr>
        <w:t>www.oxfordreference.com/view/10.1093/oi/authority.201108</w:t>
      </w:r>
      <w:r w:rsidRPr="00AD3317">
        <w:rPr>
          <w:rStyle w:val="Hyperlink"/>
          <w:lang w:val="en-US"/>
        </w:rPr>
        <w:t>0</w:t>
      </w:r>
      <w:r w:rsidRPr="00AD3317">
        <w:rPr>
          <w:rStyle w:val="Hyperlink"/>
          <w:lang w:val="en-US"/>
        </w:rPr>
        <w:t>3100459436</w:t>
      </w:r>
      <w:r>
        <w:rPr>
          <w:lang w:val="en-US"/>
        </w:rPr>
        <w:fldChar w:fldCharType="end"/>
      </w:r>
    </w:p>
    <w:p w14:paraId="3D64F695" w14:textId="77777777" w:rsidR="006F5570" w:rsidRDefault="006F5570" w:rsidP="006F5570">
      <w:pPr>
        <w:pStyle w:val="ListParagraph"/>
        <w:ind w:left="0"/>
        <w:jc w:val="both"/>
        <w:rPr>
          <w:lang w:val="en-US"/>
        </w:rPr>
      </w:pPr>
      <w:r>
        <w:rPr>
          <w:lang w:val="en-US"/>
        </w:rPr>
        <w:t>(Accessed: 16</w:t>
      </w:r>
      <w:r w:rsidRPr="00E939F8">
        <w:rPr>
          <w:vertAlign w:val="superscript"/>
          <w:lang w:val="en-US"/>
        </w:rPr>
        <w:t>th</w:t>
      </w:r>
      <w:r>
        <w:rPr>
          <w:lang w:val="en-US"/>
        </w:rPr>
        <w:t xml:space="preserve"> August 2018).</w:t>
      </w:r>
    </w:p>
    <w:p w14:paraId="3230D1C5" w14:textId="77777777" w:rsidR="006F5570" w:rsidRDefault="006F5570" w:rsidP="00E939F8">
      <w:pPr>
        <w:pStyle w:val="ListParagraph"/>
        <w:ind w:left="0"/>
        <w:jc w:val="both"/>
        <w:rPr>
          <w:lang w:val="en-US"/>
        </w:rPr>
      </w:pPr>
    </w:p>
    <w:p w14:paraId="2F06D007" w14:textId="5FA52D7F" w:rsidR="003E6C86" w:rsidRDefault="003E6C86" w:rsidP="00E939F8">
      <w:pPr>
        <w:pStyle w:val="ListParagraph"/>
        <w:ind w:left="0"/>
        <w:jc w:val="both"/>
        <w:rPr>
          <w:i/>
          <w:lang w:val="en-US"/>
        </w:rPr>
      </w:pPr>
      <w:r>
        <w:rPr>
          <w:lang w:val="en-US"/>
        </w:rPr>
        <w:t xml:space="preserve">University </w:t>
      </w:r>
      <w:proofErr w:type="gramStart"/>
      <w:r>
        <w:rPr>
          <w:lang w:val="en-US"/>
        </w:rPr>
        <w:t>Of</w:t>
      </w:r>
      <w:proofErr w:type="gramEnd"/>
      <w:r>
        <w:rPr>
          <w:lang w:val="en-US"/>
        </w:rPr>
        <w:t xml:space="preserve"> Cambridge </w:t>
      </w:r>
      <w:r>
        <w:rPr>
          <w:i/>
          <w:lang w:val="en-US"/>
        </w:rPr>
        <w:t>Organisational change guidance, Implementation of Change, Managing change effectively.</w:t>
      </w:r>
    </w:p>
    <w:p w14:paraId="03184E86" w14:textId="5ECF5B58" w:rsidR="003E6C86" w:rsidRDefault="003E6C86" w:rsidP="00E939F8">
      <w:pPr>
        <w:pStyle w:val="ListParagraph"/>
        <w:ind w:left="0"/>
        <w:jc w:val="both"/>
        <w:rPr>
          <w:lang w:val="en-US"/>
        </w:rPr>
      </w:pPr>
      <w:r>
        <w:rPr>
          <w:lang w:val="en-US"/>
        </w:rPr>
        <w:t xml:space="preserve">Available at: </w:t>
      </w:r>
      <w:hyperlink r:id="rId25" w:history="1">
        <w:r w:rsidRPr="00AD3317">
          <w:rPr>
            <w:rStyle w:val="Hyperlink"/>
            <w:lang w:val="en-US"/>
          </w:rPr>
          <w:t>http://www.hr.admin.cam.</w:t>
        </w:r>
        <w:r w:rsidRPr="00AD3317">
          <w:rPr>
            <w:rStyle w:val="Hyperlink"/>
            <w:lang w:val="en-US"/>
          </w:rPr>
          <w:t>a</w:t>
        </w:r>
        <w:r w:rsidRPr="00AD3317">
          <w:rPr>
            <w:rStyle w:val="Hyperlink"/>
            <w:lang w:val="en-US"/>
          </w:rPr>
          <w:t>c.uk/policies-procedures/organisational-change-guidance/organisational-change</w:t>
        </w:r>
        <w:r w:rsidRPr="00AD3317">
          <w:rPr>
            <w:rStyle w:val="Hyperlink"/>
            <w:lang w:val="en-US"/>
          </w:rPr>
          <w:t>-</w:t>
        </w:r>
        <w:r w:rsidRPr="00AD3317">
          <w:rPr>
            <w:rStyle w:val="Hyperlink"/>
            <w:lang w:val="en-US"/>
          </w:rPr>
          <w:t>g</w:t>
        </w:r>
        <w:r w:rsidRPr="00AD3317">
          <w:rPr>
            <w:rStyle w:val="Hyperlink"/>
            <w:lang w:val="en-US"/>
          </w:rPr>
          <w:t>uidance-6</w:t>
        </w:r>
      </w:hyperlink>
    </w:p>
    <w:p w14:paraId="53F0229F" w14:textId="6089FD1E" w:rsidR="003E6C86" w:rsidRDefault="003E6C86" w:rsidP="00E939F8">
      <w:pPr>
        <w:pStyle w:val="ListParagraph"/>
        <w:ind w:left="0"/>
        <w:jc w:val="both"/>
        <w:rPr>
          <w:lang w:val="en-US"/>
        </w:rPr>
      </w:pPr>
      <w:r>
        <w:rPr>
          <w:lang w:val="en-US"/>
        </w:rPr>
        <w:t>(Accessed: 26</w:t>
      </w:r>
      <w:r w:rsidRPr="003E6C86">
        <w:rPr>
          <w:vertAlign w:val="superscript"/>
          <w:lang w:val="en-US"/>
        </w:rPr>
        <w:t>th</w:t>
      </w:r>
      <w:r>
        <w:rPr>
          <w:lang w:val="en-US"/>
        </w:rPr>
        <w:t xml:space="preserve"> September 2018)</w:t>
      </w:r>
    </w:p>
    <w:p w14:paraId="5E4F939D" w14:textId="496225F2" w:rsidR="003E6C86" w:rsidRDefault="003E6C86" w:rsidP="00E939F8">
      <w:pPr>
        <w:pStyle w:val="ListParagraph"/>
        <w:ind w:left="0"/>
        <w:jc w:val="both"/>
        <w:rPr>
          <w:lang w:val="en-US"/>
        </w:rPr>
      </w:pPr>
    </w:p>
    <w:p w14:paraId="1EE262AF" w14:textId="4B000129" w:rsidR="00BC18C7" w:rsidRDefault="00BC18C7" w:rsidP="00E939F8">
      <w:pPr>
        <w:pStyle w:val="ListParagraph"/>
        <w:ind w:left="0"/>
        <w:jc w:val="both"/>
        <w:rPr>
          <w:lang w:val="en-US"/>
        </w:rPr>
      </w:pPr>
      <w:r>
        <w:rPr>
          <w:lang w:val="en-US"/>
        </w:rPr>
        <w:t>E-books</w:t>
      </w:r>
    </w:p>
    <w:p w14:paraId="01D6856A" w14:textId="16102FD0" w:rsidR="00BC18C7" w:rsidRDefault="00BC18C7" w:rsidP="00E939F8">
      <w:pPr>
        <w:pStyle w:val="ListParagraph"/>
        <w:ind w:left="0"/>
        <w:jc w:val="both"/>
        <w:rPr>
          <w:lang w:val="en-US"/>
        </w:rPr>
      </w:pPr>
    </w:p>
    <w:p w14:paraId="0606FDBB" w14:textId="64C3259A" w:rsidR="00264C9A" w:rsidRPr="00264C9A" w:rsidRDefault="00264C9A" w:rsidP="00E939F8">
      <w:pPr>
        <w:pStyle w:val="ListParagraph"/>
        <w:ind w:left="0"/>
        <w:jc w:val="both"/>
        <w:rPr>
          <w:lang w:val="en-US"/>
        </w:rPr>
      </w:pPr>
      <w:r>
        <w:rPr>
          <w:lang w:val="en-US"/>
        </w:rPr>
        <w:t xml:space="preserve">Armstrong, M. (2016) </w:t>
      </w:r>
      <w:r w:rsidR="00105AA0">
        <w:rPr>
          <w:i/>
          <w:lang w:val="en-US"/>
        </w:rPr>
        <w:t>Armstrong’s</w:t>
      </w:r>
      <w:r>
        <w:rPr>
          <w:i/>
          <w:lang w:val="en-US"/>
        </w:rPr>
        <w:t xml:space="preserve"> Handbook of management and leadership for HR. </w:t>
      </w:r>
      <w:r>
        <w:rPr>
          <w:lang w:val="en-US"/>
        </w:rPr>
        <w:t>4</w:t>
      </w:r>
      <w:r w:rsidRPr="00264C9A">
        <w:rPr>
          <w:vertAlign w:val="superscript"/>
          <w:lang w:val="en-US"/>
        </w:rPr>
        <w:t>th</w:t>
      </w:r>
      <w:r>
        <w:rPr>
          <w:lang w:val="en-US"/>
        </w:rPr>
        <w:t xml:space="preserve"> ED. London: Kogan page LTD</w:t>
      </w:r>
    </w:p>
    <w:p w14:paraId="44B80C22" w14:textId="719543D0" w:rsidR="003E6C86" w:rsidRDefault="003E6C86" w:rsidP="00E939F8">
      <w:pPr>
        <w:pStyle w:val="ListParagraph"/>
        <w:ind w:left="0"/>
        <w:jc w:val="both"/>
        <w:rPr>
          <w:lang w:val="en-US"/>
        </w:rPr>
      </w:pPr>
    </w:p>
    <w:p w14:paraId="64A55D5E" w14:textId="77777777" w:rsidR="006F5570" w:rsidRDefault="006F5570" w:rsidP="006F5570">
      <w:pPr>
        <w:pStyle w:val="ListParagraph"/>
        <w:ind w:left="0"/>
        <w:jc w:val="both"/>
        <w:rPr>
          <w:lang w:val="en-US"/>
        </w:rPr>
      </w:pPr>
      <w:proofErr w:type="spellStart"/>
      <w:r>
        <w:rPr>
          <w:lang w:val="en-US"/>
        </w:rPr>
        <w:t>Bassot</w:t>
      </w:r>
      <w:proofErr w:type="spellEnd"/>
      <w:r>
        <w:rPr>
          <w:lang w:val="en-US"/>
        </w:rPr>
        <w:t xml:space="preserve">, B. (2016) </w:t>
      </w:r>
      <w:r>
        <w:rPr>
          <w:i/>
          <w:lang w:val="en-US"/>
        </w:rPr>
        <w:t>The reflective practice guide, An interdisciplinary approach to critical thinking.</w:t>
      </w:r>
      <w:r>
        <w:rPr>
          <w:lang w:val="en-US"/>
        </w:rPr>
        <w:t xml:space="preserve"> London, New York: Routledge LTD</w:t>
      </w:r>
    </w:p>
    <w:p w14:paraId="36FBC667" w14:textId="77777777" w:rsidR="006F5570" w:rsidRDefault="006F5570" w:rsidP="006F5570">
      <w:pPr>
        <w:pStyle w:val="ListParagraph"/>
        <w:ind w:left="0"/>
        <w:jc w:val="both"/>
        <w:rPr>
          <w:lang w:val="en-US"/>
        </w:rPr>
      </w:pPr>
    </w:p>
    <w:p w14:paraId="73F71C6E" w14:textId="77777777" w:rsidR="006F5570" w:rsidRDefault="006F5570" w:rsidP="006F5570">
      <w:pPr>
        <w:pStyle w:val="ListParagraph"/>
        <w:ind w:left="0"/>
        <w:jc w:val="both"/>
        <w:rPr>
          <w:lang w:val="en-US"/>
        </w:rPr>
      </w:pPr>
      <w:proofErr w:type="spellStart"/>
      <w:r>
        <w:rPr>
          <w:lang w:val="en-US"/>
        </w:rPr>
        <w:t>Bassot</w:t>
      </w:r>
      <w:proofErr w:type="spellEnd"/>
      <w:r>
        <w:rPr>
          <w:lang w:val="en-US"/>
        </w:rPr>
        <w:t xml:space="preserve">, B. (2016) </w:t>
      </w:r>
      <w:r>
        <w:rPr>
          <w:i/>
          <w:lang w:val="en-US"/>
        </w:rPr>
        <w:t>The reflective practice guide, An interdisciplinary approach to critical thinking.</w:t>
      </w:r>
      <w:r>
        <w:rPr>
          <w:lang w:val="en-US"/>
        </w:rPr>
        <w:t xml:space="preserve"> London, New York: Routledge LTD</w:t>
      </w:r>
    </w:p>
    <w:p w14:paraId="0657780E" w14:textId="77777777" w:rsidR="006F5570" w:rsidRDefault="006F5570" w:rsidP="00E939F8">
      <w:pPr>
        <w:pStyle w:val="ListParagraph"/>
        <w:ind w:left="0"/>
        <w:jc w:val="both"/>
        <w:rPr>
          <w:lang w:val="en-US"/>
        </w:rPr>
      </w:pPr>
    </w:p>
    <w:p w14:paraId="1DFA92C1" w14:textId="0A86F093" w:rsidR="00105AA0" w:rsidRDefault="00105AA0" w:rsidP="00E939F8">
      <w:pPr>
        <w:pStyle w:val="ListParagraph"/>
        <w:ind w:left="0"/>
        <w:jc w:val="both"/>
        <w:rPr>
          <w:lang w:val="en-US"/>
        </w:rPr>
      </w:pPr>
      <w:r>
        <w:rPr>
          <w:lang w:val="en-US"/>
        </w:rPr>
        <w:t xml:space="preserve">Lussier, R.N and </w:t>
      </w:r>
      <w:proofErr w:type="spellStart"/>
      <w:r>
        <w:rPr>
          <w:lang w:val="en-US"/>
        </w:rPr>
        <w:t>Achua</w:t>
      </w:r>
      <w:proofErr w:type="spellEnd"/>
      <w:r>
        <w:rPr>
          <w:lang w:val="en-US"/>
        </w:rPr>
        <w:t xml:space="preserve">, C.F. (2015) </w:t>
      </w:r>
      <w:r w:rsidR="0040023C">
        <w:rPr>
          <w:i/>
          <w:lang w:val="en-US"/>
        </w:rPr>
        <w:t xml:space="preserve">Leadership Theory, application &amp; skills development. </w:t>
      </w:r>
      <w:r w:rsidR="0040023C">
        <w:rPr>
          <w:lang w:val="en-US"/>
        </w:rPr>
        <w:t>6</w:t>
      </w:r>
      <w:r w:rsidR="0040023C" w:rsidRPr="0040023C">
        <w:rPr>
          <w:vertAlign w:val="superscript"/>
          <w:lang w:val="en-US"/>
        </w:rPr>
        <w:t>th</w:t>
      </w:r>
      <w:r w:rsidR="0040023C">
        <w:rPr>
          <w:lang w:val="en-US"/>
        </w:rPr>
        <w:t xml:space="preserve"> ED. Boston: Cengage Learning</w:t>
      </w:r>
    </w:p>
    <w:p w14:paraId="75C7ED46" w14:textId="11E68746" w:rsidR="0040023C" w:rsidRDefault="0040023C" w:rsidP="00E939F8">
      <w:pPr>
        <w:pStyle w:val="ListParagraph"/>
        <w:ind w:left="0"/>
        <w:jc w:val="both"/>
        <w:rPr>
          <w:lang w:val="en-US"/>
        </w:rPr>
      </w:pPr>
    </w:p>
    <w:p w14:paraId="1024F9D0" w14:textId="77777777" w:rsidR="006F5570" w:rsidRDefault="0040023C" w:rsidP="00E939F8">
      <w:pPr>
        <w:pStyle w:val="ListParagraph"/>
        <w:ind w:left="0"/>
        <w:jc w:val="both"/>
        <w:rPr>
          <w:lang w:val="en-US"/>
        </w:rPr>
      </w:pPr>
      <w:proofErr w:type="spellStart"/>
      <w:r>
        <w:rPr>
          <w:lang w:val="en-US"/>
        </w:rPr>
        <w:t>Ungemah</w:t>
      </w:r>
      <w:proofErr w:type="spellEnd"/>
      <w:r>
        <w:rPr>
          <w:lang w:val="en-US"/>
        </w:rPr>
        <w:t xml:space="preserve">, J. (2015) </w:t>
      </w:r>
      <w:r>
        <w:rPr>
          <w:i/>
          <w:lang w:val="en-US"/>
        </w:rPr>
        <w:t xml:space="preserve">Misplaced talents A guide to better people decisions. </w:t>
      </w:r>
      <w:r>
        <w:rPr>
          <w:lang w:val="en-US"/>
        </w:rPr>
        <w:t>USA: John Wiley &amp; Sons</w:t>
      </w:r>
    </w:p>
    <w:p w14:paraId="3DB84C83" w14:textId="77777777" w:rsidR="006F5570" w:rsidRDefault="006F5570" w:rsidP="00E939F8">
      <w:pPr>
        <w:pStyle w:val="ListParagraph"/>
        <w:ind w:left="0"/>
        <w:jc w:val="both"/>
        <w:rPr>
          <w:lang w:val="en-US"/>
        </w:rPr>
      </w:pPr>
    </w:p>
    <w:p w14:paraId="002FBD54" w14:textId="77777777" w:rsidR="006F5570" w:rsidRDefault="006F5570" w:rsidP="00E939F8">
      <w:pPr>
        <w:pStyle w:val="ListParagraph"/>
        <w:ind w:left="0"/>
        <w:jc w:val="both"/>
        <w:rPr>
          <w:lang w:val="en-US"/>
        </w:rPr>
      </w:pPr>
    </w:p>
    <w:p w14:paraId="5333045F" w14:textId="625C0B70" w:rsidR="001974AF" w:rsidRDefault="001974AF" w:rsidP="00E939F8">
      <w:pPr>
        <w:pStyle w:val="ListParagraph"/>
        <w:ind w:left="0"/>
        <w:jc w:val="both"/>
        <w:rPr>
          <w:lang w:val="en-US"/>
        </w:rPr>
      </w:pPr>
      <w:r>
        <w:rPr>
          <w:lang w:val="en-US"/>
        </w:rPr>
        <w:lastRenderedPageBreak/>
        <w:t>Article</w:t>
      </w:r>
    </w:p>
    <w:p w14:paraId="6619F4A1" w14:textId="0CCABFD3" w:rsidR="001974AF" w:rsidRDefault="001974AF" w:rsidP="00E939F8">
      <w:pPr>
        <w:pStyle w:val="ListParagraph"/>
        <w:ind w:left="0"/>
        <w:jc w:val="both"/>
        <w:rPr>
          <w:lang w:val="en-US"/>
        </w:rPr>
      </w:pPr>
    </w:p>
    <w:p w14:paraId="592DB461" w14:textId="49F28FBC" w:rsidR="001974AF" w:rsidRDefault="001974AF" w:rsidP="00E939F8">
      <w:pPr>
        <w:pStyle w:val="ListParagraph"/>
        <w:ind w:left="0"/>
        <w:jc w:val="both"/>
        <w:rPr>
          <w:lang w:val="en-US"/>
        </w:rPr>
      </w:pPr>
      <w:r>
        <w:rPr>
          <w:lang w:val="en-US"/>
        </w:rPr>
        <w:t>Harris, G.</w:t>
      </w:r>
      <w:r w:rsidR="00912EA9">
        <w:rPr>
          <w:lang w:val="en-US"/>
        </w:rPr>
        <w:t xml:space="preserve"> (2011) </w:t>
      </w:r>
      <w:r w:rsidR="00912EA9">
        <w:rPr>
          <w:i/>
          <w:lang w:val="en-US"/>
        </w:rPr>
        <w:t>Five steps to achieve remarkable communication results,</w:t>
      </w:r>
      <w:r w:rsidR="006C2358">
        <w:rPr>
          <w:i/>
          <w:lang w:val="en-US"/>
        </w:rPr>
        <w:t xml:space="preserve"> </w:t>
      </w:r>
      <w:r w:rsidR="00912EA9">
        <w:rPr>
          <w:i/>
          <w:lang w:val="en-US"/>
        </w:rPr>
        <w:t xml:space="preserve">The </w:t>
      </w:r>
      <w:r w:rsidR="006C2358">
        <w:rPr>
          <w:i/>
          <w:lang w:val="en-US"/>
        </w:rPr>
        <w:t>Kevin</w:t>
      </w:r>
      <w:r w:rsidR="00912EA9">
        <w:rPr>
          <w:i/>
          <w:lang w:val="en-US"/>
        </w:rPr>
        <w:t xml:space="preserve"> Eikenberry group</w:t>
      </w:r>
      <w:r w:rsidR="006C2358">
        <w:rPr>
          <w:i/>
          <w:lang w:val="en-US"/>
        </w:rPr>
        <w:t>.</w:t>
      </w:r>
      <w:r w:rsidR="00912EA9">
        <w:rPr>
          <w:i/>
          <w:lang w:val="en-US"/>
        </w:rPr>
        <w:t xml:space="preserve">  </w:t>
      </w:r>
      <w:r w:rsidR="00912EA9">
        <w:rPr>
          <w:lang w:val="en-US"/>
        </w:rPr>
        <w:t>P2</w:t>
      </w:r>
    </w:p>
    <w:p w14:paraId="49F3FD06" w14:textId="2DF3E7B8" w:rsidR="00912EA9" w:rsidRDefault="00912EA9" w:rsidP="00E939F8">
      <w:pPr>
        <w:pStyle w:val="ListParagraph"/>
        <w:ind w:left="0"/>
        <w:jc w:val="both"/>
        <w:rPr>
          <w:lang w:val="en-US"/>
        </w:rPr>
      </w:pPr>
      <w:r>
        <w:rPr>
          <w:lang w:val="en-US"/>
        </w:rPr>
        <w:t xml:space="preserve">Available at : </w:t>
      </w:r>
      <w:hyperlink r:id="rId26" w:history="1">
        <w:r w:rsidRPr="00AD3317">
          <w:rPr>
            <w:rStyle w:val="Hyperlink"/>
            <w:lang w:val="en-US"/>
          </w:rPr>
          <w:t>www.kevinEikenberry.com</w:t>
        </w:r>
      </w:hyperlink>
      <w:r>
        <w:rPr>
          <w:lang w:val="en-US"/>
        </w:rPr>
        <w:t xml:space="preserve"> , </w:t>
      </w:r>
      <w:hyperlink r:id="rId27" w:history="1">
        <w:r w:rsidRPr="00AD3317">
          <w:rPr>
            <w:rStyle w:val="Hyperlink"/>
            <w:lang w:val="en-US"/>
          </w:rPr>
          <w:t>www.ultimatecommunicatorworkshop.com</w:t>
        </w:r>
      </w:hyperlink>
    </w:p>
    <w:p w14:paraId="1AF71F45" w14:textId="1B474B25" w:rsidR="00105AA0" w:rsidRPr="003E6C86" w:rsidRDefault="00105AA0" w:rsidP="00E939F8">
      <w:pPr>
        <w:pStyle w:val="ListParagraph"/>
        <w:ind w:left="0"/>
        <w:jc w:val="both"/>
        <w:rPr>
          <w:lang w:val="en-US"/>
        </w:rPr>
      </w:pPr>
    </w:p>
    <w:p w14:paraId="7061850D" w14:textId="683A48DE" w:rsidR="00E939F8" w:rsidRDefault="00E939F8" w:rsidP="0040023C">
      <w:pPr>
        <w:pStyle w:val="ListParagraph"/>
        <w:ind w:left="0"/>
        <w:jc w:val="both"/>
        <w:rPr>
          <w:lang w:val="en-US"/>
        </w:rPr>
      </w:pPr>
    </w:p>
    <w:p w14:paraId="1F0A6450" w14:textId="77777777" w:rsidR="00E939F8" w:rsidRPr="00E939F8" w:rsidRDefault="00E939F8" w:rsidP="00F10112">
      <w:pPr>
        <w:pStyle w:val="ListParagraph"/>
        <w:jc w:val="both"/>
        <w:rPr>
          <w:lang w:val="en-US"/>
        </w:rPr>
      </w:pPr>
    </w:p>
    <w:p w14:paraId="75A24019" w14:textId="77777777" w:rsidR="00E939F8" w:rsidRPr="00E939F8" w:rsidRDefault="00E939F8" w:rsidP="00F10112">
      <w:pPr>
        <w:pStyle w:val="ListParagraph"/>
        <w:jc w:val="both"/>
        <w:rPr>
          <w:i/>
          <w:lang w:val="en-US"/>
        </w:rPr>
      </w:pPr>
    </w:p>
    <w:p w14:paraId="7031B455" w14:textId="77777777" w:rsidR="00705388" w:rsidRPr="0090744D" w:rsidRDefault="00705388" w:rsidP="00705388">
      <w:pPr>
        <w:pStyle w:val="ListParagraph"/>
        <w:jc w:val="both"/>
        <w:rPr>
          <w:lang w:val="en-US"/>
        </w:rPr>
      </w:pPr>
    </w:p>
    <w:sectPr w:rsidR="00705388" w:rsidRPr="0090744D" w:rsidSect="000D01A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31CC44" w14:textId="77777777" w:rsidR="00B01891" w:rsidRDefault="00B01891" w:rsidP="0066085C">
      <w:r>
        <w:separator/>
      </w:r>
    </w:p>
  </w:endnote>
  <w:endnote w:type="continuationSeparator" w:id="0">
    <w:p w14:paraId="3AAD63CE" w14:textId="77777777" w:rsidR="00B01891" w:rsidRDefault="00B01891" w:rsidP="006608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27771552"/>
      <w:docPartObj>
        <w:docPartGallery w:val="Page Numbers (Bottom of Page)"/>
        <w:docPartUnique/>
      </w:docPartObj>
    </w:sdtPr>
    <w:sdtContent>
      <w:p w14:paraId="0A1E846C" w14:textId="357BE031" w:rsidR="005D7BDB" w:rsidRDefault="005D7BDB" w:rsidP="005D7BD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75C54A" w14:textId="77777777" w:rsidR="005D7BDB" w:rsidRDefault="005D7B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20206934"/>
      <w:docPartObj>
        <w:docPartGallery w:val="Page Numbers (Bottom of Page)"/>
        <w:docPartUnique/>
      </w:docPartObj>
    </w:sdtPr>
    <w:sdtContent>
      <w:p w14:paraId="70875396" w14:textId="233302E6" w:rsidR="005D7BDB" w:rsidRDefault="005D7BDB" w:rsidP="005D7BD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193807" w14:textId="77777777" w:rsidR="005D7BDB" w:rsidRDefault="005D7B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8816C4" w14:textId="77777777" w:rsidR="00B01891" w:rsidRDefault="00B01891" w:rsidP="0066085C">
      <w:r>
        <w:separator/>
      </w:r>
    </w:p>
  </w:footnote>
  <w:footnote w:type="continuationSeparator" w:id="0">
    <w:p w14:paraId="35D38222" w14:textId="77777777" w:rsidR="00B01891" w:rsidRDefault="00B01891" w:rsidP="006608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53474"/>
    <w:multiLevelType w:val="hybridMultilevel"/>
    <w:tmpl w:val="2220A9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9217F9"/>
    <w:multiLevelType w:val="hybridMultilevel"/>
    <w:tmpl w:val="9EAE02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7CE0792"/>
    <w:multiLevelType w:val="hybridMultilevel"/>
    <w:tmpl w:val="3D1818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EA5746"/>
    <w:multiLevelType w:val="hybridMultilevel"/>
    <w:tmpl w:val="D048D2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DC1462"/>
    <w:multiLevelType w:val="hybridMultilevel"/>
    <w:tmpl w:val="68A85B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9A26333"/>
    <w:multiLevelType w:val="hybridMultilevel"/>
    <w:tmpl w:val="BEC05B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54B4643"/>
    <w:multiLevelType w:val="hybridMultilevel"/>
    <w:tmpl w:val="63CAC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86C524D"/>
    <w:multiLevelType w:val="hybridMultilevel"/>
    <w:tmpl w:val="45E85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3C87795"/>
    <w:multiLevelType w:val="hybridMultilevel"/>
    <w:tmpl w:val="C6B820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C822912"/>
    <w:multiLevelType w:val="hybridMultilevel"/>
    <w:tmpl w:val="926A6E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DCD3E4A"/>
    <w:multiLevelType w:val="hybridMultilevel"/>
    <w:tmpl w:val="C584E0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EE120C7"/>
    <w:multiLevelType w:val="hybridMultilevel"/>
    <w:tmpl w:val="8F6CB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32B334F"/>
    <w:multiLevelType w:val="multilevel"/>
    <w:tmpl w:val="2E96A7D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6F5571AD"/>
    <w:multiLevelType w:val="hybridMultilevel"/>
    <w:tmpl w:val="19A2B3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0693569"/>
    <w:multiLevelType w:val="hybridMultilevel"/>
    <w:tmpl w:val="9CD4E4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4C912D7"/>
    <w:multiLevelType w:val="hybridMultilevel"/>
    <w:tmpl w:val="EBF8177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75E518DF"/>
    <w:multiLevelType w:val="hybridMultilevel"/>
    <w:tmpl w:val="D0F25B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F720891"/>
    <w:multiLevelType w:val="hybridMultilevel"/>
    <w:tmpl w:val="C2F6D6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17"/>
  </w:num>
  <w:num w:numId="4">
    <w:abstractNumId w:val="4"/>
  </w:num>
  <w:num w:numId="5">
    <w:abstractNumId w:val="1"/>
  </w:num>
  <w:num w:numId="6">
    <w:abstractNumId w:val="14"/>
  </w:num>
  <w:num w:numId="7">
    <w:abstractNumId w:val="9"/>
  </w:num>
  <w:num w:numId="8">
    <w:abstractNumId w:val="2"/>
  </w:num>
  <w:num w:numId="9">
    <w:abstractNumId w:val="11"/>
  </w:num>
  <w:num w:numId="10">
    <w:abstractNumId w:val="6"/>
  </w:num>
  <w:num w:numId="11">
    <w:abstractNumId w:val="0"/>
  </w:num>
  <w:num w:numId="12">
    <w:abstractNumId w:val="15"/>
  </w:num>
  <w:num w:numId="13">
    <w:abstractNumId w:val="13"/>
  </w:num>
  <w:num w:numId="14">
    <w:abstractNumId w:val="16"/>
  </w:num>
  <w:num w:numId="15">
    <w:abstractNumId w:val="10"/>
  </w:num>
  <w:num w:numId="16">
    <w:abstractNumId w:val="8"/>
  </w:num>
  <w:num w:numId="17">
    <w:abstractNumId w:val="5"/>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2FA"/>
    <w:rsid w:val="00000CB0"/>
    <w:rsid w:val="00010559"/>
    <w:rsid w:val="00036376"/>
    <w:rsid w:val="0006641D"/>
    <w:rsid w:val="00073304"/>
    <w:rsid w:val="000D01A6"/>
    <w:rsid w:val="00105AA0"/>
    <w:rsid w:val="00135F91"/>
    <w:rsid w:val="00195C78"/>
    <w:rsid w:val="001974AF"/>
    <w:rsid w:val="001C356B"/>
    <w:rsid w:val="001D50BB"/>
    <w:rsid w:val="00264C9A"/>
    <w:rsid w:val="0027752A"/>
    <w:rsid w:val="002A785D"/>
    <w:rsid w:val="002D6BD2"/>
    <w:rsid w:val="002D7584"/>
    <w:rsid w:val="002E62FA"/>
    <w:rsid w:val="00304E89"/>
    <w:rsid w:val="00320B40"/>
    <w:rsid w:val="00357208"/>
    <w:rsid w:val="0036280B"/>
    <w:rsid w:val="00365F1B"/>
    <w:rsid w:val="0037041E"/>
    <w:rsid w:val="00396BD9"/>
    <w:rsid w:val="003A7497"/>
    <w:rsid w:val="003E6C86"/>
    <w:rsid w:val="003F1450"/>
    <w:rsid w:val="0040023C"/>
    <w:rsid w:val="004238AA"/>
    <w:rsid w:val="00480235"/>
    <w:rsid w:val="004A1F3C"/>
    <w:rsid w:val="004B1CAE"/>
    <w:rsid w:val="004F7F88"/>
    <w:rsid w:val="00500694"/>
    <w:rsid w:val="00502472"/>
    <w:rsid w:val="00506685"/>
    <w:rsid w:val="00573860"/>
    <w:rsid w:val="00584EC2"/>
    <w:rsid w:val="005D7BDB"/>
    <w:rsid w:val="005E4077"/>
    <w:rsid w:val="00610250"/>
    <w:rsid w:val="00627F32"/>
    <w:rsid w:val="006435DE"/>
    <w:rsid w:val="0066085C"/>
    <w:rsid w:val="00671DC3"/>
    <w:rsid w:val="00682F06"/>
    <w:rsid w:val="00695C50"/>
    <w:rsid w:val="006A4500"/>
    <w:rsid w:val="006B0BE8"/>
    <w:rsid w:val="006C0AD2"/>
    <w:rsid w:val="006C2358"/>
    <w:rsid w:val="006F4D13"/>
    <w:rsid w:val="006F5570"/>
    <w:rsid w:val="00705388"/>
    <w:rsid w:val="007647E0"/>
    <w:rsid w:val="00766AEE"/>
    <w:rsid w:val="007C680F"/>
    <w:rsid w:val="007D661F"/>
    <w:rsid w:val="00813687"/>
    <w:rsid w:val="00853D4A"/>
    <w:rsid w:val="00881206"/>
    <w:rsid w:val="008A17DB"/>
    <w:rsid w:val="008B3BC3"/>
    <w:rsid w:val="008F3F86"/>
    <w:rsid w:val="0090744D"/>
    <w:rsid w:val="00911B4B"/>
    <w:rsid w:val="00911F76"/>
    <w:rsid w:val="00912EA9"/>
    <w:rsid w:val="009132DE"/>
    <w:rsid w:val="00931936"/>
    <w:rsid w:val="00942C8A"/>
    <w:rsid w:val="00974868"/>
    <w:rsid w:val="009C0DF3"/>
    <w:rsid w:val="009D590D"/>
    <w:rsid w:val="009E722D"/>
    <w:rsid w:val="009F3367"/>
    <w:rsid w:val="00A51377"/>
    <w:rsid w:val="00A51628"/>
    <w:rsid w:val="00A708B9"/>
    <w:rsid w:val="00A735A9"/>
    <w:rsid w:val="00A75E10"/>
    <w:rsid w:val="00AC0841"/>
    <w:rsid w:val="00AD72B3"/>
    <w:rsid w:val="00AE5A36"/>
    <w:rsid w:val="00B01891"/>
    <w:rsid w:val="00B04D2D"/>
    <w:rsid w:val="00B27EAD"/>
    <w:rsid w:val="00B373C0"/>
    <w:rsid w:val="00B501D3"/>
    <w:rsid w:val="00B802DE"/>
    <w:rsid w:val="00B8030C"/>
    <w:rsid w:val="00B96751"/>
    <w:rsid w:val="00BC18C7"/>
    <w:rsid w:val="00BD56E7"/>
    <w:rsid w:val="00BE2A67"/>
    <w:rsid w:val="00C173F1"/>
    <w:rsid w:val="00C574F8"/>
    <w:rsid w:val="00C57AC6"/>
    <w:rsid w:val="00C8131B"/>
    <w:rsid w:val="00CF1A35"/>
    <w:rsid w:val="00CF6ED9"/>
    <w:rsid w:val="00D017CF"/>
    <w:rsid w:val="00D26649"/>
    <w:rsid w:val="00D33D02"/>
    <w:rsid w:val="00D510B8"/>
    <w:rsid w:val="00D92770"/>
    <w:rsid w:val="00DB32A2"/>
    <w:rsid w:val="00DB5E7D"/>
    <w:rsid w:val="00DD746E"/>
    <w:rsid w:val="00DE339C"/>
    <w:rsid w:val="00DE3955"/>
    <w:rsid w:val="00DF5C28"/>
    <w:rsid w:val="00E01284"/>
    <w:rsid w:val="00E80F92"/>
    <w:rsid w:val="00E86C8D"/>
    <w:rsid w:val="00E9370E"/>
    <w:rsid w:val="00E939F8"/>
    <w:rsid w:val="00EA0192"/>
    <w:rsid w:val="00EB017E"/>
    <w:rsid w:val="00EC5EEC"/>
    <w:rsid w:val="00ED5C70"/>
    <w:rsid w:val="00EE3AE3"/>
    <w:rsid w:val="00F10112"/>
    <w:rsid w:val="00F21078"/>
    <w:rsid w:val="00F61EAB"/>
    <w:rsid w:val="00F94859"/>
    <w:rsid w:val="00FA6A66"/>
    <w:rsid w:val="00FD17D8"/>
    <w:rsid w:val="00FF0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3D471"/>
  <w14:defaultImageDpi w14:val="32767"/>
  <w15:chartTrackingRefBased/>
  <w15:docId w15:val="{A4C73211-4B9E-764F-ABE8-4E4F18EC8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6A66"/>
    <w:pPr>
      <w:ind w:left="720"/>
      <w:contextualSpacing/>
    </w:pPr>
  </w:style>
  <w:style w:type="character" w:styleId="Hyperlink">
    <w:name w:val="Hyperlink"/>
    <w:basedOn w:val="DefaultParagraphFont"/>
    <w:uiPriority w:val="99"/>
    <w:unhideWhenUsed/>
    <w:rsid w:val="006C0AD2"/>
    <w:rPr>
      <w:color w:val="0563C1" w:themeColor="hyperlink"/>
      <w:u w:val="single"/>
    </w:rPr>
  </w:style>
  <w:style w:type="character" w:styleId="UnresolvedMention">
    <w:name w:val="Unresolved Mention"/>
    <w:basedOn w:val="DefaultParagraphFont"/>
    <w:uiPriority w:val="99"/>
    <w:rsid w:val="006C0AD2"/>
    <w:rPr>
      <w:color w:val="605E5C"/>
      <w:shd w:val="clear" w:color="auto" w:fill="E1DFDD"/>
    </w:rPr>
  </w:style>
  <w:style w:type="paragraph" w:styleId="NormalWeb">
    <w:name w:val="Normal (Web)"/>
    <w:basedOn w:val="Normal"/>
    <w:uiPriority w:val="99"/>
    <w:semiHidden/>
    <w:unhideWhenUsed/>
    <w:rsid w:val="00D017CF"/>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D017CF"/>
  </w:style>
  <w:style w:type="character" w:styleId="FollowedHyperlink">
    <w:name w:val="FollowedHyperlink"/>
    <w:basedOn w:val="DefaultParagraphFont"/>
    <w:uiPriority w:val="99"/>
    <w:semiHidden/>
    <w:unhideWhenUsed/>
    <w:rsid w:val="002D6BD2"/>
    <w:rPr>
      <w:color w:val="954F72" w:themeColor="followedHyperlink"/>
      <w:u w:val="single"/>
    </w:rPr>
  </w:style>
  <w:style w:type="paragraph" w:styleId="Footer">
    <w:name w:val="footer"/>
    <w:basedOn w:val="Normal"/>
    <w:link w:val="FooterChar"/>
    <w:uiPriority w:val="99"/>
    <w:unhideWhenUsed/>
    <w:rsid w:val="0066085C"/>
    <w:pPr>
      <w:tabs>
        <w:tab w:val="center" w:pos="4513"/>
        <w:tab w:val="right" w:pos="9026"/>
      </w:tabs>
    </w:pPr>
  </w:style>
  <w:style w:type="character" w:customStyle="1" w:styleId="FooterChar">
    <w:name w:val="Footer Char"/>
    <w:basedOn w:val="DefaultParagraphFont"/>
    <w:link w:val="Footer"/>
    <w:uiPriority w:val="99"/>
    <w:rsid w:val="0066085C"/>
  </w:style>
  <w:style w:type="character" w:styleId="PageNumber">
    <w:name w:val="page number"/>
    <w:basedOn w:val="DefaultParagraphFont"/>
    <w:uiPriority w:val="99"/>
    <w:semiHidden/>
    <w:unhideWhenUsed/>
    <w:rsid w:val="0066085C"/>
  </w:style>
  <w:style w:type="paragraph" w:styleId="TableofFigures">
    <w:name w:val="table of figures"/>
    <w:basedOn w:val="Normal"/>
    <w:next w:val="Normal"/>
    <w:uiPriority w:val="99"/>
    <w:unhideWhenUsed/>
    <w:rsid w:val="00500694"/>
  </w:style>
  <w:style w:type="paragraph" w:styleId="TOC1">
    <w:name w:val="toc 1"/>
    <w:basedOn w:val="Normal"/>
    <w:next w:val="Normal"/>
    <w:autoRedefine/>
    <w:uiPriority w:val="39"/>
    <w:unhideWhenUsed/>
    <w:rsid w:val="00500694"/>
    <w:pPr>
      <w:spacing w:before="360"/>
    </w:pPr>
    <w:rPr>
      <w:rFonts w:asciiTheme="majorHAnsi" w:hAnsiTheme="majorHAnsi" w:cstheme="majorHAnsi"/>
      <w:b/>
      <w:bCs/>
      <w:caps/>
    </w:rPr>
  </w:style>
  <w:style w:type="paragraph" w:styleId="TOC2">
    <w:name w:val="toc 2"/>
    <w:basedOn w:val="Normal"/>
    <w:next w:val="Normal"/>
    <w:autoRedefine/>
    <w:uiPriority w:val="39"/>
    <w:unhideWhenUsed/>
    <w:rsid w:val="00500694"/>
    <w:pPr>
      <w:spacing w:before="240"/>
    </w:pPr>
    <w:rPr>
      <w:b/>
      <w:bCs/>
      <w:sz w:val="20"/>
      <w:szCs w:val="20"/>
    </w:rPr>
  </w:style>
  <w:style w:type="paragraph" w:styleId="TOC3">
    <w:name w:val="toc 3"/>
    <w:basedOn w:val="Normal"/>
    <w:next w:val="Normal"/>
    <w:autoRedefine/>
    <w:uiPriority w:val="39"/>
    <w:unhideWhenUsed/>
    <w:rsid w:val="00500694"/>
    <w:pPr>
      <w:ind w:left="240"/>
    </w:pPr>
    <w:rPr>
      <w:sz w:val="20"/>
      <w:szCs w:val="20"/>
    </w:rPr>
  </w:style>
  <w:style w:type="paragraph" w:styleId="TOC4">
    <w:name w:val="toc 4"/>
    <w:basedOn w:val="Normal"/>
    <w:next w:val="Normal"/>
    <w:autoRedefine/>
    <w:uiPriority w:val="39"/>
    <w:unhideWhenUsed/>
    <w:rsid w:val="00500694"/>
    <w:pPr>
      <w:ind w:left="480"/>
    </w:pPr>
    <w:rPr>
      <w:sz w:val="20"/>
      <w:szCs w:val="20"/>
    </w:rPr>
  </w:style>
  <w:style w:type="paragraph" w:styleId="TOC5">
    <w:name w:val="toc 5"/>
    <w:basedOn w:val="Normal"/>
    <w:next w:val="Normal"/>
    <w:autoRedefine/>
    <w:uiPriority w:val="39"/>
    <w:unhideWhenUsed/>
    <w:rsid w:val="00500694"/>
    <w:pPr>
      <w:ind w:left="720"/>
    </w:pPr>
    <w:rPr>
      <w:sz w:val="20"/>
      <w:szCs w:val="20"/>
    </w:rPr>
  </w:style>
  <w:style w:type="paragraph" w:styleId="TOC6">
    <w:name w:val="toc 6"/>
    <w:basedOn w:val="Normal"/>
    <w:next w:val="Normal"/>
    <w:autoRedefine/>
    <w:uiPriority w:val="39"/>
    <w:unhideWhenUsed/>
    <w:rsid w:val="00500694"/>
    <w:pPr>
      <w:ind w:left="960"/>
    </w:pPr>
    <w:rPr>
      <w:sz w:val="20"/>
      <w:szCs w:val="20"/>
    </w:rPr>
  </w:style>
  <w:style w:type="paragraph" w:styleId="TOC7">
    <w:name w:val="toc 7"/>
    <w:basedOn w:val="Normal"/>
    <w:next w:val="Normal"/>
    <w:autoRedefine/>
    <w:uiPriority w:val="39"/>
    <w:unhideWhenUsed/>
    <w:rsid w:val="00500694"/>
    <w:pPr>
      <w:ind w:left="1200"/>
    </w:pPr>
    <w:rPr>
      <w:sz w:val="20"/>
      <w:szCs w:val="20"/>
    </w:rPr>
  </w:style>
  <w:style w:type="paragraph" w:styleId="TOC8">
    <w:name w:val="toc 8"/>
    <w:basedOn w:val="Normal"/>
    <w:next w:val="Normal"/>
    <w:autoRedefine/>
    <w:uiPriority w:val="39"/>
    <w:unhideWhenUsed/>
    <w:rsid w:val="00500694"/>
    <w:pPr>
      <w:ind w:left="1440"/>
    </w:pPr>
    <w:rPr>
      <w:sz w:val="20"/>
      <w:szCs w:val="20"/>
    </w:rPr>
  </w:style>
  <w:style w:type="paragraph" w:styleId="TOC9">
    <w:name w:val="toc 9"/>
    <w:basedOn w:val="Normal"/>
    <w:next w:val="Normal"/>
    <w:autoRedefine/>
    <w:uiPriority w:val="39"/>
    <w:unhideWhenUsed/>
    <w:rsid w:val="00500694"/>
    <w:pPr>
      <w:ind w:left="168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005851">
      <w:bodyDiv w:val="1"/>
      <w:marLeft w:val="0"/>
      <w:marRight w:val="0"/>
      <w:marTop w:val="0"/>
      <w:marBottom w:val="0"/>
      <w:divBdr>
        <w:top w:val="none" w:sz="0" w:space="0" w:color="auto"/>
        <w:left w:val="none" w:sz="0" w:space="0" w:color="auto"/>
        <w:bottom w:val="none" w:sz="0" w:space="0" w:color="auto"/>
        <w:right w:val="none" w:sz="0" w:space="0" w:color="auto"/>
      </w:divBdr>
    </w:div>
    <w:div w:id="295532339">
      <w:bodyDiv w:val="1"/>
      <w:marLeft w:val="0"/>
      <w:marRight w:val="0"/>
      <w:marTop w:val="0"/>
      <w:marBottom w:val="0"/>
      <w:divBdr>
        <w:top w:val="none" w:sz="0" w:space="0" w:color="auto"/>
        <w:left w:val="none" w:sz="0" w:space="0" w:color="auto"/>
        <w:bottom w:val="none" w:sz="0" w:space="0" w:color="auto"/>
        <w:right w:val="none" w:sz="0" w:space="0" w:color="auto"/>
      </w:divBdr>
    </w:div>
    <w:div w:id="643975709">
      <w:bodyDiv w:val="1"/>
      <w:marLeft w:val="0"/>
      <w:marRight w:val="0"/>
      <w:marTop w:val="0"/>
      <w:marBottom w:val="0"/>
      <w:divBdr>
        <w:top w:val="none" w:sz="0" w:space="0" w:color="auto"/>
        <w:left w:val="none" w:sz="0" w:space="0" w:color="auto"/>
        <w:bottom w:val="none" w:sz="0" w:space="0" w:color="auto"/>
        <w:right w:val="none" w:sz="0" w:space="0" w:color="auto"/>
      </w:divBdr>
    </w:div>
    <w:div w:id="694966148">
      <w:bodyDiv w:val="1"/>
      <w:marLeft w:val="0"/>
      <w:marRight w:val="0"/>
      <w:marTop w:val="0"/>
      <w:marBottom w:val="0"/>
      <w:divBdr>
        <w:top w:val="none" w:sz="0" w:space="0" w:color="auto"/>
        <w:left w:val="none" w:sz="0" w:space="0" w:color="auto"/>
        <w:bottom w:val="none" w:sz="0" w:space="0" w:color="auto"/>
        <w:right w:val="none" w:sz="0" w:space="0" w:color="auto"/>
      </w:divBdr>
    </w:div>
    <w:div w:id="798304390">
      <w:bodyDiv w:val="1"/>
      <w:marLeft w:val="0"/>
      <w:marRight w:val="0"/>
      <w:marTop w:val="0"/>
      <w:marBottom w:val="0"/>
      <w:divBdr>
        <w:top w:val="none" w:sz="0" w:space="0" w:color="auto"/>
        <w:left w:val="none" w:sz="0" w:space="0" w:color="auto"/>
        <w:bottom w:val="none" w:sz="0" w:space="0" w:color="auto"/>
        <w:right w:val="none" w:sz="0" w:space="0" w:color="auto"/>
      </w:divBdr>
    </w:div>
    <w:div w:id="822702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belbin.com" TargetMode="External"/><Relationship Id="rId18" Type="http://schemas.openxmlformats.org/officeDocument/2006/relationships/image" Target="media/image3.png"/><Relationship Id="rId26" Type="http://schemas.openxmlformats.org/officeDocument/2006/relationships/hyperlink" Target="http://www.kevinEikenberry.com" TargetMode="External"/><Relationship Id="rId3" Type="http://schemas.openxmlformats.org/officeDocument/2006/relationships/styles" Target="styles.xml"/><Relationship Id="rId21" Type="http://schemas.openxmlformats.org/officeDocument/2006/relationships/hyperlink" Target="http://www.acas.org.uk/index.aspx?articleid=3754" TargetMode="External"/><Relationship Id="rId7" Type="http://schemas.openxmlformats.org/officeDocument/2006/relationships/endnotes" Target="endnotes.xml"/><Relationship Id="rId12" Type="http://schemas.openxmlformats.org/officeDocument/2006/relationships/hyperlink" Target="http://www.belbin.com" TargetMode="External"/><Relationship Id="rId17" Type="http://schemas.openxmlformats.org/officeDocument/2006/relationships/image" Target="media/image2.jpg"/><Relationship Id="rId25" Type="http://schemas.openxmlformats.org/officeDocument/2006/relationships/hyperlink" Target="http://www.hr.admin.cam.ac.uk/policies-procedures/organisational-change-guidance/organisational-change-guidance-6" TargetMode="External"/><Relationship Id="rId2" Type="http://schemas.openxmlformats.org/officeDocument/2006/relationships/numbering" Target="numbering.xml"/><Relationship Id="rId16" Type="http://schemas.openxmlformats.org/officeDocument/2006/relationships/image" Target="media/image1.jpg"/><Relationship Id="rId20" Type="http://schemas.openxmlformats.org/officeDocument/2006/relationships/image" Target="media/image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as.org.uk" TargetMode="External"/><Relationship Id="rId24" Type="http://schemas.openxmlformats.org/officeDocument/2006/relationships/hyperlink" Target="http://www.belbin.com/about/why-use-belbin/" TargetMode="External"/><Relationship Id="rId5" Type="http://schemas.openxmlformats.org/officeDocument/2006/relationships/webSettings" Target="webSettings.xml"/><Relationship Id="rId15" Type="http://schemas.openxmlformats.org/officeDocument/2006/relationships/hyperlink" Target="http://www.hr.admin.cam.ac.uk" TargetMode="External"/><Relationship Id="rId23" Type="http://schemas.openxmlformats.org/officeDocument/2006/relationships/hyperlink" Target="http://www.belbin.com/about/why-use-belbin/" TargetMode="External"/><Relationship Id="rId28" Type="http://schemas.openxmlformats.org/officeDocument/2006/relationships/fontTable" Target="fontTable.xml"/><Relationship Id="rId10" Type="http://schemas.openxmlformats.org/officeDocument/2006/relationships/hyperlink" Target="http://www.oxfordreference.com"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www.the-happy-manager.com" TargetMode="External"/><Relationship Id="rId22" Type="http://schemas.openxmlformats.org/officeDocument/2006/relationships/hyperlink" Target="http://the-happy-manager.com/articles/teamwork-theory/" TargetMode="External"/><Relationship Id="rId27" Type="http://schemas.openxmlformats.org/officeDocument/2006/relationships/hyperlink" Target="http://www.ultimatecommunicatorworkshop.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6CB81EE-7E02-6641-8199-995212D04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491</TotalTime>
  <Pages>16</Pages>
  <Words>3045</Words>
  <Characters>17358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Farzana Hussen (1709301)</dc:creator>
  <cp:keywords/>
  <dc:description/>
  <cp:lastModifiedBy>Farzana Hussen (1709301)</cp:lastModifiedBy>
  <cp:revision>66</cp:revision>
  <dcterms:created xsi:type="dcterms:W3CDTF">2018-07-03T16:44:00Z</dcterms:created>
  <dcterms:modified xsi:type="dcterms:W3CDTF">2018-09-26T19:59:00Z</dcterms:modified>
</cp:coreProperties>
</file>