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775D7" w14:textId="0F72AF3A" w:rsidR="00783EAA" w:rsidRPr="000749C8" w:rsidRDefault="00783EAA" w:rsidP="00F92ABA">
      <w:pPr>
        <w:spacing w:line="480" w:lineRule="auto"/>
        <w:rPr>
          <w:rFonts w:ascii="Times New Roman" w:hAnsi="Times New Roman" w:cs="Times New Roman"/>
          <w:color w:val="000000" w:themeColor="text1"/>
          <w:sz w:val="24"/>
          <w:szCs w:val="24"/>
        </w:rPr>
      </w:pPr>
    </w:p>
    <w:p w14:paraId="12308AEE" w14:textId="77777777" w:rsidR="00783EAA" w:rsidRPr="000749C8" w:rsidRDefault="00783EAA" w:rsidP="000749C8">
      <w:pPr>
        <w:spacing w:line="480" w:lineRule="auto"/>
        <w:jc w:val="center"/>
        <w:rPr>
          <w:rFonts w:ascii="Times New Roman" w:hAnsi="Times New Roman" w:cs="Times New Roman"/>
          <w:color w:val="000000" w:themeColor="text1"/>
          <w:sz w:val="24"/>
          <w:szCs w:val="24"/>
        </w:rPr>
      </w:pPr>
    </w:p>
    <w:p w14:paraId="6B4E8D6C" w14:textId="77777777" w:rsidR="00783EAA" w:rsidRPr="000749C8" w:rsidRDefault="00783EAA" w:rsidP="000749C8">
      <w:pPr>
        <w:spacing w:line="480" w:lineRule="auto"/>
        <w:jc w:val="center"/>
        <w:rPr>
          <w:rFonts w:ascii="Times New Roman" w:hAnsi="Times New Roman" w:cs="Times New Roman"/>
          <w:color w:val="000000" w:themeColor="text1"/>
          <w:sz w:val="24"/>
          <w:szCs w:val="24"/>
        </w:rPr>
      </w:pPr>
    </w:p>
    <w:p w14:paraId="3F945495" w14:textId="77777777" w:rsidR="00783EAA" w:rsidRPr="000749C8" w:rsidRDefault="00783EAA" w:rsidP="000749C8">
      <w:pPr>
        <w:spacing w:line="480" w:lineRule="auto"/>
        <w:jc w:val="center"/>
        <w:rPr>
          <w:rFonts w:ascii="Times New Roman" w:hAnsi="Times New Roman" w:cs="Times New Roman"/>
          <w:color w:val="000000" w:themeColor="text1"/>
          <w:sz w:val="24"/>
          <w:szCs w:val="24"/>
        </w:rPr>
      </w:pPr>
    </w:p>
    <w:p w14:paraId="387DA4C8" w14:textId="77777777" w:rsidR="00783EAA" w:rsidRPr="000749C8" w:rsidRDefault="00783EAA" w:rsidP="000749C8">
      <w:pPr>
        <w:spacing w:line="480" w:lineRule="auto"/>
        <w:jc w:val="center"/>
        <w:rPr>
          <w:rFonts w:ascii="Times New Roman" w:hAnsi="Times New Roman" w:cs="Times New Roman"/>
          <w:color w:val="000000" w:themeColor="text1"/>
          <w:sz w:val="24"/>
          <w:szCs w:val="24"/>
        </w:rPr>
      </w:pPr>
    </w:p>
    <w:p w14:paraId="47275F87" w14:textId="77777777" w:rsidR="0045704C" w:rsidRPr="000749C8" w:rsidRDefault="00783EAA" w:rsidP="000749C8">
      <w:pPr>
        <w:spacing w:line="480" w:lineRule="auto"/>
        <w:jc w:val="center"/>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THE GLOBAL BUSINESS ENVIRONMENT</w:t>
      </w:r>
    </w:p>
    <w:p w14:paraId="4C8893D6" w14:textId="77777777" w:rsidR="00783EAA" w:rsidRPr="000749C8" w:rsidRDefault="00783EAA" w:rsidP="000749C8">
      <w:pPr>
        <w:spacing w:line="480" w:lineRule="auto"/>
        <w:jc w:val="center"/>
        <w:rPr>
          <w:rFonts w:ascii="Times New Roman" w:hAnsi="Times New Roman" w:cs="Times New Roman"/>
          <w:color w:val="000000" w:themeColor="text1"/>
          <w:sz w:val="24"/>
          <w:szCs w:val="24"/>
        </w:rPr>
      </w:pPr>
    </w:p>
    <w:p w14:paraId="2E9C51C2" w14:textId="77777777" w:rsidR="00783EAA" w:rsidRPr="000749C8" w:rsidRDefault="00783EAA" w:rsidP="000749C8">
      <w:pPr>
        <w:spacing w:line="480" w:lineRule="auto"/>
        <w:jc w:val="center"/>
        <w:rPr>
          <w:rFonts w:ascii="Times New Roman" w:hAnsi="Times New Roman" w:cs="Times New Roman"/>
          <w:color w:val="000000" w:themeColor="text1"/>
          <w:sz w:val="24"/>
          <w:szCs w:val="24"/>
        </w:rPr>
      </w:pPr>
    </w:p>
    <w:p w14:paraId="3DF95139" w14:textId="046FF65E" w:rsidR="00783EAA" w:rsidRPr="000749C8" w:rsidRDefault="00783EAA" w:rsidP="000749C8">
      <w:pPr>
        <w:spacing w:line="480" w:lineRule="auto"/>
        <w:jc w:val="center"/>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 xml:space="preserve">Name: </w:t>
      </w:r>
      <w:r w:rsidR="00F92ABA">
        <w:rPr>
          <w:rFonts w:ascii="Times New Roman" w:hAnsi="Times New Roman" w:cs="Times New Roman"/>
          <w:color w:val="000000" w:themeColor="text1"/>
          <w:sz w:val="24"/>
          <w:szCs w:val="24"/>
        </w:rPr>
        <w:t>Anton Mersinkov ID: 2014039</w:t>
      </w:r>
    </w:p>
    <w:p w14:paraId="20ADD811" w14:textId="57A2AFE3" w:rsidR="00783EAA" w:rsidRDefault="00783EAA" w:rsidP="000749C8">
      <w:pPr>
        <w:spacing w:line="480" w:lineRule="auto"/>
        <w:jc w:val="center"/>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 xml:space="preserve">Course: </w:t>
      </w:r>
      <w:r w:rsidR="00F92ABA">
        <w:rPr>
          <w:rFonts w:ascii="Times New Roman" w:hAnsi="Times New Roman" w:cs="Times New Roman"/>
          <w:color w:val="000000" w:themeColor="text1"/>
          <w:sz w:val="24"/>
          <w:szCs w:val="24"/>
        </w:rPr>
        <w:t>The Global Business Environment LCBB4005</w:t>
      </w:r>
    </w:p>
    <w:p w14:paraId="17428311" w14:textId="1DEB97F5" w:rsidR="00BD7FB0" w:rsidRPr="000749C8" w:rsidRDefault="00BD7FB0" w:rsidP="000749C8">
      <w:pPr>
        <w:spacing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Lecture: Gregory Cowan</w:t>
      </w:r>
    </w:p>
    <w:p w14:paraId="4846CE48" w14:textId="41D54412" w:rsidR="00783EAA" w:rsidRPr="000749C8" w:rsidRDefault="003766E1" w:rsidP="000749C8">
      <w:pPr>
        <w:spacing w:line="480" w:lineRule="auto"/>
        <w:jc w:val="center"/>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Institution:</w:t>
      </w:r>
      <w:r>
        <w:rPr>
          <w:rFonts w:ascii="Times New Roman" w:hAnsi="Times New Roman" w:cs="Times New Roman"/>
          <w:color w:val="000000" w:themeColor="text1"/>
          <w:sz w:val="24"/>
          <w:szCs w:val="24"/>
        </w:rPr>
        <w:t xml:space="preserve"> University</w:t>
      </w:r>
      <w:r w:rsidR="00F92ABA">
        <w:rPr>
          <w:rFonts w:ascii="Times New Roman" w:hAnsi="Times New Roman" w:cs="Times New Roman"/>
          <w:color w:val="000000" w:themeColor="text1"/>
          <w:sz w:val="24"/>
          <w:szCs w:val="24"/>
        </w:rPr>
        <w:t xml:space="preserve"> Of Wales Trinity Saint David</w:t>
      </w:r>
    </w:p>
    <w:p w14:paraId="5F646C48" w14:textId="05B78437" w:rsidR="00783EAA" w:rsidRPr="000749C8" w:rsidRDefault="00783EAA" w:rsidP="000749C8">
      <w:pPr>
        <w:spacing w:line="480" w:lineRule="auto"/>
        <w:jc w:val="center"/>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Location:</w:t>
      </w:r>
      <w:r w:rsidR="00F92ABA">
        <w:rPr>
          <w:rFonts w:ascii="Times New Roman" w:hAnsi="Times New Roman" w:cs="Times New Roman"/>
          <w:color w:val="000000" w:themeColor="text1"/>
          <w:sz w:val="24"/>
          <w:szCs w:val="24"/>
        </w:rPr>
        <w:t xml:space="preserve"> London Campus</w:t>
      </w:r>
    </w:p>
    <w:p w14:paraId="2A9AF4FA" w14:textId="26576148" w:rsidR="00783EAA" w:rsidRPr="000749C8" w:rsidRDefault="00783EAA" w:rsidP="000749C8">
      <w:pPr>
        <w:spacing w:line="480" w:lineRule="auto"/>
        <w:jc w:val="center"/>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Date:</w:t>
      </w:r>
      <w:r w:rsidR="00F92ABA">
        <w:rPr>
          <w:rFonts w:ascii="Times New Roman" w:hAnsi="Times New Roman" w:cs="Times New Roman"/>
          <w:color w:val="000000" w:themeColor="text1"/>
          <w:sz w:val="24"/>
          <w:szCs w:val="24"/>
        </w:rPr>
        <w:t xml:space="preserve"> 04.0</w:t>
      </w:r>
      <w:r w:rsidR="00DD5523">
        <w:rPr>
          <w:rFonts w:ascii="Times New Roman" w:hAnsi="Times New Roman" w:cs="Times New Roman"/>
          <w:color w:val="000000" w:themeColor="text1"/>
          <w:sz w:val="24"/>
          <w:szCs w:val="24"/>
        </w:rPr>
        <w:t>5</w:t>
      </w:r>
      <w:r w:rsidR="00F92ABA">
        <w:rPr>
          <w:rFonts w:ascii="Times New Roman" w:hAnsi="Times New Roman" w:cs="Times New Roman"/>
          <w:color w:val="000000" w:themeColor="text1"/>
          <w:sz w:val="24"/>
          <w:szCs w:val="24"/>
        </w:rPr>
        <w:t>.2021</w:t>
      </w:r>
    </w:p>
    <w:p w14:paraId="15B4E71A" w14:textId="77777777" w:rsidR="000749C8" w:rsidRPr="000749C8" w:rsidRDefault="000749C8" w:rsidP="000749C8">
      <w:pPr>
        <w:spacing w:line="480" w:lineRule="auto"/>
        <w:jc w:val="center"/>
        <w:rPr>
          <w:rFonts w:ascii="Times New Roman" w:hAnsi="Times New Roman" w:cs="Times New Roman"/>
          <w:color w:val="000000" w:themeColor="text1"/>
          <w:sz w:val="24"/>
          <w:szCs w:val="24"/>
        </w:rPr>
      </w:pPr>
    </w:p>
    <w:p w14:paraId="58128079" w14:textId="77777777" w:rsidR="000749C8" w:rsidRPr="000749C8" w:rsidRDefault="000749C8" w:rsidP="000749C8">
      <w:pPr>
        <w:spacing w:line="480" w:lineRule="auto"/>
        <w:jc w:val="center"/>
        <w:rPr>
          <w:rFonts w:ascii="Times New Roman" w:hAnsi="Times New Roman" w:cs="Times New Roman"/>
          <w:color w:val="000000" w:themeColor="text1"/>
          <w:sz w:val="24"/>
          <w:szCs w:val="24"/>
        </w:rPr>
      </w:pPr>
    </w:p>
    <w:p w14:paraId="58D78C5B" w14:textId="77777777" w:rsidR="000749C8" w:rsidRPr="000749C8" w:rsidRDefault="000749C8" w:rsidP="000749C8">
      <w:pPr>
        <w:spacing w:line="480" w:lineRule="auto"/>
        <w:jc w:val="center"/>
        <w:rPr>
          <w:rFonts w:ascii="Times New Roman" w:hAnsi="Times New Roman" w:cs="Times New Roman"/>
          <w:color w:val="000000" w:themeColor="text1"/>
          <w:sz w:val="24"/>
          <w:szCs w:val="24"/>
        </w:rPr>
      </w:pPr>
    </w:p>
    <w:p w14:paraId="60305633" w14:textId="77777777" w:rsidR="000749C8" w:rsidRPr="000749C8" w:rsidRDefault="000749C8" w:rsidP="000749C8">
      <w:pPr>
        <w:spacing w:line="480" w:lineRule="auto"/>
        <w:jc w:val="center"/>
        <w:rPr>
          <w:rFonts w:ascii="Times New Roman" w:hAnsi="Times New Roman" w:cs="Times New Roman"/>
          <w:color w:val="000000" w:themeColor="text1"/>
          <w:sz w:val="24"/>
          <w:szCs w:val="24"/>
        </w:rPr>
      </w:pPr>
    </w:p>
    <w:p w14:paraId="3967C5E2" w14:textId="77777777" w:rsidR="000749C8" w:rsidRPr="000749C8" w:rsidRDefault="000749C8" w:rsidP="000749C8">
      <w:pPr>
        <w:spacing w:line="480" w:lineRule="auto"/>
        <w:jc w:val="center"/>
        <w:rPr>
          <w:rFonts w:ascii="Times New Roman" w:hAnsi="Times New Roman" w:cs="Times New Roman"/>
          <w:color w:val="000000" w:themeColor="text1"/>
          <w:sz w:val="24"/>
          <w:szCs w:val="24"/>
        </w:rPr>
      </w:pPr>
    </w:p>
    <w:p w14:paraId="5D1F4365" w14:textId="77777777" w:rsidR="000749C8" w:rsidRPr="000749C8" w:rsidRDefault="000749C8" w:rsidP="000749C8">
      <w:pPr>
        <w:spacing w:line="480" w:lineRule="auto"/>
        <w:jc w:val="center"/>
        <w:rPr>
          <w:rFonts w:ascii="Times New Roman" w:hAnsi="Times New Roman" w:cs="Times New Roman"/>
          <w:color w:val="000000" w:themeColor="text1"/>
          <w:sz w:val="24"/>
          <w:szCs w:val="24"/>
        </w:rPr>
      </w:pPr>
    </w:p>
    <w:sdt>
      <w:sdtPr>
        <w:rPr>
          <w:rFonts w:ascii="Times New Roman" w:eastAsiaTheme="minorHAnsi" w:hAnsi="Times New Roman" w:cs="Times New Roman"/>
          <w:color w:val="000000" w:themeColor="text1"/>
          <w:sz w:val="24"/>
          <w:szCs w:val="24"/>
          <w:lang w:val="en-GB"/>
        </w:rPr>
        <w:id w:val="-441225379"/>
        <w:docPartObj>
          <w:docPartGallery w:val="Table of Contents"/>
          <w:docPartUnique/>
        </w:docPartObj>
      </w:sdtPr>
      <w:sdtEndPr>
        <w:rPr>
          <w:b/>
          <w:bCs/>
          <w:noProof/>
        </w:rPr>
      </w:sdtEndPr>
      <w:sdtContent>
        <w:p w14:paraId="136960CC" w14:textId="77777777" w:rsidR="000749C8" w:rsidRPr="000749C8" w:rsidRDefault="000749C8" w:rsidP="000749C8">
          <w:pPr>
            <w:pStyle w:val="ab"/>
            <w:spacing w:line="480" w:lineRule="auto"/>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Table of Contents</w:t>
          </w:r>
        </w:p>
        <w:p w14:paraId="4CB32330" w14:textId="77777777" w:rsidR="006E7B4F" w:rsidRDefault="000749C8">
          <w:pPr>
            <w:pStyle w:val="11"/>
            <w:tabs>
              <w:tab w:val="right" w:leader="dot" w:pos="9016"/>
            </w:tabs>
            <w:rPr>
              <w:rFonts w:eastAsiaTheme="minorEastAsia"/>
              <w:noProof/>
              <w:lang w:val="bg-BG" w:eastAsia="bg-BG"/>
            </w:rPr>
          </w:pPr>
          <w:r w:rsidRPr="000749C8">
            <w:rPr>
              <w:rFonts w:ascii="Times New Roman" w:hAnsi="Times New Roman" w:cs="Times New Roman"/>
              <w:color w:val="000000" w:themeColor="text1"/>
              <w:sz w:val="24"/>
              <w:szCs w:val="24"/>
            </w:rPr>
            <w:fldChar w:fldCharType="begin"/>
          </w:r>
          <w:r w:rsidRPr="000749C8">
            <w:rPr>
              <w:rFonts w:ascii="Times New Roman" w:hAnsi="Times New Roman" w:cs="Times New Roman"/>
              <w:color w:val="000000" w:themeColor="text1"/>
              <w:sz w:val="24"/>
              <w:szCs w:val="24"/>
            </w:rPr>
            <w:instrText xml:space="preserve"> TOC \o "1-3" \h \z \u </w:instrText>
          </w:r>
          <w:r w:rsidRPr="000749C8">
            <w:rPr>
              <w:rFonts w:ascii="Times New Roman" w:hAnsi="Times New Roman" w:cs="Times New Roman"/>
              <w:color w:val="000000" w:themeColor="text1"/>
              <w:sz w:val="24"/>
              <w:szCs w:val="24"/>
            </w:rPr>
            <w:fldChar w:fldCharType="separate"/>
          </w:r>
          <w:hyperlink w:anchor="_Toc68353817" w:history="1">
            <w:r w:rsidR="006E7B4F" w:rsidRPr="005645A1">
              <w:rPr>
                <w:rStyle w:val="ac"/>
                <w:rFonts w:ascii="Times New Roman" w:hAnsi="Times New Roman" w:cs="Times New Roman"/>
                <w:noProof/>
              </w:rPr>
              <w:t>The Global Business Environment</w:t>
            </w:r>
            <w:r w:rsidR="006E7B4F">
              <w:rPr>
                <w:noProof/>
                <w:webHidden/>
              </w:rPr>
              <w:tab/>
            </w:r>
            <w:r w:rsidR="006E7B4F">
              <w:rPr>
                <w:noProof/>
                <w:webHidden/>
              </w:rPr>
              <w:fldChar w:fldCharType="begin"/>
            </w:r>
            <w:r w:rsidR="006E7B4F">
              <w:rPr>
                <w:noProof/>
                <w:webHidden/>
              </w:rPr>
              <w:instrText xml:space="preserve"> PAGEREF _Toc68353817 \h </w:instrText>
            </w:r>
            <w:r w:rsidR="006E7B4F">
              <w:rPr>
                <w:noProof/>
                <w:webHidden/>
              </w:rPr>
            </w:r>
            <w:r w:rsidR="006E7B4F">
              <w:rPr>
                <w:noProof/>
                <w:webHidden/>
              </w:rPr>
              <w:fldChar w:fldCharType="separate"/>
            </w:r>
            <w:r w:rsidR="006E7B4F">
              <w:rPr>
                <w:noProof/>
                <w:webHidden/>
              </w:rPr>
              <w:t>2</w:t>
            </w:r>
            <w:r w:rsidR="006E7B4F">
              <w:rPr>
                <w:noProof/>
                <w:webHidden/>
              </w:rPr>
              <w:fldChar w:fldCharType="end"/>
            </w:r>
          </w:hyperlink>
        </w:p>
        <w:p w14:paraId="0F59C14E" w14:textId="77777777" w:rsidR="006E7B4F" w:rsidRDefault="00DD5523">
          <w:pPr>
            <w:pStyle w:val="11"/>
            <w:tabs>
              <w:tab w:val="right" w:leader="dot" w:pos="9016"/>
            </w:tabs>
            <w:rPr>
              <w:rFonts w:eastAsiaTheme="minorEastAsia"/>
              <w:noProof/>
              <w:lang w:val="bg-BG" w:eastAsia="bg-BG"/>
            </w:rPr>
          </w:pPr>
          <w:hyperlink w:anchor="_Toc68353818" w:history="1">
            <w:r w:rsidR="006E7B4F" w:rsidRPr="005645A1">
              <w:rPr>
                <w:rStyle w:val="ac"/>
                <w:rFonts w:ascii="Times New Roman" w:hAnsi="Times New Roman" w:cs="Times New Roman"/>
                <w:noProof/>
              </w:rPr>
              <w:t>Impact of the Pandemic and the Forces that have influenced the Business Environment of the Fashion Industry</w:t>
            </w:r>
            <w:r w:rsidR="006E7B4F">
              <w:rPr>
                <w:noProof/>
                <w:webHidden/>
              </w:rPr>
              <w:tab/>
            </w:r>
            <w:r w:rsidR="006E7B4F">
              <w:rPr>
                <w:noProof/>
                <w:webHidden/>
              </w:rPr>
              <w:fldChar w:fldCharType="begin"/>
            </w:r>
            <w:r w:rsidR="006E7B4F">
              <w:rPr>
                <w:noProof/>
                <w:webHidden/>
              </w:rPr>
              <w:instrText xml:space="preserve"> PAGEREF _Toc68353818 \h </w:instrText>
            </w:r>
            <w:r w:rsidR="006E7B4F">
              <w:rPr>
                <w:noProof/>
                <w:webHidden/>
              </w:rPr>
            </w:r>
            <w:r w:rsidR="006E7B4F">
              <w:rPr>
                <w:noProof/>
                <w:webHidden/>
              </w:rPr>
              <w:fldChar w:fldCharType="separate"/>
            </w:r>
            <w:r w:rsidR="006E7B4F">
              <w:rPr>
                <w:noProof/>
                <w:webHidden/>
              </w:rPr>
              <w:t>4</w:t>
            </w:r>
            <w:r w:rsidR="006E7B4F">
              <w:rPr>
                <w:noProof/>
                <w:webHidden/>
              </w:rPr>
              <w:fldChar w:fldCharType="end"/>
            </w:r>
          </w:hyperlink>
        </w:p>
        <w:p w14:paraId="01599126" w14:textId="77777777" w:rsidR="006E7B4F" w:rsidRDefault="00DD5523">
          <w:pPr>
            <w:pStyle w:val="11"/>
            <w:tabs>
              <w:tab w:val="right" w:leader="dot" w:pos="9016"/>
            </w:tabs>
            <w:rPr>
              <w:rFonts w:eastAsiaTheme="minorEastAsia"/>
              <w:noProof/>
              <w:lang w:val="bg-BG" w:eastAsia="bg-BG"/>
            </w:rPr>
          </w:pPr>
          <w:hyperlink w:anchor="_Toc68353819" w:history="1">
            <w:r w:rsidR="006E7B4F" w:rsidRPr="005645A1">
              <w:rPr>
                <w:rStyle w:val="ac"/>
                <w:rFonts w:ascii="Times New Roman" w:hAnsi="Times New Roman" w:cs="Times New Roman"/>
                <w:b/>
                <w:bCs/>
                <w:noProof/>
              </w:rPr>
              <w:t>PESTLE Analysis of Fashion Industry</w:t>
            </w:r>
            <w:r w:rsidR="006E7B4F">
              <w:rPr>
                <w:noProof/>
                <w:webHidden/>
              </w:rPr>
              <w:tab/>
            </w:r>
            <w:r w:rsidR="006E7B4F">
              <w:rPr>
                <w:noProof/>
                <w:webHidden/>
              </w:rPr>
              <w:fldChar w:fldCharType="begin"/>
            </w:r>
            <w:r w:rsidR="006E7B4F">
              <w:rPr>
                <w:noProof/>
                <w:webHidden/>
              </w:rPr>
              <w:instrText xml:space="preserve"> PAGEREF _Toc68353819 \h </w:instrText>
            </w:r>
            <w:r w:rsidR="006E7B4F">
              <w:rPr>
                <w:noProof/>
                <w:webHidden/>
              </w:rPr>
            </w:r>
            <w:r w:rsidR="006E7B4F">
              <w:rPr>
                <w:noProof/>
                <w:webHidden/>
              </w:rPr>
              <w:fldChar w:fldCharType="separate"/>
            </w:r>
            <w:r w:rsidR="006E7B4F">
              <w:rPr>
                <w:noProof/>
                <w:webHidden/>
              </w:rPr>
              <w:t>5</w:t>
            </w:r>
            <w:r w:rsidR="006E7B4F">
              <w:rPr>
                <w:noProof/>
                <w:webHidden/>
              </w:rPr>
              <w:fldChar w:fldCharType="end"/>
            </w:r>
          </w:hyperlink>
        </w:p>
        <w:p w14:paraId="6422210A" w14:textId="77777777" w:rsidR="006E7B4F" w:rsidRDefault="00DD5523">
          <w:pPr>
            <w:pStyle w:val="21"/>
            <w:tabs>
              <w:tab w:val="right" w:leader="dot" w:pos="9016"/>
            </w:tabs>
            <w:rPr>
              <w:rFonts w:eastAsiaTheme="minorEastAsia"/>
              <w:noProof/>
              <w:lang w:val="bg-BG" w:eastAsia="bg-BG"/>
            </w:rPr>
          </w:pPr>
          <w:hyperlink w:anchor="_Toc68353820" w:history="1">
            <w:r w:rsidR="006E7B4F" w:rsidRPr="005645A1">
              <w:rPr>
                <w:rStyle w:val="ac"/>
                <w:rFonts w:ascii="Times New Roman" w:hAnsi="Times New Roman" w:cs="Times New Roman"/>
                <w:i/>
                <w:iCs/>
                <w:noProof/>
              </w:rPr>
              <w:t>Political Factors</w:t>
            </w:r>
            <w:r w:rsidR="006E7B4F">
              <w:rPr>
                <w:noProof/>
                <w:webHidden/>
              </w:rPr>
              <w:tab/>
            </w:r>
            <w:r w:rsidR="006E7B4F">
              <w:rPr>
                <w:noProof/>
                <w:webHidden/>
              </w:rPr>
              <w:fldChar w:fldCharType="begin"/>
            </w:r>
            <w:r w:rsidR="006E7B4F">
              <w:rPr>
                <w:noProof/>
                <w:webHidden/>
              </w:rPr>
              <w:instrText xml:space="preserve"> PAGEREF _Toc68353820 \h </w:instrText>
            </w:r>
            <w:r w:rsidR="006E7B4F">
              <w:rPr>
                <w:noProof/>
                <w:webHidden/>
              </w:rPr>
            </w:r>
            <w:r w:rsidR="006E7B4F">
              <w:rPr>
                <w:noProof/>
                <w:webHidden/>
              </w:rPr>
              <w:fldChar w:fldCharType="separate"/>
            </w:r>
            <w:r w:rsidR="006E7B4F">
              <w:rPr>
                <w:noProof/>
                <w:webHidden/>
              </w:rPr>
              <w:t>5</w:t>
            </w:r>
            <w:r w:rsidR="006E7B4F">
              <w:rPr>
                <w:noProof/>
                <w:webHidden/>
              </w:rPr>
              <w:fldChar w:fldCharType="end"/>
            </w:r>
          </w:hyperlink>
        </w:p>
        <w:p w14:paraId="0C5A6C5B" w14:textId="77777777" w:rsidR="006E7B4F" w:rsidRDefault="00DD5523">
          <w:pPr>
            <w:pStyle w:val="21"/>
            <w:tabs>
              <w:tab w:val="right" w:leader="dot" w:pos="9016"/>
            </w:tabs>
            <w:rPr>
              <w:rFonts w:eastAsiaTheme="minorEastAsia"/>
              <w:noProof/>
              <w:lang w:val="bg-BG" w:eastAsia="bg-BG"/>
            </w:rPr>
          </w:pPr>
          <w:hyperlink w:anchor="_Toc68353821" w:history="1">
            <w:r w:rsidR="006E7B4F" w:rsidRPr="005645A1">
              <w:rPr>
                <w:rStyle w:val="ac"/>
                <w:rFonts w:ascii="Times New Roman" w:hAnsi="Times New Roman" w:cs="Times New Roman"/>
                <w:i/>
                <w:iCs/>
                <w:noProof/>
              </w:rPr>
              <w:t>Economic Factors</w:t>
            </w:r>
            <w:r w:rsidR="006E7B4F">
              <w:rPr>
                <w:noProof/>
                <w:webHidden/>
              </w:rPr>
              <w:tab/>
            </w:r>
            <w:r w:rsidR="006E7B4F">
              <w:rPr>
                <w:noProof/>
                <w:webHidden/>
              </w:rPr>
              <w:fldChar w:fldCharType="begin"/>
            </w:r>
            <w:r w:rsidR="006E7B4F">
              <w:rPr>
                <w:noProof/>
                <w:webHidden/>
              </w:rPr>
              <w:instrText xml:space="preserve"> PAGEREF _Toc68353821 \h </w:instrText>
            </w:r>
            <w:r w:rsidR="006E7B4F">
              <w:rPr>
                <w:noProof/>
                <w:webHidden/>
              </w:rPr>
            </w:r>
            <w:r w:rsidR="006E7B4F">
              <w:rPr>
                <w:noProof/>
                <w:webHidden/>
              </w:rPr>
              <w:fldChar w:fldCharType="separate"/>
            </w:r>
            <w:r w:rsidR="006E7B4F">
              <w:rPr>
                <w:noProof/>
                <w:webHidden/>
              </w:rPr>
              <w:t>5</w:t>
            </w:r>
            <w:r w:rsidR="006E7B4F">
              <w:rPr>
                <w:noProof/>
                <w:webHidden/>
              </w:rPr>
              <w:fldChar w:fldCharType="end"/>
            </w:r>
          </w:hyperlink>
        </w:p>
        <w:p w14:paraId="03FB9755" w14:textId="77777777" w:rsidR="006E7B4F" w:rsidRDefault="00DD5523">
          <w:pPr>
            <w:pStyle w:val="21"/>
            <w:tabs>
              <w:tab w:val="right" w:leader="dot" w:pos="9016"/>
            </w:tabs>
            <w:rPr>
              <w:rFonts w:eastAsiaTheme="minorEastAsia"/>
              <w:noProof/>
              <w:lang w:val="bg-BG" w:eastAsia="bg-BG"/>
            </w:rPr>
          </w:pPr>
          <w:hyperlink w:anchor="_Toc68353822" w:history="1">
            <w:r w:rsidR="006E7B4F" w:rsidRPr="005645A1">
              <w:rPr>
                <w:rStyle w:val="ac"/>
                <w:rFonts w:ascii="Times New Roman" w:hAnsi="Times New Roman" w:cs="Times New Roman"/>
                <w:i/>
                <w:iCs/>
                <w:noProof/>
              </w:rPr>
              <w:t>Social Factors</w:t>
            </w:r>
            <w:r w:rsidR="006E7B4F">
              <w:rPr>
                <w:noProof/>
                <w:webHidden/>
              </w:rPr>
              <w:tab/>
            </w:r>
            <w:r w:rsidR="006E7B4F">
              <w:rPr>
                <w:noProof/>
                <w:webHidden/>
              </w:rPr>
              <w:fldChar w:fldCharType="begin"/>
            </w:r>
            <w:r w:rsidR="006E7B4F">
              <w:rPr>
                <w:noProof/>
                <w:webHidden/>
              </w:rPr>
              <w:instrText xml:space="preserve"> PAGEREF _Toc68353822 \h </w:instrText>
            </w:r>
            <w:r w:rsidR="006E7B4F">
              <w:rPr>
                <w:noProof/>
                <w:webHidden/>
              </w:rPr>
            </w:r>
            <w:r w:rsidR="006E7B4F">
              <w:rPr>
                <w:noProof/>
                <w:webHidden/>
              </w:rPr>
              <w:fldChar w:fldCharType="separate"/>
            </w:r>
            <w:r w:rsidR="006E7B4F">
              <w:rPr>
                <w:noProof/>
                <w:webHidden/>
              </w:rPr>
              <w:t>6</w:t>
            </w:r>
            <w:r w:rsidR="006E7B4F">
              <w:rPr>
                <w:noProof/>
                <w:webHidden/>
              </w:rPr>
              <w:fldChar w:fldCharType="end"/>
            </w:r>
          </w:hyperlink>
        </w:p>
        <w:p w14:paraId="65E95B2A" w14:textId="77777777" w:rsidR="006E7B4F" w:rsidRDefault="00DD5523">
          <w:pPr>
            <w:pStyle w:val="21"/>
            <w:tabs>
              <w:tab w:val="right" w:leader="dot" w:pos="9016"/>
            </w:tabs>
            <w:rPr>
              <w:rFonts w:eastAsiaTheme="minorEastAsia"/>
              <w:noProof/>
              <w:lang w:val="bg-BG" w:eastAsia="bg-BG"/>
            </w:rPr>
          </w:pPr>
          <w:hyperlink w:anchor="_Toc68353823" w:history="1">
            <w:r w:rsidR="006E7B4F" w:rsidRPr="005645A1">
              <w:rPr>
                <w:rStyle w:val="ac"/>
                <w:rFonts w:ascii="Times New Roman" w:hAnsi="Times New Roman" w:cs="Times New Roman"/>
                <w:i/>
                <w:iCs/>
                <w:noProof/>
              </w:rPr>
              <w:t>Technological Factors</w:t>
            </w:r>
            <w:r w:rsidR="006E7B4F">
              <w:rPr>
                <w:noProof/>
                <w:webHidden/>
              </w:rPr>
              <w:tab/>
            </w:r>
            <w:r w:rsidR="006E7B4F">
              <w:rPr>
                <w:noProof/>
                <w:webHidden/>
              </w:rPr>
              <w:fldChar w:fldCharType="begin"/>
            </w:r>
            <w:r w:rsidR="006E7B4F">
              <w:rPr>
                <w:noProof/>
                <w:webHidden/>
              </w:rPr>
              <w:instrText xml:space="preserve"> PAGEREF _Toc68353823 \h </w:instrText>
            </w:r>
            <w:r w:rsidR="006E7B4F">
              <w:rPr>
                <w:noProof/>
                <w:webHidden/>
              </w:rPr>
            </w:r>
            <w:r w:rsidR="006E7B4F">
              <w:rPr>
                <w:noProof/>
                <w:webHidden/>
              </w:rPr>
              <w:fldChar w:fldCharType="separate"/>
            </w:r>
            <w:r w:rsidR="006E7B4F">
              <w:rPr>
                <w:noProof/>
                <w:webHidden/>
              </w:rPr>
              <w:t>6</w:t>
            </w:r>
            <w:r w:rsidR="006E7B4F">
              <w:rPr>
                <w:noProof/>
                <w:webHidden/>
              </w:rPr>
              <w:fldChar w:fldCharType="end"/>
            </w:r>
          </w:hyperlink>
        </w:p>
        <w:p w14:paraId="445B3871" w14:textId="77777777" w:rsidR="006E7B4F" w:rsidRDefault="00DD5523">
          <w:pPr>
            <w:pStyle w:val="21"/>
            <w:tabs>
              <w:tab w:val="right" w:leader="dot" w:pos="9016"/>
            </w:tabs>
            <w:rPr>
              <w:rFonts w:eastAsiaTheme="minorEastAsia"/>
              <w:noProof/>
              <w:lang w:val="bg-BG" w:eastAsia="bg-BG"/>
            </w:rPr>
          </w:pPr>
          <w:hyperlink w:anchor="_Toc68353824" w:history="1">
            <w:r w:rsidR="006E7B4F" w:rsidRPr="005645A1">
              <w:rPr>
                <w:rStyle w:val="ac"/>
                <w:rFonts w:ascii="Times New Roman" w:hAnsi="Times New Roman" w:cs="Times New Roman"/>
                <w:i/>
                <w:iCs/>
                <w:noProof/>
              </w:rPr>
              <w:t>Legal Factors</w:t>
            </w:r>
            <w:r w:rsidR="006E7B4F">
              <w:rPr>
                <w:noProof/>
                <w:webHidden/>
              </w:rPr>
              <w:tab/>
            </w:r>
            <w:r w:rsidR="006E7B4F">
              <w:rPr>
                <w:noProof/>
                <w:webHidden/>
              </w:rPr>
              <w:fldChar w:fldCharType="begin"/>
            </w:r>
            <w:r w:rsidR="006E7B4F">
              <w:rPr>
                <w:noProof/>
                <w:webHidden/>
              </w:rPr>
              <w:instrText xml:space="preserve"> PAGEREF _Toc68353824 \h </w:instrText>
            </w:r>
            <w:r w:rsidR="006E7B4F">
              <w:rPr>
                <w:noProof/>
                <w:webHidden/>
              </w:rPr>
            </w:r>
            <w:r w:rsidR="006E7B4F">
              <w:rPr>
                <w:noProof/>
                <w:webHidden/>
              </w:rPr>
              <w:fldChar w:fldCharType="separate"/>
            </w:r>
            <w:r w:rsidR="006E7B4F">
              <w:rPr>
                <w:noProof/>
                <w:webHidden/>
              </w:rPr>
              <w:t>6</w:t>
            </w:r>
            <w:r w:rsidR="006E7B4F">
              <w:rPr>
                <w:noProof/>
                <w:webHidden/>
              </w:rPr>
              <w:fldChar w:fldCharType="end"/>
            </w:r>
          </w:hyperlink>
        </w:p>
        <w:p w14:paraId="7A912D40" w14:textId="77777777" w:rsidR="006E7B4F" w:rsidRDefault="00DD5523">
          <w:pPr>
            <w:pStyle w:val="21"/>
            <w:tabs>
              <w:tab w:val="right" w:leader="dot" w:pos="9016"/>
            </w:tabs>
            <w:rPr>
              <w:rFonts w:eastAsiaTheme="minorEastAsia"/>
              <w:noProof/>
              <w:lang w:val="bg-BG" w:eastAsia="bg-BG"/>
            </w:rPr>
          </w:pPr>
          <w:hyperlink w:anchor="_Toc68353825" w:history="1">
            <w:r w:rsidR="006E7B4F" w:rsidRPr="005645A1">
              <w:rPr>
                <w:rStyle w:val="ac"/>
                <w:rFonts w:ascii="Times New Roman" w:hAnsi="Times New Roman" w:cs="Times New Roman"/>
                <w:i/>
                <w:iCs/>
                <w:noProof/>
              </w:rPr>
              <w:t>Environmental Factors</w:t>
            </w:r>
            <w:r w:rsidR="006E7B4F">
              <w:rPr>
                <w:noProof/>
                <w:webHidden/>
              </w:rPr>
              <w:tab/>
            </w:r>
            <w:r w:rsidR="006E7B4F">
              <w:rPr>
                <w:noProof/>
                <w:webHidden/>
              </w:rPr>
              <w:fldChar w:fldCharType="begin"/>
            </w:r>
            <w:r w:rsidR="006E7B4F">
              <w:rPr>
                <w:noProof/>
                <w:webHidden/>
              </w:rPr>
              <w:instrText xml:space="preserve"> PAGEREF _Toc68353825 \h </w:instrText>
            </w:r>
            <w:r w:rsidR="006E7B4F">
              <w:rPr>
                <w:noProof/>
                <w:webHidden/>
              </w:rPr>
            </w:r>
            <w:r w:rsidR="006E7B4F">
              <w:rPr>
                <w:noProof/>
                <w:webHidden/>
              </w:rPr>
              <w:fldChar w:fldCharType="separate"/>
            </w:r>
            <w:r w:rsidR="006E7B4F">
              <w:rPr>
                <w:noProof/>
                <w:webHidden/>
              </w:rPr>
              <w:t>7</w:t>
            </w:r>
            <w:r w:rsidR="006E7B4F">
              <w:rPr>
                <w:noProof/>
                <w:webHidden/>
              </w:rPr>
              <w:fldChar w:fldCharType="end"/>
            </w:r>
          </w:hyperlink>
        </w:p>
        <w:p w14:paraId="2E81E72A" w14:textId="77777777" w:rsidR="006E7B4F" w:rsidRDefault="00DD5523">
          <w:pPr>
            <w:pStyle w:val="11"/>
            <w:tabs>
              <w:tab w:val="right" w:leader="dot" w:pos="9016"/>
            </w:tabs>
            <w:rPr>
              <w:rFonts w:eastAsiaTheme="minorEastAsia"/>
              <w:noProof/>
              <w:lang w:val="bg-BG" w:eastAsia="bg-BG"/>
            </w:rPr>
          </w:pPr>
          <w:hyperlink w:anchor="_Toc68353826" w:history="1">
            <w:r w:rsidR="006E7B4F" w:rsidRPr="005645A1">
              <w:rPr>
                <w:rStyle w:val="ac"/>
                <w:rFonts w:ascii="Times New Roman" w:eastAsia="Times New Roman" w:hAnsi="Times New Roman" w:cs="Times New Roman"/>
                <w:noProof/>
                <w:lang w:eastAsia="en-GB"/>
              </w:rPr>
              <w:t>Opportunities and Challenges Presented in the Fashion Industry</w:t>
            </w:r>
            <w:r w:rsidR="006E7B4F">
              <w:rPr>
                <w:noProof/>
                <w:webHidden/>
              </w:rPr>
              <w:tab/>
            </w:r>
            <w:r w:rsidR="006E7B4F">
              <w:rPr>
                <w:noProof/>
                <w:webHidden/>
              </w:rPr>
              <w:fldChar w:fldCharType="begin"/>
            </w:r>
            <w:r w:rsidR="006E7B4F">
              <w:rPr>
                <w:noProof/>
                <w:webHidden/>
              </w:rPr>
              <w:instrText xml:space="preserve"> PAGEREF _Toc68353826 \h </w:instrText>
            </w:r>
            <w:r w:rsidR="006E7B4F">
              <w:rPr>
                <w:noProof/>
                <w:webHidden/>
              </w:rPr>
            </w:r>
            <w:r w:rsidR="006E7B4F">
              <w:rPr>
                <w:noProof/>
                <w:webHidden/>
              </w:rPr>
              <w:fldChar w:fldCharType="separate"/>
            </w:r>
            <w:r w:rsidR="006E7B4F">
              <w:rPr>
                <w:noProof/>
                <w:webHidden/>
              </w:rPr>
              <w:t>8</w:t>
            </w:r>
            <w:r w:rsidR="006E7B4F">
              <w:rPr>
                <w:noProof/>
                <w:webHidden/>
              </w:rPr>
              <w:fldChar w:fldCharType="end"/>
            </w:r>
          </w:hyperlink>
        </w:p>
        <w:p w14:paraId="488DF3EC" w14:textId="77777777" w:rsidR="006E7B4F" w:rsidRDefault="00DD5523">
          <w:pPr>
            <w:pStyle w:val="21"/>
            <w:tabs>
              <w:tab w:val="right" w:leader="dot" w:pos="9016"/>
            </w:tabs>
            <w:rPr>
              <w:rFonts w:eastAsiaTheme="minorEastAsia"/>
              <w:noProof/>
              <w:lang w:val="bg-BG" w:eastAsia="bg-BG"/>
            </w:rPr>
          </w:pPr>
          <w:hyperlink w:anchor="_Toc68353827" w:history="1">
            <w:r w:rsidR="006E7B4F" w:rsidRPr="005645A1">
              <w:rPr>
                <w:rStyle w:val="ac"/>
                <w:rFonts w:ascii="Times New Roman" w:eastAsia="Times New Roman" w:hAnsi="Times New Roman" w:cs="Times New Roman"/>
                <w:noProof/>
                <w:lang w:eastAsia="en-GB"/>
              </w:rPr>
              <w:t>SWOT Analysis</w:t>
            </w:r>
            <w:r w:rsidR="006E7B4F">
              <w:rPr>
                <w:noProof/>
                <w:webHidden/>
              </w:rPr>
              <w:tab/>
            </w:r>
            <w:r w:rsidR="006E7B4F">
              <w:rPr>
                <w:noProof/>
                <w:webHidden/>
              </w:rPr>
              <w:fldChar w:fldCharType="begin"/>
            </w:r>
            <w:r w:rsidR="006E7B4F">
              <w:rPr>
                <w:noProof/>
                <w:webHidden/>
              </w:rPr>
              <w:instrText xml:space="preserve"> PAGEREF _Toc68353827 \h </w:instrText>
            </w:r>
            <w:r w:rsidR="006E7B4F">
              <w:rPr>
                <w:noProof/>
                <w:webHidden/>
              </w:rPr>
            </w:r>
            <w:r w:rsidR="006E7B4F">
              <w:rPr>
                <w:noProof/>
                <w:webHidden/>
              </w:rPr>
              <w:fldChar w:fldCharType="separate"/>
            </w:r>
            <w:r w:rsidR="006E7B4F">
              <w:rPr>
                <w:noProof/>
                <w:webHidden/>
              </w:rPr>
              <w:t>8</w:t>
            </w:r>
            <w:r w:rsidR="006E7B4F">
              <w:rPr>
                <w:noProof/>
                <w:webHidden/>
              </w:rPr>
              <w:fldChar w:fldCharType="end"/>
            </w:r>
          </w:hyperlink>
        </w:p>
        <w:p w14:paraId="08D39162" w14:textId="77777777" w:rsidR="006E7B4F" w:rsidRDefault="00DD5523">
          <w:pPr>
            <w:pStyle w:val="31"/>
            <w:tabs>
              <w:tab w:val="right" w:leader="dot" w:pos="9016"/>
            </w:tabs>
            <w:rPr>
              <w:rFonts w:eastAsiaTheme="minorEastAsia"/>
              <w:noProof/>
              <w:lang w:val="bg-BG" w:eastAsia="bg-BG"/>
            </w:rPr>
          </w:pPr>
          <w:hyperlink w:anchor="_Toc68353828" w:history="1">
            <w:r w:rsidR="006E7B4F" w:rsidRPr="005645A1">
              <w:rPr>
                <w:rStyle w:val="ac"/>
                <w:rFonts w:ascii="Times New Roman" w:eastAsia="Times New Roman" w:hAnsi="Times New Roman" w:cs="Times New Roman"/>
                <w:noProof/>
                <w:lang w:eastAsia="en-GB"/>
              </w:rPr>
              <w:t>Strengths</w:t>
            </w:r>
            <w:r w:rsidR="006E7B4F">
              <w:rPr>
                <w:noProof/>
                <w:webHidden/>
              </w:rPr>
              <w:tab/>
            </w:r>
            <w:r w:rsidR="006E7B4F">
              <w:rPr>
                <w:noProof/>
                <w:webHidden/>
              </w:rPr>
              <w:fldChar w:fldCharType="begin"/>
            </w:r>
            <w:r w:rsidR="006E7B4F">
              <w:rPr>
                <w:noProof/>
                <w:webHidden/>
              </w:rPr>
              <w:instrText xml:space="preserve"> PAGEREF _Toc68353828 \h </w:instrText>
            </w:r>
            <w:r w:rsidR="006E7B4F">
              <w:rPr>
                <w:noProof/>
                <w:webHidden/>
              </w:rPr>
            </w:r>
            <w:r w:rsidR="006E7B4F">
              <w:rPr>
                <w:noProof/>
                <w:webHidden/>
              </w:rPr>
              <w:fldChar w:fldCharType="separate"/>
            </w:r>
            <w:r w:rsidR="006E7B4F">
              <w:rPr>
                <w:noProof/>
                <w:webHidden/>
              </w:rPr>
              <w:t>8</w:t>
            </w:r>
            <w:r w:rsidR="006E7B4F">
              <w:rPr>
                <w:noProof/>
                <w:webHidden/>
              </w:rPr>
              <w:fldChar w:fldCharType="end"/>
            </w:r>
          </w:hyperlink>
        </w:p>
        <w:p w14:paraId="377D1E9D" w14:textId="77777777" w:rsidR="006E7B4F" w:rsidRDefault="00DD5523">
          <w:pPr>
            <w:pStyle w:val="31"/>
            <w:tabs>
              <w:tab w:val="right" w:leader="dot" w:pos="9016"/>
            </w:tabs>
            <w:rPr>
              <w:rFonts w:eastAsiaTheme="minorEastAsia"/>
              <w:noProof/>
              <w:lang w:val="bg-BG" w:eastAsia="bg-BG"/>
            </w:rPr>
          </w:pPr>
          <w:hyperlink w:anchor="_Toc68353829" w:history="1">
            <w:r w:rsidR="006E7B4F" w:rsidRPr="005645A1">
              <w:rPr>
                <w:rStyle w:val="ac"/>
                <w:rFonts w:ascii="Times New Roman" w:eastAsia="Times New Roman" w:hAnsi="Times New Roman" w:cs="Times New Roman"/>
                <w:noProof/>
                <w:lang w:eastAsia="en-GB"/>
              </w:rPr>
              <w:t>Weaknesses</w:t>
            </w:r>
            <w:r w:rsidR="006E7B4F">
              <w:rPr>
                <w:noProof/>
                <w:webHidden/>
              </w:rPr>
              <w:tab/>
            </w:r>
            <w:r w:rsidR="006E7B4F">
              <w:rPr>
                <w:noProof/>
                <w:webHidden/>
              </w:rPr>
              <w:fldChar w:fldCharType="begin"/>
            </w:r>
            <w:r w:rsidR="006E7B4F">
              <w:rPr>
                <w:noProof/>
                <w:webHidden/>
              </w:rPr>
              <w:instrText xml:space="preserve"> PAGEREF _Toc68353829 \h </w:instrText>
            </w:r>
            <w:r w:rsidR="006E7B4F">
              <w:rPr>
                <w:noProof/>
                <w:webHidden/>
              </w:rPr>
            </w:r>
            <w:r w:rsidR="006E7B4F">
              <w:rPr>
                <w:noProof/>
                <w:webHidden/>
              </w:rPr>
              <w:fldChar w:fldCharType="separate"/>
            </w:r>
            <w:r w:rsidR="006E7B4F">
              <w:rPr>
                <w:noProof/>
                <w:webHidden/>
              </w:rPr>
              <w:t>10</w:t>
            </w:r>
            <w:r w:rsidR="006E7B4F">
              <w:rPr>
                <w:noProof/>
                <w:webHidden/>
              </w:rPr>
              <w:fldChar w:fldCharType="end"/>
            </w:r>
          </w:hyperlink>
        </w:p>
        <w:p w14:paraId="560C47D9" w14:textId="77777777" w:rsidR="006E7B4F" w:rsidRDefault="00DD5523">
          <w:pPr>
            <w:pStyle w:val="31"/>
            <w:tabs>
              <w:tab w:val="right" w:leader="dot" w:pos="9016"/>
            </w:tabs>
            <w:rPr>
              <w:rFonts w:eastAsiaTheme="minorEastAsia"/>
              <w:noProof/>
              <w:lang w:val="bg-BG" w:eastAsia="bg-BG"/>
            </w:rPr>
          </w:pPr>
          <w:hyperlink w:anchor="_Toc68353830" w:history="1">
            <w:r w:rsidR="006E7B4F" w:rsidRPr="005645A1">
              <w:rPr>
                <w:rStyle w:val="ac"/>
                <w:rFonts w:ascii="Times New Roman" w:eastAsia="Times New Roman" w:hAnsi="Times New Roman" w:cs="Times New Roman"/>
                <w:noProof/>
                <w:lang w:eastAsia="en-GB"/>
              </w:rPr>
              <w:t>Opportunities</w:t>
            </w:r>
            <w:r w:rsidR="006E7B4F">
              <w:rPr>
                <w:noProof/>
                <w:webHidden/>
              </w:rPr>
              <w:tab/>
            </w:r>
            <w:r w:rsidR="006E7B4F">
              <w:rPr>
                <w:noProof/>
                <w:webHidden/>
              </w:rPr>
              <w:fldChar w:fldCharType="begin"/>
            </w:r>
            <w:r w:rsidR="006E7B4F">
              <w:rPr>
                <w:noProof/>
                <w:webHidden/>
              </w:rPr>
              <w:instrText xml:space="preserve"> PAGEREF _Toc68353830 \h </w:instrText>
            </w:r>
            <w:r w:rsidR="006E7B4F">
              <w:rPr>
                <w:noProof/>
                <w:webHidden/>
              </w:rPr>
            </w:r>
            <w:r w:rsidR="006E7B4F">
              <w:rPr>
                <w:noProof/>
                <w:webHidden/>
              </w:rPr>
              <w:fldChar w:fldCharType="separate"/>
            </w:r>
            <w:r w:rsidR="006E7B4F">
              <w:rPr>
                <w:noProof/>
                <w:webHidden/>
              </w:rPr>
              <w:t>10</w:t>
            </w:r>
            <w:r w:rsidR="006E7B4F">
              <w:rPr>
                <w:noProof/>
                <w:webHidden/>
              </w:rPr>
              <w:fldChar w:fldCharType="end"/>
            </w:r>
          </w:hyperlink>
        </w:p>
        <w:p w14:paraId="302D2F5E" w14:textId="77777777" w:rsidR="006E7B4F" w:rsidRDefault="00DD5523">
          <w:pPr>
            <w:pStyle w:val="31"/>
            <w:tabs>
              <w:tab w:val="right" w:leader="dot" w:pos="9016"/>
            </w:tabs>
            <w:rPr>
              <w:rFonts w:eastAsiaTheme="minorEastAsia"/>
              <w:noProof/>
              <w:lang w:val="bg-BG" w:eastAsia="bg-BG"/>
            </w:rPr>
          </w:pPr>
          <w:hyperlink w:anchor="_Toc68353831" w:history="1">
            <w:r w:rsidR="006E7B4F" w:rsidRPr="005645A1">
              <w:rPr>
                <w:rStyle w:val="ac"/>
                <w:rFonts w:ascii="Times New Roman" w:eastAsia="Times New Roman" w:hAnsi="Times New Roman" w:cs="Times New Roman"/>
                <w:noProof/>
                <w:lang w:eastAsia="en-GB"/>
              </w:rPr>
              <w:t>Threats</w:t>
            </w:r>
            <w:r w:rsidR="006E7B4F">
              <w:rPr>
                <w:noProof/>
                <w:webHidden/>
              </w:rPr>
              <w:tab/>
            </w:r>
            <w:r w:rsidR="006E7B4F">
              <w:rPr>
                <w:noProof/>
                <w:webHidden/>
              </w:rPr>
              <w:fldChar w:fldCharType="begin"/>
            </w:r>
            <w:r w:rsidR="006E7B4F">
              <w:rPr>
                <w:noProof/>
                <w:webHidden/>
              </w:rPr>
              <w:instrText xml:space="preserve"> PAGEREF _Toc68353831 \h </w:instrText>
            </w:r>
            <w:r w:rsidR="006E7B4F">
              <w:rPr>
                <w:noProof/>
                <w:webHidden/>
              </w:rPr>
            </w:r>
            <w:r w:rsidR="006E7B4F">
              <w:rPr>
                <w:noProof/>
                <w:webHidden/>
              </w:rPr>
              <w:fldChar w:fldCharType="separate"/>
            </w:r>
            <w:r w:rsidR="006E7B4F">
              <w:rPr>
                <w:noProof/>
                <w:webHidden/>
              </w:rPr>
              <w:t>10</w:t>
            </w:r>
            <w:r w:rsidR="006E7B4F">
              <w:rPr>
                <w:noProof/>
                <w:webHidden/>
              </w:rPr>
              <w:fldChar w:fldCharType="end"/>
            </w:r>
          </w:hyperlink>
        </w:p>
        <w:p w14:paraId="507EF354" w14:textId="77777777" w:rsidR="006E7B4F" w:rsidRDefault="00DD5523">
          <w:pPr>
            <w:pStyle w:val="11"/>
            <w:tabs>
              <w:tab w:val="right" w:leader="dot" w:pos="9016"/>
            </w:tabs>
            <w:rPr>
              <w:rFonts w:eastAsiaTheme="minorEastAsia"/>
              <w:noProof/>
              <w:lang w:val="bg-BG" w:eastAsia="bg-BG"/>
            </w:rPr>
          </w:pPr>
          <w:hyperlink w:anchor="_Toc68353832" w:history="1">
            <w:r w:rsidR="006E7B4F" w:rsidRPr="005645A1">
              <w:rPr>
                <w:rStyle w:val="ac"/>
                <w:rFonts w:ascii="Times New Roman" w:hAnsi="Times New Roman" w:cs="Times New Roman"/>
                <w:noProof/>
              </w:rPr>
              <w:t>References</w:t>
            </w:r>
            <w:r w:rsidR="006E7B4F">
              <w:rPr>
                <w:noProof/>
                <w:webHidden/>
              </w:rPr>
              <w:tab/>
            </w:r>
            <w:r w:rsidR="006E7B4F">
              <w:rPr>
                <w:noProof/>
                <w:webHidden/>
              </w:rPr>
              <w:fldChar w:fldCharType="begin"/>
            </w:r>
            <w:r w:rsidR="006E7B4F">
              <w:rPr>
                <w:noProof/>
                <w:webHidden/>
              </w:rPr>
              <w:instrText xml:space="preserve"> PAGEREF _Toc68353832 \h </w:instrText>
            </w:r>
            <w:r w:rsidR="006E7B4F">
              <w:rPr>
                <w:noProof/>
                <w:webHidden/>
              </w:rPr>
            </w:r>
            <w:r w:rsidR="006E7B4F">
              <w:rPr>
                <w:noProof/>
                <w:webHidden/>
              </w:rPr>
              <w:fldChar w:fldCharType="separate"/>
            </w:r>
            <w:r w:rsidR="006E7B4F">
              <w:rPr>
                <w:noProof/>
                <w:webHidden/>
              </w:rPr>
              <w:t>12</w:t>
            </w:r>
            <w:r w:rsidR="006E7B4F">
              <w:rPr>
                <w:noProof/>
                <w:webHidden/>
              </w:rPr>
              <w:fldChar w:fldCharType="end"/>
            </w:r>
          </w:hyperlink>
        </w:p>
        <w:p w14:paraId="3149B09D" w14:textId="77777777" w:rsidR="000749C8" w:rsidRPr="000749C8" w:rsidRDefault="000749C8" w:rsidP="000749C8">
          <w:pPr>
            <w:spacing w:line="240" w:lineRule="auto"/>
            <w:rPr>
              <w:rFonts w:ascii="Times New Roman" w:hAnsi="Times New Roman" w:cs="Times New Roman"/>
              <w:color w:val="000000" w:themeColor="text1"/>
              <w:sz w:val="24"/>
              <w:szCs w:val="24"/>
            </w:rPr>
          </w:pPr>
          <w:r w:rsidRPr="000749C8">
            <w:rPr>
              <w:rFonts w:ascii="Times New Roman" w:hAnsi="Times New Roman" w:cs="Times New Roman"/>
              <w:b/>
              <w:bCs/>
              <w:noProof/>
              <w:color w:val="000000" w:themeColor="text1"/>
              <w:sz w:val="24"/>
              <w:szCs w:val="24"/>
            </w:rPr>
            <w:fldChar w:fldCharType="end"/>
          </w:r>
        </w:p>
      </w:sdtContent>
    </w:sdt>
    <w:p w14:paraId="73093B5E" w14:textId="77777777" w:rsidR="000749C8" w:rsidRPr="000749C8" w:rsidRDefault="000749C8" w:rsidP="000749C8">
      <w:pPr>
        <w:spacing w:line="240" w:lineRule="auto"/>
        <w:jc w:val="center"/>
        <w:rPr>
          <w:rFonts w:ascii="Times New Roman" w:hAnsi="Times New Roman" w:cs="Times New Roman"/>
          <w:color w:val="000000" w:themeColor="text1"/>
          <w:sz w:val="24"/>
          <w:szCs w:val="24"/>
        </w:rPr>
      </w:pPr>
    </w:p>
    <w:p w14:paraId="4437782A" w14:textId="77777777" w:rsidR="00DB5803" w:rsidRPr="000749C8" w:rsidRDefault="00DB5803" w:rsidP="000749C8">
      <w:pPr>
        <w:spacing w:line="480" w:lineRule="auto"/>
        <w:jc w:val="center"/>
        <w:rPr>
          <w:rFonts w:ascii="Times New Roman" w:hAnsi="Times New Roman" w:cs="Times New Roman"/>
          <w:color w:val="000000" w:themeColor="text1"/>
          <w:sz w:val="24"/>
          <w:szCs w:val="24"/>
        </w:rPr>
      </w:pPr>
    </w:p>
    <w:p w14:paraId="1F09B635" w14:textId="77777777" w:rsidR="00DB5803" w:rsidRPr="000749C8" w:rsidRDefault="00DB5803" w:rsidP="000749C8">
      <w:pPr>
        <w:spacing w:line="480" w:lineRule="auto"/>
        <w:jc w:val="center"/>
        <w:rPr>
          <w:rFonts w:ascii="Times New Roman" w:hAnsi="Times New Roman" w:cs="Times New Roman"/>
          <w:color w:val="000000" w:themeColor="text1"/>
          <w:sz w:val="24"/>
          <w:szCs w:val="24"/>
        </w:rPr>
      </w:pPr>
    </w:p>
    <w:p w14:paraId="529FC5A7" w14:textId="77777777" w:rsidR="00DB5803" w:rsidRPr="000749C8" w:rsidRDefault="00DB5803" w:rsidP="000749C8">
      <w:pPr>
        <w:spacing w:line="480" w:lineRule="auto"/>
        <w:jc w:val="center"/>
        <w:rPr>
          <w:rFonts w:ascii="Times New Roman" w:hAnsi="Times New Roman" w:cs="Times New Roman"/>
          <w:color w:val="000000" w:themeColor="text1"/>
          <w:sz w:val="24"/>
          <w:szCs w:val="24"/>
        </w:rPr>
      </w:pPr>
    </w:p>
    <w:p w14:paraId="566E6C90" w14:textId="77777777" w:rsidR="00DB5803" w:rsidRPr="000749C8" w:rsidRDefault="00DB5803" w:rsidP="000749C8">
      <w:pPr>
        <w:spacing w:line="480" w:lineRule="auto"/>
        <w:jc w:val="center"/>
        <w:rPr>
          <w:rFonts w:ascii="Times New Roman" w:hAnsi="Times New Roman" w:cs="Times New Roman"/>
          <w:color w:val="000000" w:themeColor="text1"/>
          <w:sz w:val="24"/>
          <w:szCs w:val="24"/>
        </w:rPr>
      </w:pPr>
    </w:p>
    <w:p w14:paraId="6547A26F" w14:textId="77777777" w:rsidR="00DB5803" w:rsidRPr="000749C8" w:rsidRDefault="00DB5803" w:rsidP="000749C8">
      <w:pPr>
        <w:spacing w:line="480" w:lineRule="auto"/>
        <w:jc w:val="center"/>
        <w:rPr>
          <w:rFonts w:ascii="Times New Roman" w:hAnsi="Times New Roman" w:cs="Times New Roman"/>
          <w:color w:val="000000" w:themeColor="text1"/>
          <w:sz w:val="24"/>
          <w:szCs w:val="24"/>
        </w:rPr>
      </w:pPr>
    </w:p>
    <w:p w14:paraId="082F592A" w14:textId="77777777" w:rsidR="00DB5803" w:rsidRPr="000749C8" w:rsidRDefault="00DB5803" w:rsidP="000749C8">
      <w:pPr>
        <w:spacing w:line="480" w:lineRule="auto"/>
        <w:jc w:val="center"/>
        <w:rPr>
          <w:rFonts w:ascii="Times New Roman" w:hAnsi="Times New Roman" w:cs="Times New Roman"/>
          <w:color w:val="000000" w:themeColor="text1"/>
          <w:sz w:val="24"/>
          <w:szCs w:val="24"/>
        </w:rPr>
      </w:pPr>
    </w:p>
    <w:p w14:paraId="1B7C55C2" w14:textId="77777777" w:rsidR="00DB5803" w:rsidRPr="000749C8" w:rsidRDefault="00DB5803" w:rsidP="000749C8">
      <w:pPr>
        <w:spacing w:line="480" w:lineRule="auto"/>
        <w:jc w:val="center"/>
        <w:rPr>
          <w:rFonts w:ascii="Times New Roman" w:hAnsi="Times New Roman" w:cs="Times New Roman"/>
          <w:color w:val="000000" w:themeColor="text1"/>
          <w:sz w:val="24"/>
          <w:szCs w:val="24"/>
        </w:rPr>
      </w:pPr>
    </w:p>
    <w:p w14:paraId="0BF2C17B" w14:textId="77777777" w:rsidR="00DB5803" w:rsidRDefault="00DB5803" w:rsidP="000749C8">
      <w:pPr>
        <w:pStyle w:val="1"/>
        <w:spacing w:line="480" w:lineRule="auto"/>
        <w:jc w:val="center"/>
        <w:rPr>
          <w:rFonts w:ascii="Times New Roman" w:hAnsi="Times New Roman" w:cs="Times New Roman"/>
          <w:color w:val="000000" w:themeColor="text1"/>
          <w:sz w:val="24"/>
          <w:szCs w:val="24"/>
        </w:rPr>
      </w:pPr>
      <w:bookmarkStart w:id="0" w:name="_Toc68353817"/>
      <w:r w:rsidRPr="000749C8">
        <w:rPr>
          <w:rFonts w:ascii="Times New Roman" w:hAnsi="Times New Roman" w:cs="Times New Roman"/>
          <w:color w:val="000000" w:themeColor="text1"/>
          <w:sz w:val="24"/>
          <w:szCs w:val="24"/>
        </w:rPr>
        <w:t>The Global Business Environment</w:t>
      </w:r>
      <w:bookmarkEnd w:id="0"/>
    </w:p>
    <w:p w14:paraId="7AF54287" w14:textId="77777777" w:rsidR="00FA203D" w:rsidRDefault="00FA203D" w:rsidP="00FA203D"/>
    <w:p w14:paraId="2E0633C0" w14:textId="77777777" w:rsidR="00FA203D" w:rsidRPr="00FA203D" w:rsidRDefault="00FA203D" w:rsidP="00FA203D">
      <w:pPr>
        <w:rPr>
          <w:b/>
          <w:sz w:val="24"/>
        </w:rPr>
      </w:pPr>
      <w:r w:rsidRPr="00FA203D">
        <w:rPr>
          <w:b/>
          <w:sz w:val="24"/>
        </w:rPr>
        <w:lastRenderedPageBreak/>
        <w:t>Introduction</w:t>
      </w:r>
    </w:p>
    <w:p w14:paraId="3EFC0638" w14:textId="77777777" w:rsidR="00DB5803" w:rsidRPr="000749C8" w:rsidRDefault="00DB5803" w:rsidP="000749C8">
      <w:pPr>
        <w:spacing w:line="480" w:lineRule="auto"/>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ab/>
      </w:r>
      <w:r w:rsidR="002512F4" w:rsidRPr="000749C8">
        <w:rPr>
          <w:rFonts w:ascii="Times New Roman" w:hAnsi="Times New Roman" w:cs="Times New Roman"/>
          <w:color w:val="000000" w:themeColor="text1"/>
          <w:sz w:val="24"/>
          <w:szCs w:val="24"/>
        </w:rPr>
        <w:t xml:space="preserve">A business environment </w:t>
      </w:r>
      <w:r w:rsidR="00FA203D">
        <w:rPr>
          <w:rFonts w:ascii="Times New Roman" w:hAnsi="Times New Roman" w:cs="Times New Roman"/>
          <w:color w:val="000000" w:themeColor="text1"/>
          <w:sz w:val="24"/>
          <w:szCs w:val="24"/>
        </w:rPr>
        <w:t>is a sum of all</w:t>
      </w:r>
      <w:r w:rsidR="002512F4" w:rsidRPr="000749C8">
        <w:rPr>
          <w:rFonts w:ascii="Times New Roman" w:hAnsi="Times New Roman" w:cs="Times New Roman"/>
          <w:color w:val="000000" w:themeColor="text1"/>
          <w:sz w:val="24"/>
          <w:szCs w:val="24"/>
        </w:rPr>
        <w:t xml:space="preserve"> influences and conditions that affect</w:t>
      </w:r>
      <w:r w:rsidR="00FA203D">
        <w:rPr>
          <w:rFonts w:ascii="Times New Roman" w:hAnsi="Times New Roman" w:cs="Times New Roman"/>
          <w:color w:val="000000" w:themeColor="text1"/>
          <w:sz w:val="24"/>
          <w:szCs w:val="24"/>
        </w:rPr>
        <w:t xml:space="preserve"> the organisation</w:t>
      </w:r>
      <w:r w:rsidR="002512F4" w:rsidRPr="000749C8">
        <w:rPr>
          <w:rFonts w:ascii="Times New Roman" w:hAnsi="Times New Roman" w:cs="Times New Roman"/>
          <w:color w:val="000000" w:themeColor="text1"/>
          <w:sz w:val="24"/>
          <w:szCs w:val="24"/>
        </w:rPr>
        <w:t xml:space="preserve">. </w:t>
      </w:r>
      <w:r w:rsidR="00660A1B" w:rsidRPr="000749C8">
        <w:rPr>
          <w:rFonts w:ascii="Times New Roman" w:hAnsi="Times New Roman" w:cs="Times New Roman"/>
          <w:color w:val="000000" w:themeColor="text1"/>
          <w:sz w:val="24"/>
          <w:szCs w:val="24"/>
        </w:rPr>
        <w:t>Companies should analyse their business</w:t>
      </w:r>
      <w:r w:rsidR="00FA203D">
        <w:rPr>
          <w:rFonts w:ascii="Times New Roman" w:hAnsi="Times New Roman" w:cs="Times New Roman"/>
          <w:color w:val="000000" w:themeColor="text1"/>
          <w:sz w:val="24"/>
          <w:szCs w:val="24"/>
        </w:rPr>
        <w:t xml:space="preserve"> environment because it will help</w:t>
      </w:r>
      <w:r w:rsidR="00660A1B" w:rsidRPr="000749C8">
        <w:rPr>
          <w:rFonts w:ascii="Times New Roman" w:hAnsi="Times New Roman" w:cs="Times New Roman"/>
          <w:color w:val="000000" w:themeColor="text1"/>
          <w:sz w:val="24"/>
          <w:szCs w:val="24"/>
        </w:rPr>
        <w:t xml:space="preserve"> them to understand their organi</w:t>
      </w:r>
      <w:r w:rsidR="000C704D" w:rsidRPr="000749C8">
        <w:rPr>
          <w:rFonts w:ascii="Times New Roman" w:hAnsi="Times New Roman" w:cs="Times New Roman"/>
          <w:color w:val="000000" w:themeColor="text1"/>
          <w:sz w:val="24"/>
          <w:szCs w:val="24"/>
        </w:rPr>
        <w:t>s</w:t>
      </w:r>
      <w:r w:rsidR="00660A1B" w:rsidRPr="000749C8">
        <w:rPr>
          <w:rFonts w:ascii="Times New Roman" w:hAnsi="Times New Roman" w:cs="Times New Roman"/>
          <w:color w:val="000000" w:themeColor="text1"/>
          <w:sz w:val="24"/>
          <w:szCs w:val="24"/>
        </w:rPr>
        <w:t>ations internally and externally and have that ability to formulate organi</w:t>
      </w:r>
      <w:r w:rsidR="000C704D" w:rsidRPr="000749C8">
        <w:rPr>
          <w:rFonts w:ascii="Times New Roman" w:hAnsi="Times New Roman" w:cs="Times New Roman"/>
          <w:color w:val="000000" w:themeColor="text1"/>
          <w:sz w:val="24"/>
          <w:szCs w:val="24"/>
        </w:rPr>
        <w:t>s</w:t>
      </w:r>
      <w:r w:rsidR="00660A1B" w:rsidRPr="000749C8">
        <w:rPr>
          <w:rFonts w:ascii="Times New Roman" w:hAnsi="Times New Roman" w:cs="Times New Roman"/>
          <w:color w:val="000000" w:themeColor="text1"/>
          <w:sz w:val="24"/>
          <w:szCs w:val="24"/>
        </w:rPr>
        <w:t>ational strategies based on the business environment.</w:t>
      </w:r>
      <w:r w:rsidR="00FA203D">
        <w:rPr>
          <w:rFonts w:ascii="Times New Roman" w:hAnsi="Times New Roman" w:cs="Times New Roman"/>
          <w:color w:val="000000" w:themeColor="text1"/>
          <w:sz w:val="24"/>
          <w:szCs w:val="24"/>
        </w:rPr>
        <w:t xml:space="preserve"> For example a new technology may change a whole industry and those who adapt faster than other will have more benefits.</w:t>
      </w:r>
      <w:r w:rsidR="00660A1B" w:rsidRPr="000749C8">
        <w:rPr>
          <w:rFonts w:ascii="Times New Roman" w:hAnsi="Times New Roman" w:cs="Times New Roman"/>
          <w:color w:val="000000" w:themeColor="text1"/>
          <w:sz w:val="24"/>
          <w:szCs w:val="24"/>
        </w:rPr>
        <w:t xml:space="preserve"> </w:t>
      </w:r>
      <w:r w:rsidR="00FA203D">
        <w:rPr>
          <w:rFonts w:ascii="Times New Roman" w:hAnsi="Times New Roman" w:cs="Times New Roman"/>
          <w:color w:val="000000" w:themeColor="text1"/>
          <w:sz w:val="24"/>
          <w:szCs w:val="24"/>
        </w:rPr>
        <w:t>For this reason</w:t>
      </w:r>
      <w:r w:rsidR="00C86C31" w:rsidRPr="000749C8">
        <w:rPr>
          <w:rFonts w:ascii="Times New Roman" w:hAnsi="Times New Roman" w:cs="Times New Roman"/>
          <w:color w:val="000000" w:themeColor="text1"/>
          <w:sz w:val="24"/>
          <w:szCs w:val="24"/>
        </w:rPr>
        <w:t xml:space="preserve">, </w:t>
      </w:r>
      <w:r w:rsidR="009037E1" w:rsidRPr="000749C8">
        <w:rPr>
          <w:rFonts w:ascii="Times New Roman" w:hAnsi="Times New Roman" w:cs="Times New Roman"/>
          <w:color w:val="000000" w:themeColor="text1"/>
          <w:sz w:val="24"/>
          <w:szCs w:val="24"/>
        </w:rPr>
        <w:t>the business environment should be analysed to keep up with the continuous changes that occur</w:t>
      </w:r>
      <w:r w:rsidR="00576345" w:rsidRPr="000749C8">
        <w:rPr>
          <w:rFonts w:ascii="Times New Roman" w:hAnsi="Times New Roman" w:cs="Times New Roman"/>
          <w:color w:val="000000" w:themeColor="text1"/>
          <w:sz w:val="24"/>
          <w:szCs w:val="24"/>
        </w:rPr>
        <w:t>. The business environment is divided into macro, micro, and internal environments. The microenvironment is the immediate environment with a firm and could influence the business’ routine activities (</w:t>
      </w:r>
      <w:r w:rsidR="00F30C14" w:rsidRPr="000749C8">
        <w:rPr>
          <w:rFonts w:ascii="Times New Roman" w:hAnsi="Times New Roman" w:cs="Times New Roman"/>
          <w:color w:val="000000" w:themeColor="text1"/>
          <w:sz w:val="24"/>
          <w:szCs w:val="24"/>
        </w:rPr>
        <w:t>Khajeheian et al., 2018</w:t>
      </w:r>
      <w:r w:rsidR="00576345" w:rsidRPr="000749C8">
        <w:rPr>
          <w:rFonts w:ascii="Times New Roman" w:hAnsi="Times New Roman" w:cs="Times New Roman"/>
          <w:color w:val="000000" w:themeColor="text1"/>
          <w:sz w:val="24"/>
          <w:szCs w:val="24"/>
        </w:rPr>
        <w:t xml:space="preserve">). Macro environment </w:t>
      </w:r>
      <w:r w:rsidR="00E163E3" w:rsidRPr="000749C8">
        <w:rPr>
          <w:rFonts w:ascii="Times New Roman" w:hAnsi="Times New Roman" w:cs="Times New Roman"/>
          <w:color w:val="000000" w:themeColor="text1"/>
          <w:sz w:val="24"/>
          <w:szCs w:val="24"/>
        </w:rPr>
        <w:t>is the overall environment that impacts decision making, working, strategy and performance of a business (</w:t>
      </w:r>
      <w:r w:rsidR="000B65E8" w:rsidRPr="000749C8">
        <w:rPr>
          <w:rFonts w:ascii="Times New Roman" w:hAnsi="Times New Roman" w:cs="Times New Roman"/>
          <w:color w:val="000000" w:themeColor="text1"/>
          <w:sz w:val="24"/>
          <w:szCs w:val="24"/>
        </w:rPr>
        <w:t>Arvaniti, 2010</w:t>
      </w:r>
      <w:r w:rsidR="00E163E3" w:rsidRPr="000749C8">
        <w:rPr>
          <w:rFonts w:ascii="Times New Roman" w:hAnsi="Times New Roman" w:cs="Times New Roman"/>
          <w:color w:val="000000" w:themeColor="text1"/>
          <w:sz w:val="24"/>
          <w:szCs w:val="24"/>
        </w:rPr>
        <w:t xml:space="preserve">). </w:t>
      </w:r>
      <w:r w:rsidR="006F5961" w:rsidRPr="000749C8">
        <w:rPr>
          <w:rFonts w:ascii="Times New Roman" w:hAnsi="Times New Roman" w:cs="Times New Roman"/>
          <w:color w:val="000000" w:themeColor="text1"/>
          <w:sz w:val="24"/>
          <w:szCs w:val="24"/>
        </w:rPr>
        <w:t>Internal environment impacts the e</w:t>
      </w:r>
      <w:r w:rsidR="00FA203D">
        <w:rPr>
          <w:rFonts w:ascii="Times New Roman" w:hAnsi="Times New Roman" w:cs="Times New Roman"/>
          <w:color w:val="000000" w:themeColor="text1"/>
          <w:sz w:val="24"/>
          <w:szCs w:val="24"/>
        </w:rPr>
        <w:t>xternal environment but can be</w:t>
      </w:r>
      <w:r w:rsidR="006F5961" w:rsidRPr="000749C8">
        <w:rPr>
          <w:rFonts w:ascii="Times New Roman" w:hAnsi="Times New Roman" w:cs="Times New Roman"/>
          <w:color w:val="000000" w:themeColor="text1"/>
          <w:sz w:val="24"/>
          <w:szCs w:val="24"/>
        </w:rPr>
        <w:t xml:space="preserve"> controlled. </w:t>
      </w:r>
      <w:r w:rsidR="00576345" w:rsidRPr="000749C8">
        <w:rPr>
          <w:rFonts w:ascii="Times New Roman" w:hAnsi="Times New Roman" w:cs="Times New Roman"/>
          <w:color w:val="000000" w:themeColor="text1"/>
          <w:sz w:val="24"/>
          <w:szCs w:val="24"/>
        </w:rPr>
        <w:t xml:space="preserve"> </w:t>
      </w:r>
    </w:p>
    <w:p w14:paraId="65877865" w14:textId="77777777" w:rsidR="00FA203D" w:rsidRDefault="00F35F4B" w:rsidP="000749C8">
      <w:pPr>
        <w:spacing w:line="480" w:lineRule="auto"/>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ab/>
      </w:r>
      <w:r w:rsidR="00FA203D">
        <w:rPr>
          <w:rFonts w:ascii="Times New Roman" w:hAnsi="Times New Roman" w:cs="Times New Roman"/>
          <w:color w:val="000000" w:themeColor="text1"/>
          <w:sz w:val="24"/>
          <w:szCs w:val="24"/>
        </w:rPr>
        <w:t>In this report we will review how these internal and external forces are influencing the fashion industry. More specifically how the Pandemic impact the industry.</w:t>
      </w:r>
    </w:p>
    <w:p w14:paraId="1922A3AB" w14:textId="77777777" w:rsidR="00F35F4B" w:rsidRPr="000749C8" w:rsidRDefault="00F86506" w:rsidP="000749C8">
      <w:pPr>
        <w:spacing w:line="480" w:lineRule="auto"/>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Some of the trends in the fashion business environment inc</w:t>
      </w:r>
      <w:r w:rsidR="00114A0E" w:rsidRPr="000749C8">
        <w:rPr>
          <w:rFonts w:ascii="Times New Roman" w:hAnsi="Times New Roman" w:cs="Times New Roman"/>
          <w:color w:val="000000" w:themeColor="text1"/>
          <w:sz w:val="24"/>
          <w:szCs w:val="24"/>
        </w:rPr>
        <w:t>lude digiti</w:t>
      </w:r>
      <w:r w:rsidR="000C704D" w:rsidRPr="000749C8">
        <w:rPr>
          <w:rFonts w:ascii="Times New Roman" w:hAnsi="Times New Roman" w:cs="Times New Roman"/>
          <w:color w:val="000000" w:themeColor="text1"/>
          <w:sz w:val="24"/>
          <w:szCs w:val="24"/>
        </w:rPr>
        <w:t>s</w:t>
      </w:r>
      <w:r w:rsidR="00114A0E" w:rsidRPr="000749C8">
        <w:rPr>
          <w:rFonts w:ascii="Times New Roman" w:hAnsi="Times New Roman" w:cs="Times New Roman"/>
          <w:color w:val="000000" w:themeColor="text1"/>
          <w:sz w:val="24"/>
          <w:szCs w:val="24"/>
        </w:rPr>
        <w:t xml:space="preserve">ation of operations, </w:t>
      </w:r>
      <w:r w:rsidR="00E27687" w:rsidRPr="000749C8">
        <w:rPr>
          <w:rFonts w:ascii="Times New Roman" w:hAnsi="Times New Roman" w:cs="Times New Roman"/>
          <w:color w:val="000000" w:themeColor="text1"/>
          <w:sz w:val="24"/>
          <w:szCs w:val="24"/>
        </w:rPr>
        <w:t xml:space="preserve">fast fashion, </w:t>
      </w:r>
      <w:r w:rsidR="00B24F34" w:rsidRPr="000749C8">
        <w:rPr>
          <w:rFonts w:ascii="Times New Roman" w:hAnsi="Times New Roman" w:cs="Times New Roman"/>
          <w:color w:val="000000" w:themeColor="text1"/>
          <w:sz w:val="24"/>
          <w:szCs w:val="24"/>
        </w:rPr>
        <w:t xml:space="preserve">and the need for customers to spend less </w:t>
      </w:r>
      <w:r w:rsidR="00804C41" w:rsidRPr="000749C8">
        <w:rPr>
          <w:rFonts w:ascii="Times New Roman" w:hAnsi="Times New Roman" w:cs="Times New Roman"/>
          <w:color w:val="000000" w:themeColor="text1"/>
          <w:sz w:val="24"/>
          <w:szCs w:val="24"/>
        </w:rPr>
        <w:t>but still get high quality products</w:t>
      </w:r>
      <w:r w:rsidR="009D37DF" w:rsidRPr="000749C8">
        <w:rPr>
          <w:rFonts w:ascii="Times New Roman" w:hAnsi="Times New Roman" w:cs="Times New Roman"/>
          <w:color w:val="000000" w:themeColor="text1"/>
          <w:sz w:val="24"/>
          <w:szCs w:val="24"/>
        </w:rPr>
        <w:t xml:space="preserve"> (</w:t>
      </w:r>
      <w:r w:rsidR="00D80EE5" w:rsidRPr="000749C8">
        <w:rPr>
          <w:rFonts w:ascii="Times New Roman" w:hAnsi="Times New Roman" w:cs="Times New Roman"/>
          <w:color w:val="000000" w:themeColor="text1"/>
          <w:sz w:val="24"/>
          <w:szCs w:val="24"/>
        </w:rPr>
        <w:t>McMaster et al., 2020)</w:t>
      </w:r>
      <w:r w:rsidR="00804C41" w:rsidRPr="000749C8">
        <w:rPr>
          <w:rFonts w:ascii="Times New Roman" w:hAnsi="Times New Roman" w:cs="Times New Roman"/>
          <w:color w:val="000000" w:themeColor="text1"/>
          <w:sz w:val="24"/>
          <w:szCs w:val="24"/>
        </w:rPr>
        <w:t>.</w:t>
      </w:r>
      <w:r w:rsidR="00D80EE5" w:rsidRPr="000749C8">
        <w:rPr>
          <w:rFonts w:ascii="Times New Roman" w:hAnsi="Times New Roman" w:cs="Times New Roman"/>
          <w:color w:val="000000" w:themeColor="text1"/>
          <w:sz w:val="24"/>
          <w:szCs w:val="24"/>
        </w:rPr>
        <w:t xml:space="preserve"> Based on the impact of the Covid-19 pandemic, t</w:t>
      </w:r>
      <w:r w:rsidR="00AB19FC" w:rsidRPr="000749C8">
        <w:rPr>
          <w:rFonts w:ascii="Times New Roman" w:hAnsi="Times New Roman" w:cs="Times New Roman"/>
          <w:color w:val="000000" w:themeColor="text1"/>
          <w:sz w:val="24"/>
          <w:szCs w:val="24"/>
        </w:rPr>
        <w:t>his business environment should be analysed by examining the political, social, economic, environmental and technological factors.</w:t>
      </w:r>
      <w:r w:rsidR="00D80EE5" w:rsidRPr="000749C8">
        <w:rPr>
          <w:rFonts w:ascii="Times New Roman" w:hAnsi="Times New Roman" w:cs="Times New Roman"/>
          <w:color w:val="000000" w:themeColor="text1"/>
          <w:sz w:val="24"/>
          <w:szCs w:val="24"/>
        </w:rPr>
        <w:t xml:space="preserve"> Eve</w:t>
      </w:r>
      <w:r w:rsidR="00AB01F9" w:rsidRPr="000749C8">
        <w:rPr>
          <w:rFonts w:ascii="Times New Roman" w:hAnsi="Times New Roman" w:cs="Times New Roman"/>
          <w:color w:val="000000" w:themeColor="text1"/>
          <w:sz w:val="24"/>
          <w:szCs w:val="24"/>
        </w:rPr>
        <w:t xml:space="preserve">n though the effects of the pandemic on the fashion business have been </w:t>
      </w:r>
      <w:r w:rsidR="00FA203D">
        <w:rPr>
          <w:rFonts w:ascii="Times New Roman" w:hAnsi="Times New Roman" w:cs="Times New Roman"/>
          <w:color w:val="000000" w:themeColor="text1"/>
          <w:sz w:val="24"/>
          <w:szCs w:val="24"/>
        </w:rPr>
        <w:t>very serious</w:t>
      </w:r>
      <w:r w:rsidR="00AB01F9" w:rsidRPr="000749C8">
        <w:rPr>
          <w:rFonts w:ascii="Times New Roman" w:hAnsi="Times New Roman" w:cs="Times New Roman"/>
          <w:color w:val="000000" w:themeColor="text1"/>
          <w:sz w:val="24"/>
          <w:szCs w:val="24"/>
        </w:rPr>
        <w:t xml:space="preserve">, the effects can </w:t>
      </w:r>
      <w:r w:rsidR="00FA203D">
        <w:rPr>
          <w:rFonts w:ascii="Times New Roman" w:hAnsi="Times New Roman" w:cs="Times New Roman"/>
          <w:color w:val="000000" w:themeColor="text1"/>
          <w:sz w:val="24"/>
          <w:szCs w:val="24"/>
        </w:rPr>
        <w:t>still be controlled by different</w:t>
      </w:r>
      <w:r w:rsidR="00AB01F9" w:rsidRPr="000749C8">
        <w:rPr>
          <w:rFonts w:ascii="Times New Roman" w:hAnsi="Times New Roman" w:cs="Times New Roman"/>
          <w:color w:val="000000" w:themeColor="text1"/>
          <w:sz w:val="24"/>
          <w:szCs w:val="24"/>
        </w:rPr>
        <w:t xml:space="preserve"> business strategies based on the changing business environment. Managers will be able to find </w:t>
      </w:r>
      <w:r w:rsidR="00FA203D">
        <w:rPr>
          <w:rFonts w:ascii="Times New Roman" w:hAnsi="Times New Roman" w:cs="Times New Roman"/>
          <w:color w:val="000000" w:themeColor="text1"/>
          <w:sz w:val="24"/>
          <w:szCs w:val="24"/>
        </w:rPr>
        <w:t>effective solutions</w:t>
      </w:r>
      <w:r w:rsidR="00AB01F9" w:rsidRPr="000749C8">
        <w:rPr>
          <w:rFonts w:ascii="Times New Roman" w:hAnsi="Times New Roman" w:cs="Times New Roman"/>
          <w:color w:val="000000" w:themeColor="text1"/>
          <w:sz w:val="24"/>
          <w:szCs w:val="24"/>
        </w:rPr>
        <w:t xml:space="preserve"> that will </w:t>
      </w:r>
      <w:r w:rsidR="00437419" w:rsidRPr="000749C8">
        <w:rPr>
          <w:rFonts w:ascii="Times New Roman" w:hAnsi="Times New Roman" w:cs="Times New Roman"/>
          <w:color w:val="000000" w:themeColor="text1"/>
          <w:sz w:val="24"/>
          <w:szCs w:val="24"/>
        </w:rPr>
        <w:t>conform to the changing stakeholder</w:t>
      </w:r>
      <w:r w:rsidR="00AB01F9" w:rsidRPr="000749C8">
        <w:rPr>
          <w:rFonts w:ascii="Times New Roman" w:hAnsi="Times New Roman" w:cs="Times New Roman"/>
          <w:color w:val="000000" w:themeColor="text1"/>
          <w:sz w:val="24"/>
          <w:szCs w:val="24"/>
        </w:rPr>
        <w:t xml:space="preserve"> preferences by analysing the business environment.  </w:t>
      </w:r>
      <w:r w:rsidR="00AB19FC" w:rsidRPr="000749C8">
        <w:rPr>
          <w:rFonts w:ascii="Times New Roman" w:hAnsi="Times New Roman" w:cs="Times New Roman"/>
          <w:color w:val="000000" w:themeColor="text1"/>
          <w:sz w:val="24"/>
          <w:szCs w:val="24"/>
        </w:rPr>
        <w:t xml:space="preserve"> </w:t>
      </w:r>
    </w:p>
    <w:p w14:paraId="60ED9CF4" w14:textId="77777777" w:rsidR="00112129" w:rsidRPr="000749C8" w:rsidRDefault="00112129" w:rsidP="000749C8">
      <w:pPr>
        <w:spacing w:line="480" w:lineRule="auto"/>
        <w:rPr>
          <w:rFonts w:ascii="Times New Roman" w:hAnsi="Times New Roman" w:cs="Times New Roman"/>
          <w:color w:val="000000" w:themeColor="text1"/>
          <w:sz w:val="24"/>
          <w:szCs w:val="24"/>
        </w:rPr>
      </w:pPr>
    </w:p>
    <w:p w14:paraId="16AB2192" w14:textId="77777777" w:rsidR="00987AD9" w:rsidRPr="000749C8" w:rsidRDefault="00552E97" w:rsidP="000749C8">
      <w:pPr>
        <w:pStyle w:val="1"/>
        <w:spacing w:line="480" w:lineRule="auto"/>
        <w:rPr>
          <w:rFonts w:ascii="Times New Roman" w:hAnsi="Times New Roman" w:cs="Times New Roman"/>
          <w:color w:val="000000" w:themeColor="text1"/>
          <w:sz w:val="24"/>
          <w:szCs w:val="24"/>
        </w:rPr>
      </w:pPr>
      <w:bookmarkStart w:id="1" w:name="_Toc68353818"/>
      <w:r w:rsidRPr="000749C8">
        <w:rPr>
          <w:rFonts w:ascii="Times New Roman" w:hAnsi="Times New Roman" w:cs="Times New Roman"/>
          <w:color w:val="000000" w:themeColor="text1"/>
          <w:sz w:val="24"/>
          <w:szCs w:val="24"/>
        </w:rPr>
        <w:lastRenderedPageBreak/>
        <w:t xml:space="preserve">Impact of the Pandemic and the Forces that have </w:t>
      </w:r>
      <w:r w:rsidR="00C14546" w:rsidRPr="000749C8">
        <w:rPr>
          <w:rFonts w:ascii="Times New Roman" w:hAnsi="Times New Roman" w:cs="Times New Roman"/>
          <w:color w:val="000000" w:themeColor="text1"/>
          <w:sz w:val="24"/>
          <w:szCs w:val="24"/>
        </w:rPr>
        <w:t>influenced</w:t>
      </w:r>
      <w:r w:rsidRPr="000749C8">
        <w:rPr>
          <w:rFonts w:ascii="Times New Roman" w:hAnsi="Times New Roman" w:cs="Times New Roman"/>
          <w:color w:val="000000" w:themeColor="text1"/>
          <w:sz w:val="24"/>
          <w:szCs w:val="24"/>
        </w:rPr>
        <w:t xml:space="preserve"> the Business Environment of the Fashion Industry</w:t>
      </w:r>
      <w:bookmarkEnd w:id="1"/>
    </w:p>
    <w:p w14:paraId="3E33AB37" w14:textId="77777777" w:rsidR="00296BF5" w:rsidRPr="000749C8" w:rsidRDefault="00552E97" w:rsidP="000749C8">
      <w:pPr>
        <w:pStyle w:val="a8"/>
        <w:spacing w:before="0" w:beforeAutospacing="0" w:after="0" w:afterAutospacing="0" w:line="480" w:lineRule="auto"/>
        <w:rPr>
          <w:color w:val="000000" w:themeColor="text1"/>
        </w:rPr>
      </w:pPr>
      <w:r w:rsidRPr="000749C8">
        <w:rPr>
          <w:color w:val="000000" w:themeColor="text1"/>
        </w:rPr>
        <w:tab/>
      </w:r>
      <w:r w:rsidR="00FA203D">
        <w:rPr>
          <w:color w:val="000000" w:themeColor="text1"/>
        </w:rPr>
        <w:t>S</w:t>
      </w:r>
      <w:r w:rsidR="00296BF5" w:rsidRPr="000749C8">
        <w:rPr>
          <w:color w:val="000000" w:themeColor="text1"/>
        </w:rPr>
        <w:t>ince governments directed shut down of manufacturing plants as well as event cancellations</w:t>
      </w:r>
      <w:r w:rsidR="00FA203D">
        <w:rPr>
          <w:color w:val="000000" w:themeColor="text1"/>
        </w:rPr>
        <w:t xml:space="preserve"> such as fashion shows and catwalks, plus</w:t>
      </w:r>
      <w:r w:rsidR="00296BF5" w:rsidRPr="000749C8">
        <w:rPr>
          <w:color w:val="000000" w:themeColor="text1"/>
        </w:rPr>
        <w:t xml:space="preserve"> </w:t>
      </w:r>
      <w:r w:rsidR="00FA203D">
        <w:rPr>
          <w:color w:val="000000" w:themeColor="text1"/>
        </w:rPr>
        <w:t xml:space="preserve">closure of physical </w:t>
      </w:r>
      <w:r w:rsidR="00296BF5" w:rsidRPr="000749C8">
        <w:rPr>
          <w:color w:val="000000" w:themeColor="text1"/>
        </w:rPr>
        <w:t>shop</w:t>
      </w:r>
      <w:r w:rsidR="00FA203D">
        <w:rPr>
          <w:color w:val="000000" w:themeColor="text1"/>
        </w:rPr>
        <w:t xml:space="preserve">s </w:t>
      </w:r>
      <w:r w:rsidR="00296BF5" w:rsidRPr="000749C8">
        <w:rPr>
          <w:color w:val="000000" w:themeColor="text1"/>
        </w:rPr>
        <w:t xml:space="preserve">(Zhao and Kim, 2021). </w:t>
      </w:r>
      <w:r w:rsidR="00FA203D">
        <w:rPr>
          <w:color w:val="000000" w:themeColor="text1"/>
        </w:rPr>
        <w:t>Furthermore the supply chains were heavily affected and so global fashion brands have been unable to fulfil</w:t>
      </w:r>
      <w:r w:rsidR="00296BF5" w:rsidRPr="000749C8">
        <w:rPr>
          <w:color w:val="000000" w:themeColor="text1"/>
        </w:rPr>
        <w:t xml:space="preserve"> </w:t>
      </w:r>
      <w:r w:rsidR="00FA203D">
        <w:rPr>
          <w:color w:val="000000" w:themeColor="text1"/>
        </w:rPr>
        <w:t xml:space="preserve">the </w:t>
      </w:r>
      <w:r w:rsidR="00296BF5" w:rsidRPr="000749C8">
        <w:rPr>
          <w:color w:val="000000" w:themeColor="text1"/>
        </w:rPr>
        <w:t>consumer demand. At the same time, as a result of the pandemic, fashion brands have been able to explore new opportunities, such as venturing into making fashionable face masks (D’Adamo and Lupi, 2021).  </w:t>
      </w:r>
    </w:p>
    <w:p w14:paraId="5F3C3A44" w14:textId="77777777" w:rsidR="00296BF5" w:rsidRPr="000749C8" w:rsidRDefault="00296BF5" w:rsidP="000749C8">
      <w:pPr>
        <w:pStyle w:val="a8"/>
        <w:spacing w:before="0" w:beforeAutospacing="0" w:after="0" w:afterAutospacing="0" w:line="480" w:lineRule="auto"/>
        <w:rPr>
          <w:color w:val="000000" w:themeColor="text1"/>
        </w:rPr>
      </w:pPr>
      <w:r w:rsidRPr="000749C8">
        <w:rPr>
          <w:color w:val="000000" w:themeColor="text1"/>
        </w:rPr>
        <w:t xml:space="preserve">           It was estimated that the profits for the worldwide fashion industry would reduce by 27 percent each year as of 2020; however, the industry is currently regaining positive growth of up to 4 percent (Brydges et al., 2021). </w:t>
      </w:r>
      <w:r w:rsidR="009B5A87">
        <w:rPr>
          <w:color w:val="000000" w:themeColor="text1"/>
        </w:rPr>
        <w:t>In</w:t>
      </w:r>
      <w:r w:rsidRPr="000749C8">
        <w:rPr>
          <w:color w:val="000000" w:themeColor="text1"/>
        </w:rPr>
        <w:t xml:space="preserve"> 2018, the Global Fashion Index Analysis (MGFI) indicated that 56 percent of international fashion companies failed to recover their capital costs, and it was expected that more fashion companies would be forced to shut down in a year or two due to bankruptcy (Kannappan, 2020). </w:t>
      </w:r>
    </w:p>
    <w:p w14:paraId="24942204" w14:textId="77777777" w:rsidR="00296BF5" w:rsidRPr="000749C8" w:rsidRDefault="00296BF5" w:rsidP="000749C8">
      <w:pPr>
        <w:pStyle w:val="a8"/>
        <w:spacing w:before="0" w:beforeAutospacing="0" w:after="0" w:afterAutospacing="0" w:line="480" w:lineRule="auto"/>
        <w:rPr>
          <w:color w:val="000000" w:themeColor="text1"/>
        </w:rPr>
      </w:pPr>
      <w:r w:rsidRPr="000749C8">
        <w:rPr>
          <w:color w:val="000000" w:themeColor="text1"/>
        </w:rPr>
        <w:t>           Since the industry is interconnected, it has made it increasingly difficult for businesses to make future plans. Even though the severity and duration of the coronavirus pandemic are unknown, the fashion industry still seems to be beginning its struggle because of the negative impact its supply and demand has experienced (Brydges et al., 2020). Due to the highly connected global supply chain, fashion businesses have undergone severe strain as they attempted to manage the outcome of the pandemic on several fronts as movement restrictions were imposed simultaneously, which stopped manufacturing in major global manufacturers like China.  </w:t>
      </w:r>
    </w:p>
    <w:p w14:paraId="61E9A8BA" w14:textId="77777777" w:rsidR="00296BF5" w:rsidRPr="000749C8" w:rsidRDefault="00296BF5" w:rsidP="000749C8">
      <w:pPr>
        <w:pStyle w:val="1"/>
        <w:spacing w:line="480" w:lineRule="auto"/>
        <w:jc w:val="center"/>
        <w:rPr>
          <w:rFonts w:ascii="Times New Roman" w:hAnsi="Times New Roman" w:cs="Times New Roman"/>
          <w:color w:val="000000" w:themeColor="text1"/>
          <w:sz w:val="24"/>
          <w:szCs w:val="24"/>
        </w:rPr>
      </w:pPr>
      <w:bookmarkStart w:id="2" w:name="_Toc68353819"/>
      <w:r w:rsidRPr="000749C8">
        <w:rPr>
          <w:rStyle w:val="a9"/>
          <w:rFonts w:ascii="Times New Roman" w:hAnsi="Times New Roman" w:cs="Times New Roman"/>
          <w:color w:val="000000" w:themeColor="text1"/>
          <w:sz w:val="24"/>
          <w:szCs w:val="24"/>
        </w:rPr>
        <w:lastRenderedPageBreak/>
        <w:t>PESTLE Analysis of Fashion Industry</w:t>
      </w:r>
      <w:bookmarkEnd w:id="2"/>
    </w:p>
    <w:p w14:paraId="5BFAC707" w14:textId="77777777" w:rsidR="00296BF5" w:rsidRPr="000749C8" w:rsidRDefault="00296BF5" w:rsidP="000749C8">
      <w:pPr>
        <w:pStyle w:val="2"/>
        <w:spacing w:line="480" w:lineRule="auto"/>
        <w:rPr>
          <w:rFonts w:ascii="Times New Roman" w:hAnsi="Times New Roman" w:cs="Times New Roman"/>
          <w:color w:val="000000" w:themeColor="text1"/>
          <w:sz w:val="24"/>
          <w:szCs w:val="24"/>
        </w:rPr>
      </w:pPr>
      <w:bookmarkStart w:id="3" w:name="_Toc68353820"/>
      <w:r w:rsidRPr="000749C8">
        <w:rPr>
          <w:rStyle w:val="aa"/>
          <w:rFonts w:ascii="Times New Roman" w:hAnsi="Times New Roman" w:cs="Times New Roman"/>
          <w:color w:val="000000" w:themeColor="text1"/>
          <w:sz w:val="24"/>
          <w:szCs w:val="24"/>
        </w:rPr>
        <w:t>Political Factors</w:t>
      </w:r>
      <w:bookmarkEnd w:id="3"/>
    </w:p>
    <w:p w14:paraId="3EB2411E" w14:textId="77777777" w:rsidR="00296BF5" w:rsidRDefault="00296BF5" w:rsidP="000749C8">
      <w:pPr>
        <w:pStyle w:val="a8"/>
        <w:spacing w:before="0" w:beforeAutospacing="0" w:after="0" w:afterAutospacing="0" w:line="480" w:lineRule="auto"/>
        <w:rPr>
          <w:rStyle w:val="aa"/>
          <w:color w:val="000000" w:themeColor="text1"/>
        </w:rPr>
      </w:pPr>
      <w:r w:rsidRPr="000749C8">
        <w:rPr>
          <w:color w:val="000000" w:themeColor="text1"/>
        </w:rPr>
        <w:t xml:space="preserve">           The profitability and revenue of the fashion industry are influenced by government policies. Such regulations affect consumer buying habits, the economy, and international trade laws (Chakraborty and Biswas, 2020). Each country follows its political rules, which eventually affect the products that are allowed to be exported, imported, and distributed in stores. The covid-19 pandemic has led to restrictions in movement and general lockdowns that have affected the profits of the fashion industry, especially since </w:t>
      </w:r>
      <w:r w:rsidR="00850DF3" w:rsidRPr="000749C8">
        <w:rPr>
          <w:color w:val="000000" w:themeColor="text1"/>
        </w:rPr>
        <w:t>Fashion Company</w:t>
      </w:r>
      <w:r w:rsidRPr="000749C8">
        <w:rPr>
          <w:color w:val="000000" w:themeColor="text1"/>
        </w:rPr>
        <w:t xml:space="preserve"> stores have been forced to shut down globally in an effort to comply with the regulations of the respective </w:t>
      </w:r>
      <w:r w:rsidRPr="000749C8">
        <w:rPr>
          <w:rStyle w:val="aa"/>
          <w:color w:val="000000" w:themeColor="text1"/>
        </w:rPr>
        <w:t>countries. </w:t>
      </w:r>
    </w:p>
    <w:p w14:paraId="5778F31D" w14:textId="77777777" w:rsidR="009B5A87" w:rsidRPr="009B5A87" w:rsidRDefault="009B5A87" w:rsidP="000749C8">
      <w:pPr>
        <w:pStyle w:val="a8"/>
        <w:spacing w:before="0" w:beforeAutospacing="0" w:after="0" w:afterAutospacing="0" w:line="480" w:lineRule="auto"/>
        <w:rPr>
          <w:i/>
          <w:color w:val="000000" w:themeColor="text1"/>
        </w:rPr>
      </w:pPr>
      <w:r w:rsidRPr="009B5A87">
        <w:rPr>
          <w:rStyle w:val="aa"/>
          <w:i w:val="0"/>
          <w:color w:val="000000" w:themeColor="text1"/>
        </w:rPr>
        <w:t xml:space="preserve">Furthermore Brexit was another recent event that affect the UK fashion industry in particular or those foreign companies that have solid presence in UK. </w:t>
      </w:r>
      <w:r>
        <w:rPr>
          <w:rStyle w:val="aa"/>
          <w:i w:val="0"/>
          <w:color w:val="000000" w:themeColor="text1"/>
        </w:rPr>
        <w:t>This is d</w:t>
      </w:r>
      <w:r w:rsidRPr="009B5A87">
        <w:rPr>
          <w:rStyle w:val="aa"/>
          <w:i w:val="0"/>
          <w:color w:val="000000" w:themeColor="text1"/>
        </w:rPr>
        <w:t>ue to the new taxes, tariffs and customs for import and export of stocks.</w:t>
      </w:r>
    </w:p>
    <w:p w14:paraId="561389DB" w14:textId="77777777" w:rsidR="00296BF5" w:rsidRPr="000749C8" w:rsidRDefault="00296BF5" w:rsidP="000749C8">
      <w:pPr>
        <w:pStyle w:val="2"/>
        <w:spacing w:line="480" w:lineRule="auto"/>
        <w:rPr>
          <w:rFonts w:ascii="Times New Roman" w:hAnsi="Times New Roman" w:cs="Times New Roman"/>
          <w:color w:val="000000" w:themeColor="text1"/>
          <w:sz w:val="24"/>
          <w:szCs w:val="24"/>
        </w:rPr>
      </w:pPr>
      <w:bookmarkStart w:id="4" w:name="_Toc68353821"/>
      <w:r w:rsidRPr="000749C8">
        <w:rPr>
          <w:rStyle w:val="aa"/>
          <w:rFonts w:ascii="Times New Roman" w:hAnsi="Times New Roman" w:cs="Times New Roman"/>
          <w:color w:val="000000" w:themeColor="text1"/>
          <w:sz w:val="24"/>
          <w:szCs w:val="24"/>
        </w:rPr>
        <w:t>Economic Factors</w:t>
      </w:r>
      <w:bookmarkEnd w:id="4"/>
      <w:r w:rsidRPr="000749C8">
        <w:rPr>
          <w:rStyle w:val="aa"/>
          <w:rFonts w:ascii="Times New Roman" w:hAnsi="Times New Roman" w:cs="Times New Roman"/>
          <w:color w:val="000000" w:themeColor="text1"/>
          <w:sz w:val="24"/>
          <w:szCs w:val="24"/>
        </w:rPr>
        <w:t> </w:t>
      </w:r>
    </w:p>
    <w:p w14:paraId="469C8D18" w14:textId="77777777" w:rsidR="00296BF5" w:rsidRPr="000749C8" w:rsidRDefault="00296BF5" w:rsidP="000749C8">
      <w:pPr>
        <w:pStyle w:val="a8"/>
        <w:spacing w:before="0" w:beforeAutospacing="0" w:after="0" w:afterAutospacing="0" w:line="480" w:lineRule="auto"/>
        <w:rPr>
          <w:color w:val="000000" w:themeColor="text1"/>
        </w:rPr>
      </w:pPr>
      <w:r w:rsidRPr="000749C8">
        <w:rPr>
          <w:color w:val="000000" w:themeColor="text1"/>
        </w:rPr>
        <w:t xml:space="preserve">           According to Gazzola et al. (2020), a strong economy enables customers to purchase their desired products. The covid-19 pandemic has led to the decline of most economies around the world, and as a result, the consumer now prefers to save money and buy strictly necessary products. Since the beginning of the pandemic, unemployment levels </w:t>
      </w:r>
      <w:r w:rsidR="009B5A87">
        <w:rPr>
          <w:color w:val="000000" w:themeColor="text1"/>
        </w:rPr>
        <w:t>increased</w:t>
      </w:r>
      <w:r w:rsidRPr="000749C8">
        <w:rPr>
          <w:color w:val="000000" w:themeColor="text1"/>
        </w:rPr>
        <w:t>, and more consu</w:t>
      </w:r>
      <w:r w:rsidR="009B5A87">
        <w:rPr>
          <w:color w:val="000000" w:themeColor="text1"/>
        </w:rPr>
        <w:t>mers are using their income to pay their</w:t>
      </w:r>
      <w:r w:rsidRPr="000749C8">
        <w:rPr>
          <w:color w:val="000000" w:themeColor="text1"/>
        </w:rPr>
        <w:t xml:space="preserve"> bills (Todeschini et al., 2020). At the same time, customer preference seems to have shifted towards rentable clothing because of its cost-effectiveness, and these services are now preferred online. This appears to be a positive trend because the industry can modify and invest more in online interests, and this may translate to more profits for the fashion companies.</w:t>
      </w:r>
      <w:r w:rsidR="009B5A87">
        <w:rPr>
          <w:color w:val="000000" w:themeColor="text1"/>
        </w:rPr>
        <w:t xml:space="preserve"> </w:t>
      </w:r>
      <w:r w:rsidRPr="000749C8">
        <w:rPr>
          <w:color w:val="000000" w:themeColor="text1"/>
        </w:rPr>
        <w:t> </w:t>
      </w:r>
    </w:p>
    <w:p w14:paraId="7EDDB931" w14:textId="77777777" w:rsidR="00296BF5" w:rsidRPr="000749C8" w:rsidRDefault="00296BF5" w:rsidP="000749C8">
      <w:pPr>
        <w:pStyle w:val="2"/>
        <w:spacing w:line="480" w:lineRule="auto"/>
        <w:rPr>
          <w:rFonts w:ascii="Times New Roman" w:hAnsi="Times New Roman" w:cs="Times New Roman"/>
          <w:color w:val="000000" w:themeColor="text1"/>
          <w:sz w:val="24"/>
          <w:szCs w:val="24"/>
        </w:rPr>
      </w:pPr>
      <w:bookmarkStart w:id="5" w:name="_Toc68353822"/>
      <w:r w:rsidRPr="000749C8">
        <w:rPr>
          <w:rStyle w:val="aa"/>
          <w:rFonts w:ascii="Times New Roman" w:hAnsi="Times New Roman" w:cs="Times New Roman"/>
          <w:color w:val="000000" w:themeColor="text1"/>
          <w:sz w:val="24"/>
          <w:szCs w:val="24"/>
        </w:rPr>
        <w:lastRenderedPageBreak/>
        <w:t>Social Factors</w:t>
      </w:r>
      <w:bookmarkEnd w:id="5"/>
    </w:p>
    <w:p w14:paraId="1B168716" w14:textId="77777777" w:rsidR="00296BF5" w:rsidRPr="000749C8" w:rsidRDefault="00296BF5" w:rsidP="000749C8">
      <w:pPr>
        <w:pStyle w:val="a8"/>
        <w:spacing w:before="0" w:beforeAutospacing="0" w:after="0" w:afterAutospacing="0" w:line="480" w:lineRule="auto"/>
        <w:rPr>
          <w:color w:val="000000" w:themeColor="text1"/>
        </w:rPr>
      </w:pPr>
      <w:r w:rsidRPr="000749C8">
        <w:rPr>
          <w:color w:val="000000" w:themeColor="text1"/>
        </w:rPr>
        <w:t>           Consumer preferences impact the social aspect of the fashion industry. For example, consumers currently prefer shopping online, and since the pandemic, consumers are spending more money to purchase fashion products than before. Fashion companies like Adidas recorded an increase in online transactions by up to 159 percent between February and April 2020 (Gaudenzi et al., 2021). Therefore, it has become necessary for major fashion industry players to enhance the demand online so that they can adopt the social methods of engagement. </w:t>
      </w:r>
      <w:r w:rsidR="009B5A87">
        <w:rPr>
          <w:color w:val="000000" w:themeColor="text1"/>
        </w:rPr>
        <w:t>However this significant increase in sales is not absolutely correct due to the large number of returned stocks. Nowadays the consumers tend to purchase much more, however the available returns tend to reduce the actual profits.</w:t>
      </w:r>
    </w:p>
    <w:p w14:paraId="4A491B40" w14:textId="77777777" w:rsidR="00296BF5" w:rsidRPr="000749C8" w:rsidRDefault="00296BF5" w:rsidP="000749C8">
      <w:pPr>
        <w:pStyle w:val="2"/>
        <w:spacing w:line="480" w:lineRule="auto"/>
        <w:rPr>
          <w:rFonts w:ascii="Times New Roman" w:hAnsi="Times New Roman" w:cs="Times New Roman"/>
          <w:color w:val="000000" w:themeColor="text1"/>
          <w:sz w:val="24"/>
          <w:szCs w:val="24"/>
        </w:rPr>
      </w:pPr>
      <w:bookmarkStart w:id="6" w:name="_Toc68353823"/>
      <w:r w:rsidRPr="000749C8">
        <w:rPr>
          <w:rStyle w:val="aa"/>
          <w:rFonts w:ascii="Times New Roman" w:hAnsi="Times New Roman" w:cs="Times New Roman"/>
          <w:color w:val="000000" w:themeColor="text1"/>
          <w:sz w:val="24"/>
          <w:szCs w:val="24"/>
        </w:rPr>
        <w:t>Technological Factors</w:t>
      </w:r>
      <w:bookmarkEnd w:id="6"/>
      <w:r w:rsidRPr="000749C8">
        <w:rPr>
          <w:rStyle w:val="aa"/>
          <w:rFonts w:ascii="Times New Roman" w:hAnsi="Times New Roman" w:cs="Times New Roman"/>
          <w:color w:val="000000" w:themeColor="text1"/>
          <w:sz w:val="24"/>
          <w:szCs w:val="24"/>
        </w:rPr>
        <w:t> </w:t>
      </w:r>
    </w:p>
    <w:p w14:paraId="71A7524B" w14:textId="77777777" w:rsidR="00296BF5" w:rsidRPr="000749C8" w:rsidRDefault="00296BF5" w:rsidP="000749C8">
      <w:pPr>
        <w:pStyle w:val="a8"/>
        <w:spacing w:before="0" w:beforeAutospacing="0" w:after="0" w:afterAutospacing="0" w:line="480" w:lineRule="auto"/>
        <w:rPr>
          <w:color w:val="000000" w:themeColor="text1"/>
        </w:rPr>
      </w:pPr>
      <w:r w:rsidRPr="000749C8">
        <w:rPr>
          <w:color w:val="000000" w:themeColor="text1"/>
        </w:rPr>
        <w:t xml:space="preserve">           Through advancements in technology, fashion companies are adopting new software, hardware, and systems. </w:t>
      </w:r>
      <w:r w:rsidR="009B5A87">
        <w:rPr>
          <w:color w:val="000000" w:themeColor="text1"/>
        </w:rPr>
        <w:t>The industry is</w:t>
      </w:r>
      <w:r w:rsidRPr="000749C8">
        <w:rPr>
          <w:color w:val="000000" w:themeColor="text1"/>
        </w:rPr>
        <w:t xml:space="preserve"> largely populari</w:t>
      </w:r>
      <w:r w:rsidR="000C704D" w:rsidRPr="000749C8">
        <w:rPr>
          <w:color w:val="000000" w:themeColor="text1"/>
        </w:rPr>
        <w:t>s</w:t>
      </w:r>
      <w:r w:rsidRPr="000749C8">
        <w:rPr>
          <w:color w:val="000000" w:themeColor="text1"/>
        </w:rPr>
        <w:t>ed the use of social media platforms to reach global audiences. Fashion companies use websites to present their catalogues where customers can order products through social media or the website and have them shipped to their different locations worldwide. Companies like Gucci and Louis Vuitton are competing to introduce unique aspects to their online presence so that they can grow their global customer base. </w:t>
      </w:r>
      <w:r w:rsidR="009B5A87">
        <w:rPr>
          <w:color w:val="000000" w:themeColor="text1"/>
        </w:rPr>
        <w:t xml:space="preserve">Many of the global fashion houses presented their catwalk collections in very new innovative ways. </w:t>
      </w:r>
    </w:p>
    <w:p w14:paraId="3B0D049A" w14:textId="77777777" w:rsidR="00296BF5" w:rsidRPr="000749C8" w:rsidRDefault="00296BF5" w:rsidP="000749C8">
      <w:pPr>
        <w:pStyle w:val="2"/>
        <w:spacing w:line="480" w:lineRule="auto"/>
        <w:rPr>
          <w:rFonts w:ascii="Times New Roman" w:hAnsi="Times New Roman" w:cs="Times New Roman"/>
          <w:color w:val="000000" w:themeColor="text1"/>
          <w:sz w:val="24"/>
          <w:szCs w:val="24"/>
        </w:rPr>
      </w:pPr>
      <w:bookmarkStart w:id="7" w:name="_Toc68353824"/>
      <w:r w:rsidRPr="000749C8">
        <w:rPr>
          <w:rStyle w:val="aa"/>
          <w:rFonts w:ascii="Times New Roman" w:hAnsi="Times New Roman" w:cs="Times New Roman"/>
          <w:color w:val="000000" w:themeColor="text1"/>
          <w:sz w:val="24"/>
          <w:szCs w:val="24"/>
        </w:rPr>
        <w:t>Legal Factors</w:t>
      </w:r>
      <w:bookmarkEnd w:id="7"/>
      <w:r w:rsidRPr="000749C8">
        <w:rPr>
          <w:rStyle w:val="aa"/>
          <w:rFonts w:ascii="Times New Roman" w:hAnsi="Times New Roman" w:cs="Times New Roman"/>
          <w:color w:val="000000" w:themeColor="text1"/>
          <w:sz w:val="24"/>
          <w:szCs w:val="24"/>
        </w:rPr>
        <w:t> </w:t>
      </w:r>
    </w:p>
    <w:p w14:paraId="7D765D6F" w14:textId="77777777" w:rsidR="00296BF5" w:rsidRPr="000749C8" w:rsidRDefault="00296BF5" w:rsidP="000749C8">
      <w:pPr>
        <w:pStyle w:val="a8"/>
        <w:spacing w:before="0" w:beforeAutospacing="0" w:after="0" w:afterAutospacing="0" w:line="480" w:lineRule="auto"/>
        <w:rPr>
          <w:color w:val="000000" w:themeColor="text1"/>
        </w:rPr>
      </w:pPr>
      <w:r w:rsidRPr="000749C8">
        <w:rPr>
          <w:color w:val="000000" w:themeColor="text1"/>
        </w:rPr>
        <w:t>           The fashion industry is expected to abide by the regulations and rules of a specific country. This is done by following inflation costs, tax restrictions, and export restrictions. In the past, consumers have boycotted fashion brands that fail to follow legal rules like adhering to workers’ rights. The pandemic has accelerated the need to pursue such laws because a lack of doing so may lead to the collapse of the company. </w:t>
      </w:r>
    </w:p>
    <w:p w14:paraId="40EB7531" w14:textId="77777777" w:rsidR="00296BF5" w:rsidRPr="000749C8" w:rsidRDefault="00296BF5" w:rsidP="000749C8">
      <w:pPr>
        <w:pStyle w:val="2"/>
        <w:spacing w:line="480" w:lineRule="auto"/>
        <w:rPr>
          <w:rFonts w:ascii="Times New Roman" w:hAnsi="Times New Roman" w:cs="Times New Roman"/>
          <w:color w:val="000000" w:themeColor="text1"/>
          <w:sz w:val="24"/>
          <w:szCs w:val="24"/>
        </w:rPr>
      </w:pPr>
      <w:bookmarkStart w:id="8" w:name="_Toc68353825"/>
      <w:r w:rsidRPr="000749C8">
        <w:rPr>
          <w:rStyle w:val="aa"/>
          <w:rFonts w:ascii="Times New Roman" w:hAnsi="Times New Roman" w:cs="Times New Roman"/>
          <w:color w:val="000000" w:themeColor="text1"/>
          <w:sz w:val="24"/>
          <w:szCs w:val="24"/>
        </w:rPr>
        <w:lastRenderedPageBreak/>
        <w:t>Environmental Factors</w:t>
      </w:r>
      <w:bookmarkEnd w:id="8"/>
    </w:p>
    <w:p w14:paraId="23FBBB09" w14:textId="77777777" w:rsidR="00296BF5" w:rsidRPr="000749C8" w:rsidRDefault="00296BF5" w:rsidP="000749C8">
      <w:pPr>
        <w:pStyle w:val="a8"/>
        <w:spacing w:before="0" w:beforeAutospacing="0" w:after="0" w:afterAutospacing="0" w:line="480" w:lineRule="auto"/>
        <w:rPr>
          <w:color w:val="000000" w:themeColor="text1"/>
        </w:rPr>
      </w:pPr>
      <w:r w:rsidRPr="000749C8">
        <w:rPr>
          <w:color w:val="000000" w:themeColor="text1"/>
        </w:rPr>
        <w:t>           Since the Covid-19 outbreak, environmental sustainability has not been focussed on in terms of sustainable recycling and production. Instead, fashion companies are increasingly focused on enhancing personal protection from spreading</w:t>
      </w:r>
      <w:r w:rsidR="00990837">
        <w:rPr>
          <w:color w:val="000000" w:themeColor="text1"/>
        </w:rPr>
        <w:t xml:space="preserve"> the covid-19 virus</w:t>
      </w:r>
      <w:r w:rsidRPr="000749C8">
        <w:rPr>
          <w:color w:val="000000" w:themeColor="text1"/>
        </w:rPr>
        <w:t xml:space="preserve"> like manufacturing masks and PPEs (Anshari et al., 2021). Environmental factors are also significant because of the increased health </w:t>
      </w:r>
      <w:r w:rsidR="0071330D" w:rsidRPr="000749C8">
        <w:rPr>
          <w:color w:val="000000" w:themeColor="text1"/>
        </w:rPr>
        <w:t>hazards</w:t>
      </w:r>
      <w:r w:rsidRPr="000749C8">
        <w:rPr>
          <w:color w:val="000000" w:themeColor="text1"/>
        </w:rPr>
        <w:t>, scarce raw materials, and the need to conduct business ethically. Also, covid-19 has presented major difficulties to fashion companies by harming manufacturing facilities maintenance.    </w:t>
      </w:r>
    </w:p>
    <w:p w14:paraId="0B4300C5" w14:textId="77777777" w:rsidR="00296BF5" w:rsidRPr="000749C8" w:rsidRDefault="00296BF5" w:rsidP="000749C8">
      <w:pPr>
        <w:pStyle w:val="a8"/>
        <w:spacing w:before="0" w:beforeAutospacing="0" w:after="0" w:afterAutospacing="0" w:line="480" w:lineRule="auto"/>
        <w:rPr>
          <w:color w:val="000000" w:themeColor="text1"/>
        </w:rPr>
      </w:pPr>
      <w:r w:rsidRPr="000749C8">
        <w:rPr>
          <w:color w:val="000000" w:themeColor="text1"/>
        </w:rPr>
        <w:t>           In the internal environment, marketing managers have become important to fashion companies because consumers need to be attracted through the use of technological components like social media, websites, emails, and so on so that they can order products online while adhering to the covid-19 protocols imposed in different countries (Black, 2020). Marketing managers, for instance, are expected to ensure that the products are delivered in a timely manner so that a strong consumer relationship can be maintained. Such aspects </w:t>
      </w:r>
    </w:p>
    <w:p w14:paraId="24813765" w14:textId="77777777" w:rsidR="005116FE" w:rsidRPr="000749C8" w:rsidRDefault="00296BF5" w:rsidP="000749C8">
      <w:pPr>
        <w:spacing w:line="480" w:lineRule="auto"/>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 xml:space="preserve"> </w:t>
      </w:r>
      <w:r w:rsidR="00D45788" w:rsidRPr="000749C8">
        <w:rPr>
          <w:rFonts w:ascii="Times New Roman" w:hAnsi="Times New Roman" w:cs="Times New Roman"/>
          <w:color w:val="000000" w:themeColor="text1"/>
          <w:sz w:val="24"/>
          <w:szCs w:val="24"/>
        </w:rPr>
        <w:t xml:space="preserve">of the internal environment need to be controlled to ensure competitive advantage. </w:t>
      </w:r>
      <w:r w:rsidR="00BB3B96" w:rsidRPr="000749C8">
        <w:rPr>
          <w:rFonts w:ascii="Times New Roman" w:hAnsi="Times New Roman" w:cs="Times New Roman"/>
          <w:color w:val="000000" w:themeColor="text1"/>
          <w:sz w:val="24"/>
          <w:szCs w:val="24"/>
        </w:rPr>
        <w:t xml:space="preserve"> </w:t>
      </w:r>
    </w:p>
    <w:p w14:paraId="0C36EF84" w14:textId="77777777" w:rsidR="00E35137" w:rsidRPr="000749C8" w:rsidRDefault="00E35137" w:rsidP="000749C8">
      <w:pPr>
        <w:spacing w:line="480" w:lineRule="auto"/>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Figure 1: Internal Environment</w:t>
      </w:r>
    </w:p>
    <w:p w14:paraId="328F5BEB" w14:textId="77777777" w:rsidR="00E35137" w:rsidRPr="000749C8" w:rsidRDefault="00E35137" w:rsidP="000749C8">
      <w:pPr>
        <w:spacing w:line="480" w:lineRule="auto"/>
        <w:rPr>
          <w:rFonts w:ascii="Times New Roman" w:hAnsi="Times New Roman" w:cs="Times New Roman"/>
          <w:color w:val="000000" w:themeColor="text1"/>
          <w:sz w:val="24"/>
          <w:szCs w:val="24"/>
        </w:rPr>
      </w:pPr>
      <w:r w:rsidRPr="000749C8">
        <w:rPr>
          <w:rFonts w:ascii="Times New Roman" w:hAnsi="Times New Roman" w:cs="Times New Roman"/>
          <w:noProof/>
          <w:color w:val="000000" w:themeColor="text1"/>
          <w:sz w:val="24"/>
          <w:szCs w:val="24"/>
          <w:lang w:val="bg-BG" w:eastAsia="bg-BG"/>
        </w:rPr>
        <w:drawing>
          <wp:inline distT="0" distB="0" distL="0" distR="0" wp14:anchorId="16196D1E" wp14:editId="687BD9E8">
            <wp:extent cx="5876925" cy="2105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76925" cy="2105025"/>
                    </a:xfrm>
                    <a:prstGeom prst="rect">
                      <a:avLst/>
                    </a:prstGeom>
                  </pic:spPr>
                </pic:pic>
              </a:graphicData>
            </a:graphic>
          </wp:inline>
        </w:drawing>
      </w:r>
    </w:p>
    <w:p w14:paraId="40C60C5B" w14:textId="77777777" w:rsidR="00BC20BD" w:rsidRPr="000749C8" w:rsidRDefault="00BC20BD" w:rsidP="000749C8">
      <w:pPr>
        <w:spacing w:line="480" w:lineRule="auto"/>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ab/>
        <w:t xml:space="preserve">On the other hand, the microenvironment is important in the fashion industry because it help decide the corporate strategy. </w:t>
      </w:r>
      <w:r w:rsidR="00FA3369" w:rsidRPr="000749C8">
        <w:rPr>
          <w:rFonts w:ascii="Times New Roman" w:hAnsi="Times New Roman" w:cs="Times New Roman"/>
          <w:color w:val="000000" w:themeColor="text1"/>
          <w:sz w:val="24"/>
          <w:szCs w:val="24"/>
        </w:rPr>
        <w:t xml:space="preserve">The fashion industry is aiming to fulfil customer needs </w:t>
      </w:r>
      <w:r w:rsidR="00FA3369" w:rsidRPr="000749C8">
        <w:rPr>
          <w:rFonts w:ascii="Times New Roman" w:hAnsi="Times New Roman" w:cs="Times New Roman"/>
          <w:color w:val="000000" w:themeColor="text1"/>
          <w:sz w:val="24"/>
          <w:szCs w:val="24"/>
        </w:rPr>
        <w:lastRenderedPageBreak/>
        <w:t>by setting up online shops that enable easy purchase and delivery of products. Furthermore, the initial outbreak of Covid-19 halted manufacturing activities because of the social distancing protocols but now manufacturing is opening up and fashion companies are experiencing an increase in profits which has gone up by 4 percent compared to 2020 (</w:t>
      </w:r>
      <w:r w:rsidR="00EC4117" w:rsidRPr="000749C8">
        <w:rPr>
          <w:rFonts w:ascii="Times New Roman" w:hAnsi="Times New Roman" w:cs="Times New Roman"/>
          <w:color w:val="000000" w:themeColor="text1"/>
          <w:sz w:val="24"/>
          <w:szCs w:val="24"/>
        </w:rPr>
        <w:t xml:space="preserve">Khajeheian et al., 2018). </w:t>
      </w:r>
      <w:r w:rsidRPr="000749C8">
        <w:rPr>
          <w:rFonts w:ascii="Times New Roman" w:hAnsi="Times New Roman" w:cs="Times New Roman"/>
          <w:color w:val="000000" w:themeColor="text1"/>
          <w:sz w:val="24"/>
          <w:szCs w:val="24"/>
        </w:rPr>
        <w:t xml:space="preserve"> </w:t>
      </w:r>
    </w:p>
    <w:p w14:paraId="08D4CB90" w14:textId="77777777" w:rsidR="00E1560E" w:rsidRPr="000749C8" w:rsidRDefault="00E1560E" w:rsidP="000749C8">
      <w:pPr>
        <w:spacing w:line="480" w:lineRule="auto"/>
        <w:rPr>
          <w:rFonts w:ascii="Times New Roman" w:hAnsi="Times New Roman" w:cs="Times New Roman"/>
          <w:color w:val="000000" w:themeColor="text1"/>
          <w:sz w:val="24"/>
          <w:szCs w:val="24"/>
        </w:rPr>
      </w:pPr>
      <w:r w:rsidRPr="000749C8">
        <w:rPr>
          <w:rFonts w:ascii="Times New Roman" w:hAnsi="Times New Roman" w:cs="Times New Roman"/>
          <w:noProof/>
          <w:color w:val="000000" w:themeColor="text1"/>
          <w:sz w:val="24"/>
          <w:szCs w:val="24"/>
          <w:lang w:val="bg-BG" w:eastAsia="bg-BG"/>
        </w:rPr>
        <w:drawing>
          <wp:inline distT="0" distB="0" distL="0" distR="0" wp14:anchorId="72639A74" wp14:editId="72295A09">
            <wp:extent cx="5731510" cy="35515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51555"/>
                    </a:xfrm>
                    <a:prstGeom prst="rect">
                      <a:avLst/>
                    </a:prstGeom>
                  </pic:spPr>
                </pic:pic>
              </a:graphicData>
            </a:graphic>
          </wp:inline>
        </w:drawing>
      </w:r>
    </w:p>
    <w:p w14:paraId="6692183F" w14:textId="77777777" w:rsidR="00E1560E" w:rsidRPr="000749C8" w:rsidRDefault="00E1560E" w:rsidP="000749C8">
      <w:pPr>
        <w:spacing w:line="480" w:lineRule="auto"/>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 xml:space="preserve">Figure 2: Microenvironment Factors </w:t>
      </w:r>
    </w:p>
    <w:p w14:paraId="0DB906ED" w14:textId="77777777" w:rsidR="004C2042" w:rsidRPr="000749C8" w:rsidRDefault="004C2042" w:rsidP="000749C8">
      <w:pPr>
        <w:pStyle w:val="1"/>
        <w:spacing w:line="480" w:lineRule="auto"/>
        <w:jc w:val="center"/>
        <w:rPr>
          <w:rFonts w:ascii="Times New Roman" w:eastAsia="Times New Roman" w:hAnsi="Times New Roman" w:cs="Times New Roman"/>
          <w:color w:val="000000" w:themeColor="text1"/>
          <w:sz w:val="24"/>
          <w:szCs w:val="24"/>
          <w:lang w:eastAsia="en-GB"/>
        </w:rPr>
      </w:pPr>
      <w:bookmarkStart w:id="9" w:name="_Toc68353826"/>
      <w:r w:rsidRPr="000749C8">
        <w:rPr>
          <w:rFonts w:ascii="Times New Roman" w:eastAsia="Times New Roman" w:hAnsi="Times New Roman" w:cs="Times New Roman"/>
          <w:color w:val="000000" w:themeColor="text1"/>
          <w:sz w:val="24"/>
          <w:szCs w:val="24"/>
          <w:lang w:eastAsia="en-GB"/>
        </w:rPr>
        <w:t>Opportunities and Challenges Presented in the Fashion Industry</w:t>
      </w:r>
      <w:bookmarkEnd w:id="9"/>
    </w:p>
    <w:p w14:paraId="0E4B6401" w14:textId="77777777" w:rsidR="004C2042" w:rsidRPr="000749C8" w:rsidRDefault="004C2042" w:rsidP="000749C8">
      <w:pPr>
        <w:pStyle w:val="2"/>
        <w:spacing w:line="480" w:lineRule="auto"/>
        <w:rPr>
          <w:rFonts w:ascii="Times New Roman" w:eastAsia="Times New Roman" w:hAnsi="Times New Roman" w:cs="Times New Roman"/>
          <w:color w:val="000000" w:themeColor="text1"/>
          <w:sz w:val="24"/>
          <w:szCs w:val="24"/>
          <w:lang w:eastAsia="en-GB"/>
        </w:rPr>
      </w:pPr>
      <w:bookmarkStart w:id="10" w:name="_Toc68353827"/>
      <w:r w:rsidRPr="000749C8">
        <w:rPr>
          <w:rFonts w:ascii="Times New Roman" w:eastAsia="Times New Roman" w:hAnsi="Times New Roman" w:cs="Times New Roman"/>
          <w:color w:val="000000" w:themeColor="text1"/>
          <w:sz w:val="24"/>
          <w:szCs w:val="24"/>
          <w:lang w:eastAsia="en-GB"/>
        </w:rPr>
        <w:t>SWOT Analysis</w:t>
      </w:r>
      <w:bookmarkEnd w:id="10"/>
      <w:r w:rsidRPr="000749C8">
        <w:rPr>
          <w:rFonts w:ascii="Times New Roman" w:eastAsia="Times New Roman" w:hAnsi="Times New Roman" w:cs="Times New Roman"/>
          <w:color w:val="000000" w:themeColor="text1"/>
          <w:sz w:val="24"/>
          <w:szCs w:val="24"/>
          <w:lang w:eastAsia="en-GB"/>
        </w:rPr>
        <w:t> </w:t>
      </w:r>
    </w:p>
    <w:p w14:paraId="7D482CC9" w14:textId="77777777" w:rsidR="004C2042" w:rsidRPr="000749C8" w:rsidRDefault="004C2042" w:rsidP="000749C8">
      <w:pPr>
        <w:pStyle w:val="3"/>
        <w:spacing w:line="480" w:lineRule="auto"/>
        <w:rPr>
          <w:rFonts w:ascii="Times New Roman" w:eastAsia="Times New Roman" w:hAnsi="Times New Roman" w:cs="Times New Roman"/>
          <w:color w:val="000000" w:themeColor="text1"/>
          <w:lang w:eastAsia="en-GB"/>
        </w:rPr>
      </w:pPr>
      <w:bookmarkStart w:id="11" w:name="_Toc68353828"/>
      <w:r w:rsidRPr="000749C8">
        <w:rPr>
          <w:rFonts w:ascii="Times New Roman" w:eastAsia="Times New Roman" w:hAnsi="Times New Roman" w:cs="Times New Roman"/>
          <w:color w:val="000000" w:themeColor="text1"/>
          <w:lang w:eastAsia="en-GB"/>
        </w:rPr>
        <w:t>Strengths</w:t>
      </w:r>
      <w:bookmarkEnd w:id="11"/>
      <w:r w:rsidRPr="000749C8">
        <w:rPr>
          <w:rFonts w:ascii="Times New Roman" w:eastAsia="Times New Roman" w:hAnsi="Times New Roman" w:cs="Times New Roman"/>
          <w:color w:val="000000" w:themeColor="text1"/>
          <w:lang w:eastAsia="en-GB"/>
        </w:rPr>
        <w:t> </w:t>
      </w:r>
    </w:p>
    <w:p w14:paraId="54EB2496" w14:textId="77777777" w:rsidR="004C2042" w:rsidRPr="000749C8" w:rsidRDefault="004C2042" w:rsidP="000749C8">
      <w:pPr>
        <w:numPr>
          <w:ilvl w:val="0"/>
          <w:numId w:val="4"/>
        </w:numPr>
        <w:spacing w:after="0" w:line="480" w:lineRule="auto"/>
        <w:rPr>
          <w:rFonts w:ascii="Times New Roman" w:eastAsia="Times New Roman" w:hAnsi="Times New Roman" w:cs="Times New Roman"/>
          <w:color w:val="000000" w:themeColor="text1"/>
          <w:sz w:val="24"/>
          <w:szCs w:val="24"/>
          <w:lang w:eastAsia="en-GB"/>
        </w:rPr>
      </w:pPr>
      <w:r w:rsidRPr="000749C8">
        <w:rPr>
          <w:rFonts w:ascii="Times New Roman" w:eastAsia="Times New Roman" w:hAnsi="Times New Roman" w:cs="Times New Roman"/>
          <w:color w:val="000000" w:themeColor="text1"/>
          <w:sz w:val="24"/>
          <w:szCs w:val="24"/>
          <w:lang w:eastAsia="en-GB"/>
        </w:rPr>
        <w:t>The covid-19 pandemic has led to the digital shift within the fashion industry distribution chain via e-commerce. Before Covid-19 online clothing sa</w:t>
      </w:r>
      <w:r w:rsidR="00990837">
        <w:rPr>
          <w:rFonts w:ascii="Times New Roman" w:eastAsia="Times New Roman" w:hAnsi="Times New Roman" w:cs="Times New Roman"/>
          <w:color w:val="000000" w:themeColor="text1"/>
          <w:sz w:val="24"/>
          <w:szCs w:val="24"/>
          <w:lang w:eastAsia="en-GB"/>
        </w:rPr>
        <w:t>les were already growing, where</w:t>
      </w:r>
      <w:r w:rsidRPr="000749C8">
        <w:rPr>
          <w:rFonts w:ascii="Times New Roman" w:eastAsia="Times New Roman" w:hAnsi="Times New Roman" w:cs="Times New Roman"/>
          <w:color w:val="000000" w:themeColor="text1"/>
          <w:sz w:val="24"/>
          <w:szCs w:val="24"/>
          <w:lang w:eastAsia="en-GB"/>
        </w:rPr>
        <w:t xml:space="preserve"> between 2014 to 2019, online sales increased by 125 percent (McMaster et al., 2020). Currently, even those consumers that were reluctant to make </w:t>
      </w:r>
      <w:r w:rsidRPr="000749C8">
        <w:rPr>
          <w:rFonts w:ascii="Times New Roman" w:eastAsia="Times New Roman" w:hAnsi="Times New Roman" w:cs="Times New Roman"/>
          <w:color w:val="000000" w:themeColor="text1"/>
          <w:sz w:val="24"/>
          <w:szCs w:val="24"/>
          <w:lang w:eastAsia="en-GB"/>
        </w:rPr>
        <w:lastRenderedPageBreak/>
        <w:t>online pur</w:t>
      </w:r>
      <w:r w:rsidR="00990837">
        <w:rPr>
          <w:rFonts w:ascii="Times New Roman" w:eastAsia="Times New Roman" w:hAnsi="Times New Roman" w:cs="Times New Roman"/>
          <w:color w:val="000000" w:themeColor="text1"/>
          <w:sz w:val="24"/>
          <w:szCs w:val="24"/>
          <w:lang w:eastAsia="en-GB"/>
        </w:rPr>
        <w:t>chases are embracing it, where</w:t>
      </w:r>
      <w:r w:rsidRPr="000749C8">
        <w:rPr>
          <w:rFonts w:ascii="Times New Roman" w:eastAsia="Times New Roman" w:hAnsi="Times New Roman" w:cs="Times New Roman"/>
          <w:color w:val="000000" w:themeColor="text1"/>
          <w:sz w:val="24"/>
          <w:szCs w:val="24"/>
          <w:lang w:eastAsia="en-GB"/>
        </w:rPr>
        <w:t xml:space="preserve"> in 2020, e-commerce sales increased by 24 percent (Zhao and Kim, 2021). Furthermore, fashion brands can utili</w:t>
      </w:r>
      <w:r w:rsidR="000C704D" w:rsidRPr="000749C8">
        <w:rPr>
          <w:rFonts w:ascii="Times New Roman" w:eastAsia="Times New Roman" w:hAnsi="Times New Roman" w:cs="Times New Roman"/>
          <w:color w:val="000000" w:themeColor="text1"/>
          <w:sz w:val="24"/>
          <w:szCs w:val="24"/>
          <w:lang w:eastAsia="en-GB"/>
        </w:rPr>
        <w:t>s</w:t>
      </w:r>
      <w:r w:rsidRPr="000749C8">
        <w:rPr>
          <w:rFonts w:ascii="Times New Roman" w:eastAsia="Times New Roman" w:hAnsi="Times New Roman" w:cs="Times New Roman"/>
          <w:color w:val="000000" w:themeColor="text1"/>
          <w:sz w:val="24"/>
          <w:szCs w:val="24"/>
          <w:lang w:eastAsia="en-GB"/>
        </w:rPr>
        <w:t>e social media tools with no additional fees to sell products. </w:t>
      </w:r>
    </w:p>
    <w:p w14:paraId="5BE77B36" w14:textId="77777777" w:rsidR="004C2042" w:rsidRPr="000749C8" w:rsidRDefault="00D64607" w:rsidP="000749C8">
      <w:pPr>
        <w:spacing w:after="0" w:line="480" w:lineRule="auto"/>
        <w:rPr>
          <w:rFonts w:ascii="Times New Roman" w:eastAsia="Times New Roman" w:hAnsi="Times New Roman" w:cs="Times New Roman"/>
          <w:color w:val="000000" w:themeColor="text1"/>
          <w:sz w:val="24"/>
          <w:szCs w:val="24"/>
          <w:lang w:eastAsia="en-GB"/>
        </w:rPr>
      </w:pPr>
      <w:r w:rsidRPr="000749C8">
        <w:rPr>
          <w:rFonts w:ascii="Times New Roman" w:hAnsi="Times New Roman" w:cs="Times New Roman"/>
          <w:noProof/>
          <w:color w:val="000000" w:themeColor="text1"/>
          <w:sz w:val="24"/>
          <w:szCs w:val="24"/>
          <w:lang w:val="bg-BG" w:eastAsia="bg-BG"/>
        </w:rPr>
        <w:drawing>
          <wp:inline distT="0" distB="0" distL="0" distR="0" wp14:anchorId="376FFBE3" wp14:editId="5E1F0D9A">
            <wp:extent cx="5731510" cy="33915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91535"/>
                    </a:xfrm>
                    <a:prstGeom prst="rect">
                      <a:avLst/>
                    </a:prstGeom>
                  </pic:spPr>
                </pic:pic>
              </a:graphicData>
            </a:graphic>
          </wp:inline>
        </w:drawing>
      </w:r>
    </w:p>
    <w:p w14:paraId="5A6EB5F6" w14:textId="77777777" w:rsidR="004C2042" w:rsidRPr="000749C8" w:rsidRDefault="004C2042" w:rsidP="000749C8">
      <w:pPr>
        <w:spacing w:after="0" w:line="480" w:lineRule="auto"/>
        <w:rPr>
          <w:rFonts w:ascii="Times New Roman" w:eastAsia="Times New Roman" w:hAnsi="Times New Roman" w:cs="Times New Roman"/>
          <w:color w:val="000000" w:themeColor="text1"/>
          <w:sz w:val="24"/>
          <w:szCs w:val="24"/>
          <w:lang w:eastAsia="en-GB"/>
        </w:rPr>
      </w:pPr>
      <w:r w:rsidRPr="000749C8">
        <w:rPr>
          <w:rFonts w:ascii="Times New Roman" w:eastAsia="Times New Roman" w:hAnsi="Times New Roman" w:cs="Times New Roman"/>
          <w:color w:val="000000" w:themeColor="text1"/>
          <w:sz w:val="24"/>
          <w:szCs w:val="24"/>
          <w:lang w:eastAsia="en-GB"/>
        </w:rPr>
        <w:t>           Figure 3: Online Shopping Statistics </w:t>
      </w:r>
    </w:p>
    <w:p w14:paraId="6447750F" w14:textId="77777777" w:rsidR="004C2042" w:rsidRPr="000749C8" w:rsidRDefault="004C2042" w:rsidP="000749C8">
      <w:pPr>
        <w:numPr>
          <w:ilvl w:val="0"/>
          <w:numId w:val="5"/>
        </w:numPr>
        <w:spacing w:after="0" w:line="480" w:lineRule="auto"/>
        <w:rPr>
          <w:rFonts w:ascii="Times New Roman" w:eastAsia="Times New Roman" w:hAnsi="Times New Roman" w:cs="Times New Roman"/>
          <w:color w:val="000000" w:themeColor="text1"/>
          <w:sz w:val="24"/>
          <w:szCs w:val="24"/>
          <w:lang w:eastAsia="en-GB"/>
        </w:rPr>
      </w:pPr>
      <w:r w:rsidRPr="000749C8">
        <w:rPr>
          <w:rFonts w:ascii="Times New Roman" w:eastAsia="Times New Roman" w:hAnsi="Times New Roman" w:cs="Times New Roman"/>
          <w:color w:val="000000" w:themeColor="text1"/>
          <w:sz w:val="24"/>
          <w:szCs w:val="24"/>
          <w:lang w:eastAsia="en-GB"/>
        </w:rPr>
        <w:t xml:space="preserve">The fashion industry is adapting to social distancing measures; </w:t>
      </w:r>
      <w:r w:rsidR="00990837">
        <w:rPr>
          <w:rFonts w:ascii="Times New Roman" w:eastAsia="Times New Roman" w:hAnsi="Times New Roman" w:cs="Times New Roman"/>
          <w:color w:val="000000" w:themeColor="text1"/>
          <w:sz w:val="24"/>
          <w:szCs w:val="24"/>
          <w:lang w:eastAsia="en-GB"/>
        </w:rPr>
        <w:t>and so</w:t>
      </w:r>
      <w:r w:rsidRPr="000749C8">
        <w:rPr>
          <w:rFonts w:ascii="Times New Roman" w:eastAsia="Times New Roman" w:hAnsi="Times New Roman" w:cs="Times New Roman"/>
          <w:color w:val="000000" w:themeColor="text1"/>
          <w:sz w:val="24"/>
          <w:szCs w:val="24"/>
          <w:lang w:eastAsia="en-GB"/>
        </w:rPr>
        <w:t>, the personal shopping experience is expected to grow. This presents an opportunity for fashion brands to form a connection with consumers and understand the needs of customers; as a result, the consumer will gain from getting a personali</w:t>
      </w:r>
      <w:r w:rsidR="000C704D" w:rsidRPr="000749C8">
        <w:rPr>
          <w:rFonts w:ascii="Times New Roman" w:eastAsia="Times New Roman" w:hAnsi="Times New Roman" w:cs="Times New Roman"/>
          <w:color w:val="000000" w:themeColor="text1"/>
          <w:sz w:val="24"/>
          <w:szCs w:val="24"/>
          <w:lang w:eastAsia="en-GB"/>
        </w:rPr>
        <w:t>s</w:t>
      </w:r>
      <w:r w:rsidRPr="000749C8">
        <w:rPr>
          <w:rFonts w:ascii="Times New Roman" w:eastAsia="Times New Roman" w:hAnsi="Times New Roman" w:cs="Times New Roman"/>
          <w:color w:val="000000" w:themeColor="text1"/>
          <w:sz w:val="24"/>
          <w:szCs w:val="24"/>
          <w:lang w:eastAsia="en-GB"/>
        </w:rPr>
        <w:t>ed experience (D’Adamo and Lupi, 2021). Fashion brands like Prada have introduced a virtual shopping experience so that consumers can access product advice just like in a physical store. It is evident that Covid-19 is leading to fashion trends like technology investments, e-commerce, personali</w:t>
      </w:r>
      <w:r w:rsidR="000C704D" w:rsidRPr="000749C8">
        <w:rPr>
          <w:rFonts w:ascii="Times New Roman" w:eastAsia="Times New Roman" w:hAnsi="Times New Roman" w:cs="Times New Roman"/>
          <w:color w:val="000000" w:themeColor="text1"/>
          <w:sz w:val="24"/>
          <w:szCs w:val="24"/>
          <w:lang w:eastAsia="en-GB"/>
        </w:rPr>
        <w:t>s</w:t>
      </w:r>
      <w:r w:rsidRPr="000749C8">
        <w:rPr>
          <w:rFonts w:ascii="Times New Roman" w:eastAsia="Times New Roman" w:hAnsi="Times New Roman" w:cs="Times New Roman"/>
          <w:color w:val="000000" w:themeColor="text1"/>
          <w:sz w:val="24"/>
          <w:szCs w:val="24"/>
          <w:lang w:eastAsia="en-GB"/>
        </w:rPr>
        <w:t>ed consumer shopping experience, and purposeful marketing that will be present even after the pandemic ends. </w:t>
      </w:r>
    </w:p>
    <w:p w14:paraId="2462A05C" w14:textId="77777777" w:rsidR="004C2042" w:rsidRPr="000749C8" w:rsidRDefault="004C2042" w:rsidP="000749C8">
      <w:pPr>
        <w:pStyle w:val="3"/>
        <w:spacing w:line="480" w:lineRule="auto"/>
        <w:rPr>
          <w:rFonts w:ascii="Times New Roman" w:eastAsia="Times New Roman" w:hAnsi="Times New Roman" w:cs="Times New Roman"/>
          <w:color w:val="000000" w:themeColor="text1"/>
          <w:lang w:eastAsia="en-GB"/>
        </w:rPr>
      </w:pPr>
      <w:bookmarkStart w:id="12" w:name="_Toc68353829"/>
      <w:r w:rsidRPr="000749C8">
        <w:rPr>
          <w:rFonts w:ascii="Times New Roman" w:eastAsia="Times New Roman" w:hAnsi="Times New Roman" w:cs="Times New Roman"/>
          <w:color w:val="000000" w:themeColor="text1"/>
          <w:lang w:eastAsia="en-GB"/>
        </w:rPr>
        <w:lastRenderedPageBreak/>
        <w:t>Weaknesses</w:t>
      </w:r>
      <w:bookmarkEnd w:id="12"/>
      <w:r w:rsidRPr="000749C8">
        <w:rPr>
          <w:rFonts w:ascii="Times New Roman" w:eastAsia="Times New Roman" w:hAnsi="Times New Roman" w:cs="Times New Roman"/>
          <w:color w:val="000000" w:themeColor="text1"/>
          <w:lang w:eastAsia="en-GB"/>
        </w:rPr>
        <w:t> </w:t>
      </w:r>
    </w:p>
    <w:p w14:paraId="76AEB014" w14:textId="77777777" w:rsidR="004C2042" w:rsidRPr="000749C8" w:rsidRDefault="004C2042" w:rsidP="000749C8">
      <w:pPr>
        <w:numPr>
          <w:ilvl w:val="0"/>
          <w:numId w:val="6"/>
        </w:numPr>
        <w:spacing w:after="0" w:line="480" w:lineRule="auto"/>
        <w:rPr>
          <w:rFonts w:ascii="Times New Roman" w:eastAsia="Times New Roman" w:hAnsi="Times New Roman" w:cs="Times New Roman"/>
          <w:color w:val="000000" w:themeColor="text1"/>
          <w:sz w:val="24"/>
          <w:szCs w:val="24"/>
          <w:lang w:eastAsia="en-GB"/>
        </w:rPr>
      </w:pPr>
      <w:r w:rsidRPr="000749C8">
        <w:rPr>
          <w:rFonts w:ascii="Times New Roman" w:eastAsia="Times New Roman" w:hAnsi="Times New Roman" w:cs="Times New Roman"/>
          <w:color w:val="000000" w:themeColor="text1"/>
          <w:sz w:val="24"/>
          <w:szCs w:val="24"/>
          <w:lang w:eastAsia="en-GB"/>
        </w:rPr>
        <w:t xml:space="preserve">Many fashion companies had to close down because of the severe decline in </w:t>
      </w:r>
      <w:r w:rsidR="00990837">
        <w:rPr>
          <w:rFonts w:ascii="Times New Roman" w:eastAsia="Times New Roman" w:hAnsi="Times New Roman" w:cs="Times New Roman"/>
          <w:color w:val="000000" w:themeColor="text1"/>
          <w:sz w:val="24"/>
          <w:szCs w:val="24"/>
          <w:lang w:eastAsia="en-GB"/>
        </w:rPr>
        <w:t>sales</w:t>
      </w:r>
      <w:r w:rsidRPr="000749C8">
        <w:rPr>
          <w:rFonts w:ascii="Times New Roman" w:eastAsia="Times New Roman" w:hAnsi="Times New Roman" w:cs="Times New Roman"/>
          <w:color w:val="000000" w:themeColor="text1"/>
          <w:sz w:val="24"/>
          <w:szCs w:val="24"/>
          <w:lang w:eastAsia="en-GB"/>
        </w:rPr>
        <w:t xml:space="preserve">. For example, the crisis </w:t>
      </w:r>
      <w:r w:rsidR="00990837">
        <w:rPr>
          <w:rFonts w:ascii="Times New Roman" w:eastAsia="Times New Roman" w:hAnsi="Times New Roman" w:cs="Times New Roman"/>
          <w:color w:val="000000" w:themeColor="text1"/>
          <w:sz w:val="24"/>
          <w:szCs w:val="24"/>
          <w:lang w:eastAsia="en-GB"/>
        </w:rPr>
        <w:t>damaged</w:t>
      </w:r>
      <w:r w:rsidRPr="000749C8">
        <w:rPr>
          <w:rFonts w:ascii="Times New Roman" w:eastAsia="Times New Roman" w:hAnsi="Times New Roman" w:cs="Times New Roman"/>
          <w:color w:val="000000" w:themeColor="text1"/>
          <w:sz w:val="24"/>
          <w:szCs w:val="24"/>
          <w:lang w:eastAsia="en-GB"/>
        </w:rPr>
        <w:t xml:space="preserve"> the manufacturing, distribution, and supply of the fashion industry. This means that the logistics and infrastructure of the businesses were weak, and it meant that some companies had to close their outlets in order to cut losses. </w:t>
      </w:r>
    </w:p>
    <w:p w14:paraId="26A5D41F" w14:textId="77777777" w:rsidR="004C2042" w:rsidRPr="000749C8" w:rsidRDefault="004C2042" w:rsidP="000749C8">
      <w:pPr>
        <w:numPr>
          <w:ilvl w:val="0"/>
          <w:numId w:val="6"/>
        </w:numPr>
        <w:spacing w:after="0" w:line="480" w:lineRule="auto"/>
        <w:rPr>
          <w:rFonts w:ascii="Times New Roman" w:eastAsia="Times New Roman" w:hAnsi="Times New Roman" w:cs="Times New Roman"/>
          <w:color w:val="000000" w:themeColor="text1"/>
          <w:sz w:val="24"/>
          <w:szCs w:val="24"/>
          <w:lang w:eastAsia="en-GB"/>
        </w:rPr>
      </w:pPr>
      <w:r w:rsidRPr="000749C8">
        <w:rPr>
          <w:rFonts w:ascii="Times New Roman" w:eastAsia="Times New Roman" w:hAnsi="Times New Roman" w:cs="Times New Roman"/>
          <w:color w:val="000000" w:themeColor="text1"/>
          <w:sz w:val="24"/>
          <w:szCs w:val="24"/>
          <w:lang w:eastAsia="en-GB"/>
        </w:rPr>
        <w:t>Work-from-home directives as a result of the lockdowns meant that fashion companies had to send most of their staff home, and this made it difficult for them to ensure accountability and compliance. </w:t>
      </w:r>
    </w:p>
    <w:p w14:paraId="42C76F9F" w14:textId="77777777" w:rsidR="004C2042" w:rsidRPr="000749C8" w:rsidRDefault="004C2042" w:rsidP="000749C8">
      <w:pPr>
        <w:pStyle w:val="3"/>
        <w:spacing w:line="480" w:lineRule="auto"/>
        <w:rPr>
          <w:rFonts w:ascii="Times New Roman" w:eastAsia="Times New Roman" w:hAnsi="Times New Roman" w:cs="Times New Roman"/>
          <w:color w:val="000000" w:themeColor="text1"/>
          <w:lang w:eastAsia="en-GB"/>
        </w:rPr>
      </w:pPr>
      <w:bookmarkStart w:id="13" w:name="_Toc68353830"/>
      <w:r w:rsidRPr="000749C8">
        <w:rPr>
          <w:rFonts w:ascii="Times New Roman" w:eastAsia="Times New Roman" w:hAnsi="Times New Roman" w:cs="Times New Roman"/>
          <w:color w:val="000000" w:themeColor="text1"/>
          <w:lang w:eastAsia="en-GB"/>
        </w:rPr>
        <w:t>Opportunities</w:t>
      </w:r>
      <w:bookmarkEnd w:id="13"/>
      <w:r w:rsidRPr="000749C8">
        <w:rPr>
          <w:rFonts w:ascii="Times New Roman" w:eastAsia="Times New Roman" w:hAnsi="Times New Roman" w:cs="Times New Roman"/>
          <w:color w:val="000000" w:themeColor="text1"/>
          <w:lang w:eastAsia="en-GB"/>
        </w:rPr>
        <w:t> </w:t>
      </w:r>
    </w:p>
    <w:p w14:paraId="7811EFBD" w14:textId="77777777" w:rsidR="004C2042" w:rsidRPr="000749C8" w:rsidRDefault="00990837" w:rsidP="000749C8">
      <w:pPr>
        <w:numPr>
          <w:ilvl w:val="0"/>
          <w:numId w:val="7"/>
        </w:numPr>
        <w:spacing w:after="0" w:line="48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T</w:t>
      </w:r>
      <w:r w:rsidR="004C2042" w:rsidRPr="000749C8">
        <w:rPr>
          <w:rFonts w:ascii="Times New Roman" w:eastAsia="Times New Roman" w:hAnsi="Times New Roman" w:cs="Times New Roman"/>
          <w:color w:val="000000" w:themeColor="text1"/>
          <w:sz w:val="24"/>
          <w:szCs w:val="24"/>
          <w:lang w:eastAsia="en-GB"/>
        </w:rPr>
        <w:t xml:space="preserve">echnology investments, e-commerce, </w:t>
      </w:r>
      <w:r w:rsidR="00850DF3" w:rsidRPr="000749C8">
        <w:rPr>
          <w:rFonts w:ascii="Times New Roman" w:eastAsia="Times New Roman" w:hAnsi="Times New Roman" w:cs="Times New Roman"/>
          <w:color w:val="000000" w:themeColor="text1"/>
          <w:sz w:val="24"/>
          <w:szCs w:val="24"/>
          <w:lang w:eastAsia="en-GB"/>
        </w:rPr>
        <w:t>and personalised</w:t>
      </w:r>
      <w:r w:rsidR="004C2042" w:rsidRPr="000749C8">
        <w:rPr>
          <w:rFonts w:ascii="Times New Roman" w:eastAsia="Times New Roman" w:hAnsi="Times New Roman" w:cs="Times New Roman"/>
          <w:color w:val="000000" w:themeColor="text1"/>
          <w:sz w:val="24"/>
          <w:szCs w:val="24"/>
          <w:lang w:eastAsia="en-GB"/>
        </w:rPr>
        <w:t xml:space="preserve"> consumer shopping experience, and purposeful marketing that will be present even after the pandemic ends. </w:t>
      </w:r>
    </w:p>
    <w:p w14:paraId="632722B7" w14:textId="77777777" w:rsidR="004C2042" w:rsidRPr="000749C8" w:rsidRDefault="00990837" w:rsidP="000749C8">
      <w:pPr>
        <w:numPr>
          <w:ilvl w:val="0"/>
          <w:numId w:val="7"/>
        </w:numPr>
        <w:spacing w:after="0" w:line="48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T</w:t>
      </w:r>
      <w:r w:rsidR="004C2042" w:rsidRPr="000749C8">
        <w:rPr>
          <w:rFonts w:ascii="Times New Roman" w:eastAsia="Times New Roman" w:hAnsi="Times New Roman" w:cs="Times New Roman"/>
          <w:color w:val="000000" w:themeColor="text1"/>
          <w:sz w:val="24"/>
          <w:szCs w:val="24"/>
          <w:lang w:eastAsia="en-GB"/>
        </w:rPr>
        <w:t>he personal shopping experience is expected to grow. This presents an opportunity for fashion brands to form a connection with consumers and understand the needs of customers; as a result, the consumer will gain from getting a personali</w:t>
      </w:r>
      <w:r w:rsidR="000C704D" w:rsidRPr="000749C8">
        <w:rPr>
          <w:rFonts w:ascii="Times New Roman" w:eastAsia="Times New Roman" w:hAnsi="Times New Roman" w:cs="Times New Roman"/>
          <w:color w:val="000000" w:themeColor="text1"/>
          <w:sz w:val="24"/>
          <w:szCs w:val="24"/>
          <w:lang w:eastAsia="en-GB"/>
        </w:rPr>
        <w:t>s</w:t>
      </w:r>
      <w:r w:rsidR="004C2042" w:rsidRPr="000749C8">
        <w:rPr>
          <w:rFonts w:ascii="Times New Roman" w:eastAsia="Times New Roman" w:hAnsi="Times New Roman" w:cs="Times New Roman"/>
          <w:color w:val="000000" w:themeColor="text1"/>
          <w:sz w:val="24"/>
          <w:szCs w:val="24"/>
          <w:lang w:eastAsia="en-GB"/>
        </w:rPr>
        <w:t>ed experience.</w:t>
      </w:r>
    </w:p>
    <w:p w14:paraId="6F6BA676" w14:textId="77777777" w:rsidR="004C2042" w:rsidRPr="000749C8" w:rsidRDefault="004C2042" w:rsidP="000749C8">
      <w:pPr>
        <w:numPr>
          <w:ilvl w:val="0"/>
          <w:numId w:val="7"/>
        </w:numPr>
        <w:spacing w:after="0" w:line="480" w:lineRule="auto"/>
        <w:rPr>
          <w:rFonts w:ascii="Times New Roman" w:eastAsia="Times New Roman" w:hAnsi="Times New Roman" w:cs="Times New Roman"/>
          <w:color w:val="000000" w:themeColor="text1"/>
          <w:sz w:val="24"/>
          <w:szCs w:val="24"/>
          <w:lang w:eastAsia="en-GB"/>
        </w:rPr>
      </w:pPr>
      <w:r w:rsidRPr="000749C8">
        <w:rPr>
          <w:rFonts w:ascii="Times New Roman" w:eastAsia="Times New Roman" w:hAnsi="Times New Roman" w:cs="Times New Roman"/>
          <w:color w:val="000000" w:themeColor="text1"/>
          <w:sz w:val="24"/>
          <w:szCs w:val="24"/>
          <w:lang w:eastAsia="en-GB"/>
        </w:rPr>
        <w:t>Fashion brands can utili</w:t>
      </w:r>
      <w:r w:rsidR="000C704D" w:rsidRPr="000749C8">
        <w:rPr>
          <w:rFonts w:ascii="Times New Roman" w:eastAsia="Times New Roman" w:hAnsi="Times New Roman" w:cs="Times New Roman"/>
          <w:color w:val="000000" w:themeColor="text1"/>
          <w:sz w:val="24"/>
          <w:szCs w:val="24"/>
          <w:lang w:eastAsia="en-GB"/>
        </w:rPr>
        <w:t>s</w:t>
      </w:r>
      <w:r w:rsidRPr="000749C8">
        <w:rPr>
          <w:rFonts w:ascii="Times New Roman" w:eastAsia="Times New Roman" w:hAnsi="Times New Roman" w:cs="Times New Roman"/>
          <w:color w:val="000000" w:themeColor="text1"/>
          <w:sz w:val="24"/>
          <w:szCs w:val="24"/>
          <w:lang w:eastAsia="en-GB"/>
        </w:rPr>
        <w:t>e social media tools with no additional fees to sell products. </w:t>
      </w:r>
    </w:p>
    <w:p w14:paraId="0FDDF0DC" w14:textId="77777777" w:rsidR="004C2042" w:rsidRPr="000749C8" w:rsidRDefault="004C2042" w:rsidP="000749C8">
      <w:pPr>
        <w:pStyle w:val="3"/>
        <w:spacing w:line="480" w:lineRule="auto"/>
        <w:rPr>
          <w:rFonts w:ascii="Times New Roman" w:eastAsia="Times New Roman" w:hAnsi="Times New Roman" w:cs="Times New Roman"/>
          <w:color w:val="000000" w:themeColor="text1"/>
          <w:lang w:eastAsia="en-GB"/>
        </w:rPr>
      </w:pPr>
      <w:bookmarkStart w:id="14" w:name="_Toc68353831"/>
      <w:r w:rsidRPr="000749C8">
        <w:rPr>
          <w:rFonts w:ascii="Times New Roman" w:eastAsia="Times New Roman" w:hAnsi="Times New Roman" w:cs="Times New Roman"/>
          <w:color w:val="000000" w:themeColor="text1"/>
          <w:lang w:eastAsia="en-GB"/>
        </w:rPr>
        <w:t>Threats</w:t>
      </w:r>
      <w:bookmarkEnd w:id="14"/>
      <w:r w:rsidRPr="000749C8">
        <w:rPr>
          <w:rFonts w:ascii="Times New Roman" w:eastAsia="Times New Roman" w:hAnsi="Times New Roman" w:cs="Times New Roman"/>
          <w:color w:val="000000" w:themeColor="text1"/>
          <w:lang w:eastAsia="en-GB"/>
        </w:rPr>
        <w:t> </w:t>
      </w:r>
    </w:p>
    <w:p w14:paraId="506DE24A" w14:textId="77777777" w:rsidR="00990837" w:rsidRDefault="004C2042" w:rsidP="000749C8">
      <w:pPr>
        <w:numPr>
          <w:ilvl w:val="0"/>
          <w:numId w:val="8"/>
        </w:numPr>
        <w:spacing w:after="0" w:line="480" w:lineRule="auto"/>
        <w:rPr>
          <w:rFonts w:ascii="Times New Roman" w:eastAsia="Times New Roman" w:hAnsi="Times New Roman" w:cs="Times New Roman"/>
          <w:color w:val="000000" w:themeColor="text1"/>
          <w:sz w:val="24"/>
          <w:szCs w:val="24"/>
          <w:lang w:eastAsia="en-GB"/>
        </w:rPr>
      </w:pPr>
      <w:r w:rsidRPr="000749C8">
        <w:rPr>
          <w:rFonts w:ascii="Times New Roman" w:eastAsia="Times New Roman" w:hAnsi="Times New Roman" w:cs="Times New Roman"/>
          <w:color w:val="000000" w:themeColor="text1"/>
          <w:sz w:val="24"/>
          <w:szCs w:val="24"/>
          <w:lang w:eastAsia="en-GB"/>
        </w:rPr>
        <w:t>The main threat is the fact that many key players in the fashion industry depend on other countries to provide them with raw materials</w:t>
      </w:r>
      <w:r w:rsidR="00990837">
        <w:rPr>
          <w:rFonts w:ascii="Times New Roman" w:eastAsia="Times New Roman" w:hAnsi="Times New Roman" w:cs="Times New Roman"/>
          <w:color w:val="000000" w:themeColor="text1"/>
          <w:sz w:val="24"/>
          <w:szCs w:val="24"/>
          <w:lang w:eastAsia="en-GB"/>
        </w:rPr>
        <w:t xml:space="preserve"> like cotton. So</w:t>
      </w:r>
      <w:r w:rsidRPr="000749C8">
        <w:rPr>
          <w:rFonts w:ascii="Times New Roman" w:eastAsia="Times New Roman" w:hAnsi="Times New Roman" w:cs="Times New Roman"/>
          <w:color w:val="000000" w:themeColor="text1"/>
          <w:sz w:val="24"/>
          <w:szCs w:val="24"/>
          <w:lang w:eastAsia="en-GB"/>
        </w:rPr>
        <w:t>, if the supplying countries increase the material price, it can lead to loss of low</w:t>
      </w:r>
      <w:r w:rsidR="00990837">
        <w:rPr>
          <w:rFonts w:ascii="Times New Roman" w:eastAsia="Times New Roman" w:hAnsi="Times New Roman" w:cs="Times New Roman"/>
          <w:color w:val="000000" w:themeColor="text1"/>
          <w:sz w:val="24"/>
          <w:szCs w:val="24"/>
          <w:lang w:eastAsia="en-GB"/>
        </w:rPr>
        <w:t xml:space="preserve"> for the industry.</w:t>
      </w:r>
    </w:p>
    <w:p w14:paraId="228F1DD5" w14:textId="77777777" w:rsidR="004C2042" w:rsidRPr="000749C8" w:rsidRDefault="00990837" w:rsidP="000749C8">
      <w:pPr>
        <w:numPr>
          <w:ilvl w:val="0"/>
          <w:numId w:val="8"/>
        </w:numPr>
        <w:spacing w:after="0" w:line="48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The delays caused of covid-19 restrictions are causing also many issues for the brands. New collections could be delayed as a result.</w:t>
      </w:r>
      <w:r w:rsidR="004C2042" w:rsidRPr="000749C8">
        <w:rPr>
          <w:rFonts w:ascii="Times New Roman" w:eastAsia="Times New Roman" w:hAnsi="Times New Roman" w:cs="Times New Roman"/>
          <w:color w:val="000000" w:themeColor="text1"/>
          <w:sz w:val="24"/>
          <w:szCs w:val="24"/>
          <w:lang w:eastAsia="en-GB"/>
        </w:rPr>
        <w:t xml:space="preserve"> </w:t>
      </w:r>
    </w:p>
    <w:p w14:paraId="67782BE6" w14:textId="77777777" w:rsidR="004C2042" w:rsidRDefault="004C2042" w:rsidP="000749C8">
      <w:pPr>
        <w:numPr>
          <w:ilvl w:val="0"/>
          <w:numId w:val="8"/>
        </w:numPr>
        <w:spacing w:after="0" w:line="480" w:lineRule="auto"/>
        <w:rPr>
          <w:rFonts w:ascii="Times New Roman" w:eastAsia="Times New Roman" w:hAnsi="Times New Roman" w:cs="Times New Roman"/>
          <w:color w:val="000000" w:themeColor="text1"/>
          <w:sz w:val="24"/>
          <w:szCs w:val="24"/>
          <w:lang w:eastAsia="en-GB"/>
        </w:rPr>
      </w:pPr>
      <w:r w:rsidRPr="000749C8">
        <w:rPr>
          <w:rFonts w:ascii="Times New Roman" w:eastAsia="Times New Roman" w:hAnsi="Times New Roman" w:cs="Times New Roman"/>
          <w:color w:val="000000" w:themeColor="text1"/>
          <w:sz w:val="24"/>
          <w:szCs w:val="24"/>
          <w:lang w:eastAsia="en-GB"/>
        </w:rPr>
        <w:t>Fashion brands may lack the ability to comply with</w:t>
      </w:r>
      <w:r w:rsidR="00990837">
        <w:rPr>
          <w:rFonts w:ascii="Times New Roman" w:eastAsia="Times New Roman" w:hAnsi="Times New Roman" w:cs="Times New Roman"/>
          <w:color w:val="000000" w:themeColor="text1"/>
          <w:sz w:val="24"/>
          <w:szCs w:val="24"/>
          <w:lang w:eastAsia="en-GB"/>
        </w:rPr>
        <w:t xml:space="preserve"> the norms of different nations.</w:t>
      </w:r>
      <w:r w:rsidRPr="000749C8">
        <w:rPr>
          <w:rFonts w:ascii="Times New Roman" w:eastAsia="Times New Roman" w:hAnsi="Times New Roman" w:cs="Times New Roman"/>
          <w:color w:val="000000" w:themeColor="text1"/>
          <w:sz w:val="24"/>
          <w:szCs w:val="24"/>
          <w:lang w:eastAsia="en-GB"/>
        </w:rPr>
        <w:t xml:space="preserve"> </w:t>
      </w:r>
    </w:p>
    <w:p w14:paraId="08390740" w14:textId="77777777" w:rsidR="00990837" w:rsidRPr="000749C8" w:rsidRDefault="00990837" w:rsidP="00990837">
      <w:pPr>
        <w:spacing w:after="0" w:line="480" w:lineRule="auto"/>
        <w:ind w:left="720"/>
        <w:rPr>
          <w:rFonts w:ascii="Times New Roman" w:eastAsia="Times New Roman" w:hAnsi="Times New Roman" w:cs="Times New Roman"/>
          <w:color w:val="000000" w:themeColor="text1"/>
          <w:sz w:val="24"/>
          <w:szCs w:val="24"/>
          <w:lang w:eastAsia="en-GB"/>
        </w:rPr>
      </w:pPr>
    </w:p>
    <w:p w14:paraId="0ED7DCEC" w14:textId="77777777" w:rsidR="004C2042" w:rsidRPr="000749C8" w:rsidRDefault="004C2042" w:rsidP="000749C8">
      <w:pPr>
        <w:spacing w:after="0" w:line="480" w:lineRule="auto"/>
        <w:ind w:firstLine="360"/>
        <w:rPr>
          <w:rFonts w:ascii="Times New Roman" w:eastAsia="Times New Roman" w:hAnsi="Times New Roman" w:cs="Times New Roman"/>
          <w:color w:val="000000" w:themeColor="text1"/>
          <w:sz w:val="24"/>
          <w:szCs w:val="24"/>
          <w:lang w:eastAsia="en-GB"/>
        </w:rPr>
      </w:pPr>
      <w:r w:rsidRPr="000749C8">
        <w:rPr>
          <w:rFonts w:ascii="Times New Roman" w:eastAsia="Times New Roman" w:hAnsi="Times New Roman" w:cs="Times New Roman"/>
          <w:color w:val="000000" w:themeColor="text1"/>
          <w:sz w:val="24"/>
          <w:szCs w:val="24"/>
          <w:lang w:eastAsia="en-GB"/>
        </w:rPr>
        <w:lastRenderedPageBreak/>
        <w:t>E-commerce and other d</w:t>
      </w:r>
      <w:r w:rsidR="00990837">
        <w:rPr>
          <w:rFonts w:ascii="Times New Roman" w:eastAsia="Times New Roman" w:hAnsi="Times New Roman" w:cs="Times New Roman"/>
          <w:color w:val="000000" w:themeColor="text1"/>
          <w:sz w:val="24"/>
          <w:szCs w:val="24"/>
          <w:lang w:eastAsia="en-GB"/>
        </w:rPr>
        <w:t>igital</w:t>
      </w:r>
      <w:r w:rsidRPr="000749C8">
        <w:rPr>
          <w:rFonts w:ascii="Times New Roman" w:eastAsia="Times New Roman" w:hAnsi="Times New Roman" w:cs="Times New Roman"/>
          <w:color w:val="000000" w:themeColor="text1"/>
          <w:sz w:val="24"/>
          <w:szCs w:val="24"/>
          <w:lang w:eastAsia="en-GB"/>
        </w:rPr>
        <w:t xml:space="preserve"> methods are increasingly being adapted by global fashion companies, especially now that use of online services has dramatically increased because more consumers are home and are increasingly browsing through social media and other sites. However, fashion companies should not </w:t>
      </w:r>
      <w:r w:rsidR="00990837">
        <w:rPr>
          <w:rFonts w:ascii="Times New Roman" w:eastAsia="Times New Roman" w:hAnsi="Times New Roman" w:cs="Times New Roman"/>
          <w:color w:val="000000" w:themeColor="text1"/>
          <w:sz w:val="24"/>
          <w:szCs w:val="24"/>
          <w:lang w:eastAsia="en-GB"/>
        </w:rPr>
        <w:t xml:space="preserve">rely only on this </w:t>
      </w:r>
      <w:r w:rsidRPr="000749C8">
        <w:rPr>
          <w:rFonts w:ascii="Times New Roman" w:eastAsia="Times New Roman" w:hAnsi="Times New Roman" w:cs="Times New Roman"/>
          <w:color w:val="000000" w:themeColor="text1"/>
          <w:sz w:val="24"/>
          <w:szCs w:val="24"/>
          <w:lang w:eastAsia="en-GB"/>
        </w:rPr>
        <w:t xml:space="preserve">(Brydges et al., 2020). </w:t>
      </w:r>
      <w:r w:rsidR="00990837">
        <w:rPr>
          <w:rFonts w:ascii="Times New Roman" w:eastAsia="Times New Roman" w:hAnsi="Times New Roman" w:cs="Times New Roman"/>
          <w:color w:val="000000" w:themeColor="text1"/>
          <w:sz w:val="24"/>
          <w:szCs w:val="24"/>
          <w:lang w:eastAsia="en-GB"/>
        </w:rPr>
        <w:t xml:space="preserve">As a benefit can be said that </w:t>
      </w:r>
      <w:r w:rsidRPr="000749C8">
        <w:rPr>
          <w:rFonts w:ascii="Times New Roman" w:eastAsia="Times New Roman" w:hAnsi="Times New Roman" w:cs="Times New Roman"/>
          <w:color w:val="000000" w:themeColor="text1"/>
          <w:sz w:val="24"/>
          <w:szCs w:val="24"/>
          <w:lang w:eastAsia="en-GB"/>
        </w:rPr>
        <w:t xml:space="preserve">fashion brands are able to increase awareness and establish customer loyalty. </w:t>
      </w:r>
    </w:p>
    <w:p w14:paraId="0A4305D5" w14:textId="77777777" w:rsidR="004C2042" w:rsidRPr="000749C8" w:rsidRDefault="004C2042" w:rsidP="000749C8">
      <w:pPr>
        <w:spacing w:after="0" w:line="480" w:lineRule="auto"/>
        <w:rPr>
          <w:rFonts w:ascii="Times New Roman" w:eastAsia="Times New Roman" w:hAnsi="Times New Roman" w:cs="Times New Roman"/>
          <w:color w:val="000000" w:themeColor="text1"/>
          <w:sz w:val="24"/>
          <w:szCs w:val="24"/>
          <w:lang w:eastAsia="en-GB"/>
        </w:rPr>
      </w:pPr>
      <w:r w:rsidRPr="000749C8">
        <w:rPr>
          <w:rFonts w:ascii="Times New Roman" w:eastAsia="Times New Roman" w:hAnsi="Times New Roman" w:cs="Times New Roman"/>
          <w:color w:val="000000" w:themeColor="text1"/>
          <w:sz w:val="24"/>
          <w:szCs w:val="24"/>
          <w:lang w:eastAsia="en-GB"/>
        </w:rPr>
        <w:t>           The covid-19 pandemic has led to consumers spending less on fashion wear, and even though this may take more time to recover fully, fashion companies need to shift and modify products to suit the current indoor status of most consumers (Chakraborty and Biswas, 2020). It might be unrealistic for certain fashion brands to produce clothing like pyjamas (which are increasingly likely to generate more sales during the pandemic) and may risk losing customers that associate the brand with a certain standard of product. On the positive side, modifications may shift the profits of fashion companies and lead to improved brand recognition and acquisition of new consumers that will provide a competitive edge. </w:t>
      </w:r>
    </w:p>
    <w:p w14:paraId="4843636B" w14:textId="77777777" w:rsidR="0083293D" w:rsidRPr="000749C8" w:rsidRDefault="0083293D" w:rsidP="000749C8">
      <w:pPr>
        <w:spacing w:line="480" w:lineRule="auto"/>
        <w:rPr>
          <w:rFonts w:ascii="Times New Roman" w:hAnsi="Times New Roman" w:cs="Times New Roman"/>
          <w:color w:val="000000" w:themeColor="text1"/>
          <w:sz w:val="24"/>
          <w:szCs w:val="24"/>
        </w:rPr>
      </w:pPr>
    </w:p>
    <w:p w14:paraId="5C49CBB2" w14:textId="77777777" w:rsidR="0083293D" w:rsidRPr="000749C8" w:rsidRDefault="0083293D" w:rsidP="000749C8">
      <w:pPr>
        <w:spacing w:line="480" w:lineRule="auto"/>
        <w:rPr>
          <w:rFonts w:ascii="Times New Roman" w:hAnsi="Times New Roman" w:cs="Times New Roman"/>
          <w:color w:val="000000" w:themeColor="text1"/>
          <w:sz w:val="24"/>
          <w:szCs w:val="24"/>
        </w:rPr>
      </w:pPr>
    </w:p>
    <w:p w14:paraId="161864FA" w14:textId="77777777" w:rsidR="0083293D" w:rsidRPr="000749C8" w:rsidRDefault="0083293D" w:rsidP="000749C8">
      <w:pPr>
        <w:spacing w:line="480" w:lineRule="auto"/>
        <w:rPr>
          <w:rFonts w:ascii="Times New Roman" w:hAnsi="Times New Roman" w:cs="Times New Roman"/>
          <w:color w:val="000000" w:themeColor="text1"/>
          <w:sz w:val="24"/>
          <w:szCs w:val="24"/>
        </w:rPr>
      </w:pPr>
    </w:p>
    <w:p w14:paraId="40E68138" w14:textId="77777777" w:rsidR="00D64607" w:rsidRDefault="00D64607" w:rsidP="000749C8">
      <w:pPr>
        <w:spacing w:line="480" w:lineRule="auto"/>
        <w:jc w:val="center"/>
        <w:rPr>
          <w:rFonts w:ascii="Times New Roman" w:hAnsi="Times New Roman" w:cs="Times New Roman"/>
          <w:color w:val="000000" w:themeColor="text1"/>
          <w:sz w:val="24"/>
          <w:szCs w:val="24"/>
        </w:rPr>
      </w:pPr>
    </w:p>
    <w:p w14:paraId="65F8163C" w14:textId="77777777" w:rsidR="00D62206" w:rsidRPr="000749C8" w:rsidRDefault="00D62206" w:rsidP="000749C8">
      <w:pPr>
        <w:spacing w:line="480" w:lineRule="auto"/>
        <w:jc w:val="center"/>
        <w:rPr>
          <w:rFonts w:ascii="Times New Roman" w:hAnsi="Times New Roman" w:cs="Times New Roman"/>
          <w:color w:val="000000" w:themeColor="text1"/>
          <w:sz w:val="24"/>
          <w:szCs w:val="24"/>
        </w:rPr>
      </w:pPr>
    </w:p>
    <w:p w14:paraId="7979F447" w14:textId="77777777" w:rsidR="00D64607" w:rsidRPr="000749C8" w:rsidRDefault="00D64607" w:rsidP="000749C8">
      <w:pPr>
        <w:spacing w:line="480" w:lineRule="auto"/>
        <w:jc w:val="center"/>
        <w:rPr>
          <w:rFonts w:ascii="Times New Roman" w:hAnsi="Times New Roman" w:cs="Times New Roman"/>
          <w:color w:val="000000" w:themeColor="text1"/>
          <w:sz w:val="24"/>
          <w:szCs w:val="24"/>
        </w:rPr>
      </w:pPr>
    </w:p>
    <w:p w14:paraId="569D4AFE" w14:textId="77777777" w:rsidR="0083293D" w:rsidRPr="000749C8" w:rsidRDefault="0083293D" w:rsidP="000749C8">
      <w:pPr>
        <w:pStyle w:val="1"/>
        <w:spacing w:line="480" w:lineRule="auto"/>
        <w:jc w:val="center"/>
        <w:rPr>
          <w:rFonts w:ascii="Times New Roman" w:hAnsi="Times New Roman" w:cs="Times New Roman"/>
          <w:color w:val="000000" w:themeColor="text1"/>
          <w:sz w:val="24"/>
          <w:szCs w:val="24"/>
        </w:rPr>
      </w:pPr>
      <w:bookmarkStart w:id="15" w:name="_Toc68353832"/>
      <w:r w:rsidRPr="000749C8">
        <w:rPr>
          <w:rFonts w:ascii="Times New Roman" w:hAnsi="Times New Roman" w:cs="Times New Roman"/>
          <w:color w:val="000000" w:themeColor="text1"/>
          <w:sz w:val="24"/>
          <w:szCs w:val="24"/>
        </w:rPr>
        <w:lastRenderedPageBreak/>
        <w:t>References</w:t>
      </w:r>
      <w:bookmarkEnd w:id="15"/>
    </w:p>
    <w:p w14:paraId="6B52CE35"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t>Anshari, M., Almunawar, M.N. and Lim, S.A., 2021. Development of the Digital Marketplace in the Fashion Industry. In </w:t>
      </w:r>
      <w:r w:rsidRPr="000749C8">
        <w:rPr>
          <w:rFonts w:ascii="Times New Roman" w:hAnsi="Times New Roman" w:cs="Times New Roman"/>
          <w:i/>
          <w:iCs/>
          <w:color w:val="000000" w:themeColor="text1"/>
          <w:sz w:val="24"/>
          <w:szCs w:val="24"/>
          <w:shd w:val="clear" w:color="auto" w:fill="FFFFFF"/>
        </w:rPr>
        <w:t>Handbook of Research on Innovation and Development of E-Commerce and E-Business in ASEAN</w:t>
      </w:r>
      <w:r w:rsidRPr="000749C8">
        <w:rPr>
          <w:rFonts w:ascii="Times New Roman" w:hAnsi="Times New Roman" w:cs="Times New Roman"/>
          <w:color w:val="000000" w:themeColor="text1"/>
          <w:sz w:val="24"/>
          <w:szCs w:val="24"/>
          <w:shd w:val="clear" w:color="auto" w:fill="FFFFFF"/>
        </w:rPr>
        <w:t> (pp. 219-230). IGI Global.</w:t>
      </w:r>
    </w:p>
    <w:p w14:paraId="62BDC296"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shd w:val="clear" w:color="auto" w:fill="FFFFFF"/>
        </w:rPr>
        <w:t>Arvaniti, C., 2010. The Evolution of E-Business Environment in Fashion Sector. In </w:t>
      </w:r>
      <w:r w:rsidRPr="000749C8">
        <w:rPr>
          <w:rFonts w:ascii="Times New Roman" w:hAnsi="Times New Roman" w:cs="Times New Roman"/>
          <w:i/>
          <w:iCs/>
          <w:color w:val="000000" w:themeColor="text1"/>
          <w:sz w:val="24"/>
          <w:szCs w:val="24"/>
          <w:shd w:val="clear" w:color="auto" w:fill="FFFFFF"/>
        </w:rPr>
        <w:t>2010 International Conference on Intelligent Systems, Modelling and Simulation</w:t>
      </w:r>
      <w:r w:rsidRPr="000749C8">
        <w:rPr>
          <w:rFonts w:ascii="Times New Roman" w:hAnsi="Times New Roman" w:cs="Times New Roman"/>
          <w:color w:val="000000" w:themeColor="text1"/>
          <w:sz w:val="24"/>
          <w:szCs w:val="24"/>
          <w:shd w:val="clear" w:color="auto" w:fill="FFFFFF"/>
        </w:rPr>
        <w:t> (pp. 443-449). IEEE.</w:t>
      </w:r>
    </w:p>
    <w:p w14:paraId="24DECDBC"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t>Black, S., 2020. Fashion in a Time of Crisis.</w:t>
      </w:r>
      <w:r w:rsidR="00242F94" w:rsidRPr="000749C8">
        <w:rPr>
          <w:rFonts w:ascii="Times New Roman" w:hAnsi="Times New Roman" w:cs="Times New Roman"/>
          <w:color w:val="000000" w:themeColor="text1"/>
          <w:sz w:val="24"/>
          <w:szCs w:val="24"/>
          <w:shd w:val="clear" w:color="auto" w:fill="FFFFFF"/>
        </w:rPr>
        <w:t xml:space="preserve"> </w:t>
      </w:r>
      <w:r w:rsidR="00242F94" w:rsidRPr="000749C8">
        <w:rPr>
          <w:rFonts w:ascii="Times New Roman" w:hAnsi="Times New Roman" w:cs="Times New Roman"/>
          <w:i/>
          <w:color w:val="000000" w:themeColor="text1"/>
          <w:sz w:val="24"/>
          <w:szCs w:val="24"/>
          <w:shd w:val="clear" w:color="auto" w:fill="FFFFFF"/>
        </w:rPr>
        <w:t>The Journal of Design, Creative Process &amp; the Fashion Industry</w:t>
      </w:r>
      <w:r w:rsidR="00242F94" w:rsidRPr="000749C8">
        <w:rPr>
          <w:rFonts w:ascii="Times New Roman" w:hAnsi="Times New Roman" w:cs="Times New Roman"/>
          <w:color w:val="000000" w:themeColor="text1"/>
          <w:sz w:val="24"/>
          <w:szCs w:val="24"/>
          <w:shd w:val="clear" w:color="auto" w:fill="FFFFFF"/>
        </w:rPr>
        <w:t>, 12(3), 327-330</w:t>
      </w:r>
    </w:p>
    <w:p w14:paraId="12876597"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t>Brydges, T., Heinze, L. and Retamal, M., 2021. Changing geographies of fashion during the Covid‐19: The Australian case. </w:t>
      </w:r>
      <w:r w:rsidRPr="000749C8">
        <w:rPr>
          <w:rFonts w:ascii="Times New Roman" w:hAnsi="Times New Roman" w:cs="Times New Roman"/>
          <w:i/>
          <w:iCs/>
          <w:color w:val="000000" w:themeColor="text1"/>
          <w:sz w:val="24"/>
          <w:szCs w:val="24"/>
          <w:shd w:val="clear" w:color="auto" w:fill="FFFFFF"/>
        </w:rPr>
        <w:t>Geographical Research</w:t>
      </w:r>
      <w:r w:rsidRPr="000749C8">
        <w:rPr>
          <w:rFonts w:ascii="Times New Roman" w:hAnsi="Times New Roman" w:cs="Times New Roman"/>
          <w:color w:val="000000" w:themeColor="text1"/>
          <w:sz w:val="24"/>
          <w:szCs w:val="24"/>
          <w:shd w:val="clear" w:color="auto" w:fill="FFFFFF"/>
        </w:rPr>
        <w:t>.</w:t>
      </w:r>
    </w:p>
    <w:p w14:paraId="6F50FF7C"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t>Brydges, T., Retamal, M. and Hanlon, M., 2020. Will COVID-19 support the transition to a more sustainable fashion industry? </w:t>
      </w:r>
      <w:r w:rsidRPr="000749C8">
        <w:rPr>
          <w:rFonts w:ascii="Times New Roman" w:hAnsi="Times New Roman" w:cs="Times New Roman"/>
          <w:i/>
          <w:iCs/>
          <w:color w:val="000000" w:themeColor="text1"/>
          <w:sz w:val="24"/>
          <w:szCs w:val="24"/>
          <w:shd w:val="clear" w:color="auto" w:fill="FFFFFF"/>
        </w:rPr>
        <w:t>Sustainability: Science, Practice and Policy</w:t>
      </w:r>
      <w:r w:rsidRPr="000749C8">
        <w:rPr>
          <w:rFonts w:ascii="Times New Roman" w:hAnsi="Times New Roman" w:cs="Times New Roman"/>
          <w:color w:val="000000" w:themeColor="text1"/>
          <w:sz w:val="24"/>
          <w:szCs w:val="24"/>
          <w:shd w:val="clear" w:color="auto" w:fill="FFFFFF"/>
        </w:rPr>
        <w:t>, </w:t>
      </w:r>
      <w:r w:rsidRPr="000749C8">
        <w:rPr>
          <w:rFonts w:ascii="Times New Roman" w:hAnsi="Times New Roman" w:cs="Times New Roman"/>
          <w:i/>
          <w:iCs/>
          <w:color w:val="000000" w:themeColor="text1"/>
          <w:sz w:val="24"/>
          <w:szCs w:val="24"/>
          <w:shd w:val="clear" w:color="auto" w:fill="FFFFFF"/>
        </w:rPr>
        <w:t>16</w:t>
      </w:r>
      <w:r w:rsidRPr="000749C8">
        <w:rPr>
          <w:rFonts w:ascii="Times New Roman" w:hAnsi="Times New Roman" w:cs="Times New Roman"/>
          <w:color w:val="000000" w:themeColor="text1"/>
          <w:sz w:val="24"/>
          <w:szCs w:val="24"/>
          <w:shd w:val="clear" w:color="auto" w:fill="FFFFFF"/>
        </w:rPr>
        <w:t>(1), pp.298-308.</w:t>
      </w:r>
    </w:p>
    <w:p w14:paraId="116629A4"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t>Chakraborty, S. and Biswas, M.C., 2020. Impact of COVID-19 on the Textile, Apparel and Fashion Manufacturing Industry Supply Chain: Case Study on a Ready-Made Garment Manufacturing Industry. </w:t>
      </w:r>
      <w:r w:rsidRPr="000749C8">
        <w:rPr>
          <w:rFonts w:ascii="Times New Roman" w:hAnsi="Times New Roman" w:cs="Times New Roman"/>
          <w:i/>
          <w:iCs/>
          <w:color w:val="000000" w:themeColor="text1"/>
          <w:sz w:val="24"/>
          <w:szCs w:val="24"/>
          <w:shd w:val="clear" w:color="auto" w:fill="FFFFFF"/>
        </w:rPr>
        <w:t>Apparel and Fashion Manufacturing Industry Supply Chain: Case Study on a Ready-Made Garment Manufacturing Industry (July 15, 2020)</w:t>
      </w:r>
      <w:r w:rsidRPr="000749C8">
        <w:rPr>
          <w:rFonts w:ascii="Times New Roman" w:hAnsi="Times New Roman" w:cs="Times New Roman"/>
          <w:color w:val="000000" w:themeColor="text1"/>
          <w:sz w:val="24"/>
          <w:szCs w:val="24"/>
          <w:shd w:val="clear" w:color="auto" w:fill="FFFFFF"/>
        </w:rPr>
        <w:t>.</w:t>
      </w:r>
    </w:p>
    <w:p w14:paraId="17583A25"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t>D’Adamo, I. and Lupi, G., 2021. Sustainability and resilience after COVID-19: A circular premium in the fashion industry.</w:t>
      </w:r>
    </w:p>
    <w:p w14:paraId="2EBB4E72"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lastRenderedPageBreak/>
        <w:t>Gaudenzi, B., Mola, L. and Rossignoli, C., 2021. Hitting or missing the target: Resources and capabilities for alternative e-commerce pathways in the fashion industry. </w:t>
      </w:r>
      <w:r w:rsidRPr="000749C8">
        <w:rPr>
          <w:rFonts w:ascii="Times New Roman" w:hAnsi="Times New Roman" w:cs="Times New Roman"/>
          <w:i/>
          <w:iCs/>
          <w:color w:val="000000" w:themeColor="text1"/>
          <w:sz w:val="24"/>
          <w:szCs w:val="24"/>
          <w:shd w:val="clear" w:color="auto" w:fill="FFFFFF"/>
        </w:rPr>
        <w:t>Industrial Marketing Management</w:t>
      </w:r>
      <w:r w:rsidRPr="000749C8">
        <w:rPr>
          <w:rFonts w:ascii="Times New Roman" w:hAnsi="Times New Roman" w:cs="Times New Roman"/>
          <w:color w:val="000000" w:themeColor="text1"/>
          <w:sz w:val="24"/>
          <w:szCs w:val="24"/>
          <w:shd w:val="clear" w:color="auto" w:fill="FFFFFF"/>
        </w:rPr>
        <w:t>, </w:t>
      </w:r>
      <w:r w:rsidRPr="000749C8">
        <w:rPr>
          <w:rFonts w:ascii="Times New Roman" w:hAnsi="Times New Roman" w:cs="Times New Roman"/>
          <w:i/>
          <w:iCs/>
          <w:color w:val="000000" w:themeColor="text1"/>
          <w:sz w:val="24"/>
          <w:szCs w:val="24"/>
          <w:shd w:val="clear" w:color="auto" w:fill="FFFFFF"/>
        </w:rPr>
        <w:t>93</w:t>
      </w:r>
      <w:r w:rsidRPr="000749C8">
        <w:rPr>
          <w:rFonts w:ascii="Times New Roman" w:hAnsi="Times New Roman" w:cs="Times New Roman"/>
          <w:color w:val="000000" w:themeColor="text1"/>
          <w:sz w:val="24"/>
          <w:szCs w:val="24"/>
          <w:shd w:val="clear" w:color="auto" w:fill="FFFFFF"/>
        </w:rPr>
        <w:t>, pp.124-136.</w:t>
      </w:r>
    </w:p>
    <w:p w14:paraId="62BD3D4F"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t>Gazzola, P., Pavione, E., Pezzetti, R. and Grechi, D., 2020. Trends in the fashion industry. The perception of sustainability and circular economy: A gender/generation quantitative approach. </w:t>
      </w:r>
      <w:r w:rsidRPr="000749C8">
        <w:rPr>
          <w:rFonts w:ascii="Times New Roman" w:hAnsi="Times New Roman" w:cs="Times New Roman"/>
          <w:i/>
          <w:iCs/>
          <w:color w:val="000000" w:themeColor="text1"/>
          <w:sz w:val="24"/>
          <w:szCs w:val="24"/>
          <w:shd w:val="clear" w:color="auto" w:fill="FFFFFF"/>
        </w:rPr>
        <w:t>Sustainability</w:t>
      </w:r>
      <w:r w:rsidRPr="000749C8">
        <w:rPr>
          <w:rFonts w:ascii="Times New Roman" w:hAnsi="Times New Roman" w:cs="Times New Roman"/>
          <w:color w:val="000000" w:themeColor="text1"/>
          <w:sz w:val="24"/>
          <w:szCs w:val="24"/>
          <w:shd w:val="clear" w:color="auto" w:fill="FFFFFF"/>
        </w:rPr>
        <w:t>, </w:t>
      </w:r>
      <w:r w:rsidRPr="000749C8">
        <w:rPr>
          <w:rFonts w:ascii="Times New Roman" w:hAnsi="Times New Roman" w:cs="Times New Roman"/>
          <w:i/>
          <w:iCs/>
          <w:color w:val="000000" w:themeColor="text1"/>
          <w:sz w:val="24"/>
          <w:szCs w:val="24"/>
          <w:shd w:val="clear" w:color="auto" w:fill="FFFFFF"/>
        </w:rPr>
        <w:t>12</w:t>
      </w:r>
      <w:r w:rsidRPr="000749C8">
        <w:rPr>
          <w:rFonts w:ascii="Times New Roman" w:hAnsi="Times New Roman" w:cs="Times New Roman"/>
          <w:color w:val="000000" w:themeColor="text1"/>
          <w:sz w:val="24"/>
          <w:szCs w:val="24"/>
          <w:shd w:val="clear" w:color="auto" w:fill="FFFFFF"/>
        </w:rPr>
        <w:t>(7), p.2809.</w:t>
      </w:r>
    </w:p>
    <w:p w14:paraId="10E5EDFF"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t>Kannappan, S., 2020. Marketing agility and E-Commerce agility in the light of COVID-19 pandemic: A study with reference to fast fashion brands. </w:t>
      </w:r>
      <w:r w:rsidRPr="000749C8">
        <w:rPr>
          <w:rFonts w:ascii="Times New Roman" w:hAnsi="Times New Roman" w:cs="Times New Roman"/>
          <w:i/>
          <w:iCs/>
          <w:color w:val="000000" w:themeColor="text1"/>
          <w:sz w:val="24"/>
          <w:szCs w:val="24"/>
          <w:shd w:val="clear" w:color="auto" w:fill="FFFFFF"/>
        </w:rPr>
        <w:t>Asian Journal of Interdisciplinary Research</w:t>
      </w:r>
      <w:r w:rsidRPr="000749C8">
        <w:rPr>
          <w:rFonts w:ascii="Times New Roman" w:hAnsi="Times New Roman" w:cs="Times New Roman"/>
          <w:color w:val="000000" w:themeColor="text1"/>
          <w:sz w:val="24"/>
          <w:szCs w:val="24"/>
          <w:shd w:val="clear" w:color="auto" w:fill="FFFFFF"/>
        </w:rPr>
        <w:t>, </w:t>
      </w:r>
      <w:r w:rsidRPr="000749C8">
        <w:rPr>
          <w:rFonts w:ascii="Times New Roman" w:hAnsi="Times New Roman" w:cs="Times New Roman"/>
          <w:i/>
          <w:iCs/>
          <w:color w:val="000000" w:themeColor="text1"/>
          <w:sz w:val="24"/>
          <w:szCs w:val="24"/>
          <w:shd w:val="clear" w:color="auto" w:fill="FFFFFF"/>
        </w:rPr>
        <w:t>3</w:t>
      </w:r>
      <w:r w:rsidRPr="000749C8">
        <w:rPr>
          <w:rFonts w:ascii="Times New Roman" w:hAnsi="Times New Roman" w:cs="Times New Roman"/>
          <w:color w:val="000000" w:themeColor="text1"/>
          <w:sz w:val="24"/>
          <w:szCs w:val="24"/>
          <w:shd w:val="clear" w:color="auto" w:fill="FFFFFF"/>
        </w:rPr>
        <w:t>(4), pp.1-13.</w:t>
      </w:r>
    </w:p>
    <w:p w14:paraId="5FE8117F"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t>Khajeheian, D., Friedrichsen, M. and Mödinger, W., 2018. An introduction to competitiveness in fast changing business environment. In </w:t>
      </w:r>
      <w:r w:rsidRPr="000749C8">
        <w:rPr>
          <w:rFonts w:ascii="Times New Roman" w:hAnsi="Times New Roman" w:cs="Times New Roman"/>
          <w:i/>
          <w:iCs/>
          <w:color w:val="000000" w:themeColor="text1"/>
          <w:sz w:val="24"/>
          <w:szCs w:val="24"/>
          <w:shd w:val="clear" w:color="auto" w:fill="FFFFFF"/>
        </w:rPr>
        <w:t>Competitiveness in emerging markets</w:t>
      </w:r>
      <w:r w:rsidRPr="000749C8">
        <w:rPr>
          <w:rFonts w:ascii="Times New Roman" w:hAnsi="Times New Roman" w:cs="Times New Roman"/>
          <w:color w:val="000000" w:themeColor="text1"/>
          <w:sz w:val="24"/>
          <w:szCs w:val="24"/>
          <w:shd w:val="clear" w:color="auto" w:fill="FFFFFF"/>
        </w:rPr>
        <w:t> (pp. 3-11). Springer, Cham.</w:t>
      </w:r>
    </w:p>
    <w:p w14:paraId="64F42860"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t>McMaster, M., Nettleton, C., Tom, C., Xu, B., Cao, C. and Qiao, P., 2020. Risk management: rethinking fashion supply chain management for multinational corporations in light of the COVID-19 outbreak. </w:t>
      </w:r>
      <w:r w:rsidRPr="000749C8">
        <w:rPr>
          <w:rFonts w:ascii="Times New Roman" w:hAnsi="Times New Roman" w:cs="Times New Roman"/>
          <w:i/>
          <w:iCs/>
          <w:color w:val="000000" w:themeColor="text1"/>
          <w:sz w:val="24"/>
          <w:szCs w:val="24"/>
          <w:shd w:val="clear" w:color="auto" w:fill="FFFFFF"/>
        </w:rPr>
        <w:t>Journal of Risk and Financial Management</w:t>
      </w:r>
      <w:r w:rsidRPr="000749C8">
        <w:rPr>
          <w:rFonts w:ascii="Times New Roman" w:hAnsi="Times New Roman" w:cs="Times New Roman"/>
          <w:color w:val="000000" w:themeColor="text1"/>
          <w:sz w:val="24"/>
          <w:szCs w:val="24"/>
          <w:shd w:val="clear" w:color="auto" w:fill="FFFFFF"/>
        </w:rPr>
        <w:t>, </w:t>
      </w:r>
      <w:r w:rsidRPr="000749C8">
        <w:rPr>
          <w:rFonts w:ascii="Times New Roman" w:hAnsi="Times New Roman" w:cs="Times New Roman"/>
          <w:i/>
          <w:iCs/>
          <w:color w:val="000000" w:themeColor="text1"/>
          <w:sz w:val="24"/>
          <w:szCs w:val="24"/>
          <w:shd w:val="clear" w:color="auto" w:fill="FFFFFF"/>
        </w:rPr>
        <w:t>13</w:t>
      </w:r>
      <w:r w:rsidRPr="000749C8">
        <w:rPr>
          <w:rFonts w:ascii="Times New Roman" w:hAnsi="Times New Roman" w:cs="Times New Roman"/>
          <w:color w:val="000000" w:themeColor="text1"/>
          <w:sz w:val="24"/>
          <w:szCs w:val="24"/>
          <w:shd w:val="clear" w:color="auto" w:fill="FFFFFF"/>
        </w:rPr>
        <w:t>(8), p.173.</w:t>
      </w:r>
    </w:p>
    <w:p w14:paraId="05BDD2A8"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t>Sharma, P., Leung, T.Y., Kingshott, R.P., Davcik, N.S. and Cardinali, S., 2020. Managing uncertainty during a global pandemic: An international business perspective. </w:t>
      </w:r>
      <w:r w:rsidRPr="000749C8">
        <w:rPr>
          <w:rFonts w:ascii="Times New Roman" w:hAnsi="Times New Roman" w:cs="Times New Roman"/>
          <w:i/>
          <w:iCs/>
          <w:color w:val="000000" w:themeColor="text1"/>
          <w:sz w:val="24"/>
          <w:szCs w:val="24"/>
          <w:shd w:val="clear" w:color="auto" w:fill="FFFFFF"/>
        </w:rPr>
        <w:t>Journal of business research</w:t>
      </w:r>
      <w:r w:rsidRPr="000749C8">
        <w:rPr>
          <w:rFonts w:ascii="Times New Roman" w:hAnsi="Times New Roman" w:cs="Times New Roman"/>
          <w:color w:val="000000" w:themeColor="text1"/>
          <w:sz w:val="24"/>
          <w:szCs w:val="24"/>
          <w:shd w:val="clear" w:color="auto" w:fill="FFFFFF"/>
        </w:rPr>
        <w:t>, </w:t>
      </w:r>
      <w:r w:rsidRPr="000749C8">
        <w:rPr>
          <w:rFonts w:ascii="Times New Roman" w:hAnsi="Times New Roman" w:cs="Times New Roman"/>
          <w:i/>
          <w:iCs/>
          <w:color w:val="000000" w:themeColor="text1"/>
          <w:sz w:val="24"/>
          <w:szCs w:val="24"/>
          <w:shd w:val="clear" w:color="auto" w:fill="FFFFFF"/>
        </w:rPr>
        <w:t>116</w:t>
      </w:r>
      <w:r w:rsidRPr="000749C8">
        <w:rPr>
          <w:rFonts w:ascii="Times New Roman" w:hAnsi="Times New Roman" w:cs="Times New Roman"/>
          <w:color w:val="000000" w:themeColor="text1"/>
          <w:sz w:val="24"/>
          <w:szCs w:val="24"/>
          <w:shd w:val="clear" w:color="auto" w:fill="FFFFFF"/>
        </w:rPr>
        <w:t>, pp.188-192.</w:t>
      </w:r>
    </w:p>
    <w:p w14:paraId="5E471A19"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t>Todeschini, B.V., Cortimiglia, M.N. and de Medeiros, J.F., 2020. Collaboration practices in the fashion industry: Environmentally sustainable innovations in the value chain. </w:t>
      </w:r>
      <w:r w:rsidRPr="000749C8">
        <w:rPr>
          <w:rFonts w:ascii="Times New Roman" w:hAnsi="Times New Roman" w:cs="Times New Roman"/>
          <w:i/>
          <w:iCs/>
          <w:color w:val="000000" w:themeColor="text1"/>
          <w:sz w:val="24"/>
          <w:szCs w:val="24"/>
          <w:shd w:val="clear" w:color="auto" w:fill="FFFFFF"/>
        </w:rPr>
        <w:t>Environmental Science &amp; Policy</w:t>
      </w:r>
      <w:r w:rsidRPr="000749C8">
        <w:rPr>
          <w:rFonts w:ascii="Times New Roman" w:hAnsi="Times New Roman" w:cs="Times New Roman"/>
          <w:color w:val="000000" w:themeColor="text1"/>
          <w:sz w:val="24"/>
          <w:szCs w:val="24"/>
          <w:shd w:val="clear" w:color="auto" w:fill="FFFFFF"/>
        </w:rPr>
        <w:t>, </w:t>
      </w:r>
      <w:r w:rsidRPr="000749C8">
        <w:rPr>
          <w:rFonts w:ascii="Times New Roman" w:hAnsi="Times New Roman" w:cs="Times New Roman"/>
          <w:i/>
          <w:iCs/>
          <w:color w:val="000000" w:themeColor="text1"/>
          <w:sz w:val="24"/>
          <w:szCs w:val="24"/>
          <w:shd w:val="clear" w:color="auto" w:fill="FFFFFF"/>
        </w:rPr>
        <w:t>106</w:t>
      </w:r>
      <w:r w:rsidRPr="000749C8">
        <w:rPr>
          <w:rFonts w:ascii="Times New Roman" w:hAnsi="Times New Roman" w:cs="Times New Roman"/>
          <w:color w:val="000000" w:themeColor="text1"/>
          <w:sz w:val="24"/>
          <w:szCs w:val="24"/>
          <w:shd w:val="clear" w:color="auto" w:fill="FFFFFF"/>
        </w:rPr>
        <w:t>, pp.1-11.</w:t>
      </w:r>
    </w:p>
    <w:p w14:paraId="68C10B38" w14:textId="77777777" w:rsidR="00786BD3" w:rsidRPr="000749C8" w:rsidRDefault="00786BD3" w:rsidP="000749C8">
      <w:pPr>
        <w:spacing w:line="480" w:lineRule="auto"/>
        <w:ind w:left="720" w:hanging="720"/>
        <w:rPr>
          <w:rFonts w:ascii="Times New Roman" w:hAnsi="Times New Roman" w:cs="Times New Roman"/>
          <w:color w:val="000000" w:themeColor="text1"/>
          <w:sz w:val="24"/>
          <w:szCs w:val="24"/>
          <w:shd w:val="clear" w:color="auto" w:fill="FFFFFF"/>
        </w:rPr>
      </w:pPr>
      <w:r w:rsidRPr="000749C8">
        <w:rPr>
          <w:rFonts w:ascii="Times New Roman" w:hAnsi="Times New Roman" w:cs="Times New Roman"/>
          <w:color w:val="000000" w:themeColor="text1"/>
          <w:sz w:val="24"/>
          <w:szCs w:val="24"/>
          <w:shd w:val="clear" w:color="auto" w:fill="FFFFFF"/>
        </w:rPr>
        <w:lastRenderedPageBreak/>
        <w:t>Zhao, L. and Kim, K., 2021. Responding to the COVID-19 Pandemic: Practices and Strategies of the Global Clothing and Textile Value Chain. </w:t>
      </w:r>
      <w:r w:rsidRPr="000749C8">
        <w:rPr>
          <w:rFonts w:ascii="Times New Roman" w:hAnsi="Times New Roman" w:cs="Times New Roman"/>
          <w:i/>
          <w:iCs/>
          <w:color w:val="000000" w:themeColor="text1"/>
          <w:sz w:val="24"/>
          <w:szCs w:val="24"/>
          <w:shd w:val="clear" w:color="auto" w:fill="FFFFFF"/>
        </w:rPr>
        <w:t>Clothing and Textiles Research Journal</w:t>
      </w:r>
      <w:r w:rsidRPr="000749C8">
        <w:rPr>
          <w:rFonts w:ascii="Times New Roman" w:hAnsi="Times New Roman" w:cs="Times New Roman"/>
          <w:color w:val="000000" w:themeColor="text1"/>
          <w:sz w:val="24"/>
          <w:szCs w:val="24"/>
          <w:shd w:val="clear" w:color="auto" w:fill="FFFFFF"/>
        </w:rPr>
        <w:t>, p.0887302X21994207.</w:t>
      </w:r>
    </w:p>
    <w:p w14:paraId="50D850E3" w14:textId="77777777" w:rsidR="0083293D" w:rsidRPr="000749C8" w:rsidRDefault="0083293D" w:rsidP="000749C8">
      <w:pPr>
        <w:spacing w:line="480" w:lineRule="auto"/>
        <w:rPr>
          <w:rFonts w:ascii="Times New Roman" w:hAnsi="Times New Roman" w:cs="Times New Roman"/>
          <w:color w:val="000000" w:themeColor="text1"/>
          <w:sz w:val="24"/>
          <w:szCs w:val="24"/>
        </w:rPr>
      </w:pPr>
    </w:p>
    <w:p w14:paraId="15A403BC" w14:textId="77777777" w:rsidR="006552E0" w:rsidRPr="000749C8" w:rsidRDefault="006552E0" w:rsidP="000749C8">
      <w:pPr>
        <w:spacing w:line="480" w:lineRule="auto"/>
        <w:rPr>
          <w:rFonts w:ascii="Times New Roman" w:hAnsi="Times New Roman" w:cs="Times New Roman"/>
          <w:color w:val="000000" w:themeColor="text1"/>
          <w:sz w:val="24"/>
          <w:szCs w:val="24"/>
        </w:rPr>
      </w:pPr>
      <w:r w:rsidRPr="000749C8">
        <w:rPr>
          <w:rFonts w:ascii="Times New Roman" w:hAnsi="Times New Roman" w:cs="Times New Roman"/>
          <w:color w:val="000000" w:themeColor="text1"/>
          <w:sz w:val="24"/>
          <w:szCs w:val="24"/>
        </w:rPr>
        <w:tab/>
      </w:r>
    </w:p>
    <w:p w14:paraId="50301305" w14:textId="77777777" w:rsidR="00242B57" w:rsidRPr="000749C8" w:rsidRDefault="00242B57" w:rsidP="000749C8">
      <w:pPr>
        <w:spacing w:line="480" w:lineRule="auto"/>
        <w:rPr>
          <w:rFonts w:ascii="Times New Roman" w:hAnsi="Times New Roman" w:cs="Times New Roman"/>
          <w:color w:val="000000" w:themeColor="text1"/>
          <w:sz w:val="24"/>
          <w:szCs w:val="24"/>
        </w:rPr>
      </w:pPr>
    </w:p>
    <w:p w14:paraId="5F568AD8" w14:textId="77777777" w:rsidR="00DB5803" w:rsidRPr="000749C8" w:rsidRDefault="00DB5803" w:rsidP="000749C8">
      <w:pPr>
        <w:spacing w:line="480" w:lineRule="auto"/>
        <w:jc w:val="center"/>
        <w:rPr>
          <w:rFonts w:ascii="Times New Roman" w:hAnsi="Times New Roman" w:cs="Times New Roman"/>
          <w:color w:val="000000" w:themeColor="text1"/>
          <w:sz w:val="24"/>
          <w:szCs w:val="24"/>
        </w:rPr>
      </w:pPr>
    </w:p>
    <w:sectPr w:rsidR="00DB5803" w:rsidRPr="000749C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60C06" w14:textId="77777777" w:rsidR="008F7B19" w:rsidRDefault="008F7B19" w:rsidP="00783EAA">
      <w:pPr>
        <w:spacing w:after="0" w:line="240" w:lineRule="auto"/>
      </w:pPr>
      <w:r>
        <w:separator/>
      </w:r>
    </w:p>
  </w:endnote>
  <w:endnote w:type="continuationSeparator" w:id="0">
    <w:p w14:paraId="16D69312" w14:textId="77777777" w:rsidR="008F7B19" w:rsidRDefault="008F7B19" w:rsidP="00783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952BC" w14:textId="77777777" w:rsidR="008F7B19" w:rsidRDefault="008F7B19" w:rsidP="00783EAA">
      <w:pPr>
        <w:spacing w:after="0" w:line="240" w:lineRule="auto"/>
      </w:pPr>
      <w:r>
        <w:separator/>
      </w:r>
    </w:p>
  </w:footnote>
  <w:footnote w:type="continuationSeparator" w:id="0">
    <w:p w14:paraId="144C070B" w14:textId="77777777" w:rsidR="008F7B19" w:rsidRDefault="008F7B19" w:rsidP="00783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89017396"/>
      <w:docPartObj>
        <w:docPartGallery w:val="Page Numbers (Top of Page)"/>
        <w:docPartUnique/>
      </w:docPartObj>
    </w:sdtPr>
    <w:sdtEndPr>
      <w:rPr>
        <w:noProof/>
      </w:rPr>
    </w:sdtEndPr>
    <w:sdtContent>
      <w:p w14:paraId="0D7755BE" w14:textId="77777777" w:rsidR="00783EAA" w:rsidRPr="00783EAA" w:rsidRDefault="00783EAA">
        <w:pPr>
          <w:pStyle w:val="a3"/>
          <w:jc w:val="right"/>
          <w:rPr>
            <w:rFonts w:ascii="Times New Roman" w:hAnsi="Times New Roman" w:cs="Times New Roman"/>
            <w:sz w:val="24"/>
            <w:szCs w:val="24"/>
          </w:rPr>
        </w:pPr>
        <w:r w:rsidRPr="00783EAA">
          <w:rPr>
            <w:rFonts w:ascii="Times New Roman" w:hAnsi="Times New Roman" w:cs="Times New Roman"/>
            <w:sz w:val="24"/>
            <w:szCs w:val="24"/>
          </w:rPr>
          <w:t xml:space="preserve">Global Business Environment </w:t>
        </w:r>
        <w:r w:rsidRPr="00783EAA">
          <w:rPr>
            <w:rFonts w:ascii="Times New Roman" w:hAnsi="Times New Roman" w:cs="Times New Roman"/>
            <w:sz w:val="24"/>
            <w:szCs w:val="24"/>
          </w:rPr>
          <w:fldChar w:fldCharType="begin"/>
        </w:r>
        <w:r w:rsidRPr="00783EAA">
          <w:rPr>
            <w:rFonts w:ascii="Times New Roman" w:hAnsi="Times New Roman" w:cs="Times New Roman"/>
            <w:sz w:val="24"/>
            <w:szCs w:val="24"/>
          </w:rPr>
          <w:instrText xml:space="preserve"> PAGE   \* MERGEFORMAT </w:instrText>
        </w:r>
        <w:r w:rsidRPr="00783EAA">
          <w:rPr>
            <w:rFonts w:ascii="Times New Roman" w:hAnsi="Times New Roman" w:cs="Times New Roman"/>
            <w:sz w:val="24"/>
            <w:szCs w:val="24"/>
          </w:rPr>
          <w:fldChar w:fldCharType="separate"/>
        </w:r>
        <w:r w:rsidR="006E7B4F">
          <w:rPr>
            <w:rFonts w:ascii="Times New Roman" w:hAnsi="Times New Roman" w:cs="Times New Roman"/>
            <w:noProof/>
            <w:sz w:val="24"/>
            <w:szCs w:val="24"/>
          </w:rPr>
          <w:t>2</w:t>
        </w:r>
        <w:r w:rsidRPr="00783EAA">
          <w:rPr>
            <w:rFonts w:ascii="Times New Roman" w:hAnsi="Times New Roman" w:cs="Times New Roman"/>
            <w:noProof/>
            <w:sz w:val="24"/>
            <w:szCs w:val="24"/>
          </w:rPr>
          <w:fldChar w:fldCharType="end"/>
        </w:r>
      </w:p>
    </w:sdtContent>
  </w:sdt>
  <w:p w14:paraId="36210DBA" w14:textId="77777777" w:rsidR="00783EAA" w:rsidRPr="00783EAA" w:rsidRDefault="00783EAA">
    <w:pPr>
      <w:pStyle w:val="a3"/>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4206D"/>
    <w:multiLevelType w:val="multilevel"/>
    <w:tmpl w:val="71C0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804F77"/>
    <w:multiLevelType w:val="multilevel"/>
    <w:tmpl w:val="C20E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F810B5"/>
    <w:multiLevelType w:val="hybridMultilevel"/>
    <w:tmpl w:val="549A28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88801A5"/>
    <w:multiLevelType w:val="hybridMultilevel"/>
    <w:tmpl w:val="6EC63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5059DF"/>
    <w:multiLevelType w:val="multilevel"/>
    <w:tmpl w:val="048C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1333F2"/>
    <w:multiLevelType w:val="hybridMultilevel"/>
    <w:tmpl w:val="2DEAE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EA22B8"/>
    <w:multiLevelType w:val="multilevel"/>
    <w:tmpl w:val="4F52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8D5C1A"/>
    <w:multiLevelType w:val="multilevel"/>
    <w:tmpl w:val="2002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7"/>
  </w:num>
  <w:num w:numId="5">
    <w:abstractNumId w:val="4"/>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EAA"/>
    <w:rsid w:val="00003AD4"/>
    <w:rsid w:val="0003531A"/>
    <w:rsid w:val="000564BD"/>
    <w:rsid w:val="00062030"/>
    <w:rsid w:val="000749C8"/>
    <w:rsid w:val="000A538B"/>
    <w:rsid w:val="000B65E8"/>
    <w:rsid w:val="000C704D"/>
    <w:rsid w:val="000E58C6"/>
    <w:rsid w:val="00103C69"/>
    <w:rsid w:val="00112129"/>
    <w:rsid w:val="00114A0E"/>
    <w:rsid w:val="0012153A"/>
    <w:rsid w:val="00142606"/>
    <w:rsid w:val="00164AC0"/>
    <w:rsid w:val="0017521F"/>
    <w:rsid w:val="00183130"/>
    <w:rsid w:val="001923EF"/>
    <w:rsid w:val="001A720E"/>
    <w:rsid w:val="001C78F5"/>
    <w:rsid w:val="00213401"/>
    <w:rsid w:val="00216552"/>
    <w:rsid w:val="0023080C"/>
    <w:rsid w:val="00240FEB"/>
    <w:rsid w:val="00242B57"/>
    <w:rsid w:val="00242F94"/>
    <w:rsid w:val="002443B7"/>
    <w:rsid w:val="002512F4"/>
    <w:rsid w:val="00277AD7"/>
    <w:rsid w:val="00296BF5"/>
    <w:rsid w:val="002A0B97"/>
    <w:rsid w:val="002B3961"/>
    <w:rsid w:val="0033388E"/>
    <w:rsid w:val="003766E1"/>
    <w:rsid w:val="003A6583"/>
    <w:rsid w:val="003E52F9"/>
    <w:rsid w:val="0041367D"/>
    <w:rsid w:val="00437419"/>
    <w:rsid w:val="004613CC"/>
    <w:rsid w:val="00481E83"/>
    <w:rsid w:val="004835C9"/>
    <w:rsid w:val="004939EB"/>
    <w:rsid w:val="004B3F1A"/>
    <w:rsid w:val="004C2042"/>
    <w:rsid w:val="004D3639"/>
    <w:rsid w:val="005116FE"/>
    <w:rsid w:val="005165E0"/>
    <w:rsid w:val="00545565"/>
    <w:rsid w:val="00552E97"/>
    <w:rsid w:val="00576345"/>
    <w:rsid w:val="005A5A62"/>
    <w:rsid w:val="005C442D"/>
    <w:rsid w:val="005C4DD2"/>
    <w:rsid w:val="005D1F9F"/>
    <w:rsid w:val="005E2D3B"/>
    <w:rsid w:val="005F3A2C"/>
    <w:rsid w:val="00600EC5"/>
    <w:rsid w:val="00615D78"/>
    <w:rsid w:val="006552E0"/>
    <w:rsid w:val="00660A1B"/>
    <w:rsid w:val="006906EE"/>
    <w:rsid w:val="006A2E86"/>
    <w:rsid w:val="006B0230"/>
    <w:rsid w:val="006C7730"/>
    <w:rsid w:val="006E7B4F"/>
    <w:rsid w:val="006F5961"/>
    <w:rsid w:val="00706B94"/>
    <w:rsid w:val="0071330D"/>
    <w:rsid w:val="0073441E"/>
    <w:rsid w:val="00736D3A"/>
    <w:rsid w:val="00783EAA"/>
    <w:rsid w:val="00786BD3"/>
    <w:rsid w:val="007F01E8"/>
    <w:rsid w:val="00804C41"/>
    <w:rsid w:val="008124CC"/>
    <w:rsid w:val="008214C3"/>
    <w:rsid w:val="00825B07"/>
    <w:rsid w:val="0083293D"/>
    <w:rsid w:val="00842957"/>
    <w:rsid w:val="00842FCB"/>
    <w:rsid w:val="00845284"/>
    <w:rsid w:val="00850DF3"/>
    <w:rsid w:val="0086361C"/>
    <w:rsid w:val="00884CB3"/>
    <w:rsid w:val="00893741"/>
    <w:rsid w:val="008B2B0F"/>
    <w:rsid w:val="008B7526"/>
    <w:rsid w:val="008E6779"/>
    <w:rsid w:val="008E6C1A"/>
    <w:rsid w:val="008F0032"/>
    <w:rsid w:val="008F093E"/>
    <w:rsid w:val="008F7B19"/>
    <w:rsid w:val="009037E1"/>
    <w:rsid w:val="00942D56"/>
    <w:rsid w:val="00965ED5"/>
    <w:rsid w:val="00970D05"/>
    <w:rsid w:val="00987AD9"/>
    <w:rsid w:val="00990837"/>
    <w:rsid w:val="009B5A87"/>
    <w:rsid w:val="009D37DF"/>
    <w:rsid w:val="00A033A5"/>
    <w:rsid w:val="00A057C4"/>
    <w:rsid w:val="00A1533E"/>
    <w:rsid w:val="00A35A5F"/>
    <w:rsid w:val="00A37D91"/>
    <w:rsid w:val="00A60C6F"/>
    <w:rsid w:val="00A71983"/>
    <w:rsid w:val="00A74758"/>
    <w:rsid w:val="00A91E6C"/>
    <w:rsid w:val="00AB01F9"/>
    <w:rsid w:val="00AB19FC"/>
    <w:rsid w:val="00AD7257"/>
    <w:rsid w:val="00AF3D94"/>
    <w:rsid w:val="00B125DA"/>
    <w:rsid w:val="00B24F34"/>
    <w:rsid w:val="00B421DF"/>
    <w:rsid w:val="00B70F7D"/>
    <w:rsid w:val="00BA454A"/>
    <w:rsid w:val="00BB3B96"/>
    <w:rsid w:val="00BC20BD"/>
    <w:rsid w:val="00BD05C5"/>
    <w:rsid w:val="00BD1AA4"/>
    <w:rsid w:val="00BD61EC"/>
    <w:rsid w:val="00BD7FB0"/>
    <w:rsid w:val="00C14546"/>
    <w:rsid w:val="00C2678A"/>
    <w:rsid w:val="00C40A82"/>
    <w:rsid w:val="00C62595"/>
    <w:rsid w:val="00C86C31"/>
    <w:rsid w:val="00CA78E6"/>
    <w:rsid w:val="00CB1904"/>
    <w:rsid w:val="00CB2ABB"/>
    <w:rsid w:val="00CC1471"/>
    <w:rsid w:val="00CD34ED"/>
    <w:rsid w:val="00D26973"/>
    <w:rsid w:val="00D27C9A"/>
    <w:rsid w:val="00D35A86"/>
    <w:rsid w:val="00D40657"/>
    <w:rsid w:val="00D45788"/>
    <w:rsid w:val="00D62206"/>
    <w:rsid w:val="00D64607"/>
    <w:rsid w:val="00D75185"/>
    <w:rsid w:val="00D77E28"/>
    <w:rsid w:val="00D80EE5"/>
    <w:rsid w:val="00DB240E"/>
    <w:rsid w:val="00DB5803"/>
    <w:rsid w:val="00DC6E16"/>
    <w:rsid w:val="00DD07DA"/>
    <w:rsid w:val="00DD5523"/>
    <w:rsid w:val="00E01F78"/>
    <w:rsid w:val="00E1560E"/>
    <w:rsid w:val="00E163E3"/>
    <w:rsid w:val="00E271A1"/>
    <w:rsid w:val="00E27687"/>
    <w:rsid w:val="00E35137"/>
    <w:rsid w:val="00E60970"/>
    <w:rsid w:val="00E8763A"/>
    <w:rsid w:val="00E87780"/>
    <w:rsid w:val="00EC4117"/>
    <w:rsid w:val="00EE60CF"/>
    <w:rsid w:val="00EF5D28"/>
    <w:rsid w:val="00F22054"/>
    <w:rsid w:val="00F23970"/>
    <w:rsid w:val="00F30C14"/>
    <w:rsid w:val="00F35F4B"/>
    <w:rsid w:val="00F86506"/>
    <w:rsid w:val="00F92ABA"/>
    <w:rsid w:val="00FA1BC3"/>
    <w:rsid w:val="00FA203D"/>
    <w:rsid w:val="00FA3369"/>
    <w:rsid w:val="00FE5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15A4F"/>
  <w15:docId w15:val="{4DE7FEE3-657B-45CF-9374-B8650C225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749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0749C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0749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83EAA"/>
    <w:pPr>
      <w:tabs>
        <w:tab w:val="center" w:pos="4513"/>
        <w:tab w:val="right" w:pos="9026"/>
      </w:tabs>
      <w:spacing w:after="0" w:line="240" w:lineRule="auto"/>
    </w:pPr>
  </w:style>
  <w:style w:type="character" w:customStyle="1" w:styleId="a4">
    <w:name w:val="Горен колонтитул Знак"/>
    <w:basedOn w:val="a0"/>
    <w:link w:val="a3"/>
    <w:uiPriority w:val="99"/>
    <w:rsid w:val="00783EAA"/>
  </w:style>
  <w:style w:type="paragraph" w:styleId="a5">
    <w:name w:val="footer"/>
    <w:basedOn w:val="a"/>
    <w:link w:val="a6"/>
    <w:uiPriority w:val="99"/>
    <w:unhideWhenUsed/>
    <w:rsid w:val="00783EAA"/>
    <w:pPr>
      <w:tabs>
        <w:tab w:val="center" w:pos="4513"/>
        <w:tab w:val="right" w:pos="9026"/>
      </w:tabs>
      <w:spacing w:after="0" w:line="240" w:lineRule="auto"/>
    </w:pPr>
  </w:style>
  <w:style w:type="character" w:customStyle="1" w:styleId="a6">
    <w:name w:val="Долен колонтитул Знак"/>
    <w:basedOn w:val="a0"/>
    <w:link w:val="a5"/>
    <w:uiPriority w:val="99"/>
    <w:rsid w:val="00783EAA"/>
  </w:style>
  <w:style w:type="paragraph" w:styleId="a7">
    <w:name w:val="List Paragraph"/>
    <w:basedOn w:val="a"/>
    <w:uiPriority w:val="34"/>
    <w:qFormat/>
    <w:rsid w:val="00842FCB"/>
    <w:pPr>
      <w:ind w:left="720"/>
      <w:contextualSpacing/>
    </w:pPr>
  </w:style>
  <w:style w:type="paragraph" w:styleId="a8">
    <w:name w:val="Normal (Web)"/>
    <w:basedOn w:val="a"/>
    <w:uiPriority w:val="99"/>
    <w:semiHidden/>
    <w:unhideWhenUsed/>
    <w:rsid w:val="00296B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9">
    <w:name w:val="Strong"/>
    <w:basedOn w:val="a0"/>
    <w:uiPriority w:val="22"/>
    <w:qFormat/>
    <w:rsid w:val="00296BF5"/>
    <w:rPr>
      <w:b/>
      <w:bCs/>
    </w:rPr>
  </w:style>
  <w:style w:type="character" w:styleId="aa">
    <w:name w:val="Emphasis"/>
    <w:basedOn w:val="a0"/>
    <w:uiPriority w:val="20"/>
    <w:qFormat/>
    <w:rsid w:val="00296BF5"/>
    <w:rPr>
      <w:i/>
      <w:iCs/>
    </w:rPr>
  </w:style>
  <w:style w:type="character" w:customStyle="1" w:styleId="10">
    <w:name w:val="Заглавие 1 Знак"/>
    <w:basedOn w:val="a0"/>
    <w:link w:val="1"/>
    <w:uiPriority w:val="9"/>
    <w:rsid w:val="000749C8"/>
    <w:rPr>
      <w:rFonts w:asciiTheme="majorHAnsi" w:eastAsiaTheme="majorEastAsia" w:hAnsiTheme="majorHAnsi" w:cstheme="majorBidi"/>
      <w:color w:val="2E74B5" w:themeColor="accent1" w:themeShade="BF"/>
      <w:sz w:val="32"/>
      <w:szCs w:val="32"/>
    </w:rPr>
  </w:style>
  <w:style w:type="character" w:customStyle="1" w:styleId="20">
    <w:name w:val="Заглавие 2 Знак"/>
    <w:basedOn w:val="a0"/>
    <w:link w:val="2"/>
    <w:uiPriority w:val="9"/>
    <w:rsid w:val="000749C8"/>
    <w:rPr>
      <w:rFonts w:asciiTheme="majorHAnsi" w:eastAsiaTheme="majorEastAsia" w:hAnsiTheme="majorHAnsi" w:cstheme="majorBidi"/>
      <w:color w:val="2E74B5" w:themeColor="accent1" w:themeShade="BF"/>
      <w:sz w:val="26"/>
      <w:szCs w:val="26"/>
    </w:rPr>
  </w:style>
  <w:style w:type="character" w:customStyle="1" w:styleId="30">
    <w:name w:val="Заглавие 3 Знак"/>
    <w:basedOn w:val="a0"/>
    <w:link w:val="3"/>
    <w:uiPriority w:val="9"/>
    <w:rsid w:val="000749C8"/>
    <w:rPr>
      <w:rFonts w:asciiTheme="majorHAnsi" w:eastAsiaTheme="majorEastAsia" w:hAnsiTheme="majorHAnsi" w:cstheme="majorBidi"/>
      <w:color w:val="1F4D78" w:themeColor="accent1" w:themeShade="7F"/>
      <w:sz w:val="24"/>
      <w:szCs w:val="24"/>
    </w:rPr>
  </w:style>
  <w:style w:type="paragraph" w:styleId="ab">
    <w:name w:val="TOC Heading"/>
    <w:basedOn w:val="1"/>
    <w:next w:val="a"/>
    <w:uiPriority w:val="39"/>
    <w:unhideWhenUsed/>
    <w:qFormat/>
    <w:rsid w:val="000749C8"/>
    <w:pPr>
      <w:outlineLvl w:val="9"/>
    </w:pPr>
    <w:rPr>
      <w:lang w:val="en-US"/>
    </w:rPr>
  </w:style>
  <w:style w:type="paragraph" w:styleId="11">
    <w:name w:val="toc 1"/>
    <w:basedOn w:val="a"/>
    <w:next w:val="a"/>
    <w:autoRedefine/>
    <w:uiPriority w:val="39"/>
    <w:unhideWhenUsed/>
    <w:rsid w:val="000749C8"/>
    <w:pPr>
      <w:spacing w:after="100"/>
    </w:pPr>
  </w:style>
  <w:style w:type="paragraph" w:styleId="21">
    <w:name w:val="toc 2"/>
    <w:basedOn w:val="a"/>
    <w:next w:val="a"/>
    <w:autoRedefine/>
    <w:uiPriority w:val="39"/>
    <w:unhideWhenUsed/>
    <w:rsid w:val="000749C8"/>
    <w:pPr>
      <w:spacing w:after="100"/>
      <w:ind w:left="220"/>
    </w:pPr>
  </w:style>
  <w:style w:type="paragraph" w:styleId="31">
    <w:name w:val="toc 3"/>
    <w:basedOn w:val="a"/>
    <w:next w:val="a"/>
    <w:autoRedefine/>
    <w:uiPriority w:val="39"/>
    <w:unhideWhenUsed/>
    <w:rsid w:val="000749C8"/>
    <w:pPr>
      <w:spacing w:after="100"/>
      <w:ind w:left="440"/>
    </w:pPr>
  </w:style>
  <w:style w:type="character" w:styleId="ac">
    <w:name w:val="Hyperlink"/>
    <w:basedOn w:val="a0"/>
    <w:uiPriority w:val="99"/>
    <w:unhideWhenUsed/>
    <w:rsid w:val="000749C8"/>
    <w:rPr>
      <w:color w:val="0563C1" w:themeColor="hyperlink"/>
      <w:u w:val="single"/>
    </w:rPr>
  </w:style>
  <w:style w:type="paragraph" w:styleId="ad">
    <w:name w:val="Balloon Text"/>
    <w:basedOn w:val="a"/>
    <w:link w:val="ae"/>
    <w:uiPriority w:val="99"/>
    <w:semiHidden/>
    <w:unhideWhenUsed/>
    <w:rsid w:val="00DC6E16"/>
    <w:pPr>
      <w:spacing w:after="0" w:line="240" w:lineRule="auto"/>
    </w:pPr>
    <w:rPr>
      <w:rFonts w:ascii="Tahoma" w:hAnsi="Tahoma" w:cs="Tahoma"/>
      <w:sz w:val="16"/>
      <w:szCs w:val="16"/>
    </w:rPr>
  </w:style>
  <w:style w:type="character" w:customStyle="1" w:styleId="ae">
    <w:name w:val="Изнесен текст Знак"/>
    <w:basedOn w:val="a0"/>
    <w:link w:val="ad"/>
    <w:uiPriority w:val="99"/>
    <w:semiHidden/>
    <w:rsid w:val="00DC6E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51922">
      <w:bodyDiv w:val="1"/>
      <w:marLeft w:val="0"/>
      <w:marRight w:val="0"/>
      <w:marTop w:val="0"/>
      <w:marBottom w:val="0"/>
      <w:divBdr>
        <w:top w:val="none" w:sz="0" w:space="0" w:color="auto"/>
        <w:left w:val="none" w:sz="0" w:space="0" w:color="auto"/>
        <w:bottom w:val="none" w:sz="0" w:space="0" w:color="auto"/>
        <w:right w:val="none" w:sz="0" w:space="0" w:color="auto"/>
      </w:divBdr>
    </w:div>
    <w:div w:id="1305088914">
      <w:bodyDiv w:val="1"/>
      <w:marLeft w:val="0"/>
      <w:marRight w:val="0"/>
      <w:marTop w:val="0"/>
      <w:marBottom w:val="0"/>
      <w:divBdr>
        <w:top w:val="none" w:sz="0" w:space="0" w:color="auto"/>
        <w:left w:val="none" w:sz="0" w:space="0" w:color="auto"/>
        <w:bottom w:val="none" w:sz="0" w:space="0" w:color="auto"/>
        <w:right w:val="none" w:sz="0" w:space="0" w:color="auto"/>
      </w:divBdr>
    </w:div>
    <w:div w:id="205195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6AD8A-9D75-40FC-936E-301782FF2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2716</Words>
  <Characters>15486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Anton Mersinkov</cp:lastModifiedBy>
  <cp:revision>5</cp:revision>
  <dcterms:created xsi:type="dcterms:W3CDTF">2021-04-20T20:26:00Z</dcterms:created>
  <dcterms:modified xsi:type="dcterms:W3CDTF">2021-04-27T20:29:00Z</dcterms:modified>
</cp:coreProperties>
</file>