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ayout w:type="fixed"/>
        <w:tblLook w:val="04A0" w:firstRow="1" w:lastRow="0" w:firstColumn="1" w:lastColumn="0" w:noHBand="0" w:noVBand="1"/>
      </w:tblPr>
      <w:tblGrid>
        <w:gridCol w:w="7518"/>
        <w:gridCol w:w="750"/>
        <w:gridCol w:w="748"/>
      </w:tblGrid>
      <w:tr w:rsidR="00331828" w:rsidRPr="00A406E5" w14:paraId="0B669E7B" w14:textId="77777777" w:rsidTr="008A245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F278EC" w14:textId="77777777" w:rsidR="00331828" w:rsidRPr="00A406E5" w:rsidRDefault="00331828" w:rsidP="008A245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15B259" w14:textId="77777777" w:rsidR="00331828" w:rsidRPr="00A85BFE" w:rsidRDefault="00331828" w:rsidP="008A245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67FE83"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 xml:space="preserve">Marks </w:t>
            </w:r>
          </w:p>
          <w:p w14:paraId="789BC878"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awarded</w:t>
            </w:r>
          </w:p>
        </w:tc>
      </w:tr>
      <w:tr w:rsidR="00331828" w:rsidRPr="00A406E5" w14:paraId="3483AE4A"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ADA83F6"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0565CF" w14:textId="77777777" w:rsidR="00331828" w:rsidRPr="00A406E5" w:rsidRDefault="00331828" w:rsidP="008A245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1F9056"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120C9" w14:textId="77777777" w:rsidR="00331828" w:rsidRPr="00A406E5" w:rsidRDefault="00331828" w:rsidP="008A2450">
            <w:pPr>
              <w:jc w:val="center"/>
              <w:rPr>
                <w:rFonts w:ascii="Arial" w:hAnsi="Arial" w:cs="Arial"/>
                <w:sz w:val="32"/>
              </w:rPr>
            </w:pPr>
          </w:p>
        </w:tc>
      </w:tr>
      <w:tr w:rsidR="00331828" w:rsidRPr="00A406E5" w14:paraId="372AC7CF" w14:textId="77777777" w:rsidTr="008A2450">
        <w:trPr>
          <w:trHeight w:val="450"/>
        </w:trPr>
        <w:tc>
          <w:tcPr>
            <w:tcW w:w="4169" w:type="pct"/>
            <w:vMerge w:val="restart"/>
            <w:tcBorders>
              <w:top w:val="single" w:sz="4" w:space="0" w:color="auto"/>
              <w:left w:val="single" w:sz="4" w:space="0" w:color="auto"/>
              <w:right w:val="single" w:sz="4" w:space="0" w:color="auto"/>
            </w:tcBorders>
          </w:tcPr>
          <w:p w14:paraId="3AC21C9B" w14:textId="77777777" w:rsidR="00331828" w:rsidRPr="00A406E5" w:rsidRDefault="00331828" w:rsidP="008A2450">
            <w:pPr>
              <w:spacing w:after="120"/>
              <w:rPr>
                <w:rFonts w:ascii="Arial" w:hAnsi="Arial" w:cs="Arial"/>
                <w:sz w:val="14"/>
                <w:szCs w:val="14"/>
              </w:rPr>
            </w:pPr>
          </w:p>
          <w:p w14:paraId="4BEEAF27" w14:textId="48C1B38F" w:rsidR="00331828" w:rsidRDefault="00532D4A" w:rsidP="008A2450">
            <w:pPr>
              <w:spacing w:after="120"/>
              <w:rPr>
                <w:rFonts w:ascii="Arial" w:hAnsi="Arial" w:cs="Arial"/>
                <w:sz w:val="22"/>
                <w:szCs w:val="22"/>
              </w:rPr>
            </w:pPr>
            <w:r>
              <w:rPr>
                <w:rFonts w:ascii="Arial" w:hAnsi="Arial" w:cs="Arial"/>
                <w:sz w:val="22"/>
                <w:szCs w:val="22"/>
              </w:rPr>
              <w:t>Quite limited review/critique of literature</w:t>
            </w:r>
            <w:r w:rsidR="004450CA">
              <w:rPr>
                <w:rFonts w:ascii="Arial" w:hAnsi="Arial" w:cs="Arial"/>
                <w:sz w:val="22"/>
                <w:szCs w:val="22"/>
              </w:rPr>
              <w:t>.  Although there’s some references relating to the selection of MDM software, there’s not really any background information for it to follow.  For example, why is MDM software needed?  It would have been good also to compare your selection of MDM software with some alternatives showing how this informed your decision.</w:t>
            </w:r>
            <w:r w:rsidR="00735EA5">
              <w:rPr>
                <w:rFonts w:ascii="Arial" w:hAnsi="Arial" w:cs="Arial"/>
                <w:sz w:val="22"/>
                <w:szCs w:val="22"/>
              </w:rPr>
              <w:t xml:space="preserve">  Some good pros and cons re. BYOD, but there should be more references.</w:t>
            </w:r>
          </w:p>
          <w:p w14:paraId="745A61E7" w14:textId="4D2FBB24" w:rsidR="004450CA" w:rsidRPr="004450CA" w:rsidRDefault="004450CA" w:rsidP="008A2450">
            <w:pPr>
              <w:spacing w:after="120"/>
              <w:rPr>
                <w:rFonts w:ascii="Arial" w:hAnsi="Arial" w:cs="Arial"/>
                <w:sz w:val="22"/>
                <w:szCs w:val="22"/>
              </w:rPr>
            </w:pPr>
            <w:r>
              <w:rPr>
                <w:rFonts w:ascii="Arial" w:hAnsi="Arial" w:cs="Arial"/>
                <w:sz w:val="22"/>
                <w:szCs w:val="22"/>
              </w:rPr>
              <w:t xml:space="preserve">All your references are websites.  References from journals/conference proceedings would add more credibility to your work.  You can access many journals from the online library - </w:t>
            </w:r>
            <w:hyperlink r:id="rId5" w:history="1">
              <w:r w:rsidRPr="00D02659">
                <w:rPr>
                  <w:rStyle w:val="Hyperlink"/>
                  <w:rFonts w:ascii="Arial" w:hAnsi="Arial" w:cs="Arial"/>
                  <w:sz w:val="22"/>
                  <w:szCs w:val="22"/>
                </w:rPr>
                <w:t>https://www.uwtsd.ac.uk/library/online-library/</w:t>
              </w:r>
            </w:hyperlink>
            <w:r>
              <w:rPr>
                <w:rFonts w:ascii="Arial" w:hAnsi="Arial" w:cs="Arial"/>
                <w:sz w:val="22"/>
                <w:szCs w:val="22"/>
              </w:rPr>
              <w:t>, IEEE and ACM are the main ones for computing.</w:t>
            </w:r>
          </w:p>
        </w:tc>
        <w:tc>
          <w:tcPr>
            <w:tcW w:w="416" w:type="pct"/>
            <w:tcBorders>
              <w:top w:val="single" w:sz="4" w:space="0" w:color="auto"/>
              <w:left w:val="single" w:sz="4" w:space="0" w:color="auto"/>
              <w:right w:val="single" w:sz="4" w:space="0" w:color="auto"/>
            </w:tcBorders>
          </w:tcPr>
          <w:p w14:paraId="4A6ACB76"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BB8B7D" w14:textId="77777777" w:rsidR="00331828" w:rsidRDefault="00331828" w:rsidP="008A2450">
            <w:pPr>
              <w:jc w:val="center"/>
              <w:rPr>
                <w:rFonts w:ascii="Arial" w:hAnsi="Arial" w:cs="Arial"/>
                <w:sz w:val="32"/>
              </w:rPr>
            </w:pPr>
          </w:p>
          <w:p w14:paraId="7E0C411C" w14:textId="12E2E75F" w:rsidR="004450CA" w:rsidRPr="00A406E5" w:rsidRDefault="004450CA" w:rsidP="008A2450">
            <w:pPr>
              <w:jc w:val="center"/>
              <w:rPr>
                <w:rFonts w:ascii="Arial" w:hAnsi="Arial" w:cs="Arial"/>
                <w:sz w:val="32"/>
              </w:rPr>
            </w:pPr>
            <w:r>
              <w:rPr>
                <w:rFonts w:ascii="Arial" w:hAnsi="Arial" w:cs="Arial"/>
                <w:sz w:val="32"/>
              </w:rPr>
              <w:t>5</w:t>
            </w:r>
          </w:p>
        </w:tc>
      </w:tr>
      <w:tr w:rsidR="00331828" w:rsidRPr="00A406E5" w14:paraId="68E0A3F3" w14:textId="77777777" w:rsidTr="008A2450">
        <w:trPr>
          <w:trHeight w:val="451"/>
        </w:trPr>
        <w:tc>
          <w:tcPr>
            <w:tcW w:w="4169" w:type="pct"/>
            <w:vMerge/>
            <w:tcBorders>
              <w:left w:val="single" w:sz="4" w:space="0" w:color="auto"/>
              <w:bottom w:val="single" w:sz="4" w:space="0" w:color="auto"/>
              <w:right w:val="single" w:sz="4" w:space="0" w:color="auto"/>
            </w:tcBorders>
          </w:tcPr>
          <w:p w14:paraId="7F4014C1"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93808"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79777ED" w14:textId="77777777" w:rsidR="00331828" w:rsidRPr="00A406E5" w:rsidRDefault="00331828" w:rsidP="008A2450">
            <w:pPr>
              <w:jc w:val="center"/>
              <w:rPr>
                <w:rFonts w:ascii="Arial" w:hAnsi="Arial" w:cs="Arial"/>
                <w:sz w:val="32"/>
              </w:rPr>
            </w:pPr>
          </w:p>
        </w:tc>
      </w:tr>
      <w:tr w:rsidR="00331828" w:rsidRPr="00A406E5" w14:paraId="5B72367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CFE8DDA" w14:textId="77777777" w:rsidR="00331828" w:rsidRPr="00A406E5" w:rsidRDefault="00331828" w:rsidP="008A245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949F3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C619"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9565E2" w14:textId="77777777" w:rsidR="00331828" w:rsidRPr="00A406E5" w:rsidRDefault="00331828" w:rsidP="008A2450">
            <w:pPr>
              <w:jc w:val="center"/>
              <w:rPr>
                <w:rFonts w:ascii="Arial" w:hAnsi="Arial" w:cs="Arial"/>
                <w:sz w:val="32"/>
              </w:rPr>
            </w:pPr>
          </w:p>
        </w:tc>
      </w:tr>
      <w:tr w:rsidR="00331828" w:rsidRPr="00A406E5" w14:paraId="08A66542" w14:textId="77777777" w:rsidTr="008A2450">
        <w:trPr>
          <w:trHeight w:val="450"/>
        </w:trPr>
        <w:tc>
          <w:tcPr>
            <w:tcW w:w="4169" w:type="pct"/>
            <w:vMerge w:val="restart"/>
            <w:tcBorders>
              <w:top w:val="single" w:sz="4" w:space="0" w:color="auto"/>
              <w:left w:val="single" w:sz="4" w:space="0" w:color="auto"/>
              <w:right w:val="single" w:sz="4" w:space="0" w:color="auto"/>
            </w:tcBorders>
          </w:tcPr>
          <w:p w14:paraId="479F4E64" w14:textId="77777777" w:rsidR="00331828" w:rsidRPr="00A406E5" w:rsidRDefault="00331828" w:rsidP="008A2450">
            <w:pPr>
              <w:spacing w:after="120"/>
              <w:rPr>
                <w:rFonts w:ascii="Arial" w:hAnsi="Arial" w:cs="Arial"/>
                <w:sz w:val="14"/>
                <w:szCs w:val="14"/>
              </w:rPr>
            </w:pPr>
          </w:p>
          <w:p w14:paraId="74333504" w14:textId="236A7899" w:rsidR="00331828" w:rsidRDefault="00735EA5" w:rsidP="008A2450">
            <w:pPr>
              <w:spacing w:after="120"/>
              <w:rPr>
                <w:rFonts w:ascii="Arial" w:hAnsi="Arial" w:cs="Arial"/>
                <w:sz w:val="22"/>
                <w:szCs w:val="14"/>
              </w:rPr>
            </w:pPr>
            <w:r>
              <w:rPr>
                <w:rFonts w:ascii="Arial" w:hAnsi="Arial" w:cs="Arial"/>
                <w:sz w:val="22"/>
                <w:szCs w:val="14"/>
              </w:rPr>
              <w:t xml:space="preserve">The report has good depth in some areas but is lacking in others.  For </w:t>
            </w:r>
            <w:proofErr w:type="gramStart"/>
            <w:r>
              <w:rPr>
                <w:rFonts w:ascii="Arial" w:hAnsi="Arial" w:cs="Arial"/>
                <w:sz w:val="22"/>
                <w:szCs w:val="14"/>
              </w:rPr>
              <w:t>example</w:t>
            </w:r>
            <w:proofErr w:type="gramEnd"/>
            <w:r>
              <w:rPr>
                <w:rFonts w:ascii="Arial" w:hAnsi="Arial" w:cs="Arial"/>
                <w:sz w:val="22"/>
                <w:szCs w:val="14"/>
              </w:rPr>
              <w:t xml:space="preserve"> there is good depth to the discussion of BYOD pros and cons (although as previously mentioned it is lacking references in key places) but the section on Implementation is quite brief by comparison.</w:t>
            </w:r>
          </w:p>
          <w:p w14:paraId="46A14DBD" w14:textId="46EF394C" w:rsidR="00735EA5" w:rsidRPr="00735EA5" w:rsidRDefault="00735EA5" w:rsidP="008A2450">
            <w:pPr>
              <w:spacing w:after="120"/>
              <w:rPr>
                <w:rFonts w:ascii="Arial" w:hAnsi="Arial" w:cs="Arial"/>
                <w:sz w:val="22"/>
                <w:szCs w:val="14"/>
              </w:rPr>
            </w:pPr>
            <w:r>
              <w:rPr>
                <w:rFonts w:ascii="Arial" w:hAnsi="Arial" w:cs="Arial"/>
                <w:sz w:val="22"/>
                <w:szCs w:val="14"/>
              </w:rPr>
              <w:t xml:space="preserve">The paper could be structured better.  Introduction &gt; Literature Review &gt; Problem Formulation &gt; Implementation &gt; Results &gt; Conclusions </w:t>
            </w:r>
            <w:r w:rsidR="00B34E54">
              <w:rPr>
                <w:rFonts w:ascii="Arial" w:hAnsi="Arial" w:cs="Arial"/>
                <w:sz w:val="22"/>
                <w:szCs w:val="14"/>
              </w:rPr>
              <w:t>would be a good order to follow in order to make the paper flow better and be easier to follow.  Figures need to be labelled.</w:t>
            </w:r>
            <w:r w:rsidR="00FB676E">
              <w:rPr>
                <w:rFonts w:ascii="Arial" w:hAnsi="Arial" w:cs="Arial"/>
                <w:sz w:val="22"/>
                <w:szCs w:val="14"/>
              </w:rPr>
              <w:t xml:space="preserve">  Abstract needs more detail and should start with the rationale for your research followed by a summary of what the paper is about.  Remember the abstract is your selling point.</w:t>
            </w:r>
          </w:p>
          <w:p w14:paraId="6B85E033" w14:textId="77777777" w:rsidR="00331828" w:rsidRPr="00A406E5" w:rsidRDefault="00331828" w:rsidP="008A2450">
            <w:pPr>
              <w:spacing w:after="120"/>
              <w:rPr>
                <w:rFonts w:ascii="Arial" w:hAnsi="Arial" w:cs="Arial"/>
                <w:sz w:val="14"/>
                <w:szCs w:val="14"/>
              </w:rPr>
            </w:pPr>
          </w:p>
          <w:p w14:paraId="09F6E73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10BEA2"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6405CA" w14:textId="77777777" w:rsidR="00331828" w:rsidRDefault="00331828" w:rsidP="008A2450">
            <w:pPr>
              <w:jc w:val="center"/>
              <w:rPr>
                <w:rFonts w:ascii="Arial" w:hAnsi="Arial" w:cs="Arial"/>
                <w:sz w:val="32"/>
              </w:rPr>
            </w:pPr>
          </w:p>
          <w:p w14:paraId="7D6E39A5" w14:textId="183EC225" w:rsidR="00B34E54" w:rsidRPr="00A406E5" w:rsidRDefault="00B34E54" w:rsidP="008A2450">
            <w:pPr>
              <w:jc w:val="center"/>
              <w:rPr>
                <w:rFonts w:ascii="Arial" w:hAnsi="Arial" w:cs="Arial"/>
                <w:sz w:val="32"/>
              </w:rPr>
            </w:pPr>
            <w:r>
              <w:rPr>
                <w:rFonts w:ascii="Arial" w:hAnsi="Arial" w:cs="Arial"/>
                <w:sz w:val="32"/>
              </w:rPr>
              <w:t>7</w:t>
            </w:r>
          </w:p>
        </w:tc>
      </w:tr>
      <w:tr w:rsidR="00331828" w:rsidRPr="00A406E5" w14:paraId="2E6FF225" w14:textId="77777777" w:rsidTr="008A2450">
        <w:trPr>
          <w:trHeight w:val="451"/>
        </w:trPr>
        <w:tc>
          <w:tcPr>
            <w:tcW w:w="4169" w:type="pct"/>
            <w:vMerge/>
            <w:tcBorders>
              <w:left w:val="single" w:sz="4" w:space="0" w:color="auto"/>
              <w:bottom w:val="single" w:sz="4" w:space="0" w:color="auto"/>
              <w:right w:val="single" w:sz="4" w:space="0" w:color="auto"/>
            </w:tcBorders>
          </w:tcPr>
          <w:p w14:paraId="72874142"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DF683A"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AE5E9A" w14:textId="77777777" w:rsidR="00331828" w:rsidRPr="00A406E5" w:rsidRDefault="00331828" w:rsidP="008A2450">
            <w:pPr>
              <w:jc w:val="center"/>
              <w:rPr>
                <w:rFonts w:ascii="Arial" w:hAnsi="Arial" w:cs="Arial"/>
                <w:sz w:val="32"/>
              </w:rPr>
            </w:pPr>
          </w:p>
        </w:tc>
      </w:tr>
      <w:tr w:rsidR="00331828" w:rsidRPr="00A406E5" w14:paraId="29E88919"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17A931C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E6C1C8"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4FB7C"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50981E" w14:textId="77777777" w:rsidR="00331828" w:rsidRPr="00A406E5" w:rsidRDefault="00331828" w:rsidP="008A2450">
            <w:pPr>
              <w:jc w:val="center"/>
              <w:rPr>
                <w:rFonts w:ascii="Arial" w:hAnsi="Arial" w:cs="Arial"/>
                <w:sz w:val="32"/>
              </w:rPr>
            </w:pPr>
          </w:p>
        </w:tc>
      </w:tr>
      <w:tr w:rsidR="00331828" w:rsidRPr="00A406E5" w14:paraId="3A320A3B" w14:textId="77777777" w:rsidTr="008A2450">
        <w:trPr>
          <w:trHeight w:val="450"/>
        </w:trPr>
        <w:tc>
          <w:tcPr>
            <w:tcW w:w="4169" w:type="pct"/>
            <w:vMerge w:val="restart"/>
            <w:tcBorders>
              <w:top w:val="single" w:sz="4" w:space="0" w:color="auto"/>
              <w:left w:val="single" w:sz="4" w:space="0" w:color="auto"/>
              <w:right w:val="single" w:sz="4" w:space="0" w:color="auto"/>
            </w:tcBorders>
          </w:tcPr>
          <w:p w14:paraId="58E04186" w14:textId="77777777" w:rsidR="00331828" w:rsidRPr="00A406E5" w:rsidRDefault="00331828" w:rsidP="008A2450">
            <w:pPr>
              <w:spacing w:after="120"/>
              <w:rPr>
                <w:rFonts w:ascii="Arial" w:hAnsi="Arial" w:cs="Arial"/>
                <w:sz w:val="14"/>
                <w:szCs w:val="14"/>
              </w:rPr>
            </w:pPr>
          </w:p>
          <w:p w14:paraId="78AC1784" w14:textId="0EF0E411" w:rsidR="00331828" w:rsidRPr="001B2162" w:rsidRDefault="00FB676E" w:rsidP="008A2450">
            <w:pPr>
              <w:spacing w:after="120"/>
              <w:rPr>
                <w:rFonts w:ascii="Arial" w:hAnsi="Arial" w:cs="Arial"/>
                <w:sz w:val="22"/>
                <w:szCs w:val="22"/>
              </w:rPr>
            </w:pPr>
            <w:r>
              <w:rPr>
                <w:rFonts w:ascii="Arial" w:hAnsi="Arial" w:cs="Arial"/>
                <w:sz w:val="22"/>
                <w:szCs w:val="22"/>
              </w:rPr>
              <w:t>Some limited information is given on the countermeasure solution devised, but this needs to be much more detailed.</w:t>
            </w:r>
            <w:r>
              <w:rPr>
                <w:rFonts w:ascii="Arial" w:hAnsi="Arial" w:cs="Arial"/>
                <w:sz w:val="22"/>
                <w:szCs w:val="22"/>
              </w:rPr>
              <w:t xml:space="preserve">  Discussion of results is more detailed and contains some good analysis.</w:t>
            </w:r>
          </w:p>
          <w:p w14:paraId="7D0F2AF2"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EF79D4"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54707" w14:textId="77777777" w:rsidR="00331828" w:rsidRDefault="00331828" w:rsidP="008A2450">
            <w:pPr>
              <w:jc w:val="center"/>
              <w:rPr>
                <w:rFonts w:ascii="Arial" w:hAnsi="Arial" w:cs="Arial"/>
                <w:sz w:val="32"/>
              </w:rPr>
            </w:pPr>
          </w:p>
          <w:p w14:paraId="032193DC" w14:textId="64D0FBB3" w:rsidR="00FB676E" w:rsidRPr="00A406E5" w:rsidRDefault="00FB676E" w:rsidP="008A2450">
            <w:pPr>
              <w:jc w:val="center"/>
              <w:rPr>
                <w:rFonts w:ascii="Arial" w:hAnsi="Arial" w:cs="Arial"/>
                <w:sz w:val="32"/>
              </w:rPr>
            </w:pPr>
            <w:r>
              <w:rPr>
                <w:rFonts w:ascii="Arial" w:hAnsi="Arial" w:cs="Arial"/>
                <w:sz w:val="32"/>
              </w:rPr>
              <w:t>20</w:t>
            </w:r>
          </w:p>
        </w:tc>
      </w:tr>
      <w:tr w:rsidR="00331828" w:rsidRPr="00A406E5" w14:paraId="4451A72F" w14:textId="77777777" w:rsidTr="008A2450">
        <w:trPr>
          <w:trHeight w:val="451"/>
        </w:trPr>
        <w:tc>
          <w:tcPr>
            <w:tcW w:w="4169" w:type="pct"/>
            <w:vMerge/>
            <w:tcBorders>
              <w:left w:val="single" w:sz="4" w:space="0" w:color="auto"/>
              <w:bottom w:val="single" w:sz="4" w:space="0" w:color="auto"/>
              <w:right w:val="single" w:sz="4" w:space="0" w:color="auto"/>
            </w:tcBorders>
          </w:tcPr>
          <w:p w14:paraId="2CBF52D4"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D94DE1" w14:textId="77777777" w:rsidR="00331828" w:rsidRPr="00A406E5" w:rsidRDefault="00331828" w:rsidP="008A2450">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58D99CA" w14:textId="77777777" w:rsidR="00331828" w:rsidRPr="00A406E5" w:rsidRDefault="00331828" w:rsidP="008A2450">
            <w:pPr>
              <w:jc w:val="center"/>
              <w:rPr>
                <w:rFonts w:ascii="Arial" w:hAnsi="Arial" w:cs="Arial"/>
                <w:sz w:val="32"/>
              </w:rPr>
            </w:pPr>
          </w:p>
        </w:tc>
      </w:tr>
      <w:tr w:rsidR="00331828" w:rsidRPr="00A406E5" w14:paraId="5F9BEFDE"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B8796E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BB429A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AEC56E"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8FE2E" w14:textId="77777777" w:rsidR="00331828" w:rsidRPr="00A406E5" w:rsidRDefault="00331828" w:rsidP="008A2450">
            <w:pPr>
              <w:jc w:val="center"/>
              <w:rPr>
                <w:rFonts w:ascii="Arial" w:hAnsi="Arial" w:cs="Arial"/>
                <w:sz w:val="32"/>
              </w:rPr>
            </w:pPr>
          </w:p>
        </w:tc>
      </w:tr>
      <w:tr w:rsidR="00331828" w:rsidRPr="00A406E5" w14:paraId="52EB9277" w14:textId="77777777" w:rsidTr="008A2450">
        <w:trPr>
          <w:trHeight w:val="451"/>
        </w:trPr>
        <w:tc>
          <w:tcPr>
            <w:tcW w:w="4169" w:type="pct"/>
            <w:vMerge w:val="restart"/>
            <w:tcBorders>
              <w:top w:val="single" w:sz="4" w:space="0" w:color="auto"/>
              <w:left w:val="single" w:sz="4" w:space="0" w:color="auto"/>
              <w:right w:val="single" w:sz="4" w:space="0" w:color="auto"/>
            </w:tcBorders>
          </w:tcPr>
          <w:p w14:paraId="7C4E0A96" w14:textId="77777777" w:rsidR="00331828" w:rsidRPr="00A406E5" w:rsidRDefault="00331828" w:rsidP="008A2450">
            <w:pPr>
              <w:spacing w:after="120"/>
              <w:rPr>
                <w:rFonts w:ascii="Arial" w:hAnsi="Arial" w:cs="Arial"/>
                <w:sz w:val="14"/>
                <w:szCs w:val="14"/>
              </w:rPr>
            </w:pPr>
          </w:p>
          <w:p w14:paraId="4FF02F96" w14:textId="1CE5299F" w:rsidR="00331828" w:rsidRPr="001B2162" w:rsidRDefault="007A57F6" w:rsidP="008A2450">
            <w:pPr>
              <w:spacing w:after="120"/>
              <w:rPr>
                <w:rFonts w:ascii="Arial" w:hAnsi="Arial" w:cs="Arial"/>
                <w:sz w:val="22"/>
                <w:szCs w:val="14"/>
              </w:rPr>
            </w:pPr>
            <w:r>
              <w:rPr>
                <w:rFonts w:ascii="Arial" w:hAnsi="Arial" w:cs="Arial"/>
                <w:sz w:val="22"/>
                <w:szCs w:val="14"/>
              </w:rPr>
              <w:t>A good network model implemented in Packet Tracer, but there could be a lot more detail about this in the report.</w:t>
            </w:r>
          </w:p>
        </w:tc>
        <w:tc>
          <w:tcPr>
            <w:tcW w:w="416" w:type="pct"/>
            <w:tcBorders>
              <w:top w:val="single" w:sz="4" w:space="0" w:color="auto"/>
              <w:left w:val="single" w:sz="4" w:space="0" w:color="auto"/>
              <w:right w:val="single" w:sz="4" w:space="0" w:color="auto"/>
            </w:tcBorders>
          </w:tcPr>
          <w:p w14:paraId="4C5E7890"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22918" w14:textId="77777777" w:rsidR="00331828" w:rsidRDefault="00331828" w:rsidP="008A2450">
            <w:pPr>
              <w:jc w:val="center"/>
              <w:rPr>
                <w:rFonts w:ascii="Arial" w:hAnsi="Arial" w:cs="Arial"/>
                <w:sz w:val="32"/>
              </w:rPr>
            </w:pPr>
          </w:p>
          <w:p w14:paraId="5F441BCE" w14:textId="24DF12E9" w:rsidR="007A57F6" w:rsidRPr="00A406E5" w:rsidRDefault="007A57F6" w:rsidP="008A2450">
            <w:pPr>
              <w:jc w:val="center"/>
              <w:rPr>
                <w:rFonts w:ascii="Arial" w:hAnsi="Arial" w:cs="Arial"/>
                <w:sz w:val="32"/>
              </w:rPr>
            </w:pPr>
            <w:r>
              <w:rPr>
                <w:rFonts w:ascii="Arial" w:hAnsi="Arial" w:cs="Arial"/>
                <w:sz w:val="32"/>
              </w:rPr>
              <w:t>1</w:t>
            </w:r>
            <w:r w:rsidR="001B2162">
              <w:rPr>
                <w:rFonts w:ascii="Arial" w:hAnsi="Arial" w:cs="Arial"/>
                <w:sz w:val="32"/>
              </w:rPr>
              <w:t>3</w:t>
            </w:r>
          </w:p>
        </w:tc>
      </w:tr>
      <w:tr w:rsidR="00331828" w:rsidRPr="00A406E5" w14:paraId="54CDD312" w14:textId="77777777" w:rsidTr="008A2450">
        <w:trPr>
          <w:trHeight w:val="450"/>
        </w:trPr>
        <w:tc>
          <w:tcPr>
            <w:tcW w:w="4169" w:type="pct"/>
            <w:vMerge/>
            <w:tcBorders>
              <w:left w:val="single" w:sz="4" w:space="0" w:color="auto"/>
              <w:bottom w:val="single" w:sz="4" w:space="0" w:color="auto"/>
              <w:right w:val="single" w:sz="4" w:space="0" w:color="auto"/>
            </w:tcBorders>
          </w:tcPr>
          <w:p w14:paraId="325EB6E6"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9B5CF5" w14:textId="77777777" w:rsidR="00331828" w:rsidRPr="00A406E5" w:rsidRDefault="00331828" w:rsidP="008A245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4A272D" w14:textId="77777777" w:rsidR="00331828" w:rsidRPr="00A406E5" w:rsidRDefault="00331828" w:rsidP="008A2450">
            <w:pPr>
              <w:jc w:val="center"/>
              <w:rPr>
                <w:rFonts w:ascii="Arial" w:hAnsi="Arial" w:cs="Arial"/>
                <w:sz w:val="32"/>
              </w:rPr>
            </w:pPr>
          </w:p>
        </w:tc>
      </w:tr>
      <w:tr w:rsidR="00331828" w:rsidRPr="00A406E5" w14:paraId="38C6BA8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7273EB0"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79CEE62"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71F69A"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E32FC" w14:textId="77777777" w:rsidR="00331828" w:rsidRPr="00A406E5" w:rsidRDefault="00331828" w:rsidP="008A2450">
            <w:pPr>
              <w:jc w:val="center"/>
              <w:rPr>
                <w:rFonts w:ascii="Arial" w:hAnsi="Arial" w:cs="Arial"/>
                <w:sz w:val="32"/>
              </w:rPr>
            </w:pPr>
          </w:p>
        </w:tc>
      </w:tr>
      <w:tr w:rsidR="00331828" w:rsidRPr="00A406E5" w14:paraId="7975B31D" w14:textId="77777777" w:rsidTr="008A2450">
        <w:trPr>
          <w:trHeight w:val="451"/>
        </w:trPr>
        <w:tc>
          <w:tcPr>
            <w:tcW w:w="4169" w:type="pct"/>
            <w:vMerge w:val="restart"/>
            <w:tcBorders>
              <w:top w:val="single" w:sz="4" w:space="0" w:color="auto"/>
              <w:left w:val="single" w:sz="4" w:space="0" w:color="auto"/>
              <w:right w:val="single" w:sz="4" w:space="0" w:color="auto"/>
            </w:tcBorders>
          </w:tcPr>
          <w:p w14:paraId="3AED88E2" w14:textId="6C41AA57" w:rsidR="00331828" w:rsidRDefault="00331828" w:rsidP="008A2450">
            <w:pPr>
              <w:spacing w:after="120"/>
              <w:rPr>
                <w:rFonts w:ascii="Arial" w:hAnsi="Arial" w:cs="Arial"/>
                <w:sz w:val="14"/>
                <w:szCs w:val="14"/>
              </w:rPr>
            </w:pPr>
          </w:p>
          <w:p w14:paraId="2E30B182" w14:textId="1E7A7C59" w:rsidR="00C54AB4" w:rsidRPr="00C54AB4" w:rsidRDefault="00C54AB4" w:rsidP="008A2450">
            <w:pPr>
              <w:spacing w:after="120"/>
              <w:rPr>
                <w:rFonts w:ascii="Arial" w:hAnsi="Arial" w:cs="Arial"/>
                <w:sz w:val="22"/>
                <w:szCs w:val="14"/>
              </w:rPr>
            </w:pPr>
            <w:r>
              <w:rPr>
                <w:rFonts w:ascii="Arial" w:hAnsi="Arial" w:cs="Arial"/>
                <w:sz w:val="22"/>
                <w:szCs w:val="14"/>
              </w:rPr>
              <w:lastRenderedPageBreak/>
              <w:t>The report could be better written.</w:t>
            </w:r>
            <w:r w:rsidR="00CB2D40">
              <w:rPr>
                <w:rFonts w:ascii="Arial" w:hAnsi="Arial" w:cs="Arial"/>
                <w:sz w:val="22"/>
                <w:szCs w:val="14"/>
              </w:rPr>
              <w:t xml:space="preserve">  It’s quite disjointed in places and there are a few spelling/grammatical errors.</w:t>
            </w:r>
            <w:r w:rsidR="007A57F6">
              <w:rPr>
                <w:rFonts w:ascii="Arial" w:hAnsi="Arial" w:cs="Arial"/>
                <w:sz w:val="22"/>
                <w:szCs w:val="14"/>
              </w:rPr>
              <w:t xml:space="preserve">  Brand/product names (e.g. PowerPoint) should be capitalised.</w:t>
            </w:r>
            <w:r w:rsidR="001B2162">
              <w:rPr>
                <w:rFonts w:ascii="Arial" w:hAnsi="Arial" w:cs="Arial"/>
                <w:sz w:val="22"/>
                <w:szCs w:val="14"/>
              </w:rPr>
              <w:t xml:space="preserve"> </w:t>
            </w:r>
          </w:p>
          <w:p w14:paraId="45A90B69" w14:textId="77777777" w:rsidR="00331828" w:rsidRPr="00A406E5" w:rsidRDefault="00331828" w:rsidP="008A2450">
            <w:pPr>
              <w:spacing w:after="120"/>
              <w:rPr>
                <w:rFonts w:ascii="Arial" w:hAnsi="Arial" w:cs="Arial"/>
                <w:sz w:val="14"/>
                <w:szCs w:val="14"/>
              </w:rPr>
            </w:pPr>
          </w:p>
          <w:p w14:paraId="012795A9" w14:textId="77777777" w:rsidR="00331828" w:rsidRPr="00A406E5" w:rsidRDefault="00331828" w:rsidP="008A2450">
            <w:pPr>
              <w:spacing w:after="120"/>
              <w:rPr>
                <w:rFonts w:ascii="Arial" w:hAnsi="Arial" w:cs="Arial"/>
                <w:sz w:val="14"/>
                <w:szCs w:val="14"/>
              </w:rPr>
            </w:pPr>
          </w:p>
          <w:p w14:paraId="66A5380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644BBF"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4981E6" w14:textId="77777777" w:rsidR="00331828" w:rsidRDefault="00331828" w:rsidP="008A2450">
            <w:pPr>
              <w:jc w:val="center"/>
              <w:rPr>
                <w:rFonts w:ascii="Arial" w:hAnsi="Arial" w:cs="Arial"/>
                <w:sz w:val="32"/>
              </w:rPr>
            </w:pPr>
          </w:p>
          <w:p w14:paraId="01BAE1D1" w14:textId="30092541" w:rsidR="00CB2D40" w:rsidRPr="00A406E5" w:rsidRDefault="00CB2D40" w:rsidP="008A2450">
            <w:pPr>
              <w:jc w:val="center"/>
              <w:rPr>
                <w:rFonts w:ascii="Arial" w:hAnsi="Arial" w:cs="Arial"/>
                <w:sz w:val="32"/>
              </w:rPr>
            </w:pPr>
            <w:r>
              <w:rPr>
                <w:rFonts w:ascii="Arial" w:hAnsi="Arial" w:cs="Arial"/>
                <w:sz w:val="32"/>
              </w:rPr>
              <w:t>6</w:t>
            </w:r>
          </w:p>
        </w:tc>
      </w:tr>
      <w:tr w:rsidR="00331828" w:rsidRPr="00A406E5" w14:paraId="379B3CD6" w14:textId="77777777" w:rsidTr="008A2450">
        <w:trPr>
          <w:trHeight w:val="450"/>
        </w:trPr>
        <w:tc>
          <w:tcPr>
            <w:tcW w:w="4169" w:type="pct"/>
            <w:vMerge/>
            <w:tcBorders>
              <w:left w:val="single" w:sz="4" w:space="0" w:color="auto"/>
              <w:bottom w:val="single" w:sz="4" w:space="0" w:color="auto"/>
              <w:right w:val="single" w:sz="4" w:space="0" w:color="auto"/>
            </w:tcBorders>
          </w:tcPr>
          <w:p w14:paraId="3365557A"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CF020" w14:textId="77777777" w:rsidR="00331828" w:rsidRPr="00A406E5" w:rsidRDefault="00331828" w:rsidP="008A245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EE6B" w14:textId="77777777" w:rsidR="00331828" w:rsidRPr="00A406E5" w:rsidRDefault="00331828" w:rsidP="008A2450">
            <w:pPr>
              <w:jc w:val="center"/>
              <w:rPr>
                <w:rFonts w:ascii="Arial" w:hAnsi="Arial" w:cs="Arial"/>
                <w:sz w:val="32"/>
              </w:rPr>
            </w:pPr>
          </w:p>
        </w:tc>
      </w:tr>
    </w:tbl>
    <w:p w14:paraId="7648B56F" w14:textId="5979BFE6" w:rsidR="00E417B7" w:rsidRDefault="00E417B7"/>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1828" w:rsidRPr="00A406E5" w14:paraId="213384A0" w14:textId="77777777" w:rsidTr="008A2450">
        <w:trPr>
          <w:cantSplit/>
        </w:trPr>
        <w:tc>
          <w:tcPr>
            <w:tcW w:w="6062" w:type="dxa"/>
            <w:vMerge w:val="restart"/>
            <w:shd w:val="pct15" w:color="auto" w:fill="auto"/>
            <w:vAlign w:val="center"/>
          </w:tcPr>
          <w:p w14:paraId="67D821A6" w14:textId="77777777" w:rsidR="00331828" w:rsidRPr="00A406E5" w:rsidRDefault="00331828" w:rsidP="008A24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8FCB39" w14:textId="77777777" w:rsidR="00331828" w:rsidRPr="00A406E5" w:rsidRDefault="00331828" w:rsidP="008A24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743574" w14:textId="16189C11" w:rsidR="00331828" w:rsidRPr="00A406E5" w:rsidRDefault="00FB676E" w:rsidP="008A2450">
            <w:pPr>
              <w:jc w:val="right"/>
              <w:rPr>
                <w:rFonts w:ascii="Arial" w:hAnsi="Arial" w:cs="Arial"/>
                <w:b/>
                <w:bCs/>
              </w:rPr>
            </w:pPr>
            <w:r>
              <w:rPr>
                <w:rFonts w:ascii="Arial" w:hAnsi="Arial" w:cs="Arial"/>
                <w:b/>
                <w:bCs/>
              </w:rPr>
              <w:t>51</w:t>
            </w:r>
            <w:bookmarkStart w:id="0" w:name="_GoBack"/>
            <w:bookmarkEnd w:id="0"/>
            <w:r w:rsidR="00331828" w:rsidRPr="00A406E5">
              <w:rPr>
                <w:rFonts w:ascii="Arial" w:hAnsi="Arial" w:cs="Arial"/>
                <w:b/>
                <w:bCs/>
              </w:rPr>
              <w:t>%</w:t>
            </w:r>
          </w:p>
        </w:tc>
      </w:tr>
      <w:tr w:rsidR="00331828" w:rsidRPr="00A406E5" w14:paraId="7027B14B" w14:textId="77777777" w:rsidTr="008A2450">
        <w:trPr>
          <w:cantSplit/>
        </w:trPr>
        <w:tc>
          <w:tcPr>
            <w:tcW w:w="6062" w:type="dxa"/>
            <w:vMerge/>
            <w:vAlign w:val="bottom"/>
          </w:tcPr>
          <w:p w14:paraId="5073ADAA" w14:textId="77777777" w:rsidR="00331828" w:rsidRPr="00A406E5" w:rsidRDefault="00331828" w:rsidP="008A2450">
            <w:pPr>
              <w:rPr>
                <w:rFonts w:ascii="Arial" w:hAnsi="Arial" w:cs="Arial"/>
              </w:rPr>
            </w:pPr>
          </w:p>
        </w:tc>
        <w:tc>
          <w:tcPr>
            <w:tcW w:w="2903" w:type="dxa"/>
            <w:vAlign w:val="bottom"/>
          </w:tcPr>
          <w:p w14:paraId="00DA2DCD" w14:textId="77777777" w:rsidR="00331828" w:rsidRPr="00A406E5" w:rsidRDefault="00331828" w:rsidP="008A24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D1BB92F" w14:textId="77777777" w:rsidR="00331828" w:rsidRPr="00A406E5" w:rsidRDefault="00331828" w:rsidP="008A2450">
            <w:pPr>
              <w:jc w:val="center"/>
              <w:rPr>
                <w:rFonts w:ascii="Arial" w:hAnsi="Arial" w:cs="Arial"/>
                <w:sz w:val="12"/>
                <w:szCs w:val="12"/>
              </w:rPr>
            </w:pPr>
          </w:p>
        </w:tc>
        <w:tc>
          <w:tcPr>
            <w:tcW w:w="1060" w:type="dxa"/>
            <w:vMerge/>
            <w:vAlign w:val="bottom"/>
          </w:tcPr>
          <w:p w14:paraId="3B9C2441" w14:textId="77777777" w:rsidR="00331828" w:rsidRPr="00A406E5" w:rsidRDefault="00331828" w:rsidP="008A2450">
            <w:pPr>
              <w:ind w:leftChars="71" w:left="142"/>
              <w:rPr>
                <w:rFonts w:ascii="Arial" w:hAnsi="Arial" w:cs="Arial"/>
              </w:rPr>
            </w:pPr>
          </w:p>
        </w:tc>
      </w:tr>
      <w:tr w:rsidR="00331828" w:rsidRPr="00A406E5" w14:paraId="600501D6" w14:textId="77777777" w:rsidTr="008A2450">
        <w:trPr>
          <w:cantSplit/>
        </w:trPr>
        <w:tc>
          <w:tcPr>
            <w:tcW w:w="6062" w:type="dxa"/>
            <w:vMerge/>
            <w:vAlign w:val="bottom"/>
          </w:tcPr>
          <w:p w14:paraId="3DC988BA" w14:textId="77777777" w:rsidR="00331828" w:rsidRPr="00A406E5" w:rsidRDefault="00331828" w:rsidP="008A2450">
            <w:pPr>
              <w:rPr>
                <w:rFonts w:ascii="Arial" w:hAnsi="Arial" w:cs="Arial"/>
              </w:rPr>
            </w:pPr>
          </w:p>
        </w:tc>
        <w:tc>
          <w:tcPr>
            <w:tcW w:w="2903" w:type="dxa"/>
            <w:vAlign w:val="bottom"/>
          </w:tcPr>
          <w:p w14:paraId="778F126C" w14:textId="77777777" w:rsidR="00331828" w:rsidRPr="00A406E5" w:rsidRDefault="00331828" w:rsidP="008A24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6C2A4AE" w14:textId="77777777" w:rsidR="00331828" w:rsidRPr="00A406E5" w:rsidRDefault="00331828" w:rsidP="008A2450">
            <w:pPr>
              <w:jc w:val="center"/>
              <w:rPr>
                <w:rFonts w:ascii="Arial" w:hAnsi="Arial" w:cs="Arial"/>
                <w:sz w:val="12"/>
                <w:szCs w:val="12"/>
              </w:rPr>
            </w:pPr>
          </w:p>
        </w:tc>
        <w:tc>
          <w:tcPr>
            <w:tcW w:w="1060" w:type="dxa"/>
            <w:vMerge/>
            <w:vAlign w:val="bottom"/>
          </w:tcPr>
          <w:p w14:paraId="34349355" w14:textId="77777777" w:rsidR="00331828" w:rsidRPr="00A406E5" w:rsidRDefault="00331828" w:rsidP="008A2450">
            <w:pPr>
              <w:ind w:firstLineChars="141" w:firstLine="282"/>
              <w:rPr>
                <w:rFonts w:ascii="Arial" w:hAnsi="Arial" w:cs="Arial"/>
              </w:rPr>
            </w:pPr>
          </w:p>
        </w:tc>
      </w:tr>
    </w:tbl>
    <w:p w14:paraId="2EC3B272" w14:textId="77777777" w:rsidR="00331828" w:rsidRDefault="00331828"/>
    <w:sectPr w:rsidR="00331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28"/>
    <w:rsid w:val="00114CF6"/>
    <w:rsid w:val="001B2162"/>
    <w:rsid w:val="00331828"/>
    <w:rsid w:val="004450CA"/>
    <w:rsid w:val="00532D4A"/>
    <w:rsid w:val="00735EA5"/>
    <w:rsid w:val="007606F5"/>
    <w:rsid w:val="007A57F6"/>
    <w:rsid w:val="007E3307"/>
    <w:rsid w:val="00B34E54"/>
    <w:rsid w:val="00C54AB4"/>
    <w:rsid w:val="00CB2D40"/>
    <w:rsid w:val="00E417B7"/>
    <w:rsid w:val="00FB6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F004"/>
  <w15:chartTrackingRefBased/>
  <w15:docId w15:val="{B2E97D39-F827-47D8-B407-40211026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18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0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uwtsd.ac.uk/library/online-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318CA-9579-4DD1-ACDE-FD503DB2D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Archie Watt</cp:lastModifiedBy>
  <cp:revision>7</cp:revision>
  <dcterms:created xsi:type="dcterms:W3CDTF">2019-02-07T17:35:00Z</dcterms:created>
  <dcterms:modified xsi:type="dcterms:W3CDTF">2019-02-07T20:20:00Z</dcterms:modified>
</cp:coreProperties>
</file>