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F9CCBE9" w:rsidR="00DB116D" w:rsidRPr="00A406E5" w:rsidRDefault="00CF57F7" w:rsidP="00E51AAC">
            <w:pPr>
              <w:spacing w:before="120" w:after="120"/>
              <w:jc w:val="both"/>
              <w:rPr>
                <w:rFonts w:ascii="Arial" w:hAnsi="Arial" w:cs="Arial"/>
                <w:b/>
                <w:sz w:val="22"/>
                <w:szCs w:val="22"/>
              </w:rPr>
            </w:pPr>
            <w:r>
              <w:rPr>
                <w:rFonts w:ascii="Arial" w:hAnsi="Arial" w:cs="Arial"/>
                <w:b/>
                <w:sz w:val="22"/>
                <w:szCs w:val="22"/>
              </w:rPr>
              <w:t xml:space="preserve">LLB Law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A6046B2" w:rsidR="008F1308" w:rsidRPr="00A406E5" w:rsidRDefault="00CF57F7" w:rsidP="00E51AAC">
            <w:pPr>
              <w:spacing w:before="120" w:after="120"/>
              <w:jc w:val="both"/>
              <w:rPr>
                <w:rFonts w:ascii="Arial" w:hAnsi="Arial" w:cs="Arial"/>
                <w:b/>
                <w:sz w:val="22"/>
                <w:szCs w:val="22"/>
              </w:rPr>
            </w:pPr>
            <w:r>
              <w:rPr>
                <w:rFonts w:ascii="Arial" w:hAnsi="Arial" w:cs="Arial"/>
                <w:b/>
                <w:sz w:val="22"/>
                <w:szCs w:val="22"/>
              </w:rPr>
              <w:t xml:space="preserve">Law, Society and The Future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5048D77" w:rsidR="00B84B5B" w:rsidRPr="00A406E5" w:rsidRDefault="00CF57F7" w:rsidP="00152E9D">
            <w:pPr>
              <w:spacing w:before="120" w:after="120"/>
              <w:jc w:val="both"/>
              <w:rPr>
                <w:rFonts w:ascii="Arial" w:hAnsi="Arial" w:cs="Arial"/>
                <w:b/>
                <w:sz w:val="22"/>
                <w:szCs w:val="22"/>
              </w:rPr>
            </w:pPr>
            <w:r>
              <w:rPr>
                <w:rFonts w:ascii="Arial" w:hAnsi="Arial" w:cs="Arial"/>
                <w:b/>
                <w:sz w:val="22"/>
                <w:szCs w:val="22"/>
              </w:rPr>
              <w:t>BMLC4005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8CE30D" w:rsidR="00B84B5B" w:rsidRPr="00A406E5" w:rsidRDefault="00CF57F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C616B5D" w:rsidR="00DB116D" w:rsidRPr="00A406E5" w:rsidRDefault="00CF57F7"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1C9DF34" w:rsidR="00DB116D" w:rsidRPr="00A406E5" w:rsidRDefault="00CF57F7" w:rsidP="00E51AAC">
            <w:pPr>
              <w:spacing w:before="120" w:after="120"/>
              <w:jc w:val="both"/>
              <w:rPr>
                <w:rFonts w:ascii="Arial" w:hAnsi="Arial" w:cs="Arial"/>
                <w:b/>
                <w:sz w:val="22"/>
                <w:szCs w:val="22"/>
              </w:rPr>
            </w:pPr>
            <w:r>
              <w:rPr>
                <w:rFonts w:ascii="Arial" w:hAnsi="Arial" w:cs="Arial"/>
                <w:b/>
                <w:sz w:val="22"/>
                <w:szCs w:val="22"/>
              </w:rPr>
              <w:t xml:space="preserve">Laura Knight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765C7A" w:rsidR="00DB116D" w:rsidRPr="00A406E5" w:rsidRDefault="00CF57F7" w:rsidP="005F0579">
            <w:pPr>
              <w:spacing w:before="120" w:after="120"/>
              <w:jc w:val="both"/>
              <w:rPr>
                <w:rFonts w:ascii="Arial" w:hAnsi="Arial" w:cs="Arial"/>
                <w:b/>
                <w:sz w:val="22"/>
                <w:szCs w:val="22"/>
              </w:rPr>
            </w:pPr>
            <w:r>
              <w:rPr>
                <w:rFonts w:ascii="Arial" w:hAnsi="Arial" w:cs="Arial"/>
                <w:b/>
                <w:sz w:val="22"/>
                <w:szCs w:val="22"/>
              </w:rPr>
              <w:t xml:space="preserve">4 Element Portfolio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355CEC0" w:rsidR="00DB116D" w:rsidRPr="00A406E5" w:rsidRDefault="00CF57F7" w:rsidP="00E51AAC">
            <w:pPr>
              <w:spacing w:before="120" w:after="120"/>
              <w:jc w:val="both"/>
              <w:rPr>
                <w:rFonts w:ascii="Arial" w:hAnsi="Arial" w:cs="Arial"/>
                <w:b/>
                <w:sz w:val="22"/>
                <w:szCs w:val="22"/>
              </w:rPr>
            </w:pPr>
            <w:r>
              <w:rPr>
                <w:rFonts w:ascii="Arial" w:hAnsi="Arial" w:cs="Arial"/>
                <w:b/>
                <w:sz w:val="22"/>
                <w:szCs w:val="22"/>
              </w:rPr>
              <w:t xml:space="preserve">3,000 words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E64A862" w:rsidR="00B84B5B" w:rsidRPr="00A406E5" w:rsidRDefault="00CF57F7" w:rsidP="005F0579">
            <w:pPr>
              <w:spacing w:before="120" w:after="120"/>
              <w:jc w:val="both"/>
              <w:rPr>
                <w:rFonts w:ascii="Arial" w:hAnsi="Arial" w:cs="Arial"/>
                <w:b/>
                <w:sz w:val="22"/>
                <w:szCs w:val="22"/>
              </w:rPr>
            </w:pPr>
            <w:r>
              <w:rPr>
                <w:rFonts w:ascii="Arial" w:hAnsi="Arial" w:cs="Arial"/>
                <w:b/>
                <w:sz w:val="22"/>
                <w:szCs w:val="22"/>
              </w:rPr>
              <w:t>1</w:t>
            </w:r>
            <w:r w:rsidRPr="00CF57F7">
              <w:rPr>
                <w:rFonts w:ascii="Arial" w:hAnsi="Arial" w:cs="Arial"/>
                <w:b/>
                <w:sz w:val="22"/>
                <w:szCs w:val="22"/>
                <w:vertAlign w:val="superscript"/>
              </w:rPr>
              <w:t>st</w:t>
            </w:r>
            <w:r>
              <w:rPr>
                <w:rFonts w:ascii="Arial" w:hAnsi="Arial" w:cs="Arial"/>
                <w:b/>
                <w:sz w:val="22"/>
                <w:szCs w:val="22"/>
              </w:rPr>
              <w:t xml:space="preserve"> May 2026 23:59pm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E071356" w:rsidR="00B84B5B" w:rsidRPr="00A406E5" w:rsidRDefault="007F7AB2" w:rsidP="005F0579">
            <w:pPr>
              <w:spacing w:before="120" w:after="120"/>
              <w:jc w:val="both"/>
              <w:rPr>
                <w:rFonts w:ascii="Arial" w:hAnsi="Arial" w:cs="Arial"/>
                <w:b/>
                <w:sz w:val="22"/>
                <w:szCs w:val="22"/>
              </w:rPr>
            </w:pPr>
            <w:r>
              <w:rPr>
                <w:rFonts w:ascii="Arial" w:hAnsi="Arial" w:cs="Arial"/>
                <w:b/>
                <w:sz w:val="22"/>
                <w:szCs w:val="22"/>
              </w:rPr>
              <w:t>2</w:t>
            </w:r>
            <w:r w:rsidRPr="007F7AB2">
              <w:rPr>
                <w:rFonts w:ascii="Arial" w:hAnsi="Arial" w:cs="Arial"/>
                <w:b/>
                <w:sz w:val="22"/>
                <w:szCs w:val="22"/>
                <w:vertAlign w:val="superscript"/>
              </w:rPr>
              <w:t>nd</w:t>
            </w:r>
            <w:r>
              <w:rPr>
                <w:rFonts w:ascii="Arial" w:hAnsi="Arial" w:cs="Arial"/>
                <w:b/>
                <w:sz w:val="22"/>
                <w:szCs w:val="22"/>
              </w:rPr>
              <w:t xml:space="preserve"> June 2026 23:59pm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86B5AD1" w14:textId="77777777" w:rsidR="00246BFC" w:rsidRPr="00246BFC" w:rsidRDefault="00246BFC" w:rsidP="00246BFC">
            <w:pPr>
              <w:ind w:left="360"/>
              <w:rPr>
                <w:rFonts w:ascii="Arial" w:hAnsi="Arial" w:cs="Arial"/>
                <w:sz w:val="22"/>
                <w:szCs w:val="22"/>
              </w:rPr>
            </w:pPr>
            <w:r w:rsidRPr="00246BFC">
              <w:rPr>
                <w:rFonts w:ascii="Arial" w:hAnsi="Arial" w:cs="Arial"/>
                <w:sz w:val="22"/>
                <w:szCs w:val="22"/>
              </w:rPr>
              <w:t>Upon the successful completion of this module, the student should be able to:</w:t>
            </w:r>
          </w:p>
          <w:p w14:paraId="3987C843" w14:textId="77777777" w:rsidR="00246BFC" w:rsidRPr="00246BFC" w:rsidRDefault="00246BFC" w:rsidP="00246BFC">
            <w:pPr>
              <w:ind w:left="360"/>
              <w:rPr>
                <w:rFonts w:ascii="Arial" w:hAnsi="Arial" w:cs="Arial"/>
                <w:sz w:val="22"/>
                <w:szCs w:val="22"/>
              </w:rPr>
            </w:pPr>
            <w:r w:rsidRPr="00246BFC">
              <w:rPr>
                <w:rFonts w:ascii="Arial" w:hAnsi="Arial" w:cs="Arial"/>
                <w:sz w:val="22"/>
                <w:szCs w:val="22"/>
              </w:rPr>
              <w:t>· Understand and explain the interplay between legal systems and societal developments, including the impact of technological and social changes on law.</w:t>
            </w:r>
          </w:p>
          <w:p w14:paraId="291A7EFE" w14:textId="77777777" w:rsidR="00246BFC" w:rsidRPr="00246BFC" w:rsidRDefault="00246BFC" w:rsidP="00246BFC">
            <w:pPr>
              <w:ind w:left="360"/>
              <w:rPr>
                <w:rFonts w:ascii="Arial" w:hAnsi="Arial" w:cs="Arial"/>
                <w:sz w:val="22"/>
                <w:szCs w:val="22"/>
              </w:rPr>
            </w:pPr>
            <w:r w:rsidRPr="00246BFC">
              <w:rPr>
                <w:rFonts w:ascii="Arial" w:hAnsi="Arial" w:cs="Arial"/>
                <w:sz w:val="22"/>
                <w:szCs w:val="22"/>
              </w:rPr>
              <w:t>· Identify contemporary legal issues and future challenges, demonstrating an ability to assess the impact of law on diverse communities and future generations.</w:t>
            </w:r>
          </w:p>
          <w:p w14:paraId="14F52F82" w14:textId="77777777" w:rsidR="00C01A3F" w:rsidRPr="00A406E5" w:rsidRDefault="00C01A3F" w:rsidP="00246BFC">
            <w:pPr>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5C9FF14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F57F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31DC07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F57F7">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5FD2E26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F7AB2">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DB2760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7F7AB2">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242134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F57F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30223FC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F57F7">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F4A9E1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F57F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D45FA4"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30EBF263" w14:textId="09FB9ADD" w:rsidR="00152E9D" w:rsidRDefault="00CF57F7" w:rsidP="00A67FB1">
      <w:pPr>
        <w:ind w:left="720"/>
        <w:rPr>
          <w:rFonts w:ascii="Arial" w:hAnsi="Arial" w:cs="Arial"/>
          <w:sz w:val="24"/>
          <w:szCs w:val="24"/>
        </w:rPr>
      </w:pPr>
      <w:r>
        <w:rPr>
          <w:rFonts w:ascii="Arial" w:hAnsi="Arial" w:cs="Arial"/>
          <w:sz w:val="24"/>
          <w:szCs w:val="24"/>
        </w:rPr>
        <w:t xml:space="preserve">This assessment is a four element portfolio. Please ensure that all elements are submitted on the same word document. Please ensure that you reference in accordance with the Harvard referencing style, to include both in text citations and a reference list. </w:t>
      </w:r>
    </w:p>
    <w:p w14:paraId="46CD8D98" w14:textId="77777777" w:rsidR="00CF57F7" w:rsidRDefault="00CF57F7" w:rsidP="00A67FB1">
      <w:pPr>
        <w:ind w:left="720"/>
        <w:rPr>
          <w:rFonts w:ascii="Arial" w:hAnsi="Arial" w:cs="Arial"/>
          <w:sz w:val="24"/>
          <w:szCs w:val="24"/>
        </w:rPr>
      </w:pPr>
    </w:p>
    <w:p w14:paraId="4EF2A5A2" w14:textId="5C7F046B" w:rsidR="00CF57F7" w:rsidRDefault="00CF57F7" w:rsidP="00A67FB1">
      <w:pPr>
        <w:ind w:left="720"/>
        <w:rPr>
          <w:rFonts w:ascii="Arial" w:hAnsi="Arial" w:cs="Arial"/>
          <w:sz w:val="24"/>
          <w:szCs w:val="24"/>
        </w:rPr>
      </w:pPr>
      <w:r>
        <w:rPr>
          <w:rFonts w:ascii="Arial" w:hAnsi="Arial" w:cs="Arial"/>
          <w:sz w:val="24"/>
          <w:szCs w:val="24"/>
        </w:rPr>
        <w:t xml:space="preserve">Your portfolio should include a cover page; which should include the title of the assessment. You should also include a contents page and the assessment must include page numbers. </w:t>
      </w:r>
    </w:p>
    <w:p w14:paraId="21DFFEC5" w14:textId="77777777" w:rsidR="00CF57F7" w:rsidRDefault="00CF57F7" w:rsidP="00A67FB1">
      <w:pPr>
        <w:ind w:left="720"/>
        <w:rPr>
          <w:rFonts w:ascii="Arial" w:hAnsi="Arial" w:cs="Arial"/>
          <w:sz w:val="24"/>
          <w:szCs w:val="24"/>
        </w:rPr>
      </w:pPr>
    </w:p>
    <w:p w14:paraId="3C3BE13F" w14:textId="105445ED" w:rsidR="00CF57F7" w:rsidRDefault="00CF57F7" w:rsidP="00A67FB1">
      <w:pPr>
        <w:ind w:left="720"/>
        <w:rPr>
          <w:rFonts w:ascii="Arial" w:hAnsi="Arial" w:cs="Arial"/>
          <w:sz w:val="24"/>
          <w:szCs w:val="24"/>
        </w:rPr>
      </w:pPr>
      <w:r>
        <w:rPr>
          <w:rFonts w:ascii="Arial" w:hAnsi="Arial" w:cs="Arial"/>
          <w:sz w:val="24"/>
          <w:szCs w:val="24"/>
        </w:rPr>
        <w:t xml:space="preserve">The portfolio consists of the following elements; </w:t>
      </w:r>
    </w:p>
    <w:p w14:paraId="27032B8D" w14:textId="77777777" w:rsidR="00CF57F7" w:rsidRDefault="00CF57F7" w:rsidP="00A67FB1">
      <w:pPr>
        <w:ind w:left="720"/>
        <w:rPr>
          <w:rFonts w:ascii="Arial" w:hAnsi="Arial" w:cs="Arial"/>
          <w:sz w:val="24"/>
          <w:szCs w:val="24"/>
        </w:rPr>
      </w:pPr>
    </w:p>
    <w:p w14:paraId="0D1C1E0D" w14:textId="721F600B" w:rsidR="00CF57F7" w:rsidRPr="00487B7D" w:rsidRDefault="00CF57F7" w:rsidP="00A67FB1">
      <w:pPr>
        <w:ind w:left="720"/>
        <w:rPr>
          <w:rFonts w:ascii="Arial" w:hAnsi="Arial" w:cs="Arial"/>
          <w:sz w:val="24"/>
          <w:szCs w:val="24"/>
        </w:rPr>
      </w:pPr>
      <w:r w:rsidRPr="00487B7D">
        <w:rPr>
          <w:rFonts w:ascii="Arial" w:hAnsi="Arial" w:cs="Arial"/>
          <w:b/>
          <w:bCs/>
          <w:sz w:val="24"/>
          <w:szCs w:val="24"/>
          <w:u w:val="single"/>
        </w:rPr>
        <w:t>Element 1</w:t>
      </w:r>
      <w:r w:rsidRPr="00487B7D">
        <w:rPr>
          <w:rFonts w:ascii="Arial" w:hAnsi="Arial" w:cs="Arial"/>
          <w:sz w:val="24"/>
          <w:szCs w:val="24"/>
        </w:rPr>
        <w:t xml:space="preserve">; </w:t>
      </w:r>
    </w:p>
    <w:p w14:paraId="7CE12E7C" w14:textId="77777777" w:rsidR="00CF57F7" w:rsidRPr="00487B7D" w:rsidRDefault="00CF57F7" w:rsidP="00A67FB1">
      <w:pPr>
        <w:ind w:left="720"/>
        <w:rPr>
          <w:rFonts w:ascii="Arial" w:hAnsi="Arial" w:cs="Arial"/>
          <w:sz w:val="24"/>
          <w:szCs w:val="24"/>
        </w:rPr>
      </w:pPr>
    </w:p>
    <w:p w14:paraId="4F443AEE" w14:textId="6FDC31F2" w:rsidR="00CF57F7" w:rsidRPr="00487B7D" w:rsidRDefault="00D46CD9" w:rsidP="00A0661C">
      <w:pPr>
        <w:ind w:left="720"/>
        <w:rPr>
          <w:rFonts w:ascii="Arial" w:hAnsi="Arial" w:cs="Arial"/>
          <w:sz w:val="24"/>
          <w:szCs w:val="24"/>
        </w:rPr>
      </w:pPr>
      <w:r w:rsidRPr="00487B7D">
        <w:rPr>
          <w:rFonts w:ascii="Arial" w:hAnsi="Arial" w:cs="Arial"/>
          <w:sz w:val="24"/>
          <w:szCs w:val="24"/>
        </w:rPr>
        <w:t>Create an academic poster</w:t>
      </w:r>
      <w:r w:rsidR="00D60C99" w:rsidRPr="00487B7D">
        <w:rPr>
          <w:rFonts w:ascii="Arial" w:hAnsi="Arial" w:cs="Arial"/>
          <w:sz w:val="24"/>
          <w:szCs w:val="24"/>
        </w:rPr>
        <w:t xml:space="preserve"> </w:t>
      </w:r>
      <w:r w:rsidR="002943CA" w:rsidRPr="00487B7D">
        <w:rPr>
          <w:rFonts w:ascii="Arial" w:hAnsi="Arial" w:cs="Arial"/>
          <w:sz w:val="24"/>
          <w:szCs w:val="24"/>
        </w:rPr>
        <w:t>tailored toward first year</w:t>
      </w:r>
      <w:r w:rsidR="008A7A2E">
        <w:rPr>
          <w:rFonts w:ascii="Arial" w:hAnsi="Arial" w:cs="Arial"/>
          <w:sz w:val="24"/>
          <w:szCs w:val="24"/>
        </w:rPr>
        <w:t>,</w:t>
      </w:r>
      <w:r w:rsidR="00544EF4" w:rsidRPr="00487B7D">
        <w:rPr>
          <w:rFonts w:ascii="Arial" w:hAnsi="Arial" w:cs="Arial"/>
          <w:sz w:val="24"/>
          <w:szCs w:val="24"/>
        </w:rPr>
        <w:t xml:space="preserve"> first semester</w:t>
      </w:r>
      <w:r w:rsidR="002943CA" w:rsidRPr="00487B7D">
        <w:rPr>
          <w:rFonts w:ascii="Arial" w:hAnsi="Arial" w:cs="Arial"/>
          <w:sz w:val="24"/>
          <w:szCs w:val="24"/>
        </w:rPr>
        <w:t xml:space="preserve"> university students </w:t>
      </w:r>
      <w:r w:rsidR="00D60C99" w:rsidRPr="00487B7D">
        <w:rPr>
          <w:rFonts w:ascii="Arial" w:hAnsi="Arial" w:cs="Arial"/>
          <w:sz w:val="24"/>
          <w:szCs w:val="24"/>
        </w:rPr>
        <w:t xml:space="preserve">on the importance of the Human Rights Act 1998 in relation </w:t>
      </w:r>
      <w:r w:rsidR="00855579" w:rsidRPr="008A7A2E">
        <w:rPr>
          <w:rFonts w:ascii="Arial" w:hAnsi="Arial" w:cs="Arial"/>
          <w:b/>
          <w:bCs/>
          <w:sz w:val="24"/>
          <w:szCs w:val="24"/>
        </w:rPr>
        <w:t>to</w:t>
      </w:r>
      <w:r w:rsidR="00A0661C" w:rsidRPr="008A7A2E">
        <w:rPr>
          <w:rFonts w:ascii="Arial" w:hAnsi="Arial" w:cs="Arial"/>
          <w:b/>
          <w:bCs/>
          <w:sz w:val="24"/>
          <w:szCs w:val="24"/>
        </w:rPr>
        <w:t xml:space="preserve"> </w:t>
      </w:r>
      <w:r w:rsidR="005E293F" w:rsidRPr="008A7A2E">
        <w:rPr>
          <w:rFonts w:ascii="Arial" w:hAnsi="Arial" w:cs="Arial"/>
          <w:b/>
          <w:bCs/>
          <w:sz w:val="24"/>
          <w:szCs w:val="24"/>
        </w:rPr>
        <w:t>two</w:t>
      </w:r>
      <w:r w:rsidR="005E293F" w:rsidRPr="00487B7D">
        <w:rPr>
          <w:rFonts w:ascii="Arial" w:hAnsi="Arial" w:cs="Arial"/>
          <w:sz w:val="24"/>
          <w:szCs w:val="24"/>
        </w:rPr>
        <w:t xml:space="preserve"> of the following; </w:t>
      </w:r>
    </w:p>
    <w:p w14:paraId="7F8B5DB6" w14:textId="77777777" w:rsidR="005E293F" w:rsidRPr="00487B7D" w:rsidRDefault="005E293F" w:rsidP="00A0661C">
      <w:pPr>
        <w:ind w:left="720"/>
        <w:rPr>
          <w:rFonts w:ascii="Arial" w:hAnsi="Arial" w:cs="Arial"/>
          <w:sz w:val="24"/>
          <w:szCs w:val="24"/>
        </w:rPr>
      </w:pPr>
    </w:p>
    <w:p w14:paraId="5EB208D8" w14:textId="1A75ECDF" w:rsidR="005E293F" w:rsidRPr="00487B7D" w:rsidRDefault="005E293F" w:rsidP="005E293F">
      <w:pPr>
        <w:pStyle w:val="ListParagraph"/>
        <w:numPr>
          <w:ilvl w:val="0"/>
          <w:numId w:val="24"/>
        </w:numPr>
        <w:rPr>
          <w:rFonts w:ascii="Arial" w:hAnsi="Arial" w:cs="Arial"/>
          <w:sz w:val="24"/>
          <w:szCs w:val="24"/>
        </w:rPr>
      </w:pPr>
      <w:r w:rsidRPr="00487B7D">
        <w:rPr>
          <w:rFonts w:ascii="Arial" w:hAnsi="Arial" w:cs="Arial"/>
          <w:sz w:val="24"/>
          <w:szCs w:val="24"/>
        </w:rPr>
        <w:t xml:space="preserve">Article 2 – Right to Life </w:t>
      </w:r>
    </w:p>
    <w:p w14:paraId="3FE41F87" w14:textId="6A8A04F0" w:rsidR="005E293F" w:rsidRPr="00487B7D" w:rsidRDefault="005E293F" w:rsidP="005E293F">
      <w:pPr>
        <w:pStyle w:val="ListParagraph"/>
        <w:numPr>
          <w:ilvl w:val="0"/>
          <w:numId w:val="24"/>
        </w:numPr>
        <w:rPr>
          <w:rFonts w:ascii="Arial" w:hAnsi="Arial" w:cs="Arial"/>
          <w:sz w:val="24"/>
          <w:szCs w:val="24"/>
        </w:rPr>
      </w:pPr>
      <w:r w:rsidRPr="00487B7D">
        <w:rPr>
          <w:rFonts w:ascii="Arial" w:hAnsi="Arial" w:cs="Arial"/>
          <w:sz w:val="24"/>
          <w:szCs w:val="24"/>
        </w:rPr>
        <w:t xml:space="preserve">Article 3- Right to be free from torture and inhumane treatment </w:t>
      </w:r>
    </w:p>
    <w:p w14:paraId="48174A8B" w14:textId="5E033443" w:rsidR="005E293F" w:rsidRPr="00487B7D" w:rsidRDefault="005E293F" w:rsidP="005E293F">
      <w:pPr>
        <w:pStyle w:val="ListParagraph"/>
        <w:numPr>
          <w:ilvl w:val="0"/>
          <w:numId w:val="24"/>
        </w:numPr>
        <w:rPr>
          <w:rFonts w:ascii="Arial" w:hAnsi="Arial" w:cs="Arial"/>
          <w:sz w:val="24"/>
          <w:szCs w:val="24"/>
        </w:rPr>
      </w:pPr>
      <w:r w:rsidRPr="00487B7D">
        <w:rPr>
          <w:rFonts w:ascii="Arial" w:hAnsi="Arial" w:cs="Arial"/>
          <w:sz w:val="24"/>
          <w:szCs w:val="24"/>
        </w:rPr>
        <w:t xml:space="preserve">Article 8 – Right to a private and family life </w:t>
      </w:r>
    </w:p>
    <w:p w14:paraId="54C22040" w14:textId="4A645896" w:rsidR="005E293F" w:rsidRPr="00487B7D" w:rsidRDefault="005E293F" w:rsidP="005E293F">
      <w:pPr>
        <w:pStyle w:val="ListParagraph"/>
        <w:numPr>
          <w:ilvl w:val="0"/>
          <w:numId w:val="24"/>
        </w:numPr>
        <w:rPr>
          <w:rFonts w:ascii="Arial" w:hAnsi="Arial" w:cs="Arial"/>
          <w:sz w:val="24"/>
          <w:szCs w:val="24"/>
        </w:rPr>
      </w:pPr>
      <w:r w:rsidRPr="00487B7D">
        <w:rPr>
          <w:rFonts w:ascii="Arial" w:hAnsi="Arial" w:cs="Arial"/>
          <w:sz w:val="24"/>
          <w:szCs w:val="24"/>
        </w:rPr>
        <w:t xml:space="preserve">Article 11 – Right to freedom of assembly and association </w:t>
      </w:r>
    </w:p>
    <w:p w14:paraId="5E4FE635" w14:textId="7CD76F77" w:rsidR="005E293F" w:rsidRPr="00487B7D" w:rsidRDefault="005E293F" w:rsidP="005E293F">
      <w:pPr>
        <w:pStyle w:val="ListParagraph"/>
        <w:numPr>
          <w:ilvl w:val="0"/>
          <w:numId w:val="24"/>
        </w:numPr>
        <w:rPr>
          <w:rFonts w:ascii="Arial" w:hAnsi="Arial" w:cs="Arial"/>
          <w:sz w:val="24"/>
          <w:szCs w:val="24"/>
        </w:rPr>
      </w:pPr>
      <w:r w:rsidRPr="00487B7D">
        <w:rPr>
          <w:rFonts w:ascii="Arial" w:hAnsi="Arial" w:cs="Arial"/>
          <w:sz w:val="24"/>
          <w:szCs w:val="24"/>
        </w:rPr>
        <w:t>Article 12 – Right to Mar</w:t>
      </w:r>
      <w:r w:rsidR="008A7A2E">
        <w:rPr>
          <w:rFonts w:ascii="Arial" w:hAnsi="Arial" w:cs="Arial"/>
          <w:sz w:val="24"/>
          <w:szCs w:val="24"/>
        </w:rPr>
        <w:t>r</w:t>
      </w:r>
      <w:r w:rsidRPr="00487B7D">
        <w:rPr>
          <w:rFonts w:ascii="Arial" w:hAnsi="Arial" w:cs="Arial"/>
          <w:sz w:val="24"/>
          <w:szCs w:val="24"/>
        </w:rPr>
        <w:t xml:space="preserve">y </w:t>
      </w:r>
    </w:p>
    <w:p w14:paraId="41EF9121" w14:textId="77777777" w:rsidR="002943CA" w:rsidRPr="00487B7D" w:rsidRDefault="002943CA" w:rsidP="005E293F">
      <w:pPr>
        <w:rPr>
          <w:rFonts w:ascii="Arial" w:hAnsi="Arial" w:cs="Arial"/>
          <w:sz w:val="24"/>
          <w:szCs w:val="24"/>
        </w:rPr>
      </w:pPr>
    </w:p>
    <w:p w14:paraId="6505648B" w14:textId="77777777" w:rsidR="002943CA" w:rsidRPr="00487B7D" w:rsidRDefault="002943CA" w:rsidP="00A67FB1">
      <w:pPr>
        <w:ind w:left="720"/>
        <w:rPr>
          <w:rFonts w:ascii="Arial" w:hAnsi="Arial" w:cs="Arial"/>
          <w:sz w:val="24"/>
          <w:szCs w:val="24"/>
        </w:rPr>
      </w:pPr>
    </w:p>
    <w:p w14:paraId="38B6C6A9" w14:textId="1F96C0D3" w:rsidR="00CF57F7" w:rsidRPr="00487B7D" w:rsidRDefault="00CF57F7" w:rsidP="00A67FB1">
      <w:pPr>
        <w:ind w:left="720"/>
        <w:rPr>
          <w:rFonts w:ascii="Arial" w:hAnsi="Arial" w:cs="Arial"/>
          <w:sz w:val="24"/>
          <w:szCs w:val="24"/>
        </w:rPr>
      </w:pPr>
      <w:r w:rsidRPr="00487B7D">
        <w:rPr>
          <w:rFonts w:ascii="Arial" w:hAnsi="Arial" w:cs="Arial"/>
          <w:sz w:val="24"/>
          <w:szCs w:val="24"/>
          <w:u w:val="single"/>
        </w:rPr>
        <w:t>Guidance</w:t>
      </w:r>
      <w:r w:rsidRPr="00487B7D">
        <w:rPr>
          <w:rFonts w:ascii="Arial" w:hAnsi="Arial" w:cs="Arial"/>
          <w:sz w:val="24"/>
          <w:szCs w:val="24"/>
        </w:rPr>
        <w:t>; Within the poster you can utilise pictures, however, these need to be referenced. The word count for the academic poster is 300 words. This is an equivalent and the poster does not need to be exactly 300 words.</w:t>
      </w:r>
      <w:r w:rsidR="005E293F" w:rsidRPr="00487B7D">
        <w:rPr>
          <w:rFonts w:ascii="Arial" w:hAnsi="Arial" w:cs="Arial"/>
          <w:sz w:val="24"/>
          <w:szCs w:val="24"/>
        </w:rPr>
        <w:t xml:space="preserve"> </w:t>
      </w:r>
    </w:p>
    <w:p w14:paraId="76DC4AC3" w14:textId="77777777" w:rsidR="00CF57F7" w:rsidRPr="00487B7D" w:rsidRDefault="00CF57F7" w:rsidP="00A67FB1">
      <w:pPr>
        <w:ind w:left="720"/>
        <w:rPr>
          <w:rFonts w:ascii="Arial" w:hAnsi="Arial" w:cs="Arial"/>
          <w:sz w:val="24"/>
          <w:szCs w:val="24"/>
        </w:rPr>
      </w:pPr>
    </w:p>
    <w:p w14:paraId="13500C75" w14:textId="5A0BB374" w:rsidR="00CF57F7" w:rsidRPr="00487B7D" w:rsidRDefault="00CF57F7" w:rsidP="00CF57F7">
      <w:pPr>
        <w:ind w:left="720"/>
        <w:rPr>
          <w:rFonts w:ascii="Arial" w:hAnsi="Arial" w:cs="Arial"/>
          <w:sz w:val="24"/>
          <w:szCs w:val="24"/>
        </w:rPr>
      </w:pPr>
      <w:r w:rsidRPr="00487B7D">
        <w:rPr>
          <w:rFonts w:ascii="Arial" w:hAnsi="Arial" w:cs="Arial"/>
          <w:sz w:val="24"/>
          <w:szCs w:val="24"/>
        </w:rPr>
        <w:t xml:space="preserve">You are required to include references where relevant on the poster, alongside a reference list. </w:t>
      </w:r>
    </w:p>
    <w:p w14:paraId="7267DC34" w14:textId="77777777" w:rsidR="00CF57F7" w:rsidRPr="00487B7D" w:rsidRDefault="00CF57F7" w:rsidP="00CF57F7">
      <w:pPr>
        <w:ind w:left="720"/>
        <w:rPr>
          <w:rFonts w:ascii="Arial" w:hAnsi="Arial" w:cs="Arial"/>
          <w:sz w:val="24"/>
          <w:szCs w:val="24"/>
        </w:rPr>
      </w:pPr>
    </w:p>
    <w:p w14:paraId="2CC924B1" w14:textId="6E4BA855" w:rsidR="00CF57F7" w:rsidRPr="00487B7D" w:rsidRDefault="00CF57F7" w:rsidP="00CF57F7">
      <w:pPr>
        <w:ind w:left="720"/>
        <w:rPr>
          <w:rFonts w:ascii="Arial" w:hAnsi="Arial" w:cs="Arial"/>
          <w:sz w:val="24"/>
          <w:szCs w:val="24"/>
        </w:rPr>
      </w:pPr>
      <w:r w:rsidRPr="00487B7D">
        <w:rPr>
          <w:rFonts w:ascii="Arial" w:hAnsi="Arial" w:cs="Arial"/>
          <w:sz w:val="24"/>
          <w:szCs w:val="24"/>
        </w:rPr>
        <w:t xml:space="preserve">Your poster must include; </w:t>
      </w:r>
    </w:p>
    <w:p w14:paraId="0EB62D1C" w14:textId="77777777" w:rsidR="00CF57F7" w:rsidRPr="00487B7D" w:rsidRDefault="00CF57F7" w:rsidP="00CF57F7">
      <w:pPr>
        <w:ind w:left="720"/>
        <w:rPr>
          <w:rFonts w:ascii="Arial" w:hAnsi="Arial" w:cs="Arial"/>
          <w:sz w:val="24"/>
          <w:szCs w:val="24"/>
        </w:rPr>
      </w:pPr>
    </w:p>
    <w:p w14:paraId="0FAEED52" w14:textId="7E696882" w:rsidR="00CF57F7" w:rsidRPr="00487B7D" w:rsidRDefault="00CF57F7" w:rsidP="00CF57F7">
      <w:pPr>
        <w:pStyle w:val="ListParagraph"/>
        <w:numPr>
          <w:ilvl w:val="0"/>
          <w:numId w:val="18"/>
        </w:numPr>
        <w:rPr>
          <w:rFonts w:ascii="Arial" w:hAnsi="Arial" w:cs="Arial"/>
          <w:sz w:val="24"/>
          <w:szCs w:val="24"/>
        </w:rPr>
      </w:pPr>
      <w:r w:rsidRPr="00487B7D">
        <w:rPr>
          <w:rFonts w:ascii="Arial" w:hAnsi="Arial" w:cs="Arial"/>
          <w:sz w:val="24"/>
          <w:szCs w:val="24"/>
        </w:rPr>
        <w:t xml:space="preserve">What are Human Rights? </w:t>
      </w:r>
    </w:p>
    <w:p w14:paraId="725D88A4" w14:textId="6C4FF426" w:rsidR="00CF57F7" w:rsidRPr="00487B7D" w:rsidRDefault="00CF57F7" w:rsidP="00CF57F7">
      <w:pPr>
        <w:pStyle w:val="ListParagraph"/>
        <w:numPr>
          <w:ilvl w:val="0"/>
          <w:numId w:val="18"/>
        </w:numPr>
        <w:rPr>
          <w:rFonts w:ascii="Arial" w:hAnsi="Arial" w:cs="Arial"/>
          <w:sz w:val="24"/>
          <w:szCs w:val="24"/>
        </w:rPr>
      </w:pPr>
      <w:r w:rsidRPr="00487B7D">
        <w:rPr>
          <w:rFonts w:ascii="Arial" w:hAnsi="Arial" w:cs="Arial"/>
          <w:sz w:val="24"/>
          <w:szCs w:val="24"/>
        </w:rPr>
        <w:t>What is the Human Rights Act 1998?</w:t>
      </w:r>
    </w:p>
    <w:p w14:paraId="5273DBD3" w14:textId="441F3493" w:rsidR="00CF57F7" w:rsidRPr="00487B7D" w:rsidRDefault="00487B7D" w:rsidP="00CF57F7">
      <w:pPr>
        <w:pStyle w:val="ListParagraph"/>
        <w:numPr>
          <w:ilvl w:val="0"/>
          <w:numId w:val="18"/>
        </w:numPr>
        <w:rPr>
          <w:rFonts w:ascii="Arial" w:hAnsi="Arial" w:cs="Arial"/>
          <w:sz w:val="24"/>
          <w:szCs w:val="24"/>
        </w:rPr>
      </w:pPr>
      <w:r w:rsidRPr="00487B7D">
        <w:rPr>
          <w:rFonts w:ascii="Arial" w:hAnsi="Arial" w:cs="Arial"/>
          <w:sz w:val="24"/>
          <w:szCs w:val="24"/>
        </w:rPr>
        <w:t xml:space="preserve">Your two chosen rights </w:t>
      </w:r>
    </w:p>
    <w:p w14:paraId="5922DE86" w14:textId="2F49D0F5" w:rsidR="00CF57F7" w:rsidRPr="00487B7D" w:rsidRDefault="00CF57F7" w:rsidP="00CF57F7">
      <w:pPr>
        <w:pStyle w:val="ListParagraph"/>
        <w:numPr>
          <w:ilvl w:val="0"/>
          <w:numId w:val="18"/>
        </w:numPr>
        <w:rPr>
          <w:rFonts w:ascii="Arial" w:hAnsi="Arial" w:cs="Arial"/>
          <w:sz w:val="24"/>
          <w:szCs w:val="24"/>
        </w:rPr>
      </w:pPr>
      <w:r w:rsidRPr="00487B7D">
        <w:rPr>
          <w:rFonts w:ascii="Arial" w:hAnsi="Arial" w:cs="Arial"/>
          <w:sz w:val="24"/>
          <w:szCs w:val="24"/>
        </w:rPr>
        <w:t xml:space="preserve">What if those rights are breached? </w:t>
      </w:r>
    </w:p>
    <w:p w14:paraId="52C826BB" w14:textId="55FE679E" w:rsidR="00487B7D" w:rsidRPr="00487B7D" w:rsidRDefault="00487B7D" w:rsidP="00CF57F7">
      <w:pPr>
        <w:pStyle w:val="ListParagraph"/>
        <w:numPr>
          <w:ilvl w:val="0"/>
          <w:numId w:val="18"/>
        </w:numPr>
        <w:rPr>
          <w:rFonts w:ascii="Arial" w:hAnsi="Arial" w:cs="Arial"/>
          <w:sz w:val="24"/>
          <w:szCs w:val="24"/>
        </w:rPr>
      </w:pPr>
      <w:r w:rsidRPr="00487B7D">
        <w:rPr>
          <w:rFonts w:ascii="Arial" w:hAnsi="Arial" w:cs="Arial"/>
          <w:sz w:val="24"/>
          <w:szCs w:val="24"/>
        </w:rPr>
        <w:t>One relevant piece of case law.</w:t>
      </w:r>
    </w:p>
    <w:p w14:paraId="6B26B745" w14:textId="3FD24D80" w:rsidR="007E5087" w:rsidRPr="007E5087" w:rsidRDefault="007E5087" w:rsidP="007E5087">
      <w:pPr>
        <w:rPr>
          <w:rFonts w:ascii="Arial" w:hAnsi="Arial" w:cs="Arial"/>
          <w:sz w:val="24"/>
          <w:szCs w:val="24"/>
        </w:rPr>
      </w:pPr>
      <w:r>
        <w:rPr>
          <w:rFonts w:ascii="Arial" w:hAnsi="Arial" w:cs="Arial"/>
          <w:sz w:val="24"/>
          <w:szCs w:val="24"/>
        </w:rPr>
        <w:t xml:space="preserve">            </w:t>
      </w:r>
    </w:p>
    <w:p w14:paraId="487BD5FE" w14:textId="77777777" w:rsidR="00CF57F7" w:rsidRDefault="00CF57F7" w:rsidP="007E5087">
      <w:pPr>
        <w:rPr>
          <w:rFonts w:ascii="Arial" w:hAnsi="Arial" w:cs="Arial"/>
          <w:sz w:val="24"/>
          <w:szCs w:val="24"/>
        </w:rPr>
      </w:pPr>
    </w:p>
    <w:p w14:paraId="4B518E82" w14:textId="1C49F709" w:rsidR="00CF57F7" w:rsidRDefault="00CF57F7" w:rsidP="00A67FB1">
      <w:pPr>
        <w:ind w:left="720"/>
        <w:rPr>
          <w:rFonts w:ascii="Arial" w:hAnsi="Arial" w:cs="Arial"/>
          <w:sz w:val="24"/>
          <w:szCs w:val="24"/>
        </w:rPr>
      </w:pPr>
      <w:r w:rsidRPr="00CF57F7">
        <w:rPr>
          <w:rFonts w:ascii="Arial" w:hAnsi="Arial" w:cs="Arial"/>
          <w:b/>
          <w:bCs/>
          <w:sz w:val="24"/>
          <w:szCs w:val="24"/>
          <w:u w:val="single"/>
        </w:rPr>
        <w:t>Element 2</w:t>
      </w:r>
      <w:r>
        <w:rPr>
          <w:rFonts w:ascii="Arial" w:hAnsi="Arial" w:cs="Arial"/>
          <w:sz w:val="24"/>
          <w:szCs w:val="24"/>
        </w:rPr>
        <w:t xml:space="preserve">; </w:t>
      </w:r>
    </w:p>
    <w:p w14:paraId="1F4E9E00" w14:textId="77777777" w:rsidR="00CF57F7" w:rsidRDefault="00CF57F7" w:rsidP="00A67FB1">
      <w:pPr>
        <w:ind w:left="720"/>
        <w:rPr>
          <w:rFonts w:ascii="Arial" w:hAnsi="Arial" w:cs="Arial"/>
          <w:sz w:val="24"/>
          <w:szCs w:val="24"/>
        </w:rPr>
      </w:pPr>
    </w:p>
    <w:p w14:paraId="25FBFCB0" w14:textId="63748636" w:rsidR="00CF57F7" w:rsidRDefault="00CF57F7" w:rsidP="00A67FB1">
      <w:pPr>
        <w:ind w:left="720"/>
        <w:rPr>
          <w:rFonts w:ascii="Arial" w:hAnsi="Arial" w:cs="Arial"/>
          <w:sz w:val="24"/>
          <w:szCs w:val="24"/>
        </w:rPr>
      </w:pPr>
      <w:r>
        <w:rPr>
          <w:rFonts w:ascii="Arial" w:hAnsi="Arial" w:cs="Arial"/>
          <w:sz w:val="24"/>
          <w:szCs w:val="24"/>
        </w:rPr>
        <w:t>Create a</w:t>
      </w:r>
      <w:r w:rsidR="00832F1C">
        <w:rPr>
          <w:rFonts w:ascii="Arial" w:hAnsi="Arial" w:cs="Arial"/>
          <w:sz w:val="24"/>
          <w:szCs w:val="24"/>
        </w:rPr>
        <w:t xml:space="preserve"> 3 minute video explaining </w:t>
      </w:r>
      <w:r w:rsidR="007375D2">
        <w:rPr>
          <w:rFonts w:ascii="Arial" w:hAnsi="Arial" w:cs="Arial"/>
          <w:sz w:val="24"/>
          <w:szCs w:val="24"/>
        </w:rPr>
        <w:t xml:space="preserve">the role of the Criminal Case Review Commission. </w:t>
      </w:r>
      <w:r w:rsidR="00466D0E">
        <w:rPr>
          <w:rFonts w:ascii="Arial" w:hAnsi="Arial" w:cs="Arial"/>
          <w:sz w:val="24"/>
          <w:szCs w:val="24"/>
        </w:rPr>
        <w:t xml:space="preserve">You are also expected to discuss one key case that was reviewed by the Criminal Case Review Commission. </w:t>
      </w:r>
    </w:p>
    <w:p w14:paraId="50E79D72" w14:textId="77777777" w:rsidR="00466D0E" w:rsidRDefault="00466D0E" w:rsidP="00A67FB1">
      <w:pPr>
        <w:ind w:left="720"/>
        <w:rPr>
          <w:rFonts w:ascii="Arial" w:hAnsi="Arial" w:cs="Arial"/>
          <w:sz w:val="24"/>
          <w:szCs w:val="24"/>
        </w:rPr>
      </w:pPr>
    </w:p>
    <w:p w14:paraId="10922C00" w14:textId="5E52ACEB" w:rsidR="00466D0E" w:rsidRDefault="00466D0E" w:rsidP="00A67FB1">
      <w:pPr>
        <w:ind w:left="720"/>
        <w:rPr>
          <w:rFonts w:ascii="Arial" w:hAnsi="Arial" w:cs="Arial"/>
          <w:sz w:val="24"/>
          <w:szCs w:val="24"/>
        </w:rPr>
      </w:pPr>
      <w:r>
        <w:rPr>
          <w:rFonts w:ascii="Arial" w:hAnsi="Arial" w:cs="Arial"/>
          <w:sz w:val="24"/>
          <w:szCs w:val="24"/>
        </w:rPr>
        <w:t xml:space="preserve">Within your answer you must include: </w:t>
      </w:r>
    </w:p>
    <w:p w14:paraId="0D20BDD3" w14:textId="77777777" w:rsidR="00466D0E" w:rsidRDefault="00466D0E" w:rsidP="00A67FB1">
      <w:pPr>
        <w:ind w:left="720"/>
        <w:rPr>
          <w:rFonts w:ascii="Arial" w:hAnsi="Arial" w:cs="Arial"/>
          <w:sz w:val="24"/>
          <w:szCs w:val="24"/>
        </w:rPr>
      </w:pPr>
    </w:p>
    <w:p w14:paraId="09D486D7" w14:textId="3B613293" w:rsidR="00466D0E" w:rsidRDefault="00466D0E" w:rsidP="00466D0E">
      <w:pPr>
        <w:pStyle w:val="ListParagraph"/>
        <w:numPr>
          <w:ilvl w:val="0"/>
          <w:numId w:val="19"/>
        </w:numPr>
        <w:rPr>
          <w:rFonts w:ascii="Arial" w:hAnsi="Arial" w:cs="Arial"/>
          <w:sz w:val="24"/>
          <w:szCs w:val="24"/>
        </w:rPr>
      </w:pPr>
      <w:r>
        <w:rPr>
          <w:rFonts w:ascii="Arial" w:hAnsi="Arial" w:cs="Arial"/>
          <w:sz w:val="24"/>
          <w:szCs w:val="24"/>
        </w:rPr>
        <w:t xml:space="preserve">An introduction </w:t>
      </w:r>
    </w:p>
    <w:p w14:paraId="50E3F7E8" w14:textId="05A11606" w:rsidR="00466D0E" w:rsidRDefault="00466D0E" w:rsidP="00466D0E">
      <w:pPr>
        <w:pStyle w:val="ListParagraph"/>
        <w:numPr>
          <w:ilvl w:val="0"/>
          <w:numId w:val="19"/>
        </w:numPr>
        <w:rPr>
          <w:rFonts w:ascii="Arial" w:hAnsi="Arial" w:cs="Arial"/>
          <w:sz w:val="24"/>
          <w:szCs w:val="24"/>
        </w:rPr>
      </w:pPr>
      <w:r>
        <w:rPr>
          <w:rFonts w:ascii="Arial" w:hAnsi="Arial" w:cs="Arial"/>
          <w:sz w:val="24"/>
          <w:szCs w:val="24"/>
        </w:rPr>
        <w:t xml:space="preserve">Who are the Criminal Case Review Commission? </w:t>
      </w:r>
    </w:p>
    <w:p w14:paraId="39143C38" w14:textId="5E260FF2" w:rsidR="00466D0E" w:rsidRDefault="00CF2BA2" w:rsidP="00466D0E">
      <w:pPr>
        <w:pStyle w:val="ListParagraph"/>
        <w:numPr>
          <w:ilvl w:val="0"/>
          <w:numId w:val="19"/>
        </w:numPr>
        <w:rPr>
          <w:rFonts w:ascii="Arial" w:hAnsi="Arial" w:cs="Arial"/>
          <w:sz w:val="24"/>
          <w:szCs w:val="24"/>
        </w:rPr>
      </w:pPr>
      <w:r>
        <w:rPr>
          <w:rFonts w:ascii="Arial" w:hAnsi="Arial" w:cs="Arial"/>
          <w:sz w:val="24"/>
          <w:szCs w:val="24"/>
        </w:rPr>
        <w:t xml:space="preserve">The case review process </w:t>
      </w:r>
    </w:p>
    <w:p w14:paraId="7D74C013" w14:textId="39BB091A" w:rsidR="00CF2BA2" w:rsidRDefault="00CF2BA2" w:rsidP="00466D0E">
      <w:pPr>
        <w:pStyle w:val="ListParagraph"/>
        <w:numPr>
          <w:ilvl w:val="0"/>
          <w:numId w:val="19"/>
        </w:numPr>
        <w:rPr>
          <w:rFonts w:ascii="Arial" w:hAnsi="Arial" w:cs="Arial"/>
          <w:sz w:val="24"/>
          <w:szCs w:val="24"/>
        </w:rPr>
      </w:pPr>
      <w:r>
        <w:rPr>
          <w:rFonts w:ascii="Arial" w:hAnsi="Arial" w:cs="Arial"/>
          <w:sz w:val="24"/>
          <w:szCs w:val="24"/>
        </w:rPr>
        <w:t>Discussion of a case reviewed by the commission</w:t>
      </w:r>
    </w:p>
    <w:p w14:paraId="0D42937B" w14:textId="350B774D" w:rsidR="00CF2BA2" w:rsidRDefault="00CF2BA2" w:rsidP="00466D0E">
      <w:pPr>
        <w:pStyle w:val="ListParagraph"/>
        <w:numPr>
          <w:ilvl w:val="0"/>
          <w:numId w:val="19"/>
        </w:numPr>
        <w:rPr>
          <w:rFonts w:ascii="Arial" w:hAnsi="Arial" w:cs="Arial"/>
          <w:sz w:val="24"/>
          <w:szCs w:val="24"/>
        </w:rPr>
      </w:pPr>
      <w:r>
        <w:rPr>
          <w:rFonts w:ascii="Arial" w:hAnsi="Arial" w:cs="Arial"/>
          <w:sz w:val="24"/>
          <w:szCs w:val="24"/>
        </w:rPr>
        <w:t xml:space="preserve">Conclusion </w:t>
      </w:r>
    </w:p>
    <w:p w14:paraId="7675F02A" w14:textId="7ACEEC33" w:rsidR="00CF2BA2" w:rsidRDefault="00CF2BA2" w:rsidP="00466D0E">
      <w:pPr>
        <w:pStyle w:val="ListParagraph"/>
        <w:numPr>
          <w:ilvl w:val="0"/>
          <w:numId w:val="19"/>
        </w:numPr>
        <w:rPr>
          <w:rFonts w:ascii="Arial" w:hAnsi="Arial" w:cs="Arial"/>
          <w:sz w:val="24"/>
          <w:szCs w:val="24"/>
        </w:rPr>
      </w:pPr>
      <w:r>
        <w:rPr>
          <w:rFonts w:ascii="Arial" w:hAnsi="Arial" w:cs="Arial"/>
          <w:sz w:val="24"/>
          <w:szCs w:val="24"/>
        </w:rPr>
        <w:t>Reference list</w:t>
      </w:r>
    </w:p>
    <w:p w14:paraId="4471F1C0" w14:textId="77777777" w:rsidR="00CF2BA2" w:rsidRDefault="00CF2BA2" w:rsidP="00CF2BA2">
      <w:pPr>
        <w:rPr>
          <w:rFonts w:ascii="Arial" w:hAnsi="Arial" w:cs="Arial"/>
          <w:sz w:val="24"/>
          <w:szCs w:val="24"/>
        </w:rPr>
      </w:pPr>
    </w:p>
    <w:p w14:paraId="078610FD" w14:textId="59FE4772" w:rsidR="00CF2BA2" w:rsidRDefault="00CF2BA2" w:rsidP="00CF2BA2">
      <w:pPr>
        <w:rPr>
          <w:rFonts w:ascii="Arial" w:hAnsi="Arial" w:cs="Arial"/>
          <w:sz w:val="24"/>
          <w:szCs w:val="24"/>
        </w:rPr>
      </w:pPr>
      <w:r>
        <w:rPr>
          <w:rFonts w:ascii="Arial" w:hAnsi="Arial" w:cs="Arial"/>
          <w:sz w:val="24"/>
          <w:szCs w:val="24"/>
        </w:rPr>
        <w:t xml:space="preserve">           </w:t>
      </w:r>
      <w:r w:rsidRPr="00CF2BA2">
        <w:rPr>
          <w:rFonts w:ascii="Arial" w:hAnsi="Arial" w:cs="Arial"/>
          <w:b/>
          <w:bCs/>
          <w:sz w:val="24"/>
          <w:szCs w:val="24"/>
        </w:rPr>
        <w:t>Further guidance</w:t>
      </w:r>
      <w:r>
        <w:rPr>
          <w:rFonts w:ascii="Arial" w:hAnsi="Arial" w:cs="Arial"/>
          <w:sz w:val="24"/>
          <w:szCs w:val="24"/>
        </w:rPr>
        <w:t xml:space="preserve">: </w:t>
      </w:r>
    </w:p>
    <w:p w14:paraId="66F44272" w14:textId="77777777" w:rsidR="00CF2BA2" w:rsidRDefault="00CF2BA2" w:rsidP="00CF2BA2">
      <w:pPr>
        <w:rPr>
          <w:rFonts w:ascii="Arial" w:hAnsi="Arial" w:cs="Arial"/>
          <w:sz w:val="24"/>
          <w:szCs w:val="24"/>
        </w:rPr>
      </w:pPr>
    </w:p>
    <w:p w14:paraId="4FCCAA75" w14:textId="54186CA9" w:rsidR="00CF2BA2" w:rsidRDefault="00CF2BA2" w:rsidP="00CF2BA2">
      <w:pPr>
        <w:rPr>
          <w:rFonts w:ascii="Arial" w:hAnsi="Arial" w:cs="Arial"/>
          <w:sz w:val="24"/>
          <w:szCs w:val="24"/>
        </w:rPr>
      </w:pPr>
      <w:r>
        <w:rPr>
          <w:rFonts w:ascii="Arial" w:hAnsi="Arial" w:cs="Arial"/>
          <w:sz w:val="24"/>
          <w:szCs w:val="24"/>
        </w:rPr>
        <w:t xml:space="preserve">    </w:t>
      </w:r>
      <w:r w:rsidR="00C21630">
        <w:rPr>
          <w:rFonts w:ascii="Arial" w:hAnsi="Arial" w:cs="Arial"/>
          <w:sz w:val="24"/>
          <w:szCs w:val="24"/>
        </w:rPr>
        <w:t xml:space="preserve">    Student can use </w:t>
      </w:r>
      <w:proofErr w:type="spellStart"/>
      <w:r w:rsidR="00C21630">
        <w:rPr>
          <w:rFonts w:ascii="Arial" w:hAnsi="Arial" w:cs="Arial"/>
          <w:sz w:val="24"/>
          <w:szCs w:val="24"/>
        </w:rPr>
        <w:t>youtube</w:t>
      </w:r>
      <w:proofErr w:type="spellEnd"/>
      <w:r w:rsidR="00C21630">
        <w:rPr>
          <w:rFonts w:ascii="Arial" w:hAnsi="Arial" w:cs="Arial"/>
          <w:sz w:val="24"/>
          <w:szCs w:val="24"/>
        </w:rPr>
        <w:t xml:space="preserve"> or Microsoft teams to record their video</w:t>
      </w:r>
      <w:r w:rsidR="00046B9A">
        <w:rPr>
          <w:rFonts w:ascii="Arial" w:hAnsi="Arial" w:cs="Arial"/>
          <w:sz w:val="24"/>
          <w:szCs w:val="24"/>
        </w:rPr>
        <w:t xml:space="preserve">. All guidance regarding uploading the video can be located on Moodle. </w:t>
      </w:r>
    </w:p>
    <w:p w14:paraId="454037D5" w14:textId="77777777" w:rsidR="00046B9A" w:rsidRDefault="00046B9A" w:rsidP="00CF2BA2">
      <w:pPr>
        <w:rPr>
          <w:rFonts w:ascii="Arial" w:hAnsi="Arial" w:cs="Arial"/>
          <w:sz w:val="24"/>
          <w:szCs w:val="24"/>
        </w:rPr>
      </w:pPr>
    </w:p>
    <w:p w14:paraId="6F5B047F" w14:textId="40AF0A87" w:rsidR="00046B9A" w:rsidRDefault="00046B9A" w:rsidP="00CF2BA2">
      <w:pPr>
        <w:rPr>
          <w:rFonts w:ascii="Arial" w:hAnsi="Arial" w:cs="Arial"/>
          <w:sz w:val="24"/>
          <w:szCs w:val="24"/>
        </w:rPr>
      </w:pPr>
      <w:r>
        <w:rPr>
          <w:rFonts w:ascii="Arial" w:hAnsi="Arial" w:cs="Arial"/>
          <w:sz w:val="24"/>
          <w:szCs w:val="24"/>
        </w:rPr>
        <w:t xml:space="preserve">Students are expected to include a reference list at the end of the </w:t>
      </w:r>
      <w:r w:rsidR="00A8263A">
        <w:rPr>
          <w:rFonts w:ascii="Arial" w:hAnsi="Arial" w:cs="Arial"/>
          <w:sz w:val="24"/>
          <w:szCs w:val="24"/>
        </w:rPr>
        <w:t xml:space="preserve">video in accordance with the Harvard Referencing Style. </w:t>
      </w:r>
    </w:p>
    <w:p w14:paraId="126F0E88" w14:textId="77777777" w:rsidR="00A856C8" w:rsidRDefault="00A856C8" w:rsidP="00CF2BA2">
      <w:pPr>
        <w:rPr>
          <w:rFonts w:ascii="Arial" w:hAnsi="Arial" w:cs="Arial"/>
          <w:sz w:val="24"/>
          <w:szCs w:val="24"/>
        </w:rPr>
      </w:pPr>
    </w:p>
    <w:p w14:paraId="4A87512F" w14:textId="2A71FAF6" w:rsidR="00A856C8" w:rsidRDefault="00A856C8" w:rsidP="00CF2BA2">
      <w:pPr>
        <w:rPr>
          <w:rFonts w:ascii="Arial" w:hAnsi="Arial" w:cs="Arial"/>
          <w:sz w:val="24"/>
          <w:szCs w:val="24"/>
        </w:rPr>
      </w:pPr>
      <w:r>
        <w:rPr>
          <w:rFonts w:ascii="Arial" w:hAnsi="Arial" w:cs="Arial"/>
          <w:sz w:val="24"/>
          <w:szCs w:val="24"/>
        </w:rPr>
        <w:t>Students are expected to have their face visible on the video. Students should ensure that they double check the video before submitting it.</w:t>
      </w:r>
    </w:p>
    <w:p w14:paraId="44080FB2" w14:textId="77777777" w:rsidR="00CF2BA2" w:rsidRPr="00CF2BA2" w:rsidRDefault="00CF2BA2" w:rsidP="00CF2BA2">
      <w:pPr>
        <w:rPr>
          <w:rFonts w:ascii="Arial" w:hAnsi="Arial" w:cs="Arial"/>
          <w:sz w:val="24"/>
          <w:szCs w:val="24"/>
        </w:rPr>
      </w:pPr>
    </w:p>
    <w:p w14:paraId="72889185" w14:textId="77777777" w:rsidR="00CF57F7" w:rsidRDefault="00CF57F7" w:rsidP="00A67FB1">
      <w:pPr>
        <w:ind w:left="720"/>
        <w:rPr>
          <w:rFonts w:ascii="Arial" w:hAnsi="Arial" w:cs="Arial"/>
          <w:sz w:val="24"/>
          <w:szCs w:val="24"/>
        </w:rPr>
      </w:pPr>
    </w:p>
    <w:p w14:paraId="479B3BAF" w14:textId="77777777" w:rsidR="00CF57F7" w:rsidRDefault="00CF57F7" w:rsidP="00A67FB1">
      <w:pPr>
        <w:ind w:left="720"/>
        <w:rPr>
          <w:rFonts w:ascii="Arial" w:hAnsi="Arial" w:cs="Arial"/>
          <w:sz w:val="24"/>
          <w:szCs w:val="24"/>
        </w:rPr>
      </w:pPr>
    </w:p>
    <w:p w14:paraId="5475FAC3" w14:textId="77777777" w:rsidR="00CF57F7" w:rsidRDefault="00CF57F7" w:rsidP="00BA7D08">
      <w:pPr>
        <w:rPr>
          <w:rFonts w:ascii="Arial" w:hAnsi="Arial" w:cs="Arial"/>
          <w:sz w:val="24"/>
          <w:szCs w:val="24"/>
        </w:rPr>
      </w:pPr>
    </w:p>
    <w:p w14:paraId="2973EBB1" w14:textId="6052D0DC" w:rsidR="00CF57F7" w:rsidRPr="00CF57F7" w:rsidRDefault="00CF57F7" w:rsidP="00A67FB1">
      <w:pPr>
        <w:ind w:left="720"/>
        <w:rPr>
          <w:rFonts w:ascii="Arial" w:hAnsi="Arial" w:cs="Arial"/>
          <w:b/>
          <w:bCs/>
          <w:sz w:val="24"/>
          <w:szCs w:val="24"/>
          <w:u w:val="single"/>
        </w:rPr>
      </w:pPr>
      <w:r w:rsidRPr="00CF57F7">
        <w:rPr>
          <w:rFonts w:ascii="Arial" w:hAnsi="Arial" w:cs="Arial"/>
          <w:b/>
          <w:bCs/>
          <w:sz w:val="24"/>
          <w:szCs w:val="24"/>
          <w:u w:val="single"/>
        </w:rPr>
        <w:t xml:space="preserve">Element 3 </w:t>
      </w:r>
    </w:p>
    <w:p w14:paraId="3E13B45F" w14:textId="77777777" w:rsidR="00CF57F7" w:rsidRDefault="00CF57F7" w:rsidP="00A67FB1">
      <w:pPr>
        <w:ind w:left="720"/>
        <w:rPr>
          <w:rFonts w:ascii="Arial" w:hAnsi="Arial" w:cs="Arial"/>
          <w:sz w:val="24"/>
          <w:szCs w:val="24"/>
        </w:rPr>
      </w:pPr>
    </w:p>
    <w:p w14:paraId="0F15DA6C" w14:textId="0A78C7B7" w:rsidR="00CF57F7" w:rsidRDefault="00CF57F7" w:rsidP="00A67FB1">
      <w:pPr>
        <w:ind w:left="720"/>
        <w:rPr>
          <w:rFonts w:ascii="Arial" w:hAnsi="Arial" w:cs="Arial"/>
          <w:sz w:val="24"/>
          <w:szCs w:val="24"/>
        </w:rPr>
      </w:pPr>
      <w:r>
        <w:rPr>
          <w:rFonts w:ascii="Arial" w:hAnsi="Arial" w:cs="Arial"/>
          <w:sz w:val="24"/>
          <w:szCs w:val="24"/>
        </w:rPr>
        <w:t xml:space="preserve">Choose one of the following topics and answer the below question. </w:t>
      </w:r>
    </w:p>
    <w:p w14:paraId="35DE89E3" w14:textId="77777777" w:rsidR="001222AA" w:rsidRDefault="001222AA" w:rsidP="00A67FB1">
      <w:pPr>
        <w:ind w:left="720"/>
        <w:rPr>
          <w:rFonts w:ascii="Arial" w:hAnsi="Arial" w:cs="Arial"/>
          <w:sz w:val="24"/>
          <w:szCs w:val="24"/>
        </w:rPr>
      </w:pPr>
    </w:p>
    <w:p w14:paraId="3B5F76A0" w14:textId="124D82F3" w:rsidR="001222AA" w:rsidRDefault="001222AA" w:rsidP="00D54E77">
      <w:pPr>
        <w:ind w:left="720"/>
        <w:rPr>
          <w:rFonts w:ascii="Arial" w:hAnsi="Arial" w:cs="Arial"/>
          <w:sz w:val="24"/>
          <w:szCs w:val="24"/>
        </w:rPr>
      </w:pPr>
      <w:r w:rsidRPr="00351C48">
        <w:rPr>
          <w:rFonts w:ascii="Arial" w:hAnsi="Arial" w:cs="Arial"/>
          <w:sz w:val="24"/>
          <w:szCs w:val="24"/>
          <w:u w:val="single"/>
        </w:rPr>
        <w:t>Question</w:t>
      </w:r>
      <w:r>
        <w:rPr>
          <w:rFonts w:ascii="Arial" w:hAnsi="Arial" w:cs="Arial"/>
          <w:sz w:val="24"/>
          <w:szCs w:val="24"/>
        </w:rPr>
        <w:t xml:space="preserve">; Discuss whether the Law in your chosen area </w:t>
      </w:r>
      <w:r w:rsidR="00AE53C3">
        <w:rPr>
          <w:rFonts w:ascii="Arial" w:hAnsi="Arial" w:cs="Arial"/>
          <w:sz w:val="24"/>
          <w:szCs w:val="24"/>
        </w:rPr>
        <w:t>is in need of</w:t>
      </w:r>
      <w:r>
        <w:rPr>
          <w:rFonts w:ascii="Arial" w:hAnsi="Arial" w:cs="Arial"/>
          <w:sz w:val="24"/>
          <w:szCs w:val="24"/>
        </w:rPr>
        <w:t xml:space="preserve"> </w:t>
      </w:r>
      <w:r w:rsidR="00AE53C3">
        <w:rPr>
          <w:rFonts w:ascii="Arial" w:hAnsi="Arial" w:cs="Arial"/>
          <w:sz w:val="24"/>
          <w:szCs w:val="24"/>
        </w:rPr>
        <w:t>reform</w:t>
      </w:r>
      <w:r>
        <w:rPr>
          <w:rFonts w:ascii="Arial" w:hAnsi="Arial" w:cs="Arial"/>
          <w:sz w:val="24"/>
          <w:szCs w:val="24"/>
        </w:rPr>
        <w:t xml:space="preserve">. </w:t>
      </w:r>
      <w:r w:rsidR="00D54E77">
        <w:rPr>
          <w:rFonts w:ascii="Arial" w:hAnsi="Arial" w:cs="Arial"/>
          <w:sz w:val="24"/>
          <w:szCs w:val="24"/>
        </w:rPr>
        <w:t xml:space="preserve">You are required to identify three key areas for </w:t>
      </w:r>
      <w:r w:rsidR="00AB550E">
        <w:rPr>
          <w:rFonts w:ascii="Arial" w:hAnsi="Arial" w:cs="Arial"/>
          <w:sz w:val="24"/>
          <w:szCs w:val="24"/>
        </w:rPr>
        <w:t>law reform.</w:t>
      </w:r>
    </w:p>
    <w:p w14:paraId="7D241CB6" w14:textId="77777777" w:rsidR="001222AA" w:rsidRDefault="001222AA" w:rsidP="00A67FB1">
      <w:pPr>
        <w:ind w:left="720"/>
        <w:rPr>
          <w:rFonts w:ascii="Arial" w:hAnsi="Arial" w:cs="Arial"/>
          <w:sz w:val="24"/>
          <w:szCs w:val="24"/>
        </w:rPr>
      </w:pPr>
    </w:p>
    <w:p w14:paraId="3F333BFC" w14:textId="60D3F85B" w:rsidR="001222AA" w:rsidRDefault="001222AA" w:rsidP="00A67FB1">
      <w:pPr>
        <w:ind w:left="720"/>
        <w:rPr>
          <w:rFonts w:ascii="Arial" w:hAnsi="Arial" w:cs="Arial"/>
          <w:sz w:val="24"/>
          <w:szCs w:val="24"/>
        </w:rPr>
      </w:pPr>
      <w:r w:rsidRPr="00AE53C3">
        <w:rPr>
          <w:rFonts w:ascii="Arial" w:hAnsi="Arial" w:cs="Arial"/>
          <w:b/>
          <w:bCs/>
          <w:sz w:val="24"/>
          <w:szCs w:val="24"/>
        </w:rPr>
        <w:t>Topics</w:t>
      </w:r>
      <w:r>
        <w:rPr>
          <w:rFonts w:ascii="Arial" w:hAnsi="Arial" w:cs="Arial"/>
          <w:sz w:val="24"/>
          <w:szCs w:val="24"/>
        </w:rPr>
        <w:t xml:space="preserve">; </w:t>
      </w:r>
    </w:p>
    <w:p w14:paraId="706859F4" w14:textId="77777777" w:rsidR="001222AA" w:rsidRDefault="001222AA" w:rsidP="00A67FB1">
      <w:pPr>
        <w:ind w:left="720"/>
        <w:rPr>
          <w:rFonts w:ascii="Arial" w:hAnsi="Arial" w:cs="Arial"/>
          <w:sz w:val="24"/>
          <w:szCs w:val="24"/>
        </w:rPr>
      </w:pPr>
    </w:p>
    <w:p w14:paraId="0A178275" w14:textId="1E36EDC3" w:rsidR="001222AA" w:rsidRDefault="001222AA" w:rsidP="001222AA">
      <w:pPr>
        <w:pStyle w:val="ListParagraph"/>
        <w:numPr>
          <w:ilvl w:val="0"/>
          <w:numId w:val="20"/>
        </w:numPr>
        <w:rPr>
          <w:rFonts w:ascii="Arial" w:hAnsi="Arial" w:cs="Arial"/>
          <w:sz w:val="24"/>
          <w:szCs w:val="24"/>
        </w:rPr>
      </w:pPr>
      <w:r>
        <w:rPr>
          <w:rFonts w:ascii="Arial" w:hAnsi="Arial" w:cs="Arial"/>
          <w:sz w:val="24"/>
          <w:szCs w:val="24"/>
        </w:rPr>
        <w:t xml:space="preserve">Immigration and Asylum </w:t>
      </w:r>
    </w:p>
    <w:p w14:paraId="4B71E63A" w14:textId="7C44E457" w:rsidR="001222AA" w:rsidRDefault="001222AA" w:rsidP="001222AA">
      <w:pPr>
        <w:pStyle w:val="ListParagraph"/>
        <w:numPr>
          <w:ilvl w:val="0"/>
          <w:numId w:val="20"/>
        </w:numPr>
        <w:rPr>
          <w:rFonts w:ascii="Arial" w:hAnsi="Arial" w:cs="Arial"/>
          <w:sz w:val="24"/>
          <w:szCs w:val="24"/>
        </w:rPr>
      </w:pPr>
      <w:r>
        <w:rPr>
          <w:rFonts w:ascii="Arial" w:hAnsi="Arial" w:cs="Arial"/>
          <w:sz w:val="24"/>
          <w:szCs w:val="24"/>
        </w:rPr>
        <w:t xml:space="preserve">Human Trafficking </w:t>
      </w:r>
    </w:p>
    <w:p w14:paraId="587C983D" w14:textId="4FA0E5B5" w:rsidR="001222AA" w:rsidRDefault="001222AA" w:rsidP="001222AA">
      <w:pPr>
        <w:pStyle w:val="ListParagraph"/>
        <w:numPr>
          <w:ilvl w:val="0"/>
          <w:numId w:val="20"/>
        </w:numPr>
        <w:rPr>
          <w:rFonts w:ascii="Arial" w:hAnsi="Arial" w:cs="Arial"/>
          <w:sz w:val="24"/>
          <w:szCs w:val="24"/>
        </w:rPr>
      </w:pPr>
      <w:r>
        <w:rPr>
          <w:rFonts w:ascii="Arial" w:hAnsi="Arial" w:cs="Arial"/>
          <w:sz w:val="24"/>
          <w:szCs w:val="24"/>
        </w:rPr>
        <w:t xml:space="preserve">County lines </w:t>
      </w:r>
    </w:p>
    <w:p w14:paraId="65FAF036" w14:textId="77777777" w:rsidR="00351C48" w:rsidRDefault="00351C48" w:rsidP="00351C48">
      <w:pPr>
        <w:rPr>
          <w:rFonts w:ascii="Arial" w:hAnsi="Arial" w:cs="Arial"/>
          <w:sz w:val="24"/>
          <w:szCs w:val="24"/>
        </w:rPr>
      </w:pPr>
    </w:p>
    <w:p w14:paraId="567706AE" w14:textId="77777777" w:rsidR="00351C48" w:rsidRDefault="00351C48" w:rsidP="00351C48">
      <w:pPr>
        <w:rPr>
          <w:rFonts w:ascii="Arial" w:hAnsi="Arial" w:cs="Arial"/>
          <w:sz w:val="24"/>
          <w:szCs w:val="24"/>
        </w:rPr>
      </w:pPr>
    </w:p>
    <w:p w14:paraId="7D5C46B8" w14:textId="4E492CB9" w:rsidR="00351C48" w:rsidRDefault="00351C48" w:rsidP="00351C48">
      <w:pPr>
        <w:rPr>
          <w:rFonts w:ascii="Arial" w:hAnsi="Arial" w:cs="Arial"/>
          <w:sz w:val="24"/>
          <w:szCs w:val="24"/>
        </w:rPr>
      </w:pPr>
      <w:r>
        <w:rPr>
          <w:rFonts w:ascii="Arial" w:hAnsi="Arial" w:cs="Arial"/>
          <w:sz w:val="24"/>
          <w:szCs w:val="24"/>
        </w:rPr>
        <w:t xml:space="preserve">          </w:t>
      </w:r>
      <w:r w:rsidRPr="00AE53C3">
        <w:rPr>
          <w:rFonts w:ascii="Arial" w:hAnsi="Arial" w:cs="Arial"/>
          <w:b/>
          <w:bCs/>
          <w:sz w:val="24"/>
          <w:szCs w:val="24"/>
        </w:rPr>
        <w:t>Guidance</w:t>
      </w:r>
      <w:r>
        <w:rPr>
          <w:rFonts w:ascii="Arial" w:hAnsi="Arial" w:cs="Arial"/>
          <w:sz w:val="24"/>
          <w:szCs w:val="24"/>
        </w:rPr>
        <w:t xml:space="preserve">; </w:t>
      </w:r>
    </w:p>
    <w:p w14:paraId="52287307" w14:textId="77777777" w:rsidR="00351C48" w:rsidRDefault="00351C48" w:rsidP="00351C48">
      <w:pPr>
        <w:rPr>
          <w:rFonts w:ascii="Arial" w:hAnsi="Arial" w:cs="Arial"/>
          <w:sz w:val="24"/>
          <w:szCs w:val="24"/>
        </w:rPr>
      </w:pPr>
    </w:p>
    <w:p w14:paraId="2B5715E1" w14:textId="30D9B6A3" w:rsidR="00351C48" w:rsidRDefault="00351C48" w:rsidP="00351C48">
      <w:pPr>
        <w:rPr>
          <w:rFonts w:ascii="Arial" w:hAnsi="Arial" w:cs="Arial"/>
          <w:sz w:val="24"/>
          <w:szCs w:val="24"/>
        </w:rPr>
      </w:pPr>
      <w:r>
        <w:rPr>
          <w:rFonts w:ascii="Arial" w:hAnsi="Arial" w:cs="Arial"/>
          <w:sz w:val="24"/>
          <w:szCs w:val="24"/>
        </w:rPr>
        <w:t xml:space="preserve">           Within your answer you are expected to include the following; </w:t>
      </w:r>
    </w:p>
    <w:p w14:paraId="5C4CEB7A" w14:textId="77777777" w:rsidR="00351C48" w:rsidRDefault="00351C48" w:rsidP="00351C48">
      <w:pPr>
        <w:rPr>
          <w:rFonts w:ascii="Arial" w:hAnsi="Arial" w:cs="Arial"/>
          <w:sz w:val="24"/>
          <w:szCs w:val="24"/>
        </w:rPr>
      </w:pPr>
    </w:p>
    <w:p w14:paraId="45AB5618" w14:textId="1BD1D1E1" w:rsidR="00351C48" w:rsidRDefault="00BF323A" w:rsidP="00BF323A">
      <w:pPr>
        <w:pStyle w:val="ListParagraph"/>
        <w:numPr>
          <w:ilvl w:val="0"/>
          <w:numId w:val="21"/>
        </w:numPr>
        <w:rPr>
          <w:rFonts w:ascii="Arial" w:hAnsi="Arial" w:cs="Arial"/>
          <w:sz w:val="24"/>
          <w:szCs w:val="24"/>
        </w:rPr>
      </w:pPr>
      <w:r>
        <w:rPr>
          <w:rFonts w:ascii="Arial" w:hAnsi="Arial" w:cs="Arial"/>
          <w:sz w:val="24"/>
          <w:szCs w:val="24"/>
        </w:rPr>
        <w:t xml:space="preserve">Introduce your chosen topic </w:t>
      </w:r>
    </w:p>
    <w:p w14:paraId="1144EBF6" w14:textId="4FA93AC1" w:rsidR="00BF323A" w:rsidRDefault="00BF323A" w:rsidP="00BF323A">
      <w:pPr>
        <w:pStyle w:val="ListParagraph"/>
        <w:numPr>
          <w:ilvl w:val="0"/>
          <w:numId w:val="21"/>
        </w:numPr>
        <w:rPr>
          <w:rFonts w:ascii="Arial" w:hAnsi="Arial" w:cs="Arial"/>
          <w:sz w:val="24"/>
          <w:szCs w:val="24"/>
        </w:rPr>
      </w:pPr>
      <w:r>
        <w:rPr>
          <w:rFonts w:ascii="Arial" w:hAnsi="Arial" w:cs="Arial"/>
          <w:sz w:val="24"/>
          <w:szCs w:val="24"/>
        </w:rPr>
        <w:t>Identify the relevant law</w:t>
      </w:r>
    </w:p>
    <w:p w14:paraId="6F2CB339" w14:textId="17EB2619" w:rsidR="00BF323A" w:rsidRDefault="00F16766" w:rsidP="00BF323A">
      <w:pPr>
        <w:pStyle w:val="ListParagraph"/>
        <w:numPr>
          <w:ilvl w:val="0"/>
          <w:numId w:val="21"/>
        </w:numPr>
        <w:rPr>
          <w:rFonts w:ascii="Arial" w:hAnsi="Arial" w:cs="Arial"/>
          <w:sz w:val="24"/>
          <w:szCs w:val="24"/>
        </w:rPr>
      </w:pPr>
      <w:r>
        <w:rPr>
          <w:rFonts w:ascii="Arial" w:hAnsi="Arial" w:cs="Arial"/>
          <w:sz w:val="24"/>
          <w:szCs w:val="24"/>
        </w:rPr>
        <w:t xml:space="preserve">A brief mention of the </w:t>
      </w:r>
      <w:r w:rsidR="00BF323A">
        <w:rPr>
          <w:rFonts w:ascii="Arial" w:hAnsi="Arial" w:cs="Arial"/>
          <w:sz w:val="24"/>
          <w:szCs w:val="24"/>
        </w:rPr>
        <w:t>advantages and disadvantages of the</w:t>
      </w:r>
      <w:r w:rsidR="00921039">
        <w:rPr>
          <w:rFonts w:ascii="Arial" w:hAnsi="Arial" w:cs="Arial"/>
          <w:sz w:val="24"/>
          <w:szCs w:val="24"/>
        </w:rPr>
        <w:t xml:space="preserve"> current law/system </w:t>
      </w:r>
    </w:p>
    <w:p w14:paraId="349AAD56" w14:textId="0CA736B6" w:rsidR="00921039" w:rsidRDefault="00F12277" w:rsidP="00BF323A">
      <w:pPr>
        <w:pStyle w:val="ListParagraph"/>
        <w:numPr>
          <w:ilvl w:val="0"/>
          <w:numId w:val="21"/>
        </w:numPr>
        <w:rPr>
          <w:rFonts w:ascii="Arial" w:hAnsi="Arial" w:cs="Arial"/>
          <w:sz w:val="24"/>
          <w:szCs w:val="24"/>
        </w:rPr>
      </w:pPr>
      <w:r>
        <w:rPr>
          <w:rFonts w:ascii="Arial" w:hAnsi="Arial" w:cs="Arial"/>
          <w:sz w:val="24"/>
          <w:szCs w:val="24"/>
        </w:rPr>
        <w:t>Identify 3 areas for law reform</w:t>
      </w:r>
      <w:r w:rsidR="00D54E77">
        <w:rPr>
          <w:rFonts w:ascii="Arial" w:hAnsi="Arial" w:cs="Arial"/>
          <w:sz w:val="24"/>
          <w:szCs w:val="24"/>
        </w:rPr>
        <w:t xml:space="preserve"> which should be prioritised. </w:t>
      </w:r>
    </w:p>
    <w:p w14:paraId="74B36430" w14:textId="0ECCFD47" w:rsidR="00921039" w:rsidRDefault="00921039" w:rsidP="00BF323A">
      <w:pPr>
        <w:pStyle w:val="ListParagraph"/>
        <w:numPr>
          <w:ilvl w:val="0"/>
          <w:numId w:val="21"/>
        </w:numPr>
        <w:rPr>
          <w:rFonts w:ascii="Arial" w:hAnsi="Arial" w:cs="Arial"/>
          <w:sz w:val="24"/>
          <w:szCs w:val="24"/>
        </w:rPr>
      </w:pPr>
      <w:r>
        <w:rPr>
          <w:rFonts w:ascii="Arial" w:hAnsi="Arial" w:cs="Arial"/>
          <w:sz w:val="24"/>
          <w:szCs w:val="24"/>
        </w:rPr>
        <w:t>Conclusion</w:t>
      </w:r>
    </w:p>
    <w:p w14:paraId="224E67B5" w14:textId="77777777" w:rsidR="00921039" w:rsidRDefault="00921039" w:rsidP="00921039">
      <w:pPr>
        <w:rPr>
          <w:rFonts w:ascii="Arial" w:hAnsi="Arial" w:cs="Arial"/>
          <w:sz w:val="24"/>
          <w:szCs w:val="24"/>
        </w:rPr>
      </w:pPr>
    </w:p>
    <w:p w14:paraId="7F48C470" w14:textId="77777777" w:rsidR="00921039" w:rsidRDefault="00921039" w:rsidP="00921039">
      <w:pPr>
        <w:rPr>
          <w:rFonts w:ascii="Arial" w:hAnsi="Arial" w:cs="Arial"/>
          <w:sz w:val="24"/>
          <w:szCs w:val="24"/>
        </w:rPr>
      </w:pPr>
    </w:p>
    <w:p w14:paraId="4510ADF4" w14:textId="50C135CE" w:rsidR="00921039" w:rsidRDefault="00921039" w:rsidP="00612941">
      <w:pPr>
        <w:rPr>
          <w:rFonts w:ascii="Arial" w:hAnsi="Arial" w:cs="Arial"/>
          <w:sz w:val="24"/>
          <w:szCs w:val="24"/>
        </w:rPr>
      </w:pPr>
      <w:r>
        <w:rPr>
          <w:rFonts w:ascii="Arial" w:hAnsi="Arial" w:cs="Arial"/>
          <w:sz w:val="24"/>
          <w:szCs w:val="24"/>
        </w:rPr>
        <w:t xml:space="preserve">          Students should ensure that they </w:t>
      </w:r>
      <w:r w:rsidR="00540EB1">
        <w:rPr>
          <w:rFonts w:ascii="Arial" w:hAnsi="Arial" w:cs="Arial"/>
          <w:sz w:val="24"/>
          <w:szCs w:val="24"/>
        </w:rPr>
        <w:t xml:space="preserve">include at least 6 independently retrieved sources. Students should ensure that throughout the assessment they reference in accordance with the Harvard Referencing Style. This include the use of in text citation and a reference list. </w:t>
      </w:r>
    </w:p>
    <w:p w14:paraId="10319C3E" w14:textId="3A2E2D15" w:rsidR="00612941" w:rsidRDefault="00612941" w:rsidP="00612941">
      <w:pPr>
        <w:rPr>
          <w:rFonts w:ascii="Arial" w:hAnsi="Arial" w:cs="Arial"/>
          <w:sz w:val="24"/>
          <w:szCs w:val="24"/>
        </w:rPr>
      </w:pPr>
      <w:r>
        <w:rPr>
          <w:rFonts w:ascii="Arial" w:hAnsi="Arial" w:cs="Arial"/>
          <w:sz w:val="24"/>
          <w:szCs w:val="24"/>
        </w:rPr>
        <w:t>The word count for this section is 850 words.</w:t>
      </w:r>
    </w:p>
    <w:p w14:paraId="6A2D3B8B" w14:textId="77777777" w:rsidR="00ED4B40" w:rsidRDefault="00ED4B40" w:rsidP="00921039">
      <w:pPr>
        <w:rPr>
          <w:rFonts w:ascii="Arial" w:hAnsi="Arial" w:cs="Arial"/>
          <w:sz w:val="24"/>
          <w:szCs w:val="24"/>
        </w:rPr>
      </w:pPr>
    </w:p>
    <w:p w14:paraId="433E18BA" w14:textId="4D0042A7" w:rsidR="00ED4B40" w:rsidRPr="00921039" w:rsidRDefault="00ED4B40" w:rsidP="00921039">
      <w:pPr>
        <w:rPr>
          <w:rFonts w:ascii="Arial" w:hAnsi="Arial" w:cs="Arial"/>
          <w:sz w:val="24"/>
          <w:szCs w:val="24"/>
        </w:rPr>
      </w:pPr>
    </w:p>
    <w:p w14:paraId="4B37BE00" w14:textId="77777777" w:rsidR="00CF57F7" w:rsidRDefault="00CF57F7" w:rsidP="00A67FB1">
      <w:pPr>
        <w:ind w:left="720"/>
        <w:rPr>
          <w:rFonts w:ascii="Arial" w:hAnsi="Arial" w:cs="Arial"/>
          <w:sz w:val="24"/>
          <w:szCs w:val="24"/>
        </w:rPr>
      </w:pPr>
    </w:p>
    <w:p w14:paraId="51BE6E41" w14:textId="77777777" w:rsidR="00CF57F7" w:rsidRDefault="00CF57F7" w:rsidP="00A67FB1">
      <w:pPr>
        <w:ind w:left="720"/>
        <w:rPr>
          <w:rFonts w:ascii="Arial" w:hAnsi="Arial" w:cs="Arial"/>
          <w:sz w:val="24"/>
          <w:szCs w:val="24"/>
        </w:rPr>
      </w:pPr>
    </w:p>
    <w:p w14:paraId="282082A7" w14:textId="77777777" w:rsidR="00CF57F7" w:rsidRDefault="00CF57F7" w:rsidP="00A67FB1">
      <w:pPr>
        <w:ind w:left="720"/>
        <w:rPr>
          <w:rFonts w:ascii="Arial" w:hAnsi="Arial" w:cs="Arial"/>
          <w:sz w:val="24"/>
          <w:szCs w:val="24"/>
        </w:rPr>
      </w:pPr>
    </w:p>
    <w:p w14:paraId="1674C0F8" w14:textId="77777777" w:rsidR="00CF57F7" w:rsidRDefault="00CF57F7" w:rsidP="00A67FB1">
      <w:pPr>
        <w:ind w:left="720"/>
        <w:rPr>
          <w:rFonts w:ascii="Arial" w:hAnsi="Arial" w:cs="Arial"/>
          <w:sz w:val="24"/>
          <w:szCs w:val="24"/>
        </w:rPr>
      </w:pPr>
    </w:p>
    <w:p w14:paraId="54924480" w14:textId="77777777" w:rsidR="00BA7D08" w:rsidRDefault="00BA7D08" w:rsidP="00A67FB1">
      <w:pPr>
        <w:ind w:left="720"/>
        <w:rPr>
          <w:rFonts w:ascii="Arial" w:hAnsi="Arial" w:cs="Arial"/>
          <w:sz w:val="24"/>
          <w:szCs w:val="24"/>
        </w:rPr>
      </w:pPr>
    </w:p>
    <w:p w14:paraId="5648A3A8" w14:textId="77777777" w:rsidR="00BA7D08" w:rsidRDefault="00BA7D08" w:rsidP="00A67FB1">
      <w:pPr>
        <w:ind w:left="720"/>
        <w:rPr>
          <w:rFonts w:ascii="Arial" w:hAnsi="Arial" w:cs="Arial"/>
          <w:sz w:val="24"/>
          <w:szCs w:val="24"/>
        </w:rPr>
      </w:pPr>
    </w:p>
    <w:p w14:paraId="1924A6FB" w14:textId="77777777" w:rsidR="00BA7D08" w:rsidRDefault="00BA7D08" w:rsidP="00A67FB1">
      <w:pPr>
        <w:ind w:left="720"/>
        <w:rPr>
          <w:rFonts w:ascii="Arial" w:hAnsi="Arial" w:cs="Arial"/>
          <w:sz w:val="24"/>
          <w:szCs w:val="24"/>
        </w:rPr>
      </w:pPr>
    </w:p>
    <w:p w14:paraId="1AFD86EE" w14:textId="77777777" w:rsidR="00BA7D08" w:rsidRDefault="00BA7D08" w:rsidP="00A67FB1">
      <w:pPr>
        <w:ind w:left="720"/>
        <w:rPr>
          <w:rFonts w:ascii="Arial" w:hAnsi="Arial" w:cs="Arial"/>
          <w:sz w:val="24"/>
          <w:szCs w:val="24"/>
        </w:rPr>
      </w:pPr>
    </w:p>
    <w:p w14:paraId="03B76365" w14:textId="77777777" w:rsidR="00BA7D08" w:rsidRDefault="00BA7D08" w:rsidP="00A67FB1">
      <w:pPr>
        <w:ind w:left="720"/>
        <w:rPr>
          <w:rFonts w:ascii="Arial" w:hAnsi="Arial" w:cs="Arial"/>
          <w:sz w:val="24"/>
          <w:szCs w:val="24"/>
        </w:rPr>
      </w:pPr>
    </w:p>
    <w:p w14:paraId="40475078" w14:textId="77777777" w:rsidR="00BA7D08" w:rsidRDefault="00BA7D08" w:rsidP="00A67FB1">
      <w:pPr>
        <w:ind w:left="720"/>
        <w:rPr>
          <w:rFonts w:ascii="Arial" w:hAnsi="Arial" w:cs="Arial"/>
          <w:sz w:val="24"/>
          <w:szCs w:val="24"/>
        </w:rPr>
      </w:pPr>
    </w:p>
    <w:p w14:paraId="54F34D44" w14:textId="77777777" w:rsidR="00BA7D08" w:rsidRDefault="00BA7D08" w:rsidP="00ED4B40">
      <w:pPr>
        <w:rPr>
          <w:rFonts w:ascii="Arial" w:hAnsi="Arial" w:cs="Arial"/>
          <w:b/>
          <w:bCs/>
          <w:sz w:val="24"/>
          <w:szCs w:val="24"/>
          <w:u w:val="single"/>
        </w:rPr>
      </w:pPr>
    </w:p>
    <w:p w14:paraId="24C592B2" w14:textId="77777777" w:rsidR="00BA7D08" w:rsidRDefault="00BA7D08" w:rsidP="00A67FB1">
      <w:pPr>
        <w:ind w:left="720"/>
        <w:rPr>
          <w:rFonts w:ascii="Arial" w:hAnsi="Arial" w:cs="Arial"/>
          <w:b/>
          <w:bCs/>
          <w:sz w:val="24"/>
          <w:szCs w:val="24"/>
          <w:u w:val="single"/>
        </w:rPr>
      </w:pPr>
    </w:p>
    <w:p w14:paraId="51E9C35D" w14:textId="14E8099D" w:rsidR="00CF57F7" w:rsidRPr="00CF57F7" w:rsidRDefault="00CF57F7" w:rsidP="00A67FB1">
      <w:pPr>
        <w:ind w:left="720"/>
        <w:rPr>
          <w:rFonts w:ascii="Arial" w:hAnsi="Arial" w:cs="Arial"/>
          <w:b/>
          <w:bCs/>
          <w:sz w:val="24"/>
          <w:szCs w:val="24"/>
          <w:u w:val="single"/>
        </w:rPr>
      </w:pPr>
      <w:r w:rsidRPr="00CF57F7">
        <w:rPr>
          <w:rFonts w:ascii="Arial" w:hAnsi="Arial" w:cs="Arial"/>
          <w:b/>
          <w:bCs/>
          <w:sz w:val="24"/>
          <w:szCs w:val="24"/>
          <w:u w:val="single"/>
        </w:rPr>
        <w:t xml:space="preserve">Element 4 </w:t>
      </w:r>
    </w:p>
    <w:p w14:paraId="5620A74A" w14:textId="5477393B" w:rsidR="00CF57F7" w:rsidRPr="00A406E5" w:rsidRDefault="00CF57F7" w:rsidP="00A67FB1">
      <w:pPr>
        <w:ind w:left="720"/>
        <w:rPr>
          <w:rFonts w:ascii="Arial" w:hAnsi="Arial" w:cs="Arial"/>
          <w:sz w:val="24"/>
          <w:szCs w:val="24"/>
        </w:rPr>
      </w:pPr>
    </w:p>
    <w:p w14:paraId="3872CD45" w14:textId="027537CF" w:rsidR="00152E9D" w:rsidRDefault="00B15954" w:rsidP="00A67FB1">
      <w:pPr>
        <w:ind w:left="720"/>
        <w:rPr>
          <w:rFonts w:ascii="Arial" w:hAnsi="Arial" w:cs="Arial"/>
          <w:sz w:val="24"/>
          <w:szCs w:val="24"/>
        </w:rPr>
      </w:pPr>
      <w:r>
        <w:rPr>
          <w:rFonts w:ascii="Arial" w:hAnsi="Arial" w:cs="Arial"/>
          <w:sz w:val="24"/>
          <w:szCs w:val="24"/>
        </w:rPr>
        <w:t xml:space="preserve">You are required to </w:t>
      </w:r>
      <w:r w:rsidR="004D0968">
        <w:rPr>
          <w:rFonts w:ascii="Arial" w:hAnsi="Arial" w:cs="Arial"/>
          <w:sz w:val="24"/>
          <w:szCs w:val="24"/>
        </w:rPr>
        <w:t xml:space="preserve">keep a diary of reflection throughout the module. </w:t>
      </w:r>
      <w:r w:rsidR="00946972">
        <w:rPr>
          <w:rFonts w:ascii="Arial" w:hAnsi="Arial" w:cs="Arial"/>
          <w:sz w:val="24"/>
          <w:szCs w:val="24"/>
        </w:rPr>
        <w:t xml:space="preserve">Reflecting on how the module is progressing, how you are feeling about the content, lectures/workshops and </w:t>
      </w:r>
      <w:r w:rsidR="00882410">
        <w:rPr>
          <w:rFonts w:ascii="Arial" w:hAnsi="Arial" w:cs="Arial"/>
          <w:sz w:val="24"/>
          <w:szCs w:val="24"/>
        </w:rPr>
        <w:t xml:space="preserve">any other relevant information. </w:t>
      </w:r>
    </w:p>
    <w:p w14:paraId="7954B600" w14:textId="77777777" w:rsidR="00882410" w:rsidRDefault="00882410" w:rsidP="00A67FB1">
      <w:pPr>
        <w:ind w:left="720"/>
        <w:rPr>
          <w:rFonts w:ascii="Arial" w:hAnsi="Arial" w:cs="Arial"/>
          <w:sz w:val="24"/>
          <w:szCs w:val="24"/>
        </w:rPr>
      </w:pPr>
    </w:p>
    <w:p w14:paraId="72F0F69B" w14:textId="7B14D79A" w:rsidR="00882410" w:rsidRDefault="00882410" w:rsidP="00A67FB1">
      <w:pPr>
        <w:ind w:left="720"/>
        <w:rPr>
          <w:rFonts w:ascii="Arial" w:hAnsi="Arial" w:cs="Arial"/>
          <w:sz w:val="24"/>
          <w:szCs w:val="24"/>
        </w:rPr>
      </w:pPr>
      <w:r>
        <w:rPr>
          <w:rFonts w:ascii="Arial" w:hAnsi="Arial" w:cs="Arial"/>
          <w:sz w:val="24"/>
          <w:szCs w:val="24"/>
        </w:rPr>
        <w:t xml:space="preserve">You are required to utilise the Gibbs Reflective cycle in order to reflect. An estimated 3 reflections must be provided. </w:t>
      </w:r>
    </w:p>
    <w:p w14:paraId="42BBE547" w14:textId="77777777" w:rsidR="00882410" w:rsidRDefault="00882410" w:rsidP="00A67FB1">
      <w:pPr>
        <w:ind w:left="720"/>
        <w:rPr>
          <w:rFonts w:ascii="Arial" w:hAnsi="Arial" w:cs="Arial"/>
          <w:sz w:val="24"/>
          <w:szCs w:val="24"/>
        </w:rPr>
      </w:pPr>
    </w:p>
    <w:p w14:paraId="661B824F" w14:textId="79885AB5" w:rsidR="00882410" w:rsidRDefault="00882410" w:rsidP="00A67FB1">
      <w:pPr>
        <w:ind w:left="720"/>
        <w:rPr>
          <w:rFonts w:ascii="Arial" w:hAnsi="Arial" w:cs="Arial"/>
          <w:sz w:val="24"/>
          <w:szCs w:val="24"/>
        </w:rPr>
      </w:pPr>
      <w:r>
        <w:rPr>
          <w:rFonts w:ascii="Arial" w:hAnsi="Arial" w:cs="Arial"/>
          <w:sz w:val="24"/>
          <w:szCs w:val="24"/>
        </w:rPr>
        <w:t xml:space="preserve">The complete word count for this element is </w:t>
      </w:r>
      <w:r w:rsidR="00A23EF9">
        <w:rPr>
          <w:rFonts w:ascii="Arial" w:hAnsi="Arial" w:cs="Arial"/>
          <w:sz w:val="24"/>
          <w:szCs w:val="24"/>
        </w:rPr>
        <w:t>7</w:t>
      </w:r>
      <w:r>
        <w:rPr>
          <w:rFonts w:ascii="Arial" w:hAnsi="Arial" w:cs="Arial"/>
          <w:sz w:val="24"/>
          <w:szCs w:val="24"/>
        </w:rPr>
        <w:t xml:space="preserve">00 words. </w:t>
      </w:r>
    </w:p>
    <w:p w14:paraId="66D45E43" w14:textId="77777777" w:rsidR="00882410" w:rsidRDefault="00882410" w:rsidP="00A67FB1">
      <w:pPr>
        <w:ind w:left="720"/>
        <w:rPr>
          <w:rFonts w:ascii="Arial" w:hAnsi="Arial" w:cs="Arial"/>
          <w:sz w:val="24"/>
          <w:szCs w:val="24"/>
        </w:rPr>
      </w:pPr>
    </w:p>
    <w:p w14:paraId="058A9CE6" w14:textId="2E69FA98" w:rsidR="00882410" w:rsidRPr="00A406E5" w:rsidRDefault="00882410" w:rsidP="00A67FB1">
      <w:pPr>
        <w:ind w:left="720"/>
        <w:rPr>
          <w:rFonts w:ascii="Arial" w:hAnsi="Arial" w:cs="Arial"/>
          <w:sz w:val="24"/>
          <w:szCs w:val="24"/>
        </w:rPr>
      </w:pPr>
      <w:r>
        <w:rPr>
          <w:rFonts w:ascii="Arial" w:hAnsi="Arial" w:cs="Arial"/>
          <w:sz w:val="24"/>
          <w:szCs w:val="24"/>
        </w:rPr>
        <w:t xml:space="preserve">Within your reflection you are not required to carry out any research, and therefore should only include </w:t>
      </w:r>
      <w:r w:rsidR="004A06BB">
        <w:rPr>
          <w:rFonts w:ascii="Arial" w:hAnsi="Arial" w:cs="Arial"/>
          <w:sz w:val="24"/>
          <w:szCs w:val="24"/>
        </w:rPr>
        <w:t xml:space="preserve">referencing where information provided has not come from yourselves. </w:t>
      </w: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EA0822E" w:rsidR="00152E9D" w:rsidRPr="00021303" w:rsidRDefault="00021303" w:rsidP="00A67FB1">
      <w:pPr>
        <w:ind w:left="720"/>
        <w:rPr>
          <w:rFonts w:ascii="Arial" w:hAnsi="Arial" w:cs="Arial"/>
          <w:b/>
          <w:bCs/>
          <w:sz w:val="24"/>
          <w:szCs w:val="24"/>
          <w:u w:val="single"/>
        </w:rPr>
      </w:pPr>
      <w:r w:rsidRPr="00021303">
        <w:rPr>
          <w:rFonts w:ascii="Arial" w:hAnsi="Arial" w:cs="Arial"/>
          <w:b/>
          <w:bCs/>
          <w:sz w:val="24"/>
          <w:szCs w:val="24"/>
          <w:u w:val="single"/>
        </w:rPr>
        <w:t xml:space="preserve">Portfolio further guidance </w:t>
      </w:r>
    </w:p>
    <w:p w14:paraId="54CFF254" w14:textId="77777777" w:rsidR="00152E9D" w:rsidRPr="00A406E5" w:rsidRDefault="00152E9D" w:rsidP="00A67FB1">
      <w:pPr>
        <w:ind w:left="720"/>
        <w:rPr>
          <w:rFonts w:ascii="Arial" w:hAnsi="Arial" w:cs="Arial"/>
          <w:sz w:val="24"/>
          <w:szCs w:val="24"/>
        </w:rPr>
      </w:pPr>
    </w:p>
    <w:p w14:paraId="5355B720" w14:textId="77777777" w:rsidR="00BF0D14" w:rsidRDefault="00021303" w:rsidP="00BF0D14">
      <w:pPr>
        <w:rPr>
          <w:rFonts w:ascii="Arial" w:hAnsi="Arial" w:cs="Arial"/>
          <w:sz w:val="24"/>
          <w:szCs w:val="24"/>
        </w:rPr>
      </w:pPr>
      <w:r>
        <w:rPr>
          <w:rFonts w:ascii="Arial" w:hAnsi="Arial" w:cs="Arial"/>
          <w:sz w:val="24"/>
          <w:szCs w:val="24"/>
        </w:rPr>
        <w:t xml:space="preserve">Please note that attendance to classes are essential as key information regarding </w:t>
      </w:r>
      <w:r w:rsidR="00B6574F">
        <w:rPr>
          <w:rFonts w:ascii="Arial" w:hAnsi="Arial" w:cs="Arial"/>
          <w:sz w:val="24"/>
          <w:szCs w:val="24"/>
        </w:rPr>
        <w:t xml:space="preserve">the </w:t>
      </w:r>
      <w:r>
        <w:rPr>
          <w:rFonts w:ascii="Arial" w:hAnsi="Arial" w:cs="Arial"/>
          <w:sz w:val="24"/>
          <w:szCs w:val="24"/>
        </w:rPr>
        <w:t xml:space="preserve">assessment will be provided within these sessions. </w:t>
      </w:r>
      <w:r w:rsidR="00B6574F">
        <w:rPr>
          <w:rFonts w:ascii="Arial" w:hAnsi="Arial" w:cs="Arial"/>
          <w:sz w:val="24"/>
          <w:szCs w:val="24"/>
        </w:rPr>
        <w:t xml:space="preserve">Students are reminded that all content will be available on Moodle </w:t>
      </w:r>
      <w:r w:rsidR="00EC138E">
        <w:rPr>
          <w:rFonts w:ascii="Arial" w:hAnsi="Arial" w:cs="Arial"/>
          <w:sz w:val="24"/>
          <w:szCs w:val="24"/>
        </w:rPr>
        <w:t>at the end of each week and</w:t>
      </w:r>
      <w:r w:rsidR="00CA308C">
        <w:rPr>
          <w:rFonts w:ascii="Arial" w:hAnsi="Arial" w:cs="Arial"/>
          <w:sz w:val="24"/>
          <w:szCs w:val="24"/>
        </w:rPr>
        <w:t xml:space="preserve"> this</w:t>
      </w:r>
      <w:r w:rsidR="00EC138E">
        <w:rPr>
          <w:rFonts w:ascii="Arial" w:hAnsi="Arial" w:cs="Arial"/>
          <w:sz w:val="24"/>
          <w:szCs w:val="24"/>
        </w:rPr>
        <w:t xml:space="preserve"> should be consulted first</w:t>
      </w:r>
      <w:r w:rsidR="00365049">
        <w:rPr>
          <w:rFonts w:ascii="Arial" w:hAnsi="Arial" w:cs="Arial"/>
          <w:sz w:val="24"/>
          <w:szCs w:val="24"/>
        </w:rPr>
        <w:t xml:space="preserve"> if sessions are missed. </w:t>
      </w:r>
      <w:r w:rsidR="00BF0D14">
        <w:rPr>
          <w:rFonts w:ascii="Arial" w:hAnsi="Arial" w:cs="Arial"/>
          <w:sz w:val="24"/>
          <w:szCs w:val="24"/>
        </w:rPr>
        <w:t xml:space="preserve">Students are also reminded that include their AI statement at the beginning of the assessment on a separate page. </w:t>
      </w:r>
    </w:p>
    <w:p w14:paraId="48906418" w14:textId="1A5F18C0"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B21EE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3E43">
        <w:rPr>
          <w:rFonts w:ascii="Arial" w:hAnsi="Arial" w:cs="Arial"/>
          <w:i/>
          <w:sz w:val="22"/>
          <w:szCs w:val="22"/>
        </w:rPr>
        <w:t xml:space="preserve">Students should ensure that they reference in accordance with the Harvard Referencing Style. Students should ensure that they </w:t>
      </w:r>
      <w:r w:rsidR="0055349C">
        <w:rPr>
          <w:rFonts w:ascii="Arial" w:hAnsi="Arial" w:cs="Arial"/>
          <w:i/>
          <w:sz w:val="22"/>
          <w:szCs w:val="22"/>
        </w:rPr>
        <w:t xml:space="preserve">engage with appropriate literature where relevant, including books, journals and articles. Students should avoid the use of A level website and Wikipedia.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8A349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00C0">
        <w:rPr>
          <w:rFonts w:ascii="Arial" w:hAnsi="Arial" w:cs="Arial"/>
          <w:i/>
          <w:sz w:val="22"/>
          <w:szCs w:val="22"/>
        </w:rPr>
        <w:t xml:space="preserve">Students should ensure that they avoid constant quoting throughout the assessment. Students should ensure where relevant they are summarising and paraphrasing.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581129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00C0">
        <w:rPr>
          <w:rFonts w:ascii="Arial" w:hAnsi="Arial" w:cs="Arial"/>
          <w:i/>
          <w:sz w:val="22"/>
          <w:szCs w:val="22"/>
        </w:rPr>
        <w:t xml:space="preserve">Students should ensure that where relevant they are analysing and evaluating. Ensuring that they are looking at both sides of an argument, and supporting that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48BE6B5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CFE">
        <w:rPr>
          <w:rFonts w:ascii="Arial" w:hAnsi="Arial" w:cs="Arial"/>
          <w:i/>
          <w:sz w:val="22"/>
          <w:szCs w:val="22"/>
        </w:rPr>
        <w:t>Student should ensure that they proof read their word before submitting it. Students should check their grammar and punctuation before s</w:t>
      </w:r>
      <w:r w:rsidR="00C50B0A">
        <w:rPr>
          <w:rFonts w:ascii="Arial" w:hAnsi="Arial" w:cs="Arial"/>
          <w:i/>
          <w:sz w:val="22"/>
          <w:szCs w:val="22"/>
        </w:rPr>
        <w:t xml:space="preserve">ubmitting. Students should ensure that they are referencing in accordance with the Harvard referencing style, and should check their referencing before submitting.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E054BA5" w:rsidR="00152E9D" w:rsidRPr="00A406E5" w:rsidRDefault="00C400C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713C367" w:rsidR="00152E9D" w:rsidRPr="00A406E5" w:rsidRDefault="00C400C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2A384F71" w:rsidR="00152E9D" w:rsidRPr="00A406E5" w:rsidRDefault="00C400C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948365E" w:rsidR="00152E9D" w:rsidRPr="00A406E5" w:rsidRDefault="00C400C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1577605" w:rsidR="00152E9D" w:rsidRPr="00A406E5" w:rsidRDefault="00C400C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B036D" w14:textId="77777777" w:rsidR="00413733" w:rsidRDefault="00413733">
      <w:r>
        <w:separator/>
      </w:r>
    </w:p>
  </w:endnote>
  <w:endnote w:type="continuationSeparator" w:id="0">
    <w:p w14:paraId="3E509229" w14:textId="77777777" w:rsidR="00413733" w:rsidRDefault="004137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05AF5" w14:textId="77777777" w:rsidR="00413733" w:rsidRDefault="00413733">
      <w:r>
        <w:separator/>
      </w:r>
    </w:p>
  </w:footnote>
  <w:footnote w:type="continuationSeparator" w:id="0">
    <w:p w14:paraId="015A9B33" w14:textId="77777777" w:rsidR="00413733" w:rsidRDefault="004137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3C76EC"/>
    <w:multiLevelType w:val="hybridMultilevel"/>
    <w:tmpl w:val="A6AEFBE4"/>
    <w:lvl w:ilvl="0" w:tplc="E084C0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2472DC"/>
    <w:multiLevelType w:val="hybridMultilevel"/>
    <w:tmpl w:val="CFFED5E2"/>
    <w:lvl w:ilvl="0" w:tplc="03B46F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EC2E7F"/>
    <w:multiLevelType w:val="hybridMultilevel"/>
    <w:tmpl w:val="F8C66E22"/>
    <w:lvl w:ilvl="0" w:tplc="5FFA92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6A59AA"/>
    <w:multiLevelType w:val="hybridMultilevel"/>
    <w:tmpl w:val="AC7A4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397336"/>
    <w:multiLevelType w:val="hybridMultilevel"/>
    <w:tmpl w:val="2AFC69A8"/>
    <w:lvl w:ilvl="0" w:tplc="D5605AE2">
      <w:start w:val="1"/>
      <w:numFmt w:val="decimal"/>
      <w:lvlText w:val="%1."/>
      <w:lvlJc w:val="left"/>
      <w:pPr>
        <w:ind w:left="1095" w:hanging="360"/>
      </w:pPr>
      <w:rPr>
        <w:rFonts w:hint="default"/>
      </w:rPr>
    </w:lvl>
    <w:lvl w:ilvl="1" w:tplc="08090019" w:tentative="1">
      <w:start w:val="1"/>
      <w:numFmt w:val="lowerLetter"/>
      <w:lvlText w:val="%2."/>
      <w:lvlJc w:val="left"/>
      <w:pPr>
        <w:ind w:left="1815" w:hanging="360"/>
      </w:pPr>
    </w:lvl>
    <w:lvl w:ilvl="2" w:tplc="0809001B" w:tentative="1">
      <w:start w:val="1"/>
      <w:numFmt w:val="lowerRoman"/>
      <w:lvlText w:val="%3."/>
      <w:lvlJc w:val="right"/>
      <w:pPr>
        <w:ind w:left="2535" w:hanging="180"/>
      </w:pPr>
    </w:lvl>
    <w:lvl w:ilvl="3" w:tplc="0809000F" w:tentative="1">
      <w:start w:val="1"/>
      <w:numFmt w:val="decimal"/>
      <w:lvlText w:val="%4."/>
      <w:lvlJc w:val="left"/>
      <w:pPr>
        <w:ind w:left="3255" w:hanging="360"/>
      </w:pPr>
    </w:lvl>
    <w:lvl w:ilvl="4" w:tplc="08090019" w:tentative="1">
      <w:start w:val="1"/>
      <w:numFmt w:val="lowerLetter"/>
      <w:lvlText w:val="%5."/>
      <w:lvlJc w:val="left"/>
      <w:pPr>
        <w:ind w:left="3975" w:hanging="360"/>
      </w:pPr>
    </w:lvl>
    <w:lvl w:ilvl="5" w:tplc="0809001B" w:tentative="1">
      <w:start w:val="1"/>
      <w:numFmt w:val="lowerRoman"/>
      <w:lvlText w:val="%6."/>
      <w:lvlJc w:val="right"/>
      <w:pPr>
        <w:ind w:left="4695" w:hanging="180"/>
      </w:pPr>
    </w:lvl>
    <w:lvl w:ilvl="6" w:tplc="0809000F" w:tentative="1">
      <w:start w:val="1"/>
      <w:numFmt w:val="decimal"/>
      <w:lvlText w:val="%7."/>
      <w:lvlJc w:val="left"/>
      <w:pPr>
        <w:ind w:left="5415" w:hanging="360"/>
      </w:pPr>
    </w:lvl>
    <w:lvl w:ilvl="7" w:tplc="08090019" w:tentative="1">
      <w:start w:val="1"/>
      <w:numFmt w:val="lowerLetter"/>
      <w:lvlText w:val="%8."/>
      <w:lvlJc w:val="left"/>
      <w:pPr>
        <w:ind w:left="6135" w:hanging="360"/>
      </w:pPr>
    </w:lvl>
    <w:lvl w:ilvl="8" w:tplc="0809001B" w:tentative="1">
      <w:start w:val="1"/>
      <w:numFmt w:val="lowerRoman"/>
      <w:lvlText w:val="%9."/>
      <w:lvlJc w:val="right"/>
      <w:pPr>
        <w:ind w:left="6855"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FE34A8"/>
    <w:multiLevelType w:val="hybridMultilevel"/>
    <w:tmpl w:val="16D404C4"/>
    <w:lvl w:ilvl="0" w:tplc="E64EE6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C4651D"/>
    <w:multiLevelType w:val="hybridMultilevel"/>
    <w:tmpl w:val="4B9CF766"/>
    <w:lvl w:ilvl="0" w:tplc="B1A210A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B246E6B"/>
    <w:multiLevelType w:val="hybridMultilevel"/>
    <w:tmpl w:val="7DFEF834"/>
    <w:lvl w:ilvl="0" w:tplc="0B96EF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059110">
    <w:abstractNumId w:val="1"/>
  </w:num>
  <w:num w:numId="2" w16cid:durableId="1189367096">
    <w:abstractNumId w:val="12"/>
  </w:num>
  <w:num w:numId="3" w16cid:durableId="522594147">
    <w:abstractNumId w:val="21"/>
  </w:num>
  <w:num w:numId="4" w16cid:durableId="1679189305">
    <w:abstractNumId w:val="16"/>
  </w:num>
  <w:num w:numId="5" w16cid:durableId="1356270182">
    <w:abstractNumId w:val="10"/>
  </w:num>
  <w:num w:numId="6" w16cid:durableId="493838803">
    <w:abstractNumId w:val="20"/>
  </w:num>
  <w:num w:numId="7" w16cid:durableId="1685862695">
    <w:abstractNumId w:val="2"/>
  </w:num>
  <w:num w:numId="8" w16cid:durableId="90704009">
    <w:abstractNumId w:val="19"/>
  </w:num>
  <w:num w:numId="9" w16cid:durableId="2097751403">
    <w:abstractNumId w:val="13"/>
  </w:num>
  <w:num w:numId="10" w16cid:durableId="214200195">
    <w:abstractNumId w:val="5"/>
  </w:num>
  <w:num w:numId="11" w16cid:durableId="307977519">
    <w:abstractNumId w:val="6"/>
  </w:num>
  <w:num w:numId="12" w16cid:durableId="1296906017">
    <w:abstractNumId w:val="11"/>
  </w:num>
  <w:num w:numId="13" w16cid:durableId="2059233432">
    <w:abstractNumId w:val="18"/>
  </w:num>
  <w:num w:numId="14" w16cid:durableId="354356693">
    <w:abstractNumId w:val="4"/>
  </w:num>
  <w:num w:numId="15" w16cid:durableId="871109064">
    <w:abstractNumId w:val="0"/>
  </w:num>
  <w:num w:numId="16" w16cid:durableId="1111121824">
    <w:abstractNumId w:val="8"/>
  </w:num>
  <w:num w:numId="17" w16cid:durableId="78144223">
    <w:abstractNumId w:val="14"/>
  </w:num>
  <w:num w:numId="18" w16cid:durableId="974793173">
    <w:abstractNumId w:val="23"/>
  </w:num>
  <w:num w:numId="19" w16cid:durableId="1631545450">
    <w:abstractNumId w:val="17"/>
  </w:num>
  <w:num w:numId="20" w16cid:durableId="508250949">
    <w:abstractNumId w:val="22"/>
  </w:num>
  <w:num w:numId="21" w16cid:durableId="1675111749">
    <w:abstractNumId w:val="15"/>
  </w:num>
  <w:num w:numId="22" w16cid:durableId="1182470320">
    <w:abstractNumId w:val="3"/>
  </w:num>
  <w:num w:numId="23" w16cid:durableId="1154024251">
    <w:abstractNumId w:val="9"/>
  </w:num>
  <w:num w:numId="24" w16cid:durableId="10165386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303"/>
    <w:rsid w:val="00026B02"/>
    <w:rsid w:val="00046B9A"/>
    <w:rsid w:val="00052D29"/>
    <w:rsid w:val="000822E5"/>
    <w:rsid w:val="000971FC"/>
    <w:rsid w:val="000A2A3A"/>
    <w:rsid w:val="000A492A"/>
    <w:rsid w:val="000D2F80"/>
    <w:rsid w:val="000E413A"/>
    <w:rsid w:val="000F5AA3"/>
    <w:rsid w:val="00100396"/>
    <w:rsid w:val="00100B5C"/>
    <w:rsid w:val="001106E9"/>
    <w:rsid w:val="001222AA"/>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C4A"/>
    <w:rsid w:val="00224849"/>
    <w:rsid w:val="0022746E"/>
    <w:rsid w:val="00235F71"/>
    <w:rsid w:val="002444CA"/>
    <w:rsid w:val="00246BFC"/>
    <w:rsid w:val="00260DE6"/>
    <w:rsid w:val="00273FEE"/>
    <w:rsid w:val="0028204E"/>
    <w:rsid w:val="0028591B"/>
    <w:rsid w:val="002878BF"/>
    <w:rsid w:val="00291841"/>
    <w:rsid w:val="002943CA"/>
    <w:rsid w:val="002C449B"/>
    <w:rsid w:val="002C6040"/>
    <w:rsid w:val="002D5B3F"/>
    <w:rsid w:val="002E272E"/>
    <w:rsid w:val="002F5778"/>
    <w:rsid w:val="003223E0"/>
    <w:rsid w:val="00351C48"/>
    <w:rsid w:val="00352C4A"/>
    <w:rsid w:val="00362560"/>
    <w:rsid w:val="00365049"/>
    <w:rsid w:val="003732FD"/>
    <w:rsid w:val="003753B2"/>
    <w:rsid w:val="00376559"/>
    <w:rsid w:val="00382BAA"/>
    <w:rsid w:val="00384D73"/>
    <w:rsid w:val="00393EB6"/>
    <w:rsid w:val="003A3CE5"/>
    <w:rsid w:val="003B366F"/>
    <w:rsid w:val="003B3F9D"/>
    <w:rsid w:val="003B6C95"/>
    <w:rsid w:val="003D051A"/>
    <w:rsid w:val="003D0C45"/>
    <w:rsid w:val="003E5751"/>
    <w:rsid w:val="004046A9"/>
    <w:rsid w:val="00404C50"/>
    <w:rsid w:val="00413733"/>
    <w:rsid w:val="00423934"/>
    <w:rsid w:val="00426244"/>
    <w:rsid w:val="00451810"/>
    <w:rsid w:val="00466D0E"/>
    <w:rsid w:val="00470A38"/>
    <w:rsid w:val="00477880"/>
    <w:rsid w:val="004874DE"/>
    <w:rsid w:val="00487B7D"/>
    <w:rsid w:val="004A06BB"/>
    <w:rsid w:val="004B5334"/>
    <w:rsid w:val="004B6C14"/>
    <w:rsid w:val="004C7EFB"/>
    <w:rsid w:val="004D0968"/>
    <w:rsid w:val="004D5E9B"/>
    <w:rsid w:val="004D63D9"/>
    <w:rsid w:val="004E6585"/>
    <w:rsid w:val="004F38B4"/>
    <w:rsid w:val="0050249F"/>
    <w:rsid w:val="00524566"/>
    <w:rsid w:val="00527E60"/>
    <w:rsid w:val="00530BEF"/>
    <w:rsid w:val="00540EB1"/>
    <w:rsid w:val="00544EF4"/>
    <w:rsid w:val="00552351"/>
    <w:rsid w:val="0055349C"/>
    <w:rsid w:val="00561F00"/>
    <w:rsid w:val="00562C4E"/>
    <w:rsid w:val="00562DEC"/>
    <w:rsid w:val="00576AB4"/>
    <w:rsid w:val="00577917"/>
    <w:rsid w:val="0058048A"/>
    <w:rsid w:val="00583E43"/>
    <w:rsid w:val="00590667"/>
    <w:rsid w:val="005969E2"/>
    <w:rsid w:val="005A1689"/>
    <w:rsid w:val="005B6165"/>
    <w:rsid w:val="005B61CD"/>
    <w:rsid w:val="005D1D58"/>
    <w:rsid w:val="005D432C"/>
    <w:rsid w:val="005E285E"/>
    <w:rsid w:val="005E293F"/>
    <w:rsid w:val="005E72F8"/>
    <w:rsid w:val="005F0579"/>
    <w:rsid w:val="005F3A53"/>
    <w:rsid w:val="006006C3"/>
    <w:rsid w:val="006062A3"/>
    <w:rsid w:val="00610E08"/>
    <w:rsid w:val="00612941"/>
    <w:rsid w:val="006140BF"/>
    <w:rsid w:val="006161BE"/>
    <w:rsid w:val="00620787"/>
    <w:rsid w:val="00632434"/>
    <w:rsid w:val="0063478F"/>
    <w:rsid w:val="00637476"/>
    <w:rsid w:val="00644256"/>
    <w:rsid w:val="00645B0A"/>
    <w:rsid w:val="00661D6F"/>
    <w:rsid w:val="006628E9"/>
    <w:rsid w:val="0066725E"/>
    <w:rsid w:val="006716C7"/>
    <w:rsid w:val="00681208"/>
    <w:rsid w:val="00681FA9"/>
    <w:rsid w:val="00691EA9"/>
    <w:rsid w:val="006934D4"/>
    <w:rsid w:val="006A6DC3"/>
    <w:rsid w:val="006B6BF5"/>
    <w:rsid w:val="006C513A"/>
    <w:rsid w:val="006C68DE"/>
    <w:rsid w:val="006D49ED"/>
    <w:rsid w:val="006D55CE"/>
    <w:rsid w:val="006D637A"/>
    <w:rsid w:val="006D6F24"/>
    <w:rsid w:val="006F0F95"/>
    <w:rsid w:val="006F45BF"/>
    <w:rsid w:val="006F60E0"/>
    <w:rsid w:val="00702F71"/>
    <w:rsid w:val="007366DF"/>
    <w:rsid w:val="007375D2"/>
    <w:rsid w:val="007549B2"/>
    <w:rsid w:val="00757839"/>
    <w:rsid w:val="00770C81"/>
    <w:rsid w:val="00791024"/>
    <w:rsid w:val="00793F0A"/>
    <w:rsid w:val="007A2657"/>
    <w:rsid w:val="007C682C"/>
    <w:rsid w:val="007D2385"/>
    <w:rsid w:val="007D34C2"/>
    <w:rsid w:val="007D5DE2"/>
    <w:rsid w:val="007E3CFE"/>
    <w:rsid w:val="007E5087"/>
    <w:rsid w:val="007F214F"/>
    <w:rsid w:val="007F7AB2"/>
    <w:rsid w:val="00800069"/>
    <w:rsid w:val="008042F0"/>
    <w:rsid w:val="008310A0"/>
    <w:rsid w:val="00832F1C"/>
    <w:rsid w:val="00835D29"/>
    <w:rsid w:val="00842E7F"/>
    <w:rsid w:val="00852933"/>
    <w:rsid w:val="00855579"/>
    <w:rsid w:val="008566E5"/>
    <w:rsid w:val="008566FE"/>
    <w:rsid w:val="00865B46"/>
    <w:rsid w:val="00882410"/>
    <w:rsid w:val="00896134"/>
    <w:rsid w:val="008A62BC"/>
    <w:rsid w:val="008A7A2E"/>
    <w:rsid w:val="008B43E7"/>
    <w:rsid w:val="008D763F"/>
    <w:rsid w:val="008F036F"/>
    <w:rsid w:val="008F1308"/>
    <w:rsid w:val="008F78C2"/>
    <w:rsid w:val="00904568"/>
    <w:rsid w:val="00911394"/>
    <w:rsid w:val="00921039"/>
    <w:rsid w:val="00923EF2"/>
    <w:rsid w:val="00926D25"/>
    <w:rsid w:val="00926E9D"/>
    <w:rsid w:val="009315A0"/>
    <w:rsid w:val="00932C6E"/>
    <w:rsid w:val="00933F10"/>
    <w:rsid w:val="009433C5"/>
    <w:rsid w:val="00946972"/>
    <w:rsid w:val="00963F65"/>
    <w:rsid w:val="00965881"/>
    <w:rsid w:val="00982DA7"/>
    <w:rsid w:val="009871FF"/>
    <w:rsid w:val="00990799"/>
    <w:rsid w:val="00995D51"/>
    <w:rsid w:val="009A0631"/>
    <w:rsid w:val="009B10ED"/>
    <w:rsid w:val="009D3EA4"/>
    <w:rsid w:val="009D649C"/>
    <w:rsid w:val="009E4BC1"/>
    <w:rsid w:val="009F5CB2"/>
    <w:rsid w:val="00A03BB8"/>
    <w:rsid w:val="00A0661C"/>
    <w:rsid w:val="00A16E98"/>
    <w:rsid w:val="00A23EF9"/>
    <w:rsid w:val="00A342A4"/>
    <w:rsid w:val="00A3505D"/>
    <w:rsid w:val="00A4036F"/>
    <w:rsid w:val="00A406E5"/>
    <w:rsid w:val="00A423D0"/>
    <w:rsid w:val="00A4641C"/>
    <w:rsid w:val="00A55876"/>
    <w:rsid w:val="00A67FB1"/>
    <w:rsid w:val="00A8263A"/>
    <w:rsid w:val="00A856C8"/>
    <w:rsid w:val="00A85BFE"/>
    <w:rsid w:val="00AB550E"/>
    <w:rsid w:val="00AB6FE7"/>
    <w:rsid w:val="00AB7AD7"/>
    <w:rsid w:val="00AD2430"/>
    <w:rsid w:val="00AD7664"/>
    <w:rsid w:val="00AE41A6"/>
    <w:rsid w:val="00AE53C3"/>
    <w:rsid w:val="00AF0E34"/>
    <w:rsid w:val="00AF271D"/>
    <w:rsid w:val="00AF56C2"/>
    <w:rsid w:val="00B004E6"/>
    <w:rsid w:val="00B0744D"/>
    <w:rsid w:val="00B15954"/>
    <w:rsid w:val="00B50EA8"/>
    <w:rsid w:val="00B64082"/>
    <w:rsid w:val="00B6574F"/>
    <w:rsid w:val="00B72325"/>
    <w:rsid w:val="00B81AD3"/>
    <w:rsid w:val="00B829D8"/>
    <w:rsid w:val="00B84B5B"/>
    <w:rsid w:val="00B86446"/>
    <w:rsid w:val="00BA1176"/>
    <w:rsid w:val="00BA7D08"/>
    <w:rsid w:val="00BE0B01"/>
    <w:rsid w:val="00BE79C7"/>
    <w:rsid w:val="00BF0D14"/>
    <w:rsid w:val="00BF323A"/>
    <w:rsid w:val="00BF3CB5"/>
    <w:rsid w:val="00C01A3F"/>
    <w:rsid w:val="00C073F1"/>
    <w:rsid w:val="00C1285B"/>
    <w:rsid w:val="00C1361B"/>
    <w:rsid w:val="00C14E1F"/>
    <w:rsid w:val="00C21630"/>
    <w:rsid w:val="00C315AF"/>
    <w:rsid w:val="00C36D9A"/>
    <w:rsid w:val="00C400C0"/>
    <w:rsid w:val="00C44A72"/>
    <w:rsid w:val="00C50B0A"/>
    <w:rsid w:val="00C61FC2"/>
    <w:rsid w:val="00C705F9"/>
    <w:rsid w:val="00C80F0F"/>
    <w:rsid w:val="00C8667A"/>
    <w:rsid w:val="00C93BCB"/>
    <w:rsid w:val="00CA308C"/>
    <w:rsid w:val="00CC241A"/>
    <w:rsid w:val="00CE4035"/>
    <w:rsid w:val="00CE65AB"/>
    <w:rsid w:val="00CF2BA2"/>
    <w:rsid w:val="00CF4266"/>
    <w:rsid w:val="00CF57F7"/>
    <w:rsid w:val="00D22D9C"/>
    <w:rsid w:val="00D241F1"/>
    <w:rsid w:val="00D275CB"/>
    <w:rsid w:val="00D30DFA"/>
    <w:rsid w:val="00D463A5"/>
    <w:rsid w:val="00D46CD9"/>
    <w:rsid w:val="00D4710D"/>
    <w:rsid w:val="00D47D25"/>
    <w:rsid w:val="00D54E77"/>
    <w:rsid w:val="00D60C99"/>
    <w:rsid w:val="00D62ACD"/>
    <w:rsid w:val="00D82A52"/>
    <w:rsid w:val="00DA36EE"/>
    <w:rsid w:val="00DB116D"/>
    <w:rsid w:val="00DB79F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138E"/>
    <w:rsid w:val="00ED4B40"/>
    <w:rsid w:val="00ED7072"/>
    <w:rsid w:val="00EE3132"/>
    <w:rsid w:val="00EE3D9D"/>
    <w:rsid w:val="00EE6F25"/>
    <w:rsid w:val="00F02126"/>
    <w:rsid w:val="00F03D85"/>
    <w:rsid w:val="00F07C8C"/>
    <w:rsid w:val="00F12277"/>
    <w:rsid w:val="00F16766"/>
    <w:rsid w:val="00F249F1"/>
    <w:rsid w:val="00F24C40"/>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3586</Words>
  <Characters>20622</Characters>
  <Application>Microsoft Office Word</Application>
  <DocSecurity>0</DocSecurity>
  <Lines>1245</Lines>
  <Paragraphs>254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61</cp:revision>
  <cp:lastPrinted>2014-10-10T07:42:00Z</cp:lastPrinted>
  <dcterms:created xsi:type="dcterms:W3CDTF">2026-01-21T09:11:00Z</dcterms:created>
  <dcterms:modified xsi:type="dcterms:W3CDTF">2026-01-27T11:05:00Z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