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D5354"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C074A9">
        <w:rPr>
          <w:rFonts w:ascii="Arial" w:eastAsia="Times New Roman" w:hAnsi="Arial" w:cs="Arial"/>
          <w:b/>
          <w:lang w:eastAsia="en-GB"/>
        </w:rPr>
        <w:t>MODULE CODE:</w:t>
      </w:r>
      <w:r w:rsidRPr="00C074A9">
        <w:rPr>
          <w:rFonts w:ascii="Arial" w:eastAsia="Times New Roman" w:hAnsi="Arial" w:cs="Arial"/>
          <w:b/>
          <w:lang w:eastAsia="en-GB"/>
        </w:rPr>
        <w:tab/>
      </w:r>
      <w:r w:rsidRPr="00C074A9">
        <w:rPr>
          <w:rFonts w:ascii="Arial" w:hAnsi="Arial" w:cs="Arial"/>
          <w:b/>
        </w:rPr>
        <w:t>M6X01787</w:t>
      </w:r>
    </w:p>
    <w:p w14:paraId="138291BD"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00C074A9">
        <w:rPr>
          <w:rFonts w:ascii="Arial" w:eastAsia="Times New Roman" w:hAnsi="Arial" w:cs="Arial"/>
          <w:b/>
          <w:lang w:eastAsia="en-GB"/>
        </w:rPr>
        <w:t>TITLE:</w:t>
      </w:r>
      <w:r w:rsidRPr="00C074A9">
        <w:rPr>
          <w:rFonts w:ascii="Arial" w:eastAsia="Times New Roman" w:hAnsi="Arial" w:cs="Arial"/>
          <w:b/>
          <w:lang w:eastAsia="en-GB"/>
        </w:rPr>
        <w:tab/>
      </w:r>
      <w:r w:rsidRPr="00C074A9">
        <w:rPr>
          <w:rFonts w:ascii="Arial" w:eastAsia="Times New Roman" w:hAnsi="Arial" w:cs="Arial"/>
          <w:b/>
          <w:lang w:eastAsia="en-GB"/>
        </w:rPr>
        <w:tab/>
      </w:r>
      <w:r w:rsidRPr="00C074A9">
        <w:rPr>
          <w:rFonts w:ascii="Arial" w:eastAsia="Times New Roman" w:hAnsi="Arial" w:cs="Arial"/>
          <w:b/>
          <w:lang w:eastAsia="en-GB"/>
        </w:rPr>
        <w:tab/>
        <w:t>Adv</w:t>
      </w:r>
      <w:r w:rsidRPr="00C074A9">
        <w:rPr>
          <w:rFonts w:ascii="Arial" w:eastAsia="Times New Roman" w:hAnsi="Arial" w:cs="Arial"/>
          <w:b/>
          <w:spacing w:val="-1"/>
          <w:lang w:eastAsia="en-GB"/>
        </w:rPr>
        <w:t>a</w:t>
      </w:r>
      <w:r w:rsidRPr="00C074A9">
        <w:rPr>
          <w:rFonts w:ascii="Arial" w:eastAsia="Times New Roman" w:hAnsi="Arial" w:cs="Arial"/>
          <w:b/>
          <w:lang w:eastAsia="en-GB"/>
        </w:rPr>
        <w:t>n</w:t>
      </w:r>
      <w:r w:rsidRPr="00C074A9">
        <w:rPr>
          <w:rFonts w:ascii="Arial" w:eastAsia="Times New Roman" w:hAnsi="Arial" w:cs="Arial"/>
          <w:b/>
          <w:spacing w:val="-1"/>
          <w:lang w:eastAsia="en-GB"/>
        </w:rPr>
        <w:t>ce</w:t>
      </w:r>
      <w:r w:rsidRPr="00C074A9">
        <w:rPr>
          <w:rFonts w:ascii="Arial" w:eastAsia="Times New Roman" w:hAnsi="Arial" w:cs="Arial"/>
          <w:b/>
          <w:lang w:eastAsia="en-GB"/>
        </w:rPr>
        <w:t>d C</w:t>
      </w:r>
      <w:r w:rsidRPr="00C074A9">
        <w:rPr>
          <w:rFonts w:ascii="Arial" w:eastAsia="Times New Roman" w:hAnsi="Arial" w:cs="Arial"/>
          <w:b/>
          <w:spacing w:val="2"/>
          <w:lang w:eastAsia="en-GB"/>
        </w:rPr>
        <w:t>r</w:t>
      </w:r>
      <w:r w:rsidRPr="00C074A9">
        <w:rPr>
          <w:rFonts w:ascii="Arial" w:eastAsia="Times New Roman" w:hAnsi="Arial" w:cs="Arial"/>
          <w:b/>
          <w:spacing w:val="-1"/>
          <w:lang w:eastAsia="en-GB"/>
        </w:rPr>
        <w:t>ea</w:t>
      </w:r>
      <w:r w:rsidRPr="00C074A9">
        <w:rPr>
          <w:rFonts w:ascii="Arial" w:eastAsia="Times New Roman" w:hAnsi="Arial" w:cs="Arial"/>
          <w:b/>
          <w:lang w:eastAsia="en-GB"/>
        </w:rPr>
        <w:t>t</w:t>
      </w:r>
      <w:r w:rsidRPr="00C074A9">
        <w:rPr>
          <w:rFonts w:ascii="Arial" w:eastAsia="Times New Roman" w:hAnsi="Arial" w:cs="Arial"/>
          <w:b/>
          <w:spacing w:val="1"/>
          <w:lang w:eastAsia="en-GB"/>
        </w:rPr>
        <w:t>i</w:t>
      </w:r>
      <w:r w:rsidRPr="00C074A9">
        <w:rPr>
          <w:rFonts w:ascii="Arial" w:eastAsia="Times New Roman" w:hAnsi="Arial" w:cs="Arial"/>
          <w:b/>
          <w:lang w:eastAsia="en-GB"/>
        </w:rPr>
        <w:t>ve</w:t>
      </w:r>
      <w:r w:rsidRPr="00C074A9">
        <w:rPr>
          <w:rFonts w:ascii="Arial" w:eastAsia="Times New Roman" w:hAnsi="Arial" w:cs="Arial"/>
          <w:b/>
          <w:spacing w:val="-1"/>
          <w:lang w:eastAsia="en-GB"/>
        </w:rPr>
        <w:t xml:space="preserve"> </w:t>
      </w:r>
      <w:r w:rsidRPr="00C074A9">
        <w:rPr>
          <w:rFonts w:ascii="Arial" w:eastAsia="Times New Roman" w:hAnsi="Arial" w:cs="Arial"/>
          <w:b/>
          <w:lang w:eastAsia="en-GB"/>
        </w:rPr>
        <w:t>Enq</w:t>
      </w:r>
      <w:r w:rsidRPr="00C074A9">
        <w:rPr>
          <w:rFonts w:ascii="Arial" w:eastAsia="Times New Roman" w:hAnsi="Arial" w:cs="Arial"/>
          <w:b/>
          <w:spacing w:val="2"/>
          <w:lang w:eastAsia="en-GB"/>
        </w:rPr>
        <w:t>u</w:t>
      </w:r>
      <w:r w:rsidRPr="00C074A9">
        <w:rPr>
          <w:rFonts w:ascii="Arial" w:eastAsia="Times New Roman" w:hAnsi="Arial" w:cs="Arial"/>
          <w:b/>
          <w:lang w:eastAsia="en-GB"/>
        </w:rPr>
        <w:t>i</w:t>
      </w:r>
      <w:r w:rsidRPr="00C074A9">
        <w:rPr>
          <w:rFonts w:ascii="Arial" w:eastAsia="Times New Roman" w:hAnsi="Arial" w:cs="Arial"/>
          <w:b/>
          <w:spacing w:val="2"/>
          <w:lang w:eastAsia="en-GB"/>
        </w:rPr>
        <w:t>r</w:t>
      </w:r>
      <w:r w:rsidRPr="00C074A9">
        <w:rPr>
          <w:rFonts w:ascii="Arial" w:eastAsia="Times New Roman" w:hAnsi="Arial" w:cs="Arial"/>
          <w:b/>
          <w:lang w:eastAsia="en-GB"/>
        </w:rPr>
        <w:t>y</w:t>
      </w:r>
    </w:p>
    <w:p w14:paraId="131DB96F"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C074A9">
        <w:rPr>
          <w:rFonts w:ascii="Arial" w:eastAsia="Times New Roman" w:hAnsi="Arial" w:cs="Arial"/>
          <w:b/>
          <w:lang w:eastAsia="en-GB"/>
        </w:rPr>
        <w:t>DATED:</w:t>
      </w:r>
      <w:r w:rsidRPr="00C074A9">
        <w:rPr>
          <w:rFonts w:ascii="Arial" w:eastAsia="Times New Roman" w:hAnsi="Arial" w:cs="Arial"/>
          <w:b/>
          <w:lang w:eastAsia="en-GB"/>
        </w:rPr>
        <w:tab/>
      </w:r>
      <w:r w:rsidRPr="00C074A9">
        <w:rPr>
          <w:rFonts w:ascii="Arial" w:eastAsia="Times New Roman" w:hAnsi="Arial" w:cs="Arial"/>
          <w:b/>
          <w:lang w:eastAsia="en-GB"/>
        </w:rPr>
        <w:tab/>
        <w:t>21/07/2015</w:t>
      </w:r>
    </w:p>
    <w:p w14:paraId="765F8C85"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C074A9">
        <w:rPr>
          <w:rFonts w:ascii="Arial" w:eastAsia="Times New Roman" w:hAnsi="Arial" w:cs="Arial"/>
          <w:b/>
          <w:lang w:eastAsia="en-GB"/>
        </w:rPr>
        <w:fldChar w:fldCharType="begin"/>
      </w:r>
      <w:r w:rsidRPr="00C074A9">
        <w:rPr>
          <w:rFonts w:ascii="Arial" w:eastAsia="Times New Roman" w:hAnsi="Arial" w:cs="Arial"/>
          <w:b/>
          <w:lang w:eastAsia="en-GB"/>
        </w:rPr>
        <w:instrText xml:space="preserve"> FILLIN  DD/MM/YYYY  \* MERGEFORMAT </w:instrText>
      </w:r>
      <w:r w:rsidRPr="00C074A9">
        <w:rPr>
          <w:rFonts w:ascii="Arial" w:eastAsia="Times New Roman" w:hAnsi="Arial" w:cs="Arial"/>
          <w:b/>
          <w:lang w:eastAsia="en-GB"/>
        </w:rPr>
        <w:fldChar w:fldCharType="end"/>
      </w:r>
    </w:p>
    <w:p w14:paraId="4A9EC92B"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C074A9">
        <w:rPr>
          <w:rFonts w:ascii="Arial" w:eastAsia="Times New Roman" w:hAnsi="Arial" w:cs="Arial"/>
          <w:b/>
          <w:lang w:eastAsia="en-GB"/>
        </w:rPr>
        <w:t xml:space="preserve">LEVEL:  </w:t>
      </w:r>
      <w:r w:rsidRPr="00C074A9">
        <w:rPr>
          <w:rFonts w:ascii="Arial" w:eastAsia="Times New Roman" w:hAnsi="Arial" w:cs="Arial"/>
          <w:b/>
          <w:lang w:eastAsia="en-GB"/>
        </w:rPr>
        <w:tab/>
      </w:r>
      <w:r w:rsidRPr="00C074A9">
        <w:rPr>
          <w:rFonts w:ascii="Arial" w:eastAsia="Times New Roman" w:hAnsi="Arial" w:cs="Arial"/>
          <w:b/>
          <w:lang w:eastAsia="en-GB"/>
        </w:rPr>
        <w:tab/>
        <w:t>6</w:t>
      </w:r>
      <w:r w:rsidRPr="00C074A9">
        <w:rPr>
          <w:rFonts w:ascii="Arial" w:eastAsia="Times New Roman" w:hAnsi="Arial" w:cs="Arial"/>
          <w:b/>
          <w:lang w:eastAsia="en-GB"/>
        </w:rPr>
        <w:tab/>
      </w:r>
      <w:r w:rsidRPr="00C074A9">
        <w:rPr>
          <w:rFonts w:ascii="Arial" w:eastAsia="Times New Roman" w:hAnsi="Arial" w:cs="Arial"/>
          <w:b/>
          <w:lang w:eastAsia="en-GB"/>
        </w:rPr>
        <w:tab/>
      </w:r>
    </w:p>
    <w:p w14:paraId="48986464"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C074A9">
        <w:rPr>
          <w:rFonts w:ascii="Arial" w:eastAsia="Times New Roman" w:hAnsi="Arial" w:cs="Arial"/>
          <w:b/>
          <w:lang w:eastAsia="en-GB"/>
        </w:rPr>
        <w:t>CREDITS:</w:t>
      </w:r>
      <w:r w:rsidRPr="00C074A9">
        <w:rPr>
          <w:rFonts w:ascii="Arial" w:eastAsia="Times New Roman" w:hAnsi="Arial" w:cs="Arial"/>
          <w:b/>
          <w:lang w:eastAsia="en-GB"/>
        </w:rPr>
        <w:tab/>
      </w:r>
      <w:r w:rsidRPr="00C074A9">
        <w:rPr>
          <w:rFonts w:ascii="Arial" w:eastAsia="Times New Roman" w:hAnsi="Arial" w:cs="Arial"/>
          <w:b/>
          <w:lang w:eastAsia="en-GB"/>
        </w:rPr>
        <w:tab/>
        <w:t>20</w:t>
      </w:r>
      <w:r w:rsidRPr="00C074A9">
        <w:rPr>
          <w:rFonts w:ascii="Arial" w:eastAsia="Times New Roman" w:hAnsi="Arial" w:cs="Arial"/>
          <w:b/>
          <w:lang w:eastAsia="en-GB"/>
        </w:rPr>
        <w:tab/>
      </w:r>
      <w:r w:rsidRPr="00C074A9">
        <w:rPr>
          <w:rFonts w:ascii="Arial" w:eastAsia="Times New Roman" w:hAnsi="Arial" w:cs="Arial"/>
          <w:b/>
          <w:lang w:eastAsia="en-GB"/>
        </w:rPr>
        <w:tab/>
      </w:r>
    </w:p>
    <w:p w14:paraId="19502E24"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3406DE71" w14:textId="77777777" w:rsidR="00F81A1A" w:rsidRPr="00C074A9" w:rsidRDefault="00F81A1A" w:rsidP="00F81A1A">
      <w:pPr>
        <w:pBdr>
          <w:bottom w:val="single" w:sz="6" w:space="1" w:color="auto"/>
        </w:pBdr>
        <w:spacing w:after="0"/>
        <w:rPr>
          <w:rFonts w:ascii="Arial" w:hAnsi="Arial" w:cs="Arial"/>
        </w:rPr>
      </w:pPr>
      <w:r w:rsidRPr="00C074A9">
        <w:rPr>
          <w:rFonts w:ascii="Arial" w:hAnsi="Arial" w:cs="Arial"/>
          <w:b/>
        </w:rPr>
        <w:t>JACS CODE:</w:t>
      </w:r>
      <w:r w:rsidRPr="00C074A9">
        <w:rPr>
          <w:rFonts w:ascii="Arial" w:hAnsi="Arial" w:cs="Arial"/>
          <w:b/>
        </w:rPr>
        <w:tab/>
      </w:r>
      <w:r w:rsidRPr="00C074A9">
        <w:rPr>
          <w:rFonts w:ascii="Arial" w:hAnsi="Arial" w:cs="Arial"/>
          <w:b/>
        </w:rPr>
        <w:tab/>
        <w:t>W231</w:t>
      </w:r>
    </w:p>
    <w:p w14:paraId="069053D8" w14:textId="77777777" w:rsidR="00F81A1A" w:rsidRPr="00C074A9" w:rsidRDefault="00F81A1A" w:rsidP="00F81A1A">
      <w:pPr>
        <w:pBdr>
          <w:bottom w:val="single" w:sz="6" w:space="1" w:color="auto"/>
        </w:pBdr>
        <w:spacing w:after="0"/>
        <w:rPr>
          <w:rFonts w:ascii="Arial" w:hAnsi="Arial" w:cs="Arial"/>
        </w:rPr>
      </w:pPr>
    </w:p>
    <w:p w14:paraId="69ED412F" w14:textId="77777777" w:rsidR="00F81A1A" w:rsidRPr="00C074A9" w:rsidRDefault="00F81A1A" w:rsidP="00F81A1A">
      <w:pPr>
        <w:spacing w:after="0" w:line="240" w:lineRule="auto"/>
        <w:jc w:val="both"/>
        <w:rPr>
          <w:rFonts w:ascii="Arial" w:eastAsia="Times New Roman" w:hAnsi="Arial" w:cs="Arial"/>
          <w:b/>
          <w:lang w:eastAsia="en-GB"/>
        </w:rPr>
      </w:pPr>
    </w:p>
    <w:p w14:paraId="4DEA9F5C" w14:textId="77777777" w:rsidR="00F81A1A" w:rsidRPr="00C074A9" w:rsidRDefault="00F81A1A" w:rsidP="00F81A1A">
      <w:pPr>
        <w:spacing w:after="0" w:line="240" w:lineRule="auto"/>
        <w:jc w:val="both"/>
        <w:rPr>
          <w:rFonts w:ascii="Arial" w:eastAsia="Times New Roman" w:hAnsi="Arial" w:cs="Arial"/>
          <w:b/>
          <w:lang w:eastAsia="en-GB"/>
        </w:rPr>
      </w:pPr>
      <w:r w:rsidRPr="00C074A9">
        <w:rPr>
          <w:rFonts w:ascii="Arial" w:eastAsia="Times New Roman" w:hAnsi="Arial" w:cs="Arial"/>
          <w:b/>
          <w:lang w:eastAsia="en-GB"/>
        </w:rPr>
        <w:t>AIM(S)</w:t>
      </w:r>
    </w:p>
    <w:p w14:paraId="3CF06CDB" w14:textId="77777777" w:rsidR="00F81A1A" w:rsidRPr="00C074A9" w:rsidRDefault="00F81A1A" w:rsidP="00F81A1A">
      <w:pPr>
        <w:numPr>
          <w:ilvl w:val="0"/>
          <w:numId w:val="2"/>
        </w:numPr>
        <w:spacing w:before="240" w:after="0" w:line="240" w:lineRule="auto"/>
        <w:ind w:left="851" w:hanging="567"/>
        <w:jc w:val="both"/>
        <w:rPr>
          <w:rFonts w:ascii="Arial" w:eastAsia="Times New Roman" w:hAnsi="Arial" w:cs="Arial"/>
          <w:b/>
          <w:lang w:eastAsia="en-GB"/>
        </w:rPr>
      </w:pPr>
      <w:r w:rsidRPr="00C074A9">
        <w:rPr>
          <w:rFonts w:ascii="Arial" w:eastAsia="Times New Roman" w:hAnsi="Arial" w:cs="Arial"/>
          <w:spacing w:val="1"/>
          <w:lang w:eastAsia="en-GB"/>
        </w:rPr>
        <w:t>S</w:t>
      </w:r>
      <w:r w:rsidRPr="00C074A9">
        <w:rPr>
          <w:rFonts w:ascii="Arial" w:eastAsia="Times New Roman" w:hAnsi="Arial" w:cs="Arial"/>
          <w:lang w:eastAsia="en-GB"/>
        </w:rPr>
        <w:t xml:space="preserve">tudents will be </w:t>
      </w:r>
      <w:r w:rsidRPr="00C074A9">
        <w:rPr>
          <w:rFonts w:ascii="Arial" w:eastAsia="Times New Roman" w:hAnsi="Arial" w:cs="Arial"/>
          <w:spacing w:val="-1"/>
          <w:lang w:eastAsia="en-GB"/>
        </w:rPr>
        <w:t>e</w:t>
      </w:r>
      <w:r w:rsidRPr="00C074A9">
        <w:rPr>
          <w:rFonts w:ascii="Arial" w:eastAsia="Times New Roman" w:hAnsi="Arial" w:cs="Arial"/>
          <w:lang w:eastAsia="en-GB"/>
        </w:rPr>
        <w:t>n</w:t>
      </w:r>
      <w:r w:rsidRPr="00C074A9">
        <w:rPr>
          <w:rFonts w:ascii="Arial" w:eastAsia="Times New Roman" w:hAnsi="Arial" w:cs="Arial"/>
          <w:spacing w:val="-1"/>
          <w:lang w:eastAsia="en-GB"/>
        </w:rPr>
        <w:t>c</w:t>
      </w:r>
      <w:r w:rsidRPr="00C074A9">
        <w:rPr>
          <w:rFonts w:ascii="Arial" w:eastAsia="Times New Roman" w:hAnsi="Arial" w:cs="Arial"/>
          <w:lang w:eastAsia="en-GB"/>
        </w:rPr>
        <w:t>oura</w:t>
      </w:r>
      <w:r w:rsidRPr="00C074A9">
        <w:rPr>
          <w:rFonts w:ascii="Arial" w:eastAsia="Times New Roman" w:hAnsi="Arial" w:cs="Arial"/>
          <w:spacing w:val="-2"/>
          <w:lang w:eastAsia="en-GB"/>
        </w:rPr>
        <w:t>g</w:t>
      </w:r>
      <w:r w:rsidRPr="00C074A9">
        <w:rPr>
          <w:rFonts w:ascii="Arial" w:eastAsia="Times New Roman" w:hAnsi="Arial" w:cs="Arial"/>
          <w:spacing w:val="-1"/>
          <w:lang w:eastAsia="en-GB"/>
        </w:rPr>
        <w:t>e</w:t>
      </w:r>
      <w:r w:rsidRPr="00C074A9">
        <w:rPr>
          <w:rFonts w:ascii="Arial" w:eastAsia="Times New Roman" w:hAnsi="Arial" w:cs="Arial"/>
          <w:lang w:eastAsia="en-GB"/>
        </w:rPr>
        <w:t>d to</w:t>
      </w:r>
      <w:r w:rsidRPr="00C074A9">
        <w:rPr>
          <w:rFonts w:ascii="Arial" w:eastAsia="Times New Roman" w:hAnsi="Arial" w:cs="Arial"/>
          <w:spacing w:val="3"/>
          <w:lang w:eastAsia="en-GB"/>
        </w:rPr>
        <w:t xml:space="preserve"> </w:t>
      </w:r>
      <w:r w:rsidRPr="00C074A9">
        <w:rPr>
          <w:rFonts w:ascii="Arial" w:eastAsia="Times New Roman" w:hAnsi="Arial" w:cs="Arial"/>
          <w:spacing w:val="-1"/>
          <w:lang w:eastAsia="en-GB"/>
        </w:rPr>
        <w:t>c</w:t>
      </w:r>
      <w:r w:rsidRPr="00C074A9">
        <w:rPr>
          <w:rFonts w:ascii="Arial" w:eastAsia="Times New Roman" w:hAnsi="Arial" w:cs="Arial"/>
          <w:lang w:eastAsia="en-GB"/>
        </w:rPr>
        <w:t>onsolidat</w:t>
      </w:r>
      <w:r w:rsidRPr="00C074A9">
        <w:rPr>
          <w:rFonts w:ascii="Arial" w:eastAsia="Times New Roman" w:hAnsi="Arial" w:cs="Arial"/>
          <w:spacing w:val="-1"/>
          <w:lang w:eastAsia="en-GB"/>
        </w:rPr>
        <w:t>e</w:t>
      </w:r>
      <w:r w:rsidRPr="00C074A9">
        <w:rPr>
          <w:rFonts w:ascii="Arial" w:eastAsia="Times New Roman" w:hAnsi="Arial" w:cs="Arial"/>
          <w:lang w:eastAsia="en-GB"/>
        </w:rPr>
        <w:t xml:space="preserve">, </w:t>
      </w:r>
      <w:r w:rsidRPr="00C074A9">
        <w:rPr>
          <w:rFonts w:ascii="Arial" w:eastAsia="Times New Roman" w:hAnsi="Arial" w:cs="Arial"/>
          <w:spacing w:val="-1"/>
          <w:lang w:eastAsia="en-GB"/>
        </w:rPr>
        <w:t>e</w:t>
      </w:r>
      <w:r w:rsidRPr="00C074A9">
        <w:rPr>
          <w:rFonts w:ascii="Arial" w:eastAsia="Times New Roman" w:hAnsi="Arial" w:cs="Arial"/>
          <w:spacing w:val="2"/>
          <w:lang w:eastAsia="en-GB"/>
        </w:rPr>
        <w:t>x</w:t>
      </w:r>
      <w:r w:rsidRPr="00C074A9">
        <w:rPr>
          <w:rFonts w:ascii="Arial" w:eastAsia="Times New Roman" w:hAnsi="Arial" w:cs="Arial"/>
          <w:lang w:eastAsia="en-GB"/>
        </w:rPr>
        <w:t xml:space="preserve">tend </w:t>
      </w:r>
      <w:r w:rsidRPr="00C074A9">
        <w:rPr>
          <w:rFonts w:ascii="Arial" w:eastAsia="Times New Roman" w:hAnsi="Arial" w:cs="Arial"/>
          <w:spacing w:val="-1"/>
          <w:lang w:eastAsia="en-GB"/>
        </w:rPr>
        <w:t>a</w:t>
      </w:r>
      <w:r w:rsidRPr="00C074A9">
        <w:rPr>
          <w:rFonts w:ascii="Arial" w:eastAsia="Times New Roman" w:hAnsi="Arial" w:cs="Arial"/>
          <w:lang w:eastAsia="en-GB"/>
        </w:rPr>
        <w:t xml:space="preserve">nd </w:t>
      </w:r>
      <w:r w:rsidRPr="00C074A9">
        <w:rPr>
          <w:rFonts w:ascii="Arial" w:eastAsia="Times New Roman" w:hAnsi="Arial" w:cs="Arial"/>
          <w:spacing w:val="-1"/>
          <w:lang w:eastAsia="en-GB"/>
        </w:rPr>
        <w:t>a</w:t>
      </w:r>
      <w:r w:rsidRPr="00C074A9">
        <w:rPr>
          <w:rFonts w:ascii="Arial" w:eastAsia="Times New Roman" w:hAnsi="Arial" w:cs="Arial"/>
          <w:lang w:eastAsia="en-GB"/>
        </w:rPr>
        <w:t>pp</w:t>
      </w:r>
      <w:r w:rsidRPr="00C074A9">
        <w:rPr>
          <w:rFonts w:ascii="Arial" w:eastAsia="Times New Roman" w:hAnsi="Arial" w:cs="Arial"/>
          <w:spacing w:val="5"/>
          <w:lang w:eastAsia="en-GB"/>
        </w:rPr>
        <w:t>l</w:t>
      </w:r>
      <w:r w:rsidRPr="00C074A9">
        <w:rPr>
          <w:rFonts w:ascii="Arial" w:eastAsia="Times New Roman" w:hAnsi="Arial" w:cs="Arial"/>
          <w:lang w:eastAsia="en-GB"/>
        </w:rPr>
        <w:t>y</w:t>
      </w:r>
      <w:r w:rsidRPr="00C074A9">
        <w:rPr>
          <w:rFonts w:ascii="Arial" w:eastAsia="Times New Roman" w:hAnsi="Arial" w:cs="Arial"/>
          <w:spacing w:val="-5"/>
          <w:lang w:eastAsia="en-GB"/>
        </w:rPr>
        <w:t xml:space="preserve"> </w:t>
      </w:r>
      <w:r w:rsidRPr="00C074A9">
        <w:rPr>
          <w:rFonts w:ascii="Arial" w:eastAsia="Times New Roman" w:hAnsi="Arial" w:cs="Arial"/>
          <w:spacing w:val="-1"/>
          <w:lang w:eastAsia="en-GB"/>
        </w:rPr>
        <w:t>c</w:t>
      </w:r>
      <w:r w:rsidRPr="00C074A9">
        <w:rPr>
          <w:rFonts w:ascii="Arial" w:eastAsia="Times New Roman" w:hAnsi="Arial" w:cs="Arial"/>
          <w:lang w:eastAsia="en-GB"/>
        </w:rPr>
        <w:t>ritic</w:t>
      </w:r>
      <w:r w:rsidRPr="00C074A9">
        <w:rPr>
          <w:rFonts w:ascii="Arial" w:eastAsia="Times New Roman" w:hAnsi="Arial" w:cs="Arial"/>
          <w:spacing w:val="-1"/>
          <w:lang w:eastAsia="en-GB"/>
        </w:rPr>
        <w:t>a</w:t>
      </w:r>
      <w:r w:rsidRPr="00C074A9">
        <w:rPr>
          <w:rFonts w:ascii="Arial" w:eastAsia="Times New Roman" w:hAnsi="Arial" w:cs="Arial"/>
          <w:lang w:eastAsia="en-GB"/>
        </w:rPr>
        <w:t>l</w:t>
      </w:r>
      <w:r w:rsidRPr="00C074A9">
        <w:rPr>
          <w:rFonts w:ascii="Arial" w:eastAsia="Times New Roman" w:hAnsi="Arial" w:cs="Arial"/>
          <w:spacing w:val="5"/>
          <w:lang w:eastAsia="en-GB"/>
        </w:rPr>
        <w:t xml:space="preserve"> </w:t>
      </w:r>
      <w:r w:rsidRPr="00C074A9">
        <w:rPr>
          <w:rFonts w:ascii="Arial" w:eastAsia="Times New Roman" w:hAnsi="Arial" w:cs="Arial"/>
          <w:lang w:eastAsia="en-GB"/>
        </w:rPr>
        <w:t>r</w:t>
      </w:r>
      <w:r w:rsidRPr="00C074A9">
        <w:rPr>
          <w:rFonts w:ascii="Arial" w:eastAsia="Times New Roman" w:hAnsi="Arial" w:cs="Arial"/>
          <w:spacing w:val="-2"/>
          <w:lang w:eastAsia="en-GB"/>
        </w:rPr>
        <w:t>e</w:t>
      </w:r>
      <w:r w:rsidRPr="00C074A9">
        <w:rPr>
          <w:rFonts w:ascii="Arial" w:eastAsia="Times New Roman" w:hAnsi="Arial" w:cs="Arial"/>
          <w:lang w:eastAsia="en-GB"/>
        </w:rPr>
        <w:t>s</w:t>
      </w:r>
      <w:r w:rsidRPr="00C074A9">
        <w:rPr>
          <w:rFonts w:ascii="Arial" w:eastAsia="Times New Roman" w:hAnsi="Arial" w:cs="Arial"/>
          <w:spacing w:val="1"/>
          <w:lang w:eastAsia="en-GB"/>
        </w:rPr>
        <w:t>ea</w:t>
      </w:r>
      <w:r w:rsidRPr="00C074A9">
        <w:rPr>
          <w:rFonts w:ascii="Arial" w:eastAsia="Times New Roman" w:hAnsi="Arial" w:cs="Arial"/>
          <w:lang w:eastAsia="en-GB"/>
        </w:rPr>
        <w:t>r</w:t>
      </w:r>
      <w:r w:rsidRPr="00C074A9">
        <w:rPr>
          <w:rFonts w:ascii="Arial" w:eastAsia="Times New Roman" w:hAnsi="Arial" w:cs="Arial"/>
          <w:spacing w:val="-2"/>
          <w:lang w:eastAsia="en-GB"/>
        </w:rPr>
        <w:t>c</w:t>
      </w:r>
      <w:r w:rsidRPr="00C074A9">
        <w:rPr>
          <w:rFonts w:ascii="Arial" w:eastAsia="Times New Roman" w:hAnsi="Arial" w:cs="Arial"/>
          <w:lang w:eastAsia="en-GB"/>
        </w:rPr>
        <w:t xml:space="preserve">h </w:t>
      </w:r>
      <w:r w:rsidRPr="00C074A9">
        <w:rPr>
          <w:rFonts w:ascii="Arial" w:eastAsia="Times New Roman" w:hAnsi="Arial" w:cs="Arial"/>
          <w:spacing w:val="-1"/>
          <w:lang w:eastAsia="en-GB"/>
        </w:rPr>
        <w:t>a</w:t>
      </w:r>
      <w:r w:rsidRPr="00C074A9">
        <w:rPr>
          <w:rFonts w:ascii="Arial" w:eastAsia="Times New Roman" w:hAnsi="Arial" w:cs="Arial"/>
          <w:lang w:eastAsia="en-GB"/>
        </w:rPr>
        <w:t xml:space="preserve">nd </w:t>
      </w:r>
      <w:r w:rsidRPr="00C074A9">
        <w:rPr>
          <w:rFonts w:ascii="Arial" w:eastAsia="Times New Roman" w:hAnsi="Arial" w:cs="Arial"/>
          <w:spacing w:val="-1"/>
          <w:lang w:eastAsia="en-GB"/>
        </w:rPr>
        <w:t>a</w:t>
      </w:r>
      <w:r w:rsidRPr="00C074A9">
        <w:rPr>
          <w:rFonts w:ascii="Arial" w:eastAsia="Times New Roman" w:hAnsi="Arial" w:cs="Arial"/>
          <w:lang w:eastAsia="en-GB"/>
        </w:rPr>
        <w:t>n</w:t>
      </w:r>
      <w:r w:rsidRPr="00C074A9">
        <w:rPr>
          <w:rFonts w:ascii="Arial" w:eastAsia="Times New Roman" w:hAnsi="Arial" w:cs="Arial"/>
          <w:spacing w:val="-1"/>
          <w:lang w:eastAsia="en-GB"/>
        </w:rPr>
        <w:t>a</w:t>
      </w:r>
      <w:r w:rsidRPr="00C074A9">
        <w:rPr>
          <w:rFonts w:ascii="Arial" w:eastAsia="Times New Roman" w:hAnsi="Arial" w:cs="Arial"/>
          <w:spacing w:val="5"/>
          <w:lang w:eastAsia="en-GB"/>
        </w:rPr>
        <w:t>l</w:t>
      </w:r>
      <w:r w:rsidRPr="00C074A9">
        <w:rPr>
          <w:rFonts w:ascii="Arial" w:eastAsia="Times New Roman" w:hAnsi="Arial" w:cs="Arial"/>
          <w:spacing w:val="-7"/>
          <w:lang w:eastAsia="en-GB"/>
        </w:rPr>
        <w:t>y</w:t>
      </w:r>
      <w:r w:rsidRPr="00C074A9">
        <w:rPr>
          <w:rFonts w:ascii="Arial" w:eastAsia="Times New Roman" w:hAnsi="Arial" w:cs="Arial"/>
          <w:lang w:eastAsia="en-GB"/>
        </w:rPr>
        <w:t>sis</w:t>
      </w:r>
      <w:r w:rsidRPr="00C074A9">
        <w:rPr>
          <w:rFonts w:ascii="Arial" w:eastAsia="Times New Roman" w:hAnsi="Arial" w:cs="Arial"/>
          <w:spacing w:val="1"/>
          <w:lang w:eastAsia="en-GB"/>
        </w:rPr>
        <w:t xml:space="preserve"> </w:t>
      </w:r>
      <w:r w:rsidRPr="00C074A9">
        <w:rPr>
          <w:rFonts w:ascii="Arial" w:eastAsia="Times New Roman" w:hAnsi="Arial" w:cs="Arial"/>
          <w:lang w:eastAsia="en-GB"/>
        </w:rPr>
        <w:t>in or</w:t>
      </w:r>
      <w:r w:rsidRPr="00C074A9">
        <w:rPr>
          <w:rFonts w:ascii="Arial" w:eastAsia="Times New Roman" w:hAnsi="Arial" w:cs="Arial"/>
          <w:spacing w:val="2"/>
          <w:lang w:eastAsia="en-GB"/>
        </w:rPr>
        <w:t>d</w:t>
      </w:r>
      <w:r w:rsidRPr="00C074A9">
        <w:rPr>
          <w:rFonts w:ascii="Arial" w:eastAsia="Times New Roman" w:hAnsi="Arial" w:cs="Arial"/>
          <w:spacing w:val="-1"/>
          <w:lang w:eastAsia="en-GB"/>
        </w:rPr>
        <w:t>e</w:t>
      </w:r>
      <w:r w:rsidRPr="00C074A9">
        <w:rPr>
          <w:rFonts w:ascii="Arial" w:eastAsia="Times New Roman" w:hAnsi="Arial" w:cs="Arial"/>
          <w:lang w:eastAsia="en-GB"/>
        </w:rPr>
        <w:t>r to d</w:t>
      </w:r>
      <w:r w:rsidRPr="00C074A9">
        <w:rPr>
          <w:rFonts w:ascii="Arial" w:eastAsia="Times New Roman" w:hAnsi="Arial" w:cs="Arial"/>
          <w:spacing w:val="-1"/>
          <w:lang w:eastAsia="en-GB"/>
        </w:rPr>
        <w:t>e</w:t>
      </w:r>
      <w:r w:rsidRPr="00C074A9">
        <w:rPr>
          <w:rFonts w:ascii="Arial" w:eastAsia="Times New Roman" w:hAnsi="Arial" w:cs="Arial"/>
          <w:spacing w:val="2"/>
          <w:lang w:eastAsia="en-GB"/>
        </w:rPr>
        <w:t>v</w:t>
      </w:r>
      <w:r w:rsidRPr="00C074A9">
        <w:rPr>
          <w:rFonts w:ascii="Arial" w:eastAsia="Times New Roman" w:hAnsi="Arial" w:cs="Arial"/>
          <w:spacing w:val="-1"/>
          <w:lang w:eastAsia="en-GB"/>
        </w:rPr>
        <w:t>e</w:t>
      </w:r>
      <w:r w:rsidRPr="00C074A9">
        <w:rPr>
          <w:rFonts w:ascii="Arial" w:eastAsia="Times New Roman" w:hAnsi="Arial" w:cs="Arial"/>
          <w:lang w:eastAsia="en-GB"/>
        </w:rPr>
        <w:t>lop appropriate visual vocabularies.</w:t>
      </w:r>
    </w:p>
    <w:p w14:paraId="6E8CDEA1" w14:textId="77777777" w:rsidR="00F81A1A" w:rsidRPr="00C074A9" w:rsidRDefault="00F81A1A" w:rsidP="00F81A1A">
      <w:pPr>
        <w:numPr>
          <w:ilvl w:val="0"/>
          <w:numId w:val="2"/>
        </w:numPr>
        <w:spacing w:before="240" w:after="0" w:line="240" w:lineRule="auto"/>
        <w:ind w:left="851" w:hanging="567"/>
        <w:jc w:val="both"/>
        <w:rPr>
          <w:rFonts w:ascii="Arial" w:eastAsia="Times New Roman" w:hAnsi="Arial" w:cs="Arial"/>
          <w:b/>
          <w:lang w:eastAsia="en-GB"/>
        </w:rPr>
      </w:pPr>
      <w:r w:rsidRPr="00C074A9">
        <w:rPr>
          <w:rFonts w:ascii="Arial" w:eastAsia="Times New Roman" w:hAnsi="Arial" w:cs="Arial"/>
          <w:lang w:eastAsia="en-GB"/>
        </w:rPr>
        <w:t xml:space="preserve">To apply </w:t>
      </w:r>
      <w:r w:rsidRPr="00C074A9">
        <w:rPr>
          <w:rFonts w:ascii="Arial" w:eastAsia="Times New Roman" w:hAnsi="Arial" w:cs="Arial"/>
          <w:spacing w:val="-1"/>
          <w:lang w:eastAsia="en-GB"/>
        </w:rPr>
        <w:t>c</w:t>
      </w:r>
      <w:r w:rsidRPr="00C074A9">
        <w:rPr>
          <w:rFonts w:ascii="Arial" w:eastAsia="Times New Roman" w:hAnsi="Arial" w:cs="Arial"/>
          <w:lang w:eastAsia="en-GB"/>
        </w:rPr>
        <w:t>ritic</w:t>
      </w:r>
      <w:r w:rsidRPr="00C074A9">
        <w:rPr>
          <w:rFonts w:ascii="Arial" w:eastAsia="Times New Roman" w:hAnsi="Arial" w:cs="Arial"/>
          <w:spacing w:val="-1"/>
          <w:lang w:eastAsia="en-GB"/>
        </w:rPr>
        <w:t>a</w:t>
      </w:r>
      <w:r w:rsidRPr="00C074A9">
        <w:rPr>
          <w:rFonts w:ascii="Arial" w:eastAsia="Times New Roman" w:hAnsi="Arial" w:cs="Arial"/>
          <w:lang w:eastAsia="en-GB"/>
        </w:rPr>
        <w:t>l</w:t>
      </w:r>
      <w:r w:rsidRPr="00C074A9">
        <w:rPr>
          <w:rFonts w:ascii="Arial" w:eastAsia="Times New Roman" w:hAnsi="Arial" w:cs="Arial"/>
          <w:spacing w:val="5"/>
          <w:lang w:eastAsia="en-GB"/>
        </w:rPr>
        <w:t xml:space="preserve"> </w:t>
      </w:r>
      <w:r w:rsidRPr="00C074A9">
        <w:rPr>
          <w:rFonts w:ascii="Arial" w:eastAsia="Times New Roman" w:hAnsi="Arial" w:cs="Arial"/>
          <w:lang w:eastAsia="en-GB"/>
        </w:rPr>
        <w:t>r</w:t>
      </w:r>
      <w:r w:rsidRPr="00C074A9">
        <w:rPr>
          <w:rFonts w:ascii="Arial" w:eastAsia="Times New Roman" w:hAnsi="Arial" w:cs="Arial"/>
          <w:spacing w:val="-2"/>
          <w:lang w:eastAsia="en-GB"/>
        </w:rPr>
        <w:t>e</w:t>
      </w:r>
      <w:r w:rsidRPr="00C074A9">
        <w:rPr>
          <w:rFonts w:ascii="Arial" w:eastAsia="Times New Roman" w:hAnsi="Arial" w:cs="Arial"/>
          <w:lang w:eastAsia="en-GB"/>
        </w:rPr>
        <w:t>s</w:t>
      </w:r>
      <w:r w:rsidRPr="00C074A9">
        <w:rPr>
          <w:rFonts w:ascii="Arial" w:eastAsia="Times New Roman" w:hAnsi="Arial" w:cs="Arial"/>
          <w:spacing w:val="1"/>
          <w:lang w:eastAsia="en-GB"/>
        </w:rPr>
        <w:t>ea</w:t>
      </w:r>
      <w:r w:rsidRPr="00C074A9">
        <w:rPr>
          <w:rFonts w:ascii="Arial" w:eastAsia="Times New Roman" w:hAnsi="Arial" w:cs="Arial"/>
          <w:lang w:eastAsia="en-GB"/>
        </w:rPr>
        <w:t>r</w:t>
      </w:r>
      <w:r w:rsidRPr="00C074A9">
        <w:rPr>
          <w:rFonts w:ascii="Arial" w:eastAsia="Times New Roman" w:hAnsi="Arial" w:cs="Arial"/>
          <w:spacing w:val="-2"/>
          <w:lang w:eastAsia="en-GB"/>
        </w:rPr>
        <w:t>c</w:t>
      </w:r>
      <w:r w:rsidRPr="00C074A9">
        <w:rPr>
          <w:rFonts w:ascii="Arial" w:eastAsia="Times New Roman" w:hAnsi="Arial" w:cs="Arial"/>
          <w:lang w:eastAsia="en-GB"/>
        </w:rPr>
        <w:t xml:space="preserve">h </w:t>
      </w:r>
      <w:r w:rsidRPr="00C074A9">
        <w:rPr>
          <w:rFonts w:ascii="Arial" w:eastAsia="Times New Roman" w:hAnsi="Arial" w:cs="Arial"/>
          <w:spacing w:val="-1"/>
          <w:lang w:eastAsia="en-GB"/>
        </w:rPr>
        <w:t>a</w:t>
      </w:r>
      <w:r w:rsidRPr="00C074A9">
        <w:rPr>
          <w:rFonts w:ascii="Arial" w:eastAsia="Times New Roman" w:hAnsi="Arial" w:cs="Arial"/>
          <w:lang w:eastAsia="en-GB"/>
        </w:rPr>
        <w:t xml:space="preserve">nd </w:t>
      </w:r>
      <w:r w:rsidRPr="00C074A9">
        <w:rPr>
          <w:rFonts w:ascii="Arial" w:eastAsia="Times New Roman" w:hAnsi="Arial" w:cs="Arial"/>
          <w:spacing w:val="-1"/>
          <w:lang w:eastAsia="en-GB"/>
        </w:rPr>
        <w:t>a</w:t>
      </w:r>
      <w:r w:rsidRPr="00C074A9">
        <w:rPr>
          <w:rFonts w:ascii="Arial" w:eastAsia="Times New Roman" w:hAnsi="Arial" w:cs="Arial"/>
          <w:lang w:eastAsia="en-GB"/>
        </w:rPr>
        <w:t>n</w:t>
      </w:r>
      <w:r w:rsidRPr="00C074A9">
        <w:rPr>
          <w:rFonts w:ascii="Arial" w:eastAsia="Times New Roman" w:hAnsi="Arial" w:cs="Arial"/>
          <w:spacing w:val="-1"/>
          <w:lang w:eastAsia="en-GB"/>
        </w:rPr>
        <w:t>a</w:t>
      </w:r>
      <w:r w:rsidRPr="00C074A9">
        <w:rPr>
          <w:rFonts w:ascii="Arial" w:eastAsia="Times New Roman" w:hAnsi="Arial" w:cs="Arial"/>
          <w:spacing w:val="5"/>
          <w:lang w:eastAsia="en-GB"/>
        </w:rPr>
        <w:t>l</w:t>
      </w:r>
      <w:r w:rsidRPr="00C074A9">
        <w:rPr>
          <w:rFonts w:ascii="Arial" w:eastAsia="Times New Roman" w:hAnsi="Arial" w:cs="Arial"/>
          <w:spacing w:val="-7"/>
          <w:lang w:eastAsia="en-GB"/>
        </w:rPr>
        <w:t>y</w:t>
      </w:r>
      <w:r w:rsidRPr="00C074A9">
        <w:rPr>
          <w:rFonts w:ascii="Arial" w:eastAsia="Times New Roman" w:hAnsi="Arial" w:cs="Arial"/>
          <w:lang w:eastAsia="en-GB"/>
        </w:rPr>
        <w:t>sis</w:t>
      </w:r>
      <w:r w:rsidRPr="00C074A9">
        <w:rPr>
          <w:rFonts w:ascii="Arial" w:eastAsia="Times New Roman" w:hAnsi="Arial" w:cs="Arial"/>
          <w:spacing w:val="1"/>
          <w:lang w:eastAsia="en-GB"/>
        </w:rPr>
        <w:t xml:space="preserve"> </w:t>
      </w:r>
      <w:r w:rsidRPr="00C074A9">
        <w:rPr>
          <w:rFonts w:ascii="Arial" w:eastAsia="Times New Roman" w:hAnsi="Arial" w:cs="Arial"/>
          <w:lang w:eastAsia="en-GB"/>
        </w:rPr>
        <w:t xml:space="preserve">in appropriate visual vocabularies to the development of a proposal for an extended practical production. </w:t>
      </w:r>
    </w:p>
    <w:p w14:paraId="2D45B4DC" w14:textId="77777777" w:rsidR="00F81A1A" w:rsidRPr="00C074A9" w:rsidRDefault="00F81A1A" w:rsidP="00F81A1A">
      <w:pPr>
        <w:spacing w:after="0" w:line="240" w:lineRule="auto"/>
        <w:jc w:val="both"/>
        <w:rPr>
          <w:rFonts w:ascii="Arial" w:eastAsia="Times New Roman" w:hAnsi="Arial" w:cs="Arial"/>
          <w:b/>
          <w:lang w:eastAsia="en-GB"/>
        </w:rPr>
      </w:pPr>
    </w:p>
    <w:p w14:paraId="663824D3" w14:textId="77777777" w:rsidR="00F81A1A" w:rsidRPr="00C074A9" w:rsidRDefault="00F81A1A" w:rsidP="00F81A1A">
      <w:pPr>
        <w:spacing w:after="0" w:line="240" w:lineRule="auto"/>
        <w:jc w:val="both"/>
        <w:rPr>
          <w:rFonts w:ascii="Arial" w:eastAsia="Times New Roman" w:hAnsi="Arial" w:cs="Arial"/>
          <w:b/>
          <w:lang w:eastAsia="en-GB"/>
        </w:rPr>
      </w:pPr>
      <w:r w:rsidRPr="00C074A9">
        <w:rPr>
          <w:rFonts w:ascii="Arial" w:eastAsia="Times New Roman" w:hAnsi="Arial" w:cs="Arial"/>
          <w:b/>
          <w:lang w:eastAsia="en-GB"/>
        </w:rPr>
        <w:t>LEARNING OUTCOMES</w:t>
      </w:r>
    </w:p>
    <w:p w14:paraId="12E9A8BE" w14:textId="77777777" w:rsidR="00F81A1A" w:rsidRPr="00C074A9" w:rsidRDefault="00F81A1A" w:rsidP="00F81A1A">
      <w:pPr>
        <w:spacing w:after="0"/>
        <w:rPr>
          <w:rFonts w:ascii="Arial" w:hAnsi="Arial" w:cs="Arial"/>
          <w:b/>
        </w:rPr>
      </w:pPr>
    </w:p>
    <w:p w14:paraId="28FB3EB1" w14:textId="77777777" w:rsidR="00F81A1A" w:rsidRPr="00C074A9" w:rsidRDefault="00F81A1A" w:rsidP="00F81A1A">
      <w:pPr>
        <w:rPr>
          <w:rFonts w:ascii="Arial" w:hAnsi="Arial" w:cs="Arial"/>
        </w:rPr>
      </w:pPr>
      <w:r w:rsidRPr="00C074A9">
        <w:rPr>
          <w:rFonts w:ascii="Arial" w:hAnsi="Arial" w:cs="Arial"/>
        </w:rPr>
        <w:t>Upon the successful completion of this module, the student should be able to demonstrate the ability to:</w:t>
      </w:r>
    </w:p>
    <w:p w14:paraId="49A0D295" w14:textId="77777777" w:rsidR="00F81A1A" w:rsidRPr="00C074A9" w:rsidRDefault="00F81A1A" w:rsidP="00F81A1A">
      <w:pPr>
        <w:numPr>
          <w:ilvl w:val="0"/>
          <w:numId w:val="3"/>
        </w:numPr>
        <w:spacing w:before="240" w:after="0" w:line="240" w:lineRule="auto"/>
        <w:rPr>
          <w:rFonts w:ascii="Arial" w:hAnsi="Arial" w:cs="Arial"/>
        </w:rPr>
      </w:pPr>
      <w:r w:rsidRPr="00C074A9">
        <w:rPr>
          <w:rFonts w:ascii="Arial" w:hAnsi="Arial" w:cs="Arial"/>
        </w:rPr>
        <w:t>R</w:t>
      </w:r>
      <w:r w:rsidRPr="00C074A9">
        <w:rPr>
          <w:rFonts w:ascii="Arial" w:hAnsi="Arial" w:cs="Arial"/>
          <w:spacing w:val="-1"/>
        </w:rPr>
        <w:t>ec</w:t>
      </w:r>
      <w:r w:rsidRPr="00C074A9">
        <w:rPr>
          <w:rFonts w:ascii="Arial" w:hAnsi="Arial" w:cs="Arial"/>
        </w:rPr>
        <w:t>o</w:t>
      </w:r>
      <w:r w:rsidRPr="00C074A9">
        <w:rPr>
          <w:rFonts w:ascii="Arial" w:hAnsi="Arial" w:cs="Arial"/>
          <w:spacing w:val="-2"/>
        </w:rPr>
        <w:t>g</w:t>
      </w:r>
      <w:r w:rsidRPr="00C074A9">
        <w:rPr>
          <w:rFonts w:ascii="Arial" w:hAnsi="Arial" w:cs="Arial"/>
        </w:rPr>
        <w:t>ni</w:t>
      </w:r>
      <w:r w:rsidRPr="00C074A9">
        <w:rPr>
          <w:rFonts w:ascii="Arial" w:hAnsi="Arial" w:cs="Arial"/>
          <w:spacing w:val="3"/>
        </w:rPr>
        <w:t>s</w:t>
      </w:r>
      <w:r w:rsidRPr="00C074A9">
        <w:rPr>
          <w:rFonts w:ascii="Arial" w:hAnsi="Arial" w:cs="Arial"/>
        </w:rPr>
        <w:t>e</w:t>
      </w:r>
      <w:r w:rsidRPr="00C074A9">
        <w:rPr>
          <w:rFonts w:ascii="Arial" w:hAnsi="Arial" w:cs="Arial"/>
          <w:spacing w:val="-1"/>
        </w:rPr>
        <w:t xml:space="preserve"> c</w:t>
      </w:r>
      <w:r w:rsidRPr="00C074A9">
        <w:rPr>
          <w:rFonts w:ascii="Arial" w:hAnsi="Arial" w:cs="Arial"/>
        </w:rPr>
        <w:t>ritic</w:t>
      </w:r>
      <w:r w:rsidRPr="00C074A9">
        <w:rPr>
          <w:rFonts w:ascii="Arial" w:hAnsi="Arial" w:cs="Arial"/>
          <w:spacing w:val="-1"/>
        </w:rPr>
        <w:t>a</w:t>
      </w:r>
      <w:r w:rsidRPr="00C074A9">
        <w:rPr>
          <w:rFonts w:ascii="Arial" w:hAnsi="Arial" w:cs="Arial"/>
        </w:rPr>
        <w:t>l</w:t>
      </w:r>
      <w:r w:rsidRPr="00C074A9">
        <w:rPr>
          <w:rFonts w:ascii="Arial" w:hAnsi="Arial" w:cs="Arial"/>
          <w:spacing w:val="3"/>
        </w:rPr>
        <w:t xml:space="preserve"> </w:t>
      </w:r>
      <w:r w:rsidRPr="00C074A9">
        <w:rPr>
          <w:rFonts w:ascii="Arial" w:hAnsi="Arial" w:cs="Arial"/>
          <w:spacing w:val="-1"/>
        </w:rPr>
        <w:t>a</w:t>
      </w:r>
      <w:r w:rsidRPr="00C074A9">
        <w:rPr>
          <w:rFonts w:ascii="Arial" w:hAnsi="Arial" w:cs="Arial"/>
        </w:rPr>
        <w:t xml:space="preserve">nd </w:t>
      </w:r>
      <w:r w:rsidRPr="00C074A9">
        <w:rPr>
          <w:rFonts w:ascii="Arial" w:hAnsi="Arial" w:cs="Arial"/>
          <w:spacing w:val="-1"/>
        </w:rPr>
        <w:t>c</w:t>
      </w:r>
      <w:r w:rsidRPr="00C074A9">
        <w:rPr>
          <w:rFonts w:ascii="Arial" w:hAnsi="Arial" w:cs="Arial"/>
          <w:spacing w:val="2"/>
        </w:rPr>
        <w:t>o</w:t>
      </w:r>
      <w:r w:rsidRPr="00C074A9">
        <w:rPr>
          <w:rFonts w:ascii="Arial" w:hAnsi="Arial" w:cs="Arial"/>
        </w:rPr>
        <w:t>nte</w:t>
      </w:r>
      <w:r w:rsidRPr="00C074A9">
        <w:rPr>
          <w:rFonts w:ascii="Arial" w:hAnsi="Arial" w:cs="Arial"/>
          <w:spacing w:val="2"/>
        </w:rPr>
        <w:t>x</w:t>
      </w:r>
      <w:r w:rsidRPr="00C074A9">
        <w:rPr>
          <w:rFonts w:ascii="Arial" w:hAnsi="Arial" w:cs="Arial"/>
        </w:rPr>
        <w:t>tual di</w:t>
      </w:r>
      <w:r w:rsidRPr="00C074A9">
        <w:rPr>
          <w:rFonts w:ascii="Arial" w:hAnsi="Arial" w:cs="Arial"/>
          <w:spacing w:val="1"/>
        </w:rPr>
        <w:t>m</w:t>
      </w:r>
      <w:r w:rsidRPr="00C074A9">
        <w:rPr>
          <w:rFonts w:ascii="Arial" w:hAnsi="Arial" w:cs="Arial"/>
          <w:spacing w:val="-1"/>
        </w:rPr>
        <w:t>e</w:t>
      </w:r>
      <w:r w:rsidRPr="00C074A9">
        <w:rPr>
          <w:rFonts w:ascii="Arial" w:hAnsi="Arial" w:cs="Arial"/>
        </w:rPr>
        <w:t>nsions of t</w:t>
      </w:r>
      <w:r w:rsidRPr="00C074A9">
        <w:rPr>
          <w:rFonts w:ascii="Arial" w:hAnsi="Arial" w:cs="Arial"/>
          <w:spacing w:val="-2"/>
        </w:rPr>
        <w:t>h</w:t>
      </w:r>
      <w:r w:rsidRPr="00C074A9">
        <w:rPr>
          <w:rFonts w:ascii="Arial" w:hAnsi="Arial" w:cs="Arial"/>
        </w:rPr>
        <w:t>e</w:t>
      </w:r>
      <w:r w:rsidRPr="00C074A9">
        <w:rPr>
          <w:rFonts w:ascii="Arial" w:hAnsi="Arial" w:cs="Arial"/>
          <w:spacing w:val="-1"/>
        </w:rPr>
        <w:t xml:space="preserve"> </w:t>
      </w:r>
      <w:r w:rsidRPr="00C074A9">
        <w:rPr>
          <w:rFonts w:ascii="Arial" w:hAnsi="Arial" w:cs="Arial"/>
        </w:rPr>
        <w:t>students chos</w:t>
      </w:r>
      <w:r w:rsidRPr="00C074A9">
        <w:rPr>
          <w:rFonts w:ascii="Arial" w:hAnsi="Arial" w:cs="Arial"/>
          <w:spacing w:val="-1"/>
        </w:rPr>
        <w:t>e</w:t>
      </w:r>
      <w:r w:rsidRPr="00C074A9">
        <w:rPr>
          <w:rFonts w:ascii="Arial" w:hAnsi="Arial" w:cs="Arial"/>
        </w:rPr>
        <w:t xml:space="preserve">n discipline </w:t>
      </w:r>
    </w:p>
    <w:p w14:paraId="39BB8681" w14:textId="77777777" w:rsidR="00F81A1A" w:rsidRPr="00C074A9" w:rsidRDefault="00F81A1A" w:rsidP="00F81A1A">
      <w:pPr>
        <w:numPr>
          <w:ilvl w:val="0"/>
          <w:numId w:val="3"/>
        </w:numPr>
        <w:spacing w:before="240" w:after="0" w:line="240" w:lineRule="auto"/>
        <w:rPr>
          <w:rFonts w:ascii="Arial" w:hAnsi="Arial" w:cs="Arial"/>
        </w:rPr>
      </w:pPr>
      <w:r w:rsidRPr="00C074A9">
        <w:rPr>
          <w:rFonts w:ascii="Arial" w:hAnsi="Arial" w:cs="Arial"/>
        </w:rPr>
        <w:t>Critic</w:t>
      </w:r>
      <w:r w:rsidRPr="00C074A9">
        <w:rPr>
          <w:rFonts w:ascii="Arial" w:hAnsi="Arial" w:cs="Arial"/>
          <w:spacing w:val="-1"/>
        </w:rPr>
        <w:t>a</w:t>
      </w:r>
      <w:r w:rsidRPr="00C074A9">
        <w:rPr>
          <w:rFonts w:ascii="Arial" w:hAnsi="Arial" w:cs="Arial"/>
        </w:rPr>
        <w:t>l</w:t>
      </w:r>
      <w:r w:rsidRPr="00C074A9">
        <w:rPr>
          <w:rFonts w:ascii="Arial" w:hAnsi="Arial" w:cs="Arial"/>
          <w:spacing w:val="3"/>
        </w:rPr>
        <w:t>l</w:t>
      </w:r>
      <w:r w:rsidRPr="00C074A9">
        <w:rPr>
          <w:rFonts w:ascii="Arial" w:hAnsi="Arial" w:cs="Arial"/>
        </w:rPr>
        <w:t>y</w:t>
      </w:r>
      <w:r w:rsidRPr="00C074A9">
        <w:rPr>
          <w:rFonts w:ascii="Arial" w:hAnsi="Arial" w:cs="Arial"/>
          <w:spacing w:val="-5"/>
        </w:rPr>
        <w:t xml:space="preserve"> </w:t>
      </w:r>
      <w:r w:rsidRPr="00C074A9">
        <w:rPr>
          <w:rFonts w:ascii="Arial" w:hAnsi="Arial" w:cs="Arial"/>
          <w:spacing w:val="-1"/>
        </w:rPr>
        <w:t>re</w:t>
      </w:r>
      <w:r w:rsidRPr="00C074A9">
        <w:rPr>
          <w:rFonts w:ascii="Arial" w:hAnsi="Arial" w:cs="Arial"/>
        </w:rPr>
        <w:t>v</w:t>
      </w:r>
      <w:r w:rsidRPr="00C074A9">
        <w:rPr>
          <w:rFonts w:ascii="Arial" w:hAnsi="Arial" w:cs="Arial"/>
          <w:spacing w:val="3"/>
        </w:rPr>
        <w:t>i</w:t>
      </w:r>
      <w:r w:rsidRPr="00C074A9">
        <w:rPr>
          <w:rFonts w:ascii="Arial" w:hAnsi="Arial" w:cs="Arial"/>
          <w:spacing w:val="-1"/>
        </w:rPr>
        <w:t>e</w:t>
      </w:r>
      <w:r w:rsidRPr="00C074A9">
        <w:rPr>
          <w:rFonts w:ascii="Arial" w:hAnsi="Arial" w:cs="Arial"/>
        </w:rPr>
        <w:t>w and synthesise in</w:t>
      </w:r>
      <w:r w:rsidRPr="00C074A9">
        <w:rPr>
          <w:rFonts w:ascii="Arial" w:hAnsi="Arial" w:cs="Arial"/>
          <w:spacing w:val="-1"/>
        </w:rPr>
        <w:t>f</w:t>
      </w:r>
      <w:r w:rsidRPr="00C074A9">
        <w:rPr>
          <w:rFonts w:ascii="Arial" w:hAnsi="Arial" w:cs="Arial"/>
        </w:rPr>
        <w:t>o</w:t>
      </w:r>
      <w:r w:rsidRPr="00C074A9">
        <w:rPr>
          <w:rFonts w:ascii="Arial" w:hAnsi="Arial" w:cs="Arial"/>
          <w:spacing w:val="-1"/>
        </w:rPr>
        <w:t>r</w:t>
      </w:r>
      <w:r w:rsidRPr="00C074A9">
        <w:rPr>
          <w:rFonts w:ascii="Arial" w:hAnsi="Arial" w:cs="Arial"/>
        </w:rPr>
        <w:t>m</w:t>
      </w:r>
      <w:r w:rsidRPr="00C074A9">
        <w:rPr>
          <w:rFonts w:ascii="Arial" w:hAnsi="Arial" w:cs="Arial"/>
          <w:spacing w:val="2"/>
        </w:rPr>
        <w:t>a</w:t>
      </w:r>
      <w:r w:rsidRPr="00C074A9">
        <w:rPr>
          <w:rFonts w:ascii="Arial" w:hAnsi="Arial" w:cs="Arial"/>
        </w:rPr>
        <w:t>t</w:t>
      </w:r>
      <w:r w:rsidRPr="00C074A9">
        <w:rPr>
          <w:rFonts w:ascii="Arial" w:hAnsi="Arial" w:cs="Arial"/>
          <w:spacing w:val="1"/>
        </w:rPr>
        <w:t>i</w:t>
      </w:r>
      <w:r w:rsidRPr="00C074A9">
        <w:rPr>
          <w:rFonts w:ascii="Arial" w:hAnsi="Arial" w:cs="Arial"/>
        </w:rPr>
        <w:t>on f</w:t>
      </w:r>
      <w:r w:rsidRPr="00C074A9">
        <w:rPr>
          <w:rFonts w:ascii="Arial" w:hAnsi="Arial" w:cs="Arial"/>
          <w:spacing w:val="-1"/>
        </w:rPr>
        <w:t>r</w:t>
      </w:r>
      <w:r w:rsidRPr="00C074A9">
        <w:rPr>
          <w:rFonts w:ascii="Arial" w:hAnsi="Arial" w:cs="Arial"/>
        </w:rPr>
        <w:t xml:space="preserve">om a </w:t>
      </w:r>
      <w:r w:rsidRPr="00C074A9">
        <w:rPr>
          <w:rFonts w:ascii="Arial" w:hAnsi="Arial" w:cs="Arial"/>
          <w:spacing w:val="-1"/>
        </w:rPr>
        <w:t>ra</w:t>
      </w:r>
      <w:r w:rsidRPr="00C074A9">
        <w:rPr>
          <w:rFonts w:ascii="Arial" w:hAnsi="Arial" w:cs="Arial"/>
          <w:spacing w:val="2"/>
        </w:rPr>
        <w:t>n</w:t>
      </w:r>
      <w:r w:rsidRPr="00C074A9">
        <w:rPr>
          <w:rFonts w:ascii="Arial" w:hAnsi="Arial" w:cs="Arial"/>
          <w:spacing w:val="-2"/>
        </w:rPr>
        <w:t>g</w:t>
      </w:r>
      <w:r w:rsidRPr="00C074A9">
        <w:rPr>
          <w:rFonts w:ascii="Arial" w:hAnsi="Arial" w:cs="Arial"/>
        </w:rPr>
        <w:t>e</w:t>
      </w:r>
      <w:r w:rsidRPr="00C074A9">
        <w:rPr>
          <w:rFonts w:ascii="Arial" w:hAnsi="Arial" w:cs="Arial"/>
          <w:spacing w:val="1"/>
        </w:rPr>
        <w:t xml:space="preserve"> </w:t>
      </w:r>
      <w:r w:rsidRPr="00C074A9">
        <w:rPr>
          <w:rFonts w:ascii="Arial" w:hAnsi="Arial" w:cs="Arial"/>
          <w:spacing w:val="2"/>
        </w:rPr>
        <w:t>o</w:t>
      </w:r>
      <w:r w:rsidRPr="00C074A9">
        <w:rPr>
          <w:rFonts w:ascii="Arial" w:hAnsi="Arial" w:cs="Arial"/>
        </w:rPr>
        <w:t>f sou</w:t>
      </w:r>
      <w:r w:rsidRPr="00C074A9">
        <w:rPr>
          <w:rFonts w:ascii="Arial" w:hAnsi="Arial" w:cs="Arial"/>
          <w:spacing w:val="1"/>
        </w:rPr>
        <w:t>r</w:t>
      </w:r>
      <w:r w:rsidRPr="00C074A9">
        <w:rPr>
          <w:rFonts w:ascii="Arial" w:hAnsi="Arial" w:cs="Arial"/>
          <w:spacing w:val="-1"/>
        </w:rPr>
        <w:t>ce</w:t>
      </w:r>
      <w:r w:rsidRPr="00C074A9">
        <w:rPr>
          <w:rFonts w:ascii="Arial" w:hAnsi="Arial" w:cs="Arial"/>
        </w:rPr>
        <w:t>s, including</w:t>
      </w:r>
      <w:r w:rsidRPr="00C074A9">
        <w:rPr>
          <w:rFonts w:ascii="Arial" w:hAnsi="Arial" w:cs="Arial"/>
          <w:spacing w:val="-2"/>
        </w:rPr>
        <w:t xml:space="preserve"> </w:t>
      </w:r>
      <w:r w:rsidRPr="00C074A9">
        <w:rPr>
          <w:rFonts w:ascii="Arial" w:hAnsi="Arial" w:cs="Arial"/>
        </w:rPr>
        <w:t>t</w:t>
      </w:r>
      <w:r w:rsidRPr="00C074A9">
        <w:rPr>
          <w:rFonts w:ascii="Arial" w:hAnsi="Arial" w:cs="Arial"/>
          <w:spacing w:val="3"/>
        </w:rPr>
        <w:t>h</w:t>
      </w:r>
      <w:r w:rsidRPr="00C074A9">
        <w:rPr>
          <w:rFonts w:ascii="Arial" w:hAnsi="Arial" w:cs="Arial"/>
        </w:rPr>
        <w:t>e</w:t>
      </w:r>
      <w:r w:rsidRPr="00C074A9">
        <w:rPr>
          <w:rFonts w:ascii="Arial" w:hAnsi="Arial" w:cs="Arial"/>
          <w:spacing w:val="-1"/>
        </w:rPr>
        <w:t xml:space="preserve"> </w:t>
      </w:r>
      <w:r w:rsidRPr="00C074A9">
        <w:rPr>
          <w:rFonts w:ascii="Arial" w:hAnsi="Arial" w:cs="Arial"/>
        </w:rPr>
        <w:t>wo</w:t>
      </w:r>
      <w:r w:rsidRPr="00C074A9">
        <w:rPr>
          <w:rFonts w:ascii="Arial" w:hAnsi="Arial" w:cs="Arial"/>
          <w:spacing w:val="-1"/>
        </w:rPr>
        <w:t>r</w:t>
      </w:r>
      <w:r w:rsidRPr="00C074A9">
        <w:rPr>
          <w:rFonts w:ascii="Arial" w:hAnsi="Arial" w:cs="Arial"/>
        </w:rPr>
        <w:t xml:space="preserve">k </w:t>
      </w:r>
      <w:r w:rsidRPr="00C074A9">
        <w:rPr>
          <w:rFonts w:ascii="Arial" w:hAnsi="Arial" w:cs="Arial"/>
          <w:spacing w:val="2"/>
        </w:rPr>
        <w:t>o</w:t>
      </w:r>
      <w:r w:rsidRPr="00C074A9">
        <w:rPr>
          <w:rFonts w:ascii="Arial" w:hAnsi="Arial" w:cs="Arial"/>
        </w:rPr>
        <w:t>f other</w:t>
      </w:r>
      <w:r w:rsidRPr="00C074A9">
        <w:rPr>
          <w:rFonts w:ascii="Arial" w:hAnsi="Arial" w:cs="Arial"/>
          <w:spacing w:val="-1"/>
        </w:rPr>
        <w:t xml:space="preserve"> </w:t>
      </w:r>
      <w:r w:rsidRPr="00C074A9">
        <w:rPr>
          <w:rFonts w:ascii="Arial" w:hAnsi="Arial" w:cs="Arial"/>
        </w:rPr>
        <w:t>pra</w:t>
      </w:r>
      <w:r w:rsidRPr="00C074A9">
        <w:rPr>
          <w:rFonts w:ascii="Arial" w:hAnsi="Arial" w:cs="Arial"/>
          <w:spacing w:val="-1"/>
        </w:rPr>
        <w:t>c</w:t>
      </w:r>
      <w:r w:rsidRPr="00C074A9">
        <w:rPr>
          <w:rFonts w:ascii="Arial" w:hAnsi="Arial" w:cs="Arial"/>
        </w:rPr>
        <w:t>t</w:t>
      </w:r>
      <w:r w:rsidRPr="00C074A9">
        <w:rPr>
          <w:rFonts w:ascii="Arial" w:hAnsi="Arial" w:cs="Arial"/>
          <w:spacing w:val="1"/>
        </w:rPr>
        <w:t>i</w:t>
      </w:r>
      <w:r w:rsidRPr="00C074A9">
        <w:rPr>
          <w:rFonts w:ascii="Arial" w:hAnsi="Arial" w:cs="Arial"/>
        </w:rPr>
        <w:t>t</w:t>
      </w:r>
      <w:r w:rsidRPr="00C074A9">
        <w:rPr>
          <w:rFonts w:ascii="Arial" w:hAnsi="Arial" w:cs="Arial"/>
          <w:spacing w:val="1"/>
        </w:rPr>
        <w:t>i</w:t>
      </w:r>
      <w:r w:rsidRPr="00C074A9">
        <w:rPr>
          <w:rFonts w:ascii="Arial" w:hAnsi="Arial" w:cs="Arial"/>
        </w:rPr>
        <w:t>on</w:t>
      </w:r>
      <w:r w:rsidRPr="00C074A9">
        <w:rPr>
          <w:rFonts w:ascii="Arial" w:hAnsi="Arial" w:cs="Arial"/>
          <w:spacing w:val="-1"/>
        </w:rPr>
        <w:t>e</w:t>
      </w:r>
      <w:r w:rsidRPr="00C074A9">
        <w:rPr>
          <w:rFonts w:ascii="Arial" w:hAnsi="Arial" w:cs="Arial"/>
        </w:rPr>
        <w:t>rs.</w:t>
      </w:r>
    </w:p>
    <w:p w14:paraId="6A23DDAD" w14:textId="77777777" w:rsidR="00F81A1A" w:rsidRPr="00C074A9" w:rsidRDefault="00F81A1A" w:rsidP="00F81A1A">
      <w:pPr>
        <w:pStyle w:val="ListParagraph"/>
        <w:numPr>
          <w:ilvl w:val="0"/>
          <w:numId w:val="3"/>
        </w:numPr>
        <w:spacing w:before="240" w:after="0" w:line="240" w:lineRule="auto"/>
        <w:contextualSpacing w:val="0"/>
        <w:jc w:val="both"/>
        <w:rPr>
          <w:rFonts w:ascii="Arial" w:hAnsi="Arial" w:cs="Arial"/>
        </w:rPr>
      </w:pPr>
      <w:r w:rsidRPr="00C074A9">
        <w:rPr>
          <w:rFonts w:ascii="Arial" w:hAnsi="Arial" w:cs="Arial"/>
        </w:rPr>
        <w:t>Effectively apply a</w:t>
      </w:r>
      <w:r w:rsidRPr="00C074A9">
        <w:rPr>
          <w:rFonts w:ascii="Arial" w:hAnsi="Arial" w:cs="Arial"/>
          <w:spacing w:val="1"/>
        </w:rPr>
        <w:t xml:space="preserve"> </w:t>
      </w:r>
      <w:r w:rsidRPr="00C074A9">
        <w:rPr>
          <w:rFonts w:ascii="Arial" w:hAnsi="Arial" w:cs="Arial"/>
        </w:rPr>
        <w:t>r</w:t>
      </w:r>
      <w:r w:rsidRPr="00C074A9">
        <w:rPr>
          <w:rFonts w:ascii="Arial" w:hAnsi="Arial" w:cs="Arial"/>
          <w:spacing w:val="-2"/>
        </w:rPr>
        <w:t>a</w:t>
      </w:r>
      <w:r w:rsidRPr="00C074A9">
        <w:rPr>
          <w:rFonts w:ascii="Arial" w:hAnsi="Arial" w:cs="Arial"/>
          <w:spacing w:val="2"/>
        </w:rPr>
        <w:t>n</w:t>
      </w:r>
      <w:r w:rsidRPr="00C074A9">
        <w:rPr>
          <w:rFonts w:ascii="Arial" w:hAnsi="Arial" w:cs="Arial"/>
          <w:spacing w:val="-2"/>
        </w:rPr>
        <w:t>g</w:t>
      </w:r>
      <w:r w:rsidRPr="00C074A9">
        <w:rPr>
          <w:rFonts w:ascii="Arial" w:hAnsi="Arial" w:cs="Arial"/>
        </w:rPr>
        <w:t>e</w:t>
      </w:r>
      <w:r w:rsidRPr="00C074A9">
        <w:rPr>
          <w:rFonts w:ascii="Arial" w:hAnsi="Arial" w:cs="Arial"/>
          <w:spacing w:val="-1"/>
        </w:rPr>
        <w:t xml:space="preserve"> </w:t>
      </w:r>
      <w:r w:rsidRPr="00C074A9">
        <w:rPr>
          <w:rFonts w:ascii="Arial" w:hAnsi="Arial" w:cs="Arial"/>
          <w:spacing w:val="2"/>
        </w:rPr>
        <w:t>o</w:t>
      </w:r>
      <w:r w:rsidRPr="00C074A9">
        <w:rPr>
          <w:rFonts w:ascii="Arial" w:hAnsi="Arial" w:cs="Arial"/>
        </w:rPr>
        <w:t xml:space="preserve">f analytical, </w:t>
      </w:r>
      <w:r w:rsidRPr="00C074A9">
        <w:rPr>
          <w:rFonts w:ascii="Arial" w:hAnsi="Arial" w:cs="Arial"/>
          <w:spacing w:val="1"/>
        </w:rPr>
        <w:t xml:space="preserve">investigative </w:t>
      </w:r>
      <w:r w:rsidRPr="00C074A9">
        <w:rPr>
          <w:rFonts w:ascii="Arial" w:hAnsi="Arial" w:cs="Arial"/>
          <w:spacing w:val="-1"/>
        </w:rPr>
        <w:t>a</w:t>
      </w:r>
      <w:r w:rsidRPr="00C074A9">
        <w:rPr>
          <w:rFonts w:ascii="Arial" w:hAnsi="Arial" w:cs="Arial"/>
        </w:rPr>
        <w:t xml:space="preserve">nd </w:t>
      </w:r>
      <w:r w:rsidRPr="00C074A9">
        <w:rPr>
          <w:rFonts w:ascii="Arial" w:hAnsi="Arial" w:cs="Arial"/>
          <w:spacing w:val="-1"/>
        </w:rPr>
        <w:t>e</w:t>
      </w:r>
      <w:r w:rsidRPr="00C074A9">
        <w:rPr>
          <w:rFonts w:ascii="Arial" w:hAnsi="Arial" w:cs="Arial"/>
          <w:spacing w:val="2"/>
        </w:rPr>
        <w:t>x</w:t>
      </w:r>
      <w:r w:rsidRPr="00C074A9">
        <w:rPr>
          <w:rFonts w:ascii="Arial" w:hAnsi="Arial" w:cs="Arial"/>
        </w:rPr>
        <w:t>p</w:t>
      </w:r>
      <w:r w:rsidRPr="00C074A9">
        <w:rPr>
          <w:rFonts w:ascii="Arial" w:hAnsi="Arial" w:cs="Arial"/>
          <w:spacing w:val="-1"/>
        </w:rPr>
        <w:t>e</w:t>
      </w:r>
      <w:r w:rsidRPr="00C074A9">
        <w:rPr>
          <w:rFonts w:ascii="Arial" w:hAnsi="Arial" w:cs="Arial"/>
        </w:rPr>
        <w:t>rime</w:t>
      </w:r>
      <w:r w:rsidRPr="00C074A9">
        <w:rPr>
          <w:rFonts w:ascii="Arial" w:hAnsi="Arial" w:cs="Arial"/>
          <w:spacing w:val="-1"/>
        </w:rPr>
        <w:t>n</w:t>
      </w:r>
      <w:r w:rsidRPr="00C074A9">
        <w:rPr>
          <w:rFonts w:ascii="Arial" w:hAnsi="Arial" w:cs="Arial"/>
        </w:rPr>
        <w:t xml:space="preserve">tal </w:t>
      </w:r>
      <w:r w:rsidRPr="00C074A9">
        <w:rPr>
          <w:rFonts w:ascii="Arial" w:hAnsi="Arial" w:cs="Arial"/>
          <w:spacing w:val="-1"/>
        </w:rPr>
        <w:t>a</w:t>
      </w:r>
      <w:r w:rsidRPr="00C074A9">
        <w:rPr>
          <w:rFonts w:ascii="Arial" w:hAnsi="Arial" w:cs="Arial"/>
        </w:rPr>
        <w:t>pproa</w:t>
      </w:r>
      <w:r w:rsidRPr="00C074A9">
        <w:rPr>
          <w:rFonts w:ascii="Arial" w:hAnsi="Arial" w:cs="Arial"/>
          <w:spacing w:val="-1"/>
        </w:rPr>
        <w:t>c</w:t>
      </w:r>
      <w:r w:rsidRPr="00C074A9">
        <w:rPr>
          <w:rFonts w:ascii="Arial" w:hAnsi="Arial" w:cs="Arial"/>
        </w:rPr>
        <w:t>h</w:t>
      </w:r>
      <w:r w:rsidRPr="00C074A9">
        <w:rPr>
          <w:rFonts w:ascii="Arial" w:hAnsi="Arial" w:cs="Arial"/>
          <w:spacing w:val="-1"/>
        </w:rPr>
        <w:t>e</w:t>
      </w:r>
      <w:r w:rsidRPr="00C074A9">
        <w:rPr>
          <w:rFonts w:ascii="Arial" w:hAnsi="Arial" w:cs="Arial"/>
        </w:rPr>
        <w:t xml:space="preserve">s to </w:t>
      </w:r>
      <w:r w:rsidRPr="00C074A9">
        <w:rPr>
          <w:rFonts w:ascii="Arial" w:hAnsi="Arial" w:cs="Arial"/>
          <w:spacing w:val="1"/>
        </w:rPr>
        <w:t>t</w:t>
      </w:r>
      <w:r w:rsidRPr="00C074A9">
        <w:rPr>
          <w:rFonts w:ascii="Arial" w:hAnsi="Arial" w:cs="Arial"/>
        </w:rPr>
        <w:t>h</w:t>
      </w:r>
      <w:r w:rsidRPr="00C074A9">
        <w:rPr>
          <w:rFonts w:ascii="Arial" w:hAnsi="Arial" w:cs="Arial"/>
          <w:spacing w:val="-1"/>
        </w:rPr>
        <w:t>e</w:t>
      </w:r>
      <w:r w:rsidRPr="00C074A9">
        <w:rPr>
          <w:rFonts w:ascii="Arial" w:hAnsi="Arial" w:cs="Arial"/>
        </w:rPr>
        <w:t xml:space="preserve">ir </w:t>
      </w:r>
      <w:r w:rsidRPr="00C074A9">
        <w:rPr>
          <w:rFonts w:ascii="Arial" w:hAnsi="Arial" w:cs="Arial"/>
          <w:spacing w:val="-1"/>
        </w:rPr>
        <w:t>c</w:t>
      </w:r>
      <w:r w:rsidRPr="00C074A9">
        <w:rPr>
          <w:rFonts w:ascii="Arial" w:hAnsi="Arial" w:cs="Arial"/>
        </w:rPr>
        <w:t>hosen</w:t>
      </w:r>
      <w:r w:rsidRPr="00C074A9">
        <w:rPr>
          <w:rFonts w:ascii="Arial" w:hAnsi="Arial" w:cs="Arial"/>
          <w:spacing w:val="-1"/>
        </w:rPr>
        <w:t xml:space="preserve"> </w:t>
      </w:r>
      <w:r w:rsidRPr="00C074A9">
        <w:rPr>
          <w:rFonts w:ascii="Arial" w:hAnsi="Arial" w:cs="Arial"/>
        </w:rPr>
        <w:t>medium.</w:t>
      </w:r>
    </w:p>
    <w:p w14:paraId="7CFC1561" w14:textId="77777777" w:rsidR="00F81A1A" w:rsidRPr="00C074A9" w:rsidRDefault="00F81A1A" w:rsidP="00F81A1A">
      <w:pPr>
        <w:spacing w:after="0"/>
        <w:rPr>
          <w:rFonts w:ascii="Arial" w:hAnsi="Arial" w:cs="Arial"/>
        </w:rPr>
      </w:pPr>
    </w:p>
    <w:p w14:paraId="6DCD1AC7"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240" w:line="240" w:lineRule="auto"/>
        <w:ind w:left="3600" w:hanging="3600"/>
        <w:textAlignment w:val="baseline"/>
        <w:rPr>
          <w:rFonts w:ascii="Arial" w:eastAsia="Times New Roman" w:hAnsi="Arial" w:cs="Arial"/>
          <w:b/>
          <w:lang w:eastAsia="en-GB"/>
        </w:rPr>
      </w:pPr>
      <w:r w:rsidRPr="00C074A9">
        <w:rPr>
          <w:rFonts w:ascii="Arial" w:eastAsia="Times New Roman" w:hAnsi="Arial" w:cs="Arial"/>
          <w:b/>
          <w:lang w:eastAsia="en-GB"/>
        </w:rPr>
        <w:t>INDICATIVE CONTENT</w:t>
      </w:r>
    </w:p>
    <w:p w14:paraId="70893DE6" w14:textId="77777777" w:rsidR="00F81A1A" w:rsidRPr="00C074A9" w:rsidRDefault="00F81A1A" w:rsidP="00F81A1A">
      <w:pPr>
        <w:widowControl w:val="0"/>
        <w:numPr>
          <w:ilvl w:val="0"/>
          <w:numId w:val="1"/>
        </w:numPr>
        <w:spacing w:after="240" w:line="240" w:lineRule="auto"/>
        <w:ind w:left="720" w:right="-20"/>
        <w:rPr>
          <w:rFonts w:ascii="Arial" w:hAnsi="Arial" w:cs="Arial"/>
        </w:rPr>
      </w:pPr>
      <w:r w:rsidRPr="00C074A9">
        <w:rPr>
          <w:rFonts w:ascii="Arial" w:hAnsi="Arial" w:cs="Arial"/>
        </w:rPr>
        <w:t>R</w:t>
      </w:r>
      <w:r w:rsidRPr="00C074A9">
        <w:rPr>
          <w:rFonts w:ascii="Arial" w:hAnsi="Arial" w:cs="Arial"/>
          <w:spacing w:val="-1"/>
        </w:rPr>
        <w:t>e</w:t>
      </w:r>
      <w:r w:rsidRPr="00C074A9">
        <w:rPr>
          <w:rFonts w:ascii="Arial" w:hAnsi="Arial" w:cs="Arial"/>
        </w:rPr>
        <w:t>s</w:t>
      </w:r>
      <w:r w:rsidRPr="00C074A9">
        <w:rPr>
          <w:rFonts w:ascii="Arial" w:hAnsi="Arial" w:cs="Arial"/>
          <w:spacing w:val="-1"/>
        </w:rPr>
        <w:t>ea</w:t>
      </w:r>
      <w:r w:rsidRPr="00C074A9">
        <w:rPr>
          <w:rFonts w:ascii="Arial" w:hAnsi="Arial" w:cs="Arial"/>
        </w:rPr>
        <w:t>r</w:t>
      </w:r>
      <w:r w:rsidRPr="00C074A9">
        <w:rPr>
          <w:rFonts w:ascii="Arial" w:hAnsi="Arial" w:cs="Arial"/>
          <w:spacing w:val="-2"/>
        </w:rPr>
        <w:t>c</w:t>
      </w:r>
      <w:r w:rsidRPr="00C074A9">
        <w:rPr>
          <w:rFonts w:ascii="Arial" w:hAnsi="Arial" w:cs="Arial"/>
        </w:rPr>
        <w:t>h in</w:t>
      </w:r>
      <w:r w:rsidRPr="00C074A9">
        <w:rPr>
          <w:rFonts w:ascii="Arial" w:hAnsi="Arial" w:cs="Arial"/>
          <w:spacing w:val="1"/>
        </w:rPr>
        <w:t>t</w:t>
      </w:r>
      <w:r w:rsidRPr="00C074A9">
        <w:rPr>
          <w:rFonts w:ascii="Arial" w:hAnsi="Arial" w:cs="Arial"/>
        </w:rPr>
        <w:t>o mat</w:t>
      </w:r>
      <w:r w:rsidRPr="00C074A9">
        <w:rPr>
          <w:rFonts w:ascii="Arial" w:hAnsi="Arial" w:cs="Arial"/>
          <w:spacing w:val="1"/>
        </w:rPr>
        <w:t>e</w:t>
      </w:r>
      <w:r w:rsidRPr="00C074A9">
        <w:rPr>
          <w:rFonts w:ascii="Arial" w:hAnsi="Arial" w:cs="Arial"/>
        </w:rPr>
        <w:t>ri</w:t>
      </w:r>
      <w:r w:rsidRPr="00C074A9">
        <w:rPr>
          <w:rFonts w:ascii="Arial" w:hAnsi="Arial" w:cs="Arial"/>
          <w:spacing w:val="-1"/>
        </w:rPr>
        <w:t>a</w:t>
      </w:r>
      <w:r w:rsidRPr="00C074A9">
        <w:rPr>
          <w:rFonts w:ascii="Arial" w:hAnsi="Arial" w:cs="Arial"/>
        </w:rPr>
        <w:t xml:space="preserve">ls </w:t>
      </w:r>
      <w:r w:rsidRPr="00C074A9">
        <w:rPr>
          <w:rFonts w:ascii="Arial" w:hAnsi="Arial" w:cs="Arial"/>
          <w:spacing w:val="2"/>
        </w:rPr>
        <w:t>a</w:t>
      </w:r>
      <w:r w:rsidRPr="00C074A9">
        <w:rPr>
          <w:rFonts w:ascii="Arial" w:hAnsi="Arial" w:cs="Arial"/>
        </w:rPr>
        <w:t>nd</w:t>
      </w:r>
      <w:r w:rsidRPr="00C074A9">
        <w:rPr>
          <w:rFonts w:ascii="Arial" w:hAnsi="Arial" w:cs="Arial"/>
          <w:spacing w:val="2"/>
        </w:rPr>
        <w:t xml:space="preserve"> </w:t>
      </w:r>
      <w:r w:rsidRPr="00C074A9">
        <w:rPr>
          <w:rFonts w:ascii="Arial" w:hAnsi="Arial" w:cs="Arial"/>
        </w:rPr>
        <w:t>p</w:t>
      </w:r>
      <w:r w:rsidRPr="00C074A9">
        <w:rPr>
          <w:rFonts w:ascii="Arial" w:hAnsi="Arial" w:cs="Arial"/>
          <w:spacing w:val="-1"/>
        </w:rPr>
        <w:t>r</w:t>
      </w:r>
      <w:r w:rsidRPr="00C074A9">
        <w:rPr>
          <w:rFonts w:ascii="Arial" w:hAnsi="Arial" w:cs="Arial"/>
        </w:rPr>
        <w:t>o</w:t>
      </w:r>
      <w:r w:rsidRPr="00C074A9">
        <w:rPr>
          <w:rFonts w:ascii="Arial" w:hAnsi="Arial" w:cs="Arial"/>
          <w:spacing w:val="-1"/>
        </w:rPr>
        <w:t>ce</w:t>
      </w:r>
      <w:r w:rsidRPr="00C074A9">
        <w:rPr>
          <w:rFonts w:ascii="Arial" w:hAnsi="Arial" w:cs="Arial"/>
        </w:rPr>
        <w:t>sses</w:t>
      </w:r>
    </w:p>
    <w:p w14:paraId="5C189943" w14:textId="77777777" w:rsidR="00F81A1A" w:rsidRPr="00C074A9" w:rsidRDefault="00F81A1A" w:rsidP="00F81A1A">
      <w:pPr>
        <w:widowControl w:val="0"/>
        <w:numPr>
          <w:ilvl w:val="0"/>
          <w:numId w:val="1"/>
        </w:numPr>
        <w:spacing w:after="240" w:line="254" w:lineRule="auto"/>
        <w:ind w:left="720" w:right="2162"/>
        <w:rPr>
          <w:rFonts w:ascii="Arial" w:hAnsi="Arial" w:cs="Arial"/>
        </w:rPr>
      </w:pPr>
      <w:r w:rsidRPr="00C074A9">
        <w:rPr>
          <w:rFonts w:ascii="Arial" w:hAnsi="Arial" w:cs="Arial"/>
        </w:rPr>
        <w:t>D</w:t>
      </w:r>
      <w:r w:rsidRPr="00C074A9">
        <w:rPr>
          <w:rFonts w:ascii="Arial" w:hAnsi="Arial" w:cs="Arial"/>
          <w:spacing w:val="-1"/>
        </w:rPr>
        <w:t>e</w:t>
      </w:r>
      <w:r w:rsidRPr="00C074A9">
        <w:rPr>
          <w:rFonts w:ascii="Arial" w:hAnsi="Arial" w:cs="Arial"/>
        </w:rPr>
        <w:t>v</w:t>
      </w:r>
      <w:r w:rsidRPr="00C074A9">
        <w:rPr>
          <w:rFonts w:ascii="Arial" w:hAnsi="Arial" w:cs="Arial"/>
          <w:spacing w:val="-1"/>
        </w:rPr>
        <w:t>e</w:t>
      </w:r>
      <w:r w:rsidRPr="00C074A9">
        <w:rPr>
          <w:rFonts w:ascii="Arial" w:hAnsi="Arial" w:cs="Arial"/>
        </w:rPr>
        <w:t>lop enqui</w:t>
      </w:r>
      <w:r w:rsidRPr="00C074A9">
        <w:rPr>
          <w:rFonts w:ascii="Arial" w:hAnsi="Arial" w:cs="Arial"/>
          <w:spacing w:val="-1"/>
        </w:rPr>
        <w:t>r</w:t>
      </w:r>
      <w:r w:rsidRPr="00C074A9">
        <w:rPr>
          <w:rFonts w:ascii="Arial" w:hAnsi="Arial" w:cs="Arial"/>
        </w:rPr>
        <w:t>ies</w:t>
      </w:r>
      <w:r w:rsidRPr="00C074A9">
        <w:rPr>
          <w:rFonts w:ascii="Arial" w:hAnsi="Arial" w:cs="Arial"/>
          <w:spacing w:val="2"/>
        </w:rPr>
        <w:t>/</w:t>
      </w:r>
      <w:r w:rsidRPr="00C074A9">
        <w:rPr>
          <w:rFonts w:ascii="Arial" w:hAnsi="Arial" w:cs="Arial"/>
          <w:spacing w:val="-1"/>
        </w:rPr>
        <w:t>e</w:t>
      </w:r>
      <w:r w:rsidRPr="00C074A9">
        <w:rPr>
          <w:rFonts w:ascii="Arial" w:hAnsi="Arial" w:cs="Arial"/>
          <w:spacing w:val="2"/>
        </w:rPr>
        <w:t>x</w:t>
      </w:r>
      <w:r w:rsidRPr="00C074A9">
        <w:rPr>
          <w:rFonts w:ascii="Arial" w:hAnsi="Arial" w:cs="Arial"/>
        </w:rPr>
        <w:t>plore</w:t>
      </w:r>
      <w:r w:rsidRPr="00C074A9">
        <w:rPr>
          <w:rFonts w:ascii="Arial" w:hAnsi="Arial" w:cs="Arial"/>
          <w:spacing w:val="-1"/>
        </w:rPr>
        <w:t xml:space="preserve"> </w:t>
      </w:r>
      <w:r w:rsidRPr="00C074A9">
        <w:rPr>
          <w:rFonts w:ascii="Arial" w:hAnsi="Arial" w:cs="Arial"/>
        </w:rPr>
        <w:t>is</w:t>
      </w:r>
      <w:r w:rsidRPr="00C074A9">
        <w:rPr>
          <w:rFonts w:ascii="Arial" w:hAnsi="Arial" w:cs="Arial"/>
          <w:spacing w:val="1"/>
        </w:rPr>
        <w:t>s</w:t>
      </w:r>
      <w:r w:rsidRPr="00C074A9">
        <w:rPr>
          <w:rFonts w:ascii="Arial" w:hAnsi="Arial" w:cs="Arial"/>
        </w:rPr>
        <w:t>u</w:t>
      </w:r>
      <w:r w:rsidRPr="00C074A9">
        <w:rPr>
          <w:rFonts w:ascii="Arial" w:hAnsi="Arial" w:cs="Arial"/>
          <w:spacing w:val="-1"/>
        </w:rPr>
        <w:t>e</w:t>
      </w:r>
      <w:r w:rsidRPr="00C074A9">
        <w:rPr>
          <w:rFonts w:ascii="Arial" w:hAnsi="Arial" w:cs="Arial"/>
        </w:rPr>
        <w:t>s r</w:t>
      </w:r>
      <w:r w:rsidRPr="00C074A9">
        <w:rPr>
          <w:rFonts w:ascii="Arial" w:hAnsi="Arial" w:cs="Arial"/>
          <w:spacing w:val="-1"/>
        </w:rPr>
        <w:t>e</w:t>
      </w:r>
      <w:r w:rsidRPr="00C074A9">
        <w:rPr>
          <w:rFonts w:ascii="Arial" w:hAnsi="Arial" w:cs="Arial"/>
        </w:rPr>
        <w:t>lati</w:t>
      </w:r>
      <w:r w:rsidRPr="00C074A9">
        <w:rPr>
          <w:rFonts w:ascii="Arial" w:hAnsi="Arial" w:cs="Arial"/>
          <w:spacing w:val="3"/>
        </w:rPr>
        <w:t>n</w:t>
      </w:r>
      <w:r w:rsidRPr="00C074A9">
        <w:rPr>
          <w:rFonts w:ascii="Arial" w:hAnsi="Arial" w:cs="Arial"/>
        </w:rPr>
        <w:t>g</w:t>
      </w:r>
      <w:r w:rsidRPr="00C074A9">
        <w:rPr>
          <w:rFonts w:ascii="Arial" w:hAnsi="Arial" w:cs="Arial"/>
          <w:spacing w:val="-2"/>
        </w:rPr>
        <w:t xml:space="preserve"> </w:t>
      </w:r>
      <w:r w:rsidRPr="00C074A9">
        <w:rPr>
          <w:rFonts w:ascii="Arial" w:hAnsi="Arial" w:cs="Arial"/>
        </w:rPr>
        <w:t>to own</w:t>
      </w:r>
      <w:r w:rsidRPr="00C074A9">
        <w:rPr>
          <w:rFonts w:ascii="Arial" w:hAnsi="Arial" w:cs="Arial"/>
          <w:spacing w:val="2"/>
        </w:rPr>
        <w:t xml:space="preserve"> </w:t>
      </w:r>
      <w:r w:rsidRPr="00C074A9">
        <w:rPr>
          <w:rFonts w:ascii="Arial" w:hAnsi="Arial" w:cs="Arial"/>
        </w:rPr>
        <w:t>wo</w:t>
      </w:r>
      <w:r w:rsidRPr="00C074A9">
        <w:rPr>
          <w:rFonts w:ascii="Arial" w:hAnsi="Arial" w:cs="Arial"/>
          <w:spacing w:val="-1"/>
        </w:rPr>
        <w:t>r</w:t>
      </w:r>
      <w:r w:rsidRPr="00C074A9">
        <w:rPr>
          <w:rFonts w:ascii="Arial" w:hAnsi="Arial" w:cs="Arial"/>
        </w:rPr>
        <w:t>k</w:t>
      </w:r>
    </w:p>
    <w:p w14:paraId="36BC9128" w14:textId="77777777" w:rsidR="00F81A1A" w:rsidRPr="00C074A9" w:rsidRDefault="00F81A1A" w:rsidP="00F81A1A">
      <w:pPr>
        <w:widowControl w:val="0"/>
        <w:numPr>
          <w:ilvl w:val="0"/>
          <w:numId w:val="1"/>
        </w:numPr>
        <w:spacing w:after="240" w:line="254" w:lineRule="auto"/>
        <w:ind w:left="720" w:right="2162"/>
        <w:rPr>
          <w:rFonts w:ascii="Arial" w:hAnsi="Arial" w:cs="Arial"/>
        </w:rPr>
      </w:pPr>
      <w:r w:rsidRPr="00C074A9">
        <w:rPr>
          <w:rFonts w:ascii="Arial" w:hAnsi="Arial" w:cs="Arial"/>
        </w:rPr>
        <w:t>En</w:t>
      </w:r>
      <w:r w:rsidRPr="00C074A9">
        <w:rPr>
          <w:rFonts w:ascii="Arial" w:hAnsi="Arial" w:cs="Arial"/>
          <w:spacing w:val="-3"/>
        </w:rPr>
        <w:t>g</w:t>
      </w:r>
      <w:r w:rsidRPr="00C074A9">
        <w:rPr>
          <w:rFonts w:ascii="Arial" w:hAnsi="Arial" w:cs="Arial"/>
          <w:spacing w:val="1"/>
        </w:rPr>
        <w:t>a</w:t>
      </w:r>
      <w:r w:rsidRPr="00C074A9">
        <w:rPr>
          <w:rFonts w:ascii="Arial" w:hAnsi="Arial" w:cs="Arial"/>
        </w:rPr>
        <w:t>ge</w:t>
      </w:r>
      <w:r w:rsidRPr="00C074A9">
        <w:rPr>
          <w:rFonts w:ascii="Arial" w:hAnsi="Arial" w:cs="Arial"/>
          <w:spacing w:val="-1"/>
        </w:rPr>
        <w:t xml:space="preserve"> </w:t>
      </w:r>
      <w:r w:rsidRPr="00C074A9">
        <w:rPr>
          <w:rFonts w:ascii="Arial" w:hAnsi="Arial" w:cs="Arial"/>
        </w:rPr>
        <w:t xml:space="preserve">with </w:t>
      </w:r>
      <w:r w:rsidRPr="00C074A9">
        <w:rPr>
          <w:rFonts w:ascii="Arial" w:hAnsi="Arial" w:cs="Arial"/>
          <w:spacing w:val="1"/>
        </w:rPr>
        <w:t>i</w:t>
      </w:r>
      <w:r w:rsidRPr="00C074A9">
        <w:rPr>
          <w:rFonts w:ascii="Arial" w:hAnsi="Arial" w:cs="Arial"/>
        </w:rPr>
        <w:t>n</w:t>
      </w:r>
      <w:r w:rsidRPr="00C074A9">
        <w:rPr>
          <w:rFonts w:ascii="Arial" w:hAnsi="Arial" w:cs="Arial"/>
          <w:spacing w:val="-1"/>
        </w:rPr>
        <w:t>f</w:t>
      </w:r>
      <w:r w:rsidRPr="00C074A9">
        <w:rPr>
          <w:rFonts w:ascii="Arial" w:hAnsi="Arial" w:cs="Arial"/>
        </w:rPr>
        <w:t>luen</w:t>
      </w:r>
      <w:r w:rsidRPr="00C074A9">
        <w:rPr>
          <w:rFonts w:ascii="Arial" w:hAnsi="Arial" w:cs="Arial"/>
          <w:spacing w:val="1"/>
        </w:rPr>
        <w:t>c</w:t>
      </w:r>
      <w:r w:rsidRPr="00C074A9">
        <w:rPr>
          <w:rFonts w:ascii="Arial" w:hAnsi="Arial" w:cs="Arial"/>
          <w:spacing w:val="-1"/>
        </w:rPr>
        <w:t>e</w:t>
      </w:r>
      <w:r w:rsidRPr="00C074A9">
        <w:rPr>
          <w:rFonts w:ascii="Arial" w:hAnsi="Arial" w:cs="Arial"/>
        </w:rPr>
        <w:t xml:space="preserve">s </w:t>
      </w:r>
      <w:r w:rsidRPr="00C074A9">
        <w:rPr>
          <w:rFonts w:ascii="Arial" w:hAnsi="Arial" w:cs="Arial"/>
          <w:spacing w:val="2"/>
        </w:rPr>
        <w:t>f</w:t>
      </w:r>
      <w:r w:rsidRPr="00C074A9">
        <w:rPr>
          <w:rFonts w:ascii="Arial" w:hAnsi="Arial" w:cs="Arial"/>
        </w:rPr>
        <w:t>rom a</w:t>
      </w:r>
      <w:r w:rsidRPr="00C074A9">
        <w:rPr>
          <w:rFonts w:ascii="Arial" w:hAnsi="Arial" w:cs="Arial"/>
          <w:spacing w:val="-1"/>
        </w:rPr>
        <w:t xml:space="preserve"> ra</w:t>
      </w:r>
      <w:r w:rsidRPr="00C074A9">
        <w:rPr>
          <w:rFonts w:ascii="Arial" w:hAnsi="Arial" w:cs="Arial"/>
          <w:spacing w:val="2"/>
        </w:rPr>
        <w:t>n</w:t>
      </w:r>
      <w:r w:rsidRPr="00C074A9">
        <w:rPr>
          <w:rFonts w:ascii="Arial" w:hAnsi="Arial" w:cs="Arial"/>
        </w:rPr>
        <w:t>ge</w:t>
      </w:r>
      <w:r w:rsidRPr="00C074A9">
        <w:rPr>
          <w:rFonts w:ascii="Arial" w:hAnsi="Arial" w:cs="Arial"/>
          <w:spacing w:val="-1"/>
        </w:rPr>
        <w:t xml:space="preserve"> </w:t>
      </w:r>
      <w:r w:rsidRPr="00C074A9">
        <w:rPr>
          <w:rFonts w:ascii="Arial" w:hAnsi="Arial" w:cs="Arial"/>
        </w:rPr>
        <w:t xml:space="preserve">of </w:t>
      </w:r>
      <w:r w:rsidRPr="00C074A9">
        <w:rPr>
          <w:rFonts w:ascii="Arial" w:hAnsi="Arial" w:cs="Arial"/>
          <w:spacing w:val="-2"/>
        </w:rPr>
        <w:t>c</w:t>
      </w:r>
      <w:r w:rsidRPr="00C074A9">
        <w:rPr>
          <w:rFonts w:ascii="Arial" w:hAnsi="Arial" w:cs="Arial"/>
        </w:rPr>
        <w:t>ul</w:t>
      </w:r>
      <w:r w:rsidRPr="00C074A9">
        <w:rPr>
          <w:rFonts w:ascii="Arial" w:hAnsi="Arial" w:cs="Arial"/>
          <w:spacing w:val="1"/>
        </w:rPr>
        <w:t>t</w:t>
      </w:r>
      <w:r w:rsidRPr="00C074A9">
        <w:rPr>
          <w:rFonts w:ascii="Arial" w:hAnsi="Arial" w:cs="Arial"/>
        </w:rPr>
        <w:t>u</w:t>
      </w:r>
      <w:r w:rsidRPr="00C074A9">
        <w:rPr>
          <w:rFonts w:ascii="Arial" w:hAnsi="Arial" w:cs="Arial"/>
          <w:spacing w:val="1"/>
        </w:rPr>
        <w:t>r</w:t>
      </w:r>
      <w:r w:rsidRPr="00C074A9">
        <w:rPr>
          <w:rFonts w:ascii="Arial" w:hAnsi="Arial" w:cs="Arial"/>
          <w:spacing w:val="-1"/>
        </w:rPr>
        <w:t>a</w:t>
      </w:r>
      <w:r w:rsidRPr="00C074A9">
        <w:rPr>
          <w:rFonts w:ascii="Arial" w:hAnsi="Arial" w:cs="Arial"/>
        </w:rPr>
        <w:t>l d</w:t>
      </w:r>
      <w:r w:rsidRPr="00C074A9">
        <w:rPr>
          <w:rFonts w:ascii="Arial" w:hAnsi="Arial" w:cs="Arial"/>
          <w:spacing w:val="1"/>
        </w:rPr>
        <w:t>i</w:t>
      </w:r>
      <w:r w:rsidRPr="00C074A9">
        <w:rPr>
          <w:rFonts w:ascii="Arial" w:hAnsi="Arial" w:cs="Arial"/>
        </w:rPr>
        <w:t>s</w:t>
      </w:r>
      <w:r w:rsidRPr="00C074A9">
        <w:rPr>
          <w:rFonts w:ascii="Arial" w:hAnsi="Arial" w:cs="Arial"/>
          <w:spacing w:val="-1"/>
        </w:rPr>
        <w:t>c</w:t>
      </w:r>
      <w:r w:rsidRPr="00C074A9">
        <w:rPr>
          <w:rFonts w:ascii="Arial" w:hAnsi="Arial" w:cs="Arial"/>
        </w:rPr>
        <w:t>ours</w:t>
      </w:r>
      <w:r w:rsidRPr="00C074A9">
        <w:rPr>
          <w:rFonts w:ascii="Arial" w:hAnsi="Arial" w:cs="Arial"/>
          <w:spacing w:val="-1"/>
        </w:rPr>
        <w:t>e</w:t>
      </w:r>
      <w:r w:rsidRPr="00C074A9">
        <w:rPr>
          <w:rFonts w:ascii="Arial" w:hAnsi="Arial" w:cs="Arial"/>
        </w:rPr>
        <w:t>s</w:t>
      </w:r>
    </w:p>
    <w:p w14:paraId="7B1981FF" w14:textId="77777777" w:rsidR="00F81A1A" w:rsidRPr="00C074A9" w:rsidRDefault="00F81A1A" w:rsidP="00F81A1A">
      <w:pPr>
        <w:widowControl w:val="0"/>
        <w:numPr>
          <w:ilvl w:val="0"/>
          <w:numId w:val="1"/>
        </w:numPr>
        <w:spacing w:after="240" w:line="254" w:lineRule="auto"/>
        <w:ind w:left="720" w:right="2162"/>
        <w:rPr>
          <w:rFonts w:ascii="Arial" w:hAnsi="Arial" w:cs="Arial"/>
        </w:rPr>
      </w:pPr>
      <w:r w:rsidRPr="00C074A9">
        <w:rPr>
          <w:rFonts w:ascii="Arial" w:hAnsi="Arial" w:cs="Arial"/>
        </w:rPr>
        <w:t>D</w:t>
      </w:r>
      <w:r w:rsidRPr="00C074A9">
        <w:rPr>
          <w:rFonts w:ascii="Arial" w:hAnsi="Arial" w:cs="Arial"/>
          <w:spacing w:val="-1"/>
        </w:rPr>
        <w:t>e</w:t>
      </w:r>
      <w:r w:rsidRPr="00C074A9">
        <w:rPr>
          <w:rFonts w:ascii="Arial" w:hAnsi="Arial" w:cs="Arial"/>
        </w:rPr>
        <w:t>te</w:t>
      </w:r>
      <w:r w:rsidRPr="00C074A9">
        <w:rPr>
          <w:rFonts w:ascii="Arial" w:hAnsi="Arial" w:cs="Arial"/>
          <w:spacing w:val="-1"/>
        </w:rPr>
        <w:t>r</w:t>
      </w:r>
      <w:r w:rsidRPr="00C074A9">
        <w:rPr>
          <w:rFonts w:ascii="Arial" w:hAnsi="Arial" w:cs="Arial"/>
        </w:rPr>
        <w:t>m</w:t>
      </w:r>
      <w:r w:rsidRPr="00C074A9">
        <w:rPr>
          <w:rFonts w:ascii="Arial" w:hAnsi="Arial" w:cs="Arial"/>
          <w:spacing w:val="1"/>
        </w:rPr>
        <w:t>i</w:t>
      </w:r>
      <w:r w:rsidRPr="00C074A9">
        <w:rPr>
          <w:rFonts w:ascii="Arial" w:hAnsi="Arial" w:cs="Arial"/>
        </w:rPr>
        <w:t>ne</w:t>
      </w:r>
      <w:r w:rsidRPr="00C074A9">
        <w:rPr>
          <w:rFonts w:ascii="Arial" w:hAnsi="Arial" w:cs="Arial"/>
          <w:spacing w:val="-1"/>
        </w:rPr>
        <w:t xml:space="preserve"> </w:t>
      </w:r>
      <w:r w:rsidRPr="00C074A9">
        <w:rPr>
          <w:rFonts w:ascii="Arial" w:hAnsi="Arial" w:cs="Arial"/>
        </w:rPr>
        <w:t>solut</w:t>
      </w:r>
      <w:r w:rsidRPr="00C074A9">
        <w:rPr>
          <w:rFonts w:ascii="Arial" w:hAnsi="Arial" w:cs="Arial"/>
          <w:spacing w:val="1"/>
        </w:rPr>
        <w:t>i</w:t>
      </w:r>
      <w:r w:rsidRPr="00C074A9">
        <w:rPr>
          <w:rFonts w:ascii="Arial" w:hAnsi="Arial" w:cs="Arial"/>
        </w:rPr>
        <w:t xml:space="preserve">ons to </w:t>
      </w:r>
      <w:r w:rsidRPr="00C074A9">
        <w:rPr>
          <w:rFonts w:ascii="Arial" w:hAnsi="Arial" w:cs="Arial"/>
          <w:spacing w:val="-1"/>
        </w:rPr>
        <w:t>e</w:t>
      </w:r>
      <w:r w:rsidRPr="00C074A9">
        <w:rPr>
          <w:rFonts w:ascii="Arial" w:hAnsi="Arial" w:cs="Arial"/>
        </w:rPr>
        <w:t>me</w:t>
      </w:r>
      <w:r w:rsidRPr="00C074A9">
        <w:rPr>
          <w:rFonts w:ascii="Arial" w:hAnsi="Arial" w:cs="Arial"/>
          <w:spacing w:val="-1"/>
        </w:rPr>
        <w:t>r</w:t>
      </w:r>
      <w:r w:rsidRPr="00C074A9">
        <w:rPr>
          <w:rFonts w:ascii="Arial" w:hAnsi="Arial" w:cs="Arial"/>
          <w:spacing w:val="-2"/>
        </w:rPr>
        <w:t>g</w:t>
      </w:r>
      <w:r w:rsidRPr="00C074A9">
        <w:rPr>
          <w:rFonts w:ascii="Arial" w:hAnsi="Arial" w:cs="Arial"/>
        </w:rPr>
        <w:t>i</w:t>
      </w:r>
      <w:r w:rsidRPr="00C074A9">
        <w:rPr>
          <w:rFonts w:ascii="Arial" w:hAnsi="Arial" w:cs="Arial"/>
          <w:spacing w:val="3"/>
        </w:rPr>
        <w:t>n</w:t>
      </w:r>
      <w:r w:rsidRPr="00C074A9">
        <w:rPr>
          <w:rFonts w:ascii="Arial" w:hAnsi="Arial" w:cs="Arial"/>
        </w:rPr>
        <w:t>g</w:t>
      </w:r>
      <w:r w:rsidRPr="00C074A9">
        <w:rPr>
          <w:rFonts w:ascii="Arial" w:hAnsi="Arial" w:cs="Arial"/>
          <w:spacing w:val="-2"/>
        </w:rPr>
        <w:t xml:space="preserve"> </w:t>
      </w:r>
      <w:r w:rsidRPr="00C074A9">
        <w:rPr>
          <w:rFonts w:ascii="Arial" w:hAnsi="Arial" w:cs="Arial"/>
        </w:rPr>
        <w:t>p</w:t>
      </w:r>
      <w:r w:rsidRPr="00C074A9">
        <w:rPr>
          <w:rFonts w:ascii="Arial" w:hAnsi="Arial" w:cs="Arial"/>
          <w:spacing w:val="2"/>
        </w:rPr>
        <w:t>h</w:t>
      </w:r>
      <w:r w:rsidRPr="00C074A9">
        <w:rPr>
          <w:rFonts w:ascii="Arial" w:hAnsi="Arial" w:cs="Arial"/>
          <w:spacing w:val="-1"/>
        </w:rPr>
        <w:t>e</w:t>
      </w:r>
      <w:r w:rsidRPr="00C074A9">
        <w:rPr>
          <w:rFonts w:ascii="Arial" w:hAnsi="Arial" w:cs="Arial"/>
        </w:rPr>
        <w:t>nomena</w:t>
      </w:r>
    </w:p>
    <w:p w14:paraId="1C9D0501" w14:textId="77777777" w:rsidR="00F81A1A" w:rsidRPr="00C074A9" w:rsidRDefault="00F81A1A" w:rsidP="00F81A1A">
      <w:pPr>
        <w:widowControl w:val="0"/>
        <w:numPr>
          <w:ilvl w:val="0"/>
          <w:numId w:val="1"/>
        </w:numPr>
        <w:spacing w:after="240" w:line="240" w:lineRule="auto"/>
        <w:ind w:left="720" w:right="-20"/>
        <w:rPr>
          <w:rFonts w:ascii="Arial" w:hAnsi="Arial" w:cs="Arial"/>
        </w:rPr>
      </w:pPr>
      <w:r w:rsidRPr="00C074A9">
        <w:rPr>
          <w:rFonts w:ascii="Arial" w:hAnsi="Arial" w:cs="Arial"/>
        </w:rPr>
        <w:t>Visu</w:t>
      </w:r>
      <w:r w:rsidRPr="00C074A9">
        <w:rPr>
          <w:rFonts w:ascii="Arial" w:hAnsi="Arial" w:cs="Arial"/>
          <w:spacing w:val="-1"/>
        </w:rPr>
        <w:t>a</w:t>
      </w:r>
      <w:r w:rsidRPr="00C074A9">
        <w:rPr>
          <w:rFonts w:ascii="Arial" w:hAnsi="Arial" w:cs="Arial"/>
        </w:rPr>
        <w:t>l r</w:t>
      </w:r>
      <w:r w:rsidRPr="00C074A9">
        <w:rPr>
          <w:rFonts w:ascii="Arial" w:hAnsi="Arial" w:cs="Arial"/>
          <w:spacing w:val="-1"/>
        </w:rPr>
        <w:t>e</w:t>
      </w:r>
      <w:r w:rsidRPr="00C074A9">
        <w:rPr>
          <w:rFonts w:ascii="Arial" w:hAnsi="Arial" w:cs="Arial"/>
        </w:rPr>
        <w:t>p</w:t>
      </w:r>
      <w:r w:rsidRPr="00C074A9">
        <w:rPr>
          <w:rFonts w:ascii="Arial" w:hAnsi="Arial" w:cs="Arial"/>
          <w:spacing w:val="-1"/>
        </w:rPr>
        <w:t>re</w:t>
      </w:r>
      <w:r w:rsidRPr="00C074A9">
        <w:rPr>
          <w:rFonts w:ascii="Arial" w:hAnsi="Arial" w:cs="Arial"/>
          <w:spacing w:val="2"/>
        </w:rPr>
        <w:t>s</w:t>
      </w:r>
      <w:r w:rsidRPr="00C074A9">
        <w:rPr>
          <w:rFonts w:ascii="Arial" w:hAnsi="Arial" w:cs="Arial"/>
          <w:spacing w:val="-1"/>
        </w:rPr>
        <w:t>e</w:t>
      </w:r>
      <w:r w:rsidRPr="00C074A9">
        <w:rPr>
          <w:rFonts w:ascii="Arial" w:hAnsi="Arial" w:cs="Arial"/>
        </w:rPr>
        <w:t>ntation of</w:t>
      </w:r>
      <w:r w:rsidRPr="00C074A9">
        <w:rPr>
          <w:rFonts w:ascii="Arial" w:hAnsi="Arial" w:cs="Arial"/>
          <w:spacing w:val="2"/>
        </w:rPr>
        <w:t xml:space="preserve"> </w:t>
      </w:r>
      <w:r w:rsidRPr="00C074A9">
        <w:rPr>
          <w:rFonts w:ascii="Arial" w:hAnsi="Arial" w:cs="Arial"/>
        </w:rPr>
        <w:t>wo</w:t>
      </w:r>
      <w:r w:rsidRPr="00C074A9">
        <w:rPr>
          <w:rFonts w:ascii="Arial" w:hAnsi="Arial" w:cs="Arial"/>
          <w:spacing w:val="-1"/>
        </w:rPr>
        <w:t>r</w:t>
      </w:r>
      <w:r w:rsidRPr="00C074A9">
        <w:rPr>
          <w:rFonts w:ascii="Arial" w:hAnsi="Arial" w:cs="Arial"/>
        </w:rPr>
        <w:t>king</w:t>
      </w:r>
      <w:r w:rsidRPr="00C074A9">
        <w:rPr>
          <w:rFonts w:ascii="Arial" w:hAnsi="Arial" w:cs="Arial"/>
          <w:spacing w:val="-2"/>
        </w:rPr>
        <w:t xml:space="preserve"> </w:t>
      </w:r>
      <w:r w:rsidRPr="00C074A9">
        <w:rPr>
          <w:rFonts w:ascii="Arial" w:hAnsi="Arial" w:cs="Arial"/>
          <w:spacing w:val="2"/>
        </w:rPr>
        <w:t>p</w:t>
      </w:r>
      <w:r w:rsidRPr="00C074A9">
        <w:rPr>
          <w:rFonts w:ascii="Arial" w:hAnsi="Arial" w:cs="Arial"/>
        </w:rPr>
        <w:t>ro</w:t>
      </w:r>
      <w:r w:rsidRPr="00C074A9">
        <w:rPr>
          <w:rFonts w:ascii="Arial" w:hAnsi="Arial" w:cs="Arial"/>
          <w:spacing w:val="-2"/>
        </w:rPr>
        <w:t>c</w:t>
      </w:r>
      <w:r w:rsidRPr="00C074A9">
        <w:rPr>
          <w:rFonts w:ascii="Arial" w:hAnsi="Arial" w:cs="Arial"/>
          <w:spacing w:val="-1"/>
        </w:rPr>
        <w:t>e</w:t>
      </w:r>
      <w:r w:rsidRPr="00C074A9">
        <w:rPr>
          <w:rFonts w:ascii="Arial" w:hAnsi="Arial" w:cs="Arial"/>
        </w:rPr>
        <w:t>s</w:t>
      </w:r>
      <w:r w:rsidRPr="00C074A9">
        <w:rPr>
          <w:rFonts w:ascii="Arial" w:hAnsi="Arial" w:cs="Arial"/>
          <w:spacing w:val="3"/>
        </w:rPr>
        <w:t>s</w:t>
      </w:r>
      <w:r w:rsidRPr="00C074A9">
        <w:rPr>
          <w:rFonts w:ascii="Arial" w:hAnsi="Arial" w:cs="Arial"/>
          <w:spacing w:val="-1"/>
        </w:rPr>
        <w:t>e</w:t>
      </w:r>
      <w:r w:rsidRPr="00C074A9">
        <w:rPr>
          <w:rFonts w:ascii="Arial" w:hAnsi="Arial" w:cs="Arial"/>
        </w:rPr>
        <w:t>s thro</w:t>
      </w:r>
      <w:r w:rsidRPr="00C074A9">
        <w:rPr>
          <w:rFonts w:ascii="Arial" w:hAnsi="Arial" w:cs="Arial"/>
          <w:spacing w:val="2"/>
        </w:rPr>
        <w:t>u</w:t>
      </w:r>
      <w:r w:rsidRPr="00C074A9">
        <w:rPr>
          <w:rFonts w:ascii="Arial" w:hAnsi="Arial" w:cs="Arial"/>
          <w:spacing w:val="-2"/>
        </w:rPr>
        <w:t>g</w:t>
      </w:r>
      <w:r w:rsidRPr="00C074A9">
        <w:rPr>
          <w:rFonts w:ascii="Arial" w:hAnsi="Arial" w:cs="Arial"/>
        </w:rPr>
        <w:t>h sk</w:t>
      </w:r>
      <w:r w:rsidRPr="00C074A9">
        <w:rPr>
          <w:rFonts w:ascii="Arial" w:hAnsi="Arial" w:cs="Arial"/>
          <w:spacing w:val="-1"/>
        </w:rPr>
        <w:t>e</w:t>
      </w:r>
      <w:r w:rsidRPr="00C074A9">
        <w:rPr>
          <w:rFonts w:ascii="Arial" w:hAnsi="Arial" w:cs="Arial"/>
        </w:rPr>
        <w:t>tc</w:t>
      </w:r>
      <w:r w:rsidRPr="00C074A9">
        <w:rPr>
          <w:rFonts w:ascii="Arial" w:hAnsi="Arial" w:cs="Arial"/>
          <w:spacing w:val="2"/>
        </w:rPr>
        <w:t>h</w:t>
      </w:r>
      <w:r w:rsidRPr="00C074A9">
        <w:rPr>
          <w:rFonts w:ascii="Arial" w:hAnsi="Arial" w:cs="Arial"/>
        </w:rPr>
        <w:t>books/visual di</w:t>
      </w:r>
      <w:r w:rsidRPr="00C074A9">
        <w:rPr>
          <w:rFonts w:ascii="Arial" w:hAnsi="Arial" w:cs="Arial"/>
          <w:spacing w:val="-1"/>
        </w:rPr>
        <w:t>a</w:t>
      </w:r>
      <w:r w:rsidRPr="00C074A9">
        <w:rPr>
          <w:rFonts w:ascii="Arial" w:hAnsi="Arial" w:cs="Arial"/>
        </w:rPr>
        <w:t>ri</w:t>
      </w:r>
      <w:r w:rsidRPr="00C074A9">
        <w:rPr>
          <w:rFonts w:ascii="Arial" w:hAnsi="Arial" w:cs="Arial"/>
          <w:spacing w:val="-1"/>
        </w:rPr>
        <w:t>e</w:t>
      </w:r>
      <w:r w:rsidRPr="00C074A9">
        <w:rPr>
          <w:rFonts w:ascii="Arial" w:hAnsi="Arial" w:cs="Arial"/>
        </w:rPr>
        <w:t>s</w:t>
      </w:r>
    </w:p>
    <w:p w14:paraId="4ED5CA75" w14:textId="77777777" w:rsidR="00F81A1A" w:rsidRPr="00C074A9" w:rsidRDefault="00F81A1A" w:rsidP="00F81A1A">
      <w:pPr>
        <w:widowControl w:val="0"/>
        <w:numPr>
          <w:ilvl w:val="0"/>
          <w:numId w:val="1"/>
        </w:numPr>
        <w:spacing w:after="240" w:line="240" w:lineRule="auto"/>
        <w:ind w:left="720" w:right="-20"/>
        <w:rPr>
          <w:rFonts w:ascii="Arial" w:hAnsi="Arial" w:cs="Arial"/>
        </w:rPr>
      </w:pPr>
      <w:r w:rsidRPr="00C074A9">
        <w:rPr>
          <w:rFonts w:ascii="Arial" w:hAnsi="Arial" w:cs="Arial"/>
        </w:rPr>
        <w:t>Consid</w:t>
      </w:r>
      <w:r w:rsidRPr="00C074A9">
        <w:rPr>
          <w:rFonts w:ascii="Arial" w:hAnsi="Arial" w:cs="Arial"/>
          <w:spacing w:val="-1"/>
        </w:rPr>
        <w:t>e</w:t>
      </w:r>
      <w:r w:rsidRPr="00C074A9">
        <w:rPr>
          <w:rFonts w:ascii="Arial" w:hAnsi="Arial" w:cs="Arial"/>
        </w:rPr>
        <w:t>r pot</w:t>
      </w:r>
      <w:r w:rsidRPr="00C074A9">
        <w:rPr>
          <w:rFonts w:ascii="Arial" w:hAnsi="Arial" w:cs="Arial"/>
          <w:spacing w:val="-1"/>
        </w:rPr>
        <w:t>e</w:t>
      </w:r>
      <w:r w:rsidRPr="00C074A9">
        <w:rPr>
          <w:rFonts w:ascii="Arial" w:hAnsi="Arial" w:cs="Arial"/>
        </w:rPr>
        <w:t>nt</w:t>
      </w:r>
      <w:r w:rsidRPr="00C074A9">
        <w:rPr>
          <w:rFonts w:ascii="Arial" w:hAnsi="Arial" w:cs="Arial"/>
          <w:spacing w:val="1"/>
        </w:rPr>
        <w:t>i</w:t>
      </w:r>
      <w:r w:rsidRPr="00C074A9">
        <w:rPr>
          <w:rFonts w:ascii="Arial" w:hAnsi="Arial" w:cs="Arial"/>
          <w:spacing w:val="-1"/>
        </w:rPr>
        <w:t>a</w:t>
      </w:r>
      <w:r w:rsidRPr="00C074A9">
        <w:rPr>
          <w:rFonts w:ascii="Arial" w:hAnsi="Arial" w:cs="Arial"/>
        </w:rPr>
        <w:t>l audi</w:t>
      </w:r>
      <w:r w:rsidRPr="00C074A9">
        <w:rPr>
          <w:rFonts w:ascii="Arial" w:hAnsi="Arial" w:cs="Arial"/>
          <w:spacing w:val="1"/>
        </w:rPr>
        <w:t>e</w:t>
      </w:r>
      <w:r w:rsidRPr="00C074A9">
        <w:rPr>
          <w:rFonts w:ascii="Arial" w:hAnsi="Arial" w:cs="Arial"/>
        </w:rPr>
        <w:t>n</w:t>
      </w:r>
      <w:r w:rsidRPr="00C074A9">
        <w:rPr>
          <w:rFonts w:ascii="Arial" w:hAnsi="Arial" w:cs="Arial"/>
          <w:spacing w:val="-1"/>
        </w:rPr>
        <w:t>ce</w:t>
      </w:r>
      <w:r w:rsidRPr="00C074A9">
        <w:rPr>
          <w:rFonts w:ascii="Arial" w:hAnsi="Arial" w:cs="Arial"/>
        </w:rPr>
        <w:t>s and</w:t>
      </w:r>
      <w:r w:rsidRPr="00C074A9">
        <w:rPr>
          <w:rFonts w:ascii="Arial" w:hAnsi="Arial" w:cs="Arial"/>
          <w:spacing w:val="-1"/>
        </w:rPr>
        <w:t xml:space="preserve"> </w:t>
      </w:r>
      <w:r w:rsidRPr="00C074A9">
        <w:rPr>
          <w:rFonts w:ascii="Arial" w:hAnsi="Arial" w:cs="Arial"/>
        </w:rPr>
        <w:t>the</w:t>
      </w:r>
      <w:r w:rsidRPr="00C074A9">
        <w:rPr>
          <w:rFonts w:ascii="Arial" w:hAnsi="Arial" w:cs="Arial"/>
          <w:spacing w:val="2"/>
        </w:rPr>
        <w:t xml:space="preserve"> </w:t>
      </w:r>
      <w:r w:rsidRPr="00C074A9">
        <w:rPr>
          <w:rFonts w:ascii="Arial" w:hAnsi="Arial" w:cs="Arial"/>
        </w:rPr>
        <w:t>r</w:t>
      </w:r>
      <w:r w:rsidRPr="00C074A9">
        <w:rPr>
          <w:rFonts w:ascii="Arial" w:hAnsi="Arial" w:cs="Arial"/>
          <w:spacing w:val="-2"/>
        </w:rPr>
        <w:t>e</w:t>
      </w:r>
      <w:r w:rsidRPr="00C074A9">
        <w:rPr>
          <w:rFonts w:ascii="Arial" w:hAnsi="Arial" w:cs="Arial"/>
          <w:spacing w:val="1"/>
        </w:rPr>
        <w:t>c</w:t>
      </w:r>
      <w:r w:rsidRPr="00C074A9">
        <w:rPr>
          <w:rFonts w:ascii="Arial" w:hAnsi="Arial" w:cs="Arial"/>
          <w:spacing w:val="-1"/>
        </w:rPr>
        <w:t>e</w:t>
      </w:r>
      <w:r w:rsidRPr="00C074A9">
        <w:rPr>
          <w:rFonts w:ascii="Arial" w:hAnsi="Arial" w:cs="Arial"/>
        </w:rPr>
        <w:t>pt</w:t>
      </w:r>
      <w:r w:rsidRPr="00C074A9">
        <w:rPr>
          <w:rFonts w:ascii="Arial" w:hAnsi="Arial" w:cs="Arial"/>
          <w:spacing w:val="1"/>
        </w:rPr>
        <w:t>i</w:t>
      </w:r>
      <w:r w:rsidRPr="00C074A9">
        <w:rPr>
          <w:rFonts w:ascii="Arial" w:hAnsi="Arial" w:cs="Arial"/>
        </w:rPr>
        <w:t>on of</w:t>
      </w:r>
      <w:r w:rsidRPr="00C074A9">
        <w:rPr>
          <w:rFonts w:ascii="Arial" w:hAnsi="Arial" w:cs="Arial"/>
          <w:spacing w:val="1"/>
        </w:rPr>
        <w:t xml:space="preserve"> </w:t>
      </w:r>
      <w:r w:rsidRPr="00C074A9">
        <w:rPr>
          <w:rFonts w:ascii="Arial" w:hAnsi="Arial" w:cs="Arial"/>
        </w:rPr>
        <w:t>wo</w:t>
      </w:r>
      <w:r w:rsidRPr="00C074A9">
        <w:rPr>
          <w:rFonts w:ascii="Arial" w:hAnsi="Arial" w:cs="Arial"/>
          <w:spacing w:val="-1"/>
        </w:rPr>
        <w:t>r</w:t>
      </w:r>
      <w:r w:rsidRPr="00C074A9">
        <w:rPr>
          <w:rFonts w:ascii="Arial" w:hAnsi="Arial" w:cs="Arial"/>
        </w:rPr>
        <w:t>k</w:t>
      </w:r>
    </w:p>
    <w:p w14:paraId="7AC4D533" w14:textId="77777777" w:rsidR="00F81A1A" w:rsidRPr="00C074A9" w:rsidRDefault="00F81A1A" w:rsidP="00F81A1A">
      <w:pPr>
        <w:widowControl w:val="0"/>
        <w:numPr>
          <w:ilvl w:val="0"/>
          <w:numId w:val="1"/>
        </w:numPr>
        <w:spacing w:after="240" w:line="240" w:lineRule="auto"/>
        <w:ind w:left="720" w:right="-20"/>
        <w:rPr>
          <w:rFonts w:ascii="Arial" w:hAnsi="Arial" w:cs="Arial"/>
        </w:rPr>
      </w:pPr>
      <w:r w:rsidRPr="00C074A9">
        <w:rPr>
          <w:rFonts w:ascii="Arial" w:hAnsi="Arial" w:cs="Arial"/>
          <w:spacing w:val="-3"/>
        </w:rPr>
        <w:t>I</w:t>
      </w:r>
      <w:r w:rsidRPr="00C074A9">
        <w:rPr>
          <w:rFonts w:ascii="Arial" w:hAnsi="Arial" w:cs="Arial"/>
        </w:rPr>
        <w:t>ndiv</w:t>
      </w:r>
      <w:r w:rsidRPr="00C074A9">
        <w:rPr>
          <w:rFonts w:ascii="Arial" w:hAnsi="Arial" w:cs="Arial"/>
          <w:spacing w:val="1"/>
        </w:rPr>
        <w:t>i</w:t>
      </w:r>
      <w:r w:rsidRPr="00C074A9">
        <w:rPr>
          <w:rFonts w:ascii="Arial" w:hAnsi="Arial" w:cs="Arial"/>
        </w:rPr>
        <w:t>du</w:t>
      </w:r>
      <w:r w:rsidRPr="00C074A9">
        <w:rPr>
          <w:rFonts w:ascii="Arial" w:hAnsi="Arial" w:cs="Arial"/>
          <w:spacing w:val="-1"/>
        </w:rPr>
        <w:t>a</w:t>
      </w:r>
      <w:r w:rsidRPr="00C074A9">
        <w:rPr>
          <w:rFonts w:ascii="Arial" w:hAnsi="Arial" w:cs="Arial"/>
        </w:rPr>
        <w:t>l p</w:t>
      </w:r>
      <w:r w:rsidRPr="00C074A9">
        <w:rPr>
          <w:rFonts w:ascii="Arial" w:hAnsi="Arial" w:cs="Arial"/>
          <w:spacing w:val="2"/>
        </w:rPr>
        <w:t>r</w:t>
      </w:r>
      <w:r w:rsidRPr="00C074A9">
        <w:rPr>
          <w:rFonts w:ascii="Arial" w:hAnsi="Arial" w:cs="Arial"/>
          <w:spacing w:val="-1"/>
        </w:rPr>
        <w:t>e</w:t>
      </w:r>
      <w:r w:rsidRPr="00C074A9">
        <w:rPr>
          <w:rFonts w:ascii="Arial" w:hAnsi="Arial" w:cs="Arial"/>
        </w:rPr>
        <w:t>s</w:t>
      </w:r>
      <w:r w:rsidRPr="00C074A9">
        <w:rPr>
          <w:rFonts w:ascii="Arial" w:hAnsi="Arial" w:cs="Arial"/>
          <w:spacing w:val="-1"/>
        </w:rPr>
        <w:t>e</w:t>
      </w:r>
      <w:r w:rsidRPr="00C074A9">
        <w:rPr>
          <w:rFonts w:ascii="Arial" w:hAnsi="Arial" w:cs="Arial"/>
        </w:rPr>
        <w:t>ntations</w:t>
      </w:r>
      <w:r w:rsidRPr="00C074A9">
        <w:rPr>
          <w:rFonts w:ascii="Arial" w:hAnsi="Arial" w:cs="Arial"/>
          <w:spacing w:val="3"/>
        </w:rPr>
        <w:t xml:space="preserve"> </w:t>
      </w:r>
      <w:r w:rsidRPr="00C074A9">
        <w:rPr>
          <w:rFonts w:ascii="Arial" w:hAnsi="Arial" w:cs="Arial"/>
        </w:rPr>
        <w:t>of</w:t>
      </w:r>
      <w:r w:rsidRPr="00C074A9">
        <w:rPr>
          <w:rFonts w:ascii="Arial" w:hAnsi="Arial" w:cs="Arial"/>
          <w:spacing w:val="-1"/>
        </w:rPr>
        <w:t xml:space="preserve"> </w:t>
      </w:r>
      <w:r w:rsidRPr="00C074A9">
        <w:rPr>
          <w:rFonts w:ascii="Arial" w:hAnsi="Arial" w:cs="Arial"/>
        </w:rPr>
        <w:t>wo</w:t>
      </w:r>
      <w:r w:rsidRPr="00C074A9">
        <w:rPr>
          <w:rFonts w:ascii="Arial" w:hAnsi="Arial" w:cs="Arial"/>
          <w:spacing w:val="-1"/>
        </w:rPr>
        <w:t>r</w:t>
      </w:r>
      <w:r w:rsidRPr="00C074A9">
        <w:rPr>
          <w:rFonts w:ascii="Arial" w:hAnsi="Arial" w:cs="Arial"/>
        </w:rPr>
        <w:t>ki</w:t>
      </w:r>
      <w:r w:rsidRPr="00C074A9">
        <w:rPr>
          <w:rFonts w:ascii="Arial" w:hAnsi="Arial" w:cs="Arial"/>
          <w:spacing w:val="3"/>
        </w:rPr>
        <w:t>n</w:t>
      </w:r>
      <w:r w:rsidRPr="00C074A9">
        <w:rPr>
          <w:rFonts w:ascii="Arial" w:hAnsi="Arial" w:cs="Arial"/>
        </w:rPr>
        <w:t>g</w:t>
      </w:r>
      <w:r w:rsidRPr="00C074A9">
        <w:rPr>
          <w:rFonts w:ascii="Arial" w:hAnsi="Arial" w:cs="Arial"/>
          <w:spacing w:val="-2"/>
        </w:rPr>
        <w:t xml:space="preserve"> </w:t>
      </w:r>
      <w:r w:rsidRPr="00C074A9">
        <w:rPr>
          <w:rFonts w:ascii="Arial" w:hAnsi="Arial" w:cs="Arial"/>
        </w:rPr>
        <w:t>pra</w:t>
      </w:r>
      <w:r w:rsidRPr="00C074A9">
        <w:rPr>
          <w:rFonts w:ascii="Arial" w:hAnsi="Arial" w:cs="Arial"/>
          <w:spacing w:val="-1"/>
        </w:rPr>
        <w:t>c</w:t>
      </w:r>
      <w:r w:rsidRPr="00C074A9">
        <w:rPr>
          <w:rFonts w:ascii="Arial" w:hAnsi="Arial" w:cs="Arial"/>
        </w:rPr>
        <w:t>t</w:t>
      </w:r>
      <w:r w:rsidRPr="00C074A9">
        <w:rPr>
          <w:rFonts w:ascii="Arial" w:hAnsi="Arial" w:cs="Arial"/>
          <w:spacing w:val="1"/>
        </w:rPr>
        <w:t>i</w:t>
      </w:r>
      <w:r w:rsidRPr="00C074A9">
        <w:rPr>
          <w:rFonts w:ascii="Arial" w:hAnsi="Arial" w:cs="Arial"/>
          <w:spacing w:val="-1"/>
        </w:rPr>
        <w:t>ce</w:t>
      </w:r>
      <w:r w:rsidRPr="00C074A9">
        <w:rPr>
          <w:rFonts w:ascii="Arial" w:hAnsi="Arial" w:cs="Arial"/>
        </w:rPr>
        <w:t>s and</w:t>
      </w:r>
      <w:r w:rsidRPr="00C074A9">
        <w:rPr>
          <w:rFonts w:ascii="Arial" w:hAnsi="Arial" w:cs="Arial"/>
          <w:spacing w:val="1"/>
        </w:rPr>
        <w:t xml:space="preserve"> </w:t>
      </w:r>
      <w:r w:rsidRPr="00C074A9">
        <w:rPr>
          <w:rFonts w:ascii="Arial" w:hAnsi="Arial" w:cs="Arial"/>
        </w:rPr>
        <w:t>r</w:t>
      </w:r>
      <w:r w:rsidRPr="00C074A9">
        <w:rPr>
          <w:rFonts w:ascii="Arial" w:hAnsi="Arial" w:cs="Arial"/>
          <w:spacing w:val="-2"/>
        </w:rPr>
        <w:t>e</w:t>
      </w:r>
      <w:r w:rsidRPr="00C074A9">
        <w:rPr>
          <w:rFonts w:ascii="Arial" w:hAnsi="Arial" w:cs="Arial"/>
        </w:rPr>
        <w:t>s</w:t>
      </w:r>
      <w:r w:rsidRPr="00C074A9">
        <w:rPr>
          <w:rFonts w:ascii="Arial" w:hAnsi="Arial" w:cs="Arial"/>
          <w:spacing w:val="-1"/>
        </w:rPr>
        <w:t>e</w:t>
      </w:r>
      <w:r w:rsidRPr="00C074A9">
        <w:rPr>
          <w:rFonts w:ascii="Arial" w:hAnsi="Arial" w:cs="Arial"/>
          <w:spacing w:val="1"/>
        </w:rPr>
        <w:t>a</w:t>
      </w:r>
      <w:r w:rsidRPr="00C074A9">
        <w:rPr>
          <w:rFonts w:ascii="Arial" w:hAnsi="Arial" w:cs="Arial"/>
        </w:rPr>
        <w:t>r</w:t>
      </w:r>
      <w:r w:rsidRPr="00C074A9">
        <w:rPr>
          <w:rFonts w:ascii="Arial" w:hAnsi="Arial" w:cs="Arial"/>
          <w:spacing w:val="-2"/>
        </w:rPr>
        <w:t>c</w:t>
      </w:r>
      <w:r w:rsidRPr="00C074A9">
        <w:rPr>
          <w:rFonts w:ascii="Arial" w:hAnsi="Arial" w:cs="Arial"/>
        </w:rPr>
        <w:t>h methodol</w:t>
      </w:r>
      <w:r w:rsidRPr="00C074A9">
        <w:rPr>
          <w:rFonts w:ascii="Arial" w:hAnsi="Arial" w:cs="Arial"/>
          <w:spacing w:val="3"/>
        </w:rPr>
        <w:t>o</w:t>
      </w:r>
      <w:r w:rsidRPr="00C074A9">
        <w:rPr>
          <w:rFonts w:ascii="Arial" w:hAnsi="Arial" w:cs="Arial"/>
          <w:spacing w:val="2"/>
        </w:rPr>
        <w:t>g</w:t>
      </w:r>
      <w:r w:rsidRPr="00C074A9">
        <w:rPr>
          <w:rFonts w:ascii="Arial" w:hAnsi="Arial" w:cs="Arial"/>
        </w:rPr>
        <w:t>y</w:t>
      </w:r>
    </w:p>
    <w:p w14:paraId="6C33F88A" w14:textId="77777777" w:rsidR="00F81A1A" w:rsidRPr="00C074A9" w:rsidRDefault="00F81A1A" w:rsidP="00F81A1A">
      <w:pPr>
        <w:widowControl w:val="0"/>
        <w:numPr>
          <w:ilvl w:val="0"/>
          <w:numId w:val="1"/>
        </w:numPr>
        <w:spacing w:after="240" w:line="240" w:lineRule="auto"/>
        <w:ind w:left="720" w:right="-20"/>
        <w:rPr>
          <w:rFonts w:ascii="Arial" w:hAnsi="Arial" w:cs="Arial"/>
        </w:rPr>
      </w:pPr>
      <w:r w:rsidRPr="00C074A9">
        <w:rPr>
          <w:rFonts w:ascii="Arial" w:hAnsi="Arial" w:cs="Arial"/>
          <w:spacing w:val="1"/>
        </w:rPr>
        <w:t>P</w:t>
      </w:r>
      <w:r w:rsidRPr="00C074A9">
        <w:rPr>
          <w:rFonts w:ascii="Arial" w:hAnsi="Arial" w:cs="Arial"/>
        </w:rPr>
        <w:t>ropose</w:t>
      </w:r>
      <w:r w:rsidRPr="00C074A9">
        <w:rPr>
          <w:rFonts w:ascii="Arial" w:hAnsi="Arial" w:cs="Arial"/>
          <w:spacing w:val="-1"/>
        </w:rPr>
        <w:t xml:space="preserve"> a</w:t>
      </w:r>
      <w:r w:rsidRPr="00C074A9">
        <w:rPr>
          <w:rFonts w:ascii="Arial" w:hAnsi="Arial" w:cs="Arial"/>
        </w:rPr>
        <w:t>nd d</w:t>
      </w:r>
      <w:r w:rsidRPr="00C074A9">
        <w:rPr>
          <w:rFonts w:ascii="Arial" w:hAnsi="Arial" w:cs="Arial"/>
          <w:spacing w:val="-1"/>
        </w:rPr>
        <w:t>e</w:t>
      </w:r>
      <w:r w:rsidRPr="00C074A9">
        <w:rPr>
          <w:rFonts w:ascii="Arial" w:hAnsi="Arial" w:cs="Arial"/>
        </w:rPr>
        <w:t xml:space="preserve">vise </w:t>
      </w:r>
      <w:r w:rsidRPr="00C074A9">
        <w:rPr>
          <w:rFonts w:ascii="Arial" w:hAnsi="Arial" w:cs="Arial"/>
          <w:spacing w:val="2"/>
        </w:rPr>
        <w:t>n</w:t>
      </w:r>
      <w:r w:rsidRPr="00C074A9">
        <w:rPr>
          <w:rFonts w:ascii="Arial" w:hAnsi="Arial" w:cs="Arial"/>
          <w:spacing w:val="-1"/>
        </w:rPr>
        <w:t>e</w:t>
      </w:r>
      <w:r w:rsidRPr="00C074A9">
        <w:rPr>
          <w:rFonts w:ascii="Arial" w:hAnsi="Arial" w:cs="Arial"/>
        </w:rPr>
        <w:t>w</w:t>
      </w:r>
      <w:r w:rsidRPr="00C074A9">
        <w:rPr>
          <w:rFonts w:ascii="Arial" w:hAnsi="Arial" w:cs="Arial"/>
          <w:spacing w:val="2"/>
        </w:rPr>
        <w:t xml:space="preserve"> h</w:t>
      </w:r>
      <w:r w:rsidRPr="00C074A9">
        <w:rPr>
          <w:rFonts w:ascii="Arial" w:hAnsi="Arial" w:cs="Arial"/>
          <w:spacing w:val="-5"/>
        </w:rPr>
        <w:t>y</w:t>
      </w:r>
      <w:r w:rsidRPr="00C074A9">
        <w:rPr>
          <w:rFonts w:ascii="Arial" w:hAnsi="Arial" w:cs="Arial"/>
        </w:rPr>
        <w:t>pothe</w:t>
      </w:r>
      <w:r w:rsidRPr="00C074A9">
        <w:rPr>
          <w:rFonts w:ascii="Arial" w:hAnsi="Arial" w:cs="Arial"/>
          <w:spacing w:val="2"/>
        </w:rPr>
        <w:t>s</w:t>
      </w:r>
      <w:r w:rsidRPr="00C074A9">
        <w:rPr>
          <w:rFonts w:ascii="Arial" w:hAnsi="Arial" w:cs="Arial"/>
          <w:spacing w:val="-1"/>
        </w:rPr>
        <w:t>e</w:t>
      </w:r>
      <w:r w:rsidRPr="00C074A9">
        <w:rPr>
          <w:rFonts w:ascii="Arial" w:hAnsi="Arial" w:cs="Arial"/>
        </w:rPr>
        <w:t>s</w:t>
      </w:r>
    </w:p>
    <w:p w14:paraId="20D2BF72"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eastAsia="en-GB"/>
        </w:rPr>
      </w:pPr>
      <w:r w:rsidRPr="00C074A9">
        <w:rPr>
          <w:rFonts w:ascii="Arial" w:eastAsia="Times New Roman" w:hAnsi="Arial" w:cs="Arial"/>
          <w:b/>
          <w:lang w:eastAsia="en-GB"/>
        </w:rPr>
        <w:t>LEARNING AND TEACHING STRATEGY</w:t>
      </w:r>
    </w:p>
    <w:p w14:paraId="50072EE3" w14:textId="77777777" w:rsidR="00F81A1A" w:rsidRPr="00C074A9" w:rsidRDefault="00F81A1A" w:rsidP="00F81A1A">
      <w:pPr>
        <w:spacing w:after="0"/>
        <w:jc w:val="both"/>
        <w:rPr>
          <w:rFonts w:ascii="Arial" w:hAnsi="Arial" w:cs="Arial"/>
          <w:b/>
        </w:rPr>
      </w:pPr>
    </w:p>
    <w:p w14:paraId="3E9E9654" w14:textId="77777777" w:rsidR="00F81A1A" w:rsidRPr="00C074A9" w:rsidRDefault="00F81A1A" w:rsidP="00F81A1A">
      <w:pPr>
        <w:widowControl w:val="0"/>
        <w:spacing w:before="29"/>
        <w:ind w:right="618"/>
        <w:jc w:val="both"/>
        <w:rPr>
          <w:rFonts w:ascii="Arial" w:hAnsi="Arial" w:cs="Arial"/>
        </w:rPr>
      </w:pPr>
      <w:r w:rsidRPr="00C074A9">
        <w:rPr>
          <w:rFonts w:ascii="Arial" w:hAnsi="Arial" w:cs="Arial"/>
          <w:spacing w:val="1"/>
        </w:rPr>
        <w:t>S</w:t>
      </w:r>
      <w:r w:rsidRPr="00C074A9">
        <w:rPr>
          <w:rFonts w:ascii="Arial" w:hAnsi="Arial" w:cs="Arial"/>
        </w:rPr>
        <w:t xml:space="preserve">tudents </w:t>
      </w:r>
      <w:r w:rsidRPr="00C074A9">
        <w:rPr>
          <w:rFonts w:ascii="Arial" w:hAnsi="Arial" w:cs="Arial"/>
          <w:spacing w:val="-1"/>
        </w:rPr>
        <w:t>a</w:t>
      </w:r>
      <w:r w:rsidRPr="00C074A9">
        <w:rPr>
          <w:rFonts w:ascii="Arial" w:hAnsi="Arial" w:cs="Arial"/>
        </w:rPr>
        <w:t>re</w:t>
      </w:r>
      <w:r w:rsidRPr="00C074A9">
        <w:rPr>
          <w:rFonts w:ascii="Arial" w:hAnsi="Arial" w:cs="Arial"/>
          <w:spacing w:val="-2"/>
        </w:rPr>
        <w:t xml:space="preserve"> </w:t>
      </w:r>
      <w:r w:rsidRPr="00C074A9">
        <w:rPr>
          <w:rFonts w:ascii="Arial" w:hAnsi="Arial" w:cs="Arial"/>
          <w:spacing w:val="-1"/>
        </w:rPr>
        <w:t>e</w:t>
      </w:r>
      <w:r w:rsidRPr="00C074A9">
        <w:rPr>
          <w:rFonts w:ascii="Arial" w:hAnsi="Arial" w:cs="Arial"/>
        </w:rPr>
        <w:t>n</w:t>
      </w:r>
      <w:r w:rsidRPr="00C074A9">
        <w:rPr>
          <w:rFonts w:ascii="Arial" w:hAnsi="Arial" w:cs="Arial"/>
          <w:spacing w:val="-1"/>
        </w:rPr>
        <w:t>c</w:t>
      </w:r>
      <w:r w:rsidRPr="00C074A9">
        <w:rPr>
          <w:rFonts w:ascii="Arial" w:hAnsi="Arial" w:cs="Arial"/>
        </w:rPr>
        <w:t>o</w:t>
      </w:r>
      <w:r w:rsidRPr="00C074A9">
        <w:rPr>
          <w:rFonts w:ascii="Arial" w:hAnsi="Arial" w:cs="Arial"/>
          <w:spacing w:val="2"/>
        </w:rPr>
        <w:t>u</w:t>
      </w:r>
      <w:r w:rsidRPr="00C074A9">
        <w:rPr>
          <w:rFonts w:ascii="Arial" w:hAnsi="Arial" w:cs="Arial"/>
        </w:rPr>
        <w:t>ra</w:t>
      </w:r>
      <w:r w:rsidRPr="00C074A9">
        <w:rPr>
          <w:rFonts w:ascii="Arial" w:hAnsi="Arial" w:cs="Arial"/>
          <w:spacing w:val="-2"/>
        </w:rPr>
        <w:t>g</w:t>
      </w:r>
      <w:r w:rsidRPr="00C074A9">
        <w:rPr>
          <w:rFonts w:ascii="Arial" w:hAnsi="Arial" w:cs="Arial"/>
          <w:spacing w:val="-1"/>
        </w:rPr>
        <w:t>e</w:t>
      </w:r>
      <w:r w:rsidRPr="00C074A9">
        <w:rPr>
          <w:rFonts w:ascii="Arial" w:hAnsi="Arial" w:cs="Arial"/>
        </w:rPr>
        <w:t>d</w:t>
      </w:r>
      <w:r w:rsidRPr="00C074A9">
        <w:rPr>
          <w:rFonts w:ascii="Arial" w:hAnsi="Arial" w:cs="Arial"/>
          <w:spacing w:val="2"/>
        </w:rPr>
        <w:t xml:space="preserve"> </w:t>
      </w:r>
      <w:r w:rsidRPr="00C074A9">
        <w:rPr>
          <w:rFonts w:ascii="Arial" w:hAnsi="Arial" w:cs="Arial"/>
        </w:rPr>
        <w:t>to fu</w:t>
      </w:r>
      <w:r w:rsidRPr="00C074A9">
        <w:rPr>
          <w:rFonts w:ascii="Arial" w:hAnsi="Arial" w:cs="Arial"/>
          <w:spacing w:val="-1"/>
        </w:rPr>
        <w:t>r</w:t>
      </w:r>
      <w:r w:rsidRPr="00C074A9">
        <w:rPr>
          <w:rFonts w:ascii="Arial" w:hAnsi="Arial" w:cs="Arial"/>
        </w:rPr>
        <w:t>ther</w:t>
      </w:r>
      <w:r w:rsidRPr="00C074A9">
        <w:rPr>
          <w:rFonts w:ascii="Arial" w:hAnsi="Arial" w:cs="Arial"/>
          <w:spacing w:val="-1"/>
        </w:rPr>
        <w:t xml:space="preserve"> c</w:t>
      </w:r>
      <w:r w:rsidRPr="00C074A9">
        <w:rPr>
          <w:rFonts w:ascii="Arial" w:hAnsi="Arial" w:cs="Arial"/>
          <w:spacing w:val="2"/>
        </w:rPr>
        <w:t>h</w:t>
      </w:r>
      <w:r w:rsidRPr="00C074A9">
        <w:rPr>
          <w:rFonts w:ascii="Arial" w:hAnsi="Arial" w:cs="Arial"/>
          <w:spacing w:val="-1"/>
        </w:rPr>
        <w:t>a</w:t>
      </w:r>
      <w:r w:rsidRPr="00C074A9">
        <w:rPr>
          <w:rFonts w:ascii="Arial" w:hAnsi="Arial" w:cs="Arial"/>
        </w:rPr>
        <w:t>l</w:t>
      </w:r>
      <w:r w:rsidRPr="00C074A9">
        <w:rPr>
          <w:rFonts w:ascii="Arial" w:hAnsi="Arial" w:cs="Arial"/>
          <w:spacing w:val="1"/>
        </w:rPr>
        <w:t>l</w:t>
      </w:r>
      <w:r w:rsidRPr="00C074A9">
        <w:rPr>
          <w:rFonts w:ascii="Arial" w:hAnsi="Arial" w:cs="Arial"/>
          <w:spacing w:val="-1"/>
        </w:rPr>
        <w:t>e</w:t>
      </w:r>
      <w:r w:rsidRPr="00C074A9">
        <w:rPr>
          <w:rFonts w:ascii="Arial" w:hAnsi="Arial" w:cs="Arial"/>
          <w:spacing w:val="2"/>
        </w:rPr>
        <w:t>n</w:t>
      </w:r>
      <w:r w:rsidRPr="00C074A9">
        <w:rPr>
          <w:rFonts w:ascii="Arial" w:hAnsi="Arial" w:cs="Arial"/>
          <w:spacing w:val="-2"/>
        </w:rPr>
        <w:t>g</w:t>
      </w:r>
      <w:r w:rsidRPr="00C074A9">
        <w:rPr>
          <w:rFonts w:ascii="Arial" w:hAnsi="Arial" w:cs="Arial"/>
        </w:rPr>
        <w:t>e</w:t>
      </w:r>
      <w:r w:rsidRPr="00C074A9">
        <w:rPr>
          <w:rFonts w:ascii="Arial" w:hAnsi="Arial" w:cs="Arial"/>
          <w:spacing w:val="-1"/>
        </w:rPr>
        <w:t xml:space="preserve"> </w:t>
      </w:r>
      <w:r w:rsidRPr="00C074A9">
        <w:rPr>
          <w:rFonts w:ascii="Arial" w:hAnsi="Arial" w:cs="Arial"/>
        </w:rPr>
        <w:t>the</w:t>
      </w:r>
      <w:r w:rsidRPr="00C074A9">
        <w:rPr>
          <w:rFonts w:ascii="Arial" w:hAnsi="Arial" w:cs="Arial"/>
          <w:spacing w:val="2"/>
        </w:rPr>
        <w:t>m</w:t>
      </w:r>
      <w:r w:rsidRPr="00C074A9">
        <w:rPr>
          <w:rFonts w:ascii="Arial" w:hAnsi="Arial" w:cs="Arial"/>
        </w:rPr>
        <w:t>s</w:t>
      </w:r>
      <w:r w:rsidRPr="00C074A9">
        <w:rPr>
          <w:rFonts w:ascii="Arial" w:hAnsi="Arial" w:cs="Arial"/>
          <w:spacing w:val="-1"/>
        </w:rPr>
        <w:t>e</w:t>
      </w:r>
      <w:r w:rsidRPr="00C074A9">
        <w:rPr>
          <w:rFonts w:ascii="Arial" w:hAnsi="Arial" w:cs="Arial"/>
        </w:rPr>
        <w:t xml:space="preserve">lves </w:t>
      </w:r>
      <w:r w:rsidRPr="00C074A9">
        <w:rPr>
          <w:rFonts w:ascii="Arial" w:hAnsi="Arial" w:cs="Arial"/>
          <w:spacing w:val="2"/>
        </w:rPr>
        <w:t>b</w:t>
      </w:r>
      <w:r w:rsidRPr="00C074A9">
        <w:rPr>
          <w:rFonts w:ascii="Arial" w:hAnsi="Arial" w:cs="Arial"/>
        </w:rPr>
        <w:t>y</w:t>
      </w:r>
      <w:r w:rsidRPr="00C074A9">
        <w:rPr>
          <w:rFonts w:ascii="Arial" w:hAnsi="Arial" w:cs="Arial"/>
          <w:spacing w:val="-3"/>
        </w:rPr>
        <w:t xml:space="preserve"> </w:t>
      </w:r>
      <w:r w:rsidRPr="00C074A9">
        <w:rPr>
          <w:rFonts w:ascii="Arial" w:hAnsi="Arial" w:cs="Arial"/>
          <w:spacing w:val="-1"/>
        </w:rPr>
        <w:t>e</w:t>
      </w:r>
      <w:r w:rsidRPr="00C074A9">
        <w:rPr>
          <w:rFonts w:ascii="Arial" w:hAnsi="Arial" w:cs="Arial"/>
          <w:spacing w:val="2"/>
        </w:rPr>
        <w:t>x</w:t>
      </w:r>
      <w:r w:rsidRPr="00C074A9">
        <w:rPr>
          <w:rFonts w:ascii="Arial" w:hAnsi="Arial" w:cs="Arial"/>
        </w:rPr>
        <w:t>ploring</w:t>
      </w:r>
      <w:r w:rsidRPr="00C074A9">
        <w:rPr>
          <w:rFonts w:ascii="Arial" w:hAnsi="Arial" w:cs="Arial"/>
          <w:spacing w:val="-2"/>
        </w:rPr>
        <w:t xml:space="preserve"> </w:t>
      </w:r>
      <w:r w:rsidRPr="00C074A9">
        <w:rPr>
          <w:rFonts w:ascii="Arial" w:hAnsi="Arial" w:cs="Arial"/>
        </w:rPr>
        <w:t>n</w:t>
      </w:r>
      <w:r w:rsidRPr="00C074A9">
        <w:rPr>
          <w:rFonts w:ascii="Arial" w:hAnsi="Arial" w:cs="Arial"/>
          <w:spacing w:val="-1"/>
        </w:rPr>
        <w:t>e</w:t>
      </w:r>
      <w:r w:rsidRPr="00C074A9">
        <w:rPr>
          <w:rFonts w:ascii="Arial" w:hAnsi="Arial" w:cs="Arial"/>
        </w:rPr>
        <w:t xml:space="preserve">w </w:t>
      </w:r>
      <w:r w:rsidRPr="00C074A9">
        <w:rPr>
          <w:rFonts w:ascii="Arial" w:hAnsi="Arial" w:cs="Arial"/>
          <w:spacing w:val="2"/>
        </w:rPr>
        <w:t>i</w:t>
      </w:r>
      <w:r w:rsidRPr="00C074A9">
        <w:rPr>
          <w:rFonts w:ascii="Arial" w:hAnsi="Arial" w:cs="Arial"/>
        </w:rPr>
        <w:t>d</w:t>
      </w:r>
      <w:r w:rsidRPr="00C074A9">
        <w:rPr>
          <w:rFonts w:ascii="Arial" w:hAnsi="Arial" w:cs="Arial"/>
          <w:spacing w:val="-1"/>
        </w:rPr>
        <w:t>ea</w:t>
      </w:r>
      <w:r w:rsidRPr="00C074A9">
        <w:rPr>
          <w:rFonts w:ascii="Arial" w:hAnsi="Arial" w:cs="Arial"/>
        </w:rPr>
        <w:t>s throu</w:t>
      </w:r>
      <w:r w:rsidRPr="00C074A9">
        <w:rPr>
          <w:rFonts w:ascii="Arial" w:hAnsi="Arial" w:cs="Arial"/>
          <w:spacing w:val="-3"/>
        </w:rPr>
        <w:t>g</w:t>
      </w:r>
      <w:r w:rsidRPr="00C074A9">
        <w:rPr>
          <w:rFonts w:ascii="Arial" w:hAnsi="Arial" w:cs="Arial"/>
        </w:rPr>
        <w:t>h a</w:t>
      </w:r>
      <w:r w:rsidRPr="00C074A9">
        <w:rPr>
          <w:rFonts w:ascii="Arial" w:hAnsi="Arial" w:cs="Arial"/>
          <w:spacing w:val="1"/>
        </w:rPr>
        <w:t xml:space="preserve"> </w:t>
      </w:r>
      <w:r w:rsidRPr="00C074A9">
        <w:rPr>
          <w:rFonts w:ascii="Arial" w:hAnsi="Arial" w:cs="Arial"/>
        </w:rPr>
        <w:t>sus</w:t>
      </w:r>
      <w:r w:rsidRPr="00C074A9">
        <w:rPr>
          <w:rFonts w:ascii="Arial" w:hAnsi="Arial" w:cs="Arial"/>
          <w:spacing w:val="1"/>
        </w:rPr>
        <w:t>t</w:t>
      </w:r>
      <w:r w:rsidRPr="00C074A9">
        <w:rPr>
          <w:rFonts w:ascii="Arial" w:hAnsi="Arial" w:cs="Arial"/>
          <w:spacing w:val="-1"/>
        </w:rPr>
        <w:t>a</w:t>
      </w:r>
      <w:r w:rsidRPr="00C074A9">
        <w:rPr>
          <w:rFonts w:ascii="Arial" w:hAnsi="Arial" w:cs="Arial"/>
        </w:rPr>
        <w:t xml:space="preserve">ined </w:t>
      </w:r>
      <w:r w:rsidRPr="00C074A9">
        <w:rPr>
          <w:rFonts w:ascii="Arial" w:hAnsi="Arial" w:cs="Arial"/>
          <w:spacing w:val="-1"/>
        </w:rPr>
        <w:t>e</w:t>
      </w:r>
      <w:r w:rsidRPr="00C074A9">
        <w:rPr>
          <w:rFonts w:ascii="Arial" w:hAnsi="Arial" w:cs="Arial"/>
        </w:rPr>
        <w:t>nq</w:t>
      </w:r>
      <w:r w:rsidRPr="00C074A9">
        <w:rPr>
          <w:rFonts w:ascii="Arial" w:hAnsi="Arial" w:cs="Arial"/>
          <w:spacing w:val="2"/>
        </w:rPr>
        <w:t>u</w:t>
      </w:r>
      <w:r w:rsidRPr="00C074A9">
        <w:rPr>
          <w:rFonts w:ascii="Arial" w:hAnsi="Arial" w:cs="Arial"/>
        </w:rPr>
        <w:t>i</w:t>
      </w:r>
      <w:r w:rsidRPr="00C074A9">
        <w:rPr>
          <w:rFonts w:ascii="Arial" w:hAnsi="Arial" w:cs="Arial"/>
          <w:spacing w:val="2"/>
        </w:rPr>
        <w:t>r</w:t>
      </w:r>
      <w:r w:rsidRPr="00C074A9">
        <w:rPr>
          <w:rFonts w:ascii="Arial" w:hAnsi="Arial" w:cs="Arial"/>
        </w:rPr>
        <w:t>y</w:t>
      </w:r>
      <w:r w:rsidRPr="00C074A9">
        <w:rPr>
          <w:rFonts w:ascii="Arial" w:hAnsi="Arial" w:cs="Arial"/>
          <w:spacing w:val="-5"/>
        </w:rPr>
        <w:t xml:space="preserve"> </w:t>
      </w:r>
      <w:r w:rsidRPr="00C074A9">
        <w:rPr>
          <w:rFonts w:ascii="Arial" w:hAnsi="Arial" w:cs="Arial"/>
        </w:rPr>
        <w:t>usi</w:t>
      </w:r>
      <w:r w:rsidRPr="00C074A9">
        <w:rPr>
          <w:rFonts w:ascii="Arial" w:hAnsi="Arial" w:cs="Arial"/>
          <w:spacing w:val="2"/>
        </w:rPr>
        <w:t>n</w:t>
      </w:r>
      <w:r w:rsidRPr="00C074A9">
        <w:rPr>
          <w:rFonts w:ascii="Arial" w:hAnsi="Arial" w:cs="Arial"/>
        </w:rPr>
        <w:t>g</w:t>
      </w:r>
      <w:r w:rsidRPr="00C074A9">
        <w:rPr>
          <w:rFonts w:ascii="Arial" w:hAnsi="Arial" w:cs="Arial"/>
          <w:spacing w:val="-2"/>
        </w:rPr>
        <w:t xml:space="preserve"> </w:t>
      </w:r>
      <w:r w:rsidRPr="00C074A9">
        <w:rPr>
          <w:rFonts w:ascii="Arial" w:hAnsi="Arial" w:cs="Arial"/>
        </w:rPr>
        <w:t>a</w:t>
      </w:r>
      <w:r w:rsidRPr="00C074A9">
        <w:rPr>
          <w:rFonts w:ascii="Arial" w:hAnsi="Arial" w:cs="Arial"/>
          <w:spacing w:val="-1"/>
        </w:rPr>
        <w:t xml:space="preserve"> </w:t>
      </w:r>
      <w:r w:rsidRPr="00C074A9">
        <w:rPr>
          <w:rFonts w:ascii="Arial" w:hAnsi="Arial" w:cs="Arial"/>
        </w:rPr>
        <w:t>wi</w:t>
      </w:r>
      <w:r w:rsidRPr="00C074A9">
        <w:rPr>
          <w:rFonts w:ascii="Arial" w:hAnsi="Arial" w:cs="Arial"/>
          <w:spacing w:val="2"/>
        </w:rPr>
        <w:t>d</w:t>
      </w:r>
      <w:r w:rsidRPr="00C074A9">
        <w:rPr>
          <w:rFonts w:ascii="Arial" w:hAnsi="Arial" w:cs="Arial"/>
        </w:rPr>
        <w:t>e</w:t>
      </w:r>
      <w:r w:rsidRPr="00C074A9">
        <w:rPr>
          <w:rFonts w:ascii="Arial" w:hAnsi="Arial" w:cs="Arial"/>
          <w:spacing w:val="-1"/>
        </w:rPr>
        <w:t xml:space="preserve"> ra</w:t>
      </w:r>
      <w:r w:rsidRPr="00C074A9">
        <w:rPr>
          <w:rFonts w:ascii="Arial" w:hAnsi="Arial" w:cs="Arial"/>
          <w:spacing w:val="2"/>
        </w:rPr>
        <w:t>n</w:t>
      </w:r>
      <w:r w:rsidRPr="00C074A9">
        <w:rPr>
          <w:rFonts w:ascii="Arial" w:hAnsi="Arial" w:cs="Arial"/>
        </w:rPr>
        <w:t>ge</w:t>
      </w:r>
      <w:r w:rsidRPr="00C074A9">
        <w:rPr>
          <w:rFonts w:ascii="Arial" w:hAnsi="Arial" w:cs="Arial"/>
          <w:spacing w:val="-1"/>
        </w:rPr>
        <w:t xml:space="preserve"> </w:t>
      </w:r>
      <w:r w:rsidRPr="00C074A9">
        <w:rPr>
          <w:rFonts w:ascii="Arial" w:hAnsi="Arial" w:cs="Arial"/>
        </w:rPr>
        <w:t>of</w:t>
      </w:r>
      <w:r w:rsidRPr="00C074A9">
        <w:rPr>
          <w:rFonts w:ascii="Arial" w:hAnsi="Arial" w:cs="Arial"/>
          <w:spacing w:val="1"/>
        </w:rPr>
        <w:t xml:space="preserve"> </w:t>
      </w:r>
      <w:r w:rsidRPr="00C074A9">
        <w:rPr>
          <w:rFonts w:ascii="Arial" w:hAnsi="Arial" w:cs="Arial"/>
        </w:rPr>
        <w:t>sour</w:t>
      </w:r>
      <w:r w:rsidRPr="00C074A9">
        <w:rPr>
          <w:rFonts w:ascii="Arial" w:hAnsi="Arial" w:cs="Arial"/>
          <w:spacing w:val="-1"/>
        </w:rPr>
        <w:t>ce</w:t>
      </w:r>
      <w:r w:rsidRPr="00C074A9">
        <w:rPr>
          <w:rFonts w:ascii="Arial" w:hAnsi="Arial" w:cs="Arial"/>
        </w:rPr>
        <w:t>s. The</w:t>
      </w:r>
      <w:r w:rsidRPr="00C074A9">
        <w:rPr>
          <w:rFonts w:ascii="Arial" w:hAnsi="Arial" w:cs="Arial"/>
          <w:spacing w:val="1"/>
        </w:rPr>
        <w:t xml:space="preserve"> </w:t>
      </w:r>
      <w:r w:rsidRPr="00C074A9">
        <w:rPr>
          <w:rFonts w:ascii="Arial" w:hAnsi="Arial" w:cs="Arial"/>
          <w:spacing w:val="-1"/>
        </w:rPr>
        <w:t>a</w:t>
      </w:r>
      <w:r w:rsidRPr="00C074A9">
        <w:rPr>
          <w:rFonts w:ascii="Arial" w:hAnsi="Arial" w:cs="Arial"/>
        </w:rPr>
        <w:t>ppl</w:t>
      </w:r>
      <w:r w:rsidRPr="00C074A9">
        <w:rPr>
          <w:rFonts w:ascii="Arial" w:hAnsi="Arial" w:cs="Arial"/>
          <w:spacing w:val="1"/>
        </w:rPr>
        <w:t>i</w:t>
      </w:r>
      <w:r w:rsidRPr="00C074A9">
        <w:rPr>
          <w:rFonts w:ascii="Arial" w:hAnsi="Arial" w:cs="Arial"/>
          <w:spacing w:val="-1"/>
        </w:rPr>
        <w:t>ca</w:t>
      </w:r>
      <w:r w:rsidRPr="00C074A9">
        <w:rPr>
          <w:rFonts w:ascii="Arial" w:hAnsi="Arial" w:cs="Arial"/>
        </w:rPr>
        <w:t>t</w:t>
      </w:r>
      <w:r w:rsidRPr="00C074A9">
        <w:rPr>
          <w:rFonts w:ascii="Arial" w:hAnsi="Arial" w:cs="Arial"/>
          <w:spacing w:val="1"/>
        </w:rPr>
        <w:t>i</w:t>
      </w:r>
      <w:r w:rsidRPr="00C074A9">
        <w:rPr>
          <w:rFonts w:ascii="Arial" w:hAnsi="Arial" w:cs="Arial"/>
        </w:rPr>
        <w:t>on</w:t>
      </w:r>
      <w:r w:rsidRPr="00C074A9">
        <w:rPr>
          <w:rFonts w:ascii="Arial" w:hAnsi="Arial" w:cs="Arial"/>
          <w:spacing w:val="2"/>
        </w:rPr>
        <w:t xml:space="preserve"> </w:t>
      </w:r>
      <w:r w:rsidRPr="00C074A9">
        <w:rPr>
          <w:rFonts w:ascii="Arial" w:hAnsi="Arial" w:cs="Arial"/>
        </w:rPr>
        <w:t>of</w:t>
      </w:r>
      <w:r w:rsidRPr="00C074A9">
        <w:rPr>
          <w:rFonts w:ascii="Arial" w:hAnsi="Arial" w:cs="Arial"/>
          <w:spacing w:val="-1"/>
        </w:rPr>
        <w:t xml:space="preserve"> </w:t>
      </w:r>
      <w:r w:rsidRPr="00C074A9">
        <w:rPr>
          <w:rFonts w:ascii="Arial" w:hAnsi="Arial" w:cs="Arial"/>
        </w:rPr>
        <w:t>th</w:t>
      </w:r>
      <w:r w:rsidRPr="00C074A9">
        <w:rPr>
          <w:rFonts w:ascii="Arial" w:hAnsi="Arial" w:cs="Arial"/>
          <w:spacing w:val="1"/>
        </w:rPr>
        <w:t>i</w:t>
      </w:r>
      <w:r w:rsidRPr="00C074A9">
        <w:rPr>
          <w:rFonts w:ascii="Arial" w:hAnsi="Arial" w:cs="Arial"/>
        </w:rPr>
        <w:t xml:space="preserve">s </w:t>
      </w:r>
      <w:r w:rsidRPr="00C074A9">
        <w:rPr>
          <w:rFonts w:ascii="Arial" w:hAnsi="Arial" w:cs="Arial"/>
          <w:spacing w:val="-1"/>
        </w:rPr>
        <w:lastRenderedPageBreak/>
        <w:t>a</w:t>
      </w:r>
      <w:r w:rsidRPr="00C074A9">
        <w:rPr>
          <w:rFonts w:ascii="Arial" w:hAnsi="Arial" w:cs="Arial"/>
        </w:rPr>
        <w:t>dv</w:t>
      </w:r>
      <w:r w:rsidRPr="00C074A9">
        <w:rPr>
          <w:rFonts w:ascii="Arial" w:hAnsi="Arial" w:cs="Arial"/>
          <w:spacing w:val="-1"/>
        </w:rPr>
        <w:t>a</w:t>
      </w:r>
      <w:r w:rsidRPr="00C074A9">
        <w:rPr>
          <w:rFonts w:ascii="Arial" w:hAnsi="Arial" w:cs="Arial"/>
        </w:rPr>
        <w:t>n</w:t>
      </w:r>
      <w:r w:rsidRPr="00C074A9">
        <w:rPr>
          <w:rFonts w:ascii="Arial" w:hAnsi="Arial" w:cs="Arial"/>
          <w:spacing w:val="1"/>
        </w:rPr>
        <w:t>c</w:t>
      </w:r>
      <w:r w:rsidRPr="00C074A9">
        <w:rPr>
          <w:rFonts w:ascii="Arial" w:hAnsi="Arial" w:cs="Arial"/>
          <w:spacing w:val="-1"/>
        </w:rPr>
        <w:t>e</w:t>
      </w:r>
      <w:r w:rsidRPr="00C074A9">
        <w:rPr>
          <w:rFonts w:ascii="Arial" w:hAnsi="Arial" w:cs="Arial"/>
        </w:rPr>
        <w:t>d knowledge</w:t>
      </w:r>
      <w:r w:rsidRPr="00C074A9">
        <w:rPr>
          <w:rFonts w:ascii="Arial" w:hAnsi="Arial" w:cs="Arial"/>
          <w:spacing w:val="1"/>
        </w:rPr>
        <w:t xml:space="preserve"> </w:t>
      </w:r>
      <w:r w:rsidRPr="00C074A9">
        <w:rPr>
          <w:rFonts w:ascii="Arial" w:hAnsi="Arial" w:cs="Arial"/>
        </w:rPr>
        <w:t>will</w:t>
      </w:r>
      <w:r w:rsidRPr="00C074A9">
        <w:rPr>
          <w:rFonts w:ascii="Arial" w:hAnsi="Arial" w:cs="Arial"/>
          <w:spacing w:val="1"/>
        </w:rPr>
        <w:t xml:space="preserve"> </w:t>
      </w:r>
      <w:r w:rsidRPr="00C074A9">
        <w:rPr>
          <w:rFonts w:ascii="Arial" w:hAnsi="Arial" w:cs="Arial"/>
        </w:rPr>
        <w:t>be</w:t>
      </w:r>
      <w:r w:rsidRPr="00C074A9">
        <w:rPr>
          <w:rFonts w:ascii="Arial" w:hAnsi="Arial" w:cs="Arial"/>
          <w:spacing w:val="-1"/>
        </w:rPr>
        <w:t xml:space="preserve"> </w:t>
      </w:r>
      <w:r w:rsidRPr="00C074A9">
        <w:rPr>
          <w:rFonts w:ascii="Arial" w:hAnsi="Arial" w:cs="Arial"/>
        </w:rPr>
        <w:t xml:space="preserve">to </w:t>
      </w:r>
      <w:r w:rsidRPr="00C074A9">
        <w:rPr>
          <w:rFonts w:ascii="Arial" w:hAnsi="Arial" w:cs="Arial"/>
          <w:spacing w:val="1"/>
        </w:rPr>
        <w:t>t</w:t>
      </w:r>
      <w:r w:rsidRPr="00C074A9">
        <w:rPr>
          <w:rFonts w:ascii="Arial" w:hAnsi="Arial" w:cs="Arial"/>
        </w:rPr>
        <w:t>he M</w:t>
      </w:r>
      <w:r w:rsidRPr="00C074A9">
        <w:rPr>
          <w:rFonts w:ascii="Arial" w:hAnsi="Arial" w:cs="Arial"/>
          <w:spacing w:val="-1"/>
        </w:rPr>
        <w:t>a</w:t>
      </w:r>
      <w:r w:rsidRPr="00C074A9">
        <w:rPr>
          <w:rFonts w:ascii="Arial" w:hAnsi="Arial" w:cs="Arial"/>
        </w:rPr>
        <w:t>jor stu</w:t>
      </w:r>
      <w:r w:rsidRPr="00C074A9">
        <w:rPr>
          <w:rFonts w:ascii="Arial" w:hAnsi="Arial" w:cs="Arial"/>
          <w:spacing w:val="3"/>
        </w:rPr>
        <w:t>d</w:t>
      </w:r>
      <w:r w:rsidRPr="00C074A9">
        <w:rPr>
          <w:rFonts w:ascii="Arial" w:hAnsi="Arial" w:cs="Arial"/>
        </w:rPr>
        <w:t>y</w:t>
      </w:r>
      <w:r w:rsidRPr="00C074A9">
        <w:rPr>
          <w:rFonts w:ascii="Arial" w:hAnsi="Arial" w:cs="Arial"/>
          <w:spacing w:val="-5"/>
        </w:rPr>
        <w:t xml:space="preserve"> </w:t>
      </w:r>
      <w:r w:rsidRPr="00C074A9">
        <w:rPr>
          <w:rFonts w:ascii="Arial" w:hAnsi="Arial" w:cs="Arial"/>
          <w:spacing w:val="2"/>
        </w:rPr>
        <w:t>M</w:t>
      </w:r>
      <w:r w:rsidRPr="00C074A9">
        <w:rPr>
          <w:rFonts w:ascii="Arial" w:hAnsi="Arial" w:cs="Arial"/>
        </w:rPr>
        <w:t xml:space="preserve">odule </w:t>
      </w:r>
      <w:r w:rsidRPr="00C074A9">
        <w:rPr>
          <w:rFonts w:ascii="Arial" w:hAnsi="Arial" w:cs="Arial"/>
          <w:spacing w:val="-1"/>
        </w:rPr>
        <w:t>a</w:t>
      </w:r>
      <w:r w:rsidRPr="00C074A9">
        <w:rPr>
          <w:rFonts w:ascii="Arial" w:hAnsi="Arial" w:cs="Arial"/>
        </w:rPr>
        <w:t>nd will</w:t>
      </w:r>
      <w:r w:rsidRPr="00C074A9">
        <w:rPr>
          <w:rFonts w:ascii="Arial" w:hAnsi="Arial" w:cs="Arial"/>
          <w:spacing w:val="1"/>
        </w:rPr>
        <w:t xml:space="preserve"> </w:t>
      </w:r>
      <w:r w:rsidRPr="00C074A9">
        <w:rPr>
          <w:rFonts w:ascii="Arial" w:hAnsi="Arial" w:cs="Arial"/>
        </w:rPr>
        <w:t>info</w:t>
      </w:r>
      <w:r w:rsidRPr="00C074A9">
        <w:rPr>
          <w:rFonts w:ascii="Arial" w:hAnsi="Arial" w:cs="Arial"/>
          <w:spacing w:val="-1"/>
        </w:rPr>
        <w:t>r</w:t>
      </w:r>
      <w:r w:rsidRPr="00C074A9">
        <w:rPr>
          <w:rFonts w:ascii="Arial" w:hAnsi="Arial" w:cs="Arial"/>
        </w:rPr>
        <w:t xml:space="preserve">m </w:t>
      </w:r>
      <w:r w:rsidRPr="00C074A9">
        <w:rPr>
          <w:rFonts w:ascii="Arial" w:hAnsi="Arial" w:cs="Arial"/>
          <w:spacing w:val="1"/>
        </w:rPr>
        <w:t>t</w:t>
      </w:r>
      <w:r w:rsidRPr="00C074A9">
        <w:rPr>
          <w:rFonts w:ascii="Arial" w:hAnsi="Arial" w:cs="Arial"/>
        </w:rPr>
        <w:t xml:space="preserve">he </w:t>
      </w:r>
      <w:r w:rsidRPr="00C074A9">
        <w:rPr>
          <w:rFonts w:ascii="Arial" w:hAnsi="Arial" w:cs="Arial"/>
          <w:spacing w:val="-1"/>
        </w:rPr>
        <w:t>c</w:t>
      </w:r>
      <w:r w:rsidRPr="00C074A9">
        <w:rPr>
          <w:rFonts w:ascii="Arial" w:hAnsi="Arial" w:cs="Arial"/>
        </w:rPr>
        <w:t>on</w:t>
      </w:r>
      <w:r w:rsidRPr="00C074A9">
        <w:rPr>
          <w:rFonts w:ascii="Arial" w:hAnsi="Arial" w:cs="Arial"/>
          <w:spacing w:val="-1"/>
        </w:rPr>
        <w:t>ce</w:t>
      </w:r>
      <w:r w:rsidRPr="00C074A9">
        <w:rPr>
          <w:rFonts w:ascii="Arial" w:hAnsi="Arial" w:cs="Arial"/>
        </w:rPr>
        <w:t xml:space="preserve">ptual </w:t>
      </w:r>
      <w:r w:rsidRPr="00C074A9">
        <w:rPr>
          <w:rFonts w:ascii="Arial" w:hAnsi="Arial" w:cs="Arial"/>
          <w:spacing w:val="2"/>
        </w:rPr>
        <w:t>d</w:t>
      </w:r>
      <w:r w:rsidRPr="00C074A9">
        <w:rPr>
          <w:rFonts w:ascii="Arial" w:hAnsi="Arial" w:cs="Arial"/>
          <w:spacing w:val="-1"/>
        </w:rPr>
        <w:t>e</w:t>
      </w:r>
      <w:r w:rsidRPr="00C074A9">
        <w:rPr>
          <w:rFonts w:ascii="Arial" w:hAnsi="Arial" w:cs="Arial"/>
        </w:rPr>
        <w:t>v</w:t>
      </w:r>
      <w:r w:rsidRPr="00C074A9">
        <w:rPr>
          <w:rFonts w:ascii="Arial" w:hAnsi="Arial" w:cs="Arial"/>
          <w:spacing w:val="-1"/>
        </w:rPr>
        <w:t>e</w:t>
      </w:r>
      <w:r w:rsidRPr="00C074A9">
        <w:rPr>
          <w:rFonts w:ascii="Arial" w:hAnsi="Arial" w:cs="Arial"/>
        </w:rPr>
        <w:t>lop</w:t>
      </w:r>
      <w:r w:rsidRPr="00C074A9">
        <w:rPr>
          <w:rFonts w:ascii="Arial" w:hAnsi="Arial" w:cs="Arial"/>
          <w:spacing w:val="1"/>
        </w:rPr>
        <w:t>m</w:t>
      </w:r>
      <w:r w:rsidRPr="00C074A9">
        <w:rPr>
          <w:rFonts w:ascii="Arial" w:hAnsi="Arial" w:cs="Arial"/>
          <w:spacing w:val="-1"/>
        </w:rPr>
        <w:t>e</w:t>
      </w:r>
      <w:r w:rsidRPr="00C074A9">
        <w:rPr>
          <w:rFonts w:ascii="Arial" w:hAnsi="Arial" w:cs="Arial"/>
        </w:rPr>
        <w:t>nt</w:t>
      </w:r>
      <w:r w:rsidRPr="00C074A9">
        <w:rPr>
          <w:rFonts w:ascii="Arial" w:hAnsi="Arial" w:cs="Arial"/>
          <w:spacing w:val="3"/>
        </w:rPr>
        <w:t xml:space="preserve"> </w:t>
      </w:r>
      <w:r w:rsidRPr="00C074A9">
        <w:rPr>
          <w:rFonts w:ascii="Arial" w:hAnsi="Arial" w:cs="Arial"/>
        </w:rPr>
        <w:t>of</w:t>
      </w:r>
      <w:r w:rsidRPr="00C074A9">
        <w:rPr>
          <w:rFonts w:ascii="Arial" w:hAnsi="Arial" w:cs="Arial"/>
          <w:spacing w:val="-1"/>
        </w:rPr>
        <w:t xml:space="preserve"> </w:t>
      </w:r>
      <w:r w:rsidRPr="00C074A9">
        <w:rPr>
          <w:rFonts w:ascii="Arial" w:hAnsi="Arial" w:cs="Arial"/>
        </w:rPr>
        <w:t>t</w:t>
      </w:r>
      <w:r w:rsidRPr="00C074A9">
        <w:rPr>
          <w:rFonts w:ascii="Arial" w:hAnsi="Arial" w:cs="Arial"/>
          <w:spacing w:val="1"/>
        </w:rPr>
        <w:t>h</w:t>
      </w:r>
      <w:r w:rsidRPr="00C074A9">
        <w:rPr>
          <w:rFonts w:ascii="Arial" w:hAnsi="Arial" w:cs="Arial"/>
        </w:rPr>
        <w:t>e</w:t>
      </w:r>
      <w:r w:rsidRPr="00C074A9">
        <w:rPr>
          <w:rFonts w:ascii="Arial" w:hAnsi="Arial" w:cs="Arial"/>
          <w:spacing w:val="-1"/>
        </w:rPr>
        <w:t xml:space="preserve"> </w:t>
      </w:r>
      <w:r w:rsidRPr="00C074A9">
        <w:rPr>
          <w:rFonts w:ascii="Arial" w:hAnsi="Arial" w:cs="Arial"/>
        </w:rPr>
        <w:t>ind</w:t>
      </w:r>
      <w:r w:rsidRPr="00C074A9">
        <w:rPr>
          <w:rFonts w:ascii="Arial" w:hAnsi="Arial" w:cs="Arial"/>
          <w:spacing w:val="1"/>
        </w:rPr>
        <w:t>i</w:t>
      </w:r>
      <w:r w:rsidRPr="00C074A9">
        <w:rPr>
          <w:rFonts w:ascii="Arial" w:hAnsi="Arial" w:cs="Arial"/>
        </w:rPr>
        <w:t>viduals m</w:t>
      </w:r>
      <w:r w:rsidRPr="00C074A9">
        <w:rPr>
          <w:rFonts w:ascii="Arial" w:hAnsi="Arial" w:cs="Arial"/>
          <w:spacing w:val="-1"/>
        </w:rPr>
        <w:t>a</w:t>
      </w:r>
      <w:r w:rsidRPr="00C074A9">
        <w:rPr>
          <w:rFonts w:ascii="Arial" w:hAnsi="Arial" w:cs="Arial"/>
        </w:rPr>
        <w:t>in proje</w:t>
      </w:r>
      <w:r w:rsidRPr="00C074A9">
        <w:rPr>
          <w:rFonts w:ascii="Arial" w:hAnsi="Arial" w:cs="Arial"/>
          <w:spacing w:val="-2"/>
        </w:rPr>
        <w:t>c</w:t>
      </w:r>
      <w:r w:rsidRPr="00C074A9">
        <w:rPr>
          <w:rFonts w:ascii="Arial" w:hAnsi="Arial" w:cs="Arial"/>
        </w:rPr>
        <w:t>t wo</w:t>
      </w:r>
      <w:r w:rsidRPr="00C074A9">
        <w:rPr>
          <w:rFonts w:ascii="Arial" w:hAnsi="Arial" w:cs="Arial"/>
          <w:spacing w:val="-1"/>
        </w:rPr>
        <w:t>r</w:t>
      </w:r>
      <w:r w:rsidRPr="00C074A9">
        <w:rPr>
          <w:rFonts w:ascii="Arial" w:hAnsi="Arial" w:cs="Arial"/>
        </w:rPr>
        <w:t>k in</w:t>
      </w:r>
      <w:r w:rsidRPr="00C074A9">
        <w:rPr>
          <w:rFonts w:ascii="Arial" w:hAnsi="Arial" w:cs="Arial"/>
          <w:spacing w:val="3"/>
        </w:rPr>
        <w:t xml:space="preserve"> </w:t>
      </w:r>
      <w:r w:rsidRPr="00C074A9">
        <w:rPr>
          <w:rFonts w:ascii="Arial" w:hAnsi="Arial" w:cs="Arial"/>
          <w:spacing w:val="-3"/>
        </w:rPr>
        <w:t>L</w:t>
      </w:r>
      <w:r w:rsidRPr="00C074A9">
        <w:rPr>
          <w:rFonts w:ascii="Arial" w:hAnsi="Arial" w:cs="Arial"/>
          <w:spacing w:val="-1"/>
        </w:rPr>
        <w:t>e</w:t>
      </w:r>
      <w:r w:rsidRPr="00C074A9">
        <w:rPr>
          <w:rFonts w:ascii="Arial" w:hAnsi="Arial" w:cs="Arial"/>
          <w:spacing w:val="2"/>
        </w:rPr>
        <w:t>v</w:t>
      </w:r>
      <w:r w:rsidRPr="00C074A9">
        <w:rPr>
          <w:rFonts w:ascii="Arial" w:hAnsi="Arial" w:cs="Arial"/>
          <w:spacing w:val="-1"/>
        </w:rPr>
        <w:t>e</w:t>
      </w:r>
      <w:r w:rsidRPr="00C074A9">
        <w:rPr>
          <w:rFonts w:ascii="Arial" w:hAnsi="Arial" w:cs="Arial"/>
        </w:rPr>
        <w:t>l 6.</w:t>
      </w:r>
    </w:p>
    <w:p w14:paraId="64F9E284" w14:textId="77777777" w:rsidR="00F81A1A" w:rsidRPr="00C074A9" w:rsidRDefault="00F81A1A" w:rsidP="00F81A1A">
      <w:pPr>
        <w:widowControl w:val="0"/>
        <w:ind w:right="157"/>
        <w:jc w:val="both"/>
        <w:rPr>
          <w:rFonts w:ascii="Arial" w:hAnsi="Arial" w:cs="Arial"/>
        </w:rPr>
      </w:pPr>
      <w:r w:rsidRPr="00C074A9">
        <w:rPr>
          <w:rFonts w:ascii="Arial" w:hAnsi="Arial" w:cs="Arial"/>
        </w:rPr>
        <w:t xml:space="preserve">This </w:t>
      </w:r>
      <w:r w:rsidRPr="00C074A9">
        <w:rPr>
          <w:rFonts w:ascii="Arial" w:hAnsi="Arial" w:cs="Arial"/>
          <w:spacing w:val="1"/>
        </w:rPr>
        <w:t>m</w:t>
      </w:r>
      <w:r w:rsidRPr="00C074A9">
        <w:rPr>
          <w:rFonts w:ascii="Arial" w:hAnsi="Arial" w:cs="Arial"/>
        </w:rPr>
        <w:t xml:space="preserve">odule </w:t>
      </w:r>
      <w:r w:rsidRPr="00C074A9">
        <w:rPr>
          <w:rFonts w:ascii="Arial" w:hAnsi="Arial" w:cs="Arial"/>
          <w:spacing w:val="-1"/>
        </w:rPr>
        <w:t>w</w:t>
      </w:r>
      <w:r w:rsidRPr="00C074A9">
        <w:rPr>
          <w:rFonts w:ascii="Arial" w:hAnsi="Arial" w:cs="Arial"/>
        </w:rPr>
        <w:t>i</w:t>
      </w:r>
      <w:r w:rsidRPr="00C074A9">
        <w:rPr>
          <w:rFonts w:ascii="Arial" w:hAnsi="Arial" w:cs="Arial"/>
          <w:spacing w:val="1"/>
        </w:rPr>
        <w:t>l</w:t>
      </w:r>
      <w:r w:rsidRPr="00C074A9">
        <w:rPr>
          <w:rFonts w:ascii="Arial" w:hAnsi="Arial" w:cs="Arial"/>
        </w:rPr>
        <w:t>l be d</w:t>
      </w:r>
      <w:r w:rsidRPr="00C074A9">
        <w:rPr>
          <w:rFonts w:ascii="Arial" w:hAnsi="Arial" w:cs="Arial"/>
          <w:spacing w:val="-1"/>
        </w:rPr>
        <w:t>e</w:t>
      </w:r>
      <w:r w:rsidRPr="00C074A9">
        <w:rPr>
          <w:rFonts w:ascii="Arial" w:hAnsi="Arial" w:cs="Arial"/>
        </w:rPr>
        <w:t>l</w:t>
      </w:r>
      <w:r w:rsidRPr="00C074A9">
        <w:rPr>
          <w:rFonts w:ascii="Arial" w:hAnsi="Arial" w:cs="Arial"/>
          <w:spacing w:val="1"/>
        </w:rPr>
        <w:t>i</w:t>
      </w:r>
      <w:r w:rsidRPr="00C074A9">
        <w:rPr>
          <w:rFonts w:ascii="Arial" w:hAnsi="Arial" w:cs="Arial"/>
        </w:rPr>
        <w:t>v</w:t>
      </w:r>
      <w:r w:rsidRPr="00C074A9">
        <w:rPr>
          <w:rFonts w:ascii="Arial" w:hAnsi="Arial" w:cs="Arial"/>
          <w:spacing w:val="-1"/>
        </w:rPr>
        <w:t>e</w:t>
      </w:r>
      <w:r w:rsidRPr="00C074A9">
        <w:rPr>
          <w:rFonts w:ascii="Arial" w:hAnsi="Arial" w:cs="Arial"/>
        </w:rPr>
        <w:t>r</w:t>
      </w:r>
      <w:r w:rsidRPr="00C074A9">
        <w:rPr>
          <w:rFonts w:ascii="Arial" w:hAnsi="Arial" w:cs="Arial"/>
          <w:spacing w:val="-2"/>
        </w:rPr>
        <w:t>e</w:t>
      </w:r>
      <w:r w:rsidRPr="00C074A9">
        <w:rPr>
          <w:rFonts w:ascii="Arial" w:hAnsi="Arial" w:cs="Arial"/>
        </w:rPr>
        <w:t>d thro</w:t>
      </w:r>
      <w:r w:rsidRPr="00C074A9">
        <w:rPr>
          <w:rFonts w:ascii="Arial" w:hAnsi="Arial" w:cs="Arial"/>
          <w:spacing w:val="2"/>
        </w:rPr>
        <w:t>u</w:t>
      </w:r>
      <w:r w:rsidRPr="00C074A9">
        <w:rPr>
          <w:rFonts w:ascii="Arial" w:hAnsi="Arial" w:cs="Arial"/>
          <w:spacing w:val="-2"/>
        </w:rPr>
        <w:t>g</w:t>
      </w:r>
      <w:r w:rsidRPr="00C074A9">
        <w:rPr>
          <w:rFonts w:ascii="Arial" w:hAnsi="Arial" w:cs="Arial"/>
        </w:rPr>
        <w:t>h workshops, tu</w:t>
      </w:r>
      <w:r w:rsidRPr="00C074A9">
        <w:rPr>
          <w:rFonts w:ascii="Arial" w:hAnsi="Arial" w:cs="Arial"/>
          <w:spacing w:val="1"/>
        </w:rPr>
        <w:t>t</w:t>
      </w:r>
      <w:r w:rsidRPr="00C074A9">
        <w:rPr>
          <w:rFonts w:ascii="Arial" w:hAnsi="Arial" w:cs="Arial"/>
        </w:rPr>
        <w:t>o</w:t>
      </w:r>
      <w:r w:rsidRPr="00C074A9">
        <w:rPr>
          <w:rFonts w:ascii="Arial" w:hAnsi="Arial" w:cs="Arial"/>
          <w:spacing w:val="-1"/>
        </w:rPr>
        <w:t>r</w:t>
      </w:r>
      <w:r w:rsidRPr="00C074A9">
        <w:rPr>
          <w:rFonts w:ascii="Arial" w:hAnsi="Arial" w:cs="Arial"/>
        </w:rPr>
        <w:t>ials, seminars, library research and potentially study trips. Th</w:t>
      </w:r>
      <w:r w:rsidRPr="00C074A9">
        <w:rPr>
          <w:rFonts w:ascii="Arial" w:hAnsi="Arial" w:cs="Arial"/>
          <w:spacing w:val="-1"/>
        </w:rPr>
        <w:t>e</w:t>
      </w:r>
      <w:r w:rsidRPr="00C074A9">
        <w:rPr>
          <w:rFonts w:ascii="Arial" w:hAnsi="Arial" w:cs="Arial"/>
        </w:rPr>
        <w:t xml:space="preserve"> </w:t>
      </w:r>
      <w:proofErr w:type="gramStart"/>
      <w:r w:rsidRPr="00C074A9">
        <w:rPr>
          <w:rFonts w:ascii="Arial" w:hAnsi="Arial" w:cs="Arial"/>
        </w:rPr>
        <w:t>main focus</w:t>
      </w:r>
      <w:proofErr w:type="gramEnd"/>
      <w:r w:rsidRPr="00C074A9">
        <w:rPr>
          <w:rFonts w:ascii="Arial" w:hAnsi="Arial" w:cs="Arial"/>
          <w:spacing w:val="-2"/>
        </w:rPr>
        <w:t xml:space="preserve"> </w:t>
      </w:r>
      <w:r w:rsidRPr="00C074A9">
        <w:rPr>
          <w:rFonts w:ascii="Arial" w:hAnsi="Arial" w:cs="Arial"/>
        </w:rPr>
        <w:t>will</w:t>
      </w:r>
      <w:r w:rsidRPr="00C074A9">
        <w:rPr>
          <w:rFonts w:ascii="Arial" w:hAnsi="Arial" w:cs="Arial"/>
          <w:spacing w:val="1"/>
        </w:rPr>
        <w:t xml:space="preserve"> </w:t>
      </w:r>
      <w:r w:rsidRPr="00C074A9">
        <w:rPr>
          <w:rFonts w:ascii="Arial" w:hAnsi="Arial" w:cs="Arial"/>
          <w:spacing w:val="-1"/>
        </w:rPr>
        <w:t xml:space="preserve">be a programme </w:t>
      </w:r>
      <w:r w:rsidRPr="00C074A9">
        <w:rPr>
          <w:rFonts w:ascii="Arial" w:hAnsi="Arial" w:cs="Arial"/>
        </w:rPr>
        <w:t xml:space="preserve">of drawing centred </w:t>
      </w:r>
      <w:r w:rsidRPr="00C074A9">
        <w:rPr>
          <w:rFonts w:ascii="Arial" w:hAnsi="Arial" w:cs="Arial"/>
          <w:spacing w:val="-1"/>
        </w:rPr>
        <w:t>w</w:t>
      </w:r>
      <w:r w:rsidRPr="00C074A9">
        <w:rPr>
          <w:rFonts w:ascii="Arial" w:hAnsi="Arial" w:cs="Arial"/>
        </w:rPr>
        <w:t>o</w:t>
      </w:r>
      <w:r w:rsidRPr="00C074A9">
        <w:rPr>
          <w:rFonts w:ascii="Arial" w:hAnsi="Arial" w:cs="Arial"/>
          <w:spacing w:val="-1"/>
        </w:rPr>
        <w:t>r</w:t>
      </w:r>
      <w:r w:rsidRPr="00C074A9">
        <w:rPr>
          <w:rFonts w:ascii="Arial" w:hAnsi="Arial" w:cs="Arial"/>
        </w:rPr>
        <w:t xml:space="preserve">kshops </w:t>
      </w:r>
      <w:r w:rsidRPr="00C074A9">
        <w:rPr>
          <w:rFonts w:ascii="Arial" w:hAnsi="Arial" w:cs="Arial"/>
          <w:spacing w:val="1"/>
        </w:rPr>
        <w:t>t</w:t>
      </w:r>
      <w:r w:rsidRPr="00C074A9">
        <w:rPr>
          <w:rFonts w:ascii="Arial" w:hAnsi="Arial" w:cs="Arial"/>
        </w:rPr>
        <w:t>o d</w:t>
      </w:r>
      <w:r w:rsidRPr="00C074A9">
        <w:rPr>
          <w:rFonts w:ascii="Arial" w:hAnsi="Arial" w:cs="Arial"/>
          <w:spacing w:val="-1"/>
        </w:rPr>
        <w:t>e</w:t>
      </w:r>
      <w:r w:rsidRPr="00C074A9">
        <w:rPr>
          <w:rFonts w:ascii="Arial" w:hAnsi="Arial" w:cs="Arial"/>
          <w:spacing w:val="2"/>
        </w:rPr>
        <w:t>v</w:t>
      </w:r>
      <w:r w:rsidRPr="00C074A9">
        <w:rPr>
          <w:rFonts w:ascii="Arial" w:hAnsi="Arial" w:cs="Arial"/>
          <w:spacing w:val="-1"/>
        </w:rPr>
        <w:t>e</w:t>
      </w:r>
      <w:r w:rsidRPr="00C074A9">
        <w:rPr>
          <w:rFonts w:ascii="Arial" w:hAnsi="Arial" w:cs="Arial"/>
        </w:rPr>
        <w:t xml:space="preserve">lop </w:t>
      </w:r>
      <w:r w:rsidRPr="00C074A9">
        <w:rPr>
          <w:rFonts w:ascii="Arial" w:hAnsi="Arial" w:cs="Arial"/>
          <w:spacing w:val="1"/>
        </w:rPr>
        <w:t>t</w:t>
      </w:r>
      <w:r w:rsidRPr="00C074A9">
        <w:rPr>
          <w:rFonts w:ascii="Arial" w:hAnsi="Arial" w:cs="Arial"/>
        </w:rPr>
        <w:t>he</w:t>
      </w:r>
      <w:r w:rsidRPr="00C074A9">
        <w:rPr>
          <w:rFonts w:ascii="Arial" w:hAnsi="Arial" w:cs="Arial"/>
          <w:spacing w:val="1"/>
        </w:rPr>
        <w:t xml:space="preserve"> </w:t>
      </w:r>
      <w:r w:rsidRPr="00C074A9">
        <w:rPr>
          <w:rFonts w:ascii="Arial" w:hAnsi="Arial" w:cs="Arial"/>
          <w:spacing w:val="-1"/>
        </w:rPr>
        <w:t>a</w:t>
      </w:r>
      <w:r w:rsidRPr="00C074A9">
        <w:rPr>
          <w:rFonts w:ascii="Arial" w:hAnsi="Arial" w:cs="Arial"/>
        </w:rPr>
        <w:t>dv</w:t>
      </w:r>
      <w:r w:rsidRPr="00C074A9">
        <w:rPr>
          <w:rFonts w:ascii="Arial" w:hAnsi="Arial" w:cs="Arial"/>
          <w:spacing w:val="-1"/>
        </w:rPr>
        <w:t>a</w:t>
      </w:r>
      <w:r w:rsidRPr="00C074A9">
        <w:rPr>
          <w:rFonts w:ascii="Arial" w:hAnsi="Arial" w:cs="Arial"/>
        </w:rPr>
        <w:t>n</w:t>
      </w:r>
      <w:r w:rsidRPr="00C074A9">
        <w:rPr>
          <w:rFonts w:ascii="Arial" w:hAnsi="Arial" w:cs="Arial"/>
          <w:spacing w:val="1"/>
        </w:rPr>
        <w:t>c</w:t>
      </w:r>
      <w:r w:rsidRPr="00C074A9">
        <w:rPr>
          <w:rFonts w:ascii="Arial" w:hAnsi="Arial" w:cs="Arial"/>
          <w:spacing w:val="-1"/>
        </w:rPr>
        <w:t>e</w:t>
      </w:r>
      <w:r w:rsidRPr="00C074A9">
        <w:rPr>
          <w:rFonts w:ascii="Arial" w:hAnsi="Arial" w:cs="Arial"/>
        </w:rPr>
        <w:t>d ski</w:t>
      </w:r>
      <w:r w:rsidRPr="00C074A9">
        <w:rPr>
          <w:rFonts w:ascii="Arial" w:hAnsi="Arial" w:cs="Arial"/>
          <w:spacing w:val="1"/>
        </w:rPr>
        <w:t>l</w:t>
      </w:r>
      <w:r w:rsidRPr="00C074A9">
        <w:rPr>
          <w:rFonts w:ascii="Arial" w:hAnsi="Arial" w:cs="Arial"/>
        </w:rPr>
        <w:t>ls r</w:t>
      </w:r>
      <w:r w:rsidRPr="00C074A9">
        <w:rPr>
          <w:rFonts w:ascii="Arial" w:hAnsi="Arial" w:cs="Arial"/>
          <w:spacing w:val="-1"/>
        </w:rPr>
        <w:t>e</w:t>
      </w:r>
      <w:r w:rsidRPr="00C074A9">
        <w:rPr>
          <w:rFonts w:ascii="Arial" w:hAnsi="Arial" w:cs="Arial"/>
          <w:spacing w:val="2"/>
        </w:rPr>
        <w:t>q</w:t>
      </w:r>
      <w:r w:rsidRPr="00C074A9">
        <w:rPr>
          <w:rFonts w:ascii="Arial" w:hAnsi="Arial" w:cs="Arial"/>
        </w:rPr>
        <w:t>uir</w:t>
      </w:r>
      <w:r w:rsidRPr="00C074A9">
        <w:rPr>
          <w:rFonts w:ascii="Arial" w:hAnsi="Arial" w:cs="Arial"/>
          <w:spacing w:val="-1"/>
        </w:rPr>
        <w:t>e</w:t>
      </w:r>
      <w:r w:rsidRPr="00C074A9">
        <w:rPr>
          <w:rFonts w:ascii="Arial" w:hAnsi="Arial" w:cs="Arial"/>
        </w:rPr>
        <w:t xml:space="preserve">d to </w:t>
      </w:r>
      <w:r w:rsidRPr="00C074A9">
        <w:rPr>
          <w:rFonts w:ascii="Arial" w:hAnsi="Arial" w:cs="Arial"/>
          <w:spacing w:val="-1"/>
        </w:rPr>
        <w:t>e</w:t>
      </w:r>
      <w:r w:rsidRPr="00C074A9">
        <w:rPr>
          <w:rFonts w:ascii="Arial" w:hAnsi="Arial" w:cs="Arial"/>
          <w:spacing w:val="2"/>
        </w:rPr>
        <w:t>x</w:t>
      </w:r>
      <w:r w:rsidRPr="00C074A9">
        <w:rPr>
          <w:rFonts w:ascii="Arial" w:hAnsi="Arial" w:cs="Arial"/>
        </w:rPr>
        <w:t>p</w:t>
      </w:r>
      <w:r w:rsidRPr="00C074A9">
        <w:rPr>
          <w:rFonts w:ascii="Arial" w:hAnsi="Arial" w:cs="Arial"/>
          <w:spacing w:val="-1"/>
        </w:rPr>
        <w:t>a</w:t>
      </w:r>
      <w:r w:rsidRPr="00C074A9">
        <w:rPr>
          <w:rFonts w:ascii="Arial" w:hAnsi="Arial" w:cs="Arial"/>
        </w:rPr>
        <w:t xml:space="preserve">nd </w:t>
      </w:r>
      <w:r w:rsidRPr="00C074A9">
        <w:rPr>
          <w:rFonts w:ascii="Arial" w:hAnsi="Arial" w:cs="Arial"/>
          <w:spacing w:val="-1"/>
        </w:rPr>
        <w:t>eac</w:t>
      </w:r>
      <w:r w:rsidRPr="00C074A9">
        <w:rPr>
          <w:rFonts w:ascii="Arial" w:hAnsi="Arial" w:cs="Arial"/>
        </w:rPr>
        <w:t>h stud</w:t>
      </w:r>
      <w:r w:rsidRPr="00C074A9">
        <w:rPr>
          <w:rFonts w:ascii="Arial" w:hAnsi="Arial" w:cs="Arial"/>
          <w:spacing w:val="-1"/>
        </w:rPr>
        <w:t>e</w:t>
      </w:r>
      <w:r w:rsidRPr="00C074A9">
        <w:rPr>
          <w:rFonts w:ascii="Arial" w:hAnsi="Arial" w:cs="Arial"/>
        </w:rPr>
        <w:t>nt’s t</w:t>
      </w:r>
      <w:r w:rsidRPr="00C074A9">
        <w:rPr>
          <w:rFonts w:ascii="Arial" w:hAnsi="Arial" w:cs="Arial"/>
          <w:spacing w:val="2"/>
        </w:rPr>
        <w:t>e</w:t>
      </w:r>
      <w:r w:rsidRPr="00C074A9">
        <w:rPr>
          <w:rFonts w:ascii="Arial" w:hAnsi="Arial" w:cs="Arial"/>
          <w:spacing w:val="-1"/>
        </w:rPr>
        <w:t>c</w:t>
      </w:r>
      <w:r w:rsidRPr="00C074A9">
        <w:rPr>
          <w:rFonts w:ascii="Arial" w:hAnsi="Arial" w:cs="Arial"/>
        </w:rPr>
        <w:t>hnic</w:t>
      </w:r>
      <w:r w:rsidRPr="00C074A9">
        <w:rPr>
          <w:rFonts w:ascii="Arial" w:hAnsi="Arial" w:cs="Arial"/>
          <w:spacing w:val="-1"/>
        </w:rPr>
        <w:t>a</w:t>
      </w:r>
      <w:r w:rsidRPr="00C074A9">
        <w:rPr>
          <w:rFonts w:ascii="Arial" w:hAnsi="Arial" w:cs="Arial"/>
        </w:rPr>
        <w:t>l</w:t>
      </w:r>
      <w:r w:rsidRPr="00C074A9">
        <w:rPr>
          <w:rFonts w:ascii="Arial" w:hAnsi="Arial" w:cs="Arial"/>
          <w:spacing w:val="2"/>
        </w:rPr>
        <w:t xml:space="preserve"> </w:t>
      </w:r>
      <w:r w:rsidRPr="00C074A9">
        <w:rPr>
          <w:rFonts w:ascii="Arial" w:hAnsi="Arial" w:cs="Arial"/>
        </w:rPr>
        <w:t>r</w:t>
      </w:r>
      <w:r w:rsidRPr="00C074A9">
        <w:rPr>
          <w:rFonts w:ascii="Arial" w:hAnsi="Arial" w:cs="Arial"/>
          <w:spacing w:val="-2"/>
        </w:rPr>
        <w:t>e</w:t>
      </w:r>
      <w:r w:rsidRPr="00C074A9">
        <w:rPr>
          <w:rFonts w:ascii="Arial" w:hAnsi="Arial" w:cs="Arial"/>
        </w:rPr>
        <w:t>so</w:t>
      </w:r>
      <w:r w:rsidRPr="00C074A9">
        <w:rPr>
          <w:rFonts w:ascii="Arial" w:hAnsi="Arial" w:cs="Arial"/>
          <w:spacing w:val="2"/>
        </w:rPr>
        <w:t>u</w:t>
      </w:r>
      <w:r w:rsidRPr="00C074A9">
        <w:rPr>
          <w:rFonts w:ascii="Arial" w:hAnsi="Arial" w:cs="Arial"/>
        </w:rPr>
        <w:t>r</w:t>
      </w:r>
      <w:r w:rsidRPr="00C074A9">
        <w:rPr>
          <w:rFonts w:ascii="Arial" w:hAnsi="Arial" w:cs="Arial"/>
          <w:spacing w:val="-2"/>
        </w:rPr>
        <w:t>c</w:t>
      </w:r>
      <w:r w:rsidRPr="00C074A9">
        <w:rPr>
          <w:rFonts w:ascii="Arial" w:hAnsi="Arial" w:cs="Arial"/>
          <w:spacing w:val="-1"/>
        </w:rPr>
        <w:t>e</w:t>
      </w:r>
      <w:r w:rsidRPr="00C074A9">
        <w:rPr>
          <w:rFonts w:ascii="Arial" w:hAnsi="Arial" w:cs="Arial"/>
        </w:rPr>
        <w:t xml:space="preserve">.  Students will be encouraged to research and identify a </w:t>
      </w:r>
      <w:proofErr w:type="gramStart"/>
      <w:r w:rsidRPr="00C074A9">
        <w:rPr>
          <w:rFonts w:ascii="Arial" w:hAnsi="Arial" w:cs="Arial"/>
        </w:rPr>
        <w:t>particular visual</w:t>
      </w:r>
      <w:proofErr w:type="gramEnd"/>
      <w:r w:rsidRPr="00C074A9">
        <w:rPr>
          <w:rFonts w:ascii="Arial" w:hAnsi="Arial" w:cs="Arial"/>
        </w:rPr>
        <w:t xml:space="preserve"> language suitable to fuel their Major Studies.  </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F81A1A" w:rsidRPr="00C074A9" w14:paraId="08E197B1" w14:textId="77777777" w:rsidTr="005401C0">
        <w:tc>
          <w:tcPr>
            <w:tcW w:w="3969" w:type="dxa"/>
            <w:tcBorders>
              <w:top w:val="single" w:sz="4" w:space="0" w:color="auto"/>
              <w:left w:val="single" w:sz="4" w:space="0" w:color="auto"/>
            </w:tcBorders>
          </w:tcPr>
          <w:p w14:paraId="6173BF2A" w14:textId="77777777" w:rsidR="00F81A1A" w:rsidRPr="00C074A9" w:rsidRDefault="00F81A1A" w:rsidP="005401C0">
            <w:pPr>
              <w:rPr>
                <w:rFonts w:ascii="Arial" w:hAnsi="Arial" w:cs="Arial"/>
                <w:b/>
              </w:rPr>
            </w:pPr>
            <w:r w:rsidRPr="00C074A9">
              <w:rPr>
                <w:rFonts w:ascii="Arial" w:hAnsi="Arial" w:cs="Arial"/>
                <w:b/>
              </w:rPr>
              <w:t>Activity type</w:t>
            </w:r>
          </w:p>
        </w:tc>
        <w:tc>
          <w:tcPr>
            <w:tcW w:w="1701" w:type="dxa"/>
            <w:tcBorders>
              <w:top w:val="single" w:sz="4" w:space="0" w:color="auto"/>
            </w:tcBorders>
          </w:tcPr>
          <w:p w14:paraId="30798699" w14:textId="77777777" w:rsidR="00F81A1A" w:rsidRPr="00C074A9" w:rsidRDefault="00F81A1A" w:rsidP="005401C0">
            <w:pPr>
              <w:jc w:val="center"/>
              <w:rPr>
                <w:rFonts w:ascii="Arial" w:hAnsi="Arial" w:cs="Arial"/>
                <w:b/>
              </w:rPr>
            </w:pPr>
            <w:r w:rsidRPr="00C074A9">
              <w:rPr>
                <w:rFonts w:ascii="Arial" w:hAnsi="Arial" w:cs="Arial"/>
                <w:b/>
              </w:rPr>
              <w:t>Hours</w:t>
            </w:r>
          </w:p>
        </w:tc>
        <w:tc>
          <w:tcPr>
            <w:tcW w:w="1843" w:type="dxa"/>
            <w:tcBorders>
              <w:top w:val="single" w:sz="4" w:space="0" w:color="auto"/>
            </w:tcBorders>
          </w:tcPr>
          <w:p w14:paraId="412D7B57" w14:textId="77777777" w:rsidR="00F81A1A" w:rsidRPr="00C074A9" w:rsidRDefault="00F81A1A" w:rsidP="005401C0">
            <w:pPr>
              <w:jc w:val="center"/>
              <w:rPr>
                <w:rFonts w:ascii="Arial" w:hAnsi="Arial" w:cs="Arial"/>
                <w:b/>
              </w:rPr>
            </w:pPr>
            <w:r w:rsidRPr="00C074A9">
              <w:rPr>
                <w:rFonts w:ascii="Arial" w:hAnsi="Arial" w:cs="Arial"/>
                <w:b/>
              </w:rPr>
              <w:t>Percentage</w:t>
            </w:r>
          </w:p>
        </w:tc>
      </w:tr>
      <w:tr w:rsidR="00F81A1A" w:rsidRPr="00C074A9" w14:paraId="29A39FC0" w14:textId="77777777" w:rsidTr="005401C0">
        <w:tc>
          <w:tcPr>
            <w:tcW w:w="3969" w:type="dxa"/>
          </w:tcPr>
          <w:p w14:paraId="51852808" w14:textId="77777777" w:rsidR="00F81A1A" w:rsidRPr="00C074A9" w:rsidRDefault="00F81A1A" w:rsidP="005401C0">
            <w:pPr>
              <w:rPr>
                <w:rFonts w:ascii="Arial" w:hAnsi="Arial" w:cs="Arial"/>
              </w:rPr>
            </w:pPr>
            <w:r w:rsidRPr="00C074A9">
              <w:rPr>
                <w:rFonts w:ascii="Arial" w:hAnsi="Arial" w:cs="Arial"/>
              </w:rPr>
              <w:t>Scheduled learning</w:t>
            </w:r>
          </w:p>
        </w:tc>
        <w:tc>
          <w:tcPr>
            <w:tcW w:w="1701" w:type="dxa"/>
          </w:tcPr>
          <w:p w14:paraId="7C5DA6BA" w14:textId="77777777" w:rsidR="00F81A1A" w:rsidRPr="00C074A9" w:rsidRDefault="00F81A1A" w:rsidP="005401C0">
            <w:pPr>
              <w:jc w:val="center"/>
              <w:rPr>
                <w:rFonts w:ascii="Arial" w:hAnsi="Arial" w:cs="Arial"/>
              </w:rPr>
            </w:pPr>
            <w:r w:rsidRPr="00C074A9">
              <w:rPr>
                <w:rFonts w:ascii="Arial" w:hAnsi="Arial" w:cs="Arial"/>
              </w:rPr>
              <w:t>48</w:t>
            </w:r>
          </w:p>
        </w:tc>
        <w:tc>
          <w:tcPr>
            <w:tcW w:w="1843" w:type="dxa"/>
          </w:tcPr>
          <w:p w14:paraId="2FD21606" w14:textId="77777777" w:rsidR="00F81A1A" w:rsidRPr="00C074A9" w:rsidRDefault="00F81A1A" w:rsidP="005401C0">
            <w:pPr>
              <w:jc w:val="center"/>
              <w:rPr>
                <w:rFonts w:ascii="Arial" w:hAnsi="Arial" w:cs="Arial"/>
              </w:rPr>
            </w:pPr>
            <w:r w:rsidRPr="00C074A9">
              <w:rPr>
                <w:rFonts w:ascii="Arial" w:hAnsi="Arial" w:cs="Arial"/>
              </w:rPr>
              <w:t>24%</w:t>
            </w:r>
          </w:p>
        </w:tc>
      </w:tr>
      <w:tr w:rsidR="00F81A1A" w:rsidRPr="00C074A9" w14:paraId="45C292B5" w14:textId="77777777" w:rsidTr="005401C0">
        <w:tc>
          <w:tcPr>
            <w:tcW w:w="3969" w:type="dxa"/>
          </w:tcPr>
          <w:p w14:paraId="05344BBD" w14:textId="77777777" w:rsidR="00F81A1A" w:rsidRPr="00C074A9" w:rsidRDefault="00F81A1A" w:rsidP="005401C0">
            <w:pPr>
              <w:rPr>
                <w:rFonts w:ascii="Arial" w:hAnsi="Arial" w:cs="Arial"/>
              </w:rPr>
            </w:pPr>
            <w:r w:rsidRPr="00C074A9">
              <w:rPr>
                <w:rFonts w:ascii="Arial" w:hAnsi="Arial" w:cs="Arial"/>
              </w:rPr>
              <w:t>Independent learning</w:t>
            </w:r>
          </w:p>
        </w:tc>
        <w:tc>
          <w:tcPr>
            <w:tcW w:w="1701" w:type="dxa"/>
          </w:tcPr>
          <w:p w14:paraId="424A53F9" w14:textId="77777777" w:rsidR="00F81A1A" w:rsidRPr="00C074A9" w:rsidRDefault="00F81A1A" w:rsidP="005401C0">
            <w:pPr>
              <w:jc w:val="center"/>
              <w:rPr>
                <w:rFonts w:ascii="Arial" w:hAnsi="Arial" w:cs="Arial"/>
              </w:rPr>
            </w:pPr>
            <w:r w:rsidRPr="00C074A9">
              <w:rPr>
                <w:rFonts w:ascii="Arial" w:hAnsi="Arial" w:cs="Arial"/>
              </w:rPr>
              <w:t>152</w:t>
            </w:r>
          </w:p>
        </w:tc>
        <w:tc>
          <w:tcPr>
            <w:tcW w:w="1843" w:type="dxa"/>
          </w:tcPr>
          <w:p w14:paraId="388447C8" w14:textId="77777777" w:rsidR="00F81A1A" w:rsidRPr="00C074A9" w:rsidRDefault="00F81A1A" w:rsidP="005401C0">
            <w:pPr>
              <w:jc w:val="center"/>
              <w:rPr>
                <w:rFonts w:ascii="Arial" w:hAnsi="Arial" w:cs="Arial"/>
              </w:rPr>
            </w:pPr>
            <w:r w:rsidRPr="00C074A9">
              <w:rPr>
                <w:rFonts w:ascii="Arial" w:hAnsi="Arial" w:cs="Arial"/>
              </w:rPr>
              <w:t>76%</w:t>
            </w:r>
          </w:p>
        </w:tc>
      </w:tr>
      <w:tr w:rsidR="00F81A1A" w:rsidRPr="00C074A9" w14:paraId="7E7BD73E" w14:textId="77777777" w:rsidTr="005401C0">
        <w:tc>
          <w:tcPr>
            <w:tcW w:w="3969" w:type="dxa"/>
          </w:tcPr>
          <w:p w14:paraId="5482F56E" w14:textId="77777777" w:rsidR="00F81A1A" w:rsidRPr="00C074A9" w:rsidRDefault="00F81A1A" w:rsidP="005401C0">
            <w:pPr>
              <w:rPr>
                <w:rFonts w:ascii="Arial" w:hAnsi="Arial" w:cs="Arial"/>
              </w:rPr>
            </w:pPr>
            <w:r w:rsidRPr="00C074A9">
              <w:rPr>
                <w:rFonts w:ascii="Arial" w:hAnsi="Arial" w:cs="Arial"/>
              </w:rPr>
              <w:t>Placement learning</w:t>
            </w:r>
          </w:p>
        </w:tc>
        <w:tc>
          <w:tcPr>
            <w:tcW w:w="1701" w:type="dxa"/>
            <w:shd w:val="clear" w:color="auto" w:fill="auto"/>
          </w:tcPr>
          <w:p w14:paraId="3F0E6855" w14:textId="77777777" w:rsidR="00F81A1A" w:rsidRPr="00C074A9" w:rsidRDefault="00F81A1A" w:rsidP="005401C0">
            <w:pPr>
              <w:jc w:val="center"/>
              <w:rPr>
                <w:rFonts w:ascii="Arial" w:hAnsi="Arial" w:cs="Arial"/>
              </w:rPr>
            </w:pPr>
          </w:p>
        </w:tc>
        <w:tc>
          <w:tcPr>
            <w:tcW w:w="1843" w:type="dxa"/>
            <w:shd w:val="clear" w:color="auto" w:fill="auto"/>
          </w:tcPr>
          <w:p w14:paraId="26C569E2" w14:textId="77777777" w:rsidR="00F81A1A" w:rsidRPr="00C074A9" w:rsidRDefault="00F81A1A" w:rsidP="005401C0">
            <w:pPr>
              <w:jc w:val="center"/>
              <w:rPr>
                <w:rFonts w:ascii="Arial" w:hAnsi="Arial" w:cs="Arial"/>
              </w:rPr>
            </w:pPr>
          </w:p>
        </w:tc>
      </w:tr>
      <w:tr w:rsidR="00F81A1A" w:rsidRPr="00C074A9" w14:paraId="4CC86A0F" w14:textId="77777777" w:rsidTr="005401C0">
        <w:tc>
          <w:tcPr>
            <w:tcW w:w="3969" w:type="dxa"/>
          </w:tcPr>
          <w:p w14:paraId="6FFD650C" w14:textId="77777777" w:rsidR="00F81A1A" w:rsidRPr="00C074A9" w:rsidRDefault="00F81A1A" w:rsidP="005401C0">
            <w:pPr>
              <w:rPr>
                <w:rFonts w:ascii="Arial" w:hAnsi="Arial" w:cs="Arial"/>
              </w:rPr>
            </w:pPr>
            <w:r w:rsidRPr="00C074A9">
              <w:rPr>
                <w:rFonts w:ascii="Arial" w:hAnsi="Arial" w:cs="Arial"/>
                <w:b/>
              </w:rPr>
              <w:t>TOTAL</w:t>
            </w:r>
          </w:p>
        </w:tc>
        <w:tc>
          <w:tcPr>
            <w:tcW w:w="1701" w:type="dxa"/>
          </w:tcPr>
          <w:p w14:paraId="671A838E" w14:textId="77777777" w:rsidR="00F81A1A" w:rsidRPr="00C074A9" w:rsidRDefault="00F81A1A" w:rsidP="005401C0">
            <w:pPr>
              <w:jc w:val="center"/>
              <w:rPr>
                <w:rFonts w:ascii="Arial" w:hAnsi="Arial" w:cs="Arial"/>
                <w:b/>
              </w:rPr>
            </w:pPr>
            <w:r w:rsidRPr="00C074A9">
              <w:rPr>
                <w:rFonts w:ascii="Arial" w:hAnsi="Arial" w:cs="Arial"/>
                <w:b/>
              </w:rPr>
              <w:t>200</w:t>
            </w:r>
          </w:p>
        </w:tc>
        <w:tc>
          <w:tcPr>
            <w:tcW w:w="1843" w:type="dxa"/>
          </w:tcPr>
          <w:p w14:paraId="7F35C4B6" w14:textId="77777777" w:rsidR="00F81A1A" w:rsidRPr="00C074A9" w:rsidRDefault="00F81A1A" w:rsidP="005401C0">
            <w:pPr>
              <w:jc w:val="center"/>
              <w:rPr>
                <w:rFonts w:ascii="Arial" w:hAnsi="Arial" w:cs="Arial"/>
                <w:b/>
              </w:rPr>
            </w:pPr>
            <w:r w:rsidRPr="00C074A9">
              <w:rPr>
                <w:rFonts w:ascii="Arial" w:hAnsi="Arial" w:cs="Arial"/>
                <w:b/>
              </w:rPr>
              <w:t>100%</w:t>
            </w:r>
          </w:p>
        </w:tc>
      </w:tr>
    </w:tbl>
    <w:p w14:paraId="3F99A9AD"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50F1EBA"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C074A9">
        <w:rPr>
          <w:rFonts w:ascii="Arial" w:eastAsia="Times New Roman" w:hAnsi="Arial" w:cs="Arial"/>
          <w:b/>
          <w:lang w:eastAsia="en-GB"/>
        </w:rPr>
        <w:t>ASSESSMENT</w:t>
      </w:r>
    </w:p>
    <w:p w14:paraId="301A86FC"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4B93AFB" w14:textId="77777777" w:rsidR="00F81A1A" w:rsidRPr="00C074A9" w:rsidRDefault="00F81A1A" w:rsidP="00F81A1A">
      <w:pPr>
        <w:rPr>
          <w:rFonts w:ascii="Arial" w:hAnsi="Arial" w:cs="Arial"/>
          <w:b/>
        </w:rPr>
      </w:pPr>
      <w:r w:rsidRPr="00C074A9">
        <w:rPr>
          <w:rFonts w:ascii="Arial" w:hAnsi="Arial" w:cs="Arial"/>
          <w:b/>
        </w:rPr>
        <w:t>Assessment Component 1 – 100%</w:t>
      </w:r>
    </w:p>
    <w:p w14:paraId="511862F5" w14:textId="77777777" w:rsidR="00F81A1A" w:rsidRPr="00C074A9" w:rsidRDefault="00F81A1A" w:rsidP="00F81A1A">
      <w:pPr>
        <w:rPr>
          <w:rFonts w:ascii="Arial" w:hAnsi="Arial" w:cs="Arial"/>
          <w:b/>
        </w:rPr>
      </w:pPr>
      <w:r w:rsidRPr="00C074A9">
        <w:rPr>
          <w:rFonts w:ascii="Arial" w:hAnsi="Arial" w:cs="Arial"/>
        </w:rPr>
        <w:t xml:space="preserve">Practical Portfolio 5000 words Equivalent </w:t>
      </w:r>
    </w:p>
    <w:p w14:paraId="2F993E8D" w14:textId="77777777" w:rsidR="00F81A1A" w:rsidRPr="00C074A9" w:rsidRDefault="00F81A1A" w:rsidP="00F81A1A">
      <w:pPr>
        <w:rPr>
          <w:rFonts w:ascii="Arial" w:hAnsi="Arial" w:cs="Arial"/>
        </w:rPr>
      </w:pPr>
      <w:r w:rsidRPr="00C074A9">
        <w:rPr>
          <w:rFonts w:ascii="Arial" w:hAnsi="Arial" w:cs="Arial"/>
        </w:rPr>
        <w:t xml:space="preserve">Exemplar: Portfolio can consist of </w:t>
      </w:r>
    </w:p>
    <w:p w14:paraId="25017021" w14:textId="77777777" w:rsidR="00F81A1A" w:rsidRPr="00C074A9" w:rsidRDefault="00F81A1A" w:rsidP="00F81A1A">
      <w:pPr>
        <w:widowControl w:val="0"/>
        <w:tabs>
          <w:tab w:val="left" w:pos="1780"/>
          <w:tab w:val="left" w:pos="4620"/>
          <w:tab w:val="left" w:pos="5780"/>
          <w:tab w:val="left" w:pos="7120"/>
        </w:tabs>
        <w:spacing w:line="274" w:lineRule="exact"/>
        <w:ind w:right="56"/>
        <w:rPr>
          <w:rFonts w:ascii="Arial" w:hAnsi="Arial" w:cs="Arial"/>
        </w:rPr>
      </w:pPr>
      <w:r w:rsidRPr="00C074A9">
        <w:rPr>
          <w:rFonts w:ascii="Arial" w:hAnsi="Arial" w:cs="Arial"/>
        </w:rPr>
        <w:t>Visu</w:t>
      </w:r>
      <w:r w:rsidRPr="00C074A9">
        <w:rPr>
          <w:rFonts w:ascii="Arial" w:hAnsi="Arial" w:cs="Arial"/>
          <w:spacing w:val="-1"/>
        </w:rPr>
        <w:t>a</w:t>
      </w:r>
      <w:r w:rsidRPr="00C074A9">
        <w:rPr>
          <w:rFonts w:ascii="Arial" w:hAnsi="Arial" w:cs="Arial"/>
        </w:rPr>
        <w:t>l dia</w:t>
      </w:r>
      <w:r w:rsidRPr="00C074A9">
        <w:rPr>
          <w:rFonts w:ascii="Arial" w:hAnsi="Arial" w:cs="Arial"/>
          <w:spacing w:val="3"/>
        </w:rPr>
        <w:t>r</w:t>
      </w:r>
      <w:r w:rsidRPr="00C074A9">
        <w:rPr>
          <w:rFonts w:ascii="Arial" w:hAnsi="Arial" w:cs="Arial"/>
          <w:spacing w:val="-7"/>
        </w:rPr>
        <w:t xml:space="preserve">y, </w:t>
      </w:r>
      <w:r w:rsidRPr="00C074A9">
        <w:rPr>
          <w:rFonts w:ascii="Arial" w:hAnsi="Arial" w:cs="Arial"/>
        </w:rPr>
        <w:t>s</w:t>
      </w:r>
      <w:r w:rsidRPr="00C074A9">
        <w:rPr>
          <w:rFonts w:ascii="Arial" w:hAnsi="Arial" w:cs="Arial"/>
          <w:spacing w:val="3"/>
        </w:rPr>
        <w:t>k</w:t>
      </w:r>
      <w:r w:rsidRPr="00C074A9">
        <w:rPr>
          <w:rFonts w:ascii="Arial" w:hAnsi="Arial" w:cs="Arial"/>
          <w:spacing w:val="-1"/>
        </w:rPr>
        <w:t>e</w:t>
      </w:r>
      <w:r w:rsidRPr="00C074A9">
        <w:rPr>
          <w:rFonts w:ascii="Arial" w:hAnsi="Arial" w:cs="Arial"/>
        </w:rPr>
        <w:t>tchb</w:t>
      </w:r>
      <w:r w:rsidRPr="00C074A9">
        <w:rPr>
          <w:rFonts w:ascii="Arial" w:hAnsi="Arial" w:cs="Arial"/>
          <w:spacing w:val="2"/>
        </w:rPr>
        <w:t>o</w:t>
      </w:r>
      <w:r w:rsidRPr="00C074A9">
        <w:rPr>
          <w:rFonts w:ascii="Arial" w:hAnsi="Arial" w:cs="Arial"/>
        </w:rPr>
        <w:t>ok, dr</w:t>
      </w:r>
      <w:r w:rsidRPr="00C074A9">
        <w:rPr>
          <w:rFonts w:ascii="Arial" w:hAnsi="Arial" w:cs="Arial"/>
          <w:spacing w:val="-1"/>
        </w:rPr>
        <w:t>a</w:t>
      </w:r>
      <w:r w:rsidRPr="00C074A9">
        <w:rPr>
          <w:rFonts w:ascii="Arial" w:hAnsi="Arial" w:cs="Arial"/>
        </w:rPr>
        <w:t>wi</w:t>
      </w:r>
      <w:r w:rsidRPr="00C074A9">
        <w:rPr>
          <w:rFonts w:ascii="Arial" w:hAnsi="Arial" w:cs="Arial"/>
          <w:spacing w:val="2"/>
        </w:rPr>
        <w:t>n</w:t>
      </w:r>
      <w:r w:rsidRPr="00C074A9">
        <w:rPr>
          <w:rFonts w:ascii="Arial" w:hAnsi="Arial" w:cs="Arial"/>
        </w:rPr>
        <w:t>g port</w:t>
      </w:r>
      <w:r w:rsidRPr="00C074A9">
        <w:rPr>
          <w:rFonts w:ascii="Arial" w:hAnsi="Arial" w:cs="Arial"/>
          <w:spacing w:val="-1"/>
        </w:rPr>
        <w:t>f</w:t>
      </w:r>
      <w:r w:rsidRPr="00C074A9">
        <w:rPr>
          <w:rFonts w:ascii="Arial" w:hAnsi="Arial" w:cs="Arial"/>
        </w:rPr>
        <w:t>ol</w:t>
      </w:r>
      <w:r w:rsidRPr="00C074A9">
        <w:rPr>
          <w:rFonts w:ascii="Arial" w:hAnsi="Arial" w:cs="Arial"/>
          <w:spacing w:val="1"/>
        </w:rPr>
        <w:t>i</w:t>
      </w:r>
      <w:r w:rsidRPr="00C074A9">
        <w:rPr>
          <w:rFonts w:ascii="Arial" w:hAnsi="Arial" w:cs="Arial"/>
        </w:rPr>
        <w:t>o p</w:t>
      </w:r>
      <w:r w:rsidRPr="00C074A9">
        <w:rPr>
          <w:rFonts w:ascii="Arial" w:hAnsi="Arial" w:cs="Arial"/>
          <w:spacing w:val="-1"/>
        </w:rPr>
        <w:t>re</w:t>
      </w:r>
      <w:r w:rsidRPr="00C074A9">
        <w:rPr>
          <w:rFonts w:ascii="Arial" w:hAnsi="Arial" w:cs="Arial"/>
        </w:rPr>
        <w:t>s</w:t>
      </w:r>
      <w:r w:rsidRPr="00C074A9">
        <w:rPr>
          <w:rFonts w:ascii="Arial" w:hAnsi="Arial" w:cs="Arial"/>
          <w:spacing w:val="-1"/>
        </w:rPr>
        <w:t>e</w:t>
      </w:r>
      <w:r w:rsidRPr="00C074A9">
        <w:rPr>
          <w:rFonts w:ascii="Arial" w:hAnsi="Arial" w:cs="Arial"/>
        </w:rPr>
        <w:t>nt</w:t>
      </w:r>
      <w:r w:rsidRPr="00C074A9">
        <w:rPr>
          <w:rFonts w:ascii="Arial" w:hAnsi="Arial" w:cs="Arial"/>
          <w:spacing w:val="1"/>
        </w:rPr>
        <w:t>i</w:t>
      </w:r>
      <w:r w:rsidRPr="00C074A9">
        <w:rPr>
          <w:rFonts w:ascii="Arial" w:hAnsi="Arial" w:cs="Arial"/>
          <w:spacing w:val="2"/>
        </w:rPr>
        <w:t>n</w:t>
      </w:r>
      <w:r w:rsidRPr="00C074A9">
        <w:rPr>
          <w:rFonts w:ascii="Arial" w:hAnsi="Arial" w:cs="Arial"/>
        </w:rPr>
        <w:t>g ide</w:t>
      </w:r>
      <w:r w:rsidRPr="00C074A9">
        <w:rPr>
          <w:rFonts w:ascii="Arial" w:hAnsi="Arial" w:cs="Arial"/>
          <w:spacing w:val="-1"/>
        </w:rPr>
        <w:t>a</w:t>
      </w:r>
      <w:r w:rsidRPr="00C074A9">
        <w:rPr>
          <w:rFonts w:ascii="Arial" w:hAnsi="Arial" w:cs="Arial"/>
        </w:rPr>
        <w:t>s and c</w:t>
      </w:r>
      <w:r w:rsidRPr="00C074A9">
        <w:rPr>
          <w:rFonts w:ascii="Arial" w:hAnsi="Arial" w:cs="Arial"/>
          <w:spacing w:val="2"/>
        </w:rPr>
        <w:t>o</w:t>
      </w:r>
      <w:r w:rsidRPr="00C074A9">
        <w:rPr>
          <w:rFonts w:ascii="Arial" w:hAnsi="Arial" w:cs="Arial"/>
        </w:rPr>
        <w:t>n</w:t>
      </w:r>
      <w:r w:rsidRPr="00C074A9">
        <w:rPr>
          <w:rFonts w:ascii="Arial" w:hAnsi="Arial" w:cs="Arial"/>
          <w:spacing w:val="-1"/>
        </w:rPr>
        <w:t>ce</w:t>
      </w:r>
      <w:r w:rsidRPr="00C074A9">
        <w:rPr>
          <w:rFonts w:ascii="Arial" w:hAnsi="Arial" w:cs="Arial"/>
        </w:rPr>
        <w:t>pt d</w:t>
      </w:r>
      <w:r w:rsidRPr="00C074A9">
        <w:rPr>
          <w:rFonts w:ascii="Arial" w:hAnsi="Arial" w:cs="Arial"/>
          <w:spacing w:val="-1"/>
        </w:rPr>
        <w:t>e</w:t>
      </w:r>
      <w:r w:rsidRPr="00C074A9">
        <w:rPr>
          <w:rFonts w:ascii="Arial" w:hAnsi="Arial" w:cs="Arial"/>
        </w:rPr>
        <w:t>v</w:t>
      </w:r>
      <w:r w:rsidRPr="00C074A9">
        <w:rPr>
          <w:rFonts w:ascii="Arial" w:hAnsi="Arial" w:cs="Arial"/>
          <w:spacing w:val="-1"/>
        </w:rPr>
        <w:t>e</w:t>
      </w:r>
      <w:r w:rsidRPr="00C074A9">
        <w:rPr>
          <w:rFonts w:ascii="Arial" w:hAnsi="Arial" w:cs="Arial"/>
        </w:rPr>
        <w:t>lop</w:t>
      </w:r>
      <w:r w:rsidRPr="00C074A9">
        <w:rPr>
          <w:rFonts w:ascii="Arial" w:hAnsi="Arial" w:cs="Arial"/>
          <w:spacing w:val="1"/>
        </w:rPr>
        <w:t>m</w:t>
      </w:r>
      <w:r w:rsidRPr="00C074A9">
        <w:rPr>
          <w:rFonts w:ascii="Arial" w:hAnsi="Arial" w:cs="Arial"/>
          <w:spacing w:val="-1"/>
        </w:rPr>
        <w:t>e</w:t>
      </w:r>
      <w:r w:rsidRPr="00C074A9">
        <w:rPr>
          <w:rFonts w:ascii="Arial" w:hAnsi="Arial" w:cs="Arial"/>
        </w:rPr>
        <w:t>nt. Sources of</w:t>
      </w:r>
      <w:r w:rsidRPr="00C074A9">
        <w:rPr>
          <w:rFonts w:ascii="Arial" w:hAnsi="Arial" w:cs="Arial"/>
          <w:spacing w:val="2"/>
        </w:rPr>
        <w:t xml:space="preserve"> </w:t>
      </w:r>
      <w:r w:rsidRPr="00C074A9">
        <w:rPr>
          <w:rFonts w:ascii="Arial" w:hAnsi="Arial" w:cs="Arial"/>
        </w:rPr>
        <w:t>r</w:t>
      </w:r>
      <w:r w:rsidRPr="00C074A9">
        <w:rPr>
          <w:rFonts w:ascii="Arial" w:hAnsi="Arial" w:cs="Arial"/>
          <w:spacing w:val="-2"/>
        </w:rPr>
        <w:t>e</w:t>
      </w:r>
      <w:r w:rsidRPr="00C074A9">
        <w:rPr>
          <w:rFonts w:ascii="Arial" w:hAnsi="Arial" w:cs="Arial"/>
        </w:rPr>
        <w:t>s</w:t>
      </w:r>
      <w:r w:rsidRPr="00C074A9">
        <w:rPr>
          <w:rFonts w:ascii="Arial" w:hAnsi="Arial" w:cs="Arial"/>
          <w:spacing w:val="-1"/>
        </w:rPr>
        <w:t>e</w:t>
      </w:r>
      <w:r w:rsidRPr="00C074A9">
        <w:rPr>
          <w:rFonts w:ascii="Arial" w:hAnsi="Arial" w:cs="Arial"/>
          <w:spacing w:val="1"/>
        </w:rPr>
        <w:t>a</w:t>
      </w:r>
      <w:r w:rsidRPr="00C074A9">
        <w:rPr>
          <w:rFonts w:ascii="Arial" w:hAnsi="Arial" w:cs="Arial"/>
        </w:rPr>
        <w:t>r</w:t>
      </w:r>
      <w:r w:rsidRPr="00C074A9">
        <w:rPr>
          <w:rFonts w:ascii="Arial" w:hAnsi="Arial" w:cs="Arial"/>
          <w:spacing w:val="-2"/>
        </w:rPr>
        <w:t>c</w:t>
      </w:r>
      <w:r w:rsidRPr="00C074A9">
        <w:rPr>
          <w:rFonts w:ascii="Arial" w:hAnsi="Arial" w:cs="Arial"/>
        </w:rPr>
        <w:t xml:space="preserve">h </w:t>
      </w:r>
      <w:r w:rsidRPr="00C074A9">
        <w:rPr>
          <w:rFonts w:ascii="Arial" w:hAnsi="Arial" w:cs="Arial"/>
          <w:spacing w:val="-1"/>
        </w:rPr>
        <w:t>a</w:t>
      </w:r>
      <w:r w:rsidRPr="00C074A9">
        <w:rPr>
          <w:rFonts w:ascii="Arial" w:hAnsi="Arial" w:cs="Arial"/>
        </w:rPr>
        <w:t>nd</w:t>
      </w:r>
      <w:r w:rsidRPr="00C074A9">
        <w:rPr>
          <w:rFonts w:ascii="Arial" w:hAnsi="Arial" w:cs="Arial"/>
          <w:spacing w:val="2"/>
        </w:rPr>
        <w:t xml:space="preserve"> </w:t>
      </w:r>
      <w:r w:rsidRPr="00C074A9">
        <w:rPr>
          <w:rFonts w:ascii="Arial" w:hAnsi="Arial" w:cs="Arial"/>
        </w:rPr>
        <w:t>r</w:t>
      </w:r>
      <w:r w:rsidRPr="00C074A9">
        <w:rPr>
          <w:rFonts w:ascii="Arial" w:hAnsi="Arial" w:cs="Arial"/>
          <w:spacing w:val="-2"/>
        </w:rPr>
        <w:t>e</w:t>
      </w:r>
      <w:r w:rsidRPr="00C074A9">
        <w:rPr>
          <w:rFonts w:ascii="Arial" w:hAnsi="Arial" w:cs="Arial"/>
        </w:rPr>
        <w:t>s</w:t>
      </w:r>
      <w:r w:rsidRPr="00C074A9">
        <w:rPr>
          <w:rFonts w:ascii="Arial" w:hAnsi="Arial" w:cs="Arial"/>
          <w:spacing w:val="1"/>
        </w:rPr>
        <w:t>e</w:t>
      </w:r>
      <w:r w:rsidRPr="00C074A9">
        <w:rPr>
          <w:rFonts w:ascii="Arial" w:hAnsi="Arial" w:cs="Arial"/>
          <w:spacing w:val="-1"/>
        </w:rPr>
        <w:t>a</w:t>
      </w:r>
      <w:r w:rsidRPr="00C074A9">
        <w:rPr>
          <w:rFonts w:ascii="Arial" w:hAnsi="Arial" w:cs="Arial"/>
          <w:spacing w:val="1"/>
        </w:rPr>
        <w:t>r</w:t>
      </w:r>
      <w:r w:rsidRPr="00C074A9">
        <w:rPr>
          <w:rFonts w:ascii="Arial" w:hAnsi="Arial" w:cs="Arial"/>
          <w:spacing w:val="-1"/>
        </w:rPr>
        <w:t>c</w:t>
      </w:r>
      <w:r w:rsidRPr="00C074A9">
        <w:rPr>
          <w:rFonts w:ascii="Arial" w:hAnsi="Arial" w:cs="Arial"/>
        </w:rPr>
        <w:t>h m</w:t>
      </w:r>
      <w:r w:rsidRPr="00C074A9">
        <w:rPr>
          <w:rFonts w:ascii="Arial" w:hAnsi="Arial" w:cs="Arial"/>
          <w:spacing w:val="2"/>
        </w:rPr>
        <w:t>a</w:t>
      </w:r>
      <w:r w:rsidRPr="00C074A9">
        <w:rPr>
          <w:rFonts w:ascii="Arial" w:hAnsi="Arial" w:cs="Arial"/>
        </w:rPr>
        <w:t>te</w:t>
      </w:r>
      <w:r w:rsidRPr="00C074A9">
        <w:rPr>
          <w:rFonts w:ascii="Arial" w:hAnsi="Arial" w:cs="Arial"/>
          <w:spacing w:val="-1"/>
        </w:rPr>
        <w:t>r</w:t>
      </w:r>
      <w:r w:rsidRPr="00C074A9">
        <w:rPr>
          <w:rFonts w:ascii="Arial" w:hAnsi="Arial" w:cs="Arial"/>
        </w:rPr>
        <w:t xml:space="preserve">ials, </w:t>
      </w:r>
      <w:r w:rsidRPr="00C074A9">
        <w:rPr>
          <w:rFonts w:ascii="Arial" w:hAnsi="Arial" w:cs="Arial"/>
          <w:spacing w:val="-1"/>
        </w:rPr>
        <w:t>e</w:t>
      </w:r>
      <w:r w:rsidRPr="00C074A9">
        <w:rPr>
          <w:rFonts w:ascii="Arial" w:hAnsi="Arial" w:cs="Arial"/>
          <w:spacing w:val="2"/>
        </w:rPr>
        <w:t>x</w:t>
      </w:r>
      <w:r w:rsidRPr="00C074A9">
        <w:rPr>
          <w:rFonts w:ascii="Arial" w:hAnsi="Arial" w:cs="Arial"/>
        </w:rPr>
        <w:t>p</w:t>
      </w:r>
      <w:r w:rsidRPr="00C074A9">
        <w:rPr>
          <w:rFonts w:ascii="Arial" w:hAnsi="Arial" w:cs="Arial"/>
          <w:spacing w:val="-1"/>
        </w:rPr>
        <w:t>e</w:t>
      </w:r>
      <w:r w:rsidRPr="00C074A9">
        <w:rPr>
          <w:rFonts w:ascii="Arial" w:hAnsi="Arial" w:cs="Arial"/>
        </w:rPr>
        <w:t>rime</w:t>
      </w:r>
      <w:r w:rsidRPr="00C074A9">
        <w:rPr>
          <w:rFonts w:ascii="Arial" w:hAnsi="Arial" w:cs="Arial"/>
          <w:spacing w:val="-1"/>
        </w:rPr>
        <w:t>n</w:t>
      </w:r>
      <w:r w:rsidRPr="00C074A9">
        <w:rPr>
          <w:rFonts w:ascii="Arial" w:hAnsi="Arial" w:cs="Arial"/>
        </w:rPr>
        <w:t>tal wo</w:t>
      </w:r>
      <w:r w:rsidRPr="00C074A9">
        <w:rPr>
          <w:rFonts w:ascii="Arial" w:hAnsi="Arial" w:cs="Arial"/>
          <w:spacing w:val="1"/>
        </w:rPr>
        <w:t>r</w:t>
      </w:r>
      <w:r w:rsidRPr="00C074A9">
        <w:rPr>
          <w:rFonts w:ascii="Arial" w:hAnsi="Arial" w:cs="Arial"/>
        </w:rPr>
        <w:t>k.</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F81A1A" w:rsidRPr="00C074A9" w14:paraId="72DA7316" w14:textId="77777777" w:rsidTr="005401C0">
        <w:tc>
          <w:tcPr>
            <w:tcW w:w="3261" w:type="dxa"/>
            <w:tcBorders>
              <w:top w:val="single" w:sz="4" w:space="0" w:color="auto"/>
              <w:left w:val="single" w:sz="4" w:space="0" w:color="auto"/>
            </w:tcBorders>
          </w:tcPr>
          <w:p w14:paraId="433771B6" w14:textId="77777777" w:rsidR="00F81A1A" w:rsidRPr="00C074A9" w:rsidRDefault="00F81A1A" w:rsidP="005401C0">
            <w:pPr>
              <w:rPr>
                <w:rFonts w:ascii="Arial" w:hAnsi="Arial" w:cs="Arial"/>
                <w:b/>
              </w:rPr>
            </w:pPr>
            <w:r w:rsidRPr="00C074A9">
              <w:rPr>
                <w:rFonts w:ascii="Arial" w:hAnsi="Arial" w:cs="Arial"/>
                <w:b/>
              </w:rPr>
              <w:t>Activity type</w:t>
            </w:r>
          </w:p>
        </w:tc>
        <w:tc>
          <w:tcPr>
            <w:tcW w:w="1842" w:type="dxa"/>
          </w:tcPr>
          <w:p w14:paraId="41123726" w14:textId="77777777" w:rsidR="00F81A1A" w:rsidRPr="00C074A9" w:rsidRDefault="00F81A1A" w:rsidP="005401C0">
            <w:pPr>
              <w:jc w:val="center"/>
              <w:rPr>
                <w:rFonts w:ascii="Arial" w:hAnsi="Arial" w:cs="Arial"/>
                <w:b/>
              </w:rPr>
            </w:pPr>
            <w:r w:rsidRPr="00C074A9">
              <w:rPr>
                <w:rFonts w:ascii="Arial" w:hAnsi="Arial" w:cs="Arial"/>
                <w:b/>
              </w:rPr>
              <w:t>Percentage</w:t>
            </w:r>
          </w:p>
        </w:tc>
      </w:tr>
      <w:tr w:rsidR="00F81A1A" w:rsidRPr="00C074A9" w14:paraId="26D6DFC6" w14:textId="77777777" w:rsidTr="005401C0">
        <w:tc>
          <w:tcPr>
            <w:tcW w:w="3261" w:type="dxa"/>
          </w:tcPr>
          <w:p w14:paraId="417DFB5E" w14:textId="77777777" w:rsidR="00F81A1A" w:rsidRPr="00C074A9" w:rsidRDefault="00F81A1A" w:rsidP="005401C0">
            <w:pPr>
              <w:rPr>
                <w:rFonts w:ascii="Arial" w:hAnsi="Arial" w:cs="Arial"/>
              </w:rPr>
            </w:pPr>
            <w:r w:rsidRPr="00C074A9">
              <w:rPr>
                <w:rFonts w:ascii="Arial" w:hAnsi="Arial" w:cs="Arial"/>
              </w:rPr>
              <w:t xml:space="preserve">Written </w:t>
            </w:r>
          </w:p>
        </w:tc>
        <w:tc>
          <w:tcPr>
            <w:tcW w:w="1842" w:type="dxa"/>
          </w:tcPr>
          <w:p w14:paraId="1921200A" w14:textId="77777777" w:rsidR="00F81A1A" w:rsidRPr="00C074A9" w:rsidRDefault="00F81A1A" w:rsidP="005401C0">
            <w:pPr>
              <w:jc w:val="center"/>
              <w:rPr>
                <w:rFonts w:ascii="Arial" w:hAnsi="Arial" w:cs="Arial"/>
              </w:rPr>
            </w:pPr>
          </w:p>
        </w:tc>
      </w:tr>
      <w:tr w:rsidR="00F81A1A" w:rsidRPr="00C074A9" w14:paraId="6AC22D6A" w14:textId="77777777" w:rsidTr="005401C0">
        <w:tc>
          <w:tcPr>
            <w:tcW w:w="3261" w:type="dxa"/>
          </w:tcPr>
          <w:p w14:paraId="1C5374FD" w14:textId="77777777" w:rsidR="00F81A1A" w:rsidRPr="00C074A9" w:rsidRDefault="00F81A1A" w:rsidP="005401C0">
            <w:pPr>
              <w:rPr>
                <w:rFonts w:ascii="Arial" w:hAnsi="Arial" w:cs="Arial"/>
              </w:rPr>
            </w:pPr>
            <w:r w:rsidRPr="00C074A9">
              <w:rPr>
                <w:rFonts w:ascii="Arial" w:hAnsi="Arial" w:cs="Arial"/>
              </w:rPr>
              <w:t>Coursework</w:t>
            </w:r>
          </w:p>
        </w:tc>
        <w:tc>
          <w:tcPr>
            <w:tcW w:w="1842" w:type="dxa"/>
          </w:tcPr>
          <w:p w14:paraId="48BBE161" w14:textId="77777777" w:rsidR="00F81A1A" w:rsidRPr="00C074A9" w:rsidRDefault="00F81A1A" w:rsidP="005401C0">
            <w:pPr>
              <w:jc w:val="center"/>
              <w:rPr>
                <w:rFonts w:ascii="Arial" w:hAnsi="Arial" w:cs="Arial"/>
              </w:rPr>
            </w:pPr>
          </w:p>
        </w:tc>
      </w:tr>
      <w:tr w:rsidR="00F81A1A" w:rsidRPr="00C074A9" w14:paraId="40934015" w14:textId="77777777" w:rsidTr="005401C0">
        <w:tc>
          <w:tcPr>
            <w:tcW w:w="3261" w:type="dxa"/>
          </w:tcPr>
          <w:p w14:paraId="365519EB" w14:textId="77777777" w:rsidR="00F81A1A" w:rsidRPr="00C074A9" w:rsidRDefault="00F81A1A" w:rsidP="005401C0">
            <w:pPr>
              <w:rPr>
                <w:rFonts w:ascii="Arial" w:hAnsi="Arial" w:cs="Arial"/>
              </w:rPr>
            </w:pPr>
            <w:r w:rsidRPr="00C074A9">
              <w:rPr>
                <w:rFonts w:ascii="Arial" w:hAnsi="Arial" w:cs="Arial"/>
              </w:rPr>
              <w:t>Practical</w:t>
            </w:r>
          </w:p>
        </w:tc>
        <w:tc>
          <w:tcPr>
            <w:tcW w:w="1842" w:type="dxa"/>
          </w:tcPr>
          <w:p w14:paraId="79D0211D" w14:textId="77777777" w:rsidR="00F81A1A" w:rsidRPr="00C074A9" w:rsidRDefault="00F81A1A" w:rsidP="005401C0">
            <w:pPr>
              <w:jc w:val="center"/>
              <w:rPr>
                <w:rFonts w:ascii="Arial" w:hAnsi="Arial" w:cs="Arial"/>
              </w:rPr>
            </w:pPr>
            <w:r w:rsidRPr="00C074A9">
              <w:rPr>
                <w:rFonts w:ascii="Arial" w:hAnsi="Arial" w:cs="Arial"/>
              </w:rPr>
              <w:t>100</w:t>
            </w:r>
          </w:p>
        </w:tc>
      </w:tr>
      <w:tr w:rsidR="00F81A1A" w:rsidRPr="00C074A9" w14:paraId="5E36D99F" w14:textId="77777777" w:rsidTr="005401C0">
        <w:tc>
          <w:tcPr>
            <w:tcW w:w="3261" w:type="dxa"/>
          </w:tcPr>
          <w:p w14:paraId="6C0E4ADB" w14:textId="77777777" w:rsidR="00F81A1A" w:rsidRPr="00C074A9" w:rsidRDefault="00F81A1A" w:rsidP="005401C0">
            <w:pPr>
              <w:rPr>
                <w:rFonts w:ascii="Arial" w:hAnsi="Arial" w:cs="Arial"/>
              </w:rPr>
            </w:pPr>
            <w:r w:rsidRPr="00C074A9">
              <w:rPr>
                <w:rFonts w:ascii="Arial" w:hAnsi="Arial" w:cs="Arial"/>
                <w:b/>
              </w:rPr>
              <w:t>TOTAL</w:t>
            </w:r>
          </w:p>
        </w:tc>
        <w:tc>
          <w:tcPr>
            <w:tcW w:w="1842" w:type="dxa"/>
          </w:tcPr>
          <w:p w14:paraId="7B5A9C9B" w14:textId="77777777" w:rsidR="00F81A1A" w:rsidRPr="00C074A9" w:rsidRDefault="00F81A1A" w:rsidP="005401C0">
            <w:pPr>
              <w:jc w:val="center"/>
              <w:rPr>
                <w:rFonts w:ascii="Arial" w:hAnsi="Arial" w:cs="Arial"/>
                <w:b/>
              </w:rPr>
            </w:pPr>
            <w:r w:rsidRPr="00C074A9">
              <w:rPr>
                <w:rFonts w:ascii="Arial" w:hAnsi="Arial" w:cs="Arial"/>
                <w:b/>
              </w:rPr>
              <w:t>100%</w:t>
            </w:r>
          </w:p>
        </w:tc>
      </w:tr>
    </w:tbl>
    <w:p w14:paraId="79479794" w14:textId="77777777" w:rsidR="00F81A1A" w:rsidRPr="00C074A9" w:rsidRDefault="00F81A1A" w:rsidP="00F81A1A">
      <w:pPr>
        <w:rPr>
          <w:rFonts w:ascii="Arial" w:hAnsi="Arial" w:cs="Arial"/>
        </w:rPr>
      </w:pPr>
    </w:p>
    <w:p w14:paraId="4A8EFB68" w14:textId="77777777" w:rsidR="00F81A1A" w:rsidRPr="00C074A9" w:rsidRDefault="00F81A1A" w:rsidP="00F81A1A">
      <w:pPr>
        <w:rPr>
          <w:rFonts w:ascii="Arial" w:hAnsi="Arial" w:cs="Arial"/>
          <w:b/>
        </w:rPr>
      </w:pPr>
    </w:p>
    <w:p w14:paraId="6A4F9B52" w14:textId="77777777" w:rsidR="00F81A1A" w:rsidRPr="00C074A9" w:rsidRDefault="00F81A1A" w:rsidP="00F81A1A">
      <w:pPr>
        <w:rPr>
          <w:rFonts w:ascii="Arial" w:hAnsi="Arial" w:cs="Arial"/>
          <w:b/>
        </w:rPr>
      </w:pPr>
    </w:p>
    <w:p w14:paraId="0B069121" w14:textId="77777777" w:rsidR="00F81A1A" w:rsidRPr="00C074A9" w:rsidRDefault="00F81A1A" w:rsidP="00F81A1A">
      <w:pPr>
        <w:rPr>
          <w:rFonts w:ascii="Arial" w:hAnsi="Arial" w:cs="Arial"/>
          <w:b/>
        </w:rPr>
      </w:pPr>
    </w:p>
    <w:p w14:paraId="15FA4787" w14:textId="77777777" w:rsidR="00F81A1A" w:rsidRPr="00C074A9" w:rsidRDefault="00F81A1A" w:rsidP="00F81A1A">
      <w:pPr>
        <w:rPr>
          <w:rFonts w:ascii="Arial" w:hAnsi="Arial" w:cs="Arial"/>
          <w:b/>
        </w:rPr>
      </w:pPr>
    </w:p>
    <w:p w14:paraId="3D96C3C9" w14:textId="77777777" w:rsidR="00F81A1A" w:rsidRPr="00C074A9" w:rsidRDefault="00F81A1A" w:rsidP="00F81A1A">
      <w:pPr>
        <w:rPr>
          <w:rFonts w:ascii="Arial" w:hAnsi="Arial" w:cs="Arial"/>
          <w:b/>
        </w:rPr>
      </w:pPr>
    </w:p>
    <w:p w14:paraId="5BE1C345"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C074A9">
        <w:rPr>
          <w:rFonts w:ascii="Arial" w:eastAsia="Times New Roman" w:hAnsi="Arial" w:cs="Arial"/>
          <w:b/>
          <w:lang w:eastAsia="en-GB"/>
        </w:rPr>
        <w:t>EDUCATION FOR SUSTAINABLE DEVELOPMENT (ESD)</w:t>
      </w:r>
    </w:p>
    <w:p w14:paraId="7F0D1251"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1"/>
        <w:tblW w:w="0" w:type="auto"/>
        <w:tblLook w:val="04A0" w:firstRow="1" w:lastRow="0" w:firstColumn="1" w:lastColumn="0" w:noHBand="0" w:noVBand="1"/>
      </w:tblPr>
      <w:tblGrid>
        <w:gridCol w:w="4443"/>
        <w:gridCol w:w="4443"/>
      </w:tblGrid>
      <w:tr w:rsidR="00F81A1A" w:rsidRPr="00C074A9" w14:paraId="50C17549" w14:textId="77777777" w:rsidTr="005401C0">
        <w:tc>
          <w:tcPr>
            <w:tcW w:w="4443" w:type="dxa"/>
            <w:vMerge w:val="restart"/>
            <w:vAlign w:val="center"/>
          </w:tcPr>
          <w:p w14:paraId="3384AEFA"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textAlignment w:val="baseline"/>
              <w:rPr>
                <w:rFonts w:ascii="Arial" w:eastAsia="Times New Roman" w:hAnsi="Arial" w:cs="Arial"/>
              </w:rPr>
            </w:pPr>
            <w:r w:rsidRPr="00C074A9">
              <w:rPr>
                <w:rFonts w:ascii="Arial" w:eastAsia="Times New Roman" w:hAnsi="Arial" w:cs="Arial"/>
              </w:rPr>
              <w:t>Does the module contribute to ESD?</w:t>
            </w:r>
          </w:p>
        </w:tc>
        <w:tc>
          <w:tcPr>
            <w:tcW w:w="4443" w:type="dxa"/>
            <w:vAlign w:val="center"/>
          </w:tcPr>
          <w:p w14:paraId="043988E9"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textAlignment w:val="baseline"/>
              <w:rPr>
                <w:rFonts w:ascii="Arial" w:eastAsia="Times New Roman" w:hAnsi="Arial" w:cs="Arial"/>
              </w:rPr>
            </w:pPr>
            <w:r w:rsidRPr="00C074A9">
              <w:rPr>
                <w:rFonts w:ascii="Arial" w:eastAsia="Times New Roman" w:hAnsi="Arial" w:cs="Arial"/>
              </w:rPr>
              <w:t>Yes</w:t>
            </w:r>
          </w:p>
          <w:p w14:paraId="2E460F30"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eastAsia="Times New Roman" w:hAnsi="Arial" w:cs="Arial"/>
              </w:rPr>
            </w:pPr>
          </w:p>
        </w:tc>
      </w:tr>
      <w:tr w:rsidR="00F81A1A" w:rsidRPr="00C074A9" w14:paraId="61160362" w14:textId="77777777" w:rsidTr="005401C0">
        <w:tc>
          <w:tcPr>
            <w:tcW w:w="4443" w:type="dxa"/>
            <w:vMerge/>
          </w:tcPr>
          <w:p w14:paraId="28BD4AFC"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textAlignment w:val="baseline"/>
              <w:rPr>
                <w:rFonts w:ascii="Arial" w:eastAsia="Times New Roman" w:hAnsi="Arial" w:cs="Arial"/>
              </w:rPr>
            </w:pPr>
          </w:p>
        </w:tc>
        <w:tc>
          <w:tcPr>
            <w:tcW w:w="4443" w:type="dxa"/>
            <w:vAlign w:val="center"/>
          </w:tcPr>
          <w:p w14:paraId="00F27ABF"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textAlignment w:val="baseline"/>
              <w:rPr>
                <w:rFonts w:ascii="Arial" w:eastAsia="Times New Roman" w:hAnsi="Arial" w:cs="Arial"/>
                <w:strike/>
              </w:rPr>
            </w:pPr>
            <w:r w:rsidRPr="00C074A9">
              <w:rPr>
                <w:rFonts w:ascii="Arial" w:eastAsia="Times New Roman" w:hAnsi="Arial" w:cs="Arial"/>
                <w:strike/>
              </w:rPr>
              <w:t>No</w:t>
            </w:r>
          </w:p>
          <w:p w14:paraId="715B92A7"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eastAsia="Times New Roman" w:hAnsi="Arial" w:cs="Arial"/>
              </w:rPr>
            </w:pPr>
          </w:p>
        </w:tc>
      </w:tr>
      <w:tr w:rsidR="00F81A1A" w:rsidRPr="00C074A9" w14:paraId="04FF227C" w14:textId="77777777" w:rsidTr="005401C0">
        <w:tc>
          <w:tcPr>
            <w:tcW w:w="8886" w:type="dxa"/>
            <w:gridSpan w:val="2"/>
          </w:tcPr>
          <w:p w14:paraId="248CAF94"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eastAsia="Times New Roman" w:hAnsi="Arial" w:cs="Arial"/>
              </w:rPr>
            </w:pPr>
            <w:r w:rsidRPr="00C074A9">
              <w:rPr>
                <w:rFonts w:ascii="Arial" w:eastAsia="Times New Roman" w:hAnsi="Arial" w:cs="Arial"/>
              </w:rPr>
              <w:t xml:space="preserve">This module seeks to helps the student develop the fundamental skills of research and visual inquiry. This forms part of the sustainable assessment/sustainable teaching agenda </w:t>
            </w:r>
            <w:r w:rsidRPr="00C074A9">
              <w:rPr>
                <w:rFonts w:ascii="Arial" w:eastAsia="Times New Roman" w:hAnsi="Arial" w:cs="Arial"/>
              </w:rPr>
              <w:lastRenderedPageBreak/>
              <w:t xml:space="preserve">which sees the assessment process as developing skills that can be used beyond the end of the programme of study and also the skills the individuals need to know in terms of working learning and thriving in a future which is as yet unknown. It is the skill of Reflective Writing and the associated skill of Critical Reflection as described by Donald </w:t>
            </w:r>
            <w:proofErr w:type="gramStart"/>
            <w:r w:rsidRPr="00C074A9">
              <w:rPr>
                <w:rFonts w:ascii="Arial" w:eastAsia="Times New Roman" w:hAnsi="Arial" w:cs="Arial"/>
              </w:rPr>
              <w:t>Schön  that</w:t>
            </w:r>
            <w:proofErr w:type="gramEnd"/>
            <w:r w:rsidRPr="00C074A9">
              <w:rPr>
                <w:rFonts w:ascii="Arial" w:eastAsia="Times New Roman" w:hAnsi="Arial" w:cs="Arial"/>
              </w:rPr>
              <w:t xml:space="preserve"> find the springboard to development in this module.   </w:t>
            </w:r>
          </w:p>
          <w:p w14:paraId="44388699" w14:textId="77777777" w:rsidR="00F81A1A" w:rsidRPr="00C074A9" w:rsidRDefault="00F81A1A" w:rsidP="005401C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color w:val="000000"/>
              </w:rPr>
            </w:pPr>
            <w:proofErr w:type="spellStart"/>
            <w:r w:rsidRPr="00C074A9">
              <w:rPr>
                <w:rFonts w:ascii="Arial" w:hAnsi="Arial" w:cs="Arial"/>
                <w:color w:val="000000"/>
              </w:rPr>
              <w:t>Boud</w:t>
            </w:r>
            <w:proofErr w:type="spellEnd"/>
            <w:r w:rsidRPr="00C074A9">
              <w:rPr>
                <w:rFonts w:ascii="Arial" w:hAnsi="Arial" w:cs="Arial"/>
                <w:color w:val="000000"/>
              </w:rPr>
              <w:t xml:space="preserve">. D, Assessment 2020: </w:t>
            </w:r>
            <w:r w:rsidRPr="00C074A9">
              <w:rPr>
                <w:rFonts w:ascii="Arial" w:hAnsi="Arial" w:cs="Arial"/>
                <w:i/>
                <w:color w:val="000000"/>
              </w:rPr>
              <w:t>Creating Sustainable Assessment for Long-term Learning</w:t>
            </w:r>
            <w:r w:rsidRPr="00C074A9">
              <w:rPr>
                <w:rFonts w:ascii="Arial" w:hAnsi="Arial" w:cs="Arial"/>
                <w:color w:val="000000"/>
              </w:rPr>
              <w:t xml:space="preserve"> </w:t>
            </w:r>
            <w:r w:rsidRPr="00C074A9">
              <w:rPr>
                <w:rFonts w:ascii="Arial" w:hAnsi="Arial" w:cs="Arial"/>
              </w:rPr>
              <w:t>University of Technology, Sydney (2010)</w:t>
            </w:r>
          </w:p>
          <w:p w14:paraId="47908083"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eastAsia="Times New Roman" w:hAnsi="Arial" w:cs="Arial"/>
              </w:rPr>
            </w:pPr>
            <w:r w:rsidRPr="00C074A9">
              <w:rPr>
                <w:rFonts w:ascii="Arial" w:eastAsia="Times New Roman" w:hAnsi="Arial" w:cs="Arial"/>
                <w:b/>
                <w:color w:val="002958"/>
              </w:rPr>
              <w:t xml:space="preserve">Available at </w:t>
            </w:r>
            <w:hyperlink r:id="rId5" w:history="1">
              <w:r w:rsidRPr="00C074A9">
                <w:rPr>
                  <w:rFonts w:ascii="Arial" w:eastAsia="Times New Roman" w:hAnsi="Arial" w:cs="Arial"/>
                  <w:b/>
                  <w:color w:val="0000FF"/>
                  <w:u w:val="single"/>
                </w:rPr>
                <w:t>https://www.uts.edu.au/sites/default/files/davidboudKeynote.pdf</w:t>
              </w:r>
            </w:hyperlink>
          </w:p>
          <w:p w14:paraId="0D9EEEC5"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eastAsia="Times New Roman" w:hAnsi="Arial" w:cs="Arial"/>
              </w:rPr>
            </w:pPr>
            <w:r w:rsidRPr="00C074A9">
              <w:rPr>
                <w:rFonts w:ascii="Arial" w:eastAsia="Times New Roman" w:hAnsi="Arial" w:cs="Arial"/>
              </w:rPr>
              <w:t>Accessed 10:30, 17</w:t>
            </w:r>
            <w:r w:rsidRPr="00C074A9">
              <w:rPr>
                <w:rFonts w:ascii="Arial" w:eastAsia="Times New Roman" w:hAnsi="Arial" w:cs="Arial"/>
                <w:vertAlign w:val="superscript"/>
              </w:rPr>
              <w:t>th</w:t>
            </w:r>
            <w:r w:rsidRPr="00C074A9">
              <w:rPr>
                <w:rFonts w:ascii="Arial" w:eastAsia="Times New Roman" w:hAnsi="Arial" w:cs="Arial"/>
              </w:rPr>
              <w:t xml:space="preserve"> October 2014</w:t>
            </w:r>
          </w:p>
          <w:p w14:paraId="253AB27E"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eastAsia="Times New Roman" w:hAnsi="Arial" w:cs="Arial"/>
              </w:rPr>
            </w:pPr>
            <w:r w:rsidRPr="00C074A9">
              <w:rPr>
                <w:rFonts w:ascii="Arial" w:eastAsia="Times New Roman" w:hAnsi="Arial" w:cs="Arial"/>
                <w:color w:val="1A1A1A"/>
              </w:rPr>
              <w:t xml:space="preserve">Schön, D. A. (1987). Educating the reflective practitioner: Toward a new design for teaching and learning in the professions. </w:t>
            </w:r>
            <w:r w:rsidRPr="00C074A9">
              <w:rPr>
                <w:rFonts w:ascii="Arial" w:eastAsia="Times New Roman" w:hAnsi="Arial" w:cs="Arial"/>
                <w:i/>
                <w:iCs/>
                <w:color w:val="1A1A1A"/>
              </w:rPr>
              <w:t>San Francisco</w:t>
            </w:r>
            <w:r w:rsidRPr="00C074A9">
              <w:rPr>
                <w:rFonts w:ascii="Arial" w:eastAsia="Times New Roman" w:hAnsi="Arial" w:cs="Arial"/>
                <w:color w:val="1A1A1A"/>
              </w:rPr>
              <w:t>.</w:t>
            </w:r>
          </w:p>
          <w:p w14:paraId="57DE44B8" w14:textId="77777777" w:rsidR="00F81A1A" w:rsidRPr="00C074A9" w:rsidRDefault="00F81A1A" w:rsidP="005401C0">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eastAsia="Times New Roman" w:hAnsi="Arial" w:cs="Arial"/>
              </w:rPr>
            </w:pPr>
          </w:p>
        </w:tc>
      </w:tr>
    </w:tbl>
    <w:p w14:paraId="4ADAA824"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14:paraId="417156A7"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34161BE3"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C074A9">
        <w:rPr>
          <w:rFonts w:ascii="Arial" w:eastAsia="Times New Roman" w:hAnsi="Arial" w:cs="Arial"/>
          <w:b/>
          <w:lang w:eastAsia="en-GB"/>
        </w:rPr>
        <w:t>BIBLIOGRAPHY</w:t>
      </w:r>
    </w:p>
    <w:p w14:paraId="4F38976D" w14:textId="77777777" w:rsidR="00F81A1A" w:rsidRPr="00C074A9" w:rsidRDefault="00F81A1A" w:rsidP="00F81A1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91600C5" w14:textId="77777777" w:rsidR="00F81A1A" w:rsidRPr="00C074A9" w:rsidRDefault="00F81A1A" w:rsidP="00F81A1A">
      <w:pPr>
        <w:jc w:val="both"/>
        <w:rPr>
          <w:rFonts w:ascii="Arial" w:hAnsi="Arial" w:cs="Arial"/>
        </w:rPr>
      </w:pPr>
      <w:r w:rsidRPr="00C074A9">
        <w:rPr>
          <w:rFonts w:ascii="Arial" w:hAnsi="Arial" w:cs="Arial"/>
        </w:rPr>
        <w:t>A bibliography of primary and secondary texts is to be developed, under direction from an academic supervisor, by the student. Since the module comprises mostly independent study, it is up to the student to seek out secondary or archival material in the course of their research. Supervisors will guide, and strongly encourage the research process, which may include online journals, audio-visual material, artefacts from Special Collections etc.</w:t>
      </w:r>
    </w:p>
    <w:p w14:paraId="6C286D0A" w14:textId="77777777" w:rsidR="00F81A1A" w:rsidRPr="00C074A9" w:rsidRDefault="00F81A1A" w:rsidP="00F81A1A">
      <w:pPr>
        <w:rPr>
          <w:rFonts w:ascii="Arial" w:hAnsi="Arial" w:cs="Arial"/>
        </w:rPr>
      </w:pPr>
    </w:p>
    <w:p w14:paraId="0E425174" w14:textId="77777777" w:rsidR="00F27EBA" w:rsidRDefault="00F27EBA"/>
    <w:sectPr w:rsidR="00F27EBA" w:rsidSect="00051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69A1A66"/>
    <w:multiLevelType w:val="hybridMultilevel"/>
    <w:tmpl w:val="CFF80B3E"/>
    <w:lvl w:ilvl="0" w:tplc="0809000F">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A1A"/>
    <w:rsid w:val="000514D3"/>
    <w:rsid w:val="000D0DA7"/>
    <w:rsid w:val="00382656"/>
    <w:rsid w:val="00BA4A4F"/>
    <w:rsid w:val="00F27EBA"/>
    <w:rsid w:val="00F81A1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433EBE2"/>
  <w15:chartTrackingRefBased/>
  <w15:docId w15:val="{E143F724-E952-F946-9B3C-982F4C9BB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81A1A"/>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A1A"/>
    <w:pPr>
      <w:ind w:left="720"/>
      <w:contextualSpacing/>
    </w:pPr>
  </w:style>
  <w:style w:type="table" w:styleId="TableGrid">
    <w:name w:val="Table Grid"/>
    <w:basedOn w:val="TableNormal"/>
    <w:uiPriority w:val="59"/>
    <w:rsid w:val="00F81A1A"/>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81A1A"/>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ts.edu.au/sites/default/files/davidboudKeynot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619</Words>
  <Characters>3533</Characters>
  <Application>Microsoft Office Word</Application>
  <DocSecurity>0</DocSecurity>
  <Lines>29</Lines>
  <Paragraphs>8</Paragraphs>
  <ScaleCrop>false</ScaleCrop>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Georgia McKie</cp:lastModifiedBy>
  <cp:revision>1</cp:revision>
  <dcterms:created xsi:type="dcterms:W3CDTF">2020-09-28T15:43:00Z</dcterms:created>
  <dcterms:modified xsi:type="dcterms:W3CDTF">2020-09-28T15:44:00Z</dcterms:modified>
</cp:coreProperties>
</file>