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id w:val="-1564864218"/>
        <w:docPartObj>
          <w:docPartGallery w:val="Cover Pages"/>
          <w:docPartUnique/>
        </w:docPartObj>
      </w:sdtPr>
      <w:sdtEndPr>
        <w:rPr>
          <w:b/>
          <w:bCs/>
          <w:sz w:val="28"/>
          <w:szCs w:val="28"/>
          <w:u w:val="single"/>
        </w:rPr>
      </w:sdtEndPr>
      <w:sdtContent>
        <w:p w14:paraId="4B7AD9D8" w14:textId="05095062" w:rsidR="0092665F" w:rsidRDefault="0092665F">
          <w:r>
            <w:rPr>
              <w:noProof/>
            </w:rPr>
            <mc:AlternateContent>
              <mc:Choice Requires="wps">
                <w:drawing>
                  <wp:anchor distT="0" distB="0" distL="114300" distR="114300" simplePos="0" relativeHeight="251658240" behindDoc="0" locked="0" layoutInCell="1" allowOverlap="1" wp14:anchorId="10E37A51" wp14:editId="01D83DE3">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wps:spPr>
                          <wps:txbx>
                            <w:txbxContent>
                              <w:sdt>
                                <w:sdtPr>
                                  <w:rPr>
                                    <w:rFonts w:asciiTheme="minorHAnsi" w:eastAsiaTheme="minorHAnsi" w:hAnsiTheme="minorHAnsi" w:cstheme="minorBidi"/>
                                    <w:caps/>
                                    <w:color w:val="FFFFFF" w:themeColor="background1"/>
                                    <w:spacing w:val="0"/>
                                    <w:kern w:val="0"/>
                                    <w:sz w:val="72"/>
                                    <w:szCs w:val="72"/>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182FD9D" w14:textId="2C3EBD2D" w:rsidR="0092665F" w:rsidRDefault="00B95FF5" w:rsidP="00B95FF5">
                                    <w:pPr>
                                      <w:pStyle w:val="Title"/>
                                      <w:jc w:val="right"/>
                                      <w:rPr>
                                        <w:caps/>
                                        <w:color w:val="FFFFFF" w:themeColor="background1"/>
                                        <w:sz w:val="80"/>
                                        <w:szCs w:val="80"/>
                                      </w:rPr>
                                    </w:pPr>
                                    <w:r w:rsidRPr="00B95FF5">
                                      <w:rPr>
                                        <w:rFonts w:asciiTheme="minorHAnsi" w:eastAsiaTheme="minorHAnsi" w:hAnsiTheme="minorHAnsi" w:cstheme="minorBidi"/>
                                        <w:caps/>
                                        <w:color w:val="FFFFFF" w:themeColor="background1"/>
                                        <w:spacing w:val="0"/>
                                        <w:kern w:val="0"/>
                                        <w:sz w:val="72"/>
                                        <w:szCs w:val="72"/>
                                        <w:lang w:val="en-GB"/>
                                      </w:rPr>
                                      <w:t>A c</w:t>
                                    </w:r>
                                    <w:r>
                                      <w:rPr>
                                        <w:rFonts w:asciiTheme="minorHAnsi" w:eastAsiaTheme="minorHAnsi" w:hAnsiTheme="minorHAnsi" w:cstheme="minorBidi"/>
                                        <w:caps/>
                                        <w:color w:val="FFFFFF" w:themeColor="background1"/>
                                        <w:spacing w:val="0"/>
                                        <w:kern w:val="0"/>
                                        <w:sz w:val="72"/>
                                        <w:szCs w:val="72"/>
                                        <w:lang w:val="en-GB"/>
                                      </w:rPr>
                                      <w:t>ritical</w:t>
                                    </w:r>
                                    <w:r w:rsidRPr="00B95FF5">
                                      <w:rPr>
                                        <w:rFonts w:asciiTheme="minorHAnsi" w:eastAsiaTheme="minorHAnsi" w:hAnsiTheme="minorHAnsi" w:cstheme="minorBidi"/>
                                        <w:caps/>
                                        <w:color w:val="FFFFFF" w:themeColor="background1"/>
                                        <w:spacing w:val="0"/>
                                        <w:kern w:val="0"/>
                                        <w:sz w:val="72"/>
                                        <w:szCs w:val="72"/>
                                        <w:lang w:val="en-GB"/>
                                      </w:rPr>
                                      <w:t xml:space="preserve"> evaluation and the</w:t>
                                    </w:r>
                                    <w:r>
                                      <w:rPr>
                                        <w:rFonts w:asciiTheme="minorHAnsi" w:eastAsiaTheme="minorHAnsi" w:hAnsiTheme="minorHAnsi" w:cstheme="minorBidi"/>
                                        <w:caps/>
                                        <w:color w:val="FFFFFF" w:themeColor="background1"/>
                                        <w:spacing w:val="0"/>
                                        <w:kern w:val="0"/>
                                        <w:sz w:val="72"/>
                                        <w:szCs w:val="72"/>
                                        <w:lang w:val="en-GB"/>
                                      </w:rPr>
                                      <w:t xml:space="preserve"> </w:t>
                                    </w:r>
                                    <w:r w:rsidRPr="00B95FF5">
                                      <w:rPr>
                                        <w:rFonts w:asciiTheme="minorHAnsi" w:eastAsiaTheme="minorHAnsi" w:hAnsiTheme="minorHAnsi" w:cstheme="minorBidi"/>
                                        <w:caps/>
                                        <w:color w:val="FFFFFF" w:themeColor="background1"/>
                                        <w:spacing w:val="0"/>
                                        <w:kern w:val="0"/>
                                        <w:sz w:val="72"/>
                                        <w:szCs w:val="72"/>
                                        <w:lang w:val="en-GB"/>
                                      </w:rPr>
                                      <w:t>identification of next teaching and learning steps</w:t>
                                    </w:r>
                                    <w:r>
                                      <w:rPr>
                                        <w:rFonts w:asciiTheme="minorHAnsi" w:eastAsiaTheme="minorHAnsi" w:hAnsiTheme="minorHAnsi" w:cstheme="minorBidi"/>
                                        <w:caps/>
                                        <w:color w:val="FFFFFF" w:themeColor="background1"/>
                                        <w:spacing w:val="0"/>
                                        <w:kern w:val="0"/>
                                        <w:sz w:val="72"/>
                                        <w:szCs w:val="72"/>
                                        <w:lang w:val="en-GB"/>
                                      </w:rPr>
                                      <w:t xml:space="preserve"> </w:t>
                                    </w:r>
                                    <w:r w:rsidRPr="00B95FF5">
                                      <w:rPr>
                                        <w:rFonts w:asciiTheme="minorHAnsi" w:eastAsiaTheme="minorHAnsi" w:hAnsiTheme="minorHAnsi" w:cstheme="minorBidi"/>
                                        <w:caps/>
                                        <w:color w:val="FFFFFF" w:themeColor="background1"/>
                                        <w:spacing w:val="0"/>
                                        <w:kern w:val="0"/>
                                        <w:sz w:val="72"/>
                                        <w:szCs w:val="72"/>
                                        <w:lang w:val="en-GB"/>
                                      </w:rPr>
                                      <w:t>focusing on a case study of an individual learner or</w:t>
                                    </w:r>
                                    <w:r>
                                      <w:rPr>
                                        <w:rFonts w:asciiTheme="minorHAnsi" w:eastAsiaTheme="minorHAnsi" w:hAnsiTheme="minorHAnsi" w:cstheme="minorBidi"/>
                                        <w:caps/>
                                        <w:color w:val="FFFFFF" w:themeColor="background1"/>
                                        <w:spacing w:val="0"/>
                                        <w:kern w:val="0"/>
                                        <w:sz w:val="72"/>
                                        <w:szCs w:val="72"/>
                                        <w:lang w:val="en-GB"/>
                                      </w:rPr>
                                      <w:t xml:space="preserve"> </w:t>
                                    </w:r>
                                    <w:r w:rsidRPr="00B95FF5">
                                      <w:rPr>
                                        <w:rFonts w:asciiTheme="minorHAnsi" w:eastAsiaTheme="minorHAnsi" w:hAnsiTheme="minorHAnsi" w:cstheme="minorBidi"/>
                                        <w:caps/>
                                        <w:color w:val="FFFFFF" w:themeColor="background1"/>
                                        <w:spacing w:val="0"/>
                                        <w:kern w:val="0"/>
                                        <w:sz w:val="72"/>
                                        <w:szCs w:val="72"/>
                                        <w:lang w:val="en-GB"/>
                                      </w:rPr>
                                      <w:t>a group of learners, based on an observed criticalincident</w:t>
                                    </w:r>
                                  </w:p>
                                </w:sdtContent>
                              </w:sdt>
                              <w:p w14:paraId="39483CB0" w14:textId="77777777" w:rsidR="0092665F" w:rsidRDefault="0092665F">
                                <w:pPr>
                                  <w:spacing w:before="240"/>
                                  <w:ind w:left="720"/>
                                  <w:jc w:val="right"/>
                                  <w:rPr>
                                    <w:color w:val="FFFFFF" w:themeColor="background1"/>
                                  </w:rPr>
                                </w:pPr>
                              </w:p>
                              <w:p w14:paraId="234CFECF" w14:textId="48319561" w:rsidR="0092665F" w:rsidRDefault="0092665F" w:rsidP="001F60F0">
                                <w:pPr>
                                  <w:spacing w:before="240"/>
                                  <w:ind w:left="1008"/>
                                  <w:jc w:val="center"/>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w14:anchorId="10E37A51" id="Rectangle 16" o:spid="_x0000_s1026" style="position:absolute;margin-left:0;margin-top:0;width:422.3pt;height:760.1pt;z-index:251658240;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" fillcolor="#4f81bd [3204]" stroked="f">
                    <v:textbox inset="21.6pt,1in,21.6pt">
                      <w:txbxContent>
                        <w:sdt>
                          <w:sdtPr>
                            <w:rPr>
                              <w:rFonts w:asciiTheme="minorHAnsi" w:eastAsiaTheme="minorHAnsi" w:hAnsiTheme="minorHAnsi" w:cstheme="minorBidi"/>
                              <w:caps/>
                              <w:color w:val="FFFFFF" w:themeColor="background1"/>
                              <w:spacing w:val="0"/>
                              <w:kern w:val="0"/>
                              <w:sz w:val="72"/>
                              <w:szCs w:val="72"/>
                              <w:lang w:val="en-GB"/>
                            </w:rPr>
                            <w:alias w:val="Title"/>
                            <w:id w:val="-1275550102"/>
                            <w:dataBinding w:prefixMappings="xmlns:ns0='http://schemas.openxmlformats.org/package/2006/metadata/core-properties' xmlns:ns1='http://purl.org/dc/elements/1.1/'" w:xpath="/ns0:coreProperties[1]/ns1:title[1]" w:storeItemID="{6C3C8BC8-F283-45AE-878A-BAB7291924A1}"/>
                            <w:text/>
                          </w:sdtPr>
                          <w:sdtEndPr/>
                          <w:sdtContent>
                            <w:p w14:paraId="2182FD9D" w14:textId="2C3EBD2D" w:rsidR="0092665F" w:rsidRDefault="00B95FF5" w:rsidP="00B95FF5">
                              <w:pPr>
                                <w:pStyle w:val="Title"/>
                                <w:jc w:val="right"/>
                                <w:rPr>
                                  <w:caps/>
                                  <w:color w:val="FFFFFF" w:themeColor="background1"/>
                                  <w:sz w:val="80"/>
                                  <w:szCs w:val="80"/>
                                </w:rPr>
                              </w:pPr>
                              <w:r w:rsidRPr="00B95FF5">
                                <w:rPr>
                                  <w:rFonts w:asciiTheme="minorHAnsi" w:eastAsiaTheme="minorHAnsi" w:hAnsiTheme="minorHAnsi" w:cstheme="minorBidi"/>
                                  <w:caps/>
                                  <w:color w:val="FFFFFF" w:themeColor="background1"/>
                                  <w:spacing w:val="0"/>
                                  <w:kern w:val="0"/>
                                  <w:sz w:val="72"/>
                                  <w:szCs w:val="72"/>
                                  <w:lang w:val="en-GB"/>
                                </w:rPr>
                                <w:t>A c</w:t>
                              </w:r>
                              <w:r>
                                <w:rPr>
                                  <w:rFonts w:asciiTheme="minorHAnsi" w:eastAsiaTheme="minorHAnsi" w:hAnsiTheme="minorHAnsi" w:cstheme="minorBidi"/>
                                  <w:caps/>
                                  <w:color w:val="FFFFFF" w:themeColor="background1"/>
                                  <w:spacing w:val="0"/>
                                  <w:kern w:val="0"/>
                                  <w:sz w:val="72"/>
                                  <w:szCs w:val="72"/>
                                  <w:lang w:val="en-GB"/>
                                </w:rPr>
                                <w:t>ritical</w:t>
                              </w:r>
                              <w:r w:rsidRPr="00B95FF5">
                                <w:rPr>
                                  <w:rFonts w:asciiTheme="minorHAnsi" w:eastAsiaTheme="minorHAnsi" w:hAnsiTheme="minorHAnsi" w:cstheme="minorBidi"/>
                                  <w:caps/>
                                  <w:color w:val="FFFFFF" w:themeColor="background1"/>
                                  <w:spacing w:val="0"/>
                                  <w:kern w:val="0"/>
                                  <w:sz w:val="72"/>
                                  <w:szCs w:val="72"/>
                                  <w:lang w:val="en-GB"/>
                                </w:rPr>
                                <w:t xml:space="preserve"> evaluation and the</w:t>
                              </w:r>
                              <w:r>
                                <w:rPr>
                                  <w:rFonts w:asciiTheme="minorHAnsi" w:eastAsiaTheme="minorHAnsi" w:hAnsiTheme="minorHAnsi" w:cstheme="minorBidi"/>
                                  <w:caps/>
                                  <w:color w:val="FFFFFF" w:themeColor="background1"/>
                                  <w:spacing w:val="0"/>
                                  <w:kern w:val="0"/>
                                  <w:sz w:val="72"/>
                                  <w:szCs w:val="72"/>
                                  <w:lang w:val="en-GB"/>
                                </w:rPr>
                                <w:t xml:space="preserve"> </w:t>
                              </w:r>
                              <w:r w:rsidRPr="00B95FF5">
                                <w:rPr>
                                  <w:rFonts w:asciiTheme="minorHAnsi" w:eastAsiaTheme="minorHAnsi" w:hAnsiTheme="minorHAnsi" w:cstheme="minorBidi"/>
                                  <w:caps/>
                                  <w:color w:val="FFFFFF" w:themeColor="background1"/>
                                  <w:spacing w:val="0"/>
                                  <w:kern w:val="0"/>
                                  <w:sz w:val="72"/>
                                  <w:szCs w:val="72"/>
                                  <w:lang w:val="en-GB"/>
                                </w:rPr>
                                <w:t>identification of next teaching and learning steps</w:t>
                              </w:r>
                              <w:r>
                                <w:rPr>
                                  <w:rFonts w:asciiTheme="minorHAnsi" w:eastAsiaTheme="minorHAnsi" w:hAnsiTheme="minorHAnsi" w:cstheme="minorBidi"/>
                                  <w:caps/>
                                  <w:color w:val="FFFFFF" w:themeColor="background1"/>
                                  <w:spacing w:val="0"/>
                                  <w:kern w:val="0"/>
                                  <w:sz w:val="72"/>
                                  <w:szCs w:val="72"/>
                                  <w:lang w:val="en-GB"/>
                                </w:rPr>
                                <w:t xml:space="preserve"> </w:t>
                              </w:r>
                              <w:r w:rsidRPr="00B95FF5">
                                <w:rPr>
                                  <w:rFonts w:asciiTheme="minorHAnsi" w:eastAsiaTheme="minorHAnsi" w:hAnsiTheme="minorHAnsi" w:cstheme="minorBidi"/>
                                  <w:caps/>
                                  <w:color w:val="FFFFFF" w:themeColor="background1"/>
                                  <w:spacing w:val="0"/>
                                  <w:kern w:val="0"/>
                                  <w:sz w:val="72"/>
                                  <w:szCs w:val="72"/>
                                  <w:lang w:val="en-GB"/>
                                </w:rPr>
                                <w:t>focusing on a case study of an individual learner or</w:t>
                              </w:r>
                              <w:r>
                                <w:rPr>
                                  <w:rFonts w:asciiTheme="minorHAnsi" w:eastAsiaTheme="minorHAnsi" w:hAnsiTheme="minorHAnsi" w:cstheme="minorBidi"/>
                                  <w:caps/>
                                  <w:color w:val="FFFFFF" w:themeColor="background1"/>
                                  <w:spacing w:val="0"/>
                                  <w:kern w:val="0"/>
                                  <w:sz w:val="72"/>
                                  <w:szCs w:val="72"/>
                                  <w:lang w:val="en-GB"/>
                                </w:rPr>
                                <w:t xml:space="preserve"> </w:t>
                              </w:r>
                              <w:r w:rsidRPr="00B95FF5">
                                <w:rPr>
                                  <w:rFonts w:asciiTheme="minorHAnsi" w:eastAsiaTheme="minorHAnsi" w:hAnsiTheme="minorHAnsi" w:cstheme="minorBidi"/>
                                  <w:caps/>
                                  <w:color w:val="FFFFFF" w:themeColor="background1"/>
                                  <w:spacing w:val="0"/>
                                  <w:kern w:val="0"/>
                                  <w:sz w:val="72"/>
                                  <w:szCs w:val="72"/>
                                  <w:lang w:val="en-GB"/>
                                </w:rPr>
                                <w:t>a group of learners, based on an observed criticalincident</w:t>
                              </w:r>
                            </w:p>
                          </w:sdtContent>
                        </w:sdt>
                        <w:p w14:paraId="39483CB0" w14:textId="77777777" w:rsidR="0092665F" w:rsidRDefault="0092665F">
                          <w:pPr>
                            <w:spacing w:before="240"/>
                            <w:ind w:left="720"/>
                            <w:jc w:val="right"/>
                            <w:rPr>
                              <w:color w:val="FFFFFF" w:themeColor="background1"/>
                            </w:rPr>
                          </w:pPr>
                        </w:p>
                        <w:p w14:paraId="234CFECF" w14:textId="48319561" w:rsidR="0092665F" w:rsidRDefault="0092665F" w:rsidP="001F60F0">
                          <w:pPr>
                            <w:spacing w:before="240"/>
                            <w:ind w:left="1008"/>
                            <w:jc w:val="center"/>
                            <w:rPr>
                              <w:color w:val="FFFFFF" w:themeColor="background1"/>
                            </w:rPr>
                          </w:pPr>
                        </w:p>
                      </w:txbxContent>
                    </v:textbox>
                    <w10:wrap anchorx="page" anchory="page"/>
                  </v:rect>
                </w:pict>
              </mc:Fallback>
            </mc:AlternateContent>
          </w:r>
          <w:r>
            <w:rPr>
              <w:noProof/>
            </w:rPr>
            <mc:AlternateContent>
              <mc:Choice Requires="wps">
                <w:drawing>
                  <wp:anchor distT="0" distB="0" distL="114300" distR="114300" simplePos="0" relativeHeight="251658241" behindDoc="0" locked="0" layoutInCell="1" allowOverlap="1" wp14:anchorId="5FCAD360" wp14:editId="031C06A3">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7CBA415F" w14:textId="5A09CB89" w:rsidR="00BA5278" w:rsidRDefault="00BA5278">
                                <w:pPr>
                                  <w:pStyle w:val="Subtitle"/>
                                  <w:rPr>
                                    <w:rFonts w:cstheme="minorBidi"/>
                                    <w:color w:val="FFFFFF" w:themeColor="background1"/>
                                  </w:rPr>
                                </w:pPr>
                                <w:r>
                                  <w:rPr>
                                    <w:rFonts w:cstheme="minorBidi"/>
                                    <w:color w:val="FFFFFF" w:themeColor="background1"/>
                                  </w:rPr>
                                  <w:t>Student Number: 1704333</w:t>
                                </w:r>
                              </w:p>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0D76894B" w14:textId="69B6655F" w:rsidR="0092665F" w:rsidRDefault="00935DAF">
                                    <w:pPr>
                                      <w:pStyle w:val="Subtitle"/>
                                      <w:rPr>
                                        <w:rFonts w:cstheme="minorBidi"/>
                                        <w:color w:val="FFFFFF" w:themeColor="background1"/>
                                      </w:rPr>
                                    </w:pPr>
                                    <w:r>
                                      <w:rPr>
                                        <w:rFonts w:cstheme="minorBidi"/>
                                        <w:color w:val="FFFFFF" w:themeColor="background1"/>
                                      </w:rPr>
                                      <w:t>Word Count: 4,110</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w14:anchorId="5FCAD360" id="Rectangle 472" o:spid="_x0000_s1027" style="position:absolute;margin-left:0;margin-top:0;width:148.1pt;height:760.3pt;z-index:251658241;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" fillcolor="#1f497d [3215]" stroked="f" strokeweight="2pt">
                    <v:textbox inset="14.4pt,,14.4pt">
                      <w:txbxContent>
                        <w:p w14:paraId="7CBA415F" w14:textId="5A09CB89" w:rsidR="00BA5278" w:rsidRDefault="00BA5278">
                          <w:pPr>
                            <w:pStyle w:val="Subtitle"/>
                            <w:rPr>
                              <w:rFonts w:cstheme="minorBidi"/>
                              <w:color w:val="FFFFFF" w:themeColor="background1"/>
                            </w:rPr>
                          </w:pPr>
                          <w:r>
                            <w:rPr>
                              <w:rFonts w:cstheme="minorBidi"/>
                              <w:color w:val="FFFFFF" w:themeColor="background1"/>
                            </w:rPr>
                            <w:t>Student Number: 1704333</w:t>
                          </w:r>
                        </w:p>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EndPr/>
                          <w:sdtContent>
                            <w:p w14:paraId="0D76894B" w14:textId="69B6655F" w:rsidR="0092665F" w:rsidRDefault="00935DAF">
                              <w:pPr>
                                <w:pStyle w:val="Subtitle"/>
                                <w:rPr>
                                  <w:rFonts w:cstheme="minorBidi"/>
                                  <w:color w:val="FFFFFF" w:themeColor="background1"/>
                                </w:rPr>
                              </w:pPr>
                              <w:r>
                                <w:rPr>
                                  <w:rFonts w:cstheme="minorBidi"/>
                                  <w:color w:val="FFFFFF" w:themeColor="background1"/>
                                </w:rPr>
                                <w:t>Word Count: 4,110</w:t>
                              </w:r>
                            </w:p>
                          </w:sdtContent>
                        </w:sdt>
                      </w:txbxContent>
                    </v:textbox>
                    <w10:wrap anchorx="page" anchory="page"/>
                  </v:rect>
                </w:pict>
              </mc:Fallback>
            </mc:AlternateContent>
          </w:r>
        </w:p>
        <w:p w14:paraId="430423F0" w14:textId="77777777" w:rsidR="0092665F" w:rsidRDefault="0092665F"/>
        <w:p w14:paraId="5B055D2B" w14:textId="1600ABE9" w:rsidR="0092665F" w:rsidRDefault="0092665F">
          <w:pPr>
            <w:rPr>
              <w:b/>
              <w:bCs/>
              <w:sz w:val="28"/>
              <w:szCs w:val="28"/>
              <w:u w:val="single"/>
            </w:rPr>
          </w:pPr>
          <w:r>
            <w:rPr>
              <w:b/>
              <w:bCs/>
              <w:sz w:val="28"/>
              <w:szCs w:val="28"/>
              <w:u w:val="single"/>
            </w:rPr>
            <w:br w:type="page"/>
          </w:r>
        </w:p>
      </w:sdtContent>
    </w:sdt>
    <w:p w14:paraId="6D97AFC3" w14:textId="184C67A9" w:rsidR="008E5D2C" w:rsidRDefault="008E5D2C" w:rsidP="00804130">
      <w:pPr>
        <w:spacing w:line="480" w:lineRule="auto"/>
      </w:pPr>
      <w:r w:rsidRPr="008E5D2C">
        <w:rPr>
          <w:b/>
          <w:bCs/>
          <w:sz w:val="28"/>
          <w:szCs w:val="28"/>
          <w:u w:val="single"/>
        </w:rPr>
        <w:lastRenderedPageBreak/>
        <w:t>I</w:t>
      </w:r>
      <w:r w:rsidR="00C55661">
        <w:rPr>
          <w:b/>
          <w:bCs/>
          <w:sz w:val="28"/>
          <w:szCs w:val="28"/>
          <w:u w:val="single"/>
        </w:rPr>
        <w:t>ntroduction</w:t>
      </w:r>
    </w:p>
    <w:p w14:paraId="0782204D" w14:textId="77777777" w:rsidR="005368AA" w:rsidRDefault="00D23454" w:rsidP="00804130">
      <w:pPr>
        <w:spacing w:line="480" w:lineRule="auto"/>
      </w:pPr>
      <w:r>
        <w:t>The purpose of this assignment is to critically evaluate and to then identify relevant next teaching and learning steps based on observations carried out on a group of learners that also includes an observed critical incident. Critical incidents are used as a means of reflective practice and allow for continued professional development</w:t>
      </w:r>
      <w:r w:rsidR="009E29C9">
        <w:t xml:space="preserve"> and it also presents opportunities </w:t>
      </w:r>
      <w:r w:rsidR="00F321E4">
        <w:t>to identify Areas for Learning(AFLs) that can be used</w:t>
      </w:r>
      <w:r w:rsidR="005368AA">
        <w:t xml:space="preserve"> to improve teaching and provide better learning opportunities for students; either from observing negative incidents and making improvements or observing positive incidents and adapting and using those techniques and attitudes that provided the positive incidents</w:t>
      </w:r>
      <w:r w:rsidR="009E29C9">
        <w:t>.</w:t>
      </w:r>
    </w:p>
    <w:p w14:paraId="51091FEB" w14:textId="67ED532C" w:rsidR="008E5D2C" w:rsidRDefault="005368AA" w:rsidP="00804130">
      <w:pPr>
        <w:spacing w:line="480" w:lineRule="auto"/>
      </w:pPr>
      <w:r>
        <w:t xml:space="preserve">Additionally, </w:t>
      </w:r>
      <w:r w:rsidR="00431B11">
        <w:t>relevant information will be used regarding the different learning theories while drawing on other information from the available literature that relates to child development and potential barriers for learning.</w:t>
      </w:r>
      <w:r w:rsidR="00D23454">
        <w:t xml:space="preserve"> </w:t>
      </w:r>
      <w:r w:rsidR="00431B11">
        <w:t>Information from the literature will also be used to critically evaluate the theories regarding their role in the holistic development of children and how this can impact on how pupils make progress in their learning.</w:t>
      </w:r>
    </w:p>
    <w:p w14:paraId="661A557B" w14:textId="0C160B82" w:rsidR="008E5D2C" w:rsidRDefault="008E5D2C" w:rsidP="00804130">
      <w:pPr>
        <w:spacing w:line="480" w:lineRule="auto"/>
      </w:pPr>
      <w:r w:rsidRPr="008E5D2C">
        <w:rPr>
          <w:b/>
          <w:bCs/>
          <w:sz w:val="28"/>
          <w:szCs w:val="28"/>
          <w:u w:val="single"/>
        </w:rPr>
        <w:t>O</w:t>
      </w:r>
      <w:r w:rsidR="00983D2C">
        <w:rPr>
          <w:b/>
          <w:bCs/>
          <w:sz w:val="28"/>
          <w:szCs w:val="28"/>
          <w:u w:val="single"/>
        </w:rPr>
        <w:t>bservation</w:t>
      </w:r>
      <w:r w:rsidRPr="008E5D2C">
        <w:rPr>
          <w:b/>
          <w:bCs/>
          <w:sz w:val="28"/>
          <w:szCs w:val="28"/>
          <w:u w:val="single"/>
        </w:rPr>
        <w:t xml:space="preserve"> School &amp; Class context</w:t>
      </w:r>
    </w:p>
    <w:p w14:paraId="28606325" w14:textId="5F04133F" w:rsidR="00FE1658" w:rsidRDefault="00577693" w:rsidP="00804130">
      <w:pPr>
        <w:spacing w:line="480" w:lineRule="auto"/>
      </w:pPr>
      <w:r>
        <w:t>The school where the observation took place was in South Wales with approximately</w:t>
      </w:r>
      <w:r w:rsidR="00FE1658">
        <w:t xml:space="preserve"> 1,000 students and it was an English-medium secondary school with age groups ranging from 11 – 16. The sessions I observed consisted of remaining in one classroom with a mixed ability group in year 8, ages 12 - 13. The reason for staying in one classroom for the entirety of the day, excluding break and lunch, was done in compliance with COVID-19 restrictions to minimise the amount of people moving around the school at one time and to protect staff and pupils alike.  </w:t>
      </w:r>
    </w:p>
    <w:p w14:paraId="1B4E4B18" w14:textId="025CBDA8" w:rsidR="008E5D2C" w:rsidRDefault="00FE1658" w:rsidP="00804130">
      <w:pPr>
        <w:spacing w:line="480" w:lineRule="auto"/>
      </w:pPr>
      <w:r>
        <w:t>In accordance with BERA guidelines</w:t>
      </w:r>
      <w:r w:rsidR="00B2190B">
        <w:t xml:space="preserve"> (2018)</w:t>
      </w:r>
      <w:r>
        <w:t xml:space="preserve">, the name of the school will be kept anonymous to protect the identities of the staff and students to prevent a breach </w:t>
      </w:r>
      <w:r w:rsidR="00B2190B">
        <w:t>with regards to sensitive data and to uphold the safeguarding requirements</w:t>
      </w:r>
      <w:r>
        <w:t>.</w:t>
      </w:r>
      <w:r w:rsidR="00577693">
        <w:t xml:space="preserve"> </w:t>
      </w:r>
      <w:r w:rsidR="00B2190B">
        <w:t xml:space="preserve">The guidelines state that institutions and anyone within </w:t>
      </w:r>
      <w:r w:rsidR="00B2190B">
        <w:lastRenderedPageBreak/>
        <w:t>the institution reserves the right to anonymity and as a researcher, it is my professional duty to uphold these guidelines.</w:t>
      </w:r>
    </w:p>
    <w:p w14:paraId="3623160F" w14:textId="5347FABC" w:rsidR="008E5D2C" w:rsidRDefault="008E5D2C" w:rsidP="00804130">
      <w:pPr>
        <w:spacing w:line="480" w:lineRule="auto"/>
      </w:pPr>
      <w:r w:rsidRPr="008E5D2C">
        <w:rPr>
          <w:b/>
          <w:bCs/>
          <w:sz w:val="28"/>
          <w:szCs w:val="28"/>
          <w:u w:val="single"/>
        </w:rPr>
        <w:t>Methodology</w:t>
      </w:r>
    </w:p>
    <w:p w14:paraId="24669807" w14:textId="53CF48FD" w:rsidR="00652E36" w:rsidRDefault="00FC0567" w:rsidP="00804130">
      <w:pPr>
        <w:spacing w:line="480" w:lineRule="auto"/>
      </w:pPr>
      <w:r>
        <w:t xml:space="preserve">The methodology that was used </w:t>
      </w:r>
      <w:r w:rsidR="00EE6297">
        <w:t xml:space="preserve">during this observation was a non-participant observation method. I decided that this methodology was best because I was going into school x purely to observe </w:t>
      </w:r>
      <w:r w:rsidR="009220B3">
        <w:t xml:space="preserve">for </w:t>
      </w:r>
      <w:r w:rsidR="00EE6297">
        <w:t xml:space="preserve">critical incidents </w:t>
      </w:r>
      <w:r w:rsidR="00B71C01">
        <w:t>and I did not have any p</w:t>
      </w:r>
      <w:r w:rsidR="008A3119">
        <w:t>redetermined expectations</w:t>
      </w:r>
      <w:r w:rsidR="0045290E">
        <w:t xml:space="preserve"> for what I was looking for as critical incidents can be both positive and negatives experience</w:t>
      </w:r>
      <w:r w:rsidR="00652E36">
        <w:t xml:space="preserve">s and there is no exact certification of what a critical incident is. </w:t>
      </w:r>
    </w:p>
    <w:p w14:paraId="04A07C5A" w14:textId="77777777" w:rsidR="001D2FB5" w:rsidRDefault="00652E36" w:rsidP="00804130">
      <w:pPr>
        <w:spacing w:line="480" w:lineRule="auto"/>
      </w:pPr>
      <w:r>
        <w:t xml:space="preserve">I decided against other </w:t>
      </w:r>
      <w:r w:rsidR="00B2203B">
        <w:t xml:space="preserve">methodologies such as a structured or case study methodology because I determined that they did not suit </w:t>
      </w:r>
      <w:r w:rsidR="00491044">
        <w:t xml:space="preserve">the subject of the task as well as a non-participant methodology did. </w:t>
      </w:r>
      <w:r w:rsidR="00885B50">
        <w:t>Comparing</w:t>
      </w:r>
      <w:r w:rsidR="00491044">
        <w:t xml:space="preserve"> a structured methodology</w:t>
      </w:r>
      <w:r w:rsidR="00FE5CC3">
        <w:t xml:space="preserve"> to a non-participant methodology</w:t>
      </w:r>
      <w:r w:rsidR="00491044">
        <w:t xml:space="preserve">, </w:t>
      </w:r>
      <w:r w:rsidR="00C861A2">
        <w:t xml:space="preserve">this would mean that I would </w:t>
      </w:r>
      <w:r w:rsidR="00FE5CC3">
        <w:t>be going</w:t>
      </w:r>
      <w:r w:rsidR="00C861A2">
        <w:t xml:space="preserve"> into the observation knowing what I was going to see</w:t>
      </w:r>
      <w:r w:rsidR="00D55B09">
        <w:t xml:space="preserve"> and having some expectation about what I would encounter </w:t>
      </w:r>
      <w:r w:rsidR="00A347CA">
        <w:t xml:space="preserve">with critical incidents </w:t>
      </w:r>
      <w:r w:rsidR="00FE5CC3">
        <w:t>however, this was not the case.</w:t>
      </w:r>
      <w:r w:rsidR="00A347CA">
        <w:t xml:space="preserve"> A critical incident </w:t>
      </w:r>
      <w:r w:rsidR="001D2FB5">
        <w:t>has numerous definitions such as “one that challenges your own assumptions or makes you</w:t>
      </w:r>
    </w:p>
    <w:p w14:paraId="461967D7" w14:textId="77777777" w:rsidR="00A40660" w:rsidRDefault="001D2FB5" w:rsidP="00804130">
      <w:pPr>
        <w:spacing w:line="480" w:lineRule="auto"/>
      </w:pPr>
      <w:r>
        <w:t>think differently” (</w:t>
      </w:r>
      <w:r w:rsidRPr="00F64315">
        <w:rPr>
          <w:i/>
          <w:iCs/>
        </w:rPr>
        <w:t>McAteer</w:t>
      </w:r>
      <w:r w:rsidR="00E902EE" w:rsidRPr="00F64315">
        <w:rPr>
          <w:i/>
          <w:iCs/>
        </w:rPr>
        <w:t xml:space="preserve"> et al, </w:t>
      </w:r>
      <w:r w:rsidR="00FD69C3" w:rsidRPr="00F64315">
        <w:rPr>
          <w:i/>
          <w:iCs/>
        </w:rPr>
        <w:t>2010</w:t>
      </w:r>
      <w:r w:rsidR="00FD69C3">
        <w:t xml:space="preserve">) or </w:t>
      </w:r>
      <w:r w:rsidR="00CE0152">
        <w:t xml:space="preserve">very often can be incidents that aren’t particularly </w:t>
      </w:r>
      <w:r w:rsidR="00035385">
        <w:t xml:space="preserve">stand-out and obvious and instead, can be more </w:t>
      </w:r>
      <w:r w:rsidR="004324E6">
        <w:t>inconspicuous and</w:t>
      </w:r>
      <w:r w:rsidR="001A6E83">
        <w:t xml:space="preserve"> discreet and can easily be overlooked because of its seemingly every-day nature (</w:t>
      </w:r>
      <w:r w:rsidR="001A6E83" w:rsidRPr="00F64315">
        <w:rPr>
          <w:i/>
          <w:iCs/>
        </w:rPr>
        <w:t>Tripp, 2012</w:t>
      </w:r>
      <w:r w:rsidR="001A6E83">
        <w:t>)</w:t>
      </w:r>
      <w:r w:rsidR="0095434E">
        <w:t xml:space="preserve"> and as such, </w:t>
      </w:r>
      <w:r w:rsidR="00DD7021">
        <w:t xml:space="preserve">because of the inconsistent and varying nature of critical incidents, I did not know what to expect </w:t>
      </w:r>
      <w:r w:rsidR="00947620">
        <w:t>and this evidenced to me that a structure methodology was not the correct approach</w:t>
      </w:r>
      <w:r w:rsidR="001A6E83">
        <w:t>.</w:t>
      </w:r>
    </w:p>
    <w:p w14:paraId="35F3CAC7" w14:textId="7DD674F3" w:rsidR="008E5D2C" w:rsidRDefault="003D2392" w:rsidP="00804130">
      <w:pPr>
        <w:spacing w:line="480" w:lineRule="auto"/>
      </w:pPr>
      <w:r>
        <w:t>Finally,</w:t>
      </w:r>
      <w:r w:rsidR="009B1F9A">
        <w:t xml:space="preserve"> comparing </w:t>
      </w:r>
      <w:r w:rsidR="00AA2444">
        <w:t xml:space="preserve">non-participant and a case study methodology, </w:t>
      </w:r>
      <w:r w:rsidR="006B4142">
        <w:t xml:space="preserve">a case study </w:t>
      </w:r>
      <w:r w:rsidR="00F6010D">
        <w:t>has numerous characteristics that did not fit the needs of my observation and as a result, they played a part in my decision o</w:t>
      </w:r>
      <w:r w:rsidR="006E4812">
        <w:t>f methodology. A case study</w:t>
      </w:r>
      <w:r w:rsidR="00C22359">
        <w:t>, while extremely useful and informative in its nature, can be rather limited to the situation</w:t>
      </w:r>
      <w:r w:rsidR="002D2928">
        <w:t>, such as location</w:t>
      </w:r>
      <w:r w:rsidR="005D628B">
        <w:t xml:space="preserve"> or age group </w:t>
      </w:r>
      <w:r w:rsidR="00C22359">
        <w:t xml:space="preserve">and as such, </w:t>
      </w:r>
      <w:r w:rsidR="00AD1128">
        <w:t>it is difficult to say that one case study will be exactly the same as the last. (</w:t>
      </w:r>
      <w:r w:rsidR="00AD1128" w:rsidRPr="00F826BD">
        <w:rPr>
          <w:i/>
          <w:iCs/>
        </w:rPr>
        <w:t xml:space="preserve">Tipp 2012; </w:t>
      </w:r>
      <w:r w:rsidR="00A61712" w:rsidRPr="00F826BD">
        <w:rPr>
          <w:i/>
          <w:iCs/>
        </w:rPr>
        <w:t>Hitchcock and Hughes, 1995: 319</w:t>
      </w:r>
      <w:r w:rsidR="00A61712">
        <w:t>).</w:t>
      </w:r>
      <w:r w:rsidR="007C658E">
        <w:t xml:space="preserve"> </w:t>
      </w:r>
      <w:r w:rsidR="007C658E">
        <w:lastRenderedPageBreak/>
        <w:t xml:space="preserve">Another issue of a case study methodology </w:t>
      </w:r>
      <w:r w:rsidR="007D2757">
        <w:t xml:space="preserve">is that the evidence that is </w:t>
      </w:r>
      <w:r w:rsidR="000B0E7A">
        <w:t>obtained</w:t>
      </w:r>
      <w:r w:rsidR="007D2757">
        <w:t xml:space="preserve"> from it may be interpreted to suit the needs and views of the observer, rather than reflecting the true nature of the observation itself (</w:t>
      </w:r>
      <w:r w:rsidR="007D2757" w:rsidRPr="00F826BD">
        <w:rPr>
          <w:i/>
          <w:iCs/>
        </w:rPr>
        <w:t xml:space="preserve">Tripp, 2012; </w:t>
      </w:r>
      <w:r w:rsidR="000B0E7A" w:rsidRPr="00F826BD">
        <w:rPr>
          <w:i/>
          <w:iCs/>
        </w:rPr>
        <w:t>Nisbet &amp; Watt, 1984; 91</w:t>
      </w:r>
      <w:r w:rsidR="000B0E7A">
        <w:t>)</w:t>
      </w:r>
      <w:r w:rsidR="009762AB">
        <w:t xml:space="preserve"> The aim of </w:t>
      </w:r>
      <w:r w:rsidR="000A09C6">
        <w:t xml:space="preserve">my </w:t>
      </w:r>
      <w:r w:rsidR="009762AB">
        <w:t xml:space="preserve">observation was to </w:t>
      </w:r>
      <w:r w:rsidR="007F3B13">
        <w:t>observe critical</w:t>
      </w:r>
      <w:r w:rsidR="009762AB">
        <w:t xml:space="preserve"> incidents</w:t>
      </w:r>
      <w:r w:rsidR="000A09C6">
        <w:t xml:space="preserve"> that were current and</w:t>
      </w:r>
      <w:r w:rsidR="0018468A">
        <w:t xml:space="preserve"> ones</w:t>
      </w:r>
      <w:r w:rsidR="009762AB">
        <w:t xml:space="preserve"> that I could analyse </w:t>
      </w:r>
      <w:r w:rsidR="008614FE">
        <w:t>and interpret for myself</w:t>
      </w:r>
      <w:r w:rsidR="0018468A">
        <w:t xml:space="preserve"> in the moment</w:t>
      </w:r>
      <w:r w:rsidR="008210B3">
        <w:t xml:space="preserve"> as opposed to a case study where I would not be able to see the goings on for myself</w:t>
      </w:r>
      <w:r w:rsidR="0093414D">
        <w:t xml:space="preserve"> and account for other factors that may not have been considered within the case study</w:t>
      </w:r>
      <w:r w:rsidR="0018468A">
        <w:t>.</w:t>
      </w:r>
      <w:r w:rsidR="00A61712">
        <w:t xml:space="preserve"> </w:t>
      </w:r>
      <w:r w:rsidR="009170CD">
        <w:t xml:space="preserve"> </w:t>
      </w:r>
    </w:p>
    <w:p w14:paraId="64B70A62" w14:textId="0B6AF0A4" w:rsidR="008E5D2C" w:rsidRPr="00384E79" w:rsidRDefault="008E5D2C" w:rsidP="00804130">
      <w:pPr>
        <w:spacing w:line="480" w:lineRule="auto"/>
        <w:rPr>
          <w:b/>
          <w:bCs/>
          <w:sz w:val="28"/>
          <w:szCs w:val="28"/>
          <w:u w:val="single"/>
        </w:rPr>
      </w:pPr>
      <w:r w:rsidRPr="00384E79">
        <w:rPr>
          <w:b/>
          <w:bCs/>
          <w:sz w:val="28"/>
          <w:szCs w:val="28"/>
          <w:u w:val="single"/>
        </w:rPr>
        <w:t xml:space="preserve">Critical incident linked to Donaldson’s Four Purposes </w:t>
      </w:r>
    </w:p>
    <w:p w14:paraId="5B03EB01" w14:textId="7E247C8D" w:rsidR="00E73257" w:rsidRDefault="00C375A5" w:rsidP="00804130">
      <w:pPr>
        <w:spacing w:line="480" w:lineRule="auto"/>
      </w:pPr>
      <w:r>
        <w:t xml:space="preserve">The critical incident I have chosen to describe is one that took place during lesson 5 </w:t>
      </w:r>
      <w:r w:rsidR="00483D41">
        <w:t>of the day during a mathematics lesson.</w:t>
      </w:r>
      <w:r w:rsidR="003A6AB6">
        <w:t xml:space="preserve"> Before observing the incident,</w:t>
      </w:r>
      <w:r w:rsidR="00483D41">
        <w:t xml:space="preserve"> </w:t>
      </w:r>
      <w:r w:rsidR="00282E38">
        <w:t xml:space="preserve">I </w:t>
      </w:r>
      <w:r w:rsidR="007A6529">
        <w:t>noted</w:t>
      </w:r>
      <w:r w:rsidR="00282E38">
        <w:t xml:space="preserve"> pupils expressing dejection and annoyance at math</w:t>
      </w:r>
      <w:r w:rsidR="008E3AA5">
        <w:t>s</w:t>
      </w:r>
      <w:r w:rsidR="00282E38">
        <w:t xml:space="preserve"> being their final lesson for the day but mainly, these feelings were aimed at the teacher</w:t>
      </w:r>
      <w:r w:rsidR="00306D69">
        <w:t xml:space="preserve"> with one pupil being open about his dislike for the teacher in question, using statements such as “I hate you” and “you are such a </w:t>
      </w:r>
      <w:r w:rsidR="00A701CF">
        <w:t>crap</w:t>
      </w:r>
      <w:r w:rsidR="00306D69">
        <w:t xml:space="preserve"> teacher”</w:t>
      </w:r>
      <w:r w:rsidR="008B4E48">
        <w:t>.</w:t>
      </w:r>
      <w:r w:rsidR="00B60F2E">
        <w:t xml:space="preserve"> Teachers are told to avoid using sarcasm </w:t>
      </w:r>
      <w:r w:rsidR="002C2196">
        <w:t>with students but, I feel like this benefited the teacher as it helped them to create a positive back and forth with the student</w:t>
      </w:r>
      <w:r w:rsidR="00D81FB0">
        <w:t xml:space="preserve"> and maintain a </w:t>
      </w:r>
      <w:r w:rsidR="003F1B31">
        <w:t xml:space="preserve">good and positive atmosphere. </w:t>
      </w:r>
    </w:p>
    <w:p w14:paraId="6CC4ED15" w14:textId="5714AC01" w:rsidR="00AF0368" w:rsidRDefault="008B4E48" w:rsidP="00804130">
      <w:pPr>
        <w:spacing w:line="480" w:lineRule="auto"/>
      </w:pPr>
      <w:r>
        <w:t>However</w:t>
      </w:r>
      <w:r w:rsidR="00B60F2E">
        <w:t>,</w:t>
      </w:r>
      <w:r>
        <w:t xml:space="preserve"> the incident in question was with a particular student that I’d observed</w:t>
      </w:r>
      <w:r w:rsidR="008E3AA5">
        <w:t xml:space="preserve"> barely working in other lessons</w:t>
      </w:r>
      <w:r w:rsidR="005558A7">
        <w:t xml:space="preserve"> throughout the day, showing disinterest and not being engage</w:t>
      </w:r>
      <w:r w:rsidR="008E3AA5">
        <w:t xml:space="preserve"> but seemed to be working really hard in maths</w:t>
      </w:r>
      <w:r w:rsidR="005558A7">
        <w:t xml:space="preserve"> with this teacher.</w:t>
      </w:r>
      <w:r w:rsidR="00A138EC">
        <w:t xml:space="preserve"> The subject was negative numbers and I believe the use of verbal praise</w:t>
      </w:r>
      <w:r w:rsidR="003B208B">
        <w:t>, for effort and willingness to work and not intelligence,</w:t>
      </w:r>
      <w:r w:rsidR="00A138EC">
        <w:t xml:space="preserve"> was </w:t>
      </w:r>
      <w:r w:rsidR="00532FE7">
        <w:t>beneficial in this situation as it kept the pupil wanting to do more to continue to receive praise</w:t>
      </w:r>
      <w:r w:rsidR="00B60F2E">
        <w:t>.</w:t>
      </w:r>
      <w:r w:rsidR="00041C6E">
        <w:t xml:space="preserve"> </w:t>
      </w:r>
      <w:r w:rsidR="00FD216A">
        <w:t xml:space="preserve">Praise </w:t>
      </w:r>
      <w:r w:rsidR="00595859">
        <w:t xml:space="preserve">is a powerful tool that teachers have with regards to building the self-esteem of their pupils and reinforcing the fact that </w:t>
      </w:r>
      <w:r w:rsidR="00226861">
        <w:t>trying and attempting questions is perfectly fine</w:t>
      </w:r>
      <w:r w:rsidR="007E0830">
        <w:t xml:space="preserve"> and part of the learning process</w:t>
      </w:r>
      <w:r w:rsidR="00B23252">
        <w:t xml:space="preserve"> (</w:t>
      </w:r>
      <w:r w:rsidR="00B23252" w:rsidRPr="00F826BD">
        <w:rPr>
          <w:i/>
          <w:iCs/>
        </w:rPr>
        <w:t>American Psychol</w:t>
      </w:r>
      <w:r w:rsidR="007E0830" w:rsidRPr="00F826BD">
        <w:rPr>
          <w:i/>
          <w:iCs/>
        </w:rPr>
        <w:t xml:space="preserve">ogical </w:t>
      </w:r>
      <w:r w:rsidR="005375D8" w:rsidRPr="00F826BD">
        <w:rPr>
          <w:i/>
          <w:iCs/>
        </w:rPr>
        <w:t>Association</w:t>
      </w:r>
      <w:r w:rsidR="007E0830" w:rsidRPr="00F826BD">
        <w:rPr>
          <w:i/>
          <w:iCs/>
        </w:rPr>
        <w:t xml:space="preserve"> (APA), 2010</w:t>
      </w:r>
      <w:r w:rsidR="007E0830">
        <w:t xml:space="preserve">). </w:t>
      </w:r>
      <w:r w:rsidR="008E1DF3">
        <w:t xml:space="preserve">The group was a mixed ability </w:t>
      </w:r>
      <w:r w:rsidR="000056D7">
        <w:t>class,</w:t>
      </w:r>
      <w:r w:rsidR="008E1DF3">
        <w:t xml:space="preserve"> so it was important that the teacher kept their praise on </w:t>
      </w:r>
      <w:r w:rsidR="003F6D16">
        <w:t>the student’s attempt to the questions</w:t>
      </w:r>
      <w:r w:rsidR="007F3B13">
        <w:t xml:space="preserve"> and not their ability</w:t>
      </w:r>
      <w:r w:rsidR="003F6D16">
        <w:t xml:space="preserve"> </w:t>
      </w:r>
      <w:r w:rsidR="001677B6">
        <w:t>and ensured that their language was appropriate.</w:t>
      </w:r>
    </w:p>
    <w:p w14:paraId="24CAED98" w14:textId="29DC50B8" w:rsidR="008B4E48" w:rsidRDefault="00AF0368" w:rsidP="00804130">
      <w:pPr>
        <w:spacing w:line="480" w:lineRule="auto"/>
      </w:pPr>
      <w:r>
        <w:lastRenderedPageBreak/>
        <w:t>With regards to Donaldson’s Four Purposes</w:t>
      </w:r>
      <w:r w:rsidR="00A85DE6">
        <w:t xml:space="preserve"> and Successful Futures</w:t>
      </w:r>
      <w:r>
        <w:t xml:space="preserve">, I believe that the incident I observed presented a situation where the teacher could </w:t>
      </w:r>
      <w:r w:rsidR="00C07A55">
        <w:t xml:space="preserve">help in supporting </w:t>
      </w:r>
      <w:r w:rsidR="00913D59">
        <w:t xml:space="preserve">the pupil in becoming an ambitious, capable learner </w:t>
      </w:r>
      <w:r w:rsidR="00D35C59">
        <w:t>and</w:t>
      </w:r>
      <w:r w:rsidR="00913D59">
        <w:t xml:space="preserve">, a </w:t>
      </w:r>
      <w:r w:rsidR="00D35C59">
        <w:t xml:space="preserve">healthy and confident individual. The pupil displayed a willingness and a want to learn and </w:t>
      </w:r>
      <w:r w:rsidR="00236F2C">
        <w:t xml:space="preserve">by praising the student for </w:t>
      </w:r>
      <w:r w:rsidR="006B7968">
        <w:t>attempting questions, the use of praise reinforces their efforts and encourages them to try again</w:t>
      </w:r>
      <w:r w:rsidR="00617422">
        <w:t>, increasing their confidence in their learning and also, making them ambitious in answering questions while</w:t>
      </w:r>
      <w:r w:rsidR="004D099D">
        <w:t xml:space="preserve"> using situations </w:t>
      </w:r>
      <w:r w:rsidR="00EE21AE">
        <w:t>where</w:t>
      </w:r>
      <w:r w:rsidR="004D099D">
        <w:t xml:space="preserve"> they may have answered incorrectly to inform of them of how they might get the correct answer next time, </w:t>
      </w:r>
      <w:r w:rsidR="00E75C01">
        <w:t>making them capable learners. (</w:t>
      </w:r>
      <w:r w:rsidR="009220B3">
        <w:rPr>
          <w:i/>
          <w:iCs/>
        </w:rPr>
        <w:t>Welsh Government</w:t>
      </w:r>
      <w:r w:rsidR="0047226C" w:rsidRPr="00F826BD">
        <w:rPr>
          <w:i/>
          <w:iCs/>
        </w:rPr>
        <w:t>, 2015</w:t>
      </w:r>
      <w:r w:rsidR="0047226C">
        <w:t>)</w:t>
      </w:r>
    </w:p>
    <w:p w14:paraId="3A4C7602" w14:textId="6D19F5F7" w:rsidR="008E5D2C" w:rsidRDefault="00282E38" w:rsidP="00804130">
      <w:pPr>
        <w:spacing w:line="480" w:lineRule="auto"/>
      </w:pPr>
      <w:r>
        <w:t xml:space="preserve"> </w:t>
      </w:r>
      <w:r w:rsidR="008E5D2C" w:rsidRPr="008E5D2C">
        <w:rPr>
          <w:b/>
          <w:bCs/>
          <w:sz w:val="28"/>
          <w:szCs w:val="28"/>
          <w:u w:val="single"/>
        </w:rPr>
        <w:t>L</w:t>
      </w:r>
      <w:r w:rsidR="00915755">
        <w:rPr>
          <w:b/>
          <w:bCs/>
          <w:sz w:val="28"/>
          <w:szCs w:val="28"/>
          <w:u w:val="single"/>
        </w:rPr>
        <w:t>iterature Review</w:t>
      </w:r>
    </w:p>
    <w:p w14:paraId="2CA2B3B0" w14:textId="35972DB4" w:rsidR="00D77BD4" w:rsidRDefault="00D91835" w:rsidP="00804130">
      <w:pPr>
        <w:spacing w:line="480" w:lineRule="auto"/>
      </w:pPr>
      <w:r>
        <w:t>To be</w:t>
      </w:r>
      <w:r w:rsidR="00033EED">
        <w:t>gin</w:t>
      </w:r>
      <w:r>
        <w:t xml:space="preserve"> this section, the correct use of appropriate language</w:t>
      </w:r>
      <w:r w:rsidR="002F165D">
        <w:t xml:space="preserve"> and making sure that all pupils are engaged and included in the learning</w:t>
      </w:r>
      <w:r>
        <w:t xml:space="preserve"> </w:t>
      </w:r>
      <w:r w:rsidR="003F721C">
        <w:t>is of crucial importance to maximising learning within the classroom</w:t>
      </w:r>
      <w:r w:rsidR="002F165D">
        <w:t>, especially within mixed ability groups</w:t>
      </w:r>
      <w:r w:rsidR="00E254D2">
        <w:t xml:space="preserve">. </w:t>
      </w:r>
      <w:r w:rsidR="008E5D2C">
        <w:t xml:space="preserve">By focusing on </w:t>
      </w:r>
      <w:r w:rsidR="00621E2F">
        <w:t>my chosen</w:t>
      </w:r>
      <w:r w:rsidR="008E5D2C">
        <w:t xml:space="preserve"> critical incident</w:t>
      </w:r>
      <w:r w:rsidR="000C7E63">
        <w:t>,</w:t>
      </w:r>
      <w:r w:rsidR="00C35B24">
        <w:t xml:space="preserve"> </w:t>
      </w:r>
      <w:r w:rsidR="005D0989">
        <w:t xml:space="preserve">I have </w:t>
      </w:r>
      <w:r w:rsidR="00C35B24">
        <w:t xml:space="preserve">identified </w:t>
      </w:r>
      <w:r w:rsidR="00CE59E1">
        <w:t>2</w:t>
      </w:r>
      <w:r w:rsidR="00F2286C">
        <w:t xml:space="preserve"> areas to look at that I w</w:t>
      </w:r>
      <w:r w:rsidR="00C138C8">
        <w:t xml:space="preserve">ill reflect on and aim to </w:t>
      </w:r>
      <w:r w:rsidR="00955756">
        <w:t>upskill and learn about through my professional development</w:t>
      </w:r>
      <w:r w:rsidR="003E5A5C">
        <w:t xml:space="preserve"> and the first area that will be examined is inclusivity and </w:t>
      </w:r>
      <w:r w:rsidR="00412D1E">
        <w:t>pupil support.</w:t>
      </w:r>
    </w:p>
    <w:p w14:paraId="1C922256" w14:textId="35E7FC50" w:rsidR="00A61B36" w:rsidRDefault="002F165D" w:rsidP="00804130">
      <w:pPr>
        <w:spacing w:line="480" w:lineRule="auto"/>
      </w:pPr>
      <w:r>
        <w:t>Ireson et al (1999) states that there is “extensive international literature on the effects of grouping pupils by ability, there has been very little recent research in the UK”</w:t>
      </w:r>
      <w:r w:rsidR="00597B4A">
        <w:t xml:space="preserve"> however, </w:t>
      </w:r>
      <w:r w:rsidR="00C210E8">
        <w:t>this is somewhat outdated as</w:t>
      </w:r>
      <w:r>
        <w:t xml:space="preserve"> literature and education ha</w:t>
      </w:r>
      <w:r w:rsidR="00C210E8">
        <w:t>ve</w:t>
      </w:r>
      <w:r>
        <w:t xml:space="preserve"> progressed and looking specifically at Wales, </w:t>
      </w:r>
      <w:r w:rsidR="00F33EBC">
        <w:t xml:space="preserve">one of the main focuses of education in Wales is centred on being a pupil-inclusive system and this is reflected within Estyn’s report on </w:t>
      </w:r>
      <w:proofErr w:type="spellStart"/>
      <w:r w:rsidR="00F33EBC">
        <w:t>Llanishen</w:t>
      </w:r>
      <w:proofErr w:type="spellEnd"/>
      <w:r w:rsidR="00F33EBC">
        <w:t xml:space="preserve"> </w:t>
      </w:r>
      <w:proofErr w:type="spellStart"/>
      <w:r w:rsidR="00F33EBC">
        <w:t>Fach</w:t>
      </w:r>
      <w:proofErr w:type="spellEnd"/>
      <w:r w:rsidR="00F33EBC">
        <w:t xml:space="preserve"> Primary School. Within this report, it is stated that members of staff are encouraged to show initiative and “develop a rich and creative curriculum” (</w:t>
      </w:r>
      <w:r w:rsidR="00F33EBC" w:rsidRPr="00F826BD">
        <w:rPr>
          <w:i/>
          <w:iCs/>
        </w:rPr>
        <w:t>Estyn, 2018</w:t>
      </w:r>
      <w:r w:rsidR="00F33EBC">
        <w:t xml:space="preserve">)  that would benefit all pupils within the school; mixed ability groups </w:t>
      </w:r>
      <w:r w:rsidR="001B0ADB">
        <w:t xml:space="preserve">and ALN students alike. </w:t>
      </w:r>
      <w:r w:rsidR="00965D67">
        <w:t>This is also reinfor</w:t>
      </w:r>
      <w:r w:rsidR="001473D4">
        <w:t xml:space="preserve">ced further with the Welsh Government producing a document that specifically </w:t>
      </w:r>
      <w:r w:rsidR="004146D7">
        <w:t xml:space="preserve">looked at inclusion </w:t>
      </w:r>
      <w:r w:rsidR="00C73BDA">
        <w:t>and the importance of inclusion and it states that “</w:t>
      </w:r>
      <w:r w:rsidR="009A06B2" w:rsidRPr="009A06B2">
        <w:t>inclusion of pupils involves much more than the placement of a child or young person in a mainstream or a special school</w:t>
      </w:r>
      <w:r w:rsidR="009A06B2">
        <w:t>”</w:t>
      </w:r>
      <w:r w:rsidR="008B172A">
        <w:t xml:space="preserve"> (</w:t>
      </w:r>
      <w:r w:rsidR="009220B3">
        <w:rPr>
          <w:i/>
          <w:iCs/>
        </w:rPr>
        <w:t>Welsh Government</w:t>
      </w:r>
      <w:r w:rsidR="008B172A" w:rsidRPr="004D6897">
        <w:rPr>
          <w:i/>
          <w:iCs/>
        </w:rPr>
        <w:t>, 2016)</w:t>
      </w:r>
      <w:r w:rsidR="009A06B2" w:rsidRPr="004D6897">
        <w:rPr>
          <w:i/>
          <w:iCs/>
        </w:rPr>
        <w:t xml:space="preserve"> </w:t>
      </w:r>
      <w:r w:rsidR="009A06B2">
        <w:t xml:space="preserve">which </w:t>
      </w:r>
      <w:r w:rsidR="00AD027F">
        <w:t>hints that while some students may need to be</w:t>
      </w:r>
      <w:r w:rsidR="002765EA">
        <w:t xml:space="preserve"> placed in a “special </w:t>
      </w:r>
      <w:r w:rsidR="002765EA">
        <w:lastRenderedPageBreak/>
        <w:t>school” for their education, that does not automatically mean that their learning is inclusive and th</w:t>
      </w:r>
      <w:r w:rsidR="00130273">
        <w:t>e responsibility of having inclusive learning falls on the teacher and their approach.</w:t>
      </w:r>
      <w:r w:rsidR="00D22513">
        <w:t xml:space="preserve"> </w:t>
      </w:r>
      <w:r w:rsidR="008D7541">
        <w:t>In compliance with Donaldson’s Successful Futures (</w:t>
      </w:r>
      <w:r w:rsidR="004E2C99">
        <w:t>2015), it is of vital importance that teachers provide all students with the opportunities to be successful in their learning which would the allow them to meet all of the areas within the Successful Futures document to ensure that pupils are</w:t>
      </w:r>
      <w:r w:rsidR="00A00104">
        <w:t xml:space="preserve"> given the chance to succeed</w:t>
      </w:r>
      <w:r w:rsidR="00BC496B">
        <w:t xml:space="preserve">; whether that be </w:t>
      </w:r>
      <w:r w:rsidR="003559F8">
        <w:t xml:space="preserve">from scaffolding opportunities between the pupil and the teacher or, </w:t>
      </w:r>
      <w:r w:rsidR="00A111F1">
        <w:t xml:space="preserve">between pupils in the classroom and the </w:t>
      </w:r>
      <w:r w:rsidR="002E3F9C">
        <w:t xml:space="preserve">how important of a role the more knowledgeable others (MKOs) can play within Vygotsky’s </w:t>
      </w:r>
      <w:r w:rsidR="001F6C9C">
        <w:t xml:space="preserve">Zone of Proximal Development (ZPD) </w:t>
      </w:r>
      <w:r w:rsidR="00E1185D">
        <w:t>(</w:t>
      </w:r>
      <w:r w:rsidR="00E1185D" w:rsidRPr="004D6897">
        <w:rPr>
          <w:i/>
          <w:iCs/>
        </w:rPr>
        <w:t xml:space="preserve">Van Der </w:t>
      </w:r>
      <w:proofErr w:type="spellStart"/>
      <w:r w:rsidR="00E1185D" w:rsidRPr="004D6897">
        <w:rPr>
          <w:i/>
          <w:iCs/>
        </w:rPr>
        <w:t>Stuyf</w:t>
      </w:r>
      <w:proofErr w:type="spellEnd"/>
      <w:r w:rsidR="00E1185D" w:rsidRPr="004D6897">
        <w:rPr>
          <w:i/>
          <w:iCs/>
        </w:rPr>
        <w:t>, 2002</w:t>
      </w:r>
      <w:r w:rsidR="00E1185D">
        <w:t>).</w:t>
      </w:r>
    </w:p>
    <w:p w14:paraId="140A4FC0" w14:textId="4D9188EA" w:rsidR="00247768" w:rsidRDefault="00970E3C" w:rsidP="00804130">
      <w:pPr>
        <w:spacing w:line="480" w:lineRule="auto"/>
      </w:pPr>
      <w:r>
        <w:t xml:space="preserve">Inclusive learning and pedagogy </w:t>
      </w:r>
      <w:r w:rsidR="002D4C33">
        <w:t>is extremely important to teachers in the current climate and creating a setting where all pupils, regardless of ability or ALN have the same opportunities to thrive is of the utmost importance (</w:t>
      </w:r>
      <w:r w:rsidR="00A37F50">
        <w:t>Florian &amp; Linklater, 2007; Florian &amp; Black-Hawkins, 2011</w:t>
      </w:r>
      <w:r w:rsidR="00A2480E">
        <w:t>, p . 814</w:t>
      </w:r>
      <w:r w:rsidR="00A37F50">
        <w:t>).</w:t>
      </w:r>
      <w:r w:rsidR="00EE5662">
        <w:t xml:space="preserve"> Unicef defines inclusive education as “</w:t>
      </w:r>
      <w:r w:rsidR="00247768" w:rsidRPr="00247768">
        <w:t>all children in the same classrooms, in the same schools. It means real learning opportunities for groups who have traditionally been excluded – not only children with disabilities, but speakers of minority languages too</w:t>
      </w:r>
      <w:r w:rsidR="00247768">
        <w:t xml:space="preserve">” and in addition to this, they also go on to </w:t>
      </w:r>
      <w:r w:rsidR="00DC557B">
        <w:t>emphasise</w:t>
      </w:r>
      <w:r w:rsidR="00247768">
        <w:t xml:space="preserve"> how</w:t>
      </w:r>
      <w:r w:rsidR="003045BD">
        <w:t xml:space="preserve"> disabilities are one of the most prominent barriers in stopping children from receiving a just and fair edu</w:t>
      </w:r>
      <w:r w:rsidR="007F07EE">
        <w:t>cation as their peers with almost 50% of children in disabilities not being in school (</w:t>
      </w:r>
      <w:r w:rsidR="007F07EE" w:rsidRPr="009220B3">
        <w:rPr>
          <w:i/>
          <w:iCs/>
        </w:rPr>
        <w:t xml:space="preserve">Unicef, </w:t>
      </w:r>
      <w:r w:rsidR="008F1C0A" w:rsidRPr="009220B3">
        <w:rPr>
          <w:i/>
          <w:iCs/>
        </w:rPr>
        <w:t>2020</w:t>
      </w:r>
      <w:r w:rsidR="008F1C0A">
        <w:t xml:space="preserve">). </w:t>
      </w:r>
      <w:r w:rsidR="004B1A0C">
        <w:t xml:space="preserve">Creating education that is inclusive </w:t>
      </w:r>
      <w:r w:rsidR="009C2725">
        <w:t>is a challenge that many educational practitioners face but it is the duty of teachers and educators to make education accessible to all where it is possible</w:t>
      </w:r>
      <w:r w:rsidR="00A62FB8">
        <w:t xml:space="preserve"> to provide all pupils with the necessary skills and qualifications to be successful (</w:t>
      </w:r>
      <w:r w:rsidR="00C27AF3">
        <w:t>Welsh Government, 2016)</w:t>
      </w:r>
      <w:r w:rsidR="004342FB">
        <w:t xml:space="preserve"> and in Wales, </w:t>
      </w:r>
      <w:r w:rsidR="004B4FF8">
        <w:t>this is also a part</w:t>
      </w:r>
      <w:r w:rsidR="00BA6510">
        <w:t xml:space="preserve"> of the new curriculum (</w:t>
      </w:r>
      <w:r w:rsidR="00BA6510" w:rsidRPr="009220B3">
        <w:rPr>
          <w:i/>
          <w:iCs/>
        </w:rPr>
        <w:t>Welsh Government, 2019</w:t>
      </w:r>
      <w:r w:rsidR="00BA6510">
        <w:t xml:space="preserve">). </w:t>
      </w:r>
    </w:p>
    <w:p w14:paraId="2B08E494" w14:textId="03C129D6" w:rsidR="0030606D" w:rsidRDefault="00247768" w:rsidP="00804130">
      <w:pPr>
        <w:spacing w:line="480" w:lineRule="auto"/>
      </w:pPr>
      <w:r>
        <w:t>C</w:t>
      </w:r>
      <w:r w:rsidR="002B24CD">
        <w:t xml:space="preserve">orrect use of language when </w:t>
      </w:r>
      <w:r w:rsidR="00050DC7">
        <w:t xml:space="preserve">addressing pupils, particular </w:t>
      </w:r>
      <w:r w:rsidR="00020E95">
        <w:t>during areas for learning (</w:t>
      </w:r>
      <w:proofErr w:type="spellStart"/>
      <w:r w:rsidR="00020E95">
        <w:t>AfLs</w:t>
      </w:r>
      <w:proofErr w:type="spellEnd"/>
      <w:r w:rsidR="00020E95">
        <w:t>)</w:t>
      </w:r>
      <w:r w:rsidR="0092521B">
        <w:t xml:space="preserve"> is very important </w:t>
      </w:r>
      <w:r w:rsidR="003A7320">
        <w:t xml:space="preserve">as students, as with their peers in school and parents at home, are likely to replicate </w:t>
      </w:r>
      <w:r w:rsidR="00B71A33">
        <w:t xml:space="preserve">the language they </w:t>
      </w:r>
      <w:proofErr w:type="gramStart"/>
      <w:r w:rsidR="00B71A33">
        <w:t>seeing</w:t>
      </w:r>
      <w:proofErr w:type="gramEnd"/>
      <w:r w:rsidR="00B71A33">
        <w:t xml:space="preserve"> being used</w:t>
      </w:r>
      <w:r w:rsidR="00C103E7">
        <w:t xml:space="preserve">. Children are likely to replicate the figures in their lives that they look up to as </w:t>
      </w:r>
      <w:r w:rsidR="00A01775">
        <w:t xml:space="preserve">evidenced during Bandura’s </w:t>
      </w:r>
      <w:r w:rsidR="00DC2852">
        <w:t xml:space="preserve">Bobo Doll </w:t>
      </w:r>
      <w:r w:rsidR="00A01775">
        <w:t xml:space="preserve">experiments with children replicating the </w:t>
      </w:r>
      <w:r w:rsidR="00A01775">
        <w:lastRenderedPageBreak/>
        <w:t xml:space="preserve">behaviour of their parents </w:t>
      </w:r>
      <w:r w:rsidR="00DC2852">
        <w:t>towards the doll</w:t>
      </w:r>
      <w:r w:rsidR="00A97073">
        <w:t xml:space="preserve">, including </w:t>
      </w:r>
      <w:r w:rsidR="00BC1C78">
        <w:t xml:space="preserve">using the same language </w:t>
      </w:r>
      <w:r w:rsidR="006B351A">
        <w:t>to abuse the doll as their parents did</w:t>
      </w:r>
      <w:r w:rsidR="0093156C">
        <w:t xml:space="preserve"> </w:t>
      </w:r>
      <w:r w:rsidR="0035615E">
        <w:t>(</w:t>
      </w:r>
      <w:r w:rsidR="0035615E" w:rsidRPr="00F65503">
        <w:rPr>
          <w:i/>
          <w:iCs/>
        </w:rPr>
        <w:t xml:space="preserve">Britannica, </w:t>
      </w:r>
      <w:r w:rsidR="005508AC" w:rsidRPr="00F65503">
        <w:rPr>
          <w:i/>
          <w:iCs/>
        </w:rPr>
        <w:t>2009</w:t>
      </w:r>
      <w:r w:rsidR="005508AC">
        <w:t>)</w:t>
      </w:r>
      <w:r w:rsidR="0093156C">
        <w:t xml:space="preserve">. This form of social learning </w:t>
      </w:r>
      <w:r w:rsidR="00512AEE">
        <w:t>takes place in any situation where there is social interaction and so, being careful and navigating interactions with students</w:t>
      </w:r>
      <w:r w:rsidR="00794191">
        <w:t xml:space="preserve"> and to use </w:t>
      </w:r>
      <w:r w:rsidR="00463785">
        <w:t>language that is appropriate for the setting but also, appropriate in terms of guiding students in their learning</w:t>
      </w:r>
      <w:r w:rsidR="0099789E">
        <w:t xml:space="preserve"> is of the utmost importance as a teacher.</w:t>
      </w:r>
    </w:p>
    <w:p w14:paraId="7DD16776" w14:textId="2C48A85C" w:rsidR="006924BE" w:rsidRDefault="00CE59E1" w:rsidP="00804130">
      <w:pPr>
        <w:spacing w:line="480" w:lineRule="auto"/>
      </w:pPr>
      <w:r>
        <w:t>Additionally, one of</w:t>
      </w:r>
      <w:r w:rsidR="00A82867">
        <w:t xml:space="preserve"> the more unprecedented and complex situation</w:t>
      </w:r>
      <w:r w:rsidR="00AC7108">
        <w:t>s</w:t>
      </w:r>
      <w:r w:rsidR="00A82867">
        <w:t xml:space="preserve"> surrounding </w:t>
      </w:r>
      <w:r w:rsidR="001A01C0">
        <w:t>interaction with pupils</w:t>
      </w:r>
      <w:r w:rsidR="00EB45E1">
        <w:t xml:space="preserve"> is the </w:t>
      </w:r>
      <w:r w:rsidR="00F53480">
        <w:t xml:space="preserve">situation </w:t>
      </w:r>
      <w:r w:rsidR="00E0756D">
        <w:t xml:space="preserve">surrounding COVID-19. </w:t>
      </w:r>
      <w:r w:rsidR="00F93E88">
        <w:t xml:space="preserve">The on-going, extraordinary state of affairs with the virus has caused </w:t>
      </w:r>
      <w:r w:rsidR="00A577CC">
        <w:t>a number of issues in education regarding predicted grades</w:t>
      </w:r>
      <w:r w:rsidR="000C7481">
        <w:t xml:space="preserve"> and their extremely poor outcome</w:t>
      </w:r>
      <w:r w:rsidR="00A577CC">
        <w:t xml:space="preserve"> (</w:t>
      </w:r>
      <w:r w:rsidR="000C7481" w:rsidRPr="00552A2D">
        <w:rPr>
          <w:i/>
          <w:iCs/>
        </w:rPr>
        <w:t>BBC, 2020</w:t>
      </w:r>
      <w:r w:rsidR="000C7481">
        <w:t xml:space="preserve">), the transition for a lot of teachers to adapt to online teaching and the lack of face-to-face interaction between teachers and pupils has drastically altered the way </w:t>
      </w:r>
      <w:r w:rsidR="000A404B">
        <w:t>teaching takes place.</w:t>
      </w:r>
      <w:r w:rsidR="00FB45D4">
        <w:t xml:space="preserve"> Furthermore, </w:t>
      </w:r>
      <w:r w:rsidR="00DE1038">
        <w:t>the effectiveness of teaching has been impacted due to it being online in the case of some educators requiring upskilling and needing to adapt to this new way of teaching</w:t>
      </w:r>
      <w:r w:rsidR="00A248F0">
        <w:t>, with those struggling to adapt experiencing issues in the effectiveness of their teaching and so, this will subsequently impact on the learning and progression of students</w:t>
      </w:r>
      <w:r w:rsidR="008109E4">
        <w:t xml:space="preserve"> (</w:t>
      </w:r>
      <w:r w:rsidR="008109E4" w:rsidRPr="00552A2D">
        <w:rPr>
          <w:i/>
          <w:iCs/>
        </w:rPr>
        <w:t>Bao, 2020</w:t>
      </w:r>
      <w:r w:rsidR="008109E4">
        <w:t>)</w:t>
      </w:r>
      <w:r w:rsidR="0036351C">
        <w:t xml:space="preserve"> although, an argument can be presented that learning online allows for learning at their own pace</w:t>
      </w:r>
      <w:r w:rsidR="00306AA6">
        <w:t xml:space="preserve"> but arguments can be made for and against this subject</w:t>
      </w:r>
      <w:r w:rsidR="008109E4">
        <w:t xml:space="preserve">. </w:t>
      </w:r>
      <w:r w:rsidR="008C4A97">
        <w:t>Teaching and pedagogy has undergone a</w:t>
      </w:r>
      <w:r w:rsidR="00B24303">
        <w:t>n unusual</w:t>
      </w:r>
      <w:r w:rsidR="008C4A97">
        <w:t xml:space="preserve"> transformation </w:t>
      </w:r>
      <w:r w:rsidR="007C6A33">
        <w:t xml:space="preserve">during the COVID era and </w:t>
      </w:r>
      <w:r w:rsidR="00B24303">
        <w:t xml:space="preserve">teachers have been </w:t>
      </w:r>
      <w:r w:rsidR="002A020D">
        <w:t>required</w:t>
      </w:r>
      <w:r w:rsidR="00B24303">
        <w:t xml:space="preserve"> </w:t>
      </w:r>
      <w:r w:rsidR="00BD6694">
        <w:t>and are</w:t>
      </w:r>
      <w:r w:rsidR="002A020D">
        <w:t xml:space="preserve"> continually being challenged with </w:t>
      </w:r>
      <w:r w:rsidR="00310CBF">
        <w:t xml:space="preserve">blended learning along with the constant potential issue of a whole year group having to </w:t>
      </w:r>
      <w:r w:rsidR="00D55940">
        <w:t xml:space="preserve">isolate if there is a confirmed case within the group along with any teachers that have had contact with the group also having to isolate. </w:t>
      </w:r>
      <w:r w:rsidR="001D5C6E">
        <w:t xml:space="preserve">The OECD (2020) noted that </w:t>
      </w:r>
      <w:r w:rsidR="00BB5B7F">
        <w:t>60% of teachers received an upskilling in their professional development i</w:t>
      </w:r>
      <w:r w:rsidR="00982112">
        <w:t>n relation to I.T however, it is also noted that 18%</w:t>
      </w:r>
      <w:r w:rsidR="00D5013D">
        <w:t xml:space="preserve"> reported a further need for this development; highlighting a</w:t>
      </w:r>
      <w:r w:rsidR="00CB7119">
        <w:t xml:space="preserve"> prominent issue in this COVID era of teaching.</w:t>
      </w:r>
    </w:p>
    <w:p w14:paraId="7C94E6A1" w14:textId="0DF1836D" w:rsidR="00D86578" w:rsidRDefault="00412D1E" w:rsidP="00804130">
      <w:pPr>
        <w:spacing w:line="480" w:lineRule="auto"/>
      </w:pPr>
      <w:r>
        <w:t>The next area being examined is mental health and wellbeing of students and teachers</w:t>
      </w:r>
      <w:r w:rsidR="00CC7D85">
        <w:t xml:space="preserve">. </w:t>
      </w:r>
      <w:r w:rsidR="00D22513">
        <w:t>Mental health and wellbeing is also another crucial are</w:t>
      </w:r>
      <w:r w:rsidR="00C34BC6">
        <w:t>a</w:t>
      </w:r>
      <w:r w:rsidR="00D22513">
        <w:t xml:space="preserve"> in education and one that must be considered </w:t>
      </w:r>
      <w:r w:rsidR="005D4632">
        <w:t>for</w:t>
      </w:r>
      <w:r w:rsidR="00523020">
        <w:t xml:space="preserve"> </w:t>
      </w:r>
      <w:r w:rsidR="00523020">
        <w:lastRenderedPageBreak/>
        <w:t>the benefit of</w:t>
      </w:r>
      <w:r w:rsidR="00E17E0F">
        <w:t xml:space="preserve"> </w:t>
      </w:r>
      <w:r w:rsidR="005D4632">
        <w:t xml:space="preserve">pupils and </w:t>
      </w:r>
      <w:r w:rsidR="00E17E0F">
        <w:t>educators at all times</w:t>
      </w:r>
      <w:r w:rsidR="008B0B8D">
        <w:t xml:space="preserve"> and it is also one that I believe </w:t>
      </w:r>
      <w:r w:rsidR="00BC496B">
        <w:t xml:space="preserve">is intertwined with inclusion and pupil support. </w:t>
      </w:r>
      <w:r w:rsidR="0097125A">
        <w:t xml:space="preserve">In the last </w:t>
      </w:r>
      <w:r w:rsidR="00175F04">
        <w:t>10 years, the Welsh Government has taken steps to address growing issues surrounding mental health in Wales</w:t>
      </w:r>
      <w:r w:rsidR="00291EC8">
        <w:t xml:space="preserve"> and made efforts to</w:t>
      </w:r>
      <w:r w:rsidR="00BD629D">
        <w:t xml:space="preserve"> </w:t>
      </w:r>
      <w:r w:rsidR="00F513EB">
        <w:t xml:space="preserve">support learners and ensure </w:t>
      </w:r>
      <w:r w:rsidR="00F8799F">
        <w:t xml:space="preserve">pupils are aided with any issues </w:t>
      </w:r>
      <w:r w:rsidR="00E543ED">
        <w:t>and that accessible support measures are in place</w:t>
      </w:r>
      <w:r w:rsidR="00323B0A">
        <w:t xml:space="preserve">; one particular step taken by the Welsh Government was to </w:t>
      </w:r>
      <w:r w:rsidR="005D4632">
        <w:t xml:space="preserve">pledge </w:t>
      </w:r>
      <w:r w:rsidR="00F34385">
        <w:t xml:space="preserve">£5 million to support the mental health of </w:t>
      </w:r>
      <w:r w:rsidR="00FE661E">
        <w:t>Key Stage 2 (KS2) pupils and teachers.</w:t>
      </w:r>
      <w:r w:rsidR="00B821FE">
        <w:t xml:space="preserve"> </w:t>
      </w:r>
      <w:r w:rsidR="00106ADB">
        <w:t>Another measure taken by the Welsh Government to support learners ment</w:t>
      </w:r>
      <w:r w:rsidR="0058383C">
        <w:t xml:space="preserve">al </w:t>
      </w:r>
      <w:r w:rsidR="00106ADB">
        <w:t>health in education is the CAMHS</w:t>
      </w:r>
      <w:r w:rsidR="00595C1C">
        <w:t xml:space="preserve"> Concept, </w:t>
      </w:r>
      <w:r w:rsidR="005D34BC">
        <w:t xml:space="preserve">a model that refers to anyone that works with children in Wales and the aim of this is to </w:t>
      </w:r>
      <w:r w:rsidR="00BA510B">
        <w:t>promote positive health and wellbeing</w:t>
      </w:r>
      <w:r w:rsidR="0058383C">
        <w:t xml:space="preserve"> aiming to have school staff support pupils at “tier 1” </w:t>
      </w:r>
      <w:r w:rsidR="00695710">
        <w:t>and only going to “tier 4” and seeing specialist intervention when it is deemed necessary.</w:t>
      </w:r>
      <w:r w:rsidR="00CD1380">
        <w:t xml:space="preserve"> Furthermore, there</w:t>
      </w:r>
      <w:r w:rsidR="003204AE">
        <w:t xml:space="preserve"> are additional school-wide benefits to support pupils with their mental health and wellbeing</w:t>
      </w:r>
      <w:r w:rsidR="00397C3E">
        <w:t xml:space="preserve"> such as improved classroom interaction</w:t>
      </w:r>
      <w:r w:rsidR="00F600F9">
        <w:t>, i</w:t>
      </w:r>
      <w:r w:rsidR="0042491A">
        <w:t>m</w:t>
      </w:r>
      <w:r w:rsidR="00F600F9">
        <w:t>proved attendance and better interactions between pupils and their peers along with impr</w:t>
      </w:r>
      <w:r w:rsidR="005654CF">
        <w:t>oved interactions between teachers and students (</w:t>
      </w:r>
      <w:r w:rsidR="009220B3">
        <w:rPr>
          <w:i/>
          <w:iCs/>
        </w:rPr>
        <w:t>Welsh Government</w:t>
      </w:r>
      <w:r w:rsidR="005654CF" w:rsidRPr="004D6897">
        <w:rPr>
          <w:i/>
          <w:iCs/>
        </w:rPr>
        <w:t>, 2010).</w:t>
      </w:r>
      <w:r w:rsidR="005654CF">
        <w:t xml:space="preserve"> </w:t>
      </w:r>
    </w:p>
    <w:p w14:paraId="2EA0A300" w14:textId="238E2A3D" w:rsidR="00E5537F" w:rsidRDefault="00E5537F" w:rsidP="00804130">
      <w:pPr>
        <w:spacing w:line="480" w:lineRule="auto"/>
      </w:pPr>
      <w:r>
        <w:t xml:space="preserve">In addition to this, another issue surrounding the health and wellbeing in education is the </w:t>
      </w:r>
      <w:r w:rsidR="0022158F">
        <w:t>COVID-19 pandemic. Not only are children missing out on valuable teaching and learning if schools are closed or if they are forced to self-isolate, there are worries regarding the safety of children at home</w:t>
      </w:r>
      <w:r w:rsidR="00E36B63">
        <w:t xml:space="preserve"> and that the stress produced by the pandemic has </w:t>
      </w:r>
      <w:r w:rsidR="009E348E">
        <w:t>raised concerns regarding the vulnerability of children when they are home (</w:t>
      </w:r>
      <w:r w:rsidR="009E348E" w:rsidRPr="00552A2D">
        <w:rPr>
          <w:i/>
          <w:iCs/>
        </w:rPr>
        <w:t>NSPCC, 2020</w:t>
      </w:r>
      <w:r w:rsidR="009E348E">
        <w:t>).</w:t>
      </w:r>
      <w:r w:rsidR="00920708">
        <w:t xml:space="preserve"> Additional issues resulting from the COVID-19 pandemic such as job losses</w:t>
      </w:r>
      <w:r w:rsidR="002B5403">
        <w:t xml:space="preserve"> would result in financial issues at home which in turn, would place additional stress on parents </w:t>
      </w:r>
      <w:r w:rsidR="005E1C17">
        <w:t xml:space="preserve">which then increased the </w:t>
      </w:r>
      <w:r w:rsidR="004E7B97">
        <w:t xml:space="preserve">likelihood that children would face issues at home in the form of abuse and neglect and with children spending more time at home during </w:t>
      </w:r>
      <w:r w:rsidR="00441FF4">
        <w:t>the times when lockdown measures were in place, this again put the health and wellbeing of children at risk (</w:t>
      </w:r>
      <w:r w:rsidR="00841B9C" w:rsidRPr="00552A2D">
        <w:rPr>
          <w:i/>
          <w:iCs/>
        </w:rPr>
        <w:t>Lawson, Piel &amp; Simon, 2020</w:t>
      </w:r>
      <w:r w:rsidR="00841B9C">
        <w:t xml:space="preserve">). </w:t>
      </w:r>
      <w:r w:rsidR="00E75827">
        <w:t xml:space="preserve">With lockdowns being lifted and then reimplemented, </w:t>
      </w:r>
      <w:r w:rsidR="007A47B0">
        <w:t xml:space="preserve">there are periods </w:t>
      </w:r>
      <w:r w:rsidR="00233825">
        <w:t xml:space="preserve">of uncertainty surrounding the health and wellbeing </w:t>
      </w:r>
      <w:r w:rsidR="0029507C">
        <w:t xml:space="preserve">of the children that are at home in potentially abusive situations but </w:t>
      </w:r>
      <w:r w:rsidR="00954079">
        <w:t xml:space="preserve">teachers and educators are limited in the support they can offer to children, even with </w:t>
      </w:r>
      <w:r w:rsidR="00954079">
        <w:lastRenderedPageBreak/>
        <w:t xml:space="preserve">the implementation of online to support </w:t>
      </w:r>
      <w:r w:rsidR="002B54F8">
        <w:t>students feeling the mental and physical stress being brought on by the pandemic.</w:t>
      </w:r>
    </w:p>
    <w:p w14:paraId="1FF73390" w14:textId="4A343B79" w:rsidR="00E0057A" w:rsidRDefault="00E0057A" w:rsidP="00804130">
      <w:pPr>
        <w:spacing w:line="480" w:lineRule="auto"/>
      </w:pPr>
      <w:r>
        <w:t xml:space="preserve">Another current and key point surrounding the wellbeing of children being at home during the pandemic is the provision of free school meals (FSM). </w:t>
      </w:r>
      <w:r w:rsidR="00777603">
        <w:t xml:space="preserve">A “Summer Food Fund” was implemented by the government to help support families and their children during the pandemic as many were facing uncertainty with regarding job security </w:t>
      </w:r>
      <w:r w:rsidR="0099671A">
        <w:t>(</w:t>
      </w:r>
      <w:r w:rsidR="0099671A" w:rsidRPr="008B19AD">
        <w:rPr>
          <w:i/>
          <w:iCs/>
        </w:rPr>
        <w:t>ONS, 2020</w:t>
      </w:r>
      <w:r w:rsidR="00193944">
        <w:rPr>
          <w:i/>
          <w:iCs/>
        </w:rPr>
        <w:t>; Welsh Government, 2020</w:t>
      </w:r>
      <w:r w:rsidR="0099671A">
        <w:t xml:space="preserve">). </w:t>
      </w:r>
      <w:r w:rsidR="00860325">
        <w:t xml:space="preserve">Furthermore, the work being carried out by young footballer Marcus Rashford to provide vulnerable and struggling families </w:t>
      </w:r>
      <w:r w:rsidR="001D314C">
        <w:t>in England with free school meals during the October half term and onwards should they need it</w:t>
      </w:r>
      <w:r w:rsidR="004D3890">
        <w:t xml:space="preserve"> in the future. The work he was doing </w:t>
      </w:r>
      <w:r w:rsidR="00D02460">
        <w:t>was also reinforced by a number of business throughout the nation after Conservative MPs voted against providing families with free meals throughout half term and they received a</w:t>
      </w:r>
      <w:r w:rsidR="007A0480">
        <w:t xml:space="preserve"> noticeable amount of backlash because of their decision (</w:t>
      </w:r>
      <w:r w:rsidR="004345D0" w:rsidRPr="004345D0">
        <w:rPr>
          <w:i/>
          <w:iCs/>
        </w:rPr>
        <w:t>BBC, 2020; The Guardian, 2020</w:t>
      </w:r>
      <w:r w:rsidR="004345D0">
        <w:t>)</w:t>
      </w:r>
    </w:p>
    <w:p w14:paraId="24810758" w14:textId="1CF38D7F" w:rsidR="005A4AA9" w:rsidRDefault="007F3D80" w:rsidP="00804130">
      <w:pPr>
        <w:spacing w:line="480" w:lineRule="auto"/>
      </w:pPr>
      <w:r>
        <w:t xml:space="preserve">Further research into the importance of health and wellbeing for children can be seen in the </w:t>
      </w:r>
      <w:proofErr w:type="spellStart"/>
      <w:r>
        <w:t>Te</w:t>
      </w:r>
      <w:proofErr w:type="spellEnd"/>
      <w:r>
        <w:t xml:space="preserve"> </w:t>
      </w:r>
      <w:proofErr w:type="spellStart"/>
      <w:r>
        <w:t>Wahriki</w:t>
      </w:r>
      <w:proofErr w:type="spellEnd"/>
      <w:r>
        <w:t xml:space="preserve"> </w:t>
      </w:r>
      <w:r w:rsidR="00640415">
        <w:t>from New Zealand</w:t>
      </w:r>
      <w:r w:rsidR="00C74AC1">
        <w:t xml:space="preserve">. </w:t>
      </w:r>
      <w:proofErr w:type="spellStart"/>
      <w:r w:rsidR="005C3A9F">
        <w:t>Te</w:t>
      </w:r>
      <w:proofErr w:type="spellEnd"/>
      <w:r w:rsidR="005C3A9F">
        <w:t xml:space="preserve"> </w:t>
      </w:r>
      <w:proofErr w:type="spellStart"/>
      <w:r w:rsidR="005C3A9F">
        <w:t>Wahriki</w:t>
      </w:r>
      <w:proofErr w:type="spellEnd"/>
      <w:r w:rsidR="005C3A9F">
        <w:t xml:space="preserve"> </w:t>
      </w:r>
      <w:r w:rsidR="00EE6BBF">
        <w:t xml:space="preserve">is an early </w:t>
      </w:r>
      <w:r w:rsidR="00AC00E6">
        <w:t>year’s</w:t>
      </w:r>
      <w:r w:rsidR="00EE6BBF">
        <w:t xml:space="preserve"> </w:t>
      </w:r>
      <w:r w:rsidR="00DC4338">
        <w:t>curriculum which consists of multiple, overlapping strands</w:t>
      </w:r>
      <w:r w:rsidR="00EE6BBF">
        <w:t xml:space="preserve"> that has a large focus on the holistic development of children and promoting positive mental health and wellbeing</w:t>
      </w:r>
      <w:r w:rsidR="00DA005D">
        <w:t xml:space="preserve"> </w:t>
      </w:r>
      <w:r w:rsidR="00520AEB">
        <w:t>(</w:t>
      </w:r>
      <w:r w:rsidR="003017AA" w:rsidRPr="004D6897">
        <w:rPr>
          <w:i/>
          <w:iCs/>
        </w:rPr>
        <w:t>New Zealand Government, 2017</w:t>
      </w:r>
      <w:r w:rsidR="003017AA">
        <w:t>)</w:t>
      </w:r>
      <w:r w:rsidR="00DA005D">
        <w:t xml:space="preserve">. </w:t>
      </w:r>
      <w:proofErr w:type="spellStart"/>
      <w:r w:rsidR="00DA005D">
        <w:t>Te</w:t>
      </w:r>
      <w:proofErr w:type="spellEnd"/>
      <w:r w:rsidR="00DA005D">
        <w:t xml:space="preserve"> </w:t>
      </w:r>
      <w:proofErr w:type="spellStart"/>
      <w:r w:rsidR="00DA005D">
        <w:t>Wahriki</w:t>
      </w:r>
      <w:proofErr w:type="spellEnd"/>
      <w:r w:rsidR="00A40CFA">
        <w:t xml:space="preserve"> </w:t>
      </w:r>
      <w:r w:rsidR="00DA005D">
        <w:t>was formed by adopting</w:t>
      </w:r>
      <w:r w:rsidR="001716E6">
        <w:t xml:space="preserve"> areas of</w:t>
      </w:r>
      <w:r w:rsidR="00A40CFA">
        <w:t xml:space="preserve"> </w:t>
      </w:r>
      <w:r w:rsidR="00084F8B">
        <w:t>Bronfen</w:t>
      </w:r>
      <w:r w:rsidR="009B47B8">
        <w:t xml:space="preserve">brenner’s ecological theory and </w:t>
      </w:r>
      <w:r w:rsidR="001716E6">
        <w:t xml:space="preserve">it identified </w:t>
      </w:r>
      <w:r w:rsidR="009B47B8">
        <w:t>how the varying factors around a child’s life</w:t>
      </w:r>
      <w:r w:rsidR="001716E6">
        <w:t xml:space="preserve"> in their early years</w:t>
      </w:r>
      <w:r w:rsidR="009B47B8">
        <w:t xml:space="preserve"> can impact on them </w:t>
      </w:r>
      <w:r w:rsidR="00734AE9">
        <w:t>in several different ways</w:t>
      </w:r>
      <w:r w:rsidR="00413AA2">
        <w:t xml:space="preserve"> and similarities can be seen between Donaldson’s </w:t>
      </w:r>
      <w:r w:rsidR="003F13B2">
        <w:t xml:space="preserve">Four Purposes and </w:t>
      </w:r>
      <w:proofErr w:type="spellStart"/>
      <w:r w:rsidR="003F13B2">
        <w:t>Te</w:t>
      </w:r>
      <w:proofErr w:type="spellEnd"/>
      <w:r w:rsidR="003F13B2">
        <w:t xml:space="preserve"> </w:t>
      </w:r>
      <w:proofErr w:type="spellStart"/>
      <w:r w:rsidR="003F13B2">
        <w:t>Wahriki</w:t>
      </w:r>
      <w:proofErr w:type="spellEnd"/>
      <w:r w:rsidR="00CF67A6">
        <w:t xml:space="preserve"> with both </w:t>
      </w:r>
      <w:r w:rsidR="00E11649">
        <w:t>models looking at the holistic development of students and wanting to support them with their health and wellbeing. Additionally, both models also</w:t>
      </w:r>
      <w:r w:rsidR="00D65854">
        <w:t xml:space="preserve"> highlight</w:t>
      </w:r>
      <w:r w:rsidR="003F13B2">
        <w:t xml:space="preserve"> the importance th</w:t>
      </w:r>
      <w:r w:rsidR="003E08D6">
        <w:t>at</w:t>
      </w:r>
      <w:r w:rsidR="003F13B2">
        <w:t xml:space="preserve"> curriculum and pedagogy </w:t>
      </w:r>
      <w:r w:rsidR="003E08D6">
        <w:t>ha</w:t>
      </w:r>
      <w:r w:rsidR="003F13B2">
        <w:t>s</w:t>
      </w:r>
      <w:r w:rsidR="008D3BAC">
        <w:t xml:space="preserve"> on a </w:t>
      </w:r>
      <w:proofErr w:type="spellStart"/>
      <w:r w:rsidR="008D3BAC">
        <w:t>students</w:t>
      </w:r>
      <w:proofErr w:type="spellEnd"/>
      <w:r w:rsidR="008D3BAC">
        <w:t xml:space="preserve"> health and wellbeing</w:t>
      </w:r>
      <w:r w:rsidR="00D65854">
        <w:t xml:space="preserve"> along with the </w:t>
      </w:r>
      <w:r w:rsidR="005658D5">
        <w:t>magnitude</w:t>
      </w:r>
      <w:r w:rsidR="00D65854">
        <w:t xml:space="preserve"> of the role of the teacher</w:t>
      </w:r>
      <w:r w:rsidR="002F1BED">
        <w:t xml:space="preserve"> with </w:t>
      </w:r>
      <w:proofErr w:type="spellStart"/>
      <w:r w:rsidR="002F1BED">
        <w:t>Te</w:t>
      </w:r>
      <w:proofErr w:type="spellEnd"/>
      <w:r w:rsidR="002F1BED">
        <w:t xml:space="preserve"> </w:t>
      </w:r>
      <w:proofErr w:type="spellStart"/>
      <w:r w:rsidR="002F1BED">
        <w:t>Wahriki</w:t>
      </w:r>
      <w:proofErr w:type="spellEnd"/>
      <w:r w:rsidR="002F1BED">
        <w:t xml:space="preserve"> also making references to Vygotsky and the significance of </w:t>
      </w:r>
      <w:r w:rsidR="005658D5">
        <w:t>positive relationships</w:t>
      </w:r>
      <w:r w:rsidR="00DD75A2">
        <w:t>; emphasising the significance of the role of the teacher.</w:t>
      </w:r>
      <w:r w:rsidR="00DE0D0E">
        <w:t xml:space="preserve"> Likewise, both models also aims to </w:t>
      </w:r>
      <w:r w:rsidR="00BC689E">
        <w:t xml:space="preserve">make sure that students learn in ways that allow them to become educated on a number of different levels and no purely </w:t>
      </w:r>
      <w:r w:rsidR="00BC689E">
        <w:lastRenderedPageBreak/>
        <w:t>academia</w:t>
      </w:r>
      <w:r w:rsidR="002B2B55">
        <w:t xml:space="preserve">; both models have </w:t>
      </w:r>
      <w:r w:rsidR="00E80891">
        <w:t>holistic</w:t>
      </w:r>
      <w:r w:rsidR="002B2B55">
        <w:t xml:space="preserve"> elements that aim to incorporate learning around </w:t>
      </w:r>
      <w:r w:rsidR="00E80891">
        <w:t>wellbeing, ethical matters</w:t>
      </w:r>
      <w:r w:rsidR="006F6009">
        <w:t xml:space="preserve"> </w:t>
      </w:r>
      <w:r w:rsidR="00B97996">
        <w:t xml:space="preserve">and relationships </w:t>
      </w:r>
      <w:r w:rsidR="00473F95">
        <w:t>with the people in their environment.</w:t>
      </w:r>
    </w:p>
    <w:p w14:paraId="2C6064AD" w14:textId="33E9367A" w:rsidR="002C3578" w:rsidRDefault="00545D9F" w:rsidP="00804130">
      <w:pPr>
        <w:spacing w:line="480" w:lineRule="auto"/>
      </w:pPr>
      <w:r>
        <w:t xml:space="preserve">Furthermore, </w:t>
      </w:r>
      <w:r w:rsidR="0007793C">
        <w:t>the health and wellbeing of the teacher</w:t>
      </w:r>
      <w:r w:rsidR="00E268F9">
        <w:t xml:space="preserve"> is also a </w:t>
      </w:r>
      <w:r w:rsidR="009D2D2B">
        <w:t>significant matter to consider</w:t>
      </w:r>
      <w:r w:rsidR="00CF4C2A">
        <w:t>.</w:t>
      </w:r>
      <w:r w:rsidR="002C62AF">
        <w:t xml:space="preserve"> A wellbeing report </w:t>
      </w:r>
      <w:r w:rsidR="00300182">
        <w:t>produced by Ofsted (2019)</w:t>
      </w:r>
      <w:r w:rsidR="00330317">
        <w:t xml:space="preserve"> found that teachers </w:t>
      </w:r>
      <w:r w:rsidR="00174FC9">
        <w:t>reported that t</w:t>
      </w:r>
      <w:r w:rsidR="00791D44">
        <w:t>heir</w:t>
      </w:r>
      <w:r w:rsidR="00330317">
        <w:t xml:space="preserve"> life satis</w:t>
      </w:r>
      <w:r w:rsidR="00824B49">
        <w:t>faction</w:t>
      </w:r>
      <w:r w:rsidR="00791D44">
        <w:t xml:space="preserve"> was low along with the same feeling towards their occupational wellbeing. </w:t>
      </w:r>
      <w:r w:rsidR="00B329F5">
        <w:t>Further aspects were reported such as issues with a high workload</w:t>
      </w:r>
      <w:r w:rsidR="00115D01">
        <w:t xml:space="preserve"> with long hours and struggling to find a work-life balance, feeling undervalued </w:t>
      </w:r>
      <w:r w:rsidR="00581BF3">
        <w:t xml:space="preserve">as a </w:t>
      </w:r>
      <w:r w:rsidR="00BE07AB">
        <w:t>teacher,</w:t>
      </w:r>
      <w:r w:rsidR="001904DD">
        <w:t xml:space="preserve"> and feeling </w:t>
      </w:r>
      <w:r w:rsidR="00581BF3">
        <w:t>insufficiently supported by</w:t>
      </w:r>
      <w:r w:rsidR="00824B49">
        <w:t xml:space="preserve"> </w:t>
      </w:r>
      <w:r w:rsidR="00581BF3">
        <w:t>their managers</w:t>
      </w:r>
      <w:r w:rsidR="001904DD">
        <w:t xml:space="preserve">. All of these factors contribute </w:t>
      </w:r>
      <w:r w:rsidR="00E34548">
        <w:t xml:space="preserve">to poor health and wellbeing in teachers are as a result, this </w:t>
      </w:r>
      <w:r w:rsidR="00131833">
        <w:t xml:space="preserve">can impact on job performance </w:t>
      </w:r>
      <w:r w:rsidR="00D26336">
        <w:t>and experiencing such negative feelings can result in</w:t>
      </w:r>
      <w:r w:rsidR="00331395">
        <w:t xml:space="preserve"> increased stress levels, depression and anxiety</w:t>
      </w:r>
      <w:r w:rsidR="00F21EB6">
        <w:t xml:space="preserve"> with working in education being noted as one of the most stressful environments to work in (</w:t>
      </w:r>
      <w:r w:rsidR="00402255" w:rsidRPr="009220B3">
        <w:rPr>
          <w:i/>
          <w:iCs/>
        </w:rPr>
        <w:t>National Education Union, 2019</w:t>
      </w:r>
      <w:r w:rsidR="00402255">
        <w:t xml:space="preserve">). </w:t>
      </w:r>
    </w:p>
    <w:p w14:paraId="6712924A" w14:textId="44575D61" w:rsidR="008E5D2C" w:rsidRDefault="008E5D2C" w:rsidP="00804130">
      <w:pPr>
        <w:spacing w:line="480" w:lineRule="auto"/>
      </w:pPr>
      <w:r w:rsidRPr="008E5D2C">
        <w:rPr>
          <w:b/>
          <w:bCs/>
          <w:sz w:val="28"/>
          <w:szCs w:val="28"/>
          <w:u w:val="single"/>
        </w:rPr>
        <w:t>R</w:t>
      </w:r>
      <w:r w:rsidR="00FC58BA">
        <w:rPr>
          <w:b/>
          <w:bCs/>
          <w:sz w:val="28"/>
          <w:szCs w:val="28"/>
          <w:u w:val="single"/>
        </w:rPr>
        <w:t>eflection</w:t>
      </w:r>
      <w:r w:rsidRPr="008E5D2C">
        <w:rPr>
          <w:b/>
          <w:bCs/>
          <w:sz w:val="28"/>
          <w:szCs w:val="28"/>
          <w:u w:val="single"/>
        </w:rPr>
        <w:t xml:space="preserve"> / </w:t>
      </w:r>
      <w:r w:rsidR="00FC58BA">
        <w:rPr>
          <w:b/>
          <w:bCs/>
          <w:sz w:val="28"/>
          <w:szCs w:val="28"/>
          <w:u w:val="single"/>
        </w:rPr>
        <w:t>Evaluation &amp; Next Steps</w:t>
      </w:r>
    </w:p>
    <w:p w14:paraId="21925F03" w14:textId="24E5D614" w:rsidR="00C559CF" w:rsidRDefault="0066452D" w:rsidP="00804130">
      <w:pPr>
        <w:spacing w:line="480" w:lineRule="auto"/>
      </w:pPr>
      <w:r>
        <w:t xml:space="preserve">With regards to the critical incident I </w:t>
      </w:r>
      <w:r w:rsidR="00B048CC">
        <w:t>observed,</w:t>
      </w:r>
      <w:r w:rsidR="00B437E5">
        <w:t xml:space="preserve"> I was apprehensive going to the </w:t>
      </w:r>
      <w:r w:rsidR="001E252B">
        <w:t xml:space="preserve">observation as I was not sure what exactly I was looking for and I had assumptions that a “critical incident” meant </w:t>
      </w:r>
      <w:r w:rsidR="00BE26B6">
        <w:t>looking for a negative situation in learning. However, after reading through the work of Tripp (2012)</w:t>
      </w:r>
      <w:r w:rsidR="00524C58">
        <w:t xml:space="preserve">, I developed a better understanding of what a critical incident consisted of and that it was at my discretion </w:t>
      </w:r>
      <w:r w:rsidR="007949E8">
        <w:t xml:space="preserve">in what the critical incident would be. </w:t>
      </w:r>
      <w:r w:rsidR="00B44D7F">
        <w:t xml:space="preserve">Regarding </w:t>
      </w:r>
      <w:r w:rsidR="00554785">
        <w:t xml:space="preserve">reflection of the critical incident, I have chosen to use </w:t>
      </w:r>
      <w:r w:rsidR="00F03252">
        <w:t xml:space="preserve">David Kolb’s </w:t>
      </w:r>
      <w:r w:rsidR="00554785">
        <w:t>reflective mode</w:t>
      </w:r>
      <w:r w:rsidR="00C32ACD">
        <w:t xml:space="preserve"> (</w:t>
      </w:r>
      <w:r w:rsidR="00C32ACD" w:rsidRPr="009220B3">
        <w:rPr>
          <w:i/>
          <w:iCs/>
        </w:rPr>
        <w:t xml:space="preserve">University of Bradford, </w:t>
      </w:r>
      <w:r w:rsidR="00BF4FB1" w:rsidRPr="009220B3">
        <w:rPr>
          <w:i/>
          <w:iCs/>
        </w:rPr>
        <w:t>2020</w:t>
      </w:r>
      <w:r w:rsidR="00BF4FB1">
        <w:t>)</w:t>
      </w:r>
      <w:r w:rsidR="00C559CF">
        <w:t>:</w:t>
      </w:r>
    </w:p>
    <w:p w14:paraId="71EA8B02" w14:textId="6FBB58A7" w:rsidR="008F7CDA" w:rsidRDefault="008F7CDA" w:rsidP="00804130">
      <w:pPr>
        <w:spacing w:line="480" w:lineRule="auto"/>
      </w:pPr>
      <w:r w:rsidRPr="00D573F0">
        <w:rPr>
          <w:b/>
          <w:bCs/>
          <w:i/>
          <w:iCs/>
        </w:rPr>
        <w:t>What happened</w:t>
      </w:r>
      <w:r>
        <w:t>:</w:t>
      </w:r>
      <w:r w:rsidR="00FF301F">
        <w:t xml:space="preserve"> I observed a year </w:t>
      </w:r>
      <w:r w:rsidR="0070297B">
        <w:t xml:space="preserve">8 mixed ability class for </w:t>
      </w:r>
      <w:r w:rsidR="00DE2D1D">
        <w:t>a whole day of their lessons. We were confined to one classroom but had teachers rotating in when it was their lesson (</w:t>
      </w:r>
      <w:proofErr w:type="gramStart"/>
      <w:r w:rsidR="00DE2D1D">
        <w:t>with the exception of</w:t>
      </w:r>
      <w:proofErr w:type="gramEnd"/>
      <w:r w:rsidR="00DE2D1D">
        <w:t xml:space="preserve"> P.E.)</w:t>
      </w:r>
      <w:r w:rsidR="00341164">
        <w:t xml:space="preserve">. The critical incident I observed was during the last lesson of the day during a maths lesson and it </w:t>
      </w:r>
      <w:r w:rsidR="00F345A8">
        <w:t>involved the teacher and two pupils</w:t>
      </w:r>
      <w:r w:rsidR="00DF54B1">
        <w:t xml:space="preserve">. One pupil was being extremely negative and made this known </w:t>
      </w:r>
      <w:r w:rsidR="00D25711">
        <w:t xml:space="preserve">to the teacher by making derogatory remarks </w:t>
      </w:r>
      <w:r w:rsidR="00672D83">
        <w:t>such as “you’re a crap teacher”</w:t>
      </w:r>
      <w:r w:rsidR="00182B98">
        <w:t>, partly in jest</w:t>
      </w:r>
      <w:r w:rsidR="002D21A6">
        <w:t xml:space="preserve"> </w:t>
      </w:r>
      <w:r w:rsidR="002D21A6">
        <w:lastRenderedPageBreak/>
        <w:t>but partly genuine,</w:t>
      </w:r>
      <w:r w:rsidR="00672D83">
        <w:t xml:space="preserve"> </w:t>
      </w:r>
      <w:r w:rsidR="00D25711">
        <w:t>directly to the teacher</w:t>
      </w:r>
      <w:r w:rsidR="00672D83">
        <w:t>. The other pupil was showing a genuine interest in wanting to learn</w:t>
      </w:r>
      <w:r w:rsidR="00182B98">
        <w:t xml:space="preserve"> and was asking questions about the task that had been set.</w:t>
      </w:r>
    </w:p>
    <w:p w14:paraId="3C90BCA9" w14:textId="3B708C22" w:rsidR="00182B98" w:rsidRDefault="00182B98" w:rsidP="00804130">
      <w:pPr>
        <w:spacing w:line="480" w:lineRule="auto"/>
      </w:pPr>
      <w:r>
        <w:t xml:space="preserve">The teacher managed the first pupil by </w:t>
      </w:r>
      <w:r w:rsidR="002D21A6">
        <w:t xml:space="preserve">responding in a sarcastic, witty manner and engaged in </w:t>
      </w:r>
      <w:r w:rsidR="007543BD">
        <w:t xml:space="preserve">back and forth of banter with the pupil. This helped </w:t>
      </w:r>
      <w:r w:rsidR="00690255">
        <w:t>to some extent as this caused a few laughs but upon reflection, I can see how this would have veered some students off task</w:t>
      </w:r>
      <w:r w:rsidR="000218A3">
        <w:t>.</w:t>
      </w:r>
    </w:p>
    <w:p w14:paraId="67BCD382" w14:textId="6153E658" w:rsidR="000218A3" w:rsidRDefault="000218A3" w:rsidP="00804130">
      <w:pPr>
        <w:spacing w:line="480" w:lineRule="auto"/>
      </w:pPr>
      <w:r>
        <w:t xml:space="preserve">The other pupil was managed by the teacher questioning the pupil on their thought process </w:t>
      </w:r>
      <w:r w:rsidR="00E83EC3">
        <w:t xml:space="preserve">and praising them for their effort and the fact that they were trying to work out the answers to the questions on the board. </w:t>
      </w:r>
      <w:r w:rsidR="0000788F">
        <w:t xml:space="preserve">Correct answers were praised but more praise was </w:t>
      </w:r>
      <w:r w:rsidR="00F44945">
        <w:t>used when the pupil explained to the teacher how they got the answer that they did.</w:t>
      </w:r>
    </w:p>
    <w:p w14:paraId="5C631CC6" w14:textId="388719D4" w:rsidR="008F7CDA" w:rsidRDefault="008F7CDA" w:rsidP="00804130">
      <w:pPr>
        <w:spacing w:line="480" w:lineRule="auto"/>
      </w:pPr>
      <w:r w:rsidRPr="00D573F0">
        <w:rPr>
          <w:b/>
          <w:bCs/>
          <w:i/>
          <w:iCs/>
        </w:rPr>
        <w:t>What was my experience of it</w:t>
      </w:r>
      <w:r>
        <w:t>:</w:t>
      </w:r>
      <w:r w:rsidR="00F44945">
        <w:t xml:space="preserve"> My experience of </w:t>
      </w:r>
      <w:r w:rsidR="00FC360E">
        <w:t xml:space="preserve">the observation is that, I </w:t>
      </w:r>
      <w:r w:rsidR="002858D9">
        <w:t xml:space="preserve">believe the situation was handled well and I feel as though I would know how to act during a situation such as that. However, </w:t>
      </w:r>
      <w:r w:rsidR="006F3A13">
        <w:t xml:space="preserve">upon reflecting, </w:t>
      </w:r>
      <w:r w:rsidR="006F6009">
        <w:t>I would</w:t>
      </w:r>
      <w:r w:rsidR="006F3A13">
        <w:t xml:space="preserve"> like to think that pupils would be looking forward to my lessons and so, hearing them say that they think I was a bad or rubbish teacher would be disheartening</w:t>
      </w:r>
      <w:r w:rsidR="001E4BD8">
        <w:t xml:space="preserve">. This has given me the determination to try and make my lessons good in ways that appeal to my students, </w:t>
      </w:r>
      <w:r w:rsidR="00A8348C">
        <w:t>good in the sense that they would interact in a positive manner with me and their classmates.</w:t>
      </w:r>
    </w:p>
    <w:p w14:paraId="225F6F12" w14:textId="23EA5141" w:rsidR="00C15414" w:rsidRDefault="00C15414" w:rsidP="00804130">
      <w:pPr>
        <w:spacing w:line="480" w:lineRule="auto"/>
      </w:pPr>
      <w:r>
        <w:t xml:space="preserve">I was not there to critique the lesson nor could I make assumptions about what was good and what was bad either. </w:t>
      </w:r>
      <w:r w:rsidR="00F41E39">
        <w:t xml:space="preserve">On the other hand, </w:t>
      </w:r>
      <w:r w:rsidR="004A3B54">
        <w:t>I think the teacher handled the situation well although, teachers are told to avoid using sarcasm w</w:t>
      </w:r>
      <w:r w:rsidR="008B6757">
        <w:t xml:space="preserve">ithin the teaching standards but on a personal note, I think it is subjective in the sense that it will work in some situations and then in others, </w:t>
      </w:r>
      <w:r w:rsidR="00FC4E95">
        <w:t xml:space="preserve">its best to avoid using it altogether. </w:t>
      </w:r>
    </w:p>
    <w:p w14:paraId="53183B8D" w14:textId="24D4CF1C" w:rsidR="00DC0631" w:rsidRDefault="00DC0631" w:rsidP="00804130">
      <w:pPr>
        <w:spacing w:line="480" w:lineRule="auto"/>
      </w:pPr>
      <w:r w:rsidRPr="00D573F0">
        <w:rPr>
          <w:b/>
          <w:bCs/>
          <w:i/>
          <w:iCs/>
        </w:rPr>
        <w:t>Why did it happen</w:t>
      </w:r>
      <w:r>
        <w:t>:</w:t>
      </w:r>
      <w:r w:rsidR="00FC4E95">
        <w:t xml:space="preserve"> </w:t>
      </w:r>
      <w:r w:rsidR="007E1B71">
        <w:t xml:space="preserve">Maths </w:t>
      </w:r>
      <w:r w:rsidR="00D8201B">
        <w:t xml:space="preserve">has always been a lesson that </w:t>
      </w:r>
      <w:r w:rsidR="00261C2B">
        <w:t xml:space="preserve">has had negative connotations attached to it with many dreading it however, </w:t>
      </w:r>
      <w:r w:rsidR="00120136">
        <w:t xml:space="preserve">there are others that adore maths and have a favourable view of the subject. </w:t>
      </w:r>
      <w:r w:rsidR="00471163">
        <w:t xml:space="preserve">From what I observed, the teacher set the task and </w:t>
      </w:r>
      <w:r w:rsidR="00C67B20">
        <w:t xml:space="preserve">let the pupils get on with it. </w:t>
      </w:r>
      <w:r w:rsidR="007137CF">
        <w:t xml:space="preserve">It is hard to get pupils excited and engaged in a subject if they already have preconceived </w:t>
      </w:r>
      <w:r w:rsidR="001F0A19">
        <w:t xml:space="preserve">feelings about the </w:t>
      </w:r>
      <w:r w:rsidR="001F0A19">
        <w:lastRenderedPageBreak/>
        <w:t xml:space="preserve">subject and go into the lesson dreading the subject or the teacher. It is our duty as educators to try and change their perceptions </w:t>
      </w:r>
      <w:r w:rsidR="005A5EC5">
        <w:t xml:space="preserve">and make learning </w:t>
      </w:r>
      <w:r w:rsidR="006737D6">
        <w:t xml:space="preserve">interactive and appealing to learners </w:t>
      </w:r>
      <w:r w:rsidR="00477939">
        <w:t>to</w:t>
      </w:r>
      <w:r w:rsidR="006737D6">
        <w:t xml:space="preserve"> maximise their learning </w:t>
      </w:r>
      <w:r w:rsidR="00477939">
        <w:t>and their opportunities to progress in their learning.</w:t>
      </w:r>
    </w:p>
    <w:p w14:paraId="32187EEB" w14:textId="5535C9FD" w:rsidR="00DC0631" w:rsidRDefault="00DC0631" w:rsidP="00804130">
      <w:pPr>
        <w:spacing w:line="480" w:lineRule="auto"/>
      </w:pPr>
      <w:r w:rsidRPr="00D573F0">
        <w:rPr>
          <w:b/>
          <w:bCs/>
          <w:i/>
          <w:iCs/>
        </w:rPr>
        <w:t xml:space="preserve">What will I do if </w:t>
      </w:r>
      <w:r w:rsidR="00446C21">
        <w:rPr>
          <w:b/>
          <w:bCs/>
          <w:i/>
          <w:iCs/>
        </w:rPr>
        <w:t>it</w:t>
      </w:r>
      <w:r w:rsidRPr="00D573F0">
        <w:rPr>
          <w:b/>
          <w:bCs/>
          <w:i/>
          <w:iCs/>
        </w:rPr>
        <w:t xml:space="preserve"> happens </w:t>
      </w:r>
      <w:r w:rsidR="00446C21">
        <w:rPr>
          <w:b/>
          <w:bCs/>
          <w:i/>
          <w:iCs/>
        </w:rPr>
        <w:t>to me</w:t>
      </w:r>
      <w:r>
        <w:t>:</w:t>
      </w:r>
      <w:r w:rsidR="00446C21">
        <w:t xml:space="preserve"> If this were to happen again to me, </w:t>
      </w:r>
      <w:r w:rsidR="00F50F24">
        <w:t xml:space="preserve">I’d ask the pupils why they felt that way about the lesson and if there was anything I could do to change it. </w:t>
      </w:r>
      <w:r w:rsidR="00B27806">
        <w:t xml:space="preserve">Feedback is extremely useful with regards to structuring and planning lessons in ways that will appeal to </w:t>
      </w:r>
      <w:r w:rsidR="003612C0">
        <w:t xml:space="preserve">the pupils and help them attain the knowledge and understanding that they need to. </w:t>
      </w:r>
    </w:p>
    <w:p w14:paraId="0687961B" w14:textId="32F023E5" w:rsidR="003612C0" w:rsidRDefault="003612C0" w:rsidP="00804130">
      <w:pPr>
        <w:spacing w:line="480" w:lineRule="auto"/>
      </w:pPr>
      <w:r>
        <w:t>Along with receiving feedback from pupils, I would also ask other, more experienced teachers for their views on the issue and how would they approach it</w:t>
      </w:r>
      <w:r w:rsidR="000A4F12">
        <w:t xml:space="preserve"> and I would also carry out some online research into how I could make </w:t>
      </w:r>
      <w:r w:rsidR="00F67123">
        <w:t xml:space="preserve">the subject </w:t>
      </w:r>
      <w:r w:rsidR="007D1DFE">
        <w:t>more engaging and change their mindsets rather than it being daunting for pupils.</w:t>
      </w:r>
    </w:p>
    <w:p w14:paraId="227D72E6" w14:textId="08AD73A5" w:rsidR="008E5D2C" w:rsidRDefault="008E5D2C" w:rsidP="00804130">
      <w:pPr>
        <w:spacing w:line="480" w:lineRule="auto"/>
      </w:pPr>
      <w:r w:rsidRPr="008E5D2C">
        <w:rPr>
          <w:b/>
          <w:bCs/>
          <w:sz w:val="28"/>
          <w:szCs w:val="28"/>
          <w:u w:val="single"/>
        </w:rPr>
        <w:t>C</w:t>
      </w:r>
      <w:r w:rsidR="00915755">
        <w:rPr>
          <w:b/>
          <w:bCs/>
          <w:sz w:val="28"/>
          <w:szCs w:val="28"/>
          <w:u w:val="single"/>
        </w:rPr>
        <w:t>onclusion</w:t>
      </w:r>
    </w:p>
    <w:p w14:paraId="06A3BF25" w14:textId="39BECA16" w:rsidR="008E5D2C" w:rsidRDefault="00A94BA4" w:rsidP="00804130">
      <w:pPr>
        <w:spacing w:line="480" w:lineRule="auto"/>
      </w:pPr>
      <w:r>
        <w:t xml:space="preserve">To conclude this assignment, </w:t>
      </w:r>
      <w:r w:rsidR="00121F87">
        <w:t>I have evidenced the approach that I took to the observation in the non-part</w:t>
      </w:r>
      <w:r w:rsidR="00075156">
        <w:t>icipant approach</w:t>
      </w:r>
      <w:r w:rsidR="007776AC">
        <w:t>.</w:t>
      </w:r>
      <w:r w:rsidR="002E4AFA">
        <w:t xml:space="preserve"> I believe that this approach allowed me to observe the incident in the most suitable manner to what I needed </w:t>
      </w:r>
      <w:r w:rsidR="00E61643">
        <w:t>in terms of the incident but, it also allowed me to observe additional a</w:t>
      </w:r>
      <w:r w:rsidR="00470AAC">
        <w:t xml:space="preserve">spects such as the </w:t>
      </w:r>
      <w:r w:rsidR="00432F0A">
        <w:t>5 Professional Standards</w:t>
      </w:r>
      <w:r w:rsidR="00D61A07">
        <w:t xml:space="preserve"> (</w:t>
      </w:r>
      <w:r w:rsidR="00842BDD" w:rsidRPr="009220B3">
        <w:rPr>
          <w:i/>
          <w:iCs/>
        </w:rPr>
        <w:t>Welsh Government</w:t>
      </w:r>
      <w:r w:rsidR="00780D9C" w:rsidRPr="009220B3">
        <w:rPr>
          <w:i/>
          <w:iCs/>
        </w:rPr>
        <w:t xml:space="preserve">, </w:t>
      </w:r>
      <w:r w:rsidR="00896782" w:rsidRPr="009220B3">
        <w:rPr>
          <w:i/>
          <w:iCs/>
        </w:rPr>
        <w:t>2019</w:t>
      </w:r>
      <w:r w:rsidR="00896782">
        <w:t>)</w:t>
      </w:r>
      <w:r w:rsidR="00432F0A">
        <w:t xml:space="preserve">. </w:t>
      </w:r>
      <w:r w:rsidR="003225B2">
        <w:t xml:space="preserve">This observation provided me with an opportunity to observe how another teacher </w:t>
      </w:r>
      <w:r w:rsidR="00D23306">
        <w:t>encompasses these areas in their teaching and so, it allowed me to build an idea of how I would aim to incorporate them in my lessons in order to create the best learning opportunities possible for my students</w:t>
      </w:r>
      <w:r w:rsidR="00770075">
        <w:t xml:space="preserve"> which in turn, allows me to </w:t>
      </w:r>
      <w:r w:rsidR="00F94A74">
        <w:t>accommodate</w:t>
      </w:r>
      <w:r w:rsidR="00770075">
        <w:t xml:space="preserve"> </w:t>
      </w:r>
      <w:r w:rsidR="00CA7C04">
        <w:t xml:space="preserve">the </w:t>
      </w:r>
      <w:r w:rsidR="00F94A74">
        <w:t>various</w:t>
      </w:r>
      <w:r w:rsidR="00CA7C04">
        <w:t xml:space="preserve"> needs of all learners and </w:t>
      </w:r>
      <w:r w:rsidR="00F94A74">
        <w:t>guarantee that</w:t>
      </w:r>
      <w:r w:rsidR="00CA7C04">
        <w:t xml:space="preserve"> </w:t>
      </w:r>
      <w:r w:rsidR="00F94A74">
        <w:t>all pupils are given opportunities to progress</w:t>
      </w:r>
      <w:r w:rsidR="00D23306">
        <w:t xml:space="preserve">. </w:t>
      </w:r>
    </w:p>
    <w:p w14:paraId="5FF8BF34" w14:textId="77777777" w:rsidR="00D768F8" w:rsidRPr="00D768F8" w:rsidRDefault="00D768F8" w:rsidP="00804130">
      <w:pPr>
        <w:spacing w:line="480" w:lineRule="auto"/>
      </w:pPr>
      <w:r w:rsidRPr="00D768F8">
        <w:t xml:space="preserve">The different learning theories offer differing perspectives as to how children learn and the areas that I have focused on within this assignment have encompassed the social-constructivist learning theory. This has been evidenced through references to Vygotsky and his theory of scaffolding </w:t>
      </w:r>
      <w:r w:rsidRPr="00D768F8">
        <w:lastRenderedPageBreak/>
        <w:t>between peers and between the teacher and learner through MKOs and how this can aid in progression in pupils learning.</w:t>
      </w:r>
    </w:p>
    <w:p w14:paraId="2C3A71E2" w14:textId="6F3FD657" w:rsidR="00896782" w:rsidRDefault="00896782" w:rsidP="00804130">
      <w:pPr>
        <w:spacing w:line="480" w:lineRule="auto"/>
      </w:pPr>
      <w:r>
        <w:t xml:space="preserve">The 5 Professional Standards </w:t>
      </w:r>
      <w:r w:rsidR="00C5516C">
        <w:t>alludes to effective pedagogy and states that it is when an educator “refines teaching</w:t>
      </w:r>
      <w:r w:rsidR="00246096">
        <w:t>” and this is done by receiving feedback from learners, reflecting on one</w:t>
      </w:r>
      <w:r w:rsidR="00842BDD">
        <w:t>’</w:t>
      </w:r>
      <w:r w:rsidR="00246096">
        <w:t xml:space="preserve">s own lessons in a critical manner and looking at how they went and also, it is </w:t>
      </w:r>
      <w:r w:rsidR="00F33A12">
        <w:t xml:space="preserve">the continuation of professional development; the wanting to be the best teacher that one can be in order to give students the best possible opportunity at being successful in their learning and in turn, giving them the best opportunity at succeeding ones they leave </w:t>
      </w:r>
      <w:r w:rsidR="00F953BE">
        <w:t xml:space="preserve">education. </w:t>
      </w:r>
    </w:p>
    <w:p w14:paraId="10EF0CA7" w14:textId="77777777" w:rsidR="00D61A07" w:rsidRDefault="00D61A07" w:rsidP="00432F0A"/>
    <w:p w14:paraId="6A6FBFA3" w14:textId="77777777" w:rsidR="00FE1658" w:rsidRDefault="00FE1658" w:rsidP="008E5D2C">
      <w:pPr>
        <w:rPr>
          <w:b/>
          <w:bCs/>
          <w:sz w:val="28"/>
          <w:szCs w:val="28"/>
          <w:u w:val="single"/>
        </w:rPr>
      </w:pPr>
    </w:p>
    <w:p w14:paraId="1D75708A" w14:textId="77777777" w:rsidR="004345D0" w:rsidRDefault="004345D0" w:rsidP="008E5D2C">
      <w:pPr>
        <w:rPr>
          <w:b/>
          <w:bCs/>
          <w:sz w:val="28"/>
          <w:szCs w:val="28"/>
          <w:u w:val="single"/>
        </w:rPr>
      </w:pPr>
    </w:p>
    <w:p w14:paraId="4F502230" w14:textId="77777777" w:rsidR="004345D0" w:rsidRDefault="004345D0" w:rsidP="008E5D2C">
      <w:pPr>
        <w:rPr>
          <w:b/>
          <w:bCs/>
          <w:sz w:val="28"/>
          <w:szCs w:val="28"/>
          <w:u w:val="single"/>
        </w:rPr>
      </w:pPr>
    </w:p>
    <w:p w14:paraId="1647C5B4" w14:textId="3D6B0FF6" w:rsidR="00FE1658" w:rsidRDefault="00FE1658" w:rsidP="008E5D2C">
      <w:pPr>
        <w:rPr>
          <w:sz w:val="24"/>
          <w:szCs w:val="24"/>
        </w:rPr>
      </w:pPr>
      <w:r>
        <w:rPr>
          <w:b/>
          <w:bCs/>
          <w:sz w:val="28"/>
          <w:szCs w:val="28"/>
          <w:u w:val="single"/>
        </w:rPr>
        <w:t>References</w:t>
      </w:r>
    </w:p>
    <w:p w14:paraId="281FFD6C" w14:textId="77777777" w:rsidR="00804130" w:rsidRPr="00AC30BC" w:rsidRDefault="00804130" w:rsidP="008E5D2C">
      <w:pPr>
        <w:rPr>
          <w:i/>
          <w:iCs/>
        </w:rPr>
      </w:pPr>
      <w:r w:rsidRPr="00E955CD">
        <w:rPr>
          <w:i/>
          <w:iCs/>
        </w:rPr>
        <w:t>£5m for mental health in schools will include new support for under-11s and teachers</w:t>
      </w:r>
      <w:r>
        <w:rPr>
          <w:i/>
          <w:iCs/>
        </w:rPr>
        <w:t xml:space="preserve"> (2020). </w:t>
      </w:r>
      <w:r>
        <w:t xml:space="preserve">Available at: </w:t>
      </w:r>
      <w:hyperlink r:id="rId8" w:history="1">
        <w:r w:rsidRPr="00942324">
          <w:rPr>
            <w:rStyle w:val="Hyperlink"/>
            <w:sz w:val="24"/>
            <w:szCs w:val="24"/>
          </w:rPr>
          <w:t>https://gov.wales/ps5m-mental-health-schools-will-include-new-support-under-11s-and-teachers</w:t>
        </w:r>
      </w:hyperlink>
      <w:r>
        <w:rPr>
          <w:sz w:val="24"/>
          <w:szCs w:val="24"/>
        </w:rPr>
        <w:t xml:space="preserve"> (Accessed 25 October, 2020)</w:t>
      </w:r>
    </w:p>
    <w:p w14:paraId="6E49D7EC" w14:textId="77777777" w:rsidR="00804130" w:rsidRPr="00ED6C74" w:rsidRDefault="00804130" w:rsidP="008E5D2C">
      <w:r>
        <w:t>American Psychological Association (2010).</w:t>
      </w:r>
      <w:r w:rsidRPr="00DE1CC3">
        <w:rPr>
          <w:rFonts w:ascii="Georgia" w:eastAsia="Times New Roman" w:hAnsi="Georgia" w:cs="Times New Roman"/>
          <w:color w:val="444444"/>
          <w:kern w:val="36"/>
          <w:sz w:val="60"/>
          <w:szCs w:val="60"/>
          <w:lang w:eastAsia="en-GB"/>
        </w:rPr>
        <w:t xml:space="preserve"> </w:t>
      </w:r>
      <w:r w:rsidRPr="00ED6C74">
        <w:rPr>
          <w:i/>
          <w:iCs/>
        </w:rPr>
        <w:t>Using Praise to Enhance Student Resilience and Learning Outcomes</w:t>
      </w:r>
      <w:r>
        <w:rPr>
          <w:i/>
          <w:iCs/>
        </w:rPr>
        <w:t>.</w:t>
      </w:r>
      <w:r>
        <w:t xml:space="preserve"> Available at: </w:t>
      </w:r>
      <w:hyperlink r:id="rId9" w:history="1">
        <w:r w:rsidRPr="00942324">
          <w:rPr>
            <w:rStyle w:val="Hyperlink"/>
            <w:sz w:val="24"/>
            <w:szCs w:val="24"/>
          </w:rPr>
          <w:t>https://www.apa.org/education/k12/using-praise</w:t>
        </w:r>
      </w:hyperlink>
      <w:r>
        <w:rPr>
          <w:sz w:val="24"/>
          <w:szCs w:val="24"/>
        </w:rPr>
        <w:t xml:space="preserve"> (Accessed 23 October, 2020)</w:t>
      </w:r>
    </w:p>
    <w:p w14:paraId="21ED61B6" w14:textId="77777777" w:rsidR="00804130" w:rsidRPr="00FE1658" w:rsidRDefault="00804130" w:rsidP="008E5D2C">
      <w:pPr>
        <w:rPr>
          <w:sz w:val="24"/>
          <w:szCs w:val="24"/>
        </w:rPr>
      </w:pPr>
      <w:r>
        <w:rPr>
          <w:sz w:val="24"/>
          <w:szCs w:val="24"/>
        </w:rPr>
        <w:t>Bao, W. (2020). ‘COVID-19 and online teaching in higher education: A case study of Peking University’.</w:t>
      </w:r>
      <w:r>
        <w:rPr>
          <w:i/>
          <w:iCs/>
          <w:sz w:val="24"/>
          <w:szCs w:val="24"/>
        </w:rPr>
        <w:t xml:space="preserve"> Human Behaviour and Emerging Technologies, 2 (2), pp. 113 – 115. </w:t>
      </w:r>
      <w:r>
        <w:rPr>
          <w:sz w:val="24"/>
          <w:szCs w:val="24"/>
        </w:rPr>
        <w:t xml:space="preserve">Available at: </w:t>
      </w:r>
      <w:hyperlink r:id="rId10" w:history="1">
        <w:r w:rsidRPr="00942324">
          <w:rPr>
            <w:rStyle w:val="Hyperlink"/>
            <w:sz w:val="24"/>
            <w:szCs w:val="24"/>
          </w:rPr>
          <w:t>https//onlinelibrary.wiley.com/doi/full/10.1002/hbe2.191</w:t>
        </w:r>
      </w:hyperlink>
      <w:r>
        <w:rPr>
          <w:sz w:val="24"/>
          <w:szCs w:val="24"/>
        </w:rPr>
        <w:t xml:space="preserve"> (Accessed 27 October, 2020).</w:t>
      </w:r>
    </w:p>
    <w:p w14:paraId="2ACA4907" w14:textId="77777777" w:rsidR="00804130" w:rsidRDefault="00804130" w:rsidP="008E5D2C">
      <w:pPr>
        <w:rPr>
          <w:sz w:val="24"/>
          <w:szCs w:val="24"/>
        </w:rPr>
      </w:pPr>
      <w:r>
        <w:rPr>
          <w:sz w:val="24"/>
          <w:szCs w:val="24"/>
        </w:rPr>
        <w:t>BBC Newsround (2020).</w:t>
      </w:r>
      <w:r w:rsidRPr="00081B34">
        <w:t xml:space="preserve"> </w:t>
      </w:r>
      <w:r w:rsidRPr="00081B34">
        <w:rPr>
          <w:i/>
          <w:iCs/>
          <w:sz w:val="24"/>
          <w:szCs w:val="24"/>
        </w:rPr>
        <w:t>A-levels: Why are students so unhappy about this year's results?</w:t>
      </w:r>
      <w:r>
        <w:rPr>
          <w:sz w:val="24"/>
          <w:szCs w:val="24"/>
        </w:rPr>
        <w:t xml:space="preserve"> Available at: </w:t>
      </w:r>
      <w:hyperlink r:id="rId11" w:history="1">
        <w:r w:rsidRPr="00942324">
          <w:rPr>
            <w:rStyle w:val="Hyperlink"/>
            <w:sz w:val="24"/>
            <w:szCs w:val="24"/>
          </w:rPr>
          <w:t>https://www.bbc.co.uk/newsround/53803651</w:t>
        </w:r>
      </w:hyperlink>
      <w:r>
        <w:rPr>
          <w:sz w:val="24"/>
          <w:szCs w:val="24"/>
        </w:rPr>
        <w:t xml:space="preserve"> (Accessed 27 October, 2020)</w:t>
      </w:r>
    </w:p>
    <w:p w14:paraId="2D605714" w14:textId="77777777" w:rsidR="00804130" w:rsidRDefault="00804130" w:rsidP="008E5D2C">
      <w:pPr>
        <w:rPr>
          <w:sz w:val="24"/>
          <w:szCs w:val="24"/>
        </w:rPr>
      </w:pPr>
      <w:r>
        <w:rPr>
          <w:sz w:val="24"/>
          <w:szCs w:val="24"/>
        </w:rPr>
        <w:t>BBC. (2020). ‘</w:t>
      </w:r>
      <w:r w:rsidRPr="009F7C74">
        <w:rPr>
          <w:sz w:val="24"/>
          <w:szCs w:val="24"/>
        </w:rPr>
        <w:t>Marcus Rashford: Communities back school meals campaign</w:t>
      </w:r>
      <w:r>
        <w:rPr>
          <w:sz w:val="24"/>
          <w:szCs w:val="24"/>
        </w:rPr>
        <w:t>’, BBC, 23</w:t>
      </w:r>
      <w:r w:rsidRPr="009F7C74">
        <w:rPr>
          <w:sz w:val="24"/>
          <w:szCs w:val="24"/>
          <w:vertAlign w:val="superscript"/>
        </w:rPr>
        <w:t>rd</w:t>
      </w:r>
      <w:r>
        <w:rPr>
          <w:sz w:val="24"/>
          <w:szCs w:val="24"/>
        </w:rPr>
        <w:t xml:space="preserve"> October. Available at: </w:t>
      </w:r>
      <w:hyperlink r:id="rId12" w:history="1">
        <w:r w:rsidRPr="00942324">
          <w:rPr>
            <w:rStyle w:val="Hyperlink"/>
            <w:sz w:val="24"/>
            <w:szCs w:val="24"/>
          </w:rPr>
          <w:t>https://www.bbc.co.uk/news/uk-england-54658607</w:t>
        </w:r>
      </w:hyperlink>
      <w:r>
        <w:rPr>
          <w:sz w:val="24"/>
          <w:szCs w:val="24"/>
        </w:rPr>
        <w:t xml:space="preserve"> (Accessed 27 October, 2020).</w:t>
      </w:r>
    </w:p>
    <w:p w14:paraId="63F96352" w14:textId="77777777" w:rsidR="00804130" w:rsidRDefault="00804130" w:rsidP="008E5D2C">
      <w:pPr>
        <w:rPr>
          <w:sz w:val="24"/>
          <w:szCs w:val="24"/>
        </w:rPr>
      </w:pPr>
      <w:r>
        <w:lastRenderedPageBreak/>
        <w:t>Berkeley Graduate Division (2020).</w:t>
      </w:r>
      <w:r w:rsidRPr="002E18F2">
        <w:t xml:space="preserve"> </w:t>
      </w:r>
      <w:r w:rsidRPr="002E18F2">
        <w:rPr>
          <w:i/>
          <w:iCs/>
        </w:rPr>
        <w:t>Social Constructivism</w:t>
      </w:r>
      <w:r>
        <w:rPr>
          <w:sz w:val="24"/>
          <w:szCs w:val="24"/>
        </w:rPr>
        <w:t>. Available at:</w:t>
      </w:r>
      <w:r w:rsidRPr="002E18F2">
        <w:rPr>
          <w:sz w:val="24"/>
          <w:szCs w:val="24"/>
        </w:rPr>
        <w:t xml:space="preserve"> </w:t>
      </w:r>
      <w:hyperlink r:id="rId13" w:history="1">
        <w:r w:rsidRPr="00942324">
          <w:rPr>
            <w:rStyle w:val="Hyperlink"/>
            <w:sz w:val="24"/>
            <w:szCs w:val="24"/>
          </w:rPr>
          <w:t>https://gsi.berkeley.edu/gsi-guide-contents/learning-theory-research/social-constructivism/</w:t>
        </w:r>
      </w:hyperlink>
      <w:r>
        <w:rPr>
          <w:sz w:val="24"/>
          <w:szCs w:val="24"/>
        </w:rPr>
        <w:t xml:space="preserve"> (Accessed 25 October, 2020). </w:t>
      </w:r>
    </w:p>
    <w:p w14:paraId="71641E72" w14:textId="77777777" w:rsidR="00804130" w:rsidRDefault="00804130" w:rsidP="008E5D2C">
      <w:pPr>
        <w:rPr>
          <w:sz w:val="24"/>
          <w:szCs w:val="24"/>
        </w:rPr>
      </w:pPr>
      <w:r>
        <w:t xml:space="preserve">British Educational Research Association (2018). </w:t>
      </w:r>
      <w:r w:rsidRPr="00BB6CDB">
        <w:rPr>
          <w:i/>
          <w:iCs/>
        </w:rPr>
        <w:t>Ethical Guidelines for Educational Research (4</w:t>
      </w:r>
      <w:r w:rsidRPr="00BB6CDB">
        <w:rPr>
          <w:i/>
          <w:iCs/>
          <w:vertAlign w:val="superscript"/>
        </w:rPr>
        <w:t>th</w:t>
      </w:r>
      <w:r w:rsidRPr="00BB6CDB">
        <w:rPr>
          <w:i/>
          <w:iCs/>
        </w:rPr>
        <w:t xml:space="preserve"> ed).</w:t>
      </w:r>
      <w:r>
        <w:t xml:space="preserve">  </w:t>
      </w:r>
      <w:r>
        <w:rPr>
          <w:sz w:val="24"/>
          <w:szCs w:val="24"/>
        </w:rPr>
        <w:t xml:space="preserve">Available at : </w:t>
      </w:r>
      <w:hyperlink r:id="rId14" w:history="1">
        <w:r w:rsidRPr="002859D4">
          <w:rPr>
            <w:rStyle w:val="Hyperlink"/>
            <w:sz w:val="24"/>
            <w:szCs w:val="24"/>
          </w:rPr>
          <w:t>https://www.bera.ac.uk/publication/ethical-guidelines-for-educational-research-2018-online</w:t>
        </w:r>
      </w:hyperlink>
      <w:r>
        <w:rPr>
          <w:sz w:val="24"/>
          <w:szCs w:val="24"/>
        </w:rPr>
        <w:t xml:space="preserve"> (Accessed 22 October, 2020). </w:t>
      </w:r>
    </w:p>
    <w:p w14:paraId="28F0FD91" w14:textId="77777777" w:rsidR="00804130" w:rsidRDefault="00804130" w:rsidP="008E5D2C">
      <w:pPr>
        <w:rPr>
          <w:sz w:val="24"/>
          <w:szCs w:val="24"/>
        </w:rPr>
      </w:pPr>
      <w:r>
        <w:t xml:space="preserve">Clark, H. Hack, S. Hallam, S. Ireson, J. Mortimore, P. </w:t>
      </w:r>
      <w:proofErr w:type="spellStart"/>
      <w:r>
        <w:t>Plewis</w:t>
      </w:r>
      <w:proofErr w:type="spellEnd"/>
      <w:r>
        <w:t>, I. (1999). ‘</w:t>
      </w:r>
      <w:r w:rsidRPr="00AB5523">
        <w:t>Ability grouping in the secondary school: the effects on academic achievement and pupils’ self-esteem</w:t>
      </w:r>
      <w:r>
        <w:t xml:space="preserve">’, </w:t>
      </w:r>
      <w:r>
        <w:rPr>
          <w:i/>
          <w:iCs/>
        </w:rPr>
        <w:t xml:space="preserve">British Educational Research Association Annual Conference. </w:t>
      </w:r>
      <w:r>
        <w:t>University of Sussex, Brighton, September 2</w:t>
      </w:r>
      <w:r w:rsidRPr="008C2B59">
        <w:rPr>
          <w:vertAlign w:val="superscript"/>
        </w:rPr>
        <w:t>nd</w:t>
      </w:r>
      <w:r>
        <w:t xml:space="preserve"> – 5</w:t>
      </w:r>
      <w:r w:rsidRPr="008C2B59">
        <w:rPr>
          <w:vertAlign w:val="superscript"/>
        </w:rPr>
        <w:t>th</w:t>
      </w:r>
      <w:r>
        <w:t xml:space="preserve">, 1999. Available at: </w:t>
      </w:r>
      <w:hyperlink r:id="rId15" w:history="1">
        <w:r w:rsidRPr="00942324">
          <w:rPr>
            <w:rStyle w:val="Hyperlink"/>
            <w:sz w:val="24"/>
            <w:szCs w:val="24"/>
          </w:rPr>
          <w:t>http://www.leeds.ac.uk/educol/documents/00001359.htm</w:t>
        </w:r>
      </w:hyperlink>
      <w:r>
        <w:rPr>
          <w:sz w:val="24"/>
          <w:szCs w:val="24"/>
        </w:rPr>
        <w:t xml:space="preserve"> (Accessed 25 October, 2020). </w:t>
      </w:r>
    </w:p>
    <w:p w14:paraId="403C6AC8" w14:textId="77777777" w:rsidR="00804130" w:rsidRPr="006272DA" w:rsidRDefault="00804130" w:rsidP="006272DA">
      <w:r>
        <w:t>Education Wales (2019).</w:t>
      </w:r>
      <w:r w:rsidRPr="006272DA">
        <w:t xml:space="preserve"> </w:t>
      </w:r>
      <w:r w:rsidRPr="00DA26C3">
        <w:rPr>
          <w:i/>
          <w:iCs/>
        </w:rPr>
        <w:t>Our National Mission: A Transformational Curriculum, Proposals for a new legislative framework</w:t>
      </w:r>
      <w:r>
        <w:t xml:space="preserve">. Available at: </w:t>
      </w:r>
      <w:hyperlink r:id="rId16" w:history="1">
        <w:r w:rsidRPr="00942324">
          <w:rPr>
            <w:rStyle w:val="Hyperlink"/>
            <w:sz w:val="24"/>
            <w:szCs w:val="24"/>
          </w:rPr>
          <w:t>https://gov.wales/sites/default/files/consultations/2019-01/consultation-document-transformational-curriculum.pdf</w:t>
        </w:r>
      </w:hyperlink>
      <w:r>
        <w:rPr>
          <w:sz w:val="24"/>
          <w:szCs w:val="24"/>
        </w:rPr>
        <w:t xml:space="preserve"> (Accessed 27 October, 2020).</w:t>
      </w:r>
    </w:p>
    <w:p w14:paraId="68D962F4" w14:textId="77777777" w:rsidR="00804130" w:rsidRDefault="00804130" w:rsidP="008E5D2C">
      <w:pPr>
        <w:rPr>
          <w:sz w:val="24"/>
          <w:szCs w:val="24"/>
        </w:rPr>
      </w:pPr>
      <w:r w:rsidRPr="00E03D1A">
        <w:rPr>
          <w:sz w:val="24"/>
          <w:szCs w:val="24"/>
        </w:rPr>
        <w:t xml:space="preserve">Eleni </w:t>
      </w:r>
      <w:proofErr w:type="spellStart"/>
      <w:r w:rsidRPr="00E03D1A">
        <w:rPr>
          <w:sz w:val="24"/>
          <w:szCs w:val="24"/>
        </w:rPr>
        <w:t>Romanou</w:t>
      </w:r>
      <w:proofErr w:type="spellEnd"/>
      <w:r w:rsidRPr="00E03D1A">
        <w:rPr>
          <w:sz w:val="24"/>
          <w:szCs w:val="24"/>
        </w:rPr>
        <w:t xml:space="preserve"> and Emma Belton. (2020) Isolated and struggling: social isolation and the risk of child maltreatment, in lockdown and beyond. London: NSPCC</w:t>
      </w:r>
    </w:p>
    <w:p w14:paraId="76B624D8" w14:textId="77777777" w:rsidR="00804130" w:rsidRDefault="00804130" w:rsidP="008E5D2C">
      <w:pPr>
        <w:rPr>
          <w:sz w:val="24"/>
          <w:szCs w:val="24"/>
        </w:rPr>
      </w:pPr>
      <w:r w:rsidRPr="00D117E5">
        <w:rPr>
          <w:i/>
          <w:iCs/>
        </w:rPr>
        <w:t>Emotional Health and Wellbeing in Schools</w:t>
      </w:r>
      <w:r>
        <w:t xml:space="preserve"> (2012). Available at: </w:t>
      </w:r>
      <w:hyperlink r:id="rId17" w:history="1">
        <w:r w:rsidRPr="00942324">
          <w:rPr>
            <w:rStyle w:val="Hyperlink"/>
            <w:sz w:val="24"/>
            <w:szCs w:val="24"/>
          </w:rPr>
          <w:t>https://gov.wales/emotional-health-and-well-being-schools</w:t>
        </w:r>
      </w:hyperlink>
      <w:r>
        <w:rPr>
          <w:sz w:val="24"/>
          <w:szCs w:val="24"/>
        </w:rPr>
        <w:t xml:space="preserve"> (Accessed 25 October, 2020)</w:t>
      </w:r>
    </w:p>
    <w:p w14:paraId="44B07C7D" w14:textId="77777777" w:rsidR="00804130" w:rsidRDefault="00804130" w:rsidP="008E5D2C">
      <w:pPr>
        <w:rPr>
          <w:sz w:val="24"/>
          <w:szCs w:val="24"/>
        </w:rPr>
      </w:pPr>
      <w:r>
        <w:t xml:space="preserve">Estyn (2018). </w:t>
      </w:r>
      <w:r>
        <w:rPr>
          <w:i/>
          <w:iCs/>
        </w:rPr>
        <w:t>Matching the curriculum for Wales to school values and teacher aspirations</w:t>
      </w:r>
      <w:r>
        <w:t xml:space="preserve">. Available at: </w:t>
      </w:r>
      <w:hyperlink r:id="rId18" w:history="1">
        <w:r w:rsidRPr="00942324">
          <w:rPr>
            <w:rStyle w:val="Hyperlink"/>
            <w:sz w:val="24"/>
            <w:szCs w:val="24"/>
          </w:rPr>
          <w:t>https://www.estyn.gov.wales/effective-practice/matching-curriculum-wales-school-values-and-teacher-aspirations</w:t>
        </w:r>
      </w:hyperlink>
      <w:r>
        <w:rPr>
          <w:sz w:val="24"/>
          <w:szCs w:val="24"/>
        </w:rPr>
        <w:t xml:space="preserve"> (Accessed 26 October, 2020).</w:t>
      </w:r>
    </w:p>
    <w:p w14:paraId="41A4915D" w14:textId="77777777" w:rsidR="00804130" w:rsidRPr="00DC52AB" w:rsidRDefault="00804130" w:rsidP="008E5D2C">
      <w:pPr>
        <w:rPr>
          <w:sz w:val="24"/>
          <w:szCs w:val="24"/>
        </w:rPr>
      </w:pPr>
      <w:r>
        <w:t>Florian, L. Hawkins, K.B. (2011). ‘</w:t>
      </w:r>
      <w:r w:rsidRPr="009B214A">
        <w:t>Exploring inclusive pedagogy</w:t>
      </w:r>
      <w:r>
        <w:t xml:space="preserve">’, </w:t>
      </w:r>
      <w:r>
        <w:rPr>
          <w:i/>
          <w:iCs/>
        </w:rPr>
        <w:t>British Educational Research Journal</w:t>
      </w:r>
      <w:r>
        <w:t xml:space="preserve">, 37 (5), pp. 813 – 828. Available at: </w:t>
      </w:r>
      <w:hyperlink r:id="rId19" w:anchor="metadata_info_tab_contents" w:history="1">
        <w:r w:rsidRPr="00942324">
          <w:rPr>
            <w:rStyle w:val="Hyperlink"/>
            <w:sz w:val="24"/>
            <w:szCs w:val="24"/>
          </w:rPr>
          <w:t>https://www-jstor-org.ezproxy.uwtsd.ac.uk/stable/23077052?seq=2#metadata_info_tab_contents</w:t>
        </w:r>
      </w:hyperlink>
      <w:r>
        <w:rPr>
          <w:rStyle w:val="Hyperlink"/>
          <w:sz w:val="24"/>
          <w:szCs w:val="24"/>
          <w:u w:val="none"/>
        </w:rPr>
        <w:t xml:space="preserve"> </w:t>
      </w:r>
      <w:r>
        <w:rPr>
          <w:rStyle w:val="Hyperlink"/>
          <w:color w:val="auto"/>
          <w:sz w:val="24"/>
          <w:szCs w:val="24"/>
          <w:u w:val="none"/>
        </w:rPr>
        <w:t xml:space="preserve">(Accessed 25 October, 2020). </w:t>
      </w:r>
    </w:p>
    <w:p w14:paraId="61698156" w14:textId="77777777" w:rsidR="00804130" w:rsidRDefault="00804130" w:rsidP="008E5D2C">
      <w:pPr>
        <w:rPr>
          <w:sz w:val="24"/>
          <w:szCs w:val="24"/>
        </w:rPr>
      </w:pPr>
      <w:proofErr w:type="spellStart"/>
      <w:r w:rsidRPr="00F76854">
        <w:t>Härkönen</w:t>
      </w:r>
      <w:proofErr w:type="spellEnd"/>
      <w:r w:rsidRPr="00F76854">
        <w:t xml:space="preserve">, U. (2008). </w:t>
      </w:r>
      <w:r>
        <w:t>‘</w:t>
      </w:r>
      <w:r w:rsidRPr="00F76854">
        <w:t>The Bronfenbrenner ecological systems theory of human development</w:t>
      </w:r>
      <w:r>
        <w:t>’</w:t>
      </w:r>
      <w:r w:rsidRPr="00F76854">
        <w:t>.</w:t>
      </w:r>
      <w:r>
        <w:t xml:space="preserve"> Available from: </w:t>
      </w:r>
      <w:hyperlink r:id="rId20" w:history="1">
        <w:r w:rsidRPr="00942324">
          <w:rPr>
            <w:rStyle w:val="Hyperlink"/>
            <w:sz w:val="24"/>
            <w:szCs w:val="24"/>
          </w:rPr>
          <w:t>https://www.semanticscholar.org/paper/The-Bronfenbrenner-ecological-systems-theory-of-H%C3%A4rk%C3%B6nen/3d4f99b537bdd5b18745fdef084dc34b71978ffd?p2df</w:t>
        </w:r>
      </w:hyperlink>
      <w:r>
        <w:rPr>
          <w:sz w:val="24"/>
          <w:szCs w:val="24"/>
        </w:rPr>
        <w:t xml:space="preserve"> (Accessed 23 October, 2020). </w:t>
      </w:r>
    </w:p>
    <w:p w14:paraId="2793B74E" w14:textId="77777777" w:rsidR="00804130" w:rsidRPr="00E03D1A" w:rsidRDefault="00804130" w:rsidP="008E5D2C">
      <w:pPr>
        <w:rPr>
          <w:sz w:val="24"/>
          <w:szCs w:val="24"/>
        </w:rPr>
      </w:pPr>
      <w:r w:rsidRPr="00DA6B8D">
        <w:rPr>
          <w:sz w:val="24"/>
          <w:szCs w:val="24"/>
        </w:rPr>
        <w:t xml:space="preserve">Lawson M, Piel MH, Simon M. </w:t>
      </w:r>
      <w:r>
        <w:rPr>
          <w:sz w:val="24"/>
          <w:szCs w:val="24"/>
        </w:rPr>
        <w:t>‘</w:t>
      </w:r>
      <w:r w:rsidRPr="00251593">
        <w:rPr>
          <w:sz w:val="24"/>
          <w:szCs w:val="24"/>
        </w:rPr>
        <w:t>Child Maltreatment during the COVID-19 Pandemic: Consequences of Parental Job Loss on Psychological and Physical Abuse Towards Children</w:t>
      </w:r>
      <w:r>
        <w:rPr>
          <w:sz w:val="24"/>
          <w:szCs w:val="24"/>
        </w:rPr>
        <w:t xml:space="preserve">’. </w:t>
      </w:r>
      <w:r w:rsidRPr="00DA6B8D">
        <w:rPr>
          <w:sz w:val="24"/>
          <w:szCs w:val="24"/>
        </w:rPr>
        <w:t xml:space="preserve"> </w:t>
      </w:r>
      <w:r w:rsidRPr="00251593">
        <w:rPr>
          <w:i/>
          <w:iCs/>
          <w:sz w:val="24"/>
          <w:szCs w:val="24"/>
        </w:rPr>
        <w:t xml:space="preserve">Child Abuse </w:t>
      </w:r>
      <w:proofErr w:type="spellStart"/>
      <w:r w:rsidRPr="00251593">
        <w:rPr>
          <w:i/>
          <w:iCs/>
          <w:sz w:val="24"/>
          <w:szCs w:val="24"/>
        </w:rPr>
        <w:t>Negl</w:t>
      </w:r>
      <w:proofErr w:type="spellEnd"/>
      <w:r w:rsidRPr="00251593">
        <w:rPr>
          <w:i/>
          <w:iCs/>
          <w:sz w:val="24"/>
          <w:szCs w:val="24"/>
        </w:rPr>
        <w:t>.</w:t>
      </w:r>
      <w:r w:rsidRPr="00DA6B8D">
        <w:rPr>
          <w:sz w:val="24"/>
          <w:szCs w:val="24"/>
        </w:rPr>
        <w:t xml:space="preserve"> 2020;104709. doi: 10.1016/j.chiabu.2020.104709</w:t>
      </w:r>
      <w:r>
        <w:rPr>
          <w:sz w:val="24"/>
          <w:szCs w:val="24"/>
        </w:rPr>
        <w:t xml:space="preserve">. Available at: </w:t>
      </w:r>
      <w:hyperlink r:id="rId21" w:history="1">
        <w:r w:rsidRPr="00942324">
          <w:rPr>
            <w:rStyle w:val="Hyperlink"/>
            <w:sz w:val="24"/>
            <w:szCs w:val="24"/>
          </w:rPr>
          <w:t>https://www.ncbi.nlm.nih.gov/pmc/articles/PMC7472978/</w:t>
        </w:r>
      </w:hyperlink>
      <w:r>
        <w:rPr>
          <w:sz w:val="24"/>
          <w:szCs w:val="24"/>
        </w:rPr>
        <w:t xml:space="preserve"> (Accessed 27 October, 2020). </w:t>
      </w:r>
    </w:p>
    <w:p w14:paraId="68EBF6DD" w14:textId="77777777" w:rsidR="00804130" w:rsidRDefault="00804130" w:rsidP="008E5D2C">
      <w:pPr>
        <w:rPr>
          <w:sz w:val="24"/>
          <w:szCs w:val="24"/>
        </w:rPr>
      </w:pPr>
      <w:r>
        <w:lastRenderedPageBreak/>
        <w:t xml:space="preserve">Ministry of Education (2017). </w:t>
      </w:r>
      <w:proofErr w:type="spellStart"/>
      <w:r w:rsidRPr="00265776">
        <w:rPr>
          <w:i/>
          <w:iCs/>
        </w:rPr>
        <w:t>Te</w:t>
      </w:r>
      <w:proofErr w:type="spellEnd"/>
      <w:r w:rsidRPr="00265776">
        <w:rPr>
          <w:i/>
          <w:iCs/>
        </w:rPr>
        <w:t xml:space="preserve"> </w:t>
      </w:r>
      <w:proofErr w:type="spellStart"/>
      <w:r w:rsidRPr="00265776">
        <w:rPr>
          <w:i/>
          <w:iCs/>
        </w:rPr>
        <w:t>Whariki</w:t>
      </w:r>
      <w:proofErr w:type="spellEnd"/>
      <w:r w:rsidRPr="00265776">
        <w:rPr>
          <w:i/>
          <w:iCs/>
        </w:rPr>
        <w:t>: Early Childhood Curriculum</w:t>
      </w:r>
      <w:r>
        <w:t xml:space="preserve">. Available at: </w:t>
      </w:r>
      <w:hyperlink r:id="rId22" w:history="1">
        <w:r w:rsidRPr="00942324">
          <w:rPr>
            <w:rStyle w:val="Hyperlink"/>
            <w:sz w:val="24"/>
            <w:szCs w:val="24"/>
          </w:rPr>
          <w:t>https://education.govt.nz/assets/Documents/Early-Childhood/ELS-Te-Whariki-Early-Childhood-Curriculum-ENG-Web.pdf</w:t>
        </w:r>
      </w:hyperlink>
      <w:r>
        <w:rPr>
          <w:sz w:val="24"/>
          <w:szCs w:val="24"/>
        </w:rPr>
        <w:t xml:space="preserve"> (Accessed 25 October, 2020). </w:t>
      </w:r>
    </w:p>
    <w:p w14:paraId="3F6A59B9" w14:textId="77777777" w:rsidR="00804130" w:rsidRDefault="00804130" w:rsidP="008E5D2C">
      <w:pPr>
        <w:rPr>
          <w:sz w:val="24"/>
          <w:szCs w:val="24"/>
        </w:rPr>
      </w:pPr>
      <w:r>
        <w:rPr>
          <w:sz w:val="24"/>
          <w:szCs w:val="24"/>
        </w:rPr>
        <w:t>Murphy, S. (2020). ‘</w:t>
      </w:r>
      <w:r w:rsidRPr="00F4111B">
        <w:rPr>
          <w:sz w:val="24"/>
          <w:szCs w:val="24"/>
        </w:rPr>
        <w:t>Free school meals: the Tory MPs defending refusal to support campaign</w:t>
      </w:r>
      <w:r>
        <w:rPr>
          <w:sz w:val="24"/>
          <w:szCs w:val="24"/>
        </w:rPr>
        <w:t>’, The Guardian, 25</w:t>
      </w:r>
      <w:r w:rsidRPr="0011214A">
        <w:rPr>
          <w:sz w:val="24"/>
          <w:szCs w:val="24"/>
          <w:vertAlign w:val="superscript"/>
        </w:rPr>
        <w:t>th</w:t>
      </w:r>
      <w:r>
        <w:rPr>
          <w:sz w:val="24"/>
          <w:szCs w:val="24"/>
        </w:rPr>
        <w:t xml:space="preserve"> October. Available at: </w:t>
      </w:r>
      <w:hyperlink r:id="rId23" w:history="1">
        <w:r w:rsidRPr="00942324">
          <w:rPr>
            <w:rStyle w:val="Hyperlink"/>
            <w:sz w:val="24"/>
            <w:szCs w:val="24"/>
          </w:rPr>
          <w:t>https://www.theguardian.com/education/2020/oct/25/free-school-meals-uk-marcus-rashford-conservative-mps-defend-ministers-refusal-to-u-turn</w:t>
        </w:r>
      </w:hyperlink>
      <w:r>
        <w:rPr>
          <w:sz w:val="24"/>
          <w:szCs w:val="24"/>
        </w:rPr>
        <w:t xml:space="preserve"> (Accessed 27 October, 2020). </w:t>
      </w:r>
    </w:p>
    <w:p w14:paraId="6E00D516" w14:textId="77777777" w:rsidR="00804130" w:rsidRPr="00022CA5" w:rsidRDefault="00804130" w:rsidP="008E5D2C">
      <w:r>
        <w:t>National Education Union (2019).</w:t>
      </w:r>
      <w:r w:rsidRPr="00382FED">
        <w:rPr>
          <w:rFonts w:ascii="Lexia-Regular" w:eastAsia="Times New Roman" w:hAnsi="Lexia-Regular" w:cs="Times New Roman"/>
          <w:b/>
          <w:bCs/>
          <w:color w:val="FFFFFF"/>
          <w:kern w:val="36"/>
          <w:sz w:val="48"/>
          <w:szCs w:val="48"/>
          <w:lang w:eastAsia="en-GB"/>
        </w:rPr>
        <w:t xml:space="preserve"> </w:t>
      </w:r>
      <w:r w:rsidRPr="00382FED">
        <w:rPr>
          <w:i/>
          <w:iCs/>
        </w:rPr>
        <w:t>Mental health conditions in the education profession</w:t>
      </w:r>
      <w:r>
        <w:rPr>
          <w:i/>
          <w:iCs/>
        </w:rPr>
        <w:t xml:space="preserve">. </w:t>
      </w:r>
      <w:r>
        <w:t xml:space="preserve">Available at </w:t>
      </w:r>
      <w:hyperlink r:id="rId24" w:history="1">
        <w:r w:rsidRPr="00942324">
          <w:rPr>
            <w:rStyle w:val="Hyperlink"/>
            <w:sz w:val="24"/>
            <w:szCs w:val="24"/>
          </w:rPr>
          <w:t>https://neu.org.uk/advice/mental-health-conditions-education-profession</w:t>
        </w:r>
      </w:hyperlink>
      <w:r>
        <w:rPr>
          <w:sz w:val="24"/>
          <w:szCs w:val="24"/>
        </w:rPr>
        <w:t xml:space="preserve"> (Accessed 25 October, 2020).</w:t>
      </w:r>
    </w:p>
    <w:p w14:paraId="30FBA6C0" w14:textId="77777777" w:rsidR="00804130" w:rsidRDefault="00804130" w:rsidP="008E5D2C">
      <w:pPr>
        <w:rPr>
          <w:sz w:val="24"/>
          <w:szCs w:val="24"/>
        </w:rPr>
      </w:pPr>
      <w:r>
        <w:t xml:space="preserve">Nolen, L. J. (2009). ‘Bobo Doll Experiment’, </w:t>
      </w:r>
      <w:r>
        <w:rPr>
          <w:i/>
          <w:iCs/>
        </w:rPr>
        <w:t>Psychology &amp; Mental Health.</w:t>
      </w:r>
      <w:r>
        <w:t xml:space="preserve"> Encyclopaedia Britannica. Available at: </w:t>
      </w:r>
      <w:hyperlink r:id="rId25" w:history="1">
        <w:r w:rsidRPr="00942324">
          <w:rPr>
            <w:rStyle w:val="Hyperlink"/>
            <w:sz w:val="24"/>
            <w:szCs w:val="24"/>
          </w:rPr>
          <w:t>https://www.britannica.com/event/Bobo-doll-experiment</w:t>
        </w:r>
      </w:hyperlink>
      <w:r>
        <w:rPr>
          <w:sz w:val="24"/>
          <w:szCs w:val="24"/>
        </w:rPr>
        <w:t xml:space="preserve"> (Accessed 24 October, 2020). </w:t>
      </w:r>
    </w:p>
    <w:p w14:paraId="4138F408" w14:textId="77777777" w:rsidR="00804130" w:rsidRDefault="00804130" w:rsidP="00141972">
      <w:pPr>
        <w:rPr>
          <w:sz w:val="24"/>
          <w:szCs w:val="24"/>
        </w:rPr>
      </w:pPr>
      <w:r>
        <w:rPr>
          <w:sz w:val="24"/>
          <w:szCs w:val="24"/>
        </w:rPr>
        <w:t xml:space="preserve">OECD (2020). </w:t>
      </w:r>
      <w:r w:rsidRPr="00435CA9">
        <w:rPr>
          <w:i/>
          <w:iCs/>
          <w:sz w:val="24"/>
          <w:szCs w:val="24"/>
        </w:rPr>
        <w:t xml:space="preserve">The impact of COVID-19 on education: insights from education </w:t>
      </w:r>
      <w:proofErr w:type="gramStart"/>
      <w:r w:rsidRPr="00435CA9">
        <w:rPr>
          <w:i/>
          <w:iCs/>
          <w:sz w:val="24"/>
          <w:szCs w:val="24"/>
        </w:rPr>
        <w:t>at a glance</w:t>
      </w:r>
      <w:proofErr w:type="gramEnd"/>
      <w:r w:rsidRPr="00435CA9">
        <w:rPr>
          <w:i/>
          <w:iCs/>
          <w:sz w:val="24"/>
          <w:szCs w:val="24"/>
        </w:rPr>
        <w:t xml:space="preserve"> 2020.</w:t>
      </w:r>
      <w:r>
        <w:rPr>
          <w:sz w:val="24"/>
          <w:szCs w:val="24"/>
        </w:rPr>
        <w:t xml:space="preserve"> Available at: </w:t>
      </w:r>
      <w:hyperlink r:id="rId26" w:history="1">
        <w:r w:rsidRPr="00942324">
          <w:rPr>
            <w:rStyle w:val="Hyperlink"/>
            <w:sz w:val="24"/>
            <w:szCs w:val="24"/>
          </w:rPr>
          <w:t>https://www.oecd.org/education/the-impact-of-covid-19-on-education-insights-education-at-a-glance-2020.pdf</w:t>
        </w:r>
      </w:hyperlink>
      <w:r>
        <w:rPr>
          <w:sz w:val="24"/>
          <w:szCs w:val="24"/>
        </w:rPr>
        <w:t xml:space="preserve"> (Accessed 27 October, 2020). </w:t>
      </w:r>
    </w:p>
    <w:p w14:paraId="40F6C068" w14:textId="77777777" w:rsidR="00804130" w:rsidRDefault="00804130" w:rsidP="008E5D2C">
      <w:pPr>
        <w:rPr>
          <w:sz w:val="24"/>
          <w:szCs w:val="24"/>
        </w:rPr>
      </w:pPr>
      <w:r>
        <w:t xml:space="preserve">Ofsted (2017). </w:t>
      </w:r>
      <w:r w:rsidRPr="00FE00BA">
        <w:rPr>
          <w:i/>
          <w:iCs/>
        </w:rPr>
        <w:t>Six models of lesson observation: an international perspective</w:t>
      </w:r>
      <w:r>
        <w:t xml:space="preserve">. Available at: </w:t>
      </w:r>
      <w:hyperlink r:id="rId27" w:history="1">
        <w:r w:rsidRPr="002859D4">
          <w:rPr>
            <w:rStyle w:val="Hyperlink"/>
            <w:sz w:val="24"/>
            <w:szCs w:val="24"/>
          </w:rPr>
          <w:t>https://assets.publishing.service.gov.uk/government/uploads/system/uploads/attachment_data/file/708815/Six_models_of_lesson_observation.pdf</w:t>
        </w:r>
      </w:hyperlink>
      <w:r>
        <w:rPr>
          <w:sz w:val="24"/>
          <w:szCs w:val="24"/>
        </w:rPr>
        <w:t xml:space="preserve"> (Accessed 22 October, 2020). </w:t>
      </w:r>
    </w:p>
    <w:p w14:paraId="55402607" w14:textId="77777777" w:rsidR="00804130" w:rsidRDefault="00804130" w:rsidP="008E5D2C">
      <w:pPr>
        <w:rPr>
          <w:sz w:val="24"/>
          <w:szCs w:val="24"/>
        </w:rPr>
      </w:pPr>
      <w:r>
        <w:t xml:space="preserve">Ofsted (2019). </w:t>
      </w:r>
      <w:r w:rsidRPr="00B20DD7">
        <w:rPr>
          <w:i/>
          <w:iCs/>
        </w:rPr>
        <w:t>Teacher well-being at work in schools and further education providers</w:t>
      </w:r>
      <w:r>
        <w:t xml:space="preserve">. Available at:  </w:t>
      </w:r>
      <w:hyperlink r:id="rId28" w:history="1">
        <w:r w:rsidRPr="00942324">
          <w:rPr>
            <w:rStyle w:val="Hyperlink"/>
            <w:sz w:val="24"/>
            <w:szCs w:val="24"/>
          </w:rPr>
          <w:t>https://assets.publishing.service.gov.uk/government/uploads/system/uploads/attachment_data/file/819314/Teacher_well-being_report_110719F.pdf</w:t>
        </w:r>
      </w:hyperlink>
      <w:r>
        <w:rPr>
          <w:sz w:val="24"/>
          <w:szCs w:val="24"/>
        </w:rPr>
        <w:t xml:space="preserve"> (Accessed 24</w:t>
      </w:r>
      <w:r>
        <w:rPr>
          <w:sz w:val="24"/>
          <w:szCs w:val="24"/>
          <w:vertAlign w:val="superscript"/>
        </w:rPr>
        <w:t xml:space="preserve"> </w:t>
      </w:r>
      <w:r>
        <w:rPr>
          <w:sz w:val="24"/>
          <w:szCs w:val="24"/>
        </w:rPr>
        <w:t xml:space="preserve">October, 2020). </w:t>
      </w:r>
    </w:p>
    <w:p w14:paraId="18FFC8FD" w14:textId="77777777" w:rsidR="00804130" w:rsidRDefault="00804130" w:rsidP="008E5D2C">
      <w:pPr>
        <w:rPr>
          <w:sz w:val="24"/>
          <w:szCs w:val="24"/>
        </w:rPr>
      </w:pPr>
      <w:r w:rsidRPr="007B55F4">
        <w:rPr>
          <w:i/>
          <w:iCs/>
        </w:rPr>
        <w:t>Professional Development – Professional Standards</w:t>
      </w:r>
      <w:r>
        <w:rPr>
          <w:i/>
          <w:iCs/>
        </w:rPr>
        <w:t>.</w:t>
      </w:r>
      <w:r>
        <w:t xml:space="preserve"> 2019. Available at: </w:t>
      </w:r>
      <w:hyperlink r:id="rId29" w:history="1">
        <w:r w:rsidRPr="00942324">
          <w:rPr>
            <w:rStyle w:val="Hyperlink"/>
            <w:sz w:val="24"/>
            <w:szCs w:val="24"/>
          </w:rPr>
          <w:t>https://hwb.gov.wales/professional-development/professional-standards</w:t>
        </w:r>
      </w:hyperlink>
      <w:r>
        <w:rPr>
          <w:sz w:val="24"/>
          <w:szCs w:val="24"/>
        </w:rPr>
        <w:t xml:space="preserve"> (Accessed 26 October, 2020)</w:t>
      </w:r>
    </w:p>
    <w:p w14:paraId="27CE61B6" w14:textId="77777777" w:rsidR="00804130" w:rsidRDefault="00804130" w:rsidP="008E5D2C">
      <w:pPr>
        <w:rPr>
          <w:sz w:val="24"/>
          <w:szCs w:val="24"/>
        </w:rPr>
      </w:pPr>
      <w:proofErr w:type="spellStart"/>
      <w:r w:rsidRPr="00E6700C">
        <w:t>Stuyf</w:t>
      </w:r>
      <w:proofErr w:type="spellEnd"/>
      <w:r w:rsidRPr="00E6700C">
        <w:t xml:space="preserve">, R.R. (2002). </w:t>
      </w:r>
      <w:r w:rsidRPr="00E6700C">
        <w:rPr>
          <w:i/>
          <w:iCs/>
        </w:rPr>
        <w:t>Scaffolding as a Teaching Strategy.</w:t>
      </w:r>
      <w:r>
        <w:t xml:space="preserve"> Available at: </w:t>
      </w:r>
      <w:hyperlink r:id="rId30" w:history="1">
        <w:r w:rsidRPr="00942324">
          <w:rPr>
            <w:rStyle w:val="Hyperlink"/>
            <w:sz w:val="24"/>
            <w:szCs w:val="24"/>
          </w:rPr>
          <w:t>https://www.semanticscholar.org/paper/Scaffolding-as-a-Teaching-Strategy-Stuyf/59e6466c1360b0a8b3f53535668ea3ab2cf35081?p2df</w:t>
        </w:r>
      </w:hyperlink>
      <w:r>
        <w:rPr>
          <w:sz w:val="24"/>
          <w:szCs w:val="24"/>
        </w:rPr>
        <w:t xml:space="preserve"> (Accessed 25 October, 2020).</w:t>
      </w:r>
    </w:p>
    <w:p w14:paraId="338747C1" w14:textId="77777777" w:rsidR="00804130" w:rsidRDefault="00804130" w:rsidP="008E5D2C">
      <w:pPr>
        <w:rPr>
          <w:sz w:val="24"/>
          <w:szCs w:val="24"/>
        </w:rPr>
      </w:pPr>
      <w:r>
        <w:rPr>
          <w:i/>
          <w:iCs/>
        </w:rPr>
        <w:t xml:space="preserve">Successful Futures (2018). </w:t>
      </w:r>
      <w:r>
        <w:t>Available at :</w:t>
      </w:r>
      <w:hyperlink r:id="rId31" w:history="1">
        <w:r w:rsidRPr="00942324">
          <w:rPr>
            <w:rStyle w:val="Hyperlink"/>
            <w:sz w:val="24"/>
            <w:szCs w:val="24"/>
          </w:rPr>
          <w:t>https://gov.wales/sites/default/files/publications/2018-03/succesful-futures-a-summary-of-professor-graham-donaldsons-report.pdf</w:t>
        </w:r>
      </w:hyperlink>
      <w:r>
        <w:rPr>
          <w:sz w:val="24"/>
          <w:szCs w:val="24"/>
        </w:rPr>
        <w:t xml:space="preserve"> (Accessed 23 October, 2020)</w:t>
      </w:r>
    </w:p>
    <w:p w14:paraId="67D87946" w14:textId="77777777" w:rsidR="00804130" w:rsidRDefault="00804130" w:rsidP="008E5D2C">
      <w:pPr>
        <w:rPr>
          <w:sz w:val="24"/>
          <w:szCs w:val="24"/>
        </w:rPr>
      </w:pPr>
      <w:r>
        <w:t xml:space="preserve">Tripp, D. (2011). </w:t>
      </w:r>
      <w:r w:rsidRPr="008E2220">
        <w:rPr>
          <w:i/>
          <w:iCs/>
        </w:rPr>
        <w:t>Critical Incidents in Teaching (Classic Edition</w:t>
      </w:r>
      <w:proofErr w:type="gramStart"/>
      <w:r w:rsidRPr="008E2220">
        <w:rPr>
          <w:i/>
          <w:iCs/>
        </w:rPr>
        <w:t>) :</w:t>
      </w:r>
      <w:proofErr w:type="gramEnd"/>
      <w:r w:rsidRPr="008E2220">
        <w:rPr>
          <w:i/>
          <w:iCs/>
        </w:rPr>
        <w:t xml:space="preserve"> Developing Professional Judgement.</w:t>
      </w:r>
      <w:r>
        <w:t xml:space="preserve"> 1</w:t>
      </w:r>
      <w:r w:rsidRPr="00943107">
        <w:rPr>
          <w:vertAlign w:val="superscript"/>
        </w:rPr>
        <w:t>st</w:t>
      </w:r>
      <w:r>
        <w:t xml:space="preserve"> </w:t>
      </w:r>
      <w:proofErr w:type="spellStart"/>
      <w:r>
        <w:t>edn</w:t>
      </w:r>
      <w:proofErr w:type="spellEnd"/>
      <w:r>
        <w:t xml:space="preserve">. Taylor &amp; Francis Group. Available at: </w:t>
      </w:r>
      <w:hyperlink r:id="rId32" w:history="1">
        <w:r w:rsidRPr="00942324">
          <w:rPr>
            <w:rStyle w:val="Hyperlink"/>
            <w:sz w:val="24"/>
            <w:szCs w:val="24"/>
          </w:rPr>
          <w:t>https://ebookcentral.proquest.com/lib/trinity/reader.action?docID=958710</w:t>
        </w:r>
      </w:hyperlink>
      <w:r>
        <w:rPr>
          <w:sz w:val="24"/>
          <w:szCs w:val="24"/>
        </w:rPr>
        <w:t xml:space="preserve"> (Accessed  23 October, 2020)</w:t>
      </w:r>
    </w:p>
    <w:p w14:paraId="76B15B2D" w14:textId="77777777" w:rsidR="00804130" w:rsidRPr="00BD551C" w:rsidRDefault="00804130" w:rsidP="008E5D2C">
      <w:pPr>
        <w:rPr>
          <w:sz w:val="24"/>
          <w:szCs w:val="24"/>
        </w:rPr>
      </w:pPr>
      <w:r>
        <w:lastRenderedPageBreak/>
        <w:t xml:space="preserve">Unicef (2015). </w:t>
      </w:r>
      <w:r>
        <w:rPr>
          <w:i/>
          <w:iCs/>
        </w:rPr>
        <w:t xml:space="preserve">Inclusive </w:t>
      </w:r>
      <w:proofErr w:type="spellStart"/>
      <w:r>
        <w:rPr>
          <w:i/>
          <w:iCs/>
        </w:rPr>
        <w:t>Eduction</w:t>
      </w:r>
      <w:proofErr w:type="spellEnd"/>
      <w:r>
        <w:t xml:space="preserve">. Available at: </w:t>
      </w:r>
      <w:hyperlink r:id="rId33" w:history="1">
        <w:r w:rsidRPr="00942324">
          <w:rPr>
            <w:rStyle w:val="Hyperlink"/>
            <w:sz w:val="24"/>
            <w:szCs w:val="24"/>
          </w:rPr>
          <w:t>https://www.unicef.org/education/inclusive-education</w:t>
        </w:r>
      </w:hyperlink>
      <w:r>
        <w:rPr>
          <w:rStyle w:val="Hyperlink"/>
          <w:color w:val="auto"/>
          <w:sz w:val="24"/>
          <w:szCs w:val="24"/>
          <w:u w:val="none"/>
        </w:rPr>
        <w:t xml:space="preserve"> (Accessed 24 October, 2020). </w:t>
      </w:r>
    </w:p>
    <w:p w14:paraId="0D03CB01" w14:textId="77777777" w:rsidR="00804130" w:rsidRDefault="00804130" w:rsidP="008E5D2C">
      <w:pPr>
        <w:rPr>
          <w:sz w:val="24"/>
          <w:szCs w:val="24"/>
        </w:rPr>
      </w:pPr>
      <w:r>
        <w:t xml:space="preserve">University of Bradford (2020). </w:t>
      </w:r>
      <w:r>
        <w:rPr>
          <w:i/>
          <w:iCs/>
        </w:rPr>
        <w:t xml:space="preserve">Reflection models and framework. </w:t>
      </w:r>
      <w:r>
        <w:t xml:space="preserve">Available at: </w:t>
      </w:r>
      <w:hyperlink r:id="rId34" w:history="1">
        <w:r w:rsidRPr="00942324">
          <w:rPr>
            <w:rStyle w:val="Hyperlink"/>
            <w:sz w:val="24"/>
            <w:szCs w:val="24"/>
          </w:rPr>
          <w:t>https://www.bradford.ac.uk/wimba-files/skill-space/Reflective_Writing_HTML/page_04.htm</w:t>
        </w:r>
      </w:hyperlink>
      <w:r>
        <w:rPr>
          <w:sz w:val="24"/>
          <w:szCs w:val="24"/>
        </w:rPr>
        <w:t xml:space="preserve"> (Accessed 25 October, 2020). </w:t>
      </w:r>
    </w:p>
    <w:p w14:paraId="658FB05D" w14:textId="77777777" w:rsidR="00804130" w:rsidRPr="00EF5B4B" w:rsidRDefault="00804130" w:rsidP="00743A69">
      <w:pPr>
        <w:rPr>
          <w:i/>
          <w:iCs/>
        </w:rPr>
      </w:pPr>
      <w:r>
        <w:t xml:space="preserve">Welsh Government Department for Education (2019). </w:t>
      </w:r>
      <w:r w:rsidRPr="00743A69">
        <w:rPr>
          <w:i/>
          <w:iCs/>
        </w:rPr>
        <w:t>Professional standards for</w:t>
      </w:r>
      <w:r>
        <w:rPr>
          <w:i/>
          <w:iCs/>
        </w:rPr>
        <w:t xml:space="preserve"> </w:t>
      </w:r>
      <w:r w:rsidRPr="00743A69">
        <w:rPr>
          <w:i/>
          <w:iCs/>
        </w:rPr>
        <w:t xml:space="preserve">teaching and </w:t>
      </w:r>
      <w:r w:rsidRPr="00743A69">
        <w:t>leadership</w:t>
      </w:r>
      <w:r>
        <w:t xml:space="preserve">. Available at: </w:t>
      </w:r>
      <w:hyperlink r:id="rId35" w:history="1">
        <w:r w:rsidRPr="00942324">
          <w:rPr>
            <w:rStyle w:val="Hyperlink"/>
            <w:sz w:val="24"/>
            <w:szCs w:val="24"/>
          </w:rPr>
          <w:t>https://hwb.gov.wales/api/storage/19bc948b-8a3f-41e0-944a-7bf2cadf7d18/professional-standards-for-teaching-and-leadership-interactive-pdf-for-pc.pdf</w:t>
        </w:r>
      </w:hyperlink>
      <w:r>
        <w:rPr>
          <w:sz w:val="24"/>
          <w:szCs w:val="24"/>
        </w:rPr>
        <w:t xml:space="preserve"> (Accessed 24 October, 2020).</w:t>
      </w:r>
    </w:p>
    <w:p w14:paraId="146EFF4D" w14:textId="77777777" w:rsidR="002939E5" w:rsidRDefault="002939E5" w:rsidP="008E5D2C">
      <w:pPr>
        <w:rPr>
          <w:b/>
          <w:bCs/>
          <w:sz w:val="28"/>
          <w:szCs w:val="28"/>
          <w:u w:val="single"/>
        </w:rPr>
      </w:pPr>
    </w:p>
    <w:p w14:paraId="4AC808EC" w14:textId="77777777" w:rsidR="002939E5" w:rsidRDefault="002939E5" w:rsidP="008E5D2C">
      <w:pPr>
        <w:rPr>
          <w:b/>
          <w:bCs/>
          <w:sz w:val="28"/>
          <w:szCs w:val="28"/>
          <w:u w:val="single"/>
        </w:rPr>
      </w:pPr>
    </w:p>
    <w:p w14:paraId="52E892EE" w14:textId="0144E313" w:rsidR="008E5D2C" w:rsidRDefault="008E5D2C" w:rsidP="008E5D2C">
      <w:r w:rsidRPr="008E5D2C">
        <w:rPr>
          <w:b/>
          <w:bCs/>
          <w:sz w:val="28"/>
          <w:szCs w:val="28"/>
          <w:u w:val="single"/>
        </w:rPr>
        <w:t>APPENDICES</w:t>
      </w:r>
      <w:r>
        <w:t xml:space="preserve"> (equivalence to 1,000 words)</w:t>
      </w:r>
    </w:p>
    <w:p w14:paraId="4CBBDCE4" w14:textId="4F7B5D37" w:rsidR="007703FB" w:rsidRPr="007703FB" w:rsidRDefault="007703FB" w:rsidP="007703FB">
      <w:pPr>
        <w:widowControl w:val="0"/>
        <w:autoSpaceDE w:val="0"/>
        <w:autoSpaceDN w:val="0"/>
        <w:adjustRightInd w:val="0"/>
        <w:spacing w:after="0" w:line="240" w:lineRule="auto"/>
        <w:jc w:val="both"/>
        <w:rPr>
          <w:rFonts w:ascii="Trebuchet MS" w:eastAsia="Times New Roman" w:hAnsi="Trebuchet MS" w:cs="Times New Roman"/>
          <w:b/>
          <w:sz w:val="24"/>
          <w:szCs w:val="24"/>
          <w:lang w:val="cy-GB" w:eastAsia="cy-GB"/>
        </w:rPr>
      </w:pPr>
      <w:r w:rsidRPr="007703FB">
        <w:rPr>
          <w:rFonts w:ascii="Trebuchet MS" w:eastAsia="Times New Roman" w:hAnsi="Trebuchet MS" w:cs="Times New Roman"/>
          <w:b/>
          <w:sz w:val="24"/>
          <w:szCs w:val="24"/>
          <w:lang w:val="cy-GB" w:eastAsia="cy-GB"/>
        </w:rPr>
        <w:t>OBSERVATION / FIELD NOTES</w:t>
      </w:r>
      <w:r w:rsidR="002939E5">
        <w:rPr>
          <w:rFonts w:ascii="Trebuchet MS" w:eastAsia="Times New Roman" w:hAnsi="Trebuchet MS" w:cs="Times New Roman"/>
          <w:b/>
          <w:sz w:val="24"/>
          <w:szCs w:val="24"/>
          <w:lang w:val="cy-GB" w:eastAsia="cy-GB"/>
        </w:rPr>
        <w:t xml:space="preserve"> 1 </w:t>
      </w:r>
    </w:p>
    <w:p w14:paraId="5E15E504" w14:textId="77777777" w:rsidR="007703FB" w:rsidRPr="007703FB" w:rsidRDefault="007703FB" w:rsidP="007703FB">
      <w:pPr>
        <w:widowControl w:val="0"/>
        <w:autoSpaceDE w:val="0"/>
        <w:autoSpaceDN w:val="0"/>
        <w:adjustRightInd w:val="0"/>
        <w:spacing w:after="0" w:line="240" w:lineRule="auto"/>
        <w:rPr>
          <w:rFonts w:ascii="Trebuchet MS" w:eastAsia="Times New Roman" w:hAnsi="Trebuchet MS" w:cs="Times New Roman"/>
          <w:sz w:val="16"/>
          <w:szCs w:val="16"/>
          <w:lang w:val="cy-GB" w:eastAsia="cy-GB"/>
        </w:rPr>
      </w:pPr>
      <w:r w:rsidRPr="007703FB">
        <w:rPr>
          <w:rFonts w:ascii="Trebuchet MS" w:eastAsia="Times New Roman" w:hAnsi="Trebuchet MS" w:cs="Times New Roman"/>
          <w:sz w:val="16"/>
          <w:szCs w:val="16"/>
          <w:lang w:val="cy-GB" w:eastAsia="cy-GB"/>
        </w:rPr>
        <w:t>(Questions adapted from Fletcher Wood (2016)</w:t>
      </w:r>
    </w:p>
    <w:tbl>
      <w:tblPr>
        <w:tblStyle w:val="TableGrid"/>
        <w:tblW w:w="0" w:type="auto"/>
        <w:tblLook w:val="04A0" w:firstRow="1" w:lastRow="0" w:firstColumn="1" w:lastColumn="0" w:noHBand="0" w:noVBand="1"/>
      </w:tblPr>
      <w:tblGrid>
        <w:gridCol w:w="8926"/>
      </w:tblGrid>
      <w:tr w:rsidR="007703FB" w:rsidRPr="007703FB" w14:paraId="39939A77" w14:textId="77777777" w:rsidTr="003314F4">
        <w:trPr>
          <w:trHeight w:val="674"/>
        </w:trPr>
        <w:tc>
          <w:tcPr>
            <w:tcW w:w="8926" w:type="dxa"/>
          </w:tcPr>
          <w:p w14:paraId="08FFA5DF"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sz w:val="24"/>
                <w:szCs w:val="24"/>
                <w:lang w:val="cy-GB" w:eastAsia="cy-GB"/>
              </w:rPr>
              <w:t>Date and time, year group:28/09/2020 9:05, Year 8</w:t>
            </w:r>
          </w:p>
          <w:p w14:paraId="528B0034"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tc>
      </w:tr>
      <w:tr w:rsidR="007703FB" w:rsidRPr="007703FB" w14:paraId="27BD9211" w14:textId="77777777" w:rsidTr="003314F4">
        <w:tc>
          <w:tcPr>
            <w:tcW w:w="8926" w:type="dxa"/>
          </w:tcPr>
          <w:p w14:paraId="6E999D52"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b/>
                <w:sz w:val="24"/>
                <w:szCs w:val="24"/>
                <w:lang w:val="cy-GB" w:eastAsia="cy-GB"/>
              </w:rPr>
              <w:t>Lesson details:</w:t>
            </w:r>
          </w:p>
          <w:p w14:paraId="163547AE"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sz w:val="24"/>
                <w:szCs w:val="24"/>
                <w:lang w:val="cy-GB" w:eastAsia="cy-GB"/>
              </w:rPr>
              <w:t>First lesson of the day: Design &amp; Technology (DT) looking at the 6 R’s of prodcut design, near the beginning of the unit. The AoLE’s I believe were covered in this lesson were literacy and communication and humanities (values and ethics).</w:t>
            </w:r>
          </w:p>
          <w:p w14:paraId="150B9F7A"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79F1C6CF"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sz w:val="24"/>
                <w:szCs w:val="24"/>
                <w:lang w:val="cy-GB" w:eastAsia="cy-GB"/>
              </w:rPr>
              <w:t>The class was also staying in the same room all day with different teachers swapping for the different subjects. This was done to minimise the amount of people moving around the school due to COVID.</w:t>
            </w:r>
          </w:p>
          <w:p w14:paraId="4B64FBF1"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7C22396B"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4801BB27"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0575959F"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0AF9AF0F"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tc>
      </w:tr>
      <w:tr w:rsidR="007703FB" w:rsidRPr="007703FB" w14:paraId="4633D66A" w14:textId="77777777" w:rsidTr="003314F4">
        <w:tc>
          <w:tcPr>
            <w:tcW w:w="8926" w:type="dxa"/>
          </w:tcPr>
          <w:p w14:paraId="2E9951D2" w14:textId="77777777" w:rsidR="007703FB" w:rsidRPr="007703FB" w:rsidRDefault="007703FB" w:rsidP="007703FB">
            <w:pPr>
              <w:widowControl w:val="0"/>
              <w:autoSpaceDE w:val="0"/>
              <w:autoSpaceDN w:val="0"/>
              <w:adjustRightInd w:val="0"/>
              <w:rPr>
                <w:rFonts w:ascii="Trebuchet MS" w:eastAsia="Times New Roman" w:hAnsi="Trebuchet MS"/>
                <w:b/>
                <w:bCs/>
                <w:sz w:val="24"/>
                <w:szCs w:val="24"/>
                <w:lang w:val="en-US" w:eastAsia="cy-GB"/>
              </w:rPr>
            </w:pPr>
            <w:r w:rsidRPr="007703FB">
              <w:rPr>
                <w:rFonts w:ascii="Trebuchet MS" w:eastAsia="Times New Roman" w:hAnsi="Trebuchet MS"/>
                <w:b/>
                <w:bCs/>
                <w:sz w:val="24"/>
                <w:szCs w:val="24"/>
                <w:lang w:val="en-US" w:eastAsia="cy-GB"/>
              </w:rPr>
              <w:t>Classroom culture</w:t>
            </w:r>
          </w:p>
          <w:p w14:paraId="4AE4AF3E" w14:textId="77777777" w:rsidR="007703FB" w:rsidRPr="007703FB" w:rsidRDefault="007703FB" w:rsidP="007703FB">
            <w:pPr>
              <w:widowControl w:val="0"/>
              <w:autoSpaceDE w:val="0"/>
              <w:autoSpaceDN w:val="0"/>
              <w:adjustRightInd w:val="0"/>
              <w:rPr>
                <w:rFonts w:ascii="Trebuchet MS" w:eastAsia="Times New Roman" w:hAnsi="Trebuchet MS"/>
                <w:bCs/>
                <w:sz w:val="24"/>
                <w:szCs w:val="24"/>
                <w:lang w:val="en-US" w:eastAsia="cy-GB"/>
              </w:rPr>
            </w:pPr>
            <w:r w:rsidRPr="007703FB">
              <w:rPr>
                <w:rFonts w:ascii="Trebuchet MS" w:eastAsia="Times New Roman" w:hAnsi="Trebuchet MS"/>
                <w:bCs/>
                <w:sz w:val="24"/>
                <w:szCs w:val="24"/>
                <w:lang w:val="en-US" w:eastAsia="cy-GB"/>
              </w:rPr>
              <w:t>The atmosphere around the classroom is relaxed, teacher holding authority with some pupils showing disinterest. When volume levels rose, the teacher said firmly “too loud” with two loud claps and this lowered the levels and regained the focus of the class. Pupils liked the teacher and appeared to be engaged in their learning.</w:t>
            </w:r>
          </w:p>
          <w:p w14:paraId="4223C214" w14:textId="77777777" w:rsidR="007703FB" w:rsidRPr="007703FB" w:rsidRDefault="007703FB" w:rsidP="007703FB">
            <w:pPr>
              <w:widowControl w:val="0"/>
              <w:autoSpaceDE w:val="0"/>
              <w:autoSpaceDN w:val="0"/>
              <w:adjustRightInd w:val="0"/>
              <w:rPr>
                <w:rFonts w:ascii="Trebuchet MS" w:eastAsia="Times New Roman" w:hAnsi="Trebuchet MS"/>
                <w:bCs/>
                <w:sz w:val="24"/>
                <w:szCs w:val="24"/>
                <w:lang w:val="en-US" w:eastAsia="cy-GB"/>
              </w:rPr>
            </w:pPr>
          </w:p>
          <w:p w14:paraId="70D949F6" w14:textId="77777777" w:rsidR="007703FB" w:rsidRPr="007703FB" w:rsidRDefault="007703FB" w:rsidP="007703FB">
            <w:pPr>
              <w:widowControl w:val="0"/>
              <w:autoSpaceDE w:val="0"/>
              <w:autoSpaceDN w:val="0"/>
              <w:adjustRightInd w:val="0"/>
              <w:rPr>
                <w:rFonts w:ascii="Trebuchet MS" w:eastAsia="Times New Roman" w:hAnsi="Trebuchet MS"/>
                <w:bCs/>
                <w:sz w:val="24"/>
                <w:szCs w:val="24"/>
                <w:lang w:val="en-US" w:eastAsia="cy-GB"/>
              </w:rPr>
            </w:pPr>
          </w:p>
          <w:p w14:paraId="5AF75442" w14:textId="77777777" w:rsidR="007703FB" w:rsidRPr="007703FB" w:rsidRDefault="007703FB" w:rsidP="007703FB">
            <w:pPr>
              <w:widowControl w:val="0"/>
              <w:autoSpaceDE w:val="0"/>
              <w:autoSpaceDN w:val="0"/>
              <w:adjustRightInd w:val="0"/>
              <w:rPr>
                <w:rFonts w:ascii="Trebuchet MS" w:eastAsia="Times New Roman" w:hAnsi="Trebuchet MS"/>
                <w:bCs/>
                <w:sz w:val="24"/>
                <w:szCs w:val="24"/>
                <w:lang w:val="cy-GB" w:eastAsia="cy-GB"/>
              </w:rPr>
            </w:pPr>
          </w:p>
          <w:p w14:paraId="5D684569" w14:textId="77777777" w:rsidR="007703FB" w:rsidRPr="007703FB" w:rsidRDefault="007703FB" w:rsidP="007703FB">
            <w:pPr>
              <w:widowControl w:val="0"/>
              <w:autoSpaceDE w:val="0"/>
              <w:autoSpaceDN w:val="0"/>
              <w:adjustRightInd w:val="0"/>
              <w:rPr>
                <w:rFonts w:ascii="Trebuchet MS" w:eastAsia="Times New Roman" w:hAnsi="Trebuchet MS"/>
                <w:bCs/>
                <w:sz w:val="24"/>
                <w:szCs w:val="24"/>
                <w:lang w:val="cy-GB" w:eastAsia="cy-GB"/>
              </w:rPr>
            </w:pPr>
          </w:p>
          <w:p w14:paraId="043BBA65" w14:textId="77777777" w:rsidR="007703FB" w:rsidRPr="007703FB" w:rsidRDefault="007703FB" w:rsidP="007703FB">
            <w:pPr>
              <w:widowControl w:val="0"/>
              <w:autoSpaceDE w:val="0"/>
              <w:autoSpaceDN w:val="0"/>
              <w:adjustRightInd w:val="0"/>
              <w:ind w:left="720"/>
              <w:rPr>
                <w:rFonts w:ascii="Trebuchet MS" w:eastAsia="Times New Roman" w:hAnsi="Trebuchet MS"/>
                <w:sz w:val="24"/>
                <w:szCs w:val="24"/>
                <w:lang w:val="cy-GB" w:eastAsia="cy-GB"/>
              </w:rPr>
            </w:pPr>
          </w:p>
          <w:p w14:paraId="026A61BA" w14:textId="77777777" w:rsidR="007703FB" w:rsidRPr="007703FB" w:rsidRDefault="007703FB" w:rsidP="007703FB">
            <w:pPr>
              <w:widowControl w:val="0"/>
              <w:autoSpaceDE w:val="0"/>
              <w:autoSpaceDN w:val="0"/>
              <w:adjustRightInd w:val="0"/>
              <w:ind w:left="720"/>
              <w:rPr>
                <w:rFonts w:ascii="Trebuchet MS" w:eastAsia="Times New Roman" w:hAnsi="Trebuchet MS"/>
                <w:sz w:val="24"/>
                <w:szCs w:val="24"/>
                <w:lang w:val="cy-GB" w:eastAsia="cy-GB"/>
              </w:rPr>
            </w:pPr>
          </w:p>
        </w:tc>
      </w:tr>
      <w:tr w:rsidR="007703FB" w:rsidRPr="007703FB" w14:paraId="7A0022E6" w14:textId="77777777" w:rsidTr="003314F4">
        <w:tc>
          <w:tcPr>
            <w:tcW w:w="8926" w:type="dxa"/>
          </w:tcPr>
          <w:p w14:paraId="4DB5830A" w14:textId="77777777" w:rsidR="007703FB" w:rsidRPr="007703FB" w:rsidRDefault="007703FB" w:rsidP="007703FB">
            <w:pPr>
              <w:widowControl w:val="0"/>
              <w:autoSpaceDE w:val="0"/>
              <w:autoSpaceDN w:val="0"/>
              <w:adjustRightInd w:val="0"/>
              <w:rPr>
                <w:rFonts w:ascii="Trebuchet MS" w:eastAsia="Times New Roman" w:hAnsi="Trebuchet MS"/>
                <w:b/>
                <w:sz w:val="24"/>
                <w:szCs w:val="24"/>
                <w:lang w:val="cy-GB" w:eastAsia="cy-GB"/>
              </w:rPr>
            </w:pPr>
            <w:r w:rsidRPr="007703FB">
              <w:rPr>
                <w:rFonts w:ascii="Trebuchet MS" w:eastAsia="Times New Roman" w:hAnsi="Trebuchet MS"/>
                <w:b/>
                <w:sz w:val="24"/>
                <w:szCs w:val="24"/>
                <w:lang w:val="cy-GB" w:eastAsia="cy-GB"/>
              </w:rPr>
              <w:t>Objectives</w:t>
            </w:r>
          </w:p>
          <w:p w14:paraId="47710201"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sz w:val="24"/>
                <w:szCs w:val="24"/>
                <w:lang w:val="cy-GB" w:eastAsia="cy-GB"/>
              </w:rPr>
              <w:lastRenderedPageBreak/>
              <w:t>(What happens in the environment that communicates the purpose of the experiences?  What can be observed regarding the way lesson activities relate to these purposes?</w:t>
            </w:r>
          </w:p>
          <w:p w14:paraId="5566C55E"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sz w:val="24"/>
                <w:szCs w:val="24"/>
                <w:lang w:val="cy-GB" w:eastAsia="cy-GB"/>
              </w:rPr>
              <w:t>The teacher is regularly stressing the importance of the6 R’s and how it relates to current issues with regards to climate change and how it wasn’t thought about for “his generation” but it is a “big deal” for the generation of the pupils, emphasising how they should value the environment with regards to products they might buy.</w:t>
            </w:r>
          </w:p>
          <w:p w14:paraId="62AE7B4B"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5ABCC569"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16EE2CD5"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4A3A9922"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45117834"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4A3D4E56"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2CF32537"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06E77F02"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tc>
      </w:tr>
      <w:tr w:rsidR="007703FB" w:rsidRPr="007703FB" w14:paraId="09160242" w14:textId="77777777" w:rsidTr="003314F4">
        <w:tc>
          <w:tcPr>
            <w:tcW w:w="8926" w:type="dxa"/>
          </w:tcPr>
          <w:p w14:paraId="7247D414" w14:textId="77777777" w:rsidR="007703FB" w:rsidRPr="007703FB" w:rsidRDefault="007703FB" w:rsidP="007703FB">
            <w:pPr>
              <w:widowControl w:val="0"/>
              <w:autoSpaceDE w:val="0"/>
              <w:autoSpaceDN w:val="0"/>
              <w:adjustRightInd w:val="0"/>
              <w:rPr>
                <w:rFonts w:ascii="Trebuchet MS" w:eastAsia="Times New Roman" w:hAnsi="Trebuchet MS"/>
                <w:b/>
                <w:sz w:val="24"/>
                <w:szCs w:val="24"/>
                <w:lang w:val="cy-GB" w:eastAsia="cy-GB"/>
              </w:rPr>
            </w:pPr>
            <w:r w:rsidRPr="007703FB">
              <w:rPr>
                <w:rFonts w:ascii="Trebuchet MS" w:eastAsia="Times New Roman" w:hAnsi="Trebuchet MS"/>
                <w:b/>
                <w:sz w:val="24"/>
                <w:szCs w:val="24"/>
                <w:lang w:val="cy-GB" w:eastAsia="cy-GB"/>
              </w:rPr>
              <w:lastRenderedPageBreak/>
              <w:t>Direction</w:t>
            </w:r>
          </w:p>
          <w:p w14:paraId="489FED4A"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sz w:val="24"/>
                <w:szCs w:val="24"/>
                <w:lang w:val="cy-GB" w:eastAsia="cy-GB"/>
              </w:rPr>
              <w:t xml:space="preserve">(What can be observed that helps learners understand what they are engaging in?  What in the environment helps them understand how to achieve well)? </w:t>
            </w:r>
          </w:p>
          <w:p w14:paraId="3A5F0A9F"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sz w:val="24"/>
                <w:szCs w:val="24"/>
                <w:lang w:val="cy-GB" w:eastAsia="cy-GB"/>
              </w:rPr>
              <w:t>The learning was largely teacher-led through dictation of information. This changed slightly when the teacher would read statements from the PowerPoint and then instructed the students to work in pairs and deicded which of the 6 R’s applied to the statement. This fostered collaboration and provided scaffolding opportunities between pupils.</w:t>
            </w:r>
          </w:p>
          <w:p w14:paraId="6B274E53"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5DF4BAD0"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10AFB6BA"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4001A608"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1A4B5E0B"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58639D5E"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00990308"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tc>
      </w:tr>
      <w:tr w:rsidR="007703FB" w:rsidRPr="007703FB" w14:paraId="4E1C2C78" w14:textId="77777777" w:rsidTr="003314F4">
        <w:tc>
          <w:tcPr>
            <w:tcW w:w="8926" w:type="dxa"/>
          </w:tcPr>
          <w:p w14:paraId="2C6141DF" w14:textId="77777777" w:rsidR="007703FB" w:rsidRPr="007703FB" w:rsidRDefault="007703FB" w:rsidP="007703FB">
            <w:pPr>
              <w:widowControl w:val="0"/>
              <w:autoSpaceDE w:val="0"/>
              <w:autoSpaceDN w:val="0"/>
              <w:adjustRightInd w:val="0"/>
              <w:rPr>
                <w:rFonts w:ascii="Trebuchet MS" w:eastAsia="Times New Roman" w:hAnsi="Trebuchet MS"/>
                <w:b/>
                <w:sz w:val="24"/>
                <w:szCs w:val="24"/>
                <w:lang w:val="cy-GB" w:eastAsia="cy-GB"/>
              </w:rPr>
            </w:pPr>
            <w:r w:rsidRPr="007703FB">
              <w:rPr>
                <w:rFonts w:ascii="Trebuchet MS" w:eastAsia="Times New Roman" w:hAnsi="Trebuchet MS"/>
                <w:b/>
                <w:sz w:val="24"/>
                <w:szCs w:val="24"/>
                <w:lang w:val="cy-GB" w:eastAsia="cy-GB"/>
              </w:rPr>
              <w:t>Access and challenge</w:t>
            </w:r>
          </w:p>
          <w:p w14:paraId="2A28C737"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sz w:val="24"/>
                <w:szCs w:val="24"/>
                <w:lang w:val="cy-GB" w:eastAsia="cy-GB"/>
              </w:rPr>
              <w:t xml:space="preserve"> (What can be observed in the environment that enables engagement of learners? What can be observed regarding levels of challenge?</w:t>
            </w:r>
          </w:p>
          <w:p w14:paraId="796F57D7"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sz w:val="24"/>
                <w:szCs w:val="24"/>
                <w:lang w:val="cy-GB" w:eastAsia="cy-GB"/>
              </w:rPr>
              <w:t xml:space="preserve">Pupils were given the same handout and given the same tasks. Very little one-to-one questioning between pupil and teacher due to COVID restrictions and maintenance of social distancing so I believe this hindered learning slightly. </w:t>
            </w:r>
          </w:p>
          <w:p w14:paraId="3F89C6E8"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23A094D0"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6279C3EE"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745E6F87"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65E987B9"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4B08C3CF"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2A4CC2DA"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5DDBF930"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5AF39807"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tc>
      </w:tr>
      <w:tr w:rsidR="007703FB" w:rsidRPr="007703FB" w14:paraId="19A1FA34" w14:textId="77777777" w:rsidTr="003314F4">
        <w:tc>
          <w:tcPr>
            <w:tcW w:w="8926" w:type="dxa"/>
          </w:tcPr>
          <w:p w14:paraId="29E2CEF6" w14:textId="77777777" w:rsidR="007703FB" w:rsidRPr="007703FB" w:rsidRDefault="007703FB" w:rsidP="007703FB">
            <w:pPr>
              <w:widowControl w:val="0"/>
              <w:autoSpaceDE w:val="0"/>
              <w:autoSpaceDN w:val="0"/>
              <w:adjustRightInd w:val="0"/>
              <w:rPr>
                <w:rFonts w:ascii="Trebuchet MS" w:eastAsia="Times New Roman" w:hAnsi="Trebuchet MS"/>
                <w:b/>
                <w:sz w:val="24"/>
                <w:szCs w:val="24"/>
                <w:lang w:val="cy-GB" w:eastAsia="cy-GB"/>
              </w:rPr>
            </w:pPr>
            <w:r w:rsidRPr="007703FB">
              <w:rPr>
                <w:rFonts w:ascii="Trebuchet MS" w:eastAsia="Times New Roman" w:hAnsi="Trebuchet MS"/>
                <w:b/>
                <w:sz w:val="24"/>
                <w:szCs w:val="24"/>
                <w:lang w:val="cy-GB" w:eastAsia="cy-GB"/>
              </w:rPr>
              <w:t>Assessment</w:t>
            </w:r>
          </w:p>
          <w:p w14:paraId="7D2A8543"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sz w:val="24"/>
                <w:szCs w:val="24"/>
                <w:lang w:val="cy-GB" w:eastAsia="cy-GB"/>
              </w:rPr>
              <w:t xml:space="preserve">(Can anything be observed about how student’s existing knowledge is used?  Can anything be observed regarding the development of knowledge during or after </w:t>
            </w:r>
            <w:r w:rsidRPr="007703FB">
              <w:rPr>
                <w:rFonts w:ascii="Trebuchet MS" w:eastAsia="Times New Roman" w:hAnsi="Trebuchet MS"/>
                <w:sz w:val="24"/>
                <w:szCs w:val="24"/>
                <w:lang w:val="cy-GB" w:eastAsia="cy-GB"/>
              </w:rPr>
              <w:lastRenderedPageBreak/>
              <w:t>the experience)?</w:t>
            </w:r>
          </w:p>
          <w:p w14:paraId="634749A2"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sz w:val="24"/>
                <w:szCs w:val="24"/>
                <w:lang w:val="cy-GB" w:eastAsia="cy-GB"/>
              </w:rPr>
              <w:t>No assessment at the end of the lesson but upon questioning, I was told by the teacher that pupils are tested at the end of the unit.</w:t>
            </w:r>
          </w:p>
          <w:p w14:paraId="40E0B414"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07693025"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6968BCDA"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7221E6FC"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19A7520D"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430383FB"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78EB040E" w14:textId="77777777" w:rsidR="007703FB" w:rsidRPr="007703FB" w:rsidRDefault="007703FB" w:rsidP="007703FB">
            <w:pPr>
              <w:widowControl w:val="0"/>
              <w:autoSpaceDE w:val="0"/>
              <w:autoSpaceDN w:val="0"/>
              <w:adjustRightInd w:val="0"/>
              <w:rPr>
                <w:rFonts w:ascii="Trebuchet MS" w:eastAsia="Times New Roman" w:hAnsi="Trebuchet MS"/>
                <w:b/>
                <w:sz w:val="24"/>
                <w:szCs w:val="24"/>
                <w:lang w:val="cy-GB" w:eastAsia="cy-GB"/>
              </w:rPr>
            </w:pPr>
          </w:p>
          <w:p w14:paraId="6B077F0D"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tc>
      </w:tr>
      <w:tr w:rsidR="007703FB" w:rsidRPr="007703FB" w14:paraId="0B6AE1BC" w14:textId="77777777" w:rsidTr="003314F4">
        <w:tc>
          <w:tcPr>
            <w:tcW w:w="8926" w:type="dxa"/>
          </w:tcPr>
          <w:p w14:paraId="760866B1" w14:textId="77777777" w:rsidR="007703FB" w:rsidRPr="007703FB" w:rsidRDefault="007703FB" w:rsidP="007703FB">
            <w:pPr>
              <w:widowControl w:val="0"/>
              <w:autoSpaceDE w:val="0"/>
              <w:autoSpaceDN w:val="0"/>
              <w:adjustRightInd w:val="0"/>
              <w:rPr>
                <w:rFonts w:ascii="Trebuchet MS" w:eastAsia="Times New Roman" w:hAnsi="Trebuchet MS"/>
                <w:b/>
                <w:sz w:val="24"/>
                <w:szCs w:val="24"/>
                <w:lang w:val="cy-GB" w:eastAsia="cy-GB"/>
              </w:rPr>
            </w:pPr>
            <w:r w:rsidRPr="007703FB">
              <w:rPr>
                <w:rFonts w:ascii="Trebuchet MS" w:eastAsia="Times New Roman" w:hAnsi="Trebuchet MS"/>
                <w:b/>
                <w:sz w:val="24"/>
                <w:szCs w:val="24"/>
                <w:lang w:val="cy-GB" w:eastAsia="cy-GB"/>
              </w:rPr>
              <w:lastRenderedPageBreak/>
              <w:t>Specifics / Critical Incidents</w:t>
            </w:r>
          </w:p>
          <w:p w14:paraId="3B589148"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sz w:val="24"/>
                <w:szCs w:val="24"/>
                <w:lang w:val="cy-GB" w:eastAsia="cy-GB"/>
              </w:rPr>
              <w:t xml:space="preserve"> (Are there moments which cause you to consider aspects of practice when you come across them in future teaching)?</w:t>
            </w:r>
          </w:p>
          <w:p w14:paraId="4FCA5018"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r w:rsidRPr="007703FB">
              <w:rPr>
                <w:rFonts w:ascii="Trebuchet MS" w:eastAsia="Times New Roman" w:hAnsi="Trebuchet MS"/>
                <w:sz w:val="24"/>
                <w:szCs w:val="24"/>
                <w:lang w:val="cy-GB" w:eastAsia="cy-GB"/>
              </w:rPr>
              <w:t xml:space="preserve">X pupil was late to the lesson, this was easily dealt with. However, the same pupil was yawning very loudly </w:t>
            </w:r>
          </w:p>
          <w:p w14:paraId="1F6F99DD"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176E7167"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03014627"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62ECEF74"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36AB1234"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5BE6364C"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29BDE08C"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p w14:paraId="745C13A7" w14:textId="77777777" w:rsidR="007703FB" w:rsidRPr="007703FB" w:rsidRDefault="007703FB" w:rsidP="007703FB">
            <w:pPr>
              <w:widowControl w:val="0"/>
              <w:autoSpaceDE w:val="0"/>
              <w:autoSpaceDN w:val="0"/>
              <w:adjustRightInd w:val="0"/>
              <w:rPr>
                <w:rFonts w:ascii="Trebuchet MS" w:eastAsia="Times New Roman" w:hAnsi="Trebuchet MS"/>
                <w:sz w:val="24"/>
                <w:szCs w:val="24"/>
                <w:lang w:val="cy-GB" w:eastAsia="cy-GB"/>
              </w:rPr>
            </w:pPr>
          </w:p>
        </w:tc>
      </w:tr>
    </w:tbl>
    <w:p w14:paraId="1E62AAB6" w14:textId="77777777" w:rsidR="007703FB" w:rsidRPr="007703FB" w:rsidRDefault="007703FB" w:rsidP="007703FB">
      <w:pPr>
        <w:widowControl w:val="0"/>
        <w:autoSpaceDE w:val="0"/>
        <w:autoSpaceDN w:val="0"/>
        <w:adjustRightInd w:val="0"/>
        <w:spacing w:after="0" w:line="240" w:lineRule="auto"/>
        <w:rPr>
          <w:rFonts w:ascii="Trebuchet MS" w:eastAsia="Times New Roman" w:hAnsi="Trebuchet MS" w:cs="Times New Roman"/>
          <w:sz w:val="24"/>
          <w:szCs w:val="24"/>
          <w:lang w:val="cy-GB" w:eastAsia="cy-GB"/>
        </w:rPr>
      </w:pPr>
    </w:p>
    <w:p w14:paraId="4A3BD18C" w14:textId="77777777" w:rsidR="007703FB" w:rsidRPr="007703FB" w:rsidRDefault="007703FB" w:rsidP="007703FB">
      <w:pPr>
        <w:widowControl w:val="0"/>
        <w:autoSpaceDE w:val="0"/>
        <w:autoSpaceDN w:val="0"/>
        <w:adjustRightInd w:val="0"/>
        <w:spacing w:after="0" w:line="240" w:lineRule="auto"/>
        <w:rPr>
          <w:rFonts w:ascii="Times New Roman" w:eastAsia="Times New Roman" w:hAnsi="Times New Roman" w:cs="Times New Roman"/>
          <w:sz w:val="24"/>
          <w:szCs w:val="24"/>
          <w:lang w:val="cy-GB" w:eastAsia="cy-GB"/>
        </w:rPr>
      </w:pPr>
    </w:p>
    <w:p w14:paraId="73E2C1FF" w14:textId="77777777" w:rsidR="007703FB" w:rsidRPr="007703FB" w:rsidRDefault="007703FB" w:rsidP="007703FB">
      <w:pPr>
        <w:widowControl w:val="0"/>
        <w:autoSpaceDE w:val="0"/>
        <w:autoSpaceDN w:val="0"/>
        <w:adjustRightInd w:val="0"/>
        <w:spacing w:after="0" w:line="240" w:lineRule="auto"/>
        <w:rPr>
          <w:rFonts w:ascii="Calibri" w:eastAsia="Times New Roman" w:hAnsi="Calibri" w:cs="Calibri"/>
          <w:b/>
          <w:color w:val="000000"/>
          <w:lang w:val="cy-GB" w:eastAsia="cy-GB"/>
        </w:rPr>
      </w:pPr>
      <w:r w:rsidRPr="007703FB">
        <w:rPr>
          <w:rFonts w:ascii="Calibri" w:eastAsia="Times New Roman" w:hAnsi="Calibri" w:cs="Calibri"/>
          <w:b/>
          <w:color w:val="000000"/>
          <w:lang w:val="cy-GB" w:eastAsia="cy-GB"/>
        </w:rPr>
        <w:t>CRITICAL INCIDENT IDENTIFICATION RECORD</w:t>
      </w:r>
    </w:p>
    <w:p w14:paraId="5D39412E" w14:textId="77777777" w:rsidR="007703FB" w:rsidRPr="007703FB" w:rsidRDefault="007703FB" w:rsidP="007703FB">
      <w:pPr>
        <w:widowControl w:val="0"/>
        <w:autoSpaceDE w:val="0"/>
        <w:autoSpaceDN w:val="0"/>
        <w:adjustRightInd w:val="0"/>
        <w:spacing w:after="0" w:line="240" w:lineRule="auto"/>
        <w:rPr>
          <w:rFonts w:ascii="Calibri" w:eastAsia="Times New Roman" w:hAnsi="Calibri" w:cs="Calibri"/>
          <w:lang w:val="cy-GB" w:eastAsia="cy-GB"/>
        </w:rPr>
      </w:pPr>
    </w:p>
    <w:tbl>
      <w:tblPr>
        <w:tblStyle w:val="TableGrid"/>
        <w:tblW w:w="0" w:type="auto"/>
        <w:tblLook w:val="04A0" w:firstRow="1" w:lastRow="0" w:firstColumn="1" w:lastColumn="0" w:noHBand="0" w:noVBand="1"/>
      </w:tblPr>
      <w:tblGrid>
        <w:gridCol w:w="1792"/>
        <w:gridCol w:w="7224"/>
      </w:tblGrid>
      <w:tr w:rsidR="007703FB" w:rsidRPr="007703FB" w14:paraId="7DCF0332" w14:textId="77777777" w:rsidTr="003314F4">
        <w:tc>
          <w:tcPr>
            <w:tcW w:w="1838" w:type="dxa"/>
          </w:tcPr>
          <w:p w14:paraId="78867120" w14:textId="77777777" w:rsidR="007703FB" w:rsidRPr="007703FB" w:rsidRDefault="007703FB" w:rsidP="007703FB">
            <w:pPr>
              <w:widowControl w:val="0"/>
              <w:autoSpaceDE w:val="0"/>
              <w:autoSpaceDN w:val="0"/>
              <w:adjustRightInd w:val="0"/>
              <w:rPr>
                <w:rFonts w:eastAsia="Times New Roman" w:cs="Calibri"/>
                <w:b/>
                <w:bCs/>
                <w:sz w:val="24"/>
                <w:szCs w:val="24"/>
                <w:lang w:val="cy-GB" w:eastAsia="cy-GB"/>
              </w:rPr>
            </w:pPr>
            <w:r w:rsidRPr="007703FB">
              <w:rPr>
                <w:rFonts w:eastAsia="Times New Roman" w:cs="Calibri"/>
                <w:b/>
                <w:bCs/>
                <w:sz w:val="24"/>
                <w:szCs w:val="24"/>
                <w:lang w:val="cy-GB" w:eastAsia="cy-GB"/>
              </w:rPr>
              <w:t>Details relevant to the research context.</w:t>
            </w:r>
          </w:p>
          <w:p w14:paraId="58AEDCA6" w14:textId="77777777" w:rsidR="007703FB" w:rsidRPr="007703FB" w:rsidRDefault="007703FB" w:rsidP="007703FB">
            <w:pPr>
              <w:widowControl w:val="0"/>
              <w:autoSpaceDE w:val="0"/>
              <w:autoSpaceDN w:val="0"/>
              <w:adjustRightInd w:val="0"/>
              <w:rPr>
                <w:rFonts w:eastAsia="Times New Roman" w:cs="Calibri"/>
                <w:b/>
                <w:bCs/>
                <w:sz w:val="24"/>
                <w:szCs w:val="24"/>
                <w:lang w:val="cy-GB" w:eastAsia="cy-GB"/>
              </w:rPr>
            </w:pPr>
          </w:p>
          <w:p w14:paraId="4753A83E" w14:textId="77777777" w:rsidR="007703FB" w:rsidRPr="007703FB" w:rsidRDefault="007703FB" w:rsidP="007703FB">
            <w:pPr>
              <w:widowControl w:val="0"/>
              <w:autoSpaceDE w:val="0"/>
              <w:autoSpaceDN w:val="0"/>
              <w:adjustRightInd w:val="0"/>
              <w:rPr>
                <w:rFonts w:eastAsia="Times New Roman" w:cs="Calibri"/>
                <w:bCs/>
                <w:sz w:val="24"/>
                <w:szCs w:val="24"/>
                <w:lang w:val="cy-GB" w:eastAsia="cy-GB"/>
              </w:rPr>
            </w:pPr>
            <w:r w:rsidRPr="007703FB">
              <w:rPr>
                <w:rFonts w:eastAsia="Times New Roman" w:cs="Calibri"/>
                <w:bCs/>
                <w:sz w:val="24"/>
                <w:szCs w:val="24"/>
                <w:lang w:val="cy-GB" w:eastAsia="cy-GB"/>
              </w:rPr>
              <w:t>Date/time.</w:t>
            </w:r>
          </w:p>
          <w:p w14:paraId="6F6A277D" w14:textId="77777777" w:rsidR="007703FB" w:rsidRPr="007703FB" w:rsidRDefault="007703FB" w:rsidP="007703FB">
            <w:pPr>
              <w:widowControl w:val="0"/>
              <w:autoSpaceDE w:val="0"/>
              <w:autoSpaceDN w:val="0"/>
              <w:adjustRightInd w:val="0"/>
              <w:rPr>
                <w:rFonts w:eastAsia="Times New Roman" w:cs="Calibri"/>
                <w:bCs/>
                <w:sz w:val="24"/>
                <w:szCs w:val="24"/>
                <w:lang w:val="cy-GB" w:eastAsia="cy-GB"/>
              </w:rPr>
            </w:pPr>
            <w:r w:rsidRPr="007703FB">
              <w:rPr>
                <w:rFonts w:eastAsia="Times New Roman" w:cs="Calibri"/>
                <w:bCs/>
                <w:sz w:val="24"/>
                <w:szCs w:val="24"/>
                <w:lang w:val="cy-GB" w:eastAsia="cy-GB"/>
              </w:rPr>
              <w:t>Age/Stage of group.</w:t>
            </w:r>
          </w:p>
          <w:p w14:paraId="5679E5DD" w14:textId="77777777" w:rsidR="007703FB" w:rsidRPr="007703FB" w:rsidRDefault="007703FB" w:rsidP="007703FB">
            <w:pPr>
              <w:widowControl w:val="0"/>
              <w:autoSpaceDE w:val="0"/>
              <w:autoSpaceDN w:val="0"/>
              <w:adjustRightInd w:val="0"/>
              <w:rPr>
                <w:rFonts w:eastAsia="Times New Roman" w:cs="Calibri"/>
                <w:bCs/>
                <w:sz w:val="24"/>
                <w:szCs w:val="24"/>
                <w:lang w:val="cy-GB" w:eastAsia="cy-GB"/>
              </w:rPr>
            </w:pPr>
            <w:r w:rsidRPr="007703FB">
              <w:rPr>
                <w:rFonts w:eastAsia="Times New Roman" w:cs="Calibri"/>
                <w:bCs/>
                <w:sz w:val="24"/>
                <w:szCs w:val="24"/>
                <w:lang w:val="cy-GB" w:eastAsia="cy-GB"/>
              </w:rPr>
              <w:t>People involved.</w:t>
            </w:r>
          </w:p>
          <w:p w14:paraId="1D742814" w14:textId="77777777" w:rsidR="007703FB" w:rsidRPr="007703FB" w:rsidRDefault="007703FB" w:rsidP="007703FB">
            <w:pPr>
              <w:widowControl w:val="0"/>
              <w:autoSpaceDE w:val="0"/>
              <w:autoSpaceDN w:val="0"/>
              <w:adjustRightInd w:val="0"/>
              <w:rPr>
                <w:rFonts w:eastAsia="Times New Roman" w:cs="Calibri"/>
                <w:bCs/>
                <w:sz w:val="24"/>
                <w:szCs w:val="24"/>
                <w:lang w:val="cy-GB" w:eastAsia="cy-GB"/>
              </w:rPr>
            </w:pPr>
            <w:r w:rsidRPr="007703FB">
              <w:rPr>
                <w:rFonts w:eastAsia="Times New Roman" w:cs="Calibri"/>
                <w:bCs/>
                <w:sz w:val="24"/>
                <w:szCs w:val="24"/>
                <w:lang w:val="cy-GB" w:eastAsia="cy-GB"/>
              </w:rPr>
              <w:t>Contextual</w:t>
            </w:r>
          </w:p>
          <w:p w14:paraId="0C32441C" w14:textId="77777777" w:rsidR="007703FB" w:rsidRPr="007703FB" w:rsidRDefault="007703FB" w:rsidP="007703FB">
            <w:pPr>
              <w:widowControl w:val="0"/>
              <w:autoSpaceDE w:val="0"/>
              <w:autoSpaceDN w:val="0"/>
              <w:adjustRightInd w:val="0"/>
              <w:rPr>
                <w:rFonts w:eastAsia="Times New Roman" w:cs="Calibri"/>
                <w:bCs/>
                <w:sz w:val="24"/>
                <w:szCs w:val="24"/>
                <w:lang w:val="cy-GB" w:eastAsia="cy-GB"/>
              </w:rPr>
            </w:pPr>
            <w:r w:rsidRPr="007703FB">
              <w:rPr>
                <w:rFonts w:eastAsia="Times New Roman" w:cs="Calibri"/>
                <w:bCs/>
                <w:sz w:val="24"/>
                <w:szCs w:val="24"/>
                <w:lang w:val="cy-GB" w:eastAsia="cy-GB"/>
              </w:rPr>
              <w:t xml:space="preserve">information from field notes. </w:t>
            </w:r>
          </w:p>
          <w:p w14:paraId="7F6BAC87" w14:textId="77777777" w:rsidR="007703FB" w:rsidRPr="007703FB" w:rsidRDefault="007703FB" w:rsidP="007703FB">
            <w:pPr>
              <w:widowControl w:val="0"/>
              <w:autoSpaceDE w:val="0"/>
              <w:autoSpaceDN w:val="0"/>
              <w:adjustRightInd w:val="0"/>
              <w:rPr>
                <w:rFonts w:eastAsia="Times New Roman" w:cs="Calibri"/>
                <w:i/>
                <w:iCs/>
                <w:sz w:val="24"/>
                <w:szCs w:val="24"/>
                <w:lang w:val="cy-GB" w:eastAsia="cy-GB"/>
              </w:rPr>
            </w:pPr>
          </w:p>
        </w:tc>
        <w:tc>
          <w:tcPr>
            <w:tcW w:w="7868" w:type="dxa"/>
          </w:tcPr>
          <w:p w14:paraId="60C6A662"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3FE9FACF"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r w:rsidRPr="007703FB">
              <w:rPr>
                <w:rFonts w:eastAsia="Times New Roman" w:cs="Calibri"/>
                <w:sz w:val="24"/>
                <w:szCs w:val="24"/>
                <w:lang w:val="cy-GB" w:eastAsia="cy-GB"/>
              </w:rPr>
              <w:t>28/09/2020</w:t>
            </w:r>
          </w:p>
          <w:p w14:paraId="0E479EAF"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r w:rsidRPr="007703FB">
              <w:rPr>
                <w:rFonts w:eastAsia="Times New Roman" w:cs="Calibri"/>
                <w:sz w:val="24"/>
                <w:szCs w:val="24"/>
                <w:lang w:val="cy-GB" w:eastAsia="cy-GB"/>
              </w:rPr>
              <w:t>Year 8</w:t>
            </w:r>
          </w:p>
          <w:p w14:paraId="6C9F5DFD"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38E59884"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r w:rsidRPr="007703FB">
              <w:rPr>
                <w:rFonts w:eastAsia="Times New Roman" w:cs="Calibri"/>
                <w:sz w:val="24"/>
                <w:szCs w:val="24"/>
                <w:lang w:val="cy-GB" w:eastAsia="cy-GB"/>
              </w:rPr>
              <w:t>Pupil X was late to class, not too late but after registration had taken place.</w:t>
            </w:r>
          </w:p>
          <w:p w14:paraId="5B18BF1E"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5F68C075"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r w:rsidRPr="007703FB">
              <w:rPr>
                <w:rFonts w:eastAsia="Times New Roman" w:cs="Calibri"/>
                <w:sz w:val="24"/>
                <w:szCs w:val="24"/>
                <w:lang w:val="cy-GB" w:eastAsia="cy-GB"/>
              </w:rPr>
              <w:t>Information from teacher tells me that student is regularly late to lessons</w:t>
            </w:r>
          </w:p>
          <w:p w14:paraId="50AC2B2F"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78018C61"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6E734B10"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r w:rsidRPr="007703FB">
              <w:rPr>
                <w:rFonts w:eastAsia="Times New Roman" w:cs="Calibri"/>
                <w:sz w:val="24"/>
                <w:szCs w:val="24"/>
                <w:lang w:val="cy-GB" w:eastAsia="cy-GB"/>
              </w:rPr>
              <w:t xml:space="preserve">Showing disinterest to the topic and the tasks </w:t>
            </w:r>
          </w:p>
          <w:p w14:paraId="58139F52"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03D3E608"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732C8131"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0D652F29"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tc>
      </w:tr>
      <w:tr w:rsidR="007703FB" w:rsidRPr="007703FB" w14:paraId="5A9673C3" w14:textId="77777777" w:rsidTr="003314F4">
        <w:tc>
          <w:tcPr>
            <w:tcW w:w="1838" w:type="dxa"/>
          </w:tcPr>
          <w:p w14:paraId="09BA8410" w14:textId="77777777" w:rsidR="007703FB" w:rsidRPr="007703FB" w:rsidRDefault="007703FB" w:rsidP="007703FB">
            <w:pPr>
              <w:widowControl w:val="0"/>
              <w:autoSpaceDE w:val="0"/>
              <w:autoSpaceDN w:val="0"/>
              <w:adjustRightInd w:val="0"/>
              <w:rPr>
                <w:rFonts w:eastAsia="Times New Roman" w:cs="Calibri"/>
                <w:i/>
                <w:iCs/>
                <w:sz w:val="24"/>
                <w:szCs w:val="24"/>
                <w:lang w:val="cy-GB" w:eastAsia="cy-GB"/>
              </w:rPr>
            </w:pPr>
            <w:r w:rsidRPr="007703FB">
              <w:rPr>
                <w:rFonts w:eastAsia="Times New Roman" w:cs="Calibri"/>
                <w:i/>
                <w:iCs/>
                <w:sz w:val="24"/>
                <w:szCs w:val="24"/>
                <w:lang w:val="cy-GB" w:eastAsia="cy-GB"/>
              </w:rPr>
              <w:t xml:space="preserve">What happened? A detailed decription of </w:t>
            </w:r>
            <w:r w:rsidRPr="007703FB">
              <w:rPr>
                <w:rFonts w:eastAsia="Times New Roman" w:cs="Calibri"/>
                <w:i/>
                <w:iCs/>
                <w:sz w:val="24"/>
                <w:szCs w:val="24"/>
                <w:lang w:val="cy-GB" w:eastAsia="cy-GB"/>
              </w:rPr>
              <w:lastRenderedPageBreak/>
              <w:t>what you observed and what thoughts on pedagogy and practice occurred to you as a result, looking towards your research.</w:t>
            </w:r>
          </w:p>
        </w:tc>
        <w:tc>
          <w:tcPr>
            <w:tcW w:w="7868" w:type="dxa"/>
          </w:tcPr>
          <w:p w14:paraId="536906B2"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7F32ACEF"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r w:rsidRPr="007703FB">
              <w:rPr>
                <w:rFonts w:eastAsia="Times New Roman" w:cs="Calibri"/>
                <w:sz w:val="24"/>
                <w:szCs w:val="24"/>
                <w:lang w:val="cy-GB" w:eastAsia="cy-GB"/>
              </w:rPr>
              <w:t xml:space="preserve">Pupil X had arrived late to the lesson after registration had been taken, teacher asked why they were late and dealt with promptly and in a positive manner. Pupil talked to me and asked questions of my </w:t>
            </w:r>
            <w:r w:rsidRPr="007703FB">
              <w:rPr>
                <w:rFonts w:eastAsia="Times New Roman" w:cs="Calibri"/>
                <w:sz w:val="24"/>
                <w:szCs w:val="24"/>
                <w:lang w:val="cy-GB" w:eastAsia="cy-GB"/>
              </w:rPr>
              <w:lastRenderedPageBreak/>
              <w:t>presence in the class, I answered being brief but friendly to maintain a positive interaction.</w:t>
            </w:r>
          </w:p>
          <w:p w14:paraId="56213799"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535EBC47"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r w:rsidRPr="007703FB">
              <w:rPr>
                <w:rFonts w:eastAsia="Times New Roman" w:cs="Calibri"/>
                <w:sz w:val="24"/>
                <w:szCs w:val="24"/>
                <w:lang w:val="cy-GB" w:eastAsia="cy-GB"/>
              </w:rPr>
              <w:t xml:space="preserve">As the lesson progress, there were multiple incidents of the pupil not listening and being disrputive, the main issue of which was the pupil yawning loudly while the teacher was trying to set a task for the class. This was dealt with by the teacher calling the pupill by name and firmly saying “quiet”. </w:t>
            </w:r>
          </w:p>
          <w:p w14:paraId="7469C582"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18CB04A4"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r w:rsidRPr="007703FB">
              <w:rPr>
                <w:rFonts w:eastAsia="Times New Roman" w:cs="Calibri"/>
                <w:sz w:val="24"/>
                <w:szCs w:val="24"/>
                <w:lang w:val="cy-GB" w:eastAsia="cy-GB"/>
              </w:rPr>
              <w:t>Not much appeared to be done to get the pupil back on track and engaging with task and lesson, this also appeared to be a regular occurance.</w:t>
            </w:r>
          </w:p>
          <w:p w14:paraId="3F7DB728"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54E8607B"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r w:rsidRPr="007703FB">
              <w:rPr>
                <w:rFonts w:eastAsia="Times New Roman" w:cs="Calibri"/>
                <w:sz w:val="24"/>
                <w:szCs w:val="24"/>
                <w:lang w:val="cy-GB" w:eastAsia="cy-GB"/>
              </w:rPr>
              <w:t>Personally I would like to deal with situations such as this early in order to prevent them from cropping up in the future and hindering future learning.</w:t>
            </w:r>
          </w:p>
          <w:p w14:paraId="71CA3E8C"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76CE8854"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6C50E7F0"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76DED1E7"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5D278486"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50140163"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2A8624B5"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773B0340"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2DF8A3BD"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36AE5C4F"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5A180396"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664E76DE"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6B3319A2"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226B46C7"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0886FB91"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3D6D90CA"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2F58682E"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6DA17B88"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670D13E7"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7BC17CBA"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48DAD66B"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0E60A19D"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2C24B63D"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17701077"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41345197"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0F2AD5B7"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7955885F"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615D9BDF"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5F31A17C"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0E0D0C55"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p w14:paraId="259EDD24" w14:textId="77777777" w:rsidR="007703FB" w:rsidRPr="007703FB" w:rsidRDefault="007703FB" w:rsidP="007703FB">
            <w:pPr>
              <w:widowControl w:val="0"/>
              <w:autoSpaceDE w:val="0"/>
              <w:autoSpaceDN w:val="0"/>
              <w:adjustRightInd w:val="0"/>
              <w:rPr>
                <w:rFonts w:eastAsia="Times New Roman" w:cs="Calibri"/>
                <w:sz w:val="24"/>
                <w:szCs w:val="24"/>
                <w:lang w:val="cy-GB" w:eastAsia="cy-GB"/>
              </w:rPr>
            </w:pPr>
          </w:p>
        </w:tc>
      </w:tr>
    </w:tbl>
    <w:p w14:paraId="6D67C898" w14:textId="48CE34A5" w:rsidR="00C5602F" w:rsidRDefault="00572C79" w:rsidP="008E5D2C"/>
    <w:p w14:paraId="7EBB8E91" w14:textId="69820C62" w:rsidR="0003288F" w:rsidRPr="0003288F" w:rsidRDefault="0003288F" w:rsidP="0003288F">
      <w:pPr>
        <w:rPr>
          <w:b/>
          <w:lang w:val="cy-GB"/>
        </w:rPr>
      </w:pPr>
      <w:r w:rsidRPr="0003288F">
        <w:rPr>
          <w:b/>
          <w:lang w:val="cy-GB"/>
        </w:rPr>
        <w:t>OBSERVATION / FIELD NOTES</w:t>
      </w:r>
      <w:r w:rsidR="002939E5">
        <w:rPr>
          <w:b/>
          <w:lang w:val="cy-GB"/>
        </w:rPr>
        <w:t xml:space="preserve"> 2 </w:t>
      </w:r>
    </w:p>
    <w:p w14:paraId="7C594D0E" w14:textId="77777777" w:rsidR="0003288F" w:rsidRPr="0003288F" w:rsidRDefault="0003288F" w:rsidP="0003288F">
      <w:pPr>
        <w:rPr>
          <w:lang w:val="cy-GB"/>
        </w:rPr>
      </w:pPr>
      <w:r w:rsidRPr="0003288F">
        <w:rPr>
          <w:lang w:val="cy-GB"/>
        </w:rPr>
        <w:t>(Questions adapted from Fletcher Wood (2016)</w:t>
      </w:r>
    </w:p>
    <w:tbl>
      <w:tblPr>
        <w:tblStyle w:val="TableGrid"/>
        <w:tblW w:w="0" w:type="auto"/>
        <w:tblLook w:val="04A0" w:firstRow="1" w:lastRow="0" w:firstColumn="1" w:lastColumn="0" w:noHBand="0" w:noVBand="1"/>
      </w:tblPr>
      <w:tblGrid>
        <w:gridCol w:w="8926"/>
      </w:tblGrid>
      <w:tr w:rsidR="0003288F" w:rsidRPr="0003288F" w14:paraId="185D7D87" w14:textId="77777777" w:rsidTr="003314F4">
        <w:trPr>
          <w:trHeight w:val="674"/>
        </w:trPr>
        <w:tc>
          <w:tcPr>
            <w:tcW w:w="8926" w:type="dxa"/>
          </w:tcPr>
          <w:p w14:paraId="08EE0002" w14:textId="77777777" w:rsidR="0003288F" w:rsidRPr="0003288F" w:rsidRDefault="0003288F" w:rsidP="0003288F">
            <w:pPr>
              <w:spacing w:after="200" w:line="276" w:lineRule="auto"/>
              <w:rPr>
                <w:lang w:val="cy-GB"/>
              </w:rPr>
            </w:pPr>
            <w:r w:rsidRPr="0003288F">
              <w:rPr>
                <w:lang w:val="cy-GB"/>
              </w:rPr>
              <w:t>Date and time, year group:28/09/2020 9:52, Year 8</w:t>
            </w:r>
          </w:p>
          <w:p w14:paraId="2D831230" w14:textId="77777777" w:rsidR="0003288F" w:rsidRPr="0003288F" w:rsidRDefault="0003288F" w:rsidP="0003288F">
            <w:pPr>
              <w:spacing w:after="200" w:line="276" w:lineRule="auto"/>
              <w:rPr>
                <w:lang w:val="cy-GB"/>
              </w:rPr>
            </w:pPr>
          </w:p>
        </w:tc>
      </w:tr>
      <w:tr w:rsidR="0003288F" w:rsidRPr="0003288F" w14:paraId="1237DAA9" w14:textId="77777777" w:rsidTr="003314F4">
        <w:tc>
          <w:tcPr>
            <w:tcW w:w="8926" w:type="dxa"/>
          </w:tcPr>
          <w:p w14:paraId="55A55F76" w14:textId="77777777" w:rsidR="0003288F" w:rsidRPr="0003288F" w:rsidRDefault="0003288F" w:rsidP="0003288F">
            <w:pPr>
              <w:spacing w:after="200" w:line="276" w:lineRule="auto"/>
              <w:rPr>
                <w:lang w:val="cy-GB"/>
              </w:rPr>
            </w:pPr>
            <w:r w:rsidRPr="0003288F">
              <w:rPr>
                <w:b/>
                <w:lang w:val="cy-GB"/>
              </w:rPr>
              <w:t>Lesson details:</w:t>
            </w:r>
          </w:p>
          <w:p w14:paraId="444C0D48" w14:textId="77777777" w:rsidR="0003288F" w:rsidRPr="0003288F" w:rsidRDefault="0003288F" w:rsidP="0003288F">
            <w:pPr>
              <w:spacing w:after="200" w:line="276" w:lineRule="auto"/>
              <w:rPr>
                <w:lang w:val="cy-GB"/>
              </w:rPr>
            </w:pPr>
            <w:r w:rsidRPr="0003288F">
              <w:rPr>
                <w:lang w:val="cy-GB"/>
              </w:rPr>
              <w:t>Second lesson of the day: ICT</w:t>
            </w:r>
          </w:p>
          <w:p w14:paraId="34A64DB6" w14:textId="77777777" w:rsidR="0003288F" w:rsidRPr="0003288F" w:rsidRDefault="0003288F" w:rsidP="0003288F">
            <w:pPr>
              <w:spacing w:after="200" w:line="276" w:lineRule="auto"/>
              <w:rPr>
                <w:lang w:val="cy-GB"/>
              </w:rPr>
            </w:pPr>
            <w:r w:rsidRPr="0003288F">
              <w:rPr>
                <w:lang w:val="cy-GB"/>
              </w:rPr>
              <w:t>I felt it was going to be difficult to teach an ICT lesson without access to computers due to COVID restrictions</w:t>
            </w:r>
          </w:p>
          <w:p w14:paraId="6B000EB0" w14:textId="77777777" w:rsidR="0003288F" w:rsidRPr="0003288F" w:rsidRDefault="0003288F" w:rsidP="0003288F">
            <w:pPr>
              <w:spacing w:after="200" w:line="276" w:lineRule="auto"/>
              <w:rPr>
                <w:lang w:val="cy-GB"/>
              </w:rPr>
            </w:pPr>
            <w:r w:rsidRPr="0003288F">
              <w:rPr>
                <w:lang w:val="cy-GB"/>
              </w:rPr>
              <w:t>The AoLE within this lesson was Science &amp; Technology</w:t>
            </w:r>
          </w:p>
          <w:p w14:paraId="7C407264" w14:textId="77777777" w:rsidR="0003288F" w:rsidRPr="0003288F" w:rsidRDefault="0003288F" w:rsidP="0003288F">
            <w:pPr>
              <w:spacing w:after="200" w:line="276" w:lineRule="auto"/>
              <w:rPr>
                <w:lang w:val="cy-GB"/>
              </w:rPr>
            </w:pPr>
          </w:p>
          <w:p w14:paraId="4F715B4A" w14:textId="77777777" w:rsidR="0003288F" w:rsidRPr="0003288F" w:rsidRDefault="0003288F" w:rsidP="0003288F">
            <w:pPr>
              <w:spacing w:after="200" w:line="276" w:lineRule="auto"/>
              <w:rPr>
                <w:lang w:val="cy-GB"/>
              </w:rPr>
            </w:pPr>
          </w:p>
          <w:p w14:paraId="4AC8148D" w14:textId="77777777" w:rsidR="0003288F" w:rsidRPr="0003288F" w:rsidRDefault="0003288F" w:rsidP="0003288F">
            <w:pPr>
              <w:spacing w:after="200" w:line="276" w:lineRule="auto"/>
              <w:rPr>
                <w:lang w:val="cy-GB"/>
              </w:rPr>
            </w:pPr>
          </w:p>
          <w:p w14:paraId="78C949EC" w14:textId="77777777" w:rsidR="0003288F" w:rsidRPr="0003288F" w:rsidRDefault="0003288F" w:rsidP="0003288F">
            <w:pPr>
              <w:spacing w:after="200" w:line="276" w:lineRule="auto"/>
              <w:rPr>
                <w:lang w:val="cy-GB"/>
              </w:rPr>
            </w:pPr>
          </w:p>
          <w:p w14:paraId="5D25E7BB" w14:textId="77777777" w:rsidR="0003288F" w:rsidRPr="0003288F" w:rsidRDefault="0003288F" w:rsidP="0003288F">
            <w:pPr>
              <w:spacing w:after="200" w:line="276" w:lineRule="auto"/>
              <w:rPr>
                <w:lang w:val="cy-GB"/>
              </w:rPr>
            </w:pPr>
          </w:p>
        </w:tc>
      </w:tr>
      <w:tr w:rsidR="0003288F" w:rsidRPr="0003288F" w14:paraId="0D288B63" w14:textId="77777777" w:rsidTr="003314F4">
        <w:tc>
          <w:tcPr>
            <w:tcW w:w="8926" w:type="dxa"/>
          </w:tcPr>
          <w:p w14:paraId="03CC4430" w14:textId="77777777" w:rsidR="0003288F" w:rsidRPr="0003288F" w:rsidRDefault="0003288F" w:rsidP="0003288F">
            <w:pPr>
              <w:spacing w:after="200" w:line="276" w:lineRule="auto"/>
              <w:rPr>
                <w:b/>
                <w:bCs/>
                <w:lang w:val="en-US"/>
              </w:rPr>
            </w:pPr>
            <w:r w:rsidRPr="0003288F">
              <w:rPr>
                <w:b/>
                <w:bCs/>
                <w:lang w:val="en-US"/>
              </w:rPr>
              <w:t>Classroom culture</w:t>
            </w:r>
          </w:p>
          <w:p w14:paraId="4E60A128" w14:textId="77777777" w:rsidR="0003288F" w:rsidRPr="0003288F" w:rsidRDefault="0003288F" w:rsidP="0003288F">
            <w:pPr>
              <w:spacing w:after="200" w:line="276" w:lineRule="auto"/>
              <w:rPr>
                <w:bCs/>
                <w:lang w:val="en-US"/>
              </w:rPr>
            </w:pPr>
            <w:r w:rsidRPr="0003288F">
              <w:rPr>
                <w:bCs/>
                <w:lang w:val="en-US"/>
              </w:rPr>
              <w:t xml:space="preserve">The atmosphere of the classroom was raucous after first lesson and students expressed dislike about the next teacher before she had arrived. </w:t>
            </w:r>
          </w:p>
          <w:p w14:paraId="6C134C74" w14:textId="77777777" w:rsidR="0003288F" w:rsidRPr="0003288F" w:rsidRDefault="0003288F" w:rsidP="0003288F">
            <w:pPr>
              <w:spacing w:after="200" w:line="276" w:lineRule="auto"/>
              <w:rPr>
                <w:bCs/>
                <w:lang w:val="en-US"/>
              </w:rPr>
            </w:pPr>
            <w:r w:rsidRPr="0003288F">
              <w:rPr>
                <w:bCs/>
                <w:lang w:val="en-US"/>
              </w:rPr>
              <w:t>Once the teacher arrived, unlike the first lesson, pupils were put into a seating plan that had been decided on last lesson, but pupils claimed otherwise.</w:t>
            </w:r>
          </w:p>
          <w:p w14:paraId="3B68DE93" w14:textId="77777777" w:rsidR="0003288F" w:rsidRPr="0003288F" w:rsidRDefault="0003288F" w:rsidP="0003288F">
            <w:pPr>
              <w:spacing w:after="200" w:line="276" w:lineRule="auto"/>
              <w:rPr>
                <w:bCs/>
                <w:lang w:val="en-US"/>
              </w:rPr>
            </w:pPr>
            <w:r w:rsidRPr="0003288F">
              <w:rPr>
                <w:bCs/>
                <w:lang w:val="en-US"/>
              </w:rPr>
              <w:t>The teacher would also refer to students that asked questions as “lovely” i.e. “yes, my lovely?”</w:t>
            </w:r>
          </w:p>
          <w:p w14:paraId="412F7E8D" w14:textId="77777777" w:rsidR="0003288F" w:rsidRPr="0003288F" w:rsidRDefault="0003288F" w:rsidP="0003288F">
            <w:pPr>
              <w:spacing w:after="200" w:line="276" w:lineRule="auto"/>
              <w:rPr>
                <w:bCs/>
                <w:lang w:val="en-US"/>
              </w:rPr>
            </w:pPr>
            <w:r w:rsidRPr="0003288F">
              <w:rPr>
                <w:bCs/>
                <w:lang w:val="en-US"/>
              </w:rPr>
              <w:t xml:space="preserve">There was also a break mid lesson and student’s behavior and attention improved after this. </w:t>
            </w:r>
          </w:p>
          <w:p w14:paraId="5616B632" w14:textId="77777777" w:rsidR="0003288F" w:rsidRPr="0003288F" w:rsidRDefault="0003288F" w:rsidP="0003288F">
            <w:pPr>
              <w:spacing w:after="200" w:line="276" w:lineRule="auto"/>
              <w:rPr>
                <w:bCs/>
                <w:lang w:val="en-US"/>
              </w:rPr>
            </w:pPr>
          </w:p>
          <w:p w14:paraId="4058873D" w14:textId="77777777" w:rsidR="0003288F" w:rsidRPr="0003288F" w:rsidRDefault="0003288F" w:rsidP="0003288F">
            <w:pPr>
              <w:spacing w:after="200" w:line="276" w:lineRule="auto"/>
              <w:rPr>
                <w:bCs/>
                <w:lang w:val="cy-GB"/>
              </w:rPr>
            </w:pPr>
          </w:p>
          <w:p w14:paraId="1F48F84B" w14:textId="77777777" w:rsidR="0003288F" w:rsidRPr="0003288F" w:rsidRDefault="0003288F" w:rsidP="0003288F">
            <w:pPr>
              <w:spacing w:after="200" w:line="276" w:lineRule="auto"/>
              <w:rPr>
                <w:bCs/>
                <w:lang w:val="cy-GB"/>
              </w:rPr>
            </w:pPr>
          </w:p>
          <w:p w14:paraId="4D6A1383" w14:textId="77777777" w:rsidR="0003288F" w:rsidRPr="0003288F" w:rsidRDefault="0003288F" w:rsidP="0003288F">
            <w:pPr>
              <w:spacing w:after="200" w:line="276" w:lineRule="auto"/>
              <w:rPr>
                <w:lang w:val="cy-GB"/>
              </w:rPr>
            </w:pPr>
          </w:p>
          <w:p w14:paraId="797B6041" w14:textId="77777777" w:rsidR="0003288F" w:rsidRPr="0003288F" w:rsidRDefault="0003288F" w:rsidP="0003288F">
            <w:pPr>
              <w:spacing w:after="200" w:line="276" w:lineRule="auto"/>
              <w:rPr>
                <w:lang w:val="cy-GB"/>
              </w:rPr>
            </w:pPr>
          </w:p>
        </w:tc>
      </w:tr>
      <w:tr w:rsidR="0003288F" w:rsidRPr="0003288F" w14:paraId="279D76E6" w14:textId="77777777" w:rsidTr="003314F4">
        <w:tc>
          <w:tcPr>
            <w:tcW w:w="8926" w:type="dxa"/>
          </w:tcPr>
          <w:p w14:paraId="67780C7C" w14:textId="77777777" w:rsidR="0003288F" w:rsidRPr="0003288F" w:rsidRDefault="0003288F" w:rsidP="0003288F">
            <w:pPr>
              <w:spacing w:after="200" w:line="276" w:lineRule="auto"/>
              <w:rPr>
                <w:b/>
                <w:lang w:val="cy-GB"/>
              </w:rPr>
            </w:pPr>
            <w:r w:rsidRPr="0003288F">
              <w:rPr>
                <w:b/>
                <w:lang w:val="cy-GB"/>
              </w:rPr>
              <w:t>Objectives</w:t>
            </w:r>
          </w:p>
          <w:p w14:paraId="0383E1BE" w14:textId="77777777" w:rsidR="0003288F" w:rsidRPr="0003288F" w:rsidRDefault="0003288F" w:rsidP="0003288F">
            <w:pPr>
              <w:spacing w:after="200" w:line="276" w:lineRule="auto"/>
              <w:rPr>
                <w:lang w:val="cy-GB"/>
              </w:rPr>
            </w:pPr>
            <w:r w:rsidRPr="0003288F">
              <w:rPr>
                <w:lang w:val="cy-GB"/>
              </w:rPr>
              <w:lastRenderedPageBreak/>
              <w:t xml:space="preserve">(What happens in the environment that communicates the purpose of the experiences? </w:t>
            </w:r>
          </w:p>
          <w:p w14:paraId="7577F0B0" w14:textId="77777777" w:rsidR="0003288F" w:rsidRPr="0003288F" w:rsidRDefault="0003288F" w:rsidP="0003288F">
            <w:pPr>
              <w:spacing w:after="200" w:line="276" w:lineRule="auto"/>
              <w:rPr>
                <w:lang w:val="cy-GB"/>
              </w:rPr>
            </w:pPr>
            <w:r w:rsidRPr="0003288F">
              <w:rPr>
                <w:lang w:val="cy-GB"/>
              </w:rPr>
              <w:t>Students were given a worksheet and were tasked with circling the potential dangers that they could see. Prior to this, pupils were talked through a PowerPoint about how to sit properly while working at a computer in order to give them some knowledge of what to look for in the worksheet.</w:t>
            </w:r>
          </w:p>
          <w:p w14:paraId="155998C2" w14:textId="77777777" w:rsidR="0003288F" w:rsidRPr="0003288F" w:rsidRDefault="0003288F" w:rsidP="0003288F">
            <w:pPr>
              <w:spacing w:after="200" w:line="276" w:lineRule="auto"/>
              <w:rPr>
                <w:lang w:val="cy-GB"/>
              </w:rPr>
            </w:pPr>
          </w:p>
          <w:p w14:paraId="29461807" w14:textId="77777777" w:rsidR="0003288F" w:rsidRPr="0003288F" w:rsidRDefault="0003288F" w:rsidP="0003288F">
            <w:pPr>
              <w:spacing w:after="200" w:line="276" w:lineRule="auto"/>
              <w:rPr>
                <w:lang w:val="cy-GB"/>
              </w:rPr>
            </w:pPr>
          </w:p>
          <w:p w14:paraId="01149E50" w14:textId="77777777" w:rsidR="0003288F" w:rsidRPr="0003288F" w:rsidRDefault="0003288F" w:rsidP="0003288F">
            <w:pPr>
              <w:spacing w:after="200" w:line="276" w:lineRule="auto"/>
              <w:rPr>
                <w:lang w:val="cy-GB"/>
              </w:rPr>
            </w:pPr>
          </w:p>
          <w:p w14:paraId="0F0A0768" w14:textId="77777777" w:rsidR="0003288F" w:rsidRPr="0003288F" w:rsidRDefault="0003288F" w:rsidP="0003288F">
            <w:pPr>
              <w:spacing w:after="200" w:line="276" w:lineRule="auto"/>
              <w:rPr>
                <w:lang w:val="cy-GB"/>
              </w:rPr>
            </w:pPr>
          </w:p>
          <w:p w14:paraId="0ECAD7EF" w14:textId="77777777" w:rsidR="0003288F" w:rsidRPr="0003288F" w:rsidRDefault="0003288F" w:rsidP="0003288F">
            <w:pPr>
              <w:spacing w:after="200" w:line="276" w:lineRule="auto"/>
              <w:rPr>
                <w:lang w:val="cy-GB"/>
              </w:rPr>
            </w:pPr>
          </w:p>
          <w:p w14:paraId="16CA9ED1" w14:textId="77777777" w:rsidR="0003288F" w:rsidRPr="0003288F" w:rsidRDefault="0003288F" w:rsidP="0003288F">
            <w:pPr>
              <w:spacing w:after="200" w:line="276" w:lineRule="auto"/>
              <w:rPr>
                <w:lang w:val="cy-GB"/>
              </w:rPr>
            </w:pPr>
          </w:p>
          <w:p w14:paraId="763B6F7B" w14:textId="77777777" w:rsidR="0003288F" w:rsidRPr="0003288F" w:rsidRDefault="0003288F" w:rsidP="0003288F">
            <w:pPr>
              <w:spacing w:after="200" w:line="276" w:lineRule="auto"/>
              <w:rPr>
                <w:lang w:val="cy-GB"/>
              </w:rPr>
            </w:pPr>
          </w:p>
          <w:p w14:paraId="6130C90A" w14:textId="77777777" w:rsidR="0003288F" w:rsidRPr="0003288F" w:rsidRDefault="0003288F" w:rsidP="0003288F">
            <w:pPr>
              <w:spacing w:after="200" w:line="276" w:lineRule="auto"/>
              <w:rPr>
                <w:lang w:val="cy-GB"/>
              </w:rPr>
            </w:pPr>
          </w:p>
        </w:tc>
      </w:tr>
      <w:tr w:rsidR="0003288F" w:rsidRPr="0003288F" w14:paraId="7B8D4D35" w14:textId="77777777" w:rsidTr="003314F4">
        <w:tc>
          <w:tcPr>
            <w:tcW w:w="8926" w:type="dxa"/>
          </w:tcPr>
          <w:p w14:paraId="5EE72F78" w14:textId="77777777" w:rsidR="0003288F" w:rsidRPr="0003288F" w:rsidRDefault="0003288F" w:rsidP="0003288F">
            <w:pPr>
              <w:spacing w:after="200" w:line="276" w:lineRule="auto"/>
              <w:rPr>
                <w:b/>
                <w:lang w:val="cy-GB"/>
              </w:rPr>
            </w:pPr>
            <w:r w:rsidRPr="0003288F">
              <w:rPr>
                <w:b/>
                <w:lang w:val="cy-GB"/>
              </w:rPr>
              <w:lastRenderedPageBreak/>
              <w:t>Direction</w:t>
            </w:r>
          </w:p>
          <w:p w14:paraId="6614E73B" w14:textId="77777777" w:rsidR="0003288F" w:rsidRPr="0003288F" w:rsidRDefault="0003288F" w:rsidP="0003288F">
            <w:pPr>
              <w:spacing w:after="200" w:line="276" w:lineRule="auto"/>
              <w:rPr>
                <w:lang w:val="cy-GB"/>
              </w:rPr>
            </w:pPr>
            <w:r w:rsidRPr="0003288F">
              <w:rPr>
                <w:lang w:val="cy-GB"/>
              </w:rPr>
              <w:t xml:space="preserve">(What can be observed that helps learners understand what they are engaging in?  What in the environment helps them understand how to achieve well)? </w:t>
            </w:r>
          </w:p>
          <w:p w14:paraId="4AF7BE11" w14:textId="77777777" w:rsidR="0003288F" w:rsidRPr="0003288F" w:rsidRDefault="0003288F" w:rsidP="0003288F">
            <w:pPr>
              <w:spacing w:after="200" w:line="276" w:lineRule="auto"/>
              <w:rPr>
                <w:lang w:val="cy-GB"/>
              </w:rPr>
            </w:pPr>
            <w:r w:rsidRPr="0003288F">
              <w:rPr>
                <w:lang w:val="cy-GB"/>
              </w:rPr>
              <w:t xml:space="preserve">Teacher-led dictation at the start of the lesson. Starter task was for pupils to have a work sheet and cirlce potential risks within an ICT lesson (loose wires, poor sitting posture etc). </w:t>
            </w:r>
          </w:p>
          <w:p w14:paraId="1D4360C7" w14:textId="77777777" w:rsidR="0003288F" w:rsidRPr="0003288F" w:rsidRDefault="0003288F" w:rsidP="0003288F">
            <w:pPr>
              <w:spacing w:after="200" w:line="276" w:lineRule="auto"/>
              <w:rPr>
                <w:lang w:val="cy-GB"/>
              </w:rPr>
            </w:pPr>
          </w:p>
          <w:p w14:paraId="3CE47A86" w14:textId="77777777" w:rsidR="0003288F" w:rsidRPr="0003288F" w:rsidRDefault="0003288F" w:rsidP="0003288F">
            <w:pPr>
              <w:spacing w:after="200" w:line="276" w:lineRule="auto"/>
              <w:rPr>
                <w:lang w:val="cy-GB"/>
              </w:rPr>
            </w:pPr>
            <w:r w:rsidRPr="0003288F">
              <w:rPr>
                <w:lang w:val="cy-GB"/>
              </w:rPr>
              <w:t>The next task was set where pupils had to create a health &amp; safety poster based on what they had learned prior to the break mid-lesson.This follow up task allowed pupils to reflect on what they had just been taught and demostrate that had learned from the previous task.</w:t>
            </w:r>
          </w:p>
          <w:p w14:paraId="243D446B" w14:textId="77777777" w:rsidR="0003288F" w:rsidRPr="0003288F" w:rsidRDefault="0003288F" w:rsidP="0003288F">
            <w:pPr>
              <w:spacing w:after="200" w:line="276" w:lineRule="auto"/>
              <w:rPr>
                <w:lang w:val="cy-GB"/>
              </w:rPr>
            </w:pPr>
          </w:p>
          <w:p w14:paraId="5D767943" w14:textId="77777777" w:rsidR="0003288F" w:rsidRPr="0003288F" w:rsidRDefault="0003288F" w:rsidP="0003288F">
            <w:pPr>
              <w:spacing w:after="200" w:line="276" w:lineRule="auto"/>
              <w:rPr>
                <w:lang w:val="cy-GB"/>
              </w:rPr>
            </w:pPr>
          </w:p>
          <w:p w14:paraId="2516E89E" w14:textId="77777777" w:rsidR="0003288F" w:rsidRPr="0003288F" w:rsidRDefault="0003288F" w:rsidP="0003288F">
            <w:pPr>
              <w:spacing w:after="200" w:line="276" w:lineRule="auto"/>
              <w:rPr>
                <w:lang w:val="cy-GB"/>
              </w:rPr>
            </w:pPr>
          </w:p>
          <w:p w14:paraId="7AE6B0BD" w14:textId="77777777" w:rsidR="0003288F" w:rsidRPr="0003288F" w:rsidRDefault="0003288F" w:rsidP="0003288F">
            <w:pPr>
              <w:spacing w:after="200" w:line="276" w:lineRule="auto"/>
              <w:rPr>
                <w:lang w:val="cy-GB"/>
              </w:rPr>
            </w:pPr>
          </w:p>
          <w:p w14:paraId="7F173D77" w14:textId="77777777" w:rsidR="0003288F" w:rsidRPr="0003288F" w:rsidRDefault="0003288F" w:rsidP="0003288F">
            <w:pPr>
              <w:spacing w:after="200" w:line="276" w:lineRule="auto"/>
              <w:rPr>
                <w:lang w:val="cy-GB"/>
              </w:rPr>
            </w:pPr>
          </w:p>
          <w:p w14:paraId="399DF358" w14:textId="77777777" w:rsidR="0003288F" w:rsidRPr="0003288F" w:rsidRDefault="0003288F" w:rsidP="0003288F">
            <w:pPr>
              <w:spacing w:after="200" w:line="276" w:lineRule="auto"/>
              <w:rPr>
                <w:lang w:val="cy-GB"/>
              </w:rPr>
            </w:pPr>
          </w:p>
        </w:tc>
      </w:tr>
      <w:tr w:rsidR="0003288F" w:rsidRPr="0003288F" w14:paraId="02FA2919" w14:textId="77777777" w:rsidTr="003314F4">
        <w:tc>
          <w:tcPr>
            <w:tcW w:w="8926" w:type="dxa"/>
          </w:tcPr>
          <w:p w14:paraId="76D7ED13" w14:textId="77777777" w:rsidR="0003288F" w:rsidRPr="0003288F" w:rsidRDefault="0003288F" w:rsidP="0003288F">
            <w:pPr>
              <w:spacing w:after="200" w:line="276" w:lineRule="auto"/>
              <w:rPr>
                <w:b/>
                <w:lang w:val="cy-GB"/>
              </w:rPr>
            </w:pPr>
            <w:r w:rsidRPr="0003288F">
              <w:rPr>
                <w:b/>
                <w:lang w:val="cy-GB"/>
              </w:rPr>
              <w:t>Access and challenge</w:t>
            </w:r>
          </w:p>
          <w:p w14:paraId="54AEF7CC" w14:textId="77777777" w:rsidR="0003288F" w:rsidRPr="0003288F" w:rsidRDefault="0003288F" w:rsidP="0003288F">
            <w:pPr>
              <w:spacing w:after="200" w:line="276" w:lineRule="auto"/>
              <w:rPr>
                <w:lang w:val="cy-GB"/>
              </w:rPr>
            </w:pPr>
            <w:r w:rsidRPr="0003288F">
              <w:rPr>
                <w:lang w:val="cy-GB"/>
              </w:rPr>
              <w:lastRenderedPageBreak/>
              <w:t xml:space="preserve"> (What can be observed in the environment that enables engagement of learners? What can be observed regarding levels of challenge?</w:t>
            </w:r>
          </w:p>
          <w:p w14:paraId="57653DBA" w14:textId="77777777" w:rsidR="0003288F" w:rsidRPr="0003288F" w:rsidRDefault="0003288F" w:rsidP="0003288F">
            <w:pPr>
              <w:spacing w:after="200" w:line="276" w:lineRule="auto"/>
              <w:rPr>
                <w:lang w:val="cy-GB"/>
              </w:rPr>
            </w:pPr>
            <w:r w:rsidRPr="0003288F">
              <w:rPr>
                <w:lang w:val="cy-GB"/>
              </w:rPr>
              <w:t>Intially, I believed that the mid-lesson break would have hindered the pupils but from what I observed, it was quite the opposite. Pupils were happy with the break and returned to class with a more positive attitude and the levels of attention appeared to be better.</w:t>
            </w:r>
          </w:p>
          <w:p w14:paraId="61FDE2A2" w14:textId="77777777" w:rsidR="0003288F" w:rsidRPr="0003288F" w:rsidRDefault="0003288F" w:rsidP="0003288F">
            <w:pPr>
              <w:spacing w:after="200" w:line="276" w:lineRule="auto"/>
              <w:rPr>
                <w:lang w:val="cy-GB"/>
              </w:rPr>
            </w:pPr>
          </w:p>
          <w:p w14:paraId="63EC476D" w14:textId="77777777" w:rsidR="0003288F" w:rsidRPr="0003288F" w:rsidRDefault="0003288F" w:rsidP="0003288F">
            <w:pPr>
              <w:spacing w:after="200" w:line="276" w:lineRule="auto"/>
              <w:rPr>
                <w:lang w:val="cy-GB"/>
              </w:rPr>
            </w:pPr>
          </w:p>
          <w:p w14:paraId="7A7D13FC" w14:textId="77777777" w:rsidR="0003288F" w:rsidRPr="0003288F" w:rsidRDefault="0003288F" w:rsidP="0003288F">
            <w:pPr>
              <w:spacing w:after="200" w:line="276" w:lineRule="auto"/>
              <w:rPr>
                <w:lang w:val="cy-GB"/>
              </w:rPr>
            </w:pPr>
          </w:p>
          <w:p w14:paraId="2B74A043" w14:textId="77777777" w:rsidR="0003288F" w:rsidRPr="0003288F" w:rsidRDefault="0003288F" w:rsidP="0003288F">
            <w:pPr>
              <w:spacing w:after="200" w:line="276" w:lineRule="auto"/>
              <w:rPr>
                <w:lang w:val="cy-GB"/>
              </w:rPr>
            </w:pPr>
          </w:p>
          <w:p w14:paraId="3434EB9A" w14:textId="77777777" w:rsidR="0003288F" w:rsidRPr="0003288F" w:rsidRDefault="0003288F" w:rsidP="0003288F">
            <w:pPr>
              <w:spacing w:after="200" w:line="276" w:lineRule="auto"/>
              <w:rPr>
                <w:lang w:val="cy-GB"/>
              </w:rPr>
            </w:pPr>
          </w:p>
          <w:p w14:paraId="6D3F54CD" w14:textId="77777777" w:rsidR="0003288F" w:rsidRPr="0003288F" w:rsidRDefault="0003288F" w:rsidP="0003288F">
            <w:pPr>
              <w:spacing w:after="200" w:line="276" w:lineRule="auto"/>
              <w:rPr>
                <w:lang w:val="cy-GB"/>
              </w:rPr>
            </w:pPr>
          </w:p>
          <w:p w14:paraId="31A51EDB" w14:textId="77777777" w:rsidR="0003288F" w:rsidRPr="0003288F" w:rsidRDefault="0003288F" w:rsidP="0003288F">
            <w:pPr>
              <w:spacing w:after="200" w:line="276" w:lineRule="auto"/>
              <w:rPr>
                <w:lang w:val="cy-GB"/>
              </w:rPr>
            </w:pPr>
          </w:p>
          <w:p w14:paraId="269D7E11" w14:textId="77777777" w:rsidR="0003288F" w:rsidRPr="0003288F" w:rsidRDefault="0003288F" w:rsidP="0003288F">
            <w:pPr>
              <w:spacing w:after="200" w:line="276" w:lineRule="auto"/>
              <w:rPr>
                <w:lang w:val="cy-GB"/>
              </w:rPr>
            </w:pPr>
          </w:p>
        </w:tc>
      </w:tr>
      <w:tr w:rsidR="0003288F" w:rsidRPr="0003288F" w14:paraId="04F190C4" w14:textId="77777777" w:rsidTr="003314F4">
        <w:tc>
          <w:tcPr>
            <w:tcW w:w="8926" w:type="dxa"/>
          </w:tcPr>
          <w:p w14:paraId="52074C2B" w14:textId="77777777" w:rsidR="0003288F" w:rsidRPr="0003288F" w:rsidRDefault="0003288F" w:rsidP="0003288F">
            <w:pPr>
              <w:spacing w:after="200" w:line="276" w:lineRule="auto"/>
              <w:rPr>
                <w:b/>
                <w:lang w:val="cy-GB"/>
              </w:rPr>
            </w:pPr>
            <w:r w:rsidRPr="0003288F">
              <w:rPr>
                <w:b/>
                <w:lang w:val="cy-GB"/>
              </w:rPr>
              <w:lastRenderedPageBreak/>
              <w:t>Assessment</w:t>
            </w:r>
          </w:p>
          <w:p w14:paraId="7D01EE47" w14:textId="77777777" w:rsidR="0003288F" w:rsidRPr="0003288F" w:rsidRDefault="0003288F" w:rsidP="0003288F">
            <w:pPr>
              <w:spacing w:after="200" w:line="276" w:lineRule="auto"/>
              <w:rPr>
                <w:lang w:val="cy-GB"/>
              </w:rPr>
            </w:pPr>
            <w:r w:rsidRPr="0003288F">
              <w:rPr>
                <w:lang w:val="cy-GB"/>
              </w:rPr>
              <w:t>(Can anything be observed about how student’s existing knowledge is used?  Can anything be observed regarding the development of knowledge during or after the experience)?</w:t>
            </w:r>
          </w:p>
          <w:p w14:paraId="4E1F16C6" w14:textId="77777777" w:rsidR="0003288F" w:rsidRPr="0003288F" w:rsidRDefault="0003288F" w:rsidP="0003288F">
            <w:pPr>
              <w:spacing w:after="200" w:line="276" w:lineRule="auto"/>
              <w:rPr>
                <w:lang w:val="cy-GB"/>
              </w:rPr>
            </w:pPr>
            <w:r w:rsidRPr="0003288F">
              <w:rPr>
                <w:lang w:val="cy-GB"/>
              </w:rPr>
              <w:t xml:space="preserve">Each time after explaining something, the teacher would always say “any questions?” and while pupils may feel reluctant to ask, I felt this at least gave them the opportunity if they needed to ask. </w:t>
            </w:r>
          </w:p>
          <w:p w14:paraId="19B982DF" w14:textId="77777777" w:rsidR="0003288F" w:rsidRPr="0003288F" w:rsidRDefault="0003288F" w:rsidP="0003288F">
            <w:pPr>
              <w:spacing w:after="200" w:line="276" w:lineRule="auto"/>
              <w:rPr>
                <w:lang w:val="cy-GB"/>
              </w:rPr>
            </w:pPr>
          </w:p>
          <w:p w14:paraId="7CDE6FC9" w14:textId="77777777" w:rsidR="0003288F" w:rsidRPr="0003288F" w:rsidRDefault="0003288F" w:rsidP="0003288F">
            <w:pPr>
              <w:spacing w:after="200" w:line="276" w:lineRule="auto"/>
              <w:rPr>
                <w:lang w:val="cy-GB"/>
              </w:rPr>
            </w:pPr>
            <w:r w:rsidRPr="0003288F">
              <w:rPr>
                <w:lang w:val="cy-GB"/>
              </w:rPr>
              <w:t>Again, the poster task acted as a form of assessment during lesson with the teacher stating “what did we just learn about?” as a way of coaxing the answer out of pupils and getting them to think and recap from before the break.</w:t>
            </w:r>
          </w:p>
          <w:p w14:paraId="7C737CDC" w14:textId="77777777" w:rsidR="0003288F" w:rsidRPr="0003288F" w:rsidRDefault="0003288F" w:rsidP="0003288F">
            <w:pPr>
              <w:spacing w:after="200" w:line="276" w:lineRule="auto"/>
              <w:rPr>
                <w:lang w:val="cy-GB"/>
              </w:rPr>
            </w:pPr>
          </w:p>
          <w:p w14:paraId="7589F416" w14:textId="77777777" w:rsidR="0003288F" w:rsidRPr="0003288F" w:rsidRDefault="0003288F" w:rsidP="0003288F">
            <w:pPr>
              <w:spacing w:after="200" w:line="276" w:lineRule="auto"/>
              <w:rPr>
                <w:lang w:val="cy-GB"/>
              </w:rPr>
            </w:pPr>
            <w:r w:rsidRPr="0003288F">
              <w:rPr>
                <w:lang w:val="cy-GB"/>
              </w:rPr>
              <w:t>When asked, it was stated that the same method of assessment was used, a test would be give to pupils at the end of the unit to assess what they had learned.</w:t>
            </w:r>
          </w:p>
          <w:p w14:paraId="4865ED0C" w14:textId="77777777" w:rsidR="0003288F" w:rsidRPr="0003288F" w:rsidRDefault="0003288F" w:rsidP="0003288F">
            <w:pPr>
              <w:spacing w:after="200" w:line="276" w:lineRule="auto"/>
              <w:rPr>
                <w:lang w:val="cy-GB"/>
              </w:rPr>
            </w:pPr>
          </w:p>
          <w:p w14:paraId="0943C559" w14:textId="77777777" w:rsidR="0003288F" w:rsidRPr="0003288F" w:rsidRDefault="0003288F" w:rsidP="0003288F">
            <w:pPr>
              <w:spacing w:after="200" w:line="276" w:lineRule="auto"/>
              <w:rPr>
                <w:lang w:val="cy-GB"/>
              </w:rPr>
            </w:pPr>
          </w:p>
          <w:p w14:paraId="07F68E99" w14:textId="77777777" w:rsidR="0003288F" w:rsidRPr="0003288F" w:rsidRDefault="0003288F" w:rsidP="0003288F">
            <w:pPr>
              <w:spacing w:after="200" w:line="276" w:lineRule="auto"/>
              <w:rPr>
                <w:lang w:val="cy-GB"/>
              </w:rPr>
            </w:pPr>
          </w:p>
          <w:p w14:paraId="18C93DF4" w14:textId="77777777" w:rsidR="0003288F" w:rsidRPr="0003288F" w:rsidRDefault="0003288F" w:rsidP="0003288F">
            <w:pPr>
              <w:spacing w:after="200" w:line="276" w:lineRule="auto"/>
              <w:rPr>
                <w:lang w:val="cy-GB"/>
              </w:rPr>
            </w:pPr>
          </w:p>
          <w:p w14:paraId="7B5A8038" w14:textId="77777777" w:rsidR="0003288F" w:rsidRPr="0003288F" w:rsidRDefault="0003288F" w:rsidP="0003288F">
            <w:pPr>
              <w:spacing w:after="200" w:line="276" w:lineRule="auto"/>
              <w:rPr>
                <w:lang w:val="cy-GB"/>
              </w:rPr>
            </w:pPr>
          </w:p>
          <w:p w14:paraId="59F5E897" w14:textId="77777777" w:rsidR="0003288F" w:rsidRPr="0003288F" w:rsidRDefault="0003288F" w:rsidP="0003288F">
            <w:pPr>
              <w:spacing w:after="200" w:line="276" w:lineRule="auto"/>
              <w:rPr>
                <w:b/>
                <w:lang w:val="cy-GB"/>
              </w:rPr>
            </w:pPr>
          </w:p>
          <w:p w14:paraId="49E8D99F" w14:textId="77777777" w:rsidR="0003288F" w:rsidRPr="0003288F" w:rsidRDefault="0003288F" w:rsidP="0003288F">
            <w:pPr>
              <w:spacing w:after="200" w:line="276" w:lineRule="auto"/>
              <w:rPr>
                <w:lang w:val="cy-GB"/>
              </w:rPr>
            </w:pPr>
          </w:p>
        </w:tc>
      </w:tr>
      <w:tr w:rsidR="0003288F" w:rsidRPr="0003288F" w14:paraId="56967535" w14:textId="77777777" w:rsidTr="003314F4">
        <w:tc>
          <w:tcPr>
            <w:tcW w:w="8926" w:type="dxa"/>
          </w:tcPr>
          <w:p w14:paraId="424B672D" w14:textId="77777777" w:rsidR="0003288F" w:rsidRPr="0003288F" w:rsidRDefault="0003288F" w:rsidP="0003288F">
            <w:pPr>
              <w:spacing w:after="200" w:line="276" w:lineRule="auto"/>
              <w:rPr>
                <w:b/>
                <w:lang w:val="cy-GB"/>
              </w:rPr>
            </w:pPr>
            <w:r w:rsidRPr="0003288F">
              <w:rPr>
                <w:b/>
                <w:lang w:val="cy-GB"/>
              </w:rPr>
              <w:lastRenderedPageBreak/>
              <w:t>Specifics / Critical Incidents</w:t>
            </w:r>
          </w:p>
          <w:p w14:paraId="61C1F71F" w14:textId="77777777" w:rsidR="0003288F" w:rsidRPr="0003288F" w:rsidRDefault="0003288F" w:rsidP="0003288F">
            <w:pPr>
              <w:spacing w:after="200" w:line="276" w:lineRule="auto"/>
              <w:rPr>
                <w:lang w:val="cy-GB"/>
              </w:rPr>
            </w:pPr>
            <w:r w:rsidRPr="0003288F">
              <w:rPr>
                <w:lang w:val="cy-GB"/>
              </w:rPr>
              <w:t xml:space="preserve"> (Are there moments which cause you to consider aspects of practice when you come across them in future teaching)?</w:t>
            </w:r>
          </w:p>
          <w:p w14:paraId="69324EEE" w14:textId="77777777" w:rsidR="0003288F" w:rsidRPr="0003288F" w:rsidRDefault="0003288F" w:rsidP="0003288F">
            <w:pPr>
              <w:spacing w:after="200" w:line="276" w:lineRule="auto"/>
              <w:rPr>
                <w:lang w:val="cy-GB"/>
              </w:rPr>
            </w:pPr>
            <w:r w:rsidRPr="0003288F">
              <w:rPr>
                <w:lang w:val="cy-GB"/>
              </w:rPr>
              <w:t>Pupil X again continuted their behaviour into this lesson by mimicking the teacher while they were trying to explain tasks and answer questions from other pupils. This was met with a stern warning and the warning of “perk points” being deducted from the pupil.</w:t>
            </w:r>
          </w:p>
          <w:p w14:paraId="4A0AE52A" w14:textId="77777777" w:rsidR="0003288F" w:rsidRPr="0003288F" w:rsidRDefault="0003288F" w:rsidP="0003288F">
            <w:pPr>
              <w:spacing w:after="200" w:line="276" w:lineRule="auto"/>
              <w:rPr>
                <w:lang w:val="cy-GB"/>
              </w:rPr>
            </w:pPr>
          </w:p>
          <w:p w14:paraId="1F065AE5" w14:textId="77777777" w:rsidR="0003288F" w:rsidRPr="0003288F" w:rsidRDefault="0003288F" w:rsidP="0003288F">
            <w:pPr>
              <w:spacing w:after="200" w:line="276" w:lineRule="auto"/>
              <w:rPr>
                <w:lang w:val="cy-GB"/>
              </w:rPr>
            </w:pPr>
            <w:r w:rsidRPr="0003288F">
              <w:rPr>
                <w:lang w:val="cy-GB"/>
              </w:rPr>
              <w:t xml:space="preserve">Behaviour did improve for pupill X after the break as it did for the class as a whole and I feel as though this may be something to consider moving forward in my teaching career. </w:t>
            </w:r>
          </w:p>
          <w:p w14:paraId="51D9C67A" w14:textId="77777777" w:rsidR="0003288F" w:rsidRPr="0003288F" w:rsidRDefault="0003288F" w:rsidP="0003288F">
            <w:pPr>
              <w:spacing w:after="200" w:line="276" w:lineRule="auto"/>
              <w:rPr>
                <w:lang w:val="cy-GB"/>
              </w:rPr>
            </w:pPr>
          </w:p>
          <w:p w14:paraId="2AA01482" w14:textId="77777777" w:rsidR="0003288F" w:rsidRPr="0003288F" w:rsidRDefault="0003288F" w:rsidP="0003288F">
            <w:pPr>
              <w:spacing w:after="200" w:line="276" w:lineRule="auto"/>
              <w:rPr>
                <w:lang w:val="cy-GB"/>
              </w:rPr>
            </w:pPr>
          </w:p>
          <w:p w14:paraId="5A3F7F10" w14:textId="77777777" w:rsidR="0003288F" w:rsidRPr="0003288F" w:rsidRDefault="0003288F" w:rsidP="0003288F">
            <w:pPr>
              <w:spacing w:after="200" w:line="276" w:lineRule="auto"/>
              <w:rPr>
                <w:lang w:val="cy-GB"/>
              </w:rPr>
            </w:pPr>
          </w:p>
          <w:p w14:paraId="50FA7FB9" w14:textId="77777777" w:rsidR="0003288F" w:rsidRPr="0003288F" w:rsidRDefault="0003288F" w:rsidP="0003288F">
            <w:pPr>
              <w:spacing w:after="200" w:line="276" w:lineRule="auto"/>
              <w:rPr>
                <w:lang w:val="cy-GB"/>
              </w:rPr>
            </w:pPr>
          </w:p>
          <w:p w14:paraId="3502C02A" w14:textId="77777777" w:rsidR="0003288F" w:rsidRPr="0003288F" w:rsidRDefault="0003288F" w:rsidP="0003288F">
            <w:pPr>
              <w:spacing w:after="200" w:line="276" w:lineRule="auto"/>
              <w:rPr>
                <w:lang w:val="cy-GB"/>
              </w:rPr>
            </w:pPr>
          </w:p>
          <w:p w14:paraId="4592CA92" w14:textId="77777777" w:rsidR="0003288F" w:rsidRPr="0003288F" w:rsidRDefault="0003288F" w:rsidP="0003288F">
            <w:pPr>
              <w:spacing w:after="200" w:line="276" w:lineRule="auto"/>
              <w:rPr>
                <w:lang w:val="cy-GB"/>
              </w:rPr>
            </w:pPr>
          </w:p>
          <w:p w14:paraId="2B722F89" w14:textId="77777777" w:rsidR="0003288F" w:rsidRPr="0003288F" w:rsidRDefault="0003288F" w:rsidP="0003288F">
            <w:pPr>
              <w:spacing w:after="200" w:line="276" w:lineRule="auto"/>
              <w:rPr>
                <w:lang w:val="cy-GB"/>
              </w:rPr>
            </w:pPr>
          </w:p>
        </w:tc>
      </w:tr>
    </w:tbl>
    <w:p w14:paraId="651B554F" w14:textId="77777777" w:rsidR="0003288F" w:rsidRPr="0003288F" w:rsidRDefault="0003288F" w:rsidP="0003288F">
      <w:pPr>
        <w:rPr>
          <w:lang w:val="cy-GB"/>
        </w:rPr>
      </w:pPr>
    </w:p>
    <w:p w14:paraId="64A4967B" w14:textId="77777777" w:rsidR="0003288F" w:rsidRPr="0003288F" w:rsidRDefault="0003288F" w:rsidP="0003288F">
      <w:pPr>
        <w:rPr>
          <w:lang w:val="cy-GB"/>
        </w:rPr>
      </w:pPr>
    </w:p>
    <w:p w14:paraId="192DE446" w14:textId="77777777" w:rsidR="0003288F" w:rsidRPr="0003288F" w:rsidRDefault="0003288F" w:rsidP="0003288F">
      <w:pPr>
        <w:rPr>
          <w:b/>
          <w:lang w:val="cy-GB"/>
        </w:rPr>
      </w:pPr>
      <w:r w:rsidRPr="0003288F">
        <w:rPr>
          <w:b/>
          <w:lang w:val="cy-GB"/>
        </w:rPr>
        <w:t>CRITICAL INCIDENT IDENTIFICATION RECORD</w:t>
      </w:r>
    </w:p>
    <w:p w14:paraId="109B0103" w14:textId="77777777" w:rsidR="0003288F" w:rsidRPr="0003288F" w:rsidRDefault="0003288F" w:rsidP="0003288F">
      <w:pPr>
        <w:rPr>
          <w:lang w:val="cy-GB"/>
        </w:rPr>
      </w:pPr>
    </w:p>
    <w:tbl>
      <w:tblPr>
        <w:tblStyle w:val="TableGrid"/>
        <w:tblW w:w="0" w:type="auto"/>
        <w:tblLook w:val="04A0" w:firstRow="1" w:lastRow="0" w:firstColumn="1" w:lastColumn="0" w:noHBand="0" w:noVBand="1"/>
      </w:tblPr>
      <w:tblGrid>
        <w:gridCol w:w="1783"/>
        <w:gridCol w:w="7233"/>
      </w:tblGrid>
      <w:tr w:rsidR="0003288F" w:rsidRPr="0003288F" w14:paraId="006F756A" w14:textId="77777777" w:rsidTr="003314F4">
        <w:tc>
          <w:tcPr>
            <w:tcW w:w="1838" w:type="dxa"/>
          </w:tcPr>
          <w:p w14:paraId="258290AE" w14:textId="77777777" w:rsidR="0003288F" w:rsidRPr="0003288F" w:rsidRDefault="0003288F" w:rsidP="0003288F">
            <w:pPr>
              <w:spacing w:after="200" w:line="276" w:lineRule="auto"/>
              <w:rPr>
                <w:b/>
                <w:bCs/>
                <w:lang w:val="cy-GB"/>
              </w:rPr>
            </w:pPr>
            <w:r w:rsidRPr="0003288F">
              <w:rPr>
                <w:b/>
                <w:bCs/>
                <w:lang w:val="cy-GB"/>
              </w:rPr>
              <w:t>Details relevant to the research context.</w:t>
            </w:r>
          </w:p>
          <w:p w14:paraId="1CF52CB8" w14:textId="77777777" w:rsidR="0003288F" w:rsidRPr="0003288F" w:rsidRDefault="0003288F" w:rsidP="0003288F">
            <w:pPr>
              <w:spacing w:after="200" w:line="276" w:lineRule="auto"/>
              <w:rPr>
                <w:b/>
                <w:bCs/>
                <w:lang w:val="cy-GB"/>
              </w:rPr>
            </w:pPr>
          </w:p>
          <w:p w14:paraId="04C14997" w14:textId="77777777" w:rsidR="0003288F" w:rsidRPr="0003288F" w:rsidRDefault="0003288F" w:rsidP="0003288F">
            <w:pPr>
              <w:spacing w:after="200" w:line="276" w:lineRule="auto"/>
              <w:rPr>
                <w:bCs/>
                <w:lang w:val="cy-GB"/>
              </w:rPr>
            </w:pPr>
            <w:r w:rsidRPr="0003288F">
              <w:rPr>
                <w:bCs/>
                <w:lang w:val="cy-GB"/>
              </w:rPr>
              <w:t>Date/time.</w:t>
            </w:r>
          </w:p>
          <w:p w14:paraId="0630E8EC" w14:textId="77777777" w:rsidR="0003288F" w:rsidRPr="0003288F" w:rsidRDefault="0003288F" w:rsidP="0003288F">
            <w:pPr>
              <w:spacing w:after="200" w:line="276" w:lineRule="auto"/>
              <w:rPr>
                <w:bCs/>
                <w:lang w:val="cy-GB"/>
              </w:rPr>
            </w:pPr>
            <w:r w:rsidRPr="0003288F">
              <w:rPr>
                <w:bCs/>
                <w:lang w:val="cy-GB"/>
              </w:rPr>
              <w:t>Age/Stage of group.</w:t>
            </w:r>
          </w:p>
          <w:p w14:paraId="1D6448A7" w14:textId="77777777" w:rsidR="0003288F" w:rsidRPr="0003288F" w:rsidRDefault="0003288F" w:rsidP="0003288F">
            <w:pPr>
              <w:spacing w:after="200" w:line="276" w:lineRule="auto"/>
              <w:rPr>
                <w:bCs/>
                <w:lang w:val="cy-GB"/>
              </w:rPr>
            </w:pPr>
            <w:r w:rsidRPr="0003288F">
              <w:rPr>
                <w:bCs/>
                <w:lang w:val="cy-GB"/>
              </w:rPr>
              <w:lastRenderedPageBreak/>
              <w:t>People involved.</w:t>
            </w:r>
          </w:p>
          <w:p w14:paraId="2B43FADF" w14:textId="77777777" w:rsidR="0003288F" w:rsidRPr="0003288F" w:rsidRDefault="0003288F" w:rsidP="0003288F">
            <w:pPr>
              <w:spacing w:after="200" w:line="276" w:lineRule="auto"/>
              <w:rPr>
                <w:bCs/>
                <w:lang w:val="cy-GB"/>
              </w:rPr>
            </w:pPr>
            <w:r w:rsidRPr="0003288F">
              <w:rPr>
                <w:bCs/>
                <w:lang w:val="cy-GB"/>
              </w:rPr>
              <w:t>Contextual</w:t>
            </w:r>
          </w:p>
          <w:p w14:paraId="69FC0C6F" w14:textId="77777777" w:rsidR="0003288F" w:rsidRPr="0003288F" w:rsidRDefault="0003288F" w:rsidP="0003288F">
            <w:pPr>
              <w:spacing w:after="200" w:line="276" w:lineRule="auto"/>
              <w:rPr>
                <w:bCs/>
                <w:lang w:val="cy-GB"/>
              </w:rPr>
            </w:pPr>
            <w:r w:rsidRPr="0003288F">
              <w:rPr>
                <w:bCs/>
                <w:lang w:val="cy-GB"/>
              </w:rPr>
              <w:t xml:space="preserve">information from field notes. </w:t>
            </w:r>
          </w:p>
          <w:p w14:paraId="0575ECD9" w14:textId="77777777" w:rsidR="0003288F" w:rsidRPr="0003288F" w:rsidRDefault="0003288F" w:rsidP="0003288F">
            <w:pPr>
              <w:spacing w:after="200" w:line="276" w:lineRule="auto"/>
              <w:rPr>
                <w:i/>
                <w:iCs/>
                <w:lang w:val="cy-GB"/>
              </w:rPr>
            </w:pPr>
          </w:p>
        </w:tc>
        <w:tc>
          <w:tcPr>
            <w:tcW w:w="7868" w:type="dxa"/>
          </w:tcPr>
          <w:p w14:paraId="180BF13D" w14:textId="77777777" w:rsidR="0003288F" w:rsidRPr="0003288F" w:rsidRDefault="0003288F" w:rsidP="0003288F">
            <w:pPr>
              <w:spacing w:after="200" w:line="276" w:lineRule="auto"/>
              <w:rPr>
                <w:lang w:val="cy-GB"/>
              </w:rPr>
            </w:pPr>
          </w:p>
          <w:p w14:paraId="1D3271AD" w14:textId="77777777" w:rsidR="0003288F" w:rsidRPr="0003288F" w:rsidRDefault="0003288F" w:rsidP="0003288F">
            <w:pPr>
              <w:spacing w:after="200" w:line="276" w:lineRule="auto"/>
              <w:rPr>
                <w:lang w:val="cy-GB"/>
              </w:rPr>
            </w:pPr>
            <w:r w:rsidRPr="0003288F">
              <w:rPr>
                <w:lang w:val="cy-GB"/>
              </w:rPr>
              <w:t>28/09/2020</w:t>
            </w:r>
          </w:p>
          <w:p w14:paraId="333FBC63" w14:textId="77777777" w:rsidR="0003288F" w:rsidRPr="0003288F" w:rsidRDefault="0003288F" w:rsidP="0003288F">
            <w:pPr>
              <w:spacing w:after="200" w:line="276" w:lineRule="auto"/>
              <w:rPr>
                <w:lang w:val="cy-GB"/>
              </w:rPr>
            </w:pPr>
            <w:r w:rsidRPr="0003288F">
              <w:rPr>
                <w:lang w:val="cy-GB"/>
              </w:rPr>
              <w:t>Year 8</w:t>
            </w:r>
          </w:p>
          <w:p w14:paraId="2F2AE0D5" w14:textId="77777777" w:rsidR="0003288F" w:rsidRPr="0003288F" w:rsidRDefault="0003288F" w:rsidP="0003288F">
            <w:pPr>
              <w:spacing w:after="200" w:line="276" w:lineRule="auto"/>
              <w:rPr>
                <w:lang w:val="cy-GB"/>
              </w:rPr>
            </w:pPr>
          </w:p>
          <w:p w14:paraId="1B000E11" w14:textId="77777777" w:rsidR="0003288F" w:rsidRPr="0003288F" w:rsidRDefault="0003288F" w:rsidP="0003288F">
            <w:pPr>
              <w:spacing w:after="200" w:line="276" w:lineRule="auto"/>
              <w:rPr>
                <w:lang w:val="cy-GB"/>
              </w:rPr>
            </w:pPr>
            <w:r w:rsidRPr="0003288F">
              <w:rPr>
                <w:lang w:val="cy-GB"/>
              </w:rPr>
              <w:t>Pupil X was displaying a lack of interest in the lesson</w:t>
            </w:r>
          </w:p>
          <w:p w14:paraId="6C286EFA" w14:textId="77777777" w:rsidR="0003288F" w:rsidRPr="0003288F" w:rsidRDefault="0003288F" w:rsidP="0003288F">
            <w:pPr>
              <w:spacing w:after="200" w:line="276" w:lineRule="auto"/>
              <w:rPr>
                <w:lang w:val="cy-GB"/>
              </w:rPr>
            </w:pPr>
          </w:p>
          <w:p w14:paraId="66364DA0" w14:textId="77777777" w:rsidR="0003288F" w:rsidRPr="0003288F" w:rsidRDefault="0003288F" w:rsidP="0003288F">
            <w:pPr>
              <w:spacing w:after="200" w:line="276" w:lineRule="auto"/>
              <w:rPr>
                <w:lang w:val="cy-GB"/>
              </w:rPr>
            </w:pPr>
          </w:p>
          <w:p w14:paraId="4C4CE70A" w14:textId="77777777" w:rsidR="0003288F" w:rsidRPr="0003288F" w:rsidRDefault="0003288F" w:rsidP="0003288F">
            <w:pPr>
              <w:spacing w:after="200" w:line="276" w:lineRule="auto"/>
              <w:rPr>
                <w:lang w:val="cy-GB"/>
              </w:rPr>
            </w:pPr>
            <w:r w:rsidRPr="0003288F">
              <w:rPr>
                <w:lang w:val="cy-GB"/>
              </w:rPr>
              <w:t>Mimicking the teacher</w:t>
            </w:r>
          </w:p>
          <w:p w14:paraId="3D484466" w14:textId="77777777" w:rsidR="0003288F" w:rsidRPr="0003288F" w:rsidRDefault="0003288F" w:rsidP="0003288F">
            <w:pPr>
              <w:spacing w:after="200" w:line="276" w:lineRule="auto"/>
              <w:rPr>
                <w:lang w:val="cy-GB"/>
              </w:rPr>
            </w:pPr>
          </w:p>
          <w:p w14:paraId="1874C7C3" w14:textId="77777777" w:rsidR="0003288F" w:rsidRPr="0003288F" w:rsidRDefault="0003288F" w:rsidP="0003288F">
            <w:pPr>
              <w:spacing w:after="200" w:line="276" w:lineRule="auto"/>
              <w:rPr>
                <w:lang w:val="cy-GB"/>
              </w:rPr>
            </w:pPr>
          </w:p>
          <w:p w14:paraId="53203AFC" w14:textId="77777777" w:rsidR="0003288F" w:rsidRPr="0003288F" w:rsidRDefault="0003288F" w:rsidP="0003288F">
            <w:pPr>
              <w:spacing w:after="200" w:line="276" w:lineRule="auto"/>
              <w:rPr>
                <w:lang w:val="cy-GB"/>
              </w:rPr>
            </w:pPr>
            <w:r w:rsidRPr="0003288F">
              <w:rPr>
                <w:lang w:val="cy-GB"/>
              </w:rPr>
              <w:t xml:space="preserve">Disrupting others </w:t>
            </w:r>
          </w:p>
          <w:p w14:paraId="1683C9C3" w14:textId="77777777" w:rsidR="0003288F" w:rsidRPr="0003288F" w:rsidRDefault="0003288F" w:rsidP="0003288F">
            <w:pPr>
              <w:spacing w:after="200" w:line="276" w:lineRule="auto"/>
              <w:rPr>
                <w:lang w:val="cy-GB"/>
              </w:rPr>
            </w:pPr>
          </w:p>
          <w:p w14:paraId="58E00D1D" w14:textId="77777777" w:rsidR="0003288F" w:rsidRPr="0003288F" w:rsidRDefault="0003288F" w:rsidP="0003288F">
            <w:pPr>
              <w:spacing w:after="200" w:line="276" w:lineRule="auto"/>
              <w:rPr>
                <w:lang w:val="cy-GB"/>
              </w:rPr>
            </w:pPr>
          </w:p>
          <w:p w14:paraId="2663F21F" w14:textId="77777777" w:rsidR="0003288F" w:rsidRPr="0003288F" w:rsidRDefault="0003288F" w:rsidP="0003288F">
            <w:pPr>
              <w:spacing w:after="200" w:line="276" w:lineRule="auto"/>
              <w:rPr>
                <w:lang w:val="cy-GB"/>
              </w:rPr>
            </w:pPr>
          </w:p>
          <w:p w14:paraId="634C47E8" w14:textId="77777777" w:rsidR="0003288F" w:rsidRPr="0003288F" w:rsidRDefault="0003288F" w:rsidP="0003288F">
            <w:pPr>
              <w:spacing w:after="200" w:line="276" w:lineRule="auto"/>
              <w:rPr>
                <w:lang w:val="cy-GB"/>
              </w:rPr>
            </w:pPr>
          </w:p>
        </w:tc>
      </w:tr>
      <w:tr w:rsidR="0003288F" w:rsidRPr="0003288F" w14:paraId="481C37FA" w14:textId="77777777" w:rsidTr="003314F4">
        <w:tc>
          <w:tcPr>
            <w:tcW w:w="1838" w:type="dxa"/>
          </w:tcPr>
          <w:p w14:paraId="4EF806B9" w14:textId="77777777" w:rsidR="0003288F" w:rsidRPr="0003288F" w:rsidRDefault="0003288F" w:rsidP="0003288F">
            <w:pPr>
              <w:spacing w:after="200" w:line="276" w:lineRule="auto"/>
              <w:rPr>
                <w:i/>
                <w:iCs/>
                <w:lang w:val="cy-GB"/>
              </w:rPr>
            </w:pPr>
            <w:r w:rsidRPr="0003288F">
              <w:rPr>
                <w:i/>
                <w:iCs/>
                <w:lang w:val="cy-GB"/>
              </w:rPr>
              <w:lastRenderedPageBreak/>
              <w:t>What happened? A detailed decription of what you observed and what thoughts on pedagogy and practice occurred to you as a result, looking towards your research.</w:t>
            </w:r>
          </w:p>
        </w:tc>
        <w:tc>
          <w:tcPr>
            <w:tcW w:w="7868" w:type="dxa"/>
          </w:tcPr>
          <w:p w14:paraId="1C26CF49" w14:textId="77777777" w:rsidR="0003288F" w:rsidRPr="0003288F" w:rsidRDefault="0003288F" w:rsidP="0003288F">
            <w:pPr>
              <w:spacing w:after="200" w:line="276" w:lineRule="auto"/>
              <w:rPr>
                <w:lang w:val="cy-GB"/>
              </w:rPr>
            </w:pPr>
          </w:p>
          <w:p w14:paraId="17EAEDED" w14:textId="77777777" w:rsidR="0003288F" w:rsidRPr="0003288F" w:rsidRDefault="0003288F" w:rsidP="0003288F">
            <w:pPr>
              <w:spacing w:after="200" w:line="276" w:lineRule="auto"/>
              <w:rPr>
                <w:lang w:val="cy-GB"/>
              </w:rPr>
            </w:pPr>
            <w:r w:rsidRPr="0003288F">
              <w:rPr>
                <w:lang w:val="cy-GB"/>
              </w:rPr>
              <w:t>Pupil X again continuted their behaviour into this lesson by mimicking the teacher while they were trying to explain tasks and answer questions from other pupils. This was met with a stern warning and the warning of “perk points” being deducted from the pupil.</w:t>
            </w:r>
          </w:p>
          <w:p w14:paraId="2AB65EBD" w14:textId="77777777" w:rsidR="0003288F" w:rsidRPr="0003288F" w:rsidRDefault="0003288F" w:rsidP="0003288F">
            <w:pPr>
              <w:spacing w:after="200" w:line="276" w:lineRule="auto"/>
              <w:rPr>
                <w:lang w:val="cy-GB"/>
              </w:rPr>
            </w:pPr>
          </w:p>
          <w:p w14:paraId="315D30A2" w14:textId="77777777" w:rsidR="0003288F" w:rsidRPr="0003288F" w:rsidRDefault="0003288F" w:rsidP="0003288F">
            <w:pPr>
              <w:spacing w:after="200" w:line="276" w:lineRule="auto"/>
              <w:rPr>
                <w:lang w:val="cy-GB"/>
              </w:rPr>
            </w:pPr>
            <w:r w:rsidRPr="0003288F">
              <w:rPr>
                <w:lang w:val="cy-GB"/>
              </w:rPr>
              <w:t>Behaviour did improve for pupill X after the break as it did for the class as a whole and I feel as though this may be something to consider moving forward in my teaching career.</w:t>
            </w:r>
          </w:p>
          <w:p w14:paraId="5F1F84A0" w14:textId="77777777" w:rsidR="0003288F" w:rsidRPr="0003288F" w:rsidRDefault="0003288F" w:rsidP="0003288F">
            <w:pPr>
              <w:spacing w:after="200" w:line="276" w:lineRule="auto"/>
              <w:rPr>
                <w:lang w:val="cy-GB"/>
              </w:rPr>
            </w:pPr>
          </w:p>
          <w:p w14:paraId="572FDCCB" w14:textId="77777777" w:rsidR="0003288F" w:rsidRPr="0003288F" w:rsidRDefault="0003288F" w:rsidP="0003288F">
            <w:pPr>
              <w:spacing w:after="200" w:line="276" w:lineRule="auto"/>
              <w:rPr>
                <w:lang w:val="cy-GB"/>
              </w:rPr>
            </w:pPr>
            <w:r w:rsidRPr="0003288F">
              <w:rPr>
                <w:lang w:val="cy-GB"/>
              </w:rPr>
              <w:t>For the disruption of others, normally pupils  would be moved to a different seat or sent outside but given the on-going predicament regarding COVID, such a measure is difficult to implement and in addition to this, removing the pupil may not be the best method for correcting this behaviour to improve future sessions.</w:t>
            </w:r>
          </w:p>
          <w:p w14:paraId="62363C73" w14:textId="77777777" w:rsidR="0003288F" w:rsidRPr="0003288F" w:rsidRDefault="0003288F" w:rsidP="0003288F">
            <w:pPr>
              <w:spacing w:after="200" w:line="276" w:lineRule="auto"/>
              <w:rPr>
                <w:lang w:val="cy-GB"/>
              </w:rPr>
            </w:pPr>
          </w:p>
          <w:p w14:paraId="55B9E669" w14:textId="77777777" w:rsidR="0003288F" w:rsidRPr="0003288F" w:rsidRDefault="0003288F" w:rsidP="0003288F">
            <w:pPr>
              <w:spacing w:after="200" w:line="276" w:lineRule="auto"/>
              <w:rPr>
                <w:lang w:val="cy-GB"/>
              </w:rPr>
            </w:pPr>
            <w:r w:rsidRPr="0003288F">
              <w:rPr>
                <w:lang w:val="cy-GB"/>
              </w:rPr>
              <w:t>Looking forward, this is an area where I would like to examine and try to identify the best methods that would work for me in terms of classroom management.</w:t>
            </w:r>
          </w:p>
          <w:p w14:paraId="57C933CB" w14:textId="77777777" w:rsidR="0003288F" w:rsidRPr="0003288F" w:rsidRDefault="0003288F" w:rsidP="0003288F">
            <w:pPr>
              <w:spacing w:after="200" w:line="276" w:lineRule="auto"/>
              <w:rPr>
                <w:lang w:val="cy-GB"/>
              </w:rPr>
            </w:pPr>
          </w:p>
          <w:p w14:paraId="5CD4D0EE" w14:textId="77777777" w:rsidR="0003288F" w:rsidRPr="0003288F" w:rsidRDefault="0003288F" w:rsidP="0003288F">
            <w:pPr>
              <w:spacing w:after="200" w:line="276" w:lineRule="auto"/>
              <w:rPr>
                <w:lang w:val="cy-GB"/>
              </w:rPr>
            </w:pPr>
          </w:p>
          <w:p w14:paraId="6B6020A9" w14:textId="77777777" w:rsidR="0003288F" w:rsidRPr="0003288F" w:rsidRDefault="0003288F" w:rsidP="0003288F">
            <w:pPr>
              <w:spacing w:after="200" w:line="276" w:lineRule="auto"/>
              <w:rPr>
                <w:lang w:val="cy-GB"/>
              </w:rPr>
            </w:pPr>
          </w:p>
          <w:p w14:paraId="61D1EA4E" w14:textId="77777777" w:rsidR="0003288F" w:rsidRPr="0003288F" w:rsidRDefault="0003288F" w:rsidP="0003288F">
            <w:pPr>
              <w:spacing w:after="200" w:line="276" w:lineRule="auto"/>
              <w:rPr>
                <w:lang w:val="cy-GB"/>
              </w:rPr>
            </w:pPr>
          </w:p>
          <w:p w14:paraId="4D16965D" w14:textId="77777777" w:rsidR="0003288F" w:rsidRPr="0003288F" w:rsidRDefault="0003288F" w:rsidP="0003288F">
            <w:pPr>
              <w:spacing w:after="200" w:line="276" w:lineRule="auto"/>
              <w:rPr>
                <w:lang w:val="cy-GB"/>
              </w:rPr>
            </w:pPr>
          </w:p>
          <w:p w14:paraId="76935A6E" w14:textId="77777777" w:rsidR="0003288F" w:rsidRPr="0003288F" w:rsidRDefault="0003288F" w:rsidP="0003288F">
            <w:pPr>
              <w:spacing w:after="200" w:line="276" w:lineRule="auto"/>
              <w:rPr>
                <w:lang w:val="cy-GB"/>
              </w:rPr>
            </w:pPr>
          </w:p>
          <w:p w14:paraId="0E011657" w14:textId="77777777" w:rsidR="0003288F" w:rsidRPr="0003288F" w:rsidRDefault="0003288F" w:rsidP="0003288F">
            <w:pPr>
              <w:spacing w:after="200" w:line="276" w:lineRule="auto"/>
              <w:rPr>
                <w:lang w:val="cy-GB"/>
              </w:rPr>
            </w:pPr>
          </w:p>
          <w:p w14:paraId="5AC2BC21" w14:textId="77777777" w:rsidR="0003288F" w:rsidRPr="0003288F" w:rsidRDefault="0003288F" w:rsidP="0003288F">
            <w:pPr>
              <w:spacing w:after="200" w:line="276" w:lineRule="auto"/>
              <w:rPr>
                <w:lang w:val="cy-GB"/>
              </w:rPr>
            </w:pPr>
          </w:p>
          <w:p w14:paraId="7BB8247D" w14:textId="77777777" w:rsidR="0003288F" w:rsidRPr="0003288F" w:rsidRDefault="0003288F" w:rsidP="0003288F">
            <w:pPr>
              <w:spacing w:after="200" w:line="276" w:lineRule="auto"/>
              <w:rPr>
                <w:lang w:val="cy-GB"/>
              </w:rPr>
            </w:pPr>
          </w:p>
          <w:p w14:paraId="625CBBD4" w14:textId="77777777" w:rsidR="0003288F" w:rsidRPr="0003288F" w:rsidRDefault="0003288F" w:rsidP="0003288F">
            <w:pPr>
              <w:spacing w:after="200" w:line="276" w:lineRule="auto"/>
              <w:rPr>
                <w:lang w:val="cy-GB"/>
              </w:rPr>
            </w:pPr>
          </w:p>
          <w:p w14:paraId="1A9EADED" w14:textId="77777777" w:rsidR="0003288F" w:rsidRPr="0003288F" w:rsidRDefault="0003288F" w:rsidP="0003288F">
            <w:pPr>
              <w:spacing w:after="200" w:line="276" w:lineRule="auto"/>
              <w:rPr>
                <w:lang w:val="cy-GB"/>
              </w:rPr>
            </w:pPr>
          </w:p>
          <w:p w14:paraId="548324E1" w14:textId="77777777" w:rsidR="0003288F" w:rsidRPr="0003288F" w:rsidRDefault="0003288F" w:rsidP="0003288F">
            <w:pPr>
              <w:spacing w:after="200" w:line="276" w:lineRule="auto"/>
              <w:rPr>
                <w:lang w:val="cy-GB"/>
              </w:rPr>
            </w:pPr>
          </w:p>
          <w:p w14:paraId="462AA607" w14:textId="77777777" w:rsidR="0003288F" w:rsidRPr="0003288F" w:rsidRDefault="0003288F" w:rsidP="0003288F">
            <w:pPr>
              <w:spacing w:after="200" w:line="276" w:lineRule="auto"/>
              <w:rPr>
                <w:lang w:val="cy-GB"/>
              </w:rPr>
            </w:pPr>
          </w:p>
          <w:p w14:paraId="6D302FA9" w14:textId="77777777" w:rsidR="0003288F" w:rsidRPr="0003288F" w:rsidRDefault="0003288F" w:rsidP="0003288F">
            <w:pPr>
              <w:spacing w:after="200" w:line="276" w:lineRule="auto"/>
              <w:rPr>
                <w:lang w:val="cy-GB"/>
              </w:rPr>
            </w:pPr>
          </w:p>
          <w:p w14:paraId="6CA14D6B" w14:textId="77777777" w:rsidR="0003288F" w:rsidRPr="0003288F" w:rsidRDefault="0003288F" w:rsidP="0003288F">
            <w:pPr>
              <w:spacing w:after="200" w:line="276" w:lineRule="auto"/>
              <w:rPr>
                <w:lang w:val="cy-GB"/>
              </w:rPr>
            </w:pPr>
          </w:p>
          <w:p w14:paraId="0323F8C9" w14:textId="77777777" w:rsidR="0003288F" w:rsidRPr="0003288F" w:rsidRDefault="0003288F" w:rsidP="0003288F">
            <w:pPr>
              <w:spacing w:after="200" w:line="276" w:lineRule="auto"/>
              <w:rPr>
                <w:lang w:val="cy-GB"/>
              </w:rPr>
            </w:pPr>
          </w:p>
          <w:p w14:paraId="160BF4B0" w14:textId="77777777" w:rsidR="0003288F" w:rsidRPr="0003288F" w:rsidRDefault="0003288F" w:rsidP="0003288F">
            <w:pPr>
              <w:spacing w:after="200" w:line="276" w:lineRule="auto"/>
              <w:rPr>
                <w:lang w:val="cy-GB"/>
              </w:rPr>
            </w:pPr>
          </w:p>
          <w:p w14:paraId="63B6CA39" w14:textId="77777777" w:rsidR="0003288F" w:rsidRPr="0003288F" w:rsidRDefault="0003288F" w:rsidP="0003288F">
            <w:pPr>
              <w:spacing w:after="200" w:line="276" w:lineRule="auto"/>
              <w:rPr>
                <w:lang w:val="cy-GB"/>
              </w:rPr>
            </w:pPr>
          </w:p>
          <w:p w14:paraId="7678C5B8" w14:textId="77777777" w:rsidR="0003288F" w:rsidRPr="0003288F" w:rsidRDefault="0003288F" w:rsidP="0003288F">
            <w:pPr>
              <w:spacing w:after="200" w:line="276" w:lineRule="auto"/>
              <w:rPr>
                <w:lang w:val="cy-GB"/>
              </w:rPr>
            </w:pPr>
          </w:p>
          <w:p w14:paraId="12461BF5" w14:textId="77777777" w:rsidR="0003288F" w:rsidRPr="0003288F" w:rsidRDefault="0003288F" w:rsidP="0003288F">
            <w:pPr>
              <w:spacing w:after="200" w:line="276" w:lineRule="auto"/>
              <w:rPr>
                <w:lang w:val="cy-GB"/>
              </w:rPr>
            </w:pPr>
          </w:p>
          <w:p w14:paraId="26AB4013" w14:textId="77777777" w:rsidR="0003288F" w:rsidRPr="0003288F" w:rsidRDefault="0003288F" w:rsidP="0003288F">
            <w:pPr>
              <w:spacing w:after="200" w:line="276" w:lineRule="auto"/>
              <w:rPr>
                <w:lang w:val="cy-GB"/>
              </w:rPr>
            </w:pPr>
          </w:p>
          <w:p w14:paraId="12C5E9FA" w14:textId="77777777" w:rsidR="0003288F" w:rsidRPr="0003288F" w:rsidRDefault="0003288F" w:rsidP="0003288F">
            <w:pPr>
              <w:spacing w:after="200" w:line="276" w:lineRule="auto"/>
              <w:rPr>
                <w:lang w:val="cy-GB"/>
              </w:rPr>
            </w:pPr>
          </w:p>
          <w:p w14:paraId="4DADE3D3" w14:textId="77777777" w:rsidR="0003288F" w:rsidRPr="0003288F" w:rsidRDefault="0003288F" w:rsidP="0003288F">
            <w:pPr>
              <w:spacing w:after="200" w:line="276" w:lineRule="auto"/>
              <w:rPr>
                <w:lang w:val="cy-GB"/>
              </w:rPr>
            </w:pPr>
          </w:p>
          <w:p w14:paraId="230A04D9" w14:textId="77777777" w:rsidR="0003288F" w:rsidRPr="0003288F" w:rsidRDefault="0003288F" w:rsidP="0003288F">
            <w:pPr>
              <w:spacing w:after="200" w:line="276" w:lineRule="auto"/>
              <w:rPr>
                <w:lang w:val="cy-GB"/>
              </w:rPr>
            </w:pPr>
          </w:p>
          <w:p w14:paraId="5268C196" w14:textId="77777777" w:rsidR="0003288F" w:rsidRPr="0003288F" w:rsidRDefault="0003288F" w:rsidP="0003288F">
            <w:pPr>
              <w:spacing w:after="200" w:line="276" w:lineRule="auto"/>
              <w:rPr>
                <w:lang w:val="cy-GB"/>
              </w:rPr>
            </w:pPr>
          </w:p>
          <w:p w14:paraId="17D77FA5" w14:textId="77777777" w:rsidR="0003288F" w:rsidRPr="0003288F" w:rsidRDefault="0003288F" w:rsidP="0003288F">
            <w:pPr>
              <w:spacing w:after="200" w:line="276" w:lineRule="auto"/>
              <w:rPr>
                <w:lang w:val="cy-GB"/>
              </w:rPr>
            </w:pPr>
          </w:p>
          <w:p w14:paraId="4148A2DA" w14:textId="77777777" w:rsidR="0003288F" w:rsidRPr="0003288F" w:rsidRDefault="0003288F" w:rsidP="0003288F">
            <w:pPr>
              <w:spacing w:after="200" w:line="276" w:lineRule="auto"/>
              <w:rPr>
                <w:lang w:val="cy-GB"/>
              </w:rPr>
            </w:pPr>
          </w:p>
          <w:p w14:paraId="1A9C4ABB" w14:textId="77777777" w:rsidR="0003288F" w:rsidRPr="0003288F" w:rsidRDefault="0003288F" w:rsidP="0003288F">
            <w:pPr>
              <w:spacing w:after="200" w:line="276" w:lineRule="auto"/>
              <w:rPr>
                <w:lang w:val="cy-GB"/>
              </w:rPr>
            </w:pPr>
          </w:p>
          <w:p w14:paraId="78EBB0FC" w14:textId="77777777" w:rsidR="0003288F" w:rsidRPr="0003288F" w:rsidRDefault="0003288F" w:rsidP="0003288F">
            <w:pPr>
              <w:spacing w:after="200" w:line="276" w:lineRule="auto"/>
              <w:rPr>
                <w:lang w:val="cy-GB"/>
              </w:rPr>
            </w:pPr>
          </w:p>
          <w:p w14:paraId="04F1B793" w14:textId="77777777" w:rsidR="0003288F" w:rsidRPr="0003288F" w:rsidRDefault="0003288F" w:rsidP="0003288F">
            <w:pPr>
              <w:spacing w:after="200" w:line="276" w:lineRule="auto"/>
              <w:rPr>
                <w:lang w:val="cy-GB"/>
              </w:rPr>
            </w:pPr>
          </w:p>
        </w:tc>
      </w:tr>
    </w:tbl>
    <w:p w14:paraId="29C6844C" w14:textId="2443EB28" w:rsidR="007703FB" w:rsidRDefault="007703FB" w:rsidP="008E5D2C"/>
    <w:p w14:paraId="55032E47" w14:textId="4A1400B6" w:rsidR="00F90745" w:rsidRPr="00F90745" w:rsidRDefault="00F90745" w:rsidP="00F90745">
      <w:pPr>
        <w:rPr>
          <w:b/>
        </w:rPr>
      </w:pPr>
      <w:r w:rsidRPr="00F90745">
        <w:rPr>
          <w:b/>
        </w:rPr>
        <w:t>OBSERVATION / FIELD NOTES</w:t>
      </w:r>
      <w:r w:rsidR="002939E5">
        <w:rPr>
          <w:b/>
        </w:rPr>
        <w:t xml:space="preserve"> 3</w:t>
      </w:r>
    </w:p>
    <w:p w14:paraId="7613331B" w14:textId="77777777" w:rsidR="00F90745" w:rsidRPr="00F90745" w:rsidRDefault="00F90745" w:rsidP="00F90745">
      <w:r w:rsidRPr="00F90745">
        <w:t>(Questions adapted from Fletcher Wood (2016)</w:t>
      </w:r>
    </w:p>
    <w:tbl>
      <w:tblPr>
        <w:tblStyle w:val="TableGrid"/>
        <w:tblW w:w="0" w:type="auto"/>
        <w:tblLook w:val="04A0" w:firstRow="1" w:lastRow="0" w:firstColumn="1" w:lastColumn="0" w:noHBand="0" w:noVBand="1"/>
      </w:tblPr>
      <w:tblGrid>
        <w:gridCol w:w="8926"/>
      </w:tblGrid>
      <w:tr w:rsidR="00F90745" w:rsidRPr="00F90745" w14:paraId="34567C37" w14:textId="77777777" w:rsidTr="003314F4">
        <w:trPr>
          <w:trHeight w:val="674"/>
        </w:trPr>
        <w:tc>
          <w:tcPr>
            <w:tcW w:w="8926" w:type="dxa"/>
          </w:tcPr>
          <w:p w14:paraId="599C806D" w14:textId="77777777" w:rsidR="00F90745" w:rsidRPr="00F90745" w:rsidRDefault="00F90745" w:rsidP="00F90745">
            <w:pPr>
              <w:spacing w:after="200" w:line="276" w:lineRule="auto"/>
            </w:pPr>
            <w:r w:rsidRPr="00F90745">
              <w:t>Date and time, year group:28/09/2020 11:10, Year 8</w:t>
            </w:r>
          </w:p>
          <w:p w14:paraId="63F7CBE8" w14:textId="77777777" w:rsidR="00F90745" w:rsidRPr="00F90745" w:rsidRDefault="00F90745" w:rsidP="00F90745">
            <w:pPr>
              <w:spacing w:after="200" w:line="276" w:lineRule="auto"/>
            </w:pPr>
          </w:p>
        </w:tc>
      </w:tr>
      <w:tr w:rsidR="00F90745" w:rsidRPr="00F90745" w14:paraId="66C5FE4F" w14:textId="77777777" w:rsidTr="003314F4">
        <w:tc>
          <w:tcPr>
            <w:tcW w:w="8926" w:type="dxa"/>
          </w:tcPr>
          <w:p w14:paraId="74E82A43" w14:textId="77777777" w:rsidR="00F90745" w:rsidRPr="00F90745" w:rsidRDefault="00F90745" w:rsidP="00F90745">
            <w:pPr>
              <w:spacing w:after="200" w:line="276" w:lineRule="auto"/>
            </w:pPr>
            <w:r w:rsidRPr="00F90745">
              <w:rPr>
                <w:b/>
              </w:rPr>
              <w:t>Lesson details:</w:t>
            </w:r>
          </w:p>
          <w:p w14:paraId="09AA35D8" w14:textId="77777777" w:rsidR="00F90745" w:rsidRPr="00F90745" w:rsidRDefault="00F90745" w:rsidP="00F90745">
            <w:pPr>
              <w:spacing w:after="200" w:line="276" w:lineRule="auto"/>
            </w:pPr>
            <w:r w:rsidRPr="00F90745">
              <w:t>Lesson 3 – P.E.</w:t>
            </w:r>
          </w:p>
          <w:p w14:paraId="61E0495A" w14:textId="77777777" w:rsidR="00F90745" w:rsidRPr="00F90745" w:rsidRDefault="00F90745" w:rsidP="00F90745">
            <w:pPr>
              <w:spacing w:after="200" w:line="276" w:lineRule="auto"/>
            </w:pPr>
            <w:r w:rsidRPr="00F90745">
              <w:t xml:space="preserve">Starter task: run around the pitch to warm up. Pupils were given the task of running around a makeshift circuit without stopping if they could and as quickly as possible. </w:t>
            </w:r>
          </w:p>
          <w:p w14:paraId="746AF023" w14:textId="77777777" w:rsidR="00F90745" w:rsidRPr="00F90745" w:rsidRDefault="00F90745" w:rsidP="00F90745">
            <w:pPr>
              <w:spacing w:after="200" w:line="276" w:lineRule="auto"/>
            </w:pPr>
          </w:p>
          <w:p w14:paraId="458B64E0" w14:textId="77777777" w:rsidR="00F90745" w:rsidRPr="00F90745" w:rsidRDefault="00F90745" w:rsidP="00F90745">
            <w:pPr>
              <w:spacing w:after="200" w:line="276" w:lineRule="auto"/>
            </w:pPr>
            <w:r w:rsidRPr="00F90745">
              <w:t xml:space="preserve">The </w:t>
            </w:r>
            <w:proofErr w:type="spellStart"/>
            <w:r w:rsidRPr="00F90745">
              <w:t>AoLE</w:t>
            </w:r>
            <w:proofErr w:type="spellEnd"/>
            <w:r w:rsidRPr="00F90745">
              <w:t xml:space="preserve"> in this lesson was Health &amp; Wellbeing.</w:t>
            </w:r>
          </w:p>
          <w:p w14:paraId="0FA9D073" w14:textId="77777777" w:rsidR="00F90745" w:rsidRPr="00F90745" w:rsidRDefault="00F90745" w:rsidP="00F90745">
            <w:pPr>
              <w:spacing w:after="200" w:line="276" w:lineRule="auto"/>
            </w:pPr>
          </w:p>
          <w:p w14:paraId="00AE94E9" w14:textId="77777777" w:rsidR="00F90745" w:rsidRPr="00F90745" w:rsidRDefault="00F90745" w:rsidP="00F90745">
            <w:pPr>
              <w:spacing w:after="200" w:line="276" w:lineRule="auto"/>
            </w:pPr>
          </w:p>
          <w:p w14:paraId="44936CE9" w14:textId="77777777" w:rsidR="00F90745" w:rsidRPr="00F90745" w:rsidRDefault="00F90745" w:rsidP="00F90745">
            <w:pPr>
              <w:spacing w:after="200" w:line="276" w:lineRule="auto"/>
            </w:pPr>
          </w:p>
        </w:tc>
      </w:tr>
      <w:tr w:rsidR="00F90745" w:rsidRPr="00F90745" w14:paraId="5DEE84A8" w14:textId="77777777" w:rsidTr="003314F4">
        <w:tc>
          <w:tcPr>
            <w:tcW w:w="8926" w:type="dxa"/>
          </w:tcPr>
          <w:p w14:paraId="54BA15EF" w14:textId="77777777" w:rsidR="00F90745" w:rsidRPr="00F90745" w:rsidRDefault="00F90745" w:rsidP="00F90745">
            <w:pPr>
              <w:spacing w:after="200" w:line="276" w:lineRule="auto"/>
              <w:rPr>
                <w:b/>
                <w:bCs/>
                <w:lang w:val="en-US"/>
              </w:rPr>
            </w:pPr>
            <w:r w:rsidRPr="00F90745">
              <w:rPr>
                <w:b/>
                <w:bCs/>
                <w:lang w:val="en-US"/>
              </w:rPr>
              <w:t>Classroom culture</w:t>
            </w:r>
          </w:p>
          <w:p w14:paraId="01E8479F" w14:textId="77777777" w:rsidR="00F90745" w:rsidRPr="00F90745" w:rsidRDefault="00F90745" w:rsidP="00F90745">
            <w:pPr>
              <w:spacing w:after="200" w:line="276" w:lineRule="auto"/>
              <w:rPr>
                <w:bCs/>
                <w:lang w:val="en-US"/>
              </w:rPr>
            </w:pPr>
            <w:r w:rsidRPr="00F90745">
              <w:rPr>
                <w:bCs/>
                <w:lang w:val="en-US"/>
              </w:rPr>
              <w:t>The culture of the classroom was still relaxed but pupils appeared to be less raucous and the behavior levels improved during this lesson. The fact this was an outside lesson may have played a part after being in one class for the morning sessions but also, their relationship with this teacher will have played a part also.</w:t>
            </w:r>
          </w:p>
          <w:p w14:paraId="4710516A" w14:textId="77777777" w:rsidR="00F90745" w:rsidRPr="00F90745" w:rsidRDefault="00F90745" w:rsidP="00F90745">
            <w:pPr>
              <w:spacing w:after="200" w:line="276" w:lineRule="auto"/>
              <w:rPr>
                <w:bCs/>
                <w:lang w:val="en-US"/>
              </w:rPr>
            </w:pPr>
          </w:p>
          <w:p w14:paraId="58102141" w14:textId="77777777" w:rsidR="00F90745" w:rsidRPr="00F90745" w:rsidRDefault="00F90745" w:rsidP="00F90745">
            <w:pPr>
              <w:spacing w:after="200" w:line="276" w:lineRule="auto"/>
              <w:rPr>
                <w:bCs/>
                <w:lang w:val="en-US"/>
              </w:rPr>
            </w:pPr>
          </w:p>
          <w:p w14:paraId="7DD8B1F8" w14:textId="77777777" w:rsidR="00F90745" w:rsidRPr="00F90745" w:rsidRDefault="00F90745" w:rsidP="00F90745">
            <w:pPr>
              <w:spacing w:after="200" w:line="276" w:lineRule="auto"/>
              <w:rPr>
                <w:bCs/>
              </w:rPr>
            </w:pPr>
          </w:p>
          <w:p w14:paraId="7D3084DB" w14:textId="77777777" w:rsidR="00F90745" w:rsidRPr="00F90745" w:rsidRDefault="00F90745" w:rsidP="00F90745">
            <w:pPr>
              <w:spacing w:after="200" w:line="276" w:lineRule="auto"/>
              <w:rPr>
                <w:bCs/>
              </w:rPr>
            </w:pPr>
          </w:p>
          <w:p w14:paraId="4965B8DF" w14:textId="77777777" w:rsidR="00F90745" w:rsidRPr="00F90745" w:rsidRDefault="00F90745" w:rsidP="00F90745">
            <w:pPr>
              <w:spacing w:after="200" w:line="276" w:lineRule="auto"/>
            </w:pPr>
          </w:p>
          <w:p w14:paraId="5E7231D4" w14:textId="77777777" w:rsidR="00F90745" w:rsidRPr="00F90745" w:rsidRDefault="00F90745" w:rsidP="00F90745">
            <w:pPr>
              <w:spacing w:after="200" w:line="276" w:lineRule="auto"/>
            </w:pPr>
          </w:p>
        </w:tc>
      </w:tr>
      <w:tr w:rsidR="00F90745" w:rsidRPr="00F90745" w14:paraId="08331680" w14:textId="77777777" w:rsidTr="003314F4">
        <w:tc>
          <w:tcPr>
            <w:tcW w:w="8926" w:type="dxa"/>
          </w:tcPr>
          <w:p w14:paraId="2263F76D" w14:textId="77777777" w:rsidR="00F90745" w:rsidRPr="00F90745" w:rsidRDefault="00F90745" w:rsidP="00F90745">
            <w:pPr>
              <w:spacing w:after="200" w:line="276" w:lineRule="auto"/>
              <w:rPr>
                <w:b/>
              </w:rPr>
            </w:pPr>
            <w:r w:rsidRPr="00F90745">
              <w:rPr>
                <w:b/>
              </w:rPr>
              <w:t>Objectives</w:t>
            </w:r>
          </w:p>
          <w:p w14:paraId="7017D4A1" w14:textId="77777777" w:rsidR="00F90745" w:rsidRPr="00F90745" w:rsidRDefault="00F90745" w:rsidP="00F90745">
            <w:pPr>
              <w:spacing w:after="200" w:line="276" w:lineRule="auto"/>
            </w:pPr>
            <w:r w:rsidRPr="00F90745">
              <w:t>(What happens in the environment that communicates the purpose of the experiences?  What can be observed regarding the way lesson activities relate to these purposes?</w:t>
            </w:r>
          </w:p>
          <w:p w14:paraId="5D4521FE" w14:textId="77777777" w:rsidR="00F90745" w:rsidRPr="00F90745" w:rsidRDefault="00F90745" w:rsidP="00F90745">
            <w:pPr>
              <w:spacing w:after="200" w:line="276" w:lineRule="auto"/>
            </w:pPr>
            <w:r w:rsidRPr="00F90745">
              <w:lastRenderedPageBreak/>
              <w:t>Pupils were given a quick warm up task of running around the pitch and meeting the teacher at the other side. The purpose of this task was stated to pupils as a way of warming their muscles up and minimising injuries during the lesson.</w:t>
            </w:r>
          </w:p>
          <w:p w14:paraId="4035F0B4" w14:textId="77777777" w:rsidR="00F90745" w:rsidRPr="00F90745" w:rsidRDefault="00F90745" w:rsidP="00F90745">
            <w:pPr>
              <w:spacing w:after="200" w:line="276" w:lineRule="auto"/>
            </w:pPr>
          </w:p>
          <w:p w14:paraId="706004A7" w14:textId="77777777" w:rsidR="00F90745" w:rsidRPr="00F90745" w:rsidRDefault="00F90745" w:rsidP="00F90745">
            <w:pPr>
              <w:spacing w:after="200" w:line="276" w:lineRule="auto"/>
            </w:pPr>
            <w:r w:rsidRPr="00F90745">
              <w:t xml:space="preserve">The next task of completing the circuit was to test their endurance and pupils were asked for the specific term of “endurance” when asked what can be tested during distance running. </w:t>
            </w:r>
          </w:p>
          <w:p w14:paraId="2E9F5DA6" w14:textId="77777777" w:rsidR="00F90745" w:rsidRPr="00F90745" w:rsidRDefault="00F90745" w:rsidP="00F90745">
            <w:pPr>
              <w:spacing w:after="200" w:line="276" w:lineRule="auto"/>
            </w:pPr>
          </w:p>
          <w:p w14:paraId="32D88132" w14:textId="77777777" w:rsidR="00F90745" w:rsidRPr="00F90745" w:rsidRDefault="00F90745" w:rsidP="00F90745">
            <w:pPr>
              <w:spacing w:after="200" w:line="276" w:lineRule="auto"/>
            </w:pPr>
          </w:p>
          <w:p w14:paraId="36E1377A" w14:textId="77777777" w:rsidR="00F90745" w:rsidRPr="00F90745" w:rsidRDefault="00F90745" w:rsidP="00F90745">
            <w:pPr>
              <w:spacing w:after="200" w:line="276" w:lineRule="auto"/>
            </w:pPr>
          </w:p>
          <w:p w14:paraId="791A14C4" w14:textId="77777777" w:rsidR="00F90745" w:rsidRPr="00F90745" w:rsidRDefault="00F90745" w:rsidP="00F90745">
            <w:pPr>
              <w:spacing w:after="200" w:line="276" w:lineRule="auto"/>
            </w:pPr>
          </w:p>
          <w:p w14:paraId="789B8E0C" w14:textId="77777777" w:rsidR="00F90745" w:rsidRPr="00F90745" w:rsidRDefault="00F90745" w:rsidP="00F90745">
            <w:pPr>
              <w:spacing w:after="200" w:line="276" w:lineRule="auto"/>
            </w:pPr>
          </w:p>
          <w:p w14:paraId="02A56377" w14:textId="77777777" w:rsidR="00F90745" w:rsidRPr="00F90745" w:rsidRDefault="00F90745" w:rsidP="00F90745">
            <w:pPr>
              <w:spacing w:after="200" w:line="276" w:lineRule="auto"/>
            </w:pPr>
          </w:p>
          <w:p w14:paraId="1DE57E82" w14:textId="77777777" w:rsidR="00F90745" w:rsidRPr="00F90745" w:rsidRDefault="00F90745" w:rsidP="00F90745">
            <w:pPr>
              <w:spacing w:after="200" w:line="276" w:lineRule="auto"/>
            </w:pPr>
          </w:p>
        </w:tc>
      </w:tr>
      <w:tr w:rsidR="00F90745" w:rsidRPr="00F90745" w14:paraId="6C44F024" w14:textId="77777777" w:rsidTr="003314F4">
        <w:tc>
          <w:tcPr>
            <w:tcW w:w="8926" w:type="dxa"/>
          </w:tcPr>
          <w:p w14:paraId="2AF2EBBE" w14:textId="77777777" w:rsidR="00F90745" w:rsidRPr="00F90745" w:rsidRDefault="00F90745" w:rsidP="00F90745">
            <w:pPr>
              <w:spacing w:after="200" w:line="276" w:lineRule="auto"/>
              <w:rPr>
                <w:b/>
              </w:rPr>
            </w:pPr>
            <w:r w:rsidRPr="00F90745">
              <w:rPr>
                <w:b/>
              </w:rPr>
              <w:lastRenderedPageBreak/>
              <w:t>Direction</w:t>
            </w:r>
          </w:p>
          <w:p w14:paraId="444A9730" w14:textId="77777777" w:rsidR="00F90745" w:rsidRPr="00F90745" w:rsidRDefault="00F90745" w:rsidP="00F90745">
            <w:pPr>
              <w:spacing w:after="200" w:line="276" w:lineRule="auto"/>
            </w:pPr>
            <w:r w:rsidRPr="00F90745">
              <w:t xml:space="preserve">(What can be observed that helps learners understand what they are engaging in?  What in the environment helps them understand how to achieve well)? </w:t>
            </w:r>
          </w:p>
          <w:p w14:paraId="7C96EAFE" w14:textId="77777777" w:rsidR="00F90745" w:rsidRPr="00F90745" w:rsidRDefault="00F90745" w:rsidP="00F90745">
            <w:pPr>
              <w:spacing w:after="200" w:line="276" w:lineRule="auto"/>
            </w:pPr>
            <w:r w:rsidRPr="00F90745">
              <w:t>Before the pupils set off to complete the task, the teacher gathered them together and instructed them on what they would be doing and asked if everyone understood. Teacher was clear in their instructions and made it clear where the cones and markers were that pupils had to follow.</w:t>
            </w:r>
          </w:p>
          <w:p w14:paraId="44C21B51" w14:textId="77777777" w:rsidR="00F90745" w:rsidRPr="00F90745" w:rsidRDefault="00F90745" w:rsidP="00F90745">
            <w:pPr>
              <w:spacing w:after="200" w:line="276" w:lineRule="auto"/>
            </w:pPr>
          </w:p>
          <w:p w14:paraId="659ED4CE" w14:textId="77777777" w:rsidR="00F90745" w:rsidRPr="00F90745" w:rsidRDefault="00F90745" w:rsidP="00F90745">
            <w:pPr>
              <w:spacing w:after="200" w:line="276" w:lineRule="auto"/>
            </w:pPr>
            <w:r w:rsidRPr="00F90745">
              <w:t>Pupils were also encouraged regularly; “go on keep going” “you’re almost done” “quick sprint to the finish, well done!”</w:t>
            </w:r>
          </w:p>
          <w:p w14:paraId="1956CFA2" w14:textId="77777777" w:rsidR="00F90745" w:rsidRPr="00F90745" w:rsidRDefault="00F90745" w:rsidP="00F90745">
            <w:pPr>
              <w:spacing w:after="200" w:line="276" w:lineRule="auto"/>
            </w:pPr>
          </w:p>
          <w:p w14:paraId="326849CD" w14:textId="77777777" w:rsidR="00F90745" w:rsidRPr="00F90745" w:rsidRDefault="00F90745" w:rsidP="00F90745">
            <w:pPr>
              <w:spacing w:after="200" w:line="276" w:lineRule="auto"/>
            </w:pPr>
          </w:p>
          <w:p w14:paraId="65E4100B" w14:textId="77777777" w:rsidR="00F90745" w:rsidRPr="00F90745" w:rsidRDefault="00F90745" w:rsidP="00F90745">
            <w:pPr>
              <w:spacing w:after="200" w:line="276" w:lineRule="auto"/>
            </w:pPr>
          </w:p>
          <w:p w14:paraId="79485647" w14:textId="77777777" w:rsidR="00F90745" w:rsidRPr="00F90745" w:rsidRDefault="00F90745" w:rsidP="00F90745">
            <w:pPr>
              <w:spacing w:after="200" w:line="276" w:lineRule="auto"/>
            </w:pPr>
          </w:p>
          <w:p w14:paraId="6722CB4A" w14:textId="77777777" w:rsidR="00F90745" w:rsidRPr="00F90745" w:rsidRDefault="00F90745" w:rsidP="00F90745">
            <w:pPr>
              <w:spacing w:after="200" w:line="276" w:lineRule="auto"/>
            </w:pPr>
          </w:p>
          <w:p w14:paraId="3CDDCC7F" w14:textId="77777777" w:rsidR="00F90745" w:rsidRPr="00F90745" w:rsidRDefault="00F90745" w:rsidP="00F90745">
            <w:pPr>
              <w:spacing w:after="200" w:line="276" w:lineRule="auto"/>
            </w:pPr>
          </w:p>
          <w:p w14:paraId="23FAEC38" w14:textId="77777777" w:rsidR="00F90745" w:rsidRPr="00F90745" w:rsidRDefault="00F90745" w:rsidP="00F90745">
            <w:pPr>
              <w:spacing w:after="200" w:line="276" w:lineRule="auto"/>
            </w:pPr>
          </w:p>
        </w:tc>
      </w:tr>
      <w:tr w:rsidR="00F90745" w:rsidRPr="00F90745" w14:paraId="1C92A5AD" w14:textId="77777777" w:rsidTr="003314F4">
        <w:tc>
          <w:tcPr>
            <w:tcW w:w="8926" w:type="dxa"/>
          </w:tcPr>
          <w:p w14:paraId="2BBD8014" w14:textId="77777777" w:rsidR="00F90745" w:rsidRPr="00F90745" w:rsidRDefault="00F90745" w:rsidP="00F90745">
            <w:pPr>
              <w:spacing w:after="200" w:line="276" w:lineRule="auto"/>
              <w:rPr>
                <w:b/>
              </w:rPr>
            </w:pPr>
            <w:r w:rsidRPr="00F90745">
              <w:rPr>
                <w:b/>
              </w:rPr>
              <w:lastRenderedPageBreak/>
              <w:t>Access and challenge</w:t>
            </w:r>
          </w:p>
          <w:p w14:paraId="1FE7416E" w14:textId="77777777" w:rsidR="00F90745" w:rsidRPr="00F90745" w:rsidRDefault="00F90745" w:rsidP="00F90745">
            <w:pPr>
              <w:spacing w:after="200" w:line="276" w:lineRule="auto"/>
            </w:pPr>
            <w:r w:rsidRPr="00F90745">
              <w:t xml:space="preserve"> (What can be observed in the environment that enables engagement of learners? What can be observed regarding levels of challenge?</w:t>
            </w:r>
          </w:p>
          <w:p w14:paraId="05C5DB5A" w14:textId="77777777" w:rsidR="00F90745" w:rsidRPr="00F90745" w:rsidRDefault="00F90745" w:rsidP="00F90745">
            <w:pPr>
              <w:spacing w:after="200" w:line="276" w:lineRule="auto"/>
            </w:pPr>
            <w:r w:rsidRPr="00F90745">
              <w:t>All pupils received the same instruction but not all wanted to take part for varying reasons. The teacher spoke to each one individually that had their kit and managed to get everyone to take part.</w:t>
            </w:r>
          </w:p>
          <w:p w14:paraId="127CBCA0" w14:textId="77777777" w:rsidR="00F90745" w:rsidRPr="00F90745" w:rsidRDefault="00F90745" w:rsidP="00F90745">
            <w:pPr>
              <w:spacing w:after="200" w:line="276" w:lineRule="auto"/>
            </w:pPr>
          </w:p>
          <w:p w14:paraId="565D110D" w14:textId="77777777" w:rsidR="00F90745" w:rsidRPr="00F90745" w:rsidRDefault="00F90745" w:rsidP="00F90745">
            <w:pPr>
              <w:spacing w:after="200" w:line="276" w:lineRule="auto"/>
            </w:pPr>
            <w:r w:rsidRPr="00F90745">
              <w:t xml:space="preserve">One pupil stated that they had forgotten their kit. The teacher was observed saying that this was too frequent of an occurrence and that they hadn’t seen this pupil take part in a session so far this term and so, the teacher expressed their desire to see this pupil take part in the next session and they agreed. </w:t>
            </w:r>
          </w:p>
          <w:p w14:paraId="4B641223" w14:textId="77777777" w:rsidR="00F90745" w:rsidRPr="00F90745" w:rsidRDefault="00F90745" w:rsidP="00F90745">
            <w:pPr>
              <w:spacing w:after="200" w:line="276" w:lineRule="auto"/>
            </w:pPr>
          </w:p>
          <w:p w14:paraId="5918B090" w14:textId="77777777" w:rsidR="00F90745" w:rsidRPr="00F90745" w:rsidRDefault="00F90745" w:rsidP="00F90745">
            <w:pPr>
              <w:spacing w:after="200" w:line="276" w:lineRule="auto"/>
            </w:pPr>
          </w:p>
          <w:p w14:paraId="233A7B13" w14:textId="77777777" w:rsidR="00F90745" w:rsidRPr="00F90745" w:rsidRDefault="00F90745" w:rsidP="00F90745">
            <w:pPr>
              <w:spacing w:after="200" w:line="276" w:lineRule="auto"/>
            </w:pPr>
          </w:p>
          <w:p w14:paraId="15905DEC" w14:textId="77777777" w:rsidR="00F90745" w:rsidRPr="00F90745" w:rsidRDefault="00F90745" w:rsidP="00F90745">
            <w:pPr>
              <w:spacing w:after="200" w:line="276" w:lineRule="auto"/>
            </w:pPr>
          </w:p>
          <w:p w14:paraId="5E6FEE4A" w14:textId="77777777" w:rsidR="00F90745" w:rsidRPr="00F90745" w:rsidRDefault="00F90745" w:rsidP="00F90745">
            <w:pPr>
              <w:spacing w:after="200" w:line="276" w:lineRule="auto"/>
            </w:pPr>
          </w:p>
          <w:p w14:paraId="071578A2" w14:textId="77777777" w:rsidR="00F90745" w:rsidRPr="00F90745" w:rsidRDefault="00F90745" w:rsidP="00F90745">
            <w:pPr>
              <w:spacing w:after="200" w:line="276" w:lineRule="auto"/>
            </w:pPr>
          </w:p>
          <w:p w14:paraId="5DC199F8" w14:textId="77777777" w:rsidR="00F90745" w:rsidRPr="00F90745" w:rsidRDefault="00F90745" w:rsidP="00F90745">
            <w:pPr>
              <w:spacing w:after="200" w:line="276" w:lineRule="auto"/>
            </w:pPr>
          </w:p>
          <w:p w14:paraId="673CA4FF" w14:textId="77777777" w:rsidR="00F90745" w:rsidRPr="00F90745" w:rsidRDefault="00F90745" w:rsidP="00F90745">
            <w:pPr>
              <w:spacing w:after="200" w:line="276" w:lineRule="auto"/>
            </w:pPr>
          </w:p>
        </w:tc>
      </w:tr>
      <w:tr w:rsidR="00F90745" w:rsidRPr="00F90745" w14:paraId="024E8E17" w14:textId="77777777" w:rsidTr="003314F4">
        <w:tc>
          <w:tcPr>
            <w:tcW w:w="8926" w:type="dxa"/>
          </w:tcPr>
          <w:p w14:paraId="40EAABEC" w14:textId="77777777" w:rsidR="00F90745" w:rsidRPr="00F90745" w:rsidRDefault="00F90745" w:rsidP="00F90745">
            <w:pPr>
              <w:spacing w:after="200" w:line="276" w:lineRule="auto"/>
              <w:rPr>
                <w:b/>
              </w:rPr>
            </w:pPr>
            <w:r w:rsidRPr="00F90745">
              <w:rPr>
                <w:b/>
              </w:rPr>
              <w:t>Assessment</w:t>
            </w:r>
          </w:p>
          <w:p w14:paraId="05D260EB" w14:textId="77777777" w:rsidR="00F90745" w:rsidRPr="00F90745" w:rsidRDefault="00F90745" w:rsidP="00F90745">
            <w:pPr>
              <w:spacing w:after="200" w:line="276" w:lineRule="auto"/>
            </w:pPr>
            <w:r w:rsidRPr="00F90745">
              <w:t>(Can anything be observed about how student’s existing knowledge is used?  Can anything be observed regarding the development of knowledge during or after the experience)?</w:t>
            </w:r>
          </w:p>
          <w:p w14:paraId="72DCC539" w14:textId="77777777" w:rsidR="00F90745" w:rsidRPr="00F90745" w:rsidRDefault="00F90745" w:rsidP="00F90745">
            <w:pPr>
              <w:spacing w:after="200" w:line="276" w:lineRule="auto"/>
            </w:pPr>
            <w:r w:rsidRPr="00F90745">
              <w:t>Pupils were timed as they were completing this circuit, but no means of assessment could be seen during this observation.</w:t>
            </w:r>
          </w:p>
          <w:p w14:paraId="1A872235" w14:textId="77777777" w:rsidR="00F90745" w:rsidRPr="00F90745" w:rsidRDefault="00F90745" w:rsidP="00F90745">
            <w:pPr>
              <w:spacing w:after="200" w:line="276" w:lineRule="auto"/>
            </w:pPr>
          </w:p>
          <w:p w14:paraId="4D380087" w14:textId="77777777" w:rsidR="00F90745" w:rsidRPr="00F90745" w:rsidRDefault="00F90745" w:rsidP="00F90745">
            <w:pPr>
              <w:spacing w:after="200" w:line="276" w:lineRule="auto"/>
            </w:pPr>
            <w:r w:rsidRPr="00F90745">
              <w:t>Pupils who participated in sports outside of school displayer prior knowledge when asked for the technical term for distance running (endurance). Those who were not sure said “stamina” and were praised for their use of language as it is a term used in P.E.</w:t>
            </w:r>
          </w:p>
          <w:p w14:paraId="78791A80" w14:textId="77777777" w:rsidR="00F90745" w:rsidRPr="00F90745" w:rsidRDefault="00F90745" w:rsidP="00F90745">
            <w:pPr>
              <w:spacing w:after="200" w:line="276" w:lineRule="auto"/>
            </w:pPr>
          </w:p>
          <w:p w14:paraId="58FA8A13" w14:textId="77777777" w:rsidR="00F90745" w:rsidRPr="00F90745" w:rsidRDefault="00F90745" w:rsidP="00F90745">
            <w:pPr>
              <w:spacing w:after="200" w:line="276" w:lineRule="auto"/>
            </w:pPr>
          </w:p>
          <w:p w14:paraId="1E8FD232" w14:textId="77777777" w:rsidR="00F90745" w:rsidRPr="00F90745" w:rsidRDefault="00F90745" w:rsidP="00F90745">
            <w:pPr>
              <w:spacing w:after="200" w:line="276" w:lineRule="auto"/>
            </w:pPr>
          </w:p>
          <w:p w14:paraId="0E7F9319" w14:textId="77777777" w:rsidR="00F90745" w:rsidRPr="00F90745" w:rsidRDefault="00F90745" w:rsidP="00F90745">
            <w:pPr>
              <w:spacing w:after="200" w:line="276" w:lineRule="auto"/>
            </w:pPr>
          </w:p>
          <w:p w14:paraId="4F3ACBC5" w14:textId="77777777" w:rsidR="00F90745" w:rsidRPr="00F90745" w:rsidRDefault="00F90745" w:rsidP="00F90745">
            <w:pPr>
              <w:spacing w:after="200" w:line="276" w:lineRule="auto"/>
            </w:pPr>
          </w:p>
          <w:p w14:paraId="1DA82C6B" w14:textId="77777777" w:rsidR="00F90745" w:rsidRPr="00F90745" w:rsidRDefault="00F90745" w:rsidP="00F90745">
            <w:pPr>
              <w:spacing w:after="200" w:line="276" w:lineRule="auto"/>
              <w:rPr>
                <w:b/>
              </w:rPr>
            </w:pPr>
          </w:p>
          <w:p w14:paraId="57BCD545" w14:textId="77777777" w:rsidR="00F90745" w:rsidRPr="00F90745" w:rsidRDefault="00F90745" w:rsidP="00F90745">
            <w:pPr>
              <w:spacing w:after="200" w:line="276" w:lineRule="auto"/>
            </w:pPr>
          </w:p>
        </w:tc>
      </w:tr>
      <w:tr w:rsidR="00F90745" w:rsidRPr="00F90745" w14:paraId="5B250260" w14:textId="77777777" w:rsidTr="003314F4">
        <w:tc>
          <w:tcPr>
            <w:tcW w:w="8926" w:type="dxa"/>
          </w:tcPr>
          <w:p w14:paraId="1AADA98D" w14:textId="77777777" w:rsidR="00F90745" w:rsidRPr="00F90745" w:rsidRDefault="00F90745" w:rsidP="00F90745">
            <w:pPr>
              <w:spacing w:after="200" w:line="276" w:lineRule="auto"/>
              <w:rPr>
                <w:b/>
              </w:rPr>
            </w:pPr>
            <w:r w:rsidRPr="00F90745">
              <w:rPr>
                <w:b/>
              </w:rPr>
              <w:lastRenderedPageBreak/>
              <w:t>Specifics / Critical Incidents</w:t>
            </w:r>
          </w:p>
          <w:p w14:paraId="134E4B9D" w14:textId="77777777" w:rsidR="00F90745" w:rsidRPr="00F90745" w:rsidRDefault="00F90745" w:rsidP="00F90745">
            <w:pPr>
              <w:spacing w:after="200" w:line="276" w:lineRule="auto"/>
            </w:pPr>
            <w:r w:rsidRPr="00F90745">
              <w:t xml:space="preserve"> (Are there moments which cause you to consider aspects of practice when you come across them in future teaching)?</w:t>
            </w:r>
          </w:p>
          <w:p w14:paraId="3DB771CB" w14:textId="77777777" w:rsidR="00F90745" w:rsidRPr="00F90745" w:rsidRDefault="00F90745" w:rsidP="00F90745">
            <w:pPr>
              <w:spacing w:after="200" w:line="276" w:lineRule="auto"/>
            </w:pPr>
            <w:r w:rsidRPr="00F90745">
              <w:t>Pupils not wanting to take part in a lesson that requires physical participation</w:t>
            </w:r>
          </w:p>
          <w:p w14:paraId="41955595" w14:textId="77777777" w:rsidR="00F90745" w:rsidRPr="00F90745" w:rsidRDefault="00F90745" w:rsidP="00F90745">
            <w:pPr>
              <w:spacing w:after="200" w:line="276" w:lineRule="auto"/>
            </w:pPr>
            <w:r w:rsidRPr="00F90745">
              <w:t xml:space="preserve">The “forgetting” of kit – this may happen on occasion, but the teacher identified that this was a regular occurrence and was no longer the issue of being </w:t>
            </w:r>
            <w:proofErr w:type="spellStart"/>
            <w:r w:rsidRPr="00F90745">
              <w:t>forgetfu</w:t>
            </w:r>
            <w:proofErr w:type="spellEnd"/>
          </w:p>
          <w:p w14:paraId="190110FE" w14:textId="77777777" w:rsidR="00F90745" w:rsidRPr="00F90745" w:rsidRDefault="00F90745" w:rsidP="00F90745">
            <w:pPr>
              <w:spacing w:after="200" w:line="276" w:lineRule="auto"/>
            </w:pPr>
          </w:p>
          <w:p w14:paraId="58F5AE46" w14:textId="77777777" w:rsidR="00F90745" w:rsidRPr="00F90745" w:rsidRDefault="00F90745" w:rsidP="00F90745">
            <w:pPr>
              <w:spacing w:after="200" w:line="276" w:lineRule="auto"/>
            </w:pPr>
          </w:p>
          <w:p w14:paraId="642B90A3" w14:textId="77777777" w:rsidR="00F90745" w:rsidRPr="00F90745" w:rsidRDefault="00F90745" w:rsidP="00F90745">
            <w:pPr>
              <w:spacing w:after="200" w:line="276" w:lineRule="auto"/>
            </w:pPr>
          </w:p>
          <w:p w14:paraId="7658BBEA" w14:textId="77777777" w:rsidR="00F90745" w:rsidRPr="00F90745" w:rsidRDefault="00F90745" w:rsidP="00F90745">
            <w:pPr>
              <w:spacing w:after="200" w:line="276" w:lineRule="auto"/>
            </w:pPr>
          </w:p>
          <w:p w14:paraId="452E0621" w14:textId="77777777" w:rsidR="00F90745" w:rsidRPr="00F90745" w:rsidRDefault="00F90745" w:rsidP="00F90745">
            <w:pPr>
              <w:spacing w:after="200" w:line="276" w:lineRule="auto"/>
            </w:pPr>
          </w:p>
          <w:p w14:paraId="11ADFF3A" w14:textId="77777777" w:rsidR="00F90745" w:rsidRPr="00F90745" w:rsidRDefault="00F90745" w:rsidP="00F90745">
            <w:pPr>
              <w:spacing w:after="200" w:line="276" w:lineRule="auto"/>
            </w:pPr>
          </w:p>
        </w:tc>
      </w:tr>
    </w:tbl>
    <w:p w14:paraId="35D90075" w14:textId="77777777" w:rsidR="00F90745" w:rsidRPr="00F90745" w:rsidRDefault="00F90745" w:rsidP="00F90745"/>
    <w:p w14:paraId="60F34B57" w14:textId="77777777" w:rsidR="00F90745" w:rsidRPr="00F90745" w:rsidRDefault="00F90745" w:rsidP="00F90745"/>
    <w:p w14:paraId="709E2357" w14:textId="77777777" w:rsidR="00F90745" w:rsidRPr="00F90745" w:rsidRDefault="00F90745" w:rsidP="00F90745">
      <w:pPr>
        <w:rPr>
          <w:b/>
        </w:rPr>
      </w:pPr>
      <w:r w:rsidRPr="00F90745">
        <w:rPr>
          <w:b/>
        </w:rPr>
        <w:t>CRITICAL INCIDENT IDENTIFICATION RECORD</w:t>
      </w:r>
    </w:p>
    <w:p w14:paraId="7DBEBF88" w14:textId="77777777" w:rsidR="00F90745" w:rsidRPr="00F90745" w:rsidRDefault="00F90745" w:rsidP="00F90745"/>
    <w:tbl>
      <w:tblPr>
        <w:tblStyle w:val="TableGrid"/>
        <w:tblW w:w="0" w:type="auto"/>
        <w:tblLook w:val="04A0" w:firstRow="1" w:lastRow="0" w:firstColumn="1" w:lastColumn="0" w:noHBand="0" w:noVBand="1"/>
      </w:tblPr>
      <w:tblGrid>
        <w:gridCol w:w="1783"/>
        <w:gridCol w:w="7233"/>
      </w:tblGrid>
      <w:tr w:rsidR="00F90745" w:rsidRPr="00F90745" w14:paraId="4E63EE67" w14:textId="77777777" w:rsidTr="003314F4">
        <w:tc>
          <w:tcPr>
            <w:tcW w:w="1838" w:type="dxa"/>
          </w:tcPr>
          <w:p w14:paraId="19C6B939" w14:textId="77777777" w:rsidR="00F90745" w:rsidRPr="00F90745" w:rsidRDefault="00F90745" w:rsidP="00F90745">
            <w:pPr>
              <w:spacing w:after="200" w:line="276" w:lineRule="auto"/>
              <w:rPr>
                <w:b/>
                <w:bCs/>
              </w:rPr>
            </w:pPr>
            <w:r w:rsidRPr="00F90745">
              <w:rPr>
                <w:b/>
                <w:bCs/>
              </w:rPr>
              <w:t>Details relevant to the research context.</w:t>
            </w:r>
          </w:p>
          <w:p w14:paraId="77BC7A13" w14:textId="77777777" w:rsidR="00F90745" w:rsidRPr="00F90745" w:rsidRDefault="00F90745" w:rsidP="00F90745">
            <w:pPr>
              <w:spacing w:after="200" w:line="276" w:lineRule="auto"/>
              <w:rPr>
                <w:b/>
                <w:bCs/>
              </w:rPr>
            </w:pPr>
          </w:p>
          <w:p w14:paraId="14A417DA" w14:textId="77777777" w:rsidR="00F90745" w:rsidRPr="00F90745" w:rsidRDefault="00F90745" w:rsidP="00F90745">
            <w:pPr>
              <w:spacing w:after="200" w:line="276" w:lineRule="auto"/>
              <w:rPr>
                <w:bCs/>
              </w:rPr>
            </w:pPr>
            <w:r w:rsidRPr="00F90745">
              <w:rPr>
                <w:bCs/>
              </w:rPr>
              <w:t>Date/time.</w:t>
            </w:r>
          </w:p>
          <w:p w14:paraId="7633BDDD" w14:textId="77777777" w:rsidR="00F90745" w:rsidRPr="00F90745" w:rsidRDefault="00F90745" w:rsidP="00F90745">
            <w:pPr>
              <w:spacing w:after="200" w:line="276" w:lineRule="auto"/>
              <w:rPr>
                <w:bCs/>
              </w:rPr>
            </w:pPr>
            <w:r w:rsidRPr="00F90745">
              <w:rPr>
                <w:bCs/>
              </w:rPr>
              <w:t>Age/Stage of group.</w:t>
            </w:r>
          </w:p>
          <w:p w14:paraId="3A07C5EA" w14:textId="77777777" w:rsidR="00F90745" w:rsidRPr="00F90745" w:rsidRDefault="00F90745" w:rsidP="00F90745">
            <w:pPr>
              <w:spacing w:after="200" w:line="276" w:lineRule="auto"/>
              <w:rPr>
                <w:bCs/>
              </w:rPr>
            </w:pPr>
            <w:r w:rsidRPr="00F90745">
              <w:rPr>
                <w:bCs/>
              </w:rPr>
              <w:t>People involved.</w:t>
            </w:r>
          </w:p>
          <w:p w14:paraId="57407AF2" w14:textId="77777777" w:rsidR="00F90745" w:rsidRPr="00F90745" w:rsidRDefault="00F90745" w:rsidP="00F90745">
            <w:pPr>
              <w:spacing w:after="200" w:line="276" w:lineRule="auto"/>
              <w:rPr>
                <w:bCs/>
              </w:rPr>
            </w:pPr>
            <w:r w:rsidRPr="00F90745">
              <w:rPr>
                <w:bCs/>
              </w:rPr>
              <w:t>Contextual</w:t>
            </w:r>
          </w:p>
          <w:p w14:paraId="5FB9870E" w14:textId="77777777" w:rsidR="00F90745" w:rsidRPr="00F90745" w:rsidRDefault="00F90745" w:rsidP="00F90745">
            <w:pPr>
              <w:spacing w:after="200" w:line="276" w:lineRule="auto"/>
              <w:rPr>
                <w:bCs/>
              </w:rPr>
            </w:pPr>
            <w:r w:rsidRPr="00F90745">
              <w:rPr>
                <w:bCs/>
              </w:rPr>
              <w:lastRenderedPageBreak/>
              <w:t xml:space="preserve">information from field notes. </w:t>
            </w:r>
          </w:p>
          <w:p w14:paraId="6B7F0890" w14:textId="77777777" w:rsidR="00F90745" w:rsidRPr="00F90745" w:rsidRDefault="00F90745" w:rsidP="00F90745">
            <w:pPr>
              <w:spacing w:after="200" w:line="276" w:lineRule="auto"/>
              <w:rPr>
                <w:i/>
                <w:iCs/>
              </w:rPr>
            </w:pPr>
          </w:p>
        </w:tc>
        <w:tc>
          <w:tcPr>
            <w:tcW w:w="7868" w:type="dxa"/>
          </w:tcPr>
          <w:p w14:paraId="03786C69" w14:textId="77777777" w:rsidR="00F90745" w:rsidRPr="00F90745" w:rsidRDefault="00F90745" w:rsidP="00F90745">
            <w:pPr>
              <w:spacing w:after="200" w:line="276" w:lineRule="auto"/>
            </w:pPr>
          </w:p>
          <w:p w14:paraId="3DE3A16E" w14:textId="77777777" w:rsidR="00F90745" w:rsidRPr="00F90745" w:rsidRDefault="00F90745" w:rsidP="00F90745">
            <w:pPr>
              <w:spacing w:after="200" w:line="276" w:lineRule="auto"/>
            </w:pPr>
            <w:r w:rsidRPr="00F90745">
              <w:t>28/09/2020</w:t>
            </w:r>
          </w:p>
          <w:p w14:paraId="60B4D605" w14:textId="77777777" w:rsidR="00F90745" w:rsidRPr="00F90745" w:rsidRDefault="00F90745" w:rsidP="00F90745">
            <w:pPr>
              <w:spacing w:after="200" w:line="276" w:lineRule="auto"/>
            </w:pPr>
            <w:r w:rsidRPr="00F90745">
              <w:t>Year 8</w:t>
            </w:r>
          </w:p>
          <w:p w14:paraId="14836E96" w14:textId="77777777" w:rsidR="00F90745" w:rsidRPr="00F90745" w:rsidRDefault="00F90745" w:rsidP="00F90745">
            <w:pPr>
              <w:spacing w:after="200" w:line="276" w:lineRule="auto"/>
            </w:pPr>
          </w:p>
          <w:p w14:paraId="11363222" w14:textId="77777777" w:rsidR="00F90745" w:rsidRPr="00F90745" w:rsidRDefault="00F90745" w:rsidP="00F90745">
            <w:pPr>
              <w:spacing w:after="200" w:line="276" w:lineRule="auto"/>
            </w:pPr>
            <w:r w:rsidRPr="00F90745">
              <w:t>A handful of pupils expressed a desire to not take part</w:t>
            </w:r>
          </w:p>
          <w:p w14:paraId="672DFA52" w14:textId="77777777" w:rsidR="00F90745" w:rsidRPr="00F90745" w:rsidRDefault="00F90745" w:rsidP="00F90745">
            <w:pPr>
              <w:spacing w:after="200" w:line="276" w:lineRule="auto"/>
            </w:pPr>
          </w:p>
          <w:p w14:paraId="69E90FED" w14:textId="77777777" w:rsidR="00F90745" w:rsidRPr="00F90745" w:rsidRDefault="00F90745" w:rsidP="00F90745">
            <w:pPr>
              <w:spacing w:after="200" w:line="276" w:lineRule="auto"/>
            </w:pPr>
            <w:r w:rsidRPr="00F90745">
              <w:t>Observations showed that some pupils would deliberately leave their kit at home</w:t>
            </w:r>
          </w:p>
          <w:p w14:paraId="2D14E5C5" w14:textId="77777777" w:rsidR="00F90745" w:rsidRPr="00F90745" w:rsidRDefault="00F90745" w:rsidP="00F90745">
            <w:pPr>
              <w:spacing w:after="200" w:line="276" w:lineRule="auto"/>
            </w:pPr>
          </w:p>
          <w:p w14:paraId="15BF74E9" w14:textId="77777777" w:rsidR="00F90745" w:rsidRPr="00F90745" w:rsidRDefault="00F90745" w:rsidP="00F90745">
            <w:pPr>
              <w:spacing w:after="200" w:line="276" w:lineRule="auto"/>
            </w:pPr>
            <w:r w:rsidRPr="00F90745">
              <w:t xml:space="preserve">Showing disinterest to the lesson </w:t>
            </w:r>
          </w:p>
          <w:p w14:paraId="6CF4C6EA" w14:textId="77777777" w:rsidR="00F90745" w:rsidRPr="00F90745" w:rsidRDefault="00F90745" w:rsidP="00F90745">
            <w:pPr>
              <w:spacing w:after="200" w:line="276" w:lineRule="auto"/>
            </w:pPr>
          </w:p>
          <w:p w14:paraId="057FE8A9" w14:textId="77777777" w:rsidR="00F90745" w:rsidRPr="00F90745" w:rsidRDefault="00F90745" w:rsidP="00F90745">
            <w:pPr>
              <w:spacing w:after="200" w:line="276" w:lineRule="auto"/>
            </w:pPr>
          </w:p>
          <w:p w14:paraId="170D535E" w14:textId="77777777" w:rsidR="00F90745" w:rsidRPr="00F90745" w:rsidRDefault="00F90745" w:rsidP="00F90745">
            <w:pPr>
              <w:spacing w:after="200" w:line="276" w:lineRule="auto"/>
            </w:pPr>
          </w:p>
          <w:p w14:paraId="75440AEC" w14:textId="77777777" w:rsidR="00F90745" w:rsidRPr="00F90745" w:rsidRDefault="00F90745" w:rsidP="00F90745">
            <w:pPr>
              <w:spacing w:after="200" w:line="276" w:lineRule="auto"/>
            </w:pPr>
          </w:p>
        </w:tc>
      </w:tr>
      <w:tr w:rsidR="00F90745" w:rsidRPr="00F90745" w14:paraId="27D11AB1" w14:textId="77777777" w:rsidTr="003314F4">
        <w:tc>
          <w:tcPr>
            <w:tcW w:w="1838" w:type="dxa"/>
          </w:tcPr>
          <w:p w14:paraId="6ABDCA32" w14:textId="77777777" w:rsidR="00F90745" w:rsidRPr="00F90745" w:rsidRDefault="00F90745" w:rsidP="00F90745">
            <w:pPr>
              <w:spacing w:after="200" w:line="276" w:lineRule="auto"/>
              <w:rPr>
                <w:i/>
                <w:iCs/>
              </w:rPr>
            </w:pPr>
            <w:r w:rsidRPr="00F90745">
              <w:rPr>
                <w:i/>
                <w:iCs/>
              </w:rPr>
              <w:lastRenderedPageBreak/>
              <w:t>What happened? A detailed description of what you observed and what thoughts on pedagogy and practice occurred to you as a result, looking towards your research.</w:t>
            </w:r>
          </w:p>
        </w:tc>
        <w:tc>
          <w:tcPr>
            <w:tcW w:w="7868" w:type="dxa"/>
          </w:tcPr>
          <w:p w14:paraId="0E02C5C5" w14:textId="77777777" w:rsidR="00F90745" w:rsidRPr="00F90745" w:rsidRDefault="00F90745" w:rsidP="00F90745">
            <w:pPr>
              <w:spacing w:after="200" w:line="276" w:lineRule="auto"/>
            </w:pPr>
          </w:p>
          <w:p w14:paraId="1B69D5BC" w14:textId="77777777" w:rsidR="00F90745" w:rsidRPr="00F90745" w:rsidRDefault="00F90745" w:rsidP="00F90745">
            <w:pPr>
              <w:spacing w:after="200" w:line="276" w:lineRule="auto"/>
            </w:pPr>
            <w:r w:rsidRPr="00F90745">
              <w:t>A select few pupils were vocal of their dislike of this type of lesson and how they did not want to take part; one even stating that they had “forgotten” their kit even though they had been spoken to on several occasions prior to this and the teacher was well aware of this also.</w:t>
            </w:r>
          </w:p>
          <w:p w14:paraId="4639457E" w14:textId="77777777" w:rsidR="00F90745" w:rsidRPr="00F90745" w:rsidRDefault="00F90745" w:rsidP="00F90745">
            <w:pPr>
              <w:spacing w:after="200" w:line="276" w:lineRule="auto"/>
            </w:pPr>
          </w:p>
          <w:p w14:paraId="1E2BD575" w14:textId="77777777" w:rsidR="00F90745" w:rsidRPr="00F90745" w:rsidRDefault="00F90745" w:rsidP="00F90745">
            <w:pPr>
              <w:spacing w:after="200" w:line="276" w:lineRule="auto"/>
            </w:pPr>
            <w:r w:rsidRPr="00F90745">
              <w:t xml:space="preserve">No observations noted in terms of trying to get these students to engage in this lesson and this can be understood as students did not have the appropriate clothing to take part. However, the teacher did make it clear that they expected students to bring their kit for the next session and tried to encourage them by stating that P.E. lessons can be enjoyable if they take part. </w:t>
            </w:r>
          </w:p>
          <w:p w14:paraId="12A8A573" w14:textId="77777777" w:rsidR="00F90745" w:rsidRPr="00F90745" w:rsidRDefault="00F90745" w:rsidP="00F90745">
            <w:pPr>
              <w:spacing w:after="200" w:line="276" w:lineRule="auto"/>
            </w:pPr>
          </w:p>
          <w:p w14:paraId="6ADFEC3D" w14:textId="77777777" w:rsidR="00F90745" w:rsidRPr="00F90745" w:rsidRDefault="00F90745" w:rsidP="00F90745">
            <w:pPr>
              <w:spacing w:after="200" w:line="276" w:lineRule="auto"/>
            </w:pPr>
            <w:r w:rsidRPr="00F90745">
              <w:t>Observing the discussion between the teacher and pupil about why they did not want to take part and trying to get them to take part next time was a positive. Positive interactions are important and are more likely to get pupils engaged with their lessons and their learning.</w:t>
            </w:r>
          </w:p>
          <w:p w14:paraId="2B76DA98" w14:textId="77777777" w:rsidR="00F90745" w:rsidRPr="00F90745" w:rsidRDefault="00F90745" w:rsidP="00F90745">
            <w:pPr>
              <w:spacing w:after="200" w:line="276" w:lineRule="auto"/>
            </w:pPr>
          </w:p>
          <w:p w14:paraId="09ACCB92" w14:textId="77777777" w:rsidR="00F90745" w:rsidRPr="00F90745" w:rsidRDefault="00F90745" w:rsidP="00F90745">
            <w:pPr>
              <w:spacing w:after="200" w:line="276" w:lineRule="auto"/>
            </w:pPr>
          </w:p>
          <w:p w14:paraId="450A450E" w14:textId="77777777" w:rsidR="00F90745" w:rsidRPr="00F90745" w:rsidRDefault="00F90745" w:rsidP="00F90745">
            <w:pPr>
              <w:spacing w:after="200" w:line="276" w:lineRule="auto"/>
            </w:pPr>
          </w:p>
          <w:p w14:paraId="3607F996" w14:textId="77777777" w:rsidR="00F90745" w:rsidRPr="00F90745" w:rsidRDefault="00F90745" w:rsidP="00F90745">
            <w:pPr>
              <w:spacing w:after="200" w:line="276" w:lineRule="auto"/>
            </w:pPr>
          </w:p>
          <w:p w14:paraId="6AFEBE9D" w14:textId="77777777" w:rsidR="00F90745" w:rsidRPr="00F90745" w:rsidRDefault="00F90745" w:rsidP="00F90745">
            <w:pPr>
              <w:spacing w:after="200" w:line="276" w:lineRule="auto"/>
            </w:pPr>
          </w:p>
          <w:p w14:paraId="49E3860B" w14:textId="77777777" w:rsidR="00F90745" w:rsidRPr="00F90745" w:rsidRDefault="00F90745" w:rsidP="00F90745">
            <w:pPr>
              <w:spacing w:after="200" w:line="276" w:lineRule="auto"/>
            </w:pPr>
          </w:p>
          <w:p w14:paraId="389A3B53" w14:textId="77777777" w:rsidR="00F90745" w:rsidRPr="00F90745" w:rsidRDefault="00F90745" w:rsidP="00F90745">
            <w:pPr>
              <w:spacing w:after="200" w:line="276" w:lineRule="auto"/>
            </w:pPr>
          </w:p>
          <w:p w14:paraId="0FE2A523" w14:textId="77777777" w:rsidR="00F90745" w:rsidRPr="00F90745" w:rsidRDefault="00F90745" w:rsidP="00F90745">
            <w:pPr>
              <w:spacing w:after="200" w:line="276" w:lineRule="auto"/>
            </w:pPr>
          </w:p>
          <w:p w14:paraId="04E5FC38" w14:textId="77777777" w:rsidR="00F90745" w:rsidRPr="00F90745" w:rsidRDefault="00F90745" w:rsidP="00F90745">
            <w:pPr>
              <w:spacing w:after="200" w:line="276" w:lineRule="auto"/>
            </w:pPr>
          </w:p>
          <w:p w14:paraId="0609B548" w14:textId="77777777" w:rsidR="00F90745" w:rsidRPr="00F90745" w:rsidRDefault="00F90745" w:rsidP="00F90745">
            <w:pPr>
              <w:spacing w:after="200" w:line="276" w:lineRule="auto"/>
            </w:pPr>
          </w:p>
          <w:p w14:paraId="3D7C42D4" w14:textId="77777777" w:rsidR="00F90745" w:rsidRPr="00F90745" w:rsidRDefault="00F90745" w:rsidP="00F90745">
            <w:pPr>
              <w:spacing w:after="200" w:line="276" w:lineRule="auto"/>
            </w:pPr>
          </w:p>
          <w:p w14:paraId="631C9748" w14:textId="77777777" w:rsidR="00F90745" w:rsidRPr="00F90745" w:rsidRDefault="00F90745" w:rsidP="00F90745">
            <w:pPr>
              <w:spacing w:after="200" w:line="276" w:lineRule="auto"/>
            </w:pPr>
          </w:p>
          <w:p w14:paraId="5AE47DF2" w14:textId="77777777" w:rsidR="00F90745" w:rsidRPr="00F90745" w:rsidRDefault="00F90745" w:rsidP="00F90745">
            <w:pPr>
              <w:spacing w:after="200" w:line="276" w:lineRule="auto"/>
            </w:pPr>
          </w:p>
          <w:p w14:paraId="0AC0901F" w14:textId="77777777" w:rsidR="00F90745" w:rsidRPr="00F90745" w:rsidRDefault="00F90745" w:rsidP="00F90745">
            <w:pPr>
              <w:spacing w:after="200" w:line="276" w:lineRule="auto"/>
            </w:pPr>
          </w:p>
          <w:p w14:paraId="1865BB9F" w14:textId="77777777" w:rsidR="00F90745" w:rsidRPr="00F90745" w:rsidRDefault="00F90745" w:rsidP="00F90745">
            <w:pPr>
              <w:spacing w:after="200" w:line="276" w:lineRule="auto"/>
            </w:pPr>
          </w:p>
          <w:p w14:paraId="11DB8BBF" w14:textId="77777777" w:rsidR="00F90745" w:rsidRPr="00F90745" w:rsidRDefault="00F90745" w:rsidP="00F90745">
            <w:pPr>
              <w:spacing w:after="200" w:line="276" w:lineRule="auto"/>
            </w:pPr>
          </w:p>
          <w:p w14:paraId="2E8CCEB8" w14:textId="77777777" w:rsidR="00F90745" w:rsidRPr="00F90745" w:rsidRDefault="00F90745" w:rsidP="00F90745">
            <w:pPr>
              <w:spacing w:after="200" w:line="276" w:lineRule="auto"/>
            </w:pPr>
          </w:p>
          <w:p w14:paraId="6AE32263" w14:textId="77777777" w:rsidR="00F90745" w:rsidRPr="00F90745" w:rsidRDefault="00F90745" w:rsidP="00F90745">
            <w:pPr>
              <w:spacing w:after="200" w:line="276" w:lineRule="auto"/>
            </w:pPr>
          </w:p>
          <w:p w14:paraId="26AB1CFD" w14:textId="77777777" w:rsidR="00F90745" w:rsidRPr="00F90745" w:rsidRDefault="00F90745" w:rsidP="00F90745">
            <w:pPr>
              <w:spacing w:after="200" w:line="276" w:lineRule="auto"/>
            </w:pPr>
          </w:p>
          <w:p w14:paraId="0D83D47B" w14:textId="77777777" w:rsidR="00F90745" w:rsidRPr="00F90745" w:rsidRDefault="00F90745" w:rsidP="00F90745">
            <w:pPr>
              <w:spacing w:after="200" w:line="276" w:lineRule="auto"/>
            </w:pPr>
          </w:p>
          <w:p w14:paraId="157B1980" w14:textId="77777777" w:rsidR="00F90745" w:rsidRPr="00F90745" w:rsidRDefault="00F90745" w:rsidP="00F90745">
            <w:pPr>
              <w:spacing w:after="200" w:line="276" w:lineRule="auto"/>
            </w:pPr>
          </w:p>
          <w:p w14:paraId="2E8DFA6D" w14:textId="77777777" w:rsidR="00F90745" w:rsidRPr="00F90745" w:rsidRDefault="00F90745" w:rsidP="00F90745">
            <w:pPr>
              <w:spacing w:after="200" w:line="276" w:lineRule="auto"/>
            </w:pPr>
          </w:p>
          <w:p w14:paraId="17CCE08C" w14:textId="77777777" w:rsidR="00F90745" w:rsidRPr="00F90745" w:rsidRDefault="00F90745" w:rsidP="00F90745">
            <w:pPr>
              <w:spacing w:after="200" w:line="276" w:lineRule="auto"/>
            </w:pPr>
          </w:p>
          <w:p w14:paraId="29CF1023" w14:textId="77777777" w:rsidR="00F90745" w:rsidRPr="00F90745" w:rsidRDefault="00F90745" w:rsidP="00F90745">
            <w:pPr>
              <w:spacing w:after="200" w:line="276" w:lineRule="auto"/>
            </w:pPr>
          </w:p>
          <w:p w14:paraId="07AAC7D0" w14:textId="77777777" w:rsidR="00F90745" w:rsidRPr="00F90745" w:rsidRDefault="00F90745" w:rsidP="00F90745">
            <w:pPr>
              <w:spacing w:after="200" w:line="276" w:lineRule="auto"/>
            </w:pPr>
          </w:p>
          <w:p w14:paraId="3DC039C6" w14:textId="77777777" w:rsidR="00F90745" w:rsidRPr="00F90745" w:rsidRDefault="00F90745" w:rsidP="00F90745">
            <w:pPr>
              <w:spacing w:after="200" w:line="276" w:lineRule="auto"/>
            </w:pPr>
          </w:p>
          <w:p w14:paraId="12753826" w14:textId="77777777" w:rsidR="00F90745" w:rsidRPr="00F90745" w:rsidRDefault="00F90745" w:rsidP="00F90745">
            <w:pPr>
              <w:spacing w:after="200" w:line="276" w:lineRule="auto"/>
            </w:pPr>
          </w:p>
          <w:p w14:paraId="35F7CDC4" w14:textId="77777777" w:rsidR="00F90745" w:rsidRPr="00F90745" w:rsidRDefault="00F90745" w:rsidP="00F90745">
            <w:pPr>
              <w:spacing w:after="200" w:line="276" w:lineRule="auto"/>
            </w:pPr>
          </w:p>
          <w:p w14:paraId="7E9DA85F" w14:textId="77777777" w:rsidR="00F90745" w:rsidRPr="00F90745" w:rsidRDefault="00F90745" w:rsidP="00F90745">
            <w:pPr>
              <w:spacing w:after="200" w:line="276" w:lineRule="auto"/>
            </w:pPr>
          </w:p>
          <w:p w14:paraId="0151525B" w14:textId="77777777" w:rsidR="00F90745" w:rsidRPr="00F90745" w:rsidRDefault="00F90745" w:rsidP="00F90745">
            <w:pPr>
              <w:spacing w:after="200" w:line="276" w:lineRule="auto"/>
            </w:pPr>
          </w:p>
        </w:tc>
      </w:tr>
    </w:tbl>
    <w:p w14:paraId="5CA117E6" w14:textId="42CA9673" w:rsidR="00C22766" w:rsidRDefault="00C22766" w:rsidP="008E5D2C"/>
    <w:p w14:paraId="70FA993C" w14:textId="77777777" w:rsidR="00C22766" w:rsidRDefault="00C22766">
      <w:r>
        <w:br w:type="page"/>
      </w:r>
    </w:p>
    <w:p w14:paraId="633E0484" w14:textId="4110196B" w:rsidR="00E26B32" w:rsidRPr="00E26B32" w:rsidRDefault="00E26B32" w:rsidP="00E26B32">
      <w:pPr>
        <w:rPr>
          <w:b/>
        </w:rPr>
      </w:pPr>
      <w:r w:rsidRPr="00E26B32">
        <w:rPr>
          <w:b/>
        </w:rPr>
        <w:lastRenderedPageBreak/>
        <w:t>OBSERVATION / FIELD NOTES</w:t>
      </w:r>
      <w:r>
        <w:rPr>
          <w:b/>
        </w:rPr>
        <w:t xml:space="preserve"> 4 (Chosen Critical Incident)</w:t>
      </w:r>
    </w:p>
    <w:p w14:paraId="5D402946" w14:textId="77777777" w:rsidR="00E26B32" w:rsidRPr="00E26B32" w:rsidRDefault="00E26B32" w:rsidP="00E26B32">
      <w:r w:rsidRPr="00E26B32">
        <w:t>(Questions adapted from Fletcher Wood (2016)</w:t>
      </w:r>
    </w:p>
    <w:tbl>
      <w:tblPr>
        <w:tblStyle w:val="TableGrid"/>
        <w:tblW w:w="0" w:type="auto"/>
        <w:tblLook w:val="04A0" w:firstRow="1" w:lastRow="0" w:firstColumn="1" w:lastColumn="0" w:noHBand="0" w:noVBand="1"/>
      </w:tblPr>
      <w:tblGrid>
        <w:gridCol w:w="8926"/>
      </w:tblGrid>
      <w:tr w:rsidR="00E26B32" w:rsidRPr="00E26B32" w14:paraId="0D46B54A" w14:textId="77777777" w:rsidTr="003314F4">
        <w:trPr>
          <w:trHeight w:val="674"/>
        </w:trPr>
        <w:tc>
          <w:tcPr>
            <w:tcW w:w="8926" w:type="dxa"/>
          </w:tcPr>
          <w:p w14:paraId="017C3CCC" w14:textId="77777777" w:rsidR="00E26B32" w:rsidRPr="00E26B32" w:rsidRDefault="00E26B32" w:rsidP="00E26B32">
            <w:pPr>
              <w:spacing w:after="200" w:line="276" w:lineRule="auto"/>
            </w:pPr>
            <w:r w:rsidRPr="00E26B32">
              <w:t>Date and time, year group:28/09/2020 14:03, Year 8</w:t>
            </w:r>
          </w:p>
          <w:p w14:paraId="163513D6" w14:textId="77777777" w:rsidR="00E26B32" w:rsidRPr="00E26B32" w:rsidRDefault="00E26B32" w:rsidP="00E26B32">
            <w:pPr>
              <w:spacing w:after="200" w:line="276" w:lineRule="auto"/>
            </w:pPr>
          </w:p>
        </w:tc>
      </w:tr>
      <w:tr w:rsidR="00E26B32" w:rsidRPr="00E26B32" w14:paraId="7A464254" w14:textId="77777777" w:rsidTr="003314F4">
        <w:tc>
          <w:tcPr>
            <w:tcW w:w="8926" w:type="dxa"/>
          </w:tcPr>
          <w:p w14:paraId="6CA58DDE" w14:textId="77777777" w:rsidR="00E26B32" w:rsidRPr="00E26B32" w:rsidRDefault="00E26B32" w:rsidP="00E26B32">
            <w:pPr>
              <w:spacing w:after="200" w:line="276" w:lineRule="auto"/>
            </w:pPr>
            <w:r w:rsidRPr="00E26B32">
              <w:rPr>
                <w:b/>
              </w:rPr>
              <w:t>Lesson details:</w:t>
            </w:r>
          </w:p>
          <w:p w14:paraId="264065C3" w14:textId="77777777" w:rsidR="00E26B32" w:rsidRPr="00E26B32" w:rsidRDefault="00E26B32" w:rsidP="00E26B32">
            <w:pPr>
              <w:spacing w:after="200" w:line="276" w:lineRule="auto"/>
            </w:pPr>
            <w:r w:rsidRPr="00E26B32">
              <w:t>Lesson 5 – Math’s</w:t>
            </w:r>
          </w:p>
          <w:p w14:paraId="0F8CBF7C" w14:textId="77777777" w:rsidR="00E26B32" w:rsidRPr="00E26B32" w:rsidRDefault="00E26B32" w:rsidP="00E26B32">
            <w:pPr>
              <w:spacing w:after="200" w:line="276" w:lineRule="auto"/>
            </w:pPr>
            <w:r w:rsidRPr="00E26B32">
              <w:t>Negative numbers, rule of signs. Number line was drawn on board to visualise learning for the students.</w:t>
            </w:r>
          </w:p>
          <w:p w14:paraId="259AC321" w14:textId="77777777" w:rsidR="00E26B32" w:rsidRPr="00E26B32" w:rsidRDefault="00E26B32" w:rsidP="00E26B32">
            <w:pPr>
              <w:spacing w:after="200" w:line="276" w:lineRule="auto"/>
            </w:pPr>
          </w:p>
          <w:p w14:paraId="3D3C7C9D" w14:textId="77777777" w:rsidR="00E26B32" w:rsidRPr="00E26B32" w:rsidRDefault="00E26B32" w:rsidP="00E26B32">
            <w:pPr>
              <w:spacing w:after="200" w:line="276" w:lineRule="auto"/>
            </w:pPr>
          </w:p>
          <w:p w14:paraId="548572A5" w14:textId="77777777" w:rsidR="00E26B32" w:rsidRPr="00E26B32" w:rsidRDefault="00E26B32" w:rsidP="00E26B32">
            <w:pPr>
              <w:spacing w:after="200" w:line="276" w:lineRule="auto"/>
            </w:pPr>
          </w:p>
          <w:p w14:paraId="1E8BF517" w14:textId="77777777" w:rsidR="00E26B32" w:rsidRPr="00E26B32" w:rsidRDefault="00E26B32" w:rsidP="00E26B32">
            <w:pPr>
              <w:spacing w:after="200" w:line="276" w:lineRule="auto"/>
            </w:pPr>
          </w:p>
        </w:tc>
      </w:tr>
      <w:tr w:rsidR="00E26B32" w:rsidRPr="00E26B32" w14:paraId="1064B38D" w14:textId="77777777" w:rsidTr="003314F4">
        <w:tc>
          <w:tcPr>
            <w:tcW w:w="8926" w:type="dxa"/>
          </w:tcPr>
          <w:p w14:paraId="746B7B96" w14:textId="77777777" w:rsidR="00E26B32" w:rsidRPr="00E26B32" w:rsidRDefault="00E26B32" w:rsidP="00E26B32">
            <w:pPr>
              <w:spacing w:after="200" w:line="276" w:lineRule="auto"/>
              <w:rPr>
                <w:b/>
                <w:bCs/>
                <w:lang w:val="en-US"/>
              </w:rPr>
            </w:pPr>
            <w:r w:rsidRPr="00E26B32">
              <w:rPr>
                <w:b/>
                <w:bCs/>
                <w:lang w:val="en-US"/>
              </w:rPr>
              <w:t>Classroom culture</w:t>
            </w:r>
          </w:p>
          <w:p w14:paraId="5A71190F" w14:textId="77777777" w:rsidR="00E26B32" w:rsidRPr="00E26B32" w:rsidRDefault="00E26B32" w:rsidP="00E26B32">
            <w:pPr>
              <w:spacing w:after="200" w:line="276" w:lineRule="auto"/>
              <w:rPr>
                <w:bCs/>
                <w:lang w:val="en-US"/>
              </w:rPr>
            </w:pPr>
            <w:r w:rsidRPr="00E26B32">
              <w:rPr>
                <w:bCs/>
                <w:lang w:val="en-US"/>
              </w:rPr>
              <w:t xml:space="preserve">The culture of the classroom was raucous, one pupil showing a verbal dislike of the math’s teacher; being rude and mimicking what was being said. Teacher engaged in a verbal, back and forth banter but made sure to assert themselves and create boundaries. </w:t>
            </w:r>
          </w:p>
          <w:p w14:paraId="3FDB401F" w14:textId="77777777" w:rsidR="00E26B32" w:rsidRPr="00E26B32" w:rsidRDefault="00E26B32" w:rsidP="00E26B32">
            <w:pPr>
              <w:spacing w:after="200" w:line="276" w:lineRule="auto"/>
              <w:rPr>
                <w:bCs/>
                <w:lang w:val="en-US"/>
              </w:rPr>
            </w:pPr>
          </w:p>
          <w:p w14:paraId="5937BFC6" w14:textId="77777777" w:rsidR="00E26B32" w:rsidRPr="00E26B32" w:rsidRDefault="00E26B32" w:rsidP="00E26B32">
            <w:pPr>
              <w:spacing w:after="200" w:line="276" w:lineRule="auto"/>
              <w:rPr>
                <w:bCs/>
                <w:lang w:val="en-US"/>
              </w:rPr>
            </w:pPr>
            <w:r w:rsidRPr="00E26B32">
              <w:rPr>
                <w:bCs/>
                <w:lang w:val="en-US"/>
              </w:rPr>
              <w:t xml:space="preserve">Sporadic periods of attention </w:t>
            </w:r>
          </w:p>
          <w:p w14:paraId="4AC4F8F4" w14:textId="77777777" w:rsidR="00E26B32" w:rsidRPr="00E26B32" w:rsidRDefault="00E26B32" w:rsidP="00E26B32">
            <w:pPr>
              <w:spacing w:after="200" w:line="276" w:lineRule="auto"/>
              <w:rPr>
                <w:bCs/>
                <w:lang w:val="en-US"/>
              </w:rPr>
            </w:pPr>
          </w:p>
          <w:p w14:paraId="018F834F" w14:textId="77777777" w:rsidR="00E26B32" w:rsidRPr="00E26B32" w:rsidRDefault="00E26B32" w:rsidP="00E26B32">
            <w:pPr>
              <w:spacing w:after="200" w:line="276" w:lineRule="auto"/>
              <w:rPr>
                <w:bCs/>
                <w:lang w:val="en-US"/>
              </w:rPr>
            </w:pPr>
          </w:p>
          <w:p w14:paraId="79AD18EE" w14:textId="77777777" w:rsidR="00E26B32" w:rsidRPr="00E26B32" w:rsidRDefault="00E26B32" w:rsidP="00E26B32">
            <w:pPr>
              <w:spacing w:after="200" w:line="276" w:lineRule="auto"/>
              <w:rPr>
                <w:bCs/>
              </w:rPr>
            </w:pPr>
          </w:p>
          <w:p w14:paraId="00A25B40" w14:textId="77777777" w:rsidR="00E26B32" w:rsidRPr="00E26B32" w:rsidRDefault="00E26B32" w:rsidP="00E26B32">
            <w:pPr>
              <w:spacing w:after="200" w:line="276" w:lineRule="auto"/>
              <w:rPr>
                <w:bCs/>
              </w:rPr>
            </w:pPr>
          </w:p>
          <w:p w14:paraId="6F935DC5" w14:textId="77777777" w:rsidR="00E26B32" w:rsidRPr="00E26B32" w:rsidRDefault="00E26B32" w:rsidP="00E26B32">
            <w:pPr>
              <w:spacing w:after="200" w:line="276" w:lineRule="auto"/>
            </w:pPr>
          </w:p>
          <w:p w14:paraId="03813F44" w14:textId="77777777" w:rsidR="00E26B32" w:rsidRPr="00E26B32" w:rsidRDefault="00E26B32" w:rsidP="00E26B32">
            <w:pPr>
              <w:spacing w:after="200" w:line="276" w:lineRule="auto"/>
            </w:pPr>
          </w:p>
        </w:tc>
      </w:tr>
      <w:tr w:rsidR="00E26B32" w:rsidRPr="00E26B32" w14:paraId="5FAEFE83" w14:textId="77777777" w:rsidTr="003314F4">
        <w:tc>
          <w:tcPr>
            <w:tcW w:w="8926" w:type="dxa"/>
          </w:tcPr>
          <w:p w14:paraId="0248E345" w14:textId="77777777" w:rsidR="00E26B32" w:rsidRPr="00E26B32" w:rsidRDefault="00E26B32" w:rsidP="00E26B32">
            <w:pPr>
              <w:spacing w:after="200" w:line="276" w:lineRule="auto"/>
              <w:rPr>
                <w:bCs/>
              </w:rPr>
            </w:pPr>
            <w:r w:rsidRPr="00E26B32">
              <w:rPr>
                <w:b/>
              </w:rPr>
              <w:t xml:space="preserve">Objectives: </w:t>
            </w:r>
            <w:r w:rsidRPr="00E26B32">
              <w:rPr>
                <w:bCs/>
              </w:rPr>
              <w:t>Students were tasked with working out what the answer would be from the questions on the board (6 - -4; -4 + 2) as examples. The teacher stood at the front of the class (per COVID restrictions) and dictated to the class of what they needed to do. Negative numbers had been covered last lesson, but pupils claimed they did not know what to do or did not know about negative numbers.</w:t>
            </w:r>
          </w:p>
          <w:p w14:paraId="414386A3" w14:textId="77777777" w:rsidR="00E26B32" w:rsidRPr="00E26B32" w:rsidRDefault="00E26B32" w:rsidP="00E26B32">
            <w:pPr>
              <w:spacing w:after="200" w:line="276" w:lineRule="auto"/>
            </w:pPr>
          </w:p>
          <w:p w14:paraId="5690FA60" w14:textId="77777777" w:rsidR="00E26B32" w:rsidRPr="00E26B32" w:rsidRDefault="00E26B32" w:rsidP="00E26B32">
            <w:pPr>
              <w:spacing w:after="200" w:line="276" w:lineRule="auto"/>
            </w:pPr>
          </w:p>
          <w:p w14:paraId="12E21995" w14:textId="77777777" w:rsidR="00E26B32" w:rsidRPr="00E26B32" w:rsidRDefault="00E26B32" w:rsidP="00E26B32">
            <w:pPr>
              <w:spacing w:after="200" w:line="276" w:lineRule="auto"/>
            </w:pPr>
          </w:p>
          <w:p w14:paraId="06FC2167" w14:textId="77777777" w:rsidR="00E26B32" w:rsidRPr="00E26B32" w:rsidRDefault="00E26B32" w:rsidP="00E26B32">
            <w:pPr>
              <w:spacing w:after="200" w:line="276" w:lineRule="auto"/>
            </w:pPr>
          </w:p>
          <w:p w14:paraId="119A2FB5" w14:textId="77777777" w:rsidR="00E26B32" w:rsidRPr="00E26B32" w:rsidRDefault="00E26B32" w:rsidP="00E26B32">
            <w:pPr>
              <w:spacing w:after="200" w:line="276" w:lineRule="auto"/>
            </w:pPr>
          </w:p>
          <w:p w14:paraId="6324EA93" w14:textId="77777777" w:rsidR="00E26B32" w:rsidRPr="00E26B32" w:rsidRDefault="00E26B32" w:rsidP="00E26B32">
            <w:pPr>
              <w:spacing w:after="200" w:line="276" w:lineRule="auto"/>
            </w:pPr>
          </w:p>
          <w:p w14:paraId="1A47EF9B" w14:textId="77777777" w:rsidR="00E26B32" w:rsidRPr="00E26B32" w:rsidRDefault="00E26B32" w:rsidP="00E26B32">
            <w:pPr>
              <w:spacing w:after="200" w:line="276" w:lineRule="auto"/>
            </w:pPr>
          </w:p>
          <w:p w14:paraId="54BFDDDB" w14:textId="77777777" w:rsidR="00E26B32" w:rsidRPr="00E26B32" w:rsidRDefault="00E26B32" w:rsidP="00E26B32">
            <w:pPr>
              <w:spacing w:after="200" w:line="276" w:lineRule="auto"/>
            </w:pPr>
          </w:p>
        </w:tc>
      </w:tr>
      <w:tr w:rsidR="00E26B32" w:rsidRPr="00E26B32" w14:paraId="73E98287" w14:textId="77777777" w:rsidTr="003314F4">
        <w:tc>
          <w:tcPr>
            <w:tcW w:w="8926" w:type="dxa"/>
          </w:tcPr>
          <w:p w14:paraId="5766CD44" w14:textId="77777777" w:rsidR="00E26B32" w:rsidRPr="00E26B32" w:rsidRDefault="00E26B32" w:rsidP="00E26B32">
            <w:pPr>
              <w:spacing w:after="200" w:line="276" w:lineRule="auto"/>
              <w:rPr>
                <w:b/>
              </w:rPr>
            </w:pPr>
            <w:r w:rsidRPr="00E26B32">
              <w:rPr>
                <w:b/>
              </w:rPr>
              <w:lastRenderedPageBreak/>
              <w:t>Direction</w:t>
            </w:r>
          </w:p>
          <w:p w14:paraId="1DDD9634" w14:textId="77777777" w:rsidR="00E26B32" w:rsidRPr="00E26B32" w:rsidRDefault="00E26B32" w:rsidP="00E26B32">
            <w:pPr>
              <w:spacing w:after="200" w:line="276" w:lineRule="auto"/>
            </w:pPr>
            <w:r w:rsidRPr="00E26B32">
              <w:t>The task was dictated to pupils by the teacher from the front of the class with references made to what they had learned last lesson.</w:t>
            </w:r>
          </w:p>
          <w:p w14:paraId="58D7FCF7" w14:textId="77777777" w:rsidR="00E26B32" w:rsidRPr="00E26B32" w:rsidRDefault="00E26B32" w:rsidP="00E26B32">
            <w:pPr>
              <w:spacing w:after="200" w:line="276" w:lineRule="auto"/>
            </w:pPr>
          </w:p>
          <w:p w14:paraId="711072C8" w14:textId="77777777" w:rsidR="00E26B32" w:rsidRPr="00E26B32" w:rsidRDefault="00E26B32" w:rsidP="00E26B32">
            <w:pPr>
              <w:spacing w:after="200" w:line="276" w:lineRule="auto"/>
            </w:pPr>
            <w:r w:rsidRPr="00E26B32">
              <w:t>A number line was drawn on the board to help pupils understand how negative numbers work</w:t>
            </w:r>
          </w:p>
          <w:p w14:paraId="1F1067CE" w14:textId="77777777" w:rsidR="00E26B32" w:rsidRPr="00E26B32" w:rsidRDefault="00E26B32" w:rsidP="00E26B32">
            <w:pPr>
              <w:spacing w:after="200" w:line="276" w:lineRule="auto"/>
            </w:pPr>
          </w:p>
          <w:p w14:paraId="536B1B22" w14:textId="77777777" w:rsidR="00E26B32" w:rsidRPr="00E26B32" w:rsidRDefault="00E26B32" w:rsidP="00E26B32">
            <w:pPr>
              <w:spacing w:after="200" w:line="276" w:lineRule="auto"/>
            </w:pPr>
            <w:r w:rsidRPr="00E26B32">
              <w:t xml:space="preserve">When the atmosphere became rowdy and too loud or if pupils weren’t listening during dictation, the teacher would raise their voice and ay “eyes on </w:t>
            </w:r>
            <w:proofErr w:type="gramStart"/>
            <w:r w:rsidRPr="00E26B32">
              <w:t>me”  to</w:t>
            </w:r>
            <w:proofErr w:type="gramEnd"/>
            <w:r w:rsidRPr="00E26B32">
              <w:t xml:space="preserve"> get the attention of pupils.</w:t>
            </w:r>
          </w:p>
          <w:p w14:paraId="4EFCC443" w14:textId="77777777" w:rsidR="00E26B32" w:rsidRPr="00E26B32" w:rsidRDefault="00E26B32" w:rsidP="00E26B32">
            <w:pPr>
              <w:spacing w:after="200" w:line="276" w:lineRule="auto"/>
            </w:pPr>
          </w:p>
          <w:p w14:paraId="5202212B" w14:textId="77777777" w:rsidR="00E26B32" w:rsidRPr="00E26B32" w:rsidRDefault="00E26B32" w:rsidP="00E26B32">
            <w:pPr>
              <w:spacing w:after="200" w:line="276" w:lineRule="auto"/>
            </w:pPr>
          </w:p>
          <w:p w14:paraId="36BF5EDD" w14:textId="77777777" w:rsidR="00E26B32" w:rsidRPr="00E26B32" w:rsidRDefault="00E26B32" w:rsidP="00E26B32">
            <w:pPr>
              <w:spacing w:after="200" w:line="276" w:lineRule="auto"/>
            </w:pPr>
          </w:p>
          <w:p w14:paraId="66A721DE" w14:textId="77777777" w:rsidR="00E26B32" w:rsidRPr="00E26B32" w:rsidRDefault="00E26B32" w:rsidP="00E26B32">
            <w:pPr>
              <w:spacing w:after="200" w:line="276" w:lineRule="auto"/>
            </w:pPr>
          </w:p>
          <w:p w14:paraId="34CB3CD5" w14:textId="77777777" w:rsidR="00E26B32" w:rsidRPr="00E26B32" w:rsidRDefault="00E26B32" w:rsidP="00E26B32">
            <w:pPr>
              <w:spacing w:after="200" w:line="276" w:lineRule="auto"/>
            </w:pPr>
          </w:p>
        </w:tc>
      </w:tr>
      <w:tr w:rsidR="00E26B32" w:rsidRPr="00E26B32" w14:paraId="461C332A" w14:textId="77777777" w:rsidTr="003314F4">
        <w:tc>
          <w:tcPr>
            <w:tcW w:w="8926" w:type="dxa"/>
          </w:tcPr>
          <w:p w14:paraId="60417C5D" w14:textId="77777777" w:rsidR="00E26B32" w:rsidRPr="00E26B32" w:rsidRDefault="00E26B32" w:rsidP="00E26B32">
            <w:pPr>
              <w:spacing w:after="200" w:line="276" w:lineRule="auto"/>
              <w:rPr>
                <w:b/>
              </w:rPr>
            </w:pPr>
            <w:r w:rsidRPr="00E26B32">
              <w:rPr>
                <w:b/>
              </w:rPr>
              <w:t>Access and challenge</w:t>
            </w:r>
          </w:p>
          <w:p w14:paraId="4B4CD76C" w14:textId="77777777" w:rsidR="00E26B32" w:rsidRPr="00E26B32" w:rsidRDefault="00E26B32" w:rsidP="00E26B32">
            <w:pPr>
              <w:spacing w:after="200" w:line="276" w:lineRule="auto"/>
            </w:pPr>
            <w:r w:rsidRPr="00E26B32">
              <w:t xml:space="preserve"> All pupils were given the same instruction with it being repeated regularly to try and keep pupils on task</w:t>
            </w:r>
          </w:p>
          <w:p w14:paraId="5DF129B1" w14:textId="77777777" w:rsidR="00E26B32" w:rsidRPr="00E26B32" w:rsidRDefault="00E26B32" w:rsidP="00E26B32">
            <w:pPr>
              <w:spacing w:after="200" w:line="276" w:lineRule="auto"/>
            </w:pPr>
          </w:p>
          <w:p w14:paraId="07D954E1" w14:textId="77777777" w:rsidR="00E26B32" w:rsidRPr="00E26B32" w:rsidRDefault="00E26B32" w:rsidP="00E26B32">
            <w:pPr>
              <w:spacing w:after="200" w:line="276" w:lineRule="auto"/>
            </w:pPr>
            <w:r w:rsidRPr="00E26B32">
              <w:t xml:space="preserve">Due to the task being displayed on the board, pupils that had issues with their vision were moved closer to the front to ensure they could see the questions properly. </w:t>
            </w:r>
          </w:p>
          <w:p w14:paraId="3799EC98" w14:textId="77777777" w:rsidR="00E26B32" w:rsidRPr="00E26B32" w:rsidRDefault="00E26B32" w:rsidP="00E26B32">
            <w:pPr>
              <w:spacing w:after="200" w:line="276" w:lineRule="auto"/>
            </w:pPr>
          </w:p>
          <w:p w14:paraId="2716472E" w14:textId="77777777" w:rsidR="00E26B32" w:rsidRPr="00E26B32" w:rsidRDefault="00E26B32" w:rsidP="00E26B32">
            <w:pPr>
              <w:spacing w:after="200" w:line="276" w:lineRule="auto"/>
            </w:pPr>
          </w:p>
          <w:p w14:paraId="1CB57FE3" w14:textId="77777777" w:rsidR="00E26B32" w:rsidRPr="00E26B32" w:rsidRDefault="00E26B32" w:rsidP="00E26B32">
            <w:pPr>
              <w:spacing w:after="200" w:line="276" w:lineRule="auto"/>
            </w:pPr>
          </w:p>
          <w:p w14:paraId="79F7E893" w14:textId="77777777" w:rsidR="00E26B32" w:rsidRPr="00E26B32" w:rsidRDefault="00E26B32" w:rsidP="00E26B32">
            <w:pPr>
              <w:spacing w:after="200" w:line="276" w:lineRule="auto"/>
            </w:pPr>
          </w:p>
          <w:p w14:paraId="36A249B0" w14:textId="77777777" w:rsidR="00E26B32" w:rsidRPr="00E26B32" w:rsidRDefault="00E26B32" w:rsidP="00E26B32">
            <w:pPr>
              <w:spacing w:after="200" w:line="276" w:lineRule="auto"/>
            </w:pPr>
          </w:p>
          <w:p w14:paraId="0AF1A933" w14:textId="77777777" w:rsidR="00E26B32" w:rsidRPr="00E26B32" w:rsidRDefault="00E26B32" w:rsidP="00E26B32">
            <w:pPr>
              <w:spacing w:after="200" w:line="276" w:lineRule="auto"/>
            </w:pPr>
          </w:p>
          <w:p w14:paraId="73F4CF35" w14:textId="77777777" w:rsidR="00E26B32" w:rsidRPr="00E26B32" w:rsidRDefault="00E26B32" w:rsidP="00E26B32">
            <w:pPr>
              <w:spacing w:after="200" w:line="276" w:lineRule="auto"/>
            </w:pPr>
          </w:p>
          <w:p w14:paraId="11BE219D" w14:textId="77777777" w:rsidR="00E26B32" w:rsidRPr="00E26B32" w:rsidRDefault="00E26B32" w:rsidP="00E26B32">
            <w:pPr>
              <w:spacing w:after="200" w:line="276" w:lineRule="auto"/>
            </w:pPr>
          </w:p>
        </w:tc>
      </w:tr>
      <w:tr w:rsidR="00E26B32" w:rsidRPr="00E26B32" w14:paraId="406F37E4" w14:textId="77777777" w:rsidTr="003314F4">
        <w:tc>
          <w:tcPr>
            <w:tcW w:w="8926" w:type="dxa"/>
          </w:tcPr>
          <w:p w14:paraId="42E3B5C3" w14:textId="77777777" w:rsidR="00E26B32" w:rsidRPr="00E26B32" w:rsidRDefault="00E26B32" w:rsidP="00E26B32">
            <w:pPr>
              <w:spacing w:after="200" w:line="276" w:lineRule="auto"/>
              <w:rPr>
                <w:b/>
              </w:rPr>
            </w:pPr>
            <w:r w:rsidRPr="00E26B32">
              <w:rPr>
                <w:b/>
              </w:rPr>
              <w:lastRenderedPageBreak/>
              <w:t>Assessment</w:t>
            </w:r>
          </w:p>
          <w:p w14:paraId="34C0DC12" w14:textId="77777777" w:rsidR="00E26B32" w:rsidRPr="00E26B32" w:rsidRDefault="00E26B32" w:rsidP="00E26B32">
            <w:pPr>
              <w:spacing w:after="200" w:line="276" w:lineRule="auto"/>
            </w:pPr>
            <w:r w:rsidRPr="00E26B32">
              <w:t>No reference was made to future assessment but regular questioning during the lesson took place to track where pupils were in their understanding of the task and of the topic also.</w:t>
            </w:r>
          </w:p>
          <w:p w14:paraId="65C77D65" w14:textId="77777777" w:rsidR="00E26B32" w:rsidRPr="00E26B32" w:rsidRDefault="00E26B32" w:rsidP="00E26B32">
            <w:pPr>
              <w:spacing w:after="200" w:line="276" w:lineRule="auto"/>
            </w:pPr>
          </w:p>
          <w:p w14:paraId="31228A3F" w14:textId="77777777" w:rsidR="00E26B32" w:rsidRPr="00E26B32" w:rsidRDefault="00E26B32" w:rsidP="00E26B32">
            <w:pPr>
              <w:spacing w:after="200" w:line="276" w:lineRule="auto"/>
            </w:pPr>
            <w:r w:rsidRPr="00E26B32">
              <w:t>The teacher would also choose pupils to answer question at short, random intervals through the lesson to track their progress and understanding.</w:t>
            </w:r>
          </w:p>
          <w:p w14:paraId="151E64B6" w14:textId="77777777" w:rsidR="00E26B32" w:rsidRPr="00E26B32" w:rsidRDefault="00E26B32" w:rsidP="00E26B32">
            <w:pPr>
              <w:spacing w:after="200" w:line="276" w:lineRule="auto"/>
            </w:pPr>
          </w:p>
          <w:p w14:paraId="4A0A5B14" w14:textId="77777777" w:rsidR="00E26B32" w:rsidRPr="00E26B32" w:rsidRDefault="00E26B32" w:rsidP="00E26B32">
            <w:pPr>
              <w:spacing w:after="200" w:line="276" w:lineRule="auto"/>
            </w:pPr>
          </w:p>
          <w:p w14:paraId="0A54FA9E" w14:textId="77777777" w:rsidR="00E26B32" w:rsidRPr="00E26B32" w:rsidRDefault="00E26B32" w:rsidP="00E26B32">
            <w:pPr>
              <w:spacing w:after="200" w:line="276" w:lineRule="auto"/>
            </w:pPr>
          </w:p>
          <w:p w14:paraId="791F2589" w14:textId="77777777" w:rsidR="00E26B32" w:rsidRPr="00E26B32" w:rsidRDefault="00E26B32" w:rsidP="00E26B32">
            <w:pPr>
              <w:spacing w:after="200" w:line="276" w:lineRule="auto"/>
            </w:pPr>
          </w:p>
          <w:p w14:paraId="3AEFE411" w14:textId="77777777" w:rsidR="00E26B32" w:rsidRPr="00E26B32" w:rsidRDefault="00E26B32" w:rsidP="00E26B32">
            <w:pPr>
              <w:spacing w:after="200" w:line="276" w:lineRule="auto"/>
            </w:pPr>
          </w:p>
          <w:p w14:paraId="200D3E37" w14:textId="77777777" w:rsidR="00E26B32" w:rsidRPr="00E26B32" w:rsidRDefault="00E26B32" w:rsidP="00E26B32">
            <w:pPr>
              <w:spacing w:after="200" w:line="276" w:lineRule="auto"/>
              <w:rPr>
                <w:b/>
              </w:rPr>
            </w:pPr>
          </w:p>
          <w:p w14:paraId="371875E2" w14:textId="77777777" w:rsidR="00E26B32" w:rsidRPr="00E26B32" w:rsidRDefault="00E26B32" w:rsidP="00E26B32">
            <w:pPr>
              <w:spacing w:after="200" w:line="276" w:lineRule="auto"/>
            </w:pPr>
          </w:p>
        </w:tc>
      </w:tr>
      <w:tr w:rsidR="00E26B32" w:rsidRPr="00E26B32" w14:paraId="4E9A6A8B" w14:textId="77777777" w:rsidTr="003314F4">
        <w:tc>
          <w:tcPr>
            <w:tcW w:w="8926" w:type="dxa"/>
          </w:tcPr>
          <w:p w14:paraId="05C00909" w14:textId="77777777" w:rsidR="00E26B32" w:rsidRPr="00E26B32" w:rsidRDefault="00E26B32" w:rsidP="00E26B32">
            <w:pPr>
              <w:spacing w:after="200" w:line="276" w:lineRule="auto"/>
              <w:rPr>
                <w:b/>
              </w:rPr>
            </w:pPr>
            <w:r w:rsidRPr="00E26B32">
              <w:rPr>
                <w:b/>
              </w:rPr>
              <w:t>Specifics / Critical Incidents</w:t>
            </w:r>
          </w:p>
          <w:p w14:paraId="332764A1" w14:textId="77777777" w:rsidR="00E26B32" w:rsidRPr="00E26B32" w:rsidRDefault="00E26B32" w:rsidP="00E26B32">
            <w:pPr>
              <w:spacing w:after="200" w:line="276" w:lineRule="auto"/>
            </w:pPr>
            <w:r w:rsidRPr="00E26B32">
              <w:t xml:space="preserve"> Student Y that had displayed a lack of interest was showing a willingness and a want to work during this lesson and the teacher took note of this and interacted well with the student. </w:t>
            </w:r>
          </w:p>
          <w:p w14:paraId="094C3D79" w14:textId="77777777" w:rsidR="00E26B32" w:rsidRPr="00E26B32" w:rsidRDefault="00E26B32" w:rsidP="00E26B32">
            <w:pPr>
              <w:spacing w:after="200" w:line="276" w:lineRule="auto"/>
            </w:pPr>
          </w:p>
          <w:p w14:paraId="4CDEFB49" w14:textId="77777777" w:rsidR="00E26B32" w:rsidRPr="00E26B32" w:rsidRDefault="00E26B32" w:rsidP="00E26B32">
            <w:pPr>
              <w:spacing w:after="200" w:line="276" w:lineRule="auto"/>
            </w:pPr>
            <w:r w:rsidRPr="00E26B32">
              <w:t xml:space="preserve">Regularly questioning the student and </w:t>
            </w:r>
            <w:proofErr w:type="gramStart"/>
            <w:r w:rsidRPr="00E26B32">
              <w:t>asking</w:t>
            </w:r>
            <w:proofErr w:type="gramEnd"/>
            <w:r w:rsidRPr="00E26B32">
              <w:t xml:space="preserve"> “how did you come to that answer?” which questions the pupils thought process and encourages them to explain which gives an idea of their understanding and processing of the teaching. </w:t>
            </w:r>
          </w:p>
          <w:p w14:paraId="215AFF6E" w14:textId="77777777" w:rsidR="00E26B32" w:rsidRPr="00E26B32" w:rsidRDefault="00E26B32" w:rsidP="00E26B32">
            <w:pPr>
              <w:spacing w:after="200" w:line="276" w:lineRule="auto"/>
            </w:pPr>
          </w:p>
          <w:p w14:paraId="3B05E59E" w14:textId="77777777" w:rsidR="00E26B32" w:rsidRPr="00E26B32" w:rsidRDefault="00E26B32" w:rsidP="00E26B32">
            <w:pPr>
              <w:spacing w:after="200" w:line="276" w:lineRule="auto"/>
            </w:pPr>
          </w:p>
          <w:p w14:paraId="6C46C340" w14:textId="77777777" w:rsidR="00E26B32" w:rsidRPr="00E26B32" w:rsidRDefault="00E26B32" w:rsidP="00E26B32">
            <w:pPr>
              <w:spacing w:after="200" w:line="276" w:lineRule="auto"/>
            </w:pPr>
          </w:p>
          <w:p w14:paraId="71BD5AD2" w14:textId="77777777" w:rsidR="00E26B32" w:rsidRPr="00E26B32" w:rsidRDefault="00E26B32" w:rsidP="00E26B32">
            <w:pPr>
              <w:spacing w:after="200" w:line="276" w:lineRule="auto"/>
            </w:pPr>
          </w:p>
          <w:p w14:paraId="08520BC6" w14:textId="77777777" w:rsidR="00E26B32" w:rsidRPr="00E26B32" w:rsidRDefault="00E26B32" w:rsidP="00E26B32">
            <w:pPr>
              <w:spacing w:after="200" w:line="276" w:lineRule="auto"/>
            </w:pPr>
          </w:p>
        </w:tc>
      </w:tr>
    </w:tbl>
    <w:p w14:paraId="14F63881" w14:textId="77777777" w:rsidR="00E26B32" w:rsidRPr="00E26B32" w:rsidRDefault="00E26B32" w:rsidP="00E26B32"/>
    <w:p w14:paraId="44E276D1" w14:textId="77777777" w:rsidR="00E26B32" w:rsidRPr="00E26B32" w:rsidRDefault="00E26B32" w:rsidP="00E26B32"/>
    <w:p w14:paraId="3EF5147B" w14:textId="77777777" w:rsidR="00E26B32" w:rsidRPr="00E26B32" w:rsidRDefault="00E26B32" w:rsidP="00E26B32">
      <w:pPr>
        <w:rPr>
          <w:b/>
        </w:rPr>
      </w:pPr>
      <w:r w:rsidRPr="00E26B32">
        <w:rPr>
          <w:b/>
        </w:rPr>
        <w:t>CRITICAL INCIDENT IDENTIFICATION RECORD</w:t>
      </w:r>
    </w:p>
    <w:p w14:paraId="5B1F8361" w14:textId="77777777" w:rsidR="00E26B32" w:rsidRPr="00E26B32" w:rsidRDefault="00E26B32" w:rsidP="00E26B32"/>
    <w:tbl>
      <w:tblPr>
        <w:tblStyle w:val="TableGrid"/>
        <w:tblW w:w="0" w:type="auto"/>
        <w:tblLook w:val="04A0" w:firstRow="1" w:lastRow="0" w:firstColumn="1" w:lastColumn="0" w:noHBand="0" w:noVBand="1"/>
      </w:tblPr>
      <w:tblGrid>
        <w:gridCol w:w="1784"/>
        <w:gridCol w:w="7232"/>
      </w:tblGrid>
      <w:tr w:rsidR="00E26B32" w:rsidRPr="00E26B32" w14:paraId="44FB0BD2" w14:textId="77777777" w:rsidTr="003314F4">
        <w:tc>
          <w:tcPr>
            <w:tcW w:w="1838" w:type="dxa"/>
          </w:tcPr>
          <w:p w14:paraId="63001221" w14:textId="77777777" w:rsidR="00E26B32" w:rsidRPr="00E26B32" w:rsidRDefault="00E26B32" w:rsidP="00E26B32">
            <w:pPr>
              <w:spacing w:after="200" w:line="276" w:lineRule="auto"/>
              <w:rPr>
                <w:b/>
                <w:bCs/>
              </w:rPr>
            </w:pPr>
            <w:r w:rsidRPr="00E26B32">
              <w:rPr>
                <w:b/>
                <w:bCs/>
              </w:rPr>
              <w:t>Details relevant to the research context.</w:t>
            </w:r>
          </w:p>
          <w:p w14:paraId="14C4596D" w14:textId="77777777" w:rsidR="00E26B32" w:rsidRPr="00E26B32" w:rsidRDefault="00E26B32" w:rsidP="00E26B32">
            <w:pPr>
              <w:spacing w:after="200" w:line="276" w:lineRule="auto"/>
              <w:rPr>
                <w:b/>
                <w:bCs/>
              </w:rPr>
            </w:pPr>
          </w:p>
          <w:p w14:paraId="4BA7717B" w14:textId="77777777" w:rsidR="00E26B32" w:rsidRPr="00E26B32" w:rsidRDefault="00E26B32" w:rsidP="00E26B32">
            <w:pPr>
              <w:spacing w:after="200" w:line="276" w:lineRule="auto"/>
              <w:rPr>
                <w:bCs/>
              </w:rPr>
            </w:pPr>
            <w:r w:rsidRPr="00E26B32">
              <w:rPr>
                <w:bCs/>
              </w:rPr>
              <w:t>Date/time.</w:t>
            </w:r>
          </w:p>
          <w:p w14:paraId="71B94F13" w14:textId="77777777" w:rsidR="00E26B32" w:rsidRPr="00E26B32" w:rsidRDefault="00E26B32" w:rsidP="00E26B32">
            <w:pPr>
              <w:spacing w:after="200" w:line="276" w:lineRule="auto"/>
              <w:rPr>
                <w:bCs/>
              </w:rPr>
            </w:pPr>
            <w:r w:rsidRPr="00E26B32">
              <w:rPr>
                <w:bCs/>
              </w:rPr>
              <w:t>Age/Stage of group.</w:t>
            </w:r>
          </w:p>
          <w:p w14:paraId="6D1B9279" w14:textId="77777777" w:rsidR="00E26B32" w:rsidRPr="00E26B32" w:rsidRDefault="00E26B32" w:rsidP="00E26B32">
            <w:pPr>
              <w:spacing w:after="200" w:line="276" w:lineRule="auto"/>
              <w:rPr>
                <w:bCs/>
              </w:rPr>
            </w:pPr>
            <w:r w:rsidRPr="00E26B32">
              <w:rPr>
                <w:bCs/>
              </w:rPr>
              <w:t>People involved.</w:t>
            </w:r>
          </w:p>
          <w:p w14:paraId="55CF0E7D" w14:textId="77777777" w:rsidR="00E26B32" w:rsidRPr="00E26B32" w:rsidRDefault="00E26B32" w:rsidP="00E26B32">
            <w:pPr>
              <w:spacing w:after="200" w:line="276" w:lineRule="auto"/>
              <w:rPr>
                <w:bCs/>
              </w:rPr>
            </w:pPr>
            <w:r w:rsidRPr="00E26B32">
              <w:rPr>
                <w:bCs/>
              </w:rPr>
              <w:t>Contextual</w:t>
            </w:r>
          </w:p>
          <w:p w14:paraId="036BA5DC" w14:textId="77777777" w:rsidR="00E26B32" w:rsidRPr="00E26B32" w:rsidRDefault="00E26B32" w:rsidP="00E26B32">
            <w:pPr>
              <w:spacing w:after="200" w:line="276" w:lineRule="auto"/>
              <w:rPr>
                <w:bCs/>
              </w:rPr>
            </w:pPr>
            <w:r w:rsidRPr="00E26B32">
              <w:rPr>
                <w:bCs/>
              </w:rPr>
              <w:t xml:space="preserve">information from field notes. </w:t>
            </w:r>
          </w:p>
          <w:p w14:paraId="53C6913B" w14:textId="77777777" w:rsidR="00E26B32" w:rsidRPr="00E26B32" w:rsidRDefault="00E26B32" w:rsidP="00E26B32">
            <w:pPr>
              <w:spacing w:after="200" w:line="276" w:lineRule="auto"/>
              <w:rPr>
                <w:i/>
                <w:iCs/>
              </w:rPr>
            </w:pPr>
          </w:p>
        </w:tc>
        <w:tc>
          <w:tcPr>
            <w:tcW w:w="7868" w:type="dxa"/>
          </w:tcPr>
          <w:p w14:paraId="03BE7A00" w14:textId="77777777" w:rsidR="00E26B32" w:rsidRPr="00E26B32" w:rsidRDefault="00E26B32" w:rsidP="00E26B32">
            <w:pPr>
              <w:spacing w:after="200" w:line="276" w:lineRule="auto"/>
            </w:pPr>
          </w:p>
          <w:p w14:paraId="3D5B0540" w14:textId="77777777" w:rsidR="00E26B32" w:rsidRPr="00E26B32" w:rsidRDefault="00E26B32" w:rsidP="00E26B32">
            <w:pPr>
              <w:spacing w:after="200" w:line="276" w:lineRule="auto"/>
            </w:pPr>
            <w:r w:rsidRPr="00E26B32">
              <w:t>28/09/2020</w:t>
            </w:r>
          </w:p>
          <w:p w14:paraId="67E54B61" w14:textId="77777777" w:rsidR="00E26B32" w:rsidRPr="00E26B32" w:rsidRDefault="00E26B32" w:rsidP="00E26B32">
            <w:pPr>
              <w:spacing w:after="200" w:line="276" w:lineRule="auto"/>
            </w:pPr>
            <w:r w:rsidRPr="00E26B32">
              <w:t>Year 8</w:t>
            </w:r>
          </w:p>
          <w:p w14:paraId="6289ADFD" w14:textId="77777777" w:rsidR="00E26B32" w:rsidRPr="00E26B32" w:rsidRDefault="00E26B32" w:rsidP="00E26B32">
            <w:pPr>
              <w:spacing w:after="200" w:line="276" w:lineRule="auto"/>
            </w:pPr>
            <w:r w:rsidRPr="00E26B32">
              <w:t>14:03</w:t>
            </w:r>
          </w:p>
          <w:p w14:paraId="56E4B660" w14:textId="77777777" w:rsidR="00E26B32" w:rsidRPr="00E26B32" w:rsidRDefault="00E26B32" w:rsidP="00E26B32">
            <w:pPr>
              <w:spacing w:after="200" w:line="276" w:lineRule="auto"/>
            </w:pPr>
          </w:p>
          <w:p w14:paraId="1F355732" w14:textId="77777777" w:rsidR="00E26B32" w:rsidRPr="00E26B32" w:rsidRDefault="00E26B32" w:rsidP="00E26B32">
            <w:pPr>
              <w:spacing w:after="200" w:line="276" w:lineRule="auto"/>
            </w:pPr>
            <w:r w:rsidRPr="00E26B32">
              <w:t>Student Y and the teacher for this lesson were involved</w:t>
            </w:r>
          </w:p>
          <w:p w14:paraId="5C5ED63B" w14:textId="77777777" w:rsidR="00E26B32" w:rsidRPr="00E26B32" w:rsidRDefault="00E26B32" w:rsidP="00E26B32">
            <w:pPr>
              <w:spacing w:after="200" w:line="276" w:lineRule="auto"/>
            </w:pPr>
          </w:p>
          <w:p w14:paraId="3D4D70B2" w14:textId="77777777" w:rsidR="00E26B32" w:rsidRPr="00E26B32" w:rsidRDefault="00E26B32" w:rsidP="00E26B32">
            <w:pPr>
              <w:spacing w:after="200" w:line="276" w:lineRule="auto"/>
            </w:pPr>
            <w:r w:rsidRPr="00E26B32">
              <w:t>Last lesson of the day in the same classroom all day</w:t>
            </w:r>
          </w:p>
          <w:p w14:paraId="5EE93FA5" w14:textId="77777777" w:rsidR="00E26B32" w:rsidRPr="00E26B32" w:rsidRDefault="00E26B32" w:rsidP="00E26B32">
            <w:pPr>
              <w:spacing w:after="200" w:line="276" w:lineRule="auto"/>
            </w:pPr>
          </w:p>
          <w:p w14:paraId="353B74C2" w14:textId="77777777" w:rsidR="00E26B32" w:rsidRPr="00E26B32" w:rsidRDefault="00E26B32" w:rsidP="00E26B32">
            <w:pPr>
              <w:spacing w:after="200" w:line="276" w:lineRule="auto"/>
            </w:pPr>
            <w:r w:rsidRPr="00E26B32">
              <w:t>This student had shown a disinterest in other lessons but appeared keen to take part in this lesson.</w:t>
            </w:r>
          </w:p>
        </w:tc>
      </w:tr>
      <w:tr w:rsidR="00E26B32" w:rsidRPr="00E26B32" w14:paraId="506FDEB7" w14:textId="77777777" w:rsidTr="003314F4">
        <w:tc>
          <w:tcPr>
            <w:tcW w:w="1838" w:type="dxa"/>
          </w:tcPr>
          <w:p w14:paraId="6E014CDB" w14:textId="77777777" w:rsidR="00E26B32" w:rsidRPr="00E26B32" w:rsidRDefault="00E26B32" w:rsidP="00E26B32">
            <w:pPr>
              <w:spacing w:after="200" w:line="276" w:lineRule="auto"/>
              <w:rPr>
                <w:i/>
                <w:iCs/>
              </w:rPr>
            </w:pPr>
            <w:r w:rsidRPr="00E26B32">
              <w:rPr>
                <w:i/>
                <w:iCs/>
              </w:rPr>
              <w:t>What happened? A detailed description of what you observed and what thoughts on pedagogy and practice occurred to you as a result, looking towards your research.</w:t>
            </w:r>
          </w:p>
        </w:tc>
        <w:tc>
          <w:tcPr>
            <w:tcW w:w="7868" w:type="dxa"/>
          </w:tcPr>
          <w:p w14:paraId="42EE5808" w14:textId="77777777" w:rsidR="00E26B32" w:rsidRPr="00E26B32" w:rsidRDefault="00E26B32" w:rsidP="00E26B32">
            <w:pPr>
              <w:spacing w:after="200" w:line="276" w:lineRule="auto"/>
            </w:pPr>
          </w:p>
          <w:p w14:paraId="4CB40917" w14:textId="77777777" w:rsidR="00E26B32" w:rsidRPr="00E26B32" w:rsidRDefault="00E26B32" w:rsidP="00E26B32">
            <w:pPr>
              <w:spacing w:after="200" w:line="276" w:lineRule="auto"/>
            </w:pPr>
            <w:r w:rsidRPr="00E26B32">
              <w:t xml:space="preserve">Other pupils had displayed their dislike for this teacher and the </w:t>
            </w:r>
            <w:proofErr w:type="gramStart"/>
            <w:r w:rsidRPr="00E26B32">
              <w:t>subject</w:t>
            </w:r>
            <w:proofErr w:type="gramEnd"/>
            <w:r w:rsidRPr="00E26B32">
              <w:t xml:space="preserve"> and it was the last lesson of the day after being in the same classroom all day.</w:t>
            </w:r>
          </w:p>
          <w:p w14:paraId="31CD9D8F" w14:textId="77777777" w:rsidR="00E26B32" w:rsidRPr="00E26B32" w:rsidRDefault="00E26B32" w:rsidP="00E26B32">
            <w:pPr>
              <w:spacing w:after="200" w:line="276" w:lineRule="auto"/>
            </w:pPr>
          </w:p>
          <w:p w14:paraId="3822477F" w14:textId="77777777" w:rsidR="00E26B32" w:rsidRPr="00E26B32" w:rsidRDefault="00E26B32" w:rsidP="00E26B32">
            <w:pPr>
              <w:spacing w:after="200" w:line="276" w:lineRule="auto"/>
            </w:pPr>
            <w:r w:rsidRPr="00E26B32">
              <w:t>Student Y moved down from one of the back rows towards a table at the front in the centre of the room. After the task had been set, the pupil stopped interacting with others and focused on working on their own, working hard to accomplish the task and answer the questions that were on the board.</w:t>
            </w:r>
          </w:p>
          <w:p w14:paraId="161DB718" w14:textId="77777777" w:rsidR="00E26B32" w:rsidRPr="00E26B32" w:rsidRDefault="00E26B32" w:rsidP="00E26B32">
            <w:pPr>
              <w:spacing w:after="200" w:line="276" w:lineRule="auto"/>
            </w:pPr>
          </w:p>
          <w:p w14:paraId="0D05D309" w14:textId="77777777" w:rsidR="00E26B32" w:rsidRPr="00E26B32" w:rsidRDefault="00E26B32" w:rsidP="00E26B32">
            <w:pPr>
              <w:spacing w:after="200" w:line="276" w:lineRule="auto"/>
            </w:pPr>
            <w:r w:rsidRPr="00E26B32">
              <w:t xml:space="preserve">The teacher noticed this changed from the pupil and began working on it by praising the pupil for moving forward closer to the board and praised the pupil for their interaction with their interaction with teacher in terms of asking questions and attempting the questions, reinforcing that any mistakes </w:t>
            </w:r>
            <w:r w:rsidRPr="00E26B32">
              <w:lastRenderedPageBreak/>
              <w:t>they made did not mean the pupil was wrong, it just meant that they were still learning.</w:t>
            </w:r>
          </w:p>
          <w:p w14:paraId="337DC667" w14:textId="77777777" w:rsidR="00E26B32" w:rsidRPr="00E26B32" w:rsidRDefault="00E26B32" w:rsidP="00E26B32">
            <w:pPr>
              <w:spacing w:after="200" w:line="276" w:lineRule="auto"/>
            </w:pPr>
          </w:p>
          <w:p w14:paraId="7B3137DA" w14:textId="77777777" w:rsidR="00E26B32" w:rsidRPr="00E26B32" w:rsidRDefault="00E26B32" w:rsidP="00E26B32">
            <w:pPr>
              <w:spacing w:after="200" w:line="276" w:lineRule="auto"/>
            </w:pPr>
          </w:p>
          <w:p w14:paraId="2A38AF9E" w14:textId="77777777" w:rsidR="00E26B32" w:rsidRPr="00E26B32" w:rsidRDefault="00E26B32" w:rsidP="00E26B32">
            <w:pPr>
              <w:spacing w:after="200" w:line="276" w:lineRule="auto"/>
            </w:pPr>
          </w:p>
          <w:p w14:paraId="5BB5F8F8" w14:textId="77777777" w:rsidR="00E26B32" w:rsidRPr="00E26B32" w:rsidRDefault="00E26B32" w:rsidP="00E26B32">
            <w:pPr>
              <w:spacing w:after="200" w:line="276" w:lineRule="auto"/>
            </w:pPr>
          </w:p>
          <w:p w14:paraId="6F1D2140" w14:textId="77777777" w:rsidR="00E26B32" w:rsidRPr="00E26B32" w:rsidRDefault="00E26B32" w:rsidP="00E26B32">
            <w:pPr>
              <w:spacing w:after="200" w:line="276" w:lineRule="auto"/>
            </w:pPr>
          </w:p>
          <w:p w14:paraId="4B918850" w14:textId="77777777" w:rsidR="00E26B32" w:rsidRPr="00E26B32" w:rsidRDefault="00E26B32" w:rsidP="00E26B32">
            <w:pPr>
              <w:spacing w:after="200" w:line="276" w:lineRule="auto"/>
            </w:pPr>
          </w:p>
          <w:p w14:paraId="29274CD7" w14:textId="77777777" w:rsidR="00E26B32" w:rsidRPr="00E26B32" w:rsidRDefault="00E26B32" w:rsidP="00E26B32">
            <w:pPr>
              <w:spacing w:after="200" w:line="276" w:lineRule="auto"/>
            </w:pPr>
          </w:p>
          <w:p w14:paraId="63BB9D89" w14:textId="77777777" w:rsidR="00E26B32" w:rsidRPr="00E26B32" w:rsidRDefault="00E26B32" w:rsidP="00E26B32">
            <w:pPr>
              <w:spacing w:after="200" w:line="276" w:lineRule="auto"/>
            </w:pPr>
          </w:p>
          <w:p w14:paraId="2F976AE9" w14:textId="77777777" w:rsidR="00E26B32" w:rsidRPr="00E26B32" w:rsidRDefault="00E26B32" w:rsidP="00E26B32">
            <w:pPr>
              <w:spacing w:after="200" w:line="276" w:lineRule="auto"/>
            </w:pPr>
          </w:p>
          <w:p w14:paraId="5EED33D3" w14:textId="77777777" w:rsidR="00E26B32" w:rsidRPr="00E26B32" w:rsidRDefault="00E26B32" w:rsidP="00E26B32">
            <w:pPr>
              <w:spacing w:after="200" w:line="276" w:lineRule="auto"/>
            </w:pPr>
          </w:p>
          <w:p w14:paraId="4CEA14EC" w14:textId="77777777" w:rsidR="00E26B32" w:rsidRPr="00E26B32" w:rsidRDefault="00E26B32" w:rsidP="00E26B32">
            <w:pPr>
              <w:spacing w:after="200" w:line="276" w:lineRule="auto"/>
            </w:pPr>
          </w:p>
          <w:p w14:paraId="4B317175" w14:textId="77777777" w:rsidR="00E26B32" w:rsidRPr="00E26B32" w:rsidRDefault="00E26B32" w:rsidP="00E26B32">
            <w:pPr>
              <w:spacing w:after="200" w:line="276" w:lineRule="auto"/>
            </w:pPr>
          </w:p>
          <w:p w14:paraId="42DA7989" w14:textId="77777777" w:rsidR="00E26B32" w:rsidRPr="00E26B32" w:rsidRDefault="00E26B32" w:rsidP="00E26B32">
            <w:pPr>
              <w:spacing w:after="200" w:line="276" w:lineRule="auto"/>
            </w:pPr>
          </w:p>
          <w:p w14:paraId="5275430D" w14:textId="77777777" w:rsidR="00E26B32" w:rsidRPr="00E26B32" w:rsidRDefault="00E26B32" w:rsidP="00E26B32">
            <w:pPr>
              <w:spacing w:after="200" w:line="276" w:lineRule="auto"/>
            </w:pPr>
          </w:p>
          <w:p w14:paraId="779A3218" w14:textId="77777777" w:rsidR="00E26B32" w:rsidRPr="00E26B32" w:rsidRDefault="00E26B32" w:rsidP="00E26B32">
            <w:pPr>
              <w:spacing w:after="200" w:line="276" w:lineRule="auto"/>
            </w:pPr>
          </w:p>
          <w:p w14:paraId="7180C3E4" w14:textId="77777777" w:rsidR="00E26B32" w:rsidRPr="00E26B32" w:rsidRDefault="00E26B32" w:rsidP="00E26B32">
            <w:pPr>
              <w:spacing w:after="200" w:line="276" w:lineRule="auto"/>
            </w:pPr>
          </w:p>
          <w:p w14:paraId="73E807B9" w14:textId="77777777" w:rsidR="00E26B32" w:rsidRPr="00E26B32" w:rsidRDefault="00E26B32" w:rsidP="00E26B32">
            <w:pPr>
              <w:spacing w:after="200" w:line="276" w:lineRule="auto"/>
            </w:pPr>
          </w:p>
          <w:p w14:paraId="277D34D3" w14:textId="77777777" w:rsidR="00E26B32" w:rsidRPr="00E26B32" w:rsidRDefault="00E26B32" w:rsidP="00E26B32">
            <w:pPr>
              <w:spacing w:after="200" w:line="276" w:lineRule="auto"/>
            </w:pPr>
          </w:p>
          <w:p w14:paraId="09605CCB" w14:textId="77777777" w:rsidR="00E26B32" w:rsidRPr="00E26B32" w:rsidRDefault="00E26B32" w:rsidP="00E26B32">
            <w:pPr>
              <w:spacing w:after="200" w:line="276" w:lineRule="auto"/>
            </w:pPr>
          </w:p>
          <w:p w14:paraId="50D49EED" w14:textId="77777777" w:rsidR="00E26B32" w:rsidRPr="00E26B32" w:rsidRDefault="00E26B32" w:rsidP="00E26B32">
            <w:pPr>
              <w:spacing w:after="200" w:line="276" w:lineRule="auto"/>
            </w:pPr>
          </w:p>
          <w:p w14:paraId="07E1D95F" w14:textId="77777777" w:rsidR="00E26B32" w:rsidRPr="00E26B32" w:rsidRDefault="00E26B32" w:rsidP="00E26B32">
            <w:pPr>
              <w:spacing w:after="200" w:line="276" w:lineRule="auto"/>
            </w:pPr>
          </w:p>
          <w:p w14:paraId="7E5CBADE" w14:textId="77777777" w:rsidR="00E26B32" w:rsidRPr="00E26B32" w:rsidRDefault="00E26B32" w:rsidP="00E26B32">
            <w:pPr>
              <w:spacing w:after="200" w:line="276" w:lineRule="auto"/>
            </w:pPr>
          </w:p>
          <w:p w14:paraId="4679E10A" w14:textId="77777777" w:rsidR="00E26B32" w:rsidRPr="00E26B32" w:rsidRDefault="00E26B32" w:rsidP="00E26B32">
            <w:pPr>
              <w:spacing w:after="200" w:line="276" w:lineRule="auto"/>
            </w:pPr>
          </w:p>
          <w:p w14:paraId="4CBB295A" w14:textId="77777777" w:rsidR="00E26B32" w:rsidRPr="00E26B32" w:rsidRDefault="00E26B32" w:rsidP="00E26B32">
            <w:pPr>
              <w:spacing w:after="200" w:line="276" w:lineRule="auto"/>
            </w:pPr>
          </w:p>
          <w:p w14:paraId="432E510A" w14:textId="77777777" w:rsidR="00E26B32" w:rsidRPr="00E26B32" w:rsidRDefault="00E26B32" w:rsidP="00E26B32">
            <w:pPr>
              <w:spacing w:after="200" w:line="276" w:lineRule="auto"/>
            </w:pPr>
          </w:p>
          <w:p w14:paraId="62E7C353" w14:textId="77777777" w:rsidR="00E26B32" w:rsidRPr="00E26B32" w:rsidRDefault="00E26B32" w:rsidP="00E26B32">
            <w:pPr>
              <w:spacing w:after="200" w:line="276" w:lineRule="auto"/>
            </w:pPr>
          </w:p>
          <w:p w14:paraId="703D270F" w14:textId="77777777" w:rsidR="00E26B32" w:rsidRPr="00E26B32" w:rsidRDefault="00E26B32" w:rsidP="00E26B32">
            <w:pPr>
              <w:spacing w:after="200" w:line="276" w:lineRule="auto"/>
            </w:pPr>
          </w:p>
          <w:p w14:paraId="75105778" w14:textId="77777777" w:rsidR="00E26B32" w:rsidRPr="00E26B32" w:rsidRDefault="00E26B32" w:rsidP="00E26B32">
            <w:pPr>
              <w:spacing w:after="200" w:line="276" w:lineRule="auto"/>
            </w:pPr>
          </w:p>
          <w:p w14:paraId="0EF87B87" w14:textId="77777777" w:rsidR="00E26B32" w:rsidRPr="00E26B32" w:rsidRDefault="00E26B32" w:rsidP="00E26B32">
            <w:pPr>
              <w:spacing w:after="200" w:line="276" w:lineRule="auto"/>
            </w:pPr>
          </w:p>
          <w:p w14:paraId="6DA790EE" w14:textId="77777777" w:rsidR="00E26B32" w:rsidRPr="00E26B32" w:rsidRDefault="00E26B32" w:rsidP="00E26B32">
            <w:pPr>
              <w:spacing w:after="200" w:line="276" w:lineRule="auto"/>
            </w:pPr>
          </w:p>
        </w:tc>
      </w:tr>
    </w:tbl>
    <w:p w14:paraId="62146098" w14:textId="77777777" w:rsidR="0003288F" w:rsidRDefault="0003288F" w:rsidP="008E5D2C"/>
    <w:sectPr w:rsidR="0003288F" w:rsidSect="0092665F">
      <w:headerReference w:type="default" r:id="rId36"/>
      <w:footerReference w:type="default" r:id="rId3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D2BD91B" w14:textId="77777777" w:rsidR="00572C79" w:rsidRDefault="00572C79" w:rsidP="00CA774B">
      <w:pPr>
        <w:spacing w:after="0" w:line="240" w:lineRule="auto"/>
      </w:pPr>
      <w:r>
        <w:separator/>
      </w:r>
    </w:p>
  </w:endnote>
  <w:endnote w:type="continuationSeparator" w:id="0">
    <w:p w14:paraId="2F81C8A2" w14:textId="77777777" w:rsidR="00572C79" w:rsidRDefault="00572C79" w:rsidP="00CA774B">
      <w:pPr>
        <w:spacing w:after="0" w:line="240" w:lineRule="auto"/>
      </w:pPr>
      <w:r>
        <w:continuationSeparator/>
      </w:r>
    </w:p>
  </w:endnote>
  <w:endnote w:type="continuationNotice" w:id="1">
    <w:p w14:paraId="4F1D498B" w14:textId="77777777" w:rsidR="00572C79" w:rsidRDefault="00572C7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 w:name="Lexia-Regular">
    <w:altName w:val="Cambria"/>
    <w:panose1 w:val="00000000000000000000"/>
    <w:charset w:val="00"/>
    <w:family w:val="roman"/>
    <w:notTrueType/>
    <w:pitch w:val="default"/>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956531668"/>
      <w:docPartObj>
        <w:docPartGallery w:val="Page Numbers (Bottom of Page)"/>
        <w:docPartUnique/>
      </w:docPartObj>
    </w:sdtPr>
    <w:sdtEndPr/>
    <w:sdtContent>
      <w:p w14:paraId="0D3ACA1F" w14:textId="03101F00" w:rsidR="00CA774B" w:rsidRDefault="00CA774B">
        <w:pPr>
          <w:pStyle w:val="Footer"/>
          <w:jc w:val="right"/>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A10E828" w14:textId="77777777" w:rsidR="00CA774B" w:rsidRDefault="00CA774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66007E4" w14:textId="77777777" w:rsidR="00572C79" w:rsidRDefault="00572C79" w:rsidP="00CA774B">
      <w:pPr>
        <w:spacing w:after="0" w:line="240" w:lineRule="auto"/>
      </w:pPr>
      <w:r>
        <w:separator/>
      </w:r>
    </w:p>
  </w:footnote>
  <w:footnote w:type="continuationSeparator" w:id="0">
    <w:p w14:paraId="560FDD08" w14:textId="77777777" w:rsidR="00572C79" w:rsidRDefault="00572C79" w:rsidP="00CA774B">
      <w:pPr>
        <w:spacing w:after="0" w:line="240" w:lineRule="auto"/>
      </w:pPr>
      <w:r>
        <w:continuationSeparator/>
      </w:r>
    </w:p>
  </w:footnote>
  <w:footnote w:type="continuationNotice" w:id="1">
    <w:p w14:paraId="33CE2DD9" w14:textId="77777777" w:rsidR="00572C79" w:rsidRDefault="00572C7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3B6785C" w14:textId="156D5C97" w:rsidR="00CA774B" w:rsidRDefault="00CA774B">
    <w:pPr>
      <w:pStyle w:val="Header"/>
    </w:pPr>
    <w:r>
      <w:t>1704333 – Dylan Absalom</w:t>
    </w:r>
    <w:r>
      <w:ptab w:relativeTo="margin" w:alignment="center" w:leader="none"/>
    </w:r>
    <w:r>
      <w:t>ECAD 6007: Where am I teaching?</w:t>
    </w:r>
    <w:r>
      <w:ptab w:relativeTo="margin" w:alignment="right" w:leader="none"/>
    </w:r>
    <w:r>
      <w:t>2</w:t>
    </w:r>
    <w:r w:rsidR="00285B41">
      <w:t>7</w:t>
    </w:r>
    <w:r>
      <w:t>/</w:t>
    </w:r>
    <w:r w:rsidR="00285B41">
      <w:t>10</w:t>
    </w:r>
    <w:r>
      <w:t>/2020</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774B"/>
    <w:rsid w:val="00002892"/>
    <w:rsid w:val="000056D7"/>
    <w:rsid w:val="0000788F"/>
    <w:rsid w:val="00020E95"/>
    <w:rsid w:val="000218A3"/>
    <w:rsid w:val="00021DFD"/>
    <w:rsid w:val="00022CA5"/>
    <w:rsid w:val="0003288F"/>
    <w:rsid w:val="00033EED"/>
    <w:rsid w:val="00035385"/>
    <w:rsid w:val="00041C6E"/>
    <w:rsid w:val="00050DC7"/>
    <w:rsid w:val="00054FB1"/>
    <w:rsid w:val="00062FF0"/>
    <w:rsid w:val="0006538B"/>
    <w:rsid w:val="00066EF4"/>
    <w:rsid w:val="00075156"/>
    <w:rsid w:val="0007793C"/>
    <w:rsid w:val="00081B34"/>
    <w:rsid w:val="00084F8B"/>
    <w:rsid w:val="0009426D"/>
    <w:rsid w:val="000A09C6"/>
    <w:rsid w:val="000A404B"/>
    <w:rsid w:val="000A4F12"/>
    <w:rsid w:val="000B0857"/>
    <w:rsid w:val="000B0E7A"/>
    <w:rsid w:val="000B731C"/>
    <w:rsid w:val="000C59CF"/>
    <w:rsid w:val="000C7481"/>
    <w:rsid w:val="000C7E63"/>
    <w:rsid w:val="000E011D"/>
    <w:rsid w:val="000F6548"/>
    <w:rsid w:val="00106ADB"/>
    <w:rsid w:val="0011214A"/>
    <w:rsid w:val="00115D01"/>
    <w:rsid w:val="00117898"/>
    <w:rsid w:val="00120136"/>
    <w:rsid w:val="00121F87"/>
    <w:rsid w:val="001248AA"/>
    <w:rsid w:val="00130273"/>
    <w:rsid w:val="00131833"/>
    <w:rsid w:val="00137990"/>
    <w:rsid w:val="00141972"/>
    <w:rsid w:val="001473D4"/>
    <w:rsid w:val="00161212"/>
    <w:rsid w:val="001677B6"/>
    <w:rsid w:val="001716E6"/>
    <w:rsid w:val="00174FC9"/>
    <w:rsid w:val="00175F04"/>
    <w:rsid w:val="001815C6"/>
    <w:rsid w:val="00182B98"/>
    <w:rsid w:val="00184448"/>
    <w:rsid w:val="0018468A"/>
    <w:rsid w:val="00184A4F"/>
    <w:rsid w:val="001904DD"/>
    <w:rsid w:val="00190603"/>
    <w:rsid w:val="00193944"/>
    <w:rsid w:val="001A01C0"/>
    <w:rsid w:val="001A1107"/>
    <w:rsid w:val="001A6E83"/>
    <w:rsid w:val="001B0ADB"/>
    <w:rsid w:val="001B38BA"/>
    <w:rsid w:val="001D2FB5"/>
    <w:rsid w:val="001D314C"/>
    <w:rsid w:val="001D5C6E"/>
    <w:rsid w:val="001D7322"/>
    <w:rsid w:val="001E252B"/>
    <w:rsid w:val="001E4BD8"/>
    <w:rsid w:val="001E7BEC"/>
    <w:rsid w:val="001F0A19"/>
    <w:rsid w:val="001F60F0"/>
    <w:rsid w:val="001F6C9C"/>
    <w:rsid w:val="002040E0"/>
    <w:rsid w:val="0022158F"/>
    <w:rsid w:val="00226861"/>
    <w:rsid w:val="00233825"/>
    <w:rsid w:val="00236F2C"/>
    <w:rsid w:val="00246096"/>
    <w:rsid w:val="00247768"/>
    <w:rsid w:val="00251593"/>
    <w:rsid w:val="00261C2B"/>
    <w:rsid w:val="00265776"/>
    <w:rsid w:val="002670DE"/>
    <w:rsid w:val="00271BDC"/>
    <w:rsid w:val="002749AB"/>
    <w:rsid w:val="002765EA"/>
    <w:rsid w:val="00281A98"/>
    <w:rsid w:val="00282E38"/>
    <w:rsid w:val="002858D9"/>
    <w:rsid w:val="00285B41"/>
    <w:rsid w:val="00291EC8"/>
    <w:rsid w:val="002939E5"/>
    <w:rsid w:val="0029507C"/>
    <w:rsid w:val="002A020D"/>
    <w:rsid w:val="002A3619"/>
    <w:rsid w:val="002A3C37"/>
    <w:rsid w:val="002A5759"/>
    <w:rsid w:val="002B20E6"/>
    <w:rsid w:val="002B24CD"/>
    <w:rsid w:val="002B2B55"/>
    <w:rsid w:val="002B5403"/>
    <w:rsid w:val="002B54F8"/>
    <w:rsid w:val="002C2196"/>
    <w:rsid w:val="002C3578"/>
    <w:rsid w:val="002C4D48"/>
    <w:rsid w:val="002C62AF"/>
    <w:rsid w:val="002C65E8"/>
    <w:rsid w:val="002D21A6"/>
    <w:rsid w:val="002D2928"/>
    <w:rsid w:val="002D2F16"/>
    <w:rsid w:val="002D4C33"/>
    <w:rsid w:val="002E18F2"/>
    <w:rsid w:val="002E3F9C"/>
    <w:rsid w:val="002E4AFA"/>
    <w:rsid w:val="002F165D"/>
    <w:rsid w:val="002F1BED"/>
    <w:rsid w:val="00300182"/>
    <w:rsid w:val="003017AA"/>
    <w:rsid w:val="003045BD"/>
    <w:rsid w:val="0030606D"/>
    <w:rsid w:val="00306AA6"/>
    <w:rsid w:val="00306D69"/>
    <w:rsid w:val="00310CBF"/>
    <w:rsid w:val="003204AE"/>
    <w:rsid w:val="003225B2"/>
    <w:rsid w:val="00323B0A"/>
    <w:rsid w:val="00330317"/>
    <w:rsid w:val="00331395"/>
    <w:rsid w:val="00341164"/>
    <w:rsid w:val="00342A44"/>
    <w:rsid w:val="00342F9A"/>
    <w:rsid w:val="00355191"/>
    <w:rsid w:val="003559F8"/>
    <w:rsid w:val="0035615E"/>
    <w:rsid w:val="003612C0"/>
    <w:rsid w:val="0036351C"/>
    <w:rsid w:val="00382FED"/>
    <w:rsid w:val="00384E79"/>
    <w:rsid w:val="00391A3F"/>
    <w:rsid w:val="00393183"/>
    <w:rsid w:val="00393440"/>
    <w:rsid w:val="00395636"/>
    <w:rsid w:val="00397C3E"/>
    <w:rsid w:val="003A4C71"/>
    <w:rsid w:val="003A6AB6"/>
    <w:rsid w:val="003A7320"/>
    <w:rsid w:val="003B1BF0"/>
    <w:rsid w:val="003B208B"/>
    <w:rsid w:val="003B2DDC"/>
    <w:rsid w:val="003C5209"/>
    <w:rsid w:val="003D2392"/>
    <w:rsid w:val="003E08D6"/>
    <w:rsid w:val="003E5A5C"/>
    <w:rsid w:val="003E5E02"/>
    <w:rsid w:val="003F13B2"/>
    <w:rsid w:val="003F18DA"/>
    <w:rsid w:val="003F1B31"/>
    <w:rsid w:val="003F224E"/>
    <w:rsid w:val="003F62A9"/>
    <w:rsid w:val="003F6D16"/>
    <w:rsid w:val="003F721C"/>
    <w:rsid w:val="00402255"/>
    <w:rsid w:val="00412D1E"/>
    <w:rsid w:val="00413AA2"/>
    <w:rsid w:val="004146D7"/>
    <w:rsid w:val="00416DC8"/>
    <w:rsid w:val="0042460D"/>
    <w:rsid w:val="0042491A"/>
    <w:rsid w:val="00431B11"/>
    <w:rsid w:val="004324E6"/>
    <w:rsid w:val="00432F0A"/>
    <w:rsid w:val="004342FB"/>
    <w:rsid w:val="004345D0"/>
    <w:rsid w:val="00435CA9"/>
    <w:rsid w:val="00441FF4"/>
    <w:rsid w:val="00446C21"/>
    <w:rsid w:val="00446CE9"/>
    <w:rsid w:val="004514ED"/>
    <w:rsid w:val="0045290E"/>
    <w:rsid w:val="00463785"/>
    <w:rsid w:val="00470226"/>
    <w:rsid w:val="00470AAC"/>
    <w:rsid w:val="00471163"/>
    <w:rsid w:val="0047226C"/>
    <w:rsid w:val="00473F95"/>
    <w:rsid w:val="00476742"/>
    <w:rsid w:val="00477939"/>
    <w:rsid w:val="00483D41"/>
    <w:rsid w:val="00491044"/>
    <w:rsid w:val="004928DA"/>
    <w:rsid w:val="004A3B54"/>
    <w:rsid w:val="004B1A0C"/>
    <w:rsid w:val="004B4FF8"/>
    <w:rsid w:val="004C603E"/>
    <w:rsid w:val="004C727B"/>
    <w:rsid w:val="004D099D"/>
    <w:rsid w:val="004D3890"/>
    <w:rsid w:val="004D6897"/>
    <w:rsid w:val="004E0699"/>
    <w:rsid w:val="004E2C99"/>
    <w:rsid w:val="004E7B97"/>
    <w:rsid w:val="0050102A"/>
    <w:rsid w:val="00507C7F"/>
    <w:rsid w:val="00512AEE"/>
    <w:rsid w:val="005208DD"/>
    <w:rsid w:val="00520AEB"/>
    <w:rsid w:val="00523020"/>
    <w:rsid w:val="00524C58"/>
    <w:rsid w:val="00532FE7"/>
    <w:rsid w:val="005368AA"/>
    <w:rsid w:val="005375D8"/>
    <w:rsid w:val="005423EC"/>
    <w:rsid w:val="00545D9F"/>
    <w:rsid w:val="005508AC"/>
    <w:rsid w:val="00552A2D"/>
    <w:rsid w:val="00554785"/>
    <w:rsid w:val="005558A7"/>
    <w:rsid w:val="005654CF"/>
    <w:rsid w:val="005658D5"/>
    <w:rsid w:val="00571E98"/>
    <w:rsid w:val="00572C79"/>
    <w:rsid w:val="00577693"/>
    <w:rsid w:val="00581BF3"/>
    <w:rsid w:val="0058383C"/>
    <w:rsid w:val="00595859"/>
    <w:rsid w:val="00595C1C"/>
    <w:rsid w:val="00597B4A"/>
    <w:rsid w:val="005A4AA9"/>
    <w:rsid w:val="005A5EC5"/>
    <w:rsid w:val="005B75B0"/>
    <w:rsid w:val="005C0661"/>
    <w:rsid w:val="005C133B"/>
    <w:rsid w:val="005C3A9F"/>
    <w:rsid w:val="005C7BA8"/>
    <w:rsid w:val="005D0989"/>
    <w:rsid w:val="005D34BC"/>
    <w:rsid w:val="005D4632"/>
    <w:rsid w:val="005D628B"/>
    <w:rsid w:val="005E1C17"/>
    <w:rsid w:val="00603893"/>
    <w:rsid w:val="00614A2C"/>
    <w:rsid w:val="00617422"/>
    <w:rsid w:val="0061782F"/>
    <w:rsid w:val="00621E2F"/>
    <w:rsid w:val="006272DA"/>
    <w:rsid w:val="00627456"/>
    <w:rsid w:val="00635460"/>
    <w:rsid w:val="00640415"/>
    <w:rsid w:val="00652E36"/>
    <w:rsid w:val="00661FB0"/>
    <w:rsid w:val="0066452D"/>
    <w:rsid w:val="00672D83"/>
    <w:rsid w:val="006737D6"/>
    <w:rsid w:val="006741F3"/>
    <w:rsid w:val="0068705E"/>
    <w:rsid w:val="00690255"/>
    <w:rsid w:val="006924BE"/>
    <w:rsid w:val="00692CDE"/>
    <w:rsid w:val="00695710"/>
    <w:rsid w:val="006A7DDD"/>
    <w:rsid w:val="006B22ED"/>
    <w:rsid w:val="006B351A"/>
    <w:rsid w:val="006B4142"/>
    <w:rsid w:val="006B6261"/>
    <w:rsid w:val="006B7968"/>
    <w:rsid w:val="006E339B"/>
    <w:rsid w:val="006E4812"/>
    <w:rsid w:val="006E4C9D"/>
    <w:rsid w:val="006F3A13"/>
    <w:rsid w:val="006F6009"/>
    <w:rsid w:val="006F787C"/>
    <w:rsid w:val="007019A7"/>
    <w:rsid w:val="0070297B"/>
    <w:rsid w:val="007137CF"/>
    <w:rsid w:val="00713B94"/>
    <w:rsid w:val="00715894"/>
    <w:rsid w:val="007251BB"/>
    <w:rsid w:val="007267FC"/>
    <w:rsid w:val="00727C18"/>
    <w:rsid w:val="00734AE9"/>
    <w:rsid w:val="00736C88"/>
    <w:rsid w:val="00743A69"/>
    <w:rsid w:val="007543BD"/>
    <w:rsid w:val="007619B4"/>
    <w:rsid w:val="00770075"/>
    <w:rsid w:val="007703FB"/>
    <w:rsid w:val="00771331"/>
    <w:rsid w:val="007734C0"/>
    <w:rsid w:val="00777603"/>
    <w:rsid w:val="007776AC"/>
    <w:rsid w:val="00780D9C"/>
    <w:rsid w:val="00784236"/>
    <w:rsid w:val="0078533D"/>
    <w:rsid w:val="00791D44"/>
    <w:rsid w:val="00792BB2"/>
    <w:rsid w:val="00794191"/>
    <w:rsid w:val="007949E8"/>
    <w:rsid w:val="007A0480"/>
    <w:rsid w:val="007A47B0"/>
    <w:rsid w:val="007A6529"/>
    <w:rsid w:val="007B55F4"/>
    <w:rsid w:val="007B7330"/>
    <w:rsid w:val="007B77F8"/>
    <w:rsid w:val="007C658E"/>
    <w:rsid w:val="007C66B7"/>
    <w:rsid w:val="007C6A33"/>
    <w:rsid w:val="007D1DFE"/>
    <w:rsid w:val="007D2757"/>
    <w:rsid w:val="007E0830"/>
    <w:rsid w:val="007E0F6F"/>
    <w:rsid w:val="007E1B71"/>
    <w:rsid w:val="007F07EE"/>
    <w:rsid w:val="007F188E"/>
    <w:rsid w:val="007F3B13"/>
    <w:rsid w:val="007F3D80"/>
    <w:rsid w:val="007F6C68"/>
    <w:rsid w:val="00804130"/>
    <w:rsid w:val="00806A8C"/>
    <w:rsid w:val="008109E4"/>
    <w:rsid w:val="008210B3"/>
    <w:rsid w:val="00824B49"/>
    <w:rsid w:val="008274D1"/>
    <w:rsid w:val="00841B9C"/>
    <w:rsid w:val="00842BDD"/>
    <w:rsid w:val="0084374B"/>
    <w:rsid w:val="00852B67"/>
    <w:rsid w:val="008530B5"/>
    <w:rsid w:val="00860325"/>
    <w:rsid w:val="00860C05"/>
    <w:rsid w:val="008614FE"/>
    <w:rsid w:val="00883010"/>
    <w:rsid w:val="00885B50"/>
    <w:rsid w:val="008873D7"/>
    <w:rsid w:val="00896782"/>
    <w:rsid w:val="008A3119"/>
    <w:rsid w:val="008A561D"/>
    <w:rsid w:val="008A56B6"/>
    <w:rsid w:val="008A6F5B"/>
    <w:rsid w:val="008B0B8D"/>
    <w:rsid w:val="008B172A"/>
    <w:rsid w:val="008B19AD"/>
    <w:rsid w:val="008B4E48"/>
    <w:rsid w:val="008B5238"/>
    <w:rsid w:val="008B6757"/>
    <w:rsid w:val="008C2B59"/>
    <w:rsid w:val="008C4A97"/>
    <w:rsid w:val="008C5866"/>
    <w:rsid w:val="008D23B2"/>
    <w:rsid w:val="008D3BAC"/>
    <w:rsid w:val="008D7541"/>
    <w:rsid w:val="008E1DF3"/>
    <w:rsid w:val="008E2220"/>
    <w:rsid w:val="008E3AA5"/>
    <w:rsid w:val="008E5D2C"/>
    <w:rsid w:val="008F1C0A"/>
    <w:rsid w:val="008F681F"/>
    <w:rsid w:val="008F7CDA"/>
    <w:rsid w:val="00902E82"/>
    <w:rsid w:val="00904F75"/>
    <w:rsid w:val="00911A83"/>
    <w:rsid w:val="009136FA"/>
    <w:rsid w:val="00913D59"/>
    <w:rsid w:val="00915755"/>
    <w:rsid w:val="009170CD"/>
    <w:rsid w:val="00920708"/>
    <w:rsid w:val="009208C3"/>
    <w:rsid w:val="009220B3"/>
    <w:rsid w:val="0092521B"/>
    <w:rsid w:val="0092665F"/>
    <w:rsid w:val="0093156C"/>
    <w:rsid w:val="0093414D"/>
    <w:rsid w:val="00935546"/>
    <w:rsid w:val="00935DAF"/>
    <w:rsid w:val="00943107"/>
    <w:rsid w:val="009434FF"/>
    <w:rsid w:val="00947620"/>
    <w:rsid w:val="00950ABD"/>
    <w:rsid w:val="00954079"/>
    <w:rsid w:val="0095434E"/>
    <w:rsid w:val="00955756"/>
    <w:rsid w:val="00956024"/>
    <w:rsid w:val="00965D67"/>
    <w:rsid w:val="00970E3C"/>
    <w:rsid w:val="0097125A"/>
    <w:rsid w:val="00974B6E"/>
    <w:rsid w:val="009762AB"/>
    <w:rsid w:val="00982112"/>
    <w:rsid w:val="00983D2C"/>
    <w:rsid w:val="009870C8"/>
    <w:rsid w:val="009948C7"/>
    <w:rsid w:val="00995947"/>
    <w:rsid w:val="0099671A"/>
    <w:rsid w:val="0099789E"/>
    <w:rsid w:val="009A06B2"/>
    <w:rsid w:val="009B0CFB"/>
    <w:rsid w:val="009B1F9A"/>
    <w:rsid w:val="009B214A"/>
    <w:rsid w:val="009B3DE1"/>
    <w:rsid w:val="009B47B8"/>
    <w:rsid w:val="009C2725"/>
    <w:rsid w:val="009D2D2B"/>
    <w:rsid w:val="009E29C9"/>
    <w:rsid w:val="009E348E"/>
    <w:rsid w:val="009F7C74"/>
    <w:rsid w:val="00A00104"/>
    <w:rsid w:val="00A01775"/>
    <w:rsid w:val="00A02611"/>
    <w:rsid w:val="00A04A49"/>
    <w:rsid w:val="00A111F1"/>
    <w:rsid w:val="00A138EC"/>
    <w:rsid w:val="00A2322B"/>
    <w:rsid w:val="00A2480E"/>
    <w:rsid w:val="00A248F0"/>
    <w:rsid w:val="00A347CA"/>
    <w:rsid w:val="00A37F50"/>
    <w:rsid w:val="00A40660"/>
    <w:rsid w:val="00A40CFA"/>
    <w:rsid w:val="00A55820"/>
    <w:rsid w:val="00A577CC"/>
    <w:rsid w:val="00A61712"/>
    <w:rsid w:val="00A61B36"/>
    <w:rsid w:val="00A62FB8"/>
    <w:rsid w:val="00A701CF"/>
    <w:rsid w:val="00A82867"/>
    <w:rsid w:val="00A829E9"/>
    <w:rsid w:val="00A8348C"/>
    <w:rsid w:val="00A85DE6"/>
    <w:rsid w:val="00A8725C"/>
    <w:rsid w:val="00A94BA4"/>
    <w:rsid w:val="00A97073"/>
    <w:rsid w:val="00A97B9C"/>
    <w:rsid w:val="00AA2444"/>
    <w:rsid w:val="00AB5523"/>
    <w:rsid w:val="00AB7D9B"/>
    <w:rsid w:val="00AC00E6"/>
    <w:rsid w:val="00AC305C"/>
    <w:rsid w:val="00AC30BC"/>
    <w:rsid w:val="00AC3565"/>
    <w:rsid w:val="00AC41A7"/>
    <w:rsid w:val="00AC7108"/>
    <w:rsid w:val="00AD027F"/>
    <w:rsid w:val="00AD1128"/>
    <w:rsid w:val="00AD2D9F"/>
    <w:rsid w:val="00AD45FB"/>
    <w:rsid w:val="00AF0368"/>
    <w:rsid w:val="00B035B1"/>
    <w:rsid w:val="00B048CC"/>
    <w:rsid w:val="00B12476"/>
    <w:rsid w:val="00B20492"/>
    <w:rsid w:val="00B20DD7"/>
    <w:rsid w:val="00B2190B"/>
    <w:rsid w:val="00B2203B"/>
    <w:rsid w:val="00B23252"/>
    <w:rsid w:val="00B24303"/>
    <w:rsid w:val="00B27806"/>
    <w:rsid w:val="00B329F5"/>
    <w:rsid w:val="00B437E5"/>
    <w:rsid w:val="00B44462"/>
    <w:rsid w:val="00B44D7F"/>
    <w:rsid w:val="00B60F2E"/>
    <w:rsid w:val="00B622BB"/>
    <w:rsid w:val="00B62B3A"/>
    <w:rsid w:val="00B66D11"/>
    <w:rsid w:val="00B71A33"/>
    <w:rsid w:val="00B71C01"/>
    <w:rsid w:val="00B71C49"/>
    <w:rsid w:val="00B768D9"/>
    <w:rsid w:val="00B821FE"/>
    <w:rsid w:val="00B94663"/>
    <w:rsid w:val="00B95FF5"/>
    <w:rsid w:val="00B97996"/>
    <w:rsid w:val="00B97A43"/>
    <w:rsid w:val="00BA0C42"/>
    <w:rsid w:val="00BA510B"/>
    <w:rsid w:val="00BA5278"/>
    <w:rsid w:val="00BA6510"/>
    <w:rsid w:val="00BA7BEC"/>
    <w:rsid w:val="00BB5B7F"/>
    <w:rsid w:val="00BB6CDB"/>
    <w:rsid w:val="00BC1C78"/>
    <w:rsid w:val="00BC496B"/>
    <w:rsid w:val="00BC689E"/>
    <w:rsid w:val="00BD1EE5"/>
    <w:rsid w:val="00BD551C"/>
    <w:rsid w:val="00BD629D"/>
    <w:rsid w:val="00BD6694"/>
    <w:rsid w:val="00BE07AB"/>
    <w:rsid w:val="00BE26B6"/>
    <w:rsid w:val="00BF02CE"/>
    <w:rsid w:val="00BF4E8C"/>
    <w:rsid w:val="00BF4FB1"/>
    <w:rsid w:val="00BF56A0"/>
    <w:rsid w:val="00C051C6"/>
    <w:rsid w:val="00C07A55"/>
    <w:rsid w:val="00C103E7"/>
    <w:rsid w:val="00C12FC9"/>
    <w:rsid w:val="00C130BA"/>
    <w:rsid w:val="00C138C8"/>
    <w:rsid w:val="00C15414"/>
    <w:rsid w:val="00C210E8"/>
    <w:rsid w:val="00C22359"/>
    <w:rsid w:val="00C22766"/>
    <w:rsid w:val="00C24612"/>
    <w:rsid w:val="00C27AF3"/>
    <w:rsid w:val="00C32ACD"/>
    <w:rsid w:val="00C34BC6"/>
    <w:rsid w:val="00C34D0C"/>
    <w:rsid w:val="00C35B24"/>
    <w:rsid w:val="00C375A5"/>
    <w:rsid w:val="00C50027"/>
    <w:rsid w:val="00C527C1"/>
    <w:rsid w:val="00C5516C"/>
    <w:rsid w:val="00C55661"/>
    <w:rsid w:val="00C559CF"/>
    <w:rsid w:val="00C63F73"/>
    <w:rsid w:val="00C67B20"/>
    <w:rsid w:val="00C73BDA"/>
    <w:rsid w:val="00C74AC1"/>
    <w:rsid w:val="00C861A2"/>
    <w:rsid w:val="00C92E84"/>
    <w:rsid w:val="00CA09F8"/>
    <w:rsid w:val="00CA774B"/>
    <w:rsid w:val="00CA7C04"/>
    <w:rsid w:val="00CB7119"/>
    <w:rsid w:val="00CC7B83"/>
    <w:rsid w:val="00CC7D85"/>
    <w:rsid w:val="00CD1380"/>
    <w:rsid w:val="00CE0152"/>
    <w:rsid w:val="00CE59E1"/>
    <w:rsid w:val="00CF3404"/>
    <w:rsid w:val="00CF3842"/>
    <w:rsid w:val="00CF4C2A"/>
    <w:rsid w:val="00CF67A6"/>
    <w:rsid w:val="00CF6967"/>
    <w:rsid w:val="00D02460"/>
    <w:rsid w:val="00D10524"/>
    <w:rsid w:val="00D117E5"/>
    <w:rsid w:val="00D14C49"/>
    <w:rsid w:val="00D22513"/>
    <w:rsid w:val="00D23306"/>
    <w:rsid w:val="00D23454"/>
    <w:rsid w:val="00D25711"/>
    <w:rsid w:val="00D26336"/>
    <w:rsid w:val="00D27D7F"/>
    <w:rsid w:val="00D33E4F"/>
    <w:rsid w:val="00D35C59"/>
    <w:rsid w:val="00D5013D"/>
    <w:rsid w:val="00D54095"/>
    <w:rsid w:val="00D55940"/>
    <w:rsid w:val="00D55B09"/>
    <w:rsid w:val="00D57090"/>
    <w:rsid w:val="00D573F0"/>
    <w:rsid w:val="00D61A07"/>
    <w:rsid w:val="00D65854"/>
    <w:rsid w:val="00D768F8"/>
    <w:rsid w:val="00D7694B"/>
    <w:rsid w:val="00D77BD4"/>
    <w:rsid w:val="00D81FB0"/>
    <w:rsid w:val="00D8201B"/>
    <w:rsid w:val="00D86578"/>
    <w:rsid w:val="00D91835"/>
    <w:rsid w:val="00D93593"/>
    <w:rsid w:val="00DA005D"/>
    <w:rsid w:val="00DA26C3"/>
    <w:rsid w:val="00DA6B8D"/>
    <w:rsid w:val="00DC0631"/>
    <w:rsid w:val="00DC2852"/>
    <w:rsid w:val="00DC4338"/>
    <w:rsid w:val="00DC52AB"/>
    <w:rsid w:val="00DC557B"/>
    <w:rsid w:val="00DC6DD3"/>
    <w:rsid w:val="00DD7021"/>
    <w:rsid w:val="00DD75A2"/>
    <w:rsid w:val="00DE0D0E"/>
    <w:rsid w:val="00DE1038"/>
    <w:rsid w:val="00DE1CC3"/>
    <w:rsid w:val="00DE2D1D"/>
    <w:rsid w:val="00DE38FB"/>
    <w:rsid w:val="00DF54B1"/>
    <w:rsid w:val="00DF71A7"/>
    <w:rsid w:val="00DF74D6"/>
    <w:rsid w:val="00E0057A"/>
    <w:rsid w:val="00E03D1A"/>
    <w:rsid w:val="00E0756D"/>
    <w:rsid w:val="00E11649"/>
    <w:rsid w:val="00E1185D"/>
    <w:rsid w:val="00E17E0F"/>
    <w:rsid w:val="00E204D3"/>
    <w:rsid w:val="00E254D2"/>
    <w:rsid w:val="00E268F9"/>
    <w:rsid w:val="00E26B32"/>
    <w:rsid w:val="00E33DEF"/>
    <w:rsid w:val="00E34548"/>
    <w:rsid w:val="00E36B63"/>
    <w:rsid w:val="00E3778F"/>
    <w:rsid w:val="00E41891"/>
    <w:rsid w:val="00E543ED"/>
    <w:rsid w:val="00E5537F"/>
    <w:rsid w:val="00E60429"/>
    <w:rsid w:val="00E61643"/>
    <w:rsid w:val="00E6700C"/>
    <w:rsid w:val="00E72FEF"/>
    <w:rsid w:val="00E73257"/>
    <w:rsid w:val="00E75827"/>
    <w:rsid w:val="00E75C01"/>
    <w:rsid w:val="00E7778F"/>
    <w:rsid w:val="00E80891"/>
    <w:rsid w:val="00E83EC3"/>
    <w:rsid w:val="00E902EE"/>
    <w:rsid w:val="00E92DB3"/>
    <w:rsid w:val="00E955CD"/>
    <w:rsid w:val="00EB45E1"/>
    <w:rsid w:val="00ED205F"/>
    <w:rsid w:val="00ED6C74"/>
    <w:rsid w:val="00EE21AE"/>
    <w:rsid w:val="00EE5662"/>
    <w:rsid w:val="00EE6297"/>
    <w:rsid w:val="00EE6BBF"/>
    <w:rsid w:val="00EE7CB3"/>
    <w:rsid w:val="00EF1205"/>
    <w:rsid w:val="00EF58F9"/>
    <w:rsid w:val="00EF5B4B"/>
    <w:rsid w:val="00F03252"/>
    <w:rsid w:val="00F03E7A"/>
    <w:rsid w:val="00F21EB6"/>
    <w:rsid w:val="00F2286C"/>
    <w:rsid w:val="00F256AC"/>
    <w:rsid w:val="00F321E4"/>
    <w:rsid w:val="00F33A12"/>
    <w:rsid w:val="00F33EBC"/>
    <w:rsid w:val="00F34385"/>
    <w:rsid w:val="00F345A8"/>
    <w:rsid w:val="00F4111B"/>
    <w:rsid w:val="00F41E39"/>
    <w:rsid w:val="00F44945"/>
    <w:rsid w:val="00F477F7"/>
    <w:rsid w:val="00F50F24"/>
    <w:rsid w:val="00F513EB"/>
    <w:rsid w:val="00F53480"/>
    <w:rsid w:val="00F600F9"/>
    <w:rsid w:val="00F6010D"/>
    <w:rsid w:val="00F64315"/>
    <w:rsid w:val="00F65503"/>
    <w:rsid w:val="00F67123"/>
    <w:rsid w:val="00F74D86"/>
    <w:rsid w:val="00F76854"/>
    <w:rsid w:val="00F826BD"/>
    <w:rsid w:val="00F82E4E"/>
    <w:rsid w:val="00F864B1"/>
    <w:rsid w:val="00F8799F"/>
    <w:rsid w:val="00F90745"/>
    <w:rsid w:val="00F93E88"/>
    <w:rsid w:val="00F94A74"/>
    <w:rsid w:val="00F953BE"/>
    <w:rsid w:val="00FA6556"/>
    <w:rsid w:val="00FB1D10"/>
    <w:rsid w:val="00FB45D4"/>
    <w:rsid w:val="00FC0567"/>
    <w:rsid w:val="00FC360E"/>
    <w:rsid w:val="00FC46D8"/>
    <w:rsid w:val="00FC4E95"/>
    <w:rsid w:val="00FC58BA"/>
    <w:rsid w:val="00FD216A"/>
    <w:rsid w:val="00FD69C3"/>
    <w:rsid w:val="00FE00BA"/>
    <w:rsid w:val="00FE1658"/>
    <w:rsid w:val="00FE5CC3"/>
    <w:rsid w:val="00FE661E"/>
    <w:rsid w:val="00FF301F"/>
    <w:rsid w:val="00FF67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8EF67"/>
  <w15:chartTrackingRefBased/>
  <w15:docId w15:val="{CE5ECE95-6436-4526-AC96-0CBC281F1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92CDE"/>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A774B"/>
    <w:pPr>
      <w:tabs>
        <w:tab w:val="center" w:pos="4513"/>
        <w:tab w:val="right" w:pos="9026"/>
      </w:tabs>
      <w:spacing w:after="0" w:line="240" w:lineRule="auto"/>
    </w:pPr>
  </w:style>
  <w:style w:type="character" w:customStyle="1" w:styleId="HeaderChar">
    <w:name w:val="Header Char"/>
    <w:basedOn w:val="DefaultParagraphFont"/>
    <w:link w:val="Header"/>
    <w:uiPriority w:val="99"/>
    <w:rsid w:val="00CA774B"/>
  </w:style>
  <w:style w:type="paragraph" w:styleId="Footer">
    <w:name w:val="footer"/>
    <w:basedOn w:val="Normal"/>
    <w:link w:val="FooterChar"/>
    <w:uiPriority w:val="99"/>
    <w:unhideWhenUsed/>
    <w:rsid w:val="00CA774B"/>
    <w:pPr>
      <w:tabs>
        <w:tab w:val="center" w:pos="4513"/>
        <w:tab w:val="right" w:pos="9026"/>
      </w:tabs>
      <w:spacing w:after="0" w:line="240" w:lineRule="auto"/>
    </w:pPr>
  </w:style>
  <w:style w:type="character" w:customStyle="1" w:styleId="FooterChar">
    <w:name w:val="Footer Char"/>
    <w:basedOn w:val="DefaultParagraphFont"/>
    <w:link w:val="Footer"/>
    <w:uiPriority w:val="99"/>
    <w:rsid w:val="00CA774B"/>
  </w:style>
  <w:style w:type="character" w:styleId="Hyperlink">
    <w:name w:val="Hyperlink"/>
    <w:basedOn w:val="DefaultParagraphFont"/>
    <w:uiPriority w:val="99"/>
    <w:unhideWhenUsed/>
    <w:rsid w:val="00FE1658"/>
    <w:rPr>
      <w:color w:val="0000FF" w:themeColor="hyperlink"/>
      <w:u w:val="single"/>
    </w:rPr>
  </w:style>
  <w:style w:type="character" w:styleId="UnresolvedMention">
    <w:name w:val="Unresolved Mention"/>
    <w:basedOn w:val="DefaultParagraphFont"/>
    <w:uiPriority w:val="99"/>
    <w:semiHidden/>
    <w:unhideWhenUsed/>
    <w:rsid w:val="00FE1658"/>
    <w:rPr>
      <w:color w:val="605E5C"/>
      <w:shd w:val="clear" w:color="auto" w:fill="E1DFDD"/>
    </w:rPr>
  </w:style>
  <w:style w:type="table" w:styleId="TableGrid">
    <w:name w:val="Table Grid"/>
    <w:basedOn w:val="TableNormal"/>
    <w:uiPriority w:val="39"/>
    <w:rsid w:val="007703FB"/>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92665F"/>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92665F"/>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92665F"/>
    <w:pPr>
      <w:numPr>
        <w:ilvl w:val="1"/>
      </w:numPr>
      <w:spacing w:after="160" w:line="259" w:lineRule="auto"/>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92665F"/>
    <w:rPr>
      <w:rFonts w:eastAsiaTheme="minorEastAsia" w:cs="Times New Roman"/>
      <w:color w:val="5A5A5A" w:themeColor="text1" w:themeTint="A5"/>
      <w:spacing w:val="15"/>
      <w:lang w:val="en-US"/>
    </w:rPr>
  </w:style>
  <w:style w:type="character" w:customStyle="1" w:styleId="Heading1Char">
    <w:name w:val="Heading 1 Char"/>
    <w:basedOn w:val="DefaultParagraphFont"/>
    <w:link w:val="Heading1"/>
    <w:uiPriority w:val="9"/>
    <w:rsid w:val="00692CDE"/>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44765943">
      <w:bodyDiv w:val="1"/>
      <w:marLeft w:val="0"/>
      <w:marRight w:val="0"/>
      <w:marTop w:val="0"/>
      <w:marBottom w:val="0"/>
      <w:divBdr>
        <w:top w:val="none" w:sz="0" w:space="0" w:color="auto"/>
        <w:left w:val="none" w:sz="0" w:space="0" w:color="auto"/>
        <w:bottom w:val="none" w:sz="0" w:space="0" w:color="auto"/>
        <w:right w:val="none" w:sz="0" w:space="0" w:color="auto"/>
      </w:divBdr>
    </w:div>
    <w:div w:id="1585603472">
      <w:bodyDiv w:val="1"/>
      <w:marLeft w:val="0"/>
      <w:marRight w:val="0"/>
      <w:marTop w:val="0"/>
      <w:marBottom w:val="0"/>
      <w:divBdr>
        <w:top w:val="none" w:sz="0" w:space="0" w:color="auto"/>
        <w:left w:val="none" w:sz="0" w:space="0" w:color="auto"/>
        <w:bottom w:val="none" w:sz="0" w:space="0" w:color="auto"/>
        <w:right w:val="none" w:sz="0" w:space="0" w:color="auto"/>
      </w:divBdr>
    </w:div>
    <w:div w:id="1874804769">
      <w:bodyDiv w:val="1"/>
      <w:marLeft w:val="0"/>
      <w:marRight w:val="0"/>
      <w:marTop w:val="0"/>
      <w:marBottom w:val="0"/>
      <w:divBdr>
        <w:top w:val="none" w:sz="0" w:space="0" w:color="auto"/>
        <w:left w:val="none" w:sz="0" w:space="0" w:color="auto"/>
        <w:bottom w:val="none" w:sz="0" w:space="0" w:color="auto"/>
        <w:right w:val="none" w:sz="0" w:space="0" w:color="auto"/>
      </w:divBdr>
    </w:div>
    <w:div w:id="20659037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gsi.berkeley.edu/gsi-guide-contents/learning-theory-research/social-constructivism/" TargetMode="External"/><Relationship Id="rId18" Type="http://schemas.openxmlformats.org/officeDocument/2006/relationships/hyperlink" Target="https://www.estyn.gov.wales/effective-practice/matching-curriculum-wales-school-values-and-teacher-aspirations" TargetMode="External"/><Relationship Id="rId26" Type="http://schemas.openxmlformats.org/officeDocument/2006/relationships/hyperlink" Target="https://www.oecd.org/education/the-impact-of-covid-19-on-education-insights-education-at-a-glance-2020.pdf" TargetMode="External"/><Relationship Id="rId39" Type="http://schemas.openxmlformats.org/officeDocument/2006/relationships/theme" Target="theme/theme1.xml"/><Relationship Id="rId21" Type="http://schemas.openxmlformats.org/officeDocument/2006/relationships/hyperlink" Target="https://www.ncbi.nlm.nih.gov/pmc/articles/PMC7472978/" TargetMode="External"/><Relationship Id="rId34" Type="http://schemas.openxmlformats.org/officeDocument/2006/relationships/hyperlink" Target="https://www.bradford.ac.uk/wimba-files/skill-space/Reflective_Writing_HTML/page_04.htm" TargetMode="External"/><Relationship Id="rId7" Type="http://schemas.openxmlformats.org/officeDocument/2006/relationships/endnotes" Target="endnotes.xml"/><Relationship Id="rId12" Type="http://schemas.openxmlformats.org/officeDocument/2006/relationships/hyperlink" Target="https://www.bbc.co.uk/news/uk-england-54658607" TargetMode="External"/><Relationship Id="rId17" Type="http://schemas.openxmlformats.org/officeDocument/2006/relationships/hyperlink" Target="https://gov.wales/emotional-health-and-well-being-schools" TargetMode="External"/><Relationship Id="rId25" Type="http://schemas.openxmlformats.org/officeDocument/2006/relationships/hyperlink" Target="https://www.britannica.com/event/Bobo-doll-experiment" TargetMode="External"/><Relationship Id="rId33" Type="http://schemas.openxmlformats.org/officeDocument/2006/relationships/hyperlink" Target="https://www.unicef.org/education/inclusive-education" TargetMode="External"/><Relationship Id="rId38"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gov.wales/sites/default/files/consultations/2019-01/consultation-document-transformational-curriculum.pdf" TargetMode="External"/><Relationship Id="rId20" Type="http://schemas.openxmlformats.org/officeDocument/2006/relationships/hyperlink" Target="https://www.semanticscholar.org/paper/The-Bronfenbrenner-ecological-systems-theory-of-H%C3%A4rk%C3%B6nen/3d4f99b537bdd5b18745fdef084dc34b71978ffd?p2df" TargetMode="External"/><Relationship Id="rId29" Type="http://schemas.openxmlformats.org/officeDocument/2006/relationships/hyperlink" Target="https://hwb.gov.wales/professional-development/professional-standards"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bc.co.uk/newsround/53803651" TargetMode="External"/><Relationship Id="rId24" Type="http://schemas.openxmlformats.org/officeDocument/2006/relationships/hyperlink" Target="https://neu.org.uk/advice/mental-health-conditions-education-profession" TargetMode="External"/><Relationship Id="rId32" Type="http://schemas.openxmlformats.org/officeDocument/2006/relationships/hyperlink" Target="https://ebookcentral.proquest.com/lib/trinity/reader.action?docID=958710" TargetMode="External"/><Relationship Id="rId37"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leeds.ac.uk/educol/documents/00001359.htm" TargetMode="External"/><Relationship Id="rId23" Type="http://schemas.openxmlformats.org/officeDocument/2006/relationships/hyperlink" Target="https://www.theguardian.com/education/2020/oct/25/free-school-meals-uk-marcus-rashford-conservative-mps-defend-ministers-refusal-to-u-turn" TargetMode="External"/><Relationship Id="rId28" Type="http://schemas.openxmlformats.org/officeDocument/2006/relationships/hyperlink" Target="https://assets.publishing.service.gov.uk/government/uploads/system/uploads/attachment_data/file/819314/Teacher_well-being_report_110719F.pdf" TargetMode="External"/><Relationship Id="rId36" Type="http://schemas.openxmlformats.org/officeDocument/2006/relationships/header" Target="header1.xml"/><Relationship Id="rId10" Type="http://schemas.openxmlformats.org/officeDocument/2006/relationships/hyperlink" Target="https://onlinelibrary.wiley.com/doi/full/10.1002/hbe2.191" TargetMode="External"/><Relationship Id="rId19" Type="http://schemas.openxmlformats.org/officeDocument/2006/relationships/hyperlink" Target="https://www-jstor-org.ezproxy.uwtsd.ac.uk/stable/23077052?seq=2" TargetMode="External"/><Relationship Id="rId31" Type="http://schemas.openxmlformats.org/officeDocument/2006/relationships/hyperlink" Target="https://gov.wales/sites/default/files/publications/2018-03/succesful-futures-a-summary-of-professor-graham-donaldsons-report.pdf" TargetMode="External"/><Relationship Id="rId4" Type="http://schemas.openxmlformats.org/officeDocument/2006/relationships/settings" Target="settings.xml"/><Relationship Id="rId9" Type="http://schemas.openxmlformats.org/officeDocument/2006/relationships/hyperlink" Target="https://www.apa.org/education/k12/using-praise" TargetMode="External"/><Relationship Id="rId14" Type="http://schemas.openxmlformats.org/officeDocument/2006/relationships/hyperlink" Target="https://www.bera.ac.uk/publication/ethical-guidelines-for-educational-research-2018-online" TargetMode="External"/><Relationship Id="rId22" Type="http://schemas.openxmlformats.org/officeDocument/2006/relationships/hyperlink" Target="https://education.govt.nz/assets/Documents/Early-Childhood/ELS-Te-Whariki-Early-Childhood-Curriculum-ENG-Web.pdf" TargetMode="External"/><Relationship Id="rId27" Type="http://schemas.openxmlformats.org/officeDocument/2006/relationships/hyperlink" Target="https://assets.publishing.service.gov.uk/government/uploads/system/uploads/attachment_data/file/708815/Six_models_of_lesson_observation.pdf" TargetMode="External"/><Relationship Id="rId30" Type="http://schemas.openxmlformats.org/officeDocument/2006/relationships/hyperlink" Target="https://www.semanticscholar.org/paper/Scaffolding-as-a-Teaching-Strategy-Stuyf/59e6466c1360b0a8b3f53535668ea3ab2cf35081?p2df" TargetMode="External"/><Relationship Id="rId35" Type="http://schemas.openxmlformats.org/officeDocument/2006/relationships/hyperlink" Target="https://hwb.gov.wales/api/storage/19bc948b-8a3f-41e0-944a-7bf2cadf7d18/professional-standards-for-teaching-and-leadership-interactive-pdf-for-pc.pdf" TargetMode="External"/><Relationship Id="rId8" Type="http://schemas.openxmlformats.org/officeDocument/2006/relationships/hyperlink" Target="https://gov.wales/ps5m-mental-health-schools-will-include-new-support-under-11s-and-teachers" TargetMode="External"/><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Student number: 1704333</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0D94037-FFBF-4B9A-B35C-1207466608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19</TotalTime>
  <Pages>37</Pages>
  <Words>8000</Words>
  <Characters>45602</Characters>
  <Application>Microsoft Office Word</Application>
  <DocSecurity>0</DocSecurity>
  <Lines>380</Lines>
  <Paragraphs>106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53496</CharactersWithSpaces>
  <SharedDoc>false</SharedDoc>
  <HLinks>
    <vt:vector size="126" baseType="variant">
      <vt:variant>
        <vt:i4>917508</vt:i4>
      </vt:variant>
      <vt:variant>
        <vt:i4>60</vt:i4>
      </vt:variant>
      <vt:variant>
        <vt:i4>0</vt:i4>
      </vt:variant>
      <vt:variant>
        <vt:i4>5</vt:i4>
      </vt:variant>
      <vt:variant>
        <vt:lpwstr>http://www.leeds.ac.uk/educol/documents/00001359.htm</vt:lpwstr>
      </vt:variant>
      <vt:variant>
        <vt:lpwstr/>
      </vt:variant>
      <vt:variant>
        <vt:i4>3604528</vt:i4>
      </vt:variant>
      <vt:variant>
        <vt:i4>57</vt:i4>
      </vt:variant>
      <vt:variant>
        <vt:i4>0</vt:i4>
      </vt:variant>
      <vt:variant>
        <vt:i4>5</vt:i4>
      </vt:variant>
      <vt:variant>
        <vt:lpwstr>https://www.estyn.gov.wales/effective-practice/matching-curriculum-wales-school-values-and-teacher-aspirations</vt:lpwstr>
      </vt:variant>
      <vt:variant>
        <vt:lpwstr/>
      </vt:variant>
      <vt:variant>
        <vt:i4>6291514</vt:i4>
      </vt:variant>
      <vt:variant>
        <vt:i4>54</vt:i4>
      </vt:variant>
      <vt:variant>
        <vt:i4>0</vt:i4>
      </vt:variant>
      <vt:variant>
        <vt:i4>5</vt:i4>
      </vt:variant>
      <vt:variant>
        <vt:lpwstr>https://gsi.berkeley.edu/gsi-guide-contents/learning-theory-research/social-constructivism/</vt:lpwstr>
      </vt:variant>
      <vt:variant>
        <vt:lpwstr/>
      </vt:variant>
      <vt:variant>
        <vt:i4>76</vt:i4>
      </vt:variant>
      <vt:variant>
        <vt:i4>51</vt:i4>
      </vt:variant>
      <vt:variant>
        <vt:i4>0</vt:i4>
      </vt:variant>
      <vt:variant>
        <vt:i4>5</vt:i4>
      </vt:variant>
      <vt:variant>
        <vt:lpwstr>https://hwb.gov.wales/api/storage/19bc948b-8a3f-41e0-944a-7bf2cadf7d18/professional-standards-for-teaching-and-leadership-interactive-pdf-for-pc.pdf</vt:lpwstr>
      </vt:variant>
      <vt:variant>
        <vt:lpwstr/>
      </vt:variant>
      <vt:variant>
        <vt:i4>524385</vt:i4>
      </vt:variant>
      <vt:variant>
        <vt:i4>48</vt:i4>
      </vt:variant>
      <vt:variant>
        <vt:i4>0</vt:i4>
      </vt:variant>
      <vt:variant>
        <vt:i4>5</vt:i4>
      </vt:variant>
      <vt:variant>
        <vt:lpwstr>https://www.bradford.ac.uk/wimba-files/skill-space/Reflective_Writing_HTML/page_04.htm</vt:lpwstr>
      </vt:variant>
      <vt:variant>
        <vt:lpwstr/>
      </vt:variant>
      <vt:variant>
        <vt:i4>1572938</vt:i4>
      </vt:variant>
      <vt:variant>
        <vt:i4>45</vt:i4>
      </vt:variant>
      <vt:variant>
        <vt:i4>0</vt:i4>
      </vt:variant>
      <vt:variant>
        <vt:i4>5</vt:i4>
      </vt:variant>
      <vt:variant>
        <vt:lpwstr>https://www.britannica.com/event/Bobo-doll-experiment</vt:lpwstr>
      </vt:variant>
      <vt:variant>
        <vt:lpwstr/>
      </vt:variant>
      <vt:variant>
        <vt:i4>6619184</vt:i4>
      </vt:variant>
      <vt:variant>
        <vt:i4>42</vt:i4>
      </vt:variant>
      <vt:variant>
        <vt:i4>0</vt:i4>
      </vt:variant>
      <vt:variant>
        <vt:i4>5</vt:i4>
      </vt:variant>
      <vt:variant>
        <vt:lpwstr>https://www.semanticscholar.org/paper/The-Bronfenbrenner-ecological-systems-theory-of-H%C3%A4rk%C3%B6nen/3d4f99b537bdd5b18745fdef084dc34b71978ffd?p2df</vt:lpwstr>
      </vt:variant>
      <vt:variant>
        <vt:lpwstr/>
      </vt:variant>
      <vt:variant>
        <vt:i4>1638418</vt:i4>
      </vt:variant>
      <vt:variant>
        <vt:i4>39</vt:i4>
      </vt:variant>
      <vt:variant>
        <vt:i4>0</vt:i4>
      </vt:variant>
      <vt:variant>
        <vt:i4>5</vt:i4>
      </vt:variant>
      <vt:variant>
        <vt:lpwstr>https://education.govt.nz/assets/Documents/Early-Childhood/ELS-Te-Whariki-Early-Childhood-Curriculum-ENG-Web.pdf</vt:lpwstr>
      </vt:variant>
      <vt:variant>
        <vt:lpwstr/>
      </vt:variant>
      <vt:variant>
        <vt:i4>4784137</vt:i4>
      </vt:variant>
      <vt:variant>
        <vt:i4>36</vt:i4>
      </vt:variant>
      <vt:variant>
        <vt:i4>0</vt:i4>
      </vt:variant>
      <vt:variant>
        <vt:i4>5</vt:i4>
      </vt:variant>
      <vt:variant>
        <vt:lpwstr>https://assets.publishing.service.gov.uk/government/uploads/system/uploads/attachment_data/file/819314/Teacher_well-being_report_110719F.pdf</vt:lpwstr>
      </vt:variant>
      <vt:variant>
        <vt:lpwstr/>
      </vt:variant>
      <vt:variant>
        <vt:i4>6815806</vt:i4>
      </vt:variant>
      <vt:variant>
        <vt:i4>33</vt:i4>
      </vt:variant>
      <vt:variant>
        <vt:i4>0</vt:i4>
      </vt:variant>
      <vt:variant>
        <vt:i4>5</vt:i4>
      </vt:variant>
      <vt:variant>
        <vt:lpwstr>https://neu.org.uk/advice/mental-health-conditions-education-profession</vt:lpwstr>
      </vt:variant>
      <vt:variant>
        <vt:lpwstr/>
      </vt:variant>
      <vt:variant>
        <vt:i4>4849668</vt:i4>
      </vt:variant>
      <vt:variant>
        <vt:i4>30</vt:i4>
      </vt:variant>
      <vt:variant>
        <vt:i4>0</vt:i4>
      </vt:variant>
      <vt:variant>
        <vt:i4>5</vt:i4>
      </vt:variant>
      <vt:variant>
        <vt:lpwstr>https://gov.wales/ps5m-mental-health-schools-will-include-new-support-under-11s-and-teachers</vt:lpwstr>
      </vt:variant>
      <vt:variant>
        <vt:lpwstr/>
      </vt:variant>
      <vt:variant>
        <vt:i4>5570650</vt:i4>
      </vt:variant>
      <vt:variant>
        <vt:i4>27</vt:i4>
      </vt:variant>
      <vt:variant>
        <vt:i4>0</vt:i4>
      </vt:variant>
      <vt:variant>
        <vt:i4>5</vt:i4>
      </vt:variant>
      <vt:variant>
        <vt:lpwstr>https://gov.wales/emotional-health-and-well-being-schools</vt:lpwstr>
      </vt:variant>
      <vt:variant>
        <vt:lpwstr/>
      </vt:variant>
      <vt:variant>
        <vt:i4>524372</vt:i4>
      </vt:variant>
      <vt:variant>
        <vt:i4>24</vt:i4>
      </vt:variant>
      <vt:variant>
        <vt:i4>0</vt:i4>
      </vt:variant>
      <vt:variant>
        <vt:i4>5</vt:i4>
      </vt:variant>
      <vt:variant>
        <vt:lpwstr>https://www.semanticscholar.org/paper/Scaffolding-as-a-Teaching-Strategy-Stuyf/59e6466c1360b0a8b3f53535668ea3ab2cf35081?p2df</vt:lpwstr>
      </vt:variant>
      <vt:variant>
        <vt:lpwstr/>
      </vt:variant>
      <vt:variant>
        <vt:i4>1441814</vt:i4>
      </vt:variant>
      <vt:variant>
        <vt:i4>21</vt:i4>
      </vt:variant>
      <vt:variant>
        <vt:i4>0</vt:i4>
      </vt:variant>
      <vt:variant>
        <vt:i4>5</vt:i4>
      </vt:variant>
      <vt:variant>
        <vt:lpwstr>https://gov.wales/sites/default/files/publications/2018-03/succesful-futures-a-summary-of-professor-graham-donaldsons-report.pdf</vt:lpwstr>
      </vt:variant>
      <vt:variant>
        <vt:lpwstr/>
      </vt:variant>
      <vt:variant>
        <vt:i4>2621566</vt:i4>
      </vt:variant>
      <vt:variant>
        <vt:i4>18</vt:i4>
      </vt:variant>
      <vt:variant>
        <vt:i4>0</vt:i4>
      </vt:variant>
      <vt:variant>
        <vt:i4>5</vt:i4>
      </vt:variant>
      <vt:variant>
        <vt:lpwstr>https://www.apa.org/education/k12/using-praise</vt:lpwstr>
      </vt:variant>
      <vt:variant>
        <vt:lpwstr/>
      </vt:variant>
      <vt:variant>
        <vt:i4>2228247</vt:i4>
      </vt:variant>
      <vt:variant>
        <vt:i4>15</vt:i4>
      </vt:variant>
      <vt:variant>
        <vt:i4>0</vt:i4>
      </vt:variant>
      <vt:variant>
        <vt:i4>5</vt:i4>
      </vt:variant>
      <vt:variant>
        <vt:lpwstr>https://assets.publishing.service.gov.uk/government/uploads/system/uploads/attachment_data/file/738316/Teacher_misconduct_information_for_teachers.pdf</vt:lpwstr>
      </vt:variant>
      <vt:variant>
        <vt:lpwstr/>
      </vt:variant>
      <vt:variant>
        <vt:i4>262226</vt:i4>
      </vt:variant>
      <vt:variant>
        <vt:i4>12</vt:i4>
      </vt:variant>
      <vt:variant>
        <vt:i4>0</vt:i4>
      </vt:variant>
      <vt:variant>
        <vt:i4>5</vt:i4>
      </vt:variant>
      <vt:variant>
        <vt:lpwstr>https://hwb.gov.wales/professional-development/professional-standards</vt:lpwstr>
      </vt:variant>
      <vt:variant>
        <vt:lpwstr/>
      </vt:variant>
      <vt:variant>
        <vt:i4>4587535</vt:i4>
      </vt:variant>
      <vt:variant>
        <vt:i4>9</vt:i4>
      </vt:variant>
      <vt:variant>
        <vt:i4>0</vt:i4>
      </vt:variant>
      <vt:variant>
        <vt:i4>5</vt:i4>
      </vt:variant>
      <vt:variant>
        <vt:lpwstr>https://ebookcentral.proquest.com/lib/trinity/reader.action?docID=958710</vt:lpwstr>
      </vt:variant>
      <vt:variant>
        <vt:lpwstr/>
      </vt:variant>
      <vt:variant>
        <vt:i4>720904</vt:i4>
      </vt:variant>
      <vt:variant>
        <vt:i4>6</vt:i4>
      </vt:variant>
      <vt:variant>
        <vt:i4>0</vt:i4>
      </vt:variant>
      <vt:variant>
        <vt:i4>5</vt:i4>
      </vt:variant>
      <vt:variant>
        <vt:lpwstr>https://journals.sagepub.com/doi/10.3102/0034654319855619</vt:lpwstr>
      </vt:variant>
      <vt:variant>
        <vt:lpwstr/>
      </vt:variant>
      <vt:variant>
        <vt:i4>4784251</vt:i4>
      </vt:variant>
      <vt:variant>
        <vt:i4>3</vt:i4>
      </vt:variant>
      <vt:variant>
        <vt:i4>0</vt:i4>
      </vt:variant>
      <vt:variant>
        <vt:i4>5</vt:i4>
      </vt:variant>
      <vt:variant>
        <vt:lpwstr>https://assets.publishing.service.gov.uk/government/uploads/system/uploads/attachment_data/file/708815/Six_models_of_lesson_observation.pdf</vt:lpwstr>
      </vt:variant>
      <vt:variant>
        <vt:lpwstr/>
      </vt:variant>
      <vt:variant>
        <vt:i4>7929981</vt:i4>
      </vt:variant>
      <vt:variant>
        <vt:i4>0</vt:i4>
      </vt:variant>
      <vt:variant>
        <vt:i4>0</vt:i4>
      </vt:variant>
      <vt:variant>
        <vt:i4>5</vt:i4>
      </vt:variant>
      <vt:variant>
        <vt:lpwstr>https://www.bera.ac.uk/publication/ethical-guidelines-for-educational-research-2018-online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 critical evaluation and the identification of next teaching and learning steps focusing on a case study of an individual learner or a group of learners, based on an observed criticalincident</dc:title>
  <dc:subject>Word Count: 4,110</dc:subject>
  <dc:creator>Dylan Absalom</dc:creator>
  <cp:keywords/>
  <dc:description/>
  <cp:lastModifiedBy>Dylan Absalom</cp:lastModifiedBy>
  <cp:revision>7</cp:revision>
  <dcterms:created xsi:type="dcterms:W3CDTF">2020-10-27T22:49:00Z</dcterms:created>
  <dcterms:modified xsi:type="dcterms:W3CDTF">2020-10-27T23:16:00Z</dcterms:modified>
</cp:coreProperties>
</file>