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D7D99" w:rsidRPr="007D7D99" w:rsidRDefault="007D7D99" w:rsidP="007D7D99">
      <w:pPr>
        <w:rPr>
          <w:rFonts w:ascii="Arial" w:hAnsi="Arial" w:cs="Arial"/>
          <w:b/>
          <w:sz w:val="24"/>
          <w:szCs w:val="24"/>
          <w:u w:val="single"/>
        </w:rPr>
      </w:pPr>
      <w:r w:rsidRPr="007D7D99">
        <w:rPr>
          <w:rFonts w:ascii="Arial" w:hAnsi="Arial" w:cs="Arial"/>
          <w:b/>
          <w:sz w:val="24"/>
          <w:szCs w:val="24"/>
          <w:u w:val="single"/>
        </w:rPr>
        <w:t xml:space="preserve">Ratio Analysis Revision </w:t>
      </w:r>
    </w:p>
    <w:p w:rsidR="007D7D99" w:rsidRPr="007D7D99" w:rsidRDefault="007D7D99" w:rsidP="007D7D99">
      <w:pPr>
        <w:rPr>
          <w:rFonts w:ascii="Arial" w:hAnsi="Arial" w:cs="Arial"/>
          <w:b/>
          <w:sz w:val="24"/>
          <w:szCs w:val="24"/>
          <w:u w:val="single"/>
        </w:rPr>
      </w:pPr>
      <w:r w:rsidRPr="007D7D99">
        <w:rPr>
          <w:rFonts w:ascii="Arial" w:hAnsi="Arial" w:cs="Arial"/>
          <w:b/>
          <w:sz w:val="24"/>
          <w:szCs w:val="24"/>
          <w:u w:val="single"/>
        </w:rPr>
        <w:t>Methodology.</w:t>
      </w:r>
    </w:p>
    <w:p w:rsidR="007D7D99" w:rsidRPr="007D7D99" w:rsidRDefault="007D7D99" w:rsidP="007D7D99">
      <w:pPr>
        <w:rPr>
          <w:rFonts w:ascii="Arial" w:hAnsi="Arial" w:cs="Arial"/>
          <w:sz w:val="24"/>
          <w:szCs w:val="24"/>
        </w:rPr>
      </w:pPr>
    </w:p>
    <w:p w:rsidR="00A65E3A" w:rsidRDefault="007D7D99" w:rsidP="007D7D99">
      <w:pPr>
        <w:rPr>
          <w:rFonts w:ascii="Arial" w:hAnsi="Arial" w:cs="Arial"/>
          <w:sz w:val="24"/>
          <w:szCs w:val="24"/>
        </w:rPr>
      </w:pPr>
      <w:r w:rsidRPr="007D7D99">
        <w:rPr>
          <w:rFonts w:ascii="Arial" w:hAnsi="Arial" w:cs="Arial"/>
          <w:sz w:val="24"/>
          <w:szCs w:val="24"/>
        </w:rPr>
        <w:t>It is better to undertake all of the calculations first, then analyse the data.  Remember to use examples from the Ratio layout sheet to help you with your conclusion.  Furthermore, you need to mention the possible effects of the economy, how the organisations results should be compared with other organisations within its industry.</w:t>
      </w:r>
      <w:bookmarkStart w:id="0" w:name="_GoBack"/>
      <w:bookmarkEnd w:id="0"/>
    </w:p>
    <w:p w:rsidR="00A65E3A" w:rsidRPr="007D7D99" w:rsidRDefault="00A65E3A" w:rsidP="007D7D99">
      <w:pPr>
        <w:rPr>
          <w:rFonts w:ascii="Arial" w:hAnsi="Arial" w:cs="Arial"/>
          <w:sz w:val="24"/>
          <w:szCs w:val="24"/>
        </w:rPr>
      </w:pPr>
      <w:r>
        <w:rPr>
          <w:rFonts w:ascii="Arial" w:hAnsi="Arial" w:cs="Arial"/>
          <w:sz w:val="24"/>
          <w:szCs w:val="24"/>
        </w:rPr>
        <w:t>Use the examples given to aid the revision process.  Undertake the calculations without the use of the example sheet and compare your results to corresponding answers on Moodle.</w:t>
      </w:r>
    </w:p>
    <w:p w:rsidR="007D7D99" w:rsidRPr="007D7D99" w:rsidRDefault="007D7D99" w:rsidP="007D7D99">
      <w:pPr>
        <w:rPr>
          <w:rFonts w:ascii="Arial" w:hAnsi="Arial" w:cs="Arial"/>
          <w:sz w:val="24"/>
          <w:szCs w:val="24"/>
        </w:rPr>
      </w:pPr>
      <w:r w:rsidRPr="007D7D99">
        <w:rPr>
          <w:rFonts w:ascii="Arial" w:hAnsi="Arial" w:cs="Arial"/>
          <w:sz w:val="24"/>
          <w:szCs w:val="24"/>
        </w:rPr>
        <w:t>For the second part of question 1, you need to discuss the necessity of ratio analysis.  As per the in-class discussion, you could include the following, with further examples to support your answer:</w:t>
      </w:r>
    </w:p>
    <w:p w:rsidR="007D7D99" w:rsidRPr="007D7D99" w:rsidRDefault="007D7D99" w:rsidP="007D7D99">
      <w:pPr>
        <w:rPr>
          <w:rFonts w:ascii="Arial" w:hAnsi="Arial" w:cs="Arial"/>
          <w:sz w:val="24"/>
          <w:szCs w:val="24"/>
        </w:rPr>
      </w:pPr>
      <w:r w:rsidRPr="007D7D99">
        <w:rPr>
          <w:rFonts w:ascii="Arial" w:hAnsi="Arial" w:cs="Arial"/>
          <w:sz w:val="24"/>
          <w:szCs w:val="24"/>
        </w:rPr>
        <w:t xml:space="preserve">It is essential for an organisation to have an understanding of ratios and their fluctuations because it enables an organisation to analyse their financial statements in terms of the rate of profitability, liquidity, </w:t>
      </w:r>
      <w:proofErr w:type="gramStart"/>
      <w:r w:rsidRPr="007D7D99">
        <w:rPr>
          <w:rFonts w:ascii="Arial" w:hAnsi="Arial" w:cs="Arial"/>
          <w:sz w:val="24"/>
          <w:szCs w:val="24"/>
        </w:rPr>
        <w:t>gearing</w:t>
      </w:r>
      <w:proofErr w:type="gramEnd"/>
      <w:r w:rsidRPr="007D7D99">
        <w:rPr>
          <w:rFonts w:ascii="Arial" w:hAnsi="Arial" w:cs="Arial"/>
          <w:sz w:val="24"/>
          <w:szCs w:val="24"/>
        </w:rPr>
        <w:t xml:space="preserve"> and in some regards shareholder return.  Ratios can also be used for benchmarking and comparing with competitors within the industry.  Ratios and the results obtained differ from business to business and can have different meanings depending upon the industry.  </w:t>
      </w:r>
    </w:p>
    <w:p w:rsidR="007D7D99" w:rsidRPr="007D7D99" w:rsidRDefault="007D7D99" w:rsidP="007D7D99">
      <w:pPr>
        <w:rPr>
          <w:rFonts w:ascii="Arial" w:hAnsi="Arial" w:cs="Arial"/>
          <w:sz w:val="24"/>
          <w:szCs w:val="24"/>
        </w:rPr>
      </w:pPr>
    </w:p>
    <w:p w:rsidR="002C5C33" w:rsidRPr="007D7D99" w:rsidRDefault="002C5C33">
      <w:pPr>
        <w:rPr>
          <w:rFonts w:ascii="Arial" w:hAnsi="Arial" w:cs="Arial"/>
          <w:sz w:val="24"/>
          <w:szCs w:val="24"/>
        </w:rPr>
      </w:pPr>
    </w:p>
    <w:sectPr w:rsidR="002C5C33" w:rsidRPr="007D7D99"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7D99"/>
    <w:rsid w:val="002C5C33"/>
    <w:rsid w:val="004E5F94"/>
    <w:rsid w:val="007D7D99"/>
    <w:rsid w:val="00A65E3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8BB7D0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7D99"/>
    <w:pPr>
      <w:spacing w:after="200" w:line="276" w:lineRule="auto"/>
    </w:pPr>
    <w:rPr>
      <w:rFonts w:eastAsiaTheme="minorHAnsi"/>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7D99"/>
    <w:pPr>
      <w:spacing w:after="200" w:line="276" w:lineRule="auto"/>
    </w:pPr>
    <w:rPr>
      <w:rFonts w:eastAsiaTheme="minorHAnsi"/>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185</Words>
  <Characters>1056</Characters>
  <Application>Microsoft Macintosh Word</Application>
  <DocSecurity>0</DocSecurity>
  <Lines>8</Lines>
  <Paragraphs>2</Paragraphs>
  <ScaleCrop>false</ScaleCrop>
  <Company/>
  <LinksUpToDate>false</LinksUpToDate>
  <CharactersWithSpaces>1239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S P</cp:lastModifiedBy>
  <cp:revision>2</cp:revision>
  <dcterms:created xsi:type="dcterms:W3CDTF">2016-06-04T12:01:00Z</dcterms:created>
  <dcterms:modified xsi:type="dcterms:W3CDTF">2016-06-04T12:01:00Z</dcterms:modified>
</cp:coreProperties>
</file>