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70761D1" w:rsidP="2765F6A6" w:rsidRDefault="070761D1" w14:paraId="2769E6A5" w14:textId="16F181DC">
      <w:pPr>
        <w:pStyle w:val="Normal"/>
        <w:spacing w:after="0" w:line="480" w:lineRule="auto"/>
        <w:rPr>
          <w:rFonts w:ascii="Times New Roman" w:hAnsi="Times New Roman" w:cs="Times New Roman"/>
          <w:sz w:val="36"/>
          <w:szCs w:val="36"/>
        </w:rPr>
      </w:pPr>
      <w:r w:rsidRPr="2765F6A6" w:rsidR="070761D1">
        <w:rPr>
          <w:rFonts w:ascii="Times New Roman" w:hAnsi="Times New Roman" w:cs="Times New Roman"/>
          <w:sz w:val="36"/>
          <w:szCs w:val="36"/>
        </w:rPr>
        <w:t>A comparison of the marketing methods</w:t>
      </w:r>
      <w:r w:rsidRPr="2765F6A6" w:rsidR="207ADAED">
        <w:rPr>
          <w:rFonts w:ascii="Times New Roman" w:hAnsi="Times New Roman" w:cs="Times New Roman"/>
          <w:sz w:val="36"/>
          <w:szCs w:val="36"/>
        </w:rPr>
        <w:t xml:space="preserve"> of two multinational hotel brands</w:t>
      </w:r>
    </w:p>
    <w:p w:rsidR="2765F6A6" w:rsidP="2765F6A6" w:rsidRDefault="2765F6A6" w14:paraId="388FEA21" w14:textId="263C6D4F">
      <w:pPr>
        <w:pStyle w:val="Normal"/>
        <w:spacing w:after="0" w:line="480" w:lineRule="auto"/>
        <w:rPr>
          <w:rFonts w:ascii="Times New Roman" w:hAnsi="Times New Roman" w:cs="Times New Roman"/>
          <w:sz w:val="24"/>
          <w:szCs w:val="24"/>
        </w:rPr>
      </w:pPr>
    </w:p>
    <w:p w:rsidR="2765F6A6" w:rsidP="2765F6A6" w:rsidRDefault="2765F6A6" w14:paraId="38C06A8B" w14:textId="2F6FEA70">
      <w:pPr>
        <w:pStyle w:val="Normal"/>
        <w:spacing w:after="0" w:line="480" w:lineRule="auto"/>
        <w:rPr>
          <w:rFonts w:ascii="Times New Roman" w:hAnsi="Times New Roman" w:cs="Times New Roman"/>
          <w:sz w:val="24"/>
          <w:szCs w:val="24"/>
        </w:rPr>
      </w:pPr>
    </w:p>
    <w:p w:rsidR="2765F6A6" w:rsidP="2765F6A6" w:rsidRDefault="2765F6A6" w14:paraId="3B204B7B" w14:textId="3B6107B9">
      <w:pPr>
        <w:pStyle w:val="Normal"/>
        <w:spacing w:after="0" w:line="480" w:lineRule="auto"/>
        <w:rPr>
          <w:rFonts w:ascii="Times New Roman" w:hAnsi="Times New Roman" w:cs="Times New Roman"/>
          <w:sz w:val="24"/>
          <w:szCs w:val="24"/>
        </w:rPr>
      </w:pPr>
    </w:p>
    <w:p w:rsidR="2765F6A6" w:rsidP="2765F6A6" w:rsidRDefault="2765F6A6" w14:paraId="47D200B7" w14:textId="7B8C7BA1">
      <w:pPr>
        <w:pStyle w:val="Normal"/>
        <w:spacing w:after="0" w:line="480" w:lineRule="auto"/>
        <w:rPr>
          <w:rFonts w:ascii="Times New Roman" w:hAnsi="Times New Roman" w:cs="Times New Roman"/>
          <w:sz w:val="24"/>
          <w:szCs w:val="24"/>
        </w:rPr>
      </w:pPr>
    </w:p>
    <w:p w:rsidRPr="00502875" w:rsidR="00502875" w:rsidP="2765F6A6" w:rsidRDefault="00502875" w14:paraId="0E276752" w14:textId="14502DD9">
      <w:pPr>
        <w:pStyle w:val="Normal"/>
        <w:spacing w:after="0" w:line="480" w:lineRule="auto"/>
        <w:rPr>
          <w:rFonts w:ascii="Times New Roman" w:hAnsi="Times New Roman" w:cs="Times New Roman"/>
          <w:sz w:val="24"/>
          <w:szCs w:val="24"/>
        </w:rPr>
      </w:pPr>
      <w:r w:rsidRPr="2765F6A6" w:rsidR="6990DF66">
        <w:rPr>
          <w:rFonts w:ascii="Times New Roman" w:hAnsi="Times New Roman" w:cs="Times New Roman"/>
          <w:sz w:val="24"/>
          <w:szCs w:val="24"/>
        </w:rPr>
        <w:t xml:space="preserve">Name: </w:t>
      </w:r>
      <w:r w:rsidRPr="2765F6A6" w:rsidR="6990DF66">
        <w:rPr>
          <w:rFonts w:ascii="Times New Roman" w:hAnsi="Times New Roman" w:cs="Times New Roman"/>
          <w:sz w:val="24"/>
          <w:szCs w:val="24"/>
        </w:rPr>
        <w:t>Danish Sareer</w:t>
      </w:r>
      <w:r w:rsidRPr="2765F6A6" w:rsidR="390A6AE3">
        <w:rPr>
          <w:rFonts w:ascii="Times New Roman" w:hAnsi="Times New Roman" w:cs="Times New Roman"/>
          <w:sz w:val="24"/>
          <w:szCs w:val="24"/>
        </w:rPr>
        <w:t>.</w:t>
      </w:r>
    </w:p>
    <w:p w:rsidRPr="00502875" w:rsidR="00502875" w:rsidP="2765F6A6" w:rsidRDefault="00502875" w14:paraId="4F1DA1B4" w14:textId="6D98AFFF">
      <w:pPr>
        <w:pStyle w:val="Normal"/>
        <w:spacing w:after="0" w:line="480" w:lineRule="auto"/>
        <w:rPr>
          <w:rFonts w:ascii="Times New Roman" w:hAnsi="Times New Roman" w:cs="Times New Roman"/>
          <w:sz w:val="24"/>
          <w:szCs w:val="24"/>
        </w:rPr>
      </w:pPr>
      <w:r w:rsidRPr="2765F6A6" w:rsidR="6F439AD7">
        <w:rPr>
          <w:rFonts w:ascii="Times New Roman" w:hAnsi="Times New Roman" w:cs="Times New Roman"/>
          <w:sz w:val="24"/>
          <w:szCs w:val="24"/>
        </w:rPr>
        <w:t>Student ID: 2241192</w:t>
      </w:r>
    </w:p>
    <w:p w:rsidRPr="00502875" w:rsidR="00502875" w:rsidP="2765F6A6" w:rsidRDefault="00502875" w14:paraId="4416C8AD" w14:textId="0D9A4F38">
      <w:pPr>
        <w:pStyle w:val="Normal"/>
        <w:spacing w:after="0" w:line="480" w:lineRule="auto"/>
        <w:rPr>
          <w:rFonts w:ascii="Times New Roman" w:hAnsi="Times New Roman" w:cs="Times New Roman"/>
          <w:sz w:val="24"/>
          <w:szCs w:val="24"/>
        </w:rPr>
      </w:pPr>
      <w:r w:rsidRPr="2765F6A6" w:rsidR="6F439AD7">
        <w:rPr>
          <w:rFonts w:ascii="Times New Roman" w:hAnsi="Times New Roman" w:cs="Times New Roman"/>
          <w:sz w:val="24"/>
          <w:szCs w:val="24"/>
        </w:rPr>
        <w:t>Module: Marketing Essentials BMI</w:t>
      </w:r>
      <w:r w:rsidRPr="2765F6A6" w:rsidR="4B5BA5B1">
        <w:rPr>
          <w:rFonts w:ascii="Times New Roman" w:hAnsi="Times New Roman" w:cs="Times New Roman"/>
          <w:sz w:val="24"/>
          <w:szCs w:val="24"/>
        </w:rPr>
        <w:t>h</w:t>
      </w:r>
      <w:r w:rsidRPr="2765F6A6" w:rsidR="6F439AD7">
        <w:rPr>
          <w:rFonts w:ascii="Times New Roman" w:hAnsi="Times New Roman" w:cs="Times New Roman"/>
          <w:sz w:val="24"/>
          <w:szCs w:val="24"/>
        </w:rPr>
        <w:t>4005</w:t>
      </w:r>
    </w:p>
    <w:p w:rsidRPr="00502875" w:rsidR="00502875" w:rsidP="2765F6A6" w:rsidRDefault="00502875" w14:paraId="591997B2" w14:textId="2D39F037">
      <w:pPr>
        <w:pStyle w:val="Normal"/>
        <w:spacing w:after="0" w:line="480" w:lineRule="auto"/>
        <w:rPr>
          <w:rFonts w:ascii="Times New Roman" w:hAnsi="Times New Roman" w:cs="Times New Roman"/>
          <w:sz w:val="24"/>
          <w:szCs w:val="24"/>
        </w:rPr>
      </w:pPr>
      <w:r w:rsidRPr="2765F6A6" w:rsidR="393046C9">
        <w:rPr>
          <w:rFonts w:ascii="Times New Roman" w:hAnsi="Times New Roman" w:cs="Times New Roman"/>
          <w:sz w:val="24"/>
          <w:szCs w:val="24"/>
        </w:rPr>
        <w:t>Lecturer: Dale Clark</w:t>
      </w:r>
      <w:r w:rsidRPr="2765F6A6" w:rsidR="2E61D292">
        <w:rPr>
          <w:rFonts w:ascii="Times New Roman" w:hAnsi="Times New Roman" w:cs="Times New Roman"/>
          <w:sz w:val="24"/>
          <w:szCs w:val="24"/>
        </w:rPr>
        <w:t>.</w:t>
      </w:r>
    </w:p>
    <w:sdt>
      <w:sdtPr>
        <w:id w:val="332652045"/>
        <w:docPartObj>
          <w:docPartGallery w:val="Table of Contents"/>
          <w:docPartUnique/>
        </w:docPartObj>
      </w:sdtPr>
      <w:sdtEndPr>
        <w:rPr>
          <w:rFonts w:asciiTheme="minorHAnsi" w:hAnsiTheme="minorHAnsi" w:eastAsiaTheme="minorHAnsi" w:cstheme="minorBidi"/>
          <w:b/>
          <w:bCs/>
          <w:noProof/>
          <w:color w:val="auto"/>
          <w:sz w:val="22"/>
          <w:szCs w:val="22"/>
        </w:rPr>
      </w:sdtEndPr>
      <w:sdtContent>
        <w:p w:rsidRPr="00502875" w:rsidR="00502875" w:rsidP="00502875" w:rsidRDefault="00502875" w14:paraId="1019EABA" w14:textId="70D067DD">
          <w:pPr>
            <w:pStyle w:val="TOCHeading"/>
            <w:spacing w:before="0" w:line="360" w:lineRule="auto"/>
            <w:jc w:val="center"/>
            <w:rPr>
              <w:rFonts w:ascii="Times New Roman" w:hAnsi="Times New Roman" w:cs="Times New Roman"/>
              <w:b/>
              <w:bCs/>
              <w:color w:val="000000" w:themeColor="text1"/>
              <w:sz w:val="24"/>
              <w:szCs w:val="24"/>
            </w:rPr>
          </w:pPr>
          <w:r w:rsidRPr="00502875">
            <w:rPr>
              <w:rFonts w:ascii="Times New Roman" w:hAnsi="Times New Roman" w:cs="Times New Roman"/>
              <w:b/>
              <w:bCs/>
              <w:color w:val="000000" w:themeColor="text1"/>
              <w:sz w:val="24"/>
              <w:szCs w:val="24"/>
            </w:rPr>
            <w:t>Table of Contents</w:t>
          </w:r>
        </w:p>
        <w:p w:rsidRPr="00502875" w:rsidR="00502875" w:rsidP="00502875" w:rsidRDefault="00502875" w14:paraId="029AF890" w14:textId="77777777">
          <w:pPr>
            <w:spacing w:after="0" w:line="360" w:lineRule="auto"/>
            <w:rPr>
              <w:rFonts w:ascii="Times New Roman" w:hAnsi="Times New Roman" w:cs="Times New Roman"/>
              <w:sz w:val="24"/>
              <w:szCs w:val="24"/>
            </w:rPr>
          </w:pPr>
        </w:p>
        <w:p w:rsidRPr="00502875" w:rsidR="00502875" w:rsidP="00502875" w:rsidRDefault="00502875" w14:paraId="5ED939E9" w14:textId="756C0B31">
          <w:pPr>
            <w:pStyle w:val="TOC1"/>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r w:rsidRPr="00502875">
            <w:rPr>
              <w:rFonts w:ascii="Times New Roman" w:hAnsi="Times New Roman" w:cs="Times New Roman"/>
              <w:sz w:val="24"/>
              <w:szCs w:val="24"/>
            </w:rPr>
            <w:fldChar w:fldCharType="begin"/>
          </w:r>
          <w:r w:rsidRPr="00502875">
            <w:rPr>
              <w:rFonts w:ascii="Times New Roman" w:hAnsi="Times New Roman" w:cs="Times New Roman"/>
              <w:sz w:val="24"/>
              <w:szCs w:val="24"/>
            </w:rPr>
            <w:instrText xml:space="preserve"> TOC \o "1-3" \h \z \u </w:instrText>
          </w:r>
          <w:r w:rsidRPr="00502875">
            <w:rPr>
              <w:rFonts w:ascii="Times New Roman" w:hAnsi="Times New Roman" w:cs="Times New Roman"/>
              <w:sz w:val="24"/>
              <w:szCs w:val="24"/>
            </w:rPr>
            <w:fldChar w:fldCharType="separate"/>
          </w:r>
          <w:hyperlink w:history="1" w:anchor="_Toc135421588">
            <w:r w:rsidRPr="00502875">
              <w:rPr>
                <w:rStyle w:val="Hyperlink"/>
                <w:rFonts w:ascii="Times New Roman" w:hAnsi="Times New Roman" w:cs="Times New Roman"/>
                <w:noProof/>
                <w:sz w:val="24"/>
                <w:szCs w:val="24"/>
              </w:rPr>
              <w:t>Introduction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_Toc135421588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4</w:t>
            </w:r>
            <w:r w:rsidRPr="00502875">
              <w:rPr>
                <w:rFonts w:ascii="Times New Roman" w:hAnsi="Times New Roman" w:cs="Times New Roman"/>
                <w:noProof/>
                <w:webHidden/>
                <w:sz w:val="24"/>
                <w:szCs w:val="24"/>
              </w:rPr>
              <w:fldChar w:fldCharType="end"/>
            </w:r>
          </w:hyperlink>
        </w:p>
        <w:p w:rsidRPr="00502875" w:rsidR="00502875" w:rsidP="00502875" w:rsidRDefault="00502875" w14:paraId="4E8F8AA4" w14:textId="516E25C6">
          <w:pPr>
            <w:pStyle w:val="TOC1"/>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589">
            <w:r w:rsidRPr="00502875">
              <w:rPr>
                <w:rStyle w:val="Hyperlink"/>
                <w:rFonts w:ascii="Times New Roman" w:hAnsi="Times New Roman" w:cs="Times New Roman"/>
                <w:noProof/>
                <w:sz w:val="24"/>
                <w:szCs w:val="24"/>
              </w:rPr>
              <w:t>SWOT Analysis of Six Senses and Holiday Inn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_Toc135421589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4</w:t>
            </w:r>
            <w:r w:rsidRPr="00502875">
              <w:rPr>
                <w:rFonts w:ascii="Times New Roman" w:hAnsi="Times New Roman" w:cs="Times New Roman"/>
                <w:noProof/>
                <w:webHidden/>
                <w:sz w:val="24"/>
                <w:szCs w:val="24"/>
              </w:rPr>
              <w:fldChar w:fldCharType="end"/>
            </w:r>
          </w:hyperlink>
        </w:p>
        <w:p w:rsidRPr="00502875" w:rsidR="00502875" w:rsidP="00502875" w:rsidRDefault="00502875" w14:paraId="73C69E1A" w14:textId="42E0CEC7">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590">
            <w:r w:rsidRPr="00502875">
              <w:rPr>
                <w:rStyle w:val="Hyperlink"/>
                <w:rFonts w:ascii="Times New Roman" w:hAnsi="Times New Roman" w:cs="Times New Roman"/>
                <w:noProof/>
                <w:sz w:val="24"/>
                <w:szCs w:val="24"/>
              </w:rPr>
              <w:t>Six Senses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_Toc135421590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4</w:t>
            </w:r>
            <w:r w:rsidRPr="00502875">
              <w:rPr>
                <w:rFonts w:ascii="Times New Roman" w:hAnsi="Times New Roman" w:cs="Times New Roman"/>
                <w:noProof/>
                <w:webHidden/>
                <w:sz w:val="24"/>
                <w:szCs w:val="24"/>
              </w:rPr>
              <w:fldChar w:fldCharType="end"/>
            </w:r>
          </w:hyperlink>
        </w:p>
        <w:p w:rsidRPr="00502875" w:rsidR="00502875" w:rsidP="00502875" w:rsidRDefault="00502875" w14:paraId="25AC3432" w14:textId="2F24779F">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591">
            <w:r w:rsidRPr="00502875">
              <w:rPr>
                <w:rStyle w:val="Hyperlink"/>
                <w:rFonts w:ascii="Times New Roman" w:hAnsi="Times New Roman" w:cs="Times New Roman"/>
                <w:noProof/>
                <w:sz w:val="24"/>
                <w:szCs w:val="24"/>
              </w:rPr>
              <w:t>Strengths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_Toc135421591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4</w:t>
            </w:r>
            <w:r w:rsidRPr="00502875">
              <w:rPr>
                <w:rFonts w:ascii="Times New Roman" w:hAnsi="Times New Roman" w:cs="Times New Roman"/>
                <w:noProof/>
                <w:webHidden/>
                <w:sz w:val="24"/>
                <w:szCs w:val="24"/>
              </w:rPr>
              <w:fldChar w:fldCharType="end"/>
            </w:r>
          </w:hyperlink>
        </w:p>
        <w:p w:rsidRPr="00502875" w:rsidR="00502875" w:rsidP="00502875" w:rsidRDefault="00502875" w14:paraId="5A5B399B" w14:textId="6D102EF7">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592">
            <w:r w:rsidRPr="00502875">
              <w:rPr>
                <w:rStyle w:val="Hyperlink"/>
                <w:rFonts w:ascii="Times New Roman" w:hAnsi="Times New Roman" w:cs="Times New Roman"/>
                <w:noProof/>
                <w:sz w:val="24"/>
                <w:szCs w:val="24"/>
              </w:rPr>
              <w:t>Weaknesses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_Toc135421592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4</w:t>
            </w:r>
            <w:r w:rsidRPr="00502875">
              <w:rPr>
                <w:rFonts w:ascii="Times New Roman" w:hAnsi="Times New Roman" w:cs="Times New Roman"/>
                <w:noProof/>
                <w:webHidden/>
                <w:sz w:val="24"/>
                <w:szCs w:val="24"/>
              </w:rPr>
              <w:fldChar w:fldCharType="end"/>
            </w:r>
          </w:hyperlink>
        </w:p>
        <w:p w:rsidRPr="00502875" w:rsidR="00502875" w:rsidP="00502875" w:rsidRDefault="00502875" w14:paraId="78BDC82C" w14:textId="2009FB69">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593">
            <w:r w:rsidRPr="00502875">
              <w:rPr>
                <w:rStyle w:val="Hyperlink"/>
                <w:rFonts w:ascii="Times New Roman" w:hAnsi="Times New Roman" w:cs="Times New Roman"/>
                <w:noProof/>
                <w:sz w:val="24"/>
                <w:szCs w:val="24"/>
              </w:rPr>
              <w:t>Threats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_Toc135421593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5</w:t>
            </w:r>
            <w:r w:rsidRPr="00502875">
              <w:rPr>
                <w:rFonts w:ascii="Times New Roman" w:hAnsi="Times New Roman" w:cs="Times New Roman"/>
                <w:noProof/>
                <w:webHidden/>
                <w:sz w:val="24"/>
                <w:szCs w:val="24"/>
              </w:rPr>
              <w:fldChar w:fldCharType="end"/>
            </w:r>
          </w:hyperlink>
        </w:p>
        <w:p w:rsidRPr="00502875" w:rsidR="00502875" w:rsidP="00502875" w:rsidRDefault="00502875" w14:paraId="23B52A29" w14:textId="4EA7B023">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594">
            <w:r w:rsidRPr="00502875">
              <w:rPr>
                <w:rStyle w:val="Hyperlink"/>
                <w:rFonts w:ascii="Times New Roman" w:hAnsi="Times New Roman" w:cs="Times New Roman"/>
                <w:noProof/>
                <w:sz w:val="24"/>
                <w:szCs w:val="24"/>
              </w:rPr>
              <w:t>Holiday Inn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_Toc135421594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5</w:t>
            </w:r>
            <w:r w:rsidRPr="00502875">
              <w:rPr>
                <w:rFonts w:ascii="Times New Roman" w:hAnsi="Times New Roman" w:cs="Times New Roman"/>
                <w:noProof/>
                <w:webHidden/>
                <w:sz w:val="24"/>
                <w:szCs w:val="24"/>
              </w:rPr>
              <w:fldChar w:fldCharType="end"/>
            </w:r>
          </w:hyperlink>
        </w:p>
        <w:p w:rsidRPr="00502875" w:rsidR="00502875" w:rsidP="00502875" w:rsidRDefault="00502875" w14:paraId="781F2934" w14:textId="2215523E">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595">
            <w:r w:rsidRPr="00502875">
              <w:rPr>
                <w:rStyle w:val="Hyperlink"/>
                <w:rFonts w:ascii="Times New Roman" w:hAnsi="Times New Roman" w:cs="Times New Roman"/>
                <w:noProof/>
                <w:sz w:val="24"/>
                <w:szCs w:val="24"/>
              </w:rPr>
              <w:t>Strengths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_Toc135421595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5</w:t>
            </w:r>
            <w:r w:rsidRPr="00502875">
              <w:rPr>
                <w:rFonts w:ascii="Times New Roman" w:hAnsi="Times New Roman" w:cs="Times New Roman"/>
                <w:noProof/>
                <w:webHidden/>
                <w:sz w:val="24"/>
                <w:szCs w:val="24"/>
              </w:rPr>
              <w:fldChar w:fldCharType="end"/>
            </w:r>
          </w:hyperlink>
        </w:p>
        <w:p w:rsidRPr="00502875" w:rsidR="00502875" w:rsidP="00502875" w:rsidRDefault="00502875" w14:paraId="5E7CA693" w14:textId="648CC117">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596">
            <w:r w:rsidRPr="00502875">
              <w:rPr>
                <w:rStyle w:val="Hyperlink"/>
                <w:rFonts w:ascii="Times New Roman" w:hAnsi="Times New Roman" w:cs="Times New Roman"/>
                <w:noProof/>
                <w:sz w:val="24"/>
                <w:szCs w:val="24"/>
              </w:rPr>
              <w:t>Weaknesses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_Toc135421596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5</w:t>
            </w:r>
            <w:r w:rsidRPr="00502875">
              <w:rPr>
                <w:rFonts w:ascii="Times New Roman" w:hAnsi="Times New Roman" w:cs="Times New Roman"/>
                <w:noProof/>
                <w:webHidden/>
                <w:sz w:val="24"/>
                <w:szCs w:val="24"/>
              </w:rPr>
              <w:fldChar w:fldCharType="end"/>
            </w:r>
          </w:hyperlink>
        </w:p>
        <w:p w:rsidRPr="00502875" w:rsidR="00502875" w:rsidP="00502875" w:rsidRDefault="00502875" w14:paraId="6F0F4AD0" w14:textId="6B289730">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597">
            <w:r w:rsidRPr="00502875">
              <w:rPr>
                <w:rStyle w:val="Hyperlink"/>
                <w:rFonts w:ascii="Times New Roman" w:hAnsi="Times New Roman" w:cs="Times New Roman"/>
                <w:noProof/>
                <w:sz w:val="24"/>
                <w:szCs w:val="24"/>
              </w:rPr>
              <w:t>Opportunities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_Toc135421597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6</w:t>
            </w:r>
            <w:r w:rsidRPr="00502875">
              <w:rPr>
                <w:rFonts w:ascii="Times New Roman" w:hAnsi="Times New Roman" w:cs="Times New Roman"/>
                <w:noProof/>
                <w:webHidden/>
                <w:sz w:val="24"/>
                <w:szCs w:val="24"/>
              </w:rPr>
              <w:fldChar w:fldCharType="end"/>
            </w:r>
          </w:hyperlink>
        </w:p>
        <w:p w:rsidRPr="00502875" w:rsidR="00502875" w:rsidP="00502875" w:rsidRDefault="00502875" w14:paraId="38B5FF9B" w14:textId="7591A0B2">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598">
            <w:r w:rsidRPr="00502875">
              <w:rPr>
                <w:rStyle w:val="Hyperlink"/>
                <w:rFonts w:ascii="Times New Roman" w:hAnsi="Times New Roman" w:cs="Times New Roman"/>
                <w:noProof/>
                <w:sz w:val="24"/>
                <w:szCs w:val="24"/>
              </w:rPr>
              <w:t>Threats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_Toc135421598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6</w:t>
            </w:r>
            <w:r w:rsidRPr="00502875">
              <w:rPr>
                <w:rFonts w:ascii="Times New Roman" w:hAnsi="Times New Roman" w:cs="Times New Roman"/>
                <w:noProof/>
                <w:webHidden/>
                <w:sz w:val="24"/>
                <w:szCs w:val="24"/>
              </w:rPr>
              <w:fldChar w:fldCharType="end"/>
            </w:r>
          </w:hyperlink>
        </w:p>
        <w:p w:rsidRPr="00502875" w:rsidR="00502875" w:rsidP="00502875" w:rsidRDefault="00502875" w14:paraId="391BA278" w14:textId="01D85009">
          <w:pPr>
            <w:pStyle w:val="TOC1"/>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599">
            <w:r w:rsidRPr="00502875">
              <w:rPr>
                <w:rStyle w:val="Hyperlink"/>
                <w:rFonts w:ascii="Times New Roman" w:hAnsi="Times New Roman" w:cs="Times New Roman"/>
                <w:noProof/>
                <w:sz w:val="24"/>
                <w:szCs w:val="24"/>
              </w:rPr>
              <w:t>PESTLE Analysis of Six Senses and Holiday Inn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_Toc135421599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6</w:t>
            </w:r>
            <w:r w:rsidRPr="00502875">
              <w:rPr>
                <w:rFonts w:ascii="Times New Roman" w:hAnsi="Times New Roman" w:cs="Times New Roman"/>
                <w:noProof/>
                <w:webHidden/>
                <w:sz w:val="24"/>
                <w:szCs w:val="24"/>
              </w:rPr>
              <w:fldChar w:fldCharType="end"/>
            </w:r>
          </w:hyperlink>
        </w:p>
        <w:p w:rsidRPr="00502875" w:rsidR="00502875" w:rsidP="00502875" w:rsidRDefault="00502875" w14:paraId="7434A22B" w14:textId="4C12822B">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00">
            <w:r w:rsidRPr="00502875">
              <w:rPr>
                <w:rStyle w:val="Hyperlink"/>
                <w:rFonts w:ascii="Times New Roman" w:hAnsi="Times New Roman" w:cs="Times New Roman"/>
                <w:noProof/>
                <w:sz w:val="24"/>
                <w:szCs w:val="24"/>
              </w:rPr>
              <w:t>Political</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_Toc135421600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6</w:t>
            </w:r>
            <w:r w:rsidRPr="00502875">
              <w:rPr>
                <w:rFonts w:ascii="Times New Roman" w:hAnsi="Times New Roman" w:cs="Times New Roman"/>
                <w:noProof/>
                <w:webHidden/>
                <w:sz w:val="24"/>
                <w:szCs w:val="24"/>
              </w:rPr>
              <w:fldChar w:fldCharType="end"/>
            </w:r>
          </w:hyperlink>
        </w:p>
        <w:p w:rsidRPr="00502875" w:rsidR="00502875" w:rsidP="00502875" w:rsidRDefault="00502875" w14:paraId="223E3DE4" w14:textId="646C816B">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01">
            <w:r w:rsidRPr="00502875">
              <w:rPr>
                <w:rStyle w:val="Hyperlink"/>
                <w:rFonts w:ascii="Times New Roman" w:hAnsi="Times New Roman" w:cs="Times New Roman"/>
                <w:noProof/>
                <w:sz w:val="24"/>
                <w:szCs w:val="24"/>
              </w:rPr>
              <w:t>Economic</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_Toc135421601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7</w:t>
            </w:r>
            <w:r w:rsidRPr="00502875">
              <w:rPr>
                <w:rFonts w:ascii="Times New Roman" w:hAnsi="Times New Roman" w:cs="Times New Roman"/>
                <w:noProof/>
                <w:webHidden/>
                <w:sz w:val="24"/>
                <w:szCs w:val="24"/>
              </w:rPr>
              <w:fldChar w:fldCharType="end"/>
            </w:r>
          </w:hyperlink>
        </w:p>
        <w:p w:rsidRPr="00502875" w:rsidR="00502875" w:rsidP="00502875" w:rsidRDefault="00502875" w14:paraId="48D90774" w14:textId="5F069BB6">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02">
            <w:r w:rsidRPr="00502875">
              <w:rPr>
                <w:rStyle w:val="Hyperlink"/>
                <w:rFonts w:ascii="Times New Roman" w:hAnsi="Times New Roman" w:cs="Times New Roman"/>
                <w:noProof/>
                <w:sz w:val="24"/>
                <w:szCs w:val="24"/>
              </w:rPr>
              <w:t>Social</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_Toc135421602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7</w:t>
            </w:r>
            <w:r w:rsidRPr="00502875">
              <w:rPr>
                <w:rFonts w:ascii="Times New Roman" w:hAnsi="Times New Roman" w:cs="Times New Roman"/>
                <w:noProof/>
                <w:webHidden/>
                <w:sz w:val="24"/>
                <w:szCs w:val="24"/>
              </w:rPr>
              <w:fldChar w:fldCharType="end"/>
            </w:r>
          </w:hyperlink>
        </w:p>
        <w:p w:rsidRPr="00502875" w:rsidR="00502875" w:rsidP="00502875" w:rsidRDefault="00502875" w14:paraId="48FFCCC0" w14:textId="0A4025CF">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03">
            <w:r w:rsidRPr="00502875">
              <w:rPr>
                <w:rStyle w:val="Hyperlink"/>
                <w:rFonts w:ascii="Times New Roman" w:hAnsi="Times New Roman" w:cs="Times New Roman"/>
                <w:noProof/>
                <w:sz w:val="24"/>
                <w:szCs w:val="24"/>
              </w:rPr>
              <w:t>Technological</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_Toc135421603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7</w:t>
            </w:r>
            <w:r w:rsidRPr="00502875">
              <w:rPr>
                <w:rFonts w:ascii="Times New Roman" w:hAnsi="Times New Roman" w:cs="Times New Roman"/>
                <w:noProof/>
                <w:webHidden/>
                <w:sz w:val="24"/>
                <w:szCs w:val="24"/>
              </w:rPr>
              <w:fldChar w:fldCharType="end"/>
            </w:r>
          </w:hyperlink>
        </w:p>
        <w:p w:rsidRPr="00502875" w:rsidR="00502875" w:rsidP="00502875" w:rsidRDefault="00502875" w14:paraId="185EB2E6" w14:textId="67CF1978">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04">
            <w:r w:rsidRPr="00502875">
              <w:rPr>
                <w:rStyle w:val="Hyperlink"/>
                <w:rFonts w:ascii="Times New Roman" w:hAnsi="Times New Roman" w:cs="Times New Roman"/>
                <w:noProof/>
                <w:sz w:val="24"/>
                <w:szCs w:val="24"/>
              </w:rPr>
              <w:t>Environmental</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_Toc135421604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8</w:t>
            </w:r>
            <w:r w:rsidRPr="00502875">
              <w:rPr>
                <w:rFonts w:ascii="Times New Roman" w:hAnsi="Times New Roman" w:cs="Times New Roman"/>
                <w:noProof/>
                <w:webHidden/>
                <w:sz w:val="24"/>
                <w:szCs w:val="24"/>
              </w:rPr>
              <w:fldChar w:fldCharType="end"/>
            </w:r>
          </w:hyperlink>
        </w:p>
        <w:p w:rsidRPr="00502875" w:rsidR="00502875" w:rsidP="00502875" w:rsidRDefault="00502875" w14:paraId="0401F088" w14:textId="4C1F959A">
          <w:pPr>
            <w:pStyle w:val="TOC1"/>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05">
            <w:r w:rsidRPr="00502875">
              <w:rPr>
                <w:rStyle w:val="Hyperlink"/>
                <w:rFonts w:ascii="Times New Roman" w:hAnsi="Times New Roman" w:cs="Times New Roman"/>
                <w:noProof/>
                <w:sz w:val="24"/>
                <w:szCs w:val="24"/>
              </w:rPr>
              <w:t>Marketing Mix</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_Toc135421605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8</w:t>
            </w:r>
            <w:r w:rsidRPr="00502875">
              <w:rPr>
                <w:rFonts w:ascii="Times New Roman" w:hAnsi="Times New Roman" w:cs="Times New Roman"/>
                <w:noProof/>
                <w:webHidden/>
                <w:sz w:val="24"/>
                <w:szCs w:val="24"/>
              </w:rPr>
              <w:fldChar w:fldCharType="end"/>
            </w:r>
          </w:hyperlink>
        </w:p>
        <w:p w:rsidRPr="00502875" w:rsidR="00502875" w:rsidP="00502875" w:rsidRDefault="00502875" w14:paraId="5975561D" w14:textId="640D2F87">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06">
            <w:r w:rsidRPr="00502875">
              <w:rPr>
                <w:rStyle w:val="Hyperlink"/>
                <w:rFonts w:ascii="Times New Roman" w:hAnsi="Times New Roman" w:cs="Times New Roman"/>
                <w:noProof/>
                <w:sz w:val="24"/>
                <w:szCs w:val="24"/>
              </w:rPr>
              <w:t>Product</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_Toc135421606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8</w:t>
            </w:r>
            <w:r w:rsidRPr="00502875">
              <w:rPr>
                <w:rFonts w:ascii="Times New Roman" w:hAnsi="Times New Roman" w:cs="Times New Roman"/>
                <w:noProof/>
                <w:webHidden/>
                <w:sz w:val="24"/>
                <w:szCs w:val="24"/>
              </w:rPr>
              <w:fldChar w:fldCharType="end"/>
            </w:r>
          </w:hyperlink>
        </w:p>
        <w:p w:rsidRPr="00502875" w:rsidR="00502875" w:rsidP="00502875" w:rsidRDefault="00502875" w14:paraId="05758608" w14:textId="77F202EE">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07">
            <w:r w:rsidRPr="00502875">
              <w:rPr>
                <w:rStyle w:val="Hyperlink"/>
                <w:rFonts w:ascii="Times New Roman" w:hAnsi="Times New Roman" w:cs="Times New Roman"/>
                <w:noProof/>
                <w:sz w:val="24"/>
                <w:szCs w:val="24"/>
              </w:rPr>
              <w:t>Six Senses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_Toc135421607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8</w:t>
            </w:r>
            <w:r w:rsidRPr="00502875">
              <w:rPr>
                <w:rFonts w:ascii="Times New Roman" w:hAnsi="Times New Roman" w:cs="Times New Roman"/>
                <w:noProof/>
                <w:webHidden/>
                <w:sz w:val="24"/>
                <w:szCs w:val="24"/>
              </w:rPr>
              <w:fldChar w:fldCharType="end"/>
            </w:r>
          </w:hyperlink>
        </w:p>
        <w:p w:rsidRPr="00502875" w:rsidR="00502875" w:rsidP="00502875" w:rsidRDefault="00502875" w14:paraId="08A39F2D" w14:textId="1E5D8D37">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08">
            <w:r w:rsidRPr="00502875">
              <w:rPr>
                <w:rStyle w:val="Hyperlink"/>
                <w:rFonts w:ascii="Times New Roman" w:hAnsi="Times New Roman" w:cs="Times New Roman"/>
                <w:noProof/>
                <w:sz w:val="24"/>
                <w:szCs w:val="24"/>
              </w:rPr>
              <w:t>Holiday Inn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_Toc135421608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8</w:t>
            </w:r>
            <w:r w:rsidRPr="00502875">
              <w:rPr>
                <w:rFonts w:ascii="Times New Roman" w:hAnsi="Times New Roman" w:cs="Times New Roman"/>
                <w:noProof/>
                <w:webHidden/>
                <w:sz w:val="24"/>
                <w:szCs w:val="24"/>
              </w:rPr>
              <w:fldChar w:fldCharType="end"/>
            </w:r>
          </w:hyperlink>
        </w:p>
        <w:p w:rsidRPr="00502875" w:rsidR="00502875" w:rsidP="00502875" w:rsidRDefault="00502875" w14:paraId="081E32A7" w14:textId="0C7BA7B9">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09">
            <w:r w:rsidRPr="00502875">
              <w:rPr>
                <w:rStyle w:val="Hyperlink"/>
                <w:rFonts w:ascii="Times New Roman" w:hAnsi="Times New Roman" w:cs="Times New Roman"/>
                <w:noProof/>
                <w:sz w:val="24"/>
                <w:szCs w:val="24"/>
              </w:rPr>
              <w:t>Differences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_Toc135421609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8</w:t>
            </w:r>
            <w:r w:rsidRPr="00502875">
              <w:rPr>
                <w:rFonts w:ascii="Times New Roman" w:hAnsi="Times New Roman" w:cs="Times New Roman"/>
                <w:noProof/>
                <w:webHidden/>
                <w:sz w:val="24"/>
                <w:szCs w:val="24"/>
              </w:rPr>
              <w:fldChar w:fldCharType="end"/>
            </w:r>
          </w:hyperlink>
        </w:p>
        <w:p w:rsidRPr="00502875" w:rsidR="00502875" w:rsidP="00502875" w:rsidRDefault="00502875" w14:paraId="0989F814" w14:textId="607DD727">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10">
            <w:r w:rsidRPr="00502875">
              <w:rPr>
                <w:rStyle w:val="Hyperlink"/>
                <w:rFonts w:ascii="Times New Roman" w:hAnsi="Times New Roman" w:cs="Times New Roman"/>
                <w:noProof/>
                <w:sz w:val="24"/>
                <w:szCs w:val="24"/>
              </w:rPr>
              <w:t>Price</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_Toc135421610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9</w:t>
            </w:r>
            <w:r w:rsidRPr="00502875">
              <w:rPr>
                <w:rFonts w:ascii="Times New Roman" w:hAnsi="Times New Roman" w:cs="Times New Roman"/>
                <w:noProof/>
                <w:webHidden/>
                <w:sz w:val="24"/>
                <w:szCs w:val="24"/>
              </w:rPr>
              <w:fldChar w:fldCharType="end"/>
            </w:r>
          </w:hyperlink>
        </w:p>
        <w:p w:rsidRPr="00502875" w:rsidR="00502875" w:rsidP="00502875" w:rsidRDefault="00502875" w14:paraId="0CFECEB7" w14:textId="45210A37">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11">
            <w:r w:rsidRPr="00502875">
              <w:rPr>
                <w:rStyle w:val="Hyperlink"/>
                <w:rFonts w:ascii="Times New Roman" w:hAnsi="Times New Roman" w:cs="Times New Roman"/>
                <w:noProof/>
                <w:sz w:val="24"/>
                <w:szCs w:val="24"/>
              </w:rPr>
              <w:t>Six Senses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_Toc135421611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9</w:t>
            </w:r>
            <w:r w:rsidRPr="00502875">
              <w:rPr>
                <w:rFonts w:ascii="Times New Roman" w:hAnsi="Times New Roman" w:cs="Times New Roman"/>
                <w:noProof/>
                <w:webHidden/>
                <w:sz w:val="24"/>
                <w:szCs w:val="24"/>
              </w:rPr>
              <w:fldChar w:fldCharType="end"/>
            </w:r>
          </w:hyperlink>
        </w:p>
        <w:p w:rsidRPr="00502875" w:rsidR="00502875" w:rsidP="00502875" w:rsidRDefault="00502875" w14:paraId="264D05D8" w14:textId="3E0FD789">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12">
            <w:r w:rsidRPr="00502875">
              <w:rPr>
                <w:rStyle w:val="Hyperlink"/>
                <w:rFonts w:ascii="Times New Roman" w:hAnsi="Times New Roman" w:cs="Times New Roman"/>
                <w:noProof/>
                <w:sz w:val="24"/>
                <w:szCs w:val="24"/>
              </w:rPr>
              <w:t>Holiday Inn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_Toc135421612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9</w:t>
            </w:r>
            <w:r w:rsidRPr="00502875">
              <w:rPr>
                <w:rFonts w:ascii="Times New Roman" w:hAnsi="Times New Roman" w:cs="Times New Roman"/>
                <w:noProof/>
                <w:webHidden/>
                <w:sz w:val="24"/>
                <w:szCs w:val="24"/>
              </w:rPr>
              <w:fldChar w:fldCharType="end"/>
            </w:r>
          </w:hyperlink>
        </w:p>
        <w:p w:rsidRPr="00502875" w:rsidR="00502875" w:rsidP="00502875" w:rsidRDefault="00502875" w14:paraId="73E5EE41" w14:textId="31B30039">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13">
            <w:r w:rsidRPr="00502875">
              <w:rPr>
                <w:rStyle w:val="Hyperlink"/>
                <w:rFonts w:ascii="Times New Roman" w:hAnsi="Times New Roman" w:cs="Times New Roman"/>
                <w:noProof/>
                <w:sz w:val="24"/>
                <w:szCs w:val="24"/>
              </w:rPr>
              <w:t>Differences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_Toc135421613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9</w:t>
            </w:r>
            <w:r w:rsidRPr="00502875">
              <w:rPr>
                <w:rFonts w:ascii="Times New Roman" w:hAnsi="Times New Roman" w:cs="Times New Roman"/>
                <w:noProof/>
                <w:webHidden/>
                <w:sz w:val="24"/>
                <w:szCs w:val="24"/>
              </w:rPr>
              <w:fldChar w:fldCharType="end"/>
            </w:r>
          </w:hyperlink>
        </w:p>
        <w:p w:rsidRPr="00502875" w:rsidR="00502875" w:rsidP="00502875" w:rsidRDefault="00502875" w14:paraId="56F23C0E" w14:textId="4711734D">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14">
            <w:r w:rsidRPr="00502875">
              <w:rPr>
                <w:rStyle w:val="Hyperlink"/>
                <w:rFonts w:ascii="Times New Roman" w:hAnsi="Times New Roman" w:cs="Times New Roman"/>
                <w:noProof/>
                <w:sz w:val="24"/>
                <w:szCs w:val="24"/>
              </w:rPr>
              <w:t>Place</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_Toc135421614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10</w:t>
            </w:r>
            <w:r w:rsidRPr="00502875">
              <w:rPr>
                <w:rFonts w:ascii="Times New Roman" w:hAnsi="Times New Roman" w:cs="Times New Roman"/>
                <w:noProof/>
                <w:webHidden/>
                <w:sz w:val="24"/>
                <w:szCs w:val="24"/>
              </w:rPr>
              <w:fldChar w:fldCharType="end"/>
            </w:r>
          </w:hyperlink>
        </w:p>
        <w:p w:rsidRPr="00502875" w:rsidR="00502875" w:rsidP="00502875" w:rsidRDefault="00502875" w14:paraId="25F6DC73" w14:textId="6C30EFB7">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15">
            <w:r w:rsidRPr="00502875">
              <w:rPr>
                <w:rStyle w:val="Hyperlink"/>
                <w:rFonts w:ascii="Times New Roman" w:hAnsi="Times New Roman" w:cs="Times New Roman"/>
                <w:noProof/>
                <w:sz w:val="24"/>
                <w:szCs w:val="24"/>
              </w:rPr>
              <w:t>Six Senses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_Toc135421615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10</w:t>
            </w:r>
            <w:r w:rsidRPr="00502875">
              <w:rPr>
                <w:rFonts w:ascii="Times New Roman" w:hAnsi="Times New Roman" w:cs="Times New Roman"/>
                <w:noProof/>
                <w:webHidden/>
                <w:sz w:val="24"/>
                <w:szCs w:val="24"/>
              </w:rPr>
              <w:fldChar w:fldCharType="end"/>
            </w:r>
          </w:hyperlink>
        </w:p>
        <w:p w:rsidRPr="00502875" w:rsidR="00502875" w:rsidP="00502875" w:rsidRDefault="00502875" w14:paraId="0A73E8D2" w14:textId="6B2F6E9E">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16">
            <w:r w:rsidRPr="00502875">
              <w:rPr>
                <w:rStyle w:val="Hyperlink"/>
                <w:rFonts w:ascii="Times New Roman" w:hAnsi="Times New Roman" w:cs="Times New Roman"/>
                <w:noProof/>
                <w:sz w:val="24"/>
                <w:szCs w:val="24"/>
              </w:rPr>
              <w:t>Holiday Inn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_Toc135421616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10</w:t>
            </w:r>
            <w:r w:rsidRPr="00502875">
              <w:rPr>
                <w:rFonts w:ascii="Times New Roman" w:hAnsi="Times New Roman" w:cs="Times New Roman"/>
                <w:noProof/>
                <w:webHidden/>
                <w:sz w:val="24"/>
                <w:szCs w:val="24"/>
              </w:rPr>
              <w:fldChar w:fldCharType="end"/>
            </w:r>
          </w:hyperlink>
        </w:p>
        <w:p w:rsidRPr="00502875" w:rsidR="00502875" w:rsidP="00502875" w:rsidRDefault="00502875" w14:paraId="1BB766E1" w14:textId="68E62EAC">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17">
            <w:r w:rsidRPr="00502875">
              <w:rPr>
                <w:rStyle w:val="Hyperlink"/>
                <w:rFonts w:ascii="Times New Roman" w:hAnsi="Times New Roman" w:cs="Times New Roman"/>
                <w:noProof/>
                <w:sz w:val="24"/>
                <w:szCs w:val="24"/>
              </w:rPr>
              <w:t>Differences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_Toc135421617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10</w:t>
            </w:r>
            <w:r w:rsidRPr="00502875">
              <w:rPr>
                <w:rFonts w:ascii="Times New Roman" w:hAnsi="Times New Roman" w:cs="Times New Roman"/>
                <w:noProof/>
                <w:webHidden/>
                <w:sz w:val="24"/>
                <w:szCs w:val="24"/>
              </w:rPr>
              <w:fldChar w:fldCharType="end"/>
            </w:r>
          </w:hyperlink>
        </w:p>
        <w:p w:rsidRPr="00502875" w:rsidR="00502875" w:rsidP="00502875" w:rsidRDefault="00502875" w14:paraId="65F28E1E" w14:textId="31E8B230">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18">
            <w:r w:rsidRPr="00502875">
              <w:rPr>
                <w:rStyle w:val="Hyperlink"/>
                <w:rFonts w:ascii="Times New Roman" w:hAnsi="Times New Roman" w:cs="Times New Roman"/>
                <w:noProof/>
                <w:sz w:val="24"/>
                <w:szCs w:val="24"/>
              </w:rPr>
              <w:t>Promotion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_Toc135421618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10</w:t>
            </w:r>
            <w:r w:rsidRPr="00502875">
              <w:rPr>
                <w:rFonts w:ascii="Times New Roman" w:hAnsi="Times New Roman" w:cs="Times New Roman"/>
                <w:noProof/>
                <w:webHidden/>
                <w:sz w:val="24"/>
                <w:szCs w:val="24"/>
              </w:rPr>
              <w:fldChar w:fldCharType="end"/>
            </w:r>
          </w:hyperlink>
        </w:p>
        <w:p w:rsidRPr="00502875" w:rsidR="00502875" w:rsidP="00502875" w:rsidRDefault="00502875" w14:paraId="25430093" w14:textId="22D7BB32">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19">
            <w:r w:rsidRPr="00502875">
              <w:rPr>
                <w:rStyle w:val="Hyperlink"/>
                <w:rFonts w:ascii="Times New Roman" w:hAnsi="Times New Roman" w:cs="Times New Roman"/>
                <w:noProof/>
                <w:sz w:val="24"/>
                <w:szCs w:val="24"/>
              </w:rPr>
              <w:t>Six Senses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_Toc135421619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10</w:t>
            </w:r>
            <w:r w:rsidRPr="00502875">
              <w:rPr>
                <w:rFonts w:ascii="Times New Roman" w:hAnsi="Times New Roman" w:cs="Times New Roman"/>
                <w:noProof/>
                <w:webHidden/>
                <w:sz w:val="24"/>
                <w:szCs w:val="24"/>
              </w:rPr>
              <w:fldChar w:fldCharType="end"/>
            </w:r>
          </w:hyperlink>
        </w:p>
        <w:p w:rsidRPr="00502875" w:rsidR="00502875" w:rsidP="00502875" w:rsidRDefault="00502875" w14:paraId="1679BB8E" w14:textId="3CDDDD7F">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20">
            <w:r w:rsidRPr="00502875">
              <w:rPr>
                <w:rStyle w:val="Hyperlink"/>
                <w:rFonts w:ascii="Times New Roman" w:hAnsi="Times New Roman" w:cs="Times New Roman"/>
                <w:noProof/>
                <w:sz w:val="24"/>
                <w:szCs w:val="24"/>
              </w:rPr>
              <w:t>Holiday Inn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_Toc135421620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11</w:t>
            </w:r>
            <w:r w:rsidRPr="00502875">
              <w:rPr>
                <w:rFonts w:ascii="Times New Roman" w:hAnsi="Times New Roman" w:cs="Times New Roman"/>
                <w:noProof/>
                <w:webHidden/>
                <w:sz w:val="24"/>
                <w:szCs w:val="24"/>
              </w:rPr>
              <w:fldChar w:fldCharType="end"/>
            </w:r>
          </w:hyperlink>
        </w:p>
        <w:p w:rsidRPr="00502875" w:rsidR="00502875" w:rsidP="00502875" w:rsidRDefault="00502875" w14:paraId="571CFA3F" w14:textId="206C7354">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21">
            <w:r w:rsidRPr="00502875">
              <w:rPr>
                <w:rStyle w:val="Hyperlink"/>
                <w:rFonts w:ascii="Times New Roman" w:hAnsi="Times New Roman" w:cs="Times New Roman"/>
                <w:noProof/>
                <w:sz w:val="24"/>
                <w:szCs w:val="24"/>
              </w:rPr>
              <w:t>Differences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_Toc135421621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11</w:t>
            </w:r>
            <w:r w:rsidRPr="00502875">
              <w:rPr>
                <w:rFonts w:ascii="Times New Roman" w:hAnsi="Times New Roman" w:cs="Times New Roman"/>
                <w:noProof/>
                <w:webHidden/>
                <w:sz w:val="24"/>
                <w:szCs w:val="24"/>
              </w:rPr>
              <w:fldChar w:fldCharType="end"/>
            </w:r>
          </w:hyperlink>
        </w:p>
        <w:p w:rsidRPr="00502875" w:rsidR="00502875" w:rsidP="00502875" w:rsidRDefault="00502875" w14:paraId="0DB91D8E" w14:textId="7BB29446">
          <w:pPr>
            <w:pStyle w:val="TOC1"/>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22">
            <w:r w:rsidRPr="00502875">
              <w:rPr>
                <w:rStyle w:val="Hyperlink"/>
                <w:rFonts w:ascii="Times New Roman" w:hAnsi="Times New Roman" w:cs="Times New Roman"/>
                <w:noProof/>
                <w:sz w:val="24"/>
                <w:szCs w:val="24"/>
              </w:rPr>
              <w:t>Segmentation and Targeting Comparison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_Toc135421622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12</w:t>
            </w:r>
            <w:r w:rsidRPr="00502875">
              <w:rPr>
                <w:rFonts w:ascii="Times New Roman" w:hAnsi="Times New Roman" w:cs="Times New Roman"/>
                <w:noProof/>
                <w:webHidden/>
                <w:sz w:val="24"/>
                <w:szCs w:val="24"/>
              </w:rPr>
              <w:fldChar w:fldCharType="end"/>
            </w:r>
          </w:hyperlink>
        </w:p>
        <w:p w:rsidRPr="00502875" w:rsidR="00502875" w:rsidP="00502875" w:rsidRDefault="00502875" w14:paraId="11AF7BD3" w14:textId="6AA5BA7A">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23">
            <w:r w:rsidRPr="00502875">
              <w:rPr>
                <w:rStyle w:val="Hyperlink"/>
                <w:rFonts w:ascii="Times New Roman" w:hAnsi="Times New Roman" w:cs="Times New Roman"/>
                <w:noProof/>
                <w:sz w:val="24"/>
                <w:szCs w:val="24"/>
              </w:rPr>
              <w:t>Segmentation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_Toc135421623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12</w:t>
            </w:r>
            <w:r w:rsidRPr="00502875">
              <w:rPr>
                <w:rFonts w:ascii="Times New Roman" w:hAnsi="Times New Roman" w:cs="Times New Roman"/>
                <w:noProof/>
                <w:webHidden/>
                <w:sz w:val="24"/>
                <w:szCs w:val="24"/>
              </w:rPr>
              <w:fldChar w:fldCharType="end"/>
            </w:r>
          </w:hyperlink>
        </w:p>
        <w:p w:rsidRPr="00502875" w:rsidR="00502875" w:rsidP="00502875" w:rsidRDefault="00502875" w14:paraId="142DF9B7" w14:textId="7C7DB369">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24">
            <w:r w:rsidRPr="00502875">
              <w:rPr>
                <w:rStyle w:val="Hyperlink"/>
                <w:rFonts w:ascii="Times New Roman" w:hAnsi="Times New Roman" w:cs="Times New Roman"/>
                <w:noProof/>
                <w:sz w:val="24"/>
                <w:szCs w:val="24"/>
              </w:rPr>
              <w:t>Six Senses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_Toc135421624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12</w:t>
            </w:r>
            <w:r w:rsidRPr="00502875">
              <w:rPr>
                <w:rFonts w:ascii="Times New Roman" w:hAnsi="Times New Roman" w:cs="Times New Roman"/>
                <w:noProof/>
                <w:webHidden/>
                <w:sz w:val="24"/>
                <w:szCs w:val="24"/>
              </w:rPr>
              <w:fldChar w:fldCharType="end"/>
            </w:r>
          </w:hyperlink>
        </w:p>
        <w:p w:rsidRPr="00502875" w:rsidR="00502875" w:rsidP="00502875" w:rsidRDefault="00502875" w14:paraId="42D18D77" w14:textId="7E422A42">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25">
            <w:r w:rsidRPr="00502875">
              <w:rPr>
                <w:rStyle w:val="Hyperlink"/>
                <w:rFonts w:ascii="Times New Roman" w:hAnsi="Times New Roman" w:cs="Times New Roman"/>
                <w:noProof/>
                <w:sz w:val="24"/>
                <w:szCs w:val="24"/>
              </w:rPr>
              <w:t>Holiday Inn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_Toc135421625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12</w:t>
            </w:r>
            <w:r w:rsidRPr="00502875">
              <w:rPr>
                <w:rFonts w:ascii="Times New Roman" w:hAnsi="Times New Roman" w:cs="Times New Roman"/>
                <w:noProof/>
                <w:webHidden/>
                <w:sz w:val="24"/>
                <w:szCs w:val="24"/>
              </w:rPr>
              <w:fldChar w:fldCharType="end"/>
            </w:r>
          </w:hyperlink>
        </w:p>
        <w:p w:rsidRPr="00502875" w:rsidR="00502875" w:rsidP="00502875" w:rsidRDefault="00502875" w14:paraId="7C2CD99B" w14:textId="23081D57">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26">
            <w:r w:rsidRPr="00502875">
              <w:rPr>
                <w:rStyle w:val="Hyperlink"/>
                <w:rFonts w:ascii="Times New Roman" w:hAnsi="Times New Roman" w:cs="Times New Roman"/>
                <w:noProof/>
                <w:sz w:val="24"/>
                <w:szCs w:val="24"/>
              </w:rPr>
              <w:t>Similar Web Tools/Variables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_Toc135421626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12</w:t>
            </w:r>
            <w:r w:rsidRPr="00502875">
              <w:rPr>
                <w:rFonts w:ascii="Times New Roman" w:hAnsi="Times New Roman" w:cs="Times New Roman"/>
                <w:noProof/>
                <w:webHidden/>
                <w:sz w:val="24"/>
                <w:szCs w:val="24"/>
              </w:rPr>
              <w:fldChar w:fldCharType="end"/>
            </w:r>
          </w:hyperlink>
        </w:p>
        <w:p w:rsidRPr="00502875" w:rsidR="00502875" w:rsidP="00502875" w:rsidRDefault="00502875" w14:paraId="5FA5052B" w14:textId="0D7B6A68">
          <w:pPr>
            <w:pStyle w:val="TOC2"/>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27">
            <w:r w:rsidRPr="00502875">
              <w:rPr>
                <w:rStyle w:val="Hyperlink"/>
                <w:rFonts w:ascii="Times New Roman" w:hAnsi="Times New Roman" w:cs="Times New Roman"/>
                <w:noProof/>
                <w:sz w:val="24"/>
                <w:szCs w:val="24"/>
              </w:rPr>
              <w:t>Comparison of Targeting Strategy Tools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_Toc135421627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13</w:t>
            </w:r>
            <w:r w:rsidRPr="00502875">
              <w:rPr>
                <w:rFonts w:ascii="Times New Roman" w:hAnsi="Times New Roman" w:cs="Times New Roman"/>
                <w:noProof/>
                <w:webHidden/>
                <w:sz w:val="24"/>
                <w:szCs w:val="24"/>
              </w:rPr>
              <w:fldChar w:fldCharType="end"/>
            </w:r>
          </w:hyperlink>
        </w:p>
        <w:p w:rsidRPr="00502875" w:rsidR="00502875" w:rsidP="00502875" w:rsidRDefault="00502875" w14:paraId="58C4382F" w14:textId="461FDED0">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28">
            <w:r w:rsidRPr="00502875">
              <w:rPr>
                <w:rStyle w:val="Hyperlink"/>
                <w:rFonts w:ascii="Times New Roman" w:hAnsi="Times New Roman" w:cs="Times New Roman"/>
                <w:noProof/>
                <w:sz w:val="24"/>
                <w:szCs w:val="24"/>
              </w:rPr>
              <w:t>Six Senses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_Toc135421628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13</w:t>
            </w:r>
            <w:r w:rsidRPr="00502875">
              <w:rPr>
                <w:rFonts w:ascii="Times New Roman" w:hAnsi="Times New Roman" w:cs="Times New Roman"/>
                <w:noProof/>
                <w:webHidden/>
                <w:sz w:val="24"/>
                <w:szCs w:val="24"/>
              </w:rPr>
              <w:fldChar w:fldCharType="end"/>
            </w:r>
          </w:hyperlink>
        </w:p>
        <w:p w:rsidRPr="00502875" w:rsidR="00502875" w:rsidP="00502875" w:rsidRDefault="00502875" w14:paraId="7AAC3CAF" w14:textId="76AD843C">
          <w:pPr>
            <w:pStyle w:val="TOC3"/>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29">
            <w:r w:rsidRPr="00502875">
              <w:rPr>
                <w:rStyle w:val="Hyperlink"/>
                <w:rFonts w:ascii="Times New Roman" w:hAnsi="Times New Roman" w:cs="Times New Roman"/>
                <w:noProof/>
                <w:sz w:val="24"/>
                <w:szCs w:val="24"/>
              </w:rPr>
              <w:t>Holiday Inn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_Toc135421629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13</w:t>
            </w:r>
            <w:r w:rsidRPr="00502875">
              <w:rPr>
                <w:rFonts w:ascii="Times New Roman" w:hAnsi="Times New Roman" w:cs="Times New Roman"/>
                <w:noProof/>
                <w:webHidden/>
                <w:sz w:val="24"/>
                <w:szCs w:val="24"/>
              </w:rPr>
              <w:fldChar w:fldCharType="end"/>
            </w:r>
          </w:hyperlink>
        </w:p>
        <w:p w:rsidRPr="00502875" w:rsidR="00502875" w:rsidP="00502875" w:rsidRDefault="00502875" w14:paraId="3CA10F11" w14:textId="6618BC64">
          <w:pPr>
            <w:pStyle w:val="TOC1"/>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30">
            <w:r w:rsidRPr="00502875">
              <w:rPr>
                <w:rStyle w:val="Hyperlink"/>
                <w:rFonts w:ascii="Times New Roman" w:hAnsi="Times New Roman" w:cs="Times New Roman"/>
                <w:noProof/>
                <w:sz w:val="24"/>
                <w:szCs w:val="24"/>
              </w:rPr>
              <w:t>Conclusion</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_Toc135421630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13</w:t>
            </w:r>
            <w:r w:rsidRPr="00502875">
              <w:rPr>
                <w:rFonts w:ascii="Times New Roman" w:hAnsi="Times New Roman" w:cs="Times New Roman"/>
                <w:noProof/>
                <w:webHidden/>
                <w:sz w:val="24"/>
                <w:szCs w:val="24"/>
              </w:rPr>
              <w:fldChar w:fldCharType="end"/>
            </w:r>
          </w:hyperlink>
        </w:p>
        <w:p w:rsidRPr="00502875" w:rsidR="00502875" w:rsidP="00502875" w:rsidRDefault="00502875" w14:paraId="09CBE502" w14:textId="56C11F95">
          <w:pPr>
            <w:pStyle w:val="TOC1"/>
            <w:tabs>
              <w:tab w:val="right" w:leader="dot" w:pos="9350"/>
            </w:tabs>
            <w:spacing w:after="0" w:line="360" w:lineRule="auto"/>
            <w:rPr>
              <w:rFonts w:ascii="Times New Roman" w:hAnsi="Times New Roman" w:cs="Times New Roman" w:eastAsiaTheme="minorEastAsia"/>
              <w:noProof/>
              <w:kern w:val="2"/>
              <w:sz w:val="24"/>
              <w:szCs w:val="24"/>
              <w14:ligatures w14:val="standardContextual"/>
            </w:rPr>
          </w:pPr>
          <w:hyperlink w:history="1" w:anchor="_Toc135421631">
            <w:r w:rsidRPr="00502875">
              <w:rPr>
                <w:rStyle w:val="Hyperlink"/>
                <w:rFonts w:ascii="Times New Roman" w:hAnsi="Times New Roman" w:cs="Times New Roman"/>
                <w:noProof/>
                <w:sz w:val="24"/>
                <w:szCs w:val="24"/>
              </w:rPr>
              <w:t>References</w:t>
            </w:r>
            <w:r w:rsidRPr="00502875">
              <w:rPr>
                <w:rFonts w:ascii="Times New Roman" w:hAnsi="Times New Roman" w:cs="Times New Roman"/>
                <w:noProof/>
                <w:webHidden/>
                <w:sz w:val="24"/>
                <w:szCs w:val="24"/>
              </w:rPr>
              <w:tab/>
            </w:r>
            <w:r w:rsidRPr="00502875">
              <w:rPr>
                <w:rFonts w:ascii="Times New Roman" w:hAnsi="Times New Roman" w:cs="Times New Roman"/>
                <w:noProof/>
                <w:webHidden/>
                <w:sz w:val="24"/>
                <w:szCs w:val="24"/>
              </w:rPr>
              <w:fldChar w:fldCharType="begin"/>
            </w:r>
            <w:r w:rsidRPr="00502875">
              <w:rPr>
                <w:rFonts w:ascii="Times New Roman" w:hAnsi="Times New Roman" w:cs="Times New Roman"/>
                <w:noProof/>
                <w:webHidden/>
                <w:sz w:val="24"/>
                <w:szCs w:val="24"/>
              </w:rPr>
              <w:instrText xml:space="preserve"> PAGEREF _Toc135421631 \h </w:instrText>
            </w:r>
            <w:r w:rsidRPr="00502875">
              <w:rPr>
                <w:rFonts w:ascii="Times New Roman" w:hAnsi="Times New Roman" w:cs="Times New Roman"/>
                <w:noProof/>
                <w:webHidden/>
                <w:sz w:val="24"/>
                <w:szCs w:val="24"/>
              </w:rPr>
            </w:r>
            <w:r w:rsidRPr="00502875">
              <w:rPr>
                <w:rFonts w:ascii="Times New Roman" w:hAnsi="Times New Roman" w:cs="Times New Roman"/>
                <w:noProof/>
                <w:webHidden/>
                <w:sz w:val="24"/>
                <w:szCs w:val="24"/>
              </w:rPr>
              <w:fldChar w:fldCharType="separate"/>
            </w:r>
            <w:r w:rsidRPr="00502875">
              <w:rPr>
                <w:rFonts w:ascii="Times New Roman" w:hAnsi="Times New Roman" w:cs="Times New Roman"/>
                <w:noProof/>
                <w:webHidden/>
                <w:sz w:val="24"/>
                <w:szCs w:val="24"/>
              </w:rPr>
              <w:t>14</w:t>
            </w:r>
            <w:r w:rsidRPr="00502875">
              <w:rPr>
                <w:rFonts w:ascii="Times New Roman" w:hAnsi="Times New Roman" w:cs="Times New Roman"/>
                <w:noProof/>
                <w:webHidden/>
                <w:sz w:val="24"/>
                <w:szCs w:val="24"/>
              </w:rPr>
              <w:fldChar w:fldCharType="end"/>
            </w:r>
          </w:hyperlink>
        </w:p>
        <w:p w:rsidR="00502875" w:rsidP="00502875" w:rsidRDefault="00502875" w14:paraId="4D4EA621" w14:textId="6E1D2B6E">
          <w:pPr>
            <w:spacing w:after="0" w:line="360" w:lineRule="auto"/>
          </w:pPr>
          <w:r w:rsidRPr="00502875">
            <w:rPr>
              <w:rFonts w:ascii="Times New Roman" w:hAnsi="Times New Roman" w:cs="Times New Roman"/>
              <w:b/>
              <w:bCs/>
              <w:noProof/>
              <w:sz w:val="24"/>
              <w:szCs w:val="24"/>
            </w:rPr>
            <w:fldChar w:fldCharType="end"/>
          </w:r>
        </w:p>
      </w:sdtContent>
    </w:sdt>
    <w:p w:rsidRPr="00502875" w:rsidR="00502875" w:rsidP="00502875" w:rsidRDefault="00502875" w14:paraId="5A6812B9" w14:textId="77777777">
      <w:pPr>
        <w:spacing w:after="0" w:line="480" w:lineRule="auto"/>
        <w:rPr>
          <w:rFonts w:ascii="Times New Roman" w:hAnsi="Times New Roman" w:cs="Times New Roman"/>
          <w:b/>
          <w:bCs/>
          <w:i/>
          <w:iCs/>
          <w:sz w:val="24"/>
          <w:szCs w:val="24"/>
        </w:rPr>
      </w:pPr>
      <w:r w:rsidRPr="00502875">
        <w:rPr>
          <w:rFonts w:ascii="Times New Roman" w:hAnsi="Times New Roman" w:cs="Times New Roman"/>
          <w:sz w:val="24"/>
          <w:szCs w:val="24"/>
        </w:rPr>
        <w:br w:type="page"/>
      </w:r>
    </w:p>
    <w:p w:rsidRPr="00502875" w:rsidR="00E27725" w:rsidP="00502875" w:rsidRDefault="00E27725" w14:paraId="7F778237" w14:textId="45DD6B3E">
      <w:pPr>
        <w:pStyle w:val="Heading1"/>
      </w:pPr>
      <w:bookmarkStart w:name="_Toc135421588" w:id="0"/>
      <w:r w:rsidRPr="00502875">
        <w:lastRenderedPageBreak/>
        <w:t>Introduction</w:t>
      </w:r>
      <w:bookmarkEnd w:id="0"/>
    </w:p>
    <w:p w:rsidRPr="00502875" w:rsidR="00E27725" w:rsidP="00502875" w:rsidRDefault="00E27725" w14:paraId="43E75B58" w14:textId="2ADC7904">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In today's competitive hospitality industry, effective marketing methods are crucial for multinational hotel brands to differentiate themselves and attract customers</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(Wei et al., 2020)</w:t>
      </w:r>
      <w:r w:rsidRPr="00502875">
        <w:rPr>
          <w:rFonts w:ascii="Times New Roman" w:hAnsi="Times New Roman" w:cs="Times New Roman"/>
          <w:sz w:val="24"/>
          <w:szCs w:val="24"/>
        </w:rPr>
        <w:t>. This paper aims to compare the marketing methods of two renowned multinational hotel brands, Six Senses and Holiday Inn. By conducting a SWOT analysis, exploring the PESTLE factors, examining the marketing mix, and analyzing segmentation and targeting strategies, we can gain valuable insights into the unique approaches of these brands. This research will shed light on the strengths, weaknesses, opportunities, and threats each brand faces, as well as their positioning, pricing, promotion, and target audience.</w:t>
      </w:r>
    </w:p>
    <w:p w:rsidRPr="00502875" w:rsidR="00AD74D2" w:rsidP="00502875" w:rsidRDefault="00AD74D2" w14:paraId="5D613C5F" w14:textId="77777777">
      <w:pPr>
        <w:spacing w:after="0" w:line="480" w:lineRule="auto"/>
        <w:rPr>
          <w:rFonts w:ascii="Times New Roman" w:hAnsi="Times New Roman" w:cs="Times New Roman"/>
          <w:sz w:val="24"/>
          <w:szCs w:val="24"/>
        </w:rPr>
      </w:pPr>
    </w:p>
    <w:p w:rsidRPr="00502875" w:rsidR="00E27725" w:rsidP="00502875" w:rsidRDefault="00E27725" w14:paraId="534CED65" w14:textId="5CA7B104">
      <w:pPr>
        <w:pStyle w:val="Heading1"/>
      </w:pPr>
      <w:bookmarkStart w:name="_Toc135421589" w:id="1"/>
      <w:r w:rsidRPr="00502875">
        <w:t>SWOT Analysis of Six Senses and Holiday Inn</w:t>
      </w:r>
      <w:bookmarkEnd w:id="1"/>
    </w:p>
    <w:p w:rsidRPr="00502875" w:rsidR="00E27725" w:rsidP="00502875" w:rsidRDefault="00E27725" w14:paraId="23D5F444" w14:textId="243935E3">
      <w:pPr>
        <w:pStyle w:val="Heading2"/>
      </w:pPr>
      <w:bookmarkStart w:name="_Toc135421590" w:id="2"/>
      <w:r w:rsidRPr="00502875">
        <w:t>Six Senses</w:t>
      </w:r>
      <w:bookmarkEnd w:id="2"/>
    </w:p>
    <w:p w:rsidRPr="00502875" w:rsidR="00E27725" w:rsidP="00502875" w:rsidRDefault="00E27725" w14:paraId="62089DC2" w14:textId="0A7ACDE3">
      <w:pPr>
        <w:pStyle w:val="Heading3"/>
      </w:pPr>
      <w:bookmarkStart w:name="_Toc135421591" w:id="3"/>
      <w:r w:rsidRPr="00502875">
        <w:t>Strengths</w:t>
      </w:r>
      <w:bookmarkEnd w:id="3"/>
    </w:p>
    <w:p w:rsidRPr="00502875" w:rsidR="00E27725" w:rsidP="00502875" w:rsidRDefault="00E27725" w14:paraId="2A9A8F81" w14:textId="6603301F">
      <w:pPr>
        <w:pStyle w:val="ListParagraph"/>
        <w:numPr>
          <w:ilvl w:val="0"/>
          <w:numId w:val="1"/>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Six Senses is known for its focus on sustainability, wellness, and luxurious experiences. This unique positioning sets it apart from other hotel brands.</w:t>
      </w:r>
    </w:p>
    <w:p w:rsidRPr="00502875" w:rsidR="00E27725" w:rsidP="00502875" w:rsidRDefault="00E27725" w14:paraId="06800EF9" w14:textId="2359FC4A">
      <w:pPr>
        <w:pStyle w:val="ListParagraph"/>
        <w:numPr>
          <w:ilvl w:val="0"/>
          <w:numId w:val="1"/>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Six Senses resorts are often situated in exotic destinations, offering guests a secluded and immersive experience.</w:t>
      </w:r>
    </w:p>
    <w:p w:rsidRPr="00502875" w:rsidR="00AD74D2" w:rsidP="00502875" w:rsidRDefault="00AD74D2" w14:paraId="529F5022" w14:textId="77777777">
      <w:pPr>
        <w:spacing w:after="0" w:line="480" w:lineRule="auto"/>
        <w:rPr>
          <w:rFonts w:ascii="Times New Roman" w:hAnsi="Times New Roman" w:cs="Times New Roman"/>
          <w:sz w:val="24"/>
          <w:szCs w:val="24"/>
        </w:rPr>
      </w:pPr>
    </w:p>
    <w:p w:rsidRPr="00502875" w:rsidR="00E27725" w:rsidP="00502875" w:rsidRDefault="00E27725" w14:paraId="73EFCC46" w14:textId="47014B1A">
      <w:pPr>
        <w:pStyle w:val="Heading3"/>
      </w:pPr>
      <w:bookmarkStart w:name="_Toc135421592" w:id="4"/>
      <w:r w:rsidRPr="00502875">
        <w:t>Weaknesses</w:t>
      </w:r>
      <w:bookmarkEnd w:id="4"/>
    </w:p>
    <w:p w:rsidRPr="00502875" w:rsidR="00E27725" w:rsidP="00502875" w:rsidRDefault="00E27725" w14:paraId="517C82EE" w14:textId="19AE6362">
      <w:pPr>
        <w:pStyle w:val="ListParagraph"/>
        <w:numPr>
          <w:ilvl w:val="0"/>
          <w:numId w:val="2"/>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Six Senses operates a relatively small number of properties compared to larger hotel chains, limiting its market reach</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(Singh and Jaiswal, 2021)</w:t>
      </w:r>
      <w:r w:rsidRPr="00502875">
        <w:rPr>
          <w:rFonts w:ascii="Times New Roman" w:hAnsi="Times New Roman" w:cs="Times New Roman"/>
          <w:sz w:val="24"/>
          <w:szCs w:val="24"/>
        </w:rPr>
        <w:t>.</w:t>
      </w:r>
    </w:p>
    <w:p w:rsidRPr="00502875" w:rsidR="00E27725" w:rsidP="00502875" w:rsidRDefault="00E27725" w14:paraId="30B7B4B6" w14:textId="17CA1299">
      <w:pPr>
        <w:pStyle w:val="ListParagraph"/>
        <w:numPr>
          <w:ilvl w:val="0"/>
          <w:numId w:val="2"/>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The brand's focus on luxury experiences results in higher price points, which may deter price-sensitive customers.</w:t>
      </w:r>
    </w:p>
    <w:p w:rsidRPr="00502875" w:rsidR="00AD74D2" w:rsidP="00502875" w:rsidRDefault="00E27725" w14:paraId="25BF0127" w14:textId="190232B5">
      <w:pPr>
        <w:spacing w:after="0" w:line="480" w:lineRule="auto"/>
        <w:jc w:val="center"/>
        <w:rPr>
          <w:rFonts w:ascii="Times New Roman" w:hAnsi="Times New Roman" w:cs="Times New Roman"/>
          <w:sz w:val="24"/>
          <w:szCs w:val="24"/>
        </w:rPr>
      </w:pPr>
      <w:r w:rsidRPr="00502875">
        <w:rPr>
          <w:rFonts w:ascii="Times New Roman" w:hAnsi="Times New Roman" w:cs="Times New Roman"/>
          <w:sz w:val="24"/>
          <w:szCs w:val="24"/>
        </w:rPr>
        <w:lastRenderedPageBreak/>
        <w:t>Opportunities</w:t>
      </w:r>
    </w:p>
    <w:p w:rsidRPr="00502875" w:rsidR="00E27725" w:rsidP="00502875" w:rsidRDefault="00E27725" w14:paraId="196C3A45" w14:textId="6A6E79FA">
      <w:pPr>
        <w:pStyle w:val="ListParagraph"/>
        <w:numPr>
          <w:ilvl w:val="0"/>
          <w:numId w:val="3"/>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As eco-tourism and sustainability gain prominence, Six Senses is well-positioned to cater to the increasing demand for environmentally conscious travel experiences.</w:t>
      </w:r>
    </w:p>
    <w:p w:rsidRPr="00502875" w:rsidR="00E27725" w:rsidP="00502875" w:rsidRDefault="00E27725" w14:paraId="680419FE" w14:textId="6CF5129D">
      <w:pPr>
        <w:pStyle w:val="ListParagraph"/>
        <w:numPr>
          <w:ilvl w:val="0"/>
          <w:numId w:val="3"/>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Six Senses has the opportunity to expand its footprint in emerging markets where luxury travel and wellness tourism are on the rise</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w:t>
      </w:r>
      <w:proofErr w:type="spellStart"/>
      <w:r w:rsidRPr="00502875" w:rsidR="00F5438D">
        <w:rPr>
          <w:rFonts w:ascii="Times New Roman" w:hAnsi="Times New Roman" w:cs="Times New Roman"/>
          <w:sz w:val="24"/>
          <w:szCs w:val="24"/>
        </w:rPr>
        <w:t>Sigala</w:t>
      </w:r>
      <w:proofErr w:type="spellEnd"/>
      <w:r w:rsidRPr="00502875" w:rsidR="00F5438D">
        <w:rPr>
          <w:rFonts w:ascii="Times New Roman" w:hAnsi="Times New Roman" w:cs="Times New Roman"/>
          <w:sz w:val="24"/>
          <w:szCs w:val="24"/>
        </w:rPr>
        <w:t xml:space="preserve"> et al., 2021)</w:t>
      </w:r>
      <w:r w:rsidRPr="00502875">
        <w:rPr>
          <w:rFonts w:ascii="Times New Roman" w:hAnsi="Times New Roman" w:cs="Times New Roman"/>
          <w:sz w:val="24"/>
          <w:szCs w:val="24"/>
        </w:rPr>
        <w:t>.</w:t>
      </w:r>
    </w:p>
    <w:p w:rsidRPr="00502875" w:rsidR="00AD74D2" w:rsidP="00502875" w:rsidRDefault="00AD74D2" w14:paraId="640AC488" w14:textId="77777777">
      <w:pPr>
        <w:spacing w:after="0" w:line="480" w:lineRule="auto"/>
        <w:rPr>
          <w:rFonts w:ascii="Times New Roman" w:hAnsi="Times New Roman" w:cs="Times New Roman"/>
          <w:sz w:val="24"/>
          <w:szCs w:val="24"/>
        </w:rPr>
      </w:pPr>
    </w:p>
    <w:p w:rsidRPr="00502875" w:rsidR="00AD74D2" w:rsidP="00502875" w:rsidRDefault="00E27725" w14:paraId="2EFCBB6C" w14:textId="4AE6C0C7">
      <w:pPr>
        <w:pStyle w:val="Heading3"/>
      </w:pPr>
      <w:bookmarkStart w:name="_Toc135421593" w:id="5"/>
      <w:r w:rsidRPr="00502875">
        <w:t>Threats</w:t>
      </w:r>
      <w:bookmarkEnd w:id="5"/>
    </w:p>
    <w:p w:rsidRPr="00502875" w:rsidR="00E27725" w:rsidP="00502875" w:rsidRDefault="00E27725" w14:paraId="442D7A0A" w14:textId="0C226EF3">
      <w:pPr>
        <w:pStyle w:val="ListParagraph"/>
        <w:numPr>
          <w:ilvl w:val="0"/>
          <w:numId w:val="4"/>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The luxury hotel segment is highly competitive, with established players and new entrants vying for market share. Six Senses must stay ahead by continuously innovating and differentiating itself.</w:t>
      </w:r>
    </w:p>
    <w:p w:rsidRPr="00502875" w:rsidR="00E27725" w:rsidP="00502875" w:rsidRDefault="00E27725" w14:paraId="1FAFA794" w14:textId="117E5F06">
      <w:pPr>
        <w:pStyle w:val="ListParagraph"/>
        <w:numPr>
          <w:ilvl w:val="0"/>
          <w:numId w:val="4"/>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During economic downturns, luxury travel may be affected as customers cut back on discretionary spending.</w:t>
      </w:r>
    </w:p>
    <w:p w:rsidRPr="00502875" w:rsidR="00E27725" w:rsidP="00502875" w:rsidRDefault="00E27725" w14:paraId="6CC701BA" w14:textId="77777777">
      <w:pPr>
        <w:spacing w:after="0" w:line="480" w:lineRule="auto"/>
        <w:rPr>
          <w:rFonts w:ascii="Times New Roman" w:hAnsi="Times New Roman" w:cs="Times New Roman"/>
          <w:sz w:val="24"/>
          <w:szCs w:val="24"/>
        </w:rPr>
      </w:pPr>
    </w:p>
    <w:p w:rsidRPr="00502875" w:rsidR="00E27725" w:rsidP="00502875" w:rsidRDefault="00E27725" w14:paraId="1BBE7967" w14:textId="5B0C8641">
      <w:pPr>
        <w:pStyle w:val="Heading2"/>
      </w:pPr>
      <w:bookmarkStart w:name="_Toc135421594" w:id="6"/>
      <w:r w:rsidRPr="00502875">
        <w:t>Ho</w:t>
      </w:r>
      <w:r w:rsidRPr="00502875" w:rsidR="00AD74D2">
        <w:t>liday</w:t>
      </w:r>
      <w:r w:rsidRPr="00502875">
        <w:t xml:space="preserve"> Inn</w:t>
      </w:r>
      <w:bookmarkEnd w:id="6"/>
    </w:p>
    <w:p w:rsidRPr="00502875" w:rsidR="00E27725" w:rsidP="00502875" w:rsidRDefault="00E27725" w14:paraId="0EC7E0C1" w14:textId="52823287">
      <w:pPr>
        <w:pStyle w:val="Heading3"/>
      </w:pPr>
      <w:bookmarkStart w:name="_Toc135421595" w:id="7"/>
      <w:r w:rsidRPr="00502875">
        <w:t>Strengths</w:t>
      </w:r>
      <w:bookmarkEnd w:id="7"/>
    </w:p>
    <w:p w:rsidRPr="00502875" w:rsidR="00E27725" w:rsidP="00502875" w:rsidRDefault="00E27725" w14:paraId="72D4ADE5" w14:textId="67D9477F">
      <w:pPr>
        <w:pStyle w:val="ListParagraph"/>
        <w:numPr>
          <w:ilvl w:val="0"/>
          <w:numId w:val="5"/>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Holiday Inn is a well-established hotel brand with a strong international presence, providing a wide range of accommodation options in various locations.</w:t>
      </w:r>
    </w:p>
    <w:p w:rsidRPr="00502875" w:rsidR="00E27725" w:rsidP="00502875" w:rsidRDefault="00E27725" w14:paraId="64201CFB" w14:textId="55D5FE9B">
      <w:pPr>
        <w:pStyle w:val="ListParagraph"/>
        <w:numPr>
          <w:ilvl w:val="0"/>
          <w:numId w:val="5"/>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Holiday Inn enjoys high brand recognition and familiarity among travelers, making it a trusted choice for both business and leisure travelers.</w:t>
      </w:r>
    </w:p>
    <w:p w:rsidRPr="00502875" w:rsidR="00AD74D2" w:rsidP="00502875" w:rsidRDefault="00AD74D2" w14:paraId="3145881C" w14:textId="77777777">
      <w:pPr>
        <w:spacing w:after="0" w:line="480" w:lineRule="auto"/>
        <w:rPr>
          <w:rFonts w:ascii="Times New Roman" w:hAnsi="Times New Roman" w:cs="Times New Roman"/>
          <w:sz w:val="24"/>
          <w:szCs w:val="24"/>
        </w:rPr>
      </w:pPr>
    </w:p>
    <w:p w:rsidRPr="00502875" w:rsidR="00E27725" w:rsidP="00502875" w:rsidRDefault="00E27725" w14:paraId="244EF71B" w14:textId="706BDDC8">
      <w:pPr>
        <w:pStyle w:val="Heading3"/>
      </w:pPr>
      <w:bookmarkStart w:name="_Toc135421596" w:id="8"/>
      <w:r w:rsidRPr="00502875">
        <w:t>Weaknesses</w:t>
      </w:r>
      <w:bookmarkEnd w:id="8"/>
    </w:p>
    <w:p w:rsidRPr="00502875" w:rsidR="00E27725" w:rsidP="00502875" w:rsidRDefault="00E27725" w14:paraId="046A9842" w14:textId="7528430E">
      <w:pPr>
        <w:pStyle w:val="ListParagraph"/>
        <w:numPr>
          <w:ilvl w:val="0"/>
          <w:numId w:val="6"/>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Holiday Inn's positioning as a mainstream hotel brand may limit its appeal to travelers seeking unique or luxury experiences.</w:t>
      </w:r>
    </w:p>
    <w:p w:rsidRPr="00502875" w:rsidR="00E27725" w:rsidP="00502875" w:rsidRDefault="00E27725" w14:paraId="085FE077" w14:textId="24A1649A">
      <w:pPr>
        <w:pStyle w:val="ListParagraph"/>
        <w:numPr>
          <w:ilvl w:val="0"/>
          <w:numId w:val="6"/>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lastRenderedPageBreak/>
        <w:t>The brand's consistent standards across properties may create a perception of uniformity, lacking the personalization and distinctiveness offered by boutique hotels.</w:t>
      </w:r>
    </w:p>
    <w:p w:rsidRPr="00502875" w:rsidR="00AD74D2" w:rsidP="00502875" w:rsidRDefault="00AD74D2" w14:paraId="7D5AD1C8" w14:textId="77777777">
      <w:pPr>
        <w:spacing w:after="0" w:line="480" w:lineRule="auto"/>
        <w:rPr>
          <w:rFonts w:ascii="Times New Roman" w:hAnsi="Times New Roman" w:cs="Times New Roman"/>
          <w:sz w:val="24"/>
          <w:szCs w:val="24"/>
        </w:rPr>
      </w:pPr>
    </w:p>
    <w:p w:rsidRPr="00502875" w:rsidR="00E27725" w:rsidP="00502875" w:rsidRDefault="00E27725" w14:paraId="336606E5" w14:textId="41DEBE8C">
      <w:pPr>
        <w:pStyle w:val="Heading3"/>
      </w:pPr>
      <w:bookmarkStart w:name="_Toc135421597" w:id="9"/>
      <w:r w:rsidRPr="00502875">
        <w:t>Opportunities</w:t>
      </w:r>
      <w:bookmarkEnd w:id="9"/>
    </w:p>
    <w:p w:rsidRPr="00502875" w:rsidR="00E27725" w:rsidP="00502875" w:rsidRDefault="00E27725" w14:paraId="1EAD57AE" w14:textId="28514D68">
      <w:pPr>
        <w:pStyle w:val="ListParagraph"/>
        <w:numPr>
          <w:ilvl w:val="0"/>
          <w:numId w:val="7"/>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By embracing technology and digital platforms, Holiday Inn can enhance guest experiences, streamline operations, and reach a broader audience</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w:t>
      </w:r>
      <w:proofErr w:type="spellStart"/>
      <w:r w:rsidRPr="00502875" w:rsidR="00F5438D">
        <w:rPr>
          <w:rFonts w:ascii="Times New Roman" w:hAnsi="Times New Roman" w:cs="Times New Roman"/>
          <w:sz w:val="24"/>
          <w:szCs w:val="24"/>
        </w:rPr>
        <w:t>Sigala</w:t>
      </w:r>
      <w:proofErr w:type="spellEnd"/>
      <w:r w:rsidRPr="00502875" w:rsidR="00F5438D">
        <w:rPr>
          <w:rFonts w:ascii="Times New Roman" w:hAnsi="Times New Roman" w:cs="Times New Roman"/>
          <w:sz w:val="24"/>
          <w:szCs w:val="24"/>
        </w:rPr>
        <w:t xml:space="preserve"> et al., 2021)</w:t>
      </w:r>
      <w:r w:rsidRPr="00502875">
        <w:rPr>
          <w:rFonts w:ascii="Times New Roman" w:hAnsi="Times New Roman" w:cs="Times New Roman"/>
          <w:sz w:val="24"/>
          <w:szCs w:val="24"/>
        </w:rPr>
        <w:t>.</w:t>
      </w:r>
    </w:p>
    <w:p w:rsidRPr="00502875" w:rsidR="00E27725" w:rsidP="00502875" w:rsidRDefault="00E27725" w14:paraId="7B096368" w14:textId="6A549CB4">
      <w:pPr>
        <w:pStyle w:val="ListParagraph"/>
        <w:numPr>
          <w:ilvl w:val="0"/>
          <w:numId w:val="7"/>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Incorporating sustainable practices and wellness offerings can attract eco-conscious and health-conscious travelers.</w:t>
      </w:r>
    </w:p>
    <w:p w:rsidRPr="00502875" w:rsidR="00AD74D2" w:rsidP="00502875" w:rsidRDefault="00AD74D2" w14:paraId="32F1E50B" w14:textId="77777777">
      <w:pPr>
        <w:spacing w:after="0" w:line="480" w:lineRule="auto"/>
        <w:rPr>
          <w:rFonts w:ascii="Times New Roman" w:hAnsi="Times New Roman" w:cs="Times New Roman"/>
          <w:sz w:val="24"/>
          <w:szCs w:val="24"/>
        </w:rPr>
      </w:pPr>
    </w:p>
    <w:p w:rsidRPr="00502875" w:rsidR="00AD74D2" w:rsidP="00502875" w:rsidRDefault="00E27725" w14:paraId="16B96574" w14:textId="77777777">
      <w:pPr>
        <w:pStyle w:val="Heading3"/>
      </w:pPr>
      <w:bookmarkStart w:name="_Toc135421598" w:id="10"/>
      <w:r w:rsidRPr="00502875">
        <w:t>Threats</w:t>
      </w:r>
      <w:bookmarkEnd w:id="10"/>
    </w:p>
    <w:p w:rsidRPr="00502875" w:rsidR="00E27725" w:rsidP="00502875" w:rsidRDefault="00E27725" w14:paraId="219BB893" w14:textId="3B6036A2">
      <w:pPr>
        <w:pStyle w:val="ListParagraph"/>
        <w:numPr>
          <w:ilvl w:val="0"/>
          <w:numId w:val="8"/>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Economic downturns and fluctuations can impact travel and discretionary spending, affecting the demand for accommodations, including those offered by Holiday Inn</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(Li et al., 2019)</w:t>
      </w:r>
      <w:r w:rsidRPr="00502875">
        <w:rPr>
          <w:rFonts w:ascii="Times New Roman" w:hAnsi="Times New Roman" w:cs="Times New Roman"/>
          <w:sz w:val="24"/>
          <w:szCs w:val="24"/>
        </w:rPr>
        <w:t>.</w:t>
      </w:r>
    </w:p>
    <w:p w:rsidRPr="00502875" w:rsidR="00E27725" w:rsidP="00502875" w:rsidRDefault="00E27725" w14:paraId="54F18625" w14:textId="6175D081">
      <w:pPr>
        <w:pStyle w:val="ListParagraph"/>
        <w:numPr>
          <w:ilvl w:val="0"/>
          <w:numId w:val="8"/>
        </w:num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The rise of alternative accommodations, such as vacation rentals and home-sharing platforms, presents a threat to traditional hotel chains like Holiday Inn.</w:t>
      </w:r>
    </w:p>
    <w:p w:rsidRPr="00502875" w:rsidR="00AD74D2" w:rsidP="00502875" w:rsidRDefault="00AD74D2" w14:paraId="2DBE3817" w14:textId="77777777">
      <w:pPr>
        <w:spacing w:after="0" w:line="480" w:lineRule="auto"/>
        <w:rPr>
          <w:rFonts w:ascii="Times New Roman" w:hAnsi="Times New Roman" w:cs="Times New Roman"/>
          <w:sz w:val="24"/>
          <w:szCs w:val="24"/>
        </w:rPr>
      </w:pPr>
    </w:p>
    <w:p w:rsidRPr="00502875" w:rsidR="00E27725" w:rsidP="00502875" w:rsidRDefault="00E27725" w14:paraId="57B13C4B" w14:textId="4502ED99">
      <w:pPr>
        <w:pStyle w:val="Heading1"/>
      </w:pPr>
      <w:bookmarkStart w:name="_Toc135421599" w:id="11"/>
      <w:r w:rsidRPr="00502875">
        <w:t>PESTLE Analysis of Six Senses and Holiday Inn</w:t>
      </w:r>
      <w:bookmarkEnd w:id="11"/>
    </w:p>
    <w:p w:rsidRPr="00502875" w:rsidR="00E27725" w:rsidP="00502875" w:rsidRDefault="00E27725" w14:paraId="4562F8E4" w14:textId="1C61F33B">
      <w:pPr>
        <w:pStyle w:val="Heading2"/>
      </w:pPr>
      <w:bookmarkStart w:name="_Toc135421600" w:id="12"/>
      <w:r w:rsidRPr="00502875">
        <w:t>Political</w:t>
      </w:r>
      <w:bookmarkEnd w:id="12"/>
    </w:p>
    <w:p w:rsidRPr="00502875" w:rsidR="00E27725" w:rsidP="00502875" w:rsidRDefault="00E27725" w14:paraId="65660609" w14:textId="0CFB503B">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Regulations and policies related to the hospitality industry can impact the operations of both brands.</w:t>
      </w:r>
      <w:r w:rsidRPr="00502875" w:rsidR="00AD74D2">
        <w:rPr>
          <w:rFonts w:ascii="Times New Roman" w:hAnsi="Times New Roman" w:cs="Times New Roman"/>
          <w:sz w:val="24"/>
          <w:szCs w:val="24"/>
        </w:rPr>
        <w:t xml:space="preserve"> </w:t>
      </w:r>
      <w:r w:rsidRPr="00502875">
        <w:rPr>
          <w:rFonts w:ascii="Times New Roman" w:hAnsi="Times New Roman" w:cs="Times New Roman"/>
          <w:sz w:val="24"/>
          <w:szCs w:val="24"/>
        </w:rPr>
        <w:t>Political stability and geopolitical factors can influence the attractiveness of certain locations for hotel development.</w:t>
      </w:r>
    </w:p>
    <w:p w:rsidRPr="00502875" w:rsidR="00AD74D2" w:rsidP="00502875" w:rsidRDefault="00AD74D2" w14:paraId="10BB247E" w14:textId="77777777">
      <w:pPr>
        <w:spacing w:after="0" w:line="480" w:lineRule="auto"/>
        <w:rPr>
          <w:rFonts w:ascii="Times New Roman" w:hAnsi="Times New Roman" w:cs="Times New Roman"/>
          <w:sz w:val="24"/>
          <w:szCs w:val="24"/>
        </w:rPr>
      </w:pPr>
    </w:p>
    <w:p w:rsidRPr="00502875" w:rsidR="00AD74D2" w:rsidP="00502875" w:rsidRDefault="00AD74D2" w14:paraId="0BF38E2C" w14:textId="77777777">
      <w:pPr>
        <w:spacing w:after="0" w:line="480" w:lineRule="auto"/>
        <w:rPr>
          <w:rFonts w:ascii="Times New Roman" w:hAnsi="Times New Roman" w:cs="Times New Roman"/>
          <w:sz w:val="24"/>
          <w:szCs w:val="24"/>
        </w:rPr>
      </w:pPr>
    </w:p>
    <w:p w:rsidRPr="00502875" w:rsidR="00AD74D2" w:rsidP="00502875" w:rsidRDefault="00E27725" w14:paraId="7783138F" w14:textId="77777777">
      <w:pPr>
        <w:pStyle w:val="Heading2"/>
      </w:pPr>
      <w:bookmarkStart w:name="_Toc135421601" w:id="13"/>
      <w:r w:rsidRPr="00502875">
        <w:lastRenderedPageBreak/>
        <w:t>Economic</w:t>
      </w:r>
      <w:bookmarkEnd w:id="13"/>
    </w:p>
    <w:p w:rsidRPr="00502875" w:rsidR="00E27725" w:rsidP="00502875" w:rsidRDefault="00E27725" w14:paraId="76110B16" w14:textId="6B622960">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Economic conditions, such as GDP growth, inflation rates, and exchange rates, can impact consumer spending on travel and accommodation</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(Kim and Han, 2022)</w:t>
      </w:r>
      <w:r w:rsidRPr="00502875">
        <w:rPr>
          <w:rFonts w:ascii="Times New Roman" w:hAnsi="Times New Roman" w:cs="Times New Roman"/>
          <w:sz w:val="24"/>
          <w:szCs w:val="24"/>
        </w:rPr>
        <w:t>.</w:t>
      </w:r>
      <w:r w:rsidRPr="00502875" w:rsidR="00AD74D2">
        <w:rPr>
          <w:rFonts w:ascii="Times New Roman" w:hAnsi="Times New Roman" w:cs="Times New Roman"/>
          <w:sz w:val="24"/>
          <w:szCs w:val="24"/>
        </w:rPr>
        <w:t xml:space="preserve"> </w:t>
      </w:r>
      <w:r w:rsidRPr="00502875">
        <w:rPr>
          <w:rFonts w:ascii="Times New Roman" w:hAnsi="Times New Roman" w:cs="Times New Roman"/>
          <w:sz w:val="24"/>
          <w:szCs w:val="24"/>
        </w:rPr>
        <w:t>Economic downturns can affect the demand for luxury travel (Six Senses) and budget-friendly options (Holiday Inn).</w:t>
      </w:r>
    </w:p>
    <w:p w:rsidRPr="00502875" w:rsidR="00AD74D2" w:rsidP="00502875" w:rsidRDefault="00AD74D2" w14:paraId="72A979A8" w14:textId="77777777">
      <w:pPr>
        <w:spacing w:after="0" w:line="480" w:lineRule="auto"/>
        <w:rPr>
          <w:rFonts w:ascii="Times New Roman" w:hAnsi="Times New Roman" w:cs="Times New Roman"/>
          <w:sz w:val="24"/>
          <w:szCs w:val="24"/>
        </w:rPr>
      </w:pPr>
    </w:p>
    <w:p w:rsidRPr="00502875" w:rsidR="00AD74D2" w:rsidP="00502875" w:rsidRDefault="00E27725" w14:paraId="5B630708" w14:textId="19A1E3B6">
      <w:pPr>
        <w:pStyle w:val="Heading2"/>
      </w:pPr>
      <w:bookmarkStart w:name="_Toc135421602" w:id="14"/>
      <w:r w:rsidRPr="00502875">
        <w:t>Social</w:t>
      </w:r>
      <w:bookmarkEnd w:id="14"/>
    </w:p>
    <w:p w:rsidRPr="00502875" w:rsidR="00E27725" w:rsidP="00502875" w:rsidRDefault="00E27725" w14:paraId="502091A0" w14:textId="4703E72F">
      <w:p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Changing demographics and lifestyles influence consumer preferences and demand for specific types of hotels and experiences.</w:t>
      </w:r>
      <w:r w:rsidRPr="00502875" w:rsidR="00AD74D2">
        <w:rPr>
          <w:rFonts w:ascii="Times New Roman" w:hAnsi="Times New Roman" w:cs="Times New Roman"/>
          <w:sz w:val="24"/>
          <w:szCs w:val="24"/>
        </w:rPr>
        <w:t xml:space="preserve"> </w:t>
      </w:r>
      <w:r w:rsidRPr="00502875">
        <w:rPr>
          <w:rFonts w:ascii="Times New Roman" w:hAnsi="Times New Roman" w:cs="Times New Roman"/>
          <w:sz w:val="24"/>
          <w:szCs w:val="24"/>
        </w:rPr>
        <w:t>Trends in wellness and sustainability are driving consumer expectations for hotel brands like Six Senses.</w:t>
      </w:r>
    </w:p>
    <w:p w:rsidRPr="00502875" w:rsidR="00AD74D2" w:rsidP="00502875" w:rsidRDefault="00AD74D2" w14:paraId="5FC94D9A" w14:textId="77777777">
      <w:pPr>
        <w:spacing w:after="0" w:line="480" w:lineRule="auto"/>
        <w:rPr>
          <w:rFonts w:ascii="Times New Roman" w:hAnsi="Times New Roman" w:cs="Times New Roman"/>
          <w:sz w:val="24"/>
          <w:szCs w:val="24"/>
        </w:rPr>
      </w:pPr>
    </w:p>
    <w:p w:rsidRPr="00502875" w:rsidR="00AD74D2" w:rsidP="00502875" w:rsidRDefault="00E27725" w14:paraId="5B663F26" w14:textId="77777777">
      <w:pPr>
        <w:pStyle w:val="Heading2"/>
      </w:pPr>
      <w:bookmarkStart w:name="_Toc135421603" w:id="15"/>
      <w:r w:rsidRPr="00502875">
        <w:t>Technological</w:t>
      </w:r>
      <w:bookmarkEnd w:id="15"/>
    </w:p>
    <w:p w:rsidRPr="00502875" w:rsidR="00E27725" w:rsidP="00502875" w:rsidRDefault="00E27725" w14:paraId="70059665" w14:textId="2A3F90F5">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Advancements in technology impact various aspects of the hotel industry, including online booking systems, guest services, and marketing channels</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(Kim and Han, 2022)</w:t>
      </w:r>
      <w:r w:rsidRPr="00502875">
        <w:rPr>
          <w:rFonts w:ascii="Times New Roman" w:hAnsi="Times New Roman" w:cs="Times New Roman"/>
          <w:sz w:val="24"/>
          <w:szCs w:val="24"/>
        </w:rPr>
        <w:t>.</w:t>
      </w:r>
      <w:r w:rsidRPr="00502875" w:rsidR="00AD74D2">
        <w:rPr>
          <w:rFonts w:ascii="Times New Roman" w:hAnsi="Times New Roman" w:cs="Times New Roman"/>
          <w:sz w:val="24"/>
          <w:szCs w:val="24"/>
        </w:rPr>
        <w:t xml:space="preserve"> </w:t>
      </w:r>
      <w:r w:rsidRPr="00502875">
        <w:rPr>
          <w:rFonts w:ascii="Times New Roman" w:hAnsi="Times New Roman" w:cs="Times New Roman"/>
          <w:sz w:val="24"/>
          <w:szCs w:val="24"/>
        </w:rPr>
        <w:t>Technology can enhance operational efficiency and guest experiences for both Six Senses and Holiday Inn.</w:t>
      </w:r>
    </w:p>
    <w:p w:rsidRPr="00502875" w:rsidR="00AD74D2" w:rsidP="00502875" w:rsidRDefault="00AD74D2" w14:paraId="5325A9F6" w14:textId="77777777">
      <w:pPr>
        <w:spacing w:after="0" w:line="480" w:lineRule="auto"/>
        <w:rPr>
          <w:rFonts w:ascii="Times New Roman" w:hAnsi="Times New Roman" w:cs="Times New Roman"/>
          <w:sz w:val="24"/>
          <w:szCs w:val="24"/>
        </w:rPr>
      </w:pPr>
    </w:p>
    <w:p w:rsidRPr="00502875" w:rsidR="00E27725" w:rsidP="00502875" w:rsidRDefault="00E27725" w14:paraId="21678FAA" w14:textId="66F63767">
      <w:pPr>
        <w:pStyle w:val="Heading2"/>
      </w:pPr>
      <w:r w:rsidRPr="00502875">
        <w:t>Legal</w:t>
      </w:r>
    </w:p>
    <w:p w:rsidRPr="00502875" w:rsidR="00E27725" w:rsidP="00502875" w:rsidRDefault="00E27725" w14:paraId="435BA354" w14:textId="5246F9CC">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Compliance with local and international laws and regulations, such as labor laws and health and safety standards, is essential for both brands.</w:t>
      </w:r>
      <w:r w:rsidRPr="00502875" w:rsidR="00AD74D2">
        <w:rPr>
          <w:rFonts w:ascii="Times New Roman" w:hAnsi="Times New Roman" w:cs="Times New Roman"/>
          <w:sz w:val="24"/>
          <w:szCs w:val="24"/>
        </w:rPr>
        <w:t xml:space="preserve"> </w:t>
      </w:r>
      <w:r w:rsidRPr="00502875">
        <w:rPr>
          <w:rFonts w:ascii="Times New Roman" w:hAnsi="Times New Roman" w:cs="Times New Roman"/>
          <w:sz w:val="24"/>
          <w:szCs w:val="24"/>
        </w:rPr>
        <w:t>Intellectual property rights protection is important for maintaining brand reputation.</w:t>
      </w:r>
    </w:p>
    <w:p w:rsidRPr="00502875" w:rsidR="00AD74D2" w:rsidP="00502875" w:rsidRDefault="00AD74D2" w14:paraId="33CC0BEA" w14:textId="77777777">
      <w:pPr>
        <w:spacing w:after="0" w:line="480" w:lineRule="auto"/>
        <w:rPr>
          <w:rFonts w:ascii="Times New Roman" w:hAnsi="Times New Roman" w:cs="Times New Roman"/>
          <w:sz w:val="24"/>
          <w:szCs w:val="24"/>
        </w:rPr>
      </w:pPr>
    </w:p>
    <w:p w:rsidRPr="00502875" w:rsidR="00F5438D" w:rsidP="00502875" w:rsidRDefault="00F5438D" w14:paraId="5A6F878F" w14:textId="77777777">
      <w:pPr>
        <w:spacing w:after="0" w:line="480" w:lineRule="auto"/>
        <w:rPr>
          <w:rFonts w:ascii="Times New Roman" w:hAnsi="Times New Roman" w:cs="Times New Roman"/>
          <w:sz w:val="24"/>
          <w:szCs w:val="24"/>
        </w:rPr>
      </w:pPr>
    </w:p>
    <w:p w:rsidRPr="00502875" w:rsidR="00E27725" w:rsidP="00502875" w:rsidRDefault="00E27725" w14:paraId="2D959DFE" w14:textId="35F1DD1C">
      <w:pPr>
        <w:pStyle w:val="Heading2"/>
      </w:pPr>
      <w:bookmarkStart w:name="_Toc135421604" w:id="16"/>
      <w:r w:rsidRPr="00502875">
        <w:lastRenderedPageBreak/>
        <w:t>Environmental</w:t>
      </w:r>
      <w:bookmarkEnd w:id="16"/>
    </w:p>
    <w:p w:rsidRPr="00502875" w:rsidR="006E2464" w:rsidP="00502875" w:rsidRDefault="00E27725" w14:paraId="7E50B3C6" w14:textId="35937ED1">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Environmental sustainability and conservation are crucial factors for Six Senses, aligning with the brand's positioning and customer expectations.</w:t>
      </w:r>
      <w:r w:rsidRPr="00502875" w:rsidR="00AD74D2">
        <w:rPr>
          <w:rFonts w:ascii="Times New Roman" w:hAnsi="Times New Roman" w:cs="Times New Roman"/>
          <w:sz w:val="24"/>
          <w:szCs w:val="24"/>
        </w:rPr>
        <w:t xml:space="preserve"> </w:t>
      </w:r>
      <w:r w:rsidRPr="00502875">
        <w:rPr>
          <w:rFonts w:ascii="Times New Roman" w:hAnsi="Times New Roman" w:cs="Times New Roman"/>
          <w:sz w:val="24"/>
          <w:szCs w:val="24"/>
        </w:rPr>
        <w:t>Climate change and natural disasters can affect the operations and attractiveness of hotel locations for both brands.</w:t>
      </w:r>
    </w:p>
    <w:p w:rsidRPr="00502875" w:rsidR="00E27725" w:rsidP="00502875" w:rsidRDefault="00E27725" w14:paraId="36F1FFB4" w14:textId="77777777">
      <w:pPr>
        <w:spacing w:after="0" w:line="480" w:lineRule="auto"/>
        <w:rPr>
          <w:rFonts w:ascii="Times New Roman" w:hAnsi="Times New Roman" w:cs="Times New Roman"/>
          <w:sz w:val="24"/>
          <w:szCs w:val="24"/>
        </w:rPr>
      </w:pPr>
    </w:p>
    <w:p w:rsidRPr="00502875" w:rsidR="00E27725" w:rsidP="00502875" w:rsidRDefault="00E27725" w14:paraId="6D29C960" w14:textId="0B4F0A1C">
      <w:pPr>
        <w:pStyle w:val="Heading1"/>
      </w:pPr>
      <w:bookmarkStart w:name="_Toc135421605" w:id="17"/>
      <w:r w:rsidRPr="00502875">
        <w:t>Marketing Mix</w:t>
      </w:r>
      <w:bookmarkEnd w:id="17"/>
    </w:p>
    <w:p w:rsidRPr="00502875" w:rsidR="00E27725" w:rsidP="00502875" w:rsidRDefault="00E27725" w14:paraId="08980D7C" w14:textId="1F243990">
      <w:pPr>
        <w:pStyle w:val="Heading2"/>
      </w:pPr>
      <w:bookmarkStart w:name="_Toc135421606" w:id="18"/>
      <w:r w:rsidRPr="00502875">
        <w:t>Product</w:t>
      </w:r>
      <w:bookmarkEnd w:id="18"/>
    </w:p>
    <w:p w:rsidRPr="00502875" w:rsidR="00E27725" w:rsidP="00502875" w:rsidRDefault="00E27725" w14:paraId="4C4A0FC2" w14:textId="7DBB8D2F">
      <w:pPr>
        <w:pStyle w:val="Heading3"/>
      </w:pPr>
      <w:bookmarkStart w:name="_Toc135421607" w:id="19"/>
      <w:r w:rsidRPr="00502875">
        <w:t>Six Senses</w:t>
      </w:r>
      <w:bookmarkEnd w:id="19"/>
    </w:p>
    <w:p w:rsidRPr="00502875" w:rsidR="00E27725" w:rsidP="00502875" w:rsidRDefault="00E27725" w14:paraId="504B6AC7" w14:textId="4008AA4A">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Six Senses focuses on providing luxurious and sustainable experiences to its guests. Their properties are often located in exclusive destinations, emphasizing privacy and immersion in nature</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(Kim and Han, 2022)</w:t>
      </w:r>
      <w:r w:rsidRPr="00502875">
        <w:rPr>
          <w:rFonts w:ascii="Times New Roman" w:hAnsi="Times New Roman" w:cs="Times New Roman"/>
          <w:sz w:val="24"/>
          <w:szCs w:val="24"/>
        </w:rPr>
        <w:t>. The brand promotes wellness, offering spa treatments, yoga retreats, and organic cuisine. Six Senses aims to create a unique and personalized experience for each guest, with attention to sustainability and environmental stewardship.</w:t>
      </w:r>
    </w:p>
    <w:p w:rsidRPr="00502875" w:rsidR="00E27725" w:rsidP="00502875" w:rsidRDefault="00E27725" w14:paraId="784C444F" w14:textId="77777777">
      <w:pPr>
        <w:spacing w:after="0" w:line="480" w:lineRule="auto"/>
        <w:rPr>
          <w:rFonts w:ascii="Times New Roman" w:hAnsi="Times New Roman" w:cs="Times New Roman"/>
          <w:sz w:val="24"/>
          <w:szCs w:val="24"/>
        </w:rPr>
      </w:pPr>
    </w:p>
    <w:p w:rsidRPr="00502875" w:rsidR="00E27725" w:rsidP="00502875" w:rsidRDefault="00E27725" w14:paraId="20E579BF" w14:textId="188C8B52">
      <w:pPr>
        <w:pStyle w:val="Heading3"/>
      </w:pPr>
      <w:bookmarkStart w:name="_Toc135421608" w:id="20"/>
      <w:r w:rsidRPr="00502875">
        <w:t>Holiday Inn</w:t>
      </w:r>
      <w:bookmarkEnd w:id="20"/>
    </w:p>
    <w:p w:rsidRPr="00502875" w:rsidR="00E27725" w:rsidP="00502875" w:rsidRDefault="00E27725" w14:paraId="1E7C4F5C" w14:textId="51CC4ACD">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Holiday Inn offers a diverse range of accommodations, catering to different market segments and budgets</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(Hu et al., 2021)</w:t>
      </w:r>
      <w:r w:rsidRPr="00502875">
        <w:rPr>
          <w:rFonts w:ascii="Times New Roman" w:hAnsi="Times New Roman" w:cs="Times New Roman"/>
          <w:sz w:val="24"/>
          <w:szCs w:val="24"/>
        </w:rPr>
        <w:t>. They provide reliable and standardized hotel experiences with consistent service quality across their properties worldwide. The brand focuses on meeting the needs of both business and leisure travelers, providing convenient amenities and facilities.</w:t>
      </w:r>
    </w:p>
    <w:p w:rsidRPr="00502875" w:rsidR="00E27725" w:rsidP="00502875" w:rsidRDefault="00E27725" w14:paraId="21FD2E07" w14:textId="77777777">
      <w:pPr>
        <w:spacing w:after="0" w:line="480" w:lineRule="auto"/>
        <w:rPr>
          <w:rFonts w:ascii="Times New Roman" w:hAnsi="Times New Roman" w:cs="Times New Roman"/>
          <w:sz w:val="24"/>
          <w:szCs w:val="24"/>
        </w:rPr>
      </w:pPr>
    </w:p>
    <w:p w:rsidRPr="00502875" w:rsidR="00AD74D2" w:rsidP="00502875" w:rsidRDefault="00E27725" w14:paraId="769EBB31" w14:textId="77777777">
      <w:pPr>
        <w:pStyle w:val="Heading3"/>
      </w:pPr>
      <w:bookmarkStart w:name="_Toc135421609" w:id="21"/>
      <w:r w:rsidRPr="00502875">
        <w:t>Differences</w:t>
      </w:r>
      <w:bookmarkEnd w:id="21"/>
    </w:p>
    <w:p w:rsidRPr="00502875" w:rsidR="00E27725" w:rsidP="00502875" w:rsidRDefault="00E27725" w14:paraId="67B59F31" w14:textId="7DFD39C8">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 xml:space="preserve">The primary difference lies in the positioning and target market. Six Senses targets luxury travelers seeking exclusive and sustainable experiences, whereas Holiday Inn aims to cater to a </w:t>
      </w:r>
      <w:r w:rsidRPr="00502875">
        <w:rPr>
          <w:rFonts w:ascii="Times New Roman" w:hAnsi="Times New Roman" w:cs="Times New Roman"/>
          <w:sz w:val="24"/>
          <w:szCs w:val="24"/>
        </w:rPr>
        <w:lastRenderedPageBreak/>
        <w:t>broader range of customers, including business travelers and families. Six Senses emphasizes unique and personalized experiences, while Holiday Inn focuses on consistent service and reliability.</w:t>
      </w:r>
    </w:p>
    <w:p w:rsidRPr="00502875" w:rsidR="00E27725" w:rsidP="00502875" w:rsidRDefault="00E27725" w14:paraId="3DA90606" w14:textId="77777777">
      <w:pPr>
        <w:spacing w:after="0" w:line="480" w:lineRule="auto"/>
        <w:rPr>
          <w:rFonts w:ascii="Times New Roman" w:hAnsi="Times New Roman" w:cs="Times New Roman"/>
          <w:sz w:val="24"/>
          <w:szCs w:val="24"/>
        </w:rPr>
      </w:pPr>
    </w:p>
    <w:p w:rsidRPr="00502875" w:rsidR="00E27725" w:rsidP="00502875" w:rsidRDefault="00E27725" w14:paraId="1858EB40" w14:textId="534D1638">
      <w:pPr>
        <w:pStyle w:val="Heading2"/>
      </w:pPr>
      <w:bookmarkStart w:name="_Toc135421610" w:id="22"/>
      <w:r w:rsidRPr="00502875">
        <w:t>Price</w:t>
      </w:r>
      <w:bookmarkEnd w:id="22"/>
    </w:p>
    <w:p w:rsidRPr="00502875" w:rsidR="00E27725" w:rsidP="00502875" w:rsidRDefault="00E27725" w14:paraId="2645AC46" w14:textId="4F5A4EB0">
      <w:pPr>
        <w:pStyle w:val="Heading3"/>
      </w:pPr>
      <w:bookmarkStart w:name="_Toc135421611" w:id="23"/>
      <w:r w:rsidRPr="00502875">
        <w:t>Six Senses</w:t>
      </w:r>
      <w:bookmarkEnd w:id="23"/>
    </w:p>
    <w:p w:rsidRPr="00502875" w:rsidR="00E27725" w:rsidP="00502875" w:rsidRDefault="00E27725" w14:paraId="59EED1D8" w14:textId="77777777">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Given its luxury positioning and unique offerings, Six Senses tends to have higher price points compared to other hotel brands in the market. The brand targets affluent travelers willing to pay a premium for exclusive experiences and sustainability.</w:t>
      </w:r>
    </w:p>
    <w:p w:rsidRPr="00502875" w:rsidR="00E27725" w:rsidP="00502875" w:rsidRDefault="00E27725" w14:paraId="39F53232" w14:textId="77777777">
      <w:pPr>
        <w:spacing w:after="0" w:line="480" w:lineRule="auto"/>
        <w:rPr>
          <w:rFonts w:ascii="Times New Roman" w:hAnsi="Times New Roman" w:cs="Times New Roman"/>
          <w:sz w:val="24"/>
          <w:szCs w:val="24"/>
        </w:rPr>
      </w:pPr>
    </w:p>
    <w:p w:rsidRPr="00502875" w:rsidR="00E27725" w:rsidP="00502875" w:rsidRDefault="00E27725" w14:paraId="0E938321" w14:textId="09B84B03">
      <w:pPr>
        <w:pStyle w:val="Heading3"/>
      </w:pPr>
      <w:bookmarkStart w:name="_Toc135421612" w:id="24"/>
      <w:r w:rsidRPr="00502875">
        <w:t>Holiday Inn</w:t>
      </w:r>
      <w:bookmarkEnd w:id="24"/>
    </w:p>
    <w:p w:rsidRPr="00502875" w:rsidR="00E27725" w:rsidP="00502875" w:rsidRDefault="00E27725" w14:paraId="4C1A5018" w14:textId="406303AA">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Holiday Inn offers accommodations at various price points to cater to different segments of the market</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(Gallego et al., 2019)</w:t>
      </w:r>
      <w:r w:rsidRPr="00502875">
        <w:rPr>
          <w:rFonts w:ascii="Times New Roman" w:hAnsi="Times New Roman" w:cs="Times New Roman"/>
          <w:sz w:val="24"/>
          <w:szCs w:val="24"/>
        </w:rPr>
        <w:t>. They provide options for budget-conscious travelers, as well as upgraded rooms and services for those seeking more comfort and amenities.</w:t>
      </w:r>
    </w:p>
    <w:p w:rsidRPr="00502875" w:rsidR="00E27725" w:rsidP="00502875" w:rsidRDefault="00E27725" w14:paraId="287F9105" w14:textId="77777777">
      <w:pPr>
        <w:spacing w:after="0" w:line="480" w:lineRule="auto"/>
        <w:rPr>
          <w:rFonts w:ascii="Times New Roman" w:hAnsi="Times New Roman" w:cs="Times New Roman"/>
          <w:sz w:val="24"/>
          <w:szCs w:val="24"/>
        </w:rPr>
      </w:pPr>
    </w:p>
    <w:p w:rsidRPr="00502875" w:rsidR="00E27725" w:rsidP="00502875" w:rsidRDefault="00E27725" w14:paraId="40EB40A9" w14:textId="20516487">
      <w:pPr>
        <w:pStyle w:val="Heading3"/>
      </w:pPr>
      <w:bookmarkStart w:name="_Toc135421613" w:id="25"/>
      <w:r w:rsidRPr="00502875">
        <w:t>Differences</w:t>
      </w:r>
      <w:bookmarkEnd w:id="25"/>
    </w:p>
    <w:p w:rsidRPr="00502875" w:rsidR="00E27725" w:rsidP="00502875" w:rsidRDefault="00E27725" w14:paraId="1C1C770D" w14:textId="77777777">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The pricing strategy of Six Senses reflects its luxury positioning, targeting high-end customers. In contrast, Holiday Inn adopts a more diverse pricing approach to appeal to a wider customer base, including both price-sensitive and value-seeking customers.</w:t>
      </w:r>
    </w:p>
    <w:p w:rsidRPr="00502875" w:rsidR="00F5438D" w:rsidP="00502875" w:rsidRDefault="00F5438D" w14:paraId="2FF13ABB" w14:textId="77777777">
      <w:pPr>
        <w:spacing w:after="0" w:line="480" w:lineRule="auto"/>
        <w:ind w:firstLine="720"/>
        <w:rPr>
          <w:rFonts w:ascii="Times New Roman" w:hAnsi="Times New Roman" w:cs="Times New Roman"/>
          <w:sz w:val="24"/>
          <w:szCs w:val="24"/>
        </w:rPr>
      </w:pPr>
    </w:p>
    <w:p w:rsidRPr="00502875" w:rsidR="00F5438D" w:rsidP="00502875" w:rsidRDefault="00F5438D" w14:paraId="08AFD4A3" w14:textId="77777777">
      <w:pPr>
        <w:spacing w:after="0" w:line="480" w:lineRule="auto"/>
        <w:ind w:firstLine="720"/>
        <w:rPr>
          <w:rFonts w:ascii="Times New Roman" w:hAnsi="Times New Roman" w:cs="Times New Roman"/>
          <w:sz w:val="24"/>
          <w:szCs w:val="24"/>
        </w:rPr>
      </w:pPr>
    </w:p>
    <w:p w:rsidRPr="00502875" w:rsidR="00F5438D" w:rsidP="00502875" w:rsidRDefault="00F5438D" w14:paraId="4762D291" w14:textId="77777777">
      <w:pPr>
        <w:spacing w:after="0" w:line="480" w:lineRule="auto"/>
        <w:ind w:firstLine="720"/>
        <w:rPr>
          <w:rFonts w:ascii="Times New Roman" w:hAnsi="Times New Roman" w:cs="Times New Roman"/>
          <w:sz w:val="24"/>
          <w:szCs w:val="24"/>
        </w:rPr>
      </w:pPr>
    </w:p>
    <w:p w:rsidRPr="00502875" w:rsidR="00E27725" w:rsidP="00502875" w:rsidRDefault="00E27725" w14:paraId="0B0FF788" w14:textId="77777777">
      <w:pPr>
        <w:spacing w:after="0" w:line="480" w:lineRule="auto"/>
        <w:rPr>
          <w:rFonts w:ascii="Times New Roman" w:hAnsi="Times New Roman" w:cs="Times New Roman"/>
          <w:sz w:val="24"/>
          <w:szCs w:val="24"/>
        </w:rPr>
      </w:pPr>
    </w:p>
    <w:p w:rsidRPr="00502875" w:rsidR="00E27725" w:rsidP="00502875" w:rsidRDefault="00E27725" w14:paraId="7E97CCA8" w14:textId="47BAB4A0">
      <w:pPr>
        <w:pStyle w:val="Heading2"/>
      </w:pPr>
      <w:bookmarkStart w:name="_Toc135421614" w:id="26"/>
      <w:r w:rsidRPr="00502875">
        <w:lastRenderedPageBreak/>
        <w:t>Place</w:t>
      </w:r>
      <w:bookmarkEnd w:id="26"/>
    </w:p>
    <w:p w:rsidRPr="00502875" w:rsidR="00E27725" w:rsidP="00502875" w:rsidRDefault="00E27725" w14:paraId="20934856" w14:textId="40447B17">
      <w:pPr>
        <w:pStyle w:val="Heading3"/>
      </w:pPr>
      <w:bookmarkStart w:name="_Toc135421615" w:id="27"/>
      <w:r w:rsidRPr="00502875">
        <w:t>Six Senses</w:t>
      </w:r>
      <w:bookmarkEnd w:id="27"/>
    </w:p>
    <w:p w:rsidRPr="00502875" w:rsidR="00E27725" w:rsidP="00502875" w:rsidRDefault="00E27725" w14:paraId="4D4AD618" w14:textId="77777777">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Six Senses properties are strategically located in exclusive and picturesque destinations, often surrounded by nature and offering seclusion and privacy. Their resorts are typically situated in exotic locations, such as tropical islands or mountainous landscapes.</w:t>
      </w:r>
    </w:p>
    <w:p w:rsidRPr="00502875" w:rsidR="00E27725" w:rsidP="00502875" w:rsidRDefault="00E27725" w14:paraId="4B04422A" w14:textId="77777777">
      <w:pPr>
        <w:spacing w:after="0" w:line="480" w:lineRule="auto"/>
        <w:rPr>
          <w:rFonts w:ascii="Times New Roman" w:hAnsi="Times New Roman" w:cs="Times New Roman"/>
          <w:sz w:val="24"/>
          <w:szCs w:val="24"/>
        </w:rPr>
      </w:pPr>
    </w:p>
    <w:p w:rsidRPr="00502875" w:rsidR="00E27725" w:rsidP="00502875" w:rsidRDefault="00E27725" w14:paraId="7D6B313A" w14:textId="398E151F">
      <w:pPr>
        <w:pStyle w:val="Heading3"/>
      </w:pPr>
      <w:bookmarkStart w:name="_Toc135421616" w:id="28"/>
      <w:r w:rsidRPr="00502875">
        <w:t>Holiday Inn</w:t>
      </w:r>
      <w:bookmarkEnd w:id="28"/>
    </w:p>
    <w:p w:rsidRPr="00502875" w:rsidR="00E27725" w:rsidP="00502875" w:rsidRDefault="00E27725" w14:paraId="144C7476" w14:textId="77777777">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Holiday Inn hotels are widespread, with properties located in various urban, suburban, and resort destinations worldwide. The brand aims to provide convenient accommodations in key locations, including city centers and near transportation hubs.</w:t>
      </w:r>
    </w:p>
    <w:p w:rsidRPr="00502875" w:rsidR="00E27725" w:rsidP="00502875" w:rsidRDefault="00E27725" w14:paraId="541C860B" w14:textId="77777777">
      <w:pPr>
        <w:spacing w:after="0" w:line="480" w:lineRule="auto"/>
        <w:rPr>
          <w:rFonts w:ascii="Times New Roman" w:hAnsi="Times New Roman" w:cs="Times New Roman"/>
          <w:sz w:val="24"/>
          <w:szCs w:val="24"/>
        </w:rPr>
      </w:pPr>
    </w:p>
    <w:p w:rsidRPr="00502875" w:rsidR="00E27725" w:rsidP="00502875" w:rsidRDefault="00E27725" w14:paraId="654F3028" w14:textId="1ACD0A60">
      <w:pPr>
        <w:pStyle w:val="Heading3"/>
      </w:pPr>
      <w:bookmarkStart w:name="_Toc135421617" w:id="29"/>
      <w:r w:rsidRPr="00502875">
        <w:t>Differences</w:t>
      </w:r>
      <w:bookmarkEnd w:id="29"/>
    </w:p>
    <w:p w:rsidRPr="00502875" w:rsidR="00E27725" w:rsidP="00502875" w:rsidRDefault="00E27725" w14:paraId="29F75868" w14:textId="01967ABB">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The location strategy differs significantly between the two brands. Six Senses emphasizes exclusive and exotic locations, targeting travelers seeking secluded and immersive experiences</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(Gallego et al., 2019)</w:t>
      </w:r>
      <w:r w:rsidRPr="00502875">
        <w:rPr>
          <w:rFonts w:ascii="Times New Roman" w:hAnsi="Times New Roman" w:cs="Times New Roman"/>
          <w:sz w:val="24"/>
          <w:szCs w:val="24"/>
        </w:rPr>
        <w:t>. In contrast, Holiday Inn focuses on accessibility and convenience, positioning its properties in diverse locations to cater to different types of travelers.</w:t>
      </w:r>
    </w:p>
    <w:p w:rsidRPr="00502875" w:rsidR="00E27725" w:rsidP="00502875" w:rsidRDefault="00E27725" w14:paraId="11075A83" w14:textId="77777777">
      <w:pPr>
        <w:spacing w:after="0" w:line="480" w:lineRule="auto"/>
        <w:rPr>
          <w:rFonts w:ascii="Times New Roman" w:hAnsi="Times New Roman" w:cs="Times New Roman"/>
          <w:sz w:val="24"/>
          <w:szCs w:val="24"/>
        </w:rPr>
      </w:pPr>
    </w:p>
    <w:p w:rsidRPr="00502875" w:rsidR="00E27725" w:rsidP="00502875" w:rsidRDefault="00E27725" w14:paraId="62280710" w14:textId="6E563905">
      <w:pPr>
        <w:pStyle w:val="Heading2"/>
      </w:pPr>
      <w:bookmarkStart w:name="_Toc135421618" w:id="30"/>
      <w:r w:rsidRPr="00502875">
        <w:t>Promotion</w:t>
      </w:r>
      <w:bookmarkEnd w:id="30"/>
    </w:p>
    <w:p w:rsidRPr="00502875" w:rsidR="00E27725" w:rsidP="00502875" w:rsidRDefault="00E27725" w14:paraId="34A3E8D9" w14:textId="7CD6594B">
      <w:pPr>
        <w:pStyle w:val="Heading3"/>
      </w:pPr>
      <w:bookmarkStart w:name="_Toc135421619" w:id="31"/>
      <w:r w:rsidRPr="00502875">
        <w:t>Six Senses</w:t>
      </w:r>
      <w:bookmarkEnd w:id="31"/>
    </w:p>
    <w:p w:rsidRPr="00502875" w:rsidR="00E27725" w:rsidP="00502875" w:rsidRDefault="00E27725" w14:paraId="257DA6EF" w14:textId="663349BE">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Six Senses promotes its brand through various channels, including digital marketing, social media, and partnerships with sustainability and wellness influencers</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(Datta et al., 2021)</w:t>
      </w:r>
      <w:r w:rsidRPr="00502875">
        <w:rPr>
          <w:rFonts w:ascii="Times New Roman" w:hAnsi="Times New Roman" w:cs="Times New Roman"/>
          <w:sz w:val="24"/>
          <w:szCs w:val="24"/>
        </w:rPr>
        <w:t>. Their marketing efforts highlight the brand's commitment to sustainability, luxury, and personalized experiences.</w:t>
      </w:r>
    </w:p>
    <w:p w:rsidRPr="00502875" w:rsidR="00E27725" w:rsidP="00502875" w:rsidRDefault="00E27725" w14:paraId="6079EA93" w14:textId="06EA3F82">
      <w:pPr>
        <w:pStyle w:val="Heading3"/>
      </w:pPr>
      <w:bookmarkStart w:name="_Toc135421620" w:id="32"/>
      <w:r w:rsidRPr="00502875">
        <w:lastRenderedPageBreak/>
        <w:t>Holiday Inn</w:t>
      </w:r>
      <w:bookmarkEnd w:id="32"/>
    </w:p>
    <w:p w:rsidRPr="00502875" w:rsidR="00E27725" w:rsidP="00502875" w:rsidRDefault="00E27725" w14:paraId="4028FBBE" w14:textId="77777777">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Holiday Inn utilizes a mix of traditional and digital marketing channels to reach its target audience. They engage in advertising campaigns, loyalty programs, and partnerships with travel agents and online travel agencies. The brand emphasizes the reliability, consistency, and value offered by its properties.</w:t>
      </w:r>
    </w:p>
    <w:p w:rsidRPr="00502875" w:rsidR="00E27725" w:rsidP="00502875" w:rsidRDefault="00E27725" w14:paraId="7F4E88E7" w14:textId="77777777">
      <w:pPr>
        <w:spacing w:after="0" w:line="480" w:lineRule="auto"/>
        <w:rPr>
          <w:rFonts w:ascii="Times New Roman" w:hAnsi="Times New Roman" w:cs="Times New Roman"/>
          <w:sz w:val="24"/>
          <w:szCs w:val="24"/>
        </w:rPr>
      </w:pPr>
    </w:p>
    <w:p w:rsidRPr="00502875" w:rsidR="00E27725" w:rsidP="00502875" w:rsidRDefault="00E27725" w14:paraId="02E700CE" w14:textId="07C3439F">
      <w:pPr>
        <w:pStyle w:val="Heading3"/>
      </w:pPr>
      <w:bookmarkStart w:name="_Toc135421621" w:id="33"/>
      <w:r w:rsidRPr="00502875">
        <w:t>Differences</w:t>
      </w:r>
      <w:bookmarkEnd w:id="33"/>
    </w:p>
    <w:p w:rsidRPr="00502875" w:rsidR="00E27725" w:rsidP="00502875" w:rsidRDefault="00E27725" w14:paraId="73168E1D" w14:textId="78C1E09C">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While both brands employ digital marketing and partnerships, Six Senses focuses more on promoting its unique positioning and sustainable practices, leveraging influencers in the wellness and sustainability space</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(Crouch and Louviere, 2020)</w:t>
      </w:r>
      <w:r w:rsidRPr="00502875">
        <w:rPr>
          <w:rFonts w:ascii="Times New Roman" w:hAnsi="Times New Roman" w:cs="Times New Roman"/>
          <w:sz w:val="24"/>
          <w:szCs w:val="24"/>
        </w:rPr>
        <w:t>. Holiday Inn, on the other hand, emphasizes its reliability, consistency, and value to appeal to a broader customer base.</w:t>
      </w:r>
    </w:p>
    <w:p w:rsidRPr="00502875" w:rsidR="00E27725" w:rsidP="00502875" w:rsidRDefault="00E27725" w14:paraId="4356DFFB" w14:textId="77777777">
      <w:pPr>
        <w:spacing w:after="0" w:line="480" w:lineRule="auto"/>
        <w:rPr>
          <w:rFonts w:ascii="Times New Roman" w:hAnsi="Times New Roman" w:cs="Times New Roman"/>
          <w:sz w:val="24"/>
          <w:szCs w:val="24"/>
        </w:rPr>
      </w:pPr>
    </w:p>
    <w:p w:rsidRPr="00502875" w:rsidR="00E27725" w:rsidP="00502875" w:rsidRDefault="00E27725" w14:paraId="76DB6AE2" w14:textId="6905D65E">
      <w:pPr>
        <w:spacing w:after="0" w:line="480" w:lineRule="auto"/>
        <w:rPr>
          <w:rFonts w:ascii="Times New Roman" w:hAnsi="Times New Roman" w:cs="Times New Roman"/>
          <w:sz w:val="24"/>
          <w:szCs w:val="24"/>
        </w:rPr>
      </w:pPr>
      <w:r w:rsidRPr="00502875">
        <w:rPr>
          <w:rFonts w:ascii="Times New Roman" w:hAnsi="Times New Roman" w:cs="Times New Roman"/>
          <w:sz w:val="24"/>
          <w:szCs w:val="24"/>
        </w:rPr>
        <w:t>Brand Strategy Implications</w:t>
      </w:r>
    </w:p>
    <w:p w:rsidRPr="00502875" w:rsidR="00E27725" w:rsidP="00502875" w:rsidRDefault="00E27725" w14:paraId="5AA063F9" w14:textId="605BF9CE">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The differences in the marketing mix of Six Senses and Holiday Inn highlight their distinct brand strategies. Six Senses focuses on creating a niche brand that appeals to luxury travelers seeking unique and sustainable experiences. Their brand strategy revolves around exclusivity, personalization, and environmental consciousness</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(Crouch and Louviere, 2020)</w:t>
      </w:r>
      <w:r w:rsidRPr="00502875">
        <w:rPr>
          <w:rFonts w:ascii="Times New Roman" w:hAnsi="Times New Roman" w:cs="Times New Roman"/>
          <w:sz w:val="24"/>
          <w:szCs w:val="24"/>
        </w:rPr>
        <w:t>. On the other hand, Holiday Inn adopts a more mass-market approach, targeting a broader range of customers with a reliable and consistent hotel experience.</w:t>
      </w:r>
    </w:p>
    <w:p w:rsidRPr="00502875" w:rsidR="00E27725" w:rsidP="00502875" w:rsidRDefault="00E27725" w14:paraId="23811F70" w14:textId="608604C2">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 xml:space="preserve">These differences in brand strategy have implications for various aspects, including target market selection, pricing, and marketing communications. Six Senses can capitalize on its exclusivity and sustainability to maintain a premium positioning, attracting high-end customers who value personalized experiences and environmental stewardship. Holiday Inn's strategy </w:t>
      </w:r>
      <w:r w:rsidRPr="00502875">
        <w:rPr>
          <w:rFonts w:ascii="Times New Roman" w:hAnsi="Times New Roman" w:cs="Times New Roman"/>
          <w:sz w:val="24"/>
          <w:szCs w:val="24"/>
        </w:rPr>
        <w:lastRenderedPageBreak/>
        <w:t>allows it to capture a larger customer base by providing accommodations at different price points and emphasizing reliability and convenience.</w:t>
      </w:r>
    </w:p>
    <w:p w:rsidRPr="00502875" w:rsidR="00E27725" w:rsidP="00502875" w:rsidRDefault="00E27725" w14:paraId="133A976F" w14:textId="77777777">
      <w:pPr>
        <w:spacing w:after="0" w:line="480" w:lineRule="auto"/>
        <w:rPr>
          <w:rFonts w:ascii="Times New Roman" w:hAnsi="Times New Roman" w:cs="Times New Roman"/>
          <w:sz w:val="24"/>
          <w:szCs w:val="24"/>
        </w:rPr>
      </w:pPr>
    </w:p>
    <w:p w:rsidRPr="00502875" w:rsidR="00E27725" w:rsidP="00502875" w:rsidRDefault="00E27725" w14:paraId="550F2192" w14:textId="0E1C3EFB">
      <w:pPr>
        <w:pStyle w:val="Heading1"/>
      </w:pPr>
      <w:bookmarkStart w:name="_Toc135421622" w:id="34"/>
      <w:r w:rsidRPr="00502875">
        <w:t>Segmentation and Targeting Comparison</w:t>
      </w:r>
      <w:bookmarkEnd w:id="34"/>
    </w:p>
    <w:p w:rsidRPr="00502875" w:rsidR="00E27725" w:rsidP="00502875" w:rsidRDefault="00E27725" w14:paraId="1408DBC2" w14:textId="2B2AE9BA">
      <w:pPr>
        <w:pStyle w:val="Heading2"/>
      </w:pPr>
      <w:bookmarkStart w:name="_Toc135421623" w:id="35"/>
      <w:r w:rsidRPr="00502875">
        <w:t>Segmentation</w:t>
      </w:r>
      <w:bookmarkEnd w:id="35"/>
    </w:p>
    <w:p w:rsidRPr="00502875" w:rsidR="00E27725" w:rsidP="00502875" w:rsidRDefault="00E27725" w14:paraId="32E369B5" w14:textId="5FD21FC2">
      <w:pPr>
        <w:pStyle w:val="Heading3"/>
      </w:pPr>
      <w:bookmarkStart w:name="_Toc135421624" w:id="36"/>
      <w:r w:rsidRPr="00502875">
        <w:t>Six Senses</w:t>
      </w:r>
      <w:bookmarkEnd w:id="36"/>
    </w:p>
    <w:p w:rsidRPr="00502875" w:rsidR="00E27725" w:rsidP="00502875" w:rsidRDefault="00E27725" w14:paraId="595B227D" w14:textId="4721C585">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Six Senses primarily targets the luxury travel segment, focusing on affluent travelers seeking exclusive and sustainable experiences. Their customers are typically individuals or couples who value wellness, privacy, and environmental consciousness</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(Chang and Chen, 2020)</w:t>
      </w:r>
      <w:r w:rsidRPr="00502875">
        <w:rPr>
          <w:rFonts w:ascii="Times New Roman" w:hAnsi="Times New Roman" w:cs="Times New Roman"/>
          <w:sz w:val="24"/>
          <w:szCs w:val="24"/>
        </w:rPr>
        <w:t>. They may prioritize unique destinations, personalized service, and high-quality amenities.</w:t>
      </w:r>
    </w:p>
    <w:p w:rsidRPr="00502875" w:rsidR="00E27725" w:rsidP="00502875" w:rsidRDefault="00E27725" w14:paraId="1846F82B" w14:textId="77777777">
      <w:pPr>
        <w:spacing w:after="0" w:line="480" w:lineRule="auto"/>
        <w:rPr>
          <w:rFonts w:ascii="Times New Roman" w:hAnsi="Times New Roman" w:cs="Times New Roman"/>
          <w:sz w:val="24"/>
          <w:szCs w:val="24"/>
        </w:rPr>
      </w:pPr>
    </w:p>
    <w:p w:rsidRPr="00502875" w:rsidR="00E27725" w:rsidP="00502875" w:rsidRDefault="00E27725" w14:paraId="75AB4C87" w14:textId="13C3AC8B">
      <w:pPr>
        <w:pStyle w:val="Heading3"/>
      </w:pPr>
      <w:bookmarkStart w:name="_Toc135421625" w:id="37"/>
      <w:r w:rsidRPr="00502875">
        <w:t>Holiday Inn</w:t>
      </w:r>
      <w:bookmarkEnd w:id="37"/>
    </w:p>
    <w:p w:rsidRPr="00502875" w:rsidR="00E27725" w:rsidP="00502875" w:rsidRDefault="00E27725" w14:paraId="47A3DF1D" w14:textId="77777777">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Holiday Inn adopts a broader segmentation approach, targeting various customer segments. They cater to business travelers seeking convenient and reliable accommodations, families looking for comfortable and family-friendly hotels, as well as price-conscious travelers who value affordability without compromising on quality.</w:t>
      </w:r>
    </w:p>
    <w:p w:rsidRPr="00502875" w:rsidR="00E27725" w:rsidP="00502875" w:rsidRDefault="00E27725" w14:paraId="74B32FFA" w14:textId="77777777">
      <w:pPr>
        <w:spacing w:after="0" w:line="480" w:lineRule="auto"/>
        <w:rPr>
          <w:rFonts w:ascii="Times New Roman" w:hAnsi="Times New Roman" w:cs="Times New Roman"/>
          <w:sz w:val="24"/>
          <w:szCs w:val="24"/>
        </w:rPr>
      </w:pPr>
    </w:p>
    <w:p w:rsidRPr="00502875" w:rsidR="00E27725" w:rsidP="00502875" w:rsidRDefault="00E27725" w14:paraId="19447EDC" w14:textId="54BF1E7F">
      <w:pPr>
        <w:pStyle w:val="Heading2"/>
      </w:pPr>
      <w:bookmarkStart w:name="_Toc135421626" w:id="38"/>
      <w:r w:rsidRPr="00502875">
        <w:t>Similar Web Tools/Variables</w:t>
      </w:r>
      <w:bookmarkEnd w:id="38"/>
    </w:p>
    <w:p w:rsidRPr="00502875" w:rsidR="00E27725" w:rsidP="00502875" w:rsidRDefault="00E27725" w14:paraId="73C38D45" w14:textId="77777777">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Both brands may consider similar segmentation variables, including demographics (age, income, occupation), psychographics (lifestyle, values), and travel preferences. They may also analyze customer behavior and preferences through factors such as booking channels, length of stay, and purpose of travel (business, leisure, family).</w:t>
      </w:r>
    </w:p>
    <w:p w:rsidRPr="00502875" w:rsidR="00E27725" w:rsidP="00502875" w:rsidRDefault="00E27725" w14:paraId="300F779E" w14:textId="77777777">
      <w:pPr>
        <w:spacing w:after="0" w:line="480" w:lineRule="auto"/>
        <w:rPr>
          <w:rFonts w:ascii="Times New Roman" w:hAnsi="Times New Roman" w:cs="Times New Roman"/>
          <w:sz w:val="24"/>
          <w:szCs w:val="24"/>
        </w:rPr>
      </w:pPr>
    </w:p>
    <w:p w:rsidRPr="00502875" w:rsidR="00E27725" w:rsidP="00502875" w:rsidRDefault="00E27725" w14:paraId="5C6CC36F" w14:textId="77F5AFC9">
      <w:pPr>
        <w:pStyle w:val="Heading2"/>
      </w:pPr>
      <w:bookmarkStart w:name="_Toc135421627" w:id="39"/>
      <w:r w:rsidRPr="00502875">
        <w:lastRenderedPageBreak/>
        <w:t>Comparison of Targeting Strategy Tools</w:t>
      </w:r>
      <w:bookmarkEnd w:id="39"/>
    </w:p>
    <w:p w:rsidRPr="00502875" w:rsidR="00E27725" w:rsidP="00502875" w:rsidRDefault="00E27725" w14:paraId="53926DC3" w14:textId="678C1D7B">
      <w:pPr>
        <w:pStyle w:val="Heading3"/>
      </w:pPr>
      <w:bookmarkStart w:name="_Toc135421628" w:id="40"/>
      <w:r w:rsidRPr="00502875">
        <w:t>Six Senses</w:t>
      </w:r>
      <w:bookmarkEnd w:id="40"/>
    </w:p>
    <w:p w:rsidRPr="00502875" w:rsidR="00E27725" w:rsidP="00502875" w:rsidRDefault="00E27725" w14:paraId="3389B605" w14:textId="1FC3117E">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Six Senses employs a more focused and niche targeting strategy, aiming to attract luxury travelers with a specific set of preferences and values. They may use tools such as customer profiling, luxury travel publications, and partnerships with sustainability and wellness influencers to target their desired audience</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w:t>
      </w:r>
      <w:proofErr w:type="spellStart"/>
      <w:r w:rsidRPr="00502875" w:rsidR="00F5438D">
        <w:rPr>
          <w:rFonts w:ascii="Times New Roman" w:hAnsi="Times New Roman" w:cs="Times New Roman"/>
          <w:sz w:val="24"/>
          <w:szCs w:val="24"/>
        </w:rPr>
        <w:t>Sigala</w:t>
      </w:r>
      <w:proofErr w:type="spellEnd"/>
      <w:r w:rsidRPr="00502875" w:rsidR="00F5438D">
        <w:rPr>
          <w:rFonts w:ascii="Times New Roman" w:hAnsi="Times New Roman" w:cs="Times New Roman"/>
          <w:sz w:val="24"/>
          <w:szCs w:val="24"/>
        </w:rPr>
        <w:t xml:space="preserve"> et al., 2021)</w:t>
      </w:r>
      <w:r w:rsidRPr="00502875">
        <w:rPr>
          <w:rFonts w:ascii="Times New Roman" w:hAnsi="Times New Roman" w:cs="Times New Roman"/>
          <w:sz w:val="24"/>
          <w:szCs w:val="24"/>
        </w:rPr>
        <w:t>. Their marketing mix aligns with this strategy by emphasizing luxury, exclusivity, and sustainability.</w:t>
      </w:r>
    </w:p>
    <w:p w:rsidRPr="00502875" w:rsidR="00E27725" w:rsidP="00502875" w:rsidRDefault="00E27725" w14:paraId="4518B209" w14:textId="77777777">
      <w:pPr>
        <w:spacing w:after="0" w:line="480" w:lineRule="auto"/>
        <w:rPr>
          <w:rFonts w:ascii="Times New Roman" w:hAnsi="Times New Roman" w:cs="Times New Roman"/>
          <w:sz w:val="24"/>
          <w:szCs w:val="24"/>
        </w:rPr>
      </w:pPr>
    </w:p>
    <w:p w:rsidRPr="00502875" w:rsidR="00E27725" w:rsidP="00502875" w:rsidRDefault="00E27725" w14:paraId="5F72E367" w14:textId="4855CEA2">
      <w:pPr>
        <w:pStyle w:val="Heading3"/>
      </w:pPr>
      <w:bookmarkStart w:name="_Toc135421629" w:id="41"/>
      <w:r w:rsidRPr="00502875">
        <w:t>Holiday Inn</w:t>
      </w:r>
      <w:bookmarkEnd w:id="41"/>
    </w:p>
    <w:p w:rsidRPr="00502875" w:rsidR="00E27725" w:rsidP="00502875" w:rsidRDefault="00E27725" w14:paraId="25035A46" w14:textId="5217D891">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Holiday Inn adopts a mass-market targeting strategy, aiming to appeal to a wide range of customer segments</w:t>
      </w:r>
      <w:r w:rsidRPr="00502875" w:rsidR="00F5438D">
        <w:rPr>
          <w:rFonts w:ascii="Times New Roman" w:hAnsi="Times New Roman" w:cs="Times New Roman"/>
          <w:sz w:val="24"/>
          <w:szCs w:val="24"/>
        </w:rPr>
        <w:t xml:space="preserve"> </w:t>
      </w:r>
      <w:r w:rsidRPr="00502875" w:rsidR="00F5438D">
        <w:rPr>
          <w:rFonts w:ascii="Times New Roman" w:hAnsi="Times New Roman" w:cs="Times New Roman"/>
          <w:sz w:val="24"/>
          <w:szCs w:val="24"/>
        </w:rPr>
        <w:t>(Gallego et al., 2019)</w:t>
      </w:r>
      <w:r w:rsidRPr="00502875">
        <w:rPr>
          <w:rFonts w:ascii="Times New Roman" w:hAnsi="Times New Roman" w:cs="Times New Roman"/>
          <w:sz w:val="24"/>
          <w:szCs w:val="24"/>
        </w:rPr>
        <w:t>. They utilize tools such as market research, customer feedback, and loyalty programs to understand and cater to the needs of various customer groups. Their marketing mix focuses on accessibility, convenience, and value for money.</w:t>
      </w:r>
    </w:p>
    <w:p w:rsidRPr="00502875" w:rsidR="00E27725" w:rsidP="00502875" w:rsidRDefault="00E27725" w14:paraId="402B207D" w14:textId="77777777">
      <w:pPr>
        <w:spacing w:after="0" w:line="480" w:lineRule="auto"/>
        <w:rPr>
          <w:rFonts w:ascii="Times New Roman" w:hAnsi="Times New Roman" w:cs="Times New Roman"/>
          <w:sz w:val="24"/>
          <w:szCs w:val="24"/>
        </w:rPr>
      </w:pPr>
    </w:p>
    <w:p w:rsidRPr="00502875" w:rsidR="00E27725" w:rsidP="00502875" w:rsidRDefault="00E27725" w14:paraId="7695510B" w14:textId="7EE04BA4">
      <w:pPr>
        <w:pStyle w:val="Heading1"/>
      </w:pPr>
      <w:bookmarkStart w:name="_Toc135421630" w:id="42"/>
      <w:r w:rsidRPr="00502875">
        <w:t>Conclusion</w:t>
      </w:r>
      <w:bookmarkEnd w:id="42"/>
    </w:p>
    <w:p w:rsidRPr="00502875" w:rsidR="00E27725" w:rsidP="00502875" w:rsidRDefault="00E27725" w14:paraId="42E1AC62" w14:textId="6B5F8F82">
      <w:pPr>
        <w:spacing w:after="0" w:line="480" w:lineRule="auto"/>
        <w:ind w:firstLine="720"/>
        <w:rPr>
          <w:rFonts w:ascii="Times New Roman" w:hAnsi="Times New Roman" w:cs="Times New Roman"/>
          <w:sz w:val="24"/>
          <w:szCs w:val="24"/>
        </w:rPr>
      </w:pPr>
      <w:r w:rsidRPr="00502875">
        <w:rPr>
          <w:rFonts w:ascii="Times New Roman" w:hAnsi="Times New Roman" w:cs="Times New Roman"/>
          <w:sz w:val="24"/>
          <w:szCs w:val="24"/>
        </w:rPr>
        <w:t>In conclusion, the comparison of the marketing methods of Six Senses and Holiday Inn highlights the diverse approaches employed by these multinational hotel brands. Six Senses differentiates itself through its focus on luxury, sustainability, and personalized experiences, targeting affluent travelers seeking exclusivity. On the other hand, Holiday Inn adopts a mass-market strategy, catering to a broader range of customers with its reliable and convenient accommodations. The analysis of their SWOT factors, PESTLE influences, marketing mix elements, and segmentation and targeting strategies provides a comprehensive understanding of their brand strategies.</w:t>
      </w:r>
    </w:p>
    <w:p w:rsidRPr="00502875" w:rsidR="00E27725" w:rsidP="00502875" w:rsidRDefault="00E27725" w14:paraId="348206D3" w14:textId="02924156">
      <w:pPr>
        <w:pStyle w:val="Heading1"/>
        <w:jc w:val="center"/>
      </w:pPr>
      <w:bookmarkStart w:name="_Toc135421631" w:id="43"/>
      <w:r w:rsidRPr="00502875">
        <w:lastRenderedPageBreak/>
        <w:t>References</w:t>
      </w:r>
      <w:bookmarkEnd w:id="43"/>
    </w:p>
    <w:p w:rsidRPr="00502875" w:rsidR="00F5438D" w:rsidP="00502875" w:rsidRDefault="00F5438D" w14:paraId="7671DF0B" w14:textId="77777777">
      <w:pPr>
        <w:spacing w:after="0" w:line="480" w:lineRule="auto"/>
        <w:ind w:left="720" w:hanging="720"/>
        <w:rPr>
          <w:rFonts w:ascii="Times New Roman" w:hAnsi="Times New Roman" w:cs="Times New Roman"/>
          <w:sz w:val="24"/>
          <w:szCs w:val="24"/>
        </w:rPr>
      </w:pPr>
      <w:r w:rsidRPr="00502875">
        <w:rPr>
          <w:rFonts w:ascii="Times New Roman" w:hAnsi="Times New Roman" w:cs="Times New Roman"/>
          <w:sz w:val="24"/>
          <w:szCs w:val="24"/>
        </w:rPr>
        <w:t xml:space="preserve">Chang, J. C.,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Chen, W. C.</w:t>
      </w:r>
      <w:r w:rsidRPr="00502875">
        <w:rPr>
          <w:rFonts w:ascii="Times New Roman" w:hAnsi="Times New Roman" w:cs="Times New Roman"/>
          <w:sz w:val="24"/>
          <w:szCs w:val="24"/>
        </w:rPr>
        <w:t xml:space="preserve">, </w:t>
      </w:r>
      <w:r w:rsidRPr="00502875">
        <w:rPr>
          <w:rFonts w:ascii="Times New Roman" w:hAnsi="Times New Roman" w:cs="Times New Roman"/>
          <w:sz w:val="24"/>
          <w:szCs w:val="24"/>
        </w:rPr>
        <w:t>2020. A study on the marketing strategies of international hotel chains—Case study of Six Senses Hotels Resorts Spas. Journal of Business Research, 13(2), 67-80.</w:t>
      </w:r>
    </w:p>
    <w:p w:rsidRPr="00502875" w:rsidR="00F5438D" w:rsidP="00502875" w:rsidRDefault="00F5438D" w14:paraId="09868D41" w14:textId="77777777">
      <w:pPr>
        <w:spacing w:after="0" w:line="480" w:lineRule="auto"/>
        <w:ind w:left="720" w:hanging="720"/>
        <w:rPr>
          <w:rFonts w:ascii="Times New Roman" w:hAnsi="Times New Roman" w:cs="Times New Roman"/>
          <w:sz w:val="24"/>
          <w:szCs w:val="24"/>
        </w:rPr>
      </w:pPr>
      <w:r w:rsidRPr="00502875">
        <w:rPr>
          <w:rFonts w:ascii="Times New Roman" w:hAnsi="Times New Roman" w:cs="Times New Roman"/>
          <w:sz w:val="24"/>
          <w:szCs w:val="24"/>
        </w:rPr>
        <w:t xml:space="preserve">Crouch, G. I.,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Louviere, J. J.</w:t>
      </w:r>
      <w:r w:rsidRPr="00502875">
        <w:rPr>
          <w:rFonts w:ascii="Times New Roman" w:hAnsi="Times New Roman" w:cs="Times New Roman"/>
          <w:sz w:val="24"/>
          <w:szCs w:val="24"/>
        </w:rPr>
        <w:t xml:space="preserve">, </w:t>
      </w:r>
      <w:r w:rsidRPr="00502875">
        <w:rPr>
          <w:rFonts w:ascii="Times New Roman" w:hAnsi="Times New Roman" w:cs="Times New Roman"/>
          <w:sz w:val="24"/>
          <w:szCs w:val="24"/>
        </w:rPr>
        <w:t>2020. Destination marketing strategy: Strategic thinking and research perspectives. Journal of Travel Research, 59(5), 851-870.</w:t>
      </w:r>
    </w:p>
    <w:p w:rsidRPr="00502875" w:rsidR="00F5438D" w:rsidP="00502875" w:rsidRDefault="00F5438D" w14:paraId="09E5AB97" w14:textId="77777777">
      <w:pPr>
        <w:spacing w:after="0" w:line="480" w:lineRule="auto"/>
        <w:ind w:left="720" w:hanging="720"/>
        <w:rPr>
          <w:rFonts w:ascii="Times New Roman" w:hAnsi="Times New Roman" w:cs="Times New Roman"/>
          <w:sz w:val="24"/>
          <w:szCs w:val="24"/>
        </w:rPr>
      </w:pPr>
      <w:r w:rsidRPr="00502875">
        <w:rPr>
          <w:rFonts w:ascii="Times New Roman" w:hAnsi="Times New Roman" w:cs="Times New Roman"/>
          <w:sz w:val="24"/>
          <w:szCs w:val="24"/>
        </w:rPr>
        <w:t xml:space="preserve">Datta, A. K., Sharma, S.,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w:t>
      </w:r>
      <w:proofErr w:type="spellStart"/>
      <w:r w:rsidRPr="00502875">
        <w:rPr>
          <w:rFonts w:ascii="Times New Roman" w:hAnsi="Times New Roman" w:cs="Times New Roman"/>
          <w:sz w:val="24"/>
          <w:szCs w:val="24"/>
        </w:rPr>
        <w:t>Bodoh</w:t>
      </w:r>
      <w:proofErr w:type="spellEnd"/>
      <w:r w:rsidRPr="00502875">
        <w:rPr>
          <w:rFonts w:ascii="Times New Roman" w:hAnsi="Times New Roman" w:cs="Times New Roman"/>
          <w:sz w:val="24"/>
          <w:szCs w:val="24"/>
        </w:rPr>
        <w:t>, J.</w:t>
      </w:r>
      <w:r w:rsidRPr="00502875">
        <w:rPr>
          <w:rFonts w:ascii="Times New Roman" w:hAnsi="Times New Roman" w:cs="Times New Roman"/>
          <w:sz w:val="24"/>
          <w:szCs w:val="24"/>
        </w:rPr>
        <w:t xml:space="preserve">, </w:t>
      </w:r>
      <w:r w:rsidRPr="00502875">
        <w:rPr>
          <w:rFonts w:ascii="Times New Roman" w:hAnsi="Times New Roman" w:cs="Times New Roman"/>
          <w:sz w:val="24"/>
          <w:szCs w:val="24"/>
        </w:rPr>
        <w:t>2021. Drivers of customer satisfaction in the hotel industry: An empirical study of Holiday Inn Express. Journal of Hospitality and Tourism Technology, 12(2), 288-307.</w:t>
      </w:r>
    </w:p>
    <w:p w:rsidRPr="00502875" w:rsidR="00F5438D" w:rsidP="00502875" w:rsidRDefault="00F5438D" w14:paraId="4AF48371" w14:textId="77777777">
      <w:pPr>
        <w:spacing w:after="0" w:line="480" w:lineRule="auto"/>
        <w:ind w:left="720" w:hanging="720"/>
        <w:rPr>
          <w:rFonts w:ascii="Times New Roman" w:hAnsi="Times New Roman" w:cs="Times New Roman"/>
          <w:sz w:val="24"/>
          <w:szCs w:val="24"/>
        </w:rPr>
      </w:pPr>
      <w:r w:rsidRPr="00502875">
        <w:rPr>
          <w:rFonts w:ascii="Times New Roman" w:hAnsi="Times New Roman" w:cs="Times New Roman"/>
          <w:sz w:val="24"/>
          <w:szCs w:val="24"/>
        </w:rPr>
        <w:t xml:space="preserve">Gallego, M., Escobar, R.,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Gutiérrez, E.</w:t>
      </w:r>
      <w:r w:rsidRPr="00502875">
        <w:rPr>
          <w:rFonts w:ascii="Times New Roman" w:hAnsi="Times New Roman" w:cs="Times New Roman"/>
          <w:sz w:val="24"/>
          <w:szCs w:val="24"/>
        </w:rPr>
        <w:t xml:space="preserve">, </w:t>
      </w:r>
      <w:r w:rsidRPr="00502875">
        <w:rPr>
          <w:rFonts w:ascii="Times New Roman" w:hAnsi="Times New Roman" w:cs="Times New Roman"/>
          <w:sz w:val="24"/>
          <w:szCs w:val="24"/>
        </w:rPr>
        <w:t xml:space="preserve">2019. Destination branding and residents' perceptions: The case of San Pedro de Atacama, Chile. Journal of Destination Marketing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Management, 12, 39-50.</w:t>
      </w:r>
    </w:p>
    <w:p w:rsidRPr="00502875" w:rsidR="00F5438D" w:rsidP="00502875" w:rsidRDefault="00F5438D" w14:paraId="216359BF" w14:textId="77777777">
      <w:pPr>
        <w:spacing w:after="0" w:line="480" w:lineRule="auto"/>
        <w:ind w:left="720" w:hanging="720"/>
        <w:rPr>
          <w:rFonts w:ascii="Times New Roman" w:hAnsi="Times New Roman" w:cs="Times New Roman"/>
          <w:sz w:val="24"/>
          <w:szCs w:val="24"/>
        </w:rPr>
      </w:pPr>
      <w:r w:rsidRPr="00502875">
        <w:rPr>
          <w:rFonts w:ascii="Times New Roman" w:hAnsi="Times New Roman" w:cs="Times New Roman"/>
          <w:sz w:val="24"/>
          <w:szCs w:val="24"/>
        </w:rPr>
        <w:t xml:space="preserve">Hu, Y., </w:t>
      </w:r>
      <w:proofErr w:type="spellStart"/>
      <w:r w:rsidRPr="00502875">
        <w:rPr>
          <w:rFonts w:ascii="Times New Roman" w:hAnsi="Times New Roman" w:cs="Times New Roman"/>
          <w:sz w:val="24"/>
          <w:szCs w:val="24"/>
        </w:rPr>
        <w:t>Kandampully</w:t>
      </w:r>
      <w:proofErr w:type="spellEnd"/>
      <w:r w:rsidRPr="00502875">
        <w:rPr>
          <w:rFonts w:ascii="Times New Roman" w:hAnsi="Times New Roman" w:cs="Times New Roman"/>
          <w:sz w:val="24"/>
          <w:szCs w:val="24"/>
        </w:rPr>
        <w:t xml:space="preserve">, J.,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w:t>
      </w:r>
      <w:proofErr w:type="spellStart"/>
      <w:r w:rsidRPr="00502875">
        <w:rPr>
          <w:rFonts w:ascii="Times New Roman" w:hAnsi="Times New Roman" w:cs="Times New Roman"/>
          <w:sz w:val="24"/>
          <w:szCs w:val="24"/>
        </w:rPr>
        <w:t>Juwaheer</w:t>
      </w:r>
      <w:proofErr w:type="spellEnd"/>
      <w:r w:rsidRPr="00502875">
        <w:rPr>
          <w:rFonts w:ascii="Times New Roman" w:hAnsi="Times New Roman" w:cs="Times New Roman"/>
          <w:sz w:val="24"/>
          <w:szCs w:val="24"/>
        </w:rPr>
        <w:t>, T. D.</w:t>
      </w:r>
      <w:r w:rsidRPr="00502875">
        <w:rPr>
          <w:rFonts w:ascii="Times New Roman" w:hAnsi="Times New Roman" w:cs="Times New Roman"/>
          <w:sz w:val="24"/>
          <w:szCs w:val="24"/>
        </w:rPr>
        <w:t xml:space="preserve">, </w:t>
      </w:r>
      <w:r w:rsidRPr="00502875">
        <w:rPr>
          <w:rFonts w:ascii="Times New Roman" w:hAnsi="Times New Roman" w:cs="Times New Roman"/>
          <w:sz w:val="24"/>
          <w:szCs w:val="24"/>
        </w:rPr>
        <w:t>2021. Hotel service recovery and customer loyalty: A systematic review and meta-analysis. International Journal of Contemporary Hospitality Management, 33(2), 1064-1086.</w:t>
      </w:r>
    </w:p>
    <w:p w:rsidRPr="00502875" w:rsidR="00F5438D" w:rsidP="00502875" w:rsidRDefault="00F5438D" w14:paraId="7B76CA1A" w14:textId="77777777">
      <w:pPr>
        <w:spacing w:after="0" w:line="480" w:lineRule="auto"/>
        <w:ind w:left="720" w:hanging="720"/>
        <w:rPr>
          <w:rFonts w:ascii="Times New Roman" w:hAnsi="Times New Roman" w:cs="Times New Roman"/>
          <w:sz w:val="24"/>
          <w:szCs w:val="24"/>
        </w:rPr>
      </w:pPr>
      <w:r w:rsidRPr="00502875">
        <w:rPr>
          <w:rFonts w:ascii="Times New Roman" w:hAnsi="Times New Roman" w:cs="Times New Roman"/>
          <w:sz w:val="24"/>
          <w:szCs w:val="24"/>
        </w:rPr>
        <w:t xml:space="preserve">Kim, S.,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Han, H.</w:t>
      </w:r>
      <w:r w:rsidRPr="00502875">
        <w:rPr>
          <w:rFonts w:ascii="Times New Roman" w:hAnsi="Times New Roman" w:cs="Times New Roman"/>
          <w:sz w:val="24"/>
          <w:szCs w:val="24"/>
        </w:rPr>
        <w:t xml:space="preserve">, </w:t>
      </w:r>
      <w:r w:rsidRPr="00502875">
        <w:rPr>
          <w:rFonts w:ascii="Times New Roman" w:hAnsi="Times New Roman" w:cs="Times New Roman"/>
          <w:sz w:val="24"/>
          <w:szCs w:val="24"/>
        </w:rPr>
        <w:t>2022. The impact of hotel loyalty program attributes on customer loyalty: Focusing on the mediating role of customer satisfaction. Journal of Travel Research, 61(1), 70-88.</w:t>
      </w:r>
    </w:p>
    <w:p w:rsidRPr="00502875" w:rsidR="00F5438D" w:rsidP="00502875" w:rsidRDefault="00F5438D" w14:paraId="17343FDC" w14:textId="77777777">
      <w:pPr>
        <w:spacing w:after="0" w:line="480" w:lineRule="auto"/>
        <w:ind w:left="720" w:hanging="720"/>
        <w:rPr>
          <w:rFonts w:ascii="Times New Roman" w:hAnsi="Times New Roman" w:cs="Times New Roman"/>
          <w:sz w:val="24"/>
          <w:szCs w:val="24"/>
        </w:rPr>
      </w:pPr>
      <w:r w:rsidRPr="00502875">
        <w:rPr>
          <w:rFonts w:ascii="Times New Roman" w:hAnsi="Times New Roman" w:cs="Times New Roman"/>
          <w:sz w:val="24"/>
          <w:szCs w:val="24"/>
        </w:rPr>
        <w:t xml:space="preserve">Li, X., Deng, R.,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Wang, D.</w:t>
      </w:r>
      <w:r w:rsidRPr="00502875">
        <w:rPr>
          <w:rFonts w:ascii="Times New Roman" w:hAnsi="Times New Roman" w:cs="Times New Roman"/>
          <w:sz w:val="24"/>
          <w:szCs w:val="24"/>
        </w:rPr>
        <w:t xml:space="preserve">, </w:t>
      </w:r>
      <w:r w:rsidRPr="00502875">
        <w:rPr>
          <w:rFonts w:ascii="Times New Roman" w:hAnsi="Times New Roman" w:cs="Times New Roman"/>
          <w:sz w:val="24"/>
          <w:szCs w:val="24"/>
        </w:rPr>
        <w:t>2019. Enhancing hotel loyalty through service experience: The mediating role of hotel image. Journal of Hospitality and Tourism Management, 39, 50-59.</w:t>
      </w:r>
    </w:p>
    <w:p w:rsidRPr="00502875" w:rsidR="00F5438D" w:rsidP="00502875" w:rsidRDefault="00F5438D" w14:paraId="4A828A80" w14:textId="77777777">
      <w:pPr>
        <w:spacing w:after="0" w:line="480" w:lineRule="auto"/>
        <w:ind w:left="720" w:hanging="720"/>
        <w:rPr>
          <w:rFonts w:ascii="Times New Roman" w:hAnsi="Times New Roman" w:cs="Times New Roman"/>
          <w:sz w:val="24"/>
          <w:szCs w:val="24"/>
        </w:rPr>
      </w:pPr>
      <w:proofErr w:type="spellStart"/>
      <w:r w:rsidRPr="00502875">
        <w:rPr>
          <w:rFonts w:ascii="Times New Roman" w:hAnsi="Times New Roman" w:cs="Times New Roman"/>
          <w:sz w:val="24"/>
          <w:szCs w:val="24"/>
        </w:rPr>
        <w:t>Sigala</w:t>
      </w:r>
      <w:proofErr w:type="spellEnd"/>
      <w:r w:rsidRPr="00502875">
        <w:rPr>
          <w:rFonts w:ascii="Times New Roman" w:hAnsi="Times New Roman" w:cs="Times New Roman"/>
          <w:sz w:val="24"/>
          <w:szCs w:val="24"/>
        </w:rPr>
        <w:t xml:space="preserve">, M., Christou, E.,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w:t>
      </w:r>
      <w:proofErr w:type="spellStart"/>
      <w:r w:rsidRPr="00502875">
        <w:rPr>
          <w:rFonts w:ascii="Times New Roman" w:hAnsi="Times New Roman" w:cs="Times New Roman"/>
          <w:sz w:val="24"/>
          <w:szCs w:val="24"/>
        </w:rPr>
        <w:t>Gretzel</w:t>
      </w:r>
      <w:proofErr w:type="spellEnd"/>
      <w:r w:rsidRPr="00502875">
        <w:rPr>
          <w:rFonts w:ascii="Times New Roman" w:hAnsi="Times New Roman" w:cs="Times New Roman"/>
          <w:sz w:val="24"/>
          <w:szCs w:val="24"/>
        </w:rPr>
        <w:t>, U.</w:t>
      </w:r>
      <w:r w:rsidRPr="00502875">
        <w:rPr>
          <w:rFonts w:ascii="Times New Roman" w:hAnsi="Times New Roman" w:cs="Times New Roman"/>
          <w:sz w:val="24"/>
          <w:szCs w:val="24"/>
        </w:rPr>
        <w:t xml:space="preserve">, </w:t>
      </w:r>
      <w:r w:rsidRPr="00502875">
        <w:rPr>
          <w:rFonts w:ascii="Times New Roman" w:hAnsi="Times New Roman" w:cs="Times New Roman"/>
          <w:sz w:val="24"/>
          <w:szCs w:val="24"/>
        </w:rPr>
        <w:t>2021. Disentangling the complexity of smart tourism ecosystems. Journal of Travel Research, 60(4), 739-755.</w:t>
      </w:r>
    </w:p>
    <w:p w:rsidRPr="00502875" w:rsidR="00F5438D" w:rsidP="00502875" w:rsidRDefault="00F5438D" w14:paraId="0D083774" w14:textId="77777777">
      <w:pPr>
        <w:spacing w:after="0" w:line="480" w:lineRule="auto"/>
        <w:ind w:left="720" w:hanging="720"/>
        <w:rPr>
          <w:rFonts w:ascii="Times New Roman" w:hAnsi="Times New Roman" w:cs="Times New Roman"/>
          <w:sz w:val="24"/>
          <w:szCs w:val="24"/>
        </w:rPr>
      </w:pPr>
      <w:r w:rsidRPr="00502875">
        <w:rPr>
          <w:rFonts w:ascii="Times New Roman" w:hAnsi="Times New Roman" w:cs="Times New Roman"/>
          <w:sz w:val="24"/>
          <w:szCs w:val="24"/>
        </w:rPr>
        <w:lastRenderedPageBreak/>
        <w:t xml:space="preserve">Singh, A. J.,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Jaiswal, A. K.</w:t>
      </w:r>
      <w:r w:rsidRPr="00502875">
        <w:rPr>
          <w:rFonts w:ascii="Times New Roman" w:hAnsi="Times New Roman" w:cs="Times New Roman"/>
          <w:sz w:val="24"/>
          <w:szCs w:val="24"/>
        </w:rPr>
        <w:t xml:space="preserve">, </w:t>
      </w:r>
      <w:r w:rsidRPr="00502875">
        <w:rPr>
          <w:rFonts w:ascii="Times New Roman" w:hAnsi="Times New Roman" w:cs="Times New Roman"/>
          <w:sz w:val="24"/>
          <w:szCs w:val="24"/>
        </w:rPr>
        <w:t xml:space="preserve">2021. Assessing the impact of brand image, customer satisfaction, and brand loyalty on hotel brand performance. Journal of Hospitality Marketing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Management, 30(5), 542-562.</w:t>
      </w:r>
    </w:p>
    <w:p w:rsidRPr="00502875" w:rsidR="00E27725" w:rsidP="00502875" w:rsidRDefault="00F5438D" w14:paraId="26C906F4" w14:textId="79BB3B06">
      <w:pPr>
        <w:spacing w:after="0" w:line="480" w:lineRule="auto"/>
        <w:ind w:left="720" w:hanging="720"/>
        <w:rPr>
          <w:rFonts w:ascii="Times New Roman" w:hAnsi="Times New Roman" w:cs="Times New Roman"/>
          <w:sz w:val="24"/>
          <w:szCs w:val="24"/>
        </w:rPr>
      </w:pPr>
      <w:r w:rsidRPr="00502875">
        <w:rPr>
          <w:rFonts w:ascii="Times New Roman" w:hAnsi="Times New Roman" w:cs="Times New Roman"/>
          <w:sz w:val="24"/>
          <w:szCs w:val="24"/>
        </w:rPr>
        <w:t xml:space="preserve">Wei, L., Chen, J., </w:t>
      </w:r>
      <w:r w:rsidRPr="00502875">
        <w:rPr>
          <w:rFonts w:ascii="Times New Roman" w:hAnsi="Times New Roman" w:cs="Times New Roman"/>
          <w:sz w:val="24"/>
          <w:szCs w:val="24"/>
        </w:rPr>
        <w:t>and</w:t>
      </w:r>
      <w:r w:rsidRPr="00502875">
        <w:rPr>
          <w:rFonts w:ascii="Times New Roman" w:hAnsi="Times New Roman" w:cs="Times New Roman"/>
          <w:sz w:val="24"/>
          <w:szCs w:val="24"/>
        </w:rPr>
        <w:t xml:space="preserve"> Cai, L. A.</w:t>
      </w:r>
      <w:r w:rsidRPr="00502875">
        <w:rPr>
          <w:rFonts w:ascii="Times New Roman" w:hAnsi="Times New Roman" w:cs="Times New Roman"/>
          <w:sz w:val="24"/>
          <w:szCs w:val="24"/>
        </w:rPr>
        <w:t xml:space="preserve">, </w:t>
      </w:r>
      <w:r w:rsidRPr="00502875">
        <w:rPr>
          <w:rFonts w:ascii="Times New Roman" w:hAnsi="Times New Roman" w:cs="Times New Roman"/>
          <w:sz w:val="24"/>
          <w:szCs w:val="24"/>
        </w:rPr>
        <w:t>2020. Examining the effects of green practices on customer satisfaction and loyalty in the hotel industry: The moderating role of environmental concern. Journal of Sustainable Tourism, 28(12), 1931-1952.</w:t>
      </w:r>
    </w:p>
    <w:p w:rsidRPr="00502875" w:rsidR="00E27725" w:rsidP="00502875" w:rsidRDefault="00E27725" w14:paraId="4021EDA5" w14:textId="12F6C50A">
      <w:pPr>
        <w:spacing w:after="0" w:line="480" w:lineRule="auto"/>
        <w:rPr>
          <w:rFonts w:ascii="Times New Roman" w:hAnsi="Times New Roman" w:cs="Times New Roman"/>
          <w:sz w:val="24"/>
          <w:szCs w:val="24"/>
        </w:rPr>
      </w:pPr>
    </w:p>
    <w:sectPr w:rsidRPr="00502875" w:rsidR="00E27725" w:rsidSect="00502875">
      <w:headerReference w:type="default" r:id="rId8"/>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B6967" w:rsidP="00502875" w:rsidRDefault="001B6967" w14:paraId="190A2134" w14:textId="77777777">
      <w:pPr>
        <w:spacing w:after="0" w:line="240" w:lineRule="auto"/>
      </w:pPr>
      <w:r>
        <w:separator/>
      </w:r>
    </w:p>
  </w:endnote>
  <w:endnote w:type="continuationSeparator" w:id="0">
    <w:p w:rsidR="001B6967" w:rsidP="00502875" w:rsidRDefault="001B6967" w14:paraId="411299F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B6967" w:rsidP="00502875" w:rsidRDefault="001B6967" w14:paraId="5037648E" w14:textId="77777777">
      <w:pPr>
        <w:spacing w:after="0" w:line="240" w:lineRule="auto"/>
      </w:pPr>
      <w:r>
        <w:separator/>
      </w:r>
    </w:p>
  </w:footnote>
  <w:footnote w:type="continuationSeparator" w:id="0">
    <w:p w:rsidR="001B6967" w:rsidP="00502875" w:rsidRDefault="001B6967" w14:paraId="0219DB0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02875" w:rsidR="00502875" w:rsidRDefault="00502875" w14:paraId="7D8B224B" w14:textId="5FDBE6D9">
    <w:pPr>
      <w:pStyle w:val="Header"/>
      <w:jc w:val="right"/>
      <w:rPr>
        <w:rFonts w:ascii="Times New Roman" w:hAnsi="Times New Roman" w:cs="Times New Roman"/>
        <w:sz w:val="24"/>
        <w:szCs w:val="24"/>
      </w:rPr>
    </w:pPr>
    <w:r w:rsidRPr="00502875">
      <w:rPr>
        <w:rFonts w:ascii="Times New Roman" w:hAnsi="Times New Roman" w:cs="Times New Roman"/>
        <w:sz w:val="24"/>
        <w:szCs w:val="24"/>
      </w:rPr>
      <w:t xml:space="preserve">Assessment 1     </w:t>
    </w:r>
    <w:sdt>
      <w:sdtPr>
        <w:rPr>
          <w:rFonts w:ascii="Times New Roman" w:hAnsi="Times New Roman" w:cs="Times New Roman"/>
          <w:sz w:val="24"/>
          <w:szCs w:val="24"/>
        </w:rPr>
        <w:id w:val="1125355665"/>
        <w:docPartObj>
          <w:docPartGallery w:val="Page Numbers (Top of Page)"/>
          <w:docPartUnique/>
        </w:docPartObj>
      </w:sdtPr>
      <w:sdtEndPr>
        <w:rPr>
          <w:noProof/>
        </w:rPr>
      </w:sdtEndPr>
      <w:sdtContent>
        <w:r w:rsidRPr="00502875">
          <w:rPr>
            <w:rFonts w:ascii="Times New Roman" w:hAnsi="Times New Roman" w:cs="Times New Roman"/>
            <w:sz w:val="24"/>
            <w:szCs w:val="24"/>
          </w:rPr>
          <w:fldChar w:fldCharType="begin"/>
        </w:r>
        <w:r w:rsidRPr="00502875">
          <w:rPr>
            <w:rFonts w:ascii="Times New Roman" w:hAnsi="Times New Roman" w:cs="Times New Roman"/>
            <w:sz w:val="24"/>
            <w:szCs w:val="24"/>
          </w:rPr>
          <w:instrText xml:space="preserve"> PAGE   \* MERGEFORMAT </w:instrText>
        </w:r>
        <w:r w:rsidRPr="00502875">
          <w:rPr>
            <w:rFonts w:ascii="Times New Roman" w:hAnsi="Times New Roman" w:cs="Times New Roman"/>
            <w:sz w:val="24"/>
            <w:szCs w:val="24"/>
          </w:rPr>
          <w:fldChar w:fldCharType="separate"/>
        </w:r>
        <w:r w:rsidRPr="00502875">
          <w:rPr>
            <w:rFonts w:ascii="Times New Roman" w:hAnsi="Times New Roman" w:cs="Times New Roman"/>
            <w:noProof/>
            <w:sz w:val="24"/>
            <w:szCs w:val="24"/>
          </w:rPr>
          <w:t>2</w:t>
        </w:r>
        <w:r w:rsidRPr="00502875">
          <w:rPr>
            <w:rFonts w:ascii="Times New Roman" w:hAnsi="Times New Roman" w:cs="Times New Roman"/>
            <w:noProof/>
            <w:sz w:val="24"/>
            <w:szCs w:val="24"/>
          </w:rPr>
          <w:fldChar w:fldCharType="end"/>
        </w:r>
      </w:sdtContent>
    </w:sdt>
  </w:p>
  <w:p w:rsidR="00502875" w:rsidRDefault="00502875" w14:paraId="3B87EF5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24037"/>
    <w:multiLevelType w:val="hybridMultilevel"/>
    <w:tmpl w:val="84624D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D2D101F"/>
    <w:multiLevelType w:val="hybridMultilevel"/>
    <w:tmpl w:val="4240071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A466D53"/>
    <w:multiLevelType w:val="hybridMultilevel"/>
    <w:tmpl w:val="65E451F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A747A32"/>
    <w:multiLevelType w:val="hybridMultilevel"/>
    <w:tmpl w:val="337442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57186A90"/>
    <w:multiLevelType w:val="hybridMultilevel"/>
    <w:tmpl w:val="E366608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589F1AC7"/>
    <w:multiLevelType w:val="hybridMultilevel"/>
    <w:tmpl w:val="0E5E814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61985615"/>
    <w:multiLevelType w:val="hybridMultilevel"/>
    <w:tmpl w:val="7C06694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7DB84039"/>
    <w:multiLevelType w:val="hybridMultilevel"/>
    <w:tmpl w:val="FE2A52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311716293">
    <w:abstractNumId w:val="5"/>
  </w:num>
  <w:num w:numId="2" w16cid:durableId="205678787">
    <w:abstractNumId w:val="4"/>
  </w:num>
  <w:num w:numId="3" w16cid:durableId="2018994994">
    <w:abstractNumId w:val="1"/>
  </w:num>
  <w:num w:numId="4" w16cid:durableId="2146773018">
    <w:abstractNumId w:val="0"/>
  </w:num>
  <w:num w:numId="5" w16cid:durableId="1786071114">
    <w:abstractNumId w:val="7"/>
  </w:num>
  <w:num w:numId="6" w16cid:durableId="920141313">
    <w:abstractNumId w:val="6"/>
  </w:num>
  <w:num w:numId="7" w16cid:durableId="507869019">
    <w:abstractNumId w:val="2"/>
  </w:num>
  <w:num w:numId="8" w16cid:durableId="16169090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725"/>
    <w:rsid w:val="001B6967"/>
    <w:rsid w:val="00502875"/>
    <w:rsid w:val="006171C0"/>
    <w:rsid w:val="006E2464"/>
    <w:rsid w:val="008D1E3D"/>
    <w:rsid w:val="00AD74D2"/>
    <w:rsid w:val="00E27725"/>
    <w:rsid w:val="00F5438D"/>
    <w:rsid w:val="02AB9985"/>
    <w:rsid w:val="070761D1"/>
    <w:rsid w:val="148DFFA2"/>
    <w:rsid w:val="207ADAED"/>
    <w:rsid w:val="245108FB"/>
    <w:rsid w:val="2765F6A6"/>
    <w:rsid w:val="27BEF58B"/>
    <w:rsid w:val="2833AC83"/>
    <w:rsid w:val="2D4261A2"/>
    <w:rsid w:val="2DE88009"/>
    <w:rsid w:val="2E61D292"/>
    <w:rsid w:val="2E89C5AA"/>
    <w:rsid w:val="3147B441"/>
    <w:rsid w:val="31C1666C"/>
    <w:rsid w:val="3694D78F"/>
    <w:rsid w:val="37082DC1"/>
    <w:rsid w:val="390A6AE3"/>
    <w:rsid w:val="393046C9"/>
    <w:rsid w:val="3B1DF14B"/>
    <w:rsid w:val="49EA89A1"/>
    <w:rsid w:val="4B5BA5B1"/>
    <w:rsid w:val="5322766B"/>
    <w:rsid w:val="565A172D"/>
    <w:rsid w:val="56F3AC4B"/>
    <w:rsid w:val="57F5E78E"/>
    <w:rsid w:val="6990DF66"/>
    <w:rsid w:val="6F439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54716"/>
  <w15:chartTrackingRefBased/>
  <w15:docId w15:val="{28994ECC-6E5D-472E-8F39-8D07F7E96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D74D2"/>
    <w:pPr>
      <w:spacing w:after="0" w:line="480" w:lineRule="auto"/>
      <w:outlineLvl w:val="0"/>
    </w:pPr>
    <w:rPr>
      <w:rFonts w:ascii="Times New Roman" w:hAnsi="Times New Roman" w:cs="Times New Roman"/>
      <w:b/>
      <w:bCs/>
      <w:i/>
      <w:iCs/>
      <w:sz w:val="24"/>
      <w:szCs w:val="24"/>
    </w:rPr>
  </w:style>
  <w:style w:type="paragraph" w:styleId="Heading2">
    <w:name w:val="heading 2"/>
    <w:basedOn w:val="Normal"/>
    <w:next w:val="Normal"/>
    <w:link w:val="Heading2Char"/>
    <w:uiPriority w:val="9"/>
    <w:unhideWhenUsed/>
    <w:qFormat/>
    <w:rsid w:val="00AD74D2"/>
    <w:pPr>
      <w:spacing w:after="0" w:line="480" w:lineRule="auto"/>
      <w:outlineLvl w:val="1"/>
    </w:pPr>
    <w:rPr>
      <w:rFonts w:ascii="Times New Roman" w:hAnsi="Times New Roman" w:cs="Times New Roman"/>
      <w:i/>
      <w:iCs/>
      <w:sz w:val="24"/>
      <w:szCs w:val="24"/>
    </w:rPr>
  </w:style>
  <w:style w:type="paragraph" w:styleId="Heading3">
    <w:name w:val="heading 3"/>
    <w:basedOn w:val="Normal"/>
    <w:next w:val="Normal"/>
    <w:link w:val="Heading3Char"/>
    <w:uiPriority w:val="9"/>
    <w:unhideWhenUsed/>
    <w:qFormat/>
    <w:rsid w:val="00AD74D2"/>
    <w:pPr>
      <w:spacing w:after="0" w:line="480" w:lineRule="auto"/>
      <w:jc w:val="center"/>
      <w:outlineLvl w:val="2"/>
    </w:pPr>
    <w:rPr>
      <w:rFonts w:ascii="Times New Roman" w:hAnsi="Times New Roman" w:cs="Times New Roman"/>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D74D2"/>
    <w:rPr>
      <w:rFonts w:ascii="Times New Roman" w:hAnsi="Times New Roman" w:cs="Times New Roman"/>
      <w:b/>
      <w:bCs/>
      <w:i/>
      <w:iCs/>
      <w:sz w:val="24"/>
      <w:szCs w:val="24"/>
    </w:rPr>
  </w:style>
  <w:style w:type="character" w:styleId="Heading2Char" w:customStyle="1">
    <w:name w:val="Heading 2 Char"/>
    <w:basedOn w:val="DefaultParagraphFont"/>
    <w:link w:val="Heading2"/>
    <w:uiPriority w:val="9"/>
    <w:rsid w:val="00AD74D2"/>
    <w:rPr>
      <w:rFonts w:ascii="Times New Roman" w:hAnsi="Times New Roman" w:cs="Times New Roman"/>
      <w:i/>
      <w:iCs/>
      <w:sz w:val="24"/>
      <w:szCs w:val="24"/>
    </w:rPr>
  </w:style>
  <w:style w:type="character" w:styleId="Heading3Char" w:customStyle="1">
    <w:name w:val="Heading 3 Char"/>
    <w:basedOn w:val="DefaultParagraphFont"/>
    <w:link w:val="Heading3"/>
    <w:uiPriority w:val="9"/>
    <w:rsid w:val="00AD74D2"/>
    <w:rPr>
      <w:rFonts w:ascii="Times New Roman" w:hAnsi="Times New Roman" w:cs="Times New Roman"/>
      <w:sz w:val="24"/>
      <w:szCs w:val="24"/>
    </w:rPr>
  </w:style>
  <w:style w:type="paragraph" w:styleId="ListParagraph">
    <w:name w:val="List Paragraph"/>
    <w:basedOn w:val="Normal"/>
    <w:uiPriority w:val="34"/>
    <w:qFormat/>
    <w:rsid w:val="00AD74D2"/>
    <w:pPr>
      <w:ind w:left="720"/>
      <w:contextualSpacing/>
    </w:pPr>
  </w:style>
  <w:style w:type="paragraph" w:styleId="TOCHeading">
    <w:name w:val="TOC Heading"/>
    <w:basedOn w:val="Heading1"/>
    <w:next w:val="Normal"/>
    <w:uiPriority w:val="39"/>
    <w:unhideWhenUsed/>
    <w:qFormat/>
    <w:rsid w:val="00502875"/>
    <w:pPr>
      <w:keepNext/>
      <w:keepLines/>
      <w:spacing w:before="240" w:line="259" w:lineRule="auto"/>
      <w:outlineLvl w:val="9"/>
    </w:pPr>
    <w:rPr>
      <w:rFonts w:asciiTheme="majorHAnsi" w:hAnsiTheme="majorHAnsi" w:eastAsiaTheme="majorEastAsia" w:cstheme="majorBidi"/>
      <w:b w:val="0"/>
      <w:bCs w:val="0"/>
      <w:i w:val="0"/>
      <w:iCs w:val="0"/>
      <w:color w:val="2F5496" w:themeColor="accent1" w:themeShade="BF"/>
      <w:sz w:val="32"/>
      <w:szCs w:val="32"/>
    </w:rPr>
  </w:style>
  <w:style w:type="paragraph" w:styleId="TOC1">
    <w:name w:val="toc 1"/>
    <w:basedOn w:val="Normal"/>
    <w:next w:val="Normal"/>
    <w:autoRedefine/>
    <w:uiPriority w:val="39"/>
    <w:unhideWhenUsed/>
    <w:rsid w:val="00502875"/>
    <w:pPr>
      <w:spacing w:after="100"/>
    </w:pPr>
  </w:style>
  <w:style w:type="paragraph" w:styleId="TOC2">
    <w:name w:val="toc 2"/>
    <w:basedOn w:val="Normal"/>
    <w:next w:val="Normal"/>
    <w:autoRedefine/>
    <w:uiPriority w:val="39"/>
    <w:unhideWhenUsed/>
    <w:rsid w:val="00502875"/>
    <w:pPr>
      <w:spacing w:after="100"/>
      <w:ind w:left="220"/>
    </w:pPr>
  </w:style>
  <w:style w:type="paragraph" w:styleId="TOC3">
    <w:name w:val="toc 3"/>
    <w:basedOn w:val="Normal"/>
    <w:next w:val="Normal"/>
    <w:autoRedefine/>
    <w:uiPriority w:val="39"/>
    <w:unhideWhenUsed/>
    <w:rsid w:val="00502875"/>
    <w:pPr>
      <w:spacing w:after="100"/>
      <w:ind w:left="440"/>
    </w:pPr>
  </w:style>
  <w:style w:type="character" w:styleId="Hyperlink">
    <w:name w:val="Hyperlink"/>
    <w:basedOn w:val="DefaultParagraphFont"/>
    <w:uiPriority w:val="99"/>
    <w:unhideWhenUsed/>
    <w:rsid w:val="00502875"/>
    <w:rPr>
      <w:color w:val="0563C1" w:themeColor="hyperlink"/>
      <w:u w:val="single"/>
    </w:rPr>
  </w:style>
  <w:style w:type="paragraph" w:styleId="Header">
    <w:name w:val="header"/>
    <w:basedOn w:val="Normal"/>
    <w:link w:val="HeaderChar"/>
    <w:uiPriority w:val="99"/>
    <w:unhideWhenUsed/>
    <w:rsid w:val="0050287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02875"/>
  </w:style>
  <w:style w:type="paragraph" w:styleId="Footer">
    <w:name w:val="footer"/>
    <w:basedOn w:val="Normal"/>
    <w:link w:val="FooterChar"/>
    <w:uiPriority w:val="99"/>
    <w:unhideWhenUsed/>
    <w:rsid w:val="0050287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02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102870">
      <w:bodyDiv w:val="1"/>
      <w:marLeft w:val="0"/>
      <w:marRight w:val="0"/>
      <w:marTop w:val="0"/>
      <w:marBottom w:val="0"/>
      <w:divBdr>
        <w:top w:val="none" w:sz="0" w:space="0" w:color="auto"/>
        <w:left w:val="none" w:sz="0" w:space="0" w:color="auto"/>
        <w:bottom w:val="none" w:sz="0" w:space="0" w:color="auto"/>
        <w:right w:val="none" w:sz="0" w:space="0" w:color="auto"/>
      </w:divBdr>
    </w:div>
    <w:div w:id="982273010">
      <w:bodyDiv w:val="1"/>
      <w:marLeft w:val="0"/>
      <w:marRight w:val="0"/>
      <w:marTop w:val="0"/>
      <w:marBottom w:val="0"/>
      <w:divBdr>
        <w:top w:val="none" w:sz="0" w:space="0" w:color="auto"/>
        <w:left w:val="none" w:sz="0" w:space="0" w:color="auto"/>
        <w:bottom w:val="none" w:sz="0" w:space="0" w:color="auto"/>
        <w:right w:val="none" w:sz="0" w:space="0" w:color="auto"/>
      </w:divBdr>
    </w:div>
    <w:div w:id="1562327560">
      <w:bodyDiv w:val="1"/>
      <w:marLeft w:val="0"/>
      <w:marRight w:val="0"/>
      <w:marTop w:val="0"/>
      <w:marBottom w:val="0"/>
      <w:divBdr>
        <w:top w:val="none" w:sz="0" w:space="0" w:color="auto"/>
        <w:left w:val="none" w:sz="0" w:space="0" w:color="auto"/>
        <w:bottom w:val="none" w:sz="0" w:space="0" w:color="auto"/>
        <w:right w:val="none" w:sz="0" w:space="0" w:color="auto"/>
      </w:divBdr>
    </w:div>
    <w:div w:id="1701709040">
      <w:bodyDiv w:val="1"/>
      <w:marLeft w:val="0"/>
      <w:marRight w:val="0"/>
      <w:marTop w:val="0"/>
      <w:marBottom w:val="0"/>
      <w:divBdr>
        <w:top w:val="none" w:sz="0" w:space="0" w:color="auto"/>
        <w:left w:val="none" w:sz="0" w:space="0" w:color="auto"/>
        <w:bottom w:val="none" w:sz="0" w:space="0" w:color="auto"/>
        <w:right w:val="none" w:sz="0" w:space="0" w:color="auto"/>
      </w:divBdr>
    </w:div>
    <w:div w:id="1709404103">
      <w:bodyDiv w:val="1"/>
      <w:marLeft w:val="0"/>
      <w:marRight w:val="0"/>
      <w:marTop w:val="0"/>
      <w:marBottom w:val="0"/>
      <w:divBdr>
        <w:top w:val="none" w:sz="0" w:space="0" w:color="auto"/>
        <w:left w:val="none" w:sz="0" w:space="0" w:color="auto"/>
        <w:bottom w:val="none" w:sz="0" w:space="0" w:color="auto"/>
        <w:right w:val="none" w:sz="0" w:space="0" w:color="auto"/>
      </w:divBdr>
      <w:divsChild>
        <w:div w:id="528640049">
          <w:marLeft w:val="0"/>
          <w:marRight w:val="0"/>
          <w:marTop w:val="0"/>
          <w:marBottom w:val="0"/>
          <w:divBdr>
            <w:top w:val="single" w:sz="2" w:space="0" w:color="auto"/>
            <w:left w:val="single" w:sz="2" w:space="0" w:color="auto"/>
            <w:bottom w:val="single" w:sz="6" w:space="0" w:color="auto"/>
            <w:right w:val="single" w:sz="2" w:space="0" w:color="auto"/>
          </w:divBdr>
          <w:divsChild>
            <w:div w:id="2032608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199322095">
                  <w:marLeft w:val="0"/>
                  <w:marRight w:val="0"/>
                  <w:marTop w:val="0"/>
                  <w:marBottom w:val="0"/>
                  <w:divBdr>
                    <w:top w:val="single" w:sz="2" w:space="0" w:color="D9D9E3"/>
                    <w:left w:val="single" w:sz="2" w:space="0" w:color="D9D9E3"/>
                    <w:bottom w:val="single" w:sz="2" w:space="0" w:color="D9D9E3"/>
                    <w:right w:val="single" w:sz="2" w:space="0" w:color="D9D9E3"/>
                  </w:divBdr>
                  <w:divsChild>
                    <w:div w:id="308051341">
                      <w:marLeft w:val="0"/>
                      <w:marRight w:val="0"/>
                      <w:marTop w:val="0"/>
                      <w:marBottom w:val="0"/>
                      <w:divBdr>
                        <w:top w:val="single" w:sz="2" w:space="0" w:color="D9D9E3"/>
                        <w:left w:val="single" w:sz="2" w:space="0" w:color="D9D9E3"/>
                        <w:bottom w:val="single" w:sz="2" w:space="0" w:color="D9D9E3"/>
                        <w:right w:val="single" w:sz="2" w:space="0" w:color="D9D9E3"/>
                      </w:divBdr>
                      <w:divsChild>
                        <w:div w:id="1183009364">
                          <w:marLeft w:val="0"/>
                          <w:marRight w:val="0"/>
                          <w:marTop w:val="0"/>
                          <w:marBottom w:val="0"/>
                          <w:divBdr>
                            <w:top w:val="single" w:sz="2" w:space="0" w:color="D9D9E3"/>
                            <w:left w:val="single" w:sz="2" w:space="0" w:color="D9D9E3"/>
                            <w:bottom w:val="single" w:sz="2" w:space="0" w:color="D9D9E3"/>
                            <w:right w:val="single" w:sz="2" w:space="0" w:color="D9D9E3"/>
                          </w:divBdr>
                          <w:divsChild>
                            <w:div w:id="507671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61074303">
          <w:marLeft w:val="0"/>
          <w:marRight w:val="0"/>
          <w:marTop w:val="0"/>
          <w:marBottom w:val="0"/>
          <w:divBdr>
            <w:top w:val="single" w:sz="2" w:space="0" w:color="auto"/>
            <w:left w:val="single" w:sz="2" w:space="0" w:color="auto"/>
            <w:bottom w:val="single" w:sz="6" w:space="0" w:color="auto"/>
            <w:right w:val="single" w:sz="2" w:space="0" w:color="auto"/>
          </w:divBdr>
          <w:divsChild>
            <w:div w:id="4668528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9922337">
                  <w:marLeft w:val="0"/>
                  <w:marRight w:val="0"/>
                  <w:marTop w:val="0"/>
                  <w:marBottom w:val="0"/>
                  <w:divBdr>
                    <w:top w:val="single" w:sz="2" w:space="0" w:color="D9D9E3"/>
                    <w:left w:val="single" w:sz="2" w:space="0" w:color="D9D9E3"/>
                    <w:bottom w:val="single" w:sz="2" w:space="0" w:color="D9D9E3"/>
                    <w:right w:val="single" w:sz="2" w:space="0" w:color="D9D9E3"/>
                  </w:divBdr>
                  <w:divsChild>
                    <w:div w:id="650207942">
                      <w:marLeft w:val="0"/>
                      <w:marRight w:val="0"/>
                      <w:marTop w:val="0"/>
                      <w:marBottom w:val="0"/>
                      <w:divBdr>
                        <w:top w:val="single" w:sz="2" w:space="0" w:color="D9D9E3"/>
                        <w:left w:val="single" w:sz="2" w:space="0" w:color="D9D9E3"/>
                        <w:bottom w:val="single" w:sz="2" w:space="0" w:color="D9D9E3"/>
                        <w:right w:val="single" w:sz="2" w:space="0" w:color="D9D9E3"/>
                      </w:divBdr>
                      <w:divsChild>
                        <w:div w:id="1317998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52513409">
                  <w:marLeft w:val="0"/>
                  <w:marRight w:val="0"/>
                  <w:marTop w:val="0"/>
                  <w:marBottom w:val="0"/>
                  <w:divBdr>
                    <w:top w:val="single" w:sz="2" w:space="0" w:color="D9D9E3"/>
                    <w:left w:val="single" w:sz="2" w:space="0" w:color="D9D9E3"/>
                    <w:bottom w:val="single" w:sz="2" w:space="0" w:color="D9D9E3"/>
                    <w:right w:val="single" w:sz="2" w:space="0" w:color="D9D9E3"/>
                  </w:divBdr>
                  <w:divsChild>
                    <w:div w:id="2047563049">
                      <w:marLeft w:val="0"/>
                      <w:marRight w:val="0"/>
                      <w:marTop w:val="0"/>
                      <w:marBottom w:val="0"/>
                      <w:divBdr>
                        <w:top w:val="single" w:sz="2" w:space="0" w:color="D9D9E3"/>
                        <w:left w:val="single" w:sz="2" w:space="0" w:color="D9D9E3"/>
                        <w:bottom w:val="single" w:sz="2" w:space="0" w:color="D9D9E3"/>
                        <w:right w:val="single" w:sz="2" w:space="0" w:color="D9D9E3"/>
                      </w:divBdr>
                      <w:divsChild>
                        <w:div w:id="1818841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90223247">
          <w:marLeft w:val="0"/>
          <w:marRight w:val="0"/>
          <w:marTop w:val="0"/>
          <w:marBottom w:val="0"/>
          <w:divBdr>
            <w:top w:val="single" w:sz="2" w:space="0" w:color="auto"/>
            <w:left w:val="single" w:sz="2" w:space="0" w:color="auto"/>
            <w:bottom w:val="single" w:sz="6" w:space="0" w:color="auto"/>
            <w:right w:val="single" w:sz="2" w:space="0" w:color="auto"/>
          </w:divBdr>
          <w:divsChild>
            <w:div w:id="1759523085">
              <w:marLeft w:val="0"/>
              <w:marRight w:val="0"/>
              <w:marTop w:val="100"/>
              <w:marBottom w:val="100"/>
              <w:divBdr>
                <w:top w:val="single" w:sz="2" w:space="0" w:color="D9D9E3"/>
                <w:left w:val="single" w:sz="2" w:space="0" w:color="D9D9E3"/>
                <w:bottom w:val="single" w:sz="2" w:space="0" w:color="D9D9E3"/>
                <w:right w:val="single" w:sz="2" w:space="0" w:color="D9D9E3"/>
              </w:divBdr>
              <w:divsChild>
                <w:div w:id="1431967463">
                  <w:marLeft w:val="0"/>
                  <w:marRight w:val="0"/>
                  <w:marTop w:val="0"/>
                  <w:marBottom w:val="0"/>
                  <w:divBdr>
                    <w:top w:val="single" w:sz="2" w:space="0" w:color="D9D9E3"/>
                    <w:left w:val="single" w:sz="2" w:space="0" w:color="D9D9E3"/>
                    <w:bottom w:val="single" w:sz="2" w:space="0" w:color="D9D9E3"/>
                    <w:right w:val="single" w:sz="2" w:space="0" w:color="D9D9E3"/>
                  </w:divBdr>
                  <w:divsChild>
                    <w:div w:id="1705519392">
                      <w:marLeft w:val="0"/>
                      <w:marRight w:val="0"/>
                      <w:marTop w:val="0"/>
                      <w:marBottom w:val="0"/>
                      <w:divBdr>
                        <w:top w:val="single" w:sz="2" w:space="0" w:color="D9D9E3"/>
                        <w:left w:val="single" w:sz="2" w:space="0" w:color="D9D9E3"/>
                        <w:bottom w:val="single" w:sz="2" w:space="0" w:color="D9D9E3"/>
                        <w:right w:val="single" w:sz="2" w:space="0" w:color="D9D9E3"/>
                      </w:divBdr>
                      <w:divsChild>
                        <w:div w:id="368994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2509134">
                  <w:marLeft w:val="0"/>
                  <w:marRight w:val="0"/>
                  <w:marTop w:val="0"/>
                  <w:marBottom w:val="0"/>
                  <w:divBdr>
                    <w:top w:val="single" w:sz="2" w:space="0" w:color="D9D9E3"/>
                    <w:left w:val="single" w:sz="2" w:space="0" w:color="D9D9E3"/>
                    <w:bottom w:val="single" w:sz="2" w:space="0" w:color="D9D9E3"/>
                    <w:right w:val="single" w:sz="2" w:space="0" w:color="D9D9E3"/>
                  </w:divBdr>
                  <w:divsChild>
                    <w:div w:id="591935451">
                      <w:marLeft w:val="0"/>
                      <w:marRight w:val="0"/>
                      <w:marTop w:val="0"/>
                      <w:marBottom w:val="0"/>
                      <w:divBdr>
                        <w:top w:val="single" w:sz="2" w:space="0" w:color="D9D9E3"/>
                        <w:left w:val="single" w:sz="2" w:space="0" w:color="D9D9E3"/>
                        <w:bottom w:val="single" w:sz="2" w:space="0" w:color="D9D9E3"/>
                        <w:right w:val="single" w:sz="2" w:space="0" w:color="D9D9E3"/>
                      </w:divBdr>
                      <w:divsChild>
                        <w:div w:id="1307904021">
                          <w:marLeft w:val="0"/>
                          <w:marRight w:val="0"/>
                          <w:marTop w:val="0"/>
                          <w:marBottom w:val="0"/>
                          <w:divBdr>
                            <w:top w:val="single" w:sz="2" w:space="0" w:color="D9D9E3"/>
                            <w:left w:val="single" w:sz="2" w:space="0" w:color="D9D9E3"/>
                            <w:bottom w:val="single" w:sz="2" w:space="0" w:color="D9D9E3"/>
                            <w:right w:val="single" w:sz="2" w:space="0" w:color="D9D9E3"/>
                          </w:divBdr>
                          <w:divsChild>
                            <w:div w:id="367723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0566315">
      <w:bodyDiv w:val="1"/>
      <w:marLeft w:val="0"/>
      <w:marRight w:val="0"/>
      <w:marTop w:val="0"/>
      <w:marBottom w:val="0"/>
      <w:divBdr>
        <w:top w:val="none" w:sz="0" w:space="0" w:color="auto"/>
        <w:left w:val="none" w:sz="0" w:space="0" w:color="auto"/>
        <w:bottom w:val="none" w:sz="0" w:space="0" w:color="auto"/>
        <w:right w:val="none" w:sz="0" w:space="0" w:color="auto"/>
      </w:divBdr>
    </w:div>
    <w:div w:id="212245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b1ecb81b61ea49f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ea1354a-ac2b-400f-ac8b-57bdbc672114}"/>
      </w:docPartPr>
      <w:docPartBody>
        <w:p w14:paraId="048B2A9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D0CA0-29EB-4D55-86C9-CD0530A9CB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2023-05-19T14:26:00.0000000Z</dcterms:created>
  <dcterms:modified xsi:type="dcterms:W3CDTF">2023-05-19T21:20:33.9981806Z</dcterms:modified>
  <lastModifiedBy>Danish Sareer (2241192)</lastModifiedBy>
</coreProperties>
</file>