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7626A7F3" w:rsidP="28199205" w:rsidRDefault="7626A7F3" w14:paraId="582E7387" w14:textId="4CE76268">
      <w:pPr>
        <w:jc w:val="center"/>
        <w:rPr>
          <w:rFonts w:ascii="Arial" w:hAnsi="Arial" w:eastAsia="Arial" w:cs="Arial"/>
          <w:b/>
          <w:bCs/>
          <w:sz w:val="24"/>
          <w:szCs w:val="24"/>
        </w:rPr>
      </w:pPr>
    </w:p>
    <w:p w:rsidR="28199205" w:rsidP="28199205" w:rsidRDefault="28199205" w14:paraId="4ADDD8D0" w14:textId="3AF03E50">
      <w:pPr>
        <w:jc w:val="center"/>
        <w:rPr>
          <w:rFonts w:ascii="Arial" w:hAnsi="Arial" w:eastAsia="Arial" w:cs="Arial"/>
          <w:b/>
          <w:bCs/>
          <w:sz w:val="24"/>
          <w:szCs w:val="24"/>
        </w:rPr>
      </w:pPr>
    </w:p>
    <w:p w:rsidR="7626A7F3" w:rsidP="7626A7F3" w:rsidRDefault="7626A7F3" w14:paraId="2D4CB6E7" w14:textId="0AB50BF6">
      <w:pPr>
        <w:jc w:val="center"/>
        <w:rPr>
          <w:rFonts w:ascii="Arial" w:hAnsi="Arial" w:eastAsia="Arial" w:cs="Arial"/>
          <w:b/>
          <w:bCs/>
          <w:sz w:val="24"/>
          <w:szCs w:val="24"/>
        </w:rPr>
      </w:pPr>
    </w:p>
    <w:p w:rsidR="7626A7F3" w:rsidP="7626A7F3" w:rsidRDefault="7626A7F3" w14:paraId="2FE0380B" w14:textId="6B555847">
      <w:pPr>
        <w:jc w:val="center"/>
        <w:rPr>
          <w:rFonts w:ascii="Arial" w:hAnsi="Arial" w:eastAsia="Arial" w:cs="Arial"/>
          <w:b/>
          <w:bCs/>
          <w:sz w:val="24"/>
          <w:szCs w:val="24"/>
        </w:rPr>
      </w:pPr>
    </w:p>
    <w:p w:rsidR="7626A7F3" w:rsidP="7626A7F3" w:rsidRDefault="7626A7F3" w14:paraId="785B9D2D" w14:textId="37A87274">
      <w:pPr>
        <w:jc w:val="center"/>
        <w:rPr>
          <w:rFonts w:ascii="Arial" w:hAnsi="Arial" w:eastAsia="Arial" w:cs="Arial"/>
          <w:b/>
          <w:bCs/>
          <w:sz w:val="24"/>
          <w:szCs w:val="24"/>
        </w:rPr>
      </w:pPr>
    </w:p>
    <w:p w:rsidR="7626A7F3" w:rsidP="7626A7F3" w:rsidRDefault="7626A7F3" w14:paraId="2E3DD3C3" w14:textId="367B06E5">
      <w:pPr>
        <w:jc w:val="center"/>
        <w:rPr>
          <w:rFonts w:ascii="Arial" w:hAnsi="Arial" w:eastAsia="Arial" w:cs="Arial"/>
          <w:b/>
          <w:bCs/>
          <w:sz w:val="24"/>
          <w:szCs w:val="24"/>
        </w:rPr>
      </w:pPr>
    </w:p>
    <w:p w:rsidR="7626A7F3" w:rsidP="7626A7F3" w:rsidRDefault="7626A7F3" w14:paraId="15E0D21A" w14:textId="1308D185">
      <w:pPr>
        <w:jc w:val="center"/>
        <w:rPr>
          <w:rFonts w:ascii="Arial" w:hAnsi="Arial" w:eastAsia="Arial" w:cs="Arial"/>
          <w:b/>
          <w:bCs/>
          <w:sz w:val="24"/>
          <w:szCs w:val="24"/>
        </w:rPr>
      </w:pPr>
    </w:p>
    <w:p w:rsidR="7626A7F3" w:rsidP="7626A7F3" w:rsidRDefault="7626A7F3" w14:paraId="3ED74B7E" w14:textId="2CF2D2A3">
      <w:pPr>
        <w:jc w:val="center"/>
        <w:rPr>
          <w:rFonts w:ascii="Arial" w:hAnsi="Arial" w:eastAsia="Arial" w:cs="Arial"/>
          <w:b/>
          <w:bCs/>
          <w:sz w:val="24"/>
          <w:szCs w:val="24"/>
        </w:rPr>
      </w:pPr>
    </w:p>
    <w:p w:rsidR="7626A7F3" w:rsidP="7626A7F3" w:rsidRDefault="7626A7F3" w14:paraId="4887AAB4" w14:textId="1E1F0785">
      <w:pPr>
        <w:jc w:val="center"/>
        <w:rPr>
          <w:rFonts w:ascii="Arial" w:hAnsi="Arial" w:eastAsia="Arial" w:cs="Arial"/>
          <w:b/>
          <w:bCs/>
          <w:sz w:val="24"/>
          <w:szCs w:val="24"/>
        </w:rPr>
      </w:pPr>
    </w:p>
    <w:p w:rsidR="009C10A7" w:rsidP="7626A7F3" w:rsidRDefault="7626A7F3" w14:paraId="5E5787A5" w14:textId="4191826D">
      <w:pPr>
        <w:spacing w:line="360" w:lineRule="auto"/>
        <w:jc w:val="center"/>
        <w:rPr>
          <w:rFonts w:ascii="Arial" w:hAnsi="Arial" w:eastAsia="Arial" w:cs="Arial"/>
          <w:b/>
          <w:bCs/>
          <w:sz w:val="24"/>
          <w:szCs w:val="24"/>
        </w:rPr>
      </w:pPr>
      <w:bookmarkStart w:name="_GoBack" w:id="0"/>
      <w:bookmarkEnd w:id="0"/>
      <w:r w:rsidRPr="7626A7F3">
        <w:rPr>
          <w:rFonts w:ascii="Arial" w:hAnsi="Arial" w:eastAsia="Arial" w:cs="Arial"/>
          <w:b/>
          <w:bCs/>
          <w:sz w:val="24"/>
          <w:szCs w:val="24"/>
        </w:rPr>
        <w:t xml:space="preserve"> Name: Sabina Jhoti Masih</w:t>
      </w:r>
    </w:p>
    <w:p w:rsidR="7626A7F3" w:rsidP="7626A7F3" w:rsidRDefault="7626A7F3" w14:paraId="2D1AB704" w14:textId="589E05F5">
      <w:pPr>
        <w:spacing w:line="360" w:lineRule="auto"/>
        <w:jc w:val="center"/>
        <w:rPr>
          <w:rFonts w:ascii="Arial" w:hAnsi="Arial" w:eastAsia="Arial" w:cs="Arial"/>
          <w:b/>
          <w:bCs/>
          <w:sz w:val="24"/>
          <w:szCs w:val="24"/>
        </w:rPr>
      </w:pPr>
      <w:r w:rsidRPr="7626A7F3">
        <w:rPr>
          <w:rFonts w:ascii="Arial" w:hAnsi="Arial" w:eastAsia="Arial" w:cs="Arial"/>
          <w:b/>
          <w:bCs/>
          <w:sz w:val="24"/>
          <w:szCs w:val="24"/>
        </w:rPr>
        <w:t>Student Number: 2015962</w:t>
      </w:r>
    </w:p>
    <w:p w:rsidR="7626A7F3" w:rsidP="7626A7F3" w:rsidRDefault="7626A7F3" w14:paraId="09319F84" w14:textId="3CBBB2D1">
      <w:pPr>
        <w:spacing w:line="360" w:lineRule="auto"/>
        <w:jc w:val="center"/>
        <w:rPr>
          <w:rFonts w:ascii="Arial" w:hAnsi="Arial" w:eastAsia="Arial" w:cs="Arial"/>
          <w:b/>
          <w:bCs/>
          <w:sz w:val="24"/>
          <w:szCs w:val="24"/>
        </w:rPr>
      </w:pPr>
      <w:r w:rsidRPr="1D4B8620">
        <w:rPr>
          <w:rFonts w:ascii="Arial" w:hAnsi="Arial" w:eastAsia="Arial" w:cs="Arial"/>
          <w:b/>
          <w:bCs/>
          <w:sz w:val="24"/>
          <w:szCs w:val="24"/>
        </w:rPr>
        <w:t>Module Code: BMHP5005 Introduction to Research (Research Project)</w:t>
      </w:r>
    </w:p>
    <w:p w:rsidR="7626A7F3" w:rsidP="7626A7F3" w:rsidRDefault="7626A7F3" w14:paraId="1C51167A" w14:textId="00A9CB10">
      <w:pPr>
        <w:spacing w:line="360" w:lineRule="auto"/>
        <w:jc w:val="center"/>
        <w:rPr>
          <w:rFonts w:ascii="Arial" w:hAnsi="Arial" w:eastAsia="Arial" w:cs="Arial"/>
          <w:b/>
          <w:bCs/>
          <w:sz w:val="24"/>
          <w:szCs w:val="24"/>
        </w:rPr>
      </w:pPr>
      <w:r w:rsidRPr="7626A7F3">
        <w:rPr>
          <w:rFonts w:ascii="Arial" w:hAnsi="Arial" w:eastAsia="Arial" w:cs="Arial"/>
          <w:b/>
          <w:bCs/>
          <w:sz w:val="24"/>
          <w:szCs w:val="24"/>
        </w:rPr>
        <w:t>Lecturer: Dr Chrisford Chogugudza</w:t>
      </w:r>
    </w:p>
    <w:p w:rsidR="7626A7F3" w:rsidP="7626A7F3" w:rsidRDefault="285D3981" w14:paraId="10911720" w14:textId="73EB83AA">
      <w:pPr>
        <w:spacing w:line="360" w:lineRule="auto"/>
        <w:jc w:val="center"/>
        <w:rPr>
          <w:rFonts w:ascii="Arial" w:hAnsi="Arial" w:eastAsia="Arial" w:cs="Arial"/>
          <w:b/>
          <w:bCs/>
          <w:sz w:val="24"/>
          <w:szCs w:val="24"/>
        </w:rPr>
      </w:pPr>
      <w:r w:rsidRPr="27987C8A">
        <w:rPr>
          <w:rFonts w:ascii="Arial" w:hAnsi="Arial" w:eastAsia="Arial" w:cs="Arial"/>
          <w:b/>
          <w:bCs/>
          <w:sz w:val="24"/>
          <w:szCs w:val="24"/>
        </w:rPr>
        <w:t>Title: How bad is child abuse in England and Wales?</w:t>
      </w:r>
    </w:p>
    <w:p w:rsidR="7626A7F3" w:rsidP="7626A7F3" w:rsidRDefault="7626A7F3" w14:paraId="4B940D58" w14:textId="627A509F">
      <w:pPr>
        <w:spacing w:line="360" w:lineRule="auto"/>
        <w:jc w:val="center"/>
        <w:rPr>
          <w:rFonts w:ascii="Arial" w:hAnsi="Arial" w:eastAsia="Arial" w:cs="Arial"/>
          <w:b/>
          <w:bCs/>
          <w:sz w:val="24"/>
          <w:szCs w:val="24"/>
        </w:rPr>
      </w:pPr>
    </w:p>
    <w:p w:rsidR="7626A7F3" w:rsidP="7626A7F3" w:rsidRDefault="7626A7F3" w14:paraId="40782B73" w14:textId="0984ACAE">
      <w:pPr>
        <w:spacing w:line="360" w:lineRule="auto"/>
        <w:jc w:val="center"/>
        <w:rPr>
          <w:rFonts w:ascii="Arial" w:hAnsi="Arial" w:eastAsia="Arial" w:cs="Arial"/>
          <w:b/>
          <w:bCs/>
          <w:sz w:val="24"/>
          <w:szCs w:val="24"/>
        </w:rPr>
      </w:pPr>
    </w:p>
    <w:p w:rsidR="7626A7F3" w:rsidP="7626A7F3" w:rsidRDefault="7626A7F3" w14:paraId="12772EA3" w14:textId="732F8CDA">
      <w:pPr>
        <w:spacing w:line="360" w:lineRule="auto"/>
        <w:jc w:val="center"/>
        <w:rPr>
          <w:rFonts w:ascii="Arial" w:hAnsi="Arial" w:eastAsia="Arial" w:cs="Arial"/>
          <w:b/>
          <w:bCs/>
          <w:sz w:val="24"/>
          <w:szCs w:val="24"/>
        </w:rPr>
      </w:pPr>
    </w:p>
    <w:p w:rsidR="7626A7F3" w:rsidP="7626A7F3" w:rsidRDefault="7626A7F3" w14:paraId="1F038930" w14:textId="78C17A41">
      <w:pPr>
        <w:spacing w:line="360" w:lineRule="auto"/>
        <w:jc w:val="center"/>
        <w:rPr>
          <w:rFonts w:ascii="Arial" w:hAnsi="Arial" w:eastAsia="Arial" w:cs="Arial"/>
          <w:b/>
          <w:bCs/>
          <w:sz w:val="24"/>
          <w:szCs w:val="24"/>
        </w:rPr>
      </w:pPr>
    </w:p>
    <w:p w:rsidR="7626A7F3" w:rsidP="7626A7F3" w:rsidRDefault="7626A7F3" w14:paraId="1EC69DBA" w14:textId="660F29D6">
      <w:pPr>
        <w:spacing w:line="360" w:lineRule="auto"/>
        <w:jc w:val="center"/>
        <w:rPr>
          <w:rFonts w:ascii="Arial" w:hAnsi="Arial" w:eastAsia="Arial" w:cs="Arial"/>
          <w:b/>
          <w:bCs/>
          <w:sz w:val="24"/>
          <w:szCs w:val="24"/>
        </w:rPr>
      </w:pPr>
    </w:p>
    <w:p w:rsidR="7626A7F3" w:rsidP="7626A7F3" w:rsidRDefault="7626A7F3" w14:paraId="40B304CE" w14:textId="7142EC4B">
      <w:pPr>
        <w:spacing w:line="360" w:lineRule="auto"/>
        <w:jc w:val="center"/>
        <w:rPr>
          <w:rFonts w:ascii="Arial" w:hAnsi="Arial" w:eastAsia="Arial" w:cs="Arial"/>
          <w:b/>
          <w:bCs/>
          <w:sz w:val="24"/>
          <w:szCs w:val="24"/>
        </w:rPr>
      </w:pPr>
    </w:p>
    <w:p w:rsidR="7626A7F3" w:rsidP="7626A7F3" w:rsidRDefault="7626A7F3" w14:paraId="1B5155CE" w14:textId="16CD31F5">
      <w:pPr>
        <w:spacing w:line="360" w:lineRule="auto"/>
        <w:jc w:val="center"/>
        <w:rPr>
          <w:rFonts w:ascii="Arial" w:hAnsi="Arial" w:eastAsia="Arial" w:cs="Arial"/>
          <w:b/>
          <w:bCs/>
          <w:sz w:val="24"/>
          <w:szCs w:val="24"/>
        </w:rPr>
      </w:pPr>
    </w:p>
    <w:p w:rsidR="7626A7F3" w:rsidP="7626A7F3" w:rsidRDefault="7626A7F3" w14:paraId="075D2C1C" w14:textId="3C8E317B">
      <w:pPr>
        <w:spacing w:line="360" w:lineRule="auto"/>
        <w:jc w:val="center"/>
        <w:rPr>
          <w:rFonts w:ascii="Arial" w:hAnsi="Arial" w:eastAsia="Arial" w:cs="Arial"/>
          <w:b/>
          <w:bCs/>
          <w:sz w:val="24"/>
          <w:szCs w:val="24"/>
        </w:rPr>
      </w:pPr>
    </w:p>
    <w:p w:rsidR="7626A7F3" w:rsidP="7626A7F3" w:rsidRDefault="7626A7F3" w14:paraId="66B4D202" w14:textId="1017D058">
      <w:pPr>
        <w:spacing w:line="360" w:lineRule="auto"/>
        <w:jc w:val="center"/>
        <w:rPr>
          <w:rFonts w:ascii="Arial" w:hAnsi="Arial" w:eastAsia="Arial" w:cs="Arial"/>
          <w:b/>
          <w:bCs/>
          <w:sz w:val="24"/>
          <w:szCs w:val="24"/>
        </w:rPr>
      </w:pPr>
    </w:p>
    <w:p w:rsidR="7626A7F3" w:rsidP="7626A7F3" w:rsidRDefault="7626A7F3" w14:paraId="5B5041BF" w14:textId="2100C6E6">
      <w:pPr>
        <w:spacing w:line="360" w:lineRule="auto"/>
        <w:jc w:val="center"/>
        <w:rPr>
          <w:rFonts w:ascii="Arial" w:hAnsi="Arial" w:eastAsia="Arial" w:cs="Arial"/>
          <w:b/>
          <w:bCs/>
          <w:sz w:val="24"/>
          <w:szCs w:val="24"/>
        </w:rPr>
      </w:pPr>
    </w:p>
    <w:p w:rsidR="7626A7F3" w:rsidP="7626A7F3" w:rsidRDefault="7626A7F3" w14:paraId="612A9E43" w14:textId="015A38DB">
      <w:pPr>
        <w:spacing w:line="360" w:lineRule="auto"/>
        <w:jc w:val="center"/>
        <w:rPr>
          <w:rFonts w:ascii="Arial" w:hAnsi="Arial" w:eastAsia="Arial" w:cs="Arial"/>
          <w:b/>
          <w:bCs/>
          <w:sz w:val="24"/>
          <w:szCs w:val="24"/>
        </w:rPr>
      </w:pPr>
    </w:p>
    <w:p w:rsidR="7626A7F3" w:rsidP="7626A7F3" w:rsidRDefault="7626A7F3" w14:paraId="23A62BF0" w14:textId="46B06FB4">
      <w:pPr>
        <w:spacing w:line="360" w:lineRule="auto"/>
        <w:jc w:val="center"/>
        <w:rPr>
          <w:rFonts w:ascii="Arial" w:hAnsi="Arial" w:eastAsia="Arial" w:cs="Arial"/>
          <w:b/>
          <w:bCs/>
          <w:sz w:val="24"/>
          <w:szCs w:val="24"/>
        </w:rPr>
      </w:pPr>
    </w:p>
    <w:p w:rsidR="7626A7F3" w:rsidP="7626A7F3" w:rsidRDefault="7626A7F3" w14:paraId="154C3EF4" w14:textId="156A804D">
      <w:pPr>
        <w:spacing w:line="360" w:lineRule="auto"/>
        <w:jc w:val="center"/>
        <w:rPr>
          <w:rFonts w:ascii="Arial" w:hAnsi="Arial" w:eastAsia="Arial" w:cs="Arial"/>
          <w:b/>
          <w:bCs/>
          <w:sz w:val="24"/>
          <w:szCs w:val="24"/>
        </w:rPr>
      </w:pPr>
    </w:p>
    <w:p w:rsidR="7626A7F3" w:rsidP="7626A7F3" w:rsidRDefault="7626A7F3" w14:paraId="58D7F49A" w14:textId="7C742FE0">
      <w:pPr>
        <w:spacing w:line="360" w:lineRule="auto"/>
        <w:jc w:val="center"/>
        <w:rPr>
          <w:rFonts w:ascii="Arial" w:hAnsi="Arial" w:eastAsia="Arial" w:cs="Arial"/>
          <w:b/>
          <w:bCs/>
          <w:sz w:val="24"/>
          <w:szCs w:val="24"/>
        </w:rPr>
      </w:pPr>
    </w:p>
    <w:p w:rsidR="7626A7F3" w:rsidP="7626A7F3" w:rsidRDefault="7626A7F3" w14:paraId="3F019A9F" w14:textId="1C526AB4">
      <w:pPr>
        <w:spacing w:line="360" w:lineRule="auto"/>
        <w:jc w:val="center"/>
        <w:rPr>
          <w:rFonts w:ascii="Arial" w:hAnsi="Arial" w:eastAsia="Arial" w:cs="Arial"/>
          <w:b/>
          <w:bCs/>
          <w:sz w:val="24"/>
          <w:szCs w:val="24"/>
        </w:rPr>
      </w:pPr>
    </w:p>
    <w:p w:rsidR="7626A7F3" w:rsidP="27987C8A" w:rsidRDefault="7626A7F3" w14:paraId="1BC2F1CB" w14:textId="17771BCD">
      <w:pPr>
        <w:spacing w:line="360" w:lineRule="auto"/>
        <w:jc w:val="center"/>
        <w:rPr>
          <w:rFonts w:ascii="Arial" w:hAnsi="Arial" w:eastAsia="Arial" w:cs="Arial"/>
          <w:b/>
          <w:bCs/>
          <w:sz w:val="24"/>
          <w:szCs w:val="24"/>
        </w:rPr>
      </w:pPr>
    </w:p>
    <w:p w:rsidR="7626A7F3" w:rsidP="7626A7F3" w:rsidRDefault="7626A7F3" w14:paraId="4E7CCBF6" w14:textId="4A8175CA">
      <w:pPr>
        <w:spacing w:line="360" w:lineRule="auto"/>
        <w:jc w:val="center"/>
        <w:rPr>
          <w:rFonts w:ascii="Arial" w:hAnsi="Arial" w:eastAsia="Arial" w:cs="Arial"/>
          <w:b/>
          <w:bCs/>
          <w:sz w:val="24"/>
          <w:szCs w:val="24"/>
        </w:rPr>
      </w:pPr>
    </w:p>
    <w:p w:rsidR="7626A7F3" w:rsidP="7626A7F3" w:rsidRDefault="27987C8A" w14:paraId="77BB3F65" w14:textId="48E3BD7E">
      <w:pPr>
        <w:spacing w:line="360" w:lineRule="auto"/>
        <w:jc w:val="center"/>
        <w:rPr>
          <w:rFonts w:ascii="Arial" w:hAnsi="Arial" w:eastAsia="Arial" w:cs="Arial"/>
          <w:b/>
          <w:bCs/>
          <w:sz w:val="24"/>
          <w:szCs w:val="24"/>
        </w:rPr>
      </w:pPr>
      <w:r w:rsidRPr="27987C8A">
        <w:rPr>
          <w:rFonts w:ascii="Arial" w:hAnsi="Arial" w:eastAsia="Arial" w:cs="Arial"/>
          <w:b/>
          <w:bCs/>
          <w:sz w:val="24"/>
          <w:szCs w:val="24"/>
        </w:rPr>
        <w:t>Abstract</w:t>
      </w:r>
    </w:p>
    <w:p w:rsidR="7626A7F3" w:rsidP="27987C8A" w:rsidRDefault="27987C8A" w14:paraId="6FD166FC" w14:textId="71C3AE4B">
      <w:pPr>
        <w:spacing w:line="360" w:lineRule="auto"/>
        <w:jc w:val="both"/>
        <w:rPr>
          <w:rFonts w:ascii="Arial" w:hAnsi="Arial" w:eastAsia="Arial" w:cs="Arial"/>
          <w:sz w:val="24"/>
          <w:szCs w:val="24"/>
        </w:rPr>
      </w:pPr>
      <w:r w:rsidRPr="79AAC240" w:rsidR="27987C8A">
        <w:rPr>
          <w:rFonts w:ascii="Arial" w:hAnsi="Arial" w:eastAsia="Arial" w:cs="Arial"/>
          <w:sz w:val="24"/>
          <w:szCs w:val="24"/>
        </w:rPr>
        <w:t xml:space="preserve">Child abuse is </w:t>
      </w:r>
      <w:bookmarkStart w:name="_Int_fIAFpAy9" w:id="1"/>
      <w:r w:rsidRPr="79AAC240" w:rsidR="27987C8A">
        <w:rPr>
          <w:rFonts w:ascii="Arial" w:hAnsi="Arial" w:eastAsia="Arial" w:cs="Arial"/>
          <w:sz w:val="24"/>
          <w:szCs w:val="24"/>
        </w:rPr>
        <w:t>genuine issue</w:t>
      </w:r>
      <w:bookmarkEnd w:id="1"/>
      <w:r w:rsidRPr="79AAC240" w:rsidR="27987C8A">
        <w:rPr>
          <w:rFonts w:ascii="Arial" w:hAnsi="Arial" w:eastAsia="Arial" w:cs="Arial"/>
          <w:sz w:val="24"/>
          <w:szCs w:val="24"/>
        </w:rPr>
        <w:t xml:space="preserve"> in England and Wales and is something that children are living with and not receiving any help or support. This research paper is aimed to provide the information of the </w:t>
      </w:r>
      <w:bookmarkStart w:name="_Int_6MnYdGg8" w:id="2"/>
      <w:r w:rsidRPr="79AAC240" w:rsidR="27987C8A">
        <w:rPr>
          <w:rFonts w:ascii="Arial" w:hAnsi="Arial" w:eastAsia="Arial" w:cs="Arial"/>
          <w:sz w:val="24"/>
          <w:szCs w:val="24"/>
        </w:rPr>
        <w:t>several types</w:t>
      </w:r>
      <w:bookmarkEnd w:id="2"/>
      <w:r w:rsidRPr="79AAC240" w:rsidR="27987C8A">
        <w:rPr>
          <w:rFonts w:ascii="Arial" w:hAnsi="Arial" w:eastAsia="Arial" w:cs="Arial"/>
          <w:sz w:val="24"/>
          <w:szCs w:val="24"/>
        </w:rPr>
        <w:t xml:space="preserve"> of abuse that are occurring </w:t>
      </w:r>
      <w:bookmarkStart w:name="_Int_R4OC9Me7" w:id="3"/>
      <w:r w:rsidRPr="79AAC240" w:rsidR="27987C8A">
        <w:rPr>
          <w:rFonts w:ascii="Arial" w:hAnsi="Arial" w:eastAsia="Arial" w:cs="Arial"/>
          <w:sz w:val="24"/>
          <w:szCs w:val="24"/>
        </w:rPr>
        <w:t>today</w:t>
      </w:r>
      <w:bookmarkEnd w:id="3"/>
      <w:r w:rsidRPr="79AAC240" w:rsidR="27987C8A">
        <w:rPr>
          <w:rFonts w:ascii="Arial" w:hAnsi="Arial" w:eastAsia="Arial" w:cs="Arial"/>
          <w:sz w:val="24"/>
          <w:szCs w:val="24"/>
        </w:rPr>
        <w:t xml:space="preserve"> and what help can be received and what people can do if they have been suffering from this abuse or if they have concerns for another child who is. This study is a difficult topic to conduct the exact data that can show the number of children suffering from abuse in England or Wales due to a lot of people not speaking on their abuse as they may be too scared to do so. However as this is secondary research information the main research methods were unable to be conducted but with the information based on secondary research has been provided. Findings show that </w:t>
      </w:r>
      <w:r w:rsidRPr="79AAC240" w:rsidR="2CF4A9B1">
        <w:rPr>
          <w:rFonts w:ascii="Arial" w:hAnsi="Arial" w:eastAsia="Arial" w:cs="Arial"/>
          <w:sz w:val="24"/>
          <w:szCs w:val="24"/>
        </w:rPr>
        <w:t xml:space="preserve">in 2020/21, there were over 24.8 thousand child abuse offences recorded by the police in England and Wales, an increase of 2.9 thousand offences when compared with the previous reporting year, and a peak for this type of offence. </w:t>
      </w:r>
      <w:r w:rsidRPr="79AAC240" w:rsidR="27987C8A">
        <w:rPr>
          <w:rFonts w:ascii="Arial" w:hAnsi="Arial" w:eastAsia="Arial" w:cs="Arial"/>
          <w:sz w:val="24"/>
          <w:szCs w:val="24"/>
        </w:rPr>
        <w:t xml:space="preserve">Half a million children suffer abuse in the UK every year. Last year the NSPCC Helpline contacted agencies about 22,505 children to investigate abuse and neglect concerns – that is an average of 62 children a day. With this the law should be a lot </w:t>
      </w:r>
      <w:r w:rsidRPr="79AAC240" w:rsidR="27987C8A">
        <w:rPr>
          <w:rFonts w:ascii="Arial" w:hAnsi="Arial" w:eastAsia="Arial" w:cs="Arial"/>
          <w:sz w:val="24"/>
          <w:szCs w:val="24"/>
        </w:rPr>
        <w:t>sterner</w:t>
      </w:r>
      <w:r w:rsidRPr="79AAC240" w:rsidR="27987C8A">
        <w:rPr>
          <w:rFonts w:ascii="Arial" w:hAnsi="Arial" w:eastAsia="Arial" w:cs="Arial"/>
          <w:sz w:val="24"/>
          <w:szCs w:val="24"/>
        </w:rPr>
        <w:t xml:space="preserve"> on these offences </w:t>
      </w:r>
      <w:bookmarkStart w:name="_Int_VJg2o26A" w:id="4"/>
      <w:r w:rsidRPr="79AAC240" w:rsidR="27987C8A">
        <w:rPr>
          <w:rFonts w:ascii="Arial" w:hAnsi="Arial" w:eastAsia="Arial" w:cs="Arial"/>
          <w:sz w:val="24"/>
          <w:szCs w:val="24"/>
        </w:rPr>
        <w:t>to</w:t>
      </w:r>
      <w:bookmarkEnd w:id="4"/>
      <w:r w:rsidRPr="79AAC240" w:rsidR="27987C8A">
        <w:rPr>
          <w:rFonts w:ascii="Arial" w:hAnsi="Arial" w:eastAsia="Arial" w:cs="Arial"/>
          <w:sz w:val="24"/>
          <w:szCs w:val="24"/>
        </w:rPr>
        <w:t xml:space="preserve"> clamp down on this type of abuse. </w:t>
      </w:r>
    </w:p>
    <w:p w:rsidR="7626A7F3" w:rsidP="27987C8A" w:rsidRDefault="7626A7F3" w14:paraId="052DDB8E" w14:textId="6A7FCAF3">
      <w:pPr>
        <w:spacing w:line="360" w:lineRule="auto"/>
        <w:jc w:val="center"/>
        <w:rPr>
          <w:rFonts w:ascii="Arial" w:hAnsi="Arial" w:eastAsia="Arial" w:cs="Arial"/>
          <w:sz w:val="24"/>
          <w:szCs w:val="24"/>
        </w:rPr>
      </w:pPr>
    </w:p>
    <w:p w:rsidR="7626A7F3" w:rsidP="27987C8A" w:rsidRDefault="7626A7F3" w14:paraId="6E2998EA" w14:textId="4918DA6A">
      <w:pPr>
        <w:spacing w:line="360" w:lineRule="auto"/>
        <w:jc w:val="center"/>
        <w:rPr>
          <w:rFonts w:ascii="Arial" w:hAnsi="Arial" w:eastAsia="Arial" w:cs="Arial"/>
          <w:sz w:val="24"/>
          <w:szCs w:val="24"/>
        </w:rPr>
      </w:pPr>
    </w:p>
    <w:p w:rsidR="7626A7F3" w:rsidP="27987C8A" w:rsidRDefault="7626A7F3" w14:paraId="1058FC08" w14:textId="6AF31F1F">
      <w:pPr>
        <w:spacing w:line="360" w:lineRule="auto"/>
        <w:jc w:val="center"/>
        <w:rPr>
          <w:rFonts w:ascii="Arial" w:hAnsi="Arial" w:eastAsia="Arial" w:cs="Arial"/>
          <w:b/>
          <w:bCs/>
          <w:sz w:val="24"/>
          <w:szCs w:val="24"/>
        </w:rPr>
      </w:pPr>
    </w:p>
    <w:p w:rsidR="7626A7F3" w:rsidP="27987C8A" w:rsidRDefault="7626A7F3" w14:paraId="3C1B7E4C" w14:textId="62D4ADC9">
      <w:pPr>
        <w:spacing w:line="360" w:lineRule="auto"/>
        <w:jc w:val="center"/>
        <w:rPr>
          <w:rFonts w:ascii="Arial" w:hAnsi="Arial" w:eastAsia="Arial" w:cs="Arial"/>
          <w:b/>
          <w:bCs/>
          <w:sz w:val="24"/>
          <w:szCs w:val="24"/>
        </w:rPr>
      </w:pPr>
    </w:p>
    <w:p w:rsidR="7626A7F3" w:rsidP="27987C8A" w:rsidRDefault="7626A7F3" w14:paraId="15AE5B67" w14:textId="1D806D4B">
      <w:pPr>
        <w:spacing w:line="360" w:lineRule="auto"/>
        <w:jc w:val="center"/>
        <w:rPr>
          <w:rFonts w:ascii="Arial" w:hAnsi="Arial" w:eastAsia="Arial" w:cs="Arial"/>
          <w:b/>
          <w:bCs/>
          <w:sz w:val="24"/>
          <w:szCs w:val="24"/>
        </w:rPr>
      </w:pPr>
    </w:p>
    <w:p w:rsidR="7626A7F3" w:rsidP="27987C8A" w:rsidRDefault="7626A7F3" w14:paraId="3884604B" w14:textId="14BAE02A">
      <w:pPr>
        <w:spacing w:line="360" w:lineRule="auto"/>
        <w:jc w:val="center"/>
        <w:rPr>
          <w:rFonts w:ascii="Arial" w:hAnsi="Arial" w:eastAsia="Arial" w:cs="Arial"/>
          <w:b/>
          <w:bCs/>
          <w:sz w:val="24"/>
          <w:szCs w:val="24"/>
        </w:rPr>
      </w:pPr>
    </w:p>
    <w:p w:rsidR="7626A7F3" w:rsidP="27987C8A" w:rsidRDefault="7626A7F3" w14:paraId="272BA53C" w14:textId="4C9529DA">
      <w:pPr>
        <w:spacing w:line="360" w:lineRule="auto"/>
        <w:jc w:val="center"/>
        <w:rPr>
          <w:rFonts w:ascii="Arial" w:hAnsi="Arial" w:eastAsia="Arial" w:cs="Arial"/>
          <w:b/>
          <w:bCs/>
          <w:sz w:val="24"/>
          <w:szCs w:val="24"/>
        </w:rPr>
      </w:pPr>
    </w:p>
    <w:p w:rsidR="7626A7F3" w:rsidP="27987C8A" w:rsidRDefault="7626A7F3" w14:paraId="0A359157" w14:textId="6AEE14B5">
      <w:pPr>
        <w:spacing w:line="360" w:lineRule="auto"/>
        <w:jc w:val="center"/>
        <w:rPr>
          <w:rFonts w:ascii="Arial" w:hAnsi="Arial" w:eastAsia="Arial" w:cs="Arial"/>
          <w:b/>
          <w:bCs/>
          <w:sz w:val="24"/>
          <w:szCs w:val="24"/>
        </w:rPr>
      </w:pPr>
    </w:p>
    <w:p w:rsidR="7626A7F3" w:rsidP="27987C8A" w:rsidRDefault="7626A7F3" w14:paraId="3D8EBAFC" w14:textId="272166C6">
      <w:pPr>
        <w:spacing w:line="360" w:lineRule="auto"/>
        <w:jc w:val="center"/>
        <w:rPr>
          <w:rFonts w:ascii="Arial" w:hAnsi="Arial" w:eastAsia="Arial" w:cs="Arial"/>
          <w:b/>
          <w:bCs/>
          <w:sz w:val="24"/>
          <w:szCs w:val="24"/>
        </w:rPr>
      </w:pPr>
    </w:p>
    <w:p w:rsidR="7626A7F3" w:rsidP="27987C8A" w:rsidRDefault="7626A7F3" w14:paraId="6819FE1F" w14:textId="15A1F2EB">
      <w:pPr>
        <w:spacing w:line="360" w:lineRule="auto"/>
        <w:jc w:val="center"/>
        <w:rPr>
          <w:rFonts w:ascii="Arial" w:hAnsi="Arial" w:eastAsia="Arial" w:cs="Arial"/>
          <w:b/>
          <w:bCs/>
          <w:sz w:val="24"/>
          <w:szCs w:val="24"/>
        </w:rPr>
      </w:pPr>
    </w:p>
    <w:p w:rsidR="7626A7F3" w:rsidP="27987C8A" w:rsidRDefault="7626A7F3" w14:paraId="18A182FC" w14:textId="19B1E604">
      <w:pPr>
        <w:spacing w:line="360" w:lineRule="auto"/>
        <w:jc w:val="center"/>
        <w:rPr>
          <w:rFonts w:ascii="Arial" w:hAnsi="Arial" w:eastAsia="Arial" w:cs="Arial"/>
          <w:b/>
          <w:bCs/>
          <w:sz w:val="24"/>
          <w:szCs w:val="24"/>
        </w:rPr>
      </w:pPr>
    </w:p>
    <w:p w:rsidR="7626A7F3" w:rsidP="27987C8A" w:rsidRDefault="7626A7F3" w14:paraId="1F0F92A3" w14:textId="659E428B">
      <w:pPr>
        <w:spacing w:line="360" w:lineRule="auto"/>
        <w:jc w:val="center"/>
        <w:rPr>
          <w:rFonts w:ascii="Arial" w:hAnsi="Arial" w:eastAsia="Arial" w:cs="Arial"/>
          <w:b/>
          <w:bCs/>
          <w:sz w:val="24"/>
          <w:szCs w:val="24"/>
        </w:rPr>
      </w:pPr>
    </w:p>
    <w:p w:rsidR="7626A7F3" w:rsidP="27987C8A" w:rsidRDefault="7626A7F3" w14:paraId="7D0ED013" w14:textId="2BA930BA">
      <w:pPr>
        <w:spacing w:line="360" w:lineRule="auto"/>
        <w:jc w:val="center"/>
        <w:rPr>
          <w:rFonts w:ascii="Arial" w:hAnsi="Arial" w:eastAsia="Arial" w:cs="Arial"/>
          <w:b/>
          <w:bCs/>
          <w:sz w:val="24"/>
          <w:szCs w:val="24"/>
        </w:rPr>
      </w:pPr>
    </w:p>
    <w:p w:rsidR="7626A7F3" w:rsidP="27987C8A" w:rsidRDefault="7626A7F3" w14:paraId="55AD3DF1" w14:textId="51383F25">
      <w:pPr>
        <w:spacing w:line="360" w:lineRule="auto"/>
        <w:jc w:val="center"/>
        <w:rPr>
          <w:rFonts w:ascii="Arial" w:hAnsi="Arial" w:eastAsia="Arial" w:cs="Arial"/>
          <w:b/>
          <w:bCs/>
          <w:sz w:val="24"/>
          <w:szCs w:val="24"/>
        </w:rPr>
      </w:pPr>
    </w:p>
    <w:p w:rsidR="7626A7F3" w:rsidP="27987C8A" w:rsidRDefault="7626A7F3" w14:paraId="7D2EDD47" w14:textId="570C3CD4">
      <w:pPr>
        <w:spacing w:line="360" w:lineRule="auto"/>
        <w:jc w:val="center"/>
        <w:rPr>
          <w:rFonts w:ascii="Arial" w:hAnsi="Arial" w:eastAsia="Arial" w:cs="Arial"/>
          <w:b/>
          <w:bCs/>
          <w:sz w:val="24"/>
          <w:szCs w:val="24"/>
        </w:rPr>
      </w:pPr>
    </w:p>
    <w:p w:rsidR="7626A7F3" w:rsidP="27987C8A" w:rsidRDefault="7626A7F3" w14:paraId="79251AED" w14:textId="0A58C343">
      <w:pPr>
        <w:spacing w:line="360" w:lineRule="auto"/>
        <w:jc w:val="center"/>
        <w:rPr>
          <w:rFonts w:ascii="Arial" w:hAnsi="Arial" w:eastAsia="Arial" w:cs="Arial"/>
          <w:b/>
          <w:bCs/>
          <w:sz w:val="24"/>
          <w:szCs w:val="24"/>
        </w:rPr>
      </w:pPr>
    </w:p>
    <w:tbl>
      <w:tblPr>
        <w:tblStyle w:val="TableGrid"/>
        <w:tblW w:w="0" w:type="auto"/>
        <w:tblLook w:val="06A0" w:firstRow="1" w:lastRow="0" w:firstColumn="1" w:lastColumn="0" w:noHBand="1" w:noVBand="1"/>
      </w:tblPr>
      <w:tblGrid>
        <w:gridCol w:w="3005"/>
        <w:gridCol w:w="3005"/>
        <w:gridCol w:w="3005"/>
      </w:tblGrid>
      <w:tr w:rsidR="27987C8A" w:rsidTr="79AAC240" w14:paraId="512724B1" w14:textId="77777777">
        <w:tc>
          <w:tcPr>
            <w:tcW w:w="3005" w:type="dxa"/>
            <w:tcMar/>
          </w:tcPr>
          <w:p w:rsidR="285D3981" w:rsidP="27987C8A" w:rsidRDefault="285D3981" w14:paraId="18D695A7" w14:textId="4B09E9CD">
            <w:pPr>
              <w:jc w:val="center"/>
              <w:rPr>
                <w:rFonts w:ascii="Arial" w:hAnsi="Arial" w:eastAsia="Arial" w:cs="Arial"/>
                <w:b/>
                <w:bCs/>
                <w:sz w:val="24"/>
                <w:szCs w:val="24"/>
              </w:rPr>
            </w:pPr>
            <w:r w:rsidRPr="27987C8A">
              <w:rPr>
                <w:rFonts w:ascii="Arial" w:hAnsi="Arial" w:eastAsia="Arial" w:cs="Arial"/>
                <w:b/>
                <w:bCs/>
                <w:sz w:val="24"/>
                <w:szCs w:val="24"/>
              </w:rPr>
              <w:t>Table of content</w:t>
            </w:r>
          </w:p>
        </w:tc>
        <w:tc>
          <w:tcPr>
            <w:tcW w:w="3005" w:type="dxa"/>
            <w:tcMar/>
          </w:tcPr>
          <w:p w:rsidR="285D3981" w:rsidP="27987C8A" w:rsidRDefault="285D3981" w14:paraId="021FF839" w14:textId="5FB3A2E7">
            <w:pPr>
              <w:jc w:val="center"/>
              <w:rPr>
                <w:rFonts w:ascii="Arial" w:hAnsi="Arial" w:eastAsia="Arial" w:cs="Arial"/>
                <w:b/>
                <w:bCs/>
                <w:sz w:val="24"/>
                <w:szCs w:val="24"/>
              </w:rPr>
            </w:pPr>
            <w:r w:rsidRPr="27987C8A">
              <w:rPr>
                <w:rFonts w:ascii="Arial" w:hAnsi="Arial" w:eastAsia="Arial" w:cs="Arial"/>
                <w:b/>
                <w:bCs/>
                <w:sz w:val="24"/>
                <w:szCs w:val="24"/>
              </w:rPr>
              <w:t>Section</w:t>
            </w:r>
          </w:p>
        </w:tc>
        <w:tc>
          <w:tcPr>
            <w:tcW w:w="3005" w:type="dxa"/>
            <w:tcMar/>
          </w:tcPr>
          <w:p w:rsidR="285D3981" w:rsidP="27987C8A" w:rsidRDefault="285D3981" w14:paraId="6CB0A996" w14:textId="2A1062F2">
            <w:pPr>
              <w:jc w:val="center"/>
              <w:rPr>
                <w:rFonts w:ascii="Arial" w:hAnsi="Arial" w:eastAsia="Arial" w:cs="Arial"/>
                <w:b/>
                <w:bCs/>
                <w:sz w:val="24"/>
                <w:szCs w:val="24"/>
              </w:rPr>
            </w:pPr>
            <w:r w:rsidRPr="27987C8A">
              <w:rPr>
                <w:rFonts w:ascii="Arial" w:hAnsi="Arial" w:eastAsia="Arial" w:cs="Arial"/>
                <w:b/>
                <w:bCs/>
                <w:sz w:val="24"/>
                <w:szCs w:val="24"/>
              </w:rPr>
              <w:t>Page</w:t>
            </w:r>
          </w:p>
        </w:tc>
      </w:tr>
      <w:tr w:rsidR="27987C8A" w:rsidTr="79AAC240" w14:paraId="3BE25F21" w14:textId="77777777">
        <w:tc>
          <w:tcPr>
            <w:tcW w:w="3005" w:type="dxa"/>
            <w:tcMar/>
          </w:tcPr>
          <w:p w:rsidR="285D3981" w:rsidP="27987C8A" w:rsidRDefault="285D3981" w14:paraId="239088B2" w14:textId="04F03614">
            <w:pPr>
              <w:jc w:val="center"/>
              <w:rPr>
                <w:rFonts w:ascii="Arial" w:hAnsi="Arial" w:eastAsia="Arial" w:cs="Arial"/>
                <w:b/>
                <w:bCs/>
                <w:sz w:val="24"/>
                <w:szCs w:val="24"/>
              </w:rPr>
            </w:pPr>
            <w:r w:rsidRPr="27987C8A">
              <w:rPr>
                <w:rFonts w:ascii="Arial" w:hAnsi="Arial" w:eastAsia="Arial" w:cs="Arial"/>
                <w:b/>
                <w:bCs/>
                <w:sz w:val="24"/>
                <w:szCs w:val="24"/>
              </w:rPr>
              <w:t>Introduction</w:t>
            </w:r>
          </w:p>
        </w:tc>
        <w:tc>
          <w:tcPr>
            <w:tcW w:w="3005" w:type="dxa"/>
            <w:tcMar/>
          </w:tcPr>
          <w:p w:rsidR="0003ED6A" w:rsidP="27987C8A" w:rsidRDefault="0003ED6A" w14:paraId="5A539064" w14:textId="62E48BE1">
            <w:pPr>
              <w:jc w:val="center"/>
              <w:rPr>
                <w:rFonts w:ascii="Arial" w:hAnsi="Arial" w:eastAsia="Arial" w:cs="Arial"/>
                <w:b/>
                <w:bCs/>
                <w:sz w:val="24"/>
                <w:szCs w:val="24"/>
              </w:rPr>
            </w:pPr>
            <w:r w:rsidRPr="27987C8A">
              <w:rPr>
                <w:rFonts w:ascii="Arial" w:hAnsi="Arial" w:eastAsia="Arial" w:cs="Arial"/>
                <w:b/>
                <w:bCs/>
                <w:sz w:val="24"/>
                <w:szCs w:val="24"/>
              </w:rPr>
              <w:t>1</w:t>
            </w:r>
          </w:p>
        </w:tc>
        <w:tc>
          <w:tcPr>
            <w:tcW w:w="3005" w:type="dxa"/>
            <w:tcMar/>
          </w:tcPr>
          <w:p w:rsidR="27987C8A" w:rsidP="27987C8A" w:rsidRDefault="27987C8A" w14:paraId="17B1DF4E" w14:textId="03E41B4F">
            <w:pPr>
              <w:jc w:val="center"/>
              <w:rPr>
                <w:rFonts w:ascii="Arial" w:hAnsi="Arial" w:eastAsia="Arial" w:cs="Arial"/>
                <w:b w:val="1"/>
                <w:bCs w:val="1"/>
                <w:sz w:val="24"/>
                <w:szCs w:val="24"/>
              </w:rPr>
            </w:pPr>
            <w:r w:rsidRPr="79AAC240" w:rsidR="79AAC240">
              <w:rPr>
                <w:rFonts w:ascii="Arial" w:hAnsi="Arial" w:eastAsia="Arial" w:cs="Arial"/>
                <w:b w:val="1"/>
                <w:bCs w:val="1"/>
                <w:sz w:val="24"/>
                <w:szCs w:val="24"/>
              </w:rPr>
              <w:t>4</w:t>
            </w:r>
          </w:p>
        </w:tc>
      </w:tr>
      <w:tr w:rsidR="27987C8A" w:rsidTr="79AAC240" w14:paraId="67B17D82" w14:textId="77777777">
        <w:tc>
          <w:tcPr>
            <w:tcW w:w="3005" w:type="dxa"/>
            <w:tcMar/>
          </w:tcPr>
          <w:p w:rsidR="285D3981" w:rsidP="27987C8A" w:rsidRDefault="285D3981" w14:paraId="77492C5F" w14:textId="71C500A3">
            <w:pPr>
              <w:jc w:val="center"/>
              <w:rPr>
                <w:rFonts w:ascii="Arial" w:hAnsi="Arial" w:eastAsia="Arial" w:cs="Arial"/>
                <w:b/>
                <w:bCs/>
                <w:sz w:val="24"/>
                <w:szCs w:val="24"/>
              </w:rPr>
            </w:pPr>
            <w:r w:rsidRPr="27987C8A">
              <w:rPr>
                <w:rFonts w:ascii="Arial" w:hAnsi="Arial" w:eastAsia="Arial" w:cs="Arial"/>
                <w:b/>
                <w:bCs/>
                <w:sz w:val="24"/>
                <w:szCs w:val="24"/>
              </w:rPr>
              <w:t>Literature review</w:t>
            </w:r>
          </w:p>
        </w:tc>
        <w:tc>
          <w:tcPr>
            <w:tcW w:w="3005" w:type="dxa"/>
            <w:tcMar/>
          </w:tcPr>
          <w:p w:rsidR="0003ED6A" w:rsidP="27987C8A" w:rsidRDefault="0003ED6A" w14:paraId="5517E5A1" w14:textId="32F26D49">
            <w:pPr>
              <w:jc w:val="center"/>
              <w:rPr>
                <w:rFonts w:ascii="Arial" w:hAnsi="Arial" w:eastAsia="Arial" w:cs="Arial"/>
                <w:b/>
                <w:bCs/>
                <w:sz w:val="24"/>
                <w:szCs w:val="24"/>
              </w:rPr>
            </w:pPr>
            <w:r w:rsidRPr="27987C8A">
              <w:rPr>
                <w:rFonts w:ascii="Arial" w:hAnsi="Arial" w:eastAsia="Arial" w:cs="Arial"/>
                <w:b/>
                <w:bCs/>
                <w:sz w:val="24"/>
                <w:szCs w:val="24"/>
              </w:rPr>
              <w:t>2</w:t>
            </w:r>
          </w:p>
        </w:tc>
        <w:tc>
          <w:tcPr>
            <w:tcW w:w="3005" w:type="dxa"/>
            <w:tcMar/>
          </w:tcPr>
          <w:p w:rsidR="27987C8A" w:rsidP="79AAC240" w:rsidRDefault="27987C8A" w14:paraId="1C81779F" w14:textId="5A381720">
            <w:pPr>
              <w:jc w:val="center"/>
              <w:rPr>
                <w:rFonts w:ascii="Arial" w:hAnsi="Arial" w:eastAsia="Arial" w:cs="Arial"/>
                <w:b w:val="1"/>
                <w:bCs w:val="1"/>
                <w:sz w:val="24"/>
                <w:szCs w:val="24"/>
              </w:rPr>
            </w:pPr>
            <w:r w:rsidRPr="79AAC240" w:rsidR="79AAC240">
              <w:rPr>
                <w:rFonts w:ascii="Arial" w:hAnsi="Arial" w:eastAsia="Arial" w:cs="Arial"/>
                <w:b w:val="1"/>
                <w:bCs w:val="1"/>
                <w:sz w:val="24"/>
                <w:szCs w:val="24"/>
              </w:rPr>
              <w:t>5,6,7,8,9 &amp; 10</w:t>
            </w:r>
          </w:p>
        </w:tc>
      </w:tr>
      <w:tr w:rsidR="27987C8A" w:rsidTr="79AAC240" w14:paraId="5BF7D648" w14:textId="77777777">
        <w:tc>
          <w:tcPr>
            <w:tcW w:w="3005" w:type="dxa"/>
            <w:tcMar/>
          </w:tcPr>
          <w:p w:rsidR="285D3981" w:rsidP="27987C8A" w:rsidRDefault="285D3981" w14:paraId="034AFA2E" w14:textId="13ACBDB1">
            <w:pPr>
              <w:jc w:val="center"/>
              <w:rPr>
                <w:rFonts w:ascii="Arial" w:hAnsi="Arial" w:eastAsia="Arial" w:cs="Arial"/>
                <w:b/>
                <w:bCs/>
                <w:sz w:val="24"/>
                <w:szCs w:val="24"/>
              </w:rPr>
            </w:pPr>
            <w:r w:rsidRPr="27987C8A">
              <w:rPr>
                <w:rFonts w:ascii="Arial" w:hAnsi="Arial" w:eastAsia="Arial" w:cs="Arial"/>
                <w:b/>
                <w:bCs/>
                <w:sz w:val="24"/>
                <w:szCs w:val="24"/>
              </w:rPr>
              <w:t>Methodology &amp; methods</w:t>
            </w:r>
          </w:p>
        </w:tc>
        <w:tc>
          <w:tcPr>
            <w:tcW w:w="3005" w:type="dxa"/>
            <w:tcMar/>
          </w:tcPr>
          <w:p w:rsidR="0003ED6A" w:rsidP="27987C8A" w:rsidRDefault="0003ED6A" w14:paraId="71EE028A" w14:textId="7EC77D09">
            <w:pPr>
              <w:jc w:val="center"/>
              <w:rPr>
                <w:rFonts w:ascii="Arial" w:hAnsi="Arial" w:eastAsia="Arial" w:cs="Arial"/>
                <w:b/>
                <w:bCs/>
                <w:sz w:val="24"/>
                <w:szCs w:val="24"/>
              </w:rPr>
            </w:pPr>
            <w:r w:rsidRPr="27987C8A">
              <w:rPr>
                <w:rFonts w:ascii="Arial" w:hAnsi="Arial" w:eastAsia="Arial" w:cs="Arial"/>
                <w:b/>
                <w:bCs/>
                <w:sz w:val="24"/>
                <w:szCs w:val="24"/>
              </w:rPr>
              <w:t>3</w:t>
            </w:r>
          </w:p>
        </w:tc>
        <w:tc>
          <w:tcPr>
            <w:tcW w:w="3005" w:type="dxa"/>
            <w:tcMar/>
          </w:tcPr>
          <w:p w:rsidR="27987C8A" w:rsidP="79AAC240" w:rsidRDefault="27987C8A" w14:paraId="2D19FF68" w14:textId="2FE52895">
            <w:pPr>
              <w:jc w:val="center"/>
              <w:rPr>
                <w:rFonts w:ascii="Arial" w:hAnsi="Arial" w:eastAsia="Arial" w:cs="Arial"/>
                <w:b w:val="1"/>
                <w:bCs w:val="1"/>
                <w:sz w:val="24"/>
                <w:szCs w:val="24"/>
              </w:rPr>
            </w:pPr>
            <w:r w:rsidRPr="79AAC240" w:rsidR="79AAC240">
              <w:rPr>
                <w:rFonts w:ascii="Arial" w:hAnsi="Arial" w:eastAsia="Arial" w:cs="Arial"/>
                <w:b w:val="1"/>
                <w:bCs w:val="1"/>
                <w:sz w:val="24"/>
                <w:szCs w:val="24"/>
              </w:rPr>
              <w:t>10,11,12,13 &amp; 14</w:t>
            </w:r>
          </w:p>
        </w:tc>
      </w:tr>
      <w:tr w:rsidR="27987C8A" w:rsidTr="79AAC240" w14:paraId="4586DEFA" w14:textId="77777777">
        <w:tc>
          <w:tcPr>
            <w:tcW w:w="3005" w:type="dxa"/>
            <w:tcMar/>
          </w:tcPr>
          <w:p w:rsidR="285D3981" w:rsidP="27987C8A" w:rsidRDefault="285D3981" w14:paraId="5B9776A3" w14:textId="3098E2C5">
            <w:pPr>
              <w:jc w:val="center"/>
              <w:rPr>
                <w:rFonts w:ascii="Arial" w:hAnsi="Arial" w:eastAsia="Arial" w:cs="Arial"/>
                <w:b/>
                <w:bCs/>
                <w:sz w:val="24"/>
                <w:szCs w:val="24"/>
              </w:rPr>
            </w:pPr>
            <w:r w:rsidRPr="27987C8A">
              <w:rPr>
                <w:rFonts w:ascii="Arial" w:hAnsi="Arial" w:eastAsia="Arial" w:cs="Arial"/>
                <w:b/>
                <w:bCs/>
                <w:sz w:val="24"/>
                <w:szCs w:val="24"/>
              </w:rPr>
              <w:t>Findings / Discussion</w:t>
            </w:r>
          </w:p>
        </w:tc>
        <w:tc>
          <w:tcPr>
            <w:tcW w:w="3005" w:type="dxa"/>
            <w:tcMar/>
          </w:tcPr>
          <w:p w:rsidR="0003ED6A" w:rsidP="27987C8A" w:rsidRDefault="0003ED6A" w14:paraId="664BCB73" w14:textId="33ADDB70">
            <w:pPr>
              <w:jc w:val="center"/>
              <w:rPr>
                <w:rFonts w:ascii="Arial" w:hAnsi="Arial" w:eastAsia="Arial" w:cs="Arial"/>
                <w:b/>
                <w:bCs/>
                <w:sz w:val="24"/>
                <w:szCs w:val="24"/>
              </w:rPr>
            </w:pPr>
            <w:r w:rsidRPr="27987C8A">
              <w:rPr>
                <w:rFonts w:ascii="Arial" w:hAnsi="Arial" w:eastAsia="Arial" w:cs="Arial"/>
                <w:b/>
                <w:bCs/>
                <w:sz w:val="24"/>
                <w:szCs w:val="24"/>
              </w:rPr>
              <w:t>4</w:t>
            </w:r>
          </w:p>
        </w:tc>
        <w:tc>
          <w:tcPr>
            <w:tcW w:w="3005" w:type="dxa"/>
            <w:tcMar/>
          </w:tcPr>
          <w:p w:rsidR="27987C8A" w:rsidP="79AAC240" w:rsidRDefault="27987C8A" w14:paraId="6EE7F94D" w14:textId="3F2AFD91">
            <w:pPr>
              <w:jc w:val="center"/>
              <w:rPr>
                <w:rFonts w:ascii="Arial" w:hAnsi="Arial" w:eastAsia="Arial" w:cs="Arial"/>
                <w:b w:val="1"/>
                <w:bCs w:val="1"/>
                <w:sz w:val="24"/>
                <w:szCs w:val="24"/>
              </w:rPr>
            </w:pPr>
            <w:r w:rsidRPr="79AAC240" w:rsidR="79AAC240">
              <w:rPr>
                <w:rFonts w:ascii="Arial" w:hAnsi="Arial" w:eastAsia="Arial" w:cs="Arial"/>
                <w:b w:val="1"/>
                <w:bCs w:val="1"/>
                <w:sz w:val="24"/>
                <w:szCs w:val="24"/>
              </w:rPr>
              <w:t>14,15 &amp; 16</w:t>
            </w:r>
          </w:p>
        </w:tc>
      </w:tr>
      <w:tr w:rsidR="27987C8A" w:rsidTr="79AAC240" w14:paraId="73AEA214" w14:textId="77777777">
        <w:tc>
          <w:tcPr>
            <w:tcW w:w="3005" w:type="dxa"/>
            <w:tcMar/>
          </w:tcPr>
          <w:p w:rsidR="285D3981" w:rsidP="27987C8A" w:rsidRDefault="285D3981" w14:paraId="46917A9A" w14:textId="40D34BC0">
            <w:pPr>
              <w:jc w:val="center"/>
              <w:rPr>
                <w:rFonts w:ascii="Arial" w:hAnsi="Arial" w:eastAsia="Arial" w:cs="Arial"/>
                <w:b/>
                <w:bCs/>
                <w:sz w:val="24"/>
                <w:szCs w:val="24"/>
              </w:rPr>
            </w:pPr>
            <w:r w:rsidRPr="27987C8A">
              <w:rPr>
                <w:rFonts w:ascii="Arial" w:hAnsi="Arial" w:eastAsia="Arial" w:cs="Arial"/>
                <w:b/>
                <w:bCs/>
                <w:sz w:val="24"/>
                <w:szCs w:val="24"/>
              </w:rPr>
              <w:t>Conclusion &amp; Recommendations</w:t>
            </w:r>
          </w:p>
        </w:tc>
        <w:tc>
          <w:tcPr>
            <w:tcW w:w="3005" w:type="dxa"/>
            <w:tcMar/>
          </w:tcPr>
          <w:p w:rsidR="0003ED6A" w:rsidP="27987C8A" w:rsidRDefault="0003ED6A" w14:paraId="19B6D973" w14:textId="493A9C04">
            <w:pPr>
              <w:jc w:val="center"/>
              <w:rPr>
                <w:rFonts w:ascii="Arial" w:hAnsi="Arial" w:eastAsia="Arial" w:cs="Arial"/>
                <w:b/>
                <w:bCs/>
                <w:sz w:val="24"/>
                <w:szCs w:val="24"/>
              </w:rPr>
            </w:pPr>
            <w:r w:rsidRPr="27987C8A">
              <w:rPr>
                <w:rFonts w:ascii="Arial" w:hAnsi="Arial" w:eastAsia="Arial" w:cs="Arial"/>
                <w:b/>
                <w:bCs/>
                <w:sz w:val="24"/>
                <w:szCs w:val="24"/>
              </w:rPr>
              <w:t>5</w:t>
            </w:r>
          </w:p>
        </w:tc>
        <w:tc>
          <w:tcPr>
            <w:tcW w:w="3005" w:type="dxa"/>
            <w:tcMar/>
          </w:tcPr>
          <w:p w:rsidR="27987C8A" w:rsidP="79AAC240" w:rsidRDefault="27987C8A" w14:paraId="7B8BB0AE" w14:textId="44A0AFFA">
            <w:pPr>
              <w:jc w:val="center"/>
              <w:rPr>
                <w:rFonts w:ascii="Arial" w:hAnsi="Arial" w:eastAsia="Arial" w:cs="Arial"/>
                <w:b w:val="1"/>
                <w:bCs w:val="1"/>
                <w:sz w:val="24"/>
                <w:szCs w:val="24"/>
              </w:rPr>
            </w:pPr>
            <w:r w:rsidRPr="79AAC240" w:rsidR="79AAC240">
              <w:rPr>
                <w:rFonts w:ascii="Arial" w:hAnsi="Arial" w:eastAsia="Arial" w:cs="Arial"/>
                <w:b w:val="1"/>
                <w:bCs w:val="1"/>
                <w:sz w:val="24"/>
                <w:szCs w:val="24"/>
              </w:rPr>
              <w:t>16</w:t>
            </w:r>
          </w:p>
        </w:tc>
      </w:tr>
      <w:tr w:rsidR="27987C8A" w:rsidTr="79AAC240" w14:paraId="626BB428" w14:textId="77777777">
        <w:tc>
          <w:tcPr>
            <w:tcW w:w="3005" w:type="dxa"/>
            <w:tcMar/>
          </w:tcPr>
          <w:p w:rsidR="285D3981" w:rsidP="27987C8A" w:rsidRDefault="285D3981" w14:paraId="2489A04F" w14:textId="4CB5774F">
            <w:pPr>
              <w:jc w:val="center"/>
              <w:rPr>
                <w:rFonts w:ascii="Arial" w:hAnsi="Arial" w:eastAsia="Arial" w:cs="Arial"/>
                <w:b/>
                <w:bCs/>
                <w:sz w:val="24"/>
                <w:szCs w:val="24"/>
              </w:rPr>
            </w:pPr>
            <w:r w:rsidRPr="27987C8A">
              <w:rPr>
                <w:rFonts w:ascii="Arial" w:hAnsi="Arial" w:eastAsia="Arial" w:cs="Arial"/>
                <w:b/>
                <w:bCs/>
                <w:sz w:val="24"/>
                <w:szCs w:val="24"/>
              </w:rPr>
              <w:t>References</w:t>
            </w:r>
          </w:p>
        </w:tc>
        <w:tc>
          <w:tcPr>
            <w:tcW w:w="3005" w:type="dxa"/>
            <w:tcMar/>
          </w:tcPr>
          <w:p w:rsidR="0003ED6A" w:rsidP="27987C8A" w:rsidRDefault="0003ED6A" w14:paraId="5C2BE952" w14:textId="00819192">
            <w:pPr>
              <w:jc w:val="center"/>
              <w:rPr>
                <w:rFonts w:ascii="Arial" w:hAnsi="Arial" w:eastAsia="Arial" w:cs="Arial"/>
                <w:b/>
                <w:bCs/>
                <w:sz w:val="24"/>
                <w:szCs w:val="24"/>
              </w:rPr>
            </w:pPr>
            <w:r w:rsidRPr="27987C8A">
              <w:rPr>
                <w:rFonts w:ascii="Arial" w:hAnsi="Arial" w:eastAsia="Arial" w:cs="Arial"/>
                <w:b/>
                <w:bCs/>
                <w:sz w:val="24"/>
                <w:szCs w:val="24"/>
              </w:rPr>
              <w:t>6</w:t>
            </w:r>
          </w:p>
        </w:tc>
        <w:tc>
          <w:tcPr>
            <w:tcW w:w="3005" w:type="dxa"/>
            <w:tcMar/>
          </w:tcPr>
          <w:p w:rsidR="27987C8A" w:rsidP="79AAC240" w:rsidRDefault="27987C8A" w14:paraId="36727FA9" w14:textId="6929B077">
            <w:pPr>
              <w:jc w:val="center"/>
              <w:rPr>
                <w:rFonts w:ascii="Arial" w:hAnsi="Arial" w:eastAsia="Arial" w:cs="Arial"/>
                <w:b w:val="1"/>
                <w:bCs w:val="1"/>
                <w:sz w:val="24"/>
                <w:szCs w:val="24"/>
              </w:rPr>
            </w:pPr>
            <w:r w:rsidRPr="79AAC240" w:rsidR="79AAC240">
              <w:rPr>
                <w:rFonts w:ascii="Arial" w:hAnsi="Arial" w:eastAsia="Arial" w:cs="Arial"/>
                <w:b w:val="1"/>
                <w:bCs w:val="1"/>
                <w:sz w:val="24"/>
                <w:szCs w:val="24"/>
              </w:rPr>
              <w:t>17,18,19 &amp; 20</w:t>
            </w:r>
          </w:p>
        </w:tc>
      </w:tr>
    </w:tbl>
    <w:p w:rsidR="7626A7F3" w:rsidP="27987C8A" w:rsidRDefault="7626A7F3" w14:paraId="5FB166A9" w14:textId="723F57E6">
      <w:pPr>
        <w:spacing w:line="360" w:lineRule="auto"/>
        <w:jc w:val="center"/>
        <w:rPr>
          <w:rFonts w:ascii="Arial" w:hAnsi="Arial" w:eastAsia="Arial" w:cs="Arial"/>
          <w:b/>
          <w:bCs/>
          <w:sz w:val="24"/>
          <w:szCs w:val="24"/>
        </w:rPr>
      </w:pPr>
    </w:p>
    <w:p w:rsidR="7626A7F3" w:rsidP="27987C8A" w:rsidRDefault="7626A7F3" w14:paraId="6187A4A6" w14:textId="47148D40">
      <w:pPr>
        <w:spacing w:line="360" w:lineRule="auto"/>
        <w:jc w:val="center"/>
        <w:rPr>
          <w:rFonts w:ascii="Arial" w:hAnsi="Arial" w:eastAsia="Arial" w:cs="Arial"/>
          <w:b/>
          <w:bCs/>
          <w:sz w:val="24"/>
          <w:szCs w:val="24"/>
        </w:rPr>
      </w:pPr>
    </w:p>
    <w:p w:rsidR="7626A7F3" w:rsidP="27987C8A" w:rsidRDefault="7626A7F3" w14:paraId="33B011C0" w14:textId="0E115790">
      <w:pPr>
        <w:spacing w:line="360" w:lineRule="auto"/>
        <w:jc w:val="center"/>
        <w:rPr>
          <w:rFonts w:ascii="Arial" w:hAnsi="Arial" w:eastAsia="Arial" w:cs="Arial"/>
          <w:b/>
          <w:bCs/>
          <w:sz w:val="24"/>
          <w:szCs w:val="24"/>
        </w:rPr>
      </w:pPr>
    </w:p>
    <w:p w:rsidR="7626A7F3" w:rsidP="7626A7F3" w:rsidRDefault="7626A7F3" w14:paraId="1EC9E636" w14:textId="3787A251">
      <w:pPr>
        <w:spacing w:line="360" w:lineRule="auto"/>
        <w:jc w:val="center"/>
        <w:rPr>
          <w:rFonts w:ascii="Arial" w:hAnsi="Arial" w:eastAsia="Arial" w:cs="Arial"/>
          <w:b/>
          <w:bCs/>
          <w:sz w:val="24"/>
          <w:szCs w:val="24"/>
        </w:rPr>
      </w:pPr>
    </w:p>
    <w:p w:rsidR="7626A7F3" w:rsidP="7626A7F3" w:rsidRDefault="7626A7F3" w14:paraId="5C91202F" w14:textId="2982B512">
      <w:pPr>
        <w:spacing w:line="360" w:lineRule="auto"/>
        <w:jc w:val="center"/>
        <w:rPr>
          <w:rFonts w:ascii="Arial" w:hAnsi="Arial" w:eastAsia="Arial" w:cs="Arial"/>
          <w:b/>
          <w:bCs/>
          <w:sz w:val="24"/>
          <w:szCs w:val="24"/>
        </w:rPr>
      </w:pPr>
    </w:p>
    <w:p w:rsidR="7626A7F3" w:rsidP="7626A7F3" w:rsidRDefault="7626A7F3" w14:paraId="48A2D835" w14:textId="5A0E0D2F">
      <w:pPr>
        <w:spacing w:line="360" w:lineRule="auto"/>
        <w:jc w:val="center"/>
        <w:rPr>
          <w:rFonts w:ascii="Arial" w:hAnsi="Arial" w:eastAsia="Arial" w:cs="Arial"/>
          <w:b/>
          <w:bCs/>
          <w:sz w:val="24"/>
          <w:szCs w:val="24"/>
        </w:rPr>
      </w:pPr>
    </w:p>
    <w:p w:rsidR="7626A7F3" w:rsidP="7626A7F3" w:rsidRDefault="7626A7F3" w14:paraId="359D79BC" w14:textId="114EAF54">
      <w:pPr>
        <w:spacing w:line="360" w:lineRule="auto"/>
        <w:jc w:val="center"/>
        <w:rPr>
          <w:rFonts w:ascii="Arial" w:hAnsi="Arial" w:eastAsia="Arial" w:cs="Arial"/>
          <w:b/>
          <w:bCs/>
          <w:sz w:val="24"/>
          <w:szCs w:val="24"/>
        </w:rPr>
      </w:pPr>
    </w:p>
    <w:p w:rsidR="7626A7F3" w:rsidP="7626A7F3" w:rsidRDefault="7626A7F3" w14:paraId="11798D25" w14:textId="729A3275">
      <w:pPr>
        <w:spacing w:line="360" w:lineRule="auto"/>
        <w:jc w:val="center"/>
        <w:rPr>
          <w:rFonts w:ascii="Arial" w:hAnsi="Arial" w:eastAsia="Arial" w:cs="Arial"/>
          <w:b/>
          <w:bCs/>
          <w:sz w:val="24"/>
          <w:szCs w:val="24"/>
        </w:rPr>
      </w:pPr>
    </w:p>
    <w:p w:rsidR="1D4B8620" w:rsidP="1D4B8620" w:rsidRDefault="1D4B8620" w14:paraId="2E911548" w14:textId="0089CE6C">
      <w:pPr>
        <w:spacing w:line="360" w:lineRule="auto"/>
        <w:jc w:val="center"/>
        <w:rPr>
          <w:rFonts w:ascii="Arial" w:hAnsi="Arial" w:eastAsia="Arial" w:cs="Arial"/>
          <w:b/>
          <w:bCs/>
          <w:sz w:val="24"/>
          <w:szCs w:val="24"/>
        </w:rPr>
      </w:pPr>
    </w:p>
    <w:p w:rsidR="7626A7F3" w:rsidP="7626A7F3" w:rsidRDefault="7626A7F3" w14:paraId="4B94179F" w14:textId="4DED981A">
      <w:pPr>
        <w:spacing w:line="360" w:lineRule="auto"/>
        <w:jc w:val="center"/>
        <w:rPr>
          <w:rFonts w:ascii="Arial" w:hAnsi="Arial" w:eastAsia="Arial" w:cs="Arial"/>
          <w:b/>
          <w:bCs/>
          <w:sz w:val="24"/>
          <w:szCs w:val="24"/>
        </w:rPr>
      </w:pPr>
    </w:p>
    <w:p w:rsidR="27987C8A" w:rsidP="27987C8A" w:rsidRDefault="27987C8A" w14:paraId="3E3C4F96" w14:textId="2DDF702E">
      <w:pPr>
        <w:spacing w:line="360" w:lineRule="auto"/>
        <w:jc w:val="center"/>
        <w:rPr>
          <w:rFonts w:ascii="Arial" w:hAnsi="Arial" w:eastAsia="Arial" w:cs="Arial"/>
          <w:b/>
          <w:bCs/>
          <w:sz w:val="24"/>
          <w:szCs w:val="24"/>
        </w:rPr>
      </w:pPr>
    </w:p>
    <w:p w:rsidR="27987C8A" w:rsidP="27987C8A" w:rsidRDefault="27987C8A" w14:paraId="6AD4C6CD" w14:textId="25065917">
      <w:pPr>
        <w:spacing w:line="360" w:lineRule="auto"/>
        <w:jc w:val="center"/>
        <w:rPr>
          <w:rFonts w:ascii="Arial" w:hAnsi="Arial" w:eastAsia="Arial" w:cs="Arial"/>
          <w:b/>
          <w:bCs/>
          <w:sz w:val="24"/>
          <w:szCs w:val="24"/>
        </w:rPr>
      </w:pPr>
    </w:p>
    <w:p w:rsidR="7626A7F3" w:rsidP="27987C8A" w:rsidRDefault="285D3981" w14:paraId="5B5A17A3" w14:textId="62FB1687">
      <w:pPr>
        <w:pStyle w:val="ListParagraph"/>
        <w:numPr>
          <w:ilvl w:val="0"/>
          <w:numId w:val="8"/>
        </w:numPr>
        <w:spacing w:line="360" w:lineRule="auto"/>
        <w:jc w:val="both"/>
        <w:rPr>
          <w:rFonts w:ascii="Arial" w:hAnsi="Arial" w:eastAsia="Arial" w:cs="Arial"/>
          <w:b/>
          <w:bCs/>
          <w:sz w:val="24"/>
          <w:szCs w:val="24"/>
        </w:rPr>
      </w:pPr>
      <w:r w:rsidRPr="27987C8A">
        <w:rPr>
          <w:rFonts w:ascii="Arial" w:hAnsi="Arial" w:eastAsia="Arial" w:cs="Arial"/>
          <w:b/>
          <w:bCs/>
          <w:sz w:val="24"/>
          <w:szCs w:val="24"/>
        </w:rPr>
        <w:t>Introduction</w:t>
      </w:r>
    </w:p>
    <w:p w:rsidR="7626A7F3" w:rsidP="27987C8A" w:rsidRDefault="285D3981" w14:paraId="6D86311B" w14:textId="202A53C7">
      <w:pPr>
        <w:spacing w:line="360" w:lineRule="auto"/>
        <w:jc w:val="both"/>
        <w:rPr>
          <w:rFonts w:ascii="Arial" w:hAnsi="Arial" w:eastAsia="Arial" w:cs="Arial"/>
          <w:sz w:val="24"/>
          <w:szCs w:val="24"/>
        </w:rPr>
      </w:pPr>
      <w:r w:rsidRPr="27987C8A">
        <w:rPr>
          <w:rFonts w:ascii="Arial" w:hAnsi="Arial" w:eastAsia="Arial" w:cs="Arial"/>
          <w:sz w:val="24"/>
          <w:szCs w:val="24"/>
        </w:rPr>
        <w:t>This research paper will be critically discussing the impact of child abuse in England and Wales, and if the number of victims is heightening, child abused is when anyone who is under the age of 18 is intentionally being harmed or is not being looked after suitably by their parent or carer.</w:t>
      </w:r>
    </w:p>
    <w:p w:rsidR="7626A7F3" w:rsidP="27987C8A" w:rsidRDefault="285D3981" w14:paraId="1CD6C9CD" w14:textId="48604EED">
      <w:pPr>
        <w:spacing w:line="360" w:lineRule="auto"/>
        <w:jc w:val="both"/>
        <w:rPr>
          <w:rFonts w:ascii="Arial" w:hAnsi="Arial" w:eastAsia="Arial" w:cs="Arial"/>
          <w:sz w:val="24"/>
          <w:szCs w:val="24"/>
        </w:rPr>
      </w:pPr>
      <w:r w:rsidRPr="27987C8A">
        <w:rPr>
          <w:rFonts w:ascii="Arial" w:hAnsi="Arial" w:eastAsia="Arial" w:cs="Arial"/>
          <w:sz w:val="24"/>
          <w:szCs w:val="24"/>
        </w:rPr>
        <w:t>There are several types of child abuse, and the main categories are sexual abuse, emotional abuse, neglect, and physical abuse. This topic as it is something that is an ongoing issue that is occurring in England and Wales and is an extremely serious crime.</w:t>
      </w:r>
    </w:p>
    <w:p w:rsidR="7626A7F3" w:rsidP="27987C8A" w:rsidRDefault="285D3981" w14:paraId="0FE7BAA5" w14:textId="2FA0ED33">
      <w:pPr>
        <w:spacing w:line="360" w:lineRule="auto"/>
        <w:jc w:val="both"/>
        <w:rPr>
          <w:rFonts w:ascii="Arial" w:hAnsi="Arial" w:eastAsia="Arial" w:cs="Arial"/>
          <w:sz w:val="24"/>
          <w:szCs w:val="24"/>
        </w:rPr>
      </w:pPr>
      <w:r w:rsidRPr="27987C8A">
        <w:rPr>
          <w:rFonts w:ascii="Arial" w:hAnsi="Arial" w:eastAsia="Arial" w:cs="Arial"/>
          <w:sz w:val="24"/>
          <w:szCs w:val="24"/>
        </w:rPr>
        <w:t>This paper will be examining this topic and will be formulating a literature review regarding the issues that are occurring with child abuse in England and Wales. This paper will be discussing what several types of neglect is and the effects that this has on children suffering from this abuse. It will also be analysing how many children suffer from abuse in England and Wales through data collection and if the numbers are getting higher or lower every year that passes and what can be done if somebody is concerned about a child being abused whether that being at home or school or anywhere else.</w:t>
      </w:r>
    </w:p>
    <w:p w:rsidR="7626A7F3" w:rsidP="27987C8A" w:rsidRDefault="285D3981" w14:paraId="344758FE" w14:textId="7823FD39">
      <w:pPr>
        <w:spacing w:line="360" w:lineRule="auto"/>
        <w:jc w:val="both"/>
        <w:rPr>
          <w:rFonts w:ascii="Arial" w:hAnsi="Arial" w:eastAsia="Arial" w:cs="Arial"/>
          <w:sz w:val="24"/>
          <w:szCs w:val="24"/>
        </w:rPr>
      </w:pPr>
      <w:r w:rsidRPr="27987C8A">
        <w:rPr>
          <w:rFonts w:ascii="Arial" w:hAnsi="Arial" w:eastAsia="Arial" w:cs="Arial"/>
          <w:sz w:val="24"/>
          <w:szCs w:val="24"/>
        </w:rPr>
        <w:t>I will also be looking into how child abuse was during the pandemic; this was a very distressing time for the nation and with everybody being on lockdown and having to keep a distance from one another I will be assessing what the procedures were during this time if a report of child abuse came in and how it was tackled during such a challenging time.</w:t>
      </w:r>
    </w:p>
    <w:p w:rsidR="7626A7F3" w:rsidP="27987C8A" w:rsidRDefault="285D3981" w14:paraId="36891122" w14:textId="6638BBE7">
      <w:pPr>
        <w:spacing w:line="360" w:lineRule="auto"/>
        <w:jc w:val="both"/>
        <w:rPr>
          <w:rFonts w:ascii="Arial" w:hAnsi="Arial" w:eastAsia="Arial" w:cs="Arial"/>
          <w:sz w:val="24"/>
          <w:szCs w:val="24"/>
        </w:rPr>
      </w:pPr>
      <w:r w:rsidRPr="27987C8A">
        <w:rPr>
          <w:rFonts w:ascii="Arial" w:hAnsi="Arial" w:eastAsia="Arial" w:cs="Arial"/>
          <w:sz w:val="24"/>
          <w:szCs w:val="24"/>
        </w:rPr>
        <w:t xml:space="preserve">This research paper will be giving methodology and methods on this topic and applying any findings and discussions about child abuse in England and Wales. This paper will finally be giving any recommendations which will suggest how cases of child abuse in England can be lowered and the options that are available to do this and the support that there is for child abuse. </w:t>
      </w:r>
    </w:p>
    <w:p w:rsidR="1D4B8620" w:rsidP="27987C8A" w:rsidRDefault="1D4B8620" w14:paraId="0E4E24EC" w14:textId="2E987735">
      <w:pPr>
        <w:spacing w:line="360" w:lineRule="auto"/>
        <w:jc w:val="both"/>
        <w:rPr>
          <w:rFonts w:ascii="Arial" w:hAnsi="Arial" w:eastAsia="Arial" w:cs="Arial"/>
          <w:sz w:val="24"/>
          <w:szCs w:val="24"/>
        </w:rPr>
      </w:pPr>
    </w:p>
    <w:p w:rsidR="27987C8A" w:rsidP="27987C8A" w:rsidRDefault="27987C8A" w14:paraId="7AEED79A" w14:textId="1AE1781B">
      <w:pPr>
        <w:spacing w:line="360" w:lineRule="auto"/>
        <w:jc w:val="both"/>
        <w:rPr>
          <w:rFonts w:ascii="Arial" w:hAnsi="Arial" w:eastAsia="Arial" w:cs="Arial"/>
          <w:sz w:val="24"/>
          <w:szCs w:val="24"/>
        </w:rPr>
      </w:pPr>
    </w:p>
    <w:p w:rsidR="27987C8A" w:rsidP="27987C8A" w:rsidRDefault="27987C8A" w14:paraId="54104147" w14:textId="447AA73C">
      <w:pPr>
        <w:spacing w:line="360" w:lineRule="auto"/>
        <w:jc w:val="both"/>
        <w:rPr>
          <w:rFonts w:ascii="Arial" w:hAnsi="Arial" w:eastAsia="Arial" w:cs="Arial"/>
          <w:sz w:val="24"/>
          <w:szCs w:val="24"/>
        </w:rPr>
      </w:pPr>
    </w:p>
    <w:p w:rsidR="28199205" w:rsidP="27987C8A" w:rsidRDefault="0003ED6A" w14:paraId="2DF996B0" w14:textId="5E33FE9F">
      <w:pPr>
        <w:pStyle w:val="ListParagraph"/>
        <w:numPr>
          <w:ilvl w:val="0"/>
          <w:numId w:val="8"/>
        </w:numPr>
        <w:spacing w:line="360" w:lineRule="auto"/>
        <w:jc w:val="both"/>
        <w:rPr>
          <w:rFonts w:ascii="Arial" w:hAnsi="Arial" w:eastAsia="Arial" w:cs="Arial"/>
          <w:b/>
          <w:bCs/>
          <w:sz w:val="24"/>
          <w:szCs w:val="24"/>
        </w:rPr>
      </w:pPr>
      <w:r w:rsidRPr="27987C8A">
        <w:rPr>
          <w:rFonts w:ascii="Arial" w:hAnsi="Arial" w:eastAsia="Arial" w:cs="Arial"/>
          <w:b/>
          <w:bCs/>
          <w:sz w:val="24"/>
          <w:szCs w:val="24"/>
        </w:rPr>
        <w:t>Literature Review</w:t>
      </w:r>
    </w:p>
    <w:p w:rsidR="28199205" w:rsidP="27987C8A" w:rsidRDefault="4DD803F7" w14:paraId="3204A7BE" w14:textId="3CBAED29">
      <w:pPr>
        <w:spacing w:line="360" w:lineRule="auto"/>
        <w:jc w:val="both"/>
        <w:rPr>
          <w:rFonts w:ascii="Arial" w:hAnsi="Arial" w:eastAsia="Arial" w:cs="Arial"/>
          <w:sz w:val="24"/>
          <w:szCs w:val="24"/>
        </w:rPr>
      </w:pPr>
      <w:r w:rsidRPr="27987C8A">
        <w:rPr>
          <w:rFonts w:ascii="Arial" w:hAnsi="Arial" w:eastAsia="Arial" w:cs="Arial"/>
          <w:sz w:val="24"/>
          <w:szCs w:val="24"/>
        </w:rPr>
        <w:t>Child abuse is the wrongful treatment of a child. It may be in the form of physical, emotional, or sexual abuse. This form of abuse may also be recognised as the exploitation of a child, as well as the failure to properly care for a child, otherwise known as neglect (Plumptre, 2021).</w:t>
      </w:r>
    </w:p>
    <w:p w:rsidR="28199205" w:rsidP="27987C8A" w:rsidRDefault="4DD803F7" w14:paraId="7B7845D3" w14:textId="07745AB3">
      <w:pPr>
        <w:spacing w:line="360" w:lineRule="auto"/>
        <w:jc w:val="both"/>
        <w:rPr>
          <w:rFonts w:ascii="Arial" w:hAnsi="Arial" w:eastAsia="Arial" w:cs="Arial"/>
          <w:sz w:val="24"/>
          <w:szCs w:val="24"/>
        </w:rPr>
      </w:pPr>
      <w:r w:rsidRPr="27987C8A">
        <w:rPr>
          <w:rFonts w:ascii="Arial" w:hAnsi="Arial" w:eastAsia="Arial" w:cs="Arial"/>
          <w:sz w:val="24"/>
          <w:szCs w:val="24"/>
        </w:rPr>
        <w:t xml:space="preserve">Child abuse is a major issue in England and Wales and is something that is a profoundly serious crime in society today. This topic needs to be examined so that child abuse can be avoided as cases of child abuse in England are becoming more common. </w:t>
      </w:r>
    </w:p>
    <w:p w:rsidR="28199205" w:rsidP="27987C8A" w:rsidRDefault="4DD803F7" w14:paraId="66F4568E" w14:textId="74811D01">
      <w:pPr>
        <w:spacing w:line="360" w:lineRule="auto"/>
        <w:jc w:val="both"/>
        <w:rPr>
          <w:rFonts w:ascii="Arial" w:hAnsi="Arial" w:eastAsia="Arial" w:cs="Arial"/>
          <w:sz w:val="24"/>
          <w:szCs w:val="24"/>
        </w:rPr>
      </w:pPr>
      <w:r w:rsidRPr="27987C8A">
        <w:rPr>
          <w:rFonts w:ascii="Arial" w:hAnsi="Arial" w:eastAsia="Arial" w:cs="Arial"/>
          <w:sz w:val="24"/>
          <w:szCs w:val="24"/>
        </w:rPr>
        <w:t>There are several types of abuse in children, some diverse types of abuse are;</w:t>
      </w:r>
    </w:p>
    <w:p w:rsidR="28199205" w:rsidP="27987C8A" w:rsidRDefault="4DD803F7" w14:paraId="248FC5C0" w14:textId="6F3768F2">
      <w:pPr>
        <w:pStyle w:val="ListParagraph"/>
        <w:numPr>
          <w:ilvl w:val="0"/>
          <w:numId w:val="7"/>
        </w:numPr>
        <w:spacing w:line="360" w:lineRule="auto"/>
        <w:jc w:val="both"/>
        <w:rPr>
          <w:rFonts w:ascii="Arial" w:hAnsi="Arial" w:eastAsia="Arial" w:cs="Arial"/>
          <w:sz w:val="24"/>
          <w:szCs w:val="24"/>
        </w:rPr>
      </w:pPr>
      <w:r w:rsidRPr="27987C8A">
        <w:rPr>
          <w:rFonts w:ascii="Arial" w:hAnsi="Arial" w:eastAsia="Arial" w:cs="Arial"/>
          <w:sz w:val="24"/>
          <w:szCs w:val="24"/>
        </w:rPr>
        <w:t>Physical abuse</w:t>
      </w:r>
    </w:p>
    <w:p w:rsidR="28199205" w:rsidP="27987C8A" w:rsidRDefault="4DD803F7" w14:paraId="2D8AB90B" w14:textId="0F6F60AD">
      <w:pPr>
        <w:pStyle w:val="ListParagraph"/>
        <w:numPr>
          <w:ilvl w:val="0"/>
          <w:numId w:val="7"/>
        </w:numPr>
        <w:spacing w:line="360" w:lineRule="auto"/>
        <w:jc w:val="both"/>
        <w:rPr>
          <w:rFonts w:ascii="Arial" w:hAnsi="Arial" w:eastAsia="Arial" w:cs="Arial"/>
          <w:sz w:val="24"/>
          <w:szCs w:val="24"/>
        </w:rPr>
      </w:pPr>
      <w:r w:rsidRPr="27987C8A">
        <w:rPr>
          <w:rFonts w:ascii="Arial" w:hAnsi="Arial" w:eastAsia="Arial" w:cs="Arial"/>
          <w:sz w:val="24"/>
          <w:szCs w:val="24"/>
        </w:rPr>
        <w:t>Emotional abuse/psychological abuse</w:t>
      </w:r>
    </w:p>
    <w:p w:rsidR="28199205" w:rsidP="27987C8A" w:rsidRDefault="4DD803F7" w14:paraId="5678AEE2" w14:textId="1C2F3BDE">
      <w:pPr>
        <w:pStyle w:val="ListParagraph"/>
        <w:numPr>
          <w:ilvl w:val="0"/>
          <w:numId w:val="7"/>
        </w:numPr>
        <w:spacing w:line="360" w:lineRule="auto"/>
        <w:jc w:val="both"/>
        <w:rPr>
          <w:rFonts w:ascii="Arial" w:hAnsi="Arial" w:eastAsia="Arial" w:cs="Arial"/>
          <w:sz w:val="24"/>
          <w:szCs w:val="24"/>
        </w:rPr>
      </w:pPr>
      <w:r w:rsidRPr="27987C8A">
        <w:rPr>
          <w:rFonts w:ascii="Arial" w:hAnsi="Arial" w:eastAsia="Arial" w:cs="Arial"/>
          <w:sz w:val="24"/>
          <w:szCs w:val="24"/>
        </w:rPr>
        <w:t>Sexual abuse</w:t>
      </w:r>
    </w:p>
    <w:p w:rsidR="28199205" w:rsidP="27987C8A" w:rsidRDefault="4DD803F7" w14:paraId="6273AA84" w14:textId="7FEB2997">
      <w:pPr>
        <w:pStyle w:val="ListParagraph"/>
        <w:numPr>
          <w:ilvl w:val="0"/>
          <w:numId w:val="7"/>
        </w:numPr>
        <w:spacing w:line="360" w:lineRule="auto"/>
        <w:jc w:val="both"/>
        <w:rPr>
          <w:rFonts w:ascii="Arial" w:hAnsi="Arial" w:eastAsia="Arial" w:cs="Arial"/>
          <w:sz w:val="24"/>
          <w:szCs w:val="24"/>
        </w:rPr>
      </w:pPr>
      <w:r w:rsidRPr="27987C8A">
        <w:rPr>
          <w:rFonts w:ascii="Arial" w:hAnsi="Arial" w:eastAsia="Arial" w:cs="Arial"/>
          <w:sz w:val="24"/>
          <w:szCs w:val="24"/>
        </w:rPr>
        <w:t>Neglect</w:t>
      </w:r>
    </w:p>
    <w:p w:rsidR="28199205" w:rsidP="27987C8A" w:rsidRDefault="4DD803F7" w14:paraId="73FB2C34" w14:textId="28804EC3">
      <w:pPr>
        <w:pStyle w:val="ListParagraph"/>
        <w:numPr>
          <w:ilvl w:val="0"/>
          <w:numId w:val="7"/>
        </w:numPr>
        <w:spacing w:line="360" w:lineRule="auto"/>
        <w:jc w:val="both"/>
        <w:rPr>
          <w:rFonts w:ascii="Arial" w:hAnsi="Arial" w:eastAsia="Arial" w:cs="Arial"/>
          <w:sz w:val="24"/>
          <w:szCs w:val="24"/>
        </w:rPr>
      </w:pPr>
      <w:r w:rsidRPr="27987C8A">
        <w:rPr>
          <w:rFonts w:ascii="Arial" w:hAnsi="Arial" w:eastAsia="Arial" w:cs="Arial"/>
          <w:sz w:val="24"/>
          <w:szCs w:val="24"/>
        </w:rPr>
        <w:t>Online abuse</w:t>
      </w:r>
    </w:p>
    <w:p w:rsidR="28199205" w:rsidP="27987C8A" w:rsidRDefault="4DD803F7" w14:paraId="53447675" w14:textId="3A05C167">
      <w:pPr>
        <w:spacing w:line="360" w:lineRule="auto"/>
        <w:jc w:val="both"/>
        <w:rPr>
          <w:rFonts w:ascii="Arial" w:hAnsi="Arial" w:eastAsia="Arial" w:cs="Arial"/>
          <w:sz w:val="24"/>
          <w:szCs w:val="24"/>
        </w:rPr>
      </w:pPr>
      <w:r w:rsidRPr="27987C8A">
        <w:rPr>
          <w:rFonts w:ascii="Arial" w:hAnsi="Arial" w:eastAsia="Arial" w:cs="Arial"/>
          <w:sz w:val="24"/>
          <w:szCs w:val="24"/>
        </w:rPr>
        <w:t>Physical abuse is when a child is being physically injured deliberately by an adult who were unable to control their anger and resorted to violence whether that is their parent, another family member or someone that is caring for them.</w:t>
      </w:r>
    </w:p>
    <w:p w:rsidR="28199205" w:rsidP="27987C8A" w:rsidRDefault="4DD803F7" w14:paraId="13E290E3" w14:textId="3B213D0D">
      <w:pPr>
        <w:spacing w:line="360" w:lineRule="auto"/>
        <w:jc w:val="both"/>
        <w:rPr>
          <w:rFonts w:ascii="Arial" w:hAnsi="Arial" w:eastAsia="Arial" w:cs="Arial"/>
          <w:sz w:val="24"/>
          <w:szCs w:val="24"/>
        </w:rPr>
      </w:pPr>
      <w:r w:rsidRPr="27987C8A">
        <w:rPr>
          <w:rFonts w:ascii="Arial" w:hAnsi="Arial" w:eastAsia="Arial" w:cs="Arial"/>
          <w:sz w:val="24"/>
          <w:szCs w:val="24"/>
        </w:rPr>
        <w:t>A child could be getting physically abused if they have suffered from any of the following:</w:t>
      </w:r>
    </w:p>
    <w:p w:rsidR="28199205" w:rsidP="27987C8A" w:rsidRDefault="4DD803F7" w14:paraId="798DEB69" w14:textId="4E9A5049">
      <w:pPr>
        <w:pStyle w:val="ListParagraph"/>
        <w:numPr>
          <w:ilvl w:val="0"/>
          <w:numId w:val="6"/>
        </w:numPr>
        <w:spacing w:line="360" w:lineRule="auto"/>
        <w:jc w:val="both"/>
        <w:rPr>
          <w:rFonts w:ascii="Arial" w:hAnsi="Arial" w:eastAsia="Arial" w:cs="Arial"/>
          <w:sz w:val="24"/>
          <w:szCs w:val="24"/>
        </w:rPr>
      </w:pPr>
      <w:r w:rsidRPr="27987C8A">
        <w:rPr>
          <w:rFonts w:ascii="Arial" w:hAnsi="Arial" w:eastAsia="Arial" w:cs="Arial"/>
          <w:sz w:val="24"/>
          <w:szCs w:val="24"/>
        </w:rPr>
        <w:t>Hitting</w:t>
      </w:r>
    </w:p>
    <w:p w:rsidR="28199205" w:rsidP="27987C8A" w:rsidRDefault="4DD803F7" w14:paraId="62B6EF41" w14:textId="6869749E">
      <w:pPr>
        <w:pStyle w:val="ListParagraph"/>
        <w:numPr>
          <w:ilvl w:val="0"/>
          <w:numId w:val="6"/>
        </w:numPr>
        <w:spacing w:line="360" w:lineRule="auto"/>
        <w:jc w:val="both"/>
        <w:rPr>
          <w:rFonts w:ascii="Arial" w:hAnsi="Arial" w:eastAsia="Arial" w:cs="Arial"/>
          <w:sz w:val="24"/>
          <w:szCs w:val="24"/>
        </w:rPr>
      </w:pPr>
      <w:r w:rsidRPr="27987C8A">
        <w:rPr>
          <w:rFonts w:ascii="Arial" w:hAnsi="Arial" w:eastAsia="Arial" w:cs="Arial"/>
          <w:sz w:val="24"/>
          <w:szCs w:val="24"/>
        </w:rPr>
        <w:t>Biting</w:t>
      </w:r>
    </w:p>
    <w:p w:rsidR="28199205" w:rsidP="27987C8A" w:rsidRDefault="4DD803F7" w14:paraId="50C3D384" w14:textId="64DDDC44">
      <w:pPr>
        <w:pStyle w:val="ListParagraph"/>
        <w:numPr>
          <w:ilvl w:val="0"/>
          <w:numId w:val="6"/>
        </w:numPr>
        <w:spacing w:line="360" w:lineRule="auto"/>
        <w:jc w:val="both"/>
        <w:rPr>
          <w:rFonts w:ascii="Arial" w:hAnsi="Arial" w:eastAsia="Arial" w:cs="Arial"/>
          <w:sz w:val="24"/>
          <w:szCs w:val="24"/>
        </w:rPr>
      </w:pPr>
      <w:r w:rsidRPr="27987C8A">
        <w:rPr>
          <w:rFonts w:ascii="Arial" w:hAnsi="Arial" w:eastAsia="Arial" w:cs="Arial"/>
          <w:sz w:val="24"/>
          <w:szCs w:val="24"/>
        </w:rPr>
        <w:t>Burning</w:t>
      </w:r>
    </w:p>
    <w:p w:rsidR="28199205" w:rsidP="27987C8A" w:rsidRDefault="4DD803F7" w14:paraId="55ACB2A9" w14:textId="6438B136">
      <w:pPr>
        <w:pStyle w:val="ListParagraph"/>
        <w:numPr>
          <w:ilvl w:val="0"/>
          <w:numId w:val="6"/>
        </w:numPr>
        <w:spacing w:line="360" w:lineRule="auto"/>
        <w:jc w:val="both"/>
        <w:rPr>
          <w:rFonts w:ascii="Arial" w:hAnsi="Arial" w:eastAsia="Arial" w:cs="Arial"/>
          <w:sz w:val="24"/>
          <w:szCs w:val="24"/>
        </w:rPr>
      </w:pPr>
      <w:r w:rsidRPr="27987C8A">
        <w:rPr>
          <w:rFonts w:ascii="Arial" w:hAnsi="Arial" w:eastAsia="Arial" w:cs="Arial"/>
          <w:sz w:val="24"/>
          <w:szCs w:val="24"/>
        </w:rPr>
        <w:t>Pinching</w:t>
      </w:r>
    </w:p>
    <w:p w:rsidR="28199205" w:rsidP="27987C8A" w:rsidRDefault="4DD803F7" w14:paraId="06374AAA" w14:textId="723BC90F">
      <w:pPr>
        <w:pStyle w:val="ListParagraph"/>
        <w:numPr>
          <w:ilvl w:val="0"/>
          <w:numId w:val="6"/>
        </w:numPr>
        <w:spacing w:line="360" w:lineRule="auto"/>
        <w:jc w:val="both"/>
        <w:rPr>
          <w:rFonts w:ascii="Arial" w:hAnsi="Arial" w:eastAsia="Arial" w:cs="Arial"/>
          <w:sz w:val="24"/>
          <w:szCs w:val="24"/>
        </w:rPr>
      </w:pPr>
      <w:r w:rsidRPr="27987C8A">
        <w:rPr>
          <w:rFonts w:ascii="Arial" w:hAnsi="Arial" w:eastAsia="Arial" w:cs="Arial"/>
          <w:sz w:val="24"/>
          <w:szCs w:val="24"/>
        </w:rPr>
        <w:t>Choking</w:t>
      </w:r>
    </w:p>
    <w:p w:rsidR="28199205" w:rsidP="27987C8A" w:rsidRDefault="4DD803F7" w14:paraId="02A48CA7" w14:textId="0E20B1AD">
      <w:pPr>
        <w:pStyle w:val="ListParagraph"/>
        <w:numPr>
          <w:ilvl w:val="0"/>
          <w:numId w:val="6"/>
        </w:numPr>
        <w:spacing w:line="360" w:lineRule="auto"/>
        <w:jc w:val="both"/>
        <w:rPr>
          <w:rFonts w:ascii="Arial" w:hAnsi="Arial" w:eastAsia="Arial" w:cs="Arial"/>
          <w:sz w:val="24"/>
          <w:szCs w:val="24"/>
        </w:rPr>
      </w:pPr>
      <w:r w:rsidRPr="27987C8A">
        <w:rPr>
          <w:rFonts w:ascii="Arial" w:hAnsi="Arial" w:eastAsia="Arial" w:cs="Arial"/>
          <w:sz w:val="24"/>
          <w:szCs w:val="24"/>
        </w:rPr>
        <w:t>Shaking</w:t>
      </w:r>
    </w:p>
    <w:p w:rsidR="28199205" w:rsidP="27987C8A" w:rsidRDefault="4DD803F7" w14:paraId="0A2213B9" w14:textId="72B08E6C">
      <w:pPr>
        <w:pStyle w:val="ListParagraph"/>
        <w:numPr>
          <w:ilvl w:val="0"/>
          <w:numId w:val="6"/>
        </w:numPr>
        <w:spacing w:line="360" w:lineRule="auto"/>
        <w:jc w:val="both"/>
        <w:rPr>
          <w:rFonts w:ascii="Arial" w:hAnsi="Arial" w:eastAsia="Arial" w:cs="Arial"/>
          <w:sz w:val="24"/>
          <w:szCs w:val="24"/>
        </w:rPr>
      </w:pPr>
      <w:r w:rsidRPr="27987C8A">
        <w:rPr>
          <w:rFonts w:ascii="Arial" w:hAnsi="Arial" w:eastAsia="Arial" w:cs="Arial"/>
          <w:sz w:val="24"/>
          <w:szCs w:val="24"/>
        </w:rPr>
        <w:t>Spitting</w:t>
      </w:r>
    </w:p>
    <w:p w:rsidR="28199205" w:rsidP="27987C8A" w:rsidRDefault="4DD803F7" w14:paraId="701A9EFA" w14:textId="5CCE69B1">
      <w:pPr>
        <w:pStyle w:val="ListParagraph"/>
        <w:numPr>
          <w:ilvl w:val="0"/>
          <w:numId w:val="6"/>
        </w:numPr>
        <w:spacing w:line="360" w:lineRule="auto"/>
        <w:jc w:val="both"/>
        <w:rPr>
          <w:rFonts w:ascii="Arial" w:hAnsi="Arial" w:eastAsia="Arial" w:cs="Arial"/>
          <w:sz w:val="24"/>
          <w:szCs w:val="24"/>
        </w:rPr>
      </w:pPr>
      <w:r w:rsidRPr="27987C8A">
        <w:rPr>
          <w:rFonts w:ascii="Arial" w:hAnsi="Arial" w:eastAsia="Arial" w:cs="Arial"/>
          <w:sz w:val="24"/>
          <w:szCs w:val="24"/>
        </w:rPr>
        <w:t>Feeding you something that is inappropriate</w:t>
      </w:r>
    </w:p>
    <w:p w:rsidR="28199205" w:rsidP="27987C8A" w:rsidRDefault="4DD803F7" w14:paraId="107FB70A" w14:textId="3377067E">
      <w:pPr>
        <w:spacing w:line="360" w:lineRule="auto"/>
        <w:jc w:val="both"/>
        <w:rPr>
          <w:rFonts w:ascii="Arial" w:hAnsi="Arial" w:eastAsia="Arial" w:cs="Arial"/>
          <w:sz w:val="24"/>
          <w:szCs w:val="24"/>
        </w:rPr>
      </w:pPr>
      <w:r w:rsidRPr="27987C8A">
        <w:rPr>
          <w:rFonts w:ascii="Arial" w:hAnsi="Arial" w:eastAsia="Arial" w:cs="Arial"/>
          <w:sz w:val="24"/>
          <w:szCs w:val="24"/>
        </w:rPr>
        <w:t>Emotional abuse, which is sometimes called psychological abuse, is a pattern of behaviour that damages a child’s sense of self-worth and negatively impacts their emotional development (Morin, 2022).</w:t>
      </w:r>
    </w:p>
    <w:p w:rsidR="28199205" w:rsidP="27987C8A" w:rsidRDefault="4DD803F7" w14:paraId="65E130CA" w14:textId="1DD1FF70">
      <w:pPr>
        <w:spacing w:line="360" w:lineRule="auto"/>
        <w:jc w:val="both"/>
        <w:rPr>
          <w:rFonts w:ascii="Arial" w:hAnsi="Arial" w:eastAsia="Arial" w:cs="Arial"/>
          <w:sz w:val="24"/>
          <w:szCs w:val="24"/>
        </w:rPr>
      </w:pPr>
      <w:r w:rsidRPr="27987C8A">
        <w:rPr>
          <w:rFonts w:ascii="Arial" w:hAnsi="Arial" w:eastAsia="Arial" w:cs="Arial"/>
          <w:sz w:val="24"/>
          <w:szCs w:val="24"/>
        </w:rPr>
        <w:t xml:space="preserve"> A child could be suffering from emotional abuse if there not feeling like they are loved or being supported correctly, feeling threatened, being humiliated, or feeling degraded which has made the child have a low self-esteem. </w:t>
      </w:r>
    </w:p>
    <w:p w:rsidR="28199205" w:rsidP="27987C8A" w:rsidRDefault="4DD803F7" w14:paraId="31D0A33E" w14:textId="0CC7EEAB">
      <w:pPr>
        <w:spacing w:line="360" w:lineRule="auto"/>
        <w:jc w:val="both"/>
        <w:rPr>
          <w:rFonts w:ascii="Arial" w:hAnsi="Arial" w:eastAsia="Arial" w:cs="Arial"/>
          <w:sz w:val="24"/>
          <w:szCs w:val="24"/>
        </w:rPr>
      </w:pPr>
      <w:r w:rsidRPr="27987C8A">
        <w:rPr>
          <w:rFonts w:ascii="Arial" w:hAnsi="Arial" w:eastAsia="Arial" w:cs="Arial"/>
          <w:sz w:val="24"/>
          <w:szCs w:val="24"/>
        </w:rPr>
        <w:t xml:space="preserve">Sexual abuse is when a child is being used for sexual stimulation this could mean they are being touched or kissed inappropriately, being raped or attempted rape, or being told to perform sexual acts on somebody. </w:t>
      </w:r>
    </w:p>
    <w:p w:rsidR="28199205" w:rsidP="27987C8A" w:rsidRDefault="4DD803F7" w14:paraId="37F81C8A" w14:textId="397189FF">
      <w:pPr>
        <w:spacing w:line="360" w:lineRule="auto"/>
        <w:jc w:val="both"/>
        <w:rPr>
          <w:rFonts w:ascii="Arial" w:hAnsi="Arial" w:eastAsia="Arial" w:cs="Arial"/>
          <w:sz w:val="24"/>
          <w:szCs w:val="24"/>
        </w:rPr>
      </w:pPr>
      <w:r w:rsidRPr="27987C8A">
        <w:rPr>
          <w:rFonts w:ascii="Arial" w:hAnsi="Arial" w:eastAsia="Arial" w:cs="Arial"/>
          <w:sz w:val="24"/>
          <w:szCs w:val="24"/>
        </w:rPr>
        <w:t xml:space="preserve">Childhood sexual abuse is one of the most stigmatised issues in society and is recognised as both a violation of basic human rights and a serious public health concern (Hartney, 2021). </w:t>
      </w:r>
    </w:p>
    <w:p w:rsidR="28199205" w:rsidP="27987C8A" w:rsidRDefault="4DD803F7" w14:paraId="6B90D79C" w14:textId="015181FE">
      <w:pPr>
        <w:spacing w:line="360" w:lineRule="auto"/>
        <w:jc w:val="both"/>
        <w:rPr>
          <w:rFonts w:ascii="Arial" w:hAnsi="Arial" w:eastAsia="Arial" w:cs="Arial"/>
          <w:sz w:val="24"/>
          <w:szCs w:val="24"/>
        </w:rPr>
      </w:pPr>
      <w:r w:rsidRPr="27987C8A">
        <w:rPr>
          <w:rFonts w:ascii="Arial" w:hAnsi="Arial" w:eastAsia="Arial" w:cs="Arial"/>
          <w:sz w:val="24"/>
          <w:szCs w:val="24"/>
        </w:rPr>
        <w:t>Neglect is the most usual form of child abuse that is reported, child neglect is a form of abuse from parents or their carers that is depriving the child from their basic needs. Several types of neglect are:</w:t>
      </w:r>
    </w:p>
    <w:p w:rsidR="28199205" w:rsidP="27987C8A" w:rsidRDefault="4DD803F7" w14:paraId="2CE1AD1D" w14:textId="3205FE11">
      <w:pPr>
        <w:pStyle w:val="ListParagraph"/>
        <w:numPr>
          <w:ilvl w:val="0"/>
          <w:numId w:val="5"/>
        </w:numPr>
        <w:spacing w:line="360" w:lineRule="auto"/>
        <w:jc w:val="both"/>
        <w:rPr>
          <w:rFonts w:ascii="Arial" w:hAnsi="Arial" w:eastAsia="Arial" w:cs="Arial"/>
          <w:sz w:val="24"/>
          <w:szCs w:val="24"/>
        </w:rPr>
      </w:pPr>
      <w:r w:rsidRPr="27987C8A">
        <w:rPr>
          <w:rFonts w:ascii="Arial" w:hAnsi="Arial" w:eastAsia="Arial" w:cs="Arial"/>
          <w:sz w:val="24"/>
          <w:szCs w:val="24"/>
        </w:rPr>
        <w:t>Hygiene</w:t>
      </w:r>
    </w:p>
    <w:p w:rsidR="28199205" w:rsidP="27987C8A" w:rsidRDefault="4DD803F7" w14:paraId="5867C179" w14:textId="482F8233">
      <w:pPr>
        <w:pStyle w:val="ListParagraph"/>
        <w:numPr>
          <w:ilvl w:val="0"/>
          <w:numId w:val="5"/>
        </w:numPr>
        <w:spacing w:line="360" w:lineRule="auto"/>
        <w:jc w:val="both"/>
        <w:rPr>
          <w:rFonts w:ascii="Arial" w:hAnsi="Arial" w:eastAsia="Arial" w:cs="Arial"/>
          <w:sz w:val="24"/>
          <w:szCs w:val="24"/>
        </w:rPr>
      </w:pPr>
      <w:r w:rsidRPr="27987C8A">
        <w:rPr>
          <w:rFonts w:ascii="Arial" w:hAnsi="Arial" w:eastAsia="Arial" w:cs="Arial"/>
          <w:sz w:val="24"/>
          <w:szCs w:val="24"/>
        </w:rPr>
        <w:t>Supervision</w:t>
      </w:r>
    </w:p>
    <w:p w:rsidR="28199205" w:rsidP="27987C8A" w:rsidRDefault="4DD803F7" w14:paraId="49D95EDE" w14:textId="3DA82CD3">
      <w:pPr>
        <w:pStyle w:val="ListParagraph"/>
        <w:numPr>
          <w:ilvl w:val="0"/>
          <w:numId w:val="5"/>
        </w:numPr>
        <w:spacing w:line="360" w:lineRule="auto"/>
        <w:jc w:val="both"/>
        <w:rPr>
          <w:rFonts w:ascii="Arial" w:hAnsi="Arial" w:eastAsia="Arial" w:cs="Arial"/>
          <w:sz w:val="24"/>
          <w:szCs w:val="24"/>
        </w:rPr>
      </w:pPr>
      <w:r w:rsidRPr="27987C8A">
        <w:rPr>
          <w:rFonts w:ascii="Arial" w:hAnsi="Arial" w:eastAsia="Arial" w:cs="Arial"/>
          <w:sz w:val="24"/>
          <w:szCs w:val="24"/>
        </w:rPr>
        <w:t>Healthcare</w:t>
      </w:r>
    </w:p>
    <w:p w:rsidR="28199205" w:rsidP="27987C8A" w:rsidRDefault="4DD803F7" w14:paraId="454772CA" w14:textId="1775C98D">
      <w:pPr>
        <w:pStyle w:val="ListParagraph"/>
        <w:numPr>
          <w:ilvl w:val="0"/>
          <w:numId w:val="5"/>
        </w:numPr>
        <w:spacing w:line="360" w:lineRule="auto"/>
        <w:jc w:val="both"/>
        <w:rPr>
          <w:rFonts w:ascii="Arial" w:hAnsi="Arial" w:eastAsia="Arial" w:cs="Arial"/>
          <w:sz w:val="24"/>
          <w:szCs w:val="24"/>
        </w:rPr>
      </w:pPr>
      <w:r w:rsidRPr="27987C8A">
        <w:rPr>
          <w:rFonts w:ascii="Arial" w:hAnsi="Arial" w:eastAsia="Arial" w:cs="Arial"/>
          <w:sz w:val="24"/>
          <w:szCs w:val="24"/>
        </w:rPr>
        <w:t>Living environment</w:t>
      </w:r>
    </w:p>
    <w:p w:rsidR="28199205" w:rsidP="27987C8A" w:rsidRDefault="4DD803F7" w14:paraId="4E7CBEED" w14:textId="003941AE">
      <w:pPr>
        <w:pStyle w:val="ListParagraph"/>
        <w:numPr>
          <w:ilvl w:val="0"/>
          <w:numId w:val="5"/>
        </w:numPr>
        <w:spacing w:line="360" w:lineRule="auto"/>
        <w:jc w:val="both"/>
        <w:rPr>
          <w:rFonts w:ascii="Arial" w:hAnsi="Arial" w:eastAsia="Arial" w:cs="Arial"/>
          <w:sz w:val="24"/>
          <w:szCs w:val="24"/>
        </w:rPr>
      </w:pPr>
      <w:r w:rsidRPr="27987C8A">
        <w:rPr>
          <w:rFonts w:ascii="Arial" w:hAnsi="Arial" w:eastAsia="Arial" w:cs="Arial"/>
          <w:sz w:val="24"/>
          <w:szCs w:val="24"/>
        </w:rPr>
        <w:t>Left hungry</w:t>
      </w:r>
    </w:p>
    <w:p w:rsidR="28199205" w:rsidP="27987C8A" w:rsidRDefault="4DD803F7" w14:paraId="6154FB47" w14:textId="7E8E8C16">
      <w:pPr>
        <w:spacing w:line="360" w:lineRule="auto"/>
        <w:jc w:val="both"/>
        <w:rPr>
          <w:rFonts w:ascii="Arial" w:hAnsi="Arial" w:eastAsia="Arial" w:cs="Arial"/>
          <w:sz w:val="24"/>
          <w:szCs w:val="24"/>
        </w:rPr>
      </w:pPr>
      <w:r w:rsidRPr="27987C8A">
        <w:rPr>
          <w:rFonts w:ascii="Arial" w:hAnsi="Arial" w:eastAsia="Arial" w:cs="Arial"/>
          <w:sz w:val="24"/>
          <w:szCs w:val="24"/>
        </w:rPr>
        <w:t xml:space="preserve">Online abuse is a type of abuse that occurs on the internet, this could be through social media, online gaming or through mobile phones. </w:t>
      </w:r>
    </w:p>
    <w:p w:rsidR="28199205" w:rsidP="27987C8A" w:rsidRDefault="4DD803F7" w14:paraId="2621592A" w14:textId="3764686A">
      <w:pPr>
        <w:spacing w:line="360" w:lineRule="auto"/>
        <w:jc w:val="both"/>
        <w:rPr>
          <w:rFonts w:ascii="Arial" w:hAnsi="Arial" w:eastAsia="Arial" w:cs="Arial"/>
          <w:sz w:val="24"/>
          <w:szCs w:val="24"/>
        </w:rPr>
      </w:pPr>
      <w:r w:rsidRPr="27987C8A">
        <w:rPr>
          <w:rFonts w:ascii="Arial" w:hAnsi="Arial" w:eastAsia="Arial" w:cs="Arial"/>
          <w:sz w:val="24"/>
          <w:szCs w:val="24"/>
        </w:rPr>
        <w:t xml:space="preserve">Whilst there is no legal definition of online abuse, it can be described as a range of behaviours that causes harm or distress to another person. Online abuse includes personal attacks and/or attacks towards an individual or against a group of people (this is also known as ‘hate speech’) (Allan, 2022). </w:t>
      </w:r>
    </w:p>
    <w:p w:rsidR="28199205" w:rsidP="27987C8A" w:rsidRDefault="4DD803F7" w14:paraId="547677FA" w14:textId="3948B588">
      <w:pPr>
        <w:spacing w:line="360" w:lineRule="auto"/>
        <w:jc w:val="both"/>
        <w:rPr>
          <w:rFonts w:ascii="Arial" w:hAnsi="Arial" w:eastAsia="Arial" w:cs="Arial"/>
          <w:sz w:val="24"/>
          <w:szCs w:val="24"/>
        </w:rPr>
      </w:pPr>
      <w:r w:rsidRPr="27987C8A">
        <w:rPr>
          <w:rFonts w:ascii="Arial" w:hAnsi="Arial" w:eastAsia="Arial" w:cs="Arial"/>
          <w:sz w:val="24"/>
          <w:szCs w:val="24"/>
        </w:rPr>
        <w:t xml:space="preserve">When a child is abused physically or emotionally, what effect does this have on them? If you get abused when you are a child, it stays with you for the rest of your life and affects you as you are an adult. Abusive histories can include eating disorders, suicidal or homicidal thoughts, aggressive behaviours, sexually acting out, discomfort with touch or affection, and high-risk behaviours (Grebenik, 2021).  </w:t>
      </w:r>
    </w:p>
    <w:p w:rsidR="28199205" w:rsidP="27987C8A" w:rsidRDefault="4DD803F7" w14:paraId="629B23CF" w14:textId="78AD79AC">
      <w:pPr>
        <w:spacing w:line="360" w:lineRule="auto"/>
        <w:jc w:val="both"/>
        <w:rPr>
          <w:rFonts w:ascii="Arial" w:hAnsi="Arial" w:eastAsia="Arial" w:cs="Arial"/>
          <w:sz w:val="24"/>
          <w:szCs w:val="24"/>
        </w:rPr>
      </w:pPr>
      <w:r w:rsidRPr="27987C8A">
        <w:rPr>
          <w:rFonts w:ascii="Arial" w:hAnsi="Arial" w:eastAsia="Arial" w:cs="Arial"/>
          <w:sz w:val="24"/>
          <w:szCs w:val="24"/>
        </w:rPr>
        <w:t>Victoria Climbie was an 8-year-old girl who died in February 2000 suffering from abuse. She was sent to England from Africa by her parents in November 1998 to live with her auntie Marie Therese which she was excited about so that she could have a better life and education. Victoria was being abused by her auntie and her boyfriend named Carl Manning and being kept as a prisoner in the small flat that they all lived in.</w:t>
      </w:r>
    </w:p>
    <w:p w:rsidR="28199205" w:rsidP="27987C8A" w:rsidRDefault="4DD803F7" w14:paraId="46B5EF30" w14:textId="5FB5EE8F">
      <w:pPr>
        <w:spacing w:line="360" w:lineRule="auto"/>
        <w:jc w:val="both"/>
        <w:rPr>
          <w:rFonts w:ascii="Arial" w:hAnsi="Arial" w:eastAsia="Arial" w:cs="Arial"/>
          <w:sz w:val="24"/>
          <w:szCs w:val="24"/>
        </w:rPr>
      </w:pPr>
      <w:r w:rsidRPr="27987C8A">
        <w:rPr>
          <w:rFonts w:ascii="Arial" w:hAnsi="Arial" w:eastAsia="Arial" w:cs="Arial"/>
          <w:sz w:val="24"/>
          <w:szCs w:val="24"/>
        </w:rPr>
        <w:t>In July 1999, Victoria was admitted to hospital as she had cuts and bruises all over her body, but the doctor sent her back home back into the care of her auntie as he was persuaded that her scars were self-inflicted as he said that she had got scabies and that is the reason for all the marks on her body.</w:t>
      </w:r>
    </w:p>
    <w:p w:rsidR="28199205" w:rsidP="27987C8A" w:rsidRDefault="4DD803F7" w14:paraId="433E6176" w14:textId="013632CC">
      <w:pPr>
        <w:spacing w:line="360" w:lineRule="auto"/>
        <w:jc w:val="both"/>
        <w:rPr>
          <w:rFonts w:ascii="Arial" w:hAnsi="Arial" w:eastAsia="Arial" w:cs="Arial"/>
          <w:sz w:val="24"/>
          <w:szCs w:val="24"/>
        </w:rPr>
      </w:pPr>
      <w:r w:rsidRPr="27987C8A">
        <w:rPr>
          <w:rFonts w:ascii="Arial" w:hAnsi="Arial" w:eastAsia="Arial" w:cs="Arial"/>
          <w:sz w:val="24"/>
          <w:szCs w:val="24"/>
        </w:rPr>
        <w:t xml:space="preserve">A social worker and child protection officer was due to attend Victoria's address at the beginning of August, but they cancelled their visit as they became aware that Victoria has scabies. </w:t>
      </w:r>
    </w:p>
    <w:p w:rsidR="28199205" w:rsidP="27987C8A" w:rsidRDefault="4DD803F7" w14:paraId="23711D8B" w14:textId="4C1340CA">
      <w:pPr>
        <w:spacing w:line="360" w:lineRule="auto"/>
        <w:jc w:val="both"/>
        <w:rPr>
          <w:rFonts w:ascii="Arial" w:hAnsi="Arial" w:eastAsia="Arial" w:cs="Arial"/>
          <w:sz w:val="24"/>
          <w:szCs w:val="24"/>
        </w:rPr>
      </w:pPr>
      <w:r w:rsidRPr="27987C8A">
        <w:rPr>
          <w:rFonts w:ascii="Arial" w:hAnsi="Arial" w:eastAsia="Arial" w:cs="Arial"/>
          <w:sz w:val="24"/>
          <w:szCs w:val="24"/>
        </w:rPr>
        <w:t xml:space="preserve">Victoria stayed in hospital for 2 weeks then was discharged back to her auntie’s flat even though Marie was interviewed by the social services department the day before when she admitted that she poured hot boiling water over Victoria’s head because she said it was itching. The police and child protection services believed that Victoria injured herself with a knife and fork and that was the explanation for the other marks on her body because that is what they were told by her auntie. </w:t>
      </w:r>
    </w:p>
    <w:p w:rsidR="28199205" w:rsidP="27987C8A" w:rsidRDefault="4DD803F7" w14:paraId="04643ECA" w14:textId="4FDD46AE">
      <w:pPr>
        <w:spacing w:line="360" w:lineRule="auto"/>
        <w:jc w:val="both"/>
        <w:rPr>
          <w:rFonts w:ascii="Arial" w:hAnsi="Arial" w:eastAsia="Arial" w:cs="Arial"/>
          <w:sz w:val="24"/>
          <w:szCs w:val="24"/>
        </w:rPr>
      </w:pPr>
      <w:r w:rsidRPr="27987C8A">
        <w:rPr>
          <w:rFonts w:ascii="Arial" w:hAnsi="Arial" w:eastAsia="Arial" w:cs="Arial"/>
          <w:sz w:val="24"/>
          <w:szCs w:val="24"/>
        </w:rPr>
        <w:t xml:space="preserve">In November 1999, Victoria made a sexual allegation through a letter against her auntie’s boyfriend Carl Manning, but this was dismissed by the police and no further action was taken. </w:t>
      </w:r>
    </w:p>
    <w:p w:rsidR="28199205" w:rsidP="27987C8A" w:rsidRDefault="4DD803F7" w14:paraId="5A004A67" w14:textId="00422E11">
      <w:pPr>
        <w:spacing w:line="360" w:lineRule="auto"/>
        <w:jc w:val="both"/>
        <w:rPr>
          <w:rFonts w:ascii="Arial" w:hAnsi="Arial" w:eastAsia="Arial" w:cs="Arial"/>
          <w:sz w:val="24"/>
          <w:szCs w:val="24"/>
        </w:rPr>
      </w:pPr>
      <w:r w:rsidRPr="27987C8A">
        <w:rPr>
          <w:rFonts w:ascii="Arial" w:hAnsi="Arial" w:eastAsia="Arial" w:cs="Arial"/>
          <w:sz w:val="24"/>
          <w:szCs w:val="24"/>
        </w:rPr>
        <w:t xml:space="preserve">On the 25 February 2000, Victoria died at her auntie’s flat of hypothermia, she had 128 other separate injuries all over her body when she died. </w:t>
      </w:r>
    </w:p>
    <w:p w:rsidR="28199205" w:rsidP="27987C8A" w:rsidRDefault="4DD803F7" w14:paraId="695657D1" w14:textId="2B8FCB63">
      <w:pPr>
        <w:spacing w:line="360" w:lineRule="auto"/>
        <w:jc w:val="both"/>
        <w:rPr>
          <w:rFonts w:ascii="Arial" w:hAnsi="Arial" w:eastAsia="Arial" w:cs="Arial"/>
          <w:sz w:val="24"/>
          <w:szCs w:val="24"/>
        </w:rPr>
      </w:pPr>
      <w:r w:rsidRPr="27987C8A">
        <w:rPr>
          <w:rFonts w:ascii="Arial" w:hAnsi="Arial" w:eastAsia="Arial" w:cs="Arial"/>
          <w:sz w:val="24"/>
          <w:szCs w:val="24"/>
        </w:rPr>
        <w:t xml:space="preserve">Victoria’s Auntie Marie Therese and her boyfriend Carl Manning were both put on trial in court and was charged for the murder of Victoria, and both was sentenced to life in prison. There is also investigation as to why social services did not do anything to protect Victoria’s well-being. </w:t>
      </w:r>
    </w:p>
    <w:p w:rsidR="28199205" w:rsidP="27987C8A" w:rsidRDefault="4DD803F7" w14:paraId="69591A5D" w14:textId="3CCDD8F2">
      <w:pPr>
        <w:spacing w:line="360" w:lineRule="auto"/>
        <w:jc w:val="both"/>
        <w:rPr>
          <w:rFonts w:ascii="Arial" w:hAnsi="Arial" w:eastAsia="Arial" w:cs="Arial"/>
          <w:sz w:val="24"/>
          <w:szCs w:val="24"/>
        </w:rPr>
      </w:pPr>
      <w:r w:rsidRPr="27987C8A">
        <w:rPr>
          <w:rFonts w:ascii="Arial" w:hAnsi="Arial" w:eastAsia="Arial" w:cs="Arial"/>
          <w:sz w:val="24"/>
          <w:szCs w:val="24"/>
        </w:rPr>
        <w:t xml:space="preserve">The child’s protection team’s investigation of Victorias’s case, which allowed her to be returned to Kouao and Manning was criticised as “blindingly incompetent,” and the inquiry heard allegations of racism, incompetence and agencies neglecting their duty of care to Victoria. It was discovered that there were 12 occasions when the system could have intervened and possibly saved the little girl’s life (Dobinson, 2018). </w:t>
      </w:r>
    </w:p>
    <w:p w:rsidR="28199205" w:rsidP="27987C8A" w:rsidRDefault="4DD803F7" w14:paraId="4AA38729" w14:textId="4D863151">
      <w:pPr>
        <w:spacing w:line="360" w:lineRule="auto"/>
        <w:jc w:val="both"/>
        <w:rPr>
          <w:rFonts w:ascii="Arial" w:hAnsi="Arial" w:eastAsia="Arial" w:cs="Arial"/>
          <w:sz w:val="24"/>
          <w:szCs w:val="24"/>
        </w:rPr>
      </w:pPr>
      <w:r w:rsidRPr="27987C8A">
        <w:rPr>
          <w:rFonts w:ascii="Arial" w:hAnsi="Arial" w:eastAsia="Arial" w:cs="Arial"/>
          <w:sz w:val="24"/>
          <w:szCs w:val="24"/>
        </w:rPr>
        <w:t xml:space="preserve">After what had happened to Victoria Climbe and how she tragically died and with the child services failing her well-being, the Children’s Act 1989 had to be amended and new procedures and legislations had to be put into place so this maltreatment would not occur again which then gave us the Children’s Act 2004. </w:t>
      </w:r>
    </w:p>
    <w:p w:rsidR="28199205" w:rsidP="27987C8A" w:rsidRDefault="4DD803F7" w14:paraId="3DBC64D7" w14:textId="7CFC305B">
      <w:pPr>
        <w:spacing w:line="360" w:lineRule="auto"/>
        <w:jc w:val="both"/>
        <w:rPr>
          <w:rFonts w:ascii="Arial" w:hAnsi="Arial" w:eastAsia="Arial" w:cs="Arial"/>
          <w:sz w:val="24"/>
          <w:szCs w:val="24"/>
        </w:rPr>
      </w:pPr>
      <w:r w:rsidRPr="27987C8A">
        <w:rPr>
          <w:rFonts w:ascii="Arial" w:hAnsi="Arial" w:eastAsia="Arial" w:cs="Arial"/>
          <w:sz w:val="24"/>
          <w:szCs w:val="24"/>
        </w:rPr>
        <w:t>(Johnson, 2019) states that there are many different policies and legislation out there regarding safeguarding children, as it is such a fundamental aspect of education and childcare. The key pieces of legislation that you might be aware of are:</w:t>
      </w:r>
    </w:p>
    <w:p w:rsidR="28199205" w:rsidP="27987C8A" w:rsidRDefault="4DD803F7" w14:paraId="3128AC74" w14:textId="3C484C02">
      <w:pPr>
        <w:pStyle w:val="ListParagraph"/>
        <w:numPr>
          <w:ilvl w:val="0"/>
          <w:numId w:val="4"/>
        </w:numPr>
        <w:spacing w:line="360" w:lineRule="auto"/>
        <w:jc w:val="both"/>
        <w:rPr>
          <w:rFonts w:ascii="Arial" w:hAnsi="Arial" w:eastAsia="Arial" w:cs="Arial"/>
          <w:sz w:val="24"/>
          <w:szCs w:val="24"/>
        </w:rPr>
      </w:pPr>
      <w:r w:rsidRPr="27987C8A">
        <w:rPr>
          <w:rFonts w:ascii="Arial" w:hAnsi="Arial" w:eastAsia="Arial" w:cs="Arial"/>
          <w:sz w:val="24"/>
          <w:szCs w:val="24"/>
        </w:rPr>
        <w:t>The Children Act 1989 (as amended)</w:t>
      </w:r>
    </w:p>
    <w:p w:rsidR="28199205" w:rsidP="27987C8A" w:rsidRDefault="4DD803F7" w14:paraId="2C3E660D" w14:textId="6088BFB9">
      <w:pPr>
        <w:pStyle w:val="ListParagraph"/>
        <w:numPr>
          <w:ilvl w:val="0"/>
          <w:numId w:val="4"/>
        </w:numPr>
        <w:spacing w:line="360" w:lineRule="auto"/>
        <w:jc w:val="both"/>
        <w:rPr>
          <w:rFonts w:ascii="Arial" w:hAnsi="Arial" w:eastAsia="Arial" w:cs="Arial"/>
          <w:sz w:val="24"/>
          <w:szCs w:val="24"/>
        </w:rPr>
      </w:pPr>
      <w:r w:rsidRPr="27987C8A">
        <w:rPr>
          <w:rFonts w:ascii="Arial" w:hAnsi="Arial" w:eastAsia="Arial" w:cs="Arial"/>
          <w:sz w:val="24"/>
          <w:szCs w:val="24"/>
        </w:rPr>
        <w:t>The Children and Social Work Act 2017</w:t>
      </w:r>
    </w:p>
    <w:p w:rsidR="28199205" w:rsidP="27987C8A" w:rsidRDefault="4DD803F7" w14:paraId="4C241443" w14:textId="5D55575D">
      <w:pPr>
        <w:pStyle w:val="ListParagraph"/>
        <w:numPr>
          <w:ilvl w:val="0"/>
          <w:numId w:val="4"/>
        </w:numPr>
        <w:spacing w:line="360" w:lineRule="auto"/>
        <w:jc w:val="both"/>
        <w:rPr>
          <w:rFonts w:ascii="Arial" w:hAnsi="Arial" w:eastAsia="Arial" w:cs="Arial"/>
          <w:sz w:val="24"/>
          <w:szCs w:val="24"/>
        </w:rPr>
      </w:pPr>
      <w:r w:rsidRPr="27987C8A">
        <w:rPr>
          <w:rFonts w:ascii="Arial" w:hAnsi="Arial" w:eastAsia="Arial" w:cs="Arial"/>
          <w:sz w:val="24"/>
          <w:szCs w:val="24"/>
        </w:rPr>
        <w:t>Keeping Children Safe in Education</w:t>
      </w:r>
    </w:p>
    <w:p w:rsidR="28199205" w:rsidP="27987C8A" w:rsidRDefault="4DD803F7" w14:paraId="2250DB85" w14:textId="60AE0ACD">
      <w:pPr>
        <w:pStyle w:val="ListParagraph"/>
        <w:numPr>
          <w:ilvl w:val="0"/>
          <w:numId w:val="4"/>
        </w:numPr>
        <w:spacing w:line="360" w:lineRule="auto"/>
        <w:jc w:val="both"/>
        <w:rPr>
          <w:rFonts w:ascii="Arial" w:hAnsi="Arial" w:eastAsia="Arial" w:cs="Arial"/>
          <w:sz w:val="24"/>
          <w:szCs w:val="24"/>
        </w:rPr>
      </w:pPr>
      <w:r w:rsidRPr="27987C8A">
        <w:rPr>
          <w:rFonts w:ascii="Arial" w:hAnsi="Arial" w:eastAsia="Arial" w:cs="Arial"/>
          <w:sz w:val="24"/>
          <w:szCs w:val="24"/>
        </w:rPr>
        <w:t>Working together to Safeguard Children 2018</w:t>
      </w:r>
    </w:p>
    <w:p w:rsidR="28199205" w:rsidP="27987C8A" w:rsidRDefault="4DD803F7" w14:paraId="3C277277" w14:textId="625B4C2C">
      <w:pPr>
        <w:pStyle w:val="ListParagraph"/>
        <w:numPr>
          <w:ilvl w:val="0"/>
          <w:numId w:val="4"/>
        </w:numPr>
        <w:spacing w:line="360" w:lineRule="auto"/>
        <w:jc w:val="both"/>
        <w:rPr>
          <w:rFonts w:ascii="Arial" w:hAnsi="Arial" w:eastAsia="Arial" w:cs="Arial"/>
          <w:sz w:val="24"/>
          <w:szCs w:val="24"/>
        </w:rPr>
      </w:pPr>
      <w:r w:rsidRPr="27987C8A">
        <w:rPr>
          <w:rFonts w:ascii="Arial" w:hAnsi="Arial" w:eastAsia="Arial" w:cs="Arial"/>
          <w:sz w:val="24"/>
          <w:szCs w:val="24"/>
        </w:rPr>
        <w:t>The Education Act 2002</w:t>
      </w:r>
    </w:p>
    <w:p w:rsidR="28199205" w:rsidP="27987C8A" w:rsidRDefault="4DD803F7" w14:paraId="7860CF93" w14:textId="7676020B">
      <w:pPr>
        <w:pStyle w:val="ListParagraph"/>
        <w:numPr>
          <w:ilvl w:val="0"/>
          <w:numId w:val="4"/>
        </w:numPr>
        <w:spacing w:line="360" w:lineRule="auto"/>
        <w:jc w:val="both"/>
        <w:rPr>
          <w:rFonts w:ascii="Arial" w:hAnsi="Arial" w:eastAsia="Arial" w:cs="Arial"/>
          <w:sz w:val="24"/>
          <w:szCs w:val="24"/>
        </w:rPr>
      </w:pPr>
      <w:r w:rsidRPr="27987C8A">
        <w:rPr>
          <w:rFonts w:ascii="Arial" w:hAnsi="Arial" w:eastAsia="Arial" w:cs="Arial"/>
          <w:sz w:val="24"/>
          <w:szCs w:val="24"/>
        </w:rPr>
        <w:t>The United Nations convention on the Rights of the Child 1992</w:t>
      </w:r>
    </w:p>
    <w:p w:rsidR="28199205" w:rsidP="27987C8A" w:rsidRDefault="4DD803F7" w14:paraId="787CEC54" w14:textId="365BCCEE">
      <w:pPr>
        <w:pStyle w:val="ListParagraph"/>
        <w:numPr>
          <w:ilvl w:val="0"/>
          <w:numId w:val="4"/>
        </w:numPr>
        <w:spacing w:line="360" w:lineRule="auto"/>
        <w:jc w:val="both"/>
        <w:rPr>
          <w:rFonts w:ascii="Arial" w:hAnsi="Arial" w:eastAsia="Arial" w:cs="Arial"/>
          <w:sz w:val="24"/>
          <w:szCs w:val="24"/>
        </w:rPr>
      </w:pPr>
      <w:r w:rsidRPr="27987C8A">
        <w:rPr>
          <w:rFonts w:ascii="Arial" w:hAnsi="Arial" w:eastAsia="Arial" w:cs="Arial"/>
          <w:sz w:val="24"/>
          <w:szCs w:val="24"/>
        </w:rPr>
        <w:t>The Equality Act 2010</w:t>
      </w:r>
    </w:p>
    <w:p w:rsidR="28199205" w:rsidP="27987C8A" w:rsidRDefault="4DD803F7" w14:paraId="044A1C95" w14:textId="31D32E4A">
      <w:pPr>
        <w:pStyle w:val="ListParagraph"/>
        <w:numPr>
          <w:ilvl w:val="0"/>
          <w:numId w:val="4"/>
        </w:numPr>
        <w:spacing w:line="360" w:lineRule="auto"/>
        <w:jc w:val="both"/>
        <w:rPr>
          <w:rFonts w:ascii="Arial" w:hAnsi="Arial" w:eastAsia="Arial" w:cs="Arial"/>
          <w:sz w:val="24"/>
          <w:szCs w:val="24"/>
        </w:rPr>
      </w:pPr>
      <w:r w:rsidRPr="27987C8A">
        <w:rPr>
          <w:rFonts w:ascii="Arial" w:hAnsi="Arial" w:eastAsia="Arial" w:cs="Arial"/>
          <w:sz w:val="24"/>
          <w:szCs w:val="24"/>
        </w:rPr>
        <w:t>The Children and Families Act 2014</w:t>
      </w:r>
    </w:p>
    <w:p w:rsidR="28199205" w:rsidP="27987C8A" w:rsidRDefault="4DD803F7" w14:paraId="1496B8D2" w14:textId="5C4B0093">
      <w:pPr>
        <w:pStyle w:val="ListParagraph"/>
        <w:numPr>
          <w:ilvl w:val="0"/>
          <w:numId w:val="4"/>
        </w:numPr>
        <w:spacing w:line="360" w:lineRule="auto"/>
        <w:jc w:val="both"/>
        <w:rPr>
          <w:rFonts w:ascii="Arial" w:hAnsi="Arial" w:eastAsia="Arial" w:cs="Arial"/>
          <w:sz w:val="24"/>
          <w:szCs w:val="24"/>
        </w:rPr>
      </w:pPr>
      <w:r w:rsidRPr="27987C8A">
        <w:rPr>
          <w:rFonts w:ascii="Arial" w:hAnsi="Arial" w:eastAsia="Arial" w:cs="Arial"/>
          <w:sz w:val="24"/>
          <w:szCs w:val="24"/>
        </w:rPr>
        <w:t>The Human Rights Act 1998</w:t>
      </w:r>
    </w:p>
    <w:p w:rsidR="28199205" w:rsidP="27987C8A" w:rsidRDefault="4DD803F7" w14:paraId="4EEC471C" w14:textId="6231D3A3">
      <w:pPr>
        <w:spacing w:line="360" w:lineRule="auto"/>
        <w:jc w:val="both"/>
        <w:rPr>
          <w:rFonts w:ascii="Arial" w:hAnsi="Arial" w:eastAsia="Arial" w:cs="Arial"/>
          <w:sz w:val="24"/>
          <w:szCs w:val="24"/>
        </w:rPr>
      </w:pPr>
      <w:r w:rsidRPr="27987C8A">
        <w:rPr>
          <w:rFonts w:ascii="Arial" w:hAnsi="Arial" w:eastAsia="Arial" w:cs="Arial"/>
          <w:sz w:val="24"/>
          <w:szCs w:val="24"/>
        </w:rPr>
        <w:t>This case study was so brutal and the impact this case had all over the media it showed that child abuse in England needs to be taken seriously as there is children being abused and not being acknowledged by the children services, which asks the question, how many children are being abused in England and Wales each year?</w:t>
      </w:r>
    </w:p>
    <w:p w:rsidR="28199205" w:rsidP="27987C8A" w:rsidRDefault="4DD803F7" w14:paraId="7AE0F29E" w14:textId="3E244E3B">
      <w:pPr>
        <w:spacing w:line="360" w:lineRule="auto"/>
        <w:jc w:val="both"/>
        <w:rPr>
          <w:rFonts w:ascii="Arial" w:hAnsi="Arial" w:eastAsia="Arial" w:cs="Arial"/>
          <w:sz w:val="24"/>
          <w:szCs w:val="24"/>
        </w:rPr>
      </w:pPr>
      <w:r w:rsidRPr="27987C8A">
        <w:rPr>
          <w:rFonts w:ascii="Arial" w:hAnsi="Arial" w:eastAsia="Arial" w:cs="Arial"/>
          <w:sz w:val="24"/>
          <w:szCs w:val="24"/>
        </w:rPr>
        <w:t xml:space="preserve">Statistics show that every year that goes by reports of child abuse increase but when the coronavirus outbreak hit us in the year 2020 these numbers went sky high and more vulnerable children was being abused. </w:t>
      </w:r>
    </w:p>
    <w:p w:rsidR="28199205" w:rsidP="27987C8A" w:rsidRDefault="4DD803F7" w14:paraId="0F99BD88" w14:textId="2197E27F">
      <w:pPr>
        <w:spacing w:line="360" w:lineRule="auto"/>
        <w:jc w:val="both"/>
        <w:rPr>
          <w:rFonts w:ascii="Arial" w:hAnsi="Arial" w:eastAsia="Arial" w:cs="Arial"/>
          <w:sz w:val="24"/>
          <w:szCs w:val="24"/>
        </w:rPr>
      </w:pPr>
      <w:r w:rsidRPr="27987C8A">
        <w:rPr>
          <w:rFonts w:ascii="Arial" w:hAnsi="Arial" w:eastAsia="Arial" w:cs="Arial"/>
          <w:sz w:val="24"/>
          <w:szCs w:val="24"/>
        </w:rPr>
        <w:t xml:space="preserve">In the year 2020 the nation was put into lockdown due to the coronavirus outbreak, during this time the number of referrals from the NSPCC about child abuse has increased by 70% since the UK wide lockdown was imposed, according to the charity’s data (Pollock, 2020). </w:t>
      </w:r>
    </w:p>
    <w:p w:rsidR="28199205" w:rsidP="27987C8A" w:rsidRDefault="4DD803F7" w14:paraId="629BDC63" w14:textId="1DAE3712">
      <w:pPr>
        <w:spacing w:line="360" w:lineRule="auto"/>
        <w:jc w:val="both"/>
        <w:rPr>
          <w:rFonts w:ascii="Arial" w:hAnsi="Arial" w:eastAsia="Arial" w:cs="Arial"/>
          <w:sz w:val="24"/>
          <w:szCs w:val="24"/>
        </w:rPr>
      </w:pPr>
      <w:r w:rsidRPr="27987C8A">
        <w:rPr>
          <w:rFonts w:ascii="Arial" w:hAnsi="Arial" w:eastAsia="Arial" w:cs="Arial"/>
          <w:sz w:val="24"/>
          <w:szCs w:val="24"/>
        </w:rPr>
        <w:t xml:space="preserve">There were many children being abused during this daunting time and heightened the number of children that are vulnerable and suffering in silence due to the pandemic. Health professionals were not able to follow every allegation that was being made because the nation was in lockdown, which had a serious impact on child abuse in England and Wales. </w:t>
      </w:r>
    </w:p>
    <w:p w:rsidR="28199205" w:rsidP="27987C8A" w:rsidRDefault="4DD803F7" w14:paraId="6FD11D61" w14:textId="48BC502D">
      <w:pPr>
        <w:spacing w:line="360" w:lineRule="auto"/>
        <w:jc w:val="both"/>
        <w:rPr>
          <w:rFonts w:ascii="Arial" w:hAnsi="Arial" w:eastAsia="Arial" w:cs="Arial"/>
          <w:sz w:val="24"/>
          <w:szCs w:val="24"/>
        </w:rPr>
      </w:pPr>
      <w:r w:rsidRPr="27987C8A">
        <w:rPr>
          <w:rFonts w:ascii="Arial" w:hAnsi="Arial" w:eastAsia="Arial" w:cs="Arial"/>
          <w:sz w:val="24"/>
          <w:szCs w:val="24"/>
        </w:rPr>
        <w:t xml:space="preserve">There were several children being abused including a child named Star Hobson from Bradford, England who was only 16 months old when she passed during the pandemic in September 2020. She was murdered by her mother’s girlfriend due to being abused, as well as the abdominal injuries that caused her death, a post-mortem examination found Star had more than 30 separate injuries including rib fractures, two breaks in her right tibia caused by forced twisting, and a 12cm fracture on the back of her skull from days before her death (Farrell, 2022). </w:t>
      </w:r>
    </w:p>
    <w:p w:rsidR="28199205" w:rsidP="27987C8A" w:rsidRDefault="4DD803F7" w14:paraId="7F87EBB2" w14:textId="0AC993FB">
      <w:pPr>
        <w:spacing w:line="360" w:lineRule="auto"/>
        <w:jc w:val="both"/>
        <w:rPr>
          <w:rFonts w:ascii="Arial" w:hAnsi="Arial" w:eastAsia="Arial" w:cs="Arial"/>
          <w:sz w:val="24"/>
          <w:szCs w:val="24"/>
        </w:rPr>
      </w:pPr>
      <w:r w:rsidRPr="27987C8A">
        <w:rPr>
          <w:rFonts w:ascii="Arial" w:hAnsi="Arial" w:eastAsia="Arial" w:cs="Arial"/>
          <w:sz w:val="24"/>
          <w:szCs w:val="24"/>
        </w:rPr>
        <w:t>Despite family and friends reporting their cause for concern regarding Star’s well-being with 5 reports to the social services department and 2 reports to the police, nothing was done to assure that Star was being treated according to ensure she was safe and well.</w:t>
      </w:r>
    </w:p>
    <w:p w:rsidR="28199205" w:rsidP="27987C8A" w:rsidRDefault="4DD803F7" w14:paraId="4AD772A8" w14:textId="1E56F190">
      <w:pPr>
        <w:spacing w:line="360" w:lineRule="auto"/>
        <w:jc w:val="both"/>
        <w:rPr>
          <w:rFonts w:ascii="Arial" w:hAnsi="Arial" w:eastAsia="Arial" w:cs="Arial"/>
          <w:sz w:val="24"/>
          <w:szCs w:val="24"/>
        </w:rPr>
      </w:pPr>
      <w:r w:rsidRPr="27987C8A">
        <w:rPr>
          <w:rFonts w:ascii="Arial" w:hAnsi="Arial" w:eastAsia="Arial" w:cs="Arial"/>
          <w:sz w:val="24"/>
          <w:szCs w:val="24"/>
        </w:rPr>
        <w:t>Bradford social care services stated that “the volume of work and significant problems with workforce stability and experience, at every level, meant assessments and work with Star and her family were too superficial and did not rigorously address the repeated concerns expressed by different family members,” the report added.</w:t>
      </w:r>
    </w:p>
    <w:p w:rsidR="28199205" w:rsidP="27987C8A" w:rsidRDefault="4DD803F7" w14:paraId="31945F69" w14:textId="2D6BD3F7">
      <w:pPr>
        <w:spacing w:line="360" w:lineRule="auto"/>
        <w:jc w:val="both"/>
        <w:rPr>
          <w:rFonts w:ascii="Arial" w:hAnsi="Arial" w:eastAsia="Arial" w:cs="Arial"/>
          <w:sz w:val="24"/>
          <w:szCs w:val="24"/>
        </w:rPr>
      </w:pPr>
      <w:r w:rsidRPr="27987C8A">
        <w:rPr>
          <w:rFonts w:ascii="Arial" w:hAnsi="Arial" w:eastAsia="Arial" w:cs="Arial"/>
          <w:sz w:val="24"/>
          <w:szCs w:val="24"/>
        </w:rPr>
        <w:t xml:space="preserve">This along with weakness in multi-agency working, resulted in “professionals not knowing about or addressing the harm she was suffering” (Samuel, 2022). </w:t>
      </w:r>
    </w:p>
    <w:p w:rsidR="28199205" w:rsidP="27987C8A" w:rsidRDefault="4DD803F7" w14:paraId="7006D787" w14:textId="307B99AD">
      <w:pPr>
        <w:spacing w:line="360" w:lineRule="auto"/>
        <w:jc w:val="both"/>
        <w:rPr>
          <w:rFonts w:ascii="Arial" w:hAnsi="Arial" w:eastAsia="Arial" w:cs="Arial"/>
          <w:sz w:val="24"/>
          <w:szCs w:val="24"/>
        </w:rPr>
      </w:pPr>
      <w:r w:rsidRPr="27987C8A">
        <w:rPr>
          <w:rFonts w:ascii="Arial" w:hAnsi="Arial" w:eastAsia="Arial" w:cs="Arial"/>
          <w:sz w:val="24"/>
          <w:szCs w:val="24"/>
        </w:rPr>
        <w:t xml:space="preserve">This is extremely poor social work from the council and more could have been done but because this was the pandemic, and the nation was in lockdown the number of calls and reports they were receiving meant that it was difficult for them to follow through on each case as quickly as they were able to. </w:t>
      </w:r>
    </w:p>
    <w:p w:rsidR="28199205" w:rsidP="27987C8A" w:rsidRDefault="4DD803F7" w14:paraId="004CDB86" w14:textId="3CD0104C">
      <w:pPr>
        <w:spacing w:line="360" w:lineRule="auto"/>
        <w:jc w:val="both"/>
        <w:rPr>
          <w:rFonts w:ascii="Arial" w:hAnsi="Arial" w:eastAsia="Arial" w:cs="Arial"/>
          <w:sz w:val="24"/>
          <w:szCs w:val="24"/>
        </w:rPr>
      </w:pPr>
      <w:r w:rsidRPr="27987C8A">
        <w:rPr>
          <w:rFonts w:ascii="Arial" w:hAnsi="Arial" w:eastAsia="Arial" w:cs="Arial"/>
          <w:sz w:val="24"/>
          <w:szCs w:val="24"/>
        </w:rPr>
        <w:t>To tackle this ongoing problem there is a lot of help and support for the victims that have suffered with child abuse in England and Wales, this is some of the organisations where victims can get some help and support:</w:t>
      </w:r>
    </w:p>
    <w:p w:rsidR="28199205" w:rsidP="27987C8A" w:rsidRDefault="4DD803F7" w14:paraId="6536D8D9" w14:textId="230AB29C">
      <w:pPr>
        <w:pStyle w:val="ListParagraph"/>
        <w:numPr>
          <w:ilvl w:val="0"/>
          <w:numId w:val="3"/>
        </w:numPr>
        <w:spacing w:line="360" w:lineRule="auto"/>
        <w:jc w:val="both"/>
        <w:rPr>
          <w:rFonts w:ascii="Arial" w:hAnsi="Arial" w:eastAsia="Arial" w:cs="Arial"/>
          <w:sz w:val="24"/>
          <w:szCs w:val="24"/>
        </w:rPr>
      </w:pPr>
      <w:r w:rsidRPr="27987C8A">
        <w:rPr>
          <w:rFonts w:ascii="Arial" w:hAnsi="Arial" w:eastAsia="Arial" w:cs="Arial"/>
          <w:sz w:val="24"/>
          <w:szCs w:val="24"/>
        </w:rPr>
        <w:t>NSPCC</w:t>
      </w:r>
    </w:p>
    <w:p w:rsidR="28199205" w:rsidP="27987C8A" w:rsidRDefault="4DD803F7" w14:paraId="76B290CC" w14:textId="25C37B29">
      <w:pPr>
        <w:pStyle w:val="ListParagraph"/>
        <w:numPr>
          <w:ilvl w:val="0"/>
          <w:numId w:val="3"/>
        </w:numPr>
        <w:spacing w:line="360" w:lineRule="auto"/>
        <w:jc w:val="both"/>
        <w:rPr>
          <w:rFonts w:ascii="Arial" w:hAnsi="Arial" w:eastAsia="Arial" w:cs="Arial"/>
          <w:sz w:val="24"/>
          <w:szCs w:val="24"/>
        </w:rPr>
      </w:pPr>
      <w:r w:rsidRPr="27987C8A">
        <w:rPr>
          <w:rFonts w:ascii="Arial" w:hAnsi="Arial" w:eastAsia="Arial" w:cs="Arial"/>
          <w:sz w:val="24"/>
          <w:szCs w:val="24"/>
        </w:rPr>
        <w:t>NAPAC</w:t>
      </w:r>
    </w:p>
    <w:p w:rsidR="28199205" w:rsidP="27987C8A" w:rsidRDefault="4DD803F7" w14:paraId="7547D1C9" w14:textId="56654DE0">
      <w:pPr>
        <w:pStyle w:val="ListParagraph"/>
        <w:numPr>
          <w:ilvl w:val="0"/>
          <w:numId w:val="3"/>
        </w:numPr>
        <w:spacing w:line="360" w:lineRule="auto"/>
        <w:jc w:val="both"/>
        <w:rPr>
          <w:rFonts w:ascii="Arial" w:hAnsi="Arial" w:eastAsia="Arial" w:cs="Arial"/>
          <w:sz w:val="24"/>
          <w:szCs w:val="24"/>
        </w:rPr>
      </w:pPr>
      <w:r w:rsidRPr="27987C8A">
        <w:rPr>
          <w:rFonts w:ascii="Arial" w:hAnsi="Arial" w:eastAsia="Arial" w:cs="Arial"/>
          <w:sz w:val="24"/>
          <w:szCs w:val="24"/>
        </w:rPr>
        <w:t>ChildLine</w:t>
      </w:r>
    </w:p>
    <w:p w:rsidR="28199205" w:rsidP="27987C8A" w:rsidRDefault="4DD803F7" w14:paraId="06426C50" w14:textId="7C82B109">
      <w:pPr>
        <w:pStyle w:val="ListParagraph"/>
        <w:numPr>
          <w:ilvl w:val="0"/>
          <w:numId w:val="3"/>
        </w:numPr>
        <w:spacing w:line="360" w:lineRule="auto"/>
        <w:jc w:val="both"/>
        <w:rPr>
          <w:rFonts w:ascii="Arial" w:hAnsi="Arial" w:eastAsia="Arial" w:cs="Arial"/>
          <w:sz w:val="24"/>
          <w:szCs w:val="24"/>
        </w:rPr>
      </w:pPr>
      <w:r w:rsidRPr="27987C8A">
        <w:rPr>
          <w:rFonts w:ascii="Arial" w:hAnsi="Arial" w:eastAsia="Arial" w:cs="Arial"/>
          <w:sz w:val="24"/>
          <w:szCs w:val="24"/>
        </w:rPr>
        <w:t>Kidscape</w:t>
      </w:r>
    </w:p>
    <w:p w:rsidR="28199205" w:rsidP="27987C8A" w:rsidRDefault="4DD803F7" w14:paraId="65EBC91E" w14:textId="3172B467">
      <w:pPr>
        <w:pStyle w:val="ListParagraph"/>
        <w:numPr>
          <w:ilvl w:val="0"/>
          <w:numId w:val="3"/>
        </w:numPr>
        <w:spacing w:line="360" w:lineRule="auto"/>
        <w:jc w:val="both"/>
        <w:rPr>
          <w:rFonts w:ascii="Arial" w:hAnsi="Arial" w:eastAsia="Arial" w:cs="Arial"/>
          <w:sz w:val="24"/>
          <w:szCs w:val="24"/>
        </w:rPr>
      </w:pPr>
      <w:r w:rsidRPr="27987C8A">
        <w:rPr>
          <w:rFonts w:ascii="Arial" w:hAnsi="Arial" w:eastAsia="Arial" w:cs="Arial"/>
          <w:sz w:val="24"/>
          <w:szCs w:val="24"/>
        </w:rPr>
        <w:t>Family Matters</w:t>
      </w:r>
    </w:p>
    <w:p w:rsidR="28199205" w:rsidP="27987C8A" w:rsidRDefault="28199205" w14:paraId="07DACCC9" w14:textId="09C5A386">
      <w:pPr>
        <w:spacing w:line="360" w:lineRule="auto"/>
        <w:jc w:val="both"/>
        <w:rPr>
          <w:rFonts w:ascii="Arial" w:hAnsi="Arial" w:eastAsia="Arial" w:cs="Arial"/>
          <w:sz w:val="24"/>
          <w:szCs w:val="24"/>
        </w:rPr>
      </w:pPr>
    </w:p>
    <w:p w:rsidR="28199205" w:rsidP="27987C8A" w:rsidRDefault="28199205" w14:paraId="1BAE069A" w14:textId="56D807F4">
      <w:pPr>
        <w:spacing w:line="360" w:lineRule="auto"/>
        <w:jc w:val="both"/>
        <w:rPr>
          <w:rFonts w:ascii="Arial" w:hAnsi="Arial" w:eastAsia="Arial" w:cs="Arial"/>
          <w:sz w:val="24"/>
          <w:szCs w:val="24"/>
        </w:rPr>
      </w:pPr>
    </w:p>
    <w:p w:rsidR="28199205" w:rsidP="27987C8A" w:rsidRDefault="4DD803F7" w14:paraId="1AAAE88C" w14:textId="03AEC72B">
      <w:pPr>
        <w:pStyle w:val="ListParagraph"/>
        <w:numPr>
          <w:ilvl w:val="0"/>
          <w:numId w:val="8"/>
        </w:numPr>
        <w:spacing w:line="360" w:lineRule="auto"/>
        <w:jc w:val="both"/>
        <w:rPr>
          <w:rFonts w:ascii="Arial" w:hAnsi="Arial" w:eastAsia="Arial" w:cs="Arial"/>
          <w:b/>
          <w:bCs/>
          <w:sz w:val="24"/>
          <w:szCs w:val="24"/>
        </w:rPr>
      </w:pPr>
      <w:r w:rsidRPr="27987C8A">
        <w:rPr>
          <w:rFonts w:ascii="Arial" w:hAnsi="Arial" w:eastAsia="Arial" w:cs="Arial"/>
          <w:b/>
          <w:bCs/>
          <w:sz w:val="24"/>
          <w:szCs w:val="24"/>
        </w:rPr>
        <w:t>Methodology &amp; Methods</w:t>
      </w:r>
    </w:p>
    <w:p w:rsidR="28199205" w:rsidP="27987C8A" w:rsidRDefault="28199205" w14:paraId="2B61CCC0" w14:textId="68ED36E5">
      <w:pPr>
        <w:spacing w:line="360" w:lineRule="auto"/>
        <w:jc w:val="both"/>
        <w:rPr>
          <w:rFonts w:ascii="Arial" w:hAnsi="Arial" w:eastAsia="Arial" w:cs="Arial"/>
          <w:b/>
          <w:bCs/>
          <w:sz w:val="24"/>
          <w:szCs w:val="24"/>
        </w:rPr>
      </w:pPr>
    </w:p>
    <w:p w:rsidR="28199205" w:rsidP="27987C8A" w:rsidRDefault="78F69269" w14:paraId="4480E259" w14:textId="205F0ED2">
      <w:pPr>
        <w:spacing w:line="360" w:lineRule="auto"/>
        <w:jc w:val="both"/>
        <w:rPr>
          <w:rFonts w:ascii="Arial" w:hAnsi="Arial" w:eastAsia="Arial" w:cs="Arial"/>
          <w:sz w:val="24"/>
          <w:szCs w:val="24"/>
        </w:rPr>
      </w:pPr>
      <w:r w:rsidRPr="27987C8A">
        <w:rPr>
          <w:rFonts w:ascii="Arial" w:hAnsi="Arial" w:eastAsia="Arial" w:cs="Arial"/>
          <w:sz w:val="24"/>
          <w:szCs w:val="24"/>
        </w:rPr>
        <w:t>In 2020/21, there were over 24.8 thousand child abuse offences recorded by the police in England and Wales, an increase of 2.9 thousand offences when compared with the previous reporting year, and a peak for this type of offence (Statista, 2022). This is an indication that child abuse is worsening as each year goes by and that more work needs to be done to try and tackle this ongoing problem.</w:t>
      </w:r>
    </w:p>
    <w:p w:rsidR="7626A7F3" w:rsidP="27987C8A" w:rsidRDefault="78F69269" w14:paraId="6F4D803D" w14:textId="11A87EEC">
      <w:pPr>
        <w:spacing w:line="360" w:lineRule="auto"/>
        <w:jc w:val="both"/>
      </w:pPr>
      <w:r>
        <w:rPr>
          <w:noProof/>
        </w:rPr>
        <w:drawing>
          <wp:inline distT="0" distB="0" distL="0" distR="0" wp14:anchorId="0D2E8D88" wp14:editId="45009A09">
            <wp:extent cx="4562475" cy="4572000"/>
            <wp:effectExtent l="0" t="0" r="0" b="0"/>
            <wp:docPr id="784482465" name="Picture 784482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4482465"/>
                    <pic:cNvPicPr/>
                  </pic:nvPicPr>
                  <pic:blipFill>
                    <a:blip r:embed="rId7">
                      <a:extLst>
                        <a:ext uri="{28A0092B-C50C-407E-A947-70E740481C1C}">
                          <a14:useLocalDpi xmlns:a14="http://schemas.microsoft.com/office/drawing/2010/main" val="0"/>
                        </a:ext>
                      </a:extLst>
                    </a:blip>
                    <a:stretch>
                      <a:fillRect/>
                    </a:stretch>
                  </pic:blipFill>
                  <pic:spPr>
                    <a:xfrm>
                      <a:off x="0" y="0"/>
                      <a:ext cx="4562475" cy="4572000"/>
                    </a:xfrm>
                    <a:prstGeom prst="rect">
                      <a:avLst/>
                    </a:prstGeom>
                  </pic:spPr>
                </pic:pic>
              </a:graphicData>
            </a:graphic>
          </wp:inline>
        </w:drawing>
      </w:r>
      <w:r w:rsidRPr="27987C8A" w:rsidR="27987C8A">
        <w:rPr>
          <w:rFonts w:ascii="Arial" w:hAnsi="Arial" w:eastAsia="Arial" w:cs="Arial"/>
          <w:sz w:val="24"/>
          <w:szCs w:val="24"/>
        </w:rPr>
        <w:t>(Bilson, 2018).</w:t>
      </w:r>
    </w:p>
    <w:p w:rsidR="7626A7F3" w:rsidP="27987C8A" w:rsidRDefault="4DD803F7" w14:paraId="2D35EDB3" w14:textId="297FD099">
      <w:pPr>
        <w:spacing w:line="360" w:lineRule="auto"/>
        <w:jc w:val="both"/>
        <w:rPr>
          <w:rFonts w:ascii="Arial" w:hAnsi="Arial" w:eastAsia="Arial" w:cs="Arial"/>
          <w:b/>
          <w:bCs/>
          <w:sz w:val="24"/>
          <w:szCs w:val="24"/>
        </w:rPr>
      </w:pPr>
      <w:r w:rsidRPr="27987C8A">
        <w:rPr>
          <w:rFonts w:ascii="Arial" w:hAnsi="Arial" w:eastAsia="Arial" w:cs="Arial"/>
          <w:sz w:val="24"/>
          <w:szCs w:val="24"/>
        </w:rPr>
        <w:t>England had trends between 2008 and 2017 with an increase</w:t>
      </w:r>
      <w:r w:rsidRPr="27987C8A" w:rsidR="78F69269">
        <w:rPr>
          <w:rFonts w:ascii="Arial" w:hAnsi="Arial" w:eastAsia="Arial" w:cs="Arial"/>
          <w:sz w:val="24"/>
          <w:szCs w:val="24"/>
        </w:rPr>
        <w:t xml:space="preserve"> in findings: 15% in sexual abuse cases and 26% in physical abuse, compared with a 164% in emotional abuse and 103% in neglect. Sexual and physical abuse together accounted for only 16% of the reasons for child protection plans in England in 2017 (Bilson, 2018). As the table shows above the rise in cases for child protection investigations and child protection plans are doubling from 2008 – 2017. </w:t>
      </w:r>
    </w:p>
    <w:p w:rsidR="78F69269" w:rsidP="27987C8A" w:rsidRDefault="78F69269" w14:paraId="66F7BA9F" w14:textId="45E5C138">
      <w:pPr>
        <w:spacing w:line="360" w:lineRule="auto"/>
        <w:jc w:val="both"/>
        <w:rPr>
          <w:rFonts w:ascii="Arial" w:hAnsi="Arial" w:eastAsia="Arial" w:cs="Arial"/>
          <w:sz w:val="24"/>
          <w:szCs w:val="24"/>
        </w:rPr>
      </w:pPr>
      <w:r w:rsidRPr="27987C8A">
        <w:rPr>
          <w:rFonts w:ascii="Arial" w:hAnsi="Arial" w:eastAsia="Arial" w:cs="Arial"/>
          <w:sz w:val="24"/>
          <w:szCs w:val="24"/>
        </w:rPr>
        <w:t xml:space="preserve">As the increase is heightened and health care workers receiving an immense number of referrals, the nation went into lockdown due to the coronavirus which then brings the question of did child abuse get worse during covid? </w:t>
      </w:r>
    </w:p>
    <w:p w:rsidR="78F69269" w:rsidP="27987C8A" w:rsidRDefault="78F69269" w14:paraId="78A5D4C6" w14:textId="700C4E0D">
      <w:pPr>
        <w:spacing w:line="360" w:lineRule="auto"/>
        <w:jc w:val="both"/>
        <w:rPr>
          <w:rFonts w:ascii="Arial" w:hAnsi="Arial" w:eastAsia="Arial" w:cs="Arial"/>
          <w:sz w:val="24"/>
          <w:szCs w:val="24"/>
        </w:rPr>
      </w:pPr>
      <w:r w:rsidRPr="27987C8A">
        <w:rPr>
          <w:rFonts w:ascii="Arial" w:hAnsi="Arial" w:eastAsia="Arial" w:cs="Arial"/>
          <w:sz w:val="24"/>
          <w:szCs w:val="24"/>
        </w:rPr>
        <w:t>The child Safeguarding Practice Review Panel received 285 serious incident notifications from April to September during lockdown. This is an increase of 27% from 225 in the same period the previous year. The data also includes children who were in care and died, regardless of whether abuse or neglect was suspected (BBC News, 2021).</w:t>
      </w:r>
    </w:p>
    <w:p w:rsidR="27987C8A" w:rsidP="27987C8A" w:rsidRDefault="27987C8A" w14:paraId="26235729" w14:textId="68EF73FE">
      <w:pPr>
        <w:spacing w:line="360" w:lineRule="auto"/>
        <w:jc w:val="both"/>
        <w:rPr>
          <w:rFonts w:ascii="Arial" w:hAnsi="Arial" w:eastAsia="Arial" w:cs="Arial"/>
          <w:sz w:val="24"/>
          <w:szCs w:val="24"/>
        </w:rPr>
      </w:pPr>
      <w:r w:rsidRPr="27987C8A">
        <w:rPr>
          <w:rFonts w:ascii="Arial" w:hAnsi="Arial" w:eastAsia="Arial" w:cs="Arial"/>
          <w:sz w:val="24"/>
          <w:szCs w:val="24"/>
        </w:rPr>
        <w:t xml:space="preserve">While there were a lot of child abuse cases that were not being reported and having gone unseen, there was still a rise in the number of cases that was being reported. With child safeguarding concerns were going unnoticed due to the lockdown and children not attending school and vulnerable children were separated from their teachers as the schools were closed due to the Covid-19 outbreak, it was incredibly hard to notice what children </w:t>
      </w:r>
      <w:bookmarkStart w:name="_Int_clnEkYlp" w:id="5"/>
      <w:r w:rsidRPr="27987C8A">
        <w:rPr>
          <w:rFonts w:ascii="Arial" w:hAnsi="Arial" w:eastAsia="Arial" w:cs="Arial"/>
          <w:sz w:val="24"/>
          <w:szCs w:val="24"/>
        </w:rPr>
        <w:t>needed</w:t>
      </w:r>
      <w:bookmarkEnd w:id="5"/>
      <w:r w:rsidRPr="27987C8A">
        <w:rPr>
          <w:rFonts w:ascii="Arial" w:hAnsi="Arial" w:eastAsia="Arial" w:cs="Arial"/>
          <w:sz w:val="24"/>
          <w:szCs w:val="24"/>
        </w:rPr>
        <w:t xml:space="preserve"> help from social care workers</w:t>
      </w:r>
      <w:bookmarkStart w:name="_Int_cIyfj2n2" w:id="6"/>
      <w:r w:rsidRPr="27987C8A">
        <w:rPr>
          <w:rFonts w:ascii="Arial" w:hAnsi="Arial" w:eastAsia="Arial" w:cs="Arial"/>
          <w:sz w:val="24"/>
          <w:szCs w:val="24"/>
        </w:rPr>
        <w:t xml:space="preserve">. </w:t>
      </w:r>
      <w:bookmarkEnd w:id="6"/>
    </w:p>
    <w:p w:rsidR="27987C8A" w:rsidP="27987C8A" w:rsidRDefault="27987C8A" w14:paraId="2C5171E0" w14:textId="27B08E17">
      <w:pPr>
        <w:spacing w:line="360" w:lineRule="auto"/>
        <w:jc w:val="both"/>
        <w:rPr>
          <w:rFonts w:ascii="Arial" w:hAnsi="Arial" w:eastAsia="Arial" w:cs="Arial"/>
          <w:sz w:val="24"/>
          <w:szCs w:val="24"/>
        </w:rPr>
      </w:pPr>
      <w:r w:rsidRPr="27987C8A">
        <w:rPr>
          <w:rFonts w:ascii="Arial" w:hAnsi="Arial" w:eastAsia="Arial" w:cs="Arial"/>
          <w:sz w:val="24"/>
          <w:szCs w:val="24"/>
        </w:rPr>
        <w:t>There were 536 serious incident reports in England during 2020/21, up 87 (19%) from 449 in 2019/20, and an increase of 41% on the number of incidents recorded five years ago. Children aged under one accounted for 36% of notifications last year (Butler, 2021)</w:t>
      </w:r>
      <w:bookmarkStart w:name="_Int_R3nq6OiU" w:id="7"/>
      <w:r w:rsidRPr="27987C8A">
        <w:rPr>
          <w:rFonts w:ascii="Arial" w:hAnsi="Arial" w:eastAsia="Arial" w:cs="Arial"/>
          <w:sz w:val="24"/>
          <w:szCs w:val="24"/>
        </w:rPr>
        <w:t xml:space="preserve">. </w:t>
      </w:r>
      <w:bookmarkEnd w:id="7"/>
    </w:p>
    <w:p w:rsidR="27987C8A" w:rsidP="27987C8A" w:rsidRDefault="27987C8A" w14:paraId="1B341634" w14:textId="643E8CC3">
      <w:pPr>
        <w:spacing w:line="360" w:lineRule="auto"/>
        <w:jc w:val="both"/>
        <w:rPr>
          <w:rFonts w:ascii="Arial" w:hAnsi="Arial" w:eastAsia="Arial" w:cs="Arial"/>
          <w:sz w:val="24"/>
          <w:szCs w:val="24"/>
        </w:rPr>
      </w:pPr>
      <w:r w:rsidRPr="27987C8A">
        <w:rPr>
          <w:rFonts w:ascii="Arial" w:hAnsi="Arial" w:eastAsia="Arial" w:cs="Arial"/>
          <w:sz w:val="24"/>
          <w:szCs w:val="24"/>
        </w:rPr>
        <w:t xml:space="preserve">Fears were growing for the social workers as they knew that children were facing hidden abuse during covid and with these number of incidents that were not being hidden, it is everybody's responsibility to report if they feel like a child may be suffering from child abuse in any form, this will help tackle the number of children that are suffering in silence and who are too afraid to say anything to anybody as they might get treated even worse by their parent or carer. </w:t>
      </w:r>
    </w:p>
    <w:p w:rsidR="27987C8A" w:rsidP="27987C8A" w:rsidRDefault="27987C8A" w14:paraId="35881416" w14:textId="48291D89">
      <w:pPr>
        <w:spacing w:line="360" w:lineRule="auto"/>
        <w:jc w:val="both"/>
        <w:rPr>
          <w:rFonts w:ascii="Arial" w:hAnsi="Arial" w:eastAsia="Arial" w:cs="Arial"/>
          <w:sz w:val="24"/>
          <w:szCs w:val="24"/>
        </w:rPr>
      </w:pPr>
      <w:r w:rsidRPr="27987C8A">
        <w:rPr>
          <w:rFonts w:ascii="Arial" w:hAnsi="Arial" w:eastAsia="Arial" w:cs="Arial"/>
          <w:sz w:val="24"/>
          <w:szCs w:val="24"/>
        </w:rPr>
        <w:t xml:space="preserve">Half a million children suffer abuse in the UK every year. Last year the NSPCC Helpline contacted agencies about 22,505 children to investigate abuse and neglect concerns – </w:t>
      </w:r>
      <w:bookmarkStart w:name="_Int_jpgsPJxx" w:id="8"/>
      <w:r w:rsidRPr="27987C8A">
        <w:rPr>
          <w:rFonts w:ascii="Arial" w:hAnsi="Arial" w:eastAsia="Arial" w:cs="Arial"/>
          <w:sz w:val="24"/>
          <w:szCs w:val="24"/>
        </w:rPr>
        <w:t>that is</w:t>
      </w:r>
      <w:bookmarkEnd w:id="8"/>
      <w:r w:rsidRPr="27987C8A">
        <w:rPr>
          <w:rFonts w:ascii="Arial" w:hAnsi="Arial" w:eastAsia="Arial" w:cs="Arial"/>
          <w:sz w:val="24"/>
          <w:szCs w:val="24"/>
        </w:rPr>
        <w:t xml:space="preserve"> an average of 62 children a day:</w:t>
      </w:r>
    </w:p>
    <w:p w:rsidR="27987C8A" w:rsidP="27987C8A" w:rsidRDefault="27987C8A" w14:paraId="41B24C7F" w14:textId="43A09DFF">
      <w:pPr>
        <w:pStyle w:val="ListParagraph"/>
        <w:numPr>
          <w:ilvl w:val="0"/>
          <w:numId w:val="2"/>
        </w:numPr>
        <w:spacing w:line="360" w:lineRule="auto"/>
        <w:jc w:val="both"/>
        <w:rPr>
          <w:rFonts w:eastAsiaTheme="minorEastAsia"/>
          <w:sz w:val="24"/>
          <w:szCs w:val="24"/>
        </w:rPr>
      </w:pPr>
      <w:r w:rsidRPr="27987C8A">
        <w:rPr>
          <w:rFonts w:ascii="Arial" w:hAnsi="Arial" w:eastAsia="Arial" w:cs="Arial"/>
          <w:sz w:val="24"/>
          <w:szCs w:val="24"/>
        </w:rPr>
        <w:t>8,389 children with concerns of neglect</w:t>
      </w:r>
    </w:p>
    <w:p w:rsidR="27987C8A" w:rsidP="27987C8A" w:rsidRDefault="27987C8A" w14:paraId="2317F6F3" w14:textId="41A7A73B">
      <w:pPr>
        <w:pStyle w:val="ListParagraph"/>
        <w:numPr>
          <w:ilvl w:val="0"/>
          <w:numId w:val="2"/>
        </w:numPr>
        <w:spacing w:line="360" w:lineRule="auto"/>
        <w:jc w:val="both"/>
        <w:rPr>
          <w:sz w:val="24"/>
          <w:szCs w:val="24"/>
        </w:rPr>
      </w:pPr>
      <w:r w:rsidRPr="27987C8A">
        <w:rPr>
          <w:rFonts w:ascii="Arial" w:hAnsi="Arial" w:eastAsia="Arial" w:cs="Arial"/>
          <w:sz w:val="24"/>
          <w:szCs w:val="24"/>
        </w:rPr>
        <w:t>6,441 children with concerns of physical abuse</w:t>
      </w:r>
    </w:p>
    <w:p w:rsidR="27987C8A" w:rsidP="27987C8A" w:rsidRDefault="27987C8A" w14:paraId="4E541DEB" w14:textId="540C7F24">
      <w:pPr>
        <w:pStyle w:val="ListParagraph"/>
        <w:numPr>
          <w:ilvl w:val="0"/>
          <w:numId w:val="2"/>
        </w:numPr>
        <w:spacing w:line="360" w:lineRule="auto"/>
        <w:jc w:val="both"/>
        <w:rPr>
          <w:sz w:val="24"/>
          <w:szCs w:val="24"/>
        </w:rPr>
      </w:pPr>
      <w:r w:rsidRPr="27987C8A">
        <w:rPr>
          <w:rFonts w:ascii="Arial" w:hAnsi="Arial" w:eastAsia="Arial" w:cs="Arial"/>
          <w:sz w:val="24"/>
          <w:szCs w:val="24"/>
        </w:rPr>
        <w:t>4,418 children with concerns of emotional abuse</w:t>
      </w:r>
    </w:p>
    <w:p w:rsidR="27987C8A" w:rsidP="27987C8A" w:rsidRDefault="27987C8A" w14:paraId="22978D59" w14:textId="44E5B48E">
      <w:pPr>
        <w:pStyle w:val="ListParagraph"/>
        <w:numPr>
          <w:ilvl w:val="0"/>
          <w:numId w:val="2"/>
        </w:numPr>
        <w:spacing w:line="360" w:lineRule="auto"/>
        <w:jc w:val="both"/>
        <w:rPr>
          <w:sz w:val="24"/>
          <w:szCs w:val="24"/>
        </w:rPr>
      </w:pPr>
      <w:r w:rsidRPr="27987C8A">
        <w:rPr>
          <w:rFonts w:ascii="Arial" w:hAnsi="Arial" w:eastAsia="Arial" w:cs="Arial"/>
          <w:sz w:val="24"/>
          <w:szCs w:val="24"/>
        </w:rPr>
        <w:t>3,013 children with concerns of sexual abuse</w:t>
      </w:r>
    </w:p>
    <w:p w:rsidR="27987C8A" w:rsidP="27987C8A" w:rsidRDefault="27987C8A" w14:paraId="302B6E0B" w14:textId="7D26D9A3">
      <w:pPr>
        <w:pStyle w:val="ListParagraph"/>
        <w:numPr>
          <w:ilvl w:val="0"/>
          <w:numId w:val="2"/>
        </w:numPr>
        <w:spacing w:line="360" w:lineRule="auto"/>
        <w:jc w:val="both"/>
        <w:rPr>
          <w:sz w:val="24"/>
          <w:szCs w:val="24"/>
        </w:rPr>
      </w:pPr>
      <w:r w:rsidRPr="27987C8A">
        <w:rPr>
          <w:rFonts w:ascii="Arial" w:hAnsi="Arial" w:eastAsia="Arial" w:cs="Arial"/>
          <w:sz w:val="24"/>
          <w:szCs w:val="24"/>
        </w:rPr>
        <w:t>And 244 for sexual abuse online (NSPCC, 2022).</w:t>
      </w:r>
    </w:p>
    <w:p w:rsidR="27987C8A" w:rsidP="27987C8A" w:rsidRDefault="27987C8A" w14:paraId="3FC18CDF" w14:textId="28DA39F6">
      <w:pPr>
        <w:spacing w:line="360" w:lineRule="auto"/>
        <w:jc w:val="both"/>
        <w:rPr>
          <w:rFonts w:ascii="Arial" w:hAnsi="Arial" w:eastAsia="Arial" w:cs="Arial"/>
          <w:sz w:val="24"/>
          <w:szCs w:val="24"/>
        </w:rPr>
      </w:pPr>
      <w:r w:rsidRPr="27987C8A">
        <w:rPr>
          <w:rFonts w:ascii="Arial" w:hAnsi="Arial" w:eastAsia="Arial" w:cs="Arial"/>
          <w:sz w:val="24"/>
          <w:szCs w:val="24"/>
        </w:rPr>
        <w:t xml:space="preserve">These numbers provide evidence that child abuse concerns are at an extremely high rate and all the concerns for children who may be experiencing any form of abuse has to be followed up and social care workers need to ensure that they investigate each case thoroughly and as quick as possible </w:t>
      </w:r>
      <w:bookmarkStart w:name="_Int_eaa2CGVs" w:id="9"/>
      <w:r w:rsidRPr="27987C8A">
        <w:rPr>
          <w:rFonts w:ascii="Arial" w:hAnsi="Arial" w:eastAsia="Arial" w:cs="Arial"/>
          <w:sz w:val="24"/>
          <w:szCs w:val="24"/>
        </w:rPr>
        <w:t>to</w:t>
      </w:r>
      <w:bookmarkEnd w:id="9"/>
      <w:r w:rsidRPr="27987C8A">
        <w:rPr>
          <w:rFonts w:ascii="Arial" w:hAnsi="Arial" w:eastAsia="Arial" w:cs="Arial"/>
          <w:sz w:val="24"/>
          <w:szCs w:val="24"/>
        </w:rPr>
        <w:t xml:space="preserve"> get the number of child abuse concerns down and ensure that the child has no safeguarding issues</w:t>
      </w:r>
      <w:bookmarkStart w:name="_Int_GO59laNi" w:id="10"/>
      <w:r w:rsidRPr="27987C8A">
        <w:rPr>
          <w:rFonts w:ascii="Arial" w:hAnsi="Arial" w:eastAsia="Arial" w:cs="Arial"/>
          <w:sz w:val="24"/>
          <w:szCs w:val="24"/>
        </w:rPr>
        <w:t xml:space="preserve">. </w:t>
      </w:r>
      <w:bookmarkEnd w:id="10"/>
    </w:p>
    <w:p w:rsidR="27987C8A" w:rsidP="27987C8A" w:rsidRDefault="27987C8A" w14:paraId="73BEF4DC" w14:textId="288B7023">
      <w:pPr>
        <w:spacing w:line="360" w:lineRule="auto"/>
        <w:jc w:val="both"/>
        <w:rPr>
          <w:rFonts w:ascii="Arial" w:hAnsi="Arial" w:eastAsia="Arial" w:cs="Arial"/>
          <w:sz w:val="24"/>
          <w:szCs w:val="24"/>
        </w:rPr>
      </w:pPr>
      <w:r w:rsidRPr="27987C8A">
        <w:rPr>
          <w:rFonts w:ascii="Arial" w:hAnsi="Arial" w:eastAsia="Arial" w:cs="Arial"/>
          <w:sz w:val="24"/>
          <w:szCs w:val="24"/>
        </w:rPr>
        <w:t>There is no source providing the current prevalence of abuse during childhood. The Crime Survey for England and Wales (CSEW) provides the best available indicator of prevalence by measuring the prevalence of adults who experienced abuse before the age of 16 years.</w:t>
      </w:r>
    </w:p>
    <w:p w:rsidR="27987C8A" w:rsidP="27987C8A" w:rsidRDefault="27987C8A" w14:paraId="3E539A2B" w14:textId="0A7D0D2D">
      <w:pPr>
        <w:spacing w:line="360" w:lineRule="auto"/>
        <w:jc w:val="both"/>
        <w:rPr>
          <w:rFonts w:ascii="Arial" w:hAnsi="Arial" w:eastAsia="Arial" w:cs="Arial"/>
          <w:sz w:val="24"/>
          <w:szCs w:val="24"/>
        </w:rPr>
      </w:pPr>
      <w:r w:rsidRPr="27987C8A">
        <w:rPr>
          <w:rFonts w:ascii="Arial" w:hAnsi="Arial" w:eastAsia="Arial" w:cs="Arial"/>
          <w:sz w:val="24"/>
          <w:szCs w:val="24"/>
        </w:rPr>
        <w:t>The CSEW provides an underestimate of child abuse against 16- and 17- year-olds is not included. Abuse perpetrated by children aged under 16 years is only included for child sexual abuse.</w:t>
      </w:r>
    </w:p>
    <w:p w:rsidR="27987C8A" w:rsidP="27987C8A" w:rsidRDefault="27987C8A" w14:paraId="29AE1F76" w14:textId="5BEB6BA9">
      <w:pPr>
        <w:spacing w:line="360" w:lineRule="auto"/>
        <w:jc w:val="both"/>
        <w:rPr>
          <w:rFonts w:ascii="Arial" w:hAnsi="Arial" w:eastAsia="Arial" w:cs="Arial"/>
          <w:sz w:val="24"/>
          <w:szCs w:val="24"/>
        </w:rPr>
      </w:pPr>
      <w:r w:rsidRPr="27987C8A">
        <w:rPr>
          <w:rFonts w:ascii="Arial" w:hAnsi="Arial" w:eastAsia="Arial" w:cs="Arial"/>
          <w:sz w:val="24"/>
          <w:szCs w:val="24"/>
        </w:rPr>
        <w:t xml:space="preserve">In the year ending March 2019, the CSEW estimated that </w:t>
      </w:r>
      <w:bookmarkStart w:name="_Int_e2CiZ1iq" w:id="11"/>
      <w:r w:rsidRPr="27987C8A">
        <w:rPr>
          <w:rFonts w:ascii="Arial" w:hAnsi="Arial" w:eastAsia="Arial" w:cs="Arial"/>
          <w:sz w:val="24"/>
          <w:szCs w:val="24"/>
        </w:rPr>
        <w:t>approximately 8.5</w:t>
      </w:r>
      <w:bookmarkEnd w:id="11"/>
      <w:r w:rsidRPr="27987C8A">
        <w:rPr>
          <w:rFonts w:ascii="Arial" w:hAnsi="Arial" w:eastAsia="Arial" w:cs="Arial"/>
          <w:sz w:val="24"/>
          <w:szCs w:val="24"/>
        </w:rPr>
        <w:t xml:space="preserve"> million adults aged 18 to 74 years experienced abuse before the age of 16 years. This is equivalent to 20.7% of the population aged 18 to 74 years (Office for National Statistics, 2020). </w:t>
      </w:r>
    </w:p>
    <w:p w:rsidR="27987C8A" w:rsidP="27987C8A" w:rsidRDefault="27987C8A" w14:paraId="29248CDD" w14:textId="143F0759">
      <w:pPr>
        <w:spacing w:line="360" w:lineRule="auto"/>
        <w:jc w:val="both"/>
      </w:pPr>
      <w:r>
        <w:rPr>
          <w:noProof/>
        </w:rPr>
        <w:drawing>
          <wp:inline distT="0" distB="0" distL="0" distR="0" wp14:anchorId="768C674C" wp14:editId="782AF0BD">
            <wp:extent cx="6031149" cy="4724400"/>
            <wp:effectExtent l="0" t="0" r="0" b="0"/>
            <wp:docPr id="1607150988" name="Picture 1607150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031149" cy="4724400"/>
                    </a:xfrm>
                    <a:prstGeom prst="rect">
                      <a:avLst/>
                    </a:prstGeom>
                  </pic:spPr>
                </pic:pic>
              </a:graphicData>
            </a:graphic>
          </wp:inline>
        </w:drawing>
      </w:r>
    </w:p>
    <w:p w:rsidR="27987C8A" w:rsidP="27987C8A" w:rsidRDefault="27987C8A" w14:paraId="7AC910B9" w14:textId="7F54B865">
      <w:pPr>
        <w:spacing w:line="360" w:lineRule="auto"/>
        <w:jc w:val="both"/>
        <w:rPr>
          <w:rFonts w:ascii="Arial" w:hAnsi="Arial" w:eastAsia="Arial" w:cs="Arial"/>
          <w:sz w:val="24"/>
          <w:szCs w:val="24"/>
        </w:rPr>
      </w:pPr>
      <w:r w:rsidRPr="27987C8A">
        <w:rPr>
          <w:rFonts w:ascii="Arial" w:hAnsi="Arial" w:eastAsia="Arial" w:cs="Arial"/>
          <w:sz w:val="24"/>
          <w:szCs w:val="24"/>
        </w:rPr>
        <w:t xml:space="preserve">                                                                           (Office for National Statistics, 2016)</w:t>
      </w:r>
      <w:bookmarkStart w:name="_Int_pIBaSRs6" w:id="12"/>
      <w:bookmarkStart w:name="_Int_7wDffw8C" w:id="13"/>
      <w:r w:rsidRPr="27987C8A">
        <w:rPr>
          <w:rFonts w:ascii="Arial" w:hAnsi="Arial" w:eastAsia="Arial" w:cs="Arial"/>
          <w:sz w:val="24"/>
          <w:szCs w:val="24"/>
        </w:rPr>
        <w:t xml:space="preserve">. </w:t>
      </w:r>
      <w:bookmarkEnd w:id="12"/>
      <w:bookmarkEnd w:id="13"/>
    </w:p>
    <w:p w:rsidR="27987C8A" w:rsidP="27987C8A" w:rsidRDefault="27987C8A" w14:paraId="0491B758" w14:textId="07F51863">
      <w:pPr>
        <w:spacing w:line="360" w:lineRule="auto"/>
        <w:jc w:val="both"/>
        <w:rPr>
          <w:rFonts w:ascii="Arial" w:hAnsi="Arial" w:eastAsia="Arial" w:cs="Arial"/>
          <w:sz w:val="24"/>
          <w:szCs w:val="24"/>
        </w:rPr>
      </w:pPr>
      <w:r w:rsidRPr="27987C8A">
        <w:rPr>
          <w:rFonts w:ascii="Arial" w:hAnsi="Arial" w:eastAsia="Arial" w:cs="Arial"/>
          <w:sz w:val="24"/>
          <w:szCs w:val="24"/>
        </w:rPr>
        <w:t xml:space="preserve">It is difficult to know the exact number of victims that suffer from child abuse as not everyone can come forward as they might be afraid to do so. The statistics can show that as people get older and become adults, they are then able to talk about their abuse and the trauma it has given them, and that is how the statistics of this nature can be calculated and provide an estimated amount of number of people who suffer from </w:t>
      </w:r>
      <w:bookmarkStart w:name="_Int_CVbLMTsb" w:id="14"/>
      <w:r w:rsidRPr="27987C8A">
        <w:rPr>
          <w:rFonts w:ascii="Arial" w:hAnsi="Arial" w:eastAsia="Arial" w:cs="Arial"/>
          <w:sz w:val="24"/>
          <w:szCs w:val="24"/>
        </w:rPr>
        <w:t>several types</w:t>
      </w:r>
      <w:bookmarkEnd w:id="14"/>
      <w:r w:rsidRPr="27987C8A">
        <w:rPr>
          <w:rFonts w:ascii="Arial" w:hAnsi="Arial" w:eastAsia="Arial" w:cs="Arial"/>
          <w:sz w:val="24"/>
          <w:szCs w:val="24"/>
        </w:rPr>
        <w:t xml:space="preserve"> as child abuse. </w:t>
      </w:r>
    </w:p>
    <w:p w:rsidR="27987C8A" w:rsidP="27987C8A" w:rsidRDefault="27987C8A" w14:paraId="5F378C18" w14:textId="11EB9054">
      <w:pPr>
        <w:spacing w:line="360" w:lineRule="auto"/>
        <w:jc w:val="both"/>
        <w:rPr>
          <w:rFonts w:ascii="Arial" w:hAnsi="Arial" w:eastAsia="Arial" w:cs="Arial"/>
          <w:sz w:val="24"/>
          <w:szCs w:val="24"/>
        </w:rPr>
      </w:pPr>
    </w:p>
    <w:p w:rsidR="27987C8A" w:rsidP="27987C8A" w:rsidRDefault="27987C8A" w14:paraId="5A1FE860" w14:textId="0B0D3484">
      <w:pPr>
        <w:pStyle w:val="ListParagraph"/>
        <w:numPr>
          <w:ilvl w:val="0"/>
          <w:numId w:val="8"/>
        </w:numPr>
        <w:spacing w:line="360" w:lineRule="auto"/>
        <w:jc w:val="both"/>
        <w:rPr>
          <w:rFonts w:eastAsiaTheme="minorEastAsia"/>
          <w:b/>
          <w:bCs/>
          <w:sz w:val="24"/>
          <w:szCs w:val="24"/>
        </w:rPr>
      </w:pPr>
      <w:r w:rsidRPr="27987C8A">
        <w:rPr>
          <w:rFonts w:ascii="Arial" w:hAnsi="Arial" w:eastAsia="Arial" w:cs="Arial"/>
          <w:b/>
          <w:bCs/>
          <w:sz w:val="24"/>
          <w:szCs w:val="24"/>
        </w:rPr>
        <w:t>Findings &amp; Discussions</w:t>
      </w:r>
    </w:p>
    <w:p w:rsidR="27987C8A" w:rsidP="27987C8A" w:rsidRDefault="27987C8A" w14:paraId="3EA5CAB5" w14:textId="7F0C0502">
      <w:pPr>
        <w:spacing w:line="360" w:lineRule="auto"/>
        <w:jc w:val="both"/>
        <w:rPr>
          <w:rFonts w:ascii="Arial" w:hAnsi="Arial" w:eastAsia="Arial" w:cs="Arial"/>
          <w:b/>
          <w:bCs/>
          <w:sz w:val="24"/>
          <w:szCs w:val="24"/>
        </w:rPr>
      </w:pPr>
      <w:r w:rsidRPr="27987C8A">
        <w:rPr>
          <w:rFonts w:ascii="Arial" w:hAnsi="Arial" w:eastAsia="Arial" w:cs="Arial"/>
          <w:sz w:val="24"/>
          <w:szCs w:val="24"/>
        </w:rPr>
        <w:t xml:space="preserve">The effect that child abuse has on people has a long-term effect on them, as they become older it has an impact on their adulthood life, this may be because they are now not able to trust anybody, and they are living a life of fear as they may assume that people that they get close to are going to hurt them whether that is physically or emotionally. This may be a reason as to why there is a profound amount of child abuse that is occurring that is not being spoken about and why there is victims that have not spoken out about their trauma. </w:t>
      </w:r>
    </w:p>
    <w:p w:rsidR="27987C8A" w:rsidP="27987C8A" w:rsidRDefault="27987C8A" w14:paraId="0B03E9ED" w14:textId="4C076BB4">
      <w:pPr>
        <w:spacing w:line="360" w:lineRule="auto"/>
        <w:jc w:val="both"/>
        <w:rPr>
          <w:rFonts w:ascii="Arial" w:hAnsi="Arial" w:eastAsia="Arial" w:cs="Arial"/>
          <w:sz w:val="24"/>
          <w:szCs w:val="24"/>
        </w:rPr>
      </w:pPr>
      <w:r w:rsidRPr="27987C8A">
        <w:rPr>
          <w:rFonts w:ascii="Arial" w:hAnsi="Arial" w:eastAsia="Arial" w:cs="Arial"/>
          <w:sz w:val="24"/>
          <w:szCs w:val="24"/>
        </w:rPr>
        <w:t xml:space="preserve">There is widespread and long-standing demand for information on the current prevalence of child abuse. For example, the NSPCC’s How safe are our children report: 2017 called on the UK government to commission a study to give the clearest possible picture of the extent of child abuse and neglect in the UK. They argued that knowing the number of reported cases of children being abused does not provide the full scale of child maltreatment. They added that the findings from the last UK-wide prevalence study of child abuse, run in 2009 by the NSPCC, are becoming increasingly outdated as there have been significant changes in children’s lives, including increases in reporting of abuse that happens online and child sexual abuse (Office for National Statistics, 2021). </w:t>
      </w:r>
    </w:p>
    <w:p w:rsidR="27987C8A" w:rsidP="27987C8A" w:rsidRDefault="27987C8A" w14:paraId="650C9817" w14:textId="322EC281">
      <w:pPr>
        <w:spacing w:line="360" w:lineRule="auto"/>
        <w:jc w:val="both"/>
        <w:rPr>
          <w:rFonts w:ascii="Arial" w:hAnsi="Arial" w:eastAsia="Arial" w:cs="Arial"/>
          <w:sz w:val="24"/>
          <w:szCs w:val="24"/>
        </w:rPr>
      </w:pPr>
      <w:r w:rsidRPr="27987C8A">
        <w:rPr>
          <w:rFonts w:ascii="Arial" w:hAnsi="Arial" w:eastAsia="Arial" w:cs="Arial"/>
          <w:sz w:val="24"/>
          <w:szCs w:val="24"/>
        </w:rPr>
        <w:t xml:space="preserve">The office of national statistics is conducting a new survey and are trying to get some up-to-date data to and analyse the number of children being abused overall, not just using a specific type of child abuse but to incorporate </w:t>
      </w:r>
      <w:bookmarkStart w:name="_Int_W29dlLpV" w:id="15"/>
      <w:r w:rsidRPr="27987C8A">
        <w:rPr>
          <w:rFonts w:ascii="Arial" w:hAnsi="Arial" w:eastAsia="Arial" w:cs="Arial"/>
          <w:sz w:val="24"/>
          <w:szCs w:val="24"/>
        </w:rPr>
        <w:t>all</w:t>
      </w:r>
      <w:bookmarkEnd w:id="15"/>
      <w:r w:rsidRPr="27987C8A">
        <w:rPr>
          <w:rFonts w:ascii="Arial" w:hAnsi="Arial" w:eastAsia="Arial" w:cs="Arial"/>
          <w:sz w:val="24"/>
          <w:szCs w:val="24"/>
        </w:rPr>
        <w:t xml:space="preserve"> the several types of abuse and provide some statistics later this year to give people more of an understand of the number of children being abused in England and Wales. </w:t>
      </w:r>
    </w:p>
    <w:p w:rsidR="27987C8A" w:rsidP="27987C8A" w:rsidRDefault="27987C8A" w14:paraId="691773F4" w14:textId="619B97F7">
      <w:pPr>
        <w:spacing w:line="360" w:lineRule="auto"/>
        <w:jc w:val="both"/>
        <w:rPr>
          <w:rFonts w:ascii="Arial" w:hAnsi="Arial" w:eastAsia="Arial" w:cs="Arial"/>
          <w:sz w:val="24"/>
          <w:szCs w:val="24"/>
        </w:rPr>
      </w:pPr>
      <w:r w:rsidRPr="27987C8A">
        <w:rPr>
          <w:rFonts w:ascii="Arial" w:hAnsi="Arial" w:eastAsia="Arial" w:cs="Arial"/>
          <w:sz w:val="24"/>
          <w:szCs w:val="24"/>
        </w:rPr>
        <w:t xml:space="preserve">There are a diverse number of places that are available to help people who are suffering from child abuse in England and Wales, which is a lot easier for people to get the help they need. NSPCC is the UK’s children’s charity with statutory powers, this means that they have the right to take action to safeguard children that are at risk of being abused. </w:t>
      </w:r>
    </w:p>
    <w:p w:rsidR="27987C8A" w:rsidP="27987C8A" w:rsidRDefault="27987C8A" w14:paraId="7E798083" w14:textId="3255B454">
      <w:pPr>
        <w:spacing w:line="360" w:lineRule="auto"/>
        <w:jc w:val="both"/>
        <w:rPr>
          <w:rFonts w:ascii="Arial" w:hAnsi="Arial" w:eastAsia="Arial" w:cs="Arial"/>
          <w:sz w:val="24"/>
          <w:szCs w:val="24"/>
        </w:rPr>
      </w:pPr>
      <w:r w:rsidRPr="27987C8A">
        <w:rPr>
          <w:rFonts w:ascii="Arial" w:hAnsi="Arial" w:eastAsia="Arial" w:cs="Arial"/>
          <w:sz w:val="24"/>
          <w:szCs w:val="24"/>
        </w:rPr>
        <w:t>NSPCC provide therapeutic services to help children move on from abuse, as well as supporting parents and families in caring for their children. They help professionals make the best decisions for children and young people, and support communities to help prevent abuse from happening in the first place (NSPCC, 2022).</w:t>
      </w:r>
    </w:p>
    <w:p w:rsidR="27987C8A" w:rsidP="27987C8A" w:rsidRDefault="27987C8A" w14:paraId="45BDAAA2" w14:textId="173C3A0F">
      <w:pPr>
        <w:spacing w:line="360" w:lineRule="auto"/>
        <w:jc w:val="both"/>
        <w:rPr>
          <w:rFonts w:ascii="Arial" w:hAnsi="Arial" w:eastAsia="Arial" w:cs="Arial"/>
          <w:sz w:val="24"/>
          <w:szCs w:val="24"/>
        </w:rPr>
      </w:pPr>
      <w:r w:rsidRPr="27987C8A">
        <w:rPr>
          <w:rFonts w:ascii="Arial" w:hAnsi="Arial" w:eastAsia="Arial" w:cs="Arial"/>
          <w:sz w:val="24"/>
          <w:szCs w:val="24"/>
        </w:rPr>
        <w:t xml:space="preserve">This charity is something that is extremely helpful for those who need help whether they have suffered from child abuse in the past and need some counselling or some support to help with their mental health </w:t>
      </w:r>
      <w:bookmarkStart w:name="_Int_onv8m4va" w:id="16"/>
      <w:r w:rsidRPr="27987C8A">
        <w:rPr>
          <w:rFonts w:ascii="Arial" w:hAnsi="Arial" w:eastAsia="Arial" w:cs="Arial"/>
          <w:sz w:val="24"/>
          <w:szCs w:val="24"/>
        </w:rPr>
        <w:t>for</w:t>
      </w:r>
      <w:bookmarkEnd w:id="16"/>
      <w:r w:rsidRPr="27987C8A">
        <w:rPr>
          <w:rFonts w:ascii="Arial" w:hAnsi="Arial" w:eastAsia="Arial" w:cs="Arial"/>
          <w:sz w:val="24"/>
          <w:szCs w:val="24"/>
        </w:rPr>
        <w:t xml:space="preserve"> them to move forward in their life and not let the abuse they suffered in their past affect their future. For those who are currently suffering from child abuse and need some help this charity can help safeguard them, this may just be that the family need some help and support in taking care of the child in a correct manner and help guide the family in the right way moving forward or if the circumstances of child abuse are </w:t>
      </w:r>
      <w:bookmarkStart w:name="_Int_wAuYZDoW" w:id="17"/>
      <w:r w:rsidRPr="27987C8A">
        <w:rPr>
          <w:rFonts w:ascii="Arial" w:hAnsi="Arial" w:eastAsia="Arial" w:cs="Arial"/>
          <w:sz w:val="24"/>
          <w:szCs w:val="24"/>
        </w:rPr>
        <w:t>bad</w:t>
      </w:r>
      <w:bookmarkEnd w:id="17"/>
      <w:r w:rsidRPr="27987C8A">
        <w:rPr>
          <w:rFonts w:ascii="Arial" w:hAnsi="Arial" w:eastAsia="Arial" w:cs="Arial"/>
          <w:sz w:val="24"/>
          <w:szCs w:val="24"/>
        </w:rPr>
        <w:t xml:space="preserve"> then this charity can help the child get the safeguarding protection they need and even find them somewhere to stay where they will be safe. </w:t>
      </w:r>
    </w:p>
    <w:p w:rsidR="27987C8A" w:rsidP="27987C8A" w:rsidRDefault="27987C8A" w14:paraId="62D6B4D9" w14:textId="72EDB16D">
      <w:pPr>
        <w:spacing w:line="360" w:lineRule="auto"/>
        <w:jc w:val="both"/>
        <w:rPr>
          <w:rFonts w:ascii="Arial" w:hAnsi="Arial" w:eastAsia="Arial" w:cs="Arial"/>
          <w:sz w:val="24"/>
          <w:szCs w:val="24"/>
        </w:rPr>
      </w:pPr>
      <w:r w:rsidRPr="27987C8A">
        <w:rPr>
          <w:rFonts w:ascii="Arial" w:hAnsi="Arial" w:eastAsia="Arial" w:cs="Arial"/>
          <w:sz w:val="24"/>
          <w:szCs w:val="24"/>
        </w:rPr>
        <w:t>Getting help for people that are suffering from child abuse in the past or present in England and Wales is a lot easier than what it used to be in the past, you can go online or even phone 24 hours a day and report an issue for yourself or for somebody else if you have concerns for a child’s well-being. Those who are reporting it for their concerns of a child can do this anonymously if that makes it safer for them to do so.</w:t>
      </w:r>
    </w:p>
    <w:p w:rsidR="27987C8A" w:rsidP="27987C8A" w:rsidRDefault="27987C8A" w14:paraId="5A928FC3" w14:textId="718F535F">
      <w:pPr>
        <w:spacing w:line="360" w:lineRule="auto"/>
        <w:jc w:val="both"/>
        <w:rPr>
          <w:rFonts w:ascii="Arial" w:hAnsi="Arial" w:eastAsia="Arial" w:cs="Arial"/>
          <w:sz w:val="24"/>
          <w:szCs w:val="24"/>
        </w:rPr>
      </w:pPr>
      <w:r w:rsidRPr="27987C8A">
        <w:rPr>
          <w:rFonts w:ascii="Arial" w:hAnsi="Arial" w:eastAsia="Arial" w:cs="Arial"/>
          <w:sz w:val="24"/>
          <w:szCs w:val="24"/>
        </w:rPr>
        <w:t>Safeguarding is the action that is taken to promote the welfare of children and protect them from harm. Safeguarding means:</w:t>
      </w:r>
    </w:p>
    <w:p w:rsidR="27987C8A" w:rsidP="27987C8A" w:rsidRDefault="27987C8A" w14:paraId="20859B24" w14:textId="6217D322">
      <w:pPr>
        <w:pStyle w:val="ListParagraph"/>
        <w:numPr>
          <w:ilvl w:val="0"/>
          <w:numId w:val="1"/>
        </w:numPr>
        <w:spacing w:line="360" w:lineRule="auto"/>
        <w:jc w:val="both"/>
        <w:rPr>
          <w:rFonts w:eastAsiaTheme="minorEastAsia"/>
          <w:sz w:val="24"/>
          <w:szCs w:val="24"/>
        </w:rPr>
      </w:pPr>
      <w:r w:rsidRPr="27987C8A">
        <w:rPr>
          <w:rFonts w:ascii="Arial" w:hAnsi="Arial" w:eastAsia="Arial" w:cs="Arial"/>
          <w:sz w:val="24"/>
          <w:szCs w:val="24"/>
        </w:rPr>
        <w:t>Protecting children from abuse and maltreatment</w:t>
      </w:r>
    </w:p>
    <w:p w:rsidR="27987C8A" w:rsidP="27987C8A" w:rsidRDefault="27987C8A" w14:paraId="6FC71846" w14:textId="47E2AA8A">
      <w:pPr>
        <w:pStyle w:val="ListParagraph"/>
        <w:numPr>
          <w:ilvl w:val="0"/>
          <w:numId w:val="1"/>
        </w:numPr>
        <w:spacing w:line="360" w:lineRule="auto"/>
        <w:jc w:val="both"/>
        <w:rPr>
          <w:sz w:val="24"/>
          <w:szCs w:val="24"/>
        </w:rPr>
      </w:pPr>
      <w:r w:rsidRPr="27987C8A">
        <w:rPr>
          <w:rFonts w:ascii="Arial" w:hAnsi="Arial" w:eastAsia="Arial" w:cs="Arial"/>
          <w:sz w:val="24"/>
          <w:szCs w:val="24"/>
        </w:rPr>
        <w:t>Preventing harm to children’s health or development</w:t>
      </w:r>
    </w:p>
    <w:p w:rsidR="27987C8A" w:rsidP="27987C8A" w:rsidRDefault="27987C8A" w14:paraId="5487AEAE" w14:textId="1B94374E">
      <w:pPr>
        <w:pStyle w:val="ListParagraph"/>
        <w:numPr>
          <w:ilvl w:val="0"/>
          <w:numId w:val="1"/>
        </w:numPr>
        <w:spacing w:line="360" w:lineRule="auto"/>
        <w:jc w:val="both"/>
        <w:rPr>
          <w:sz w:val="24"/>
          <w:szCs w:val="24"/>
        </w:rPr>
      </w:pPr>
      <w:r w:rsidRPr="27987C8A">
        <w:rPr>
          <w:rFonts w:ascii="Arial" w:hAnsi="Arial" w:eastAsia="Arial" w:cs="Arial"/>
          <w:sz w:val="24"/>
          <w:szCs w:val="24"/>
        </w:rPr>
        <w:t>Ensuring children grow up with the provision of safe and effective care</w:t>
      </w:r>
    </w:p>
    <w:p w:rsidR="27987C8A" w:rsidP="27987C8A" w:rsidRDefault="27987C8A" w14:paraId="0E4235BD" w14:textId="23376C9F">
      <w:pPr>
        <w:pStyle w:val="ListParagraph"/>
        <w:numPr>
          <w:ilvl w:val="0"/>
          <w:numId w:val="1"/>
        </w:numPr>
        <w:spacing w:line="360" w:lineRule="auto"/>
        <w:jc w:val="both"/>
        <w:rPr>
          <w:sz w:val="24"/>
          <w:szCs w:val="24"/>
        </w:rPr>
      </w:pPr>
      <w:r w:rsidRPr="27987C8A">
        <w:rPr>
          <w:rFonts w:ascii="Arial" w:hAnsi="Arial" w:eastAsia="Arial" w:cs="Arial"/>
          <w:sz w:val="24"/>
          <w:szCs w:val="24"/>
        </w:rPr>
        <w:t>Taking action to enable all children and young people to have the best outcomes (NSPCC, 2022).</w:t>
      </w:r>
    </w:p>
    <w:p w:rsidR="27987C8A" w:rsidP="27987C8A" w:rsidRDefault="27987C8A" w14:paraId="0D40F20C" w14:textId="368A90A2">
      <w:pPr>
        <w:spacing w:line="360" w:lineRule="auto"/>
        <w:jc w:val="both"/>
        <w:rPr>
          <w:rFonts w:ascii="Arial" w:hAnsi="Arial" w:eastAsia="Arial" w:cs="Arial"/>
          <w:sz w:val="24"/>
          <w:szCs w:val="24"/>
        </w:rPr>
      </w:pPr>
      <w:r w:rsidRPr="27987C8A">
        <w:rPr>
          <w:rFonts w:ascii="Arial" w:hAnsi="Arial" w:eastAsia="Arial" w:cs="Arial"/>
          <w:sz w:val="24"/>
          <w:szCs w:val="24"/>
        </w:rPr>
        <w:t xml:space="preserve">Everybody should follow these guidelines to prevent child abuse occurring and help those who need help. </w:t>
      </w:r>
    </w:p>
    <w:p w:rsidR="27987C8A" w:rsidP="27987C8A" w:rsidRDefault="27987C8A" w14:paraId="30A1251C" w14:textId="1F0EE958">
      <w:pPr>
        <w:spacing w:line="360" w:lineRule="auto"/>
        <w:jc w:val="both"/>
      </w:pPr>
    </w:p>
    <w:p w:rsidR="27987C8A" w:rsidP="27987C8A" w:rsidRDefault="27987C8A" w14:paraId="6ABE83C8" w14:textId="6E59F667">
      <w:pPr>
        <w:spacing w:line="360" w:lineRule="auto"/>
        <w:jc w:val="both"/>
      </w:pPr>
      <w:r>
        <w:rPr>
          <w:noProof/>
        </w:rPr>
        <w:drawing>
          <wp:inline distT="0" distB="0" distL="0" distR="0" wp14:anchorId="681C93F2" wp14:editId="4A5F4798">
            <wp:extent cx="5559552" cy="2971800"/>
            <wp:effectExtent l="0" t="0" r="0" b="0"/>
            <wp:docPr id="733265354" name="Picture 733265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559552" cy="2971800"/>
                    </a:xfrm>
                    <a:prstGeom prst="rect">
                      <a:avLst/>
                    </a:prstGeom>
                  </pic:spPr>
                </pic:pic>
              </a:graphicData>
            </a:graphic>
          </wp:inline>
        </w:drawing>
      </w:r>
    </w:p>
    <w:p w:rsidR="27987C8A" w:rsidP="27987C8A" w:rsidRDefault="27987C8A" w14:paraId="47FBD59D" w14:textId="3E4BE63C">
      <w:pPr>
        <w:spacing w:line="360" w:lineRule="auto"/>
        <w:jc w:val="both"/>
        <w:rPr>
          <w:rFonts w:ascii="Arial" w:hAnsi="Arial" w:eastAsia="Arial" w:cs="Arial"/>
          <w:sz w:val="24"/>
          <w:szCs w:val="24"/>
        </w:rPr>
      </w:pPr>
      <w:r w:rsidRPr="27987C8A">
        <w:rPr>
          <w:rFonts w:ascii="Arial" w:hAnsi="Arial" w:eastAsia="Arial" w:cs="Arial"/>
          <w:sz w:val="24"/>
          <w:szCs w:val="24"/>
        </w:rPr>
        <w:t xml:space="preserve">                                                                                                         (Readman, 2021).</w:t>
      </w:r>
    </w:p>
    <w:p w:rsidR="27987C8A" w:rsidP="79AAC240" w:rsidRDefault="27987C8A" w14:paraId="3C0C7ECF" w14:textId="73F105EB">
      <w:pPr>
        <w:pStyle w:val="ListParagraph"/>
        <w:numPr>
          <w:ilvl w:val="0"/>
          <w:numId w:val="8"/>
        </w:numPr>
        <w:spacing w:line="360" w:lineRule="auto"/>
        <w:jc w:val="both"/>
        <w:rPr>
          <w:rFonts w:eastAsia="" w:eastAsiaTheme="minorEastAsia"/>
          <w:b w:val="1"/>
          <w:bCs w:val="1"/>
          <w:sz w:val="24"/>
          <w:szCs w:val="24"/>
        </w:rPr>
      </w:pPr>
      <w:r w:rsidRPr="79AAC240" w:rsidR="27987C8A">
        <w:rPr>
          <w:rFonts w:ascii="Arial" w:hAnsi="Arial" w:eastAsia="Arial" w:cs="Arial"/>
          <w:b w:val="1"/>
          <w:bCs w:val="1"/>
          <w:sz w:val="24"/>
          <w:szCs w:val="24"/>
        </w:rPr>
        <w:t>Conclusion &amp; Recomm</w:t>
      </w:r>
      <w:r w:rsidRPr="79AAC240" w:rsidR="79AAC240">
        <w:rPr>
          <w:rFonts w:ascii="Arial" w:hAnsi="Arial" w:eastAsia="Arial" w:cs="Arial"/>
          <w:b w:val="1"/>
          <w:bCs w:val="1"/>
          <w:sz w:val="24"/>
          <w:szCs w:val="24"/>
        </w:rPr>
        <w:t>endations</w:t>
      </w:r>
    </w:p>
    <w:p w:rsidR="27987C8A" w:rsidP="27987C8A" w:rsidRDefault="27987C8A" w14:paraId="1C69B1AB" w14:textId="7C251525">
      <w:pPr>
        <w:spacing w:line="360" w:lineRule="auto"/>
        <w:jc w:val="both"/>
        <w:rPr>
          <w:rFonts w:ascii="Arial" w:hAnsi="Arial" w:eastAsia="Arial" w:cs="Arial"/>
          <w:sz w:val="24"/>
          <w:szCs w:val="24"/>
        </w:rPr>
      </w:pPr>
      <w:r w:rsidRPr="27987C8A">
        <w:rPr>
          <w:rFonts w:ascii="Arial" w:hAnsi="Arial" w:eastAsia="Arial" w:cs="Arial"/>
          <w:sz w:val="24"/>
          <w:szCs w:val="24"/>
        </w:rPr>
        <w:t xml:space="preserve">This research paper has identified that child abuse is an issue in England and Wales and is something that needs to be addressed immediately if there is a concern for any children that may be at risk. </w:t>
      </w:r>
    </w:p>
    <w:p w:rsidR="4DD803F7" w:rsidP="27987C8A" w:rsidRDefault="4DD803F7" w14:paraId="02825C3F" w14:textId="6E34494F">
      <w:pPr>
        <w:spacing w:line="360" w:lineRule="auto"/>
        <w:jc w:val="both"/>
        <w:rPr>
          <w:rFonts w:ascii="Arial" w:hAnsi="Arial" w:eastAsia="Arial" w:cs="Arial"/>
          <w:sz w:val="24"/>
          <w:szCs w:val="24"/>
        </w:rPr>
      </w:pPr>
      <w:r w:rsidRPr="27987C8A">
        <w:rPr>
          <w:rFonts w:ascii="Arial" w:hAnsi="Arial" w:eastAsia="Arial" w:cs="Arial"/>
          <w:sz w:val="24"/>
          <w:szCs w:val="24"/>
        </w:rPr>
        <w:t>Statistics show that every year that goes by reports of child abuse increase but when the coronavirus outbreak hit us in the year 2020 these numbers went sky high and more vulnerable children was being abused.</w:t>
      </w:r>
    </w:p>
    <w:p w:rsidR="27987C8A" w:rsidP="27987C8A" w:rsidRDefault="27987C8A" w14:paraId="7313802A" w14:textId="26513A1D">
      <w:pPr>
        <w:spacing w:line="360" w:lineRule="auto"/>
        <w:jc w:val="both"/>
        <w:rPr>
          <w:rFonts w:ascii="Arial" w:hAnsi="Arial" w:eastAsia="Arial" w:cs="Arial"/>
          <w:sz w:val="24"/>
          <w:szCs w:val="24"/>
        </w:rPr>
      </w:pPr>
      <w:r w:rsidRPr="27987C8A">
        <w:rPr>
          <w:rFonts w:ascii="Arial" w:hAnsi="Arial" w:eastAsia="Arial" w:cs="Arial"/>
          <w:sz w:val="24"/>
          <w:szCs w:val="24"/>
        </w:rPr>
        <w:t>Half a million children suffer abuse in the UK every year. Last year the NSPCC Helpline contacted agencies about 22,505 children to investigate abuse and neglect concerns – that is an average of 62 children a day</w:t>
      </w:r>
    </w:p>
    <w:p w:rsidR="27987C8A" w:rsidP="27987C8A" w:rsidRDefault="27987C8A" w14:paraId="1F869CC1" w14:textId="417083C7">
      <w:pPr>
        <w:spacing w:line="360" w:lineRule="auto"/>
        <w:jc w:val="both"/>
        <w:rPr>
          <w:rFonts w:ascii="Arial" w:hAnsi="Arial" w:eastAsia="Arial" w:cs="Arial"/>
          <w:sz w:val="24"/>
          <w:szCs w:val="24"/>
        </w:rPr>
      </w:pPr>
      <w:r w:rsidRPr="27987C8A">
        <w:rPr>
          <w:rFonts w:ascii="Arial" w:hAnsi="Arial" w:eastAsia="Arial" w:cs="Arial"/>
          <w:sz w:val="24"/>
          <w:szCs w:val="24"/>
        </w:rPr>
        <w:t>There is widespread and long-standing demand for information on the current prevalence of child abuse. For example, the NSPCC’s How safe are our children report: 2017 called on the UK government to commission a study to give the clearest possible picture of the extent of child abuse and neglect in the UK.</w:t>
      </w:r>
    </w:p>
    <w:p w:rsidR="27987C8A" w:rsidP="27987C8A" w:rsidRDefault="27987C8A" w14:paraId="5AB66B3C" w14:textId="05FB5696">
      <w:pPr>
        <w:spacing w:line="360" w:lineRule="auto"/>
        <w:jc w:val="both"/>
        <w:rPr>
          <w:rFonts w:ascii="Arial" w:hAnsi="Arial" w:eastAsia="Arial" w:cs="Arial"/>
          <w:sz w:val="24"/>
          <w:szCs w:val="24"/>
        </w:rPr>
      </w:pPr>
      <w:r w:rsidRPr="27987C8A">
        <w:rPr>
          <w:rFonts w:ascii="Arial" w:hAnsi="Arial" w:eastAsia="Arial" w:cs="Arial"/>
          <w:sz w:val="24"/>
          <w:szCs w:val="24"/>
        </w:rPr>
        <w:t>Getting help for people that are suffering from child abuse in the past or present in England and Wales is a lot easier than what it used to be in the past, you can go online or even phone 24 hours a day and report an issue for yourself or for somebody else if you have concerns for a child’s well-being.</w:t>
      </w:r>
    </w:p>
    <w:p w:rsidR="27987C8A" w:rsidP="27987C8A" w:rsidRDefault="27987C8A" w14:paraId="609F42E2" w14:textId="698BF463">
      <w:pPr>
        <w:spacing w:line="360" w:lineRule="auto"/>
        <w:jc w:val="both"/>
        <w:rPr>
          <w:rFonts w:ascii="Arial" w:hAnsi="Arial" w:eastAsia="Arial" w:cs="Arial"/>
          <w:b/>
          <w:bCs/>
          <w:sz w:val="24"/>
          <w:szCs w:val="24"/>
        </w:rPr>
      </w:pPr>
    </w:p>
    <w:p w:rsidR="28199205" w:rsidP="27987C8A" w:rsidRDefault="27987C8A" w14:paraId="2A4E5973" w14:textId="66E7CFD7">
      <w:pPr>
        <w:pStyle w:val="ListParagraph"/>
        <w:numPr>
          <w:ilvl w:val="0"/>
          <w:numId w:val="8"/>
        </w:numPr>
        <w:spacing w:line="360" w:lineRule="auto"/>
        <w:rPr>
          <w:rFonts w:eastAsiaTheme="minorEastAsia"/>
          <w:b/>
          <w:bCs/>
          <w:sz w:val="24"/>
          <w:szCs w:val="24"/>
        </w:rPr>
      </w:pPr>
      <w:r w:rsidRPr="27987C8A">
        <w:rPr>
          <w:rFonts w:ascii="Arial" w:hAnsi="Arial" w:eastAsia="Arial" w:cs="Arial"/>
          <w:b/>
          <w:bCs/>
          <w:sz w:val="24"/>
          <w:szCs w:val="24"/>
        </w:rPr>
        <w:t>References</w:t>
      </w:r>
    </w:p>
    <w:p w:rsidR="27987C8A" w:rsidP="27987C8A" w:rsidRDefault="27987C8A" w14:paraId="42EF730D" w14:textId="4547388D">
      <w:pPr>
        <w:spacing w:line="360" w:lineRule="auto"/>
        <w:rPr>
          <w:rFonts w:ascii="Arial" w:hAnsi="Arial" w:eastAsia="Arial" w:cs="Arial"/>
          <w:b/>
          <w:bCs/>
          <w:sz w:val="24"/>
          <w:szCs w:val="24"/>
        </w:rPr>
      </w:pPr>
    </w:p>
    <w:p w:rsidR="28199205" w:rsidP="28199205" w:rsidRDefault="4DD803F7" w14:paraId="798CA050" w14:textId="7F945C89">
      <w:pPr>
        <w:spacing w:line="360" w:lineRule="auto"/>
        <w:rPr>
          <w:rFonts w:ascii="Arial" w:hAnsi="Arial" w:eastAsia="Arial" w:cs="Arial"/>
          <w:b/>
          <w:bCs/>
          <w:sz w:val="24"/>
          <w:szCs w:val="24"/>
        </w:rPr>
      </w:pPr>
      <w:r w:rsidRPr="27987C8A">
        <w:rPr>
          <w:rFonts w:ascii="Arial" w:hAnsi="Arial" w:eastAsia="Arial" w:cs="Arial"/>
          <w:sz w:val="24"/>
          <w:szCs w:val="24"/>
        </w:rPr>
        <w:t xml:space="preserve">Allan, L. (2022). Online abuse, </w:t>
      </w:r>
      <w:r w:rsidRPr="27987C8A">
        <w:rPr>
          <w:rFonts w:ascii="Arial" w:hAnsi="Arial" w:eastAsia="Arial" w:cs="Arial"/>
          <w:i/>
          <w:iCs/>
          <w:sz w:val="24"/>
          <w:szCs w:val="24"/>
        </w:rPr>
        <w:t>CPD Online College</w:t>
      </w:r>
      <w:r w:rsidRPr="27987C8A">
        <w:rPr>
          <w:rFonts w:ascii="Arial" w:hAnsi="Arial" w:eastAsia="Arial" w:cs="Arial"/>
          <w:sz w:val="24"/>
          <w:szCs w:val="24"/>
        </w:rPr>
        <w:t xml:space="preserve">, 8 February 2022. Available at </w:t>
      </w:r>
      <w:hyperlink r:id="rId10">
        <w:r w:rsidRPr="27987C8A">
          <w:rPr>
            <w:rStyle w:val="Hyperlink"/>
            <w:rFonts w:ascii="Arial" w:hAnsi="Arial" w:eastAsia="Arial" w:cs="Arial"/>
            <w:sz w:val="24"/>
            <w:szCs w:val="24"/>
          </w:rPr>
          <w:t>https://cpdonline.co.uk/knowledge-base/safeguarding/online-abuse/</w:t>
        </w:r>
      </w:hyperlink>
      <w:r w:rsidRPr="27987C8A">
        <w:rPr>
          <w:rFonts w:ascii="Arial" w:hAnsi="Arial" w:eastAsia="Arial" w:cs="Arial"/>
          <w:sz w:val="24"/>
          <w:szCs w:val="24"/>
        </w:rPr>
        <w:t xml:space="preserve"> (Accessed: 01/07/2022).</w:t>
      </w:r>
    </w:p>
    <w:p w:rsidR="27987C8A" w:rsidP="27987C8A" w:rsidRDefault="27987C8A" w14:paraId="7009A024" w14:textId="03B4B974">
      <w:pPr>
        <w:spacing w:line="360" w:lineRule="auto"/>
        <w:rPr>
          <w:rFonts w:ascii="Arial" w:hAnsi="Arial" w:eastAsia="Arial" w:cs="Arial"/>
          <w:sz w:val="24"/>
          <w:szCs w:val="24"/>
        </w:rPr>
      </w:pPr>
      <w:r w:rsidRPr="27987C8A">
        <w:rPr>
          <w:rFonts w:ascii="Arial" w:hAnsi="Arial" w:eastAsia="Arial" w:cs="Arial"/>
          <w:sz w:val="24"/>
          <w:szCs w:val="24"/>
        </w:rPr>
        <w:t xml:space="preserve">BBC News. (2021). Covid-19: Rise in suspected child abuse cases after lockdown, </w:t>
      </w:r>
      <w:r w:rsidRPr="27987C8A">
        <w:rPr>
          <w:rFonts w:ascii="Arial" w:hAnsi="Arial" w:eastAsia="Arial" w:cs="Arial"/>
          <w:i/>
          <w:iCs/>
          <w:sz w:val="24"/>
          <w:szCs w:val="24"/>
        </w:rPr>
        <w:t>BBC News</w:t>
      </w:r>
      <w:r w:rsidRPr="27987C8A">
        <w:rPr>
          <w:rFonts w:ascii="Arial" w:hAnsi="Arial" w:eastAsia="Arial" w:cs="Arial"/>
          <w:sz w:val="24"/>
          <w:szCs w:val="24"/>
        </w:rPr>
        <w:t xml:space="preserve">, 16 January 2021. Available at </w:t>
      </w:r>
      <w:hyperlink r:id="rId11">
        <w:r w:rsidRPr="27987C8A">
          <w:rPr>
            <w:rStyle w:val="Hyperlink"/>
            <w:rFonts w:ascii="Arial" w:hAnsi="Arial" w:eastAsia="Arial" w:cs="Arial"/>
            <w:sz w:val="24"/>
            <w:szCs w:val="24"/>
          </w:rPr>
          <w:t>https://www.bbc.co.uk/news/uk-55682745</w:t>
        </w:r>
      </w:hyperlink>
      <w:r w:rsidRPr="27987C8A">
        <w:rPr>
          <w:rFonts w:ascii="Arial" w:hAnsi="Arial" w:eastAsia="Arial" w:cs="Arial"/>
          <w:sz w:val="24"/>
          <w:szCs w:val="24"/>
        </w:rPr>
        <w:t xml:space="preserve"> (Accessed: 07/07/2022). </w:t>
      </w:r>
    </w:p>
    <w:p w:rsidR="78F69269" w:rsidP="78F69269" w:rsidRDefault="78F69269" w14:paraId="45B2C8BD" w14:textId="1F57154A">
      <w:pPr>
        <w:spacing w:line="360" w:lineRule="auto"/>
        <w:rPr>
          <w:rFonts w:ascii="Arial" w:hAnsi="Arial" w:eastAsia="Arial" w:cs="Arial"/>
          <w:sz w:val="24"/>
          <w:szCs w:val="24"/>
        </w:rPr>
      </w:pPr>
      <w:r w:rsidRPr="27987C8A">
        <w:rPr>
          <w:rFonts w:ascii="Arial" w:hAnsi="Arial" w:eastAsia="Arial" w:cs="Arial"/>
          <w:sz w:val="24"/>
          <w:szCs w:val="24"/>
        </w:rPr>
        <w:t xml:space="preserve">Bilson, A. (2018). More parents accused of child abuse than ever before, </w:t>
      </w:r>
      <w:r w:rsidRPr="27987C8A">
        <w:rPr>
          <w:rFonts w:ascii="Arial" w:hAnsi="Arial" w:eastAsia="Arial" w:cs="Arial"/>
          <w:i/>
          <w:iCs/>
          <w:sz w:val="24"/>
          <w:szCs w:val="24"/>
        </w:rPr>
        <w:t>The conversation</w:t>
      </w:r>
      <w:r w:rsidRPr="27987C8A">
        <w:rPr>
          <w:rFonts w:ascii="Arial" w:hAnsi="Arial" w:eastAsia="Arial" w:cs="Arial"/>
          <w:sz w:val="24"/>
          <w:szCs w:val="24"/>
        </w:rPr>
        <w:t xml:space="preserve">, 06 August 2018. Available at </w:t>
      </w:r>
      <w:hyperlink r:id="rId12">
        <w:r w:rsidRPr="27987C8A">
          <w:rPr>
            <w:rStyle w:val="Hyperlink"/>
            <w:rFonts w:ascii="Arial" w:hAnsi="Arial" w:eastAsia="Arial" w:cs="Arial"/>
            <w:sz w:val="24"/>
            <w:szCs w:val="24"/>
          </w:rPr>
          <w:t>https://theconversation.com/more-parents-accused-of-child-abuse-than-ever-before-100477</w:t>
        </w:r>
      </w:hyperlink>
      <w:r w:rsidRPr="27987C8A">
        <w:rPr>
          <w:rFonts w:ascii="Arial" w:hAnsi="Arial" w:eastAsia="Arial" w:cs="Arial"/>
          <w:sz w:val="24"/>
          <w:szCs w:val="24"/>
        </w:rPr>
        <w:t xml:space="preserve"> (Accessed: 06/07/2022). </w:t>
      </w:r>
    </w:p>
    <w:p w:rsidR="27987C8A" w:rsidP="27987C8A" w:rsidRDefault="27987C8A" w14:paraId="05DEA69C" w14:textId="0F306D70">
      <w:pPr>
        <w:spacing w:line="360" w:lineRule="auto"/>
        <w:rPr>
          <w:rFonts w:ascii="Arial" w:hAnsi="Arial" w:eastAsia="Arial" w:cs="Arial"/>
          <w:sz w:val="24"/>
          <w:szCs w:val="24"/>
        </w:rPr>
      </w:pPr>
      <w:r w:rsidRPr="27987C8A">
        <w:rPr>
          <w:rFonts w:ascii="Arial" w:hAnsi="Arial" w:eastAsia="Arial" w:cs="Arial"/>
          <w:sz w:val="24"/>
          <w:szCs w:val="24"/>
        </w:rPr>
        <w:t xml:space="preserve">Butler, P. (2021). Serious child harm cases in England rose by 20% during pandemic, </w:t>
      </w:r>
      <w:r w:rsidRPr="27987C8A">
        <w:rPr>
          <w:rFonts w:ascii="Arial" w:hAnsi="Arial" w:eastAsia="Arial" w:cs="Arial"/>
          <w:i/>
          <w:iCs/>
          <w:sz w:val="24"/>
          <w:szCs w:val="24"/>
        </w:rPr>
        <w:t>The Guardian</w:t>
      </w:r>
      <w:r w:rsidRPr="27987C8A">
        <w:rPr>
          <w:rFonts w:ascii="Arial" w:hAnsi="Arial" w:eastAsia="Arial" w:cs="Arial"/>
          <w:sz w:val="24"/>
          <w:szCs w:val="24"/>
        </w:rPr>
        <w:t xml:space="preserve">, 21 August 2021. Available at </w:t>
      </w:r>
      <w:hyperlink r:id="rId13">
        <w:r w:rsidRPr="27987C8A">
          <w:rPr>
            <w:rStyle w:val="Hyperlink"/>
            <w:rFonts w:ascii="Arial" w:hAnsi="Arial" w:eastAsia="Arial" w:cs="Arial"/>
            <w:sz w:val="24"/>
            <w:szCs w:val="24"/>
          </w:rPr>
          <w:t>https://www.theguardian.com/society/2021/aug/21/serious-child-harm-cases-in-england-rose-by-20-during-pandemic</w:t>
        </w:r>
      </w:hyperlink>
      <w:r w:rsidRPr="27987C8A">
        <w:rPr>
          <w:rFonts w:ascii="Arial" w:hAnsi="Arial" w:eastAsia="Arial" w:cs="Arial"/>
          <w:sz w:val="24"/>
          <w:szCs w:val="24"/>
        </w:rPr>
        <w:t xml:space="preserve"> (Accessed: 07/07/2022). </w:t>
      </w:r>
    </w:p>
    <w:p w:rsidR="27987C8A" w:rsidP="27987C8A" w:rsidRDefault="27987C8A" w14:paraId="55377E6D" w14:textId="2D0D1705">
      <w:pPr>
        <w:spacing w:line="360" w:lineRule="auto"/>
        <w:rPr>
          <w:rFonts w:ascii="Arial" w:hAnsi="Arial" w:eastAsia="Arial" w:cs="Arial"/>
          <w:sz w:val="24"/>
          <w:szCs w:val="24"/>
        </w:rPr>
      </w:pPr>
      <w:r w:rsidRPr="27987C8A">
        <w:rPr>
          <w:rFonts w:ascii="Arial" w:hAnsi="Arial" w:eastAsia="Arial" w:cs="Arial"/>
          <w:sz w:val="24"/>
          <w:szCs w:val="24"/>
        </w:rPr>
        <w:t xml:space="preserve">Childline. (1986). </w:t>
      </w:r>
      <w:r w:rsidRPr="27987C8A">
        <w:rPr>
          <w:rFonts w:ascii="Arial" w:hAnsi="Arial" w:eastAsia="Arial" w:cs="Arial"/>
          <w:i/>
          <w:iCs/>
          <w:sz w:val="24"/>
          <w:szCs w:val="24"/>
        </w:rPr>
        <w:t>Childline</w:t>
      </w:r>
      <w:r w:rsidRPr="27987C8A">
        <w:rPr>
          <w:rFonts w:ascii="Arial" w:hAnsi="Arial" w:eastAsia="Arial" w:cs="Arial"/>
          <w:sz w:val="24"/>
          <w:szCs w:val="24"/>
        </w:rPr>
        <w:t xml:space="preserve">. Available at </w:t>
      </w:r>
      <w:hyperlink r:id="rId14">
        <w:r w:rsidRPr="27987C8A">
          <w:rPr>
            <w:rStyle w:val="Hyperlink"/>
            <w:rFonts w:ascii="Arial" w:hAnsi="Arial" w:eastAsia="Arial" w:cs="Arial"/>
            <w:sz w:val="24"/>
            <w:szCs w:val="24"/>
          </w:rPr>
          <w:t>https://www.childline.org.uk/</w:t>
        </w:r>
      </w:hyperlink>
      <w:r w:rsidRPr="27987C8A">
        <w:rPr>
          <w:rFonts w:ascii="Arial" w:hAnsi="Arial" w:eastAsia="Arial" w:cs="Arial"/>
          <w:sz w:val="24"/>
          <w:szCs w:val="24"/>
        </w:rPr>
        <w:t xml:space="preserve"> (Accessed: 13/07/2022). </w:t>
      </w:r>
    </w:p>
    <w:p w:rsidR="27987C8A" w:rsidP="27987C8A" w:rsidRDefault="27987C8A" w14:paraId="56C2C62A" w14:textId="5FBA06EB">
      <w:pPr>
        <w:spacing w:line="360" w:lineRule="auto"/>
        <w:rPr>
          <w:rFonts w:ascii="Arial" w:hAnsi="Arial" w:eastAsia="Arial" w:cs="Arial"/>
          <w:sz w:val="24"/>
          <w:szCs w:val="24"/>
        </w:rPr>
      </w:pPr>
      <w:r w:rsidRPr="27987C8A">
        <w:rPr>
          <w:rFonts w:ascii="Arial" w:hAnsi="Arial" w:eastAsia="Arial" w:cs="Arial"/>
          <w:i/>
          <w:iCs/>
          <w:sz w:val="24"/>
          <w:szCs w:val="24"/>
        </w:rPr>
        <w:t>Children Act 1989</w:t>
      </w:r>
      <w:r w:rsidRPr="27987C8A">
        <w:rPr>
          <w:rFonts w:ascii="Arial" w:hAnsi="Arial" w:eastAsia="Arial" w:cs="Arial"/>
          <w:sz w:val="24"/>
          <w:szCs w:val="24"/>
        </w:rPr>
        <w:t xml:space="preserve">, c.41. Available at </w:t>
      </w:r>
      <w:hyperlink r:id="rId15">
        <w:r w:rsidRPr="27987C8A">
          <w:rPr>
            <w:rStyle w:val="Hyperlink"/>
            <w:rFonts w:ascii="Arial" w:hAnsi="Arial" w:eastAsia="Arial" w:cs="Arial"/>
            <w:sz w:val="24"/>
            <w:szCs w:val="24"/>
          </w:rPr>
          <w:t>https://www.legislation.gov.uk/ukpga/1989/41/contents</w:t>
        </w:r>
      </w:hyperlink>
      <w:r w:rsidRPr="27987C8A">
        <w:rPr>
          <w:rFonts w:ascii="Arial" w:hAnsi="Arial" w:eastAsia="Arial" w:cs="Arial"/>
          <w:sz w:val="24"/>
          <w:szCs w:val="24"/>
        </w:rPr>
        <w:t xml:space="preserve"> (Accessed: 13/07/2022). </w:t>
      </w:r>
    </w:p>
    <w:p w:rsidR="27987C8A" w:rsidP="27987C8A" w:rsidRDefault="27987C8A" w14:paraId="445A907A" w14:textId="44B5C97B">
      <w:pPr>
        <w:spacing w:line="360" w:lineRule="auto"/>
        <w:rPr>
          <w:rFonts w:ascii="Arial" w:hAnsi="Arial" w:eastAsia="Arial" w:cs="Arial"/>
          <w:sz w:val="24"/>
          <w:szCs w:val="24"/>
        </w:rPr>
      </w:pPr>
      <w:r w:rsidRPr="27987C8A">
        <w:rPr>
          <w:rFonts w:ascii="Arial" w:hAnsi="Arial" w:eastAsia="Arial" w:cs="Arial"/>
          <w:i/>
          <w:iCs/>
          <w:sz w:val="24"/>
          <w:szCs w:val="24"/>
        </w:rPr>
        <w:t>Children Act 2004</w:t>
      </w:r>
      <w:r w:rsidRPr="27987C8A">
        <w:rPr>
          <w:rFonts w:ascii="Arial" w:hAnsi="Arial" w:eastAsia="Arial" w:cs="Arial"/>
          <w:sz w:val="24"/>
          <w:szCs w:val="24"/>
        </w:rPr>
        <w:t xml:space="preserve">, c.31. Available at </w:t>
      </w:r>
      <w:hyperlink r:id="rId16">
        <w:r w:rsidRPr="27987C8A">
          <w:rPr>
            <w:rStyle w:val="Hyperlink"/>
            <w:rFonts w:ascii="Arial" w:hAnsi="Arial" w:eastAsia="Arial" w:cs="Arial"/>
            <w:sz w:val="24"/>
            <w:szCs w:val="24"/>
          </w:rPr>
          <w:t>https://www.legislation.gov.uk/ukpga/2004/31/contents</w:t>
        </w:r>
      </w:hyperlink>
      <w:r w:rsidRPr="27987C8A">
        <w:rPr>
          <w:rFonts w:ascii="Arial" w:hAnsi="Arial" w:eastAsia="Arial" w:cs="Arial"/>
          <w:sz w:val="24"/>
          <w:szCs w:val="24"/>
        </w:rPr>
        <w:t xml:space="preserve"> (Accessed: 13/07/2022). </w:t>
      </w:r>
    </w:p>
    <w:p w:rsidR="27987C8A" w:rsidP="27987C8A" w:rsidRDefault="27987C8A" w14:paraId="30D9366C" w14:textId="01DA4874">
      <w:pPr>
        <w:spacing w:line="360" w:lineRule="auto"/>
        <w:rPr>
          <w:rFonts w:ascii="Arial" w:hAnsi="Arial" w:eastAsia="Arial" w:cs="Arial"/>
          <w:sz w:val="24"/>
          <w:szCs w:val="24"/>
        </w:rPr>
      </w:pPr>
      <w:r w:rsidRPr="27987C8A">
        <w:rPr>
          <w:rFonts w:ascii="Arial" w:hAnsi="Arial" w:eastAsia="Arial" w:cs="Arial"/>
          <w:i/>
          <w:iCs/>
          <w:sz w:val="24"/>
          <w:szCs w:val="24"/>
        </w:rPr>
        <w:t>Children and Families Act 2014</w:t>
      </w:r>
      <w:r w:rsidRPr="27987C8A">
        <w:rPr>
          <w:rFonts w:ascii="Arial" w:hAnsi="Arial" w:eastAsia="Arial" w:cs="Arial"/>
          <w:sz w:val="24"/>
          <w:szCs w:val="24"/>
        </w:rPr>
        <w:t xml:space="preserve">, c.6. Available at </w:t>
      </w:r>
      <w:hyperlink r:id="rId17">
        <w:r w:rsidRPr="27987C8A">
          <w:rPr>
            <w:rStyle w:val="Hyperlink"/>
            <w:rFonts w:ascii="Arial" w:hAnsi="Arial" w:eastAsia="Arial" w:cs="Arial"/>
            <w:sz w:val="24"/>
            <w:szCs w:val="24"/>
          </w:rPr>
          <w:t>https://www.legislation.gov.uk/ukpga/2014/6/contents/enacted</w:t>
        </w:r>
      </w:hyperlink>
      <w:r w:rsidRPr="27987C8A">
        <w:rPr>
          <w:rFonts w:ascii="Arial" w:hAnsi="Arial" w:eastAsia="Arial" w:cs="Arial"/>
          <w:sz w:val="24"/>
          <w:szCs w:val="24"/>
        </w:rPr>
        <w:t xml:space="preserve"> (Accessed: 13/07/2022). </w:t>
      </w:r>
    </w:p>
    <w:p w:rsidR="28199205" w:rsidP="28199205" w:rsidRDefault="4DD803F7" w14:paraId="43322236" w14:textId="3AFBA398">
      <w:pPr>
        <w:spacing w:line="360" w:lineRule="auto"/>
        <w:rPr>
          <w:rFonts w:ascii="Arial" w:hAnsi="Arial" w:eastAsia="Arial" w:cs="Arial"/>
          <w:sz w:val="24"/>
          <w:szCs w:val="24"/>
        </w:rPr>
      </w:pPr>
      <w:r w:rsidRPr="27987C8A">
        <w:rPr>
          <w:rFonts w:ascii="Arial" w:hAnsi="Arial" w:eastAsia="Arial" w:cs="Arial"/>
          <w:sz w:val="24"/>
          <w:szCs w:val="24"/>
        </w:rPr>
        <w:t>Dobinson, I. (2018). The disturbing murder of a little girl and the vital legacy she left behind,</w:t>
      </w:r>
      <w:r w:rsidRPr="27987C8A">
        <w:rPr>
          <w:rFonts w:ascii="Arial" w:hAnsi="Arial" w:eastAsia="Arial" w:cs="Arial"/>
          <w:i/>
          <w:iCs/>
          <w:sz w:val="24"/>
          <w:szCs w:val="24"/>
        </w:rPr>
        <w:t xml:space="preserve"> My London</w:t>
      </w:r>
      <w:r w:rsidRPr="27987C8A">
        <w:rPr>
          <w:rFonts w:ascii="Arial" w:hAnsi="Arial" w:eastAsia="Arial" w:cs="Arial"/>
          <w:sz w:val="24"/>
          <w:szCs w:val="24"/>
        </w:rPr>
        <w:t xml:space="preserve">, 23 December 2018. Available at </w:t>
      </w:r>
      <w:hyperlink r:id="rId18">
        <w:r w:rsidRPr="27987C8A">
          <w:rPr>
            <w:rStyle w:val="Hyperlink"/>
            <w:rFonts w:ascii="Arial" w:hAnsi="Arial" w:eastAsia="Arial" w:cs="Arial"/>
            <w:sz w:val="24"/>
            <w:szCs w:val="24"/>
          </w:rPr>
          <w:t>https://www.mylondon.news/news/west-london-news/disturbing-murder-little-girl-vital-15444368</w:t>
        </w:r>
      </w:hyperlink>
      <w:r w:rsidRPr="27987C8A">
        <w:rPr>
          <w:rFonts w:ascii="Arial" w:hAnsi="Arial" w:eastAsia="Arial" w:cs="Arial"/>
          <w:sz w:val="24"/>
          <w:szCs w:val="24"/>
        </w:rPr>
        <w:t xml:space="preserve"> (Accessed: 29/06/2022). </w:t>
      </w:r>
    </w:p>
    <w:p w:rsidR="27987C8A" w:rsidP="27987C8A" w:rsidRDefault="27987C8A" w14:paraId="62F02462" w14:textId="6C127CB3">
      <w:pPr>
        <w:spacing w:line="360" w:lineRule="auto"/>
        <w:rPr>
          <w:rFonts w:ascii="Arial" w:hAnsi="Arial" w:eastAsia="Arial" w:cs="Arial"/>
          <w:sz w:val="24"/>
          <w:szCs w:val="24"/>
        </w:rPr>
      </w:pPr>
      <w:r w:rsidRPr="27987C8A">
        <w:rPr>
          <w:rFonts w:ascii="Arial" w:hAnsi="Arial" w:eastAsia="Arial" w:cs="Arial"/>
          <w:i/>
          <w:iCs/>
          <w:sz w:val="24"/>
          <w:szCs w:val="24"/>
        </w:rPr>
        <w:t>Education Act 2002</w:t>
      </w:r>
      <w:r w:rsidRPr="27987C8A">
        <w:rPr>
          <w:rFonts w:ascii="Arial" w:hAnsi="Arial" w:eastAsia="Arial" w:cs="Arial"/>
          <w:sz w:val="24"/>
          <w:szCs w:val="24"/>
        </w:rPr>
        <w:t xml:space="preserve">, c.32. Available at </w:t>
      </w:r>
      <w:hyperlink r:id="rId19">
        <w:r w:rsidRPr="27987C8A">
          <w:rPr>
            <w:rStyle w:val="Hyperlink"/>
            <w:rFonts w:ascii="Arial" w:hAnsi="Arial" w:eastAsia="Arial" w:cs="Arial"/>
            <w:sz w:val="24"/>
            <w:szCs w:val="24"/>
          </w:rPr>
          <w:t>https://www.legislation.gov.uk/ukpga/2002/32/contents</w:t>
        </w:r>
      </w:hyperlink>
      <w:r w:rsidRPr="27987C8A">
        <w:rPr>
          <w:rFonts w:ascii="Arial" w:hAnsi="Arial" w:eastAsia="Arial" w:cs="Arial"/>
          <w:sz w:val="24"/>
          <w:szCs w:val="24"/>
        </w:rPr>
        <w:t xml:space="preserve"> (Accessed: 13.07/2022).</w:t>
      </w:r>
    </w:p>
    <w:p w:rsidR="27987C8A" w:rsidP="27987C8A" w:rsidRDefault="27987C8A" w14:paraId="2B775B29" w14:textId="761BAA7B">
      <w:pPr>
        <w:spacing w:line="360" w:lineRule="auto"/>
        <w:rPr>
          <w:rFonts w:ascii="Arial" w:hAnsi="Arial" w:eastAsia="Arial" w:cs="Arial"/>
          <w:sz w:val="24"/>
          <w:szCs w:val="24"/>
        </w:rPr>
      </w:pPr>
      <w:r w:rsidRPr="27987C8A">
        <w:rPr>
          <w:rFonts w:ascii="Arial" w:hAnsi="Arial" w:eastAsia="Arial" w:cs="Arial"/>
          <w:sz w:val="24"/>
          <w:szCs w:val="24"/>
        </w:rPr>
        <w:t xml:space="preserve">Equality Act 2010, c.15. Available at </w:t>
      </w:r>
      <w:hyperlink r:id="rId20">
        <w:r w:rsidRPr="27987C8A">
          <w:rPr>
            <w:rStyle w:val="Hyperlink"/>
            <w:rFonts w:ascii="Arial" w:hAnsi="Arial" w:eastAsia="Arial" w:cs="Arial"/>
            <w:sz w:val="24"/>
            <w:szCs w:val="24"/>
          </w:rPr>
          <w:t>https://www.legislation.gov.uk/ukpga/2010/15/contents</w:t>
        </w:r>
      </w:hyperlink>
      <w:r w:rsidRPr="27987C8A">
        <w:rPr>
          <w:rFonts w:ascii="Arial" w:hAnsi="Arial" w:eastAsia="Arial" w:cs="Arial"/>
          <w:sz w:val="24"/>
          <w:szCs w:val="24"/>
        </w:rPr>
        <w:t xml:space="preserve"> (Accessed: 13/07/2022). </w:t>
      </w:r>
    </w:p>
    <w:p w:rsidR="27987C8A" w:rsidP="27987C8A" w:rsidRDefault="27987C8A" w14:paraId="703DED8B" w14:textId="66AF0B12">
      <w:pPr>
        <w:spacing w:line="360" w:lineRule="auto"/>
        <w:rPr>
          <w:rFonts w:ascii="Arial" w:hAnsi="Arial" w:eastAsia="Arial" w:cs="Arial"/>
          <w:sz w:val="24"/>
          <w:szCs w:val="24"/>
        </w:rPr>
      </w:pPr>
      <w:r w:rsidRPr="27987C8A">
        <w:rPr>
          <w:rFonts w:ascii="Arial" w:hAnsi="Arial" w:eastAsia="Arial" w:cs="Arial"/>
          <w:sz w:val="24"/>
          <w:szCs w:val="24"/>
        </w:rPr>
        <w:t xml:space="preserve">Family Matters. (2022). Rape &amp; Sexual Abuse Support Services, </w:t>
      </w:r>
      <w:r w:rsidRPr="27987C8A">
        <w:rPr>
          <w:rFonts w:ascii="Arial" w:hAnsi="Arial" w:eastAsia="Arial" w:cs="Arial"/>
          <w:i/>
          <w:iCs/>
          <w:sz w:val="24"/>
          <w:szCs w:val="24"/>
        </w:rPr>
        <w:t>Family Matters</w:t>
      </w:r>
      <w:r w:rsidRPr="27987C8A">
        <w:rPr>
          <w:rFonts w:ascii="Arial" w:hAnsi="Arial" w:eastAsia="Arial" w:cs="Arial"/>
          <w:sz w:val="24"/>
          <w:szCs w:val="24"/>
        </w:rPr>
        <w:t xml:space="preserve">. Available at </w:t>
      </w:r>
      <w:hyperlink r:id="rId21">
        <w:r w:rsidRPr="27987C8A">
          <w:rPr>
            <w:rStyle w:val="Hyperlink"/>
            <w:rFonts w:ascii="Arial" w:hAnsi="Arial" w:eastAsia="Arial" w:cs="Arial"/>
            <w:sz w:val="24"/>
            <w:szCs w:val="24"/>
          </w:rPr>
          <w:t>https://www.familymattersuk.org/</w:t>
        </w:r>
      </w:hyperlink>
      <w:r w:rsidRPr="27987C8A">
        <w:rPr>
          <w:rFonts w:ascii="Arial" w:hAnsi="Arial" w:eastAsia="Arial" w:cs="Arial"/>
          <w:sz w:val="24"/>
          <w:szCs w:val="24"/>
        </w:rPr>
        <w:t xml:space="preserve"> (Accessed: 14/07/2022). </w:t>
      </w:r>
    </w:p>
    <w:p w:rsidR="28199205" w:rsidP="28199205" w:rsidRDefault="4DD803F7" w14:paraId="4FAA6A09" w14:textId="613BB41A">
      <w:pPr>
        <w:spacing w:line="360" w:lineRule="auto"/>
        <w:rPr>
          <w:rFonts w:ascii="Arial" w:hAnsi="Arial" w:eastAsia="Arial" w:cs="Arial"/>
          <w:sz w:val="24"/>
          <w:szCs w:val="24"/>
        </w:rPr>
      </w:pPr>
      <w:r w:rsidRPr="27987C8A">
        <w:rPr>
          <w:rFonts w:ascii="Arial" w:hAnsi="Arial" w:eastAsia="Arial" w:cs="Arial"/>
          <w:sz w:val="24"/>
          <w:szCs w:val="24"/>
        </w:rPr>
        <w:t xml:space="preserve">Farrell, J. (2022). ‘We call her the monster’: Star Hobson’s family say they can no longer say the name of toddler’s killer, </w:t>
      </w:r>
      <w:r w:rsidRPr="27987C8A">
        <w:rPr>
          <w:rFonts w:ascii="Arial" w:hAnsi="Arial" w:eastAsia="Arial" w:cs="Arial"/>
          <w:i/>
          <w:iCs/>
          <w:sz w:val="24"/>
          <w:szCs w:val="24"/>
        </w:rPr>
        <w:t>Sky news</w:t>
      </w:r>
      <w:r w:rsidRPr="27987C8A">
        <w:rPr>
          <w:rFonts w:ascii="Arial" w:hAnsi="Arial" w:eastAsia="Arial" w:cs="Arial"/>
          <w:sz w:val="24"/>
          <w:szCs w:val="24"/>
        </w:rPr>
        <w:t xml:space="preserve">, 4 February 2022. Available at </w:t>
      </w:r>
      <w:hyperlink r:id="rId22">
        <w:r w:rsidRPr="27987C8A">
          <w:rPr>
            <w:rStyle w:val="Hyperlink"/>
            <w:rFonts w:ascii="Arial" w:hAnsi="Arial" w:eastAsia="Arial" w:cs="Arial"/>
            <w:sz w:val="24"/>
            <w:szCs w:val="24"/>
          </w:rPr>
          <w:t>https://news.sky.com/story/we-call-her-the-monster-star-hobsons-family-say-they-can-no-longer-say-the-name-of-toddlers-killer-12532115</w:t>
        </w:r>
      </w:hyperlink>
      <w:r w:rsidRPr="27987C8A">
        <w:rPr>
          <w:rFonts w:ascii="Arial" w:hAnsi="Arial" w:eastAsia="Arial" w:cs="Arial"/>
          <w:sz w:val="24"/>
          <w:szCs w:val="24"/>
        </w:rPr>
        <w:t xml:space="preserve"> (Accessed: 02/07/2022).</w:t>
      </w:r>
    </w:p>
    <w:p w:rsidR="28199205" w:rsidP="27987C8A" w:rsidRDefault="27987C8A" w14:paraId="6C07EAEB" w14:textId="5B157161">
      <w:pPr>
        <w:spacing w:line="360" w:lineRule="auto"/>
        <w:rPr>
          <w:rFonts w:ascii="Arial" w:hAnsi="Arial" w:eastAsia="Arial" w:cs="Arial"/>
          <w:sz w:val="24"/>
          <w:szCs w:val="24"/>
        </w:rPr>
      </w:pPr>
      <w:r w:rsidRPr="27987C8A">
        <w:rPr>
          <w:rFonts w:ascii="Arial" w:hAnsi="Arial" w:eastAsia="Arial" w:cs="Arial"/>
          <w:sz w:val="24"/>
          <w:szCs w:val="24"/>
        </w:rPr>
        <w:t>GOV.UK. (2015). Keeping children safe in education,</w:t>
      </w:r>
      <w:r w:rsidRPr="27987C8A">
        <w:rPr>
          <w:rFonts w:ascii="Arial" w:hAnsi="Arial" w:eastAsia="Arial" w:cs="Arial"/>
          <w:i/>
          <w:iCs/>
          <w:sz w:val="24"/>
          <w:szCs w:val="24"/>
        </w:rPr>
        <w:t xml:space="preserve"> GOV.UK</w:t>
      </w:r>
      <w:r w:rsidRPr="27987C8A">
        <w:rPr>
          <w:rFonts w:ascii="Arial" w:hAnsi="Arial" w:eastAsia="Arial" w:cs="Arial"/>
          <w:sz w:val="24"/>
          <w:szCs w:val="24"/>
        </w:rPr>
        <w:t xml:space="preserve">, 26 March 2015. Available at </w:t>
      </w:r>
      <w:hyperlink r:id="rId23">
        <w:r w:rsidRPr="27987C8A">
          <w:rPr>
            <w:rStyle w:val="Hyperlink"/>
            <w:rFonts w:ascii="Arial" w:hAnsi="Arial" w:eastAsia="Arial" w:cs="Arial"/>
            <w:sz w:val="24"/>
            <w:szCs w:val="24"/>
          </w:rPr>
          <w:t>https://www.gov.uk/government/publications/keeping-children-safe-in-education--2</w:t>
        </w:r>
      </w:hyperlink>
      <w:r w:rsidRPr="27987C8A">
        <w:rPr>
          <w:rFonts w:ascii="Arial" w:hAnsi="Arial" w:eastAsia="Arial" w:cs="Arial"/>
          <w:sz w:val="24"/>
          <w:szCs w:val="24"/>
        </w:rPr>
        <w:t xml:space="preserve"> (Accessed: 13/07/2022).</w:t>
      </w:r>
    </w:p>
    <w:p w:rsidR="28199205" w:rsidP="27987C8A" w:rsidRDefault="27987C8A" w14:paraId="4D7642CE" w14:textId="2EEFF0E1">
      <w:pPr>
        <w:spacing w:line="360" w:lineRule="auto"/>
        <w:rPr>
          <w:rFonts w:ascii="Arial" w:hAnsi="Arial" w:eastAsia="Arial" w:cs="Arial"/>
          <w:sz w:val="24"/>
          <w:szCs w:val="24"/>
        </w:rPr>
      </w:pPr>
      <w:r w:rsidRPr="27987C8A">
        <w:rPr>
          <w:rFonts w:ascii="Arial" w:hAnsi="Arial" w:eastAsia="Arial" w:cs="Arial"/>
          <w:sz w:val="24"/>
          <w:szCs w:val="24"/>
        </w:rPr>
        <w:t>GOV.UK. (2015). Working together to safeguard children 2018,</w:t>
      </w:r>
      <w:r w:rsidRPr="27987C8A">
        <w:rPr>
          <w:rFonts w:ascii="Arial" w:hAnsi="Arial" w:eastAsia="Arial" w:cs="Arial"/>
          <w:i/>
          <w:iCs/>
          <w:sz w:val="24"/>
          <w:szCs w:val="24"/>
        </w:rPr>
        <w:t xml:space="preserve"> GOV.UK</w:t>
      </w:r>
      <w:r w:rsidRPr="27987C8A">
        <w:rPr>
          <w:rFonts w:ascii="Arial" w:hAnsi="Arial" w:eastAsia="Arial" w:cs="Arial"/>
          <w:sz w:val="24"/>
          <w:szCs w:val="24"/>
        </w:rPr>
        <w:t xml:space="preserve">, 26 March 2015. Available at </w:t>
      </w:r>
      <w:hyperlink r:id="rId24">
        <w:r w:rsidRPr="27987C8A">
          <w:rPr>
            <w:rStyle w:val="Hyperlink"/>
            <w:rFonts w:ascii="Arial" w:hAnsi="Arial" w:eastAsia="Arial" w:cs="Arial"/>
            <w:sz w:val="24"/>
            <w:szCs w:val="24"/>
          </w:rPr>
          <w:t>https://www.gov.uk/government/publications/working-together-to-safeguard-children--2</w:t>
        </w:r>
      </w:hyperlink>
      <w:r w:rsidRPr="27987C8A">
        <w:rPr>
          <w:rFonts w:ascii="Arial" w:hAnsi="Arial" w:eastAsia="Arial" w:cs="Arial"/>
          <w:sz w:val="24"/>
          <w:szCs w:val="24"/>
        </w:rPr>
        <w:t xml:space="preserve"> (Accessed: 13/07/2022). </w:t>
      </w:r>
    </w:p>
    <w:p w:rsidR="28199205" w:rsidP="27987C8A" w:rsidRDefault="27987C8A" w14:paraId="56C1666F" w14:textId="3D92B932">
      <w:pPr>
        <w:spacing w:line="360" w:lineRule="auto"/>
        <w:rPr>
          <w:rFonts w:ascii="Arial" w:hAnsi="Arial" w:eastAsia="Arial" w:cs="Arial"/>
          <w:sz w:val="24"/>
          <w:szCs w:val="24"/>
        </w:rPr>
      </w:pPr>
      <w:r w:rsidRPr="27987C8A">
        <w:rPr>
          <w:rFonts w:ascii="Arial" w:hAnsi="Arial" w:eastAsia="Arial" w:cs="Arial"/>
          <w:sz w:val="24"/>
          <w:szCs w:val="24"/>
        </w:rPr>
        <w:t>GOV.UK. (2010). United Nations Convention on the rights of the Child (</w:t>
      </w:r>
      <w:bookmarkStart w:name="_Int_q2IaT4Tm" w:id="18"/>
      <w:r w:rsidRPr="27987C8A">
        <w:rPr>
          <w:rFonts w:ascii="Arial" w:hAnsi="Arial" w:eastAsia="Arial" w:cs="Arial"/>
          <w:sz w:val="24"/>
          <w:szCs w:val="24"/>
        </w:rPr>
        <w:t>UNCRC</w:t>
      </w:r>
      <w:bookmarkEnd w:id="18"/>
      <w:r w:rsidRPr="27987C8A">
        <w:rPr>
          <w:rFonts w:ascii="Arial" w:hAnsi="Arial" w:eastAsia="Arial" w:cs="Arial"/>
          <w:sz w:val="24"/>
          <w:szCs w:val="24"/>
        </w:rPr>
        <w:t>): how legislation underpins implementation in England,</w:t>
      </w:r>
      <w:r w:rsidRPr="27987C8A">
        <w:rPr>
          <w:rFonts w:ascii="Arial" w:hAnsi="Arial" w:eastAsia="Arial" w:cs="Arial"/>
          <w:i/>
          <w:iCs/>
          <w:sz w:val="24"/>
          <w:szCs w:val="24"/>
        </w:rPr>
        <w:t xml:space="preserve"> GOV.UK</w:t>
      </w:r>
      <w:r w:rsidRPr="27987C8A">
        <w:rPr>
          <w:rFonts w:ascii="Arial" w:hAnsi="Arial" w:eastAsia="Arial" w:cs="Arial"/>
          <w:sz w:val="24"/>
          <w:szCs w:val="24"/>
        </w:rPr>
        <w:t xml:space="preserve">, 15 March 2010. Available at </w:t>
      </w:r>
      <w:hyperlink r:id="rId25">
        <w:r w:rsidRPr="27987C8A">
          <w:rPr>
            <w:rStyle w:val="Hyperlink"/>
            <w:rFonts w:ascii="Arial" w:hAnsi="Arial" w:eastAsia="Arial" w:cs="Arial"/>
            <w:sz w:val="24"/>
            <w:szCs w:val="24"/>
          </w:rPr>
          <w:t>https://www.gov.uk/government/publications/united-nations-convention-on-the-rights-of-the-child-uncrc-hoe-legislation-underpins-implementation-in-england</w:t>
        </w:r>
      </w:hyperlink>
      <w:r w:rsidRPr="27987C8A">
        <w:rPr>
          <w:rFonts w:ascii="Arial" w:hAnsi="Arial" w:eastAsia="Arial" w:cs="Arial"/>
          <w:sz w:val="24"/>
          <w:szCs w:val="24"/>
        </w:rPr>
        <w:t xml:space="preserve"> (Accessed: 13/07/2022). </w:t>
      </w:r>
    </w:p>
    <w:p w:rsidR="28199205" w:rsidP="27987C8A" w:rsidRDefault="4DD803F7" w14:paraId="0E428131" w14:textId="45F7A519">
      <w:pPr>
        <w:spacing w:line="360" w:lineRule="auto"/>
        <w:rPr>
          <w:rFonts w:ascii="Arial" w:hAnsi="Arial" w:eastAsia="Arial" w:cs="Arial"/>
          <w:sz w:val="24"/>
          <w:szCs w:val="24"/>
        </w:rPr>
      </w:pPr>
      <w:r w:rsidRPr="27987C8A">
        <w:rPr>
          <w:rFonts w:ascii="Arial" w:hAnsi="Arial" w:eastAsia="Arial" w:cs="Arial"/>
          <w:sz w:val="24"/>
          <w:szCs w:val="24"/>
        </w:rPr>
        <w:t xml:space="preserve">Grebenik, D. (2021). What are the effects of child abuse, </w:t>
      </w:r>
      <w:r w:rsidRPr="27987C8A">
        <w:rPr>
          <w:rFonts w:ascii="Arial" w:hAnsi="Arial" w:eastAsia="Arial" w:cs="Arial"/>
          <w:i/>
          <w:iCs/>
          <w:sz w:val="24"/>
          <w:szCs w:val="24"/>
        </w:rPr>
        <w:t>focus on the family</w:t>
      </w:r>
      <w:r w:rsidRPr="27987C8A">
        <w:rPr>
          <w:rFonts w:ascii="Arial" w:hAnsi="Arial" w:eastAsia="Arial" w:cs="Arial"/>
          <w:sz w:val="24"/>
          <w:szCs w:val="24"/>
        </w:rPr>
        <w:t xml:space="preserve">, 19 April 2021. Available at </w:t>
      </w:r>
      <w:hyperlink r:id="rId26">
        <w:r w:rsidRPr="27987C8A">
          <w:rPr>
            <w:rStyle w:val="Hyperlink"/>
            <w:rFonts w:ascii="Arial" w:hAnsi="Arial" w:eastAsia="Arial" w:cs="Arial"/>
            <w:sz w:val="24"/>
            <w:szCs w:val="24"/>
          </w:rPr>
          <w:t>https://www.focusonthefamily.com/pro-life/what-are-the-effects-of-child-abuse/</w:t>
        </w:r>
      </w:hyperlink>
      <w:r w:rsidRPr="27987C8A">
        <w:rPr>
          <w:rFonts w:ascii="Arial" w:hAnsi="Arial" w:eastAsia="Arial" w:cs="Arial"/>
          <w:sz w:val="24"/>
          <w:szCs w:val="24"/>
        </w:rPr>
        <w:t xml:space="preserve"> (Accessed: 02/07/2022). </w:t>
      </w:r>
    </w:p>
    <w:p w:rsidR="28199205" w:rsidP="28199205" w:rsidRDefault="4DD803F7" w14:paraId="103BBF35" w14:textId="459E85C8">
      <w:pPr>
        <w:spacing w:line="360" w:lineRule="auto"/>
        <w:rPr>
          <w:rFonts w:ascii="Arial" w:hAnsi="Arial" w:eastAsia="Arial" w:cs="Arial"/>
          <w:b/>
          <w:bCs/>
          <w:sz w:val="24"/>
          <w:szCs w:val="24"/>
        </w:rPr>
      </w:pPr>
      <w:r w:rsidRPr="27987C8A">
        <w:rPr>
          <w:rFonts w:ascii="Arial" w:hAnsi="Arial" w:eastAsia="Arial" w:cs="Arial"/>
          <w:sz w:val="24"/>
          <w:szCs w:val="24"/>
        </w:rPr>
        <w:t xml:space="preserve">Hartney, E. (2021). What is childhood sexual abuse, </w:t>
      </w:r>
      <w:r w:rsidRPr="27987C8A">
        <w:rPr>
          <w:rFonts w:ascii="Arial" w:hAnsi="Arial" w:eastAsia="Arial" w:cs="Arial"/>
          <w:i/>
          <w:iCs/>
          <w:sz w:val="24"/>
          <w:szCs w:val="24"/>
        </w:rPr>
        <w:t>verywell mind</w:t>
      </w:r>
      <w:r w:rsidRPr="27987C8A">
        <w:rPr>
          <w:rFonts w:ascii="Arial" w:hAnsi="Arial" w:eastAsia="Arial" w:cs="Arial"/>
          <w:sz w:val="24"/>
          <w:szCs w:val="24"/>
        </w:rPr>
        <w:t xml:space="preserve">, 06 December 2021. Available at </w:t>
      </w:r>
      <w:hyperlink r:id="rId27">
        <w:r w:rsidRPr="27987C8A">
          <w:rPr>
            <w:rStyle w:val="Hyperlink"/>
            <w:rFonts w:ascii="Arial" w:hAnsi="Arial" w:eastAsia="Arial" w:cs="Arial"/>
            <w:sz w:val="24"/>
            <w:szCs w:val="24"/>
          </w:rPr>
          <w:t>https://www.verywellmind.com/was-i-sexually-abused-21947</w:t>
        </w:r>
      </w:hyperlink>
      <w:r w:rsidRPr="27987C8A">
        <w:rPr>
          <w:rFonts w:ascii="Arial" w:hAnsi="Arial" w:eastAsia="Arial" w:cs="Arial"/>
          <w:sz w:val="24"/>
          <w:szCs w:val="24"/>
        </w:rPr>
        <w:t xml:space="preserve"> (Accessed: 28/06/2022).</w:t>
      </w:r>
    </w:p>
    <w:p w:rsidR="27987C8A" w:rsidP="27987C8A" w:rsidRDefault="27987C8A" w14:paraId="711A9D0E" w14:textId="40ABE0A7">
      <w:pPr>
        <w:spacing w:line="360" w:lineRule="auto"/>
        <w:rPr>
          <w:rFonts w:ascii="Arial" w:hAnsi="Arial" w:eastAsia="Arial" w:cs="Arial"/>
          <w:sz w:val="24"/>
          <w:szCs w:val="24"/>
        </w:rPr>
      </w:pPr>
      <w:r w:rsidRPr="27987C8A">
        <w:rPr>
          <w:rFonts w:ascii="Arial" w:hAnsi="Arial" w:eastAsia="Arial" w:cs="Arial"/>
          <w:sz w:val="24"/>
          <w:szCs w:val="24"/>
        </w:rPr>
        <w:t xml:space="preserve">Human Rights Act 1998, c. 42. Available at </w:t>
      </w:r>
      <w:hyperlink r:id="rId28">
        <w:r w:rsidRPr="27987C8A">
          <w:rPr>
            <w:rStyle w:val="Hyperlink"/>
            <w:rFonts w:ascii="Arial" w:hAnsi="Arial" w:eastAsia="Arial" w:cs="Arial"/>
            <w:sz w:val="24"/>
            <w:szCs w:val="24"/>
          </w:rPr>
          <w:t>https://www.legislation.gov.uk/ukpga/1998/42/contents</w:t>
        </w:r>
      </w:hyperlink>
      <w:r w:rsidRPr="27987C8A">
        <w:rPr>
          <w:rFonts w:ascii="Arial" w:hAnsi="Arial" w:eastAsia="Arial" w:cs="Arial"/>
          <w:sz w:val="24"/>
          <w:szCs w:val="24"/>
        </w:rPr>
        <w:t xml:space="preserve"> (Accessed: 17/07/2022). </w:t>
      </w:r>
    </w:p>
    <w:p w:rsidR="28199205" w:rsidP="28199205" w:rsidRDefault="4DD803F7" w14:paraId="4495701B" w14:textId="43ECF552">
      <w:pPr>
        <w:spacing w:line="360" w:lineRule="auto"/>
        <w:rPr>
          <w:rFonts w:ascii="Arial" w:hAnsi="Arial" w:eastAsia="Arial" w:cs="Arial"/>
          <w:sz w:val="24"/>
          <w:szCs w:val="24"/>
        </w:rPr>
      </w:pPr>
      <w:r w:rsidRPr="27987C8A">
        <w:rPr>
          <w:rFonts w:ascii="Arial" w:hAnsi="Arial" w:eastAsia="Arial" w:cs="Arial"/>
          <w:sz w:val="24"/>
          <w:szCs w:val="24"/>
        </w:rPr>
        <w:t xml:space="preserve">Johnson, E. (2019). Legislation and policies that surround safeguarding children, </w:t>
      </w:r>
      <w:r w:rsidRPr="27987C8A">
        <w:rPr>
          <w:rFonts w:ascii="Arial" w:hAnsi="Arial" w:eastAsia="Arial" w:cs="Arial"/>
          <w:i/>
          <w:iCs/>
          <w:sz w:val="24"/>
          <w:szCs w:val="24"/>
        </w:rPr>
        <w:t>CPD online college</w:t>
      </w:r>
      <w:r w:rsidRPr="27987C8A">
        <w:rPr>
          <w:rFonts w:ascii="Arial" w:hAnsi="Arial" w:eastAsia="Arial" w:cs="Arial"/>
          <w:sz w:val="24"/>
          <w:szCs w:val="24"/>
        </w:rPr>
        <w:t xml:space="preserve">, 26 June 2019. Available at </w:t>
      </w:r>
      <w:hyperlink r:id="rId29">
        <w:r w:rsidRPr="27987C8A">
          <w:rPr>
            <w:rStyle w:val="Hyperlink"/>
            <w:rFonts w:ascii="Arial" w:hAnsi="Arial" w:eastAsia="Arial" w:cs="Arial"/>
            <w:sz w:val="24"/>
            <w:szCs w:val="24"/>
          </w:rPr>
          <w:t>https://cpdonline.co.uk/knowledge-base/safeguarding/legislation-safeguarding-children/</w:t>
        </w:r>
      </w:hyperlink>
      <w:r w:rsidRPr="27987C8A">
        <w:rPr>
          <w:rFonts w:ascii="Arial" w:hAnsi="Arial" w:eastAsia="Arial" w:cs="Arial"/>
          <w:sz w:val="24"/>
          <w:szCs w:val="24"/>
        </w:rPr>
        <w:t xml:space="preserve"> (Accessed: 29/06/2022).</w:t>
      </w:r>
    </w:p>
    <w:p w:rsidR="27987C8A" w:rsidP="27987C8A" w:rsidRDefault="27987C8A" w14:paraId="0A2F2458" w14:textId="1C0A9D51">
      <w:pPr>
        <w:spacing w:line="360" w:lineRule="auto"/>
        <w:rPr>
          <w:rFonts w:ascii="Arial" w:hAnsi="Arial" w:eastAsia="Arial" w:cs="Arial"/>
          <w:sz w:val="24"/>
          <w:szCs w:val="24"/>
        </w:rPr>
      </w:pPr>
      <w:r w:rsidRPr="27987C8A">
        <w:rPr>
          <w:rFonts w:ascii="Arial" w:hAnsi="Arial" w:eastAsia="Arial" w:cs="Arial"/>
          <w:sz w:val="24"/>
          <w:szCs w:val="24"/>
        </w:rPr>
        <w:t xml:space="preserve">Kidscape. (2022). Help with Bullying, </w:t>
      </w:r>
      <w:r w:rsidRPr="27987C8A">
        <w:rPr>
          <w:rFonts w:ascii="Arial" w:hAnsi="Arial" w:eastAsia="Arial" w:cs="Arial"/>
          <w:i/>
          <w:iCs/>
          <w:sz w:val="24"/>
          <w:szCs w:val="24"/>
        </w:rPr>
        <w:t>Kidscape</w:t>
      </w:r>
      <w:r w:rsidRPr="27987C8A">
        <w:rPr>
          <w:rFonts w:ascii="Arial" w:hAnsi="Arial" w:eastAsia="Arial" w:cs="Arial"/>
          <w:sz w:val="24"/>
          <w:szCs w:val="24"/>
        </w:rPr>
        <w:t xml:space="preserve">. Available at </w:t>
      </w:r>
      <w:hyperlink r:id="rId30">
        <w:r w:rsidRPr="27987C8A">
          <w:rPr>
            <w:rStyle w:val="Hyperlink"/>
            <w:rFonts w:ascii="Arial" w:hAnsi="Arial" w:eastAsia="Arial" w:cs="Arial"/>
            <w:sz w:val="24"/>
            <w:szCs w:val="24"/>
          </w:rPr>
          <w:t>https://www.kidscape.org.uk/</w:t>
        </w:r>
      </w:hyperlink>
      <w:r w:rsidRPr="27987C8A">
        <w:rPr>
          <w:rFonts w:ascii="Arial" w:hAnsi="Arial" w:eastAsia="Arial" w:cs="Arial"/>
          <w:sz w:val="24"/>
          <w:szCs w:val="24"/>
        </w:rPr>
        <w:t xml:space="preserve"> (Accessed: 14/07/2022). </w:t>
      </w:r>
    </w:p>
    <w:p w:rsidR="4DD803F7" w:rsidP="27987C8A" w:rsidRDefault="4DD803F7" w14:paraId="39A3AD79" w14:textId="6541DA6F">
      <w:pPr>
        <w:spacing w:line="360" w:lineRule="auto"/>
        <w:rPr>
          <w:rFonts w:ascii="Arial" w:hAnsi="Arial" w:eastAsia="Arial" w:cs="Arial"/>
          <w:sz w:val="24"/>
          <w:szCs w:val="24"/>
        </w:rPr>
      </w:pPr>
      <w:r w:rsidRPr="27987C8A">
        <w:rPr>
          <w:rFonts w:ascii="Arial" w:hAnsi="Arial" w:eastAsia="Arial" w:cs="Arial"/>
          <w:sz w:val="24"/>
          <w:szCs w:val="24"/>
        </w:rPr>
        <w:t xml:space="preserve">Morin, A. (2022). What is emotional child abuse, </w:t>
      </w:r>
      <w:r w:rsidRPr="27987C8A">
        <w:rPr>
          <w:rFonts w:ascii="Arial" w:hAnsi="Arial" w:eastAsia="Arial" w:cs="Arial"/>
          <w:i/>
          <w:iCs/>
          <w:sz w:val="24"/>
          <w:szCs w:val="24"/>
        </w:rPr>
        <w:t>verywell family</w:t>
      </w:r>
      <w:r w:rsidRPr="27987C8A">
        <w:rPr>
          <w:rFonts w:ascii="Arial" w:hAnsi="Arial" w:eastAsia="Arial" w:cs="Arial"/>
          <w:sz w:val="24"/>
          <w:szCs w:val="24"/>
        </w:rPr>
        <w:t xml:space="preserve">, 01 March 2022. Available at </w:t>
      </w:r>
      <w:hyperlink r:id="rId31">
        <w:r w:rsidRPr="27987C8A">
          <w:rPr>
            <w:rStyle w:val="Hyperlink"/>
            <w:rFonts w:ascii="Arial" w:hAnsi="Arial" w:eastAsia="Arial" w:cs="Arial"/>
            <w:sz w:val="24"/>
            <w:szCs w:val="24"/>
          </w:rPr>
          <w:t>https://www.verwellfamily.com/what-is-emotional-child-abuse-4157502</w:t>
        </w:r>
      </w:hyperlink>
      <w:r w:rsidRPr="27987C8A">
        <w:rPr>
          <w:rFonts w:ascii="Arial" w:hAnsi="Arial" w:eastAsia="Arial" w:cs="Arial"/>
          <w:sz w:val="24"/>
          <w:szCs w:val="24"/>
        </w:rPr>
        <w:t xml:space="preserve"> (Accessed: 28/06/2022).</w:t>
      </w:r>
    </w:p>
    <w:p w:rsidR="27987C8A" w:rsidP="27987C8A" w:rsidRDefault="27987C8A" w14:paraId="59D59F90" w14:textId="6908C8F9">
      <w:pPr>
        <w:spacing w:line="360" w:lineRule="auto"/>
        <w:rPr>
          <w:rFonts w:ascii="Arial" w:hAnsi="Arial" w:eastAsia="Arial" w:cs="Arial"/>
          <w:sz w:val="24"/>
          <w:szCs w:val="24"/>
        </w:rPr>
      </w:pPr>
      <w:r w:rsidRPr="27987C8A">
        <w:rPr>
          <w:rFonts w:ascii="Arial" w:hAnsi="Arial" w:eastAsia="Arial" w:cs="Arial"/>
          <w:sz w:val="24"/>
          <w:szCs w:val="24"/>
        </w:rPr>
        <w:t>NAPAC. (2022). Supporting recovery from childhood abuse,</w:t>
      </w:r>
      <w:r w:rsidRPr="27987C8A">
        <w:rPr>
          <w:rFonts w:ascii="Arial" w:hAnsi="Arial" w:eastAsia="Arial" w:cs="Arial"/>
          <w:i/>
          <w:iCs/>
          <w:sz w:val="24"/>
          <w:szCs w:val="24"/>
        </w:rPr>
        <w:t xml:space="preserve"> napac</w:t>
      </w:r>
      <w:r w:rsidRPr="27987C8A">
        <w:rPr>
          <w:rFonts w:ascii="Arial" w:hAnsi="Arial" w:eastAsia="Arial" w:cs="Arial"/>
          <w:sz w:val="24"/>
          <w:szCs w:val="24"/>
        </w:rPr>
        <w:t xml:space="preserve">. Available at </w:t>
      </w:r>
      <w:hyperlink r:id="rId32">
        <w:r w:rsidRPr="27987C8A">
          <w:rPr>
            <w:rStyle w:val="Hyperlink"/>
            <w:rFonts w:ascii="Arial" w:hAnsi="Arial" w:eastAsia="Arial" w:cs="Arial"/>
            <w:sz w:val="24"/>
            <w:szCs w:val="24"/>
          </w:rPr>
          <w:t>https://napac.org.uk/</w:t>
        </w:r>
      </w:hyperlink>
      <w:r w:rsidRPr="27987C8A">
        <w:rPr>
          <w:rFonts w:ascii="Arial" w:hAnsi="Arial" w:eastAsia="Arial" w:cs="Arial"/>
          <w:sz w:val="24"/>
          <w:szCs w:val="24"/>
        </w:rPr>
        <w:t xml:space="preserve"> (Accessed: 13/07/2022). </w:t>
      </w:r>
    </w:p>
    <w:p w:rsidR="27987C8A" w:rsidP="27987C8A" w:rsidRDefault="27987C8A" w14:paraId="35F14734" w14:textId="0A9A321A">
      <w:pPr>
        <w:spacing w:line="360" w:lineRule="auto"/>
        <w:rPr>
          <w:rFonts w:ascii="Arial" w:hAnsi="Arial" w:eastAsia="Arial" w:cs="Arial"/>
          <w:sz w:val="24"/>
          <w:szCs w:val="24"/>
        </w:rPr>
      </w:pPr>
      <w:r w:rsidRPr="27987C8A">
        <w:rPr>
          <w:rFonts w:ascii="Arial" w:hAnsi="Arial" w:eastAsia="Arial" w:cs="Arial"/>
          <w:sz w:val="24"/>
          <w:szCs w:val="24"/>
        </w:rPr>
        <w:t xml:space="preserve">NSPCC. (2022). Half a million children suffer abuse in the UK every year, </w:t>
      </w:r>
      <w:r w:rsidRPr="27987C8A">
        <w:rPr>
          <w:rFonts w:ascii="Arial" w:hAnsi="Arial" w:eastAsia="Arial" w:cs="Arial"/>
          <w:i/>
          <w:iCs/>
          <w:sz w:val="24"/>
          <w:szCs w:val="24"/>
        </w:rPr>
        <w:t>NSPCC</w:t>
      </w:r>
      <w:r w:rsidRPr="27987C8A">
        <w:rPr>
          <w:rFonts w:ascii="Arial" w:hAnsi="Arial" w:eastAsia="Arial" w:cs="Arial"/>
          <w:sz w:val="24"/>
          <w:szCs w:val="24"/>
        </w:rPr>
        <w:t xml:space="preserve">, 21 April 2022. Available at </w:t>
      </w:r>
      <w:hyperlink r:id="rId33">
        <w:r w:rsidRPr="27987C8A">
          <w:rPr>
            <w:rStyle w:val="Hyperlink"/>
            <w:rFonts w:ascii="Arial" w:hAnsi="Arial" w:eastAsia="Arial" w:cs="Arial"/>
            <w:sz w:val="24"/>
            <w:szCs w:val="24"/>
          </w:rPr>
          <w:t>https://www.nspcc.org.uk/about-us/news-opinion/2022/childhood-day/</w:t>
        </w:r>
      </w:hyperlink>
      <w:r w:rsidRPr="27987C8A">
        <w:rPr>
          <w:rFonts w:ascii="Arial" w:hAnsi="Arial" w:eastAsia="Arial" w:cs="Arial"/>
          <w:sz w:val="24"/>
          <w:szCs w:val="24"/>
        </w:rPr>
        <w:t xml:space="preserve"> (Accessed: 07/07/2022).</w:t>
      </w:r>
    </w:p>
    <w:p w:rsidR="27987C8A" w:rsidP="27987C8A" w:rsidRDefault="27987C8A" w14:paraId="78413128" w14:textId="1EEBD3DD">
      <w:pPr>
        <w:spacing w:line="360" w:lineRule="auto"/>
        <w:rPr>
          <w:rFonts w:ascii="Arial" w:hAnsi="Arial" w:eastAsia="Arial" w:cs="Arial"/>
          <w:sz w:val="24"/>
          <w:szCs w:val="24"/>
        </w:rPr>
      </w:pPr>
      <w:r w:rsidRPr="27987C8A">
        <w:rPr>
          <w:rFonts w:ascii="Arial" w:hAnsi="Arial" w:eastAsia="Arial" w:cs="Arial"/>
          <w:sz w:val="24"/>
          <w:szCs w:val="24"/>
        </w:rPr>
        <w:t xml:space="preserve">NSPCC. (2022). Local services, </w:t>
      </w:r>
      <w:r w:rsidRPr="27987C8A">
        <w:rPr>
          <w:rFonts w:ascii="Arial" w:hAnsi="Arial" w:eastAsia="Arial" w:cs="Arial"/>
          <w:i/>
          <w:iCs/>
          <w:sz w:val="24"/>
          <w:szCs w:val="24"/>
        </w:rPr>
        <w:t>NSPCC</w:t>
      </w:r>
      <w:r w:rsidRPr="27987C8A">
        <w:rPr>
          <w:rFonts w:ascii="Arial" w:hAnsi="Arial" w:eastAsia="Arial" w:cs="Arial"/>
          <w:sz w:val="24"/>
          <w:szCs w:val="24"/>
        </w:rPr>
        <w:t xml:space="preserve">. Available at: </w:t>
      </w:r>
      <w:hyperlink r:id="rId34">
        <w:r w:rsidRPr="27987C8A">
          <w:rPr>
            <w:rStyle w:val="Hyperlink"/>
            <w:rFonts w:ascii="Arial" w:hAnsi="Arial" w:eastAsia="Arial" w:cs="Arial"/>
            <w:sz w:val="24"/>
            <w:szCs w:val="24"/>
          </w:rPr>
          <w:t>https://www.nspcc.org.uk/keeping-children-safe/our-services/childrens-services/</w:t>
        </w:r>
      </w:hyperlink>
      <w:r w:rsidRPr="27987C8A">
        <w:rPr>
          <w:rFonts w:ascii="Arial" w:hAnsi="Arial" w:eastAsia="Arial" w:cs="Arial"/>
          <w:sz w:val="24"/>
          <w:szCs w:val="24"/>
        </w:rPr>
        <w:t xml:space="preserve"> (Accessed: 12/07/2022). </w:t>
      </w:r>
    </w:p>
    <w:p w:rsidR="27987C8A" w:rsidP="27987C8A" w:rsidRDefault="27987C8A" w14:paraId="04085288" w14:textId="67411F70">
      <w:pPr>
        <w:spacing w:line="360" w:lineRule="auto"/>
        <w:rPr>
          <w:rFonts w:ascii="Arial" w:hAnsi="Arial" w:eastAsia="Arial" w:cs="Arial"/>
          <w:sz w:val="24"/>
          <w:szCs w:val="24"/>
        </w:rPr>
      </w:pPr>
      <w:r w:rsidRPr="27987C8A">
        <w:rPr>
          <w:rFonts w:ascii="Arial" w:hAnsi="Arial" w:eastAsia="Arial" w:cs="Arial"/>
          <w:sz w:val="24"/>
          <w:szCs w:val="24"/>
        </w:rPr>
        <w:t xml:space="preserve">NSPCC Learning. (2022). Safeguarding children and child protection, </w:t>
      </w:r>
      <w:r w:rsidRPr="27987C8A">
        <w:rPr>
          <w:rFonts w:ascii="Arial" w:hAnsi="Arial" w:eastAsia="Arial" w:cs="Arial"/>
          <w:i/>
          <w:iCs/>
          <w:sz w:val="24"/>
          <w:szCs w:val="24"/>
        </w:rPr>
        <w:t>NSPCC Learning</w:t>
      </w:r>
      <w:r w:rsidRPr="27987C8A">
        <w:rPr>
          <w:rFonts w:ascii="Arial" w:hAnsi="Arial" w:eastAsia="Arial" w:cs="Arial"/>
          <w:sz w:val="24"/>
          <w:szCs w:val="24"/>
        </w:rPr>
        <w:t xml:space="preserve">. Available at </w:t>
      </w:r>
      <w:hyperlink r:id="rId35">
        <w:r w:rsidRPr="27987C8A">
          <w:rPr>
            <w:rStyle w:val="Hyperlink"/>
            <w:rFonts w:ascii="Arial" w:hAnsi="Arial" w:eastAsia="Arial" w:cs="Arial"/>
            <w:sz w:val="24"/>
            <w:szCs w:val="24"/>
          </w:rPr>
          <w:t>https://learning.nspcc.org.uk/safeguarding-child-protection</w:t>
        </w:r>
      </w:hyperlink>
      <w:r w:rsidRPr="27987C8A">
        <w:rPr>
          <w:rFonts w:ascii="Arial" w:hAnsi="Arial" w:eastAsia="Arial" w:cs="Arial"/>
          <w:sz w:val="24"/>
          <w:szCs w:val="24"/>
        </w:rPr>
        <w:t xml:space="preserve"> (Accessed: 12/07/2022). </w:t>
      </w:r>
    </w:p>
    <w:p w:rsidR="27987C8A" w:rsidP="27987C8A" w:rsidRDefault="27987C8A" w14:paraId="4F13F4D1" w14:textId="3502E382">
      <w:pPr>
        <w:spacing w:line="360" w:lineRule="auto"/>
        <w:rPr>
          <w:rFonts w:ascii="Arial" w:hAnsi="Arial" w:eastAsia="Arial" w:cs="Arial"/>
          <w:sz w:val="24"/>
          <w:szCs w:val="24"/>
        </w:rPr>
      </w:pPr>
      <w:r w:rsidRPr="27987C8A">
        <w:rPr>
          <w:rFonts w:ascii="Arial" w:hAnsi="Arial" w:eastAsia="Arial" w:cs="Arial"/>
          <w:sz w:val="24"/>
          <w:szCs w:val="24"/>
        </w:rPr>
        <w:t xml:space="preserve">NSPCC. (2022). NSPCC Helpline, </w:t>
      </w:r>
      <w:r w:rsidRPr="27987C8A">
        <w:rPr>
          <w:rFonts w:ascii="Arial" w:hAnsi="Arial" w:eastAsia="Arial" w:cs="Arial"/>
          <w:i/>
          <w:iCs/>
          <w:sz w:val="24"/>
          <w:szCs w:val="24"/>
        </w:rPr>
        <w:t>NSPCC</w:t>
      </w:r>
      <w:r w:rsidRPr="27987C8A">
        <w:rPr>
          <w:rFonts w:ascii="Arial" w:hAnsi="Arial" w:eastAsia="Arial" w:cs="Arial"/>
          <w:sz w:val="24"/>
          <w:szCs w:val="24"/>
        </w:rPr>
        <w:t xml:space="preserve">. Available at </w:t>
      </w:r>
      <w:hyperlink r:id="rId36">
        <w:r w:rsidRPr="27987C8A">
          <w:rPr>
            <w:rStyle w:val="Hyperlink"/>
            <w:rFonts w:ascii="Arial" w:hAnsi="Arial" w:eastAsia="Arial" w:cs="Arial"/>
            <w:sz w:val="24"/>
            <w:szCs w:val="24"/>
          </w:rPr>
          <w:t>https://www.nspcc.org.uk/keeping-children-safe/our-services/nspcc-helpline/</w:t>
        </w:r>
      </w:hyperlink>
      <w:r w:rsidRPr="27987C8A">
        <w:rPr>
          <w:rFonts w:ascii="Arial" w:hAnsi="Arial" w:eastAsia="Arial" w:cs="Arial"/>
          <w:sz w:val="24"/>
          <w:szCs w:val="24"/>
        </w:rPr>
        <w:t xml:space="preserve"> (Accessed: 13/07/2022). </w:t>
      </w:r>
    </w:p>
    <w:p w:rsidR="27987C8A" w:rsidP="27987C8A" w:rsidRDefault="27987C8A" w14:paraId="18EDC100" w14:textId="49122B48">
      <w:pPr>
        <w:spacing w:line="360" w:lineRule="auto"/>
        <w:rPr>
          <w:rFonts w:ascii="Arial" w:hAnsi="Arial" w:eastAsia="Arial" w:cs="Arial"/>
          <w:sz w:val="24"/>
          <w:szCs w:val="24"/>
        </w:rPr>
      </w:pPr>
      <w:r w:rsidRPr="27987C8A">
        <w:rPr>
          <w:rFonts w:ascii="Arial" w:hAnsi="Arial" w:eastAsia="Arial" w:cs="Arial"/>
          <w:sz w:val="24"/>
          <w:szCs w:val="24"/>
        </w:rPr>
        <w:t xml:space="preserve">Office for National Statistics. (2016). Abuse during childhood: Findings from the Crime Survey for England and Wales, year ending March 2016, </w:t>
      </w:r>
      <w:r w:rsidRPr="27987C8A">
        <w:rPr>
          <w:rFonts w:ascii="Arial" w:hAnsi="Arial" w:eastAsia="Arial" w:cs="Arial"/>
          <w:i/>
          <w:iCs/>
          <w:sz w:val="24"/>
          <w:szCs w:val="24"/>
        </w:rPr>
        <w:t>Office for National Statistics</w:t>
      </w:r>
      <w:r w:rsidRPr="27987C8A">
        <w:rPr>
          <w:rFonts w:ascii="Arial" w:hAnsi="Arial" w:eastAsia="Arial" w:cs="Arial"/>
          <w:sz w:val="24"/>
          <w:szCs w:val="24"/>
        </w:rPr>
        <w:t xml:space="preserve">, 04 August 2016. Available at </w:t>
      </w:r>
      <w:hyperlink r:id="rId37">
        <w:r w:rsidRPr="27987C8A">
          <w:rPr>
            <w:rStyle w:val="Hyperlink"/>
            <w:rFonts w:ascii="Arial" w:hAnsi="Arial" w:eastAsia="Arial" w:cs="Arial"/>
            <w:sz w:val="24"/>
            <w:szCs w:val="24"/>
          </w:rPr>
          <w:t>https://www.ons.gov.uk/peoplepopulationcommunity/crimeandjustice/articles/abuseduringchildhood/findingsfromtheyearendingmarch2016crimesurveyforenglandandwales</w:t>
        </w:r>
      </w:hyperlink>
      <w:r w:rsidRPr="27987C8A">
        <w:rPr>
          <w:rFonts w:ascii="Arial" w:hAnsi="Arial" w:eastAsia="Arial" w:cs="Arial"/>
          <w:sz w:val="24"/>
          <w:szCs w:val="24"/>
        </w:rPr>
        <w:t xml:space="preserve"> (Accessed: 11/07/2022). </w:t>
      </w:r>
    </w:p>
    <w:p w:rsidR="28199205" w:rsidP="28199205" w:rsidRDefault="27987C8A" w14:paraId="04D873B5" w14:textId="337DC2F5">
      <w:pPr>
        <w:spacing w:line="360" w:lineRule="auto"/>
        <w:rPr>
          <w:rFonts w:ascii="Arial" w:hAnsi="Arial" w:eastAsia="Arial" w:cs="Arial"/>
          <w:sz w:val="24"/>
          <w:szCs w:val="24"/>
        </w:rPr>
      </w:pPr>
      <w:r w:rsidRPr="27987C8A">
        <w:rPr>
          <w:rFonts w:ascii="Arial" w:hAnsi="Arial" w:eastAsia="Arial" w:cs="Arial"/>
          <w:sz w:val="24"/>
          <w:szCs w:val="24"/>
        </w:rPr>
        <w:t xml:space="preserve">Office for National Statistics. (2020). Child abuse in England and Wales: January 2020, </w:t>
      </w:r>
      <w:r w:rsidRPr="27987C8A">
        <w:rPr>
          <w:rFonts w:ascii="Arial" w:hAnsi="Arial" w:eastAsia="Arial" w:cs="Arial"/>
          <w:i/>
          <w:iCs/>
          <w:sz w:val="24"/>
          <w:szCs w:val="24"/>
        </w:rPr>
        <w:t>Office for National Statistics</w:t>
      </w:r>
      <w:r w:rsidRPr="27987C8A">
        <w:rPr>
          <w:rFonts w:ascii="Arial" w:hAnsi="Arial" w:eastAsia="Arial" w:cs="Arial"/>
          <w:sz w:val="24"/>
          <w:szCs w:val="24"/>
        </w:rPr>
        <w:t xml:space="preserve">, 14 January 2020. Available at </w:t>
      </w:r>
      <w:hyperlink r:id="rId38">
        <w:r w:rsidRPr="27987C8A">
          <w:rPr>
            <w:rStyle w:val="Hyperlink"/>
            <w:rFonts w:ascii="Arial" w:hAnsi="Arial" w:eastAsia="Arial" w:cs="Arial"/>
            <w:sz w:val="24"/>
            <w:szCs w:val="24"/>
          </w:rPr>
          <w:t>https://www.ons.gov.uk/peoplepopulationandcommunity/crimeandjustice/bulletins/childabuseinenglandwales/january2020</w:t>
        </w:r>
      </w:hyperlink>
      <w:r w:rsidRPr="27987C8A">
        <w:rPr>
          <w:rFonts w:ascii="Arial" w:hAnsi="Arial" w:eastAsia="Arial" w:cs="Arial"/>
          <w:sz w:val="24"/>
          <w:szCs w:val="24"/>
        </w:rPr>
        <w:t xml:space="preserve"> (Accessed: 11/07/2022). </w:t>
      </w:r>
    </w:p>
    <w:p w:rsidR="27987C8A" w:rsidP="27987C8A" w:rsidRDefault="27987C8A" w14:paraId="587029C0" w14:textId="1409E24A">
      <w:pPr>
        <w:spacing w:line="360" w:lineRule="auto"/>
        <w:rPr>
          <w:rFonts w:ascii="Arial" w:hAnsi="Arial" w:eastAsia="Arial" w:cs="Arial"/>
          <w:sz w:val="24"/>
          <w:szCs w:val="24"/>
        </w:rPr>
      </w:pPr>
      <w:r w:rsidRPr="27987C8A">
        <w:rPr>
          <w:rFonts w:ascii="Arial" w:hAnsi="Arial" w:eastAsia="Arial" w:cs="Arial"/>
          <w:sz w:val="24"/>
          <w:szCs w:val="24"/>
        </w:rPr>
        <w:t xml:space="preserve">Office for National Statistics. (2021). Exploring the feasibility of a survey measuring child abuse in the UK: January 2021, </w:t>
      </w:r>
      <w:r w:rsidRPr="27987C8A">
        <w:rPr>
          <w:rFonts w:ascii="Arial" w:hAnsi="Arial" w:eastAsia="Arial" w:cs="Arial"/>
          <w:i/>
          <w:iCs/>
          <w:sz w:val="24"/>
          <w:szCs w:val="24"/>
        </w:rPr>
        <w:t>Office for National Statistics</w:t>
      </w:r>
      <w:r w:rsidRPr="27987C8A">
        <w:rPr>
          <w:rFonts w:ascii="Arial" w:hAnsi="Arial" w:eastAsia="Arial" w:cs="Arial"/>
          <w:sz w:val="24"/>
          <w:szCs w:val="24"/>
        </w:rPr>
        <w:t xml:space="preserve">, 21 January 2021. Available at </w:t>
      </w:r>
      <w:hyperlink r:id="rId39">
        <w:r w:rsidRPr="27987C8A">
          <w:rPr>
            <w:rStyle w:val="Hyperlink"/>
            <w:rFonts w:ascii="Arial" w:hAnsi="Arial" w:eastAsia="Arial" w:cs="Arial"/>
            <w:sz w:val="24"/>
            <w:szCs w:val="24"/>
          </w:rPr>
          <w:t>https://www.ons.gov.uk/peoplepopulationandcommunity/crimeandjustice/articles/exploringthefeasibilityofasurveymeasuringchildabuseintheuk/january2021</w:t>
        </w:r>
      </w:hyperlink>
      <w:r w:rsidRPr="27987C8A">
        <w:rPr>
          <w:rFonts w:ascii="Arial" w:hAnsi="Arial" w:eastAsia="Arial" w:cs="Arial"/>
          <w:sz w:val="24"/>
          <w:szCs w:val="24"/>
        </w:rPr>
        <w:t xml:space="preserve"> (Accessed: 11/07/2022). </w:t>
      </w:r>
    </w:p>
    <w:p w:rsidR="28199205" w:rsidP="28199205" w:rsidRDefault="28199205" w14:paraId="2FC30286" w14:textId="5AE9BCE3">
      <w:pPr>
        <w:spacing w:line="360" w:lineRule="auto"/>
        <w:rPr>
          <w:rFonts w:ascii="Arial" w:hAnsi="Arial" w:eastAsia="Arial" w:cs="Arial"/>
          <w:sz w:val="24"/>
          <w:szCs w:val="24"/>
        </w:rPr>
      </w:pPr>
      <w:r w:rsidRPr="28199205">
        <w:rPr>
          <w:rFonts w:ascii="Arial" w:hAnsi="Arial" w:eastAsia="Arial" w:cs="Arial"/>
          <w:sz w:val="24"/>
          <w:szCs w:val="24"/>
        </w:rPr>
        <w:t xml:space="preserve">Plumptre, E. (2021). What is child abuse, </w:t>
      </w:r>
      <w:r w:rsidRPr="28199205">
        <w:rPr>
          <w:rFonts w:ascii="Arial" w:hAnsi="Arial" w:eastAsia="Arial" w:cs="Arial"/>
          <w:i/>
          <w:iCs/>
          <w:sz w:val="24"/>
          <w:szCs w:val="24"/>
        </w:rPr>
        <w:t>verywell mind</w:t>
      </w:r>
      <w:r w:rsidRPr="28199205">
        <w:rPr>
          <w:rFonts w:ascii="Arial" w:hAnsi="Arial" w:eastAsia="Arial" w:cs="Arial"/>
          <w:sz w:val="24"/>
          <w:szCs w:val="24"/>
        </w:rPr>
        <w:t xml:space="preserve">, 16 November 2021. Available at </w:t>
      </w:r>
      <w:hyperlink r:id="rId40">
        <w:r w:rsidRPr="28199205">
          <w:rPr>
            <w:rStyle w:val="Hyperlink"/>
            <w:rFonts w:ascii="Arial" w:hAnsi="Arial" w:eastAsia="Arial" w:cs="Arial"/>
            <w:sz w:val="24"/>
            <w:szCs w:val="24"/>
          </w:rPr>
          <w:t>https://www.verywellmind.com/what-is-child-abuse-5207936</w:t>
        </w:r>
      </w:hyperlink>
      <w:r w:rsidRPr="28199205">
        <w:rPr>
          <w:rFonts w:ascii="Arial" w:hAnsi="Arial" w:eastAsia="Arial" w:cs="Arial"/>
          <w:sz w:val="24"/>
          <w:szCs w:val="24"/>
        </w:rPr>
        <w:t xml:space="preserve"> (Accessed: 24/06/2022). </w:t>
      </w:r>
    </w:p>
    <w:p w:rsidR="28199205" w:rsidP="28199205" w:rsidRDefault="4DD803F7" w14:paraId="6DA0B252" w14:textId="15BE616B">
      <w:pPr>
        <w:spacing w:line="360" w:lineRule="auto"/>
        <w:rPr>
          <w:rFonts w:ascii="Arial" w:hAnsi="Arial" w:eastAsia="Arial" w:cs="Arial"/>
          <w:sz w:val="24"/>
          <w:szCs w:val="24"/>
        </w:rPr>
      </w:pPr>
      <w:r w:rsidRPr="27987C8A">
        <w:rPr>
          <w:rFonts w:ascii="Arial" w:hAnsi="Arial" w:eastAsia="Arial" w:cs="Arial"/>
          <w:sz w:val="24"/>
          <w:szCs w:val="24"/>
        </w:rPr>
        <w:t xml:space="preserve">Pollock, I. (2020). Covid: child abuse referrals up </w:t>
      </w:r>
      <w:bookmarkStart w:name="_Int_FJHnHK7m" w:id="19"/>
      <w:r w:rsidRPr="27987C8A">
        <w:rPr>
          <w:rFonts w:ascii="Arial" w:hAnsi="Arial" w:eastAsia="Arial" w:cs="Arial"/>
          <w:sz w:val="24"/>
          <w:szCs w:val="24"/>
        </w:rPr>
        <w:t>nearly 80%</w:t>
      </w:r>
      <w:bookmarkEnd w:id="19"/>
      <w:r w:rsidRPr="27987C8A">
        <w:rPr>
          <w:rFonts w:ascii="Arial" w:hAnsi="Arial" w:eastAsia="Arial" w:cs="Arial"/>
          <w:sz w:val="24"/>
          <w:szCs w:val="24"/>
        </w:rPr>
        <w:t xml:space="preserve">, says NSPCC, </w:t>
      </w:r>
      <w:r w:rsidRPr="27987C8A">
        <w:rPr>
          <w:rFonts w:ascii="Arial" w:hAnsi="Arial" w:eastAsia="Arial" w:cs="Arial"/>
          <w:i/>
          <w:iCs/>
          <w:sz w:val="24"/>
          <w:szCs w:val="24"/>
        </w:rPr>
        <w:t>BBC news</w:t>
      </w:r>
      <w:r w:rsidRPr="27987C8A">
        <w:rPr>
          <w:rFonts w:ascii="Arial" w:hAnsi="Arial" w:eastAsia="Arial" w:cs="Arial"/>
          <w:sz w:val="24"/>
          <w:szCs w:val="24"/>
        </w:rPr>
        <w:t xml:space="preserve">, 18 December 2020. Available at </w:t>
      </w:r>
      <w:hyperlink w:anchor="amp_tf=From%20%251%24s&amp;aoh=16565974099906&amp;referrer=https%3A%2F%2Fwww.google.com" r:id="rId41">
        <w:r w:rsidRPr="27987C8A">
          <w:rPr>
            <w:rStyle w:val="Hyperlink"/>
            <w:rFonts w:ascii="Arial" w:hAnsi="Arial" w:eastAsia="Arial" w:cs="Arial"/>
            <w:sz w:val="24"/>
            <w:szCs w:val="24"/>
          </w:rPr>
          <w:t>https://www.bbc.com/news/uk-wales-55352968#amp_tf=From%20%251%24s&amp;aoh=16565974099906&amp;referrer=https%3A%2F%2Fwww.google.com</w:t>
        </w:r>
      </w:hyperlink>
      <w:r w:rsidRPr="27987C8A">
        <w:rPr>
          <w:rFonts w:ascii="Arial" w:hAnsi="Arial" w:eastAsia="Arial" w:cs="Arial"/>
          <w:sz w:val="24"/>
          <w:szCs w:val="24"/>
        </w:rPr>
        <w:t xml:space="preserve"> (Accessed: 30/06/2022).</w:t>
      </w:r>
    </w:p>
    <w:p w:rsidR="27987C8A" w:rsidP="27987C8A" w:rsidRDefault="27987C8A" w14:paraId="7E557112" w14:textId="0A954169">
      <w:pPr>
        <w:spacing w:line="360" w:lineRule="auto"/>
        <w:jc w:val="both"/>
        <w:rPr>
          <w:rFonts w:ascii="Arial" w:hAnsi="Arial" w:eastAsia="Arial" w:cs="Arial"/>
          <w:sz w:val="24"/>
          <w:szCs w:val="24"/>
        </w:rPr>
      </w:pPr>
      <w:r w:rsidRPr="27987C8A">
        <w:rPr>
          <w:rFonts w:ascii="Arial" w:hAnsi="Arial" w:eastAsia="Arial" w:cs="Arial"/>
          <w:sz w:val="24"/>
          <w:szCs w:val="24"/>
        </w:rPr>
        <w:t xml:space="preserve">Readman, T. (2021). Safeguarding-children, NHS North Yorkshire Clinical Commissioning Group, 10 March 2021. Available at </w:t>
      </w:r>
      <w:hyperlink r:id="rId42">
        <w:r w:rsidRPr="27987C8A">
          <w:rPr>
            <w:rStyle w:val="Hyperlink"/>
            <w:rFonts w:ascii="Arial" w:hAnsi="Arial" w:eastAsia="Arial" w:cs="Arial"/>
            <w:sz w:val="24"/>
            <w:szCs w:val="24"/>
          </w:rPr>
          <w:t>https://northyorkshireccg.nhs.uk/lauch-of-new-be-aware-online-knowledge-hub-to-tackle-child-exploitation-in-north-yorkshire/safeguarding-children/</w:t>
        </w:r>
      </w:hyperlink>
      <w:r w:rsidRPr="27987C8A">
        <w:rPr>
          <w:rFonts w:ascii="Arial" w:hAnsi="Arial" w:eastAsia="Arial" w:cs="Arial"/>
          <w:sz w:val="24"/>
          <w:szCs w:val="24"/>
        </w:rPr>
        <w:t xml:space="preserve"> (Accessed: 12/07/2022). </w:t>
      </w:r>
    </w:p>
    <w:p w:rsidR="28199205" w:rsidP="28199205" w:rsidRDefault="4DD803F7" w14:paraId="2063422F" w14:textId="2E6D16B0">
      <w:pPr>
        <w:spacing w:line="360" w:lineRule="auto"/>
        <w:rPr>
          <w:rFonts w:ascii="Arial" w:hAnsi="Arial" w:eastAsia="Arial" w:cs="Arial"/>
          <w:sz w:val="24"/>
          <w:szCs w:val="24"/>
        </w:rPr>
      </w:pPr>
      <w:r w:rsidRPr="27987C8A">
        <w:rPr>
          <w:rFonts w:ascii="Arial" w:hAnsi="Arial" w:eastAsia="Arial" w:cs="Arial"/>
          <w:sz w:val="24"/>
          <w:szCs w:val="24"/>
        </w:rPr>
        <w:t>Samuel, M. (2022). Star Hobson: ‘turmoil’ in council led to practice failings in toddler’s case, finds review,</w:t>
      </w:r>
      <w:r w:rsidRPr="27987C8A">
        <w:rPr>
          <w:rFonts w:ascii="Arial" w:hAnsi="Arial" w:eastAsia="Arial" w:cs="Arial"/>
          <w:i/>
          <w:iCs/>
          <w:sz w:val="24"/>
          <w:szCs w:val="24"/>
        </w:rPr>
        <w:t xml:space="preserve"> Community care</w:t>
      </w:r>
      <w:r w:rsidRPr="27987C8A">
        <w:rPr>
          <w:rFonts w:ascii="Arial" w:hAnsi="Arial" w:eastAsia="Arial" w:cs="Arial"/>
          <w:sz w:val="24"/>
          <w:szCs w:val="24"/>
        </w:rPr>
        <w:t xml:space="preserve">, 30 May 2022. Available at </w:t>
      </w:r>
      <w:hyperlink r:id="rId43">
        <w:r w:rsidRPr="27987C8A">
          <w:rPr>
            <w:rStyle w:val="Hyperlink"/>
            <w:rFonts w:ascii="Arial" w:hAnsi="Arial" w:eastAsia="Arial" w:cs="Arial"/>
            <w:sz w:val="24"/>
            <w:szCs w:val="24"/>
          </w:rPr>
          <w:t>https://www.communitycare.co.uk/2022/03/30/star-hobson-turmoil-in-council-led-to-poor-social-work-practice-in-toddlers-case-finds-review/</w:t>
        </w:r>
      </w:hyperlink>
      <w:r w:rsidRPr="27987C8A">
        <w:rPr>
          <w:rFonts w:ascii="Arial" w:hAnsi="Arial" w:eastAsia="Arial" w:cs="Arial"/>
          <w:sz w:val="24"/>
          <w:szCs w:val="24"/>
        </w:rPr>
        <w:t xml:space="preserve"> (Accessed: 02/07/2022). </w:t>
      </w:r>
    </w:p>
    <w:p w:rsidR="27987C8A" w:rsidP="27987C8A" w:rsidRDefault="27987C8A" w14:paraId="0DF20A2C" w14:textId="12013FC0">
      <w:pPr>
        <w:spacing w:line="360" w:lineRule="auto"/>
        <w:rPr>
          <w:rFonts w:ascii="Arial" w:hAnsi="Arial" w:eastAsia="Arial" w:cs="Arial"/>
          <w:sz w:val="24"/>
          <w:szCs w:val="24"/>
        </w:rPr>
      </w:pPr>
      <w:r w:rsidRPr="27987C8A">
        <w:rPr>
          <w:rFonts w:ascii="Arial" w:hAnsi="Arial" w:eastAsia="Arial" w:cs="Arial"/>
          <w:sz w:val="24"/>
          <w:szCs w:val="24"/>
        </w:rPr>
        <w:t xml:space="preserve">Statista. (2022). Number of child abuse offences in England and Wales 2002-2021, </w:t>
      </w:r>
      <w:r w:rsidRPr="27987C8A">
        <w:rPr>
          <w:rFonts w:ascii="Arial" w:hAnsi="Arial" w:eastAsia="Arial" w:cs="Arial"/>
          <w:i/>
          <w:iCs/>
          <w:sz w:val="24"/>
          <w:szCs w:val="24"/>
        </w:rPr>
        <w:t>Statista</w:t>
      </w:r>
      <w:r w:rsidRPr="27987C8A">
        <w:rPr>
          <w:rFonts w:ascii="Arial" w:hAnsi="Arial" w:eastAsia="Arial" w:cs="Arial"/>
          <w:sz w:val="24"/>
          <w:szCs w:val="24"/>
        </w:rPr>
        <w:t xml:space="preserve">, 10 January 2022. Available at </w:t>
      </w:r>
      <w:hyperlink r:id="rId44">
        <w:r w:rsidRPr="27987C8A">
          <w:rPr>
            <w:rStyle w:val="Hyperlink"/>
            <w:rFonts w:ascii="Arial" w:hAnsi="Arial" w:eastAsia="Arial" w:cs="Arial"/>
            <w:sz w:val="24"/>
            <w:szCs w:val="24"/>
          </w:rPr>
          <w:t>https://www.statista.com/statistics/303514/child-cruelty-abuse-in-england-and-wales-uk-y-on-y/</w:t>
        </w:r>
      </w:hyperlink>
      <w:r w:rsidRPr="27987C8A">
        <w:rPr>
          <w:rFonts w:ascii="Arial" w:hAnsi="Arial" w:eastAsia="Arial" w:cs="Arial"/>
          <w:sz w:val="24"/>
          <w:szCs w:val="24"/>
        </w:rPr>
        <w:t xml:space="preserve"> (Accessed: 06/07/2022). </w:t>
      </w:r>
    </w:p>
    <w:p w:rsidR="27987C8A" w:rsidP="27987C8A" w:rsidRDefault="27987C8A" w14:paraId="1486503F" w14:textId="1C758982">
      <w:pPr>
        <w:spacing w:line="360" w:lineRule="auto"/>
        <w:rPr>
          <w:rFonts w:ascii="Arial" w:hAnsi="Arial" w:eastAsia="Arial" w:cs="Arial"/>
          <w:sz w:val="24"/>
          <w:szCs w:val="24"/>
        </w:rPr>
      </w:pPr>
    </w:p>
    <w:p w:rsidR="78F69269" w:rsidP="78F69269" w:rsidRDefault="78F69269" w14:paraId="761F9ACC" w14:textId="260BF312">
      <w:pPr>
        <w:spacing w:line="360" w:lineRule="auto"/>
        <w:rPr>
          <w:rFonts w:ascii="Arial" w:hAnsi="Arial" w:eastAsia="Arial" w:cs="Arial"/>
          <w:sz w:val="24"/>
          <w:szCs w:val="24"/>
        </w:rPr>
      </w:pPr>
    </w:p>
    <w:sectPr w:rsidR="78F69269">
      <w:headerReference w:type="default" r:id="rId45"/>
      <w:footerReference w:type="default" r:id="rId4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A567B" w:rsidRDefault="002A567B" w14:paraId="1F7A65FB" w14:textId="77777777">
      <w:pPr>
        <w:spacing w:after="0" w:line="240" w:lineRule="auto"/>
      </w:pPr>
      <w:r>
        <w:separator/>
      </w:r>
    </w:p>
  </w:endnote>
  <w:endnote w:type="continuationSeparator" w:id="0">
    <w:p w:rsidR="002A567B" w:rsidRDefault="002A567B" w14:paraId="714248A7" w14:textId="77777777">
      <w:pPr>
        <w:spacing w:after="0" w:line="240" w:lineRule="auto"/>
      </w:pPr>
      <w:r>
        <w:continuationSeparator/>
      </w:r>
    </w:p>
  </w:endnote>
  <w:endnote w:type="continuationNotice" w:id="1">
    <w:p w:rsidR="002A567B" w:rsidRDefault="002A567B" w14:paraId="590EC1F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D4B8620" w:rsidTr="1D4B8620" w14:paraId="291B2840" w14:textId="77777777">
      <w:tc>
        <w:tcPr>
          <w:tcW w:w="3005" w:type="dxa"/>
        </w:tcPr>
        <w:p w:rsidR="1D4B8620" w:rsidP="1D4B8620" w:rsidRDefault="1D4B8620" w14:paraId="6566F754" w14:textId="41F4821B">
          <w:pPr>
            <w:pStyle w:val="Header"/>
            <w:ind w:left="-115"/>
          </w:pPr>
        </w:p>
      </w:tc>
      <w:tc>
        <w:tcPr>
          <w:tcW w:w="3005" w:type="dxa"/>
        </w:tcPr>
        <w:p w:rsidR="1D4B8620" w:rsidP="1D4B8620" w:rsidRDefault="1D4B8620" w14:paraId="4BF82256" w14:textId="118F4DF7">
          <w:pPr>
            <w:pStyle w:val="Header"/>
            <w:jc w:val="center"/>
          </w:pPr>
        </w:p>
      </w:tc>
      <w:tc>
        <w:tcPr>
          <w:tcW w:w="3005" w:type="dxa"/>
        </w:tcPr>
        <w:p w:rsidR="1D4B8620" w:rsidP="1D4B8620" w:rsidRDefault="1D4B8620" w14:paraId="041AD183" w14:textId="54F76A7C">
          <w:pPr>
            <w:pStyle w:val="Header"/>
            <w:ind w:right="-115"/>
            <w:jc w:val="right"/>
          </w:pPr>
          <w:r>
            <w:fldChar w:fldCharType="begin"/>
          </w:r>
          <w:r>
            <w:instrText>PAGE</w:instrText>
          </w:r>
          <w:r w:rsidR="00515DDB">
            <w:fldChar w:fldCharType="separate"/>
          </w:r>
          <w:r>
            <w:fldChar w:fldCharType="end"/>
          </w:r>
        </w:p>
      </w:tc>
    </w:tr>
  </w:tbl>
  <w:p w:rsidR="1D4B8620" w:rsidP="1D4B8620" w:rsidRDefault="1D4B8620" w14:paraId="755A27C3" w14:textId="156E7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A567B" w:rsidRDefault="002A567B" w14:paraId="2AB596F1" w14:textId="77777777">
      <w:pPr>
        <w:spacing w:after="0" w:line="240" w:lineRule="auto"/>
      </w:pPr>
      <w:r>
        <w:separator/>
      </w:r>
    </w:p>
  </w:footnote>
  <w:footnote w:type="continuationSeparator" w:id="0">
    <w:p w:rsidR="002A567B" w:rsidRDefault="002A567B" w14:paraId="6B5662F3" w14:textId="77777777">
      <w:pPr>
        <w:spacing w:after="0" w:line="240" w:lineRule="auto"/>
      </w:pPr>
      <w:r>
        <w:continuationSeparator/>
      </w:r>
    </w:p>
  </w:footnote>
  <w:footnote w:type="continuationNotice" w:id="1">
    <w:p w:rsidR="002A567B" w:rsidRDefault="002A567B" w14:paraId="5A360B7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D4B8620" w:rsidTr="1D4B8620" w14:paraId="3C563FB4" w14:textId="77777777">
      <w:tc>
        <w:tcPr>
          <w:tcW w:w="3005" w:type="dxa"/>
        </w:tcPr>
        <w:p w:rsidR="1D4B8620" w:rsidP="1D4B8620" w:rsidRDefault="1D4B8620" w14:paraId="4B0ED202" w14:textId="2FFC18B1">
          <w:pPr>
            <w:pStyle w:val="Header"/>
            <w:ind w:left="-115"/>
          </w:pPr>
        </w:p>
      </w:tc>
      <w:tc>
        <w:tcPr>
          <w:tcW w:w="3005" w:type="dxa"/>
        </w:tcPr>
        <w:p w:rsidR="1D4B8620" w:rsidP="1D4B8620" w:rsidRDefault="1D4B8620" w14:paraId="001200DD" w14:textId="46C9F50E">
          <w:pPr>
            <w:pStyle w:val="Header"/>
            <w:jc w:val="center"/>
          </w:pPr>
        </w:p>
      </w:tc>
      <w:tc>
        <w:tcPr>
          <w:tcW w:w="3005" w:type="dxa"/>
        </w:tcPr>
        <w:p w:rsidR="1D4B8620" w:rsidP="1D4B8620" w:rsidRDefault="1D4B8620" w14:paraId="522DAB7F" w14:textId="49624460">
          <w:pPr>
            <w:pStyle w:val="Header"/>
            <w:ind w:right="-115"/>
            <w:jc w:val="right"/>
          </w:pPr>
        </w:p>
      </w:tc>
    </w:tr>
  </w:tbl>
  <w:p w:rsidR="1D4B8620" w:rsidP="1D4B8620" w:rsidRDefault="1D4B8620" w14:paraId="10B8291F" w14:textId="5084DD2D">
    <w:pPr>
      <w:pStyle w:val="Header"/>
    </w:pPr>
  </w:p>
</w:hdr>
</file>

<file path=word/intelligence2.xml><?xml version="1.0" encoding="utf-8"?>
<int2:intelligence xmlns:int2="http://schemas.microsoft.com/office/intelligence/2020/intelligence" xmlns:oel="http://schemas.microsoft.com/office/2019/extlst">
  <int2:observations>
    <int2:textHash int2:hashCode="W+FghjrO6SOt+a" int2:id="09oqunPT">
      <int2:state int2:value="Rejected" int2:type="LegacyProofing"/>
    </int2:textHash>
    <int2:textHash int2:hashCode="ObhgoiQq2CFScv" int2:id="5KX9Z4pV">
      <int2:state int2:value="Rejected" int2:type="LegacyProofing"/>
    </int2:textHash>
    <int2:textHash int2:hashCode="skgxNmfkuQ8br6" int2:id="77QfdrNP">
      <int2:state int2:value="Rejected" int2:type="LegacyProofing"/>
    </int2:textHash>
    <int2:textHash int2:hashCode="nscHskr+V+20uz" int2:id="L2VMmHnK">
      <int2:state int2:value="Rejected" int2:type="LegacyProofing"/>
    </int2:textHash>
    <int2:textHash int2:hashCode="5xjk79TvFnJcrR" int2:id="XJqlLsPd">
      <int2:state int2:value="Rejected" int2:type="LegacyProofing"/>
    </int2:textHash>
    <int2:textHash int2:hashCode="siJW84cOK+iLKV" int2:id="XKtVhcE8">
      <int2:state int2:value="Rejected" int2:type="LegacyProofing"/>
    </int2:textHash>
    <int2:textHash int2:hashCode="vAr9PMU3Udbb6j" int2:id="j8CMejuj">
      <int2:state int2:value="Rejected" int2:type="LegacyProofing"/>
    </int2:textHash>
    <int2:textHash int2:hashCode="avlclcfpqIMGcL" int2:id="smRX85hB">
      <int2:state int2:value="Rejected" int2:type="LegacyProofing"/>
    </int2:textHash>
    <int2:bookmark int2:bookmarkName="_Int_e2CiZ1iq" int2:invalidationBookmarkName="" int2:hashCode="B0BVhsyaPIrLXt" int2:id="2ANzMuDV">
      <int2:state int2:value="Rejected" int2:type="AugLoop_Text_Critique"/>
    </int2:bookmark>
    <int2:bookmark int2:bookmarkName="_Int_cIyfj2n2" int2:invalidationBookmarkName="" int2:hashCode="RoHRJMxsS3O6q/" int2:id="6gcfr83x"/>
    <int2:bookmark int2:bookmarkName="_Int_jpgsPJxx" int2:invalidationBookmarkName="" int2:hashCode="o3oQbI949xX2WP" int2:id="74sTCTO4"/>
    <int2:bookmark int2:bookmarkName="_Int_fIAFpAy9" int2:invalidationBookmarkName="" int2:hashCode="JVFJ5wlBiwwfeR" int2:id="7E1zM1oR"/>
    <int2:bookmark int2:bookmarkName="_Int_R3nq6OiU" int2:invalidationBookmarkName="" int2:hashCode="RoHRJMxsS3O6q/" int2:id="8wbDkprS"/>
    <int2:bookmark int2:bookmarkName="_Int_W29dlLpV" int2:invalidationBookmarkName="" int2:hashCode="FhxCN58vOqq4SL" int2:id="CZROKlFZ"/>
    <int2:bookmark int2:bookmarkName="_Int_CVbLMTsb" int2:invalidationBookmarkName="" int2:hashCode="waH4Rjwlr2owYL" int2:id="DHXJ85TQ"/>
    <int2:bookmark int2:bookmarkName="_Int_7wDffw8C" int2:invalidationBookmarkName="" int2:hashCode="RoHRJMxsS3O6q/" int2:id="OtPVvG0n"/>
    <int2:bookmark int2:bookmarkName="_Int_onv8m4va" int2:invalidationBookmarkName="" int2:hashCode="a2Elz8dU03M6CK" int2:id="PraPuF9t"/>
    <int2:bookmark int2:bookmarkName="_Int_q2IaT4Tm" int2:invalidationBookmarkName="" int2:hashCode="QT3vy1eEmVb/8g" int2:id="WdvX0hDM">
      <int2:state int2:value="Rejected" int2:type="AugLoop_Acronyms_AcronymsCritique"/>
    </int2:bookmark>
    <int2:bookmark int2:bookmarkName="_Int_6MnYdGg8" int2:invalidationBookmarkName="" int2:hashCode="waH4Rjwlr2owYL" int2:id="b91O5KnN"/>
    <int2:bookmark int2:bookmarkName="_Int_GO59laNi" int2:invalidationBookmarkName="" int2:hashCode="RoHRJMxsS3O6q/" int2:id="d2fw0SkS"/>
    <int2:bookmark int2:bookmarkName="_Int_R4OC9Me7" int2:invalidationBookmarkName="" int2:hashCode="mEissd1ramqObk" int2:id="duYvWfv1"/>
    <int2:bookmark int2:bookmarkName="_Int_eaa2CGVs" int2:invalidationBookmarkName="" int2:hashCode="e0dMsLOcF3PXGS" int2:id="tDZhyFKT"/>
    <int2:bookmark int2:bookmarkName="_Int_FJHnHK7m" int2:invalidationBookmarkName="" int2:hashCode="F4UA27wzjBsIRQ" int2:id="taOZ54px">
      <int2:state int2:value="Rejected" int2:type="AugLoop_Text_Critique"/>
    </int2:bookmark>
    <int2:bookmark int2:bookmarkName="_Int_wAuYZDoW" int2:invalidationBookmarkName="" int2:hashCode="CQZpPvMYbP/DjD" int2:id="vHHyVPZl"/>
    <int2:bookmark int2:bookmarkName="_Int_clnEkYlp" int2:invalidationBookmarkName="" int2:hashCode="Gc+aj0qko83uIS" int2:id="wCCMeIey"/>
    <int2:bookmark int2:bookmarkName="_Int_VJg2o26A" int2:invalidationBookmarkName="" int2:hashCode="e0dMsLOcF3PXGS" int2:id="wKM1skh4"/>
    <int2:bookmark int2:bookmarkName="_Int_pIBaSRs6" int2:invalidationBookmarkName="" int2:hashCode="RoHRJMxsS3O6q/" int2:id="wKb3MBkX"/>
  </int2:observations>
  <int2:intelligenceSettings>
    <int2:extLst>
      <oel:ext uri="74B372B9-2EFF-4315-9A3F-32BA87CA82B1">
        <int2:goals int2:version="1" int2:formality="0"/>
      </oel:ext>
    </int2:extLst>
  </int2:intelligenceSettings>
  <int2:onDemandWorkflows>
    <int2:onDemandWorkflow int2:type="SimilarityCheck" int2:paragraphVersions="582E7387-4CE76268 4ADDD8D0-3AF03E50 2D4CB6E7-0AB50BF6 2FE0380B-6B555847 785B9D2D-37A87274 2E3DD3C3-367B06E5 15E0D21A-1308D185 3ED74B7E-2CF2D2A3 4887AAB4-1E1F0785 5E5787A5-4191826D 2D1AB704-589E05F5 09319F84-3CBBB2D1 1C51167A-00A9CB10 10911720-4E8EA78C 4B940D58-627A509F 40782B73-0984ACAE 12772EA3-732F8CDA 1F038930-78C17A41 1EC69DBA-660F29D6 40B304CE-7142EC4B 1B5155CE-16CD31F5 075D2C1C-3C8E317B 66B4D202-1017D058 5B5041BF-2100C6E6 612A9E43-015A38DB 23A62BF0-46B06FB4 154C3EF4-156A804D 58D7F49A-7C742FE0 3F019A9F-1C526AB4 6CE5B5C3-70D2EED4 58E12ECB-13DCB438 5FA00935-16DAA4F9 12146741-3D772F0A 28512AA0-77D387C1 134237B5-6AF31F1F 367A7321-4B09E9CD 574F790B-5FB3A2E7 00AC0621-2A1062F2 5B848FA3-04F03614 520F6F21-62E48BE1 08FD4503-75C0C9BC 6AC56860-71C500A3 6562660E-32F26D49 1472B938-75C0C9BC 4ADC9778-13ACBDB1 33B3F2DA-7EC77D09 0DF881EA-75C0C9BC 0181B280-3098E2C5 5C75E93E-33ADDB70 3ABB35C1-75C0C9BC 189A99FD-40D34BC0 06D11B4A-493A9C04 40BBBABE-75C0C9BC 0F20D093-4CB5774F 22EE6ADB-00819192 1DC8DD60-75C0C9BC 2D04FFB7-723F57E6 1BC2F1CB-47148D40 4E7CCBF6-4A8175CA 77BB3F65-2EC97497 33B011C0-7033B713 1EC9E636-3787A251 5C91202F-2982B512 48A2D835-5A0E0D2F 359D79BC-114EAF54 11798D25-729A3275 2E911548-0089CE6C 4B94179F-4DED981A 5B5A17A3-62FB1687 6D86311B-7DB41C54 1CD6C9CD-0B74DB81 0FE7BAA5-1391C406 344758FE-0201BD43 36891122-17563B13 0E4E24EC-2E987735 4F45D5D4-133F62AD 7B7845D3-754EEDD5 08289253-64F5FEA1 2D35EDB3-75B3EB18 31F53342-5769AF1F 3C1EE745-4D97BCBF 33C36036-0AF64506 48BDB107-26B3C2EF 4512767F-1F1A41C7 1C252220-369ED02A 5BF81443-57A47C1C 61EB1692-7B19F986 023EB665-05D683E9 49F40E24-7C60F8D3 4879F701-0887C236 2864747E-44148332 0335F17E-17D6EFBB 1CBF80D2-5266A23E 07AEFA61-3A687869 5D5E07DF-5D7EB8A0 0210CD6F-6B5A931A 5CC05828-28A99C0B 4C3B06D7-5DBAB9E0 5398F9C6-1732FFAD 76EA8AE1-30280D1A 103BBF35-73C31719 04D873B5-0726F8AF 2FC30286-5DC4046E 4B0ED202-2FFC18B1 001200DD-46C9F50E 522DAB7F-49624460 10B8291F-5084DD2D 6566F754-41F4821B 4BF82256-118F4DF7 041AD183-54F76A7C 755A27C3-156E742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4389C"/>
    <w:multiLevelType w:val="hybridMultilevel"/>
    <w:tmpl w:val="FFFFFFFF"/>
    <w:lvl w:ilvl="0" w:tplc="C89CBAF8">
      <w:start w:val="1"/>
      <w:numFmt w:val="bullet"/>
      <w:lvlText w:val=""/>
      <w:lvlJc w:val="left"/>
      <w:pPr>
        <w:ind w:left="720" w:hanging="360"/>
      </w:pPr>
      <w:rPr>
        <w:rFonts w:hint="default" w:ascii="Symbol" w:hAnsi="Symbol"/>
      </w:rPr>
    </w:lvl>
    <w:lvl w:ilvl="1" w:tplc="71180AAA">
      <w:start w:val="1"/>
      <w:numFmt w:val="bullet"/>
      <w:lvlText w:val="o"/>
      <w:lvlJc w:val="left"/>
      <w:pPr>
        <w:ind w:left="1440" w:hanging="360"/>
      </w:pPr>
      <w:rPr>
        <w:rFonts w:hint="default" w:ascii="Courier New" w:hAnsi="Courier New"/>
      </w:rPr>
    </w:lvl>
    <w:lvl w:ilvl="2" w:tplc="92762F8A">
      <w:start w:val="1"/>
      <w:numFmt w:val="bullet"/>
      <w:lvlText w:val=""/>
      <w:lvlJc w:val="left"/>
      <w:pPr>
        <w:ind w:left="2160" w:hanging="360"/>
      </w:pPr>
      <w:rPr>
        <w:rFonts w:hint="default" w:ascii="Wingdings" w:hAnsi="Wingdings"/>
      </w:rPr>
    </w:lvl>
    <w:lvl w:ilvl="3" w:tplc="0CB83A4A">
      <w:start w:val="1"/>
      <w:numFmt w:val="bullet"/>
      <w:lvlText w:val=""/>
      <w:lvlJc w:val="left"/>
      <w:pPr>
        <w:ind w:left="2880" w:hanging="360"/>
      </w:pPr>
      <w:rPr>
        <w:rFonts w:hint="default" w:ascii="Symbol" w:hAnsi="Symbol"/>
      </w:rPr>
    </w:lvl>
    <w:lvl w:ilvl="4" w:tplc="9A181646">
      <w:start w:val="1"/>
      <w:numFmt w:val="bullet"/>
      <w:lvlText w:val="o"/>
      <w:lvlJc w:val="left"/>
      <w:pPr>
        <w:ind w:left="3600" w:hanging="360"/>
      </w:pPr>
      <w:rPr>
        <w:rFonts w:hint="default" w:ascii="Courier New" w:hAnsi="Courier New"/>
      </w:rPr>
    </w:lvl>
    <w:lvl w:ilvl="5" w:tplc="E612E942">
      <w:start w:val="1"/>
      <w:numFmt w:val="bullet"/>
      <w:lvlText w:val=""/>
      <w:lvlJc w:val="left"/>
      <w:pPr>
        <w:ind w:left="4320" w:hanging="360"/>
      </w:pPr>
      <w:rPr>
        <w:rFonts w:hint="default" w:ascii="Wingdings" w:hAnsi="Wingdings"/>
      </w:rPr>
    </w:lvl>
    <w:lvl w:ilvl="6" w:tplc="25F23590">
      <w:start w:val="1"/>
      <w:numFmt w:val="bullet"/>
      <w:lvlText w:val=""/>
      <w:lvlJc w:val="left"/>
      <w:pPr>
        <w:ind w:left="5040" w:hanging="360"/>
      </w:pPr>
      <w:rPr>
        <w:rFonts w:hint="default" w:ascii="Symbol" w:hAnsi="Symbol"/>
      </w:rPr>
    </w:lvl>
    <w:lvl w:ilvl="7" w:tplc="589269A6">
      <w:start w:val="1"/>
      <w:numFmt w:val="bullet"/>
      <w:lvlText w:val="o"/>
      <w:lvlJc w:val="left"/>
      <w:pPr>
        <w:ind w:left="5760" w:hanging="360"/>
      </w:pPr>
      <w:rPr>
        <w:rFonts w:hint="default" w:ascii="Courier New" w:hAnsi="Courier New"/>
      </w:rPr>
    </w:lvl>
    <w:lvl w:ilvl="8" w:tplc="89D05BDA">
      <w:start w:val="1"/>
      <w:numFmt w:val="bullet"/>
      <w:lvlText w:val=""/>
      <w:lvlJc w:val="left"/>
      <w:pPr>
        <w:ind w:left="6480" w:hanging="360"/>
      </w:pPr>
      <w:rPr>
        <w:rFonts w:hint="default" w:ascii="Wingdings" w:hAnsi="Wingdings"/>
      </w:rPr>
    </w:lvl>
  </w:abstractNum>
  <w:abstractNum w:abstractNumId="1" w15:restartNumberingAfterBreak="0">
    <w:nsid w:val="1BE175CC"/>
    <w:multiLevelType w:val="hybridMultilevel"/>
    <w:tmpl w:val="FFFFFFFF"/>
    <w:lvl w:ilvl="0" w:tplc="FB9886D4">
      <w:start w:val="1"/>
      <w:numFmt w:val="decimal"/>
      <w:lvlText w:val="%1."/>
      <w:lvlJc w:val="left"/>
      <w:pPr>
        <w:ind w:left="720" w:hanging="360"/>
      </w:pPr>
    </w:lvl>
    <w:lvl w:ilvl="1" w:tplc="05447BA6">
      <w:start w:val="1"/>
      <w:numFmt w:val="lowerLetter"/>
      <w:lvlText w:val="%2."/>
      <w:lvlJc w:val="left"/>
      <w:pPr>
        <w:ind w:left="1440" w:hanging="360"/>
      </w:pPr>
    </w:lvl>
    <w:lvl w:ilvl="2" w:tplc="36525018">
      <w:start w:val="1"/>
      <w:numFmt w:val="lowerRoman"/>
      <w:lvlText w:val="%3."/>
      <w:lvlJc w:val="right"/>
      <w:pPr>
        <w:ind w:left="2160" w:hanging="180"/>
      </w:pPr>
    </w:lvl>
    <w:lvl w:ilvl="3" w:tplc="2C88E954">
      <w:start w:val="1"/>
      <w:numFmt w:val="decimal"/>
      <w:lvlText w:val="%4."/>
      <w:lvlJc w:val="left"/>
      <w:pPr>
        <w:ind w:left="2880" w:hanging="360"/>
      </w:pPr>
    </w:lvl>
    <w:lvl w:ilvl="4" w:tplc="D7C8BD4A">
      <w:start w:val="1"/>
      <w:numFmt w:val="lowerLetter"/>
      <w:lvlText w:val="%5."/>
      <w:lvlJc w:val="left"/>
      <w:pPr>
        <w:ind w:left="3600" w:hanging="360"/>
      </w:pPr>
    </w:lvl>
    <w:lvl w:ilvl="5" w:tplc="4664DCB0">
      <w:start w:val="1"/>
      <w:numFmt w:val="lowerRoman"/>
      <w:lvlText w:val="%6."/>
      <w:lvlJc w:val="right"/>
      <w:pPr>
        <w:ind w:left="4320" w:hanging="180"/>
      </w:pPr>
    </w:lvl>
    <w:lvl w:ilvl="6" w:tplc="0D283AD8">
      <w:start w:val="1"/>
      <w:numFmt w:val="decimal"/>
      <w:lvlText w:val="%7."/>
      <w:lvlJc w:val="left"/>
      <w:pPr>
        <w:ind w:left="5040" w:hanging="360"/>
      </w:pPr>
    </w:lvl>
    <w:lvl w:ilvl="7" w:tplc="BFB4CEC4">
      <w:start w:val="1"/>
      <w:numFmt w:val="lowerLetter"/>
      <w:lvlText w:val="%8."/>
      <w:lvlJc w:val="left"/>
      <w:pPr>
        <w:ind w:left="5760" w:hanging="360"/>
      </w:pPr>
    </w:lvl>
    <w:lvl w:ilvl="8" w:tplc="C0120106">
      <w:start w:val="1"/>
      <w:numFmt w:val="lowerRoman"/>
      <w:lvlText w:val="%9."/>
      <w:lvlJc w:val="right"/>
      <w:pPr>
        <w:ind w:left="6480" w:hanging="180"/>
      </w:pPr>
    </w:lvl>
  </w:abstractNum>
  <w:abstractNum w:abstractNumId="2" w15:restartNumberingAfterBreak="0">
    <w:nsid w:val="2B1BC7D2"/>
    <w:multiLevelType w:val="hybridMultilevel"/>
    <w:tmpl w:val="FFFFFFFF"/>
    <w:lvl w:ilvl="0" w:tplc="23DC26F2">
      <w:start w:val="1"/>
      <w:numFmt w:val="decimal"/>
      <w:lvlText w:val="%1."/>
      <w:lvlJc w:val="left"/>
      <w:pPr>
        <w:ind w:left="720" w:hanging="360"/>
      </w:pPr>
    </w:lvl>
    <w:lvl w:ilvl="1" w:tplc="7EDE9B4E">
      <w:start w:val="1"/>
      <w:numFmt w:val="lowerLetter"/>
      <w:lvlText w:val="%2."/>
      <w:lvlJc w:val="left"/>
      <w:pPr>
        <w:ind w:left="1440" w:hanging="360"/>
      </w:pPr>
    </w:lvl>
    <w:lvl w:ilvl="2" w:tplc="6E0651D0">
      <w:start w:val="1"/>
      <w:numFmt w:val="lowerRoman"/>
      <w:lvlText w:val="%3."/>
      <w:lvlJc w:val="right"/>
      <w:pPr>
        <w:ind w:left="2160" w:hanging="180"/>
      </w:pPr>
    </w:lvl>
    <w:lvl w:ilvl="3" w:tplc="1598C2A0">
      <w:start w:val="1"/>
      <w:numFmt w:val="decimal"/>
      <w:lvlText w:val="%4."/>
      <w:lvlJc w:val="left"/>
      <w:pPr>
        <w:ind w:left="2880" w:hanging="360"/>
      </w:pPr>
    </w:lvl>
    <w:lvl w:ilvl="4" w:tplc="12884CF2">
      <w:start w:val="1"/>
      <w:numFmt w:val="lowerLetter"/>
      <w:lvlText w:val="%5."/>
      <w:lvlJc w:val="left"/>
      <w:pPr>
        <w:ind w:left="3600" w:hanging="360"/>
      </w:pPr>
    </w:lvl>
    <w:lvl w:ilvl="5" w:tplc="3C284B1C">
      <w:start w:val="1"/>
      <w:numFmt w:val="lowerRoman"/>
      <w:lvlText w:val="%6."/>
      <w:lvlJc w:val="right"/>
      <w:pPr>
        <w:ind w:left="4320" w:hanging="180"/>
      </w:pPr>
    </w:lvl>
    <w:lvl w:ilvl="6" w:tplc="F43C4888">
      <w:start w:val="1"/>
      <w:numFmt w:val="decimal"/>
      <w:lvlText w:val="%7."/>
      <w:lvlJc w:val="left"/>
      <w:pPr>
        <w:ind w:left="5040" w:hanging="360"/>
      </w:pPr>
    </w:lvl>
    <w:lvl w:ilvl="7" w:tplc="E00CD234">
      <w:start w:val="1"/>
      <w:numFmt w:val="lowerLetter"/>
      <w:lvlText w:val="%8."/>
      <w:lvlJc w:val="left"/>
      <w:pPr>
        <w:ind w:left="5760" w:hanging="360"/>
      </w:pPr>
    </w:lvl>
    <w:lvl w:ilvl="8" w:tplc="9DBCC8A4">
      <w:start w:val="1"/>
      <w:numFmt w:val="lowerRoman"/>
      <w:lvlText w:val="%9."/>
      <w:lvlJc w:val="right"/>
      <w:pPr>
        <w:ind w:left="6480" w:hanging="180"/>
      </w:pPr>
    </w:lvl>
  </w:abstractNum>
  <w:abstractNum w:abstractNumId="3" w15:restartNumberingAfterBreak="0">
    <w:nsid w:val="3FB55B5D"/>
    <w:multiLevelType w:val="hybridMultilevel"/>
    <w:tmpl w:val="FFFFFFFF"/>
    <w:lvl w:ilvl="0" w:tplc="A3F6C33E">
      <w:start w:val="1"/>
      <w:numFmt w:val="bullet"/>
      <w:lvlText w:val=""/>
      <w:lvlJc w:val="left"/>
      <w:pPr>
        <w:ind w:left="720" w:hanging="360"/>
      </w:pPr>
      <w:rPr>
        <w:rFonts w:hint="default" w:ascii="Symbol" w:hAnsi="Symbol"/>
      </w:rPr>
    </w:lvl>
    <w:lvl w:ilvl="1" w:tplc="C3E01C60">
      <w:start w:val="1"/>
      <w:numFmt w:val="bullet"/>
      <w:lvlText w:val="o"/>
      <w:lvlJc w:val="left"/>
      <w:pPr>
        <w:ind w:left="1440" w:hanging="360"/>
      </w:pPr>
      <w:rPr>
        <w:rFonts w:hint="default" w:ascii="Courier New" w:hAnsi="Courier New"/>
      </w:rPr>
    </w:lvl>
    <w:lvl w:ilvl="2" w:tplc="CFAEE288">
      <w:start w:val="1"/>
      <w:numFmt w:val="bullet"/>
      <w:lvlText w:val=""/>
      <w:lvlJc w:val="left"/>
      <w:pPr>
        <w:ind w:left="2160" w:hanging="360"/>
      </w:pPr>
      <w:rPr>
        <w:rFonts w:hint="default" w:ascii="Wingdings" w:hAnsi="Wingdings"/>
      </w:rPr>
    </w:lvl>
    <w:lvl w:ilvl="3" w:tplc="0D8C2316">
      <w:start w:val="1"/>
      <w:numFmt w:val="bullet"/>
      <w:lvlText w:val=""/>
      <w:lvlJc w:val="left"/>
      <w:pPr>
        <w:ind w:left="2880" w:hanging="360"/>
      </w:pPr>
      <w:rPr>
        <w:rFonts w:hint="default" w:ascii="Symbol" w:hAnsi="Symbol"/>
      </w:rPr>
    </w:lvl>
    <w:lvl w:ilvl="4" w:tplc="6936B04A">
      <w:start w:val="1"/>
      <w:numFmt w:val="bullet"/>
      <w:lvlText w:val="o"/>
      <w:lvlJc w:val="left"/>
      <w:pPr>
        <w:ind w:left="3600" w:hanging="360"/>
      </w:pPr>
      <w:rPr>
        <w:rFonts w:hint="default" w:ascii="Courier New" w:hAnsi="Courier New"/>
      </w:rPr>
    </w:lvl>
    <w:lvl w:ilvl="5" w:tplc="98DA8A9C">
      <w:start w:val="1"/>
      <w:numFmt w:val="bullet"/>
      <w:lvlText w:val=""/>
      <w:lvlJc w:val="left"/>
      <w:pPr>
        <w:ind w:left="4320" w:hanging="360"/>
      </w:pPr>
      <w:rPr>
        <w:rFonts w:hint="default" w:ascii="Wingdings" w:hAnsi="Wingdings"/>
      </w:rPr>
    </w:lvl>
    <w:lvl w:ilvl="6" w:tplc="1596999E">
      <w:start w:val="1"/>
      <w:numFmt w:val="bullet"/>
      <w:lvlText w:val=""/>
      <w:lvlJc w:val="left"/>
      <w:pPr>
        <w:ind w:left="5040" w:hanging="360"/>
      </w:pPr>
      <w:rPr>
        <w:rFonts w:hint="default" w:ascii="Symbol" w:hAnsi="Symbol"/>
      </w:rPr>
    </w:lvl>
    <w:lvl w:ilvl="7" w:tplc="C888819C">
      <w:start w:val="1"/>
      <w:numFmt w:val="bullet"/>
      <w:lvlText w:val="o"/>
      <w:lvlJc w:val="left"/>
      <w:pPr>
        <w:ind w:left="5760" w:hanging="360"/>
      </w:pPr>
      <w:rPr>
        <w:rFonts w:hint="default" w:ascii="Courier New" w:hAnsi="Courier New"/>
      </w:rPr>
    </w:lvl>
    <w:lvl w:ilvl="8" w:tplc="A600FDCE">
      <w:start w:val="1"/>
      <w:numFmt w:val="bullet"/>
      <w:lvlText w:val=""/>
      <w:lvlJc w:val="left"/>
      <w:pPr>
        <w:ind w:left="6480" w:hanging="360"/>
      </w:pPr>
      <w:rPr>
        <w:rFonts w:hint="default" w:ascii="Wingdings" w:hAnsi="Wingdings"/>
      </w:rPr>
    </w:lvl>
  </w:abstractNum>
  <w:abstractNum w:abstractNumId="4" w15:restartNumberingAfterBreak="0">
    <w:nsid w:val="433CFF43"/>
    <w:multiLevelType w:val="hybridMultilevel"/>
    <w:tmpl w:val="FFFFFFFF"/>
    <w:lvl w:ilvl="0" w:tplc="406CC354">
      <w:start w:val="1"/>
      <w:numFmt w:val="bullet"/>
      <w:lvlText w:val=""/>
      <w:lvlJc w:val="left"/>
      <w:pPr>
        <w:ind w:left="720" w:hanging="360"/>
      </w:pPr>
      <w:rPr>
        <w:rFonts w:hint="default" w:ascii="Symbol" w:hAnsi="Symbol"/>
      </w:rPr>
    </w:lvl>
    <w:lvl w:ilvl="1" w:tplc="0C70A082">
      <w:start w:val="1"/>
      <w:numFmt w:val="bullet"/>
      <w:lvlText w:val="o"/>
      <w:lvlJc w:val="left"/>
      <w:pPr>
        <w:ind w:left="1440" w:hanging="360"/>
      </w:pPr>
      <w:rPr>
        <w:rFonts w:hint="default" w:ascii="Courier New" w:hAnsi="Courier New"/>
      </w:rPr>
    </w:lvl>
    <w:lvl w:ilvl="2" w:tplc="0A20A7CA">
      <w:start w:val="1"/>
      <w:numFmt w:val="bullet"/>
      <w:lvlText w:val=""/>
      <w:lvlJc w:val="left"/>
      <w:pPr>
        <w:ind w:left="2160" w:hanging="360"/>
      </w:pPr>
      <w:rPr>
        <w:rFonts w:hint="default" w:ascii="Wingdings" w:hAnsi="Wingdings"/>
      </w:rPr>
    </w:lvl>
    <w:lvl w:ilvl="3" w:tplc="59269962">
      <w:start w:val="1"/>
      <w:numFmt w:val="bullet"/>
      <w:lvlText w:val=""/>
      <w:lvlJc w:val="left"/>
      <w:pPr>
        <w:ind w:left="2880" w:hanging="360"/>
      </w:pPr>
      <w:rPr>
        <w:rFonts w:hint="default" w:ascii="Symbol" w:hAnsi="Symbol"/>
      </w:rPr>
    </w:lvl>
    <w:lvl w:ilvl="4" w:tplc="E090ADF8">
      <w:start w:val="1"/>
      <w:numFmt w:val="bullet"/>
      <w:lvlText w:val="o"/>
      <w:lvlJc w:val="left"/>
      <w:pPr>
        <w:ind w:left="3600" w:hanging="360"/>
      </w:pPr>
      <w:rPr>
        <w:rFonts w:hint="default" w:ascii="Courier New" w:hAnsi="Courier New"/>
      </w:rPr>
    </w:lvl>
    <w:lvl w:ilvl="5" w:tplc="72D84DAC">
      <w:start w:val="1"/>
      <w:numFmt w:val="bullet"/>
      <w:lvlText w:val=""/>
      <w:lvlJc w:val="left"/>
      <w:pPr>
        <w:ind w:left="4320" w:hanging="360"/>
      </w:pPr>
      <w:rPr>
        <w:rFonts w:hint="default" w:ascii="Wingdings" w:hAnsi="Wingdings"/>
      </w:rPr>
    </w:lvl>
    <w:lvl w:ilvl="6" w:tplc="3F88D090">
      <w:start w:val="1"/>
      <w:numFmt w:val="bullet"/>
      <w:lvlText w:val=""/>
      <w:lvlJc w:val="left"/>
      <w:pPr>
        <w:ind w:left="5040" w:hanging="360"/>
      </w:pPr>
      <w:rPr>
        <w:rFonts w:hint="default" w:ascii="Symbol" w:hAnsi="Symbol"/>
      </w:rPr>
    </w:lvl>
    <w:lvl w:ilvl="7" w:tplc="B132704A">
      <w:start w:val="1"/>
      <w:numFmt w:val="bullet"/>
      <w:lvlText w:val="o"/>
      <w:lvlJc w:val="left"/>
      <w:pPr>
        <w:ind w:left="5760" w:hanging="360"/>
      </w:pPr>
      <w:rPr>
        <w:rFonts w:hint="default" w:ascii="Courier New" w:hAnsi="Courier New"/>
      </w:rPr>
    </w:lvl>
    <w:lvl w:ilvl="8" w:tplc="240EAF18">
      <w:start w:val="1"/>
      <w:numFmt w:val="bullet"/>
      <w:lvlText w:val=""/>
      <w:lvlJc w:val="left"/>
      <w:pPr>
        <w:ind w:left="6480" w:hanging="360"/>
      </w:pPr>
      <w:rPr>
        <w:rFonts w:hint="default" w:ascii="Wingdings" w:hAnsi="Wingdings"/>
      </w:rPr>
    </w:lvl>
  </w:abstractNum>
  <w:abstractNum w:abstractNumId="5" w15:restartNumberingAfterBreak="0">
    <w:nsid w:val="47B0A0F2"/>
    <w:multiLevelType w:val="hybridMultilevel"/>
    <w:tmpl w:val="FFFFFFFF"/>
    <w:lvl w:ilvl="0" w:tplc="67EC3C84">
      <w:start w:val="1"/>
      <w:numFmt w:val="bullet"/>
      <w:lvlText w:val=""/>
      <w:lvlJc w:val="left"/>
      <w:pPr>
        <w:ind w:left="720" w:hanging="360"/>
      </w:pPr>
      <w:rPr>
        <w:rFonts w:hint="default" w:ascii="Symbol" w:hAnsi="Symbol"/>
      </w:rPr>
    </w:lvl>
    <w:lvl w:ilvl="1" w:tplc="FB50CD4E">
      <w:start w:val="1"/>
      <w:numFmt w:val="bullet"/>
      <w:lvlText w:val="o"/>
      <w:lvlJc w:val="left"/>
      <w:pPr>
        <w:ind w:left="1440" w:hanging="360"/>
      </w:pPr>
      <w:rPr>
        <w:rFonts w:hint="default" w:ascii="Courier New" w:hAnsi="Courier New"/>
      </w:rPr>
    </w:lvl>
    <w:lvl w:ilvl="2" w:tplc="D682BCC4">
      <w:start w:val="1"/>
      <w:numFmt w:val="bullet"/>
      <w:lvlText w:val=""/>
      <w:lvlJc w:val="left"/>
      <w:pPr>
        <w:ind w:left="2160" w:hanging="360"/>
      </w:pPr>
      <w:rPr>
        <w:rFonts w:hint="default" w:ascii="Wingdings" w:hAnsi="Wingdings"/>
      </w:rPr>
    </w:lvl>
    <w:lvl w:ilvl="3" w:tplc="528C514C">
      <w:start w:val="1"/>
      <w:numFmt w:val="bullet"/>
      <w:lvlText w:val=""/>
      <w:lvlJc w:val="left"/>
      <w:pPr>
        <w:ind w:left="2880" w:hanging="360"/>
      </w:pPr>
      <w:rPr>
        <w:rFonts w:hint="default" w:ascii="Symbol" w:hAnsi="Symbol"/>
      </w:rPr>
    </w:lvl>
    <w:lvl w:ilvl="4" w:tplc="22FC83CA">
      <w:start w:val="1"/>
      <w:numFmt w:val="bullet"/>
      <w:lvlText w:val="o"/>
      <w:lvlJc w:val="left"/>
      <w:pPr>
        <w:ind w:left="3600" w:hanging="360"/>
      </w:pPr>
      <w:rPr>
        <w:rFonts w:hint="default" w:ascii="Courier New" w:hAnsi="Courier New"/>
      </w:rPr>
    </w:lvl>
    <w:lvl w:ilvl="5" w:tplc="57BE8B14">
      <w:start w:val="1"/>
      <w:numFmt w:val="bullet"/>
      <w:lvlText w:val=""/>
      <w:lvlJc w:val="left"/>
      <w:pPr>
        <w:ind w:left="4320" w:hanging="360"/>
      </w:pPr>
      <w:rPr>
        <w:rFonts w:hint="default" w:ascii="Wingdings" w:hAnsi="Wingdings"/>
      </w:rPr>
    </w:lvl>
    <w:lvl w:ilvl="6" w:tplc="EA4E6322">
      <w:start w:val="1"/>
      <w:numFmt w:val="bullet"/>
      <w:lvlText w:val=""/>
      <w:lvlJc w:val="left"/>
      <w:pPr>
        <w:ind w:left="5040" w:hanging="360"/>
      </w:pPr>
      <w:rPr>
        <w:rFonts w:hint="default" w:ascii="Symbol" w:hAnsi="Symbol"/>
      </w:rPr>
    </w:lvl>
    <w:lvl w:ilvl="7" w:tplc="8534B582">
      <w:start w:val="1"/>
      <w:numFmt w:val="bullet"/>
      <w:lvlText w:val="o"/>
      <w:lvlJc w:val="left"/>
      <w:pPr>
        <w:ind w:left="5760" w:hanging="360"/>
      </w:pPr>
      <w:rPr>
        <w:rFonts w:hint="default" w:ascii="Courier New" w:hAnsi="Courier New"/>
      </w:rPr>
    </w:lvl>
    <w:lvl w:ilvl="8" w:tplc="D2663098">
      <w:start w:val="1"/>
      <w:numFmt w:val="bullet"/>
      <w:lvlText w:val=""/>
      <w:lvlJc w:val="left"/>
      <w:pPr>
        <w:ind w:left="6480" w:hanging="360"/>
      </w:pPr>
      <w:rPr>
        <w:rFonts w:hint="default" w:ascii="Wingdings" w:hAnsi="Wingdings"/>
      </w:rPr>
    </w:lvl>
  </w:abstractNum>
  <w:abstractNum w:abstractNumId="6" w15:restartNumberingAfterBreak="0">
    <w:nsid w:val="4CFE75F7"/>
    <w:multiLevelType w:val="hybridMultilevel"/>
    <w:tmpl w:val="FFFFFFFF"/>
    <w:lvl w:ilvl="0" w:tplc="26F27A82">
      <w:start w:val="1"/>
      <w:numFmt w:val="bullet"/>
      <w:lvlText w:val=""/>
      <w:lvlJc w:val="left"/>
      <w:pPr>
        <w:ind w:left="720" w:hanging="360"/>
      </w:pPr>
      <w:rPr>
        <w:rFonts w:hint="default" w:ascii="Symbol" w:hAnsi="Symbol"/>
      </w:rPr>
    </w:lvl>
    <w:lvl w:ilvl="1" w:tplc="37EE1A9C">
      <w:start w:val="1"/>
      <w:numFmt w:val="bullet"/>
      <w:lvlText w:val="o"/>
      <w:lvlJc w:val="left"/>
      <w:pPr>
        <w:ind w:left="1440" w:hanging="360"/>
      </w:pPr>
      <w:rPr>
        <w:rFonts w:hint="default" w:ascii="Courier New" w:hAnsi="Courier New"/>
      </w:rPr>
    </w:lvl>
    <w:lvl w:ilvl="2" w:tplc="179644EE">
      <w:start w:val="1"/>
      <w:numFmt w:val="bullet"/>
      <w:lvlText w:val=""/>
      <w:lvlJc w:val="left"/>
      <w:pPr>
        <w:ind w:left="2160" w:hanging="360"/>
      </w:pPr>
      <w:rPr>
        <w:rFonts w:hint="default" w:ascii="Wingdings" w:hAnsi="Wingdings"/>
      </w:rPr>
    </w:lvl>
    <w:lvl w:ilvl="3" w:tplc="CB18F20A">
      <w:start w:val="1"/>
      <w:numFmt w:val="bullet"/>
      <w:lvlText w:val=""/>
      <w:lvlJc w:val="left"/>
      <w:pPr>
        <w:ind w:left="2880" w:hanging="360"/>
      </w:pPr>
      <w:rPr>
        <w:rFonts w:hint="default" w:ascii="Symbol" w:hAnsi="Symbol"/>
      </w:rPr>
    </w:lvl>
    <w:lvl w:ilvl="4" w:tplc="1592E98C">
      <w:start w:val="1"/>
      <w:numFmt w:val="bullet"/>
      <w:lvlText w:val="o"/>
      <w:lvlJc w:val="left"/>
      <w:pPr>
        <w:ind w:left="3600" w:hanging="360"/>
      </w:pPr>
      <w:rPr>
        <w:rFonts w:hint="default" w:ascii="Courier New" w:hAnsi="Courier New"/>
      </w:rPr>
    </w:lvl>
    <w:lvl w:ilvl="5" w:tplc="57887F80">
      <w:start w:val="1"/>
      <w:numFmt w:val="bullet"/>
      <w:lvlText w:val=""/>
      <w:lvlJc w:val="left"/>
      <w:pPr>
        <w:ind w:left="4320" w:hanging="360"/>
      </w:pPr>
      <w:rPr>
        <w:rFonts w:hint="default" w:ascii="Wingdings" w:hAnsi="Wingdings"/>
      </w:rPr>
    </w:lvl>
    <w:lvl w:ilvl="6" w:tplc="F1028754">
      <w:start w:val="1"/>
      <w:numFmt w:val="bullet"/>
      <w:lvlText w:val=""/>
      <w:lvlJc w:val="left"/>
      <w:pPr>
        <w:ind w:left="5040" w:hanging="360"/>
      </w:pPr>
      <w:rPr>
        <w:rFonts w:hint="default" w:ascii="Symbol" w:hAnsi="Symbol"/>
      </w:rPr>
    </w:lvl>
    <w:lvl w:ilvl="7" w:tplc="449C9E28">
      <w:start w:val="1"/>
      <w:numFmt w:val="bullet"/>
      <w:lvlText w:val="o"/>
      <w:lvlJc w:val="left"/>
      <w:pPr>
        <w:ind w:left="5760" w:hanging="360"/>
      </w:pPr>
      <w:rPr>
        <w:rFonts w:hint="default" w:ascii="Courier New" w:hAnsi="Courier New"/>
      </w:rPr>
    </w:lvl>
    <w:lvl w:ilvl="8" w:tplc="CAB039EC">
      <w:start w:val="1"/>
      <w:numFmt w:val="bullet"/>
      <w:lvlText w:val=""/>
      <w:lvlJc w:val="left"/>
      <w:pPr>
        <w:ind w:left="6480" w:hanging="360"/>
      </w:pPr>
      <w:rPr>
        <w:rFonts w:hint="default" w:ascii="Wingdings" w:hAnsi="Wingdings"/>
      </w:rPr>
    </w:lvl>
  </w:abstractNum>
  <w:abstractNum w:abstractNumId="7" w15:restartNumberingAfterBreak="0">
    <w:nsid w:val="53EFF83D"/>
    <w:multiLevelType w:val="hybridMultilevel"/>
    <w:tmpl w:val="FFFFFFFF"/>
    <w:lvl w:ilvl="0" w:tplc="C96CB654">
      <w:start w:val="1"/>
      <w:numFmt w:val="bullet"/>
      <w:lvlText w:val=""/>
      <w:lvlJc w:val="left"/>
      <w:pPr>
        <w:ind w:left="720" w:hanging="360"/>
      </w:pPr>
      <w:rPr>
        <w:rFonts w:hint="default" w:ascii="Symbol" w:hAnsi="Symbol"/>
      </w:rPr>
    </w:lvl>
    <w:lvl w:ilvl="1" w:tplc="4934B44C">
      <w:start w:val="1"/>
      <w:numFmt w:val="bullet"/>
      <w:lvlText w:val="o"/>
      <w:lvlJc w:val="left"/>
      <w:pPr>
        <w:ind w:left="1440" w:hanging="360"/>
      </w:pPr>
      <w:rPr>
        <w:rFonts w:hint="default" w:ascii="Courier New" w:hAnsi="Courier New"/>
      </w:rPr>
    </w:lvl>
    <w:lvl w:ilvl="2" w:tplc="464651F4">
      <w:start w:val="1"/>
      <w:numFmt w:val="bullet"/>
      <w:lvlText w:val=""/>
      <w:lvlJc w:val="left"/>
      <w:pPr>
        <w:ind w:left="2160" w:hanging="360"/>
      </w:pPr>
      <w:rPr>
        <w:rFonts w:hint="default" w:ascii="Wingdings" w:hAnsi="Wingdings"/>
      </w:rPr>
    </w:lvl>
    <w:lvl w:ilvl="3" w:tplc="92067E58">
      <w:start w:val="1"/>
      <w:numFmt w:val="bullet"/>
      <w:lvlText w:val=""/>
      <w:lvlJc w:val="left"/>
      <w:pPr>
        <w:ind w:left="2880" w:hanging="360"/>
      </w:pPr>
      <w:rPr>
        <w:rFonts w:hint="default" w:ascii="Symbol" w:hAnsi="Symbol"/>
      </w:rPr>
    </w:lvl>
    <w:lvl w:ilvl="4" w:tplc="6B005A60">
      <w:start w:val="1"/>
      <w:numFmt w:val="bullet"/>
      <w:lvlText w:val="o"/>
      <w:lvlJc w:val="left"/>
      <w:pPr>
        <w:ind w:left="3600" w:hanging="360"/>
      </w:pPr>
      <w:rPr>
        <w:rFonts w:hint="default" w:ascii="Courier New" w:hAnsi="Courier New"/>
      </w:rPr>
    </w:lvl>
    <w:lvl w:ilvl="5" w:tplc="6A98E8E2">
      <w:start w:val="1"/>
      <w:numFmt w:val="bullet"/>
      <w:lvlText w:val=""/>
      <w:lvlJc w:val="left"/>
      <w:pPr>
        <w:ind w:left="4320" w:hanging="360"/>
      </w:pPr>
      <w:rPr>
        <w:rFonts w:hint="default" w:ascii="Wingdings" w:hAnsi="Wingdings"/>
      </w:rPr>
    </w:lvl>
    <w:lvl w:ilvl="6" w:tplc="B346379C">
      <w:start w:val="1"/>
      <w:numFmt w:val="bullet"/>
      <w:lvlText w:val=""/>
      <w:lvlJc w:val="left"/>
      <w:pPr>
        <w:ind w:left="5040" w:hanging="360"/>
      </w:pPr>
      <w:rPr>
        <w:rFonts w:hint="default" w:ascii="Symbol" w:hAnsi="Symbol"/>
      </w:rPr>
    </w:lvl>
    <w:lvl w:ilvl="7" w:tplc="AB36C186">
      <w:start w:val="1"/>
      <w:numFmt w:val="bullet"/>
      <w:lvlText w:val="o"/>
      <w:lvlJc w:val="left"/>
      <w:pPr>
        <w:ind w:left="5760" w:hanging="360"/>
      </w:pPr>
      <w:rPr>
        <w:rFonts w:hint="default" w:ascii="Courier New" w:hAnsi="Courier New"/>
      </w:rPr>
    </w:lvl>
    <w:lvl w:ilvl="8" w:tplc="ED36AE38">
      <w:start w:val="1"/>
      <w:numFmt w:val="bullet"/>
      <w:lvlText w:val=""/>
      <w:lvlJc w:val="left"/>
      <w:pPr>
        <w:ind w:left="6480" w:hanging="360"/>
      </w:pPr>
      <w:rPr>
        <w:rFonts w:hint="default" w:ascii="Wingdings" w:hAnsi="Wingdings"/>
      </w:rPr>
    </w:lvl>
  </w:abstractNum>
  <w:abstractNum w:abstractNumId="8" w15:restartNumberingAfterBreak="0">
    <w:nsid w:val="6405A424"/>
    <w:multiLevelType w:val="hybridMultilevel"/>
    <w:tmpl w:val="FFFFFFFF"/>
    <w:lvl w:ilvl="0" w:tplc="AAA0702A">
      <w:start w:val="1"/>
      <w:numFmt w:val="bullet"/>
      <w:lvlText w:val=""/>
      <w:lvlJc w:val="left"/>
      <w:pPr>
        <w:ind w:left="720" w:hanging="360"/>
      </w:pPr>
      <w:rPr>
        <w:rFonts w:hint="default" w:ascii="Symbol" w:hAnsi="Symbol"/>
      </w:rPr>
    </w:lvl>
    <w:lvl w:ilvl="1" w:tplc="772EC3E6">
      <w:start w:val="1"/>
      <w:numFmt w:val="bullet"/>
      <w:lvlText w:val="o"/>
      <w:lvlJc w:val="left"/>
      <w:pPr>
        <w:ind w:left="1440" w:hanging="360"/>
      </w:pPr>
      <w:rPr>
        <w:rFonts w:hint="default" w:ascii="Courier New" w:hAnsi="Courier New"/>
      </w:rPr>
    </w:lvl>
    <w:lvl w:ilvl="2" w:tplc="C15A2F7E">
      <w:start w:val="1"/>
      <w:numFmt w:val="bullet"/>
      <w:lvlText w:val=""/>
      <w:lvlJc w:val="left"/>
      <w:pPr>
        <w:ind w:left="2160" w:hanging="360"/>
      </w:pPr>
      <w:rPr>
        <w:rFonts w:hint="default" w:ascii="Wingdings" w:hAnsi="Wingdings"/>
      </w:rPr>
    </w:lvl>
    <w:lvl w:ilvl="3" w:tplc="6A5A9240">
      <w:start w:val="1"/>
      <w:numFmt w:val="bullet"/>
      <w:lvlText w:val=""/>
      <w:lvlJc w:val="left"/>
      <w:pPr>
        <w:ind w:left="2880" w:hanging="360"/>
      </w:pPr>
      <w:rPr>
        <w:rFonts w:hint="default" w:ascii="Symbol" w:hAnsi="Symbol"/>
      </w:rPr>
    </w:lvl>
    <w:lvl w:ilvl="4" w:tplc="3162EAD2">
      <w:start w:val="1"/>
      <w:numFmt w:val="bullet"/>
      <w:lvlText w:val="o"/>
      <w:lvlJc w:val="left"/>
      <w:pPr>
        <w:ind w:left="3600" w:hanging="360"/>
      </w:pPr>
      <w:rPr>
        <w:rFonts w:hint="default" w:ascii="Courier New" w:hAnsi="Courier New"/>
      </w:rPr>
    </w:lvl>
    <w:lvl w:ilvl="5" w:tplc="05328F4C">
      <w:start w:val="1"/>
      <w:numFmt w:val="bullet"/>
      <w:lvlText w:val=""/>
      <w:lvlJc w:val="left"/>
      <w:pPr>
        <w:ind w:left="4320" w:hanging="360"/>
      </w:pPr>
      <w:rPr>
        <w:rFonts w:hint="default" w:ascii="Wingdings" w:hAnsi="Wingdings"/>
      </w:rPr>
    </w:lvl>
    <w:lvl w:ilvl="6" w:tplc="B96E54AC">
      <w:start w:val="1"/>
      <w:numFmt w:val="bullet"/>
      <w:lvlText w:val=""/>
      <w:lvlJc w:val="left"/>
      <w:pPr>
        <w:ind w:left="5040" w:hanging="360"/>
      </w:pPr>
      <w:rPr>
        <w:rFonts w:hint="default" w:ascii="Symbol" w:hAnsi="Symbol"/>
      </w:rPr>
    </w:lvl>
    <w:lvl w:ilvl="7" w:tplc="E19CA776">
      <w:start w:val="1"/>
      <w:numFmt w:val="bullet"/>
      <w:lvlText w:val="o"/>
      <w:lvlJc w:val="left"/>
      <w:pPr>
        <w:ind w:left="5760" w:hanging="360"/>
      </w:pPr>
      <w:rPr>
        <w:rFonts w:hint="default" w:ascii="Courier New" w:hAnsi="Courier New"/>
      </w:rPr>
    </w:lvl>
    <w:lvl w:ilvl="8" w:tplc="E3EC56A2">
      <w:start w:val="1"/>
      <w:numFmt w:val="bullet"/>
      <w:lvlText w:val=""/>
      <w:lvlJc w:val="left"/>
      <w:pPr>
        <w:ind w:left="6480" w:hanging="360"/>
      </w:pPr>
      <w:rPr>
        <w:rFonts w:hint="default" w:ascii="Wingdings" w:hAnsi="Wingdings"/>
      </w:rPr>
    </w:lvl>
  </w:abstractNum>
  <w:abstractNum w:abstractNumId="9" w15:restartNumberingAfterBreak="0">
    <w:nsid w:val="68125624"/>
    <w:multiLevelType w:val="hybridMultilevel"/>
    <w:tmpl w:val="FFFFFFFF"/>
    <w:lvl w:ilvl="0" w:tplc="1E3C428C">
      <w:start w:val="1"/>
      <w:numFmt w:val="decimal"/>
      <w:lvlText w:val="%1."/>
      <w:lvlJc w:val="left"/>
      <w:pPr>
        <w:ind w:left="720" w:hanging="360"/>
      </w:pPr>
    </w:lvl>
    <w:lvl w:ilvl="1" w:tplc="4E92C03A">
      <w:start w:val="1"/>
      <w:numFmt w:val="lowerLetter"/>
      <w:lvlText w:val="%2."/>
      <w:lvlJc w:val="left"/>
      <w:pPr>
        <w:ind w:left="1440" w:hanging="360"/>
      </w:pPr>
    </w:lvl>
    <w:lvl w:ilvl="2" w:tplc="131EC9FA">
      <w:start w:val="1"/>
      <w:numFmt w:val="lowerRoman"/>
      <w:lvlText w:val="%3."/>
      <w:lvlJc w:val="right"/>
      <w:pPr>
        <w:ind w:left="2160" w:hanging="180"/>
      </w:pPr>
    </w:lvl>
    <w:lvl w:ilvl="3" w:tplc="FEBAD0DC">
      <w:start w:val="1"/>
      <w:numFmt w:val="decimal"/>
      <w:lvlText w:val="%4."/>
      <w:lvlJc w:val="left"/>
      <w:pPr>
        <w:ind w:left="2880" w:hanging="360"/>
      </w:pPr>
    </w:lvl>
    <w:lvl w:ilvl="4" w:tplc="082E4714">
      <w:start w:val="1"/>
      <w:numFmt w:val="lowerLetter"/>
      <w:lvlText w:val="%5."/>
      <w:lvlJc w:val="left"/>
      <w:pPr>
        <w:ind w:left="3600" w:hanging="360"/>
      </w:pPr>
    </w:lvl>
    <w:lvl w:ilvl="5" w:tplc="47AE5852">
      <w:start w:val="1"/>
      <w:numFmt w:val="lowerRoman"/>
      <w:lvlText w:val="%6."/>
      <w:lvlJc w:val="right"/>
      <w:pPr>
        <w:ind w:left="4320" w:hanging="180"/>
      </w:pPr>
    </w:lvl>
    <w:lvl w:ilvl="6" w:tplc="C096E884">
      <w:start w:val="1"/>
      <w:numFmt w:val="decimal"/>
      <w:lvlText w:val="%7."/>
      <w:lvlJc w:val="left"/>
      <w:pPr>
        <w:ind w:left="5040" w:hanging="360"/>
      </w:pPr>
    </w:lvl>
    <w:lvl w:ilvl="7" w:tplc="94F86BE2">
      <w:start w:val="1"/>
      <w:numFmt w:val="lowerLetter"/>
      <w:lvlText w:val="%8."/>
      <w:lvlJc w:val="left"/>
      <w:pPr>
        <w:ind w:left="5760" w:hanging="360"/>
      </w:pPr>
    </w:lvl>
    <w:lvl w:ilvl="8" w:tplc="3DC06DF2">
      <w:start w:val="1"/>
      <w:numFmt w:val="lowerRoman"/>
      <w:lvlText w:val="%9."/>
      <w:lvlJc w:val="right"/>
      <w:pPr>
        <w:ind w:left="6480" w:hanging="180"/>
      </w:pPr>
    </w:lvl>
  </w:abstractNum>
  <w:num w:numId="1" w16cid:durableId="1063605454">
    <w:abstractNumId w:val="8"/>
  </w:num>
  <w:num w:numId="2" w16cid:durableId="1220480535">
    <w:abstractNumId w:val="3"/>
  </w:num>
  <w:num w:numId="3" w16cid:durableId="74475163">
    <w:abstractNumId w:val="4"/>
  </w:num>
  <w:num w:numId="4" w16cid:durableId="1186867212">
    <w:abstractNumId w:val="5"/>
  </w:num>
  <w:num w:numId="5" w16cid:durableId="2080206195">
    <w:abstractNumId w:val="7"/>
  </w:num>
  <w:num w:numId="6" w16cid:durableId="224221746">
    <w:abstractNumId w:val="6"/>
  </w:num>
  <w:num w:numId="7" w16cid:durableId="1528327281">
    <w:abstractNumId w:val="0"/>
  </w:num>
  <w:num w:numId="8" w16cid:durableId="1267008490">
    <w:abstractNumId w:val="2"/>
  </w:num>
  <w:num w:numId="9" w16cid:durableId="134641890">
    <w:abstractNumId w:val="9"/>
  </w:num>
  <w:num w:numId="10" w16cid:durableId="8953547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D773FC"/>
    <w:rsid w:val="00013501"/>
    <w:rsid w:val="0003ED6A"/>
    <w:rsid w:val="002A567B"/>
    <w:rsid w:val="00341C02"/>
    <w:rsid w:val="00515DDB"/>
    <w:rsid w:val="009868CD"/>
    <w:rsid w:val="009C10A7"/>
    <w:rsid w:val="00AE831C"/>
    <w:rsid w:val="00BC0BE4"/>
    <w:rsid w:val="00DD550F"/>
    <w:rsid w:val="00F1ADF4"/>
    <w:rsid w:val="00F4AD88"/>
    <w:rsid w:val="00FE6CF1"/>
    <w:rsid w:val="013AE894"/>
    <w:rsid w:val="01584D0D"/>
    <w:rsid w:val="01E060B6"/>
    <w:rsid w:val="02178165"/>
    <w:rsid w:val="021BC6F1"/>
    <w:rsid w:val="022F18C7"/>
    <w:rsid w:val="02907DE9"/>
    <w:rsid w:val="02953703"/>
    <w:rsid w:val="02982E17"/>
    <w:rsid w:val="031A57B7"/>
    <w:rsid w:val="03226B80"/>
    <w:rsid w:val="032AF3A2"/>
    <w:rsid w:val="037C3117"/>
    <w:rsid w:val="03A1537A"/>
    <w:rsid w:val="03CA7BE8"/>
    <w:rsid w:val="03E52115"/>
    <w:rsid w:val="03E747EE"/>
    <w:rsid w:val="04216130"/>
    <w:rsid w:val="0464FE9D"/>
    <w:rsid w:val="046593B4"/>
    <w:rsid w:val="047BEE10"/>
    <w:rsid w:val="048BFAD9"/>
    <w:rsid w:val="04B24FB0"/>
    <w:rsid w:val="0500BECA"/>
    <w:rsid w:val="05180178"/>
    <w:rsid w:val="05340847"/>
    <w:rsid w:val="0552EEFC"/>
    <w:rsid w:val="05A152DF"/>
    <w:rsid w:val="05AA8188"/>
    <w:rsid w:val="05CFCED9"/>
    <w:rsid w:val="05CFE3F8"/>
    <w:rsid w:val="062449BD"/>
    <w:rsid w:val="063696DE"/>
    <w:rsid w:val="063EC469"/>
    <w:rsid w:val="06C25B95"/>
    <w:rsid w:val="07049C43"/>
    <w:rsid w:val="07131B27"/>
    <w:rsid w:val="071CC1D7"/>
    <w:rsid w:val="071EE8B0"/>
    <w:rsid w:val="0769AB2F"/>
    <w:rsid w:val="076B9F3A"/>
    <w:rsid w:val="0774B8F9"/>
    <w:rsid w:val="07A026D4"/>
    <w:rsid w:val="07AFF528"/>
    <w:rsid w:val="07BE6B5D"/>
    <w:rsid w:val="07D018B3"/>
    <w:rsid w:val="07DE699B"/>
    <w:rsid w:val="080AF7DE"/>
    <w:rsid w:val="0828622D"/>
    <w:rsid w:val="08299808"/>
    <w:rsid w:val="08993C04"/>
    <w:rsid w:val="08AD842E"/>
    <w:rsid w:val="08BEE34E"/>
    <w:rsid w:val="08C5F060"/>
    <w:rsid w:val="09131467"/>
    <w:rsid w:val="09386FC0"/>
    <w:rsid w:val="093F22DC"/>
    <w:rsid w:val="094AA6B6"/>
    <w:rsid w:val="094BC589"/>
    <w:rsid w:val="095BEA7F"/>
    <w:rsid w:val="09C57E38"/>
    <w:rsid w:val="09D17159"/>
    <w:rsid w:val="0A2622B6"/>
    <w:rsid w:val="0A26601F"/>
    <w:rsid w:val="0A556562"/>
    <w:rsid w:val="0A5AB3AF"/>
    <w:rsid w:val="0A65A26C"/>
    <w:rsid w:val="0AC1CAE0"/>
    <w:rsid w:val="0AC25DDF"/>
    <w:rsid w:val="0B0D6EF3"/>
    <w:rsid w:val="0B827318"/>
    <w:rsid w:val="0BB7B469"/>
    <w:rsid w:val="0BBBE7A9"/>
    <w:rsid w:val="0C631019"/>
    <w:rsid w:val="0C7397F7"/>
    <w:rsid w:val="0C96873E"/>
    <w:rsid w:val="0CAB04DD"/>
    <w:rsid w:val="0CF2C297"/>
    <w:rsid w:val="0CFB5934"/>
    <w:rsid w:val="0D1E4379"/>
    <w:rsid w:val="0D28BB5D"/>
    <w:rsid w:val="0D2B2322"/>
    <w:rsid w:val="0D5E4A07"/>
    <w:rsid w:val="0D7DFBF5"/>
    <w:rsid w:val="0DC0415F"/>
    <w:rsid w:val="0DD8ECB3"/>
    <w:rsid w:val="0E0E9CD6"/>
    <w:rsid w:val="0E215922"/>
    <w:rsid w:val="0E2CA3B3"/>
    <w:rsid w:val="0E3F85EE"/>
    <w:rsid w:val="0E52CA8B"/>
    <w:rsid w:val="0E5B8FE7"/>
    <w:rsid w:val="0E97992D"/>
    <w:rsid w:val="0EA9F995"/>
    <w:rsid w:val="0EB83D2B"/>
    <w:rsid w:val="0F0FAE28"/>
    <w:rsid w:val="0F276652"/>
    <w:rsid w:val="0F3A9831"/>
    <w:rsid w:val="0F46C04F"/>
    <w:rsid w:val="0F95572A"/>
    <w:rsid w:val="0FB9E83A"/>
    <w:rsid w:val="0FCCB6C1"/>
    <w:rsid w:val="1055E43B"/>
    <w:rsid w:val="106FD699"/>
    <w:rsid w:val="1088FEF6"/>
    <w:rsid w:val="1095EAC9"/>
    <w:rsid w:val="10AB7E89"/>
    <w:rsid w:val="10C413FB"/>
    <w:rsid w:val="10C94E91"/>
    <w:rsid w:val="1107D1BE"/>
    <w:rsid w:val="111938CF"/>
    <w:rsid w:val="115A7118"/>
    <w:rsid w:val="1166FC64"/>
    <w:rsid w:val="11794985"/>
    <w:rsid w:val="1189DD4D"/>
    <w:rsid w:val="118C3F31"/>
    <w:rsid w:val="11C633BA"/>
    <w:rsid w:val="11D7C879"/>
    <w:rsid w:val="11E32356"/>
    <w:rsid w:val="11F1B49C"/>
    <w:rsid w:val="1226F5ED"/>
    <w:rsid w:val="125C53FA"/>
    <w:rsid w:val="12A3A21F"/>
    <w:rsid w:val="12ACC27D"/>
    <w:rsid w:val="12B63F67"/>
    <w:rsid w:val="12CCDCC5"/>
    <w:rsid w:val="131519E6"/>
    <w:rsid w:val="134BB6EA"/>
    <w:rsid w:val="137EF3B7"/>
    <w:rsid w:val="138BAE4E"/>
    <w:rsid w:val="138D84FD"/>
    <w:rsid w:val="1397FCE1"/>
    <w:rsid w:val="13B09CAA"/>
    <w:rsid w:val="13F3D7C9"/>
    <w:rsid w:val="14033265"/>
    <w:rsid w:val="1451A0C7"/>
    <w:rsid w:val="14572E28"/>
    <w:rsid w:val="1478C986"/>
    <w:rsid w:val="14909AA6"/>
    <w:rsid w:val="14A21EA3"/>
    <w:rsid w:val="14AA2F48"/>
    <w:rsid w:val="14E6ACE2"/>
    <w:rsid w:val="14FDD47C"/>
    <w:rsid w:val="155878F0"/>
    <w:rsid w:val="155E96AF"/>
    <w:rsid w:val="157CB939"/>
    <w:rsid w:val="1580F916"/>
    <w:rsid w:val="15B6FE1C"/>
    <w:rsid w:val="15DF9ACA"/>
    <w:rsid w:val="15E4633F"/>
    <w:rsid w:val="15ECA9F2"/>
    <w:rsid w:val="15FDCA6B"/>
    <w:rsid w:val="16047D87"/>
    <w:rsid w:val="164CBAA8"/>
    <w:rsid w:val="165C9850"/>
    <w:rsid w:val="168357AC"/>
    <w:rsid w:val="168572AF"/>
    <w:rsid w:val="16A19263"/>
    <w:rsid w:val="16A2B596"/>
    <w:rsid w:val="16B69479"/>
    <w:rsid w:val="16E83D6C"/>
    <w:rsid w:val="172C2251"/>
    <w:rsid w:val="172FC51D"/>
    <w:rsid w:val="176D9119"/>
    <w:rsid w:val="17B08A3F"/>
    <w:rsid w:val="17BED644"/>
    <w:rsid w:val="17C09708"/>
    <w:rsid w:val="17D2DB10"/>
    <w:rsid w:val="17E1D00A"/>
    <w:rsid w:val="17E6EBDF"/>
    <w:rsid w:val="17F0B894"/>
    <w:rsid w:val="181F280D"/>
    <w:rsid w:val="18269375"/>
    <w:rsid w:val="18277D19"/>
    <w:rsid w:val="183D62C4"/>
    <w:rsid w:val="185264DA"/>
    <w:rsid w:val="185A6FE3"/>
    <w:rsid w:val="1883BE56"/>
    <w:rsid w:val="189110BE"/>
    <w:rsid w:val="1899690D"/>
    <w:rsid w:val="18A0B82B"/>
    <w:rsid w:val="18CB957E"/>
    <w:rsid w:val="18D4DE72"/>
    <w:rsid w:val="192580EB"/>
    <w:rsid w:val="194C3AA9"/>
    <w:rsid w:val="19845B6A"/>
    <w:rsid w:val="19BAF86E"/>
    <w:rsid w:val="19C263D6"/>
    <w:rsid w:val="19C49FCE"/>
    <w:rsid w:val="19D06504"/>
    <w:rsid w:val="19EE353B"/>
    <w:rsid w:val="1A1F8EB7"/>
    <w:rsid w:val="1A6765DF"/>
    <w:rsid w:val="1A70AED3"/>
    <w:rsid w:val="1AC1F250"/>
    <w:rsid w:val="1AC4EE4D"/>
    <w:rsid w:val="1AE82B01"/>
    <w:rsid w:val="1AF837CA"/>
    <w:rsid w:val="1AFFDC2A"/>
    <w:rsid w:val="1B171E7F"/>
    <w:rsid w:val="1B202BCB"/>
    <w:rsid w:val="1B25CAC5"/>
    <w:rsid w:val="1B7C043F"/>
    <w:rsid w:val="1B9896E2"/>
    <w:rsid w:val="1BC8B180"/>
    <w:rsid w:val="1BF987DA"/>
    <w:rsid w:val="1BFE286D"/>
    <w:rsid w:val="1C21331F"/>
    <w:rsid w:val="1C4DB62B"/>
    <w:rsid w:val="1C94082B"/>
    <w:rsid w:val="1CA231BF"/>
    <w:rsid w:val="1CAEE4A2"/>
    <w:rsid w:val="1CBBFC2C"/>
    <w:rsid w:val="1D10D3E7"/>
    <w:rsid w:val="1D3F2672"/>
    <w:rsid w:val="1D4B8620"/>
    <w:rsid w:val="1D5C3B5B"/>
    <w:rsid w:val="1D71C7F0"/>
    <w:rsid w:val="1D9BC33D"/>
    <w:rsid w:val="1DA84F95"/>
    <w:rsid w:val="1DCC1146"/>
    <w:rsid w:val="1DD447F2"/>
    <w:rsid w:val="1DEC91B0"/>
    <w:rsid w:val="1DF1687F"/>
    <w:rsid w:val="1DF8F20E"/>
    <w:rsid w:val="1E57CC8D"/>
    <w:rsid w:val="1E5C0781"/>
    <w:rsid w:val="1E649C27"/>
    <w:rsid w:val="1E8D8F28"/>
    <w:rsid w:val="1EAE0B62"/>
    <w:rsid w:val="1EB3A501"/>
    <w:rsid w:val="1F233C8D"/>
    <w:rsid w:val="1F6318B3"/>
    <w:rsid w:val="1F69C2DD"/>
    <w:rsid w:val="1F88578D"/>
    <w:rsid w:val="1FAD8ADC"/>
    <w:rsid w:val="1FD61A96"/>
    <w:rsid w:val="1FD7F98A"/>
    <w:rsid w:val="202B5691"/>
    <w:rsid w:val="2042C563"/>
    <w:rsid w:val="204874A9"/>
    <w:rsid w:val="20773C70"/>
    <w:rsid w:val="208DE7E9"/>
    <w:rsid w:val="208ED03B"/>
    <w:rsid w:val="209479A3"/>
    <w:rsid w:val="20A968B2"/>
    <w:rsid w:val="2108C82E"/>
    <w:rsid w:val="21167B20"/>
    <w:rsid w:val="2131713D"/>
    <w:rsid w:val="2144CBEC"/>
    <w:rsid w:val="214F1DB4"/>
    <w:rsid w:val="215BC504"/>
    <w:rsid w:val="216F66D4"/>
    <w:rsid w:val="218255C5"/>
    <w:rsid w:val="219C3CE9"/>
    <w:rsid w:val="21A21816"/>
    <w:rsid w:val="21E0A2F4"/>
    <w:rsid w:val="21E5AC24"/>
    <w:rsid w:val="21E829CC"/>
    <w:rsid w:val="220354FF"/>
    <w:rsid w:val="221ECAA7"/>
    <w:rsid w:val="2221CAC4"/>
    <w:rsid w:val="2221E5EB"/>
    <w:rsid w:val="2229B84A"/>
    <w:rsid w:val="2236FBF8"/>
    <w:rsid w:val="224B2F78"/>
    <w:rsid w:val="224F54F9"/>
    <w:rsid w:val="22668774"/>
    <w:rsid w:val="226A07E5"/>
    <w:rsid w:val="227FACA7"/>
    <w:rsid w:val="229C4662"/>
    <w:rsid w:val="22B24B81"/>
    <w:rsid w:val="22F79565"/>
    <w:rsid w:val="2311274F"/>
    <w:rsid w:val="23318C0C"/>
    <w:rsid w:val="23422B78"/>
    <w:rsid w:val="2347454B"/>
    <w:rsid w:val="23736F9A"/>
    <w:rsid w:val="237D3C92"/>
    <w:rsid w:val="23C54484"/>
    <w:rsid w:val="23F946F2"/>
    <w:rsid w:val="2419C60D"/>
    <w:rsid w:val="244A8DD9"/>
    <w:rsid w:val="244B947C"/>
    <w:rsid w:val="245AB001"/>
    <w:rsid w:val="245DF2B3"/>
    <w:rsid w:val="247C6CAE"/>
    <w:rsid w:val="2486BE76"/>
    <w:rsid w:val="2488BB41"/>
    <w:rsid w:val="24976BBA"/>
    <w:rsid w:val="24D3FBFF"/>
    <w:rsid w:val="24D72922"/>
    <w:rsid w:val="2530F6F3"/>
    <w:rsid w:val="255FADCB"/>
    <w:rsid w:val="25A1A8A7"/>
    <w:rsid w:val="25B10502"/>
    <w:rsid w:val="25D52756"/>
    <w:rsid w:val="25F68062"/>
    <w:rsid w:val="262ADDA8"/>
    <w:rsid w:val="2653884F"/>
    <w:rsid w:val="26C4D9CE"/>
    <w:rsid w:val="26CED997"/>
    <w:rsid w:val="26DBA775"/>
    <w:rsid w:val="26EDAEF3"/>
    <w:rsid w:val="27152615"/>
    <w:rsid w:val="272A248E"/>
    <w:rsid w:val="272B2BE7"/>
    <w:rsid w:val="273D7908"/>
    <w:rsid w:val="27615EA6"/>
    <w:rsid w:val="277C1F3D"/>
    <w:rsid w:val="27822E9B"/>
    <w:rsid w:val="278BCA57"/>
    <w:rsid w:val="27987C8A"/>
    <w:rsid w:val="27F19749"/>
    <w:rsid w:val="2804FD2F"/>
    <w:rsid w:val="280EC9E4"/>
    <w:rsid w:val="28199205"/>
    <w:rsid w:val="285D3981"/>
    <w:rsid w:val="2867D1A2"/>
    <w:rsid w:val="2883F4BE"/>
    <w:rsid w:val="28B0F676"/>
    <w:rsid w:val="28DFF868"/>
    <w:rsid w:val="28EB72E3"/>
    <w:rsid w:val="290CC818"/>
    <w:rsid w:val="292B9617"/>
    <w:rsid w:val="295703F2"/>
    <w:rsid w:val="29772363"/>
    <w:rsid w:val="298D67AA"/>
    <w:rsid w:val="299BA922"/>
    <w:rsid w:val="29A0CD90"/>
    <w:rsid w:val="29B3F21A"/>
    <w:rsid w:val="29BC53DE"/>
    <w:rsid w:val="2A046816"/>
    <w:rsid w:val="2A8A84FD"/>
    <w:rsid w:val="2AB1EC5B"/>
    <w:rsid w:val="2AB9CF5D"/>
    <w:rsid w:val="2AC3432B"/>
    <w:rsid w:val="2ACB14B8"/>
    <w:rsid w:val="2B063C51"/>
    <w:rsid w:val="2B21944D"/>
    <w:rsid w:val="2B2D4249"/>
    <w:rsid w:val="2B377983"/>
    <w:rsid w:val="2B37821C"/>
    <w:rsid w:val="2B616D33"/>
    <w:rsid w:val="2B6195D9"/>
    <w:rsid w:val="2BB01BA1"/>
    <w:rsid w:val="2BB0D975"/>
    <w:rsid w:val="2BB5C6F2"/>
    <w:rsid w:val="2BC87E5E"/>
    <w:rsid w:val="2BD8C96A"/>
    <w:rsid w:val="2BE89738"/>
    <w:rsid w:val="2C154AE1"/>
    <w:rsid w:val="2C1C47AC"/>
    <w:rsid w:val="2C6B861C"/>
    <w:rsid w:val="2C8BDA60"/>
    <w:rsid w:val="2C9A1F2C"/>
    <w:rsid w:val="2CAC1D78"/>
    <w:rsid w:val="2CC5086C"/>
    <w:rsid w:val="2CC545D5"/>
    <w:rsid w:val="2CC8D541"/>
    <w:rsid w:val="2CCCE77B"/>
    <w:rsid w:val="2CF4A9B1"/>
    <w:rsid w:val="2CF6A7BA"/>
    <w:rsid w:val="2CFD3D94"/>
    <w:rsid w:val="2D0AF67B"/>
    <w:rsid w:val="2D4ED2A3"/>
    <w:rsid w:val="2DBDA7B3"/>
    <w:rsid w:val="2E02B57A"/>
    <w:rsid w:val="2E16945D"/>
    <w:rsid w:val="2E35EF8D"/>
    <w:rsid w:val="2E3DDD13"/>
    <w:rsid w:val="2E483D50"/>
    <w:rsid w:val="2E68B7DC"/>
    <w:rsid w:val="2E6CD091"/>
    <w:rsid w:val="2E6F22DE"/>
    <w:rsid w:val="2EE7A78A"/>
    <w:rsid w:val="2EE7BC63"/>
    <w:rsid w:val="2F083B52"/>
    <w:rsid w:val="2F14AFA4"/>
    <w:rsid w:val="2F1D6C86"/>
    <w:rsid w:val="2F2C18E0"/>
    <w:rsid w:val="2F31A006"/>
    <w:rsid w:val="2F65FF94"/>
    <w:rsid w:val="2F855D7E"/>
    <w:rsid w:val="2FE3BE3A"/>
    <w:rsid w:val="2FF968F1"/>
    <w:rsid w:val="2FFCE697"/>
    <w:rsid w:val="3019EE2E"/>
    <w:rsid w:val="30347A1C"/>
    <w:rsid w:val="3072E387"/>
    <w:rsid w:val="30867365"/>
    <w:rsid w:val="309C1E2D"/>
    <w:rsid w:val="30AC3A8D"/>
    <w:rsid w:val="30B08005"/>
    <w:rsid w:val="30F3B7A9"/>
    <w:rsid w:val="31491904"/>
    <w:rsid w:val="319C83CD"/>
    <w:rsid w:val="31D04A7D"/>
    <w:rsid w:val="31D25EAE"/>
    <w:rsid w:val="31EF7935"/>
    <w:rsid w:val="3202CBFE"/>
    <w:rsid w:val="321F5D25"/>
    <w:rsid w:val="3224EE31"/>
    <w:rsid w:val="323FDC14"/>
    <w:rsid w:val="324C5066"/>
    <w:rsid w:val="3265ABC1"/>
    <w:rsid w:val="32B686D1"/>
    <w:rsid w:val="32FF46D4"/>
    <w:rsid w:val="333109B3"/>
    <w:rsid w:val="33612D54"/>
    <w:rsid w:val="33987775"/>
    <w:rsid w:val="33CC7946"/>
    <w:rsid w:val="34393943"/>
    <w:rsid w:val="34525732"/>
    <w:rsid w:val="3458CEA1"/>
    <w:rsid w:val="346C6867"/>
    <w:rsid w:val="34B72F5D"/>
    <w:rsid w:val="34DC1215"/>
    <w:rsid w:val="34DC8ACC"/>
    <w:rsid w:val="34E4A64E"/>
    <w:rsid w:val="35084F79"/>
    <w:rsid w:val="356849A7"/>
    <w:rsid w:val="35777CD6"/>
    <w:rsid w:val="35D54118"/>
    <w:rsid w:val="3629B14B"/>
    <w:rsid w:val="364C7670"/>
    <w:rsid w:val="3652FFBE"/>
    <w:rsid w:val="3658FBC1"/>
    <w:rsid w:val="368076AF"/>
    <w:rsid w:val="368EA6FE"/>
    <w:rsid w:val="36BE648D"/>
    <w:rsid w:val="36C4D855"/>
    <w:rsid w:val="36D3E9C8"/>
    <w:rsid w:val="3745976E"/>
    <w:rsid w:val="37478E76"/>
    <w:rsid w:val="37593BCC"/>
    <w:rsid w:val="37C57B58"/>
    <w:rsid w:val="37FF22A4"/>
    <w:rsid w:val="3864CD0F"/>
    <w:rsid w:val="3890A7D3"/>
    <w:rsid w:val="38C74462"/>
    <w:rsid w:val="38E255A9"/>
    <w:rsid w:val="38EF6D33"/>
    <w:rsid w:val="38F537E4"/>
    <w:rsid w:val="390B74CE"/>
    <w:rsid w:val="392B1C91"/>
    <w:rsid w:val="393422C6"/>
    <w:rsid w:val="3945AC08"/>
    <w:rsid w:val="394E9FA6"/>
    <w:rsid w:val="39757D67"/>
    <w:rsid w:val="3978A234"/>
    <w:rsid w:val="39CACB11"/>
    <w:rsid w:val="39CF7E4C"/>
    <w:rsid w:val="39DE5A37"/>
    <w:rsid w:val="39F1E354"/>
    <w:rsid w:val="39F37AE1"/>
    <w:rsid w:val="39F89B59"/>
    <w:rsid w:val="3A1A8BE0"/>
    <w:rsid w:val="3A3807E1"/>
    <w:rsid w:val="3A39144D"/>
    <w:rsid w:val="3A860519"/>
    <w:rsid w:val="3A9A0168"/>
    <w:rsid w:val="3A9B58A5"/>
    <w:rsid w:val="3AAD123E"/>
    <w:rsid w:val="3AAFC558"/>
    <w:rsid w:val="3ACCB128"/>
    <w:rsid w:val="3AEA7007"/>
    <w:rsid w:val="3B147295"/>
    <w:rsid w:val="3B602DB6"/>
    <w:rsid w:val="3B7F0087"/>
    <w:rsid w:val="3B808F1F"/>
    <w:rsid w:val="3BA068D4"/>
    <w:rsid w:val="3BAB9460"/>
    <w:rsid w:val="3C1E49CF"/>
    <w:rsid w:val="3C2837E3"/>
    <w:rsid w:val="3C6BCE0C"/>
    <w:rsid w:val="3C864068"/>
    <w:rsid w:val="3CB1DE76"/>
    <w:rsid w:val="3D05CBD8"/>
    <w:rsid w:val="3D06D506"/>
    <w:rsid w:val="3D071F0E"/>
    <w:rsid w:val="3D0CCB84"/>
    <w:rsid w:val="3D174D4D"/>
    <w:rsid w:val="3D350F50"/>
    <w:rsid w:val="3D49EC27"/>
    <w:rsid w:val="3D923BF0"/>
    <w:rsid w:val="3DA78D61"/>
    <w:rsid w:val="3DB5C6CC"/>
    <w:rsid w:val="3DBA1A30"/>
    <w:rsid w:val="3DD6CE38"/>
    <w:rsid w:val="3DD8103D"/>
    <w:rsid w:val="3E0F816F"/>
    <w:rsid w:val="3E14DD38"/>
    <w:rsid w:val="3E17B611"/>
    <w:rsid w:val="3E1B9AD3"/>
    <w:rsid w:val="3E34BCDC"/>
    <w:rsid w:val="3E405D75"/>
    <w:rsid w:val="3E5400DD"/>
    <w:rsid w:val="3E5B63CB"/>
    <w:rsid w:val="3E65FF29"/>
    <w:rsid w:val="3E67B10C"/>
    <w:rsid w:val="3E82B6F2"/>
    <w:rsid w:val="3EA427EB"/>
    <w:rsid w:val="3EB2E41F"/>
    <w:rsid w:val="3EB31DAE"/>
    <w:rsid w:val="3F0752BD"/>
    <w:rsid w:val="3F17AC00"/>
    <w:rsid w:val="3F2E9B73"/>
    <w:rsid w:val="3F3EA83C"/>
    <w:rsid w:val="3F49F36F"/>
    <w:rsid w:val="3F59763C"/>
    <w:rsid w:val="3F5E2FF2"/>
    <w:rsid w:val="3F64FD13"/>
    <w:rsid w:val="3F808361"/>
    <w:rsid w:val="3F8099FC"/>
    <w:rsid w:val="3FF8F9B2"/>
    <w:rsid w:val="4033316F"/>
    <w:rsid w:val="4034A1A2"/>
    <w:rsid w:val="4040FD01"/>
    <w:rsid w:val="4048A5A8"/>
    <w:rsid w:val="404D3714"/>
    <w:rsid w:val="406CB012"/>
    <w:rsid w:val="4070A507"/>
    <w:rsid w:val="408C28CA"/>
    <w:rsid w:val="411C53C2"/>
    <w:rsid w:val="411C6A5D"/>
    <w:rsid w:val="41408AD9"/>
    <w:rsid w:val="4142B102"/>
    <w:rsid w:val="416071E0"/>
    <w:rsid w:val="4173481B"/>
    <w:rsid w:val="4195B265"/>
    <w:rsid w:val="41ADF270"/>
    <w:rsid w:val="41CDE8F5"/>
    <w:rsid w:val="41D07203"/>
    <w:rsid w:val="41E47609"/>
    <w:rsid w:val="4203AD3E"/>
    <w:rsid w:val="420BB6B2"/>
    <w:rsid w:val="4223430F"/>
    <w:rsid w:val="422DA452"/>
    <w:rsid w:val="4247B703"/>
    <w:rsid w:val="42602091"/>
    <w:rsid w:val="42F7DB96"/>
    <w:rsid w:val="4307F79D"/>
    <w:rsid w:val="43101B85"/>
    <w:rsid w:val="431637DC"/>
    <w:rsid w:val="43309A74"/>
    <w:rsid w:val="4336F44A"/>
    <w:rsid w:val="4339704C"/>
    <w:rsid w:val="4345D15A"/>
    <w:rsid w:val="4377990E"/>
    <w:rsid w:val="4395B9AA"/>
    <w:rsid w:val="43B0334F"/>
    <w:rsid w:val="43EEA498"/>
    <w:rsid w:val="441B34F3"/>
    <w:rsid w:val="4456A79E"/>
    <w:rsid w:val="446AF65F"/>
    <w:rsid w:val="44AED287"/>
    <w:rsid w:val="44CD5327"/>
    <w:rsid w:val="450812C5"/>
    <w:rsid w:val="451D4E38"/>
    <w:rsid w:val="45225F32"/>
    <w:rsid w:val="452443A3"/>
    <w:rsid w:val="45402135"/>
    <w:rsid w:val="45A4A1C8"/>
    <w:rsid w:val="4612B052"/>
    <w:rsid w:val="463FCEC1"/>
    <w:rsid w:val="4649B052"/>
    <w:rsid w:val="46601F04"/>
    <w:rsid w:val="46AF39D0"/>
    <w:rsid w:val="46B27FBF"/>
    <w:rsid w:val="46DAC27C"/>
    <w:rsid w:val="46DBF196"/>
    <w:rsid w:val="46DF27D5"/>
    <w:rsid w:val="471048A4"/>
    <w:rsid w:val="473091C4"/>
    <w:rsid w:val="4734F4DB"/>
    <w:rsid w:val="478E4860"/>
    <w:rsid w:val="4829769D"/>
    <w:rsid w:val="482B619F"/>
    <w:rsid w:val="4877C1F7"/>
    <w:rsid w:val="48A918E8"/>
    <w:rsid w:val="4930AE9B"/>
    <w:rsid w:val="49349A8A"/>
    <w:rsid w:val="495CA6F8"/>
    <w:rsid w:val="4976A152"/>
    <w:rsid w:val="4981F218"/>
    <w:rsid w:val="49BE5C87"/>
    <w:rsid w:val="49F41B75"/>
    <w:rsid w:val="4A04B357"/>
    <w:rsid w:val="4A0E0A55"/>
    <w:rsid w:val="4A139258"/>
    <w:rsid w:val="4A24E126"/>
    <w:rsid w:val="4A42EAD6"/>
    <w:rsid w:val="4A9C28E3"/>
    <w:rsid w:val="4AB18ED4"/>
    <w:rsid w:val="4AC5E922"/>
    <w:rsid w:val="4B052758"/>
    <w:rsid w:val="4B1D3694"/>
    <w:rsid w:val="4B3C94AB"/>
    <w:rsid w:val="4BAE3C1C"/>
    <w:rsid w:val="4BBB4534"/>
    <w:rsid w:val="4BCA2555"/>
    <w:rsid w:val="4C0402E7"/>
    <w:rsid w:val="4C3F7690"/>
    <w:rsid w:val="4C61B983"/>
    <w:rsid w:val="4C8DF244"/>
    <w:rsid w:val="4CB4747A"/>
    <w:rsid w:val="4D0F911F"/>
    <w:rsid w:val="4D65F5B6"/>
    <w:rsid w:val="4DD3C9A5"/>
    <w:rsid w:val="4DD803F7"/>
    <w:rsid w:val="4DF39A6D"/>
    <w:rsid w:val="4E05CFB5"/>
    <w:rsid w:val="4E21340A"/>
    <w:rsid w:val="4E3CC81A"/>
    <w:rsid w:val="4E756919"/>
    <w:rsid w:val="4EA93D1B"/>
    <w:rsid w:val="4EBB8A3C"/>
    <w:rsid w:val="4EC6477D"/>
    <w:rsid w:val="4EC907E9"/>
    <w:rsid w:val="4F117AA6"/>
    <w:rsid w:val="4F1F9CDA"/>
    <w:rsid w:val="4F3E6D37"/>
    <w:rsid w:val="4F7055F1"/>
    <w:rsid w:val="4F84FFF7"/>
    <w:rsid w:val="4F98C7A2"/>
    <w:rsid w:val="4FBCCADC"/>
    <w:rsid w:val="4FFF7A16"/>
    <w:rsid w:val="5073F4DB"/>
    <w:rsid w:val="508AF9E0"/>
    <w:rsid w:val="508EB657"/>
    <w:rsid w:val="5096ABFB"/>
    <w:rsid w:val="50AE9F8A"/>
    <w:rsid w:val="50DA73FA"/>
    <w:rsid w:val="512647A4"/>
    <w:rsid w:val="51352AA6"/>
    <w:rsid w:val="513FAC6F"/>
    <w:rsid w:val="515906A2"/>
    <w:rsid w:val="51C01F11"/>
    <w:rsid w:val="51CB36FD"/>
    <w:rsid w:val="51E0DDDD"/>
    <w:rsid w:val="51FF2D5A"/>
    <w:rsid w:val="523966D9"/>
    <w:rsid w:val="523CFEF1"/>
    <w:rsid w:val="527C5FFF"/>
    <w:rsid w:val="52AF284E"/>
    <w:rsid w:val="52B3E7B6"/>
    <w:rsid w:val="52B58AB7"/>
    <w:rsid w:val="52D06864"/>
    <w:rsid w:val="52D0FB07"/>
    <w:rsid w:val="52D64C0E"/>
    <w:rsid w:val="52D8E88D"/>
    <w:rsid w:val="52E08F03"/>
    <w:rsid w:val="52E5AF6A"/>
    <w:rsid w:val="530B9444"/>
    <w:rsid w:val="532579AF"/>
    <w:rsid w:val="53A01D27"/>
    <w:rsid w:val="53A84450"/>
    <w:rsid w:val="53E4EBC9"/>
    <w:rsid w:val="541C88DF"/>
    <w:rsid w:val="545D00C4"/>
    <w:rsid w:val="54751139"/>
    <w:rsid w:val="54C692C1"/>
    <w:rsid w:val="54EB6477"/>
    <w:rsid w:val="5506CAB5"/>
    <w:rsid w:val="5516CFDE"/>
    <w:rsid w:val="552FCC28"/>
    <w:rsid w:val="554B7702"/>
    <w:rsid w:val="556793CD"/>
    <w:rsid w:val="5577B5F5"/>
    <w:rsid w:val="557ABA8E"/>
    <w:rsid w:val="558C0109"/>
    <w:rsid w:val="55A336D7"/>
    <w:rsid w:val="55C5FF0D"/>
    <w:rsid w:val="5611F982"/>
    <w:rsid w:val="56158934"/>
    <w:rsid w:val="565B56C0"/>
    <w:rsid w:val="565E44B8"/>
    <w:rsid w:val="566D2429"/>
    <w:rsid w:val="567A67D7"/>
    <w:rsid w:val="56AD73C4"/>
    <w:rsid w:val="573B0144"/>
    <w:rsid w:val="5743E56A"/>
    <w:rsid w:val="57C7DCC1"/>
    <w:rsid w:val="57CCAFF6"/>
    <w:rsid w:val="57E18CCD"/>
    <w:rsid w:val="5805510B"/>
    <w:rsid w:val="587BB573"/>
    <w:rsid w:val="587F06C0"/>
    <w:rsid w:val="58A415E2"/>
    <w:rsid w:val="58EBA183"/>
    <w:rsid w:val="58F0638F"/>
    <w:rsid w:val="590469C9"/>
    <w:rsid w:val="5904C9E0"/>
    <w:rsid w:val="5919CBDD"/>
    <w:rsid w:val="591A5798"/>
    <w:rsid w:val="5957106A"/>
    <w:rsid w:val="59739CBF"/>
    <w:rsid w:val="599CF28C"/>
    <w:rsid w:val="59D6BF81"/>
    <w:rsid w:val="59F7794B"/>
    <w:rsid w:val="5A0D993E"/>
    <w:rsid w:val="5A3FE643"/>
    <w:rsid w:val="5A45E06E"/>
    <w:rsid w:val="5A4B2718"/>
    <w:rsid w:val="5A6AC8EC"/>
    <w:rsid w:val="5A8C33F0"/>
    <w:rsid w:val="5AAAAB07"/>
    <w:rsid w:val="5AAC1502"/>
    <w:rsid w:val="5ADC0CEC"/>
    <w:rsid w:val="5B103333"/>
    <w:rsid w:val="5B23C970"/>
    <w:rsid w:val="5B71B178"/>
    <w:rsid w:val="5BB40B03"/>
    <w:rsid w:val="5BB6A782"/>
    <w:rsid w:val="5BB781EB"/>
    <w:rsid w:val="5BD6DFD5"/>
    <w:rsid w:val="5BDEC2D7"/>
    <w:rsid w:val="5BE1B0CF"/>
    <w:rsid w:val="5BF7794F"/>
    <w:rsid w:val="5C77DD4D"/>
    <w:rsid w:val="5C7DA77B"/>
    <w:rsid w:val="5CB3F938"/>
    <w:rsid w:val="5CE2F767"/>
    <w:rsid w:val="5D04A1AC"/>
    <w:rsid w:val="5D343E7B"/>
    <w:rsid w:val="5D41E001"/>
    <w:rsid w:val="5DBF12A6"/>
    <w:rsid w:val="5DD4DDC7"/>
    <w:rsid w:val="5E093157"/>
    <w:rsid w:val="5E2A5A4F"/>
    <w:rsid w:val="5E35A2F4"/>
    <w:rsid w:val="5E470DE2"/>
    <w:rsid w:val="5E8579BC"/>
    <w:rsid w:val="5EA63888"/>
    <w:rsid w:val="5EE0E00D"/>
    <w:rsid w:val="5F2F1A11"/>
    <w:rsid w:val="5F5AE307"/>
    <w:rsid w:val="5F7070BF"/>
    <w:rsid w:val="5F8C663B"/>
    <w:rsid w:val="5F9FB36B"/>
    <w:rsid w:val="5FA501B8"/>
    <w:rsid w:val="5FB115AF"/>
    <w:rsid w:val="5FCBBA56"/>
    <w:rsid w:val="60654331"/>
    <w:rsid w:val="606BDF3D"/>
    <w:rsid w:val="607CB06E"/>
    <w:rsid w:val="6092062B"/>
    <w:rsid w:val="60945E00"/>
    <w:rsid w:val="60AA50F8"/>
    <w:rsid w:val="60B233FA"/>
    <w:rsid w:val="60C41B8F"/>
    <w:rsid w:val="60C5475B"/>
    <w:rsid w:val="60CF79C3"/>
    <w:rsid w:val="610C4120"/>
    <w:rsid w:val="6140D219"/>
    <w:rsid w:val="615628C9"/>
    <w:rsid w:val="615A7DC2"/>
    <w:rsid w:val="619015B5"/>
    <w:rsid w:val="61930AF4"/>
    <w:rsid w:val="619E13EB"/>
    <w:rsid w:val="61A77D35"/>
    <w:rsid w:val="61CFD6CA"/>
    <w:rsid w:val="61DDD94A"/>
    <w:rsid w:val="6207AF9E"/>
    <w:rsid w:val="620D9B12"/>
    <w:rsid w:val="6225E906"/>
    <w:rsid w:val="622DD68C"/>
    <w:rsid w:val="624AC25C"/>
    <w:rsid w:val="624E045B"/>
    <w:rsid w:val="625E2683"/>
    <w:rsid w:val="629283C9"/>
    <w:rsid w:val="62A84EEA"/>
    <w:rsid w:val="62B0DD71"/>
    <w:rsid w:val="62C849FE"/>
    <w:rsid w:val="62DBA390"/>
    <w:rsid w:val="631D575B"/>
    <w:rsid w:val="6325D5C5"/>
    <w:rsid w:val="63AFDC6A"/>
    <w:rsid w:val="6430260C"/>
    <w:rsid w:val="64446871"/>
    <w:rsid w:val="647A0F4B"/>
    <w:rsid w:val="648ADCB8"/>
    <w:rsid w:val="64B927BC"/>
    <w:rsid w:val="64BF0B1D"/>
    <w:rsid w:val="64E3CC5D"/>
    <w:rsid w:val="64E77792"/>
    <w:rsid w:val="64FCA8C6"/>
    <w:rsid w:val="6518C6B9"/>
    <w:rsid w:val="65453BD4"/>
    <w:rsid w:val="655CF725"/>
    <w:rsid w:val="657DC21B"/>
    <w:rsid w:val="6585A51D"/>
    <w:rsid w:val="666386D8"/>
    <w:rsid w:val="66667C17"/>
    <w:rsid w:val="667F9CBE"/>
    <w:rsid w:val="66925B95"/>
    <w:rsid w:val="66C0F94D"/>
    <w:rsid w:val="66EA7727"/>
    <w:rsid w:val="66FDF662"/>
    <w:rsid w:val="670E0E8C"/>
    <w:rsid w:val="67357C68"/>
    <w:rsid w:val="673C02A5"/>
    <w:rsid w:val="675B7EE6"/>
    <w:rsid w:val="6764C6DE"/>
    <w:rsid w:val="677BC00D"/>
    <w:rsid w:val="67A6A203"/>
    <w:rsid w:val="67A82712"/>
    <w:rsid w:val="67B1B00D"/>
    <w:rsid w:val="67F6ABDF"/>
    <w:rsid w:val="68008D70"/>
    <w:rsid w:val="68018006"/>
    <w:rsid w:val="6876F122"/>
    <w:rsid w:val="68B71DB5"/>
    <w:rsid w:val="68BD45DF"/>
    <w:rsid w:val="68D696B3"/>
    <w:rsid w:val="68E1B31B"/>
    <w:rsid w:val="68EA6ED2"/>
    <w:rsid w:val="69196D01"/>
    <w:rsid w:val="698FABFD"/>
    <w:rsid w:val="69A8029D"/>
    <w:rsid w:val="69B73D80"/>
    <w:rsid w:val="69DAE8AF"/>
    <w:rsid w:val="69DC5FE3"/>
    <w:rsid w:val="69E44D69"/>
    <w:rsid w:val="69FFA565"/>
    <w:rsid w:val="6A12C183"/>
    <w:rsid w:val="6A18ACF7"/>
    <w:rsid w:val="6A213047"/>
    <w:rsid w:val="6A38E871"/>
    <w:rsid w:val="6A73A367"/>
    <w:rsid w:val="6A9A70E1"/>
    <w:rsid w:val="6AA8E4B8"/>
    <w:rsid w:val="6AAEABA8"/>
    <w:rsid w:val="6AAF93FA"/>
    <w:rsid w:val="6ADAFF61"/>
    <w:rsid w:val="6B1755A7"/>
    <w:rsid w:val="6B39005C"/>
    <w:rsid w:val="6B44EBAD"/>
    <w:rsid w:val="6B530DE1"/>
    <w:rsid w:val="6B58F297"/>
    <w:rsid w:val="6B89F127"/>
    <w:rsid w:val="6BB15F03"/>
    <w:rsid w:val="6BC2DBD5"/>
    <w:rsid w:val="6BF4E6A1"/>
    <w:rsid w:val="6C0F73C8"/>
    <w:rsid w:val="6C673ABA"/>
    <w:rsid w:val="6C6A7C03"/>
    <w:rsid w:val="6CC2275E"/>
    <w:rsid w:val="6D07BAAB"/>
    <w:rsid w:val="6D15F7C6"/>
    <w:rsid w:val="6D4D2B5D"/>
    <w:rsid w:val="6D68090A"/>
    <w:rsid w:val="6D689BAD"/>
    <w:rsid w:val="6DA4BDEC"/>
    <w:rsid w:val="6DBDA993"/>
    <w:rsid w:val="6DCD240D"/>
    <w:rsid w:val="6DEB0191"/>
    <w:rsid w:val="6E15E387"/>
    <w:rsid w:val="6E277F15"/>
    <w:rsid w:val="6E30ED2B"/>
    <w:rsid w:val="6E3C0738"/>
    <w:rsid w:val="6E3FE4F6"/>
    <w:rsid w:val="6E62F47A"/>
    <w:rsid w:val="6E736BF5"/>
    <w:rsid w:val="6E77DC2E"/>
    <w:rsid w:val="6E7B73C0"/>
    <w:rsid w:val="6E9B0128"/>
    <w:rsid w:val="6EA0CF19"/>
    <w:rsid w:val="6ED31688"/>
    <w:rsid w:val="6ED87BAD"/>
    <w:rsid w:val="6EDBC374"/>
    <w:rsid w:val="6EE90457"/>
    <w:rsid w:val="6EF33137"/>
    <w:rsid w:val="6F37CC42"/>
    <w:rsid w:val="6F821CCB"/>
    <w:rsid w:val="6F8EBF78"/>
    <w:rsid w:val="6F8F089E"/>
    <w:rsid w:val="6FA5C398"/>
    <w:rsid w:val="6FD81128"/>
    <w:rsid w:val="6FF9C820"/>
    <w:rsid w:val="703900CE"/>
    <w:rsid w:val="705D624A"/>
    <w:rsid w:val="707D249B"/>
    <w:rsid w:val="709FA9CC"/>
    <w:rsid w:val="70C857C4"/>
    <w:rsid w:val="70D39CA3"/>
    <w:rsid w:val="70DC5EAE"/>
    <w:rsid w:val="70E7F8F3"/>
    <w:rsid w:val="711ED57E"/>
    <w:rsid w:val="7135E0FB"/>
    <w:rsid w:val="713DED26"/>
    <w:rsid w:val="714A40E5"/>
    <w:rsid w:val="717111F0"/>
    <w:rsid w:val="7173E189"/>
    <w:rsid w:val="71AB0CB7"/>
    <w:rsid w:val="71D92CFC"/>
    <w:rsid w:val="71F97014"/>
    <w:rsid w:val="720E37BB"/>
    <w:rsid w:val="72281EDF"/>
    <w:rsid w:val="72321D59"/>
    <w:rsid w:val="723C0CD0"/>
    <w:rsid w:val="7247BDC9"/>
    <w:rsid w:val="7268D98B"/>
    <w:rsid w:val="729F5AF5"/>
    <w:rsid w:val="72D9BD87"/>
    <w:rsid w:val="72F0DBC2"/>
    <w:rsid w:val="72F76EE7"/>
    <w:rsid w:val="735ECADE"/>
    <w:rsid w:val="7361E622"/>
    <w:rsid w:val="73BC6CE1"/>
    <w:rsid w:val="74567640"/>
    <w:rsid w:val="7457E65A"/>
    <w:rsid w:val="7475443F"/>
    <w:rsid w:val="754B04F8"/>
    <w:rsid w:val="754CAECB"/>
    <w:rsid w:val="755095BE"/>
    <w:rsid w:val="75616355"/>
    <w:rsid w:val="75BB6A16"/>
    <w:rsid w:val="75C03623"/>
    <w:rsid w:val="75D06393"/>
    <w:rsid w:val="75F246A1"/>
    <w:rsid w:val="75FE00FC"/>
    <w:rsid w:val="75FE4A22"/>
    <w:rsid w:val="7626A7F3"/>
    <w:rsid w:val="76410A45"/>
    <w:rsid w:val="76D773FC"/>
    <w:rsid w:val="76FB9002"/>
    <w:rsid w:val="77648BD9"/>
    <w:rsid w:val="778E1702"/>
    <w:rsid w:val="77AE89DA"/>
    <w:rsid w:val="77CDFC47"/>
    <w:rsid w:val="781521D6"/>
    <w:rsid w:val="78321077"/>
    <w:rsid w:val="7868742F"/>
    <w:rsid w:val="788D9450"/>
    <w:rsid w:val="789AEDE6"/>
    <w:rsid w:val="78AB5329"/>
    <w:rsid w:val="78DB7E81"/>
    <w:rsid w:val="78DEAE88"/>
    <w:rsid w:val="78F30AD8"/>
    <w:rsid w:val="78F69269"/>
    <w:rsid w:val="7948FF0B"/>
    <w:rsid w:val="797EB9DF"/>
    <w:rsid w:val="7986C353"/>
    <w:rsid w:val="79AAC240"/>
    <w:rsid w:val="79D1EFD2"/>
    <w:rsid w:val="79E148D6"/>
    <w:rsid w:val="79F283AD"/>
    <w:rsid w:val="7A2406E1"/>
    <w:rsid w:val="7A254BFC"/>
    <w:rsid w:val="7A2D63B5"/>
    <w:rsid w:val="7A42AABB"/>
    <w:rsid w:val="7A57672B"/>
    <w:rsid w:val="7A7D573F"/>
    <w:rsid w:val="7AD1BB45"/>
    <w:rsid w:val="7AEBF6B0"/>
    <w:rsid w:val="7B4CC298"/>
    <w:rsid w:val="7B645180"/>
    <w:rsid w:val="7B8D2600"/>
    <w:rsid w:val="7B8F6050"/>
    <w:rsid w:val="7B964194"/>
    <w:rsid w:val="7B9DD658"/>
    <w:rsid w:val="7BBFD742"/>
    <w:rsid w:val="7BCCA334"/>
    <w:rsid w:val="7C0FD0D7"/>
    <w:rsid w:val="7C1656A7"/>
    <w:rsid w:val="7C25F57E"/>
    <w:rsid w:val="7C422A0E"/>
    <w:rsid w:val="7C75D107"/>
    <w:rsid w:val="7C97236C"/>
    <w:rsid w:val="7CDC9ECC"/>
    <w:rsid w:val="7CE26302"/>
    <w:rsid w:val="7CE5A501"/>
    <w:rsid w:val="7CEF18CF"/>
    <w:rsid w:val="7CFA22A0"/>
    <w:rsid w:val="7CFE5B79"/>
    <w:rsid w:val="7D0021E1"/>
    <w:rsid w:val="7D02EACA"/>
    <w:rsid w:val="7D2349D5"/>
    <w:rsid w:val="7D28F661"/>
    <w:rsid w:val="7D5917ED"/>
    <w:rsid w:val="7D8EF2CE"/>
    <w:rsid w:val="7D8F089D"/>
    <w:rsid w:val="7D912EC6"/>
    <w:rsid w:val="7DAA88F9"/>
    <w:rsid w:val="7DC67BFB"/>
    <w:rsid w:val="7E1CB954"/>
    <w:rsid w:val="7E348499"/>
    <w:rsid w:val="7E522B02"/>
    <w:rsid w:val="7E90D379"/>
    <w:rsid w:val="7EC5F4D0"/>
    <w:rsid w:val="7EDDEF1F"/>
    <w:rsid w:val="7EDFA339"/>
    <w:rsid w:val="7F06A1E7"/>
    <w:rsid w:val="7F5E9949"/>
    <w:rsid w:val="7F67DE7C"/>
    <w:rsid w:val="7F7F1838"/>
    <w:rsid w:val="7FC01642"/>
    <w:rsid w:val="7FCDBC68"/>
    <w:rsid w:val="7FCEC42E"/>
    <w:rsid w:val="7FD4D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773FC"/>
  <w15:chartTrackingRefBased/>
  <w15:docId w15:val="{B973F303-F883-42B3-9897-0AE6798D2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heguardian.com/society/2021/aug/21/serious-child-harm-cases-in-england-rose-by-20-during-pandemic" TargetMode="External" Id="rId13" /><Relationship Type="http://schemas.openxmlformats.org/officeDocument/2006/relationships/hyperlink" Target="https://www.mylondon.news/news/west-london-news/disturbing-murder-little-girl-vital-15444368" TargetMode="External" Id="rId18" /><Relationship Type="http://schemas.openxmlformats.org/officeDocument/2006/relationships/hyperlink" Target="https://www.focusonthefamily.com/pro-life/what-are-the-effects-of-child-abuse/" TargetMode="External" Id="rId26" /><Relationship Type="http://schemas.openxmlformats.org/officeDocument/2006/relationships/hyperlink" Target="https://www.ons.gov.uk/peoplepopulationandcommunity/crimeandjustice/articles/exploringthefeasibilityofasurveymeasuringchildabuseintheuk/january2021" TargetMode="External" Id="rId39" /><Relationship Type="http://schemas.openxmlformats.org/officeDocument/2006/relationships/hyperlink" Target="https://www.familymattersuk.org/" TargetMode="External" Id="rId21" /><Relationship Type="http://schemas.openxmlformats.org/officeDocument/2006/relationships/hyperlink" Target="https://www.nspcc.org.uk/keeping-children-safe/our-services/childrens-services/" TargetMode="External" Id="rId34" /><Relationship Type="http://schemas.openxmlformats.org/officeDocument/2006/relationships/hyperlink" Target="https://northyorkshireccg.nhs.uk/lauch-of-new-be-aware-online-knowledge-hub-to-tackle-child-exploitation-in-north-yorkshire/safeguarding-children/" TargetMode="External" Id="rId42" /><Relationship Type="http://schemas.openxmlformats.org/officeDocument/2006/relationships/fontTable" Target="fontTable.xml" Id="rId47"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hyperlink" Target="https://www.legislation.gov.uk/ukpga/2004/31/contents" TargetMode="External" Id="rId16" /><Relationship Type="http://schemas.openxmlformats.org/officeDocument/2006/relationships/hyperlink" Target="https://cpdonline.co.uk/knowledge-base/safeguarding/legislation-safeguarding-children/" TargetMode="External" Id="rId29" /><Relationship Type="http://schemas.openxmlformats.org/officeDocument/2006/relationships/hyperlink" Target="https://www.bbc.co.uk/news/uk-55682745" TargetMode="External" Id="rId11" /><Relationship Type="http://schemas.openxmlformats.org/officeDocument/2006/relationships/hyperlink" Target="https://www.gov.uk/government/publications/working-together-to-safeguard-children--2" TargetMode="External" Id="rId24" /><Relationship Type="http://schemas.openxmlformats.org/officeDocument/2006/relationships/hyperlink" Target="https://napac.org.uk/" TargetMode="External" Id="rId32" /><Relationship Type="http://schemas.openxmlformats.org/officeDocument/2006/relationships/hyperlink" Target="https://www.ons.gov.uk/peoplepopulationcommunity/crimeandjustice/articles/abuseduringchildhood/findingsfromtheyearendingmarch2016crimesurveyforenglandandwales" TargetMode="External" Id="rId37" /><Relationship Type="http://schemas.openxmlformats.org/officeDocument/2006/relationships/hyperlink" Target="https://www.verywellmind.com/what-is-child-abuse-5207936" TargetMode="External" Id="rId40" /><Relationship Type="http://schemas.openxmlformats.org/officeDocument/2006/relationships/header" Target="header1.xml" Id="rId45" /><Relationship Type="http://schemas.openxmlformats.org/officeDocument/2006/relationships/footnotes" Target="footnotes.xml" Id="rId5" /><Relationship Type="http://schemas.openxmlformats.org/officeDocument/2006/relationships/hyperlink" Target="https://www.legislation.gov.uk/ukpga/1989/41/contents" TargetMode="External" Id="rId15" /><Relationship Type="http://schemas.openxmlformats.org/officeDocument/2006/relationships/hyperlink" Target="https://www.gov.uk/government/publications/keeping-children-safe-in-education--2" TargetMode="External" Id="rId23" /><Relationship Type="http://schemas.openxmlformats.org/officeDocument/2006/relationships/hyperlink" Target="https://www.legislation.gov.uk/ukpga/1998/42/contents" TargetMode="External" Id="rId28" /><Relationship Type="http://schemas.openxmlformats.org/officeDocument/2006/relationships/hyperlink" Target="https://www.nspcc.org.uk/keeping-children-safe/our-services/nspcc-helpline/" TargetMode="External" Id="rId36" /><Relationship Type="http://schemas.microsoft.com/office/2020/10/relationships/intelligence" Target="intelligence2.xml" Id="rId49" /><Relationship Type="http://schemas.openxmlformats.org/officeDocument/2006/relationships/hyperlink" Target="https://cpdonline.co.uk/knowledge-base/safeguarding/online-abuse/" TargetMode="External" Id="rId10" /><Relationship Type="http://schemas.openxmlformats.org/officeDocument/2006/relationships/hyperlink" Target="https://www.legislation.gov.uk/ukpga/2002/32/contents" TargetMode="External" Id="rId19" /><Relationship Type="http://schemas.openxmlformats.org/officeDocument/2006/relationships/hyperlink" Target="https://www.verwellfamily.com/what-is-emotional-child-abuse-4157502" TargetMode="External" Id="rId31" /><Relationship Type="http://schemas.openxmlformats.org/officeDocument/2006/relationships/hyperlink" Target="https://www.statista.com/statistics/303514/child-cruelty-abuse-in-england-and-wales-uk-y-on-y/" TargetMode="External" Id="rId4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childline.org.uk/" TargetMode="External" Id="rId14" /><Relationship Type="http://schemas.openxmlformats.org/officeDocument/2006/relationships/hyperlink" Target="https://news.sky.com/story/we-call-her-the-monster-star-hobsons-family-say-they-can-no-longer-say-the-name-of-toddlers-killer-12532115" TargetMode="External" Id="rId22" /><Relationship Type="http://schemas.openxmlformats.org/officeDocument/2006/relationships/hyperlink" Target="https://www.verywellmind.com/was-i-sexually-abused-21947" TargetMode="External" Id="rId27" /><Relationship Type="http://schemas.openxmlformats.org/officeDocument/2006/relationships/hyperlink" Target="https://www.kidscape.org.uk/" TargetMode="External" Id="rId30" /><Relationship Type="http://schemas.openxmlformats.org/officeDocument/2006/relationships/hyperlink" Target="https://learning.nspcc.org.uk/safeguarding-child-protection" TargetMode="External" Id="rId35" /><Relationship Type="http://schemas.openxmlformats.org/officeDocument/2006/relationships/hyperlink" Target="https://www.communitycare.co.uk/2022/03/30/star-hobson-turmoil-in-council-led-to-poor-social-work-practice-in-toddlers-case-finds-review/" TargetMode="External" Id="rId43" /><Relationship Type="http://schemas.openxmlformats.org/officeDocument/2006/relationships/theme" Target="theme/theme1.xml" Id="rId48"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hyperlink" Target="https://theconversation.com/more-parents-accused-of-child-abuse-than-ever-before-100477" TargetMode="External" Id="rId12" /><Relationship Type="http://schemas.openxmlformats.org/officeDocument/2006/relationships/hyperlink" Target="https://www.legislation.gov.uk/ukpga/2014/6/contents/enacted" TargetMode="External" Id="rId17" /><Relationship Type="http://schemas.openxmlformats.org/officeDocument/2006/relationships/hyperlink" Target="https://www.gov.uk/government/publications/united-nations-convention-on-the-rights-of-the-child-uncrc-hoe-legislation-underpins-implementation-in-england" TargetMode="External" Id="rId25" /><Relationship Type="http://schemas.openxmlformats.org/officeDocument/2006/relationships/hyperlink" Target="https://www.nspcc.org.uk/about-us/news-opinion/2022/childhood-day/" TargetMode="External" Id="rId33" /><Relationship Type="http://schemas.openxmlformats.org/officeDocument/2006/relationships/hyperlink" Target="https://www.ons.gov.uk/peoplepopulationandcommunity/crimeandjustice/bulletins/childabuseinenglandwales/january2020" TargetMode="External" Id="rId38" /><Relationship Type="http://schemas.openxmlformats.org/officeDocument/2006/relationships/footer" Target="footer1.xml" Id="rId46" /><Relationship Type="http://schemas.openxmlformats.org/officeDocument/2006/relationships/hyperlink" Target="https://www.legislation.gov.uk/ukpga/2010/15/contents" TargetMode="External" Id="rId20" /><Relationship Type="http://schemas.openxmlformats.org/officeDocument/2006/relationships/hyperlink" Target="https://www.bbc.com/news/uk-wales-55352968" TargetMode="External" Id="rId41" /><Relationship Type="http://schemas.openxmlformats.org/officeDocument/2006/relationships/numbering" Target="numbering.xml" Id="rId1" /><Relationship Type="http://schemas.openxmlformats.org/officeDocument/2006/relationships/endnotes" Target="endnotes.xml" Id="rI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Masih (2015962)</dc:creator>
  <keywords/>
  <dc:description/>
  <lastModifiedBy>Sabina Masih (2015962)</lastModifiedBy>
  <revision>9</revision>
  <dcterms:created xsi:type="dcterms:W3CDTF">2022-06-21T03:40:00.0000000Z</dcterms:created>
  <dcterms:modified xsi:type="dcterms:W3CDTF">2022-07-15T08:55:22.9962047Z</dcterms:modified>
</coreProperties>
</file>