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42763631"/>
        <w:docPartObj>
          <w:docPartGallery w:val="Cover Pages"/>
          <w:docPartUnique/>
        </w:docPartObj>
      </w:sdtPr>
      <w:sdtContent>
        <w:p w14:paraId="77BACB5C" w14:textId="71971714" w:rsidR="00B5206A" w:rsidRDefault="00B5206A"/>
        <w:p w14:paraId="0AEF4269" w14:textId="2F95CE8A" w:rsidR="00B5206A" w:rsidRDefault="000F62FA" w:rsidP="000F62FA">
          <w:pPr>
            <w:jc w:val="center"/>
          </w:pPr>
          <w:r>
            <w:rPr>
              <w:caps/>
              <w:noProof/>
              <w:color w:val="323E4F" w:themeColor="text2" w:themeShade="BF"/>
              <w:sz w:val="56"/>
              <w:szCs w:val="56"/>
            </w:rPr>
            <mc:AlternateContent>
              <mc:Choice Requires="wps">
                <w:drawing>
                  <wp:anchor distT="0" distB="0" distL="114300" distR="114300" simplePos="0" relativeHeight="251662336" behindDoc="0" locked="0" layoutInCell="1" allowOverlap="1" wp14:anchorId="512FE316" wp14:editId="287913A8">
                    <wp:simplePos x="0" y="0"/>
                    <wp:positionH relativeFrom="column">
                      <wp:posOffset>1191986</wp:posOffset>
                    </wp:positionH>
                    <wp:positionV relativeFrom="paragraph">
                      <wp:posOffset>5855516</wp:posOffset>
                    </wp:positionV>
                    <wp:extent cx="3843717" cy="865415"/>
                    <wp:effectExtent l="0" t="0" r="4445" b="0"/>
                    <wp:wrapNone/>
                    <wp:docPr id="1" name="Text Box 1"/>
                    <wp:cNvGraphicFramePr/>
                    <a:graphic xmlns:a="http://schemas.openxmlformats.org/drawingml/2006/main">
                      <a:graphicData uri="http://schemas.microsoft.com/office/word/2010/wordprocessingShape">
                        <wps:wsp>
                          <wps:cNvSpPr txBox="1"/>
                          <wps:spPr>
                            <a:xfrm>
                              <a:off x="0" y="0"/>
                              <a:ext cx="3843717" cy="865415"/>
                            </a:xfrm>
                            <a:prstGeom prst="rect">
                              <a:avLst/>
                            </a:prstGeom>
                            <a:solidFill>
                              <a:schemeClr val="lt1"/>
                            </a:solidFill>
                            <a:ln w="6350">
                              <a:noFill/>
                            </a:ln>
                          </wps:spPr>
                          <wps:txbx>
                            <w:txbxContent>
                              <w:p w14:paraId="3C997DA1" w14:textId="6775619A" w:rsidR="000F62FA" w:rsidRDefault="00B5206A" w:rsidP="000F62FA">
                                <w:pPr>
                                  <w:jc w:val="center"/>
                                  <w:rPr>
                                    <w:sz w:val="28"/>
                                    <w:szCs w:val="28"/>
                                  </w:rPr>
                                </w:pPr>
                                <w:r w:rsidRPr="00B5206A">
                                  <w:rPr>
                                    <w:sz w:val="28"/>
                                    <w:szCs w:val="28"/>
                                  </w:rPr>
                                  <w:t>TEAM WORKING AND CO</w:t>
                                </w:r>
                                <w:r w:rsidR="000F62FA">
                                  <w:rPr>
                                    <w:sz w:val="28"/>
                                    <w:szCs w:val="28"/>
                                  </w:rPr>
                                  <w:t>M</w:t>
                                </w:r>
                                <w:r w:rsidRPr="00B5206A">
                                  <w:rPr>
                                    <w:sz w:val="28"/>
                                    <w:szCs w:val="28"/>
                                  </w:rPr>
                                  <w:t>MUNICATION MODULE</w:t>
                                </w:r>
                              </w:p>
                              <w:p w14:paraId="29A3257D" w14:textId="479F129A" w:rsidR="000F62FA" w:rsidRPr="000F62FA" w:rsidRDefault="000F62FA" w:rsidP="000F62FA">
                                <w:pPr>
                                  <w:jc w:val="center"/>
                                </w:pPr>
                                <w:r w:rsidRPr="000F62FA">
                                  <w:t>BMSW4002</w:t>
                                </w:r>
                              </w:p>
                              <w:p w14:paraId="09735134" w14:textId="77777777" w:rsidR="000F62FA" w:rsidRPr="00B5206A" w:rsidRDefault="000F62FA" w:rsidP="000F62FA">
                                <w:pPr>
                                  <w:jc w:val="cente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2FE316" id="_x0000_t202" coordsize="21600,21600" o:spt="202" path="m,l,21600r21600,l21600,xe">
                    <v:stroke joinstyle="miter"/>
                    <v:path gradientshapeok="t" o:connecttype="rect"/>
                  </v:shapetype>
                  <v:shape id="Text Box 1" o:spid="_x0000_s1026" type="#_x0000_t202" style="position:absolute;left:0;text-align:left;margin-left:93.85pt;margin-top:461.05pt;width:302.65pt;height:68.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" fillcolor="white [3201]" stroked="f" strokeweight=".5pt">
                    <v:textbox>
                      <w:txbxContent>
                        <w:p w14:paraId="3C997DA1" w14:textId="6775619A" w:rsidR="000F62FA" w:rsidRDefault="00B5206A" w:rsidP="000F62FA">
                          <w:pPr>
                            <w:jc w:val="center"/>
                            <w:rPr>
                              <w:sz w:val="28"/>
                              <w:szCs w:val="28"/>
                            </w:rPr>
                          </w:pPr>
                          <w:r w:rsidRPr="00B5206A">
                            <w:rPr>
                              <w:sz w:val="28"/>
                              <w:szCs w:val="28"/>
                            </w:rPr>
                            <w:t>TEAM WORKING AND CO</w:t>
                          </w:r>
                          <w:r w:rsidR="000F62FA">
                            <w:rPr>
                              <w:sz w:val="28"/>
                              <w:szCs w:val="28"/>
                            </w:rPr>
                            <w:t>M</w:t>
                          </w:r>
                          <w:r w:rsidRPr="00B5206A">
                            <w:rPr>
                              <w:sz w:val="28"/>
                              <w:szCs w:val="28"/>
                            </w:rPr>
                            <w:t>MUNICATION MODULE</w:t>
                          </w:r>
                        </w:p>
                        <w:p w14:paraId="29A3257D" w14:textId="479F129A" w:rsidR="000F62FA" w:rsidRPr="000F62FA" w:rsidRDefault="000F62FA" w:rsidP="000F62FA">
                          <w:pPr>
                            <w:jc w:val="center"/>
                          </w:pPr>
                          <w:r w:rsidRPr="000F62FA">
                            <w:t>BMSW4002</w:t>
                          </w:r>
                        </w:p>
                        <w:p w14:paraId="09735134" w14:textId="77777777" w:rsidR="000F62FA" w:rsidRPr="00B5206A" w:rsidRDefault="000F62FA" w:rsidP="000F62FA">
                          <w:pPr>
                            <w:jc w:val="center"/>
                            <w:rPr>
                              <w:sz w:val="28"/>
                              <w:szCs w:val="28"/>
                            </w:rPr>
                          </w:pPr>
                        </w:p>
                      </w:txbxContent>
                    </v:textbox>
                  </v:shape>
                </w:pict>
              </mc:Fallback>
            </mc:AlternateContent>
          </w:r>
          <w:r>
            <w:rPr>
              <w:noProof/>
            </w:rPr>
            <w:drawing>
              <wp:anchor distT="0" distB="0" distL="114300" distR="114300" simplePos="0" relativeHeight="251663360" behindDoc="0" locked="0" layoutInCell="1" allowOverlap="1" wp14:anchorId="1E934781" wp14:editId="0545926C">
                <wp:simplePos x="0" y="0"/>
                <wp:positionH relativeFrom="column">
                  <wp:posOffset>522605</wp:posOffset>
                </wp:positionH>
                <wp:positionV relativeFrom="paragraph">
                  <wp:posOffset>1593124</wp:posOffset>
                </wp:positionV>
                <wp:extent cx="5123815" cy="3813810"/>
                <wp:effectExtent l="0" t="0" r="0" b="0"/>
                <wp:wrapNone/>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23815" cy="3813810"/>
                        </a:xfrm>
                        <a:prstGeom prst="rect">
                          <a:avLst/>
                        </a:prstGeom>
                      </pic:spPr>
                    </pic:pic>
                  </a:graphicData>
                </a:graphic>
                <wp14:sizeRelH relativeFrom="page">
                  <wp14:pctWidth>0</wp14:pctWidth>
                </wp14:sizeRelH>
                <wp14:sizeRelV relativeFrom="page">
                  <wp14:pctHeight>0</wp14:pctHeight>
                </wp14:sizeRelV>
              </wp:anchor>
            </w:drawing>
          </w:r>
          <w:sdt>
            <w:sdtPr>
              <w:rPr>
                <w:b/>
                <w:bCs/>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b/>
                  <w:bCs/>
                  <w:caps/>
                  <w:color w:val="323E4F" w:themeColor="text2" w:themeShade="BF"/>
                  <w:sz w:val="72"/>
                  <w:szCs w:val="72"/>
                </w:rPr>
                <w:t xml:space="preserve">   </w:t>
              </w:r>
              <w:r w:rsidR="00B5206A" w:rsidRPr="00B5206A">
                <w:rPr>
                  <w:b/>
                  <w:bCs/>
                  <w:caps/>
                  <w:color w:val="323E4F" w:themeColor="text2" w:themeShade="BF"/>
                  <w:sz w:val="72"/>
                  <w:szCs w:val="72"/>
                </w:rPr>
                <w:t xml:space="preserve"> COMMUNICATION</w:t>
              </w:r>
              <w:r w:rsidR="00B5206A" w:rsidRPr="00B5206A">
                <w:rPr>
                  <w:b/>
                  <w:bCs/>
                  <w:caps/>
                  <w:color w:val="323E4F" w:themeColor="text2" w:themeShade="BF"/>
                  <w:sz w:val="72"/>
                  <w:szCs w:val="72"/>
                </w:rPr>
                <w:t xml:space="preserve"> REPORT</w:t>
              </w:r>
              <w:r w:rsidR="00B5206A" w:rsidRPr="00B5206A">
                <w:rPr>
                  <w:b/>
                  <w:bCs/>
                  <w:caps/>
                  <w:color w:val="323E4F" w:themeColor="text2" w:themeShade="BF"/>
                  <w:sz w:val="72"/>
                  <w:szCs w:val="72"/>
                </w:rPr>
                <w:br/>
              </w:r>
            </w:sdtContent>
          </w:sdt>
          <w:r w:rsidR="00B5206A" w:rsidRPr="00B5206A">
            <w:rPr>
              <w:noProof/>
              <w:sz w:val="28"/>
              <w:szCs w:val="28"/>
              <w:lang w:eastAsia="zh-CN"/>
            </w:rPr>
            <w:t xml:space="preserve"> </w:t>
          </w:r>
          <w:r w:rsidR="00B5206A">
            <w:rPr>
              <w:noProof/>
              <w:lang w:eastAsia="zh-CN"/>
            </w:rPr>
            <mc:AlternateContent>
              <mc:Choice Requires="wps">
                <w:drawing>
                  <wp:anchor distT="0" distB="0" distL="114300" distR="114300" simplePos="0" relativeHeight="251661312" behindDoc="0" locked="0" layoutInCell="1" allowOverlap="1" wp14:anchorId="605F6107" wp14:editId="1BB8203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2CFFE39" w14:textId="1D20DC65" w:rsidR="00B5206A" w:rsidRDefault="00B5206A">
                                    <w:pPr>
                                      <w:pStyle w:val="NoSpacing"/>
                                      <w:jc w:val="right"/>
                                      <w:rPr>
                                        <w:caps/>
                                        <w:color w:val="262626" w:themeColor="text1" w:themeTint="D9"/>
                                        <w:sz w:val="28"/>
                                        <w:szCs w:val="28"/>
                                      </w:rPr>
                                    </w:pPr>
                                    <w:r>
                                      <w:rPr>
                                        <w:caps/>
                                        <w:color w:val="262626" w:themeColor="text1" w:themeTint="D9"/>
                                        <w:sz w:val="28"/>
                                        <w:szCs w:val="28"/>
                                      </w:rPr>
                                      <w:t>Veronica Bono (2011627)</w:t>
                                    </w:r>
                                  </w:p>
                                </w:sdtContent>
                              </w:sdt>
                              <w:p w14:paraId="20589472" w14:textId="1188E9E7" w:rsidR="00B5206A" w:rsidRDefault="00B5206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LECTURE: </w:t>
                                    </w:r>
                                    <w:proofErr w:type="gramStart"/>
                                    <w:r>
                                      <w:rPr>
                                        <w:caps/>
                                        <w:color w:val="262626" w:themeColor="text1" w:themeTint="D9"/>
                                        <w:sz w:val="20"/>
                                        <w:szCs w:val="20"/>
                                      </w:rPr>
                                      <w:t>Charles  oham</w:t>
                                    </w:r>
                                    <w:proofErr w:type="gramEnd"/>
                                    <w:r>
                                      <w:rPr>
                                        <w:caps/>
                                        <w:color w:val="262626" w:themeColor="text1" w:themeTint="D9"/>
                                        <w:sz w:val="20"/>
                                        <w:szCs w:val="20"/>
                                      </w:rPr>
                                      <w:t xml:space="preserve"> </w:t>
                                    </w:r>
                                  </w:sdtContent>
                                </w:sdt>
                              </w:p>
                              <w:p w14:paraId="014394B0" w14:textId="58A41828" w:rsidR="00B5206A" w:rsidRDefault="00B5206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05F6107" id="Text Box 112" o:spid="_x0000_s1027"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xSl3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2CFFE39" w14:textId="1D20DC65" w:rsidR="00B5206A" w:rsidRDefault="00B5206A">
                              <w:pPr>
                                <w:pStyle w:val="NoSpacing"/>
                                <w:jc w:val="right"/>
                                <w:rPr>
                                  <w:caps/>
                                  <w:color w:val="262626" w:themeColor="text1" w:themeTint="D9"/>
                                  <w:sz w:val="28"/>
                                  <w:szCs w:val="28"/>
                                </w:rPr>
                              </w:pPr>
                              <w:r>
                                <w:rPr>
                                  <w:caps/>
                                  <w:color w:val="262626" w:themeColor="text1" w:themeTint="D9"/>
                                  <w:sz w:val="28"/>
                                  <w:szCs w:val="28"/>
                                </w:rPr>
                                <w:t>Veronica Bono (2011627)</w:t>
                              </w:r>
                            </w:p>
                          </w:sdtContent>
                        </w:sdt>
                        <w:p w14:paraId="20589472" w14:textId="1188E9E7" w:rsidR="00B5206A" w:rsidRDefault="00B5206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LECTURE: </w:t>
                              </w:r>
                              <w:proofErr w:type="gramStart"/>
                              <w:r>
                                <w:rPr>
                                  <w:caps/>
                                  <w:color w:val="262626" w:themeColor="text1" w:themeTint="D9"/>
                                  <w:sz w:val="20"/>
                                  <w:szCs w:val="20"/>
                                </w:rPr>
                                <w:t>Charles  oham</w:t>
                              </w:r>
                              <w:proofErr w:type="gramEnd"/>
                              <w:r>
                                <w:rPr>
                                  <w:caps/>
                                  <w:color w:val="262626" w:themeColor="text1" w:themeTint="D9"/>
                                  <w:sz w:val="20"/>
                                  <w:szCs w:val="20"/>
                                </w:rPr>
                                <w:t xml:space="preserve"> </w:t>
                              </w:r>
                            </w:sdtContent>
                          </w:sdt>
                        </w:p>
                        <w:p w14:paraId="014394B0" w14:textId="58A41828" w:rsidR="00B5206A" w:rsidRDefault="00B5206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sidR="00B5206A">
            <w:rPr>
              <w:noProof/>
              <w:lang w:eastAsia="zh-CN"/>
            </w:rPr>
            <mc:AlternateContent>
              <mc:Choice Requires="wpg">
                <w:drawing>
                  <wp:anchor distT="0" distB="0" distL="114300" distR="114300" simplePos="0" relativeHeight="251659264" behindDoc="0" locked="0" layoutInCell="1" allowOverlap="1" wp14:anchorId="65DBCC09" wp14:editId="263F5A9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1F2C57"/>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E0A4CA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" filled="f"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" filled="f" stroked="f" strokeweight="1pt">
                      <o:lock v:ext="edit" aspectratio="t"/>
                    </v:rect>
                    <w10:wrap anchorx="page" anchory="page"/>
                  </v:group>
                </w:pict>
              </mc:Fallback>
            </mc:AlternateContent>
          </w:r>
          <w:r w:rsidR="00B5206A">
            <w:br w:type="page"/>
          </w:r>
        </w:p>
      </w:sdtContent>
    </w:sdt>
    <w:p w14:paraId="58153EB1" w14:textId="77777777" w:rsidR="000F62FA" w:rsidRDefault="000F62FA" w:rsidP="000F62FA">
      <w:pPr>
        <w:pStyle w:val="Heading1"/>
      </w:pPr>
    </w:p>
    <w:p w14:paraId="452FA0D2" w14:textId="77777777" w:rsidR="000F62FA" w:rsidRDefault="000F62FA" w:rsidP="000F62FA">
      <w:pPr>
        <w:pStyle w:val="Heading1"/>
      </w:pPr>
    </w:p>
    <w:p w14:paraId="6C8B2EC0" w14:textId="77777777" w:rsidR="000F62FA" w:rsidRDefault="000F62FA" w:rsidP="000F62FA">
      <w:pPr>
        <w:pStyle w:val="Heading1"/>
      </w:pPr>
    </w:p>
    <w:sdt>
      <w:sdtPr>
        <w:rPr>
          <w:rFonts w:ascii="Arial" w:hAnsi="Arial" w:cs="Arial"/>
          <w:sz w:val="22"/>
          <w:szCs w:val="22"/>
        </w:rPr>
        <w:id w:val="-919401761"/>
        <w:docPartObj>
          <w:docPartGallery w:val="Table of Contents"/>
          <w:docPartUnique/>
        </w:docPartObj>
      </w:sdtPr>
      <w:sdtEndPr>
        <w:rPr>
          <w:rFonts w:eastAsiaTheme="minorHAnsi"/>
          <w:noProof/>
          <w:color w:val="auto"/>
          <w:lang w:val="en-GB"/>
        </w:rPr>
      </w:sdtEndPr>
      <w:sdtContent>
        <w:p w14:paraId="266C7714" w14:textId="756F6B4E" w:rsidR="000F62FA" w:rsidRDefault="000F62FA" w:rsidP="000F62FA">
          <w:pPr>
            <w:pStyle w:val="TOCHeading"/>
            <w:spacing w:line="360" w:lineRule="auto"/>
            <w:rPr>
              <w:rFonts w:ascii="Arial" w:hAnsi="Arial" w:cs="Arial"/>
              <w:sz w:val="22"/>
              <w:szCs w:val="22"/>
            </w:rPr>
          </w:pPr>
          <w:r w:rsidRPr="000F62FA">
            <w:rPr>
              <w:rFonts w:ascii="Arial" w:hAnsi="Arial" w:cs="Arial"/>
              <w:sz w:val="22"/>
              <w:szCs w:val="22"/>
            </w:rPr>
            <w:t>Table of Contents</w:t>
          </w:r>
        </w:p>
        <w:p w14:paraId="4E74758A" w14:textId="77777777" w:rsidR="000F62FA" w:rsidRPr="000F62FA" w:rsidRDefault="000F62FA" w:rsidP="000F62FA">
          <w:pPr>
            <w:rPr>
              <w:lang w:val="en-US"/>
            </w:rPr>
          </w:pPr>
        </w:p>
        <w:p w14:paraId="5A4C4384" w14:textId="11F01268" w:rsidR="000F62FA" w:rsidRPr="000F62FA" w:rsidRDefault="000F62FA" w:rsidP="000F62FA">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r w:rsidRPr="000F62FA">
            <w:rPr>
              <w:rFonts w:ascii="Arial" w:hAnsi="Arial" w:cs="Arial"/>
              <w:b w:val="0"/>
              <w:bCs w:val="0"/>
              <w:sz w:val="22"/>
              <w:szCs w:val="22"/>
            </w:rPr>
            <w:fldChar w:fldCharType="begin"/>
          </w:r>
          <w:r w:rsidRPr="000F62FA">
            <w:rPr>
              <w:rFonts w:ascii="Arial" w:hAnsi="Arial" w:cs="Arial"/>
              <w:sz w:val="22"/>
              <w:szCs w:val="22"/>
            </w:rPr>
            <w:instrText xml:space="preserve"> TOC \o "1-3" \h \z \u </w:instrText>
          </w:r>
          <w:r w:rsidRPr="000F62FA">
            <w:rPr>
              <w:rFonts w:ascii="Arial" w:hAnsi="Arial" w:cs="Arial"/>
              <w:b w:val="0"/>
              <w:bCs w:val="0"/>
              <w:sz w:val="22"/>
              <w:szCs w:val="22"/>
            </w:rPr>
            <w:fldChar w:fldCharType="separate"/>
          </w:r>
          <w:hyperlink w:anchor="_Toc70625906" w:history="1">
            <w:r w:rsidRPr="000F62FA">
              <w:rPr>
                <w:rStyle w:val="Hyperlink"/>
                <w:rFonts w:ascii="Arial" w:hAnsi="Arial" w:cs="Arial"/>
                <w:noProof/>
                <w:sz w:val="22"/>
                <w:szCs w:val="22"/>
              </w:rPr>
              <w:t>INTRODUCTION</w:t>
            </w:r>
            <w:r w:rsidRPr="000F62FA">
              <w:rPr>
                <w:rFonts w:ascii="Arial" w:hAnsi="Arial" w:cs="Arial"/>
                <w:noProof/>
                <w:webHidden/>
                <w:sz w:val="22"/>
                <w:szCs w:val="22"/>
              </w:rPr>
              <w:tab/>
            </w:r>
            <w:r w:rsidRPr="000F62FA">
              <w:rPr>
                <w:rFonts w:ascii="Arial" w:hAnsi="Arial" w:cs="Arial"/>
                <w:noProof/>
                <w:webHidden/>
                <w:sz w:val="22"/>
                <w:szCs w:val="22"/>
              </w:rPr>
              <w:fldChar w:fldCharType="begin"/>
            </w:r>
            <w:r w:rsidRPr="000F62FA">
              <w:rPr>
                <w:rFonts w:ascii="Arial" w:hAnsi="Arial" w:cs="Arial"/>
                <w:noProof/>
                <w:webHidden/>
                <w:sz w:val="22"/>
                <w:szCs w:val="22"/>
              </w:rPr>
              <w:instrText xml:space="preserve"> PAGEREF _Toc70625906 \h </w:instrText>
            </w:r>
            <w:r w:rsidRPr="000F62FA">
              <w:rPr>
                <w:rFonts w:ascii="Arial" w:hAnsi="Arial" w:cs="Arial"/>
                <w:noProof/>
                <w:webHidden/>
                <w:sz w:val="22"/>
                <w:szCs w:val="22"/>
              </w:rPr>
            </w:r>
            <w:r w:rsidRPr="000F62FA">
              <w:rPr>
                <w:rFonts w:ascii="Arial" w:hAnsi="Arial" w:cs="Arial"/>
                <w:noProof/>
                <w:webHidden/>
                <w:sz w:val="22"/>
                <w:szCs w:val="22"/>
              </w:rPr>
              <w:fldChar w:fldCharType="separate"/>
            </w:r>
            <w:r w:rsidR="003F2AB5">
              <w:rPr>
                <w:rFonts w:ascii="Arial" w:hAnsi="Arial" w:cs="Arial"/>
                <w:noProof/>
                <w:webHidden/>
                <w:sz w:val="22"/>
                <w:szCs w:val="22"/>
              </w:rPr>
              <w:t>2</w:t>
            </w:r>
            <w:r w:rsidRPr="000F62FA">
              <w:rPr>
                <w:rFonts w:ascii="Arial" w:hAnsi="Arial" w:cs="Arial"/>
                <w:noProof/>
                <w:webHidden/>
                <w:sz w:val="22"/>
                <w:szCs w:val="22"/>
              </w:rPr>
              <w:fldChar w:fldCharType="end"/>
            </w:r>
          </w:hyperlink>
        </w:p>
        <w:p w14:paraId="3AC6F98B" w14:textId="68B3545F" w:rsidR="000F62FA" w:rsidRDefault="000F62FA" w:rsidP="000F62FA">
          <w:pPr>
            <w:pStyle w:val="TOC2"/>
            <w:tabs>
              <w:tab w:val="right" w:leader="dot" w:pos="9016"/>
            </w:tabs>
            <w:spacing w:line="360" w:lineRule="auto"/>
            <w:rPr>
              <w:rStyle w:val="Hyperlink"/>
              <w:rFonts w:ascii="Arial" w:hAnsi="Arial" w:cs="Arial"/>
              <w:noProof/>
            </w:rPr>
          </w:pPr>
          <w:hyperlink w:anchor="_Toc70625907" w:history="1">
            <w:r w:rsidRPr="000F62FA">
              <w:rPr>
                <w:rStyle w:val="Hyperlink"/>
                <w:rFonts w:ascii="Arial" w:hAnsi="Arial" w:cs="Arial"/>
                <w:i/>
                <w:iCs/>
                <w:noProof/>
              </w:rPr>
              <w:t>Definition of communication</w:t>
            </w:r>
            <w:r w:rsidRPr="000F62FA">
              <w:rPr>
                <w:rFonts w:ascii="Arial" w:hAnsi="Arial" w:cs="Arial"/>
                <w:noProof/>
                <w:webHidden/>
              </w:rPr>
              <w:tab/>
            </w:r>
            <w:r w:rsidRPr="000F62FA">
              <w:rPr>
                <w:rFonts w:ascii="Arial" w:hAnsi="Arial" w:cs="Arial"/>
                <w:noProof/>
                <w:webHidden/>
              </w:rPr>
              <w:fldChar w:fldCharType="begin"/>
            </w:r>
            <w:r w:rsidRPr="000F62FA">
              <w:rPr>
                <w:rFonts w:ascii="Arial" w:hAnsi="Arial" w:cs="Arial"/>
                <w:noProof/>
                <w:webHidden/>
              </w:rPr>
              <w:instrText xml:space="preserve"> PAGEREF _Toc70625907 \h </w:instrText>
            </w:r>
            <w:r w:rsidRPr="000F62FA">
              <w:rPr>
                <w:rFonts w:ascii="Arial" w:hAnsi="Arial" w:cs="Arial"/>
                <w:noProof/>
                <w:webHidden/>
              </w:rPr>
            </w:r>
            <w:r w:rsidRPr="000F62FA">
              <w:rPr>
                <w:rFonts w:ascii="Arial" w:hAnsi="Arial" w:cs="Arial"/>
                <w:noProof/>
                <w:webHidden/>
              </w:rPr>
              <w:fldChar w:fldCharType="separate"/>
            </w:r>
            <w:r w:rsidR="003F2AB5">
              <w:rPr>
                <w:rFonts w:ascii="Arial" w:hAnsi="Arial" w:cs="Arial"/>
                <w:noProof/>
                <w:webHidden/>
              </w:rPr>
              <w:t>2</w:t>
            </w:r>
            <w:r w:rsidRPr="000F62FA">
              <w:rPr>
                <w:rFonts w:ascii="Arial" w:hAnsi="Arial" w:cs="Arial"/>
                <w:noProof/>
                <w:webHidden/>
              </w:rPr>
              <w:fldChar w:fldCharType="end"/>
            </w:r>
          </w:hyperlink>
        </w:p>
        <w:p w14:paraId="3583FE5E" w14:textId="77777777" w:rsidR="000F62FA" w:rsidRPr="000F62FA" w:rsidRDefault="000F62FA" w:rsidP="000F62FA">
          <w:pPr>
            <w:rPr>
              <w:noProof/>
            </w:rPr>
          </w:pPr>
        </w:p>
        <w:p w14:paraId="7E60141F" w14:textId="3FACF8DE" w:rsidR="000F62FA" w:rsidRPr="000F62FA" w:rsidRDefault="000F62FA" w:rsidP="000F62FA">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70625908" w:history="1">
            <w:r w:rsidRPr="000F62FA">
              <w:rPr>
                <w:rStyle w:val="Hyperlink"/>
                <w:rFonts w:ascii="Arial" w:hAnsi="Arial" w:cs="Arial"/>
                <w:noProof/>
                <w:sz w:val="22"/>
                <w:szCs w:val="22"/>
              </w:rPr>
              <w:t>COMMUNICATION MODELS</w:t>
            </w:r>
            <w:r w:rsidRPr="000F62FA">
              <w:rPr>
                <w:rFonts w:ascii="Arial" w:hAnsi="Arial" w:cs="Arial"/>
                <w:noProof/>
                <w:webHidden/>
                <w:sz w:val="22"/>
                <w:szCs w:val="22"/>
              </w:rPr>
              <w:tab/>
            </w:r>
            <w:r w:rsidRPr="000F62FA">
              <w:rPr>
                <w:rFonts w:ascii="Arial" w:hAnsi="Arial" w:cs="Arial"/>
                <w:noProof/>
                <w:webHidden/>
                <w:sz w:val="22"/>
                <w:szCs w:val="22"/>
              </w:rPr>
              <w:fldChar w:fldCharType="begin"/>
            </w:r>
            <w:r w:rsidRPr="000F62FA">
              <w:rPr>
                <w:rFonts w:ascii="Arial" w:hAnsi="Arial" w:cs="Arial"/>
                <w:noProof/>
                <w:webHidden/>
                <w:sz w:val="22"/>
                <w:szCs w:val="22"/>
              </w:rPr>
              <w:instrText xml:space="preserve"> PAGEREF _Toc70625908 \h </w:instrText>
            </w:r>
            <w:r w:rsidRPr="000F62FA">
              <w:rPr>
                <w:rFonts w:ascii="Arial" w:hAnsi="Arial" w:cs="Arial"/>
                <w:noProof/>
                <w:webHidden/>
                <w:sz w:val="22"/>
                <w:szCs w:val="22"/>
              </w:rPr>
            </w:r>
            <w:r w:rsidRPr="000F62FA">
              <w:rPr>
                <w:rFonts w:ascii="Arial" w:hAnsi="Arial" w:cs="Arial"/>
                <w:noProof/>
                <w:webHidden/>
                <w:sz w:val="22"/>
                <w:szCs w:val="22"/>
              </w:rPr>
              <w:fldChar w:fldCharType="separate"/>
            </w:r>
            <w:r w:rsidR="003F2AB5">
              <w:rPr>
                <w:rFonts w:ascii="Arial" w:hAnsi="Arial" w:cs="Arial"/>
                <w:noProof/>
                <w:webHidden/>
                <w:sz w:val="22"/>
                <w:szCs w:val="22"/>
              </w:rPr>
              <w:t>3</w:t>
            </w:r>
            <w:r w:rsidRPr="000F62FA">
              <w:rPr>
                <w:rFonts w:ascii="Arial" w:hAnsi="Arial" w:cs="Arial"/>
                <w:noProof/>
                <w:webHidden/>
                <w:sz w:val="22"/>
                <w:szCs w:val="22"/>
              </w:rPr>
              <w:fldChar w:fldCharType="end"/>
            </w:r>
          </w:hyperlink>
        </w:p>
        <w:p w14:paraId="46F0E62B" w14:textId="0BD6BB1F" w:rsidR="000F62FA" w:rsidRPr="000F62FA" w:rsidRDefault="000F62FA" w:rsidP="000F62FA">
          <w:pPr>
            <w:pStyle w:val="TOC2"/>
            <w:tabs>
              <w:tab w:val="right" w:leader="dot" w:pos="9016"/>
            </w:tabs>
            <w:spacing w:line="360" w:lineRule="auto"/>
            <w:rPr>
              <w:rFonts w:ascii="Arial" w:eastAsiaTheme="minorEastAsia" w:hAnsi="Arial" w:cs="Arial"/>
              <w:b w:val="0"/>
              <w:bCs w:val="0"/>
              <w:noProof/>
              <w:lang w:eastAsia="en-GB"/>
            </w:rPr>
          </w:pPr>
          <w:hyperlink w:anchor="_Toc70625909" w:history="1">
            <w:r w:rsidRPr="000F62FA">
              <w:rPr>
                <w:rStyle w:val="Hyperlink"/>
                <w:rFonts w:ascii="Arial" w:hAnsi="Arial" w:cs="Arial"/>
                <w:noProof/>
              </w:rPr>
              <w:t>Shannon and Weaver’s model</w:t>
            </w:r>
            <w:r w:rsidRPr="000F62FA">
              <w:rPr>
                <w:rFonts w:ascii="Arial" w:hAnsi="Arial" w:cs="Arial"/>
                <w:noProof/>
                <w:webHidden/>
              </w:rPr>
              <w:tab/>
            </w:r>
            <w:r w:rsidRPr="000F62FA">
              <w:rPr>
                <w:rFonts w:ascii="Arial" w:hAnsi="Arial" w:cs="Arial"/>
                <w:noProof/>
                <w:webHidden/>
              </w:rPr>
              <w:fldChar w:fldCharType="begin"/>
            </w:r>
            <w:r w:rsidRPr="000F62FA">
              <w:rPr>
                <w:rFonts w:ascii="Arial" w:hAnsi="Arial" w:cs="Arial"/>
                <w:noProof/>
                <w:webHidden/>
              </w:rPr>
              <w:instrText xml:space="preserve"> PAGEREF _Toc70625909 \h </w:instrText>
            </w:r>
            <w:r w:rsidRPr="000F62FA">
              <w:rPr>
                <w:rFonts w:ascii="Arial" w:hAnsi="Arial" w:cs="Arial"/>
                <w:noProof/>
                <w:webHidden/>
              </w:rPr>
            </w:r>
            <w:r w:rsidRPr="000F62FA">
              <w:rPr>
                <w:rFonts w:ascii="Arial" w:hAnsi="Arial" w:cs="Arial"/>
                <w:noProof/>
                <w:webHidden/>
              </w:rPr>
              <w:fldChar w:fldCharType="separate"/>
            </w:r>
            <w:r w:rsidR="003F2AB5">
              <w:rPr>
                <w:rFonts w:ascii="Arial" w:hAnsi="Arial" w:cs="Arial"/>
                <w:noProof/>
                <w:webHidden/>
              </w:rPr>
              <w:t>3</w:t>
            </w:r>
            <w:r w:rsidRPr="000F62FA">
              <w:rPr>
                <w:rFonts w:ascii="Arial" w:hAnsi="Arial" w:cs="Arial"/>
                <w:noProof/>
                <w:webHidden/>
              </w:rPr>
              <w:fldChar w:fldCharType="end"/>
            </w:r>
          </w:hyperlink>
        </w:p>
        <w:p w14:paraId="22BAD1AB" w14:textId="5DF41AE6" w:rsidR="000F62FA" w:rsidRPr="000F62FA" w:rsidRDefault="000F62FA" w:rsidP="000F62FA">
          <w:pPr>
            <w:pStyle w:val="TOC2"/>
            <w:tabs>
              <w:tab w:val="right" w:leader="dot" w:pos="9016"/>
            </w:tabs>
            <w:spacing w:line="360" w:lineRule="auto"/>
            <w:rPr>
              <w:rFonts w:ascii="Arial" w:eastAsiaTheme="minorEastAsia" w:hAnsi="Arial" w:cs="Arial"/>
              <w:b w:val="0"/>
              <w:bCs w:val="0"/>
              <w:noProof/>
              <w:lang w:eastAsia="en-GB"/>
            </w:rPr>
          </w:pPr>
          <w:hyperlink w:anchor="_Toc70625910" w:history="1">
            <w:r w:rsidRPr="000F62FA">
              <w:rPr>
                <w:rStyle w:val="Hyperlink"/>
                <w:rFonts w:ascii="Arial" w:hAnsi="Arial" w:cs="Arial"/>
                <w:noProof/>
              </w:rPr>
              <w:t>Shramm’s Model</w:t>
            </w:r>
            <w:r w:rsidRPr="000F62FA">
              <w:rPr>
                <w:rFonts w:ascii="Arial" w:hAnsi="Arial" w:cs="Arial"/>
                <w:noProof/>
                <w:webHidden/>
              </w:rPr>
              <w:tab/>
            </w:r>
            <w:r w:rsidRPr="000F62FA">
              <w:rPr>
                <w:rFonts w:ascii="Arial" w:hAnsi="Arial" w:cs="Arial"/>
                <w:noProof/>
                <w:webHidden/>
              </w:rPr>
              <w:fldChar w:fldCharType="begin"/>
            </w:r>
            <w:r w:rsidRPr="000F62FA">
              <w:rPr>
                <w:rFonts w:ascii="Arial" w:hAnsi="Arial" w:cs="Arial"/>
                <w:noProof/>
                <w:webHidden/>
              </w:rPr>
              <w:instrText xml:space="preserve"> PAGEREF _Toc70625910 \h </w:instrText>
            </w:r>
            <w:r w:rsidRPr="000F62FA">
              <w:rPr>
                <w:rFonts w:ascii="Arial" w:hAnsi="Arial" w:cs="Arial"/>
                <w:noProof/>
                <w:webHidden/>
              </w:rPr>
            </w:r>
            <w:r w:rsidRPr="000F62FA">
              <w:rPr>
                <w:rFonts w:ascii="Arial" w:hAnsi="Arial" w:cs="Arial"/>
                <w:noProof/>
                <w:webHidden/>
              </w:rPr>
              <w:fldChar w:fldCharType="separate"/>
            </w:r>
            <w:r w:rsidR="003F2AB5">
              <w:rPr>
                <w:rFonts w:ascii="Arial" w:hAnsi="Arial" w:cs="Arial"/>
                <w:noProof/>
                <w:webHidden/>
              </w:rPr>
              <w:t>4</w:t>
            </w:r>
            <w:r w:rsidRPr="000F62FA">
              <w:rPr>
                <w:rFonts w:ascii="Arial" w:hAnsi="Arial" w:cs="Arial"/>
                <w:noProof/>
                <w:webHidden/>
              </w:rPr>
              <w:fldChar w:fldCharType="end"/>
            </w:r>
          </w:hyperlink>
        </w:p>
        <w:p w14:paraId="740A62FC" w14:textId="6343CA54" w:rsidR="000F62FA" w:rsidRDefault="000F62FA" w:rsidP="000F62FA">
          <w:pPr>
            <w:pStyle w:val="TOC2"/>
            <w:tabs>
              <w:tab w:val="right" w:leader="dot" w:pos="9016"/>
            </w:tabs>
            <w:spacing w:line="360" w:lineRule="auto"/>
            <w:rPr>
              <w:rStyle w:val="Hyperlink"/>
              <w:rFonts w:ascii="Arial" w:hAnsi="Arial" w:cs="Arial"/>
              <w:noProof/>
            </w:rPr>
          </w:pPr>
          <w:hyperlink w:anchor="_Toc70625911" w:history="1">
            <w:r w:rsidRPr="000F62FA">
              <w:rPr>
                <w:rStyle w:val="Hyperlink"/>
                <w:rFonts w:ascii="Arial" w:hAnsi="Arial" w:cs="Arial"/>
                <w:noProof/>
              </w:rPr>
              <w:t>Berlo’s model</w:t>
            </w:r>
            <w:r w:rsidRPr="000F62FA">
              <w:rPr>
                <w:rFonts w:ascii="Arial" w:hAnsi="Arial" w:cs="Arial"/>
                <w:noProof/>
                <w:webHidden/>
              </w:rPr>
              <w:tab/>
            </w:r>
            <w:r w:rsidRPr="000F62FA">
              <w:rPr>
                <w:rFonts w:ascii="Arial" w:hAnsi="Arial" w:cs="Arial"/>
                <w:noProof/>
                <w:webHidden/>
              </w:rPr>
              <w:fldChar w:fldCharType="begin"/>
            </w:r>
            <w:r w:rsidRPr="000F62FA">
              <w:rPr>
                <w:rFonts w:ascii="Arial" w:hAnsi="Arial" w:cs="Arial"/>
                <w:noProof/>
                <w:webHidden/>
              </w:rPr>
              <w:instrText xml:space="preserve"> PAGEREF _Toc70625911 \h </w:instrText>
            </w:r>
            <w:r w:rsidRPr="000F62FA">
              <w:rPr>
                <w:rFonts w:ascii="Arial" w:hAnsi="Arial" w:cs="Arial"/>
                <w:noProof/>
                <w:webHidden/>
              </w:rPr>
            </w:r>
            <w:r w:rsidRPr="000F62FA">
              <w:rPr>
                <w:rFonts w:ascii="Arial" w:hAnsi="Arial" w:cs="Arial"/>
                <w:noProof/>
                <w:webHidden/>
              </w:rPr>
              <w:fldChar w:fldCharType="separate"/>
            </w:r>
            <w:r w:rsidR="003F2AB5">
              <w:rPr>
                <w:rFonts w:ascii="Arial" w:hAnsi="Arial" w:cs="Arial"/>
                <w:noProof/>
                <w:webHidden/>
              </w:rPr>
              <w:t>5</w:t>
            </w:r>
            <w:r w:rsidRPr="000F62FA">
              <w:rPr>
                <w:rFonts w:ascii="Arial" w:hAnsi="Arial" w:cs="Arial"/>
                <w:noProof/>
                <w:webHidden/>
              </w:rPr>
              <w:fldChar w:fldCharType="end"/>
            </w:r>
          </w:hyperlink>
        </w:p>
        <w:p w14:paraId="6C08834E" w14:textId="77777777" w:rsidR="000F62FA" w:rsidRPr="000F62FA" w:rsidRDefault="000F62FA" w:rsidP="000F62FA">
          <w:pPr>
            <w:rPr>
              <w:noProof/>
            </w:rPr>
          </w:pPr>
        </w:p>
        <w:p w14:paraId="4D8463E5" w14:textId="6D1735EF" w:rsidR="000F62FA" w:rsidRPr="000F62FA" w:rsidRDefault="000F62FA" w:rsidP="000F62FA">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70625912" w:history="1">
            <w:r w:rsidRPr="000F62FA">
              <w:rPr>
                <w:rStyle w:val="Hyperlink"/>
                <w:rFonts w:ascii="Arial" w:hAnsi="Arial" w:cs="Arial"/>
                <w:noProof/>
                <w:sz w:val="22"/>
                <w:szCs w:val="22"/>
              </w:rPr>
              <w:t>COMMUNICATION SKILLS</w:t>
            </w:r>
            <w:r w:rsidRPr="000F62FA">
              <w:rPr>
                <w:rFonts w:ascii="Arial" w:hAnsi="Arial" w:cs="Arial"/>
                <w:noProof/>
                <w:webHidden/>
                <w:sz w:val="22"/>
                <w:szCs w:val="22"/>
              </w:rPr>
              <w:tab/>
            </w:r>
            <w:r w:rsidRPr="000F62FA">
              <w:rPr>
                <w:rFonts w:ascii="Arial" w:hAnsi="Arial" w:cs="Arial"/>
                <w:noProof/>
                <w:webHidden/>
                <w:sz w:val="22"/>
                <w:szCs w:val="22"/>
              </w:rPr>
              <w:fldChar w:fldCharType="begin"/>
            </w:r>
            <w:r w:rsidRPr="000F62FA">
              <w:rPr>
                <w:rFonts w:ascii="Arial" w:hAnsi="Arial" w:cs="Arial"/>
                <w:noProof/>
                <w:webHidden/>
                <w:sz w:val="22"/>
                <w:szCs w:val="22"/>
              </w:rPr>
              <w:instrText xml:space="preserve"> PAGEREF _Toc70625912 \h </w:instrText>
            </w:r>
            <w:r w:rsidRPr="000F62FA">
              <w:rPr>
                <w:rFonts w:ascii="Arial" w:hAnsi="Arial" w:cs="Arial"/>
                <w:noProof/>
                <w:webHidden/>
                <w:sz w:val="22"/>
                <w:szCs w:val="22"/>
              </w:rPr>
            </w:r>
            <w:r w:rsidRPr="000F62FA">
              <w:rPr>
                <w:rFonts w:ascii="Arial" w:hAnsi="Arial" w:cs="Arial"/>
                <w:noProof/>
                <w:webHidden/>
                <w:sz w:val="22"/>
                <w:szCs w:val="22"/>
              </w:rPr>
              <w:fldChar w:fldCharType="separate"/>
            </w:r>
            <w:r w:rsidR="003F2AB5">
              <w:rPr>
                <w:rFonts w:ascii="Arial" w:hAnsi="Arial" w:cs="Arial"/>
                <w:noProof/>
                <w:webHidden/>
                <w:sz w:val="22"/>
                <w:szCs w:val="22"/>
              </w:rPr>
              <w:t>7</w:t>
            </w:r>
            <w:r w:rsidRPr="000F62FA">
              <w:rPr>
                <w:rFonts w:ascii="Arial" w:hAnsi="Arial" w:cs="Arial"/>
                <w:noProof/>
                <w:webHidden/>
                <w:sz w:val="22"/>
                <w:szCs w:val="22"/>
              </w:rPr>
              <w:fldChar w:fldCharType="end"/>
            </w:r>
          </w:hyperlink>
        </w:p>
        <w:p w14:paraId="6AF915E4" w14:textId="0D57BD3E" w:rsidR="000F62FA" w:rsidRPr="000F62FA" w:rsidRDefault="000F62FA" w:rsidP="000F62FA">
          <w:pPr>
            <w:pStyle w:val="TOC2"/>
            <w:tabs>
              <w:tab w:val="right" w:leader="dot" w:pos="9016"/>
            </w:tabs>
            <w:spacing w:line="360" w:lineRule="auto"/>
            <w:rPr>
              <w:rFonts w:ascii="Arial" w:eastAsiaTheme="minorEastAsia" w:hAnsi="Arial" w:cs="Arial"/>
              <w:b w:val="0"/>
              <w:bCs w:val="0"/>
              <w:noProof/>
              <w:lang w:eastAsia="en-GB"/>
            </w:rPr>
          </w:pPr>
          <w:hyperlink w:anchor="_Toc70625913" w:history="1">
            <w:r w:rsidRPr="000F62FA">
              <w:rPr>
                <w:rStyle w:val="Hyperlink"/>
                <w:rFonts w:ascii="Arial" w:hAnsi="Arial" w:cs="Arial"/>
                <w:noProof/>
              </w:rPr>
              <w:t>VERBAL COMMUNICATION</w:t>
            </w:r>
            <w:r w:rsidRPr="000F62FA">
              <w:rPr>
                <w:rFonts w:ascii="Arial" w:hAnsi="Arial" w:cs="Arial"/>
                <w:noProof/>
                <w:webHidden/>
              </w:rPr>
              <w:tab/>
            </w:r>
            <w:r w:rsidRPr="000F62FA">
              <w:rPr>
                <w:rFonts w:ascii="Arial" w:hAnsi="Arial" w:cs="Arial"/>
                <w:noProof/>
                <w:webHidden/>
              </w:rPr>
              <w:fldChar w:fldCharType="begin"/>
            </w:r>
            <w:r w:rsidRPr="000F62FA">
              <w:rPr>
                <w:rFonts w:ascii="Arial" w:hAnsi="Arial" w:cs="Arial"/>
                <w:noProof/>
                <w:webHidden/>
              </w:rPr>
              <w:instrText xml:space="preserve"> PAGEREF _Toc70625913 \h </w:instrText>
            </w:r>
            <w:r w:rsidRPr="000F62FA">
              <w:rPr>
                <w:rFonts w:ascii="Arial" w:hAnsi="Arial" w:cs="Arial"/>
                <w:noProof/>
                <w:webHidden/>
              </w:rPr>
            </w:r>
            <w:r w:rsidRPr="000F62FA">
              <w:rPr>
                <w:rFonts w:ascii="Arial" w:hAnsi="Arial" w:cs="Arial"/>
                <w:noProof/>
                <w:webHidden/>
              </w:rPr>
              <w:fldChar w:fldCharType="separate"/>
            </w:r>
            <w:r w:rsidR="003F2AB5">
              <w:rPr>
                <w:rFonts w:ascii="Arial" w:hAnsi="Arial" w:cs="Arial"/>
                <w:noProof/>
                <w:webHidden/>
              </w:rPr>
              <w:t>7</w:t>
            </w:r>
            <w:r w:rsidRPr="000F62FA">
              <w:rPr>
                <w:rFonts w:ascii="Arial" w:hAnsi="Arial" w:cs="Arial"/>
                <w:noProof/>
                <w:webHidden/>
              </w:rPr>
              <w:fldChar w:fldCharType="end"/>
            </w:r>
          </w:hyperlink>
        </w:p>
        <w:p w14:paraId="70C9B387" w14:textId="7C74B6C7" w:rsidR="000F62FA" w:rsidRPr="000F62FA" w:rsidRDefault="000F62FA" w:rsidP="000F62FA">
          <w:pPr>
            <w:pStyle w:val="TOC2"/>
            <w:tabs>
              <w:tab w:val="right" w:leader="dot" w:pos="9016"/>
            </w:tabs>
            <w:spacing w:line="360" w:lineRule="auto"/>
            <w:rPr>
              <w:rFonts w:ascii="Arial" w:eastAsiaTheme="minorEastAsia" w:hAnsi="Arial" w:cs="Arial"/>
              <w:b w:val="0"/>
              <w:bCs w:val="0"/>
              <w:noProof/>
              <w:lang w:eastAsia="en-GB"/>
            </w:rPr>
          </w:pPr>
          <w:hyperlink w:anchor="_Toc70625914" w:history="1">
            <w:r w:rsidRPr="000F62FA">
              <w:rPr>
                <w:rStyle w:val="Hyperlink"/>
                <w:rFonts w:ascii="Arial" w:hAnsi="Arial" w:cs="Arial"/>
                <w:noProof/>
              </w:rPr>
              <w:t>PARAVERBAL COMMUNICATION</w:t>
            </w:r>
            <w:r w:rsidRPr="000F62FA">
              <w:rPr>
                <w:rFonts w:ascii="Arial" w:hAnsi="Arial" w:cs="Arial"/>
                <w:noProof/>
                <w:webHidden/>
              </w:rPr>
              <w:tab/>
            </w:r>
            <w:r w:rsidRPr="000F62FA">
              <w:rPr>
                <w:rFonts w:ascii="Arial" w:hAnsi="Arial" w:cs="Arial"/>
                <w:noProof/>
                <w:webHidden/>
              </w:rPr>
              <w:fldChar w:fldCharType="begin"/>
            </w:r>
            <w:r w:rsidRPr="000F62FA">
              <w:rPr>
                <w:rFonts w:ascii="Arial" w:hAnsi="Arial" w:cs="Arial"/>
                <w:noProof/>
                <w:webHidden/>
              </w:rPr>
              <w:instrText xml:space="preserve"> PAGEREF _Toc70625914 \h </w:instrText>
            </w:r>
            <w:r w:rsidRPr="000F62FA">
              <w:rPr>
                <w:rFonts w:ascii="Arial" w:hAnsi="Arial" w:cs="Arial"/>
                <w:noProof/>
                <w:webHidden/>
              </w:rPr>
            </w:r>
            <w:r w:rsidRPr="000F62FA">
              <w:rPr>
                <w:rFonts w:ascii="Arial" w:hAnsi="Arial" w:cs="Arial"/>
                <w:noProof/>
                <w:webHidden/>
              </w:rPr>
              <w:fldChar w:fldCharType="separate"/>
            </w:r>
            <w:r w:rsidR="003F2AB5">
              <w:rPr>
                <w:rFonts w:ascii="Arial" w:hAnsi="Arial" w:cs="Arial"/>
                <w:noProof/>
                <w:webHidden/>
              </w:rPr>
              <w:t>7</w:t>
            </w:r>
            <w:r w:rsidRPr="000F62FA">
              <w:rPr>
                <w:rFonts w:ascii="Arial" w:hAnsi="Arial" w:cs="Arial"/>
                <w:noProof/>
                <w:webHidden/>
              </w:rPr>
              <w:fldChar w:fldCharType="end"/>
            </w:r>
          </w:hyperlink>
        </w:p>
        <w:p w14:paraId="04F92ADF" w14:textId="7E1229F4" w:rsidR="000F62FA" w:rsidRPr="000F62FA" w:rsidRDefault="000F62FA" w:rsidP="000F62FA">
          <w:pPr>
            <w:pStyle w:val="TOC2"/>
            <w:tabs>
              <w:tab w:val="right" w:leader="dot" w:pos="9016"/>
            </w:tabs>
            <w:spacing w:line="360" w:lineRule="auto"/>
            <w:rPr>
              <w:rFonts w:ascii="Arial" w:eastAsiaTheme="minorEastAsia" w:hAnsi="Arial" w:cs="Arial"/>
              <w:b w:val="0"/>
              <w:bCs w:val="0"/>
              <w:noProof/>
              <w:lang w:eastAsia="en-GB"/>
            </w:rPr>
          </w:pPr>
          <w:hyperlink w:anchor="_Toc70625915" w:history="1">
            <w:r w:rsidRPr="000F62FA">
              <w:rPr>
                <w:rStyle w:val="Hyperlink"/>
                <w:rFonts w:ascii="Arial" w:hAnsi="Arial" w:cs="Arial"/>
                <w:noProof/>
              </w:rPr>
              <w:t>NON-VERBAL COMMUNICATION</w:t>
            </w:r>
            <w:r w:rsidRPr="000F62FA">
              <w:rPr>
                <w:rFonts w:ascii="Arial" w:hAnsi="Arial" w:cs="Arial"/>
                <w:noProof/>
                <w:webHidden/>
              </w:rPr>
              <w:tab/>
            </w:r>
            <w:r w:rsidRPr="000F62FA">
              <w:rPr>
                <w:rFonts w:ascii="Arial" w:hAnsi="Arial" w:cs="Arial"/>
                <w:noProof/>
                <w:webHidden/>
              </w:rPr>
              <w:fldChar w:fldCharType="begin"/>
            </w:r>
            <w:r w:rsidRPr="000F62FA">
              <w:rPr>
                <w:rFonts w:ascii="Arial" w:hAnsi="Arial" w:cs="Arial"/>
                <w:noProof/>
                <w:webHidden/>
              </w:rPr>
              <w:instrText xml:space="preserve"> PAGEREF _Toc70625915 \h </w:instrText>
            </w:r>
            <w:r w:rsidRPr="000F62FA">
              <w:rPr>
                <w:rFonts w:ascii="Arial" w:hAnsi="Arial" w:cs="Arial"/>
                <w:noProof/>
                <w:webHidden/>
              </w:rPr>
            </w:r>
            <w:r w:rsidRPr="000F62FA">
              <w:rPr>
                <w:rFonts w:ascii="Arial" w:hAnsi="Arial" w:cs="Arial"/>
                <w:noProof/>
                <w:webHidden/>
              </w:rPr>
              <w:fldChar w:fldCharType="separate"/>
            </w:r>
            <w:r w:rsidR="003F2AB5">
              <w:rPr>
                <w:rFonts w:ascii="Arial" w:hAnsi="Arial" w:cs="Arial"/>
                <w:noProof/>
                <w:webHidden/>
              </w:rPr>
              <w:t>7</w:t>
            </w:r>
            <w:r w:rsidRPr="000F62FA">
              <w:rPr>
                <w:rFonts w:ascii="Arial" w:hAnsi="Arial" w:cs="Arial"/>
                <w:noProof/>
                <w:webHidden/>
              </w:rPr>
              <w:fldChar w:fldCharType="end"/>
            </w:r>
          </w:hyperlink>
        </w:p>
        <w:p w14:paraId="65EE64FB" w14:textId="51FEDDD6" w:rsidR="000F62FA" w:rsidRPr="000F62FA" w:rsidRDefault="000F62FA" w:rsidP="000F62FA">
          <w:pPr>
            <w:pStyle w:val="TOC2"/>
            <w:tabs>
              <w:tab w:val="right" w:leader="dot" w:pos="9016"/>
            </w:tabs>
            <w:spacing w:line="360" w:lineRule="auto"/>
            <w:rPr>
              <w:rFonts w:ascii="Arial" w:eastAsiaTheme="minorEastAsia" w:hAnsi="Arial" w:cs="Arial"/>
              <w:b w:val="0"/>
              <w:bCs w:val="0"/>
              <w:noProof/>
              <w:lang w:eastAsia="en-GB"/>
            </w:rPr>
          </w:pPr>
          <w:hyperlink w:anchor="_Toc70625916" w:history="1">
            <w:r w:rsidRPr="000F62FA">
              <w:rPr>
                <w:rStyle w:val="Hyperlink"/>
                <w:rFonts w:ascii="Arial" w:hAnsi="Arial" w:cs="Arial"/>
                <w:noProof/>
              </w:rPr>
              <w:t>LISTENING</w:t>
            </w:r>
            <w:r w:rsidRPr="000F62FA">
              <w:rPr>
                <w:rFonts w:ascii="Arial" w:hAnsi="Arial" w:cs="Arial"/>
                <w:noProof/>
                <w:webHidden/>
              </w:rPr>
              <w:tab/>
            </w:r>
            <w:r w:rsidRPr="000F62FA">
              <w:rPr>
                <w:rFonts w:ascii="Arial" w:hAnsi="Arial" w:cs="Arial"/>
                <w:noProof/>
                <w:webHidden/>
              </w:rPr>
              <w:fldChar w:fldCharType="begin"/>
            </w:r>
            <w:r w:rsidRPr="000F62FA">
              <w:rPr>
                <w:rFonts w:ascii="Arial" w:hAnsi="Arial" w:cs="Arial"/>
                <w:noProof/>
                <w:webHidden/>
              </w:rPr>
              <w:instrText xml:space="preserve"> PAGEREF _Toc70625916 \h </w:instrText>
            </w:r>
            <w:r w:rsidRPr="000F62FA">
              <w:rPr>
                <w:rFonts w:ascii="Arial" w:hAnsi="Arial" w:cs="Arial"/>
                <w:noProof/>
                <w:webHidden/>
              </w:rPr>
            </w:r>
            <w:r w:rsidRPr="000F62FA">
              <w:rPr>
                <w:rFonts w:ascii="Arial" w:hAnsi="Arial" w:cs="Arial"/>
                <w:noProof/>
                <w:webHidden/>
              </w:rPr>
              <w:fldChar w:fldCharType="separate"/>
            </w:r>
            <w:r w:rsidR="003F2AB5">
              <w:rPr>
                <w:rFonts w:ascii="Arial" w:hAnsi="Arial" w:cs="Arial"/>
                <w:noProof/>
                <w:webHidden/>
              </w:rPr>
              <w:t>8</w:t>
            </w:r>
            <w:r w:rsidRPr="000F62FA">
              <w:rPr>
                <w:rFonts w:ascii="Arial" w:hAnsi="Arial" w:cs="Arial"/>
                <w:noProof/>
                <w:webHidden/>
              </w:rPr>
              <w:fldChar w:fldCharType="end"/>
            </w:r>
          </w:hyperlink>
        </w:p>
        <w:p w14:paraId="0CA138F0" w14:textId="201215B3" w:rsidR="003F2AB5" w:rsidRPr="003F2AB5" w:rsidRDefault="000F62FA" w:rsidP="003F2AB5">
          <w:pPr>
            <w:pStyle w:val="TOC2"/>
            <w:tabs>
              <w:tab w:val="right" w:leader="dot" w:pos="9016"/>
            </w:tabs>
            <w:spacing w:line="360" w:lineRule="auto"/>
            <w:rPr>
              <w:rFonts w:ascii="Arial" w:hAnsi="Arial" w:cs="Arial"/>
              <w:noProof/>
            </w:rPr>
          </w:pPr>
          <w:r w:rsidRPr="003F2AB5">
            <w:rPr>
              <w:rStyle w:val="Hyperlink"/>
              <w:rFonts w:ascii="Arial" w:hAnsi="Arial" w:cs="Arial"/>
              <w:noProof/>
              <w:color w:val="000000" w:themeColor="text1"/>
              <w:u w:val="none"/>
            </w:rPr>
            <w:t>HEARING</w:t>
          </w:r>
          <w:r w:rsidRPr="000F62FA">
            <w:rPr>
              <w:rFonts w:ascii="Arial" w:hAnsi="Arial" w:cs="Arial"/>
              <w:noProof/>
              <w:webHidden/>
            </w:rPr>
            <w:tab/>
          </w:r>
          <w:r w:rsidR="003F2AB5">
            <w:rPr>
              <w:rFonts w:ascii="Arial" w:hAnsi="Arial" w:cs="Arial"/>
              <w:noProof/>
              <w:webHidden/>
            </w:rPr>
            <w:t>10</w:t>
          </w:r>
        </w:p>
        <w:p w14:paraId="732CA712" w14:textId="77777777" w:rsidR="000F62FA" w:rsidRPr="000F62FA" w:rsidRDefault="000F62FA" w:rsidP="000F62FA">
          <w:pPr>
            <w:rPr>
              <w:noProof/>
            </w:rPr>
          </w:pPr>
        </w:p>
        <w:p w14:paraId="21FE6976" w14:textId="380602CA" w:rsidR="000F62FA" w:rsidRDefault="000F62FA" w:rsidP="000F62FA">
          <w:pPr>
            <w:pStyle w:val="TOC1"/>
            <w:tabs>
              <w:tab w:val="right" w:leader="dot" w:pos="9016"/>
            </w:tabs>
            <w:spacing w:line="360" w:lineRule="auto"/>
            <w:rPr>
              <w:rStyle w:val="Hyperlink"/>
              <w:rFonts w:ascii="Arial" w:hAnsi="Arial" w:cs="Arial"/>
              <w:noProof/>
              <w:sz w:val="22"/>
              <w:szCs w:val="22"/>
            </w:rPr>
          </w:pPr>
          <w:hyperlink w:anchor="_Toc70625918" w:history="1">
            <w:r w:rsidRPr="000F62FA">
              <w:rPr>
                <w:rStyle w:val="Hyperlink"/>
                <w:rFonts w:ascii="Arial" w:hAnsi="Arial" w:cs="Arial"/>
                <w:noProof/>
                <w:sz w:val="22"/>
                <w:szCs w:val="22"/>
              </w:rPr>
              <w:t>CONCLUSION</w:t>
            </w:r>
            <w:r w:rsidRPr="000F62FA">
              <w:rPr>
                <w:rFonts w:ascii="Arial" w:hAnsi="Arial" w:cs="Arial"/>
                <w:noProof/>
                <w:webHidden/>
                <w:sz w:val="22"/>
                <w:szCs w:val="22"/>
              </w:rPr>
              <w:tab/>
            </w:r>
            <w:r w:rsidRPr="000F62FA">
              <w:rPr>
                <w:rFonts w:ascii="Arial" w:hAnsi="Arial" w:cs="Arial"/>
                <w:noProof/>
                <w:webHidden/>
                <w:sz w:val="22"/>
                <w:szCs w:val="22"/>
              </w:rPr>
              <w:fldChar w:fldCharType="begin"/>
            </w:r>
            <w:r w:rsidRPr="000F62FA">
              <w:rPr>
                <w:rFonts w:ascii="Arial" w:hAnsi="Arial" w:cs="Arial"/>
                <w:noProof/>
                <w:webHidden/>
                <w:sz w:val="22"/>
                <w:szCs w:val="22"/>
              </w:rPr>
              <w:instrText xml:space="preserve"> PAGEREF _Toc70625918 \h </w:instrText>
            </w:r>
            <w:r w:rsidRPr="000F62FA">
              <w:rPr>
                <w:rFonts w:ascii="Arial" w:hAnsi="Arial" w:cs="Arial"/>
                <w:noProof/>
                <w:webHidden/>
                <w:sz w:val="22"/>
                <w:szCs w:val="22"/>
              </w:rPr>
            </w:r>
            <w:r w:rsidRPr="000F62FA">
              <w:rPr>
                <w:rFonts w:ascii="Arial" w:hAnsi="Arial" w:cs="Arial"/>
                <w:noProof/>
                <w:webHidden/>
                <w:sz w:val="22"/>
                <w:szCs w:val="22"/>
              </w:rPr>
              <w:fldChar w:fldCharType="separate"/>
            </w:r>
            <w:r w:rsidR="003F2AB5">
              <w:rPr>
                <w:rFonts w:ascii="Arial" w:hAnsi="Arial" w:cs="Arial"/>
                <w:noProof/>
                <w:webHidden/>
                <w:sz w:val="22"/>
                <w:szCs w:val="22"/>
              </w:rPr>
              <w:t>10</w:t>
            </w:r>
            <w:r w:rsidRPr="000F62FA">
              <w:rPr>
                <w:rFonts w:ascii="Arial" w:hAnsi="Arial" w:cs="Arial"/>
                <w:noProof/>
                <w:webHidden/>
                <w:sz w:val="22"/>
                <w:szCs w:val="22"/>
              </w:rPr>
              <w:fldChar w:fldCharType="end"/>
            </w:r>
          </w:hyperlink>
        </w:p>
        <w:p w14:paraId="02796588" w14:textId="77777777" w:rsidR="000F62FA" w:rsidRPr="000F62FA" w:rsidRDefault="000F62FA" w:rsidP="000F62FA">
          <w:pPr>
            <w:rPr>
              <w:noProof/>
            </w:rPr>
          </w:pPr>
        </w:p>
        <w:p w14:paraId="38209235" w14:textId="46F35AC3" w:rsidR="000F62FA" w:rsidRDefault="000F62FA" w:rsidP="000F62FA">
          <w:pPr>
            <w:pStyle w:val="TOC1"/>
            <w:tabs>
              <w:tab w:val="right" w:leader="dot" w:pos="9016"/>
            </w:tabs>
            <w:spacing w:line="360" w:lineRule="auto"/>
            <w:rPr>
              <w:rStyle w:val="Hyperlink"/>
              <w:rFonts w:ascii="Arial" w:hAnsi="Arial" w:cs="Arial"/>
              <w:noProof/>
              <w:sz w:val="22"/>
              <w:szCs w:val="22"/>
            </w:rPr>
          </w:pPr>
          <w:hyperlink w:anchor="_Toc70625919" w:history="1">
            <w:r w:rsidRPr="000F62FA">
              <w:rPr>
                <w:rStyle w:val="Hyperlink"/>
                <w:rFonts w:ascii="Arial" w:hAnsi="Arial" w:cs="Arial"/>
                <w:noProof/>
                <w:sz w:val="22"/>
                <w:szCs w:val="22"/>
              </w:rPr>
              <w:t>REFERENCES</w:t>
            </w:r>
            <w:r w:rsidRPr="000F62FA">
              <w:rPr>
                <w:rFonts w:ascii="Arial" w:hAnsi="Arial" w:cs="Arial"/>
                <w:noProof/>
                <w:webHidden/>
                <w:sz w:val="22"/>
                <w:szCs w:val="22"/>
              </w:rPr>
              <w:tab/>
            </w:r>
            <w:r w:rsidRPr="000F62FA">
              <w:rPr>
                <w:rFonts w:ascii="Arial" w:hAnsi="Arial" w:cs="Arial"/>
                <w:noProof/>
                <w:webHidden/>
                <w:sz w:val="22"/>
                <w:szCs w:val="22"/>
              </w:rPr>
              <w:fldChar w:fldCharType="begin"/>
            </w:r>
            <w:r w:rsidRPr="000F62FA">
              <w:rPr>
                <w:rFonts w:ascii="Arial" w:hAnsi="Arial" w:cs="Arial"/>
                <w:noProof/>
                <w:webHidden/>
                <w:sz w:val="22"/>
                <w:szCs w:val="22"/>
              </w:rPr>
              <w:instrText xml:space="preserve"> PAGEREF _Toc70625919 \h </w:instrText>
            </w:r>
            <w:r w:rsidRPr="000F62FA">
              <w:rPr>
                <w:rFonts w:ascii="Arial" w:hAnsi="Arial" w:cs="Arial"/>
                <w:noProof/>
                <w:webHidden/>
                <w:sz w:val="22"/>
                <w:szCs w:val="22"/>
              </w:rPr>
            </w:r>
            <w:r w:rsidRPr="000F62FA">
              <w:rPr>
                <w:rFonts w:ascii="Arial" w:hAnsi="Arial" w:cs="Arial"/>
                <w:noProof/>
                <w:webHidden/>
                <w:sz w:val="22"/>
                <w:szCs w:val="22"/>
              </w:rPr>
              <w:fldChar w:fldCharType="separate"/>
            </w:r>
            <w:r w:rsidR="003F2AB5">
              <w:rPr>
                <w:rFonts w:ascii="Arial" w:hAnsi="Arial" w:cs="Arial"/>
                <w:noProof/>
                <w:webHidden/>
                <w:sz w:val="22"/>
                <w:szCs w:val="22"/>
              </w:rPr>
              <w:t>11</w:t>
            </w:r>
            <w:r w:rsidRPr="000F62FA">
              <w:rPr>
                <w:rFonts w:ascii="Arial" w:hAnsi="Arial" w:cs="Arial"/>
                <w:noProof/>
                <w:webHidden/>
                <w:sz w:val="22"/>
                <w:szCs w:val="22"/>
              </w:rPr>
              <w:fldChar w:fldCharType="end"/>
            </w:r>
          </w:hyperlink>
        </w:p>
        <w:p w14:paraId="40448EFC" w14:textId="77777777" w:rsidR="000F62FA" w:rsidRPr="000F62FA" w:rsidRDefault="000F62FA" w:rsidP="000F62FA">
          <w:pPr>
            <w:rPr>
              <w:noProof/>
            </w:rPr>
          </w:pPr>
        </w:p>
        <w:p w14:paraId="2A20F3E3" w14:textId="2326A5C1" w:rsidR="000F62FA" w:rsidRDefault="000F62FA" w:rsidP="000F62FA">
          <w:pPr>
            <w:spacing w:line="360" w:lineRule="auto"/>
          </w:pPr>
          <w:r w:rsidRPr="000F62FA">
            <w:rPr>
              <w:rFonts w:ascii="Arial" w:hAnsi="Arial" w:cs="Arial"/>
              <w:b/>
              <w:bCs/>
              <w:noProof/>
              <w:sz w:val="22"/>
              <w:szCs w:val="22"/>
            </w:rPr>
            <w:fldChar w:fldCharType="end"/>
          </w:r>
        </w:p>
      </w:sdtContent>
    </w:sdt>
    <w:p w14:paraId="1A92A6B4" w14:textId="76403B45" w:rsidR="000F62FA" w:rsidRDefault="000F62FA" w:rsidP="000F62FA">
      <w:pPr>
        <w:pStyle w:val="Heading1"/>
      </w:pPr>
    </w:p>
    <w:p w14:paraId="192EC60C" w14:textId="32707721" w:rsidR="000F62FA" w:rsidRDefault="000F62FA" w:rsidP="000F62FA"/>
    <w:p w14:paraId="1F96EC61" w14:textId="75F76629" w:rsidR="000F62FA" w:rsidRDefault="000F62FA" w:rsidP="000F62FA"/>
    <w:p w14:paraId="2F173486" w14:textId="465E8AB9" w:rsidR="000F62FA" w:rsidRDefault="000F62FA" w:rsidP="000F62FA"/>
    <w:p w14:paraId="33FCB187" w14:textId="77777777" w:rsidR="000F62FA" w:rsidRPr="000F62FA" w:rsidRDefault="000F62FA" w:rsidP="000F62FA"/>
    <w:p w14:paraId="678C1364" w14:textId="77BFF7CF" w:rsidR="00A478C1" w:rsidRPr="00A478C1" w:rsidRDefault="00B5206A" w:rsidP="000F62FA">
      <w:pPr>
        <w:pStyle w:val="Heading1"/>
        <w:spacing w:line="360" w:lineRule="auto"/>
      </w:pPr>
      <w:bookmarkStart w:id="0" w:name="_Toc70625906"/>
      <w:r w:rsidRPr="00A478C1">
        <w:lastRenderedPageBreak/>
        <w:t>INTRODUCTION</w:t>
      </w:r>
      <w:bookmarkEnd w:id="0"/>
    </w:p>
    <w:p w14:paraId="757E7220" w14:textId="508E1A33" w:rsidR="00A478C1" w:rsidRDefault="00A478C1" w:rsidP="000F62FA">
      <w:pPr>
        <w:autoSpaceDE w:val="0"/>
        <w:autoSpaceDN w:val="0"/>
        <w:adjustRightInd w:val="0"/>
        <w:spacing w:line="360" w:lineRule="auto"/>
        <w:jc w:val="both"/>
        <w:rPr>
          <w:rFonts w:ascii="AppleSystemUIFont" w:hAnsi="AppleSystemUIFont" w:cs="AppleSystemUIFont"/>
        </w:rPr>
      </w:pPr>
      <w:r w:rsidRPr="00A478C1">
        <w:rPr>
          <w:rFonts w:ascii="Arial" w:hAnsi="Arial" w:cs="Arial"/>
          <w:sz w:val="22"/>
          <w:szCs w:val="22"/>
        </w:rPr>
        <w:t xml:space="preserve">Communication is an essential process in everyday life, to achieve goals and establish relationships. It is an equally important element in the working world; in fact, having good communication skills in the workplace ensures professionalism and leaves less space for misunderstandings. Knowing how to communicate effectively helps to </w:t>
      </w:r>
      <w:r w:rsidR="000F62FA">
        <w:rPr>
          <w:rFonts w:ascii="Arial" w:hAnsi="Arial" w:cs="Arial"/>
          <w:sz w:val="22"/>
          <w:szCs w:val="22"/>
        </w:rPr>
        <w:t>gain</w:t>
      </w:r>
      <w:r w:rsidRPr="00A478C1">
        <w:rPr>
          <w:rFonts w:ascii="Arial" w:hAnsi="Arial" w:cs="Arial"/>
          <w:sz w:val="22"/>
          <w:szCs w:val="22"/>
        </w:rPr>
        <w:t xml:space="preserve"> the trust of customers and colleagues. To become a skilled communicator, first of all you need to know the fundamental elements of the communication process and be aware of their importance; knowing them also helps to identify problems that can occur if you do not pay the right attention.</w:t>
      </w:r>
      <w:r w:rsidRPr="00A478C1">
        <w:rPr>
          <w:rFonts w:ascii="Arial" w:hAnsi="Arial" w:cs="Arial"/>
          <w:sz w:val="22"/>
          <w:szCs w:val="22"/>
        </w:rPr>
        <w:tab/>
      </w:r>
      <w:r w:rsidRPr="00A478C1">
        <w:rPr>
          <w:rFonts w:ascii="Arial" w:hAnsi="Arial" w:cs="Arial"/>
          <w:sz w:val="22"/>
          <w:szCs w:val="22"/>
        </w:rPr>
        <w:tab/>
      </w:r>
      <w:r w:rsidRPr="00A478C1">
        <w:rPr>
          <w:rFonts w:ascii="Arial" w:hAnsi="Arial" w:cs="Arial"/>
          <w:sz w:val="22"/>
          <w:szCs w:val="22"/>
        </w:rPr>
        <w:tab/>
      </w:r>
      <w:r w:rsidRPr="00A478C1">
        <w:rPr>
          <w:rFonts w:ascii="Arial" w:hAnsi="Arial" w:cs="Arial"/>
          <w:sz w:val="22"/>
          <w:szCs w:val="22"/>
        </w:rPr>
        <w:tab/>
      </w:r>
      <w:r w:rsidRPr="00A478C1">
        <w:rPr>
          <w:rFonts w:ascii="Arial" w:hAnsi="Arial" w:cs="Arial"/>
          <w:sz w:val="22"/>
          <w:szCs w:val="22"/>
        </w:rPr>
        <w:tab/>
      </w:r>
      <w:r w:rsidRPr="00A478C1">
        <w:rPr>
          <w:rFonts w:ascii="Arial" w:hAnsi="Arial" w:cs="Arial"/>
          <w:sz w:val="22"/>
          <w:szCs w:val="22"/>
        </w:rPr>
        <w:tab/>
      </w:r>
      <w:r w:rsidRPr="00A478C1">
        <w:rPr>
          <w:rFonts w:ascii="Arial" w:hAnsi="Arial" w:cs="Arial"/>
          <w:sz w:val="22"/>
          <w:szCs w:val="22"/>
        </w:rPr>
        <w:tab/>
      </w:r>
      <w:r w:rsidRPr="00A478C1">
        <w:rPr>
          <w:rFonts w:ascii="Arial" w:hAnsi="Arial" w:cs="Arial"/>
          <w:sz w:val="22"/>
          <w:szCs w:val="22"/>
        </w:rPr>
        <w:tab/>
      </w:r>
      <w:r w:rsidRPr="00A478C1">
        <w:rPr>
          <w:rFonts w:ascii="Arial" w:hAnsi="Arial" w:cs="Arial"/>
          <w:sz w:val="22"/>
          <w:szCs w:val="22"/>
        </w:rPr>
        <w:tab/>
      </w:r>
      <w:r>
        <w:rPr>
          <w:rFonts w:ascii="AppleSystemUIFont" w:hAnsi="AppleSystemUIFont" w:cs="AppleSystemUIFont"/>
        </w:rPr>
        <w:tab/>
      </w:r>
      <w:r>
        <w:rPr>
          <w:rFonts w:ascii="AppleSystemUIFont" w:hAnsi="AppleSystemUIFont" w:cs="AppleSystemUIFont"/>
        </w:rPr>
        <w:tab/>
      </w:r>
    </w:p>
    <w:p w14:paraId="3C28A3EB" w14:textId="77777777" w:rsidR="00A478C1" w:rsidRDefault="00A478C1" w:rsidP="000F62FA">
      <w:pPr>
        <w:pStyle w:val="Heading2"/>
      </w:pPr>
    </w:p>
    <w:p w14:paraId="3E4DDB33" w14:textId="5E762DA4" w:rsidR="00A478C1" w:rsidRPr="00A478C1" w:rsidRDefault="00A478C1" w:rsidP="000F62FA">
      <w:pPr>
        <w:pStyle w:val="Heading2"/>
        <w:spacing w:line="360" w:lineRule="auto"/>
        <w:rPr>
          <w:rFonts w:ascii="Arial" w:hAnsi="Arial" w:cs="Arial"/>
          <w:i/>
          <w:iCs/>
          <w:sz w:val="22"/>
          <w:szCs w:val="22"/>
        </w:rPr>
      </w:pPr>
      <w:bookmarkStart w:id="1" w:name="_Toc70625907"/>
      <w:r w:rsidRPr="00A478C1">
        <w:rPr>
          <w:rFonts w:ascii="Arial" w:hAnsi="Arial" w:cs="Arial"/>
          <w:i/>
          <w:iCs/>
          <w:sz w:val="22"/>
          <w:szCs w:val="22"/>
        </w:rPr>
        <w:t>Definition of communication</w:t>
      </w:r>
      <w:bookmarkEnd w:id="1"/>
      <w:r w:rsidRPr="00A478C1">
        <w:rPr>
          <w:rFonts w:ascii="Arial" w:hAnsi="Arial" w:cs="Arial"/>
          <w:i/>
          <w:iCs/>
          <w:sz w:val="22"/>
          <w:szCs w:val="22"/>
        </w:rPr>
        <w:tab/>
      </w:r>
      <w:r w:rsidRPr="00A478C1">
        <w:rPr>
          <w:rFonts w:ascii="Arial" w:hAnsi="Arial" w:cs="Arial"/>
          <w:i/>
          <w:iCs/>
          <w:sz w:val="22"/>
          <w:szCs w:val="22"/>
        </w:rPr>
        <w:tab/>
      </w:r>
    </w:p>
    <w:p w14:paraId="3F18D604" w14:textId="626B028E" w:rsidR="00B5206A" w:rsidRPr="00A478C1" w:rsidRDefault="00B5206A" w:rsidP="000F62FA">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Communication is the process in which an exchange of information, thoughts and emotions takes place between one or more people through verbal and non-verbal channels.</w:t>
      </w:r>
    </w:p>
    <w:p w14:paraId="49CAD5C2" w14:textId="43F83F3E" w:rsidR="00B5206A" w:rsidRPr="00A478C1" w:rsidRDefault="00B5206A" w:rsidP="00A478C1">
      <w:pPr>
        <w:autoSpaceDE w:val="0"/>
        <w:autoSpaceDN w:val="0"/>
        <w:adjustRightInd w:val="0"/>
        <w:spacing w:line="360" w:lineRule="auto"/>
        <w:jc w:val="both"/>
        <w:rPr>
          <w:rFonts w:ascii="Arial" w:hAnsi="Arial" w:cs="Arial"/>
          <w:sz w:val="22"/>
          <w:szCs w:val="22"/>
        </w:rPr>
      </w:pPr>
    </w:p>
    <w:p w14:paraId="475314A4" w14:textId="73E5AEAF" w:rsidR="00B5206A" w:rsidRPr="00A478C1" w:rsidRDefault="00B5206A" w:rsidP="00A478C1">
      <w:pPr>
        <w:autoSpaceDE w:val="0"/>
        <w:autoSpaceDN w:val="0"/>
        <w:adjustRightInd w:val="0"/>
        <w:spacing w:line="360" w:lineRule="auto"/>
        <w:rPr>
          <w:rFonts w:ascii="Arial" w:hAnsi="Arial" w:cs="Arial"/>
          <w:sz w:val="22"/>
          <w:szCs w:val="22"/>
        </w:rPr>
      </w:pPr>
    </w:p>
    <w:p w14:paraId="562673D7" w14:textId="56B1B630" w:rsidR="00B5206A" w:rsidRDefault="00B5206A" w:rsidP="00B5206A">
      <w:pPr>
        <w:autoSpaceDE w:val="0"/>
        <w:autoSpaceDN w:val="0"/>
        <w:adjustRightInd w:val="0"/>
        <w:rPr>
          <w:rFonts w:ascii="AppleSystemUIFont" w:hAnsi="AppleSystemUIFont" w:cs="AppleSystemUIFont"/>
        </w:rPr>
      </w:pPr>
      <w:r>
        <w:rPr>
          <w:rFonts w:ascii="AppleSystemUIFont" w:hAnsi="AppleSystemUIFont" w:cs="AppleSystemUIFont"/>
          <w:noProof/>
        </w:rPr>
        <mc:AlternateContent>
          <mc:Choice Requires="wps">
            <w:drawing>
              <wp:anchor distT="0" distB="0" distL="114300" distR="114300" simplePos="0" relativeHeight="251670528" behindDoc="0" locked="0" layoutInCell="1" allowOverlap="1" wp14:anchorId="18883C60" wp14:editId="0B889477">
                <wp:simplePos x="0" y="0"/>
                <wp:positionH relativeFrom="column">
                  <wp:posOffset>3374163</wp:posOffset>
                </wp:positionH>
                <wp:positionV relativeFrom="paragraph">
                  <wp:posOffset>111258</wp:posOffset>
                </wp:positionV>
                <wp:extent cx="429895" cy="1271725"/>
                <wp:effectExtent l="0" t="1587" r="13017" b="25718"/>
                <wp:wrapNone/>
                <wp:docPr id="10" name="Bent Arrow 10"/>
                <wp:cNvGraphicFramePr/>
                <a:graphic xmlns:a="http://schemas.openxmlformats.org/drawingml/2006/main">
                  <a:graphicData uri="http://schemas.microsoft.com/office/word/2010/wordprocessingShape">
                    <wps:wsp>
                      <wps:cNvSpPr/>
                      <wps:spPr>
                        <a:xfrm rot="5400000">
                          <a:off x="0" y="0"/>
                          <a:ext cx="429895" cy="1271725"/>
                        </a:xfrm>
                        <a:prstGeom prst="bentArrow">
                          <a:avLst>
                            <a:gd name="adj1" fmla="val 25000"/>
                            <a:gd name="adj2" fmla="val 20731"/>
                            <a:gd name="adj3" fmla="val 25000"/>
                            <a:gd name="adj4" fmla="val 31848"/>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FAE9C" id="Bent Arrow 10" o:spid="_x0000_s1026" style="position:absolute;margin-left:265.7pt;margin-top:8.75pt;width:33.85pt;height:100.15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29895,12717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" path="m,1271725l,172298c,96683,61298,35385,136913,35385r185508,l322421,,429895,89122,322421,178243r,-35385l136913,142858v-16259,,-29439,13180,-29439,29439l107474,1271725,,1271725xe" fillcolor="#4472c4 [3204]" strokecolor="#1f3763 [1604]" strokeweight="1pt">
                <v:stroke joinstyle="miter"/>
                <v:path arrowok="t" o:connecttype="custom" o:connectlocs="0,1271725;0,172298;136913,35385;322421,35385;322421,0;429895,89122;322421,178243;322421,142858;136913,142858;107474,172297;107474,1271725;0,1271725" o:connectangles="0,0,0,0,0,0,0,0,0,0,0,0"/>
              </v:shape>
            </w:pict>
          </mc:Fallback>
        </mc:AlternateContent>
      </w:r>
      <w:r>
        <w:rPr>
          <w:rFonts w:ascii="AppleSystemUIFont" w:hAnsi="AppleSystemUIFont" w:cs="AppleSystemUIFont"/>
        </w:rPr>
        <w:t xml:space="preserve">                                                               MESSAGE</w:t>
      </w:r>
    </w:p>
    <w:p w14:paraId="466F583A" w14:textId="03E719F3" w:rsidR="00B5206A" w:rsidRDefault="00B5206A" w:rsidP="00B5206A">
      <w:pPr>
        <w:autoSpaceDE w:val="0"/>
        <w:autoSpaceDN w:val="0"/>
        <w:adjustRightInd w:val="0"/>
        <w:rPr>
          <w:rFonts w:ascii="AppleSystemUIFont" w:hAnsi="AppleSystemUIFont" w:cs="AppleSystemUIFont"/>
        </w:rPr>
      </w:pPr>
      <w:r>
        <w:rPr>
          <w:rFonts w:ascii="AppleSystemUIFont" w:hAnsi="AppleSystemUIFont" w:cs="AppleSystemUIFont"/>
          <w:noProof/>
        </w:rPr>
        <w:drawing>
          <wp:anchor distT="0" distB="0" distL="114300" distR="114300" simplePos="0" relativeHeight="251668480" behindDoc="0" locked="0" layoutInCell="1" allowOverlap="1" wp14:anchorId="705B33DB" wp14:editId="2804C431">
            <wp:simplePos x="0" y="0"/>
            <wp:positionH relativeFrom="column">
              <wp:posOffset>2123251</wp:posOffset>
            </wp:positionH>
            <wp:positionV relativeFrom="paragraph">
              <wp:posOffset>38735</wp:posOffset>
            </wp:positionV>
            <wp:extent cx="753745" cy="753745"/>
            <wp:effectExtent l="0" t="0" r="0" b="0"/>
            <wp:wrapNone/>
            <wp:docPr id="6" name="Graphic 6" descr="Chat bubb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Chat bubble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753745" cy="753745"/>
                    </a:xfrm>
                    <a:prstGeom prst="rect">
                      <a:avLst/>
                    </a:prstGeom>
                  </pic:spPr>
                </pic:pic>
              </a:graphicData>
            </a:graphic>
            <wp14:sizeRelH relativeFrom="page">
              <wp14:pctWidth>0</wp14:pctWidth>
            </wp14:sizeRelH>
            <wp14:sizeRelV relativeFrom="page">
              <wp14:pctHeight>0</wp14:pctHeight>
            </wp14:sizeRelV>
          </wp:anchor>
        </w:drawing>
      </w:r>
    </w:p>
    <w:p w14:paraId="4CFFE088" w14:textId="1C7DC7DB" w:rsidR="00B5206A" w:rsidRDefault="00B5206A" w:rsidP="00B5206A">
      <w:pPr>
        <w:autoSpaceDE w:val="0"/>
        <w:autoSpaceDN w:val="0"/>
        <w:adjustRightInd w:val="0"/>
        <w:rPr>
          <w:rFonts w:ascii="AppleSystemUIFont" w:hAnsi="AppleSystemUIFont" w:cs="AppleSystemUIFont"/>
        </w:rPr>
      </w:pPr>
      <w:r>
        <w:rPr>
          <w:rFonts w:ascii="AppleSystemUIFont" w:hAnsi="AppleSystemUIFont" w:cs="AppleSystemUIFont"/>
          <w:noProof/>
        </w:rPr>
        <mc:AlternateContent>
          <mc:Choice Requires="wps">
            <w:drawing>
              <wp:anchor distT="0" distB="0" distL="114300" distR="114300" simplePos="0" relativeHeight="251669504" behindDoc="0" locked="0" layoutInCell="1" allowOverlap="1" wp14:anchorId="1CDC6D66" wp14:editId="2FBC81C9">
                <wp:simplePos x="0" y="0"/>
                <wp:positionH relativeFrom="column">
                  <wp:posOffset>753762</wp:posOffset>
                </wp:positionH>
                <wp:positionV relativeFrom="paragraph">
                  <wp:posOffset>97412</wp:posOffset>
                </wp:positionV>
                <wp:extent cx="1297460" cy="419735"/>
                <wp:effectExtent l="0" t="12700" r="23495" b="12065"/>
                <wp:wrapNone/>
                <wp:docPr id="9" name="Bent Arrow 9"/>
                <wp:cNvGraphicFramePr/>
                <a:graphic xmlns:a="http://schemas.openxmlformats.org/drawingml/2006/main">
                  <a:graphicData uri="http://schemas.microsoft.com/office/word/2010/wordprocessingShape">
                    <wps:wsp>
                      <wps:cNvSpPr/>
                      <wps:spPr>
                        <a:xfrm>
                          <a:off x="0" y="0"/>
                          <a:ext cx="1297460" cy="419735"/>
                        </a:xfrm>
                        <a:prstGeom prst="bentArrow">
                          <a:avLst>
                            <a:gd name="adj1" fmla="val 25000"/>
                            <a:gd name="adj2" fmla="val 32360"/>
                            <a:gd name="adj3" fmla="val 25000"/>
                            <a:gd name="adj4" fmla="val 437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6A6ED" id="Bent Arrow 9" o:spid="_x0000_s1026" style="position:absolute;margin-left:59.35pt;margin-top:7.65pt;width:102.15pt;height:33.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97460,4197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" path="m,419735l,266993c,165575,82216,83359,183634,83359r1008892,l1192526,r104934,135826l1192526,271652r,-83359l183634,188293v-43465,,-78700,35235,-78700,78700l104934,419735,,419735xe" fillcolor="#4472c4 [3204]" strokecolor="#1f3763 [1604]" strokeweight="1pt">
                <v:stroke joinstyle="miter"/>
                <v:path arrowok="t" o:connecttype="custom" o:connectlocs="0,419735;0,266993;183634,83359;1192526,83359;1192526,0;1297460,135826;1192526,271652;1192526,188293;183634,188293;104934,266993;104934,419735;0,419735" o:connectangles="0,0,0,0,0,0,0,0,0,0,0,0"/>
              </v:shape>
            </w:pict>
          </mc:Fallback>
        </mc:AlternateContent>
      </w:r>
    </w:p>
    <w:p w14:paraId="64EC1221" w14:textId="43335049" w:rsidR="00B5206A" w:rsidRDefault="00B5206A" w:rsidP="00B5206A">
      <w:pPr>
        <w:autoSpaceDE w:val="0"/>
        <w:autoSpaceDN w:val="0"/>
        <w:adjustRightInd w:val="0"/>
        <w:rPr>
          <w:rFonts w:ascii="AppleSystemUIFont" w:hAnsi="AppleSystemUIFont" w:cs="AppleSystemUIFont"/>
        </w:rPr>
      </w:pPr>
    </w:p>
    <w:p w14:paraId="6E128E2A" w14:textId="38B5CC9F" w:rsidR="00B5206A" w:rsidRDefault="00B5206A" w:rsidP="00B5206A">
      <w:pPr>
        <w:autoSpaceDE w:val="0"/>
        <w:autoSpaceDN w:val="0"/>
        <w:adjustRightInd w:val="0"/>
        <w:rPr>
          <w:rFonts w:ascii="AppleSystemUIFont" w:hAnsi="AppleSystemUIFont" w:cs="AppleSystemUIFont"/>
        </w:rPr>
      </w:pPr>
    </w:p>
    <w:p w14:paraId="5DDE524E" w14:textId="55C6FC4C" w:rsidR="00B5206A" w:rsidRDefault="00B5206A" w:rsidP="00B5206A">
      <w:pPr>
        <w:autoSpaceDE w:val="0"/>
        <w:autoSpaceDN w:val="0"/>
        <w:adjustRightInd w:val="0"/>
        <w:rPr>
          <w:rFonts w:ascii="AppleSystemUIFont" w:hAnsi="AppleSystemUIFont" w:cs="AppleSystemUIFont"/>
        </w:rPr>
      </w:pPr>
      <w:r>
        <w:rPr>
          <w:rFonts w:ascii="AppleSystemUIFont" w:hAnsi="AppleSystemUIFont" w:cs="AppleSystemUIFont"/>
          <w:noProof/>
        </w:rPr>
        <w:drawing>
          <wp:anchor distT="0" distB="0" distL="114300" distR="114300" simplePos="0" relativeHeight="251665408" behindDoc="0" locked="0" layoutInCell="1" allowOverlap="1" wp14:anchorId="3A93EBD4" wp14:editId="50BDD866">
            <wp:simplePos x="0" y="0"/>
            <wp:positionH relativeFrom="column">
              <wp:posOffset>502800</wp:posOffset>
            </wp:positionH>
            <wp:positionV relativeFrom="paragraph">
              <wp:posOffset>33020</wp:posOffset>
            </wp:positionV>
            <wp:extent cx="579550" cy="579550"/>
            <wp:effectExtent l="0" t="0" r="0" b="5080"/>
            <wp:wrapNone/>
            <wp:docPr id="3" name="Graphic 3" descr="Ma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Man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79550" cy="579550"/>
                    </a:xfrm>
                    <a:prstGeom prst="rect">
                      <a:avLst/>
                    </a:prstGeom>
                  </pic:spPr>
                </pic:pic>
              </a:graphicData>
            </a:graphic>
            <wp14:sizeRelH relativeFrom="page">
              <wp14:pctWidth>0</wp14:pctWidth>
            </wp14:sizeRelH>
            <wp14:sizeRelV relativeFrom="page">
              <wp14:pctHeight>0</wp14:pctHeight>
            </wp14:sizeRelV>
          </wp:anchor>
        </w:drawing>
      </w:r>
      <w:r>
        <w:rPr>
          <w:rFonts w:ascii="AppleSystemUIFont" w:hAnsi="AppleSystemUIFont" w:cs="AppleSystemUIFont"/>
          <w:noProof/>
        </w:rPr>
        <w:drawing>
          <wp:anchor distT="0" distB="0" distL="114300" distR="114300" simplePos="0" relativeHeight="251667456" behindDoc="0" locked="0" layoutInCell="1" allowOverlap="1" wp14:anchorId="66309EC9" wp14:editId="72A6CAE6">
            <wp:simplePos x="0" y="0"/>
            <wp:positionH relativeFrom="column">
              <wp:posOffset>3881000</wp:posOffset>
            </wp:positionH>
            <wp:positionV relativeFrom="paragraph">
              <wp:posOffset>107950</wp:posOffset>
            </wp:positionV>
            <wp:extent cx="579550" cy="579550"/>
            <wp:effectExtent l="0" t="0" r="0" b="5080"/>
            <wp:wrapNone/>
            <wp:docPr id="5" name="Graphic 5" descr="Ma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Man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79550" cy="579550"/>
                    </a:xfrm>
                    <a:prstGeom prst="rect">
                      <a:avLst/>
                    </a:prstGeom>
                  </pic:spPr>
                </pic:pic>
              </a:graphicData>
            </a:graphic>
            <wp14:sizeRelH relativeFrom="page">
              <wp14:pctWidth>0</wp14:pctWidth>
            </wp14:sizeRelH>
            <wp14:sizeRelV relativeFrom="page">
              <wp14:pctHeight>0</wp14:pctHeight>
            </wp14:sizeRelV>
          </wp:anchor>
        </w:drawing>
      </w:r>
      <w:r>
        <w:rPr>
          <w:rFonts w:ascii="AppleSystemUIFont" w:hAnsi="AppleSystemUIFont" w:cs="AppleSystemUIFont"/>
        </w:rPr>
        <w:t xml:space="preserve">                                                                      </w:t>
      </w:r>
    </w:p>
    <w:p w14:paraId="3DAAEE31" w14:textId="1326FD35" w:rsidR="00B5206A" w:rsidRDefault="00B5206A" w:rsidP="00B5206A">
      <w:pPr>
        <w:autoSpaceDE w:val="0"/>
        <w:autoSpaceDN w:val="0"/>
        <w:adjustRightInd w:val="0"/>
        <w:rPr>
          <w:rFonts w:ascii="AppleSystemUIFont" w:hAnsi="AppleSystemUIFont" w:cs="AppleSystemUIFont"/>
        </w:rPr>
      </w:pPr>
    </w:p>
    <w:p w14:paraId="1DD4A576" w14:textId="4CD9DD28" w:rsidR="00B5206A" w:rsidRDefault="00B5206A" w:rsidP="00B5206A">
      <w:pPr>
        <w:autoSpaceDE w:val="0"/>
        <w:autoSpaceDN w:val="0"/>
        <w:adjustRightInd w:val="0"/>
        <w:rPr>
          <w:rFonts w:ascii="AppleSystemUIFont" w:hAnsi="AppleSystemUIFont" w:cs="AppleSystemUIFont"/>
        </w:rPr>
      </w:pPr>
    </w:p>
    <w:p w14:paraId="7FF1408C" w14:textId="5D063899" w:rsidR="00B5206A" w:rsidRDefault="00B5206A" w:rsidP="00B5206A">
      <w:pPr>
        <w:autoSpaceDE w:val="0"/>
        <w:autoSpaceDN w:val="0"/>
        <w:adjustRightInd w:val="0"/>
        <w:rPr>
          <w:rFonts w:ascii="AppleSystemUIFont" w:hAnsi="AppleSystemUIFont" w:cs="AppleSystemUIFont"/>
        </w:rPr>
      </w:pPr>
      <w:r>
        <w:rPr>
          <w:rFonts w:ascii="AppleSystemUIFont" w:hAnsi="AppleSystemUIFont" w:cs="AppleSystemUIFont"/>
          <w:noProof/>
        </w:rPr>
        <mc:AlternateContent>
          <mc:Choice Requires="wps">
            <w:drawing>
              <wp:anchor distT="0" distB="0" distL="114300" distR="114300" simplePos="0" relativeHeight="251672576" behindDoc="0" locked="0" layoutInCell="1" allowOverlap="1" wp14:anchorId="5E21D2BB" wp14:editId="3F9A3944">
                <wp:simplePos x="0" y="0"/>
                <wp:positionH relativeFrom="column">
                  <wp:posOffset>1034037</wp:posOffset>
                </wp:positionH>
                <wp:positionV relativeFrom="paragraph">
                  <wp:posOffset>80027</wp:posOffset>
                </wp:positionV>
                <wp:extent cx="419769" cy="1283833"/>
                <wp:effectExtent l="0" t="12700" r="12065" b="12065"/>
                <wp:wrapNone/>
                <wp:docPr id="11" name="Bent Arrow 11"/>
                <wp:cNvGraphicFramePr/>
                <a:graphic xmlns:a="http://schemas.openxmlformats.org/drawingml/2006/main">
                  <a:graphicData uri="http://schemas.microsoft.com/office/word/2010/wordprocessingShape">
                    <wps:wsp>
                      <wps:cNvSpPr/>
                      <wps:spPr>
                        <a:xfrm rot="5400000" flipH="1" flipV="1">
                          <a:off x="0" y="0"/>
                          <a:ext cx="419769" cy="1283833"/>
                        </a:xfrm>
                        <a:prstGeom prst="bentArrow">
                          <a:avLst>
                            <a:gd name="adj1" fmla="val 22831"/>
                            <a:gd name="adj2" fmla="val 32360"/>
                            <a:gd name="adj3" fmla="val 25000"/>
                            <a:gd name="adj4" fmla="val 437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FDA1D0" id="Bent Arrow 11" o:spid="_x0000_s1026" style="position:absolute;margin-left:81.4pt;margin-top:6.3pt;width:33.05pt;height:101.1pt;rotation:90;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19769,128383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" path="m,1283833l,271567c,170140,82222,87918,183649,87918r131178,1l314827,,419769,135837,314827,271674r,-87918l183649,183756v-48497,,-87811,39314,-87811,87811c95838,608989,95837,946411,95837,1283833r-95837,xe" fillcolor="#4472c4 [3204]" strokecolor="#1f3763 [1604]" strokeweight="1pt">
                <v:stroke joinstyle="miter"/>
                <v:path arrowok="t" o:connecttype="custom" o:connectlocs="0,1283833;0,271567;183649,87918;314827,87919;314827,0;419769,135837;314827,271674;314827,183756;183649,183756;95838,271567;95837,1283833;0,1283833" o:connectangles="0,0,0,0,0,0,0,0,0,0,0,0"/>
              </v:shape>
            </w:pict>
          </mc:Fallback>
        </mc:AlternateContent>
      </w:r>
    </w:p>
    <w:p w14:paraId="1DA01C5B" w14:textId="52B18B87" w:rsidR="00B5206A" w:rsidRDefault="00B5206A" w:rsidP="00B5206A">
      <w:pPr>
        <w:autoSpaceDE w:val="0"/>
        <w:autoSpaceDN w:val="0"/>
        <w:adjustRightInd w:val="0"/>
        <w:rPr>
          <w:rFonts w:ascii="AppleSystemUIFont" w:hAnsi="AppleSystemUIFont" w:cs="AppleSystemUIFont"/>
        </w:rPr>
      </w:pPr>
      <w:r>
        <w:rPr>
          <w:rFonts w:ascii="AppleSystemUIFont" w:hAnsi="AppleSystemUIFont" w:cs="AppleSystemUIFont"/>
        </w:rPr>
        <w:t xml:space="preserve">                 SENDER                                                                                  RECEIVER</w:t>
      </w:r>
    </w:p>
    <w:p w14:paraId="39BE5D96" w14:textId="7C989E78" w:rsidR="00B5206A" w:rsidRDefault="00B5206A" w:rsidP="00B5206A">
      <w:pPr>
        <w:autoSpaceDE w:val="0"/>
        <w:autoSpaceDN w:val="0"/>
        <w:adjustRightInd w:val="0"/>
        <w:rPr>
          <w:rFonts w:ascii="AppleSystemUIFont" w:hAnsi="AppleSystemUIFont" w:cs="AppleSystemUIFont"/>
        </w:rPr>
      </w:pPr>
    </w:p>
    <w:p w14:paraId="70825F27" w14:textId="06046A44" w:rsidR="00B5206A" w:rsidRDefault="00B5206A" w:rsidP="00B5206A">
      <w:pPr>
        <w:autoSpaceDE w:val="0"/>
        <w:autoSpaceDN w:val="0"/>
        <w:adjustRightInd w:val="0"/>
        <w:rPr>
          <w:rFonts w:ascii="AppleSystemUIFont" w:hAnsi="AppleSystemUIFont" w:cs="AppleSystemUIFont"/>
        </w:rPr>
      </w:pPr>
      <w:r>
        <w:rPr>
          <w:rFonts w:ascii="AppleSystemUIFont" w:hAnsi="AppleSystemUIFont" w:cs="AppleSystemUIFont"/>
          <w:noProof/>
        </w:rPr>
        <mc:AlternateContent>
          <mc:Choice Requires="wps">
            <w:drawing>
              <wp:anchor distT="0" distB="0" distL="114300" distR="114300" simplePos="0" relativeHeight="251674624" behindDoc="0" locked="0" layoutInCell="1" allowOverlap="1" wp14:anchorId="3A50D794" wp14:editId="2F144118">
                <wp:simplePos x="0" y="0"/>
                <wp:positionH relativeFrom="column">
                  <wp:posOffset>3076575</wp:posOffset>
                </wp:positionH>
                <wp:positionV relativeFrom="paragraph">
                  <wp:posOffset>53134</wp:posOffset>
                </wp:positionV>
                <wp:extent cx="1224315" cy="395416"/>
                <wp:effectExtent l="12700" t="0" r="7620" b="24130"/>
                <wp:wrapNone/>
                <wp:docPr id="12" name="Bent Arrow 12"/>
                <wp:cNvGraphicFramePr/>
                <a:graphic xmlns:a="http://schemas.openxmlformats.org/drawingml/2006/main">
                  <a:graphicData uri="http://schemas.microsoft.com/office/word/2010/wordprocessingShape">
                    <wps:wsp>
                      <wps:cNvSpPr/>
                      <wps:spPr>
                        <a:xfrm flipH="1" flipV="1">
                          <a:off x="0" y="0"/>
                          <a:ext cx="1224315" cy="395416"/>
                        </a:xfrm>
                        <a:prstGeom prst="bentArrow">
                          <a:avLst>
                            <a:gd name="adj1" fmla="val 25000"/>
                            <a:gd name="adj2" fmla="val 32360"/>
                            <a:gd name="adj3" fmla="val 25000"/>
                            <a:gd name="adj4" fmla="val 437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FC05D" id="Bent Arrow 12" o:spid="_x0000_s1026" style="position:absolute;margin-left:242.25pt;margin-top:4.2pt;width:96.4pt;height:31.15pt;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24315,3954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" path="m,395416l,251524c,155981,77452,78529,172995,78529r952466,1l1125461,r98854,127957l1125461,255913r,-78529l172995,177384v-40947,,-74141,33194,-74141,74141l98854,395416,,395416xe" fillcolor="#4472c4 [3204]" strokecolor="#1f3763 [1604]" strokeweight="1pt">
                <v:stroke joinstyle="miter"/>
                <v:path arrowok="t" o:connecttype="custom" o:connectlocs="0,395416;0,251524;172995,78529;1125461,78530;1125461,0;1224315,127957;1125461,255913;1125461,177384;172995,177384;98854,251525;98854,395416;0,395416" o:connectangles="0,0,0,0,0,0,0,0,0,0,0,0"/>
              </v:shape>
            </w:pict>
          </mc:Fallback>
        </mc:AlternateContent>
      </w:r>
    </w:p>
    <w:p w14:paraId="3B4BB623" w14:textId="0E56F4B5" w:rsidR="00B5206A" w:rsidRPr="00B5206A" w:rsidRDefault="00B5206A" w:rsidP="00B5206A">
      <w:pPr>
        <w:autoSpaceDE w:val="0"/>
        <w:autoSpaceDN w:val="0"/>
        <w:adjustRightInd w:val="0"/>
        <w:rPr>
          <w:rFonts w:ascii="AppleSystemUIFont" w:hAnsi="AppleSystemUIFont" w:cs="AppleSystemUIFont"/>
          <w:b/>
          <w:bCs/>
          <w:color w:val="1F3864" w:themeColor="accent1" w:themeShade="80"/>
          <w:sz w:val="32"/>
          <w:szCs w:val="32"/>
        </w:rPr>
      </w:pPr>
      <w:r>
        <w:rPr>
          <w:rFonts w:ascii="AppleSystemUIFont" w:hAnsi="AppleSystemUIFont" w:cs="AppleSystemUIFont"/>
          <w:b/>
          <w:bCs/>
          <w:color w:val="1F3864" w:themeColor="accent1" w:themeShade="80"/>
          <w:sz w:val="32"/>
          <w:szCs w:val="32"/>
        </w:rPr>
        <w:t xml:space="preserve">                                            </w:t>
      </w:r>
      <w:r w:rsidRPr="00B5206A">
        <w:rPr>
          <w:rFonts w:ascii="AppleSystemUIFont" w:hAnsi="AppleSystemUIFont" w:cs="AppleSystemUIFont"/>
          <w:b/>
          <w:bCs/>
          <w:color w:val="1F3864" w:themeColor="accent1" w:themeShade="80"/>
          <w:sz w:val="32"/>
          <w:szCs w:val="32"/>
        </w:rPr>
        <w:t>FEEDBACK</w:t>
      </w:r>
    </w:p>
    <w:p w14:paraId="5B6B75E8" w14:textId="7FE3AA92" w:rsidR="00B5206A" w:rsidRDefault="00B5206A" w:rsidP="00B5206A">
      <w:pPr>
        <w:autoSpaceDE w:val="0"/>
        <w:autoSpaceDN w:val="0"/>
        <w:adjustRightInd w:val="0"/>
        <w:rPr>
          <w:rFonts w:ascii="AppleSystemUIFont" w:hAnsi="AppleSystemUIFont" w:cs="AppleSystemUIFont"/>
          <w:highlight w:val="yellow"/>
        </w:rPr>
      </w:pPr>
    </w:p>
    <w:p w14:paraId="7723FC51" w14:textId="77777777" w:rsidR="00B5206A" w:rsidRDefault="00B5206A" w:rsidP="00B5206A">
      <w:pPr>
        <w:autoSpaceDE w:val="0"/>
        <w:autoSpaceDN w:val="0"/>
        <w:adjustRightInd w:val="0"/>
        <w:rPr>
          <w:rFonts w:ascii="AppleSystemUIFont" w:hAnsi="AppleSystemUIFont" w:cs="AppleSystemUIFont"/>
          <w:highlight w:val="yellow"/>
        </w:rPr>
      </w:pPr>
    </w:p>
    <w:p w14:paraId="4B41CDCA" w14:textId="77777777" w:rsidR="00B5206A" w:rsidRDefault="00B5206A" w:rsidP="00B5206A">
      <w:pPr>
        <w:autoSpaceDE w:val="0"/>
        <w:autoSpaceDN w:val="0"/>
        <w:adjustRightInd w:val="0"/>
        <w:rPr>
          <w:rFonts w:ascii="AppleSystemUIFont" w:hAnsi="AppleSystemUIFont" w:cs="AppleSystemUIFont"/>
          <w:highlight w:val="yellow"/>
        </w:rPr>
      </w:pPr>
    </w:p>
    <w:p w14:paraId="55B7AA14" w14:textId="77777777" w:rsidR="00B5206A" w:rsidRDefault="00B5206A" w:rsidP="00A478C1">
      <w:pPr>
        <w:autoSpaceDE w:val="0"/>
        <w:autoSpaceDN w:val="0"/>
        <w:adjustRightInd w:val="0"/>
        <w:jc w:val="both"/>
        <w:rPr>
          <w:rFonts w:ascii="AppleSystemUIFont" w:hAnsi="AppleSystemUIFont" w:cs="AppleSystemUIFont"/>
          <w:highlight w:val="yellow"/>
        </w:rPr>
      </w:pPr>
    </w:p>
    <w:p w14:paraId="7F424E7F" w14:textId="738134F2" w:rsidR="00A478C1" w:rsidRPr="00A478C1" w:rsidRDefault="000F62FA" w:rsidP="00A478C1">
      <w:pPr>
        <w:autoSpaceDE w:val="0"/>
        <w:autoSpaceDN w:val="0"/>
        <w:adjustRightInd w:val="0"/>
        <w:spacing w:line="360" w:lineRule="auto"/>
        <w:jc w:val="both"/>
        <w:rPr>
          <w:rFonts w:ascii="Arial" w:hAnsi="Arial" w:cs="Arial"/>
          <w:sz w:val="22"/>
          <w:szCs w:val="22"/>
        </w:rPr>
      </w:pPr>
      <w:r>
        <w:rPr>
          <w:rFonts w:ascii="Arial" w:hAnsi="Arial" w:cs="Arial"/>
          <w:sz w:val="22"/>
          <w:szCs w:val="22"/>
        </w:rPr>
        <w:t>The figure above</w:t>
      </w:r>
      <w:r w:rsidR="00A478C1" w:rsidRPr="00A478C1">
        <w:rPr>
          <w:rFonts w:ascii="Arial" w:hAnsi="Arial" w:cs="Arial"/>
          <w:sz w:val="22"/>
          <w:szCs w:val="22"/>
        </w:rPr>
        <w:t xml:space="preserve"> is a simple representation of the communication process.</w:t>
      </w:r>
    </w:p>
    <w:p w14:paraId="2DCA6263" w14:textId="77777777"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The sender is the one who has an idea, an information and shares it through an encoding process, that is, by selecting characters and composing a message.</w:t>
      </w:r>
    </w:p>
    <w:p w14:paraId="482D3A5E"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5834C7CF" w14:textId="4BA38DA5" w:rsidR="00B5206A"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The message is the result of the sender's encryption. It can be presented in verbal or non-verbal form. It can be broadcast</w:t>
      </w:r>
      <w:r w:rsidR="000F62FA">
        <w:rPr>
          <w:rFonts w:ascii="Arial" w:hAnsi="Arial" w:cs="Arial"/>
          <w:sz w:val="22"/>
          <w:szCs w:val="22"/>
        </w:rPr>
        <w:t xml:space="preserve">ed </w:t>
      </w:r>
      <w:r w:rsidRPr="00A478C1">
        <w:rPr>
          <w:rFonts w:ascii="Arial" w:hAnsi="Arial" w:cs="Arial"/>
          <w:sz w:val="22"/>
          <w:szCs w:val="22"/>
        </w:rPr>
        <w:t xml:space="preserve">through various channels such as a voice call, a </w:t>
      </w:r>
      <w:r w:rsidRPr="00A478C1">
        <w:rPr>
          <w:rFonts w:ascii="Arial" w:hAnsi="Arial" w:cs="Arial"/>
          <w:sz w:val="22"/>
          <w:szCs w:val="22"/>
        </w:rPr>
        <w:t>face-to-face</w:t>
      </w:r>
      <w:r w:rsidRPr="00A478C1">
        <w:rPr>
          <w:rFonts w:ascii="Arial" w:hAnsi="Arial" w:cs="Arial"/>
          <w:sz w:val="22"/>
          <w:szCs w:val="22"/>
        </w:rPr>
        <w:t xml:space="preserve"> conversation, email and so on.</w:t>
      </w:r>
    </w:p>
    <w:p w14:paraId="3036DF00" w14:textId="601B5FC7" w:rsidR="00B5206A"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lastRenderedPageBreak/>
        <w:t xml:space="preserve">The receiver is the one who receives the message and </w:t>
      </w:r>
      <w:r w:rsidR="000F62FA">
        <w:rPr>
          <w:rFonts w:ascii="Arial" w:hAnsi="Arial" w:cs="Arial"/>
          <w:sz w:val="22"/>
          <w:szCs w:val="22"/>
        </w:rPr>
        <w:t>returns a</w:t>
      </w:r>
      <w:r w:rsidRPr="00A478C1">
        <w:rPr>
          <w:rFonts w:ascii="Arial" w:hAnsi="Arial" w:cs="Arial"/>
          <w:sz w:val="22"/>
          <w:szCs w:val="22"/>
        </w:rPr>
        <w:t xml:space="preserve"> feedback to the sender who has the ability to understand if the message has been received and understood</w:t>
      </w:r>
      <w:r w:rsidR="00B5206A" w:rsidRPr="00A478C1">
        <w:rPr>
          <w:rFonts w:ascii="Arial" w:hAnsi="Arial" w:cs="Arial"/>
          <w:sz w:val="22"/>
          <w:szCs w:val="22"/>
        </w:rPr>
        <w:t>.</w:t>
      </w:r>
      <w:r w:rsidRPr="00A478C1">
        <w:rPr>
          <w:rFonts w:ascii="Arial" w:hAnsi="Arial" w:cs="Arial"/>
          <w:sz w:val="22"/>
          <w:szCs w:val="22"/>
        </w:rPr>
        <w:t xml:space="preserve"> </w:t>
      </w:r>
      <w:r w:rsidR="00B5206A" w:rsidRPr="00A478C1">
        <w:rPr>
          <w:rFonts w:ascii="Arial" w:hAnsi="Arial" w:cs="Arial"/>
          <w:sz w:val="22"/>
          <w:szCs w:val="22"/>
        </w:rPr>
        <w:t>(Lunenburg, 2010)</w:t>
      </w:r>
      <w:r w:rsidRPr="00A478C1">
        <w:rPr>
          <w:rFonts w:ascii="Arial" w:hAnsi="Arial" w:cs="Arial"/>
          <w:sz w:val="22"/>
          <w:szCs w:val="22"/>
        </w:rPr>
        <w:t>.</w:t>
      </w:r>
    </w:p>
    <w:p w14:paraId="487510C9" w14:textId="4E11BC1F" w:rsidR="00A478C1" w:rsidRDefault="00A478C1" w:rsidP="00A478C1">
      <w:pPr>
        <w:autoSpaceDE w:val="0"/>
        <w:autoSpaceDN w:val="0"/>
        <w:adjustRightInd w:val="0"/>
        <w:jc w:val="both"/>
        <w:rPr>
          <w:rFonts w:ascii="AppleSystemUIFont" w:hAnsi="AppleSystemUIFont" w:cs="AppleSystemUIFont"/>
        </w:rPr>
      </w:pPr>
    </w:p>
    <w:p w14:paraId="6E18C56D" w14:textId="77777777" w:rsidR="00A478C1" w:rsidRPr="00B5206A" w:rsidRDefault="00A478C1" w:rsidP="00A478C1">
      <w:pPr>
        <w:autoSpaceDE w:val="0"/>
        <w:autoSpaceDN w:val="0"/>
        <w:adjustRightInd w:val="0"/>
        <w:jc w:val="both"/>
        <w:rPr>
          <w:rFonts w:ascii="AppleSystemUIFont" w:hAnsi="AppleSystemUIFont" w:cs="AppleSystemUIFont"/>
        </w:rPr>
      </w:pPr>
    </w:p>
    <w:p w14:paraId="27E87512" w14:textId="71D7AB46" w:rsidR="00B5206A" w:rsidRPr="00A478C1" w:rsidRDefault="00A478C1" w:rsidP="000F62FA">
      <w:pPr>
        <w:pStyle w:val="Heading1"/>
      </w:pPr>
      <w:bookmarkStart w:id="2" w:name="_Toc70625908"/>
      <w:r w:rsidRPr="000F62FA">
        <w:t>COMMUNICATION MODELS</w:t>
      </w:r>
      <w:bookmarkEnd w:id="2"/>
    </w:p>
    <w:p w14:paraId="4B0F20A5" w14:textId="77777777" w:rsidR="000F62FA" w:rsidRDefault="000F62FA" w:rsidP="000F62FA">
      <w:pPr>
        <w:pStyle w:val="Heading2"/>
        <w:spacing w:line="360" w:lineRule="auto"/>
      </w:pPr>
      <w:bookmarkStart w:id="3" w:name="_Toc70625909"/>
    </w:p>
    <w:p w14:paraId="274D1D5E" w14:textId="0638C5F6" w:rsidR="00A478C1" w:rsidRPr="00A478C1" w:rsidRDefault="00A478C1" w:rsidP="000F62FA">
      <w:pPr>
        <w:pStyle w:val="Heading2"/>
        <w:spacing w:line="360" w:lineRule="auto"/>
      </w:pPr>
      <w:r w:rsidRPr="00A478C1">
        <w:t>Shannon and Weaver’s model</w:t>
      </w:r>
      <w:bookmarkEnd w:id="3"/>
    </w:p>
    <w:p w14:paraId="29CE8988" w14:textId="0B8DF137" w:rsidR="00A478C1" w:rsidRPr="00A478C1" w:rsidRDefault="00A478C1" w:rsidP="000F62FA">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The first model to be introduced was Shannon and W</w:t>
      </w:r>
      <w:r w:rsidRPr="00A478C1">
        <w:rPr>
          <w:rFonts w:ascii="Arial" w:hAnsi="Arial" w:cs="Arial"/>
          <w:sz w:val="22"/>
          <w:szCs w:val="22"/>
        </w:rPr>
        <w:t>ea</w:t>
      </w:r>
      <w:r w:rsidRPr="00A478C1">
        <w:rPr>
          <w:rFonts w:ascii="Arial" w:hAnsi="Arial" w:cs="Arial"/>
          <w:sz w:val="22"/>
          <w:szCs w:val="22"/>
        </w:rPr>
        <w:t>ver</w:t>
      </w:r>
      <w:r w:rsidR="000F62FA">
        <w:rPr>
          <w:rFonts w:ascii="Arial" w:hAnsi="Arial" w:cs="Arial"/>
          <w:sz w:val="22"/>
          <w:szCs w:val="22"/>
        </w:rPr>
        <w:t>’s</w:t>
      </w:r>
      <w:r w:rsidRPr="00A478C1">
        <w:rPr>
          <w:rFonts w:ascii="Arial" w:hAnsi="Arial" w:cs="Arial"/>
          <w:sz w:val="22"/>
          <w:szCs w:val="22"/>
        </w:rPr>
        <w:t xml:space="preserve"> in 1948 and still today it is taken as a reference in the academic field. It is defined as the “mother of all models”, because all the most modern and detailed versions are developed from here. Formulated by a scientist and a mathematician, the model is quite technical compared to others</w:t>
      </w:r>
      <w:r w:rsidRPr="00A478C1">
        <w:rPr>
          <w:rFonts w:ascii="Arial" w:hAnsi="Arial" w:cs="Arial"/>
          <w:sz w:val="22"/>
          <w:szCs w:val="22"/>
        </w:rPr>
        <w:t>. (Businesstopia,2018)</w:t>
      </w:r>
    </w:p>
    <w:p w14:paraId="376A60C2" w14:textId="070EC607" w:rsidR="00A478C1" w:rsidRPr="00A478C1" w:rsidRDefault="00A478C1" w:rsidP="00A478C1">
      <w:pPr>
        <w:autoSpaceDE w:val="0"/>
        <w:autoSpaceDN w:val="0"/>
        <w:adjustRightInd w:val="0"/>
        <w:spacing w:line="360" w:lineRule="auto"/>
        <w:jc w:val="both"/>
        <w:rPr>
          <w:rFonts w:ascii="Arial" w:hAnsi="Arial" w:cs="Arial"/>
          <w:sz w:val="22"/>
          <w:szCs w:val="22"/>
        </w:rPr>
      </w:pPr>
    </w:p>
    <w:p w14:paraId="25B9D02E" w14:textId="362071BF"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The main elements that characterize it are:</w:t>
      </w:r>
    </w:p>
    <w:p w14:paraId="15B87392"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443BB442" w14:textId="74D0BFD9" w:rsidR="00A478C1" w:rsidRDefault="00A478C1" w:rsidP="00A478C1">
      <w:pPr>
        <w:pStyle w:val="ListParagraph"/>
        <w:numPr>
          <w:ilvl w:val="0"/>
          <w:numId w:val="1"/>
        </w:num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INFORMATION SOURCE: </w:t>
      </w:r>
      <w:r w:rsidRPr="00A478C1">
        <w:rPr>
          <w:rFonts w:ascii="Arial" w:hAnsi="Arial" w:cs="Arial"/>
          <w:sz w:val="22"/>
          <w:szCs w:val="22"/>
        </w:rPr>
        <w:t>represents the sender,</w:t>
      </w:r>
      <w:r w:rsidR="000F62FA">
        <w:rPr>
          <w:rFonts w:ascii="Arial" w:hAnsi="Arial" w:cs="Arial"/>
          <w:sz w:val="22"/>
          <w:szCs w:val="22"/>
        </w:rPr>
        <w:t xml:space="preserve"> </w:t>
      </w:r>
      <w:r w:rsidRPr="00A478C1">
        <w:rPr>
          <w:rFonts w:ascii="Arial" w:hAnsi="Arial" w:cs="Arial"/>
          <w:sz w:val="22"/>
          <w:szCs w:val="22"/>
        </w:rPr>
        <w:t>the person who wants to communicate a message</w:t>
      </w:r>
      <w:r w:rsidRPr="00A478C1">
        <w:rPr>
          <w:rFonts w:ascii="Arial" w:hAnsi="Arial" w:cs="Arial"/>
          <w:sz w:val="22"/>
          <w:szCs w:val="22"/>
        </w:rPr>
        <w:t xml:space="preserve">. </w:t>
      </w:r>
    </w:p>
    <w:p w14:paraId="2BA89C77" w14:textId="77777777" w:rsidR="00A478C1" w:rsidRPr="00A478C1" w:rsidRDefault="00A478C1" w:rsidP="00A478C1">
      <w:pPr>
        <w:pStyle w:val="ListParagraph"/>
        <w:autoSpaceDE w:val="0"/>
        <w:autoSpaceDN w:val="0"/>
        <w:adjustRightInd w:val="0"/>
        <w:spacing w:line="360" w:lineRule="auto"/>
        <w:jc w:val="both"/>
        <w:rPr>
          <w:rFonts w:ascii="Arial" w:hAnsi="Arial" w:cs="Arial"/>
          <w:sz w:val="22"/>
          <w:szCs w:val="22"/>
        </w:rPr>
      </w:pPr>
    </w:p>
    <w:p w14:paraId="4BBEBB3A" w14:textId="727AD61C" w:rsidR="00A478C1" w:rsidRPr="00A478C1" w:rsidRDefault="00A478C1" w:rsidP="00A478C1">
      <w:pPr>
        <w:pStyle w:val="ListParagraph"/>
        <w:numPr>
          <w:ilvl w:val="0"/>
          <w:numId w:val="1"/>
        </w:num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TRANSMITTER (encoding): </w:t>
      </w:r>
      <w:r w:rsidRPr="00A478C1">
        <w:rPr>
          <w:rFonts w:ascii="Arial" w:hAnsi="Arial" w:cs="Arial"/>
          <w:sz w:val="22"/>
          <w:szCs w:val="22"/>
        </w:rPr>
        <w:t>this is the process that allows the processing of the message. The sender makes the concept communicable through the use of symbols, words, images and sounds.</w:t>
      </w:r>
      <w:r w:rsidRPr="00A478C1">
        <w:rPr>
          <w:rFonts w:ascii="Arial" w:hAnsi="Arial" w:cs="Arial"/>
          <w:sz w:val="22"/>
          <w:szCs w:val="22"/>
        </w:rPr>
        <w:t xml:space="preserve"> (</w:t>
      </w:r>
      <w:proofErr w:type="spellStart"/>
      <w:r w:rsidRPr="00A478C1">
        <w:rPr>
          <w:rFonts w:ascii="Arial" w:hAnsi="Arial" w:cs="Arial"/>
          <w:sz w:val="22"/>
          <w:szCs w:val="22"/>
        </w:rPr>
        <w:t>Fripp</w:t>
      </w:r>
      <w:proofErr w:type="spellEnd"/>
      <w:r w:rsidRPr="00A478C1">
        <w:rPr>
          <w:rFonts w:ascii="Arial" w:hAnsi="Arial" w:cs="Arial"/>
          <w:sz w:val="22"/>
          <w:szCs w:val="22"/>
        </w:rPr>
        <w:t xml:space="preserve">, </w:t>
      </w:r>
      <w:proofErr w:type="spellStart"/>
      <w:r w:rsidRPr="00A478C1">
        <w:rPr>
          <w:rFonts w:ascii="Arial" w:hAnsi="Arial" w:cs="Arial"/>
          <w:sz w:val="22"/>
          <w:szCs w:val="22"/>
        </w:rPr>
        <w:t>n.d</w:t>
      </w:r>
      <w:proofErr w:type="spellEnd"/>
      <w:r w:rsidRPr="00A478C1">
        <w:rPr>
          <w:rFonts w:ascii="Arial" w:hAnsi="Arial" w:cs="Arial"/>
          <w:sz w:val="22"/>
          <w:szCs w:val="22"/>
        </w:rPr>
        <w:t>)</w:t>
      </w:r>
    </w:p>
    <w:p w14:paraId="586C2E48"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654DDEB4" w14:textId="2B72BD1A" w:rsidR="00A478C1" w:rsidRPr="00A478C1" w:rsidRDefault="00A478C1" w:rsidP="00A478C1">
      <w:pPr>
        <w:pStyle w:val="ListParagraph"/>
        <w:numPr>
          <w:ilvl w:val="0"/>
          <w:numId w:val="1"/>
        </w:num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CHANNEL- NOISE: </w:t>
      </w:r>
      <w:r w:rsidRPr="00A478C1">
        <w:rPr>
          <w:rFonts w:ascii="Arial" w:hAnsi="Arial" w:cs="Arial"/>
          <w:sz w:val="22"/>
          <w:szCs w:val="22"/>
        </w:rPr>
        <w:t xml:space="preserve">To deliver the message, the sender chooses a written, oral or electronic transmission channel. </w:t>
      </w:r>
      <w:r w:rsidRPr="00A478C1">
        <w:rPr>
          <w:rFonts w:ascii="Arial" w:hAnsi="Arial" w:cs="Arial"/>
          <w:sz w:val="22"/>
          <w:szCs w:val="22"/>
        </w:rPr>
        <w:t>T</w:t>
      </w:r>
      <w:r w:rsidRPr="00A478C1">
        <w:rPr>
          <w:rFonts w:ascii="Arial" w:hAnsi="Arial" w:cs="Arial"/>
          <w:sz w:val="22"/>
          <w:szCs w:val="22"/>
        </w:rPr>
        <w:t>he transmission phase can be hindered by interference in the channels such as background noise, connection problems or other problems that distract the reception of the message.</w:t>
      </w:r>
      <w:r w:rsidRPr="00A478C1">
        <w:rPr>
          <w:rFonts w:ascii="Arial" w:hAnsi="Arial" w:cs="Arial"/>
          <w:sz w:val="22"/>
          <w:szCs w:val="22"/>
        </w:rPr>
        <w:t xml:space="preserve"> </w:t>
      </w:r>
    </w:p>
    <w:p w14:paraId="77D4202D"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2DA075FE" w14:textId="794CFD67" w:rsidR="00A478C1" w:rsidRPr="00A478C1" w:rsidRDefault="00A478C1" w:rsidP="00A478C1">
      <w:pPr>
        <w:pStyle w:val="ListParagraph"/>
        <w:numPr>
          <w:ilvl w:val="0"/>
          <w:numId w:val="1"/>
        </w:num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RECIEVER (decoding): </w:t>
      </w:r>
      <w:r w:rsidRPr="00A478C1">
        <w:rPr>
          <w:rFonts w:ascii="Arial" w:hAnsi="Arial" w:cs="Arial"/>
          <w:sz w:val="22"/>
          <w:szCs w:val="22"/>
        </w:rPr>
        <w:t>it is the element that describes how the recipient interprets the message and transforms it into a thought.</w:t>
      </w:r>
    </w:p>
    <w:p w14:paraId="19A24990"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69D10BFD" w14:textId="1C62D4B0" w:rsidR="00A478C1" w:rsidRPr="00A478C1" w:rsidRDefault="00A478C1" w:rsidP="00A478C1">
      <w:pPr>
        <w:pStyle w:val="ListParagraph"/>
        <w:numPr>
          <w:ilvl w:val="0"/>
          <w:numId w:val="1"/>
        </w:num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DESTINATION: </w:t>
      </w:r>
      <w:r w:rsidRPr="00A478C1">
        <w:rPr>
          <w:rFonts w:ascii="Arial" w:hAnsi="Arial" w:cs="Arial"/>
          <w:sz w:val="22"/>
          <w:szCs w:val="22"/>
        </w:rPr>
        <w:t>person or more people to whom the message is directed</w:t>
      </w:r>
      <w:r w:rsidRPr="00A478C1">
        <w:rPr>
          <w:rFonts w:ascii="Arial" w:hAnsi="Arial" w:cs="Arial"/>
          <w:sz w:val="22"/>
          <w:szCs w:val="22"/>
        </w:rPr>
        <w:t>.</w:t>
      </w:r>
    </w:p>
    <w:p w14:paraId="77B0A1FD" w14:textId="77777777" w:rsidR="00A478C1" w:rsidRPr="00A478C1" w:rsidRDefault="00A478C1" w:rsidP="00A478C1">
      <w:pPr>
        <w:pStyle w:val="ListParagraph"/>
        <w:spacing w:line="360" w:lineRule="auto"/>
        <w:jc w:val="both"/>
        <w:rPr>
          <w:rFonts w:ascii="Arial" w:hAnsi="Arial" w:cs="Arial"/>
          <w:sz w:val="22"/>
          <w:szCs w:val="22"/>
        </w:rPr>
      </w:pPr>
    </w:p>
    <w:p w14:paraId="273F6FEC" w14:textId="77777777" w:rsidR="00A478C1" w:rsidRDefault="00A478C1" w:rsidP="00A478C1">
      <w:pPr>
        <w:pStyle w:val="ListParagraph"/>
        <w:autoSpaceDE w:val="0"/>
        <w:autoSpaceDN w:val="0"/>
        <w:adjustRightInd w:val="0"/>
        <w:spacing w:line="360" w:lineRule="auto"/>
        <w:jc w:val="both"/>
        <w:rPr>
          <w:rFonts w:ascii="Arial" w:hAnsi="Arial" w:cs="Arial"/>
          <w:sz w:val="22"/>
          <w:szCs w:val="22"/>
        </w:rPr>
      </w:pPr>
    </w:p>
    <w:p w14:paraId="171A7771" w14:textId="77777777" w:rsidR="00A478C1" w:rsidRPr="000F62FA" w:rsidRDefault="00A478C1" w:rsidP="000F62FA">
      <w:pPr>
        <w:autoSpaceDE w:val="0"/>
        <w:autoSpaceDN w:val="0"/>
        <w:adjustRightInd w:val="0"/>
        <w:spacing w:line="360" w:lineRule="auto"/>
        <w:jc w:val="both"/>
        <w:rPr>
          <w:rFonts w:ascii="Arial" w:hAnsi="Arial" w:cs="Arial"/>
          <w:sz w:val="22"/>
          <w:szCs w:val="22"/>
        </w:rPr>
      </w:pPr>
    </w:p>
    <w:p w14:paraId="30503C85" w14:textId="77777777" w:rsidR="00A478C1" w:rsidRDefault="00A478C1" w:rsidP="00A478C1">
      <w:pPr>
        <w:autoSpaceDE w:val="0"/>
        <w:autoSpaceDN w:val="0"/>
        <w:adjustRightInd w:val="0"/>
        <w:spacing w:line="360" w:lineRule="auto"/>
        <w:jc w:val="both"/>
        <w:rPr>
          <w:rFonts w:ascii="Arial" w:hAnsi="Arial" w:cs="Arial"/>
          <w:sz w:val="22"/>
          <w:szCs w:val="22"/>
        </w:rPr>
      </w:pPr>
    </w:p>
    <w:p w14:paraId="04F73724" w14:textId="77777777" w:rsidR="003F2AB5" w:rsidRDefault="003F2AB5" w:rsidP="00A478C1">
      <w:pPr>
        <w:autoSpaceDE w:val="0"/>
        <w:autoSpaceDN w:val="0"/>
        <w:adjustRightInd w:val="0"/>
        <w:spacing w:line="360" w:lineRule="auto"/>
        <w:jc w:val="both"/>
        <w:rPr>
          <w:rFonts w:ascii="Arial" w:hAnsi="Arial" w:cs="Arial"/>
          <w:i/>
          <w:iCs/>
          <w:sz w:val="22"/>
          <w:szCs w:val="22"/>
        </w:rPr>
      </w:pPr>
    </w:p>
    <w:p w14:paraId="3CF8C880" w14:textId="11765DC0" w:rsidR="00A478C1" w:rsidRPr="00A478C1" w:rsidRDefault="00A478C1" w:rsidP="00A478C1">
      <w:pPr>
        <w:autoSpaceDE w:val="0"/>
        <w:autoSpaceDN w:val="0"/>
        <w:adjustRightInd w:val="0"/>
        <w:spacing w:line="360" w:lineRule="auto"/>
        <w:jc w:val="both"/>
        <w:rPr>
          <w:rFonts w:ascii="Arial" w:hAnsi="Arial" w:cs="Arial"/>
          <w:i/>
          <w:iCs/>
          <w:sz w:val="22"/>
          <w:szCs w:val="22"/>
        </w:rPr>
      </w:pPr>
      <w:r w:rsidRPr="00A478C1">
        <w:rPr>
          <w:rFonts w:ascii="Arial" w:hAnsi="Arial" w:cs="Arial"/>
          <w:i/>
          <w:iCs/>
          <w:sz w:val="22"/>
          <w:szCs w:val="22"/>
        </w:rPr>
        <w:lastRenderedPageBreak/>
        <w:t>Strengths and criticism</w:t>
      </w:r>
    </w:p>
    <w:p w14:paraId="2B445654" w14:textId="766C8A0B"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The strength of this model is its simplicity which has made it very popular.</w:t>
      </w:r>
      <w:r w:rsidRPr="00A478C1">
        <w:rPr>
          <w:rFonts w:ascii="Arial" w:hAnsi="Arial" w:cs="Arial"/>
          <w:sz w:val="22"/>
          <w:szCs w:val="22"/>
        </w:rPr>
        <w:t xml:space="preserve"> (Chandler, 1994)</w:t>
      </w:r>
    </w:p>
    <w:p w14:paraId="769A56EC" w14:textId="21AFF6B6"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Being a model formulated several years ago, it receives a lot of criticism </w:t>
      </w:r>
      <w:r w:rsidR="000F62FA">
        <w:rPr>
          <w:rFonts w:ascii="Arial" w:hAnsi="Arial" w:cs="Arial"/>
          <w:sz w:val="22"/>
          <w:szCs w:val="22"/>
        </w:rPr>
        <w:t>caused by</w:t>
      </w:r>
      <w:r w:rsidRPr="00A478C1">
        <w:rPr>
          <w:rFonts w:ascii="Arial" w:hAnsi="Arial" w:cs="Arial"/>
          <w:sz w:val="22"/>
          <w:szCs w:val="22"/>
        </w:rPr>
        <w:t xml:space="preserve"> the evolution of technology and communication today.</w:t>
      </w:r>
    </w:p>
    <w:p w14:paraId="75D033F4" w14:textId="1ECAAC6D"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It has a very linear and technical structure as it was initially conceived in a telephone communication context. For this </w:t>
      </w:r>
      <w:r w:rsidRPr="00A478C1">
        <w:rPr>
          <w:rFonts w:ascii="Arial" w:hAnsi="Arial" w:cs="Arial"/>
          <w:sz w:val="22"/>
          <w:szCs w:val="22"/>
        </w:rPr>
        <w:t>reason,</w:t>
      </w:r>
      <w:r w:rsidRPr="00A478C1">
        <w:rPr>
          <w:rFonts w:ascii="Arial" w:hAnsi="Arial" w:cs="Arial"/>
          <w:sz w:val="22"/>
          <w:szCs w:val="22"/>
        </w:rPr>
        <w:t xml:space="preserve"> the criticisms concern above all the fact that the model does not fall within the human nature of communicating, omitting more abstract elements such as emotions. Another weakness is the lack of the Feedback element</w:t>
      </w:r>
      <w:r w:rsidR="000F62FA">
        <w:rPr>
          <w:rFonts w:ascii="Arial" w:hAnsi="Arial" w:cs="Arial"/>
          <w:sz w:val="22"/>
          <w:szCs w:val="22"/>
        </w:rPr>
        <w:t xml:space="preserve"> </w:t>
      </w:r>
      <w:r w:rsidR="000F62FA" w:rsidRPr="000F62FA">
        <w:rPr>
          <w:rFonts w:ascii="Arial" w:hAnsi="Arial" w:cs="Arial"/>
          <w:sz w:val="22"/>
          <w:szCs w:val="22"/>
        </w:rPr>
        <w:t>which, not being mentioned, describes the model as unidirectional</w:t>
      </w:r>
      <w:r w:rsidR="000F62FA">
        <w:rPr>
          <w:rFonts w:ascii="Arial" w:hAnsi="Arial" w:cs="Arial"/>
          <w:sz w:val="22"/>
          <w:szCs w:val="22"/>
        </w:rPr>
        <w:t xml:space="preserve"> b</w:t>
      </w:r>
      <w:r w:rsidRPr="00A478C1">
        <w:rPr>
          <w:rFonts w:ascii="Arial" w:hAnsi="Arial" w:cs="Arial"/>
          <w:sz w:val="22"/>
          <w:szCs w:val="22"/>
        </w:rPr>
        <w:t>ecause without the feedback the sender does not have a confirmation as to whether the message has been received and understood.</w:t>
      </w:r>
      <w:r w:rsidRPr="00A478C1">
        <w:rPr>
          <w:rFonts w:ascii="Arial" w:hAnsi="Arial" w:cs="Arial"/>
          <w:sz w:val="22"/>
          <w:szCs w:val="22"/>
        </w:rPr>
        <w:t xml:space="preserve"> (Wallace,2019)</w:t>
      </w:r>
    </w:p>
    <w:p w14:paraId="59E2CEF1" w14:textId="6D29DACD" w:rsidR="00A478C1" w:rsidRDefault="00A478C1" w:rsidP="00A478C1">
      <w:pPr>
        <w:pStyle w:val="ListParagraph"/>
        <w:autoSpaceDE w:val="0"/>
        <w:autoSpaceDN w:val="0"/>
        <w:adjustRightInd w:val="0"/>
        <w:jc w:val="both"/>
        <w:rPr>
          <w:rFonts w:ascii="AppleSystemUIFont" w:hAnsi="AppleSystemUIFont" w:cs="AppleSystemUIFont"/>
        </w:rPr>
      </w:pPr>
    </w:p>
    <w:p w14:paraId="79BBCFD9" w14:textId="3521AEE5" w:rsidR="00A478C1" w:rsidRDefault="00A478C1" w:rsidP="00A478C1">
      <w:pPr>
        <w:pStyle w:val="ListParagraph"/>
        <w:autoSpaceDE w:val="0"/>
        <w:autoSpaceDN w:val="0"/>
        <w:adjustRightInd w:val="0"/>
        <w:jc w:val="both"/>
        <w:rPr>
          <w:rFonts w:ascii="AppleSystemUIFont" w:hAnsi="AppleSystemUIFont" w:cs="AppleSystemUIFont"/>
        </w:rPr>
      </w:pPr>
    </w:p>
    <w:p w14:paraId="798F4E2D" w14:textId="77777777" w:rsidR="00A478C1" w:rsidRDefault="00A478C1" w:rsidP="00A478C1">
      <w:pPr>
        <w:autoSpaceDE w:val="0"/>
        <w:autoSpaceDN w:val="0"/>
        <w:adjustRightInd w:val="0"/>
        <w:jc w:val="both"/>
        <w:rPr>
          <w:rFonts w:ascii="AppleSystemUIFont" w:hAnsi="AppleSystemUIFont" w:cs="AppleSystemUIFont"/>
        </w:rPr>
      </w:pPr>
    </w:p>
    <w:p w14:paraId="007A8BA8" w14:textId="6E4F69FC" w:rsidR="00A478C1" w:rsidRPr="00A478C1" w:rsidRDefault="00A478C1" w:rsidP="000F62FA">
      <w:pPr>
        <w:pStyle w:val="Heading2"/>
        <w:spacing w:line="360" w:lineRule="auto"/>
      </w:pPr>
      <w:bookmarkStart w:id="4" w:name="_Toc70625910"/>
      <w:proofErr w:type="spellStart"/>
      <w:r w:rsidRPr="00A478C1">
        <w:t>Shramm’s</w:t>
      </w:r>
      <w:proofErr w:type="spellEnd"/>
      <w:r w:rsidRPr="00A478C1">
        <w:t xml:space="preserve"> Model</w:t>
      </w:r>
      <w:bookmarkEnd w:id="4"/>
      <w:r w:rsidRPr="00A478C1">
        <w:t xml:space="preserve"> </w:t>
      </w:r>
    </w:p>
    <w:p w14:paraId="31B8B92C" w14:textId="77777777" w:rsidR="00A478C1" w:rsidRPr="00A478C1" w:rsidRDefault="00A478C1" w:rsidP="000F62FA">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Wilber </w:t>
      </w:r>
      <w:proofErr w:type="spellStart"/>
      <w:r w:rsidRPr="00A478C1">
        <w:rPr>
          <w:rFonts w:ascii="Arial" w:hAnsi="Arial" w:cs="Arial"/>
          <w:sz w:val="22"/>
          <w:szCs w:val="22"/>
        </w:rPr>
        <w:t>Shramm's</w:t>
      </w:r>
      <w:proofErr w:type="spellEnd"/>
      <w:r w:rsidRPr="00A478C1">
        <w:rPr>
          <w:rFonts w:ascii="Arial" w:hAnsi="Arial" w:cs="Arial"/>
          <w:sz w:val="22"/>
          <w:szCs w:val="22"/>
        </w:rPr>
        <w:t xml:space="preserve"> model dates back to 1954, taking inspiration from the work of Shannon and Weaver.</w:t>
      </w:r>
    </w:p>
    <w:p w14:paraId="16A49E82"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roofErr w:type="spellStart"/>
      <w:r w:rsidRPr="00A478C1">
        <w:rPr>
          <w:rFonts w:ascii="Arial" w:hAnsi="Arial" w:cs="Arial"/>
          <w:sz w:val="22"/>
          <w:szCs w:val="22"/>
        </w:rPr>
        <w:t>Shramm</w:t>
      </w:r>
      <w:proofErr w:type="spellEnd"/>
      <w:r w:rsidRPr="00A478C1">
        <w:rPr>
          <w:rFonts w:ascii="Arial" w:hAnsi="Arial" w:cs="Arial"/>
          <w:sz w:val="22"/>
          <w:szCs w:val="22"/>
        </w:rPr>
        <w:t xml:space="preserve"> describes communication as a continuous circular process so it does not differentiate the role of sender and receiver.</w:t>
      </w:r>
    </w:p>
    <w:p w14:paraId="4461ACAE" w14:textId="6045A451"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Both parties carry out the same process: the sender encodes the message he wants to </w:t>
      </w:r>
      <w:r w:rsidRPr="00A478C1">
        <w:rPr>
          <w:rFonts w:ascii="Arial" w:hAnsi="Arial" w:cs="Arial"/>
          <w:sz w:val="22"/>
          <w:szCs w:val="22"/>
        </w:rPr>
        <w:t>express;</w:t>
      </w:r>
      <w:r w:rsidRPr="00A478C1">
        <w:rPr>
          <w:rFonts w:ascii="Arial" w:hAnsi="Arial" w:cs="Arial"/>
          <w:sz w:val="22"/>
          <w:szCs w:val="22"/>
        </w:rPr>
        <w:t xml:space="preserve"> the receiver processes the message and becomes the sender by encoding a "FEEDBACK" message to his interlocutor who is in the position of receiver.</w:t>
      </w:r>
    </w:p>
    <w:p w14:paraId="722A65AD" w14:textId="7007C098"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A new element is taken into</w:t>
      </w:r>
      <w:r w:rsidRPr="00A478C1">
        <w:rPr>
          <w:rFonts w:ascii="Arial" w:hAnsi="Arial" w:cs="Arial"/>
          <w:sz w:val="22"/>
          <w:szCs w:val="22"/>
        </w:rPr>
        <w:t xml:space="preserve"> consideration</w:t>
      </w:r>
      <w:r w:rsidRPr="00A478C1">
        <w:rPr>
          <w:rFonts w:ascii="Arial" w:hAnsi="Arial" w:cs="Arial"/>
          <w:sz w:val="22"/>
          <w:szCs w:val="22"/>
        </w:rPr>
        <w:t>: interpret</w:t>
      </w:r>
      <w:r w:rsidRPr="00A478C1">
        <w:rPr>
          <w:rFonts w:ascii="Arial" w:hAnsi="Arial" w:cs="Arial"/>
          <w:sz w:val="22"/>
          <w:szCs w:val="22"/>
        </w:rPr>
        <w:t>ing</w:t>
      </w:r>
      <w:r w:rsidRPr="00A478C1">
        <w:rPr>
          <w:rFonts w:ascii="Arial" w:hAnsi="Arial" w:cs="Arial"/>
          <w:sz w:val="22"/>
          <w:szCs w:val="22"/>
        </w:rPr>
        <w:t>.</w:t>
      </w:r>
    </w:p>
    <w:p w14:paraId="213608DF" w14:textId="51F32779"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After decoding the message, the person interprets it in </w:t>
      </w:r>
      <w:r w:rsidR="000F62FA">
        <w:rPr>
          <w:rFonts w:ascii="Arial" w:hAnsi="Arial" w:cs="Arial"/>
          <w:sz w:val="22"/>
          <w:szCs w:val="22"/>
        </w:rPr>
        <w:t>his</w:t>
      </w:r>
      <w:r w:rsidRPr="00A478C1">
        <w:rPr>
          <w:rFonts w:ascii="Arial" w:hAnsi="Arial" w:cs="Arial"/>
          <w:sz w:val="22"/>
          <w:szCs w:val="22"/>
        </w:rPr>
        <w:t xml:space="preserve"> own way, based on </w:t>
      </w:r>
      <w:r w:rsidR="000F62FA">
        <w:rPr>
          <w:rFonts w:ascii="Arial" w:hAnsi="Arial" w:cs="Arial"/>
          <w:sz w:val="22"/>
          <w:szCs w:val="22"/>
        </w:rPr>
        <w:t>his</w:t>
      </w:r>
      <w:r w:rsidRPr="00A478C1">
        <w:rPr>
          <w:rFonts w:ascii="Arial" w:hAnsi="Arial" w:cs="Arial"/>
          <w:sz w:val="22"/>
          <w:szCs w:val="22"/>
        </w:rPr>
        <w:t xml:space="preserve"> background and knowledge.</w:t>
      </w:r>
    </w:p>
    <w:p w14:paraId="4696CDD1" w14:textId="52687795"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This model highlights </w:t>
      </w:r>
      <w:r w:rsidR="000F62FA">
        <w:rPr>
          <w:rFonts w:ascii="Arial" w:hAnsi="Arial" w:cs="Arial"/>
          <w:sz w:val="22"/>
          <w:szCs w:val="22"/>
        </w:rPr>
        <w:t>three</w:t>
      </w:r>
      <w:r w:rsidRPr="00A478C1">
        <w:rPr>
          <w:rFonts w:ascii="Arial" w:hAnsi="Arial" w:cs="Arial"/>
          <w:sz w:val="22"/>
          <w:szCs w:val="22"/>
        </w:rPr>
        <w:t xml:space="preserve"> elements that </w:t>
      </w:r>
      <w:proofErr w:type="spellStart"/>
      <w:r w:rsidRPr="00A478C1">
        <w:rPr>
          <w:rFonts w:ascii="Arial" w:hAnsi="Arial" w:cs="Arial"/>
          <w:sz w:val="22"/>
          <w:szCs w:val="22"/>
        </w:rPr>
        <w:t>Shramm</w:t>
      </w:r>
      <w:proofErr w:type="spellEnd"/>
      <w:r w:rsidRPr="00A478C1">
        <w:rPr>
          <w:rFonts w:ascii="Arial" w:hAnsi="Arial" w:cs="Arial"/>
          <w:sz w:val="22"/>
          <w:szCs w:val="22"/>
        </w:rPr>
        <w:t xml:space="preserve"> considers essential in communication: encoding, decoding and feedback.</w:t>
      </w:r>
      <w:r w:rsidRPr="00A478C1">
        <w:rPr>
          <w:rFonts w:ascii="Arial" w:hAnsi="Arial" w:cs="Arial"/>
          <w:sz w:val="22"/>
          <w:szCs w:val="22"/>
        </w:rPr>
        <w:t xml:space="preserve"> (Wrench et al, 2020).</w:t>
      </w:r>
    </w:p>
    <w:p w14:paraId="02A3086A" w14:textId="438685C7" w:rsidR="00A478C1" w:rsidRPr="00A478C1" w:rsidRDefault="00A478C1" w:rsidP="00A478C1">
      <w:pPr>
        <w:autoSpaceDE w:val="0"/>
        <w:autoSpaceDN w:val="0"/>
        <w:adjustRightInd w:val="0"/>
        <w:spacing w:line="360" w:lineRule="auto"/>
        <w:jc w:val="both"/>
        <w:rPr>
          <w:rFonts w:ascii="Arial" w:hAnsi="Arial" w:cs="Arial"/>
          <w:sz w:val="22"/>
          <w:szCs w:val="22"/>
        </w:rPr>
      </w:pPr>
    </w:p>
    <w:p w14:paraId="73C65261" w14:textId="77777777" w:rsidR="00A478C1" w:rsidRPr="00A478C1" w:rsidRDefault="00A478C1" w:rsidP="00A478C1">
      <w:pPr>
        <w:pStyle w:val="ListParagraph"/>
        <w:numPr>
          <w:ilvl w:val="0"/>
          <w:numId w:val="3"/>
        </w:num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CODING and DECODING: if you do not pay particular attention to these two aspects, it is impossible to get the correct information to flow between the sender and the receiver.</w:t>
      </w:r>
    </w:p>
    <w:p w14:paraId="07FA3BB8"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2A75EB1E" w14:textId="50A3596D" w:rsidR="00A478C1" w:rsidRPr="00A478C1" w:rsidRDefault="00A478C1" w:rsidP="00A478C1">
      <w:pPr>
        <w:pStyle w:val="ListParagraph"/>
        <w:numPr>
          <w:ilvl w:val="0"/>
          <w:numId w:val="3"/>
        </w:num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FEEDBACK: </w:t>
      </w:r>
      <w:r w:rsidRPr="00A478C1">
        <w:rPr>
          <w:rFonts w:ascii="Arial" w:hAnsi="Arial" w:cs="Arial"/>
          <w:sz w:val="22"/>
          <w:szCs w:val="22"/>
        </w:rPr>
        <w:t xml:space="preserve">element that determines continuous communication in two directions. This is the key point of </w:t>
      </w:r>
      <w:proofErr w:type="spellStart"/>
      <w:r w:rsidRPr="00A478C1">
        <w:rPr>
          <w:rFonts w:ascii="Arial" w:hAnsi="Arial" w:cs="Arial"/>
          <w:sz w:val="22"/>
          <w:szCs w:val="22"/>
        </w:rPr>
        <w:t>Shramm's</w:t>
      </w:r>
      <w:proofErr w:type="spellEnd"/>
      <w:r w:rsidRPr="00A478C1">
        <w:rPr>
          <w:rFonts w:ascii="Arial" w:hAnsi="Arial" w:cs="Arial"/>
          <w:sz w:val="22"/>
          <w:szCs w:val="22"/>
        </w:rPr>
        <w:t xml:space="preserve"> model, which argues that without it, communication is useless and ineffective.</w:t>
      </w:r>
    </w:p>
    <w:p w14:paraId="11E36CAB" w14:textId="77777777" w:rsidR="00A478C1" w:rsidRDefault="00A478C1" w:rsidP="00A478C1">
      <w:pPr>
        <w:autoSpaceDE w:val="0"/>
        <w:autoSpaceDN w:val="0"/>
        <w:adjustRightInd w:val="0"/>
        <w:jc w:val="both"/>
        <w:rPr>
          <w:rFonts w:ascii="AppleSystemUIFont" w:hAnsi="AppleSystemUIFont" w:cs="AppleSystemUIFont"/>
          <w:i/>
          <w:iCs/>
        </w:rPr>
      </w:pPr>
    </w:p>
    <w:p w14:paraId="2F404BA9" w14:textId="77777777" w:rsidR="00A478C1" w:rsidRDefault="00A478C1" w:rsidP="00A478C1">
      <w:pPr>
        <w:autoSpaceDE w:val="0"/>
        <w:autoSpaceDN w:val="0"/>
        <w:adjustRightInd w:val="0"/>
        <w:jc w:val="both"/>
        <w:rPr>
          <w:rFonts w:ascii="AppleSystemUIFont" w:hAnsi="AppleSystemUIFont" w:cs="AppleSystemUIFont"/>
          <w:i/>
          <w:iCs/>
        </w:rPr>
      </w:pPr>
    </w:p>
    <w:p w14:paraId="472C1576" w14:textId="5CCC936B" w:rsidR="00A478C1" w:rsidRPr="00A478C1" w:rsidRDefault="00A478C1" w:rsidP="00A478C1">
      <w:pPr>
        <w:autoSpaceDE w:val="0"/>
        <w:autoSpaceDN w:val="0"/>
        <w:adjustRightInd w:val="0"/>
        <w:spacing w:line="360" w:lineRule="auto"/>
        <w:jc w:val="both"/>
        <w:rPr>
          <w:rFonts w:ascii="Arial" w:hAnsi="Arial" w:cs="Arial"/>
          <w:i/>
          <w:iCs/>
          <w:sz w:val="22"/>
          <w:szCs w:val="22"/>
        </w:rPr>
      </w:pPr>
      <w:r w:rsidRPr="00A478C1">
        <w:rPr>
          <w:rFonts w:ascii="Arial" w:hAnsi="Arial" w:cs="Arial"/>
          <w:i/>
          <w:iCs/>
          <w:sz w:val="22"/>
          <w:szCs w:val="22"/>
        </w:rPr>
        <w:lastRenderedPageBreak/>
        <w:t xml:space="preserve">Strengths and criticism   </w:t>
      </w:r>
    </w:p>
    <w:p w14:paraId="3D471B5E" w14:textId="3772BF5E" w:rsidR="00A478C1" w:rsidRPr="00A478C1" w:rsidRDefault="00A478C1" w:rsidP="00A478C1">
      <w:pPr>
        <w:autoSpaceDE w:val="0"/>
        <w:autoSpaceDN w:val="0"/>
        <w:adjustRightInd w:val="0"/>
        <w:spacing w:line="360" w:lineRule="auto"/>
        <w:jc w:val="both"/>
        <w:rPr>
          <w:rFonts w:ascii="Arial" w:hAnsi="Arial" w:cs="Arial"/>
          <w:sz w:val="22"/>
          <w:szCs w:val="22"/>
        </w:rPr>
      </w:pPr>
      <w:proofErr w:type="spellStart"/>
      <w:r w:rsidRPr="00A478C1">
        <w:rPr>
          <w:rFonts w:ascii="Arial" w:hAnsi="Arial" w:cs="Arial"/>
          <w:sz w:val="22"/>
          <w:szCs w:val="22"/>
        </w:rPr>
        <w:t>Shramm's</w:t>
      </w:r>
      <w:proofErr w:type="spellEnd"/>
      <w:r w:rsidRPr="00A478C1">
        <w:rPr>
          <w:rFonts w:ascii="Arial" w:hAnsi="Arial" w:cs="Arial"/>
          <w:sz w:val="22"/>
          <w:szCs w:val="22"/>
        </w:rPr>
        <w:t xml:space="preserve"> model was highly appreciated for showing the most natural and human two-way communication process thanks to the FEEDBACK element.</w:t>
      </w:r>
    </w:p>
    <w:p w14:paraId="34DC9A36" w14:textId="437329CE"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However, this process was also subject to criticism. it is not adaptable in all situations. For example, being a model that represents more than one dialogue, it does not work with mass communication</w:t>
      </w:r>
      <w:r w:rsidRPr="00A478C1">
        <w:rPr>
          <w:rFonts w:ascii="Arial" w:hAnsi="Arial" w:cs="Arial"/>
          <w:sz w:val="22"/>
          <w:szCs w:val="22"/>
        </w:rPr>
        <w:t xml:space="preserve">. (Drew, </w:t>
      </w:r>
      <w:proofErr w:type="spellStart"/>
      <w:r w:rsidRPr="00A478C1">
        <w:rPr>
          <w:rFonts w:ascii="Arial" w:hAnsi="Arial" w:cs="Arial"/>
          <w:sz w:val="22"/>
          <w:szCs w:val="22"/>
        </w:rPr>
        <w:t>n.d</w:t>
      </w:r>
      <w:proofErr w:type="spellEnd"/>
      <w:r w:rsidRPr="00A478C1">
        <w:rPr>
          <w:rFonts w:ascii="Arial" w:hAnsi="Arial" w:cs="Arial"/>
          <w:sz w:val="22"/>
          <w:szCs w:val="22"/>
        </w:rPr>
        <w:t xml:space="preserve">). </w:t>
      </w:r>
    </w:p>
    <w:p w14:paraId="00EB5B65" w14:textId="45C32134"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Another disadvantage is that it does not mention the noise element which could compromise the effectiveness of communication.</w:t>
      </w:r>
    </w:p>
    <w:p w14:paraId="69DD9F2E"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7C4DBB4F" w14:textId="4D17BB69" w:rsidR="00A478C1" w:rsidRDefault="00A478C1" w:rsidP="00A478C1">
      <w:pPr>
        <w:autoSpaceDE w:val="0"/>
        <w:autoSpaceDN w:val="0"/>
        <w:adjustRightInd w:val="0"/>
        <w:spacing w:line="360" w:lineRule="auto"/>
        <w:jc w:val="both"/>
        <w:rPr>
          <w:rFonts w:ascii="AppleSystemUIFont" w:hAnsi="AppleSystemUIFont" w:cs="AppleSystemUIFont"/>
        </w:rPr>
      </w:pPr>
    </w:p>
    <w:p w14:paraId="227D92C6" w14:textId="3465875D" w:rsidR="00A478C1" w:rsidRPr="00A478C1" w:rsidRDefault="00A478C1" w:rsidP="000F62FA">
      <w:pPr>
        <w:pStyle w:val="Heading2"/>
        <w:spacing w:line="360" w:lineRule="auto"/>
      </w:pPr>
      <w:bookmarkStart w:id="5" w:name="_Toc70625911"/>
      <w:proofErr w:type="spellStart"/>
      <w:r w:rsidRPr="00A478C1">
        <w:t>Berlo’s</w:t>
      </w:r>
      <w:proofErr w:type="spellEnd"/>
      <w:r w:rsidRPr="00A478C1">
        <w:t xml:space="preserve"> model</w:t>
      </w:r>
      <w:bookmarkEnd w:id="5"/>
      <w:r w:rsidRPr="00A478C1">
        <w:t xml:space="preserve"> </w:t>
      </w:r>
    </w:p>
    <w:p w14:paraId="783190CB" w14:textId="153D0BBE" w:rsidR="00A478C1" w:rsidRPr="00A478C1" w:rsidRDefault="00A478C1" w:rsidP="000F62FA">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David </w:t>
      </w:r>
      <w:proofErr w:type="spellStart"/>
      <w:r w:rsidRPr="00A478C1">
        <w:rPr>
          <w:rFonts w:ascii="Arial" w:hAnsi="Arial" w:cs="Arial"/>
          <w:sz w:val="22"/>
          <w:szCs w:val="22"/>
        </w:rPr>
        <w:t>Berlo</w:t>
      </w:r>
      <w:proofErr w:type="spellEnd"/>
      <w:r w:rsidRPr="00A478C1">
        <w:rPr>
          <w:rFonts w:ascii="Arial" w:hAnsi="Arial" w:cs="Arial"/>
          <w:sz w:val="22"/>
          <w:szCs w:val="22"/>
        </w:rPr>
        <w:t xml:space="preserve"> in 1960 formulated his communication model inspired by Shannon and Weaver</w:t>
      </w:r>
      <w:r w:rsidR="000F62FA">
        <w:rPr>
          <w:rFonts w:ascii="Arial" w:hAnsi="Arial" w:cs="Arial"/>
          <w:sz w:val="22"/>
          <w:szCs w:val="22"/>
        </w:rPr>
        <w:t>’s</w:t>
      </w:r>
      <w:r w:rsidRPr="00A478C1">
        <w:rPr>
          <w:rFonts w:ascii="Arial" w:hAnsi="Arial" w:cs="Arial"/>
          <w:sz w:val="22"/>
          <w:szCs w:val="22"/>
        </w:rPr>
        <w:t xml:space="preserve">. It focuses on </w:t>
      </w:r>
      <w:r w:rsidR="000F62FA">
        <w:rPr>
          <w:rFonts w:ascii="Arial" w:hAnsi="Arial" w:cs="Arial"/>
          <w:sz w:val="22"/>
          <w:szCs w:val="22"/>
        </w:rPr>
        <w:t>four</w:t>
      </w:r>
      <w:r w:rsidRPr="00A478C1">
        <w:rPr>
          <w:rFonts w:ascii="Arial" w:hAnsi="Arial" w:cs="Arial"/>
          <w:sz w:val="22"/>
          <w:szCs w:val="22"/>
        </w:rPr>
        <w:t xml:space="preserve"> main elements which are in turn influenced by other factors:</w:t>
      </w:r>
    </w:p>
    <w:p w14:paraId="4E503646"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4DB5B2F7" w14:textId="77777777" w:rsidR="00A478C1" w:rsidRPr="00A478C1" w:rsidRDefault="00A478C1" w:rsidP="00A478C1">
      <w:pPr>
        <w:pStyle w:val="ListParagraph"/>
        <w:numPr>
          <w:ilvl w:val="0"/>
          <w:numId w:val="4"/>
        </w:num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SOURCE: </w:t>
      </w:r>
      <w:r w:rsidRPr="00A478C1">
        <w:rPr>
          <w:rFonts w:ascii="Arial" w:hAnsi="Arial" w:cs="Arial"/>
          <w:sz w:val="22"/>
          <w:szCs w:val="22"/>
        </w:rPr>
        <w:t>communication skills can affect the way in which the message is transmitted; different attitudes that give different effects to the message; common knowledge; values, rules, common beliefs and cultural differences.</w:t>
      </w:r>
      <w:r w:rsidRPr="00A478C1">
        <w:rPr>
          <w:rFonts w:ascii="Arial" w:hAnsi="Arial" w:cs="Arial"/>
          <w:sz w:val="22"/>
          <w:szCs w:val="22"/>
        </w:rPr>
        <w:t xml:space="preserve"> </w:t>
      </w:r>
    </w:p>
    <w:p w14:paraId="2D444AA0" w14:textId="77777777" w:rsidR="00A478C1" w:rsidRPr="00A478C1" w:rsidRDefault="00A478C1" w:rsidP="00A478C1">
      <w:pPr>
        <w:pStyle w:val="ListParagraph"/>
        <w:autoSpaceDE w:val="0"/>
        <w:autoSpaceDN w:val="0"/>
        <w:adjustRightInd w:val="0"/>
        <w:spacing w:line="360" w:lineRule="auto"/>
        <w:jc w:val="both"/>
        <w:rPr>
          <w:rFonts w:ascii="Arial" w:hAnsi="Arial" w:cs="Arial"/>
          <w:sz w:val="22"/>
          <w:szCs w:val="22"/>
        </w:rPr>
      </w:pPr>
    </w:p>
    <w:p w14:paraId="0E106847" w14:textId="57EFFC1D" w:rsidR="00A478C1" w:rsidRPr="00A478C1" w:rsidRDefault="00A478C1" w:rsidP="00A478C1">
      <w:pPr>
        <w:pStyle w:val="ListParagraph"/>
        <w:numPr>
          <w:ilvl w:val="0"/>
          <w:numId w:val="4"/>
        </w:num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MESSAGE: </w:t>
      </w:r>
      <w:r w:rsidRPr="00A478C1">
        <w:rPr>
          <w:rFonts w:ascii="Arial" w:hAnsi="Arial" w:cs="Arial"/>
          <w:sz w:val="22"/>
          <w:szCs w:val="22"/>
        </w:rPr>
        <w:t xml:space="preserve">content, </w:t>
      </w:r>
      <w:r w:rsidR="000F62FA" w:rsidRPr="00A478C1">
        <w:rPr>
          <w:rFonts w:ascii="Arial" w:hAnsi="Arial" w:cs="Arial"/>
          <w:sz w:val="22"/>
          <w:szCs w:val="22"/>
        </w:rPr>
        <w:t>non-verbal</w:t>
      </w:r>
      <w:r w:rsidRPr="00A478C1">
        <w:rPr>
          <w:rFonts w:ascii="Arial" w:hAnsi="Arial" w:cs="Arial"/>
          <w:sz w:val="22"/>
          <w:szCs w:val="22"/>
        </w:rPr>
        <w:t xml:space="preserve"> elements, way in which the message is structured.</w:t>
      </w:r>
    </w:p>
    <w:p w14:paraId="491396DA"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128DF735" w14:textId="3CB292CB" w:rsidR="00A478C1" w:rsidRPr="00A478C1" w:rsidRDefault="00A478C1" w:rsidP="00A478C1">
      <w:pPr>
        <w:pStyle w:val="ListParagraph"/>
        <w:numPr>
          <w:ilvl w:val="0"/>
          <w:numId w:val="4"/>
        </w:num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CHANNEL: five human senses</w:t>
      </w:r>
    </w:p>
    <w:p w14:paraId="29B63776" w14:textId="77777777" w:rsidR="00A478C1" w:rsidRPr="00A478C1" w:rsidRDefault="00A478C1" w:rsidP="00A478C1">
      <w:pPr>
        <w:pStyle w:val="ListParagraph"/>
        <w:autoSpaceDE w:val="0"/>
        <w:autoSpaceDN w:val="0"/>
        <w:adjustRightInd w:val="0"/>
        <w:spacing w:line="360" w:lineRule="auto"/>
        <w:jc w:val="both"/>
        <w:rPr>
          <w:rFonts w:ascii="Arial" w:hAnsi="Arial" w:cs="Arial"/>
          <w:sz w:val="22"/>
          <w:szCs w:val="22"/>
        </w:rPr>
      </w:pPr>
    </w:p>
    <w:p w14:paraId="40B64EAD" w14:textId="55EBB36C" w:rsidR="00A478C1" w:rsidRPr="00A478C1" w:rsidRDefault="00A478C1" w:rsidP="00A478C1">
      <w:pPr>
        <w:pStyle w:val="ListParagraph"/>
        <w:numPr>
          <w:ilvl w:val="0"/>
          <w:numId w:val="4"/>
        </w:num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RECEIVER: </w:t>
      </w:r>
      <w:r w:rsidRPr="00A478C1">
        <w:rPr>
          <w:rFonts w:ascii="Arial" w:hAnsi="Arial" w:cs="Arial"/>
          <w:sz w:val="22"/>
          <w:szCs w:val="22"/>
        </w:rPr>
        <w:t>it is influenced by the same factors by which the sender is influenced. The model argues that in order to achieve effective communication these factors must be synchronized between the two parties or be partly similar.</w:t>
      </w:r>
    </w:p>
    <w:p w14:paraId="399B61EB" w14:textId="77777777" w:rsidR="000F62FA" w:rsidRDefault="000F62FA" w:rsidP="00A478C1">
      <w:pPr>
        <w:autoSpaceDE w:val="0"/>
        <w:autoSpaceDN w:val="0"/>
        <w:adjustRightInd w:val="0"/>
        <w:spacing w:line="360" w:lineRule="auto"/>
        <w:jc w:val="both"/>
        <w:rPr>
          <w:rFonts w:ascii="Arial" w:hAnsi="Arial" w:cs="Arial"/>
          <w:i/>
          <w:iCs/>
          <w:sz w:val="22"/>
          <w:szCs w:val="22"/>
        </w:rPr>
      </w:pPr>
    </w:p>
    <w:p w14:paraId="6F5117EA" w14:textId="77777777" w:rsidR="000F62FA" w:rsidRDefault="000F62FA" w:rsidP="00A478C1">
      <w:pPr>
        <w:autoSpaceDE w:val="0"/>
        <w:autoSpaceDN w:val="0"/>
        <w:adjustRightInd w:val="0"/>
        <w:spacing w:line="360" w:lineRule="auto"/>
        <w:jc w:val="both"/>
        <w:rPr>
          <w:rFonts w:ascii="Arial" w:hAnsi="Arial" w:cs="Arial"/>
          <w:i/>
          <w:iCs/>
          <w:sz w:val="22"/>
          <w:szCs w:val="22"/>
        </w:rPr>
      </w:pPr>
    </w:p>
    <w:p w14:paraId="15CB3CF5" w14:textId="4C3015F1" w:rsidR="00A478C1" w:rsidRPr="00A478C1" w:rsidRDefault="00A478C1" w:rsidP="00A478C1">
      <w:pPr>
        <w:autoSpaceDE w:val="0"/>
        <w:autoSpaceDN w:val="0"/>
        <w:adjustRightInd w:val="0"/>
        <w:spacing w:line="360" w:lineRule="auto"/>
        <w:jc w:val="both"/>
        <w:rPr>
          <w:rFonts w:ascii="Arial" w:hAnsi="Arial" w:cs="Arial"/>
          <w:i/>
          <w:iCs/>
          <w:sz w:val="22"/>
          <w:szCs w:val="22"/>
        </w:rPr>
      </w:pPr>
      <w:r w:rsidRPr="00A478C1">
        <w:rPr>
          <w:rFonts w:ascii="Arial" w:hAnsi="Arial" w:cs="Arial"/>
          <w:i/>
          <w:iCs/>
          <w:sz w:val="22"/>
          <w:szCs w:val="22"/>
        </w:rPr>
        <w:t>Strengths and criticism</w:t>
      </w:r>
    </w:p>
    <w:p w14:paraId="0DAF055F" w14:textId="4D314708"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It places importance on the elements of encoding and decoding. It is the first that takes into consideration more personal and individual factors.</w:t>
      </w:r>
    </w:p>
    <w:p w14:paraId="285F00C0" w14:textId="1B0B0FE3" w:rsidR="00A478C1" w:rsidRDefault="00A478C1" w:rsidP="00A478C1">
      <w:pPr>
        <w:autoSpaceDE w:val="0"/>
        <w:autoSpaceDN w:val="0"/>
        <w:adjustRightInd w:val="0"/>
        <w:spacing w:line="360" w:lineRule="auto"/>
        <w:jc w:val="both"/>
        <w:rPr>
          <w:rFonts w:ascii="Arial" w:hAnsi="Arial" w:cs="Arial"/>
          <w:sz w:val="22"/>
          <w:szCs w:val="22"/>
        </w:rPr>
      </w:pPr>
      <w:proofErr w:type="gramStart"/>
      <w:r w:rsidRPr="00A478C1">
        <w:rPr>
          <w:rFonts w:ascii="Arial" w:hAnsi="Arial" w:cs="Arial"/>
          <w:sz w:val="22"/>
          <w:szCs w:val="22"/>
        </w:rPr>
        <w:t>Also</w:t>
      </w:r>
      <w:proofErr w:type="gramEnd"/>
      <w:r w:rsidRPr="00A478C1">
        <w:rPr>
          <w:rFonts w:ascii="Arial" w:hAnsi="Arial" w:cs="Arial"/>
          <w:sz w:val="22"/>
          <w:szCs w:val="22"/>
        </w:rPr>
        <w:t xml:space="preserve"> in this model there is no talk of noise and feedback. The process is linear and therefore two-way communication is not created.</w:t>
      </w:r>
      <w:r w:rsidRPr="00A478C1">
        <w:rPr>
          <w:rFonts w:ascii="Arial" w:hAnsi="Arial" w:cs="Arial"/>
          <w:sz w:val="22"/>
          <w:szCs w:val="22"/>
        </w:rPr>
        <w:t xml:space="preserve"> (</w:t>
      </w:r>
      <w:proofErr w:type="spellStart"/>
      <w:r>
        <w:rPr>
          <w:rFonts w:ascii="Arial" w:hAnsi="Arial" w:cs="Arial"/>
          <w:sz w:val="22"/>
          <w:szCs w:val="22"/>
        </w:rPr>
        <w:t>B</w:t>
      </w:r>
      <w:r w:rsidRPr="00A478C1">
        <w:rPr>
          <w:rFonts w:ascii="Arial" w:hAnsi="Arial" w:cs="Arial"/>
          <w:sz w:val="22"/>
          <w:szCs w:val="22"/>
        </w:rPr>
        <w:t>usinesstopia</w:t>
      </w:r>
      <w:proofErr w:type="spellEnd"/>
      <w:r w:rsidRPr="00A478C1">
        <w:rPr>
          <w:rFonts w:ascii="Arial" w:hAnsi="Arial" w:cs="Arial"/>
          <w:sz w:val="22"/>
          <w:szCs w:val="22"/>
        </w:rPr>
        <w:t>, 2018)</w:t>
      </w:r>
      <w:r w:rsidR="003F2AB5">
        <w:rPr>
          <w:rFonts w:ascii="Arial" w:hAnsi="Arial" w:cs="Arial"/>
          <w:sz w:val="22"/>
          <w:szCs w:val="22"/>
        </w:rPr>
        <w:t>.</w:t>
      </w:r>
    </w:p>
    <w:p w14:paraId="126D2699" w14:textId="006E78BA" w:rsidR="003F2AB5" w:rsidRDefault="003F2AB5" w:rsidP="00A478C1">
      <w:pPr>
        <w:autoSpaceDE w:val="0"/>
        <w:autoSpaceDN w:val="0"/>
        <w:adjustRightInd w:val="0"/>
        <w:spacing w:line="360" w:lineRule="auto"/>
        <w:jc w:val="both"/>
        <w:rPr>
          <w:rFonts w:ascii="Arial" w:hAnsi="Arial" w:cs="Arial"/>
          <w:sz w:val="22"/>
          <w:szCs w:val="22"/>
        </w:rPr>
      </w:pPr>
    </w:p>
    <w:p w14:paraId="05EA948E" w14:textId="1351C5CF" w:rsidR="003F2AB5" w:rsidRDefault="003F2AB5" w:rsidP="00A478C1">
      <w:pPr>
        <w:autoSpaceDE w:val="0"/>
        <w:autoSpaceDN w:val="0"/>
        <w:adjustRightInd w:val="0"/>
        <w:spacing w:line="360" w:lineRule="auto"/>
        <w:jc w:val="both"/>
        <w:rPr>
          <w:rFonts w:ascii="Arial" w:hAnsi="Arial" w:cs="Arial"/>
          <w:sz w:val="22"/>
          <w:szCs w:val="22"/>
        </w:rPr>
      </w:pPr>
    </w:p>
    <w:p w14:paraId="431E4ED8" w14:textId="7CC39A98" w:rsidR="003F2AB5" w:rsidRDefault="003F2AB5" w:rsidP="00A478C1">
      <w:pPr>
        <w:autoSpaceDE w:val="0"/>
        <w:autoSpaceDN w:val="0"/>
        <w:adjustRightInd w:val="0"/>
        <w:spacing w:line="360" w:lineRule="auto"/>
        <w:jc w:val="both"/>
        <w:rPr>
          <w:rFonts w:ascii="Arial" w:hAnsi="Arial" w:cs="Arial"/>
          <w:sz w:val="22"/>
          <w:szCs w:val="22"/>
        </w:rPr>
      </w:pPr>
    </w:p>
    <w:p w14:paraId="2932DC37" w14:textId="77777777" w:rsidR="003F2AB5" w:rsidRPr="00A478C1" w:rsidRDefault="003F2AB5" w:rsidP="00A478C1">
      <w:pPr>
        <w:autoSpaceDE w:val="0"/>
        <w:autoSpaceDN w:val="0"/>
        <w:adjustRightInd w:val="0"/>
        <w:spacing w:line="360" w:lineRule="auto"/>
        <w:jc w:val="both"/>
        <w:rPr>
          <w:rFonts w:ascii="Arial" w:hAnsi="Arial" w:cs="Arial"/>
          <w:sz w:val="22"/>
          <w:szCs w:val="22"/>
        </w:rPr>
      </w:pPr>
    </w:p>
    <w:p w14:paraId="0F1EE672" w14:textId="19B0F019" w:rsidR="00A478C1" w:rsidRDefault="000F62FA" w:rsidP="00A478C1">
      <w:pPr>
        <w:autoSpaceDE w:val="0"/>
        <w:autoSpaceDN w:val="0"/>
        <w:adjustRightInd w:val="0"/>
        <w:spacing w:line="360" w:lineRule="auto"/>
        <w:jc w:val="both"/>
        <w:rPr>
          <w:rFonts w:ascii="AppleSystemUIFont" w:hAnsi="AppleSystemUIFont" w:cs="AppleSystemUIFont"/>
          <w:sz w:val="22"/>
          <w:szCs w:val="22"/>
        </w:rPr>
      </w:pPr>
      <w:r>
        <w:rPr>
          <w:rFonts w:ascii="Arial" w:hAnsi="Arial" w:cs="Arial"/>
          <w:noProof/>
          <w:sz w:val="22"/>
          <w:szCs w:val="22"/>
        </w:rPr>
        <w:lastRenderedPageBreak/>
        <mc:AlternateContent>
          <mc:Choice Requires="wps">
            <w:drawing>
              <wp:anchor distT="0" distB="0" distL="114300" distR="114300" simplePos="0" relativeHeight="251675648" behindDoc="0" locked="0" layoutInCell="1" allowOverlap="1" wp14:anchorId="5E7094C7" wp14:editId="58266401">
                <wp:simplePos x="0" y="0"/>
                <wp:positionH relativeFrom="column">
                  <wp:posOffset>-79664</wp:posOffset>
                </wp:positionH>
                <wp:positionV relativeFrom="paragraph">
                  <wp:posOffset>165850</wp:posOffset>
                </wp:positionV>
                <wp:extent cx="6112476" cy="3330864"/>
                <wp:effectExtent l="12700" t="12700" r="9525" b="9525"/>
                <wp:wrapNone/>
                <wp:docPr id="14" name="Text Box 14"/>
                <wp:cNvGraphicFramePr/>
                <a:graphic xmlns:a="http://schemas.openxmlformats.org/drawingml/2006/main">
                  <a:graphicData uri="http://schemas.microsoft.com/office/word/2010/wordprocessingShape">
                    <wps:wsp>
                      <wps:cNvSpPr txBox="1"/>
                      <wps:spPr>
                        <a:xfrm>
                          <a:off x="0" y="0"/>
                          <a:ext cx="6112476" cy="3330864"/>
                        </a:xfrm>
                        <a:prstGeom prst="rect">
                          <a:avLst/>
                        </a:prstGeom>
                        <a:noFill/>
                        <a:ln w="19050">
                          <a:solidFill>
                            <a:srgbClr val="1F2C57"/>
                          </a:solidFill>
                        </a:ln>
                      </wps:spPr>
                      <wps:txbx>
                        <w:txbxContent>
                          <w:p w14:paraId="019CB92E" w14:textId="77777777" w:rsidR="000F62FA" w:rsidRDefault="000F62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094C7" id="Text Box 14" o:spid="_x0000_s1028" type="#_x0000_t202" style="position:absolute;left:0;text-align:left;margin-left:-6.25pt;margin-top:13.05pt;width:481.3pt;height:262.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" filled="f" strokecolor="#1f2c57" strokeweight="1.5pt">
                <v:textbox>
                  <w:txbxContent>
                    <w:p w14:paraId="019CB92E" w14:textId="77777777" w:rsidR="000F62FA" w:rsidRDefault="000F62FA"/>
                  </w:txbxContent>
                </v:textbox>
              </v:shape>
            </w:pict>
          </mc:Fallback>
        </mc:AlternateContent>
      </w:r>
    </w:p>
    <w:p w14:paraId="38ADC336" w14:textId="52ABE98A"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Case study:</w:t>
      </w:r>
    </w:p>
    <w:p w14:paraId="444A7CE3" w14:textId="7189C2A9" w:rsidR="000F62FA"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Pedro is working in a construction site when he receives a phone call from his wife Maria who says: "see if you can get me a chicken when you’re coming home". Pedro: “OKAY”</w:t>
      </w:r>
      <w:r w:rsidR="000F62FA">
        <w:rPr>
          <w:rFonts w:ascii="Arial" w:hAnsi="Arial" w:cs="Arial"/>
          <w:sz w:val="22"/>
          <w:szCs w:val="22"/>
        </w:rPr>
        <w:t>.</w:t>
      </w:r>
    </w:p>
    <w:p w14:paraId="1B1B2823" w14:textId="4E2387C6" w:rsidR="00A478C1" w:rsidRPr="00A478C1" w:rsidRDefault="000F62FA" w:rsidP="00A478C1">
      <w:pPr>
        <w:autoSpaceDE w:val="0"/>
        <w:autoSpaceDN w:val="0"/>
        <w:adjustRightInd w:val="0"/>
        <w:spacing w:line="360" w:lineRule="auto"/>
        <w:jc w:val="both"/>
        <w:rPr>
          <w:rFonts w:ascii="Arial" w:hAnsi="Arial" w:cs="Arial"/>
          <w:sz w:val="22"/>
          <w:szCs w:val="22"/>
        </w:rPr>
      </w:pPr>
      <w:r>
        <w:rPr>
          <w:rFonts w:ascii="Arial" w:hAnsi="Arial" w:cs="Arial"/>
          <w:sz w:val="22"/>
          <w:szCs w:val="22"/>
        </w:rPr>
        <w:t>W</w:t>
      </w:r>
      <w:r w:rsidR="00A478C1" w:rsidRPr="00A478C1">
        <w:rPr>
          <w:rFonts w:ascii="Arial" w:hAnsi="Arial" w:cs="Arial"/>
          <w:sz w:val="22"/>
          <w:szCs w:val="22"/>
        </w:rPr>
        <w:t xml:space="preserve">hen Pedro comes </w:t>
      </w:r>
      <w:proofErr w:type="gramStart"/>
      <w:r w:rsidR="00A478C1" w:rsidRPr="00A478C1">
        <w:rPr>
          <w:rFonts w:ascii="Arial" w:hAnsi="Arial" w:cs="Arial"/>
          <w:sz w:val="22"/>
          <w:szCs w:val="22"/>
        </w:rPr>
        <w:t>home</w:t>
      </w:r>
      <w:proofErr w:type="gramEnd"/>
      <w:r w:rsidR="00A478C1" w:rsidRPr="00A478C1">
        <w:rPr>
          <w:rFonts w:ascii="Arial" w:hAnsi="Arial" w:cs="Arial"/>
          <w:sz w:val="22"/>
          <w:szCs w:val="22"/>
        </w:rPr>
        <w:t xml:space="preserve"> he goes to the kitchen. </w:t>
      </w:r>
      <w:r>
        <w:rPr>
          <w:rFonts w:ascii="Arial" w:hAnsi="Arial" w:cs="Arial"/>
          <w:sz w:val="22"/>
          <w:szCs w:val="22"/>
        </w:rPr>
        <w:t>W</w:t>
      </w:r>
      <w:r w:rsidR="00A478C1" w:rsidRPr="00A478C1">
        <w:rPr>
          <w:rFonts w:ascii="Arial" w:hAnsi="Arial" w:cs="Arial"/>
          <w:sz w:val="22"/>
          <w:szCs w:val="22"/>
        </w:rPr>
        <w:t>hen his wife asks for the chicken</w:t>
      </w:r>
      <w:r>
        <w:rPr>
          <w:rFonts w:ascii="Arial" w:hAnsi="Arial" w:cs="Arial"/>
          <w:sz w:val="22"/>
          <w:szCs w:val="22"/>
        </w:rPr>
        <w:t>,</w:t>
      </w:r>
      <w:r w:rsidR="00A478C1" w:rsidRPr="00A478C1">
        <w:rPr>
          <w:rFonts w:ascii="Arial" w:hAnsi="Arial" w:cs="Arial"/>
          <w:sz w:val="22"/>
          <w:szCs w:val="22"/>
        </w:rPr>
        <w:t xml:space="preserve"> Pedro </w:t>
      </w:r>
      <w:r>
        <w:rPr>
          <w:rFonts w:ascii="Arial" w:hAnsi="Arial" w:cs="Arial"/>
          <w:sz w:val="22"/>
          <w:szCs w:val="22"/>
        </w:rPr>
        <w:t xml:space="preserve">reveals </w:t>
      </w:r>
      <w:r w:rsidR="00A478C1" w:rsidRPr="00A478C1">
        <w:rPr>
          <w:rFonts w:ascii="Arial" w:hAnsi="Arial" w:cs="Arial"/>
          <w:sz w:val="22"/>
          <w:szCs w:val="22"/>
        </w:rPr>
        <w:t xml:space="preserve">he understood </w:t>
      </w:r>
      <w:r>
        <w:rPr>
          <w:rFonts w:ascii="Arial" w:hAnsi="Arial" w:cs="Arial"/>
          <w:sz w:val="22"/>
          <w:szCs w:val="22"/>
        </w:rPr>
        <w:t>he</w:t>
      </w:r>
      <w:r w:rsidR="00A478C1" w:rsidRPr="00A478C1">
        <w:rPr>
          <w:rFonts w:ascii="Arial" w:hAnsi="Arial" w:cs="Arial"/>
          <w:sz w:val="22"/>
          <w:szCs w:val="22"/>
        </w:rPr>
        <w:t xml:space="preserve"> ha</w:t>
      </w:r>
      <w:r>
        <w:rPr>
          <w:rFonts w:ascii="Arial" w:hAnsi="Arial" w:cs="Arial"/>
          <w:sz w:val="22"/>
          <w:szCs w:val="22"/>
        </w:rPr>
        <w:t xml:space="preserve">d </w:t>
      </w:r>
      <w:r w:rsidR="00A478C1" w:rsidRPr="00A478C1">
        <w:rPr>
          <w:rFonts w:ascii="Arial" w:hAnsi="Arial" w:cs="Arial"/>
          <w:sz w:val="22"/>
          <w:szCs w:val="22"/>
        </w:rPr>
        <w:t xml:space="preserve">to go to the kitchen when </w:t>
      </w:r>
      <w:r w:rsidR="00A478C1" w:rsidRPr="00A478C1">
        <w:rPr>
          <w:rFonts w:ascii="Arial" w:hAnsi="Arial" w:cs="Arial"/>
          <w:sz w:val="22"/>
          <w:szCs w:val="22"/>
        </w:rPr>
        <w:t>he</w:t>
      </w:r>
      <w:r w:rsidR="00A478C1" w:rsidRPr="00A478C1">
        <w:rPr>
          <w:rFonts w:ascii="Arial" w:hAnsi="Arial" w:cs="Arial"/>
          <w:sz w:val="22"/>
          <w:szCs w:val="22"/>
        </w:rPr>
        <w:t xml:space="preserve"> return</w:t>
      </w:r>
      <w:r>
        <w:rPr>
          <w:rFonts w:ascii="Arial" w:hAnsi="Arial" w:cs="Arial"/>
          <w:sz w:val="22"/>
          <w:szCs w:val="22"/>
        </w:rPr>
        <w:t>ed</w:t>
      </w:r>
      <w:r w:rsidR="00A478C1" w:rsidRPr="00A478C1">
        <w:rPr>
          <w:rFonts w:ascii="Arial" w:hAnsi="Arial" w:cs="Arial"/>
          <w:sz w:val="22"/>
          <w:szCs w:val="22"/>
        </w:rPr>
        <w:t>.</w:t>
      </w:r>
    </w:p>
    <w:p w14:paraId="7BDF8ECB"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4A75F7E8" w14:textId="6CB9D0BD"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This is a clear example of how counter-pr</w:t>
      </w:r>
      <w:r w:rsidR="000F62FA">
        <w:rPr>
          <w:rFonts w:ascii="Arial" w:hAnsi="Arial" w:cs="Arial"/>
          <w:sz w:val="22"/>
          <w:szCs w:val="22"/>
        </w:rPr>
        <w:t>oductive</w:t>
      </w:r>
      <w:r w:rsidRPr="00A478C1">
        <w:rPr>
          <w:rFonts w:ascii="Arial" w:hAnsi="Arial" w:cs="Arial"/>
          <w:sz w:val="22"/>
          <w:szCs w:val="22"/>
        </w:rPr>
        <w:t xml:space="preserve"> it is not to pay attention to the noise and feedback element</w:t>
      </w:r>
      <w:r w:rsidRPr="00A478C1">
        <w:rPr>
          <w:rFonts w:ascii="Arial" w:hAnsi="Arial" w:cs="Arial"/>
          <w:sz w:val="22"/>
          <w:szCs w:val="22"/>
        </w:rPr>
        <w:t xml:space="preserve">, such as </w:t>
      </w:r>
      <w:proofErr w:type="spellStart"/>
      <w:r w:rsidRPr="00A478C1">
        <w:rPr>
          <w:rFonts w:ascii="Arial" w:hAnsi="Arial" w:cs="Arial"/>
          <w:sz w:val="22"/>
          <w:szCs w:val="22"/>
        </w:rPr>
        <w:t>Berlo's</w:t>
      </w:r>
      <w:proofErr w:type="spellEnd"/>
      <w:r w:rsidRPr="00A478C1">
        <w:rPr>
          <w:rFonts w:ascii="Arial" w:hAnsi="Arial" w:cs="Arial"/>
          <w:sz w:val="22"/>
          <w:szCs w:val="22"/>
        </w:rPr>
        <w:t xml:space="preserve"> model.</w:t>
      </w:r>
    </w:p>
    <w:p w14:paraId="17C2275A" w14:textId="1B138547"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The conversation took place by telephone; the message may have been misinterpreted due to the noises coming from the environment in which Pedro works.</w:t>
      </w:r>
      <w:r>
        <w:rPr>
          <w:rFonts w:ascii="Arial" w:hAnsi="Arial" w:cs="Arial"/>
          <w:sz w:val="22"/>
          <w:szCs w:val="22"/>
        </w:rPr>
        <w:t xml:space="preserve"> </w:t>
      </w:r>
      <w:r w:rsidRPr="00A478C1">
        <w:rPr>
          <w:rFonts w:ascii="Arial" w:hAnsi="Arial" w:cs="Arial"/>
          <w:sz w:val="22"/>
          <w:szCs w:val="22"/>
        </w:rPr>
        <w:t xml:space="preserve">As the Shannon and </w:t>
      </w:r>
      <w:r>
        <w:rPr>
          <w:rFonts w:ascii="Arial" w:hAnsi="Arial" w:cs="Arial"/>
          <w:sz w:val="22"/>
          <w:szCs w:val="22"/>
        </w:rPr>
        <w:t>W</w:t>
      </w:r>
      <w:r w:rsidRPr="00A478C1">
        <w:rPr>
          <w:rFonts w:ascii="Arial" w:hAnsi="Arial" w:cs="Arial"/>
          <w:sz w:val="22"/>
          <w:szCs w:val="22"/>
        </w:rPr>
        <w:t>eaver</w:t>
      </w:r>
      <w:r w:rsidR="000F62FA">
        <w:rPr>
          <w:rFonts w:ascii="Arial" w:hAnsi="Arial" w:cs="Arial"/>
          <w:sz w:val="22"/>
          <w:szCs w:val="22"/>
        </w:rPr>
        <w:t>’s</w:t>
      </w:r>
      <w:r w:rsidRPr="00A478C1">
        <w:rPr>
          <w:rFonts w:ascii="Arial" w:hAnsi="Arial" w:cs="Arial"/>
          <w:sz w:val="22"/>
          <w:szCs w:val="22"/>
        </w:rPr>
        <w:t xml:space="preserve"> model shows, noise can interfere with the reception of the message.</w:t>
      </w:r>
      <w:r>
        <w:rPr>
          <w:rFonts w:ascii="Arial" w:hAnsi="Arial" w:cs="Arial"/>
          <w:sz w:val="22"/>
          <w:szCs w:val="22"/>
        </w:rPr>
        <w:t xml:space="preserve"> </w:t>
      </w:r>
      <w:r w:rsidRPr="00A478C1">
        <w:rPr>
          <w:rFonts w:ascii="Arial" w:hAnsi="Arial" w:cs="Arial"/>
          <w:sz w:val="22"/>
          <w:szCs w:val="22"/>
        </w:rPr>
        <w:t>Lack of feedback also made the conversation ineffective. Pedro could have asked for confirmation if what he understood was correct given the noisy environment.</w:t>
      </w:r>
    </w:p>
    <w:p w14:paraId="70737BD0" w14:textId="5F00C853" w:rsidR="00A478C1" w:rsidRDefault="00A478C1" w:rsidP="00A478C1">
      <w:pPr>
        <w:autoSpaceDE w:val="0"/>
        <w:autoSpaceDN w:val="0"/>
        <w:adjustRightInd w:val="0"/>
        <w:spacing w:line="360" w:lineRule="auto"/>
        <w:jc w:val="both"/>
        <w:rPr>
          <w:rFonts w:ascii="AppleSystemUIFont" w:hAnsi="AppleSystemUIFont" w:cs="AppleSystemUIFont"/>
          <w:sz w:val="22"/>
          <w:szCs w:val="22"/>
        </w:rPr>
      </w:pPr>
    </w:p>
    <w:p w14:paraId="03D9DFBD" w14:textId="43C93988" w:rsidR="00A478C1" w:rsidRDefault="00A478C1" w:rsidP="00A478C1">
      <w:pPr>
        <w:autoSpaceDE w:val="0"/>
        <w:autoSpaceDN w:val="0"/>
        <w:adjustRightInd w:val="0"/>
        <w:spacing w:line="360" w:lineRule="auto"/>
        <w:jc w:val="both"/>
        <w:rPr>
          <w:rFonts w:ascii="AppleSystemUIFont" w:hAnsi="AppleSystemUIFont" w:cs="AppleSystemUIFont"/>
          <w:sz w:val="22"/>
          <w:szCs w:val="22"/>
        </w:rPr>
      </w:pPr>
    </w:p>
    <w:p w14:paraId="5319F828" w14:textId="77777777" w:rsidR="00A478C1" w:rsidRPr="00A478C1" w:rsidRDefault="00A478C1" w:rsidP="00A478C1">
      <w:pPr>
        <w:autoSpaceDE w:val="0"/>
        <w:autoSpaceDN w:val="0"/>
        <w:adjustRightInd w:val="0"/>
        <w:spacing w:line="360" w:lineRule="auto"/>
        <w:jc w:val="both"/>
        <w:rPr>
          <w:rFonts w:ascii="AppleSystemUIFont" w:hAnsi="AppleSystemUIFont" w:cs="AppleSystemUIFont"/>
          <w:sz w:val="22"/>
          <w:szCs w:val="22"/>
        </w:rPr>
      </w:pPr>
    </w:p>
    <w:p w14:paraId="77EB9A98" w14:textId="77777777" w:rsidR="00A478C1" w:rsidRPr="00A478C1" w:rsidRDefault="00A478C1" w:rsidP="00A478C1">
      <w:pPr>
        <w:autoSpaceDE w:val="0"/>
        <w:autoSpaceDN w:val="0"/>
        <w:adjustRightInd w:val="0"/>
        <w:spacing w:line="360" w:lineRule="auto"/>
        <w:jc w:val="both"/>
        <w:rPr>
          <w:rFonts w:ascii="AppleSystemUIFont" w:hAnsi="AppleSystemUIFont" w:cs="AppleSystemUIFont"/>
          <w:sz w:val="22"/>
          <w:szCs w:val="22"/>
        </w:rPr>
      </w:pPr>
    </w:p>
    <w:p w14:paraId="244C57A9" w14:textId="2A5994FB" w:rsidR="00A478C1" w:rsidRDefault="00A478C1" w:rsidP="00A478C1">
      <w:pPr>
        <w:autoSpaceDE w:val="0"/>
        <w:autoSpaceDN w:val="0"/>
        <w:adjustRightInd w:val="0"/>
        <w:jc w:val="both"/>
        <w:rPr>
          <w:rFonts w:ascii="AppleSystemUIFont" w:hAnsi="AppleSystemUIFont" w:cs="AppleSystemUIFont"/>
        </w:rPr>
      </w:pPr>
    </w:p>
    <w:p w14:paraId="49B52991" w14:textId="4608735F" w:rsidR="00A478C1" w:rsidRDefault="00A478C1" w:rsidP="00A478C1">
      <w:pPr>
        <w:autoSpaceDE w:val="0"/>
        <w:autoSpaceDN w:val="0"/>
        <w:adjustRightInd w:val="0"/>
        <w:jc w:val="both"/>
        <w:rPr>
          <w:rFonts w:ascii="AppleSystemUIFont" w:hAnsi="AppleSystemUIFont" w:cs="AppleSystemUIFont"/>
        </w:rPr>
      </w:pPr>
    </w:p>
    <w:p w14:paraId="4D3ED93B" w14:textId="7F207E7A" w:rsidR="00A478C1" w:rsidRDefault="00A478C1" w:rsidP="00A478C1">
      <w:pPr>
        <w:autoSpaceDE w:val="0"/>
        <w:autoSpaceDN w:val="0"/>
        <w:adjustRightInd w:val="0"/>
        <w:jc w:val="both"/>
        <w:rPr>
          <w:rFonts w:ascii="AppleSystemUIFont" w:hAnsi="AppleSystemUIFont" w:cs="AppleSystemUIFont"/>
        </w:rPr>
      </w:pPr>
    </w:p>
    <w:p w14:paraId="1CA10A8E" w14:textId="691EA35A" w:rsidR="00A478C1" w:rsidRDefault="00A478C1" w:rsidP="00A478C1">
      <w:pPr>
        <w:autoSpaceDE w:val="0"/>
        <w:autoSpaceDN w:val="0"/>
        <w:adjustRightInd w:val="0"/>
        <w:jc w:val="both"/>
        <w:rPr>
          <w:rFonts w:ascii="AppleSystemUIFont" w:hAnsi="AppleSystemUIFont" w:cs="AppleSystemUIFont"/>
        </w:rPr>
      </w:pPr>
    </w:p>
    <w:p w14:paraId="576DB59F" w14:textId="26DD6D41" w:rsidR="00A478C1" w:rsidRDefault="00A478C1" w:rsidP="00A478C1">
      <w:pPr>
        <w:autoSpaceDE w:val="0"/>
        <w:autoSpaceDN w:val="0"/>
        <w:adjustRightInd w:val="0"/>
        <w:jc w:val="both"/>
        <w:rPr>
          <w:rFonts w:ascii="AppleSystemUIFont" w:hAnsi="AppleSystemUIFont" w:cs="AppleSystemUIFont"/>
        </w:rPr>
      </w:pPr>
    </w:p>
    <w:p w14:paraId="17B51DF3" w14:textId="1A4AA3C2" w:rsidR="00A478C1" w:rsidRDefault="00A478C1" w:rsidP="00A478C1">
      <w:pPr>
        <w:autoSpaceDE w:val="0"/>
        <w:autoSpaceDN w:val="0"/>
        <w:adjustRightInd w:val="0"/>
        <w:jc w:val="both"/>
        <w:rPr>
          <w:rFonts w:ascii="AppleSystemUIFont" w:hAnsi="AppleSystemUIFont" w:cs="AppleSystemUIFont"/>
        </w:rPr>
      </w:pPr>
    </w:p>
    <w:p w14:paraId="3C7910F5" w14:textId="0B8C6BC9" w:rsidR="00A478C1" w:rsidRDefault="00A478C1" w:rsidP="00A478C1">
      <w:pPr>
        <w:autoSpaceDE w:val="0"/>
        <w:autoSpaceDN w:val="0"/>
        <w:adjustRightInd w:val="0"/>
        <w:jc w:val="both"/>
        <w:rPr>
          <w:rFonts w:ascii="AppleSystemUIFont" w:hAnsi="AppleSystemUIFont" w:cs="AppleSystemUIFont"/>
        </w:rPr>
      </w:pPr>
    </w:p>
    <w:p w14:paraId="250FBD43" w14:textId="67DC7281" w:rsidR="00A478C1" w:rsidRDefault="00A478C1" w:rsidP="00A478C1">
      <w:pPr>
        <w:autoSpaceDE w:val="0"/>
        <w:autoSpaceDN w:val="0"/>
        <w:adjustRightInd w:val="0"/>
        <w:jc w:val="both"/>
        <w:rPr>
          <w:rFonts w:ascii="AppleSystemUIFont" w:hAnsi="AppleSystemUIFont" w:cs="AppleSystemUIFont"/>
        </w:rPr>
      </w:pPr>
    </w:p>
    <w:p w14:paraId="0F219D6D" w14:textId="17A11AEB" w:rsidR="00A478C1" w:rsidRDefault="00A478C1" w:rsidP="00A478C1">
      <w:pPr>
        <w:autoSpaceDE w:val="0"/>
        <w:autoSpaceDN w:val="0"/>
        <w:adjustRightInd w:val="0"/>
        <w:jc w:val="both"/>
        <w:rPr>
          <w:rFonts w:ascii="AppleSystemUIFont" w:hAnsi="AppleSystemUIFont" w:cs="AppleSystemUIFont"/>
        </w:rPr>
      </w:pPr>
    </w:p>
    <w:p w14:paraId="1A926551" w14:textId="7D4593E3" w:rsidR="00A478C1" w:rsidRDefault="00A478C1" w:rsidP="00A478C1">
      <w:pPr>
        <w:autoSpaceDE w:val="0"/>
        <w:autoSpaceDN w:val="0"/>
        <w:adjustRightInd w:val="0"/>
        <w:jc w:val="both"/>
        <w:rPr>
          <w:rFonts w:ascii="AppleSystemUIFont" w:hAnsi="AppleSystemUIFont" w:cs="AppleSystemUIFont"/>
        </w:rPr>
      </w:pPr>
    </w:p>
    <w:p w14:paraId="714765E5" w14:textId="5B1CFAE6" w:rsidR="00A478C1" w:rsidRDefault="00A478C1" w:rsidP="00A478C1">
      <w:pPr>
        <w:autoSpaceDE w:val="0"/>
        <w:autoSpaceDN w:val="0"/>
        <w:adjustRightInd w:val="0"/>
        <w:jc w:val="both"/>
        <w:rPr>
          <w:rFonts w:ascii="AppleSystemUIFont" w:hAnsi="AppleSystemUIFont" w:cs="AppleSystemUIFont"/>
        </w:rPr>
      </w:pPr>
    </w:p>
    <w:p w14:paraId="01D23B60" w14:textId="793C81FA" w:rsidR="00A478C1" w:rsidRDefault="00A478C1" w:rsidP="00A478C1">
      <w:pPr>
        <w:autoSpaceDE w:val="0"/>
        <w:autoSpaceDN w:val="0"/>
        <w:adjustRightInd w:val="0"/>
        <w:jc w:val="both"/>
        <w:rPr>
          <w:rFonts w:ascii="AppleSystemUIFont" w:hAnsi="AppleSystemUIFont" w:cs="AppleSystemUIFont"/>
        </w:rPr>
      </w:pPr>
    </w:p>
    <w:p w14:paraId="31C68DA3" w14:textId="29346861" w:rsidR="000F62FA" w:rsidRDefault="000F62FA" w:rsidP="000F62FA">
      <w:pPr>
        <w:pStyle w:val="Heading1"/>
      </w:pPr>
      <w:bookmarkStart w:id="6" w:name="_Toc70625912"/>
    </w:p>
    <w:p w14:paraId="5A9513A0" w14:textId="77777777" w:rsidR="000F62FA" w:rsidRPr="000F62FA" w:rsidRDefault="000F62FA" w:rsidP="000F62FA"/>
    <w:p w14:paraId="19FC9F19" w14:textId="77777777" w:rsidR="003F2AB5" w:rsidRDefault="003F2AB5" w:rsidP="000F62FA">
      <w:pPr>
        <w:pStyle w:val="Heading1"/>
      </w:pPr>
    </w:p>
    <w:p w14:paraId="2FC1D15F" w14:textId="3989E382" w:rsidR="003F2AB5" w:rsidRDefault="003F2AB5" w:rsidP="000F62FA">
      <w:pPr>
        <w:pStyle w:val="Heading1"/>
      </w:pPr>
    </w:p>
    <w:p w14:paraId="79E9BC54" w14:textId="16EAD502" w:rsidR="003F2AB5" w:rsidRDefault="003F2AB5" w:rsidP="003F2AB5"/>
    <w:p w14:paraId="49FA762F" w14:textId="77777777" w:rsidR="003F2AB5" w:rsidRPr="003F2AB5" w:rsidRDefault="003F2AB5" w:rsidP="003F2AB5"/>
    <w:p w14:paraId="3F62D7D0" w14:textId="49A3E62B" w:rsidR="00B5206A" w:rsidRPr="00A478C1" w:rsidRDefault="00B5206A" w:rsidP="000F62FA">
      <w:pPr>
        <w:pStyle w:val="Heading1"/>
      </w:pPr>
      <w:r w:rsidRPr="000F62FA">
        <w:lastRenderedPageBreak/>
        <w:t>COMMUNICATION SKILLS</w:t>
      </w:r>
      <w:bookmarkEnd w:id="6"/>
    </w:p>
    <w:p w14:paraId="25F239AF" w14:textId="77C3AB44" w:rsidR="00A478C1" w:rsidRPr="00A478C1" w:rsidRDefault="00A478C1" w:rsidP="00A478C1">
      <w:pPr>
        <w:autoSpaceDE w:val="0"/>
        <w:autoSpaceDN w:val="0"/>
        <w:adjustRightInd w:val="0"/>
        <w:spacing w:line="360" w:lineRule="auto"/>
        <w:jc w:val="both"/>
        <w:rPr>
          <w:rFonts w:ascii="Arial" w:hAnsi="Arial" w:cs="Arial"/>
          <w:sz w:val="22"/>
          <w:szCs w:val="22"/>
        </w:rPr>
      </w:pPr>
    </w:p>
    <w:p w14:paraId="5C203B8B" w14:textId="2CE553CB"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Communication can take place in three different forms. According to </w:t>
      </w:r>
      <w:r w:rsidRPr="00A478C1">
        <w:rPr>
          <w:rFonts w:ascii="Arial" w:hAnsi="Arial" w:cs="Arial"/>
          <w:sz w:val="22"/>
          <w:szCs w:val="22"/>
        </w:rPr>
        <w:t>A</w:t>
      </w:r>
      <w:r w:rsidRPr="00A478C1">
        <w:rPr>
          <w:rFonts w:ascii="Arial" w:hAnsi="Arial" w:cs="Arial"/>
          <w:sz w:val="22"/>
          <w:szCs w:val="22"/>
        </w:rPr>
        <w:t>lbert Mehrabian (1967</w:t>
      </w:r>
      <w:r>
        <w:rPr>
          <w:rFonts w:ascii="Arial" w:hAnsi="Arial" w:cs="Arial"/>
          <w:sz w:val="22"/>
          <w:szCs w:val="22"/>
        </w:rPr>
        <w:t xml:space="preserve">, quoted in </w:t>
      </w:r>
      <w:proofErr w:type="spellStart"/>
      <w:r>
        <w:rPr>
          <w:rFonts w:ascii="Arial" w:hAnsi="Arial" w:cs="Arial"/>
          <w:sz w:val="22"/>
          <w:szCs w:val="22"/>
        </w:rPr>
        <w:t>Amsel</w:t>
      </w:r>
      <w:proofErr w:type="spellEnd"/>
      <w:r>
        <w:rPr>
          <w:rFonts w:ascii="Arial" w:hAnsi="Arial" w:cs="Arial"/>
          <w:sz w:val="22"/>
          <w:szCs w:val="22"/>
        </w:rPr>
        <w:t>, 2019, p. 96</w:t>
      </w:r>
      <w:r w:rsidRPr="00A478C1">
        <w:rPr>
          <w:rFonts w:ascii="Arial" w:hAnsi="Arial" w:cs="Arial"/>
          <w:sz w:val="22"/>
          <w:szCs w:val="22"/>
        </w:rPr>
        <w:t>) 7% of the content of the message is attributed to the words used, 38% to a para verbal factor and 55% to non-verbal communication. Thanks to this data, we can see the importance and weight that body language plays in communication.</w:t>
      </w:r>
    </w:p>
    <w:p w14:paraId="56C84306"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395BB071" w14:textId="77777777" w:rsidR="00A478C1" w:rsidRPr="00A478C1" w:rsidRDefault="00A478C1" w:rsidP="00A478C1">
      <w:pPr>
        <w:autoSpaceDE w:val="0"/>
        <w:autoSpaceDN w:val="0"/>
        <w:adjustRightInd w:val="0"/>
        <w:spacing w:line="360" w:lineRule="auto"/>
        <w:jc w:val="both"/>
        <w:rPr>
          <w:rFonts w:ascii="Arial" w:hAnsi="Arial" w:cs="Arial"/>
          <w:sz w:val="22"/>
          <w:szCs w:val="22"/>
        </w:rPr>
      </w:pPr>
      <w:bookmarkStart w:id="7" w:name="_Toc70625913"/>
      <w:r w:rsidRPr="000F62FA">
        <w:rPr>
          <w:rStyle w:val="Heading2Char"/>
        </w:rPr>
        <w:t>VERBAL COMMUNICATION</w:t>
      </w:r>
      <w:bookmarkEnd w:id="7"/>
      <w:r w:rsidRPr="00A478C1">
        <w:rPr>
          <w:rFonts w:ascii="Arial" w:hAnsi="Arial" w:cs="Arial"/>
          <w:sz w:val="22"/>
          <w:szCs w:val="22"/>
        </w:rPr>
        <w:t>: refers to everything we communicate through the use of the spoken or written word.</w:t>
      </w:r>
    </w:p>
    <w:p w14:paraId="0D8CA69C"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604DB34C" w14:textId="022DA56E" w:rsidR="00A478C1" w:rsidRPr="00A478C1" w:rsidRDefault="00A478C1" w:rsidP="00A478C1">
      <w:pPr>
        <w:autoSpaceDE w:val="0"/>
        <w:autoSpaceDN w:val="0"/>
        <w:adjustRightInd w:val="0"/>
        <w:spacing w:line="360" w:lineRule="auto"/>
        <w:jc w:val="both"/>
        <w:rPr>
          <w:rFonts w:ascii="Arial" w:hAnsi="Arial" w:cs="Arial"/>
          <w:sz w:val="22"/>
          <w:szCs w:val="22"/>
        </w:rPr>
      </w:pPr>
      <w:bookmarkStart w:id="8" w:name="_Toc70625914"/>
      <w:r w:rsidRPr="000F62FA">
        <w:rPr>
          <w:rStyle w:val="Heading2Char"/>
        </w:rPr>
        <w:t>PARAVERBAL COMMUNICATION</w:t>
      </w:r>
      <w:bookmarkEnd w:id="8"/>
      <w:r w:rsidRPr="00A478C1">
        <w:rPr>
          <w:rFonts w:ascii="Arial" w:hAnsi="Arial" w:cs="Arial"/>
          <w:sz w:val="22"/>
          <w:szCs w:val="22"/>
        </w:rPr>
        <w:t xml:space="preserve">: includes factors hidden behind the tone and rhythm of </w:t>
      </w:r>
      <w:r w:rsidR="003F2AB5">
        <w:rPr>
          <w:rFonts w:ascii="Arial" w:hAnsi="Arial" w:cs="Arial"/>
          <w:sz w:val="22"/>
          <w:szCs w:val="22"/>
        </w:rPr>
        <w:t xml:space="preserve">the </w:t>
      </w:r>
      <w:r w:rsidRPr="00A478C1">
        <w:rPr>
          <w:rFonts w:ascii="Arial" w:hAnsi="Arial" w:cs="Arial"/>
          <w:sz w:val="22"/>
          <w:szCs w:val="22"/>
        </w:rPr>
        <w:t>voice. However, it is considered a type of non-verbal communication.</w:t>
      </w:r>
      <w:r w:rsidRPr="00A478C1">
        <w:rPr>
          <w:rFonts w:ascii="Arial" w:hAnsi="Arial" w:cs="Arial"/>
          <w:sz w:val="22"/>
          <w:szCs w:val="22"/>
        </w:rPr>
        <w:t xml:space="preserve"> (</w:t>
      </w:r>
      <w:r w:rsidRPr="00A478C1">
        <w:rPr>
          <w:rFonts w:ascii="Arial" w:hAnsi="Arial" w:cs="Arial"/>
          <w:sz w:val="22"/>
          <w:szCs w:val="22"/>
        </w:rPr>
        <w:t>Bajracharya</w:t>
      </w:r>
      <w:r w:rsidRPr="00A478C1">
        <w:rPr>
          <w:rFonts w:ascii="Arial" w:hAnsi="Arial" w:cs="Arial"/>
          <w:sz w:val="22"/>
          <w:szCs w:val="22"/>
        </w:rPr>
        <w:t>,2018)</w:t>
      </w:r>
    </w:p>
    <w:p w14:paraId="6BCDB6CD" w14:textId="77777777" w:rsidR="00A478C1" w:rsidRPr="00A478C1" w:rsidRDefault="00A478C1" w:rsidP="00A478C1">
      <w:pPr>
        <w:autoSpaceDE w:val="0"/>
        <w:autoSpaceDN w:val="0"/>
        <w:adjustRightInd w:val="0"/>
        <w:spacing w:line="360" w:lineRule="auto"/>
        <w:jc w:val="both"/>
        <w:rPr>
          <w:rFonts w:ascii="Arial" w:hAnsi="Arial" w:cs="Arial"/>
          <w:sz w:val="22"/>
          <w:szCs w:val="22"/>
        </w:rPr>
      </w:pPr>
    </w:p>
    <w:p w14:paraId="7B7FB2B1" w14:textId="08C8B472" w:rsidR="00A478C1" w:rsidRPr="00A478C1" w:rsidRDefault="00A478C1" w:rsidP="00A478C1">
      <w:pPr>
        <w:autoSpaceDE w:val="0"/>
        <w:autoSpaceDN w:val="0"/>
        <w:adjustRightInd w:val="0"/>
        <w:spacing w:line="360" w:lineRule="auto"/>
        <w:jc w:val="both"/>
        <w:rPr>
          <w:rFonts w:ascii="Arial" w:hAnsi="Arial" w:cs="Arial"/>
          <w:sz w:val="22"/>
          <w:szCs w:val="22"/>
        </w:rPr>
      </w:pPr>
      <w:bookmarkStart w:id="9" w:name="_Toc70625915"/>
      <w:r w:rsidRPr="000F62FA">
        <w:rPr>
          <w:rStyle w:val="Heading2Char"/>
        </w:rPr>
        <w:t>NO</w:t>
      </w:r>
      <w:r w:rsidRPr="000F62FA">
        <w:rPr>
          <w:rStyle w:val="Heading2Char"/>
        </w:rPr>
        <w:t>N-</w:t>
      </w:r>
      <w:r w:rsidRPr="000F62FA">
        <w:rPr>
          <w:rStyle w:val="Heading2Char"/>
        </w:rPr>
        <w:t>VERBAL COMMUNICATION</w:t>
      </w:r>
      <w:bookmarkEnd w:id="9"/>
      <w:r w:rsidRPr="00A478C1">
        <w:rPr>
          <w:rFonts w:ascii="Arial" w:hAnsi="Arial" w:cs="Arial"/>
          <w:sz w:val="22"/>
          <w:szCs w:val="22"/>
        </w:rPr>
        <w:t xml:space="preserve">: </w:t>
      </w:r>
      <w:r w:rsidRPr="00A478C1">
        <w:rPr>
          <w:rFonts w:ascii="Arial" w:hAnsi="Arial" w:cs="Arial"/>
          <w:sz w:val="22"/>
          <w:szCs w:val="22"/>
        </w:rPr>
        <w:t>refers to everything that we can communicate without us</w:t>
      </w:r>
      <w:r w:rsidR="003F2AB5">
        <w:rPr>
          <w:rFonts w:ascii="Arial" w:hAnsi="Arial" w:cs="Arial"/>
          <w:sz w:val="22"/>
          <w:szCs w:val="22"/>
        </w:rPr>
        <w:t>ing</w:t>
      </w:r>
      <w:r w:rsidRPr="00A478C1">
        <w:rPr>
          <w:rFonts w:ascii="Arial" w:hAnsi="Arial" w:cs="Arial"/>
          <w:sz w:val="22"/>
          <w:szCs w:val="22"/>
        </w:rPr>
        <w:t xml:space="preserve"> words or symbols. This type of communication can be conscious </w:t>
      </w:r>
      <w:r w:rsidR="003F2AB5">
        <w:rPr>
          <w:rFonts w:ascii="Arial" w:hAnsi="Arial" w:cs="Arial"/>
          <w:sz w:val="22"/>
          <w:szCs w:val="22"/>
        </w:rPr>
        <w:t xml:space="preserve">or </w:t>
      </w:r>
      <w:r w:rsidRPr="00A478C1">
        <w:rPr>
          <w:rFonts w:ascii="Arial" w:hAnsi="Arial" w:cs="Arial"/>
          <w:sz w:val="22"/>
          <w:szCs w:val="22"/>
        </w:rPr>
        <w:t xml:space="preserve">unconscious. </w:t>
      </w:r>
      <w:r w:rsidR="003F2AB5">
        <w:rPr>
          <w:rFonts w:ascii="Arial" w:hAnsi="Arial" w:cs="Arial"/>
          <w:sz w:val="22"/>
          <w:szCs w:val="22"/>
        </w:rPr>
        <w:t xml:space="preserve">A </w:t>
      </w:r>
      <w:r w:rsidRPr="00A478C1">
        <w:rPr>
          <w:rFonts w:ascii="Arial" w:hAnsi="Arial" w:cs="Arial"/>
          <w:sz w:val="22"/>
          <w:szCs w:val="22"/>
        </w:rPr>
        <w:t>message can be conveyed with a simple style of dress, gestures, expressions and involuntary body reactions. This method of communication allows you to perceive emotions and moods. It counts much more than just words as the language of our body is more spontaneous and truthful and indicates what we really want to express</w:t>
      </w:r>
      <w:r w:rsidRPr="00A478C1">
        <w:rPr>
          <w:rFonts w:ascii="Arial" w:hAnsi="Arial" w:cs="Arial"/>
          <w:sz w:val="22"/>
          <w:szCs w:val="22"/>
        </w:rPr>
        <w:t>.</w:t>
      </w:r>
    </w:p>
    <w:p w14:paraId="606343C1" w14:textId="33BC34AF"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(Amsel,2019)</w:t>
      </w:r>
    </w:p>
    <w:p w14:paraId="277BD49F" w14:textId="0F558BC8" w:rsidR="00B5206A" w:rsidRPr="00A478C1" w:rsidRDefault="00B5206A" w:rsidP="00A478C1">
      <w:pPr>
        <w:autoSpaceDE w:val="0"/>
        <w:autoSpaceDN w:val="0"/>
        <w:adjustRightInd w:val="0"/>
        <w:spacing w:line="360" w:lineRule="auto"/>
        <w:jc w:val="both"/>
        <w:rPr>
          <w:rFonts w:ascii="Arial" w:hAnsi="Arial" w:cs="Arial"/>
          <w:sz w:val="22"/>
          <w:szCs w:val="22"/>
        </w:rPr>
      </w:pPr>
    </w:p>
    <w:p w14:paraId="5FE022E3" w14:textId="289B15EC" w:rsidR="00A478C1" w:rsidRPr="00A478C1" w:rsidRDefault="003F2AB5" w:rsidP="00A478C1">
      <w:pPr>
        <w:autoSpaceDE w:val="0"/>
        <w:autoSpaceDN w:val="0"/>
        <w:adjustRightInd w:val="0"/>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6672" behindDoc="0" locked="0" layoutInCell="1" allowOverlap="1" wp14:anchorId="472B75D8" wp14:editId="7E31C5A6">
                <wp:simplePos x="0" y="0"/>
                <wp:positionH relativeFrom="column">
                  <wp:posOffset>-148071</wp:posOffset>
                </wp:positionH>
                <wp:positionV relativeFrom="paragraph">
                  <wp:posOffset>173585</wp:posOffset>
                </wp:positionV>
                <wp:extent cx="6189199" cy="3255359"/>
                <wp:effectExtent l="12700" t="12700" r="8890" b="8890"/>
                <wp:wrapNone/>
                <wp:docPr id="15" name="Text Box 15"/>
                <wp:cNvGraphicFramePr/>
                <a:graphic xmlns:a="http://schemas.openxmlformats.org/drawingml/2006/main">
                  <a:graphicData uri="http://schemas.microsoft.com/office/word/2010/wordprocessingShape">
                    <wps:wsp>
                      <wps:cNvSpPr txBox="1"/>
                      <wps:spPr>
                        <a:xfrm>
                          <a:off x="0" y="0"/>
                          <a:ext cx="6189199" cy="3255359"/>
                        </a:xfrm>
                        <a:prstGeom prst="rect">
                          <a:avLst/>
                        </a:prstGeom>
                        <a:noFill/>
                        <a:ln w="28575">
                          <a:solidFill>
                            <a:srgbClr val="1F2C57"/>
                          </a:solidFill>
                        </a:ln>
                      </wps:spPr>
                      <wps:txbx>
                        <w:txbxContent>
                          <w:p w14:paraId="690D454E" w14:textId="77777777" w:rsidR="000F62FA" w:rsidRDefault="000F62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2B75D8" id="Text Box 15" o:spid="_x0000_s1029" type="#_x0000_t202" style="position:absolute;left:0;text-align:left;margin-left:-11.65pt;margin-top:13.65pt;width:487.35pt;height:256.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" filled="f" strokecolor="#1f2c57" strokeweight="2.25pt">
                <v:textbox>
                  <w:txbxContent>
                    <w:p w14:paraId="690D454E" w14:textId="77777777" w:rsidR="000F62FA" w:rsidRDefault="000F62FA"/>
                  </w:txbxContent>
                </v:textbox>
              </v:shape>
            </w:pict>
          </mc:Fallback>
        </mc:AlternateContent>
      </w:r>
    </w:p>
    <w:p w14:paraId="12CB0499" w14:textId="3DF96FE4"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EXAMPLE FROM MY WORKPLACE: </w:t>
      </w:r>
    </w:p>
    <w:p w14:paraId="730BED6C" w14:textId="5410EE84" w:rsidR="00A478C1" w:rsidRPr="00A478C1" w:rsidRDefault="00A478C1" w:rsidP="00A478C1">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I am an employee in a beauty </w:t>
      </w:r>
      <w:r w:rsidRPr="00A478C1">
        <w:rPr>
          <w:rFonts w:ascii="Arial" w:hAnsi="Arial" w:cs="Arial"/>
          <w:sz w:val="22"/>
          <w:szCs w:val="22"/>
        </w:rPr>
        <w:t>centre</w:t>
      </w:r>
      <w:r w:rsidRPr="00A478C1">
        <w:rPr>
          <w:rFonts w:ascii="Arial" w:hAnsi="Arial" w:cs="Arial"/>
          <w:sz w:val="22"/>
          <w:szCs w:val="22"/>
        </w:rPr>
        <w:t xml:space="preserve">. In addition to carrying out beauty treatments, </w:t>
      </w:r>
      <w:r w:rsidR="003F2AB5">
        <w:rPr>
          <w:rFonts w:ascii="Arial" w:hAnsi="Arial" w:cs="Arial"/>
          <w:sz w:val="22"/>
          <w:szCs w:val="22"/>
        </w:rPr>
        <w:t>I am</w:t>
      </w:r>
      <w:r w:rsidRPr="00A478C1">
        <w:rPr>
          <w:rFonts w:ascii="Arial" w:hAnsi="Arial" w:cs="Arial"/>
          <w:sz w:val="22"/>
          <w:szCs w:val="22"/>
        </w:rPr>
        <w:t xml:space="preserve"> in close contact with customers every day and constantly involved in communication processes: managing appointments, requests and complaints; my team is made up of two other girls of different cultures and origins from mine.</w:t>
      </w:r>
      <w:r w:rsidRPr="00A478C1">
        <w:rPr>
          <w:rFonts w:ascii="Arial" w:hAnsi="Arial" w:cs="Arial"/>
          <w:sz w:val="22"/>
          <w:szCs w:val="22"/>
        </w:rPr>
        <w:t xml:space="preserve"> </w:t>
      </w:r>
    </w:p>
    <w:p w14:paraId="3DD49F1C" w14:textId="06F54965" w:rsidR="00A478C1" w:rsidRPr="00A478C1" w:rsidRDefault="00A478C1" w:rsidP="00A478C1">
      <w:pPr>
        <w:autoSpaceDE w:val="0"/>
        <w:autoSpaceDN w:val="0"/>
        <w:adjustRightInd w:val="0"/>
        <w:spacing w:line="360" w:lineRule="auto"/>
        <w:jc w:val="both"/>
        <w:rPr>
          <w:rFonts w:ascii="Arial" w:hAnsi="Arial" w:cs="Arial"/>
          <w:sz w:val="22"/>
          <w:szCs w:val="22"/>
        </w:rPr>
      </w:pPr>
    </w:p>
    <w:p w14:paraId="2B1E90CC" w14:textId="57EF3E52" w:rsidR="00A478C1" w:rsidRPr="000F62FA" w:rsidRDefault="00A478C1" w:rsidP="000F62FA">
      <w:pPr>
        <w:autoSpaceDE w:val="0"/>
        <w:autoSpaceDN w:val="0"/>
        <w:adjustRightInd w:val="0"/>
        <w:spacing w:line="360" w:lineRule="auto"/>
        <w:jc w:val="both"/>
        <w:rPr>
          <w:rFonts w:ascii="Arial" w:hAnsi="Arial" w:cs="Arial"/>
          <w:sz w:val="22"/>
          <w:szCs w:val="22"/>
        </w:rPr>
      </w:pPr>
      <w:r w:rsidRPr="00A478C1">
        <w:rPr>
          <w:rFonts w:ascii="Arial" w:hAnsi="Arial" w:cs="Arial"/>
          <w:sz w:val="22"/>
          <w:szCs w:val="22"/>
        </w:rPr>
        <w:t xml:space="preserve">Personally, I deal more with the execution of massages, in which non-verbal language is essential. </w:t>
      </w:r>
      <w:r w:rsidR="003F2AB5">
        <w:rPr>
          <w:rFonts w:ascii="Arial" w:hAnsi="Arial" w:cs="Arial"/>
          <w:sz w:val="22"/>
          <w:szCs w:val="22"/>
        </w:rPr>
        <w:t>S</w:t>
      </w:r>
      <w:r w:rsidRPr="00A478C1">
        <w:rPr>
          <w:rFonts w:ascii="Arial" w:hAnsi="Arial" w:cs="Arial"/>
          <w:sz w:val="22"/>
          <w:szCs w:val="22"/>
        </w:rPr>
        <w:t>ince I started this profession I have learned to read and understand the body's reaction to certain stimuli. During the session I observe a lot if there are muscles that stiffen under certain pressures, the position of the hands and feet which indicates whether the client is relaxed; the expression on the face is another indicator, which can appear relaxed, with a slight smile or parted lips or on the contrary a curled forehead, continuous lip movements and much more.</w:t>
      </w:r>
    </w:p>
    <w:p w14:paraId="086A4562" w14:textId="739FFDE9" w:rsidR="00B5206A" w:rsidRPr="00A478C1" w:rsidRDefault="00A478C1" w:rsidP="000F62FA">
      <w:pPr>
        <w:pStyle w:val="Heading2"/>
        <w:spacing w:line="360" w:lineRule="auto"/>
      </w:pPr>
      <w:bookmarkStart w:id="10" w:name="_Toc70625916"/>
      <w:r w:rsidRPr="00A478C1">
        <w:lastRenderedPageBreak/>
        <w:t>LISTENING</w:t>
      </w:r>
      <w:bookmarkEnd w:id="10"/>
    </w:p>
    <w:p w14:paraId="24AF79F5" w14:textId="2ABFC2FF" w:rsidR="00A478C1" w:rsidRPr="00A478C1" w:rsidRDefault="00A478C1" w:rsidP="000F62FA">
      <w:pPr>
        <w:spacing w:line="360" w:lineRule="auto"/>
        <w:jc w:val="both"/>
        <w:rPr>
          <w:rFonts w:ascii="Arial" w:hAnsi="Arial" w:cs="Arial"/>
          <w:sz w:val="22"/>
          <w:szCs w:val="22"/>
        </w:rPr>
      </w:pPr>
      <w:r w:rsidRPr="00A478C1">
        <w:rPr>
          <w:rFonts w:ascii="Arial" w:hAnsi="Arial" w:cs="Arial"/>
          <w:sz w:val="22"/>
          <w:szCs w:val="22"/>
        </w:rPr>
        <w:t xml:space="preserve">In order to achieve effective communication, the recipient must develop an important skill: </w:t>
      </w:r>
      <w:r w:rsidR="003F2AB5">
        <w:rPr>
          <w:rFonts w:ascii="Arial" w:hAnsi="Arial" w:cs="Arial"/>
          <w:sz w:val="22"/>
          <w:szCs w:val="22"/>
        </w:rPr>
        <w:t>L</w:t>
      </w:r>
      <w:r w:rsidRPr="00A478C1">
        <w:rPr>
          <w:rFonts w:ascii="Arial" w:hAnsi="Arial" w:cs="Arial"/>
          <w:sz w:val="22"/>
          <w:szCs w:val="22"/>
        </w:rPr>
        <w:t>istening.</w:t>
      </w:r>
    </w:p>
    <w:p w14:paraId="7AE66C97" w14:textId="41BD8749"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 xml:space="preserve">Often people </w:t>
      </w:r>
      <w:r w:rsidR="003F2AB5">
        <w:rPr>
          <w:rFonts w:ascii="Arial" w:hAnsi="Arial" w:cs="Arial"/>
          <w:sz w:val="22"/>
          <w:szCs w:val="22"/>
        </w:rPr>
        <w:t>try</w:t>
      </w:r>
      <w:r w:rsidRPr="00A478C1">
        <w:rPr>
          <w:rFonts w:ascii="Arial" w:hAnsi="Arial" w:cs="Arial"/>
          <w:sz w:val="22"/>
          <w:szCs w:val="22"/>
        </w:rPr>
        <w:t xml:space="preserve"> to formulate an opinion on everything and share it thinking they demonstrate character and personality. This leads to a society where people talk a lot and listen little. </w:t>
      </w:r>
    </w:p>
    <w:p w14:paraId="0EEEC091" w14:textId="0F190D18"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 xml:space="preserve">On the contrary, staying silent and listening unconditionally and completely to the source makes a strong contribution to the conversation and makes the interlocutor feel accepted and more relaxed. Really listening is not easy; </w:t>
      </w:r>
      <w:r w:rsidR="003F2AB5">
        <w:rPr>
          <w:rFonts w:ascii="Arial" w:hAnsi="Arial" w:cs="Arial"/>
          <w:sz w:val="22"/>
          <w:szCs w:val="22"/>
        </w:rPr>
        <w:t>i</w:t>
      </w:r>
      <w:r w:rsidR="003F2AB5" w:rsidRPr="003F2AB5">
        <w:rPr>
          <w:rFonts w:ascii="Arial" w:hAnsi="Arial" w:cs="Arial"/>
          <w:sz w:val="22"/>
          <w:szCs w:val="22"/>
        </w:rPr>
        <w:t>n fact, many times it may seem like we are listening to a person but in reality, our inner voice begins to speak and prepare an answer.</w:t>
      </w:r>
      <w:r w:rsidR="003F2AB5" w:rsidRPr="003F2AB5">
        <w:rPr>
          <w:rFonts w:ascii="Arial" w:hAnsi="Arial" w:cs="Arial"/>
          <w:sz w:val="22"/>
          <w:szCs w:val="22"/>
        </w:rPr>
        <w:t xml:space="preserve"> </w:t>
      </w:r>
      <w:r w:rsidR="000F62FA">
        <w:rPr>
          <w:rFonts w:ascii="Arial" w:hAnsi="Arial" w:cs="Arial"/>
          <w:sz w:val="22"/>
          <w:szCs w:val="22"/>
        </w:rPr>
        <w:t>(</w:t>
      </w:r>
      <w:proofErr w:type="spellStart"/>
      <w:r w:rsidR="000F62FA">
        <w:rPr>
          <w:rFonts w:ascii="Arial" w:hAnsi="Arial" w:cs="Arial"/>
          <w:sz w:val="22"/>
          <w:szCs w:val="22"/>
        </w:rPr>
        <w:t>Nabben</w:t>
      </w:r>
      <w:proofErr w:type="spellEnd"/>
      <w:r w:rsidR="000F62FA">
        <w:rPr>
          <w:rFonts w:ascii="Arial" w:hAnsi="Arial" w:cs="Arial"/>
          <w:sz w:val="22"/>
          <w:szCs w:val="22"/>
        </w:rPr>
        <w:t>, 2013, pp 62-64).</w:t>
      </w:r>
    </w:p>
    <w:p w14:paraId="51EF4287" w14:textId="2333869C" w:rsidR="00A478C1" w:rsidRPr="00A478C1" w:rsidRDefault="00A478C1" w:rsidP="00A478C1">
      <w:pPr>
        <w:spacing w:line="360" w:lineRule="auto"/>
        <w:jc w:val="both"/>
        <w:rPr>
          <w:rFonts w:ascii="Arial" w:hAnsi="Arial" w:cs="Arial"/>
          <w:sz w:val="22"/>
          <w:szCs w:val="22"/>
        </w:rPr>
      </w:pPr>
    </w:p>
    <w:p w14:paraId="3FB5C308" w14:textId="3BD58197"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 xml:space="preserve">Listening means being able </w:t>
      </w:r>
      <w:r w:rsidR="003F2AB5">
        <w:rPr>
          <w:rFonts w:ascii="Arial" w:hAnsi="Arial" w:cs="Arial"/>
          <w:sz w:val="22"/>
          <w:szCs w:val="22"/>
        </w:rPr>
        <w:t xml:space="preserve">to understand </w:t>
      </w:r>
      <w:r w:rsidRPr="00A478C1">
        <w:rPr>
          <w:rFonts w:ascii="Arial" w:hAnsi="Arial" w:cs="Arial"/>
          <w:sz w:val="22"/>
          <w:szCs w:val="22"/>
        </w:rPr>
        <w:t xml:space="preserve">verbal and non-verbal </w:t>
      </w:r>
      <w:r w:rsidR="003F2AB5">
        <w:rPr>
          <w:rFonts w:ascii="Arial" w:hAnsi="Arial" w:cs="Arial"/>
          <w:sz w:val="22"/>
          <w:szCs w:val="22"/>
        </w:rPr>
        <w:t>signals.</w:t>
      </w:r>
    </w:p>
    <w:p w14:paraId="3B07CD6B" w14:textId="41FA1078"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Poor listening skills can compromise professionalism, efficiency and performance in the workplace.</w:t>
      </w:r>
    </w:p>
    <w:p w14:paraId="35604E99" w14:textId="0C6C71CD" w:rsidR="00A478C1" w:rsidRPr="00A478C1" w:rsidRDefault="00A478C1" w:rsidP="00A478C1">
      <w:pPr>
        <w:spacing w:line="360" w:lineRule="auto"/>
        <w:jc w:val="both"/>
        <w:rPr>
          <w:rFonts w:ascii="Arial" w:hAnsi="Arial" w:cs="Arial"/>
          <w:sz w:val="22"/>
          <w:szCs w:val="22"/>
        </w:rPr>
      </w:pPr>
    </w:p>
    <w:p w14:paraId="0124C5B9" w14:textId="4AB41D6C"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 xml:space="preserve"> Factors that compromise listening:</w:t>
      </w:r>
    </w:p>
    <w:p w14:paraId="594A5DB0" w14:textId="7099DC27"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 xml:space="preserve"> </w:t>
      </w:r>
    </w:p>
    <w:p w14:paraId="1A99E617" w14:textId="3A43BC14" w:rsidR="00A478C1" w:rsidRPr="00A478C1" w:rsidRDefault="000F62FA" w:rsidP="00A478C1">
      <w:pPr>
        <w:pStyle w:val="ListParagraph"/>
        <w:numPr>
          <w:ilvl w:val="0"/>
          <w:numId w:val="6"/>
        </w:numPr>
        <w:spacing w:line="360" w:lineRule="auto"/>
        <w:jc w:val="both"/>
        <w:rPr>
          <w:rFonts w:ascii="Arial" w:hAnsi="Arial" w:cs="Arial"/>
          <w:sz w:val="22"/>
          <w:szCs w:val="22"/>
        </w:rPr>
      </w:pPr>
      <w:r>
        <w:rPr>
          <w:rFonts w:ascii="Arial" w:hAnsi="Arial" w:cs="Arial"/>
          <w:sz w:val="22"/>
          <w:szCs w:val="22"/>
        </w:rPr>
        <w:t>E</w:t>
      </w:r>
      <w:r w:rsidRPr="00A478C1">
        <w:rPr>
          <w:rFonts w:ascii="Arial" w:hAnsi="Arial" w:cs="Arial"/>
          <w:sz w:val="22"/>
          <w:szCs w:val="22"/>
        </w:rPr>
        <w:t>xternal and internal noises:</w:t>
      </w:r>
    </w:p>
    <w:p w14:paraId="1D1CBD0D" w14:textId="1718B289" w:rsidR="00A478C1" w:rsidRPr="00A478C1" w:rsidRDefault="00A478C1" w:rsidP="00A478C1">
      <w:pPr>
        <w:pStyle w:val="ListParagraph"/>
        <w:spacing w:line="360" w:lineRule="auto"/>
        <w:jc w:val="both"/>
        <w:rPr>
          <w:rFonts w:ascii="Arial" w:hAnsi="Arial" w:cs="Arial"/>
          <w:sz w:val="22"/>
          <w:szCs w:val="22"/>
        </w:rPr>
      </w:pPr>
      <w:r w:rsidRPr="00A478C1">
        <w:rPr>
          <w:rFonts w:ascii="Arial" w:hAnsi="Arial" w:cs="Arial"/>
          <w:sz w:val="22"/>
          <w:szCs w:val="22"/>
        </w:rPr>
        <w:t>External noises are those coming from the surrounding environment. People talking during a conversation, telephone rings, traffic noise if you are outdoors and other distractions.</w:t>
      </w:r>
    </w:p>
    <w:p w14:paraId="6B9BAF93" w14:textId="3CABF231" w:rsidR="003F2AB5" w:rsidRDefault="00A478C1" w:rsidP="003F2AB5">
      <w:pPr>
        <w:pStyle w:val="ListParagraph"/>
        <w:spacing w:line="360" w:lineRule="auto"/>
        <w:jc w:val="both"/>
        <w:rPr>
          <w:rFonts w:ascii="Arial" w:hAnsi="Arial" w:cs="Arial"/>
          <w:sz w:val="22"/>
          <w:szCs w:val="22"/>
        </w:rPr>
      </w:pPr>
      <w:r w:rsidRPr="00A478C1">
        <w:rPr>
          <w:rFonts w:ascii="Arial" w:hAnsi="Arial" w:cs="Arial"/>
          <w:sz w:val="22"/>
          <w:szCs w:val="22"/>
        </w:rPr>
        <w:t>Internal noises</w:t>
      </w:r>
      <w:r w:rsidR="003F2AB5">
        <w:rPr>
          <w:rFonts w:ascii="Arial" w:hAnsi="Arial" w:cs="Arial"/>
          <w:sz w:val="22"/>
          <w:szCs w:val="22"/>
        </w:rPr>
        <w:t xml:space="preserve"> are</w:t>
      </w:r>
      <w:r w:rsidRPr="00A478C1">
        <w:rPr>
          <w:rFonts w:ascii="Arial" w:hAnsi="Arial" w:cs="Arial"/>
          <w:sz w:val="22"/>
          <w:szCs w:val="22"/>
        </w:rPr>
        <w:t xml:space="preserve"> </w:t>
      </w:r>
      <w:r w:rsidR="003F2AB5" w:rsidRPr="003F2AB5">
        <w:rPr>
          <w:rFonts w:ascii="Arial" w:hAnsi="Arial" w:cs="Arial"/>
          <w:sz w:val="22"/>
          <w:szCs w:val="22"/>
        </w:rPr>
        <w:t>personal thoughts that disturb and reduce concentration</w:t>
      </w:r>
      <w:r w:rsidR="003F2AB5">
        <w:rPr>
          <w:rFonts w:ascii="Arial" w:hAnsi="Arial" w:cs="Arial"/>
          <w:sz w:val="22"/>
          <w:szCs w:val="22"/>
        </w:rPr>
        <w:t>.</w:t>
      </w:r>
    </w:p>
    <w:p w14:paraId="04E1D081" w14:textId="33735BF6" w:rsidR="00A478C1" w:rsidRPr="003F2AB5" w:rsidRDefault="00A478C1" w:rsidP="003F2AB5">
      <w:pPr>
        <w:pStyle w:val="ListParagraph"/>
        <w:numPr>
          <w:ilvl w:val="0"/>
          <w:numId w:val="9"/>
        </w:numPr>
        <w:spacing w:line="360" w:lineRule="auto"/>
        <w:jc w:val="both"/>
        <w:rPr>
          <w:rFonts w:ascii="Arial" w:hAnsi="Arial" w:cs="Arial"/>
          <w:sz w:val="22"/>
          <w:szCs w:val="22"/>
        </w:rPr>
      </w:pPr>
      <w:r w:rsidRPr="003F2AB5">
        <w:rPr>
          <w:rFonts w:ascii="Arial" w:hAnsi="Arial" w:cs="Arial"/>
          <w:sz w:val="22"/>
          <w:szCs w:val="22"/>
        </w:rPr>
        <w:t xml:space="preserve">Difficulty in understanding the message due to the use of terms that are not common to both </w:t>
      </w:r>
      <w:r w:rsidR="003F2AB5" w:rsidRPr="003F2AB5">
        <w:rPr>
          <w:rFonts w:ascii="Arial" w:hAnsi="Arial" w:cs="Arial"/>
          <w:sz w:val="22"/>
          <w:szCs w:val="22"/>
        </w:rPr>
        <w:t>parties.</w:t>
      </w:r>
      <w:r w:rsidRPr="003F2AB5">
        <w:rPr>
          <w:rFonts w:ascii="Arial" w:hAnsi="Arial" w:cs="Arial"/>
          <w:sz w:val="22"/>
          <w:szCs w:val="22"/>
        </w:rPr>
        <w:t xml:space="preserve"> </w:t>
      </w:r>
    </w:p>
    <w:p w14:paraId="584E3F58" w14:textId="54B6078F" w:rsidR="00A478C1" w:rsidRPr="00A478C1" w:rsidRDefault="00A478C1" w:rsidP="00A478C1">
      <w:pPr>
        <w:pStyle w:val="ListParagraph"/>
        <w:numPr>
          <w:ilvl w:val="0"/>
          <w:numId w:val="2"/>
        </w:numPr>
        <w:spacing w:line="360" w:lineRule="auto"/>
        <w:jc w:val="both"/>
        <w:rPr>
          <w:rFonts w:ascii="Arial" w:hAnsi="Arial" w:cs="Arial"/>
          <w:sz w:val="22"/>
          <w:szCs w:val="22"/>
        </w:rPr>
      </w:pPr>
      <w:r w:rsidRPr="00A478C1">
        <w:rPr>
          <w:rFonts w:ascii="Arial" w:hAnsi="Arial" w:cs="Arial"/>
          <w:sz w:val="22"/>
          <w:szCs w:val="22"/>
        </w:rPr>
        <w:t>Excessive information, too many details that mislead concentration.</w:t>
      </w:r>
    </w:p>
    <w:p w14:paraId="5A39840E" w14:textId="3DB68900" w:rsidR="00A478C1" w:rsidRPr="00A478C1" w:rsidRDefault="00A478C1" w:rsidP="00A478C1">
      <w:pPr>
        <w:pStyle w:val="ListParagraph"/>
        <w:numPr>
          <w:ilvl w:val="0"/>
          <w:numId w:val="2"/>
        </w:numPr>
        <w:spacing w:line="360" w:lineRule="auto"/>
        <w:jc w:val="both"/>
        <w:rPr>
          <w:rFonts w:ascii="Arial" w:hAnsi="Arial" w:cs="Arial"/>
          <w:sz w:val="22"/>
          <w:szCs w:val="22"/>
        </w:rPr>
      </w:pPr>
      <w:r w:rsidRPr="00A478C1">
        <w:rPr>
          <w:rFonts w:ascii="Arial" w:hAnsi="Arial" w:cs="Arial"/>
          <w:sz w:val="22"/>
          <w:szCs w:val="22"/>
        </w:rPr>
        <w:t xml:space="preserve">Prejudices regarding a person or a topic could limit </w:t>
      </w:r>
      <w:r w:rsidR="003F2AB5">
        <w:rPr>
          <w:rFonts w:ascii="Arial" w:hAnsi="Arial" w:cs="Arial"/>
          <w:sz w:val="22"/>
          <w:szCs w:val="22"/>
        </w:rPr>
        <w:t xml:space="preserve">the ability to </w:t>
      </w:r>
      <w:r w:rsidRPr="00A478C1">
        <w:rPr>
          <w:rFonts w:ascii="Arial" w:hAnsi="Arial" w:cs="Arial"/>
          <w:sz w:val="22"/>
          <w:szCs w:val="22"/>
        </w:rPr>
        <w:t>listen or even refuse it.</w:t>
      </w:r>
    </w:p>
    <w:p w14:paraId="150BABA5" w14:textId="09EEE107" w:rsidR="003F2AB5" w:rsidRPr="003F2AB5" w:rsidRDefault="003F2AB5" w:rsidP="003F2AB5">
      <w:pPr>
        <w:spacing w:line="360" w:lineRule="auto"/>
        <w:ind w:left="360"/>
        <w:jc w:val="both"/>
        <w:rPr>
          <w:rFonts w:ascii="Arial" w:hAnsi="Arial" w:cs="Arial"/>
          <w:sz w:val="22"/>
          <w:szCs w:val="22"/>
        </w:rPr>
      </w:pPr>
      <w:r>
        <w:rPr>
          <w:rFonts w:ascii="Arial" w:hAnsi="Arial" w:cs="Arial"/>
          <w:sz w:val="22"/>
          <w:szCs w:val="22"/>
        </w:rPr>
        <w:t xml:space="preserve">     </w:t>
      </w:r>
      <w:r w:rsidRPr="003F2AB5">
        <w:rPr>
          <w:rFonts w:ascii="Arial" w:hAnsi="Arial" w:cs="Arial"/>
          <w:sz w:val="22"/>
          <w:szCs w:val="22"/>
        </w:rPr>
        <w:t>(</w:t>
      </w:r>
      <w:proofErr w:type="spellStart"/>
      <w:r w:rsidRPr="003F2AB5">
        <w:rPr>
          <w:rFonts w:ascii="Arial" w:hAnsi="Arial" w:cs="Arial"/>
          <w:sz w:val="22"/>
          <w:szCs w:val="22"/>
        </w:rPr>
        <w:t>Maund</w:t>
      </w:r>
      <w:proofErr w:type="spellEnd"/>
      <w:r w:rsidRPr="003F2AB5">
        <w:rPr>
          <w:rFonts w:ascii="Arial" w:hAnsi="Arial" w:cs="Arial"/>
          <w:sz w:val="22"/>
          <w:szCs w:val="22"/>
        </w:rPr>
        <w:t xml:space="preserve">, 2017). </w:t>
      </w:r>
    </w:p>
    <w:p w14:paraId="27BED2BD" w14:textId="77777777" w:rsidR="00A478C1" w:rsidRPr="00A478C1" w:rsidRDefault="00A478C1" w:rsidP="00A478C1">
      <w:pPr>
        <w:pStyle w:val="ListParagraph"/>
        <w:spacing w:line="360" w:lineRule="auto"/>
        <w:jc w:val="both"/>
        <w:rPr>
          <w:rFonts w:ascii="Arial" w:hAnsi="Arial" w:cs="Arial"/>
          <w:sz w:val="22"/>
          <w:szCs w:val="22"/>
        </w:rPr>
      </w:pPr>
    </w:p>
    <w:p w14:paraId="286D7144" w14:textId="77777777" w:rsidR="000F62FA" w:rsidRDefault="000F62FA" w:rsidP="00A478C1">
      <w:pPr>
        <w:spacing w:line="360" w:lineRule="auto"/>
        <w:jc w:val="both"/>
        <w:rPr>
          <w:rFonts w:ascii="Arial" w:hAnsi="Arial" w:cs="Arial"/>
          <w:sz w:val="22"/>
          <w:szCs w:val="22"/>
        </w:rPr>
      </w:pPr>
    </w:p>
    <w:p w14:paraId="3323F189" w14:textId="77777777" w:rsidR="000F62FA" w:rsidRDefault="000F62FA" w:rsidP="00A478C1">
      <w:pPr>
        <w:spacing w:line="360" w:lineRule="auto"/>
        <w:jc w:val="both"/>
        <w:rPr>
          <w:rFonts w:ascii="Arial" w:hAnsi="Arial" w:cs="Arial"/>
          <w:sz w:val="22"/>
          <w:szCs w:val="22"/>
        </w:rPr>
      </w:pPr>
    </w:p>
    <w:p w14:paraId="6AC11D7A" w14:textId="77777777" w:rsidR="000F62FA" w:rsidRDefault="000F62FA" w:rsidP="00A478C1">
      <w:pPr>
        <w:spacing w:line="360" w:lineRule="auto"/>
        <w:jc w:val="both"/>
        <w:rPr>
          <w:rFonts w:ascii="Arial" w:hAnsi="Arial" w:cs="Arial"/>
          <w:sz w:val="22"/>
          <w:szCs w:val="22"/>
        </w:rPr>
      </w:pPr>
    </w:p>
    <w:p w14:paraId="210315AE" w14:textId="77777777" w:rsidR="000F62FA" w:rsidRDefault="000F62FA" w:rsidP="00A478C1">
      <w:pPr>
        <w:spacing w:line="360" w:lineRule="auto"/>
        <w:jc w:val="both"/>
        <w:rPr>
          <w:rFonts w:ascii="Arial" w:hAnsi="Arial" w:cs="Arial"/>
          <w:sz w:val="22"/>
          <w:szCs w:val="22"/>
        </w:rPr>
      </w:pPr>
    </w:p>
    <w:p w14:paraId="1BDA5F92" w14:textId="77777777" w:rsidR="000F62FA" w:rsidRDefault="000F62FA" w:rsidP="00A478C1">
      <w:pPr>
        <w:spacing w:line="360" w:lineRule="auto"/>
        <w:jc w:val="both"/>
        <w:rPr>
          <w:rFonts w:ascii="Arial" w:hAnsi="Arial" w:cs="Arial"/>
          <w:sz w:val="22"/>
          <w:szCs w:val="22"/>
        </w:rPr>
      </w:pPr>
    </w:p>
    <w:p w14:paraId="11E3A1BF" w14:textId="77777777" w:rsidR="000F62FA" w:rsidRDefault="000F62FA" w:rsidP="00A478C1">
      <w:pPr>
        <w:spacing w:line="360" w:lineRule="auto"/>
        <w:jc w:val="both"/>
        <w:rPr>
          <w:rFonts w:ascii="Arial" w:hAnsi="Arial" w:cs="Arial"/>
          <w:sz w:val="22"/>
          <w:szCs w:val="22"/>
        </w:rPr>
      </w:pPr>
    </w:p>
    <w:p w14:paraId="55B38EC8" w14:textId="77777777" w:rsidR="000F62FA" w:rsidRDefault="000F62FA" w:rsidP="00A478C1">
      <w:pPr>
        <w:spacing w:line="360" w:lineRule="auto"/>
        <w:jc w:val="both"/>
        <w:rPr>
          <w:rFonts w:ascii="Arial" w:hAnsi="Arial" w:cs="Arial"/>
          <w:sz w:val="22"/>
          <w:szCs w:val="22"/>
        </w:rPr>
      </w:pPr>
    </w:p>
    <w:p w14:paraId="5C4F85BD" w14:textId="2AB06D93" w:rsidR="00A478C1" w:rsidRPr="00A478C1" w:rsidRDefault="003F2AB5" w:rsidP="00A478C1">
      <w:pPr>
        <w:spacing w:line="360" w:lineRule="auto"/>
        <w:jc w:val="both"/>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78720" behindDoc="0" locked="0" layoutInCell="1" allowOverlap="1" wp14:anchorId="7E7702C8" wp14:editId="463CAD84">
                <wp:simplePos x="0" y="0"/>
                <wp:positionH relativeFrom="column">
                  <wp:posOffset>-163830</wp:posOffset>
                </wp:positionH>
                <wp:positionV relativeFrom="paragraph">
                  <wp:posOffset>-81395</wp:posOffset>
                </wp:positionV>
                <wp:extent cx="6005195" cy="5295900"/>
                <wp:effectExtent l="12700" t="12700" r="14605" b="12700"/>
                <wp:wrapNone/>
                <wp:docPr id="16" name="Text Box 16"/>
                <wp:cNvGraphicFramePr/>
                <a:graphic xmlns:a="http://schemas.openxmlformats.org/drawingml/2006/main">
                  <a:graphicData uri="http://schemas.microsoft.com/office/word/2010/wordprocessingShape">
                    <wps:wsp>
                      <wps:cNvSpPr txBox="1"/>
                      <wps:spPr>
                        <a:xfrm>
                          <a:off x="0" y="0"/>
                          <a:ext cx="6005195" cy="5295900"/>
                        </a:xfrm>
                        <a:prstGeom prst="rect">
                          <a:avLst/>
                        </a:prstGeom>
                        <a:noFill/>
                        <a:ln w="28575">
                          <a:solidFill>
                            <a:srgbClr val="1F2C57"/>
                          </a:solidFill>
                        </a:ln>
                      </wps:spPr>
                      <wps:txbx>
                        <w:txbxContent>
                          <w:p w14:paraId="5A20FEDF" w14:textId="77777777" w:rsidR="000F62FA" w:rsidRDefault="000F62FA" w:rsidP="000F62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702C8" id="Text Box 16" o:spid="_x0000_s1030" type="#_x0000_t202" style="position:absolute;left:0;text-align:left;margin-left:-12.9pt;margin-top:-6.4pt;width:472.85pt;height:41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" filled="f" strokecolor="#1f2c57" strokeweight="2.25pt">
                <v:textbox>
                  <w:txbxContent>
                    <w:p w14:paraId="5A20FEDF" w14:textId="77777777" w:rsidR="000F62FA" w:rsidRDefault="000F62FA" w:rsidP="000F62FA"/>
                  </w:txbxContent>
                </v:textbox>
              </v:shape>
            </w:pict>
          </mc:Fallback>
        </mc:AlternateContent>
      </w:r>
      <w:r w:rsidR="000F62FA" w:rsidRPr="00A478C1">
        <w:rPr>
          <w:rFonts w:ascii="Arial" w:hAnsi="Arial" w:cs="Arial"/>
          <w:sz w:val="22"/>
          <w:szCs w:val="22"/>
        </w:rPr>
        <w:t>EXAMPLE FROM MY WO</w:t>
      </w:r>
      <w:r w:rsidR="000F62FA">
        <w:rPr>
          <w:rFonts w:ascii="Arial" w:hAnsi="Arial" w:cs="Arial"/>
          <w:sz w:val="22"/>
          <w:szCs w:val="22"/>
        </w:rPr>
        <w:t>R</w:t>
      </w:r>
      <w:r w:rsidR="000F62FA" w:rsidRPr="00A478C1">
        <w:rPr>
          <w:rFonts w:ascii="Arial" w:hAnsi="Arial" w:cs="Arial"/>
          <w:sz w:val="22"/>
          <w:szCs w:val="22"/>
        </w:rPr>
        <w:t>KPLACE:</w:t>
      </w:r>
    </w:p>
    <w:p w14:paraId="312AA73C" w14:textId="2B12CD68"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Often in the salon we encounter problems of communication and understanding, with customers and between the team itself.</w:t>
      </w:r>
      <w:r w:rsidRPr="00A478C1">
        <w:rPr>
          <w:rFonts w:ascii="Arial" w:hAnsi="Arial" w:cs="Arial"/>
          <w:sz w:val="22"/>
          <w:szCs w:val="22"/>
        </w:rPr>
        <w:t xml:space="preserve"> </w:t>
      </w:r>
    </w:p>
    <w:p w14:paraId="7789B111" w14:textId="4DD6C61B" w:rsidR="00A478C1" w:rsidRPr="00A478C1" w:rsidRDefault="003F2AB5" w:rsidP="00A478C1">
      <w:pPr>
        <w:spacing w:line="360" w:lineRule="auto"/>
        <w:jc w:val="both"/>
        <w:rPr>
          <w:rFonts w:ascii="Arial" w:hAnsi="Arial" w:cs="Arial"/>
          <w:sz w:val="22"/>
          <w:szCs w:val="22"/>
        </w:rPr>
      </w:pPr>
      <w:r w:rsidRPr="00A478C1">
        <w:rPr>
          <w:rFonts w:ascii="Arial" w:hAnsi="Arial" w:cs="Arial"/>
          <w:sz w:val="22"/>
          <w:szCs w:val="22"/>
        </w:rPr>
        <w:t>Personally,</w:t>
      </w:r>
      <w:r w:rsidR="00A478C1" w:rsidRPr="00A478C1">
        <w:rPr>
          <w:rFonts w:ascii="Arial" w:hAnsi="Arial" w:cs="Arial"/>
          <w:sz w:val="22"/>
          <w:szCs w:val="22"/>
        </w:rPr>
        <w:t xml:space="preserve"> I found it difficult with language barriers; not speaking English well, I found myself having difficulty understanding tasks that I had to perform and certain requests from customers</w:t>
      </w:r>
      <w:r>
        <w:rPr>
          <w:rFonts w:ascii="Arial" w:hAnsi="Arial" w:cs="Arial"/>
          <w:sz w:val="22"/>
          <w:szCs w:val="22"/>
        </w:rPr>
        <w:t>.</w:t>
      </w:r>
    </w:p>
    <w:p w14:paraId="785AD75A" w14:textId="22231101" w:rsidR="00A478C1" w:rsidRPr="00A478C1" w:rsidRDefault="00A478C1" w:rsidP="00A478C1">
      <w:pPr>
        <w:pStyle w:val="ListParagraph"/>
        <w:spacing w:line="360" w:lineRule="auto"/>
        <w:jc w:val="both"/>
        <w:rPr>
          <w:rFonts w:ascii="Arial" w:hAnsi="Arial" w:cs="Arial"/>
          <w:sz w:val="22"/>
          <w:szCs w:val="22"/>
        </w:rPr>
      </w:pPr>
    </w:p>
    <w:p w14:paraId="50049367" w14:textId="195345FB"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 xml:space="preserve">I want to report an example that demonstrates how ineffective communication is when the concepts are not common for both parties and there is no common basis. Last December, two days before the salons closed due to the national lockdown, we were very busy at work. The weather was quite nervous. A customer showed up having booked a manicure and pedicure service the day before by phone. The girl had never gone to the beautician before. When I arrived at the </w:t>
      </w:r>
      <w:proofErr w:type="gramStart"/>
      <w:r w:rsidRPr="00A478C1">
        <w:rPr>
          <w:rFonts w:ascii="Arial" w:hAnsi="Arial" w:cs="Arial"/>
          <w:sz w:val="22"/>
          <w:szCs w:val="22"/>
        </w:rPr>
        <w:t>salon</w:t>
      </w:r>
      <w:proofErr w:type="gramEnd"/>
      <w:r w:rsidRPr="00A478C1">
        <w:rPr>
          <w:rFonts w:ascii="Arial" w:hAnsi="Arial" w:cs="Arial"/>
          <w:sz w:val="22"/>
          <w:szCs w:val="22"/>
        </w:rPr>
        <w:t xml:space="preserve"> I started providing her with the service and only at the end of the treatment did she complain that the result was not what she wanted. He thought that the treatment included nail extensions. There was probably a misunderstanding on the day she booked the treatment given that the individual services have a specific professional </w:t>
      </w:r>
      <w:proofErr w:type="gramStart"/>
      <w:r w:rsidRPr="00A478C1">
        <w:rPr>
          <w:rFonts w:ascii="Arial" w:hAnsi="Arial" w:cs="Arial"/>
          <w:sz w:val="22"/>
          <w:szCs w:val="22"/>
        </w:rPr>
        <w:t>name</w:t>
      </w:r>
      <w:proofErr w:type="gramEnd"/>
      <w:r w:rsidRPr="00A478C1">
        <w:rPr>
          <w:rFonts w:ascii="Arial" w:hAnsi="Arial" w:cs="Arial"/>
          <w:sz w:val="22"/>
          <w:szCs w:val="22"/>
        </w:rPr>
        <w:t xml:space="preserve"> and the girl was not given more details about it. It was an episode that occurred due to the high tension of those days and essential information was left out in this case.</w:t>
      </w:r>
    </w:p>
    <w:p w14:paraId="71D63BE1" w14:textId="1AD94D69"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 xml:space="preserve">My team and the girl didn't have the same common concept; while for us it is daily bread, for her it was the first </w:t>
      </w:r>
      <w:proofErr w:type="gramStart"/>
      <w:r w:rsidRPr="00A478C1">
        <w:rPr>
          <w:rFonts w:ascii="Arial" w:hAnsi="Arial" w:cs="Arial"/>
          <w:sz w:val="22"/>
          <w:szCs w:val="22"/>
        </w:rPr>
        <w:t>experience</w:t>
      </w:r>
      <w:proofErr w:type="gramEnd"/>
      <w:r w:rsidRPr="00A478C1">
        <w:rPr>
          <w:rFonts w:ascii="Arial" w:hAnsi="Arial" w:cs="Arial"/>
          <w:sz w:val="22"/>
          <w:szCs w:val="22"/>
        </w:rPr>
        <w:t xml:space="preserve"> and she needed a simpler explanation to make the conversation more understandable and effective.</w:t>
      </w:r>
    </w:p>
    <w:p w14:paraId="21664CC3" w14:textId="1203AB3B" w:rsidR="00A478C1" w:rsidRDefault="00A478C1" w:rsidP="000F62FA">
      <w:pPr>
        <w:spacing w:line="360" w:lineRule="auto"/>
        <w:jc w:val="both"/>
        <w:rPr>
          <w:rFonts w:ascii="Arial" w:hAnsi="Arial" w:cs="Arial"/>
          <w:sz w:val="22"/>
          <w:szCs w:val="22"/>
        </w:rPr>
      </w:pPr>
    </w:p>
    <w:p w14:paraId="46E06E7F" w14:textId="77777777" w:rsidR="003F2AB5" w:rsidRDefault="003F2AB5" w:rsidP="000F62FA">
      <w:pPr>
        <w:pStyle w:val="Heading2"/>
      </w:pPr>
      <w:bookmarkStart w:id="11" w:name="_Toc70625917"/>
    </w:p>
    <w:p w14:paraId="1D62436C" w14:textId="77777777" w:rsidR="003F2AB5" w:rsidRDefault="003F2AB5" w:rsidP="000F62FA">
      <w:pPr>
        <w:pStyle w:val="Heading2"/>
      </w:pPr>
    </w:p>
    <w:p w14:paraId="5ACF75C5" w14:textId="77777777" w:rsidR="003F2AB5" w:rsidRDefault="003F2AB5" w:rsidP="000F62FA">
      <w:pPr>
        <w:pStyle w:val="Heading2"/>
      </w:pPr>
    </w:p>
    <w:p w14:paraId="041B5040" w14:textId="77777777" w:rsidR="003F2AB5" w:rsidRDefault="003F2AB5" w:rsidP="000F62FA">
      <w:pPr>
        <w:pStyle w:val="Heading2"/>
      </w:pPr>
    </w:p>
    <w:p w14:paraId="566E8FD8" w14:textId="77777777" w:rsidR="003F2AB5" w:rsidRDefault="003F2AB5" w:rsidP="000F62FA">
      <w:pPr>
        <w:pStyle w:val="Heading2"/>
      </w:pPr>
    </w:p>
    <w:p w14:paraId="5D7F4FA5" w14:textId="77777777" w:rsidR="003F2AB5" w:rsidRDefault="003F2AB5" w:rsidP="000F62FA">
      <w:pPr>
        <w:pStyle w:val="Heading2"/>
      </w:pPr>
    </w:p>
    <w:p w14:paraId="599A1BA7" w14:textId="47D4E4CC" w:rsidR="003F2AB5" w:rsidRDefault="003F2AB5" w:rsidP="000F62FA">
      <w:pPr>
        <w:pStyle w:val="Heading2"/>
      </w:pPr>
    </w:p>
    <w:p w14:paraId="4D5A4E09" w14:textId="1C7086A3" w:rsidR="003F2AB5" w:rsidRDefault="003F2AB5" w:rsidP="003F2AB5"/>
    <w:p w14:paraId="23E9ED1D" w14:textId="77777777" w:rsidR="003F2AB5" w:rsidRPr="003F2AB5" w:rsidRDefault="003F2AB5" w:rsidP="003F2AB5"/>
    <w:p w14:paraId="0CAF2D8D" w14:textId="0948A0A7" w:rsidR="003F2AB5" w:rsidRPr="003F2AB5" w:rsidRDefault="003F2AB5" w:rsidP="003F2AB5"/>
    <w:p w14:paraId="0C59DC44" w14:textId="77777777" w:rsidR="003F2AB5" w:rsidRDefault="003F2AB5" w:rsidP="000F62FA">
      <w:pPr>
        <w:pStyle w:val="Heading2"/>
      </w:pPr>
    </w:p>
    <w:p w14:paraId="09949F97" w14:textId="77777777" w:rsidR="003F2AB5" w:rsidRDefault="003F2AB5" w:rsidP="000F62FA">
      <w:pPr>
        <w:pStyle w:val="Heading2"/>
      </w:pPr>
    </w:p>
    <w:p w14:paraId="1421F913" w14:textId="77777777" w:rsidR="003F2AB5" w:rsidRDefault="003F2AB5" w:rsidP="000F62FA">
      <w:pPr>
        <w:pStyle w:val="Heading2"/>
      </w:pPr>
    </w:p>
    <w:p w14:paraId="4026AC29" w14:textId="77777777" w:rsidR="003F2AB5" w:rsidRDefault="003F2AB5" w:rsidP="000F62FA">
      <w:pPr>
        <w:pStyle w:val="Heading2"/>
      </w:pPr>
      <w:r>
        <w:t xml:space="preserve">                                                                                                                                             </w:t>
      </w:r>
    </w:p>
    <w:bookmarkEnd w:id="11"/>
    <w:p w14:paraId="1A3C42B6" w14:textId="77777777" w:rsidR="003F2AB5" w:rsidRDefault="003F2AB5" w:rsidP="00A478C1">
      <w:pPr>
        <w:spacing w:line="360" w:lineRule="auto"/>
        <w:jc w:val="both"/>
        <w:rPr>
          <w:rFonts w:ascii="Arial" w:hAnsi="Arial" w:cs="Arial"/>
          <w:sz w:val="22"/>
          <w:szCs w:val="22"/>
        </w:rPr>
      </w:pPr>
    </w:p>
    <w:p w14:paraId="235604C8" w14:textId="77777777" w:rsidR="003F2AB5" w:rsidRPr="003F2AB5" w:rsidRDefault="003F2AB5" w:rsidP="003F2AB5">
      <w:pPr>
        <w:pStyle w:val="Heading2"/>
      </w:pPr>
      <w:r w:rsidRPr="003F2AB5">
        <w:lastRenderedPageBreak/>
        <w:t>HEARING</w:t>
      </w:r>
    </w:p>
    <w:p w14:paraId="4AA126B0" w14:textId="77777777" w:rsidR="003F2AB5" w:rsidRDefault="003F2AB5" w:rsidP="00A478C1">
      <w:pPr>
        <w:spacing w:line="360" w:lineRule="auto"/>
        <w:jc w:val="both"/>
        <w:rPr>
          <w:rFonts w:ascii="Arial" w:hAnsi="Arial" w:cs="Arial"/>
          <w:sz w:val="22"/>
          <w:szCs w:val="22"/>
        </w:rPr>
      </w:pPr>
    </w:p>
    <w:p w14:paraId="3155853E" w14:textId="6F4BD116"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Many</w:t>
      </w:r>
      <w:r w:rsidR="003F2AB5">
        <w:rPr>
          <w:rFonts w:ascii="Arial" w:hAnsi="Arial" w:cs="Arial"/>
          <w:sz w:val="22"/>
          <w:szCs w:val="22"/>
        </w:rPr>
        <w:t xml:space="preserve"> people</w:t>
      </w:r>
      <w:r w:rsidRPr="00A478C1">
        <w:rPr>
          <w:rFonts w:ascii="Arial" w:hAnsi="Arial" w:cs="Arial"/>
          <w:sz w:val="22"/>
          <w:szCs w:val="22"/>
        </w:rPr>
        <w:t xml:space="preserve"> confuse the ability to listen with that of hearing.</w:t>
      </w:r>
    </w:p>
    <w:p w14:paraId="38E558F7" w14:textId="5B1AFD02"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Hearing is the human ability to pick up sounds.</w:t>
      </w:r>
    </w:p>
    <w:p w14:paraId="6C057191" w14:textId="2C9CB6DE"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 xml:space="preserve">Let's look at </w:t>
      </w:r>
      <w:r w:rsidR="003F2AB5">
        <w:rPr>
          <w:rFonts w:ascii="Arial" w:hAnsi="Arial" w:cs="Arial"/>
          <w:sz w:val="22"/>
          <w:szCs w:val="22"/>
        </w:rPr>
        <w:t xml:space="preserve">three </w:t>
      </w:r>
      <w:r w:rsidRPr="00A478C1">
        <w:rPr>
          <w:rFonts w:ascii="Arial" w:hAnsi="Arial" w:cs="Arial"/>
          <w:sz w:val="22"/>
          <w:szCs w:val="22"/>
        </w:rPr>
        <w:t>types of listening:</w:t>
      </w:r>
    </w:p>
    <w:p w14:paraId="3ECADA90" w14:textId="77777777" w:rsidR="00A478C1" w:rsidRPr="00A478C1" w:rsidRDefault="00A478C1" w:rsidP="00A478C1">
      <w:pPr>
        <w:spacing w:line="360" w:lineRule="auto"/>
        <w:jc w:val="both"/>
        <w:rPr>
          <w:rFonts w:ascii="Arial" w:hAnsi="Arial" w:cs="Arial"/>
          <w:sz w:val="22"/>
          <w:szCs w:val="22"/>
        </w:rPr>
      </w:pPr>
    </w:p>
    <w:p w14:paraId="4B6BA217" w14:textId="77777777"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INFORMATIONAL: Occurs when we hear content aimed at acquiring content that indicates our tasks.</w:t>
      </w:r>
    </w:p>
    <w:p w14:paraId="7B3632DB" w14:textId="77777777" w:rsidR="00A478C1" w:rsidRPr="00A478C1" w:rsidRDefault="00A478C1" w:rsidP="00A478C1">
      <w:pPr>
        <w:spacing w:line="360" w:lineRule="auto"/>
        <w:jc w:val="both"/>
        <w:rPr>
          <w:rFonts w:ascii="Arial" w:hAnsi="Arial" w:cs="Arial"/>
          <w:sz w:val="22"/>
          <w:szCs w:val="22"/>
        </w:rPr>
      </w:pPr>
    </w:p>
    <w:p w14:paraId="6949E7FA" w14:textId="77777777"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CRITICAL: occurs when we have to evaluate the pros and cons of different information that has been provided to us.</w:t>
      </w:r>
    </w:p>
    <w:p w14:paraId="53555BBA" w14:textId="77777777" w:rsidR="00A478C1" w:rsidRPr="00A478C1" w:rsidRDefault="00A478C1" w:rsidP="00A478C1">
      <w:pPr>
        <w:spacing w:line="360" w:lineRule="auto"/>
        <w:jc w:val="both"/>
        <w:rPr>
          <w:rFonts w:ascii="Arial" w:hAnsi="Arial" w:cs="Arial"/>
          <w:sz w:val="22"/>
          <w:szCs w:val="22"/>
        </w:rPr>
      </w:pPr>
    </w:p>
    <w:p w14:paraId="0CACDCB8" w14:textId="1CAB7D2B" w:rsidR="00A478C1" w:rsidRPr="00A478C1" w:rsidRDefault="00A478C1" w:rsidP="00A478C1">
      <w:pPr>
        <w:spacing w:line="360" w:lineRule="auto"/>
        <w:jc w:val="both"/>
        <w:rPr>
          <w:rFonts w:ascii="Arial" w:hAnsi="Arial" w:cs="Arial"/>
          <w:sz w:val="22"/>
          <w:szCs w:val="22"/>
        </w:rPr>
      </w:pPr>
      <w:r w:rsidRPr="00A478C1">
        <w:rPr>
          <w:rFonts w:ascii="Arial" w:hAnsi="Arial" w:cs="Arial"/>
          <w:sz w:val="22"/>
          <w:szCs w:val="22"/>
        </w:rPr>
        <w:t xml:space="preserve">EMPATHETIC: is the ability to hear and understand the other person's point of view, without judgment and criticism. It requires empathy, putting yourself in the shoes of others to create a </w:t>
      </w:r>
      <w:r w:rsidR="003F2AB5">
        <w:rPr>
          <w:rFonts w:ascii="Arial" w:hAnsi="Arial" w:cs="Arial"/>
          <w:sz w:val="22"/>
          <w:szCs w:val="22"/>
        </w:rPr>
        <w:t xml:space="preserve">trusted </w:t>
      </w:r>
      <w:r w:rsidRPr="00A478C1">
        <w:rPr>
          <w:rFonts w:ascii="Arial" w:hAnsi="Arial" w:cs="Arial"/>
          <w:sz w:val="22"/>
          <w:szCs w:val="22"/>
        </w:rPr>
        <w:t xml:space="preserve">and </w:t>
      </w:r>
      <w:r w:rsidR="000F62FA" w:rsidRPr="00A478C1">
        <w:rPr>
          <w:rFonts w:ascii="Arial" w:hAnsi="Arial" w:cs="Arial"/>
          <w:sz w:val="22"/>
          <w:szCs w:val="22"/>
        </w:rPr>
        <w:t>favourable</w:t>
      </w:r>
      <w:r w:rsidRPr="00A478C1">
        <w:rPr>
          <w:rFonts w:ascii="Arial" w:hAnsi="Arial" w:cs="Arial"/>
          <w:sz w:val="22"/>
          <w:szCs w:val="22"/>
        </w:rPr>
        <w:t xml:space="preserve"> </w:t>
      </w:r>
      <w:r w:rsidR="003F2AB5">
        <w:rPr>
          <w:rFonts w:ascii="Arial" w:hAnsi="Arial" w:cs="Arial"/>
          <w:sz w:val="22"/>
          <w:szCs w:val="22"/>
        </w:rPr>
        <w:t>environment.</w:t>
      </w:r>
    </w:p>
    <w:p w14:paraId="0AB78C23" w14:textId="0A85C8F9" w:rsidR="00A478C1" w:rsidRDefault="00A478C1" w:rsidP="00A478C1">
      <w:pPr>
        <w:spacing w:line="360" w:lineRule="auto"/>
        <w:jc w:val="both"/>
        <w:rPr>
          <w:rFonts w:ascii="Arial" w:hAnsi="Arial" w:cs="Arial"/>
          <w:sz w:val="22"/>
          <w:szCs w:val="22"/>
        </w:rPr>
      </w:pPr>
      <w:r w:rsidRPr="00A478C1">
        <w:rPr>
          <w:rFonts w:ascii="Arial" w:hAnsi="Arial" w:cs="Arial"/>
          <w:sz w:val="22"/>
          <w:szCs w:val="22"/>
        </w:rPr>
        <w:t>It is a very important feature to develop in the workplace because in this way we are able to better manage the customer and at the same time create a bond of trust and respect.</w:t>
      </w:r>
      <w:r w:rsidRPr="00A478C1">
        <w:rPr>
          <w:rFonts w:ascii="Arial" w:hAnsi="Arial" w:cs="Arial"/>
          <w:sz w:val="22"/>
          <w:szCs w:val="22"/>
        </w:rPr>
        <w:t xml:space="preserve"> (</w:t>
      </w:r>
      <w:proofErr w:type="spellStart"/>
      <w:r w:rsidRPr="00A478C1">
        <w:rPr>
          <w:rFonts w:ascii="Arial" w:hAnsi="Arial" w:cs="Arial"/>
          <w:sz w:val="22"/>
          <w:szCs w:val="22"/>
        </w:rPr>
        <w:t>Maund</w:t>
      </w:r>
      <w:proofErr w:type="spellEnd"/>
      <w:r w:rsidRPr="00A478C1">
        <w:rPr>
          <w:rFonts w:ascii="Arial" w:hAnsi="Arial" w:cs="Arial"/>
          <w:sz w:val="22"/>
          <w:szCs w:val="22"/>
        </w:rPr>
        <w:t>, 2017)</w:t>
      </w:r>
      <w:r w:rsidR="000F62FA">
        <w:rPr>
          <w:rFonts w:ascii="Arial" w:hAnsi="Arial" w:cs="Arial"/>
          <w:sz w:val="22"/>
          <w:szCs w:val="22"/>
        </w:rPr>
        <w:t xml:space="preserve">. </w:t>
      </w:r>
    </w:p>
    <w:p w14:paraId="59EFAB02" w14:textId="77777777" w:rsidR="000F62FA" w:rsidRPr="00A478C1" w:rsidRDefault="000F62FA" w:rsidP="00A478C1">
      <w:pPr>
        <w:spacing w:line="360" w:lineRule="auto"/>
        <w:jc w:val="both"/>
        <w:rPr>
          <w:rFonts w:ascii="Arial" w:hAnsi="Arial" w:cs="Arial"/>
          <w:sz w:val="22"/>
          <w:szCs w:val="22"/>
        </w:rPr>
      </w:pPr>
    </w:p>
    <w:p w14:paraId="5DF6FF9F" w14:textId="09B2AA7F" w:rsidR="00A478C1" w:rsidRPr="00A478C1" w:rsidRDefault="003F2AB5" w:rsidP="00A478C1">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0768" behindDoc="0" locked="0" layoutInCell="1" allowOverlap="1" wp14:anchorId="030688F9" wp14:editId="3BC6F15E">
                <wp:simplePos x="0" y="0"/>
                <wp:positionH relativeFrom="column">
                  <wp:posOffset>-130002</wp:posOffset>
                </wp:positionH>
                <wp:positionV relativeFrom="paragraph">
                  <wp:posOffset>120015</wp:posOffset>
                </wp:positionV>
                <wp:extent cx="6167327" cy="1119220"/>
                <wp:effectExtent l="12700" t="12700" r="17780" b="11430"/>
                <wp:wrapNone/>
                <wp:docPr id="17" name="Text Box 17"/>
                <wp:cNvGraphicFramePr/>
                <a:graphic xmlns:a="http://schemas.openxmlformats.org/drawingml/2006/main">
                  <a:graphicData uri="http://schemas.microsoft.com/office/word/2010/wordprocessingShape">
                    <wps:wsp>
                      <wps:cNvSpPr txBox="1"/>
                      <wps:spPr>
                        <a:xfrm>
                          <a:off x="0" y="0"/>
                          <a:ext cx="6167327" cy="1119220"/>
                        </a:xfrm>
                        <a:prstGeom prst="rect">
                          <a:avLst/>
                        </a:prstGeom>
                        <a:noFill/>
                        <a:ln w="28575">
                          <a:solidFill>
                            <a:srgbClr val="1F2C57"/>
                          </a:solidFill>
                        </a:ln>
                      </wps:spPr>
                      <wps:txbx>
                        <w:txbxContent>
                          <w:p w14:paraId="4C584EF7" w14:textId="77777777" w:rsidR="000F62FA" w:rsidRDefault="000F62FA" w:rsidP="000F62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688F9" id="Text Box 17" o:spid="_x0000_s1031" type="#_x0000_t202" style="position:absolute;left:0;text-align:left;margin-left:-10.25pt;margin-top:9.45pt;width:485.6pt;height:88.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" filled="f" strokecolor="#1f2c57" strokeweight="2.25pt">
                <v:textbox>
                  <w:txbxContent>
                    <w:p w14:paraId="4C584EF7" w14:textId="77777777" w:rsidR="000F62FA" w:rsidRDefault="000F62FA" w:rsidP="000F62FA"/>
                  </w:txbxContent>
                </v:textbox>
              </v:shape>
            </w:pict>
          </mc:Fallback>
        </mc:AlternateContent>
      </w:r>
    </w:p>
    <w:p w14:paraId="3978F2F0" w14:textId="47F2DD84" w:rsidR="00A478C1" w:rsidRPr="00A478C1" w:rsidRDefault="003F2AB5" w:rsidP="00A478C1">
      <w:pPr>
        <w:spacing w:line="360" w:lineRule="auto"/>
        <w:jc w:val="both"/>
        <w:rPr>
          <w:rFonts w:ascii="Arial" w:hAnsi="Arial" w:cs="Arial"/>
          <w:sz w:val="22"/>
          <w:szCs w:val="22"/>
        </w:rPr>
      </w:pPr>
      <w:r>
        <w:rPr>
          <w:rFonts w:ascii="Arial" w:hAnsi="Arial" w:cs="Arial"/>
          <w:sz w:val="22"/>
          <w:szCs w:val="22"/>
        </w:rPr>
        <w:t>O</w:t>
      </w:r>
      <w:r w:rsidR="00A478C1" w:rsidRPr="00A478C1">
        <w:rPr>
          <w:rFonts w:ascii="Arial" w:hAnsi="Arial" w:cs="Arial"/>
          <w:sz w:val="22"/>
          <w:szCs w:val="22"/>
        </w:rPr>
        <w:t xml:space="preserve">ne of </w:t>
      </w:r>
      <w:r>
        <w:rPr>
          <w:rFonts w:ascii="Arial" w:hAnsi="Arial" w:cs="Arial"/>
          <w:sz w:val="22"/>
          <w:szCs w:val="22"/>
        </w:rPr>
        <w:t>the s</w:t>
      </w:r>
      <w:r w:rsidR="00A478C1" w:rsidRPr="00A478C1">
        <w:rPr>
          <w:rFonts w:ascii="Arial" w:hAnsi="Arial" w:cs="Arial"/>
          <w:sz w:val="22"/>
          <w:szCs w:val="22"/>
        </w:rPr>
        <w:t xml:space="preserve">trengths </w:t>
      </w:r>
      <w:r>
        <w:rPr>
          <w:rFonts w:ascii="Arial" w:hAnsi="Arial" w:cs="Arial"/>
          <w:sz w:val="22"/>
          <w:szCs w:val="22"/>
        </w:rPr>
        <w:t xml:space="preserve">about our </w:t>
      </w:r>
      <w:r w:rsidR="00A478C1" w:rsidRPr="00A478C1">
        <w:rPr>
          <w:rFonts w:ascii="Arial" w:hAnsi="Arial" w:cs="Arial"/>
          <w:sz w:val="22"/>
          <w:szCs w:val="22"/>
        </w:rPr>
        <w:t xml:space="preserve">salon is empath listening. We care a lot about the well-being of our customers, and in every </w:t>
      </w:r>
      <w:r w:rsidRPr="00A478C1">
        <w:rPr>
          <w:rFonts w:ascii="Arial" w:hAnsi="Arial" w:cs="Arial"/>
          <w:sz w:val="22"/>
          <w:szCs w:val="22"/>
        </w:rPr>
        <w:t>situation,</w:t>
      </w:r>
      <w:r w:rsidR="00A478C1" w:rsidRPr="00A478C1">
        <w:rPr>
          <w:rFonts w:ascii="Arial" w:hAnsi="Arial" w:cs="Arial"/>
          <w:sz w:val="22"/>
          <w:szCs w:val="22"/>
        </w:rPr>
        <w:t xml:space="preserve"> we try to put ourselves in their shoes and understand them. Especially when conflicts arise, I notice that a calm and empathetic attitude helps to calm the situation</w:t>
      </w:r>
      <w:r>
        <w:rPr>
          <w:rFonts w:ascii="Arial" w:hAnsi="Arial" w:cs="Arial"/>
          <w:sz w:val="22"/>
          <w:szCs w:val="22"/>
        </w:rPr>
        <w:t>.</w:t>
      </w:r>
    </w:p>
    <w:p w14:paraId="3439042A" w14:textId="0D6F80F3" w:rsidR="00A478C1" w:rsidRPr="00A478C1" w:rsidRDefault="00A478C1" w:rsidP="00A478C1">
      <w:pPr>
        <w:spacing w:line="360" w:lineRule="auto"/>
        <w:jc w:val="both"/>
        <w:rPr>
          <w:rFonts w:ascii="Arial" w:hAnsi="Arial" w:cs="Arial"/>
          <w:sz w:val="22"/>
          <w:szCs w:val="22"/>
        </w:rPr>
      </w:pPr>
    </w:p>
    <w:p w14:paraId="67CAF839" w14:textId="0D97077F" w:rsidR="003F2AB5" w:rsidRDefault="003F2AB5" w:rsidP="000F62FA">
      <w:pPr>
        <w:pStyle w:val="Heading1"/>
        <w:spacing w:line="360" w:lineRule="auto"/>
      </w:pPr>
      <w:bookmarkStart w:id="12" w:name="_Toc70625918"/>
    </w:p>
    <w:p w14:paraId="13115C0C" w14:textId="415EAACB" w:rsidR="00A478C1" w:rsidRPr="00A478C1" w:rsidRDefault="00A478C1" w:rsidP="000F62FA">
      <w:pPr>
        <w:pStyle w:val="Heading1"/>
        <w:spacing w:line="360" w:lineRule="auto"/>
      </w:pPr>
      <w:r w:rsidRPr="00A478C1">
        <w:t>CONCLUSION</w:t>
      </w:r>
      <w:bookmarkEnd w:id="12"/>
    </w:p>
    <w:p w14:paraId="06368B97" w14:textId="0FBC9A79" w:rsidR="00A478C1" w:rsidRDefault="00A478C1" w:rsidP="000F62FA">
      <w:pPr>
        <w:spacing w:line="360" w:lineRule="auto"/>
        <w:rPr>
          <w:rFonts w:ascii="Arial" w:hAnsi="Arial" w:cs="Arial"/>
          <w:sz w:val="22"/>
          <w:szCs w:val="22"/>
        </w:rPr>
      </w:pPr>
      <w:r w:rsidRPr="00A478C1">
        <w:rPr>
          <w:rFonts w:ascii="Arial" w:hAnsi="Arial" w:cs="Arial"/>
          <w:sz w:val="22"/>
          <w:szCs w:val="22"/>
        </w:rPr>
        <w:t>Communication is an information exchange process that must be optimized in the best possible way in a workplace, to be professional and always clear about the message you want to communicate. To optimize the process, it is good to be aware of the essential elements that make it up</w:t>
      </w:r>
      <w:r>
        <w:rPr>
          <w:rFonts w:ascii="Arial" w:hAnsi="Arial" w:cs="Arial"/>
          <w:sz w:val="22"/>
          <w:szCs w:val="22"/>
        </w:rPr>
        <w:t xml:space="preserve"> </w:t>
      </w:r>
      <w:r w:rsidRPr="00A478C1">
        <w:rPr>
          <w:rFonts w:ascii="Arial" w:hAnsi="Arial" w:cs="Arial"/>
          <w:sz w:val="22"/>
          <w:szCs w:val="22"/>
        </w:rPr>
        <w:t>and recognize the importance of non-verbal communication and the ability to listen in a dialogue.</w:t>
      </w:r>
      <w:r w:rsidRPr="00A478C1">
        <w:rPr>
          <w:rFonts w:ascii="Arial" w:hAnsi="Arial" w:cs="Arial"/>
          <w:sz w:val="22"/>
          <w:szCs w:val="22"/>
        </w:rPr>
        <w:t xml:space="preserve"> </w:t>
      </w:r>
    </w:p>
    <w:p w14:paraId="4CE671B2" w14:textId="791DA99A" w:rsidR="00A478C1" w:rsidRPr="00A478C1" w:rsidRDefault="00A478C1" w:rsidP="00A478C1">
      <w:pPr>
        <w:spacing w:line="360" w:lineRule="auto"/>
        <w:jc w:val="both"/>
        <w:rPr>
          <w:rFonts w:ascii="Arial" w:hAnsi="Arial" w:cs="Arial"/>
          <w:sz w:val="22"/>
          <w:szCs w:val="22"/>
        </w:rPr>
      </w:pPr>
    </w:p>
    <w:p w14:paraId="2676BC27" w14:textId="77777777" w:rsidR="00A478C1" w:rsidRPr="00A478C1" w:rsidRDefault="00A478C1" w:rsidP="00A478C1">
      <w:pPr>
        <w:spacing w:line="360" w:lineRule="auto"/>
        <w:rPr>
          <w:rFonts w:ascii="Arial" w:hAnsi="Arial" w:cs="Arial"/>
          <w:sz w:val="22"/>
          <w:szCs w:val="22"/>
        </w:rPr>
      </w:pPr>
    </w:p>
    <w:p w14:paraId="52447E35" w14:textId="77777777" w:rsidR="00A478C1" w:rsidRPr="00A478C1" w:rsidRDefault="00A478C1" w:rsidP="00A478C1">
      <w:pPr>
        <w:spacing w:line="360" w:lineRule="auto"/>
        <w:rPr>
          <w:rFonts w:ascii="Arial" w:hAnsi="Arial" w:cs="Arial"/>
          <w:sz w:val="22"/>
          <w:szCs w:val="22"/>
        </w:rPr>
      </w:pPr>
    </w:p>
    <w:p w14:paraId="042525EE" w14:textId="77777777" w:rsidR="00A478C1" w:rsidRPr="00A478C1" w:rsidRDefault="00A478C1" w:rsidP="00A478C1">
      <w:pPr>
        <w:spacing w:line="360" w:lineRule="auto"/>
        <w:rPr>
          <w:rFonts w:ascii="Arial" w:hAnsi="Arial" w:cs="Arial"/>
          <w:sz w:val="22"/>
          <w:szCs w:val="22"/>
        </w:rPr>
      </w:pPr>
    </w:p>
    <w:p w14:paraId="1D7B2445" w14:textId="182B3A45" w:rsidR="000F62FA" w:rsidRDefault="000F62FA" w:rsidP="000F62FA">
      <w:pPr>
        <w:pStyle w:val="Heading1"/>
      </w:pPr>
      <w:bookmarkStart w:id="13" w:name="_Toc70625919"/>
    </w:p>
    <w:p w14:paraId="4D671C51" w14:textId="07B6328F" w:rsidR="000F62FA" w:rsidRDefault="000F62FA" w:rsidP="000F62FA"/>
    <w:p w14:paraId="73BE5756" w14:textId="682971B4" w:rsidR="000F62FA" w:rsidRDefault="000F62FA" w:rsidP="000F62FA"/>
    <w:p w14:paraId="18FC0326" w14:textId="17118CD8" w:rsidR="000F62FA" w:rsidRDefault="000F62FA" w:rsidP="000F62FA"/>
    <w:p w14:paraId="1754EB40" w14:textId="2FD1B33E" w:rsidR="000F62FA" w:rsidRDefault="000F62FA" w:rsidP="000F62FA"/>
    <w:p w14:paraId="1AD625D2" w14:textId="2475AA07" w:rsidR="000F62FA" w:rsidRDefault="000F62FA" w:rsidP="000F62FA"/>
    <w:p w14:paraId="5108A5FC" w14:textId="53D48D69" w:rsidR="000F62FA" w:rsidRDefault="000F62FA" w:rsidP="000F62FA"/>
    <w:p w14:paraId="1C41DF52" w14:textId="26210F07" w:rsidR="000F62FA" w:rsidRDefault="000F62FA" w:rsidP="000F62FA"/>
    <w:p w14:paraId="5D4A48E5" w14:textId="05DB72BB" w:rsidR="000F62FA" w:rsidRDefault="000F62FA" w:rsidP="000F62FA"/>
    <w:p w14:paraId="4ECD14DF" w14:textId="2CA69DE8" w:rsidR="000F62FA" w:rsidRDefault="000F62FA" w:rsidP="000F62FA"/>
    <w:p w14:paraId="0F04A088" w14:textId="3F8F2D51" w:rsidR="000F62FA" w:rsidRDefault="000F62FA" w:rsidP="000F62FA"/>
    <w:p w14:paraId="72CA40D5" w14:textId="5426255C" w:rsidR="000F62FA" w:rsidRDefault="000F62FA" w:rsidP="000F62FA"/>
    <w:p w14:paraId="56742F89" w14:textId="425070F0" w:rsidR="000F62FA" w:rsidRDefault="000F62FA" w:rsidP="000F62FA"/>
    <w:p w14:paraId="23097CAF" w14:textId="3E0102B7" w:rsidR="000F62FA" w:rsidRDefault="000F62FA" w:rsidP="000F62FA"/>
    <w:p w14:paraId="47D208B6" w14:textId="77777777" w:rsidR="000F62FA" w:rsidRPr="000F62FA" w:rsidRDefault="000F62FA" w:rsidP="000F62FA"/>
    <w:p w14:paraId="1D417791" w14:textId="16142278" w:rsidR="00A478C1" w:rsidRDefault="00A478C1" w:rsidP="000F62FA">
      <w:pPr>
        <w:pStyle w:val="Heading1"/>
      </w:pPr>
      <w:r w:rsidRPr="00A478C1">
        <w:t>REFERENCES</w:t>
      </w:r>
      <w:bookmarkEnd w:id="13"/>
      <w:r w:rsidRPr="00A478C1">
        <w:t xml:space="preserve"> </w:t>
      </w:r>
    </w:p>
    <w:p w14:paraId="37EFBD0F" w14:textId="77777777" w:rsidR="00A478C1" w:rsidRPr="00A478C1" w:rsidRDefault="00A478C1" w:rsidP="00A478C1">
      <w:pPr>
        <w:spacing w:line="360" w:lineRule="auto"/>
        <w:rPr>
          <w:rFonts w:ascii="Arial" w:hAnsi="Arial" w:cs="Arial"/>
          <w:sz w:val="22"/>
          <w:szCs w:val="22"/>
        </w:rPr>
      </w:pPr>
    </w:p>
    <w:p w14:paraId="47AA1991" w14:textId="77777777" w:rsidR="00A478C1" w:rsidRDefault="00A478C1" w:rsidP="00A478C1">
      <w:pPr>
        <w:spacing w:line="360" w:lineRule="auto"/>
        <w:rPr>
          <w:rFonts w:ascii="Arial" w:hAnsi="Arial" w:cs="Arial"/>
          <w:sz w:val="22"/>
          <w:szCs w:val="22"/>
        </w:rPr>
      </w:pPr>
      <w:proofErr w:type="spellStart"/>
      <w:r w:rsidRPr="00A478C1">
        <w:rPr>
          <w:rFonts w:ascii="Arial" w:hAnsi="Arial" w:cs="Arial"/>
          <w:sz w:val="22"/>
          <w:szCs w:val="22"/>
        </w:rPr>
        <w:t>Amsel</w:t>
      </w:r>
      <w:proofErr w:type="spellEnd"/>
      <w:r w:rsidRPr="00A478C1">
        <w:rPr>
          <w:rFonts w:ascii="Arial" w:hAnsi="Arial" w:cs="Arial"/>
          <w:sz w:val="22"/>
          <w:szCs w:val="22"/>
        </w:rPr>
        <w:t xml:space="preserve">, T.T (2019) </w:t>
      </w:r>
      <w:r>
        <w:rPr>
          <w:rFonts w:ascii="Arial" w:hAnsi="Arial" w:cs="Arial"/>
          <w:sz w:val="22"/>
          <w:szCs w:val="22"/>
        </w:rPr>
        <w:t>‘</w:t>
      </w:r>
      <w:r w:rsidRPr="00A478C1">
        <w:rPr>
          <w:rFonts w:ascii="Arial" w:hAnsi="Arial" w:cs="Arial"/>
          <w:sz w:val="22"/>
          <w:szCs w:val="22"/>
        </w:rPr>
        <w:t>An Urban Legend Called: The 7/38/55 Ratio Rule</w:t>
      </w:r>
      <w:r>
        <w:rPr>
          <w:rFonts w:ascii="Arial" w:hAnsi="Arial" w:cs="Arial"/>
          <w:sz w:val="22"/>
          <w:szCs w:val="22"/>
        </w:rPr>
        <w:t xml:space="preserve">’, </w:t>
      </w:r>
      <w:r w:rsidRPr="00A478C1">
        <w:rPr>
          <w:rFonts w:ascii="Arial" w:hAnsi="Arial" w:cs="Arial"/>
          <w:i/>
          <w:iCs/>
          <w:sz w:val="22"/>
          <w:szCs w:val="22"/>
        </w:rPr>
        <w:t>European Polygraph</w:t>
      </w:r>
      <w:r>
        <w:rPr>
          <w:rFonts w:ascii="Arial" w:hAnsi="Arial" w:cs="Arial"/>
          <w:sz w:val="22"/>
          <w:szCs w:val="22"/>
        </w:rPr>
        <w:t xml:space="preserve">, 13(2), p. 96. Available at: </w:t>
      </w:r>
      <w:hyperlink r:id="rId13" w:history="1">
        <w:r w:rsidRPr="003617DF">
          <w:rPr>
            <w:rStyle w:val="Hyperlink"/>
            <w:rFonts w:ascii="Arial" w:hAnsi="Arial" w:cs="Arial"/>
            <w:sz w:val="22"/>
            <w:szCs w:val="22"/>
          </w:rPr>
          <w:t>https://ww</w:t>
        </w:r>
        <w:r w:rsidRPr="003617DF">
          <w:rPr>
            <w:rStyle w:val="Hyperlink"/>
            <w:rFonts w:ascii="Arial" w:hAnsi="Arial" w:cs="Arial"/>
            <w:sz w:val="22"/>
            <w:szCs w:val="22"/>
          </w:rPr>
          <w:t>w</w:t>
        </w:r>
        <w:r w:rsidRPr="003617DF">
          <w:rPr>
            <w:rStyle w:val="Hyperlink"/>
            <w:rFonts w:ascii="Arial" w:hAnsi="Arial" w:cs="Arial"/>
            <w:sz w:val="22"/>
            <w:szCs w:val="22"/>
          </w:rPr>
          <w:t>.researchga</w:t>
        </w:r>
        <w:r w:rsidRPr="003617DF">
          <w:rPr>
            <w:rStyle w:val="Hyperlink"/>
            <w:rFonts w:ascii="Arial" w:hAnsi="Arial" w:cs="Arial"/>
            <w:sz w:val="22"/>
            <w:szCs w:val="22"/>
          </w:rPr>
          <w:t>t</w:t>
        </w:r>
        <w:r w:rsidRPr="003617DF">
          <w:rPr>
            <w:rStyle w:val="Hyperlink"/>
            <w:rFonts w:ascii="Arial" w:hAnsi="Arial" w:cs="Arial"/>
            <w:sz w:val="22"/>
            <w:szCs w:val="22"/>
          </w:rPr>
          <w:t>e.net/publication/337463120_An_Urban_Legend_Called_The_73855_Ratio_Rule</w:t>
        </w:r>
      </w:hyperlink>
      <w:r>
        <w:rPr>
          <w:rFonts w:ascii="Arial" w:hAnsi="Arial" w:cs="Arial"/>
          <w:sz w:val="22"/>
          <w:szCs w:val="22"/>
        </w:rPr>
        <w:t xml:space="preserve">. (Accessed:26 April 2021). </w:t>
      </w:r>
    </w:p>
    <w:p w14:paraId="466CD291" w14:textId="77777777" w:rsidR="00A478C1" w:rsidRPr="00A478C1" w:rsidRDefault="00A478C1" w:rsidP="00A478C1">
      <w:pPr>
        <w:spacing w:line="360" w:lineRule="auto"/>
        <w:rPr>
          <w:rFonts w:ascii="Arial" w:hAnsi="Arial" w:cs="Arial"/>
          <w:sz w:val="22"/>
          <w:szCs w:val="22"/>
        </w:rPr>
      </w:pPr>
    </w:p>
    <w:p w14:paraId="57D6E794" w14:textId="77777777" w:rsidR="00A478C1" w:rsidRPr="00A478C1" w:rsidRDefault="00A478C1" w:rsidP="00A478C1">
      <w:pPr>
        <w:spacing w:line="360" w:lineRule="auto"/>
        <w:rPr>
          <w:rFonts w:ascii="Arial" w:eastAsia="Times New Roman" w:hAnsi="Arial" w:cs="Arial"/>
          <w:sz w:val="22"/>
          <w:szCs w:val="22"/>
          <w:lang w:eastAsia="en-GB"/>
        </w:rPr>
      </w:pPr>
      <w:proofErr w:type="spellStart"/>
      <w:r w:rsidRPr="00A478C1">
        <w:rPr>
          <w:rFonts w:ascii="Arial" w:eastAsia="Times New Roman" w:hAnsi="Arial" w:cs="Arial"/>
          <w:color w:val="333333"/>
          <w:sz w:val="22"/>
          <w:szCs w:val="22"/>
          <w:shd w:val="clear" w:color="auto" w:fill="F7F7F7"/>
          <w:lang w:eastAsia="en-GB"/>
        </w:rPr>
        <w:t>Bajracharya</w:t>
      </w:r>
      <w:proofErr w:type="spellEnd"/>
      <w:r w:rsidRPr="00A478C1">
        <w:rPr>
          <w:rFonts w:ascii="Arial" w:eastAsia="Times New Roman" w:hAnsi="Arial" w:cs="Arial"/>
          <w:color w:val="333333"/>
          <w:sz w:val="22"/>
          <w:szCs w:val="22"/>
          <w:shd w:val="clear" w:color="auto" w:fill="F7F7F7"/>
          <w:lang w:eastAsia="en-GB"/>
        </w:rPr>
        <w:t xml:space="preserve"> S. (2018) </w:t>
      </w:r>
      <w:proofErr w:type="gramStart"/>
      <w:r>
        <w:rPr>
          <w:rFonts w:ascii="Arial" w:eastAsia="Times New Roman" w:hAnsi="Arial" w:cs="Arial"/>
          <w:color w:val="333333"/>
          <w:sz w:val="22"/>
          <w:szCs w:val="22"/>
          <w:shd w:val="clear" w:color="auto" w:fill="F7F7F7"/>
          <w:lang w:eastAsia="en-GB"/>
        </w:rPr>
        <w:t xml:space="preserve">‘ </w:t>
      </w:r>
      <w:r w:rsidRPr="00A478C1">
        <w:rPr>
          <w:rFonts w:ascii="Arial" w:eastAsia="Times New Roman" w:hAnsi="Arial" w:cs="Arial"/>
          <w:color w:val="333333"/>
          <w:sz w:val="22"/>
          <w:szCs w:val="22"/>
          <w:shd w:val="clear" w:color="auto" w:fill="F7F7F7"/>
          <w:lang w:eastAsia="en-GB"/>
        </w:rPr>
        <w:t>Verbal</w:t>
      </w:r>
      <w:proofErr w:type="gramEnd"/>
      <w:r w:rsidRPr="00A478C1">
        <w:rPr>
          <w:rFonts w:ascii="Arial" w:eastAsia="Times New Roman" w:hAnsi="Arial" w:cs="Arial"/>
          <w:color w:val="333333"/>
          <w:sz w:val="22"/>
          <w:szCs w:val="22"/>
          <w:shd w:val="clear" w:color="auto" w:fill="F7F7F7"/>
          <w:lang w:eastAsia="en-GB"/>
        </w:rPr>
        <w:t xml:space="preserve"> versus Non-verbal</w:t>
      </w:r>
      <w:r>
        <w:rPr>
          <w:rFonts w:ascii="Arial" w:eastAsia="Times New Roman" w:hAnsi="Arial" w:cs="Arial"/>
          <w:color w:val="333333"/>
          <w:sz w:val="22"/>
          <w:szCs w:val="22"/>
          <w:shd w:val="clear" w:color="auto" w:fill="F7F7F7"/>
          <w:lang w:eastAsia="en-GB"/>
        </w:rPr>
        <w:t xml:space="preserve"> </w:t>
      </w:r>
      <w:r w:rsidRPr="00A478C1">
        <w:rPr>
          <w:rFonts w:ascii="Arial" w:eastAsia="Times New Roman" w:hAnsi="Arial" w:cs="Arial"/>
          <w:color w:val="333333"/>
          <w:sz w:val="22"/>
          <w:szCs w:val="22"/>
          <w:shd w:val="clear" w:color="auto" w:fill="F7F7F7"/>
          <w:lang w:eastAsia="en-GB"/>
        </w:rPr>
        <w:t>Communication</w:t>
      </w:r>
      <w:r>
        <w:rPr>
          <w:rFonts w:ascii="Arial" w:eastAsia="Times New Roman" w:hAnsi="Arial" w:cs="Arial"/>
          <w:color w:val="333333"/>
          <w:sz w:val="22"/>
          <w:szCs w:val="22"/>
          <w:shd w:val="clear" w:color="auto" w:fill="F7F7F7"/>
          <w:lang w:eastAsia="en-GB"/>
        </w:rPr>
        <w:t xml:space="preserve">’, </w:t>
      </w:r>
      <w:proofErr w:type="spellStart"/>
      <w:r w:rsidRPr="00A478C1">
        <w:rPr>
          <w:rFonts w:ascii="Arial" w:eastAsia="Times New Roman" w:hAnsi="Arial" w:cs="Arial"/>
          <w:i/>
          <w:iCs/>
          <w:color w:val="333333"/>
          <w:sz w:val="22"/>
          <w:szCs w:val="22"/>
          <w:shd w:val="clear" w:color="auto" w:fill="F7F7F7"/>
          <w:lang w:eastAsia="en-GB"/>
        </w:rPr>
        <w:t>Businesstopia</w:t>
      </w:r>
      <w:proofErr w:type="spellEnd"/>
      <w:r>
        <w:rPr>
          <w:rFonts w:ascii="Arial" w:eastAsia="Times New Roman" w:hAnsi="Arial" w:cs="Arial"/>
          <w:color w:val="333333"/>
          <w:sz w:val="22"/>
          <w:szCs w:val="22"/>
          <w:shd w:val="clear" w:color="auto" w:fill="F7F7F7"/>
          <w:lang w:eastAsia="en-GB"/>
        </w:rPr>
        <w:t xml:space="preserve">. Available at: </w:t>
      </w:r>
      <w:hyperlink r:id="rId14" w:history="1">
        <w:r w:rsidRPr="003617DF">
          <w:rPr>
            <w:rStyle w:val="Hyperlink"/>
            <w:rFonts w:ascii="Arial" w:eastAsia="Times New Roman" w:hAnsi="Arial" w:cs="Arial"/>
            <w:sz w:val="22"/>
            <w:szCs w:val="22"/>
            <w:shd w:val="clear" w:color="auto" w:fill="F7F7F7"/>
            <w:lang w:eastAsia="en-GB"/>
          </w:rPr>
          <w:t>http</w:t>
        </w:r>
        <w:r w:rsidRPr="003617DF">
          <w:rPr>
            <w:rStyle w:val="Hyperlink"/>
            <w:rFonts w:ascii="Arial" w:eastAsia="Times New Roman" w:hAnsi="Arial" w:cs="Arial"/>
            <w:sz w:val="22"/>
            <w:szCs w:val="22"/>
            <w:shd w:val="clear" w:color="auto" w:fill="F7F7F7"/>
            <w:lang w:eastAsia="en-GB"/>
          </w:rPr>
          <w:t>s</w:t>
        </w:r>
        <w:r w:rsidRPr="003617DF">
          <w:rPr>
            <w:rStyle w:val="Hyperlink"/>
            <w:rFonts w:ascii="Arial" w:eastAsia="Times New Roman" w:hAnsi="Arial" w:cs="Arial"/>
            <w:sz w:val="22"/>
            <w:szCs w:val="22"/>
            <w:shd w:val="clear" w:color="auto" w:fill="F7F7F7"/>
            <w:lang w:eastAsia="en-GB"/>
          </w:rPr>
          <w:t>://w</w:t>
        </w:r>
        <w:r w:rsidRPr="003617DF">
          <w:rPr>
            <w:rStyle w:val="Hyperlink"/>
            <w:rFonts w:ascii="Arial" w:eastAsia="Times New Roman" w:hAnsi="Arial" w:cs="Arial"/>
            <w:sz w:val="22"/>
            <w:szCs w:val="22"/>
            <w:shd w:val="clear" w:color="auto" w:fill="F7F7F7"/>
            <w:lang w:eastAsia="en-GB"/>
          </w:rPr>
          <w:t>w</w:t>
        </w:r>
        <w:r w:rsidRPr="003617DF">
          <w:rPr>
            <w:rStyle w:val="Hyperlink"/>
            <w:rFonts w:ascii="Arial" w:eastAsia="Times New Roman" w:hAnsi="Arial" w:cs="Arial"/>
            <w:sz w:val="22"/>
            <w:szCs w:val="22"/>
            <w:shd w:val="clear" w:color="auto" w:fill="F7F7F7"/>
            <w:lang w:eastAsia="en-GB"/>
          </w:rPr>
          <w:t>w.businesstopia.net/communication/verbal-vs-non-verbal-communication</w:t>
        </w:r>
      </w:hyperlink>
      <w:r>
        <w:rPr>
          <w:rFonts w:ascii="Arial" w:eastAsia="Times New Roman" w:hAnsi="Arial" w:cs="Arial"/>
          <w:color w:val="333333"/>
          <w:sz w:val="22"/>
          <w:szCs w:val="22"/>
          <w:shd w:val="clear" w:color="auto" w:fill="F7F7F7"/>
          <w:lang w:eastAsia="en-GB"/>
        </w:rPr>
        <w:t>. (Accessed: 26 April 2021).</w:t>
      </w:r>
    </w:p>
    <w:p w14:paraId="04F0A701" w14:textId="1F437435" w:rsidR="00A478C1" w:rsidRPr="00A478C1" w:rsidRDefault="00A478C1" w:rsidP="00A478C1">
      <w:pPr>
        <w:spacing w:line="360" w:lineRule="auto"/>
        <w:rPr>
          <w:rFonts w:ascii="Arial" w:hAnsi="Arial" w:cs="Arial"/>
          <w:sz w:val="22"/>
          <w:szCs w:val="22"/>
        </w:rPr>
      </w:pPr>
    </w:p>
    <w:p w14:paraId="79CDDA7C" w14:textId="2DF93D20" w:rsidR="00A478C1" w:rsidRDefault="00A478C1" w:rsidP="00A478C1">
      <w:pPr>
        <w:spacing w:line="360" w:lineRule="auto"/>
        <w:rPr>
          <w:rFonts w:ascii="Arial" w:hAnsi="Arial" w:cs="Arial"/>
          <w:sz w:val="22"/>
          <w:szCs w:val="22"/>
        </w:rPr>
      </w:pPr>
      <w:proofErr w:type="spellStart"/>
      <w:r w:rsidRPr="00A478C1">
        <w:rPr>
          <w:rFonts w:ascii="Arial" w:hAnsi="Arial" w:cs="Arial"/>
          <w:sz w:val="22"/>
          <w:szCs w:val="22"/>
        </w:rPr>
        <w:t>Businesstopia</w:t>
      </w:r>
      <w:proofErr w:type="spellEnd"/>
      <w:r w:rsidRPr="00A478C1">
        <w:rPr>
          <w:rFonts w:ascii="Arial" w:hAnsi="Arial" w:cs="Arial"/>
          <w:sz w:val="22"/>
          <w:szCs w:val="22"/>
        </w:rPr>
        <w:t xml:space="preserve"> (2018)</w:t>
      </w:r>
      <w:r w:rsidRPr="00A478C1">
        <w:t xml:space="preserve"> </w:t>
      </w:r>
      <w:r>
        <w:t>‘</w:t>
      </w:r>
      <w:proofErr w:type="spellStart"/>
      <w:r w:rsidRPr="00A478C1">
        <w:rPr>
          <w:rFonts w:ascii="Arial" w:hAnsi="Arial" w:cs="Arial"/>
          <w:sz w:val="22"/>
          <w:szCs w:val="22"/>
        </w:rPr>
        <w:t>Berlo’s</w:t>
      </w:r>
      <w:proofErr w:type="spellEnd"/>
      <w:r w:rsidRPr="00A478C1">
        <w:rPr>
          <w:rFonts w:ascii="Arial" w:hAnsi="Arial" w:cs="Arial"/>
          <w:sz w:val="22"/>
          <w:szCs w:val="22"/>
        </w:rPr>
        <w:t xml:space="preserve"> SMCR Model of Communication</w:t>
      </w:r>
      <w:r>
        <w:rPr>
          <w:rFonts w:ascii="Arial" w:hAnsi="Arial" w:cs="Arial"/>
          <w:sz w:val="22"/>
          <w:szCs w:val="22"/>
        </w:rPr>
        <w:t>’,</w:t>
      </w:r>
      <w:r w:rsidRPr="00A478C1">
        <w:rPr>
          <w:rFonts w:ascii="Arial" w:hAnsi="Arial" w:cs="Arial"/>
          <w:sz w:val="22"/>
          <w:szCs w:val="22"/>
        </w:rPr>
        <w:t xml:space="preserve"> </w:t>
      </w:r>
      <w:proofErr w:type="spellStart"/>
      <w:r w:rsidRPr="00A478C1">
        <w:rPr>
          <w:rFonts w:ascii="Arial" w:hAnsi="Arial" w:cs="Arial"/>
          <w:i/>
          <w:iCs/>
          <w:sz w:val="22"/>
          <w:szCs w:val="22"/>
        </w:rPr>
        <w:t>Businesstopia</w:t>
      </w:r>
      <w:proofErr w:type="spellEnd"/>
      <w:r>
        <w:rPr>
          <w:rFonts w:ascii="Arial" w:hAnsi="Arial" w:cs="Arial"/>
          <w:sz w:val="22"/>
          <w:szCs w:val="22"/>
        </w:rPr>
        <w:t xml:space="preserve">. 6 January. Available at: </w:t>
      </w:r>
      <w:hyperlink r:id="rId15" w:history="1">
        <w:r w:rsidRPr="003617DF">
          <w:rPr>
            <w:rStyle w:val="Hyperlink"/>
            <w:rFonts w:ascii="Arial" w:hAnsi="Arial" w:cs="Arial"/>
            <w:sz w:val="22"/>
            <w:szCs w:val="22"/>
          </w:rPr>
          <w:t>https://w</w:t>
        </w:r>
        <w:r w:rsidRPr="003617DF">
          <w:rPr>
            <w:rStyle w:val="Hyperlink"/>
            <w:rFonts w:ascii="Arial" w:hAnsi="Arial" w:cs="Arial"/>
            <w:sz w:val="22"/>
            <w:szCs w:val="22"/>
          </w:rPr>
          <w:t>w</w:t>
        </w:r>
        <w:r w:rsidRPr="003617DF">
          <w:rPr>
            <w:rStyle w:val="Hyperlink"/>
            <w:rFonts w:ascii="Arial" w:hAnsi="Arial" w:cs="Arial"/>
            <w:sz w:val="22"/>
            <w:szCs w:val="22"/>
          </w:rPr>
          <w:t>w.businesstopia.net/communication/berlo-model-communication</w:t>
        </w:r>
      </w:hyperlink>
      <w:r>
        <w:rPr>
          <w:rFonts w:ascii="Arial" w:hAnsi="Arial" w:cs="Arial"/>
          <w:sz w:val="22"/>
          <w:szCs w:val="22"/>
        </w:rPr>
        <w:t>. (Accessed: 23 April 2021).</w:t>
      </w:r>
    </w:p>
    <w:p w14:paraId="76E2CE69" w14:textId="77777777" w:rsidR="00A478C1" w:rsidRDefault="00A478C1" w:rsidP="00A478C1">
      <w:pPr>
        <w:spacing w:line="360" w:lineRule="auto"/>
        <w:rPr>
          <w:rFonts w:ascii="Arial" w:hAnsi="Arial" w:cs="Arial"/>
          <w:sz w:val="22"/>
          <w:szCs w:val="22"/>
        </w:rPr>
      </w:pPr>
    </w:p>
    <w:p w14:paraId="158F0DC4" w14:textId="43221238" w:rsidR="00A478C1" w:rsidRDefault="00A478C1" w:rsidP="00A478C1">
      <w:pPr>
        <w:spacing w:line="360" w:lineRule="auto"/>
        <w:rPr>
          <w:rFonts w:ascii="Arial" w:hAnsi="Arial" w:cs="Arial"/>
          <w:sz w:val="22"/>
          <w:szCs w:val="22"/>
        </w:rPr>
      </w:pPr>
      <w:proofErr w:type="spellStart"/>
      <w:r w:rsidRPr="00A478C1">
        <w:rPr>
          <w:rFonts w:ascii="Arial" w:hAnsi="Arial" w:cs="Arial"/>
          <w:sz w:val="22"/>
          <w:szCs w:val="22"/>
        </w:rPr>
        <w:t>Businesstopia</w:t>
      </w:r>
      <w:proofErr w:type="spellEnd"/>
      <w:r w:rsidRPr="00A478C1">
        <w:rPr>
          <w:rFonts w:ascii="Arial" w:hAnsi="Arial" w:cs="Arial"/>
          <w:sz w:val="22"/>
          <w:szCs w:val="22"/>
        </w:rPr>
        <w:t xml:space="preserve"> (2018)</w:t>
      </w:r>
      <w:r>
        <w:rPr>
          <w:rFonts w:ascii="Arial" w:hAnsi="Arial" w:cs="Arial"/>
          <w:sz w:val="22"/>
          <w:szCs w:val="22"/>
        </w:rPr>
        <w:t xml:space="preserve"> ‘</w:t>
      </w:r>
      <w:r w:rsidRPr="00A478C1">
        <w:rPr>
          <w:rFonts w:ascii="Arial" w:hAnsi="Arial" w:cs="Arial"/>
          <w:sz w:val="22"/>
          <w:szCs w:val="22"/>
        </w:rPr>
        <w:t xml:space="preserve">Shannon and Weaver Model </w:t>
      </w:r>
      <w:proofErr w:type="gramStart"/>
      <w:r w:rsidRPr="00A478C1">
        <w:rPr>
          <w:rFonts w:ascii="Arial" w:hAnsi="Arial" w:cs="Arial"/>
          <w:sz w:val="22"/>
          <w:szCs w:val="22"/>
        </w:rPr>
        <w:t>Of</w:t>
      </w:r>
      <w:proofErr w:type="gramEnd"/>
      <w:r w:rsidRPr="00A478C1">
        <w:rPr>
          <w:rFonts w:ascii="Arial" w:hAnsi="Arial" w:cs="Arial"/>
          <w:sz w:val="22"/>
          <w:szCs w:val="22"/>
        </w:rPr>
        <w:t xml:space="preserve"> Communication</w:t>
      </w:r>
      <w:r>
        <w:rPr>
          <w:rFonts w:ascii="Arial" w:hAnsi="Arial" w:cs="Arial"/>
          <w:sz w:val="22"/>
          <w:szCs w:val="22"/>
        </w:rPr>
        <w:t xml:space="preserve">’, </w:t>
      </w:r>
      <w:proofErr w:type="spellStart"/>
      <w:r w:rsidRPr="00A478C1">
        <w:rPr>
          <w:rFonts w:ascii="Arial" w:hAnsi="Arial" w:cs="Arial"/>
          <w:i/>
          <w:iCs/>
          <w:sz w:val="22"/>
          <w:szCs w:val="22"/>
        </w:rPr>
        <w:t>Businesstopia</w:t>
      </w:r>
      <w:proofErr w:type="spellEnd"/>
      <w:r>
        <w:rPr>
          <w:rFonts w:ascii="Arial" w:hAnsi="Arial" w:cs="Arial"/>
          <w:sz w:val="22"/>
          <w:szCs w:val="22"/>
        </w:rPr>
        <w:t>. 6 January.</w:t>
      </w:r>
      <w:r>
        <w:rPr>
          <w:rFonts w:ascii="Arial" w:hAnsi="Arial" w:cs="Arial"/>
          <w:i/>
          <w:iCs/>
          <w:sz w:val="22"/>
          <w:szCs w:val="22"/>
        </w:rPr>
        <w:t xml:space="preserve"> </w:t>
      </w:r>
      <w:r w:rsidRPr="00A478C1">
        <w:rPr>
          <w:rFonts w:ascii="Arial" w:hAnsi="Arial" w:cs="Arial"/>
          <w:sz w:val="22"/>
          <w:szCs w:val="22"/>
        </w:rPr>
        <w:t>Available at:</w:t>
      </w:r>
      <w:r>
        <w:rPr>
          <w:rFonts w:ascii="Arial" w:hAnsi="Arial" w:cs="Arial"/>
          <w:i/>
          <w:iCs/>
          <w:sz w:val="22"/>
          <w:szCs w:val="22"/>
        </w:rPr>
        <w:t xml:space="preserve"> </w:t>
      </w:r>
      <w:hyperlink r:id="rId16" w:history="1">
        <w:r w:rsidRPr="003617DF">
          <w:rPr>
            <w:rStyle w:val="Hyperlink"/>
            <w:rFonts w:ascii="Arial" w:hAnsi="Arial" w:cs="Arial"/>
            <w:sz w:val="22"/>
            <w:szCs w:val="22"/>
          </w:rPr>
          <w:t>htt</w:t>
        </w:r>
        <w:r w:rsidRPr="003617DF">
          <w:rPr>
            <w:rStyle w:val="Hyperlink"/>
            <w:rFonts w:ascii="Arial" w:hAnsi="Arial" w:cs="Arial"/>
            <w:sz w:val="22"/>
            <w:szCs w:val="22"/>
          </w:rPr>
          <w:t>p</w:t>
        </w:r>
        <w:r w:rsidRPr="003617DF">
          <w:rPr>
            <w:rStyle w:val="Hyperlink"/>
            <w:rFonts w:ascii="Arial" w:hAnsi="Arial" w:cs="Arial"/>
            <w:sz w:val="22"/>
            <w:szCs w:val="22"/>
          </w:rPr>
          <w:t>s://w</w:t>
        </w:r>
        <w:r w:rsidRPr="003617DF">
          <w:rPr>
            <w:rStyle w:val="Hyperlink"/>
            <w:rFonts w:ascii="Arial" w:hAnsi="Arial" w:cs="Arial"/>
            <w:sz w:val="22"/>
            <w:szCs w:val="22"/>
          </w:rPr>
          <w:t>w</w:t>
        </w:r>
        <w:r w:rsidRPr="003617DF">
          <w:rPr>
            <w:rStyle w:val="Hyperlink"/>
            <w:rFonts w:ascii="Arial" w:hAnsi="Arial" w:cs="Arial"/>
            <w:sz w:val="22"/>
            <w:szCs w:val="22"/>
          </w:rPr>
          <w:t>w.b</w:t>
        </w:r>
        <w:r w:rsidRPr="003617DF">
          <w:rPr>
            <w:rStyle w:val="Hyperlink"/>
            <w:rFonts w:ascii="Arial" w:hAnsi="Arial" w:cs="Arial"/>
            <w:sz w:val="22"/>
            <w:szCs w:val="22"/>
          </w:rPr>
          <w:t>u</w:t>
        </w:r>
        <w:r w:rsidRPr="003617DF">
          <w:rPr>
            <w:rStyle w:val="Hyperlink"/>
            <w:rFonts w:ascii="Arial" w:hAnsi="Arial" w:cs="Arial"/>
            <w:sz w:val="22"/>
            <w:szCs w:val="22"/>
          </w:rPr>
          <w:t>sinesstopia.net/communication/shannon-and-weaver-model-communication</w:t>
        </w:r>
      </w:hyperlink>
      <w:r>
        <w:rPr>
          <w:rFonts w:ascii="Arial" w:hAnsi="Arial" w:cs="Arial"/>
          <w:sz w:val="22"/>
          <w:szCs w:val="22"/>
        </w:rPr>
        <w:t xml:space="preserve">. (Accessed: 24 April 2021). </w:t>
      </w:r>
    </w:p>
    <w:p w14:paraId="0D21CB2F" w14:textId="77777777" w:rsidR="00A478C1" w:rsidRDefault="00A478C1" w:rsidP="00A478C1">
      <w:pPr>
        <w:spacing w:line="360" w:lineRule="auto"/>
        <w:rPr>
          <w:rFonts w:ascii="Arial" w:hAnsi="Arial" w:cs="Arial"/>
          <w:sz w:val="22"/>
          <w:szCs w:val="22"/>
        </w:rPr>
      </w:pPr>
    </w:p>
    <w:p w14:paraId="25A4ECED" w14:textId="77777777" w:rsidR="00A478C1" w:rsidRPr="00A478C1" w:rsidRDefault="00A478C1" w:rsidP="00A478C1">
      <w:pPr>
        <w:spacing w:line="360" w:lineRule="auto"/>
        <w:rPr>
          <w:rFonts w:ascii="Arial" w:hAnsi="Arial" w:cs="Arial"/>
          <w:sz w:val="22"/>
          <w:szCs w:val="22"/>
        </w:rPr>
      </w:pPr>
      <w:r w:rsidRPr="00A478C1">
        <w:rPr>
          <w:rFonts w:ascii="Arial" w:hAnsi="Arial" w:cs="Arial"/>
          <w:sz w:val="22"/>
          <w:szCs w:val="22"/>
        </w:rPr>
        <w:lastRenderedPageBreak/>
        <w:t>Chandler</w:t>
      </w:r>
      <w:r>
        <w:rPr>
          <w:rFonts w:ascii="Arial" w:hAnsi="Arial" w:cs="Arial"/>
          <w:sz w:val="22"/>
          <w:szCs w:val="22"/>
        </w:rPr>
        <w:t xml:space="preserve"> D.</w:t>
      </w:r>
      <w:r w:rsidRPr="00A478C1">
        <w:rPr>
          <w:rFonts w:ascii="Arial" w:hAnsi="Arial" w:cs="Arial"/>
          <w:sz w:val="22"/>
          <w:szCs w:val="22"/>
        </w:rPr>
        <w:t xml:space="preserve"> (1994)</w:t>
      </w:r>
      <w:r>
        <w:rPr>
          <w:rFonts w:ascii="Arial" w:hAnsi="Arial" w:cs="Arial"/>
          <w:sz w:val="22"/>
          <w:szCs w:val="22"/>
        </w:rPr>
        <w:t xml:space="preserve"> </w:t>
      </w:r>
      <w:r w:rsidRPr="00A478C1">
        <w:rPr>
          <w:rFonts w:ascii="Arial" w:hAnsi="Arial" w:cs="Arial"/>
          <w:i/>
          <w:iCs/>
          <w:sz w:val="22"/>
          <w:szCs w:val="22"/>
        </w:rPr>
        <w:t>The Transmission Model of Communication</w:t>
      </w:r>
      <w:r>
        <w:rPr>
          <w:rFonts w:ascii="Arial" w:hAnsi="Arial" w:cs="Arial"/>
          <w:sz w:val="22"/>
          <w:szCs w:val="22"/>
        </w:rPr>
        <w:t>. Available at:</w:t>
      </w:r>
      <w:r w:rsidRPr="00A478C1">
        <w:rPr>
          <w:rFonts w:ascii="Arial" w:hAnsi="Arial" w:cs="Arial"/>
          <w:sz w:val="22"/>
          <w:szCs w:val="22"/>
        </w:rPr>
        <w:t xml:space="preserve"> </w:t>
      </w:r>
      <w:hyperlink r:id="rId17" w:history="1">
        <w:r w:rsidRPr="00A478C1">
          <w:rPr>
            <w:rStyle w:val="Hyperlink"/>
            <w:rFonts w:ascii="Arial" w:hAnsi="Arial" w:cs="Arial"/>
            <w:sz w:val="22"/>
            <w:szCs w:val="22"/>
          </w:rPr>
          <w:t>http</w:t>
        </w:r>
        <w:r w:rsidRPr="00A478C1">
          <w:rPr>
            <w:rStyle w:val="Hyperlink"/>
            <w:rFonts w:ascii="Arial" w:hAnsi="Arial" w:cs="Arial"/>
            <w:sz w:val="22"/>
            <w:szCs w:val="22"/>
          </w:rPr>
          <w:t>:</w:t>
        </w:r>
        <w:r w:rsidRPr="00A478C1">
          <w:rPr>
            <w:rStyle w:val="Hyperlink"/>
            <w:rFonts w:ascii="Arial" w:hAnsi="Arial" w:cs="Arial"/>
            <w:sz w:val="22"/>
            <w:szCs w:val="22"/>
          </w:rPr>
          <w:t>//visual-memory.co.uk/daniel/Documents/short/trans.html?LMCL=xbWw8Z&amp;LMCL=RcvMrF</w:t>
        </w:r>
      </w:hyperlink>
      <w:r>
        <w:rPr>
          <w:rFonts w:ascii="Arial" w:hAnsi="Arial" w:cs="Arial"/>
          <w:sz w:val="22"/>
          <w:szCs w:val="22"/>
        </w:rPr>
        <w:t>. (Accessed: 27 April 2021).</w:t>
      </w:r>
    </w:p>
    <w:p w14:paraId="0BD8B058" w14:textId="77777777" w:rsidR="00A478C1" w:rsidRPr="00A478C1" w:rsidRDefault="00A478C1" w:rsidP="00A478C1">
      <w:pPr>
        <w:spacing w:line="360" w:lineRule="auto"/>
        <w:rPr>
          <w:rFonts w:ascii="Arial" w:hAnsi="Arial" w:cs="Arial"/>
          <w:sz w:val="22"/>
          <w:szCs w:val="22"/>
        </w:rPr>
      </w:pPr>
    </w:p>
    <w:p w14:paraId="37F79EEE" w14:textId="12F1DFE3" w:rsidR="00A478C1" w:rsidRDefault="00A478C1" w:rsidP="00A478C1">
      <w:pPr>
        <w:spacing w:line="360" w:lineRule="auto"/>
        <w:rPr>
          <w:rFonts w:ascii="Arial" w:hAnsi="Arial" w:cs="Arial"/>
          <w:sz w:val="22"/>
          <w:szCs w:val="22"/>
        </w:rPr>
      </w:pPr>
      <w:r w:rsidRPr="00A478C1">
        <w:rPr>
          <w:rFonts w:ascii="Arial" w:hAnsi="Arial" w:cs="Arial"/>
          <w:sz w:val="22"/>
          <w:szCs w:val="22"/>
        </w:rPr>
        <w:t>Drew C. (</w:t>
      </w:r>
      <w:proofErr w:type="spellStart"/>
      <w:r w:rsidRPr="00A478C1">
        <w:rPr>
          <w:rFonts w:ascii="Arial" w:hAnsi="Arial" w:cs="Arial"/>
          <w:sz w:val="22"/>
          <w:szCs w:val="22"/>
        </w:rPr>
        <w:t>n.d</w:t>
      </w:r>
      <w:proofErr w:type="spellEnd"/>
      <w:r w:rsidRPr="00A478C1">
        <w:rPr>
          <w:rFonts w:ascii="Arial" w:hAnsi="Arial" w:cs="Arial"/>
          <w:sz w:val="22"/>
          <w:szCs w:val="22"/>
        </w:rPr>
        <w:t>)</w:t>
      </w:r>
      <w:r>
        <w:rPr>
          <w:rFonts w:ascii="Arial" w:hAnsi="Arial" w:cs="Arial"/>
          <w:sz w:val="22"/>
          <w:szCs w:val="22"/>
        </w:rPr>
        <w:t xml:space="preserve"> </w:t>
      </w:r>
      <w:r w:rsidRPr="00A478C1">
        <w:rPr>
          <w:rFonts w:ascii="Arial" w:hAnsi="Arial" w:cs="Arial"/>
          <w:i/>
          <w:iCs/>
          <w:sz w:val="22"/>
          <w:szCs w:val="22"/>
        </w:rPr>
        <w:t>Osgood-Schramm Model of Communication – Pros &amp; Cons</w:t>
      </w:r>
      <w:r>
        <w:rPr>
          <w:rFonts w:ascii="Arial" w:hAnsi="Arial" w:cs="Arial"/>
          <w:i/>
          <w:iCs/>
          <w:sz w:val="22"/>
          <w:szCs w:val="22"/>
        </w:rPr>
        <w:t xml:space="preserve">. </w:t>
      </w:r>
      <w:r w:rsidRPr="00A478C1">
        <w:rPr>
          <w:rFonts w:ascii="Arial" w:hAnsi="Arial" w:cs="Arial"/>
          <w:sz w:val="22"/>
          <w:szCs w:val="22"/>
        </w:rPr>
        <w:t>Available at</w:t>
      </w:r>
      <w:r>
        <w:rPr>
          <w:rFonts w:ascii="Arial" w:hAnsi="Arial" w:cs="Arial"/>
          <w:sz w:val="22"/>
          <w:szCs w:val="22"/>
        </w:rPr>
        <w:t xml:space="preserve">: </w:t>
      </w:r>
      <w:hyperlink r:id="rId18" w:history="1">
        <w:r w:rsidRPr="00A478C1">
          <w:rPr>
            <w:rStyle w:val="Hyperlink"/>
            <w:rFonts w:ascii="Arial" w:hAnsi="Arial" w:cs="Arial"/>
            <w:sz w:val="22"/>
            <w:szCs w:val="22"/>
          </w:rPr>
          <w:t>https://h</w:t>
        </w:r>
        <w:r w:rsidRPr="00A478C1">
          <w:rPr>
            <w:rStyle w:val="Hyperlink"/>
            <w:rFonts w:ascii="Arial" w:hAnsi="Arial" w:cs="Arial"/>
            <w:sz w:val="22"/>
            <w:szCs w:val="22"/>
          </w:rPr>
          <w:t>e</w:t>
        </w:r>
        <w:r w:rsidRPr="00A478C1">
          <w:rPr>
            <w:rStyle w:val="Hyperlink"/>
            <w:rFonts w:ascii="Arial" w:hAnsi="Arial" w:cs="Arial"/>
            <w:sz w:val="22"/>
            <w:szCs w:val="22"/>
          </w:rPr>
          <w:t>lpfulprofessor.com/osgood-schramm/</w:t>
        </w:r>
      </w:hyperlink>
      <w:r>
        <w:rPr>
          <w:rFonts w:ascii="Arial" w:hAnsi="Arial" w:cs="Arial"/>
          <w:sz w:val="22"/>
          <w:szCs w:val="22"/>
        </w:rPr>
        <w:t>. (Accessed: 21 April 2021).</w:t>
      </w:r>
    </w:p>
    <w:p w14:paraId="6426B89E" w14:textId="77777777" w:rsidR="00A478C1" w:rsidRPr="00A478C1" w:rsidRDefault="00A478C1" w:rsidP="00A478C1">
      <w:pPr>
        <w:spacing w:line="360" w:lineRule="auto"/>
        <w:rPr>
          <w:rFonts w:ascii="Arial" w:hAnsi="Arial" w:cs="Arial"/>
          <w:sz w:val="22"/>
          <w:szCs w:val="22"/>
        </w:rPr>
      </w:pPr>
    </w:p>
    <w:p w14:paraId="0890D882" w14:textId="77777777" w:rsidR="00A478C1" w:rsidRPr="00A478C1" w:rsidRDefault="00A478C1" w:rsidP="00A478C1">
      <w:pPr>
        <w:spacing w:line="360" w:lineRule="auto"/>
        <w:rPr>
          <w:rFonts w:ascii="Arial" w:hAnsi="Arial" w:cs="Arial"/>
          <w:sz w:val="22"/>
          <w:szCs w:val="22"/>
        </w:rPr>
      </w:pPr>
      <w:proofErr w:type="spellStart"/>
      <w:r w:rsidRPr="00A478C1">
        <w:rPr>
          <w:rFonts w:ascii="Arial" w:hAnsi="Arial" w:cs="Arial"/>
          <w:sz w:val="22"/>
          <w:szCs w:val="22"/>
        </w:rPr>
        <w:t>Fripp</w:t>
      </w:r>
      <w:proofErr w:type="spellEnd"/>
      <w:r w:rsidRPr="00A478C1">
        <w:rPr>
          <w:rFonts w:ascii="Arial" w:hAnsi="Arial" w:cs="Arial"/>
          <w:sz w:val="22"/>
          <w:szCs w:val="22"/>
        </w:rPr>
        <w:t xml:space="preserve"> G. (n.d.)</w:t>
      </w:r>
      <w:r>
        <w:rPr>
          <w:rFonts w:ascii="Arial" w:hAnsi="Arial" w:cs="Arial"/>
          <w:sz w:val="22"/>
          <w:szCs w:val="22"/>
        </w:rPr>
        <w:t xml:space="preserve"> </w:t>
      </w:r>
      <w:r w:rsidRPr="00A478C1">
        <w:rPr>
          <w:rFonts w:ascii="Arial" w:hAnsi="Arial" w:cs="Arial"/>
          <w:i/>
          <w:iCs/>
          <w:sz w:val="22"/>
          <w:szCs w:val="22"/>
        </w:rPr>
        <w:t>The Communications Process: Encoding and Decoding</w:t>
      </w:r>
      <w:r>
        <w:rPr>
          <w:rFonts w:ascii="Arial" w:hAnsi="Arial" w:cs="Arial"/>
          <w:sz w:val="22"/>
          <w:szCs w:val="22"/>
        </w:rPr>
        <w:t xml:space="preserve">. Available at: </w:t>
      </w:r>
      <w:r w:rsidRPr="00A478C1">
        <w:rPr>
          <w:rFonts w:ascii="Arial" w:hAnsi="Arial" w:cs="Arial"/>
          <w:sz w:val="22"/>
          <w:szCs w:val="22"/>
        </w:rPr>
        <w:t xml:space="preserve"> </w:t>
      </w:r>
      <w:hyperlink r:id="rId19" w:history="1">
        <w:r w:rsidRPr="00A478C1">
          <w:rPr>
            <w:rStyle w:val="Hyperlink"/>
            <w:rFonts w:ascii="Arial" w:hAnsi="Arial" w:cs="Arial"/>
            <w:sz w:val="22"/>
            <w:szCs w:val="22"/>
          </w:rPr>
          <w:t>https:</w:t>
        </w:r>
        <w:r w:rsidRPr="00A478C1">
          <w:rPr>
            <w:rStyle w:val="Hyperlink"/>
            <w:rFonts w:ascii="Arial" w:hAnsi="Arial" w:cs="Arial"/>
            <w:sz w:val="22"/>
            <w:szCs w:val="22"/>
          </w:rPr>
          <w:t>/</w:t>
        </w:r>
        <w:r w:rsidRPr="00A478C1">
          <w:rPr>
            <w:rStyle w:val="Hyperlink"/>
            <w:rFonts w:ascii="Arial" w:hAnsi="Arial" w:cs="Arial"/>
            <w:sz w:val="22"/>
            <w:szCs w:val="22"/>
          </w:rPr>
          <w:t>/www.mark</w:t>
        </w:r>
        <w:r w:rsidRPr="00A478C1">
          <w:rPr>
            <w:rStyle w:val="Hyperlink"/>
            <w:rFonts w:ascii="Arial" w:hAnsi="Arial" w:cs="Arial"/>
            <w:sz w:val="22"/>
            <w:szCs w:val="22"/>
          </w:rPr>
          <w:t>e</w:t>
        </w:r>
        <w:r w:rsidRPr="00A478C1">
          <w:rPr>
            <w:rStyle w:val="Hyperlink"/>
            <w:rFonts w:ascii="Arial" w:hAnsi="Arial" w:cs="Arial"/>
            <w:sz w:val="22"/>
            <w:szCs w:val="22"/>
          </w:rPr>
          <w:t>tingstudyguide.com/communications-process-encoding-decoding/</w:t>
        </w:r>
      </w:hyperlink>
      <w:r>
        <w:rPr>
          <w:rFonts w:ascii="Arial" w:hAnsi="Arial" w:cs="Arial"/>
          <w:sz w:val="22"/>
          <w:szCs w:val="22"/>
        </w:rPr>
        <w:t>. (Accessed: 24 April 2021)</w:t>
      </w:r>
    </w:p>
    <w:p w14:paraId="5BF4DA1C" w14:textId="77777777" w:rsidR="00A478C1" w:rsidRPr="00A478C1" w:rsidRDefault="00A478C1" w:rsidP="00A478C1">
      <w:pPr>
        <w:spacing w:line="360" w:lineRule="auto"/>
        <w:rPr>
          <w:rFonts w:ascii="Arial" w:hAnsi="Arial" w:cs="Arial"/>
          <w:sz w:val="22"/>
          <w:szCs w:val="22"/>
        </w:rPr>
      </w:pPr>
    </w:p>
    <w:p w14:paraId="34554878" w14:textId="16C7F0EA" w:rsidR="00B5206A" w:rsidRDefault="00B5206A" w:rsidP="00A478C1">
      <w:pPr>
        <w:spacing w:line="360" w:lineRule="auto"/>
        <w:rPr>
          <w:rFonts w:ascii="Arial" w:hAnsi="Arial" w:cs="Arial"/>
          <w:sz w:val="22"/>
          <w:szCs w:val="22"/>
        </w:rPr>
      </w:pPr>
      <w:r w:rsidRPr="00A478C1">
        <w:rPr>
          <w:rFonts w:ascii="Arial" w:hAnsi="Arial" w:cs="Arial"/>
          <w:sz w:val="22"/>
          <w:szCs w:val="22"/>
        </w:rPr>
        <w:t xml:space="preserve">Lunenburg F.C (2010) </w:t>
      </w:r>
      <w:r w:rsidR="00A478C1">
        <w:rPr>
          <w:rFonts w:ascii="Arial" w:hAnsi="Arial" w:cs="Arial"/>
          <w:sz w:val="22"/>
          <w:szCs w:val="22"/>
        </w:rPr>
        <w:t>‘</w:t>
      </w:r>
      <w:r w:rsidR="00A478C1" w:rsidRPr="00A478C1">
        <w:rPr>
          <w:rFonts w:ascii="Arial" w:hAnsi="Arial" w:cs="Arial"/>
          <w:sz w:val="22"/>
          <w:szCs w:val="22"/>
        </w:rPr>
        <w:t>Communication: The Process, Barriers, And Improving</w:t>
      </w:r>
      <w:r w:rsidR="00A478C1">
        <w:rPr>
          <w:rFonts w:ascii="Arial" w:hAnsi="Arial" w:cs="Arial"/>
          <w:sz w:val="22"/>
          <w:szCs w:val="22"/>
        </w:rPr>
        <w:t xml:space="preserve">’, </w:t>
      </w:r>
      <w:r w:rsidR="00A478C1" w:rsidRPr="00A478C1">
        <w:rPr>
          <w:rFonts w:ascii="Arial" w:hAnsi="Arial" w:cs="Arial"/>
          <w:i/>
          <w:iCs/>
          <w:sz w:val="22"/>
          <w:szCs w:val="22"/>
        </w:rPr>
        <w:t>Schooling,</w:t>
      </w:r>
      <w:r w:rsidR="00A478C1">
        <w:rPr>
          <w:rFonts w:ascii="Arial" w:hAnsi="Arial" w:cs="Arial"/>
          <w:sz w:val="22"/>
          <w:szCs w:val="22"/>
        </w:rPr>
        <w:t xml:space="preserve"> 1(1), pp 1,2. Available at: </w:t>
      </w:r>
      <w:hyperlink r:id="rId20" w:history="1">
        <w:r w:rsidR="00A478C1" w:rsidRPr="003617DF">
          <w:rPr>
            <w:rStyle w:val="Hyperlink"/>
            <w:rFonts w:ascii="Arial" w:hAnsi="Arial" w:cs="Arial"/>
            <w:sz w:val="22"/>
            <w:szCs w:val="22"/>
          </w:rPr>
          <w:t>https://</w:t>
        </w:r>
        <w:r w:rsidR="00A478C1" w:rsidRPr="003617DF">
          <w:rPr>
            <w:rStyle w:val="Hyperlink"/>
            <w:rFonts w:ascii="Arial" w:hAnsi="Arial" w:cs="Arial"/>
            <w:sz w:val="22"/>
            <w:szCs w:val="22"/>
          </w:rPr>
          <w:t>w</w:t>
        </w:r>
        <w:r w:rsidR="00A478C1" w:rsidRPr="003617DF">
          <w:rPr>
            <w:rStyle w:val="Hyperlink"/>
            <w:rFonts w:ascii="Arial" w:hAnsi="Arial" w:cs="Arial"/>
            <w:sz w:val="22"/>
            <w:szCs w:val="22"/>
          </w:rPr>
          <w:t>w</w:t>
        </w:r>
        <w:r w:rsidR="00A478C1" w:rsidRPr="003617DF">
          <w:rPr>
            <w:rStyle w:val="Hyperlink"/>
            <w:rFonts w:ascii="Arial" w:hAnsi="Arial" w:cs="Arial"/>
            <w:sz w:val="22"/>
            <w:szCs w:val="22"/>
          </w:rPr>
          <w:t>w</w:t>
        </w:r>
        <w:r w:rsidR="00A478C1" w:rsidRPr="003617DF">
          <w:rPr>
            <w:rStyle w:val="Hyperlink"/>
            <w:rFonts w:ascii="Arial" w:hAnsi="Arial" w:cs="Arial"/>
            <w:sz w:val="22"/>
            <w:szCs w:val="22"/>
          </w:rPr>
          <w:t>.mcgill</w:t>
        </w:r>
        <w:r w:rsidR="00A478C1" w:rsidRPr="003617DF">
          <w:rPr>
            <w:rStyle w:val="Hyperlink"/>
            <w:rFonts w:ascii="Arial" w:hAnsi="Arial" w:cs="Arial"/>
            <w:sz w:val="22"/>
            <w:szCs w:val="22"/>
          </w:rPr>
          <w:t>.</w:t>
        </w:r>
        <w:r w:rsidR="00A478C1" w:rsidRPr="003617DF">
          <w:rPr>
            <w:rStyle w:val="Hyperlink"/>
            <w:rFonts w:ascii="Arial" w:hAnsi="Arial" w:cs="Arial"/>
            <w:sz w:val="22"/>
            <w:szCs w:val="22"/>
          </w:rPr>
          <w:t>ca/engage/files/engage/communication_lunenburg_2010.pdf</w:t>
        </w:r>
      </w:hyperlink>
      <w:r w:rsidR="00A478C1">
        <w:rPr>
          <w:rFonts w:ascii="Arial" w:hAnsi="Arial" w:cs="Arial"/>
          <w:sz w:val="22"/>
          <w:szCs w:val="22"/>
        </w:rPr>
        <w:t xml:space="preserve">. (Accessed: 23 April 2021). </w:t>
      </w:r>
    </w:p>
    <w:p w14:paraId="0F720F76" w14:textId="77777777" w:rsidR="00A478C1" w:rsidRPr="00A478C1" w:rsidRDefault="00A478C1" w:rsidP="00A478C1">
      <w:pPr>
        <w:spacing w:line="360" w:lineRule="auto"/>
        <w:rPr>
          <w:rFonts w:ascii="Arial" w:hAnsi="Arial" w:cs="Arial"/>
          <w:sz w:val="22"/>
          <w:szCs w:val="22"/>
        </w:rPr>
      </w:pPr>
    </w:p>
    <w:p w14:paraId="7FA5CD75" w14:textId="4DAEC9AF" w:rsidR="00A478C1" w:rsidRDefault="00A478C1" w:rsidP="00A478C1">
      <w:pPr>
        <w:spacing w:line="360" w:lineRule="auto"/>
        <w:rPr>
          <w:rFonts w:ascii="Arial" w:hAnsi="Arial" w:cs="Arial"/>
          <w:sz w:val="22"/>
          <w:szCs w:val="22"/>
        </w:rPr>
      </w:pPr>
      <w:proofErr w:type="spellStart"/>
      <w:r w:rsidRPr="00A478C1">
        <w:rPr>
          <w:rFonts w:ascii="Arial" w:hAnsi="Arial" w:cs="Arial"/>
          <w:sz w:val="22"/>
          <w:szCs w:val="22"/>
        </w:rPr>
        <w:t>Maund</w:t>
      </w:r>
      <w:proofErr w:type="spellEnd"/>
      <w:r w:rsidRPr="00A478C1">
        <w:rPr>
          <w:rFonts w:ascii="Arial" w:hAnsi="Arial" w:cs="Arial"/>
          <w:sz w:val="22"/>
          <w:szCs w:val="22"/>
        </w:rPr>
        <w:t>,</w:t>
      </w:r>
      <w:r>
        <w:rPr>
          <w:rFonts w:ascii="Arial" w:hAnsi="Arial" w:cs="Arial"/>
          <w:sz w:val="22"/>
          <w:szCs w:val="22"/>
        </w:rPr>
        <w:t xml:space="preserve"> A. (</w:t>
      </w:r>
      <w:r w:rsidRPr="00A478C1">
        <w:rPr>
          <w:rFonts w:ascii="Arial" w:hAnsi="Arial" w:cs="Arial"/>
          <w:sz w:val="22"/>
          <w:szCs w:val="22"/>
        </w:rPr>
        <w:t>2017</w:t>
      </w:r>
      <w:r>
        <w:rPr>
          <w:rFonts w:ascii="Arial" w:hAnsi="Arial" w:cs="Arial"/>
          <w:sz w:val="22"/>
          <w:szCs w:val="22"/>
        </w:rPr>
        <w:t>) ‘</w:t>
      </w:r>
      <w:r w:rsidRPr="00A478C1">
        <w:rPr>
          <w:rFonts w:ascii="Arial" w:hAnsi="Arial" w:cs="Arial"/>
          <w:sz w:val="22"/>
          <w:szCs w:val="22"/>
        </w:rPr>
        <w:t>Listening</w:t>
      </w:r>
      <w:r>
        <w:rPr>
          <w:rFonts w:ascii="Arial" w:hAnsi="Arial" w:cs="Arial"/>
          <w:sz w:val="22"/>
          <w:szCs w:val="22"/>
        </w:rPr>
        <w:t xml:space="preserve">’, </w:t>
      </w:r>
      <w:r w:rsidRPr="00A478C1">
        <w:rPr>
          <w:rFonts w:ascii="Arial" w:hAnsi="Arial" w:cs="Arial"/>
          <w:i/>
          <w:iCs/>
          <w:sz w:val="22"/>
          <w:szCs w:val="22"/>
        </w:rPr>
        <w:t xml:space="preserve">Certificate in higher </w:t>
      </w:r>
      <w:proofErr w:type="gramStart"/>
      <w:r w:rsidRPr="00A478C1">
        <w:rPr>
          <w:rFonts w:ascii="Arial" w:hAnsi="Arial" w:cs="Arial"/>
          <w:i/>
          <w:iCs/>
          <w:sz w:val="22"/>
          <w:szCs w:val="22"/>
        </w:rPr>
        <w:t>education :</w:t>
      </w:r>
      <w:proofErr w:type="gramEnd"/>
      <w:r w:rsidRPr="00A478C1">
        <w:rPr>
          <w:rFonts w:ascii="Arial" w:hAnsi="Arial" w:cs="Arial"/>
          <w:i/>
          <w:iCs/>
          <w:sz w:val="22"/>
          <w:szCs w:val="22"/>
        </w:rPr>
        <w:t xml:space="preserve"> skills for the workplace student yearbook</w:t>
      </w:r>
      <w:r>
        <w:rPr>
          <w:rFonts w:ascii="Arial" w:hAnsi="Arial" w:cs="Arial"/>
          <w:sz w:val="22"/>
          <w:szCs w:val="22"/>
        </w:rPr>
        <w:t xml:space="preserve">, pp 87-94. Available at: </w:t>
      </w:r>
      <w:hyperlink r:id="rId21" w:history="1">
        <w:r>
          <w:rPr>
            <w:rStyle w:val="Hyperlink"/>
            <w:rFonts w:ascii="Arial" w:hAnsi="Arial" w:cs="Arial"/>
            <w:sz w:val="22"/>
            <w:szCs w:val="22"/>
          </w:rPr>
          <w:t>https://moodle.uwtsd.ac.uk/pluginfile.php/363317/mod_resource/content/1/Certificate in higher Education Skills for the Workplace Student Yearbook - Chapter 5 Listening.pdf</w:t>
        </w:r>
      </w:hyperlink>
      <w:r>
        <w:rPr>
          <w:rFonts w:ascii="Arial" w:hAnsi="Arial" w:cs="Arial"/>
          <w:sz w:val="22"/>
          <w:szCs w:val="22"/>
        </w:rPr>
        <w:t xml:space="preserve">. (Accessed: 28 April 2021). </w:t>
      </w:r>
    </w:p>
    <w:p w14:paraId="0C1531EC" w14:textId="2428E3AF" w:rsidR="000F62FA" w:rsidRDefault="000F62FA" w:rsidP="00A478C1">
      <w:pPr>
        <w:spacing w:line="360" w:lineRule="auto"/>
        <w:rPr>
          <w:rFonts w:ascii="Arial" w:hAnsi="Arial" w:cs="Arial"/>
          <w:sz w:val="22"/>
          <w:szCs w:val="22"/>
        </w:rPr>
      </w:pPr>
    </w:p>
    <w:p w14:paraId="4FB365D9" w14:textId="18EDF497" w:rsidR="000F62FA" w:rsidRDefault="000F62FA" w:rsidP="00A478C1">
      <w:pPr>
        <w:spacing w:line="360" w:lineRule="auto"/>
        <w:rPr>
          <w:rFonts w:ascii="Arial" w:hAnsi="Arial" w:cs="Arial"/>
          <w:sz w:val="22"/>
          <w:szCs w:val="22"/>
        </w:rPr>
      </w:pPr>
      <w:proofErr w:type="spellStart"/>
      <w:r>
        <w:rPr>
          <w:rFonts w:ascii="Arial" w:hAnsi="Arial" w:cs="Arial"/>
          <w:sz w:val="22"/>
          <w:szCs w:val="22"/>
        </w:rPr>
        <w:t>Nabben</w:t>
      </w:r>
      <w:proofErr w:type="spellEnd"/>
      <w:r>
        <w:rPr>
          <w:rFonts w:ascii="Arial" w:hAnsi="Arial" w:cs="Arial"/>
          <w:sz w:val="22"/>
          <w:szCs w:val="22"/>
        </w:rPr>
        <w:t xml:space="preserve">, J. (2013) </w:t>
      </w:r>
      <w:r w:rsidRPr="000F62FA">
        <w:rPr>
          <w:rFonts w:ascii="Arial" w:hAnsi="Arial" w:cs="Arial"/>
          <w:i/>
          <w:iCs/>
          <w:sz w:val="22"/>
          <w:szCs w:val="22"/>
        </w:rPr>
        <w:t>Influence</w:t>
      </w:r>
      <w:r>
        <w:rPr>
          <w:rFonts w:ascii="Arial" w:hAnsi="Arial" w:cs="Arial"/>
          <w:i/>
          <w:iCs/>
          <w:sz w:val="22"/>
          <w:szCs w:val="22"/>
        </w:rPr>
        <w:t xml:space="preserve">. </w:t>
      </w:r>
      <w:r w:rsidRPr="000F62FA">
        <w:rPr>
          <w:rFonts w:ascii="Arial" w:hAnsi="Arial" w:cs="Arial"/>
          <w:sz w:val="22"/>
          <w:szCs w:val="22"/>
        </w:rPr>
        <w:t>1</w:t>
      </w:r>
      <w:r w:rsidRPr="000F62FA">
        <w:rPr>
          <w:rFonts w:ascii="Arial" w:hAnsi="Arial" w:cs="Arial"/>
          <w:sz w:val="22"/>
          <w:szCs w:val="22"/>
          <w:vertAlign w:val="superscript"/>
        </w:rPr>
        <w:t>st</w:t>
      </w:r>
      <w:r w:rsidRPr="000F62FA">
        <w:rPr>
          <w:rFonts w:ascii="Arial" w:hAnsi="Arial" w:cs="Arial"/>
          <w:sz w:val="22"/>
          <w:szCs w:val="22"/>
        </w:rPr>
        <w:t xml:space="preserve"> </w:t>
      </w:r>
      <w:proofErr w:type="spellStart"/>
      <w:r w:rsidRPr="000F62FA">
        <w:rPr>
          <w:rFonts w:ascii="Arial" w:hAnsi="Arial" w:cs="Arial"/>
          <w:sz w:val="22"/>
          <w:szCs w:val="22"/>
        </w:rPr>
        <w:t>edn</w:t>
      </w:r>
      <w:proofErr w:type="spellEnd"/>
      <w:r w:rsidRPr="000F62FA">
        <w:rPr>
          <w:rFonts w:ascii="Arial" w:hAnsi="Arial" w:cs="Arial"/>
          <w:sz w:val="22"/>
          <w:szCs w:val="22"/>
        </w:rPr>
        <w:t>.</w:t>
      </w:r>
      <w:r>
        <w:rPr>
          <w:rFonts w:ascii="Arial" w:hAnsi="Arial" w:cs="Arial"/>
          <w:sz w:val="22"/>
          <w:szCs w:val="22"/>
        </w:rPr>
        <w:t xml:space="preserve"> Harlow: Pearson Education Limited. </w:t>
      </w:r>
    </w:p>
    <w:p w14:paraId="63030AA9" w14:textId="06BCE604" w:rsidR="00A478C1" w:rsidRPr="00A478C1" w:rsidRDefault="00A478C1" w:rsidP="00A478C1">
      <w:pPr>
        <w:spacing w:line="360" w:lineRule="auto"/>
        <w:rPr>
          <w:rFonts w:ascii="Arial" w:hAnsi="Arial" w:cs="Arial"/>
          <w:sz w:val="22"/>
          <w:szCs w:val="22"/>
        </w:rPr>
      </w:pPr>
    </w:p>
    <w:p w14:paraId="1CFDD091" w14:textId="714FB42D" w:rsidR="00A478C1" w:rsidRPr="00A478C1" w:rsidRDefault="00A478C1" w:rsidP="00A478C1">
      <w:pPr>
        <w:spacing w:line="360" w:lineRule="auto"/>
        <w:rPr>
          <w:rFonts w:ascii="Arial" w:hAnsi="Arial" w:cs="Arial"/>
          <w:sz w:val="22"/>
          <w:szCs w:val="22"/>
        </w:rPr>
      </w:pPr>
      <w:r w:rsidRPr="00A478C1">
        <w:rPr>
          <w:rFonts w:ascii="Arial" w:hAnsi="Arial" w:cs="Arial"/>
          <w:sz w:val="22"/>
          <w:szCs w:val="22"/>
        </w:rPr>
        <w:t>Wallace L. (2019)</w:t>
      </w:r>
      <w:r>
        <w:rPr>
          <w:rFonts w:ascii="Arial" w:hAnsi="Arial" w:cs="Arial"/>
          <w:sz w:val="22"/>
          <w:szCs w:val="22"/>
        </w:rPr>
        <w:t xml:space="preserve"> ‘</w:t>
      </w:r>
      <w:r w:rsidRPr="00A478C1">
        <w:rPr>
          <w:rFonts w:ascii="Arial" w:hAnsi="Arial" w:cs="Arial"/>
          <w:sz w:val="22"/>
          <w:szCs w:val="22"/>
        </w:rPr>
        <w:t>Moving away from the Shannon and Weaver model</w:t>
      </w:r>
      <w:r>
        <w:rPr>
          <w:rFonts w:ascii="Arial" w:hAnsi="Arial" w:cs="Arial"/>
          <w:sz w:val="22"/>
          <w:szCs w:val="22"/>
        </w:rPr>
        <w:t xml:space="preserve">’, </w:t>
      </w:r>
      <w:proofErr w:type="spellStart"/>
      <w:r w:rsidRPr="00A478C1">
        <w:rPr>
          <w:rFonts w:ascii="Arial" w:hAnsi="Arial" w:cs="Arial"/>
          <w:i/>
          <w:iCs/>
          <w:sz w:val="22"/>
          <w:szCs w:val="22"/>
        </w:rPr>
        <w:t>Isentia</w:t>
      </w:r>
      <w:proofErr w:type="spellEnd"/>
      <w:r>
        <w:rPr>
          <w:rFonts w:ascii="Arial" w:hAnsi="Arial" w:cs="Arial"/>
          <w:sz w:val="22"/>
          <w:szCs w:val="22"/>
        </w:rPr>
        <w:t>. 24 June. Available at:</w:t>
      </w:r>
      <w:r w:rsidRPr="00A478C1">
        <w:rPr>
          <w:rFonts w:ascii="Arial" w:hAnsi="Arial" w:cs="Arial"/>
          <w:sz w:val="22"/>
          <w:szCs w:val="22"/>
        </w:rPr>
        <w:t xml:space="preserve"> </w:t>
      </w:r>
      <w:hyperlink r:id="rId22" w:history="1">
        <w:r w:rsidRPr="003617DF">
          <w:rPr>
            <w:rStyle w:val="Hyperlink"/>
            <w:rFonts w:ascii="Arial" w:hAnsi="Arial" w:cs="Arial"/>
            <w:sz w:val="22"/>
            <w:szCs w:val="22"/>
          </w:rPr>
          <w:t>https</w:t>
        </w:r>
        <w:r w:rsidRPr="003617DF">
          <w:rPr>
            <w:rStyle w:val="Hyperlink"/>
            <w:rFonts w:ascii="Arial" w:hAnsi="Arial" w:cs="Arial"/>
            <w:sz w:val="22"/>
            <w:szCs w:val="22"/>
          </w:rPr>
          <w:t>:</w:t>
        </w:r>
        <w:r w:rsidRPr="003617DF">
          <w:rPr>
            <w:rStyle w:val="Hyperlink"/>
            <w:rFonts w:ascii="Arial" w:hAnsi="Arial" w:cs="Arial"/>
            <w:sz w:val="22"/>
            <w:szCs w:val="22"/>
          </w:rPr>
          <w:t>/</w:t>
        </w:r>
        <w:r w:rsidRPr="003617DF">
          <w:rPr>
            <w:rStyle w:val="Hyperlink"/>
            <w:rFonts w:ascii="Arial" w:hAnsi="Arial" w:cs="Arial"/>
            <w:sz w:val="22"/>
            <w:szCs w:val="22"/>
          </w:rPr>
          <w:t>/www.isentia.com/latest-reads/moving-away-from-the-shannon-and-weaver-model/</w:t>
        </w:r>
      </w:hyperlink>
      <w:r>
        <w:rPr>
          <w:rFonts w:ascii="Arial" w:hAnsi="Arial" w:cs="Arial"/>
          <w:sz w:val="22"/>
          <w:szCs w:val="22"/>
        </w:rPr>
        <w:t>. (Accessed: 27 April 2021).</w:t>
      </w:r>
    </w:p>
    <w:p w14:paraId="3882E039" w14:textId="0FE0B184" w:rsidR="00A478C1" w:rsidRPr="00A478C1" w:rsidRDefault="00A478C1" w:rsidP="00A478C1">
      <w:pPr>
        <w:spacing w:line="360" w:lineRule="auto"/>
        <w:rPr>
          <w:rFonts w:ascii="Arial" w:hAnsi="Arial" w:cs="Arial"/>
          <w:sz w:val="22"/>
          <w:szCs w:val="22"/>
        </w:rPr>
      </w:pPr>
    </w:p>
    <w:p w14:paraId="23DD10CE" w14:textId="2005C986" w:rsidR="00A478C1" w:rsidRPr="00A478C1" w:rsidRDefault="00A478C1" w:rsidP="00A478C1">
      <w:pPr>
        <w:rPr>
          <w:rFonts w:ascii="Times New Roman" w:eastAsia="Times New Roman" w:hAnsi="Times New Roman" w:cs="Times New Roman"/>
          <w:lang w:eastAsia="en-GB"/>
        </w:rPr>
      </w:pPr>
      <w:r w:rsidRPr="00A478C1">
        <w:rPr>
          <w:rFonts w:ascii="Arial" w:hAnsi="Arial" w:cs="Arial"/>
          <w:sz w:val="22"/>
          <w:szCs w:val="22"/>
        </w:rPr>
        <w:t>Wrench</w:t>
      </w:r>
      <w:r>
        <w:rPr>
          <w:rFonts w:ascii="Arial" w:hAnsi="Arial" w:cs="Arial"/>
          <w:sz w:val="22"/>
          <w:szCs w:val="22"/>
        </w:rPr>
        <w:t>,</w:t>
      </w:r>
      <w:r w:rsidRPr="00A478C1">
        <w:rPr>
          <w:rFonts w:ascii="Arial" w:hAnsi="Arial" w:cs="Arial"/>
          <w:sz w:val="22"/>
          <w:szCs w:val="22"/>
        </w:rPr>
        <w:t xml:space="preserve"> </w:t>
      </w:r>
      <w:r>
        <w:rPr>
          <w:rFonts w:ascii="Arial" w:hAnsi="Arial" w:cs="Arial"/>
          <w:sz w:val="22"/>
          <w:szCs w:val="22"/>
        </w:rPr>
        <w:t xml:space="preserve">J.S </w:t>
      </w:r>
      <w:r w:rsidRPr="00A478C1">
        <w:rPr>
          <w:rFonts w:ascii="Arial" w:hAnsi="Arial" w:cs="Arial"/>
          <w:i/>
          <w:iCs/>
          <w:sz w:val="22"/>
          <w:szCs w:val="22"/>
        </w:rPr>
        <w:t>et al</w:t>
      </w:r>
      <w:r w:rsidRPr="00A478C1">
        <w:rPr>
          <w:rFonts w:ascii="Arial" w:hAnsi="Arial" w:cs="Arial"/>
          <w:sz w:val="22"/>
          <w:szCs w:val="22"/>
        </w:rPr>
        <w:t xml:space="preserve">, (2020) </w:t>
      </w:r>
      <w:r w:rsidRPr="00A478C1">
        <w:rPr>
          <w:rFonts w:ascii="Arial" w:hAnsi="Arial" w:cs="Arial"/>
          <w:sz w:val="22"/>
          <w:szCs w:val="22"/>
        </w:rPr>
        <w:t>Models of Interpersonal Communication</w:t>
      </w:r>
      <w:r>
        <w:rPr>
          <w:rFonts w:ascii="Arial" w:hAnsi="Arial" w:cs="Arial"/>
          <w:sz w:val="22"/>
          <w:szCs w:val="22"/>
        </w:rPr>
        <w:t xml:space="preserve">. Available at: </w:t>
      </w:r>
      <w:hyperlink r:id="rId23" w:history="1">
        <w:r w:rsidRPr="003617DF">
          <w:rPr>
            <w:rStyle w:val="Hyperlink"/>
            <w:rFonts w:ascii="Tahoma" w:eastAsia="Times New Roman" w:hAnsi="Tahoma" w:cs="Times New Roman"/>
            <w:shd w:val="clear" w:color="auto" w:fill="FEFEFE"/>
            <w:lang w:eastAsia="en-GB"/>
          </w:rPr>
          <w:t>https://socialsci.libretexts.org/@go/page/66549</w:t>
        </w:r>
      </w:hyperlink>
      <w:r>
        <w:rPr>
          <w:rFonts w:ascii="Tahoma" w:eastAsia="Times New Roman" w:hAnsi="Tahoma" w:cs="Times New Roman"/>
          <w:color w:val="000000"/>
          <w:shd w:val="clear" w:color="auto" w:fill="FEFEFE"/>
          <w:lang w:eastAsia="en-GB"/>
        </w:rPr>
        <w:t xml:space="preserve">. (Accessed: 27 April 2021). </w:t>
      </w:r>
    </w:p>
    <w:p w14:paraId="1EDF967F" w14:textId="1910D793" w:rsidR="00A478C1" w:rsidRPr="00A478C1" w:rsidRDefault="00A478C1" w:rsidP="00A478C1">
      <w:pPr>
        <w:spacing w:line="360" w:lineRule="auto"/>
        <w:rPr>
          <w:rFonts w:ascii="Arial" w:hAnsi="Arial" w:cs="Arial"/>
          <w:sz w:val="22"/>
          <w:szCs w:val="22"/>
        </w:rPr>
      </w:pPr>
      <w:r>
        <w:rPr>
          <w:rFonts w:ascii="Arial" w:hAnsi="Arial" w:cs="Arial"/>
          <w:sz w:val="22"/>
          <w:szCs w:val="22"/>
        </w:rPr>
        <w:t xml:space="preserve"> </w:t>
      </w:r>
    </w:p>
    <w:p w14:paraId="314A0680" w14:textId="77777777" w:rsidR="00A478C1" w:rsidRPr="00A478C1" w:rsidRDefault="00A478C1" w:rsidP="00A478C1">
      <w:pPr>
        <w:spacing w:line="0" w:lineRule="auto"/>
        <w:rPr>
          <w:rFonts w:ascii="ff2" w:eastAsia="Times New Roman" w:hAnsi="ff2" w:cs="Times New Roman"/>
          <w:color w:val="100F0D"/>
          <w:spacing w:val="-4"/>
          <w:sz w:val="60"/>
          <w:szCs w:val="60"/>
          <w:lang w:eastAsia="en-GB"/>
        </w:rPr>
      </w:pPr>
      <w:r w:rsidRPr="00A478C1">
        <w:rPr>
          <w:rFonts w:ascii="ff2" w:eastAsia="Times New Roman" w:hAnsi="ff2" w:cs="Times New Roman"/>
          <w:color w:val="100F0D"/>
          <w:spacing w:val="-4"/>
          <w:sz w:val="60"/>
          <w:szCs w:val="60"/>
          <w:lang w:eastAsia="en-GB"/>
        </w:rPr>
        <w:t xml:space="preserve">EUROPEAN </w:t>
      </w:r>
    </w:p>
    <w:p w14:paraId="7FE82EB1" w14:textId="77777777" w:rsidR="00A478C1" w:rsidRPr="00A478C1" w:rsidRDefault="00A478C1" w:rsidP="00A478C1">
      <w:pPr>
        <w:spacing w:line="0" w:lineRule="auto"/>
        <w:rPr>
          <w:rFonts w:ascii="ff2" w:eastAsia="Times New Roman" w:hAnsi="ff2" w:cs="Times New Roman"/>
          <w:color w:val="100F0D"/>
          <w:spacing w:val="-5"/>
          <w:sz w:val="131"/>
          <w:szCs w:val="131"/>
          <w:lang w:eastAsia="en-GB"/>
        </w:rPr>
      </w:pPr>
      <w:r w:rsidRPr="00A478C1">
        <w:rPr>
          <w:rFonts w:ascii="ff2" w:eastAsia="Times New Roman" w:hAnsi="ff2" w:cs="Times New Roman"/>
          <w:color w:val="100F0D"/>
          <w:spacing w:val="-5"/>
          <w:sz w:val="131"/>
          <w:szCs w:val="131"/>
          <w:lang w:eastAsia="en-GB"/>
        </w:rPr>
        <w:t xml:space="preserve">POLYGRAPH </w:t>
      </w:r>
    </w:p>
    <w:p w14:paraId="58BA894F" w14:textId="77777777" w:rsidR="00A478C1" w:rsidRPr="00A478C1" w:rsidRDefault="00A478C1" w:rsidP="00A478C1">
      <w:pPr>
        <w:spacing w:line="360" w:lineRule="auto"/>
        <w:rPr>
          <w:rFonts w:ascii="Arial" w:hAnsi="Arial" w:cs="Arial"/>
          <w:sz w:val="22"/>
          <w:szCs w:val="22"/>
        </w:rPr>
      </w:pPr>
    </w:p>
    <w:p w14:paraId="15A3977B" w14:textId="5354A338" w:rsidR="00A478C1" w:rsidRPr="00A478C1" w:rsidRDefault="00A478C1" w:rsidP="00A478C1">
      <w:pPr>
        <w:spacing w:line="360" w:lineRule="auto"/>
        <w:rPr>
          <w:rFonts w:ascii="Arial" w:hAnsi="Arial" w:cs="Arial"/>
          <w:sz w:val="22"/>
          <w:szCs w:val="22"/>
        </w:rPr>
      </w:pPr>
    </w:p>
    <w:p w14:paraId="54F8DA43" w14:textId="69DA1E7E" w:rsidR="00A478C1" w:rsidRDefault="00A478C1" w:rsidP="00A478C1">
      <w:pPr>
        <w:spacing w:line="360" w:lineRule="auto"/>
        <w:rPr>
          <w:rFonts w:ascii="Arial" w:hAnsi="Arial" w:cs="Arial"/>
          <w:sz w:val="22"/>
          <w:szCs w:val="22"/>
        </w:rPr>
      </w:pPr>
    </w:p>
    <w:p w14:paraId="6FD0C606" w14:textId="517C721F" w:rsidR="00A478C1" w:rsidRPr="00A478C1" w:rsidRDefault="00A478C1" w:rsidP="00A478C1">
      <w:pPr>
        <w:spacing w:line="360" w:lineRule="auto"/>
        <w:rPr>
          <w:rFonts w:ascii="Arial" w:hAnsi="Arial" w:cs="Arial"/>
          <w:sz w:val="22"/>
          <w:szCs w:val="22"/>
        </w:rPr>
      </w:pPr>
    </w:p>
    <w:sectPr w:rsidR="00A478C1" w:rsidRPr="00A478C1" w:rsidSect="00B5206A">
      <w:footerReference w:type="even"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62DCA2" w14:textId="77777777" w:rsidR="00D916EB" w:rsidRDefault="00D916EB" w:rsidP="00A478C1">
      <w:r>
        <w:separator/>
      </w:r>
    </w:p>
  </w:endnote>
  <w:endnote w:type="continuationSeparator" w:id="0">
    <w:p w14:paraId="615EA551" w14:textId="77777777" w:rsidR="00D916EB" w:rsidRDefault="00D916EB" w:rsidP="00A478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pleSystemUIFont">
    <w:altName w:val="Calibri"/>
    <w:panose1 w:val="020B0604020202020204"/>
    <w:charset w:val="00"/>
    <w:family w:val="auto"/>
    <w:pitch w:val="default"/>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ff2">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90522103"/>
      <w:docPartObj>
        <w:docPartGallery w:val="Page Numbers (Bottom of Page)"/>
        <w:docPartUnique/>
      </w:docPartObj>
    </w:sdtPr>
    <w:sdtContent>
      <w:p w14:paraId="7099CED4" w14:textId="44DD42C8" w:rsidR="00A478C1" w:rsidRDefault="00A478C1" w:rsidP="003F2A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FACD11" w14:textId="77777777" w:rsidR="00A478C1" w:rsidRDefault="00A478C1" w:rsidP="00A478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19405936"/>
      <w:docPartObj>
        <w:docPartGallery w:val="Page Numbers (Bottom of Page)"/>
        <w:docPartUnique/>
      </w:docPartObj>
    </w:sdtPr>
    <w:sdtContent>
      <w:p w14:paraId="19025B38" w14:textId="6F0AEEC1" w:rsidR="003F2AB5" w:rsidRDefault="003F2AB5" w:rsidP="003617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4EC2221D" w14:textId="21AC0E18" w:rsidR="00A478C1" w:rsidRDefault="00A478C1" w:rsidP="003F2AB5">
    <w:pPr>
      <w:pStyle w:val="Footer"/>
      <w:ind w:right="360"/>
    </w:pPr>
    <w:r>
      <w:t>Veronica Bono</w:t>
    </w:r>
  </w:p>
  <w:p w14:paraId="70E37CF4" w14:textId="77777777" w:rsidR="00A478C1" w:rsidRDefault="00A478C1" w:rsidP="00A478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AFC873" w14:textId="77777777" w:rsidR="00D916EB" w:rsidRDefault="00D916EB" w:rsidP="00A478C1">
      <w:r>
        <w:separator/>
      </w:r>
    </w:p>
  </w:footnote>
  <w:footnote w:type="continuationSeparator" w:id="0">
    <w:p w14:paraId="6B00ACD6" w14:textId="77777777" w:rsidR="00D916EB" w:rsidRDefault="00D916EB" w:rsidP="00A478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84FF3"/>
    <w:multiLevelType w:val="hybridMultilevel"/>
    <w:tmpl w:val="CAF21C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1066D3"/>
    <w:multiLevelType w:val="hybridMultilevel"/>
    <w:tmpl w:val="5DBA3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D467CB"/>
    <w:multiLevelType w:val="hybridMultilevel"/>
    <w:tmpl w:val="45FAE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F26890"/>
    <w:multiLevelType w:val="hybridMultilevel"/>
    <w:tmpl w:val="0FB4BDE2"/>
    <w:lvl w:ilvl="0" w:tplc="04241334">
      <w:start w:val="1"/>
      <w:numFmt w:val="decimal"/>
      <w:lvlText w:val="%1."/>
      <w:lvlJc w:val="left"/>
      <w:pPr>
        <w:ind w:left="720" w:hanging="360"/>
      </w:pPr>
      <w:rPr>
        <w:b/>
        <w:bCs/>
        <w:color w:val="C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224AE3"/>
    <w:multiLevelType w:val="hybridMultilevel"/>
    <w:tmpl w:val="4028C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E4728B"/>
    <w:multiLevelType w:val="hybridMultilevel"/>
    <w:tmpl w:val="F21836E4"/>
    <w:lvl w:ilvl="0" w:tplc="8494923C">
      <w:start w:val="8"/>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9C64AA"/>
    <w:multiLevelType w:val="hybridMultilevel"/>
    <w:tmpl w:val="32AEB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3E682D"/>
    <w:multiLevelType w:val="hybridMultilevel"/>
    <w:tmpl w:val="40345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C86E9C"/>
    <w:multiLevelType w:val="hybridMultilevel"/>
    <w:tmpl w:val="6C708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7"/>
  </w:num>
  <w:num w:numId="4">
    <w:abstractNumId w:val="1"/>
  </w:num>
  <w:num w:numId="5">
    <w:abstractNumId w:val="2"/>
  </w:num>
  <w:num w:numId="6">
    <w:abstractNumId w:val="5"/>
  </w:num>
  <w:num w:numId="7">
    <w:abstractNumId w:val="0"/>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06A"/>
    <w:rsid w:val="000F62FA"/>
    <w:rsid w:val="003F2AB5"/>
    <w:rsid w:val="00A478C1"/>
    <w:rsid w:val="00B5206A"/>
    <w:rsid w:val="00D91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37485"/>
  <w15:chartTrackingRefBased/>
  <w15:docId w15:val="{A2743A39-87E1-AE44-B02E-DA61F5C3A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2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62F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206A"/>
    <w:rPr>
      <w:rFonts w:eastAsiaTheme="minorEastAsia"/>
      <w:sz w:val="22"/>
      <w:szCs w:val="22"/>
      <w:lang w:val="en-US" w:eastAsia="zh-CN"/>
    </w:rPr>
  </w:style>
  <w:style w:type="character" w:customStyle="1" w:styleId="NoSpacingChar">
    <w:name w:val="No Spacing Char"/>
    <w:basedOn w:val="DefaultParagraphFont"/>
    <w:link w:val="NoSpacing"/>
    <w:uiPriority w:val="1"/>
    <w:rsid w:val="00B5206A"/>
    <w:rPr>
      <w:rFonts w:eastAsiaTheme="minorEastAsia"/>
      <w:sz w:val="22"/>
      <w:szCs w:val="22"/>
      <w:lang w:val="en-US" w:eastAsia="zh-CN"/>
    </w:rPr>
  </w:style>
  <w:style w:type="character" w:styleId="Hyperlink">
    <w:name w:val="Hyperlink"/>
    <w:basedOn w:val="DefaultParagraphFont"/>
    <w:uiPriority w:val="99"/>
    <w:unhideWhenUsed/>
    <w:rsid w:val="00B5206A"/>
    <w:rPr>
      <w:color w:val="0563C1" w:themeColor="hyperlink"/>
      <w:u w:val="single"/>
    </w:rPr>
  </w:style>
  <w:style w:type="character" w:styleId="UnresolvedMention">
    <w:name w:val="Unresolved Mention"/>
    <w:basedOn w:val="DefaultParagraphFont"/>
    <w:uiPriority w:val="99"/>
    <w:semiHidden/>
    <w:unhideWhenUsed/>
    <w:rsid w:val="00B5206A"/>
    <w:rPr>
      <w:color w:val="605E5C"/>
      <w:shd w:val="clear" w:color="auto" w:fill="E1DFDD"/>
    </w:rPr>
  </w:style>
  <w:style w:type="paragraph" w:styleId="ListParagraph">
    <w:name w:val="List Paragraph"/>
    <w:basedOn w:val="Normal"/>
    <w:uiPriority w:val="34"/>
    <w:qFormat/>
    <w:rsid w:val="00A478C1"/>
    <w:pPr>
      <w:ind w:left="720"/>
      <w:contextualSpacing/>
    </w:pPr>
  </w:style>
  <w:style w:type="character" w:styleId="FollowedHyperlink">
    <w:name w:val="FollowedHyperlink"/>
    <w:basedOn w:val="DefaultParagraphFont"/>
    <w:uiPriority w:val="99"/>
    <w:semiHidden/>
    <w:unhideWhenUsed/>
    <w:rsid w:val="00A478C1"/>
    <w:rPr>
      <w:color w:val="954F72" w:themeColor="followedHyperlink"/>
      <w:u w:val="single"/>
    </w:rPr>
  </w:style>
  <w:style w:type="paragraph" w:styleId="NormalWeb">
    <w:name w:val="Normal (Web)"/>
    <w:basedOn w:val="Normal"/>
    <w:uiPriority w:val="99"/>
    <w:semiHidden/>
    <w:unhideWhenUsed/>
    <w:rsid w:val="00A478C1"/>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A478C1"/>
    <w:pPr>
      <w:tabs>
        <w:tab w:val="center" w:pos="4513"/>
        <w:tab w:val="right" w:pos="9026"/>
      </w:tabs>
    </w:pPr>
  </w:style>
  <w:style w:type="character" w:customStyle="1" w:styleId="FooterChar">
    <w:name w:val="Footer Char"/>
    <w:basedOn w:val="DefaultParagraphFont"/>
    <w:link w:val="Footer"/>
    <w:uiPriority w:val="99"/>
    <w:rsid w:val="00A478C1"/>
  </w:style>
  <w:style w:type="character" w:styleId="PageNumber">
    <w:name w:val="page number"/>
    <w:basedOn w:val="DefaultParagraphFont"/>
    <w:uiPriority w:val="99"/>
    <w:semiHidden/>
    <w:unhideWhenUsed/>
    <w:rsid w:val="00A478C1"/>
  </w:style>
  <w:style w:type="paragraph" w:styleId="Header">
    <w:name w:val="header"/>
    <w:basedOn w:val="Normal"/>
    <w:link w:val="HeaderChar"/>
    <w:uiPriority w:val="99"/>
    <w:unhideWhenUsed/>
    <w:rsid w:val="00A478C1"/>
    <w:pPr>
      <w:tabs>
        <w:tab w:val="center" w:pos="4513"/>
        <w:tab w:val="right" w:pos="9026"/>
      </w:tabs>
    </w:pPr>
  </w:style>
  <w:style w:type="character" w:customStyle="1" w:styleId="HeaderChar">
    <w:name w:val="Header Char"/>
    <w:basedOn w:val="DefaultParagraphFont"/>
    <w:link w:val="Header"/>
    <w:uiPriority w:val="99"/>
    <w:rsid w:val="00A478C1"/>
  </w:style>
  <w:style w:type="character" w:customStyle="1" w:styleId="Heading1Char">
    <w:name w:val="Heading 1 Char"/>
    <w:basedOn w:val="DefaultParagraphFont"/>
    <w:link w:val="Heading1"/>
    <w:uiPriority w:val="9"/>
    <w:rsid w:val="000F62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62F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F62FA"/>
    <w:pPr>
      <w:spacing w:before="120"/>
    </w:pPr>
    <w:rPr>
      <w:b/>
      <w:bCs/>
      <w:i/>
      <w:iCs/>
    </w:rPr>
  </w:style>
  <w:style w:type="paragraph" w:styleId="TOC2">
    <w:name w:val="toc 2"/>
    <w:basedOn w:val="Normal"/>
    <w:next w:val="Normal"/>
    <w:autoRedefine/>
    <w:uiPriority w:val="39"/>
    <w:unhideWhenUsed/>
    <w:rsid w:val="000F62FA"/>
    <w:pPr>
      <w:spacing w:before="120"/>
      <w:ind w:left="240"/>
    </w:pPr>
    <w:rPr>
      <w:b/>
      <w:bCs/>
      <w:sz w:val="22"/>
      <w:szCs w:val="22"/>
    </w:rPr>
  </w:style>
  <w:style w:type="paragraph" w:styleId="TOC3">
    <w:name w:val="toc 3"/>
    <w:basedOn w:val="Normal"/>
    <w:next w:val="Normal"/>
    <w:autoRedefine/>
    <w:uiPriority w:val="39"/>
    <w:semiHidden/>
    <w:unhideWhenUsed/>
    <w:rsid w:val="000F62FA"/>
    <w:pPr>
      <w:ind w:left="480"/>
    </w:pPr>
    <w:rPr>
      <w:sz w:val="20"/>
      <w:szCs w:val="20"/>
    </w:rPr>
  </w:style>
  <w:style w:type="paragraph" w:styleId="TOC4">
    <w:name w:val="toc 4"/>
    <w:basedOn w:val="Normal"/>
    <w:next w:val="Normal"/>
    <w:autoRedefine/>
    <w:uiPriority w:val="39"/>
    <w:semiHidden/>
    <w:unhideWhenUsed/>
    <w:rsid w:val="000F62FA"/>
    <w:pPr>
      <w:ind w:left="720"/>
    </w:pPr>
    <w:rPr>
      <w:sz w:val="20"/>
      <w:szCs w:val="20"/>
    </w:rPr>
  </w:style>
  <w:style w:type="paragraph" w:styleId="TOC5">
    <w:name w:val="toc 5"/>
    <w:basedOn w:val="Normal"/>
    <w:next w:val="Normal"/>
    <w:autoRedefine/>
    <w:uiPriority w:val="39"/>
    <w:semiHidden/>
    <w:unhideWhenUsed/>
    <w:rsid w:val="000F62FA"/>
    <w:pPr>
      <w:ind w:left="960"/>
    </w:pPr>
    <w:rPr>
      <w:sz w:val="20"/>
      <w:szCs w:val="20"/>
    </w:rPr>
  </w:style>
  <w:style w:type="paragraph" w:styleId="TOC6">
    <w:name w:val="toc 6"/>
    <w:basedOn w:val="Normal"/>
    <w:next w:val="Normal"/>
    <w:autoRedefine/>
    <w:uiPriority w:val="39"/>
    <w:semiHidden/>
    <w:unhideWhenUsed/>
    <w:rsid w:val="000F62FA"/>
    <w:pPr>
      <w:ind w:left="1200"/>
    </w:pPr>
    <w:rPr>
      <w:sz w:val="20"/>
      <w:szCs w:val="20"/>
    </w:rPr>
  </w:style>
  <w:style w:type="paragraph" w:styleId="TOC7">
    <w:name w:val="toc 7"/>
    <w:basedOn w:val="Normal"/>
    <w:next w:val="Normal"/>
    <w:autoRedefine/>
    <w:uiPriority w:val="39"/>
    <w:semiHidden/>
    <w:unhideWhenUsed/>
    <w:rsid w:val="000F62FA"/>
    <w:pPr>
      <w:ind w:left="1440"/>
    </w:pPr>
    <w:rPr>
      <w:sz w:val="20"/>
      <w:szCs w:val="20"/>
    </w:rPr>
  </w:style>
  <w:style w:type="paragraph" w:styleId="TOC8">
    <w:name w:val="toc 8"/>
    <w:basedOn w:val="Normal"/>
    <w:next w:val="Normal"/>
    <w:autoRedefine/>
    <w:uiPriority w:val="39"/>
    <w:semiHidden/>
    <w:unhideWhenUsed/>
    <w:rsid w:val="000F62FA"/>
    <w:pPr>
      <w:ind w:left="1680"/>
    </w:pPr>
    <w:rPr>
      <w:sz w:val="20"/>
      <w:szCs w:val="20"/>
    </w:rPr>
  </w:style>
  <w:style w:type="paragraph" w:styleId="TOC9">
    <w:name w:val="toc 9"/>
    <w:basedOn w:val="Normal"/>
    <w:next w:val="Normal"/>
    <w:autoRedefine/>
    <w:uiPriority w:val="39"/>
    <w:semiHidden/>
    <w:unhideWhenUsed/>
    <w:rsid w:val="000F62FA"/>
    <w:pPr>
      <w:ind w:left="1920"/>
    </w:pPr>
    <w:rPr>
      <w:sz w:val="20"/>
      <w:szCs w:val="20"/>
    </w:rPr>
  </w:style>
  <w:style w:type="character" w:customStyle="1" w:styleId="Heading2Char">
    <w:name w:val="Heading 2 Char"/>
    <w:basedOn w:val="DefaultParagraphFont"/>
    <w:link w:val="Heading2"/>
    <w:uiPriority w:val="9"/>
    <w:rsid w:val="000F62F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661505">
      <w:bodyDiv w:val="1"/>
      <w:marLeft w:val="0"/>
      <w:marRight w:val="0"/>
      <w:marTop w:val="0"/>
      <w:marBottom w:val="0"/>
      <w:divBdr>
        <w:top w:val="none" w:sz="0" w:space="0" w:color="auto"/>
        <w:left w:val="none" w:sz="0" w:space="0" w:color="auto"/>
        <w:bottom w:val="none" w:sz="0" w:space="0" w:color="auto"/>
        <w:right w:val="none" w:sz="0" w:space="0" w:color="auto"/>
      </w:divBdr>
    </w:div>
    <w:div w:id="329068570">
      <w:bodyDiv w:val="1"/>
      <w:marLeft w:val="0"/>
      <w:marRight w:val="0"/>
      <w:marTop w:val="0"/>
      <w:marBottom w:val="0"/>
      <w:divBdr>
        <w:top w:val="none" w:sz="0" w:space="0" w:color="auto"/>
        <w:left w:val="none" w:sz="0" w:space="0" w:color="auto"/>
        <w:bottom w:val="none" w:sz="0" w:space="0" w:color="auto"/>
        <w:right w:val="none" w:sz="0" w:space="0" w:color="auto"/>
      </w:divBdr>
    </w:div>
    <w:div w:id="372190158">
      <w:bodyDiv w:val="1"/>
      <w:marLeft w:val="0"/>
      <w:marRight w:val="0"/>
      <w:marTop w:val="0"/>
      <w:marBottom w:val="0"/>
      <w:divBdr>
        <w:top w:val="none" w:sz="0" w:space="0" w:color="auto"/>
        <w:left w:val="none" w:sz="0" w:space="0" w:color="auto"/>
        <w:bottom w:val="none" w:sz="0" w:space="0" w:color="auto"/>
        <w:right w:val="none" w:sz="0" w:space="0" w:color="auto"/>
      </w:divBdr>
    </w:div>
    <w:div w:id="373845511">
      <w:bodyDiv w:val="1"/>
      <w:marLeft w:val="0"/>
      <w:marRight w:val="0"/>
      <w:marTop w:val="0"/>
      <w:marBottom w:val="0"/>
      <w:divBdr>
        <w:top w:val="none" w:sz="0" w:space="0" w:color="auto"/>
        <w:left w:val="none" w:sz="0" w:space="0" w:color="auto"/>
        <w:bottom w:val="none" w:sz="0" w:space="0" w:color="auto"/>
        <w:right w:val="none" w:sz="0" w:space="0" w:color="auto"/>
      </w:divBdr>
      <w:divsChild>
        <w:div w:id="7603284">
          <w:marLeft w:val="0"/>
          <w:marRight w:val="0"/>
          <w:marTop w:val="0"/>
          <w:marBottom w:val="0"/>
          <w:divBdr>
            <w:top w:val="none" w:sz="0" w:space="0" w:color="auto"/>
            <w:left w:val="none" w:sz="0" w:space="0" w:color="auto"/>
            <w:bottom w:val="none" w:sz="0" w:space="0" w:color="auto"/>
            <w:right w:val="none" w:sz="0" w:space="0" w:color="auto"/>
          </w:divBdr>
          <w:divsChild>
            <w:div w:id="65222967">
              <w:marLeft w:val="0"/>
              <w:marRight w:val="0"/>
              <w:marTop w:val="0"/>
              <w:marBottom w:val="0"/>
              <w:divBdr>
                <w:top w:val="none" w:sz="0" w:space="0" w:color="auto"/>
                <w:left w:val="none" w:sz="0" w:space="0" w:color="auto"/>
                <w:bottom w:val="none" w:sz="0" w:space="0" w:color="auto"/>
                <w:right w:val="none" w:sz="0" w:space="0" w:color="auto"/>
              </w:divBdr>
              <w:divsChild>
                <w:div w:id="761336767">
                  <w:marLeft w:val="0"/>
                  <w:marRight w:val="0"/>
                  <w:marTop w:val="0"/>
                  <w:marBottom w:val="0"/>
                  <w:divBdr>
                    <w:top w:val="none" w:sz="0" w:space="0" w:color="auto"/>
                    <w:left w:val="none" w:sz="0" w:space="0" w:color="auto"/>
                    <w:bottom w:val="none" w:sz="0" w:space="0" w:color="auto"/>
                    <w:right w:val="none" w:sz="0" w:space="0" w:color="auto"/>
                  </w:divBdr>
                  <w:divsChild>
                    <w:div w:id="35430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6634138">
      <w:bodyDiv w:val="1"/>
      <w:marLeft w:val="0"/>
      <w:marRight w:val="0"/>
      <w:marTop w:val="0"/>
      <w:marBottom w:val="0"/>
      <w:divBdr>
        <w:top w:val="none" w:sz="0" w:space="0" w:color="auto"/>
        <w:left w:val="none" w:sz="0" w:space="0" w:color="auto"/>
        <w:bottom w:val="none" w:sz="0" w:space="0" w:color="auto"/>
        <w:right w:val="none" w:sz="0" w:space="0" w:color="auto"/>
      </w:divBdr>
    </w:div>
    <w:div w:id="569926203">
      <w:bodyDiv w:val="1"/>
      <w:marLeft w:val="0"/>
      <w:marRight w:val="0"/>
      <w:marTop w:val="0"/>
      <w:marBottom w:val="0"/>
      <w:divBdr>
        <w:top w:val="none" w:sz="0" w:space="0" w:color="auto"/>
        <w:left w:val="none" w:sz="0" w:space="0" w:color="auto"/>
        <w:bottom w:val="none" w:sz="0" w:space="0" w:color="auto"/>
        <w:right w:val="none" w:sz="0" w:space="0" w:color="auto"/>
      </w:divBdr>
      <w:divsChild>
        <w:div w:id="290287127">
          <w:marLeft w:val="0"/>
          <w:marRight w:val="0"/>
          <w:marTop w:val="0"/>
          <w:marBottom w:val="0"/>
          <w:divBdr>
            <w:top w:val="none" w:sz="0" w:space="0" w:color="auto"/>
            <w:left w:val="none" w:sz="0" w:space="0" w:color="auto"/>
            <w:bottom w:val="none" w:sz="0" w:space="0" w:color="auto"/>
            <w:right w:val="none" w:sz="0" w:space="0" w:color="auto"/>
          </w:divBdr>
          <w:divsChild>
            <w:div w:id="373042743">
              <w:marLeft w:val="0"/>
              <w:marRight w:val="0"/>
              <w:marTop w:val="0"/>
              <w:marBottom w:val="0"/>
              <w:divBdr>
                <w:top w:val="none" w:sz="0" w:space="0" w:color="auto"/>
                <w:left w:val="none" w:sz="0" w:space="0" w:color="auto"/>
                <w:bottom w:val="none" w:sz="0" w:space="0" w:color="auto"/>
                <w:right w:val="none" w:sz="0" w:space="0" w:color="auto"/>
              </w:divBdr>
              <w:divsChild>
                <w:div w:id="72931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712931">
      <w:bodyDiv w:val="1"/>
      <w:marLeft w:val="0"/>
      <w:marRight w:val="0"/>
      <w:marTop w:val="0"/>
      <w:marBottom w:val="0"/>
      <w:divBdr>
        <w:top w:val="none" w:sz="0" w:space="0" w:color="auto"/>
        <w:left w:val="none" w:sz="0" w:space="0" w:color="auto"/>
        <w:bottom w:val="none" w:sz="0" w:space="0" w:color="auto"/>
        <w:right w:val="none" w:sz="0" w:space="0" w:color="auto"/>
      </w:divBdr>
    </w:div>
    <w:div w:id="841551403">
      <w:bodyDiv w:val="1"/>
      <w:marLeft w:val="0"/>
      <w:marRight w:val="0"/>
      <w:marTop w:val="0"/>
      <w:marBottom w:val="0"/>
      <w:divBdr>
        <w:top w:val="none" w:sz="0" w:space="0" w:color="auto"/>
        <w:left w:val="none" w:sz="0" w:space="0" w:color="auto"/>
        <w:bottom w:val="none" w:sz="0" w:space="0" w:color="auto"/>
        <w:right w:val="none" w:sz="0" w:space="0" w:color="auto"/>
      </w:divBdr>
    </w:div>
    <w:div w:id="909077483">
      <w:bodyDiv w:val="1"/>
      <w:marLeft w:val="0"/>
      <w:marRight w:val="0"/>
      <w:marTop w:val="0"/>
      <w:marBottom w:val="0"/>
      <w:divBdr>
        <w:top w:val="none" w:sz="0" w:space="0" w:color="auto"/>
        <w:left w:val="none" w:sz="0" w:space="0" w:color="auto"/>
        <w:bottom w:val="none" w:sz="0" w:space="0" w:color="auto"/>
        <w:right w:val="none" w:sz="0" w:space="0" w:color="auto"/>
      </w:divBdr>
    </w:div>
    <w:div w:id="956377822">
      <w:bodyDiv w:val="1"/>
      <w:marLeft w:val="0"/>
      <w:marRight w:val="0"/>
      <w:marTop w:val="0"/>
      <w:marBottom w:val="0"/>
      <w:divBdr>
        <w:top w:val="none" w:sz="0" w:space="0" w:color="auto"/>
        <w:left w:val="none" w:sz="0" w:space="0" w:color="auto"/>
        <w:bottom w:val="none" w:sz="0" w:space="0" w:color="auto"/>
        <w:right w:val="none" w:sz="0" w:space="0" w:color="auto"/>
      </w:divBdr>
    </w:div>
    <w:div w:id="1013921772">
      <w:bodyDiv w:val="1"/>
      <w:marLeft w:val="0"/>
      <w:marRight w:val="0"/>
      <w:marTop w:val="0"/>
      <w:marBottom w:val="0"/>
      <w:divBdr>
        <w:top w:val="none" w:sz="0" w:space="0" w:color="auto"/>
        <w:left w:val="none" w:sz="0" w:space="0" w:color="auto"/>
        <w:bottom w:val="none" w:sz="0" w:space="0" w:color="auto"/>
        <w:right w:val="none" w:sz="0" w:space="0" w:color="auto"/>
      </w:divBdr>
    </w:div>
    <w:div w:id="1022973047">
      <w:bodyDiv w:val="1"/>
      <w:marLeft w:val="0"/>
      <w:marRight w:val="0"/>
      <w:marTop w:val="0"/>
      <w:marBottom w:val="0"/>
      <w:divBdr>
        <w:top w:val="none" w:sz="0" w:space="0" w:color="auto"/>
        <w:left w:val="none" w:sz="0" w:space="0" w:color="auto"/>
        <w:bottom w:val="none" w:sz="0" w:space="0" w:color="auto"/>
        <w:right w:val="none" w:sz="0" w:space="0" w:color="auto"/>
      </w:divBdr>
    </w:div>
    <w:div w:id="1058362571">
      <w:bodyDiv w:val="1"/>
      <w:marLeft w:val="0"/>
      <w:marRight w:val="0"/>
      <w:marTop w:val="0"/>
      <w:marBottom w:val="0"/>
      <w:divBdr>
        <w:top w:val="none" w:sz="0" w:space="0" w:color="auto"/>
        <w:left w:val="none" w:sz="0" w:space="0" w:color="auto"/>
        <w:bottom w:val="none" w:sz="0" w:space="0" w:color="auto"/>
        <w:right w:val="none" w:sz="0" w:space="0" w:color="auto"/>
      </w:divBdr>
    </w:div>
    <w:div w:id="1138379144">
      <w:bodyDiv w:val="1"/>
      <w:marLeft w:val="0"/>
      <w:marRight w:val="0"/>
      <w:marTop w:val="0"/>
      <w:marBottom w:val="0"/>
      <w:divBdr>
        <w:top w:val="none" w:sz="0" w:space="0" w:color="auto"/>
        <w:left w:val="none" w:sz="0" w:space="0" w:color="auto"/>
        <w:bottom w:val="none" w:sz="0" w:space="0" w:color="auto"/>
        <w:right w:val="none" w:sz="0" w:space="0" w:color="auto"/>
      </w:divBdr>
      <w:divsChild>
        <w:div w:id="192039506">
          <w:marLeft w:val="0"/>
          <w:marRight w:val="0"/>
          <w:marTop w:val="0"/>
          <w:marBottom w:val="0"/>
          <w:divBdr>
            <w:top w:val="none" w:sz="0" w:space="0" w:color="auto"/>
            <w:left w:val="none" w:sz="0" w:space="0" w:color="auto"/>
            <w:bottom w:val="none" w:sz="0" w:space="0" w:color="auto"/>
            <w:right w:val="none" w:sz="0" w:space="0" w:color="auto"/>
          </w:divBdr>
          <w:divsChild>
            <w:div w:id="1844389491">
              <w:marLeft w:val="0"/>
              <w:marRight w:val="0"/>
              <w:marTop w:val="0"/>
              <w:marBottom w:val="0"/>
              <w:divBdr>
                <w:top w:val="none" w:sz="0" w:space="0" w:color="auto"/>
                <w:left w:val="none" w:sz="0" w:space="0" w:color="auto"/>
                <w:bottom w:val="none" w:sz="0" w:space="0" w:color="auto"/>
                <w:right w:val="none" w:sz="0" w:space="0" w:color="auto"/>
              </w:divBdr>
              <w:divsChild>
                <w:div w:id="122795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641316">
      <w:bodyDiv w:val="1"/>
      <w:marLeft w:val="0"/>
      <w:marRight w:val="0"/>
      <w:marTop w:val="0"/>
      <w:marBottom w:val="0"/>
      <w:divBdr>
        <w:top w:val="none" w:sz="0" w:space="0" w:color="auto"/>
        <w:left w:val="none" w:sz="0" w:space="0" w:color="auto"/>
        <w:bottom w:val="none" w:sz="0" w:space="0" w:color="auto"/>
        <w:right w:val="none" w:sz="0" w:space="0" w:color="auto"/>
      </w:divBdr>
    </w:div>
    <w:div w:id="1278365511">
      <w:bodyDiv w:val="1"/>
      <w:marLeft w:val="0"/>
      <w:marRight w:val="0"/>
      <w:marTop w:val="0"/>
      <w:marBottom w:val="0"/>
      <w:divBdr>
        <w:top w:val="none" w:sz="0" w:space="0" w:color="auto"/>
        <w:left w:val="none" w:sz="0" w:space="0" w:color="auto"/>
        <w:bottom w:val="none" w:sz="0" w:space="0" w:color="auto"/>
        <w:right w:val="none" w:sz="0" w:space="0" w:color="auto"/>
      </w:divBdr>
    </w:div>
    <w:div w:id="1370105335">
      <w:bodyDiv w:val="1"/>
      <w:marLeft w:val="0"/>
      <w:marRight w:val="0"/>
      <w:marTop w:val="0"/>
      <w:marBottom w:val="0"/>
      <w:divBdr>
        <w:top w:val="none" w:sz="0" w:space="0" w:color="auto"/>
        <w:left w:val="none" w:sz="0" w:space="0" w:color="auto"/>
        <w:bottom w:val="none" w:sz="0" w:space="0" w:color="auto"/>
        <w:right w:val="none" w:sz="0" w:space="0" w:color="auto"/>
      </w:divBdr>
    </w:div>
    <w:div w:id="1414663000">
      <w:bodyDiv w:val="1"/>
      <w:marLeft w:val="0"/>
      <w:marRight w:val="0"/>
      <w:marTop w:val="0"/>
      <w:marBottom w:val="0"/>
      <w:divBdr>
        <w:top w:val="none" w:sz="0" w:space="0" w:color="auto"/>
        <w:left w:val="none" w:sz="0" w:space="0" w:color="auto"/>
        <w:bottom w:val="none" w:sz="0" w:space="0" w:color="auto"/>
        <w:right w:val="none" w:sz="0" w:space="0" w:color="auto"/>
      </w:divBdr>
    </w:div>
    <w:div w:id="1438209564">
      <w:bodyDiv w:val="1"/>
      <w:marLeft w:val="0"/>
      <w:marRight w:val="0"/>
      <w:marTop w:val="0"/>
      <w:marBottom w:val="0"/>
      <w:divBdr>
        <w:top w:val="none" w:sz="0" w:space="0" w:color="auto"/>
        <w:left w:val="none" w:sz="0" w:space="0" w:color="auto"/>
        <w:bottom w:val="none" w:sz="0" w:space="0" w:color="auto"/>
        <w:right w:val="none" w:sz="0" w:space="0" w:color="auto"/>
      </w:divBdr>
    </w:div>
    <w:div w:id="1621760084">
      <w:bodyDiv w:val="1"/>
      <w:marLeft w:val="0"/>
      <w:marRight w:val="0"/>
      <w:marTop w:val="0"/>
      <w:marBottom w:val="0"/>
      <w:divBdr>
        <w:top w:val="none" w:sz="0" w:space="0" w:color="auto"/>
        <w:left w:val="none" w:sz="0" w:space="0" w:color="auto"/>
        <w:bottom w:val="none" w:sz="0" w:space="0" w:color="auto"/>
        <w:right w:val="none" w:sz="0" w:space="0" w:color="auto"/>
      </w:divBdr>
    </w:div>
    <w:div w:id="1802461128">
      <w:bodyDiv w:val="1"/>
      <w:marLeft w:val="0"/>
      <w:marRight w:val="0"/>
      <w:marTop w:val="0"/>
      <w:marBottom w:val="0"/>
      <w:divBdr>
        <w:top w:val="none" w:sz="0" w:space="0" w:color="auto"/>
        <w:left w:val="none" w:sz="0" w:space="0" w:color="auto"/>
        <w:bottom w:val="none" w:sz="0" w:space="0" w:color="auto"/>
        <w:right w:val="none" w:sz="0" w:space="0" w:color="auto"/>
      </w:divBdr>
    </w:div>
    <w:div w:id="1882397505">
      <w:bodyDiv w:val="1"/>
      <w:marLeft w:val="0"/>
      <w:marRight w:val="0"/>
      <w:marTop w:val="0"/>
      <w:marBottom w:val="0"/>
      <w:divBdr>
        <w:top w:val="none" w:sz="0" w:space="0" w:color="auto"/>
        <w:left w:val="none" w:sz="0" w:space="0" w:color="auto"/>
        <w:bottom w:val="none" w:sz="0" w:space="0" w:color="auto"/>
        <w:right w:val="none" w:sz="0" w:space="0" w:color="auto"/>
      </w:divBdr>
      <w:divsChild>
        <w:div w:id="1955944384">
          <w:marLeft w:val="0"/>
          <w:marRight w:val="0"/>
          <w:marTop w:val="0"/>
          <w:marBottom w:val="0"/>
          <w:divBdr>
            <w:top w:val="none" w:sz="0" w:space="0" w:color="auto"/>
            <w:left w:val="none" w:sz="0" w:space="0" w:color="auto"/>
            <w:bottom w:val="none" w:sz="0" w:space="0" w:color="auto"/>
            <w:right w:val="none" w:sz="0" w:space="0" w:color="auto"/>
          </w:divBdr>
          <w:divsChild>
            <w:div w:id="155730478">
              <w:marLeft w:val="0"/>
              <w:marRight w:val="0"/>
              <w:marTop w:val="0"/>
              <w:marBottom w:val="0"/>
              <w:divBdr>
                <w:top w:val="none" w:sz="0" w:space="0" w:color="auto"/>
                <w:left w:val="none" w:sz="0" w:space="0" w:color="auto"/>
                <w:bottom w:val="none" w:sz="0" w:space="0" w:color="auto"/>
                <w:right w:val="none" w:sz="0" w:space="0" w:color="auto"/>
              </w:divBdr>
              <w:divsChild>
                <w:div w:id="156409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221134">
      <w:bodyDiv w:val="1"/>
      <w:marLeft w:val="0"/>
      <w:marRight w:val="0"/>
      <w:marTop w:val="0"/>
      <w:marBottom w:val="0"/>
      <w:divBdr>
        <w:top w:val="none" w:sz="0" w:space="0" w:color="auto"/>
        <w:left w:val="none" w:sz="0" w:space="0" w:color="auto"/>
        <w:bottom w:val="none" w:sz="0" w:space="0" w:color="auto"/>
        <w:right w:val="none" w:sz="0" w:space="0" w:color="auto"/>
      </w:divBdr>
    </w:div>
    <w:div w:id="1928536555">
      <w:bodyDiv w:val="1"/>
      <w:marLeft w:val="0"/>
      <w:marRight w:val="0"/>
      <w:marTop w:val="0"/>
      <w:marBottom w:val="0"/>
      <w:divBdr>
        <w:top w:val="none" w:sz="0" w:space="0" w:color="auto"/>
        <w:left w:val="none" w:sz="0" w:space="0" w:color="auto"/>
        <w:bottom w:val="none" w:sz="0" w:space="0" w:color="auto"/>
        <w:right w:val="none" w:sz="0" w:space="0" w:color="auto"/>
      </w:divBdr>
    </w:div>
    <w:div w:id="2141997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researchgate.net/publication/337463120_An_Urban_Legend_Called_The_73855_Ratio_Rule" TargetMode="External"/><Relationship Id="rId18" Type="http://schemas.openxmlformats.org/officeDocument/2006/relationships/hyperlink" Target="https://helpfulprofessor.com/osgood-schram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moodle.uwtsd.ac.uk/pluginfile.php/363317/mod_resource/content/1/Certificate%20in%20higher%20Education%20Skills%20for%20the%20Workplace%20Student%20Yearbook%20-%20Chapter%205%20Listening.pdf"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hyperlink" Target="http://visual-memory.co.uk/daniel/Documents/short/trans.html?LMCL=xbWw8Z&amp;LMCL=RcvMrF"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businesstopia.net/communication/shannon-and-weaver-model-communication" TargetMode="External"/><Relationship Id="rId20" Type="http://schemas.openxmlformats.org/officeDocument/2006/relationships/hyperlink" Target="https://www.mcgill.ca/engage/files/engage/communication_lunenburg_201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usinesstopia.net/communication/berlo-model-communication" TargetMode="External"/><Relationship Id="rId23" Type="http://schemas.openxmlformats.org/officeDocument/2006/relationships/hyperlink" Target="https://socialsci.libretexts.org/@go/page/66549" TargetMode="External"/><Relationship Id="rId10" Type="http://schemas.openxmlformats.org/officeDocument/2006/relationships/image" Target="media/image3.svg"/><Relationship Id="rId19" Type="http://schemas.openxmlformats.org/officeDocument/2006/relationships/hyperlink" Target="https://www.marketingstudyguide.com/communications-process-encoding-decod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topia.net/communication/verbal-vs-non-verbal-communication" TargetMode="External"/><Relationship Id="rId22" Type="http://schemas.openxmlformats.org/officeDocument/2006/relationships/hyperlink" Target="https://www.isentia.com/latest-reads/moving-away-from-the-shannon-and-weaver-mode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6B451-D725-C644-BCD7-21FDCE2A5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559</TotalTime>
  <Pages>13</Pages>
  <Words>2841</Words>
  <Characters>16200</Characters>
  <Application>Microsoft Office Word</Application>
  <DocSecurity>0</DocSecurity>
  <Lines>135</Lines>
  <Paragraphs>38</Paragraphs>
  <ScaleCrop>false</ScaleCrop>
  <Company>LECTURE: Charles  oham</Company>
  <LinksUpToDate>false</LinksUpToDate>
  <CharactersWithSpaces>19003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REPORT</dc:title>
  <dc:subject>BMSW4002</dc:subject>
  <dc:creator>Veronica Bono (2011627)</dc:creator>
  <cp:keywords/>
  <dc:description/>
  <cp:lastModifiedBy>Veronica Bono (2011627)</cp:lastModifiedBy>
  <cp:revision>4</cp:revision>
  <dcterms:created xsi:type="dcterms:W3CDTF">2021-04-26T08:15:00Z</dcterms:created>
  <dcterms:modified xsi:type="dcterms:W3CDTF">2021-04-30T20:37:00Z</dcterms:modified>
</cp:coreProperties>
</file>