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5F14C2" w14:textId="428DDF0E" w:rsidR="00454004" w:rsidRPr="00FF76AC" w:rsidRDefault="00136458" w:rsidP="00454004">
      <w:pPr>
        <w:jc w:val="center"/>
        <w:rPr>
          <w:rFonts w:ascii="Times New Roman" w:hAnsi="Times New Roman" w:cs="Times New Roman"/>
          <w:sz w:val="24"/>
          <w:szCs w:val="24"/>
          <w:u w:val="single"/>
        </w:rPr>
      </w:pPr>
      <w:r w:rsidRPr="00FF76AC">
        <w:rPr>
          <w:rFonts w:ascii="Times New Roman" w:hAnsi="Times New Roman" w:cs="Times New Roman"/>
          <w:sz w:val="24"/>
          <w:szCs w:val="24"/>
          <w:u w:val="single"/>
        </w:rPr>
        <w:t>Sherif Revisited</w:t>
      </w:r>
      <w:r w:rsidR="00F36467">
        <w:rPr>
          <w:rFonts w:ascii="Times New Roman" w:hAnsi="Times New Roman" w:cs="Times New Roman"/>
          <w:sz w:val="24"/>
          <w:szCs w:val="24"/>
          <w:u w:val="single"/>
        </w:rPr>
        <w:t xml:space="preserve">: </w:t>
      </w:r>
      <w:r w:rsidR="00A94FF9" w:rsidRPr="00FF76AC">
        <w:rPr>
          <w:rFonts w:ascii="Times New Roman" w:hAnsi="Times New Roman" w:cs="Times New Roman"/>
          <w:sz w:val="24"/>
          <w:szCs w:val="24"/>
          <w:u w:val="single"/>
        </w:rPr>
        <w:t xml:space="preserve">A </w:t>
      </w:r>
      <w:r w:rsidR="00FF76AC" w:rsidRPr="00FF76AC">
        <w:rPr>
          <w:rFonts w:ascii="Times New Roman" w:hAnsi="Times New Roman" w:cs="Times New Roman"/>
          <w:sz w:val="24"/>
          <w:szCs w:val="24"/>
          <w:u w:val="single"/>
        </w:rPr>
        <w:t>T</w:t>
      </w:r>
      <w:r w:rsidR="00A94FF9" w:rsidRPr="00FF76AC">
        <w:rPr>
          <w:rFonts w:ascii="Times New Roman" w:hAnsi="Times New Roman" w:cs="Times New Roman"/>
          <w:sz w:val="24"/>
          <w:szCs w:val="24"/>
          <w:u w:val="single"/>
        </w:rPr>
        <w:t xml:space="preserve">est </w:t>
      </w:r>
      <w:r w:rsidRPr="00FF76AC">
        <w:rPr>
          <w:rFonts w:ascii="Times New Roman" w:hAnsi="Times New Roman" w:cs="Times New Roman"/>
          <w:sz w:val="24"/>
          <w:szCs w:val="24"/>
          <w:u w:val="single"/>
        </w:rPr>
        <w:t>on</w:t>
      </w:r>
      <w:r w:rsidR="00A94FF9" w:rsidRPr="00FF76AC">
        <w:rPr>
          <w:rFonts w:ascii="Times New Roman" w:hAnsi="Times New Roman" w:cs="Times New Roman"/>
          <w:sz w:val="24"/>
          <w:szCs w:val="24"/>
          <w:u w:val="single"/>
        </w:rPr>
        <w:t xml:space="preserve"> </w:t>
      </w:r>
      <w:r w:rsidR="00FF76AC" w:rsidRPr="00FF76AC">
        <w:rPr>
          <w:rFonts w:ascii="Times New Roman" w:hAnsi="Times New Roman" w:cs="Times New Roman"/>
          <w:sz w:val="24"/>
          <w:szCs w:val="24"/>
          <w:u w:val="single"/>
        </w:rPr>
        <w:t>C</w:t>
      </w:r>
      <w:r w:rsidR="00A94FF9" w:rsidRPr="00FF76AC">
        <w:rPr>
          <w:rFonts w:ascii="Times New Roman" w:hAnsi="Times New Roman" w:cs="Times New Roman"/>
          <w:sz w:val="24"/>
          <w:szCs w:val="24"/>
          <w:u w:val="single"/>
        </w:rPr>
        <w:t>onformity</w:t>
      </w:r>
      <w:r w:rsidR="006C26F4">
        <w:rPr>
          <w:rFonts w:ascii="Times New Roman" w:hAnsi="Times New Roman" w:cs="Times New Roman"/>
          <w:sz w:val="24"/>
          <w:szCs w:val="24"/>
          <w:u w:val="single"/>
        </w:rPr>
        <w:t xml:space="preserve"> in Undergraduate Students</w:t>
      </w:r>
      <w:r w:rsidR="00A94FF9" w:rsidRPr="00FF76AC">
        <w:rPr>
          <w:rFonts w:ascii="Times New Roman" w:hAnsi="Times New Roman" w:cs="Times New Roman"/>
          <w:sz w:val="24"/>
          <w:szCs w:val="24"/>
          <w:u w:val="single"/>
        </w:rPr>
        <w:t xml:space="preserve"> with the </w:t>
      </w:r>
      <w:r w:rsidRPr="00FF76AC">
        <w:rPr>
          <w:rFonts w:ascii="Times New Roman" w:hAnsi="Times New Roman" w:cs="Times New Roman"/>
          <w:sz w:val="24"/>
          <w:szCs w:val="24"/>
          <w:u w:val="single"/>
        </w:rPr>
        <w:t>A</w:t>
      </w:r>
      <w:r w:rsidR="00A94FF9" w:rsidRPr="00FF76AC">
        <w:rPr>
          <w:rFonts w:ascii="Times New Roman" w:hAnsi="Times New Roman" w:cs="Times New Roman"/>
          <w:sz w:val="24"/>
          <w:szCs w:val="24"/>
          <w:u w:val="single"/>
        </w:rPr>
        <w:t xml:space="preserve">utokinetic </w:t>
      </w:r>
      <w:r w:rsidR="00FF76AC" w:rsidRPr="00FF76AC">
        <w:rPr>
          <w:rFonts w:ascii="Times New Roman" w:hAnsi="Times New Roman" w:cs="Times New Roman"/>
          <w:sz w:val="24"/>
          <w:szCs w:val="24"/>
          <w:u w:val="single"/>
        </w:rPr>
        <w:t>E</w:t>
      </w:r>
      <w:r w:rsidR="00A94FF9" w:rsidRPr="00FF76AC">
        <w:rPr>
          <w:rFonts w:ascii="Times New Roman" w:hAnsi="Times New Roman" w:cs="Times New Roman"/>
          <w:sz w:val="24"/>
          <w:szCs w:val="24"/>
          <w:u w:val="single"/>
        </w:rPr>
        <w:t>ffect</w:t>
      </w:r>
    </w:p>
    <w:p w14:paraId="6813FF05" w14:textId="77777777" w:rsidR="00F71AE8" w:rsidRDefault="00E621D6" w:rsidP="00A94FF9">
      <w:pPr>
        <w:rPr>
          <w:rFonts w:ascii="Times New Roman" w:hAnsi="Times New Roman" w:cs="Times New Roman"/>
          <w:b/>
          <w:bCs/>
          <w:sz w:val="24"/>
          <w:szCs w:val="24"/>
        </w:rPr>
      </w:pPr>
      <w:r w:rsidRPr="00FF76AC">
        <w:rPr>
          <w:rFonts w:ascii="Times New Roman" w:hAnsi="Times New Roman" w:cs="Times New Roman"/>
          <w:b/>
          <w:bCs/>
          <w:sz w:val="24"/>
          <w:szCs w:val="24"/>
        </w:rPr>
        <w:t>Introduction:</w:t>
      </w:r>
    </w:p>
    <w:p w14:paraId="2D710D8B" w14:textId="5E724300" w:rsidR="00D76AD2" w:rsidRDefault="00E76A11" w:rsidP="00A94FF9">
      <w:pPr>
        <w:rPr>
          <w:rFonts w:ascii="Times New Roman" w:hAnsi="Times New Roman" w:cs="Times New Roman"/>
          <w:sz w:val="24"/>
          <w:szCs w:val="24"/>
        </w:rPr>
      </w:pPr>
      <w:r>
        <w:rPr>
          <w:rFonts w:ascii="Times New Roman" w:hAnsi="Times New Roman" w:cs="Times New Roman"/>
          <w:sz w:val="24"/>
          <w:szCs w:val="24"/>
        </w:rPr>
        <w:t>Key to social psycholo</w:t>
      </w:r>
      <w:r w:rsidR="00FB2DED">
        <w:rPr>
          <w:rFonts w:ascii="Times New Roman" w:hAnsi="Times New Roman" w:cs="Times New Roman"/>
          <w:sz w:val="24"/>
          <w:szCs w:val="24"/>
        </w:rPr>
        <w:t>gical research</w:t>
      </w:r>
      <w:r>
        <w:rPr>
          <w:rFonts w:ascii="Times New Roman" w:hAnsi="Times New Roman" w:cs="Times New Roman"/>
          <w:sz w:val="24"/>
          <w:szCs w:val="24"/>
        </w:rPr>
        <w:t xml:space="preserve"> is the study of how </w:t>
      </w:r>
      <w:r w:rsidR="00F82B44">
        <w:rPr>
          <w:rFonts w:ascii="Times New Roman" w:hAnsi="Times New Roman" w:cs="Times New Roman"/>
          <w:sz w:val="24"/>
          <w:szCs w:val="24"/>
        </w:rPr>
        <w:t xml:space="preserve">individuals come to be influenced </w:t>
      </w:r>
      <w:r w:rsidR="00C02F60">
        <w:rPr>
          <w:rFonts w:ascii="Times New Roman" w:hAnsi="Times New Roman" w:cs="Times New Roman"/>
          <w:sz w:val="24"/>
          <w:szCs w:val="24"/>
        </w:rPr>
        <w:t xml:space="preserve">by other members of their group or society. </w:t>
      </w:r>
      <w:r w:rsidR="00A31618">
        <w:rPr>
          <w:rFonts w:ascii="Times New Roman" w:hAnsi="Times New Roman" w:cs="Times New Roman"/>
          <w:sz w:val="24"/>
          <w:szCs w:val="24"/>
        </w:rPr>
        <w:t xml:space="preserve">One prominent aspect of this is the issue of conformity. </w:t>
      </w:r>
      <w:r w:rsidR="00B80BDF">
        <w:rPr>
          <w:rFonts w:ascii="Times New Roman" w:hAnsi="Times New Roman" w:cs="Times New Roman"/>
          <w:sz w:val="24"/>
          <w:szCs w:val="24"/>
        </w:rPr>
        <w:t>Conformity has been defined as</w:t>
      </w:r>
      <w:r w:rsidR="00F0729D">
        <w:rPr>
          <w:rFonts w:ascii="Times New Roman" w:hAnsi="Times New Roman" w:cs="Times New Roman"/>
          <w:sz w:val="24"/>
          <w:szCs w:val="24"/>
        </w:rPr>
        <w:t xml:space="preserve"> </w:t>
      </w:r>
      <w:r w:rsidR="00A9642F">
        <w:rPr>
          <w:rFonts w:ascii="Times New Roman" w:hAnsi="Times New Roman" w:cs="Times New Roman"/>
          <w:sz w:val="24"/>
          <w:szCs w:val="24"/>
        </w:rPr>
        <w:t>‘</w:t>
      </w:r>
      <w:r w:rsidR="00A9642F" w:rsidRPr="00457C15">
        <w:rPr>
          <w:rFonts w:ascii="Times New Roman" w:hAnsi="Times New Roman" w:cs="Times New Roman"/>
          <w:i/>
          <w:iCs/>
          <w:sz w:val="24"/>
          <w:szCs w:val="24"/>
        </w:rPr>
        <w:t xml:space="preserve">a change in belief or behaviour in response to </w:t>
      </w:r>
      <w:r w:rsidR="0050316A" w:rsidRPr="00457C15">
        <w:rPr>
          <w:rFonts w:ascii="Times New Roman" w:hAnsi="Times New Roman" w:cs="Times New Roman"/>
          <w:i/>
          <w:iCs/>
          <w:sz w:val="24"/>
          <w:szCs w:val="24"/>
        </w:rPr>
        <w:t>group pressure when there is no direct</w:t>
      </w:r>
      <w:r w:rsidR="000D5B79" w:rsidRPr="00457C15">
        <w:rPr>
          <w:rFonts w:ascii="Times New Roman" w:hAnsi="Times New Roman" w:cs="Times New Roman"/>
          <w:i/>
          <w:iCs/>
          <w:sz w:val="24"/>
          <w:szCs w:val="24"/>
        </w:rPr>
        <w:t xml:space="preserve"> request to comply with the group nor any reason to justify the behaviour change</w:t>
      </w:r>
      <w:r w:rsidR="00687009" w:rsidRPr="00457C15">
        <w:rPr>
          <w:rFonts w:ascii="Times New Roman" w:hAnsi="Times New Roman" w:cs="Times New Roman"/>
          <w:i/>
          <w:iCs/>
          <w:sz w:val="24"/>
          <w:szCs w:val="24"/>
        </w:rPr>
        <w:t xml:space="preserve">’ </w:t>
      </w:r>
      <w:r w:rsidR="00687009">
        <w:rPr>
          <w:rFonts w:ascii="Times New Roman" w:hAnsi="Times New Roman" w:cs="Times New Roman"/>
          <w:sz w:val="24"/>
          <w:szCs w:val="24"/>
        </w:rPr>
        <w:t>(</w:t>
      </w:r>
      <w:r w:rsidR="00B80BDF" w:rsidRPr="00002B0C">
        <w:rPr>
          <w:rFonts w:ascii="Times New Roman" w:hAnsi="Times New Roman" w:cs="Times New Roman"/>
          <w:sz w:val="24"/>
          <w:szCs w:val="24"/>
        </w:rPr>
        <w:t>Zimbardo &amp; Lieppe, 1991</w:t>
      </w:r>
      <w:r w:rsidR="005B660E" w:rsidRPr="00002B0C">
        <w:rPr>
          <w:rFonts w:ascii="Times New Roman" w:hAnsi="Times New Roman" w:cs="Times New Roman"/>
          <w:sz w:val="24"/>
          <w:szCs w:val="24"/>
        </w:rPr>
        <w:t xml:space="preserve">, </w:t>
      </w:r>
      <w:r w:rsidR="000D748E" w:rsidRPr="00002B0C">
        <w:rPr>
          <w:rFonts w:ascii="Times New Roman" w:hAnsi="Times New Roman" w:cs="Times New Roman"/>
          <w:sz w:val="24"/>
          <w:szCs w:val="24"/>
        </w:rPr>
        <w:t>cited in Gross</w:t>
      </w:r>
      <w:r w:rsidR="005B660E" w:rsidRPr="00002B0C">
        <w:rPr>
          <w:rFonts w:ascii="Times New Roman" w:hAnsi="Times New Roman" w:cs="Times New Roman"/>
          <w:sz w:val="24"/>
          <w:szCs w:val="24"/>
        </w:rPr>
        <w:t>,</w:t>
      </w:r>
      <w:r w:rsidR="000D748E" w:rsidRPr="00002B0C">
        <w:rPr>
          <w:rFonts w:ascii="Times New Roman" w:hAnsi="Times New Roman" w:cs="Times New Roman"/>
          <w:sz w:val="24"/>
          <w:szCs w:val="24"/>
        </w:rPr>
        <w:t xml:space="preserve"> </w:t>
      </w:r>
      <w:r w:rsidR="00CE5443" w:rsidRPr="00002B0C">
        <w:rPr>
          <w:rFonts w:ascii="Times New Roman" w:hAnsi="Times New Roman" w:cs="Times New Roman"/>
          <w:sz w:val="24"/>
          <w:szCs w:val="24"/>
        </w:rPr>
        <w:t>2005</w:t>
      </w:r>
      <w:r w:rsidR="005B660E" w:rsidRPr="00002B0C">
        <w:rPr>
          <w:rFonts w:ascii="Times New Roman" w:hAnsi="Times New Roman" w:cs="Times New Roman"/>
          <w:sz w:val="24"/>
          <w:szCs w:val="24"/>
        </w:rPr>
        <w:t>: p</w:t>
      </w:r>
      <w:r w:rsidR="00092F65" w:rsidRPr="00002B0C">
        <w:rPr>
          <w:rFonts w:ascii="Times New Roman" w:hAnsi="Times New Roman" w:cs="Times New Roman"/>
          <w:sz w:val="24"/>
          <w:szCs w:val="24"/>
        </w:rPr>
        <w:t>.</w:t>
      </w:r>
      <w:r w:rsidR="00A4525B" w:rsidRPr="00002B0C">
        <w:rPr>
          <w:rFonts w:ascii="Times New Roman" w:hAnsi="Times New Roman" w:cs="Times New Roman"/>
          <w:sz w:val="24"/>
          <w:szCs w:val="24"/>
        </w:rPr>
        <w:t>442</w:t>
      </w:r>
      <w:r w:rsidR="00CE5443" w:rsidRPr="00002B0C">
        <w:rPr>
          <w:rFonts w:ascii="Times New Roman" w:hAnsi="Times New Roman" w:cs="Times New Roman"/>
          <w:sz w:val="24"/>
          <w:szCs w:val="24"/>
        </w:rPr>
        <w:t xml:space="preserve">). </w:t>
      </w:r>
      <w:r w:rsidR="00D46B22">
        <w:rPr>
          <w:rFonts w:ascii="Times New Roman" w:hAnsi="Times New Roman" w:cs="Times New Roman"/>
          <w:sz w:val="24"/>
          <w:szCs w:val="24"/>
        </w:rPr>
        <w:t>Kelman (1958) identified three different types of conformity</w:t>
      </w:r>
      <w:r w:rsidR="00A7233B">
        <w:rPr>
          <w:rFonts w:ascii="Times New Roman" w:hAnsi="Times New Roman" w:cs="Times New Roman"/>
          <w:sz w:val="24"/>
          <w:szCs w:val="24"/>
        </w:rPr>
        <w:t>, including:</w:t>
      </w:r>
      <w:r w:rsidR="00247E66">
        <w:rPr>
          <w:rFonts w:ascii="Times New Roman" w:hAnsi="Times New Roman" w:cs="Times New Roman"/>
          <w:sz w:val="24"/>
          <w:szCs w:val="24"/>
        </w:rPr>
        <w:t xml:space="preserve"> (a) </w:t>
      </w:r>
      <w:r w:rsidR="00A7233B">
        <w:rPr>
          <w:rFonts w:ascii="Times New Roman" w:hAnsi="Times New Roman" w:cs="Times New Roman"/>
          <w:sz w:val="24"/>
          <w:szCs w:val="24"/>
        </w:rPr>
        <w:t xml:space="preserve">compliance, </w:t>
      </w:r>
      <w:r w:rsidR="00A83BA7">
        <w:rPr>
          <w:rFonts w:ascii="Times New Roman" w:hAnsi="Times New Roman" w:cs="Times New Roman"/>
          <w:sz w:val="24"/>
          <w:szCs w:val="24"/>
        </w:rPr>
        <w:t xml:space="preserve">whereby the </w:t>
      </w:r>
      <w:r w:rsidR="001056E1">
        <w:rPr>
          <w:rFonts w:ascii="Times New Roman" w:hAnsi="Times New Roman" w:cs="Times New Roman"/>
          <w:sz w:val="24"/>
          <w:szCs w:val="24"/>
        </w:rPr>
        <w:t xml:space="preserve">change </w:t>
      </w:r>
      <w:r w:rsidR="006F1D31">
        <w:rPr>
          <w:rFonts w:ascii="Times New Roman" w:hAnsi="Times New Roman" w:cs="Times New Roman"/>
          <w:sz w:val="24"/>
          <w:szCs w:val="24"/>
        </w:rPr>
        <w:t xml:space="preserve">in attitude or behaviour </w:t>
      </w:r>
      <w:r w:rsidR="00956EA7">
        <w:rPr>
          <w:rFonts w:ascii="Times New Roman" w:hAnsi="Times New Roman" w:cs="Times New Roman"/>
          <w:sz w:val="24"/>
          <w:szCs w:val="24"/>
        </w:rPr>
        <w:t xml:space="preserve">comes into effect due to </w:t>
      </w:r>
      <w:r w:rsidR="00247E66">
        <w:rPr>
          <w:rFonts w:ascii="Times New Roman" w:hAnsi="Times New Roman" w:cs="Times New Roman"/>
          <w:sz w:val="24"/>
          <w:szCs w:val="24"/>
        </w:rPr>
        <w:t>the</w:t>
      </w:r>
      <w:r w:rsidR="00C90A6F">
        <w:rPr>
          <w:rFonts w:ascii="Times New Roman" w:hAnsi="Times New Roman" w:cs="Times New Roman"/>
          <w:sz w:val="24"/>
          <w:szCs w:val="24"/>
        </w:rPr>
        <w:t xml:space="preserve"> desire </w:t>
      </w:r>
      <w:r w:rsidR="00247E66">
        <w:rPr>
          <w:rFonts w:ascii="Times New Roman" w:hAnsi="Times New Roman" w:cs="Times New Roman"/>
          <w:sz w:val="24"/>
          <w:szCs w:val="24"/>
        </w:rPr>
        <w:t>to obtain favour from the group</w:t>
      </w:r>
      <w:r w:rsidR="006832F1">
        <w:rPr>
          <w:rFonts w:ascii="Times New Roman" w:hAnsi="Times New Roman" w:cs="Times New Roman"/>
          <w:sz w:val="24"/>
          <w:szCs w:val="24"/>
        </w:rPr>
        <w:t xml:space="preserve">; (b) identification, </w:t>
      </w:r>
      <w:r w:rsidR="00C6334A">
        <w:rPr>
          <w:rFonts w:ascii="Times New Roman" w:hAnsi="Times New Roman" w:cs="Times New Roman"/>
          <w:sz w:val="24"/>
          <w:szCs w:val="24"/>
        </w:rPr>
        <w:t>in which an individual</w:t>
      </w:r>
      <w:r w:rsidR="009E48B5">
        <w:rPr>
          <w:rFonts w:ascii="Times New Roman" w:hAnsi="Times New Roman" w:cs="Times New Roman"/>
          <w:sz w:val="24"/>
          <w:szCs w:val="24"/>
        </w:rPr>
        <w:t xml:space="preserve"> conforms in order to establish or maintain</w:t>
      </w:r>
      <w:r w:rsidR="006C42FD">
        <w:rPr>
          <w:rFonts w:ascii="Times New Roman" w:hAnsi="Times New Roman" w:cs="Times New Roman"/>
          <w:sz w:val="24"/>
          <w:szCs w:val="24"/>
        </w:rPr>
        <w:t xml:space="preserve"> a self-defining relationship to the group; or (c) internalisation, </w:t>
      </w:r>
      <w:r w:rsidR="00E25968">
        <w:rPr>
          <w:rFonts w:ascii="Times New Roman" w:hAnsi="Times New Roman" w:cs="Times New Roman"/>
          <w:sz w:val="24"/>
          <w:szCs w:val="24"/>
        </w:rPr>
        <w:t xml:space="preserve">in which case </w:t>
      </w:r>
      <w:r w:rsidR="007A7B1B">
        <w:rPr>
          <w:rFonts w:ascii="Times New Roman" w:hAnsi="Times New Roman" w:cs="Times New Roman"/>
          <w:sz w:val="24"/>
          <w:szCs w:val="24"/>
        </w:rPr>
        <w:t xml:space="preserve">the content of the attitude or behaviour is perceived to be </w:t>
      </w:r>
      <w:r w:rsidR="00795D32">
        <w:rPr>
          <w:rFonts w:ascii="Times New Roman" w:hAnsi="Times New Roman" w:cs="Times New Roman"/>
          <w:sz w:val="24"/>
          <w:szCs w:val="24"/>
        </w:rPr>
        <w:t>consistent with individuals inner</w:t>
      </w:r>
      <w:r w:rsidR="003017F7">
        <w:rPr>
          <w:rFonts w:ascii="Times New Roman" w:hAnsi="Times New Roman" w:cs="Times New Roman"/>
          <w:sz w:val="24"/>
          <w:szCs w:val="24"/>
        </w:rPr>
        <w:t xml:space="preserve"> belief or attitude and is thus accepted internally</w:t>
      </w:r>
      <w:r w:rsidR="00575EF9">
        <w:rPr>
          <w:rFonts w:ascii="Times New Roman" w:hAnsi="Times New Roman" w:cs="Times New Roman"/>
          <w:sz w:val="24"/>
          <w:szCs w:val="24"/>
        </w:rPr>
        <w:t xml:space="preserve">. </w:t>
      </w:r>
      <w:r w:rsidR="00795D32">
        <w:rPr>
          <w:rFonts w:ascii="Times New Roman" w:hAnsi="Times New Roman" w:cs="Times New Roman"/>
          <w:sz w:val="24"/>
          <w:szCs w:val="24"/>
        </w:rPr>
        <w:t xml:space="preserve"> </w:t>
      </w:r>
      <w:r w:rsidR="007C3868">
        <w:rPr>
          <w:rFonts w:ascii="Times New Roman" w:hAnsi="Times New Roman" w:cs="Times New Roman"/>
          <w:sz w:val="24"/>
          <w:szCs w:val="24"/>
        </w:rPr>
        <w:t xml:space="preserve">Internalisation and compliance </w:t>
      </w:r>
      <w:r w:rsidR="00DC2477">
        <w:rPr>
          <w:rFonts w:ascii="Times New Roman" w:hAnsi="Times New Roman" w:cs="Times New Roman"/>
          <w:sz w:val="24"/>
          <w:szCs w:val="24"/>
        </w:rPr>
        <w:t xml:space="preserve">are comparable to </w:t>
      </w:r>
      <w:r w:rsidR="007C3868">
        <w:rPr>
          <w:rFonts w:ascii="Times New Roman" w:hAnsi="Times New Roman" w:cs="Times New Roman"/>
          <w:sz w:val="24"/>
          <w:szCs w:val="24"/>
        </w:rPr>
        <w:t xml:space="preserve">the terms </w:t>
      </w:r>
      <w:r w:rsidR="00523537">
        <w:rPr>
          <w:rFonts w:ascii="Times New Roman" w:hAnsi="Times New Roman" w:cs="Times New Roman"/>
          <w:sz w:val="24"/>
          <w:szCs w:val="24"/>
        </w:rPr>
        <w:t>‘</w:t>
      </w:r>
      <w:r w:rsidR="004415EB">
        <w:rPr>
          <w:rFonts w:ascii="Times New Roman" w:hAnsi="Times New Roman" w:cs="Times New Roman"/>
          <w:sz w:val="24"/>
          <w:szCs w:val="24"/>
        </w:rPr>
        <w:t>informational</w:t>
      </w:r>
      <w:r w:rsidR="00523537">
        <w:rPr>
          <w:rFonts w:ascii="Times New Roman" w:hAnsi="Times New Roman" w:cs="Times New Roman"/>
          <w:sz w:val="24"/>
          <w:szCs w:val="24"/>
        </w:rPr>
        <w:t>’</w:t>
      </w:r>
      <w:r w:rsidR="004415EB">
        <w:rPr>
          <w:rFonts w:ascii="Times New Roman" w:hAnsi="Times New Roman" w:cs="Times New Roman"/>
          <w:sz w:val="24"/>
          <w:szCs w:val="24"/>
        </w:rPr>
        <w:t xml:space="preserve"> and </w:t>
      </w:r>
      <w:r w:rsidR="00523537">
        <w:rPr>
          <w:rFonts w:ascii="Times New Roman" w:hAnsi="Times New Roman" w:cs="Times New Roman"/>
          <w:sz w:val="24"/>
          <w:szCs w:val="24"/>
        </w:rPr>
        <w:t>‘</w:t>
      </w:r>
      <w:r w:rsidR="004415EB">
        <w:rPr>
          <w:rFonts w:ascii="Times New Roman" w:hAnsi="Times New Roman" w:cs="Times New Roman"/>
          <w:sz w:val="24"/>
          <w:szCs w:val="24"/>
        </w:rPr>
        <w:t>normative</w:t>
      </w:r>
      <w:r w:rsidR="00523537">
        <w:rPr>
          <w:rFonts w:ascii="Times New Roman" w:hAnsi="Times New Roman" w:cs="Times New Roman"/>
          <w:sz w:val="24"/>
          <w:szCs w:val="24"/>
        </w:rPr>
        <w:t>’</w:t>
      </w:r>
      <w:r w:rsidR="004415EB">
        <w:rPr>
          <w:rFonts w:ascii="Times New Roman" w:hAnsi="Times New Roman" w:cs="Times New Roman"/>
          <w:sz w:val="24"/>
          <w:szCs w:val="24"/>
        </w:rPr>
        <w:t xml:space="preserve"> social influence, respectively</w:t>
      </w:r>
      <w:r w:rsidR="00C6206D">
        <w:rPr>
          <w:rFonts w:ascii="Times New Roman" w:hAnsi="Times New Roman" w:cs="Times New Roman"/>
          <w:sz w:val="24"/>
          <w:szCs w:val="24"/>
        </w:rPr>
        <w:t xml:space="preserve">, as identified by </w:t>
      </w:r>
      <w:r w:rsidR="00C6206D" w:rsidRPr="00F63365">
        <w:rPr>
          <w:rFonts w:ascii="Times New Roman" w:hAnsi="Times New Roman" w:cs="Times New Roman"/>
          <w:sz w:val="24"/>
          <w:szCs w:val="24"/>
        </w:rPr>
        <w:t>Deustch and Gerard</w:t>
      </w:r>
      <w:r w:rsidR="00002B0C">
        <w:rPr>
          <w:rFonts w:ascii="Times New Roman" w:hAnsi="Times New Roman" w:cs="Times New Roman"/>
          <w:sz w:val="24"/>
          <w:szCs w:val="24"/>
        </w:rPr>
        <w:t xml:space="preserve"> (</w:t>
      </w:r>
      <w:r w:rsidR="00F63365" w:rsidRPr="00BC3ACF">
        <w:rPr>
          <w:rFonts w:ascii="Times New Roman" w:hAnsi="Times New Roman" w:cs="Times New Roman"/>
          <w:sz w:val="24"/>
          <w:szCs w:val="24"/>
        </w:rPr>
        <w:t xml:space="preserve">Deustch &amp; Gerard, </w:t>
      </w:r>
      <w:r w:rsidR="00C6206D" w:rsidRPr="00BC3ACF">
        <w:rPr>
          <w:rFonts w:ascii="Times New Roman" w:hAnsi="Times New Roman" w:cs="Times New Roman"/>
          <w:sz w:val="24"/>
          <w:szCs w:val="24"/>
        </w:rPr>
        <w:t>1955</w:t>
      </w:r>
      <w:r w:rsidR="00A12D55" w:rsidRPr="00BC3ACF">
        <w:rPr>
          <w:rFonts w:ascii="Times New Roman" w:hAnsi="Times New Roman" w:cs="Times New Roman"/>
          <w:sz w:val="24"/>
          <w:szCs w:val="24"/>
        </w:rPr>
        <w:t>, cited in Gross, 20</w:t>
      </w:r>
      <w:r w:rsidR="00B57CB9" w:rsidRPr="00BC3ACF">
        <w:rPr>
          <w:rFonts w:ascii="Times New Roman" w:hAnsi="Times New Roman" w:cs="Times New Roman"/>
          <w:sz w:val="24"/>
          <w:szCs w:val="24"/>
        </w:rPr>
        <w:t>05: p.</w:t>
      </w:r>
      <w:r w:rsidR="00BC3ACF" w:rsidRPr="00BC3ACF">
        <w:rPr>
          <w:rFonts w:ascii="Times New Roman" w:hAnsi="Times New Roman" w:cs="Times New Roman"/>
          <w:sz w:val="24"/>
          <w:szCs w:val="24"/>
        </w:rPr>
        <w:t>449</w:t>
      </w:r>
      <w:r w:rsidR="00A12D55">
        <w:rPr>
          <w:rFonts w:ascii="Times New Roman" w:hAnsi="Times New Roman" w:cs="Times New Roman"/>
          <w:sz w:val="24"/>
          <w:szCs w:val="24"/>
        </w:rPr>
        <w:t>)</w:t>
      </w:r>
      <w:r w:rsidR="004415EB">
        <w:rPr>
          <w:rFonts w:ascii="Times New Roman" w:hAnsi="Times New Roman" w:cs="Times New Roman"/>
          <w:sz w:val="24"/>
          <w:szCs w:val="24"/>
        </w:rPr>
        <w:t xml:space="preserve">. </w:t>
      </w:r>
      <w:r w:rsidR="00DC2477">
        <w:rPr>
          <w:rFonts w:ascii="Times New Roman" w:hAnsi="Times New Roman" w:cs="Times New Roman"/>
          <w:sz w:val="24"/>
          <w:szCs w:val="24"/>
        </w:rPr>
        <w:t>Turner</w:t>
      </w:r>
      <w:r w:rsidR="00DC4DC6">
        <w:rPr>
          <w:rFonts w:ascii="Times New Roman" w:hAnsi="Times New Roman" w:cs="Times New Roman"/>
          <w:sz w:val="24"/>
          <w:szCs w:val="24"/>
        </w:rPr>
        <w:t xml:space="preserve">’s </w:t>
      </w:r>
      <w:r w:rsidR="00FD0652">
        <w:rPr>
          <w:rFonts w:ascii="Times New Roman" w:hAnsi="Times New Roman" w:cs="Times New Roman"/>
          <w:sz w:val="24"/>
          <w:szCs w:val="24"/>
        </w:rPr>
        <w:t xml:space="preserve">later </w:t>
      </w:r>
      <w:r w:rsidR="00523537">
        <w:rPr>
          <w:rFonts w:ascii="Times New Roman" w:hAnsi="Times New Roman" w:cs="Times New Roman"/>
          <w:sz w:val="24"/>
          <w:szCs w:val="24"/>
        </w:rPr>
        <w:t>classification</w:t>
      </w:r>
      <w:r w:rsidR="00404ED0">
        <w:rPr>
          <w:rFonts w:ascii="Times New Roman" w:hAnsi="Times New Roman" w:cs="Times New Roman"/>
          <w:sz w:val="24"/>
          <w:szCs w:val="24"/>
        </w:rPr>
        <w:t xml:space="preserve"> </w:t>
      </w:r>
      <w:r w:rsidR="00C6206D">
        <w:rPr>
          <w:rFonts w:ascii="Times New Roman" w:hAnsi="Times New Roman" w:cs="Times New Roman"/>
          <w:sz w:val="24"/>
          <w:szCs w:val="24"/>
        </w:rPr>
        <w:t xml:space="preserve">of </w:t>
      </w:r>
      <w:r w:rsidR="004F6562">
        <w:rPr>
          <w:rFonts w:ascii="Times New Roman" w:hAnsi="Times New Roman" w:cs="Times New Roman"/>
          <w:sz w:val="24"/>
          <w:szCs w:val="24"/>
        </w:rPr>
        <w:t>referent informational influence</w:t>
      </w:r>
      <w:r w:rsidR="00523537">
        <w:rPr>
          <w:rFonts w:ascii="Times New Roman" w:hAnsi="Times New Roman" w:cs="Times New Roman"/>
          <w:sz w:val="24"/>
          <w:szCs w:val="24"/>
        </w:rPr>
        <w:t>, as proposed in his social identity theory,</w:t>
      </w:r>
      <w:r w:rsidR="00FD0652">
        <w:rPr>
          <w:rFonts w:ascii="Times New Roman" w:hAnsi="Times New Roman" w:cs="Times New Roman"/>
          <w:sz w:val="24"/>
          <w:szCs w:val="24"/>
        </w:rPr>
        <w:t xml:space="preserve"> is comparable to </w:t>
      </w:r>
      <w:r w:rsidR="00523537">
        <w:rPr>
          <w:rFonts w:ascii="Times New Roman" w:hAnsi="Times New Roman" w:cs="Times New Roman"/>
          <w:sz w:val="24"/>
          <w:szCs w:val="24"/>
        </w:rPr>
        <w:t>identification</w:t>
      </w:r>
      <w:r w:rsidR="004F6562">
        <w:rPr>
          <w:rFonts w:ascii="Times New Roman" w:hAnsi="Times New Roman" w:cs="Times New Roman"/>
          <w:sz w:val="24"/>
          <w:szCs w:val="24"/>
        </w:rPr>
        <w:t xml:space="preserve"> (</w:t>
      </w:r>
      <w:r w:rsidR="00B76B9C">
        <w:rPr>
          <w:rFonts w:ascii="Times New Roman" w:hAnsi="Times New Roman" w:cs="Times New Roman"/>
          <w:sz w:val="24"/>
          <w:szCs w:val="24"/>
        </w:rPr>
        <w:t>Turner, 1987,</w:t>
      </w:r>
      <w:r w:rsidR="00EC20A9">
        <w:rPr>
          <w:rFonts w:ascii="Times New Roman" w:hAnsi="Times New Roman" w:cs="Times New Roman"/>
          <w:sz w:val="24"/>
          <w:szCs w:val="24"/>
        </w:rPr>
        <w:t xml:space="preserve"> cited in </w:t>
      </w:r>
      <w:r w:rsidR="00841550">
        <w:rPr>
          <w:rFonts w:ascii="Times New Roman" w:hAnsi="Times New Roman" w:cs="Times New Roman"/>
          <w:sz w:val="24"/>
          <w:szCs w:val="24"/>
        </w:rPr>
        <w:t>Matelski and Hogg, 2015)</w:t>
      </w:r>
      <w:r w:rsidR="00EC20A9">
        <w:rPr>
          <w:rFonts w:ascii="Times New Roman" w:hAnsi="Times New Roman" w:cs="Times New Roman"/>
          <w:sz w:val="24"/>
          <w:szCs w:val="24"/>
        </w:rPr>
        <w:t>.</w:t>
      </w:r>
      <w:r w:rsidR="00F62103">
        <w:rPr>
          <w:rFonts w:ascii="Times New Roman" w:hAnsi="Times New Roman" w:cs="Times New Roman"/>
          <w:sz w:val="24"/>
          <w:szCs w:val="24"/>
        </w:rPr>
        <w:t xml:space="preserve"> Conformity </w:t>
      </w:r>
      <w:r w:rsidR="00713A0F">
        <w:rPr>
          <w:rFonts w:ascii="Times New Roman" w:hAnsi="Times New Roman" w:cs="Times New Roman"/>
          <w:sz w:val="24"/>
          <w:szCs w:val="24"/>
        </w:rPr>
        <w:t xml:space="preserve">is therefore driven by multiple goals, </w:t>
      </w:r>
      <w:r w:rsidR="00686853">
        <w:rPr>
          <w:rFonts w:ascii="Times New Roman" w:hAnsi="Times New Roman" w:cs="Times New Roman"/>
          <w:sz w:val="24"/>
          <w:szCs w:val="24"/>
        </w:rPr>
        <w:t xml:space="preserve">related to self-concept, </w:t>
      </w:r>
      <w:r w:rsidR="00711F57">
        <w:rPr>
          <w:rFonts w:ascii="Times New Roman" w:hAnsi="Times New Roman" w:cs="Times New Roman"/>
          <w:sz w:val="24"/>
          <w:szCs w:val="24"/>
        </w:rPr>
        <w:t xml:space="preserve">social relationships and </w:t>
      </w:r>
      <w:r w:rsidR="006C0F33">
        <w:rPr>
          <w:rFonts w:ascii="Times New Roman" w:hAnsi="Times New Roman" w:cs="Times New Roman"/>
          <w:sz w:val="24"/>
          <w:szCs w:val="24"/>
        </w:rPr>
        <w:t xml:space="preserve">need for </w:t>
      </w:r>
      <w:r w:rsidR="00711F57">
        <w:rPr>
          <w:rFonts w:ascii="Times New Roman" w:hAnsi="Times New Roman" w:cs="Times New Roman"/>
          <w:sz w:val="24"/>
          <w:szCs w:val="24"/>
        </w:rPr>
        <w:t>accuracy (Cialdini &amp; Goldstein, 2004)</w:t>
      </w:r>
      <w:r w:rsidR="003A4FC9">
        <w:rPr>
          <w:rFonts w:ascii="Times New Roman" w:hAnsi="Times New Roman" w:cs="Times New Roman"/>
          <w:sz w:val="24"/>
          <w:szCs w:val="24"/>
        </w:rPr>
        <w:t xml:space="preserve">. </w:t>
      </w:r>
      <w:r w:rsidR="00B6232E">
        <w:rPr>
          <w:rFonts w:ascii="Times New Roman" w:hAnsi="Times New Roman" w:cs="Times New Roman"/>
          <w:sz w:val="24"/>
          <w:szCs w:val="24"/>
        </w:rPr>
        <w:t xml:space="preserve">It has been shown to be </w:t>
      </w:r>
      <w:r w:rsidR="006C6A11">
        <w:rPr>
          <w:rFonts w:ascii="Times New Roman" w:hAnsi="Times New Roman" w:cs="Times New Roman"/>
          <w:sz w:val="24"/>
          <w:szCs w:val="24"/>
        </w:rPr>
        <w:t>influenced by factors such as; group size</w:t>
      </w:r>
      <w:r w:rsidR="00041DCB">
        <w:rPr>
          <w:rFonts w:ascii="Times New Roman" w:hAnsi="Times New Roman" w:cs="Times New Roman"/>
          <w:sz w:val="24"/>
          <w:szCs w:val="24"/>
        </w:rPr>
        <w:t xml:space="preserve"> (Bond, 2005)</w:t>
      </w:r>
      <w:r w:rsidR="006C6A11">
        <w:rPr>
          <w:rFonts w:ascii="Times New Roman" w:hAnsi="Times New Roman" w:cs="Times New Roman"/>
          <w:sz w:val="24"/>
          <w:szCs w:val="24"/>
        </w:rPr>
        <w:t xml:space="preserve">, </w:t>
      </w:r>
      <w:r w:rsidR="00187D55">
        <w:rPr>
          <w:rFonts w:ascii="Times New Roman" w:hAnsi="Times New Roman" w:cs="Times New Roman"/>
          <w:sz w:val="24"/>
          <w:szCs w:val="24"/>
        </w:rPr>
        <w:t>culture</w:t>
      </w:r>
      <w:r w:rsidR="00691B70">
        <w:rPr>
          <w:rFonts w:ascii="Times New Roman" w:hAnsi="Times New Roman" w:cs="Times New Roman"/>
          <w:sz w:val="24"/>
          <w:szCs w:val="24"/>
        </w:rPr>
        <w:t xml:space="preserve"> (Bond &amp; Smith, </w:t>
      </w:r>
      <w:r w:rsidR="00D11CB1">
        <w:rPr>
          <w:rFonts w:ascii="Times New Roman" w:hAnsi="Times New Roman" w:cs="Times New Roman"/>
          <w:sz w:val="24"/>
          <w:szCs w:val="24"/>
        </w:rPr>
        <w:t>1996)</w:t>
      </w:r>
      <w:r w:rsidR="00187D55">
        <w:rPr>
          <w:rFonts w:ascii="Times New Roman" w:hAnsi="Times New Roman" w:cs="Times New Roman"/>
          <w:sz w:val="24"/>
          <w:szCs w:val="24"/>
        </w:rPr>
        <w:t>,</w:t>
      </w:r>
      <w:r w:rsidR="00CC367F">
        <w:rPr>
          <w:rFonts w:ascii="Times New Roman" w:hAnsi="Times New Roman" w:cs="Times New Roman"/>
          <w:sz w:val="24"/>
          <w:szCs w:val="24"/>
        </w:rPr>
        <w:t xml:space="preserve"> levels of unanimity</w:t>
      </w:r>
      <w:r w:rsidR="00431783">
        <w:rPr>
          <w:rFonts w:ascii="Times New Roman" w:hAnsi="Times New Roman" w:cs="Times New Roman"/>
          <w:sz w:val="24"/>
          <w:szCs w:val="24"/>
        </w:rPr>
        <w:t>,</w:t>
      </w:r>
      <w:r w:rsidR="00CC367F">
        <w:rPr>
          <w:rFonts w:ascii="Times New Roman" w:hAnsi="Times New Roman" w:cs="Times New Roman"/>
          <w:sz w:val="24"/>
          <w:szCs w:val="24"/>
        </w:rPr>
        <w:t xml:space="preserve"> and </w:t>
      </w:r>
      <w:r w:rsidR="00691B70">
        <w:rPr>
          <w:rFonts w:ascii="Times New Roman" w:hAnsi="Times New Roman" w:cs="Times New Roman"/>
          <w:sz w:val="24"/>
          <w:szCs w:val="24"/>
        </w:rPr>
        <w:t>status</w:t>
      </w:r>
      <w:r w:rsidR="00431783">
        <w:rPr>
          <w:rFonts w:ascii="Times New Roman" w:hAnsi="Times New Roman" w:cs="Times New Roman"/>
          <w:sz w:val="24"/>
          <w:szCs w:val="24"/>
        </w:rPr>
        <w:t xml:space="preserve"> (Montgomery, 1971)</w:t>
      </w:r>
      <w:r w:rsidR="009C0E76">
        <w:rPr>
          <w:rFonts w:ascii="Times New Roman" w:hAnsi="Times New Roman" w:cs="Times New Roman"/>
          <w:sz w:val="24"/>
          <w:szCs w:val="24"/>
        </w:rPr>
        <w:t xml:space="preserve">. </w:t>
      </w:r>
      <w:r w:rsidR="006A4AA2">
        <w:rPr>
          <w:rFonts w:ascii="Times New Roman" w:hAnsi="Times New Roman" w:cs="Times New Roman"/>
          <w:sz w:val="24"/>
          <w:szCs w:val="24"/>
        </w:rPr>
        <w:t>Other research has also shown the role of accountability and</w:t>
      </w:r>
      <w:r w:rsidR="00212E92">
        <w:rPr>
          <w:rFonts w:ascii="Times New Roman" w:hAnsi="Times New Roman" w:cs="Times New Roman"/>
          <w:sz w:val="24"/>
          <w:szCs w:val="24"/>
        </w:rPr>
        <w:t xml:space="preserve"> </w:t>
      </w:r>
      <w:r w:rsidR="00BB3783">
        <w:rPr>
          <w:rFonts w:ascii="Times New Roman" w:hAnsi="Times New Roman" w:cs="Times New Roman"/>
          <w:sz w:val="24"/>
          <w:szCs w:val="24"/>
        </w:rPr>
        <w:t>determination for accuracy in resisting conformity (</w:t>
      </w:r>
      <w:r w:rsidR="00A5188D">
        <w:rPr>
          <w:rFonts w:ascii="Times New Roman" w:hAnsi="Times New Roman" w:cs="Times New Roman"/>
          <w:sz w:val="24"/>
          <w:szCs w:val="24"/>
        </w:rPr>
        <w:t xml:space="preserve">Quinn &amp; Shlenker, 2002). </w:t>
      </w:r>
    </w:p>
    <w:p w14:paraId="4BE83289" w14:textId="502DDB9D" w:rsidR="00D76AD2" w:rsidRDefault="001C6AA6" w:rsidP="00A94FF9">
      <w:pPr>
        <w:rPr>
          <w:rFonts w:ascii="Times New Roman" w:hAnsi="Times New Roman" w:cs="Times New Roman"/>
          <w:sz w:val="24"/>
          <w:szCs w:val="24"/>
        </w:rPr>
      </w:pPr>
      <w:r>
        <w:rPr>
          <w:rFonts w:ascii="Times New Roman" w:hAnsi="Times New Roman" w:cs="Times New Roman"/>
          <w:sz w:val="24"/>
          <w:szCs w:val="24"/>
        </w:rPr>
        <w:t>The effect of i</w:t>
      </w:r>
      <w:r w:rsidR="009042A1">
        <w:rPr>
          <w:rFonts w:ascii="Times New Roman" w:hAnsi="Times New Roman" w:cs="Times New Roman"/>
          <w:sz w:val="24"/>
          <w:szCs w:val="24"/>
        </w:rPr>
        <w:t>nformational influence</w:t>
      </w:r>
      <w:r w:rsidR="00E31E88">
        <w:rPr>
          <w:rFonts w:ascii="Times New Roman" w:hAnsi="Times New Roman" w:cs="Times New Roman"/>
          <w:sz w:val="24"/>
          <w:szCs w:val="24"/>
        </w:rPr>
        <w:t xml:space="preserve"> has been understood to be the result of an individuals nee</w:t>
      </w:r>
      <w:r w:rsidR="00887814">
        <w:rPr>
          <w:rFonts w:ascii="Times New Roman" w:hAnsi="Times New Roman" w:cs="Times New Roman"/>
          <w:sz w:val="24"/>
          <w:szCs w:val="24"/>
        </w:rPr>
        <w:t xml:space="preserve">d to structure </w:t>
      </w:r>
      <w:r w:rsidR="003A0BBA">
        <w:rPr>
          <w:rFonts w:ascii="Times New Roman" w:hAnsi="Times New Roman" w:cs="Times New Roman"/>
          <w:sz w:val="24"/>
          <w:szCs w:val="24"/>
        </w:rPr>
        <w:t>their experiences</w:t>
      </w:r>
      <w:r w:rsidR="00DE7434">
        <w:rPr>
          <w:rFonts w:ascii="Times New Roman" w:hAnsi="Times New Roman" w:cs="Times New Roman"/>
          <w:sz w:val="24"/>
          <w:szCs w:val="24"/>
        </w:rPr>
        <w:t xml:space="preserve">, </w:t>
      </w:r>
      <w:r w:rsidR="0095052B">
        <w:rPr>
          <w:rFonts w:ascii="Times New Roman" w:hAnsi="Times New Roman" w:cs="Times New Roman"/>
          <w:sz w:val="24"/>
          <w:szCs w:val="24"/>
        </w:rPr>
        <w:t>particularly in</w:t>
      </w:r>
      <w:r w:rsidR="00710CC1">
        <w:rPr>
          <w:rFonts w:ascii="Times New Roman" w:hAnsi="Times New Roman" w:cs="Times New Roman"/>
          <w:sz w:val="24"/>
          <w:szCs w:val="24"/>
        </w:rPr>
        <w:t xml:space="preserve"> the face of ambiguity or disorder</w:t>
      </w:r>
      <w:r w:rsidR="003A0BBA">
        <w:rPr>
          <w:rFonts w:ascii="Times New Roman" w:hAnsi="Times New Roman" w:cs="Times New Roman"/>
          <w:sz w:val="24"/>
          <w:szCs w:val="24"/>
        </w:rPr>
        <w:t xml:space="preserve">, </w:t>
      </w:r>
      <w:r w:rsidR="00B67442">
        <w:rPr>
          <w:rFonts w:ascii="Times New Roman" w:hAnsi="Times New Roman" w:cs="Times New Roman"/>
          <w:sz w:val="24"/>
          <w:szCs w:val="24"/>
        </w:rPr>
        <w:t xml:space="preserve">a tendency most famously </w:t>
      </w:r>
      <w:r w:rsidR="002B38CA">
        <w:rPr>
          <w:rFonts w:ascii="Times New Roman" w:hAnsi="Times New Roman" w:cs="Times New Roman"/>
          <w:sz w:val="24"/>
          <w:szCs w:val="24"/>
        </w:rPr>
        <w:t xml:space="preserve">displayed in </w:t>
      </w:r>
      <w:r w:rsidR="003329F5">
        <w:rPr>
          <w:rFonts w:ascii="Times New Roman" w:hAnsi="Times New Roman" w:cs="Times New Roman"/>
          <w:sz w:val="24"/>
          <w:szCs w:val="24"/>
        </w:rPr>
        <w:t xml:space="preserve">experiments conducted by </w:t>
      </w:r>
      <w:r w:rsidR="002B38CA">
        <w:rPr>
          <w:rFonts w:ascii="Times New Roman" w:hAnsi="Times New Roman" w:cs="Times New Roman"/>
          <w:sz w:val="24"/>
          <w:szCs w:val="24"/>
        </w:rPr>
        <w:t>Sherif (1935)</w:t>
      </w:r>
      <w:r w:rsidR="003329F5">
        <w:rPr>
          <w:rFonts w:ascii="Times New Roman" w:hAnsi="Times New Roman" w:cs="Times New Roman"/>
          <w:sz w:val="24"/>
          <w:szCs w:val="24"/>
        </w:rPr>
        <w:t xml:space="preserve"> using the autokinetic effect. </w:t>
      </w:r>
      <w:r w:rsidR="00415DFB">
        <w:rPr>
          <w:rFonts w:ascii="Times New Roman" w:hAnsi="Times New Roman" w:cs="Times New Roman"/>
          <w:sz w:val="24"/>
          <w:szCs w:val="24"/>
        </w:rPr>
        <w:t>T</w:t>
      </w:r>
      <w:r w:rsidR="00192B9D">
        <w:rPr>
          <w:rFonts w:ascii="Times New Roman" w:hAnsi="Times New Roman" w:cs="Times New Roman"/>
          <w:sz w:val="24"/>
          <w:szCs w:val="24"/>
        </w:rPr>
        <w:t xml:space="preserve">he autokinetic effect is an optical illusion, </w:t>
      </w:r>
      <w:r w:rsidR="009E5578">
        <w:rPr>
          <w:rFonts w:ascii="Times New Roman" w:hAnsi="Times New Roman" w:cs="Times New Roman"/>
          <w:sz w:val="24"/>
          <w:szCs w:val="24"/>
        </w:rPr>
        <w:t xml:space="preserve">encountered when an individual </w:t>
      </w:r>
      <w:r w:rsidR="00E35529">
        <w:rPr>
          <w:rFonts w:ascii="Times New Roman" w:hAnsi="Times New Roman" w:cs="Times New Roman"/>
          <w:sz w:val="24"/>
          <w:szCs w:val="24"/>
        </w:rPr>
        <w:t>is exposed to a s</w:t>
      </w:r>
      <w:r w:rsidR="00415DFB">
        <w:rPr>
          <w:rFonts w:ascii="Times New Roman" w:hAnsi="Times New Roman" w:cs="Times New Roman"/>
          <w:sz w:val="24"/>
          <w:szCs w:val="24"/>
        </w:rPr>
        <w:t>in</w:t>
      </w:r>
      <w:r w:rsidR="00E35529">
        <w:rPr>
          <w:rFonts w:ascii="Times New Roman" w:hAnsi="Times New Roman" w:cs="Times New Roman"/>
          <w:sz w:val="24"/>
          <w:szCs w:val="24"/>
        </w:rPr>
        <w:t xml:space="preserve">gle </w:t>
      </w:r>
      <w:r w:rsidR="006E1997">
        <w:rPr>
          <w:rFonts w:ascii="Times New Roman" w:hAnsi="Times New Roman" w:cs="Times New Roman"/>
          <w:sz w:val="24"/>
          <w:szCs w:val="24"/>
        </w:rPr>
        <w:t>stationary red light i</w:t>
      </w:r>
      <w:r w:rsidR="00146D45">
        <w:rPr>
          <w:rFonts w:ascii="Times New Roman" w:hAnsi="Times New Roman" w:cs="Times New Roman"/>
          <w:sz w:val="24"/>
          <w:szCs w:val="24"/>
        </w:rPr>
        <w:t>n an otherwise totally dark room</w:t>
      </w:r>
      <w:r w:rsidR="009606BD">
        <w:rPr>
          <w:rFonts w:ascii="Times New Roman" w:hAnsi="Times New Roman" w:cs="Times New Roman"/>
          <w:sz w:val="24"/>
          <w:szCs w:val="24"/>
        </w:rPr>
        <w:t xml:space="preserve"> and </w:t>
      </w:r>
      <w:r w:rsidR="00D96690">
        <w:rPr>
          <w:rFonts w:ascii="Times New Roman" w:hAnsi="Times New Roman" w:cs="Times New Roman"/>
          <w:sz w:val="24"/>
          <w:szCs w:val="24"/>
        </w:rPr>
        <w:t xml:space="preserve">perceives </w:t>
      </w:r>
      <w:r w:rsidR="00CA3549">
        <w:rPr>
          <w:rFonts w:ascii="Times New Roman" w:hAnsi="Times New Roman" w:cs="Times New Roman"/>
          <w:sz w:val="24"/>
          <w:szCs w:val="24"/>
        </w:rPr>
        <w:t>it</w:t>
      </w:r>
      <w:r w:rsidR="00BD1A3E">
        <w:rPr>
          <w:rFonts w:ascii="Times New Roman" w:hAnsi="Times New Roman" w:cs="Times New Roman"/>
          <w:sz w:val="24"/>
          <w:szCs w:val="24"/>
        </w:rPr>
        <w:t xml:space="preserve"> to be</w:t>
      </w:r>
      <w:r w:rsidR="00CA3549">
        <w:rPr>
          <w:rFonts w:ascii="Times New Roman" w:hAnsi="Times New Roman" w:cs="Times New Roman"/>
          <w:sz w:val="24"/>
          <w:szCs w:val="24"/>
        </w:rPr>
        <w:t xml:space="preserve"> moving</w:t>
      </w:r>
      <w:r w:rsidR="00E65C02">
        <w:rPr>
          <w:rFonts w:ascii="Times New Roman" w:hAnsi="Times New Roman" w:cs="Times New Roman"/>
          <w:sz w:val="24"/>
          <w:szCs w:val="24"/>
        </w:rPr>
        <w:t xml:space="preserve">. The effect </w:t>
      </w:r>
      <w:r w:rsidR="009C5E28">
        <w:rPr>
          <w:rFonts w:ascii="Times New Roman" w:hAnsi="Times New Roman" w:cs="Times New Roman"/>
          <w:sz w:val="24"/>
          <w:szCs w:val="24"/>
        </w:rPr>
        <w:t xml:space="preserve">actually </w:t>
      </w:r>
      <w:r w:rsidR="00E65C02">
        <w:rPr>
          <w:rFonts w:ascii="Times New Roman" w:hAnsi="Times New Roman" w:cs="Times New Roman"/>
          <w:sz w:val="24"/>
          <w:szCs w:val="24"/>
        </w:rPr>
        <w:t xml:space="preserve">occurs due to </w:t>
      </w:r>
      <w:r w:rsidR="00897473">
        <w:rPr>
          <w:rFonts w:ascii="Times New Roman" w:hAnsi="Times New Roman" w:cs="Times New Roman"/>
          <w:sz w:val="24"/>
          <w:szCs w:val="24"/>
        </w:rPr>
        <w:t xml:space="preserve">undetectable </w:t>
      </w:r>
      <w:r w:rsidR="006053DF">
        <w:rPr>
          <w:rFonts w:ascii="Times New Roman" w:hAnsi="Times New Roman" w:cs="Times New Roman"/>
          <w:sz w:val="24"/>
          <w:szCs w:val="24"/>
        </w:rPr>
        <w:t xml:space="preserve">movements </w:t>
      </w:r>
      <w:r w:rsidR="00897473">
        <w:rPr>
          <w:rFonts w:ascii="Times New Roman" w:hAnsi="Times New Roman" w:cs="Times New Roman"/>
          <w:sz w:val="24"/>
          <w:szCs w:val="24"/>
        </w:rPr>
        <w:t>in</w:t>
      </w:r>
      <w:r w:rsidR="006053DF">
        <w:rPr>
          <w:rFonts w:ascii="Times New Roman" w:hAnsi="Times New Roman" w:cs="Times New Roman"/>
          <w:sz w:val="24"/>
          <w:szCs w:val="24"/>
        </w:rPr>
        <w:t xml:space="preserve"> the eye itself</w:t>
      </w:r>
      <w:r w:rsidR="00897473">
        <w:rPr>
          <w:rFonts w:ascii="Times New Roman" w:hAnsi="Times New Roman" w:cs="Times New Roman"/>
          <w:sz w:val="24"/>
          <w:szCs w:val="24"/>
        </w:rPr>
        <w:t xml:space="preserve"> (Forsyth, 2008).</w:t>
      </w:r>
      <w:r w:rsidR="00E848E6">
        <w:rPr>
          <w:rFonts w:ascii="Times New Roman" w:hAnsi="Times New Roman" w:cs="Times New Roman"/>
          <w:sz w:val="24"/>
          <w:szCs w:val="24"/>
        </w:rPr>
        <w:t xml:space="preserve"> Sherif proposed that </w:t>
      </w:r>
      <w:r w:rsidR="00B92772">
        <w:rPr>
          <w:rFonts w:ascii="Times New Roman" w:hAnsi="Times New Roman" w:cs="Times New Roman"/>
          <w:sz w:val="24"/>
          <w:szCs w:val="24"/>
        </w:rPr>
        <w:t xml:space="preserve">an </w:t>
      </w:r>
      <w:r w:rsidR="00E848E6">
        <w:rPr>
          <w:rFonts w:ascii="Times New Roman" w:hAnsi="Times New Roman" w:cs="Times New Roman"/>
          <w:sz w:val="24"/>
          <w:szCs w:val="24"/>
        </w:rPr>
        <w:t>individual</w:t>
      </w:r>
      <w:r w:rsidR="00B92772">
        <w:rPr>
          <w:rFonts w:ascii="Times New Roman" w:hAnsi="Times New Roman" w:cs="Times New Roman"/>
          <w:sz w:val="24"/>
          <w:szCs w:val="24"/>
        </w:rPr>
        <w:t>’</w:t>
      </w:r>
      <w:r w:rsidR="00E848E6">
        <w:rPr>
          <w:rFonts w:ascii="Times New Roman" w:hAnsi="Times New Roman" w:cs="Times New Roman"/>
          <w:sz w:val="24"/>
          <w:szCs w:val="24"/>
        </w:rPr>
        <w:t xml:space="preserve">s desire to have an accurate perception of reality, </w:t>
      </w:r>
      <w:r w:rsidR="005B7BF5">
        <w:rPr>
          <w:rFonts w:ascii="Times New Roman" w:hAnsi="Times New Roman" w:cs="Times New Roman"/>
          <w:sz w:val="24"/>
          <w:szCs w:val="24"/>
        </w:rPr>
        <w:t xml:space="preserve">combined with </w:t>
      </w:r>
      <w:r w:rsidR="00B92772">
        <w:rPr>
          <w:rFonts w:ascii="Times New Roman" w:hAnsi="Times New Roman" w:cs="Times New Roman"/>
          <w:sz w:val="24"/>
          <w:szCs w:val="24"/>
        </w:rPr>
        <w:t>a</w:t>
      </w:r>
      <w:r w:rsidR="005B7BF5">
        <w:rPr>
          <w:rFonts w:ascii="Times New Roman" w:hAnsi="Times New Roman" w:cs="Times New Roman"/>
          <w:sz w:val="24"/>
          <w:szCs w:val="24"/>
        </w:rPr>
        <w:t xml:space="preserve"> </w:t>
      </w:r>
      <w:r w:rsidR="00A81296">
        <w:rPr>
          <w:rFonts w:ascii="Times New Roman" w:hAnsi="Times New Roman" w:cs="Times New Roman"/>
          <w:sz w:val="24"/>
          <w:szCs w:val="24"/>
        </w:rPr>
        <w:t xml:space="preserve">reduction in their ability to rely on their own perception leads </w:t>
      </w:r>
      <w:r w:rsidR="006E2F9D">
        <w:rPr>
          <w:rFonts w:ascii="Times New Roman" w:hAnsi="Times New Roman" w:cs="Times New Roman"/>
          <w:sz w:val="24"/>
          <w:szCs w:val="24"/>
        </w:rPr>
        <w:t>to an increased susceptibility to the influence of others</w:t>
      </w:r>
      <w:r w:rsidR="00C34E3C">
        <w:rPr>
          <w:rFonts w:ascii="Times New Roman" w:hAnsi="Times New Roman" w:cs="Times New Roman"/>
          <w:sz w:val="24"/>
          <w:szCs w:val="24"/>
        </w:rPr>
        <w:t xml:space="preserve">. This is known as the </w:t>
      </w:r>
      <w:r w:rsidR="00EE5667">
        <w:rPr>
          <w:rFonts w:ascii="Times New Roman" w:hAnsi="Times New Roman" w:cs="Times New Roman"/>
          <w:sz w:val="24"/>
          <w:szCs w:val="24"/>
        </w:rPr>
        <w:t>S</w:t>
      </w:r>
      <w:r w:rsidR="00C34E3C">
        <w:rPr>
          <w:rFonts w:ascii="Times New Roman" w:hAnsi="Times New Roman" w:cs="Times New Roman"/>
          <w:sz w:val="24"/>
          <w:szCs w:val="24"/>
        </w:rPr>
        <w:t xml:space="preserve">ocial </w:t>
      </w:r>
      <w:r w:rsidR="00EE5667">
        <w:rPr>
          <w:rFonts w:ascii="Times New Roman" w:hAnsi="Times New Roman" w:cs="Times New Roman"/>
          <w:sz w:val="24"/>
          <w:szCs w:val="24"/>
        </w:rPr>
        <w:t>R</w:t>
      </w:r>
      <w:r w:rsidR="00C34E3C">
        <w:rPr>
          <w:rFonts w:ascii="Times New Roman" w:hAnsi="Times New Roman" w:cs="Times New Roman"/>
          <w:sz w:val="24"/>
          <w:szCs w:val="24"/>
        </w:rPr>
        <w:t>eality hypothesis</w:t>
      </w:r>
      <w:r w:rsidR="006E2F9D">
        <w:rPr>
          <w:rFonts w:ascii="Times New Roman" w:hAnsi="Times New Roman" w:cs="Times New Roman"/>
          <w:sz w:val="24"/>
          <w:szCs w:val="24"/>
        </w:rPr>
        <w:t xml:space="preserve">. </w:t>
      </w:r>
    </w:p>
    <w:p w14:paraId="3893BCDA" w14:textId="23B1A7F6" w:rsidR="00A94FF9" w:rsidRDefault="003F3FA2" w:rsidP="00A94FF9">
      <w:pPr>
        <w:rPr>
          <w:rFonts w:ascii="Times New Roman" w:hAnsi="Times New Roman" w:cs="Times New Roman"/>
          <w:sz w:val="24"/>
          <w:szCs w:val="24"/>
        </w:rPr>
      </w:pPr>
      <w:r>
        <w:rPr>
          <w:rFonts w:ascii="Times New Roman" w:hAnsi="Times New Roman" w:cs="Times New Roman"/>
          <w:sz w:val="24"/>
          <w:szCs w:val="24"/>
        </w:rPr>
        <w:t>In the</w:t>
      </w:r>
      <w:r w:rsidR="00CD75EF">
        <w:rPr>
          <w:rFonts w:ascii="Times New Roman" w:hAnsi="Times New Roman" w:cs="Times New Roman"/>
          <w:sz w:val="24"/>
          <w:szCs w:val="24"/>
        </w:rPr>
        <w:t xml:space="preserve"> original experiment, participants we</w:t>
      </w:r>
      <w:r w:rsidR="00F4782B">
        <w:rPr>
          <w:rFonts w:ascii="Times New Roman" w:hAnsi="Times New Roman" w:cs="Times New Roman"/>
          <w:sz w:val="24"/>
          <w:szCs w:val="24"/>
        </w:rPr>
        <w:t xml:space="preserve">re asked to give their estimates of light movement for </w:t>
      </w:r>
      <w:r w:rsidR="0099490A">
        <w:rPr>
          <w:rFonts w:ascii="Times New Roman" w:hAnsi="Times New Roman" w:cs="Times New Roman"/>
          <w:sz w:val="24"/>
          <w:szCs w:val="24"/>
        </w:rPr>
        <w:t>the first set of 100 trials alone. This allowed them to develop their own frame of reference</w:t>
      </w:r>
      <w:r w:rsidR="00D147FA">
        <w:rPr>
          <w:rFonts w:ascii="Times New Roman" w:hAnsi="Times New Roman" w:cs="Times New Roman"/>
          <w:sz w:val="24"/>
          <w:szCs w:val="24"/>
        </w:rPr>
        <w:t xml:space="preserve"> and count</w:t>
      </w:r>
      <w:r w:rsidR="00B56E14">
        <w:rPr>
          <w:rFonts w:ascii="Times New Roman" w:hAnsi="Times New Roman" w:cs="Times New Roman"/>
          <w:sz w:val="24"/>
          <w:szCs w:val="24"/>
        </w:rPr>
        <w:t>er</w:t>
      </w:r>
      <w:r w:rsidR="00D147FA">
        <w:rPr>
          <w:rFonts w:ascii="Times New Roman" w:hAnsi="Times New Roman" w:cs="Times New Roman"/>
          <w:sz w:val="24"/>
          <w:szCs w:val="24"/>
        </w:rPr>
        <w:t>ed for individual variability</w:t>
      </w:r>
      <w:r w:rsidR="004E4F29">
        <w:rPr>
          <w:rFonts w:ascii="Times New Roman" w:hAnsi="Times New Roman" w:cs="Times New Roman"/>
          <w:sz w:val="24"/>
          <w:szCs w:val="24"/>
        </w:rPr>
        <w:t>. Afterwards, individuals we</w:t>
      </w:r>
      <w:r w:rsidR="0012483C">
        <w:rPr>
          <w:rFonts w:ascii="Times New Roman" w:hAnsi="Times New Roman" w:cs="Times New Roman"/>
          <w:sz w:val="24"/>
          <w:szCs w:val="24"/>
        </w:rPr>
        <w:t>nt through 3 more sets of trials</w:t>
      </w:r>
      <w:r w:rsidR="00F37EE3">
        <w:rPr>
          <w:rFonts w:ascii="Times New Roman" w:hAnsi="Times New Roman" w:cs="Times New Roman"/>
          <w:sz w:val="24"/>
          <w:szCs w:val="24"/>
        </w:rPr>
        <w:t xml:space="preserve">, </w:t>
      </w:r>
      <w:r w:rsidR="00E80DB5">
        <w:rPr>
          <w:rFonts w:ascii="Times New Roman" w:hAnsi="Times New Roman" w:cs="Times New Roman"/>
          <w:sz w:val="24"/>
          <w:szCs w:val="24"/>
        </w:rPr>
        <w:t xml:space="preserve">the subsequent trials being conducted </w:t>
      </w:r>
      <w:r w:rsidR="0012483C">
        <w:rPr>
          <w:rFonts w:ascii="Times New Roman" w:hAnsi="Times New Roman" w:cs="Times New Roman"/>
          <w:sz w:val="24"/>
          <w:szCs w:val="24"/>
        </w:rPr>
        <w:t xml:space="preserve">in a group. </w:t>
      </w:r>
      <w:r w:rsidR="006633C0">
        <w:rPr>
          <w:rFonts w:ascii="Times New Roman" w:hAnsi="Times New Roman" w:cs="Times New Roman"/>
          <w:sz w:val="24"/>
          <w:szCs w:val="24"/>
        </w:rPr>
        <w:t xml:space="preserve">Sherif found that </w:t>
      </w:r>
      <w:r w:rsidR="00172E38">
        <w:rPr>
          <w:rFonts w:ascii="Times New Roman" w:hAnsi="Times New Roman" w:cs="Times New Roman"/>
          <w:sz w:val="24"/>
          <w:szCs w:val="24"/>
        </w:rPr>
        <w:t xml:space="preserve">in the group condition, </w:t>
      </w:r>
      <w:r w:rsidR="00887BA9">
        <w:rPr>
          <w:rFonts w:ascii="Times New Roman" w:hAnsi="Times New Roman" w:cs="Times New Roman"/>
          <w:sz w:val="24"/>
          <w:szCs w:val="24"/>
        </w:rPr>
        <w:t xml:space="preserve">participants used each other’s estimates </w:t>
      </w:r>
      <w:r w:rsidR="00712E54">
        <w:rPr>
          <w:rFonts w:ascii="Times New Roman" w:hAnsi="Times New Roman" w:cs="Times New Roman"/>
          <w:sz w:val="24"/>
          <w:szCs w:val="24"/>
        </w:rPr>
        <w:t xml:space="preserve">in order to establish a new frame of reference, and the estimates increasingly converged. </w:t>
      </w:r>
      <w:r w:rsidR="008F7577">
        <w:rPr>
          <w:rFonts w:ascii="Times New Roman" w:hAnsi="Times New Roman" w:cs="Times New Roman"/>
          <w:sz w:val="24"/>
          <w:szCs w:val="24"/>
        </w:rPr>
        <w:t xml:space="preserve">In a </w:t>
      </w:r>
      <w:r w:rsidR="00531B87">
        <w:rPr>
          <w:rFonts w:ascii="Times New Roman" w:hAnsi="Times New Roman" w:cs="Times New Roman"/>
          <w:sz w:val="24"/>
          <w:szCs w:val="24"/>
        </w:rPr>
        <w:t>separate series of trials</w:t>
      </w:r>
      <w:r w:rsidR="008F7577">
        <w:rPr>
          <w:rFonts w:ascii="Times New Roman" w:hAnsi="Times New Roman" w:cs="Times New Roman"/>
          <w:sz w:val="24"/>
          <w:szCs w:val="24"/>
        </w:rPr>
        <w:t xml:space="preserve">, participants </w:t>
      </w:r>
      <w:r w:rsidR="001F6B78">
        <w:rPr>
          <w:rFonts w:ascii="Times New Roman" w:hAnsi="Times New Roman" w:cs="Times New Roman"/>
          <w:sz w:val="24"/>
          <w:szCs w:val="24"/>
        </w:rPr>
        <w:t xml:space="preserve">went through the same procedure, </w:t>
      </w:r>
      <w:r w:rsidR="002602E2">
        <w:rPr>
          <w:rFonts w:ascii="Times New Roman" w:hAnsi="Times New Roman" w:cs="Times New Roman"/>
          <w:sz w:val="24"/>
          <w:szCs w:val="24"/>
        </w:rPr>
        <w:t xml:space="preserve">except the trials were reversed so that </w:t>
      </w:r>
      <w:r w:rsidR="00AC3C44">
        <w:rPr>
          <w:rFonts w:ascii="Times New Roman" w:hAnsi="Times New Roman" w:cs="Times New Roman"/>
          <w:sz w:val="24"/>
          <w:szCs w:val="24"/>
        </w:rPr>
        <w:t xml:space="preserve">in </w:t>
      </w:r>
      <w:r w:rsidR="002602E2">
        <w:rPr>
          <w:rFonts w:ascii="Times New Roman" w:hAnsi="Times New Roman" w:cs="Times New Roman"/>
          <w:sz w:val="24"/>
          <w:szCs w:val="24"/>
        </w:rPr>
        <w:t>the first</w:t>
      </w:r>
      <w:r w:rsidR="0031625D">
        <w:rPr>
          <w:rFonts w:ascii="Times New Roman" w:hAnsi="Times New Roman" w:cs="Times New Roman"/>
          <w:sz w:val="24"/>
          <w:szCs w:val="24"/>
        </w:rPr>
        <w:t xml:space="preserve"> 3 trial</w:t>
      </w:r>
      <w:r w:rsidR="00FF6034">
        <w:rPr>
          <w:rFonts w:ascii="Times New Roman" w:hAnsi="Times New Roman" w:cs="Times New Roman"/>
          <w:sz w:val="24"/>
          <w:szCs w:val="24"/>
        </w:rPr>
        <w:t xml:space="preserve">s individuals gave their estimates </w:t>
      </w:r>
      <w:r w:rsidR="0031625D">
        <w:rPr>
          <w:rFonts w:ascii="Times New Roman" w:hAnsi="Times New Roman" w:cs="Times New Roman"/>
          <w:sz w:val="24"/>
          <w:szCs w:val="24"/>
        </w:rPr>
        <w:t>in a group, and the fin</w:t>
      </w:r>
      <w:r w:rsidR="00FF6034">
        <w:rPr>
          <w:rFonts w:ascii="Times New Roman" w:hAnsi="Times New Roman" w:cs="Times New Roman"/>
          <w:sz w:val="24"/>
          <w:szCs w:val="24"/>
        </w:rPr>
        <w:t xml:space="preserve">al set of trials </w:t>
      </w:r>
      <w:r w:rsidR="00FD6E24">
        <w:rPr>
          <w:rFonts w:ascii="Times New Roman" w:hAnsi="Times New Roman" w:cs="Times New Roman"/>
          <w:sz w:val="24"/>
          <w:szCs w:val="24"/>
        </w:rPr>
        <w:t xml:space="preserve">were conducted individually. Here, the results showed that </w:t>
      </w:r>
      <w:r w:rsidR="00294FC2">
        <w:rPr>
          <w:rFonts w:ascii="Times New Roman" w:hAnsi="Times New Roman" w:cs="Times New Roman"/>
          <w:sz w:val="24"/>
          <w:szCs w:val="24"/>
        </w:rPr>
        <w:t xml:space="preserve">participants internalised the frame of reference formed in the group </w:t>
      </w:r>
      <w:r w:rsidR="008943CA">
        <w:rPr>
          <w:rFonts w:ascii="Times New Roman" w:hAnsi="Times New Roman" w:cs="Times New Roman"/>
          <w:sz w:val="24"/>
          <w:szCs w:val="24"/>
        </w:rPr>
        <w:t>condition and</w:t>
      </w:r>
      <w:r w:rsidR="00294FC2">
        <w:rPr>
          <w:rFonts w:ascii="Times New Roman" w:hAnsi="Times New Roman" w:cs="Times New Roman"/>
          <w:sz w:val="24"/>
          <w:szCs w:val="24"/>
        </w:rPr>
        <w:t xml:space="preserve"> used it as a basis for their</w:t>
      </w:r>
      <w:r w:rsidR="00F27B12">
        <w:rPr>
          <w:rFonts w:ascii="Times New Roman" w:hAnsi="Times New Roman" w:cs="Times New Roman"/>
          <w:sz w:val="24"/>
          <w:szCs w:val="24"/>
        </w:rPr>
        <w:t xml:space="preserve"> estimates </w:t>
      </w:r>
      <w:r w:rsidR="004C7FA2">
        <w:rPr>
          <w:rFonts w:ascii="Times New Roman" w:hAnsi="Times New Roman" w:cs="Times New Roman"/>
          <w:sz w:val="24"/>
          <w:szCs w:val="24"/>
        </w:rPr>
        <w:t xml:space="preserve">in the alone condition </w:t>
      </w:r>
      <w:r w:rsidR="00F27B12">
        <w:rPr>
          <w:rFonts w:ascii="Times New Roman" w:hAnsi="Times New Roman" w:cs="Times New Roman"/>
          <w:sz w:val="24"/>
          <w:szCs w:val="24"/>
        </w:rPr>
        <w:lastRenderedPageBreak/>
        <w:t>(Sherif</w:t>
      </w:r>
      <w:r w:rsidR="004C7FA2">
        <w:rPr>
          <w:rFonts w:ascii="Times New Roman" w:hAnsi="Times New Roman" w:cs="Times New Roman"/>
          <w:sz w:val="24"/>
          <w:szCs w:val="24"/>
        </w:rPr>
        <w:t>, 1935).</w:t>
      </w:r>
      <w:r w:rsidR="008943CA">
        <w:rPr>
          <w:rFonts w:ascii="Times New Roman" w:hAnsi="Times New Roman" w:cs="Times New Roman"/>
          <w:sz w:val="24"/>
          <w:szCs w:val="24"/>
        </w:rPr>
        <w:t xml:space="preserve"> </w:t>
      </w:r>
      <w:r w:rsidR="00CB2596">
        <w:rPr>
          <w:rFonts w:ascii="Times New Roman" w:hAnsi="Times New Roman" w:cs="Times New Roman"/>
          <w:sz w:val="24"/>
          <w:szCs w:val="24"/>
        </w:rPr>
        <w:t>A later study conducted by Roh</w:t>
      </w:r>
      <w:r w:rsidR="00AE32EB">
        <w:rPr>
          <w:rFonts w:ascii="Times New Roman" w:hAnsi="Times New Roman" w:cs="Times New Roman"/>
          <w:sz w:val="24"/>
          <w:szCs w:val="24"/>
        </w:rPr>
        <w:t xml:space="preserve">rer et al. (1954), </w:t>
      </w:r>
      <w:r w:rsidR="00257F01">
        <w:rPr>
          <w:rFonts w:ascii="Times New Roman" w:hAnsi="Times New Roman" w:cs="Times New Roman"/>
          <w:sz w:val="24"/>
          <w:szCs w:val="24"/>
        </w:rPr>
        <w:t xml:space="preserve">demonstrated that participants </w:t>
      </w:r>
      <w:r w:rsidR="00FF737C">
        <w:rPr>
          <w:rFonts w:ascii="Times New Roman" w:hAnsi="Times New Roman" w:cs="Times New Roman"/>
          <w:sz w:val="24"/>
          <w:szCs w:val="24"/>
        </w:rPr>
        <w:t xml:space="preserve">will utilise this frame of reference when being </w:t>
      </w:r>
      <w:r w:rsidR="002A42A8">
        <w:rPr>
          <w:rFonts w:ascii="Times New Roman" w:hAnsi="Times New Roman" w:cs="Times New Roman"/>
          <w:sz w:val="24"/>
          <w:szCs w:val="24"/>
        </w:rPr>
        <w:t xml:space="preserve">retested </w:t>
      </w:r>
      <w:r w:rsidR="0096055B">
        <w:rPr>
          <w:rFonts w:ascii="Times New Roman" w:hAnsi="Times New Roman" w:cs="Times New Roman"/>
          <w:sz w:val="24"/>
          <w:szCs w:val="24"/>
        </w:rPr>
        <w:t xml:space="preserve">even </w:t>
      </w:r>
      <w:r w:rsidR="00C35390">
        <w:rPr>
          <w:rFonts w:ascii="Times New Roman" w:hAnsi="Times New Roman" w:cs="Times New Roman"/>
          <w:sz w:val="24"/>
          <w:szCs w:val="24"/>
        </w:rPr>
        <w:t xml:space="preserve">a year after their initial </w:t>
      </w:r>
      <w:r w:rsidR="006D7B97">
        <w:rPr>
          <w:rFonts w:ascii="Times New Roman" w:hAnsi="Times New Roman" w:cs="Times New Roman"/>
          <w:sz w:val="24"/>
          <w:szCs w:val="24"/>
        </w:rPr>
        <w:t>assessment (</w:t>
      </w:r>
      <w:r w:rsidR="00F82511">
        <w:rPr>
          <w:rFonts w:ascii="Times New Roman" w:hAnsi="Times New Roman" w:cs="Times New Roman"/>
          <w:sz w:val="24"/>
          <w:szCs w:val="24"/>
        </w:rPr>
        <w:t xml:space="preserve">as cited in Pollis et al. </w:t>
      </w:r>
      <w:r w:rsidR="00AA31BA">
        <w:rPr>
          <w:rFonts w:ascii="Times New Roman" w:hAnsi="Times New Roman" w:cs="Times New Roman"/>
          <w:sz w:val="24"/>
          <w:szCs w:val="24"/>
        </w:rPr>
        <w:t>1975)</w:t>
      </w:r>
      <w:r w:rsidR="00C35390">
        <w:rPr>
          <w:rFonts w:ascii="Times New Roman" w:hAnsi="Times New Roman" w:cs="Times New Roman"/>
          <w:sz w:val="24"/>
          <w:szCs w:val="24"/>
        </w:rPr>
        <w:t>.</w:t>
      </w:r>
      <w:r w:rsidR="00CD2E3D">
        <w:rPr>
          <w:rFonts w:ascii="Times New Roman" w:hAnsi="Times New Roman" w:cs="Times New Roman"/>
          <w:sz w:val="24"/>
          <w:szCs w:val="24"/>
        </w:rPr>
        <w:t xml:space="preserve"> </w:t>
      </w:r>
      <w:r w:rsidR="00E9751D">
        <w:rPr>
          <w:rFonts w:ascii="Times New Roman" w:hAnsi="Times New Roman" w:cs="Times New Roman"/>
          <w:sz w:val="24"/>
          <w:szCs w:val="24"/>
        </w:rPr>
        <w:t>The extent to which</w:t>
      </w:r>
      <w:r w:rsidR="001644C0">
        <w:rPr>
          <w:rFonts w:ascii="Times New Roman" w:hAnsi="Times New Roman" w:cs="Times New Roman"/>
          <w:sz w:val="24"/>
          <w:szCs w:val="24"/>
        </w:rPr>
        <w:t xml:space="preserve"> these results </w:t>
      </w:r>
      <w:r w:rsidR="006C69CA">
        <w:rPr>
          <w:rFonts w:ascii="Times New Roman" w:hAnsi="Times New Roman" w:cs="Times New Roman"/>
          <w:sz w:val="24"/>
          <w:szCs w:val="24"/>
        </w:rPr>
        <w:t xml:space="preserve">were due to </w:t>
      </w:r>
      <w:r w:rsidR="0076769D">
        <w:rPr>
          <w:rFonts w:ascii="Times New Roman" w:hAnsi="Times New Roman" w:cs="Times New Roman"/>
          <w:sz w:val="24"/>
          <w:szCs w:val="24"/>
        </w:rPr>
        <w:t xml:space="preserve">a </w:t>
      </w:r>
      <w:r w:rsidR="003C1220">
        <w:rPr>
          <w:rFonts w:ascii="Times New Roman" w:hAnsi="Times New Roman" w:cs="Times New Roman"/>
          <w:sz w:val="24"/>
          <w:szCs w:val="24"/>
        </w:rPr>
        <w:t xml:space="preserve">general </w:t>
      </w:r>
      <w:r w:rsidR="0076769D">
        <w:rPr>
          <w:rFonts w:ascii="Times New Roman" w:hAnsi="Times New Roman" w:cs="Times New Roman"/>
          <w:sz w:val="24"/>
          <w:szCs w:val="24"/>
        </w:rPr>
        <w:t xml:space="preserve">psychological tendency for structuring and ordering experience have been </w:t>
      </w:r>
      <w:r w:rsidR="0023282A">
        <w:rPr>
          <w:rFonts w:ascii="Times New Roman" w:hAnsi="Times New Roman" w:cs="Times New Roman"/>
          <w:sz w:val="24"/>
          <w:szCs w:val="24"/>
        </w:rPr>
        <w:t>questioned by some researchers (Alexander et al. 19</w:t>
      </w:r>
      <w:r w:rsidR="003E2DA6">
        <w:rPr>
          <w:rFonts w:ascii="Times New Roman" w:hAnsi="Times New Roman" w:cs="Times New Roman"/>
          <w:sz w:val="24"/>
          <w:szCs w:val="24"/>
        </w:rPr>
        <w:t xml:space="preserve">70), </w:t>
      </w:r>
      <w:r w:rsidR="00BF2625">
        <w:rPr>
          <w:rFonts w:ascii="Times New Roman" w:hAnsi="Times New Roman" w:cs="Times New Roman"/>
          <w:sz w:val="24"/>
          <w:szCs w:val="24"/>
        </w:rPr>
        <w:t xml:space="preserve">who suggest that </w:t>
      </w:r>
      <w:r w:rsidR="00FF3C87">
        <w:rPr>
          <w:rFonts w:ascii="Times New Roman" w:hAnsi="Times New Roman" w:cs="Times New Roman"/>
          <w:sz w:val="24"/>
          <w:szCs w:val="24"/>
        </w:rPr>
        <w:t xml:space="preserve">these results were obtained due to situational expectations </w:t>
      </w:r>
      <w:r w:rsidR="009A4A9F">
        <w:rPr>
          <w:rFonts w:ascii="Times New Roman" w:hAnsi="Times New Roman" w:cs="Times New Roman"/>
          <w:sz w:val="24"/>
          <w:szCs w:val="24"/>
        </w:rPr>
        <w:t>specific to the lab</w:t>
      </w:r>
      <w:r w:rsidR="00295E78">
        <w:rPr>
          <w:rFonts w:ascii="Times New Roman" w:hAnsi="Times New Roman" w:cs="Times New Roman"/>
          <w:sz w:val="24"/>
          <w:szCs w:val="24"/>
        </w:rPr>
        <w:t>oratory</w:t>
      </w:r>
      <w:r w:rsidR="009A4A9F">
        <w:rPr>
          <w:rFonts w:ascii="Times New Roman" w:hAnsi="Times New Roman" w:cs="Times New Roman"/>
          <w:sz w:val="24"/>
          <w:szCs w:val="24"/>
        </w:rPr>
        <w:t xml:space="preserve"> environment. </w:t>
      </w:r>
      <w:r w:rsidR="00077AD0">
        <w:rPr>
          <w:rFonts w:ascii="Times New Roman" w:hAnsi="Times New Roman" w:cs="Times New Roman"/>
          <w:sz w:val="24"/>
          <w:szCs w:val="24"/>
        </w:rPr>
        <w:t xml:space="preserve">However, conclusions from other studies </w:t>
      </w:r>
      <w:r w:rsidR="002F3281">
        <w:rPr>
          <w:rFonts w:ascii="Times New Roman" w:hAnsi="Times New Roman" w:cs="Times New Roman"/>
          <w:sz w:val="24"/>
          <w:szCs w:val="24"/>
        </w:rPr>
        <w:t>have affirmed that where there are no</w:t>
      </w:r>
      <w:r w:rsidR="002365AD">
        <w:rPr>
          <w:rFonts w:ascii="Times New Roman" w:hAnsi="Times New Roman" w:cs="Times New Roman"/>
          <w:sz w:val="24"/>
          <w:szCs w:val="24"/>
        </w:rPr>
        <w:t xml:space="preserve"> implicit or explicit instructions, </w:t>
      </w:r>
      <w:r w:rsidR="00453B7B">
        <w:rPr>
          <w:rFonts w:ascii="Times New Roman" w:hAnsi="Times New Roman" w:cs="Times New Roman"/>
          <w:sz w:val="24"/>
          <w:szCs w:val="24"/>
        </w:rPr>
        <w:t xml:space="preserve">the tendency is toward </w:t>
      </w:r>
      <w:r w:rsidR="006E0F6A">
        <w:rPr>
          <w:rFonts w:ascii="Times New Roman" w:hAnsi="Times New Roman" w:cs="Times New Roman"/>
          <w:sz w:val="24"/>
          <w:szCs w:val="24"/>
        </w:rPr>
        <w:t>convergence and decreasing variability (Pollis et al. 19</w:t>
      </w:r>
      <w:r w:rsidR="00CD6C36">
        <w:rPr>
          <w:rFonts w:ascii="Times New Roman" w:hAnsi="Times New Roman" w:cs="Times New Roman"/>
          <w:sz w:val="24"/>
          <w:szCs w:val="24"/>
        </w:rPr>
        <w:t xml:space="preserve">75). </w:t>
      </w:r>
      <w:r w:rsidR="00513AE6">
        <w:rPr>
          <w:rFonts w:ascii="Times New Roman" w:hAnsi="Times New Roman" w:cs="Times New Roman"/>
          <w:sz w:val="24"/>
          <w:szCs w:val="24"/>
        </w:rPr>
        <w:t>Interesting research has been done on the role of suggestibility</w:t>
      </w:r>
      <w:r w:rsidR="00AB36B3">
        <w:rPr>
          <w:rFonts w:ascii="Times New Roman" w:hAnsi="Times New Roman" w:cs="Times New Roman"/>
          <w:sz w:val="24"/>
          <w:szCs w:val="24"/>
        </w:rPr>
        <w:t xml:space="preserve"> (Walter, 1955; Rechtenschaffen &amp; Mednick, 1955; Miller, 1967</w:t>
      </w:r>
      <w:r w:rsidR="0026483B">
        <w:rPr>
          <w:rFonts w:ascii="Times New Roman" w:hAnsi="Times New Roman" w:cs="Times New Roman"/>
          <w:sz w:val="24"/>
          <w:szCs w:val="24"/>
        </w:rPr>
        <w:t xml:space="preserve">) and reinforcement (Spivak, 1957; </w:t>
      </w:r>
      <w:r w:rsidR="00762811">
        <w:rPr>
          <w:rFonts w:ascii="Times New Roman" w:hAnsi="Times New Roman" w:cs="Times New Roman"/>
          <w:sz w:val="24"/>
          <w:szCs w:val="24"/>
        </w:rPr>
        <w:t>Kelman, 1950)</w:t>
      </w:r>
      <w:r w:rsidR="00513AE6">
        <w:rPr>
          <w:rFonts w:ascii="Times New Roman" w:hAnsi="Times New Roman" w:cs="Times New Roman"/>
          <w:sz w:val="24"/>
          <w:szCs w:val="24"/>
        </w:rPr>
        <w:t xml:space="preserve"> in </w:t>
      </w:r>
      <w:r w:rsidR="00F20CCE">
        <w:rPr>
          <w:rFonts w:ascii="Times New Roman" w:hAnsi="Times New Roman" w:cs="Times New Roman"/>
          <w:sz w:val="24"/>
          <w:szCs w:val="24"/>
        </w:rPr>
        <w:t xml:space="preserve">obtaining </w:t>
      </w:r>
      <w:r w:rsidR="005220BA">
        <w:rPr>
          <w:rFonts w:ascii="Times New Roman" w:hAnsi="Times New Roman" w:cs="Times New Roman"/>
          <w:sz w:val="24"/>
          <w:szCs w:val="24"/>
        </w:rPr>
        <w:t>certain result</w:t>
      </w:r>
      <w:r w:rsidR="00144A1C">
        <w:rPr>
          <w:rFonts w:ascii="Times New Roman" w:hAnsi="Times New Roman" w:cs="Times New Roman"/>
          <w:sz w:val="24"/>
          <w:szCs w:val="24"/>
        </w:rPr>
        <w:t xml:space="preserve">s. </w:t>
      </w:r>
      <w:r w:rsidR="00CD6C36">
        <w:rPr>
          <w:rFonts w:ascii="Times New Roman" w:hAnsi="Times New Roman" w:cs="Times New Roman"/>
          <w:sz w:val="24"/>
          <w:szCs w:val="24"/>
        </w:rPr>
        <w:t xml:space="preserve">The current research sought to replicate Sherif’s original experiment in a </w:t>
      </w:r>
      <w:r w:rsidR="00EE5667">
        <w:rPr>
          <w:rFonts w:ascii="Times New Roman" w:hAnsi="Times New Roman" w:cs="Times New Roman"/>
          <w:sz w:val="24"/>
          <w:szCs w:val="24"/>
        </w:rPr>
        <w:t>U</w:t>
      </w:r>
      <w:r w:rsidR="00CD6C36">
        <w:rPr>
          <w:rFonts w:ascii="Times New Roman" w:hAnsi="Times New Roman" w:cs="Times New Roman"/>
          <w:sz w:val="24"/>
          <w:szCs w:val="24"/>
        </w:rPr>
        <w:t>niversity setting</w:t>
      </w:r>
      <w:r w:rsidR="005D18EF">
        <w:rPr>
          <w:rFonts w:ascii="Times New Roman" w:hAnsi="Times New Roman" w:cs="Times New Roman"/>
          <w:sz w:val="24"/>
          <w:szCs w:val="24"/>
        </w:rPr>
        <w:t xml:space="preserve"> with a small sample of undergraduate students</w:t>
      </w:r>
      <w:r w:rsidR="0019698A">
        <w:rPr>
          <w:rFonts w:ascii="Times New Roman" w:hAnsi="Times New Roman" w:cs="Times New Roman"/>
          <w:sz w:val="24"/>
          <w:szCs w:val="24"/>
        </w:rPr>
        <w:t>, with the expectation of confirming this</w:t>
      </w:r>
      <w:r w:rsidR="00CE13E9">
        <w:rPr>
          <w:rFonts w:ascii="Times New Roman" w:hAnsi="Times New Roman" w:cs="Times New Roman"/>
          <w:sz w:val="24"/>
          <w:szCs w:val="24"/>
        </w:rPr>
        <w:t xml:space="preserve"> </w:t>
      </w:r>
      <w:r w:rsidR="00E31110">
        <w:rPr>
          <w:rFonts w:ascii="Times New Roman" w:hAnsi="Times New Roman" w:cs="Times New Roman"/>
          <w:sz w:val="24"/>
          <w:szCs w:val="24"/>
        </w:rPr>
        <w:t>tendency</w:t>
      </w:r>
      <w:r w:rsidR="002A272A">
        <w:rPr>
          <w:rFonts w:ascii="Times New Roman" w:hAnsi="Times New Roman" w:cs="Times New Roman"/>
          <w:sz w:val="24"/>
          <w:szCs w:val="24"/>
        </w:rPr>
        <w:t xml:space="preserve">, without use of </w:t>
      </w:r>
      <w:r w:rsidR="00A27D31">
        <w:rPr>
          <w:rFonts w:ascii="Times New Roman" w:hAnsi="Times New Roman" w:cs="Times New Roman"/>
          <w:sz w:val="24"/>
          <w:szCs w:val="24"/>
        </w:rPr>
        <w:t xml:space="preserve">experimenter </w:t>
      </w:r>
      <w:r w:rsidR="003E7F1F">
        <w:rPr>
          <w:rFonts w:ascii="Times New Roman" w:hAnsi="Times New Roman" w:cs="Times New Roman"/>
          <w:sz w:val="24"/>
          <w:szCs w:val="24"/>
        </w:rPr>
        <w:t>reinforcement or cues</w:t>
      </w:r>
      <w:r w:rsidR="00E31110">
        <w:rPr>
          <w:rFonts w:ascii="Times New Roman" w:hAnsi="Times New Roman" w:cs="Times New Roman"/>
          <w:sz w:val="24"/>
          <w:szCs w:val="24"/>
        </w:rPr>
        <w:t>.</w:t>
      </w:r>
    </w:p>
    <w:p w14:paraId="71854CAE" w14:textId="77777777" w:rsidR="00612C7C" w:rsidRPr="00B930BB" w:rsidRDefault="00612C7C" w:rsidP="00A94FF9">
      <w:pPr>
        <w:rPr>
          <w:rFonts w:ascii="Times New Roman" w:hAnsi="Times New Roman" w:cs="Times New Roman"/>
          <w:sz w:val="24"/>
          <w:szCs w:val="24"/>
        </w:rPr>
      </w:pPr>
    </w:p>
    <w:p w14:paraId="645FAA67" w14:textId="78612ADC" w:rsidR="00F71AE8" w:rsidRDefault="00612C7C" w:rsidP="00A94FF9">
      <w:pPr>
        <w:rPr>
          <w:rFonts w:ascii="Times New Roman" w:hAnsi="Times New Roman" w:cs="Times New Roman"/>
          <w:b/>
          <w:bCs/>
          <w:sz w:val="24"/>
          <w:szCs w:val="24"/>
        </w:rPr>
      </w:pPr>
      <w:r>
        <w:rPr>
          <w:rFonts w:ascii="Times New Roman" w:hAnsi="Times New Roman" w:cs="Times New Roman"/>
          <w:b/>
          <w:bCs/>
          <w:sz w:val="24"/>
          <w:szCs w:val="24"/>
        </w:rPr>
        <w:t xml:space="preserve">Experimental Hypothesis: </w:t>
      </w:r>
    </w:p>
    <w:p w14:paraId="61AB8C83" w14:textId="1C1C4E4E" w:rsidR="00A9697E" w:rsidRDefault="00AB40E4" w:rsidP="00A94FF9">
      <w:pPr>
        <w:rPr>
          <w:rFonts w:ascii="Times New Roman" w:hAnsi="Times New Roman" w:cs="Times New Roman"/>
          <w:sz w:val="24"/>
          <w:szCs w:val="24"/>
        </w:rPr>
      </w:pPr>
      <w:r>
        <w:rPr>
          <w:rFonts w:ascii="Times New Roman" w:hAnsi="Times New Roman" w:cs="Times New Roman"/>
          <w:sz w:val="24"/>
          <w:szCs w:val="24"/>
        </w:rPr>
        <w:t>The experimental hypothesis is that</w:t>
      </w:r>
      <w:r w:rsidR="0020588B">
        <w:rPr>
          <w:rFonts w:ascii="Times New Roman" w:hAnsi="Times New Roman" w:cs="Times New Roman"/>
          <w:sz w:val="24"/>
          <w:szCs w:val="24"/>
        </w:rPr>
        <w:t xml:space="preserve"> individual</w:t>
      </w:r>
      <w:r>
        <w:rPr>
          <w:rFonts w:ascii="Times New Roman" w:hAnsi="Times New Roman" w:cs="Times New Roman"/>
          <w:sz w:val="24"/>
          <w:szCs w:val="24"/>
        </w:rPr>
        <w:t xml:space="preserve"> p</w:t>
      </w:r>
      <w:r w:rsidR="00612C7C">
        <w:rPr>
          <w:rFonts w:ascii="Times New Roman" w:hAnsi="Times New Roman" w:cs="Times New Roman"/>
          <w:sz w:val="24"/>
          <w:szCs w:val="24"/>
        </w:rPr>
        <w:t>articipant estimates of light movement</w:t>
      </w:r>
      <w:bookmarkStart w:id="0" w:name="_GoBack"/>
      <w:bookmarkEnd w:id="0"/>
      <w:r w:rsidR="00C95B4C">
        <w:rPr>
          <w:rFonts w:ascii="Times New Roman" w:hAnsi="Times New Roman" w:cs="Times New Roman"/>
          <w:sz w:val="24"/>
          <w:szCs w:val="24"/>
        </w:rPr>
        <w:t xml:space="preserve"> </w:t>
      </w:r>
      <w:r w:rsidR="003D03B7">
        <w:rPr>
          <w:rFonts w:ascii="Times New Roman" w:hAnsi="Times New Roman" w:cs="Times New Roman"/>
          <w:sz w:val="24"/>
          <w:szCs w:val="24"/>
        </w:rPr>
        <w:t xml:space="preserve">in the autokinetic effect </w:t>
      </w:r>
      <w:r w:rsidR="000A4952">
        <w:rPr>
          <w:rFonts w:ascii="Times New Roman" w:hAnsi="Times New Roman" w:cs="Times New Roman"/>
          <w:sz w:val="24"/>
          <w:szCs w:val="24"/>
        </w:rPr>
        <w:t xml:space="preserve">will </w:t>
      </w:r>
      <w:r w:rsidR="00241B7D">
        <w:rPr>
          <w:rFonts w:ascii="Times New Roman" w:hAnsi="Times New Roman" w:cs="Times New Roman"/>
          <w:sz w:val="24"/>
          <w:szCs w:val="24"/>
        </w:rPr>
        <w:t>tend toward convergence with other estimates</w:t>
      </w:r>
      <w:r w:rsidR="000A4952">
        <w:rPr>
          <w:rFonts w:ascii="Times New Roman" w:hAnsi="Times New Roman" w:cs="Times New Roman"/>
          <w:sz w:val="24"/>
          <w:szCs w:val="24"/>
        </w:rPr>
        <w:t xml:space="preserve"> </w:t>
      </w:r>
      <w:r w:rsidR="002E6CE4">
        <w:rPr>
          <w:rFonts w:ascii="Times New Roman" w:hAnsi="Times New Roman" w:cs="Times New Roman"/>
          <w:sz w:val="24"/>
          <w:szCs w:val="24"/>
        </w:rPr>
        <w:t>when given publicly</w:t>
      </w:r>
      <w:r w:rsidR="00756E31">
        <w:rPr>
          <w:rFonts w:ascii="Times New Roman" w:hAnsi="Times New Roman" w:cs="Times New Roman"/>
          <w:sz w:val="24"/>
          <w:szCs w:val="24"/>
        </w:rPr>
        <w:t>.</w:t>
      </w:r>
      <w:r w:rsidR="00EB5EC9">
        <w:rPr>
          <w:rFonts w:ascii="Times New Roman" w:hAnsi="Times New Roman" w:cs="Times New Roman"/>
          <w:sz w:val="24"/>
          <w:szCs w:val="24"/>
        </w:rPr>
        <w:t xml:space="preserve"> </w:t>
      </w:r>
      <w:r w:rsidR="00161CAA">
        <w:rPr>
          <w:rFonts w:ascii="Times New Roman" w:hAnsi="Times New Roman" w:cs="Times New Roman"/>
          <w:sz w:val="24"/>
          <w:szCs w:val="24"/>
        </w:rPr>
        <w:t xml:space="preserve">The independent variable is whether the estimates are given publicly or privately. The dependent variable </w:t>
      </w:r>
      <w:r>
        <w:rPr>
          <w:rFonts w:ascii="Times New Roman" w:hAnsi="Times New Roman" w:cs="Times New Roman"/>
          <w:sz w:val="24"/>
          <w:szCs w:val="24"/>
        </w:rPr>
        <w:t>is the estimated distance of light movement.</w:t>
      </w:r>
    </w:p>
    <w:p w14:paraId="25129DE7" w14:textId="77777777" w:rsidR="00AB40E4" w:rsidRDefault="00AB40E4" w:rsidP="00A94FF9">
      <w:pPr>
        <w:rPr>
          <w:rFonts w:ascii="Times New Roman" w:hAnsi="Times New Roman" w:cs="Times New Roman"/>
          <w:sz w:val="24"/>
          <w:szCs w:val="24"/>
        </w:rPr>
      </w:pPr>
    </w:p>
    <w:p w14:paraId="1F1FF82C" w14:textId="2988016D" w:rsidR="00F71AE8" w:rsidRPr="00A9697E" w:rsidRDefault="00E621D6" w:rsidP="00A94FF9">
      <w:pPr>
        <w:rPr>
          <w:rFonts w:ascii="Times New Roman" w:hAnsi="Times New Roman" w:cs="Times New Roman"/>
          <w:sz w:val="24"/>
          <w:szCs w:val="24"/>
        </w:rPr>
      </w:pPr>
      <w:r w:rsidRPr="00FF76AC">
        <w:rPr>
          <w:rFonts w:ascii="Times New Roman" w:hAnsi="Times New Roman" w:cs="Times New Roman"/>
          <w:b/>
          <w:bCs/>
          <w:sz w:val="24"/>
          <w:szCs w:val="24"/>
        </w:rPr>
        <w:t>Methodology:</w:t>
      </w:r>
      <w:r w:rsidR="00D47CFD" w:rsidRPr="00FF76AC">
        <w:rPr>
          <w:rFonts w:ascii="Times New Roman" w:hAnsi="Times New Roman" w:cs="Times New Roman"/>
          <w:b/>
          <w:bCs/>
          <w:sz w:val="24"/>
          <w:szCs w:val="24"/>
        </w:rPr>
        <w:t xml:space="preserve"> </w:t>
      </w:r>
    </w:p>
    <w:p w14:paraId="5E291AEC" w14:textId="402208FA" w:rsidR="004D4D75" w:rsidRDefault="000628E3" w:rsidP="00A94FF9">
      <w:pPr>
        <w:rPr>
          <w:rFonts w:ascii="Times New Roman" w:hAnsi="Times New Roman" w:cs="Times New Roman"/>
          <w:sz w:val="24"/>
          <w:szCs w:val="24"/>
        </w:rPr>
      </w:pPr>
      <w:r>
        <w:rPr>
          <w:rFonts w:ascii="Times New Roman" w:hAnsi="Times New Roman" w:cs="Times New Roman"/>
          <w:sz w:val="24"/>
          <w:szCs w:val="24"/>
        </w:rPr>
        <w:t xml:space="preserve">A total of </w:t>
      </w:r>
      <w:r w:rsidR="0038380B">
        <w:rPr>
          <w:rFonts w:ascii="Times New Roman" w:hAnsi="Times New Roman" w:cs="Times New Roman"/>
          <w:sz w:val="24"/>
          <w:szCs w:val="24"/>
        </w:rPr>
        <w:t xml:space="preserve">8 </w:t>
      </w:r>
      <w:r w:rsidR="00FB1578">
        <w:rPr>
          <w:rFonts w:ascii="Times New Roman" w:hAnsi="Times New Roman" w:cs="Times New Roman"/>
          <w:sz w:val="24"/>
          <w:szCs w:val="24"/>
        </w:rPr>
        <w:t>student p</w:t>
      </w:r>
      <w:r w:rsidR="001D15A9" w:rsidRPr="00FF76AC">
        <w:rPr>
          <w:rFonts w:ascii="Times New Roman" w:hAnsi="Times New Roman" w:cs="Times New Roman"/>
          <w:sz w:val="24"/>
          <w:szCs w:val="24"/>
        </w:rPr>
        <w:t xml:space="preserve">articipants were </w:t>
      </w:r>
      <w:r w:rsidR="009B3338">
        <w:rPr>
          <w:rFonts w:ascii="Times New Roman" w:hAnsi="Times New Roman" w:cs="Times New Roman"/>
          <w:sz w:val="24"/>
          <w:szCs w:val="24"/>
        </w:rPr>
        <w:t>recruited using a combination of volunteer</w:t>
      </w:r>
      <w:r w:rsidR="000120DE">
        <w:rPr>
          <w:rFonts w:ascii="Times New Roman" w:hAnsi="Times New Roman" w:cs="Times New Roman"/>
          <w:sz w:val="24"/>
          <w:szCs w:val="24"/>
        </w:rPr>
        <w:t xml:space="preserve"> and </w:t>
      </w:r>
      <w:r w:rsidR="009B3338">
        <w:rPr>
          <w:rFonts w:ascii="Times New Roman" w:hAnsi="Times New Roman" w:cs="Times New Roman"/>
          <w:sz w:val="24"/>
          <w:szCs w:val="24"/>
        </w:rPr>
        <w:t xml:space="preserve">opportunity sampling. </w:t>
      </w:r>
      <w:r w:rsidR="00A35312">
        <w:rPr>
          <w:rFonts w:ascii="Times New Roman" w:hAnsi="Times New Roman" w:cs="Times New Roman"/>
          <w:sz w:val="24"/>
          <w:szCs w:val="24"/>
        </w:rPr>
        <w:t>A member of</w:t>
      </w:r>
      <w:r w:rsidR="004C2780">
        <w:rPr>
          <w:rFonts w:ascii="Times New Roman" w:hAnsi="Times New Roman" w:cs="Times New Roman"/>
          <w:sz w:val="24"/>
          <w:szCs w:val="24"/>
        </w:rPr>
        <w:t xml:space="preserve"> the</w:t>
      </w:r>
      <w:r w:rsidR="00A35312">
        <w:rPr>
          <w:rFonts w:ascii="Times New Roman" w:hAnsi="Times New Roman" w:cs="Times New Roman"/>
          <w:sz w:val="24"/>
          <w:szCs w:val="24"/>
        </w:rPr>
        <w:t xml:space="preserve"> </w:t>
      </w:r>
      <w:r w:rsidR="006F7898">
        <w:rPr>
          <w:rFonts w:ascii="Times New Roman" w:hAnsi="Times New Roman" w:cs="Times New Roman"/>
          <w:sz w:val="24"/>
          <w:szCs w:val="24"/>
        </w:rPr>
        <w:t>U</w:t>
      </w:r>
      <w:r w:rsidR="00A35312">
        <w:rPr>
          <w:rFonts w:ascii="Times New Roman" w:hAnsi="Times New Roman" w:cs="Times New Roman"/>
          <w:sz w:val="24"/>
          <w:szCs w:val="24"/>
        </w:rPr>
        <w:t>niversity staff</w:t>
      </w:r>
      <w:r w:rsidR="004C2780">
        <w:rPr>
          <w:rFonts w:ascii="Times New Roman" w:hAnsi="Times New Roman" w:cs="Times New Roman"/>
          <w:sz w:val="24"/>
          <w:szCs w:val="24"/>
        </w:rPr>
        <w:t xml:space="preserve"> </w:t>
      </w:r>
      <w:r w:rsidR="00CB47C6">
        <w:rPr>
          <w:rFonts w:ascii="Times New Roman" w:hAnsi="Times New Roman" w:cs="Times New Roman"/>
          <w:sz w:val="24"/>
          <w:szCs w:val="24"/>
        </w:rPr>
        <w:t>attended cla</w:t>
      </w:r>
      <w:r>
        <w:rPr>
          <w:rFonts w:ascii="Times New Roman" w:hAnsi="Times New Roman" w:cs="Times New Roman"/>
          <w:sz w:val="24"/>
          <w:szCs w:val="24"/>
        </w:rPr>
        <w:t>sses</w:t>
      </w:r>
      <w:r w:rsidR="000A53E9">
        <w:rPr>
          <w:rFonts w:ascii="Times New Roman" w:hAnsi="Times New Roman" w:cs="Times New Roman"/>
          <w:sz w:val="24"/>
          <w:szCs w:val="24"/>
        </w:rPr>
        <w:t xml:space="preserve"> in order to request volunteers </w:t>
      </w:r>
      <w:r w:rsidR="00697BF4">
        <w:rPr>
          <w:rFonts w:ascii="Times New Roman" w:hAnsi="Times New Roman" w:cs="Times New Roman"/>
          <w:sz w:val="24"/>
          <w:szCs w:val="24"/>
        </w:rPr>
        <w:t xml:space="preserve">to put their names forward to take part in </w:t>
      </w:r>
      <w:r w:rsidR="000A53E9">
        <w:rPr>
          <w:rFonts w:ascii="Times New Roman" w:hAnsi="Times New Roman" w:cs="Times New Roman"/>
          <w:sz w:val="24"/>
          <w:szCs w:val="24"/>
        </w:rPr>
        <w:t xml:space="preserve">a psychology experiment. </w:t>
      </w:r>
      <w:r w:rsidR="00916EB8">
        <w:rPr>
          <w:rFonts w:ascii="Times New Roman" w:hAnsi="Times New Roman" w:cs="Times New Roman"/>
          <w:sz w:val="24"/>
          <w:szCs w:val="24"/>
        </w:rPr>
        <w:t>Ex</w:t>
      </w:r>
      <w:r w:rsidR="00576DF9">
        <w:rPr>
          <w:rFonts w:ascii="Times New Roman" w:hAnsi="Times New Roman" w:cs="Times New Roman"/>
          <w:sz w:val="24"/>
          <w:szCs w:val="24"/>
        </w:rPr>
        <w:t>planations</w:t>
      </w:r>
      <w:r w:rsidR="0088021E">
        <w:rPr>
          <w:rFonts w:ascii="Times New Roman" w:hAnsi="Times New Roman" w:cs="Times New Roman"/>
          <w:sz w:val="24"/>
          <w:szCs w:val="24"/>
        </w:rPr>
        <w:t xml:space="preserve"> about the purposes of the experiment were not given at this point. </w:t>
      </w:r>
      <w:r w:rsidR="00681712">
        <w:rPr>
          <w:rFonts w:ascii="Times New Roman" w:hAnsi="Times New Roman" w:cs="Times New Roman"/>
          <w:sz w:val="24"/>
          <w:szCs w:val="24"/>
        </w:rPr>
        <w:t xml:space="preserve">Additionally, members of the research team requested </w:t>
      </w:r>
      <w:r w:rsidR="0026749B">
        <w:rPr>
          <w:rFonts w:ascii="Times New Roman" w:hAnsi="Times New Roman" w:cs="Times New Roman"/>
          <w:sz w:val="24"/>
          <w:szCs w:val="24"/>
        </w:rPr>
        <w:t>members of peer groups to volunteer.</w:t>
      </w:r>
      <w:r w:rsidR="00697BF4">
        <w:rPr>
          <w:rFonts w:ascii="Times New Roman" w:hAnsi="Times New Roman" w:cs="Times New Roman"/>
          <w:sz w:val="24"/>
          <w:szCs w:val="24"/>
        </w:rPr>
        <w:t xml:space="preserve"> </w:t>
      </w:r>
      <w:r w:rsidR="0045176A">
        <w:rPr>
          <w:rFonts w:ascii="Times New Roman" w:hAnsi="Times New Roman" w:cs="Times New Roman"/>
          <w:sz w:val="24"/>
          <w:szCs w:val="24"/>
        </w:rPr>
        <w:t>For the purposes of the experiment, repeated measures design was used</w:t>
      </w:r>
      <w:r w:rsidR="002617A4">
        <w:rPr>
          <w:rFonts w:ascii="Times New Roman" w:hAnsi="Times New Roman" w:cs="Times New Roman"/>
          <w:sz w:val="24"/>
          <w:szCs w:val="24"/>
        </w:rPr>
        <w:t xml:space="preserve"> since repeated tests on the same participants were necessary to detect convergence. </w:t>
      </w:r>
      <w:r w:rsidR="006D472D">
        <w:rPr>
          <w:rFonts w:ascii="Times New Roman" w:hAnsi="Times New Roman" w:cs="Times New Roman"/>
          <w:sz w:val="24"/>
          <w:szCs w:val="24"/>
        </w:rPr>
        <w:t xml:space="preserve">On the day of the experiment, participants were asked to meet </w:t>
      </w:r>
      <w:r w:rsidR="00A45E89">
        <w:rPr>
          <w:rFonts w:ascii="Times New Roman" w:hAnsi="Times New Roman" w:cs="Times New Roman"/>
          <w:sz w:val="24"/>
          <w:szCs w:val="24"/>
        </w:rPr>
        <w:t xml:space="preserve">in </w:t>
      </w:r>
      <w:r w:rsidR="00BB4F44">
        <w:rPr>
          <w:rFonts w:ascii="Times New Roman" w:hAnsi="Times New Roman" w:cs="Times New Roman"/>
          <w:sz w:val="24"/>
          <w:szCs w:val="24"/>
        </w:rPr>
        <w:t xml:space="preserve">a quiet area of the university, where </w:t>
      </w:r>
      <w:r w:rsidR="004F1E26">
        <w:rPr>
          <w:rFonts w:ascii="Times New Roman" w:hAnsi="Times New Roman" w:cs="Times New Roman"/>
          <w:sz w:val="24"/>
          <w:szCs w:val="24"/>
        </w:rPr>
        <w:t xml:space="preserve">consent forms </w:t>
      </w:r>
      <w:r w:rsidR="004A4010">
        <w:rPr>
          <w:rFonts w:ascii="Times New Roman" w:hAnsi="Times New Roman" w:cs="Times New Roman"/>
          <w:sz w:val="24"/>
          <w:szCs w:val="24"/>
        </w:rPr>
        <w:t xml:space="preserve">(see Appendix 3) </w:t>
      </w:r>
      <w:r w:rsidR="004F1E26">
        <w:rPr>
          <w:rFonts w:ascii="Times New Roman" w:hAnsi="Times New Roman" w:cs="Times New Roman"/>
          <w:sz w:val="24"/>
          <w:szCs w:val="24"/>
        </w:rPr>
        <w:t xml:space="preserve">were </w:t>
      </w:r>
      <w:r w:rsidR="009C12FB">
        <w:rPr>
          <w:rFonts w:ascii="Times New Roman" w:hAnsi="Times New Roman" w:cs="Times New Roman"/>
          <w:sz w:val="24"/>
          <w:szCs w:val="24"/>
        </w:rPr>
        <w:t>signed,</w:t>
      </w:r>
      <w:r w:rsidR="004F1E26">
        <w:rPr>
          <w:rFonts w:ascii="Times New Roman" w:hAnsi="Times New Roman" w:cs="Times New Roman"/>
          <w:sz w:val="24"/>
          <w:szCs w:val="24"/>
        </w:rPr>
        <w:t xml:space="preserve"> and participants were </w:t>
      </w:r>
      <w:r w:rsidR="009C12FB">
        <w:rPr>
          <w:rFonts w:ascii="Times New Roman" w:hAnsi="Times New Roman" w:cs="Times New Roman"/>
          <w:sz w:val="24"/>
          <w:szCs w:val="24"/>
        </w:rPr>
        <w:t>given the first set of standardised instructions</w:t>
      </w:r>
      <w:r w:rsidR="009E5C22">
        <w:rPr>
          <w:rFonts w:ascii="Times New Roman" w:hAnsi="Times New Roman" w:cs="Times New Roman"/>
          <w:sz w:val="24"/>
          <w:szCs w:val="24"/>
        </w:rPr>
        <w:t xml:space="preserve"> (Appendix 1)</w:t>
      </w:r>
      <w:r w:rsidR="009C12FB">
        <w:rPr>
          <w:rFonts w:ascii="Times New Roman" w:hAnsi="Times New Roman" w:cs="Times New Roman"/>
          <w:sz w:val="24"/>
          <w:szCs w:val="24"/>
        </w:rPr>
        <w:t xml:space="preserve">. </w:t>
      </w:r>
      <w:r w:rsidR="00056DED">
        <w:rPr>
          <w:rFonts w:ascii="Times New Roman" w:hAnsi="Times New Roman" w:cs="Times New Roman"/>
          <w:sz w:val="24"/>
          <w:szCs w:val="24"/>
        </w:rPr>
        <w:t xml:space="preserve">In compliance with BPS ethical guidelines, a </w:t>
      </w:r>
      <w:r w:rsidR="00112B3B">
        <w:rPr>
          <w:rFonts w:ascii="Times New Roman" w:hAnsi="Times New Roman" w:cs="Times New Roman"/>
          <w:sz w:val="24"/>
          <w:szCs w:val="24"/>
        </w:rPr>
        <w:t>detailed description of the procedure was given</w:t>
      </w:r>
      <w:r w:rsidR="003B00A2">
        <w:rPr>
          <w:rFonts w:ascii="Times New Roman" w:hAnsi="Times New Roman" w:cs="Times New Roman"/>
          <w:sz w:val="24"/>
          <w:szCs w:val="24"/>
        </w:rPr>
        <w:t xml:space="preserve">, and participants were required to make known </w:t>
      </w:r>
      <w:r w:rsidR="00074E12">
        <w:rPr>
          <w:rFonts w:ascii="Times New Roman" w:hAnsi="Times New Roman" w:cs="Times New Roman"/>
          <w:sz w:val="24"/>
          <w:szCs w:val="24"/>
        </w:rPr>
        <w:t xml:space="preserve">any personal conditions which might inhibit them from taking part before </w:t>
      </w:r>
      <w:r w:rsidR="00A73574">
        <w:rPr>
          <w:rFonts w:ascii="Times New Roman" w:hAnsi="Times New Roman" w:cs="Times New Roman"/>
          <w:sz w:val="24"/>
          <w:szCs w:val="24"/>
        </w:rPr>
        <w:t>signing</w:t>
      </w:r>
      <w:r w:rsidR="00056DED">
        <w:rPr>
          <w:rFonts w:ascii="Times New Roman" w:hAnsi="Times New Roman" w:cs="Times New Roman"/>
          <w:sz w:val="24"/>
          <w:szCs w:val="24"/>
        </w:rPr>
        <w:t xml:space="preserve"> their consent. They </w:t>
      </w:r>
      <w:r w:rsidR="00074E12">
        <w:rPr>
          <w:rFonts w:ascii="Times New Roman" w:hAnsi="Times New Roman" w:cs="Times New Roman"/>
          <w:sz w:val="24"/>
          <w:szCs w:val="24"/>
        </w:rPr>
        <w:t xml:space="preserve">were </w:t>
      </w:r>
      <w:r w:rsidR="00CC5579">
        <w:rPr>
          <w:rFonts w:ascii="Times New Roman" w:hAnsi="Times New Roman" w:cs="Times New Roman"/>
          <w:sz w:val="24"/>
          <w:szCs w:val="24"/>
        </w:rPr>
        <w:t xml:space="preserve">also </w:t>
      </w:r>
      <w:r w:rsidR="004F1E26">
        <w:rPr>
          <w:rFonts w:ascii="Times New Roman" w:hAnsi="Times New Roman" w:cs="Times New Roman"/>
          <w:sz w:val="24"/>
          <w:szCs w:val="24"/>
        </w:rPr>
        <w:t>made aware of their right to withdraw</w:t>
      </w:r>
      <w:r w:rsidR="00074E12">
        <w:rPr>
          <w:rFonts w:ascii="Times New Roman" w:hAnsi="Times New Roman" w:cs="Times New Roman"/>
          <w:sz w:val="24"/>
          <w:szCs w:val="24"/>
        </w:rPr>
        <w:t xml:space="preserve"> at any time</w:t>
      </w:r>
      <w:r w:rsidR="005C3814">
        <w:rPr>
          <w:rFonts w:ascii="Times New Roman" w:hAnsi="Times New Roman" w:cs="Times New Roman"/>
          <w:sz w:val="24"/>
          <w:szCs w:val="24"/>
        </w:rPr>
        <w:t>,</w:t>
      </w:r>
      <w:r w:rsidR="00074E12">
        <w:rPr>
          <w:rFonts w:ascii="Times New Roman" w:hAnsi="Times New Roman" w:cs="Times New Roman"/>
          <w:sz w:val="24"/>
          <w:szCs w:val="24"/>
        </w:rPr>
        <w:t xml:space="preserve"> should they change their mind</w:t>
      </w:r>
      <w:r w:rsidR="009C12FB">
        <w:rPr>
          <w:rFonts w:ascii="Times New Roman" w:hAnsi="Times New Roman" w:cs="Times New Roman"/>
          <w:sz w:val="24"/>
          <w:szCs w:val="24"/>
        </w:rPr>
        <w:t>.</w:t>
      </w:r>
      <w:r w:rsidR="00074E12">
        <w:rPr>
          <w:rFonts w:ascii="Times New Roman" w:hAnsi="Times New Roman" w:cs="Times New Roman"/>
          <w:sz w:val="24"/>
          <w:szCs w:val="24"/>
        </w:rPr>
        <w:t xml:space="preserve"> </w:t>
      </w:r>
    </w:p>
    <w:p w14:paraId="55476486" w14:textId="77777777" w:rsidR="004D4D75" w:rsidRDefault="00A73574" w:rsidP="00A94FF9">
      <w:pPr>
        <w:rPr>
          <w:rFonts w:ascii="Times New Roman" w:hAnsi="Times New Roman" w:cs="Times New Roman"/>
          <w:sz w:val="24"/>
          <w:szCs w:val="24"/>
        </w:rPr>
      </w:pPr>
      <w:r>
        <w:rPr>
          <w:rFonts w:ascii="Times New Roman" w:hAnsi="Times New Roman" w:cs="Times New Roman"/>
          <w:sz w:val="24"/>
          <w:szCs w:val="24"/>
        </w:rPr>
        <w:t xml:space="preserve">Once consent had been obtained, </w:t>
      </w:r>
      <w:r w:rsidR="006237EC">
        <w:rPr>
          <w:rFonts w:ascii="Times New Roman" w:hAnsi="Times New Roman" w:cs="Times New Roman"/>
          <w:sz w:val="24"/>
          <w:szCs w:val="24"/>
        </w:rPr>
        <w:t xml:space="preserve">participants were </w:t>
      </w:r>
      <w:r w:rsidR="00010B69">
        <w:rPr>
          <w:rFonts w:ascii="Times New Roman" w:hAnsi="Times New Roman" w:cs="Times New Roman"/>
          <w:sz w:val="24"/>
          <w:szCs w:val="24"/>
        </w:rPr>
        <w:t xml:space="preserve">escorted to the media building where the experiment was to take place. </w:t>
      </w:r>
      <w:r w:rsidR="00BA760C">
        <w:rPr>
          <w:rFonts w:ascii="Times New Roman" w:hAnsi="Times New Roman" w:cs="Times New Roman"/>
          <w:sz w:val="24"/>
          <w:szCs w:val="24"/>
        </w:rPr>
        <w:t xml:space="preserve">In order to avoid the possibility of </w:t>
      </w:r>
      <w:r w:rsidR="006B2AFC">
        <w:rPr>
          <w:rFonts w:ascii="Times New Roman" w:hAnsi="Times New Roman" w:cs="Times New Roman"/>
          <w:sz w:val="24"/>
          <w:szCs w:val="24"/>
        </w:rPr>
        <w:t>participants establishing reference points</w:t>
      </w:r>
      <w:r w:rsidR="00B40C5F">
        <w:rPr>
          <w:rFonts w:ascii="Times New Roman" w:hAnsi="Times New Roman" w:cs="Times New Roman"/>
          <w:sz w:val="24"/>
          <w:szCs w:val="24"/>
        </w:rPr>
        <w:t xml:space="preserve"> which might interfere with the effect</w:t>
      </w:r>
      <w:r w:rsidR="006B2AFC">
        <w:rPr>
          <w:rFonts w:ascii="Times New Roman" w:hAnsi="Times New Roman" w:cs="Times New Roman"/>
          <w:sz w:val="24"/>
          <w:szCs w:val="24"/>
        </w:rPr>
        <w:t xml:space="preserve">, </w:t>
      </w:r>
      <w:r w:rsidR="00B40C5F">
        <w:rPr>
          <w:rFonts w:ascii="Times New Roman" w:hAnsi="Times New Roman" w:cs="Times New Roman"/>
          <w:sz w:val="24"/>
          <w:szCs w:val="24"/>
        </w:rPr>
        <w:t>they were each accompanied individually into the dark room by one of the research</w:t>
      </w:r>
      <w:r w:rsidR="001B05BA">
        <w:rPr>
          <w:rFonts w:ascii="Times New Roman" w:hAnsi="Times New Roman" w:cs="Times New Roman"/>
          <w:sz w:val="24"/>
          <w:szCs w:val="24"/>
        </w:rPr>
        <w:t>ers</w:t>
      </w:r>
      <w:r w:rsidR="00B05B6D">
        <w:rPr>
          <w:rFonts w:ascii="Times New Roman" w:hAnsi="Times New Roman" w:cs="Times New Roman"/>
          <w:sz w:val="24"/>
          <w:szCs w:val="24"/>
        </w:rPr>
        <w:t xml:space="preserve"> by torch</w:t>
      </w:r>
      <w:r w:rsidR="00B40C5F">
        <w:rPr>
          <w:rFonts w:ascii="Times New Roman" w:hAnsi="Times New Roman" w:cs="Times New Roman"/>
          <w:sz w:val="24"/>
          <w:szCs w:val="24"/>
        </w:rPr>
        <w:t>.</w:t>
      </w:r>
      <w:r w:rsidR="00CC490F">
        <w:rPr>
          <w:rFonts w:ascii="Times New Roman" w:hAnsi="Times New Roman" w:cs="Times New Roman"/>
          <w:sz w:val="24"/>
          <w:szCs w:val="24"/>
        </w:rPr>
        <w:t xml:space="preserve"> They were escorted one-by-one for health and safety reasons.</w:t>
      </w:r>
      <w:r w:rsidR="00B40C5F">
        <w:rPr>
          <w:rFonts w:ascii="Times New Roman" w:hAnsi="Times New Roman" w:cs="Times New Roman"/>
          <w:sz w:val="24"/>
          <w:szCs w:val="24"/>
        </w:rPr>
        <w:t xml:space="preserve"> </w:t>
      </w:r>
      <w:r w:rsidR="001B5B65">
        <w:rPr>
          <w:rFonts w:ascii="Times New Roman" w:hAnsi="Times New Roman" w:cs="Times New Roman"/>
          <w:sz w:val="24"/>
          <w:szCs w:val="24"/>
        </w:rPr>
        <w:t xml:space="preserve">Participants were seated in a single row of chairs, </w:t>
      </w:r>
      <w:r w:rsidR="000F2184">
        <w:rPr>
          <w:rFonts w:ascii="Times New Roman" w:hAnsi="Times New Roman" w:cs="Times New Roman"/>
          <w:sz w:val="24"/>
          <w:szCs w:val="24"/>
        </w:rPr>
        <w:t xml:space="preserve">7.1m away from the light apparatus. </w:t>
      </w:r>
      <w:r w:rsidR="008D65D2">
        <w:rPr>
          <w:rFonts w:ascii="Times New Roman" w:hAnsi="Times New Roman" w:cs="Times New Roman"/>
          <w:sz w:val="24"/>
          <w:szCs w:val="24"/>
        </w:rPr>
        <w:t xml:space="preserve">The </w:t>
      </w:r>
      <w:r w:rsidR="00D47B49">
        <w:rPr>
          <w:rFonts w:ascii="Times New Roman" w:hAnsi="Times New Roman" w:cs="Times New Roman"/>
          <w:sz w:val="24"/>
          <w:szCs w:val="24"/>
        </w:rPr>
        <w:t>LED</w:t>
      </w:r>
      <w:r w:rsidR="008D65D2">
        <w:rPr>
          <w:rFonts w:ascii="Times New Roman" w:hAnsi="Times New Roman" w:cs="Times New Roman"/>
          <w:sz w:val="24"/>
          <w:szCs w:val="24"/>
        </w:rPr>
        <w:t xml:space="preserve"> apparatus was </w:t>
      </w:r>
      <w:r w:rsidR="001238DB">
        <w:rPr>
          <w:rFonts w:ascii="Times New Roman" w:hAnsi="Times New Roman" w:cs="Times New Roman"/>
          <w:sz w:val="24"/>
          <w:szCs w:val="24"/>
        </w:rPr>
        <w:t xml:space="preserve">fixed at a height of 1.24m from the ground. </w:t>
      </w:r>
      <w:r w:rsidR="00241910">
        <w:rPr>
          <w:rFonts w:ascii="Times New Roman" w:hAnsi="Times New Roman" w:cs="Times New Roman"/>
          <w:sz w:val="24"/>
          <w:szCs w:val="24"/>
        </w:rPr>
        <w:t xml:space="preserve">In the first trial, </w:t>
      </w:r>
      <w:r w:rsidR="00E05E6B">
        <w:rPr>
          <w:rFonts w:ascii="Times New Roman" w:hAnsi="Times New Roman" w:cs="Times New Roman"/>
          <w:sz w:val="24"/>
          <w:szCs w:val="24"/>
        </w:rPr>
        <w:t xml:space="preserve">participants were exposed to the light for </w:t>
      </w:r>
      <w:r w:rsidR="005115E5">
        <w:rPr>
          <w:rFonts w:ascii="Times New Roman" w:hAnsi="Times New Roman" w:cs="Times New Roman"/>
          <w:sz w:val="24"/>
          <w:szCs w:val="24"/>
        </w:rPr>
        <w:t>2 minutes</w:t>
      </w:r>
      <w:r w:rsidR="005D6784">
        <w:rPr>
          <w:rFonts w:ascii="Times New Roman" w:hAnsi="Times New Roman" w:cs="Times New Roman"/>
          <w:sz w:val="24"/>
          <w:szCs w:val="24"/>
        </w:rPr>
        <w:t xml:space="preserve">. They were then escorted out of the </w:t>
      </w:r>
      <w:r w:rsidR="005D16BD">
        <w:rPr>
          <w:rFonts w:ascii="Times New Roman" w:hAnsi="Times New Roman" w:cs="Times New Roman"/>
          <w:sz w:val="24"/>
          <w:szCs w:val="24"/>
        </w:rPr>
        <w:t xml:space="preserve">dark room where they were asked to write their estimates down individually. </w:t>
      </w:r>
      <w:r w:rsidR="00596DA9">
        <w:rPr>
          <w:rFonts w:ascii="Times New Roman" w:hAnsi="Times New Roman" w:cs="Times New Roman"/>
          <w:sz w:val="24"/>
          <w:szCs w:val="24"/>
        </w:rPr>
        <w:t xml:space="preserve">During the first part of the study, participants were asked not to converse with </w:t>
      </w:r>
      <w:r w:rsidR="00596DA9">
        <w:rPr>
          <w:rFonts w:ascii="Times New Roman" w:hAnsi="Times New Roman" w:cs="Times New Roman"/>
          <w:sz w:val="24"/>
          <w:szCs w:val="24"/>
        </w:rPr>
        <w:lastRenderedPageBreak/>
        <w:t xml:space="preserve">each other about their experiences or estimates. </w:t>
      </w:r>
      <w:r w:rsidR="004D2944">
        <w:rPr>
          <w:rFonts w:ascii="Times New Roman" w:hAnsi="Times New Roman" w:cs="Times New Roman"/>
          <w:sz w:val="24"/>
          <w:szCs w:val="24"/>
        </w:rPr>
        <w:t>Estimates were collected and analysed</w:t>
      </w:r>
      <w:r w:rsidR="00EC00E1">
        <w:rPr>
          <w:rFonts w:ascii="Times New Roman" w:hAnsi="Times New Roman" w:cs="Times New Roman"/>
          <w:sz w:val="24"/>
          <w:szCs w:val="24"/>
        </w:rPr>
        <w:t xml:space="preserve">, and 3 participants were selected </w:t>
      </w:r>
      <w:r w:rsidR="00920669">
        <w:rPr>
          <w:rFonts w:ascii="Times New Roman" w:hAnsi="Times New Roman" w:cs="Times New Roman"/>
          <w:sz w:val="24"/>
          <w:szCs w:val="24"/>
        </w:rPr>
        <w:t xml:space="preserve">to </w:t>
      </w:r>
      <w:r w:rsidR="001C0173">
        <w:rPr>
          <w:rFonts w:ascii="Times New Roman" w:hAnsi="Times New Roman" w:cs="Times New Roman"/>
          <w:sz w:val="24"/>
          <w:szCs w:val="24"/>
        </w:rPr>
        <w:t xml:space="preserve">stay for the final 3 trials </w:t>
      </w:r>
      <w:r w:rsidR="000F5646">
        <w:rPr>
          <w:rFonts w:ascii="Times New Roman" w:hAnsi="Times New Roman" w:cs="Times New Roman"/>
          <w:sz w:val="24"/>
          <w:szCs w:val="24"/>
        </w:rPr>
        <w:t xml:space="preserve">on the basis of </w:t>
      </w:r>
      <w:r w:rsidR="00920669">
        <w:rPr>
          <w:rFonts w:ascii="Times New Roman" w:hAnsi="Times New Roman" w:cs="Times New Roman"/>
          <w:sz w:val="24"/>
          <w:szCs w:val="24"/>
        </w:rPr>
        <w:t xml:space="preserve">sufficient range </w:t>
      </w:r>
      <w:r w:rsidR="001C0173">
        <w:rPr>
          <w:rFonts w:ascii="Times New Roman" w:hAnsi="Times New Roman" w:cs="Times New Roman"/>
          <w:sz w:val="24"/>
          <w:szCs w:val="24"/>
        </w:rPr>
        <w:t xml:space="preserve">between their estimates. </w:t>
      </w:r>
      <w:r w:rsidR="00532616">
        <w:rPr>
          <w:rFonts w:ascii="Times New Roman" w:hAnsi="Times New Roman" w:cs="Times New Roman"/>
          <w:sz w:val="24"/>
          <w:szCs w:val="24"/>
        </w:rPr>
        <w:t>Thus, the two highest estimates and the lowest estimate were selected.</w:t>
      </w:r>
      <w:r w:rsidR="00C03493">
        <w:rPr>
          <w:rFonts w:ascii="Times New Roman" w:hAnsi="Times New Roman" w:cs="Times New Roman"/>
          <w:sz w:val="24"/>
          <w:szCs w:val="24"/>
        </w:rPr>
        <w:t xml:space="preserve"> This gave a</w:t>
      </w:r>
      <w:r w:rsidR="00966147">
        <w:rPr>
          <w:rFonts w:ascii="Times New Roman" w:hAnsi="Times New Roman" w:cs="Times New Roman"/>
          <w:sz w:val="24"/>
          <w:szCs w:val="24"/>
        </w:rPr>
        <w:t xml:space="preserve"> total</w:t>
      </w:r>
      <w:r w:rsidR="00C03493">
        <w:rPr>
          <w:rFonts w:ascii="Times New Roman" w:hAnsi="Times New Roman" w:cs="Times New Roman"/>
          <w:sz w:val="24"/>
          <w:szCs w:val="24"/>
        </w:rPr>
        <w:t xml:space="preserve"> range of </w:t>
      </w:r>
      <w:r w:rsidR="00966147">
        <w:rPr>
          <w:rFonts w:ascii="Times New Roman" w:hAnsi="Times New Roman" w:cs="Times New Roman"/>
          <w:sz w:val="24"/>
          <w:szCs w:val="24"/>
        </w:rPr>
        <w:t xml:space="preserve">696cm. </w:t>
      </w:r>
      <w:r w:rsidR="005E540C">
        <w:rPr>
          <w:rFonts w:ascii="Times New Roman" w:hAnsi="Times New Roman" w:cs="Times New Roman"/>
          <w:sz w:val="24"/>
          <w:szCs w:val="24"/>
        </w:rPr>
        <w:t>The rest of the participants were separately given a short debrief</w:t>
      </w:r>
      <w:r w:rsidR="006918D5">
        <w:rPr>
          <w:rFonts w:ascii="Times New Roman" w:hAnsi="Times New Roman" w:cs="Times New Roman"/>
          <w:sz w:val="24"/>
          <w:szCs w:val="24"/>
        </w:rPr>
        <w:t xml:space="preserve"> before leaving. </w:t>
      </w:r>
    </w:p>
    <w:p w14:paraId="0F4A4C31" w14:textId="45191E5D" w:rsidR="004C2780" w:rsidRDefault="00592267" w:rsidP="00A94FF9">
      <w:pPr>
        <w:rPr>
          <w:rFonts w:ascii="Times New Roman" w:hAnsi="Times New Roman" w:cs="Times New Roman"/>
          <w:sz w:val="24"/>
          <w:szCs w:val="24"/>
        </w:rPr>
      </w:pPr>
      <w:r>
        <w:rPr>
          <w:rFonts w:ascii="Times New Roman" w:hAnsi="Times New Roman" w:cs="Times New Roman"/>
          <w:sz w:val="24"/>
          <w:szCs w:val="24"/>
        </w:rPr>
        <w:t xml:space="preserve">In the first trial, </w:t>
      </w:r>
      <w:r w:rsidR="00990DA1">
        <w:rPr>
          <w:rFonts w:ascii="Times New Roman" w:hAnsi="Times New Roman" w:cs="Times New Roman"/>
          <w:sz w:val="24"/>
          <w:szCs w:val="24"/>
        </w:rPr>
        <w:t xml:space="preserve">it was noted that </w:t>
      </w:r>
      <w:r w:rsidR="005741E1">
        <w:rPr>
          <w:rFonts w:ascii="Times New Roman" w:hAnsi="Times New Roman" w:cs="Times New Roman"/>
          <w:sz w:val="24"/>
          <w:szCs w:val="24"/>
        </w:rPr>
        <w:t xml:space="preserve">some participants had given their measurements in feet </w:t>
      </w:r>
      <w:r w:rsidR="004D4D75">
        <w:rPr>
          <w:rFonts w:ascii="Times New Roman" w:hAnsi="Times New Roman" w:cs="Times New Roman"/>
          <w:sz w:val="24"/>
          <w:szCs w:val="24"/>
        </w:rPr>
        <w:t>instead</w:t>
      </w:r>
      <w:r w:rsidR="005741E1">
        <w:rPr>
          <w:rFonts w:ascii="Times New Roman" w:hAnsi="Times New Roman" w:cs="Times New Roman"/>
          <w:sz w:val="24"/>
          <w:szCs w:val="24"/>
        </w:rPr>
        <w:t xml:space="preserve"> of centimetres</w:t>
      </w:r>
      <w:r w:rsidR="00DA53CD">
        <w:rPr>
          <w:rFonts w:ascii="Times New Roman" w:hAnsi="Times New Roman" w:cs="Times New Roman"/>
          <w:sz w:val="24"/>
          <w:szCs w:val="24"/>
        </w:rPr>
        <w:t xml:space="preserve">. Therefore, it was necessary in between the first and second trial to </w:t>
      </w:r>
      <w:r w:rsidR="00845CE5">
        <w:rPr>
          <w:rFonts w:ascii="Times New Roman" w:hAnsi="Times New Roman" w:cs="Times New Roman"/>
          <w:sz w:val="24"/>
          <w:szCs w:val="24"/>
        </w:rPr>
        <w:t>give instruction</w:t>
      </w:r>
      <w:r w:rsidR="009910B5">
        <w:rPr>
          <w:rFonts w:ascii="Times New Roman" w:hAnsi="Times New Roman" w:cs="Times New Roman"/>
          <w:sz w:val="24"/>
          <w:szCs w:val="24"/>
        </w:rPr>
        <w:t xml:space="preserve"> on measuring in centimetres by reference to a tape measurer. Once all the participants felt confident</w:t>
      </w:r>
      <w:r w:rsidR="00E21D3F">
        <w:rPr>
          <w:rFonts w:ascii="Times New Roman" w:hAnsi="Times New Roman" w:cs="Times New Roman"/>
          <w:sz w:val="24"/>
          <w:szCs w:val="24"/>
        </w:rPr>
        <w:t>, they were then once again escorted individually into the dark room by torch</w:t>
      </w:r>
      <w:r w:rsidR="00002243">
        <w:rPr>
          <w:rFonts w:ascii="Times New Roman" w:hAnsi="Times New Roman" w:cs="Times New Roman"/>
          <w:sz w:val="24"/>
          <w:szCs w:val="24"/>
        </w:rPr>
        <w:t xml:space="preserve"> and seated </w:t>
      </w:r>
      <w:r w:rsidR="00445A21">
        <w:rPr>
          <w:rFonts w:ascii="Times New Roman" w:hAnsi="Times New Roman" w:cs="Times New Roman"/>
          <w:sz w:val="24"/>
          <w:szCs w:val="24"/>
        </w:rPr>
        <w:t>in order</w:t>
      </w:r>
      <w:r w:rsidR="00A5706A">
        <w:rPr>
          <w:rFonts w:ascii="Times New Roman" w:hAnsi="Times New Roman" w:cs="Times New Roman"/>
          <w:sz w:val="24"/>
          <w:szCs w:val="24"/>
        </w:rPr>
        <w:t xml:space="preserve"> </w:t>
      </w:r>
      <w:r w:rsidR="00445A21">
        <w:rPr>
          <w:rFonts w:ascii="Times New Roman" w:hAnsi="Times New Roman" w:cs="Times New Roman"/>
          <w:sz w:val="24"/>
          <w:szCs w:val="24"/>
        </w:rPr>
        <w:t>of lowest to highest</w:t>
      </w:r>
      <w:r w:rsidR="00A5706A">
        <w:rPr>
          <w:rFonts w:ascii="Times New Roman" w:hAnsi="Times New Roman" w:cs="Times New Roman"/>
          <w:sz w:val="24"/>
          <w:szCs w:val="24"/>
        </w:rPr>
        <w:t xml:space="preserve"> estimate</w:t>
      </w:r>
      <w:r w:rsidR="00002243">
        <w:rPr>
          <w:rFonts w:ascii="Times New Roman" w:hAnsi="Times New Roman" w:cs="Times New Roman"/>
          <w:sz w:val="24"/>
          <w:szCs w:val="24"/>
        </w:rPr>
        <w:t>. The par</w:t>
      </w:r>
      <w:r w:rsidR="00593261">
        <w:rPr>
          <w:rFonts w:ascii="Times New Roman" w:hAnsi="Times New Roman" w:cs="Times New Roman"/>
          <w:sz w:val="24"/>
          <w:szCs w:val="24"/>
        </w:rPr>
        <w:t xml:space="preserve">ticipants were exposed to </w:t>
      </w:r>
      <w:r w:rsidR="00A83122">
        <w:rPr>
          <w:rFonts w:ascii="Times New Roman" w:hAnsi="Times New Roman" w:cs="Times New Roman"/>
          <w:sz w:val="24"/>
          <w:szCs w:val="24"/>
        </w:rPr>
        <w:t>the red light</w:t>
      </w:r>
      <w:r w:rsidR="006B4623">
        <w:rPr>
          <w:rFonts w:ascii="Times New Roman" w:hAnsi="Times New Roman" w:cs="Times New Roman"/>
          <w:sz w:val="24"/>
          <w:szCs w:val="24"/>
        </w:rPr>
        <w:t xml:space="preserve"> for a period of 2 minutes, 3 times. </w:t>
      </w:r>
      <w:r w:rsidR="00E76080">
        <w:rPr>
          <w:rFonts w:ascii="Times New Roman" w:hAnsi="Times New Roman" w:cs="Times New Roman"/>
          <w:sz w:val="24"/>
          <w:szCs w:val="24"/>
        </w:rPr>
        <w:t xml:space="preserve">After each presentation, participants were </w:t>
      </w:r>
      <w:r w:rsidR="004B4FF0">
        <w:rPr>
          <w:rFonts w:ascii="Times New Roman" w:hAnsi="Times New Roman" w:cs="Times New Roman"/>
          <w:sz w:val="24"/>
          <w:szCs w:val="24"/>
        </w:rPr>
        <w:t xml:space="preserve">selected in </w:t>
      </w:r>
      <w:r w:rsidR="00F93480">
        <w:rPr>
          <w:rFonts w:ascii="Times New Roman" w:hAnsi="Times New Roman" w:cs="Times New Roman"/>
          <w:sz w:val="24"/>
          <w:szCs w:val="24"/>
        </w:rPr>
        <w:t xml:space="preserve">order corresponding to their seat, </w:t>
      </w:r>
      <w:r w:rsidR="004B4FF0">
        <w:rPr>
          <w:rFonts w:ascii="Times New Roman" w:hAnsi="Times New Roman" w:cs="Times New Roman"/>
          <w:sz w:val="24"/>
          <w:szCs w:val="24"/>
        </w:rPr>
        <w:t xml:space="preserve">and </w:t>
      </w:r>
      <w:r w:rsidR="00E76080">
        <w:rPr>
          <w:rFonts w:ascii="Times New Roman" w:hAnsi="Times New Roman" w:cs="Times New Roman"/>
          <w:sz w:val="24"/>
          <w:szCs w:val="24"/>
        </w:rPr>
        <w:t xml:space="preserve">asked to </w:t>
      </w:r>
      <w:r w:rsidR="00F24B8C">
        <w:rPr>
          <w:rFonts w:ascii="Times New Roman" w:hAnsi="Times New Roman" w:cs="Times New Roman"/>
          <w:sz w:val="24"/>
          <w:szCs w:val="24"/>
        </w:rPr>
        <w:t>give</w:t>
      </w:r>
      <w:r w:rsidR="00E76080">
        <w:rPr>
          <w:rFonts w:ascii="Times New Roman" w:hAnsi="Times New Roman" w:cs="Times New Roman"/>
          <w:sz w:val="24"/>
          <w:szCs w:val="24"/>
        </w:rPr>
        <w:t xml:space="preserve"> their estimates verbally</w:t>
      </w:r>
      <w:r w:rsidR="00191EDB">
        <w:rPr>
          <w:rFonts w:ascii="Times New Roman" w:hAnsi="Times New Roman" w:cs="Times New Roman"/>
          <w:sz w:val="24"/>
          <w:szCs w:val="24"/>
        </w:rPr>
        <w:t xml:space="preserve"> before writing them down</w:t>
      </w:r>
      <w:r w:rsidR="00CC3846">
        <w:rPr>
          <w:rFonts w:ascii="Times New Roman" w:hAnsi="Times New Roman" w:cs="Times New Roman"/>
          <w:sz w:val="24"/>
          <w:szCs w:val="24"/>
        </w:rPr>
        <w:t xml:space="preserve">. </w:t>
      </w:r>
      <w:r w:rsidR="000F63EE">
        <w:rPr>
          <w:rFonts w:ascii="Times New Roman" w:hAnsi="Times New Roman" w:cs="Times New Roman"/>
          <w:sz w:val="24"/>
          <w:szCs w:val="24"/>
        </w:rPr>
        <w:t>When the final estimates had been</w:t>
      </w:r>
      <w:r w:rsidR="006D1B77">
        <w:rPr>
          <w:rFonts w:ascii="Times New Roman" w:hAnsi="Times New Roman" w:cs="Times New Roman"/>
          <w:sz w:val="24"/>
          <w:szCs w:val="24"/>
        </w:rPr>
        <w:t xml:space="preserve"> given, participants were debriefed together and </w:t>
      </w:r>
      <w:r w:rsidR="006E3DA9">
        <w:rPr>
          <w:rFonts w:ascii="Times New Roman" w:hAnsi="Times New Roman" w:cs="Times New Roman"/>
          <w:sz w:val="24"/>
          <w:szCs w:val="24"/>
        </w:rPr>
        <w:t>questioned on their experience.</w:t>
      </w:r>
    </w:p>
    <w:p w14:paraId="6FAEB3AB" w14:textId="77777777" w:rsidR="00F71AE8" w:rsidRDefault="00F71AE8" w:rsidP="00A94FF9">
      <w:pPr>
        <w:rPr>
          <w:rFonts w:ascii="Times New Roman" w:hAnsi="Times New Roman" w:cs="Times New Roman"/>
          <w:sz w:val="24"/>
          <w:szCs w:val="24"/>
        </w:rPr>
      </w:pPr>
    </w:p>
    <w:p w14:paraId="1AB7434E" w14:textId="1C2F97D1" w:rsidR="000A756C" w:rsidRPr="00F80782" w:rsidRDefault="00E621D6" w:rsidP="00A94FF9">
      <w:pPr>
        <w:rPr>
          <w:rFonts w:ascii="Times New Roman" w:hAnsi="Times New Roman" w:cs="Times New Roman"/>
          <w:sz w:val="24"/>
          <w:szCs w:val="24"/>
        </w:rPr>
      </w:pPr>
      <w:r w:rsidRPr="00FF76AC">
        <w:rPr>
          <w:rFonts w:ascii="Times New Roman" w:hAnsi="Times New Roman" w:cs="Times New Roman"/>
          <w:b/>
          <w:bCs/>
          <w:sz w:val="24"/>
          <w:szCs w:val="24"/>
        </w:rPr>
        <w:t>Results:</w:t>
      </w:r>
      <w:r w:rsidR="00DC592E">
        <w:rPr>
          <w:rFonts w:ascii="Times New Roman" w:hAnsi="Times New Roman" w:cs="Times New Roman"/>
          <w:b/>
          <w:bCs/>
          <w:sz w:val="24"/>
          <w:szCs w:val="24"/>
        </w:rPr>
        <w:t xml:space="preserve"> </w:t>
      </w:r>
    </w:p>
    <w:p w14:paraId="30D5EFA7" w14:textId="3FAFB704" w:rsidR="00F80782" w:rsidRDefault="00BD4D8E" w:rsidP="00A94FF9">
      <w:pPr>
        <w:rPr>
          <w:rFonts w:ascii="Times New Roman" w:hAnsi="Times New Roman" w:cs="Times New Roman"/>
          <w:sz w:val="24"/>
          <w:szCs w:val="24"/>
        </w:rPr>
      </w:pPr>
      <w:r>
        <w:rPr>
          <w:rFonts w:ascii="Times New Roman" w:hAnsi="Times New Roman" w:cs="Times New Roman"/>
          <w:sz w:val="24"/>
          <w:szCs w:val="24"/>
        </w:rPr>
        <w:t xml:space="preserve">As seen in the graph below, </w:t>
      </w:r>
      <w:r w:rsidR="00FC4AF5">
        <w:rPr>
          <w:rFonts w:ascii="Times New Roman" w:hAnsi="Times New Roman" w:cs="Times New Roman"/>
          <w:sz w:val="24"/>
          <w:szCs w:val="24"/>
        </w:rPr>
        <w:t>estimates given in the 3</w:t>
      </w:r>
      <w:r w:rsidR="00FC4AF5" w:rsidRPr="00FC4AF5">
        <w:rPr>
          <w:rFonts w:ascii="Times New Roman" w:hAnsi="Times New Roman" w:cs="Times New Roman"/>
          <w:sz w:val="24"/>
          <w:szCs w:val="24"/>
          <w:vertAlign w:val="superscript"/>
        </w:rPr>
        <w:t>rd</w:t>
      </w:r>
      <w:r w:rsidR="00FC4AF5">
        <w:rPr>
          <w:rFonts w:ascii="Times New Roman" w:hAnsi="Times New Roman" w:cs="Times New Roman"/>
          <w:sz w:val="24"/>
          <w:szCs w:val="24"/>
        </w:rPr>
        <w:t xml:space="preserve"> trial, after being exposed to other participants estimates, show immediate convergence. </w:t>
      </w:r>
      <w:r w:rsidR="00AC49A4">
        <w:rPr>
          <w:rFonts w:ascii="Times New Roman" w:hAnsi="Times New Roman" w:cs="Times New Roman"/>
          <w:sz w:val="24"/>
          <w:szCs w:val="24"/>
        </w:rPr>
        <w:t>By the 4</w:t>
      </w:r>
      <w:r w:rsidR="00AC49A4" w:rsidRPr="00AC49A4">
        <w:rPr>
          <w:rFonts w:ascii="Times New Roman" w:hAnsi="Times New Roman" w:cs="Times New Roman"/>
          <w:sz w:val="24"/>
          <w:szCs w:val="24"/>
          <w:vertAlign w:val="superscript"/>
        </w:rPr>
        <w:t>th</w:t>
      </w:r>
      <w:r w:rsidR="00AC49A4">
        <w:rPr>
          <w:rFonts w:ascii="Times New Roman" w:hAnsi="Times New Roman" w:cs="Times New Roman"/>
          <w:sz w:val="24"/>
          <w:szCs w:val="24"/>
        </w:rPr>
        <w:t xml:space="preserve"> trial, the total range had been reduced from </w:t>
      </w:r>
      <w:r w:rsidR="0099724E">
        <w:rPr>
          <w:rFonts w:ascii="Times New Roman" w:hAnsi="Times New Roman" w:cs="Times New Roman"/>
          <w:sz w:val="24"/>
          <w:szCs w:val="24"/>
        </w:rPr>
        <w:t xml:space="preserve">696 to </w:t>
      </w:r>
      <w:r w:rsidR="007F7FD9">
        <w:rPr>
          <w:rFonts w:ascii="Times New Roman" w:hAnsi="Times New Roman" w:cs="Times New Roman"/>
          <w:sz w:val="24"/>
          <w:szCs w:val="24"/>
        </w:rPr>
        <w:t>430</w:t>
      </w:r>
      <w:r w:rsidR="000B0460">
        <w:rPr>
          <w:rFonts w:ascii="Times New Roman" w:hAnsi="Times New Roman" w:cs="Times New Roman"/>
          <w:sz w:val="24"/>
          <w:szCs w:val="24"/>
        </w:rPr>
        <w:t>, with all participants adjusting their estimates</w:t>
      </w:r>
      <w:r w:rsidR="007A7002">
        <w:rPr>
          <w:rFonts w:ascii="Times New Roman" w:hAnsi="Times New Roman" w:cs="Times New Roman"/>
          <w:sz w:val="24"/>
          <w:szCs w:val="24"/>
        </w:rPr>
        <w:t>.</w:t>
      </w:r>
    </w:p>
    <w:p w14:paraId="3294636F" w14:textId="594B179E" w:rsidR="00E621D6" w:rsidRDefault="007F2A48" w:rsidP="00A94FF9">
      <w:pPr>
        <w:rPr>
          <w:rFonts w:ascii="Times New Roman" w:hAnsi="Times New Roman" w:cs="Times New Roman"/>
          <w:b/>
          <w:bCs/>
          <w:sz w:val="24"/>
          <w:szCs w:val="24"/>
        </w:rPr>
      </w:pPr>
      <w:r>
        <w:rPr>
          <w:rFonts w:ascii="Times New Roman" w:hAnsi="Times New Roman" w:cs="Times New Roman"/>
          <w:b/>
          <w:bCs/>
          <w:sz w:val="24"/>
          <w:szCs w:val="24"/>
        </w:rPr>
        <w:t>Representation of c</w:t>
      </w:r>
      <w:r w:rsidR="00002993">
        <w:rPr>
          <w:rFonts w:ascii="Times New Roman" w:hAnsi="Times New Roman" w:cs="Times New Roman"/>
          <w:b/>
          <w:bCs/>
          <w:sz w:val="24"/>
          <w:szCs w:val="24"/>
        </w:rPr>
        <w:t>onvergence effect</w:t>
      </w:r>
      <w:r>
        <w:rPr>
          <w:rFonts w:ascii="Times New Roman" w:hAnsi="Times New Roman" w:cs="Times New Roman"/>
          <w:b/>
          <w:bCs/>
          <w:sz w:val="24"/>
          <w:szCs w:val="24"/>
        </w:rPr>
        <w:t xml:space="preserve"> over trials </w:t>
      </w:r>
      <w:r w:rsidR="00825072">
        <w:rPr>
          <w:rFonts w:ascii="Times New Roman" w:hAnsi="Times New Roman" w:cs="Times New Roman"/>
          <w:b/>
          <w:bCs/>
          <w:sz w:val="24"/>
          <w:szCs w:val="24"/>
        </w:rPr>
        <w:t>in</w:t>
      </w:r>
      <w:r w:rsidR="00002993">
        <w:rPr>
          <w:rFonts w:ascii="Times New Roman" w:hAnsi="Times New Roman" w:cs="Times New Roman"/>
          <w:b/>
          <w:bCs/>
          <w:sz w:val="24"/>
          <w:szCs w:val="24"/>
        </w:rPr>
        <w:t xml:space="preserve"> group condition</w:t>
      </w:r>
      <w:r>
        <w:rPr>
          <w:rFonts w:ascii="Times New Roman" w:hAnsi="Times New Roman" w:cs="Times New Roman"/>
          <w:b/>
          <w:bCs/>
          <w:sz w:val="24"/>
          <w:szCs w:val="24"/>
        </w:rPr>
        <w:t>s</w:t>
      </w:r>
      <w:r w:rsidR="00002993">
        <w:rPr>
          <w:rFonts w:ascii="Times New Roman" w:hAnsi="Times New Roman" w:cs="Times New Roman"/>
          <w:b/>
          <w:bCs/>
          <w:sz w:val="24"/>
          <w:szCs w:val="24"/>
        </w:rPr>
        <w:t xml:space="preserve"> on participant estimates of light movement under the autokinetic effect (N=3)</w:t>
      </w:r>
    </w:p>
    <w:p w14:paraId="0F827AF7" w14:textId="249B0156" w:rsidR="00E76255" w:rsidRDefault="00651FB6" w:rsidP="00A94FF9">
      <w:pPr>
        <w:rPr>
          <w:rFonts w:ascii="Times New Roman" w:hAnsi="Times New Roman" w:cs="Times New Roman"/>
          <w:b/>
          <w:bCs/>
          <w:sz w:val="24"/>
          <w:szCs w:val="24"/>
        </w:rPr>
      </w:pPr>
      <w:r>
        <w:rPr>
          <w:rFonts w:ascii="Times New Roman" w:hAnsi="Times New Roman" w:cs="Times New Roman"/>
          <w:b/>
          <w:bCs/>
          <w:sz w:val="24"/>
          <w:szCs w:val="24"/>
        </w:rPr>
        <w:t xml:space="preserve">            </w:t>
      </w:r>
      <w:r w:rsidR="006A1507">
        <w:rPr>
          <w:rFonts w:ascii="Times New Roman" w:hAnsi="Times New Roman" w:cs="Times New Roman"/>
          <w:b/>
          <w:bCs/>
          <w:noProof/>
          <w:sz w:val="24"/>
          <w:szCs w:val="24"/>
        </w:rPr>
        <w:drawing>
          <wp:inline distT="0" distB="0" distL="0" distR="0" wp14:anchorId="1DDD59AB" wp14:editId="7004BDB4">
            <wp:extent cx="5486400" cy="35921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3592195"/>
                    </a:xfrm>
                    <a:prstGeom prst="rect">
                      <a:avLst/>
                    </a:prstGeom>
                    <a:noFill/>
                    <a:ln>
                      <a:noFill/>
                    </a:ln>
                  </pic:spPr>
                </pic:pic>
              </a:graphicData>
            </a:graphic>
          </wp:inline>
        </w:drawing>
      </w:r>
    </w:p>
    <w:p w14:paraId="698F0ED7" w14:textId="77777777" w:rsidR="00F71AE8" w:rsidRPr="00FF76AC" w:rsidRDefault="00F71AE8" w:rsidP="00A94FF9">
      <w:pPr>
        <w:rPr>
          <w:rFonts w:ascii="Times New Roman" w:hAnsi="Times New Roman" w:cs="Times New Roman"/>
          <w:b/>
          <w:bCs/>
          <w:sz w:val="24"/>
          <w:szCs w:val="24"/>
        </w:rPr>
      </w:pPr>
    </w:p>
    <w:p w14:paraId="70C494AC" w14:textId="77777777" w:rsidR="00F71AE8" w:rsidRDefault="00EB0AD3" w:rsidP="00A94FF9">
      <w:pPr>
        <w:rPr>
          <w:rFonts w:ascii="Times New Roman" w:hAnsi="Times New Roman" w:cs="Times New Roman"/>
          <w:b/>
          <w:bCs/>
          <w:sz w:val="24"/>
          <w:szCs w:val="24"/>
        </w:rPr>
      </w:pPr>
      <w:r w:rsidRPr="00FF76AC">
        <w:rPr>
          <w:rFonts w:ascii="Times New Roman" w:hAnsi="Times New Roman" w:cs="Times New Roman"/>
          <w:b/>
          <w:bCs/>
          <w:sz w:val="24"/>
          <w:szCs w:val="24"/>
        </w:rPr>
        <w:lastRenderedPageBreak/>
        <w:t>Treatment of Results:</w:t>
      </w:r>
      <w:r w:rsidR="00936773">
        <w:rPr>
          <w:rFonts w:ascii="Times New Roman" w:hAnsi="Times New Roman" w:cs="Times New Roman"/>
          <w:b/>
          <w:bCs/>
          <w:sz w:val="24"/>
          <w:szCs w:val="24"/>
        </w:rPr>
        <w:t xml:space="preserve"> </w:t>
      </w:r>
    </w:p>
    <w:p w14:paraId="75115669" w14:textId="4FA0A6D4" w:rsidR="00E621D6" w:rsidRDefault="00936773" w:rsidP="00A94FF9">
      <w:pPr>
        <w:rPr>
          <w:rFonts w:ascii="Times New Roman" w:hAnsi="Times New Roman" w:cs="Times New Roman"/>
          <w:sz w:val="24"/>
          <w:szCs w:val="24"/>
        </w:rPr>
      </w:pPr>
      <w:r>
        <w:rPr>
          <w:rFonts w:ascii="Times New Roman" w:hAnsi="Times New Roman" w:cs="Times New Roman"/>
          <w:sz w:val="24"/>
          <w:szCs w:val="24"/>
        </w:rPr>
        <w:t xml:space="preserve">The results </w:t>
      </w:r>
      <w:r w:rsidR="00E6701C">
        <w:rPr>
          <w:rFonts w:ascii="Times New Roman" w:hAnsi="Times New Roman" w:cs="Times New Roman"/>
          <w:sz w:val="24"/>
          <w:szCs w:val="24"/>
        </w:rPr>
        <w:t xml:space="preserve">obtained </w:t>
      </w:r>
      <w:r w:rsidR="00EE5667">
        <w:rPr>
          <w:rFonts w:ascii="Times New Roman" w:hAnsi="Times New Roman" w:cs="Times New Roman"/>
          <w:sz w:val="24"/>
          <w:szCs w:val="24"/>
        </w:rPr>
        <w:t xml:space="preserve">showed progressive convergence across group trials, </w:t>
      </w:r>
      <w:r w:rsidR="004E1CDF">
        <w:rPr>
          <w:rFonts w:ascii="Times New Roman" w:hAnsi="Times New Roman" w:cs="Times New Roman"/>
          <w:sz w:val="24"/>
          <w:szCs w:val="24"/>
        </w:rPr>
        <w:t xml:space="preserve">and </w:t>
      </w:r>
      <w:r w:rsidR="00E6701C">
        <w:rPr>
          <w:rFonts w:ascii="Times New Roman" w:hAnsi="Times New Roman" w:cs="Times New Roman"/>
          <w:sz w:val="24"/>
          <w:szCs w:val="24"/>
        </w:rPr>
        <w:t>were</w:t>
      </w:r>
      <w:r w:rsidR="004E1CDF">
        <w:rPr>
          <w:rFonts w:ascii="Times New Roman" w:hAnsi="Times New Roman" w:cs="Times New Roman"/>
          <w:sz w:val="24"/>
          <w:szCs w:val="24"/>
        </w:rPr>
        <w:t xml:space="preserve"> thus</w:t>
      </w:r>
      <w:r w:rsidR="00E6701C">
        <w:rPr>
          <w:rFonts w:ascii="Times New Roman" w:hAnsi="Times New Roman" w:cs="Times New Roman"/>
          <w:sz w:val="24"/>
          <w:szCs w:val="24"/>
        </w:rPr>
        <w:t xml:space="preserve"> in accordance with experimenter expectations based on</w:t>
      </w:r>
      <w:r w:rsidR="00F953F4">
        <w:rPr>
          <w:rFonts w:ascii="Times New Roman" w:hAnsi="Times New Roman" w:cs="Times New Roman"/>
          <w:sz w:val="24"/>
          <w:szCs w:val="24"/>
        </w:rPr>
        <w:t xml:space="preserve"> previous research</w:t>
      </w:r>
      <w:r w:rsidR="00EB4847">
        <w:rPr>
          <w:rFonts w:ascii="Times New Roman" w:hAnsi="Times New Roman" w:cs="Times New Roman"/>
          <w:sz w:val="24"/>
          <w:szCs w:val="24"/>
        </w:rPr>
        <w:t xml:space="preserve">. </w:t>
      </w:r>
      <w:r w:rsidR="008F4F5C">
        <w:rPr>
          <w:rFonts w:ascii="Times New Roman" w:hAnsi="Times New Roman" w:cs="Times New Roman"/>
          <w:sz w:val="24"/>
          <w:szCs w:val="24"/>
        </w:rPr>
        <w:t>Whilst the results</w:t>
      </w:r>
      <w:r w:rsidR="00344120">
        <w:rPr>
          <w:rFonts w:ascii="Times New Roman" w:hAnsi="Times New Roman" w:cs="Times New Roman"/>
          <w:sz w:val="24"/>
          <w:szCs w:val="24"/>
        </w:rPr>
        <w:t xml:space="preserve"> support </w:t>
      </w:r>
      <w:r w:rsidR="00976C36">
        <w:rPr>
          <w:rFonts w:ascii="Times New Roman" w:hAnsi="Times New Roman" w:cs="Times New Roman"/>
          <w:sz w:val="24"/>
          <w:szCs w:val="24"/>
        </w:rPr>
        <w:t xml:space="preserve">Sherif’s </w:t>
      </w:r>
      <w:r w:rsidR="00EE5667">
        <w:rPr>
          <w:rFonts w:ascii="Times New Roman" w:hAnsi="Times New Roman" w:cs="Times New Roman"/>
          <w:sz w:val="24"/>
          <w:szCs w:val="24"/>
        </w:rPr>
        <w:t>S</w:t>
      </w:r>
      <w:r w:rsidR="00A513D0">
        <w:rPr>
          <w:rFonts w:ascii="Times New Roman" w:hAnsi="Times New Roman" w:cs="Times New Roman"/>
          <w:sz w:val="24"/>
          <w:szCs w:val="24"/>
        </w:rPr>
        <w:t xml:space="preserve">ocial </w:t>
      </w:r>
      <w:r w:rsidR="00EE5667">
        <w:rPr>
          <w:rFonts w:ascii="Times New Roman" w:hAnsi="Times New Roman" w:cs="Times New Roman"/>
          <w:sz w:val="24"/>
          <w:szCs w:val="24"/>
        </w:rPr>
        <w:t>R</w:t>
      </w:r>
      <w:r w:rsidR="00A513D0">
        <w:rPr>
          <w:rFonts w:ascii="Times New Roman" w:hAnsi="Times New Roman" w:cs="Times New Roman"/>
          <w:sz w:val="24"/>
          <w:szCs w:val="24"/>
        </w:rPr>
        <w:t>eality hypothesis</w:t>
      </w:r>
      <w:r w:rsidR="008F4F5C">
        <w:rPr>
          <w:rFonts w:ascii="Times New Roman" w:hAnsi="Times New Roman" w:cs="Times New Roman"/>
          <w:sz w:val="24"/>
          <w:szCs w:val="24"/>
        </w:rPr>
        <w:t xml:space="preserve">, </w:t>
      </w:r>
      <w:r w:rsidR="00E73E17">
        <w:rPr>
          <w:rFonts w:ascii="Times New Roman" w:hAnsi="Times New Roman" w:cs="Times New Roman"/>
          <w:sz w:val="24"/>
          <w:szCs w:val="24"/>
        </w:rPr>
        <w:t xml:space="preserve">not enough trials were conducted to establish a </w:t>
      </w:r>
      <w:r w:rsidR="00AC38C2">
        <w:rPr>
          <w:rFonts w:ascii="Times New Roman" w:hAnsi="Times New Roman" w:cs="Times New Roman"/>
          <w:sz w:val="24"/>
          <w:szCs w:val="24"/>
        </w:rPr>
        <w:t xml:space="preserve">real pattern, and </w:t>
      </w:r>
      <w:r w:rsidR="008F4F5C">
        <w:rPr>
          <w:rFonts w:ascii="Times New Roman" w:hAnsi="Times New Roman" w:cs="Times New Roman"/>
          <w:sz w:val="24"/>
          <w:szCs w:val="24"/>
        </w:rPr>
        <w:t xml:space="preserve">the small sample </w:t>
      </w:r>
      <w:r w:rsidR="00631E00">
        <w:rPr>
          <w:rFonts w:ascii="Times New Roman" w:hAnsi="Times New Roman" w:cs="Times New Roman"/>
          <w:sz w:val="24"/>
          <w:szCs w:val="24"/>
        </w:rPr>
        <w:t xml:space="preserve">size </w:t>
      </w:r>
      <w:r w:rsidR="008F4F5C">
        <w:rPr>
          <w:rFonts w:ascii="Times New Roman" w:hAnsi="Times New Roman" w:cs="Times New Roman"/>
          <w:sz w:val="24"/>
          <w:szCs w:val="24"/>
        </w:rPr>
        <w:t xml:space="preserve">reduces the </w:t>
      </w:r>
      <w:r w:rsidR="00DF23C8">
        <w:rPr>
          <w:rFonts w:ascii="Times New Roman" w:hAnsi="Times New Roman" w:cs="Times New Roman"/>
          <w:sz w:val="24"/>
          <w:szCs w:val="24"/>
        </w:rPr>
        <w:t>significance</w:t>
      </w:r>
      <w:r w:rsidR="00631E00">
        <w:rPr>
          <w:rFonts w:ascii="Times New Roman" w:hAnsi="Times New Roman" w:cs="Times New Roman"/>
          <w:sz w:val="24"/>
          <w:szCs w:val="24"/>
        </w:rPr>
        <w:t xml:space="preserve"> of the results</w:t>
      </w:r>
      <w:r w:rsidR="004A5A37">
        <w:rPr>
          <w:rFonts w:ascii="Times New Roman" w:hAnsi="Times New Roman" w:cs="Times New Roman"/>
          <w:sz w:val="24"/>
          <w:szCs w:val="24"/>
        </w:rPr>
        <w:t>, since they are unrepresentative of the general population</w:t>
      </w:r>
      <w:r w:rsidR="008F4F5C">
        <w:rPr>
          <w:rFonts w:ascii="Times New Roman" w:hAnsi="Times New Roman" w:cs="Times New Roman"/>
          <w:sz w:val="24"/>
          <w:szCs w:val="24"/>
        </w:rPr>
        <w:t xml:space="preserve">. </w:t>
      </w:r>
      <w:r w:rsidR="00586673">
        <w:rPr>
          <w:rFonts w:ascii="Times New Roman" w:hAnsi="Times New Roman" w:cs="Times New Roman"/>
          <w:sz w:val="24"/>
          <w:szCs w:val="24"/>
        </w:rPr>
        <w:t xml:space="preserve">The lack of time and resources available also decreases </w:t>
      </w:r>
      <w:r w:rsidR="00192999">
        <w:rPr>
          <w:rFonts w:ascii="Times New Roman" w:hAnsi="Times New Roman" w:cs="Times New Roman"/>
          <w:sz w:val="24"/>
          <w:szCs w:val="24"/>
        </w:rPr>
        <w:t xml:space="preserve">the significance of the results obtained, since </w:t>
      </w:r>
      <w:r w:rsidR="00945347">
        <w:rPr>
          <w:rFonts w:ascii="Times New Roman" w:hAnsi="Times New Roman" w:cs="Times New Roman"/>
          <w:sz w:val="24"/>
          <w:szCs w:val="24"/>
        </w:rPr>
        <w:t>only a single initial trial was conducted to obtain individual frames of reference</w:t>
      </w:r>
      <w:r w:rsidR="00B43C6C">
        <w:rPr>
          <w:rFonts w:ascii="Times New Roman" w:hAnsi="Times New Roman" w:cs="Times New Roman"/>
          <w:sz w:val="24"/>
          <w:szCs w:val="24"/>
        </w:rPr>
        <w:t xml:space="preserve">, no measures of individual variability could be taken into consideration. </w:t>
      </w:r>
    </w:p>
    <w:p w14:paraId="1F0BD945" w14:textId="77777777" w:rsidR="00F71AE8" w:rsidRPr="00936773" w:rsidRDefault="00F71AE8" w:rsidP="00A94FF9">
      <w:pPr>
        <w:rPr>
          <w:rFonts w:ascii="Times New Roman" w:hAnsi="Times New Roman" w:cs="Times New Roman"/>
          <w:sz w:val="24"/>
          <w:szCs w:val="24"/>
        </w:rPr>
      </w:pPr>
    </w:p>
    <w:p w14:paraId="4F602927" w14:textId="77777777" w:rsidR="00F71AE8" w:rsidRDefault="00EB0AD3" w:rsidP="00A94FF9">
      <w:pPr>
        <w:rPr>
          <w:rFonts w:ascii="Times New Roman" w:hAnsi="Times New Roman" w:cs="Times New Roman"/>
          <w:b/>
          <w:bCs/>
          <w:sz w:val="24"/>
          <w:szCs w:val="24"/>
        </w:rPr>
      </w:pPr>
      <w:r w:rsidRPr="00FF76AC">
        <w:rPr>
          <w:rFonts w:ascii="Times New Roman" w:hAnsi="Times New Roman" w:cs="Times New Roman"/>
          <w:b/>
          <w:bCs/>
          <w:sz w:val="24"/>
          <w:szCs w:val="24"/>
        </w:rPr>
        <w:t>Discussion:</w:t>
      </w:r>
      <w:r w:rsidR="002D2586">
        <w:rPr>
          <w:rFonts w:ascii="Times New Roman" w:hAnsi="Times New Roman" w:cs="Times New Roman"/>
          <w:b/>
          <w:bCs/>
          <w:sz w:val="24"/>
          <w:szCs w:val="24"/>
        </w:rPr>
        <w:t xml:space="preserve"> </w:t>
      </w:r>
    </w:p>
    <w:p w14:paraId="1774E34C" w14:textId="40887E40" w:rsidR="008F765E" w:rsidRDefault="00A843F9" w:rsidP="00A94FF9">
      <w:pPr>
        <w:rPr>
          <w:rFonts w:ascii="Times New Roman" w:hAnsi="Times New Roman" w:cs="Times New Roman"/>
          <w:sz w:val="24"/>
          <w:szCs w:val="24"/>
        </w:rPr>
      </w:pPr>
      <w:r>
        <w:rPr>
          <w:rFonts w:ascii="Times New Roman" w:hAnsi="Times New Roman" w:cs="Times New Roman"/>
          <w:sz w:val="24"/>
          <w:szCs w:val="24"/>
        </w:rPr>
        <w:t>The results of this experiment support the hypothesis that</w:t>
      </w:r>
      <w:r w:rsidR="003934E7">
        <w:rPr>
          <w:rFonts w:ascii="Times New Roman" w:hAnsi="Times New Roman" w:cs="Times New Roman"/>
          <w:sz w:val="24"/>
          <w:szCs w:val="24"/>
        </w:rPr>
        <w:t xml:space="preserve"> in an ambiguous situation, individuals will </w:t>
      </w:r>
      <w:r w:rsidR="00DA2C1C">
        <w:rPr>
          <w:rFonts w:ascii="Times New Roman" w:hAnsi="Times New Roman" w:cs="Times New Roman"/>
          <w:sz w:val="24"/>
          <w:szCs w:val="24"/>
        </w:rPr>
        <w:t xml:space="preserve">rely on information from the group in order to form individual judgements. </w:t>
      </w:r>
      <w:r w:rsidR="001723B8">
        <w:rPr>
          <w:rFonts w:ascii="Times New Roman" w:hAnsi="Times New Roman" w:cs="Times New Roman"/>
          <w:sz w:val="24"/>
          <w:szCs w:val="24"/>
        </w:rPr>
        <w:t xml:space="preserve">During the debriefing process, participants expressed </w:t>
      </w:r>
      <w:r w:rsidR="00C84E0D">
        <w:rPr>
          <w:rFonts w:ascii="Times New Roman" w:hAnsi="Times New Roman" w:cs="Times New Roman"/>
          <w:sz w:val="24"/>
          <w:szCs w:val="24"/>
        </w:rPr>
        <w:t xml:space="preserve">that hearing divergent estimates from other participants </w:t>
      </w:r>
      <w:r w:rsidR="00415130">
        <w:rPr>
          <w:rFonts w:ascii="Times New Roman" w:hAnsi="Times New Roman" w:cs="Times New Roman"/>
          <w:sz w:val="24"/>
          <w:szCs w:val="24"/>
        </w:rPr>
        <w:t xml:space="preserve">reduced confidence </w:t>
      </w:r>
      <w:r w:rsidR="00DE7AC6">
        <w:rPr>
          <w:rFonts w:ascii="Times New Roman" w:hAnsi="Times New Roman" w:cs="Times New Roman"/>
          <w:sz w:val="24"/>
          <w:szCs w:val="24"/>
        </w:rPr>
        <w:t>in their own answers.</w:t>
      </w:r>
      <w:r w:rsidR="00D90458">
        <w:rPr>
          <w:rFonts w:ascii="Times New Roman" w:hAnsi="Times New Roman" w:cs="Times New Roman"/>
          <w:sz w:val="24"/>
          <w:szCs w:val="24"/>
        </w:rPr>
        <w:t xml:space="preserve"> </w:t>
      </w:r>
      <w:r w:rsidR="00A17C6C">
        <w:rPr>
          <w:rFonts w:ascii="Times New Roman" w:hAnsi="Times New Roman" w:cs="Times New Roman"/>
          <w:sz w:val="24"/>
          <w:szCs w:val="24"/>
        </w:rPr>
        <w:t>This is likely to have caused feelings of anxiety, which might have contributed to the convergence effect</w:t>
      </w:r>
      <w:r w:rsidR="004F7426">
        <w:rPr>
          <w:rFonts w:ascii="Times New Roman" w:hAnsi="Times New Roman" w:cs="Times New Roman"/>
          <w:sz w:val="24"/>
          <w:szCs w:val="24"/>
        </w:rPr>
        <w:t xml:space="preserve">. </w:t>
      </w:r>
      <w:r w:rsidR="00960D13">
        <w:rPr>
          <w:rFonts w:ascii="Times New Roman" w:hAnsi="Times New Roman" w:cs="Times New Roman"/>
          <w:sz w:val="24"/>
          <w:szCs w:val="24"/>
        </w:rPr>
        <w:t xml:space="preserve">Results from </w:t>
      </w:r>
      <w:r w:rsidR="005C2BB5">
        <w:rPr>
          <w:rFonts w:ascii="Times New Roman" w:hAnsi="Times New Roman" w:cs="Times New Roman"/>
          <w:sz w:val="24"/>
          <w:szCs w:val="24"/>
        </w:rPr>
        <w:t>studies in conformity involving fMRI scans have shown th</w:t>
      </w:r>
      <w:r w:rsidR="00FB5800">
        <w:rPr>
          <w:rFonts w:ascii="Times New Roman" w:hAnsi="Times New Roman" w:cs="Times New Roman"/>
          <w:sz w:val="24"/>
          <w:szCs w:val="24"/>
        </w:rPr>
        <w:t xml:space="preserve">at </w:t>
      </w:r>
      <w:r w:rsidR="00856BCF">
        <w:rPr>
          <w:rFonts w:ascii="Times New Roman" w:hAnsi="Times New Roman" w:cs="Times New Roman"/>
          <w:sz w:val="24"/>
          <w:szCs w:val="24"/>
        </w:rPr>
        <w:t>activity in the amygdala associated with emotion play a role in conform</w:t>
      </w:r>
      <w:r w:rsidR="00EA1D8F">
        <w:rPr>
          <w:rFonts w:ascii="Times New Roman" w:hAnsi="Times New Roman" w:cs="Times New Roman"/>
          <w:sz w:val="24"/>
          <w:szCs w:val="24"/>
        </w:rPr>
        <w:t xml:space="preserve">ity as well as </w:t>
      </w:r>
      <w:r w:rsidR="00AC1415">
        <w:rPr>
          <w:rFonts w:ascii="Times New Roman" w:hAnsi="Times New Roman" w:cs="Times New Roman"/>
          <w:sz w:val="24"/>
          <w:szCs w:val="24"/>
        </w:rPr>
        <w:t xml:space="preserve">changes in </w:t>
      </w:r>
      <w:r w:rsidR="00EA1D8F">
        <w:rPr>
          <w:rFonts w:ascii="Times New Roman" w:hAnsi="Times New Roman" w:cs="Times New Roman"/>
          <w:sz w:val="24"/>
          <w:szCs w:val="24"/>
        </w:rPr>
        <w:t>perception (Berns et al. 200</w:t>
      </w:r>
      <w:r w:rsidR="001834E0">
        <w:rPr>
          <w:rFonts w:ascii="Times New Roman" w:hAnsi="Times New Roman" w:cs="Times New Roman"/>
          <w:sz w:val="24"/>
          <w:szCs w:val="24"/>
        </w:rPr>
        <w:t>5)</w:t>
      </w:r>
      <w:r w:rsidR="00EA1D8F">
        <w:rPr>
          <w:rFonts w:ascii="Times New Roman" w:hAnsi="Times New Roman" w:cs="Times New Roman"/>
          <w:sz w:val="24"/>
          <w:szCs w:val="24"/>
        </w:rPr>
        <w:t>.</w:t>
      </w:r>
      <w:r w:rsidR="00B6556E">
        <w:rPr>
          <w:rFonts w:ascii="Times New Roman" w:hAnsi="Times New Roman" w:cs="Times New Roman"/>
          <w:sz w:val="24"/>
          <w:szCs w:val="24"/>
        </w:rPr>
        <w:t xml:space="preserve"> </w:t>
      </w:r>
      <w:r w:rsidR="00C943FC">
        <w:rPr>
          <w:rFonts w:ascii="Times New Roman" w:hAnsi="Times New Roman" w:cs="Times New Roman"/>
          <w:sz w:val="24"/>
          <w:szCs w:val="24"/>
        </w:rPr>
        <w:t>Although participants were not given standardised questio</w:t>
      </w:r>
      <w:r w:rsidR="00C95EF0">
        <w:rPr>
          <w:rFonts w:ascii="Times New Roman" w:hAnsi="Times New Roman" w:cs="Times New Roman"/>
          <w:sz w:val="24"/>
          <w:szCs w:val="24"/>
        </w:rPr>
        <w:t>nnaires to complete</w:t>
      </w:r>
      <w:r w:rsidR="005A4172">
        <w:rPr>
          <w:rFonts w:ascii="Times New Roman" w:hAnsi="Times New Roman" w:cs="Times New Roman"/>
          <w:sz w:val="24"/>
          <w:szCs w:val="24"/>
        </w:rPr>
        <w:t xml:space="preserve"> following the experiment</w:t>
      </w:r>
      <w:r w:rsidR="00C95EF0">
        <w:rPr>
          <w:rFonts w:ascii="Times New Roman" w:hAnsi="Times New Roman" w:cs="Times New Roman"/>
          <w:sz w:val="24"/>
          <w:szCs w:val="24"/>
        </w:rPr>
        <w:t xml:space="preserve">, </w:t>
      </w:r>
      <w:r w:rsidR="00AD50E3">
        <w:rPr>
          <w:rFonts w:ascii="Times New Roman" w:hAnsi="Times New Roman" w:cs="Times New Roman"/>
          <w:sz w:val="24"/>
          <w:szCs w:val="24"/>
        </w:rPr>
        <w:t>in contrast to</w:t>
      </w:r>
      <w:r w:rsidR="00C95EF0">
        <w:rPr>
          <w:rFonts w:ascii="Times New Roman" w:hAnsi="Times New Roman" w:cs="Times New Roman"/>
          <w:sz w:val="24"/>
          <w:szCs w:val="24"/>
        </w:rPr>
        <w:t xml:space="preserve"> Sherif’s</w:t>
      </w:r>
      <w:r w:rsidR="007005B8">
        <w:rPr>
          <w:rFonts w:ascii="Times New Roman" w:hAnsi="Times New Roman" w:cs="Times New Roman"/>
          <w:sz w:val="24"/>
          <w:szCs w:val="24"/>
        </w:rPr>
        <w:t xml:space="preserve"> (1935)</w:t>
      </w:r>
      <w:r w:rsidR="00C95EF0">
        <w:rPr>
          <w:rFonts w:ascii="Times New Roman" w:hAnsi="Times New Roman" w:cs="Times New Roman"/>
          <w:sz w:val="24"/>
          <w:szCs w:val="24"/>
        </w:rPr>
        <w:t xml:space="preserve"> study, </w:t>
      </w:r>
      <w:r w:rsidR="004C1BA5">
        <w:rPr>
          <w:rFonts w:ascii="Times New Roman" w:hAnsi="Times New Roman" w:cs="Times New Roman"/>
          <w:sz w:val="24"/>
          <w:szCs w:val="24"/>
        </w:rPr>
        <w:t xml:space="preserve">during the discussion no participants </w:t>
      </w:r>
      <w:r w:rsidR="00EE3352">
        <w:rPr>
          <w:rFonts w:ascii="Times New Roman" w:hAnsi="Times New Roman" w:cs="Times New Roman"/>
          <w:sz w:val="24"/>
          <w:szCs w:val="24"/>
        </w:rPr>
        <w:t>explicitly denied being influenced by other people</w:t>
      </w:r>
      <w:r w:rsidR="00872166">
        <w:rPr>
          <w:rFonts w:ascii="Times New Roman" w:hAnsi="Times New Roman" w:cs="Times New Roman"/>
          <w:sz w:val="24"/>
          <w:szCs w:val="24"/>
        </w:rPr>
        <w:t xml:space="preserve">. However, research has shown </w:t>
      </w:r>
      <w:r w:rsidR="00E0662D">
        <w:rPr>
          <w:rFonts w:ascii="Times New Roman" w:hAnsi="Times New Roman" w:cs="Times New Roman"/>
          <w:sz w:val="24"/>
          <w:szCs w:val="24"/>
        </w:rPr>
        <w:t xml:space="preserve">a </w:t>
      </w:r>
      <w:r w:rsidR="00CB566F">
        <w:rPr>
          <w:rFonts w:ascii="Times New Roman" w:hAnsi="Times New Roman" w:cs="Times New Roman"/>
          <w:sz w:val="24"/>
          <w:szCs w:val="24"/>
        </w:rPr>
        <w:t xml:space="preserve">tendency </w:t>
      </w:r>
      <w:r w:rsidR="00F47549">
        <w:rPr>
          <w:rFonts w:ascii="Times New Roman" w:hAnsi="Times New Roman" w:cs="Times New Roman"/>
          <w:sz w:val="24"/>
          <w:szCs w:val="24"/>
        </w:rPr>
        <w:t>in individuals to view themselves as less</w:t>
      </w:r>
      <w:r w:rsidR="00C9196C">
        <w:rPr>
          <w:rFonts w:ascii="Times New Roman" w:hAnsi="Times New Roman" w:cs="Times New Roman"/>
          <w:sz w:val="24"/>
          <w:szCs w:val="24"/>
        </w:rPr>
        <w:t xml:space="preserve"> susceptible to social influence than others</w:t>
      </w:r>
      <w:r w:rsidR="00D17197">
        <w:rPr>
          <w:rFonts w:ascii="Times New Roman" w:hAnsi="Times New Roman" w:cs="Times New Roman"/>
          <w:sz w:val="24"/>
          <w:szCs w:val="24"/>
        </w:rPr>
        <w:t xml:space="preserve"> (Pronin et al. 2007)</w:t>
      </w:r>
      <w:r w:rsidR="00C9196C">
        <w:rPr>
          <w:rFonts w:ascii="Times New Roman" w:hAnsi="Times New Roman" w:cs="Times New Roman"/>
          <w:sz w:val="24"/>
          <w:szCs w:val="24"/>
        </w:rPr>
        <w:t>.</w:t>
      </w:r>
      <w:r w:rsidR="00751026">
        <w:rPr>
          <w:rFonts w:ascii="Times New Roman" w:hAnsi="Times New Roman" w:cs="Times New Roman"/>
          <w:sz w:val="24"/>
          <w:szCs w:val="24"/>
        </w:rPr>
        <w:t xml:space="preserve"> </w:t>
      </w:r>
      <w:r w:rsidR="00DA23C7">
        <w:rPr>
          <w:rFonts w:ascii="Times New Roman" w:hAnsi="Times New Roman" w:cs="Times New Roman"/>
          <w:sz w:val="24"/>
          <w:szCs w:val="24"/>
        </w:rPr>
        <w:t>What is interesting is that</w:t>
      </w:r>
      <w:r w:rsidR="00437A11">
        <w:rPr>
          <w:rFonts w:ascii="Times New Roman" w:hAnsi="Times New Roman" w:cs="Times New Roman"/>
          <w:sz w:val="24"/>
          <w:szCs w:val="24"/>
        </w:rPr>
        <w:t xml:space="preserve"> participants </w:t>
      </w:r>
      <w:r w:rsidR="00AB33C4">
        <w:rPr>
          <w:rFonts w:ascii="Times New Roman" w:hAnsi="Times New Roman" w:cs="Times New Roman"/>
          <w:sz w:val="24"/>
          <w:szCs w:val="24"/>
        </w:rPr>
        <w:t xml:space="preserve">determine the possible accuracy of their estimate based on </w:t>
      </w:r>
      <w:r w:rsidR="003B27ED">
        <w:rPr>
          <w:rFonts w:ascii="Times New Roman" w:hAnsi="Times New Roman" w:cs="Times New Roman"/>
          <w:sz w:val="24"/>
          <w:szCs w:val="24"/>
        </w:rPr>
        <w:t xml:space="preserve">its similarity to those given by others. </w:t>
      </w:r>
    </w:p>
    <w:p w14:paraId="61F79F7A" w14:textId="77777777" w:rsidR="00454E22" w:rsidRDefault="009E7AB7" w:rsidP="00A94FF9">
      <w:pPr>
        <w:rPr>
          <w:rFonts w:ascii="Times New Roman" w:hAnsi="Times New Roman" w:cs="Times New Roman"/>
          <w:sz w:val="24"/>
          <w:szCs w:val="24"/>
        </w:rPr>
      </w:pPr>
      <w:r>
        <w:rPr>
          <w:rFonts w:ascii="Times New Roman" w:hAnsi="Times New Roman" w:cs="Times New Roman"/>
          <w:sz w:val="24"/>
          <w:szCs w:val="24"/>
        </w:rPr>
        <w:t>On</w:t>
      </w:r>
      <w:r w:rsidR="0055216D">
        <w:rPr>
          <w:rFonts w:ascii="Times New Roman" w:hAnsi="Times New Roman" w:cs="Times New Roman"/>
          <w:sz w:val="24"/>
          <w:szCs w:val="24"/>
        </w:rPr>
        <w:t xml:space="preserve">e of the identified limitations of previous research in this area has been the </w:t>
      </w:r>
      <w:r w:rsidR="00CC2475">
        <w:rPr>
          <w:rFonts w:ascii="Times New Roman" w:hAnsi="Times New Roman" w:cs="Times New Roman"/>
          <w:sz w:val="24"/>
          <w:szCs w:val="24"/>
        </w:rPr>
        <w:t xml:space="preserve">poor generalisability to real-life group situations due to lack of </w:t>
      </w:r>
      <w:r w:rsidR="00265041">
        <w:rPr>
          <w:rFonts w:ascii="Times New Roman" w:hAnsi="Times New Roman" w:cs="Times New Roman"/>
          <w:sz w:val="24"/>
          <w:szCs w:val="24"/>
        </w:rPr>
        <w:t>‘</w:t>
      </w:r>
      <w:r w:rsidR="00CC2475">
        <w:rPr>
          <w:rFonts w:ascii="Times New Roman" w:hAnsi="Times New Roman" w:cs="Times New Roman"/>
          <w:sz w:val="24"/>
          <w:szCs w:val="24"/>
        </w:rPr>
        <w:t>group-belongingness</w:t>
      </w:r>
      <w:r w:rsidR="00265041">
        <w:rPr>
          <w:rFonts w:ascii="Times New Roman" w:hAnsi="Times New Roman" w:cs="Times New Roman"/>
          <w:sz w:val="24"/>
          <w:szCs w:val="24"/>
        </w:rPr>
        <w:t xml:space="preserve">’ </w:t>
      </w:r>
      <w:r w:rsidR="00440EF3">
        <w:rPr>
          <w:rFonts w:ascii="Times New Roman" w:hAnsi="Times New Roman" w:cs="Times New Roman"/>
          <w:sz w:val="24"/>
          <w:szCs w:val="24"/>
        </w:rPr>
        <w:t xml:space="preserve">present </w:t>
      </w:r>
      <w:r w:rsidR="00853F34">
        <w:rPr>
          <w:rFonts w:ascii="Times New Roman" w:hAnsi="Times New Roman" w:cs="Times New Roman"/>
          <w:sz w:val="24"/>
          <w:szCs w:val="24"/>
        </w:rPr>
        <w:t xml:space="preserve">due to participant selection </w:t>
      </w:r>
      <w:r w:rsidR="00CA216C">
        <w:rPr>
          <w:rFonts w:ascii="Times New Roman" w:hAnsi="Times New Roman" w:cs="Times New Roman"/>
          <w:sz w:val="24"/>
          <w:szCs w:val="24"/>
        </w:rPr>
        <w:t>(Pol</w:t>
      </w:r>
      <w:r w:rsidR="006A1BF0">
        <w:rPr>
          <w:rFonts w:ascii="Times New Roman" w:hAnsi="Times New Roman" w:cs="Times New Roman"/>
          <w:sz w:val="24"/>
          <w:szCs w:val="24"/>
        </w:rPr>
        <w:t>lis</w:t>
      </w:r>
      <w:r w:rsidR="00CA216C">
        <w:rPr>
          <w:rFonts w:ascii="Times New Roman" w:hAnsi="Times New Roman" w:cs="Times New Roman"/>
          <w:sz w:val="24"/>
          <w:szCs w:val="24"/>
        </w:rPr>
        <w:t xml:space="preserve"> et al. 1968)</w:t>
      </w:r>
      <w:r w:rsidR="00440EF3">
        <w:rPr>
          <w:rFonts w:ascii="Times New Roman" w:hAnsi="Times New Roman" w:cs="Times New Roman"/>
          <w:sz w:val="24"/>
          <w:szCs w:val="24"/>
        </w:rPr>
        <w:t xml:space="preserve">. </w:t>
      </w:r>
      <w:r w:rsidR="00210D32">
        <w:rPr>
          <w:rFonts w:ascii="Times New Roman" w:hAnsi="Times New Roman" w:cs="Times New Roman"/>
          <w:sz w:val="24"/>
          <w:szCs w:val="24"/>
        </w:rPr>
        <w:t>Studies using the autokinetic effect to test</w:t>
      </w:r>
      <w:r w:rsidR="00FD16BF">
        <w:rPr>
          <w:rFonts w:ascii="Times New Roman" w:hAnsi="Times New Roman" w:cs="Times New Roman"/>
          <w:sz w:val="24"/>
          <w:szCs w:val="24"/>
        </w:rPr>
        <w:t xml:space="preserve"> cognitive-consistency models</w:t>
      </w:r>
      <w:r w:rsidR="00210D32">
        <w:rPr>
          <w:rFonts w:ascii="Times New Roman" w:hAnsi="Times New Roman" w:cs="Times New Roman"/>
          <w:sz w:val="24"/>
          <w:szCs w:val="24"/>
        </w:rPr>
        <w:t xml:space="preserve"> of behaviour have shown that individual judgements are affected differently depending on relationships between participants (</w:t>
      </w:r>
      <w:r w:rsidR="00770484">
        <w:rPr>
          <w:rFonts w:ascii="Times New Roman" w:hAnsi="Times New Roman" w:cs="Times New Roman"/>
          <w:sz w:val="24"/>
          <w:szCs w:val="24"/>
        </w:rPr>
        <w:t xml:space="preserve">Sampson &amp; Insko, </w:t>
      </w:r>
      <w:r w:rsidR="00347CCE">
        <w:rPr>
          <w:rFonts w:ascii="Times New Roman" w:hAnsi="Times New Roman" w:cs="Times New Roman"/>
          <w:sz w:val="24"/>
          <w:szCs w:val="24"/>
        </w:rPr>
        <w:t>1964).</w:t>
      </w:r>
      <w:r w:rsidR="00FD16BF">
        <w:rPr>
          <w:rFonts w:ascii="Times New Roman" w:hAnsi="Times New Roman" w:cs="Times New Roman"/>
          <w:sz w:val="24"/>
          <w:szCs w:val="24"/>
        </w:rPr>
        <w:t xml:space="preserve"> </w:t>
      </w:r>
      <w:r w:rsidR="00C66990">
        <w:rPr>
          <w:rFonts w:ascii="Times New Roman" w:hAnsi="Times New Roman" w:cs="Times New Roman"/>
          <w:sz w:val="24"/>
          <w:szCs w:val="24"/>
        </w:rPr>
        <w:t xml:space="preserve">In the current research, </w:t>
      </w:r>
      <w:r w:rsidR="00FB11E1">
        <w:rPr>
          <w:rFonts w:ascii="Times New Roman" w:hAnsi="Times New Roman" w:cs="Times New Roman"/>
          <w:sz w:val="24"/>
          <w:szCs w:val="24"/>
        </w:rPr>
        <w:t xml:space="preserve">participants were all students at the same small university campus, however, there was no reason to believe </w:t>
      </w:r>
      <w:r w:rsidR="00983F50">
        <w:rPr>
          <w:rFonts w:ascii="Times New Roman" w:hAnsi="Times New Roman" w:cs="Times New Roman"/>
          <w:sz w:val="24"/>
          <w:szCs w:val="24"/>
        </w:rPr>
        <w:t xml:space="preserve">that students identified </w:t>
      </w:r>
      <w:r w:rsidR="00A94256">
        <w:rPr>
          <w:rFonts w:ascii="Times New Roman" w:hAnsi="Times New Roman" w:cs="Times New Roman"/>
          <w:sz w:val="24"/>
          <w:szCs w:val="24"/>
        </w:rPr>
        <w:t xml:space="preserve">themselves as being a part of </w:t>
      </w:r>
      <w:r w:rsidR="00347CCE">
        <w:rPr>
          <w:rFonts w:ascii="Times New Roman" w:hAnsi="Times New Roman" w:cs="Times New Roman"/>
          <w:sz w:val="24"/>
          <w:szCs w:val="24"/>
        </w:rPr>
        <w:t>a</w:t>
      </w:r>
      <w:r w:rsidR="00A94256">
        <w:rPr>
          <w:rFonts w:ascii="Times New Roman" w:hAnsi="Times New Roman" w:cs="Times New Roman"/>
          <w:sz w:val="24"/>
          <w:szCs w:val="24"/>
        </w:rPr>
        <w:t xml:space="preserve"> group, even temporarily</w:t>
      </w:r>
      <w:r w:rsidR="001D48B6">
        <w:rPr>
          <w:rFonts w:ascii="Times New Roman" w:hAnsi="Times New Roman" w:cs="Times New Roman"/>
          <w:sz w:val="24"/>
          <w:szCs w:val="24"/>
        </w:rPr>
        <w:t>, nor was it determin</w:t>
      </w:r>
      <w:r w:rsidR="00C65CC2">
        <w:rPr>
          <w:rFonts w:ascii="Times New Roman" w:hAnsi="Times New Roman" w:cs="Times New Roman"/>
          <w:sz w:val="24"/>
          <w:szCs w:val="24"/>
        </w:rPr>
        <w:t xml:space="preserve">able </w:t>
      </w:r>
      <w:r w:rsidR="001D48B6">
        <w:rPr>
          <w:rFonts w:ascii="Times New Roman" w:hAnsi="Times New Roman" w:cs="Times New Roman"/>
          <w:sz w:val="24"/>
          <w:szCs w:val="24"/>
        </w:rPr>
        <w:t xml:space="preserve">whether </w:t>
      </w:r>
      <w:r w:rsidR="00C65CC2">
        <w:rPr>
          <w:rFonts w:ascii="Times New Roman" w:hAnsi="Times New Roman" w:cs="Times New Roman"/>
          <w:sz w:val="24"/>
          <w:szCs w:val="24"/>
        </w:rPr>
        <w:t>participants had positive or negative relationships with one another, or the extent to which this might have factored into their judgements.</w:t>
      </w:r>
      <w:r w:rsidR="00A94256">
        <w:rPr>
          <w:rFonts w:ascii="Times New Roman" w:hAnsi="Times New Roman" w:cs="Times New Roman"/>
          <w:sz w:val="24"/>
          <w:szCs w:val="24"/>
        </w:rPr>
        <w:t xml:space="preserve"> </w:t>
      </w:r>
      <w:r w:rsidR="009D1843">
        <w:rPr>
          <w:rFonts w:ascii="Times New Roman" w:hAnsi="Times New Roman" w:cs="Times New Roman"/>
          <w:sz w:val="24"/>
          <w:szCs w:val="24"/>
        </w:rPr>
        <w:t xml:space="preserve">Future research on conformity could </w:t>
      </w:r>
      <w:r w:rsidR="000B591B">
        <w:rPr>
          <w:rFonts w:ascii="Times New Roman" w:hAnsi="Times New Roman" w:cs="Times New Roman"/>
          <w:sz w:val="24"/>
          <w:szCs w:val="24"/>
        </w:rPr>
        <w:t>select participants from previously established groups (as in the study by P</w:t>
      </w:r>
      <w:r w:rsidR="006A1BF0">
        <w:rPr>
          <w:rFonts w:ascii="Times New Roman" w:hAnsi="Times New Roman" w:cs="Times New Roman"/>
          <w:sz w:val="24"/>
          <w:szCs w:val="24"/>
        </w:rPr>
        <w:t>ollis</w:t>
      </w:r>
      <w:r w:rsidR="000B591B">
        <w:rPr>
          <w:rFonts w:ascii="Times New Roman" w:hAnsi="Times New Roman" w:cs="Times New Roman"/>
          <w:sz w:val="24"/>
          <w:szCs w:val="24"/>
        </w:rPr>
        <w:t xml:space="preserve"> et al, </w:t>
      </w:r>
      <w:r w:rsidR="0031684F">
        <w:rPr>
          <w:rFonts w:ascii="Times New Roman" w:hAnsi="Times New Roman" w:cs="Times New Roman"/>
          <w:sz w:val="24"/>
          <w:szCs w:val="24"/>
        </w:rPr>
        <w:t>1968</w:t>
      </w:r>
      <w:r w:rsidR="000B591B">
        <w:rPr>
          <w:rFonts w:ascii="Times New Roman" w:hAnsi="Times New Roman" w:cs="Times New Roman"/>
          <w:sz w:val="24"/>
          <w:szCs w:val="24"/>
        </w:rPr>
        <w:t>)</w:t>
      </w:r>
      <w:r w:rsidR="00BF4EBF">
        <w:rPr>
          <w:rFonts w:ascii="Times New Roman" w:hAnsi="Times New Roman" w:cs="Times New Roman"/>
          <w:sz w:val="24"/>
          <w:szCs w:val="24"/>
        </w:rPr>
        <w:t xml:space="preserve">, and utilise </w:t>
      </w:r>
      <w:r w:rsidR="00A57E1C">
        <w:rPr>
          <w:rFonts w:ascii="Times New Roman" w:hAnsi="Times New Roman" w:cs="Times New Roman"/>
          <w:sz w:val="24"/>
          <w:szCs w:val="24"/>
        </w:rPr>
        <w:t xml:space="preserve">post-experimental questionnaires </w:t>
      </w:r>
      <w:r w:rsidR="00626703">
        <w:rPr>
          <w:rFonts w:ascii="Times New Roman" w:hAnsi="Times New Roman" w:cs="Times New Roman"/>
          <w:sz w:val="24"/>
          <w:szCs w:val="24"/>
        </w:rPr>
        <w:t xml:space="preserve">to </w:t>
      </w:r>
      <w:r w:rsidR="0057405E">
        <w:rPr>
          <w:rFonts w:ascii="Times New Roman" w:hAnsi="Times New Roman" w:cs="Times New Roman"/>
          <w:sz w:val="24"/>
          <w:szCs w:val="24"/>
        </w:rPr>
        <w:t xml:space="preserve">examine the relationship between </w:t>
      </w:r>
      <w:r w:rsidR="00A64FF2">
        <w:rPr>
          <w:rFonts w:ascii="Times New Roman" w:hAnsi="Times New Roman" w:cs="Times New Roman"/>
          <w:sz w:val="24"/>
          <w:szCs w:val="24"/>
        </w:rPr>
        <w:t>individuals’</w:t>
      </w:r>
      <w:r w:rsidR="00DC5D48">
        <w:rPr>
          <w:rFonts w:ascii="Times New Roman" w:hAnsi="Times New Roman" w:cs="Times New Roman"/>
          <w:sz w:val="24"/>
          <w:szCs w:val="24"/>
        </w:rPr>
        <w:t xml:space="preserve"> </w:t>
      </w:r>
      <w:r w:rsidR="004A49A9" w:rsidRPr="007C2B1C">
        <w:rPr>
          <w:rFonts w:ascii="Times New Roman" w:hAnsi="Times New Roman" w:cs="Times New Roman"/>
          <w:i/>
          <w:iCs/>
          <w:sz w:val="24"/>
          <w:szCs w:val="24"/>
        </w:rPr>
        <w:t>perceptions</w:t>
      </w:r>
      <w:r w:rsidR="004A49A9">
        <w:rPr>
          <w:rFonts w:ascii="Times New Roman" w:hAnsi="Times New Roman" w:cs="Times New Roman"/>
          <w:sz w:val="24"/>
          <w:szCs w:val="24"/>
        </w:rPr>
        <w:t xml:space="preserve"> of conformity in themselves </w:t>
      </w:r>
      <w:r w:rsidR="00DC5D48">
        <w:rPr>
          <w:rFonts w:ascii="Times New Roman" w:hAnsi="Times New Roman" w:cs="Times New Roman"/>
          <w:sz w:val="24"/>
          <w:szCs w:val="24"/>
        </w:rPr>
        <w:t xml:space="preserve">and </w:t>
      </w:r>
      <w:r w:rsidR="002346F4">
        <w:rPr>
          <w:rFonts w:ascii="Times New Roman" w:hAnsi="Times New Roman" w:cs="Times New Roman"/>
          <w:sz w:val="24"/>
          <w:szCs w:val="24"/>
        </w:rPr>
        <w:t xml:space="preserve">other members of a </w:t>
      </w:r>
      <w:r w:rsidR="002346F4" w:rsidRPr="004A49A9">
        <w:rPr>
          <w:rFonts w:ascii="Times New Roman" w:hAnsi="Times New Roman" w:cs="Times New Roman"/>
          <w:i/>
          <w:iCs/>
          <w:sz w:val="24"/>
          <w:szCs w:val="24"/>
        </w:rPr>
        <w:t>natural</w:t>
      </w:r>
      <w:r w:rsidR="002346F4">
        <w:rPr>
          <w:rFonts w:ascii="Times New Roman" w:hAnsi="Times New Roman" w:cs="Times New Roman"/>
          <w:sz w:val="24"/>
          <w:szCs w:val="24"/>
        </w:rPr>
        <w:t xml:space="preserve"> </w:t>
      </w:r>
      <w:r w:rsidR="002346F4" w:rsidRPr="00627577">
        <w:rPr>
          <w:rFonts w:ascii="Times New Roman" w:hAnsi="Times New Roman" w:cs="Times New Roman"/>
          <w:i/>
          <w:iCs/>
          <w:sz w:val="24"/>
          <w:szCs w:val="24"/>
        </w:rPr>
        <w:t>group</w:t>
      </w:r>
      <w:r w:rsidR="00C73F64">
        <w:rPr>
          <w:rFonts w:ascii="Times New Roman" w:hAnsi="Times New Roman" w:cs="Times New Roman"/>
          <w:sz w:val="24"/>
          <w:szCs w:val="24"/>
        </w:rPr>
        <w:t>.</w:t>
      </w:r>
      <w:r w:rsidR="00762331">
        <w:rPr>
          <w:rFonts w:ascii="Times New Roman" w:hAnsi="Times New Roman" w:cs="Times New Roman"/>
          <w:sz w:val="24"/>
          <w:szCs w:val="24"/>
        </w:rPr>
        <w:t xml:space="preserve"> </w:t>
      </w:r>
    </w:p>
    <w:p w14:paraId="7DAACBAF" w14:textId="0E8D7D7C" w:rsidR="00F405E7" w:rsidRDefault="00762331" w:rsidP="00A94FF9">
      <w:pPr>
        <w:rPr>
          <w:rFonts w:ascii="Times New Roman" w:hAnsi="Times New Roman" w:cs="Times New Roman"/>
          <w:sz w:val="24"/>
          <w:szCs w:val="24"/>
        </w:rPr>
      </w:pPr>
      <w:r>
        <w:rPr>
          <w:rFonts w:ascii="Times New Roman" w:hAnsi="Times New Roman" w:cs="Times New Roman"/>
          <w:sz w:val="24"/>
          <w:szCs w:val="24"/>
        </w:rPr>
        <w:t xml:space="preserve">The lack of mundane realism is also a problem </w:t>
      </w:r>
      <w:r w:rsidR="00DA1867">
        <w:rPr>
          <w:rFonts w:ascii="Times New Roman" w:hAnsi="Times New Roman" w:cs="Times New Roman"/>
          <w:sz w:val="24"/>
          <w:szCs w:val="24"/>
        </w:rPr>
        <w:t>in regard to</w:t>
      </w:r>
      <w:r w:rsidR="00D1509E">
        <w:rPr>
          <w:rFonts w:ascii="Times New Roman" w:hAnsi="Times New Roman" w:cs="Times New Roman"/>
          <w:sz w:val="24"/>
          <w:szCs w:val="24"/>
        </w:rPr>
        <w:t xml:space="preserve"> the extent to which conclusions can be made about </w:t>
      </w:r>
      <w:r w:rsidR="00D87CDD">
        <w:rPr>
          <w:rFonts w:ascii="Times New Roman" w:hAnsi="Times New Roman" w:cs="Times New Roman"/>
          <w:sz w:val="24"/>
          <w:szCs w:val="24"/>
        </w:rPr>
        <w:t>conformity in the real world</w:t>
      </w:r>
      <w:r w:rsidR="00B4061D">
        <w:rPr>
          <w:rFonts w:ascii="Times New Roman" w:hAnsi="Times New Roman" w:cs="Times New Roman"/>
          <w:sz w:val="24"/>
          <w:szCs w:val="24"/>
        </w:rPr>
        <w:t xml:space="preserve"> based on </w:t>
      </w:r>
      <w:r w:rsidR="00821FF9">
        <w:rPr>
          <w:rFonts w:ascii="Times New Roman" w:hAnsi="Times New Roman" w:cs="Times New Roman"/>
          <w:sz w:val="24"/>
          <w:szCs w:val="24"/>
        </w:rPr>
        <w:t xml:space="preserve">research utilising the autokinetic illusion. </w:t>
      </w:r>
      <w:r w:rsidR="00C41ECF">
        <w:rPr>
          <w:rFonts w:ascii="Times New Roman" w:hAnsi="Times New Roman" w:cs="Times New Roman"/>
          <w:sz w:val="24"/>
          <w:szCs w:val="24"/>
        </w:rPr>
        <w:t>The illusion involves an unfamiliar setting, with levels of ambiguity that are not necessarily common in real-life situations.</w:t>
      </w:r>
      <w:r w:rsidR="005B5F07">
        <w:rPr>
          <w:rFonts w:ascii="Times New Roman" w:hAnsi="Times New Roman" w:cs="Times New Roman"/>
          <w:sz w:val="24"/>
          <w:szCs w:val="24"/>
        </w:rPr>
        <w:t xml:space="preserve"> </w:t>
      </w:r>
      <w:r w:rsidR="003C2ECF">
        <w:rPr>
          <w:rFonts w:ascii="Times New Roman" w:hAnsi="Times New Roman" w:cs="Times New Roman"/>
          <w:sz w:val="24"/>
          <w:szCs w:val="24"/>
        </w:rPr>
        <w:t>Whilst this is useful for studying informational social influence in particular, in contrast to other methods that have been utilised to examine normative social influence</w:t>
      </w:r>
      <w:r w:rsidR="00755CE3">
        <w:rPr>
          <w:rFonts w:ascii="Times New Roman" w:hAnsi="Times New Roman" w:cs="Times New Roman"/>
          <w:sz w:val="24"/>
          <w:szCs w:val="24"/>
        </w:rPr>
        <w:t xml:space="preserve"> (Asch</w:t>
      </w:r>
      <w:r w:rsidR="00CB3A14">
        <w:rPr>
          <w:rFonts w:ascii="Times New Roman" w:hAnsi="Times New Roman" w:cs="Times New Roman"/>
          <w:sz w:val="24"/>
          <w:szCs w:val="24"/>
        </w:rPr>
        <w:t>, 1952, 1</w:t>
      </w:r>
      <w:r w:rsidR="00780B33">
        <w:rPr>
          <w:rFonts w:ascii="Times New Roman" w:hAnsi="Times New Roman" w:cs="Times New Roman"/>
          <w:sz w:val="24"/>
          <w:szCs w:val="24"/>
        </w:rPr>
        <w:t xml:space="preserve">955; </w:t>
      </w:r>
      <w:r w:rsidR="00C055F0">
        <w:rPr>
          <w:rFonts w:ascii="Times New Roman" w:hAnsi="Times New Roman" w:cs="Times New Roman"/>
          <w:sz w:val="24"/>
          <w:szCs w:val="24"/>
        </w:rPr>
        <w:t>Crutchfield, 1954</w:t>
      </w:r>
      <w:r w:rsidR="00FB058D">
        <w:rPr>
          <w:rFonts w:ascii="Times New Roman" w:hAnsi="Times New Roman" w:cs="Times New Roman"/>
          <w:sz w:val="24"/>
          <w:szCs w:val="24"/>
        </w:rPr>
        <w:t xml:space="preserve"> as cited in Gross, 2010</w:t>
      </w:r>
      <w:r w:rsidR="00730BC4">
        <w:rPr>
          <w:rFonts w:ascii="Times New Roman" w:hAnsi="Times New Roman" w:cs="Times New Roman"/>
          <w:sz w:val="24"/>
          <w:szCs w:val="24"/>
        </w:rPr>
        <w:t>)</w:t>
      </w:r>
      <w:r w:rsidR="003C2ECF">
        <w:rPr>
          <w:rFonts w:ascii="Times New Roman" w:hAnsi="Times New Roman" w:cs="Times New Roman"/>
          <w:sz w:val="24"/>
          <w:szCs w:val="24"/>
        </w:rPr>
        <w:t xml:space="preserve">, </w:t>
      </w:r>
      <w:r w:rsidR="0012598C">
        <w:rPr>
          <w:rFonts w:ascii="Times New Roman" w:hAnsi="Times New Roman" w:cs="Times New Roman"/>
          <w:sz w:val="24"/>
          <w:szCs w:val="24"/>
        </w:rPr>
        <w:lastRenderedPageBreak/>
        <w:t xml:space="preserve">studies have shown there to be a relationship between the two (Insko et al. </w:t>
      </w:r>
      <w:r w:rsidR="00A63798">
        <w:rPr>
          <w:rFonts w:ascii="Times New Roman" w:hAnsi="Times New Roman" w:cs="Times New Roman"/>
          <w:sz w:val="24"/>
          <w:szCs w:val="24"/>
        </w:rPr>
        <w:t>1983).</w:t>
      </w:r>
      <w:r w:rsidR="00C41ECF">
        <w:rPr>
          <w:rFonts w:ascii="Times New Roman" w:hAnsi="Times New Roman" w:cs="Times New Roman"/>
          <w:sz w:val="24"/>
          <w:szCs w:val="24"/>
        </w:rPr>
        <w:t xml:space="preserve"> </w:t>
      </w:r>
      <w:r w:rsidR="00151AAF">
        <w:rPr>
          <w:rFonts w:ascii="Times New Roman" w:hAnsi="Times New Roman" w:cs="Times New Roman"/>
          <w:sz w:val="24"/>
          <w:szCs w:val="24"/>
        </w:rPr>
        <w:t xml:space="preserve">In other words, </w:t>
      </w:r>
      <w:r w:rsidR="0044586F">
        <w:rPr>
          <w:rFonts w:ascii="Times New Roman" w:hAnsi="Times New Roman" w:cs="Times New Roman"/>
          <w:sz w:val="24"/>
          <w:szCs w:val="24"/>
        </w:rPr>
        <w:t xml:space="preserve">mechanisms which lead to internalisation intersect with those that lead to compliance. </w:t>
      </w:r>
    </w:p>
    <w:p w14:paraId="1EDA7CC4" w14:textId="67EDDF64" w:rsidR="00F71AE8" w:rsidRDefault="004C2455" w:rsidP="00A94FF9">
      <w:pPr>
        <w:rPr>
          <w:rFonts w:ascii="Times New Roman" w:hAnsi="Times New Roman" w:cs="Times New Roman"/>
          <w:sz w:val="24"/>
          <w:szCs w:val="24"/>
        </w:rPr>
      </w:pPr>
      <w:r>
        <w:rPr>
          <w:rFonts w:ascii="Times New Roman" w:hAnsi="Times New Roman" w:cs="Times New Roman"/>
          <w:sz w:val="24"/>
          <w:szCs w:val="24"/>
        </w:rPr>
        <w:t>Another criticism might be that the</w:t>
      </w:r>
      <w:r w:rsidR="0049641D">
        <w:rPr>
          <w:rFonts w:ascii="Times New Roman" w:hAnsi="Times New Roman" w:cs="Times New Roman"/>
          <w:sz w:val="24"/>
          <w:szCs w:val="24"/>
        </w:rPr>
        <w:t xml:space="preserve"> </w:t>
      </w:r>
      <w:r w:rsidR="001F0DB1">
        <w:rPr>
          <w:rFonts w:ascii="Times New Roman" w:hAnsi="Times New Roman" w:cs="Times New Roman"/>
          <w:sz w:val="24"/>
          <w:szCs w:val="24"/>
        </w:rPr>
        <w:t xml:space="preserve">information lacks personal meaning to the individual, </w:t>
      </w:r>
      <w:r w:rsidR="00A355BE">
        <w:rPr>
          <w:rFonts w:ascii="Times New Roman" w:hAnsi="Times New Roman" w:cs="Times New Roman"/>
          <w:sz w:val="24"/>
          <w:szCs w:val="24"/>
        </w:rPr>
        <w:t>whi</w:t>
      </w:r>
      <w:r w:rsidR="00632170">
        <w:rPr>
          <w:rFonts w:ascii="Times New Roman" w:hAnsi="Times New Roman" w:cs="Times New Roman"/>
          <w:sz w:val="24"/>
          <w:szCs w:val="24"/>
        </w:rPr>
        <w:t xml:space="preserve">ch </w:t>
      </w:r>
      <w:r w:rsidR="002A0FA3">
        <w:rPr>
          <w:rFonts w:ascii="Times New Roman" w:hAnsi="Times New Roman" w:cs="Times New Roman"/>
          <w:sz w:val="24"/>
          <w:szCs w:val="24"/>
        </w:rPr>
        <w:t>is</w:t>
      </w:r>
      <w:r w:rsidR="000F085E">
        <w:rPr>
          <w:rFonts w:ascii="Times New Roman" w:hAnsi="Times New Roman" w:cs="Times New Roman"/>
          <w:sz w:val="24"/>
          <w:szCs w:val="24"/>
        </w:rPr>
        <w:t xml:space="preserve"> likely to affect levels of </w:t>
      </w:r>
      <w:r w:rsidR="00A3738C">
        <w:rPr>
          <w:rFonts w:ascii="Times New Roman" w:hAnsi="Times New Roman" w:cs="Times New Roman"/>
          <w:sz w:val="24"/>
          <w:szCs w:val="24"/>
        </w:rPr>
        <w:t>informational social influence.</w:t>
      </w:r>
      <w:r w:rsidR="00BC76A0">
        <w:rPr>
          <w:rFonts w:ascii="Times New Roman" w:hAnsi="Times New Roman" w:cs="Times New Roman"/>
          <w:sz w:val="24"/>
          <w:szCs w:val="24"/>
        </w:rPr>
        <w:t xml:space="preserve"> This is in accordance with Sherif’s own </w:t>
      </w:r>
      <w:r w:rsidR="00EE5667">
        <w:rPr>
          <w:rFonts w:ascii="Times New Roman" w:hAnsi="Times New Roman" w:cs="Times New Roman"/>
          <w:sz w:val="24"/>
          <w:szCs w:val="24"/>
        </w:rPr>
        <w:t>S</w:t>
      </w:r>
      <w:r w:rsidR="00BC76A0">
        <w:rPr>
          <w:rFonts w:ascii="Times New Roman" w:hAnsi="Times New Roman" w:cs="Times New Roman"/>
          <w:sz w:val="24"/>
          <w:szCs w:val="24"/>
        </w:rPr>
        <w:t xml:space="preserve">ocial </w:t>
      </w:r>
      <w:r w:rsidR="00EE5667">
        <w:rPr>
          <w:rFonts w:ascii="Times New Roman" w:hAnsi="Times New Roman" w:cs="Times New Roman"/>
          <w:sz w:val="24"/>
          <w:szCs w:val="24"/>
        </w:rPr>
        <w:t>J</w:t>
      </w:r>
      <w:r w:rsidR="00BC76A0">
        <w:rPr>
          <w:rFonts w:ascii="Times New Roman" w:hAnsi="Times New Roman" w:cs="Times New Roman"/>
          <w:sz w:val="24"/>
          <w:szCs w:val="24"/>
        </w:rPr>
        <w:t>udgement theory</w:t>
      </w:r>
      <w:r w:rsidR="00B251BC">
        <w:rPr>
          <w:rFonts w:ascii="Times New Roman" w:hAnsi="Times New Roman" w:cs="Times New Roman"/>
          <w:sz w:val="24"/>
          <w:szCs w:val="24"/>
        </w:rPr>
        <w:t xml:space="preserve"> (Sherif et al. 1965)</w:t>
      </w:r>
      <w:r w:rsidR="00BC76A0">
        <w:rPr>
          <w:rFonts w:ascii="Times New Roman" w:hAnsi="Times New Roman" w:cs="Times New Roman"/>
          <w:sz w:val="24"/>
          <w:szCs w:val="24"/>
        </w:rPr>
        <w:t>.</w:t>
      </w:r>
      <w:r w:rsidR="00A3738C">
        <w:rPr>
          <w:rFonts w:ascii="Times New Roman" w:hAnsi="Times New Roman" w:cs="Times New Roman"/>
          <w:sz w:val="24"/>
          <w:szCs w:val="24"/>
        </w:rPr>
        <w:t xml:space="preserve"> </w:t>
      </w:r>
      <w:r w:rsidR="00D20EBA">
        <w:rPr>
          <w:rFonts w:ascii="Times New Roman" w:hAnsi="Times New Roman" w:cs="Times New Roman"/>
          <w:sz w:val="24"/>
          <w:szCs w:val="24"/>
        </w:rPr>
        <w:t>Whether changes i</w:t>
      </w:r>
      <w:r w:rsidR="003D324B">
        <w:rPr>
          <w:rFonts w:ascii="Times New Roman" w:hAnsi="Times New Roman" w:cs="Times New Roman"/>
          <w:sz w:val="24"/>
          <w:szCs w:val="24"/>
        </w:rPr>
        <w:t xml:space="preserve">n attitudes or opinions </w:t>
      </w:r>
      <w:r w:rsidR="00D074D7">
        <w:rPr>
          <w:rFonts w:ascii="Times New Roman" w:hAnsi="Times New Roman" w:cs="Times New Roman"/>
          <w:sz w:val="24"/>
          <w:szCs w:val="24"/>
        </w:rPr>
        <w:t>would be internalised this way should the content of the information be more meaningful</w:t>
      </w:r>
      <w:r w:rsidR="0074224C">
        <w:rPr>
          <w:rFonts w:ascii="Times New Roman" w:hAnsi="Times New Roman" w:cs="Times New Roman"/>
          <w:sz w:val="24"/>
          <w:szCs w:val="24"/>
        </w:rPr>
        <w:t xml:space="preserve"> cannot be deduced from th</w:t>
      </w:r>
      <w:r w:rsidR="002772C7">
        <w:rPr>
          <w:rFonts w:ascii="Times New Roman" w:hAnsi="Times New Roman" w:cs="Times New Roman"/>
          <w:sz w:val="24"/>
          <w:szCs w:val="24"/>
        </w:rPr>
        <w:t>ese studies.</w:t>
      </w:r>
      <w:r w:rsidR="00EC7D8E">
        <w:rPr>
          <w:rFonts w:ascii="Times New Roman" w:hAnsi="Times New Roman" w:cs="Times New Roman"/>
          <w:sz w:val="24"/>
          <w:szCs w:val="24"/>
        </w:rPr>
        <w:t xml:space="preserve"> </w:t>
      </w:r>
      <w:r w:rsidR="002D66F2">
        <w:rPr>
          <w:rFonts w:ascii="Times New Roman" w:hAnsi="Times New Roman" w:cs="Times New Roman"/>
          <w:sz w:val="24"/>
          <w:szCs w:val="24"/>
        </w:rPr>
        <w:t>Discussion-based experiments might be more appropriate for this purpose</w:t>
      </w:r>
      <w:r w:rsidR="00347712">
        <w:rPr>
          <w:rFonts w:ascii="Times New Roman" w:hAnsi="Times New Roman" w:cs="Times New Roman"/>
          <w:sz w:val="24"/>
          <w:szCs w:val="24"/>
        </w:rPr>
        <w:t xml:space="preserve"> (Mallinson &amp; Hat</w:t>
      </w:r>
      <w:r w:rsidR="00191036">
        <w:rPr>
          <w:rFonts w:ascii="Times New Roman" w:hAnsi="Times New Roman" w:cs="Times New Roman"/>
          <w:sz w:val="24"/>
          <w:szCs w:val="24"/>
        </w:rPr>
        <w:t>e</w:t>
      </w:r>
      <w:r w:rsidR="00347712">
        <w:rPr>
          <w:rFonts w:ascii="Times New Roman" w:hAnsi="Times New Roman" w:cs="Times New Roman"/>
          <w:sz w:val="24"/>
          <w:szCs w:val="24"/>
        </w:rPr>
        <w:t xml:space="preserve">mi, 2018). </w:t>
      </w:r>
      <w:r w:rsidR="00B31D91">
        <w:rPr>
          <w:rFonts w:ascii="Times New Roman" w:hAnsi="Times New Roman" w:cs="Times New Roman"/>
          <w:sz w:val="24"/>
          <w:szCs w:val="24"/>
        </w:rPr>
        <w:t xml:space="preserve">The </w:t>
      </w:r>
      <w:r w:rsidR="00BC4D59">
        <w:rPr>
          <w:rFonts w:ascii="Times New Roman" w:hAnsi="Times New Roman" w:cs="Times New Roman"/>
          <w:sz w:val="24"/>
          <w:szCs w:val="24"/>
        </w:rPr>
        <w:t xml:space="preserve">extent to which </w:t>
      </w:r>
      <w:r w:rsidR="00663549">
        <w:rPr>
          <w:rFonts w:ascii="Times New Roman" w:hAnsi="Times New Roman" w:cs="Times New Roman"/>
          <w:sz w:val="24"/>
          <w:szCs w:val="24"/>
        </w:rPr>
        <w:t xml:space="preserve">participants </w:t>
      </w:r>
      <w:r w:rsidR="00BE6FF8">
        <w:rPr>
          <w:rFonts w:ascii="Times New Roman" w:hAnsi="Times New Roman" w:cs="Times New Roman"/>
          <w:sz w:val="24"/>
          <w:szCs w:val="24"/>
        </w:rPr>
        <w:t>are in</w:t>
      </w:r>
      <w:r w:rsidR="00BF30D3">
        <w:rPr>
          <w:rFonts w:ascii="Times New Roman" w:hAnsi="Times New Roman" w:cs="Times New Roman"/>
          <w:sz w:val="24"/>
          <w:szCs w:val="24"/>
        </w:rPr>
        <w:t xml:space="preserve">duced to </w:t>
      </w:r>
      <w:r w:rsidR="000B39C5">
        <w:rPr>
          <w:rFonts w:ascii="Times New Roman" w:hAnsi="Times New Roman" w:cs="Times New Roman"/>
          <w:sz w:val="24"/>
          <w:szCs w:val="24"/>
        </w:rPr>
        <w:t xml:space="preserve">conform </w:t>
      </w:r>
      <w:r w:rsidR="00BE6FF8">
        <w:rPr>
          <w:rFonts w:ascii="Times New Roman" w:hAnsi="Times New Roman" w:cs="Times New Roman"/>
          <w:sz w:val="24"/>
          <w:szCs w:val="24"/>
        </w:rPr>
        <w:t>by expectations</w:t>
      </w:r>
      <w:r w:rsidR="001F0F72">
        <w:rPr>
          <w:rFonts w:ascii="Times New Roman" w:hAnsi="Times New Roman" w:cs="Times New Roman"/>
          <w:sz w:val="24"/>
          <w:szCs w:val="24"/>
        </w:rPr>
        <w:t xml:space="preserve"> </w:t>
      </w:r>
      <w:r w:rsidR="000B39C5">
        <w:rPr>
          <w:rFonts w:ascii="Times New Roman" w:hAnsi="Times New Roman" w:cs="Times New Roman"/>
          <w:sz w:val="24"/>
          <w:szCs w:val="24"/>
        </w:rPr>
        <w:t>that arise as a</w:t>
      </w:r>
      <w:r w:rsidR="001F0F72">
        <w:rPr>
          <w:rFonts w:ascii="Times New Roman" w:hAnsi="Times New Roman" w:cs="Times New Roman"/>
          <w:sz w:val="24"/>
          <w:szCs w:val="24"/>
        </w:rPr>
        <w:t xml:space="preserve"> result of being a part of a scientific experiment is also a factor to consider</w:t>
      </w:r>
      <w:r w:rsidR="00935EE8">
        <w:rPr>
          <w:rFonts w:ascii="Times New Roman" w:hAnsi="Times New Roman" w:cs="Times New Roman"/>
          <w:sz w:val="24"/>
          <w:szCs w:val="24"/>
        </w:rPr>
        <w:t xml:space="preserve">, particularly when </w:t>
      </w:r>
      <w:r w:rsidR="000942D1">
        <w:rPr>
          <w:rFonts w:ascii="Times New Roman" w:hAnsi="Times New Roman" w:cs="Times New Roman"/>
          <w:sz w:val="24"/>
          <w:szCs w:val="24"/>
        </w:rPr>
        <w:t>the participants involved</w:t>
      </w:r>
      <w:r w:rsidR="00935EE8">
        <w:rPr>
          <w:rFonts w:ascii="Times New Roman" w:hAnsi="Times New Roman" w:cs="Times New Roman"/>
          <w:sz w:val="24"/>
          <w:szCs w:val="24"/>
        </w:rPr>
        <w:t xml:space="preserve"> are students</w:t>
      </w:r>
      <w:r w:rsidR="008E08EA">
        <w:rPr>
          <w:rFonts w:ascii="Times New Roman" w:hAnsi="Times New Roman" w:cs="Times New Roman"/>
          <w:sz w:val="24"/>
          <w:szCs w:val="24"/>
        </w:rPr>
        <w:t>.</w:t>
      </w:r>
      <w:r w:rsidR="001B05F5">
        <w:rPr>
          <w:rFonts w:ascii="Times New Roman" w:hAnsi="Times New Roman" w:cs="Times New Roman"/>
          <w:sz w:val="24"/>
          <w:szCs w:val="24"/>
        </w:rPr>
        <w:t xml:space="preserve"> </w:t>
      </w:r>
    </w:p>
    <w:p w14:paraId="2B9FF9D6" w14:textId="77777777" w:rsidR="003C3CE0" w:rsidRPr="006D5F34" w:rsidRDefault="003C3CE0" w:rsidP="00A94FF9">
      <w:pPr>
        <w:rPr>
          <w:rFonts w:ascii="Times New Roman" w:hAnsi="Times New Roman" w:cs="Times New Roman"/>
          <w:sz w:val="24"/>
          <w:szCs w:val="24"/>
        </w:rPr>
      </w:pPr>
    </w:p>
    <w:p w14:paraId="4488DB7E" w14:textId="77777777" w:rsidR="00F71AE8" w:rsidRDefault="00EB0AD3" w:rsidP="00A94FF9">
      <w:pPr>
        <w:rPr>
          <w:rFonts w:ascii="Times New Roman" w:hAnsi="Times New Roman" w:cs="Times New Roman"/>
          <w:b/>
          <w:bCs/>
          <w:sz w:val="24"/>
          <w:szCs w:val="24"/>
        </w:rPr>
      </w:pPr>
      <w:r w:rsidRPr="00FF76AC">
        <w:rPr>
          <w:rFonts w:ascii="Times New Roman" w:hAnsi="Times New Roman" w:cs="Times New Roman"/>
          <w:b/>
          <w:bCs/>
          <w:sz w:val="24"/>
          <w:szCs w:val="24"/>
        </w:rPr>
        <w:t>Conclusion:</w:t>
      </w:r>
      <w:r w:rsidR="005D64E7">
        <w:rPr>
          <w:rFonts w:ascii="Times New Roman" w:hAnsi="Times New Roman" w:cs="Times New Roman"/>
          <w:b/>
          <w:bCs/>
          <w:sz w:val="24"/>
          <w:szCs w:val="24"/>
        </w:rPr>
        <w:t xml:space="preserve"> </w:t>
      </w:r>
    </w:p>
    <w:p w14:paraId="33BD42C8" w14:textId="24E0B3D3" w:rsidR="00EB0AD3" w:rsidRDefault="005D64E7" w:rsidP="00A94FF9">
      <w:pPr>
        <w:rPr>
          <w:rFonts w:ascii="Times New Roman" w:hAnsi="Times New Roman" w:cs="Times New Roman"/>
          <w:sz w:val="24"/>
          <w:szCs w:val="24"/>
        </w:rPr>
      </w:pPr>
      <w:r>
        <w:rPr>
          <w:rFonts w:ascii="Times New Roman" w:hAnsi="Times New Roman" w:cs="Times New Roman"/>
          <w:sz w:val="24"/>
          <w:szCs w:val="24"/>
        </w:rPr>
        <w:t xml:space="preserve">Results from the current research support </w:t>
      </w:r>
      <w:r w:rsidR="00C70C69">
        <w:rPr>
          <w:rFonts w:ascii="Times New Roman" w:hAnsi="Times New Roman" w:cs="Times New Roman"/>
          <w:sz w:val="24"/>
          <w:szCs w:val="24"/>
        </w:rPr>
        <w:t xml:space="preserve">the reliability of Sherif’s </w:t>
      </w:r>
      <w:r w:rsidR="00145904">
        <w:rPr>
          <w:rFonts w:ascii="Times New Roman" w:hAnsi="Times New Roman" w:cs="Times New Roman"/>
          <w:sz w:val="24"/>
          <w:szCs w:val="24"/>
        </w:rPr>
        <w:t>experiments on</w:t>
      </w:r>
      <w:r w:rsidR="0007754F">
        <w:rPr>
          <w:rFonts w:ascii="Times New Roman" w:hAnsi="Times New Roman" w:cs="Times New Roman"/>
          <w:sz w:val="24"/>
          <w:szCs w:val="24"/>
        </w:rPr>
        <w:t xml:space="preserve"> conformity </w:t>
      </w:r>
      <w:r w:rsidR="004C4E05">
        <w:rPr>
          <w:rFonts w:ascii="Times New Roman" w:hAnsi="Times New Roman" w:cs="Times New Roman"/>
          <w:sz w:val="24"/>
          <w:szCs w:val="24"/>
        </w:rPr>
        <w:t>in</w:t>
      </w:r>
      <w:r w:rsidR="00145904">
        <w:rPr>
          <w:rFonts w:ascii="Times New Roman" w:hAnsi="Times New Roman" w:cs="Times New Roman"/>
          <w:sz w:val="24"/>
          <w:szCs w:val="24"/>
        </w:rPr>
        <w:t xml:space="preserve"> the autokinetic </w:t>
      </w:r>
      <w:r w:rsidR="004C4E05">
        <w:rPr>
          <w:rFonts w:ascii="Times New Roman" w:hAnsi="Times New Roman" w:cs="Times New Roman"/>
          <w:sz w:val="24"/>
          <w:szCs w:val="24"/>
        </w:rPr>
        <w:t>situation</w:t>
      </w:r>
      <w:r w:rsidR="00145904">
        <w:rPr>
          <w:rFonts w:ascii="Times New Roman" w:hAnsi="Times New Roman" w:cs="Times New Roman"/>
          <w:sz w:val="24"/>
          <w:szCs w:val="24"/>
        </w:rPr>
        <w:t xml:space="preserve">. </w:t>
      </w:r>
      <w:r w:rsidR="009B2789">
        <w:rPr>
          <w:rFonts w:ascii="Times New Roman" w:hAnsi="Times New Roman" w:cs="Times New Roman"/>
          <w:sz w:val="24"/>
          <w:szCs w:val="24"/>
        </w:rPr>
        <w:t>However,</w:t>
      </w:r>
      <w:r w:rsidR="004B68DD">
        <w:rPr>
          <w:rFonts w:ascii="Times New Roman" w:hAnsi="Times New Roman" w:cs="Times New Roman"/>
          <w:sz w:val="24"/>
          <w:szCs w:val="24"/>
        </w:rPr>
        <w:t xml:space="preserve"> limitations of the research undermine the significance of </w:t>
      </w:r>
      <w:r w:rsidR="00F627FC">
        <w:rPr>
          <w:rFonts w:ascii="Times New Roman" w:hAnsi="Times New Roman" w:cs="Times New Roman"/>
          <w:sz w:val="24"/>
          <w:szCs w:val="24"/>
        </w:rPr>
        <w:t>these results</w:t>
      </w:r>
      <w:r w:rsidR="006769FD">
        <w:rPr>
          <w:rFonts w:ascii="Times New Roman" w:hAnsi="Times New Roman" w:cs="Times New Roman"/>
          <w:sz w:val="24"/>
          <w:szCs w:val="24"/>
        </w:rPr>
        <w:t>, and</w:t>
      </w:r>
      <w:r w:rsidR="009B2789">
        <w:rPr>
          <w:rFonts w:ascii="Times New Roman" w:hAnsi="Times New Roman" w:cs="Times New Roman"/>
          <w:sz w:val="24"/>
          <w:szCs w:val="24"/>
        </w:rPr>
        <w:t xml:space="preserve"> an argument has been made against the extent to which </w:t>
      </w:r>
      <w:r w:rsidR="006769FD">
        <w:rPr>
          <w:rFonts w:ascii="Times New Roman" w:hAnsi="Times New Roman" w:cs="Times New Roman"/>
          <w:sz w:val="24"/>
          <w:szCs w:val="24"/>
        </w:rPr>
        <w:t xml:space="preserve">such experiments </w:t>
      </w:r>
      <w:r w:rsidR="009B2789">
        <w:rPr>
          <w:rFonts w:ascii="Times New Roman" w:hAnsi="Times New Roman" w:cs="Times New Roman"/>
          <w:sz w:val="24"/>
          <w:szCs w:val="24"/>
        </w:rPr>
        <w:t xml:space="preserve">can provide us with meaningful </w:t>
      </w:r>
      <w:r w:rsidR="00BB6A2B">
        <w:rPr>
          <w:rFonts w:ascii="Times New Roman" w:hAnsi="Times New Roman" w:cs="Times New Roman"/>
          <w:sz w:val="24"/>
          <w:szCs w:val="24"/>
        </w:rPr>
        <w:t xml:space="preserve">information about real-life conformity behaviour. </w:t>
      </w:r>
    </w:p>
    <w:p w14:paraId="7614CD8B" w14:textId="33405FE8" w:rsidR="005343D8" w:rsidRDefault="005343D8" w:rsidP="00A94FF9">
      <w:pPr>
        <w:rPr>
          <w:rFonts w:ascii="Times New Roman" w:hAnsi="Times New Roman" w:cs="Times New Roman"/>
          <w:sz w:val="24"/>
          <w:szCs w:val="24"/>
        </w:rPr>
      </w:pPr>
      <w:r>
        <w:rPr>
          <w:rFonts w:ascii="Times New Roman" w:hAnsi="Times New Roman" w:cs="Times New Roman"/>
          <w:sz w:val="24"/>
          <w:szCs w:val="24"/>
        </w:rPr>
        <w:t>Word Count: 20</w:t>
      </w:r>
      <w:r w:rsidR="00AB40E4">
        <w:rPr>
          <w:rFonts w:ascii="Times New Roman" w:hAnsi="Times New Roman" w:cs="Times New Roman"/>
          <w:sz w:val="24"/>
          <w:szCs w:val="24"/>
        </w:rPr>
        <w:t>68</w:t>
      </w:r>
    </w:p>
    <w:p w14:paraId="47AC26F7" w14:textId="77777777" w:rsidR="003C3CE0" w:rsidRPr="005D64E7" w:rsidRDefault="003C3CE0" w:rsidP="00A94FF9">
      <w:pPr>
        <w:rPr>
          <w:rFonts w:ascii="Times New Roman" w:hAnsi="Times New Roman" w:cs="Times New Roman"/>
          <w:sz w:val="24"/>
          <w:szCs w:val="24"/>
        </w:rPr>
      </w:pPr>
    </w:p>
    <w:p w14:paraId="3CF3367A" w14:textId="5845D351" w:rsidR="00352E34" w:rsidRPr="00B604C3" w:rsidRDefault="00352E34" w:rsidP="00A94FF9">
      <w:pPr>
        <w:rPr>
          <w:rFonts w:ascii="Times New Roman" w:hAnsi="Times New Roman" w:cs="Times New Roman"/>
          <w:b/>
          <w:bCs/>
          <w:u w:val="single"/>
        </w:rPr>
      </w:pPr>
      <w:r w:rsidRPr="00FF76AC">
        <w:rPr>
          <w:rFonts w:ascii="Times New Roman" w:hAnsi="Times New Roman" w:cs="Times New Roman"/>
          <w:b/>
          <w:bCs/>
          <w:sz w:val="24"/>
          <w:szCs w:val="24"/>
          <w:u w:val="single"/>
        </w:rPr>
        <w:t>References:</w:t>
      </w:r>
    </w:p>
    <w:p w14:paraId="55A90036" w14:textId="6DAF3B4E" w:rsidR="004905F8" w:rsidRPr="00712856" w:rsidRDefault="00AC1415"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 xml:space="preserve">Berns, </w:t>
      </w:r>
      <w:r w:rsidR="004905F8" w:rsidRPr="00712856">
        <w:rPr>
          <w:rFonts w:ascii="Times New Roman" w:hAnsi="Times New Roman" w:cs="Times New Roman"/>
          <w:sz w:val="24"/>
          <w:szCs w:val="24"/>
        </w:rPr>
        <w:t xml:space="preserve">G.S., </w:t>
      </w:r>
      <w:r w:rsidR="004905F8" w:rsidRPr="00DB7E57">
        <w:rPr>
          <w:rFonts w:ascii="Times New Roman" w:hAnsi="Times New Roman" w:cs="Times New Roman"/>
          <w:sz w:val="24"/>
          <w:szCs w:val="24"/>
        </w:rPr>
        <w:t xml:space="preserve">Chappelow, J., Zink. C.F., </w:t>
      </w:r>
      <w:r w:rsidR="006B6DD6" w:rsidRPr="00DB7E57">
        <w:rPr>
          <w:rFonts w:ascii="Times New Roman" w:hAnsi="Times New Roman" w:cs="Times New Roman"/>
          <w:sz w:val="24"/>
          <w:szCs w:val="24"/>
        </w:rPr>
        <w:t>Pagnoni, G., Ma</w:t>
      </w:r>
      <w:r w:rsidR="005325C3" w:rsidRPr="00DB7E57">
        <w:rPr>
          <w:rFonts w:ascii="Times New Roman" w:hAnsi="Times New Roman" w:cs="Times New Roman"/>
          <w:sz w:val="24"/>
          <w:szCs w:val="24"/>
        </w:rPr>
        <w:t>rtin-Skurski, M.E., and Richards, J.</w:t>
      </w:r>
      <w:r w:rsidR="004905F8" w:rsidRPr="00DB7E57">
        <w:rPr>
          <w:rFonts w:ascii="Times New Roman" w:hAnsi="Times New Roman" w:cs="Times New Roman"/>
          <w:sz w:val="24"/>
          <w:szCs w:val="24"/>
        </w:rPr>
        <w:t xml:space="preserve"> </w:t>
      </w:r>
      <w:r w:rsidR="005325C3" w:rsidRPr="00DB7E57">
        <w:rPr>
          <w:rFonts w:ascii="Times New Roman" w:hAnsi="Times New Roman" w:cs="Times New Roman"/>
          <w:sz w:val="24"/>
          <w:szCs w:val="24"/>
        </w:rPr>
        <w:t>(2005).</w:t>
      </w:r>
      <w:r w:rsidR="00DB7E57" w:rsidRPr="00DB7E57">
        <w:rPr>
          <w:rFonts w:ascii="Times New Roman" w:hAnsi="Times New Roman" w:cs="Times New Roman"/>
          <w:sz w:val="24"/>
          <w:szCs w:val="24"/>
        </w:rPr>
        <w:t xml:space="preserve"> </w:t>
      </w:r>
      <w:r w:rsidR="00DB7E57" w:rsidRPr="008F6B09">
        <w:rPr>
          <w:rFonts w:ascii="Times New Roman" w:hAnsi="Times New Roman" w:cs="Times New Roman"/>
          <w:i/>
          <w:iCs/>
          <w:sz w:val="24"/>
          <w:szCs w:val="24"/>
        </w:rPr>
        <w:t>Neurobiological correlates of Social Conformity and Independence During Mental Rotation</w:t>
      </w:r>
      <w:r w:rsidR="00DB7E57" w:rsidRPr="00DB7E57">
        <w:rPr>
          <w:rFonts w:ascii="Times New Roman" w:hAnsi="Times New Roman" w:cs="Times New Roman"/>
          <w:sz w:val="24"/>
          <w:szCs w:val="24"/>
        </w:rPr>
        <w:t>. Available at:</w:t>
      </w:r>
      <w:r w:rsidR="005325C3" w:rsidRPr="00DB7E57">
        <w:rPr>
          <w:rFonts w:ascii="Times New Roman" w:hAnsi="Times New Roman" w:cs="Times New Roman"/>
          <w:sz w:val="24"/>
          <w:szCs w:val="24"/>
        </w:rPr>
        <w:t xml:space="preserve"> </w:t>
      </w:r>
      <w:hyperlink r:id="rId6" w:history="1">
        <w:r w:rsidR="00716B8C" w:rsidRPr="00DB7E57">
          <w:rPr>
            <w:rStyle w:val="Hyperlink"/>
            <w:rFonts w:ascii="Times New Roman" w:hAnsi="Times New Roman" w:cs="Times New Roman"/>
            <w:color w:val="auto"/>
            <w:sz w:val="24"/>
            <w:szCs w:val="24"/>
          </w:rPr>
          <w:t>http://www.ccnl.emory.edu/greg/Berns%20Conformity%20final%20printed.pdf</w:t>
        </w:r>
      </w:hyperlink>
      <w:r w:rsidR="00716B8C" w:rsidRPr="00DB7E57">
        <w:rPr>
          <w:rFonts w:ascii="Times New Roman" w:hAnsi="Times New Roman" w:cs="Times New Roman"/>
          <w:sz w:val="24"/>
          <w:szCs w:val="24"/>
        </w:rPr>
        <w:t xml:space="preserve">. </w:t>
      </w:r>
      <w:r w:rsidR="004E345D" w:rsidRPr="00DB7E57">
        <w:rPr>
          <w:rFonts w:ascii="Times New Roman" w:hAnsi="Times New Roman" w:cs="Times New Roman"/>
          <w:sz w:val="24"/>
          <w:szCs w:val="24"/>
        </w:rPr>
        <w:t>[</w:t>
      </w:r>
      <w:r w:rsidR="00716B8C" w:rsidRPr="00DB7E57">
        <w:rPr>
          <w:rFonts w:ascii="Times New Roman" w:hAnsi="Times New Roman" w:cs="Times New Roman"/>
          <w:sz w:val="24"/>
          <w:szCs w:val="24"/>
        </w:rPr>
        <w:t>Accessed 9th November 2019</w:t>
      </w:r>
      <w:r w:rsidR="004E345D" w:rsidRPr="00DB7E57">
        <w:rPr>
          <w:rFonts w:ascii="Times New Roman" w:hAnsi="Times New Roman" w:cs="Times New Roman"/>
          <w:sz w:val="24"/>
          <w:szCs w:val="24"/>
        </w:rPr>
        <w:t>]</w:t>
      </w:r>
      <w:r w:rsidR="00716B8C" w:rsidRPr="00DB7E57">
        <w:rPr>
          <w:rFonts w:ascii="Times New Roman" w:hAnsi="Times New Roman" w:cs="Times New Roman"/>
          <w:sz w:val="24"/>
          <w:szCs w:val="24"/>
        </w:rPr>
        <w:t>.</w:t>
      </w:r>
    </w:p>
    <w:p w14:paraId="2DDFB985" w14:textId="4F1CBC0F" w:rsidR="00A65578" w:rsidRPr="00712856" w:rsidRDefault="00A65578"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 xml:space="preserve">Bond, R. (2005). Group </w:t>
      </w:r>
      <w:r w:rsidR="00FA3169">
        <w:rPr>
          <w:rFonts w:ascii="Times New Roman" w:hAnsi="Times New Roman" w:cs="Times New Roman"/>
          <w:sz w:val="24"/>
          <w:szCs w:val="24"/>
        </w:rPr>
        <w:t>s</w:t>
      </w:r>
      <w:r w:rsidRPr="00712856">
        <w:rPr>
          <w:rFonts w:ascii="Times New Roman" w:hAnsi="Times New Roman" w:cs="Times New Roman"/>
          <w:sz w:val="24"/>
          <w:szCs w:val="24"/>
        </w:rPr>
        <w:t xml:space="preserve">ize and </w:t>
      </w:r>
      <w:r w:rsidR="00FA3169">
        <w:rPr>
          <w:rFonts w:ascii="Times New Roman" w:hAnsi="Times New Roman" w:cs="Times New Roman"/>
          <w:sz w:val="24"/>
          <w:szCs w:val="24"/>
        </w:rPr>
        <w:t>c</w:t>
      </w:r>
      <w:r w:rsidRPr="00712856">
        <w:rPr>
          <w:rFonts w:ascii="Times New Roman" w:hAnsi="Times New Roman" w:cs="Times New Roman"/>
          <w:sz w:val="24"/>
          <w:szCs w:val="24"/>
        </w:rPr>
        <w:t xml:space="preserve">onformity. In </w:t>
      </w:r>
      <w:r w:rsidRPr="00712856">
        <w:rPr>
          <w:rFonts w:ascii="Times New Roman" w:hAnsi="Times New Roman" w:cs="Times New Roman"/>
          <w:i/>
          <w:iCs/>
          <w:sz w:val="24"/>
          <w:szCs w:val="24"/>
        </w:rPr>
        <w:t>Group Processes &amp; Intergroup Relations,</w:t>
      </w:r>
      <w:r w:rsidRPr="00712856">
        <w:rPr>
          <w:rFonts w:ascii="Times New Roman" w:hAnsi="Times New Roman" w:cs="Times New Roman"/>
          <w:sz w:val="24"/>
          <w:szCs w:val="24"/>
        </w:rPr>
        <w:t xml:space="preserve"> 2005, 8 (4), pp.331- 354. Available at: </w:t>
      </w:r>
      <w:hyperlink r:id="rId7" w:history="1">
        <w:r w:rsidR="00477196" w:rsidRPr="00712856">
          <w:rPr>
            <w:rStyle w:val="Hyperlink"/>
            <w:rFonts w:ascii="Times New Roman" w:hAnsi="Times New Roman" w:cs="Times New Roman"/>
            <w:color w:val="auto"/>
            <w:sz w:val="24"/>
            <w:szCs w:val="24"/>
          </w:rPr>
          <w:t>https://hal.archives-ouvertes.fr/hal-00571611/document</w:t>
        </w:r>
      </w:hyperlink>
      <w:r w:rsidR="00477196" w:rsidRPr="00712856">
        <w:rPr>
          <w:rFonts w:ascii="Times New Roman" w:hAnsi="Times New Roman" w:cs="Times New Roman"/>
          <w:sz w:val="24"/>
          <w:szCs w:val="24"/>
        </w:rPr>
        <w:t xml:space="preserve">. </w:t>
      </w:r>
      <w:r w:rsidR="004E345D">
        <w:rPr>
          <w:rFonts w:ascii="Times New Roman" w:hAnsi="Times New Roman" w:cs="Times New Roman"/>
          <w:sz w:val="24"/>
          <w:szCs w:val="24"/>
        </w:rPr>
        <w:t>[</w:t>
      </w:r>
      <w:r w:rsidR="00477196" w:rsidRPr="00712856">
        <w:rPr>
          <w:rFonts w:ascii="Times New Roman" w:hAnsi="Times New Roman" w:cs="Times New Roman"/>
          <w:sz w:val="24"/>
          <w:szCs w:val="24"/>
        </w:rPr>
        <w:t>Accessed 12</w:t>
      </w:r>
      <w:r w:rsidR="00477196" w:rsidRPr="00712856">
        <w:rPr>
          <w:rFonts w:ascii="Times New Roman" w:hAnsi="Times New Roman" w:cs="Times New Roman"/>
          <w:sz w:val="24"/>
          <w:szCs w:val="24"/>
          <w:vertAlign w:val="superscript"/>
        </w:rPr>
        <w:t>th</w:t>
      </w:r>
      <w:r w:rsidR="00477196" w:rsidRPr="00712856">
        <w:rPr>
          <w:rFonts w:ascii="Times New Roman" w:hAnsi="Times New Roman" w:cs="Times New Roman"/>
          <w:sz w:val="24"/>
          <w:szCs w:val="24"/>
        </w:rPr>
        <w:t xml:space="preserve"> November 2019</w:t>
      </w:r>
      <w:r w:rsidR="004E345D">
        <w:rPr>
          <w:rFonts w:ascii="Times New Roman" w:hAnsi="Times New Roman" w:cs="Times New Roman"/>
          <w:sz w:val="24"/>
          <w:szCs w:val="24"/>
        </w:rPr>
        <w:t>]</w:t>
      </w:r>
      <w:r w:rsidR="00477196" w:rsidRPr="00712856">
        <w:rPr>
          <w:rFonts w:ascii="Times New Roman" w:hAnsi="Times New Roman" w:cs="Times New Roman"/>
          <w:sz w:val="24"/>
          <w:szCs w:val="24"/>
        </w:rPr>
        <w:t>.</w:t>
      </w:r>
    </w:p>
    <w:p w14:paraId="604E7019" w14:textId="3AEBF48D" w:rsidR="009A0442" w:rsidRPr="00002B0C" w:rsidRDefault="009A0442" w:rsidP="00002B0C">
      <w:pPr>
        <w:pStyle w:val="Heading1"/>
        <w:shd w:val="clear" w:color="auto" w:fill="FFFFFF"/>
        <w:spacing w:after="240" w:afterAutospacing="0"/>
        <w:rPr>
          <w:b w:val="0"/>
          <w:bCs w:val="0"/>
          <w:sz w:val="24"/>
          <w:szCs w:val="24"/>
        </w:rPr>
      </w:pPr>
      <w:r w:rsidRPr="00712856">
        <w:rPr>
          <w:b w:val="0"/>
          <w:bCs w:val="0"/>
          <w:sz w:val="24"/>
          <w:szCs w:val="24"/>
        </w:rPr>
        <w:t xml:space="preserve">Bond, R., and Smith, P.B. (1996). </w:t>
      </w:r>
      <w:r w:rsidR="000D3E0B" w:rsidRPr="00712856">
        <w:rPr>
          <w:b w:val="0"/>
          <w:bCs w:val="0"/>
          <w:i/>
          <w:iCs/>
          <w:sz w:val="24"/>
          <w:szCs w:val="24"/>
        </w:rPr>
        <w:t>Culture and Conformity: A meta-analysis</w:t>
      </w:r>
      <w:r w:rsidR="000578E9" w:rsidRPr="00712856">
        <w:rPr>
          <w:b w:val="0"/>
          <w:bCs w:val="0"/>
          <w:i/>
          <w:iCs/>
          <w:sz w:val="24"/>
          <w:szCs w:val="24"/>
        </w:rPr>
        <w:t xml:space="preserve"> of studies using </w:t>
      </w:r>
      <w:r w:rsidR="00520537" w:rsidRPr="00712856">
        <w:rPr>
          <w:b w:val="0"/>
          <w:bCs w:val="0"/>
          <w:i/>
          <w:iCs/>
          <w:sz w:val="24"/>
          <w:szCs w:val="24"/>
        </w:rPr>
        <w:t>A</w:t>
      </w:r>
      <w:r w:rsidR="00520537" w:rsidRPr="00712856">
        <w:rPr>
          <w:rStyle w:val="f-s-7-1"/>
          <w:b w:val="0"/>
          <w:bCs w:val="0"/>
          <w:i/>
          <w:iCs/>
          <w:sz w:val="24"/>
          <w:szCs w:val="24"/>
        </w:rPr>
        <w:t xml:space="preserve">sch's (1952b, 1956) line judgment task. </w:t>
      </w:r>
      <w:r w:rsidR="00520537" w:rsidRPr="00712856">
        <w:rPr>
          <w:rStyle w:val="f-s-7-1"/>
          <w:b w:val="0"/>
          <w:bCs w:val="0"/>
          <w:sz w:val="24"/>
          <w:szCs w:val="24"/>
        </w:rPr>
        <w:t xml:space="preserve">Available at: </w:t>
      </w:r>
      <w:hyperlink r:id="rId8" w:history="1">
        <w:r w:rsidR="002D6292" w:rsidRPr="00712856">
          <w:rPr>
            <w:rStyle w:val="Hyperlink"/>
            <w:b w:val="0"/>
            <w:bCs w:val="0"/>
            <w:color w:val="auto"/>
            <w:sz w:val="24"/>
            <w:szCs w:val="24"/>
          </w:rPr>
          <w:t>https://psycnet.apa.org/record/1996-01401-008</w:t>
        </w:r>
      </w:hyperlink>
      <w:r w:rsidR="002D6292" w:rsidRPr="00712856">
        <w:rPr>
          <w:b w:val="0"/>
          <w:bCs w:val="0"/>
          <w:sz w:val="24"/>
          <w:szCs w:val="24"/>
        </w:rPr>
        <w:t xml:space="preserve">. </w:t>
      </w:r>
      <w:r w:rsidR="004E345D">
        <w:rPr>
          <w:b w:val="0"/>
          <w:bCs w:val="0"/>
          <w:sz w:val="24"/>
          <w:szCs w:val="24"/>
        </w:rPr>
        <w:t>[</w:t>
      </w:r>
      <w:r w:rsidR="002D6292" w:rsidRPr="00712856">
        <w:rPr>
          <w:b w:val="0"/>
          <w:bCs w:val="0"/>
          <w:sz w:val="24"/>
          <w:szCs w:val="24"/>
        </w:rPr>
        <w:t>Accessed 11</w:t>
      </w:r>
      <w:r w:rsidR="002D6292" w:rsidRPr="00712856">
        <w:rPr>
          <w:b w:val="0"/>
          <w:bCs w:val="0"/>
          <w:sz w:val="24"/>
          <w:szCs w:val="24"/>
          <w:vertAlign w:val="superscript"/>
        </w:rPr>
        <w:t>th</w:t>
      </w:r>
      <w:r w:rsidR="002D6292" w:rsidRPr="00712856">
        <w:rPr>
          <w:b w:val="0"/>
          <w:bCs w:val="0"/>
          <w:sz w:val="24"/>
          <w:szCs w:val="24"/>
        </w:rPr>
        <w:t xml:space="preserve"> November 2019</w:t>
      </w:r>
      <w:r w:rsidR="004E345D">
        <w:rPr>
          <w:b w:val="0"/>
          <w:bCs w:val="0"/>
          <w:sz w:val="24"/>
          <w:szCs w:val="24"/>
        </w:rPr>
        <w:t>]</w:t>
      </w:r>
      <w:r w:rsidR="002D6292" w:rsidRPr="00712856">
        <w:rPr>
          <w:b w:val="0"/>
          <w:bCs w:val="0"/>
          <w:sz w:val="24"/>
          <w:szCs w:val="24"/>
        </w:rPr>
        <w:t>.</w:t>
      </w:r>
    </w:p>
    <w:p w14:paraId="0BC8C469" w14:textId="1B5BB3D0" w:rsidR="0040570A" w:rsidRPr="00712856" w:rsidRDefault="00EA00AD"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Cialdini</w:t>
      </w:r>
      <w:r w:rsidR="00195A90" w:rsidRPr="00712856">
        <w:rPr>
          <w:rFonts w:ascii="Times New Roman" w:hAnsi="Times New Roman" w:cs="Times New Roman"/>
          <w:sz w:val="24"/>
          <w:szCs w:val="24"/>
        </w:rPr>
        <w:t xml:space="preserve">, R.B., and Goldstein, N.J. (2004). </w:t>
      </w:r>
      <w:r w:rsidR="003441D5" w:rsidRPr="00712856">
        <w:rPr>
          <w:rFonts w:ascii="Times New Roman" w:hAnsi="Times New Roman" w:cs="Times New Roman"/>
          <w:i/>
          <w:iCs/>
          <w:sz w:val="24"/>
          <w:szCs w:val="24"/>
        </w:rPr>
        <w:t xml:space="preserve">Social Influence: Compliance and Conformity. </w:t>
      </w:r>
      <w:r w:rsidR="003441D5" w:rsidRPr="00712856">
        <w:rPr>
          <w:rFonts w:ascii="Times New Roman" w:hAnsi="Times New Roman" w:cs="Times New Roman"/>
          <w:sz w:val="24"/>
          <w:szCs w:val="24"/>
        </w:rPr>
        <w:t xml:space="preserve">Available at: </w:t>
      </w:r>
      <w:hyperlink r:id="rId9" w:history="1">
        <w:r w:rsidR="003441D5" w:rsidRPr="00712856">
          <w:rPr>
            <w:rStyle w:val="Hyperlink"/>
            <w:rFonts w:ascii="Times New Roman" w:hAnsi="Times New Roman" w:cs="Times New Roman"/>
            <w:color w:val="auto"/>
            <w:sz w:val="24"/>
            <w:szCs w:val="24"/>
          </w:rPr>
          <w:t>https://www2.psych.ubc.ca/~schaller/Psyc591Readings/CialdiniGoldstein2004.pdf</w:t>
        </w:r>
      </w:hyperlink>
      <w:r w:rsidR="003441D5" w:rsidRPr="00712856">
        <w:rPr>
          <w:rFonts w:ascii="Times New Roman" w:hAnsi="Times New Roman" w:cs="Times New Roman"/>
          <w:sz w:val="24"/>
          <w:szCs w:val="24"/>
        </w:rPr>
        <w:t xml:space="preserve">. </w:t>
      </w:r>
      <w:r w:rsidR="004E345D">
        <w:rPr>
          <w:rFonts w:ascii="Times New Roman" w:hAnsi="Times New Roman" w:cs="Times New Roman"/>
          <w:sz w:val="24"/>
          <w:szCs w:val="24"/>
        </w:rPr>
        <w:t>[</w:t>
      </w:r>
      <w:r w:rsidR="003441D5" w:rsidRPr="00712856">
        <w:rPr>
          <w:rFonts w:ascii="Times New Roman" w:hAnsi="Times New Roman" w:cs="Times New Roman"/>
          <w:sz w:val="24"/>
          <w:szCs w:val="24"/>
        </w:rPr>
        <w:t>Accessed 10</w:t>
      </w:r>
      <w:r w:rsidR="003441D5" w:rsidRPr="00712856">
        <w:rPr>
          <w:rFonts w:ascii="Times New Roman" w:hAnsi="Times New Roman" w:cs="Times New Roman"/>
          <w:sz w:val="24"/>
          <w:szCs w:val="24"/>
          <w:vertAlign w:val="superscript"/>
        </w:rPr>
        <w:t>th</w:t>
      </w:r>
      <w:r w:rsidR="003441D5" w:rsidRPr="00712856">
        <w:rPr>
          <w:rFonts w:ascii="Times New Roman" w:hAnsi="Times New Roman" w:cs="Times New Roman"/>
          <w:sz w:val="24"/>
          <w:szCs w:val="24"/>
        </w:rPr>
        <w:t xml:space="preserve"> November 2019</w:t>
      </w:r>
      <w:r w:rsidR="004E345D">
        <w:rPr>
          <w:rFonts w:ascii="Times New Roman" w:hAnsi="Times New Roman" w:cs="Times New Roman"/>
          <w:sz w:val="24"/>
          <w:szCs w:val="24"/>
        </w:rPr>
        <w:t>]</w:t>
      </w:r>
      <w:r w:rsidR="003441D5" w:rsidRPr="00712856">
        <w:rPr>
          <w:rFonts w:ascii="Times New Roman" w:hAnsi="Times New Roman" w:cs="Times New Roman"/>
          <w:sz w:val="24"/>
          <w:szCs w:val="24"/>
        </w:rPr>
        <w:t>.</w:t>
      </w:r>
    </w:p>
    <w:p w14:paraId="255C40C6" w14:textId="3936142F" w:rsidR="00897473" w:rsidRPr="00712856" w:rsidRDefault="00897473"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Forsyth, D.</w:t>
      </w:r>
      <w:r w:rsidR="0000571A" w:rsidRPr="00712856">
        <w:rPr>
          <w:rFonts w:ascii="Times New Roman" w:hAnsi="Times New Roman" w:cs="Times New Roman"/>
          <w:sz w:val="24"/>
          <w:szCs w:val="24"/>
        </w:rPr>
        <w:t xml:space="preserve">R. </w:t>
      </w:r>
      <w:r w:rsidRPr="00712856">
        <w:rPr>
          <w:rFonts w:ascii="Times New Roman" w:hAnsi="Times New Roman" w:cs="Times New Roman"/>
          <w:sz w:val="24"/>
          <w:szCs w:val="24"/>
        </w:rPr>
        <w:t xml:space="preserve">(2008). </w:t>
      </w:r>
      <w:r w:rsidRPr="00712856">
        <w:rPr>
          <w:rFonts w:ascii="Times New Roman" w:hAnsi="Times New Roman" w:cs="Times New Roman"/>
          <w:i/>
          <w:iCs/>
          <w:sz w:val="24"/>
          <w:szCs w:val="24"/>
        </w:rPr>
        <w:t xml:space="preserve">Autokinetic Effect. </w:t>
      </w:r>
      <w:r w:rsidRPr="00712856">
        <w:rPr>
          <w:rFonts w:ascii="Times New Roman" w:hAnsi="Times New Roman" w:cs="Times New Roman"/>
          <w:sz w:val="24"/>
          <w:szCs w:val="24"/>
        </w:rPr>
        <w:t xml:space="preserve">Available at: </w:t>
      </w:r>
      <w:hyperlink r:id="rId10" w:history="1">
        <w:r w:rsidRPr="00712856">
          <w:rPr>
            <w:rStyle w:val="Hyperlink"/>
            <w:rFonts w:ascii="Times New Roman" w:hAnsi="Times New Roman" w:cs="Times New Roman"/>
            <w:color w:val="auto"/>
            <w:sz w:val="24"/>
            <w:szCs w:val="24"/>
          </w:rPr>
          <w:t>https://scholarship.richmond.edu/cgi/viewcontent.cgi?article=1165&amp;context=jepson-faculty-publications</w:t>
        </w:r>
      </w:hyperlink>
      <w:r w:rsidRPr="00712856">
        <w:rPr>
          <w:rFonts w:ascii="Times New Roman" w:hAnsi="Times New Roman" w:cs="Times New Roman"/>
          <w:sz w:val="24"/>
          <w:szCs w:val="24"/>
        </w:rPr>
        <w:t xml:space="preserve">. </w:t>
      </w:r>
      <w:r w:rsidR="004E345D">
        <w:rPr>
          <w:rFonts w:ascii="Times New Roman" w:hAnsi="Times New Roman" w:cs="Times New Roman"/>
          <w:sz w:val="24"/>
          <w:szCs w:val="24"/>
        </w:rPr>
        <w:t>[</w:t>
      </w:r>
      <w:r w:rsidRPr="00712856">
        <w:rPr>
          <w:rFonts w:ascii="Times New Roman" w:hAnsi="Times New Roman" w:cs="Times New Roman"/>
          <w:sz w:val="24"/>
          <w:szCs w:val="24"/>
        </w:rPr>
        <w:t>Accessed 9</w:t>
      </w:r>
      <w:r w:rsidRPr="00712856">
        <w:rPr>
          <w:rFonts w:ascii="Times New Roman" w:hAnsi="Times New Roman" w:cs="Times New Roman"/>
          <w:sz w:val="24"/>
          <w:szCs w:val="24"/>
          <w:vertAlign w:val="superscript"/>
        </w:rPr>
        <w:t>th</w:t>
      </w:r>
      <w:r w:rsidRPr="00712856">
        <w:rPr>
          <w:rFonts w:ascii="Times New Roman" w:hAnsi="Times New Roman" w:cs="Times New Roman"/>
          <w:sz w:val="24"/>
          <w:szCs w:val="24"/>
        </w:rPr>
        <w:t xml:space="preserve"> November 2019</w:t>
      </w:r>
      <w:r w:rsidR="004E345D">
        <w:rPr>
          <w:rFonts w:ascii="Times New Roman" w:hAnsi="Times New Roman" w:cs="Times New Roman"/>
          <w:sz w:val="24"/>
          <w:szCs w:val="24"/>
        </w:rPr>
        <w:t>]</w:t>
      </w:r>
      <w:r w:rsidRPr="00712856">
        <w:rPr>
          <w:rFonts w:ascii="Times New Roman" w:hAnsi="Times New Roman" w:cs="Times New Roman"/>
          <w:sz w:val="24"/>
          <w:szCs w:val="24"/>
        </w:rPr>
        <w:t>.</w:t>
      </w:r>
    </w:p>
    <w:p w14:paraId="5B5C24B8" w14:textId="1E6E7B7A" w:rsidR="00A12D55" w:rsidRPr="00712856" w:rsidRDefault="00A12D55"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lastRenderedPageBreak/>
        <w:t>Gross, R. (20</w:t>
      </w:r>
      <w:r w:rsidR="004E345D">
        <w:rPr>
          <w:rFonts w:ascii="Times New Roman" w:hAnsi="Times New Roman" w:cs="Times New Roman"/>
          <w:sz w:val="24"/>
          <w:szCs w:val="24"/>
        </w:rPr>
        <w:t>05</w:t>
      </w:r>
      <w:r w:rsidRPr="00712856">
        <w:rPr>
          <w:rFonts w:ascii="Times New Roman" w:hAnsi="Times New Roman" w:cs="Times New Roman"/>
          <w:sz w:val="24"/>
          <w:szCs w:val="24"/>
        </w:rPr>
        <w:t xml:space="preserve">). </w:t>
      </w:r>
      <w:r w:rsidR="002F48E0" w:rsidRPr="00712856">
        <w:rPr>
          <w:rFonts w:ascii="Times New Roman" w:hAnsi="Times New Roman" w:cs="Times New Roman"/>
          <w:i/>
          <w:iCs/>
          <w:sz w:val="24"/>
          <w:szCs w:val="24"/>
        </w:rPr>
        <w:t xml:space="preserve">Psychology: The Science of Mind and Behaviour. </w:t>
      </w:r>
      <w:r w:rsidR="00D02B68" w:rsidRPr="00712856">
        <w:rPr>
          <w:rFonts w:ascii="Times New Roman" w:hAnsi="Times New Roman" w:cs="Times New Roman"/>
          <w:sz w:val="24"/>
          <w:szCs w:val="24"/>
        </w:rPr>
        <w:t>Fifth Edition. Hodder Education: London.</w:t>
      </w:r>
    </w:p>
    <w:p w14:paraId="414E2E90" w14:textId="280B7B3C" w:rsidR="002F4DEB" w:rsidRPr="00712856" w:rsidRDefault="002F4DEB" w:rsidP="0056383B">
      <w:pPr>
        <w:pStyle w:val="Heading1"/>
        <w:spacing w:before="0" w:after="0"/>
        <w:rPr>
          <w:b w:val="0"/>
          <w:bCs w:val="0"/>
          <w:sz w:val="24"/>
          <w:szCs w:val="24"/>
        </w:rPr>
      </w:pPr>
      <w:r w:rsidRPr="00712856">
        <w:rPr>
          <w:b w:val="0"/>
          <w:bCs w:val="0"/>
          <w:sz w:val="24"/>
          <w:szCs w:val="24"/>
        </w:rPr>
        <w:t>Insko,</w:t>
      </w:r>
      <w:r w:rsidR="00CB5508" w:rsidRPr="00712856">
        <w:rPr>
          <w:b w:val="0"/>
          <w:bCs w:val="0"/>
          <w:sz w:val="24"/>
          <w:szCs w:val="24"/>
        </w:rPr>
        <w:t xml:space="preserve"> C.A., Drenan, S., </w:t>
      </w:r>
      <w:r w:rsidR="003A78FF" w:rsidRPr="00712856">
        <w:rPr>
          <w:b w:val="0"/>
          <w:bCs w:val="0"/>
          <w:sz w:val="24"/>
          <w:szCs w:val="24"/>
        </w:rPr>
        <w:t>Solomon, M.R., Smith, R., Wade, J.</w:t>
      </w:r>
      <w:r w:rsidRPr="00712856">
        <w:rPr>
          <w:b w:val="0"/>
          <w:bCs w:val="0"/>
          <w:sz w:val="24"/>
          <w:szCs w:val="24"/>
        </w:rPr>
        <w:t xml:space="preserve"> </w:t>
      </w:r>
      <w:r w:rsidR="003A78FF" w:rsidRPr="00712856">
        <w:rPr>
          <w:b w:val="0"/>
          <w:bCs w:val="0"/>
          <w:sz w:val="24"/>
          <w:szCs w:val="24"/>
        </w:rPr>
        <w:t xml:space="preserve">(1983). </w:t>
      </w:r>
      <w:r w:rsidR="00CB5508" w:rsidRPr="00712856">
        <w:rPr>
          <w:rStyle w:val="title-text"/>
          <w:b w:val="0"/>
          <w:bCs w:val="0"/>
          <w:i/>
          <w:iCs/>
          <w:sz w:val="24"/>
          <w:szCs w:val="24"/>
        </w:rPr>
        <w:t>Conformity as a function of the consistency of positive self-evaluation with being liked and being right</w:t>
      </w:r>
      <w:r w:rsidR="003A78FF" w:rsidRPr="00712856">
        <w:rPr>
          <w:b w:val="0"/>
          <w:bCs w:val="0"/>
          <w:sz w:val="24"/>
          <w:szCs w:val="24"/>
        </w:rPr>
        <w:t xml:space="preserve">. Available at: </w:t>
      </w:r>
      <w:hyperlink r:id="rId11" w:history="1">
        <w:r w:rsidR="0045713A" w:rsidRPr="00712856">
          <w:rPr>
            <w:rStyle w:val="Hyperlink"/>
            <w:b w:val="0"/>
            <w:bCs w:val="0"/>
            <w:color w:val="auto"/>
            <w:sz w:val="24"/>
            <w:szCs w:val="24"/>
          </w:rPr>
          <w:t>https://www.sciencedirect.com/science/article/pii/0022103183900276</w:t>
        </w:r>
      </w:hyperlink>
      <w:r w:rsidR="0045713A" w:rsidRPr="00712856">
        <w:rPr>
          <w:b w:val="0"/>
          <w:bCs w:val="0"/>
          <w:sz w:val="24"/>
          <w:szCs w:val="24"/>
        </w:rPr>
        <w:t xml:space="preserve">. </w:t>
      </w:r>
      <w:r w:rsidR="004E345D">
        <w:rPr>
          <w:b w:val="0"/>
          <w:bCs w:val="0"/>
          <w:sz w:val="24"/>
          <w:szCs w:val="24"/>
        </w:rPr>
        <w:t>[</w:t>
      </w:r>
      <w:r w:rsidR="0045713A" w:rsidRPr="00712856">
        <w:rPr>
          <w:b w:val="0"/>
          <w:bCs w:val="0"/>
          <w:sz w:val="24"/>
          <w:szCs w:val="24"/>
        </w:rPr>
        <w:t>Accessed 9</w:t>
      </w:r>
      <w:r w:rsidR="0045713A" w:rsidRPr="00712856">
        <w:rPr>
          <w:b w:val="0"/>
          <w:bCs w:val="0"/>
          <w:sz w:val="24"/>
          <w:szCs w:val="24"/>
          <w:vertAlign w:val="superscript"/>
        </w:rPr>
        <w:t>th</w:t>
      </w:r>
      <w:r w:rsidR="0045713A" w:rsidRPr="00712856">
        <w:rPr>
          <w:b w:val="0"/>
          <w:bCs w:val="0"/>
          <w:sz w:val="24"/>
          <w:szCs w:val="24"/>
        </w:rPr>
        <w:t xml:space="preserve"> November 2019</w:t>
      </w:r>
      <w:r w:rsidR="004E345D">
        <w:rPr>
          <w:b w:val="0"/>
          <w:bCs w:val="0"/>
          <w:sz w:val="24"/>
          <w:szCs w:val="24"/>
        </w:rPr>
        <w:t>]</w:t>
      </w:r>
      <w:r w:rsidR="0045713A" w:rsidRPr="00712856">
        <w:rPr>
          <w:b w:val="0"/>
          <w:bCs w:val="0"/>
          <w:sz w:val="24"/>
          <w:szCs w:val="24"/>
        </w:rPr>
        <w:t>.</w:t>
      </w:r>
    </w:p>
    <w:p w14:paraId="476E1E8E" w14:textId="5E4FBE37" w:rsidR="00356B53" w:rsidRPr="00356B53" w:rsidRDefault="00356B53" w:rsidP="0056383B">
      <w:pPr>
        <w:spacing w:line="240" w:lineRule="auto"/>
        <w:rPr>
          <w:rFonts w:ascii="Times New Roman" w:hAnsi="Times New Roman" w:cs="Times New Roman"/>
          <w:sz w:val="24"/>
          <w:szCs w:val="24"/>
        </w:rPr>
      </w:pPr>
      <w:r>
        <w:rPr>
          <w:rFonts w:ascii="Times New Roman" w:hAnsi="Times New Roman" w:cs="Times New Roman"/>
          <w:sz w:val="24"/>
          <w:szCs w:val="24"/>
        </w:rPr>
        <w:t xml:space="preserve">Kelman, H.C. (1950). </w:t>
      </w:r>
      <w:r w:rsidRPr="00AE4760">
        <w:rPr>
          <w:rFonts w:ascii="Times New Roman" w:hAnsi="Times New Roman" w:cs="Times New Roman"/>
          <w:i/>
          <w:iCs/>
          <w:sz w:val="24"/>
          <w:szCs w:val="24"/>
        </w:rPr>
        <w:t xml:space="preserve">Effects of success and failure on “suggestibility” in the autokinetic situation. </w:t>
      </w:r>
      <w:r w:rsidRPr="00AE4760">
        <w:rPr>
          <w:rFonts w:ascii="Times New Roman" w:hAnsi="Times New Roman" w:cs="Times New Roman"/>
          <w:sz w:val="24"/>
          <w:szCs w:val="24"/>
        </w:rPr>
        <w:t xml:space="preserve">Available at: </w:t>
      </w:r>
      <w:hyperlink r:id="rId12" w:history="1">
        <w:r w:rsidR="00AE4760" w:rsidRPr="00AE4760">
          <w:rPr>
            <w:rStyle w:val="Hyperlink"/>
            <w:rFonts w:ascii="Times New Roman" w:hAnsi="Times New Roman" w:cs="Times New Roman"/>
            <w:color w:val="auto"/>
            <w:sz w:val="24"/>
            <w:szCs w:val="24"/>
          </w:rPr>
          <w:t>https://web-b-ebscohost-com.ezproxy.uwtsd.ac.uk/ehost/pdfviewer/pdfviewer?vid=6&amp;sid=c62563ca-90bd-4c2b-93ce-061dcc25e9ee%40pdc-v-sessmgr05</w:t>
        </w:r>
      </w:hyperlink>
      <w:r w:rsidR="00AE4760" w:rsidRPr="00AE4760">
        <w:rPr>
          <w:rFonts w:ascii="Times New Roman" w:hAnsi="Times New Roman" w:cs="Times New Roman"/>
          <w:sz w:val="24"/>
          <w:szCs w:val="24"/>
        </w:rPr>
        <w:t xml:space="preserve">. </w:t>
      </w:r>
      <w:r w:rsidR="004E345D">
        <w:rPr>
          <w:rFonts w:ascii="Times New Roman" w:hAnsi="Times New Roman" w:cs="Times New Roman"/>
          <w:sz w:val="24"/>
          <w:szCs w:val="24"/>
        </w:rPr>
        <w:t>[</w:t>
      </w:r>
      <w:r w:rsidR="00AE4760" w:rsidRPr="00AE4760">
        <w:rPr>
          <w:rFonts w:ascii="Times New Roman" w:hAnsi="Times New Roman" w:cs="Times New Roman"/>
          <w:sz w:val="24"/>
          <w:szCs w:val="24"/>
        </w:rPr>
        <w:t>Accessed 12</w:t>
      </w:r>
      <w:r w:rsidR="00AE4760" w:rsidRPr="00AE4760">
        <w:rPr>
          <w:rFonts w:ascii="Times New Roman" w:hAnsi="Times New Roman" w:cs="Times New Roman"/>
          <w:sz w:val="24"/>
          <w:szCs w:val="24"/>
          <w:vertAlign w:val="superscript"/>
        </w:rPr>
        <w:t>th</w:t>
      </w:r>
      <w:r w:rsidR="00AE4760" w:rsidRPr="00AE4760">
        <w:rPr>
          <w:rFonts w:ascii="Times New Roman" w:hAnsi="Times New Roman" w:cs="Times New Roman"/>
          <w:sz w:val="24"/>
          <w:szCs w:val="24"/>
        </w:rPr>
        <w:t xml:space="preserve"> November 2019</w:t>
      </w:r>
      <w:r w:rsidR="004E345D">
        <w:rPr>
          <w:rFonts w:ascii="Times New Roman" w:hAnsi="Times New Roman" w:cs="Times New Roman"/>
          <w:sz w:val="24"/>
          <w:szCs w:val="24"/>
        </w:rPr>
        <w:t>]</w:t>
      </w:r>
      <w:r w:rsidR="00AE4760" w:rsidRPr="00AE4760">
        <w:rPr>
          <w:rFonts w:ascii="Times New Roman" w:hAnsi="Times New Roman" w:cs="Times New Roman"/>
          <w:sz w:val="24"/>
          <w:szCs w:val="24"/>
        </w:rPr>
        <w:t>.</w:t>
      </w:r>
    </w:p>
    <w:p w14:paraId="09C89F53" w14:textId="3FB2D917" w:rsidR="0090012A" w:rsidRPr="00712856" w:rsidRDefault="0090012A"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Kelman, H.</w:t>
      </w:r>
      <w:r w:rsidR="009A665E" w:rsidRPr="00712856">
        <w:rPr>
          <w:rFonts w:ascii="Times New Roman" w:hAnsi="Times New Roman" w:cs="Times New Roman"/>
          <w:sz w:val="24"/>
          <w:szCs w:val="24"/>
        </w:rPr>
        <w:t>C.</w:t>
      </w:r>
      <w:r w:rsidRPr="00712856">
        <w:rPr>
          <w:rFonts w:ascii="Times New Roman" w:hAnsi="Times New Roman" w:cs="Times New Roman"/>
          <w:sz w:val="24"/>
          <w:szCs w:val="24"/>
        </w:rPr>
        <w:t xml:space="preserve"> (1958). </w:t>
      </w:r>
      <w:r w:rsidR="009A665E" w:rsidRPr="00712856">
        <w:rPr>
          <w:rFonts w:ascii="Times New Roman" w:hAnsi="Times New Roman" w:cs="Times New Roman"/>
          <w:i/>
          <w:iCs/>
          <w:sz w:val="24"/>
          <w:szCs w:val="24"/>
        </w:rPr>
        <w:t xml:space="preserve">Compliance, Identification and Internalisation: three processes of attitude change. </w:t>
      </w:r>
      <w:r w:rsidR="009A665E" w:rsidRPr="00712856">
        <w:rPr>
          <w:rFonts w:ascii="Times New Roman" w:hAnsi="Times New Roman" w:cs="Times New Roman"/>
          <w:sz w:val="24"/>
          <w:szCs w:val="24"/>
        </w:rPr>
        <w:t xml:space="preserve">Available at: </w:t>
      </w:r>
      <w:hyperlink r:id="rId13" w:history="1">
        <w:r w:rsidR="004C7FA2" w:rsidRPr="00712856">
          <w:rPr>
            <w:rStyle w:val="Hyperlink"/>
            <w:rFonts w:ascii="Times New Roman" w:hAnsi="Times New Roman" w:cs="Times New Roman"/>
            <w:color w:val="auto"/>
            <w:sz w:val="24"/>
            <w:szCs w:val="24"/>
          </w:rPr>
          <w:t>https://scholar.harvard.edu/files/hckelman/files/Compliance_identification_and_internalization.pdf.</w:t>
        </w:r>
        <w:r w:rsidR="004E345D" w:rsidRPr="004E345D">
          <w:rPr>
            <w:rStyle w:val="Hyperlink"/>
            <w:rFonts w:ascii="Times New Roman" w:hAnsi="Times New Roman" w:cs="Times New Roman"/>
            <w:color w:val="auto"/>
            <w:sz w:val="24"/>
            <w:szCs w:val="24"/>
            <w:u w:val="none"/>
          </w:rPr>
          <w:t xml:space="preserve"> </w:t>
        </w:r>
        <w:r w:rsidR="00E11491">
          <w:rPr>
            <w:rStyle w:val="Hyperlink"/>
            <w:rFonts w:ascii="Times New Roman" w:hAnsi="Times New Roman" w:cs="Times New Roman"/>
            <w:color w:val="auto"/>
            <w:sz w:val="24"/>
            <w:szCs w:val="24"/>
            <w:u w:val="none"/>
          </w:rPr>
          <w:t>[</w:t>
        </w:r>
        <w:r w:rsidR="004C7FA2" w:rsidRPr="004E345D">
          <w:rPr>
            <w:rStyle w:val="Hyperlink"/>
            <w:rFonts w:ascii="Times New Roman" w:hAnsi="Times New Roman" w:cs="Times New Roman"/>
            <w:color w:val="auto"/>
            <w:sz w:val="24"/>
            <w:szCs w:val="24"/>
            <w:u w:val="none"/>
          </w:rPr>
          <w:t>Accessed 10</w:t>
        </w:r>
        <w:r w:rsidR="004C7FA2" w:rsidRPr="004E345D">
          <w:rPr>
            <w:rStyle w:val="Hyperlink"/>
            <w:rFonts w:ascii="Times New Roman" w:hAnsi="Times New Roman" w:cs="Times New Roman"/>
            <w:color w:val="auto"/>
            <w:sz w:val="24"/>
            <w:szCs w:val="24"/>
            <w:u w:val="none"/>
            <w:vertAlign w:val="superscript"/>
          </w:rPr>
          <w:t>th</w:t>
        </w:r>
        <w:r w:rsidR="004C7FA2" w:rsidRPr="004E345D">
          <w:rPr>
            <w:rStyle w:val="Hyperlink"/>
            <w:rFonts w:ascii="Times New Roman" w:hAnsi="Times New Roman" w:cs="Times New Roman"/>
            <w:color w:val="auto"/>
            <w:sz w:val="24"/>
            <w:szCs w:val="24"/>
            <w:u w:val="none"/>
          </w:rPr>
          <w:t xml:space="preserve"> November 2019</w:t>
        </w:r>
      </w:hyperlink>
      <w:r w:rsidR="00214895">
        <w:rPr>
          <w:rStyle w:val="Hyperlink"/>
          <w:rFonts w:ascii="Times New Roman" w:hAnsi="Times New Roman" w:cs="Times New Roman"/>
          <w:color w:val="auto"/>
          <w:sz w:val="24"/>
          <w:szCs w:val="24"/>
        </w:rPr>
        <w:t>]</w:t>
      </w:r>
      <w:r w:rsidR="009A665E" w:rsidRPr="00712856">
        <w:rPr>
          <w:rFonts w:ascii="Times New Roman" w:hAnsi="Times New Roman" w:cs="Times New Roman"/>
          <w:sz w:val="24"/>
          <w:szCs w:val="24"/>
        </w:rPr>
        <w:t>.</w:t>
      </w:r>
    </w:p>
    <w:p w14:paraId="16FDEA4B" w14:textId="4E0382B1" w:rsidR="00191036" w:rsidRPr="00712856" w:rsidRDefault="00191036"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 xml:space="preserve">Mallinson, </w:t>
      </w:r>
      <w:r w:rsidR="00E8093C" w:rsidRPr="00712856">
        <w:rPr>
          <w:rFonts w:ascii="Times New Roman" w:hAnsi="Times New Roman" w:cs="Times New Roman"/>
          <w:sz w:val="24"/>
          <w:szCs w:val="24"/>
        </w:rPr>
        <w:t xml:space="preserve">D.J., and Hatemi, P.K. (2018). </w:t>
      </w:r>
      <w:r w:rsidR="005A5B26" w:rsidRPr="00712856">
        <w:rPr>
          <w:rFonts w:ascii="Times New Roman" w:hAnsi="Times New Roman" w:cs="Times New Roman"/>
          <w:i/>
          <w:iCs/>
          <w:sz w:val="24"/>
          <w:szCs w:val="24"/>
        </w:rPr>
        <w:t>The effects of information and social conformity on opinion change</w:t>
      </w:r>
      <w:r w:rsidR="005A5B26" w:rsidRPr="00712856">
        <w:rPr>
          <w:rFonts w:ascii="Times New Roman" w:hAnsi="Times New Roman" w:cs="Times New Roman"/>
          <w:sz w:val="24"/>
          <w:szCs w:val="24"/>
        </w:rPr>
        <w:t xml:space="preserve">. Available at: </w:t>
      </w:r>
      <w:hyperlink r:id="rId14" w:history="1">
        <w:r w:rsidR="005A5B26" w:rsidRPr="00712856">
          <w:rPr>
            <w:rStyle w:val="Hyperlink"/>
            <w:rFonts w:ascii="Times New Roman" w:hAnsi="Times New Roman" w:cs="Times New Roman"/>
            <w:color w:val="auto"/>
            <w:sz w:val="24"/>
            <w:szCs w:val="24"/>
          </w:rPr>
          <w:t>https://www.ncbi.nlm.nih.gov/pmc/articles/PMC5931497/</w:t>
        </w:r>
      </w:hyperlink>
      <w:r w:rsidR="005A5B26" w:rsidRPr="00712856">
        <w:rPr>
          <w:rFonts w:ascii="Times New Roman" w:hAnsi="Times New Roman" w:cs="Times New Roman"/>
          <w:sz w:val="24"/>
          <w:szCs w:val="24"/>
        </w:rPr>
        <w:t xml:space="preserve">. </w:t>
      </w:r>
      <w:r w:rsidR="00214895">
        <w:rPr>
          <w:rFonts w:ascii="Times New Roman" w:hAnsi="Times New Roman" w:cs="Times New Roman"/>
          <w:sz w:val="24"/>
          <w:szCs w:val="24"/>
        </w:rPr>
        <w:t>[</w:t>
      </w:r>
      <w:r w:rsidR="005A5B26" w:rsidRPr="00712856">
        <w:rPr>
          <w:rFonts w:ascii="Times New Roman" w:hAnsi="Times New Roman" w:cs="Times New Roman"/>
          <w:sz w:val="24"/>
          <w:szCs w:val="24"/>
        </w:rPr>
        <w:t>Accessed 14</w:t>
      </w:r>
      <w:r w:rsidR="005A5B26" w:rsidRPr="00712856">
        <w:rPr>
          <w:rFonts w:ascii="Times New Roman" w:hAnsi="Times New Roman" w:cs="Times New Roman"/>
          <w:sz w:val="24"/>
          <w:szCs w:val="24"/>
          <w:vertAlign w:val="superscript"/>
        </w:rPr>
        <w:t>th</w:t>
      </w:r>
      <w:r w:rsidR="005A5B26" w:rsidRPr="00712856">
        <w:rPr>
          <w:rFonts w:ascii="Times New Roman" w:hAnsi="Times New Roman" w:cs="Times New Roman"/>
          <w:sz w:val="24"/>
          <w:szCs w:val="24"/>
        </w:rPr>
        <w:t xml:space="preserve"> November 2019</w:t>
      </w:r>
      <w:r w:rsidR="00214895">
        <w:rPr>
          <w:rFonts w:ascii="Times New Roman" w:hAnsi="Times New Roman" w:cs="Times New Roman"/>
          <w:sz w:val="24"/>
          <w:szCs w:val="24"/>
        </w:rPr>
        <w:t>]</w:t>
      </w:r>
      <w:r w:rsidR="005A5B26" w:rsidRPr="00712856">
        <w:rPr>
          <w:rFonts w:ascii="Times New Roman" w:hAnsi="Times New Roman" w:cs="Times New Roman"/>
          <w:sz w:val="24"/>
          <w:szCs w:val="24"/>
        </w:rPr>
        <w:t>.</w:t>
      </w:r>
    </w:p>
    <w:p w14:paraId="69D8BD7B" w14:textId="272CFF50" w:rsidR="0056383B" w:rsidRDefault="00894674" w:rsidP="0056383B">
      <w:pPr>
        <w:pStyle w:val="Heading2"/>
        <w:spacing w:before="0" w:after="240" w:line="240" w:lineRule="auto"/>
        <w:rPr>
          <w:rFonts w:ascii="Times New Roman" w:hAnsi="Times New Roman" w:cs="Times New Roman"/>
          <w:color w:val="auto"/>
          <w:sz w:val="24"/>
          <w:szCs w:val="24"/>
        </w:rPr>
      </w:pPr>
      <w:r w:rsidRPr="00712856">
        <w:rPr>
          <w:rFonts w:ascii="Times New Roman" w:hAnsi="Times New Roman" w:cs="Times New Roman"/>
          <w:color w:val="auto"/>
          <w:sz w:val="24"/>
          <w:szCs w:val="24"/>
        </w:rPr>
        <w:t>Mate</w:t>
      </w:r>
      <w:r w:rsidR="00F13FCF">
        <w:rPr>
          <w:rFonts w:ascii="Times New Roman" w:hAnsi="Times New Roman" w:cs="Times New Roman"/>
          <w:color w:val="auto"/>
          <w:sz w:val="24"/>
          <w:szCs w:val="24"/>
        </w:rPr>
        <w:t>ls</w:t>
      </w:r>
      <w:r w:rsidRPr="00712856">
        <w:rPr>
          <w:rFonts w:ascii="Times New Roman" w:hAnsi="Times New Roman" w:cs="Times New Roman"/>
          <w:color w:val="auto"/>
          <w:sz w:val="24"/>
          <w:szCs w:val="24"/>
        </w:rPr>
        <w:t xml:space="preserve">ki, </w:t>
      </w:r>
      <w:r w:rsidR="004D2011" w:rsidRPr="00712856">
        <w:rPr>
          <w:rFonts w:ascii="Times New Roman" w:hAnsi="Times New Roman" w:cs="Times New Roman"/>
          <w:color w:val="auto"/>
          <w:sz w:val="24"/>
          <w:szCs w:val="24"/>
        </w:rPr>
        <w:t>M.</w:t>
      </w:r>
      <w:r w:rsidR="00FB166A" w:rsidRPr="00712856">
        <w:rPr>
          <w:rFonts w:ascii="Times New Roman" w:hAnsi="Times New Roman" w:cs="Times New Roman"/>
          <w:color w:val="auto"/>
          <w:sz w:val="24"/>
          <w:szCs w:val="24"/>
        </w:rPr>
        <w:t xml:space="preserve">H, and Hogg, M.A. (2015). </w:t>
      </w:r>
      <w:r w:rsidR="00D7518D" w:rsidRPr="00712856">
        <w:rPr>
          <w:rFonts w:ascii="Times New Roman" w:hAnsi="Times New Roman" w:cs="Times New Roman"/>
          <w:color w:val="auto"/>
          <w:sz w:val="24"/>
          <w:szCs w:val="24"/>
        </w:rPr>
        <w:t xml:space="preserve">Social Psychology of Group Processes. </w:t>
      </w:r>
      <w:hyperlink r:id="rId15" w:tooltip="Go to International Encyclopedia of the Social &amp; Behavioral Sciences on ScienceDirect" w:history="1">
        <w:r w:rsidR="00082C4E" w:rsidRPr="00712856">
          <w:rPr>
            <w:rStyle w:val="Hyperlink"/>
            <w:rFonts w:ascii="Times New Roman" w:hAnsi="Times New Roman" w:cs="Times New Roman"/>
            <w:i/>
            <w:iCs/>
            <w:color w:val="auto"/>
            <w:sz w:val="24"/>
            <w:szCs w:val="24"/>
            <w:u w:val="none"/>
          </w:rPr>
          <w:t>International</w:t>
        </w:r>
      </w:hyperlink>
      <w:r w:rsidR="00082C4E" w:rsidRPr="00712856">
        <w:rPr>
          <w:rFonts w:ascii="Times New Roman" w:hAnsi="Times New Roman" w:cs="Times New Roman"/>
          <w:i/>
          <w:iCs/>
          <w:color w:val="auto"/>
          <w:sz w:val="24"/>
          <w:szCs w:val="24"/>
        </w:rPr>
        <w:t xml:space="preserve"> Encyclopaedia of Behavioural Sciences</w:t>
      </w:r>
      <w:r w:rsidR="00082C4E" w:rsidRPr="00712856">
        <w:rPr>
          <w:rFonts w:ascii="Times New Roman" w:hAnsi="Times New Roman" w:cs="Times New Roman"/>
          <w:color w:val="auto"/>
          <w:sz w:val="24"/>
          <w:szCs w:val="24"/>
        </w:rPr>
        <w:t>, pp</w:t>
      </w:r>
      <w:r w:rsidR="00405640" w:rsidRPr="00712856">
        <w:rPr>
          <w:rFonts w:ascii="Times New Roman" w:hAnsi="Times New Roman" w:cs="Times New Roman"/>
          <w:color w:val="auto"/>
          <w:sz w:val="24"/>
          <w:szCs w:val="24"/>
        </w:rPr>
        <w:t xml:space="preserve">22-427. </w:t>
      </w:r>
      <w:r w:rsidR="00A65152" w:rsidRPr="00712856">
        <w:rPr>
          <w:rFonts w:ascii="Times New Roman" w:hAnsi="Times New Roman" w:cs="Times New Roman"/>
          <w:color w:val="auto"/>
          <w:sz w:val="24"/>
          <w:szCs w:val="24"/>
        </w:rPr>
        <w:t xml:space="preserve">Available at: </w:t>
      </w:r>
      <w:hyperlink r:id="rId16" w:history="1">
        <w:r w:rsidR="00082C4E" w:rsidRPr="00712856">
          <w:rPr>
            <w:rStyle w:val="Hyperlink"/>
            <w:rFonts w:ascii="Times New Roman" w:hAnsi="Times New Roman" w:cs="Times New Roman"/>
            <w:color w:val="auto"/>
            <w:sz w:val="24"/>
            <w:szCs w:val="24"/>
          </w:rPr>
          <w:t>https://www.sciencedirect.com/science/article/pii/B9780080970868240178</w:t>
        </w:r>
      </w:hyperlink>
      <w:r w:rsidR="00082C4E" w:rsidRPr="00712856">
        <w:rPr>
          <w:rFonts w:ascii="Times New Roman" w:hAnsi="Times New Roman" w:cs="Times New Roman"/>
          <w:color w:val="auto"/>
          <w:sz w:val="24"/>
          <w:szCs w:val="24"/>
        </w:rPr>
        <w:t xml:space="preserve">. </w:t>
      </w:r>
      <w:r w:rsidR="00214895">
        <w:rPr>
          <w:rFonts w:ascii="Times New Roman" w:hAnsi="Times New Roman" w:cs="Times New Roman"/>
          <w:color w:val="auto"/>
          <w:sz w:val="24"/>
          <w:szCs w:val="24"/>
        </w:rPr>
        <w:t>[</w:t>
      </w:r>
      <w:r w:rsidR="00082C4E" w:rsidRPr="00712856">
        <w:rPr>
          <w:rFonts w:ascii="Times New Roman" w:hAnsi="Times New Roman" w:cs="Times New Roman"/>
          <w:color w:val="auto"/>
          <w:sz w:val="24"/>
          <w:szCs w:val="24"/>
        </w:rPr>
        <w:t>Accessed 13</w:t>
      </w:r>
      <w:r w:rsidR="00082C4E" w:rsidRPr="00712856">
        <w:rPr>
          <w:rFonts w:ascii="Times New Roman" w:hAnsi="Times New Roman" w:cs="Times New Roman"/>
          <w:color w:val="auto"/>
          <w:sz w:val="24"/>
          <w:szCs w:val="24"/>
          <w:vertAlign w:val="superscript"/>
        </w:rPr>
        <w:t>th</w:t>
      </w:r>
      <w:r w:rsidR="00082C4E" w:rsidRPr="00712856">
        <w:rPr>
          <w:rFonts w:ascii="Times New Roman" w:hAnsi="Times New Roman" w:cs="Times New Roman"/>
          <w:color w:val="auto"/>
          <w:sz w:val="24"/>
          <w:szCs w:val="24"/>
        </w:rPr>
        <w:t xml:space="preserve"> November 2019</w:t>
      </w:r>
      <w:r w:rsidR="00214895">
        <w:rPr>
          <w:rFonts w:ascii="Times New Roman" w:hAnsi="Times New Roman" w:cs="Times New Roman"/>
          <w:color w:val="auto"/>
          <w:sz w:val="24"/>
          <w:szCs w:val="24"/>
        </w:rPr>
        <w:t>]</w:t>
      </w:r>
      <w:r w:rsidR="00082C4E" w:rsidRPr="00712856">
        <w:rPr>
          <w:rFonts w:ascii="Times New Roman" w:hAnsi="Times New Roman" w:cs="Times New Roman"/>
          <w:color w:val="auto"/>
          <w:sz w:val="24"/>
          <w:szCs w:val="24"/>
        </w:rPr>
        <w:t>.</w:t>
      </w:r>
    </w:p>
    <w:p w14:paraId="46B5CCCC" w14:textId="59AB1CFA" w:rsidR="00D31ADB" w:rsidRPr="0008052F" w:rsidRDefault="00D31ADB" w:rsidP="00D31ADB">
      <w:pPr>
        <w:rPr>
          <w:rFonts w:ascii="Times New Roman" w:hAnsi="Times New Roman" w:cs="Times New Roman"/>
          <w:sz w:val="24"/>
          <w:szCs w:val="24"/>
        </w:rPr>
      </w:pPr>
      <w:r w:rsidRPr="0008052F">
        <w:rPr>
          <w:rFonts w:ascii="Times New Roman" w:hAnsi="Times New Roman" w:cs="Times New Roman"/>
          <w:sz w:val="24"/>
          <w:szCs w:val="24"/>
        </w:rPr>
        <w:t>Miller, A.G. (1967). Autokinetic Word Technique: An Attempt at Replication. Available at:</w:t>
      </w:r>
      <w:r w:rsidR="0008052F" w:rsidRPr="0008052F">
        <w:rPr>
          <w:rFonts w:ascii="Times New Roman" w:hAnsi="Times New Roman" w:cs="Times New Roman"/>
          <w:sz w:val="24"/>
          <w:szCs w:val="24"/>
        </w:rPr>
        <w:t xml:space="preserve"> </w:t>
      </w:r>
      <w:hyperlink r:id="rId17" w:history="1">
        <w:r w:rsidR="0008052F" w:rsidRPr="0008052F">
          <w:rPr>
            <w:rStyle w:val="Hyperlink"/>
            <w:rFonts w:ascii="Times New Roman" w:hAnsi="Times New Roman" w:cs="Times New Roman"/>
            <w:color w:val="auto"/>
            <w:sz w:val="24"/>
            <w:szCs w:val="24"/>
          </w:rPr>
          <w:t>https://web-b-ebscohost-com.ezproxy.uwtsd.ac.uk/ehost/pdfviewer/pdfviewer?vid=5&amp;sid=bf5522cb-e257-4f5a-af2d-c09294dad5ff%40sessionmgr103</w:t>
        </w:r>
      </w:hyperlink>
      <w:r w:rsidR="00EF07D2" w:rsidRPr="0008052F">
        <w:rPr>
          <w:rFonts w:ascii="Times New Roman" w:hAnsi="Times New Roman" w:cs="Times New Roman"/>
          <w:sz w:val="24"/>
          <w:szCs w:val="24"/>
        </w:rPr>
        <w:t xml:space="preserve">. </w:t>
      </w:r>
      <w:r w:rsidR="00214895">
        <w:rPr>
          <w:rFonts w:ascii="Times New Roman" w:hAnsi="Times New Roman" w:cs="Times New Roman"/>
          <w:sz w:val="24"/>
          <w:szCs w:val="24"/>
        </w:rPr>
        <w:t>[</w:t>
      </w:r>
      <w:r w:rsidR="00EF07D2" w:rsidRPr="0008052F">
        <w:rPr>
          <w:rFonts w:ascii="Times New Roman" w:hAnsi="Times New Roman" w:cs="Times New Roman"/>
          <w:sz w:val="24"/>
          <w:szCs w:val="24"/>
        </w:rPr>
        <w:t>Accessed 12</w:t>
      </w:r>
      <w:r w:rsidR="00EF07D2" w:rsidRPr="0008052F">
        <w:rPr>
          <w:rFonts w:ascii="Times New Roman" w:hAnsi="Times New Roman" w:cs="Times New Roman"/>
          <w:sz w:val="24"/>
          <w:szCs w:val="24"/>
          <w:vertAlign w:val="superscript"/>
        </w:rPr>
        <w:t>th</w:t>
      </w:r>
      <w:r w:rsidR="00EF07D2" w:rsidRPr="0008052F">
        <w:rPr>
          <w:rFonts w:ascii="Times New Roman" w:hAnsi="Times New Roman" w:cs="Times New Roman"/>
          <w:sz w:val="24"/>
          <w:szCs w:val="24"/>
        </w:rPr>
        <w:t xml:space="preserve"> November 2019</w:t>
      </w:r>
      <w:r w:rsidR="00214895">
        <w:rPr>
          <w:rFonts w:ascii="Times New Roman" w:hAnsi="Times New Roman" w:cs="Times New Roman"/>
          <w:sz w:val="24"/>
          <w:szCs w:val="24"/>
        </w:rPr>
        <w:t>]</w:t>
      </w:r>
      <w:r w:rsidR="00EF07D2" w:rsidRPr="0008052F">
        <w:rPr>
          <w:rFonts w:ascii="Times New Roman" w:hAnsi="Times New Roman" w:cs="Times New Roman"/>
          <w:sz w:val="24"/>
          <w:szCs w:val="24"/>
        </w:rPr>
        <w:t>.</w:t>
      </w:r>
    </w:p>
    <w:p w14:paraId="7B382E1F" w14:textId="1A8CF3F6" w:rsidR="0056383B" w:rsidRPr="0056383B" w:rsidRDefault="0056383B" w:rsidP="0056383B">
      <w:pPr>
        <w:spacing w:line="240" w:lineRule="auto"/>
        <w:rPr>
          <w:rFonts w:ascii="Times New Roman" w:hAnsi="Times New Roman" w:cs="Times New Roman"/>
          <w:sz w:val="24"/>
          <w:szCs w:val="24"/>
        </w:rPr>
      </w:pPr>
      <w:r w:rsidRPr="0056383B">
        <w:rPr>
          <w:rFonts w:ascii="Times New Roman" w:hAnsi="Times New Roman" w:cs="Times New Roman"/>
          <w:sz w:val="24"/>
          <w:szCs w:val="24"/>
        </w:rPr>
        <w:t>Montgomery, R.L. (1971). S</w:t>
      </w:r>
      <w:r>
        <w:rPr>
          <w:rFonts w:ascii="Times New Roman" w:hAnsi="Times New Roman" w:cs="Times New Roman"/>
          <w:sz w:val="24"/>
          <w:szCs w:val="24"/>
        </w:rPr>
        <w:t>tatus</w:t>
      </w:r>
      <w:r w:rsidRPr="0056383B">
        <w:rPr>
          <w:rFonts w:ascii="Times New Roman" w:hAnsi="Times New Roman" w:cs="Times New Roman"/>
          <w:sz w:val="24"/>
          <w:szCs w:val="24"/>
        </w:rPr>
        <w:t>, C</w:t>
      </w:r>
      <w:r>
        <w:rPr>
          <w:rFonts w:ascii="Times New Roman" w:hAnsi="Times New Roman" w:cs="Times New Roman"/>
          <w:sz w:val="24"/>
          <w:szCs w:val="24"/>
        </w:rPr>
        <w:t>onformity</w:t>
      </w:r>
      <w:r w:rsidRPr="0056383B">
        <w:rPr>
          <w:rFonts w:ascii="Times New Roman" w:hAnsi="Times New Roman" w:cs="Times New Roman"/>
          <w:sz w:val="24"/>
          <w:szCs w:val="24"/>
        </w:rPr>
        <w:t xml:space="preserve">, </w:t>
      </w:r>
      <w:r>
        <w:rPr>
          <w:rFonts w:ascii="Times New Roman" w:hAnsi="Times New Roman" w:cs="Times New Roman"/>
          <w:sz w:val="24"/>
          <w:szCs w:val="24"/>
        </w:rPr>
        <w:t>and Resistance to Compliance in Natural Groups.</w:t>
      </w:r>
      <w:r w:rsidRPr="0056383B">
        <w:rPr>
          <w:rFonts w:ascii="Times New Roman" w:hAnsi="Times New Roman" w:cs="Times New Roman"/>
          <w:sz w:val="24"/>
          <w:szCs w:val="24"/>
        </w:rPr>
        <w:t xml:space="preserve"> Available at: </w:t>
      </w:r>
      <w:hyperlink r:id="rId18" w:history="1">
        <w:r w:rsidRPr="0056383B">
          <w:rPr>
            <w:rStyle w:val="Hyperlink"/>
            <w:rFonts w:ascii="Times New Roman" w:hAnsi="Times New Roman" w:cs="Times New Roman"/>
            <w:color w:val="auto"/>
            <w:sz w:val="24"/>
            <w:szCs w:val="24"/>
          </w:rPr>
          <w:t>https://web-b-ebscohost-com.ezproxy.uwtsd.ac.uk/ehost/pdfviewer/pdfviewer?vid=1&amp;sid=22efeb55-5c41-4d15-af14-d2636419ba63%40sessionmgr103</w:t>
        </w:r>
      </w:hyperlink>
      <w:r w:rsidRPr="0056383B">
        <w:rPr>
          <w:rFonts w:ascii="Times New Roman" w:hAnsi="Times New Roman" w:cs="Times New Roman"/>
          <w:sz w:val="24"/>
          <w:szCs w:val="24"/>
        </w:rPr>
        <w:t xml:space="preserve">. </w:t>
      </w:r>
      <w:r w:rsidR="006F7898">
        <w:rPr>
          <w:rFonts w:ascii="Times New Roman" w:hAnsi="Times New Roman" w:cs="Times New Roman"/>
          <w:sz w:val="24"/>
          <w:szCs w:val="24"/>
        </w:rPr>
        <w:t>[</w:t>
      </w:r>
      <w:r w:rsidRPr="0056383B">
        <w:rPr>
          <w:rFonts w:ascii="Times New Roman" w:hAnsi="Times New Roman" w:cs="Times New Roman"/>
          <w:sz w:val="24"/>
          <w:szCs w:val="24"/>
        </w:rPr>
        <w:t>Accessed 6</w:t>
      </w:r>
      <w:r w:rsidRPr="0056383B">
        <w:rPr>
          <w:rFonts w:ascii="Times New Roman" w:hAnsi="Times New Roman" w:cs="Times New Roman"/>
          <w:sz w:val="24"/>
          <w:szCs w:val="24"/>
          <w:vertAlign w:val="superscript"/>
        </w:rPr>
        <w:t>th</w:t>
      </w:r>
      <w:r w:rsidRPr="0056383B">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Pr="0056383B">
        <w:rPr>
          <w:rFonts w:ascii="Times New Roman" w:hAnsi="Times New Roman" w:cs="Times New Roman"/>
          <w:sz w:val="24"/>
          <w:szCs w:val="24"/>
        </w:rPr>
        <w:t>.</w:t>
      </w:r>
    </w:p>
    <w:p w14:paraId="269311D7" w14:textId="0C752D15" w:rsidR="00C72428" w:rsidRPr="00712856" w:rsidRDefault="00C72428"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Pollis, N.P., and Montgomery, R.L. (1968).</w:t>
      </w:r>
      <w:r w:rsidRPr="00712856">
        <w:rPr>
          <w:rFonts w:ascii="Times New Roman" w:hAnsi="Times New Roman" w:cs="Times New Roman"/>
          <w:i/>
          <w:iCs/>
          <w:sz w:val="24"/>
          <w:szCs w:val="24"/>
        </w:rPr>
        <w:t xml:space="preserve"> </w:t>
      </w:r>
      <w:r w:rsidRPr="00712856">
        <w:rPr>
          <w:rFonts w:ascii="Times New Roman" w:hAnsi="Times New Roman" w:cs="Times New Roman"/>
          <w:sz w:val="24"/>
          <w:szCs w:val="24"/>
        </w:rPr>
        <w:t xml:space="preserve">Individual </w:t>
      </w:r>
      <w:r w:rsidR="00B76ACC">
        <w:rPr>
          <w:rFonts w:ascii="Times New Roman" w:hAnsi="Times New Roman" w:cs="Times New Roman"/>
          <w:sz w:val="24"/>
          <w:szCs w:val="24"/>
        </w:rPr>
        <w:t>j</w:t>
      </w:r>
      <w:r w:rsidRPr="00712856">
        <w:rPr>
          <w:rFonts w:ascii="Times New Roman" w:hAnsi="Times New Roman" w:cs="Times New Roman"/>
          <w:sz w:val="24"/>
          <w:szCs w:val="24"/>
        </w:rPr>
        <w:t xml:space="preserve">udgmental </w:t>
      </w:r>
      <w:r w:rsidR="00B76ACC">
        <w:rPr>
          <w:rFonts w:ascii="Times New Roman" w:hAnsi="Times New Roman" w:cs="Times New Roman"/>
          <w:sz w:val="24"/>
          <w:szCs w:val="24"/>
        </w:rPr>
        <w:t>s</w:t>
      </w:r>
      <w:r w:rsidRPr="00712856">
        <w:rPr>
          <w:rFonts w:ascii="Times New Roman" w:hAnsi="Times New Roman" w:cs="Times New Roman"/>
          <w:sz w:val="24"/>
          <w:szCs w:val="24"/>
        </w:rPr>
        <w:t xml:space="preserve">tability and the </w:t>
      </w:r>
      <w:r w:rsidR="00B76ACC">
        <w:rPr>
          <w:rFonts w:ascii="Times New Roman" w:hAnsi="Times New Roman" w:cs="Times New Roman"/>
          <w:sz w:val="24"/>
          <w:szCs w:val="24"/>
        </w:rPr>
        <w:t>n</w:t>
      </w:r>
      <w:r w:rsidRPr="00712856">
        <w:rPr>
          <w:rFonts w:ascii="Times New Roman" w:hAnsi="Times New Roman" w:cs="Times New Roman"/>
          <w:sz w:val="24"/>
          <w:szCs w:val="24"/>
        </w:rPr>
        <w:t xml:space="preserve">atural </w:t>
      </w:r>
      <w:r w:rsidR="00B76ACC">
        <w:rPr>
          <w:rFonts w:ascii="Times New Roman" w:hAnsi="Times New Roman" w:cs="Times New Roman"/>
          <w:sz w:val="24"/>
          <w:szCs w:val="24"/>
        </w:rPr>
        <w:t>g</w:t>
      </w:r>
      <w:r w:rsidRPr="00712856">
        <w:rPr>
          <w:rFonts w:ascii="Times New Roman" w:hAnsi="Times New Roman" w:cs="Times New Roman"/>
          <w:sz w:val="24"/>
          <w:szCs w:val="24"/>
        </w:rPr>
        <w:t>roup.</w:t>
      </w:r>
      <w:r w:rsidRPr="00712856">
        <w:rPr>
          <w:rFonts w:ascii="Times New Roman" w:hAnsi="Times New Roman" w:cs="Times New Roman"/>
          <w:i/>
          <w:iCs/>
          <w:sz w:val="24"/>
          <w:szCs w:val="24"/>
        </w:rPr>
        <w:t xml:space="preserve"> The Journal of Social Psychology, </w:t>
      </w:r>
      <w:r w:rsidRPr="00712856">
        <w:rPr>
          <w:rFonts w:ascii="Times New Roman" w:hAnsi="Times New Roman" w:cs="Times New Roman"/>
          <w:sz w:val="24"/>
          <w:szCs w:val="24"/>
        </w:rPr>
        <w:t xml:space="preserve">74, pp75-81. Available at: </w:t>
      </w:r>
      <w:hyperlink r:id="rId19" w:history="1">
        <w:r w:rsidRPr="00712856">
          <w:rPr>
            <w:rStyle w:val="Hyperlink"/>
            <w:rFonts w:ascii="Times New Roman" w:hAnsi="Times New Roman" w:cs="Times New Roman"/>
            <w:color w:val="auto"/>
            <w:sz w:val="24"/>
            <w:szCs w:val="24"/>
          </w:rPr>
          <w:t>https://web-a-ebscohost-com.ezproxy.uwtsd.ac.uk/ehost/pdfviewer/pdfviewer?vid=1&amp;sid=ccfbfcd2-0b07-4cea-9096-ed33af122ec0%40sdc-v-sessmgr01</w:t>
        </w:r>
      </w:hyperlink>
      <w:r w:rsidRPr="00712856">
        <w:rPr>
          <w:rFonts w:ascii="Times New Roman" w:hAnsi="Times New Roman" w:cs="Times New Roman"/>
          <w:sz w:val="24"/>
          <w:szCs w:val="24"/>
        </w:rPr>
        <w:t xml:space="preserve">. </w:t>
      </w:r>
      <w:r w:rsidR="006F7898">
        <w:rPr>
          <w:rFonts w:ascii="Times New Roman" w:hAnsi="Times New Roman" w:cs="Times New Roman"/>
          <w:sz w:val="24"/>
          <w:szCs w:val="24"/>
        </w:rPr>
        <w:t>[</w:t>
      </w:r>
      <w:r w:rsidRPr="00712856">
        <w:rPr>
          <w:rFonts w:ascii="Times New Roman" w:hAnsi="Times New Roman" w:cs="Times New Roman"/>
          <w:sz w:val="24"/>
          <w:szCs w:val="24"/>
        </w:rPr>
        <w:t>Accessed 6</w:t>
      </w:r>
      <w:r w:rsidRPr="00712856">
        <w:rPr>
          <w:rFonts w:ascii="Times New Roman" w:hAnsi="Times New Roman" w:cs="Times New Roman"/>
          <w:sz w:val="24"/>
          <w:szCs w:val="24"/>
          <w:vertAlign w:val="superscript"/>
        </w:rPr>
        <w:t>th</w:t>
      </w:r>
      <w:r w:rsidRPr="00712856">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Pr="00712856">
        <w:rPr>
          <w:rFonts w:ascii="Times New Roman" w:hAnsi="Times New Roman" w:cs="Times New Roman"/>
          <w:sz w:val="24"/>
          <w:szCs w:val="24"/>
        </w:rPr>
        <w:t>.</w:t>
      </w:r>
    </w:p>
    <w:p w14:paraId="3C64A84F" w14:textId="2AB47FC7" w:rsidR="00FE6457" w:rsidRPr="00712856" w:rsidRDefault="00FE6457" w:rsidP="0056383B">
      <w:pPr>
        <w:pStyle w:val="Heading1"/>
        <w:shd w:val="clear" w:color="auto" w:fill="FFFFFF"/>
        <w:spacing w:before="0" w:beforeAutospacing="0" w:after="120" w:afterAutospacing="0"/>
        <w:rPr>
          <w:b w:val="0"/>
          <w:bCs w:val="0"/>
          <w:sz w:val="24"/>
          <w:szCs w:val="24"/>
        </w:rPr>
      </w:pPr>
      <w:r w:rsidRPr="00712856">
        <w:rPr>
          <w:b w:val="0"/>
          <w:bCs w:val="0"/>
          <w:sz w:val="24"/>
          <w:szCs w:val="24"/>
        </w:rPr>
        <w:t xml:space="preserve">Pollis, Montgomery and Smith (1975). Autokinetic Paradigms: A Reply to Alexander, Zucker and Brody. Available at: </w:t>
      </w:r>
      <w:hyperlink r:id="rId20" w:anchor="metadata_info_tab_contents" w:history="1">
        <w:r w:rsidRPr="00712856">
          <w:rPr>
            <w:rStyle w:val="Hyperlink"/>
            <w:b w:val="0"/>
            <w:bCs w:val="0"/>
            <w:color w:val="auto"/>
            <w:sz w:val="24"/>
            <w:szCs w:val="24"/>
          </w:rPr>
          <w:t>https://www.jstor.org/stable/2786170?seq=4#metadata_info_tab_contents</w:t>
        </w:r>
      </w:hyperlink>
      <w:r w:rsidRPr="00712856">
        <w:rPr>
          <w:b w:val="0"/>
          <w:bCs w:val="0"/>
          <w:sz w:val="24"/>
          <w:szCs w:val="24"/>
        </w:rPr>
        <w:t xml:space="preserve">. </w:t>
      </w:r>
      <w:r w:rsidR="006F7898">
        <w:rPr>
          <w:b w:val="0"/>
          <w:bCs w:val="0"/>
          <w:sz w:val="24"/>
          <w:szCs w:val="24"/>
        </w:rPr>
        <w:t>[</w:t>
      </w:r>
      <w:r w:rsidRPr="00712856">
        <w:rPr>
          <w:b w:val="0"/>
          <w:bCs w:val="0"/>
          <w:sz w:val="24"/>
          <w:szCs w:val="24"/>
        </w:rPr>
        <w:t>Accessed 5</w:t>
      </w:r>
      <w:r w:rsidRPr="00712856">
        <w:rPr>
          <w:b w:val="0"/>
          <w:bCs w:val="0"/>
          <w:sz w:val="24"/>
          <w:szCs w:val="24"/>
          <w:vertAlign w:val="superscript"/>
        </w:rPr>
        <w:t>th</w:t>
      </w:r>
      <w:r w:rsidRPr="00712856">
        <w:rPr>
          <w:b w:val="0"/>
          <w:bCs w:val="0"/>
          <w:sz w:val="24"/>
          <w:szCs w:val="24"/>
        </w:rPr>
        <w:t xml:space="preserve"> November 2019</w:t>
      </w:r>
      <w:r w:rsidR="006F7898">
        <w:rPr>
          <w:b w:val="0"/>
          <w:bCs w:val="0"/>
          <w:sz w:val="24"/>
          <w:szCs w:val="24"/>
        </w:rPr>
        <w:t>]</w:t>
      </w:r>
      <w:r w:rsidRPr="00712856">
        <w:rPr>
          <w:b w:val="0"/>
          <w:bCs w:val="0"/>
          <w:sz w:val="24"/>
          <w:szCs w:val="24"/>
        </w:rPr>
        <w:t>.</w:t>
      </w:r>
    </w:p>
    <w:p w14:paraId="434A235B" w14:textId="59A37C60" w:rsidR="00520BD7" w:rsidRPr="00D561B1" w:rsidRDefault="00520BD7" w:rsidP="00520BD7">
      <w:pPr>
        <w:pStyle w:val="Heading1"/>
        <w:shd w:val="clear" w:color="auto" w:fill="FFFFFF"/>
        <w:spacing w:after="0" w:afterAutospacing="0" w:line="240" w:lineRule="atLeast"/>
        <w:rPr>
          <w:rFonts w:ascii="Arial" w:hAnsi="Arial" w:cs="Arial"/>
          <w:b w:val="0"/>
          <w:bCs w:val="0"/>
          <w:color w:val="008CD2"/>
          <w:sz w:val="54"/>
          <w:szCs w:val="54"/>
        </w:rPr>
      </w:pPr>
      <w:r w:rsidRPr="00A83CDF">
        <w:rPr>
          <w:b w:val="0"/>
          <w:bCs w:val="0"/>
          <w:sz w:val="24"/>
          <w:szCs w:val="24"/>
        </w:rPr>
        <w:t>Quinn, A. and Schlenker, B.R. (2002).</w:t>
      </w:r>
      <w:r>
        <w:rPr>
          <w:sz w:val="24"/>
          <w:szCs w:val="24"/>
        </w:rPr>
        <w:t xml:space="preserve"> </w:t>
      </w:r>
      <w:r w:rsidRPr="00D561B1">
        <w:rPr>
          <w:rStyle w:val="f-s-7-1"/>
          <w:b w:val="0"/>
          <w:bCs w:val="0"/>
          <w:i/>
          <w:iCs/>
          <w:sz w:val="24"/>
          <w:szCs w:val="24"/>
        </w:rPr>
        <w:t xml:space="preserve">Can accountability produce independence? Goals as </w:t>
      </w:r>
      <w:r w:rsidRPr="00520BD7">
        <w:rPr>
          <w:rStyle w:val="f-s-7-1"/>
          <w:b w:val="0"/>
          <w:bCs w:val="0"/>
          <w:i/>
          <w:iCs/>
          <w:sz w:val="24"/>
          <w:szCs w:val="24"/>
        </w:rPr>
        <w:t xml:space="preserve">determinants of the impact of accountability on conformity. </w:t>
      </w:r>
      <w:r w:rsidRPr="00520BD7">
        <w:rPr>
          <w:rStyle w:val="f-s-7-1"/>
          <w:b w:val="0"/>
          <w:bCs w:val="0"/>
          <w:sz w:val="24"/>
          <w:szCs w:val="24"/>
        </w:rPr>
        <w:t xml:space="preserve">Available at: </w:t>
      </w:r>
      <w:hyperlink r:id="rId21" w:history="1">
        <w:r w:rsidRPr="00520BD7">
          <w:rPr>
            <w:rStyle w:val="Hyperlink"/>
            <w:b w:val="0"/>
            <w:bCs w:val="0"/>
            <w:color w:val="auto"/>
            <w:sz w:val="24"/>
            <w:szCs w:val="24"/>
          </w:rPr>
          <w:t>https://psycnet.apa.org/record/2002-02810-005</w:t>
        </w:r>
      </w:hyperlink>
      <w:r w:rsidRPr="00520BD7">
        <w:rPr>
          <w:b w:val="0"/>
          <w:bCs w:val="0"/>
          <w:sz w:val="24"/>
          <w:szCs w:val="24"/>
        </w:rPr>
        <w:t xml:space="preserve">. </w:t>
      </w:r>
      <w:r w:rsidR="006F7898">
        <w:rPr>
          <w:b w:val="0"/>
          <w:bCs w:val="0"/>
          <w:sz w:val="24"/>
          <w:szCs w:val="24"/>
        </w:rPr>
        <w:t>[</w:t>
      </w:r>
      <w:r w:rsidRPr="00520BD7">
        <w:rPr>
          <w:b w:val="0"/>
          <w:bCs w:val="0"/>
          <w:sz w:val="24"/>
          <w:szCs w:val="24"/>
        </w:rPr>
        <w:t xml:space="preserve">Accessed </w:t>
      </w:r>
      <w:r w:rsidRPr="00A83CDF">
        <w:rPr>
          <w:b w:val="0"/>
          <w:bCs w:val="0"/>
          <w:sz w:val="24"/>
          <w:szCs w:val="24"/>
        </w:rPr>
        <w:t>10</w:t>
      </w:r>
      <w:r w:rsidRPr="00A83CDF">
        <w:rPr>
          <w:b w:val="0"/>
          <w:bCs w:val="0"/>
          <w:sz w:val="24"/>
          <w:szCs w:val="24"/>
          <w:vertAlign w:val="superscript"/>
        </w:rPr>
        <w:t>th</w:t>
      </w:r>
      <w:r w:rsidRPr="00A83CDF">
        <w:rPr>
          <w:b w:val="0"/>
          <w:bCs w:val="0"/>
          <w:sz w:val="24"/>
          <w:szCs w:val="24"/>
        </w:rPr>
        <w:t xml:space="preserve"> November 2019</w:t>
      </w:r>
      <w:r w:rsidR="006F7898">
        <w:rPr>
          <w:b w:val="0"/>
          <w:bCs w:val="0"/>
          <w:sz w:val="24"/>
          <w:szCs w:val="24"/>
        </w:rPr>
        <w:t>]</w:t>
      </w:r>
      <w:r w:rsidRPr="00A83CDF">
        <w:rPr>
          <w:b w:val="0"/>
          <w:bCs w:val="0"/>
          <w:sz w:val="24"/>
          <w:szCs w:val="24"/>
        </w:rPr>
        <w:t>.</w:t>
      </w:r>
    </w:p>
    <w:p w14:paraId="0F069E75" w14:textId="77777777" w:rsidR="00520BD7" w:rsidRDefault="00520BD7" w:rsidP="0056383B">
      <w:pPr>
        <w:spacing w:line="240" w:lineRule="auto"/>
        <w:rPr>
          <w:rFonts w:ascii="Times New Roman" w:hAnsi="Times New Roman" w:cs="Times New Roman"/>
          <w:sz w:val="24"/>
          <w:szCs w:val="24"/>
        </w:rPr>
      </w:pPr>
    </w:p>
    <w:p w14:paraId="07F2550E" w14:textId="19756848" w:rsidR="008B3874" w:rsidRPr="00567BEF" w:rsidRDefault="000942D1" w:rsidP="0056383B">
      <w:pPr>
        <w:spacing w:line="240" w:lineRule="auto"/>
        <w:rPr>
          <w:rFonts w:ascii="Times New Roman" w:hAnsi="Times New Roman" w:cs="Times New Roman"/>
          <w:sz w:val="24"/>
          <w:szCs w:val="24"/>
        </w:rPr>
      </w:pPr>
      <w:r w:rsidRPr="00567BEF">
        <w:rPr>
          <w:rFonts w:ascii="Times New Roman" w:hAnsi="Times New Roman" w:cs="Times New Roman"/>
          <w:sz w:val="24"/>
          <w:szCs w:val="24"/>
        </w:rPr>
        <w:lastRenderedPageBreak/>
        <w:t>Rechtens</w:t>
      </w:r>
      <w:r w:rsidR="00460570" w:rsidRPr="00567BEF">
        <w:rPr>
          <w:rFonts w:ascii="Times New Roman" w:hAnsi="Times New Roman" w:cs="Times New Roman"/>
          <w:sz w:val="24"/>
          <w:szCs w:val="24"/>
        </w:rPr>
        <w:t xml:space="preserve">chaffen, A. and Mednick, S.A. (1955). </w:t>
      </w:r>
      <w:r w:rsidR="008B3874" w:rsidRPr="00567BEF">
        <w:rPr>
          <w:rFonts w:ascii="Times New Roman" w:hAnsi="Times New Roman" w:cs="Times New Roman"/>
          <w:i/>
          <w:iCs/>
          <w:sz w:val="24"/>
          <w:szCs w:val="24"/>
        </w:rPr>
        <w:t xml:space="preserve">The </w:t>
      </w:r>
      <w:r w:rsidR="00B76ACC">
        <w:rPr>
          <w:rFonts w:ascii="Times New Roman" w:hAnsi="Times New Roman" w:cs="Times New Roman"/>
          <w:i/>
          <w:iCs/>
          <w:sz w:val="24"/>
          <w:szCs w:val="24"/>
        </w:rPr>
        <w:t>a</w:t>
      </w:r>
      <w:r w:rsidR="008B3874" w:rsidRPr="00567BEF">
        <w:rPr>
          <w:rFonts w:ascii="Times New Roman" w:hAnsi="Times New Roman" w:cs="Times New Roman"/>
          <w:i/>
          <w:iCs/>
          <w:sz w:val="24"/>
          <w:szCs w:val="24"/>
        </w:rPr>
        <w:t xml:space="preserve">utokinetic </w:t>
      </w:r>
      <w:r w:rsidR="00B76ACC">
        <w:rPr>
          <w:rFonts w:ascii="Times New Roman" w:hAnsi="Times New Roman" w:cs="Times New Roman"/>
          <w:i/>
          <w:iCs/>
          <w:sz w:val="24"/>
          <w:szCs w:val="24"/>
        </w:rPr>
        <w:t>w</w:t>
      </w:r>
      <w:r w:rsidR="008B3874" w:rsidRPr="00567BEF">
        <w:rPr>
          <w:rFonts w:ascii="Times New Roman" w:hAnsi="Times New Roman" w:cs="Times New Roman"/>
          <w:i/>
          <w:iCs/>
          <w:sz w:val="24"/>
          <w:szCs w:val="24"/>
        </w:rPr>
        <w:t xml:space="preserve">ord </w:t>
      </w:r>
      <w:r w:rsidR="00B76ACC">
        <w:rPr>
          <w:rFonts w:ascii="Times New Roman" w:hAnsi="Times New Roman" w:cs="Times New Roman"/>
          <w:i/>
          <w:iCs/>
          <w:sz w:val="24"/>
          <w:szCs w:val="24"/>
        </w:rPr>
        <w:t>t</w:t>
      </w:r>
      <w:r w:rsidR="008B3874" w:rsidRPr="00567BEF">
        <w:rPr>
          <w:rFonts w:ascii="Times New Roman" w:hAnsi="Times New Roman" w:cs="Times New Roman"/>
          <w:i/>
          <w:iCs/>
          <w:sz w:val="24"/>
          <w:szCs w:val="24"/>
        </w:rPr>
        <w:t>echnique.</w:t>
      </w:r>
      <w:r w:rsidR="00567BEF" w:rsidRPr="00567BEF">
        <w:rPr>
          <w:rFonts w:ascii="Times New Roman" w:hAnsi="Times New Roman" w:cs="Times New Roman"/>
          <w:i/>
          <w:iCs/>
          <w:sz w:val="24"/>
          <w:szCs w:val="24"/>
        </w:rPr>
        <w:t xml:space="preserve"> </w:t>
      </w:r>
      <w:r w:rsidR="00567BEF" w:rsidRPr="00567BEF">
        <w:rPr>
          <w:rFonts w:ascii="Times New Roman" w:hAnsi="Times New Roman" w:cs="Times New Roman"/>
          <w:sz w:val="24"/>
          <w:szCs w:val="24"/>
        </w:rPr>
        <w:t xml:space="preserve">Available at: </w:t>
      </w:r>
      <w:hyperlink r:id="rId22" w:history="1">
        <w:r w:rsidR="00567BEF" w:rsidRPr="00567BEF">
          <w:rPr>
            <w:rStyle w:val="Hyperlink"/>
            <w:rFonts w:ascii="Times New Roman" w:hAnsi="Times New Roman" w:cs="Times New Roman"/>
            <w:color w:val="auto"/>
            <w:sz w:val="24"/>
            <w:szCs w:val="24"/>
          </w:rPr>
          <w:t>https://web-a-ebscohost-com.ezproxy.uwtsd.ac.uk/ehost/pdfviewer/pdfviewer?vid=4&amp;sid=f8a04b20-7663-44cd-9123-0343589bf8fd%40sessionmgr4007</w:t>
        </w:r>
      </w:hyperlink>
      <w:r w:rsidR="00567BEF" w:rsidRPr="00567BEF">
        <w:rPr>
          <w:rFonts w:ascii="Times New Roman" w:hAnsi="Times New Roman" w:cs="Times New Roman"/>
          <w:sz w:val="24"/>
          <w:szCs w:val="24"/>
        </w:rPr>
        <w:t xml:space="preserve">. </w:t>
      </w:r>
      <w:r w:rsidR="006F7898">
        <w:rPr>
          <w:rFonts w:ascii="Times New Roman" w:hAnsi="Times New Roman" w:cs="Times New Roman"/>
          <w:sz w:val="24"/>
          <w:szCs w:val="24"/>
        </w:rPr>
        <w:t>[</w:t>
      </w:r>
      <w:r w:rsidR="00567BEF" w:rsidRPr="00567BEF">
        <w:rPr>
          <w:rFonts w:ascii="Times New Roman" w:hAnsi="Times New Roman" w:cs="Times New Roman"/>
          <w:sz w:val="24"/>
          <w:szCs w:val="24"/>
        </w:rPr>
        <w:t>Accessed 12</w:t>
      </w:r>
      <w:r w:rsidR="00567BEF" w:rsidRPr="00567BEF">
        <w:rPr>
          <w:rFonts w:ascii="Times New Roman" w:hAnsi="Times New Roman" w:cs="Times New Roman"/>
          <w:sz w:val="24"/>
          <w:szCs w:val="24"/>
          <w:vertAlign w:val="superscript"/>
        </w:rPr>
        <w:t>th</w:t>
      </w:r>
      <w:r w:rsidR="00567BEF" w:rsidRPr="00567BEF">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567BEF" w:rsidRPr="00567BEF">
        <w:rPr>
          <w:rFonts w:ascii="Times New Roman" w:hAnsi="Times New Roman" w:cs="Times New Roman"/>
          <w:sz w:val="24"/>
          <w:szCs w:val="24"/>
        </w:rPr>
        <w:t>.</w:t>
      </w:r>
    </w:p>
    <w:p w14:paraId="14053861" w14:textId="3334DDE3" w:rsidR="00953CC5" w:rsidRDefault="00953CC5" w:rsidP="0056383B">
      <w:pPr>
        <w:spacing w:line="240" w:lineRule="auto"/>
        <w:rPr>
          <w:rFonts w:ascii="Times New Roman" w:hAnsi="Times New Roman" w:cs="Times New Roman"/>
          <w:sz w:val="24"/>
          <w:szCs w:val="24"/>
        </w:rPr>
      </w:pPr>
      <w:r>
        <w:rPr>
          <w:rFonts w:ascii="Times New Roman" w:hAnsi="Times New Roman" w:cs="Times New Roman"/>
          <w:sz w:val="24"/>
          <w:szCs w:val="24"/>
        </w:rPr>
        <w:t>Sampson</w:t>
      </w:r>
      <w:r w:rsidR="00D70600">
        <w:rPr>
          <w:rFonts w:ascii="Times New Roman" w:hAnsi="Times New Roman" w:cs="Times New Roman"/>
          <w:sz w:val="24"/>
          <w:szCs w:val="24"/>
        </w:rPr>
        <w:t xml:space="preserve">, E.E., </w:t>
      </w:r>
      <w:r w:rsidR="00D70600" w:rsidRPr="005A2C91">
        <w:rPr>
          <w:rFonts w:ascii="Times New Roman" w:hAnsi="Times New Roman" w:cs="Times New Roman"/>
          <w:sz w:val="24"/>
          <w:szCs w:val="24"/>
        </w:rPr>
        <w:t xml:space="preserve">and Insko, I.C. </w:t>
      </w:r>
      <w:r w:rsidR="00512678" w:rsidRPr="005A2C91">
        <w:rPr>
          <w:rFonts w:ascii="Times New Roman" w:hAnsi="Times New Roman" w:cs="Times New Roman"/>
          <w:sz w:val="24"/>
          <w:szCs w:val="24"/>
        </w:rPr>
        <w:t xml:space="preserve">(1964). </w:t>
      </w:r>
      <w:r w:rsidR="00512678" w:rsidRPr="005A2C91">
        <w:rPr>
          <w:rFonts w:ascii="Times New Roman" w:hAnsi="Times New Roman" w:cs="Times New Roman"/>
          <w:i/>
          <w:iCs/>
          <w:sz w:val="24"/>
          <w:szCs w:val="24"/>
        </w:rPr>
        <w:t xml:space="preserve">Cognitive consistency and performance in the autokinetic </w:t>
      </w:r>
      <w:r w:rsidR="005A2C91" w:rsidRPr="005A2C91">
        <w:rPr>
          <w:rFonts w:ascii="Times New Roman" w:hAnsi="Times New Roman" w:cs="Times New Roman"/>
          <w:i/>
          <w:iCs/>
          <w:sz w:val="24"/>
          <w:szCs w:val="24"/>
        </w:rPr>
        <w:t xml:space="preserve">situation. </w:t>
      </w:r>
      <w:r w:rsidR="005A2C91" w:rsidRPr="005A2C91">
        <w:rPr>
          <w:rFonts w:ascii="Times New Roman" w:hAnsi="Times New Roman" w:cs="Times New Roman"/>
          <w:sz w:val="24"/>
          <w:szCs w:val="24"/>
        </w:rPr>
        <w:t xml:space="preserve">Available at: </w:t>
      </w:r>
      <w:hyperlink r:id="rId23" w:history="1">
        <w:r w:rsidR="005A2C91" w:rsidRPr="005A2C91">
          <w:rPr>
            <w:rStyle w:val="Hyperlink"/>
            <w:rFonts w:ascii="Times New Roman" w:hAnsi="Times New Roman" w:cs="Times New Roman"/>
            <w:color w:val="auto"/>
            <w:sz w:val="24"/>
            <w:szCs w:val="24"/>
          </w:rPr>
          <w:t>https://psycnet.apa.org/record/1964-05893-001</w:t>
        </w:r>
      </w:hyperlink>
      <w:r w:rsidR="005A2C91" w:rsidRPr="005A2C91">
        <w:rPr>
          <w:rFonts w:ascii="Times New Roman" w:hAnsi="Times New Roman" w:cs="Times New Roman"/>
          <w:sz w:val="24"/>
          <w:szCs w:val="24"/>
        </w:rPr>
        <w:t xml:space="preserve">. </w:t>
      </w:r>
      <w:r w:rsidR="006F7898">
        <w:rPr>
          <w:rFonts w:ascii="Times New Roman" w:hAnsi="Times New Roman" w:cs="Times New Roman"/>
          <w:sz w:val="24"/>
          <w:szCs w:val="24"/>
        </w:rPr>
        <w:t>[</w:t>
      </w:r>
      <w:r w:rsidR="005A2C91" w:rsidRPr="005A2C91">
        <w:rPr>
          <w:rFonts w:ascii="Times New Roman" w:hAnsi="Times New Roman" w:cs="Times New Roman"/>
          <w:sz w:val="24"/>
          <w:szCs w:val="24"/>
        </w:rPr>
        <w:t>Accessed 11</w:t>
      </w:r>
      <w:r w:rsidR="005A2C91" w:rsidRPr="005A2C91">
        <w:rPr>
          <w:rFonts w:ascii="Times New Roman" w:hAnsi="Times New Roman" w:cs="Times New Roman"/>
          <w:sz w:val="24"/>
          <w:szCs w:val="24"/>
          <w:vertAlign w:val="superscript"/>
        </w:rPr>
        <w:t>th</w:t>
      </w:r>
      <w:r w:rsidR="005A2C91" w:rsidRPr="005A2C91">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5A2C91" w:rsidRPr="005A2C91">
        <w:rPr>
          <w:rFonts w:ascii="Times New Roman" w:hAnsi="Times New Roman" w:cs="Times New Roman"/>
          <w:sz w:val="24"/>
          <w:szCs w:val="24"/>
        </w:rPr>
        <w:t>.</w:t>
      </w:r>
    </w:p>
    <w:p w14:paraId="47A1D538" w14:textId="0AD55A04" w:rsidR="00B251BC" w:rsidRPr="00B251BC" w:rsidRDefault="00B251BC" w:rsidP="0056383B">
      <w:pPr>
        <w:spacing w:line="240" w:lineRule="auto"/>
        <w:rPr>
          <w:rFonts w:ascii="Times New Roman" w:hAnsi="Times New Roman" w:cs="Times New Roman"/>
          <w:sz w:val="24"/>
          <w:szCs w:val="24"/>
        </w:rPr>
      </w:pPr>
      <w:r w:rsidRPr="00B251BC">
        <w:rPr>
          <w:rFonts w:ascii="Times New Roman" w:hAnsi="Times New Roman" w:cs="Times New Roman"/>
          <w:sz w:val="24"/>
          <w:szCs w:val="24"/>
        </w:rPr>
        <w:t>Sherif, C. W., Sherif, M., and Nebergall, R.</w:t>
      </w:r>
      <w:r w:rsidR="007625A4">
        <w:rPr>
          <w:rFonts w:ascii="Times New Roman" w:hAnsi="Times New Roman" w:cs="Times New Roman"/>
          <w:sz w:val="24"/>
          <w:szCs w:val="24"/>
        </w:rPr>
        <w:t xml:space="preserve">E. (1965). </w:t>
      </w:r>
      <w:r w:rsidRPr="007625A4">
        <w:rPr>
          <w:rFonts w:ascii="Times New Roman" w:hAnsi="Times New Roman" w:cs="Times New Roman"/>
          <w:i/>
          <w:iCs/>
          <w:sz w:val="24"/>
          <w:szCs w:val="24"/>
        </w:rPr>
        <w:t xml:space="preserve"> Attitude and attitude change. The social judgment-involvement approach</w:t>
      </w:r>
      <w:r w:rsidRPr="007625A4">
        <w:rPr>
          <w:rFonts w:ascii="Times New Roman" w:hAnsi="Times New Roman" w:cs="Times New Roman"/>
          <w:sz w:val="24"/>
          <w:szCs w:val="24"/>
        </w:rPr>
        <w:t xml:space="preserve">. Available at: </w:t>
      </w:r>
      <w:hyperlink r:id="rId24" w:history="1">
        <w:r w:rsidR="007625A4" w:rsidRPr="00C0552F">
          <w:rPr>
            <w:rStyle w:val="Hyperlink"/>
            <w:rFonts w:ascii="Times New Roman" w:hAnsi="Times New Roman" w:cs="Times New Roman"/>
            <w:color w:val="auto"/>
            <w:sz w:val="24"/>
            <w:szCs w:val="24"/>
          </w:rPr>
          <w:t>http://garfield.library.upenn.edu/classics1981/A1981KV81800001.pdf</w:t>
        </w:r>
      </w:hyperlink>
      <w:r w:rsidR="007625A4" w:rsidRPr="00C0552F">
        <w:rPr>
          <w:rFonts w:ascii="Times New Roman" w:hAnsi="Times New Roman" w:cs="Times New Roman"/>
          <w:sz w:val="24"/>
          <w:szCs w:val="24"/>
        </w:rPr>
        <w:t xml:space="preserve">. </w:t>
      </w:r>
      <w:r w:rsidR="006F7898">
        <w:rPr>
          <w:rFonts w:ascii="Times New Roman" w:hAnsi="Times New Roman" w:cs="Times New Roman"/>
          <w:sz w:val="24"/>
          <w:szCs w:val="24"/>
        </w:rPr>
        <w:t>[</w:t>
      </w:r>
      <w:r w:rsidR="007625A4" w:rsidRPr="00C0552F">
        <w:rPr>
          <w:rFonts w:ascii="Times New Roman" w:hAnsi="Times New Roman" w:cs="Times New Roman"/>
          <w:sz w:val="24"/>
          <w:szCs w:val="24"/>
        </w:rPr>
        <w:t>Accessed 12</w:t>
      </w:r>
      <w:r w:rsidR="007625A4" w:rsidRPr="00C0552F">
        <w:rPr>
          <w:rFonts w:ascii="Times New Roman" w:hAnsi="Times New Roman" w:cs="Times New Roman"/>
          <w:sz w:val="24"/>
          <w:szCs w:val="24"/>
          <w:vertAlign w:val="superscript"/>
        </w:rPr>
        <w:t>th</w:t>
      </w:r>
      <w:r w:rsidR="007625A4" w:rsidRPr="00C0552F">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7625A4" w:rsidRPr="00C0552F">
        <w:rPr>
          <w:rFonts w:ascii="Times New Roman" w:hAnsi="Times New Roman" w:cs="Times New Roman"/>
          <w:sz w:val="24"/>
          <w:szCs w:val="24"/>
        </w:rPr>
        <w:t>.</w:t>
      </w:r>
    </w:p>
    <w:p w14:paraId="5F4187D8" w14:textId="1564E990" w:rsidR="004C7FA2" w:rsidRDefault="004C7FA2" w:rsidP="0056383B">
      <w:pPr>
        <w:spacing w:line="240" w:lineRule="auto"/>
        <w:rPr>
          <w:rFonts w:ascii="Times New Roman" w:hAnsi="Times New Roman" w:cs="Times New Roman"/>
          <w:sz w:val="24"/>
          <w:szCs w:val="24"/>
        </w:rPr>
      </w:pPr>
      <w:r w:rsidRPr="00712856">
        <w:rPr>
          <w:rFonts w:ascii="Times New Roman" w:hAnsi="Times New Roman" w:cs="Times New Roman"/>
          <w:sz w:val="24"/>
          <w:szCs w:val="24"/>
        </w:rPr>
        <w:t>Sherif, M. (1935).</w:t>
      </w:r>
      <w:r w:rsidR="00D34E8E" w:rsidRPr="00712856">
        <w:rPr>
          <w:rFonts w:ascii="Times New Roman" w:hAnsi="Times New Roman" w:cs="Times New Roman"/>
          <w:sz w:val="24"/>
          <w:szCs w:val="24"/>
        </w:rPr>
        <w:t xml:space="preserve"> A study of some social factors in perception</w:t>
      </w:r>
      <w:r w:rsidR="009D6237" w:rsidRPr="00712856">
        <w:rPr>
          <w:rFonts w:ascii="Times New Roman" w:hAnsi="Times New Roman" w:cs="Times New Roman"/>
          <w:sz w:val="24"/>
          <w:szCs w:val="24"/>
        </w:rPr>
        <w:t xml:space="preserve">: Chapter 3. </w:t>
      </w:r>
      <w:r w:rsidR="007C5938" w:rsidRPr="00712856">
        <w:rPr>
          <w:rFonts w:ascii="Times New Roman" w:hAnsi="Times New Roman" w:cs="Times New Roman"/>
          <w:i/>
          <w:iCs/>
          <w:sz w:val="24"/>
          <w:szCs w:val="24"/>
        </w:rPr>
        <w:t xml:space="preserve">Archives of Psychology. </w:t>
      </w:r>
      <w:r w:rsidR="00182B86" w:rsidRPr="00712856">
        <w:rPr>
          <w:rFonts w:ascii="Times New Roman" w:hAnsi="Times New Roman" w:cs="Times New Roman"/>
          <w:sz w:val="24"/>
          <w:szCs w:val="24"/>
        </w:rPr>
        <w:t>27, No. 1</w:t>
      </w:r>
      <w:r w:rsidR="00E83400" w:rsidRPr="00712856">
        <w:rPr>
          <w:rFonts w:ascii="Times New Roman" w:hAnsi="Times New Roman" w:cs="Times New Roman"/>
          <w:sz w:val="24"/>
          <w:szCs w:val="24"/>
        </w:rPr>
        <w:t>87, pp23-46. Available at</w:t>
      </w:r>
      <w:r w:rsidR="008943CA" w:rsidRPr="00712856">
        <w:rPr>
          <w:rFonts w:ascii="Times New Roman" w:hAnsi="Times New Roman" w:cs="Times New Roman"/>
          <w:sz w:val="24"/>
          <w:szCs w:val="24"/>
        </w:rPr>
        <w:t xml:space="preserve">: </w:t>
      </w:r>
      <w:hyperlink r:id="rId25" w:history="1">
        <w:r w:rsidR="008943CA" w:rsidRPr="00712856">
          <w:rPr>
            <w:rStyle w:val="Hyperlink"/>
            <w:rFonts w:ascii="Times New Roman" w:hAnsi="Times New Roman" w:cs="Times New Roman"/>
            <w:color w:val="auto"/>
            <w:sz w:val="24"/>
            <w:szCs w:val="24"/>
          </w:rPr>
          <w:t>https://brocku.ca/MeadProject/Sherif/Sherif_1935a/Sherif_1935a_3.html</w:t>
        </w:r>
      </w:hyperlink>
      <w:r w:rsidR="008943CA" w:rsidRPr="00712856">
        <w:rPr>
          <w:rFonts w:ascii="Times New Roman" w:hAnsi="Times New Roman" w:cs="Times New Roman"/>
          <w:sz w:val="24"/>
          <w:szCs w:val="24"/>
        </w:rPr>
        <w:t xml:space="preserve">. </w:t>
      </w:r>
      <w:r w:rsidR="006F7898">
        <w:rPr>
          <w:rFonts w:ascii="Times New Roman" w:hAnsi="Times New Roman" w:cs="Times New Roman"/>
          <w:sz w:val="24"/>
          <w:szCs w:val="24"/>
        </w:rPr>
        <w:t>[</w:t>
      </w:r>
      <w:r w:rsidR="008943CA" w:rsidRPr="00712856">
        <w:rPr>
          <w:rFonts w:ascii="Times New Roman" w:hAnsi="Times New Roman" w:cs="Times New Roman"/>
          <w:sz w:val="24"/>
          <w:szCs w:val="24"/>
        </w:rPr>
        <w:t>Accessed 10</w:t>
      </w:r>
      <w:r w:rsidR="008943CA" w:rsidRPr="00712856">
        <w:rPr>
          <w:rFonts w:ascii="Times New Roman" w:hAnsi="Times New Roman" w:cs="Times New Roman"/>
          <w:sz w:val="24"/>
          <w:szCs w:val="24"/>
          <w:vertAlign w:val="superscript"/>
        </w:rPr>
        <w:t>h</w:t>
      </w:r>
      <w:r w:rsidR="008943CA" w:rsidRPr="00712856">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8943CA" w:rsidRPr="00712856">
        <w:rPr>
          <w:rFonts w:ascii="Times New Roman" w:hAnsi="Times New Roman" w:cs="Times New Roman"/>
          <w:sz w:val="24"/>
          <w:szCs w:val="24"/>
        </w:rPr>
        <w:t>.</w:t>
      </w:r>
    </w:p>
    <w:p w14:paraId="3CB3C140" w14:textId="33BBACC6" w:rsidR="00F13FCF" w:rsidRPr="00712856" w:rsidRDefault="00F13FCF" w:rsidP="0056383B">
      <w:pPr>
        <w:spacing w:line="240" w:lineRule="auto"/>
        <w:rPr>
          <w:rFonts w:ascii="Times New Roman" w:hAnsi="Times New Roman" w:cs="Times New Roman"/>
          <w:sz w:val="24"/>
          <w:szCs w:val="24"/>
        </w:rPr>
      </w:pPr>
      <w:r>
        <w:rPr>
          <w:rFonts w:ascii="Times New Roman" w:hAnsi="Times New Roman" w:cs="Times New Roman"/>
          <w:sz w:val="24"/>
          <w:szCs w:val="24"/>
        </w:rPr>
        <w:t xml:space="preserve">Spivak, M. (1957). </w:t>
      </w:r>
      <w:r w:rsidRPr="00EF0020">
        <w:rPr>
          <w:rFonts w:ascii="Times New Roman" w:hAnsi="Times New Roman" w:cs="Times New Roman"/>
          <w:i/>
          <w:iCs/>
          <w:sz w:val="24"/>
          <w:szCs w:val="24"/>
        </w:rPr>
        <w:t xml:space="preserve">The </w:t>
      </w:r>
      <w:r w:rsidR="00442532">
        <w:rPr>
          <w:rFonts w:ascii="Times New Roman" w:hAnsi="Times New Roman" w:cs="Times New Roman"/>
          <w:i/>
          <w:iCs/>
          <w:sz w:val="24"/>
          <w:szCs w:val="24"/>
        </w:rPr>
        <w:t>e</w:t>
      </w:r>
      <w:r w:rsidRPr="00EF0020">
        <w:rPr>
          <w:rFonts w:ascii="Times New Roman" w:hAnsi="Times New Roman" w:cs="Times New Roman"/>
          <w:i/>
          <w:iCs/>
          <w:sz w:val="24"/>
          <w:szCs w:val="24"/>
        </w:rPr>
        <w:t xml:space="preserve">ffect of the </w:t>
      </w:r>
      <w:r w:rsidR="00442532">
        <w:rPr>
          <w:rFonts w:ascii="Times New Roman" w:hAnsi="Times New Roman" w:cs="Times New Roman"/>
          <w:i/>
          <w:iCs/>
          <w:sz w:val="24"/>
          <w:szCs w:val="24"/>
        </w:rPr>
        <w:t>s</w:t>
      </w:r>
      <w:r w:rsidR="00EF0020" w:rsidRPr="00EF0020">
        <w:rPr>
          <w:rFonts w:ascii="Times New Roman" w:hAnsi="Times New Roman" w:cs="Times New Roman"/>
          <w:i/>
          <w:iCs/>
          <w:sz w:val="24"/>
          <w:szCs w:val="24"/>
        </w:rPr>
        <w:t xml:space="preserve">chedule of </w:t>
      </w:r>
      <w:r w:rsidR="00442532">
        <w:rPr>
          <w:rFonts w:ascii="Times New Roman" w:hAnsi="Times New Roman" w:cs="Times New Roman"/>
          <w:i/>
          <w:iCs/>
          <w:sz w:val="24"/>
          <w:szCs w:val="24"/>
        </w:rPr>
        <w:t>r</w:t>
      </w:r>
      <w:r w:rsidR="00EF0020" w:rsidRPr="00442532">
        <w:rPr>
          <w:rFonts w:ascii="Times New Roman" w:hAnsi="Times New Roman" w:cs="Times New Roman"/>
          <w:i/>
          <w:iCs/>
          <w:sz w:val="24"/>
          <w:szCs w:val="24"/>
        </w:rPr>
        <w:t xml:space="preserve">einforcement on </w:t>
      </w:r>
      <w:r w:rsidR="00B76ACC">
        <w:rPr>
          <w:rFonts w:ascii="Times New Roman" w:hAnsi="Times New Roman" w:cs="Times New Roman"/>
          <w:i/>
          <w:iCs/>
          <w:sz w:val="24"/>
          <w:szCs w:val="24"/>
        </w:rPr>
        <w:t>a</w:t>
      </w:r>
      <w:r w:rsidR="00EF0020" w:rsidRPr="00442532">
        <w:rPr>
          <w:rFonts w:ascii="Times New Roman" w:hAnsi="Times New Roman" w:cs="Times New Roman"/>
          <w:i/>
          <w:iCs/>
          <w:sz w:val="24"/>
          <w:szCs w:val="24"/>
        </w:rPr>
        <w:t xml:space="preserve">pparent </w:t>
      </w:r>
      <w:r w:rsidR="00B76ACC">
        <w:rPr>
          <w:rFonts w:ascii="Times New Roman" w:hAnsi="Times New Roman" w:cs="Times New Roman"/>
          <w:i/>
          <w:iCs/>
          <w:sz w:val="24"/>
          <w:szCs w:val="24"/>
        </w:rPr>
        <w:t>c</w:t>
      </w:r>
      <w:r w:rsidR="00EF0020" w:rsidRPr="00442532">
        <w:rPr>
          <w:rFonts w:ascii="Times New Roman" w:hAnsi="Times New Roman" w:cs="Times New Roman"/>
          <w:i/>
          <w:iCs/>
          <w:sz w:val="24"/>
          <w:szCs w:val="24"/>
        </w:rPr>
        <w:t xml:space="preserve">onditioning of </w:t>
      </w:r>
      <w:r w:rsidR="00B76ACC">
        <w:rPr>
          <w:rFonts w:ascii="Times New Roman" w:hAnsi="Times New Roman" w:cs="Times New Roman"/>
          <w:i/>
          <w:iCs/>
          <w:sz w:val="24"/>
          <w:szCs w:val="24"/>
        </w:rPr>
        <w:t>v</w:t>
      </w:r>
      <w:r w:rsidR="00EF0020" w:rsidRPr="00442532">
        <w:rPr>
          <w:rFonts w:ascii="Times New Roman" w:hAnsi="Times New Roman" w:cs="Times New Roman"/>
          <w:i/>
          <w:iCs/>
          <w:sz w:val="24"/>
          <w:szCs w:val="24"/>
        </w:rPr>
        <w:t xml:space="preserve">erbal </w:t>
      </w:r>
      <w:r w:rsidR="00B76ACC">
        <w:rPr>
          <w:rFonts w:ascii="Times New Roman" w:hAnsi="Times New Roman" w:cs="Times New Roman"/>
          <w:i/>
          <w:iCs/>
          <w:sz w:val="24"/>
          <w:szCs w:val="24"/>
        </w:rPr>
        <w:t>r</w:t>
      </w:r>
      <w:r w:rsidR="00EF0020" w:rsidRPr="00442532">
        <w:rPr>
          <w:rFonts w:ascii="Times New Roman" w:hAnsi="Times New Roman" w:cs="Times New Roman"/>
          <w:i/>
          <w:iCs/>
          <w:sz w:val="24"/>
          <w:szCs w:val="24"/>
        </w:rPr>
        <w:t xml:space="preserve">esponse in the </w:t>
      </w:r>
      <w:r w:rsidR="00B76ACC">
        <w:rPr>
          <w:rFonts w:ascii="Times New Roman" w:hAnsi="Times New Roman" w:cs="Times New Roman"/>
          <w:i/>
          <w:iCs/>
          <w:sz w:val="24"/>
          <w:szCs w:val="24"/>
        </w:rPr>
        <w:t>au</w:t>
      </w:r>
      <w:r w:rsidR="00EF0020" w:rsidRPr="00442532">
        <w:rPr>
          <w:rFonts w:ascii="Times New Roman" w:hAnsi="Times New Roman" w:cs="Times New Roman"/>
          <w:i/>
          <w:iCs/>
          <w:sz w:val="24"/>
          <w:szCs w:val="24"/>
        </w:rPr>
        <w:t xml:space="preserve">tokinetic </w:t>
      </w:r>
      <w:r w:rsidR="00B76ACC">
        <w:rPr>
          <w:rFonts w:ascii="Times New Roman" w:hAnsi="Times New Roman" w:cs="Times New Roman"/>
          <w:i/>
          <w:iCs/>
          <w:sz w:val="24"/>
          <w:szCs w:val="24"/>
        </w:rPr>
        <w:t>s</w:t>
      </w:r>
      <w:r w:rsidR="00EF0020" w:rsidRPr="00442532">
        <w:rPr>
          <w:rFonts w:ascii="Times New Roman" w:hAnsi="Times New Roman" w:cs="Times New Roman"/>
          <w:i/>
          <w:iCs/>
          <w:sz w:val="24"/>
          <w:szCs w:val="24"/>
        </w:rPr>
        <w:t>ituation.</w:t>
      </w:r>
      <w:r w:rsidR="00EF0020" w:rsidRPr="00442532">
        <w:rPr>
          <w:rFonts w:ascii="Times New Roman" w:hAnsi="Times New Roman" w:cs="Times New Roman"/>
          <w:sz w:val="24"/>
          <w:szCs w:val="24"/>
        </w:rPr>
        <w:t xml:space="preserve"> </w:t>
      </w:r>
      <w:r w:rsidR="00523B44" w:rsidRPr="00442532">
        <w:rPr>
          <w:rFonts w:ascii="Times New Roman" w:hAnsi="Times New Roman" w:cs="Times New Roman"/>
          <w:sz w:val="24"/>
          <w:szCs w:val="24"/>
        </w:rPr>
        <w:t xml:space="preserve">Available at: </w:t>
      </w:r>
      <w:hyperlink r:id="rId26" w:history="1">
        <w:r w:rsidR="00442532" w:rsidRPr="00442532">
          <w:rPr>
            <w:rStyle w:val="Hyperlink"/>
            <w:rFonts w:ascii="Times New Roman" w:hAnsi="Times New Roman" w:cs="Times New Roman"/>
            <w:color w:val="auto"/>
            <w:sz w:val="24"/>
            <w:szCs w:val="24"/>
          </w:rPr>
          <w:t>https://web-b-ebscohost-com.ezproxy.uwtsd.ac.uk/ehost/pdfviewer/pdfviewer?vid=4&amp;sid=c62563ca-90bd-4c2b-93ce-061dcc25e9ee%40pdc-v-sessmgr05</w:t>
        </w:r>
      </w:hyperlink>
      <w:r w:rsidR="00442532" w:rsidRPr="00442532">
        <w:rPr>
          <w:rFonts w:ascii="Times New Roman" w:hAnsi="Times New Roman" w:cs="Times New Roman"/>
          <w:sz w:val="24"/>
          <w:szCs w:val="24"/>
        </w:rPr>
        <w:t xml:space="preserve">. </w:t>
      </w:r>
      <w:r w:rsidR="006F7898">
        <w:rPr>
          <w:rFonts w:ascii="Times New Roman" w:hAnsi="Times New Roman" w:cs="Times New Roman"/>
          <w:sz w:val="24"/>
          <w:szCs w:val="24"/>
        </w:rPr>
        <w:t>[</w:t>
      </w:r>
      <w:r w:rsidR="00442532" w:rsidRPr="00442532">
        <w:rPr>
          <w:rFonts w:ascii="Times New Roman" w:hAnsi="Times New Roman" w:cs="Times New Roman"/>
          <w:sz w:val="24"/>
          <w:szCs w:val="24"/>
        </w:rPr>
        <w:t>Accessed 12</w:t>
      </w:r>
      <w:r w:rsidR="00442532" w:rsidRPr="00442532">
        <w:rPr>
          <w:rFonts w:ascii="Times New Roman" w:hAnsi="Times New Roman" w:cs="Times New Roman"/>
          <w:sz w:val="24"/>
          <w:szCs w:val="24"/>
          <w:vertAlign w:val="superscript"/>
        </w:rPr>
        <w:t>th</w:t>
      </w:r>
      <w:r w:rsidR="00442532" w:rsidRPr="00442532">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442532" w:rsidRPr="00442532">
        <w:rPr>
          <w:rFonts w:ascii="Times New Roman" w:hAnsi="Times New Roman" w:cs="Times New Roman"/>
          <w:sz w:val="24"/>
          <w:szCs w:val="24"/>
        </w:rPr>
        <w:t>.</w:t>
      </w:r>
    </w:p>
    <w:p w14:paraId="7EF4D7C2" w14:textId="4ACA6790" w:rsidR="00B604C3" w:rsidRDefault="00B604C3" w:rsidP="00B604C3">
      <w:pPr>
        <w:rPr>
          <w:rFonts w:ascii="Times New Roman" w:hAnsi="Times New Roman" w:cs="Times New Roman"/>
          <w:sz w:val="24"/>
          <w:szCs w:val="24"/>
        </w:rPr>
      </w:pPr>
      <w:r w:rsidRPr="00712856">
        <w:rPr>
          <w:rFonts w:ascii="Times New Roman" w:hAnsi="Times New Roman" w:cs="Times New Roman"/>
          <w:sz w:val="24"/>
          <w:szCs w:val="24"/>
        </w:rPr>
        <w:t xml:space="preserve">The British Psychological Society. (2014). </w:t>
      </w:r>
      <w:r w:rsidRPr="00712856">
        <w:rPr>
          <w:rFonts w:ascii="Times New Roman" w:hAnsi="Times New Roman" w:cs="Times New Roman"/>
          <w:i/>
          <w:iCs/>
          <w:sz w:val="24"/>
          <w:szCs w:val="24"/>
        </w:rPr>
        <w:t xml:space="preserve">Code of Human Research Ethics. </w:t>
      </w:r>
      <w:r w:rsidRPr="00712856">
        <w:rPr>
          <w:rFonts w:ascii="Times New Roman" w:hAnsi="Times New Roman" w:cs="Times New Roman"/>
          <w:sz w:val="24"/>
          <w:szCs w:val="24"/>
        </w:rPr>
        <w:t xml:space="preserve">Available at: </w:t>
      </w:r>
      <w:hyperlink r:id="rId27" w:history="1">
        <w:r w:rsidRPr="00712856">
          <w:rPr>
            <w:rStyle w:val="Hyperlink"/>
            <w:rFonts w:ascii="Times New Roman" w:hAnsi="Times New Roman" w:cs="Times New Roman"/>
            <w:color w:val="auto"/>
            <w:sz w:val="24"/>
            <w:szCs w:val="24"/>
          </w:rPr>
          <w:t>https://www.bps.org.uk/sites/bps.org.uk/files/Policy/Policy%20-%20Files/BPS%20Code%20of%20Human%20Research%20Ethics.pdf</w:t>
        </w:r>
      </w:hyperlink>
      <w:r w:rsidRPr="00712856">
        <w:rPr>
          <w:rFonts w:ascii="Times New Roman" w:hAnsi="Times New Roman" w:cs="Times New Roman"/>
          <w:sz w:val="24"/>
          <w:szCs w:val="24"/>
        </w:rPr>
        <w:t xml:space="preserve">. </w:t>
      </w:r>
      <w:r w:rsidR="006F7898">
        <w:rPr>
          <w:rFonts w:ascii="Times New Roman" w:hAnsi="Times New Roman" w:cs="Times New Roman"/>
          <w:sz w:val="24"/>
          <w:szCs w:val="24"/>
        </w:rPr>
        <w:t>[</w:t>
      </w:r>
      <w:r w:rsidRPr="00712856">
        <w:rPr>
          <w:rFonts w:ascii="Times New Roman" w:hAnsi="Times New Roman" w:cs="Times New Roman"/>
          <w:sz w:val="24"/>
          <w:szCs w:val="24"/>
        </w:rPr>
        <w:t>Accessed 11</w:t>
      </w:r>
      <w:r w:rsidRPr="00712856">
        <w:rPr>
          <w:rFonts w:ascii="Times New Roman" w:hAnsi="Times New Roman" w:cs="Times New Roman"/>
          <w:sz w:val="24"/>
          <w:szCs w:val="24"/>
          <w:vertAlign w:val="superscript"/>
        </w:rPr>
        <w:t>th</w:t>
      </w:r>
      <w:r w:rsidRPr="00712856">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Pr="00712856">
        <w:rPr>
          <w:rFonts w:ascii="Times New Roman" w:hAnsi="Times New Roman" w:cs="Times New Roman"/>
          <w:sz w:val="24"/>
          <w:szCs w:val="24"/>
        </w:rPr>
        <w:t>.</w:t>
      </w:r>
    </w:p>
    <w:p w14:paraId="7A6E9270" w14:textId="61FA38DA" w:rsidR="00B604C3" w:rsidRPr="00A41D7C" w:rsidRDefault="00520BD7" w:rsidP="00A94FF9">
      <w:pPr>
        <w:rPr>
          <w:rFonts w:ascii="Times New Roman" w:hAnsi="Times New Roman" w:cs="Times New Roman"/>
          <w:sz w:val="24"/>
          <w:szCs w:val="24"/>
        </w:rPr>
      </w:pPr>
      <w:r>
        <w:rPr>
          <w:rFonts w:ascii="Times New Roman" w:hAnsi="Times New Roman" w:cs="Times New Roman"/>
          <w:sz w:val="24"/>
          <w:szCs w:val="24"/>
        </w:rPr>
        <w:t>Walter</w:t>
      </w:r>
      <w:r w:rsidR="00275FCC">
        <w:rPr>
          <w:rFonts w:ascii="Times New Roman" w:hAnsi="Times New Roman" w:cs="Times New Roman"/>
          <w:sz w:val="24"/>
          <w:szCs w:val="24"/>
        </w:rPr>
        <w:t xml:space="preserve">, N. (1955). </w:t>
      </w:r>
      <w:r w:rsidR="00275FCC" w:rsidRPr="00935EE8">
        <w:rPr>
          <w:rFonts w:ascii="Times New Roman" w:hAnsi="Times New Roman" w:cs="Times New Roman"/>
          <w:i/>
          <w:iCs/>
          <w:sz w:val="24"/>
          <w:szCs w:val="24"/>
        </w:rPr>
        <w:t xml:space="preserve">A </w:t>
      </w:r>
      <w:r w:rsidR="00B76ACC">
        <w:rPr>
          <w:rFonts w:ascii="Times New Roman" w:hAnsi="Times New Roman" w:cs="Times New Roman"/>
          <w:i/>
          <w:iCs/>
          <w:sz w:val="24"/>
          <w:szCs w:val="24"/>
        </w:rPr>
        <w:t>st</w:t>
      </w:r>
      <w:r w:rsidR="00275FCC" w:rsidRPr="00935EE8">
        <w:rPr>
          <w:rFonts w:ascii="Times New Roman" w:hAnsi="Times New Roman" w:cs="Times New Roman"/>
          <w:i/>
          <w:iCs/>
          <w:sz w:val="24"/>
          <w:szCs w:val="24"/>
        </w:rPr>
        <w:t xml:space="preserve">udy of the </w:t>
      </w:r>
      <w:r w:rsidR="00B76ACC">
        <w:rPr>
          <w:rFonts w:ascii="Times New Roman" w:hAnsi="Times New Roman" w:cs="Times New Roman"/>
          <w:i/>
          <w:iCs/>
          <w:sz w:val="24"/>
          <w:szCs w:val="24"/>
        </w:rPr>
        <w:t>e</w:t>
      </w:r>
      <w:r w:rsidR="00275FCC" w:rsidRPr="00935EE8">
        <w:rPr>
          <w:rFonts w:ascii="Times New Roman" w:hAnsi="Times New Roman" w:cs="Times New Roman"/>
          <w:i/>
          <w:iCs/>
          <w:sz w:val="24"/>
          <w:szCs w:val="24"/>
        </w:rPr>
        <w:t>ff</w:t>
      </w:r>
      <w:r w:rsidR="00B13030" w:rsidRPr="00935EE8">
        <w:rPr>
          <w:rFonts w:ascii="Times New Roman" w:hAnsi="Times New Roman" w:cs="Times New Roman"/>
          <w:i/>
          <w:iCs/>
          <w:sz w:val="24"/>
          <w:szCs w:val="24"/>
        </w:rPr>
        <w:t xml:space="preserve">ects of </w:t>
      </w:r>
      <w:r w:rsidR="00B76ACC">
        <w:rPr>
          <w:rFonts w:ascii="Times New Roman" w:hAnsi="Times New Roman" w:cs="Times New Roman"/>
          <w:i/>
          <w:iCs/>
          <w:sz w:val="24"/>
          <w:szCs w:val="24"/>
        </w:rPr>
        <w:t>c</w:t>
      </w:r>
      <w:r w:rsidR="00B13030" w:rsidRPr="00935EE8">
        <w:rPr>
          <w:rFonts w:ascii="Times New Roman" w:hAnsi="Times New Roman" w:cs="Times New Roman"/>
          <w:i/>
          <w:iCs/>
          <w:sz w:val="24"/>
          <w:szCs w:val="24"/>
        </w:rPr>
        <w:t xml:space="preserve">onflicting </w:t>
      </w:r>
      <w:r w:rsidR="00B76ACC">
        <w:rPr>
          <w:rFonts w:ascii="Times New Roman" w:hAnsi="Times New Roman" w:cs="Times New Roman"/>
          <w:i/>
          <w:iCs/>
          <w:sz w:val="24"/>
          <w:szCs w:val="24"/>
        </w:rPr>
        <w:t>s</w:t>
      </w:r>
      <w:r w:rsidR="00B13030" w:rsidRPr="00935EE8">
        <w:rPr>
          <w:rFonts w:ascii="Times New Roman" w:hAnsi="Times New Roman" w:cs="Times New Roman"/>
          <w:i/>
          <w:iCs/>
          <w:sz w:val="24"/>
          <w:szCs w:val="24"/>
        </w:rPr>
        <w:t xml:space="preserve">uggestions upon </w:t>
      </w:r>
      <w:r w:rsidR="00B76ACC">
        <w:rPr>
          <w:rFonts w:ascii="Times New Roman" w:hAnsi="Times New Roman" w:cs="Times New Roman"/>
          <w:i/>
          <w:iCs/>
          <w:sz w:val="24"/>
          <w:szCs w:val="24"/>
        </w:rPr>
        <w:t>ju</w:t>
      </w:r>
      <w:r w:rsidR="00B13030" w:rsidRPr="00935EE8">
        <w:rPr>
          <w:rFonts w:ascii="Times New Roman" w:hAnsi="Times New Roman" w:cs="Times New Roman"/>
          <w:i/>
          <w:iCs/>
          <w:sz w:val="24"/>
          <w:szCs w:val="24"/>
        </w:rPr>
        <w:t xml:space="preserve">dgements in </w:t>
      </w:r>
      <w:r w:rsidR="00935EE8" w:rsidRPr="00935EE8">
        <w:rPr>
          <w:rFonts w:ascii="Times New Roman" w:hAnsi="Times New Roman" w:cs="Times New Roman"/>
          <w:i/>
          <w:iCs/>
          <w:sz w:val="24"/>
          <w:szCs w:val="24"/>
        </w:rPr>
        <w:t xml:space="preserve">the </w:t>
      </w:r>
      <w:r w:rsidR="00B76ACC">
        <w:rPr>
          <w:rFonts w:ascii="Times New Roman" w:hAnsi="Times New Roman" w:cs="Times New Roman"/>
          <w:i/>
          <w:iCs/>
          <w:sz w:val="24"/>
          <w:szCs w:val="24"/>
        </w:rPr>
        <w:t>a</w:t>
      </w:r>
      <w:r w:rsidR="00B13030" w:rsidRPr="00935EE8">
        <w:rPr>
          <w:rFonts w:ascii="Times New Roman" w:hAnsi="Times New Roman" w:cs="Times New Roman"/>
          <w:i/>
          <w:iCs/>
          <w:sz w:val="24"/>
          <w:szCs w:val="24"/>
        </w:rPr>
        <w:t xml:space="preserve">utokinetic </w:t>
      </w:r>
      <w:r w:rsidR="00B76ACC">
        <w:rPr>
          <w:rFonts w:ascii="Times New Roman" w:hAnsi="Times New Roman" w:cs="Times New Roman"/>
          <w:i/>
          <w:iCs/>
          <w:sz w:val="24"/>
          <w:szCs w:val="24"/>
        </w:rPr>
        <w:t>s</w:t>
      </w:r>
      <w:r w:rsidR="00B13030" w:rsidRPr="00935EE8">
        <w:rPr>
          <w:rFonts w:ascii="Times New Roman" w:hAnsi="Times New Roman" w:cs="Times New Roman"/>
          <w:i/>
          <w:iCs/>
          <w:sz w:val="24"/>
          <w:szCs w:val="24"/>
        </w:rPr>
        <w:t>ituation.</w:t>
      </w:r>
      <w:r w:rsidR="00B13030">
        <w:rPr>
          <w:rFonts w:ascii="Times New Roman" w:hAnsi="Times New Roman" w:cs="Times New Roman"/>
          <w:sz w:val="24"/>
          <w:szCs w:val="24"/>
        </w:rPr>
        <w:t xml:space="preserve"> </w:t>
      </w:r>
      <w:r w:rsidR="00935EE8">
        <w:rPr>
          <w:rFonts w:ascii="Times New Roman" w:hAnsi="Times New Roman" w:cs="Times New Roman"/>
          <w:sz w:val="24"/>
          <w:szCs w:val="24"/>
        </w:rPr>
        <w:t>Available at</w:t>
      </w:r>
      <w:r w:rsidR="00935EE8" w:rsidRPr="00935EE8">
        <w:rPr>
          <w:rFonts w:ascii="Times New Roman" w:hAnsi="Times New Roman" w:cs="Times New Roman"/>
          <w:sz w:val="24"/>
          <w:szCs w:val="24"/>
        </w:rPr>
        <w:t xml:space="preserve">: </w:t>
      </w:r>
      <w:hyperlink r:id="rId28" w:anchor="metadata_info_tab_contents" w:history="1">
        <w:r w:rsidR="00935EE8" w:rsidRPr="00935EE8">
          <w:rPr>
            <w:rStyle w:val="Hyperlink"/>
            <w:rFonts w:ascii="Times New Roman" w:hAnsi="Times New Roman" w:cs="Times New Roman"/>
            <w:color w:val="auto"/>
            <w:sz w:val="24"/>
            <w:szCs w:val="24"/>
          </w:rPr>
          <w:t>https://www-jstor-org.ezproxy.uwtsd.ac.uk/stable/2786000?sid=primo&amp;origin=crossref&amp;seq=1#metadata_info_tab_contents</w:t>
        </w:r>
      </w:hyperlink>
      <w:r w:rsidR="00935EE8" w:rsidRPr="00935EE8">
        <w:rPr>
          <w:rFonts w:ascii="Times New Roman" w:hAnsi="Times New Roman" w:cs="Times New Roman"/>
          <w:sz w:val="24"/>
          <w:szCs w:val="24"/>
        </w:rPr>
        <w:t xml:space="preserve">. </w:t>
      </w:r>
      <w:r w:rsidR="006F7898">
        <w:rPr>
          <w:rFonts w:ascii="Times New Roman" w:hAnsi="Times New Roman" w:cs="Times New Roman"/>
          <w:sz w:val="24"/>
          <w:szCs w:val="24"/>
        </w:rPr>
        <w:t>[</w:t>
      </w:r>
      <w:r w:rsidR="00935EE8" w:rsidRPr="00935EE8">
        <w:rPr>
          <w:rFonts w:ascii="Times New Roman" w:hAnsi="Times New Roman" w:cs="Times New Roman"/>
          <w:sz w:val="24"/>
          <w:szCs w:val="24"/>
        </w:rPr>
        <w:t>Accessed 12</w:t>
      </w:r>
      <w:r w:rsidR="00935EE8" w:rsidRPr="00935EE8">
        <w:rPr>
          <w:rFonts w:ascii="Times New Roman" w:hAnsi="Times New Roman" w:cs="Times New Roman"/>
          <w:sz w:val="24"/>
          <w:szCs w:val="24"/>
          <w:vertAlign w:val="superscript"/>
        </w:rPr>
        <w:t>th</w:t>
      </w:r>
      <w:r w:rsidR="00935EE8" w:rsidRPr="00935EE8">
        <w:rPr>
          <w:rFonts w:ascii="Times New Roman" w:hAnsi="Times New Roman" w:cs="Times New Roman"/>
          <w:sz w:val="24"/>
          <w:szCs w:val="24"/>
        </w:rPr>
        <w:t xml:space="preserve"> November 2019</w:t>
      </w:r>
      <w:r w:rsidR="006F7898">
        <w:rPr>
          <w:rFonts w:ascii="Times New Roman" w:hAnsi="Times New Roman" w:cs="Times New Roman"/>
          <w:sz w:val="24"/>
          <w:szCs w:val="24"/>
        </w:rPr>
        <w:t>]</w:t>
      </w:r>
      <w:r w:rsidR="00935EE8" w:rsidRPr="00935EE8">
        <w:rPr>
          <w:rFonts w:ascii="Times New Roman" w:hAnsi="Times New Roman" w:cs="Times New Roman"/>
          <w:sz w:val="24"/>
          <w:szCs w:val="24"/>
        </w:rPr>
        <w:t>.</w:t>
      </w:r>
    </w:p>
    <w:p w14:paraId="1D5E5500" w14:textId="2B05D99D" w:rsidR="00352E34" w:rsidRDefault="00352E34" w:rsidP="00A94FF9">
      <w:pPr>
        <w:rPr>
          <w:rFonts w:ascii="Times New Roman" w:hAnsi="Times New Roman" w:cs="Times New Roman"/>
          <w:b/>
          <w:bCs/>
          <w:sz w:val="24"/>
          <w:szCs w:val="24"/>
        </w:rPr>
      </w:pPr>
      <w:r w:rsidRPr="00FF76AC">
        <w:rPr>
          <w:rFonts w:ascii="Times New Roman" w:hAnsi="Times New Roman" w:cs="Times New Roman"/>
          <w:b/>
          <w:bCs/>
          <w:sz w:val="24"/>
          <w:szCs w:val="24"/>
        </w:rPr>
        <w:t>Appendix</w:t>
      </w:r>
      <w:r w:rsidR="00EC358D" w:rsidRPr="00FF76AC">
        <w:rPr>
          <w:rFonts w:ascii="Times New Roman" w:hAnsi="Times New Roman" w:cs="Times New Roman"/>
          <w:b/>
          <w:bCs/>
          <w:sz w:val="24"/>
          <w:szCs w:val="24"/>
        </w:rPr>
        <w:t>:</w:t>
      </w:r>
    </w:p>
    <w:p w14:paraId="340D6BB5" w14:textId="0ED27D66" w:rsidR="009E5C22" w:rsidRDefault="009E5C22" w:rsidP="009E5C22">
      <w:pPr>
        <w:pStyle w:val="ListParagraph"/>
        <w:numPr>
          <w:ilvl w:val="0"/>
          <w:numId w:val="1"/>
        </w:numPr>
        <w:rPr>
          <w:rFonts w:ascii="Times New Roman" w:hAnsi="Times New Roman" w:cs="Times New Roman"/>
        </w:rPr>
      </w:pPr>
      <w:r w:rsidRPr="009E5C22">
        <w:rPr>
          <w:rFonts w:ascii="Times New Roman" w:hAnsi="Times New Roman" w:cs="Times New Roman"/>
        </w:rPr>
        <w:t>Standardised Instructions 1:</w:t>
      </w:r>
    </w:p>
    <w:p w14:paraId="0285B6AD" w14:textId="77777777" w:rsidR="005065C1" w:rsidRDefault="005065C1" w:rsidP="005065C1">
      <w:pPr>
        <w:pStyle w:val="ListParagraph"/>
        <w:rPr>
          <w:rFonts w:ascii="Times New Roman" w:hAnsi="Times New Roman" w:cs="Times New Roman"/>
        </w:rPr>
      </w:pPr>
    </w:p>
    <w:p w14:paraId="49786709" w14:textId="5EBDC571" w:rsidR="005065C1" w:rsidRDefault="005065C1" w:rsidP="005065C1">
      <w:pPr>
        <w:pStyle w:val="ListParagraph"/>
        <w:rPr>
          <w:rFonts w:ascii="Times New Roman" w:hAnsi="Times New Roman" w:cs="Times New Roman"/>
        </w:rPr>
      </w:pPr>
      <w:r w:rsidRPr="005065C1">
        <w:rPr>
          <w:rFonts w:ascii="Times New Roman" w:hAnsi="Times New Roman" w:cs="Times New Roman"/>
        </w:rPr>
        <w:t>Please turn off all mobile phones.</w:t>
      </w:r>
    </w:p>
    <w:p w14:paraId="314C5B8B" w14:textId="77777777" w:rsidR="005065C1" w:rsidRPr="005065C1" w:rsidRDefault="005065C1" w:rsidP="005065C1">
      <w:pPr>
        <w:pStyle w:val="ListParagraph"/>
        <w:rPr>
          <w:rFonts w:ascii="Times New Roman" w:hAnsi="Times New Roman" w:cs="Times New Roman"/>
        </w:rPr>
      </w:pPr>
    </w:p>
    <w:p w14:paraId="2B15A9F3" w14:textId="77777777" w:rsidR="005065C1" w:rsidRPr="005065C1" w:rsidRDefault="005065C1" w:rsidP="005065C1">
      <w:pPr>
        <w:pStyle w:val="ListParagraph"/>
        <w:rPr>
          <w:rFonts w:ascii="Times New Roman" w:hAnsi="Times New Roman" w:cs="Times New Roman"/>
        </w:rPr>
      </w:pPr>
      <w:r w:rsidRPr="005065C1">
        <w:rPr>
          <w:rFonts w:ascii="Times New Roman" w:hAnsi="Times New Roman" w:cs="Times New Roman"/>
        </w:rPr>
        <w:t xml:space="preserve">You will be guided into the dark room, one by one, by one of our researchers by torch, where each of you will be seated. </w:t>
      </w:r>
    </w:p>
    <w:p w14:paraId="79259568" w14:textId="40D0FDF3" w:rsidR="005065C1" w:rsidRDefault="005065C1" w:rsidP="005065C1">
      <w:pPr>
        <w:pStyle w:val="ListParagraph"/>
        <w:rPr>
          <w:rFonts w:ascii="Times New Roman" w:hAnsi="Times New Roman" w:cs="Times New Roman"/>
        </w:rPr>
      </w:pPr>
      <w:r w:rsidRPr="005065C1">
        <w:rPr>
          <w:rFonts w:ascii="Times New Roman" w:hAnsi="Times New Roman" w:cs="Times New Roman"/>
        </w:rPr>
        <w:t>Once inside the room it is important that you remain silent – unless you feel uncomfortable being there, in which case please make yourself known and the procedure will be halted while you are guided back out of the room.</w:t>
      </w:r>
    </w:p>
    <w:p w14:paraId="2CAB1E48" w14:textId="77777777" w:rsidR="005065C1" w:rsidRPr="005065C1" w:rsidRDefault="005065C1" w:rsidP="005065C1">
      <w:pPr>
        <w:pStyle w:val="ListParagraph"/>
        <w:rPr>
          <w:rFonts w:ascii="Times New Roman" w:hAnsi="Times New Roman" w:cs="Times New Roman"/>
        </w:rPr>
      </w:pPr>
    </w:p>
    <w:p w14:paraId="31E1B796" w14:textId="5960A5A8" w:rsidR="005065C1" w:rsidRDefault="005065C1" w:rsidP="005065C1">
      <w:pPr>
        <w:pStyle w:val="ListParagraph"/>
        <w:rPr>
          <w:rFonts w:ascii="Times New Roman" w:hAnsi="Times New Roman" w:cs="Times New Roman"/>
        </w:rPr>
      </w:pPr>
      <w:r w:rsidRPr="005065C1">
        <w:rPr>
          <w:rFonts w:ascii="Times New Roman" w:hAnsi="Times New Roman" w:cs="Times New Roman"/>
        </w:rPr>
        <w:t>Once you have been seated, a red light will appear for a period of 2 minutes. Your task is to determine the</w:t>
      </w:r>
      <w:r w:rsidRPr="005065C1">
        <w:rPr>
          <w:rFonts w:ascii="Times New Roman" w:hAnsi="Times New Roman" w:cs="Times New Roman"/>
          <w:i/>
          <w:iCs/>
          <w:u w:val="single"/>
        </w:rPr>
        <w:t xml:space="preserve"> furthest</w:t>
      </w:r>
      <w:r w:rsidRPr="005065C1">
        <w:rPr>
          <w:rFonts w:ascii="Times New Roman" w:hAnsi="Times New Roman" w:cs="Times New Roman"/>
        </w:rPr>
        <w:t xml:space="preserve"> distance you think the light achieves from its starting point during the 2 minutes.</w:t>
      </w:r>
    </w:p>
    <w:p w14:paraId="6BC006C7" w14:textId="77777777" w:rsidR="005065C1" w:rsidRPr="005065C1" w:rsidRDefault="005065C1" w:rsidP="005065C1">
      <w:pPr>
        <w:pStyle w:val="ListParagraph"/>
        <w:rPr>
          <w:rFonts w:ascii="Times New Roman" w:hAnsi="Times New Roman" w:cs="Times New Roman"/>
        </w:rPr>
      </w:pPr>
    </w:p>
    <w:p w14:paraId="3B4CB242" w14:textId="3BB5832D" w:rsidR="005065C1" w:rsidRDefault="005065C1" w:rsidP="005065C1">
      <w:pPr>
        <w:pStyle w:val="ListParagraph"/>
        <w:rPr>
          <w:rFonts w:ascii="Times New Roman" w:hAnsi="Times New Roman" w:cs="Times New Roman"/>
        </w:rPr>
      </w:pPr>
      <w:r w:rsidRPr="005065C1">
        <w:rPr>
          <w:rFonts w:ascii="Times New Roman" w:hAnsi="Times New Roman" w:cs="Times New Roman"/>
        </w:rPr>
        <w:t xml:space="preserve">After the 2-minute period is over, you will then be guided back out of the room, where you will be required to write down your answers individually. For the purposes of this experiment </w:t>
      </w:r>
      <w:r w:rsidRPr="005065C1">
        <w:rPr>
          <w:rFonts w:ascii="Times New Roman" w:hAnsi="Times New Roman" w:cs="Times New Roman"/>
        </w:rPr>
        <w:lastRenderedPageBreak/>
        <w:t xml:space="preserve">it is vital that you do not discuss your estimates or experience with any of the other participants. </w:t>
      </w:r>
    </w:p>
    <w:p w14:paraId="3D763914" w14:textId="7B788509" w:rsidR="005065C1" w:rsidRDefault="005065C1" w:rsidP="005065C1">
      <w:pPr>
        <w:pStyle w:val="ListParagraph"/>
        <w:rPr>
          <w:rFonts w:ascii="Times New Roman" w:hAnsi="Times New Roman" w:cs="Times New Roman"/>
        </w:rPr>
      </w:pPr>
    </w:p>
    <w:p w14:paraId="5994A321" w14:textId="5730A86F" w:rsidR="005065C1" w:rsidRPr="005065C1" w:rsidRDefault="000D70A3" w:rsidP="005065C1">
      <w:pPr>
        <w:pStyle w:val="ListParagraph"/>
        <w:rPr>
          <w:rFonts w:ascii="Times New Roman" w:hAnsi="Times New Roman" w:cs="Times New Roman"/>
        </w:rPr>
      </w:pPr>
      <w:r>
        <w:rPr>
          <w:rFonts w:ascii="Times New Roman" w:hAnsi="Times New Roman" w:cs="Times New Roman"/>
        </w:rPr>
        <w:t>Some of you will be recalled to undertake the process again. The rest of you will be free to leave following a short debrief.</w:t>
      </w:r>
    </w:p>
    <w:p w14:paraId="3C215A4B" w14:textId="77777777" w:rsidR="009E5C22" w:rsidRPr="009E5C22" w:rsidRDefault="009E5C22" w:rsidP="009E5C22">
      <w:pPr>
        <w:pStyle w:val="ListParagraph"/>
        <w:rPr>
          <w:rFonts w:ascii="Times New Roman" w:hAnsi="Times New Roman" w:cs="Times New Roman"/>
        </w:rPr>
      </w:pPr>
    </w:p>
    <w:p w14:paraId="7F38A10D" w14:textId="3A8778D8" w:rsidR="009E5C22" w:rsidRDefault="009E5C22" w:rsidP="009E5C22">
      <w:pPr>
        <w:pStyle w:val="ListParagraph"/>
        <w:rPr>
          <w:rFonts w:ascii="Times New Roman" w:hAnsi="Times New Roman" w:cs="Times New Roman"/>
        </w:rPr>
      </w:pPr>
    </w:p>
    <w:p w14:paraId="2FA5732D" w14:textId="078F57C3" w:rsidR="00531A28" w:rsidRDefault="00F17BCE" w:rsidP="00531A28">
      <w:pPr>
        <w:pStyle w:val="ListParagraph"/>
        <w:numPr>
          <w:ilvl w:val="0"/>
          <w:numId w:val="1"/>
        </w:numPr>
        <w:rPr>
          <w:rFonts w:ascii="Times New Roman" w:hAnsi="Times New Roman" w:cs="Times New Roman"/>
        </w:rPr>
      </w:pPr>
      <w:r w:rsidRPr="00F17BCE">
        <w:rPr>
          <w:rFonts w:ascii="Times New Roman" w:hAnsi="Times New Roman" w:cs="Times New Roman"/>
        </w:rPr>
        <w:t>Standardised Instructions 2:</w:t>
      </w:r>
    </w:p>
    <w:p w14:paraId="21268944" w14:textId="77777777" w:rsidR="00531A28" w:rsidRDefault="00531A28" w:rsidP="00531A28">
      <w:pPr>
        <w:pStyle w:val="ListParagraph"/>
        <w:rPr>
          <w:rFonts w:ascii="Times New Roman" w:hAnsi="Times New Roman" w:cs="Times New Roman"/>
        </w:rPr>
      </w:pPr>
    </w:p>
    <w:p w14:paraId="6576FE66" w14:textId="0C3F5F13" w:rsidR="00531A28" w:rsidRDefault="00531A28" w:rsidP="00531A28">
      <w:pPr>
        <w:pStyle w:val="ListParagraph"/>
        <w:rPr>
          <w:rFonts w:ascii="Times New Roman" w:hAnsi="Times New Roman" w:cs="Times New Roman"/>
        </w:rPr>
      </w:pPr>
      <w:r w:rsidRPr="00531A28">
        <w:rPr>
          <w:rFonts w:ascii="Times New Roman" w:hAnsi="Times New Roman" w:cs="Times New Roman"/>
        </w:rPr>
        <w:t>You will again be guided into the dark room, one by one, by one of our researchers by torch, where each of you will be seated.</w:t>
      </w:r>
    </w:p>
    <w:p w14:paraId="762F1B97" w14:textId="77777777" w:rsidR="00531A28" w:rsidRDefault="00531A28" w:rsidP="00531A28">
      <w:pPr>
        <w:pStyle w:val="ListParagraph"/>
        <w:rPr>
          <w:rFonts w:ascii="Times New Roman" w:hAnsi="Times New Roman" w:cs="Times New Roman"/>
        </w:rPr>
      </w:pPr>
    </w:p>
    <w:p w14:paraId="17B47B58" w14:textId="084258D5" w:rsidR="00531A28" w:rsidRDefault="00531A28" w:rsidP="00531A28">
      <w:pPr>
        <w:pStyle w:val="ListParagraph"/>
        <w:rPr>
          <w:rFonts w:ascii="Times New Roman" w:hAnsi="Times New Roman" w:cs="Times New Roman"/>
        </w:rPr>
      </w:pPr>
      <w:r w:rsidRPr="00AB4FCC">
        <w:rPr>
          <w:rFonts w:ascii="Times New Roman" w:hAnsi="Times New Roman" w:cs="Times New Roman"/>
        </w:rPr>
        <w:t>Once you have been seated, a red light will appear for a period of 2 minutes. Your task, as before, is to determine the</w:t>
      </w:r>
      <w:r w:rsidRPr="00AB4FCC">
        <w:rPr>
          <w:rFonts w:ascii="Times New Roman" w:hAnsi="Times New Roman" w:cs="Times New Roman"/>
          <w:i/>
          <w:iCs/>
          <w:u w:val="single"/>
        </w:rPr>
        <w:t xml:space="preserve"> furthest</w:t>
      </w:r>
      <w:r w:rsidRPr="00AB4FCC">
        <w:rPr>
          <w:rFonts w:ascii="Times New Roman" w:hAnsi="Times New Roman" w:cs="Times New Roman"/>
        </w:rPr>
        <w:t xml:space="preserve"> distance you think the light achieves from its starting point during the 2 minutes.  This process will be repeated 3 times. </w:t>
      </w:r>
    </w:p>
    <w:p w14:paraId="7456A949" w14:textId="77777777" w:rsidR="00531A28" w:rsidRDefault="00531A28" w:rsidP="00531A28">
      <w:pPr>
        <w:pStyle w:val="ListParagraph"/>
        <w:rPr>
          <w:rFonts w:ascii="Times New Roman" w:hAnsi="Times New Roman" w:cs="Times New Roman"/>
        </w:rPr>
      </w:pPr>
    </w:p>
    <w:p w14:paraId="08C86E62" w14:textId="3BA9416B" w:rsidR="00531A28" w:rsidRDefault="00531A28" w:rsidP="00531A28">
      <w:pPr>
        <w:pStyle w:val="ListParagraph"/>
        <w:rPr>
          <w:rFonts w:ascii="Times New Roman" w:hAnsi="Times New Roman" w:cs="Times New Roman"/>
        </w:rPr>
      </w:pPr>
      <w:r w:rsidRPr="00AB4FCC">
        <w:rPr>
          <w:rFonts w:ascii="Times New Roman" w:hAnsi="Times New Roman" w:cs="Times New Roman"/>
        </w:rPr>
        <w:t>After each presentation, you will be asked to give your estimate verbally, before recording on the card provided. One of the researchers will move along the line with a torch so that you are able to see enough to do this.</w:t>
      </w:r>
    </w:p>
    <w:p w14:paraId="673F6EED" w14:textId="77777777" w:rsidR="00531A28" w:rsidRDefault="00531A28" w:rsidP="00531A28">
      <w:pPr>
        <w:pStyle w:val="ListParagraph"/>
        <w:rPr>
          <w:rFonts w:ascii="Times New Roman" w:hAnsi="Times New Roman" w:cs="Times New Roman"/>
        </w:rPr>
      </w:pPr>
    </w:p>
    <w:p w14:paraId="5411A112" w14:textId="041C6A6A" w:rsidR="00531A28" w:rsidRDefault="00531A28" w:rsidP="00531A28">
      <w:pPr>
        <w:pStyle w:val="ListParagraph"/>
        <w:rPr>
          <w:rFonts w:ascii="Times New Roman" w:hAnsi="Times New Roman" w:cs="Times New Roman"/>
        </w:rPr>
      </w:pPr>
      <w:r w:rsidRPr="00AB4FCC">
        <w:rPr>
          <w:rFonts w:ascii="Times New Roman" w:hAnsi="Times New Roman" w:cs="Times New Roman"/>
        </w:rPr>
        <w:t xml:space="preserve">Once the 3 trials have been completed, the lights will be turned on and you </w:t>
      </w:r>
      <w:r>
        <w:rPr>
          <w:rFonts w:ascii="Times New Roman" w:hAnsi="Times New Roman" w:cs="Times New Roman"/>
        </w:rPr>
        <w:t xml:space="preserve">will be asked to stay for a short debrief before being free to leave. </w:t>
      </w:r>
    </w:p>
    <w:p w14:paraId="512B1C7B" w14:textId="77777777" w:rsidR="00BE4CAA" w:rsidRDefault="00BE4CAA" w:rsidP="00531A28">
      <w:pPr>
        <w:pStyle w:val="ListParagraph"/>
        <w:rPr>
          <w:rFonts w:ascii="Times New Roman" w:hAnsi="Times New Roman" w:cs="Times New Roman"/>
        </w:rPr>
      </w:pPr>
    </w:p>
    <w:p w14:paraId="7AD229CC" w14:textId="77777777" w:rsidR="00BE4CAA" w:rsidRPr="00BE4CAA" w:rsidRDefault="00BE4CAA" w:rsidP="00BE4CAA">
      <w:pPr>
        <w:pStyle w:val="ListParagraph"/>
        <w:numPr>
          <w:ilvl w:val="0"/>
          <w:numId w:val="1"/>
        </w:numPr>
        <w:rPr>
          <w:rFonts w:ascii="Times New Roman" w:hAnsi="Times New Roman" w:cs="Times New Roman"/>
        </w:rPr>
      </w:pPr>
      <w:r w:rsidRPr="00BE4CAA">
        <w:rPr>
          <w:rFonts w:ascii="Times New Roman" w:hAnsi="Times New Roman" w:cs="Times New Roman"/>
        </w:rPr>
        <w:t>CONSENT FORM:</w:t>
      </w:r>
    </w:p>
    <w:p w14:paraId="6B9A6F71" w14:textId="77777777" w:rsidR="00BE4CAA" w:rsidRPr="00BE4CAA" w:rsidRDefault="00BE4CAA" w:rsidP="00BE4CAA">
      <w:pPr>
        <w:pStyle w:val="ListParagraph"/>
        <w:rPr>
          <w:rFonts w:ascii="Times New Roman" w:hAnsi="Times New Roman" w:cs="Times New Roman"/>
          <w:b/>
          <w:bCs/>
        </w:rPr>
      </w:pPr>
    </w:p>
    <w:p w14:paraId="1EB23777" w14:textId="71585FC3" w:rsidR="00BE4CAA" w:rsidRDefault="00BE4CAA" w:rsidP="00BE4CAA">
      <w:pPr>
        <w:pStyle w:val="ListParagraph"/>
        <w:rPr>
          <w:rFonts w:ascii="Times New Roman" w:hAnsi="Times New Roman" w:cs="Times New Roman"/>
        </w:rPr>
      </w:pPr>
      <w:r w:rsidRPr="00BE4CAA">
        <w:rPr>
          <w:rFonts w:ascii="Times New Roman" w:hAnsi="Times New Roman" w:cs="Times New Roman"/>
        </w:rPr>
        <w:t>Thank you for volunteering to take part in our research to aid us in the completion of our coursework.</w:t>
      </w:r>
    </w:p>
    <w:p w14:paraId="665EA171" w14:textId="77777777" w:rsidR="00BE4CAA" w:rsidRPr="00BE4CAA" w:rsidRDefault="00BE4CAA" w:rsidP="00BE4CAA">
      <w:pPr>
        <w:pStyle w:val="ListParagraph"/>
        <w:rPr>
          <w:rFonts w:ascii="Times New Roman" w:hAnsi="Times New Roman" w:cs="Times New Roman"/>
        </w:rPr>
      </w:pPr>
    </w:p>
    <w:p w14:paraId="36069BFC" w14:textId="7DF06875" w:rsidR="00BE4CAA" w:rsidRDefault="00BE4CAA" w:rsidP="00BE4CAA">
      <w:pPr>
        <w:pStyle w:val="ListParagraph"/>
        <w:rPr>
          <w:rFonts w:ascii="Times New Roman" w:hAnsi="Times New Roman" w:cs="Times New Roman"/>
        </w:rPr>
      </w:pPr>
      <w:r w:rsidRPr="00BE4CAA">
        <w:rPr>
          <w:rFonts w:ascii="Times New Roman" w:hAnsi="Times New Roman" w:cs="Times New Roman"/>
        </w:rPr>
        <w:t>The task today will involve sitting in a dark room for a short period of time and estimating the movement of a red light. It is important for us to disclose that the room will be pitch black, and you will not be able to see anything other than the light.</w:t>
      </w:r>
    </w:p>
    <w:p w14:paraId="0AE43F2D" w14:textId="77777777" w:rsidR="00BE4CAA" w:rsidRPr="00BE4CAA" w:rsidRDefault="00BE4CAA" w:rsidP="00BE4CAA">
      <w:pPr>
        <w:pStyle w:val="ListParagraph"/>
        <w:rPr>
          <w:rFonts w:ascii="Times New Roman" w:hAnsi="Times New Roman" w:cs="Times New Roman"/>
        </w:rPr>
      </w:pPr>
    </w:p>
    <w:p w14:paraId="369ADE86" w14:textId="57645194" w:rsidR="00BE4CAA" w:rsidRDefault="00BE4CAA" w:rsidP="00BE4CAA">
      <w:pPr>
        <w:pStyle w:val="ListParagraph"/>
        <w:rPr>
          <w:rFonts w:ascii="Times New Roman" w:hAnsi="Times New Roman" w:cs="Times New Roman"/>
        </w:rPr>
      </w:pPr>
      <w:r w:rsidRPr="00BE4CAA">
        <w:rPr>
          <w:rFonts w:ascii="Times New Roman" w:hAnsi="Times New Roman" w:cs="Times New Roman"/>
        </w:rPr>
        <w:t>The whole process will take no more than 30 minutes in total. Some of you will only be required for the first 15 minutes. You are welcome to withdraw at any point during the process, without further explanation, if you feel uncomfortable, or for any other reason. The purpose of the investigation will be explained at the end of the procedure.</w:t>
      </w:r>
    </w:p>
    <w:p w14:paraId="3E9A7953" w14:textId="77777777" w:rsidR="00BE4CAA" w:rsidRPr="00BE4CAA" w:rsidRDefault="00BE4CAA" w:rsidP="00BE4CAA">
      <w:pPr>
        <w:pStyle w:val="ListParagraph"/>
        <w:rPr>
          <w:rFonts w:ascii="Times New Roman" w:hAnsi="Times New Roman" w:cs="Times New Roman"/>
          <w:color w:val="FF0000"/>
        </w:rPr>
      </w:pPr>
    </w:p>
    <w:p w14:paraId="6E579B8F" w14:textId="472D47D5" w:rsidR="00BE4CAA" w:rsidRDefault="00BE4CAA" w:rsidP="00BE4CAA">
      <w:pPr>
        <w:pStyle w:val="ListParagraph"/>
        <w:rPr>
          <w:rFonts w:ascii="Times New Roman" w:hAnsi="Times New Roman" w:cs="Times New Roman"/>
        </w:rPr>
      </w:pPr>
      <w:r w:rsidRPr="00BE4CAA">
        <w:rPr>
          <w:rFonts w:ascii="Times New Roman" w:hAnsi="Times New Roman" w:cs="Times New Roman"/>
        </w:rPr>
        <w:t>In order to protect your privacy, all of your responses will be kept anonymously. You will be allocated a number with which you will be referred to throughout.</w:t>
      </w:r>
    </w:p>
    <w:p w14:paraId="2F2998B0" w14:textId="77777777" w:rsidR="00BE4CAA" w:rsidRPr="00BE4CAA" w:rsidRDefault="00BE4CAA" w:rsidP="00BE4CAA">
      <w:pPr>
        <w:pStyle w:val="ListParagraph"/>
        <w:rPr>
          <w:rFonts w:ascii="Times New Roman" w:hAnsi="Times New Roman" w:cs="Times New Roman"/>
        </w:rPr>
      </w:pPr>
    </w:p>
    <w:p w14:paraId="31F7B7D5" w14:textId="77777777" w:rsidR="00BE4CAA" w:rsidRPr="00BE4CAA" w:rsidRDefault="00BE4CAA" w:rsidP="00BE4CAA">
      <w:pPr>
        <w:pStyle w:val="ListParagraph"/>
        <w:rPr>
          <w:rFonts w:ascii="Times New Roman" w:hAnsi="Times New Roman" w:cs="Times New Roman"/>
        </w:rPr>
      </w:pPr>
      <w:r w:rsidRPr="00BE4CAA">
        <w:rPr>
          <w:rFonts w:ascii="Times New Roman" w:hAnsi="Times New Roman" w:cs="Times New Roman"/>
        </w:rPr>
        <w:t>Please sign below to confirm that you have read and understood the above, that you have no medical conditions which might affect your participation, and that you agree to take part.</w:t>
      </w:r>
    </w:p>
    <w:p w14:paraId="2274B157" w14:textId="77777777" w:rsidR="00BE4CAA" w:rsidRPr="00BE4CAA" w:rsidRDefault="00BE4CAA" w:rsidP="00BE4CAA">
      <w:pPr>
        <w:pStyle w:val="ListParagraph"/>
        <w:rPr>
          <w:rFonts w:ascii="Times New Roman" w:hAnsi="Times New Roman" w:cs="Times New Roman"/>
        </w:rPr>
      </w:pPr>
    </w:p>
    <w:p w14:paraId="71C427C0" w14:textId="77777777" w:rsidR="00BE4CAA" w:rsidRPr="00BE4CAA" w:rsidRDefault="00BE4CAA" w:rsidP="00BE4CAA">
      <w:pPr>
        <w:ind w:left="360"/>
        <w:rPr>
          <w:rFonts w:ascii="Times New Roman" w:hAnsi="Times New Roman" w:cs="Times New Roman"/>
        </w:rPr>
      </w:pPr>
      <w:r w:rsidRPr="00BE4CAA">
        <w:rPr>
          <w:rFonts w:ascii="Times New Roman" w:hAnsi="Times New Roman" w:cs="Times New Roman"/>
        </w:rPr>
        <w:t xml:space="preserve">Signature: _________________________________________    Date: __________ </w:t>
      </w:r>
    </w:p>
    <w:p w14:paraId="03A71557" w14:textId="77777777" w:rsidR="00E66AB4" w:rsidRPr="00BE4CAA" w:rsidRDefault="00E66AB4" w:rsidP="00BE4CAA">
      <w:pPr>
        <w:ind w:left="360"/>
        <w:rPr>
          <w:rFonts w:ascii="Times New Roman" w:hAnsi="Times New Roman" w:cs="Times New Roman"/>
        </w:rPr>
      </w:pPr>
    </w:p>
    <w:p w14:paraId="05397D60" w14:textId="6D73892B" w:rsidR="00E66AB4" w:rsidRDefault="003C06FF" w:rsidP="003C06FF">
      <w:pPr>
        <w:pStyle w:val="ListParagraph"/>
        <w:numPr>
          <w:ilvl w:val="0"/>
          <w:numId w:val="1"/>
        </w:numPr>
        <w:rPr>
          <w:rFonts w:ascii="Times New Roman" w:hAnsi="Times New Roman" w:cs="Times New Roman"/>
        </w:rPr>
      </w:pPr>
      <w:r>
        <w:rPr>
          <w:rFonts w:ascii="Times New Roman" w:hAnsi="Times New Roman" w:cs="Times New Roman"/>
        </w:rPr>
        <w:t>Raw Data:</w:t>
      </w:r>
    </w:p>
    <w:p w14:paraId="04622645" w14:textId="630B022A" w:rsidR="003C06FF" w:rsidRDefault="003C06FF" w:rsidP="003C06FF">
      <w:pPr>
        <w:pStyle w:val="ListParagraph"/>
        <w:rPr>
          <w:rFonts w:ascii="Times New Roman" w:hAnsi="Times New Roman" w:cs="Times New Roman"/>
        </w:rPr>
      </w:pPr>
    </w:p>
    <w:p w14:paraId="385EFF64" w14:textId="065B80A0" w:rsidR="003C06FF" w:rsidRDefault="003C06FF" w:rsidP="003C06FF">
      <w:pPr>
        <w:pStyle w:val="ListParagraph"/>
        <w:rPr>
          <w:rFonts w:ascii="Times New Roman" w:hAnsi="Times New Roman" w:cs="Times New Roman"/>
        </w:rPr>
      </w:pPr>
      <w:r>
        <w:rPr>
          <w:rFonts w:ascii="Times New Roman" w:hAnsi="Times New Roman" w:cs="Times New Roman"/>
        </w:rPr>
        <w:t>Results from first trial (Individual)</w:t>
      </w:r>
    </w:p>
    <w:p w14:paraId="7F6233AB" w14:textId="75651424" w:rsidR="003C06FF" w:rsidRDefault="003C06FF" w:rsidP="003C06FF">
      <w:pPr>
        <w:pStyle w:val="ListParagraph"/>
        <w:rPr>
          <w:rFonts w:ascii="Times New Roman" w:hAnsi="Times New Roman" w:cs="Times New Roman"/>
        </w:rPr>
      </w:pPr>
    </w:p>
    <w:tbl>
      <w:tblPr>
        <w:tblStyle w:val="TableGrid"/>
        <w:tblW w:w="0" w:type="auto"/>
        <w:tblInd w:w="720" w:type="dxa"/>
        <w:tblLook w:val="04A0" w:firstRow="1" w:lastRow="0" w:firstColumn="1" w:lastColumn="0" w:noHBand="0" w:noVBand="1"/>
      </w:tblPr>
      <w:tblGrid>
        <w:gridCol w:w="835"/>
      </w:tblGrid>
      <w:tr w:rsidR="003C06FF" w14:paraId="49E90CFB" w14:textId="77777777" w:rsidTr="003C06FF">
        <w:tc>
          <w:tcPr>
            <w:tcW w:w="835" w:type="dxa"/>
          </w:tcPr>
          <w:p w14:paraId="3DCF0469" w14:textId="61B26887" w:rsidR="003C06FF" w:rsidRDefault="003C06FF" w:rsidP="003C06FF">
            <w:pPr>
              <w:pStyle w:val="ListParagraph"/>
              <w:ind w:left="0"/>
              <w:rPr>
                <w:rFonts w:ascii="Times New Roman" w:hAnsi="Times New Roman" w:cs="Times New Roman"/>
              </w:rPr>
            </w:pPr>
            <w:r>
              <w:rPr>
                <w:rFonts w:ascii="Times New Roman" w:hAnsi="Times New Roman" w:cs="Times New Roman"/>
              </w:rPr>
              <w:lastRenderedPageBreak/>
              <w:t>0cm</w:t>
            </w:r>
          </w:p>
        </w:tc>
      </w:tr>
      <w:tr w:rsidR="003C06FF" w14:paraId="0430FB5D" w14:textId="77777777" w:rsidTr="003C06FF">
        <w:tc>
          <w:tcPr>
            <w:tcW w:w="835" w:type="dxa"/>
          </w:tcPr>
          <w:p w14:paraId="0CA3D50D" w14:textId="174D81AF" w:rsidR="003C06FF" w:rsidRDefault="003C06FF" w:rsidP="003C06FF">
            <w:pPr>
              <w:pStyle w:val="ListParagraph"/>
              <w:ind w:left="0"/>
              <w:rPr>
                <w:rFonts w:ascii="Times New Roman" w:hAnsi="Times New Roman" w:cs="Times New Roman"/>
              </w:rPr>
            </w:pPr>
            <w:r>
              <w:rPr>
                <w:rFonts w:ascii="Times New Roman" w:hAnsi="Times New Roman" w:cs="Times New Roman"/>
              </w:rPr>
              <w:t>4cm</w:t>
            </w:r>
          </w:p>
        </w:tc>
      </w:tr>
      <w:tr w:rsidR="003C06FF" w14:paraId="213B8032" w14:textId="77777777" w:rsidTr="003C06FF">
        <w:tc>
          <w:tcPr>
            <w:tcW w:w="835" w:type="dxa"/>
          </w:tcPr>
          <w:p w14:paraId="6627D5A1" w14:textId="38690FD7" w:rsidR="003C06FF" w:rsidRDefault="003C06FF" w:rsidP="003C06FF">
            <w:pPr>
              <w:pStyle w:val="ListParagraph"/>
              <w:ind w:left="0"/>
              <w:rPr>
                <w:rFonts w:ascii="Times New Roman" w:hAnsi="Times New Roman" w:cs="Times New Roman"/>
              </w:rPr>
            </w:pPr>
            <w:r>
              <w:rPr>
                <w:rFonts w:ascii="Times New Roman" w:hAnsi="Times New Roman" w:cs="Times New Roman"/>
              </w:rPr>
              <w:t>5cm</w:t>
            </w:r>
          </w:p>
        </w:tc>
      </w:tr>
      <w:tr w:rsidR="003C06FF" w14:paraId="76DBC808" w14:textId="77777777" w:rsidTr="003C06FF">
        <w:tc>
          <w:tcPr>
            <w:tcW w:w="835" w:type="dxa"/>
          </w:tcPr>
          <w:p w14:paraId="02B1B790" w14:textId="0B560508" w:rsidR="003C06FF" w:rsidRDefault="00902E9A" w:rsidP="003C06FF">
            <w:pPr>
              <w:pStyle w:val="ListParagraph"/>
              <w:ind w:left="0"/>
              <w:rPr>
                <w:rFonts w:ascii="Times New Roman" w:hAnsi="Times New Roman" w:cs="Times New Roman"/>
              </w:rPr>
            </w:pPr>
            <w:r>
              <w:rPr>
                <w:rFonts w:ascii="Times New Roman" w:hAnsi="Times New Roman" w:cs="Times New Roman"/>
              </w:rPr>
              <w:t>10cm</w:t>
            </w:r>
          </w:p>
        </w:tc>
      </w:tr>
      <w:tr w:rsidR="003C06FF" w14:paraId="5526AAE6" w14:textId="77777777" w:rsidTr="003C06FF">
        <w:tc>
          <w:tcPr>
            <w:tcW w:w="835" w:type="dxa"/>
          </w:tcPr>
          <w:p w14:paraId="6895C801" w14:textId="2E01225A" w:rsidR="003C06FF" w:rsidRDefault="00902E9A" w:rsidP="003C06FF">
            <w:pPr>
              <w:pStyle w:val="ListParagraph"/>
              <w:ind w:left="0"/>
              <w:rPr>
                <w:rFonts w:ascii="Times New Roman" w:hAnsi="Times New Roman" w:cs="Times New Roman"/>
              </w:rPr>
            </w:pPr>
            <w:r>
              <w:rPr>
                <w:rFonts w:ascii="Times New Roman" w:hAnsi="Times New Roman" w:cs="Times New Roman"/>
              </w:rPr>
              <w:t>200cm</w:t>
            </w:r>
          </w:p>
        </w:tc>
      </w:tr>
      <w:tr w:rsidR="003C06FF" w14:paraId="400FE5C4" w14:textId="77777777" w:rsidTr="003C06FF">
        <w:tc>
          <w:tcPr>
            <w:tcW w:w="835" w:type="dxa"/>
          </w:tcPr>
          <w:p w14:paraId="47771FE8" w14:textId="4431CECE" w:rsidR="003C06FF" w:rsidRDefault="00902E9A" w:rsidP="003C06FF">
            <w:pPr>
              <w:pStyle w:val="ListParagraph"/>
              <w:ind w:left="0"/>
              <w:rPr>
                <w:rFonts w:ascii="Times New Roman" w:hAnsi="Times New Roman" w:cs="Times New Roman"/>
              </w:rPr>
            </w:pPr>
            <w:r>
              <w:rPr>
                <w:rFonts w:ascii="Times New Roman" w:hAnsi="Times New Roman" w:cs="Times New Roman"/>
              </w:rPr>
              <w:t>348cm</w:t>
            </w:r>
          </w:p>
        </w:tc>
      </w:tr>
      <w:tr w:rsidR="003C06FF" w14:paraId="21AED670" w14:textId="77777777" w:rsidTr="003C06FF">
        <w:tc>
          <w:tcPr>
            <w:tcW w:w="835" w:type="dxa"/>
          </w:tcPr>
          <w:p w14:paraId="3CEE6BEA" w14:textId="1594CA69" w:rsidR="003C06FF" w:rsidRDefault="00700EBB" w:rsidP="003C06FF">
            <w:pPr>
              <w:pStyle w:val="ListParagraph"/>
              <w:ind w:left="0"/>
              <w:rPr>
                <w:rFonts w:ascii="Times New Roman" w:hAnsi="Times New Roman" w:cs="Times New Roman"/>
              </w:rPr>
            </w:pPr>
            <w:r>
              <w:rPr>
                <w:rFonts w:ascii="Times New Roman" w:hAnsi="Times New Roman" w:cs="Times New Roman"/>
              </w:rPr>
              <w:t>396cm</w:t>
            </w:r>
          </w:p>
        </w:tc>
      </w:tr>
      <w:tr w:rsidR="003C06FF" w14:paraId="0732BAE3" w14:textId="77777777" w:rsidTr="003C06FF">
        <w:tc>
          <w:tcPr>
            <w:tcW w:w="835" w:type="dxa"/>
          </w:tcPr>
          <w:p w14:paraId="4B6545C7" w14:textId="155FB34D" w:rsidR="003C06FF" w:rsidRDefault="00700EBB" w:rsidP="003C06FF">
            <w:pPr>
              <w:pStyle w:val="ListParagraph"/>
              <w:ind w:left="0"/>
              <w:rPr>
                <w:rFonts w:ascii="Times New Roman" w:hAnsi="Times New Roman" w:cs="Times New Roman"/>
              </w:rPr>
            </w:pPr>
            <w:r>
              <w:rPr>
                <w:rFonts w:ascii="Times New Roman" w:hAnsi="Times New Roman" w:cs="Times New Roman"/>
              </w:rPr>
              <w:t>700cm</w:t>
            </w:r>
          </w:p>
        </w:tc>
      </w:tr>
    </w:tbl>
    <w:p w14:paraId="41C28E02" w14:textId="77777777" w:rsidR="003C06FF" w:rsidRPr="003C06FF" w:rsidRDefault="003C06FF" w:rsidP="003C06FF">
      <w:pPr>
        <w:pStyle w:val="ListParagraph"/>
        <w:rPr>
          <w:rFonts w:ascii="Times New Roman" w:hAnsi="Times New Roman" w:cs="Times New Roman"/>
        </w:rPr>
      </w:pPr>
    </w:p>
    <w:p w14:paraId="48596917" w14:textId="77777777" w:rsidR="00E66AB4" w:rsidRPr="005C40AE" w:rsidRDefault="00E66AB4" w:rsidP="00531A28">
      <w:pPr>
        <w:pStyle w:val="ListParagraph"/>
        <w:rPr>
          <w:rFonts w:ascii="Times New Roman" w:hAnsi="Times New Roman" w:cs="Times New Roman"/>
        </w:rPr>
      </w:pPr>
    </w:p>
    <w:p w14:paraId="7A33B987" w14:textId="04B30BE1" w:rsidR="009E5C22" w:rsidRPr="00F17BCE" w:rsidRDefault="009E5C22" w:rsidP="00F17BCE">
      <w:pPr>
        <w:ind w:left="360"/>
        <w:rPr>
          <w:rFonts w:ascii="Times New Roman" w:hAnsi="Times New Roman" w:cs="Times New Roman"/>
        </w:rPr>
      </w:pPr>
    </w:p>
    <w:p w14:paraId="1A7A3654" w14:textId="3D8C76CA" w:rsidR="009E5C22" w:rsidRPr="009E5C22" w:rsidRDefault="009E5C22" w:rsidP="009E5C22">
      <w:pPr>
        <w:pStyle w:val="ListParagraph"/>
        <w:rPr>
          <w:rFonts w:ascii="Times New Roman" w:hAnsi="Times New Roman" w:cs="Times New Roman"/>
          <w:sz w:val="24"/>
          <w:szCs w:val="24"/>
        </w:rPr>
      </w:pPr>
    </w:p>
    <w:p w14:paraId="1145366E" w14:textId="77777777" w:rsidR="00454004" w:rsidRPr="00FF76AC" w:rsidRDefault="00454004" w:rsidP="00454004">
      <w:pPr>
        <w:jc w:val="center"/>
        <w:rPr>
          <w:sz w:val="24"/>
          <w:szCs w:val="24"/>
        </w:rPr>
      </w:pPr>
    </w:p>
    <w:p w14:paraId="048BEED3" w14:textId="7F785A7C" w:rsidR="00351D06" w:rsidRPr="00FF76AC" w:rsidRDefault="00351D06">
      <w:pPr>
        <w:rPr>
          <w:sz w:val="24"/>
          <w:szCs w:val="24"/>
        </w:rPr>
      </w:pPr>
      <w:r w:rsidRPr="00FF76AC">
        <w:rPr>
          <w:sz w:val="24"/>
          <w:szCs w:val="24"/>
        </w:rPr>
        <w:t xml:space="preserve">                      </w:t>
      </w:r>
    </w:p>
    <w:sectPr w:rsidR="00351D06" w:rsidRPr="00FF76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91804"/>
    <w:multiLevelType w:val="hybridMultilevel"/>
    <w:tmpl w:val="77D24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434"/>
    <w:rsid w:val="00002243"/>
    <w:rsid w:val="00002993"/>
    <w:rsid w:val="00002B0C"/>
    <w:rsid w:val="0000571A"/>
    <w:rsid w:val="00010B69"/>
    <w:rsid w:val="000120DE"/>
    <w:rsid w:val="00025C83"/>
    <w:rsid w:val="00035F81"/>
    <w:rsid w:val="00041DCB"/>
    <w:rsid w:val="00045FA8"/>
    <w:rsid w:val="00047D51"/>
    <w:rsid w:val="000512AB"/>
    <w:rsid w:val="00051AFA"/>
    <w:rsid w:val="000545D4"/>
    <w:rsid w:val="000553D3"/>
    <w:rsid w:val="00056DED"/>
    <w:rsid w:val="000578E9"/>
    <w:rsid w:val="000628E3"/>
    <w:rsid w:val="00074E12"/>
    <w:rsid w:val="000760B7"/>
    <w:rsid w:val="0007754F"/>
    <w:rsid w:val="00077AD0"/>
    <w:rsid w:val="0008052F"/>
    <w:rsid w:val="00081DF0"/>
    <w:rsid w:val="00082C4E"/>
    <w:rsid w:val="00092F65"/>
    <w:rsid w:val="000942D1"/>
    <w:rsid w:val="00097747"/>
    <w:rsid w:val="000A2897"/>
    <w:rsid w:val="000A2B05"/>
    <w:rsid w:val="000A3E0C"/>
    <w:rsid w:val="000A4952"/>
    <w:rsid w:val="000A53E9"/>
    <w:rsid w:val="000A64E9"/>
    <w:rsid w:val="000A756C"/>
    <w:rsid w:val="000B0460"/>
    <w:rsid w:val="000B07BD"/>
    <w:rsid w:val="000B353B"/>
    <w:rsid w:val="000B39C5"/>
    <w:rsid w:val="000B591B"/>
    <w:rsid w:val="000C5596"/>
    <w:rsid w:val="000D3E0B"/>
    <w:rsid w:val="000D5B79"/>
    <w:rsid w:val="000D5D59"/>
    <w:rsid w:val="000D70A3"/>
    <w:rsid w:val="000D748E"/>
    <w:rsid w:val="000E0379"/>
    <w:rsid w:val="000E3E02"/>
    <w:rsid w:val="000F085E"/>
    <w:rsid w:val="000F2184"/>
    <w:rsid w:val="000F5646"/>
    <w:rsid w:val="000F63EE"/>
    <w:rsid w:val="001056E1"/>
    <w:rsid w:val="00106F04"/>
    <w:rsid w:val="00112B3B"/>
    <w:rsid w:val="00112D3E"/>
    <w:rsid w:val="001173DE"/>
    <w:rsid w:val="001238DB"/>
    <w:rsid w:val="0012483C"/>
    <w:rsid w:val="0012545B"/>
    <w:rsid w:val="0012598C"/>
    <w:rsid w:val="00136458"/>
    <w:rsid w:val="001427D6"/>
    <w:rsid w:val="00142A66"/>
    <w:rsid w:val="00144A1C"/>
    <w:rsid w:val="00145904"/>
    <w:rsid w:val="00145A3A"/>
    <w:rsid w:val="00146D45"/>
    <w:rsid w:val="00151AAF"/>
    <w:rsid w:val="0015643F"/>
    <w:rsid w:val="0016114A"/>
    <w:rsid w:val="00161CAA"/>
    <w:rsid w:val="0016310F"/>
    <w:rsid w:val="001644C0"/>
    <w:rsid w:val="001723B8"/>
    <w:rsid w:val="00172E38"/>
    <w:rsid w:val="00182B86"/>
    <w:rsid w:val="001834E0"/>
    <w:rsid w:val="001878AD"/>
    <w:rsid w:val="00187D55"/>
    <w:rsid w:val="00191036"/>
    <w:rsid w:val="00191EDB"/>
    <w:rsid w:val="00192999"/>
    <w:rsid w:val="00192B9D"/>
    <w:rsid w:val="00193C12"/>
    <w:rsid w:val="00195440"/>
    <w:rsid w:val="00195A90"/>
    <w:rsid w:val="0019698A"/>
    <w:rsid w:val="001A02A8"/>
    <w:rsid w:val="001A4E81"/>
    <w:rsid w:val="001B05BA"/>
    <w:rsid w:val="001B05F5"/>
    <w:rsid w:val="001B5B65"/>
    <w:rsid w:val="001C0173"/>
    <w:rsid w:val="001C2AEA"/>
    <w:rsid w:val="001C2F3B"/>
    <w:rsid w:val="001C3660"/>
    <w:rsid w:val="001C6AA6"/>
    <w:rsid w:val="001D15A9"/>
    <w:rsid w:val="001D4663"/>
    <w:rsid w:val="001D48B6"/>
    <w:rsid w:val="001D7C43"/>
    <w:rsid w:val="001F0DB1"/>
    <w:rsid w:val="001F0F72"/>
    <w:rsid w:val="001F2752"/>
    <w:rsid w:val="001F6B78"/>
    <w:rsid w:val="00202D1B"/>
    <w:rsid w:val="00204691"/>
    <w:rsid w:val="0020588B"/>
    <w:rsid w:val="00210D32"/>
    <w:rsid w:val="00212E92"/>
    <w:rsid w:val="00214895"/>
    <w:rsid w:val="0023282A"/>
    <w:rsid w:val="002344EF"/>
    <w:rsid w:val="002346F4"/>
    <w:rsid w:val="002365AD"/>
    <w:rsid w:val="0024155E"/>
    <w:rsid w:val="00241910"/>
    <w:rsid w:val="00241B7D"/>
    <w:rsid w:val="00247E66"/>
    <w:rsid w:val="00250518"/>
    <w:rsid w:val="00257F01"/>
    <w:rsid w:val="002602E2"/>
    <w:rsid w:val="002617A4"/>
    <w:rsid w:val="0026483B"/>
    <w:rsid w:val="00265041"/>
    <w:rsid w:val="0026749B"/>
    <w:rsid w:val="00274AC0"/>
    <w:rsid w:val="00275FCC"/>
    <w:rsid w:val="002772C7"/>
    <w:rsid w:val="00280245"/>
    <w:rsid w:val="0028336E"/>
    <w:rsid w:val="00294FC2"/>
    <w:rsid w:val="00295E78"/>
    <w:rsid w:val="002A0FA3"/>
    <w:rsid w:val="002A272A"/>
    <w:rsid w:val="002A42A8"/>
    <w:rsid w:val="002B0355"/>
    <w:rsid w:val="002B174B"/>
    <w:rsid w:val="002B38CA"/>
    <w:rsid w:val="002B688B"/>
    <w:rsid w:val="002D2586"/>
    <w:rsid w:val="002D6292"/>
    <w:rsid w:val="002D659A"/>
    <w:rsid w:val="002D66F2"/>
    <w:rsid w:val="002E6CE4"/>
    <w:rsid w:val="002E742B"/>
    <w:rsid w:val="002F3281"/>
    <w:rsid w:val="002F48E0"/>
    <w:rsid w:val="002F4DEB"/>
    <w:rsid w:val="002F61B3"/>
    <w:rsid w:val="002F7045"/>
    <w:rsid w:val="003003FC"/>
    <w:rsid w:val="003017F7"/>
    <w:rsid w:val="00313FC5"/>
    <w:rsid w:val="0031625D"/>
    <w:rsid w:val="0031684F"/>
    <w:rsid w:val="0031765B"/>
    <w:rsid w:val="00324BE7"/>
    <w:rsid w:val="003329F5"/>
    <w:rsid w:val="003432B7"/>
    <w:rsid w:val="00344120"/>
    <w:rsid w:val="003441D5"/>
    <w:rsid w:val="00347712"/>
    <w:rsid w:val="00347CCE"/>
    <w:rsid w:val="00351D06"/>
    <w:rsid w:val="00352E34"/>
    <w:rsid w:val="00356B53"/>
    <w:rsid w:val="003645DB"/>
    <w:rsid w:val="00366D70"/>
    <w:rsid w:val="00380BA8"/>
    <w:rsid w:val="0038380B"/>
    <w:rsid w:val="003934E7"/>
    <w:rsid w:val="003A0BBA"/>
    <w:rsid w:val="003A4FC9"/>
    <w:rsid w:val="003A5FC0"/>
    <w:rsid w:val="003A78FF"/>
    <w:rsid w:val="003B00A2"/>
    <w:rsid w:val="003B10FA"/>
    <w:rsid w:val="003B27ED"/>
    <w:rsid w:val="003B601E"/>
    <w:rsid w:val="003C06FF"/>
    <w:rsid w:val="003C1220"/>
    <w:rsid w:val="003C2ECF"/>
    <w:rsid w:val="003C345A"/>
    <w:rsid w:val="003C3CE0"/>
    <w:rsid w:val="003D03B7"/>
    <w:rsid w:val="003D3203"/>
    <w:rsid w:val="003D324B"/>
    <w:rsid w:val="003D354F"/>
    <w:rsid w:val="003D48D8"/>
    <w:rsid w:val="003E08AE"/>
    <w:rsid w:val="003E2DA6"/>
    <w:rsid w:val="003E6C1D"/>
    <w:rsid w:val="003E7F1F"/>
    <w:rsid w:val="003F3A62"/>
    <w:rsid w:val="003F3EF4"/>
    <w:rsid w:val="003F3FA2"/>
    <w:rsid w:val="00401EF5"/>
    <w:rsid w:val="00404ED0"/>
    <w:rsid w:val="00405640"/>
    <w:rsid w:val="0040570A"/>
    <w:rsid w:val="004124DF"/>
    <w:rsid w:val="00415130"/>
    <w:rsid w:val="00415DFB"/>
    <w:rsid w:val="004161B3"/>
    <w:rsid w:val="00431783"/>
    <w:rsid w:val="0043763E"/>
    <w:rsid w:val="00437A11"/>
    <w:rsid w:val="00440EF3"/>
    <w:rsid w:val="004415EB"/>
    <w:rsid w:val="00442532"/>
    <w:rsid w:val="0044586F"/>
    <w:rsid w:val="00445A21"/>
    <w:rsid w:val="0045176A"/>
    <w:rsid w:val="004526D8"/>
    <w:rsid w:val="00453B7B"/>
    <w:rsid w:val="00454004"/>
    <w:rsid w:val="004547BE"/>
    <w:rsid w:val="00454E22"/>
    <w:rsid w:val="0045713A"/>
    <w:rsid w:val="00457C15"/>
    <w:rsid w:val="00460570"/>
    <w:rsid w:val="00470EA3"/>
    <w:rsid w:val="0047449E"/>
    <w:rsid w:val="00477196"/>
    <w:rsid w:val="004905F8"/>
    <w:rsid w:val="0049119D"/>
    <w:rsid w:val="00493DAD"/>
    <w:rsid w:val="0049641D"/>
    <w:rsid w:val="00497F6B"/>
    <w:rsid w:val="004A4010"/>
    <w:rsid w:val="004A49A9"/>
    <w:rsid w:val="004A5A37"/>
    <w:rsid w:val="004B389A"/>
    <w:rsid w:val="004B4FF0"/>
    <w:rsid w:val="004B68DD"/>
    <w:rsid w:val="004C1BA5"/>
    <w:rsid w:val="004C2455"/>
    <w:rsid w:val="004C2780"/>
    <w:rsid w:val="004C4E05"/>
    <w:rsid w:val="004C7393"/>
    <w:rsid w:val="004C7FA2"/>
    <w:rsid w:val="004D2011"/>
    <w:rsid w:val="004D2944"/>
    <w:rsid w:val="004D2BE5"/>
    <w:rsid w:val="004D4A89"/>
    <w:rsid w:val="004D4D75"/>
    <w:rsid w:val="004D51E8"/>
    <w:rsid w:val="004E1CDF"/>
    <w:rsid w:val="004E345D"/>
    <w:rsid w:val="004E4F29"/>
    <w:rsid w:val="004E561D"/>
    <w:rsid w:val="004F0BAF"/>
    <w:rsid w:val="004F1C4D"/>
    <w:rsid w:val="004F1E26"/>
    <w:rsid w:val="004F2A95"/>
    <w:rsid w:val="004F6562"/>
    <w:rsid w:val="004F7426"/>
    <w:rsid w:val="0050316A"/>
    <w:rsid w:val="005065C1"/>
    <w:rsid w:val="005078A4"/>
    <w:rsid w:val="00507CC4"/>
    <w:rsid w:val="005115E5"/>
    <w:rsid w:val="00512678"/>
    <w:rsid w:val="00513AE6"/>
    <w:rsid w:val="00520537"/>
    <w:rsid w:val="00520BD7"/>
    <w:rsid w:val="005220BA"/>
    <w:rsid w:val="00523537"/>
    <w:rsid w:val="00523B44"/>
    <w:rsid w:val="00531A28"/>
    <w:rsid w:val="00531B87"/>
    <w:rsid w:val="005325C3"/>
    <w:rsid w:val="00532616"/>
    <w:rsid w:val="005343D8"/>
    <w:rsid w:val="0053514E"/>
    <w:rsid w:val="0055216D"/>
    <w:rsid w:val="00556687"/>
    <w:rsid w:val="0056383B"/>
    <w:rsid w:val="00567BEF"/>
    <w:rsid w:val="0057405E"/>
    <w:rsid w:val="005741E1"/>
    <w:rsid w:val="00575EF9"/>
    <w:rsid w:val="00576DF9"/>
    <w:rsid w:val="00586673"/>
    <w:rsid w:val="00592267"/>
    <w:rsid w:val="00593261"/>
    <w:rsid w:val="00593F11"/>
    <w:rsid w:val="005953B0"/>
    <w:rsid w:val="00596DA9"/>
    <w:rsid w:val="005A2C91"/>
    <w:rsid w:val="005A4172"/>
    <w:rsid w:val="005A5B26"/>
    <w:rsid w:val="005B5F07"/>
    <w:rsid w:val="005B660E"/>
    <w:rsid w:val="005B7BF5"/>
    <w:rsid w:val="005C1854"/>
    <w:rsid w:val="005C2BB5"/>
    <w:rsid w:val="005C3814"/>
    <w:rsid w:val="005D16BD"/>
    <w:rsid w:val="005D18EF"/>
    <w:rsid w:val="005D64E7"/>
    <w:rsid w:val="005D6784"/>
    <w:rsid w:val="005E4FFE"/>
    <w:rsid w:val="005E540C"/>
    <w:rsid w:val="006053DF"/>
    <w:rsid w:val="00610D04"/>
    <w:rsid w:val="00612C7C"/>
    <w:rsid w:val="006237EC"/>
    <w:rsid w:val="006256B9"/>
    <w:rsid w:val="00626703"/>
    <w:rsid w:val="00627577"/>
    <w:rsid w:val="00631E00"/>
    <w:rsid w:val="00632170"/>
    <w:rsid w:val="00637CB4"/>
    <w:rsid w:val="006429D5"/>
    <w:rsid w:val="006445D1"/>
    <w:rsid w:val="0065132D"/>
    <w:rsid w:val="00651FB6"/>
    <w:rsid w:val="006633C0"/>
    <w:rsid w:val="00663549"/>
    <w:rsid w:val="00676766"/>
    <w:rsid w:val="006769FD"/>
    <w:rsid w:val="00681712"/>
    <w:rsid w:val="00681B59"/>
    <w:rsid w:val="006832F1"/>
    <w:rsid w:val="00686853"/>
    <w:rsid w:val="00687009"/>
    <w:rsid w:val="006918D5"/>
    <w:rsid w:val="00691B70"/>
    <w:rsid w:val="006948A2"/>
    <w:rsid w:val="00697BF4"/>
    <w:rsid w:val="006A1507"/>
    <w:rsid w:val="006A1BF0"/>
    <w:rsid w:val="006A4AA2"/>
    <w:rsid w:val="006A7640"/>
    <w:rsid w:val="006B0D50"/>
    <w:rsid w:val="006B137B"/>
    <w:rsid w:val="006B1FDA"/>
    <w:rsid w:val="006B2AFC"/>
    <w:rsid w:val="006B4623"/>
    <w:rsid w:val="006B6DD6"/>
    <w:rsid w:val="006C0F33"/>
    <w:rsid w:val="006C26F4"/>
    <w:rsid w:val="006C42FD"/>
    <w:rsid w:val="006C69CA"/>
    <w:rsid w:val="006C6A11"/>
    <w:rsid w:val="006D1110"/>
    <w:rsid w:val="006D1B77"/>
    <w:rsid w:val="006D472D"/>
    <w:rsid w:val="006D5F34"/>
    <w:rsid w:val="006D7B97"/>
    <w:rsid w:val="006E0B69"/>
    <w:rsid w:val="006E0F6A"/>
    <w:rsid w:val="006E1255"/>
    <w:rsid w:val="006E1997"/>
    <w:rsid w:val="006E2F9D"/>
    <w:rsid w:val="006E3DA9"/>
    <w:rsid w:val="006E661E"/>
    <w:rsid w:val="006F1D31"/>
    <w:rsid w:val="006F7898"/>
    <w:rsid w:val="007005B8"/>
    <w:rsid w:val="00700EBB"/>
    <w:rsid w:val="00710CC1"/>
    <w:rsid w:val="00711F57"/>
    <w:rsid w:val="00712856"/>
    <w:rsid w:val="00712B53"/>
    <w:rsid w:val="00712E54"/>
    <w:rsid w:val="00713A0F"/>
    <w:rsid w:val="00716B8C"/>
    <w:rsid w:val="0072376E"/>
    <w:rsid w:val="00730BC4"/>
    <w:rsid w:val="0074215E"/>
    <w:rsid w:val="0074224C"/>
    <w:rsid w:val="00751026"/>
    <w:rsid w:val="0075453B"/>
    <w:rsid w:val="00755CE3"/>
    <w:rsid w:val="00756E31"/>
    <w:rsid w:val="007570B6"/>
    <w:rsid w:val="00762331"/>
    <w:rsid w:val="007625A4"/>
    <w:rsid w:val="00762811"/>
    <w:rsid w:val="00765092"/>
    <w:rsid w:val="0076769D"/>
    <w:rsid w:val="00770484"/>
    <w:rsid w:val="0077108A"/>
    <w:rsid w:val="00776CDF"/>
    <w:rsid w:val="00777041"/>
    <w:rsid w:val="00780B33"/>
    <w:rsid w:val="00787E25"/>
    <w:rsid w:val="00795D32"/>
    <w:rsid w:val="007A6528"/>
    <w:rsid w:val="007A7002"/>
    <w:rsid w:val="007A7B1B"/>
    <w:rsid w:val="007B6747"/>
    <w:rsid w:val="007C2B1C"/>
    <w:rsid w:val="007C3868"/>
    <w:rsid w:val="007C5938"/>
    <w:rsid w:val="007D7434"/>
    <w:rsid w:val="007E77C2"/>
    <w:rsid w:val="007F2A48"/>
    <w:rsid w:val="007F643B"/>
    <w:rsid w:val="007F6E15"/>
    <w:rsid w:val="007F7A96"/>
    <w:rsid w:val="007F7FD9"/>
    <w:rsid w:val="00821FF9"/>
    <w:rsid w:val="00825072"/>
    <w:rsid w:val="008251F7"/>
    <w:rsid w:val="00827261"/>
    <w:rsid w:val="00835F11"/>
    <w:rsid w:val="00835F16"/>
    <w:rsid w:val="00836219"/>
    <w:rsid w:val="00836535"/>
    <w:rsid w:val="00840D88"/>
    <w:rsid w:val="00841550"/>
    <w:rsid w:val="008444CE"/>
    <w:rsid w:val="00845CE5"/>
    <w:rsid w:val="00853493"/>
    <w:rsid w:val="00853F34"/>
    <w:rsid w:val="00856BCF"/>
    <w:rsid w:val="00872166"/>
    <w:rsid w:val="00872AD9"/>
    <w:rsid w:val="0087535E"/>
    <w:rsid w:val="0088021E"/>
    <w:rsid w:val="00883F09"/>
    <w:rsid w:val="00887814"/>
    <w:rsid w:val="00887BA9"/>
    <w:rsid w:val="008943CA"/>
    <w:rsid w:val="00894674"/>
    <w:rsid w:val="00897473"/>
    <w:rsid w:val="008B0586"/>
    <w:rsid w:val="008B2B20"/>
    <w:rsid w:val="008B3874"/>
    <w:rsid w:val="008C0F74"/>
    <w:rsid w:val="008C2F1F"/>
    <w:rsid w:val="008D2280"/>
    <w:rsid w:val="008D65D2"/>
    <w:rsid w:val="008E08EA"/>
    <w:rsid w:val="008E144F"/>
    <w:rsid w:val="008F3545"/>
    <w:rsid w:val="008F4F5C"/>
    <w:rsid w:val="008F6B09"/>
    <w:rsid w:val="008F7577"/>
    <w:rsid w:val="008F765E"/>
    <w:rsid w:val="0090012A"/>
    <w:rsid w:val="00902E9A"/>
    <w:rsid w:val="00903E4B"/>
    <w:rsid w:val="00903EA8"/>
    <w:rsid w:val="009042A1"/>
    <w:rsid w:val="0091113C"/>
    <w:rsid w:val="00916EB8"/>
    <w:rsid w:val="00920669"/>
    <w:rsid w:val="00930E6D"/>
    <w:rsid w:val="00935EE8"/>
    <w:rsid w:val="00936773"/>
    <w:rsid w:val="00937FA5"/>
    <w:rsid w:val="00944557"/>
    <w:rsid w:val="00945347"/>
    <w:rsid w:val="0095052B"/>
    <w:rsid w:val="00953CC5"/>
    <w:rsid w:val="00955721"/>
    <w:rsid w:val="00956EA7"/>
    <w:rsid w:val="0096039E"/>
    <w:rsid w:val="0096055B"/>
    <w:rsid w:val="009606BD"/>
    <w:rsid w:val="00960D13"/>
    <w:rsid w:val="00962020"/>
    <w:rsid w:val="00965BB7"/>
    <w:rsid w:val="00966147"/>
    <w:rsid w:val="00976C36"/>
    <w:rsid w:val="0098075F"/>
    <w:rsid w:val="00983F50"/>
    <w:rsid w:val="00985A0A"/>
    <w:rsid w:val="00990D48"/>
    <w:rsid w:val="00990DA1"/>
    <w:rsid w:val="009910B5"/>
    <w:rsid w:val="0099490A"/>
    <w:rsid w:val="0099724E"/>
    <w:rsid w:val="009A0442"/>
    <w:rsid w:val="009A4A9F"/>
    <w:rsid w:val="009A53E8"/>
    <w:rsid w:val="009A5E73"/>
    <w:rsid w:val="009A665E"/>
    <w:rsid w:val="009B2789"/>
    <w:rsid w:val="009B3338"/>
    <w:rsid w:val="009C0E76"/>
    <w:rsid w:val="009C12FB"/>
    <w:rsid w:val="009C5E28"/>
    <w:rsid w:val="009D1843"/>
    <w:rsid w:val="009D6237"/>
    <w:rsid w:val="009D6420"/>
    <w:rsid w:val="009E3D47"/>
    <w:rsid w:val="009E48B5"/>
    <w:rsid w:val="009E493B"/>
    <w:rsid w:val="009E5578"/>
    <w:rsid w:val="009E5C22"/>
    <w:rsid w:val="009E7AB7"/>
    <w:rsid w:val="009F70B9"/>
    <w:rsid w:val="009F78EC"/>
    <w:rsid w:val="00A0796E"/>
    <w:rsid w:val="00A12D55"/>
    <w:rsid w:val="00A17C6C"/>
    <w:rsid w:val="00A21E2B"/>
    <w:rsid w:val="00A2588E"/>
    <w:rsid w:val="00A27D31"/>
    <w:rsid w:val="00A31618"/>
    <w:rsid w:val="00A35312"/>
    <w:rsid w:val="00A355BE"/>
    <w:rsid w:val="00A367E6"/>
    <w:rsid w:val="00A3738C"/>
    <w:rsid w:val="00A37AAF"/>
    <w:rsid w:val="00A41D7C"/>
    <w:rsid w:val="00A4525B"/>
    <w:rsid w:val="00A45E89"/>
    <w:rsid w:val="00A46ED0"/>
    <w:rsid w:val="00A513D0"/>
    <w:rsid w:val="00A5188D"/>
    <w:rsid w:val="00A5706A"/>
    <w:rsid w:val="00A57E1C"/>
    <w:rsid w:val="00A63798"/>
    <w:rsid w:val="00A64FF2"/>
    <w:rsid w:val="00A65152"/>
    <w:rsid w:val="00A65578"/>
    <w:rsid w:val="00A663CB"/>
    <w:rsid w:val="00A66D3C"/>
    <w:rsid w:val="00A7233B"/>
    <w:rsid w:val="00A731FF"/>
    <w:rsid w:val="00A73574"/>
    <w:rsid w:val="00A75BCB"/>
    <w:rsid w:val="00A81296"/>
    <w:rsid w:val="00A83122"/>
    <w:rsid w:val="00A83BA7"/>
    <w:rsid w:val="00A83CDF"/>
    <w:rsid w:val="00A843F9"/>
    <w:rsid w:val="00A920E7"/>
    <w:rsid w:val="00A94256"/>
    <w:rsid w:val="00A94FF9"/>
    <w:rsid w:val="00A95C20"/>
    <w:rsid w:val="00A9642F"/>
    <w:rsid w:val="00A9697E"/>
    <w:rsid w:val="00AA1895"/>
    <w:rsid w:val="00AA31BA"/>
    <w:rsid w:val="00AB33C4"/>
    <w:rsid w:val="00AB36B3"/>
    <w:rsid w:val="00AB40E4"/>
    <w:rsid w:val="00AB7AC0"/>
    <w:rsid w:val="00AC1415"/>
    <w:rsid w:val="00AC38C2"/>
    <w:rsid w:val="00AC3C44"/>
    <w:rsid w:val="00AC49A4"/>
    <w:rsid w:val="00AD1A72"/>
    <w:rsid w:val="00AD50E3"/>
    <w:rsid w:val="00AE32EB"/>
    <w:rsid w:val="00AE4760"/>
    <w:rsid w:val="00AF1FBB"/>
    <w:rsid w:val="00B04922"/>
    <w:rsid w:val="00B05B6D"/>
    <w:rsid w:val="00B13030"/>
    <w:rsid w:val="00B14CAD"/>
    <w:rsid w:val="00B21784"/>
    <w:rsid w:val="00B251BC"/>
    <w:rsid w:val="00B30790"/>
    <w:rsid w:val="00B31D91"/>
    <w:rsid w:val="00B4023B"/>
    <w:rsid w:val="00B4061D"/>
    <w:rsid w:val="00B40C5F"/>
    <w:rsid w:val="00B43C6C"/>
    <w:rsid w:val="00B51979"/>
    <w:rsid w:val="00B51DF1"/>
    <w:rsid w:val="00B52573"/>
    <w:rsid w:val="00B56E14"/>
    <w:rsid w:val="00B57569"/>
    <w:rsid w:val="00B57CB9"/>
    <w:rsid w:val="00B604C3"/>
    <w:rsid w:val="00B605C8"/>
    <w:rsid w:val="00B6232E"/>
    <w:rsid w:val="00B6556E"/>
    <w:rsid w:val="00B67442"/>
    <w:rsid w:val="00B67BAF"/>
    <w:rsid w:val="00B7074F"/>
    <w:rsid w:val="00B72C04"/>
    <w:rsid w:val="00B74E0E"/>
    <w:rsid w:val="00B76ACC"/>
    <w:rsid w:val="00B76B9C"/>
    <w:rsid w:val="00B80BDF"/>
    <w:rsid w:val="00B81599"/>
    <w:rsid w:val="00B849CA"/>
    <w:rsid w:val="00B92772"/>
    <w:rsid w:val="00B930BB"/>
    <w:rsid w:val="00BA019A"/>
    <w:rsid w:val="00BA2EF6"/>
    <w:rsid w:val="00BA2F61"/>
    <w:rsid w:val="00BA760C"/>
    <w:rsid w:val="00BB3783"/>
    <w:rsid w:val="00BB4F44"/>
    <w:rsid w:val="00BB6A2B"/>
    <w:rsid w:val="00BB7095"/>
    <w:rsid w:val="00BC3ACF"/>
    <w:rsid w:val="00BC4D59"/>
    <w:rsid w:val="00BC76A0"/>
    <w:rsid w:val="00BD1A3E"/>
    <w:rsid w:val="00BD4D8E"/>
    <w:rsid w:val="00BE4CAA"/>
    <w:rsid w:val="00BE5B62"/>
    <w:rsid w:val="00BE6698"/>
    <w:rsid w:val="00BE6FF8"/>
    <w:rsid w:val="00BF252F"/>
    <w:rsid w:val="00BF2625"/>
    <w:rsid w:val="00BF30D3"/>
    <w:rsid w:val="00BF4EBF"/>
    <w:rsid w:val="00C02F60"/>
    <w:rsid w:val="00C03493"/>
    <w:rsid w:val="00C0552F"/>
    <w:rsid w:val="00C055F0"/>
    <w:rsid w:val="00C06757"/>
    <w:rsid w:val="00C14589"/>
    <w:rsid w:val="00C150FF"/>
    <w:rsid w:val="00C31253"/>
    <w:rsid w:val="00C34AF6"/>
    <w:rsid w:val="00C34E3C"/>
    <w:rsid w:val="00C35390"/>
    <w:rsid w:val="00C40928"/>
    <w:rsid w:val="00C41ECF"/>
    <w:rsid w:val="00C6206D"/>
    <w:rsid w:val="00C6334A"/>
    <w:rsid w:val="00C65CC2"/>
    <w:rsid w:val="00C66990"/>
    <w:rsid w:val="00C70C69"/>
    <w:rsid w:val="00C72428"/>
    <w:rsid w:val="00C73F64"/>
    <w:rsid w:val="00C74171"/>
    <w:rsid w:val="00C772D3"/>
    <w:rsid w:val="00C84E0D"/>
    <w:rsid w:val="00C85CE9"/>
    <w:rsid w:val="00C87E13"/>
    <w:rsid w:val="00C90A6F"/>
    <w:rsid w:val="00C9196C"/>
    <w:rsid w:val="00C943FC"/>
    <w:rsid w:val="00C95B4C"/>
    <w:rsid w:val="00C95EF0"/>
    <w:rsid w:val="00CA216C"/>
    <w:rsid w:val="00CA3549"/>
    <w:rsid w:val="00CB2596"/>
    <w:rsid w:val="00CB3A14"/>
    <w:rsid w:val="00CB47C6"/>
    <w:rsid w:val="00CB5508"/>
    <w:rsid w:val="00CB566F"/>
    <w:rsid w:val="00CC168E"/>
    <w:rsid w:val="00CC2475"/>
    <w:rsid w:val="00CC367F"/>
    <w:rsid w:val="00CC3846"/>
    <w:rsid w:val="00CC490F"/>
    <w:rsid w:val="00CC5579"/>
    <w:rsid w:val="00CD2E3D"/>
    <w:rsid w:val="00CD4092"/>
    <w:rsid w:val="00CD6C36"/>
    <w:rsid w:val="00CD75EF"/>
    <w:rsid w:val="00CE13E9"/>
    <w:rsid w:val="00CE5443"/>
    <w:rsid w:val="00D02B68"/>
    <w:rsid w:val="00D074D7"/>
    <w:rsid w:val="00D11CB1"/>
    <w:rsid w:val="00D147FA"/>
    <w:rsid w:val="00D1509E"/>
    <w:rsid w:val="00D17197"/>
    <w:rsid w:val="00D20EBA"/>
    <w:rsid w:val="00D31ADB"/>
    <w:rsid w:val="00D34E8E"/>
    <w:rsid w:val="00D46B22"/>
    <w:rsid w:val="00D47B49"/>
    <w:rsid w:val="00D47CFD"/>
    <w:rsid w:val="00D561B1"/>
    <w:rsid w:val="00D57822"/>
    <w:rsid w:val="00D62E7D"/>
    <w:rsid w:val="00D63076"/>
    <w:rsid w:val="00D70600"/>
    <w:rsid w:val="00D738D1"/>
    <w:rsid w:val="00D7518D"/>
    <w:rsid w:val="00D75FC4"/>
    <w:rsid w:val="00D76AD2"/>
    <w:rsid w:val="00D8168B"/>
    <w:rsid w:val="00D82D43"/>
    <w:rsid w:val="00D87CDD"/>
    <w:rsid w:val="00D90458"/>
    <w:rsid w:val="00D96690"/>
    <w:rsid w:val="00DA1867"/>
    <w:rsid w:val="00DA23C7"/>
    <w:rsid w:val="00DA2C1C"/>
    <w:rsid w:val="00DA53CD"/>
    <w:rsid w:val="00DB6398"/>
    <w:rsid w:val="00DB7E57"/>
    <w:rsid w:val="00DC2477"/>
    <w:rsid w:val="00DC4DC6"/>
    <w:rsid w:val="00DC592E"/>
    <w:rsid w:val="00DC5D48"/>
    <w:rsid w:val="00DD3271"/>
    <w:rsid w:val="00DD4025"/>
    <w:rsid w:val="00DE0BB7"/>
    <w:rsid w:val="00DE72A9"/>
    <w:rsid w:val="00DE7434"/>
    <w:rsid w:val="00DE7AC6"/>
    <w:rsid w:val="00DF23C8"/>
    <w:rsid w:val="00DF349E"/>
    <w:rsid w:val="00E02D0D"/>
    <w:rsid w:val="00E0306F"/>
    <w:rsid w:val="00E05E6B"/>
    <w:rsid w:val="00E0662D"/>
    <w:rsid w:val="00E11491"/>
    <w:rsid w:val="00E21D3F"/>
    <w:rsid w:val="00E246A9"/>
    <w:rsid w:val="00E25968"/>
    <w:rsid w:val="00E27DD4"/>
    <w:rsid w:val="00E31110"/>
    <w:rsid w:val="00E31951"/>
    <w:rsid w:val="00E31E88"/>
    <w:rsid w:val="00E35529"/>
    <w:rsid w:val="00E47EF3"/>
    <w:rsid w:val="00E53ABD"/>
    <w:rsid w:val="00E57AC8"/>
    <w:rsid w:val="00E621D6"/>
    <w:rsid w:val="00E63EC9"/>
    <w:rsid w:val="00E65C02"/>
    <w:rsid w:val="00E66AB4"/>
    <w:rsid w:val="00E6701C"/>
    <w:rsid w:val="00E67464"/>
    <w:rsid w:val="00E73E17"/>
    <w:rsid w:val="00E73ED5"/>
    <w:rsid w:val="00E744C3"/>
    <w:rsid w:val="00E76080"/>
    <w:rsid w:val="00E76255"/>
    <w:rsid w:val="00E76A11"/>
    <w:rsid w:val="00E8093C"/>
    <w:rsid w:val="00E80DB5"/>
    <w:rsid w:val="00E8193D"/>
    <w:rsid w:val="00E83400"/>
    <w:rsid w:val="00E848E6"/>
    <w:rsid w:val="00E90D08"/>
    <w:rsid w:val="00E931A7"/>
    <w:rsid w:val="00E9751D"/>
    <w:rsid w:val="00EA00AD"/>
    <w:rsid w:val="00EA1705"/>
    <w:rsid w:val="00EA1D51"/>
    <w:rsid w:val="00EA1D8F"/>
    <w:rsid w:val="00EA29C2"/>
    <w:rsid w:val="00EB0AD3"/>
    <w:rsid w:val="00EB3149"/>
    <w:rsid w:val="00EB4847"/>
    <w:rsid w:val="00EB5361"/>
    <w:rsid w:val="00EB5EC9"/>
    <w:rsid w:val="00EC00E1"/>
    <w:rsid w:val="00EC10CC"/>
    <w:rsid w:val="00EC20A9"/>
    <w:rsid w:val="00EC358D"/>
    <w:rsid w:val="00EC66A9"/>
    <w:rsid w:val="00EC7D8E"/>
    <w:rsid w:val="00EE1265"/>
    <w:rsid w:val="00EE3352"/>
    <w:rsid w:val="00EE551A"/>
    <w:rsid w:val="00EE5667"/>
    <w:rsid w:val="00EF0020"/>
    <w:rsid w:val="00EF07D2"/>
    <w:rsid w:val="00EF145A"/>
    <w:rsid w:val="00EF2202"/>
    <w:rsid w:val="00EF6B37"/>
    <w:rsid w:val="00EF7D4B"/>
    <w:rsid w:val="00F06C82"/>
    <w:rsid w:val="00F0729D"/>
    <w:rsid w:val="00F10A7E"/>
    <w:rsid w:val="00F13FCF"/>
    <w:rsid w:val="00F15A99"/>
    <w:rsid w:val="00F17BCE"/>
    <w:rsid w:val="00F20CCE"/>
    <w:rsid w:val="00F24B8C"/>
    <w:rsid w:val="00F25B85"/>
    <w:rsid w:val="00F27B12"/>
    <w:rsid w:val="00F36467"/>
    <w:rsid w:val="00F37EE3"/>
    <w:rsid w:val="00F405E7"/>
    <w:rsid w:val="00F45CF2"/>
    <w:rsid w:val="00F47549"/>
    <w:rsid w:val="00F4782B"/>
    <w:rsid w:val="00F61438"/>
    <w:rsid w:val="00F62103"/>
    <w:rsid w:val="00F627FC"/>
    <w:rsid w:val="00F63365"/>
    <w:rsid w:val="00F65991"/>
    <w:rsid w:val="00F71AE8"/>
    <w:rsid w:val="00F80782"/>
    <w:rsid w:val="00F81194"/>
    <w:rsid w:val="00F813EB"/>
    <w:rsid w:val="00F82511"/>
    <w:rsid w:val="00F82B44"/>
    <w:rsid w:val="00F86228"/>
    <w:rsid w:val="00F93480"/>
    <w:rsid w:val="00F953F4"/>
    <w:rsid w:val="00FA3169"/>
    <w:rsid w:val="00FB058D"/>
    <w:rsid w:val="00FB11E1"/>
    <w:rsid w:val="00FB1578"/>
    <w:rsid w:val="00FB166A"/>
    <w:rsid w:val="00FB2DED"/>
    <w:rsid w:val="00FB5800"/>
    <w:rsid w:val="00FC0570"/>
    <w:rsid w:val="00FC094A"/>
    <w:rsid w:val="00FC2BD8"/>
    <w:rsid w:val="00FC4AF5"/>
    <w:rsid w:val="00FD0652"/>
    <w:rsid w:val="00FD16BF"/>
    <w:rsid w:val="00FD6610"/>
    <w:rsid w:val="00FD6E24"/>
    <w:rsid w:val="00FD778E"/>
    <w:rsid w:val="00FE6457"/>
    <w:rsid w:val="00FF3C87"/>
    <w:rsid w:val="00FF6034"/>
    <w:rsid w:val="00FF693C"/>
    <w:rsid w:val="00FF737C"/>
    <w:rsid w:val="00FF7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49DDB"/>
  <w15:chartTrackingRefBased/>
  <w15:docId w15:val="{F1656D66-3C63-42B8-86E4-AEC0478B4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64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651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C22"/>
    <w:pPr>
      <w:ind w:left="720"/>
      <w:contextualSpacing/>
    </w:pPr>
  </w:style>
  <w:style w:type="character" w:styleId="Hyperlink">
    <w:name w:val="Hyperlink"/>
    <w:basedOn w:val="DefaultParagraphFont"/>
    <w:uiPriority w:val="99"/>
    <w:unhideWhenUsed/>
    <w:rsid w:val="009A665E"/>
    <w:rPr>
      <w:color w:val="0000FF"/>
      <w:u w:val="single"/>
    </w:rPr>
  </w:style>
  <w:style w:type="character" w:styleId="UnresolvedMention">
    <w:name w:val="Unresolved Mention"/>
    <w:basedOn w:val="DefaultParagraphFont"/>
    <w:uiPriority w:val="99"/>
    <w:semiHidden/>
    <w:unhideWhenUsed/>
    <w:rsid w:val="004C7FA2"/>
    <w:rPr>
      <w:color w:val="605E5C"/>
      <w:shd w:val="clear" w:color="auto" w:fill="E1DFDD"/>
    </w:rPr>
  </w:style>
  <w:style w:type="character" w:customStyle="1" w:styleId="Heading1Char">
    <w:name w:val="Heading 1 Char"/>
    <w:basedOn w:val="DefaultParagraphFont"/>
    <w:link w:val="Heading1"/>
    <w:uiPriority w:val="9"/>
    <w:rsid w:val="00FE6457"/>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3C0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text">
    <w:name w:val="title-text"/>
    <w:basedOn w:val="DefaultParagraphFont"/>
    <w:rsid w:val="00CB5508"/>
  </w:style>
  <w:style w:type="character" w:customStyle="1" w:styleId="sr-only">
    <w:name w:val="sr-only"/>
    <w:basedOn w:val="DefaultParagraphFont"/>
    <w:rsid w:val="00CB5508"/>
  </w:style>
  <w:style w:type="character" w:customStyle="1" w:styleId="text">
    <w:name w:val="text"/>
    <w:basedOn w:val="DefaultParagraphFont"/>
    <w:rsid w:val="00CB5508"/>
  </w:style>
  <w:style w:type="character" w:customStyle="1" w:styleId="f-s-7-1">
    <w:name w:val="f-s-7-1"/>
    <w:basedOn w:val="DefaultParagraphFont"/>
    <w:rsid w:val="00520537"/>
  </w:style>
  <w:style w:type="character" w:customStyle="1" w:styleId="Heading2Char">
    <w:name w:val="Heading 2 Char"/>
    <w:basedOn w:val="DefaultParagraphFont"/>
    <w:link w:val="Heading2"/>
    <w:uiPriority w:val="9"/>
    <w:rsid w:val="00A6515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A31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053670">
      <w:bodyDiv w:val="1"/>
      <w:marLeft w:val="0"/>
      <w:marRight w:val="0"/>
      <w:marTop w:val="0"/>
      <w:marBottom w:val="0"/>
      <w:divBdr>
        <w:top w:val="none" w:sz="0" w:space="0" w:color="auto"/>
        <w:left w:val="none" w:sz="0" w:space="0" w:color="auto"/>
        <w:bottom w:val="none" w:sz="0" w:space="0" w:color="auto"/>
        <w:right w:val="none" w:sz="0" w:space="0" w:color="auto"/>
      </w:divBdr>
      <w:divsChild>
        <w:div w:id="897669751">
          <w:marLeft w:val="0"/>
          <w:marRight w:val="0"/>
          <w:marTop w:val="0"/>
          <w:marBottom w:val="120"/>
          <w:divBdr>
            <w:top w:val="none" w:sz="0" w:space="0" w:color="auto"/>
            <w:left w:val="none" w:sz="0" w:space="0" w:color="auto"/>
            <w:bottom w:val="none" w:sz="0" w:space="0" w:color="auto"/>
            <w:right w:val="none" w:sz="0" w:space="0" w:color="auto"/>
          </w:divBdr>
          <w:divsChild>
            <w:div w:id="1752462045">
              <w:marLeft w:val="0"/>
              <w:marRight w:val="0"/>
              <w:marTop w:val="0"/>
              <w:marBottom w:val="0"/>
              <w:divBdr>
                <w:top w:val="none" w:sz="0" w:space="0" w:color="auto"/>
                <w:left w:val="none" w:sz="0" w:space="0" w:color="auto"/>
                <w:bottom w:val="none" w:sz="0" w:space="0" w:color="auto"/>
                <w:right w:val="none" w:sz="0" w:space="0" w:color="auto"/>
              </w:divBdr>
              <w:divsChild>
                <w:div w:id="1260525145">
                  <w:marLeft w:val="0"/>
                  <w:marRight w:val="0"/>
                  <w:marTop w:val="0"/>
                  <w:marBottom w:val="0"/>
                  <w:divBdr>
                    <w:top w:val="none" w:sz="0" w:space="0" w:color="auto"/>
                    <w:left w:val="none" w:sz="0" w:space="0" w:color="auto"/>
                    <w:bottom w:val="none" w:sz="0" w:space="0" w:color="auto"/>
                    <w:right w:val="none" w:sz="0" w:space="0" w:color="auto"/>
                  </w:divBdr>
                  <w:divsChild>
                    <w:div w:id="75301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510593">
      <w:bodyDiv w:val="1"/>
      <w:marLeft w:val="0"/>
      <w:marRight w:val="0"/>
      <w:marTop w:val="0"/>
      <w:marBottom w:val="0"/>
      <w:divBdr>
        <w:top w:val="none" w:sz="0" w:space="0" w:color="auto"/>
        <w:left w:val="none" w:sz="0" w:space="0" w:color="auto"/>
        <w:bottom w:val="none" w:sz="0" w:space="0" w:color="auto"/>
        <w:right w:val="none" w:sz="0" w:space="0" w:color="auto"/>
      </w:divBdr>
    </w:div>
    <w:div w:id="1269655896">
      <w:bodyDiv w:val="1"/>
      <w:marLeft w:val="0"/>
      <w:marRight w:val="0"/>
      <w:marTop w:val="0"/>
      <w:marBottom w:val="0"/>
      <w:divBdr>
        <w:top w:val="none" w:sz="0" w:space="0" w:color="auto"/>
        <w:left w:val="none" w:sz="0" w:space="0" w:color="auto"/>
        <w:bottom w:val="none" w:sz="0" w:space="0" w:color="auto"/>
        <w:right w:val="none" w:sz="0" w:space="0" w:color="auto"/>
      </w:divBdr>
    </w:div>
    <w:div w:id="153323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1996-01401-008" TargetMode="External"/><Relationship Id="rId13" Type="http://schemas.openxmlformats.org/officeDocument/2006/relationships/hyperlink" Target="https://scholar.harvard.edu/files/hckelman/files/Compliance_identification_and_internalization.pdf.%20Accessed%2010th%20November%202019" TargetMode="External"/><Relationship Id="rId18" Type="http://schemas.openxmlformats.org/officeDocument/2006/relationships/hyperlink" Target="https://web-b-ebscohost-com.ezproxy.uwtsd.ac.uk/ehost/pdfviewer/pdfviewer?vid=1&amp;sid=22efeb55-5c41-4d15-af14-d2636419ba63%40sessionmgr103" TargetMode="External"/><Relationship Id="rId26" Type="http://schemas.openxmlformats.org/officeDocument/2006/relationships/hyperlink" Target="https://web-b-ebscohost-com.ezproxy.uwtsd.ac.uk/ehost/pdfviewer/pdfviewer?vid=4&amp;sid=c62563ca-90bd-4c2b-93ce-061dcc25e9ee%40pdc-v-sessmgr05" TargetMode="External"/><Relationship Id="rId3" Type="http://schemas.openxmlformats.org/officeDocument/2006/relationships/settings" Target="settings.xml"/><Relationship Id="rId21" Type="http://schemas.openxmlformats.org/officeDocument/2006/relationships/hyperlink" Target="https://psycnet.apa.org/record/2002-02810-005" TargetMode="External"/><Relationship Id="rId7" Type="http://schemas.openxmlformats.org/officeDocument/2006/relationships/hyperlink" Target="https://hal.archives-ouvertes.fr/hal-00571611/document" TargetMode="External"/><Relationship Id="rId12" Type="http://schemas.openxmlformats.org/officeDocument/2006/relationships/hyperlink" Target="https://web-b-ebscohost-com.ezproxy.uwtsd.ac.uk/ehost/pdfviewer/pdfviewer?vid=6&amp;sid=c62563ca-90bd-4c2b-93ce-061dcc25e9ee%40pdc-v-sessmgr05" TargetMode="External"/><Relationship Id="rId17" Type="http://schemas.openxmlformats.org/officeDocument/2006/relationships/hyperlink" Target="https://web-b-ebscohost-com.ezproxy.uwtsd.ac.uk/ehost/pdfviewer/pdfviewer?vid=5&amp;sid=bf5522cb-e257-4f5a-af2d-c09294dad5ff%40sessionmgr103" TargetMode="External"/><Relationship Id="rId25" Type="http://schemas.openxmlformats.org/officeDocument/2006/relationships/hyperlink" Target="https://brocku.ca/MeadProject/Sherif/Sherif_1935a/Sherif_1935a_3.html" TargetMode="External"/><Relationship Id="rId2" Type="http://schemas.openxmlformats.org/officeDocument/2006/relationships/styles" Target="styles.xml"/><Relationship Id="rId16" Type="http://schemas.openxmlformats.org/officeDocument/2006/relationships/hyperlink" Target="https://www.sciencedirect.com/science/article/pii/B9780080970868240178" TargetMode="External"/><Relationship Id="rId20" Type="http://schemas.openxmlformats.org/officeDocument/2006/relationships/hyperlink" Target="https://www.jstor.org/stable/2786170?seq=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ccnl.emory.edu/greg/Berns%20Conformity%20final%20printed.pdf" TargetMode="External"/><Relationship Id="rId11" Type="http://schemas.openxmlformats.org/officeDocument/2006/relationships/hyperlink" Target="https://www.sciencedirect.com/science/article/pii/0022103183900276" TargetMode="External"/><Relationship Id="rId24" Type="http://schemas.openxmlformats.org/officeDocument/2006/relationships/hyperlink" Target="http://garfield.library.upenn.edu/classics1981/A1981KV81800001.pdf" TargetMode="External"/><Relationship Id="rId5" Type="http://schemas.openxmlformats.org/officeDocument/2006/relationships/image" Target="media/image1.png"/><Relationship Id="rId15" Type="http://schemas.openxmlformats.org/officeDocument/2006/relationships/hyperlink" Target="https://www.sciencedirect.com/science/referenceworks/9780080970875" TargetMode="External"/><Relationship Id="rId23" Type="http://schemas.openxmlformats.org/officeDocument/2006/relationships/hyperlink" Target="https://psycnet.apa.org/record/1964-05893-001" TargetMode="External"/><Relationship Id="rId28" Type="http://schemas.openxmlformats.org/officeDocument/2006/relationships/hyperlink" Target="https://www-jstor-org.ezproxy.uwtsd.ac.uk/stable/2786000?sid=primo&amp;origin=crossref&amp;seq=1" TargetMode="External"/><Relationship Id="rId10" Type="http://schemas.openxmlformats.org/officeDocument/2006/relationships/hyperlink" Target="https://scholarship.richmond.edu/cgi/viewcontent.cgi?article=1165&amp;context=jepson-faculty-publications" TargetMode="External"/><Relationship Id="rId19" Type="http://schemas.openxmlformats.org/officeDocument/2006/relationships/hyperlink" Target="https://web-a-ebscohost-com.ezproxy.uwtsd.ac.uk/ehost/pdfviewer/pdfviewer?vid=1&amp;sid=ccfbfcd2-0b07-4cea-9096-ed33af122ec0%40sdc-v-sessmgr01" TargetMode="External"/><Relationship Id="rId4" Type="http://schemas.openxmlformats.org/officeDocument/2006/relationships/webSettings" Target="webSettings.xml"/><Relationship Id="rId9" Type="http://schemas.openxmlformats.org/officeDocument/2006/relationships/hyperlink" Target="https://www2.psych.ubc.ca/~schaller/Psyc591Readings/CialdiniGoldstein2004.pdf" TargetMode="External"/><Relationship Id="rId14" Type="http://schemas.openxmlformats.org/officeDocument/2006/relationships/hyperlink" Target="https://www.ncbi.nlm.nih.gov/pmc/articles/PMC5931497/" TargetMode="External"/><Relationship Id="rId22" Type="http://schemas.openxmlformats.org/officeDocument/2006/relationships/hyperlink" Target="https://web-a-ebscohost-com.ezproxy.uwtsd.ac.uk/ehost/pdfviewer/pdfviewer?vid=4&amp;sid=f8a04b20-7663-44cd-9123-0343589bf8fd%40sessionmgr4007" TargetMode="External"/><Relationship Id="rId27" Type="http://schemas.openxmlformats.org/officeDocument/2006/relationships/hyperlink" Target="https://www.bps.org.uk/sites/bps.org.uk/files/Policy/Policy%20-%20Files/BPS%20Code%20of%20Human%20Research%20Ethic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4154</TotalTime>
  <Pages>9</Pages>
  <Words>3738</Words>
  <Characters>21307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Gordon</dc:creator>
  <cp:keywords/>
  <dc:description/>
  <cp:lastModifiedBy>Natasha Gordon</cp:lastModifiedBy>
  <cp:revision>811</cp:revision>
  <dcterms:created xsi:type="dcterms:W3CDTF">2019-11-04T10:35:00Z</dcterms:created>
  <dcterms:modified xsi:type="dcterms:W3CDTF">2019-11-14T16:45:00Z</dcterms:modified>
</cp:coreProperties>
</file>