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eastAsiaTheme="majorEastAsia" w:cstheme="majorBidi"/>
          <w:b/>
          <w:color w:val="1F497D" w:themeColor="text2"/>
          <w:sz w:val="72"/>
          <w:szCs w:val="72"/>
        </w:rPr>
        <w:id w:val="-473911934"/>
        <w:docPartObj>
          <w:docPartGallery w:val="Cover Pages"/>
          <w:docPartUnique/>
        </w:docPartObj>
      </w:sdtPr>
      <w:sdtEndPr>
        <w:rPr>
          <w:rFonts w:eastAsiaTheme="minorEastAsia" w:cstheme="minorBidi"/>
          <w:bCs/>
          <w:color w:val="auto"/>
          <w:sz w:val="12"/>
          <w:szCs w:val="24"/>
        </w:rPr>
      </w:sdtEndPr>
      <w:sdtContent>
        <w:p w14:paraId="4559C2BA" w14:textId="78C3BFCA" w:rsidR="000E6161" w:rsidRDefault="00DE14BA" w:rsidP="000E6161">
          <w:pPr>
            <w:spacing w:before="1600"/>
            <w:ind w:left="-576" w:right="-576"/>
            <w:contextualSpacing/>
            <w:rPr>
              <w:rFonts w:eastAsiaTheme="majorEastAsia" w:cstheme="majorBidi"/>
              <w:b/>
              <w:color w:val="1F497D" w:themeColor="text2"/>
              <w:sz w:val="72"/>
              <w:szCs w:val="72"/>
            </w:rPr>
          </w:pPr>
          <w:r>
            <w:rPr>
              <w:noProof/>
            </w:rPr>
            <mc:AlternateContent>
              <mc:Choice Requires="wps">
                <w:drawing>
                  <wp:anchor distT="0" distB="0" distL="114300" distR="114300" simplePos="0" relativeHeight="251663360" behindDoc="1" locked="0" layoutInCell="1" allowOverlap="1" wp14:anchorId="3EE3D49D" wp14:editId="28384BA1">
                    <wp:simplePos x="0" y="0"/>
                    <wp:positionH relativeFrom="page">
                      <wp:posOffset>274320</wp:posOffset>
                    </wp:positionH>
                    <wp:positionV relativeFrom="page">
                      <wp:posOffset>-3314700</wp:posOffset>
                    </wp:positionV>
                    <wp:extent cx="7223760" cy="9509760"/>
                    <wp:effectExtent l="0" t="0" r="0" b="0"/>
                    <wp:wrapNone/>
                    <wp:docPr id="68" name="Rectangl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223760" cy="9509760"/>
                            </a:xfrm>
                            <a:prstGeom prst="rect">
                              <a:avLst/>
                            </a:prstGeom>
                            <a:gradFill rotWithShape="0">
                              <a:gsLst>
                                <a:gs pos="0">
                                  <a:schemeClr val="tx2">
                                    <a:lumMod val="20000"/>
                                    <a:lumOff val="80000"/>
                                    <a:alpha val="50000"/>
                                  </a:schemeClr>
                                </a:gs>
                                <a:gs pos="100000">
                                  <a:schemeClr val="bg1">
                                    <a:lumMod val="100000"/>
                                    <a:lumOff val="0"/>
                                  </a:schemeClr>
                                </a:gs>
                              </a:gsLst>
                              <a:lin ang="5400000" scaled="1"/>
                            </a:gradFill>
                            <a:ln>
                              <a:noFill/>
                            </a:ln>
                            <a:effectLst/>
                            <a:extLst>
                              <a:ext uri="{91240B29-F687-4f45-9708-019B960494DF}">
                                <a14:hiddenLine xmlns:a14="http://schemas.microsoft.com/office/drawing/2010/main" w="19050">
                                  <a:solidFill>
                                    <a:srgbClr val="4A7EBB"/>
                                  </a:solidFill>
                                  <a:miter lim="800000"/>
                                  <a:headEnd/>
                                  <a:tailEnd/>
                                </a14:hiddenLine>
                              </a:ext>
                              <a:ext uri="{AF507438-7753-43e0-B8FC-AC1667EBCBE1}">
                                <a14:hiddenEffects xmlns:a14="http://schemas.microsoft.com/office/drawing/2010/main">
                                  <a:effectLst>
                                    <a:outerShdw blurRad="63500" dist="26940" dir="5400000" algn="ctr" rotWithShape="0">
                                      <a:srgbClr val="000000">
                                        <a:alpha val="35001"/>
                                      </a:srgbClr>
                                    </a:outerShdw>
                                  </a:effectLst>
                                </a14:hiddenEffects>
                              </a:ext>
                            </a:extLst>
                          </wps:spPr>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44" o:spid="_x0000_s1026" style="position:absolute;margin-left:21.6pt;margin-top:-260.95pt;width:568.8pt;height:748.8pt;z-index:-25165312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" fillcolor="#c6d9f1 [671]" stroked="f" strokecolor="#4a7ebb" strokeweight="1.5pt">
                    <v:fill opacity=".5" color2="white [3212]" focus="100%" type="gradient"/>
                    <v:shadow opacity="22938f" offset="0"/>
                    <v:textbox inset=",7.2pt,,7.2pt"/>
                    <w10:wrap anchorx="page" anchory="page"/>
                  </v:rect>
                </w:pict>
              </mc:Fallback>
            </mc:AlternateContent>
          </w:r>
          <w:sdt>
            <w:sdtPr>
              <w:rPr>
                <w:rFonts w:eastAsiaTheme="majorEastAsia" w:cstheme="majorBidi"/>
                <w:b/>
                <w:color w:val="1F497D" w:themeColor="text2"/>
                <w:sz w:val="72"/>
                <w:szCs w:val="72"/>
              </w:rPr>
              <w:alias w:val="Title"/>
              <w:id w:val="8081532"/>
              <w:dataBinding w:prefixMappings="xmlns:ns0='http://purl.org/dc/elements/1.1/' xmlns:ns1='http://schemas.openxmlformats.org/package/2006/metadata/core-properties' " w:xpath="/ns1:coreProperties[1]/ns0:title[1]" w:storeItemID="{6C3C8BC8-F283-45AE-878A-BAB7291924A1}"/>
              <w:text/>
            </w:sdtPr>
            <w:sdtContent>
              <w:r w:rsidR="00E510CF">
                <w:rPr>
                  <w:rFonts w:eastAsiaTheme="majorEastAsia" w:cstheme="majorBidi"/>
                  <w:b/>
                  <w:color w:val="1F497D" w:themeColor="text2"/>
                  <w:sz w:val="72"/>
                  <w:szCs w:val="72"/>
                </w:rPr>
                <w:t>MBA Marketing Management</w:t>
              </w:r>
              <w:r w:rsidR="0000099E">
                <w:rPr>
                  <w:rFonts w:eastAsiaTheme="majorEastAsia" w:cstheme="majorBidi"/>
                  <w:b/>
                  <w:color w:val="1F497D" w:themeColor="text2"/>
                  <w:sz w:val="72"/>
                  <w:szCs w:val="72"/>
                </w:rPr>
                <w:t xml:space="preserve"> A1</w:t>
              </w:r>
            </w:sdtContent>
          </w:sdt>
        </w:p>
        <w:p w14:paraId="584F9B82" w14:textId="09AFF59E" w:rsidR="00A57010" w:rsidRDefault="000E6161" w:rsidP="000E6161">
          <w:pPr>
            <w:spacing w:before="1600"/>
            <w:ind w:left="-576" w:right="-576"/>
            <w:contextualSpacing/>
            <w:rPr>
              <w:rFonts w:eastAsiaTheme="majorEastAsia" w:cstheme="majorBidi"/>
              <w:b/>
              <w:color w:val="1F497D" w:themeColor="text2"/>
              <w:sz w:val="72"/>
              <w:szCs w:val="72"/>
            </w:rPr>
          </w:pPr>
          <w:r>
            <w:rPr>
              <w:rFonts w:eastAsiaTheme="majorEastAsia" w:cstheme="majorBidi"/>
              <w:b/>
              <w:color w:val="1F497D" w:themeColor="text2"/>
              <w:sz w:val="72"/>
              <w:szCs w:val="72"/>
            </w:rPr>
            <w:t>LCMB700</w:t>
          </w:r>
          <w:r w:rsidR="00A57010">
            <w:rPr>
              <w:rFonts w:eastAsiaTheme="majorEastAsia" w:cstheme="majorBidi"/>
              <w:b/>
              <w:color w:val="1F497D" w:themeColor="text2"/>
              <w:sz w:val="72"/>
              <w:szCs w:val="72"/>
            </w:rPr>
            <w:t>1</w:t>
          </w:r>
        </w:p>
        <w:p w14:paraId="487871EE" w14:textId="68DF1CBD" w:rsidR="003E5C79" w:rsidRDefault="003E5C79" w:rsidP="000E6161">
          <w:pPr>
            <w:spacing w:before="1600"/>
            <w:ind w:left="-576" w:right="-576"/>
            <w:contextualSpacing/>
            <w:rPr>
              <w:rFonts w:eastAsiaTheme="majorEastAsia" w:cstheme="majorBidi"/>
              <w:color w:val="1F497D" w:themeColor="text2"/>
              <w:sz w:val="72"/>
              <w:szCs w:val="72"/>
            </w:rPr>
          </w:pPr>
          <w:r>
            <w:rPr>
              <w:rFonts w:eastAsiaTheme="majorEastAsia" w:cstheme="majorBidi"/>
              <w:color w:val="1F497D" w:themeColor="text2"/>
              <w:sz w:val="72"/>
              <w:szCs w:val="72"/>
            </w:rPr>
            <w:t>Submitted to: Tushara Balendran</w:t>
          </w:r>
        </w:p>
        <w:p w14:paraId="7713C6C5" w14:textId="35E268F6" w:rsidR="003E5C79" w:rsidRPr="003E5C79" w:rsidRDefault="003E5C79" w:rsidP="000E6161">
          <w:pPr>
            <w:spacing w:before="1600"/>
            <w:ind w:left="-576" w:right="-576"/>
            <w:contextualSpacing/>
            <w:rPr>
              <w:rFonts w:eastAsiaTheme="majorEastAsia" w:cstheme="majorBidi"/>
              <w:color w:val="1F497D" w:themeColor="text2"/>
              <w:sz w:val="72"/>
              <w:szCs w:val="72"/>
            </w:rPr>
          </w:pPr>
          <w:r>
            <w:rPr>
              <w:rFonts w:eastAsiaTheme="majorEastAsia" w:cstheme="majorBidi"/>
              <w:color w:val="1F497D" w:themeColor="text2"/>
              <w:sz w:val="72"/>
              <w:szCs w:val="72"/>
            </w:rPr>
            <w:t>Submitted By:</w:t>
          </w:r>
          <w:r w:rsidR="0000099E">
            <w:rPr>
              <w:rFonts w:eastAsiaTheme="majorEastAsia" w:cstheme="majorBidi"/>
              <w:color w:val="1F497D" w:themeColor="text2"/>
              <w:sz w:val="72"/>
              <w:szCs w:val="72"/>
            </w:rPr>
            <w:t xml:space="preserve"> </w:t>
          </w:r>
          <w:proofErr w:type="spellStart"/>
          <w:r w:rsidR="0000099E">
            <w:rPr>
              <w:rFonts w:eastAsiaTheme="majorEastAsia" w:cstheme="majorBidi"/>
              <w:color w:val="1F497D" w:themeColor="text2"/>
              <w:sz w:val="72"/>
              <w:szCs w:val="72"/>
            </w:rPr>
            <w:t>Nkem</w:t>
          </w:r>
          <w:proofErr w:type="spellEnd"/>
          <w:r w:rsidR="0000099E">
            <w:rPr>
              <w:rFonts w:eastAsiaTheme="majorEastAsia" w:cstheme="majorBidi"/>
              <w:color w:val="1F497D" w:themeColor="text2"/>
              <w:sz w:val="72"/>
              <w:szCs w:val="72"/>
            </w:rPr>
            <w:t xml:space="preserve"> Penn</w:t>
          </w:r>
        </w:p>
        <w:p w14:paraId="2AC6D117" w14:textId="7A7E9021" w:rsidR="00A57010" w:rsidRDefault="00A57010" w:rsidP="000E6161">
          <w:pPr>
            <w:spacing w:before="1600"/>
            <w:ind w:left="-576" w:right="-576"/>
            <w:contextualSpacing/>
            <w:rPr>
              <w:rFonts w:eastAsiaTheme="majorEastAsia" w:cstheme="majorBidi"/>
              <w:b/>
              <w:color w:val="1F497D" w:themeColor="text2"/>
              <w:sz w:val="72"/>
              <w:szCs w:val="72"/>
            </w:rPr>
          </w:pPr>
          <w:r w:rsidRPr="007E512A">
            <w:rPr>
              <w:rFonts w:eastAsiaTheme="majorEastAsia" w:cstheme="majorBidi"/>
              <w:color w:val="1F497D" w:themeColor="text2"/>
              <w:sz w:val="72"/>
              <w:szCs w:val="72"/>
            </w:rPr>
            <w:t>Candidate Number</w:t>
          </w:r>
          <w:r>
            <w:rPr>
              <w:rFonts w:eastAsiaTheme="majorEastAsia" w:cstheme="majorBidi"/>
              <w:b/>
              <w:color w:val="1F497D" w:themeColor="text2"/>
              <w:sz w:val="72"/>
              <w:szCs w:val="72"/>
            </w:rPr>
            <w:t>: 2000011</w:t>
          </w:r>
        </w:p>
        <w:p w14:paraId="4232993F" w14:textId="2FAF3614" w:rsidR="00C66FCB" w:rsidRPr="000E6161" w:rsidRDefault="00C66FCB" w:rsidP="000777F9">
          <w:pPr>
            <w:spacing w:before="1600"/>
            <w:ind w:right="-576"/>
            <w:contextualSpacing/>
            <w:rPr>
              <w:rFonts w:eastAsiaTheme="majorEastAsia" w:cstheme="majorBidi"/>
              <w:b/>
              <w:color w:val="1F497D" w:themeColor="text2"/>
              <w:sz w:val="72"/>
              <w:szCs w:val="72"/>
            </w:rPr>
          </w:pPr>
        </w:p>
        <w:p w14:paraId="2A2DECD8" w14:textId="1659488C" w:rsidR="00C66FCB" w:rsidRDefault="0000099E">
          <w:r>
            <w:rPr>
              <w:noProof/>
            </w:rPr>
            <mc:AlternateContent>
              <mc:Choice Requires="wpg">
                <w:drawing>
                  <wp:anchor distT="0" distB="0" distL="114300" distR="114300" simplePos="0" relativeHeight="251664384" behindDoc="0" locked="0" layoutInCell="1" allowOverlap="1" wp14:anchorId="1DC5BA27" wp14:editId="347A0C3D">
                    <wp:simplePos x="0" y="0"/>
                    <wp:positionH relativeFrom="page">
                      <wp:posOffset>274320</wp:posOffset>
                    </wp:positionH>
                    <wp:positionV relativeFrom="page">
                      <wp:posOffset>6286500</wp:posOffset>
                    </wp:positionV>
                    <wp:extent cx="7223760" cy="2376170"/>
                    <wp:effectExtent l="0" t="0" r="0" b="11430"/>
                    <wp:wrapNone/>
                    <wp:docPr id="58" name="Group 4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223760" cy="2376170"/>
                              <a:chOff x="432" y="10741"/>
                              <a:chExt cx="11376" cy="3742"/>
                            </a:xfrm>
                          </wpg:grpSpPr>
                          <wps:wsp>
                            <wps:cNvPr id="59" name="Freeform 46"/>
                            <wps:cNvSpPr>
                              <a:spLocks/>
                            </wps:cNvSpPr>
                            <wps:spPr bwMode="auto">
                              <a:xfrm>
                                <a:off x="432" y="11346"/>
                                <a:ext cx="6652" cy="2518"/>
                              </a:xfrm>
                              <a:custGeom>
                                <a:avLst/>
                                <a:gdLst>
                                  <a:gd name="T0" fmla="*/ 0 w 7132"/>
                                  <a:gd name="T1" fmla="*/ 0 h 2863"/>
                                  <a:gd name="T2" fmla="*/ 17 w 7132"/>
                                  <a:gd name="T3" fmla="*/ 2863 h 2863"/>
                                  <a:gd name="T4" fmla="*/ 7132 w 7132"/>
                                  <a:gd name="T5" fmla="*/ 2578 h 2863"/>
                                  <a:gd name="T6" fmla="*/ 7132 w 7132"/>
                                  <a:gd name="T7" fmla="*/ 200 h 2863"/>
                                  <a:gd name="T8" fmla="*/ 0 w 7132"/>
                                  <a:gd name="T9" fmla="*/ 0 h 2863"/>
                                </a:gdLst>
                                <a:ahLst/>
                                <a:cxnLst>
                                  <a:cxn ang="0">
                                    <a:pos x="T0" y="T1"/>
                                  </a:cxn>
                                  <a:cxn ang="0">
                                    <a:pos x="T2" y="T3"/>
                                  </a:cxn>
                                  <a:cxn ang="0">
                                    <a:pos x="T4" y="T5"/>
                                  </a:cxn>
                                  <a:cxn ang="0">
                                    <a:pos x="T6" y="T7"/>
                                  </a:cxn>
                                  <a:cxn ang="0">
                                    <a:pos x="T8" y="T9"/>
                                  </a:cxn>
                                </a:cxnLst>
                                <a:rect l="0" t="0" r="r" b="b"/>
                                <a:pathLst>
                                  <a:path w="7132" h="2863">
                                    <a:moveTo>
                                      <a:pt x="0" y="0"/>
                                    </a:moveTo>
                                    <a:lnTo>
                                      <a:pt x="17" y="2863"/>
                                    </a:lnTo>
                                    <a:lnTo>
                                      <a:pt x="7132" y="2578"/>
                                    </a:lnTo>
                                    <a:lnTo>
                                      <a:pt x="7132" y="200"/>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0" name="Freeform 47"/>
                            <wps:cNvSpPr>
                              <a:spLocks/>
                            </wps:cNvSpPr>
                            <wps:spPr bwMode="auto">
                              <a:xfrm>
                                <a:off x="7084" y="11021"/>
                                <a:ext cx="3233" cy="3123"/>
                              </a:xfrm>
                              <a:custGeom>
                                <a:avLst/>
                                <a:gdLst>
                                  <a:gd name="T0" fmla="*/ 0 w 3466"/>
                                  <a:gd name="T1" fmla="*/ 569 h 3550"/>
                                  <a:gd name="T2" fmla="*/ 0 w 3466"/>
                                  <a:gd name="T3" fmla="*/ 2930 h 3550"/>
                                  <a:gd name="T4" fmla="*/ 3466 w 3466"/>
                                  <a:gd name="T5" fmla="*/ 3550 h 3550"/>
                                  <a:gd name="T6" fmla="*/ 3466 w 3466"/>
                                  <a:gd name="T7" fmla="*/ 0 h 3550"/>
                                  <a:gd name="T8" fmla="*/ 0 w 3466"/>
                                  <a:gd name="T9" fmla="*/ 569 h 3550"/>
                                </a:gdLst>
                                <a:ahLst/>
                                <a:cxnLst>
                                  <a:cxn ang="0">
                                    <a:pos x="T0" y="T1"/>
                                  </a:cxn>
                                  <a:cxn ang="0">
                                    <a:pos x="T2" y="T3"/>
                                  </a:cxn>
                                  <a:cxn ang="0">
                                    <a:pos x="T4" y="T5"/>
                                  </a:cxn>
                                  <a:cxn ang="0">
                                    <a:pos x="T6" y="T7"/>
                                  </a:cxn>
                                  <a:cxn ang="0">
                                    <a:pos x="T8" y="T9"/>
                                  </a:cxn>
                                </a:cxnLst>
                                <a:rect l="0" t="0" r="r" b="b"/>
                                <a:pathLst>
                                  <a:path w="3466" h="3550">
                                    <a:moveTo>
                                      <a:pt x="0" y="569"/>
                                    </a:moveTo>
                                    <a:lnTo>
                                      <a:pt x="0" y="2930"/>
                                    </a:lnTo>
                                    <a:lnTo>
                                      <a:pt x="3466" y="3550"/>
                                    </a:lnTo>
                                    <a:lnTo>
                                      <a:pt x="3466" y="0"/>
                                    </a:lnTo>
                                    <a:lnTo>
                                      <a:pt x="0" y="569"/>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1" name="Freeform 48"/>
                            <wps:cNvSpPr>
                              <a:spLocks/>
                            </wps:cNvSpPr>
                            <wps:spPr bwMode="auto">
                              <a:xfrm>
                                <a:off x="10317" y="11021"/>
                                <a:ext cx="1484" cy="3123"/>
                              </a:xfrm>
                              <a:custGeom>
                                <a:avLst/>
                                <a:gdLst>
                                  <a:gd name="T0" fmla="*/ 0 w 1591"/>
                                  <a:gd name="T1" fmla="*/ 0 h 3550"/>
                                  <a:gd name="T2" fmla="*/ 0 w 1591"/>
                                  <a:gd name="T3" fmla="*/ 3550 h 3550"/>
                                  <a:gd name="T4" fmla="*/ 1591 w 1591"/>
                                  <a:gd name="T5" fmla="*/ 2746 h 3550"/>
                                  <a:gd name="T6" fmla="*/ 1591 w 1591"/>
                                  <a:gd name="T7" fmla="*/ 737 h 3550"/>
                                  <a:gd name="T8" fmla="*/ 0 w 1591"/>
                                  <a:gd name="T9" fmla="*/ 0 h 3550"/>
                                </a:gdLst>
                                <a:ahLst/>
                                <a:cxnLst>
                                  <a:cxn ang="0">
                                    <a:pos x="T0" y="T1"/>
                                  </a:cxn>
                                  <a:cxn ang="0">
                                    <a:pos x="T2" y="T3"/>
                                  </a:cxn>
                                  <a:cxn ang="0">
                                    <a:pos x="T4" y="T5"/>
                                  </a:cxn>
                                  <a:cxn ang="0">
                                    <a:pos x="T6" y="T7"/>
                                  </a:cxn>
                                  <a:cxn ang="0">
                                    <a:pos x="T8" y="T9"/>
                                  </a:cxn>
                                </a:cxnLst>
                                <a:rect l="0" t="0" r="r" b="b"/>
                                <a:pathLst>
                                  <a:path w="1591" h="3550">
                                    <a:moveTo>
                                      <a:pt x="0" y="0"/>
                                    </a:moveTo>
                                    <a:lnTo>
                                      <a:pt x="0" y="3550"/>
                                    </a:lnTo>
                                    <a:lnTo>
                                      <a:pt x="1591" y="2746"/>
                                    </a:lnTo>
                                    <a:lnTo>
                                      <a:pt x="1591" y="737"/>
                                    </a:lnTo>
                                    <a:lnTo>
                                      <a:pt x="0" y="0"/>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2" name="Freeform 49"/>
                            <wps:cNvSpPr>
                              <a:spLocks/>
                            </wps:cNvSpPr>
                            <wps:spPr bwMode="auto">
                              <a:xfrm>
                                <a:off x="7966" y="11330"/>
                                <a:ext cx="3842" cy="2564"/>
                              </a:xfrm>
                              <a:custGeom>
                                <a:avLst/>
                                <a:gdLst>
                                  <a:gd name="T0" fmla="*/ 1 w 4120"/>
                                  <a:gd name="T1" fmla="*/ 251 h 2913"/>
                                  <a:gd name="T2" fmla="*/ 0 w 4120"/>
                                  <a:gd name="T3" fmla="*/ 2662 h 2913"/>
                                  <a:gd name="T4" fmla="*/ 4120 w 4120"/>
                                  <a:gd name="T5" fmla="*/ 2913 h 2913"/>
                                  <a:gd name="T6" fmla="*/ 4120 w 4120"/>
                                  <a:gd name="T7" fmla="*/ 0 h 2913"/>
                                  <a:gd name="T8" fmla="*/ 1 w 4120"/>
                                  <a:gd name="T9" fmla="*/ 251 h 2913"/>
                                </a:gdLst>
                                <a:ahLst/>
                                <a:cxnLst>
                                  <a:cxn ang="0">
                                    <a:pos x="T0" y="T1"/>
                                  </a:cxn>
                                  <a:cxn ang="0">
                                    <a:pos x="T2" y="T3"/>
                                  </a:cxn>
                                  <a:cxn ang="0">
                                    <a:pos x="T4" y="T5"/>
                                  </a:cxn>
                                  <a:cxn ang="0">
                                    <a:pos x="T6" y="T7"/>
                                  </a:cxn>
                                  <a:cxn ang="0">
                                    <a:pos x="T8" y="T9"/>
                                  </a:cxn>
                                </a:cxnLst>
                                <a:rect l="0" t="0" r="r" b="b"/>
                                <a:pathLst>
                                  <a:path w="4120" h="2913">
                                    <a:moveTo>
                                      <a:pt x="1" y="251"/>
                                    </a:moveTo>
                                    <a:lnTo>
                                      <a:pt x="0" y="2662"/>
                                    </a:lnTo>
                                    <a:lnTo>
                                      <a:pt x="4120" y="2913"/>
                                    </a:lnTo>
                                    <a:lnTo>
                                      <a:pt x="4120" y="0"/>
                                    </a:lnTo>
                                    <a:lnTo>
                                      <a:pt x="1" y="251"/>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3" name="Freeform 50"/>
                            <wps:cNvSpPr>
                              <a:spLocks/>
                            </wps:cNvSpPr>
                            <wps:spPr bwMode="auto">
                              <a:xfrm>
                                <a:off x="4265" y="10741"/>
                                <a:ext cx="3717" cy="3727"/>
                              </a:xfrm>
                              <a:custGeom>
                                <a:avLst/>
                                <a:gdLst>
                                  <a:gd name="T0" fmla="*/ 0 w 3985"/>
                                  <a:gd name="T1" fmla="*/ 0 h 4236"/>
                                  <a:gd name="T2" fmla="*/ 0 w 3985"/>
                                  <a:gd name="T3" fmla="*/ 4236 h 4236"/>
                                  <a:gd name="T4" fmla="*/ 3985 w 3985"/>
                                  <a:gd name="T5" fmla="*/ 3349 h 4236"/>
                                  <a:gd name="T6" fmla="*/ 3985 w 3985"/>
                                  <a:gd name="T7" fmla="*/ 921 h 4236"/>
                                  <a:gd name="T8" fmla="*/ 0 w 3985"/>
                                  <a:gd name="T9" fmla="*/ 0 h 4236"/>
                                </a:gdLst>
                                <a:ahLst/>
                                <a:cxnLst>
                                  <a:cxn ang="0">
                                    <a:pos x="T0" y="T1"/>
                                  </a:cxn>
                                  <a:cxn ang="0">
                                    <a:pos x="T2" y="T3"/>
                                  </a:cxn>
                                  <a:cxn ang="0">
                                    <a:pos x="T4" y="T5"/>
                                  </a:cxn>
                                  <a:cxn ang="0">
                                    <a:pos x="T6" y="T7"/>
                                  </a:cxn>
                                  <a:cxn ang="0">
                                    <a:pos x="T8" y="T9"/>
                                  </a:cxn>
                                </a:cxnLst>
                                <a:rect l="0" t="0" r="r" b="b"/>
                                <a:pathLst>
                                  <a:path w="3985" h="4236">
                                    <a:moveTo>
                                      <a:pt x="0" y="0"/>
                                    </a:moveTo>
                                    <a:lnTo>
                                      <a:pt x="0" y="4236"/>
                                    </a:lnTo>
                                    <a:lnTo>
                                      <a:pt x="3985" y="3349"/>
                                    </a:lnTo>
                                    <a:lnTo>
                                      <a:pt x="3985" y="921"/>
                                    </a:lnTo>
                                    <a:lnTo>
                                      <a:pt x="0"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4" name="Freeform 51"/>
                            <wps:cNvSpPr>
                              <a:spLocks/>
                            </wps:cNvSpPr>
                            <wps:spPr bwMode="auto">
                              <a:xfrm>
                                <a:off x="454" y="10741"/>
                                <a:ext cx="3811" cy="3742"/>
                              </a:xfrm>
                              <a:custGeom>
                                <a:avLst/>
                                <a:gdLst>
                                  <a:gd name="T0" fmla="*/ 4086 w 4086"/>
                                  <a:gd name="T1" fmla="*/ 0 h 4253"/>
                                  <a:gd name="T2" fmla="*/ 4084 w 4086"/>
                                  <a:gd name="T3" fmla="*/ 4253 h 4253"/>
                                  <a:gd name="T4" fmla="*/ 0 w 4086"/>
                                  <a:gd name="T5" fmla="*/ 3198 h 4253"/>
                                  <a:gd name="T6" fmla="*/ 0 w 4086"/>
                                  <a:gd name="T7" fmla="*/ 1072 h 4253"/>
                                  <a:gd name="T8" fmla="*/ 4086 w 4086"/>
                                  <a:gd name="T9" fmla="*/ 0 h 4253"/>
                                </a:gdLst>
                                <a:ahLst/>
                                <a:cxnLst>
                                  <a:cxn ang="0">
                                    <a:pos x="T0" y="T1"/>
                                  </a:cxn>
                                  <a:cxn ang="0">
                                    <a:pos x="T2" y="T3"/>
                                  </a:cxn>
                                  <a:cxn ang="0">
                                    <a:pos x="T4" y="T5"/>
                                  </a:cxn>
                                  <a:cxn ang="0">
                                    <a:pos x="T6" y="T7"/>
                                  </a:cxn>
                                  <a:cxn ang="0">
                                    <a:pos x="T8" y="T9"/>
                                  </a:cxn>
                                </a:cxnLst>
                                <a:rect l="0" t="0" r="r" b="b"/>
                                <a:pathLst>
                                  <a:path w="4086" h="4253">
                                    <a:moveTo>
                                      <a:pt x="4086" y="0"/>
                                    </a:moveTo>
                                    <a:lnTo>
                                      <a:pt x="4084" y="4253"/>
                                    </a:lnTo>
                                    <a:lnTo>
                                      <a:pt x="0" y="3198"/>
                                    </a:lnTo>
                                    <a:lnTo>
                                      <a:pt x="0" y="1072"/>
                                    </a:lnTo>
                                    <a:lnTo>
                                      <a:pt x="4086" y="0"/>
                                    </a:lnTo>
                                    <a:close/>
                                  </a:path>
                                </a:pathLst>
                              </a:custGeom>
                              <a:solidFill>
                                <a:schemeClr val="accent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s:wsp>
                            <wps:cNvPr id="65" name="Freeform 52"/>
                            <wps:cNvSpPr>
                              <a:spLocks/>
                            </wps:cNvSpPr>
                            <wps:spPr bwMode="auto">
                              <a:xfrm>
                                <a:off x="453" y="10933"/>
                                <a:ext cx="1936" cy="3388"/>
                              </a:xfrm>
                              <a:custGeom>
                                <a:avLst/>
                                <a:gdLst>
                                  <a:gd name="T0" fmla="*/ 0 w 2076"/>
                                  <a:gd name="T1" fmla="*/ 921 h 3851"/>
                                  <a:gd name="T2" fmla="*/ 2060 w 2076"/>
                                  <a:gd name="T3" fmla="*/ 0 h 3851"/>
                                  <a:gd name="T4" fmla="*/ 2076 w 2076"/>
                                  <a:gd name="T5" fmla="*/ 3851 h 3851"/>
                                  <a:gd name="T6" fmla="*/ 0 w 2076"/>
                                  <a:gd name="T7" fmla="*/ 2981 h 3851"/>
                                  <a:gd name="T8" fmla="*/ 0 w 2076"/>
                                  <a:gd name="T9" fmla="*/ 921 h 3851"/>
                                </a:gdLst>
                                <a:ahLst/>
                                <a:cxnLst>
                                  <a:cxn ang="0">
                                    <a:pos x="T0" y="T1"/>
                                  </a:cxn>
                                  <a:cxn ang="0">
                                    <a:pos x="T2" y="T3"/>
                                  </a:cxn>
                                  <a:cxn ang="0">
                                    <a:pos x="T4" y="T5"/>
                                  </a:cxn>
                                  <a:cxn ang="0">
                                    <a:pos x="T6" y="T7"/>
                                  </a:cxn>
                                  <a:cxn ang="0">
                                    <a:pos x="T8" y="T9"/>
                                  </a:cxn>
                                </a:cxnLst>
                                <a:rect l="0" t="0" r="r" b="b"/>
                                <a:pathLst>
                                  <a:path w="2076" h="3851">
                                    <a:moveTo>
                                      <a:pt x="0" y="921"/>
                                    </a:moveTo>
                                    <a:lnTo>
                                      <a:pt x="2060" y="0"/>
                                    </a:lnTo>
                                    <a:lnTo>
                                      <a:pt x="2076" y="3851"/>
                                    </a:lnTo>
                                    <a:lnTo>
                                      <a:pt x="0" y="2981"/>
                                    </a:lnTo>
                                    <a:lnTo>
                                      <a:pt x="0" y="921"/>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74EAE2C2" w14:textId="08A19F99" w:rsidR="009E1A21" w:rsidRDefault="009E1A21" w:rsidP="0000099E"/>
                              </w:txbxContent>
                            </wps:txbx>
                            <wps:bodyPr rot="0" vert="horz" wrap="square" lIns="91440" tIns="45720" rIns="91440" bIns="45720" anchor="t" anchorCtr="0" upright="1">
                              <a:noAutofit/>
                            </wps:bodyPr>
                          </wps:wsp>
                          <wps:wsp>
                            <wps:cNvPr id="66" name="Freeform 53"/>
                            <wps:cNvSpPr>
                              <a:spLocks/>
                            </wps:cNvSpPr>
                            <wps:spPr bwMode="auto">
                              <a:xfrm>
                                <a:off x="3240" y="11101"/>
                                <a:ext cx="5607" cy="3374"/>
                              </a:xfrm>
                              <a:custGeom>
                                <a:avLst/>
                                <a:gdLst>
                                  <a:gd name="T0" fmla="*/ 0 w 6011"/>
                                  <a:gd name="T1" fmla="*/ 0 h 3835"/>
                                  <a:gd name="T2" fmla="*/ 17 w 6011"/>
                                  <a:gd name="T3" fmla="*/ 3835 h 3835"/>
                                  <a:gd name="T4" fmla="*/ 6011 w 6011"/>
                                  <a:gd name="T5" fmla="*/ 2629 h 3835"/>
                                  <a:gd name="T6" fmla="*/ 6011 w 6011"/>
                                  <a:gd name="T7" fmla="*/ 1239 h 3835"/>
                                  <a:gd name="T8" fmla="*/ 0 w 6011"/>
                                  <a:gd name="T9" fmla="*/ 0 h 3835"/>
                                </a:gdLst>
                                <a:ahLst/>
                                <a:cxnLst>
                                  <a:cxn ang="0">
                                    <a:pos x="T0" y="T1"/>
                                  </a:cxn>
                                  <a:cxn ang="0">
                                    <a:pos x="T2" y="T3"/>
                                  </a:cxn>
                                  <a:cxn ang="0">
                                    <a:pos x="T4" y="T5"/>
                                  </a:cxn>
                                  <a:cxn ang="0">
                                    <a:pos x="T6" y="T7"/>
                                  </a:cxn>
                                  <a:cxn ang="0">
                                    <a:pos x="T8" y="T9"/>
                                  </a:cxn>
                                </a:cxnLst>
                                <a:rect l="0" t="0" r="r" b="b"/>
                                <a:pathLst>
                                  <a:path w="6011" h="3835">
                                    <a:moveTo>
                                      <a:pt x="0" y="0"/>
                                    </a:moveTo>
                                    <a:lnTo>
                                      <a:pt x="17" y="3835"/>
                                    </a:lnTo>
                                    <a:lnTo>
                                      <a:pt x="6011" y="2629"/>
                                    </a:lnTo>
                                    <a:lnTo>
                                      <a:pt x="6011" y="1239"/>
                                    </a:lnTo>
                                    <a:lnTo>
                                      <a:pt x="0" y="0"/>
                                    </a:lnTo>
                                    <a:close/>
                                  </a:path>
                                </a:pathLst>
                              </a:custGeom>
                              <a:solidFill>
                                <a:schemeClr val="accent1">
                                  <a:lumMod val="40000"/>
                                  <a:lumOff val="6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txbx>
                              <w:txbxContent>
                                <w:p w14:paraId="0F6F1B61" w14:textId="49345C3F" w:rsidR="009E1A21" w:rsidRDefault="009E1A21" w:rsidP="0000099E">
                                  <w:r>
                                    <w:t>ASSESMENT ONE</w:t>
                                  </w:r>
                                </w:p>
                              </w:txbxContent>
                            </wps:txbx>
                            <wps:bodyPr rot="0" vert="horz" wrap="square" lIns="91440" tIns="45720" rIns="91440" bIns="45720" anchor="t" anchorCtr="0" upright="1">
                              <a:noAutofit/>
                            </wps:bodyPr>
                          </wps:wsp>
                          <wps:wsp>
                            <wps:cNvPr id="67" name="Freeform 54"/>
                            <wps:cNvSpPr>
                              <a:spLocks/>
                            </wps:cNvSpPr>
                            <wps:spPr bwMode="auto">
                              <a:xfrm>
                                <a:off x="7981" y="11125"/>
                                <a:ext cx="3826" cy="3019"/>
                              </a:xfrm>
                              <a:custGeom>
                                <a:avLst/>
                                <a:gdLst>
                                  <a:gd name="T0" fmla="*/ 0 w 4102"/>
                                  <a:gd name="T1" fmla="*/ 1038 h 3432"/>
                                  <a:gd name="T2" fmla="*/ 0 w 4102"/>
                                  <a:gd name="T3" fmla="*/ 2411 h 3432"/>
                                  <a:gd name="T4" fmla="*/ 4102 w 4102"/>
                                  <a:gd name="T5" fmla="*/ 3432 h 3432"/>
                                  <a:gd name="T6" fmla="*/ 4102 w 4102"/>
                                  <a:gd name="T7" fmla="*/ 0 h 3432"/>
                                  <a:gd name="T8" fmla="*/ 0 w 4102"/>
                                  <a:gd name="T9" fmla="*/ 1038 h 3432"/>
                                </a:gdLst>
                                <a:ahLst/>
                                <a:cxnLst>
                                  <a:cxn ang="0">
                                    <a:pos x="T0" y="T1"/>
                                  </a:cxn>
                                  <a:cxn ang="0">
                                    <a:pos x="T2" y="T3"/>
                                  </a:cxn>
                                  <a:cxn ang="0">
                                    <a:pos x="T4" y="T5"/>
                                  </a:cxn>
                                  <a:cxn ang="0">
                                    <a:pos x="T6" y="T7"/>
                                  </a:cxn>
                                  <a:cxn ang="0">
                                    <a:pos x="T8" y="T9"/>
                                  </a:cxn>
                                </a:cxnLst>
                                <a:rect l="0" t="0" r="r" b="b"/>
                                <a:pathLst>
                                  <a:path w="4102" h="3432">
                                    <a:moveTo>
                                      <a:pt x="0" y="1038"/>
                                    </a:moveTo>
                                    <a:lnTo>
                                      <a:pt x="0" y="2411"/>
                                    </a:lnTo>
                                    <a:lnTo>
                                      <a:pt x="4102" y="3432"/>
                                    </a:lnTo>
                                    <a:lnTo>
                                      <a:pt x="4102" y="0"/>
                                    </a:lnTo>
                                    <a:lnTo>
                                      <a:pt x="0" y="1038"/>
                                    </a:lnTo>
                                    <a:close/>
                                  </a:path>
                                </a:pathLst>
                              </a:custGeom>
                              <a:solidFill>
                                <a:schemeClr val="tx2">
                                  <a:lumMod val="20000"/>
                                  <a:lumOff val="80000"/>
                                  <a:alpha val="5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id="Group 45" o:spid="_x0000_s1026" style="position:absolute;margin-left:21.6pt;margin-top:495pt;width:568.8pt;height:187.1pt;z-index:251664384;mso-position-horizontal-relative:page;mso-position-vertical-relative:page" coordorigin="432,10741" coordsize="11376,3742"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">
                    <v:shape id="Freeform 46" o:spid="_x0000_s1027" style="position:absolute;left:432;top:11346;width:6652;height:2518;visibility:visible;mso-wrap-style:square;v-text-anchor:top" coordsize="7132,286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K6cAjxQAA&#10;ANsAAAAPAAAAZHJzL2Rvd25yZXYueG1sRI9Ba8JAFITvBf/D8gq91U2kahuzighSSw9a9dDjM/ua&#10;DWbfhuzWxH/fLQgeh5n5hskXva3FhVpfOVaQDhMQxIXTFZcKjof18ysIH5A11o5JwZU8LOaDhxwz&#10;7Tr+oss+lCJC2GeowITQZFL6wpBFP3QNcfR+XGsxRNmWUrfYRbit5ShJJtJixXHBYEMrQ8V5/2sV&#10;vE9N02932/A5OaXTTstvPf54UerpsV/OQATqwz18a2+0gvEb/H+JP0DO/w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rpwCPFAAAA2wAAAA8AAAAAAAAAAAAAAAAAlwIAAGRycy9k&#10;b3ducmV2LnhtbFBLBQYAAAAABAAEAPUAAACJAwAAAAA=&#10;" path="m0,0l17,2863,7132,2578,7132,200,,0xe" fillcolor="#c6d9f1 [671]" stroked="f">
                      <v:fill opacity="32896f"/>
                      <v:path arrowok="t" o:connecttype="custom" o:connectlocs="0,0;16,2518;6652,2267;6652,176;0,0" o:connectangles="0,0,0,0,0"/>
                    </v:shape>
                    <v:shape id="Freeform 47" o:spid="_x0000_s1028" style="position:absolute;left:7084;top:11021;width:3233;height:3123;visibility:visible;mso-wrap-style:square;v-text-anchor:top" coordsize="3466,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0uFqvwwAA&#10;ANsAAAAPAAAAZHJzL2Rvd25yZXYueG1sRE9Na8JAEL0L/odlhN50UyGppK5SBGlaEEzqpbchO03S&#10;Zmdjdpuk/949FDw+3vd2P5lWDNS7xrKCx1UEgri0uuFKweXjuNyAcB5ZY2uZFPyRg/1uPttiqu3I&#10;OQ2Fr0QIYZeigtr7LpXSlTUZdCvbEQfuy/YGfYB9JXWPYwg3rVxHUSINNhwaauzoUFP5U/waBd9P&#10;+ev5fHorDt11yC7x8f0z3iRKPSyml2cQniZ/F/+7M60gCevDl/AD5O4G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B0uFqvwwAAANsAAAAPAAAAAAAAAAAAAAAAAJcCAABkcnMvZG93&#10;bnJldi54bWxQSwUGAAAAAAQABAD1AAAAhwMAAAAA&#10;" path="m0,569l0,2930,3466,3550,3466,,,569xe" fillcolor="#b8cce4 [1300]" stroked="f">
                      <v:fill opacity="32896f"/>
                      <v:path arrowok="t" o:connecttype="custom" o:connectlocs="0,501;0,2578;3233,3123;3233,0;0,501" o:connectangles="0,0,0,0,0"/>
                    </v:shape>
                    <v:shape id="Freeform 48" o:spid="_x0000_s1029" style="position:absolute;left:10317;top:11021;width:1484;height:3123;visibility:visible;mso-wrap-style:square;v-text-anchor:top" coordsize="1591,355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" path="m0,0l0,3550,1591,2746,1591,737,,0xe" fillcolor="#c6d9f1 [671]" stroked="f">
                      <v:fill opacity="32896f"/>
                      <v:path arrowok="t" o:connecttype="custom" o:connectlocs="0,0;0,3123;1484,2416;1484,648;0,0" o:connectangles="0,0,0,0,0"/>
                    </v:shape>
                    <v:shape id="Freeform 49" o:spid="_x0000_s1030" style="position:absolute;left:7966;top:11330;width:3842;height:2564;visibility:visible;mso-wrap-style:square;v-text-anchor:top" coordsize="4120,291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Jk/GJwQAA&#10;ANsAAAAPAAAAZHJzL2Rvd25yZXYueG1sRI9Bi8IwFITvgv8hPGFvmtpDWbpGKYLgwR60uudH80yL&#10;zUtpotZ/vxGEPQ4z8w2z2oy2Ew8afOtYwXKRgCCunW7ZKDhXu/k3CB+QNXaOScGLPGzW08kKc+2e&#10;fKTHKRgRIexzVNCE0OdS+rohi37heuLoXd1gMUQ5GKkHfEa47WSaJJm02HJcaLCnbUP17XS3Cn7N&#10;sa1MWR72xeWVGS7staxSpb5mY/EDItAY/sOf9l4ryFJ4f4k/QK7/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SZPxicEAAADbAAAADwAAAAAAAAAAAAAAAACXAgAAZHJzL2Rvd25y&#10;ZXYueG1sUEsFBgAAAAAEAAQA9QAAAIUDAAAAAA==&#10;" path="m1,251l0,2662,4120,2913,4120,,1,251xe" fillcolor="#f2dbdb [661]" stroked="f">
                      <v:fill opacity="32896f"/>
                      <v:path arrowok="t" o:connecttype="custom" o:connectlocs="1,221;0,2343;3842,2564;3842,0;1,221" o:connectangles="0,0,0,0,0"/>
                    </v:shape>
                    <v:shape id="Freeform 50" o:spid="_x0000_s1031" style="position:absolute;left:4265;top:10741;width:3717;height:3727;visibility:visible;mso-wrap-style:square;v-text-anchor:top" coordsize="3985,4236"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rCeuxAAA&#10;ANsAAAAPAAAAZHJzL2Rvd25yZXYueG1sRI9Li8JAEITvC/6HoQVv68THikYnQRZWhfXiA/HYZNok&#10;mOkJmVHjv3eEhT0WVfUVtUhbU4k7Na60rGDQj0AQZ1aXnCs4Hn4+pyCcR9ZYWSYFT3KQJp2PBcba&#10;PnhH973PRYCwi1FB4X0dS+myggy6vq2Jg3exjUEfZJNL3eAjwE0lh1E0kQZLDgsF1vRdUHbd34yC&#10;1WU7q8df+en3WJnnaH22B0dnpXrddjkH4an1/+G/9kYrmIzg/SX8AJm8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J6wnrsQAAADbAAAADwAAAAAAAAAAAAAAAACXAgAAZHJzL2Rv&#10;d25yZXYueG1sUEsFBgAAAAAEAAQA9QAAAIgDAAAAAA==&#10;" path="m0,0l0,4236,3985,3349,3985,921,,0xe" fillcolor="#f2dbdb [661]" stroked="f">
                      <v:fill opacity="32896f"/>
                      <v:path arrowok="t" o:connecttype="custom" o:connectlocs="0,0;0,3727;3717,2947;3717,810;0,0" o:connectangles="0,0,0,0,0"/>
                    </v:shape>
                    <v:shape id="Freeform 51" o:spid="_x0000_s1032" style="position:absolute;left:454;top:10741;width:3811;height:3742;visibility:visible;mso-wrap-style:square;v-text-anchor:top" coordsize="4086,4253"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3C7GAxQAA&#10;ANsAAAAPAAAAZHJzL2Rvd25yZXYueG1sRI9Ba8JAFITvQv/D8oTemo1FRKKriLU0Fw+1pdDbS/aZ&#10;BLNv4+42pv76rlDwOMzMN8xyPZhW9OR8Y1nBJElBEJdWN1wp+Px4fZqD8AFZY2uZFPySh/XqYbTE&#10;TNsLv1N/CJWIEPYZKqhD6DIpfVmTQZ/Yjjh6R+sMhihdJbXDS4SbVj6n6UwabDgu1NjRtqbydPgx&#10;Ctri/PImef+12RbTa96cvh3uOqUex8NmASLQEO7h/3auFcymcPsSf4Bc/QE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LcLsYDFAAAA2wAAAA8AAAAAAAAAAAAAAAAAlwIAAGRycy9k&#10;b3ducmV2LnhtbFBLBQYAAAAABAAEAPUAAACJAwAAAAA=&#10;" path="m4086,0l4084,4253,,3198,,1072,4086,0xe" fillcolor="#f2dbdb [661]" stroked="f">
                      <v:fill opacity="32896f"/>
                      <v:path arrowok="t" o:connecttype="custom" o:connectlocs="3811,0;3809,3742;0,2814;0,943;3811,0" o:connectangles="0,0,0,0,0"/>
                    </v:shape>
                    <v:shape id="Freeform 52" o:spid="_x0000_s1033" style="position:absolute;left:453;top:10933;width:1936;height:3388;visibility:visible;mso-wrap-style:square;v-text-anchor:top" coordsize="2076,3851"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" adj="-11796480,,5400" path="m0,921l2060,,2076,3851,,2981,,921xe" fillcolor="#c6d9f1 [671]" stroked="f">
                      <v:fill opacity="32896f"/>
                      <v:stroke joinstyle="round"/>
                      <v:formulas/>
                      <v:path arrowok="t" o:connecttype="custom" o:connectlocs="0,810;1921,0;1936,3388;0,2623;0,810" o:connectangles="0,0,0,0,0" textboxrect="0,0,2076,3851"/>
                      <v:textbox>
                        <w:txbxContent>
                          <w:p w14:paraId="74EAE2C2" w14:textId="08A19F99" w:rsidR="009E1A21" w:rsidRDefault="009E1A21" w:rsidP="0000099E"/>
                        </w:txbxContent>
                      </v:textbox>
                    </v:shape>
                    <v:shape id="Freeform 53" o:spid="_x0000_s1034" style="position:absolute;left:3240;top:11101;width:5607;height:3374;visibility:visible;mso-wrap-style:square;v-text-anchor:top" coordsize="6011,3835" o:spt="100"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p1pvwgAA&#10;ANsAAAAPAAAAZHJzL2Rvd25yZXYueG1sRI/BasMwEETvhfyD2EBvjRwHTHGjhBISKIEeagdyXayt&#10;ZWqtjCXb6t9XhUKPw8y8YfbHaHsx0+g7xwq2mwwEceN0x62CW315egbhA7LG3jEp+CYPx8PqYY+l&#10;dgt/0FyFViQI+xIVmBCGUkrfGLLoN24gTt6nGy2GJMdW6hGXBLe9zLOskBY7TgsGBzoZar6qySqo&#10;tu8xtGY6F6e7Hsx1V+cca6Ue1/H1BUSgGP7Df+03raAo4PdL+gHy8AM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D6nWm/CAAAA2wAAAA8AAAAAAAAAAAAAAAAAlwIAAGRycy9kb3du&#10;cmV2LnhtbFBLBQYAAAAABAAEAPUAAACGAwAAAAA=&#10;" adj="-11796480,,5400" path="m0,0l17,3835,6011,2629,6011,1239,,0xe" fillcolor="#b8cce4 [1300]" stroked="f">
                      <v:fill opacity="32896f"/>
                      <v:stroke joinstyle="round"/>
                      <v:formulas/>
                      <v:path arrowok="t" o:connecttype="custom" o:connectlocs="0,0;16,3374;5607,2313;5607,1090;0,0" o:connectangles="0,0,0,0,0" textboxrect="0,0,6011,3835"/>
                      <v:textbox>
                        <w:txbxContent>
                          <w:p w14:paraId="0F6F1B61" w14:textId="49345C3F" w:rsidR="009E1A21" w:rsidRDefault="009E1A21" w:rsidP="0000099E">
                            <w:r>
                              <w:t>ASSESMENT ONE</w:t>
                            </w:r>
                          </w:p>
                        </w:txbxContent>
                      </v:textbox>
                    </v:shape>
                    <v:shape id="Freeform 54" o:spid="_x0000_s1035" style="position:absolute;left:7981;top:11125;width:3826;height:3019;visibility:visible;mso-wrap-style:square;v-text-anchor:top" coordsize="4102,343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h6ohxwwAA&#10;ANsAAAAPAAAAZHJzL2Rvd25yZXYueG1sRI9BawIxFITvQv9DeIXeNFsPbtkaRbYIbW+6Xnp7bJ67&#10;q5uXkKQa/fVNodDjMDPfMMt1MqO4kA+DZQXPswIEcWv1wJ2CQ7OdvoAIEVnjaJkU3CjAevUwWWKl&#10;7ZV3dNnHTmQIhwoV9DG6SsrQ9mQwzKwjzt7ReoMxS99J7fGa4WaU86JYSIMD54UeHdU9tef9t1Hw&#10;da/t4bTzn2X5IWvH6a1xqVHq6TFtXkFESvE//Nd+1woWJfx+yT9Arn4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Ch6ohxwwAAANsAAAAPAAAAAAAAAAAAAAAAAJcCAABkcnMvZG93&#10;bnJldi54bWxQSwUGAAAAAAQABAD1AAAAhwMAAAAA&#10;" path="m0,1038l0,2411,4102,3432,4102,,,1038xe" fillcolor="#c6d9f1 [671]" stroked="f">
                      <v:fill opacity="32896f"/>
                      <v:path arrowok="t" o:connecttype="custom" o:connectlocs="0,913;0,2121;3826,3019;3826,0;0,913" o:connectangles="0,0,0,0,0"/>
                    </v:shape>
                    <w10:wrap anchorx="page" anchory="page"/>
                  </v:group>
                </w:pict>
              </mc:Fallback>
            </mc:AlternateContent>
          </w:r>
          <w:r w:rsidR="00A57010">
            <w:t>Date:</w:t>
          </w:r>
          <w:r w:rsidR="00947FE1">
            <w:t xml:space="preserve"> 13</w:t>
          </w:r>
          <w:r w:rsidR="00947FE1" w:rsidRPr="00947FE1">
            <w:rPr>
              <w:vertAlign w:val="superscript"/>
            </w:rPr>
            <w:t>th</w:t>
          </w:r>
          <w:r w:rsidR="00947FE1">
            <w:t xml:space="preserve"> May 2020</w:t>
          </w:r>
        </w:p>
        <w:p w14:paraId="12E46CB1" w14:textId="54E48D31" w:rsidR="00123E64" w:rsidRPr="000777F9" w:rsidRDefault="00C66FCB" w:rsidP="000777F9">
          <w:pPr>
            <w:rPr>
              <w:b/>
              <w:bCs/>
              <w:sz w:val="12"/>
            </w:rPr>
          </w:pPr>
          <w:r>
            <w:rPr>
              <w:b/>
              <w:bCs/>
              <w:sz w:val="12"/>
            </w:rPr>
            <w:br w:type="page"/>
          </w:r>
        </w:p>
      </w:sdtContent>
    </w:sdt>
    <w:sdt>
      <w:sdtPr>
        <w:id w:val="-777481198"/>
        <w:docPartObj>
          <w:docPartGallery w:val="Table of Contents"/>
          <w:docPartUnique/>
        </w:docPartObj>
      </w:sdtPr>
      <w:sdtEndPr>
        <w:rPr>
          <w:rFonts w:asciiTheme="minorHAnsi" w:eastAsiaTheme="minorEastAsia" w:hAnsiTheme="minorHAnsi" w:cstheme="minorBidi"/>
          <w:noProof/>
          <w:color w:val="auto"/>
          <w:sz w:val="24"/>
          <w:szCs w:val="24"/>
        </w:rPr>
      </w:sdtEndPr>
      <w:sdtContent>
        <w:p w14:paraId="1A5BD023" w14:textId="33B2AE49" w:rsidR="00DA2538" w:rsidRDefault="00DA2538">
          <w:pPr>
            <w:pStyle w:val="TOCHeading"/>
          </w:pPr>
          <w:r>
            <w:t>Table of Contents</w:t>
          </w:r>
        </w:p>
        <w:p w14:paraId="7131C949" w14:textId="77777777" w:rsidR="00DA2538" w:rsidRDefault="00DA2538">
          <w:pPr>
            <w:pStyle w:val="TOC1"/>
            <w:tabs>
              <w:tab w:val="right" w:leader="dot" w:pos="8290"/>
            </w:tabs>
            <w:rPr>
              <w:b w:val="0"/>
              <w:noProof/>
              <w:lang w:val="en-GB" w:eastAsia="ja-JP"/>
            </w:rPr>
          </w:pPr>
          <w:r>
            <w:rPr>
              <w:b w:val="0"/>
            </w:rPr>
            <w:fldChar w:fldCharType="begin"/>
          </w:r>
          <w:r>
            <w:instrText xml:space="preserve"> TOC \o "1-3" \h \z \u </w:instrText>
          </w:r>
          <w:r>
            <w:rPr>
              <w:b w:val="0"/>
            </w:rPr>
            <w:fldChar w:fldCharType="separate"/>
          </w:r>
          <w:r>
            <w:rPr>
              <w:noProof/>
            </w:rPr>
            <w:t>INTRODUCTION</w:t>
          </w:r>
          <w:r>
            <w:rPr>
              <w:noProof/>
            </w:rPr>
            <w:tab/>
          </w:r>
          <w:r>
            <w:rPr>
              <w:noProof/>
            </w:rPr>
            <w:fldChar w:fldCharType="begin"/>
          </w:r>
          <w:r>
            <w:rPr>
              <w:noProof/>
            </w:rPr>
            <w:instrText xml:space="preserve"> PAGEREF _Toc450983654 \h </w:instrText>
          </w:r>
          <w:r>
            <w:rPr>
              <w:noProof/>
            </w:rPr>
          </w:r>
          <w:r>
            <w:rPr>
              <w:noProof/>
            </w:rPr>
            <w:fldChar w:fldCharType="separate"/>
          </w:r>
          <w:r>
            <w:rPr>
              <w:noProof/>
            </w:rPr>
            <w:t>2</w:t>
          </w:r>
          <w:r>
            <w:rPr>
              <w:noProof/>
            </w:rPr>
            <w:fldChar w:fldCharType="end"/>
          </w:r>
        </w:p>
        <w:p w14:paraId="1E03FAE5" w14:textId="77777777" w:rsidR="00DA2538" w:rsidRDefault="00DA2538">
          <w:pPr>
            <w:pStyle w:val="TOC1"/>
            <w:tabs>
              <w:tab w:val="left" w:pos="382"/>
              <w:tab w:val="right" w:leader="dot" w:pos="8290"/>
            </w:tabs>
            <w:rPr>
              <w:b w:val="0"/>
              <w:noProof/>
              <w:lang w:val="en-GB" w:eastAsia="ja-JP"/>
            </w:rPr>
          </w:pPr>
          <w:r>
            <w:rPr>
              <w:noProof/>
            </w:rPr>
            <w:t>2</w:t>
          </w:r>
          <w:r>
            <w:rPr>
              <w:b w:val="0"/>
              <w:noProof/>
              <w:lang w:val="en-GB" w:eastAsia="ja-JP"/>
            </w:rPr>
            <w:tab/>
          </w:r>
          <w:r>
            <w:rPr>
              <w:noProof/>
            </w:rPr>
            <w:t>Communication</w:t>
          </w:r>
          <w:r>
            <w:rPr>
              <w:noProof/>
            </w:rPr>
            <w:tab/>
          </w:r>
          <w:r>
            <w:rPr>
              <w:noProof/>
            </w:rPr>
            <w:fldChar w:fldCharType="begin"/>
          </w:r>
          <w:r>
            <w:rPr>
              <w:noProof/>
            </w:rPr>
            <w:instrText xml:space="preserve"> PAGEREF _Toc450983655 \h </w:instrText>
          </w:r>
          <w:r>
            <w:rPr>
              <w:noProof/>
            </w:rPr>
          </w:r>
          <w:r>
            <w:rPr>
              <w:noProof/>
            </w:rPr>
            <w:fldChar w:fldCharType="separate"/>
          </w:r>
          <w:r>
            <w:rPr>
              <w:noProof/>
            </w:rPr>
            <w:t>3</w:t>
          </w:r>
          <w:r>
            <w:rPr>
              <w:noProof/>
            </w:rPr>
            <w:fldChar w:fldCharType="end"/>
          </w:r>
        </w:p>
        <w:p w14:paraId="19BCE2F5" w14:textId="77777777" w:rsidR="00DA2538" w:rsidRDefault="00DA2538">
          <w:pPr>
            <w:pStyle w:val="TOC2"/>
            <w:tabs>
              <w:tab w:val="left" w:pos="792"/>
              <w:tab w:val="right" w:leader="dot" w:pos="8290"/>
            </w:tabs>
            <w:rPr>
              <w:b w:val="0"/>
              <w:noProof/>
              <w:sz w:val="24"/>
              <w:szCs w:val="24"/>
              <w:lang w:val="en-GB" w:eastAsia="ja-JP"/>
            </w:rPr>
          </w:pPr>
          <w:r>
            <w:rPr>
              <w:noProof/>
            </w:rPr>
            <w:t>2.1</w:t>
          </w:r>
          <w:r>
            <w:rPr>
              <w:b w:val="0"/>
              <w:noProof/>
              <w:sz w:val="24"/>
              <w:szCs w:val="24"/>
              <w:lang w:val="en-GB" w:eastAsia="ja-JP"/>
            </w:rPr>
            <w:tab/>
          </w:r>
          <w:r>
            <w:rPr>
              <w:noProof/>
            </w:rPr>
            <w:t>Communication model: The Shannon and Weaver communication model</w:t>
          </w:r>
          <w:r>
            <w:rPr>
              <w:noProof/>
            </w:rPr>
            <w:tab/>
          </w:r>
          <w:r>
            <w:rPr>
              <w:noProof/>
            </w:rPr>
            <w:fldChar w:fldCharType="begin"/>
          </w:r>
          <w:r>
            <w:rPr>
              <w:noProof/>
            </w:rPr>
            <w:instrText xml:space="preserve"> PAGEREF _Toc450983656 \h </w:instrText>
          </w:r>
          <w:r>
            <w:rPr>
              <w:noProof/>
            </w:rPr>
          </w:r>
          <w:r>
            <w:rPr>
              <w:noProof/>
            </w:rPr>
            <w:fldChar w:fldCharType="separate"/>
          </w:r>
          <w:r>
            <w:rPr>
              <w:noProof/>
            </w:rPr>
            <w:t>3</w:t>
          </w:r>
          <w:r>
            <w:rPr>
              <w:noProof/>
            </w:rPr>
            <w:fldChar w:fldCharType="end"/>
          </w:r>
        </w:p>
        <w:p w14:paraId="7E5B9A94" w14:textId="77777777" w:rsidR="00DA2538" w:rsidRDefault="00DA2538">
          <w:pPr>
            <w:pStyle w:val="TOC1"/>
            <w:tabs>
              <w:tab w:val="right" w:leader="dot" w:pos="8290"/>
            </w:tabs>
            <w:rPr>
              <w:b w:val="0"/>
              <w:noProof/>
              <w:lang w:val="en-GB" w:eastAsia="ja-JP"/>
            </w:rPr>
          </w:pPr>
          <w:r w:rsidRPr="00475E56">
            <w:rPr>
              <w:i/>
              <w:noProof/>
            </w:rPr>
            <w:t>Figure 1.</w:t>
          </w:r>
          <w:r>
            <w:rPr>
              <w:noProof/>
            </w:rPr>
            <w:t xml:space="preserve"> </w:t>
          </w:r>
          <w:r w:rsidRPr="00475E56">
            <w:rPr>
              <w:b w:val="0"/>
              <w:noProof/>
            </w:rPr>
            <w:t>Shannon and Weaver Communication Model</w:t>
          </w:r>
          <w:r>
            <w:rPr>
              <w:noProof/>
            </w:rPr>
            <w:tab/>
          </w:r>
          <w:r>
            <w:rPr>
              <w:noProof/>
            </w:rPr>
            <w:fldChar w:fldCharType="begin"/>
          </w:r>
          <w:r>
            <w:rPr>
              <w:noProof/>
            </w:rPr>
            <w:instrText xml:space="preserve"> PAGEREF _Toc450983657 \h </w:instrText>
          </w:r>
          <w:r>
            <w:rPr>
              <w:noProof/>
            </w:rPr>
          </w:r>
          <w:r>
            <w:rPr>
              <w:noProof/>
            </w:rPr>
            <w:fldChar w:fldCharType="separate"/>
          </w:r>
          <w:r>
            <w:rPr>
              <w:noProof/>
            </w:rPr>
            <w:t>3</w:t>
          </w:r>
          <w:r>
            <w:rPr>
              <w:noProof/>
            </w:rPr>
            <w:fldChar w:fldCharType="end"/>
          </w:r>
        </w:p>
        <w:p w14:paraId="1B462E35" w14:textId="77777777" w:rsidR="00DA2538" w:rsidRDefault="00DA2538">
          <w:pPr>
            <w:pStyle w:val="TOC2"/>
            <w:tabs>
              <w:tab w:val="left" w:pos="792"/>
              <w:tab w:val="right" w:leader="dot" w:pos="8290"/>
            </w:tabs>
            <w:rPr>
              <w:b w:val="0"/>
              <w:noProof/>
              <w:sz w:val="24"/>
              <w:szCs w:val="24"/>
              <w:lang w:val="en-GB" w:eastAsia="ja-JP"/>
            </w:rPr>
          </w:pPr>
          <w:r>
            <w:rPr>
              <w:noProof/>
            </w:rPr>
            <w:t>2.2</w:t>
          </w:r>
          <w:r>
            <w:rPr>
              <w:b w:val="0"/>
              <w:noProof/>
              <w:sz w:val="24"/>
              <w:szCs w:val="24"/>
              <w:lang w:val="en-GB" w:eastAsia="ja-JP"/>
            </w:rPr>
            <w:tab/>
          </w:r>
          <w:r>
            <w:rPr>
              <w:noProof/>
            </w:rPr>
            <w:t>Integrated Marketing Communication</w:t>
          </w:r>
          <w:r>
            <w:rPr>
              <w:noProof/>
            </w:rPr>
            <w:tab/>
          </w:r>
          <w:r>
            <w:rPr>
              <w:noProof/>
            </w:rPr>
            <w:fldChar w:fldCharType="begin"/>
          </w:r>
          <w:r>
            <w:rPr>
              <w:noProof/>
            </w:rPr>
            <w:instrText xml:space="preserve"> PAGEREF _Toc450983658 \h </w:instrText>
          </w:r>
          <w:r>
            <w:rPr>
              <w:noProof/>
            </w:rPr>
          </w:r>
          <w:r>
            <w:rPr>
              <w:noProof/>
            </w:rPr>
            <w:fldChar w:fldCharType="separate"/>
          </w:r>
          <w:r>
            <w:rPr>
              <w:noProof/>
            </w:rPr>
            <w:t>4</w:t>
          </w:r>
          <w:r>
            <w:rPr>
              <w:noProof/>
            </w:rPr>
            <w:fldChar w:fldCharType="end"/>
          </w:r>
        </w:p>
        <w:p w14:paraId="6E676644"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2.2.1</w:t>
          </w:r>
          <w:r>
            <w:rPr>
              <w:noProof/>
              <w:sz w:val="24"/>
              <w:szCs w:val="24"/>
              <w:lang w:val="en-GB" w:eastAsia="ja-JP"/>
            </w:rPr>
            <w:tab/>
          </w:r>
          <w:r w:rsidRPr="00475E56">
            <w:rPr>
              <w:rFonts w:ascii="Times New Roman" w:hAnsi="Times New Roman" w:cs="Times New Roman"/>
              <w:noProof/>
            </w:rPr>
            <w:t>The Promotion Mix</w:t>
          </w:r>
          <w:r>
            <w:rPr>
              <w:noProof/>
            </w:rPr>
            <w:tab/>
          </w:r>
          <w:r>
            <w:rPr>
              <w:noProof/>
            </w:rPr>
            <w:fldChar w:fldCharType="begin"/>
          </w:r>
          <w:r>
            <w:rPr>
              <w:noProof/>
            </w:rPr>
            <w:instrText xml:space="preserve"> PAGEREF _Toc450983659 \h </w:instrText>
          </w:r>
          <w:r>
            <w:rPr>
              <w:noProof/>
            </w:rPr>
          </w:r>
          <w:r>
            <w:rPr>
              <w:noProof/>
            </w:rPr>
            <w:fldChar w:fldCharType="separate"/>
          </w:r>
          <w:r>
            <w:rPr>
              <w:noProof/>
            </w:rPr>
            <w:t>5</w:t>
          </w:r>
          <w:r>
            <w:rPr>
              <w:noProof/>
            </w:rPr>
            <w:fldChar w:fldCharType="end"/>
          </w:r>
        </w:p>
        <w:p w14:paraId="0FCB35B1" w14:textId="77777777" w:rsidR="00DA2538" w:rsidRDefault="00DA2538">
          <w:pPr>
            <w:pStyle w:val="TOC1"/>
            <w:tabs>
              <w:tab w:val="right" w:leader="dot" w:pos="8290"/>
            </w:tabs>
            <w:rPr>
              <w:b w:val="0"/>
              <w:noProof/>
              <w:lang w:val="en-GB" w:eastAsia="ja-JP"/>
            </w:rPr>
          </w:pPr>
          <w:r w:rsidRPr="00475E56">
            <w:rPr>
              <w:i/>
              <w:noProof/>
            </w:rPr>
            <w:t>Figure 3</w:t>
          </w:r>
          <w:r>
            <w:rPr>
              <w:noProof/>
            </w:rPr>
            <w:t xml:space="preserve">: </w:t>
          </w:r>
          <w:r w:rsidRPr="00475E56">
            <w:rPr>
              <w:b w:val="0"/>
              <w:noProof/>
            </w:rPr>
            <w:t>Promotional mix Tools</w:t>
          </w:r>
          <w:r>
            <w:rPr>
              <w:noProof/>
            </w:rPr>
            <w:tab/>
          </w:r>
          <w:r>
            <w:rPr>
              <w:noProof/>
            </w:rPr>
            <w:fldChar w:fldCharType="begin"/>
          </w:r>
          <w:r>
            <w:rPr>
              <w:noProof/>
            </w:rPr>
            <w:instrText xml:space="preserve"> PAGEREF _Toc450983660 \h </w:instrText>
          </w:r>
          <w:r>
            <w:rPr>
              <w:noProof/>
            </w:rPr>
          </w:r>
          <w:r>
            <w:rPr>
              <w:noProof/>
            </w:rPr>
            <w:fldChar w:fldCharType="separate"/>
          </w:r>
          <w:r>
            <w:rPr>
              <w:noProof/>
            </w:rPr>
            <w:t>5</w:t>
          </w:r>
          <w:r>
            <w:rPr>
              <w:noProof/>
            </w:rPr>
            <w:fldChar w:fldCharType="end"/>
          </w:r>
        </w:p>
        <w:p w14:paraId="01D78BDD"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2.2.2</w:t>
          </w:r>
          <w:r>
            <w:rPr>
              <w:noProof/>
              <w:sz w:val="24"/>
              <w:szCs w:val="24"/>
              <w:lang w:val="en-GB" w:eastAsia="ja-JP"/>
            </w:rPr>
            <w:tab/>
          </w:r>
          <w:r w:rsidRPr="00475E56">
            <w:rPr>
              <w:rFonts w:ascii="Times New Roman" w:hAnsi="Times New Roman" w:cs="Times New Roman"/>
              <w:noProof/>
            </w:rPr>
            <w:t>Advertisement</w:t>
          </w:r>
          <w:r>
            <w:rPr>
              <w:noProof/>
            </w:rPr>
            <w:tab/>
          </w:r>
          <w:r>
            <w:rPr>
              <w:noProof/>
            </w:rPr>
            <w:fldChar w:fldCharType="begin"/>
          </w:r>
          <w:r>
            <w:rPr>
              <w:noProof/>
            </w:rPr>
            <w:instrText xml:space="preserve"> PAGEREF _Toc450983661 \h </w:instrText>
          </w:r>
          <w:r>
            <w:rPr>
              <w:noProof/>
            </w:rPr>
          </w:r>
          <w:r>
            <w:rPr>
              <w:noProof/>
            </w:rPr>
            <w:fldChar w:fldCharType="separate"/>
          </w:r>
          <w:r>
            <w:rPr>
              <w:noProof/>
            </w:rPr>
            <w:t>5</w:t>
          </w:r>
          <w:r>
            <w:rPr>
              <w:noProof/>
            </w:rPr>
            <w:fldChar w:fldCharType="end"/>
          </w:r>
        </w:p>
        <w:p w14:paraId="451D587B"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2.2.3</w:t>
          </w:r>
          <w:r>
            <w:rPr>
              <w:noProof/>
              <w:sz w:val="24"/>
              <w:szCs w:val="24"/>
              <w:lang w:val="en-GB" w:eastAsia="ja-JP"/>
            </w:rPr>
            <w:tab/>
          </w:r>
          <w:r w:rsidRPr="00475E56">
            <w:rPr>
              <w:rFonts w:ascii="Times New Roman" w:hAnsi="Times New Roman" w:cs="Times New Roman"/>
              <w:noProof/>
            </w:rPr>
            <w:t>Sales Promotion</w:t>
          </w:r>
          <w:r>
            <w:rPr>
              <w:noProof/>
            </w:rPr>
            <w:tab/>
          </w:r>
          <w:r>
            <w:rPr>
              <w:noProof/>
            </w:rPr>
            <w:fldChar w:fldCharType="begin"/>
          </w:r>
          <w:r>
            <w:rPr>
              <w:noProof/>
            </w:rPr>
            <w:instrText xml:space="preserve"> PAGEREF _Toc450983662 \h </w:instrText>
          </w:r>
          <w:r>
            <w:rPr>
              <w:noProof/>
            </w:rPr>
          </w:r>
          <w:r>
            <w:rPr>
              <w:noProof/>
            </w:rPr>
            <w:fldChar w:fldCharType="separate"/>
          </w:r>
          <w:r>
            <w:rPr>
              <w:noProof/>
            </w:rPr>
            <w:t>6</w:t>
          </w:r>
          <w:r>
            <w:rPr>
              <w:noProof/>
            </w:rPr>
            <w:fldChar w:fldCharType="end"/>
          </w:r>
        </w:p>
        <w:p w14:paraId="11D82D32"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2.2.4</w:t>
          </w:r>
          <w:r>
            <w:rPr>
              <w:noProof/>
              <w:sz w:val="24"/>
              <w:szCs w:val="24"/>
              <w:lang w:val="en-GB" w:eastAsia="ja-JP"/>
            </w:rPr>
            <w:tab/>
          </w:r>
          <w:r w:rsidRPr="00475E56">
            <w:rPr>
              <w:rFonts w:ascii="Times New Roman" w:hAnsi="Times New Roman" w:cs="Times New Roman"/>
              <w:noProof/>
            </w:rPr>
            <w:t>Public relations</w:t>
          </w:r>
          <w:r>
            <w:rPr>
              <w:noProof/>
            </w:rPr>
            <w:tab/>
          </w:r>
          <w:r>
            <w:rPr>
              <w:noProof/>
            </w:rPr>
            <w:fldChar w:fldCharType="begin"/>
          </w:r>
          <w:r>
            <w:rPr>
              <w:noProof/>
            </w:rPr>
            <w:instrText xml:space="preserve"> PAGEREF _Toc450983663 \h </w:instrText>
          </w:r>
          <w:r>
            <w:rPr>
              <w:noProof/>
            </w:rPr>
          </w:r>
          <w:r>
            <w:rPr>
              <w:noProof/>
            </w:rPr>
            <w:fldChar w:fldCharType="separate"/>
          </w:r>
          <w:r>
            <w:rPr>
              <w:noProof/>
            </w:rPr>
            <w:t>6</w:t>
          </w:r>
          <w:r>
            <w:rPr>
              <w:noProof/>
            </w:rPr>
            <w:fldChar w:fldCharType="end"/>
          </w:r>
        </w:p>
        <w:p w14:paraId="2D4A9EB9"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2.2.5</w:t>
          </w:r>
          <w:r>
            <w:rPr>
              <w:noProof/>
              <w:sz w:val="24"/>
              <w:szCs w:val="24"/>
              <w:lang w:val="en-GB" w:eastAsia="ja-JP"/>
            </w:rPr>
            <w:tab/>
          </w:r>
          <w:r w:rsidRPr="00475E56">
            <w:rPr>
              <w:rFonts w:ascii="Times New Roman" w:hAnsi="Times New Roman" w:cs="Times New Roman"/>
              <w:noProof/>
            </w:rPr>
            <w:t>Publicity</w:t>
          </w:r>
          <w:r>
            <w:rPr>
              <w:noProof/>
            </w:rPr>
            <w:tab/>
          </w:r>
          <w:r>
            <w:rPr>
              <w:noProof/>
            </w:rPr>
            <w:fldChar w:fldCharType="begin"/>
          </w:r>
          <w:r>
            <w:rPr>
              <w:noProof/>
            </w:rPr>
            <w:instrText xml:space="preserve"> PAGEREF _Toc450983664 \h </w:instrText>
          </w:r>
          <w:r>
            <w:rPr>
              <w:noProof/>
            </w:rPr>
          </w:r>
          <w:r>
            <w:rPr>
              <w:noProof/>
            </w:rPr>
            <w:fldChar w:fldCharType="separate"/>
          </w:r>
          <w:r>
            <w:rPr>
              <w:noProof/>
            </w:rPr>
            <w:t>6</w:t>
          </w:r>
          <w:r>
            <w:rPr>
              <w:noProof/>
            </w:rPr>
            <w:fldChar w:fldCharType="end"/>
          </w:r>
        </w:p>
        <w:p w14:paraId="22B7E498"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2.2.6</w:t>
          </w:r>
          <w:r>
            <w:rPr>
              <w:noProof/>
              <w:sz w:val="24"/>
              <w:szCs w:val="24"/>
              <w:lang w:val="en-GB" w:eastAsia="ja-JP"/>
            </w:rPr>
            <w:tab/>
          </w:r>
          <w:r w:rsidRPr="00475E56">
            <w:rPr>
              <w:rFonts w:ascii="Times New Roman" w:hAnsi="Times New Roman" w:cs="Times New Roman"/>
              <w:noProof/>
            </w:rPr>
            <w:t>Sponsorship</w:t>
          </w:r>
          <w:r>
            <w:rPr>
              <w:noProof/>
            </w:rPr>
            <w:tab/>
          </w:r>
          <w:r>
            <w:rPr>
              <w:noProof/>
            </w:rPr>
            <w:fldChar w:fldCharType="begin"/>
          </w:r>
          <w:r>
            <w:rPr>
              <w:noProof/>
            </w:rPr>
            <w:instrText xml:space="preserve"> PAGEREF _Toc450983665 \h </w:instrText>
          </w:r>
          <w:r>
            <w:rPr>
              <w:noProof/>
            </w:rPr>
          </w:r>
          <w:r>
            <w:rPr>
              <w:noProof/>
            </w:rPr>
            <w:fldChar w:fldCharType="separate"/>
          </w:r>
          <w:r>
            <w:rPr>
              <w:noProof/>
            </w:rPr>
            <w:t>6</w:t>
          </w:r>
          <w:r>
            <w:rPr>
              <w:noProof/>
            </w:rPr>
            <w:fldChar w:fldCharType="end"/>
          </w:r>
        </w:p>
        <w:p w14:paraId="03C95657"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2.2.7</w:t>
          </w:r>
          <w:r>
            <w:rPr>
              <w:noProof/>
              <w:sz w:val="24"/>
              <w:szCs w:val="24"/>
              <w:lang w:val="en-GB" w:eastAsia="ja-JP"/>
            </w:rPr>
            <w:tab/>
          </w:r>
          <w:r w:rsidRPr="00475E56">
            <w:rPr>
              <w:rFonts w:ascii="Times New Roman" w:hAnsi="Times New Roman" w:cs="Times New Roman"/>
              <w:noProof/>
            </w:rPr>
            <w:t>Digital Marketing</w:t>
          </w:r>
          <w:r>
            <w:rPr>
              <w:noProof/>
            </w:rPr>
            <w:tab/>
          </w:r>
          <w:r>
            <w:rPr>
              <w:noProof/>
            </w:rPr>
            <w:fldChar w:fldCharType="begin"/>
          </w:r>
          <w:r>
            <w:rPr>
              <w:noProof/>
            </w:rPr>
            <w:instrText xml:space="preserve"> PAGEREF _Toc450983666 \h </w:instrText>
          </w:r>
          <w:r>
            <w:rPr>
              <w:noProof/>
            </w:rPr>
          </w:r>
          <w:r>
            <w:rPr>
              <w:noProof/>
            </w:rPr>
            <w:fldChar w:fldCharType="separate"/>
          </w:r>
          <w:r>
            <w:rPr>
              <w:noProof/>
            </w:rPr>
            <w:t>6</w:t>
          </w:r>
          <w:r>
            <w:rPr>
              <w:noProof/>
            </w:rPr>
            <w:fldChar w:fldCharType="end"/>
          </w:r>
        </w:p>
        <w:p w14:paraId="5E020725" w14:textId="77777777" w:rsidR="00DA2538" w:rsidRDefault="00DA2538">
          <w:pPr>
            <w:pStyle w:val="TOC3"/>
            <w:tabs>
              <w:tab w:val="left" w:pos="1160"/>
              <w:tab w:val="right" w:leader="dot" w:pos="8290"/>
            </w:tabs>
            <w:rPr>
              <w:noProof/>
              <w:sz w:val="24"/>
              <w:szCs w:val="24"/>
              <w:lang w:val="en-GB" w:eastAsia="ja-JP"/>
            </w:rPr>
          </w:pPr>
          <w:r w:rsidRPr="00475E56">
            <w:rPr>
              <w:rFonts w:ascii="Times New Roman" w:hAnsi="Times New Roman" w:cs="Times New Roman"/>
              <w:noProof/>
            </w:rPr>
            <w:t>2.2.8</w:t>
          </w:r>
          <w:r>
            <w:rPr>
              <w:noProof/>
              <w:sz w:val="24"/>
              <w:szCs w:val="24"/>
              <w:lang w:val="en-GB" w:eastAsia="ja-JP"/>
            </w:rPr>
            <w:tab/>
          </w:r>
          <w:r w:rsidRPr="00475E56">
            <w:rPr>
              <w:rFonts w:ascii="Times New Roman" w:hAnsi="Times New Roman" w:cs="Times New Roman"/>
              <w:noProof/>
            </w:rPr>
            <w:t>Direct Marketing</w:t>
          </w:r>
          <w:r>
            <w:rPr>
              <w:noProof/>
            </w:rPr>
            <w:tab/>
          </w:r>
          <w:r>
            <w:rPr>
              <w:noProof/>
            </w:rPr>
            <w:fldChar w:fldCharType="begin"/>
          </w:r>
          <w:r>
            <w:rPr>
              <w:noProof/>
            </w:rPr>
            <w:instrText xml:space="preserve"> PAGEREF _Toc450983667 \h </w:instrText>
          </w:r>
          <w:r>
            <w:rPr>
              <w:noProof/>
            </w:rPr>
          </w:r>
          <w:r>
            <w:rPr>
              <w:noProof/>
            </w:rPr>
            <w:fldChar w:fldCharType="separate"/>
          </w:r>
          <w:r>
            <w:rPr>
              <w:noProof/>
            </w:rPr>
            <w:t>7</w:t>
          </w:r>
          <w:r>
            <w:rPr>
              <w:noProof/>
            </w:rPr>
            <w:fldChar w:fldCharType="end"/>
          </w:r>
        </w:p>
        <w:p w14:paraId="0ED8F17C" w14:textId="77777777" w:rsidR="00DA2538" w:rsidRDefault="00DA2538">
          <w:pPr>
            <w:pStyle w:val="TOC2"/>
            <w:tabs>
              <w:tab w:val="left" w:pos="792"/>
              <w:tab w:val="right" w:leader="dot" w:pos="8290"/>
            </w:tabs>
            <w:rPr>
              <w:b w:val="0"/>
              <w:noProof/>
              <w:sz w:val="24"/>
              <w:szCs w:val="24"/>
              <w:lang w:val="en-GB" w:eastAsia="ja-JP"/>
            </w:rPr>
          </w:pPr>
          <w:r>
            <w:rPr>
              <w:noProof/>
            </w:rPr>
            <w:t>2.3</w:t>
          </w:r>
          <w:r>
            <w:rPr>
              <w:b w:val="0"/>
              <w:noProof/>
              <w:sz w:val="24"/>
              <w:szCs w:val="24"/>
              <w:lang w:val="en-GB" w:eastAsia="ja-JP"/>
            </w:rPr>
            <w:tab/>
          </w:r>
          <w:r>
            <w:rPr>
              <w:noProof/>
            </w:rPr>
            <w:t>Recommendations for the Future</w:t>
          </w:r>
          <w:r>
            <w:rPr>
              <w:noProof/>
            </w:rPr>
            <w:tab/>
          </w:r>
          <w:r>
            <w:rPr>
              <w:noProof/>
            </w:rPr>
            <w:fldChar w:fldCharType="begin"/>
          </w:r>
          <w:r>
            <w:rPr>
              <w:noProof/>
            </w:rPr>
            <w:instrText xml:space="preserve"> PAGEREF _Toc450983668 \h </w:instrText>
          </w:r>
          <w:r>
            <w:rPr>
              <w:noProof/>
            </w:rPr>
          </w:r>
          <w:r>
            <w:rPr>
              <w:noProof/>
            </w:rPr>
            <w:fldChar w:fldCharType="separate"/>
          </w:r>
          <w:r>
            <w:rPr>
              <w:noProof/>
            </w:rPr>
            <w:t>7</w:t>
          </w:r>
          <w:r>
            <w:rPr>
              <w:noProof/>
            </w:rPr>
            <w:fldChar w:fldCharType="end"/>
          </w:r>
        </w:p>
        <w:p w14:paraId="33B4C9C3" w14:textId="77777777" w:rsidR="00DA2538" w:rsidRDefault="00DA2538">
          <w:pPr>
            <w:pStyle w:val="TOC3"/>
            <w:tabs>
              <w:tab w:val="left" w:pos="1176"/>
              <w:tab w:val="right" w:leader="dot" w:pos="8290"/>
            </w:tabs>
            <w:rPr>
              <w:noProof/>
              <w:sz w:val="24"/>
              <w:szCs w:val="24"/>
              <w:lang w:val="en-GB" w:eastAsia="ja-JP"/>
            </w:rPr>
          </w:pPr>
          <w:r>
            <w:rPr>
              <w:noProof/>
            </w:rPr>
            <w:t>2.3.1</w:t>
          </w:r>
          <w:r>
            <w:rPr>
              <w:noProof/>
              <w:sz w:val="24"/>
              <w:szCs w:val="24"/>
              <w:lang w:val="en-GB" w:eastAsia="ja-JP"/>
            </w:rPr>
            <w:tab/>
          </w:r>
          <w:r>
            <w:rPr>
              <w:noProof/>
            </w:rPr>
            <w:t>Advertisement</w:t>
          </w:r>
          <w:r>
            <w:rPr>
              <w:noProof/>
            </w:rPr>
            <w:tab/>
          </w:r>
          <w:r>
            <w:rPr>
              <w:noProof/>
            </w:rPr>
            <w:fldChar w:fldCharType="begin"/>
          </w:r>
          <w:r>
            <w:rPr>
              <w:noProof/>
            </w:rPr>
            <w:instrText xml:space="preserve"> PAGEREF _Toc450983669 \h </w:instrText>
          </w:r>
          <w:r>
            <w:rPr>
              <w:noProof/>
            </w:rPr>
          </w:r>
          <w:r>
            <w:rPr>
              <w:noProof/>
            </w:rPr>
            <w:fldChar w:fldCharType="separate"/>
          </w:r>
          <w:r>
            <w:rPr>
              <w:noProof/>
            </w:rPr>
            <w:t>7</w:t>
          </w:r>
          <w:r>
            <w:rPr>
              <w:noProof/>
            </w:rPr>
            <w:fldChar w:fldCharType="end"/>
          </w:r>
        </w:p>
        <w:p w14:paraId="39ACFBA8" w14:textId="77777777" w:rsidR="00DA2538" w:rsidRDefault="00DA2538">
          <w:pPr>
            <w:pStyle w:val="TOC3"/>
            <w:tabs>
              <w:tab w:val="left" w:pos="1176"/>
              <w:tab w:val="right" w:leader="dot" w:pos="8290"/>
            </w:tabs>
            <w:rPr>
              <w:noProof/>
              <w:sz w:val="24"/>
              <w:szCs w:val="24"/>
              <w:lang w:val="en-GB" w:eastAsia="ja-JP"/>
            </w:rPr>
          </w:pPr>
          <w:r>
            <w:rPr>
              <w:noProof/>
            </w:rPr>
            <w:t>1.3.2</w:t>
          </w:r>
          <w:r>
            <w:rPr>
              <w:noProof/>
              <w:sz w:val="24"/>
              <w:szCs w:val="24"/>
              <w:lang w:val="en-GB" w:eastAsia="ja-JP"/>
            </w:rPr>
            <w:tab/>
          </w:r>
          <w:r>
            <w:rPr>
              <w:noProof/>
            </w:rPr>
            <w:t>Celebrity Endorsement</w:t>
          </w:r>
          <w:r>
            <w:rPr>
              <w:noProof/>
            </w:rPr>
            <w:tab/>
          </w:r>
          <w:r>
            <w:rPr>
              <w:noProof/>
            </w:rPr>
            <w:fldChar w:fldCharType="begin"/>
          </w:r>
          <w:r>
            <w:rPr>
              <w:noProof/>
            </w:rPr>
            <w:instrText xml:space="preserve"> PAGEREF _Toc450983670 \h </w:instrText>
          </w:r>
          <w:r>
            <w:rPr>
              <w:noProof/>
            </w:rPr>
          </w:r>
          <w:r>
            <w:rPr>
              <w:noProof/>
            </w:rPr>
            <w:fldChar w:fldCharType="separate"/>
          </w:r>
          <w:r>
            <w:rPr>
              <w:noProof/>
            </w:rPr>
            <w:t>7</w:t>
          </w:r>
          <w:r>
            <w:rPr>
              <w:noProof/>
            </w:rPr>
            <w:fldChar w:fldCharType="end"/>
          </w:r>
        </w:p>
        <w:p w14:paraId="3C3F3040" w14:textId="77777777" w:rsidR="00DA2538" w:rsidRDefault="00DA2538">
          <w:pPr>
            <w:pStyle w:val="TOC1"/>
            <w:tabs>
              <w:tab w:val="left" w:pos="382"/>
              <w:tab w:val="right" w:leader="dot" w:pos="8290"/>
            </w:tabs>
            <w:rPr>
              <w:b w:val="0"/>
              <w:noProof/>
              <w:lang w:val="en-GB" w:eastAsia="ja-JP"/>
            </w:rPr>
          </w:pPr>
          <w:r>
            <w:rPr>
              <w:noProof/>
            </w:rPr>
            <w:t>3</w:t>
          </w:r>
          <w:r>
            <w:rPr>
              <w:b w:val="0"/>
              <w:noProof/>
              <w:lang w:val="en-GB" w:eastAsia="ja-JP"/>
            </w:rPr>
            <w:tab/>
          </w:r>
          <w:r>
            <w:rPr>
              <w:noProof/>
            </w:rPr>
            <w:t>Brand and Brand Equity</w:t>
          </w:r>
          <w:r>
            <w:rPr>
              <w:noProof/>
            </w:rPr>
            <w:tab/>
          </w:r>
          <w:r>
            <w:rPr>
              <w:noProof/>
            </w:rPr>
            <w:fldChar w:fldCharType="begin"/>
          </w:r>
          <w:r>
            <w:rPr>
              <w:noProof/>
            </w:rPr>
            <w:instrText xml:space="preserve"> PAGEREF _Toc450983671 \h </w:instrText>
          </w:r>
          <w:r>
            <w:rPr>
              <w:noProof/>
            </w:rPr>
          </w:r>
          <w:r>
            <w:rPr>
              <w:noProof/>
            </w:rPr>
            <w:fldChar w:fldCharType="separate"/>
          </w:r>
          <w:r>
            <w:rPr>
              <w:noProof/>
            </w:rPr>
            <w:t>8</w:t>
          </w:r>
          <w:r>
            <w:rPr>
              <w:noProof/>
            </w:rPr>
            <w:fldChar w:fldCharType="end"/>
          </w:r>
        </w:p>
        <w:p w14:paraId="5F2AE762" w14:textId="77777777" w:rsidR="00DA2538" w:rsidRDefault="00DA2538">
          <w:pPr>
            <w:pStyle w:val="TOC2"/>
            <w:tabs>
              <w:tab w:val="left" w:pos="792"/>
              <w:tab w:val="right" w:leader="dot" w:pos="8290"/>
            </w:tabs>
            <w:rPr>
              <w:b w:val="0"/>
              <w:noProof/>
              <w:sz w:val="24"/>
              <w:szCs w:val="24"/>
              <w:lang w:val="en-GB" w:eastAsia="ja-JP"/>
            </w:rPr>
          </w:pPr>
          <w:r w:rsidRPr="00475E56">
            <w:rPr>
              <w:noProof/>
              <w:lang w:val="en-GB"/>
            </w:rPr>
            <w:t>3.1</w:t>
          </w:r>
          <w:r>
            <w:rPr>
              <w:b w:val="0"/>
              <w:noProof/>
              <w:sz w:val="24"/>
              <w:szCs w:val="24"/>
              <w:lang w:val="en-GB" w:eastAsia="ja-JP"/>
            </w:rPr>
            <w:tab/>
          </w:r>
          <w:r w:rsidRPr="00475E56">
            <w:rPr>
              <w:noProof/>
              <w:lang w:val="en-GB"/>
            </w:rPr>
            <w:t>Keller’s Brand Equity Model</w:t>
          </w:r>
          <w:r>
            <w:rPr>
              <w:noProof/>
            </w:rPr>
            <w:tab/>
          </w:r>
          <w:r>
            <w:rPr>
              <w:noProof/>
            </w:rPr>
            <w:fldChar w:fldCharType="begin"/>
          </w:r>
          <w:r>
            <w:rPr>
              <w:noProof/>
            </w:rPr>
            <w:instrText xml:space="preserve"> PAGEREF _Toc450983672 \h </w:instrText>
          </w:r>
          <w:r>
            <w:rPr>
              <w:noProof/>
            </w:rPr>
          </w:r>
          <w:r>
            <w:rPr>
              <w:noProof/>
            </w:rPr>
            <w:fldChar w:fldCharType="separate"/>
          </w:r>
          <w:r>
            <w:rPr>
              <w:noProof/>
            </w:rPr>
            <w:t>9</w:t>
          </w:r>
          <w:r>
            <w:rPr>
              <w:noProof/>
            </w:rPr>
            <w:fldChar w:fldCharType="end"/>
          </w:r>
        </w:p>
        <w:p w14:paraId="0BFB762B" w14:textId="77777777" w:rsidR="00DA2538" w:rsidRDefault="00DA2538">
          <w:pPr>
            <w:pStyle w:val="TOC2"/>
            <w:tabs>
              <w:tab w:val="left" w:pos="792"/>
              <w:tab w:val="right" w:leader="dot" w:pos="8290"/>
            </w:tabs>
            <w:rPr>
              <w:b w:val="0"/>
              <w:noProof/>
              <w:sz w:val="24"/>
              <w:szCs w:val="24"/>
              <w:lang w:val="en-GB" w:eastAsia="ja-JP"/>
            </w:rPr>
          </w:pPr>
          <w:r>
            <w:rPr>
              <w:noProof/>
            </w:rPr>
            <w:t>3.2</w:t>
          </w:r>
          <w:r>
            <w:rPr>
              <w:b w:val="0"/>
              <w:noProof/>
              <w:sz w:val="24"/>
              <w:szCs w:val="24"/>
              <w:lang w:val="en-GB" w:eastAsia="ja-JP"/>
            </w:rPr>
            <w:tab/>
          </w:r>
          <w:r>
            <w:rPr>
              <w:noProof/>
            </w:rPr>
            <w:t>Critical Analysis of Keller’s Model</w:t>
          </w:r>
          <w:r>
            <w:rPr>
              <w:noProof/>
            </w:rPr>
            <w:tab/>
          </w:r>
          <w:r>
            <w:rPr>
              <w:noProof/>
            </w:rPr>
            <w:fldChar w:fldCharType="begin"/>
          </w:r>
          <w:r>
            <w:rPr>
              <w:noProof/>
            </w:rPr>
            <w:instrText xml:space="preserve"> PAGEREF _Toc450983673 \h </w:instrText>
          </w:r>
          <w:r>
            <w:rPr>
              <w:noProof/>
            </w:rPr>
          </w:r>
          <w:r>
            <w:rPr>
              <w:noProof/>
            </w:rPr>
            <w:fldChar w:fldCharType="separate"/>
          </w:r>
          <w:r>
            <w:rPr>
              <w:noProof/>
            </w:rPr>
            <w:t>10</w:t>
          </w:r>
          <w:r>
            <w:rPr>
              <w:noProof/>
            </w:rPr>
            <w:fldChar w:fldCharType="end"/>
          </w:r>
        </w:p>
        <w:p w14:paraId="48F101BF" w14:textId="77777777" w:rsidR="00DA2538" w:rsidRDefault="00DA2538">
          <w:pPr>
            <w:pStyle w:val="TOC3"/>
            <w:tabs>
              <w:tab w:val="left" w:pos="1176"/>
              <w:tab w:val="right" w:leader="dot" w:pos="8290"/>
            </w:tabs>
            <w:rPr>
              <w:noProof/>
              <w:sz w:val="24"/>
              <w:szCs w:val="24"/>
              <w:lang w:val="en-GB" w:eastAsia="ja-JP"/>
            </w:rPr>
          </w:pPr>
          <w:r>
            <w:rPr>
              <w:noProof/>
            </w:rPr>
            <w:t>3.2.1</w:t>
          </w:r>
          <w:r>
            <w:rPr>
              <w:noProof/>
              <w:sz w:val="24"/>
              <w:szCs w:val="24"/>
              <w:lang w:val="en-GB" w:eastAsia="ja-JP"/>
            </w:rPr>
            <w:tab/>
          </w:r>
          <w:r>
            <w:rPr>
              <w:noProof/>
            </w:rPr>
            <w:t>Advantages</w:t>
          </w:r>
          <w:r>
            <w:rPr>
              <w:noProof/>
            </w:rPr>
            <w:tab/>
          </w:r>
          <w:r>
            <w:rPr>
              <w:noProof/>
            </w:rPr>
            <w:fldChar w:fldCharType="begin"/>
          </w:r>
          <w:r>
            <w:rPr>
              <w:noProof/>
            </w:rPr>
            <w:instrText xml:space="preserve"> PAGEREF _Toc450983674 \h </w:instrText>
          </w:r>
          <w:r>
            <w:rPr>
              <w:noProof/>
            </w:rPr>
          </w:r>
          <w:r>
            <w:rPr>
              <w:noProof/>
            </w:rPr>
            <w:fldChar w:fldCharType="separate"/>
          </w:r>
          <w:r>
            <w:rPr>
              <w:noProof/>
            </w:rPr>
            <w:t>10</w:t>
          </w:r>
          <w:r>
            <w:rPr>
              <w:noProof/>
            </w:rPr>
            <w:fldChar w:fldCharType="end"/>
          </w:r>
        </w:p>
        <w:p w14:paraId="60DCEA14" w14:textId="77777777" w:rsidR="00DA2538" w:rsidRDefault="00DA2538">
          <w:pPr>
            <w:pStyle w:val="TOC3"/>
            <w:tabs>
              <w:tab w:val="left" w:pos="1176"/>
              <w:tab w:val="right" w:leader="dot" w:pos="8290"/>
            </w:tabs>
            <w:rPr>
              <w:noProof/>
              <w:sz w:val="24"/>
              <w:szCs w:val="24"/>
              <w:lang w:val="en-GB" w:eastAsia="ja-JP"/>
            </w:rPr>
          </w:pPr>
          <w:r>
            <w:rPr>
              <w:noProof/>
            </w:rPr>
            <w:t>3.2.2</w:t>
          </w:r>
          <w:r>
            <w:rPr>
              <w:noProof/>
              <w:sz w:val="24"/>
              <w:szCs w:val="24"/>
              <w:lang w:val="en-GB" w:eastAsia="ja-JP"/>
            </w:rPr>
            <w:tab/>
          </w:r>
          <w:r>
            <w:rPr>
              <w:noProof/>
            </w:rPr>
            <w:t>Disadvantages</w:t>
          </w:r>
          <w:r>
            <w:rPr>
              <w:noProof/>
            </w:rPr>
            <w:tab/>
          </w:r>
          <w:r>
            <w:rPr>
              <w:noProof/>
            </w:rPr>
            <w:fldChar w:fldCharType="begin"/>
          </w:r>
          <w:r>
            <w:rPr>
              <w:noProof/>
            </w:rPr>
            <w:instrText xml:space="preserve"> PAGEREF _Toc450983675 \h </w:instrText>
          </w:r>
          <w:r>
            <w:rPr>
              <w:noProof/>
            </w:rPr>
          </w:r>
          <w:r>
            <w:rPr>
              <w:noProof/>
            </w:rPr>
            <w:fldChar w:fldCharType="separate"/>
          </w:r>
          <w:r>
            <w:rPr>
              <w:noProof/>
            </w:rPr>
            <w:t>11</w:t>
          </w:r>
          <w:r>
            <w:rPr>
              <w:noProof/>
            </w:rPr>
            <w:fldChar w:fldCharType="end"/>
          </w:r>
        </w:p>
        <w:p w14:paraId="160CFE79" w14:textId="77777777" w:rsidR="00DA2538" w:rsidRDefault="00DA2538">
          <w:pPr>
            <w:pStyle w:val="TOC1"/>
            <w:tabs>
              <w:tab w:val="left" w:pos="373"/>
              <w:tab w:val="right" w:leader="dot" w:pos="8290"/>
            </w:tabs>
            <w:rPr>
              <w:b w:val="0"/>
              <w:noProof/>
              <w:lang w:val="en-GB" w:eastAsia="ja-JP"/>
            </w:rPr>
          </w:pPr>
          <w:r w:rsidRPr="00475E56">
            <w:rPr>
              <w:rFonts w:eastAsia="Times New Roman"/>
              <w:b w:val="0"/>
              <w:noProof/>
              <w:color w:val="333E48"/>
            </w:rPr>
            <w:t>4</w:t>
          </w:r>
          <w:r>
            <w:rPr>
              <w:b w:val="0"/>
              <w:noProof/>
              <w:lang w:val="en-GB" w:eastAsia="ja-JP"/>
            </w:rPr>
            <w:tab/>
          </w:r>
          <w:r>
            <w:rPr>
              <w:noProof/>
            </w:rPr>
            <w:t>Customer Journey</w:t>
          </w:r>
          <w:r>
            <w:rPr>
              <w:noProof/>
            </w:rPr>
            <w:tab/>
          </w:r>
          <w:r>
            <w:rPr>
              <w:noProof/>
            </w:rPr>
            <w:fldChar w:fldCharType="begin"/>
          </w:r>
          <w:r>
            <w:rPr>
              <w:noProof/>
            </w:rPr>
            <w:instrText xml:space="preserve"> PAGEREF _Toc450983676 \h </w:instrText>
          </w:r>
          <w:r>
            <w:rPr>
              <w:noProof/>
            </w:rPr>
          </w:r>
          <w:r>
            <w:rPr>
              <w:noProof/>
            </w:rPr>
            <w:fldChar w:fldCharType="separate"/>
          </w:r>
          <w:r>
            <w:rPr>
              <w:noProof/>
            </w:rPr>
            <w:t>11</w:t>
          </w:r>
          <w:r>
            <w:rPr>
              <w:noProof/>
            </w:rPr>
            <w:fldChar w:fldCharType="end"/>
          </w:r>
        </w:p>
        <w:p w14:paraId="0B8B2F71" w14:textId="77777777" w:rsidR="00DA2538" w:rsidRDefault="00DA2538">
          <w:pPr>
            <w:pStyle w:val="TOC2"/>
            <w:tabs>
              <w:tab w:val="left" w:pos="792"/>
              <w:tab w:val="right" w:leader="dot" w:pos="8290"/>
            </w:tabs>
            <w:rPr>
              <w:b w:val="0"/>
              <w:noProof/>
              <w:sz w:val="24"/>
              <w:szCs w:val="24"/>
              <w:lang w:val="en-GB" w:eastAsia="ja-JP"/>
            </w:rPr>
          </w:pPr>
          <w:r>
            <w:rPr>
              <w:noProof/>
            </w:rPr>
            <w:t>4.1</w:t>
          </w:r>
          <w:r>
            <w:rPr>
              <w:b w:val="0"/>
              <w:noProof/>
              <w:sz w:val="24"/>
              <w:szCs w:val="24"/>
              <w:lang w:val="en-GB" w:eastAsia="ja-JP"/>
            </w:rPr>
            <w:tab/>
          </w:r>
          <w:r>
            <w:rPr>
              <w:noProof/>
            </w:rPr>
            <w:t>Customer Journey Map</w:t>
          </w:r>
          <w:r>
            <w:rPr>
              <w:noProof/>
            </w:rPr>
            <w:tab/>
          </w:r>
          <w:r>
            <w:rPr>
              <w:noProof/>
            </w:rPr>
            <w:fldChar w:fldCharType="begin"/>
          </w:r>
          <w:r>
            <w:rPr>
              <w:noProof/>
            </w:rPr>
            <w:instrText xml:space="preserve"> PAGEREF _Toc450983677 \h </w:instrText>
          </w:r>
          <w:r>
            <w:rPr>
              <w:noProof/>
            </w:rPr>
          </w:r>
          <w:r>
            <w:rPr>
              <w:noProof/>
            </w:rPr>
            <w:fldChar w:fldCharType="separate"/>
          </w:r>
          <w:r>
            <w:rPr>
              <w:noProof/>
            </w:rPr>
            <w:t>12</w:t>
          </w:r>
          <w:r>
            <w:rPr>
              <w:noProof/>
            </w:rPr>
            <w:fldChar w:fldCharType="end"/>
          </w:r>
        </w:p>
        <w:p w14:paraId="75A7C077" w14:textId="77777777" w:rsidR="00DA2538" w:rsidRDefault="00DA2538">
          <w:pPr>
            <w:pStyle w:val="TOC1"/>
            <w:tabs>
              <w:tab w:val="right" w:leader="dot" w:pos="8290"/>
            </w:tabs>
            <w:rPr>
              <w:b w:val="0"/>
              <w:noProof/>
              <w:lang w:val="en-GB" w:eastAsia="ja-JP"/>
            </w:rPr>
          </w:pPr>
          <w:r w:rsidRPr="00475E56">
            <w:rPr>
              <w:i/>
              <w:noProof/>
            </w:rPr>
            <w:t>Figure 5</w:t>
          </w:r>
          <w:r>
            <w:rPr>
              <w:noProof/>
            </w:rPr>
            <w:t xml:space="preserve">: </w:t>
          </w:r>
          <w:r w:rsidRPr="00475E56">
            <w:rPr>
              <w:b w:val="0"/>
              <w:noProof/>
            </w:rPr>
            <w:t>Customer Journey Map</w:t>
          </w:r>
          <w:r>
            <w:rPr>
              <w:noProof/>
            </w:rPr>
            <w:tab/>
          </w:r>
          <w:r>
            <w:rPr>
              <w:noProof/>
            </w:rPr>
            <w:fldChar w:fldCharType="begin"/>
          </w:r>
          <w:r>
            <w:rPr>
              <w:noProof/>
            </w:rPr>
            <w:instrText xml:space="preserve"> PAGEREF _Toc450983678 \h </w:instrText>
          </w:r>
          <w:r>
            <w:rPr>
              <w:noProof/>
            </w:rPr>
          </w:r>
          <w:r>
            <w:rPr>
              <w:noProof/>
            </w:rPr>
            <w:fldChar w:fldCharType="separate"/>
          </w:r>
          <w:r>
            <w:rPr>
              <w:noProof/>
            </w:rPr>
            <w:t>12</w:t>
          </w:r>
          <w:r>
            <w:rPr>
              <w:noProof/>
            </w:rPr>
            <w:fldChar w:fldCharType="end"/>
          </w:r>
        </w:p>
        <w:p w14:paraId="3F8F7AD5" w14:textId="77777777" w:rsidR="00DA2538" w:rsidRDefault="00DA2538">
          <w:pPr>
            <w:pStyle w:val="TOC2"/>
            <w:tabs>
              <w:tab w:val="left" w:pos="792"/>
              <w:tab w:val="right" w:leader="dot" w:pos="8290"/>
            </w:tabs>
            <w:rPr>
              <w:b w:val="0"/>
              <w:noProof/>
              <w:sz w:val="24"/>
              <w:szCs w:val="24"/>
              <w:lang w:val="en-GB" w:eastAsia="ja-JP"/>
            </w:rPr>
          </w:pPr>
          <w:r>
            <w:rPr>
              <w:noProof/>
            </w:rPr>
            <w:t>4.2</w:t>
          </w:r>
          <w:r>
            <w:rPr>
              <w:b w:val="0"/>
              <w:noProof/>
              <w:sz w:val="24"/>
              <w:szCs w:val="24"/>
              <w:lang w:val="en-GB" w:eastAsia="ja-JP"/>
            </w:rPr>
            <w:tab/>
          </w:r>
          <w:r>
            <w:rPr>
              <w:noProof/>
            </w:rPr>
            <w:t>Customer Touchpoint</w:t>
          </w:r>
          <w:r>
            <w:rPr>
              <w:noProof/>
            </w:rPr>
            <w:tab/>
          </w:r>
          <w:r>
            <w:rPr>
              <w:noProof/>
            </w:rPr>
            <w:fldChar w:fldCharType="begin"/>
          </w:r>
          <w:r>
            <w:rPr>
              <w:noProof/>
            </w:rPr>
            <w:instrText xml:space="preserve"> PAGEREF _Toc450983679 \h </w:instrText>
          </w:r>
          <w:r>
            <w:rPr>
              <w:noProof/>
            </w:rPr>
          </w:r>
          <w:r>
            <w:rPr>
              <w:noProof/>
            </w:rPr>
            <w:fldChar w:fldCharType="separate"/>
          </w:r>
          <w:r>
            <w:rPr>
              <w:noProof/>
            </w:rPr>
            <w:t>13</w:t>
          </w:r>
          <w:r>
            <w:rPr>
              <w:noProof/>
            </w:rPr>
            <w:fldChar w:fldCharType="end"/>
          </w:r>
        </w:p>
        <w:p w14:paraId="7E6822E7" w14:textId="77777777" w:rsidR="00DA2538" w:rsidRDefault="00DA2538">
          <w:pPr>
            <w:pStyle w:val="TOC1"/>
            <w:tabs>
              <w:tab w:val="right" w:leader="dot" w:pos="8290"/>
            </w:tabs>
            <w:rPr>
              <w:b w:val="0"/>
              <w:noProof/>
              <w:lang w:val="en-GB" w:eastAsia="ja-JP"/>
            </w:rPr>
          </w:pPr>
          <w:r w:rsidRPr="00475E56">
            <w:rPr>
              <w:b w:val="0"/>
              <w:i/>
              <w:noProof/>
            </w:rPr>
            <w:t>Figure 6</w:t>
          </w:r>
          <w:r w:rsidRPr="00475E56">
            <w:rPr>
              <w:b w:val="0"/>
              <w:noProof/>
            </w:rPr>
            <w:t>: Customer touch points</w:t>
          </w:r>
          <w:r>
            <w:rPr>
              <w:noProof/>
            </w:rPr>
            <w:tab/>
          </w:r>
          <w:r>
            <w:rPr>
              <w:noProof/>
            </w:rPr>
            <w:fldChar w:fldCharType="begin"/>
          </w:r>
          <w:r>
            <w:rPr>
              <w:noProof/>
            </w:rPr>
            <w:instrText xml:space="preserve"> PAGEREF _Toc450983680 \h </w:instrText>
          </w:r>
          <w:r>
            <w:rPr>
              <w:noProof/>
            </w:rPr>
          </w:r>
          <w:r>
            <w:rPr>
              <w:noProof/>
            </w:rPr>
            <w:fldChar w:fldCharType="separate"/>
          </w:r>
          <w:r>
            <w:rPr>
              <w:noProof/>
            </w:rPr>
            <w:t>14</w:t>
          </w:r>
          <w:r>
            <w:rPr>
              <w:noProof/>
            </w:rPr>
            <w:fldChar w:fldCharType="end"/>
          </w:r>
        </w:p>
        <w:p w14:paraId="7C0FFCD6" w14:textId="77777777" w:rsidR="00DA2538" w:rsidRDefault="00DA2538">
          <w:pPr>
            <w:pStyle w:val="TOC2"/>
            <w:tabs>
              <w:tab w:val="left" w:pos="792"/>
              <w:tab w:val="right" w:leader="dot" w:pos="8290"/>
            </w:tabs>
            <w:rPr>
              <w:b w:val="0"/>
              <w:noProof/>
              <w:sz w:val="24"/>
              <w:szCs w:val="24"/>
              <w:lang w:val="en-GB" w:eastAsia="ja-JP"/>
            </w:rPr>
          </w:pPr>
          <w:r>
            <w:rPr>
              <w:noProof/>
            </w:rPr>
            <w:t>4.3</w:t>
          </w:r>
          <w:r>
            <w:rPr>
              <w:b w:val="0"/>
              <w:noProof/>
              <w:sz w:val="24"/>
              <w:szCs w:val="24"/>
              <w:lang w:val="en-GB" w:eastAsia="ja-JP"/>
            </w:rPr>
            <w:tab/>
          </w:r>
          <w:r>
            <w:rPr>
              <w:noProof/>
            </w:rPr>
            <w:t>Customer Journey Touch points</w:t>
          </w:r>
          <w:r>
            <w:rPr>
              <w:noProof/>
            </w:rPr>
            <w:tab/>
          </w:r>
          <w:r>
            <w:rPr>
              <w:noProof/>
            </w:rPr>
            <w:fldChar w:fldCharType="begin"/>
          </w:r>
          <w:r>
            <w:rPr>
              <w:noProof/>
            </w:rPr>
            <w:instrText xml:space="preserve"> PAGEREF _Toc450983681 \h </w:instrText>
          </w:r>
          <w:r>
            <w:rPr>
              <w:noProof/>
            </w:rPr>
          </w:r>
          <w:r>
            <w:rPr>
              <w:noProof/>
            </w:rPr>
            <w:fldChar w:fldCharType="separate"/>
          </w:r>
          <w:r>
            <w:rPr>
              <w:noProof/>
            </w:rPr>
            <w:t>14</w:t>
          </w:r>
          <w:r>
            <w:rPr>
              <w:noProof/>
            </w:rPr>
            <w:fldChar w:fldCharType="end"/>
          </w:r>
        </w:p>
        <w:p w14:paraId="0C63A6F0" w14:textId="77777777" w:rsidR="00DA2538" w:rsidRDefault="00DA2538">
          <w:pPr>
            <w:pStyle w:val="TOC2"/>
            <w:tabs>
              <w:tab w:val="left" w:pos="792"/>
              <w:tab w:val="right" w:leader="dot" w:pos="8290"/>
            </w:tabs>
            <w:rPr>
              <w:b w:val="0"/>
              <w:noProof/>
              <w:sz w:val="24"/>
              <w:szCs w:val="24"/>
              <w:lang w:val="en-GB" w:eastAsia="ja-JP"/>
            </w:rPr>
          </w:pPr>
          <w:r>
            <w:rPr>
              <w:noProof/>
            </w:rPr>
            <w:t>4.4</w:t>
          </w:r>
          <w:r>
            <w:rPr>
              <w:b w:val="0"/>
              <w:noProof/>
              <w:sz w:val="24"/>
              <w:szCs w:val="24"/>
              <w:lang w:val="en-GB" w:eastAsia="ja-JP"/>
            </w:rPr>
            <w:tab/>
          </w:r>
          <w:r>
            <w:rPr>
              <w:noProof/>
            </w:rPr>
            <w:t>Customer Journey Map for Admiral Car Insurance</w:t>
          </w:r>
          <w:r>
            <w:rPr>
              <w:noProof/>
            </w:rPr>
            <w:tab/>
          </w:r>
          <w:r>
            <w:rPr>
              <w:noProof/>
            </w:rPr>
            <w:fldChar w:fldCharType="begin"/>
          </w:r>
          <w:r>
            <w:rPr>
              <w:noProof/>
            </w:rPr>
            <w:instrText xml:space="preserve"> PAGEREF _Toc450983682 \h </w:instrText>
          </w:r>
          <w:r>
            <w:rPr>
              <w:noProof/>
            </w:rPr>
          </w:r>
          <w:r>
            <w:rPr>
              <w:noProof/>
            </w:rPr>
            <w:fldChar w:fldCharType="separate"/>
          </w:r>
          <w:r>
            <w:rPr>
              <w:noProof/>
            </w:rPr>
            <w:t>15</w:t>
          </w:r>
          <w:r>
            <w:rPr>
              <w:noProof/>
            </w:rPr>
            <w:fldChar w:fldCharType="end"/>
          </w:r>
        </w:p>
        <w:p w14:paraId="66080F24" w14:textId="77777777" w:rsidR="00DA2538" w:rsidRDefault="00DA2538">
          <w:pPr>
            <w:pStyle w:val="TOC3"/>
            <w:tabs>
              <w:tab w:val="left" w:pos="1176"/>
              <w:tab w:val="right" w:leader="dot" w:pos="8290"/>
            </w:tabs>
            <w:rPr>
              <w:noProof/>
              <w:sz w:val="24"/>
              <w:szCs w:val="24"/>
              <w:lang w:val="en-GB" w:eastAsia="ja-JP"/>
            </w:rPr>
          </w:pPr>
          <w:r>
            <w:rPr>
              <w:noProof/>
            </w:rPr>
            <w:t>4.4.1</w:t>
          </w:r>
          <w:r>
            <w:rPr>
              <w:noProof/>
              <w:sz w:val="24"/>
              <w:szCs w:val="24"/>
              <w:lang w:val="en-GB" w:eastAsia="ja-JP"/>
            </w:rPr>
            <w:tab/>
          </w:r>
          <w:r>
            <w:rPr>
              <w:noProof/>
            </w:rPr>
            <w:t>Benefits of Customer Journey Mapping</w:t>
          </w:r>
          <w:r>
            <w:rPr>
              <w:noProof/>
            </w:rPr>
            <w:tab/>
          </w:r>
          <w:r>
            <w:rPr>
              <w:noProof/>
            </w:rPr>
            <w:fldChar w:fldCharType="begin"/>
          </w:r>
          <w:r>
            <w:rPr>
              <w:noProof/>
            </w:rPr>
            <w:instrText xml:space="preserve"> PAGEREF _Toc450983683 \h </w:instrText>
          </w:r>
          <w:r>
            <w:rPr>
              <w:noProof/>
            </w:rPr>
          </w:r>
          <w:r>
            <w:rPr>
              <w:noProof/>
            </w:rPr>
            <w:fldChar w:fldCharType="separate"/>
          </w:r>
          <w:r>
            <w:rPr>
              <w:noProof/>
            </w:rPr>
            <w:t>16</w:t>
          </w:r>
          <w:r>
            <w:rPr>
              <w:noProof/>
            </w:rPr>
            <w:fldChar w:fldCharType="end"/>
          </w:r>
        </w:p>
        <w:p w14:paraId="5E39BCA1" w14:textId="77777777" w:rsidR="00DA2538" w:rsidRDefault="00DA2538">
          <w:pPr>
            <w:pStyle w:val="TOC3"/>
            <w:tabs>
              <w:tab w:val="left" w:pos="1176"/>
              <w:tab w:val="right" w:leader="dot" w:pos="8290"/>
            </w:tabs>
            <w:rPr>
              <w:noProof/>
              <w:sz w:val="24"/>
              <w:szCs w:val="24"/>
              <w:lang w:val="en-GB" w:eastAsia="ja-JP"/>
            </w:rPr>
          </w:pPr>
          <w:r>
            <w:rPr>
              <w:noProof/>
            </w:rPr>
            <w:t>4.4.2</w:t>
          </w:r>
          <w:r>
            <w:rPr>
              <w:noProof/>
              <w:sz w:val="24"/>
              <w:szCs w:val="24"/>
              <w:lang w:val="en-GB" w:eastAsia="ja-JP"/>
            </w:rPr>
            <w:tab/>
          </w:r>
          <w:r>
            <w:rPr>
              <w:noProof/>
            </w:rPr>
            <w:t>Weaknesses of The customer Journey Map  and how to minimize these Weaknesses in Admiral</w:t>
          </w:r>
          <w:r>
            <w:rPr>
              <w:noProof/>
            </w:rPr>
            <w:tab/>
          </w:r>
          <w:r>
            <w:rPr>
              <w:noProof/>
            </w:rPr>
            <w:fldChar w:fldCharType="begin"/>
          </w:r>
          <w:r>
            <w:rPr>
              <w:noProof/>
            </w:rPr>
            <w:instrText xml:space="preserve"> PAGEREF _Toc450983684 \h </w:instrText>
          </w:r>
          <w:r>
            <w:rPr>
              <w:noProof/>
            </w:rPr>
          </w:r>
          <w:r>
            <w:rPr>
              <w:noProof/>
            </w:rPr>
            <w:fldChar w:fldCharType="separate"/>
          </w:r>
          <w:r>
            <w:rPr>
              <w:noProof/>
            </w:rPr>
            <w:t>17</w:t>
          </w:r>
          <w:r>
            <w:rPr>
              <w:noProof/>
            </w:rPr>
            <w:fldChar w:fldCharType="end"/>
          </w:r>
        </w:p>
        <w:p w14:paraId="6806638C" w14:textId="77777777" w:rsidR="00DA2538" w:rsidRDefault="00DA2538">
          <w:pPr>
            <w:pStyle w:val="TOC1"/>
            <w:tabs>
              <w:tab w:val="left" w:pos="438"/>
              <w:tab w:val="right" w:leader="dot" w:pos="8290"/>
            </w:tabs>
            <w:rPr>
              <w:b w:val="0"/>
              <w:noProof/>
              <w:lang w:val="en-GB" w:eastAsia="ja-JP"/>
            </w:rPr>
          </w:pPr>
          <w:r>
            <w:rPr>
              <w:noProof/>
            </w:rPr>
            <w:t>4.</w:t>
          </w:r>
          <w:r>
            <w:rPr>
              <w:b w:val="0"/>
              <w:noProof/>
              <w:lang w:val="en-GB" w:eastAsia="ja-JP"/>
            </w:rPr>
            <w:tab/>
          </w:r>
          <w:r>
            <w:rPr>
              <w:noProof/>
            </w:rPr>
            <w:t>Total Engagement Module</w:t>
          </w:r>
          <w:r>
            <w:rPr>
              <w:noProof/>
            </w:rPr>
            <w:tab/>
          </w:r>
          <w:r>
            <w:rPr>
              <w:noProof/>
            </w:rPr>
            <w:fldChar w:fldCharType="begin"/>
          </w:r>
          <w:r>
            <w:rPr>
              <w:noProof/>
            </w:rPr>
            <w:instrText xml:space="preserve"> PAGEREF _Toc450983685 \h </w:instrText>
          </w:r>
          <w:r>
            <w:rPr>
              <w:noProof/>
            </w:rPr>
          </w:r>
          <w:r>
            <w:rPr>
              <w:noProof/>
            </w:rPr>
            <w:fldChar w:fldCharType="separate"/>
          </w:r>
          <w:r>
            <w:rPr>
              <w:noProof/>
            </w:rPr>
            <w:t>18</w:t>
          </w:r>
          <w:r>
            <w:rPr>
              <w:noProof/>
            </w:rPr>
            <w:fldChar w:fldCharType="end"/>
          </w:r>
        </w:p>
        <w:p w14:paraId="5825E3C0" w14:textId="77777777" w:rsidR="00DA2538" w:rsidRDefault="00DA2538">
          <w:pPr>
            <w:pStyle w:val="TOC1"/>
            <w:tabs>
              <w:tab w:val="right" w:leader="dot" w:pos="8290"/>
            </w:tabs>
            <w:rPr>
              <w:b w:val="0"/>
              <w:noProof/>
              <w:lang w:val="en-GB" w:eastAsia="ja-JP"/>
            </w:rPr>
          </w:pPr>
          <w:r>
            <w:rPr>
              <w:noProof/>
            </w:rPr>
            <w:t>5</w:t>
          </w:r>
          <w:r>
            <w:rPr>
              <w:noProof/>
            </w:rPr>
            <w:tab/>
          </w:r>
          <w:r>
            <w:rPr>
              <w:noProof/>
            </w:rPr>
            <w:fldChar w:fldCharType="begin"/>
          </w:r>
          <w:r>
            <w:rPr>
              <w:noProof/>
            </w:rPr>
            <w:instrText xml:space="preserve"> PAGEREF _Toc450983686 \h </w:instrText>
          </w:r>
          <w:r>
            <w:rPr>
              <w:noProof/>
            </w:rPr>
          </w:r>
          <w:r>
            <w:rPr>
              <w:noProof/>
            </w:rPr>
            <w:fldChar w:fldCharType="separate"/>
          </w:r>
          <w:r>
            <w:rPr>
              <w:noProof/>
            </w:rPr>
            <w:t>18</w:t>
          </w:r>
          <w:r>
            <w:rPr>
              <w:noProof/>
            </w:rPr>
            <w:fldChar w:fldCharType="end"/>
          </w:r>
        </w:p>
        <w:p w14:paraId="409F1A30" w14:textId="77777777" w:rsidR="00DA2538" w:rsidRDefault="00DA2538">
          <w:pPr>
            <w:pStyle w:val="TOC1"/>
            <w:tabs>
              <w:tab w:val="right" w:leader="dot" w:pos="8290"/>
            </w:tabs>
            <w:rPr>
              <w:b w:val="0"/>
              <w:noProof/>
              <w:lang w:val="en-GB" w:eastAsia="ja-JP"/>
            </w:rPr>
          </w:pPr>
          <w:r w:rsidRPr="00475E56">
            <w:rPr>
              <w:i/>
              <w:noProof/>
            </w:rPr>
            <w:t>Figure 7</w:t>
          </w:r>
          <w:r>
            <w:rPr>
              <w:noProof/>
            </w:rPr>
            <w:t>: Total Engagement Model</w:t>
          </w:r>
          <w:r>
            <w:rPr>
              <w:noProof/>
            </w:rPr>
            <w:tab/>
          </w:r>
          <w:r>
            <w:rPr>
              <w:noProof/>
            </w:rPr>
            <w:fldChar w:fldCharType="begin"/>
          </w:r>
          <w:r>
            <w:rPr>
              <w:noProof/>
            </w:rPr>
            <w:instrText xml:space="preserve"> PAGEREF _Toc450983687 \h </w:instrText>
          </w:r>
          <w:r>
            <w:rPr>
              <w:noProof/>
            </w:rPr>
          </w:r>
          <w:r>
            <w:rPr>
              <w:noProof/>
            </w:rPr>
            <w:fldChar w:fldCharType="separate"/>
          </w:r>
          <w:r>
            <w:rPr>
              <w:noProof/>
            </w:rPr>
            <w:t>18</w:t>
          </w:r>
          <w:r>
            <w:rPr>
              <w:noProof/>
            </w:rPr>
            <w:fldChar w:fldCharType="end"/>
          </w:r>
        </w:p>
        <w:p w14:paraId="32BC6A52" w14:textId="77777777" w:rsidR="00DA2538" w:rsidRDefault="00DA2538">
          <w:pPr>
            <w:pStyle w:val="TOC1"/>
            <w:tabs>
              <w:tab w:val="left" w:pos="438"/>
              <w:tab w:val="right" w:leader="dot" w:pos="8290"/>
            </w:tabs>
            <w:rPr>
              <w:b w:val="0"/>
              <w:noProof/>
              <w:lang w:val="en-GB" w:eastAsia="ja-JP"/>
            </w:rPr>
          </w:pPr>
          <w:r>
            <w:rPr>
              <w:noProof/>
            </w:rPr>
            <w:t>5.</w:t>
          </w:r>
          <w:r>
            <w:rPr>
              <w:b w:val="0"/>
              <w:noProof/>
              <w:lang w:val="en-GB" w:eastAsia="ja-JP"/>
            </w:rPr>
            <w:tab/>
          </w:r>
          <w:r>
            <w:rPr>
              <w:noProof/>
            </w:rPr>
            <w:t>Conclusion</w:t>
          </w:r>
          <w:r>
            <w:rPr>
              <w:noProof/>
            </w:rPr>
            <w:tab/>
          </w:r>
          <w:r>
            <w:rPr>
              <w:noProof/>
            </w:rPr>
            <w:fldChar w:fldCharType="begin"/>
          </w:r>
          <w:r>
            <w:rPr>
              <w:noProof/>
            </w:rPr>
            <w:instrText xml:space="preserve"> PAGEREF _Toc450983688 \h </w:instrText>
          </w:r>
          <w:r>
            <w:rPr>
              <w:noProof/>
            </w:rPr>
          </w:r>
          <w:r>
            <w:rPr>
              <w:noProof/>
            </w:rPr>
            <w:fldChar w:fldCharType="separate"/>
          </w:r>
          <w:r>
            <w:rPr>
              <w:noProof/>
            </w:rPr>
            <w:t>19</w:t>
          </w:r>
          <w:r>
            <w:rPr>
              <w:noProof/>
            </w:rPr>
            <w:fldChar w:fldCharType="end"/>
          </w:r>
        </w:p>
        <w:p w14:paraId="4F4C9167" w14:textId="053059DE" w:rsidR="00DA2538" w:rsidRDefault="00DA2538">
          <w:r>
            <w:rPr>
              <w:b/>
              <w:bCs/>
              <w:noProof/>
            </w:rPr>
            <w:fldChar w:fldCharType="end"/>
          </w:r>
          <w:r>
            <w:rPr>
              <w:b/>
              <w:bCs/>
              <w:noProof/>
            </w:rPr>
            <w:t>REFERENCES</w:t>
          </w:r>
        </w:p>
      </w:sdtContent>
    </w:sdt>
    <w:p w14:paraId="63C73084" w14:textId="77777777" w:rsidR="00DA2538" w:rsidRDefault="00DA2538" w:rsidP="00316169">
      <w:pPr>
        <w:pStyle w:val="Heading1"/>
        <w:numPr>
          <w:ilvl w:val="0"/>
          <w:numId w:val="0"/>
        </w:numPr>
        <w:ind w:left="432" w:hanging="432"/>
      </w:pPr>
      <w:bookmarkStart w:id="0" w:name="_Toc450983654"/>
    </w:p>
    <w:p w14:paraId="6B9D1B61" w14:textId="77777777" w:rsidR="00DA2538" w:rsidRDefault="00DA2538" w:rsidP="00316169">
      <w:pPr>
        <w:pStyle w:val="Heading1"/>
        <w:numPr>
          <w:ilvl w:val="0"/>
          <w:numId w:val="0"/>
        </w:numPr>
        <w:ind w:left="432" w:hanging="432"/>
      </w:pPr>
    </w:p>
    <w:p w14:paraId="25E89F0D" w14:textId="404ECFC1" w:rsidR="000D5786" w:rsidRDefault="000D5786" w:rsidP="00316169">
      <w:pPr>
        <w:pStyle w:val="Heading1"/>
        <w:numPr>
          <w:ilvl w:val="0"/>
          <w:numId w:val="0"/>
        </w:numPr>
        <w:ind w:left="432" w:hanging="432"/>
      </w:pPr>
      <w:r>
        <w:t>INTRODUCTION</w:t>
      </w:r>
      <w:bookmarkEnd w:id="0"/>
    </w:p>
    <w:p w14:paraId="29E84261" w14:textId="53D65266" w:rsidR="0036346F" w:rsidRPr="007E512A" w:rsidRDefault="0036346F" w:rsidP="0036346F">
      <w:pPr>
        <w:rPr>
          <w:rFonts w:ascii="Times New Roman" w:hAnsi="Times New Roman" w:cs="Times New Roman"/>
        </w:rPr>
      </w:pPr>
      <w:r w:rsidRPr="007E512A">
        <w:rPr>
          <w:rFonts w:ascii="Times New Roman" w:hAnsi="Times New Roman" w:cs="Times New Roman"/>
        </w:rPr>
        <w:t>The report will focus on</w:t>
      </w:r>
      <w:r w:rsidR="003E5C79" w:rsidRPr="007E512A">
        <w:rPr>
          <w:rFonts w:ascii="Times New Roman" w:hAnsi="Times New Roman" w:cs="Times New Roman"/>
        </w:rPr>
        <w:t xml:space="preserve"> a critical analysis of the</w:t>
      </w:r>
      <w:r w:rsidR="00AC19A6" w:rsidRPr="007E512A">
        <w:rPr>
          <w:rFonts w:ascii="Times New Roman" w:hAnsi="Times New Roman" w:cs="Times New Roman"/>
        </w:rPr>
        <w:t xml:space="preserve"> communication model</w:t>
      </w:r>
      <w:r w:rsidRPr="007E512A">
        <w:rPr>
          <w:rFonts w:ascii="Times New Roman" w:hAnsi="Times New Roman" w:cs="Times New Roman"/>
        </w:rPr>
        <w:t xml:space="preserve"> and strategies used by Admiral car insurance company. </w:t>
      </w:r>
      <w:r w:rsidR="00AC19A6" w:rsidRPr="007E512A">
        <w:rPr>
          <w:rFonts w:ascii="Times New Roman" w:hAnsi="Times New Roman" w:cs="Times New Roman"/>
        </w:rPr>
        <w:t>In addition, the brand/brand equity model, the customer journey and touch points will also be discussed</w:t>
      </w:r>
      <w:r w:rsidR="0064547D" w:rsidRPr="007E512A">
        <w:rPr>
          <w:rFonts w:ascii="Times New Roman" w:hAnsi="Times New Roman" w:cs="Times New Roman"/>
        </w:rPr>
        <w:t xml:space="preserve">. </w:t>
      </w:r>
      <w:r w:rsidR="003E5C79" w:rsidRPr="007E512A">
        <w:rPr>
          <w:rFonts w:ascii="Times New Roman" w:hAnsi="Times New Roman" w:cs="Times New Roman"/>
        </w:rPr>
        <w:t xml:space="preserve">Followed </w:t>
      </w:r>
      <w:r w:rsidR="00830EFA">
        <w:rPr>
          <w:rFonts w:ascii="Times New Roman" w:hAnsi="Times New Roman" w:cs="Times New Roman"/>
        </w:rPr>
        <w:t>by a</w:t>
      </w:r>
      <w:r w:rsidR="0064547D" w:rsidRPr="007E512A">
        <w:rPr>
          <w:rFonts w:ascii="Times New Roman" w:hAnsi="Times New Roman" w:cs="Times New Roman"/>
        </w:rPr>
        <w:t xml:space="preserve"> </w:t>
      </w:r>
      <w:r w:rsidR="00830EFA">
        <w:rPr>
          <w:rFonts w:ascii="Times New Roman" w:hAnsi="Times New Roman" w:cs="Times New Roman"/>
        </w:rPr>
        <w:t>conclusion</w:t>
      </w:r>
      <w:r w:rsidRPr="007E512A">
        <w:rPr>
          <w:rFonts w:ascii="Times New Roman" w:hAnsi="Times New Roman" w:cs="Times New Roman"/>
        </w:rPr>
        <w:t xml:space="preserve"> </w:t>
      </w:r>
      <w:r w:rsidR="0064547D" w:rsidRPr="007E512A">
        <w:rPr>
          <w:rFonts w:ascii="Times New Roman" w:hAnsi="Times New Roman" w:cs="Times New Roman"/>
        </w:rPr>
        <w:t>and recommendation</w:t>
      </w:r>
      <w:r w:rsidRPr="007E512A">
        <w:rPr>
          <w:rFonts w:ascii="Times New Roman" w:hAnsi="Times New Roman" w:cs="Times New Roman"/>
        </w:rPr>
        <w:t xml:space="preserve"> for future.</w:t>
      </w:r>
    </w:p>
    <w:p w14:paraId="4E473E48" w14:textId="2A84EEC4" w:rsidR="00840CC3" w:rsidRDefault="000D5786" w:rsidP="000777F9">
      <w:pPr>
        <w:pStyle w:val="Heading1"/>
      </w:pPr>
      <w:bookmarkStart w:id="1" w:name="_Toc450982361"/>
      <w:bookmarkStart w:id="2" w:name="_Toc450983655"/>
      <w:bookmarkEnd w:id="1"/>
      <w:r>
        <w:lastRenderedPageBreak/>
        <w:t>Communication</w:t>
      </w:r>
      <w:bookmarkEnd w:id="2"/>
    </w:p>
    <w:p w14:paraId="2BC70187" w14:textId="61B2F39F" w:rsidR="00C33605" w:rsidRPr="00C33605" w:rsidRDefault="00063BF3" w:rsidP="00C33605">
      <w:pPr>
        <w:rPr>
          <w:rFonts w:ascii="Times New Roman" w:hAnsi="Times New Roman" w:cs="Times New Roman"/>
        </w:rPr>
      </w:pPr>
      <w:r>
        <w:rPr>
          <w:rFonts w:ascii="Times New Roman" w:hAnsi="Times New Roman" w:cs="Times New Roman"/>
        </w:rPr>
        <w:t>“</w:t>
      </w:r>
      <w:r w:rsidR="00C33605" w:rsidRPr="00C33605">
        <w:rPr>
          <w:rFonts w:ascii="Times New Roman" w:hAnsi="Times New Roman" w:cs="Times New Roman"/>
        </w:rPr>
        <w:t>It refers to the means adopted by companies to convey messages about t</w:t>
      </w:r>
      <w:r w:rsidR="00C33605">
        <w:rPr>
          <w:rFonts w:ascii="Times New Roman" w:hAnsi="Times New Roman" w:cs="Times New Roman"/>
        </w:rPr>
        <w:t xml:space="preserve">he product and the brands they </w:t>
      </w:r>
      <w:r w:rsidR="00C33605" w:rsidRPr="00C33605">
        <w:rPr>
          <w:rFonts w:ascii="Times New Roman" w:hAnsi="Times New Roman" w:cs="Times New Roman"/>
        </w:rPr>
        <w:t>sell, either directly or indirectly to the customers with the intention to persuade them to buy.</w:t>
      </w:r>
      <w:r>
        <w:rPr>
          <w:rFonts w:ascii="Times New Roman" w:hAnsi="Times New Roman" w:cs="Times New Roman"/>
        </w:rPr>
        <w:t>”</w:t>
      </w:r>
      <w:r w:rsidR="00C33605">
        <w:rPr>
          <w:rFonts w:ascii="Times New Roman" w:hAnsi="Times New Roman" w:cs="Times New Roman"/>
        </w:rPr>
        <w:t>(</w:t>
      </w:r>
      <w:proofErr w:type="spellStart"/>
      <w:proofErr w:type="gramStart"/>
      <w:r w:rsidR="00C33605">
        <w:rPr>
          <w:rFonts w:ascii="Times New Roman" w:hAnsi="Times New Roman" w:cs="Times New Roman"/>
        </w:rPr>
        <w:t>b</w:t>
      </w:r>
      <w:r w:rsidR="00EE5FB8">
        <w:rPr>
          <w:rFonts w:ascii="Times New Roman" w:hAnsi="Times New Roman" w:cs="Times New Roman"/>
        </w:rPr>
        <w:t>usinessjargons</w:t>
      </w:r>
      <w:proofErr w:type="spellEnd"/>
      <w:proofErr w:type="gramEnd"/>
      <w:r w:rsidR="00EE5FB8">
        <w:rPr>
          <w:rFonts w:ascii="Times New Roman" w:hAnsi="Times New Roman" w:cs="Times New Roman"/>
        </w:rPr>
        <w:t xml:space="preserve"> 2015</w:t>
      </w:r>
      <w:r w:rsidR="00C33605">
        <w:rPr>
          <w:rFonts w:ascii="Times New Roman" w:hAnsi="Times New Roman" w:cs="Times New Roman"/>
        </w:rPr>
        <w:t>)</w:t>
      </w:r>
      <w:r w:rsidR="00830EFA">
        <w:rPr>
          <w:rFonts w:ascii="Times New Roman" w:hAnsi="Times New Roman" w:cs="Times New Roman"/>
        </w:rPr>
        <w:t xml:space="preserve"> This is done through promotion.</w:t>
      </w:r>
    </w:p>
    <w:p w14:paraId="1E2D2F18" w14:textId="0BAD2B5C" w:rsidR="0036346F" w:rsidRPr="007E512A" w:rsidRDefault="0036346F" w:rsidP="0036346F">
      <w:pPr>
        <w:rPr>
          <w:rFonts w:ascii="Times New Roman" w:hAnsi="Times New Roman" w:cs="Times New Roman"/>
        </w:rPr>
      </w:pPr>
      <w:r w:rsidRPr="00C33605">
        <w:rPr>
          <w:rFonts w:ascii="Times New Roman" w:hAnsi="Times New Roman" w:cs="Times New Roman"/>
        </w:rPr>
        <w:t xml:space="preserve">According to Philip </w:t>
      </w:r>
      <w:proofErr w:type="spellStart"/>
      <w:r w:rsidRPr="00C33605">
        <w:rPr>
          <w:rFonts w:ascii="Times New Roman" w:hAnsi="Times New Roman" w:cs="Times New Roman"/>
        </w:rPr>
        <w:t>Kotler</w:t>
      </w:r>
      <w:proofErr w:type="gramStart"/>
      <w:r w:rsidRPr="00C33605">
        <w:rPr>
          <w:rFonts w:ascii="Times New Roman" w:hAnsi="Times New Roman" w:cs="Times New Roman"/>
        </w:rPr>
        <w:t>,</w:t>
      </w:r>
      <w:r w:rsidR="00597A9B">
        <w:rPr>
          <w:rFonts w:ascii="Times New Roman" w:hAnsi="Times New Roman" w:cs="Times New Roman"/>
        </w:rPr>
        <w:t>et</w:t>
      </w:r>
      <w:proofErr w:type="spellEnd"/>
      <w:proofErr w:type="gramEnd"/>
      <w:r w:rsidR="00597A9B">
        <w:rPr>
          <w:rFonts w:ascii="Times New Roman" w:hAnsi="Times New Roman" w:cs="Times New Roman"/>
        </w:rPr>
        <w:t xml:space="preserve"> al 2010)</w:t>
      </w:r>
      <w:r w:rsidRPr="007E512A">
        <w:rPr>
          <w:rFonts w:ascii="Times New Roman" w:hAnsi="Times New Roman" w:cs="Times New Roman"/>
        </w:rPr>
        <w:t xml:space="preserve"> “Pro</w:t>
      </w:r>
      <w:r w:rsidR="00EE46E6">
        <w:rPr>
          <w:rFonts w:ascii="Times New Roman" w:hAnsi="Times New Roman" w:cs="Times New Roman"/>
        </w:rPr>
        <w:t>motion includes all the activities the company undertakes to communicate and promote its product to the target market</w:t>
      </w:r>
      <w:r w:rsidRPr="007E512A">
        <w:rPr>
          <w:rFonts w:ascii="Times New Roman" w:hAnsi="Times New Roman" w:cs="Times New Roman"/>
        </w:rPr>
        <w:t>.” “</w:t>
      </w:r>
      <w:r w:rsidR="008424AF" w:rsidRPr="007E512A">
        <w:rPr>
          <w:rFonts w:ascii="Times New Roman" w:hAnsi="Times New Roman" w:cs="Times New Roman"/>
        </w:rPr>
        <w:t>Promotion</w:t>
      </w:r>
      <w:r w:rsidRPr="007E512A">
        <w:rPr>
          <w:rFonts w:ascii="Times New Roman" w:hAnsi="Times New Roman" w:cs="Times New Roman"/>
        </w:rPr>
        <w:t xml:space="preserve"> </w:t>
      </w:r>
      <w:r w:rsidR="00EE46E6">
        <w:rPr>
          <w:rFonts w:ascii="Times New Roman" w:hAnsi="Times New Roman" w:cs="Times New Roman"/>
        </w:rPr>
        <w:t xml:space="preserve">is an element in the </w:t>
      </w:r>
      <w:proofErr w:type="spellStart"/>
      <w:r w:rsidR="00EE46E6">
        <w:rPr>
          <w:rFonts w:ascii="Times New Roman" w:hAnsi="Times New Roman" w:cs="Times New Roman"/>
        </w:rPr>
        <w:t>oragnisations</w:t>
      </w:r>
      <w:proofErr w:type="spellEnd"/>
      <w:r w:rsidR="00EE46E6">
        <w:rPr>
          <w:rFonts w:ascii="Times New Roman" w:hAnsi="Times New Roman" w:cs="Times New Roman"/>
        </w:rPr>
        <w:t xml:space="preserve"> marketing mix that serves to inform, persuade an remind the market of </w:t>
      </w:r>
      <w:r w:rsidR="00597A9B">
        <w:rPr>
          <w:rFonts w:ascii="Times New Roman" w:hAnsi="Times New Roman" w:cs="Times New Roman"/>
        </w:rPr>
        <w:t>the organisations or its produc</w:t>
      </w:r>
      <w:r w:rsidR="00063BF3">
        <w:rPr>
          <w:rFonts w:ascii="Times New Roman" w:hAnsi="Times New Roman" w:cs="Times New Roman"/>
        </w:rPr>
        <w:t>ts</w:t>
      </w:r>
      <w:r w:rsidR="00EE5FB8">
        <w:rPr>
          <w:rFonts w:ascii="Times New Roman" w:hAnsi="Times New Roman" w:cs="Times New Roman"/>
        </w:rPr>
        <w:t xml:space="preserve"> i</w:t>
      </w:r>
      <w:r w:rsidRPr="007E512A">
        <w:rPr>
          <w:rFonts w:ascii="Times New Roman" w:hAnsi="Times New Roman" w:cs="Times New Roman"/>
        </w:rPr>
        <w:t>ncludes advertising, personal selling, sales, promotion and other selling tool.”(</w:t>
      </w:r>
      <w:proofErr w:type="spellStart"/>
      <w:r w:rsidRPr="007E512A">
        <w:rPr>
          <w:rFonts w:ascii="Times New Roman" w:hAnsi="Times New Roman" w:cs="Times New Roman"/>
        </w:rPr>
        <w:t>Stanson</w:t>
      </w:r>
      <w:proofErr w:type="spellEnd"/>
      <w:r w:rsidRPr="007E512A">
        <w:rPr>
          <w:rFonts w:ascii="Times New Roman" w:hAnsi="Times New Roman" w:cs="Times New Roman"/>
        </w:rPr>
        <w:t>)</w:t>
      </w:r>
      <w:r w:rsidR="00CA61B2">
        <w:rPr>
          <w:rFonts w:ascii="Times New Roman" w:hAnsi="Times New Roman" w:cs="Times New Roman"/>
        </w:rPr>
        <w:t>(</w:t>
      </w:r>
      <w:proofErr w:type="gramStart"/>
      <w:r w:rsidR="00CA61B2">
        <w:rPr>
          <w:rFonts w:ascii="Times New Roman" w:hAnsi="Times New Roman" w:cs="Times New Roman"/>
        </w:rPr>
        <w:t>cited</w:t>
      </w:r>
      <w:proofErr w:type="gramEnd"/>
      <w:r w:rsidR="00CA61B2">
        <w:rPr>
          <w:rFonts w:ascii="Times New Roman" w:hAnsi="Times New Roman" w:cs="Times New Roman"/>
        </w:rPr>
        <w:t xml:space="preserve"> by </w:t>
      </w:r>
      <w:proofErr w:type="spellStart"/>
      <w:r w:rsidR="00CA61B2">
        <w:rPr>
          <w:rFonts w:ascii="Times New Roman" w:hAnsi="Times New Roman" w:cs="Times New Roman"/>
        </w:rPr>
        <w:t>Kanagal</w:t>
      </w:r>
      <w:proofErr w:type="spellEnd"/>
      <w:r w:rsidR="00CA61B2">
        <w:rPr>
          <w:rFonts w:ascii="Times New Roman" w:hAnsi="Times New Roman" w:cs="Times New Roman"/>
        </w:rPr>
        <w:t>, JMMR)</w:t>
      </w:r>
      <w:r w:rsidR="00D7458B">
        <w:rPr>
          <w:rFonts w:ascii="Times New Roman" w:hAnsi="Times New Roman" w:cs="Times New Roman"/>
        </w:rPr>
        <w:t xml:space="preserve"> </w:t>
      </w:r>
    </w:p>
    <w:p w14:paraId="43A9A0A6" w14:textId="2FB85D55" w:rsidR="004619FD" w:rsidRPr="007E512A" w:rsidRDefault="004619FD" w:rsidP="0036346F">
      <w:pPr>
        <w:rPr>
          <w:rFonts w:ascii="Times New Roman" w:hAnsi="Times New Roman" w:cs="Times New Roman"/>
        </w:rPr>
      </w:pPr>
      <w:r w:rsidRPr="007E512A">
        <w:rPr>
          <w:rFonts w:ascii="Times New Roman" w:hAnsi="Times New Roman" w:cs="Times New Roman"/>
        </w:rPr>
        <w:t>There a</w:t>
      </w:r>
      <w:r w:rsidR="00AC19A6" w:rsidRPr="007E512A">
        <w:rPr>
          <w:rFonts w:ascii="Times New Roman" w:hAnsi="Times New Roman" w:cs="Times New Roman"/>
        </w:rPr>
        <w:t>re two types of Communication im</w:t>
      </w:r>
      <w:r w:rsidRPr="007E512A">
        <w:rPr>
          <w:rFonts w:ascii="Times New Roman" w:hAnsi="Times New Roman" w:cs="Times New Roman"/>
        </w:rPr>
        <w:t>personal</w:t>
      </w:r>
      <w:r w:rsidR="00AC19A6" w:rsidRPr="007E512A">
        <w:rPr>
          <w:rFonts w:ascii="Times New Roman" w:hAnsi="Times New Roman" w:cs="Times New Roman"/>
        </w:rPr>
        <w:t xml:space="preserve"> the use of TV </w:t>
      </w:r>
      <w:bookmarkStart w:id="3" w:name="_GoBack"/>
      <w:bookmarkEnd w:id="3"/>
      <w:r w:rsidR="00AC19A6" w:rsidRPr="007E512A">
        <w:rPr>
          <w:rFonts w:ascii="Times New Roman" w:hAnsi="Times New Roman" w:cs="Times New Roman"/>
        </w:rPr>
        <w:t xml:space="preserve">channels, radio, newspapers </w:t>
      </w:r>
      <w:r w:rsidRPr="007E512A">
        <w:rPr>
          <w:rFonts w:ascii="Times New Roman" w:hAnsi="Times New Roman" w:cs="Times New Roman"/>
        </w:rPr>
        <w:t>and personal</w:t>
      </w:r>
      <w:r w:rsidR="00AC19A6" w:rsidRPr="007E512A">
        <w:rPr>
          <w:rFonts w:ascii="Times New Roman" w:hAnsi="Times New Roman" w:cs="Times New Roman"/>
        </w:rPr>
        <w:t xml:space="preserve"> being communication through direct conversations</w:t>
      </w:r>
      <w:r w:rsidRPr="007E512A">
        <w:rPr>
          <w:rFonts w:ascii="Times New Roman" w:hAnsi="Times New Roman" w:cs="Times New Roman"/>
        </w:rPr>
        <w:t xml:space="preserve"> </w:t>
      </w:r>
      <w:r w:rsidR="00AC19A6" w:rsidRPr="007E512A">
        <w:rPr>
          <w:rFonts w:ascii="Times New Roman" w:hAnsi="Times New Roman" w:cs="Times New Roman"/>
        </w:rPr>
        <w:t xml:space="preserve">like word of mouth </w:t>
      </w:r>
      <w:r w:rsidRPr="007E512A">
        <w:rPr>
          <w:rFonts w:ascii="Times New Roman" w:hAnsi="Times New Roman" w:cs="Times New Roman"/>
        </w:rPr>
        <w:t>communication</w:t>
      </w:r>
      <w:r w:rsidR="00AC19A6" w:rsidRPr="007E512A">
        <w:rPr>
          <w:rFonts w:ascii="Times New Roman" w:hAnsi="Times New Roman" w:cs="Times New Roman"/>
        </w:rPr>
        <w:t>.</w:t>
      </w:r>
    </w:p>
    <w:p w14:paraId="46746484" w14:textId="1CC8DF75" w:rsidR="0036346F" w:rsidRPr="007E512A" w:rsidRDefault="0036346F" w:rsidP="0076130F">
      <w:pPr>
        <w:pStyle w:val="Heading2"/>
      </w:pPr>
      <w:bookmarkStart w:id="4" w:name="_Toc449801937"/>
      <w:bookmarkStart w:id="5" w:name="_Toc449802397"/>
      <w:bookmarkStart w:id="6" w:name="_Toc450981660"/>
      <w:bookmarkStart w:id="7" w:name="_Toc450982362"/>
      <w:bookmarkStart w:id="8" w:name="_Toc450983656"/>
      <w:r w:rsidRPr="007E512A">
        <w:t>Communication model</w:t>
      </w:r>
      <w:r w:rsidR="00334AAF" w:rsidRPr="007E512A">
        <w:t>: The Shannon</w:t>
      </w:r>
      <w:r w:rsidR="00C25156" w:rsidRPr="007E512A">
        <w:t xml:space="preserve"> and Weaver communication model</w:t>
      </w:r>
      <w:bookmarkEnd w:id="4"/>
      <w:bookmarkEnd w:id="5"/>
      <w:bookmarkEnd w:id="6"/>
      <w:bookmarkEnd w:id="7"/>
      <w:bookmarkEnd w:id="8"/>
    </w:p>
    <w:p w14:paraId="2750935F" w14:textId="074B8392" w:rsidR="00334AAF" w:rsidRPr="007E512A" w:rsidRDefault="00DA16EB" w:rsidP="009609F4">
      <w:pPr>
        <w:rPr>
          <w:rFonts w:ascii="Times New Roman" w:hAnsi="Times New Roman" w:cs="Times New Roman"/>
        </w:rPr>
      </w:pPr>
      <w:r w:rsidRPr="007E512A">
        <w:rPr>
          <w:rFonts w:ascii="Times New Roman" w:hAnsi="Times New Roman" w:cs="Times New Roman"/>
        </w:rPr>
        <w:t>This is the conceptual model</w:t>
      </w:r>
      <w:r w:rsidR="009609F4" w:rsidRPr="007E512A">
        <w:rPr>
          <w:rFonts w:ascii="Times New Roman" w:hAnsi="Times New Roman" w:cs="Times New Roman"/>
        </w:rPr>
        <w:t xml:space="preserve"> used to ex</w:t>
      </w:r>
      <w:r w:rsidR="00334AAF" w:rsidRPr="007E512A">
        <w:rPr>
          <w:rFonts w:ascii="Times New Roman" w:hAnsi="Times New Roman" w:cs="Times New Roman"/>
        </w:rPr>
        <w:t>plain the human communication pr</w:t>
      </w:r>
      <w:r w:rsidR="009609F4" w:rsidRPr="007E512A">
        <w:rPr>
          <w:rFonts w:ascii="Times New Roman" w:hAnsi="Times New Roman" w:cs="Times New Roman"/>
        </w:rPr>
        <w:t>ocess.</w:t>
      </w:r>
    </w:p>
    <w:p w14:paraId="593265F9" w14:textId="77777777" w:rsidR="00334AAF" w:rsidRPr="007E512A" w:rsidRDefault="00334AAF" w:rsidP="009609F4">
      <w:pPr>
        <w:rPr>
          <w:rFonts w:ascii="Times New Roman" w:hAnsi="Times New Roman" w:cs="Times New Roman"/>
        </w:rPr>
      </w:pPr>
    </w:p>
    <w:p w14:paraId="7D7EDFB7" w14:textId="743EA455" w:rsidR="00334AAF" w:rsidRPr="007E512A" w:rsidRDefault="003C6556" w:rsidP="009609F4">
      <w:pPr>
        <w:rPr>
          <w:rFonts w:ascii="Times New Roman" w:hAnsi="Times New Roman" w:cs="Times New Roman"/>
        </w:rPr>
      </w:pPr>
      <w:r w:rsidRPr="007E512A">
        <w:rPr>
          <w:rFonts w:ascii="Times New Roman" w:hAnsi="Times New Roman" w:cs="Times New Roman"/>
          <w:noProof/>
        </w:rPr>
        <w:drawing>
          <wp:inline distT="0" distB="0" distL="0" distR="0" wp14:anchorId="6E0EB023" wp14:editId="3F94DCF5">
            <wp:extent cx="5270500" cy="3952052"/>
            <wp:effectExtent l="0" t="0" r="0" b="10795"/>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70500" cy="3952052"/>
                    </a:xfrm>
                    <a:prstGeom prst="rect">
                      <a:avLst/>
                    </a:prstGeom>
                    <a:noFill/>
                    <a:ln>
                      <a:noFill/>
                    </a:ln>
                  </pic:spPr>
                </pic:pic>
              </a:graphicData>
            </a:graphic>
          </wp:inline>
        </w:drawing>
      </w:r>
    </w:p>
    <w:p w14:paraId="0A443F2C" w14:textId="128F48D5" w:rsidR="00334AAF" w:rsidRPr="007E512A" w:rsidRDefault="00F24659" w:rsidP="00316169">
      <w:pPr>
        <w:pStyle w:val="Heading1"/>
        <w:numPr>
          <w:ilvl w:val="0"/>
          <w:numId w:val="0"/>
        </w:numPr>
      </w:pPr>
      <w:bookmarkStart w:id="9" w:name="_Toc449802398"/>
      <w:bookmarkStart w:id="10" w:name="_Toc450981661"/>
      <w:bookmarkStart w:id="11" w:name="_Toc450982363"/>
      <w:bookmarkStart w:id="12" w:name="_Toc450983657"/>
      <w:r w:rsidRPr="007E512A">
        <w:rPr>
          <w:i/>
        </w:rPr>
        <w:t>Figure 1.</w:t>
      </w:r>
      <w:r w:rsidRPr="007E512A">
        <w:t xml:space="preserve"> </w:t>
      </w:r>
      <w:r w:rsidRPr="007E512A">
        <w:rPr>
          <w:b w:val="0"/>
        </w:rPr>
        <w:t>Shan</w:t>
      </w:r>
      <w:r w:rsidR="00DA16EB" w:rsidRPr="007E512A">
        <w:rPr>
          <w:b w:val="0"/>
        </w:rPr>
        <w:t>n</w:t>
      </w:r>
      <w:r w:rsidRPr="007E512A">
        <w:rPr>
          <w:b w:val="0"/>
        </w:rPr>
        <w:t>on and We</w:t>
      </w:r>
      <w:r w:rsidR="00DA16EB" w:rsidRPr="007E512A">
        <w:rPr>
          <w:b w:val="0"/>
        </w:rPr>
        <w:t>a</w:t>
      </w:r>
      <w:r w:rsidRPr="007E512A">
        <w:rPr>
          <w:b w:val="0"/>
        </w:rPr>
        <w:t>ver Communication Model</w:t>
      </w:r>
      <w:bookmarkEnd w:id="9"/>
      <w:bookmarkEnd w:id="10"/>
      <w:bookmarkEnd w:id="11"/>
      <w:bookmarkEnd w:id="12"/>
    </w:p>
    <w:p w14:paraId="77383FEA" w14:textId="6B9F4C25" w:rsidR="00334AAF" w:rsidRPr="007E512A" w:rsidRDefault="00653AC1" w:rsidP="009609F4">
      <w:pPr>
        <w:rPr>
          <w:rFonts w:ascii="Times New Roman" w:hAnsi="Times New Roman" w:cs="Times New Roman"/>
        </w:rPr>
      </w:pPr>
      <w:proofErr w:type="gramStart"/>
      <w:r>
        <w:rPr>
          <w:rFonts w:ascii="Times New Roman" w:hAnsi="Times New Roman" w:cs="Times New Roman"/>
        </w:rPr>
        <w:t>Mulder(</w:t>
      </w:r>
      <w:proofErr w:type="gramEnd"/>
      <w:r>
        <w:rPr>
          <w:rFonts w:ascii="Times New Roman" w:hAnsi="Times New Roman" w:cs="Times New Roman"/>
        </w:rPr>
        <w:t>2016)</w:t>
      </w:r>
    </w:p>
    <w:p w14:paraId="7E587E6F" w14:textId="77777777" w:rsidR="002D04E5" w:rsidRPr="007E512A" w:rsidRDefault="002D04E5" w:rsidP="009609F4">
      <w:pPr>
        <w:rPr>
          <w:rFonts w:ascii="Times New Roman" w:hAnsi="Times New Roman" w:cs="Times New Roman"/>
        </w:rPr>
      </w:pPr>
    </w:p>
    <w:p w14:paraId="25C21C68" w14:textId="4445DAD7" w:rsidR="00D81647" w:rsidRPr="007E512A" w:rsidRDefault="002D04E5" w:rsidP="009609F4">
      <w:pPr>
        <w:rPr>
          <w:rFonts w:ascii="Times New Roman" w:hAnsi="Times New Roman" w:cs="Times New Roman"/>
        </w:rPr>
      </w:pPr>
      <w:r w:rsidRPr="007E512A">
        <w:rPr>
          <w:rFonts w:ascii="Times New Roman" w:hAnsi="Times New Roman" w:cs="Times New Roman"/>
        </w:rPr>
        <w:t xml:space="preserve">The Admiral car is the sender of the message. This message can take different forms like word of mouth, sign and body language, picture images or visuals. The message is then encoded that is being packaged and designed in the most appropriate way possible that the target market can get it clearly, </w:t>
      </w:r>
      <w:r w:rsidR="00D81647" w:rsidRPr="007E512A">
        <w:rPr>
          <w:rFonts w:ascii="Times New Roman" w:hAnsi="Times New Roman" w:cs="Times New Roman"/>
        </w:rPr>
        <w:t xml:space="preserve">understand and make sense of it. The sender can make the message clear by the use of simple words and good quality of visuals to enhance the quality and understanding of the message being passed. </w:t>
      </w:r>
      <w:r w:rsidR="00D81647" w:rsidRPr="007E512A">
        <w:rPr>
          <w:rFonts w:ascii="Times New Roman" w:hAnsi="Times New Roman" w:cs="Times New Roman"/>
        </w:rPr>
        <w:lastRenderedPageBreak/>
        <w:t>Channels include social media platforms like (</w:t>
      </w:r>
      <w:proofErr w:type="spellStart"/>
      <w:r w:rsidR="00D81647" w:rsidRPr="007E512A">
        <w:rPr>
          <w:rFonts w:ascii="Times New Roman" w:hAnsi="Times New Roman" w:cs="Times New Roman"/>
        </w:rPr>
        <w:t>facebook</w:t>
      </w:r>
      <w:proofErr w:type="spellEnd"/>
      <w:r w:rsidR="00D81647" w:rsidRPr="007E512A">
        <w:rPr>
          <w:rFonts w:ascii="Times New Roman" w:hAnsi="Times New Roman" w:cs="Times New Roman"/>
        </w:rPr>
        <w:t xml:space="preserve"> and twitter), web, television, radio and emails</w:t>
      </w:r>
      <w:proofErr w:type="gramStart"/>
      <w:r w:rsidR="00D81647" w:rsidRPr="007E512A">
        <w:rPr>
          <w:rFonts w:ascii="Times New Roman" w:hAnsi="Times New Roman" w:cs="Times New Roman"/>
        </w:rPr>
        <w:t>.</w:t>
      </w:r>
      <w:r w:rsidR="00EE5FB8">
        <w:rPr>
          <w:rFonts w:ascii="Times New Roman" w:hAnsi="Times New Roman" w:cs="Times New Roman"/>
        </w:rPr>
        <w:t>(</w:t>
      </w:r>
      <w:proofErr w:type="gramEnd"/>
      <w:r w:rsidR="00EE5FB8">
        <w:rPr>
          <w:rFonts w:ascii="Times New Roman" w:hAnsi="Times New Roman" w:cs="Times New Roman"/>
        </w:rPr>
        <w:t>Admiral 2020</w:t>
      </w:r>
      <w:r w:rsidR="00063768">
        <w:rPr>
          <w:rFonts w:ascii="Times New Roman" w:hAnsi="Times New Roman" w:cs="Times New Roman"/>
        </w:rPr>
        <w:t>)</w:t>
      </w:r>
    </w:p>
    <w:p w14:paraId="03D64225" w14:textId="77777777" w:rsidR="00D81647" w:rsidRPr="007E512A" w:rsidRDefault="00D81647" w:rsidP="009609F4">
      <w:pPr>
        <w:rPr>
          <w:rFonts w:ascii="Times New Roman" w:hAnsi="Times New Roman" w:cs="Times New Roman"/>
        </w:rPr>
      </w:pPr>
      <w:r w:rsidRPr="007E512A">
        <w:rPr>
          <w:rFonts w:ascii="Times New Roman" w:hAnsi="Times New Roman" w:cs="Times New Roman"/>
        </w:rPr>
        <w:t xml:space="preserve"> </w:t>
      </w:r>
    </w:p>
    <w:p w14:paraId="0B466908" w14:textId="4FF0180C" w:rsidR="002D04E5" w:rsidRPr="009D5FF2" w:rsidRDefault="00D81647" w:rsidP="009609F4">
      <w:pPr>
        <w:rPr>
          <w:rFonts w:ascii="Times New Roman" w:hAnsi="Times New Roman" w:cs="Times New Roman"/>
          <w:color w:val="000000" w:themeColor="text1"/>
        </w:rPr>
      </w:pPr>
      <w:r w:rsidRPr="007E512A">
        <w:rPr>
          <w:rFonts w:ascii="Times New Roman" w:hAnsi="Times New Roman" w:cs="Times New Roman"/>
        </w:rPr>
        <w:t>The channel</w:t>
      </w:r>
      <w:r w:rsidRPr="00E510CF">
        <w:rPr>
          <w:rFonts w:ascii="Times New Roman" w:hAnsi="Times New Roman" w:cs="Times New Roman"/>
          <w:color w:val="0070C0"/>
        </w:rPr>
        <w:t xml:space="preserve"> </w:t>
      </w:r>
      <w:r w:rsidRPr="007E512A">
        <w:rPr>
          <w:rFonts w:ascii="Times New Roman" w:hAnsi="Times New Roman" w:cs="Times New Roman"/>
        </w:rPr>
        <w:t>that is being used also will affect the quality of the informat</w:t>
      </w:r>
      <w:r w:rsidR="008424AF" w:rsidRPr="007E512A">
        <w:rPr>
          <w:rFonts w:ascii="Times New Roman" w:hAnsi="Times New Roman" w:cs="Times New Roman"/>
        </w:rPr>
        <w:t xml:space="preserve">ion reaching the sender and </w:t>
      </w:r>
      <w:r w:rsidRPr="007E512A">
        <w:rPr>
          <w:rFonts w:ascii="Times New Roman" w:hAnsi="Times New Roman" w:cs="Times New Roman"/>
        </w:rPr>
        <w:t>at times the feedback c</w:t>
      </w:r>
      <w:r w:rsidR="00AA4C1E" w:rsidRPr="007E512A">
        <w:rPr>
          <w:rFonts w:ascii="Times New Roman" w:hAnsi="Times New Roman" w:cs="Times New Roman"/>
        </w:rPr>
        <w:t>oming back to the sender. Noise is</w:t>
      </w:r>
      <w:r w:rsidRPr="007E512A">
        <w:rPr>
          <w:rFonts w:ascii="Times New Roman" w:hAnsi="Times New Roman" w:cs="Times New Roman"/>
        </w:rPr>
        <w:t xml:space="preserve"> </w:t>
      </w:r>
      <w:r w:rsidR="00AA4C1E" w:rsidRPr="007E512A">
        <w:rPr>
          <w:rFonts w:ascii="Times New Roman" w:hAnsi="Times New Roman" w:cs="Times New Roman"/>
        </w:rPr>
        <w:t>any external factor</w:t>
      </w:r>
      <w:r w:rsidRPr="007E512A">
        <w:rPr>
          <w:rFonts w:ascii="Times New Roman" w:hAnsi="Times New Roman" w:cs="Times New Roman"/>
        </w:rPr>
        <w:t xml:space="preserve"> that affects the signals carrying t</w:t>
      </w:r>
      <w:r w:rsidR="0098695B">
        <w:rPr>
          <w:rFonts w:ascii="Times New Roman" w:hAnsi="Times New Roman" w:cs="Times New Roman"/>
        </w:rPr>
        <w:t xml:space="preserve">he information to the receiver. </w:t>
      </w:r>
      <w:r w:rsidR="00AA4C1E" w:rsidRPr="007E512A">
        <w:rPr>
          <w:rFonts w:ascii="Times New Roman" w:hAnsi="Times New Roman" w:cs="Times New Roman"/>
        </w:rPr>
        <w:t>This could include poor internet connections</w:t>
      </w:r>
      <w:r w:rsidR="004619FD" w:rsidRPr="007E512A">
        <w:rPr>
          <w:rFonts w:ascii="Times New Roman" w:hAnsi="Times New Roman" w:cs="Times New Roman"/>
        </w:rPr>
        <w:t>, bad phone network,</w:t>
      </w:r>
      <w:r w:rsidR="00AA4C1E" w:rsidRPr="007E512A">
        <w:rPr>
          <w:rFonts w:ascii="Times New Roman" w:hAnsi="Times New Roman" w:cs="Times New Roman"/>
        </w:rPr>
        <w:t xml:space="preserve"> sites that have not been well developed</w:t>
      </w:r>
      <w:r w:rsidR="004619FD" w:rsidRPr="007E512A">
        <w:rPr>
          <w:rFonts w:ascii="Times New Roman" w:hAnsi="Times New Roman" w:cs="Times New Roman"/>
        </w:rPr>
        <w:t xml:space="preserve"> lack of electricity, distraction, tiredness and even</w:t>
      </w:r>
      <w:r w:rsidR="00997429" w:rsidRPr="007E512A">
        <w:rPr>
          <w:rFonts w:ascii="Times New Roman" w:hAnsi="Times New Roman" w:cs="Times New Roman"/>
        </w:rPr>
        <w:t xml:space="preserve"> sickness like</w:t>
      </w:r>
      <w:r w:rsidR="004619FD" w:rsidRPr="007E512A">
        <w:rPr>
          <w:rFonts w:ascii="Times New Roman" w:hAnsi="Times New Roman" w:cs="Times New Roman"/>
        </w:rPr>
        <w:t xml:space="preserve"> </w:t>
      </w:r>
      <w:r w:rsidR="00997429" w:rsidRPr="007E512A">
        <w:rPr>
          <w:rFonts w:ascii="Times New Roman" w:hAnsi="Times New Roman" w:cs="Times New Roman"/>
        </w:rPr>
        <w:t>(</w:t>
      </w:r>
      <w:r w:rsidR="004619FD" w:rsidRPr="007E512A">
        <w:rPr>
          <w:rFonts w:ascii="Times New Roman" w:hAnsi="Times New Roman" w:cs="Times New Roman"/>
        </w:rPr>
        <w:t>headaches</w:t>
      </w:r>
      <w:r w:rsidR="00997429" w:rsidRPr="007E512A">
        <w:rPr>
          <w:rFonts w:ascii="Times New Roman" w:hAnsi="Times New Roman" w:cs="Times New Roman"/>
        </w:rPr>
        <w:t xml:space="preserve"> and coughs)</w:t>
      </w:r>
      <w:r w:rsidR="004619FD" w:rsidRPr="007E512A">
        <w:rPr>
          <w:rFonts w:ascii="Times New Roman" w:hAnsi="Times New Roman" w:cs="Times New Roman"/>
        </w:rPr>
        <w:t xml:space="preserve"> on </w:t>
      </w:r>
      <w:r w:rsidR="00AA4C1E" w:rsidRPr="007E512A">
        <w:rPr>
          <w:rFonts w:ascii="Times New Roman" w:hAnsi="Times New Roman" w:cs="Times New Roman"/>
        </w:rPr>
        <w:t>the side of the sender and the receiver. This affects the quality of information as the customer</w:t>
      </w:r>
      <w:r w:rsidR="00997429" w:rsidRPr="007E512A">
        <w:rPr>
          <w:rFonts w:ascii="Times New Roman" w:hAnsi="Times New Roman" w:cs="Times New Roman"/>
        </w:rPr>
        <w:t xml:space="preserve"> may receive wrong information, no</w:t>
      </w:r>
      <w:r w:rsidR="00AA4C1E" w:rsidRPr="007E512A">
        <w:rPr>
          <w:rFonts w:ascii="Times New Roman" w:hAnsi="Times New Roman" w:cs="Times New Roman"/>
        </w:rPr>
        <w:t xml:space="preserve"> information at all and miss out the most essential parts to attract their attention and may end up not buying the product</w:t>
      </w:r>
      <w:proofErr w:type="gramStart"/>
      <w:r w:rsidR="00AA4C1E" w:rsidRPr="007E512A">
        <w:rPr>
          <w:rFonts w:ascii="Times New Roman" w:hAnsi="Times New Roman" w:cs="Times New Roman"/>
        </w:rPr>
        <w:t>.</w:t>
      </w:r>
      <w:r w:rsidR="009D5FF2">
        <w:rPr>
          <w:rFonts w:ascii="Times New Roman" w:hAnsi="Times New Roman" w:cs="Times New Roman"/>
          <w:bCs/>
          <w:color w:val="0070C0"/>
        </w:rPr>
        <w:t>(</w:t>
      </w:r>
      <w:proofErr w:type="gramEnd"/>
      <w:r w:rsidR="009D5FF2">
        <w:rPr>
          <w:rFonts w:ascii="Times New Roman" w:hAnsi="Times New Roman" w:cs="Times New Roman"/>
          <w:bCs/>
          <w:color w:val="0070C0"/>
        </w:rPr>
        <w:t xml:space="preserve"> Mulder 2016)</w:t>
      </w:r>
    </w:p>
    <w:p w14:paraId="6CA58C7B" w14:textId="77777777" w:rsidR="00450BAD" w:rsidRPr="007E512A" w:rsidRDefault="00450BAD" w:rsidP="00450BAD">
      <w:pPr>
        <w:rPr>
          <w:rFonts w:ascii="Times New Roman" w:hAnsi="Times New Roman" w:cs="Times New Roman"/>
        </w:rPr>
      </w:pPr>
    </w:p>
    <w:p w14:paraId="0AC43A17" w14:textId="2CCD36C5" w:rsidR="00450BAD" w:rsidRPr="007E512A" w:rsidRDefault="00AA4C1E" w:rsidP="00450BAD">
      <w:pPr>
        <w:rPr>
          <w:rFonts w:ascii="Times New Roman" w:hAnsi="Times New Roman" w:cs="Times New Roman"/>
        </w:rPr>
      </w:pPr>
      <w:r w:rsidRPr="007E512A">
        <w:rPr>
          <w:rFonts w:ascii="Times New Roman" w:hAnsi="Times New Roman" w:cs="Times New Roman"/>
        </w:rPr>
        <w:t xml:space="preserve">When </w:t>
      </w:r>
      <w:r w:rsidR="00997429" w:rsidRPr="007E512A">
        <w:rPr>
          <w:rFonts w:ascii="Times New Roman" w:hAnsi="Times New Roman" w:cs="Times New Roman"/>
        </w:rPr>
        <w:t>the receiver receives the inform</w:t>
      </w:r>
      <w:r w:rsidRPr="007E512A">
        <w:rPr>
          <w:rFonts w:ascii="Times New Roman" w:hAnsi="Times New Roman" w:cs="Times New Roman"/>
        </w:rPr>
        <w:t>ation the</w:t>
      </w:r>
      <w:r w:rsidR="00997429" w:rsidRPr="007E512A">
        <w:rPr>
          <w:rFonts w:ascii="Times New Roman" w:hAnsi="Times New Roman" w:cs="Times New Roman"/>
        </w:rPr>
        <w:t>y</w:t>
      </w:r>
      <w:r w:rsidRPr="007E512A">
        <w:rPr>
          <w:rFonts w:ascii="Times New Roman" w:hAnsi="Times New Roman" w:cs="Times New Roman"/>
        </w:rPr>
        <w:t xml:space="preserve"> interpret and understand the information through the process of decoding.</w:t>
      </w:r>
      <w:r w:rsidR="00B51144" w:rsidRPr="007E512A">
        <w:rPr>
          <w:rFonts w:ascii="Times New Roman" w:hAnsi="Times New Roman" w:cs="Times New Roman"/>
        </w:rPr>
        <w:t xml:space="preserve"> The receiver </w:t>
      </w:r>
      <w:r w:rsidR="00E50AD4" w:rsidRPr="007E512A">
        <w:rPr>
          <w:rFonts w:ascii="Times New Roman" w:hAnsi="Times New Roman" w:cs="Times New Roman"/>
        </w:rPr>
        <w:t>is people</w:t>
      </w:r>
      <w:r w:rsidR="00B51144" w:rsidRPr="007E512A">
        <w:rPr>
          <w:rFonts w:ascii="Times New Roman" w:hAnsi="Times New Roman" w:cs="Times New Roman"/>
        </w:rPr>
        <w:t xml:space="preserve"> who want a car insurance policy. </w:t>
      </w:r>
      <w:r w:rsidR="00997429" w:rsidRPr="007E512A">
        <w:rPr>
          <w:rFonts w:ascii="Times New Roman" w:hAnsi="Times New Roman" w:cs="Times New Roman"/>
        </w:rPr>
        <w:t>They then interpret</w:t>
      </w:r>
      <w:r w:rsidR="00E50AD4" w:rsidRPr="007E512A">
        <w:rPr>
          <w:rFonts w:ascii="Times New Roman" w:hAnsi="Times New Roman" w:cs="Times New Roman"/>
        </w:rPr>
        <w:t xml:space="preserve"> the message and send response as feedback to the sender. </w:t>
      </w:r>
    </w:p>
    <w:p w14:paraId="43F8F868" w14:textId="02FF1689" w:rsidR="00334AAF" w:rsidRPr="007E512A" w:rsidRDefault="00E50AD4" w:rsidP="0076130F">
      <w:pPr>
        <w:pStyle w:val="Heading2"/>
      </w:pPr>
      <w:bookmarkStart w:id="13" w:name="_Toc449801938"/>
      <w:bookmarkStart w:id="14" w:name="_Toc449802399"/>
      <w:bookmarkStart w:id="15" w:name="_Toc450981662"/>
      <w:bookmarkStart w:id="16" w:name="_Toc450982364"/>
      <w:bookmarkStart w:id="17" w:name="_Toc450983658"/>
      <w:r w:rsidRPr="007E512A">
        <w:t>Integrated Marketing Communication</w:t>
      </w:r>
      <w:bookmarkEnd w:id="13"/>
      <w:bookmarkEnd w:id="14"/>
      <w:bookmarkEnd w:id="15"/>
      <w:bookmarkEnd w:id="16"/>
      <w:bookmarkEnd w:id="17"/>
    </w:p>
    <w:p w14:paraId="67F965A9" w14:textId="2CA7948D" w:rsidR="00106707" w:rsidRPr="007E512A" w:rsidRDefault="00EE45E7" w:rsidP="00E50AD4">
      <w:pPr>
        <w:rPr>
          <w:rFonts w:ascii="Times New Roman" w:hAnsi="Times New Roman" w:cs="Times New Roman"/>
        </w:rPr>
      </w:pPr>
      <w:r w:rsidRPr="007E512A">
        <w:rPr>
          <w:rFonts w:ascii="Times New Roman" w:hAnsi="Times New Roman" w:cs="Times New Roman"/>
        </w:rPr>
        <w:t xml:space="preserve">“IMC, the concept under which a company carefully integrates and </w:t>
      </w:r>
      <w:proofErr w:type="spellStart"/>
      <w:r w:rsidRPr="007E512A">
        <w:rPr>
          <w:rFonts w:ascii="Times New Roman" w:hAnsi="Times New Roman" w:cs="Times New Roman"/>
        </w:rPr>
        <w:t>cor</w:t>
      </w:r>
      <w:proofErr w:type="spellEnd"/>
      <w:r w:rsidRPr="007E512A">
        <w:rPr>
          <w:rFonts w:ascii="Times New Roman" w:hAnsi="Times New Roman" w:cs="Times New Roman"/>
        </w:rPr>
        <w:t xml:space="preserve">-ordinates </w:t>
      </w:r>
      <w:r w:rsidR="00997429" w:rsidRPr="007E512A">
        <w:rPr>
          <w:rFonts w:ascii="Times New Roman" w:hAnsi="Times New Roman" w:cs="Times New Roman"/>
        </w:rPr>
        <w:t>it’s</w:t>
      </w:r>
      <w:r w:rsidRPr="007E512A">
        <w:rPr>
          <w:rFonts w:ascii="Times New Roman" w:hAnsi="Times New Roman" w:cs="Times New Roman"/>
        </w:rPr>
        <w:t xml:space="preserve"> many communication channels to deliver a clear consistent and compelling</w:t>
      </w:r>
      <w:r w:rsidR="00450BAD" w:rsidRPr="007E512A">
        <w:rPr>
          <w:rFonts w:ascii="Times New Roman" w:hAnsi="Times New Roman" w:cs="Times New Roman"/>
        </w:rPr>
        <w:t xml:space="preserve"> message about the organisation an</w:t>
      </w:r>
      <w:r w:rsidR="005F1C8F">
        <w:rPr>
          <w:rFonts w:ascii="Times New Roman" w:hAnsi="Times New Roman" w:cs="Times New Roman"/>
        </w:rPr>
        <w:t>d its product.</w:t>
      </w:r>
      <w:r w:rsidR="00063BF3">
        <w:rPr>
          <w:rFonts w:ascii="Times New Roman" w:hAnsi="Times New Roman" w:cs="Times New Roman"/>
        </w:rPr>
        <w:t>”</w:t>
      </w:r>
      <w:r w:rsidR="005F1C8F">
        <w:rPr>
          <w:rFonts w:ascii="Times New Roman" w:hAnsi="Times New Roman" w:cs="Times New Roman"/>
        </w:rPr>
        <w:t xml:space="preserve"> (Kotler 2000.542 cited by Bell et al </w:t>
      </w:r>
      <w:proofErr w:type="gramStart"/>
      <w:r w:rsidR="005F1C8F">
        <w:rPr>
          <w:rFonts w:ascii="Times New Roman" w:hAnsi="Times New Roman" w:cs="Times New Roman"/>
        </w:rPr>
        <w:t>2017)</w:t>
      </w:r>
      <w:proofErr w:type="gramEnd"/>
      <w:r w:rsidR="00F13072" w:rsidRPr="007E512A">
        <w:rPr>
          <w:rFonts w:ascii="Times New Roman" w:hAnsi="Times New Roman" w:cs="Times New Roman"/>
        </w:rPr>
        <w:t xml:space="preserve">The diagram below shows the various stages in an IMC campaign. </w:t>
      </w:r>
    </w:p>
    <w:p w14:paraId="1C8BC960" w14:textId="77777777" w:rsidR="00522273" w:rsidRDefault="009D49DF" w:rsidP="00522273">
      <w:pPr>
        <w:rPr>
          <w:rFonts w:ascii="Times New Roman" w:hAnsi="Times New Roman" w:cs="Times New Roman"/>
          <w:i/>
        </w:rPr>
      </w:pPr>
      <w:r w:rsidRPr="007E512A">
        <w:rPr>
          <w:rFonts w:ascii="Times New Roman" w:hAnsi="Times New Roman" w:cs="Times New Roman"/>
          <w:noProof/>
        </w:rPr>
        <w:drawing>
          <wp:inline distT="0" distB="0" distL="0" distR="0" wp14:anchorId="51FDCB4E" wp14:editId="28C37580">
            <wp:extent cx="4599302" cy="35540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BEBA8EAE-BF5A-486C-A8C5-ECC9F3942E4B}">
                          <a14:imgProps xmlns:a14="http://schemas.microsoft.com/office/drawing/2010/main">
                            <a14:imgLayer r:embed="rId11">
                              <a14:imgEffect>
                                <a14:backgroundRemoval t="12022" b="100000" l="6118" r="89873">
                                  <a14:foregroundMark x1="19620" y1="28689" x2="19620" y2="28689"/>
                                  <a14:foregroundMark x1="23418" y1="43989" x2="23418" y2="43989"/>
                                  <a14:foregroundMark x1="24895" y1="47541" x2="24895" y2="47541"/>
                                  <a14:foregroundMark x1="30380" y1="60383" x2="30380" y2="60383"/>
                                  <a14:foregroundMark x1="33966" y1="75683" x2="33966" y2="75683"/>
                                  <a14:foregroundMark x1="45992" y1="93443" x2="45992" y2="93443"/>
                                  <a14:foregroundMark x1="39030" y1="95355" x2="39030" y2="95355"/>
                                  <a14:foregroundMark x1="78270" y1="46175" x2="78270" y2="46175"/>
                                  <a14:foregroundMark x1="49156" y1="74317" x2="48734" y2="68852"/>
                                  <a14:foregroundMark x1="49156" y1="89344" x2="48734" y2="83060"/>
                                  <a14:foregroundMark x1="49156" y1="43169" x2="49156" y2="37158"/>
                                  <a14:foregroundMark x1="50000" y1="57650" x2="50000" y2="53005"/>
                                  <a14:foregroundMark x1="48734" y1="28689" x2="49156" y2="22131"/>
                                  <a14:foregroundMark x1="6118" y1="12568" x2="6118" y2="12568"/>
                                </a14:backgroundRemoval>
                              </a14:imgEffect>
                              <a14:imgEffect>
                                <a14:sharpenSoften amount="5000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4600180" cy="3554774"/>
                    </a:xfrm>
                    <a:prstGeom prst="rect">
                      <a:avLst/>
                    </a:prstGeom>
                    <a:noFill/>
                    <a:ln>
                      <a:noFill/>
                    </a:ln>
                  </pic:spPr>
                </pic:pic>
              </a:graphicData>
            </a:graphic>
          </wp:inline>
        </w:drawing>
      </w:r>
      <w:bookmarkStart w:id="18" w:name="_Toc449802400"/>
    </w:p>
    <w:p w14:paraId="7315CC1D" w14:textId="41CD3F71" w:rsidR="00F13072" w:rsidRPr="00522273" w:rsidRDefault="00F13072" w:rsidP="00522273">
      <w:pPr>
        <w:rPr>
          <w:rFonts w:ascii="Times New Roman" w:hAnsi="Times New Roman" w:cs="Times New Roman"/>
        </w:rPr>
      </w:pPr>
      <w:r w:rsidRPr="007E512A">
        <w:rPr>
          <w:rFonts w:ascii="Times New Roman" w:hAnsi="Times New Roman" w:cs="Times New Roman"/>
          <w:i/>
        </w:rPr>
        <w:t xml:space="preserve">Figure 2: </w:t>
      </w:r>
      <w:r w:rsidRPr="007E512A">
        <w:rPr>
          <w:rFonts w:ascii="Times New Roman" w:hAnsi="Times New Roman" w:cs="Times New Roman"/>
          <w:b/>
        </w:rPr>
        <w:t xml:space="preserve">IMC </w:t>
      </w:r>
      <w:proofErr w:type="gramStart"/>
      <w:r w:rsidRPr="007E512A">
        <w:rPr>
          <w:rFonts w:ascii="Times New Roman" w:hAnsi="Times New Roman" w:cs="Times New Roman"/>
          <w:b/>
        </w:rPr>
        <w:t>Plan</w:t>
      </w:r>
      <w:bookmarkEnd w:id="18"/>
      <w:r w:rsidR="00522273">
        <w:rPr>
          <w:rFonts w:ascii="Times New Roman" w:hAnsi="Times New Roman" w:cs="Times New Roman"/>
          <w:b/>
        </w:rPr>
        <w:t>(</w:t>
      </w:r>
      <w:proofErr w:type="gramEnd"/>
      <w:r w:rsidR="00522273">
        <w:rPr>
          <w:rFonts w:ascii="Times New Roman" w:hAnsi="Times New Roman" w:cs="Times New Roman"/>
        </w:rPr>
        <w:t>Helsinki 2017)</w:t>
      </w:r>
    </w:p>
    <w:p w14:paraId="63DB7A1D" w14:textId="7A07A571" w:rsidR="00450BAD" w:rsidRPr="007E512A" w:rsidRDefault="00450BAD" w:rsidP="00450BAD">
      <w:pPr>
        <w:rPr>
          <w:rFonts w:ascii="Times New Roman" w:hAnsi="Times New Roman" w:cs="Times New Roman"/>
        </w:rPr>
      </w:pPr>
    </w:p>
    <w:p w14:paraId="4F6D6564" w14:textId="1A1446C8" w:rsidR="00AD7FAC" w:rsidRPr="007E512A" w:rsidRDefault="00AD7FAC" w:rsidP="00AD7FAC">
      <w:pPr>
        <w:rPr>
          <w:rFonts w:ascii="Times New Roman" w:hAnsi="Times New Roman" w:cs="Times New Roman"/>
        </w:rPr>
      </w:pPr>
      <w:r w:rsidRPr="007E512A">
        <w:rPr>
          <w:rFonts w:ascii="Times New Roman" w:hAnsi="Times New Roman" w:cs="Times New Roman"/>
        </w:rPr>
        <w:t xml:space="preserve">The diagram above, shows the stages of an IMC campaign the situational analysis is carrying out a study on the opportunities and threats on internal and external environment where the Admiral firm is operating. This will involve the PESTLE and SWOT analysis. </w:t>
      </w:r>
    </w:p>
    <w:p w14:paraId="16EC206E" w14:textId="77777777" w:rsidR="00AD7FAC" w:rsidRPr="007E512A" w:rsidRDefault="00AD7FAC" w:rsidP="00AD7FAC">
      <w:pPr>
        <w:rPr>
          <w:rFonts w:ascii="Times New Roman" w:hAnsi="Times New Roman" w:cs="Times New Roman"/>
        </w:rPr>
      </w:pPr>
    </w:p>
    <w:p w14:paraId="7BA4D128" w14:textId="1DDC2D49" w:rsidR="00AD7FAC" w:rsidRPr="007E512A" w:rsidRDefault="00AD7FAC" w:rsidP="00AD7FAC">
      <w:pPr>
        <w:rPr>
          <w:rFonts w:ascii="Times New Roman" w:hAnsi="Times New Roman" w:cs="Times New Roman"/>
        </w:rPr>
      </w:pPr>
      <w:r w:rsidRPr="007E512A">
        <w:rPr>
          <w:rFonts w:ascii="Times New Roman" w:hAnsi="Times New Roman" w:cs="Times New Roman"/>
        </w:rPr>
        <w:lastRenderedPageBreak/>
        <w:t>The marketing communication objectives most be clear and specific. The company has to know its target market and what they want to obtain from this campaign. The target market for Admiral car Insurance will be Adults who own cars and the aim is to keep old customers and attract new ones.</w:t>
      </w:r>
    </w:p>
    <w:p w14:paraId="34523721" w14:textId="77777777" w:rsidR="00AD7FAC" w:rsidRPr="007E512A" w:rsidRDefault="00AD7FAC" w:rsidP="00C107CB">
      <w:pPr>
        <w:rPr>
          <w:rFonts w:ascii="Times New Roman" w:hAnsi="Times New Roman" w:cs="Times New Roman"/>
        </w:rPr>
      </w:pPr>
    </w:p>
    <w:p w14:paraId="2B57DA67" w14:textId="3DBA1B0B" w:rsidR="00C107CB" w:rsidRPr="007E512A" w:rsidRDefault="00C107CB" w:rsidP="00C107CB">
      <w:pPr>
        <w:rPr>
          <w:rFonts w:ascii="Times New Roman" w:hAnsi="Times New Roman" w:cs="Times New Roman"/>
        </w:rPr>
      </w:pPr>
      <w:r w:rsidRPr="007E512A">
        <w:rPr>
          <w:rFonts w:ascii="Times New Roman" w:hAnsi="Times New Roman" w:cs="Times New Roman"/>
        </w:rPr>
        <w:t xml:space="preserve">The company then takes into consideration the various communicational </w:t>
      </w:r>
      <w:r w:rsidR="00F13072" w:rsidRPr="007E512A">
        <w:rPr>
          <w:rFonts w:ascii="Times New Roman" w:hAnsi="Times New Roman" w:cs="Times New Roman"/>
        </w:rPr>
        <w:t>strategies, which</w:t>
      </w:r>
      <w:r w:rsidRPr="007E512A">
        <w:rPr>
          <w:rFonts w:ascii="Times New Roman" w:hAnsi="Times New Roman" w:cs="Times New Roman"/>
        </w:rPr>
        <w:t xml:space="preserve"> will be the methods through which they want their message to get through to their audience.</w:t>
      </w:r>
    </w:p>
    <w:p w14:paraId="64627BDB" w14:textId="77777777" w:rsidR="00C107CB" w:rsidRPr="007E512A" w:rsidRDefault="00C107CB" w:rsidP="00C107CB">
      <w:pPr>
        <w:rPr>
          <w:rFonts w:ascii="Times New Roman" w:hAnsi="Times New Roman" w:cs="Times New Roman"/>
        </w:rPr>
      </w:pPr>
    </w:p>
    <w:p w14:paraId="7F76EBBF" w14:textId="77777777" w:rsidR="006D5AB1" w:rsidRPr="007E512A" w:rsidRDefault="00C107CB" w:rsidP="00C107CB">
      <w:pPr>
        <w:rPr>
          <w:rFonts w:ascii="Times New Roman" w:hAnsi="Times New Roman" w:cs="Times New Roman"/>
        </w:rPr>
      </w:pPr>
      <w:r w:rsidRPr="007E512A">
        <w:rPr>
          <w:rFonts w:ascii="Times New Roman" w:hAnsi="Times New Roman" w:cs="Times New Roman"/>
        </w:rPr>
        <w:t>The marketing communicational mix is the various strategies put together by the company to send the message</w:t>
      </w:r>
      <w:r w:rsidR="00E054DF" w:rsidRPr="007E512A">
        <w:rPr>
          <w:rFonts w:ascii="Times New Roman" w:hAnsi="Times New Roman" w:cs="Times New Roman"/>
        </w:rPr>
        <w:t xml:space="preserve"> to its audie</w:t>
      </w:r>
      <w:r w:rsidR="006D5AB1" w:rsidRPr="007E512A">
        <w:rPr>
          <w:rFonts w:ascii="Times New Roman" w:hAnsi="Times New Roman" w:cs="Times New Roman"/>
        </w:rPr>
        <w:t>nce. They company allocates the budget</w:t>
      </w:r>
      <w:r w:rsidR="00E054DF" w:rsidRPr="007E512A">
        <w:rPr>
          <w:rFonts w:ascii="Times New Roman" w:hAnsi="Times New Roman" w:cs="Times New Roman"/>
        </w:rPr>
        <w:t xml:space="preserve"> and schedules the time and place appropriate for the promotion.</w:t>
      </w:r>
    </w:p>
    <w:p w14:paraId="0E985CD3" w14:textId="29E46C37" w:rsidR="00C107CB" w:rsidRPr="007E512A" w:rsidRDefault="00E054DF" w:rsidP="00C107CB">
      <w:pPr>
        <w:rPr>
          <w:rFonts w:ascii="Times New Roman" w:hAnsi="Times New Roman" w:cs="Times New Roman"/>
        </w:rPr>
      </w:pPr>
      <w:r w:rsidRPr="007E512A">
        <w:rPr>
          <w:rFonts w:ascii="Times New Roman" w:hAnsi="Times New Roman" w:cs="Times New Roman"/>
        </w:rPr>
        <w:t xml:space="preserve"> They monitor and control the content a</w:t>
      </w:r>
      <w:r w:rsidR="0074037B" w:rsidRPr="007E512A">
        <w:rPr>
          <w:rFonts w:ascii="Times New Roman" w:hAnsi="Times New Roman" w:cs="Times New Roman"/>
        </w:rPr>
        <w:t>nd effects of the promotion mix if the company has achieved its goals for the promotion. Can be through market resea</w:t>
      </w:r>
      <w:r w:rsidR="00AC19A6" w:rsidRPr="007E512A">
        <w:rPr>
          <w:rFonts w:ascii="Times New Roman" w:hAnsi="Times New Roman" w:cs="Times New Roman"/>
        </w:rPr>
        <w:t>r</w:t>
      </w:r>
      <w:r w:rsidR="0074037B" w:rsidRPr="007E512A">
        <w:rPr>
          <w:rFonts w:ascii="Times New Roman" w:hAnsi="Times New Roman" w:cs="Times New Roman"/>
        </w:rPr>
        <w:t>ch and sales data</w:t>
      </w:r>
    </w:p>
    <w:p w14:paraId="036DA9DA" w14:textId="77777777" w:rsidR="001B3AA0" w:rsidRPr="007E512A" w:rsidRDefault="001B3AA0" w:rsidP="001B3AA0">
      <w:pPr>
        <w:rPr>
          <w:rFonts w:ascii="Times New Roman" w:hAnsi="Times New Roman" w:cs="Times New Roman"/>
        </w:rPr>
      </w:pPr>
    </w:p>
    <w:p w14:paraId="15700218" w14:textId="050D1C87" w:rsidR="00E054DF" w:rsidRPr="007E512A" w:rsidRDefault="00E054DF" w:rsidP="0076130F">
      <w:pPr>
        <w:pStyle w:val="Heading3"/>
        <w:rPr>
          <w:rFonts w:ascii="Times New Roman" w:hAnsi="Times New Roman" w:cs="Times New Roman"/>
        </w:rPr>
      </w:pPr>
      <w:bookmarkStart w:id="19" w:name="_Toc449801939"/>
      <w:bookmarkStart w:id="20" w:name="_Toc449802401"/>
      <w:bookmarkStart w:id="21" w:name="_Toc450981663"/>
      <w:bookmarkStart w:id="22" w:name="_Toc450982365"/>
      <w:bookmarkStart w:id="23" w:name="_Toc450983659"/>
      <w:r w:rsidRPr="007E512A">
        <w:rPr>
          <w:rFonts w:ascii="Times New Roman" w:hAnsi="Times New Roman" w:cs="Times New Roman"/>
        </w:rPr>
        <w:t>The Promotion Mix</w:t>
      </w:r>
      <w:bookmarkEnd w:id="19"/>
      <w:bookmarkEnd w:id="20"/>
      <w:bookmarkEnd w:id="21"/>
      <w:bookmarkEnd w:id="22"/>
      <w:bookmarkEnd w:id="23"/>
    </w:p>
    <w:p w14:paraId="237D5369" w14:textId="12285385" w:rsidR="00E03353" w:rsidRPr="004D7FF1" w:rsidRDefault="00E03353" w:rsidP="00E054DF">
      <w:pPr>
        <w:rPr>
          <w:rFonts w:ascii="Times New Roman" w:hAnsi="Times New Roman" w:cs="Times New Roman"/>
        </w:rPr>
      </w:pPr>
      <w:r w:rsidRPr="004D7FF1">
        <w:rPr>
          <w:rFonts w:ascii="Times New Roman" w:hAnsi="Times New Roman" w:cs="Times New Roman"/>
        </w:rPr>
        <w:t>“Philip Kotler and Gray Armstrong de</w:t>
      </w:r>
      <w:r w:rsidR="001B3AA0" w:rsidRPr="004D7FF1">
        <w:rPr>
          <w:rFonts w:ascii="Times New Roman" w:hAnsi="Times New Roman" w:cs="Times New Roman"/>
        </w:rPr>
        <w:t>fined the promotion mix is the specific blend of advertising, public relations,</w:t>
      </w:r>
      <w:r w:rsidR="00CD3A8E" w:rsidRPr="004D7FF1">
        <w:rPr>
          <w:rFonts w:ascii="Times New Roman" w:hAnsi="Times New Roman" w:cs="Times New Roman"/>
        </w:rPr>
        <w:t xml:space="preserve"> </w:t>
      </w:r>
      <w:r w:rsidR="001B3AA0" w:rsidRPr="004D7FF1">
        <w:rPr>
          <w:rFonts w:ascii="Times New Roman" w:hAnsi="Times New Roman" w:cs="Times New Roman"/>
        </w:rPr>
        <w:t xml:space="preserve">personal selling and direct marketing tools that the company uses to persuasively communicate customer value and </w:t>
      </w:r>
      <w:r w:rsidR="009E1A21">
        <w:rPr>
          <w:rFonts w:ascii="Times New Roman" w:hAnsi="Times New Roman" w:cs="Times New Roman"/>
        </w:rPr>
        <w:t xml:space="preserve">build customer relationship.” </w:t>
      </w:r>
      <w:r w:rsidR="00DC6D05" w:rsidRPr="004D7FF1">
        <w:rPr>
          <w:rFonts w:ascii="Times New Roman" w:hAnsi="Times New Roman" w:cs="Times New Roman"/>
        </w:rPr>
        <w:t>(</w:t>
      </w:r>
      <w:proofErr w:type="gramStart"/>
      <w:r w:rsidR="00DC6D05" w:rsidRPr="004D7FF1">
        <w:rPr>
          <w:rFonts w:ascii="Times New Roman" w:hAnsi="Times New Roman" w:cs="Times New Roman"/>
        </w:rPr>
        <w:t>cited</w:t>
      </w:r>
      <w:proofErr w:type="gramEnd"/>
      <w:r w:rsidR="00DC6D05" w:rsidRPr="004D7FF1">
        <w:rPr>
          <w:rFonts w:ascii="Times New Roman" w:hAnsi="Times New Roman" w:cs="Times New Roman"/>
        </w:rPr>
        <w:t xml:space="preserve"> by marketing and management solutions 2015)</w:t>
      </w:r>
    </w:p>
    <w:p w14:paraId="34BD2E53" w14:textId="68717EA2" w:rsidR="001B3AA0" w:rsidRPr="007E512A" w:rsidRDefault="001B3AA0" w:rsidP="00CD3A8E">
      <w:pPr>
        <w:pStyle w:val="ListParagraph"/>
        <w:rPr>
          <w:rFonts w:ascii="Times New Roman" w:hAnsi="Times New Roman" w:cs="Times New Roman"/>
        </w:rPr>
      </w:pPr>
      <w:r w:rsidRPr="007E512A">
        <w:rPr>
          <w:rFonts w:ascii="Times New Roman" w:hAnsi="Times New Roman" w:cs="Times New Roman"/>
          <w:noProof/>
        </w:rPr>
        <w:drawing>
          <wp:inline distT="0" distB="0" distL="0" distR="0" wp14:anchorId="52B9FC14" wp14:editId="47197B60">
            <wp:extent cx="5270500" cy="3074670"/>
            <wp:effectExtent l="0" t="50800" r="0" b="10033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144EFFBB" w14:textId="127C3B47" w:rsidR="00F548AD" w:rsidRPr="007E512A" w:rsidRDefault="00CD3A8E" w:rsidP="00316169">
      <w:pPr>
        <w:pStyle w:val="Heading1"/>
        <w:numPr>
          <w:ilvl w:val="0"/>
          <w:numId w:val="0"/>
        </w:numPr>
        <w:ind w:left="432"/>
        <w:rPr>
          <w:b w:val="0"/>
        </w:rPr>
      </w:pPr>
      <w:bookmarkStart w:id="24" w:name="_Toc449802402"/>
      <w:bookmarkStart w:id="25" w:name="_Toc450981664"/>
      <w:bookmarkStart w:id="26" w:name="_Toc450982366"/>
      <w:bookmarkStart w:id="27" w:name="_Toc450983660"/>
      <w:r w:rsidRPr="007E512A">
        <w:rPr>
          <w:i/>
        </w:rPr>
        <w:t>Figure 3</w:t>
      </w:r>
      <w:r w:rsidRPr="007E512A">
        <w:t xml:space="preserve">: </w:t>
      </w:r>
      <w:r w:rsidRPr="007E512A">
        <w:rPr>
          <w:b w:val="0"/>
        </w:rPr>
        <w:t>Promotional mix Tools</w:t>
      </w:r>
      <w:bookmarkEnd w:id="24"/>
      <w:bookmarkEnd w:id="25"/>
      <w:bookmarkEnd w:id="26"/>
      <w:bookmarkEnd w:id="27"/>
    </w:p>
    <w:p w14:paraId="12FE8541" w14:textId="37F97006" w:rsidR="00CD3A8E" w:rsidRPr="0037246C" w:rsidRDefault="00E42A0D" w:rsidP="0037246C">
      <w:pPr>
        <w:pStyle w:val="ListParagraph"/>
        <w:ind w:left="1440"/>
        <w:rPr>
          <w:rFonts w:ascii="Times New Roman" w:hAnsi="Times New Roman" w:cs="Times New Roman"/>
        </w:rPr>
      </w:pPr>
      <w:r>
        <w:rPr>
          <w:rFonts w:ascii="Times New Roman" w:hAnsi="Times New Roman" w:cs="Times New Roman"/>
        </w:rPr>
        <w:t xml:space="preserve">Source: Marketing and management </w:t>
      </w:r>
      <w:r w:rsidR="0037246C">
        <w:rPr>
          <w:rFonts w:ascii="Times New Roman" w:hAnsi="Times New Roman" w:cs="Times New Roman"/>
        </w:rPr>
        <w:t>solutions (06/07/2015)</w:t>
      </w:r>
    </w:p>
    <w:p w14:paraId="488EA05D" w14:textId="77777777" w:rsidR="00CD3A8E" w:rsidRPr="007E512A" w:rsidRDefault="00CD3A8E" w:rsidP="00CD3A8E">
      <w:pPr>
        <w:pStyle w:val="ListParagraph"/>
        <w:ind w:left="1440"/>
        <w:rPr>
          <w:rFonts w:ascii="Times New Roman" w:hAnsi="Times New Roman" w:cs="Times New Roman"/>
        </w:rPr>
      </w:pPr>
    </w:p>
    <w:p w14:paraId="68E36A10" w14:textId="6142E165" w:rsidR="00E054DF" w:rsidRPr="007E512A" w:rsidRDefault="00CF2DE6" w:rsidP="0076130F">
      <w:pPr>
        <w:pStyle w:val="Heading3"/>
        <w:rPr>
          <w:rFonts w:ascii="Times New Roman" w:hAnsi="Times New Roman" w:cs="Times New Roman"/>
        </w:rPr>
      </w:pPr>
      <w:bookmarkStart w:id="28" w:name="_Toc449801940"/>
      <w:bookmarkStart w:id="29" w:name="_Toc449802403"/>
      <w:bookmarkStart w:id="30" w:name="_Toc450981665"/>
      <w:bookmarkStart w:id="31" w:name="_Toc450982367"/>
      <w:bookmarkStart w:id="32" w:name="_Toc450983661"/>
      <w:r w:rsidRPr="007E512A">
        <w:rPr>
          <w:rFonts w:ascii="Times New Roman" w:hAnsi="Times New Roman" w:cs="Times New Roman"/>
        </w:rPr>
        <w:t>Advertisement</w:t>
      </w:r>
      <w:bookmarkEnd w:id="28"/>
      <w:bookmarkEnd w:id="29"/>
      <w:bookmarkEnd w:id="30"/>
      <w:bookmarkEnd w:id="31"/>
      <w:bookmarkEnd w:id="32"/>
    </w:p>
    <w:p w14:paraId="23539E1E" w14:textId="33BE86BA" w:rsidR="00CF2DE6" w:rsidRPr="007E512A" w:rsidRDefault="00CF2DE6" w:rsidP="00E054DF">
      <w:pPr>
        <w:rPr>
          <w:rFonts w:ascii="Times New Roman" w:hAnsi="Times New Roman" w:cs="Times New Roman"/>
        </w:rPr>
      </w:pPr>
      <w:r w:rsidRPr="007E512A">
        <w:rPr>
          <w:rFonts w:ascii="Times New Roman" w:hAnsi="Times New Roman" w:cs="Times New Roman"/>
        </w:rPr>
        <w:t>“William J. Stanton, advertising consist of all the activities involved in presenting to a group, a non-personal, oral or visual, openly sponsored message regarding disseminated through one or more media and is paid for by an identified sponsor.”</w:t>
      </w:r>
      <w:r w:rsidR="00A937B4">
        <w:rPr>
          <w:rFonts w:ascii="Times New Roman" w:hAnsi="Times New Roman" w:cs="Times New Roman"/>
        </w:rPr>
        <w:t>(Stanton 2007 cited by Radhika I)</w:t>
      </w:r>
      <w:r w:rsidRPr="007E512A">
        <w:rPr>
          <w:rFonts w:ascii="Times New Roman" w:hAnsi="Times New Roman" w:cs="Times New Roman"/>
        </w:rPr>
        <w:t xml:space="preserve">  </w:t>
      </w:r>
      <w:r w:rsidR="00E054DF" w:rsidRPr="007E512A">
        <w:rPr>
          <w:rFonts w:ascii="Times New Roman" w:hAnsi="Times New Roman" w:cs="Times New Roman"/>
        </w:rPr>
        <w:t>Admiral</w:t>
      </w:r>
      <w:r w:rsidR="002C386B" w:rsidRPr="007E512A">
        <w:rPr>
          <w:rFonts w:ascii="Times New Roman" w:hAnsi="Times New Roman" w:cs="Times New Roman"/>
        </w:rPr>
        <w:t xml:space="preserve"> car</w:t>
      </w:r>
      <w:r w:rsidR="00E054DF" w:rsidRPr="007E512A">
        <w:rPr>
          <w:rFonts w:ascii="Times New Roman" w:hAnsi="Times New Roman" w:cs="Times New Roman"/>
        </w:rPr>
        <w:t xml:space="preserve"> insurance uses a good number of </w:t>
      </w:r>
      <w:r w:rsidR="002C386B" w:rsidRPr="007E512A">
        <w:rPr>
          <w:rFonts w:ascii="Times New Roman" w:hAnsi="Times New Roman" w:cs="Times New Roman"/>
        </w:rPr>
        <w:t>forms of advertisement.</w:t>
      </w:r>
    </w:p>
    <w:p w14:paraId="56B4085A" w14:textId="146CAB20" w:rsidR="00AC3059" w:rsidRPr="007E512A" w:rsidRDefault="002C386B" w:rsidP="00E054DF">
      <w:pPr>
        <w:rPr>
          <w:rFonts w:ascii="Times New Roman" w:hAnsi="Times New Roman" w:cs="Times New Roman"/>
        </w:rPr>
      </w:pPr>
      <w:r w:rsidRPr="007E512A">
        <w:rPr>
          <w:rFonts w:ascii="Times New Roman" w:hAnsi="Times New Roman" w:cs="Times New Roman"/>
        </w:rPr>
        <w:lastRenderedPageBreak/>
        <w:t xml:space="preserve">TV they have used skyTV channels like </w:t>
      </w:r>
      <w:proofErr w:type="spellStart"/>
      <w:r w:rsidRPr="007E512A">
        <w:rPr>
          <w:rFonts w:ascii="Times New Roman" w:hAnsi="Times New Roman" w:cs="Times New Roman"/>
        </w:rPr>
        <w:t>Skysport, skymovies and skycinem</w:t>
      </w:r>
      <w:r w:rsidR="00A12C43">
        <w:rPr>
          <w:rFonts w:ascii="Times New Roman" w:hAnsi="Times New Roman" w:cs="Times New Roman"/>
        </w:rPr>
        <w:t>a</w:t>
      </w:r>
      <w:proofErr w:type="spellEnd"/>
    </w:p>
    <w:p w14:paraId="53B14FFE" w14:textId="3A8E7A7A" w:rsidR="00AC3059" w:rsidRPr="007E512A" w:rsidRDefault="00AC3059" w:rsidP="00E054DF">
      <w:pPr>
        <w:rPr>
          <w:rFonts w:ascii="Times New Roman" w:hAnsi="Times New Roman" w:cs="Times New Roman"/>
        </w:rPr>
      </w:pPr>
    </w:p>
    <w:p w14:paraId="63020829" w14:textId="77777777" w:rsidR="00D65CD8" w:rsidRDefault="00364D9D" w:rsidP="0076130F">
      <w:pPr>
        <w:pStyle w:val="Heading3"/>
        <w:rPr>
          <w:rFonts w:ascii="Times New Roman" w:hAnsi="Times New Roman" w:cs="Times New Roman"/>
        </w:rPr>
      </w:pPr>
      <w:bookmarkStart w:id="33" w:name="_Toc449801941"/>
      <w:bookmarkStart w:id="34" w:name="_Toc449802404"/>
      <w:bookmarkStart w:id="35" w:name="_Toc450981666"/>
      <w:bookmarkStart w:id="36" w:name="_Toc450982368"/>
      <w:bookmarkStart w:id="37" w:name="_Toc450983662"/>
      <w:r w:rsidRPr="007E512A">
        <w:rPr>
          <w:rFonts w:ascii="Times New Roman" w:hAnsi="Times New Roman" w:cs="Times New Roman"/>
        </w:rPr>
        <w:t>Sales Promotion</w:t>
      </w:r>
      <w:bookmarkEnd w:id="33"/>
      <w:bookmarkEnd w:id="34"/>
      <w:bookmarkEnd w:id="35"/>
      <w:bookmarkEnd w:id="36"/>
      <w:bookmarkEnd w:id="37"/>
    </w:p>
    <w:p w14:paraId="40F176BA" w14:textId="3ADA681C" w:rsidR="008C42E0" w:rsidRPr="00D65CD8" w:rsidRDefault="000B7688" w:rsidP="00D65CD8">
      <w:r>
        <w:t xml:space="preserve">“Sales </w:t>
      </w:r>
      <w:r w:rsidR="004D7FF1">
        <w:t>promotion consists</w:t>
      </w:r>
      <w:r>
        <w:t xml:space="preserve"> of a diverse collection of incentives tool mostly short term designed to stimulate quicker and /or greater purchase of</w:t>
      </w:r>
      <w:r w:rsidR="00CE707F">
        <w:t xml:space="preserve"> particular product or service o</w:t>
      </w:r>
      <w:r>
        <w:t>r the trade.”</w:t>
      </w:r>
      <w:proofErr w:type="gramStart"/>
      <w:r>
        <w:t>( Kotler</w:t>
      </w:r>
      <w:proofErr w:type="gramEnd"/>
      <w:r>
        <w:t xml:space="preserve"> et al </w:t>
      </w:r>
      <w:r w:rsidR="00F91A33">
        <w:t>(</w:t>
      </w:r>
      <w:r>
        <w:t>2013</w:t>
      </w:r>
      <w:r w:rsidR="00F91A33">
        <w:t>)</w:t>
      </w:r>
      <w:r>
        <w:t xml:space="preserve"> cited by </w:t>
      </w:r>
      <w:proofErr w:type="spellStart"/>
      <w:r>
        <w:t>Kanagal</w:t>
      </w:r>
      <w:proofErr w:type="spellEnd"/>
      <w:r w:rsidR="00F91A33">
        <w:t>)</w:t>
      </w:r>
      <w:r>
        <w:t xml:space="preserve"> </w:t>
      </w:r>
      <w:r w:rsidR="00595EB9" w:rsidRPr="00D65CD8">
        <w:t xml:space="preserve">Admiral </w:t>
      </w:r>
      <w:r w:rsidR="00B85850" w:rsidRPr="00D65CD8">
        <w:t xml:space="preserve">carries out </w:t>
      </w:r>
      <w:r w:rsidR="0029643C" w:rsidRPr="00D65CD8">
        <w:t>sales promotion bu</w:t>
      </w:r>
      <w:r w:rsidR="001A72AB" w:rsidRPr="00D65CD8">
        <w:t>t</w:t>
      </w:r>
      <w:r w:rsidR="00B85850" w:rsidRPr="00D65CD8">
        <w:t xml:space="preserve"> not only with the intention to attract new customers but also to</w:t>
      </w:r>
      <w:r w:rsidR="001A72AB" w:rsidRPr="00D65CD8">
        <w:t xml:space="preserve"> keep long</w:t>
      </w:r>
      <w:r w:rsidR="00595EB9" w:rsidRPr="00D65CD8">
        <w:t xml:space="preserve"> </w:t>
      </w:r>
      <w:r w:rsidR="0029643C" w:rsidRPr="00D65CD8">
        <w:t>term customers. In their multicar insurance policy a customer can save up to £255 but in the case where the cars are insured separately the average cost per car remains the same</w:t>
      </w:r>
      <w:r w:rsidR="002E1406" w:rsidRPr="00D65CD8">
        <w:t xml:space="preserve">. But this is more long term because </w:t>
      </w:r>
      <w:r w:rsidR="0029643C" w:rsidRPr="00D65CD8">
        <w:t>it has no time frame</w:t>
      </w:r>
      <w:proofErr w:type="gramStart"/>
      <w:r w:rsidR="0029643C" w:rsidRPr="00D65CD8">
        <w:t>.</w:t>
      </w:r>
      <w:r w:rsidR="00CE707F">
        <w:t>(</w:t>
      </w:r>
      <w:proofErr w:type="gramEnd"/>
      <w:r w:rsidR="00CE707F">
        <w:t>admiral 2020</w:t>
      </w:r>
      <w:r w:rsidR="00586489" w:rsidRPr="00D65CD8">
        <w:t>)</w:t>
      </w:r>
    </w:p>
    <w:p w14:paraId="01C127A2" w14:textId="77777777" w:rsidR="00586489" w:rsidRPr="007E512A" w:rsidRDefault="00586489" w:rsidP="008C42E0">
      <w:pPr>
        <w:rPr>
          <w:rFonts w:ascii="Times New Roman" w:hAnsi="Times New Roman" w:cs="Times New Roman"/>
        </w:rPr>
      </w:pPr>
    </w:p>
    <w:p w14:paraId="7BE501DE" w14:textId="475BFE20" w:rsidR="002E1406" w:rsidRPr="007E512A" w:rsidRDefault="00586489" w:rsidP="0076130F">
      <w:pPr>
        <w:pStyle w:val="Heading3"/>
        <w:rPr>
          <w:rFonts w:ascii="Times New Roman" w:hAnsi="Times New Roman" w:cs="Times New Roman"/>
        </w:rPr>
      </w:pPr>
      <w:bookmarkStart w:id="38" w:name="_Toc449801942"/>
      <w:bookmarkStart w:id="39" w:name="_Toc449802405"/>
      <w:bookmarkStart w:id="40" w:name="_Toc450981667"/>
      <w:bookmarkStart w:id="41" w:name="_Toc450982369"/>
      <w:bookmarkStart w:id="42" w:name="_Toc450983663"/>
      <w:r w:rsidRPr="007E512A">
        <w:rPr>
          <w:rFonts w:ascii="Times New Roman" w:hAnsi="Times New Roman" w:cs="Times New Roman"/>
        </w:rPr>
        <w:t>Public relations</w:t>
      </w:r>
      <w:bookmarkEnd w:id="38"/>
      <w:bookmarkEnd w:id="39"/>
      <w:bookmarkEnd w:id="40"/>
      <w:bookmarkEnd w:id="41"/>
      <w:bookmarkEnd w:id="42"/>
      <w:r w:rsidR="00E258C9" w:rsidRPr="007E512A">
        <w:rPr>
          <w:rFonts w:ascii="Times New Roman" w:hAnsi="Times New Roman" w:cs="Times New Roman"/>
        </w:rPr>
        <w:t xml:space="preserve"> </w:t>
      </w:r>
      <w:r w:rsidR="002E1406" w:rsidRPr="007E512A">
        <w:rPr>
          <w:rFonts w:ascii="Times New Roman" w:hAnsi="Times New Roman" w:cs="Times New Roman"/>
        </w:rPr>
        <w:t xml:space="preserve"> </w:t>
      </w:r>
    </w:p>
    <w:p w14:paraId="53B2D8F8" w14:textId="0CB245C6" w:rsidR="00C506CF" w:rsidRPr="007E512A" w:rsidRDefault="009E1A21" w:rsidP="00C506CF">
      <w:pPr>
        <w:rPr>
          <w:rFonts w:ascii="Times New Roman" w:hAnsi="Times New Roman" w:cs="Times New Roman"/>
        </w:rPr>
      </w:pPr>
      <w:r>
        <w:rPr>
          <w:rFonts w:ascii="Times New Roman" w:hAnsi="Times New Roman" w:cs="Times New Roman"/>
        </w:rPr>
        <w:t>“</w:t>
      </w:r>
      <w:r w:rsidR="00C506CF" w:rsidRPr="007E512A">
        <w:rPr>
          <w:rFonts w:ascii="Times New Roman" w:hAnsi="Times New Roman" w:cs="Times New Roman"/>
        </w:rPr>
        <w:t>It is all about the way an organisation communicate with the</w:t>
      </w:r>
      <w:r w:rsidR="00667FFB" w:rsidRPr="007E512A">
        <w:rPr>
          <w:rFonts w:ascii="Times New Roman" w:hAnsi="Times New Roman" w:cs="Times New Roman"/>
        </w:rPr>
        <w:t xml:space="preserve"> public</w:t>
      </w:r>
      <w:r w:rsidR="00C506CF" w:rsidRPr="007E512A">
        <w:rPr>
          <w:rFonts w:ascii="Times New Roman" w:hAnsi="Times New Roman" w:cs="Times New Roman"/>
        </w:rPr>
        <w:t>,</w:t>
      </w:r>
      <w:r w:rsidR="00667FFB" w:rsidRPr="007E512A">
        <w:rPr>
          <w:rFonts w:ascii="Times New Roman" w:hAnsi="Times New Roman" w:cs="Times New Roman"/>
        </w:rPr>
        <w:t xml:space="preserve"> </w:t>
      </w:r>
      <w:r w:rsidR="00C506CF" w:rsidRPr="007E512A">
        <w:rPr>
          <w:rFonts w:ascii="Times New Roman" w:hAnsi="Times New Roman" w:cs="Times New Roman"/>
        </w:rPr>
        <w:t>promote</w:t>
      </w:r>
      <w:r w:rsidR="00667FFB" w:rsidRPr="007E512A">
        <w:rPr>
          <w:rFonts w:ascii="Times New Roman" w:hAnsi="Times New Roman" w:cs="Times New Roman"/>
        </w:rPr>
        <w:t xml:space="preserve"> </w:t>
      </w:r>
      <w:r w:rsidR="00C506CF" w:rsidRPr="007E512A">
        <w:rPr>
          <w:rFonts w:ascii="Times New Roman" w:hAnsi="Times New Roman" w:cs="Times New Roman"/>
        </w:rPr>
        <w:t>themselves, and build a positive reputation and public image</w:t>
      </w:r>
      <w:r w:rsidR="0040702D">
        <w:rPr>
          <w:rFonts w:ascii="Times New Roman" w:hAnsi="Times New Roman" w:cs="Times New Roman"/>
        </w:rPr>
        <w:t>.</w:t>
      </w:r>
      <w:r w:rsidR="00C506CF" w:rsidRPr="007E512A">
        <w:rPr>
          <w:rFonts w:ascii="Times New Roman" w:hAnsi="Times New Roman" w:cs="Times New Roman"/>
        </w:rPr>
        <w:t>”</w:t>
      </w:r>
      <w:r w:rsidR="003C6051">
        <w:rPr>
          <w:rFonts w:ascii="Times New Roman" w:hAnsi="Times New Roman" w:cs="Times New Roman"/>
        </w:rPr>
        <w:t>(PRCA 2020</w:t>
      </w:r>
      <w:r w:rsidR="00667FFB" w:rsidRPr="007E512A">
        <w:rPr>
          <w:rFonts w:ascii="Times New Roman" w:hAnsi="Times New Roman" w:cs="Times New Roman"/>
        </w:rPr>
        <w:t>)</w:t>
      </w:r>
      <w:r w:rsidR="00976D41" w:rsidRPr="007E512A">
        <w:rPr>
          <w:rFonts w:ascii="Times New Roman" w:hAnsi="Times New Roman" w:cs="Times New Roman"/>
        </w:rPr>
        <w:t xml:space="preserve"> </w:t>
      </w:r>
      <w:r w:rsidR="00D912B1" w:rsidRPr="007E512A">
        <w:rPr>
          <w:rFonts w:ascii="Times New Roman" w:hAnsi="Times New Roman" w:cs="Times New Roman"/>
        </w:rPr>
        <w:t>Annual reports available on the Admir</w:t>
      </w:r>
      <w:r w:rsidR="002E1406" w:rsidRPr="007E512A">
        <w:rPr>
          <w:rFonts w:ascii="Times New Roman" w:hAnsi="Times New Roman" w:cs="Times New Roman"/>
        </w:rPr>
        <w:t xml:space="preserve">al website. ISEAD world business school interviews the CEO and founder of Admiral on a TV on how he started the company, his employers, financial power of the company and how they price their clients. </w:t>
      </w:r>
      <w:r w:rsidR="00D912B1" w:rsidRPr="007E512A">
        <w:rPr>
          <w:rFonts w:ascii="Times New Roman" w:hAnsi="Times New Roman" w:cs="Times New Roman"/>
        </w:rPr>
        <w:t>Which said “if you are named a Mohamed you will be priced higher than somebody named John” A press briefing on the BBC the UK CEO came to say it was not true and explained their pricing tools and strategies. In this way the journalist have</w:t>
      </w:r>
      <w:r w:rsidR="00C506CF" w:rsidRPr="007E512A">
        <w:rPr>
          <w:rFonts w:ascii="Times New Roman" w:hAnsi="Times New Roman" w:cs="Times New Roman"/>
        </w:rPr>
        <w:t xml:space="preserve"> a positive view of the company. (</w:t>
      </w:r>
      <w:r w:rsidR="0040702D">
        <w:rPr>
          <w:rFonts w:ascii="Times New Roman" w:hAnsi="Times New Roman" w:cs="Times New Roman"/>
        </w:rPr>
        <w:t>BBC</w:t>
      </w:r>
      <w:r w:rsidR="00F84A6E">
        <w:rPr>
          <w:rFonts w:ascii="Times New Roman" w:hAnsi="Times New Roman" w:cs="Times New Roman"/>
        </w:rPr>
        <w:t xml:space="preserve"> 2018)</w:t>
      </w:r>
    </w:p>
    <w:p w14:paraId="6A1A26E6" w14:textId="06D27A84" w:rsidR="00586489" w:rsidRPr="007E512A" w:rsidRDefault="00586489" w:rsidP="002E1406">
      <w:pPr>
        <w:rPr>
          <w:rFonts w:ascii="Times New Roman" w:hAnsi="Times New Roman" w:cs="Times New Roman"/>
        </w:rPr>
      </w:pPr>
    </w:p>
    <w:p w14:paraId="1E867147" w14:textId="77777777" w:rsidR="00976D41" w:rsidRPr="007E512A" w:rsidRDefault="00976D41" w:rsidP="00976D41">
      <w:pPr>
        <w:rPr>
          <w:rFonts w:ascii="Times New Roman" w:hAnsi="Times New Roman" w:cs="Times New Roman"/>
        </w:rPr>
      </w:pPr>
    </w:p>
    <w:p w14:paraId="299BC4EB" w14:textId="2F30F68E" w:rsidR="002E1406" w:rsidRPr="007E512A" w:rsidRDefault="00976D41" w:rsidP="0076130F">
      <w:pPr>
        <w:pStyle w:val="Heading3"/>
        <w:rPr>
          <w:rFonts w:ascii="Times New Roman" w:hAnsi="Times New Roman" w:cs="Times New Roman"/>
        </w:rPr>
      </w:pPr>
      <w:bookmarkStart w:id="43" w:name="_Toc449801943"/>
      <w:bookmarkStart w:id="44" w:name="_Toc449802406"/>
      <w:bookmarkStart w:id="45" w:name="_Toc450981668"/>
      <w:bookmarkStart w:id="46" w:name="_Toc450982370"/>
      <w:bookmarkStart w:id="47" w:name="_Toc450983664"/>
      <w:r w:rsidRPr="007E512A">
        <w:rPr>
          <w:rFonts w:ascii="Times New Roman" w:hAnsi="Times New Roman" w:cs="Times New Roman"/>
        </w:rPr>
        <w:t>Publicity</w:t>
      </w:r>
      <w:bookmarkEnd w:id="43"/>
      <w:bookmarkEnd w:id="44"/>
      <w:bookmarkEnd w:id="45"/>
      <w:bookmarkEnd w:id="46"/>
      <w:bookmarkEnd w:id="47"/>
    </w:p>
    <w:p w14:paraId="6B9CB544" w14:textId="287D680B" w:rsidR="00976D41" w:rsidRPr="007E512A" w:rsidRDefault="000B790D" w:rsidP="002E1406">
      <w:pPr>
        <w:rPr>
          <w:rFonts w:ascii="Times New Roman" w:hAnsi="Times New Roman" w:cs="Times New Roman"/>
        </w:rPr>
      </w:pPr>
      <w:r w:rsidRPr="007E512A">
        <w:rPr>
          <w:rFonts w:ascii="Times New Roman" w:hAnsi="Times New Roman" w:cs="Times New Roman"/>
        </w:rPr>
        <w:t xml:space="preserve"> Admiral has featured in a good number of media outlets. The Sunday times news paper reported on Admiral as being the awarded the best place to work in the UK. Wales Online, the guardian, Yorkshire radio Forbes recently featured Admiral in their resent editions of its £25 automatic refund to all its customers. The Sun a media outlet accused Admiral car Insurance of ‘racism’, the company was accused of pricing </w:t>
      </w:r>
      <w:r w:rsidR="002E1406" w:rsidRPr="007E512A">
        <w:rPr>
          <w:rFonts w:ascii="Times New Roman" w:hAnsi="Times New Roman" w:cs="Times New Roman"/>
        </w:rPr>
        <w:t>policyholders</w:t>
      </w:r>
      <w:r w:rsidRPr="007E512A">
        <w:rPr>
          <w:rFonts w:ascii="Times New Roman" w:hAnsi="Times New Roman" w:cs="Times New Roman"/>
        </w:rPr>
        <w:t xml:space="preserve"> according to their name.</w:t>
      </w:r>
      <w:r w:rsidR="002E1406" w:rsidRPr="007E512A">
        <w:rPr>
          <w:rFonts w:ascii="Times New Roman" w:hAnsi="Times New Roman" w:cs="Times New Roman"/>
        </w:rPr>
        <w:t xml:space="preserve"> This was also rebroadcasted on BBC news.</w:t>
      </w:r>
      <w:r w:rsidR="00A730A2" w:rsidRPr="007E512A">
        <w:rPr>
          <w:rFonts w:ascii="Times New Roman" w:hAnsi="Times New Roman" w:cs="Times New Roman"/>
        </w:rPr>
        <w:t xml:space="preserve"> (</w:t>
      </w:r>
      <w:r w:rsidR="00F84A6E">
        <w:rPr>
          <w:rFonts w:ascii="Times New Roman" w:hAnsi="Times New Roman" w:cs="Times New Roman"/>
        </w:rPr>
        <w:t>BBC 2018)</w:t>
      </w:r>
    </w:p>
    <w:p w14:paraId="47F3BB1B" w14:textId="77777777" w:rsidR="002E1406" w:rsidRPr="007E512A" w:rsidRDefault="002E1406" w:rsidP="002E1406">
      <w:pPr>
        <w:rPr>
          <w:rFonts w:ascii="Times New Roman" w:hAnsi="Times New Roman" w:cs="Times New Roman"/>
        </w:rPr>
      </w:pPr>
    </w:p>
    <w:p w14:paraId="1DFC9DCF" w14:textId="046F72C4" w:rsidR="004A57C1" w:rsidRPr="007E512A" w:rsidRDefault="002E1406" w:rsidP="0076130F">
      <w:pPr>
        <w:pStyle w:val="Heading3"/>
        <w:rPr>
          <w:rFonts w:ascii="Times New Roman" w:hAnsi="Times New Roman" w:cs="Times New Roman"/>
        </w:rPr>
      </w:pPr>
      <w:bookmarkStart w:id="48" w:name="_Toc449801944"/>
      <w:bookmarkStart w:id="49" w:name="_Toc449802407"/>
      <w:bookmarkStart w:id="50" w:name="_Toc450981669"/>
      <w:bookmarkStart w:id="51" w:name="_Toc450982371"/>
      <w:bookmarkStart w:id="52" w:name="_Toc450983665"/>
      <w:r w:rsidRPr="007E512A">
        <w:rPr>
          <w:rFonts w:ascii="Times New Roman" w:hAnsi="Times New Roman" w:cs="Times New Roman"/>
        </w:rPr>
        <w:t>Sponsorship</w:t>
      </w:r>
      <w:bookmarkEnd w:id="48"/>
      <w:bookmarkEnd w:id="49"/>
      <w:bookmarkEnd w:id="50"/>
      <w:bookmarkEnd w:id="51"/>
      <w:bookmarkEnd w:id="52"/>
    </w:p>
    <w:p w14:paraId="2575E054" w14:textId="50ABE752" w:rsidR="002E1406" w:rsidRPr="007E512A" w:rsidRDefault="004A57C1" w:rsidP="004A57C1">
      <w:pPr>
        <w:rPr>
          <w:rFonts w:ascii="Times New Roman" w:hAnsi="Times New Roman" w:cs="Times New Roman"/>
        </w:rPr>
      </w:pPr>
      <w:r w:rsidRPr="007E512A">
        <w:rPr>
          <w:rFonts w:ascii="Times New Roman" w:hAnsi="Times New Roman" w:cs="Times New Roman"/>
        </w:rPr>
        <w:t xml:space="preserve"> </w:t>
      </w:r>
      <w:r w:rsidR="00D57495" w:rsidRPr="007E512A">
        <w:rPr>
          <w:rFonts w:ascii="Times New Roman" w:hAnsi="Times New Roman" w:cs="Times New Roman"/>
        </w:rPr>
        <w:t>Admiral spend</w:t>
      </w:r>
      <w:r w:rsidRPr="007E512A">
        <w:rPr>
          <w:rFonts w:ascii="Times New Roman" w:hAnsi="Times New Roman" w:cs="Times New Roman"/>
        </w:rPr>
        <w:t xml:space="preserve"> about £400 thousand to fund charit</w:t>
      </w:r>
      <w:r w:rsidR="00997429" w:rsidRPr="007E512A">
        <w:rPr>
          <w:rFonts w:ascii="Times New Roman" w:hAnsi="Times New Roman" w:cs="Times New Roman"/>
        </w:rPr>
        <w:t>ies of employee choice in South Wales</w:t>
      </w:r>
      <w:r w:rsidRPr="007E512A">
        <w:rPr>
          <w:rFonts w:ascii="Times New Roman" w:hAnsi="Times New Roman" w:cs="Times New Roman"/>
        </w:rPr>
        <w:t xml:space="preserve"> in 2019/2020. Head line sponsor of Pride Cymru2019.</w:t>
      </w:r>
      <w:r w:rsidR="00327A64" w:rsidRPr="007E512A">
        <w:rPr>
          <w:rFonts w:ascii="Times New Roman" w:hAnsi="Times New Roman" w:cs="Times New Roman"/>
        </w:rPr>
        <w:t xml:space="preserve"> Admiral hosted the LGBT+ Icons and Allies at their head office in Cardiff. They also offer employability training for over 400 children across nine schools in Wales. Volunteering activities and increased visibility like in Cardiff, Admiral has sponsored Pride for twenty years in a row. Admi</w:t>
      </w:r>
      <w:r w:rsidR="005C7329" w:rsidRPr="007E512A">
        <w:rPr>
          <w:rFonts w:ascii="Times New Roman" w:hAnsi="Times New Roman" w:cs="Times New Roman"/>
        </w:rPr>
        <w:t>ral community chest fund had a bu</w:t>
      </w:r>
      <w:r w:rsidR="00327A64" w:rsidRPr="007E512A">
        <w:rPr>
          <w:rFonts w:ascii="Times New Roman" w:hAnsi="Times New Roman" w:cs="Times New Roman"/>
        </w:rPr>
        <w:t xml:space="preserve">dget of £130,000 in 2019 to support staff and their families who </w:t>
      </w:r>
      <w:r w:rsidR="005C7329" w:rsidRPr="007E512A">
        <w:rPr>
          <w:rFonts w:ascii="Times New Roman" w:hAnsi="Times New Roman" w:cs="Times New Roman"/>
        </w:rPr>
        <w:t>are involved in local charities</w:t>
      </w:r>
      <w:r w:rsidR="00327A64" w:rsidRPr="007E512A">
        <w:rPr>
          <w:rFonts w:ascii="Times New Roman" w:hAnsi="Times New Roman" w:cs="Times New Roman"/>
        </w:rPr>
        <w:t xml:space="preserve">, clubs and </w:t>
      </w:r>
      <w:proofErr w:type="spellStart"/>
      <w:r w:rsidR="00327A64" w:rsidRPr="007E512A">
        <w:rPr>
          <w:rFonts w:ascii="Times New Roman" w:hAnsi="Times New Roman" w:cs="Times New Roman"/>
        </w:rPr>
        <w:t>oraganisations</w:t>
      </w:r>
      <w:proofErr w:type="spellEnd"/>
      <w:r w:rsidR="00327A64" w:rsidRPr="007E512A">
        <w:rPr>
          <w:rFonts w:ascii="Times New Roman" w:hAnsi="Times New Roman" w:cs="Times New Roman"/>
        </w:rPr>
        <w:t>. Also sponsoring rugby tournament in South Wales</w:t>
      </w:r>
      <w:r w:rsidR="00B233C1" w:rsidRPr="007E512A">
        <w:rPr>
          <w:rFonts w:ascii="Times New Roman" w:hAnsi="Times New Roman" w:cs="Times New Roman"/>
        </w:rPr>
        <w:t>. Admiral says they try to give as much to the community as they can</w:t>
      </w:r>
      <w:proofErr w:type="gramStart"/>
      <w:r w:rsidR="00B233C1" w:rsidRPr="007E512A">
        <w:rPr>
          <w:rFonts w:ascii="Times New Roman" w:hAnsi="Times New Roman" w:cs="Times New Roman"/>
        </w:rPr>
        <w:t>.</w:t>
      </w:r>
      <w:r w:rsidR="000D5786">
        <w:rPr>
          <w:rFonts w:ascii="Times New Roman" w:hAnsi="Times New Roman" w:cs="Times New Roman"/>
        </w:rPr>
        <w:t>(</w:t>
      </w:r>
      <w:proofErr w:type="gramEnd"/>
      <w:r w:rsidR="000D5786">
        <w:rPr>
          <w:rFonts w:ascii="Times New Roman" w:hAnsi="Times New Roman" w:cs="Times New Roman"/>
        </w:rPr>
        <w:t>Admiral 2019</w:t>
      </w:r>
      <w:r w:rsidR="00722C15" w:rsidRPr="007E512A">
        <w:rPr>
          <w:rFonts w:ascii="Times New Roman" w:hAnsi="Times New Roman" w:cs="Times New Roman"/>
        </w:rPr>
        <w:t>)</w:t>
      </w:r>
    </w:p>
    <w:p w14:paraId="3F410F99" w14:textId="546FD069" w:rsidR="00B233C1" w:rsidRPr="007E512A" w:rsidRDefault="00B233C1" w:rsidP="0076130F">
      <w:pPr>
        <w:pStyle w:val="Heading3"/>
        <w:rPr>
          <w:rFonts w:ascii="Times New Roman" w:hAnsi="Times New Roman" w:cs="Times New Roman"/>
        </w:rPr>
      </w:pPr>
      <w:bookmarkStart w:id="53" w:name="_Toc449801945"/>
      <w:bookmarkStart w:id="54" w:name="_Toc449802408"/>
      <w:bookmarkStart w:id="55" w:name="_Toc450981670"/>
      <w:bookmarkStart w:id="56" w:name="_Toc450982372"/>
      <w:bookmarkStart w:id="57" w:name="_Toc450983666"/>
      <w:r w:rsidRPr="007E512A">
        <w:rPr>
          <w:rFonts w:ascii="Times New Roman" w:hAnsi="Times New Roman" w:cs="Times New Roman"/>
        </w:rPr>
        <w:t>Digital Marketing</w:t>
      </w:r>
      <w:bookmarkEnd w:id="53"/>
      <w:bookmarkEnd w:id="54"/>
      <w:bookmarkEnd w:id="55"/>
      <w:bookmarkEnd w:id="56"/>
      <w:bookmarkEnd w:id="57"/>
    </w:p>
    <w:p w14:paraId="169E5D59" w14:textId="477B047A" w:rsidR="00B233C1" w:rsidRPr="007E512A" w:rsidRDefault="009901D5" w:rsidP="00B233C1">
      <w:pPr>
        <w:rPr>
          <w:rFonts w:ascii="Times New Roman" w:hAnsi="Times New Roman" w:cs="Times New Roman"/>
        </w:rPr>
      </w:pPr>
      <w:r w:rsidRPr="007E512A">
        <w:rPr>
          <w:rFonts w:ascii="Times New Roman" w:hAnsi="Times New Roman" w:cs="Times New Roman"/>
        </w:rPr>
        <w:t xml:space="preserve">Admiral has adapted to the recent technological changes taking place in the industry. In the past customers had to meet company representative like Brokers in person to get an insurance policy, the Broker will explain and do the paperwork. Now, the </w:t>
      </w:r>
      <w:r w:rsidRPr="007E512A">
        <w:rPr>
          <w:rFonts w:ascii="Times New Roman" w:hAnsi="Times New Roman" w:cs="Times New Roman"/>
        </w:rPr>
        <w:lastRenderedPageBreak/>
        <w:t>company uses a good number of media outlets like their</w:t>
      </w:r>
      <w:r w:rsidR="00722C15" w:rsidRPr="007E512A">
        <w:rPr>
          <w:rFonts w:ascii="Times New Roman" w:hAnsi="Times New Roman" w:cs="Times New Roman"/>
        </w:rPr>
        <w:t xml:space="preserve"> website, phone number, email, F</w:t>
      </w:r>
      <w:r w:rsidRPr="007E512A">
        <w:rPr>
          <w:rFonts w:ascii="Times New Roman" w:hAnsi="Times New Roman" w:cs="Times New Roman"/>
        </w:rPr>
        <w:t>acebook</w:t>
      </w:r>
      <w:r w:rsidR="00722C15" w:rsidRPr="007E512A">
        <w:rPr>
          <w:rFonts w:ascii="Times New Roman" w:hAnsi="Times New Roman" w:cs="Times New Roman"/>
        </w:rPr>
        <w:t xml:space="preserve">, </w:t>
      </w:r>
      <w:proofErr w:type="spellStart"/>
      <w:r w:rsidR="00722C15" w:rsidRPr="007E512A">
        <w:rPr>
          <w:rFonts w:ascii="Times New Roman" w:hAnsi="Times New Roman" w:cs="Times New Roman"/>
        </w:rPr>
        <w:t>Youtube</w:t>
      </w:r>
      <w:proofErr w:type="spellEnd"/>
      <w:r w:rsidRPr="007E512A">
        <w:rPr>
          <w:rFonts w:ascii="Times New Roman" w:hAnsi="Times New Roman" w:cs="Times New Roman"/>
        </w:rPr>
        <w:t xml:space="preserve"> and Twitter where customers can inform themselves about the kind of policies available, their cost and also purchase a policy directly</w:t>
      </w:r>
      <w:r w:rsidR="00722C15" w:rsidRPr="007E512A">
        <w:rPr>
          <w:rFonts w:ascii="Times New Roman" w:hAnsi="Times New Roman" w:cs="Times New Roman"/>
        </w:rPr>
        <w:t xml:space="preserve"> and how to receive claims</w:t>
      </w:r>
      <w:r w:rsidRPr="007E512A">
        <w:rPr>
          <w:rFonts w:ascii="Times New Roman" w:hAnsi="Times New Roman" w:cs="Times New Roman"/>
        </w:rPr>
        <w:t xml:space="preserve"> without having to visit the </w:t>
      </w:r>
      <w:r w:rsidR="00722C15" w:rsidRPr="007E512A">
        <w:rPr>
          <w:rFonts w:ascii="Times New Roman" w:hAnsi="Times New Roman" w:cs="Times New Roman"/>
        </w:rPr>
        <w:t xml:space="preserve">office. Admiral uses digital markets to inform its customers of changes that may affect them and get feedback if they are enjoying their policy. The also use social media outlets to know more about their customers like their names, like, hobbies, </w:t>
      </w:r>
      <w:r w:rsidR="006D5AB1" w:rsidRPr="007E512A">
        <w:rPr>
          <w:rFonts w:ascii="Times New Roman" w:hAnsi="Times New Roman" w:cs="Times New Roman"/>
        </w:rPr>
        <w:t>location, age, gender. Such data</w:t>
      </w:r>
      <w:r w:rsidR="00722C15" w:rsidRPr="007E512A">
        <w:rPr>
          <w:rFonts w:ascii="Times New Roman" w:hAnsi="Times New Roman" w:cs="Times New Roman"/>
        </w:rPr>
        <w:t xml:space="preserve"> will help in customer satisfaction.</w:t>
      </w:r>
      <w:r w:rsidR="006D5AB1" w:rsidRPr="007E512A">
        <w:rPr>
          <w:rFonts w:ascii="Times New Roman" w:hAnsi="Times New Roman" w:cs="Times New Roman"/>
        </w:rPr>
        <w:t xml:space="preserve"> Use marketing research or sales data to see if company has achieved its desired results</w:t>
      </w:r>
    </w:p>
    <w:p w14:paraId="22F5A0C4" w14:textId="6DD61CC9" w:rsidR="00985D95" w:rsidRPr="004D7FF1" w:rsidRDefault="00722C15" w:rsidP="0076130F">
      <w:pPr>
        <w:pStyle w:val="Heading3"/>
        <w:rPr>
          <w:rFonts w:ascii="Times New Roman" w:hAnsi="Times New Roman" w:cs="Times New Roman"/>
        </w:rPr>
      </w:pPr>
      <w:bookmarkStart w:id="58" w:name="_Toc449801946"/>
      <w:bookmarkStart w:id="59" w:name="_Toc449802409"/>
      <w:bookmarkStart w:id="60" w:name="_Toc450981671"/>
      <w:bookmarkStart w:id="61" w:name="_Toc450982373"/>
      <w:bookmarkStart w:id="62" w:name="_Toc450983667"/>
      <w:r w:rsidRPr="007E512A">
        <w:rPr>
          <w:rFonts w:ascii="Times New Roman" w:hAnsi="Times New Roman" w:cs="Times New Roman"/>
        </w:rPr>
        <w:t>Direct Marketi</w:t>
      </w:r>
      <w:bookmarkEnd w:id="58"/>
      <w:bookmarkEnd w:id="59"/>
      <w:bookmarkEnd w:id="60"/>
      <w:bookmarkEnd w:id="61"/>
      <w:r w:rsidR="000D5786">
        <w:rPr>
          <w:rFonts w:ascii="Times New Roman" w:hAnsi="Times New Roman" w:cs="Times New Roman"/>
        </w:rPr>
        <w:t>ng</w:t>
      </w:r>
      <w:bookmarkEnd w:id="62"/>
    </w:p>
    <w:p w14:paraId="77D745DA" w14:textId="1A73A3DF" w:rsidR="00722C15" w:rsidRPr="007E512A" w:rsidRDefault="008422A5" w:rsidP="00722C15">
      <w:pPr>
        <w:rPr>
          <w:rFonts w:ascii="Times New Roman" w:hAnsi="Times New Roman" w:cs="Times New Roman"/>
        </w:rPr>
      </w:pPr>
      <w:r w:rsidRPr="007E512A">
        <w:rPr>
          <w:rFonts w:ascii="Times New Roman" w:hAnsi="Times New Roman" w:cs="Times New Roman"/>
        </w:rPr>
        <w:t xml:space="preserve">Admiral has offices in Wales precisely in Cardiff and Swansea. With over </w:t>
      </w:r>
      <w:r w:rsidR="003729AB" w:rsidRPr="007E512A">
        <w:rPr>
          <w:rFonts w:ascii="Times New Roman" w:hAnsi="Times New Roman" w:cs="Times New Roman"/>
        </w:rPr>
        <w:t>eleven thousand staff to attend</w:t>
      </w:r>
      <w:r w:rsidRPr="007E512A">
        <w:rPr>
          <w:rFonts w:ascii="Times New Roman" w:hAnsi="Times New Roman" w:cs="Times New Roman"/>
        </w:rPr>
        <w:t xml:space="preserve"> to its costumers who visit their offices. They also use their website and telephone calls as their main point of sales to their customer</w:t>
      </w:r>
      <w:r w:rsidR="003729AB" w:rsidRPr="007E512A">
        <w:rPr>
          <w:rFonts w:ascii="Times New Roman" w:hAnsi="Times New Roman" w:cs="Times New Roman"/>
        </w:rPr>
        <w:t>s</w:t>
      </w:r>
      <w:r w:rsidR="00D57495" w:rsidRPr="007E512A">
        <w:rPr>
          <w:rFonts w:ascii="Times New Roman" w:hAnsi="Times New Roman" w:cs="Times New Roman"/>
        </w:rPr>
        <w:t xml:space="preserve">. </w:t>
      </w:r>
      <w:r w:rsidR="003729AB" w:rsidRPr="007E512A">
        <w:rPr>
          <w:rFonts w:ascii="Times New Roman" w:hAnsi="Times New Roman" w:cs="Times New Roman"/>
        </w:rPr>
        <w:t xml:space="preserve">Email is also </w:t>
      </w:r>
      <w:r w:rsidRPr="007E512A">
        <w:rPr>
          <w:rFonts w:ascii="Times New Roman" w:hAnsi="Times New Roman" w:cs="Times New Roman"/>
        </w:rPr>
        <w:t>another way they sell their insurance policies</w:t>
      </w:r>
      <w:proofErr w:type="gramStart"/>
      <w:r w:rsidRPr="007E512A">
        <w:rPr>
          <w:rFonts w:ascii="Times New Roman" w:hAnsi="Times New Roman" w:cs="Times New Roman"/>
        </w:rPr>
        <w:t>.</w:t>
      </w:r>
      <w:r w:rsidR="0040702D">
        <w:rPr>
          <w:rFonts w:ascii="Times New Roman" w:hAnsi="Times New Roman" w:cs="Times New Roman"/>
        </w:rPr>
        <w:t>(</w:t>
      </w:r>
      <w:proofErr w:type="gramEnd"/>
      <w:r w:rsidR="0040702D">
        <w:rPr>
          <w:rFonts w:ascii="Times New Roman" w:hAnsi="Times New Roman" w:cs="Times New Roman"/>
        </w:rPr>
        <w:t>Admiral 2020</w:t>
      </w:r>
      <w:r w:rsidR="00D57495" w:rsidRPr="007E512A">
        <w:rPr>
          <w:rFonts w:ascii="Times New Roman" w:hAnsi="Times New Roman" w:cs="Times New Roman"/>
        </w:rPr>
        <w:t>)</w:t>
      </w:r>
    </w:p>
    <w:p w14:paraId="55197ED0" w14:textId="67A0B4BA" w:rsidR="002E1406" w:rsidRPr="007E512A" w:rsidRDefault="005C7329" w:rsidP="00316169">
      <w:pPr>
        <w:pStyle w:val="Heading2"/>
      </w:pPr>
      <w:bookmarkStart w:id="63" w:name="_Toc449801947"/>
      <w:bookmarkStart w:id="64" w:name="_Toc449802410"/>
      <w:bookmarkStart w:id="65" w:name="_Toc450981672"/>
      <w:bookmarkStart w:id="66" w:name="_Toc450982374"/>
      <w:bookmarkStart w:id="67" w:name="_Toc450983668"/>
      <w:r w:rsidRPr="007E512A">
        <w:t>Recommendations for the Future</w:t>
      </w:r>
      <w:bookmarkEnd w:id="63"/>
      <w:bookmarkEnd w:id="64"/>
      <w:bookmarkEnd w:id="65"/>
      <w:bookmarkEnd w:id="66"/>
      <w:bookmarkEnd w:id="67"/>
    </w:p>
    <w:p w14:paraId="3E4C59B7" w14:textId="76967565" w:rsidR="00AF6F68" w:rsidRPr="00124CA3" w:rsidRDefault="00AF6F68" w:rsidP="000D5786">
      <w:pPr>
        <w:pStyle w:val="Heading3"/>
      </w:pPr>
      <w:bookmarkStart w:id="68" w:name="_Toc450981673"/>
      <w:bookmarkStart w:id="69" w:name="_Toc450982375"/>
      <w:bookmarkStart w:id="70" w:name="_Toc450983669"/>
      <w:r w:rsidRPr="00124CA3">
        <w:t>Advertisement</w:t>
      </w:r>
      <w:bookmarkEnd w:id="68"/>
      <w:bookmarkEnd w:id="69"/>
      <w:bookmarkEnd w:id="70"/>
    </w:p>
    <w:p w14:paraId="5E402A7F" w14:textId="51EBE9D1" w:rsidR="0029643C" w:rsidRDefault="003729AB" w:rsidP="008C42E0">
      <w:pPr>
        <w:rPr>
          <w:rFonts w:ascii="Times New Roman" w:hAnsi="Times New Roman" w:cs="Times New Roman"/>
        </w:rPr>
      </w:pPr>
      <w:r w:rsidRPr="007E512A">
        <w:rPr>
          <w:rFonts w:ascii="Times New Roman" w:hAnsi="Times New Roman" w:cs="Times New Roman"/>
        </w:rPr>
        <w:t xml:space="preserve"> In the future Admiral should start using outdoor adverts like Billboard especially. Billboards are mostly placed on high streets with h</w:t>
      </w:r>
      <w:r w:rsidR="004D7FF1">
        <w:rPr>
          <w:rFonts w:ascii="Times New Roman" w:hAnsi="Times New Roman" w:cs="Times New Roman"/>
        </w:rPr>
        <w:t>uge groups of people always available in such places.</w:t>
      </w:r>
      <w:r w:rsidR="00547A75">
        <w:rPr>
          <w:rFonts w:ascii="Times New Roman" w:hAnsi="Times New Roman" w:cs="Times New Roman"/>
        </w:rPr>
        <w:t xml:space="preserve"> </w:t>
      </w:r>
      <w:r w:rsidR="007C4C4E" w:rsidRPr="007E512A">
        <w:rPr>
          <w:rFonts w:ascii="Times New Roman" w:hAnsi="Times New Roman" w:cs="Times New Roman"/>
        </w:rPr>
        <w:t>This would</w:t>
      </w:r>
      <w:r w:rsidRPr="007E512A">
        <w:rPr>
          <w:rFonts w:ascii="Times New Roman" w:hAnsi="Times New Roman" w:cs="Times New Roman"/>
        </w:rPr>
        <w:t xml:space="preserve"> gr</w:t>
      </w:r>
      <w:r w:rsidR="00043C54" w:rsidRPr="007E512A">
        <w:rPr>
          <w:rFonts w:ascii="Times New Roman" w:hAnsi="Times New Roman" w:cs="Times New Roman"/>
        </w:rPr>
        <w:t xml:space="preserve">eatly attract a good number of </w:t>
      </w:r>
      <w:r w:rsidR="007C4C4E" w:rsidRPr="007E512A">
        <w:rPr>
          <w:rFonts w:ascii="Times New Roman" w:hAnsi="Times New Roman" w:cs="Times New Roman"/>
        </w:rPr>
        <w:t>new customers. As it will target a larger audience and the use of traditional media like TV and radio are increasingly being redundant.</w:t>
      </w:r>
      <w:r w:rsidR="00043C54" w:rsidRPr="007E512A">
        <w:rPr>
          <w:rFonts w:ascii="Times New Roman" w:hAnsi="Times New Roman" w:cs="Times New Roman"/>
        </w:rPr>
        <w:t xml:space="preserve"> </w:t>
      </w:r>
      <w:r w:rsidR="004D7FF1">
        <w:rPr>
          <w:rFonts w:ascii="Times New Roman" w:hAnsi="Times New Roman" w:cs="Times New Roman"/>
        </w:rPr>
        <w:t xml:space="preserve">Also, billboards are </w:t>
      </w:r>
      <w:r w:rsidR="00547A75">
        <w:rPr>
          <w:rFonts w:ascii="Times New Roman" w:hAnsi="Times New Roman" w:cs="Times New Roman"/>
        </w:rPr>
        <w:t>attract attention as they are large, bright eye catching graphics and they are free for the customers to watch unlike a magazine when you must buy one, or news paper or ticket to get in for the cinema. Billboards can also easily pass the message as they show the same thing over a</w:t>
      </w:r>
      <w:r w:rsidR="009E1A21">
        <w:rPr>
          <w:rFonts w:ascii="Times New Roman" w:hAnsi="Times New Roman" w:cs="Times New Roman"/>
        </w:rPr>
        <w:t>nd over again non</w:t>
      </w:r>
      <w:r w:rsidR="00547A75">
        <w:rPr>
          <w:rFonts w:ascii="Times New Roman" w:hAnsi="Times New Roman" w:cs="Times New Roman"/>
        </w:rPr>
        <w:t>stop.</w:t>
      </w:r>
    </w:p>
    <w:p w14:paraId="441E79CE" w14:textId="6CA8B79D" w:rsidR="00547A75" w:rsidRDefault="00547A75" w:rsidP="008C42E0">
      <w:pPr>
        <w:rPr>
          <w:rFonts w:ascii="Times New Roman" w:hAnsi="Times New Roman" w:cs="Times New Roman"/>
        </w:rPr>
      </w:pPr>
      <w:r>
        <w:rPr>
          <w:rFonts w:ascii="Times New Roman" w:hAnsi="Times New Roman" w:cs="Times New Roman"/>
        </w:rPr>
        <w:t>-Disadvantages.</w:t>
      </w:r>
    </w:p>
    <w:p w14:paraId="3B2745AC" w14:textId="4C39CD02" w:rsidR="00547A75" w:rsidRDefault="00547A75" w:rsidP="008C42E0">
      <w:pPr>
        <w:rPr>
          <w:rFonts w:ascii="Times New Roman" w:hAnsi="Times New Roman" w:cs="Times New Roman"/>
        </w:rPr>
      </w:pPr>
      <w:r>
        <w:rPr>
          <w:rFonts w:ascii="Times New Roman" w:hAnsi="Times New Roman" w:cs="Times New Roman"/>
        </w:rPr>
        <w:t>It is expensive.</w:t>
      </w:r>
    </w:p>
    <w:p w14:paraId="1F9903F7" w14:textId="3A03AEDD" w:rsidR="00547A75" w:rsidRDefault="00547A75" w:rsidP="008C42E0">
      <w:pPr>
        <w:rPr>
          <w:rFonts w:ascii="Times New Roman" w:hAnsi="Times New Roman" w:cs="Times New Roman"/>
        </w:rPr>
      </w:pPr>
      <w:r>
        <w:rPr>
          <w:rFonts w:ascii="Times New Roman" w:hAnsi="Times New Roman" w:cs="Times New Roman"/>
        </w:rPr>
        <w:t>Noise, customers may be distracted by other things and not get the message or may not be looking and message can be misinterpreted as its just graphics and no talking.</w:t>
      </w:r>
    </w:p>
    <w:p w14:paraId="4B8EC47F" w14:textId="09F7CF10" w:rsidR="00AF6F68" w:rsidRDefault="00AF6F68" w:rsidP="008C42E0">
      <w:pPr>
        <w:rPr>
          <w:rFonts w:ascii="Times New Roman" w:hAnsi="Times New Roman" w:cs="Times New Roman"/>
        </w:rPr>
      </w:pPr>
    </w:p>
    <w:p w14:paraId="1287510E" w14:textId="6D971908" w:rsidR="00124CA3" w:rsidRPr="004D7FF1" w:rsidRDefault="00124CA3" w:rsidP="000D5786">
      <w:pPr>
        <w:pStyle w:val="Heading3"/>
        <w:numPr>
          <w:ilvl w:val="2"/>
          <w:numId w:val="19"/>
        </w:numPr>
      </w:pPr>
      <w:bookmarkStart w:id="71" w:name="_Toc450981674"/>
      <w:bookmarkStart w:id="72" w:name="_Toc450982376"/>
      <w:bookmarkStart w:id="73" w:name="_Toc450983670"/>
      <w:r w:rsidRPr="004D7FF1">
        <w:t>Celebrity Endorsement</w:t>
      </w:r>
      <w:bookmarkEnd w:id="71"/>
      <w:bookmarkEnd w:id="72"/>
      <w:bookmarkEnd w:id="73"/>
    </w:p>
    <w:p w14:paraId="4AC888B4" w14:textId="7EFB5ECE" w:rsidR="00124CA3" w:rsidRPr="004D7FF1" w:rsidRDefault="00043C54" w:rsidP="004D7FF1">
      <w:pPr>
        <w:rPr>
          <w:rFonts w:ascii="Times New Roman" w:hAnsi="Times New Roman" w:cs="Times New Roman"/>
        </w:rPr>
      </w:pPr>
      <w:r w:rsidRPr="004D7FF1">
        <w:rPr>
          <w:rFonts w:ascii="Times New Roman" w:hAnsi="Times New Roman" w:cs="Times New Roman"/>
        </w:rPr>
        <w:t xml:space="preserve">Admiral should also use celebrity endorsement in their adverts as it will increase trust in the brand and increase awareness as the </w:t>
      </w:r>
      <w:r w:rsidR="005C7329" w:rsidRPr="004D7FF1">
        <w:rPr>
          <w:rFonts w:ascii="Times New Roman" w:hAnsi="Times New Roman" w:cs="Times New Roman"/>
        </w:rPr>
        <w:t>celebrities’</w:t>
      </w:r>
      <w:r w:rsidR="00726939" w:rsidRPr="004D7FF1">
        <w:rPr>
          <w:rFonts w:ascii="Times New Roman" w:hAnsi="Times New Roman" w:cs="Times New Roman"/>
        </w:rPr>
        <w:t xml:space="preserve"> fans will now turn to </w:t>
      </w:r>
      <w:proofErr w:type="spellStart"/>
      <w:r w:rsidR="00726939" w:rsidRPr="004D7FF1">
        <w:rPr>
          <w:rFonts w:ascii="Times New Roman" w:hAnsi="Times New Roman" w:cs="Times New Roman"/>
        </w:rPr>
        <w:t>sympathis</w:t>
      </w:r>
      <w:r w:rsidRPr="004D7FF1">
        <w:rPr>
          <w:rFonts w:ascii="Times New Roman" w:hAnsi="Times New Roman" w:cs="Times New Roman"/>
        </w:rPr>
        <w:t>e</w:t>
      </w:r>
      <w:proofErr w:type="spellEnd"/>
      <w:r w:rsidRPr="004D7FF1">
        <w:rPr>
          <w:rFonts w:ascii="Times New Roman" w:hAnsi="Times New Roman" w:cs="Times New Roman"/>
        </w:rPr>
        <w:t xml:space="preserve"> with the </w:t>
      </w:r>
      <w:r w:rsidR="00726939" w:rsidRPr="004D7FF1">
        <w:rPr>
          <w:rFonts w:ascii="Times New Roman" w:hAnsi="Times New Roman" w:cs="Times New Roman"/>
        </w:rPr>
        <w:t>brand</w:t>
      </w:r>
      <w:r w:rsidR="00124CA3" w:rsidRPr="004D7FF1">
        <w:rPr>
          <w:rFonts w:ascii="Times New Roman" w:hAnsi="Times New Roman" w:cs="Times New Roman"/>
        </w:rPr>
        <w:t xml:space="preserve"> due to their trust in the celebrity and hence the opening of new markets for Admiral.</w:t>
      </w:r>
      <w:r w:rsidR="00726939" w:rsidRPr="004D7FF1">
        <w:rPr>
          <w:rFonts w:ascii="Times New Roman" w:hAnsi="Times New Roman" w:cs="Times New Roman"/>
        </w:rPr>
        <w:t xml:space="preserve"> </w:t>
      </w:r>
      <w:proofErr w:type="gramStart"/>
      <w:r w:rsidR="00507260" w:rsidRPr="004D7FF1">
        <w:rPr>
          <w:rFonts w:ascii="Times New Roman" w:hAnsi="Times New Roman" w:cs="Times New Roman"/>
        </w:rPr>
        <w:t>Ce</w:t>
      </w:r>
      <w:r w:rsidR="00124CA3" w:rsidRPr="004D7FF1">
        <w:rPr>
          <w:rFonts w:ascii="Times New Roman" w:hAnsi="Times New Roman" w:cs="Times New Roman"/>
        </w:rPr>
        <w:t>lebrity endorsement, using</w:t>
      </w:r>
      <w:r w:rsidR="000562AE" w:rsidRPr="004D7FF1">
        <w:rPr>
          <w:rFonts w:ascii="Times New Roman" w:hAnsi="Times New Roman" w:cs="Times New Roman"/>
        </w:rPr>
        <w:t xml:space="preserve"> a celebrity</w:t>
      </w:r>
      <w:r w:rsidR="00124CA3" w:rsidRPr="004D7FF1">
        <w:rPr>
          <w:rFonts w:ascii="Times New Roman" w:hAnsi="Times New Roman" w:cs="Times New Roman"/>
        </w:rPr>
        <w:t xml:space="preserve"> to promote the brand.</w:t>
      </w:r>
      <w:proofErr w:type="gramEnd"/>
      <w:r w:rsidR="00124CA3" w:rsidRPr="004D7FF1">
        <w:rPr>
          <w:rFonts w:ascii="Times New Roman" w:hAnsi="Times New Roman" w:cs="Times New Roman"/>
        </w:rPr>
        <w:t xml:space="preserve"> This will build credibility in the brand as well as make the brand stand </w:t>
      </w:r>
      <w:proofErr w:type="gramStart"/>
      <w:r w:rsidR="00124CA3" w:rsidRPr="004D7FF1">
        <w:rPr>
          <w:rFonts w:ascii="Times New Roman" w:hAnsi="Times New Roman" w:cs="Times New Roman"/>
        </w:rPr>
        <w:t>out</w:t>
      </w:r>
      <w:proofErr w:type="gramEnd"/>
      <w:r w:rsidR="00124CA3" w:rsidRPr="004D7FF1">
        <w:rPr>
          <w:rFonts w:ascii="Times New Roman" w:hAnsi="Times New Roman" w:cs="Times New Roman"/>
        </w:rPr>
        <w:t xml:space="preserve"> as the celebrities face will differentiate the brand from</w:t>
      </w:r>
      <w:r w:rsidR="00985D95" w:rsidRPr="004D7FF1">
        <w:rPr>
          <w:rFonts w:ascii="Times New Roman" w:hAnsi="Times New Roman" w:cs="Times New Roman"/>
        </w:rPr>
        <w:t xml:space="preserve"> the other competitors</w:t>
      </w:r>
    </w:p>
    <w:p w14:paraId="1FB40159" w14:textId="17E1DF62" w:rsidR="00124CA3" w:rsidRDefault="00124CA3" w:rsidP="008C42E0">
      <w:pPr>
        <w:rPr>
          <w:rFonts w:ascii="Times New Roman" w:hAnsi="Times New Roman" w:cs="Times New Roman"/>
        </w:rPr>
      </w:pPr>
      <w:r>
        <w:rPr>
          <w:rFonts w:ascii="Times New Roman" w:hAnsi="Times New Roman" w:cs="Times New Roman"/>
        </w:rPr>
        <w:t>-</w:t>
      </w:r>
      <w:r w:rsidR="00885D5D">
        <w:rPr>
          <w:rFonts w:ascii="Times New Roman" w:hAnsi="Times New Roman" w:cs="Times New Roman"/>
        </w:rPr>
        <w:t>Disadvantages</w:t>
      </w:r>
    </w:p>
    <w:p w14:paraId="59819F70" w14:textId="6F977082" w:rsidR="00124CA3" w:rsidRDefault="00985D95" w:rsidP="008C42E0">
      <w:pPr>
        <w:rPr>
          <w:rFonts w:ascii="Times New Roman" w:hAnsi="Times New Roman" w:cs="Times New Roman"/>
        </w:rPr>
      </w:pPr>
      <w:r>
        <w:rPr>
          <w:rFonts w:ascii="Times New Roman" w:hAnsi="Times New Roman" w:cs="Times New Roman"/>
        </w:rPr>
        <w:t>It is</w:t>
      </w:r>
      <w:r w:rsidR="00124CA3">
        <w:rPr>
          <w:rFonts w:ascii="Times New Roman" w:hAnsi="Times New Roman" w:cs="Times New Roman"/>
        </w:rPr>
        <w:t xml:space="preserve"> expensive to hire a celebrity</w:t>
      </w:r>
    </w:p>
    <w:p w14:paraId="1C44D317" w14:textId="5F01285B" w:rsidR="00885D5D" w:rsidRDefault="00124CA3" w:rsidP="008C42E0">
      <w:pPr>
        <w:rPr>
          <w:rFonts w:ascii="Times New Roman" w:hAnsi="Times New Roman" w:cs="Times New Roman"/>
        </w:rPr>
      </w:pPr>
      <w:r>
        <w:rPr>
          <w:rFonts w:ascii="Times New Roman" w:hAnsi="Times New Roman" w:cs="Times New Roman"/>
        </w:rPr>
        <w:t>The cele</w:t>
      </w:r>
      <w:r w:rsidR="00885D5D">
        <w:rPr>
          <w:rFonts w:ascii="Times New Roman" w:hAnsi="Times New Roman" w:cs="Times New Roman"/>
        </w:rPr>
        <w:t>brity may overshadow your brand. The popularity of the c</w:t>
      </w:r>
      <w:r w:rsidR="00985D95">
        <w:rPr>
          <w:rFonts w:ascii="Times New Roman" w:hAnsi="Times New Roman" w:cs="Times New Roman"/>
        </w:rPr>
        <w:t xml:space="preserve">elebrity can make the </w:t>
      </w:r>
      <w:r w:rsidR="00885D5D">
        <w:rPr>
          <w:rFonts w:ascii="Times New Roman" w:hAnsi="Times New Roman" w:cs="Times New Roman"/>
        </w:rPr>
        <w:t>potential customer focus more on the celebrity and be cut out of brand recognition. The customer may also have associated the celebrity with other products already if the celebrity does mul</w:t>
      </w:r>
      <w:r w:rsidR="00985D95">
        <w:rPr>
          <w:rFonts w:ascii="Times New Roman" w:hAnsi="Times New Roman" w:cs="Times New Roman"/>
        </w:rPr>
        <w:t xml:space="preserve">tiple </w:t>
      </w:r>
      <w:r w:rsidR="0076130F">
        <w:rPr>
          <w:rFonts w:ascii="Times New Roman" w:hAnsi="Times New Roman" w:cs="Times New Roman"/>
        </w:rPr>
        <w:t>endorsements</w:t>
      </w:r>
      <w:r w:rsidR="00885D5D">
        <w:rPr>
          <w:rFonts w:ascii="Times New Roman" w:hAnsi="Times New Roman" w:cs="Times New Roman"/>
        </w:rPr>
        <w:t>.</w:t>
      </w:r>
    </w:p>
    <w:p w14:paraId="5552F2B3" w14:textId="310D8A88" w:rsidR="00043C54" w:rsidRPr="007555D3" w:rsidRDefault="00885D5D" w:rsidP="008C42E0">
      <w:pPr>
        <w:rPr>
          <w:rFonts w:ascii="Times New Roman" w:hAnsi="Times New Roman" w:cs="Times New Roman"/>
          <w:b/>
          <w:bCs/>
          <w:color w:val="0070C0"/>
        </w:rPr>
      </w:pPr>
      <w:r>
        <w:rPr>
          <w:rFonts w:ascii="Times New Roman" w:hAnsi="Times New Roman" w:cs="Times New Roman"/>
        </w:rPr>
        <w:t xml:space="preserve">The brand image can be affected with scandals in the </w:t>
      </w:r>
      <w:r w:rsidR="0076130F">
        <w:rPr>
          <w:rFonts w:ascii="Times New Roman" w:hAnsi="Times New Roman" w:cs="Times New Roman"/>
        </w:rPr>
        <w:t>celebrity’s</w:t>
      </w:r>
      <w:r>
        <w:rPr>
          <w:rFonts w:ascii="Times New Roman" w:hAnsi="Times New Roman" w:cs="Times New Roman"/>
        </w:rPr>
        <w:t xml:space="preserve"> image that may cause the company to loose its customers.</w:t>
      </w:r>
    </w:p>
    <w:p w14:paraId="3F4850F5" w14:textId="77777777" w:rsidR="00364D9D" w:rsidRPr="007555D3" w:rsidRDefault="00364D9D" w:rsidP="00364D9D">
      <w:pPr>
        <w:rPr>
          <w:rFonts w:ascii="Times New Roman" w:hAnsi="Times New Roman" w:cs="Times New Roman"/>
          <w:b/>
          <w:bCs/>
          <w:color w:val="0070C0"/>
        </w:rPr>
      </w:pPr>
    </w:p>
    <w:p w14:paraId="671C7CD0" w14:textId="40FF04F3" w:rsidR="007C4C4E" w:rsidRPr="007E512A" w:rsidRDefault="00043C54" w:rsidP="00364D9D">
      <w:pPr>
        <w:rPr>
          <w:rFonts w:ascii="Times New Roman" w:hAnsi="Times New Roman" w:cs="Times New Roman"/>
        </w:rPr>
      </w:pPr>
      <w:r w:rsidRPr="007E512A">
        <w:rPr>
          <w:rFonts w:ascii="Times New Roman" w:hAnsi="Times New Roman" w:cs="Times New Roman"/>
        </w:rPr>
        <w:t xml:space="preserve">IMC </w:t>
      </w:r>
      <w:r w:rsidR="007C4C4E" w:rsidRPr="007E512A">
        <w:rPr>
          <w:rFonts w:ascii="Times New Roman" w:hAnsi="Times New Roman" w:cs="Times New Roman"/>
        </w:rPr>
        <w:t>promotes one</w:t>
      </w:r>
      <w:r w:rsidR="005C7329" w:rsidRPr="007E512A">
        <w:rPr>
          <w:rFonts w:ascii="Times New Roman" w:hAnsi="Times New Roman" w:cs="Times New Roman"/>
        </w:rPr>
        <w:t xml:space="preserve"> brand </w:t>
      </w:r>
      <w:r w:rsidR="007C4C4E" w:rsidRPr="007E512A">
        <w:rPr>
          <w:rFonts w:ascii="Times New Roman" w:hAnsi="Times New Roman" w:cs="Times New Roman"/>
        </w:rPr>
        <w:t>using all different forms of promotions.</w:t>
      </w:r>
    </w:p>
    <w:p w14:paraId="0D25BDC1" w14:textId="77777777" w:rsidR="005853BF" w:rsidRDefault="005853BF" w:rsidP="00364D9D">
      <w:pPr>
        <w:rPr>
          <w:rFonts w:ascii="Times New Roman" w:hAnsi="Times New Roman" w:cs="Times New Roman"/>
        </w:rPr>
      </w:pPr>
    </w:p>
    <w:p w14:paraId="6CCC832F" w14:textId="77777777" w:rsidR="004C063E" w:rsidRDefault="004C063E" w:rsidP="00364D9D">
      <w:pPr>
        <w:rPr>
          <w:rFonts w:ascii="Times New Roman" w:hAnsi="Times New Roman" w:cs="Times New Roman"/>
        </w:rPr>
      </w:pPr>
    </w:p>
    <w:p w14:paraId="7CD1A57F" w14:textId="77777777" w:rsidR="004C063E" w:rsidRDefault="004C063E" w:rsidP="00364D9D">
      <w:pPr>
        <w:rPr>
          <w:rFonts w:ascii="Times New Roman" w:hAnsi="Times New Roman" w:cs="Times New Roman"/>
        </w:rPr>
      </w:pPr>
    </w:p>
    <w:p w14:paraId="11C6EA0F" w14:textId="77777777" w:rsidR="004C063E" w:rsidRDefault="004C063E" w:rsidP="00364D9D">
      <w:pPr>
        <w:rPr>
          <w:rFonts w:ascii="Times New Roman" w:hAnsi="Times New Roman" w:cs="Times New Roman"/>
        </w:rPr>
      </w:pPr>
    </w:p>
    <w:p w14:paraId="170DEABD" w14:textId="77777777" w:rsidR="004C063E" w:rsidRDefault="004C063E" w:rsidP="00364D9D">
      <w:pPr>
        <w:rPr>
          <w:rFonts w:ascii="Times New Roman" w:hAnsi="Times New Roman" w:cs="Times New Roman"/>
        </w:rPr>
      </w:pPr>
    </w:p>
    <w:p w14:paraId="0BF30B5C" w14:textId="77777777" w:rsidR="004C063E" w:rsidRDefault="004C063E" w:rsidP="00364D9D">
      <w:pPr>
        <w:rPr>
          <w:rFonts w:ascii="Times New Roman" w:hAnsi="Times New Roman" w:cs="Times New Roman"/>
        </w:rPr>
      </w:pPr>
    </w:p>
    <w:p w14:paraId="060792D4" w14:textId="77777777" w:rsidR="004C063E" w:rsidRDefault="004C063E" w:rsidP="00364D9D">
      <w:pPr>
        <w:rPr>
          <w:rFonts w:ascii="Times New Roman" w:hAnsi="Times New Roman" w:cs="Times New Roman"/>
        </w:rPr>
      </w:pPr>
    </w:p>
    <w:p w14:paraId="6B9890A7" w14:textId="77777777" w:rsidR="004C063E" w:rsidRDefault="004C063E" w:rsidP="00364D9D">
      <w:pPr>
        <w:rPr>
          <w:rFonts w:ascii="Times New Roman" w:hAnsi="Times New Roman" w:cs="Times New Roman"/>
        </w:rPr>
      </w:pPr>
    </w:p>
    <w:p w14:paraId="56F23500" w14:textId="77777777" w:rsidR="004C063E" w:rsidRDefault="004C063E" w:rsidP="00364D9D">
      <w:pPr>
        <w:rPr>
          <w:rFonts w:ascii="Times New Roman" w:hAnsi="Times New Roman" w:cs="Times New Roman"/>
        </w:rPr>
      </w:pPr>
    </w:p>
    <w:p w14:paraId="24E83537" w14:textId="77777777" w:rsidR="004C063E" w:rsidRDefault="004C063E" w:rsidP="00364D9D">
      <w:pPr>
        <w:rPr>
          <w:rFonts w:ascii="Times New Roman" w:hAnsi="Times New Roman" w:cs="Times New Roman"/>
        </w:rPr>
      </w:pPr>
    </w:p>
    <w:p w14:paraId="28A61AB6" w14:textId="77777777" w:rsidR="0076130F" w:rsidRDefault="0076130F" w:rsidP="00364D9D">
      <w:pPr>
        <w:rPr>
          <w:rFonts w:ascii="Times New Roman" w:hAnsi="Times New Roman" w:cs="Times New Roman"/>
        </w:rPr>
      </w:pPr>
    </w:p>
    <w:p w14:paraId="075B6E4B" w14:textId="77777777" w:rsidR="0076130F" w:rsidRDefault="0076130F" w:rsidP="00364D9D">
      <w:pPr>
        <w:rPr>
          <w:rFonts w:ascii="Times New Roman" w:hAnsi="Times New Roman" w:cs="Times New Roman"/>
        </w:rPr>
      </w:pPr>
    </w:p>
    <w:p w14:paraId="59A2F33C" w14:textId="77777777" w:rsidR="0076130F" w:rsidRDefault="0076130F" w:rsidP="00364D9D">
      <w:pPr>
        <w:rPr>
          <w:rFonts w:ascii="Times New Roman" w:hAnsi="Times New Roman" w:cs="Times New Roman"/>
        </w:rPr>
      </w:pPr>
    </w:p>
    <w:p w14:paraId="061CF433" w14:textId="77777777" w:rsidR="004C063E" w:rsidRDefault="004C063E" w:rsidP="00364D9D">
      <w:pPr>
        <w:rPr>
          <w:rFonts w:ascii="Times New Roman" w:hAnsi="Times New Roman" w:cs="Times New Roman"/>
        </w:rPr>
      </w:pPr>
    </w:p>
    <w:p w14:paraId="1FD10140" w14:textId="77777777" w:rsidR="004C063E" w:rsidRDefault="004C063E" w:rsidP="00364D9D">
      <w:pPr>
        <w:rPr>
          <w:rFonts w:ascii="Times New Roman" w:hAnsi="Times New Roman" w:cs="Times New Roman"/>
        </w:rPr>
      </w:pPr>
    </w:p>
    <w:p w14:paraId="3029BAFC" w14:textId="77777777" w:rsidR="004C063E" w:rsidRDefault="004C063E" w:rsidP="00364D9D">
      <w:pPr>
        <w:rPr>
          <w:rFonts w:ascii="Times New Roman" w:hAnsi="Times New Roman" w:cs="Times New Roman"/>
        </w:rPr>
      </w:pPr>
    </w:p>
    <w:p w14:paraId="15839F1D" w14:textId="77777777" w:rsidR="004C063E" w:rsidRDefault="004C063E" w:rsidP="00364D9D">
      <w:pPr>
        <w:rPr>
          <w:rFonts w:ascii="Times New Roman" w:hAnsi="Times New Roman" w:cs="Times New Roman"/>
        </w:rPr>
      </w:pPr>
    </w:p>
    <w:p w14:paraId="60C7A274" w14:textId="77777777" w:rsidR="004C063E" w:rsidRPr="007E512A" w:rsidRDefault="004C063E" w:rsidP="00364D9D">
      <w:pPr>
        <w:rPr>
          <w:rFonts w:ascii="Times New Roman" w:hAnsi="Times New Roman" w:cs="Times New Roman"/>
        </w:rPr>
      </w:pPr>
    </w:p>
    <w:p w14:paraId="7BED4C08" w14:textId="37C760DD" w:rsidR="005853BF" w:rsidRPr="007E512A" w:rsidRDefault="00870958" w:rsidP="00316169">
      <w:pPr>
        <w:pStyle w:val="Heading1"/>
      </w:pPr>
      <w:bookmarkStart w:id="74" w:name="_Toc449801948"/>
      <w:bookmarkStart w:id="75" w:name="_Toc449802411"/>
      <w:bookmarkStart w:id="76" w:name="_Toc450981675"/>
      <w:bookmarkStart w:id="77" w:name="_Toc450982377"/>
      <w:bookmarkStart w:id="78" w:name="_Toc450983671"/>
      <w:r w:rsidRPr="007E512A">
        <w:t>Brand and Brand Equity</w:t>
      </w:r>
      <w:bookmarkEnd w:id="74"/>
      <w:bookmarkEnd w:id="75"/>
      <w:bookmarkEnd w:id="76"/>
      <w:bookmarkEnd w:id="77"/>
      <w:bookmarkEnd w:id="78"/>
    </w:p>
    <w:p w14:paraId="4FEB9919" w14:textId="33C32691" w:rsidR="00870958" w:rsidRPr="007E512A" w:rsidRDefault="00870958" w:rsidP="00316169">
      <w:pPr>
        <w:pStyle w:val="Heading2"/>
        <w:numPr>
          <w:ilvl w:val="0"/>
          <w:numId w:val="0"/>
        </w:numPr>
        <w:spacing w:before="0"/>
        <w:ind w:left="576"/>
        <w:rPr>
          <w:rFonts w:eastAsia="Times New Roman"/>
          <w:b w:val="0"/>
          <w:bCs w:val="0"/>
          <w:color w:val="111111"/>
        </w:rPr>
      </w:pPr>
    </w:p>
    <w:p w14:paraId="1C5D2921" w14:textId="447E92DB" w:rsidR="00870958" w:rsidRPr="007E512A" w:rsidRDefault="009E1A21" w:rsidP="00870958">
      <w:pPr>
        <w:pStyle w:val="NormalWeb"/>
        <w:spacing w:before="0" w:beforeAutospacing="0"/>
        <w:rPr>
          <w:rFonts w:ascii="Times New Roman" w:hAnsi="Times New Roman"/>
          <w:color w:val="111111"/>
          <w:sz w:val="24"/>
          <w:szCs w:val="24"/>
        </w:rPr>
      </w:pPr>
      <w:r>
        <w:rPr>
          <w:rFonts w:ascii="Times New Roman" w:hAnsi="Times New Roman"/>
          <w:color w:val="111111"/>
          <w:sz w:val="24"/>
          <w:szCs w:val="24"/>
        </w:rPr>
        <w:t>“</w:t>
      </w:r>
      <w:r w:rsidR="00870958" w:rsidRPr="007E512A">
        <w:rPr>
          <w:rFonts w:ascii="Times New Roman" w:hAnsi="Times New Roman"/>
          <w:color w:val="111111"/>
          <w:sz w:val="24"/>
          <w:szCs w:val="24"/>
        </w:rPr>
        <w:t xml:space="preserve">A brand is an identifying symbol, mark, logo, name, word, and/or sentence that companies use to distinguish their product from others. A combination of one or more </w:t>
      </w:r>
      <w:r w:rsidR="00870958" w:rsidRPr="007E512A">
        <w:rPr>
          <w:rFonts w:ascii="Times New Roman" w:hAnsi="Times New Roman"/>
          <w:color w:val="111111"/>
          <w:sz w:val="24"/>
          <w:szCs w:val="24"/>
        </w:rPr>
        <w:lastRenderedPageBreak/>
        <w:t>of those elements can be utilized to create a</w:t>
      </w:r>
      <w:r w:rsidR="00870958" w:rsidRPr="007E512A">
        <w:rPr>
          <w:rStyle w:val="apple-converted-space"/>
          <w:rFonts w:ascii="Times New Roman" w:hAnsi="Times New Roman"/>
          <w:color w:val="111111"/>
          <w:sz w:val="24"/>
          <w:szCs w:val="24"/>
        </w:rPr>
        <w:t> </w:t>
      </w:r>
      <w:hyperlink r:id="rId17" w:history="1">
        <w:r w:rsidR="00870958" w:rsidRPr="007E512A">
          <w:rPr>
            <w:rStyle w:val="Hyperlink"/>
            <w:rFonts w:ascii="Times New Roman" w:hAnsi="Times New Roman"/>
            <w:color w:val="2C40D0"/>
            <w:sz w:val="24"/>
            <w:szCs w:val="24"/>
          </w:rPr>
          <w:t>brand identity</w:t>
        </w:r>
      </w:hyperlink>
      <w:r w:rsidR="00870958" w:rsidRPr="007E512A">
        <w:rPr>
          <w:rFonts w:ascii="Times New Roman" w:hAnsi="Times New Roman"/>
          <w:color w:val="111111"/>
          <w:sz w:val="24"/>
          <w:szCs w:val="24"/>
        </w:rPr>
        <w:t>. Legal protection given to a brand name is called a trademark.</w:t>
      </w:r>
      <w:r>
        <w:rPr>
          <w:rFonts w:ascii="Times New Roman" w:hAnsi="Times New Roman"/>
          <w:color w:val="111111"/>
          <w:sz w:val="24"/>
          <w:szCs w:val="24"/>
        </w:rPr>
        <w:t>”</w:t>
      </w:r>
      <w:r w:rsidR="00870958" w:rsidRPr="007E512A">
        <w:rPr>
          <w:rFonts w:ascii="Times New Roman" w:hAnsi="Times New Roman"/>
          <w:color w:val="111111"/>
          <w:sz w:val="24"/>
          <w:szCs w:val="24"/>
        </w:rPr>
        <w:t>(</w:t>
      </w:r>
      <w:r w:rsidR="00F84A6E">
        <w:rPr>
          <w:rFonts w:ascii="Times New Roman" w:hAnsi="Times New Roman"/>
          <w:color w:val="111111"/>
          <w:sz w:val="24"/>
          <w:szCs w:val="24"/>
        </w:rPr>
        <w:t>Kenton 2020</w:t>
      </w:r>
      <w:r w:rsidR="00870958" w:rsidRPr="007E512A">
        <w:rPr>
          <w:rFonts w:ascii="Times New Roman" w:hAnsi="Times New Roman"/>
          <w:color w:val="111111"/>
          <w:sz w:val="24"/>
          <w:szCs w:val="24"/>
        </w:rPr>
        <w:t>)</w:t>
      </w:r>
    </w:p>
    <w:p w14:paraId="29FDE7BA" w14:textId="77777777" w:rsidR="00D877DC" w:rsidRPr="007E512A" w:rsidRDefault="002A162F" w:rsidP="0092702C">
      <w:pPr>
        <w:pStyle w:val="NormalWeb"/>
        <w:spacing w:before="0" w:beforeAutospacing="0"/>
        <w:rPr>
          <w:rFonts w:ascii="Times New Roman" w:hAnsi="Times New Roman"/>
          <w:color w:val="111111"/>
          <w:sz w:val="24"/>
          <w:szCs w:val="24"/>
        </w:rPr>
      </w:pPr>
      <w:r w:rsidRPr="007E512A">
        <w:rPr>
          <w:rFonts w:ascii="Times New Roman" w:hAnsi="Times New Roman"/>
          <w:color w:val="111111"/>
          <w:sz w:val="24"/>
          <w:szCs w:val="24"/>
        </w:rPr>
        <w:t>Brand Equity</w:t>
      </w:r>
    </w:p>
    <w:p w14:paraId="0048AED9" w14:textId="685B34D5" w:rsidR="00726939" w:rsidRPr="004C063E" w:rsidRDefault="009E1A21" w:rsidP="004C063E">
      <w:pPr>
        <w:pStyle w:val="NormalWeb"/>
        <w:spacing w:before="0" w:beforeAutospacing="0"/>
        <w:rPr>
          <w:rFonts w:ascii="Times New Roman" w:hAnsi="Times New Roman"/>
          <w:color w:val="111111"/>
          <w:sz w:val="24"/>
          <w:szCs w:val="24"/>
        </w:rPr>
      </w:pPr>
      <w:r>
        <w:rPr>
          <w:rFonts w:ascii="Times New Roman" w:eastAsia="Times New Roman" w:hAnsi="Times New Roman"/>
          <w:color w:val="111111"/>
          <w:sz w:val="24"/>
          <w:szCs w:val="24"/>
          <w:shd w:val="clear" w:color="auto" w:fill="FFFFFF"/>
        </w:rPr>
        <w:t>“</w:t>
      </w:r>
      <w:r w:rsidR="00043C54" w:rsidRPr="007E512A">
        <w:rPr>
          <w:rFonts w:ascii="Times New Roman" w:eastAsia="Times New Roman" w:hAnsi="Times New Roman"/>
          <w:color w:val="111111"/>
          <w:sz w:val="24"/>
          <w:szCs w:val="24"/>
          <w:shd w:val="clear" w:color="auto" w:fill="FFFFFF"/>
        </w:rPr>
        <w:t>Brand equity refers to a value premium that a company generates from a product with a recognizable name when compared to a generic equivalent. Companies can create brand equity for their products by making them memorable, easily recognizable, and super</w:t>
      </w:r>
      <w:r w:rsidR="0058546A">
        <w:rPr>
          <w:rFonts w:ascii="Times New Roman" w:eastAsia="Times New Roman" w:hAnsi="Times New Roman"/>
          <w:color w:val="111111"/>
          <w:sz w:val="24"/>
          <w:szCs w:val="24"/>
          <w:shd w:val="clear" w:color="auto" w:fill="FFFFFF"/>
        </w:rPr>
        <w:t>ior in quality and reliability.</w:t>
      </w:r>
      <w:r>
        <w:rPr>
          <w:rFonts w:ascii="Times New Roman" w:eastAsia="Times New Roman" w:hAnsi="Times New Roman"/>
          <w:color w:val="111111"/>
          <w:sz w:val="24"/>
          <w:szCs w:val="24"/>
          <w:shd w:val="clear" w:color="auto" w:fill="FFFFFF"/>
        </w:rPr>
        <w:t>’</w:t>
      </w:r>
      <w:r w:rsidR="0058546A">
        <w:rPr>
          <w:rFonts w:ascii="Times New Roman" w:eastAsia="Times New Roman" w:hAnsi="Times New Roman"/>
          <w:color w:val="111111"/>
          <w:sz w:val="24"/>
          <w:szCs w:val="24"/>
          <w:shd w:val="clear" w:color="auto" w:fill="FFFFFF"/>
        </w:rPr>
        <w:t>(INVESTOPEDIA, 2018</w:t>
      </w:r>
      <w:r w:rsidR="00043C54" w:rsidRPr="007E512A">
        <w:rPr>
          <w:rFonts w:ascii="Times New Roman" w:eastAsia="Times New Roman" w:hAnsi="Times New Roman"/>
          <w:color w:val="111111"/>
          <w:sz w:val="24"/>
          <w:szCs w:val="24"/>
          <w:shd w:val="clear" w:color="auto" w:fill="FFFFFF"/>
        </w:rPr>
        <w:t>)</w:t>
      </w:r>
    </w:p>
    <w:p w14:paraId="790DA2CF" w14:textId="2400758A" w:rsidR="00726939" w:rsidRPr="00316169" w:rsidRDefault="00726939" w:rsidP="00316169">
      <w:pPr>
        <w:pStyle w:val="Heading2"/>
        <w:rPr>
          <w:lang w:val="en-GB"/>
        </w:rPr>
      </w:pPr>
      <w:bookmarkStart w:id="79" w:name="_Toc449801949"/>
      <w:bookmarkStart w:id="80" w:name="_Toc449802412"/>
      <w:bookmarkStart w:id="81" w:name="_Toc450981676"/>
      <w:bookmarkStart w:id="82" w:name="_Toc450982378"/>
      <w:bookmarkStart w:id="83" w:name="_Toc450983672"/>
      <w:r w:rsidRPr="00316169">
        <w:rPr>
          <w:lang w:val="en-GB"/>
        </w:rPr>
        <w:t>Keller’s Brand Equity Model</w:t>
      </w:r>
      <w:bookmarkEnd w:id="79"/>
      <w:bookmarkEnd w:id="80"/>
      <w:bookmarkEnd w:id="81"/>
      <w:bookmarkEnd w:id="82"/>
      <w:bookmarkEnd w:id="83"/>
    </w:p>
    <w:p w14:paraId="65B02C4E" w14:textId="77777777" w:rsidR="004C063E" w:rsidRDefault="004C063E" w:rsidP="003E5C79">
      <w:pPr>
        <w:rPr>
          <w:rFonts w:ascii="Times New Roman" w:hAnsi="Times New Roman" w:cs="Times New Roman"/>
          <w:lang w:val="en-GB"/>
        </w:rPr>
      </w:pPr>
    </w:p>
    <w:p w14:paraId="62EE1B10" w14:textId="168D0EA6" w:rsidR="003E5C79" w:rsidRPr="007E512A" w:rsidRDefault="003E5C79" w:rsidP="003E5C79">
      <w:pPr>
        <w:rPr>
          <w:rFonts w:ascii="Times New Roman" w:hAnsi="Times New Roman" w:cs="Times New Roman"/>
          <w:lang w:val="en-GB"/>
        </w:rPr>
      </w:pPr>
      <w:r w:rsidRPr="007E512A">
        <w:rPr>
          <w:rFonts w:ascii="Times New Roman" w:hAnsi="Times New Roman" w:cs="Times New Roman"/>
          <w:lang w:val="en-GB"/>
        </w:rPr>
        <w:t xml:space="preserve"> </w:t>
      </w:r>
      <w:r w:rsidR="00C16524" w:rsidRPr="007E512A">
        <w:rPr>
          <w:rFonts w:ascii="Times New Roman" w:hAnsi="Times New Roman" w:cs="Times New Roman"/>
          <w:lang w:val="en-GB"/>
        </w:rPr>
        <w:t>Keller’s brand equity model also called the Customer-Based Brand Equity (CBBE) Model. The proposes that in other to built a strong brand companies must first construct how customers think and feel about their product or service. The diagram below shows the various stages that a brand goes through in a customers mind to gain brand loyalty. If your product/service successfully goes through all this stages then the brand is likely to gain loyal customers.</w:t>
      </w:r>
    </w:p>
    <w:p w14:paraId="34412FEB" w14:textId="77777777" w:rsidR="00726939" w:rsidRPr="007E512A" w:rsidRDefault="00726939" w:rsidP="00726939">
      <w:pPr>
        <w:rPr>
          <w:rFonts w:ascii="Times New Roman" w:hAnsi="Times New Roman" w:cs="Times New Roman"/>
        </w:rPr>
      </w:pPr>
    </w:p>
    <w:p w14:paraId="76C393B5" w14:textId="7ED515B1" w:rsidR="00D824A8" w:rsidRPr="007E512A" w:rsidRDefault="00D824A8" w:rsidP="00726939">
      <w:pPr>
        <w:rPr>
          <w:rFonts w:ascii="Times New Roman" w:hAnsi="Times New Roman" w:cs="Times New Roman"/>
        </w:rPr>
      </w:pPr>
    </w:p>
    <w:p w14:paraId="46BC3BDD" w14:textId="77777777" w:rsidR="00AC3059" w:rsidRPr="007E512A" w:rsidRDefault="00AC3059" w:rsidP="00E054DF">
      <w:pPr>
        <w:rPr>
          <w:rFonts w:ascii="Times New Roman" w:hAnsi="Times New Roman" w:cs="Times New Roman"/>
        </w:rPr>
      </w:pPr>
    </w:p>
    <w:p w14:paraId="32F6E43F" w14:textId="2B944CD1" w:rsidR="0007602A" w:rsidRPr="007E512A" w:rsidRDefault="0007602A" w:rsidP="00522273">
      <w:pPr>
        <w:rPr>
          <w:rFonts w:ascii="Times New Roman" w:hAnsi="Times New Roman" w:cs="Times New Roman"/>
        </w:rPr>
      </w:pPr>
      <w:r w:rsidRPr="007E512A">
        <w:rPr>
          <w:rFonts w:ascii="Times New Roman" w:hAnsi="Times New Roman" w:cs="Times New Roman"/>
          <w:noProof/>
        </w:rPr>
        <w:drawing>
          <wp:inline distT="0" distB="0" distL="0" distR="0" wp14:anchorId="64BE8DBF" wp14:editId="540DDD7D">
            <wp:extent cx="5270500" cy="3955071"/>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70500" cy="3955071"/>
                    </a:xfrm>
                    <a:prstGeom prst="rect">
                      <a:avLst/>
                    </a:prstGeom>
                    <a:noFill/>
                    <a:ln>
                      <a:noFill/>
                    </a:ln>
                  </pic:spPr>
                </pic:pic>
              </a:graphicData>
            </a:graphic>
          </wp:inline>
        </w:drawing>
      </w:r>
      <w:bookmarkStart w:id="84" w:name="_Toc449802413"/>
      <w:r w:rsidR="00BE5863" w:rsidRPr="007E512A">
        <w:rPr>
          <w:rFonts w:ascii="Times New Roman" w:hAnsi="Times New Roman" w:cs="Times New Roman"/>
          <w:i/>
        </w:rPr>
        <w:t>Figure 4</w:t>
      </w:r>
      <w:r w:rsidR="00BE5863" w:rsidRPr="007E512A">
        <w:rPr>
          <w:rFonts w:ascii="Times New Roman" w:hAnsi="Times New Roman" w:cs="Times New Roman"/>
        </w:rPr>
        <w:t xml:space="preserve">: </w:t>
      </w:r>
      <w:r w:rsidR="00BE5863" w:rsidRPr="007E512A">
        <w:rPr>
          <w:rFonts w:ascii="Times New Roman" w:hAnsi="Times New Roman" w:cs="Times New Roman"/>
          <w:b/>
        </w:rPr>
        <w:t>Keller’s Brand Equity Model</w:t>
      </w:r>
      <w:bookmarkEnd w:id="84"/>
      <w:r w:rsidR="00522273">
        <w:rPr>
          <w:rFonts w:ascii="Times New Roman" w:hAnsi="Times New Roman" w:cs="Times New Roman"/>
          <w:b/>
        </w:rPr>
        <w:t xml:space="preserve"> (Qualtrics 2020)</w:t>
      </w:r>
    </w:p>
    <w:p w14:paraId="237F6461" w14:textId="7353C896" w:rsidR="0007602A" w:rsidRPr="007E512A" w:rsidRDefault="00D502AB" w:rsidP="00E054DF">
      <w:pPr>
        <w:rPr>
          <w:rFonts w:ascii="Times New Roman" w:hAnsi="Times New Roman" w:cs="Times New Roman"/>
        </w:rPr>
      </w:pPr>
      <w:r>
        <w:rPr>
          <w:rFonts w:ascii="Times New Roman" w:hAnsi="Times New Roman" w:cs="Times New Roman"/>
        </w:rPr>
        <w:t xml:space="preserve"> </w:t>
      </w:r>
    </w:p>
    <w:p w14:paraId="7441610E" w14:textId="7CB2CAC4" w:rsidR="00FC1554" w:rsidRPr="007E512A" w:rsidRDefault="00FC1554" w:rsidP="0076130F">
      <w:pPr>
        <w:pStyle w:val="ListParagraph"/>
        <w:numPr>
          <w:ilvl w:val="0"/>
          <w:numId w:val="1"/>
        </w:numPr>
        <w:rPr>
          <w:rFonts w:ascii="Times New Roman" w:hAnsi="Times New Roman" w:cs="Times New Roman"/>
        </w:rPr>
      </w:pPr>
      <w:r w:rsidRPr="007E512A">
        <w:rPr>
          <w:rFonts w:ascii="Times New Roman" w:hAnsi="Times New Roman" w:cs="Times New Roman"/>
        </w:rPr>
        <w:t>Brand Identity</w:t>
      </w:r>
      <w:r w:rsidR="006101A3" w:rsidRPr="007E512A">
        <w:rPr>
          <w:rFonts w:ascii="Times New Roman" w:hAnsi="Times New Roman" w:cs="Times New Roman"/>
        </w:rPr>
        <w:t xml:space="preserve">: Through the use of company websites, social media outlets like Facebook, Twitter and </w:t>
      </w:r>
      <w:proofErr w:type="spellStart"/>
      <w:r w:rsidR="006101A3" w:rsidRPr="007E512A">
        <w:rPr>
          <w:rFonts w:ascii="Times New Roman" w:hAnsi="Times New Roman" w:cs="Times New Roman"/>
        </w:rPr>
        <w:t>Youtube</w:t>
      </w:r>
      <w:proofErr w:type="spellEnd"/>
      <w:r w:rsidR="006101A3" w:rsidRPr="007E512A">
        <w:rPr>
          <w:rFonts w:ascii="Times New Roman" w:hAnsi="Times New Roman" w:cs="Times New Roman"/>
        </w:rPr>
        <w:t xml:space="preserve"> and the other promotional mix used by the company they create awareness of the brand. Potential customers come in contact with the brand and know what they offer.</w:t>
      </w:r>
    </w:p>
    <w:p w14:paraId="0B353998" w14:textId="77777777" w:rsidR="00FC1554" w:rsidRPr="007E512A" w:rsidRDefault="00FC1554" w:rsidP="00E054DF">
      <w:pPr>
        <w:rPr>
          <w:rFonts w:ascii="Times New Roman" w:hAnsi="Times New Roman" w:cs="Times New Roman"/>
        </w:rPr>
      </w:pPr>
    </w:p>
    <w:p w14:paraId="2DE93B84" w14:textId="592C466E" w:rsidR="00AC664A" w:rsidRPr="007E512A" w:rsidRDefault="00FC1554" w:rsidP="0076130F">
      <w:pPr>
        <w:pStyle w:val="ListParagraph"/>
        <w:numPr>
          <w:ilvl w:val="0"/>
          <w:numId w:val="1"/>
        </w:numPr>
        <w:rPr>
          <w:rFonts w:ascii="Times New Roman" w:hAnsi="Times New Roman" w:cs="Times New Roman"/>
        </w:rPr>
      </w:pPr>
      <w:r w:rsidRPr="007E512A">
        <w:rPr>
          <w:rFonts w:ascii="Times New Roman" w:hAnsi="Times New Roman" w:cs="Times New Roman"/>
        </w:rPr>
        <w:lastRenderedPageBreak/>
        <w:t xml:space="preserve">Brand </w:t>
      </w:r>
      <w:r w:rsidR="005D1ABC" w:rsidRPr="007E512A">
        <w:rPr>
          <w:rFonts w:ascii="Times New Roman" w:hAnsi="Times New Roman" w:cs="Times New Roman"/>
        </w:rPr>
        <w:t xml:space="preserve">Meaning: </w:t>
      </w:r>
      <w:r w:rsidRPr="007E512A">
        <w:rPr>
          <w:rFonts w:ascii="Times New Roman" w:hAnsi="Times New Roman" w:cs="Times New Roman"/>
        </w:rPr>
        <w:t>This stage is fu</w:t>
      </w:r>
      <w:r w:rsidR="00AC664A" w:rsidRPr="007E512A">
        <w:rPr>
          <w:rFonts w:ascii="Times New Roman" w:hAnsi="Times New Roman" w:cs="Times New Roman"/>
        </w:rPr>
        <w:t>r</w:t>
      </w:r>
      <w:r w:rsidR="005D1ABC" w:rsidRPr="007E512A">
        <w:rPr>
          <w:rFonts w:ascii="Times New Roman" w:hAnsi="Times New Roman" w:cs="Times New Roman"/>
        </w:rPr>
        <w:t xml:space="preserve">ther divided into imagery and </w:t>
      </w:r>
      <w:r w:rsidRPr="007E512A">
        <w:rPr>
          <w:rFonts w:ascii="Times New Roman" w:hAnsi="Times New Roman" w:cs="Times New Roman"/>
        </w:rPr>
        <w:t xml:space="preserve">performance. </w:t>
      </w:r>
      <w:r w:rsidR="00AC664A" w:rsidRPr="007E512A">
        <w:rPr>
          <w:rFonts w:ascii="Times New Roman" w:hAnsi="Times New Roman" w:cs="Times New Roman"/>
        </w:rPr>
        <w:t>Admiral focuses a lot on the social co</w:t>
      </w:r>
      <w:r w:rsidR="005D1ABC" w:rsidRPr="007E512A">
        <w:rPr>
          <w:rFonts w:ascii="Times New Roman" w:hAnsi="Times New Roman" w:cs="Times New Roman"/>
        </w:rPr>
        <w:t>urse. Admiral aims to provide ca</w:t>
      </w:r>
      <w:r w:rsidR="00AC664A" w:rsidRPr="007E512A">
        <w:rPr>
          <w:rFonts w:ascii="Times New Roman" w:hAnsi="Times New Roman" w:cs="Times New Roman"/>
        </w:rPr>
        <w:t>r insurance at the lowest cost to its costumers and to make sure their staff are happy because a happy staff would love what they do and do it better.</w:t>
      </w:r>
      <w:r w:rsidR="00E73F03" w:rsidRPr="007E512A">
        <w:rPr>
          <w:rFonts w:ascii="Times New Roman" w:hAnsi="Times New Roman" w:cs="Times New Roman"/>
        </w:rPr>
        <w:t xml:space="preserve"> Costumers can get insurance policies and claim quotes online through the company website and also through phone calls that are free.</w:t>
      </w:r>
      <w:r w:rsidRPr="007E512A">
        <w:rPr>
          <w:rFonts w:ascii="Times New Roman" w:hAnsi="Times New Roman" w:cs="Times New Roman"/>
        </w:rPr>
        <w:t xml:space="preserve"> Admiral focuses a lot on giving back to the community and making their employees very happy. Every employee at Admiral is a shareholder. </w:t>
      </w:r>
      <w:r w:rsidR="0064547D" w:rsidRPr="007E512A">
        <w:rPr>
          <w:rFonts w:ascii="Times New Roman" w:hAnsi="Times New Roman" w:cs="Times New Roman"/>
        </w:rPr>
        <w:t xml:space="preserve">The company also won the 2019 award for best place to work in the UK. </w:t>
      </w:r>
      <w:r w:rsidRPr="007E512A">
        <w:rPr>
          <w:rFonts w:ascii="Times New Roman" w:hAnsi="Times New Roman" w:cs="Times New Roman"/>
        </w:rPr>
        <w:t>Admiral spends about £400 on char</w:t>
      </w:r>
      <w:r w:rsidR="00AC664A" w:rsidRPr="007E512A">
        <w:rPr>
          <w:rFonts w:ascii="Times New Roman" w:hAnsi="Times New Roman" w:cs="Times New Roman"/>
        </w:rPr>
        <w:t>ity especi</w:t>
      </w:r>
      <w:r w:rsidR="005D1ABC" w:rsidRPr="007E512A">
        <w:rPr>
          <w:rFonts w:ascii="Times New Roman" w:hAnsi="Times New Roman" w:cs="Times New Roman"/>
        </w:rPr>
        <w:t>ally those involved in taking care of the homeless chosen by the employee.</w:t>
      </w:r>
      <w:r w:rsidR="00AC664A" w:rsidRPr="007E512A">
        <w:rPr>
          <w:rFonts w:ascii="Times New Roman" w:hAnsi="Times New Roman" w:cs="Times New Roman"/>
        </w:rPr>
        <w:t xml:space="preserve"> Head line sponsor of Pride Cymru2019. Admiral hosted the LGBT+ Icons and Allies at their head office in Cardiff. They also offer employability training for over 400 children across nine schools in Wales. Volunteering activities and increased visibility like in Cardiff, Admiral has sponsored Pride for twenty years in a row. Admiral community chest fund</w:t>
      </w:r>
      <w:r w:rsidR="005D1ABC" w:rsidRPr="007E512A">
        <w:rPr>
          <w:rFonts w:ascii="Times New Roman" w:hAnsi="Times New Roman" w:cs="Times New Roman"/>
        </w:rPr>
        <w:t xml:space="preserve"> had a bu</w:t>
      </w:r>
      <w:r w:rsidR="00AC664A" w:rsidRPr="007E512A">
        <w:rPr>
          <w:rFonts w:ascii="Times New Roman" w:hAnsi="Times New Roman" w:cs="Times New Roman"/>
        </w:rPr>
        <w:t xml:space="preserve">dget of £130,000 in 2019 to support staff and their families who </w:t>
      </w:r>
      <w:r w:rsidR="0064547D" w:rsidRPr="007E512A">
        <w:rPr>
          <w:rFonts w:ascii="Times New Roman" w:hAnsi="Times New Roman" w:cs="Times New Roman"/>
        </w:rPr>
        <w:t>are involved in local charities</w:t>
      </w:r>
      <w:r w:rsidR="00AC664A" w:rsidRPr="007E512A">
        <w:rPr>
          <w:rFonts w:ascii="Times New Roman" w:hAnsi="Times New Roman" w:cs="Times New Roman"/>
        </w:rPr>
        <w:t xml:space="preserve">, clubs and </w:t>
      </w:r>
      <w:proofErr w:type="spellStart"/>
      <w:r w:rsidR="00AC664A" w:rsidRPr="007E512A">
        <w:rPr>
          <w:rFonts w:ascii="Times New Roman" w:hAnsi="Times New Roman" w:cs="Times New Roman"/>
        </w:rPr>
        <w:t>oraganisations</w:t>
      </w:r>
      <w:proofErr w:type="spellEnd"/>
      <w:r w:rsidR="00AC664A" w:rsidRPr="007E512A">
        <w:rPr>
          <w:rFonts w:ascii="Times New Roman" w:hAnsi="Times New Roman" w:cs="Times New Roman"/>
        </w:rPr>
        <w:t>. Also sponsoring rugby tournament in South Wales. Admiral says they try to give as much</w:t>
      </w:r>
      <w:r w:rsidR="004E010B" w:rsidRPr="007E512A">
        <w:rPr>
          <w:rFonts w:ascii="Times New Roman" w:hAnsi="Times New Roman" w:cs="Times New Roman"/>
        </w:rPr>
        <w:t xml:space="preserve"> to t</w:t>
      </w:r>
      <w:r w:rsidR="0040702D">
        <w:rPr>
          <w:rFonts w:ascii="Times New Roman" w:hAnsi="Times New Roman" w:cs="Times New Roman"/>
        </w:rPr>
        <w:t>he community as they can</w:t>
      </w:r>
      <w:proofErr w:type="gramStart"/>
      <w:r w:rsidR="0040702D">
        <w:rPr>
          <w:rFonts w:ascii="Times New Roman" w:hAnsi="Times New Roman" w:cs="Times New Roman"/>
        </w:rPr>
        <w:t>.(</w:t>
      </w:r>
      <w:proofErr w:type="gramEnd"/>
      <w:r w:rsidR="0040702D">
        <w:rPr>
          <w:rFonts w:ascii="Times New Roman" w:hAnsi="Times New Roman" w:cs="Times New Roman"/>
        </w:rPr>
        <w:t>Admiral 2020</w:t>
      </w:r>
      <w:r w:rsidR="00AC664A" w:rsidRPr="007E512A">
        <w:rPr>
          <w:rFonts w:ascii="Times New Roman" w:hAnsi="Times New Roman" w:cs="Times New Roman"/>
        </w:rPr>
        <w:t>)</w:t>
      </w:r>
    </w:p>
    <w:p w14:paraId="67DF42E1" w14:textId="77777777" w:rsidR="00D502AB" w:rsidRDefault="00D502AB" w:rsidP="00D502AB">
      <w:pPr>
        <w:pStyle w:val="ListParagraph"/>
        <w:ind w:left="360"/>
        <w:rPr>
          <w:rFonts w:ascii="Times New Roman" w:hAnsi="Times New Roman" w:cs="Times New Roman"/>
        </w:rPr>
      </w:pPr>
    </w:p>
    <w:p w14:paraId="30DCEF5D" w14:textId="280B53D3" w:rsidR="005D1ABC" w:rsidRPr="007E512A" w:rsidRDefault="005D1ABC" w:rsidP="0076130F">
      <w:pPr>
        <w:pStyle w:val="ListParagraph"/>
        <w:numPr>
          <w:ilvl w:val="0"/>
          <w:numId w:val="1"/>
        </w:numPr>
        <w:rPr>
          <w:rFonts w:ascii="Times New Roman" w:hAnsi="Times New Roman" w:cs="Times New Roman"/>
        </w:rPr>
      </w:pPr>
      <w:r w:rsidRPr="007E512A">
        <w:rPr>
          <w:rFonts w:ascii="Times New Roman" w:hAnsi="Times New Roman" w:cs="Times New Roman"/>
        </w:rPr>
        <w:t xml:space="preserve">Brand Response: </w:t>
      </w:r>
      <w:r w:rsidR="0092702C" w:rsidRPr="007E512A">
        <w:rPr>
          <w:rFonts w:ascii="Times New Roman" w:hAnsi="Times New Roman" w:cs="Times New Roman"/>
        </w:rPr>
        <w:t xml:space="preserve">Admiral offers very affordable car insurance policies that cover a wide range services. They are also available </w:t>
      </w:r>
      <w:r w:rsidR="00E36FEF" w:rsidRPr="007E512A">
        <w:rPr>
          <w:rFonts w:ascii="Times New Roman" w:hAnsi="Times New Roman" w:cs="Times New Roman"/>
        </w:rPr>
        <w:t>up to 24/7</w:t>
      </w:r>
      <w:r w:rsidR="00E73F03" w:rsidRPr="007E512A">
        <w:rPr>
          <w:rFonts w:ascii="Times New Roman" w:hAnsi="Times New Roman" w:cs="Times New Roman"/>
        </w:rPr>
        <w:t xml:space="preserve"> unlike other car insurance com</w:t>
      </w:r>
      <w:r w:rsidR="00E36FEF" w:rsidRPr="007E512A">
        <w:rPr>
          <w:rFonts w:ascii="Times New Roman" w:hAnsi="Times New Roman" w:cs="Times New Roman"/>
        </w:rPr>
        <w:t>panies that stop working after 4</w:t>
      </w:r>
      <w:r w:rsidR="00E73F03" w:rsidRPr="007E512A">
        <w:rPr>
          <w:rFonts w:ascii="Times New Roman" w:hAnsi="Times New Roman" w:cs="Times New Roman"/>
        </w:rPr>
        <w:t xml:space="preserve">pm and the process to get claims is quite quick and easy and can be done online or through phone calls. </w:t>
      </w:r>
      <w:r w:rsidR="00AF2FB6" w:rsidRPr="007E512A">
        <w:rPr>
          <w:rFonts w:ascii="Times New Roman" w:hAnsi="Times New Roman" w:cs="Times New Roman"/>
        </w:rPr>
        <w:t xml:space="preserve">Handles claims very efficiency. </w:t>
      </w:r>
      <w:r w:rsidR="006101A3" w:rsidRPr="007E512A">
        <w:rPr>
          <w:rFonts w:ascii="Times New Roman" w:hAnsi="Times New Roman" w:cs="Times New Roman"/>
        </w:rPr>
        <w:t>To make sure the customer is satisfied Admiral contacts their customers via emails, phone calls and</w:t>
      </w:r>
      <w:r w:rsidR="00BC0086" w:rsidRPr="007E512A">
        <w:rPr>
          <w:rFonts w:ascii="Times New Roman" w:hAnsi="Times New Roman" w:cs="Times New Roman"/>
        </w:rPr>
        <w:t xml:space="preserve"> </w:t>
      </w:r>
      <w:r w:rsidR="006101A3" w:rsidRPr="007E512A">
        <w:rPr>
          <w:rFonts w:ascii="Times New Roman" w:hAnsi="Times New Roman" w:cs="Times New Roman"/>
        </w:rPr>
        <w:t>use of the Admiral account portal on thei</w:t>
      </w:r>
      <w:r w:rsidR="00BC0086" w:rsidRPr="007E512A">
        <w:rPr>
          <w:rFonts w:ascii="Times New Roman" w:hAnsi="Times New Roman" w:cs="Times New Roman"/>
        </w:rPr>
        <w:t>r</w:t>
      </w:r>
      <w:r w:rsidR="006101A3" w:rsidRPr="007E512A">
        <w:rPr>
          <w:rFonts w:ascii="Times New Roman" w:hAnsi="Times New Roman" w:cs="Times New Roman"/>
        </w:rPr>
        <w:t xml:space="preserve"> website</w:t>
      </w:r>
      <w:r w:rsidR="00BC0086" w:rsidRPr="007E512A">
        <w:rPr>
          <w:rFonts w:ascii="Times New Roman" w:hAnsi="Times New Roman" w:cs="Times New Roman"/>
        </w:rPr>
        <w:t>. Through this mediums customers can get policies, process claims and the company contacts its customers to know how they are enjoying they service being offered them. When customers get a policy for the first time they receive a welcome email and also give the process they can follow to get claims.</w:t>
      </w:r>
      <w:r w:rsidR="0092702C" w:rsidRPr="007E512A">
        <w:rPr>
          <w:rFonts w:ascii="Times New Roman" w:hAnsi="Times New Roman" w:cs="Times New Roman"/>
        </w:rPr>
        <w:t xml:space="preserve"> </w:t>
      </w:r>
      <w:r w:rsidR="00E73F03" w:rsidRPr="007E512A">
        <w:rPr>
          <w:rFonts w:ascii="Times New Roman" w:hAnsi="Times New Roman" w:cs="Times New Roman"/>
        </w:rPr>
        <w:t>(https</w:t>
      </w:r>
      <w:proofErr w:type="gramStart"/>
      <w:r w:rsidR="00E73F03" w:rsidRPr="007E512A">
        <w:rPr>
          <w:rFonts w:ascii="Times New Roman" w:hAnsi="Times New Roman" w:cs="Times New Roman"/>
        </w:rPr>
        <w:t>:www.youtu</w:t>
      </w:r>
      <w:r w:rsidR="00E36FEF" w:rsidRPr="007E512A">
        <w:rPr>
          <w:rFonts w:ascii="Times New Roman" w:hAnsi="Times New Roman" w:cs="Times New Roman"/>
        </w:rPr>
        <w:t>.be</w:t>
      </w:r>
      <w:proofErr w:type="gramEnd"/>
      <w:r w:rsidR="00AF2FB6" w:rsidRPr="007E512A">
        <w:rPr>
          <w:rFonts w:ascii="Times New Roman" w:hAnsi="Times New Roman" w:cs="Times New Roman"/>
        </w:rPr>
        <w:t>/</w:t>
      </w:r>
      <w:r w:rsidR="0040702D">
        <w:rPr>
          <w:rFonts w:ascii="Times New Roman" w:hAnsi="Times New Roman" w:cs="Times New Roman"/>
        </w:rPr>
        <w:t>MxYIpsm8SOE 2014, Admiral 2020</w:t>
      </w:r>
      <w:r w:rsidR="00AF2FB6" w:rsidRPr="007E512A">
        <w:rPr>
          <w:rFonts w:ascii="Times New Roman" w:hAnsi="Times New Roman" w:cs="Times New Roman"/>
        </w:rPr>
        <w:t>)</w:t>
      </w:r>
    </w:p>
    <w:p w14:paraId="05AD63EE" w14:textId="77777777" w:rsidR="00D502AB" w:rsidRDefault="00D502AB" w:rsidP="00D502AB">
      <w:pPr>
        <w:pStyle w:val="ListParagraph"/>
        <w:ind w:left="360"/>
        <w:rPr>
          <w:rFonts w:ascii="Times New Roman" w:hAnsi="Times New Roman" w:cs="Times New Roman"/>
        </w:rPr>
      </w:pPr>
    </w:p>
    <w:p w14:paraId="395F0FF4" w14:textId="7D74CA5F" w:rsidR="00BC0086" w:rsidRPr="007E512A" w:rsidRDefault="00BC0086" w:rsidP="0076130F">
      <w:pPr>
        <w:pStyle w:val="ListParagraph"/>
        <w:numPr>
          <w:ilvl w:val="0"/>
          <w:numId w:val="1"/>
        </w:numPr>
        <w:rPr>
          <w:rFonts w:ascii="Times New Roman" w:hAnsi="Times New Roman" w:cs="Times New Roman"/>
        </w:rPr>
      </w:pPr>
      <w:r w:rsidRPr="007E512A">
        <w:rPr>
          <w:rFonts w:ascii="Times New Roman" w:hAnsi="Times New Roman" w:cs="Times New Roman"/>
        </w:rPr>
        <w:t xml:space="preserve">Relationship: The brand has succeeded to get very </w:t>
      </w:r>
      <w:r w:rsidR="00AF2FB6" w:rsidRPr="007E512A">
        <w:rPr>
          <w:rFonts w:ascii="Times New Roman" w:hAnsi="Times New Roman" w:cs="Times New Roman"/>
        </w:rPr>
        <w:t>loyal customers</w:t>
      </w:r>
      <w:r w:rsidRPr="007E512A">
        <w:rPr>
          <w:rFonts w:ascii="Times New Roman" w:hAnsi="Times New Roman" w:cs="Times New Roman"/>
        </w:rPr>
        <w:t>. From customer feedbacks through emails and interaction likes, replies, shares and retweets on social media. Renewal of policy and some customers just arrange for auto renewals. This has help Admiral car Insurance to build a strong brand name and now uses Admiral as a family brand to benefit from the</w:t>
      </w:r>
      <w:r w:rsidR="0064547D" w:rsidRPr="007E512A">
        <w:rPr>
          <w:rFonts w:ascii="Times New Roman" w:hAnsi="Times New Roman" w:cs="Times New Roman"/>
        </w:rPr>
        <w:t>ir customers brand loyalty like Admiral law. This has given them power over their competitors as Admiral today is viewed as one of UK’s largest car insurance company.</w:t>
      </w:r>
    </w:p>
    <w:p w14:paraId="3DEF88F4" w14:textId="77777777" w:rsidR="005D1ABC" w:rsidRPr="007E512A" w:rsidRDefault="005D1ABC" w:rsidP="00AC664A">
      <w:pPr>
        <w:rPr>
          <w:rFonts w:ascii="Times New Roman" w:hAnsi="Times New Roman" w:cs="Times New Roman"/>
        </w:rPr>
      </w:pPr>
    </w:p>
    <w:p w14:paraId="12EE8466" w14:textId="39F36F02" w:rsidR="00AF2FB6" w:rsidRPr="007E512A" w:rsidRDefault="00AF2FB6" w:rsidP="00316169">
      <w:pPr>
        <w:pStyle w:val="Heading2"/>
      </w:pPr>
      <w:bookmarkStart w:id="85" w:name="_Toc449801950"/>
      <w:bookmarkStart w:id="86" w:name="_Toc449802414"/>
      <w:bookmarkStart w:id="87" w:name="_Toc450981677"/>
      <w:bookmarkStart w:id="88" w:name="_Toc450982379"/>
      <w:bookmarkStart w:id="89" w:name="_Toc450983673"/>
      <w:r w:rsidRPr="007E512A">
        <w:t>Critical Analysis of Keller</w:t>
      </w:r>
      <w:r w:rsidR="008108F0" w:rsidRPr="007E512A">
        <w:t>’</w:t>
      </w:r>
      <w:r w:rsidRPr="007E512A">
        <w:t>s Model</w:t>
      </w:r>
      <w:bookmarkEnd w:id="85"/>
      <w:bookmarkEnd w:id="86"/>
      <w:bookmarkEnd w:id="87"/>
      <w:bookmarkEnd w:id="88"/>
      <w:bookmarkEnd w:id="89"/>
    </w:p>
    <w:p w14:paraId="1C05E0B4" w14:textId="6DE192FD" w:rsidR="00E36FEF" w:rsidRPr="007E512A" w:rsidRDefault="00E36FEF" w:rsidP="00316169">
      <w:pPr>
        <w:pStyle w:val="Heading3"/>
      </w:pPr>
      <w:bookmarkStart w:id="90" w:name="_Toc449801951"/>
      <w:bookmarkStart w:id="91" w:name="_Toc449802415"/>
      <w:bookmarkStart w:id="92" w:name="_Toc450981678"/>
      <w:bookmarkStart w:id="93" w:name="_Toc450982380"/>
      <w:bookmarkStart w:id="94" w:name="_Toc450983674"/>
      <w:r w:rsidRPr="007E512A">
        <w:t>Advantages</w:t>
      </w:r>
      <w:bookmarkEnd w:id="90"/>
      <w:bookmarkEnd w:id="91"/>
      <w:bookmarkEnd w:id="92"/>
      <w:bookmarkEnd w:id="93"/>
      <w:bookmarkEnd w:id="94"/>
    </w:p>
    <w:p w14:paraId="4FB7CAA6" w14:textId="47B5C30E" w:rsidR="00E36FEF" w:rsidRPr="007E512A" w:rsidRDefault="00E36FEF" w:rsidP="00E36FEF">
      <w:pPr>
        <w:rPr>
          <w:rFonts w:ascii="Times New Roman" w:hAnsi="Times New Roman" w:cs="Times New Roman"/>
        </w:rPr>
      </w:pPr>
      <w:r w:rsidRPr="007E512A">
        <w:rPr>
          <w:rFonts w:ascii="Times New Roman" w:hAnsi="Times New Roman" w:cs="Times New Roman"/>
        </w:rPr>
        <w:t xml:space="preserve">-The brand resonance pyramid is reviewed as </w:t>
      </w:r>
      <w:r w:rsidR="001E2629" w:rsidRPr="007E512A">
        <w:rPr>
          <w:rFonts w:ascii="Times New Roman" w:hAnsi="Times New Roman" w:cs="Times New Roman"/>
        </w:rPr>
        <w:t>a means to track how marketing communications can create intense, active loyalty relationship and affect and affect brand equity</w:t>
      </w:r>
      <w:proofErr w:type="gramStart"/>
      <w:r w:rsidR="001E2629" w:rsidRPr="007E512A">
        <w:rPr>
          <w:rFonts w:ascii="Times New Roman" w:hAnsi="Times New Roman" w:cs="Times New Roman"/>
        </w:rPr>
        <w:t>.(</w:t>
      </w:r>
      <w:proofErr w:type="gramEnd"/>
      <w:r w:rsidR="001E2629" w:rsidRPr="007E512A">
        <w:rPr>
          <w:rFonts w:ascii="Times New Roman" w:hAnsi="Times New Roman" w:cs="Times New Roman"/>
        </w:rPr>
        <w:t>Keller, 2009</w:t>
      </w:r>
      <w:r w:rsidR="00B34317">
        <w:rPr>
          <w:rFonts w:ascii="Times New Roman" w:hAnsi="Times New Roman" w:cs="Times New Roman"/>
        </w:rPr>
        <w:t xml:space="preserve"> cited by Remy2013</w:t>
      </w:r>
      <w:r w:rsidR="001E2629" w:rsidRPr="007E512A">
        <w:rPr>
          <w:rFonts w:ascii="Times New Roman" w:hAnsi="Times New Roman" w:cs="Times New Roman"/>
        </w:rPr>
        <w:t>)</w:t>
      </w:r>
    </w:p>
    <w:p w14:paraId="1D030AFE" w14:textId="17F3AF61" w:rsidR="001E2629" w:rsidRPr="007E512A" w:rsidRDefault="001E2629" w:rsidP="00E36FEF">
      <w:pPr>
        <w:rPr>
          <w:rFonts w:ascii="Times New Roman" w:hAnsi="Times New Roman" w:cs="Times New Roman"/>
        </w:rPr>
      </w:pPr>
      <w:r w:rsidRPr="007E512A">
        <w:rPr>
          <w:rFonts w:ascii="Times New Roman" w:hAnsi="Times New Roman" w:cs="Times New Roman"/>
        </w:rPr>
        <w:t xml:space="preserve">-With the </w:t>
      </w:r>
      <w:r w:rsidR="001F1512" w:rsidRPr="007E512A">
        <w:rPr>
          <w:rFonts w:ascii="Times New Roman" w:hAnsi="Times New Roman" w:cs="Times New Roman"/>
        </w:rPr>
        <w:t>CBBE model strongest brands excel in all six of the brand building blocks, therefore to be successful brands can use this. (Keller, 2001</w:t>
      </w:r>
      <w:r w:rsidR="00B34317">
        <w:rPr>
          <w:rFonts w:ascii="Times New Roman" w:hAnsi="Times New Roman" w:cs="Times New Roman"/>
        </w:rPr>
        <w:t xml:space="preserve"> cited by Remy 2013</w:t>
      </w:r>
      <w:r w:rsidR="001F1512" w:rsidRPr="007E512A">
        <w:rPr>
          <w:rFonts w:ascii="Times New Roman" w:hAnsi="Times New Roman" w:cs="Times New Roman"/>
        </w:rPr>
        <w:t>)</w:t>
      </w:r>
    </w:p>
    <w:p w14:paraId="09BB3FB8" w14:textId="220DAA7F" w:rsidR="001F1512" w:rsidRPr="007E512A" w:rsidRDefault="001F1512" w:rsidP="00E36FEF">
      <w:pPr>
        <w:rPr>
          <w:rFonts w:ascii="Times New Roman" w:hAnsi="Times New Roman" w:cs="Times New Roman"/>
        </w:rPr>
      </w:pPr>
      <w:r w:rsidRPr="007E512A">
        <w:rPr>
          <w:rFonts w:ascii="Times New Roman" w:hAnsi="Times New Roman" w:cs="Times New Roman"/>
        </w:rPr>
        <w:t>-Brands that can achieve resonance and affinity with customers reap a lot of valuable benefits such as greater price pr</w:t>
      </w:r>
      <w:r w:rsidR="0058211E" w:rsidRPr="007E512A">
        <w:rPr>
          <w:rFonts w:ascii="Times New Roman" w:hAnsi="Times New Roman" w:cs="Times New Roman"/>
        </w:rPr>
        <w:t>emiums and more efficient</w:t>
      </w:r>
      <w:r w:rsidRPr="007E512A">
        <w:rPr>
          <w:rFonts w:ascii="Times New Roman" w:hAnsi="Times New Roman" w:cs="Times New Roman"/>
        </w:rPr>
        <w:t xml:space="preserve"> marketing programs.</w:t>
      </w:r>
    </w:p>
    <w:p w14:paraId="7FD62FDF" w14:textId="77777777" w:rsidR="001F1512" w:rsidRPr="007E512A" w:rsidRDefault="001F1512" w:rsidP="00E36FEF">
      <w:pPr>
        <w:rPr>
          <w:rFonts w:ascii="Times New Roman" w:hAnsi="Times New Roman" w:cs="Times New Roman"/>
        </w:rPr>
      </w:pPr>
    </w:p>
    <w:p w14:paraId="56F77EF6" w14:textId="567180D9" w:rsidR="001F1512" w:rsidRPr="007E512A" w:rsidRDefault="001F1512" w:rsidP="00316169">
      <w:pPr>
        <w:pStyle w:val="Heading3"/>
      </w:pPr>
      <w:bookmarkStart w:id="95" w:name="_Toc449801952"/>
      <w:bookmarkStart w:id="96" w:name="_Toc449802416"/>
      <w:bookmarkStart w:id="97" w:name="_Toc450981679"/>
      <w:bookmarkStart w:id="98" w:name="_Toc450982381"/>
      <w:bookmarkStart w:id="99" w:name="_Toc450983675"/>
      <w:r w:rsidRPr="007E512A">
        <w:lastRenderedPageBreak/>
        <w:t>Disadvantages</w:t>
      </w:r>
      <w:bookmarkEnd w:id="95"/>
      <w:bookmarkEnd w:id="96"/>
      <w:bookmarkEnd w:id="97"/>
      <w:bookmarkEnd w:id="98"/>
      <w:bookmarkEnd w:id="99"/>
    </w:p>
    <w:p w14:paraId="3AFF33EB" w14:textId="556F222A" w:rsidR="001F1512" w:rsidRPr="007E512A" w:rsidRDefault="001F1512" w:rsidP="001F1512">
      <w:pPr>
        <w:rPr>
          <w:rFonts w:ascii="Times New Roman" w:hAnsi="Times New Roman" w:cs="Times New Roman"/>
        </w:rPr>
      </w:pPr>
      <w:r w:rsidRPr="007E512A">
        <w:rPr>
          <w:rFonts w:ascii="Times New Roman" w:hAnsi="Times New Roman" w:cs="Times New Roman"/>
        </w:rPr>
        <w:t xml:space="preserve">-Kuhn et </w:t>
      </w:r>
      <w:proofErr w:type="gramStart"/>
      <w:r w:rsidRPr="007E512A">
        <w:rPr>
          <w:rFonts w:ascii="Times New Roman" w:hAnsi="Times New Roman" w:cs="Times New Roman"/>
        </w:rPr>
        <w:t>al(</w:t>
      </w:r>
      <w:proofErr w:type="gramEnd"/>
      <w:r w:rsidRPr="007E512A">
        <w:rPr>
          <w:rFonts w:ascii="Times New Roman" w:hAnsi="Times New Roman" w:cs="Times New Roman"/>
        </w:rPr>
        <w:t>2008</w:t>
      </w:r>
      <w:r w:rsidR="009849DD" w:rsidRPr="007E512A">
        <w:rPr>
          <w:rFonts w:ascii="Times New Roman" w:hAnsi="Times New Roman" w:cs="Times New Roman"/>
        </w:rPr>
        <w:t>) found feelings did not play a role in industrial marketing context and suggested resonance may need modifications to be more relevant.</w:t>
      </w:r>
    </w:p>
    <w:p w14:paraId="45E1BF22" w14:textId="6A58A952" w:rsidR="009849DD" w:rsidRPr="007E512A" w:rsidRDefault="009849DD" w:rsidP="001F1512">
      <w:pPr>
        <w:rPr>
          <w:rFonts w:ascii="Times New Roman" w:hAnsi="Times New Roman" w:cs="Times New Roman"/>
        </w:rPr>
      </w:pPr>
      <w:r w:rsidRPr="007E512A">
        <w:rPr>
          <w:rFonts w:ascii="Times New Roman" w:hAnsi="Times New Roman" w:cs="Times New Roman"/>
        </w:rPr>
        <w:t>-Also, company representatives play a role in building brand equity thus indicating</w:t>
      </w:r>
      <w:r w:rsidR="00B172C2" w:rsidRPr="007E512A">
        <w:rPr>
          <w:rFonts w:ascii="Times New Roman" w:hAnsi="Times New Roman" w:cs="Times New Roman"/>
        </w:rPr>
        <w:t xml:space="preserve"> a need for this human element </w:t>
      </w:r>
      <w:r w:rsidRPr="007E512A">
        <w:rPr>
          <w:rFonts w:ascii="Times New Roman" w:hAnsi="Times New Roman" w:cs="Times New Roman"/>
        </w:rPr>
        <w:t xml:space="preserve">to be </w:t>
      </w:r>
      <w:proofErr w:type="spellStart"/>
      <w:r w:rsidRPr="007E512A">
        <w:rPr>
          <w:rFonts w:ascii="Times New Roman" w:hAnsi="Times New Roman" w:cs="Times New Roman"/>
        </w:rPr>
        <w:t>recognised</w:t>
      </w:r>
      <w:proofErr w:type="spellEnd"/>
      <w:r w:rsidRPr="007E512A">
        <w:rPr>
          <w:rFonts w:ascii="Times New Roman" w:hAnsi="Times New Roman" w:cs="Times New Roman"/>
        </w:rPr>
        <w:t xml:space="preserve"> in a B2B brand equity model</w:t>
      </w:r>
      <w:proofErr w:type="gramStart"/>
      <w:r w:rsidRPr="007E512A">
        <w:rPr>
          <w:rFonts w:ascii="Times New Roman" w:hAnsi="Times New Roman" w:cs="Times New Roman"/>
        </w:rPr>
        <w:t>.</w:t>
      </w:r>
      <w:r w:rsidR="00B34317">
        <w:rPr>
          <w:rFonts w:ascii="Times New Roman" w:hAnsi="Times New Roman" w:cs="Times New Roman"/>
        </w:rPr>
        <w:t>(</w:t>
      </w:r>
      <w:proofErr w:type="gramEnd"/>
      <w:r w:rsidR="00B34317">
        <w:rPr>
          <w:rFonts w:ascii="Times New Roman" w:hAnsi="Times New Roman" w:cs="Times New Roman"/>
        </w:rPr>
        <w:t>cited by Remy)</w:t>
      </w:r>
    </w:p>
    <w:p w14:paraId="2965DB66" w14:textId="77777777" w:rsidR="005D1ABC" w:rsidRDefault="005D1ABC" w:rsidP="00AC664A">
      <w:pPr>
        <w:rPr>
          <w:rFonts w:ascii="Times New Roman" w:hAnsi="Times New Roman" w:cs="Times New Roman"/>
        </w:rPr>
      </w:pPr>
    </w:p>
    <w:p w14:paraId="5AFB9524" w14:textId="77777777" w:rsidR="004C063E" w:rsidRDefault="004C063E" w:rsidP="00AC664A">
      <w:pPr>
        <w:rPr>
          <w:rFonts w:ascii="Times New Roman" w:hAnsi="Times New Roman" w:cs="Times New Roman"/>
        </w:rPr>
      </w:pPr>
    </w:p>
    <w:p w14:paraId="0095676A" w14:textId="77777777" w:rsidR="004C063E" w:rsidRDefault="004C063E" w:rsidP="00AC664A">
      <w:pPr>
        <w:rPr>
          <w:rFonts w:ascii="Times New Roman" w:hAnsi="Times New Roman" w:cs="Times New Roman"/>
        </w:rPr>
      </w:pPr>
    </w:p>
    <w:p w14:paraId="7EACFF1B" w14:textId="77777777" w:rsidR="004C063E" w:rsidRDefault="004C063E" w:rsidP="00AC664A">
      <w:pPr>
        <w:rPr>
          <w:rFonts w:ascii="Times New Roman" w:hAnsi="Times New Roman" w:cs="Times New Roman"/>
        </w:rPr>
      </w:pPr>
    </w:p>
    <w:p w14:paraId="26A11A40" w14:textId="77777777" w:rsidR="004C063E" w:rsidRDefault="004C063E" w:rsidP="00AC664A">
      <w:pPr>
        <w:rPr>
          <w:rFonts w:ascii="Times New Roman" w:hAnsi="Times New Roman" w:cs="Times New Roman"/>
        </w:rPr>
      </w:pPr>
    </w:p>
    <w:p w14:paraId="0D78D887" w14:textId="77777777" w:rsidR="004C063E" w:rsidRDefault="004C063E" w:rsidP="00AC664A">
      <w:pPr>
        <w:rPr>
          <w:rFonts w:ascii="Times New Roman" w:hAnsi="Times New Roman" w:cs="Times New Roman"/>
        </w:rPr>
      </w:pPr>
    </w:p>
    <w:p w14:paraId="70176D42" w14:textId="77777777" w:rsidR="004C063E" w:rsidRDefault="004C063E" w:rsidP="00AC664A">
      <w:pPr>
        <w:rPr>
          <w:rFonts w:ascii="Times New Roman" w:hAnsi="Times New Roman" w:cs="Times New Roman"/>
        </w:rPr>
      </w:pPr>
    </w:p>
    <w:p w14:paraId="6D5A3BA3" w14:textId="77777777" w:rsidR="004C063E" w:rsidRDefault="004C063E" w:rsidP="00AC664A">
      <w:pPr>
        <w:rPr>
          <w:rFonts w:ascii="Times New Roman" w:hAnsi="Times New Roman" w:cs="Times New Roman"/>
        </w:rPr>
      </w:pPr>
    </w:p>
    <w:p w14:paraId="438489D5" w14:textId="77777777" w:rsidR="00124CA3" w:rsidRDefault="00124CA3" w:rsidP="00AC664A">
      <w:pPr>
        <w:rPr>
          <w:rFonts w:ascii="Times New Roman" w:hAnsi="Times New Roman" w:cs="Times New Roman"/>
        </w:rPr>
      </w:pPr>
    </w:p>
    <w:p w14:paraId="4EA89562" w14:textId="77777777" w:rsidR="00124CA3" w:rsidRDefault="00124CA3" w:rsidP="00AC664A">
      <w:pPr>
        <w:rPr>
          <w:rFonts w:ascii="Times New Roman" w:hAnsi="Times New Roman" w:cs="Times New Roman"/>
        </w:rPr>
      </w:pPr>
    </w:p>
    <w:p w14:paraId="3477A4BF" w14:textId="77777777" w:rsidR="00124CA3" w:rsidRDefault="00124CA3" w:rsidP="00AC664A">
      <w:pPr>
        <w:rPr>
          <w:rFonts w:ascii="Times New Roman" w:hAnsi="Times New Roman" w:cs="Times New Roman"/>
        </w:rPr>
      </w:pPr>
    </w:p>
    <w:p w14:paraId="6CF80C8D" w14:textId="77777777" w:rsidR="00124CA3" w:rsidRDefault="00124CA3" w:rsidP="00AC664A">
      <w:pPr>
        <w:rPr>
          <w:rFonts w:ascii="Times New Roman" w:hAnsi="Times New Roman" w:cs="Times New Roman"/>
        </w:rPr>
      </w:pPr>
    </w:p>
    <w:p w14:paraId="03065CE9" w14:textId="77777777" w:rsidR="00124CA3" w:rsidRDefault="00124CA3" w:rsidP="00AC664A">
      <w:pPr>
        <w:rPr>
          <w:rFonts w:ascii="Times New Roman" w:hAnsi="Times New Roman" w:cs="Times New Roman"/>
        </w:rPr>
      </w:pPr>
    </w:p>
    <w:p w14:paraId="26270879" w14:textId="77777777" w:rsidR="00124CA3" w:rsidRDefault="00124CA3" w:rsidP="00AC664A">
      <w:pPr>
        <w:rPr>
          <w:rFonts w:ascii="Times New Roman" w:hAnsi="Times New Roman" w:cs="Times New Roman"/>
        </w:rPr>
      </w:pPr>
    </w:p>
    <w:p w14:paraId="427CDBC8" w14:textId="77777777" w:rsidR="00124CA3" w:rsidRDefault="00124CA3" w:rsidP="00AC664A">
      <w:pPr>
        <w:rPr>
          <w:rFonts w:ascii="Times New Roman" w:hAnsi="Times New Roman" w:cs="Times New Roman"/>
        </w:rPr>
      </w:pPr>
    </w:p>
    <w:p w14:paraId="4B085F9F" w14:textId="77777777" w:rsidR="00124CA3" w:rsidRDefault="00124CA3" w:rsidP="00AC664A">
      <w:pPr>
        <w:rPr>
          <w:rFonts w:ascii="Times New Roman" w:hAnsi="Times New Roman" w:cs="Times New Roman"/>
        </w:rPr>
      </w:pPr>
    </w:p>
    <w:p w14:paraId="1B493A0B" w14:textId="77777777" w:rsidR="00124CA3" w:rsidRDefault="00124CA3" w:rsidP="00AC664A">
      <w:pPr>
        <w:rPr>
          <w:rFonts w:ascii="Times New Roman" w:hAnsi="Times New Roman" w:cs="Times New Roman"/>
        </w:rPr>
      </w:pPr>
    </w:p>
    <w:p w14:paraId="63448552" w14:textId="77777777" w:rsidR="00124CA3" w:rsidRDefault="00124CA3" w:rsidP="00AC664A">
      <w:pPr>
        <w:rPr>
          <w:rFonts w:ascii="Times New Roman" w:hAnsi="Times New Roman" w:cs="Times New Roman"/>
        </w:rPr>
      </w:pPr>
    </w:p>
    <w:p w14:paraId="56BB8603" w14:textId="77777777" w:rsidR="00124CA3" w:rsidRDefault="00124CA3" w:rsidP="00AC664A">
      <w:pPr>
        <w:rPr>
          <w:rFonts w:ascii="Times New Roman" w:hAnsi="Times New Roman" w:cs="Times New Roman"/>
        </w:rPr>
      </w:pPr>
    </w:p>
    <w:p w14:paraId="7310F827" w14:textId="77777777" w:rsidR="00124CA3" w:rsidRDefault="00124CA3" w:rsidP="00AC664A">
      <w:pPr>
        <w:rPr>
          <w:rFonts w:ascii="Times New Roman" w:hAnsi="Times New Roman" w:cs="Times New Roman"/>
        </w:rPr>
      </w:pPr>
    </w:p>
    <w:p w14:paraId="6D0CF2EA" w14:textId="77777777" w:rsidR="00124CA3" w:rsidRDefault="00124CA3" w:rsidP="00AC664A">
      <w:pPr>
        <w:rPr>
          <w:rFonts w:ascii="Times New Roman" w:hAnsi="Times New Roman" w:cs="Times New Roman"/>
        </w:rPr>
      </w:pPr>
    </w:p>
    <w:p w14:paraId="24CFF9DD" w14:textId="77777777" w:rsidR="00124CA3" w:rsidRDefault="00124CA3" w:rsidP="00AC664A">
      <w:pPr>
        <w:rPr>
          <w:rFonts w:ascii="Times New Roman" w:hAnsi="Times New Roman" w:cs="Times New Roman"/>
        </w:rPr>
      </w:pPr>
    </w:p>
    <w:p w14:paraId="59B15AB1" w14:textId="77777777" w:rsidR="00124CA3" w:rsidRDefault="00124CA3" w:rsidP="00AC664A">
      <w:pPr>
        <w:rPr>
          <w:rFonts w:ascii="Times New Roman" w:hAnsi="Times New Roman" w:cs="Times New Roman"/>
        </w:rPr>
      </w:pPr>
    </w:p>
    <w:p w14:paraId="03F1161D" w14:textId="77777777" w:rsidR="00124CA3" w:rsidRDefault="00124CA3" w:rsidP="00AC664A">
      <w:pPr>
        <w:rPr>
          <w:rFonts w:ascii="Times New Roman" w:hAnsi="Times New Roman" w:cs="Times New Roman"/>
        </w:rPr>
      </w:pPr>
    </w:p>
    <w:p w14:paraId="52EA19E5" w14:textId="77777777" w:rsidR="00124CA3" w:rsidRDefault="00124CA3" w:rsidP="00AC664A">
      <w:pPr>
        <w:rPr>
          <w:rFonts w:ascii="Times New Roman" w:hAnsi="Times New Roman" w:cs="Times New Roman"/>
        </w:rPr>
      </w:pPr>
    </w:p>
    <w:p w14:paraId="39AECF75" w14:textId="77777777" w:rsidR="004C063E" w:rsidRDefault="004C063E" w:rsidP="00AC664A">
      <w:pPr>
        <w:rPr>
          <w:rFonts w:ascii="Times New Roman" w:hAnsi="Times New Roman" w:cs="Times New Roman"/>
        </w:rPr>
      </w:pPr>
    </w:p>
    <w:p w14:paraId="02597D12" w14:textId="77777777" w:rsidR="004C063E" w:rsidRDefault="004C063E" w:rsidP="00AC664A">
      <w:pPr>
        <w:rPr>
          <w:rFonts w:ascii="Times New Roman" w:hAnsi="Times New Roman" w:cs="Times New Roman"/>
        </w:rPr>
      </w:pPr>
    </w:p>
    <w:p w14:paraId="3E1FCC8B" w14:textId="77777777" w:rsidR="004C063E" w:rsidRDefault="004C063E" w:rsidP="00AC664A">
      <w:pPr>
        <w:rPr>
          <w:rFonts w:ascii="Times New Roman" w:hAnsi="Times New Roman" w:cs="Times New Roman"/>
        </w:rPr>
      </w:pPr>
    </w:p>
    <w:p w14:paraId="68881314" w14:textId="77777777" w:rsidR="004C063E" w:rsidRDefault="004C063E" w:rsidP="00AC664A">
      <w:pPr>
        <w:rPr>
          <w:rFonts w:ascii="Times New Roman" w:hAnsi="Times New Roman" w:cs="Times New Roman"/>
        </w:rPr>
      </w:pPr>
    </w:p>
    <w:p w14:paraId="4750D768" w14:textId="77777777" w:rsidR="004C063E" w:rsidRDefault="004C063E" w:rsidP="00AC664A">
      <w:pPr>
        <w:rPr>
          <w:rFonts w:ascii="Times New Roman" w:hAnsi="Times New Roman" w:cs="Times New Roman"/>
        </w:rPr>
      </w:pPr>
    </w:p>
    <w:p w14:paraId="03649544" w14:textId="77777777" w:rsidR="004C063E" w:rsidRDefault="004C063E" w:rsidP="00AC664A">
      <w:pPr>
        <w:rPr>
          <w:rFonts w:ascii="Times New Roman" w:hAnsi="Times New Roman" w:cs="Times New Roman"/>
        </w:rPr>
      </w:pPr>
    </w:p>
    <w:p w14:paraId="44BEF512" w14:textId="77777777" w:rsidR="004C063E" w:rsidRPr="007E512A" w:rsidRDefault="004C063E" w:rsidP="00AC664A">
      <w:pPr>
        <w:rPr>
          <w:rFonts w:ascii="Times New Roman" w:hAnsi="Times New Roman" w:cs="Times New Roman"/>
        </w:rPr>
      </w:pPr>
    </w:p>
    <w:p w14:paraId="6B454E02" w14:textId="49690916" w:rsidR="002D76C5" w:rsidRPr="007E512A" w:rsidRDefault="00B32361" w:rsidP="00316169">
      <w:pPr>
        <w:pStyle w:val="Heading1"/>
        <w:rPr>
          <w:rStyle w:val="Strong"/>
          <w:rFonts w:eastAsia="Times New Roman"/>
          <w:color w:val="333E48"/>
        </w:rPr>
      </w:pPr>
      <w:bookmarkStart w:id="100" w:name="_Toc449801953"/>
      <w:bookmarkStart w:id="101" w:name="_Toc449802417"/>
      <w:bookmarkStart w:id="102" w:name="_Toc450981680"/>
      <w:bookmarkStart w:id="103" w:name="_Toc450982382"/>
      <w:bookmarkStart w:id="104" w:name="_Toc450983676"/>
      <w:r w:rsidRPr="007E512A">
        <w:t>Customer Journey</w:t>
      </w:r>
      <w:bookmarkEnd w:id="100"/>
      <w:bookmarkEnd w:id="101"/>
      <w:bookmarkEnd w:id="102"/>
      <w:bookmarkEnd w:id="103"/>
      <w:bookmarkEnd w:id="104"/>
      <w:r w:rsidR="002D76C5" w:rsidRPr="007E512A">
        <w:rPr>
          <w:rStyle w:val="Strong"/>
          <w:rFonts w:eastAsia="Times New Roman"/>
          <w:color w:val="333E48"/>
        </w:rPr>
        <w:t xml:space="preserve"> </w:t>
      </w:r>
    </w:p>
    <w:p w14:paraId="479EBDE5" w14:textId="7A97A081" w:rsidR="002D76C5" w:rsidRPr="007E512A" w:rsidRDefault="009E1A21" w:rsidP="002D76C5">
      <w:pPr>
        <w:rPr>
          <w:rFonts w:ascii="Times New Roman" w:eastAsia="Times New Roman" w:hAnsi="Times New Roman" w:cs="Times New Roman"/>
          <w:lang w:val="en-GB"/>
        </w:rPr>
      </w:pPr>
      <w:r>
        <w:rPr>
          <w:rFonts w:ascii="Times New Roman" w:eastAsia="Times New Roman" w:hAnsi="Times New Roman" w:cs="Times New Roman"/>
          <w:bCs/>
          <w:color w:val="333E48"/>
          <w:lang w:val="en-GB"/>
        </w:rPr>
        <w:t>“</w:t>
      </w:r>
      <w:r w:rsidR="002D76C5" w:rsidRPr="007E512A">
        <w:rPr>
          <w:rFonts w:ascii="Times New Roman" w:eastAsia="Times New Roman" w:hAnsi="Times New Roman" w:cs="Times New Roman"/>
          <w:bCs/>
          <w:color w:val="333E48"/>
          <w:lang w:val="en-GB"/>
        </w:rPr>
        <w:t>The customer journey is the complete sum of experiences that customers go through when interacting with your company and brand. Instead of looking at just a part of a transaction</w:t>
      </w:r>
      <w:r w:rsidR="001872B2" w:rsidRPr="007E512A">
        <w:rPr>
          <w:rFonts w:ascii="Times New Roman" w:eastAsia="Times New Roman" w:hAnsi="Times New Roman" w:cs="Times New Roman"/>
          <w:lang w:val="en-GB"/>
        </w:rPr>
        <w:t xml:space="preserve"> </w:t>
      </w:r>
      <w:r w:rsidR="002D76C5" w:rsidRPr="007E512A">
        <w:rPr>
          <w:rFonts w:ascii="Times New Roman" w:eastAsia="Times New Roman" w:hAnsi="Times New Roman" w:cs="Times New Roman"/>
          <w:bCs/>
          <w:color w:val="333E48"/>
          <w:lang w:val="en-GB"/>
        </w:rPr>
        <w:t>or experience, the customer journey documents the full experience of being a customer.</w:t>
      </w:r>
      <w:r>
        <w:rPr>
          <w:rFonts w:ascii="Times New Roman" w:eastAsia="Times New Roman" w:hAnsi="Times New Roman" w:cs="Times New Roman"/>
          <w:bCs/>
          <w:color w:val="333E48"/>
          <w:lang w:val="en-GB"/>
        </w:rPr>
        <w:t>”</w:t>
      </w:r>
    </w:p>
    <w:p w14:paraId="77FE2D33" w14:textId="77777777" w:rsidR="002D76C5" w:rsidRPr="007E512A" w:rsidRDefault="002D76C5" w:rsidP="002D76C5">
      <w:pPr>
        <w:rPr>
          <w:rFonts w:ascii="Times New Roman" w:eastAsia="Times New Roman" w:hAnsi="Times New Roman" w:cs="Times New Roman"/>
          <w:lang w:val="en-GB"/>
        </w:rPr>
      </w:pPr>
    </w:p>
    <w:p w14:paraId="44F277D0" w14:textId="45992387" w:rsidR="00DB709C" w:rsidRPr="007E512A" w:rsidRDefault="009E1A21" w:rsidP="00DB709C">
      <w:pPr>
        <w:rPr>
          <w:rFonts w:ascii="Times New Roman" w:hAnsi="Times New Roman" w:cs="Times New Roman"/>
        </w:rPr>
      </w:pPr>
      <w:r>
        <w:rPr>
          <w:rFonts w:ascii="Times New Roman" w:eastAsia="Times New Roman" w:hAnsi="Times New Roman" w:cs="Times New Roman"/>
          <w:color w:val="3E3E3E"/>
          <w:shd w:val="clear" w:color="auto" w:fill="FFFFFF"/>
          <w:lang w:val="en-GB"/>
        </w:rPr>
        <w:t>“</w:t>
      </w:r>
      <w:r w:rsidR="001872B2" w:rsidRPr="007E512A">
        <w:rPr>
          <w:rFonts w:ascii="Times New Roman" w:eastAsia="Times New Roman" w:hAnsi="Times New Roman" w:cs="Times New Roman"/>
          <w:color w:val="3E3E3E"/>
          <w:shd w:val="clear" w:color="auto" w:fill="FFFFFF"/>
          <w:lang w:val="en-GB"/>
        </w:rPr>
        <w:t>A common end-to-end customer journey represents all the inte</w:t>
      </w:r>
      <w:r w:rsidR="00962FA4">
        <w:rPr>
          <w:rFonts w:ascii="Times New Roman" w:eastAsia="Times New Roman" w:hAnsi="Times New Roman" w:cs="Times New Roman"/>
          <w:color w:val="3E3E3E"/>
          <w:shd w:val="clear" w:color="auto" w:fill="FFFFFF"/>
          <w:lang w:val="en-GB"/>
        </w:rPr>
        <w:t>ractions in between a customer</w:t>
      </w:r>
      <w:r w:rsidR="001872B2" w:rsidRPr="007E512A">
        <w:rPr>
          <w:rFonts w:ascii="Times New Roman" w:eastAsia="Times New Roman" w:hAnsi="Times New Roman" w:cs="Times New Roman"/>
          <w:color w:val="3E3E3E"/>
          <w:shd w:val="clear" w:color="auto" w:fill="FFFFFF"/>
          <w:lang w:val="en-GB"/>
        </w:rPr>
        <w:t xml:space="preserve"> being completely unaware of a company through becoming aware, investigating it, buying it, using and assimilating it, through to becoming an advocate - telling others that they should buy it and use it too.</w:t>
      </w:r>
      <w:r>
        <w:rPr>
          <w:rFonts w:ascii="Times New Roman" w:eastAsia="Times New Roman" w:hAnsi="Times New Roman" w:cs="Times New Roman"/>
          <w:color w:val="3E3E3E"/>
          <w:shd w:val="clear" w:color="auto" w:fill="FFFFFF"/>
          <w:lang w:val="en-GB"/>
        </w:rPr>
        <w:t xml:space="preserve">” </w:t>
      </w:r>
      <w:r w:rsidR="000B2E31">
        <w:rPr>
          <w:rFonts w:ascii="Times New Roman" w:eastAsia="Times New Roman" w:hAnsi="Times New Roman" w:cs="Times New Roman"/>
          <w:color w:val="3E3E3E"/>
          <w:shd w:val="clear" w:color="auto" w:fill="FFFFFF"/>
          <w:lang w:val="en-GB"/>
        </w:rPr>
        <w:t xml:space="preserve">(Transformation </w:t>
      </w:r>
      <w:proofErr w:type="gramStart"/>
      <w:r w:rsidR="000B2E31">
        <w:rPr>
          <w:rFonts w:ascii="Times New Roman" w:eastAsia="Times New Roman" w:hAnsi="Times New Roman" w:cs="Times New Roman"/>
          <w:color w:val="3E3E3E"/>
          <w:shd w:val="clear" w:color="auto" w:fill="FFFFFF"/>
          <w:lang w:val="en-GB"/>
        </w:rPr>
        <w:t>2019 )</w:t>
      </w:r>
      <w:proofErr w:type="gramEnd"/>
      <w:r w:rsidR="000B2E31">
        <w:rPr>
          <w:rFonts w:ascii="Times New Roman" w:eastAsia="Times New Roman" w:hAnsi="Times New Roman" w:cs="Times New Roman"/>
          <w:color w:val="3E3E3E"/>
          <w:shd w:val="clear" w:color="auto" w:fill="FFFFFF"/>
          <w:lang w:val="en-GB"/>
        </w:rPr>
        <w:t xml:space="preserve"> </w:t>
      </w:r>
    </w:p>
    <w:p w14:paraId="0BCC1B1B" w14:textId="77777777" w:rsidR="00F37DAC" w:rsidRPr="007E512A" w:rsidRDefault="00F37DAC" w:rsidP="00DB709C">
      <w:pPr>
        <w:rPr>
          <w:rFonts w:ascii="Times New Roman" w:hAnsi="Times New Roman" w:cs="Times New Roman"/>
        </w:rPr>
      </w:pPr>
    </w:p>
    <w:p w14:paraId="7B662052" w14:textId="37AA4634" w:rsidR="00F37DAC" w:rsidRPr="007E512A" w:rsidRDefault="002E337D" w:rsidP="00316169">
      <w:pPr>
        <w:pStyle w:val="Heading2"/>
      </w:pPr>
      <w:bookmarkStart w:id="105" w:name="_Toc449801954"/>
      <w:bookmarkStart w:id="106" w:name="_Toc449802418"/>
      <w:bookmarkStart w:id="107" w:name="_Toc450981681"/>
      <w:bookmarkStart w:id="108" w:name="_Toc450982383"/>
      <w:bookmarkStart w:id="109" w:name="_Toc450983677"/>
      <w:r w:rsidRPr="007E512A">
        <w:lastRenderedPageBreak/>
        <w:t>Customer Journey Map</w:t>
      </w:r>
      <w:bookmarkEnd w:id="105"/>
      <w:bookmarkEnd w:id="106"/>
      <w:bookmarkEnd w:id="107"/>
      <w:bookmarkEnd w:id="108"/>
      <w:bookmarkEnd w:id="109"/>
    </w:p>
    <w:p w14:paraId="48B475FE" w14:textId="54F638DF" w:rsidR="001872B2" w:rsidRPr="008417DE" w:rsidRDefault="009E1A21" w:rsidP="001872B2">
      <w:pPr>
        <w:rPr>
          <w:rFonts w:ascii="Times New Roman" w:eastAsia="Times New Roman" w:hAnsi="Times New Roman" w:cs="Times New Roman"/>
          <w:lang w:val="en-GB"/>
        </w:rPr>
      </w:pPr>
      <w:r>
        <w:rPr>
          <w:rFonts w:ascii="Times New Roman" w:eastAsia="Times New Roman" w:hAnsi="Times New Roman" w:cs="Times New Roman"/>
          <w:color w:val="101010"/>
          <w:shd w:val="clear" w:color="auto" w:fill="FFFFFF"/>
          <w:lang w:val="en-GB"/>
        </w:rPr>
        <w:t>“</w:t>
      </w:r>
      <w:r w:rsidR="00F37DAC" w:rsidRPr="007E512A">
        <w:rPr>
          <w:rFonts w:ascii="Times New Roman" w:eastAsia="Times New Roman" w:hAnsi="Times New Roman" w:cs="Times New Roman"/>
          <w:color w:val="101010"/>
          <w:shd w:val="clear" w:color="auto" w:fill="FFFFFF"/>
          <w:lang w:val="en-GB"/>
        </w:rPr>
        <w:t xml:space="preserve">It is a customer-oriented strategic tool useful to </w:t>
      </w:r>
      <w:proofErr w:type="spellStart"/>
      <w:r w:rsidR="00F37DAC" w:rsidRPr="007E512A">
        <w:rPr>
          <w:rFonts w:ascii="Times New Roman" w:eastAsia="Times New Roman" w:hAnsi="Times New Roman" w:cs="Times New Roman"/>
          <w:color w:val="101010"/>
          <w:shd w:val="clear" w:color="auto" w:fill="FFFFFF"/>
          <w:lang w:val="en-GB"/>
        </w:rPr>
        <w:t>analyze</w:t>
      </w:r>
      <w:proofErr w:type="spellEnd"/>
      <w:r w:rsidR="00F37DAC" w:rsidRPr="007E512A">
        <w:rPr>
          <w:rFonts w:ascii="Times New Roman" w:eastAsia="Times New Roman" w:hAnsi="Times New Roman" w:cs="Times New Roman"/>
          <w:color w:val="101010"/>
          <w:shd w:val="clear" w:color="auto" w:fill="FFFFFF"/>
          <w:lang w:val="en-GB"/>
        </w:rPr>
        <w:t xml:space="preserve"> and understand an experience from the user point of view, disclosing issues and hurdles as well as opportunities for improvement and innovation (</w:t>
      </w:r>
      <w:proofErr w:type="spellStart"/>
      <w:r w:rsidR="00F37DAC" w:rsidRPr="007E512A">
        <w:rPr>
          <w:rFonts w:ascii="Times New Roman" w:eastAsia="Times New Roman" w:hAnsi="Times New Roman" w:cs="Times New Roman"/>
          <w:color w:val="101010"/>
          <w:shd w:val="clear" w:color="auto" w:fill="FFFFFF"/>
          <w:lang w:val="en-GB"/>
        </w:rPr>
        <w:t>Buttle</w:t>
      </w:r>
      <w:proofErr w:type="spellEnd"/>
      <w:r w:rsidR="00F37DAC" w:rsidRPr="007E512A">
        <w:rPr>
          <w:rFonts w:ascii="Times New Roman" w:eastAsia="Times New Roman" w:hAnsi="Times New Roman" w:cs="Times New Roman"/>
          <w:color w:val="101010"/>
          <w:shd w:val="clear" w:color="auto" w:fill="FFFFFF"/>
          <w:lang w:val="en-GB"/>
        </w:rPr>
        <w:t xml:space="preserve"> 2003).</w:t>
      </w:r>
      <w:r>
        <w:rPr>
          <w:rFonts w:ascii="Times New Roman" w:eastAsia="Times New Roman" w:hAnsi="Times New Roman" w:cs="Times New Roman"/>
          <w:color w:val="101010"/>
          <w:shd w:val="clear" w:color="auto" w:fill="FFFFFF"/>
          <w:lang w:val="en-GB"/>
        </w:rPr>
        <w:t>”</w:t>
      </w:r>
      <w:r w:rsidR="00F37DAC" w:rsidRPr="007E512A">
        <w:rPr>
          <w:rFonts w:ascii="Times New Roman" w:eastAsia="Times New Roman" w:hAnsi="Times New Roman" w:cs="Times New Roman"/>
          <w:color w:val="101010"/>
          <w:shd w:val="clear" w:color="auto" w:fill="FFFFFF"/>
          <w:lang w:val="en-GB"/>
        </w:rPr>
        <w:t xml:space="preserve"> It is particularly helpful and effective also to examine complex experiences and processes that connect different touch points, channels and systems (</w:t>
      </w:r>
      <w:proofErr w:type="spellStart"/>
      <w:r w:rsidR="00F37DAC" w:rsidRPr="007E512A">
        <w:rPr>
          <w:rFonts w:ascii="Times New Roman" w:eastAsia="Times New Roman" w:hAnsi="Times New Roman" w:cs="Times New Roman"/>
          <w:color w:val="101010"/>
          <w:shd w:val="clear" w:color="auto" w:fill="FFFFFF"/>
          <w:lang w:val="en-GB"/>
        </w:rPr>
        <w:t>Brugnoli</w:t>
      </w:r>
      <w:proofErr w:type="spellEnd"/>
      <w:r w:rsidR="00F37DAC" w:rsidRPr="007E512A">
        <w:rPr>
          <w:rFonts w:ascii="Times New Roman" w:eastAsia="Times New Roman" w:hAnsi="Times New Roman" w:cs="Times New Roman"/>
          <w:color w:val="101010"/>
          <w:shd w:val="clear" w:color="auto" w:fill="FFFFFF"/>
          <w:lang w:val="en-GB"/>
        </w:rPr>
        <w:t xml:space="preserve"> 2009).</w:t>
      </w:r>
      <w:r w:rsidR="00D877DC" w:rsidRPr="007E512A">
        <w:rPr>
          <w:rFonts w:ascii="Times New Roman" w:eastAsia="Times New Roman" w:hAnsi="Times New Roman" w:cs="Times New Roman"/>
          <w:color w:val="101010"/>
          <w:shd w:val="clear" w:color="auto" w:fill="FFFFFF"/>
          <w:lang w:val="en-GB"/>
        </w:rPr>
        <w:t xml:space="preserve"> The diagram below illustrates the various steps a customer goes through to become loyal to a particular brand</w:t>
      </w:r>
      <w:proofErr w:type="gramStart"/>
      <w:r w:rsidR="00D877DC" w:rsidRPr="007E512A">
        <w:rPr>
          <w:rFonts w:ascii="Times New Roman" w:eastAsia="Times New Roman" w:hAnsi="Times New Roman" w:cs="Times New Roman"/>
          <w:color w:val="101010"/>
          <w:shd w:val="clear" w:color="auto" w:fill="FFFFFF"/>
          <w:lang w:val="en-GB"/>
        </w:rPr>
        <w:t>.</w:t>
      </w:r>
      <w:r w:rsidR="00703C54">
        <w:rPr>
          <w:rFonts w:ascii="Times New Roman" w:eastAsia="Times New Roman" w:hAnsi="Times New Roman" w:cs="Times New Roman"/>
          <w:color w:val="101010"/>
          <w:shd w:val="clear" w:color="auto" w:fill="FFFFFF"/>
          <w:lang w:val="en-GB"/>
        </w:rPr>
        <w:t>(</w:t>
      </w:r>
      <w:proofErr w:type="gramEnd"/>
      <w:r w:rsidR="00703C54">
        <w:rPr>
          <w:rFonts w:ascii="Times New Roman" w:eastAsia="Times New Roman" w:hAnsi="Times New Roman" w:cs="Times New Roman"/>
          <w:color w:val="101010"/>
          <w:shd w:val="clear" w:color="auto" w:fill="FFFFFF"/>
          <w:lang w:val="en-GB"/>
        </w:rPr>
        <w:t xml:space="preserve"> cited </w:t>
      </w:r>
      <w:proofErr w:type="spellStart"/>
      <w:r w:rsidR="00703C54">
        <w:rPr>
          <w:rFonts w:ascii="Times New Roman" w:eastAsia="Times New Roman" w:hAnsi="Times New Roman" w:cs="Times New Roman"/>
          <w:color w:val="101010"/>
          <w:shd w:val="clear" w:color="auto" w:fill="FFFFFF"/>
          <w:lang w:val="en-GB"/>
        </w:rPr>
        <w:t>byMangiaracina</w:t>
      </w:r>
      <w:proofErr w:type="spellEnd"/>
      <w:r w:rsidR="00703C54">
        <w:rPr>
          <w:rFonts w:ascii="Times New Roman" w:eastAsia="Times New Roman" w:hAnsi="Times New Roman" w:cs="Times New Roman"/>
          <w:color w:val="101010"/>
          <w:shd w:val="clear" w:color="auto" w:fill="FFFFFF"/>
          <w:lang w:val="en-GB"/>
        </w:rPr>
        <w:t xml:space="preserve"> et al;(2009)</w:t>
      </w:r>
      <w:r w:rsidR="008417DE">
        <w:rPr>
          <w:rFonts w:ascii="Times New Roman" w:eastAsia="Times New Roman" w:hAnsi="Times New Roman" w:cs="Times New Roman"/>
          <w:color w:val="101010"/>
          <w:shd w:val="clear" w:color="auto" w:fill="FFFFFF"/>
          <w:lang w:val="en-GB"/>
        </w:rPr>
        <w:t>)</w:t>
      </w:r>
    </w:p>
    <w:p w14:paraId="4AC3C9F1" w14:textId="77777777" w:rsidR="00A66BA8" w:rsidRPr="007E512A" w:rsidRDefault="00A66BA8" w:rsidP="001872B2">
      <w:pPr>
        <w:rPr>
          <w:rFonts w:ascii="Times New Roman" w:eastAsia="Times New Roman" w:hAnsi="Times New Roman" w:cs="Times New Roman"/>
          <w:lang w:val="en-GB"/>
        </w:rPr>
      </w:pPr>
    </w:p>
    <w:p w14:paraId="5B4782DA" w14:textId="6D2C8671" w:rsidR="00FC1554" w:rsidRPr="007E512A" w:rsidRDefault="00FC1554" w:rsidP="00AC664A">
      <w:pPr>
        <w:rPr>
          <w:rFonts w:ascii="Times New Roman" w:hAnsi="Times New Roman" w:cs="Times New Roman"/>
        </w:rPr>
      </w:pPr>
    </w:p>
    <w:p w14:paraId="05758FDF" w14:textId="03DC1ECA" w:rsidR="002D76C5" w:rsidRPr="007E512A" w:rsidRDefault="00DB709C" w:rsidP="00AC664A">
      <w:pPr>
        <w:rPr>
          <w:rFonts w:ascii="Times New Roman" w:hAnsi="Times New Roman" w:cs="Times New Roman"/>
        </w:rPr>
      </w:pPr>
      <w:r w:rsidRPr="007E512A">
        <w:rPr>
          <w:rFonts w:ascii="Times New Roman" w:hAnsi="Times New Roman" w:cs="Times New Roman"/>
          <w:noProof/>
        </w:rPr>
        <w:drawing>
          <wp:inline distT="0" distB="0" distL="0" distR="0" wp14:anchorId="2AE2B826" wp14:editId="7B7E006B">
            <wp:extent cx="5270500" cy="2494312"/>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270500" cy="2494312"/>
                    </a:xfrm>
                    <a:prstGeom prst="rect">
                      <a:avLst/>
                    </a:prstGeom>
                    <a:noFill/>
                    <a:ln>
                      <a:noFill/>
                    </a:ln>
                  </pic:spPr>
                </pic:pic>
              </a:graphicData>
            </a:graphic>
          </wp:inline>
        </w:drawing>
      </w:r>
    </w:p>
    <w:p w14:paraId="41917D02" w14:textId="431C6E32" w:rsidR="002D76C5" w:rsidRPr="007E512A" w:rsidRDefault="00BE5863" w:rsidP="00316169">
      <w:pPr>
        <w:pStyle w:val="Heading1"/>
        <w:numPr>
          <w:ilvl w:val="0"/>
          <w:numId w:val="0"/>
        </w:numPr>
        <w:ind w:left="360"/>
        <w:rPr>
          <w:b w:val="0"/>
        </w:rPr>
      </w:pPr>
      <w:bookmarkStart w:id="110" w:name="_Toc449802419"/>
      <w:bookmarkStart w:id="111" w:name="_Toc450981682"/>
      <w:bookmarkStart w:id="112" w:name="_Toc450982384"/>
      <w:bookmarkStart w:id="113" w:name="_Toc450983678"/>
      <w:r w:rsidRPr="007E512A">
        <w:rPr>
          <w:i/>
        </w:rPr>
        <w:t>Figure 5</w:t>
      </w:r>
      <w:r w:rsidRPr="007E512A">
        <w:t xml:space="preserve">: </w:t>
      </w:r>
      <w:r w:rsidR="00C00521" w:rsidRPr="007E512A">
        <w:rPr>
          <w:b w:val="0"/>
        </w:rPr>
        <w:t>Customer Journey Map</w:t>
      </w:r>
      <w:bookmarkEnd w:id="110"/>
      <w:bookmarkEnd w:id="111"/>
      <w:bookmarkEnd w:id="112"/>
      <w:bookmarkEnd w:id="113"/>
    </w:p>
    <w:p w14:paraId="3E2A20D7" w14:textId="658CD2D3" w:rsidR="00A66BA8" w:rsidRPr="007E512A" w:rsidRDefault="0073593D" w:rsidP="00AC664A">
      <w:pPr>
        <w:rPr>
          <w:rFonts w:ascii="Times New Roman" w:hAnsi="Times New Roman" w:cs="Times New Roman"/>
        </w:rPr>
      </w:pPr>
      <w:r>
        <w:rPr>
          <w:rFonts w:ascii="Times New Roman" w:hAnsi="Times New Roman" w:cs="Times New Roman"/>
        </w:rPr>
        <w:t>(</w:t>
      </w:r>
      <w:r w:rsidR="003314FF">
        <w:rPr>
          <w:rFonts w:ascii="Times New Roman" w:hAnsi="Times New Roman" w:cs="Times New Roman"/>
        </w:rPr>
        <w:t>Kilkenny 2019)</w:t>
      </w:r>
    </w:p>
    <w:p w14:paraId="713A9DA3" w14:textId="77777777" w:rsidR="00A66BA8" w:rsidRPr="007555D3" w:rsidRDefault="00A66BA8" w:rsidP="00AC664A">
      <w:pPr>
        <w:rPr>
          <w:rFonts w:ascii="Times New Roman" w:hAnsi="Times New Roman" w:cs="Times New Roman"/>
          <w:b/>
          <w:bCs/>
          <w:color w:val="0070C0"/>
        </w:rPr>
      </w:pPr>
    </w:p>
    <w:p w14:paraId="485CD337" w14:textId="14A09C3E" w:rsidR="007E512A" w:rsidRDefault="007E512A" w:rsidP="00AC664A">
      <w:pPr>
        <w:rPr>
          <w:rFonts w:ascii="Times New Roman" w:hAnsi="Times New Roman" w:cs="Times New Roman"/>
          <w:b/>
          <w:bCs/>
          <w:color w:val="0070C0"/>
        </w:rPr>
      </w:pPr>
    </w:p>
    <w:p w14:paraId="736B6A1B" w14:textId="77777777" w:rsidR="00956037" w:rsidRDefault="00956037" w:rsidP="00AC664A">
      <w:pPr>
        <w:rPr>
          <w:rFonts w:ascii="Times New Roman" w:hAnsi="Times New Roman" w:cs="Times New Roman"/>
          <w:b/>
          <w:bCs/>
          <w:color w:val="0070C0"/>
        </w:rPr>
      </w:pPr>
    </w:p>
    <w:p w14:paraId="7AD27FEC" w14:textId="77777777" w:rsidR="00956037" w:rsidRDefault="00956037" w:rsidP="00AC664A">
      <w:pPr>
        <w:rPr>
          <w:rFonts w:ascii="Times New Roman" w:hAnsi="Times New Roman" w:cs="Times New Roman"/>
          <w:b/>
          <w:bCs/>
          <w:color w:val="0070C0"/>
        </w:rPr>
      </w:pPr>
    </w:p>
    <w:p w14:paraId="78827326" w14:textId="77777777" w:rsidR="00956037" w:rsidRDefault="00956037" w:rsidP="00AC664A">
      <w:pPr>
        <w:rPr>
          <w:rFonts w:ascii="Times New Roman" w:hAnsi="Times New Roman" w:cs="Times New Roman"/>
          <w:b/>
          <w:bCs/>
          <w:color w:val="0070C0"/>
        </w:rPr>
      </w:pPr>
    </w:p>
    <w:p w14:paraId="3F8860BB" w14:textId="77777777" w:rsidR="00956037" w:rsidRDefault="00956037" w:rsidP="00AC664A">
      <w:pPr>
        <w:rPr>
          <w:rFonts w:ascii="Times New Roman" w:hAnsi="Times New Roman" w:cs="Times New Roman"/>
          <w:b/>
          <w:bCs/>
          <w:color w:val="0070C0"/>
        </w:rPr>
      </w:pPr>
    </w:p>
    <w:p w14:paraId="7BD23CA5" w14:textId="77777777" w:rsidR="00103DE9" w:rsidRDefault="00103DE9" w:rsidP="00AC664A">
      <w:pPr>
        <w:rPr>
          <w:rFonts w:ascii="Times New Roman" w:hAnsi="Times New Roman" w:cs="Times New Roman"/>
          <w:b/>
          <w:bCs/>
          <w:color w:val="0070C0"/>
        </w:rPr>
      </w:pPr>
    </w:p>
    <w:p w14:paraId="4B6D71C3" w14:textId="77777777" w:rsidR="00103DE9" w:rsidRDefault="00103DE9" w:rsidP="00AC664A">
      <w:pPr>
        <w:rPr>
          <w:rFonts w:ascii="Times New Roman" w:hAnsi="Times New Roman" w:cs="Times New Roman"/>
          <w:b/>
          <w:bCs/>
          <w:color w:val="0070C0"/>
        </w:rPr>
      </w:pPr>
    </w:p>
    <w:p w14:paraId="40B22E5D" w14:textId="77777777" w:rsidR="00103DE9" w:rsidRDefault="00103DE9" w:rsidP="00AC664A">
      <w:pPr>
        <w:rPr>
          <w:rFonts w:ascii="Times New Roman" w:hAnsi="Times New Roman" w:cs="Times New Roman"/>
          <w:b/>
          <w:bCs/>
          <w:color w:val="0070C0"/>
        </w:rPr>
      </w:pPr>
    </w:p>
    <w:p w14:paraId="0EA98E8A" w14:textId="77777777" w:rsidR="00103DE9" w:rsidRDefault="00103DE9" w:rsidP="00AC664A">
      <w:pPr>
        <w:rPr>
          <w:rFonts w:ascii="Times New Roman" w:hAnsi="Times New Roman" w:cs="Times New Roman"/>
          <w:b/>
          <w:bCs/>
          <w:color w:val="0070C0"/>
        </w:rPr>
      </w:pPr>
    </w:p>
    <w:p w14:paraId="6DF3BD5F" w14:textId="77777777" w:rsidR="00956037" w:rsidRPr="007555D3" w:rsidRDefault="00956037" w:rsidP="00AC664A">
      <w:pPr>
        <w:rPr>
          <w:rFonts w:ascii="Times New Roman" w:hAnsi="Times New Roman" w:cs="Times New Roman"/>
          <w:b/>
          <w:bCs/>
          <w:color w:val="0070C0"/>
        </w:rPr>
      </w:pPr>
    </w:p>
    <w:p w14:paraId="70BE65A1" w14:textId="7E563C10" w:rsidR="00A66BA8" w:rsidRPr="007E512A" w:rsidRDefault="00021C1E" w:rsidP="0076130F">
      <w:pPr>
        <w:pStyle w:val="ListParagraph"/>
        <w:numPr>
          <w:ilvl w:val="0"/>
          <w:numId w:val="2"/>
        </w:numPr>
        <w:rPr>
          <w:rFonts w:ascii="Times New Roman" w:hAnsi="Times New Roman" w:cs="Times New Roman"/>
        </w:rPr>
      </w:pPr>
      <w:r w:rsidRPr="007E512A">
        <w:rPr>
          <w:rFonts w:ascii="Times New Roman" w:hAnsi="Times New Roman" w:cs="Times New Roman"/>
        </w:rPr>
        <w:t>Awar</w:t>
      </w:r>
      <w:r w:rsidR="00375D4C" w:rsidRPr="007E512A">
        <w:rPr>
          <w:rFonts w:ascii="Times New Roman" w:hAnsi="Times New Roman" w:cs="Times New Roman"/>
        </w:rPr>
        <w:t>e</w:t>
      </w:r>
      <w:r w:rsidRPr="007E512A">
        <w:rPr>
          <w:rFonts w:ascii="Times New Roman" w:hAnsi="Times New Roman" w:cs="Times New Roman"/>
        </w:rPr>
        <w:t>ness</w:t>
      </w:r>
    </w:p>
    <w:p w14:paraId="72EF4BCD" w14:textId="70431A73" w:rsidR="00021C1E" w:rsidRPr="007E512A" w:rsidRDefault="007F0912" w:rsidP="00021C1E">
      <w:pPr>
        <w:rPr>
          <w:rFonts w:ascii="Times New Roman" w:hAnsi="Times New Roman" w:cs="Times New Roman"/>
        </w:rPr>
      </w:pPr>
      <w:r w:rsidRPr="007E512A">
        <w:rPr>
          <w:rFonts w:ascii="Times New Roman" w:hAnsi="Times New Roman" w:cs="Times New Roman"/>
        </w:rPr>
        <w:t>After purchasing a car, the customers becomes aware they insurance cover. They start researching information and actively seek out answers that they need to get their cars insured. This may involve researching online or asking from friends and family who already use insurance policies.</w:t>
      </w:r>
      <w:r w:rsidR="00522273">
        <w:rPr>
          <w:rFonts w:ascii="Times New Roman" w:hAnsi="Times New Roman" w:cs="Times New Roman"/>
        </w:rPr>
        <w:t xml:space="preserve"> (Kilkenny 2019)</w:t>
      </w:r>
    </w:p>
    <w:p w14:paraId="6B98B18B" w14:textId="77777777" w:rsidR="00ED6B5C" w:rsidRDefault="00ED6B5C" w:rsidP="00ED6B5C">
      <w:pPr>
        <w:pStyle w:val="ListParagraph"/>
        <w:rPr>
          <w:rFonts w:ascii="Times New Roman" w:hAnsi="Times New Roman" w:cs="Times New Roman"/>
        </w:rPr>
      </w:pPr>
    </w:p>
    <w:p w14:paraId="42D288DD" w14:textId="604F8CF7" w:rsidR="007F0912" w:rsidRPr="007E512A" w:rsidRDefault="007F0912" w:rsidP="0076130F">
      <w:pPr>
        <w:pStyle w:val="ListParagraph"/>
        <w:numPr>
          <w:ilvl w:val="0"/>
          <w:numId w:val="2"/>
        </w:numPr>
        <w:rPr>
          <w:rFonts w:ascii="Times New Roman" w:hAnsi="Times New Roman" w:cs="Times New Roman"/>
        </w:rPr>
      </w:pPr>
      <w:r w:rsidRPr="007E512A">
        <w:rPr>
          <w:rFonts w:ascii="Times New Roman" w:hAnsi="Times New Roman" w:cs="Times New Roman"/>
        </w:rPr>
        <w:t>Consideration</w:t>
      </w:r>
    </w:p>
    <w:p w14:paraId="380B5B2E" w14:textId="15DEEE3F" w:rsidR="00D064E0" w:rsidRDefault="00762C41" w:rsidP="003259BC">
      <w:pPr>
        <w:rPr>
          <w:rFonts w:ascii="Times New Roman" w:hAnsi="Times New Roman" w:cs="Times New Roman"/>
        </w:rPr>
      </w:pPr>
      <w:r w:rsidRPr="007E512A">
        <w:rPr>
          <w:rFonts w:ascii="Times New Roman" w:hAnsi="Times New Roman" w:cs="Times New Roman"/>
        </w:rPr>
        <w:t xml:space="preserve">An insurance policy is a high involvement product, so customers will do a lot of research to be sure they are actually getting the best service for their money. </w:t>
      </w:r>
      <w:r w:rsidR="007F0912" w:rsidRPr="007E512A">
        <w:rPr>
          <w:rFonts w:ascii="Times New Roman" w:hAnsi="Times New Roman" w:cs="Times New Roman"/>
        </w:rPr>
        <w:t>The customer is now aware of some car insurer brands.</w:t>
      </w:r>
      <w:r w:rsidRPr="007E512A">
        <w:rPr>
          <w:rFonts w:ascii="Times New Roman" w:hAnsi="Times New Roman" w:cs="Times New Roman"/>
        </w:rPr>
        <w:t xml:space="preserve"> To further research they use car insurance compar</w:t>
      </w:r>
      <w:r w:rsidR="00B218B0" w:rsidRPr="007E512A">
        <w:rPr>
          <w:rFonts w:ascii="Times New Roman" w:hAnsi="Times New Roman" w:cs="Times New Roman"/>
        </w:rPr>
        <w:t>ison websites like confuse.com, through the companies website, through reviews from family and friends, social media outlets like Facebook</w:t>
      </w:r>
      <w:r w:rsidR="00CE0C26" w:rsidRPr="007E512A">
        <w:rPr>
          <w:rFonts w:ascii="Times New Roman" w:hAnsi="Times New Roman" w:cs="Times New Roman"/>
        </w:rPr>
        <w:t xml:space="preserve">, calls </w:t>
      </w:r>
      <w:r w:rsidR="00CE0C26" w:rsidRPr="007E512A">
        <w:rPr>
          <w:rFonts w:ascii="Times New Roman" w:hAnsi="Times New Roman" w:cs="Times New Roman"/>
        </w:rPr>
        <w:lastRenderedPageBreak/>
        <w:t>and by emails to</w:t>
      </w:r>
      <w:r w:rsidR="00B218B0" w:rsidRPr="007E512A">
        <w:rPr>
          <w:rFonts w:ascii="Times New Roman" w:hAnsi="Times New Roman" w:cs="Times New Roman"/>
        </w:rPr>
        <w:t xml:space="preserve"> the companies for professional review. </w:t>
      </w:r>
      <w:r w:rsidRPr="007E512A">
        <w:rPr>
          <w:rFonts w:ascii="Times New Roman" w:hAnsi="Times New Roman" w:cs="Times New Roman"/>
        </w:rPr>
        <w:t xml:space="preserve">They directly compare insurance policy covers and their prices of a range of car insurers. </w:t>
      </w:r>
      <w:r w:rsidR="00B218B0" w:rsidRPr="007E512A">
        <w:rPr>
          <w:rFonts w:ascii="Times New Roman" w:hAnsi="Times New Roman" w:cs="Times New Roman"/>
        </w:rPr>
        <w:t xml:space="preserve">The customer may evaluate their alternatives based on choices like price, the number of features covered by the insurer and response to claims. </w:t>
      </w:r>
      <w:r w:rsidRPr="007E512A">
        <w:rPr>
          <w:rFonts w:ascii="Times New Roman" w:hAnsi="Times New Roman" w:cs="Times New Roman"/>
        </w:rPr>
        <w:t xml:space="preserve">The finally choose a brand that we feel or think would satisfy our wants. </w:t>
      </w:r>
      <w:r w:rsidR="00522273">
        <w:rPr>
          <w:rFonts w:ascii="Times New Roman" w:hAnsi="Times New Roman" w:cs="Times New Roman"/>
        </w:rPr>
        <w:t>(Killkenny 2019, Admiral 2020)</w:t>
      </w:r>
    </w:p>
    <w:p w14:paraId="26B5BF9D" w14:textId="77777777" w:rsidR="00D064E0" w:rsidRPr="003259BC" w:rsidRDefault="00D064E0" w:rsidP="003259BC">
      <w:pPr>
        <w:rPr>
          <w:rFonts w:ascii="Times New Roman" w:hAnsi="Times New Roman" w:cs="Times New Roman"/>
        </w:rPr>
      </w:pPr>
    </w:p>
    <w:p w14:paraId="28F868B9" w14:textId="45B9CD13" w:rsidR="00B218B0" w:rsidRPr="007E512A" w:rsidRDefault="00B218B0" w:rsidP="0076130F">
      <w:pPr>
        <w:pStyle w:val="ListParagraph"/>
        <w:numPr>
          <w:ilvl w:val="0"/>
          <w:numId w:val="2"/>
        </w:numPr>
        <w:rPr>
          <w:rFonts w:ascii="Times New Roman" w:hAnsi="Times New Roman" w:cs="Times New Roman"/>
        </w:rPr>
      </w:pPr>
      <w:r w:rsidRPr="007E512A">
        <w:rPr>
          <w:rFonts w:ascii="Times New Roman" w:hAnsi="Times New Roman" w:cs="Times New Roman"/>
        </w:rPr>
        <w:t>Purchase</w:t>
      </w:r>
    </w:p>
    <w:p w14:paraId="40C7A2B5" w14:textId="792B74C8" w:rsidR="00B218B0" w:rsidRPr="007E512A" w:rsidRDefault="00CE0C26" w:rsidP="00B218B0">
      <w:pPr>
        <w:rPr>
          <w:rFonts w:ascii="Times New Roman" w:hAnsi="Times New Roman" w:cs="Times New Roman"/>
        </w:rPr>
      </w:pPr>
      <w:r w:rsidRPr="007E512A">
        <w:rPr>
          <w:rFonts w:ascii="Times New Roman" w:hAnsi="Times New Roman" w:cs="Times New Roman"/>
        </w:rPr>
        <w:t xml:space="preserve">By now the customer gas carried out all the research they need and know what will satisfy their need. The customer will then decide if they are going to go the Admiral office to purchase they service or buy it online. Most insurance policies are bought online. Admiral car insurance policy can be bought online through their website or through the comparison websites. </w:t>
      </w:r>
      <w:r w:rsidR="00522273">
        <w:rPr>
          <w:rFonts w:ascii="Times New Roman" w:hAnsi="Times New Roman" w:cs="Times New Roman"/>
        </w:rPr>
        <w:t>(Killkenny 2019, Admiral 2020)</w:t>
      </w:r>
    </w:p>
    <w:p w14:paraId="63E3EC50" w14:textId="77777777" w:rsidR="002B1AA3" w:rsidRDefault="002B1AA3" w:rsidP="002B1AA3">
      <w:pPr>
        <w:pStyle w:val="ListParagraph"/>
        <w:rPr>
          <w:rFonts w:ascii="Times New Roman" w:hAnsi="Times New Roman" w:cs="Times New Roman"/>
        </w:rPr>
      </w:pPr>
    </w:p>
    <w:p w14:paraId="1C06C2A3" w14:textId="59752A2C" w:rsidR="00CE0C26" w:rsidRPr="007E512A" w:rsidRDefault="00CE0C26" w:rsidP="0076130F">
      <w:pPr>
        <w:pStyle w:val="ListParagraph"/>
        <w:numPr>
          <w:ilvl w:val="0"/>
          <w:numId w:val="2"/>
        </w:numPr>
        <w:rPr>
          <w:rFonts w:ascii="Times New Roman" w:hAnsi="Times New Roman" w:cs="Times New Roman"/>
        </w:rPr>
      </w:pPr>
      <w:r w:rsidRPr="007E512A">
        <w:rPr>
          <w:rFonts w:ascii="Times New Roman" w:hAnsi="Times New Roman" w:cs="Times New Roman"/>
        </w:rPr>
        <w:t>Retention</w:t>
      </w:r>
    </w:p>
    <w:p w14:paraId="4C2F9BB4" w14:textId="1316A71A" w:rsidR="00CE0C26" w:rsidRPr="007E512A" w:rsidRDefault="00CE0C26" w:rsidP="00CE0C26">
      <w:pPr>
        <w:rPr>
          <w:rFonts w:ascii="Times New Roman" w:hAnsi="Times New Roman" w:cs="Times New Roman"/>
        </w:rPr>
      </w:pPr>
      <w:r w:rsidRPr="007E512A">
        <w:rPr>
          <w:rFonts w:ascii="Times New Roman" w:hAnsi="Times New Roman" w:cs="Times New Roman"/>
        </w:rPr>
        <w:t xml:space="preserve">The customer is satisfied with the car insurance policy and </w:t>
      </w:r>
      <w:r w:rsidR="00D51511" w:rsidRPr="007E512A">
        <w:rPr>
          <w:rFonts w:ascii="Times New Roman" w:hAnsi="Times New Roman" w:cs="Times New Roman"/>
        </w:rPr>
        <w:t xml:space="preserve">can </w:t>
      </w:r>
      <w:r w:rsidR="00050C20">
        <w:rPr>
          <w:rFonts w:ascii="Times New Roman" w:hAnsi="Times New Roman" w:cs="Times New Roman"/>
        </w:rPr>
        <w:t>become</w:t>
      </w:r>
      <w:r w:rsidRPr="007E512A">
        <w:rPr>
          <w:rFonts w:ascii="Times New Roman" w:hAnsi="Times New Roman" w:cs="Times New Roman"/>
        </w:rPr>
        <w:t xml:space="preserve"> loyal to the brand. T</w:t>
      </w:r>
      <w:r w:rsidR="00D51511" w:rsidRPr="007E512A">
        <w:rPr>
          <w:rFonts w:ascii="Times New Roman" w:hAnsi="Times New Roman" w:cs="Times New Roman"/>
        </w:rPr>
        <w:t>hese can be though auto renewals and multicar cover policy. This may be due to convenience and sometimes identifying with some of the cultures of the organisation</w:t>
      </w:r>
      <w:r w:rsidR="006D5AB1" w:rsidRPr="007E512A">
        <w:rPr>
          <w:rFonts w:ascii="Times New Roman" w:hAnsi="Times New Roman" w:cs="Times New Roman"/>
        </w:rPr>
        <w:t xml:space="preserve"> like A</w:t>
      </w:r>
      <w:r w:rsidR="00D51511" w:rsidRPr="007E512A">
        <w:rPr>
          <w:rFonts w:ascii="Times New Roman" w:hAnsi="Times New Roman" w:cs="Times New Roman"/>
        </w:rPr>
        <w:t>dmiral hosting the LGBT</w:t>
      </w:r>
      <w:r w:rsidR="006D5AB1" w:rsidRPr="007E512A">
        <w:rPr>
          <w:rFonts w:ascii="Times New Roman" w:hAnsi="Times New Roman" w:cs="Times New Roman"/>
        </w:rPr>
        <w:t>+ icons in their office at Cardiff. These are a minority group in the society and are often judged and discriminated against for their sexual orientation.</w:t>
      </w:r>
      <w:r w:rsidR="00316169">
        <w:rPr>
          <w:rFonts w:ascii="Times New Roman" w:hAnsi="Times New Roman" w:cs="Times New Roman"/>
        </w:rPr>
        <w:t xml:space="preserve"> (Killkenny 2019, Admiral 2019</w:t>
      </w:r>
      <w:r w:rsidR="00522273">
        <w:rPr>
          <w:rFonts w:ascii="Times New Roman" w:hAnsi="Times New Roman" w:cs="Times New Roman"/>
        </w:rPr>
        <w:t>)</w:t>
      </w:r>
    </w:p>
    <w:p w14:paraId="04068BD1" w14:textId="77777777" w:rsidR="00D877DC" w:rsidRPr="007E512A" w:rsidRDefault="00D877DC" w:rsidP="00D877DC">
      <w:pPr>
        <w:pStyle w:val="ListParagraph"/>
        <w:rPr>
          <w:rFonts w:ascii="Times New Roman" w:hAnsi="Times New Roman" w:cs="Times New Roman"/>
        </w:rPr>
      </w:pPr>
    </w:p>
    <w:p w14:paraId="0A2E8168" w14:textId="77777777" w:rsidR="00D877DC" w:rsidRPr="007E512A" w:rsidRDefault="00D877DC" w:rsidP="00D877DC">
      <w:pPr>
        <w:pStyle w:val="ListParagraph"/>
        <w:rPr>
          <w:rFonts w:ascii="Times New Roman" w:hAnsi="Times New Roman" w:cs="Times New Roman"/>
        </w:rPr>
      </w:pPr>
    </w:p>
    <w:p w14:paraId="1825FECF" w14:textId="04AD06EC" w:rsidR="00D51511" w:rsidRPr="007E512A" w:rsidRDefault="00D51511" w:rsidP="0076130F">
      <w:pPr>
        <w:pStyle w:val="ListParagraph"/>
        <w:numPr>
          <w:ilvl w:val="0"/>
          <w:numId w:val="2"/>
        </w:numPr>
        <w:rPr>
          <w:rFonts w:ascii="Times New Roman" w:hAnsi="Times New Roman" w:cs="Times New Roman"/>
        </w:rPr>
      </w:pPr>
      <w:r w:rsidRPr="007E512A">
        <w:rPr>
          <w:rFonts w:ascii="Times New Roman" w:hAnsi="Times New Roman" w:cs="Times New Roman"/>
        </w:rPr>
        <w:t>Advocacy</w:t>
      </w:r>
    </w:p>
    <w:p w14:paraId="10202C14" w14:textId="132C136C" w:rsidR="00D51511" w:rsidRPr="007E512A" w:rsidRDefault="00D51511" w:rsidP="00D51511">
      <w:pPr>
        <w:rPr>
          <w:rFonts w:ascii="Times New Roman" w:hAnsi="Times New Roman" w:cs="Times New Roman"/>
        </w:rPr>
      </w:pPr>
      <w:r w:rsidRPr="007E512A">
        <w:rPr>
          <w:rFonts w:ascii="Times New Roman" w:hAnsi="Times New Roman" w:cs="Times New Roman"/>
        </w:rPr>
        <w:t>The customer now becomes brand loyal to the company. Mentioning the company in your post, likes, shares and retweets on social media that is joining the Admiral community and even attending company public events. Advertising the company by word of mouth to friends and family who may be looking for a car insurance policy.</w:t>
      </w:r>
      <w:r w:rsidR="00E37AA3" w:rsidRPr="007E512A">
        <w:rPr>
          <w:rFonts w:ascii="Times New Roman" w:hAnsi="Times New Roman" w:cs="Times New Roman"/>
        </w:rPr>
        <w:t xml:space="preserve"> This is more accurate in </w:t>
      </w:r>
      <w:r w:rsidR="002378E9" w:rsidRPr="007E512A">
        <w:rPr>
          <w:rFonts w:ascii="Times New Roman" w:hAnsi="Times New Roman" w:cs="Times New Roman"/>
        </w:rPr>
        <w:t>attracting more customers because it is a more trusted source.</w:t>
      </w:r>
      <w:r w:rsidR="00522273">
        <w:rPr>
          <w:rFonts w:ascii="Times New Roman" w:hAnsi="Times New Roman" w:cs="Times New Roman"/>
        </w:rPr>
        <w:t xml:space="preserve"> (Kilkenny 2020,Admiral 2020)</w:t>
      </w:r>
    </w:p>
    <w:p w14:paraId="534DD596" w14:textId="764F7217" w:rsidR="00A66BA8" w:rsidRDefault="00A66BA8" w:rsidP="00AC664A">
      <w:pPr>
        <w:rPr>
          <w:rFonts w:ascii="Times New Roman" w:hAnsi="Times New Roman" w:cs="Times New Roman"/>
        </w:rPr>
      </w:pPr>
    </w:p>
    <w:p w14:paraId="5B68DC32" w14:textId="77777777" w:rsidR="0076130F" w:rsidRDefault="0076130F" w:rsidP="00AC664A">
      <w:pPr>
        <w:rPr>
          <w:rFonts w:ascii="Times New Roman" w:hAnsi="Times New Roman" w:cs="Times New Roman"/>
        </w:rPr>
      </w:pPr>
    </w:p>
    <w:p w14:paraId="60D4626C" w14:textId="77777777" w:rsidR="0076130F" w:rsidRDefault="0076130F" w:rsidP="00AC664A">
      <w:pPr>
        <w:rPr>
          <w:rFonts w:ascii="Times New Roman" w:hAnsi="Times New Roman" w:cs="Times New Roman"/>
        </w:rPr>
      </w:pPr>
    </w:p>
    <w:p w14:paraId="4ED0B787" w14:textId="77777777" w:rsidR="0076130F" w:rsidRDefault="0076130F" w:rsidP="00AC664A">
      <w:pPr>
        <w:rPr>
          <w:rFonts w:ascii="Times New Roman" w:hAnsi="Times New Roman" w:cs="Times New Roman"/>
        </w:rPr>
      </w:pPr>
    </w:p>
    <w:p w14:paraId="381D9E45" w14:textId="77777777" w:rsidR="0076130F" w:rsidRDefault="0076130F" w:rsidP="00AC664A">
      <w:pPr>
        <w:rPr>
          <w:rFonts w:ascii="Times New Roman" w:hAnsi="Times New Roman" w:cs="Times New Roman"/>
        </w:rPr>
      </w:pPr>
    </w:p>
    <w:p w14:paraId="634D89F1" w14:textId="77777777" w:rsidR="0076130F" w:rsidRDefault="0076130F" w:rsidP="00AC664A">
      <w:pPr>
        <w:rPr>
          <w:rFonts w:ascii="Times New Roman" w:hAnsi="Times New Roman" w:cs="Times New Roman"/>
        </w:rPr>
      </w:pPr>
    </w:p>
    <w:p w14:paraId="30B1CA54" w14:textId="77777777" w:rsidR="0076130F" w:rsidRDefault="0076130F" w:rsidP="00AC664A">
      <w:pPr>
        <w:rPr>
          <w:rFonts w:ascii="Times New Roman" w:hAnsi="Times New Roman" w:cs="Times New Roman"/>
        </w:rPr>
      </w:pPr>
    </w:p>
    <w:p w14:paraId="2FABC1F2" w14:textId="77777777" w:rsidR="0076130F" w:rsidRDefault="0076130F" w:rsidP="00AC664A">
      <w:pPr>
        <w:rPr>
          <w:rFonts w:ascii="Times New Roman" w:hAnsi="Times New Roman" w:cs="Times New Roman"/>
        </w:rPr>
      </w:pPr>
    </w:p>
    <w:p w14:paraId="67154964" w14:textId="77777777" w:rsidR="00316169" w:rsidRDefault="00316169" w:rsidP="00AC664A">
      <w:pPr>
        <w:rPr>
          <w:rFonts w:ascii="Times New Roman" w:hAnsi="Times New Roman" w:cs="Times New Roman"/>
        </w:rPr>
      </w:pPr>
    </w:p>
    <w:p w14:paraId="4860A4B9" w14:textId="77777777" w:rsidR="0076130F" w:rsidRDefault="0076130F" w:rsidP="00AC664A">
      <w:pPr>
        <w:rPr>
          <w:rFonts w:ascii="Times New Roman" w:hAnsi="Times New Roman" w:cs="Times New Roman"/>
        </w:rPr>
      </w:pPr>
    </w:p>
    <w:p w14:paraId="2C286A64" w14:textId="77777777" w:rsidR="00956037" w:rsidRDefault="00956037" w:rsidP="00AC664A">
      <w:pPr>
        <w:rPr>
          <w:rFonts w:ascii="Times New Roman" w:hAnsi="Times New Roman" w:cs="Times New Roman"/>
        </w:rPr>
      </w:pPr>
    </w:p>
    <w:p w14:paraId="25863900" w14:textId="77777777" w:rsidR="00956037" w:rsidRPr="007E512A" w:rsidRDefault="00956037" w:rsidP="00AC664A">
      <w:pPr>
        <w:rPr>
          <w:rFonts w:ascii="Times New Roman" w:hAnsi="Times New Roman" w:cs="Times New Roman"/>
        </w:rPr>
      </w:pPr>
    </w:p>
    <w:p w14:paraId="4D4B3396" w14:textId="37D0CFD3" w:rsidR="00375D4C" w:rsidRPr="007555D3" w:rsidRDefault="00316169" w:rsidP="00316169">
      <w:pPr>
        <w:pStyle w:val="Heading2"/>
      </w:pPr>
      <w:bookmarkStart w:id="114" w:name="_Toc450983679"/>
      <w:r>
        <w:t xml:space="preserve">Customer </w:t>
      </w:r>
      <w:proofErr w:type="spellStart"/>
      <w:r>
        <w:t>Touchpoint</w:t>
      </w:r>
      <w:bookmarkEnd w:id="114"/>
      <w:proofErr w:type="spellEnd"/>
    </w:p>
    <w:p w14:paraId="5C7792F2" w14:textId="714FAAC1" w:rsidR="00B90C4E" w:rsidRPr="007E512A" w:rsidRDefault="009E1A21" w:rsidP="00A66BA8">
      <w:pPr>
        <w:rPr>
          <w:rFonts w:ascii="Times New Roman" w:eastAsia="Times New Roman" w:hAnsi="Times New Roman" w:cs="Times New Roman"/>
          <w:iCs/>
          <w:color w:val="333E48"/>
          <w:lang w:val="en-GB"/>
        </w:rPr>
      </w:pPr>
      <w:r>
        <w:rPr>
          <w:rFonts w:ascii="Times New Roman" w:eastAsia="Times New Roman" w:hAnsi="Times New Roman" w:cs="Times New Roman"/>
          <w:iCs/>
          <w:color w:val="333E48"/>
          <w:lang w:val="en-GB"/>
        </w:rPr>
        <w:t>“</w:t>
      </w:r>
      <w:r w:rsidR="00A66BA8" w:rsidRPr="007E512A">
        <w:rPr>
          <w:rFonts w:ascii="Times New Roman" w:eastAsia="Times New Roman" w:hAnsi="Times New Roman" w:cs="Times New Roman"/>
          <w:iCs/>
          <w:color w:val="333E48"/>
          <w:lang w:val="en-GB"/>
        </w:rPr>
        <w:t>A touch</w:t>
      </w:r>
      <w:r w:rsidR="002E5758" w:rsidRPr="007E512A">
        <w:rPr>
          <w:rFonts w:ascii="Times New Roman" w:eastAsia="Times New Roman" w:hAnsi="Times New Roman" w:cs="Times New Roman"/>
          <w:iCs/>
          <w:color w:val="333E48"/>
          <w:lang w:val="en-GB"/>
        </w:rPr>
        <w:t xml:space="preserve"> </w:t>
      </w:r>
      <w:r w:rsidR="00A66BA8" w:rsidRPr="007E512A">
        <w:rPr>
          <w:rFonts w:ascii="Times New Roman" w:eastAsia="Times New Roman" w:hAnsi="Times New Roman" w:cs="Times New Roman"/>
          <w:iCs/>
          <w:color w:val="333E48"/>
          <w:lang w:val="en-GB"/>
        </w:rPr>
        <w:t>point is any time a potential customer or customer comes in contact with your brand–before, during, or after they purchase something from you</w:t>
      </w:r>
      <w:r w:rsidR="00A66BA8" w:rsidRPr="007E512A">
        <w:rPr>
          <w:rFonts w:ascii="Times New Roman" w:eastAsia="Times New Roman" w:hAnsi="Times New Roman" w:cs="Times New Roman"/>
          <w:i/>
          <w:iCs/>
          <w:color w:val="333E48"/>
          <w:lang w:val="en-GB"/>
        </w:rPr>
        <w:t>.</w:t>
      </w:r>
      <w:r>
        <w:rPr>
          <w:rFonts w:ascii="Times New Roman" w:eastAsia="Times New Roman" w:hAnsi="Times New Roman" w:cs="Times New Roman"/>
          <w:i/>
          <w:iCs/>
          <w:color w:val="333E48"/>
          <w:lang w:val="en-GB"/>
        </w:rPr>
        <w:t>”</w:t>
      </w:r>
      <w:r w:rsidR="009A02D7" w:rsidRPr="007E512A">
        <w:rPr>
          <w:rFonts w:ascii="Times New Roman" w:eastAsia="Times New Roman" w:hAnsi="Times New Roman" w:cs="Times New Roman"/>
          <w:i/>
          <w:iCs/>
          <w:color w:val="333E48"/>
          <w:lang w:val="en-GB"/>
        </w:rPr>
        <w:t>(</w:t>
      </w:r>
      <w:r w:rsidR="003259BC">
        <w:rPr>
          <w:rFonts w:ascii="Times New Roman" w:eastAsia="Times New Roman" w:hAnsi="Times New Roman" w:cs="Times New Roman"/>
          <w:iCs/>
          <w:color w:val="333E48"/>
          <w:lang w:val="en-GB"/>
        </w:rPr>
        <w:t>Patterson 2018 cited by IDF 2020</w:t>
      </w:r>
      <w:r w:rsidR="00316169">
        <w:rPr>
          <w:rStyle w:val="Hyperlink"/>
          <w:rFonts w:ascii="Times New Roman" w:eastAsia="Times New Roman" w:hAnsi="Times New Roman" w:cs="Times New Roman"/>
          <w:iCs/>
          <w:lang w:val="en-GB"/>
        </w:rPr>
        <w:t>)</w:t>
      </w:r>
    </w:p>
    <w:p w14:paraId="0BA618B3" w14:textId="11207287" w:rsidR="00021C1E" w:rsidRPr="007E512A" w:rsidRDefault="00895F83" w:rsidP="00A66BA8">
      <w:pPr>
        <w:rPr>
          <w:rFonts w:ascii="Times New Roman" w:eastAsia="Times New Roman" w:hAnsi="Times New Roman" w:cs="Times New Roman"/>
          <w:lang w:val="en-GB"/>
        </w:rPr>
      </w:pPr>
      <w:r w:rsidRPr="007E512A">
        <w:rPr>
          <w:rFonts w:ascii="Times New Roman" w:eastAsia="Times New Roman" w:hAnsi="Times New Roman" w:cs="Times New Roman"/>
          <w:lang w:val="en-GB"/>
        </w:rPr>
        <w:t>The potential customer is an adult in possession of a car and will need an insurance policy to cover their car.</w:t>
      </w:r>
      <w:r w:rsidR="00C63672" w:rsidRPr="007E512A">
        <w:rPr>
          <w:rFonts w:ascii="Times New Roman" w:eastAsia="Times New Roman" w:hAnsi="Times New Roman" w:cs="Times New Roman"/>
          <w:lang w:val="en-GB"/>
        </w:rPr>
        <w:t xml:space="preserve"> </w:t>
      </w:r>
    </w:p>
    <w:p w14:paraId="05525797" w14:textId="185222CF" w:rsidR="00021C1E" w:rsidRPr="007E512A" w:rsidRDefault="00C63672" w:rsidP="00A66BA8">
      <w:pPr>
        <w:rPr>
          <w:rFonts w:ascii="Times New Roman" w:eastAsia="Times New Roman" w:hAnsi="Times New Roman" w:cs="Times New Roman"/>
          <w:lang w:val="en-GB"/>
        </w:rPr>
      </w:pPr>
      <w:r w:rsidRPr="007E512A">
        <w:rPr>
          <w:rFonts w:ascii="Times New Roman" w:eastAsia="Times New Roman" w:hAnsi="Times New Roman" w:cs="Times New Roman"/>
          <w:lang w:val="en-GB"/>
        </w:rPr>
        <w:t>The diagram below shows the customer journey mapping touch point.</w:t>
      </w:r>
    </w:p>
    <w:p w14:paraId="42F6DF72" w14:textId="77777777" w:rsidR="00021C1E" w:rsidRPr="007E512A" w:rsidRDefault="00021C1E" w:rsidP="00A66BA8">
      <w:pPr>
        <w:rPr>
          <w:rFonts w:ascii="Times New Roman" w:eastAsia="Times New Roman" w:hAnsi="Times New Roman" w:cs="Times New Roman"/>
          <w:lang w:val="en-GB"/>
        </w:rPr>
      </w:pPr>
    </w:p>
    <w:p w14:paraId="6C07BE52" w14:textId="70769E27" w:rsidR="00A66BA8" w:rsidRPr="007E512A" w:rsidRDefault="00021C1E" w:rsidP="00AC664A">
      <w:pPr>
        <w:rPr>
          <w:rFonts w:ascii="Times New Roman" w:hAnsi="Times New Roman" w:cs="Times New Roman"/>
        </w:rPr>
      </w:pPr>
      <w:r w:rsidRPr="007E512A">
        <w:rPr>
          <w:rFonts w:ascii="Times New Roman" w:hAnsi="Times New Roman" w:cs="Times New Roman"/>
          <w:noProof/>
        </w:rPr>
        <w:lastRenderedPageBreak/>
        <w:drawing>
          <wp:inline distT="0" distB="0" distL="0" distR="0" wp14:anchorId="13D6E547" wp14:editId="2DD2F3D2">
            <wp:extent cx="5270500" cy="3955437"/>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0">
                      <a:extLst>
                        <a:ext uri="{BEBA8EAE-BF5A-486C-A8C5-ECC9F3942E4B}">
                          <a14:imgProps xmlns:a14="http://schemas.microsoft.com/office/drawing/2010/main">
                            <a14:imgLayer r:embed="rId21">
                              <a14:imgEffect>
                                <a14:backgroundRemoval t="6806" b="88056" l="5521" r="98750">
                                  <a14:foregroundMark x1="55729" y1="6944" x2="54792" y2="13889"/>
                                  <a14:foregroundMark x1="26563" y1="46667" x2="26563" y2="46667"/>
                                  <a14:foregroundMark x1="5521" y1="41944" x2="5521" y2="41944"/>
                                </a14:backgroundRemoval>
                              </a14:imgEffect>
                            </a14:imgLayer>
                          </a14:imgProps>
                        </a:ext>
                        <a:ext uri="{28A0092B-C50C-407E-A947-70E740481C1C}">
                          <a14:useLocalDpi xmlns:a14="http://schemas.microsoft.com/office/drawing/2010/main" val="0"/>
                        </a:ext>
                      </a:extLst>
                    </a:blip>
                    <a:srcRect/>
                    <a:stretch>
                      <a:fillRect/>
                    </a:stretch>
                  </pic:blipFill>
                  <pic:spPr bwMode="auto">
                    <a:xfrm>
                      <a:off x="0" y="0"/>
                      <a:ext cx="5270500" cy="3955437"/>
                    </a:xfrm>
                    <a:prstGeom prst="rect">
                      <a:avLst/>
                    </a:prstGeom>
                    <a:noFill/>
                    <a:ln>
                      <a:noFill/>
                    </a:ln>
                  </pic:spPr>
                </pic:pic>
              </a:graphicData>
            </a:graphic>
          </wp:inline>
        </w:drawing>
      </w:r>
    </w:p>
    <w:p w14:paraId="131395FC" w14:textId="35995E97" w:rsidR="00A66BA8" w:rsidRPr="007E512A" w:rsidRDefault="00C00521" w:rsidP="00316169">
      <w:pPr>
        <w:pStyle w:val="Heading1"/>
        <w:numPr>
          <w:ilvl w:val="0"/>
          <w:numId w:val="0"/>
        </w:numPr>
        <w:rPr>
          <w:b w:val="0"/>
          <w:i/>
        </w:rPr>
      </w:pPr>
      <w:bookmarkStart w:id="115" w:name="_Toc449801956"/>
      <w:bookmarkStart w:id="116" w:name="_Toc449802421"/>
      <w:bookmarkStart w:id="117" w:name="_Toc450981684"/>
      <w:bookmarkStart w:id="118" w:name="_Toc450982386"/>
      <w:bookmarkStart w:id="119" w:name="_Toc450983680"/>
      <w:r w:rsidRPr="007E512A">
        <w:rPr>
          <w:b w:val="0"/>
          <w:i/>
        </w:rPr>
        <w:t>Figure 6</w:t>
      </w:r>
      <w:r w:rsidRPr="007E512A">
        <w:rPr>
          <w:b w:val="0"/>
        </w:rPr>
        <w:t>: Customer touch points</w:t>
      </w:r>
      <w:bookmarkEnd w:id="115"/>
      <w:bookmarkEnd w:id="116"/>
      <w:bookmarkEnd w:id="117"/>
      <w:bookmarkEnd w:id="118"/>
      <w:bookmarkEnd w:id="119"/>
    </w:p>
    <w:p w14:paraId="121004EE" w14:textId="6A5B224E" w:rsidR="00191FAB" w:rsidRPr="007E512A" w:rsidRDefault="00553F91" w:rsidP="00AC664A">
      <w:pPr>
        <w:rPr>
          <w:rFonts w:ascii="Times New Roman" w:hAnsi="Times New Roman" w:cs="Times New Roman"/>
        </w:rPr>
      </w:pPr>
      <w:hyperlink r:id="rId22" w:history="1">
        <w:r w:rsidR="00021C1E" w:rsidRPr="007E512A">
          <w:rPr>
            <w:rStyle w:val="Hyperlink"/>
            <w:rFonts w:ascii="Times New Roman" w:hAnsi="Times New Roman" w:cs="Times New Roman"/>
          </w:rPr>
          <w:t>https://www.slideteam.net/media/catalog/product/cache/960x720/c/u/customer_journey_mapping_touch_points_ppt_infographics_Slide01.jpg</w:t>
        </w:r>
      </w:hyperlink>
    </w:p>
    <w:p w14:paraId="7AE91222" w14:textId="77777777" w:rsidR="00021C1E" w:rsidRDefault="00021C1E" w:rsidP="00AC664A">
      <w:pPr>
        <w:rPr>
          <w:rFonts w:ascii="Times New Roman" w:hAnsi="Times New Roman" w:cs="Times New Roman"/>
        </w:rPr>
      </w:pPr>
    </w:p>
    <w:p w14:paraId="1EF3B4AC" w14:textId="77777777" w:rsidR="00034378" w:rsidRDefault="00034378" w:rsidP="00AC664A">
      <w:pPr>
        <w:rPr>
          <w:rFonts w:ascii="Times New Roman" w:hAnsi="Times New Roman" w:cs="Times New Roman"/>
        </w:rPr>
      </w:pPr>
    </w:p>
    <w:p w14:paraId="29457118" w14:textId="77777777" w:rsidR="00956037" w:rsidRDefault="00956037" w:rsidP="00AC664A">
      <w:pPr>
        <w:rPr>
          <w:rFonts w:ascii="Times New Roman" w:hAnsi="Times New Roman" w:cs="Times New Roman"/>
        </w:rPr>
      </w:pPr>
    </w:p>
    <w:p w14:paraId="6810731E" w14:textId="77777777" w:rsidR="00956037" w:rsidRDefault="00956037" w:rsidP="00AC664A">
      <w:pPr>
        <w:rPr>
          <w:rFonts w:ascii="Times New Roman" w:hAnsi="Times New Roman" w:cs="Times New Roman"/>
        </w:rPr>
      </w:pPr>
    </w:p>
    <w:p w14:paraId="5A1D3816" w14:textId="77777777" w:rsidR="00956037" w:rsidRDefault="00956037" w:rsidP="00AC664A">
      <w:pPr>
        <w:rPr>
          <w:rFonts w:ascii="Times New Roman" w:hAnsi="Times New Roman" w:cs="Times New Roman"/>
        </w:rPr>
      </w:pPr>
    </w:p>
    <w:p w14:paraId="2DFD9D4D" w14:textId="77777777" w:rsidR="00956037" w:rsidRDefault="00956037" w:rsidP="00AC664A">
      <w:pPr>
        <w:rPr>
          <w:rFonts w:ascii="Times New Roman" w:hAnsi="Times New Roman" w:cs="Times New Roman"/>
        </w:rPr>
      </w:pPr>
    </w:p>
    <w:p w14:paraId="75886FBB" w14:textId="77777777" w:rsidR="00956037" w:rsidRDefault="00956037" w:rsidP="00AC664A">
      <w:pPr>
        <w:rPr>
          <w:rFonts w:ascii="Times New Roman" w:hAnsi="Times New Roman" w:cs="Times New Roman"/>
        </w:rPr>
      </w:pPr>
    </w:p>
    <w:p w14:paraId="0E335432" w14:textId="77777777" w:rsidR="00956037" w:rsidRDefault="00956037" w:rsidP="00AC664A">
      <w:pPr>
        <w:rPr>
          <w:rFonts w:ascii="Times New Roman" w:hAnsi="Times New Roman" w:cs="Times New Roman"/>
        </w:rPr>
      </w:pPr>
    </w:p>
    <w:p w14:paraId="6231ADFF" w14:textId="77777777" w:rsidR="00956037" w:rsidRDefault="00956037" w:rsidP="00AC664A">
      <w:pPr>
        <w:rPr>
          <w:rFonts w:ascii="Times New Roman" w:hAnsi="Times New Roman" w:cs="Times New Roman"/>
        </w:rPr>
      </w:pPr>
    </w:p>
    <w:p w14:paraId="26ECF371" w14:textId="77777777" w:rsidR="00956037" w:rsidRDefault="00956037" w:rsidP="00AC664A">
      <w:pPr>
        <w:rPr>
          <w:rFonts w:ascii="Times New Roman" w:hAnsi="Times New Roman" w:cs="Times New Roman"/>
        </w:rPr>
      </w:pPr>
    </w:p>
    <w:p w14:paraId="6B440DCA" w14:textId="77777777" w:rsidR="00956037" w:rsidRDefault="00956037" w:rsidP="00AC664A">
      <w:pPr>
        <w:rPr>
          <w:rFonts w:ascii="Times New Roman" w:hAnsi="Times New Roman" w:cs="Times New Roman"/>
        </w:rPr>
      </w:pPr>
    </w:p>
    <w:p w14:paraId="21E52503" w14:textId="77777777" w:rsidR="00D064E0" w:rsidRDefault="00D064E0" w:rsidP="00AC664A">
      <w:pPr>
        <w:rPr>
          <w:rFonts w:ascii="Times New Roman" w:hAnsi="Times New Roman" w:cs="Times New Roman"/>
        </w:rPr>
      </w:pPr>
    </w:p>
    <w:p w14:paraId="2CD1F31F" w14:textId="77777777" w:rsidR="00956037" w:rsidRDefault="00956037" w:rsidP="00AC664A">
      <w:pPr>
        <w:rPr>
          <w:rFonts w:ascii="Times New Roman" w:hAnsi="Times New Roman" w:cs="Times New Roman"/>
        </w:rPr>
      </w:pPr>
    </w:p>
    <w:p w14:paraId="0D68C61B" w14:textId="77777777" w:rsidR="00956037" w:rsidRDefault="00956037" w:rsidP="00AC664A">
      <w:pPr>
        <w:rPr>
          <w:rFonts w:ascii="Times New Roman" w:hAnsi="Times New Roman" w:cs="Times New Roman"/>
        </w:rPr>
      </w:pPr>
    </w:p>
    <w:p w14:paraId="0784A51F" w14:textId="77777777" w:rsidR="00956037" w:rsidRDefault="00956037" w:rsidP="00AC664A">
      <w:pPr>
        <w:rPr>
          <w:rFonts w:ascii="Times New Roman" w:hAnsi="Times New Roman" w:cs="Times New Roman"/>
        </w:rPr>
      </w:pPr>
    </w:p>
    <w:p w14:paraId="06BF494B" w14:textId="77777777" w:rsidR="00956037" w:rsidRDefault="00956037" w:rsidP="00AC664A">
      <w:pPr>
        <w:rPr>
          <w:rFonts w:ascii="Times New Roman" w:hAnsi="Times New Roman" w:cs="Times New Roman"/>
        </w:rPr>
      </w:pPr>
    </w:p>
    <w:p w14:paraId="17F7AB09" w14:textId="7448EA1C" w:rsidR="00507260" w:rsidRPr="007E512A" w:rsidRDefault="00D718DE" w:rsidP="00D718DE">
      <w:pPr>
        <w:pStyle w:val="Heading2"/>
      </w:pPr>
      <w:bookmarkStart w:id="120" w:name="_Toc450983681"/>
      <w:r>
        <w:t>Customer Journey Touch points</w:t>
      </w:r>
      <w:bookmarkEnd w:id="120"/>
    </w:p>
    <w:p w14:paraId="04B510E0" w14:textId="77777777" w:rsidR="009B3B64" w:rsidRPr="007E512A" w:rsidRDefault="009B3B64" w:rsidP="00AC664A">
      <w:pPr>
        <w:rPr>
          <w:rFonts w:ascii="Times New Roman" w:hAnsi="Times New Roman" w:cs="Times New Roman"/>
        </w:rPr>
      </w:pPr>
    </w:p>
    <w:tbl>
      <w:tblPr>
        <w:tblStyle w:val="TableGrid"/>
        <w:tblW w:w="0" w:type="auto"/>
        <w:tblLook w:val="04A0" w:firstRow="1" w:lastRow="0" w:firstColumn="1" w:lastColumn="0" w:noHBand="0" w:noVBand="1"/>
      </w:tblPr>
      <w:tblGrid>
        <w:gridCol w:w="2838"/>
        <w:gridCol w:w="2839"/>
        <w:gridCol w:w="2839"/>
      </w:tblGrid>
      <w:tr w:rsidR="009B3B64" w:rsidRPr="007E512A" w14:paraId="5864BE36" w14:textId="77777777" w:rsidTr="009B3B64">
        <w:tc>
          <w:tcPr>
            <w:tcW w:w="2838" w:type="dxa"/>
          </w:tcPr>
          <w:p w14:paraId="4FE59107" w14:textId="64894E08" w:rsidR="009B3B64" w:rsidRPr="007E512A" w:rsidRDefault="009B3B64" w:rsidP="00AC664A">
            <w:pPr>
              <w:rPr>
                <w:rFonts w:ascii="Times New Roman" w:hAnsi="Times New Roman" w:cs="Times New Roman"/>
              </w:rPr>
            </w:pPr>
            <w:r w:rsidRPr="007E512A">
              <w:rPr>
                <w:rFonts w:ascii="Times New Roman" w:hAnsi="Times New Roman" w:cs="Times New Roman"/>
              </w:rPr>
              <w:t>Before Purchase</w:t>
            </w:r>
          </w:p>
        </w:tc>
        <w:tc>
          <w:tcPr>
            <w:tcW w:w="2839" w:type="dxa"/>
          </w:tcPr>
          <w:p w14:paraId="34F99AA7" w14:textId="3DFEE4F8" w:rsidR="009B3B64" w:rsidRPr="007E512A" w:rsidRDefault="009B3B64" w:rsidP="00AC664A">
            <w:pPr>
              <w:rPr>
                <w:rFonts w:ascii="Times New Roman" w:hAnsi="Times New Roman" w:cs="Times New Roman"/>
              </w:rPr>
            </w:pPr>
            <w:r w:rsidRPr="007E512A">
              <w:rPr>
                <w:rFonts w:ascii="Times New Roman" w:hAnsi="Times New Roman" w:cs="Times New Roman"/>
              </w:rPr>
              <w:t>During Purchase</w:t>
            </w:r>
          </w:p>
        </w:tc>
        <w:tc>
          <w:tcPr>
            <w:tcW w:w="2839" w:type="dxa"/>
          </w:tcPr>
          <w:p w14:paraId="66AEBBBA" w14:textId="09AE9A2D" w:rsidR="009B3B64" w:rsidRPr="007E512A" w:rsidRDefault="009B3B64" w:rsidP="00AC664A">
            <w:pPr>
              <w:rPr>
                <w:rFonts w:ascii="Times New Roman" w:hAnsi="Times New Roman" w:cs="Times New Roman"/>
              </w:rPr>
            </w:pPr>
            <w:r w:rsidRPr="007E512A">
              <w:rPr>
                <w:rFonts w:ascii="Times New Roman" w:hAnsi="Times New Roman" w:cs="Times New Roman"/>
              </w:rPr>
              <w:t>After Purchase</w:t>
            </w:r>
          </w:p>
        </w:tc>
      </w:tr>
      <w:tr w:rsidR="009B3B64" w:rsidRPr="007E512A" w14:paraId="6CB8DBCC" w14:textId="77777777" w:rsidTr="009B3B64">
        <w:tc>
          <w:tcPr>
            <w:tcW w:w="2838" w:type="dxa"/>
          </w:tcPr>
          <w:p w14:paraId="2BE2102F" w14:textId="4257445D" w:rsidR="009B3B64" w:rsidRPr="007E512A" w:rsidRDefault="009B3B64" w:rsidP="00AC664A">
            <w:pPr>
              <w:rPr>
                <w:rFonts w:ascii="Times New Roman" w:hAnsi="Times New Roman" w:cs="Times New Roman"/>
              </w:rPr>
            </w:pPr>
            <w:r w:rsidRPr="007E512A">
              <w:rPr>
                <w:rFonts w:ascii="Times New Roman" w:hAnsi="Times New Roman" w:cs="Times New Roman"/>
              </w:rPr>
              <w:t xml:space="preserve">Social media; Facebook, </w:t>
            </w:r>
            <w:proofErr w:type="spellStart"/>
            <w:r w:rsidRPr="007E512A">
              <w:rPr>
                <w:rFonts w:ascii="Times New Roman" w:hAnsi="Times New Roman" w:cs="Times New Roman"/>
              </w:rPr>
              <w:t>youtube</w:t>
            </w:r>
            <w:proofErr w:type="spellEnd"/>
            <w:r w:rsidRPr="007E512A">
              <w:rPr>
                <w:rFonts w:ascii="Times New Roman" w:hAnsi="Times New Roman" w:cs="Times New Roman"/>
              </w:rPr>
              <w:t xml:space="preserve"> and Twitter</w:t>
            </w:r>
          </w:p>
        </w:tc>
        <w:tc>
          <w:tcPr>
            <w:tcW w:w="2839" w:type="dxa"/>
          </w:tcPr>
          <w:p w14:paraId="1A93AA80" w14:textId="7510EEAD" w:rsidR="009B3B64" w:rsidRPr="007E512A" w:rsidRDefault="00AA1C64" w:rsidP="00AC664A">
            <w:pPr>
              <w:rPr>
                <w:rFonts w:ascii="Times New Roman" w:hAnsi="Times New Roman" w:cs="Times New Roman"/>
              </w:rPr>
            </w:pPr>
            <w:r w:rsidRPr="007E512A">
              <w:rPr>
                <w:rFonts w:ascii="Times New Roman" w:hAnsi="Times New Roman" w:cs="Times New Roman"/>
              </w:rPr>
              <w:t>Company Website</w:t>
            </w:r>
            <w:r w:rsidR="002E337D" w:rsidRPr="007E512A">
              <w:rPr>
                <w:rFonts w:ascii="Times New Roman" w:hAnsi="Times New Roman" w:cs="Times New Roman"/>
              </w:rPr>
              <w:t xml:space="preserve"> and Insurance comparison websites</w:t>
            </w:r>
          </w:p>
        </w:tc>
        <w:tc>
          <w:tcPr>
            <w:tcW w:w="2839" w:type="dxa"/>
          </w:tcPr>
          <w:p w14:paraId="76A81BF5" w14:textId="77777777" w:rsidR="009B3B64" w:rsidRPr="007E512A" w:rsidRDefault="00AA1C64" w:rsidP="00AC664A">
            <w:pPr>
              <w:rPr>
                <w:rFonts w:ascii="Times New Roman" w:hAnsi="Times New Roman" w:cs="Times New Roman"/>
              </w:rPr>
            </w:pPr>
            <w:r w:rsidRPr="007E512A">
              <w:rPr>
                <w:rFonts w:ascii="Times New Roman" w:hAnsi="Times New Roman" w:cs="Times New Roman"/>
              </w:rPr>
              <w:t>Thank you emails</w:t>
            </w:r>
          </w:p>
          <w:p w14:paraId="2E00B8A8" w14:textId="77777777" w:rsidR="00AA1C64" w:rsidRPr="007E512A" w:rsidRDefault="00AA1C64" w:rsidP="00AC664A">
            <w:pPr>
              <w:rPr>
                <w:rFonts w:ascii="Times New Roman" w:hAnsi="Times New Roman" w:cs="Times New Roman"/>
              </w:rPr>
            </w:pPr>
          </w:p>
        </w:tc>
      </w:tr>
      <w:tr w:rsidR="009B3B64" w:rsidRPr="007E512A" w14:paraId="56D1E784" w14:textId="77777777" w:rsidTr="009B3B64">
        <w:tc>
          <w:tcPr>
            <w:tcW w:w="2838" w:type="dxa"/>
          </w:tcPr>
          <w:p w14:paraId="0AD507FD" w14:textId="2A4571C1" w:rsidR="009B3B64" w:rsidRPr="007E512A" w:rsidRDefault="00E62B96" w:rsidP="00AC664A">
            <w:pPr>
              <w:rPr>
                <w:rFonts w:ascii="Times New Roman" w:hAnsi="Times New Roman" w:cs="Times New Roman"/>
              </w:rPr>
            </w:pPr>
            <w:r w:rsidRPr="007E512A">
              <w:rPr>
                <w:rFonts w:ascii="Times New Roman" w:hAnsi="Times New Roman" w:cs="Times New Roman"/>
              </w:rPr>
              <w:t xml:space="preserve">Peer referral; word of </w:t>
            </w:r>
            <w:r w:rsidRPr="007E512A">
              <w:rPr>
                <w:rFonts w:ascii="Times New Roman" w:hAnsi="Times New Roman" w:cs="Times New Roman"/>
              </w:rPr>
              <w:lastRenderedPageBreak/>
              <w:t>mouth from friends family</w:t>
            </w:r>
          </w:p>
        </w:tc>
        <w:tc>
          <w:tcPr>
            <w:tcW w:w="2839" w:type="dxa"/>
          </w:tcPr>
          <w:p w14:paraId="29A03786" w14:textId="34C8E839" w:rsidR="009B3B64" w:rsidRPr="007E512A" w:rsidRDefault="00AA1C64" w:rsidP="00AC664A">
            <w:pPr>
              <w:rPr>
                <w:rFonts w:ascii="Times New Roman" w:hAnsi="Times New Roman" w:cs="Times New Roman"/>
              </w:rPr>
            </w:pPr>
            <w:r w:rsidRPr="007E512A">
              <w:rPr>
                <w:rFonts w:ascii="Times New Roman" w:hAnsi="Times New Roman" w:cs="Times New Roman"/>
              </w:rPr>
              <w:lastRenderedPageBreak/>
              <w:t>Admiral offices</w:t>
            </w:r>
          </w:p>
        </w:tc>
        <w:tc>
          <w:tcPr>
            <w:tcW w:w="2839" w:type="dxa"/>
          </w:tcPr>
          <w:p w14:paraId="027ED584" w14:textId="65695671" w:rsidR="009B3B64" w:rsidRPr="007E512A" w:rsidRDefault="003B6A48" w:rsidP="00AC664A">
            <w:pPr>
              <w:rPr>
                <w:rFonts w:ascii="Times New Roman" w:hAnsi="Times New Roman" w:cs="Times New Roman"/>
              </w:rPr>
            </w:pPr>
            <w:r w:rsidRPr="007E512A">
              <w:rPr>
                <w:rFonts w:ascii="Times New Roman" w:hAnsi="Times New Roman" w:cs="Times New Roman"/>
              </w:rPr>
              <w:t>Product feed back surveys</w:t>
            </w:r>
          </w:p>
        </w:tc>
      </w:tr>
      <w:tr w:rsidR="009B3B64" w:rsidRPr="007E512A" w14:paraId="1987058D" w14:textId="77777777" w:rsidTr="009B3B64">
        <w:tc>
          <w:tcPr>
            <w:tcW w:w="2838" w:type="dxa"/>
          </w:tcPr>
          <w:p w14:paraId="4DABA67F" w14:textId="43EB9474" w:rsidR="009B3B64" w:rsidRPr="007E512A" w:rsidRDefault="00E62B96" w:rsidP="00AC664A">
            <w:pPr>
              <w:rPr>
                <w:rFonts w:ascii="Times New Roman" w:hAnsi="Times New Roman" w:cs="Times New Roman"/>
              </w:rPr>
            </w:pPr>
            <w:r w:rsidRPr="007E512A">
              <w:rPr>
                <w:rFonts w:ascii="Times New Roman" w:hAnsi="Times New Roman" w:cs="Times New Roman"/>
              </w:rPr>
              <w:lastRenderedPageBreak/>
              <w:t>Company Events; community Events that the company sponsors like the Rugby game and offering development training to MBA students across many universities</w:t>
            </w:r>
          </w:p>
        </w:tc>
        <w:tc>
          <w:tcPr>
            <w:tcW w:w="2839" w:type="dxa"/>
          </w:tcPr>
          <w:p w14:paraId="4D1F2410" w14:textId="0664EB06" w:rsidR="009B3B64" w:rsidRPr="007E512A" w:rsidRDefault="00AA1C64" w:rsidP="00AC664A">
            <w:pPr>
              <w:rPr>
                <w:rFonts w:ascii="Times New Roman" w:hAnsi="Times New Roman" w:cs="Times New Roman"/>
              </w:rPr>
            </w:pPr>
            <w:r w:rsidRPr="007E512A">
              <w:rPr>
                <w:rFonts w:ascii="Times New Roman" w:hAnsi="Times New Roman" w:cs="Times New Roman"/>
              </w:rPr>
              <w:t>Meeting with Company representative</w:t>
            </w:r>
          </w:p>
        </w:tc>
        <w:tc>
          <w:tcPr>
            <w:tcW w:w="2839" w:type="dxa"/>
          </w:tcPr>
          <w:p w14:paraId="3EB7500E" w14:textId="6FBAC0CC" w:rsidR="009B3B64" w:rsidRPr="007E512A" w:rsidRDefault="003B6A48" w:rsidP="00AC664A">
            <w:pPr>
              <w:rPr>
                <w:rFonts w:ascii="Times New Roman" w:hAnsi="Times New Roman" w:cs="Times New Roman"/>
              </w:rPr>
            </w:pPr>
            <w:r w:rsidRPr="007E512A">
              <w:rPr>
                <w:rFonts w:ascii="Times New Roman" w:hAnsi="Times New Roman" w:cs="Times New Roman"/>
              </w:rPr>
              <w:t>Subscription renewals</w:t>
            </w:r>
          </w:p>
        </w:tc>
      </w:tr>
      <w:tr w:rsidR="009B3B64" w:rsidRPr="007E512A" w14:paraId="3DD87F2D" w14:textId="77777777" w:rsidTr="009B3B64">
        <w:tc>
          <w:tcPr>
            <w:tcW w:w="2838" w:type="dxa"/>
          </w:tcPr>
          <w:p w14:paraId="6BECAB3E" w14:textId="4AABDD7E" w:rsidR="009B3B64" w:rsidRPr="007E512A" w:rsidRDefault="00E62B96" w:rsidP="00AC664A">
            <w:pPr>
              <w:rPr>
                <w:rFonts w:ascii="Times New Roman" w:hAnsi="Times New Roman" w:cs="Times New Roman"/>
              </w:rPr>
            </w:pPr>
            <w:r w:rsidRPr="007E512A">
              <w:rPr>
                <w:rFonts w:ascii="Times New Roman" w:hAnsi="Times New Roman" w:cs="Times New Roman"/>
              </w:rPr>
              <w:t xml:space="preserve"> Advertisement; magazines, </w:t>
            </w:r>
            <w:proofErr w:type="spellStart"/>
            <w:r w:rsidRPr="007E512A">
              <w:rPr>
                <w:rFonts w:ascii="Times New Roman" w:hAnsi="Times New Roman" w:cs="Times New Roman"/>
              </w:rPr>
              <w:t>youtube</w:t>
            </w:r>
            <w:proofErr w:type="spellEnd"/>
          </w:p>
        </w:tc>
        <w:tc>
          <w:tcPr>
            <w:tcW w:w="2839" w:type="dxa"/>
          </w:tcPr>
          <w:p w14:paraId="71724C20" w14:textId="703FB4E5" w:rsidR="009B3B64" w:rsidRPr="007E512A" w:rsidRDefault="00AA1C64" w:rsidP="00AC664A">
            <w:pPr>
              <w:rPr>
                <w:rFonts w:ascii="Times New Roman" w:hAnsi="Times New Roman" w:cs="Times New Roman"/>
              </w:rPr>
            </w:pPr>
            <w:r w:rsidRPr="007E512A">
              <w:rPr>
                <w:rFonts w:ascii="Times New Roman" w:hAnsi="Times New Roman" w:cs="Times New Roman"/>
              </w:rPr>
              <w:t>Phone calls and text messages</w:t>
            </w:r>
          </w:p>
        </w:tc>
        <w:tc>
          <w:tcPr>
            <w:tcW w:w="2839" w:type="dxa"/>
          </w:tcPr>
          <w:p w14:paraId="48DF6953" w14:textId="3590631C" w:rsidR="009B3B64" w:rsidRPr="007E512A" w:rsidRDefault="000F2140" w:rsidP="00AC664A">
            <w:pPr>
              <w:rPr>
                <w:rFonts w:ascii="Times New Roman" w:hAnsi="Times New Roman" w:cs="Times New Roman"/>
              </w:rPr>
            </w:pPr>
            <w:r w:rsidRPr="007E512A">
              <w:rPr>
                <w:rFonts w:ascii="Times New Roman" w:hAnsi="Times New Roman" w:cs="Times New Roman"/>
              </w:rPr>
              <w:t>Upselling/ cross selling emails</w:t>
            </w:r>
          </w:p>
        </w:tc>
      </w:tr>
      <w:tr w:rsidR="009B3B64" w:rsidRPr="007E512A" w14:paraId="7924D5C4" w14:textId="77777777" w:rsidTr="009B3B64">
        <w:tc>
          <w:tcPr>
            <w:tcW w:w="2838" w:type="dxa"/>
          </w:tcPr>
          <w:p w14:paraId="3593BC03" w14:textId="3A558601" w:rsidR="009B3B64" w:rsidRPr="007E512A" w:rsidRDefault="00E62B96" w:rsidP="00AC664A">
            <w:pPr>
              <w:rPr>
                <w:rFonts w:ascii="Times New Roman" w:hAnsi="Times New Roman" w:cs="Times New Roman"/>
              </w:rPr>
            </w:pPr>
            <w:r w:rsidRPr="007E512A">
              <w:rPr>
                <w:rFonts w:ascii="Times New Roman" w:hAnsi="Times New Roman" w:cs="Times New Roman"/>
              </w:rPr>
              <w:t xml:space="preserve">Digital marketing, </w:t>
            </w:r>
            <w:proofErr w:type="spellStart"/>
            <w:r w:rsidRPr="007E512A">
              <w:rPr>
                <w:rFonts w:ascii="Times New Roman" w:hAnsi="Times New Roman" w:cs="Times New Roman"/>
              </w:rPr>
              <w:t>youtube</w:t>
            </w:r>
            <w:proofErr w:type="spellEnd"/>
            <w:r w:rsidRPr="007E512A">
              <w:rPr>
                <w:rFonts w:ascii="Times New Roman" w:hAnsi="Times New Roman" w:cs="Times New Roman"/>
              </w:rPr>
              <w:t xml:space="preserve">, twitter </w:t>
            </w:r>
          </w:p>
        </w:tc>
        <w:tc>
          <w:tcPr>
            <w:tcW w:w="2839" w:type="dxa"/>
          </w:tcPr>
          <w:p w14:paraId="7FA090AF" w14:textId="7540CCB9" w:rsidR="009B3B64" w:rsidRPr="007E512A" w:rsidRDefault="00AA1C64" w:rsidP="00AC664A">
            <w:pPr>
              <w:rPr>
                <w:rFonts w:ascii="Times New Roman" w:hAnsi="Times New Roman" w:cs="Times New Roman"/>
              </w:rPr>
            </w:pPr>
            <w:r w:rsidRPr="007E512A">
              <w:rPr>
                <w:rFonts w:ascii="Times New Roman" w:hAnsi="Times New Roman" w:cs="Times New Roman"/>
              </w:rPr>
              <w:t>Product reviews</w:t>
            </w:r>
            <w:r w:rsidR="003B6A48" w:rsidRPr="007E512A">
              <w:rPr>
                <w:rFonts w:ascii="Times New Roman" w:hAnsi="Times New Roman" w:cs="Times New Roman"/>
              </w:rPr>
              <w:t>,</w:t>
            </w:r>
            <w:r w:rsidR="009450C4" w:rsidRPr="007E512A">
              <w:rPr>
                <w:rFonts w:ascii="Times New Roman" w:hAnsi="Times New Roman" w:cs="Times New Roman"/>
              </w:rPr>
              <w:t xml:space="preserve"> </w:t>
            </w:r>
            <w:r w:rsidR="003B6A48" w:rsidRPr="007E512A">
              <w:rPr>
                <w:rFonts w:ascii="Times New Roman" w:hAnsi="Times New Roman" w:cs="Times New Roman"/>
              </w:rPr>
              <w:t>testimonials</w:t>
            </w:r>
            <w:r w:rsidRPr="007E512A">
              <w:rPr>
                <w:rFonts w:ascii="Times New Roman" w:hAnsi="Times New Roman" w:cs="Times New Roman"/>
              </w:rPr>
              <w:t xml:space="preserve"> and ratings</w:t>
            </w:r>
            <w:r w:rsidR="009450C4" w:rsidRPr="007E512A">
              <w:rPr>
                <w:rFonts w:ascii="Times New Roman" w:hAnsi="Times New Roman" w:cs="Times New Roman"/>
              </w:rPr>
              <w:t xml:space="preserve"> </w:t>
            </w:r>
          </w:p>
        </w:tc>
        <w:tc>
          <w:tcPr>
            <w:tcW w:w="2839" w:type="dxa"/>
          </w:tcPr>
          <w:p w14:paraId="4DDB825C" w14:textId="77777777" w:rsidR="009B3B64" w:rsidRPr="007E512A" w:rsidRDefault="009B3B64" w:rsidP="00AC664A">
            <w:pPr>
              <w:rPr>
                <w:rFonts w:ascii="Times New Roman" w:hAnsi="Times New Roman" w:cs="Times New Roman"/>
              </w:rPr>
            </w:pPr>
          </w:p>
        </w:tc>
      </w:tr>
      <w:tr w:rsidR="009B3B64" w:rsidRPr="007E512A" w14:paraId="340B9A6E" w14:textId="77777777" w:rsidTr="009B3B64">
        <w:tc>
          <w:tcPr>
            <w:tcW w:w="2838" w:type="dxa"/>
          </w:tcPr>
          <w:p w14:paraId="1529B1F2" w14:textId="45C6C357" w:rsidR="009B3B64" w:rsidRPr="007E512A" w:rsidRDefault="009450C4" w:rsidP="00AC664A">
            <w:pPr>
              <w:rPr>
                <w:rFonts w:ascii="Times New Roman" w:hAnsi="Times New Roman" w:cs="Times New Roman"/>
              </w:rPr>
            </w:pPr>
            <w:r w:rsidRPr="007E512A">
              <w:rPr>
                <w:rFonts w:ascii="Times New Roman" w:hAnsi="Times New Roman" w:cs="Times New Roman"/>
              </w:rPr>
              <w:t>Publicity; TV</w:t>
            </w:r>
            <w:r w:rsidR="00E62B96" w:rsidRPr="007E512A">
              <w:rPr>
                <w:rFonts w:ascii="Times New Roman" w:hAnsi="Times New Roman" w:cs="Times New Roman"/>
              </w:rPr>
              <w:t>, radio, news website, newspapers and magazines</w:t>
            </w:r>
          </w:p>
        </w:tc>
        <w:tc>
          <w:tcPr>
            <w:tcW w:w="2839" w:type="dxa"/>
          </w:tcPr>
          <w:p w14:paraId="7B9C608F" w14:textId="77777777" w:rsidR="009B3B64" w:rsidRPr="007E512A" w:rsidRDefault="009B3B64" w:rsidP="00AC664A">
            <w:pPr>
              <w:rPr>
                <w:rFonts w:ascii="Times New Roman" w:hAnsi="Times New Roman" w:cs="Times New Roman"/>
              </w:rPr>
            </w:pPr>
          </w:p>
        </w:tc>
        <w:tc>
          <w:tcPr>
            <w:tcW w:w="2839" w:type="dxa"/>
          </w:tcPr>
          <w:p w14:paraId="39315160" w14:textId="77777777" w:rsidR="009B3B64" w:rsidRPr="007E512A" w:rsidRDefault="009B3B64" w:rsidP="00AC664A">
            <w:pPr>
              <w:rPr>
                <w:rFonts w:ascii="Times New Roman" w:hAnsi="Times New Roman" w:cs="Times New Roman"/>
              </w:rPr>
            </w:pPr>
          </w:p>
        </w:tc>
      </w:tr>
      <w:tr w:rsidR="009B3B64" w:rsidRPr="007E512A" w14:paraId="4156DED3" w14:textId="77777777" w:rsidTr="009B3B64">
        <w:tc>
          <w:tcPr>
            <w:tcW w:w="2838" w:type="dxa"/>
          </w:tcPr>
          <w:p w14:paraId="1527A804" w14:textId="77777777" w:rsidR="009B3B64" w:rsidRDefault="00AA1C64" w:rsidP="00AC664A">
            <w:pPr>
              <w:rPr>
                <w:rFonts w:ascii="Times New Roman" w:hAnsi="Times New Roman" w:cs="Times New Roman"/>
              </w:rPr>
            </w:pPr>
            <w:r w:rsidRPr="007E512A">
              <w:rPr>
                <w:rFonts w:ascii="Times New Roman" w:hAnsi="Times New Roman" w:cs="Times New Roman"/>
              </w:rPr>
              <w:t>Reviews and ratings online</w:t>
            </w:r>
          </w:p>
          <w:p w14:paraId="3C303D89" w14:textId="65E37D39" w:rsidR="00507260" w:rsidRPr="007E512A" w:rsidRDefault="00507260" w:rsidP="00AC664A">
            <w:pPr>
              <w:rPr>
                <w:rFonts w:ascii="Times New Roman" w:hAnsi="Times New Roman" w:cs="Times New Roman"/>
              </w:rPr>
            </w:pPr>
          </w:p>
        </w:tc>
        <w:tc>
          <w:tcPr>
            <w:tcW w:w="2839" w:type="dxa"/>
          </w:tcPr>
          <w:p w14:paraId="21B586DD" w14:textId="77777777" w:rsidR="009B3B64" w:rsidRPr="007E512A" w:rsidRDefault="009B3B64" w:rsidP="00AC664A">
            <w:pPr>
              <w:rPr>
                <w:rFonts w:ascii="Times New Roman" w:hAnsi="Times New Roman" w:cs="Times New Roman"/>
              </w:rPr>
            </w:pPr>
          </w:p>
        </w:tc>
        <w:tc>
          <w:tcPr>
            <w:tcW w:w="2839" w:type="dxa"/>
          </w:tcPr>
          <w:p w14:paraId="4C039ACF" w14:textId="77777777" w:rsidR="009B3B64" w:rsidRPr="007E512A" w:rsidRDefault="009B3B64" w:rsidP="00AC664A">
            <w:pPr>
              <w:rPr>
                <w:rFonts w:ascii="Times New Roman" w:hAnsi="Times New Roman" w:cs="Times New Roman"/>
              </w:rPr>
            </w:pPr>
          </w:p>
        </w:tc>
      </w:tr>
      <w:tr w:rsidR="009B3B64" w:rsidRPr="007E512A" w14:paraId="402AC9C2" w14:textId="77777777" w:rsidTr="009B3B64">
        <w:tc>
          <w:tcPr>
            <w:tcW w:w="2838" w:type="dxa"/>
          </w:tcPr>
          <w:p w14:paraId="1FA196EC" w14:textId="77777777" w:rsidR="009B3B64" w:rsidRDefault="003B6A48" w:rsidP="00AC664A">
            <w:pPr>
              <w:rPr>
                <w:rFonts w:ascii="Times New Roman" w:hAnsi="Times New Roman" w:cs="Times New Roman"/>
              </w:rPr>
            </w:pPr>
            <w:r w:rsidRPr="007E512A">
              <w:rPr>
                <w:rFonts w:ascii="Times New Roman" w:hAnsi="Times New Roman" w:cs="Times New Roman"/>
              </w:rPr>
              <w:t>Phone calls</w:t>
            </w:r>
          </w:p>
          <w:p w14:paraId="3CAF2682" w14:textId="39935D26" w:rsidR="00507260" w:rsidRPr="007E512A" w:rsidRDefault="00507260" w:rsidP="00AC664A">
            <w:pPr>
              <w:rPr>
                <w:rFonts w:ascii="Times New Roman" w:hAnsi="Times New Roman" w:cs="Times New Roman"/>
              </w:rPr>
            </w:pPr>
          </w:p>
        </w:tc>
        <w:tc>
          <w:tcPr>
            <w:tcW w:w="2839" w:type="dxa"/>
          </w:tcPr>
          <w:p w14:paraId="26652B9C" w14:textId="77777777" w:rsidR="009B3B64" w:rsidRPr="007E512A" w:rsidRDefault="009B3B64" w:rsidP="00AC664A">
            <w:pPr>
              <w:rPr>
                <w:rFonts w:ascii="Times New Roman" w:hAnsi="Times New Roman" w:cs="Times New Roman"/>
              </w:rPr>
            </w:pPr>
          </w:p>
        </w:tc>
        <w:tc>
          <w:tcPr>
            <w:tcW w:w="2839" w:type="dxa"/>
          </w:tcPr>
          <w:p w14:paraId="1246C61C" w14:textId="77777777" w:rsidR="009B3B64" w:rsidRPr="007E512A" w:rsidRDefault="009B3B64" w:rsidP="00AC664A">
            <w:pPr>
              <w:rPr>
                <w:rFonts w:ascii="Times New Roman" w:hAnsi="Times New Roman" w:cs="Times New Roman"/>
              </w:rPr>
            </w:pPr>
          </w:p>
        </w:tc>
      </w:tr>
    </w:tbl>
    <w:p w14:paraId="7ED3769F" w14:textId="77777777" w:rsidR="00034378" w:rsidRDefault="00034378" w:rsidP="00D718DE">
      <w:pPr>
        <w:pStyle w:val="Heading2"/>
        <w:numPr>
          <w:ilvl w:val="0"/>
          <w:numId w:val="0"/>
        </w:numPr>
        <w:ind w:left="792"/>
      </w:pPr>
      <w:bookmarkStart w:id="121" w:name="_Toc449801957"/>
      <w:bookmarkStart w:id="122" w:name="_Toc449802422"/>
    </w:p>
    <w:p w14:paraId="117A9E56" w14:textId="77777777" w:rsidR="00034378" w:rsidRDefault="00034378" w:rsidP="00034378"/>
    <w:p w14:paraId="2819045D" w14:textId="77777777" w:rsidR="00034378" w:rsidRDefault="00034378" w:rsidP="00034378"/>
    <w:p w14:paraId="2D65517C" w14:textId="77777777" w:rsidR="00507260" w:rsidRDefault="00507260" w:rsidP="00034378"/>
    <w:p w14:paraId="22F3C615" w14:textId="77777777" w:rsidR="00507260" w:rsidRDefault="00507260" w:rsidP="00034378"/>
    <w:p w14:paraId="7D02EAC4" w14:textId="77777777" w:rsidR="00507260" w:rsidRDefault="00507260" w:rsidP="00034378"/>
    <w:p w14:paraId="73F56AEB" w14:textId="77777777" w:rsidR="00507260" w:rsidRDefault="00507260" w:rsidP="00034378"/>
    <w:p w14:paraId="2913B42E" w14:textId="77777777" w:rsidR="00507260" w:rsidRDefault="00507260" w:rsidP="00034378"/>
    <w:p w14:paraId="73F41775" w14:textId="77777777" w:rsidR="00507260" w:rsidRDefault="00507260" w:rsidP="00034378"/>
    <w:p w14:paraId="7634E008" w14:textId="77777777" w:rsidR="00507260" w:rsidRDefault="00507260" w:rsidP="00034378"/>
    <w:p w14:paraId="65838EE9" w14:textId="77777777" w:rsidR="00507260" w:rsidRDefault="00507260" w:rsidP="00034378"/>
    <w:p w14:paraId="030E722A" w14:textId="77777777" w:rsidR="00507260" w:rsidRDefault="00507260" w:rsidP="00034378"/>
    <w:p w14:paraId="5C3E6FDA" w14:textId="77777777" w:rsidR="00507260" w:rsidRDefault="00507260" w:rsidP="00034378"/>
    <w:p w14:paraId="6255D9AF" w14:textId="77777777" w:rsidR="00507260" w:rsidRDefault="00507260" w:rsidP="00034378"/>
    <w:p w14:paraId="128CF71A" w14:textId="77777777" w:rsidR="00507260" w:rsidRDefault="00507260" w:rsidP="00034378"/>
    <w:p w14:paraId="44F062D5" w14:textId="77777777" w:rsidR="00507260" w:rsidRDefault="00507260" w:rsidP="00034378"/>
    <w:p w14:paraId="550C5CAB" w14:textId="77777777" w:rsidR="00507260" w:rsidRDefault="00507260" w:rsidP="00034378"/>
    <w:p w14:paraId="564BFD69" w14:textId="77777777" w:rsidR="00507260" w:rsidRDefault="00507260" w:rsidP="00034378"/>
    <w:p w14:paraId="3C459790" w14:textId="77777777" w:rsidR="00507260" w:rsidRDefault="00507260" w:rsidP="00034378"/>
    <w:p w14:paraId="54D430CD" w14:textId="77777777" w:rsidR="00507260" w:rsidRDefault="00507260" w:rsidP="00034378"/>
    <w:p w14:paraId="6B60F8DE" w14:textId="77777777" w:rsidR="00507260" w:rsidRDefault="00507260" w:rsidP="00034378"/>
    <w:p w14:paraId="02385909" w14:textId="77777777" w:rsidR="00507260" w:rsidRDefault="00507260" w:rsidP="00034378"/>
    <w:p w14:paraId="46BC4F76" w14:textId="77777777" w:rsidR="00507260" w:rsidRDefault="00507260" w:rsidP="00034378"/>
    <w:p w14:paraId="41414D9E" w14:textId="77777777" w:rsidR="00507260" w:rsidRDefault="00507260" w:rsidP="00034378"/>
    <w:p w14:paraId="014B7886" w14:textId="77777777" w:rsidR="00507260" w:rsidRDefault="00507260" w:rsidP="00034378"/>
    <w:p w14:paraId="475B6327" w14:textId="77777777" w:rsidR="00507260" w:rsidRDefault="00507260" w:rsidP="00034378"/>
    <w:p w14:paraId="62C92353" w14:textId="77777777" w:rsidR="00034378" w:rsidRDefault="00034378" w:rsidP="00034378"/>
    <w:p w14:paraId="595D0230" w14:textId="77777777" w:rsidR="00034378" w:rsidRPr="00034378" w:rsidRDefault="00034378" w:rsidP="00034378"/>
    <w:p w14:paraId="17D48EA3" w14:textId="03948898" w:rsidR="000F2140" w:rsidRPr="007E512A" w:rsidRDefault="00D064E0" w:rsidP="00D718DE">
      <w:pPr>
        <w:pStyle w:val="Heading2"/>
      </w:pPr>
      <w:bookmarkStart w:id="123" w:name="_Toc450981686"/>
      <w:bookmarkStart w:id="124" w:name="_Toc450982388"/>
      <w:r>
        <w:t xml:space="preserve"> </w:t>
      </w:r>
      <w:bookmarkStart w:id="125" w:name="_Toc450983682"/>
      <w:r w:rsidR="000F2140" w:rsidRPr="007E512A">
        <w:t>Customer Journey Map for Admiral Car Insurance</w:t>
      </w:r>
      <w:bookmarkEnd w:id="121"/>
      <w:bookmarkEnd w:id="122"/>
      <w:bookmarkEnd w:id="123"/>
      <w:bookmarkEnd w:id="124"/>
      <w:bookmarkEnd w:id="125"/>
    </w:p>
    <w:p w14:paraId="0F3E19A3" w14:textId="77777777" w:rsidR="000F2140" w:rsidRPr="007E512A" w:rsidRDefault="000F2140" w:rsidP="000F2140">
      <w:pPr>
        <w:rPr>
          <w:rFonts w:ascii="Times New Roman" w:hAnsi="Times New Roman" w:cs="Times New Roman"/>
        </w:rPr>
      </w:pPr>
    </w:p>
    <w:tbl>
      <w:tblPr>
        <w:tblStyle w:val="TableGrid"/>
        <w:tblW w:w="0" w:type="auto"/>
        <w:tblLook w:val="04A0" w:firstRow="1" w:lastRow="0" w:firstColumn="1" w:lastColumn="0" w:noHBand="0" w:noVBand="1"/>
      </w:tblPr>
      <w:tblGrid>
        <w:gridCol w:w="1460"/>
        <w:gridCol w:w="1387"/>
        <w:gridCol w:w="1658"/>
        <w:gridCol w:w="1313"/>
        <w:gridCol w:w="1340"/>
        <w:gridCol w:w="1358"/>
      </w:tblGrid>
      <w:tr w:rsidR="0046062D" w:rsidRPr="007E512A" w14:paraId="6D669ED9" w14:textId="77777777" w:rsidTr="0046062D">
        <w:tc>
          <w:tcPr>
            <w:tcW w:w="1460" w:type="dxa"/>
          </w:tcPr>
          <w:p w14:paraId="60E944FA" w14:textId="0E1D627C" w:rsidR="002951EE" w:rsidRPr="007E512A" w:rsidRDefault="002951EE" w:rsidP="000F2140">
            <w:pPr>
              <w:rPr>
                <w:rFonts w:ascii="Times New Roman" w:hAnsi="Times New Roman" w:cs="Times New Roman"/>
              </w:rPr>
            </w:pPr>
            <w:r w:rsidRPr="007E512A">
              <w:rPr>
                <w:rFonts w:ascii="Times New Roman" w:hAnsi="Times New Roman" w:cs="Times New Roman"/>
              </w:rPr>
              <w:lastRenderedPageBreak/>
              <w:t>Customer Journey Map</w:t>
            </w:r>
          </w:p>
        </w:tc>
        <w:tc>
          <w:tcPr>
            <w:tcW w:w="1387" w:type="dxa"/>
          </w:tcPr>
          <w:p w14:paraId="70081178" w14:textId="1857E599" w:rsidR="002951EE" w:rsidRPr="007E512A" w:rsidRDefault="002951EE" w:rsidP="000F2140">
            <w:pPr>
              <w:rPr>
                <w:rFonts w:ascii="Times New Roman" w:hAnsi="Times New Roman" w:cs="Times New Roman"/>
              </w:rPr>
            </w:pPr>
            <w:r w:rsidRPr="007E512A">
              <w:rPr>
                <w:rFonts w:ascii="Times New Roman" w:hAnsi="Times New Roman" w:cs="Times New Roman"/>
              </w:rPr>
              <w:t>Awareness</w:t>
            </w:r>
          </w:p>
        </w:tc>
        <w:tc>
          <w:tcPr>
            <w:tcW w:w="1658" w:type="dxa"/>
          </w:tcPr>
          <w:p w14:paraId="009322F5" w14:textId="7F0FDB0C" w:rsidR="002951EE" w:rsidRPr="007E512A" w:rsidRDefault="002951EE" w:rsidP="000F2140">
            <w:pPr>
              <w:rPr>
                <w:rFonts w:ascii="Times New Roman" w:hAnsi="Times New Roman" w:cs="Times New Roman"/>
              </w:rPr>
            </w:pPr>
            <w:r w:rsidRPr="007E512A">
              <w:rPr>
                <w:rFonts w:ascii="Times New Roman" w:hAnsi="Times New Roman" w:cs="Times New Roman"/>
              </w:rPr>
              <w:t>Consideration</w:t>
            </w:r>
          </w:p>
        </w:tc>
        <w:tc>
          <w:tcPr>
            <w:tcW w:w="1313" w:type="dxa"/>
          </w:tcPr>
          <w:p w14:paraId="27B0B5F2" w14:textId="1E534B9B" w:rsidR="002951EE" w:rsidRPr="007E512A" w:rsidRDefault="002951EE" w:rsidP="000F2140">
            <w:pPr>
              <w:rPr>
                <w:rFonts w:ascii="Times New Roman" w:hAnsi="Times New Roman" w:cs="Times New Roman"/>
              </w:rPr>
            </w:pPr>
            <w:r w:rsidRPr="007E512A">
              <w:rPr>
                <w:rFonts w:ascii="Times New Roman" w:hAnsi="Times New Roman" w:cs="Times New Roman"/>
              </w:rPr>
              <w:t>Purchase</w:t>
            </w:r>
          </w:p>
        </w:tc>
        <w:tc>
          <w:tcPr>
            <w:tcW w:w="1340" w:type="dxa"/>
          </w:tcPr>
          <w:p w14:paraId="4140CD72" w14:textId="7C8830AD" w:rsidR="002951EE" w:rsidRPr="007E512A" w:rsidRDefault="002951EE" w:rsidP="000F2140">
            <w:pPr>
              <w:rPr>
                <w:rFonts w:ascii="Times New Roman" w:hAnsi="Times New Roman" w:cs="Times New Roman"/>
              </w:rPr>
            </w:pPr>
            <w:r w:rsidRPr="007E512A">
              <w:rPr>
                <w:rFonts w:ascii="Times New Roman" w:hAnsi="Times New Roman" w:cs="Times New Roman"/>
              </w:rPr>
              <w:t>Retention</w:t>
            </w:r>
          </w:p>
        </w:tc>
        <w:tc>
          <w:tcPr>
            <w:tcW w:w="1358" w:type="dxa"/>
          </w:tcPr>
          <w:p w14:paraId="6E166D29" w14:textId="0FC065F8" w:rsidR="002951EE" w:rsidRPr="007E512A" w:rsidRDefault="002951EE" w:rsidP="000F2140">
            <w:pPr>
              <w:rPr>
                <w:rFonts w:ascii="Times New Roman" w:hAnsi="Times New Roman" w:cs="Times New Roman"/>
              </w:rPr>
            </w:pPr>
            <w:r w:rsidRPr="007E512A">
              <w:rPr>
                <w:rFonts w:ascii="Times New Roman" w:hAnsi="Times New Roman" w:cs="Times New Roman"/>
              </w:rPr>
              <w:t>Advocacy</w:t>
            </w:r>
          </w:p>
        </w:tc>
      </w:tr>
      <w:tr w:rsidR="0046062D" w:rsidRPr="007E512A" w14:paraId="0F8E92BE" w14:textId="77777777" w:rsidTr="0046062D">
        <w:tc>
          <w:tcPr>
            <w:tcW w:w="1460" w:type="dxa"/>
          </w:tcPr>
          <w:p w14:paraId="14E8ECD6" w14:textId="5D4D3EA0" w:rsidR="002951EE" w:rsidRPr="007E512A" w:rsidRDefault="002951EE" w:rsidP="000F2140">
            <w:pPr>
              <w:rPr>
                <w:rFonts w:ascii="Times New Roman" w:hAnsi="Times New Roman" w:cs="Times New Roman"/>
              </w:rPr>
            </w:pPr>
            <w:r w:rsidRPr="007E512A">
              <w:rPr>
                <w:rFonts w:ascii="Times New Roman" w:hAnsi="Times New Roman" w:cs="Times New Roman"/>
              </w:rPr>
              <w:t>Company Website</w:t>
            </w:r>
          </w:p>
        </w:tc>
        <w:tc>
          <w:tcPr>
            <w:tcW w:w="1387" w:type="dxa"/>
          </w:tcPr>
          <w:p w14:paraId="46D286EA" w14:textId="723D4E21" w:rsidR="002951EE" w:rsidRPr="007E512A" w:rsidRDefault="002951EE" w:rsidP="000F2140">
            <w:pPr>
              <w:rPr>
                <w:rFonts w:ascii="Times New Roman" w:hAnsi="Times New Roman" w:cs="Times New Roman"/>
              </w:rPr>
            </w:pPr>
          </w:p>
        </w:tc>
        <w:tc>
          <w:tcPr>
            <w:tcW w:w="1658" w:type="dxa"/>
          </w:tcPr>
          <w:p w14:paraId="158E8931" w14:textId="794E692F" w:rsidR="002951EE" w:rsidRPr="007E512A" w:rsidRDefault="002951EE" w:rsidP="000F2140">
            <w:pPr>
              <w:rPr>
                <w:rFonts w:ascii="Times New Roman" w:hAnsi="Times New Roman" w:cs="Times New Roman"/>
              </w:rPr>
            </w:pPr>
          </w:p>
        </w:tc>
        <w:tc>
          <w:tcPr>
            <w:tcW w:w="1313" w:type="dxa"/>
          </w:tcPr>
          <w:p w14:paraId="124BA883" w14:textId="77777777" w:rsidR="0046062D" w:rsidRPr="007E512A" w:rsidRDefault="0046062D" w:rsidP="000F2140">
            <w:pPr>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4)</w:t>
            </w:r>
          </w:p>
          <w:p w14:paraId="1831C989" w14:textId="7D926F12" w:rsidR="002951EE" w:rsidRPr="007E512A" w:rsidRDefault="000B60A5" w:rsidP="000F2140">
            <w:pPr>
              <w:rPr>
                <w:rFonts w:ascii="Times New Roman" w:hAnsi="Times New Roman" w:cs="Times New Roman"/>
              </w:rPr>
            </w:pPr>
            <w:r w:rsidRPr="007E512A">
              <w:rPr>
                <w:rFonts w:ascii="Times New Roman" w:hAnsi="Times New Roman" w:cs="Times New Roman"/>
              </w:rPr>
              <w:t>Purchase of new contract</w:t>
            </w:r>
          </w:p>
        </w:tc>
        <w:tc>
          <w:tcPr>
            <w:tcW w:w="1340" w:type="dxa"/>
          </w:tcPr>
          <w:p w14:paraId="490D511B" w14:textId="17ED4FED" w:rsidR="002951EE" w:rsidRPr="007E512A" w:rsidRDefault="002951EE" w:rsidP="000F2140">
            <w:pPr>
              <w:rPr>
                <w:rFonts w:ascii="Times New Roman" w:hAnsi="Times New Roman" w:cs="Times New Roman"/>
              </w:rPr>
            </w:pPr>
          </w:p>
        </w:tc>
        <w:tc>
          <w:tcPr>
            <w:tcW w:w="1358" w:type="dxa"/>
          </w:tcPr>
          <w:p w14:paraId="1EED4576" w14:textId="77777777" w:rsidR="002951EE" w:rsidRPr="007E512A" w:rsidRDefault="002951EE" w:rsidP="000F2140">
            <w:pPr>
              <w:rPr>
                <w:rFonts w:ascii="Times New Roman" w:hAnsi="Times New Roman" w:cs="Times New Roman"/>
              </w:rPr>
            </w:pPr>
          </w:p>
        </w:tc>
      </w:tr>
      <w:tr w:rsidR="0046062D" w:rsidRPr="007E512A" w14:paraId="382C229C" w14:textId="77777777" w:rsidTr="0046062D">
        <w:tc>
          <w:tcPr>
            <w:tcW w:w="1460" w:type="dxa"/>
          </w:tcPr>
          <w:p w14:paraId="6BA03273" w14:textId="5AA9CE8C" w:rsidR="002951EE" w:rsidRPr="007E512A" w:rsidRDefault="002951EE" w:rsidP="000F2140">
            <w:pPr>
              <w:rPr>
                <w:rFonts w:ascii="Times New Roman" w:hAnsi="Times New Roman" w:cs="Times New Roman"/>
              </w:rPr>
            </w:pPr>
            <w:r w:rsidRPr="007E512A">
              <w:rPr>
                <w:rFonts w:ascii="Times New Roman" w:hAnsi="Times New Roman" w:cs="Times New Roman"/>
              </w:rPr>
              <w:t>Comparison websites</w:t>
            </w:r>
          </w:p>
        </w:tc>
        <w:tc>
          <w:tcPr>
            <w:tcW w:w="1387" w:type="dxa"/>
          </w:tcPr>
          <w:p w14:paraId="7BBC6527" w14:textId="2B0F77F8" w:rsidR="002951EE" w:rsidRPr="007E512A" w:rsidRDefault="002951EE" w:rsidP="000F2140">
            <w:pPr>
              <w:rPr>
                <w:rFonts w:ascii="Times New Roman" w:hAnsi="Times New Roman" w:cs="Times New Roman"/>
              </w:rPr>
            </w:pPr>
          </w:p>
        </w:tc>
        <w:tc>
          <w:tcPr>
            <w:tcW w:w="1658" w:type="dxa"/>
          </w:tcPr>
          <w:p w14:paraId="05818148" w14:textId="4E47BB72" w:rsidR="002951EE" w:rsidRPr="007E512A" w:rsidRDefault="0046062D"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 xml:space="preserve">3) </w:t>
            </w:r>
            <w:r w:rsidR="000B60A5" w:rsidRPr="007E512A">
              <w:rPr>
                <w:rFonts w:ascii="Times New Roman" w:hAnsi="Times New Roman" w:cs="Times New Roman"/>
              </w:rPr>
              <w:t>To check prices of other care insurers</w:t>
            </w:r>
          </w:p>
        </w:tc>
        <w:tc>
          <w:tcPr>
            <w:tcW w:w="1313" w:type="dxa"/>
          </w:tcPr>
          <w:p w14:paraId="5449613A" w14:textId="43523C79" w:rsidR="002951EE" w:rsidRPr="007E512A" w:rsidRDefault="002951EE" w:rsidP="000F2140">
            <w:pPr>
              <w:rPr>
                <w:rFonts w:ascii="Times New Roman" w:hAnsi="Times New Roman" w:cs="Times New Roman"/>
              </w:rPr>
            </w:pPr>
          </w:p>
        </w:tc>
        <w:tc>
          <w:tcPr>
            <w:tcW w:w="1340" w:type="dxa"/>
          </w:tcPr>
          <w:p w14:paraId="1E23BF25" w14:textId="44E6C254" w:rsidR="002951EE" w:rsidRPr="007E512A" w:rsidRDefault="0047399A" w:rsidP="000F2140">
            <w:pPr>
              <w:rPr>
                <w:rFonts w:ascii="Times New Roman" w:hAnsi="Times New Roman" w:cs="Times New Roman"/>
              </w:rPr>
            </w:pPr>
            <w:r w:rsidRPr="007E512A">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63B9D838" wp14:editId="6BA8D606">
                      <wp:simplePos x="0" y="0"/>
                      <wp:positionH relativeFrom="column">
                        <wp:posOffset>4310380</wp:posOffset>
                      </wp:positionH>
                      <wp:positionV relativeFrom="paragraph">
                        <wp:posOffset>6800850</wp:posOffset>
                      </wp:positionV>
                      <wp:extent cx="914400" cy="914400"/>
                      <wp:effectExtent l="50800" t="25400" r="76200" b="177800"/>
                      <wp:wrapNone/>
                      <wp:docPr id="10" name="Elbow Connector 10"/>
                      <wp:cNvGraphicFramePr/>
                      <a:graphic xmlns:a="http://schemas.openxmlformats.org/drawingml/2006/main">
                        <a:graphicData uri="http://schemas.microsoft.com/office/word/2010/wordprocessingShape">
                          <wps:wsp>
                            <wps:cNvCnPr/>
                            <wps:spPr>
                              <a:xfrm>
                                <a:off x="0" y="0"/>
                                <a:ext cx="914400" cy="914400"/>
                              </a:xfrm>
                              <a:prstGeom prst="bentConnector3">
                                <a:avLst/>
                              </a:prstGeom>
                              <a:ln>
                                <a:tailEnd type="arrow"/>
                              </a:ln>
                            </wps:spPr>
                            <wps:style>
                              <a:lnRef idx="2">
                                <a:schemeClr val="accent1"/>
                              </a:lnRef>
                              <a:fillRef idx="0">
                                <a:schemeClr val="accent1"/>
                              </a:fillRef>
                              <a:effectRef idx="1">
                                <a:schemeClr val="accent1"/>
                              </a:effectRef>
                              <a:fontRef idx="minor">
                                <a:schemeClr val="tx1"/>
                              </a:fontRef>
                            </wps:style>
                            <wps:bodyPr/>
                          </wps:wsp>
                        </a:graphicData>
                      </a:graphic>
                    </wp:anchor>
                  </w:drawing>
                </mc:Choice>
                <mc:Fallback>
                  <w:pict>
                    <v:shapetype id="_x0000_t34" coordsize="21600,21600" o:spt="34" o:oned="t" adj="10800" path="m0,0l@0,0@0,21600,21600,21600e" filled="f">
                      <v:stroke joinstyle="miter"/>
                      <v:formulas>
                        <v:f eqn="val #0"/>
                      </v:formulas>
                      <v:path arrowok="t" fillok="f" o:connecttype="none"/>
                      <v:handles>
                        <v:h position="#0,center"/>
                      </v:handles>
                      <o:lock v:ext="edit" shapetype="t"/>
                    </v:shapetype>
                    <v:shape id="Elbow Connector 10" o:spid="_x0000_s1026" type="#_x0000_t34" style="position:absolute;margin-left:339.4pt;margin-top:535.5pt;width:1in;height:1in;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" strokecolor="#4f81bd [3204]" strokeweight="2pt">
                      <v:stroke endarrow="open"/>
                      <v:shadow on="t" opacity="24903f" mv:blur="40000f" origin=",.5" offset="0,20000emu"/>
                    </v:shape>
                  </w:pict>
                </mc:Fallback>
              </mc:AlternateContent>
            </w:r>
          </w:p>
        </w:tc>
        <w:tc>
          <w:tcPr>
            <w:tcW w:w="1358" w:type="dxa"/>
          </w:tcPr>
          <w:p w14:paraId="5C68B672" w14:textId="77777777" w:rsidR="002951EE" w:rsidRPr="007E512A" w:rsidRDefault="002951EE" w:rsidP="000F2140">
            <w:pPr>
              <w:rPr>
                <w:rFonts w:ascii="Times New Roman" w:hAnsi="Times New Roman" w:cs="Times New Roman"/>
              </w:rPr>
            </w:pPr>
          </w:p>
        </w:tc>
      </w:tr>
      <w:tr w:rsidR="0046062D" w:rsidRPr="007E512A" w14:paraId="279AB5B2" w14:textId="77777777" w:rsidTr="0046062D">
        <w:tc>
          <w:tcPr>
            <w:tcW w:w="1460" w:type="dxa"/>
          </w:tcPr>
          <w:p w14:paraId="1038836E" w14:textId="7D1007EB" w:rsidR="002951EE" w:rsidRPr="007E512A" w:rsidRDefault="002951EE" w:rsidP="000F2140">
            <w:pPr>
              <w:rPr>
                <w:rFonts w:ascii="Times New Roman" w:hAnsi="Times New Roman" w:cs="Times New Roman"/>
              </w:rPr>
            </w:pPr>
            <w:r w:rsidRPr="007E512A">
              <w:rPr>
                <w:rFonts w:ascii="Times New Roman" w:hAnsi="Times New Roman" w:cs="Times New Roman"/>
              </w:rPr>
              <w:t xml:space="preserve">Twitter, Facebook </w:t>
            </w:r>
            <w:proofErr w:type="spellStart"/>
            <w:r w:rsidRPr="007E512A">
              <w:rPr>
                <w:rFonts w:ascii="Times New Roman" w:hAnsi="Times New Roman" w:cs="Times New Roman"/>
              </w:rPr>
              <w:t>Youtube</w:t>
            </w:r>
            <w:proofErr w:type="spellEnd"/>
          </w:p>
        </w:tc>
        <w:tc>
          <w:tcPr>
            <w:tcW w:w="1387" w:type="dxa"/>
          </w:tcPr>
          <w:p w14:paraId="6316D4BF" w14:textId="77777777" w:rsidR="002951EE" w:rsidRPr="007E512A" w:rsidRDefault="002951EE" w:rsidP="000F2140">
            <w:pPr>
              <w:rPr>
                <w:rFonts w:ascii="Times New Roman" w:hAnsi="Times New Roman" w:cs="Times New Roman"/>
              </w:rPr>
            </w:pPr>
          </w:p>
        </w:tc>
        <w:tc>
          <w:tcPr>
            <w:tcW w:w="1658" w:type="dxa"/>
          </w:tcPr>
          <w:p w14:paraId="7DEC8FA8" w14:textId="50262FFA" w:rsidR="002951EE" w:rsidRPr="007E512A" w:rsidRDefault="002951EE" w:rsidP="000F2140">
            <w:pPr>
              <w:rPr>
                <w:rFonts w:ascii="Times New Roman" w:hAnsi="Times New Roman" w:cs="Times New Roman"/>
              </w:rPr>
            </w:pPr>
          </w:p>
        </w:tc>
        <w:tc>
          <w:tcPr>
            <w:tcW w:w="1313" w:type="dxa"/>
          </w:tcPr>
          <w:p w14:paraId="77500BED" w14:textId="77777777" w:rsidR="002951EE" w:rsidRPr="007E512A" w:rsidRDefault="002951EE" w:rsidP="000F2140">
            <w:pPr>
              <w:rPr>
                <w:rFonts w:ascii="Times New Roman" w:hAnsi="Times New Roman" w:cs="Times New Roman"/>
              </w:rPr>
            </w:pPr>
          </w:p>
        </w:tc>
        <w:tc>
          <w:tcPr>
            <w:tcW w:w="1340" w:type="dxa"/>
          </w:tcPr>
          <w:p w14:paraId="54E67284" w14:textId="77777777" w:rsidR="002951EE" w:rsidRPr="007E512A" w:rsidRDefault="002951EE" w:rsidP="000F2140">
            <w:pPr>
              <w:rPr>
                <w:rFonts w:ascii="Times New Roman" w:hAnsi="Times New Roman" w:cs="Times New Roman"/>
              </w:rPr>
            </w:pPr>
          </w:p>
        </w:tc>
        <w:tc>
          <w:tcPr>
            <w:tcW w:w="1358" w:type="dxa"/>
          </w:tcPr>
          <w:p w14:paraId="27C40FB1" w14:textId="77777777" w:rsidR="002951EE" w:rsidRPr="007E512A" w:rsidRDefault="002951EE" w:rsidP="000F2140">
            <w:pPr>
              <w:rPr>
                <w:rFonts w:ascii="Times New Roman" w:hAnsi="Times New Roman" w:cs="Times New Roman"/>
              </w:rPr>
            </w:pPr>
          </w:p>
        </w:tc>
      </w:tr>
      <w:tr w:rsidR="0046062D" w:rsidRPr="007E512A" w14:paraId="7BBB2493" w14:textId="77777777" w:rsidTr="0046062D">
        <w:tc>
          <w:tcPr>
            <w:tcW w:w="1460" w:type="dxa"/>
          </w:tcPr>
          <w:p w14:paraId="75393092" w14:textId="49F4A7EA" w:rsidR="0046062D" w:rsidRPr="007E512A" w:rsidRDefault="0046062D" w:rsidP="000F2140">
            <w:pPr>
              <w:rPr>
                <w:rFonts w:ascii="Times New Roman" w:hAnsi="Times New Roman" w:cs="Times New Roman"/>
              </w:rPr>
            </w:pPr>
            <w:r w:rsidRPr="007E512A">
              <w:rPr>
                <w:rFonts w:ascii="Times New Roman" w:hAnsi="Times New Roman" w:cs="Times New Roman"/>
              </w:rPr>
              <w:t>Phone calls</w:t>
            </w:r>
          </w:p>
        </w:tc>
        <w:tc>
          <w:tcPr>
            <w:tcW w:w="1387" w:type="dxa"/>
          </w:tcPr>
          <w:p w14:paraId="2E09591C" w14:textId="640B660E" w:rsidR="0046062D" w:rsidRPr="007E512A" w:rsidRDefault="0046062D" w:rsidP="000F2140">
            <w:pPr>
              <w:rPr>
                <w:rFonts w:ascii="Times New Roman" w:hAnsi="Times New Roman" w:cs="Times New Roman"/>
              </w:rPr>
            </w:pPr>
          </w:p>
        </w:tc>
        <w:tc>
          <w:tcPr>
            <w:tcW w:w="1658" w:type="dxa"/>
          </w:tcPr>
          <w:p w14:paraId="37AC5B9E" w14:textId="6EC0E642" w:rsidR="0046062D" w:rsidRPr="007E512A" w:rsidRDefault="0046062D"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2)</w:t>
            </w:r>
            <w:r w:rsidRPr="007E512A">
              <w:rPr>
                <w:rFonts w:ascii="Times New Roman" w:hAnsi="Times New Roman" w:cs="Times New Roman"/>
              </w:rPr>
              <w:t xml:space="preserve"> Called admiral to be informed about policy and prices</w:t>
            </w:r>
          </w:p>
        </w:tc>
        <w:tc>
          <w:tcPr>
            <w:tcW w:w="1313" w:type="dxa"/>
          </w:tcPr>
          <w:p w14:paraId="6A438B12" w14:textId="4BB04A30" w:rsidR="0046062D" w:rsidRPr="007E512A" w:rsidRDefault="0046062D" w:rsidP="000F2140">
            <w:pPr>
              <w:rPr>
                <w:rFonts w:ascii="Times New Roman" w:hAnsi="Times New Roman" w:cs="Times New Roman"/>
              </w:rPr>
            </w:pPr>
          </w:p>
        </w:tc>
        <w:tc>
          <w:tcPr>
            <w:tcW w:w="1340" w:type="dxa"/>
          </w:tcPr>
          <w:p w14:paraId="3C3B271A" w14:textId="1D5BE4E7" w:rsidR="0046062D" w:rsidRPr="007E512A" w:rsidRDefault="00C661DB"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6)</w:t>
            </w:r>
            <w:r w:rsidRPr="007E512A">
              <w:rPr>
                <w:rFonts w:ascii="Times New Roman" w:hAnsi="Times New Roman" w:cs="Times New Roman"/>
              </w:rPr>
              <w:t xml:space="preserve"> </w:t>
            </w:r>
            <w:r w:rsidR="0046062D" w:rsidRPr="007E512A">
              <w:rPr>
                <w:rFonts w:ascii="Times New Roman" w:hAnsi="Times New Roman" w:cs="Times New Roman"/>
              </w:rPr>
              <w:t>Informs customer of all changes on premiums</w:t>
            </w:r>
          </w:p>
        </w:tc>
        <w:tc>
          <w:tcPr>
            <w:tcW w:w="1358" w:type="dxa"/>
          </w:tcPr>
          <w:p w14:paraId="4457EA0F" w14:textId="240E1530" w:rsidR="0046062D" w:rsidRPr="007E512A" w:rsidRDefault="0046062D" w:rsidP="000F2140">
            <w:pPr>
              <w:rPr>
                <w:rFonts w:ascii="Times New Roman" w:hAnsi="Times New Roman" w:cs="Times New Roman"/>
              </w:rPr>
            </w:pPr>
          </w:p>
        </w:tc>
      </w:tr>
      <w:tr w:rsidR="0046062D" w:rsidRPr="007E512A" w14:paraId="1762D285" w14:textId="77777777" w:rsidTr="00C661DB">
        <w:trPr>
          <w:trHeight w:val="228"/>
        </w:trPr>
        <w:tc>
          <w:tcPr>
            <w:tcW w:w="1460" w:type="dxa"/>
          </w:tcPr>
          <w:p w14:paraId="55772784" w14:textId="2D117817" w:rsidR="0046062D" w:rsidRPr="007E512A" w:rsidRDefault="0046062D" w:rsidP="000F2140">
            <w:pPr>
              <w:rPr>
                <w:rFonts w:ascii="Times New Roman" w:hAnsi="Times New Roman" w:cs="Times New Roman"/>
              </w:rPr>
            </w:pPr>
            <w:r w:rsidRPr="007E512A">
              <w:rPr>
                <w:rFonts w:ascii="Times New Roman" w:hAnsi="Times New Roman" w:cs="Times New Roman"/>
              </w:rPr>
              <w:t>Office</w:t>
            </w:r>
            <w:r w:rsidR="00F33BF2" w:rsidRPr="007E512A">
              <w:rPr>
                <w:rFonts w:ascii="Times New Roman" w:hAnsi="Times New Roman" w:cs="Times New Roman"/>
              </w:rPr>
              <w:t xml:space="preserve"> and staff</w:t>
            </w:r>
          </w:p>
        </w:tc>
        <w:tc>
          <w:tcPr>
            <w:tcW w:w="1387" w:type="dxa"/>
          </w:tcPr>
          <w:p w14:paraId="5733E691" w14:textId="40652E63" w:rsidR="0046062D" w:rsidRPr="007E512A" w:rsidRDefault="0046062D" w:rsidP="000F2140">
            <w:pPr>
              <w:rPr>
                <w:rFonts w:ascii="Times New Roman" w:hAnsi="Times New Roman" w:cs="Times New Roman"/>
              </w:rPr>
            </w:pPr>
          </w:p>
        </w:tc>
        <w:tc>
          <w:tcPr>
            <w:tcW w:w="1658" w:type="dxa"/>
          </w:tcPr>
          <w:p w14:paraId="7D212CED" w14:textId="77777777" w:rsidR="0046062D" w:rsidRPr="007E512A" w:rsidRDefault="0046062D" w:rsidP="000F2140">
            <w:pPr>
              <w:rPr>
                <w:rFonts w:ascii="Times New Roman" w:hAnsi="Times New Roman" w:cs="Times New Roman"/>
              </w:rPr>
            </w:pPr>
          </w:p>
        </w:tc>
        <w:tc>
          <w:tcPr>
            <w:tcW w:w="1313" w:type="dxa"/>
          </w:tcPr>
          <w:p w14:paraId="7CC581A5" w14:textId="7B4E6174" w:rsidR="0046062D" w:rsidRPr="007E512A" w:rsidRDefault="0046062D" w:rsidP="000F2140">
            <w:pPr>
              <w:rPr>
                <w:rFonts w:ascii="Times New Roman" w:hAnsi="Times New Roman" w:cs="Times New Roman"/>
              </w:rPr>
            </w:pPr>
          </w:p>
        </w:tc>
        <w:tc>
          <w:tcPr>
            <w:tcW w:w="1340" w:type="dxa"/>
          </w:tcPr>
          <w:p w14:paraId="400B9964" w14:textId="65CB7EC4" w:rsidR="0046062D" w:rsidRPr="007E512A" w:rsidRDefault="0046062D" w:rsidP="000F2140">
            <w:pPr>
              <w:rPr>
                <w:rFonts w:ascii="Times New Roman" w:hAnsi="Times New Roman" w:cs="Times New Roman"/>
              </w:rPr>
            </w:pPr>
          </w:p>
        </w:tc>
        <w:tc>
          <w:tcPr>
            <w:tcW w:w="1358" w:type="dxa"/>
          </w:tcPr>
          <w:p w14:paraId="18087450" w14:textId="77777777" w:rsidR="0046062D" w:rsidRPr="007E512A" w:rsidRDefault="0046062D" w:rsidP="000F2140">
            <w:pPr>
              <w:rPr>
                <w:rFonts w:ascii="Times New Roman" w:hAnsi="Times New Roman" w:cs="Times New Roman"/>
              </w:rPr>
            </w:pPr>
          </w:p>
        </w:tc>
      </w:tr>
      <w:tr w:rsidR="0046062D" w:rsidRPr="007E512A" w14:paraId="38FAF5F4" w14:textId="77777777" w:rsidTr="0046062D">
        <w:tc>
          <w:tcPr>
            <w:tcW w:w="1460" w:type="dxa"/>
          </w:tcPr>
          <w:p w14:paraId="4532E74C" w14:textId="3CDF53A3" w:rsidR="0046062D" w:rsidRPr="007E512A" w:rsidRDefault="0046062D" w:rsidP="000F2140">
            <w:pPr>
              <w:rPr>
                <w:rFonts w:ascii="Times New Roman" w:hAnsi="Times New Roman" w:cs="Times New Roman"/>
              </w:rPr>
            </w:pPr>
            <w:r w:rsidRPr="007E512A">
              <w:rPr>
                <w:rFonts w:ascii="Times New Roman" w:hAnsi="Times New Roman" w:cs="Times New Roman"/>
              </w:rPr>
              <w:t>Word of mouth</w:t>
            </w:r>
          </w:p>
        </w:tc>
        <w:tc>
          <w:tcPr>
            <w:tcW w:w="1387" w:type="dxa"/>
          </w:tcPr>
          <w:p w14:paraId="4CE0242D" w14:textId="6563CFB4" w:rsidR="0046062D" w:rsidRPr="007E512A" w:rsidRDefault="0046062D"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 xml:space="preserve">1) </w:t>
            </w:r>
            <w:r w:rsidRPr="007E512A">
              <w:rPr>
                <w:rFonts w:ascii="Times New Roman" w:hAnsi="Times New Roman" w:cs="Times New Roman"/>
              </w:rPr>
              <w:t>Informed by family</w:t>
            </w:r>
          </w:p>
        </w:tc>
        <w:tc>
          <w:tcPr>
            <w:tcW w:w="1658" w:type="dxa"/>
          </w:tcPr>
          <w:p w14:paraId="4DD8BCD2" w14:textId="010F504B" w:rsidR="0046062D" w:rsidRPr="007E512A" w:rsidRDefault="0046062D" w:rsidP="000F2140">
            <w:pPr>
              <w:rPr>
                <w:rFonts w:ascii="Times New Roman" w:hAnsi="Times New Roman" w:cs="Times New Roman"/>
              </w:rPr>
            </w:pPr>
          </w:p>
        </w:tc>
        <w:tc>
          <w:tcPr>
            <w:tcW w:w="1313" w:type="dxa"/>
          </w:tcPr>
          <w:p w14:paraId="0ED0A267" w14:textId="7627C516" w:rsidR="0046062D" w:rsidRPr="007E512A" w:rsidRDefault="0046062D" w:rsidP="000F2140">
            <w:pPr>
              <w:rPr>
                <w:rFonts w:ascii="Times New Roman" w:hAnsi="Times New Roman" w:cs="Times New Roman"/>
              </w:rPr>
            </w:pPr>
          </w:p>
        </w:tc>
        <w:tc>
          <w:tcPr>
            <w:tcW w:w="1340" w:type="dxa"/>
          </w:tcPr>
          <w:p w14:paraId="74F30249" w14:textId="08C7DAF6" w:rsidR="0046062D" w:rsidRPr="007E512A" w:rsidRDefault="0046062D" w:rsidP="000F2140">
            <w:pPr>
              <w:rPr>
                <w:rFonts w:ascii="Times New Roman" w:hAnsi="Times New Roman" w:cs="Times New Roman"/>
              </w:rPr>
            </w:pPr>
          </w:p>
        </w:tc>
        <w:tc>
          <w:tcPr>
            <w:tcW w:w="1358" w:type="dxa"/>
          </w:tcPr>
          <w:p w14:paraId="29ABA58E" w14:textId="0F57D80A" w:rsidR="0046062D" w:rsidRPr="007E512A" w:rsidRDefault="00C661DB"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8)</w:t>
            </w:r>
            <w:r w:rsidR="0046062D" w:rsidRPr="007E512A">
              <w:rPr>
                <w:rFonts w:ascii="Times New Roman" w:hAnsi="Times New Roman" w:cs="Times New Roman"/>
              </w:rPr>
              <w:t>Informs other friends and family</w:t>
            </w:r>
          </w:p>
        </w:tc>
      </w:tr>
      <w:tr w:rsidR="0046062D" w:rsidRPr="007E512A" w14:paraId="437F84FB" w14:textId="77777777" w:rsidTr="0046062D">
        <w:tc>
          <w:tcPr>
            <w:tcW w:w="1460" w:type="dxa"/>
          </w:tcPr>
          <w:p w14:paraId="0EBA626B" w14:textId="7F261462" w:rsidR="0046062D" w:rsidRPr="007E512A" w:rsidRDefault="0046062D" w:rsidP="000F2140">
            <w:pPr>
              <w:rPr>
                <w:rFonts w:ascii="Times New Roman" w:hAnsi="Times New Roman" w:cs="Times New Roman"/>
              </w:rPr>
            </w:pPr>
            <w:r w:rsidRPr="007E512A">
              <w:rPr>
                <w:rFonts w:ascii="Times New Roman" w:hAnsi="Times New Roman" w:cs="Times New Roman"/>
              </w:rPr>
              <w:t>Email</w:t>
            </w:r>
          </w:p>
        </w:tc>
        <w:tc>
          <w:tcPr>
            <w:tcW w:w="1387" w:type="dxa"/>
          </w:tcPr>
          <w:p w14:paraId="1F5E4F02" w14:textId="77777777" w:rsidR="0046062D" w:rsidRPr="007E512A" w:rsidRDefault="0046062D" w:rsidP="000F2140">
            <w:pPr>
              <w:rPr>
                <w:rFonts w:ascii="Times New Roman" w:hAnsi="Times New Roman" w:cs="Times New Roman"/>
              </w:rPr>
            </w:pPr>
          </w:p>
        </w:tc>
        <w:tc>
          <w:tcPr>
            <w:tcW w:w="1658" w:type="dxa"/>
          </w:tcPr>
          <w:p w14:paraId="0009B2AF" w14:textId="77777777" w:rsidR="0046062D" w:rsidRPr="007E512A" w:rsidRDefault="0046062D" w:rsidP="000F2140">
            <w:pPr>
              <w:rPr>
                <w:rFonts w:ascii="Times New Roman" w:hAnsi="Times New Roman" w:cs="Times New Roman"/>
              </w:rPr>
            </w:pPr>
          </w:p>
        </w:tc>
        <w:tc>
          <w:tcPr>
            <w:tcW w:w="1313" w:type="dxa"/>
          </w:tcPr>
          <w:p w14:paraId="0F188479" w14:textId="77777777" w:rsidR="0046062D" w:rsidRPr="007E512A" w:rsidRDefault="0046062D" w:rsidP="000F2140">
            <w:pPr>
              <w:rPr>
                <w:rFonts w:ascii="Times New Roman" w:hAnsi="Times New Roman" w:cs="Times New Roman"/>
              </w:rPr>
            </w:pPr>
          </w:p>
        </w:tc>
        <w:tc>
          <w:tcPr>
            <w:tcW w:w="1340" w:type="dxa"/>
          </w:tcPr>
          <w:p w14:paraId="3A9EBF78" w14:textId="1C8A9053" w:rsidR="0046062D" w:rsidRPr="007E512A" w:rsidRDefault="0046062D"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5)</w:t>
            </w:r>
            <w:r w:rsidRPr="007E512A">
              <w:rPr>
                <w:rFonts w:ascii="Times New Roman" w:hAnsi="Times New Roman" w:cs="Times New Roman"/>
              </w:rPr>
              <w:t xml:space="preserve"> Welcome emails and Customer surveys to know how they enjoying the product</w:t>
            </w:r>
          </w:p>
        </w:tc>
        <w:tc>
          <w:tcPr>
            <w:tcW w:w="1358" w:type="dxa"/>
          </w:tcPr>
          <w:p w14:paraId="772437D9" w14:textId="08CBD931" w:rsidR="0046062D" w:rsidRPr="007E512A" w:rsidRDefault="00C661DB" w:rsidP="000F2140">
            <w:pPr>
              <w:rPr>
                <w:rFonts w:ascii="Times New Roman" w:hAnsi="Times New Roman" w:cs="Times New Roman"/>
              </w:rPr>
            </w:pPr>
            <w:r w:rsidRPr="007E512A">
              <w:rPr>
                <w:rFonts w:ascii="Times New Roman" w:hAnsi="Times New Roman" w:cs="Times New Roman"/>
                <w:b/>
                <w14:shadow w14:blurRad="69850" w14:dist="43180" w14:dir="5400000" w14:sx="0" w14:sy="0" w14:kx="0" w14:ky="0" w14:algn="none">
                  <w14:srgbClr w14:val="000000">
                    <w14:alpha w14:val="35000"/>
                  </w14:srgbClr>
                </w14:shadow>
                <w14:textOutline w14:w="1905" w14:cap="flat" w14:cmpd="sng" w14:algn="ctr">
                  <w14:noFill/>
                  <w14:prstDash w14:val="solid"/>
                  <w14:round/>
                </w14:textOutline>
                <w14:textFill>
                  <w14:gradFill>
                    <w14:gsLst>
                      <w14:gs w14:pos="0">
                        <w14:schemeClr w14:val="accent6">
                          <w14:shade w14:val="20000"/>
                          <w14:satMod w14:val="200000"/>
                        </w14:schemeClr>
                      </w14:gs>
                      <w14:gs w14:pos="78000">
                        <w14:schemeClr w14:val="accent6">
                          <w14:tint w14:val="90000"/>
                          <w14:shade w14:val="89000"/>
                          <w14:satMod w14:val="220000"/>
                        </w14:schemeClr>
                      </w14:gs>
                      <w14:gs w14:pos="100000">
                        <w14:schemeClr w14:val="accent6">
                          <w14:tint w14:val="12000"/>
                          <w14:satMod w14:val="255000"/>
                        </w14:schemeClr>
                      </w14:gs>
                    </w14:gsLst>
                    <w14:lin w14:ang="5400000" w14:scaled="0"/>
                  </w14:gradFill>
                </w14:textFill>
              </w:rPr>
              <w:t xml:space="preserve">7) </w:t>
            </w:r>
            <w:proofErr w:type="gramStart"/>
            <w:r w:rsidRPr="007E512A">
              <w:rPr>
                <w:rFonts w:ascii="Times New Roman" w:hAnsi="Times New Roman" w:cs="Times New Roman"/>
              </w:rPr>
              <w:t>Discuss</w:t>
            </w:r>
            <w:r w:rsidR="0046062D" w:rsidRPr="007E512A">
              <w:rPr>
                <w:rFonts w:ascii="Times New Roman" w:hAnsi="Times New Roman" w:cs="Times New Roman"/>
              </w:rPr>
              <w:t xml:space="preserve">  renewal</w:t>
            </w:r>
            <w:proofErr w:type="gramEnd"/>
            <w:r w:rsidR="0046062D" w:rsidRPr="007E512A">
              <w:rPr>
                <w:rFonts w:ascii="Times New Roman" w:hAnsi="Times New Roman" w:cs="Times New Roman"/>
              </w:rPr>
              <w:t xml:space="preserve"> plans annually or monthly</w:t>
            </w:r>
          </w:p>
        </w:tc>
      </w:tr>
    </w:tbl>
    <w:p w14:paraId="69878675" w14:textId="77777777" w:rsidR="000F2140" w:rsidRPr="007E512A" w:rsidRDefault="000F2140" w:rsidP="000F2140">
      <w:pPr>
        <w:rPr>
          <w:rFonts w:ascii="Times New Roman" w:hAnsi="Times New Roman" w:cs="Times New Roman"/>
        </w:rPr>
      </w:pPr>
    </w:p>
    <w:p w14:paraId="73B72A30" w14:textId="50A5B3EE" w:rsidR="007555D3" w:rsidRDefault="007555D3" w:rsidP="00D718DE">
      <w:pPr>
        <w:pStyle w:val="Heading2"/>
        <w:numPr>
          <w:ilvl w:val="0"/>
          <w:numId w:val="0"/>
        </w:numPr>
        <w:ind w:left="360"/>
      </w:pPr>
      <w:bookmarkStart w:id="126" w:name="_Toc449801958"/>
      <w:bookmarkStart w:id="127" w:name="_Toc449802423"/>
    </w:p>
    <w:p w14:paraId="01F7F3BE" w14:textId="643D52E2" w:rsidR="004C063E" w:rsidRPr="004C063E" w:rsidRDefault="004C063E" w:rsidP="004C063E"/>
    <w:bookmarkEnd w:id="126"/>
    <w:bookmarkEnd w:id="127"/>
    <w:p w14:paraId="558255E1" w14:textId="77777777" w:rsidR="004244C7" w:rsidRPr="007E512A" w:rsidRDefault="004244C7" w:rsidP="004244C7">
      <w:pPr>
        <w:pStyle w:val="ListParagraph"/>
        <w:ind w:left="420"/>
        <w:rPr>
          <w:rFonts w:ascii="Times New Roman" w:hAnsi="Times New Roman" w:cs="Times New Roman"/>
        </w:rPr>
      </w:pPr>
    </w:p>
    <w:p w14:paraId="3B9B246C" w14:textId="649461CC" w:rsidR="000F2140" w:rsidRPr="007555D3" w:rsidRDefault="009B3529" w:rsidP="00D718DE">
      <w:pPr>
        <w:pStyle w:val="Heading3"/>
      </w:pPr>
      <w:bookmarkStart w:id="128" w:name="_Toc449801960"/>
      <w:bookmarkStart w:id="129" w:name="_Toc449802425"/>
      <w:bookmarkStart w:id="130" w:name="_Toc450981687"/>
      <w:bookmarkStart w:id="131" w:name="_Toc450982389"/>
      <w:bookmarkStart w:id="132" w:name="_Toc450983683"/>
      <w:r>
        <w:t>Benefits</w:t>
      </w:r>
      <w:r w:rsidR="004244C7" w:rsidRPr="007555D3">
        <w:t xml:space="preserve"> of Customer Journey Map</w:t>
      </w:r>
      <w:r w:rsidR="00E40E23" w:rsidRPr="007555D3">
        <w:t>ping</w:t>
      </w:r>
      <w:bookmarkEnd w:id="128"/>
      <w:bookmarkEnd w:id="129"/>
      <w:bookmarkEnd w:id="130"/>
      <w:bookmarkEnd w:id="131"/>
      <w:bookmarkEnd w:id="132"/>
    </w:p>
    <w:p w14:paraId="5E0661B2" w14:textId="6222DDFA" w:rsidR="002D5255" w:rsidRPr="007E512A" w:rsidRDefault="009641C1" w:rsidP="0076130F">
      <w:pPr>
        <w:pStyle w:val="ListParagraph"/>
        <w:numPr>
          <w:ilvl w:val="0"/>
          <w:numId w:val="6"/>
        </w:numPr>
        <w:rPr>
          <w:rFonts w:ascii="Times New Roman" w:hAnsi="Times New Roman" w:cs="Times New Roman"/>
        </w:rPr>
      </w:pPr>
      <w:r w:rsidRPr="007E512A">
        <w:rPr>
          <w:rFonts w:ascii="Times New Roman" w:hAnsi="Times New Roman" w:cs="Times New Roman"/>
        </w:rPr>
        <w:t>Clo</w:t>
      </w:r>
      <w:r w:rsidR="009B3529">
        <w:rPr>
          <w:rFonts w:ascii="Times New Roman" w:hAnsi="Times New Roman" w:cs="Times New Roman"/>
        </w:rPr>
        <w:t>ses the gap between the expectations of customers and actual delivery</w:t>
      </w:r>
      <w:r w:rsidR="00A469EF">
        <w:rPr>
          <w:rFonts w:ascii="Times New Roman" w:hAnsi="Times New Roman" w:cs="Times New Roman"/>
        </w:rPr>
        <w:t xml:space="preserve"> for Admiral.</w:t>
      </w:r>
      <w:r w:rsidR="009B3529">
        <w:rPr>
          <w:rFonts w:ascii="Times New Roman" w:hAnsi="Times New Roman" w:cs="Times New Roman"/>
        </w:rPr>
        <w:t xml:space="preserve"> Enables the customer to receive</w:t>
      </w:r>
      <w:r w:rsidRPr="007E512A">
        <w:rPr>
          <w:rFonts w:ascii="Times New Roman" w:hAnsi="Times New Roman" w:cs="Times New Roman"/>
        </w:rPr>
        <w:t xml:space="preserve"> a satisfactory customer experience tha</w:t>
      </w:r>
      <w:r w:rsidR="00FA368F" w:rsidRPr="007E512A">
        <w:rPr>
          <w:rFonts w:ascii="Times New Roman" w:hAnsi="Times New Roman" w:cs="Times New Roman"/>
        </w:rPr>
        <w:t>t</w:t>
      </w:r>
      <w:r w:rsidRPr="007E512A">
        <w:rPr>
          <w:rFonts w:ascii="Times New Roman" w:hAnsi="Times New Roman" w:cs="Times New Roman"/>
        </w:rPr>
        <w:t xml:space="preserve"> actually meets the expectation of the potential customer. As well as know what the customer goes through to </w:t>
      </w:r>
      <w:r w:rsidR="008767FA" w:rsidRPr="007E512A">
        <w:rPr>
          <w:rFonts w:ascii="Times New Roman" w:hAnsi="Times New Roman" w:cs="Times New Roman"/>
        </w:rPr>
        <w:t>make each</w:t>
      </w:r>
      <w:r w:rsidRPr="007E512A">
        <w:rPr>
          <w:rFonts w:ascii="Times New Roman" w:hAnsi="Times New Roman" w:cs="Times New Roman"/>
        </w:rPr>
        <w:t xml:space="preserve"> decision for </w:t>
      </w:r>
      <w:r w:rsidR="008767FA" w:rsidRPr="007E512A">
        <w:rPr>
          <w:rFonts w:ascii="Times New Roman" w:hAnsi="Times New Roman" w:cs="Times New Roman"/>
        </w:rPr>
        <w:t>every step and consequently improve on it.</w:t>
      </w:r>
      <w:r w:rsidR="00034378">
        <w:rPr>
          <w:rFonts w:ascii="Times New Roman" w:hAnsi="Times New Roman" w:cs="Times New Roman"/>
        </w:rPr>
        <w:t xml:space="preserve"> (Knexus 2917)</w:t>
      </w:r>
    </w:p>
    <w:p w14:paraId="4012C59C" w14:textId="65C5CE5C" w:rsidR="002D5255" w:rsidRPr="007E512A" w:rsidRDefault="001D0FE5" w:rsidP="0076130F">
      <w:pPr>
        <w:pStyle w:val="ListParagraph"/>
        <w:numPr>
          <w:ilvl w:val="0"/>
          <w:numId w:val="6"/>
        </w:numPr>
        <w:rPr>
          <w:rFonts w:ascii="Times New Roman" w:hAnsi="Times New Roman" w:cs="Times New Roman"/>
        </w:rPr>
      </w:pPr>
      <w:r>
        <w:rPr>
          <w:rFonts w:ascii="Times New Roman" w:hAnsi="Times New Roman" w:cs="Times New Roman"/>
        </w:rPr>
        <w:t>Admiral</w:t>
      </w:r>
      <w:r w:rsidR="008767FA" w:rsidRPr="007E512A">
        <w:rPr>
          <w:rFonts w:ascii="Times New Roman" w:hAnsi="Times New Roman" w:cs="Times New Roman"/>
        </w:rPr>
        <w:t xml:space="preserve"> gets a better understanding of their customers</w:t>
      </w:r>
      <w:r w:rsidR="00FA368F" w:rsidRPr="007E512A">
        <w:rPr>
          <w:rFonts w:ascii="Times New Roman" w:hAnsi="Times New Roman" w:cs="Times New Roman"/>
        </w:rPr>
        <w:t>. P</w:t>
      </w:r>
      <w:r w:rsidR="008767FA" w:rsidRPr="007E512A">
        <w:rPr>
          <w:rFonts w:ascii="Times New Roman" w:hAnsi="Times New Roman" w:cs="Times New Roman"/>
        </w:rPr>
        <w:t>rovide</w:t>
      </w:r>
      <w:r w:rsidR="0075277C" w:rsidRPr="007E512A">
        <w:rPr>
          <w:rFonts w:ascii="Times New Roman" w:hAnsi="Times New Roman" w:cs="Times New Roman"/>
        </w:rPr>
        <w:t xml:space="preserve"> the information needed by the customers. This will increase customer r</w:t>
      </w:r>
      <w:r w:rsidR="00343735" w:rsidRPr="007E512A">
        <w:rPr>
          <w:rFonts w:ascii="Times New Roman" w:hAnsi="Times New Roman" w:cs="Times New Roman"/>
        </w:rPr>
        <w:t>etention.</w:t>
      </w:r>
      <w:r w:rsidR="00034378">
        <w:rPr>
          <w:rFonts w:ascii="Times New Roman" w:hAnsi="Times New Roman" w:cs="Times New Roman"/>
        </w:rPr>
        <w:t xml:space="preserve"> (Knexus 2017)</w:t>
      </w:r>
    </w:p>
    <w:p w14:paraId="7DBCCAA1" w14:textId="0C018984" w:rsidR="002D5255" w:rsidRPr="007E512A" w:rsidRDefault="00343735" w:rsidP="0076130F">
      <w:pPr>
        <w:pStyle w:val="ListParagraph"/>
        <w:numPr>
          <w:ilvl w:val="0"/>
          <w:numId w:val="6"/>
        </w:numPr>
        <w:rPr>
          <w:rFonts w:ascii="Times New Roman" w:hAnsi="Times New Roman" w:cs="Times New Roman"/>
        </w:rPr>
      </w:pPr>
      <w:r w:rsidRPr="007E512A">
        <w:rPr>
          <w:rFonts w:ascii="Times New Roman" w:hAnsi="Times New Roman" w:cs="Times New Roman"/>
        </w:rPr>
        <w:t>Builds that em</w:t>
      </w:r>
      <w:r w:rsidR="001D0FE5">
        <w:rPr>
          <w:rFonts w:ascii="Times New Roman" w:hAnsi="Times New Roman" w:cs="Times New Roman"/>
        </w:rPr>
        <w:t>otional bond between the Admiral</w:t>
      </w:r>
      <w:r w:rsidRPr="007E512A">
        <w:rPr>
          <w:rFonts w:ascii="Times New Roman" w:hAnsi="Times New Roman" w:cs="Times New Roman"/>
        </w:rPr>
        <w:t xml:space="preserve"> and its customers</w:t>
      </w:r>
      <w:r w:rsidR="00034378">
        <w:rPr>
          <w:rFonts w:ascii="Times New Roman" w:hAnsi="Times New Roman" w:cs="Times New Roman"/>
        </w:rPr>
        <w:t>. (Knexus 2017)</w:t>
      </w:r>
    </w:p>
    <w:p w14:paraId="48BE091F" w14:textId="01B302F2" w:rsidR="002D5255" w:rsidRPr="007E512A" w:rsidRDefault="00343735" w:rsidP="0076130F">
      <w:pPr>
        <w:pStyle w:val="ListParagraph"/>
        <w:numPr>
          <w:ilvl w:val="0"/>
          <w:numId w:val="6"/>
        </w:numPr>
        <w:rPr>
          <w:rFonts w:ascii="Times New Roman" w:hAnsi="Times New Roman" w:cs="Times New Roman"/>
        </w:rPr>
      </w:pPr>
      <w:r w:rsidRPr="007E512A">
        <w:rPr>
          <w:rFonts w:ascii="Times New Roman" w:hAnsi="Times New Roman" w:cs="Times New Roman"/>
        </w:rPr>
        <w:lastRenderedPageBreak/>
        <w:t xml:space="preserve">Identifies the gaps within the customer journey and fill them effectively with effective touch points “McKinsey, understand how customers </w:t>
      </w:r>
      <w:r w:rsidR="00F27243" w:rsidRPr="007E512A">
        <w:rPr>
          <w:rFonts w:ascii="Times New Roman" w:hAnsi="Times New Roman" w:cs="Times New Roman"/>
        </w:rPr>
        <w:t>navigate across the touch</w:t>
      </w:r>
      <w:r w:rsidR="00FA368F" w:rsidRPr="007E512A">
        <w:rPr>
          <w:rFonts w:ascii="Times New Roman" w:hAnsi="Times New Roman" w:cs="Times New Roman"/>
        </w:rPr>
        <w:t xml:space="preserve"> </w:t>
      </w:r>
      <w:r w:rsidR="00F27243" w:rsidRPr="007E512A">
        <w:rPr>
          <w:rFonts w:ascii="Times New Roman" w:hAnsi="Times New Roman" w:cs="Times New Roman"/>
        </w:rPr>
        <w:t>points as they move through the journey” by providing the right information at the right time and place to reduce customer pain points.</w:t>
      </w:r>
      <w:r w:rsidR="00034378">
        <w:rPr>
          <w:rFonts w:ascii="Times New Roman" w:hAnsi="Times New Roman" w:cs="Times New Roman"/>
        </w:rPr>
        <w:t xml:space="preserve"> (Knexus 2017)</w:t>
      </w:r>
    </w:p>
    <w:p w14:paraId="644F77E5" w14:textId="55C89FFC" w:rsidR="00F33AF4" w:rsidRDefault="001D0FE5" w:rsidP="0076130F">
      <w:pPr>
        <w:pStyle w:val="ListParagraph"/>
        <w:numPr>
          <w:ilvl w:val="0"/>
          <w:numId w:val="6"/>
        </w:numPr>
        <w:rPr>
          <w:rFonts w:ascii="Times New Roman" w:hAnsi="Times New Roman" w:cs="Times New Roman"/>
        </w:rPr>
      </w:pPr>
      <w:r>
        <w:rPr>
          <w:rFonts w:ascii="Times New Roman" w:hAnsi="Times New Roman" w:cs="Times New Roman"/>
        </w:rPr>
        <w:t>Admiral</w:t>
      </w:r>
      <w:r w:rsidR="003227BD" w:rsidRPr="007E512A">
        <w:rPr>
          <w:rFonts w:ascii="Times New Roman" w:hAnsi="Times New Roman" w:cs="Times New Roman"/>
        </w:rPr>
        <w:t xml:space="preserve"> can predict customer behavior</w:t>
      </w:r>
      <w:r w:rsidR="00507260">
        <w:rPr>
          <w:rFonts w:ascii="Times New Roman" w:hAnsi="Times New Roman" w:cs="Times New Roman"/>
        </w:rPr>
        <w:t xml:space="preserve"> and brand success. As well as </w:t>
      </w:r>
      <w:r w:rsidR="003227BD" w:rsidRPr="007E512A">
        <w:rPr>
          <w:rFonts w:ascii="Times New Roman" w:hAnsi="Times New Roman" w:cs="Times New Roman"/>
        </w:rPr>
        <w:t>anticipates the type of content that customers will wan</w:t>
      </w:r>
      <w:r w:rsidR="00FA368F" w:rsidRPr="007E512A">
        <w:rPr>
          <w:rFonts w:ascii="Times New Roman" w:hAnsi="Times New Roman" w:cs="Times New Roman"/>
        </w:rPr>
        <w:t>t in a new product or a modified version of same product.</w:t>
      </w:r>
      <w:r w:rsidR="00034378">
        <w:rPr>
          <w:rFonts w:ascii="Times New Roman" w:hAnsi="Times New Roman" w:cs="Times New Roman"/>
        </w:rPr>
        <w:t xml:space="preserve"> (Knexus 2017)</w:t>
      </w:r>
      <w:bookmarkStart w:id="133" w:name="_Toc449801961"/>
      <w:bookmarkStart w:id="134" w:name="_Toc449802426"/>
    </w:p>
    <w:p w14:paraId="3AB4E4BE" w14:textId="77777777" w:rsidR="00956037" w:rsidRPr="00034378" w:rsidRDefault="00956037" w:rsidP="00956037">
      <w:pPr>
        <w:pStyle w:val="ListParagraph"/>
        <w:rPr>
          <w:rFonts w:ascii="Times New Roman" w:hAnsi="Times New Roman" w:cs="Times New Roman"/>
        </w:rPr>
      </w:pPr>
    </w:p>
    <w:p w14:paraId="7C034880" w14:textId="2C498C38" w:rsidR="00F33AF4" w:rsidRPr="00507260" w:rsidRDefault="00956037" w:rsidP="00D718DE">
      <w:pPr>
        <w:pStyle w:val="Heading3"/>
      </w:pPr>
      <w:bookmarkStart w:id="135" w:name="_Toc450981688"/>
      <w:bookmarkStart w:id="136" w:name="_Toc450982390"/>
      <w:bookmarkStart w:id="137" w:name="_Toc450983684"/>
      <w:bookmarkEnd w:id="133"/>
      <w:bookmarkEnd w:id="134"/>
      <w:r w:rsidRPr="00507260">
        <w:t xml:space="preserve">Weaknesses of The customer Journey </w:t>
      </w:r>
      <w:proofErr w:type="gramStart"/>
      <w:r w:rsidRPr="00507260">
        <w:t xml:space="preserve">Map </w:t>
      </w:r>
      <w:r w:rsidR="001D0FE5" w:rsidRPr="00507260">
        <w:t xml:space="preserve"> and</w:t>
      </w:r>
      <w:proofErr w:type="gramEnd"/>
      <w:r w:rsidR="001D0FE5" w:rsidRPr="00507260">
        <w:t xml:space="preserve"> how </w:t>
      </w:r>
      <w:r w:rsidRPr="00507260">
        <w:t>to</w:t>
      </w:r>
      <w:r w:rsidR="001D0FE5" w:rsidRPr="00507260">
        <w:t xml:space="preserve"> minimize these Weaknesses in</w:t>
      </w:r>
      <w:r w:rsidRPr="00507260">
        <w:t xml:space="preserve"> Admiral</w:t>
      </w:r>
      <w:bookmarkEnd w:id="135"/>
      <w:bookmarkEnd w:id="136"/>
      <w:bookmarkEnd w:id="137"/>
    </w:p>
    <w:p w14:paraId="29180C77" w14:textId="76FBD31D" w:rsidR="009B3529" w:rsidRDefault="006E1F8F" w:rsidP="0076130F">
      <w:pPr>
        <w:pStyle w:val="ListParagraph"/>
        <w:numPr>
          <w:ilvl w:val="0"/>
          <w:numId w:val="7"/>
        </w:numPr>
      </w:pPr>
      <w:r>
        <w:t>Admiral may pick the customer jour</w:t>
      </w:r>
      <w:r w:rsidR="009B3529">
        <w:t xml:space="preserve">ney map not from the view point </w:t>
      </w:r>
      <w:r>
        <w:t xml:space="preserve">of </w:t>
      </w:r>
      <w:r w:rsidR="009B3529">
        <w:t xml:space="preserve">        </w:t>
      </w:r>
    </w:p>
    <w:p w14:paraId="4D954AFB" w14:textId="51DC0A04" w:rsidR="00A469EF" w:rsidRDefault="006E1F8F" w:rsidP="00A469EF">
      <w:pPr>
        <w:pStyle w:val="ListParagraph"/>
      </w:pPr>
      <w:r>
        <w:t>the customer but from the companies view point.</w:t>
      </w:r>
      <w:r w:rsidR="009B3529">
        <w:t xml:space="preserve"> </w:t>
      </w:r>
      <w:r w:rsidR="00A469EF">
        <w:t>Admiral fight to reduce its subtle biases and try as much as possible to see the cus</w:t>
      </w:r>
      <w:r w:rsidR="001D0FE5">
        <w:t>tomer journey from the customer</w:t>
      </w:r>
      <w:r w:rsidR="00A469EF">
        <w:t xml:space="preserve"> vie</w:t>
      </w:r>
      <w:r w:rsidR="001D0FE5">
        <w:t>w</w:t>
      </w:r>
      <w:r w:rsidR="00A469EF">
        <w:t>point</w:t>
      </w:r>
      <w:r w:rsidR="001D0FE5">
        <w:t>.</w:t>
      </w:r>
    </w:p>
    <w:p w14:paraId="0BAFD444" w14:textId="0E00EF1D" w:rsidR="00A469EF" w:rsidRDefault="00A469EF" w:rsidP="0076130F">
      <w:pPr>
        <w:pStyle w:val="ListParagraph"/>
        <w:numPr>
          <w:ilvl w:val="0"/>
          <w:numId w:val="7"/>
        </w:numPr>
      </w:pPr>
      <w:r>
        <w:t xml:space="preserve">The company may be spending on the wrong customer touch point. Admiral should carry out accurate research to identify the most used touch points and invest to make it function at its best. </w:t>
      </w:r>
    </w:p>
    <w:p w14:paraId="1C94FD56" w14:textId="7CF5B657" w:rsidR="001D0FE5" w:rsidRDefault="001D0FE5" w:rsidP="0076130F">
      <w:pPr>
        <w:pStyle w:val="ListParagraph"/>
        <w:numPr>
          <w:ilvl w:val="0"/>
          <w:numId w:val="7"/>
        </w:numPr>
      </w:pPr>
      <w:r>
        <w:t>Admiral may not have control over some tools of promotion like ‘word of mouth’. Sources like websites may not provide the specific information needed by the potential customer. To overcome this the company should work to provide a good public image and build a good website.</w:t>
      </w:r>
    </w:p>
    <w:p w14:paraId="387526D1" w14:textId="77777777" w:rsidR="00A469EF" w:rsidRDefault="00A469EF" w:rsidP="00A469EF">
      <w:pPr>
        <w:pStyle w:val="ListParagraph"/>
      </w:pPr>
    </w:p>
    <w:p w14:paraId="01945577" w14:textId="6A3F6CB2" w:rsidR="00A469EF" w:rsidRPr="00085A33" w:rsidRDefault="00A469EF" w:rsidP="00A469EF">
      <w:pPr>
        <w:ind w:left="720"/>
      </w:pPr>
    </w:p>
    <w:p w14:paraId="48F65586" w14:textId="77777777" w:rsidR="00DA465E" w:rsidRDefault="00DA465E" w:rsidP="00DA465E"/>
    <w:p w14:paraId="736EED59" w14:textId="77777777" w:rsidR="00A469EF" w:rsidRDefault="00A469EF" w:rsidP="00DA465E"/>
    <w:p w14:paraId="2D3BCBA0" w14:textId="77777777" w:rsidR="00DA465E" w:rsidRDefault="00DA465E" w:rsidP="00DA465E"/>
    <w:p w14:paraId="69FF79B6" w14:textId="77777777" w:rsidR="00DA465E" w:rsidRDefault="00DA465E" w:rsidP="00DA465E"/>
    <w:p w14:paraId="08ED2AFD" w14:textId="77777777" w:rsidR="00DA465E" w:rsidRDefault="00DA465E" w:rsidP="00DA465E"/>
    <w:p w14:paraId="0D96E6A8" w14:textId="77777777" w:rsidR="00DA465E" w:rsidRDefault="00DA465E" w:rsidP="00DA465E"/>
    <w:p w14:paraId="711B7E17" w14:textId="77777777" w:rsidR="00DA465E" w:rsidRDefault="00DA465E" w:rsidP="00DA465E"/>
    <w:p w14:paraId="46C12800" w14:textId="77777777" w:rsidR="00DA465E" w:rsidRDefault="00DA465E" w:rsidP="00DA465E"/>
    <w:p w14:paraId="7B285459" w14:textId="77777777" w:rsidR="00DA465E" w:rsidRDefault="00DA465E" w:rsidP="00DA465E"/>
    <w:p w14:paraId="5538DE0E" w14:textId="77777777" w:rsidR="00DA465E" w:rsidRDefault="00DA465E" w:rsidP="00DA465E"/>
    <w:p w14:paraId="2AB6AA74" w14:textId="77777777" w:rsidR="00B96868" w:rsidRDefault="00B96868" w:rsidP="00DA465E"/>
    <w:p w14:paraId="3CB5FAC2" w14:textId="77777777" w:rsidR="00B96868" w:rsidRDefault="00B96868" w:rsidP="00DA465E"/>
    <w:p w14:paraId="2C61BD6B" w14:textId="77777777" w:rsidR="00B96868" w:rsidRDefault="00B96868" w:rsidP="00DA465E"/>
    <w:p w14:paraId="42DF7F1E" w14:textId="77777777" w:rsidR="00B96868" w:rsidRDefault="00B96868" w:rsidP="00DA465E"/>
    <w:p w14:paraId="131C6C75" w14:textId="77777777" w:rsidR="00B96868" w:rsidRDefault="00B96868" w:rsidP="00DA465E"/>
    <w:p w14:paraId="3CAC7CA6" w14:textId="77777777" w:rsidR="00B96868" w:rsidRDefault="00B96868" w:rsidP="00DA465E"/>
    <w:p w14:paraId="4036D0C9" w14:textId="77777777" w:rsidR="00B96868" w:rsidRDefault="00B96868" w:rsidP="00DA465E"/>
    <w:p w14:paraId="11F478C1" w14:textId="77777777" w:rsidR="00B96868" w:rsidRDefault="00B96868" w:rsidP="00DA465E"/>
    <w:p w14:paraId="6AC92D66" w14:textId="77777777" w:rsidR="00B96868" w:rsidRDefault="00B96868" w:rsidP="00DA465E"/>
    <w:p w14:paraId="01ABA584" w14:textId="77777777" w:rsidR="00DA465E" w:rsidRPr="00DA465E" w:rsidRDefault="00DA465E" w:rsidP="00DA465E"/>
    <w:p w14:paraId="25015581" w14:textId="77777777" w:rsidR="00F33AF4" w:rsidRPr="007E512A" w:rsidRDefault="00F33AF4" w:rsidP="00F33AF4">
      <w:pPr>
        <w:rPr>
          <w:rFonts w:ascii="Times New Roman" w:hAnsi="Times New Roman" w:cs="Times New Roman"/>
        </w:rPr>
      </w:pPr>
    </w:p>
    <w:p w14:paraId="3F3A0B35" w14:textId="6112640B" w:rsidR="00F33AF4" w:rsidRPr="00F33AF4" w:rsidRDefault="00F33AF4" w:rsidP="00D064E0">
      <w:pPr>
        <w:pStyle w:val="Heading1"/>
        <w:numPr>
          <w:ilvl w:val="0"/>
          <w:numId w:val="7"/>
        </w:numPr>
      </w:pPr>
      <w:bookmarkStart w:id="138" w:name="_Toc450981689"/>
      <w:bookmarkStart w:id="139" w:name="_Toc450982391"/>
      <w:bookmarkStart w:id="140" w:name="_Toc450983685"/>
      <w:r w:rsidRPr="00F33AF4">
        <w:lastRenderedPageBreak/>
        <w:t>Total Engagement Module</w:t>
      </w:r>
      <w:bookmarkEnd w:id="138"/>
      <w:bookmarkEnd w:id="139"/>
      <w:bookmarkEnd w:id="140"/>
      <w:r w:rsidRPr="00F33AF4">
        <w:t xml:space="preserve"> </w:t>
      </w:r>
    </w:p>
    <w:p w14:paraId="30CCC5D3" w14:textId="77777777" w:rsidR="00F33AF4" w:rsidRPr="007E512A" w:rsidRDefault="00F33AF4" w:rsidP="00F33AF4">
      <w:pPr>
        <w:pStyle w:val="NormalWeb"/>
        <w:rPr>
          <w:rFonts w:ascii="Times New Roman" w:hAnsi="Times New Roman"/>
          <w:sz w:val="24"/>
          <w:szCs w:val="24"/>
        </w:rPr>
      </w:pPr>
      <w:r w:rsidRPr="007E512A">
        <w:rPr>
          <w:rFonts w:ascii="Times New Roman" w:hAnsi="Times New Roman"/>
          <w:sz w:val="24"/>
          <w:szCs w:val="24"/>
        </w:rPr>
        <w:t>An engaged a customer is one that is loyal to a focal brand and actively recommends the brand and its products and services to others. The diagram below illustrates the various steps involved in the enlargement module.</w:t>
      </w:r>
    </w:p>
    <w:p w14:paraId="3ACDF3C3" w14:textId="77777777" w:rsidR="00F33AF4" w:rsidRPr="007E512A" w:rsidRDefault="00F33AF4" w:rsidP="009E1A21">
      <w:pPr>
        <w:pStyle w:val="Heading1"/>
        <w:numPr>
          <w:ilvl w:val="0"/>
          <w:numId w:val="0"/>
        </w:numPr>
        <w:ind w:left="720"/>
      </w:pPr>
      <w:bookmarkStart w:id="141" w:name="_Toc450983686"/>
      <w:bookmarkEnd w:id="141"/>
    </w:p>
    <w:p w14:paraId="48E4B1CE" w14:textId="3DDA1283" w:rsidR="009450C4" w:rsidRPr="007E512A" w:rsidRDefault="00992612" w:rsidP="009450C4">
      <w:pPr>
        <w:rPr>
          <w:rFonts w:ascii="Times New Roman" w:hAnsi="Times New Roman" w:cs="Times New Roman"/>
        </w:rPr>
      </w:pPr>
      <w:r w:rsidRPr="007E512A">
        <w:rPr>
          <w:rFonts w:ascii="Times New Roman" w:hAnsi="Times New Roman" w:cs="Times New Roman"/>
          <w:noProof/>
        </w:rPr>
        <w:drawing>
          <wp:inline distT="0" distB="0" distL="0" distR="0" wp14:anchorId="6061DCED" wp14:editId="3D7750A2">
            <wp:extent cx="5270500" cy="4756797"/>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270500" cy="4756797"/>
                    </a:xfrm>
                    <a:prstGeom prst="rect">
                      <a:avLst/>
                    </a:prstGeom>
                    <a:noFill/>
                    <a:ln>
                      <a:noFill/>
                    </a:ln>
                  </pic:spPr>
                </pic:pic>
              </a:graphicData>
            </a:graphic>
          </wp:inline>
        </w:drawing>
      </w:r>
    </w:p>
    <w:p w14:paraId="7C0DE1C4" w14:textId="63D7297C" w:rsidR="000F2140" w:rsidRPr="007E512A" w:rsidRDefault="00C00521" w:rsidP="00D718DE">
      <w:pPr>
        <w:pStyle w:val="Heading1"/>
        <w:numPr>
          <w:ilvl w:val="0"/>
          <w:numId w:val="0"/>
        </w:numPr>
        <w:ind w:left="360"/>
      </w:pPr>
      <w:bookmarkStart w:id="142" w:name="_Toc449801962"/>
      <w:bookmarkStart w:id="143" w:name="_Toc449802427"/>
      <w:bookmarkStart w:id="144" w:name="_Toc450981690"/>
      <w:bookmarkStart w:id="145" w:name="_Toc450982392"/>
      <w:bookmarkStart w:id="146" w:name="_Toc450983687"/>
      <w:r w:rsidRPr="007E512A">
        <w:rPr>
          <w:i/>
        </w:rPr>
        <w:t>Figure 7</w:t>
      </w:r>
      <w:r w:rsidRPr="007E512A">
        <w:t xml:space="preserve">: </w:t>
      </w:r>
      <w:r w:rsidR="005E7651">
        <w:t xml:space="preserve">Total </w:t>
      </w:r>
      <w:r w:rsidRPr="007E512A">
        <w:t>Engagement Mod</w:t>
      </w:r>
      <w:bookmarkEnd w:id="142"/>
      <w:bookmarkEnd w:id="143"/>
      <w:r w:rsidR="005E7651">
        <w:t>el</w:t>
      </w:r>
      <w:bookmarkEnd w:id="144"/>
      <w:bookmarkEnd w:id="145"/>
      <w:bookmarkEnd w:id="146"/>
    </w:p>
    <w:p w14:paraId="1670E154" w14:textId="0498983E" w:rsidR="000F2140" w:rsidRPr="007E512A" w:rsidRDefault="005E7651" w:rsidP="009450C4">
      <w:pPr>
        <w:rPr>
          <w:rFonts w:ascii="Times New Roman" w:hAnsi="Times New Roman" w:cs="Times New Roman"/>
        </w:rPr>
      </w:pPr>
      <w:r>
        <w:rPr>
          <w:rFonts w:ascii="Times New Roman" w:hAnsi="Times New Roman" w:cs="Times New Roman"/>
        </w:rPr>
        <w:t>(Engaged strategy 2017)</w:t>
      </w:r>
    </w:p>
    <w:p w14:paraId="08732D60" w14:textId="77777777" w:rsidR="00F37DAC" w:rsidRPr="007E512A" w:rsidRDefault="00F37DAC" w:rsidP="009450C4">
      <w:pPr>
        <w:rPr>
          <w:rFonts w:ascii="Times New Roman" w:hAnsi="Times New Roman" w:cs="Times New Roman"/>
        </w:rPr>
      </w:pPr>
    </w:p>
    <w:p w14:paraId="039E0CBD" w14:textId="77777777" w:rsidR="00F33BF2" w:rsidRPr="007E512A" w:rsidRDefault="00F33BF2" w:rsidP="009450C4">
      <w:pPr>
        <w:rPr>
          <w:rFonts w:ascii="Times New Roman" w:hAnsi="Times New Roman" w:cs="Times New Roman"/>
        </w:rPr>
      </w:pPr>
    </w:p>
    <w:p w14:paraId="6F054ABD" w14:textId="36BBE476" w:rsidR="002A4ECF" w:rsidRPr="007E512A" w:rsidRDefault="002A4ECF" w:rsidP="00872D8A">
      <w:pPr>
        <w:pStyle w:val="NormalWeb"/>
        <w:rPr>
          <w:rFonts w:ascii="Times New Roman" w:hAnsi="Times New Roman"/>
          <w:sz w:val="24"/>
          <w:szCs w:val="24"/>
        </w:rPr>
      </w:pPr>
      <w:r w:rsidRPr="007E512A">
        <w:rPr>
          <w:rFonts w:ascii="Times New Roman" w:hAnsi="Times New Roman"/>
          <w:sz w:val="24"/>
          <w:szCs w:val="24"/>
        </w:rPr>
        <w:t>Customer Value proposition</w:t>
      </w:r>
      <w:r w:rsidR="00872D8A" w:rsidRPr="007E512A">
        <w:rPr>
          <w:rFonts w:ascii="Times New Roman" w:hAnsi="Times New Roman"/>
          <w:sz w:val="24"/>
          <w:szCs w:val="24"/>
        </w:rPr>
        <w:t xml:space="preserve"> (CVP) in simple terms is the value you offer your customers. In other words, this is the reason customers should purchase from you over your competitors. </w:t>
      </w:r>
    </w:p>
    <w:p w14:paraId="615B5B3E" w14:textId="7301D207" w:rsidR="00F33BF2" w:rsidRPr="007E512A" w:rsidRDefault="00DB6064" w:rsidP="009450C4">
      <w:pPr>
        <w:rPr>
          <w:rFonts w:ascii="Times New Roman" w:hAnsi="Times New Roman" w:cs="Times New Roman"/>
        </w:rPr>
      </w:pPr>
      <w:r w:rsidRPr="007E512A">
        <w:rPr>
          <w:rFonts w:ascii="Times New Roman" w:hAnsi="Times New Roman" w:cs="Times New Roman"/>
        </w:rPr>
        <w:t xml:space="preserve">Admiral car insurance as a brand stands to provide car insurance that covers a lot of services at the cheapest price possible. </w:t>
      </w:r>
      <w:r w:rsidR="005D6E89" w:rsidRPr="007E512A">
        <w:rPr>
          <w:rFonts w:ascii="Times New Roman" w:hAnsi="Times New Roman" w:cs="Times New Roman"/>
        </w:rPr>
        <w:t xml:space="preserve">Their aim is to give service and value for money to as many people as possible, </w:t>
      </w:r>
      <w:proofErr w:type="spellStart"/>
      <w:r w:rsidR="005D6E89" w:rsidRPr="007E512A">
        <w:rPr>
          <w:rFonts w:ascii="Times New Roman" w:hAnsi="Times New Roman" w:cs="Times New Roman"/>
        </w:rPr>
        <w:t>prioritising</w:t>
      </w:r>
      <w:proofErr w:type="spellEnd"/>
      <w:r w:rsidR="005D6E89" w:rsidRPr="007E512A">
        <w:rPr>
          <w:rFonts w:ascii="Times New Roman" w:hAnsi="Times New Roman" w:cs="Times New Roman"/>
        </w:rPr>
        <w:t xml:space="preserve"> satisfied customers and happy staff. </w:t>
      </w:r>
      <w:r w:rsidRPr="007E512A">
        <w:rPr>
          <w:rFonts w:ascii="Times New Roman" w:hAnsi="Times New Roman" w:cs="Times New Roman"/>
        </w:rPr>
        <w:t xml:space="preserve">This reassures the customer that they are getting the best service here but at a cheaper price unlike other car insurers. </w:t>
      </w:r>
      <w:r w:rsidR="00445472" w:rsidRPr="007E512A">
        <w:rPr>
          <w:rFonts w:ascii="Times New Roman" w:hAnsi="Times New Roman" w:cs="Times New Roman"/>
        </w:rPr>
        <w:t>(https</w:t>
      </w:r>
      <w:proofErr w:type="gramStart"/>
      <w:r w:rsidR="00445472" w:rsidRPr="007E512A">
        <w:rPr>
          <w:rFonts w:ascii="Times New Roman" w:hAnsi="Times New Roman" w:cs="Times New Roman"/>
        </w:rPr>
        <w:t>:www.youtu.be</w:t>
      </w:r>
      <w:proofErr w:type="gramEnd"/>
      <w:r w:rsidR="00445472" w:rsidRPr="007E512A">
        <w:rPr>
          <w:rFonts w:ascii="Times New Roman" w:hAnsi="Times New Roman" w:cs="Times New Roman"/>
        </w:rPr>
        <w:t>/MxYIpsm8SOE</w:t>
      </w:r>
      <w:r w:rsidR="005E7651">
        <w:rPr>
          <w:rFonts w:ascii="Times New Roman" w:hAnsi="Times New Roman" w:cs="Times New Roman"/>
        </w:rPr>
        <w:t xml:space="preserve"> 2014</w:t>
      </w:r>
      <w:r w:rsidR="00445472" w:rsidRPr="007E512A">
        <w:rPr>
          <w:rFonts w:ascii="Times New Roman" w:hAnsi="Times New Roman" w:cs="Times New Roman"/>
        </w:rPr>
        <w:t xml:space="preserve"> </w:t>
      </w:r>
      <w:r w:rsidR="005E7651">
        <w:rPr>
          <w:rFonts w:ascii="Times New Roman" w:hAnsi="Times New Roman" w:cs="Times New Roman"/>
        </w:rPr>
        <w:t>,Admiral 2020</w:t>
      </w:r>
      <w:r w:rsidR="005D6E89" w:rsidRPr="007E512A">
        <w:rPr>
          <w:rFonts w:ascii="Times New Roman" w:hAnsi="Times New Roman" w:cs="Times New Roman"/>
        </w:rPr>
        <w:t>)</w:t>
      </w:r>
    </w:p>
    <w:p w14:paraId="6EF6C88D" w14:textId="77777777" w:rsidR="002A4ECF" w:rsidRPr="007E512A" w:rsidRDefault="002A4ECF" w:rsidP="009450C4">
      <w:pPr>
        <w:rPr>
          <w:rFonts w:ascii="Times New Roman" w:hAnsi="Times New Roman" w:cs="Times New Roman"/>
        </w:rPr>
      </w:pPr>
    </w:p>
    <w:p w14:paraId="08C8364A" w14:textId="77777777" w:rsidR="00F33BF2" w:rsidRPr="007E512A" w:rsidRDefault="00F33BF2" w:rsidP="009450C4">
      <w:pPr>
        <w:rPr>
          <w:rFonts w:ascii="Times New Roman" w:hAnsi="Times New Roman" w:cs="Times New Roman"/>
        </w:rPr>
      </w:pPr>
    </w:p>
    <w:p w14:paraId="3515C1A6" w14:textId="77777777" w:rsidR="005D6E89" w:rsidRPr="007E512A" w:rsidRDefault="00E810C2" w:rsidP="009450C4">
      <w:pPr>
        <w:rPr>
          <w:rFonts w:ascii="Times New Roman" w:hAnsi="Times New Roman" w:cs="Times New Roman"/>
        </w:rPr>
      </w:pPr>
      <w:r w:rsidRPr="007E512A">
        <w:rPr>
          <w:rFonts w:ascii="Times New Roman" w:hAnsi="Times New Roman" w:cs="Times New Roman"/>
        </w:rPr>
        <w:t xml:space="preserve">Corporate culture refers to the beliefs and </w:t>
      </w:r>
      <w:proofErr w:type="spellStart"/>
      <w:r w:rsidRPr="007E512A">
        <w:rPr>
          <w:rFonts w:ascii="Times New Roman" w:hAnsi="Times New Roman" w:cs="Times New Roman"/>
        </w:rPr>
        <w:t>behaviours</w:t>
      </w:r>
      <w:proofErr w:type="spellEnd"/>
      <w:r w:rsidRPr="007E512A">
        <w:rPr>
          <w:rFonts w:ascii="Times New Roman" w:hAnsi="Times New Roman" w:cs="Times New Roman"/>
        </w:rPr>
        <w:t xml:space="preserve"> that determines how a companies employees and management interact and handle business transactions</w:t>
      </w:r>
      <w:proofErr w:type="gramStart"/>
      <w:r w:rsidRPr="007E512A">
        <w:rPr>
          <w:rFonts w:ascii="Times New Roman" w:hAnsi="Times New Roman" w:cs="Times New Roman"/>
        </w:rPr>
        <w:t>.(</w:t>
      </w:r>
      <w:proofErr w:type="gramEnd"/>
      <w:r w:rsidRPr="007E512A">
        <w:rPr>
          <w:rFonts w:ascii="Times New Roman" w:hAnsi="Times New Roman" w:cs="Times New Roman"/>
        </w:rPr>
        <w:t xml:space="preserve">www.investopadia.com/terms/c/corporate-culture.asp).The culture at Admiral is underpinned by four main pillars communication, equality, reward and fun. They believe employees who love what they do it better. </w:t>
      </w:r>
      <w:r w:rsidR="00A00A92" w:rsidRPr="007E512A">
        <w:rPr>
          <w:rFonts w:ascii="Times New Roman" w:hAnsi="Times New Roman" w:cs="Times New Roman"/>
        </w:rPr>
        <w:t xml:space="preserve">This means serving customers better and ensuring customer satisfaction. </w:t>
      </w:r>
    </w:p>
    <w:p w14:paraId="03D7636B" w14:textId="2E2999AB" w:rsidR="00F33BF2" w:rsidRPr="007E512A" w:rsidRDefault="00E810C2" w:rsidP="009450C4">
      <w:pPr>
        <w:rPr>
          <w:rFonts w:ascii="Times New Roman" w:hAnsi="Times New Roman" w:cs="Times New Roman"/>
        </w:rPr>
      </w:pPr>
      <w:r w:rsidRPr="007E512A">
        <w:rPr>
          <w:rFonts w:ascii="Times New Roman" w:hAnsi="Times New Roman" w:cs="Times New Roman"/>
        </w:rPr>
        <w:t>(https</w:t>
      </w:r>
      <w:proofErr w:type="gramStart"/>
      <w:r w:rsidRPr="007E512A">
        <w:rPr>
          <w:rFonts w:ascii="Times New Roman" w:hAnsi="Times New Roman" w:cs="Times New Roman"/>
        </w:rPr>
        <w:t>:www.youtu.be</w:t>
      </w:r>
      <w:proofErr w:type="gramEnd"/>
      <w:r w:rsidRPr="007E512A">
        <w:rPr>
          <w:rFonts w:ascii="Times New Roman" w:hAnsi="Times New Roman" w:cs="Times New Roman"/>
        </w:rPr>
        <w:t>/MxYIpsm8SOE</w:t>
      </w:r>
      <w:r w:rsidR="0040702D">
        <w:rPr>
          <w:rFonts w:ascii="Times New Roman" w:hAnsi="Times New Roman" w:cs="Times New Roman"/>
        </w:rPr>
        <w:t xml:space="preserve"> 2014</w:t>
      </w:r>
      <w:r w:rsidRPr="007E512A">
        <w:rPr>
          <w:rFonts w:ascii="Times New Roman" w:hAnsi="Times New Roman" w:cs="Times New Roman"/>
        </w:rPr>
        <w:t>)</w:t>
      </w:r>
    </w:p>
    <w:p w14:paraId="72EB3AC2" w14:textId="453A22BB" w:rsidR="009A103D" w:rsidRPr="007E512A" w:rsidRDefault="00FC3A2B" w:rsidP="009A103D">
      <w:pPr>
        <w:rPr>
          <w:rFonts w:ascii="Times New Roman" w:hAnsi="Times New Roman" w:cs="Times New Roman"/>
        </w:rPr>
      </w:pPr>
      <w:r w:rsidRPr="007E512A">
        <w:rPr>
          <w:rFonts w:ascii="Times New Roman" w:hAnsi="Times New Roman" w:cs="Times New Roman"/>
        </w:rPr>
        <w:t xml:space="preserve"> The customer experi</w:t>
      </w:r>
      <w:r w:rsidR="002A4ECF" w:rsidRPr="007E512A">
        <w:rPr>
          <w:rFonts w:ascii="Times New Roman" w:hAnsi="Times New Roman" w:cs="Times New Roman"/>
        </w:rPr>
        <w:t>ence is enhanced through the</w:t>
      </w:r>
      <w:r w:rsidRPr="007E512A">
        <w:rPr>
          <w:rFonts w:ascii="Times New Roman" w:hAnsi="Times New Roman" w:cs="Times New Roman"/>
        </w:rPr>
        <w:t xml:space="preserve"> various customer</w:t>
      </w:r>
      <w:r w:rsidR="002A4ECF" w:rsidRPr="007E512A">
        <w:rPr>
          <w:rFonts w:ascii="Times New Roman" w:hAnsi="Times New Roman" w:cs="Times New Roman"/>
        </w:rPr>
        <w:t xml:space="preserve"> </w:t>
      </w:r>
      <w:r w:rsidRPr="007E512A">
        <w:rPr>
          <w:rFonts w:ascii="Times New Roman" w:hAnsi="Times New Roman" w:cs="Times New Roman"/>
        </w:rPr>
        <w:t>touch points provided by the company</w:t>
      </w:r>
      <w:r w:rsidR="002A4ECF" w:rsidRPr="007E512A">
        <w:rPr>
          <w:rFonts w:ascii="Times New Roman" w:hAnsi="Times New Roman" w:cs="Times New Roman"/>
        </w:rPr>
        <w:t>. They should match up with the customer’s expectations and build that customer loyalty for the product.</w:t>
      </w:r>
    </w:p>
    <w:p w14:paraId="62533C52" w14:textId="18E8279F" w:rsidR="009A103D" w:rsidRPr="007E512A" w:rsidRDefault="009A103D" w:rsidP="00D064E0">
      <w:pPr>
        <w:pStyle w:val="Heading1"/>
        <w:numPr>
          <w:ilvl w:val="0"/>
          <w:numId w:val="7"/>
        </w:numPr>
      </w:pPr>
      <w:bookmarkStart w:id="147" w:name="_Toc449801963"/>
      <w:bookmarkStart w:id="148" w:name="_Toc449802428"/>
      <w:bookmarkStart w:id="149" w:name="_Toc450981691"/>
      <w:bookmarkStart w:id="150" w:name="_Toc450982393"/>
      <w:bookmarkStart w:id="151" w:name="_Toc450983688"/>
      <w:r w:rsidRPr="007E512A">
        <w:t>Conclusion</w:t>
      </w:r>
      <w:bookmarkEnd w:id="147"/>
      <w:bookmarkEnd w:id="148"/>
      <w:bookmarkEnd w:id="149"/>
      <w:bookmarkEnd w:id="150"/>
      <w:bookmarkEnd w:id="151"/>
    </w:p>
    <w:p w14:paraId="494DAF13" w14:textId="509A24B9" w:rsidR="009A103D" w:rsidRPr="007E512A" w:rsidRDefault="00437003" w:rsidP="009A103D">
      <w:pPr>
        <w:rPr>
          <w:rFonts w:ascii="Times New Roman" w:hAnsi="Times New Roman" w:cs="Times New Roman"/>
        </w:rPr>
      </w:pPr>
      <w:r w:rsidRPr="007E512A">
        <w:rPr>
          <w:rFonts w:ascii="Times New Roman" w:hAnsi="Times New Roman" w:cs="Times New Roman"/>
        </w:rPr>
        <w:t>This report has defined,</w:t>
      </w:r>
      <w:r w:rsidR="009A103D" w:rsidRPr="007E512A">
        <w:rPr>
          <w:rFonts w:ascii="Times New Roman" w:hAnsi="Times New Roman" w:cs="Times New Roman"/>
        </w:rPr>
        <w:t xml:space="preserve"> explained</w:t>
      </w:r>
      <w:r w:rsidRPr="007E512A">
        <w:rPr>
          <w:rFonts w:ascii="Times New Roman" w:hAnsi="Times New Roman" w:cs="Times New Roman"/>
        </w:rPr>
        <w:t xml:space="preserve"> and critically </w:t>
      </w:r>
      <w:proofErr w:type="spellStart"/>
      <w:r w:rsidRPr="007E512A">
        <w:rPr>
          <w:rFonts w:ascii="Times New Roman" w:hAnsi="Times New Roman" w:cs="Times New Roman"/>
        </w:rPr>
        <w:t>analysed</w:t>
      </w:r>
      <w:proofErr w:type="spellEnd"/>
      <w:r w:rsidR="009A103D" w:rsidRPr="007E512A">
        <w:rPr>
          <w:rFonts w:ascii="Times New Roman" w:hAnsi="Times New Roman" w:cs="Times New Roman"/>
        </w:rPr>
        <w:t xml:space="preserve"> key issues that affect customer satisfaction</w:t>
      </w:r>
      <w:r w:rsidRPr="007E512A">
        <w:rPr>
          <w:rFonts w:ascii="Times New Roman" w:hAnsi="Times New Roman" w:cs="Times New Roman"/>
        </w:rPr>
        <w:t>, customer journey and touch points, creating awareness of a brand through various model and channels of communication ensuring that all the company, the staff and customers are all fulfilled. The theories used where applied to the Admiral car insurance company in the UK.</w:t>
      </w:r>
      <w:r w:rsidR="00190698" w:rsidRPr="007E512A">
        <w:rPr>
          <w:rFonts w:ascii="Times New Roman" w:hAnsi="Times New Roman" w:cs="Times New Roman"/>
        </w:rPr>
        <w:t xml:space="preserve"> Even though these theories cannot be generally applied to all products and services has proven to work in a good number of industries across other agencies</w:t>
      </w:r>
      <w:r w:rsidR="00FC7E3E" w:rsidRPr="007E512A">
        <w:rPr>
          <w:rFonts w:ascii="Times New Roman" w:hAnsi="Times New Roman" w:cs="Times New Roman"/>
        </w:rPr>
        <w:t xml:space="preserve"> that is why they will always be </w:t>
      </w:r>
      <w:r w:rsidR="00C10ADB" w:rsidRPr="007E512A">
        <w:rPr>
          <w:rFonts w:ascii="Times New Roman" w:hAnsi="Times New Roman" w:cs="Times New Roman"/>
        </w:rPr>
        <w:t>benefits and disadvantages of using these models, which are continuously being discovered as time goes on.</w:t>
      </w:r>
    </w:p>
    <w:p w14:paraId="2E3DEE35" w14:textId="77777777" w:rsidR="009A103D" w:rsidRPr="007E512A" w:rsidRDefault="009A103D" w:rsidP="009A103D">
      <w:pPr>
        <w:rPr>
          <w:rFonts w:ascii="Times New Roman" w:hAnsi="Times New Roman" w:cs="Times New Roman"/>
        </w:rPr>
      </w:pPr>
    </w:p>
    <w:p w14:paraId="027129BA" w14:textId="77777777" w:rsidR="002A4ECF" w:rsidRPr="007E512A" w:rsidRDefault="002A4ECF" w:rsidP="009450C4">
      <w:pPr>
        <w:rPr>
          <w:rFonts w:ascii="Times New Roman" w:hAnsi="Times New Roman" w:cs="Times New Roman"/>
        </w:rPr>
      </w:pPr>
    </w:p>
    <w:p w14:paraId="317F6F70" w14:textId="77777777" w:rsidR="00C5790C" w:rsidRPr="007E512A" w:rsidRDefault="00C5790C" w:rsidP="009450C4">
      <w:pPr>
        <w:rPr>
          <w:rFonts w:ascii="Times New Roman" w:hAnsi="Times New Roman" w:cs="Times New Roman"/>
          <w:b/>
        </w:rPr>
      </w:pPr>
    </w:p>
    <w:p w14:paraId="00E2F8C1" w14:textId="77777777" w:rsidR="00C5790C" w:rsidRPr="007E512A" w:rsidRDefault="00C5790C" w:rsidP="009450C4">
      <w:pPr>
        <w:rPr>
          <w:rFonts w:ascii="Times New Roman" w:hAnsi="Times New Roman" w:cs="Times New Roman"/>
          <w:b/>
        </w:rPr>
      </w:pPr>
    </w:p>
    <w:p w14:paraId="1E6DA828" w14:textId="77777777" w:rsidR="00C5790C" w:rsidRPr="007E512A" w:rsidRDefault="00C5790C" w:rsidP="009450C4">
      <w:pPr>
        <w:rPr>
          <w:rFonts w:ascii="Times New Roman" w:hAnsi="Times New Roman" w:cs="Times New Roman"/>
          <w:b/>
        </w:rPr>
      </w:pPr>
    </w:p>
    <w:p w14:paraId="6FD8C82B" w14:textId="77777777" w:rsidR="00C5790C" w:rsidRPr="007E512A" w:rsidRDefault="00C5790C" w:rsidP="009450C4">
      <w:pPr>
        <w:rPr>
          <w:rFonts w:ascii="Times New Roman" w:hAnsi="Times New Roman" w:cs="Times New Roman"/>
          <w:b/>
        </w:rPr>
      </w:pPr>
    </w:p>
    <w:p w14:paraId="6A840374" w14:textId="77777777" w:rsidR="00C5790C" w:rsidRPr="007E512A" w:rsidRDefault="00C5790C" w:rsidP="009450C4">
      <w:pPr>
        <w:rPr>
          <w:rFonts w:ascii="Times New Roman" w:hAnsi="Times New Roman" w:cs="Times New Roman"/>
          <w:b/>
        </w:rPr>
      </w:pPr>
    </w:p>
    <w:p w14:paraId="65857C0A" w14:textId="77777777" w:rsidR="00C5790C" w:rsidRPr="007E512A" w:rsidRDefault="00C5790C" w:rsidP="009450C4">
      <w:pPr>
        <w:rPr>
          <w:rFonts w:ascii="Times New Roman" w:hAnsi="Times New Roman" w:cs="Times New Roman"/>
          <w:b/>
        </w:rPr>
      </w:pPr>
    </w:p>
    <w:p w14:paraId="4CF471FC" w14:textId="77777777" w:rsidR="00C5790C" w:rsidRPr="007E512A" w:rsidRDefault="00C5790C" w:rsidP="009450C4">
      <w:pPr>
        <w:rPr>
          <w:rFonts w:ascii="Times New Roman" w:hAnsi="Times New Roman" w:cs="Times New Roman"/>
          <w:b/>
        </w:rPr>
      </w:pPr>
    </w:p>
    <w:p w14:paraId="58C5AF08" w14:textId="77777777" w:rsidR="00C5790C" w:rsidRPr="007E512A" w:rsidRDefault="00C5790C" w:rsidP="009450C4">
      <w:pPr>
        <w:rPr>
          <w:rFonts w:ascii="Times New Roman" w:hAnsi="Times New Roman" w:cs="Times New Roman"/>
          <w:b/>
        </w:rPr>
      </w:pPr>
    </w:p>
    <w:p w14:paraId="32D8A19F" w14:textId="77777777" w:rsidR="00C5790C" w:rsidRPr="007E512A" w:rsidRDefault="00C5790C" w:rsidP="009450C4">
      <w:pPr>
        <w:rPr>
          <w:rFonts w:ascii="Times New Roman" w:hAnsi="Times New Roman" w:cs="Times New Roman"/>
          <w:b/>
        </w:rPr>
      </w:pPr>
    </w:p>
    <w:p w14:paraId="3BBD10D3" w14:textId="77777777" w:rsidR="00C5790C" w:rsidRPr="007E512A" w:rsidRDefault="00C5790C" w:rsidP="009450C4">
      <w:pPr>
        <w:rPr>
          <w:rFonts w:ascii="Times New Roman" w:hAnsi="Times New Roman" w:cs="Times New Roman"/>
          <w:b/>
        </w:rPr>
      </w:pPr>
    </w:p>
    <w:p w14:paraId="5F3B541B" w14:textId="77777777" w:rsidR="00C5790C" w:rsidRPr="007E512A" w:rsidRDefault="00C5790C" w:rsidP="009450C4">
      <w:pPr>
        <w:rPr>
          <w:rFonts w:ascii="Times New Roman" w:hAnsi="Times New Roman" w:cs="Times New Roman"/>
          <w:b/>
        </w:rPr>
      </w:pPr>
    </w:p>
    <w:p w14:paraId="02166767" w14:textId="77777777" w:rsidR="00C5790C" w:rsidRPr="007E512A" w:rsidRDefault="00C5790C" w:rsidP="009450C4">
      <w:pPr>
        <w:rPr>
          <w:rFonts w:ascii="Times New Roman" w:hAnsi="Times New Roman" w:cs="Times New Roman"/>
          <w:b/>
        </w:rPr>
      </w:pPr>
    </w:p>
    <w:p w14:paraId="170EB66C" w14:textId="77777777" w:rsidR="007E512A" w:rsidRDefault="007E512A" w:rsidP="009450C4">
      <w:pPr>
        <w:rPr>
          <w:rFonts w:ascii="Times New Roman" w:hAnsi="Times New Roman" w:cs="Times New Roman"/>
          <w:b/>
        </w:rPr>
      </w:pPr>
    </w:p>
    <w:p w14:paraId="2A7918EA" w14:textId="77777777" w:rsidR="007E512A" w:rsidRDefault="007E512A" w:rsidP="009450C4">
      <w:pPr>
        <w:rPr>
          <w:rFonts w:ascii="Times New Roman" w:hAnsi="Times New Roman" w:cs="Times New Roman"/>
          <w:b/>
        </w:rPr>
      </w:pPr>
    </w:p>
    <w:p w14:paraId="02BD8E05" w14:textId="77777777" w:rsidR="007E512A" w:rsidRDefault="007E512A" w:rsidP="009450C4">
      <w:pPr>
        <w:rPr>
          <w:rFonts w:ascii="Times New Roman" w:hAnsi="Times New Roman" w:cs="Times New Roman"/>
          <w:b/>
        </w:rPr>
      </w:pPr>
    </w:p>
    <w:p w14:paraId="3CFE1475" w14:textId="77777777" w:rsidR="007E512A" w:rsidRDefault="007E512A" w:rsidP="009450C4">
      <w:pPr>
        <w:rPr>
          <w:rFonts w:ascii="Times New Roman" w:hAnsi="Times New Roman" w:cs="Times New Roman"/>
          <w:b/>
        </w:rPr>
      </w:pPr>
    </w:p>
    <w:p w14:paraId="7A63A0A6" w14:textId="77777777" w:rsidR="007E512A" w:rsidRDefault="007E512A" w:rsidP="009450C4">
      <w:pPr>
        <w:rPr>
          <w:rFonts w:ascii="Times New Roman" w:hAnsi="Times New Roman" w:cs="Times New Roman"/>
          <w:b/>
        </w:rPr>
      </w:pPr>
    </w:p>
    <w:p w14:paraId="5B16F079" w14:textId="77777777" w:rsidR="007E512A" w:rsidRDefault="007E512A" w:rsidP="009450C4">
      <w:pPr>
        <w:rPr>
          <w:rFonts w:ascii="Times New Roman" w:hAnsi="Times New Roman" w:cs="Times New Roman"/>
          <w:b/>
        </w:rPr>
      </w:pPr>
    </w:p>
    <w:p w14:paraId="1A1428A7" w14:textId="77777777" w:rsidR="007E512A" w:rsidRDefault="007E512A" w:rsidP="009450C4">
      <w:pPr>
        <w:rPr>
          <w:rFonts w:ascii="Times New Roman" w:hAnsi="Times New Roman" w:cs="Times New Roman"/>
          <w:b/>
        </w:rPr>
      </w:pPr>
    </w:p>
    <w:p w14:paraId="12684837" w14:textId="77777777" w:rsidR="007E512A" w:rsidRDefault="007E512A" w:rsidP="009450C4">
      <w:pPr>
        <w:rPr>
          <w:rFonts w:ascii="Times New Roman" w:hAnsi="Times New Roman" w:cs="Times New Roman"/>
          <w:b/>
        </w:rPr>
      </w:pPr>
    </w:p>
    <w:p w14:paraId="45A72CA3" w14:textId="77777777" w:rsidR="007E512A" w:rsidRDefault="007E512A" w:rsidP="009450C4">
      <w:pPr>
        <w:rPr>
          <w:rFonts w:ascii="Times New Roman" w:hAnsi="Times New Roman" w:cs="Times New Roman"/>
          <w:b/>
        </w:rPr>
      </w:pPr>
    </w:p>
    <w:p w14:paraId="39684E12" w14:textId="77777777" w:rsidR="007E512A" w:rsidRDefault="007E512A" w:rsidP="009450C4">
      <w:pPr>
        <w:rPr>
          <w:rFonts w:ascii="Times New Roman" w:hAnsi="Times New Roman" w:cs="Times New Roman"/>
          <w:b/>
        </w:rPr>
      </w:pPr>
    </w:p>
    <w:p w14:paraId="6475E5FE" w14:textId="41DE9922" w:rsidR="00F37DAC" w:rsidRPr="0017332E" w:rsidRDefault="00F37DAC" w:rsidP="0017332E">
      <w:pPr>
        <w:rPr>
          <w:rFonts w:ascii="Times New Roman" w:hAnsi="Times New Roman" w:cs="Times New Roman"/>
          <w:b/>
        </w:rPr>
      </w:pPr>
      <w:r w:rsidRPr="007E512A">
        <w:rPr>
          <w:rFonts w:ascii="Times New Roman" w:hAnsi="Times New Roman" w:cs="Times New Roman"/>
          <w:b/>
        </w:rPr>
        <w:t>REFERE</w:t>
      </w:r>
      <w:r w:rsidR="00C5790C" w:rsidRPr="007E512A">
        <w:rPr>
          <w:rFonts w:ascii="Times New Roman" w:hAnsi="Times New Roman" w:cs="Times New Roman"/>
          <w:b/>
        </w:rPr>
        <w:t>N</w:t>
      </w:r>
      <w:r w:rsidRPr="007E512A">
        <w:rPr>
          <w:rFonts w:ascii="Times New Roman" w:hAnsi="Times New Roman" w:cs="Times New Roman"/>
          <w:b/>
        </w:rPr>
        <w:t>CES</w:t>
      </w:r>
      <w:bookmarkStart w:id="152" w:name="3"/>
      <w:bookmarkStart w:id="153" w:name="4"/>
      <w:bookmarkStart w:id="154" w:name="5"/>
      <w:bookmarkEnd w:id="152"/>
      <w:bookmarkEnd w:id="153"/>
      <w:bookmarkEnd w:id="154"/>
    </w:p>
    <w:p w14:paraId="13C2D4CF" w14:textId="77777777" w:rsidR="00B172C2" w:rsidRPr="007E512A" w:rsidRDefault="00B172C2" w:rsidP="00B172C2">
      <w:pPr>
        <w:jc w:val="both"/>
        <w:rPr>
          <w:rFonts w:ascii="Times New Roman" w:eastAsia="Times New Roman" w:hAnsi="Times New Roman" w:cs="Times New Roman"/>
          <w:color w:val="101010"/>
          <w:lang w:val="en-GB"/>
        </w:rPr>
      </w:pPr>
    </w:p>
    <w:p w14:paraId="1BF7FD73" w14:textId="6F2055E9" w:rsidR="00B172C2" w:rsidRPr="00BF2EE1" w:rsidRDefault="00F91A33" w:rsidP="0076130F">
      <w:pPr>
        <w:pStyle w:val="ListParagraph"/>
        <w:numPr>
          <w:ilvl w:val="0"/>
          <w:numId w:val="3"/>
        </w:numPr>
        <w:jc w:val="both"/>
        <w:rPr>
          <w:rFonts w:ascii="Times New Roman" w:eastAsia="Times New Roman" w:hAnsi="Times New Roman" w:cs="Times New Roman"/>
          <w:color w:val="101010"/>
          <w:lang w:val="en-GB"/>
        </w:rPr>
      </w:pPr>
      <w:proofErr w:type="spellStart"/>
      <w:r>
        <w:rPr>
          <w:rFonts w:ascii="Times New Roman" w:eastAsia="Times New Roman" w:hAnsi="Times New Roman" w:cs="Times New Roman"/>
          <w:color w:val="101010"/>
          <w:lang w:val="en-GB"/>
        </w:rPr>
        <w:lastRenderedPageBreak/>
        <w:t>Kanagal</w:t>
      </w:r>
      <w:proofErr w:type="spellEnd"/>
      <w:r>
        <w:rPr>
          <w:rFonts w:ascii="Times New Roman" w:eastAsia="Times New Roman" w:hAnsi="Times New Roman" w:cs="Times New Roman"/>
          <w:color w:val="101010"/>
          <w:lang w:val="en-GB"/>
        </w:rPr>
        <w:t xml:space="preserve">, N. B.  </w:t>
      </w:r>
      <w:r>
        <w:rPr>
          <w:rFonts w:ascii="Times New Roman" w:eastAsia="Times New Roman" w:hAnsi="Times New Roman" w:cs="Times New Roman"/>
          <w:i/>
          <w:color w:val="101010"/>
          <w:lang w:val="en-GB"/>
        </w:rPr>
        <w:t>Promotion as a Market Transaction.</w:t>
      </w:r>
      <w:r w:rsidR="00A9134C">
        <w:rPr>
          <w:rFonts w:ascii="Times New Roman" w:eastAsia="Times New Roman" w:hAnsi="Times New Roman" w:cs="Times New Roman"/>
          <w:color w:val="101010"/>
          <w:lang w:val="en-GB"/>
        </w:rPr>
        <w:t xml:space="preserve"> Journal of Management and Marketing Research. [online ]. Available at: </w:t>
      </w:r>
      <w:hyperlink r:id="rId24" w:history="1">
        <w:r w:rsidR="00F57B19" w:rsidRPr="00FB0D18">
          <w:rPr>
            <w:rStyle w:val="Hyperlink"/>
            <w:rFonts w:ascii="Times New Roman" w:eastAsia="Times New Roman" w:hAnsi="Times New Roman" w:cs="Times New Roman"/>
            <w:lang w:val="en-GB"/>
          </w:rPr>
          <w:t>https://aabri.com/manuscript</w:t>
        </w:r>
      </w:hyperlink>
      <w:r w:rsidR="00F57B19">
        <w:rPr>
          <w:rFonts w:ascii="Times New Roman" w:eastAsia="Times New Roman" w:hAnsi="Times New Roman" w:cs="Times New Roman"/>
          <w:color w:val="101010"/>
          <w:lang w:val="en-GB"/>
        </w:rPr>
        <w:t xml:space="preserve">/ 132510.pdf </w:t>
      </w:r>
      <w:r w:rsidR="00A9134C">
        <w:rPr>
          <w:rFonts w:ascii="Times New Roman" w:eastAsia="Times New Roman" w:hAnsi="Times New Roman" w:cs="Times New Roman"/>
          <w:color w:val="101010"/>
          <w:lang w:val="en-GB"/>
        </w:rPr>
        <w:t xml:space="preserve"> [Assessed: 29/04/2020].</w:t>
      </w:r>
    </w:p>
    <w:p w14:paraId="1055D095" w14:textId="77777777" w:rsidR="00A91A96" w:rsidRPr="007E512A" w:rsidRDefault="00A91A96" w:rsidP="00A91A96">
      <w:pPr>
        <w:jc w:val="both"/>
        <w:rPr>
          <w:rFonts w:ascii="Times New Roman" w:eastAsia="Times New Roman" w:hAnsi="Times New Roman" w:cs="Times New Roman"/>
          <w:color w:val="101010"/>
          <w:lang w:val="en-GB"/>
        </w:rPr>
      </w:pPr>
    </w:p>
    <w:p w14:paraId="7411646F" w14:textId="4EFF44DF" w:rsidR="004E010B" w:rsidRPr="00F47CD0" w:rsidRDefault="00A91A96" w:rsidP="0076130F">
      <w:pPr>
        <w:pStyle w:val="ListParagraph"/>
        <w:numPr>
          <w:ilvl w:val="0"/>
          <w:numId w:val="3"/>
        </w:numPr>
        <w:jc w:val="both"/>
        <w:rPr>
          <w:rFonts w:ascii="Times New Roman" w:eastAsia="Times New Roman" w:hAnsi="Times New Roman" w:cs="Times New Roman"/>
          <w:color w:val="101010"/>
          <w:lang w:val="en-GB"/>
        </w:rPr>
      </w:pPr>
      <w:r w:rsidRPr="007E512A">
        <w:rPr>
          <w:rFonts w:ascii="Times New Roman" w:eastAsia="Times New Roman" w:hAnsi="Times New Roman" w:cs="Times New Roman"/>
          <w:color w:val="101010"/>
          <w:lang w:val="en-GB"/>
        </w:rPr>
        <w:t xml:space="preserve">Keller, L. </w:t>
      </w:r>
      <w:proofErr w:type="spellStart"/>
      <w:r w:rsidRPr="007E512A">
        <w:rPr>
          <w:rFonts w:ascii="Times New Roman" w:eastAsia="Times New Roman" w:hAnsi="Times New Roman" w:cs="Times New Roman"/>
          <w:color w:val="101010"/>
          <w:lang w:val="en-GB"/>
        </w:rPr>
        <w:t>k</w:t>
      </w:r>
      <w:r w:rsidR="004E010B" w:rsidRPr="007E512A">
        <w:rPr>
          <w:rFonts w:ascii="Times New Roman" w:eastAsia="Times New Roman" w:hAnsi="Times New Roman" w:cs="Times New Roman"/>
          <w:color w:val="101010"/>
          <w:lang w:val="en-GB"/>
        </w:rPr>
        <w:t>evin</w:t>
      </w:r>
      <w:proofErr w:type="spellEnd"/>
      <w:r w:rsidR="004E010B" w:rsidRPr="007E512A">
        <w:rPr>
          <w:rFonts w:ascii="Times New Roman" w:eastAsia="Times New Roman" w:hAnsi="Times New Roman" w:cs="Times New Roman"/>
          <w:color w:val="101010"/>
          <w:lang w:val="en-GB"/>
        </w:rPr>
        <w:t xml:space="preserve">. (2009) </w:t>
      </w:r>
      <w:r w:rsidR="004E010B" w:rsidRPr="00F47CD0">
        <w:rPr>
          <w:rFonts w:ascii="Times New Roman" w:eastAsia="Times New Roman" w:hAnsi="Times New Roman" w:cs="Times New Roman"/>
          <w:i/>
          <w:color w:val="101010"/>
          <w:lang w:val="en-GB"/>
        </w:rPr>
        <w:t>Building strong Brands in a Modern Marketing Communication Environmen</w:t>
      </w:r>
      <w:r w:rsidR="00F47CD0">
        <w:rPr>
          <w:rFonts w:ascii="Times New Roman" w:eastAsia="Times New Roman" w:hAnsi="Times New Roman" w:cs="Times New Roman"/>
          <w:color w:val="101010"/>
          <w:lang w:val="en-GB"/>
        </w:rPr>
        <w:t xml:space="preserve">t Issue 2-3 Volume15 (Online) Journal of Marketing </w:t>
      </w:r>
      <w:r w:rsidR="004E010B" w:rsidRPr="00F47CD0">
        <w:rPr>
          <w:rFonts w:ascii="Times New Roman" w:eastAsia="Times New Roman" w:hAnsi="Times New Roman" w:cs="Times New Roman"/>
          <w:color w:val="101010"/>
          <w:lang w:val="en-GB"/>
        </w:rPr>
        <w:t>Communication</w:t>
      </w:r>
      <w:r w:rsidR="00F47CD0">
        <w:rPr>
          <w:rFonts w:ascii="Times New Roman" w:eastAsia="Times New Roman" w:hAnsi="Times New Roman" w:cs="Times New Roman"/>
          <w:color w:val="101010"/>
          <w:lang w:val="en-GB"/>
        </w:rPr>
        <w:t xml:space="preserve"> pp</w:t>
      </w:r>
      <w:r w:rsidR="004E010B" w:rsidRPr="00F47CD0">
        <w:rPr>
          <w:rFonts w:ascii="Times New Roman" w:eastAsia="Times New Roman" w:hAnsi="Times New Roman" w:cs="Times New Roman"/>
          <w:color w:val="101010"/>
          <w:lang w:val="en-GB"/>
        </w:rPr>
        <w:t xml:space="preserve">139-155, </w:t>
      </w:r>
      <w:r w:rsidR="00F47CD0">
        <w:rPr>
          <w:rFonts w:ascii="Times New Roman" w:eastAsia="Times New Roman" w:hAnsi="Times New Roman" w:cs="Times New Roman"/>
          <w:color w:val="101010"/>
          <w:lang w:val="en-GB"/>
        </w:rPr>
        <w:t xml:space="preserve">Available at </w:t>
      </w:r>
      <w:r w:rsidR="004E010B" w:rsidRPr="00F47CD0">
        <w:rPr>
          <w:rFonts w:ascii="Times New Roman" w:eastAsia="Times New Roman" w:hAnsi="Times New Roman" w:cs="Times New Roman"/>
          <w:color w:val="101010"/>
          <w:lang w:val="en-GB"/>
        </w:rPr>
        <w:t>DOI:10.1080/13527260902757530</w:t>
      </w:r>
      <w:r w:rsidR="00F47CD0">
        <w:rPr>
          <w:rFonts w:ascii="Times New Roman" w:eastAsia="Times New Roman" w:hAnsi="Times New Roman" w:cs="Times New Roman"/>
          <w:color w:val="101010"/>
          <w:lang w:val="en-GB"/>
        </w:rPr>
        <w:t xml:space="preserve"> [Assessed 28</w:t>
      </w:r>
      <w:r w:rsidR="00F47CD0" w:rsidRPr="00F47CD0">
        <w:rPr>
          <w:rFonts w:ascii="Times New Roman" w:eastAsia="Times New Roman" w:hAnsi="Times New Roman" w:cs="Times New Roman"/>
          <w:color w:val="101010"/>
          <w:vertAlign w:val="superscript"/>
          <w:lang w:val="en-GB"/>
        </w:rPr>
        <w:t>th</w:t>
      </w:r>
      <w:r w:rsidR="00F47CD0">
        <w:rPr>
          <w:rFonts w:ascii="Times New Roman" w:eastAsia="Times New Roman" w:hAnsi="Times New Roman" w:cs="Times New Roman"/>
          <w:color w:val="101010"/>
          <w:lang w:val="en-GB"/>
        </w:rPr>
        <w:t xml:space="preserve"> April 2020)</w:t>
      </w:r>
    </w:p>
    <w:p w14:paraId="70C37966" w14:textId="4D78A168" w:rsidR="00B148D6" w:rsidRPr="00BF2EE1" w:rsidRDefault="00B148D6" w:rsidP="00BF2EE1">
      <w:pPr>
        <w:jc w:val="both"/>
        <w:rPr>
          <w:rFonts w:ascii="Times New Roman" w:eastAsia="Times New Roman" w:hAnsi="Times New Roman" w:cs="Times New Roman"/>
          <w:color w:val="101010"/>
          <w:lang w:val="en-GB"/>
        </w:rPr>
      </w:pPr>
    </w:p>
    <w:p w14:paraId="2853246D" w14:textId="4AB700A3" w:rsidR="00B85850" w:rsidRPr="007E512A" w:rsidRDefault="00544345" w:rsidP="0076130F">
      <w:pPr>
        <w:pStyle w:val="ListParagraph"/>
        <w:numPr>
          <w:ilvl w:val="0"/>
          <w:numId w:val="3"/>
        </w:numPr>
        <w:jc w:val="both"/>
        <w:rPr>
          <w:rFonts w:ascii="Times New Roman" w:eastAsia="Times New Roman" w:hAnsi="Times New Roman" w:cs="Times New Roman"/>
          <w:color w:val="101010"/>
          <w:lang w:val="en-GB"/>
        </w:rPr>
      </w:pPr>
      <w:r>
        <w:rPr>
          <w:rFonts w:ascii="Times New Roman" w:eastAsia="Times New Roman" w:hAnsi="Times New Roman" w:cs="Times New Roman"/>
          <w:color w:val="101010"/>
          <w:lang w:val="en-GB"/>
        </w:rPr>
        <w:t xml:space="preserve">Bell, </w:t>
      </w:r>
      <w:r w:rsidR="007A1A56">
        <w:rPr>
          <w:rFonts w:ascii="Times New Roman" w:eastAsia="Times New Roman" w:hAnsi="Times New Roman" w:cs="Times New Roman"/>
          <w:color w:val="101010"/>
          <w:lang w:val="en-GB"/>
        </w:rPr>
        <w:t>G</w:t>
      </w:r>
      <w:r>
        <w:rPr>
          <w:rFonts w:ascii="Times New Roman" w:eastAsia="Times New Roman" w:hAnsi="Times New Roman" w:cs="Times New Roman"/>
          <w:color w:val="101010"/>
          <w:lang w:val="en-GB"/>
        </w:rPr>
        <w:t>. &amp; Taheri, B. (30</w:t>
      </w:r>
      <w:r w:rsidRPr="00544345">
        <w:rPr>
          <w:rFonts w:ascii="Times New Roman" w:eastAsia="Times New Roman" w:hAnsi="Times New Roman" w:cs="Times New Roman"/>
          <w:color w:val="101010"/>
          <w:vertAlign w:val="superscript"/>
          <w:lang w:val="en-GB"/>
        </w:rPr>
        <w:t>th</w:t>
      </w:r>
      <w:r>
        <w:rPr>
          <w:rFonts w:ascii="Times New Roman" w:eastAsia="Times New Roman" w:hAnsi="Times New Roman" w:cs="Times New Roman"/>
          <w:color w:val="101010"/>
          <w:lang w:val="en-GB"/>
        </w:rPr>
        <w:t xml:space="preserve"> September 2017) </w:t>
      </w:r>
      <w:r w:rsidRPr="002F779A">
        <w:rPr>
          <w:rFonts w:ascii="Times New Roman" w:eastAsia="Times New Roman" w:hAnsi="Times New Roman" w:cs="Times New Roman"/>
          <w:i/>
          <w:color w:val="101010"/>
          <w:lang w:val="en-GB"/>
        </w:rPr>
        <w:t>Marketing Communication: Advertising ,promotion and branding perspectives</w:t>
      </w:r>
      <w:r>
        <w:rPr>
          <w:rFonts w:ascii="Times New Roman" w:eastAsia="Times New Roman" w:hAnsi="Times New Roman" w:cs="Times New Roman"/>
          <w:color w:val="101010"/>
          <w:lang w:val="en-GB"/>
        </w:rPr>
        <w:t xml:space="preserve"> Goodfe</w:t>
      </w:r>
      <w:r w:rsidR="00E93866">
        <w:rPr>
          <w:rFonts w:ascii="Times New Roman" w:eastAsia="Times New Roman" w:hAnsi="Times New Roman" w:cs="Times New Roman"/>
          <w:color w:val="101010"/>
          <w:lang w:val="en-GB"/>
        </w:rPr>
        <w:t>llow Publishers Ltd, Oxford Chapter 7, pp 113</w:t>
      </w:r>
      <w:r>
        <w:rPr>
          <w:rFonts w:ascii="Times New Roman" w:eastAsia="Times New Roman" w:hAnsi="Times New Roman" w:cs="Times New Roman"/>
          <w:color w:val="101010"/>
          <w:lang w:val="en-GB"/>
        </w:rPr>
        <w:t xml:space="preserve"> [Online]. Available at</w:t>
      </w:r>
      <w:r w:rsidR="00E93866">
        <w:rPr>
          <w:rFonts w:ascii="Times New Roman" w:eastAsia="Times New Roman" w:hAnsi="Times New Roman" w:cs="Times New Roman"/>
          <w:color w:val="101010"/>
          <w:lang w:val="en-GB"/>
        </w:rPr>
        <w:t xml:space="preserve">: </w:t>
      </w:r>
      <w:hyperlink r:id="rId25" w:history="1">
        <w:r w:rsidR="00E93866" w:rsidRPr="00FB0D18">
          <w:rPr>
            <w:rStyle w:val="Hyperlink"/>
            <w:rFonts w:ascii="Times New Roman" w:eastAsia="Times New Roman" w:hAnsi="Times New Roman" w:cs="Times New Roman"/>
            <w:lang w:val="en-GB"/>
          </w:rPr>
          <w:t>http://www.goodfellowpublishers.com</w:t>
        </w:r>
      </w:hyperlink>
      <w:r w:rsidR="00E93866">
        <w:rPr>
          <w:rFonts w:ascii="Times New Roman" w:eastAsia="Times New Roman" w:hAnsi="Times New Roman" w:cs="Times New Roman"/>
          <w:color w:val="101010"/>
          <w:lang w:val="en-GB"/>
        </w:rPr>
        <w:t xml:space="preserve"> [Assessed 23 April 2020]</w:t>
      </w:r>
      <w:r>
        <w:rPr>
          <w:rFonts w:ascii="Times New Roman" w:eastAsia="Times New Roman" w:hAnsi="Times New Roman" w:cs="Times New Roman"/>
          <w:color w:val="101010"/>
          <w:lang w:val="en-GB"/>
        </w:rPr>
        <w:t xml:space="preserve"> </w:t>
      </w:r>
      <w:r w:rsidR="007A1A56">
        <w:rPr>
          <w:rFonts w:ascii="Times New Roman" w:eastAsia="Times New Roman" w:hAnsi="Times New Roman" w:cs="Times New Roman"/>
          <w:color w:val="101010"/>
          <w:lang w:val="en-GB"/>
        </w:rPr>
        <w:t xml:space="preserve"> </w:t>
      </w:r>
    </w:p>
    <w:p w14:paraId="01BD43BE" w14:textId="77777777" w:rsidR="00B148D6" w:rsidRPr="007E512A" w:rsidRDefault="00B148D6" w:rsidP="00B148D6">
      <w:pPr>
        <w:jc w:val="both"/>
        <w:rPr>
          <w:rFonts w:ascii="Times New Roman" w:eastAsia="Times New Roman" w:hAnsi="Times New Roman" w:cs="Times New Roman"/>
          <w:color w:val="101010"/>
          <w:lang w:val="en-GB"/>
        </w:rPr>
      </w:pPr>
    </w:p>
    <w:p w14:paraId="079F0706" w14:textId="1B9C239C" w:rsidR="00A8048F" w:rsidRPr="00DC6D05" w:rsidRDefault="00B148D6" w:rsidP="0076130F">
      <w:pPr>
        <w:pStyle w:val="ListParagraph"/>
        <w:numPr>
          <w:ilvl w:val="0"/>
          <w:numId w:val="3"/>
        </w:numPr>
        <w:jc w:val="both"/>
        <w:rPr>
          <w:rFonts w:ascii="Times New Roman" w:eastAsia="Times New Roman" w:hAnsi="Times New Roman" w:cs="Times New Roman"/>
          <w:color w:val="101010"/>
          <w:lang w:val="en-GB"/>
        </w:rPr>
      </w:pPr>
      <w:r w:rsidRPr="007E512A">
        <w:rPr>
          <w:rFonts w:ascii="Times New Roman" w:eastAsia="Times New Roman" w:hAnsi="Times New Roman" w:cs="Times New Roman"/>
          <w:color w:val="101010"/>
          <w:lang w:val="en-GB"/>
        </w:rPr>
        <w:t>Kotl</w:t>
      </w:r>
      <w:r w:rsidR="007031E9">
        <w:rPr>
          <w:rFonts w:ascii="Times New Roman" w:eastAsia="Times New Roman" w:hAnsi="Times New Roman" w:cs="Times New Roman"/>
          <w:color w:val="101010"/>
          <w:lang w:val="en-GB"/>
        </w:rPr>
        <w:t>er, P., Keller, K., et at</w:t>
      </w:r>
      <w:proofErr w:type="gramStart"/>
      <w:r w:rsidR="007031E9">
        <w:rPr>
          <w:rFonts w:ascii="Times New Roman" w:eastAsia="Times New Roman" w:hAnsi="Times New Roman" w:cs="Times New Roman"/>
          <w:color w:val="101010"/>
          <w:lang w:val="en-GB"/>
        </w:rPr>
        <w:t>:,</w:t>
      </w:r>
      <w:proofErr w:type="gramEnd"/>
      <w:r w:rsidR="007031E9">
        <w:rPr>
          <w:rFonts w:ascii="Times New Roman" w:eastAsia="Times New Roman" w:hAnsi="Times New Roman" w:cs="Times New Roman"/>
          <w:color w:val="101010"/>
          <w:lang w:val="en-GB"/>
        </w:rPr>
        <w:t>(2009</w:t>
      </w:r>
      <w:r w:rsidRPr="007E512A">
        <w:rPr>
          <w:rFonts w:ascii="Times New Roman" w:eastAsia="Times New Roman" w:hAnsi="Times New Roman" w:cs="Times New Roman"/>
          <w:color w:val="101010"/>
          <w:lang w:val="en-GB"/>
        </w:rPr>
        <w:t xml:space="preserve">)  </w:t>
      </w:r>
      <w:r w:rsidRPr="007031E9">
        <w:rPr>
          <w:rFonts w:ascii="Times New Roman" w:eastAsia="Times New Roman" w:hAnsi="Times New Roman" w:cs="Times New Roman"/>
          <w:i/>
          <w:color w:val="101010"/>
          <w:lang w:val="en-GB"/>
        </w:rPr>
        <w:t>Marketing Management</w:t>
      </w:r>
      <w:r w:rsidR="007031E9">
        <w:rPr>
          <w:rFonts w:ascii="Times New Roman" w:eastAsia="Times New Roman" w:hAnsi="Times New Roman" w:cs="Times New Roman"/>
          <w:i/>
          <w:color w:val="101010"/>
          <w:lang w:val="en-GB"/>
        </w:rPr>
        <w:t>.</w:t>
      </w:r>
      <w:r w:rsidR="007031E9">
        <w:rPr>
          <w:rFonts w:ascii="Times New Roman" w:eastAsia="Times New Roman" w:hAnsi="Times New Roman" w:cs="Times New Roman"/>
          <w:color w:val="101010"/>
          <w:lang w:val="en-GB"/>
        </w:rPr>
        <w:t xml:space="preserve"> Pearson Higher M.U.A (Online) Available at (https:www.dawnsera.com) </w:t>
      </w:r>
    </w:p>
    <w:p w14:paraId="0B6A78BB" w14:textId="77777777" w:rsidR="00A91A96" w:rsidRPr="007E512A" w:rsidRDefault="00A91A96" w:rsidP="00A91A96">
      <w:pPr>
        <w:jc w:val="both"/>
        <w:rPr>
          <w:rFonts w:ascii="Times New Roman" w:eastAsia="Times New Roman" w:hAnsi="Times New Roman" w:cs="Times New Roman"/>
          <w:color w:val="101010"/>
          <w:lang w:val="en-GB"/>
        </w:rPr>
      </w:pPr>
    </w:p>
    <w:p w14:paraId="334F7C90" w14:textId="044D77AA" w:rsidR="00A91A96" w:rsidRDefault="00A91A96" w:rsidP="0076130F">
      <w:pPr>
        <w:pStyle w:val="ListParagraph"/>
        <w:numPr>
          <w:ilvl w:val="0"/>
          <w:numId w:val="3"/>
        </w:numPr>
        <w:jc w:val="both"/>
        <w:rPr>
          <w:rFonts w:ascii="Times New Roman" w:eastAsia="Times New Roman" w:hAnsi="Times New Roman" w:cs="Times New Roman"/>
          <w:color w:val="101010"/>
          <w:lang w:val="en-GB"/>
        </w:rPr>
      </w:pPr>
      <w:r w:rsidRPr="007E512A">
        <w:rPr>
          <w:rFonts w:ascii="Times New Roman" w:eastAsia="Times New Roman" w:hAnsi="Times New Roman" w:cs="Times New Roman"/>
          <w:color w:val="101010"/>
          <w:lang w:val="en-GB"/>
        </w:rPr>
        <w:t>Kuhn, L. et al (</w:t>
      </w:r>
      <w:r w:rsidR="002F779A">
        <w:rPr>
          <w:rFonts w:ascii="Times New Roman" w:eastAsia="Times New Roman" w:hAnsi="Times New Roman" w:cs="Times New Roman"/>
          <w:color w:val="101010"/>
          <w:lang w:val="en-GB"/>
        </w:rPr>
        <w:t>18/01/</w:t>
      </w:r>
      <w:r w:rsidRPr="007E512A">
        <w:rPr>
          <w:rFonts w:ascii="Times New Roman" w:eastAsia="Times New Roman" w:hAnsi="Times New Roman" w:cs="Times New Roman"/>
          <w:color w:val="101010"/>
          <w:lang w:val="en-GB"/>
        </w:rPr>
        <w:t xml:space="preserve">2008) </w:t>
      </w:r>
      <w:r w:rsidRPr="002F779A">
        <w:rPr>
          <w:rFonts w:ascii="Times New Roman" w:eastAsia="Times New Roman" w:hAnsi="Times New Roman" w:cs="Times New Roman"/>
          <w:i/>
          <w:color w:val="101010"/>
          <w:lang w:val="en-GB"/>
        </w:rPr>
        <w:t xml:space="preserve">An Application Of Keller’s Brand Equity </w:t>
      </w:r>
      <w:r w:rsidR="002F779A" w:rsidRPr="002F779A">
        <w:rPr>
          <w:rFonts w:ascii="Times New Roman" w:eastAsia="Times New Roman" w:hAnsi="Times New Roman" w:cs="Times New Roman"/>
          <w:i/>
          <w:color w:val="101010"/>
          <w:lang w:val="en-GB"/>
        </w:rPr>
        <w:t>Model In A B2B Context</w:t>
      </w:r>
      <w:r w:rsidRPr="002F779A">
        <w:rPr>
          <w:rFonts w:ascii="Times New Roman" w:eastAsia="Times New Roman" w:hAnsi="Times New Roman" w:cs="Times New Roman"/>
          <w:i/>
          <w:color w:val="101010"/>
          <w:lang w:val="en-GB"/>
        </w:rPr>
        <w:t xml:space="preserve"> </w:t>
      </w:r>
      <w:r w:rsidR="002F779A">
        <w:rPr>
          <w:rFonts w:ascii="Times New Roman" w:eastAsia="Times New Roman" w:hAnsi="Times New Roman" w:cs="Times New Roman"/>
          <w:color w:val="101010"/>
          <w:lang w:val="en-GB"/>
        </w:rPr>
        <w:t>Qualitative Market Research: An international Journal [Online] Available at: DO 10.1108/135227750810845540 [Assessed 28</w:t>
      </w:r>
      <w:r w:rsidR="002F779A" w:rsidRPr="002F779A">
        <w:rPr>
          <w:rFonts w:ascii="Times New Roman" w:eastAsia="Times New Roman" w:hAnsi="Times New Roman" w:cs="Times New Roman"/>
          <w:color w:val="101010"/>
          <w:vertAlign w:val="superscript"/>
          <w:lang w:val="en-GB"/>
        </w:rPr>
        <w:t>th</w:t>
      </w:r>
      <w:r w:rsidR="002F779A">
        <w:rPr>
          <w:rFonts w:ascii="Times New Roman" w:eastAsia="Times New Roman" w:hAnsi="Times New Roman" w:cs="Times New Roman"/>
          <w:color w:val="101010"/>
          <w:lang w:val="en-GB"/>
        </w:rPr>
        <w:t xml:space="preserve"> April 2020]</w:t>
      </w:r>
    </w:p>
    <w:p w14:paraId="5231382E" w14:textId="77777777" w:rsidR="008417DE" w:rsidRPr="008417DE" w:rsidRDefault="008417DE" w:rsidP="008417DE">
      <w:pPr>
        <w:jc w:val="both"/>
        <w:rPr>
          <w:rFonts w:ascii="Times New Roman" w:eastAsia="Times New Roman" w:hAnsi="Times New Roman" w:cs="Times New Roman"/>
          <w:color w:val="101010"/>
          <w:lang w:val="en-GB"/>
        </w:rPr>
      </w:pPr>
    </w:p>
    <w:p w14:paraId="2F43671C" w14:textId="77777777" w:rsidR="00A937B4" w:rsidRDefault="008417DE" w:rsidP="0076130F">
      <w:pPr>
        <w:pStyle w:val="ListParagraph"/>
        <w:numPr>
          <w:ilvl w:val="0"/>
          <w:numId w:val="3"/>
        </w:numPr>
        <w:jc w:val="both"/>
        <w:rPr>
          <w:rFonts w:ascii="Times New Roman" w:eastAsia="Times New Roman" w:hAnsi="Times New Roman" w:cs="Times New Roman"/>
          <w:color w:val="101010"/>
          <w:lang w:val="en-GB"/>
        </w:rPr>
      </w:pPr>
      <w:proofErr w:type="spellStart"/>
      <w:r>
        <w:rPr>
          <w:rFonts w:ascii="Times New Roman" w:eastAsia="Times New Roman" w:hAnsi="Times New Roman" w:cs="Times New Roman"/>
          <w:color w:val="101010"/>
          <w:lang w:val="en-GB"/>
        </w:rPr>
        <w:t>Mangiaracina</w:t>
      </w:r>
      <w:proofErr w:type="spellEnd"/>
      <w:r>
        <w:rPr>
          <w:rFonts w:ascii="Times New Roman" w:eastAsia="Times New Roman" w:hAnsi="Times New Roman" w:cs="Times New Roman"/>
          <w:color w:val="101010"/>
          <w:lang w:val="en-GB"/>
        </w:rPr>
        <w:t xml:space="preserve">, R., et al; (2009) </w:t>
      </w:r>
      <w:r w:rsidRPr="008417DE">
        <w:rPr>
          <w:rFonts w:ascii="Times New Roman" w:eastAsia="Times New Roman" w:hAnsi="Times New Roman" w:cs="Times New Roman"/>
          <w:i/>
          <w:color w:val="101010"/>
          <w:lang w:val="en-GB"/>
        </w:rPr>
        <w:t>The eCommerce Customer Journey: A Model to Assess and Compare the User Experience of the eCommerce Websites</w:t>
      </w:r>
      <w:r>
        <w:rPr>
          <w:rFonts w:ascii="Times New Roman" w:eastAsia="Times New Roman" w:hAnsi="Times New Roman" w:cs="Times New Roman"/>
          <w:i/>
          <w:color w:val="101010"/>
          <w:lang w:val="en-GB"/>
        </w:rPr>
        <w:t xml:space="preserve">, </w:t>
      </w:r>
      <w:r w:rsidRPr="008417DE">
        <w:rPr>
          <w:rFonts w:ascii="Times New Roman" w:eastAsia="Times New Roman" w:hAnsi="Times New Roman" w:cs="Times New Roman"/>
          <w:color w:val="101010"/>
          <w:lang w:val="en-GB"/>
        </w:rPr>
        <w:t>p3 vol.14</w:t>
      </w:r>
      <w:r w:rsidR="0017332E">
        <w:rPr>
          <w:rFonts w:ascii="Times New Roman" w:eastAsia="Times New Roman" w:hAnsi="Times New Roman" w:cs="Times New Roman"/>
          <w:color w:val="101010"/>
          <w:lang w:val="en-GB"/>
        </w:rPr>
        <w:t xml:space="preserve">, no. 3 Journal of Internet Banking and Commerce. [online]. Available at: </w:t>
      </w:r>
      <w:hyperlink r:id="rId26" w:history="1">
        <w:r w:rsidR="0017332E" w:rsidRPr="00FB0D18">
          <w:rPr>
            <w:rStyle w:val="Hyperlink"/>
            <w:rFonts w:ascii="Times New Roman" w:eastAsia="Times New Roman" w:hAnsi="Times New Roman" w:cs="Times New Roman"/>
            <w:lang w:val="en-GB"/>
          </w:rPr>
          <w:t>http://www.arraydev.com/commerce/jibc/</w:t>
        </w:r>
      </w:hyperlink>
      <w:r w:rsidR="0017332E">
        <w:rPr>
          <w:rFonts w:ascii="Times New Roman" w:eastAsia="Times New Roman" w:hAnsi="Times New Roman" w:cs="Times New Roman"/>
          <w:color w:val="101010"/>
          <w:lang w:val="en-GB"/>
        </w:rPr>
        <w:t xml:space="preserve"> [Accessed:24</w:t>
      </w:r>
      <w:r w:rsidR="0017332E" w:rsidRPr="0017332E">
        <w:rPr>
          <w:rFonts w:ascii="Times New Roman" w:eastAsia="Times New Roman" w:hAnsi="Times New Roman" w:cs="Times New Roman"/>
          <w:color w:val="101010"/>
          <w:vertAlign w:val="superscript"/>
          <w:lang w:val="en-GB"/>
        </w:rPr>
        <w:t>th</w:t>
      </w:r>
      <w:r w:rsidR="0017332E">
        <w:rPr>
          <w:rFonts w:ascii="Times New Roman" w:eastAsia="Times New Roman" w:hAnsi="Times New Roman" w:cs="Times New Roman"/>
          <w:color w:val="101010"/>
          <w:lang w:val="en-GB"/>
        </w:rPr>
        <w:t xml:space="preserve"> April 2020].  </w:t>
      </w:r>
    </w:p>
    <w:p w14:paraId="30569BC1" w14:textId="77777777" w:rsidR="00A937B4" w:rsidRPr="00A937B4" w:rsidRDefault="00A937B4" w:rsidP="00A937B4">
      <w:pPr>
        <w:jc w:val="both"/>
        <w:rPr>
          <w:rFonts w:ascii="Times New Roman" w:eastAsia="Times New Roman" w:hAnsi="Times New Roman" w:cs="Times New Roman"/>
          <w:i/>
          <w:color w:val="101010"/>
          <w:lang w:val="en-GB"/>
        </w:rPr>
      </w:pPr>
    </w:p>
    <w:p w14:paraId="42FA1363" w14:textId="25F00A8F" w:rsidR="00BF0788" w:rsidRDefault="00BF0788" w:rsidP="0076130F">
      <w:pPr>
        <w:pStyle w:val="ListParagraph"/>
        <w:numPr>
          <w:ilvl w:val="0"/>
          <w:numId w:val="3"/>
        </w:numPr>
        <w:jc w:val="both"/>
        <w:rPr>
          <w:rFonts w:ascii="Times New Roman" w:eastAsia="Times New Roman" w:hAnsi="Times New Roman" w:cs="Times New Roman"/>
          <w:i/>
          <w:color w:val="101010"/>
          <w:lang w:val="en-GB"/>
        </w:rPr>
      </w:pPr>
      <w:proofErr w:type="spellStart"/>
      <w:r>
        <w:rPr>
          <w:rFonts w:ascii="Times New Roman" w:eastAsia="Times New Roman" w:hAnsi="Times New Roman" w:cs="Times New Roman"/>
          <w:color w:val="101010"/>
          <w:lang w:val="en-GB"/>
        </w:rPr>
        <w:t>Rhadika</w:t>
      </w:r>
      <w:proofErr w:type="spellEnd"/>
      <w:r>
        <w:rPr>
          <w:rFonts w:ascii="Times New Roman" w:eastAsia="Times New Roman" w:hAnsi="Times New Roman" w:cs="Times New Roman"/>
          <w:color w:val="101010"/>
          <w:lang w:val="en-GB"/>
        </w:rPr>
        <w:t xml:space="preserve">, I. </w:t>
      </w:r>
      <w:r w:rsidRPr="00BF0788">
        <w:rPr>
          <w:rFonts w:ascii="Times New Roman" w:eastAsia="Times New Roman" w:hAnsi="Times New Roman" w:cs="Times New Roman"/>
          <w:i/>
          <w:color w:val="101010"/>
          <w:lang w:val="en-GB"/>
        </w:rPr>
        <w:t xml:space="preserve">Advertising :Definition and </w:t>
      </w:r>
      <w:proofErr w:type="spellStart"/>
      <w:r w:rsidRPr="00BF0788">
        <w:rPr>
          <w:rFonts w:ascii="Times New Roman" w:eastAsia="Times New Roman" w:hAnsi="Times New Roman" w:cs="Times New Roman"/>
          <w:i/>
          <w:color w:val="101010"/>
          <w:lang w:val="en-GB"/>
        </w:rPr>
        <w:t>Objectives,Importance,Types</w:t>
      </w:r>
      <w:proofErr w:type="spellEnd"/>
      <w:r w:rsidRPr="00BF0788">
        <w:rPr>
          <w:rFonts w:ascii="Times New Roman" w:eastAsia="Times New Roman" w:hAnsi="Times New Roman" w:cs="Times New Roman"/>
          <w:i/>
          <w:color w:val="101010"/>
          <w:lang w:val="en-GB"/>
        </w:rPr>
        <w:t xml:space="preserve"> and Functions.</w:t>
      </w:r>
      <w:r>
        <w:rPr>
          <w:rFonts w:ascii="Times New Roman" w:eastAsia="Times New Roman" w:hAnsi="Times New Roman" w:cs="Times New Roman"/>
          <w:color w:val="101010"/>
          <w:lang w:val="en-GB"/>
        </w:rPr>
        <w:t xml:space="preserve"> Business management Ideas</w:t>
      </w:r>
    </w:p>
    <w:p w14:paraId="3060E902" w14:textId="1BFD3F45" w:rsidR="00667FFB" w:rsidRPr="00BF0788" w:rsidRDefault="00553F91" w:rsidP="00BF0788">
      <w:pPr>
        <w:ind w:left="720"/>
        <w:jc w:val="both"/>
        <w:rPr>
          <w:rFonts w:ascii="Times New Roman" w:eastAsia="Times New Roman" w:hAnsi="Times New Roman" w:cs="Times New Roman"/>
          <w:i/>
          <w:color w:val="101010"/>
          <w:lang w:val="en-GB"/>
        </w:rPr>
      </w:pPr>
      <w:hyperlink r:id="rId27" w:history="1">
        <w:r w:rsidR="00BF0788" w:rsidRPr="00FB0D18">
          <w:rPr>
            <w:rStyle w:val="Hyperlink"/>
            <w:rFonts w:ascii="Times New Roman" w:eastAsia="Times New Roman" w:hAnsi="Times New Roman" w:cs="Times New Roman"/>
            <w:lang w:val="en-GB"/>
          </w:rPr>
          <w:t>https://www.businessmanagementideas.com/advertising-2/advertising-definition-objectives-importance-types-and-functions/17994</w:t>
        </w:r>
      </w:hyperlink>
      <w:r w:rsidR="00BF0788">
        <w:rPr>
          <w:rFonts w:ascii="Times New Roman" w:eastAsia="Times New Roman" w:hAnsi="Times New Roman" w:cs="Times New Roman"/>
          <w:color w:val="101010"/>
          <w:lang w:val="en-GB"/>
        </w:rPr>
        <w:t xml:space="preserve"> [Assessed 27th April 2020]</w:t>
      </w:r>
      <w:r w:rsidR="008417DE" w:rsidRPr="00BF0788">
        <w:rPr>
          <w:rFonts w:ascii="Times New Roman" w:eastAsia="Times New Roman" w:hAnsi="Times New Roman" w:cs="Times New Roman"/>
          <w:i/>
          <w:color w:val="101010"/>
          <w:lang w:val="en-GB"/>
        </w:rPr>
        <w:t xml:space="preserve"> </w:t>
      </w:r>
    </w:p>
    <w:p w14:paraId="1BEF60A9" w14:textId="77777777" w:rsidR="00763F27" w:rsidRPr="00763F27" w:rsidRDefault="00763F27" w:rsidP="00763F27">
      <w:pPr>
        <w:jc w:val="both"/>
        <w:rPr>
          <w:rFonts w:ascii="Times New Roman" w:eastAsia="Times New Roman" w:hAnsi="Times New Roman" w:cs="Times New Roman"/>
          <w:color w:val="101010"/>
          <w:lang w:val="en-GB"/>
        </w:rPr>
      </w:pPr>
    </w:p>
    <w:p w14:paraId="1C4B9DBF" w14:textId="1027C811" w:rsidR="00763F27" w:rsidRDefault="00553F91" w:rsidP="0076130F">
      <w:pPr>
        <w:pStyle w:val="ListParagraph"/>
        <w:numPr>
          <w:ilvl w:val="0"/>
          <w:numId w:val="3"/>
        </w:numPr>
        <w:jc w:val="both"/>
        <w:rPr>
          <w:rFonts w:ascii="Times New Roman" w:eastAsia="Times New Roman" w:hAnsi="Times New Roman" w:cs="Times New Roman"/>
          <w:color w:val="101010"/>
          <w:lang w:val="en-GB"/>
        </w:rPr>
      </w:pPr>
      <w:hyperlink r:id="rId28" w:history="1">
        <w:r w:rsidR="00763F27" w:rsidRPr="00FB0D18">
          <w:rPr>
            <w:rStyle w:val="Hyperlink"/>
            <w:rFonts w:ascii="Times New Roman" w:eastAsia="Times New Roman" w:hAnsi="Times New Roman" w:cs="Times New Roman"/>
            <w:lang w:val="en-GB"/>
          </w:rPr>
          <w:t>https://www.admiral.com/#</w:t>
        </w:r>
      </w:hyperlink>
      <w:r w:rsidR="00763F27">
        <w:rPr>
          <w:rFonts w:ascii="Times New Roman" w:eastAsia="Times New Roman" w:hAnsi="Times New Roman" w:cs="Times New Roman"/>
          <w:color w:val="101010"/>
          <w:lang w:val="en-GB"/>
        </w:rPr>
        <w:t xml:space="preserve"> [Assessed 21/04/20]</w:t>
      </w:r>
    </w:p>
    <w:p w14:paraId="613A4A26" w14:textId="77777777" w:rsidR="00C33605" w:rsidRPr="00C33605" w:rsidRDefault="00C33605" w:rsidP="00C33605">
      <w:pPr>
        <w:jc w:val="both"/>
        <w:rPr>
          <w:rFonts w:ascii="Times New Roman" w:eastAsia="Times New Roman" w:hAnsi="Times New Roman" w:cs="Times New Roman"/>
          <w:color w:val="101010"/>
          <w:lang w:val="en-GB"/>
        </w:rPr>
      </w:pPr>
    </w:p>
    <w:p w14:paraId="0F5C411A" w14:textId="4AD0E730" w:rsidR="00C33605" w:rsidRPr="007E512A" w:rsidRDefault="00830EFA" w:rsidP="0076130F">
      <w:pPr>
        <w:pStyle w:val="ListParagraph"/>
        <w:numPr>
          <w:ilvl w:val="0"/>
          <w:numId w:val="3"/>
        </w:numPr>
        <w:jc w:val="both"/>
        <w:rPr>
          <w:rFonts w:ascii="Times New Roman" w:eastAsia="Times New Roman" w:hAnsi="Times New Roman" w:cs="Times New Roman"/>
          <w:color w:val="101010"/>
          <w:lang w:val="en-GB"/>
        </w:rPr>
      </w:pPr>
      <w:r>
        <w:rPr>
          <w:rFonts w:ascii="Times New Roman" w:eastAsia="Times New Roman" w:hAnsi="Times New Roman" w:cs="Times New Roman"/>
          <w:color w:val="101010"/>
          <w:lang w:val="en-GB"/>
        </w:rPr>
        <w:t>(</w:t>
      </w:r>
      <w:hyperlink r:id="rId29" w:history="1">
        <w:r w:rsidRPr="00FB0D18">
          <w:rPr>
            <w:rStyle w:val="Hyperlink"/>
            <w:rFonts w:ascii="Times New Roman" w:eastAsia="Times New Roman" w:hAnsi="Times New Roman" w:cs="Times New Roman"/>
            <w:lang w:val="en-GB"/>
          </w:rPr>
          <w:t>https://businessjargons.com/marketing-communication.html</w:t>
        </w:r>
      </w:hyperlink>
      <w:r>
        <w:rPr>
          <w:rFonts w:ascii="Times New Roman" w:eastAsia="Times New Roman" w:hAnsi="Times New Roman" w:cs="Times New Roman"/>
          <w:color w:val="101010"/>
          <w:lang w:val="en-GB"/>
        </w:rPr>
        <w:t xml:space="preserve"> 15, September 2015) (Assessed 29</w:t>
      </w:r>
      <w:r w:rsidRPr="00830EFA">
        <w:rPr>
          <w:rFonts w:ascii="Times New Roman" w:eastAsia="Times New Roman" w:hAnsi="Times New Roman" w:cs="Times New Roman"/>
          <w:color w:val="101010"/>
          <w:vertAlign w:val="superscript"/>
          <w:lang w:val="en-GB"/>
        </w:rPr>
        <w:t>th</w:t>
      </w:r>
      <w:r>
        <w:rPr>
          <w:rFonts w:ascii="Times New Roman" w:eastAsia="Times New Roman" w:hAnsi="Times New Roman" w:cs="Times New Roman"/>
          <w:color w:val="101010"/>
          <w:lang w:val="en-GB"/>
        </w:rPr>
        <w:t xml:space="preserve"> April 2020)</w:t>
      </w:r>
    </w:p>
    <w:p w14:paraId="2F47E973" w14:textId="77777777" w:rsidR="00A730A2" w:rsidRPr="007E512A" w:rsidRDefault="00A730A2" w:rsidP="00A730A2">
      <w:pPr>
        <w:jc w:val="both"/>
        <w:rPr>
          <w:rFonts w:ascii="Times New Roman" w:eastAsia="Times New Roman" w:hAnsi="Times New Roman" w:cs="Times New Roman"/>
          <w:color w:val="101010"/>
          <w:lang w:val="en-GB"/>
        </w:rPr>
      </w:pPr>
    </w:p>
    <w:p w14:paraId="442A719C" w14:textId="47F57BE8" w:rsidR="00960942" w:rsidRDefault="00960942" w:rsidP="0076130F">
      <w:pPr>
        <w:pStyle w:val="ListParagraph"/>
        <w:numPr>
          <w:ilvl w:val="0"/>
          <w:numId w:val="3"/>
        </w:numPr>
        <w:jc w:val="both"/>
        <w:rPr>
          <w:rFonts w:ascii="Times New Roman" w:eastAsia="Times New Roman" w:hAnsi="Times New Roman" w:cs="Times New Roman"/>
          <w:color w:val="101010"/>
          <w:lang w:val="en-GB"/>
        </w:rPr>
      </w:pPr>
      <w:r w:rsidRPr="00EE5FB8">
        <w:rPr>
          <w:rFonts w:ascii="Times New Roman" w:eastAsia="Times New Roman" w:hAnsi="Times New Roman" w:cs="Times New Roman"/>
          <w:i/>
          <w:color w:val="101010"/>
          <w:lang w:val="en-GB"/>
        </w:rPr>
        <w:t>Admiral and M&amp;S insurance deny ‘racism’ claims by the Sun</w:t>
      </w:r>
      <w:r>
        <w:rPr>
          <w:rFonts w:ascii="Times New Roman" w:eastAsia="Times New Roman" w:hAnsi="Times New Roman" w:cs="Times New Roman"/>
          <w:color w:val="101010"/>
          <w:lang w:val="en-GB"/>
        </w:rPr>
        <w:t xml:space="preserve"> 23 January 2018 Wales</w:t>
      </w:r>
    </w:p>
    <w:p w14:paraId="00606CE1" w14:textId="77777777" w:rsidR="00960942" w:rsidRPr="00960942" w:rsidRDefault="00960942" w:rsidP="00960942">
      <w:pPr>
        <w:jc w:val="both"/>
        <w:rPr>
          <w:rFonts w:ascii="Times New Roman" w:eastAsia="Times New Roman" w:hAnsi="Times New Roman" w:cs="Times New Roman"/>
          <w:color w:val="101010"/>
          <w:lang w:val="en-GB"/>
        </w:rPr>
      </w:pPr>
    </w:p>
    <w:p w14:paraId="1CF99EA5" w14:textId="41A8782D" w:rsidR="00A730A2" w:rsidRPr="007E512A" w:rsidRDefault="00553F91" w:rsidP="00960942">
      <w:pPr>
        <w:pStyle w:val="ListParagraph"/>
        <w:jc w:val="both"/>
        <w:rPr>
          <w:rFonts w:ascii="Times New Roman" w:eastAsia="Times New Roman" w:hAnsi="Times New Roman" w:cs="Times New Roman"/>
          <w:color w:val="101010"/>
          <w:lang w:val="en-GB"/>
        </w:rPr>
      </w:pPr>
      <w:hyperlink r:id="rId30" w:history="1">
        <w:r w:rsidR="00960942" w:rsidRPr="00FB0D18">
          <w:rPr>
            <w:rStyle w:val="Hyperlink"/>
            <w:rFonts w:ascii="Times New Roman" w:eastAsia="Times New Roman" w:hAnsi="Times New Roman" w:cs="Times New Roman"/>
            <w:lang w:val="en-GB"/>
          </w:rPr>
          <w:t>https://www.bbc.co.uk/news/amp/business-52367030</w:t>
        </w:r>
      </w:hyperlink>
      <w:r w:rsidR="00960942" w:rsidRPr="00960942">
        <w:rPr>
          <w:rFonts w:ascii="Times New Roman" w:eastAsia="Times New Roman" w:hAnsi="Times New Roman" w:cs="Times New Roman"/>
          <w:color w:val="101010"/>
          <w:lang w:val="en-GB"/>
        </w:rPr>
        <w:t>)</w:t>
      </w:r>
      <w:r w:rsidR="00960942">
        <w:rPr>
          <w:rFonts w:ascii="Times New Roman" w:eastAsia="Times New Roman" w:hAnsi="Times New Roman" w:cs="Times New Roman"/>
          <w:color w:val="101010"/>
          <w:lang w:val="en-GB"/>
        </w:rPr>
        <w:t xml:space="preserve"> [Assessed: 25</w:t>
      </w:r>
      <w:r w:rsidR="00960942" w:rsidRPr="00960942">
        <w:rPr>
          <w:rFonts w:ascii="Times New Roman" w:eastAsia="Times New Roman" w:hAnsi="Times New Roman" w:cs="Times New Roman"/>
          <w:color w:val="101010"/>
          <w:vertAlign w:val="superscript"/>
          <w:lang w:val="en-GB"/>
        </w:rPr>
        <w:t>th</w:t>
      </w:r>
      <w:r w:rsidR="00960942">
        <w:rPr>
          <w:rFonts w:ascii="Times New Roman" w:eastAsia="Times New Roman" w:hAnsi="Times New Roman" w:cs="Times New Roman"/>
          <w:color w:val="101010"/>
          <w:lang w:val="en-GB"/>
        </w:rPr>
        <w:t xml:space="preserve"> April 2020]</w:t>
      </w:r>
    </w:p>
    <w:p w14:paraId="30150C55" w14:textId="77777777" w:rsidR="00C10ADB" w:rsidRPr="007E512A" w:rsidRDefault="00C10ADB" w:rsidP="00C10ADB">
      <w:pPr>
        <w:jc w:val="both"/>
        <w:rPr>
          <w:rFonts w:ascii="Times New Roman" w:eastAsia="Times New Roman" w:hAnsi="Times New Roman" w:cs="Times New Roman"/>
          <w:color w:val="101010"/>
          <w:lang w:val="en-GB"/>
        </w:rPr>
      </w:pPr>
    </w:p>
    <w:p w14:paraId="5B30F938" w14:textId="0E52DFC8" w:rsidR="00F37DAC" w:rsidRPr="007E512A" w:rsidRDefault="00130FDE" w:rsidP="0076130F">
      <w:pPr>
        <w:pStyle w:val="ListParagraph"/>
        <w:numPr>
          <w:ilvl w:val="0"/>
          <w:numId w:val="3"/>
        </w:numPr>
        <w:rPr>
          <w:rFonts w:ascii="Times New Roman" w:hAnsi="Times New Roman" w:cs="Times New Roman"/>
        </w:rPr>
      </w:pPr>
      <w:r>
        <w:rPr>
          <w:rFonts w:ascii="Times New Roman" w:hAnsi="Times New Roman" w:cs="Times New Roman"/>
        </w:rPr>
        <w:t>(</w:t>
      </w:r>
      <w:r w:rsidR="00C10ADB" w:rsidRPr="007E512A">
        <w:rPr>
          <w:rFonts w:ascii="Times New Roman" w:hAnsi="Times New Roman" w:cs="Times New Roman"/>
        </w:rPr>
        <w:t>https</w:t>
      </w:r>
      <w:proofErr w:type="gramStart"/>
      <w:r w:rsidR="00C10ADB" w:rsidRPr="007E512A">
        <w:rPr>
          <w:rFonts w:ascii="Times New Roman" w:hAnsi="Times New Roman" w:cs="Times New Roman"/>
        </w:rPr>
        <w:t>:www.youtu.be</w:t>
      </w:r>
      <w:proofErr w:type="gramEnd"/>
      <w:r w:rsidR="00C10ADB" w:rsidRPr="007E512A">
        <w:rPr>
          <w:rFonts w:ascii="Times New Roman" w:hAnsi="Times New Roman" w:cs="Times New Roman"/>
        </w:rPr>
        <w:t>/MxYIpsm8SOE</w:t>
      </w:r>
      <w:r>
        <w:rPr>
          <w:rFonts w:ascii="Times New Roman" w:hAnsi="Times New Roman" w:cs="Times New Roman"/>
        </w:rPr>
        <w:t xml:space="preserve"> 2014)</w:t>
      </w:r>
      <w:r w:rsidR="00B306BF">
        <w:rPr>
          <w:rFonts w:ascii="Times New Roman" w:hAnsi="Times New Roman" w:cs="Times New Roman"/>
        </w:rPr>
        <w:t>{Assessed: 21 April 2020]</w:t>
      </w:r>
    </w:p>
    <w:p w14:paraId="7DE7F392" w14:textId="77777777" w:rsidR="00C10ADB" w:rsidRPr="007E512A" w:rsidRDefault="00C10ADB" w:rsidP="00C10ADB">
      <w:pPr>
        <w:rPr>
          <w:rFonts w:ascii="Times New Roman" w:hAnsi="Times New Roman" w:cs="Times New Roman"/>
        </w:rPr>
      </w:pPr>
    </w:p>
    <w:p w14:paraId="4F12BD50" w14:textId="54322531" w:rsidR="00C10ADB" w:rsidRPr="007E512A" w:rsidRDefault="005E7651" w:rsidP="0076130F">
      <w:pPr>
        <w:pStyle w:val="ListParagraph"/>
        <w:numPr>
          <w:ilvl w:val="0"/>
          <w:numId w:val="3"/>
        </w:numPr>
        <w:rPr>
          <w:rStyle w:val="Hyperlink"/>
          <w:rFonts w:ascii="Times New Roman" w:hAnsi="Times New Roman" w:cs="Times New Roman"/>
          <w:color w:val="auto"/>
          <w:u w:val="none"/>
        </w:rPr>
      </w:pPr>
      <w:r>
        <w:t>Engaged Strategy. (15/</w:t>
      </w:r>
      <w:r w:rsidR="00EE5FB8">
        <w:t xml:space="preserve">06/2017) </w:t>
      </w:r>
      <w:r w:rsidR="00EE5FB8" w:rsidRPr="00EE5FB8">
        <w:rPr>
          <w:i/>
        </w:rPr>
        <w:t>Total Engagement Model</w:t>
      </w:r>
      <w:r w:rsidR="00EE5FB8">
        <w:t xml:space="preserve"> </w:t>
      </w:r>
      <w:hyperlink r:id="rId31" w:history="1">
        <w:r w:rsidR="00C10ADB" w:rsidRPr="007E512A">
          <w:rPr>
            <w:rStyle w:val="Hyperlink"/>
            <w:rFonts w:ascii="Times New Roman" w:hAnsi="Times New Roman" w:cs="Times New Roman"/>
          </w:rPr>
          <w:t>https://www.engagedstrategy.com.au/wp-content/uploads/2017/06/Total-Engagement-Model-600x542.jpg</w:t>
        </w:r>
      </w:hyperlink>
      <w:r w:rsidR="002B1AA3">
        <w:rPr>
          <w:rStyle w:val="Hyperlink"/>
          <w:rFonts w:ascii="Times New Roman" w:hAnsi="Times New Roman" w:cs="Times New Roman"/>
        </w:rPr>
        <w:t xml:space="preserve"> [Assessed 29th April 2020]</w:t>
      </w:r>
    </w:p>
    <w:p w14:paraId="5FF4C96A" w14:textId="77777777" w:rsidR="001A72AB" w:rsidRPr="007E512A" w:rsidRDefault="001A72AB" w:rsidP="001A72AB">
      <w:pPr>
        <w:rPr>
          <w:rFonts w:ascii="Times New Roman" w:hAnsi="Times New Roman" w:cs="Times New Roman"/>
        </w:rPr>
      </w:pPr>
    </w:p>
    <w:p w14:paraId="0085CA62" w14:textId="77777777" w:rsidR="005E7651" w:rsidRPr="00EE5FB8" w:rsidRDefault="00B96868" w:rsidP="0076130F">
      <w:pPr>
        <w:pStyle w:val="ListParagraph"/>
        <w:numPr>
          <w:ilvl w:val="0"/>
          <w:numId w:val="3"/>
        </w:numPr>
        <w:rPr>
          <w:rFonts w:ascii="Times New Roman" w:hAnsi="Times New Roman" w:cs="Times New Roman"/>
          <w:i/>
        </w:rPr>
      </w:pPr>
      <w:r>
        <w:rPr>
          <w:rFonts w:ascii="Times New Roman" w:hAnsi="Times New Roman" w:cs="Times New Roman"/>
        </w:rPr>
        <w:t>Knexus. (21</w:t>
      </w:r>
      <w:r w:rsidR="005E7651">
        <w:rPr>
          <w:rFonts w:ascii="Times New Roman" w:hAnsi="Times New Roman" w:cs="Times New Roman"/>
        </w:rPr>
        <w:t xml:space="preserve">/03/2017) </w:t>
      </w:r>
      <w:r w:rsidR="005E7651" w:rsidRPr="00EE5FB8">
        <w:rPr>
          <w:rFonts w:ascii="Times New Roman" w:hAnsi="Times New Roman" w:cs="Times New Roman"/>
          <w:i/>
        </w:rPr>
        <w:t xml:space="preserve">Customer Engagement, Customer Journeys, Financial Services </w:t>
      </w:r>
    </w:p>
    <w:p w14:paraId="03D00FA4" w14:textId="69D1C974" w:rsidR="001A72AB" w:rsidRPr="005E7651" w:rsidRDefault="00553F91" w:rsidP="005E7651">
      <w:pPr>
        <w:ind w:left="720"/>
        <w:rPr>
          <w:rFonts w:ascii="Times New Roman" w:hAnsi="Times New Roman" w:cs="Times New Roman"/>
        </w:rPr>
      </w:pPr>
      <w:hyperlink r:id="rId32" w:history="1">
        <w:r w:rsidR="005E7651" w:rsidRPr="00FB0D18">
          <w:rPr>
            <w:rStyle w:val="Hyperlink"/>
            <w:rFonts w:ascii="Times New Roman" w:hAnsi="Times New Roman" w:cs="Times New Roman"/>
          </w:rPr>
          <w:t>http://knexusgroup.com/show/blog/top-5-benefits-customer-journey-mapping/</w:t>
        </w:r>
      </w:hyperlink>
      <w:r w:rsidR="005E7651">
        <w:rPr>
          <w:rFonts w:ascii="Times New Roman" w:hAnsi="Times New Roman" w:cs="Times New Roman"/>
        </w:rPr>
        <w:t xml:space="preserve"> [Assessed 29</w:t>
      </w:r>
      <w:r w:rsidR="005E7651" w:rsidRPr="005E7651">
        <w:rPr>
          <w:rFonts w:ascii="Times New Roman" w:hAnsi="Times New Roman" w:cs="Times New Roman"/>
          <w:vertAlign w:val="superscript"/>
        </w:rPr>
        <w:t>th</w:t>
      </w:r>
      <w:r w:rsidR="005E7651">
        <w:rPr>
          <w:rFonts w:ascii="Times New Roman" w:hAnsi="Times New Roman" w:cs="Times New Roman"/>
        </w:rPr>
        <w:t xml:space="preserve"> April 2020]</w:t>
      </w:r>
    </w:p>
    <w:p w14:paraId="69771CF0" w14:textId="44796DB7" w:rsidR="00C10ADB" w:rsidRPr="007E512A" w:rsidRDefault="00553F91" w:rsidP="0076130F">
      <w:pPr>
        <w:pStyle w:val="ListParagraph"/>
        <w:numPr>
          <w:ilvl w:val="0"/>
          <w:numId w:val="3"/>
        </w:numPr>
        <w:rPr>
          <w:rFonts w:ascii="Times New Roman" w:hAnsi="Times New Roman" w:cs="Times New Roman"/>
        </w:rPr>
      </w:pPr>
      <w:hyperlink r:id="rId33" w:history="1">
        <w:r w:rsidR="00C10ADB" w:rsidRPr="007E512A">
          <w:rPr>
            <w:rStyle w:val="Hyperlink"/>
            <w:rFonts w:ascii="Times New Roman" w:hAnsi="Times New Roman" w:cs="Times New Roman"/>
          </w:rPr>
          <w:t>https://www.slideteam.net/media/catalog/product/cache/960x720/c/u/customer_journey_mapping_touch_points_ppt_infographics_Slide01.jpg</w:t>
        </w:r>
      </w:hyperlink>
      <w:r w:rsidR="00B96868">
        <w:rPr>
          <w:rStyle w:val="Hyperlink"/>
          <w:rFonts w:ascii="Times New Roman" w:hAnsi="Times New Roman" w:cs="Times New Roman"/>
        </w:rPr>
        <w:t xml:space="preserve"> [Assessed 29th April 2020]</w:t>
      </w:r>
    </w:p>
    <w:p w14:paraId="6913859E" w14:textId="088222F3" w:rsidR="002B1AA3" w:rsidRPr="002B1AA3" w:rsidRDefault="002B1AA3" w:rsidP="0076130F">
      <w:pPr>
        <w:pStyle w:val="ListParagraph"/>
        <w:numPr>
          <w:ilvl w:val="0"/>
          <w:numId w:val="3"/>
        </w:numPr>
        <w:rPr>
          <w:rFonts w:ascii="Times New Roman" w:hAnsi="Times New Roman" w:cs="Times New Roman"/>
        </w:rPr>
      </w:pPr>
      <w:r>
        <w:rPr>
          <w:rFonts w:ascii="Times New Roman" w:eastAsia="Times New Roman" w:hAnsi="Times New Roman" w:cs="Times New Roman"/>
          <w:iCs/>
          <w:color w:val="333E48"/>
          <w:lang w:val="en-GB"/>
        </w:rPr>
        <w:t xml:space="preserve">Interaction Design Foundation (2020) </w:t>
      </w:r>
      <w:r w:rsidRPr="00EE5FB8">
        <w:rPr>
          <w:rFonts w:ascii="Times New Roman" w:eastAsia="Times New Roman" w:hAnsi="Times New Roman" w:cs="Times New Roman"/>
          <w:i/>
          <w:iCs/>
          <w:color w:val="333E48"/>
          <w:lang w:val="en-GB"/>
        </w:rPr>
        <w:t xml:space="preserve">Customer Touchpoints- The Point of Interaction Between Brands, Businesses, Products and Customers  </w:t>
      </w:r>
      <w:r w:rsidRPr="002B1AA3">
        <w:rPr>
          <w:rFonts w:ascii="Times New Roman" w:eastAsia="Times New Roman" w:hAnsi="Times New Roman" w:cs="Times New Roman"/>
          <w:iCs/>
          <w:color w:val="333E48"/>
          <w:lang w:val="en-GB"/>
        </w:rPr>
        <w:t>(</w:t>
      </w:r>
      <w:hyperlink r:id="rId34" w:history="1">
        <w:r w:rsidRPr="002B1AA3">
          <w:rPr>
            <w:rStyle w:val="Hyperlink"/>
            <w:rFonts w:ascii="Times New Roman" w:eastAsia="Times New Roman" w:hAnsi="Times New Roman" w:cs="Times New Roman"/>
            <w:iCs/>
            <w:lang w:val="en-GB"/>
          </w:rPr>
          <w:t>https://www.interaction-design.org/literature/article/customer-touchpoints-the-point-of-interaction-between-brands-businesses-products-and-customers</w:t>
        </w:r>
      </w:hyperlink>
      <w:r w:rsidRPr="002B1AA3">
        <w:rPr>
          <w:rFonts w:ascii="Times New Roman" w:eastAsia="Times New Roman" w:hAnsi="Times New Roman" w:cs="Times New Roman"/>
          <w:iCs/>
          <w:color w:val="333E48"/>
          <w:lang w:val="en-GB"/>
        </w:rPr>
        <w:t>) [Assessed 29</w:t>
      </w:r>
      <w:r w:rsidRPr="002B1AA3">
        <w:rPr>
          <w:rFonts w:ascii="Times New Roman" w:eastAsia="Times New Roman" w:hAnsi="Times New Roman" w:cs="Times New Roman"/>
          <w:iCs/>
          <w:color w:val="333E48"/>
          <w:vertAlign w:val="superscript"/>
          <w:lang w:val="en-GB"/>
        </w:rPr>
        <w:t>th</w:t>
      </w:r>
      <w:r w:rsidRPr="002B1AA3">
        <w:rPr>
          <w:rFonts w:ascii="Times New Roman" w:eastAsia="Times New Roman" w:hAnsi="Times New Roman" w:cs="Times New Roman"/>
          <w:iCs/>
          <w:color w:val="333E48"/>
          <w:lang w:val="en-GB"/>
        </w:rPr>
        <w:t xml:space="preserve"> April 2020]</w:t>
      </w:r>
    </w:p>
    <w:p w14:paraId="010D6CE1" w14:textId="77777777" w:rsidR="003314FF" w:rsidRPr="00EE5FB8" w:rsidRDefault="003314FF" w:rsidP="0076130F">
      <w:pPr>
        <w:pStyle w:val="ListParagraph"/>
        <w:numPr>
          <w:ilvl w:val="0"/>
          <w:numId w:val="3"/>
        </w:numPr>
        <w:rPr>
          <w:rFonts w:ascii="Times New Roman" w:hAnsi="Times New Roman" w:cs="Times New Roman"/>
          <w:i/>
        </w:rPr>
      </w:pPr>
      <w:r>
        <w:rPr>
          <w:rFonts w:ascii="Times New Roman" w:hAnsi="Times New Roman" w:cs="Times New Roman"/>
        </w:rPr>
        <w:t xml:space="preserve">Kilkenny, G. (2019) </w:t>
      </w:r>
      <w:r w:rsidRPr="00EE5FB8">
        <w:rPr>
          <w:rFonts w:ascii="Times New Roman" w:hAnsi="Times New Roman" w:cs="Times New Roman"/>
          <w:i/>
        </w:rPr>
        <w:t xml:space="preserve">How to Fix Gaps in your Ecommerce Customer Journey Map and Improve CX </w:t>
      </w:r>
    </w:p>
    <w:p w14:paraId="49CCF345" w14:textId="7B169E85" w:rsidR="00C10ADB" w:rsidRPr="007E512A" w:rsidRDefault="00553F91" w:rsidP="003314FF">
      <w:pPr>
        <w:pStyle w:val="ListParagraph"/>
        <w:rPr>
          <w:rFonts w:ascii="Times New Roman" w:hAnsi="Times New Roman" w:cs="Times New Roman"/>
        </w:rPr>
      </w:pPr>
      <w:hyperlink r:id="rId35" w:history="1">
        <w:r w:rsidR="003314FF" w:rsidRPr="00FB0D18">
          <w:rPr>
            <w:rStyle w:val="Hyperlink"/>
            <w:rFonts w:ascii="Times New Roman" w:hAnsi="Times New Roman" w:cs="Times New Roman"/>
          </w:rPr>
          <w:t>https://mlckguqn3ubl.i.optimole.com/G6G8Cck-ZYktDBqj/w:718/h:340/q:auto/https://www.voicesage.com/wp-content/uploads/2019/04/ecommerce-customer-journey.png</w:t>
        </w:r>
      </w:hyperlink>
      <w:r w:rsidR="003314FF">
        <w:rPr>
          <w:rFonts w:ascii="Times New Roman" w:hAnsi="Times New Roman" w:cs="Times New Roman"/>
        </w:rPr>
        <w:t>) [Assessed 28</w:t>
      </w:r>
      <w:r w:rsidR="003314FF" w:rsidRPr="003314FF">
        <w:rPr>
          <w:rFonts w:ascii="Times New Roman" w:hAnsi="Times New Roman" w:cs="Times New Roman"/>
          <w:vertAlign w:val="superscript"/>
        </w:rPr>
        <w:t>th</w:t>
      </w:r>
      <w:r w:rsidR="003314FF">
        <w:rPr>
          <w:rFonts w:ascii="Times New Roman" w:hAnsi="Times New Roman" w:cs="Times New Roman"/>
        </w:rPr>
        <w:t xml:space="preserve"> April 2020]</w:t>
      </w:r>
    </w:p>
    <w:p w14:paraId="4E7DBF98" w14:textId="57C8B006" w:rsidR="00C10ADB" w:rsidRPr="007E512A" w:rsidRDefault="00553F91" w:rsidP="0076130F">
      <w:pPr>
        <w:pStyle w:val="ListParagraph"/>
        <w:numPr>
          <w:ilvl w:val="0"/>
          <w:numId w:val="3"/>
        </w:numPr>
        <w:rPr>
          <w:rFonts w:ascii="Times New Roman" w:hAnsi="Times New Roman" w:cs="Times New Roman"/>
        </w:rPr>
      </w:pPr>
      <w:hyperlink r:id="rId36" w:history="1">
        <w:r w:rsidR="0073593D" w:rsidRPr="00FB0D18">
          <w:rPr>
            <w:rStyle w:val="Hyperlink"/>
            <w:rFonts w:ascii="Times New Roman" w:hAnsi="Times New Roman" w:cs="Times New Roman"/>
          </w:rPr>
          <w:t>https://transformation.ai/customer-journey.definition/) 2019 [Assessed</w:t>
        </w:r>
      </w:hyperlink>
      <w:r w:rsidR="000B2E31">
        <w:rPr>
          <w:rFonts w:ascii="Times New Roman" w:hAnsi="Times New Roman" w:cs="Times New Roman"/>
        </w:rPr>
        <w:t xml:space="preserve"> 28</w:t>
      </w:r>
      <w:r w:rsidR="000B2E31" w:rsidRPr="000B2E31">
        <w:rPr>
          <w:rFonts w:ascii="Times New Roman" w:hAnsi="Times New Roman" w:cs="Times New Roman"/>
          <w:vertAlign w:val="superscript"/>
        </w:rPr>
        <w:t>th</w:t>
      </w:r>
      <w:r w:rsidR="0073593D">
        <w:rPr>
          <w:rFonts w:ascii="Times New Roman" w:hAnsi="Times New Roman" w:cs="Times New Roman"/>
        </w:rPr>
        <w:t xml:space="preserve"> April 2020]</w:t>
      </w:r>
    </w:p>
    <w:p w14:paraId="4FEE90FB" w14:textId="6D1C77E5" w:rsidR="007E512A" w:rsidRDefault="00B34317" w:rsidP="0076130F">
      <w:pPr>
        <w:pStyle w:val="ListParagraph"/>
        <w:numPr>
          <w:ilvl w:val="0"/>
          <w:numId w:val="3"/>
        </w:numPr>
        <w:rPr>
          <w:rFonts w:ascii="Times New Roman" w:hAnsi="Times New Roman" w:cs="Times New Roman"/>
        </w:rPr>
      </w:pPr>
      <w:r>
        <w:rPr>
          <w:rFonts w:ascii="Times New Roman" w:hAnsi="Times New Roman" w:cs="Times New Roman"/>
        </w:rPr>
        <w:t xml:space="preserve">Remy, E. (2013) Brand Equity </w:t>
      </w:r>
      <w:r w:rsidR="00B172C2" w:rsidRPr="007E512A">
        <w:rPr>
          <w:rFonts w:ascii="Times New Roman" w:hAnsi="Times New Roman" w:cs="Times New Roman"/>
        </w:rPr>
        <w:t>(</w:t>
      </w:r>
      <w:hyperlink r:id="rId37" w:anchor="referrer=https://www.google.com" w:history="1">
        <w:r w:rsidR="007E512A" w:rsidRPr="00FB0D18">
          <w:rPr>
            <w:rStyle w:val="Hyperlink"/>
            <w:rFonts w:ascii="Times New Roman" w:hAnsi="Times New Roman" w:cs="Times New Roman"/>
          </w:rPr>
          <w:t>https://avaremy.wordpress.com/2013/11/09/brand-equity/amp/#referrer=https://www.google.com</w:t>
        </w:r>
      </w:hyperlink>
      <w:r w:rsidR="00B172C2" w:rsidRPr="007E512A">
        <w:rPr>
          <w:rFonts w:ascii="Times New Roman" w:hAnsi="Times New Roman" w:cs="Times New Roman"/>
        </w:rPr>
        <w:t>)</w:t>
      </w:r>
      <w:r>
        <w:rPr>
          <w:rFonts w:ascii="Times New Roman" w:hAnsi="Times New Roman" w:cs="Times New Roman"/>
        </w:rPr>
        <w:t xml:space="preserve"> [Assessed 27</w:t>
      </w:r>
      <w:r w:rsidRPr="00B34317">
        <w:rPr>
          <w:rFonts w:ascii="Times New Roman" w:hAnsi="Times New Roman" w:cs="Times New Roman"/>
          <w:vertAlign w:val="superscript"/>
        </w:rPr>
        <w:t>th</w:t>
      </w:r>
      <w:r>
        <w:rPr>
          <w:rFonts w:ascii="Times New Roman" w:hAnsi="Times New Roman" w:cs="Times New Roman"/>
        </w:rPr>
        <w:t xml:space="preserve"> April 2020]</w:t>
      </w:r>
    </w:p>
    <w:p w14:paraId="4A15C8EB" w14:textId="359D90D6" w:rsidR="003D77A2" w:rsidRPr="007E512A" w:rsidRDefault="001A72AB" w:rsidP="0076130F">
      <w:pPr>
        <w:pStyle w:val="ListParagraph"/>
        <w:numPr>
          <w:ilvl w:val="0"/>
          <w:numId w:val="3"/>
        </w:numPr>
        <w:rPr>
          <w:rFonts w:ascii="Times New Roman" w:hAnsi="Times New Roman" w:cs="Times New Roman"/>
        </w:rPr>
      </w:pPr>
      <w:r w:rsidRPr="007E512A">
        <w:rPr>
          <w:rFonts w:ascii="Times New Roman" w:hAnsi="Times New Roman" w:cs="Times New Roman"/>
        </w:rPr>
        <w:t>https://</w:t>
      </w:r>
      <w:hyperlink r:id="rId38" w:history="1">
        <w:r w:rsidR="003E6C34" w:rsidRPr="007E512A">
          <w:rPr>
            <w:rStyle w:val="Hyperlink"/>
            <w:rFonts w:ascii="Times New Roman" w:hAnsi="Times New Roman" w:cs="Times New Roman"/>
          </w:rPr>
          <w:t>www.qualitrics.com</w:t>
        </w:r>
      </w:hyperlink>
      <w:r w:rsidRPr="007E512A">
        <w:rPr>
          <w:rFonts w:ascii="Times New Roman" w:hAnsi="Times New Roman" w:cs="Times New Roman"/>
        </w:rPr>
        <w:t>/experience-management/brand/customer-based-brand-equity/</w:t>
      </w:r>
      <w:r w:rsidR="003D77A2" w:rsidRPr="007E512A">
        <w:rPr>
          <w:rFonts w:ascii="Times New Roman" w:hAnsi="Times New Roman" w:cs="Times New Roman"/>
        </w:rPr>
        <w:t xml:space="preserve"> </w:t>
      </w:r>
      <w:r w:rsidR="00F33AF4">
        <w:rPr>
          <w:rFonts w:ascii="Times New Roman" w:hAnsi="Times New Roman" w:cs="Times New Roman"/>
        </w:rPr>
        <w:t xml:space="preserve">2020 </w:t>
      </w:r>
      <w:r w:rsidR="00D502AB">
        <w:rPr>
          <w:rFonts w:ascii="Times New Roman" w:hAnsi="Times New Roman" w:cs="Times New Roman"/>
        </w:rPr>
        <w:t>[Assessed 2</w:t>
      </w:r>
      <w:r w:rsidR="00F33AF4">
        <w:rPr>
          <w:rFonts w:ascii="Times New Roman" w:hAnsi="Times New Roman" w:cs="Times New Roman"/>
        </w:rPr>
        <w:t>5</w:t>
      </w:r>
      <w:r w:rsidR="00F33AF4" w:rsidRPr="00F33AF4">
        <w:rPr>
          <w:rFonts w:ascii="Times New Roman" w:hAnsi="Times New Roman" w:cs="Times New Roman"/>
          <w:vertAlign w:val="superscript"/>
        </w:rPr>
        <w:t>th</w:t>
      </w:r>
      <w:r w:rsidR="00F33AF4">
        <w:rPr>
          <w:rFonts w:ascii="Times New Roman" w:hAnsi="Times New Roman" w:cs="Times New Roman"/>
        </w:rPr>
        <w:t xml:space="preserve"> April 2020]</w:t>
      </w:r>
    </w:p>
    <w:p w14:paraId="5D636B3C" w14:textId="7B00EEEC" w:rsidR="003D77A2" w:rsidRPr="007E512A" w:rsidRDefault="00125F0A" w:rsidP="0076130F">
      <w:pPr>
        <w:pStyle w:val="ListParagraph"/>
        <w:numPr>
          <w:ilvl w:val="0"/>
          <w:numId w:val="3"/>
        </w:numPr>
        <w:rPr>
          <w:rFonts w:ascii="Times New Roman" w:hAnsi="Times New Roman" w:cs="Times New Roman"/>
        </w:rPr>
      </w:pPr>
      <w:r>
        <w:rPr>
          <w:rFonts w:ascii="Times New Roman" w:hAnsi="Times New Roman" w:cs="Times New Roman"/>
        </w:rPr>
        <w:t>Helsinki, I. (2017)</w:t>
      </w:r>
      <w:r w:rsidR="00851E23">
        <w:rPr>
          <w:rFonts w:ascii="Times New Roman" w:hAnsi="Times New Roman" w:cs="Times New Roman"/>
        </w:rPr>
        <w:t>.</w:t>
      </w:r>
      <w:r>
        <w:rPr>
          <w:rFonts w:ascii="Times New Roman" w:hAnsi="Times New Roman" w:cs="Times New Roman"/>
        </w:rPr>
        <w:t xml:space="preserve"> </w:t>
      </w:r>
      <w:r w:rsidRPr="00851E23">
        <w:rPr>
          <w:rFonts w:ascii="Times New Roman" w:hAnsi="Times New Roman" w:cs="Times New Roman"/>
          <w:i/>
        </w:rPr>
        <w:t>Communication Plan</w:t>
      </w:r>
      <w:r>
        <w:rPr>
          <w:rFonts w:ascii="Times New Roman" w:hAnsi="Times New Roman" w:cs="Times New Roman"/>
        </w:rPr>
        <w:t xml:space="preserve"> </w:t>
      </w:r>
      <w:r w:rsidR="003D77A2" w:rsidRPr="007E512A">
        <w:rPr>
          <w:rFonts w:ascii="Times New Roman" w:hAnsi="Times New Roman" w:cs="Times New Roman"/>
        </w:rPr>
        <w:t>htpps://focuspointjournal.wordpresss.com/2017/05/16/communication-plan/</w:t>
      </w:r>
      <w:r w:rsidR="00851E23">
        <w:rPr>
          <w:rFonts w:ascii="Times New Roman" w:hAnsi="Times New Roman" w:cs="Times New Roman"/>
        </w:rPr>
        <w:t xml:space="preserve"> [Assessed </w:t>
      </w:r>
      <w:r w:rsidR="00E42A0D">
        <w:rPr>
          <w:rFonts w:ascii="Times New Roman" w:hAnsi="Times New Roman" w:cs="Times New Roman"/>
        </w:rPr>
        <w:t>25</w:t>
      </w:r>
      <w:r w:rsidR="00E42A0D" w:rsidRPr="00E42A0D">
        <w:rPr>
          <w:rFonts w:ascii="Times New Roman" w:hAnsi="Times New Roman" w:cs="Times New Roman"/>
          <w:vertAlign w:val="superscript"/>
        </w:rPr>
        <w:t>th</w:t>
      </w:r>
      <w:r w:rsidR="00E42A0D">
        <w:rPr>
          <w:rFonts w:ascii="Times New Roman" w:hAnsi="Times New Roman" w:cs="Times New Roman"/>
        </w:rPr>
        <w:t xml:space="preserve"> April 2020]</w:t>
      </w:r>
    </w:p>
    <w:p w14:paraId="0EF3F22A" w14:textId="1F73C19A" w:rsidR="003E6C34" w:rsidRPr="007E512A" w:rsidRDefault="00CE1DAD" w:rsidP="0076130F">
      <w:pPr>
        <w:pStyle w:val="ListParagraph"/>
        <w:numPr>
          <w:ilvl w:val="0"/>
          <w:numId w:val="3"/>
        </w:numPr>
        <w:rPr>
          <w:rFonts w:ascii="Times New Roman" w:hAnsi="Times New Roman" w:cs="Times New Roman"/>
        </w:rPr>
      </w:pPr>
      <w:r>
        <w:t xml:space="preserve">Kenton, w. (27/03/2020) Brand </w:t>
      </w:r>
      <w:r w:rsidR="00B34317">
        <w:t>(</w:t>
      </w:r>
      <w:hyperlink r:id="rId39" w:history="1">
        <w:r w:rsidRPr="00FB0D18">
          <w:rPr>
            <w:rStyle w:val="Hyperlink"/>
            <w:rFonts w:ascii="Times New Roman" w:hAnsi="Times New Roman" w:cs="Times New Roman"/>
          </w:rPr>
          <w:t>http://www.investopedia.com/terms/b/brand.asp</w:t>
        </w:r>
      </w:hyperlink>
      <w:r w:rsidR="00B34317">
        <w:rPr>
          <w:rFonts w:ascii="Times New Roman" w:hAnsi="Times New Roman" w:cs="Times New Roman"/>
        </w:rPr>
        <w:t>)</w:t>
      </w:r>
      <w:r>
        <w:rPr>
          <w:rStyle w:val="Hyperlink"/>
          <w:rFonts w:ascii="Times New Roman" w:hAnsi="Times New Roman" w:cs="Times New Roman"/>
        </w:rPr>
        <w:t xml:space="preserve"> </w:t>
      </w:r>
      <w:r w:rsidR="00B34317">
        <w:rPr>
          <w:rStyle w:val="Hyperlink"/>
          <w:rFonts w:ascii="Times New Roman" w:hAnsi="Times New Roman" w:cs="Times New Roman"/>
          <w:u w:val="none"/>
        </w:rPr>
        <w:t>[Assessed 26</w:t>
      </w:r>
      <w:r w:rsidR="00B34317" w:rsidRPr="00B34317">
        <w:rPr>
          <w:rStyle w:val="Hyperlink"/>
          <w:rFonts w:ascii="Times New Roman" w:hAnsi="Times New Roman" w:cs="Times New Roman"/>
          <w:u w:val="none"/>
          <w:vertAlign w:val="superscript"/>
        </w:rPr>
        <w:t>th</w:t>
      </w:r>
      <w:r w:rsidR="00B34317">
        <w:rPr>
          <w:rStyle w:val="Hyperlink"/>
          <w:rFonts w:ascii="Times New Roman" w:hAnsi="Times New Roman" w:cs="Times New Roman"/>
          <w:u w:val="none"/>
        </w:rPr>
        <w:t xml:space="preserve"> April 2020]</w:t>
      </w:r>
    </w:p>
    <w:p w14:paraId="2679F221" w14:textId="0A1CB11F" w:rsidR="0058546A" w:rsidRPr="00EE5FB8" w:rsidRDefault="00EE5FB8" w:rsidP="0076130F">
      <w:pPr>
        <w:pStyle w:val="ListParagraph"/>
        <w:numPr>
          <w:ilvl w:val="0"/>
          <w:numId w:val="3"/>
        </w:numPr>
        <w:rPr>
          <w:rFonts w:ascii="Times New Roman" w:hAnsi="Times New Roman" w:cs="Times New Roman"/>
          <w:i/>
        </w:rPr>
      </w:pPr>
      <w:r>
        <w:t xml:space="preserve">INVESTOPEDIA (18/11/2018) </w:t>
      </w:r>
      <w:proofErr w:type="gramStart"/>
      <w:r w:rsidR="0058546A" w:rsidRPr="00EE5FB8">
        <w:rPr>
          <w:i/>
        </w:rPr>
        <w:t>What  Impact</w:t>
      </w:r>
      <w:proofErr w:type="gramEnd"/>
      <w:r w:rsidR="0058546A" w:rsidRPr="00EE5FB8">
        <w:rPr>
          <w:i/>
        </w:rPr>
        <w:t xml:space="preserve"> Does Brand Equity Have on Profit </w:t>
      </w:r>
    </w:p>
    <w:p w14:paraId="2A60FC2F" w14:textId="5AFB7390" w:rsidR="00F548AD" w:rsidRPr="0058546A" w:rsidRDefault="00553F91" w:rsidP="0058546A">
      <w:pPr>
        <w:pStyle w:val="ListParagraph"/>
        <w:rPr>
          <w:rFonts w:ascii="Times New Roman" w:hAnsi="Times New Roman" w:cs="Times New Roman"/>
        </w:rPr>
      </w:pPr>
      <w:hyperlink r:id="rId40" w:history="1">
        <w:r w:rsidR="00F548AD" w:rsidRPr="007E512A">
          <w:rPr>
            <w:rStyle w:val="Hyperlink"/>
            <w:rFonts w:ascii="Times New Roman" w:hAnsi="Times New Roman" w:cs="Times New Roman"/>
          </w:rPr>
          <w:t>http://www.investopedia.com/terms/b/brandequity.asp</w:t>
        </w:r>
      </w:hyperlink>
      <w:r w:rsidR="0058546A">
        <w:rPr>
          <w:rStyle w:val="Hyperlink"/>
          <w:rFonts w:ascii="Times New Roman" w:hAnsi="Times New Roman" w:cs="Times New Roman"/>
        </w:rPr>
        <w:t xml:space="preserve"> </w:t>
      </w:r>
      <w:r w:rsidR="0058546A" w:rsidRPr="0058546A">
        <w:rPr>
          <w:rStyle w:val="Hyperlink"/>
          <w:rFonts w:ascii="Times New Roman" w:hAnsi="Times New Roman" w:cs="Times New Roman"/>
          <w:u w:val="none"/>
        </w:rPr>
        <w:t>[Assessed 26th April 2020]</w:t>
      </w:r>
    </w:p>
    <w:p w14:paraId="1440A299" w14:textId="65D040F3" w:rsidR="00A8048F" w:rsidRPr="007E512A" w:rsidRDefault="00553F91" w:rsidP="0076130F">
      <w:pPr>
        <w:pStyle w:val="ListParagraph"/>
        <w:numPr>
          <w:ilvl w:val="0"/>
          <w:numId w:val="3"/>
        </w:numPr>
        <w:rPr>
          <w:rFonts w:ascii="Times New Roman" w:hAnsi="Times New Roman" w:cs="Times New Roman"/>
        </w:rPr>
      </w:pPr>
      <w:hyperlink r:id="rId41" w:history="1">
        <w:r w:rsidR="00A8048F" w:rsidRPr="007E512A">
          <w:rPr>
            <w:rStyle w:val="Hyperlink"/>
            <w:rFonts w:ascii="Times New Roman" w:hAnsi="Times New Roman" w:cs="Times New Roman"/>
          </w:rPr>
          <w:t>http://marketing</w:t>
        </w:r>
      </w:hyperlink>
      <w:r w:rsidR="0037246C">
        <w:rPr>
          <w:rFonts w:ascii="Times New Roman" w:hAnsi="Times New Roman" w:cs="Times New Roman"/>
        </w:rPr>
        <w:t xml:space="preserve"> so</w:t>
      </w:r>
      <w:r w:rsidR="00A8048F" w:rsidRPr="007E512A">
        <w:rPr>
          <w:rFonts w:ascii="Times New Roman" w:hAnsi="Times New Roman" w:cs="Times New Roman"/>
        </w:rPr>
        <w:t>lutions.blogspot.com/2015/07/the-promotio-mix-and-major-tools-of.html? m=1</w:t>
      </w:r>
      <w:r w:rsidR="00CE707F">
        <w:rPr>
          <w:rFonts w:ascii="Times New Roman" w:hAnsi="Times New Roman" w:cs="Times New Roman"/>
        </w:rPr>
        <w:t>[Assessed 25</w:t>
      </w:r>
      <w:r w:rsidR="00CE707F" w:rsidRPr="00CE707F">
        <w:rPr>
          <w:rFonts w:ascii="Times New Roman" w:hAnsi="Times New Roman" w:cs="Times New Roman"/>
          <w:vertAlign w:val="superscript"/>
        </w:rPr>
        <w:t>th</w:t>
      </w:r>
      <w:r w:rsidR="00F33AF4">
        <w:rPr>
          <w:rFonts w:ascii="Times New Roman" w:hAnsi="Times New Roman" w:cs="Times New Roman"/>
        </w:rPr>
        <w:t xml:space="preserve"> April 2020</w:t>
      </w:r>
      <w:r w:rsidR="00CE707F">
        <w:rPr>
          <w:rFonts w:ascii="Times New Roman" w:hAnsi="Times New Roman" w:cs="Times New Roman"/>
        </w:rPr>
        <w:t>]</w:t>
      </w:r>
    </w:p>
    <w:p w14:paraId="64363907" w14:textId="0158919C" w:rsidR="00676208" w:rsidRPr="007E512A" w:rsidRDefault="00553F91" w:rsidP="0076130F">
      <w:pPr>
        <w:pStyle w:val="ListParagraph"/>
        <w:numPr>
          <w:ilvl w:val="0"/>
          <w:numId w:val="3"/>
        </w:numPr>
        <w:rPr>
          <w:rFonts w:ascii="Times New Roman" w:hAnsi="Times New Roman" w:cs="Times New Roman"/>
        </w:rPr>
      </w:pPr>
      <w:hyperlink r:id="rId42" w:history="1">
        <w:r w:rsidR="00676208" w:rsidRPr="007E512A">
          <w:rPr>
            <w:rStyle w:val="Hyperlink"/>
            <w:rFonts w:ascii="Times New Roman" w:hAnsi="Times New Roman" w:cs="Times New Roman"/>
          </w:rPr>
          <w:t>https://www.prca.org.uk/carreres/what-is-pr</w:t>
        </w:r>
      </w:hyperlink>
      <w:r w:rsidR="00676208" w:rsidRPr="007E512A">
        <w:rPr>
          <w:rFonts w:ascii="Times New Roman" w:hAnsi="Times New Roman" w:cs="Times New Roman"/>
        </w:rPr>
        <w:t xml:space="preserve"> </w:t>
      </w:r>
      <w:r w:rsidR="00F33AF4">
        <w:rPr>
          <w:rFonts w:ascii="Times New Roman" w:hAnsi="Times New Roman" w:cs="Times New Roman"/>
        </w:rPr>
        <w:t>2020 [Assessed 28th April 2020]</w:t>
      </w:r>
    </w:p>
    <w:p w14:paraId="6ECA2BCF" w14:textId="58234D69" w:rsidR="00A8048F" w:rsidRPr="007E512A" w:rsidRDefault="00653AC1" w:rsidP="0076130F">
      <w:pPr>
        <w:pStyle w:val="ListParagraph"/>
        <w:numPr>
          <w:ilvl w:val="0"/>
          <w:numId w:val="3"/>
        </w:numPr>
        <w:rPr>
          <w:rFonts w:ascii="Times New Roman" w:hAnsi="Times New Roman" w:cs="Times New Roman"/>
        </w:rPr>
      </w:pPr>
      <w:r>
        <w:rPr>
          <w:rFonts w:ascii="Times New Roman" w:hAnsi="Times New Roman" w:cs="Times New Roman"/>
        </w:rPr>
        <w:t xml:space="preserve">Mulder, P. (2016). </w:t>
      </w:r>
      <w:r w:rsidRPr="00653AC1">
        <w:rPr>
          <w:rFonts w:ascii="Times New Roman" w:hAnsi="Times New Roman" w:cs="Times New Roman"/>
          <w:i/>
        </w:rPr>
        <w:t>C</w:t>
      </w:r>
      <w:r>
        <w:rPr>
          <w:rFonts w:ascii="Times New Roman" w:hAnsi="Times New Roman" w:cs="Times New Roman"/>
          <w:i/>
        </w:rPr>
        <w:t xml:space="preserve">ommunication Cycle model by Shannon and Weaver. </w:t>
      </w:r>
      <w:r w:rsidR="00050C20">
        <w:rPr>
          <w:rFonts w:ascii="Times New Roman" w:hAnsi="Times New Roman" w:cs="Times New Roman"/>
        </w:rPr>
        <w:t xml:space="preserve">Retrieved [2017] from </w:t>
      </w:r>
      <w:proofErr w:type="spellStart"/>
      <w:r w:rsidR="00050C20">
        <w:rPr>
          <w:rFonts w:ascii="Times New Roman" w:hAnsi="Times New Roman" w:cs="Times New Roman"/>
        </w:rPr>
        <w:t>ToolsHero</w:t>
      </w:r>
      <w:proofErr w:type="spellEnd"/>
      <w:r w:rsidR="00050C20">
        <w:rPr>
          <w:rFonts w:ascii="Times New Roman" w:hAnsi="Times New Roman" w:cs="Times New Roman"/>
        </w:rPr>
        <w:t xml:space="preserve">: </w:t>
      </w:r>
      <w:hyperlink r:id="rId43" w:history="1">
        <w:r w:rsidR="00050C20" w:rsidRPr="00FB0D18">
          <w:rPr>
            <w:rStyle w:val="Hyperlink"/>
            <w:rFonts w:ascii="Times New Roman" w:hAnsi="Times New Roman" w:cs="Times New Roman"/>
            <w:i/>
          </w:rPr>
          <w:t>https</w:t>
        </w:r>
        <w:r w:rsidR="00050C20" w:rsidRPr="00FB0D18">
          <w:rPr>
            <w:rStyle w:val="Hyperlink"/>
            <w:rFonts w:ascii="Times New Roman" w:hAnsi="Times New Roman" w:cs="Times New Roman"/>
          </w:rPr>
          <w:t>://www.toolshero.com/wp-content/uploads/2017/09/communication-cycle-model-shannon-weaver-toolshero.jpg</w:t>
        </w:r>
      </w:hyperlink>
      <w:r w:rsidR="00050C20">
        <w:rPr>
          <w:rFonts w:ascii="Times New Roman" w:hAnsi="Times New Roman" w:cs="Times New Roman"/>
        </w:rPr>
        <w:t xml:space="preserve"> [Assessed 24 April 2020]</w:t>
      </w:r>
    </w:p>
    <w:p w14:paraId="1BA63A8C" w14:textId="77777777" w:rsidR="00676208" w:rsidRPr="007E512A" w:rsidRDefault="00676208" w:rsidP="00676208">
      <w:pPr>
        <w:pStyle w:val="ListParagraph"/>
        <w:rPr>
          <w:rFonts w:ascii="Times New Roman" w:hAnsi="Times New Roman" w:cs="Times New Roman"/>
        </w:rPr>
      </w:pPr>
    </w:p>
    <w:p w14:paraId="01139E5A" w14:textId="5956078E" w:rsidR="00C10ADB" w:rsidRPr="007E512A" w:rsidRDefault="00C10ADB" w:rsidP="00F91A33">
      <w:pPr>
        <w:pStyle w:val="ListParagraph"/>
        <w:rPr>
          <w:rFonts w:ascii="Times New Roman" w:hAnsi="Times New Roman" w:cs="Times New Roman"/>
        </w:rPr>
      </w:pPr>
    </w:p>
    <w:p w14:paraId="68AE9711" w14:textId="77777777" w:rsidR="00C10ADB" w:rsidRPr="007E512A" w:rsidRDefault="00C10ADB" w:rsidP="00C10ADB">
      <w:pPr>
        <w:rPr>
          <w:rFonts w:ascii="Times New Roman" w:hAnsi="Times New Roman" w:cs="Times New Roman"/>
        </w:rPr>
      </w:pPr>
    </w:p>
    <w:p w14:paraId="3522C785" w14:textId="77777777" w:rsidR="00C10ADB" w:rsidRPr="00C10ADB" w:rsidRDefault="00C10ADB" w:rsidP="00C10ADB">
      <w:pPr>
        <w:pStyle w:val="ListParagraph"/>
      </w:pPr>
    </w:p>
    <w:sectPr w:rsidR="00C10ADB" w:rsidRPr="00C10ADB" w:rsidSect="00947FE1">
      <w:footerReference w:type="even" r:id="rId44"/>
      <w:footerReference w:type="default" r:id="rId45"/>
      <w:type w:val="continuous"/>
      <w:pgSz w:w="11900" w:h="16840"/>
      <w:pgMar w:top="1440" w:right="1800" w:bottom="1134" w:left="1800" w:header="708" w:footer="708" w:gutter="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5948132" w14:textId="77777777" w:rsidR="009E1A21" w:rsidRDefault="009E1A21" w:rsidP="00C25156">
      <w:r>
        <w:separator/>
      </w:r>
    </w:p>
  </w:endnote>
  <w:endnote w:type="continuationSeparator" w:id="0">
    <w:p w14:paraId="2C28E429" w14:textId="77777777" w:rsidR="009E1A21" w:rsidRDefault="009E1A21" w:rsidP="00C251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PMingLiU">
    <w:altName w:val="新細明體"/>
    <w:charset w:val="88"/>
    <w:family w:val="roman"/>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F7A6835" w14:textId="77777777" w:rsidR="009E1A21" w:rsidRDefault="009E1A21" w:rsidP="00947FE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63BE2750" w14:textId="77777777" w:rsidR="009E1A21" w:rsidRDefault="009E1A21" w:rsidP="00947FE1">
    <w:pPr>
      <w:pStyle w:val="Footer"/>
      <w:framePr w:wrap="around" w:vAnchor="text" w:hAnchor="margin" w:xAlign="center" w:y="1"/>
      <w:ind w:right="360"/>
      <w:rPr>
        <w:rStyle w:val="PageNumber"/>
      </w:rPr>
    </w:pPr>
  </w:p>
  <w:p w14:paraId="0729A57B" w14:textId="77777777" w:rsidR="009E1A21" w:rsidRDefault="009E1A2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FC84EF" w14:textId="77777777" w:rsidR="009E1A21" w:rsidRDefault="009E1A21" w:rsidP="00947FE1">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564F72">
      <w:rPr>
        <w:rStyle w:val="PageNumber"/>
        <w:noProof/>
      </w:rPr>
      <w:t>2</w:t>
    </w:r>
    <w:r>
      <w:rPr>
        <w:rStyle w:val="PageNumber"/>
      </w:rPr>
      <w:fldChar w:fldCharType="end"/>
    </w:r>
  </w:p>
  <w:p w14:paraId="26F40708" w14:textId="0DE67E8A" w:rsidR="009E1A21" w:rsidRDefault="009E1A21" w:rsidP="00947FE1">
    <w:pPr>
      <w:pStyle w:val="Footer"/>
      <w:framePr w:wrap="around" w:vAnchor="text" w:hAnchor="margin" w:xAlign="center" w:y="1"/>
      <w:ind w:right="360"/>
      <w:rPr>
        <w:rStyle w:val="PageNumber"/>
      </w:rPr>
    </w:pPr>
  </w:p>
  <w:p w14:paraId="729706FD" w14:textId="77777777" w:rsidR="009E1A21" w:rsidRDefault="009E1A2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71E68D4" w14:textId="77777777" w:rsidR="009E1A21" w:rsidRDefault="009E1A21" w:rsidP="00C25156">
      <w:r>
        <w:separator/>
      </w:r>
    </w:p>
  </w:footnote>
  <w:footnote w:type="continuationSeparator" w:id="0">
    <w:p w14:paraId="7D02BFC5" w14:textId="77777777" w:rsidR="009E1A21" w:rsidRDefault="009E1A21" w:rsidP="00C25156">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F35CE2"/>
    <w:multiLevelType w:val="multilevel"/>
    <w:tmpl w:val="A1F82AA8"/>
    <w:lvl w:ilvl="0">
      <w:start w:val="1"/>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nsid w:val="0B016530"/>
    <w:multiLevelType w:val="multilevel"/>
    <w:tmpl w:val="4F340FEA"/>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nsid w:val="12E21D74"/>
    <w:multiLevelType w:val="hybridMultilevel"/>
    <w:tmpl w:val="F6280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1A526A0A"/>
    <w:multiLevelType w:val="multilevel"/>
    <w:tmpl w:val="A1F82AA8"/>
    <w:lvl w:ilvl="0">
      <w:start w:val="1"/>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35DE471F"/>
    <w:multiLevelType w:val="hybridMultilevel"/>
    <w:tmpl w:val="3C725D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40A95149"/>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nsid w:val="444132BE"/>
    <w:multiLevelType w:val="multilevel"/>
    <w:tmpl w:val="04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7">
    <w:nsid w:val="449376BA"/>
    <w:multiLevelType w:val="multilevel"/>
    <w:tmpl w:val="04090025"/>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8">
    <w:nsid w:val="46E75B93"/>
    <w:multiLevelType w:val="multilevel"/>
    <w:tmpl w:val="7C3A321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nsid w:val="4A1A14CD"/>
    <w:multiLevelType w:val="multilevel"/>
    <w:tmpl w:val="67F23CC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0">
    <w:nsid w:val="52BB11A2"/>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nsid w:val="560A7323"/>
    <w:multiLevelType w:val="hybridMultilevel"/>
    <w:tmpl w:val="4FCA58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5814456E"/>
    <w:multiLevelType w:val="multilevel"/>
    <w:tmpl w:val="04090025"/>
    <w:lvl w:ilvl="0">
      <w:start w:val="1"/>
      <w:numFmt w:val="decimal"/>
      <w:lvlText w:val="%1"/>
      <w:lvlJc w:val="left"/>
      <w:pPr>
        <w:ind w:left="432" w:hanging="432"/>
      </w:pPr>
      <w:rPr>
        <w:rFonts w:hint="default"/>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lvlText w:val="%1.%2.%3.%4.%5.%6"/>
      <w:lvlJc w:val="left"/>
      <w:pPr>
        <w:ind w:left="1152" w:hanging="1152"/>
      </w:pPr>
      <w:rPr>
        <w:rFonts w:hint="default"/>
      </w:rPr>
    </w:lvl>
    <w:lvl w:ilvl="6">
      <w:start w:val="1"/>
      <w:numFmt w:val="decimal"/>
      <w:lvlText w:val="%1.%2.%3.%4.%5.%6.%7"/>
      <w:lvlJc w:val="left"/>
      <w:pPr>
        <w:ind w:left="1296" w:hanging="1296"/>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584" w:hanging="1584"/>
      </w:pPr>
      <w:rPr>
        <w:rFonts w:hint="default"/>
      </w:rPr>
    </w:lvl>
  </w:abstractNum>
  <w:abstractNum w:abstractNumId="13">
    <w:nsid w:val="58A748C9"/>
    <w:multiLevelType w:val="multilevel"/>
    <w:tmpl w:val="A1F82AA8"/>
    <w:lvl w:ilvl="0">
      <w:start w:val="1"/>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nsid w:val="61DE5A7F"/>
    <w:multiLevelType w:val="multilevel"/>
    <w:tmpl w:val="A1F82AA8"/>
    <w:lvl w:ilvl="0">
      <w:start w:val="1"/>
      <w:numFmt w:val="decimal"/>
      <w:lvlText w:val="%1"/>
      <w:lvlJc w:val="left"/>
      <w:pPr>
        <w:ind w:left="500" w:hanging="500"/>
      </w:pPr>
      <w:rPr>
        <w:rFonts w:hint="default"/>
      </w:rPr>
    </w:lvl>
    <w:lvl w:ilvl="1">
      <w:start w:val="3"/>
      <w:numFmt w:val="decimal"/>
      <w:lvlText w:val="%1.%2"/>
      <w:lvlJc w:val="left"/>
      <w:pPr>
        <w:ind w:left="500" w:hanging="500"/>
      </w:pPr>
      <w:rPr>
        <w:rFonts w:hint="default"/>
      </w:rPr>
    </w:lvl>
    <w:lvl w:ilvl="2">
      <w:start w:val="2"/>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5">
    <w:nsid w:val="69BD3283"/>
    <w:multiLevelType w:val="hybridMultilevel"/>
    <w:tmpl w:val="A90EF23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nsid w:val="72B72F2F"/>
    <w:multiLevelType w:val="hybridMultilevel"/>
    <w:tmpl w:val="D39462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77CB0BA1"/>
    <w:multiLevelType w:val="multilevel"/>
    <w:tmpl w:val="04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2"/>
  </w:num>
  <w:num w:numId="2">
    <w:abstractNumId w:val="11"/>
  </w:num>
  <w:num w:numId="3">
    <w:abstractNumId w:val="16"/>
  </w:num>
  <w:num w:numId="4">
    <w:abstractNumId w:val="7"/>
  </w:num>
  <w:num w:numId="5">
    <w:abstractNumId w:val="17"/>
  </w:num>
  <w:num w:numId="6">
    <w:abstractNumId w:val="15"/>
  </w:num>
  <w:num w:numId="7">
    <w:abstractNumId w:val="4"/>
  </w:num>
  <w:num w:numId="8">
    <w:abstractNumId w:val="8"/>
  </w:num>
  <w:num w:numId="9">
    <w:abstractNumId w:val="6"/>
  </w:num>
  <w:num w:numId="10">
    <w:abstractNumId w:val="13"/>
  </w:num>
  <w:num w:numId="11">
    <w:abstractNumId w:val="0"/>
  </w:num>
  <w:num w:numId="12">
    <w:abstractNumId w:val="3"/>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5"/>
  </w:num>
  <w:num w:numId="15">
    <w:abstractNumId w:val="1"/>
  </w:num>
  <w:num w:numId="16">
    <w:abstractNumId w:val="9"/>
  </w:num>
  <w:num w:numId="17">
    <w:abstractNumId w:val="13"/>
  </w:num>
  <w:num w:numId="18">
    <w:abstractNumId w:val="12"/>
  </w:num>
  <w:num w:numId="19">
    <w:abstractNumId w:val="14"/>
  </w:num>
  <w:num w:numId="20">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7"/>
  </w:num>
  <w:num w:numId="2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5"/>
  </w:num>
  <w:num w:numId="24">
    <w:abstractNumId w:val="5"/>
  </w:num>
  <w:num w:numId="25">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6346F"/>
    <w:rsid w:val="0000099E"/>
    <w:rsid w:val="00021C1E"/>
    <w:rsid w:val="00034378"/>
    <w:rsid w:val="00043C54"/>
    <w:rsid w:val="0004654D"/>
    <w:rsid w:val="00050C20"/>
    <w:rsid w:val="00051538"/>
    <w:rsid w:val="000562AE"/>
    <w:rsid w:val="00063768"/>
    <w:rsid w:val="00063BF3"/>
    <w:rsid w:val="0007602A"/>
    <w:rsid w:val="000777F9"/>
    <w:rsid w:val="00085A33"/>
    <w:rsid w:val="000B2E31"/>
    <w:rsid w:val="000B60A5"/>
    <w:rsid w:val="000B7688"/>
    <w:rsid w:val="000B790D"/>
    <w:rsid w:val="000D275C"/>
    <w:rsid w:val="000D4112"/>
    <w:rsid w:val="000D5786"/>
    <w:rsid w:val="000E6161"/>
    <w:rsid w:val="000F2140"/>
    <w:rsid w:val="00103DE9"/>
    <w:rsid w:val="00106707"/>
    <w:rsid w:val="00123E64"/>
    <w:rsid w:val="00124CA3"/>
    <w:rsid w:val="00125F0A"/>
    <w:rsid w:val="00130FDE"/>
    <w:rsid w:val="0017332E"/>
    <w:rsid w:val="001863E0"/>
    <w:rsid w:val="001872B2"/>
    <w:rsid w:val="00187EA9"/>
    <w:rsid w:val="00190698"/>
    <w:rsid w:val="00191FAB"/>
    <w:rsid w:val="001A72AB"/>
    <w:rsid w:val="001B3AA0"/>
    <w:rsid w:val="001D0FE5"/>
    <w:rsid w:val="001E2629"/>
    <w:rsid w:val="001F1512"/>
    <w:rsid w:val="00211C76"/>
    <w:rsid w:val="002378E9"/>
    <w:rsid w:val="00240374"/>
    <w:rsid w:val="002526CE"/>
    <w:rsid w:val="002951EE"/>
    <w:rsid w:val="0029643C"/>
    <w:rsid w:val="002A162F"/>
    <w:rsid w:val="002A4ECF"/>
    <w:rsid w:val="002A68BD"/>
    <w:rsid w:val="002B1AA3"/>
    <w:rsid w:val="002C310B"/>
    <w:rsid w:val="002C386B"/>
    <w:rsid w:val="002D04E5"/>
    <w:rsid w:val="002D5255"/>
    <w:rsid w:val="002D76C5"/>
    <w:rsid w:val="002E1406"/>
    <w:rsid w:val="002E337D"/>
    <w:rsid w:val="002E5758"/>
    <w:rsid w:val="002F779A"/>
    <w:rsid w:val="00316169"/>
    <w:rsid w:val="003227BD"/>
    <w:rsid w:val="003259BC"/>
    <w:rsid w:val="00327A64"/>
    <w:rsid w:val="003314FF"/>
    <w:rsid w:val="00334AAF"/>
    <w:rsid w:val="00343735"/>
    <w:rsid w:val="0035526B"/>
    <w:rsid w:val="0036346F"/>
    <w:rsid w:val="00364D9D"/>
    <w:rsid w:val="0037246C"/>
    <w:rsid w:val="003729AB"/>
    <w:rsid w:val="00375D4C"/>
    <w:rsid w:val="003A2DD4"/>
    <w:rsid w:val="003B6A48"/>
    <w:rsid w:val="003C6051"/>
    <w:rsid w:val="003C6556"/>
    <w:rsid w:val="003D77A2"/>
    <w:rsid w:val="003E5C79"/>
    <w:rsid w:val="003E6C34"/>
    <w:rsid w:val="0040702D"/>
    <w:rsid w:val="00411068"/>
    <w:rsid w:val="004244C7"/>
    <w:rsid w:val="00437003"/>
    <w:rsid w:val="00445472"/>
    <w:rsid w:val="00450BAD"/>
    <w:rsid w:val="0046062D"/>
    <w:rsid w:val="004619FD"/>
    <w:rsid w:val="0047399A"/>
    <w:rsid w:val="004A57C1"/>
    <w:rsid w:val="004C063E"/>
    <w:rsid w:val="004D7FF1"/>
    <w:rsid w:val="004E010B"/>
    <w:rsid w:val="004F5A61"/>
    <w:rsid w:val="00502415"/>
    <w:rsid w:val="00507260"/>
    <w:rsid w:val="00522273"/>
    <w:rsid w:val="005323C1"/>
    <w:rsid w:val="00544345"/>
    <w:rsid w:val="00544E81"/>
    <w:rsid w:val="00547A75"/>
    <w:rsid w:val="00553F91"/>
    <w:rsid w:val="00561302"/>
    <w:rsid w:val="00564F72"/>
    <w:rsid w:val="00570A39"/>
    <w:rsid w:val="0058211E"/>
    <w:rsid w:val="005853BF"/>
    <w:rsid w:val="0058546A"/>
    <w:rsid w:val="00586489"/>
    <w:rsid w:val="005875EA"/>
    <w:rsid w:val="00595EB9"/>
    <w:rsid w:val="00597A9B"/>
    <w:rsid w:val="005B2193"/>
    <w:rsid w:val="005B3FEE"/>
    <w:rsid w:val="005B4BA4"/>
    <w:rsid w:val="005C027A"/>
    <w:rsid w:val="005C7329"/>
    <w:rsid w:val="005D1ABC"/>
    <w:rsid w:val="005D6E89"/>
    <w:rsid w:val="005E247F"/>
    <w:rsid w:val="005E7651"/>
    <w:rsid w:val="005F1C8F"/>
    <w:rsid w:val="005F2E93"/>
    <w:rsid w:val="006101A3"/>
    <w:rsid w:val="0064547D"/>
    <w:rsid w:val="00647A10"/>
    <w:rsid w:val="0065120F"/>
    <w:rsid w:val="00653AC1"/>
    <w:rsid w:val="00667FFB"/>
    <w:rsid w:val="00676208"/>
    <w:rsid w:val="00684BC2"/>
    <w:rsid w:val="00695E0E"/>
    <w:rsid w:val="006A7604"/>
    <w:rsid w:val="006D5AB1"/>
    <w:rsid w:val="006E0D84"/>
    <w:rsid w:val="006E1F8F"/>
    <w:rsid w:val="006F43AB"/>
    <w:rsid w:val="007031E9"/>
    <w:rsid w:val="00703C54"/>
    <w:rsid w:val="00722C15"/>
    <w:rsid w:val="00726939"/>
    <w:rsid w:val="0073593D"/>
    <w:rsid w:val="0074037B"/>
    <w:rsid w:val="0075277C"/>
    <w:rsid w:val="007555D3"/>
    <w:rsid w:val="0076130F"/>
    <w:rsid w:val="00762C41"/>
    <w:rsid w:val="00763F27"/>
    <w:rsid w:val="00775F9E"/>
    <w:rsid w:val="007828C1"/>
    <w:rsid w:val="007A1A56"/>
    <w:rsid w:val="007C4C4E"/>
    <w:rsid w:val="007E512A"/>
    <w:rsid w:val="007E58C5"/>
    <w:rsid w:val="007E70AF"/>
    <w:rsid w:val="007F0912"/>
    <w:rsid w:val="008108F0"/>
    <w:rsid w:val="00823316"/>
    <w:rsid w:val="00830EFA"/>
    <w:rsid w:val="008357DA"/>
    <w:rsid w:val="00840CC3"/>
    <w:rsid w:val="008417DE"/>
    <w:rsid w:val="008422A5"/>
    <w:rsid w:val="008424AF"/>
    <w:rsid w:val="00851E23"/>
    <w:rsid w:val="00863BD3"/>
    <w:rsid w:val="00870958"/>
    <w:rsid w:val="00872D8A"/>
    <w:rsid w:val="008767FA"/>
    <w:rsid w:val="00885D5D"/>
    <w:rsid w:val="00895F83"/>
    <w:rsid w:val="008B3C9E"/>
    <w:rsid w:val="008C42E0"/>
    <w:rsid w:val="009077C5"/>
    <w:rsid w:val="00925A18"/>
    <w:rsid w:val="0092702C"/>
    <w:rsid w:val="009450C4"/>
    <w:rsid w:val="00945968"/>
    <w:rsid w:val="00947FE1"/>
    <w:rsid w:val="00956037"/>
    <w:rsid w:val="00960942"/>
    <w:rsid w:val="009609F4"/>
    <w:rsid w:val="00960D4A"/>
    <w:rsid w:val="00962FA4"/>
    <w:rsid w:val="009641C1"/>
    <w:rsid w:val="00976D41"/>
    <w:rsid w:val="009849DD"/>
    <w:rsid w:val="00985D95"/>
    <w:rsid w:val="0098695B"/>
    <w:rsid w:val="00986DCB"/>
    <w:rsid w:val="009901D5"/>
    <w:rsid w:val="00992612"/>
    <w:rsid w:val="00994A00"/>
    <w:rsid w:val="00997429"/>
    <w:rsid w:val="009A02D7"/>
    <w:rsid w:val="009A103D"/>
    <w:rsid w:val="009B3529"/>
    <w:rsid w:val="009B3B64"/>
    <w:rsid w:val="009D06D6"/>
    <w:rsid w:val="009D49DF"/>
    <w:rsid w:val="009D5FF2"/>
    <w:rsid w:val="009E1A21"/>
    <w:rsid w:val="00A00A92"/>
    <w:rsid w:val="00A11515"/>
    <w:rsid w:val="00A12C43"/>
    <w:rsid w:val="00A427B1"/>
    <w:rsid w:val="00A469EF"/>
    <w:rsid w:val="00A57010"/>
    <w:rsid w:val="00A61644"/>
    <w:rsid w:val="00A66BA8"/>
    <w:rsid w:val="00A730A2"/>
    <w:rsid w:val="00A7581A"/>
    <w:rsid w:val="00A8048F"/>
    <w:rsid w:val="00A9134C"/>
    <w:rsid w:val="00A91A96"/>
    <w:rsid w:val="00A91DCA"/>
    <w:rsid w:val="00A937B4"/>
    <w:rsid w:val="00A9474D"/>
    <w:rsid w:val="00AA1C64"/>
    <w:rsid w:val="00AA4C1E"/>
    <w:rsid w:val="00AB5D27"/>
    <w:rsid w:val="00AC19A6"/>
    <w:rsid w:val="00AC3059"/>
    <w:rsid w:val="00AC664A"/>
    <w:rsid w:val="00AD6CB0"/>
    <w:rsid w:val="00AD7FAC"/>
    <w:rsid w:val="00AF2FB6"/>
    <w:rsid w:val="00AF5199"/>
    <w:rsid w:val="00AF6F68"/>
    <w:rsid w:val="00B148D6"/>
    <w:rsid w:val="00B172C2"/>
    <w:rsid w:val="00B218B0"/>
    <w:rsid w:val="00B233C1"/>
    <w:rsid w:val="00B24FF6"/>
    <w:rsid w:val="00B306BF"/>
    <w:rsid w:val="00B32361"/>
    <w:rsid w:val="00B34317"/>
    <w:rsid w:val="00B347AA"/>
    <w:rsid w:val="00B4579F"/>
    <w:rsid w:val="00B51144"/>
    <w:rsid w:val="00B85850"/>
    <w:rsid w:val="00B90C4E"/>
    <w:rsid w:val="00B96868"/>
    <w:rsid w:val="00BC0086"/>
    <w:rsid w:val="00BD6D15"/>
    <w:rsid w:val="00BE5863"/>
    <w:rsid w:val="00BF0788"/>
    <w:rsid w:val="00BF1435"/>
    <w:rsid w:val="00BF2EE1"/>
    <w:rsid w:val="00BF4759"/>
    <w:rsid w:val="00C00521"/>
    <w:rsid w:val="00C0268A"/>
    <w:rsid w:val="00C107CB"/>
    <w:rsid w:val="00C10ADB"/>
    <w:rsid w:val="00C16524"/>
    <w:rsid w:val="00C25156"/>
    <w:rsid w:val="00C27468"/>
    <w:rsid w:val="00C33605"/>
    <w:rsid w:val="00C356BE"/>
    <w:rsid w:val="00C506CF"/>
    <w:rsid w:val="00C5790C"/>
    <w:rsid w:val="00C63672"/>
    <w:rsid w:val="00C661DB"/>
    <w:rsid w:val="00C66FCB"/>
    <w:rsid w:val="00C82D6E"/>
    <w:rsid w:val="00C96C1D"/>
    <w:rsid w:val="00CA61B2"/>
    <w:rsid w:val="00CB3BF8"/>
    <w:rsid w:val="00CD3A8E"/>
    <w:rsid w:val="00CE0C26"/>
    <w:rsid w:val="00CE1DAD"/>
    <w:rsid w:val="00CE707F"/>
    <w:rsid w:val="00CF2DE6"/>
    <w:rsid w:val="00D064E0"/>
    <w:rsid w:val="00D210B1"/>
    <w:rsid w:val="00D502AB"/>
    <w:rsid w:val="00D51511"/>
    <w:rsid w:val="00D528AE"/>
    <w:rsid w:val="00D57495"/>
    <w:rsid w:val="00D65CD8"/>
    <w:rsid w:val="00D718DE"/>
    <w:rsid w:val="00D7458B"/>
    <w:rsid w:val="00D81647"/>
    <w:rsid w:val="00D824A8"/>
    <w:rsid w:val="00D877DC"/>
    <w:rsid w:val="00D87E92"/>
    <w:rsid w:val="00D912B1"/>
    <w:rsid w:val="00DA1080"/>
    <w:rsid w:val="00DA16EB"/>
    <w:rsid w:val="00DA2538"/>
    <w:rsid w:val="00DA465E"/>
    <w:rsid w:val="00DB6064"/>
    <w:rsid w:val="00DB709C"/>
    <w:rsid w:val="00DC6D05"/>
    <w:rsid w:val="00DE0EE9"/>
    <w:rsid w:val="00DE14BA"/>
    <w:rsid w:val="00E02D91"/>
    <w:rsid w:val="00E03353"/>
    <w:rsid w:val="00E03458"/>
    <w:rsid w:val="00E054DF"/>
    <w:rsid w:val="00E258C9"/>
    <w:rsid w:val="00E32FF2"/>
    <w:rsid w:val="00E36FEF"/>
    <w:rsid w:val="00E37AA3"/>
    <w:rsid w:val="00E40E23"/>
    <w:rsid w:val="00E42A0D"/>
    <w:rsid w:val="00E50AD4"/>
    <w:rsid w:val="00E510CF"/>
    <w:rsid w:val="00E62B96"/>
    <w:rsid w:val="00E64469"/>
    <w:rsid w:val="00E66782"/>
    <w:rsid w:val="00E70C94"/>
    <w:rsid w:val="00E73F03"/>
    <w:rsid w:val="00E810C2"/>
    <w:rsid w:val="00E93866"/>
    <w:rsid w:val="00ED6B5C"/>
    <w:rsid w:val="00EE45E7"/>
    <w:rsid w:val="00EE46E6"/>
    <w:rsid w:val="00EE5FB8"/>
    <w:rsid w:val="00EE6624"/>
    <w:rsid w:val="00EF105B"/>
    <w:rsid w:val="00EF29B4"/>
    <w:rsid w:val="00F07437"/>
    <w:rsid w:val="00F13072"/>
    <w:rsid w:val="00F24659"/>
    <w:rsid w:val="00F27243"/>
    <w:rsid w:val="00F33AF4"/>
    <w:rsid w:val="00F33BF2"/>
    <w:rsid w:val="00F37DAC"/>
    <w:rsid w:val="00F47CD0"/>
    <w:rsid w:val="00F548AD"/>
    <w:rsid w:val="00F56617"/>
    <w:rsid w:val="00F57B19"/>
    <w:rsid w:val="00F71AA5"/>
    <w:rsid w:val="00F84A6E"/>
    <w:rsid w:val="00F91A33"/>
    <w:rsid w:val="00FA368F"/>
    <w:rsid w:val="00FC1554"/>
    <w:rsid w:val="00FC3A2B"/>
    <w:rsid w:val="00FC7E3E"/>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28D0D2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77F9"/>
    <w:pPr>
      <w:keepNext/>
      <w:keepLines/>
      <w:numPr>
        <w:numId w:val="4"/>
      </w:numPr>
      <w:spacing w:before="480"/>
      <w:outlineLvl w:val="0"/>
    </w:pPr>
    <w:rPr>
      <w:rFonts w:ascii="Times New Roman" w:eastAsiaTheme="majorEastAsia" w:hAnsi="Times New Roman" w:cs="Times New Roman"/>
      <w:b/>
      <w:bCs/>
      <w:color w:val="345A8A" w:themeColor="accent1" w:themeShade="B5"/>
    </w:rPr>
  </w:style>
  <w:style w:type="paragraph" w:styleId="Heading2">
    <w:name w:val="heading 2"/>
    <w:basedOn w:val="Normal"/>
    <w:next w:val="Normal"/>
    <w:link w:val="Heading2Char"/>
    <w:uiPriority w:val="9"/>
    <w:unhideWhenUsed/>
    <w:qFormat/>
    <w:rsid w:val="00D064E0"/>
    <w:pPr>
      <w:keepNext/>
      <w:keepLines/>
      <w:numPr>
        <w:ilvl w:val="1"/>
        <w:numId w:val="4"/>
      </w:numPr>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2526CE"/>
    <w:pPr>
      <w:keepNext/>
      <w:keepLines/>
      <w:numPr>
        <w:ilvl w:val="2"/>
        <w:numId w:val="4"/>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5790C"/>
    <w:pPr>
      <w:keepNext/>
      <w:keepLines/>
      <w:numPr>
        <w:ilvl w:val="3"/>
        <w:numId w:val="4"/>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56037"/>
    <w:pPr>
      <w:keepNext/>
      <w:keepLines/>
      <w:numPr>
        <w:ilvl w:val="4"/>
        <w:numId w:val="4"/>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56037"/>
    <w:pPr>
      <w:keepNext/>
      <w:keepLines/>
      <w:numPr>
        <w:ilvl w:val="5"/>
        <w:numId w:val="4"/>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56037"/>
    <w:pPr>
      <w:keepNext/>
      <w:keepLines/>
      <w:numPr>
        <w:ilvl w:val="6"/>
        <w:numId w:val="4"/>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56037"/>
    <w:pPr>
      <w:keepNext/>
      <w:keepLines/>
      <w:numPr>
        <w:ilvl w:val="7"/>
        <w:numId w:val="4"/>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56037"/>
    <w:pPr>
      <w:keepNext/>
      <w:keepLines/>
      <w:numPr>
        <w:ilvl w:val="8"/>
        <w:numId w:val="4"/>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7F9"/>
    <w:rPr>
      <w:rFonts w:ascii="Times New Roman" w:eastAsiaTheme="majorEastAsia" w:hAnsi="Times New Roman" w:cs="Times New Roman"/>
      <w:b/>
      <w:bCs/>
      <w:color w:val="345A8A" w:themeColor="accent1" w:themeShade="B5"/>
    </w:rPr>
  </w:style>
  <w:style w:type="character" w:customStyle="1" w:styleId="Heading2Char">
    <w:name w:val="Heading 2 Char"/>
    <w:basedOn w:val="DefaultParagraphFont"/>
    <w:link w:val="Heading2"/>
    <w:uiPriority w:val="9"/>
    <w:rsid w:val="00D064E0"/>
    <w:rPr>
      <w:rFonts w:ascii="Times New Roman" w:eastAsiaTheme="majorEastAsia" w:hAnsi="Times New Roman" w:cs="Times New Roman"/>
      <w:b/>
      <w:bCs/>
      <w:color w:val="4F81BD" w:themeColor="accent1"/>
    </w:rPr>
  </w:style>
  <w:style w:type="character" w:styleId="Hyperlink">
    <w:name w:val="Hyperlink"/>
    <w:basedOn w:val="DefaultParagraphFont"/>
    <w:uiPriority w:val="99"/>
    <w:unhideWhenUsed/>
    <w:rsid w:val="00334AAF"/>
    <w:rPr>
      <w:color w:val="0000FF" w:themeColor="hyperlink"/>
      <w:u w:val="single"/>
    </w:rPr>
  </w:style>
  <w:style w:type="paragraph" w:styleId="BalloonText">
    <w:name w:val="Balloon Text"/>
    <w:basedOn w:val="Normal"/>
    <w:link w:val="BalloonTextChar"/>
    <w:uiPriority w:val="99"/>
    <w:semiHidden/>
    <w:unhideWhenUsed/>
    <w:rsid w:val="00334A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4AAF"/>
    <w:rPr>
      <w:rFonts w:ascii="Lucida Grande" w:hAnsi="Lucida Grande" w:cs="Lucida Grande"/>
      <w:sz w:val="18"/>
      <w:szCs w:val="18"/>
    </w:rPr>
  </w:style>
  <w:style w:type="table" w:styleId="TableGrid">
    <w:name w:val="Table Grid"/>
    <w:basedOn w:val="TableNormal"/>
    <w:uiPriority w:val="59"/>
    <w:rsid w:val="00C2746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E02D91"/>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CF2DE6"/>
    <w:pPr>
      <w:ind w:left="720"/>
      <w:contextualSpacing/>
    </w:pPr>
  </w:style>
  <w:style w:type="character" w:customStyle="1" w:styleId="mntl-sc-block-headingtext">
    <w:name w:val="mntl-sc-block-heading__text"/>
    <w:basedOn w:val="DefaultParagraphFont"/>
    <w:rsid w:val="00870958"/>
  </w:style>
  <w:style w:type="character" w:customStyle="1" w:styleId="apple-converted-space">
    <w:name w:val="apple-converted-space"/>
    <w:basedOn w:val="DefaultParagraphFont"/>
    <w:rsid w:val="00870958"/>
  </w:style>
  <w:style w:type="paragraph" w:styleId="NormalWeb">
    <w:name w:val="Normal (Web)"/>
    <w:basedOn w:val="Normal"/>
    <w:uiPriority w:val="99"/>
    <w:unhideWhenUsed/>
    <w:rsid w:val="00870958"/>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D76C5"/>
    <w:rPr>
      <w:b/>
      <w:bCs/>
    </w:rPr>
  </w:style>
  <w:style w:type="character" w:styleId="Emphasis">
    <w:name w:val="Emphasis"/>
    <w:basedOn w:val="DefaultParagraphFont"/>
    <w:uiPriority w:val="20"/>
    <w:qFormat/>
    <w:rsid w:val="00A66BA8"/>
    <w:rPr>
      <w:i/>
      <w:iCs/>
    </w:rPr>
  </w:style>
  <w:style w:type="character" w:styleId="FollowedHyperlink">
    <w:name w:val="FollowedHyperlink"/>
    <w:basedOn w:val="DefaultParagraphFont"/>
    <w:uiPriority w:val="99"/>
    <w:semiHidden/>
    <w:unhideWhenUsed/>
    <w:rsid w:val="00B90C4E"/>
    <w:rPr>
      <w:color w:val="800080" w:themeColor="followedHyperlink"/>
      <w:u w:val="single"/>
    </w:rPr>
  </w:style>
  <w:style w:type="paragraph" w:styleId="TOCHeading">
    <w:name w:val="TOC Heading"/>
    <w:basedOn w:val="Heading1"/>
    <w:next w:val="Normal"/>
    <w:uiPriority w:val="39"/>
    <w:unhideWhenUsed/>
    <w:qFormat/>
    <w:rsid w:val="00C25156"/>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C25156"/>
    <w:pPr>
      <w:spacing w:before="120"/>
    </w:pPr>
    <w:rPr>
      <w:b/>
    </w:rPr>
  </w:style>
  <w:style w:type="paragraph" w:styleId="TOC2">
    <w:name w:val="toc 2"/>
    <w:basedOn w:val="Normal"/>
    <w:next w:val="Normal"/>
    <w:autoRedefine/>
    <w:uiPriority w:val="39"/>
    <w:unhideWhenUsed/>
    <w:rsid w:val="0076130F"/>
    <w:pPr>
      <w:ind w:left="240"/>
    </w:pPr>
    <w:rPr>
      <w:b/>
      <w:sz w:val="22"/>
      <w:szCs w:val="22"/>
    </w:rPr>
  </w:style>
  <w:style w:type="paragraph" w:styleId="TOC3">
    <w:name w:val="toc 3"/>
    <w:basedOn w:val="Normal"/>
    <w:next w:val="Normal"/>
    <w:autoRedefine/>
    <w:uiPriority w:val="39"/>
    <w:unhideWhenUsed/>
    <w:rsid w:val="00C25156"/>
    <w:pPr>
      <w:ind w:left="480"/>
    </w:pPr>
    <w:rPr>
      <w:sz w:val="22"/>
      <w:szCs w:val="22"/>
    </w:rPr>
  </w:style>
  <w:style w:type="paragraph" w:styleId="TOC4">
    <w:name w:val="toc 4"/>
    <w:basedOn w:val="Normal"/>
    <w:next w:val="Normal"/>
    <w:autoRedefine/>
    <w:uiPriority w:val="39"/>
    <w:unhideWhenUsed/>
    <w:rsid w:val="00C25156"/>
    <w:pPr>
      <w:ind w:left="720"/>
    </w:pPr>
    <w:rPr>
      <w:sz w:val="20"/>
      <w:szCs w:val="20"/>
    </w:rPr>
  </w:style>
  <w:style w:type="paragraph" w:styleId="TOC5">
    <w:name w:val="toc 5"/>
    <w:basedOn w:val="Normal"/>
    <w:next w:val="Normal"/>
    <w:autoRedefine/>
    <w:uiPriority w:val="39"/>
    <w:unhideWhenUsed/>
    <w:rsid w:val="00C25156"/>
    <w:pPr>
      <w:ind w:left="960"/>
    </w:pPr>
    <w:rPr>
      <w:sz w:val="20"/>
      <w:szCs w:val="20"/>
    </w:rPr>
  </w:style>
  <w:style w:type="paragraph" w:styleId="TOC6">
    <w:name w:val="toc 6"/>
    <w:basedOn w:val="Normal"/>
    <w:next w:val="Normal"/>
    <w:autoRedefine/>
    <w:uiPriority w:val="39"/>
    <w:unhideWhenUsed/>
    <w:rsid w:val="00C25156"/>
    <w:pPr>
      <w:ind w:left="1200"/>
    </w:pPr>
    <w:rPr>
      <w:sz w:val="20"/>
      <w:szCs w:val="20"/>
    </w:rPr>
  </w:style>
  <w:style w:type="paragraph" w:styleId="TOC7">
    <w:name w:val="toc 7"/>
    <w:basedOn w:val="Normal"/>
    <w:next w:val="Normal"/>
    <w:autoRedefine/>
    <w:uiPriority w:val="39"/>
    <w:unhideWhenUsed/>
    <w:rsid w:val="00C25156"/>
    <w:pPr>
      <w:ind w:left="1440"/>
    </w:pPr>
    <w:rPr>
      <w:sz w:val="20"/>
      <w:szCs w:val="20"/>
    </w:rPr>
  </w:style>
  <w:style w:type="paragraph" w:styleId="TOC8">
    <w:name w:val="toc 8"/>
    <w:basedOn w:val="Normal"/>
    <w:next w:val="Normal"/>
    <w:autoRedefine/>
    <w:uiPriority w:val="39"/>
    <w:unhideWhenUsed/>
    <w:rsid w:val="00C25156"/>
    <w:pPr>
      <w:ind w:left="1680"/>
    </w:pPr>
    <w:rPr>
      <w:sz w:val="20"/>
      <w:szCs w:val="20"/>
    </w:rPr>
  </w:style>
  <w:style w:type="paragraph" w:styleId="TOC9">
    <w:name w:val="toc 9"/>
    <w:basedOn w:val="Normal"/>
    <w:next w:val="Normal"/>
    <w:autoRedefine/>
    <w:uiPriority w:val="39"/>
    <w:unhideWhenUsed/>
    <w:rsid w:val="00C25156"/>
    <w:pPr>
      <w:ind w:left="1920"/>
    </w:pPr>
    <w:rPr>
      <w:sz w:val="20"/>
      <w:szCs w:val="20"/>
    </w:rPr>
  </w:style>
  <w:style w:type="paragraph" w:styleId="Footer">
    <w:name w:val="footer"/>
    <w:basedOn w:val="Normal"/>
    <w:link w:val="FooterChar"/>
    <w:uiPriority w:val="99"/>
    <w:unhideWhenUsed/>
    <w:rsid w:val="00C25156"/>
    <w:pPr>
      <w:tabs>
        <w:tab w:val="center" w:pos="4320"/>
        <w:tab w:val="right" w:pos="8640"/>
      </w:tabs>
    </w:pPr>
  </w:style>
  <w:style w:type="character" w:customStyle="1" w:styleId="FooterChar">
    <w:name w:val="Footer Char"/>
    <w:basedOn w:val="DefaultParagraphFont"/>
    <w:link w:val="Footer"/>
    <w:uiPriority w:val="99"/>
    <w:rsid w:val="00C25156"/>
  </w:style>
  <w:style w:type="character" w:styleId="PageNumber">
    <w:name w:val="page number"/>
    <w:basedOn w:val="DefaultParagraphFont"/>
    <w:uiPriority w:val="99"/>
    <w:semiHidden/>
    <w:unhideWhenUsed/>
    <w:rsid w:val="00C25156"/>
  </w:style>
  <w:style w:type="paragraph" w:styleId="Header">
    <w:name w:val="header"/>
    <w:basedOn w:val="Normal"/>
    <w:link w:val="HeaderChar"/>
    <w:uiPriority w:val="99"/>
    <w:unhideWhenUsed/>
    <w:rsid w:val="00C25156"/>
    <w:pPr>
      <w:tabs>
        <w:tab w:val="center" w:pos="4320"/>
        <w:tab w:val="right" w:pos="8640"/>
      </w:tabs>
    </w:pPr>
  </w:style>
  <w:style w:type="character" w:customStyle="1" w:styleId="HeaderChar">
    <w:name w:val="Header Char"/>
    <w:basedOn w:val="DefaultParagraphFont"/>
    <w:link w:val="Header"/>
    <w:uiPriority w:val="99"/>
    <w:rsid w:val="00C25156"/>
  </w:style>
  <w:style w:type="character" w:customStyle="1" w:styleId="Heading3Char">
    <w:name w:val="Heading 3 Char"/>
    <w:basedOn w:val="DefaultParagraphFont"/>
    <w:link w:val="Heading3"/>
    <w:uiPriority w:val="9"/>
    <w:rsid w:val="002526C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5790C"/>
    <w:rPr>
      <w:rFonts w:asciiTheme="majorHAnsi" w:eastAsiaTheme="majorEastAsia" w:hAnsiTheme="majorHAnsi" w:cstheme="majorBidi"/>
      <w:b/>
      <w:bCs/>
      <w:i/>
      <w:iCs/>
      <w:color w:val="4F81BD" w:themeColor="accent1"/>
    </w:rPr>
  </w:style>
  <w:style w:type="table" w:styleId="LightList">
    <w:name w:val="Light List"/>
    <w:basedOn w:val="TableNormal"/>
    <w:uiPriority w:val="61"/>
    <w:rsid w:val="00695E0E"/>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Accent6">
    <w:name w:val="Light Shading Accent 6"/>
    <w:basedOn w:val="TableNormal"/>
    <w:uiPriority w:val="60"/>
    <w:rsid w:val="00695E0E"/>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Shading-Accent5">
    <w:name w:val="Light Shading Accent 5"/>
    <w:basedOn w:val="TableNormal"/>
    <w:uiPriority w:val="60"/>
    <w:rsid w:val="00695E0E"/>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4">
    <w:name w:val="Light Shading Accent 4"/>
    <w:basedOn w:val="TableNormal"/>
    <w:uiPriority w:val="60"/>
    <w:rsid w:val="00695E0E"/>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695E0E"/>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2">
    <w:name w:val="Light Shading Accent 2"/>
    <w:basedOn w:val="TableNormal"/>
    <w:uiPriority w:val="60"/>
    <w:rsid w:val="00695E0E"/>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1">
    <w:name w:val="Light Shading Accent 1"/>
    <w:basedOn w:val="TableNormal"/>
    <w:uiPriority w:val="60"/>
    <w:rsid w:val="00695E0E"/>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Grid-Accent2">
    <w:name w:val="Light Grid Accent 2"/>
    <w:basedOn w:val="TableNormal"/>
    <w:uiPriority w:val="62"/>
    <w:rsid w:val="00695E0E"/>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1">
    <w:name w:val="Light Grid Accent 1"/>
    <w:basedOn w:val="TableNormal"/>
    <w:uiPriority w:val="62"/>
    <w:rsid w:val="00695E0E"/>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
    <w:name w:val="Light Grid"/>
    <w:basedOn w:val="TableNormal"/>
    <w:uiPriority w:val="62"/>
    <w:rsid w:val="00695E0E"/>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List-Accent4">
    <w:name w:val="Light List Accent 4"/>
    <w:basedOn w:val="TableNormal"/>
    <w:uiPriority w:val="61"/>
    <w:rsid w:val="00695E0E"/>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3">
    <w:name w:val="Light List Accent 3"/>
    <w:basedOn w:val="TableNormal"/>
    <w:uiPriority w:val="61"/>
    <w:rsid w:val="00695E0E"/>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1">
    <w:name w:val="Light List Accent 1"/>
    <w:basedOn w:val="TableNormal"/>
    <w:uiPriority w:val="61"/>
    <w:rsid w:val="00695E0E"/>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styleId="LineNumber">
    <w:name w:val="line number"/>
    <w:basedOn w:val="DefaultParagraphFont"/>
    <w:uiPriority w:val="99"/>
    <w:semiHidden/>
    <w:unhideWhenUsed/>
    <w:rsid w:val="007E70AF"/>
  </w:style>
  <w:style w:type="character" w:customStyle="1" w:styleId="Heading5Char">
    <w:name w:val="Heading 5 Char"/>
    <w:basedOn w:val="DefaultParagraphFont"/>
    <w:link w:val="Heading5"/>
    <w:uiPriority w:val="9"/>
    <w:semiHidden/>
    <w:rsid w:val="0095603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5603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5603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5603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56037"/>
    <w:rPr>
      <w:rFonts w:asciiTheme="majorHAnsi" w:eastAsiaTheme="majorEastAsia" w:hAnsiTheme="majorHAnsi" w:cstheme="majorBidi"/>
      <w:i/>
      <w:iCs/>
      <w:color w:val="404040" w:themeColor="text1" w:themeTint="BF"/>
      <w:sz w:val="20"/>
      <w:szCs w:val="20"/>
    </w:rPr>
  </w:style>
  <w:style w:type="paragraph" w:styleId="FootnoteText">
    <w:name w:val="footnote text"/>
    <w:basedOn w:val="Normal"/>
    <w:link w:val="FootnoteTextChar"/>
    <w:uiPriority w:val="99"/>
    <w:unhideWhenUsed/>
    <w:rsid w:val="005B4BA4"/>
  </w:style>
  <w:style w:type="character" w:customStyle="1" w:styleId="FootnoteTextChar">
    <w:name w:val="Footnote Text Char"/>
    <w:basedOn w:val="DefaultParagraphFont"/>
    <w:link w:val="FootnoteText"/>
    <w:uiPriority w:val="99"/>
    <w:rsid w:val="005B4BA4"/>
  </w:style>
  <w:style w:type="character" w:styleId="FootnoteReference">
    <w:name w:val="footnote reference"/>
    <w:basedOn w:val="DefaultParagraphFont"/>
    <w:uiPriority w:val="99"/>
    <w:unhideWhenUsed/>
    <w:rsid w:val="005B4BA4"/>
    <w:rPr>
      <w:vertAlign w:val="superscript"/>
    </w:rPr>
  </w:style>
  <w:style w:type="paragraph" w:styleId="EndnoteText">
    <w:name w:val="endnote text"/>
    <w:basedOn w:val="Normal"/>
    <w:link w:val="EndnoteTextChar"/>
    <w:uiPriority w:val="99"/>
    <w:unhideWhenUsed/>
    <w:rsid w:val="005B4BA4"/>
  </w:style>
  <w:style w:type="character" w:customStyle="1" w:styleId="EndnoteTextChar">
    <w:name w:val="Endnote Text Char"/>
    <w:basedOn w:val="DefaultParagraphFont"/>
    <w:link w:val="EndnoteText"/>
    <w:uiPriority w:val="99"/>
    <w:rsid w:val="005B4BA4"/>
  </w:style>
  <w:style w:type="character" w:styleId="EndnoteReference">
    <w:name w:val="endnote reference"/>
    <w:basedOn w:val="DefaultParagraphFont"/>
    <w:uiPriority w:val="99"/>
    <w:unhideWhenUsed/>
    <w:rsid w:val="005B4BA4"/>
    <w:rPr>
      <w:vertAlign w:val="superscript"/>
    </w:rPr>
  </w:style>
  <w:style w:type="paragraph" w:styleId="NoSpacing">
    <w:name w:val="No Spacing"/>
    <w:link w:val="NoSpacingChar"/>
    <w:qFormat/>
    <w:rsid w:val="005B4BA4"/>
    <w:rPr>
      <w:rFonts w:ascii="PMingLiU" w:hAnsi="PMingLiU"/>
      <w:sz w:val="22"/>
      <w:szCs w:val="22"/>
    </w:rPr>
  </w:style>
  <w:style w:type="character" w:customStyle="1" w:styleId="NoSpacingChar">
    <w:name w:val="No Spacing Char"/>
    <w:basedOn w:val="DefaultParagraphFont"/>
    <w:link w:val="NoSpacing"/>
    <w:rsid w:val="005B4BA4"/>
    <w:rPr>
      <w:rFonts w:ascii="PMingLiU" w:hAnsi="PMingLiU"/>
      <w:sz w:val="22"/>
      <w:szCs w:val="2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777F9"/>
    <w:pPr>
      <w:keepNext/>
      <w:keepLines/>
      <w:numPr>
        <w:numId w:val="4"/>
      </w:numPr>
      <w:spacing w:before="480"/>
      <w:outlineLvl w:val="0"/>
    </w:pPr>
    <w:rPr>
      <w:rFonts w:ascii="Times New Roman" w:eastAsiaTheme="majorEastAsia" w:hAnsi="Times New Roman" w:cs="Times New Roman"/>
      <w:b/>
      <w:bCs/>
      <w:color w:val="345A8A" w:themeColor="accent1" w:themeShade="B5"/>
    </w:rPr>
  </w:style>
  <w:style w:type="paragraph" w:styleId="Heading2">
    <w:name w:val="heading 2"/>
    <w:basedOn w:val="Normal"/>
    <w:next w:val="Normal"/>
    <w:link w:val="Heading2Char"/>
    <w:uiPriority w:val="9"/>
    <w:unhideWhenUsed/>
    <w:qFormat/>
    <w:rsid w:val="00D064E0"/>
    <w:pPr>
      <w:keepNext/>
      <w:keepLines/>
      <w:numPr>
        <w:ilvl w:val="1"/>
        <w:numId w:val="4"/>
      </w:numPr>
      <w:spacing w:before="200"/>
      <w:outlineLvl w:val="1"/>
    </w:pPr>
    <w:rPr>
      <w:rFonts w:ascii="Times New Roman" w:eastAsiaTheme="majorEastAsia" w:hAnsi="Times New Roman" w:cs="Times New Roman"/>
      <w:b/>
      <w:bCs/>
      <w:color w:val="4F81BD" w:themeColor="accent1"/>
    </w:rPr>
  </w:style>
  <w:style w:type="paragraph" w:styleId="Heading3">
    <w:name w:val="heading 3"/>
    <w:basedOn w:val="Normal"/>
    <w:next w:val="Normal"/>
    <w:link w:val="Heading3Char"/>
    <w:uiPriority w:val="9"/>
    <w:unhideWhenUsed/>
    <w:qFormat/>
    <w:rsid w:val="002526CE"/>
    <w:pPr>
      <w:keepNext/>
      <w:keepLines/>
      <w:numPr>
        <w:ilvl w:val="2"/>
        <w:numId w:val="4"/>
      </w:numPr>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C5790C"/>
    <w:pPr>
      <w:keepNext/>
      <w:keepLines/>
      <w:numPr>
        <w:ilvl w:val="3"/>
        <w:numId w:val="4"/>
      </w:numPr>
      <w:spacing w:before="20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956037"/>
    <w:pPr>
      <w:keepNext/>
      <w:keepLines/>
      <w:numPr>
        <w:ilvl w:val="4"/>
        <w:numId w:val="4"/>
      </w:numPr>
      <w:spacing w:before="20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956037"/>
    <w:pPr>
      <w:keepNext/>
      <w:keepLines/>
      <w:numPr>
        <w:ilvl w:val="5"/>
        <w:numId w:val="4"/>
      </w:numPr>
      <w:spacing w:before="20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956037"/>
    <w:pPr>
      <w:keepNext/>
      <w:keepLines/>
      <w:numPr>
        <w:ilvl w:val="6"/>
        <w:numId w:val="4"/>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56037"/>
    <w:pPr>
      <w:keepNext/>
      <w:keepLines/>
      <w:numPr>
        <w:ilvl w:val="7"/>
        <w:numId w:val="4"/>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56037"/>
    <w:pPr>
      <w:keepNext/>
      <w:keepLines/>
      <w:numPr>
        <w:ilvl w:val="8"/>
        <w:numId w:val="4"/>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7F9"/>
    <w:rPr>
      <w:rFonts w:ascii="Times New Roman" w:eastAsiaTheme="majorEastAsia" w:hAnsi="Times New Roman" w:cs="Times New Roman"/>
      <w:b/>
      <w:bCs/>
      <w:color w:val="345A8A" w:themeColor="accent1" w:themeShade="B5"/>
    </w:rPr>
  </w:style>
  <w:style w:type="character" w:customStyle="1" w:styleId="Heading2Char">
    <w:name w:val="Heading 2 Char"/>
    <w:basedOn w:val="DefaultParagraphFont"/>
    <w:link w:val="Heading2"/>
    <w:uiPriority w:val="9"/>
    <w:rsid w:val="00D064E0"/>
    <w:rPr>
      <w:rFonts w:ascii="Times New Roman" w:eastAsiaTheme="majorEastAsia" w:hAnsi="Times New Roman" w:cs="Times New Roman"/>
      <w:b/>
      <w:bCs/>
      <w:color w:val="4F81BD" w:themeColor="accent1"/>
    </w:rPr>
  </w:style>
  <w:style w:type="character" w:styleId="Hyperlink">
    <w:name w:val="Hyperlink"/>
    <w:basedOn w:val="DefaultParagraphFont"/>
    <w:uiPriority w:val="99"/>
    <w:unhideWhenUsed/>
    <w:rsid w:val="00334AAF"/>
    <w:rPr>
      <w:color w:val="0000FF" w:themeColor="hyperlink"/>
      <w:u w:val="single"/>
    </w:rPr>
  </w:style>
  <w:style w:type="paragraph" w:styleId="BalloonText">
    <w:name w:val="Balloon Text"/>
    <w:basedOn w:val="Normal"/>
    <w:link w:val="BalloonTextChar"/>
    <w:uiPriority w:val="99"/>
    <w:semiHidden/>
    <w:unhideWhenUsed/>
    <w:rsid w:val="00334AAF"/>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334AAF"/>
    <w:rPr>
      <w:rFonts w:ascii="Lucida Grande" w:hAnsi="Lucida Grande" w:cs="Lucida Grande"/>
      <w:sz w:val="18"/>
      <w:szCs w:val="18"/>
    </w:rPr>
  </w:style>
  <w:style w:type="table" w:styleId="TableGrid">
    <w:name w:val="Table Grid"/>
    <w:basedOn w:val="TableNormal"/>
    <w:uiPriority w:val="59"/>
    <w:rsid w:val="00C2746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E02D91"/>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ListParagraph">
    <w:name w:val="List Paragraph"/>
    <w:basedOn w:val="Normal"/>
    <w:uiPriority w:val="34"/>
    <w:qFormat/>
    <w:rsid w:val="00CF2DE6"/>
    <w:pPr>
      <w:ind w:left="720"/>
      <w:contextualSpacing/>
    </w:pPr>
  </w:style>
  <w:style w:type="character" w:customStyle="1" w:styleId="mntl-sc-block-headingtext">
    <w:name w:val="mntl-sc-block-heading__text"/>
    <w:basedOn w:val="DefaultParagraphFont"/>
    <w:rsid w:val="00870958"/>
  </w:style>
  <w:style w:type="character" w:customStyle="1" w:styleId="apple-converted-space">
    <w:name w:val="apple-converted-space"/>
    <w:basedOn w:val="DefaultParagraphFont"/>
    <w:rsid w:val="00870958"/>
  </w:style>
  <w:style w:type="paragraph" w:styleId="NormalWeb">
    <w:name w:val="Normal (Web)"/>
    <w:basedOn w:val="Normal"/>
    <w:uiPriority w:val="99"/>
    <w:unhideWhenUsed/>
    <w:rsid w:val="00870958"/>
    <w:pPr>
      <w:spacing w:before="100" w:beforeAutospacing="1" w:after="100" w:afterAutospacing="1"/>
    </w:pPr>
    <w:rPr>
      <w:rFonts w:ascii="Times" w:hAnsi="Times" w:cs="Times New Roman"/>
      <w:sz w:val="20"/>
      <w:szCs w:val="20"/>
      <w:lang w:val="en-GB"/>
    </w:rPr>
  </w:style>
  <w:style w:type="character" w:styleId="Strong">
    <w:name w:val="Strong"/>
    <w:basedOn w:val="DefaultParagraphFont"/>
    <w:uiPriority w:val="22"/>
    <w:qFormat/>
    <w:rsid w:val="002D76C5"/>
    <w:rPr>
      <w:b/>
      <w:bCs/>
    </w:rPr>
  </w:style>
  <w:style w:type="character" w:styleId="Emphasis">
    <w:name w:val="Emphasis"/>
    <w:basedOn w:val="DefaultParagraphFont"/>
    <w:uiPriority w:val="20"/>
    <w:qFormat/>
    <w:rsid w:val="00A66BA8"/>
    <w:rPr>
      <w:i/>
      <w:iCs/>
    </w:rPr>
  </w:style>
  <w:style w:type="character" w:styleId="FollowedHyperlink">
    <w:name w:val="FollowedHyperlink"/>
    <w:basedOn w:val="DefaultParagraphFont"/>
    <w:uiPriority w:val="99"/>
    <w:semiHidden/>
    <w:unhideWhenUsed/>
    <w:rsid w:val="00B90C4E"/>
    <w:rPr>
      <w:color w:val="800080" w:themeColor="followedHyperlink"/>
      <w:u w:val="single"/>
    </w:rPr>
  </w:style>
  <w:style w:type="paragraph" w:styleId="TOCHeading">
    <w:name w:val="TOC Heading"/>
    <w:basedOn w:val="Heading1"/>
    <w:next w:val="Normal"/>
    <w:uiPriority w:val="39"/>
    <w:unhideWhenUsed/>
    <w:qFormat/>
    <w:rsid w:val="00C25156"/>
    <w:pPr>
      <w:spacing w:line="276" w:lineRule="auto"/>
      <w:outlineLvl w:val="9"/>
    </w:pPr>
    <w:rPr>
      <w:color w:val="365F91" w:themeColor="accent1" w:themeShade="BF"/>
      <w:sz w:val="28"/>
      <w:szCs w:val="28"/>
    </w:rPr>
  </w:style>
  <w:style w:type="paragraph" w:styleId="TOC1">
    <w:name w:val="toc 1"/>
    <w:basedOn w:val="Normal"/>
    <w:next w:val="Normal"/>
    <w:autoRedefine/>
    <w:uiPriority w:val="39"/>
    <w:unhideWhenUsed/>
    <w:rsid w:val="00C25156"/>
    <w:pPr>
      <w:spacing w:before="120"/>
    </w:pPr>
    <w:rPr>
      <w:b/>
    </w:rPr>
  </w:style>
  <w:style w:type="paragraph" w:styleId="TOC2">
    <w:name w:val="toc 2"/>
    <w:basedOn w:val="Normal"/>
    <w:next w:val="Normal"/>
    <w:autoRedefine/>
    <w:uiPriority w:val="39"/>
    <w:unhideWhenUsed/>
    <w:rsid w:val="0076130F"/>
    <w:pPr>
      <w:ind w:left="240"/>
    </w:pPr>
    <w:rPr>
      <w:b/>
      <w:sz w:val="22"/>
      <w:szCs w:val="22"/>
    </w:rPr>
  </w:style>
  <w:style w:type="paragraph" w:styleId="TOC3">
    <w:name w:val="toc 3"/>
    <w:basedOn w:val="Normal"/>
    <w:next w:val="Normal"/>
    <w:autoRedefine/>
    <w:uiPriority w:val="39"/>
    <w:unhideWhenUsed/>
    <w:rsid w:val="00C25156"/>
    <w:pPr>
      <w:ind w:left="480"/>
    </w:pPr>
    <w:rPr>
      <w:sz w:val="22"/>
      <w:szCs w:val="22"/>
    </w:rPr>
  </w:style>
  <w:style w:type="paragraph" w:styleId="TOC4">
    <w:name w:val="toc 4"/>
    <w:basedOn w:val="Normal"/>
    <w:next w:val="Normal"/>
    <w:autoRedefine/>
    <w:uiPriority w:val="39"/>
    <w:unhideWhenUsed/>
    <w:rsid w:val="00C25156"/>
    <w:pPr>
      <w:ind w:left="720"/>
    </w:pPr>
    <w:rPr>
      <w:sz w:val="20"/>
      <w:szCs w:val="20"/>
    </w:rPr>
  </w:style>
  <w:style w:type="paragraph" w:styleId="TOC5">
    <w:name w:val="toc 5"/>
    <w:basedOn w:val="Normal"/>
    <w:next w:val="Normal"/>
    <w:autoRedefine/>
    <w:uiPriority w:val="39"/>
    <w:unhideWhenUsed/>
    <w:rsid w:val="00C25156"/>
    <w:pPr>
      <w:ind w:left="960"/>
    </w:pPr>
    <w:rPr>
      <w:sz w:val="20"/>
      <w:szCs w:val="20"/>
    </w:rPr>
  </w:style>
  <w:style w:type="paragraph" w:styleId="TOC6">
    <w:name w:val="toc 6"/>
    <w:basedOn w:val="Normal"/>
    <w:next w:val="Normal"/>
    <w:autoRedefine/>
    <w:uiPriority w:val="39"/>
    <w:unhideWhenUsed/>
    <w:rsid w:val="00C25156"/>
    <w:pPr>
      <w:ind w:left="1200"/>
    </w:pPr>
    <w:rPr>
      <w:sz w:val="20"/>
      <w:szCs w:val="20"/>
    </w:rPr>
  </w:style>
  <w:style w:type="paragraph" w:styleId="TOC7">
    <w:name w:val="toc 7"/>
    <w:basedOn w:val="Normal"/>
    <w:next w:val="Normal"/>
    <w:autoRedefine/>
    <w:uiPriority w:val="39"/>
    <w:unhideWhenUsed/>
    <w:rsid w:val="00C25156"/>
    <w:pPr>
      <w:ind w:left="1440"/>
    </w:pPr>
    <w:rPr>
      <w:sz w:val="20"/>
      <w:szCs w:val="20"/>
    </w:rPr>
  </w:style>
  <w:style w:type="paragraph" w:styleId="TOC8">
    <w:name w:val="toc 8"/>
    <w:basedOn w:val="Normal"/>
    <w:next w:val="Normal"/>
    <w:autoRedefine/>
    <w:uiPriority w:val="39"/>
    <w:unhideWhenUsed/>
    <w:rsid w:val="00C25156"/>
    <w:pPr>
      <w:ind w:left="1680"/>
    </w:pPr>
    <w:rPr>
      <w:sz w:val="20"/>
      <w:szCs w:val="20"/>
    </w:rPr>
  </w:style>
  <w:style w:type="paragraph" w:styleId="TOC9">
    <w:name w:val="toc 9"/>
    <w:basedOn w:val="Normal"/>
    <w:next w:val="Normal"/>
    <w:autoRedefine/>
    <w:uiPriority w:val="39"/>
    <w:unhideWhenUsed/>
    <w:rsid w:val="00C25156"/>
    <w:pPr>
      <w:ind w:left="1920"/>
    </w:pPr>
    <w:rPr>
      <w:sz w:val="20"/>
      <w:szCs w:val="20"/>
    </w:rPr>
  </w:style>
  <w:style w:type="paragraph" w:styleId="Footer">
    <w:name w:val="footer"/>
    <w:basedOn w:val="Normal"/>
    <w:link w:val="FooterChar"/>
    <w:uiPriority w:val="99"/>
    <w:unhideWhenUsed/>
    <w:rsid w:val="00C25156"/>
    <w:pPr>
      <w:tabs>
        <w:tab w:val="center" w:pos="4320"/>
        <w:tab w:val="right" w:pos="8640"/>
      </w:tabs>
    </w:pPr>
  </w:style>
  <w:style w:type="character" w:customStyle="1" w:styleId="FooterChar">
    <w:name w:val="Footer Char"/>
    <w:basedOn w:val="DefaultParagraphFont"/>
    <w:link w:val="Footer"/>
    <w:uiPriority w:val="99"/>
    <w:rsid w:val="00C25156"/>
  </w:style>
  <w:style w:type="character" w:styleId="PageNumber">
    <w:name w:val="page number"/>
    <w:basedOn w:val="DefaultParagraphFont"/>
    <w:uiPriority w:val="99"/>
    <w:semiHidden/>
    <w:unhideWhenUsed/>
    <w:rsid w:val="00C25156"/>
  </w:style>
  <w:style w:type="paragraph" w:styleId="Header">
    <w:name w:val="header"/>
    <w:basedOn w:val="Normal"/>
    <w:link w:val="HeaderChar"/>
    <w:uiPriority w:val="99"/>
    <w:unhideWhenUsed/>
    <w:rsid w:val="00C25156"/>
    <w:pPr>
      <w:tabs>
        <w:tab w:val="center" w:pos="4320"/>
        <w:tab w:val="right" w:pos="8640"/>
      </w:tabs>
    </w:pPr>
  </w:style>
  <w:style w:type="character" w:customStyle="1" w:styleId="HeaderChar">
    <w:name w:val="Header Char"/>
    <w:basedOn w:val="DefaultParagraphFont"/>
    <w:link w:val="Header"/>
    <w:uiPriority w:val="99"/>
    <w:rsid w:val="00C25156"/>
  </w:style>
  <w:style w:type="character" w:customStyle="1" w:styleId="Heading3Char">
    <w:name w:val="Heading 3 Char"/>
    <w:basedOn w:val="DefaultParagraphFont"/>
    <w:link w:val="Heading3"/>
    <w:uiPriority w:val="9"/>
    <w:rsid w:val="002526C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C5790C"/>
    <w:rPr>
      <w:rFonts w:asciiTheme="majorHAnsi" w:eastAsiaTheme="majorEastAsia" w:hAnsiTheme="majorHAnsi" w:cstheme="majorBidi"/>
      <w:b/>
      <w:bCs/>
      <w:i/>
      <w:iCs/>
      <w:color w:val="4F81BD" w:themeColor="accent1"/>
    </w:rPr>
  </w:style>
  <w:style w:type="table" w:styleId="LightList">
    <w:name w:val="Light List"/>
    <w:basedOn w:val="TableNormal"/>
    <w:uiPriority w:val="61"/>
    <w:rsid w:val="00695E0E"/>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Shading-Accent6">
    <w:name w:val="Light Shading Accent 6"/>
    <w:basedOn w:val="TableNormal"/>
    <w:uiPriority w:val="60"/>
    <w:rsid w:val="00695E0E"/>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Shading-Accent5">
    <w:name w:val="Light Shading Accent 5"/>
    <w:basedOn w:val="TableNormal"/>
    <w:uiPriority w:val="60"/>
    <w:rsid w:val="00695E0E"/>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4">
    <w:name w:val="Light Shading Accent 4"/>
    <w:basedOn w:val="TableNormal"/>
    <w:uiPriority w:val="60"/>
    <w:rsid w:val="00695E0E"/>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3">
    <w:name w:val="Light Shading Accent 3"/>
    <w:basedOn w:val="TableNormal"/>
    <w:uiPriority w:val="60"/>
    <w:rsid w:val="00695E0E"/>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2">
    <w:name w:val="Light Shading Accent 2"/>
    <w:basedOn w:val="TableNormal"/>
    <w:uiPriority w:val="60"/>
    <w:rsid w:val="00695E0E"/>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1">
    <w:name w:val="Light Shading Accent 1"/>
    <w:basedOn w:val="TableNormal"/>
    <w:uiPriority w:val="60"/>
    <w:rsid w:val="00695E0E"/>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Grid-Accent2">
    <w:name w:val="Light Grid Accent 2"/>
    <w:basedOn w:val="TableNormal"/>
    <w:uiPriority w:val="62"/>
    <w:rsid w:val="00695E0E"/>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1">
    <w:name w:val="Light Grid Accent 1"/>
    <w:basedOn w:val="TableNormal"/>
    <w:uiPriority w:val="62"/>
    <w:rsid w:val="00695E0E"/>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
    <w:name w:val="Light Grid"/>
    <w:basedOn w:val="TableNormal"/>
    <w:uiPriority w:val="62"/>
    <w:rsid w:val="00695E0E"/>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List-Accent4">
    <w:name w:val="Light List Accent 4"/>
    <w:basedOn w:val="TableNormal"/>
    <w:uiPriority w:val="61"/>
    <w:rsid w:val="00695E0E"/>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3">
    <w:name w:val="Light List Accent 3"/>
    <w:basedOn w:val="TableNormal"/>
    <w:uiPriority w:val="61"/>
    <w:rsid w:val="00695E0E"/>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1">
    <w:name w:val="Light List Accent 1"/>
    <w:basedOn w:val="TableNormal"/>
    <w:uiPriority w:val="61"/>
    <w:rsid w:val="00695E0E"/>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character" w:styleId="LineNumber">
    <w:name w:val="line number"/>
    <w:basedOn w:val="DefaultParagraphFont"/>
    <w:uiPriority w:val="99"/>
    <w:semiHidden/>
    <w:unhideWhenUsed/>
    <w:rsid w:val="007E70AF"/>
  </w:style>
  <w:style w:type="character" w:customStyle="1" w:styleId="Heading5Char">
    <w:name w:val="Heading 5 Char"/>
    <w:basedOn w:val="DefaultParagraphFont"/>
    <w:link w:val="Heading5"/>
    <w:uiPriority w:val="9"/>
    <w:semiHidden/>
    <w:rsid w:val="00956037"/>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956037"/>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95603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5603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56037"/>
    <w:rPr>
      <w:rFonts w:asciiTheme="majorHAnsi" w:eastAsiaTheme="majorEastAsia" w:hAnsiTheme="majorHAnsi" w:cstheme="majorBidi"/>
      <w:i/>
      <w:iCs/>
      <w:color w:val="404040" w:themeColor="text1" w:themeTint="BF"/>
      <w:sz w:val="20"/>
      <w:szCs w:val="20"/>
    </w:rPr>
  </w:style>
  <w:style w:type="paragraph" w:styleId="FootnoteText">
    <w:name w:val="footnote text"/>
    <w:basedOn w:val="Normal"/>
    <w:link w:val="FootnoteTextChar"/>
    <w:uiPriority w:val="99"/>
    <w:unhideWhenUsed/>
    <w:rsid w:val="005B4BA4"/>
  </w:style>
  <w:style w:type="character" w:customStyle="1" w:styleId="FootnoteTextChar">
    <w:name w:val="Footnote Text Char"/>
    <w:basedOn w:val="DefaultParagraphFont"/>
    <w:link w:val="FootnoteText"/>
    <w:uiPriority w:val="99"/>
    <w:rsid w:val="005B4BA4"/>
  </w:style>
  <w:style w:type="character" w:styleId="FootnoteReference">
    <w:name w:val="footnote reference"/>
    <w:basedOn w:val="DefaultParagraphFont"/>
    <w:uiPriority w:val="99"/>
    <w:unhideWhenUsed/>
    <w:rsid w:val="005B4BA4"/>
    <w:rPr>
      <w:vertAlign w:val="superscript"/>
    </w:rPr>
  </w:style>
  <w:style w:type="paragraph" w:styleId="EndnoteText">
    <w:name w:val="endnote text"/>
    <w:basedOn w:val="Normal"/>
    <w:link w:val="EndnoteTextChar"/>
    <w:uiPriority w:val="99"/>
    <w:unhideWhenUsed/>
    <w:rsid w:val="005B4BA4"/>
  </w:style>
  <w:style w:type="character" w:customStyle="1" w:styleId="EndnoteTextChar">
    <w:name w:val="Endnote Text Char"/>
    <w:basedOn w:val="DefaultParagraphFont"/>
    <w:link w:val="EndnoteText"/>
    <w:uiPriority w:val="99"/>
    <w:rsid w:val="005B4BA4"/>
  </w:style>
  <w:style w:type="character" w:styleId="EndnoteReference">
    <w:name w:val="endnote reference"/>
    <w:basedOn w:val="DefaultParagraphFont"/>
    <w:uiPriority w:val="99"/>
    <w:unhideWhenUsed/>
    <w:rsid w:val="005B4BA4"/>
    <w:rPr>
      <w:vertAlign w:val="superscript"/>
    </w:rPr>
  </w:style>
  <w:style w:type="paragraph" w:styleId="NoSpacing">
    <w:name w:val="No Spacing"/>
    <w:link w:val="NoSpacingChar"/>
    <w:qFormat/>
    <w:rsid w:val="005B4BA4"/>
    <w:rPr>
      <w:rFonts w:ascii="PMingLiU" w:hAnsi="PMingLiU"/>
      <w:sz w:val="22"/>
      <w:szCs w:val="22"/>
    </w:rPr>
  </w:style>
  <w:style w:type="character" w:customStyle="1" w:styleId="NoSpacingChar">
    <w:name w:val="No Spacing Char"/>
    <w:basedOn w:val="DefaultParagraphFont"/>
    <w:link w:val="NoSpacing"/>
    <w:rsid w:val="005B4BA4"/>
    <w:rPr>
      <w:rFonts w:ascii="PMingLiU" w:hAnsi="PMingLiU"/>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6269459">
      <w:bodyDiv w:val="1"/>
      <w:marLeft w:val="0"/>
      <w:marRight w:val="0"/>
      <w:marTop w:val="0"/>
      <w:marBottom w:val="0"/>
      <w:divBdr>
        <w:top w:val="none" w:sz="0" w:space="0" w:color="auto"/>
        <w:left w:val="none" w:sz="0" w:space="0" w:color="auto"/>
        <w:bottom w:val="none" w:sz="0" w:space="0" w:color="auto"/>
        <w:right w:val="none" w:sz="0" w:space="0" w:color="auto"/>
      </w:divBdr>
      <w:divsChild>
        <w:div w:id="651254140">
          <w:marLeft w:val="0"/>
          <w:marRight w:val="0"/>
          <w:marTop w:val="0"/>
          <w:marBottom w:val="0"/>
          <w:divBdr>
            <w:top w:val="none" w:sz="0" w:space="0" w:color="auto"/>
            <w:left w:val="none" w:sz="0" w:space="0" w:color="auto"/>
            <w:bottom w:val="none" w:sz="0" w:space="0" w:color="auto"/>
            <w:right w:val="none" w:sz="0" w:space="0" w:color="auto"/>
          </w:divBdr>
          <w:divsChild>
            <w:div w:id="662586187">
              <w:marLeft w:val="0"/>
              <w:marRight w:val="0"/>
              <w:marTop w:val="0"/>
              <w:marBottom w:val="0"/>
              <w:divBdr>
                <w:top w:val="none" w:sz="0" w:space="0" w:color="auto"/>
                <w:left w:val="none" w:sz="0" w:space="0" w:color="auto"/>
                <w:bottom w:val="none" w:sz="0" w:space="0" w:color="auto"/>
                <w:right w:val="none" w:sz="0" w:space="0" w:color="auto"/>
              </w:divBdr>
              <w:divsChild>
                <w:div w:id="155650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48498">
      <w:bodyDiv w:val="1"/>
      <w:marLeft w:val="0"/>
      <w:marRight w:val="0"/>
      <w:marTop w:val="0"/>
      <w:marBottom w:val="0"/>
      <w:divBdr>
        <w:top w:val="none" w:sz="0" w:space="0" w:color="auto"/>
        <w:left w:val="none" w:sz="0" w:space="0" w:color="auto"/>
        <w:bottom w:val="none" w:sz="0" w:space="0" w:color="auto"/>
        <w:right w:val="none" w:sz="0" w:space="0" w:color="auto"/>
      </w:divBdr>
    </w:div>
    <w:div w:id="446118957">
      <w:bodyDiv w:val="1"/>
      <w:marLeft w:val="0"/>
      <w:marRight w:val="0"/>
      <w:marTop w:val="0"/>
      <w:marBottom w:val="0"/>
      <w:divBdr>
        <w:top w:val="none" w:sz="0" w:space="0" w:color="auto"/>
        <w:left w:val="none" w:sz="0" w:space="0" w:color="auto"/>
        <w:bottom w:val="none" w:sz="0" w:space="0" w:color="auto"/>
        <w:right w:val="none" w:sz="0" w:space="0" w:color="auto"/>
      </w:divBdr>
      <w:divsChild>
        <w:div w:id="493569843">
          <w:marLeft w:val="0"/>
          <w:marRight w:val="0"/>
          <w:marTop w:val="0"/>
          <w:marBottom w:val="0"/>
          <w:divBdr>
            <w:top w:val="none" w:sz="0" w:space="0" w:color="auto"/>
            <w:left w:val="none" w:sz="0" w:space="0" w:color="auto"/>
            <w:bottom w:val="none" w:sz="0" w:space="0" w:color="auto"/>
            <w:right w:val="none" w:sz="0" w:space="0" w:color="auto"/>
          </w:divBdr>
          <w:divsChild>
            <w:div w:id="873812441">
              <w:marLeft w:val="0"/>
              <w:marRight w:val="0"/>
              <w:marTop w:val="0"/>
              <w:marBottom w:val="0"/>
              <w:divBdr>
                <w:top w:val="none" w:sz="0" w:space="0" w:color="auto"/>
                <w:left w:val="none" w:sz="0" w:space="0" w:color="auto"/>
                <w:bottom w:val="none" w:sz="0" w:space="0" w:color="auto"/>
                <w:right w:val="none" w:sz="0" w:space="0" w:color="auto"/>
              </w:divBdr>
              <w:divsChild>
                <w:div w:id="32370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2919327">
      <w:bodyDiv w:val="1"/>
      <w:marLeft w:val="0"/>
      <w:marRight w:val="0"/>
      <w:marTop w:val="0"/>
      <w:marBottom w:val="0"/>
      <w:divBdr>
        <w:top w:val="none" w:sz="0" w:space="0" w:color="auto"/>
        <w:left w:val="none" w:sz="0" w:space="0" w:color="auto"/>
        <w:bottom w:val="none" w:sz="0" w:space="0" w:color="auto"/>
        <w:right w:val="none" w:sz="0" w:space="0" w:color="auto"/>
      </w:divBdr>
    </w:div>
    <w:div w:id="899554717">
      <w:bodyDiv w:val="1"/>
      <w:marLeft w:val="0"/>
      <w:marRight w:val="0"/>
      <w:marTop w:val="0"/>
      <w:marBottom w:val="0"/>
      <w:divBdr>
        <w:top w:val="none" w:sz="0" w:space="0" w:color="auto"/>
        <w:left w:val="none" w:sz="0" w:space="0" w:color="auto"/>
        <w:bottom w:val="none" w:sz="0" w:space="0" w:color="auto"/>
        <w:right w:val="none" w:sz="0" w:space="0" w:color="auto"/>
      </w:divBdr>
      <w:divsChild>
        <w:div w:id="46072687">
          <w:marLeft w:val="0"/>
          <w:marRight w:val="0"/>
          <w:marTop w:val="0"/>
          <w:marBottom w:val="0"/>
          <w:divBdr>
            <w:top w:val="none" w:sz="0" w:space="0" w:color="auto"/>
            <w:left w:val="none" w:sz="0" w:space="0" w:color="auto"/>
            <w:bottom w:val="none" w:sz="0" w:space="0" w:color="auto"/>
            <w:right w:val="none" w:sz="0" w:space="0" w:color="auto"/>
          </w:divBdr>
        </w:div>
      </w:divsChild>
    </w:div>
    <w:div w:id="1096171308">
      <w:bodyDiv w:val="1"/>
      <w:marLeft w:val="0"/>
      <w:marRight w:val="0"/>
      <w:marTop w:val="0"/>
      <w:marBottom w:val="0"/>
      <w:divBdr>
        <w:top w:val="none" w:sz="0" w:space="0" w:color="auto"/>
        <w:left w:val="none" w:sz="0" w:space="0" w:color="auto"/>
        <w:bottom w:val="none" w:sz="0" w:space="0" w:color="auto"/>
        <w:right w:val="none" w:sz="0" w:space="0" w:color="auto"/>
      </w:divBdr>
    </w:div>
    <w:div w:id="1133132854">
      <w:bodyDiv w:val="1"/>
      <w:marLeft w:val="0"/>
      <w:marRight w:val="0"/>
      <w:marTop w:val="0"/>
      <w:marBottom w:val="0"/>
      <w:divBdr>
        <w:top w:val="none" w:sz="0" w:space="0" w:color="auto"/>
        <w:left w:val="none" w:sz="0" w:space="0" w:color="auto"/>
        <w:bottom w:val="none" w:sz="0" w:space="0" w:color="auto"/>
        <w:right w:val="none" w:sz="0" w:space="0" w:color="auto"/>
      </w:divBdr>
    </w:div>
    <w:div w:id="1723408030">
      <w:bodyDiv w:val="1"/>
      <w:marLeft w:val="0"/>
      <w:marRight w:val="0"/>
      <w:marTop w:val="0"/>
      <w:marBottom w:val="0"/>
      <w:divBdr>
        <w:top w:val="none" w:sz="0" w:space="0" w:color="auto"/>
        <w:left w:val="none" w:sz="0" w:space="0" w:color="auto"/>
        <w:bottom w:val="none" w:sz="0" w:space="0" w:color="auto"/>
        <w:right w:val="none" w:sz="0" w:space="0" w:color="auto"/>
      </w:divBdr>
    </w:div>
    <w:div w:id="1868904683">
      <w:bodyDiv w:val="1"/>
      <w:marLeft w:val="0"/>
      <w:marRight w:val="0"/>
      <w:marTop w:val="0"/>
      <w:marBottom w:val="0"/>
      <w:divBdr>
        <w:top w:val="none" w:sz="0" w:space="0" w:color="auto"/>
        <w:left w:val="none" w:sz="0" w:space="0" w:color="auto"/>
        <w:bottom w:val="none" w:sz="0" w:space="0" w:color="auto"/>
        <w:right w:val="none" w:sz="0" w:space="0" w:color="auto"/>
      </w:divBdr>
    </w:div>
    <w:div w:id="1904559270">
      <w:bodyDiv w:val="1"/>
      <w:marLeft w:val="0"/>
      <w:marRight w:val="0"/>
      <w:marTop w:val="0"/>
      <w:marBottom w:val="0"/>
      <w:divBdr>
        <w:top w:val="none" w:sz="0" w:space="0" w:color="auto"/>
        <w:left w:val="none" w:sz="0" w:space="0" w:color="auto"/>
        <w:bottom w:val="none" w:sz="0" w:space="0" w:color="auto"/>
        <w:right w:val="none" w:sz="0" w:space="0" w:color="auto"/>
      </w:divBdr>
    </w:div>
    <w:div w:id="2002079541">
      <w:bodyDiv w:val="1"/>
      <w:marLeft w:val="0"/>
      <w:marRight w:val="0"/>
      <w:marTop w:val="0"/>
      <w:marBottom w:val="0"/>
      <w:divBdr>
        <w:top w:val="none" w:sz="0" w:space="0" w:color="auto"/>
        <w:left w:val="none" w:sz="0" w:space="0" w:color="auto"/>
        <w:bottom w:val="none" w:sz="0" w:space="0" w:color="auto"/>
        <w:right w:val="none" w:sz="0" w:space="0" w:color="auto"/>
      </w:divBdr>
    </w:div>
    <w:div w:id="2090106041">
      <w:bodyDiv w:val="1"/>
      <w:marLeft w:val="0"/>
      <w:marRight w:val="0"/>
      <w:marTop w:val="0"/>
      <w:marBottom w:val="0"/>
      <w:divBdr>
        <w:top w:val="none" w:sz="0" w:space="0" w:color="auto"/>
        <w:left w:val="none" w:sz="0" w:space="0" w:color="auto"/>
        <w:bottom w:val="none" w:sz="0" w:space="0" w:color="auto"/>
        <w:right w:val="none" w:sz="0" w:space="0" w:color="auto"/>
      </w:divBdr>
    </w:div>
    <w:div w:id="211978908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46" Type="http://schemas.openxmlformats.org/officeDocument/2006/relationships/fontTable" Target="fontTable.xml"/><Relationship Id="rId47" Type="http://schemas.openxmlformats.org/officeDocument/2006/relationships/glossaryDocument" Target="glossary/document.xml"/><Relationship Id="rId48" Type="http://schemas.openxmlformats.org/officeDocument/2006/relationships/theme" Target="theme/theme1.xml"/><Relationship Id="rId20" Type="http://schemas.openxmlformats.org/officeDocument/2006/relationships/image" Target="media/image5.png"/><Relationship Id="rId21" Type="http://schemas.microsoft.com/office/2007/relationships/hdphoto" Target="media/hdphoto2.wdp"/><Relationship Id="rId22" Type="http://schemas.openxmlformats.org/officeDocument/2006/relationships/hyperlink" Target="about:blank" TargetMode="External"/><Relationship Id="rId23" Type="http://schemas.openxmlformats.org/officeDocument/2006/relationships/image" Target="media/image6.jpeg"/><Relationship Id="rId24" Type="http://schemas.openxmlformats.org/officeDocument/2006/relationships/hyperlink" Target="about:blank" TargetMode="External"/><Relationship Id="rId25" Type="http://schemas.openxmlformats.org/officeDocument/2006/relationships/hyperlink" Target="about:blank" TargetMode="External"/><Relationship Id="rId26" Type="http://schemas.openxmlformats.org/officeDocument/2006/relationships/hyperlink" Target="about:blank" TargetMode="External"/><Relationship Id="rId27" Type="http://schemas.openxmlformats.org/officeDocument/2006/relationships/hyperlink" Target="about:blank" TargetMode="External"/><Relationship Id="rId28" Type="http://schemas.openxmlformats.org/officeDocument/2006/relationships/hyperlink" Target="about:blank" TargetMode="External"/><Relationship Id="rId29" Type="http://schemas.openxmlformats.org/officeDocument/2006/relationships/hyperlink" Target="about:blank"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30" Type="http://schemas.openxmlformats.org/officeDocument/2006/relationships/hyperlink" Target="about:blank" TargetMode="External"/><Relationship Id="rId31" Type="http://schemas.openxmlformats.org/officeDocument/2006/relationships/hyperlink" Target="about:blank" TargetMode="External"/><Relationship Id="rId32" Type="http://schemas.openxmlformats.org/officeDocument/2006/relationships/hyperlink" Target="about:blank" TargetMode="External"/><Relationship Id="rId9" Type="http://schemas.openxmlformats.org/officeDocument/2006/relationships/image" Target="media/image1.jpeg"/><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33" Type="http://schemas.openxmlformats.org/officeDocument/2006/relationships/hyperlink" Target="about:blank" TargetMode="External"/><Relationship Id="rId34" Type="http://schemas.openxmlformats.org/officeDocument/2006/relationships/hyperlink" Target="about:blank" TargetMode="External"/><Relationship Id="rId35" Type="http://schemas.openxmlformats.org/officeDocument/2006/relationships/hyperlink" Target="about:blank" TargetMode="External"/><Relationship Id="rId36" Type="http://schemas.openxmlformats.org/officeDocument/2006/relationships/hyperlink" Target="about:blank" TargetMode="External"/><Relationship Id="rId10" Type="http://schemas.openxmlformats.org/officeDocument/2006/relationships/image" Target="media/image2.png"/><Relationship Id="rId11" Type="http://schemas.microsoft.com/office/2007/relationships/hdphoto" Target="media/hdphoto1.wdp"/><Relationship Id="rId12" Type="http://schemas.openxmlformats.org/officeDocument/2006/relationships/diagramData" Target="diagrams/data1.xml"/><Relationship Id="rId13" Type="http://schemas.openxmlformats.org/officeDocument/2006/relationships/diagramLayout" Target="diagrams/layout1.xml"/><Relationship Id="rId14" Type="http://schemas.openxmlformats.org/officeDocument/2006/relationships/diagramQuickStyle" Target="diagrams/quickStyle1.xml"/><Relationship Id="rId15" Type="http://schemas.openxmlformats.org/officeDocument/2006/relationships/diagramColors" Target="diagrams/colors1.xml"/><Relationship Id="rId16" Type="http://schemas.microsoft.com/office/2007/relationships/diagramDrawing" Target="diagrams/drawing1.xml"/><Relationship Id="rId17" Type="http://schemas.openxmlformats.org/officeDocument/2006/relationships/hyperlink" Target="about:blank" TargetMode="External"/><Relationship Id="rId18" Type="http://schemas.openxmlformats.org/officeDocument/2006/relationships/image" Target="media/image3.jpeg"/><Relationship Id="rId19" Type="http://schemas.openxmlformats.org/officeDocument/2006/relationships/image" Target="media/image4.png"/><Relationship Id="rId37" Type="http://schemas.openxmlformats.org/officeDocument/2006/relationships/hyperlink" Target="about:blank" TargetMode="External"/><Relationship Id="rId38" Type="http://schemas.openxmlformats.org/officeDocument/2006/relationships/hyperlink" Target="about:blank" TargetMode="External"/><Relationship Id="rId39" Type="http://schemas.openxmlformats.org/officeDocument/2006/relationships/hyperlink" Target="about:blank" TargetMode="External"/><Relationship Id="rId40" Type="http://schemas.openxmlformats.org/officeDocument/2006/relationships/hyperlink" Target="about:blank" TargetMode="External"/><Relationship Id="rId41" Type="http://schemas.openxmlformats.org/officeDocument/2006/relationships/hyperlink" Target="about:blank" TargetMode="External"/><Relationship Id="rId42" Type="http://schemas.openxmlformats.org/officeDocument/2006/relationships/hyperlink" Target="about:blank" TargetMode="External"/><Relationship Id="rId43" Type="http://schemas.openxmlformats.org/officeDocument/2006/relationships/hyperlink" Target="about:blank" TargetMode="External"/><Relationship Id="rId44" Type="http://schemas.openxmlformats.org/officeDocument/2006/relationships/footer" Target="footer1.xml"/><Relationship Id="rId45" Type="http://schemas.openxmlformats.org/officeDocument/2006/relationships/footer" Target="footer2.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EA888A-B281-B540-B5D5-449A37337A2C}" type="doc">
      <dgm:prSet loTypeId="urn:microsoft.com/office/officeart/2005/8/layout/radial5" loCatId="" qsTypeId="urn:microsoft.com/office/officeart/2005/8/quickstyle/simple2" qsCatId="simple" csTypeId="urn:microsoft.com/office/officeart/2005/8/colors/colorful3" csCatId="colorful" phldr="1"/>
      <dgm:spPr/>
      <dgm:t>
        <a:bodyPr/>
        <a:lstStyle/>
        <a:p>
          <a:endParaRPr lang="en-US"/>
        </a:p>
      </dgm:t>
    </dgm:pt>
    <dgm:pt modelId="{C763E5D1-47B7-4B42-8376-E7306BAC49BE}">
      <dgm:prSet phldrT="[Text]"/>
      <dgm:spPr/>
      <dgm:t>
        <a:bodyPr/>
        <a:lstStyle/>
        <a:p>
          <a:r>
            <a:rPr lang="en-US"/>
            <a:t>The Marketing Communication Mix</a:t>
          </a:r>
        </a:p>
      </dgm:t>
    </dgm:pt>
    <dgm:pt modelId="{E3B83AFA-1F26-AE4B-BDCA-DD3F6B092E3B}" type="parTrans" cxnId="{AA1E0DC8-3905-F044-BF0E-C83C43E92C94}">
      <dgm:prSet/>
      <dgm:spPr/>
      <dgm:t>
        <a:bodyPr/>
        <a:lstStyle/>
        <a:p>
          <a:endParaRPr lang="en-US"/>
        </a:p>
      </dgm:t>
    </dgm:pt>
    <dgm:pt modelId="{5843CB99-5BEB-2446-B383-1F8326232E89}" type="sibTrans" cxnId="{AA1E0DC8-3905-F044-BF0E-C83C43E92C94}">
      <dgm:prSet/>
      <dgm:spPr/>
      <dgm:t>
        <a:bodyPr/>
        <a:lstStyle/>
        <a:p>
          <a:endParaRPr lang="en-US"/>
        </a:p>
      </dgm:t>
    </dgm:pt>
    <dgm:pt modelId="{8583006A-E6DA-C940-8E4E-EE1248B5DB27}">
      <dgm:prSet phldrT="[Text]"/>
      <dgm:spPr/>
      <dgm:t>
        <a:bodyPr/>
        <a:lstStyle/>
        <a:p>
          <a:r>
            <a:rPr lang="en-US"/>
            <a:t>Advertising</a:t>
          </a:r>
        </a:p>
      </dgm:t>
    </dgm:pt>
    <dgm:pt modelId="{077951F4-8E91-594E-8A53-B3B48AB4947B}" type="parTrans" cxnId="{CAEB3092-0A5D-E84A-BF34-A816B665ADF5}">
      <dgm:prSet/>
      <dgm:spPr/>
      <dgm:t>
        <a:bodyPr/>
        <a:lstStyle/>
        <a:p>
          <a:endParaRPr lang="en-US"/>
        </a:p>
      </dgm:t>
    </dgm:pt>
    <dgm:pt modelId="{4E3D25F8-FA47-7F4F-A923-A87AB04F4480}" type="sibTrans" cxnId="{CAEB3092-0A5D-E84A-BF34-A816B665ADF5}">
      <dgm:prSet/>
      <dgm:spPr/>
      <dgm:t>
        <a:bodyPr/>
        <a:lstStyle/>
        <a:p>
          <a:endParaRPr lang="en-US"/>
        </a:p>
      </dgm:t>
    </dgm:pt>
    <dgm:pt modelId="{D6B6CC33-931F-954B-908E-98E1AA5E2336}">
      <dgm:prSet phldrT="[Text]"/>
      <dgm:spPr/>
      <dgm:t>
        <a:bodyPr/>
        <a:lstStyle/>
        <a:p>
          <a:r>
            <a:rPr lang="en-US"/>
            <a:t>personal sales</a:t>
          </a:r>
        </a:p>
      </dgm:t>
    </dgm:pt>
    <dgm:pt modelId="{B245BDF1-1376-984B-B9E5-0B319F713C99}" type="parTrans" cxnId="{5A656142-625C-9640-AED8-7ECE583739C7}">
      <dgm:prSet/>
      <dgm:spPr/>
      <dgm:t>
        <a:bodyPr/>
        <a:lstStyle/>
        <a:p>
          <a:endParaRPr lang="en-US"/>
        </a:p>
      </dgm:t>
    </dgm:pt>
    <dgm:pt modelId="{7CBA558F-BD88-1F43-BD17-1C848AF1DD2A}" type="sibTrans" cxnId="{5A656142-625C-9640-AED8-7ECE583739C7}">
      <dgm:prSet/>
      <dgm:spPr/>
      <dgm:t>
        <a:bodyPr/>
        <a:lstStyle/>
        <a:p>
          <a:endParaRPr lang="en-US"/>
        </a:p>
      </dgm:t>
    </dgm:pt>
    <dgm:pt modelId="{F78EE408-F220-574E-B39D-9ECEA68E6F50}">
      <dgm:prSet phldrT="[Text]"/>
      <dgm:spPr/>
      <dgm:t>
        <a:bodyPr/>
        <a:lstStyle/>
        <a:p>
          <a:r>
            <a:rPr lang="en-US"/>
            <a:t>Public Relations</a:t>
          </a:r>
        </a:p>
      </dgm:t>
    </dgm:pt>
    <dgm:pt modelId="{98C640F2-3235-2543-9F27-5CC4C82B4211}" type="parTrans" cxnId="{8235F21D-32B8-C648-8784-F46E54C67A35}">
      <dgm:prSet/>
      <dgm:spPr/>
      <dgm:t>
        <a:bodyPr/>
        <a:lstStyle/>
        <a:p>
          <a:endParaRPr lang="en-US"/>
        </a:p>
      </dgm:t>
    </dgm:pt>
    <dgm:pt modelId="{AFCAC380-0422-4F47-81F5-750307EE19C1}" type="sibTrans" cxnId="{8235F21D-32B8-C648-8784-F46E54C67A35}">
      <dgm:prSet/>
      <dgm:spPr/>
      <dgm:t>
        <a:bodyPr/>
        <a:lstStyle/>
        <a:p>
          <a:endParaRPr lang="en-US"/>
        </a:p>
      </dgm:t>
    </dgm:pt>
    <dgm:pt modelId="{1CB43018-D953-9D44-8FAC-0A821DD23A39}">
      <dgm:prSet phldrT="[Text]"/>
      <dgm:spPr/>
      <dgm:t>
        <a:bodyPr/>
        <a:lstStyle/>
        <a:p>
          <a:r>
            <a:rPr lang="en-US"/>
            <a:t>Direct marketing</a:t>
          </a:r>
        </a:p>
      </dgm:t>
    </dgm:pt>
    <dgm:pt modelId="{21259730-93E9-6944-8247-A76A27AC375E}" type="parTrans" cxnId="{F29E0E73-141F-E94F-882A-426B5F207531}">
      <dgm:prSet/>
      <dgm:spPr/>
      <dgm:t>
        <a:bodyPr/>
        <a:lstStyle/>
        <a:p>
          <a:endParaRPr lang="en-US"/>
        </a:p>
      </dgm:t>
    </dgm:pt>
    <dgm:pt modelId="{4F9139D8-986A-E14B-9A57-A2524D0D2535}" type="sibTrans" cxnId="{F29E0E73-141F-E94F-882A-426B5F207531}">
      <dgm:prSet/>
      <dgm:spPr/>
      <dgm:t>
        <a:bodyPr/>
        <a:lstStyle/>
        <a:p>
          <a:endParaRPr lang="en-US"/>
        </a:p>
      </dgm:t>
    </dgm:pt>
    <dgm:pt modelId="{A3791B56-33D3-FE4C-AB3D-2924C4C1DE3C}">
      <dgm:prSet phldrT="[Text]"/>
      <dgm:spPr/>
      <dgm:t>
        <a:bodyPr/>
        <a:lstStyle/>
        <a:p>
          <a:r>
            <a:rPr lang="en-US"/>
            <a:t>Sales Promotions</a:t>
          </a:r>
        </a:p>
      </dgm:t>
    </dgm:pt>
    <dgm:pt modelId="{3C78759C-E2FB-C64C-BF40-DA262202E59C}" type="parTrans" cxnId="{90F657DF-2156-9746-9109-34505D17D6C5}">
      <dgm:prSet/>
      <dgm:spPr/>
      <dgm:t>
        <a:bodyPr/>
        <a:lstStyle/>
        <a:p>
          <a:endParaRPr lang="en-US"/>
        </a:p>
      </dgm:t>
    </dgm:pt>
    <dgm:pt modelId="{DF3A087B-7083-2541-B0E5-342D26C39324}" type="sibTrans" cxnId="{90F657DF-2156-9746-9109-34505D17D6C5}">
      <dgm:prSet/>
      <dgm:spPr/>
      <dgm:t>
        <a:bodyPr/>
        <a:lstStyle/>
        <a:p>
          <a:endParaRPr lang="en-US"/>
        </a:p>
      </dgm:t>
    </dgm:pt>
    <dgm:pt modelId="{BDFF4A6C-6783-2C4E-BB30-8B331CC865B7}" type="pres">
      <dgm:prSet presAssocID="{30EA888A-B281-B540-B5D5-449A37337A2C}" presName="Name0" presStyleCnt="0">
        <dgm:presLayoutVars>
          <dgm:chMax val="1"/>
          <dgm:dir/>
          <dgm:animLvl val="ctr"/>
          <dgm:resizeHandles val="exact"/>
        </dgm:presLayoutVars>
      </dgm:prSet>
      <dgm:spPr/>
      <dgm:t>
        <a:bodyPr/>
        <a:lstStyle/>
        <a:p>
          <a:endParaRPr lang="en-US"/>
        </a:p>
      </dgm:t>
    </dgm:pt>
    <dgm:pt modelId="{B4022E4A-AFA3-6749-9F84-C508AFEFE34C}" type="pres">
      <dgm:prSet presAssocID="{C763E5D1-47B7-4B42-8376-E7306BAC49BE}" presName="centerShape" presStyleLbl="node0" presStyleIdx="0" presStyleCnt="1"/>
      <dgm:spPr/>
      <dgm:t>
        <a:bodyPr/>
        <a:lstStyle/>
        <a:p>
          <a:endParaRPr lang="en-US"/>
        </a:p>
      </dgm:t>
    </dgm:pt>
    <dgm:pt modelId="{135BBB7C-65E2-4F48-ACEB-3551033CE636}" type="pres">
      <dgm:prSet presAssocID="{077951F4-8E91-594E-8A53-B3B48AB4947B}" presName="parTrans" presStyleLbl="sibTrans2D1" presStyleIdx="0" presStyleCnt="5"/>
      <dgm:spPr/>
      <dgm:t>
        <a:bodyPr/>
        <a:lstStyle/>
        <a:p>
          <a:endParaRPr lang="en-US"/>
        </a:p>
      </dgm:t>
    </dgm:pt>
    <dgm:pt modelId="{41E060CA-E26F-1A4A-89C2-6AFA61B0E689}" type="pres">
      <dgm:prSet presAssocID="{077951F4-8E91-594E-8A53-B3B48AB4947B}" presName="connectorText" presStyleLbl="sibTrans2D1" presStyleIdx="0" presStyleCnt="5"/>
      <dgm:spPr/>
      <dgm:t>
        <a:bodyPr/>
        <a:lstStyle/>
        <a:p>
          <a:endParaRPr lang="en-US"/>
        </a:p>
      </dgm:t>
    </dgm:pt>
    <dgm:pt modelId="{F2146D64-04B1-FB4B-AE87-C014ED980B6E}" type="pres">
      <dgm:prSet presAssocID="{8583006A-E6DA-C940-8E4E-EE1248B5DB27}" presName="node" presStyleLbl="node1" presStyleIdx="0" presStyleCnt="5">
        <dgm:presLayoutVars>
          <dgm:bulletEnabled val="1"/>
        </dgm:presLayoutVars>
      </dgm:prSet>
      <dgm:spPr/>
      <dgm:t>
        <a:bodyPr/>
        <a:lstStyle/>
        <a:p>
          <a:endParaRPr lang="en-US"/>
        </a:p>
      </dgm:t>
    </dgm:pt>
    <dgm:pt modelId="{6F6AEC60-042C-E941-8F0D-86F33BD0B082}" type="pres">
      <dgm:prSet presAssocID="{B245BDF1-1376-984B-B9E5-0B319F713C99}" presName="parTrans" presStyleLbl="sibTrans2D1" presStyleIdx="1" presStyleCnt="5"/>
      <dgm:spPr/>
      <dgm:t>
        <a:bodyPr/>
        <a:lstStyle/>
        <a:p>
          <a:endParaRPr lang="en-US"/>
        </a:p>
      </dgm:t>
    </dgm:pt>
    <dgm:pt modelId="{8E51B22C-F47B-904B-A1A7-39EDE8004A62}" type="pres">
      <dgm:prSet presAssocID="{B245BDF1-1376-984B-B9E5-0B319F713C99}" presName="connectorText" presStyleLbl="sibTrans2D1" presStyleIdx="1" presStyleCnt="5"/>
      <dgm:spPr/>
      <dgm:t>
        <a:bodyPr/>
        <a:lstStyle/>
        <a:p>
          <a:endParaRPr lang="en-US"/>
        </a:p>
      </dgm:t>
    </dgm:pt>
    <dgm:pt modelId="{A7FDF52F-1EB7-4345-9B62-8582AD2ECD1C}" type="pres">
      <dgm:prSet presAssocID="{D6B6CC33-931F-954B-908E-98E1AA5E2336}" presName="node" presStyleLbl="node1" presStyleIdx="1" presStyleCnt="5">
        <dgm:presLayoutVars>
          <dgm:bulletEnabled val="1"/>
        </dgm:presLayoutVars>
      </dgm:prSet>
      <dgm:spPr/>
      <dgm:t>
        <a:bodyPr/>
        <a:lstStyle/>
        <a:p>
          <a:endParaRPr lang="en-US"/>
        </a:p>
      </dgm:t>
    </dgm:pt>
    <dgm:pt modelId="{6AC4EF5C-6AC7-BE46-B6CC-9F1E57943550}" type="pres">
      <dgm:prSet presAssocID="{98C640F2-3235-2543-9F27-5CC4C82B4211}" presName="parTrans" presStyleLbl="sibTrans2D1" presStyleIdx="2" presStyleCnt="5"/>
      <dgm:spPr/>
      <dgm:t>
        <a:bodyPr/>
        <a:lstStyle/>
        <a:p>
          <a:endParaRPr lang="en-US"/>
        </a:p>
      </dgm:t>
    </dgm:pt>
    <dgm:pt modelId="{49A59194-ADC8-F64C-B0D8-CF19E80BCC49}" type="pres">
      <dgm:prSet presAssocID="{98C640F2-3235-2543-9F27-5CC4C82B4211}" presName="connectorText" presStyleLbl="sibTrans2D1" presStyleIdx="2" presStyleCnt="5"/>
      <dgm:spPr/>
      <dgm:t>
        <a:bodyPr/>
        <a:lstStyle/>
        <a:p>
          <a:endParaRPr lang="en-US"/>
        </a:p>
      </dgm:t>
    </dgm:pt>
    <dgm:pt modelId="{80D0DADC-97B7-0E4E-BD4C-EB2C346B812B}" type="pres">
      <dgm:prSet presAssocID="{F78EE408-F220-574E-B39D-9ECEA68E6F50}" presName="node" presStyleLbl="node1" presStyleIdx="2" presStyleCnt="5">
        <dgm:presLayoutVars>
          <dgm:bulletEnabled val="1"/>
        </dgm:presLayoutVars>
      </dgm:prSet>
      <dgm:spPr/>
      <dgm:t>
        <a:bodyPr/>
        <a:lstStyle/>
        <a:p>
          <a:endParaRPr lang="en-US"/>
        </a:p>
      </dgm:t>
    </dgm:pt>
    <dgm:pt modelId="{D154603B-68AF-4546-8BFF-F7569C88436B}" type="pres">
      <dgm:prSet presAssocID="{21259730-93E9-6944-8247-A76A27AC375E}" presName="parTrans" presStyleLbl="sibTrans2D1" presStyleIdx="3" presStyleCnt="5"/>
      <dgm:spPr/>
      <dgm:t>
        <a:bodyPr/>
        <a:lstStyle/>
        <a:p>
          <a:endParaRPr lang="en-US"/>
        </a:p>
      </dgm:t>
    </dgm:pt>
    <dgm:pt modelId="{26538B73-CE33-224B-9359-BAFB9313BFE3}" type="pres">
      <dgm:prSet presAssocID="{21259730-93E9-6944-8247-A76A27AC375E}" presName="connectorText" presStyleLbl="sibTrans2D1" presStyleIdx="3" presStyleCnt="5"/>
      <dgm:spPr/>
      <dgm:t>
        <a:bodyPr/>
        <a:lstStyle/>
        <a:p>
          <a:endParaRPr lang="en-US"/>
        </a:p>
      </dgm:t>
    </dgm:pt>
    <dgm:pt modelId="{0392EE6F-CD27-1F40-8BDA-CCD7226796FB}" type="pres">
      <dgm:prSet presAssocID="{1CB43018-D953-9D44-8FAC-0A821DD23A39}" presName="node" presStyleLbl="node1" presStyleIdx="3" presStyleCnt="5">
        <dgm:presLayoutVars>
          <dgm:bulletEnabled val="1"/>
        </dgm:presLayoutVars>
      </dgm:prSet>
      <dgm:spPr/>
      <dgm:t>
        <a:bodyPr/>
        <a:lstStyle/>
        <a:p>
          <a:endParaRPr lang="en-US"/>
        </a:p>
      </dgm:t>
    </dgm:pt>
    <dgm:pt modelId="{CA18A2CD-38E1-9445-A196-6F84F6946408}" type="pres">
      <dgm:prSet presAssocID="{3C78759C-E2FB-C64C-BF40-DA262202E59C}" presName="parTrans" presStyleLbl="sibTrans2D1" presStyleIdx="4" presStyleCnt="5"/>
      <dgm:spPr/>
      <dgm:t>
        <a:bodyPr/>
        <a:lstStyle/>
        <a:p>
          <a:endParaRPr lang="en-US"/>
        </a:p>
      </dgm:t>
    </dgm:pt>
    <dgm:pt modelId="{C3DCE7BC-5488-3744-BB84-9329F249F9AA}" type="pres">
      <dgm:prSet presAssocID="{3C78759C-E2FB-C64C-BF40-DA262202E59C}" presName="connectorText" presStyleLbl="sibTrans2D1" presStyleIdx="4" presStyleCnt="5"/>
      <dgm:spPr/>
      <dgm:t>
        <a:bodyPr/>
        <a:lstStyle/>
        <a:p>
          <a:endParaRPr lang="en-US"/>
        </a:p>
      </dgm:t>
    </dgm:pt>
    <dgm:pt modelId="{D4C13B41-19C4-C049-B5E5-DF284579930D}" type="pres">
      <dgm:prSet presAssocID="{A3791B56-33D3-FE4C-AB3D-2924C4C1DE3C}" presName="node" presStyleLbl="node1" presStyleIdx="4" presStyleCnt="5">
        <dgm:presLayoutVars>
          <dgm:bulletEnabled val="1"/>
        </dgm:presLayoutVars>
      </dgm:prSet>
      <dgm:spPr/>
      <dgm:t>
        <a:bodyPr/>
        <a:lstStyle/>
        <a:p>
          <a:endParaRPr lang="en-US"/>
        </a:p>
      </dgm:t>
    </dgm:pt>
  </dgm:ptLst>
  <dgm:cxnLst>
    <dgm:cxn modelId="{34DEFE53-BC20-4148-AE0E-821769CBC4D5}" type="presOf" srcId="{21259730-93E9-6944-8247-A76A27AC375E}" destId="{26538B73-CE33-224B-9359-BAFB9313BFE3}" srcOrd="1" destOrd="0" presId="urn:microsoft.com/office/officeart/2005/8/layout/radial5"/>
    <dgm:cxn modelId="{8235F21D-32B8-C648-8784-F46E54C67A35}" srcId="{C763E5D1-47B7-4B42-8376-E7306BAC49BE}" destId="{F78EE408-F220-574E-B39D-9ECEA68E6F50}" srcOrd="2" destOrd="0" parTransId="{98C640F2-3235-2543-9F27-5CC4C82B4211}" sibTransId="{AFCAC380-0422-4F47-81F5-750307EE19C1}"/>
    <dgm:cxn modelId="{4C2A4114-B0EF-BF49-AE79-0AB39050139F}" type="presOf" srcId="{F78EE408-F220-574E-B39D-9ECEA68E6F50}" destId="{80D0DADC-97B7-0E4E-BD4C-EB2C346B812B}" srcOrd="0" destOrd="0" presId="urn:microsoft.com/office/officeart/2005/8/layout/radial5"/>
    <dgm:cxn modelId="{AA1E0DC8-3905-F044-BF0E-C83C43E92C94}" srcId="{30EA888A-B281-B540-B5D5-449A37337A2C}" destId="{C763E5D1-47B7-4B42-8376-E7306BAC49BE}" srcOrd="0" destOrd="0" parTransId="{E3B83AFA-1F26-AE4B-BDCA-DD3F6B092E3B}" sibTransId="{5843CB99-5BEB-2446-B383-1F8326232E89}"/>
    <dgm:cxn modelId="{90F657DF-2156-9746-9109-34505D17D6C5}" srcId="{C763E5D1-47B7-4B42-8376-E7306BAC49BE}" destId="{A3791B56-33D3-FE4C-AB3D-2924C4C1DE3C}" srcOrd="4" destOrd="0" parTransId="{3C78759C-E2FB-C64C-BF40-DA262202E59C}" sibTransId="{DF3A087B-7083-2541-B0E5-342D26C39324}"/>
    <dgm:cxn modelId="{2E6E5C7B-BFF5-2A44-B0AB-66FB1548D4A5}" type="presOf" srcId="{B245BDF1-1376-984B-B9E5-0B319F713C99}" destId="{6F6AEC60-042C-E941-8F0D-86F33BD0B082}" srcOrd="0" destOrd="0" presId="urn:microsoft.com/office/officeart/2005/8/layout/radial5"/>
    <dgm:cxn modelId="{5689900F-4AC3-F145-A963-7B67D7EC2927}" type="presOf" srcId="{30EA888A-B281-B540-B5D5-449A37337A2C}" destId="{BDFF4A6C-6783-2C4E-BB30-8B331CC865B7}" srcOrd="0" destOrd="0" presId="urn:microsoft.com/office/officeart/2005/8/layout/radial5"/>
    <dgm:cxn modelId="{49144A19-BECA-6E4F-80A8-E79AEDAA4BFD}" type="presOf" srcId="{98C640F2-3235-2543-9F27-5CC4C82B4211}" destId="{6AC4EF5C-6AC7-BE46-B6CC-9F1E57943550}" srcOrd="0" destOrd="0" presId="urn:microsoft.com/office/officeart/2005/8/layout/radial5"/>
    <dgm:cxn modelId="{CAEB3092-0A5D-E84A-BF34-A816B665ADF5}" srcId="{C763E5D1-47B7-4B42-8376-E7306BAC49BE}" destId="{8583006A-E6DA-C940-8E4E-EE1248B5DB27}" srcOrd="0" destOrd="0" parTransId="{077951F4-8E91-594E-8A53-B3B48AB4947B}" sibTransId="{4E3D25F8-FA47-7F4F-A923-A87AB04F4480}"/>
    <dgm:cxn modelId="{63B4E01E-FCC3-CE49-9417-80D79B348FE8}" type="presOf" srcId="{1CB43018-D953-9D44-8FAC-0A821DD23A39}" destId="{0392EE6F-CD27-1F40-8BDA-CCD7226796FB}" srcOrd="0" destOrd="0" presId="urn:microsoft.com/office/officeart/2005/8/layout/radial5"/>
    <dgm:cxn modelId="{F2E3441E-B4F9-FF48-BC6B-22BDF7122487}" type="presOf" srcId="{B245BDF1-1376-984B-B9E5-0B319F713C99}" destId="{8E51B22C-F47B-904B-A1A7-39EDE8004A62}" srcOrd="1" destOrd="0" presId="urn:microsoft.com/office/officeart/2005/8/layout/radial5"/>
    <dgm:cxn modelId="{5A656142-625C-9640-AED8-7ECE583739C7}" srcId="{C763E5D1-47B7-4B42-8376-E7306BAC49BE}" destId="{D6B6CC33-931F-954B-908E-98E1AA5E2336}" srcOrd="1" destOrd="0" parTransId="{B245BDF1-1376-984B-B9E5-0B319F713C99}" sibTransId="{7CBA558F-BD88-1F43-BD17-1C848AF1DD2A}"/>
    <dgm:cxn modelId="{4B7DFA46-68F3-DB47-BC60-5CEF0DCDEDAB}" type="presOf" srcId="{077951F4-8E91-594E-8A53-B3B48AB4947B}" destId="{135BBB7C-65E2-4F48-ACEB-3551033CE636}" srcOrd="0" destOrd="0" presId="urn:microsoft.com/office/officeart/2005/8/layout/radial5"/>
    <dgm:cxn modelId="{F29E0E73-141F-E94F-882A-426B5F207531}" srcId="{C763E5D1-47B7-4B42-8376-E7306BAC49BE}" destId="{1CB43018-D953-9D44-8FAC-0A821DD23A39}" srcOrd="3" destOrd="0" parTransId="{21259730-93E9-6944-8247-A76A27AC375E}" sibTransId="{4F9139D8-986A-E14B-9A57-A2524D0D2535}"/>
    <dgm:cxn modelId="{28E3E41E-94DC-3045-8E04-46B20B6ED274}" type="presOf" srcId="{077951F4-8E91-594E-8A53-B3B48AB4947B}" destId="{41E060CA-E26F-1A4A-89C2-6AFA61B0E689}" srcOrd="1" destOrd="0" presId="urn:microsoft.com/office/officeart/2005/8/layout/radial5"/>
    <dgm:cxn modelId="{13B3ADF5-0B90-6644-BE0E-02E2ED2A8772}" type="presOf" srcId="{98C640F2-3235-2543-9F27-5CC4C82B4211}" destId="{49A59194-ADC8-F64C-B0D8-CF19E80BCC49}" srcOrd="1" destOrd="0" presId="urn:microsoft.com/office/officeart/2005/8/layout/radial5"/>
    <dgm:cxn modelId="{EBFF1098-1C11-F441-8359-E13135BE6919}" type="presOf" srcId="{A3791B56-33D3-FE4C-AB3D-2924C4C1DE3C}" destId="{D4C13B41-19C4-C049-B5E5-DF284579930D}" srcOrd="0" destOrd="0" presId="urn:microsoft.com/office/officeart/2005/8/layout/radial5"/>
    <dgm:cxn modelId="{E8C73655-DDD6-6342-B636-2AFC14D53ED3}" type="presOf" srcId="{21259730-93E9-6944-8247-A76A27AC375E}" destId="{D154603B-68AF-4546-8BFF-F7569C88436B}" srcOrd="0" destOrd="0" presId="urn:microsoft.com/office/officeart/2005/8/layout/radial5"/>
    <dgm:cxn modelId="{5AE06F52-0417-E349-AF8E-AF266DAB5404}" type="presOf" srcId="{8583006A-E6DA-C940-8E4E-EE1248B5DB27}" destId="{F2146D64-04B1-FB4B-AE87-C014ED980B6E}" srcOrd="0" destOrd="0" presId="urn:microsoft.com/office/officeart/2005/8/layout/radial5"/>
    <dgm:cxn modelId="{26B55A38-22CB-1042-B0E1-883FD2672F00}" type="presOf" srcId="{C763E5D1-47B7-4B42-8376-E7306BAC49BE}" destId="{B4022E4A-AFA3-6749-9F84-C508AFEFE34C}" srcOrd="0" destOrd="0" presId="urn:microsoft.com/office/officeart/2005/8/layout/radial5"/>
    <dgm:cxn modelId="{C68109DD-4F79-C148-B40B-FF7442013ADA}" type="presOf" srcId="{3C78759C-E2FB-C64C-BF40-DA262202E59C}" destId="{CA18A2CD-38E1-9445-A196-6F84F6946408}" srcOrd="0" destOrd="0" presId="urn:microsoft.com/office/officeart/2005/8/layout/radial5"/>
    <dgm:cxn modelId="{00982C23-C702-4C42-A76F-87B5D1B4C563}" type="presOf" srcId="{D6B6CC33-931F-954B-908E-98E1AA5E2336}" destId="{A7FDF52F-1EB7-4345-9B62-8582AD2ECD1C}" srcOrd="0" destOrd="0" presId="urn:microsoft.com/office/officeart/2005/8/layout/radial5"/>
    <dgm:cxn modelId="{C9676491-91CA-E746-9C99-8B712DC6804A}" type="presOf" srcId="{3C78759C-E2FB-C64C-BF40-DA262202E59C}" destId="{C3DCE7BC-5488-3744-BB84-9329F249F9AA}" srcOrd="1" destOrd="0" presId="urn:microsoft.com/office/officeart/2005/8/layout/radial5"/>
    <dgm:cxn modelId="{056C173C-3C09-0C4C-80BE-A14422515BF2}" type="presParOf" srcId="{BDFF4A6C-6783-2C4E-BB30-8B331CC865B7}" destId="{B4022E4A-AFA3-6749-9F84-C508AFEFE34C}" srcOrd="0" destOrd="0" presId="urn:microsoft.com/office/officeart/2005/8/layout/radial5"/>
    <dgm:cxn modelId="{31D31663-26EA-8941-8CB3-569C71671162}" type="presParOf" srcId="{BDFF4A6C-6783-2C4E-BB30-8B331CC865B7}" destId="{135BBB7C-65E2-4F48-ACEB-3551033CE636}" srcOrd="1" destOrd="0" presId="urn:microsoft.com/office/officeart/2005/8/layout/radial5"/>
    <dgm:cxn modelId="{F3F9DB90-DF4A-C94F-A927-1A70A01DC6DA}" type="presParOf" srcId="{135BBB7C-65E2-4F48-ACEB-3551033CE636}" destId="{41E060CA-E26F-1A4A-89C2-6AFA61B0E689}" srcOrd="0" destOrd="0" presId="urn:microsoft.com/office/officeart/2005/8/layout/radial5"/>
    <dgm:cxn modelId="{85BF9CC6-4610-8B48-BAF7-B693F5615F95}" type="presParOf" srcId="{BDFF4A6C-6783-2C4E-BB30-8B331CC865B7}" destId="{F2146D64-04B1-FB4B-AE87-C014ED980B6E}" srcOrd="2" destOrd="0" presId="urn:microsoft.com/office/officeart/2005/8/layout/radial5"/>
    <dgm:cxn modelId="{A65ABB89-6FCA-F544-A47B-799F278FA4F1}" type="presParOf" srcId="{BDFF4A6C-6783-2C4E-BB30-8B331CC865B7}" destId="{6F6AEC60-042C-E941-8F0D-86F33BD0B082}" srcOrd="3" destOrd="0" presId="urn:microsoft.com/office/officeart/2005/8/layout/radial5"/>
    <dgm:cxn modelId="{AA486019-FD00-FD49-B42D-034B8CD528EF}" type="presParOf" srcId="{6F6AEC60-042C-E941-8F0D-86F33BD0B082}" destId="{8E51B22C-F47B-904B-A1A7-39EDE8004A62}" srcOrd="0" destOrd="0" presId="urn:microsoft.com/office/officeart/2005/8/layout/radial5"/>
    <dgm:cxn modelId="{23EEB585-7C28-CD45-8903-D6027B77D0ED}" type="presParOf" srcId="{BDFF4A6C-6783-2C4E-BB30-8B331CC865B7}" destId="{A7FDF52F-1EB7-4345-9B62-8582AD2ECD1C}" srcOrd="4" destOrd="0" presId="urn:microsoft.com/office/officeart/2005/8/layout/radial5"/>
    <dgm:cxn modelId="{87A04480-1494-6E44-B0FE-1EBF1B0E7389}" type="presParOf" srcId="{BDFF4A6C-6783-2C4E-BB30-8B331CC865B7}" destId="{6AC4EF5C-6AC7-BE46-B6CC-9F1E57943550}" srcOrd="5" destOrd="0" presId="urn:microsoft.com/office/officeart/2005/8/layout/radial5"/>
    <dgm:cxn modelId="{18085190-C93C-EF48-93F0-AC22F3AD8747}" type="presParOf" srcId="{6AC4EF5C-6AC7-BE46-B6CC-9F1E57943550}" destId="{49A59194-ADC8-F64C-B0D8-CF19E80BCC49}" srcOrd="0" destOrd="0" presId="urn:microsoft.com/office/officeart/2005/8/layout/radial5"/>
    <dgm:cxn modelId="{7652430A-4275-C047-9BA9-90E67C4C367C}" type="presParOf" srcId="{BDFF4A6C-6783-2C4E-BB30-8B331CC865B7}" destId="{80D0DADC-97B7-0E4E-BD4C-EB2C346B812B}" srcOrd="6" destOrd="0" presId="urn:microsoft.com/office/officeart/2005/8/layout/radial5"/>
    <dgm:cxn modelId="{43335A6D-A3DC-9D49-87E2-57D86BC009EC}" type="presParOf" srcId="{BDFF4A6C-6783-2C4E-BB30-8B331CC865B7}" destId="{D154603B-68AF-4546-8BFF-F7569C88436B}" srcOrd="7" destOrd="0" presId="urn:microsoft.com/office/officeart/2005/8/layout/radial5"/>
    <dgm:cxn modelId="{BAC9413F-6560-8146-97A0-234FA45123ED}" type="presParOf" srcId="{D154603B-68AF-4546-8BFF-F7569C88436B}" destId="{26538B73-CE33-224B-9359-BAFB9313BFE3}" srcOrd="0" destOrd="0" presId="urn:microsoft.com/office/officeart/2005/8/layout/radial5"/>
    <dgm:cxn modelId="{0DF483D3-5055-3348-9FC8-43524998E5EA}" type="presParOf" srcId="{BDFF4A6C-6783-2C4E-BB30-8B331CC865B7}" destId="{0392EE6F-CD27-1F40-8BDA-CCD7226796FB}" srcOrd="8" destOrd="0" presId="urn:microsoft.com/office/officeart/2005/8/layout/radial5"/>
    <dgm:cxn modelId="{1426A52C-B508-2D40-8421-3466A75EBBAE}" type="presParOf" srcId="{BDFF4A6C-6783-2C4E-BB30-8B331CC865B7}" destId="{CA18A2CD-38E1-9445-A196-6F84F6946408}" srcOrd="9" destOrd="0" presId="urn:microsoft.com/office/officeart/2005/8/layout/radial5"/>
    <dgm:cxn modelId="{85EFEF4E-3C1A-C04D-AC8E-434A5846D40B}" type="presParOf" srcId="{CA18A2CD-38E1-9445-A196-6F84F6946408}" destId="{C3DCE7BC-5488-3744-BB84-9329F249F9AA}" srcOrd="0" destOrd="0" presId="urn:microsoft.com/office/officeart/2005/8/layout/radial5"/>
    <dgm:cxn modelId="{7BA0D315-F86C-4248-9F34-2D4440E9474E}" type="presParOf" srcId="{BDFF4A6C-6783-2C4E-BB30-8B331CC865B7}" destId="{D4C13B41-19C4-C049-B5E5-DF284579930D}" srcOrd="10" destOrd="0" presId="urn:microsoft.com/office/officeart/2005/8/layout/radial5"/>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4022E4A-AFA3-6749-9F84-C508AFEFE34C}">
      <dsp:nvSpPr>
        <dsp:cNvPr id="0" name=""/>
        <dsp:cNvSpPr/>
      </dsp:nvSpPr>
      <dsp:spPr>
        <a:xfrm>
          <a:off x="2200330" y="1218609"/>
          <a:ext cx="869838" cy="869838"/>
        </a:xfrm>
        <a:prstGeom prst="ellipse">
          <a:avLst/>
        </a:prstGeom>
        <a:solidFill>
          <a:schemeClr val="accent2">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The Marketing Communication Mix</a:t>
          </a:r>
        </a:p>
      </dsp:txBody>
      <dsp:txXfrm>
        <a:off x="2327715" y="1345994"/>
        <a:ext cx="615068" cy="615068"/>
      </dsp:txXfrm>
    </dsp:sp>
    <dsp:sp modelId="{135BBB7C-65E2-4F48-ACEB-3551033CE636}">
      <dsp:nvSpPr>
        <dsp:cNvPr id="0" name=""/>
        <dsp:cNvSpPr/>
      </dsp:nvSpPr>
      <dsp:spPr>
        <a:xfrm rot="16200000">
          <a:off x="2543305" y="902462"/>
          <a:ext cx="183888" cy="295745"/>
        </a:xfrm>
        <a:prstGeom prst="rightArrow">
          <a:avLst>
            <a:gd name="adj1" fmla="val 60000"/>
            <a:gd name="adj2" fmla="val 50000"/>
          </a:avLst>
        </a:prstGeom>
        <a:solidFill>
          <a:schemeClr val="accent3">
            <a:hueOff val="0"/>
            <a:satOff val="0"/>
            <a:lumOff val="0"/>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570888" y="989194"/>
        <a:ext cx="128722" cy="177447"/>
      </dsp:txXfrm>
    </dsp:sp>
    <dsp:sp modelId="{F2146D64-04B1-FB4B-AE87-C014ED980B6E}">
      <dsp:nvSpPr>
        <dsp:cNvPr id="0" name=""/>
        <dsp:cNvSpPr/>
      </dsp:nvSpPr>
      <dsp:spPr>
        <a:xfrm>
          <a:off x="2200330" y="1812"/>
          <a:ext cx="869838" cy="869838"/>
        </a:xfrm>
        <a:prstGeom prst="ellipse">
          <a:avLst/>
        </a:prstGeom>
        <a:solidFill>
          <a:schemeClr val="accent3">
            <a:hueOff val="0"/>
            <a:satOff val="0"/>
            <a:lumOff val="0"/>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Advertising</a:t>
          </a:r>
        </a:p>
      </dsp:txBody>
      <dsp:txXfrm>
        <a:off x="2327715" y="129197"/>
        <a:ext cx="615068" cy="615068"/>
      </dsp:txXfrm>
    </dsp:sp>
    <dsp:sp modelId="{6F6AEC60-042C-E941-8F0D-86F33BD0B082}">
      <dsp:nvSpPr>
        <dsp:cNvPr id="0" name=""/>
        <dsp:cNvSpPr/>
      </dsp:nvSpPr>
      <dsp:spPr>
        <a:xfrm rot="20520000">
          <a:off x="3116977" y="1319259"/>
          <a:ext cx="183888" cy="295745"/>
        </a:xfrm>
        <a:prstGeom prst="rightArrow">
          <a:avLst>
            <a:gd name="adj1" fmla="val 60000"/>
            <a:gd name="adj2" fmla="val 50000"/>
          </a:avLst>
        </a:prstGeom>
        <a:solidFill>
          <a:schemeClr val="accent3">
            <a:hueOff val="2812566"/>
            <a:satOff val="-4220"/>
            <a:lumOff val="-686"/>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118327" y="1386932"/>
        <a:ext cx="128722" cy="177447"/>
      </dsp:txXfrm>
    </dsp:sp>
    <dsp:sp modelId="{A7FDF52F-1EB7-4345-9B62-8582AD2ECD1C}">
      <dsp:nvSpPr>
        <dsp:cNvPr id="0" name=""/>
        <dsp:cNvSpPr/>
      </dsp:nvSpPr>
      <dsp:spPr>
        <a:xfrm>
          <a:off x="3357573" y="842598"/>
          <a:ext cx="869838" cy="869838"/>
        </a:xfrm>
        <a:prstGeom prst="ellipse">
          <a:avLst/>
        </a:prstGeom>
        <a:solidFill>
          <a:schemeClr val="accent3">
            <a:hueOff val="2812566"/>
            <a:satOff val="-4220"/>
            <a:lumOff val="-686"/>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personal sales</a:t>
          </a:r>
        </a:p>
      </dsp:txBody>
      <dsp:txXfrm>
        <a:off x="3484958" y="969983"/>
        <a:ext cx="615068" cy="615068"/>
      </dsp:txXfrm>
    </dsp:sp>
    <dsp:sp modelId="{6AC4EF5C-6AC7-BE46-B6CC-9F1E57943550}">
      <dsp:nvSpPr>
        <dsp:cNvPr id="0" name=""/>
        <dsp:cNvSpPr/>
      </dsp:nvSpPr>
      <dsp:spPr>
        <a:xfrm rot="3240000">
          <a:off x="2897854" y="1993650"/>
          <a:ext cx="183888" cy="295745"/>
        </a:xfrm>
        <a:prstGeom prst="rightArrow">
          <a:avLst>
            <a:gd name="adj1" fmla="val 60000"/>
            <a:gd name="adj2" fmla="val 50000"/>
          </a:avLst>
        </a:prstGeom>
        <a:solidFill>
          <a:schemeClr val="accent3">
            <a:hueOff val="5625133"/>
            <a:satOff val="-8440"/>
            <a:lumOff val="-1373"/>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909224" y="2030484"/>
        <a:ext cx="128722" cy="177447"/>
      </dsp:txXfrm>
    </dsp:sp>
    <dsp:sp modelId="{80D0DADC-97B7-0E4E-BD4C-EB2C346B812B}">
      <dsp:nvSpPr>
        <dsp:cNvPr id="0" name=""/>
        <dsp:cNvSpPr/>
      </dsp:nvSpPr>
      <dsp:spPr>
        <a:xfrm>
          <a:off x="2915546" y="2203019"/>
          <a:ext cx="869838" cy="869838"/>
        </a:xfrm>
        <a:prstGeom prst="ellipse">
          <a:avLst/>
        </a:prstGeom>
        <a:solidFill>
          <a:schemeClr val="accent3">
            <a:hueOff val="5625133"/>
            <a:satOff val="-8440"/>
            <a:lumOff val="-1373"/>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Public Relations</a:t>
          </a:r>
        </a:p>
      </dsp:txBody>
      <dsp:txXfrm>
        <a:off x="3042931" y="2330404"/>
        <a:ext cx="615068" cy="615068"/>
      </dsp:txXfrm>
    </dsp:sp>
    <dsp:sp modelId="{D154603B-68AF-4546-8BFF-F7569C88436B}">
      <dsp:nvSpPr>
        <dsp:cNvPr id="0" name=""/>
        <dsp:cNvSpPr/>
      </dsp:nvSpPr>
      <dsp:spPr>
        <a:xfrm rot="7560000">
          <a:off x="2188757" y="1993650"/>
          <a:ext cx="183888" cy="295745"/>
        </a:xfrm>
        <a:prstGeom prst="rightArrow">
          <a:avLst>
            <a:gd name="adj1" fmla="val 60000"/>
            <a:gd name="adj2" fmla="val 50000"/>
          </a:avLst>
        </a:prstGeom>
        <a:solidFill>
          <a:schemeClr val="accent3">
            <a:hueOff val="8437700"/>
            <a:satOff val="-12660"/>
            <a:lumOff val="-2059"/>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232553" y="2030484"/>
        <a:ext cx="128722" cy="177447"/>
      </dsp:txXfrm>
    </dsp:sp>
    <dsp:sp modelId="{0392EE6F-CD27-1F40-8BDA-CCD7226796FB}">
      <dsp:nvSpPr>
        <dsp:cNvPr id="0" name=""/>
        <dsp:cNvSpPr/>
      </dsp:nvSpPr>
      <dsp:spPr>
        <a:xfrm>
          <a:off x="1485115" y="2203019"/>
          <a:ext cx="869838" cy="869838"/>
        </a:xfrm>
        <a:prstGeom prst="ellipse">
          <a:avLst/>
        </a:prstGeom>
        <a:solidFill>
          <a:schemeClr val="accent3">
            <a:hueOff val="8437700"/>
            <a:satOff val="-12660"/>
            <a:lumOff val="-2059"/>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Direct marketing</a:t>
          </a:r>
        </a:p>
      </dsp:txBody>
      <dsp:txXfrm>
        <a:off x="1612500" y="2330404"/>
        <a:ext cx="615068" cy="615068"/>
      </dsp:txXfrm>
    </dsp:sp>
    <dsp:sp modelId="{CA18A2CD-38E1-9445-A196-6F84F6946408}">
      <dsp:nvSpPr>
        <dsp:cNvPr id="0" name=""/>
        <dsp:cNvSpPr/>
      </dsp:nvSpPr>
      <dsp:spPr>
        <a:xfrm rot="11880000">
          <a:off x="1969634" y="1319259"/>
          <a:ext cx="183888" cy="295745"/>
        </a:xfrm>
        <a:prstGeom prst="rightArrow">
          <a:avLst>
            <a:gd name="adj1" fmla="val 60000"/>
            <a:gd name="adj2" fmla="val 50000"/>
          </a:avLst>
        </a:prstGeom>
        <a:solidFill>
          <a:schemeClr val="accent3">
            <a:hueOff val="11250266"/>
            <a:satOff val="-16880"/>
            <a:lumOff val="-2745"/>
            <a:alphaOff val="0"/>
          </a:schemeClr>
        </a:solidFill>
        <a:ln>
          <a:noFill/>
        </a:ln>
        <a:effectLst>
          <a:outerShdw blurRad="40000" dist="20000" dir="5400000" rotWithShape="0">
            <a:srgbClr val="000000">
              <a:alpha val="38000"/>
            </a:srgbClr>
          </a:outerShdw>
        </a:effectLst>
      </dsp:spPr>
      <dsp:style>
        <a:lnRef idx="0">
          <a:scrgbClr r="0" g="0" b="0"/>
        </a:lnRef>
        <a:fillRef idx="1">
          <a:scrgbClr r="0" g="0" b="0"/>
        </a:fillRef>
        <a:effectRef idx="1">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023450" y="1386932"/>
        <a:ext cx="128722" cy="177447"/>
      </dsp:txXfrm>
    </dsp:sp>
    <dsp:sp modelId="{D4C13B41-19C4-C049-B5E5-DF284579930D}">
      <dsp:nvSpPr>
        <dsp:cNvPr id="0" name=""/>
        <dsp:cNvSpPr/>
      </dsp:nvSpPr>
      <dsp:spPr>
        <a:xfrm>
          <a:off x="1043087" y="842598"/>
          <a:ext cx="869838" cy="869838"/>
        </a:xfrm>
        <a:prstGeom prst="ellipse">
          <a:avLst/>
        </a:prstGeom>
        <a:solidFill>
          <a:schemeClr val="accent3">
            <a:hueOff val="11250266"/>
            <a:satOff val="-16880"/>
            <a:lumOff val="-2745"/>
            <a:alphaOff val="0"/>
          </a:schemeClr>
        </a:solidFill>
        <a:ln w="38100" cap="flat" cmpd="sng" algn="ctr">
          <a:solidFill>
            <a:schemeClr val="lt1">
              <a:hueOff val="0"/>
              <a:satOff val="0"/>
              <a:lumOff val="0"/>
              <a:alphaOff val="0"/>
            </a:schemeClr>
          </a:solidFill>
          <a:prstDash val="solid"/>
        </a:ln>
        <a:effectLst>
          <a:outerShdw blurRad="40000" dist="20000" dir="5400000" rotWithShape="0">
            <a:srgbClr val="000000">
              <a:alpha val="38000"/>
            </a:srgbClr>
          </a:outerShdw>
        </a:effectLst>
      </dsp:spPr>
      <dsp:style>
        <a:lnRef idx="3">
          <a:scrgbClr r="0" g="0" b="0"/>
        </a:lnRef>
        <a:fillRef idx="1">
          <a:scrgbClr r="0" g="0" b="0"/>
        </a:fillRef>
        <a:effectRef idx="1">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Sales Promotions</a:t>
          </a:r>
        </a:p>
      </dsp:txBody>
      <dsp:txXfrm>
        <a:off x="1170472" y="969983"/>
        <a:ext cx="615068" cy="61506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2">
  <dgm:title val=""/>
  <dgm:desc val=""/>
  <dgm:catLst>
    <dgm:cat type="simple" pri="10200"/>
  </dgm:catLst>
  <dgm:scene3d>
    <a:camera prst="orthographicFront"/>
    <a:lightRig rig="threePt" dir="t"/>
  </dgm:scene3d>
  <dgm:styleLbl name="node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ln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vennNode1">
    <dgm:scene3d>
      <a:camera prst="orthographicFront"/>
      <a:lightRig rig="threePt" dir="t"/>
    </dgm:scene3d>
    <dgm:sp3d/>
    <dgm:txPr/>
    <dgm:style>
      <a:lnRef idx="3">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1">
        <a:scrgbClr r="0" g="0" b="0"/>
      </a:effectRef>
      <a:fontRef idx="minor">
        <a:schemeClr val="lt1"/>
      </a:fontRef>
    </dgm:style>
  </dgm:styleLbl>
  <dgm:styleLbl name="node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node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f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1">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1">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2">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3">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2D4">
    <dgm:scene3d>
      <a:camera prst="orthographicFront"/>
      <a:lightRig rig="threePt" dir="t"/>
    </dgm:scene3d>
    <dgm:sp3d/>
    <dgm:txPr/>
    <dgm:style>
      <a:lnRef idx="3">
        <a:scrgbClr r="0" g="0" b="0"/>
      </a:lnRef>
      <a:fillRef idx="1">
        <a:scrgbClr r="0" g="0" b="0"/>
      </a:fillRef>
      <a:effectRef idx="1">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3">
        <a:scrgbClr r="0" g="0" b="0"/>
      </a:lnRef>
      <a:fillRef idx="1">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PMingLiU">
    <w:altName w:val="新細明體"/>
    <w:charset w:val="88"/>
    <w:family w:val="roman"/>
    <w:pitch w:val="variable"/>
    <w:sig w:usb0="A00002FF" w:usb1="28CFFCFA" w:usb2="00000016" w:usb3="00000000" w:csb0="00100001" w:csb1="00000000"/>
  </w:font>
  <w:font w:name="Arial">
    <w:panose1 w:val="020B0604020202020204"/>
    <w:charset w:val="00"/>
    <w:family w:val="auto"/>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965D0"/>
    <w:rsid w:val="004965D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CF8AB6D012A847A55F78924B882975">
    <w:name w:val="26CF8AB6D012A847A55F78924B882975"/>
    <w:rsid w:val="004965D0"/>
  </w:style>
  <w:style w:type="paragraph" w:customStyle="1" w:styleId="54961E18FBBDE24A9B4ADACFC0F12ADC">
    <w:name w:val="54961E18FBBDE24A9B4ADACFC0F12ADC"/>
    <w:rsid w:val="004965D0"/>
  </w:style>
  <w:style w:type="paragraph" w:customStyle="1" w:styleId="7CD4B0E7A4A30A4DB4F71E45E863C809">
    <w:name w:val="7CD4B0E7A4A30A4DB4F71E45E863C809"/>
    <w:rsid w:val="004965D0"/>
  </w:style>
  <w:style w:type="paragraph" w:customStyle="1" w:styleId="CD76E7D6F4866D48A284E6EA897D2BDC">
    <w:name w:val="CD76E7D6F4866D48A284E6EA897D2BDC"/>
    <w:rsid w:val="004965D0"/>
  </w:style>
  <w:style w:type="paragraph" w:customStyle="1" w:styleId="05FD4CE44454044EA158B6D1A214430B">
    <w:name w:val="05FD4CE44454044EA158B6D1A214430B"/>
    <w:rsid w:val="004965D0"/>
  </w:style>
  <w:style w:type="paragraph" w:customStyle="1" w:styleId="6914110938F9F247A3D9C9CC309AFA04">
    <w:name w:val="6914110938F9F247A3D9C9CC309AFA04"/>
    <w:rsid w:val="004965D0"/>
  </w:style>
  <w:style w:type="paragraph" w:customStyle="1" w:styleId="38A69E3624EFE244A316344DC7414B90">
    <w:name w:val="38A69E3624EFE244A316344DC7414B90"/>
    <w:rsid w:val="004965D0"/>
  </w:style>
  <w:style w:type="paragraph" w:customStyle="1" w:styleId="4EE23292D341AF49B11CE0D7D131EEF6">
    <w:name w:val="4EE23292D341AF49B11CE0D7D131EEF6"/>
    <w:rsid w:val="004965D0"/>
  </w:style>
  <w:style w:type="paragraph" w:customStyle="1" w:styleId="56556F50EA4C8048947D1D132728C283">
    <w:name w:val="56556F50EA4C8048947D1D132728C283"/>
    <w:rsid w:val="004965D0"/>
  </w:style>
  <w:style w:type="paragraph" w:customStyle="1" w:styleId="A1155C54CC868B499B9F4B7B77B68F1A">
    <w:name w:val="A1155C54CC868B499B9F4B7B77B68F1A"/>
    <w:rsid w:val="004965D0"/>
  </w:style>
  <w:style w:type="paragraph" w:customStyle="1" w:styleId="E13B5E4A28DC134A89FF832E5CC3F94C">
    <w:name w:val="E13B5E4A28DC134A89FF832E5CC3F94C"/>
    <w:rsid w:val="004965D0"/>
  </w:style>
  <w:style w:type="paragraph" w:customStyle="1" w:styleId="F6A6A9CEBE1B0943BFAE7FC81B54CA33">
    <w:name w:val="F6A6A9CEBE1B0943BFAE7FC81B54CA33"/>
    <w:rsid w:val="004965D0"/>
  </w:style>
  <w:style w:type="paragraph" w:customStyle="1" w:styleId="3B4A95E6C490684D86A99BBE4BB2683D">
    <w:name w:val="3B4A95E6C490684D86A99BBE4BB2683D"/>
    <w:rsid w:val="004965D0"/>
  </w:style>
  <w:style w:type="paragraph" w:customStyle="1" w:styleId="9D7EB771282DCC40ADABE1CE2EB2571D">
    <w:name w:val="9D7EB771282DCC40ADABE1CE2EB2571D"/>
    <w:rsid w:val="004965D0"/>
  </w:style>
  <w:style w:type="paragraph" w:customStyle="1" w:styleId="8EE6F36C07032345964C51228233CFF3">
    <w:name w:val="8EE6F36C07032345964C51228233CFF3"/>
    <w:rsid w:val="004965D0"/>
  </w:style>
  <w:style w:type="paragraph" w:customStyle="1" w:styleId="7A1DE287B3402A4BBA335604D0680344">
    <w:name w:val="7A1DE287B3402A4BBA335604D0680344"/>
    <w:rsid w:val="004965D0"/>
  </w:style>
  <w:style w:type="paragraph" w:customStyle="1" w:styleId="5010DC8B4371514DB03476E2BFFF8A90">
    <w:name w:val="5010DC8B4371514DB03476E2BFFF8A90"/>
    <w:rsid w:val="004965D0"/>
  </w:style>
  <w:style w:type="paragraph" w:customStyle="1" w:styleId="B39F9D563EE2A042B34A8285B5AE5BD1">
    <w:name w:val="B39F9D563EE2A042B34A8285B5AE5BD1"/>
    <w:rsid w:val="004965D0"/>
  </w:style>
  <w:style w:type="paragraph" w:customStyle="1" w:styleId="822610D22FC82346AD6F3D798CEF631E">
    <w:name w:val="822610D22FC82346AD6F3D798CEF631E"/>
    <w:rsid w:val="004965D0"/>
  </w:style>
  <w:style w:type="paragraph" w:customStyle="1" w:styleId="4AF12ED4BB7B54448FD92942B0B71A4A">
    <w:name w:val="4AF12ED4BB7B54448FD92942B0B71A4A"/>
    <w:rsid w:val="004965D0"/>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6CF8AB6D012A847A55F78924B882975">
    <w:name w:val="26CF8AB6D012A847A55F78924B882975"/>
    <w:rsid w:val="004965D0"/>
  </w:style>
  <w:style w:type="paragraph" w:customStyle="1" w:styleId="54961E18FBBDE24A9B4ADACFC0F12ADC">
    <w:name w:val="54961E18FBBDE24A9B4ADACFC0F12ADC"/>
    <w:rsid w:val="004965D0"/>
  </w:style>
  <w:style w:type="paragraph" w:customStyle="1" w:styleId="7CD4B0E7A4A30A4DB4F71E45E863C809">
    <w:name w:val="7CD4B0E7A4A30A4DB4F71E45E863C809"/>
    <w:rsid w:val="004965D0"/>
  </w:style>
  <w:style w:type="paragraph" w:customStyle="1" w:styleId="CD76E7D6F4866D48A284E6EA897D2BDC">
    <w:name w:val="CD76E7D6F4866D48A284E6EA897D2BDC"/>
    <w:rsid w:val="004965D0"/>
  </w:style>
  <w:style w:type="paragraph" w:customStyle="1" w:styleId="05FD4CE44454044EA158B6D1A214430B">
    <w:name w:val="05FD4CE44454044EA158B6D1A214430B"/>
    <w:rsid w:val="004965D0"/>
  </w:style>
  <w:style w:type="paragraph" w:customStyle="1" w:styleId="6914110938F9F247A3D9C9CC309AFA04">
    <w:name w:val="6914110938F9F247A3D9C9CC309AFA04"/>
    <w:rsid w:val="004965D0"/>
  </w:style>
  <w:style w:type="paragraph" w:customStyle="1" w:styleId="38A69E3624EFE244A316344DC7414B90">
    <w:name w:val="38A69E3624EFE244A316344DC7414B90"/>
    <w:rsid w:val="004965D0"/>
  </w:style>
  <w:style w:type="paragraph" w:customStyle="1" w:styleId="4EE23292D341AF49B11CE0D7D131EEF6">
    <w:name w:val="4EE23292D341AF49B11CE0D7D131EEF6"/>
    <w:rsid w:val="004965D0"/>
  </w:style>
  <w:style w:type="paragraph" w:customStyle="1" w:styleId="56556F50EA4C8048947D1D132728C283">
    <w:name w:val="56556F50EA4C8048947D1D132728C283"/>
    <w:rsid w:val="004965D0"/>
  </w:style>
  <w:style w:type="paragraph" w:customStyle="1" w:styleId="A1155C54CC868B499B9F4B7B77B68F1A">
    <w:name w:val="A1155C54CC868B499B9F4B7B77B68F1A"/>
    <w:rsid w:val="004965D0"/>
  </w:style>
  <w:style w:type="paragraph" w:customStyle="1" w:styleId="E13B5E4A28DC134A89FF832E5CC3F94C">
    <w:name w:val="E13B5E4A28DC134A89FF832E5CC3F94C"/>
    <w:rsid w:val="004965D0"/>
  </w:style>
  <w:style w:type="paragraph" w:customStyle="1" w:styleId="F6A6A9CEBE1B0943BFAE7FC81B54CA33">
    <w:name w:val="F6A6A9CEBE1B0943BFAE7FC81B54CA33"/>
    <w:rsid w:val="004965D0"/>
  </w:style>
  <w:style w:type="paragraph" w:customStyle="1" w:styleId="3B4A95E6C490684D86A99BBE4BB2683D">
    <w:name w:val="3B4A95E6C490684D86A99BBE4BB2683D"/>
    <w:rsid w:val="004965D0"/>
  </w:style>
  <w:style w:type="paragraph" w:customStyle="1" w:styleId="9D7EB771282DCC40ADABE1CE2EB2571D">
    <w:name w:val="9D7EB771282DCC40ADABE1CE2EB2571D"/>
    <w:rsid w:val="004965D0"/>
  </w:style>
  <w:style w:type="paragraph" w:customStyle="1" w:styleId="8EE6F36C07032345964C51228233CFF3">
    <w:name w:val="8EE6F36C07032345964C51228233CFF3"/>
    <w:rsid w:val="004965D0"/>
  </w:style>
  <w:style w:type="paragraph" w:customStyle="1" w:styleId="7A1DE287B3402A4BBA335604D0680344">
    <w:name w:val="7A1DE287B3402A4BBA335604D0680344"/>
    <w:rsid w:val="004965D0"/>
  </w:style>
  <w:style w:type="paragraph" w:customStyle="1" w:styleId="5010DC8B4371514DB03476E2BFFF8A90">
    <w:name w:val="5010DC8B4371514DB03476E2BFFF8A90"/>
    <w:rsid w:val="004965D0"/>
  </w:style>
  <w:style w:type="paragraph" w:customStyle="1" w:styleId="B39F9D563EE2A042B34A8285B5AE5BD1">
    <w:name w:val="B39F9D563EE2A042B34A8285B5AE5BD1"/>
    <w:rsid w:val="004965D0"/>
  </w:style>
  <w:style w:type="paragraph" w:customStyle="1" w:styleId="822610D22FC82346AD6F3D798CEF631E">
    <w:name w:val="822610D22FC82346AD6F3D798CEF631E"/>
    <w:rsid w:val="004965D0"/>
  </w:style>
  <w:style w:type="paragraph" w:customStyle="1" w:styleId="4AF12ED4BB7B54448FD92942B0B71A4A">
    <w:name w:val="4AF12ED4BB7B54448FD92942B0B71A4A"/>
    <w:rsid w:val="004965D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A346035-4879-8543-A562-1FE3AC2FCD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371</TotalTime>
  <Pages>22</Pages>
  <Words>5028</Words>
  <Characters>28666</Characters>
  <Application>Microsoft Macintosh Word</Application>
  <DocSecurity>0</DocSecurity>
  <Lines>238</Lines>
  <Paragraphs>67</Paragraphs>
  <ScaleCrop>false</ScaleCrop>
  <Company/>
  <LinksUpToDate>false</LinksUpToDate>
  <CharactersWithSpaces>33627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MBA Marketing Management A1</dc:title>
  <dc:subject/>
  <dc:creator/>
  <cp:keywords/>
  <dc:description/>
  <cp:lastModifiedBy>ATEH NKEM ADELLE</cp:lastModifiedBy>
  <cp:revision>32</cp:revision>
  <cp:lastPrinted>2020-04-22T23:52:00Z</cp:lastPrinted>
  <dcterms:created xsi:type="dcterms:W3CDTF">2020-05-01T14:34:00Z</dcterms:created>
  <dcterms:modified xsi:type="dcterms:W3CDTF">2020-05-13T09:31:00Z</dcterms:modified>
</cp:coreProperties>
</file>