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BD06BD" w:rsidRDefault="000B31CA" w:rsidP="000B31CA">
      <w:pPr>
        <w:rPr>
          <w:rFonts w:ascii="Arial" w:hAnsi="Arial" w:cs="Arial"/>
        </w:rPr>
      </w:pPr>
    </w:p>
    <w:p w14:paraId="28ED7B48" w14:textId="77777777" w:rsidR="000B31CA" w:rsidRPr="00BD06BD" w:rsidRDefault="000B31CA" w:rsidP="000B31CA">
      <w:pPr>
        <w:rPr>
          <w:rFonts w:ascii="Arial" w:hAnsi="Arial" w:cs="Arial"/>
        </w:rPr>
      </w:pPr>
    </w:p>
    <w:p w14:paraId="2D7CB220" w14:textId="77777777" w:rsidR="000B31CA" w:rsidRPr="00BD06BD" w:rsidRDefault="000B31CA" w:rsidP="000B31CA">
      <w:pPr>
        <w:rPr>
          <w:rFonts w:ascii="Arial" w:hAnsi="Arial" w:cs="Arial"/>
        </w:rPr>
      </w:pPr>
    </w:p>
    <w:p w14:paraId="1FF900B4" w14:textId="77777777" w:rsidR="000B31CA" w:rsidRPr="00BD06BD" w:rsidRDefault="000B31CA" w:rsidP="000B31CA">
      <w:pPr>
        <w:rPr>
          <w:rFonts w:ascii="Arial" w:hAnsi="Arial" w:cs="Arial"/>
        </w:rPr>
      </w:pPr>
    </w:p>
    <w:p w14:paraId="4CDCC418" w14:textId="77777777" w:rsidR="000B31CA" w:rsidRPr="00BD06BD" w:rsidRDefault="000B31CA" w:rsidP="000B31CA">
      <w:pPr>
        <w:rPr>
          <w:rFonts w:ascii="Arial" w:hAnsi="Arial" w:cs="Arial"/>
        </w:rPr>
      </w:pPr>
    </w:p>
    <w:p w14:paraId="740E823D" w14:textId="77777777" w:rsidR="000B31CA" w:rsidRPr="00BD06BD" w:rsidRDefault="000B31CA" w:rsidP="000B31CA">
      <w:pPr>
        <w:rPr>
          <w:rFonts w:ascii="Arial" w:hAnsi="Arial" w:cs="Arial"/>
        </w:rPr>
      </w:pPr>
    </w:p>
    <w:p w14:paraId="0C2FC651" w14:textId="77777777" w:rsidR="000B31CA" w:rsidRPr="00BD06BD" w:rsidRDefault="000B31CA" w:rsidP="000B31CA">
      <w:pPr>
        <w:rPr>
          <w:rFonts w:ascii="Arial" w:hAnsi="Arial" w:cs="Arial"/>
        </w:rPr>
      </w:pPr>
    </w:p>
    <w:p w14:paraId="4E3A3B7A" w14:textId="17D6FB33" w:rsidR="00272C11" w:rsidRPr="00BD06BD" w:rsidRDefault="00C1554D" w:rsidP="000B31CA">
      <w:pPr>
        <w:jc w:val="center"/>
        <w:rPr>
          <w:rFonts w:ascii="Arial" w:hAnsi="Arial" w:cs="Arial"/>
          <w:b/>
          <w:bCs/>
        </w:rPr>
      </w:pPr>
      <w:r w:rsidRPr="00BD06BD">
        <w:rPr>
          <w:rFonts w:ascii="Arial" w:hAnsi="Arial" w:cs="Arial"/>
          <w:b/>
          <w:bCs/>
        </w:rPr>
        <w:t xml:space="preserve">Component 2 - </w:t>
      </w:r>
      <w:r w:rsidR="000B31CA" w:rsidRPr="00BD06BD">
        <w:rPr>
          <w:rFonts w:ascii="Arial" w:hAnsi="Arial" w:cs="Arial"/>
          <w:b/>
          <w:bCs/>
        </w:rPr>
        <w:t>Research Report</w:t>
      </w:r>
    </w:p>
    <w:p w14:paraId="151504F2" w14:textId="05897EAC" w:rsidR="000B31CA" w:rsidRPr="00BD06BD" w:rsidRDefault="000B31CA" w:rsidP="000B31CA">
      <w:pPr>
        <w:jc w:val="center"/>
        <w:rPr>
          <w:rFonts w:ascii="Arial" w:hAnsi="Arial" w:cs="Arial"/>
        </w:rPr>
      </w:pPr>
      <w:r w:rsidRPr="00BD06BD">
        <w:rPr>
          <w:rFonts w:ascii="Arial" w:hAnsi="Arial" w:cs="Arial"/>
        </w:rPr>
        <w:t>Student Name:</w:t>
      </w:r>
      <w:r w:rsidR="008F60AF">
        <w:rPr>
          <w:rFonts w:ascii="Arial" w:hAnsi="Arial" w:cs="Arial"/>
        </w:rPr>
        <w:t xml:space="preserve"> </w:t>
      </w:r>
      <w:r w:rsidRPr="00BD06BD">
        <w:rPr>
          <w:rFonts w:ascii="Arial" w:hAnsi="Arial" w:cs="Arial"/>
        </w:rPr>
        <w:t>Harris Mugenzi</w:t>
      </w:r>
    </w:p>
    <w:p w14:paraId="0F8646DB" w14:textId="30ADA95F" w:rsidR="000B31CA" w:rsidRPr="00BD06BD" w:rsidRDefault="000B31CA" w:rsidP="000B31CA">
      <w:pPr>
        <w:jc w:val="center"/>
        <w:rPr>
          <w:rFonts w:ascii="Arial" w:hAnsi="Arial" w:cs="Arial"/>
        </w:rPr>
      </w:pPr>
      <w:r w:rsidRPr="00BD06BD">
        <w:rPr>
          <w:rFonts w:ascii="Arial" w:hAnsi="Arial" w:cs="Arial"/>
        </w:rPr>
        <w:t>Student Number: 2118945</w:t>
      </w:r>
    </w:p>
    <w:p w14:paraId="6BAB90F0" w14:textId="418BE051" w:rsidR="000B31CA" w:rsidRPr="00BD06BD" w:rsidRDefault="000B31CA" w:rsidP="000B31CA">
      <w:pPr>
        <w:jc w:val="center"/>
        <w:rPr>
          <w:rFonts w:ascii="Arial" w:hAnsi="Arial" w:cs="Arial"/>
        </w:rPr>
      </w:pPr>
      <w:r w:rsidRPr="00BD06BD">
        <w:rPr>
          <w:rFonts w:ascii="Arial" w:hAnsi="Arial" w:cs="Arial"/>
        </w:rPr>
        <w:t>Lecturer Name: Ngozi</w:t>
      </w:r>
      <w:r w:rsidR="00EF605A">
        <w:rPr>
          <w:rFonts w:ascii="Arial" w:hAnsi="Arial" w:cs="Arial"/>
        </w:rPr>
        <w:t>.</w:t>
      </w:r>
      <w:r w:rsidRPr="00BD06BD">
        <w:rPr>
          <w:rFonts w:ascii="Arial" w:hAnsi="Arial" w:cs="Arial"/>
        </w:rPr>
        <w:t xml:space="preserve"> N</w:t>
      </w:r>
      <w:r w:rsidR="00F86555">
        <w:rPr>
          <w:rFonts w:ascii="Arial" w:hAnsi="Arial" w:cs="Arial"/>
        </w:rPr>
        <w:t>beji</w:t>
      </w:r>
    </w:p>
    <w:p w14:paraId="29151C78" w14:textId="1FD7BADD" w:rsidR="000B31CA" w:rsidRPr="00BD06BD" w:rsidRDefault="000B31CA" w:rsidP="000B31CA">
      <w:pPr>
        <w:jc w:val="center"/>
        <w:rPr>
          <w:rFonts w:ascii="Arial" w:hAnsi="Arial" w:cs="Arial"/>
          <w:b/>
          <w:bCs/>
        </w:rPr>
      </w:pPr>
      <w:r w:rsidRPr="00BD06BD">
        <w:rPr>
          <w:rFonts w:ascii="Arial" w:hAnsi="Arial" w:cs="Arial"/>
          <w:b/>
          <w:bCs/>
        </w:rPr>
        <w:t>BMSW4003_BIRM</w:t>
      </w:r>
    </w:p>
    <w:p w14:paraId="2E8EAAA3" w14:textId="322874EC" w:rsidR="000B31CA" w:rsidRPr="00BD06BD" w:rsidRDefault="000B31CA" w:rsidP="000B31CA">
      <w:pPr>
        <w:jc w:val="center"/>
        <w:rPr>
          <w:rFonts w:ascii="Arial" w:hAnsi="Arial" w:cs="Arial"/>
          <w:b/>
          <w:bCs/>
        </w:rPr>
      </w:pPr>
      <w:r w:rsidRPr="00BD06BD">
        <w:rPr>
          <w:rFonts w:ascii="Arial" w:hAnsi="Arial" w:cs="Arial"/>
          <w:b/>
          <w:bCs/>
        </w:rPr>
        <w:t>Digital Skills and Research Methods.</w:t>
      </w:r>
    </w:p>
    <w:p w14:paraId="325A42CC" w14:textId="7210C87B" w:rsidR="000B31CA" w:rsidRPr="00BD06BD" w:rsidRDefault="000B31CA">
      <w:pPr>
        <w:rPr>
          <w:rFonts w:ascii="Arial" w:hAnsi="Arial" w:cs="Arial"/>
        </w:rPr>
      </w:pPr>
    </w:p>
    <w:p w14:paraId="68C1C117" w14:textId="2D6F831C" w:rsidR="000B31CA" w:rsidRPr="00BD06BD" w:rsidRDefault="000B31CA">
      <w:pPr>
        <w:rPr>
          <w:rFonts w:ascii="Arial" w:hAnsi="Arial" w:cs="Arial"/>
        </w:rPr>
      </w:pPr>
    </w:p>
    <w:p w14:paraId="2A0589C3" w14:textId="3182C759" w:rsidR="00C1554D" w:rsidRPr="00BD06BD" w:rsidRDefault="00C1554D">
      <w:pPr>
        <w:rPr>
          <w:rFonts w:ascii="Arial" w:hAnsi="Arial" w:cs="Arial"/>
        </w:rPr>
      </w:pPr>
    </w:p>
    <w:p w14:paraId="01265C14" w14:textId="37A72E54" w:rsidR="00C1554D" w:rsidRPr="00BD06BD" w:rsidRDefault="00C1554D">
      <w:pPr>
        <w:rPr>
          <w:rFonts w:ascii="Arial" w:hAnsi="Arial" w:cs="Arial"/>
        </w:rPr>
      </w:pPr>
    </w:p>
    <w:p w14:paraId="23A915CC" w14:textId="28B60AC7" w:rsidR="00C1554D" w:rsidRPr="00BD06BD" w:rsidRDefault="00C1554D">
      <w:pPr>
        <w:rPr>
          <w:rFonts w:ascii="Arial" w:hAnsi="Arial" w:cs="Arial"/>
        </w:rPr>
      </w:pPr>
    </w:p>
    <w:p w14:paraId="6AC83BB3" w14:textId="1EA71FD7" w:rsidR="00C1554D" w:rsidRPr="00BD06BD" w:rsidRDefault="00C1554D">
      <w:pPr>
        <w:rPr>
          <w:rFonts w:ascii="Arial" w:hAnsi="Arial" w:cs="Arial"/>
        </w:rPr>
      </w:pPr>
    </w:p>
    <w:p w14:paraId="0C7D3E78" w14:textId="3BD24062" w:rsidR="00C1554D" w:rsidRPr="00BD06BD" w:rsidRDefault="00C1554D">
      <w:pPr>
        <w:rPr>
          <w:rFonts w:ascii="Arial" w:hAnsi="Arial" w:cs="Arial"/>
        </w:rPr>
      </w:pPr>
    </w:p>
    <w:p w14:paraId="0BFCD1B0" w14:textId="7D04F77E" w:rsidR="00C1554D" w:rsidRPr="00BD06BD" w:rsidRDefault="00C1554D">
      <w:pPr>
        <w:rPr>
          <w:rFonts w:ascii="Arial" w:hAnsi="Arial" w:cs="Arial"/>
        </w:rPr>
      </w:pPr>
    </w:p>
    <w:p w14:paraId="4297A392" w14:textId="4E6AE930" w:rsidR="00C1554D" w:rsidRPr="00BD06BD" w:rsidRDefault="00C1554D">
      <w:pPr>
        <w:rPr>
          <w:rFonts w:ascii="Arial" w:hAnsi="Arial" w:cs="Arial"/>
        </w:rPr>
      </w:pPr>
    </w:p>
    <w:p w14:paraId="7680A569" w14:textId="40569838" w:rsidR="00C1554D" w:rsidRPr="00BD06BD" w:rsidRDefault="00C1554D">
      <w:pPr>
        <w:rPr>
          <w:rFonts w:ascii="Arial" w:hAnsi="Arial" w:cs="Arial"/>
        </w:rPr>
      </w:pPr>
    </w:p>
    <w:p w14:paraId="551A658C" w14:textId="70B69774" w:rsidR="00C1554D" w:rsidRPr="00BD06BD" w:rsidRDefault="00C1554D">
      <w:pPr>
        <w:rPr>
          <w:rFonts w:ascii="Arial" w:hAnsi="Arial" w:cs="Arial"/>
        </w:rPr>
      </w:pPr>
    </w:p>
    <w:p w14:paraId="27DD370D" w14:textId="6C95B594" w:rsidR="00C1554D" w:rsidRPr="00BD06BD" w:rsidRDefault="00C1554D">
      <w:pPr>
        <w:rPr>
          <w:rFonts w:ascii="Arial" w:hAnsi="Arial" w:cs="Arial"/>
        </w:rPr>
      </w:pPr>
    </w:p>
    <w:p w14:paraId="4663D006" w14:textId="7E304753" w:rsidR="00C1554D" w:rsidRPr="00BD06BD" w:rsidRDefault="00C1554D">
      <w:pPr>
        <w:rPr>
          <w:rFonts w:ascii="Arial" w:hAnsi="Arial" w:cs="Arial"/>
        </w:rPr>
      </w:pPr>
    </w:p>
    <w:p w14:paraId="1D2D307E" w14:textId="69AA16A1" w:rsidR="00C1554D" w:rsidRPr="00BD06BD" w:rsidRDefault="00C1554D">
      <w:pPr>
        <w:rPr>
          <w:rFonts w:ascii="Arial" w:hAnsi="Arial" w:cs="Arial"/>
        </w:rPr>
      </w:pPr>
    </w:p>
    <w:p w14:paraId="3D331BEB" w14:textId="6CC2E2C1" w:rsidR="00C1554D" w:rsidRPr="00BD06BD" w:rsidRDefault="00C1554D">
      <w:pPr>
        <w:rPr>
          <w:rFonts w:ascii="Arial" w:hAnsi="Arial" w:cs="Arial"/>
        </w:rPr>
      </w:pPr>
    </w:p>
    <w:p w14:paraId="0B8204E5" w14:textId="1602858F" w:rsidR="00C1554D" w:rsidRPr="00BD06BD" w:rsidRDefault="00C1554D">
      <w:pPr>
        <w:rPr>
          <w:rFonts w:ascii="Arial" w:hAnsi="Arial" w:cs="Arial"/>
        </w:rPr>
      </w:pPr>
    </w:p>
    <w:p w14:paraId="79CA738C" w14:textId="66BFAF54" w:rsidR="00C1554D" w:rsidRPr="00BD06BD" w:rsidRDefault="00C1554D">
      <w:pPr>
        <w:rPr>
          <w:rFonts w:ascii="Arial" w:hAnsi="Arial" w:cs="Arial"/>
        </w:rPr>
      </w:pPr>
    </w:p>
    <w:p w14:paraId="10789D1D" w14:textId="4E77DD49" w:rsidR="00C1554D" w:rsidRPr="00BD06BD" w:rsidRDefault="00C1554D">
      <w:pPr>
        <w:rPr>
          <w:rFonts w:ascii="Arial" w:hAnsi="Arial" w:cs="Arial"/>
        </w:rPr>
      </w:pPr>
    </w:p>
    <w:p w14:paraId="67710844" w14:textId="7657153B" w:rsidR="004C6602" w:rsidRPr="00BD06BD" w:rsidRDefault="004C6602">
      <w:pPr>
        <w:rPr>
          <w:rFonts w:ascii="Arial" w:hAnsi="Arial" w:cs="Arial"/>
        </w:rPr>
      </w:pPr>
    </w:p>
    <w:p w14:paraId="76F57E10" w14:textId="42F22CEA" w:rsidR="004C6602" w:rsidRPr="00BD06BD" w:rsidRDefault="004C6602">
      <w:pPr>
        <w:rPr>
          <w:rFonts w:ascii="Arial" w:hAnsi="Arial" w:cs="Arial"/>
        </w:rPr>
      </w:pPr>
    </w:p>
    <w:p w14:paraId="42125873" w14:textId="5B2A8ACB" w:rsidR="004C6602" w:rsidRPr="00BD06BD" w:rsidRDefault="004C6602" w:rsidP="001C2CA9">
      <w:pPr>
        <w:pStyle w:val="Heading1"/>
        <w:numPr>
          <w:ilvl w:val="0"/>
          <w:numId w:val="1"/>
        </w:numPr>
        <w:rPr>
          <w:rFonts w:ascii="Arial" w:hAnsi="Arial" w:cs="Arial"/>
          <w:b/>
          <w:bCs/>
          <w:sz w:val="22"/>
          <w:szCs w:val="22"/>
        </w:rPr>
      </w:pPr>
      <w:bookmarkStart w:id="0" w:name="_Toc99184591"/>
      <w:r w:rsidRPr="00BD06BD">
        <w:rPr>
          <w:rFonts w:ascii="Arial" w:hAnsi="Arial" w:cs="Arial"/>
          <w:b/>
          <w:bCs/>
          <w:sz w:val="22"/>
          <w:szCs w:val="22"/>
        </w:rPr>
        <w:t>Abstract</w:t>
      </w:r>
      <w:bookmarkEnd w:id="0"/>
      <w:r w:rsidRPr="00BD06BD">
        <w:rPr>
          <w:rFonts w:ascii="Arial" w:hAnsi="Arial" w:cs="Arial"/>
          <w:b/>
          <w:bCs/>
          <w:sz w:val="22"/>
          <w:szCs w:val="22"/>
        </w:rPr>
        <w:t xml:space="preserve"> </w:t>
      </w:r>
    </w:p>
    <w:p w14:paraId="7AE0170E" w14:textId="77777777" w:rsidR="0025539B" w:rsidRDefault="0025539B" w:rsidP="0025539B">
      <w:pPr>
        <w:spacing w:line="360" w:lineRule="auto"/>
        <w:jc w:val="both"/>
        <w:rPr>
          <w:rFonts w:ascii="Arial" w:hAnsi="Arial" w:cs="Arial"/>
        </w:rPr>
      </w:pPr>
    </w:p>
    <w:p w14:paraId="20E6DF81" w14:textId="7A7BCFCE" w:rsidR="0025539B" w:rsidRDefault="0025539B" w:rsidP="0025539B">
      <w:pPr>
        <w:spacing w:line="360" w:lineRule="auto"/>
        <w:jc w:val="both"/>
        <w:rPr>
          <w:rFonts w:ascii="Arial" w:hAnsi="Arial" w:cs="Arial"/>
        </w:rPr>
      </w:pPr>
      <w:r>
        <w:rPr>
          <w:rFonts w:ascii="Arial" w:hAnsi="Arial" w:cs="Arial"/>
        </w:rPr>
        <w:t xml:space="preserve">There is increasing use of the internet for the learning and training of students. To evaluate how both the students and the staff perceive the use of the online learning and teaching facilities to collaborate, this work was carried out. It tried to find out the confidence level of the students and the lecturers in the use of online technology to collaborate. </w:t>
      </w:r>
    </w:p>
    <w:p w14:paraId="541917ED" w14:textId="0C92726C" w:rsidR="0025539B" w:rsidRDefault="0025539B" w:rsidP="0025539B">
      <w:pPr>
        <w:spacing w:line="360" w:lineRule="auto"/>
        <w:jc w:val="both"/>
        <w:rPr>
          <w:rFonts w:ascii="Arial" w:hAnsi="Arial" w:cs="Arial"/>
        </w:rPr>
      </w:pPr>
      <w:r>
        <w:rPr>
          <w:rFonts w:ascii="Arial" w:hAnsi="Arial" w:cs="Arial"/>
        </w:rPr>
        <w:t xml:space="preserve">Questionnaires were designed to collect information from anonymized students and staff. These were sent to them over the outlook and their responses were gathered and </w:t>
      </w:r>
      <w:r w:rsidR="00FB62B0">
        <w:rPr>
          <w:rFonts w:ascii="Arial" w:hAnsi="Arial" w:cs="Arial"/>
        </w:rPr>
        <w:t>analysed</w:t>
      </w:r>
      <w:r>
        <w:rPr>
          <w:rFonts w:ascii="Arial" w:hAnsi="Arial" w:cs="Arial"/>
        </w:rPr>
        <w:t xml:space="preserve">. In all seven participants who gave consent to be part of the research were recruited. The questions were designed as follows: closed, ranked, and Likert scaled. Ethical approval was sought and obtained while qualitative methods were used. </w:t>
      </w:r>
    </w:p>
    <w:p w14:paraId="61B7C48D" w14:textId="77777777" w:rsidR="0025539B" w:rsidRPr="00F85F15" w:rsidRDefault="0025539B" w:rsidP="0025539B">
      <w:pPr>
        <w:spacing w:line="360" w:lineRule="auto"/>
        <w:jc w:val="both"/>
        <w:rPr>
          <w:rFonts w:ascii="Arial" w:hAnsi="Arial" w:cs="Arial"/>
        </w:rPr>
      </w:pPr>
      <w:r>
        <w:rPr>
          <w:rFonts w:ascii="Arial" w:hAnsi="Arial" w:cs="Arial"/>
        </w:rPr>
        <w:t>The results agreed with the information obtained from the internet that the students and the staff are confident in using online technology to collaborate.</w:t>
      </w:r>
    </w:p>
    <w:p w14:paraId="21750253" w14:textId="77777777" w:rsidR="0025539B" w:rsidRPr="00BD06BD" w:rsidRDefault="0025539B">
      <w:pPr>
        <w:rPr>
          <w:rFonts w:ascii="Arial" w:hAnsi="Arial" w:cs="Arial"/>
        </w:rPr>
      </w:pPr>
    </w:p>
    <w:p w14:paraId="64716400" w14:textId="6D164297" w:rsidR="004C6602" w:rsidRPr="00BD06BD" w:rsidRDefault="004C6602">
      <w:pPr>
        <w:rPr>
          <w:rFonts w:ascii="Arial" w:hAnsi="Arial" w:cs="Arial"/>
        </w:rPr>
      </w:pPr>
    </w:p>
    <w:p w14:paraId="0A059EF5" w14:textId="14AFD979" w:rsidR="004C6602" w:rsidRPr="00BD06BD" w:rsidRDefault="004C6602">
      <w:pPr>
        <w:rPr>
          <w:rFonts w:ascii="Arial" w:hAnsi="Arial" w:cs="Arial"/>
        </w:rPr>
      </w:pPr>
    </w:p>
    <w:p w14:paraId="3936C0D6" w14:textId="0490AF55" w:rsidR="004C6602" w:rsidRPr="00BD06BD" w:rsidRDefault="004C6602">
      <w:pPr>
        <w:rPr>
          <w:rFonts w:ascii="Arial" w:hAnsi="Arial" w:cs="Arial"/>
        </w:rPr>
      </w:pPr>
    </w:p>
    <w:p w14:paraId="3DA2FE56" w14:textId="3103F466" w:rsidR="004C6602" w:rsidRPr="00BD06BD" w:rsidRDefault="004C6602">
      <w:pPr>
        <w:rPr>
          <w:rFonts w:ascii="Arial" w:hAnsi="Arial" w:cs="Arial"/>
        </w:rPr>
      </w:pPr>
    </w:p>
    <w:p w14:paraId="7FC3A7A5" w14:textId="100366CC" w:rsidR="004C6602" w:rsidRPr="00BD06BD" w:rsidRDefault="004C6602">
      <w:pPr>
        <w:rPr>
          <w:rFonts w:ascii="Arial" w:hAnsi="Arial" w:cs="Arial"/>
        </w:rPr>
      </w:pPr>
    </w:p>
    <w:p w14:paraId="6D8B4B57" w14:textId="13D64165" w:rsidR="004C6602" w:rsidRPr="00BD06BD" w:rsidRDefault="004C6602">
      <w:pPr>
        <w:rPr>
          <w:rFonts w:ascii="Arial" w:hAnsi="Arial" w:cs="Arial"/>
        </w:rPr>
      </w:pPr>
    </w:p>
    <w:p w14:paraId="1D976BAD" w14:textId="550A9739" w:rsidR="004C6602" w:rsidRPr="00BD06BD" w:rsidRDefault="004C6602">
      <w:pPr>
        <w:rPr>
          <w:rFonts w:ascii="Arial" w:hAnsi="Arial" w:cs="Arial"/>
        </w:rPr>
      </w:pPr>
    </w:p>
    <w:p w14:paraId="12585B93" w14:textId="62BDBF29" w:rsidR="004C6602" w:rsidRPr="00BD06BD" w:rsidRDefault="004C6602">
      <w:pPr>
        <w:rPr>
          <w:rFonts w:ascii="Arial" w:hAnsi="Arial" w:cs="Arial"/>
        </w:rPr>
      </w:pPr>
    </w:p>
    <w:p w14:paraId="245B80E8" w14:textId="656D052B" w:rsidR="004C6602" w:rsidRPr="00BD06BD" w:rsidRDefault="004C6602">
      <w:pPr>
        <w:rPr>
          <w:rFonts w:ascii="Arial" w:hAnsi="Arial" w:cs="Arial"/>
        </w:rPr>
      </w:pPr>
    </w:p>
    <w:p w14:paraId="226C2800" w14:textId="2A4758A0" w:rsidR="004C6602" w:rsidRPr="00BD06BD" w:rsidRDefault="004C6602">
      <w:pPr>
        <w:rPr>
          <w:rFonts w:ascii="Arial" w:hAnsi="Arial" w:cs="Arial"/>
        </w:rPr>
      </w:pPr>
    </w:p>
    <w:p w14:paraId="0E1FB6B0" w14:textId="71B03921" w:rsidR="004C6602" w:rsidRPr="00BD06BD" w:rsidRDefault="004C6602">
      <w:pPr>
        <w:rPr>
          <w:rFonts w:ascii="Arial" w:hAnsi="Arial" w:cs="Arial"/>
        </w:rPr>
      </w:pPr>
    </w:p>
    <w:p w14:paraId="108C93DD" w14:textId="7C1135E9" w:rsidR="004C6602" w:rsidRPr="00BD06BD" w:rsidRDefault="004C6602">
      <w:pPr>
        <w:rPr>
          <w:rFonts w:ascii="Arial" w:hAnsi="Arial" w:cs="Arial"/>
        </w:rPr>
      </w:pPr>
    </w:p>
    <w:p w14:paraId="3B4E276D" w14:textId="404B5D22" w:rsidR="004C6602" w:rsidRPr="00BD06BD" w:rsidRDefault="004C6602">
      <w:pPr>
        <w:rPr>
          <w:rFonts w:ascii="Arial" w:hAnsi="Arial" w:cs="Arial"/>
        </w:rPr>
      </w:pPr>
    </w:p>
    <w:p w14:paraId="1FEBC65C" w14:textId="05DA3DBC" w:rsidR="004C6602" w:rsidRDefault="004C6602">
      <w:pPr>
        <w:rPr>
          <w:rFonts w:ascii="Arial" w:hAnsi="Arial" w:cs="Arial"/>
        </w:rPr>
      </w:pPr>
    </w:p>
    <w:p w14:paraId="207EFFDC" w14:textId="77777777" w:rsidR="0025539B" w:rsidRPr="00BD06BD" w:rsidRDefault="0025539B">
      <w:pPr>
        <w:rPr>
          <w:rFonts w:ascii="Arial" w:hAnsi="Arial" w:cs="Arial"/>
        </w:rPr>
      </w:pPr>
    </w:p>
    <w:p w14:paraId="3F6B753E" w14:textId="187D9AE0" w:rsidR="004C6602" w:rsidRPr="00BD06BD" w:rsidRDefault="004C6602">
      <w:pPr>
        <w:rPr>
          <w:rFonts w:ascii="Arial" w:hAnsi="Arial" w:cs="Arial"/>
        </w:rPr>
      </w:pPr>
    </w:p>
    <w:p w14:paraId="25AB4491" w14:textId="36722334" w:rsidR="004C6602" w:rsidRPr="00BD06BD"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432A54FE" w:rsidR="00164B3B" w:rsidRDefault="00164B3B">
          <w:pPr>
            <w:pStyle w:val="TOCHeading"/>
            <w:rPr>
              <w:rFonts w:ascii="Arial" w:hAnsi="Arial" w:cs="Arial"/>
              <w:sz w:val="22"/>
              <w:szCs w:val="22"/>
            </w:rPr>
          </w:pPr>
          <w:r w:rsidRPr="00BD06BD">
            <w:rPr>
              <w:rFonts w:ascii="Arial" w:hAnsi="Arial" w:cs="Arial"/>
              <w:sz w:val="22"/>
              <w:szCs w:val="22"/>
            </w:rPr>
            <w:t>Contents</w:t>
          </w:r>
        </w:p>
        <w:p w14:paraId="4A0B6558" w14:textId="323BCF57" w:rsidR="0025539B" w:rsidRDefault="0025539B" w:rsidP="0025539B">
          <w:pPr>
            <w:rPr>
              <w:lang w:val="en-US"/>
            </w:rPr>
          </w:pPr>
        </w:p>
        <w:p w14:paraId="3B8E0570" w14:textId="77777777" w:rsidR="0025539B" w:rsidRPr="0025539B" w:rsidRDefault="0025539B" w:rsidP="0025539B">
          <w:pPr>
            <w:rPr>
              <w:lang w:val="en-US"/>
            </w:rPr>
          </w:pPr>
        </w:p>
        <w:p w14:paraId="2B753ADF" w14:textId="5E7B94F5" w:rsidR="000C4B08" w:rsidRPr="00BD06BD" w:rsidRDefault="00164B3B">
          <w:pPr>
            <w:pStyle w:val="TOC1"/>
            <w:rPr>
              <w:rFonts w:eastAsiaTheme="minorEastAsia"/>
              <w:b w:val="0"/>
              <w:bCs w:val="0"/>
              <w:lang w:eastAsia="zh-CN"/>
            </w:rPr>
          </w:pPr>
          <w:r w:rsidRPr="00BD06BD">
            <w:rPr>
              <w:noProof w:val="0"/>
            </w:rPr>
            <w:fldChar w:fldCharType="begin"/>
          </w:r>
          <w:r w:rsidRPr="00BD06BD">
            <w:instrText xml:space="preserve"> TOC \o "1-3" \h \z \u </w:instrText>
          </w:r>
          <w:r w:rsidRPr="00BD06BD">
            <w:rPr>
              <w:noProof w:val="0"/>
            </w:rPr>
            <w:fldChar w:fldCharType="separate"/>
          </w:r>
          <w:hyperlink w:anchor="_Toc99184591" w:history="1">
            <w:r w:rsidR="000C4B08" w:rsidRPr="00BD06BD">
              <w:rPr>
                <w:rStyle w:val="Hyperlink"/>
              </w:rPr>
              <w:t>1.</w:t>
            </w:r>
            <w:r w:rsidR="000C4B08" w:rsidRPr="00BD06BD">
              <w:rPr>
                <w:rFonts w:eastAsiaTheme="minorEastAsia"/>
                <w:b w:val="0"/>
                <w:bCs w:val="0"/>
                <w:lang w:eastAsia="zh-CN"/>
              </w:rPr>
              <w:tab/>
            </w:r>
            <w:r w:rsidR="000C4B08" w:rsidRPr="00BD06BD">
              <w:rPr>
                <w:rStyle w:val="Hyperlink"/>
              </w:rPr>
              <w:t>Abstract</w:t>
            </w:r>
            <w:r w:rsidR="000C4B08" w:rsidRPr="00BD06BD">
              <w:rPr>
                <w:webHidden/>
              </w:rPr>
              <w:tab/>
            </w:r>
            <w:r w:rsidR="000C4B08" w:rsidRPr="00BD06BD">
              <w:rPr>
                <w:webHidden/>
              </w:rPr>
              <w:fldChar w:fldCharType="begin"/>
            </w:r>
            <w:r w:rsidR="000C4B08" w:rsidRPr="00BD06BD">
              <w:rPr>
                <w:webHidden/>
              </w:rPr>
              <w:instrText xml:space="preserve"> PAGEREF _Toc99184591 \h </w:instrText>
            </w:r>
            <w:r w:rsidR="000C4B08" w:rsidRPr="00BD06BD">
              <w:rPr>
                <w:webHidden/>
              </w:rPr>
            </w:r>
            <w:r w:rsidR="000C4B08" w:rsidRPr="00BD06BD">
              <w:rPr>
                <w:webHidden/>
              </w:rPr>
              <w:fldChar w:fldCharType="separate"/>
            </w:r>
            <w:r w:rsidR="000C4B08" w:rsidRPr="00BD06BD">
              <w:rPr>
                <w:webHidden/>
              </w:rPr>
              <w:t>2</w:t>
            </w:r>
            <w:r w:rsidR="000C4B08" w:rsidRPr="00BD06BD">
              <w:rPr>
                <w:webHidden/>
              </w:rPr>
              <w:fldChar w:fldCharType="end"/>
            </w:r>
          </w:hyperlink>
        </w:p>
        <w:p w14:paraId="4B604A56" w14:textId="44B7218E" w:rsidR="000C4B08" w:rsidRPr="00BD06BD" w:rsidRDefault="00000000">
          <w:pPr>
            <w:pStyle w:val="TOC1"/>
            <w:rPr>
              <w:rFonts w:eastAsiaTheme="minorEastAsia"/>
              <w:b w:val="0"/>
              <w:bCs w:val="0"/>
              <w:lang w:eastAsia="zh-CN"/>
            </w:rPr>
          </w:pPr>
          <w:hyperlink w:anchor="_Toc99184592" w:history="1">
            <w:r w:rsidR="000C4B08" w:rsidRPr="00BD06BD">
              <w:rPr>
                <w:rStyle w:val="Hyperlink"/>
              </w:rPr>
              <w:t>2.</w:t>
            </w:r>
            <w:r w:rsidR="000C4B08" w:rsidRPr="00BD06BD">
              <w:rPr>
                <w:rFonts w:eastAsiaTheme="minorEastAsia"/>
                <w:b w:val="0"/>
                <w:bCs w:val="0"/>
                <w:lang w:eastAsia="zh-CN"/>
              </w:rPr>
              <w:tab/>
            </w:r>
            <w:r w:rsidR="000C4B08" w:rsidRPr="00BD06BD">
              <w:rPr>
                <w:rStyle w:val="Hyperlink"/>
              </w:rPr>
              <w:t>Introduction</w:t>
            </w:r>
            <w:r w:rsidR="000C4B08" w:rsidRPr="00BD06BD">
              <w:rPr>
                <w:webHidden/>
              </w:rPr>
              <w:tab/>
            </w:r>
            <w:r w:rsidR="000C4B08" w:rsidRPr="00BD06BD">
              <w:rPr>
                <w:webHidden/>
              </w:rPr>
              <w:fldChar w:fldCharType="begin"/>
            </w:r>
            <w:r w:rsidR="000C4B08" w:rsidRPr="00BD06BD">
              <w:rPr>
                <w:webHidden/>
              </w:rPr>
              <w:instrText xml:space="preserve"> PAGEREF _Toc99184592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4810B077" w14:textId="0C06A337" w:rsidR="000C4B08" w:rsidRPr="00BD06BD" w:rsidRDefault="00000000">
          <w:pPr>
            <w:pStyle w:val="TOC1"/>
            <w:rPr>
              <w:rFonts w:eastAsiaTheme="minorEastAsia"/>
              <w:b w:val="0"/>
              <w:bCs w:val="0"/>
              <w:lang w:eastAsia="zh-CN"/>
            </w:rPr>
          </w:pPr>
          <w:hyperlink w:anchor="_Toc99184593" w:history="1">
            <w:r w:rsidR="000C4B08" w:rsidRPr="00BD06BD">
              <w:rPr>
                <w:rStyle w:val="Hyperlink"/>
              </w:rPr>
              <w:t>3.</w:t>
            </w:r>
            <w:r w:rsidR="000C4B08" w:rsidRPr="00BD06BD">
              <w:rPr>
                <w:rFonts w:eastAsiaTheme="minorEastAsia"/>
                <w:b w:val="0"/>
                <w:bCs w:val="0"/>
                <w:lang w:eastAsia="zh-CN"/>
              </w:rPr>
              <w:tab/>
            </w:r>
            <w:r w:rsidR="000C4B08" w:rsidRPr="00BD06BD">
              <w:rPr>
                <w:rStyle w:val="Hyperlink"/>
              </w:rPr>
              <w:t>Research design</w:t>
            </w:r>
            <w:r w:rsidR="000C4B08" w:rsidRPr="00BD06BD">
              <w:rPr>
                <w:webHidden/>
              </w:rPr>
              <w:tab/>
            </w:r>
            <w:r w:rsidR="000C4B08" w:rsidRPr="00BD06BD">
              <w:rPr>
                <w:webHidden/>
              </w:rPr>
              <w:fldChar w:fldCharType="begin"/>
            </w:r>
            <w:r w:rsidR="000C4B08" w:rsidRPr="00BD06BD">
              <w:rPr>
                <w:webHidden/>
              </w:rPr>
              <w:instrText xml:space="preserve"> PAGEREF _Toc99184593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434E9C4C" w14:textId="72572B59" w:rsidR="000C4B08" w:rsidRPr="00BD06BD" w:rsidRDefault="00000000">
          <w:pPr>
            <w:pStyle w:val="TOC2"/>
            <w:tabs>
              <w:tab w:val="left" w:pos="880"/>
              <w:tab w:val="right" w:leader="dot" w:pos="9016"/>
            </w:tabs>
            <w:rPr>
              <w:rFonts w:ascii="Arial" w:eastAsiaTheme="minorEastAsia" w:hAnsi="Arial" w:cs="Arial"/>
              <w:noProof/>
              <w:lang w:eastAsia="zh-CN"/>
            </w:rPr>
          </w:pPr>
          <w:hyperlink w:anchor="_Toc99184594" w:history="1">
            <w:r w:rsidR="000C4B08" w:rsidRPr="00BD06BD">
              <w:rPr>
                <w:rStyle w:val="Hyperlink"/>
                <w:rFonts w:ascii="Arial" w:hAnsi="Arial" w:cs="Arial"/>
                <w:b/>
                <w:bCs/>
                <w:noProof/>
              </w:rPr>
              <w:t>3.1.</w:t>
            </w:r>
            <w:r w:rsidR="000C4B08" w:rsidRPr="00BD06BD">
              <w:rPr>
                <w:rFonts w:ascii="Arial" w:eastAsiaTheme="minorEastAsia" w:hAnsi="Arial" w:cs="Arial"/>
                <w:noProof/>
                <w:lang w:eastAsia="zh-CN"/>
              </w:rPr>
              <w:tab/>
            </w:r>
            <w:r w:rsidR="000C4B08" w:rsidRPr="00BD06BD">
              <w:rPr>
                <w:rStyle w:val="Hyperlink"/>
                <w:rFonts w:ascii="Arial" w:hAnsi="Arial" w:cs="Arial"/>
                <w:b/>
                <w:bCs/>
                <w:noProof/>
              </w:rPr>
              <w:t>Research Question</w:t>
            </w:r>
            <w:r w:rsidR="000C4B08" w:rsidRPr="00BD06BD">
              <w:rPr>
                <w:rFonts w:ascii="Arial" w:hAnsi="Arial" w:cs="Arial"/>
                <w:noProof/>
                <w:webHidden/>
              </w:rPr>
              <w:tab/>
            </w:r>
            <w:r w:rsidR="000C4B08" w:rsidRPr="00BD06BD">
              <w:rPr>
                <w:rFonts w:ascii="Arial" w:hAnsi="Arial" w:cs="Arial"/>
                <w:noProof/>
                <w:webHidden/>
              </w:rPr>
              <w:fldChar w:fldCharType="begin"/>
            </w:r>
            <w:r w:rsidR="000C4B08" w:rsidRPr="00BD06BD">
              <w:rPr>
                <w:rFonts w:ascii="Arial" w:hAnsi="Arial" w:cs="Arial"/>
                <w:noProof/>
                <w:webHidden/>
              </w:rPr>
              <w:instrText xml:space="preserve"> PAGEREF _Toc99184594 \h </w:instrText>
            </w:r>
            <w:r w:rsidR="000C4B08" w:rsidRPr="00BD06BD">
              <w:rPr>
                <w:rFonts w:ascii="Arial" w:hAnsi="Arial" w:cs="Arial"/>
                <w:noProof/>
                <w:webHidden/>
              </w:rPr>
            </w:r>
            <w:r w:rsidR="000C4B08" w:rsidRPr="00BD06BD">
              <w:rPr>
                <w:rFonts w:ascii="Arial" w:hAnsi="Arial" w:cs="Arial"/>
                <w:noProof/>
                <w:webHidden/>
              </w:rPr>
              <w:fldChar w:fldCharType="separate"/>
            </w:r>
            <w:r w:rsidR="000C4B08" w:rsidRPr="00BD06BD">
              <w:rPr>
                <w:rFonts w:ascii="Arial" w:hAnsi="Arial" w:cs="Arial"/>
                <w:noProof/>
                <w:webHidden/>
              </w:rPr>
              <w:t>4</w:t>
            </w:r>
            <w:r w:rsidR="000C4B08" w:rsidRPr="00BD06BD">
              <w:rPr>
                <w:rFonts w:ascii="Arial" w:hAnsi="Arial" w:cs="Arial"/>
                <w:noProof/>
                <w:webHidden/>
              </w:rPr>
              <w:fldChar w:fldCharType="end"/>
            </w:r>
          </w:hyperlink>
        </w:p>
        <w:p w14:paraId="39CEEBFF" w14:textId="2DD277CC" w:rsidR="000C4B08" w:rsidRPr="00BD06BD" w:rsidRDefault="00000000">
          <w:pPr>
            <w:pStyle w:val="TOC2"/>
            <w:tabs>
              <w:tab w:val="left" w:pos="880"/>
              <w:tab w:val="right" w:leader="dot" w:pos="9016"/>
            </w:tabs>
            <w:rPr>
              <w:rFonts w:ascii="Arial" w:eastAsiaTheme="minorEastAsia" w:hAnsi="Arial" w:cs="Arial"/>
              <w:noProof/>
              <w:lang w:eastAsia="zh-CN"/>
            </w:rPr>
          </w:pPr>
          <w:hyperlink w:anchor="_Toc99184595" w:history="1">
            <w:r w:rsidR="000C4B08" w:rsidRPr="00BD06BD">
              <w:rPr>
                <w:rStyle w:val="Hyperlink"/>
                <w:rFonts w:ascii="Arial" w:hAnsi="Arial" w:cs="Arial"/>
                <w:b/>
                <w:bCs/>
                <w:noProof/>
              </w:rPr>
              <w:t>3.2.</w:t>
            </w:r>
            <w:r w:rsidR="000C4B08" w:rsidRPr="00BD06BD">
              <w:rPr>
                <w:rFonts w:ascii="Arial" w:eastAsiaTheme="minorEastAsia" w:hAnsi="Arial" w:cs="Arial"/>
                <w:noProof/>
                <w:lang w:eastAsia="zh-CN"/>
              </w:rPr>
              <w:tab/>
            </w:r>
            <w:r w:rsidR="000C4B08" w:rsidRPr="00BD06BD">
              <w:rPr>
                <w:rStyle w:val="Hyperlink"/>
                <w:rFonts w:ascii="Arial" w:hAnsi="Arial" w:cs="Arial"/>
                <w:b/>
                <w:bCs/>
                <w:noProof/>
              </w:rPr>
              <w:t>Method</w:t>
            </w:r>
            <w:r w:rsidR="000C4B08" w:rsidRPr="00BD06BD">
              <w:rPr>
                <w:rFonts w:ascii="Arial" w:hAnsi="Arial" w:cs="Arial"/>
                <w:noProof/>
                <w:webHidden/>
              </w:rPr>
              <w:tab/>
            </w:r>
            <w:r w:rsidR="000C4B08" w:rsidRPr="00BD06BD">
              <w:rPr>
                <w:rFonts w:ascii="Arial" w:hAnsi="Arial" w:cs="Arial"/>
                <w:noProof/>
                <w:webHidden/>
              </w:rPr>
              <w:fldChar w:fldCharType="begin"/>
            </w:r>
            <w:r w:rsidR="000C4B08" w:rsidRPr="00BD06BD">
              <w:rPr>
                <w:rFonts w:ascii="Arial" w:hAnsi="Arial" w:cs="Arial"/>
                <w:noProof/>
                <w:webHidden/>
              </w:rPr>
              <w:instrText xml:space="preserve"> PAGEREF _Toc99184595 \h </w:instrText>
            </w:r>
            <w:r w:rsidR="000C4B08" w:rsidRPr="00BD06BD">
              <w:rPr>
                <w:rFonts w:ascii="Arial" w:hAnsi="Arial" w:cs="Arial"/>
                <w:noProof/>
                <w:webHidden/>
              </w:rPr>
            </w:r>
            <w:r w:rsidR="000C4B08" w:rsidRPr="00BD06BD">
              <w:rPr>
                <w:rFonts w:ascii="Arial" w:hAnsi="Arial" w:cs="Arial"/>
                <w:noProof/>
                <w:webHidden/>
              </w:rPr>
              <w:fldChar w:fldCharType="separate"/>
            </w:r>
            <w:r w:rsidR="000C4B08" w:rsidRPr="00BD06BD">
              <w:rPr>
                <w:rFonts w:ascii="Arial" w:hAnsi="Arial" w:cs="Arial"/>
                <w:noProof/>
                <w:webHidden/>
              </w:rPr>
              <w:t>4</w:t>
            </w:r>
            <w:r w:rsidR="000C4B08" w:rsidRPr="00BD06BD">
              <w:rPr>
                <w:rFonts w:ascii="Arial" w:hAnsi="Arial" w:cs="Arial"/>
                <w:noProof/>
                <w:webHidden/>
              </w:rPr>
              <w:fldChar w:fldCharType="end"/>
            </w:r>
          </w:hyperlink>
        </w:p>
        <w:p w14:paraId="52406E0D" w14:textId="2E9BE67F" w:rsidR="000C4B08" w:rsidRPr="00BD06BD" w:rsidRDefault="00000000">
          <w:pPr>
            <w:pStyle w:val="TOC2"/>
            <w:tabs>
              <w:tab w:val="left" w:pos="880"/>
              <w:tab w:val="right" w:leader="dot" w:pos="9016"/>
            </w:tabs>
            <w:rPr>
              <w:rFonts w:ascii="Arial" w:eastAsiaTheme="minorEastAsia" w:hAnsi="Arial" w:cs="Arial"/>
              <w:noProof/>
              <w:lang w:eastAsia="zh-CN"/>
            </w:rPr>
          </w:pPr>
          <w:hyperlink w:anchor="_Toc99184596" w:history="1">
            <w:r w:rsidR="000C4B08" w:rsidRPr="00BD06BD">
              <w:rPr>
                <w:rStyle w:val="Hyperlink"/>
                <w:rFonts w:ascii="Arial" w:hAnsi="Arial" w:cs="Arial"/>
                <w:b/>
                <w:bCs/>
                <w:noProof/>
              </w:rPr>
              <w:t>3.3.</w:t>
            </w:r>
            <w:r w:rsidR="000C4B08" w:rsidRPr="00BD06BD">
              <w:rPr>
                <w:rFonts w:ascii="Arial" w:eastAsiaTheme="minorEastAsia" w:hAnsi="Arial" w:cs="Arial"/>
                <w:noProof/>
                <w:lang w:eastAsia="zh-CN"/>
              </w:rPr>
              <w:tab/>
            </w:r>
            <w:r w:rsidR="000C4B08" w:rsidRPr="00BD06BD">
              <w:rPr>
                <w:rStyle w:val="Hyperlink"/>
                <w:rFonts w:ascii="Arial" w:hAnsi="Arial" w:cs="Arial"/>
                <w:b/>
                <w:bCs/>
                <w:noProof/>
              </w:rPr>
              <w:t>Ethical Considerations</w:t>
            </w:r>
            <w:r w:rsidR="000C4B08" w:rsidRPr="00BD06BD">
              <w:rPr>
                <w:rFonts w:ascii="Arial" w:hAnsi="Arial" w:cs="Arial"/>
                <w:noProof/>
                <w:webHidden/>
              </w:rPr>
              <w:tab/>
            </w:r>
            <w:r w:rsidR="000C4B08" w:rsidRPr="00BD06BD">
              <w:rPr>
                <w:rFonts w:ascii="Arial" w:hAnsi="Arial" w:cs="Arial"/>
                <w:noProof/>
                <w:webHidden/>
              </w:rPr>
              <w:fldChar w:fldCharType="begin"/>
            </w:r>
            <w:r w:rsidR="000C4B08" w:rsidRPr="00BD06BD">
              <w:rPr>
                <w:rFonts w:ascii="Arial" w:hAnsi="Arial" w:cs="Arial"/>
                <w:noProof/>
                <w:webHidden/>
              </w:rPr>
              <w:instrText xml:space="preserve"> PAGEREF _Toc99184596 \h </w:instrText>
            </w:r>
            <w:r w:rsidR="000C4B08" w:rsidRPr="00BD06BD">
              <w:rPr>
                <w:rFonts w:ascii="Arial" w:hAnsi="Arial" w:cs="Arial"/>
                <w:noProof/>
                <w:webHidden/>
              </w:rPr>
            </w:r>
            <w:r w:rsidR="000C4B08" w:rsidRPr="00BD06BD">
              <w:rPr>
                <w:rFonts w:ascii="Arial" w:hAnsi="Arial" w:cs="Arial"/>
                <w:noProof/>
                <w:webHidden/>
              </w:rPr>
              <w:fldChar w:fldCharType="separate"/>
            </w:r>
            <w:r w:rsidR="000C4B08" w:rsidRPr="00BD06BD">
              <w:rPr>
                <w:rFonts w:ascii="Arial" w:hAnsi="Arial" w:cs="Arial"/>
                <w:noProof/>
                <w:webHidden/>
              </w:rPr>
              <w:t>4</w:t>
            </w:r>
            <w:r w:rsidR="000C4B08" w:rsidRPr="00BD06BD">
              <w:rPr>
                <w:rFonts w:ascii="Arial" w:hAnsi="Arial" w:cs="Arial"/>
                <w:noProof/>
                <w:webHidden/>
              </w:rPr>
              <w:fldChar w:fldCharType="end"/>
            </w:r>
          </w:hyperlink>
        </w:p>
        <w:p w14:paraId="0CCACF74" w14:textId="1B9F1AF5" w:rsidR="000C4B08" w:rsidRPr="00BD06BD" w:rsidRDefault="00000000">
          <w:pPr>
            <w:pStyle w:val="TOC1"/>
            <w:rPr>
              <w:rFonts w:eastAsiaTheme="minorEastAsia"/>
              <w:b w:val="0"/>
              <w:bCs w:val="0"/>
              <w:lang w:eastAsia="zh-CN"/>
            </w:rPr>
          </w:pPr>
          <w:hyperlink w:anchor="_Toc99184597" w:history="1">
            <w:r w:rsidR="000C4B08" w:rsidRPr="00BD06BD">
              <w:rPr>
                <w:rStyle w:val="Hyperlink"/>
              </w:rPr>
              <w:t>4.</w:t>
            </w:r>
            <w:r w:rsidR="000C4B08" w:rsidRPr="00BD06BD">
              <w:rPr>
                <w:rFonts w:eastAsiaTheme="minorEastAsia"/>
                <w:b w:val="0"/>
                <w:bCs w:val="0"/>
                <w:lang w:eastAsia="zh-CN"/>
              </w:rPr>
              <w:tab/>
            </w:r>
            <w:r w:rsidR="000C4B08" w:rsidRPr="00BD06BD">
              <w:rPr>
                <w:rStyle w:val="Hyperlink"/>
              </w:rPr>
              <w:t>Results</w:t>
            </w:r>
            <w:r w:rsidR="000C4B08" w:rsidRPr="00BD06BD">
              <w:rPr>
                <w:webHidden/>
              </w:rPr>
              <w:tab/>
            </w:r>
            <w:r w:rsidR="000C4B08" w:rsidRPr="00BD06BD">
              <w:rPr>
                <w:webHidden/>
              </w:rPr>
              <w:fldChar w:fldCharType="begin"/>
            </w:r>
            <w:r w:rsidR="000C4B08" w:rsidRPr="00BD06BD">
              <w:rPr>
                <w:webHidden/>
              </w:rPr>
              <w:instrText xml:space="preserve"> PAGEREF _Toc99184597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5B8549BD" w14:textId="2C12735F" w:rsidR="000C4B08" w:rsidRPr="00BD06BD" w:rsidRDefault="00000000">
          <w:pPr>
            <w:pStyle w:val="TOC1"/>
            <w:rPr>
              <w:rFonts w:eastAsiaTheme="minorEastAsia"/>
              <w:b w:val="0"/>
              <w:bCs w:val="0"/>
              <w:lang w:eastAsia="zh-CN"/>
            </w:rPr>
          </w:pPr>
          <w:hyperlink w:anchor="_Toc99184598" w:history="1">
            <w:r w:rsidR="000C4B08" w:rsidRPr="00BD06BD">
              <w:rPr>
                <w:rStyle w:val="Hyperlink"/>
              </w:rPr>
              <w:t>5.</w:t>
            </w:r>
            <w:r w:rsidR="000C4B08" w:rsidRPr="00BD06BD">
              <w:rPr>
                <w:rFonts w:eastAsiaTheme="minorEastAsia"/>
                <w:b w:val="0"/>
                <w:bCs w:val="0"/>
                <w:lang w:eastAsia="zh-CN"/>
              </w:rPr>
              <w:tab/>
            </w:r>
            <w:r w:rsidR="000C4B08" w:rsidRPr="00BD06BD">
              <w:rPr>
                <w:rStyle w:val="Hyperlink"/>
              </w:rPr>
              <w:t>Discussion</w:t>
            </w:r>
            <w:r w:rsidR="000C4B08" w:rsidRPr="00BD06BD">
              <w:rPr>
                <w:webHidden/>
              </w:rPr>
              <w:tab/>
            </w:r>
            <w:r w:rsidR="000C4B08" w:rsidRPr="00BD06BD">
              <w:rPr>
                <w:webHidden/>
              </w:rPr>
              <w:fldChar w:fldCharType="begin"/>
            </w:r>
            <w:r w:rsidR="000C4B08" w:rsidRPr="00BD06BD">
              <w:rPr>
                <w:webHidden/>
              </w:rPr>
              <w:instrText xml:space="preserve"> PAGEREF _Toc99184598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236AC522" w14:textId="301B52E5" w:rsidR="000C4B08" w:rsidRPr="00BD06BD" w:rsidRDefault="00000000">
          <w:pPr>
            <w:pStyle w:val="TOC1"/>
            <w:rPr>
              <w:rFonts w:eastAsiaTheme="minorEastAsia"/>
              <w:b w:val="0"/>
              <w:bCs w:val="0"/>
              <w:lang w:eastAsia="zh-CN"/>
            </w:rPr>
          </w:pPr>
          <w:hyperlink w:anchor="_Toc99184599" w:history="1">
            <w:r w:rsidR="000C4B08" w:rsidRPr="00BD06BD">
              <w:rPr>
                <w:rStyle w:val="Hyperlink"/>
              </w:rPr>
              <w:t>6.</w:t>
            </w:r>
            <w:r w:rsidR="000C4B08" w:rsidRPr="00BD06BD">
              <w:rPr>
                <w:rFonts w:eastAsiaTheme="minorEastAsia"/>
                <w:b w:val="0"/>
                <w:bCs w:val="0"/>
                <w:lang w:eastAsia="zh-CN"/>
              </w:rPr>
              <w:tab/>
            </w:r>
            <w:r w:rsidR="000C4B08" w:rsidRPr="00BD06BD">
              <w:rPr>
                <w:rStyle w:val="Hyperlink"/>
              </w:rPr>
              <w:t>Conclusion</w:t>
            </w:r>
            <w:r w:rsidR="000C4B08" w:rsidRPr="00BD06BD">
              <w:rPr>
                <w:webHidden/>
              </w:rPr>
              <w:tab/>
            </w:r>
            <w:r w:rsidR="000C4B08" w:rsidRPr="00BD06BD">
              <w:rPr>
                <w:webHidden/>
              </w:rPr>
              <w:fldChar w:fldCharType="begin"/>
            </w:r>
            <w:r w:rsidR="000C4B08" w:rsidRPr="00BD06BD">
              <w:rPr>
                <w:webHidden/>
              </w:rPr>
              <w:instrText xml:space="preserve"> PAGEREF _Toc99184599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52196B4A" w14:textId="5A682351" w:rsidR="000C4B08" w:rsidRPr="00BD06BD" w:rsidRDefault="00000000">
          <w:pPr>
            <w:pStyle w:val="TOC1"/>
            <w:rPr>
              <w:rFonts w:eastAsiaTheme="minorEastAsia"/>
              <w:b w:val="0"/>
              <w:bCs w:val="0"/>
              <w:lang w:eastAsia="zh-CN"/>
            </w:rPr>
          </w:pPr>
          <w:hyperlink w:anchor="_Toc99184600" w:history="1">
            <w:r w:rsidR="000C4B08" w:rsidRPr="00BD06BD">
              <w:rPr>
                <w:rStyle w:val="Hyperlink"/>
              </w:rPr>
              <w:t>7.</w:t>
            </w:r>
            <w:r w:rsidR="000C4B08" w:rsidRPr="00BD06BD">
              <w:rPr>
                <w:rFonts w:eastAsiaTheme="minorEastAsia"/>
                <w:b w:val="0"/>
                <w:bCs w:val="0"/>
                <w:lang w:eastAsia="zh-CN"/>
              </w:rPr>
              <w:tab/>
            </w:r>
            <w:r w:rsidR="000C4B08" w:rsidRPr="00BD06BD">
              <w:rPr>
                <w:rStyle w:val="Hyperlink"/>
              </w:rPr>
              <w:t>Reference List</w:t>
            </w:r>
            <w:r w:rsidR="000C4B08" w:rsidRPr="00BD06BD">
              <w:rPr>
                <w:webHidden/>
              </w:rPr>
              <w:tab/>
            </w:r>
            <w:r w:rsidR="000C4B08" w:rsidRPr="00BD06BD">
              <w:rPr>
                <w:webHidden/>
              </w:rPr>
              <w:fldChar w:fldCharType="begin"/>
            </w:r>
            <w:r w:rsidR="000C4B08" w:rsidRPr="00BD06BD">
              <w:rPr>
                <w:webHidden/>
              </w:rPr>
              <w:instrText xml:space="preserve"> PAGEREF _Toc99184600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3435C9BB" w14:textId="5A5B501B" w:rsidR="000C4B08" w:rsidRPr="00BD06BD" w:rsidRDefault="00000000">
          <w:pPr>
            <w:pStyle w:val="TOC1"/>
            <w:rPr>
              <w:rFonts w:eastAsiaTheme="minorEastAsia"/>
              <w:b w:val="0"/>
              <w:bCs w:val="0"/>
              <w:lang w:eastAsia="zh-CN"/>
            </w:rPr>
          </w:pPr>
          <w:hyperlink w:anchor="_Toc99184601" w:history="1">
            <w:r w:rsidR="000C4B08" w:rsidRPr="00BD06BD">
              <w:rPr>
                <w:rStyle w:val="Hyperlink"/>
              </w:rPr>
              <w:t>8.</w:t>
            </w:r>
            <w:r w:rsidR="000C4B08" w:rsidRPr="00BD06BD">
              <w:rPr>
                <w:rFonts w:eastAsiaTheme="minorEastAsia"/>
                <w:b w:val="0"/>
                <w:bCs w:val="0"/>
                <w:lang w:eastAsia="zh-CN"/>
              </w:rPr>
              <w:tab/>
            </w:r>
            <w:r w:rsidR="000C4B08" w:rsidRPr="00BD06BD">
              <w:rPr>
                <w:rStyle w:val="Hyperlink"/>
              </w:rPr>
              <w:t>Appendix A – A blank copy questionnaire.</w:t>
            </w:r>
            <w:r w:rsidR="000C4B08" w:rsidRPr="00BD06BD">
              <w:rPr>
                <w:webHidden/>
              </w:rPr>
              <w:tab/>
            </w:r>
            <w:r w:rsidR="000C4B08" w:rsidRPr="00BD06BD">
              <w:rPr>
                <w:webHidden/>
              </w:rPr>
              <w:fldChar w:fldCharType="begin"/>
            </w:r>
            <w:r w:rsidR="000C4B08" w:rsidRPr="00BD06BD">
              <w:rPr>
                <w:webHidden/>
              </w:rPr>
              <w:instrText xml:space="preserve"> PAGEREF _Toc99184601 \h </w:instrText>
            </w:r>
            <w:r w:rsidR="000C4B08" w:rsidRPr="00BD06BD">
              <w:rPr>
                <w:webHidden/>
              </w:rPr>
            </w:r>
            <w:r w:rsidR="000C4B08" w:rsidRPr="00BD06BD">
              <w:rPr>
                <w:webHidden/>
              </w:rPr>
              <w:fldChar w:fldCharType="separate"/>
            </w:r>
            <w:r w:rsidR="000C4B08" w:rsidRPr="00BD06BD">
              <w:rPr>
                <w:webHidden/>
              </w:rPr>
              <w:t>4</w:t>
            </w:r>
            <w:r w:rsidR="000C4B08" w:rsidRPr="00BD06BD">
              <w:rPr>
                <w:webHidden/>
              </w:rPr>
              <w:fldChar w:fldCharType="end"/>
            </w:r>
          </w:hyperlink>
        </w:p>
        <w:p w14:paraId="0A943A67" w14:textId="0E88C83A" w:rsidR="00164B3B" w:rsidRPr="00BD06BD" w:rsidRDefault="00164B3B">
          <w:pPr>
            <w:rPr>
              <w:rFonts w:ascii="Arial" w:hAnsi="Arial" w:cs="Arial"/>
            </w:rPr>
          </w:pPr>
          <w:r w:rsidRPr="00BD06BD">
            <w:rPr>
              <w:rFonts w:ascii="Arial" w:hAnsi="Arial" w:cs="Arial"/>
              <w:b/>
              <w:bCs/>
              <w:noProof/>
            </w:rPr>
            <w:fldChar w:fldCharType="end"/>
          </w:r>
        </w:p>
      </w:sdtContent>
    </w:sdt>
    <w:p w14:paraId="190CBE73" w14:textId="40EE2B8D" w:rsidR="00C1554D" w:rsidRPr="00BD06BD" w:rsidRDefault="00C1554D">
      <w:pPr>
        <w:rPr>
          <w:rFonts w:ascii="Arial" w:hAnsi="Arial" w:cs="Arial"/>
        </w:rPr>
      </w:pPr>
    </w:p>
    <w:p w14:paraId="0C0984EF" w14:textId="643D8DF4" w:rsidR="00164B3B" w:rsidRPr="00BD06BD" w:rsidRDefault="00164B3B">
      <w:pPr>
        <w:rPr>
          <w:rFonts w:ascii="Arial" w:hAnsi="Arial" w:cs="Arial"/>
        </w:rPr>
      </w:pPr>
    </w:p>
    <w:p w14:paraId="287BAE45" w14:textId="2BD964BC" w:rsidR="00164B3B" w:rsidRPr="00BD06BD" w:rsidRDefault="00164B3B">
      <w:pPr>
        <w:rPr>
          <w:rFonts w:ascii="Arial" w:hAnsi="Arial" w:cs="Arial"/>
        </w:rPr>
      </w:pPr>
    </w:p>
    <w:p w14:paraId="4DFA47B4" w14:textId="159DA234" w:rsidR="00164B3B" w:rsidRPr="00BD06BD" w:rsidRDefault="00164B3B">
      <w:pPr>
        <w:rPr>
          <w:rFonts w:ascii="Arial" w:hAnsi="Arial" w:cs="Arial"/>
        </w:rPr>
      </w:pPr>
    </w:p>
    <w:p w14:paraId="5B646840" w14:textId="36004467" w:rsidR="00164B3B" w:rsidRPr="00BD06BD" w:rsidRDefault="00164B3B">
      <w:pPr>
        <w:rPr>
          <w:rFonts w:ascii="Arial" w:hAnsi="Arial" w:cs="Arial"/>
        </w:rPr>
      </w:pPr>
    </w:p>
    <w:p w14:paraId="434D0580" w14:textId="7CD8D06B" w:rsidR="00164B3B" w:rsidRPr="00BD06BD" w:rsidRDefault="00164B3B">
      <w:pPr>
        <w:rPr>
          <w:rFonts w:ascii="Arial" w:hAnsi="Arial" w:cs="Arial"/>
        </w:rPr>
      </w:pPr>
    </w:p>
    <w:p w14:paraId="24C09FAB" w14:textId="0CBA3446" w:rsidR="00164B3B" w:rsidRPr="00BD06BD" w:rsidRDefault="00164B3B">
      <w:pPr>
        <w:rPr>
          <w:rFonts w:ascii="Arial" w:hAnsi="Arial" w:cs="Arial"/>
        </w:rPr>
      </w:pPr>
    </w:p>
    <w:p w14:paraId="5E740A0A" w14:textId="24B20CB5" w:rsidR="00164B3B" w:rsidRPr="00BD06BD" w:rsidRDefault="00164B3B">
      <w:pPr>
        <w:rPr>
          <w:rFonts w:ascii="Arial" w:hAnsi="Arial" w:cs="Arial"/>
        </w:rPr>
      </w:pPr>
    </w:p>
    <w:p w14:paraId="5D9E44E2" w14:textId="1BC576BC" w:rsidR="00164B3B" w:rsidRPr="00BD06BD" w:rsidRDefault="00164B3B">
      <w:pPr>
        <w:rPr>
          <w:rFonts w:ascii="Arial" w:hAnsi="Arial" w:cs="Arial"/>
        </w:rPr>
      </w:pPr>
    </w:p>
    <w:p w14:paraId="0168BB9B" w14:textId="29F1CA5B" w:rsidR="00164B3B" w:rsidRPr="00BD06BD" w:rsidRDefault="00164B3B">
      <w:pPr>
        <w:rPr>
          <w:rFonts w:ascii="Arial" w:hAnsi="Arial" w:cs="Arial"/>
        </w:rPr>
      </w:pPr>
    </w:p>
    <w:p w14:paraId="3BECBC82" w14:textId="04089618" w:rsidR="00164B3B" w:rsidRPr="00BD06BD" w:rsidRDefault="00164B3B">
      <w:pPr>
        <w:rPr>
          <w:rFonts w:ascii="Arial" w:hAnsi="Arial" w:cs="Arial"/>
        </w:rPr>
      </w:pPr>
    </w:p>
    <w:p w14:paraId="5872BDD5" w14:textId="44E9672D" w:rsidR="00164B3B" w:rsidRPr="00BD06BD" w:rsidRDefault="00164B3B">
      <w:pPr>
        <w:rPr>
          <w:rFonts w:ascii="Arial" w:hAnsi="Arial" w:cs="Arial"/>
        </w:rPr>
      </w:pPr>
    </w:p>
    <w:p w14:paraId="4927F82C" w14:textId="1D688D1F" w:rsidR="00164B3B" w:rsidRPr="00BD06BD" w:rsidRDefault="00164B3B">
      <w:pPr>
        <w:rPr>
          <w:rFonts w:ascii="Arial" w:hAnsi="Arial" w:cs="Arial"/>
        </w:rPr>
      </w:pPr>
    </w:p>
    <w:p w14:paraId="4EFAAFA2" w14:textId="0230BDBC" w:rsidR="00164B3B" w:rsidRPr="00BD06BD" w:rsidRDefault="00164B3B">
      <w:pPr>
        <w:rPr>
          <w:rFonts w:ascii="Arial" w:hAnsi="Arial" w:cs="Arial"/>
        </w:rPr>
      </w:pPr>
    </w:p>
    <w:p w14:paraId="22EB8DA5" w14:textId="41A5BD33" w:rsidR="00164B3B" w:rsidRPr="00BD06BD" w:rsidRDefault="00164B3B">
      <w:pPr>
        <w:rPr>
          <w:rFonts w:ascii="Arial" w:hAnsi="Arial" w:cs="Arial"/>
        </w:rPr>
      </w:pPr>
    </w:p>
    <w:p w14:paraId="0E58183C" w14:textId="64A66CF1" w:rsidR="00164B3B" w:rsidRPr="00BD06BD" w:rsidRDefault="00164B3B">
      <w:pPr>
        <w:rPr>
          <w:rFonts w:ascii="Arial" w:hAnsi="Arial" w:cs="Arial"/>
        </w:rPr>
      </w:pPr>
    </w:p>
    <w:p w14:paraId="5FAE4DC3" w14:textId="3CEA277A" w:rsidR="00164B3B" w:rsidRPr="00BD06BD" w:rsidRDefault="00164B3B">
      <w:pPr>
        <w:rPr>
          <w:rFonts w:ascii="Arial" w:hAnsi="Arial" w:cs="Arial"/>
        </w:rPr>
      </w:pPr>
    </w:p>
    <w:p w14:paraId="7DF953E6" w14:textId="6114A3ED" w:rsidR="00164B3B" w:rsidRPr="00BD06BD" w:rsidRDefault="00164B3B">
      <w:pPr>
        <w:rPr>
          <w:rFonts w:ascii="Arial" w:hAnsi="Arial" w:cs="Arial"/>
        </w:rPr>
      </w:pPr>
    </w:p>
    <w:p w14:paraId="6FE1A139" w14:textId="3DF2F7A6" w:rsidR="00164B3B" w:rsidRPr="00BD06BD" w:rsidRDefault="00164B3B">
      <w:pPr>
        <w:rPr>
          <w:rFonts w:ascii="Arial" w:hAnsi="Arial" w:cs="Arial"/>
        </w:rPr>
      </w:pPr>
    </w:p>
    <w:p w14:paraId="3937F0CD" w14:textId="77777777" w:rsidR="00F15E9E" w:rsidRPr="00BD06BD" w:rsidRDefault="00F15E9E">
      <w:pPr>
        <w:rPr>
          <w:rFonts w:ascii="Arial" w:hAnsi="Arial" w:cs="Arial"/>
        </w:rPr>
      </w:pPr>
    </w:p>
    <w:p w14:paraId="32C04D09" w14:textId="457F0520" w:rsidR="00164B3B" w:rsidRPr="00BD06BD" w:rsidRDefault="00164B3B" w:rsidP="001C2CA9">
      <w:pPr>
        <w:pStyle w:val="Heading1"/>
        <w:numPr>
          <w:ilvl w:val="0"/>
          <w:numId w:val="1"/>
        </w:numPr>
        <w:rPr>
          <w:rFonts w:ascii="Arial" w:hAnsi="Arial" w:cs="Arial"/>
          <w:b/>
          <w:bCs/>
          <w:sz w:val="22"/>
          <w:szCs w:val="22"/>
        </w:rPr>
      </w:pPr>
      <w:bookmarkStart w:id="1" w:name="_Toc99184592"/>
      <w:r w:rsidRPr="00BD06BD">
        <w:rPr>
          <w:rFonts w:ascii="Arial" w:hAnsi="Arial" w:cs="Arial"/>
          <w:b/>
          <w:bCs/>
          <w:sz w:val="22"/>
          <w:szCs w:val="22"/>
        </w:rPr>
        <w:t>Introduction</w:t>
      </w:r>
      <w:bookmarkEnd w:id="1"/>
    </w:p>
    <w:p w14:paraId="2F947134" w14:textId="77777777" w:rsidR="0025539B" w:rsidRDefault="0025539B" w:rsidP="00A306E2">
      <w:pPr>
        <w:rPr>
          <w:rFonts w:ascii="Arial" w:hAnsi="Arial" w:cs="Arial"/>
        </w:rPr>
      </w:pPr>
    </w:p>
    <w:p w14:paraId="6A10EE88" w14:textId="52736271" w:rsidR="005F6BED" w:rsidRPr="00BD06BD" w:rsidRDefault="79CE228D" w:rsidP="00A306E2">
      <w:pPr>
        <w:rPr>
          <w:rFonts w:ascii="Arial" w:hAnsi="Arial" w:cs="Arial"/>
        </w:rPr>
      </w:pPr>
      <w:r w:rsidRPr="707DAF76">
        <w:rPr>
          <w:rFonts w:ascii="Arial" w:hAnsi="Arial" w:cs="Arial"/>
        </w:rPr>
        <w:t xml:space="preserve">We are faced with thousands of decisions every day of our lives, what to choose to get up in the morning what clothing we would wear. Most of the decision we make throughout the day are relatively trivial and has some consequence However some of the decision we make can carry substantial consequences, learning to understand and apply critical thinking and creating problem-solving skills can improve the quality of the decision we make, the crucial decision can shape our lives and analyse the problem facing us by considering the new different option. Most of us find decision-making. Critical thinking is a process that emphasizes a rational basis for what we believed and provides a standard and procedure for </w:t>
      </w:r>
      <w:r w:rsidR="003801BF" w:rsidRPr="707DAF76">
        <w:rPr>
          <w:rFonts w:ascii="Arial" w:hAnsi="Arial" w:cs="Arial"/>
        </w:rPr>
        <w:t>analysing</w:t>
      </w:r>
      <w:r w:rsidRPr="707DAF76">
        <w:rPr>
          <w:rFonts w:ascii="Arial" w:hAnsi="Arial" w:cs="Arial"/>
        </w:rPr>
        <w:t xml:space="preserve"> and evaluating our beliefs (</w:t>
      </w:r>
      <w:r w:rsidR="0043213A" w:rsidRPr="707DAF76">
        <w:rPr>
          <w:rFonts w:ascii="Arial" w:hAnsi="Arial" w:cs="Arial"/>
        </w:rPr>
        <w:t>Rudow</w:t>
      </w:r>
      <w:r w:rsidRPr="707DAF76">
        <w:rPr>
          <w:rFonts w:ascii="Arial" w:hAnsi="Arial" w:cs="Arial"/>
        </w:rPr>
        <w:t xml:space="preserve"> &amp; Barry, 1994).</w:t>
      </w:r>
    </w:p>
    <w:p w14:paraId="2BE56298" w14:textId="1A0423D5" w:rsidR="001C2CA9" w:rsidRPr="00BD06BD" w:rsidRDefault="001C2CA9" w:rsidP="00A306E2">
      <w:pPr>
        <w:rPr>
          <w:rFonts w:ascii="Arial" w:hAnsi="Arial" w:cs="Arial"/>
        </w:rPr>
      </w:pPr>
    </w:p>
    <w:p w14:paraId="2BDF6837" w14:textId="77777777" w:rsidR="001C2CA9" w:rsidRPr="00BD06BD" w:rsidRDefault="001C2CA9" w:rsidP="00A306E2">
      <w:pPr>
        <w:rPr>
          <w:rFonts w:ascii="Arial" w:hAnsi="Arial" w:cs="Arial"/>
        </w:rPr>
      </w:pPr>
    </w:p>
    <w:p w14:paraId="73174D2C" w14:textId="77777777" w:rsidR="00F15E9E" w:rsidRPr="00BD06BD" w:rsidRDefault="00F15E9E" w:rsidP="00A306E2">
      <w:pPr>
        <w:rPr>
          <w:rFonts w:ascii="Arial" w:hAnsi="Arial" w:cs="Arial"/>
        </w:rPr>
      </w:pPr>
    </w:p>
    <w:p w14:paraId="2B18BE36" w14:textId="34ADC48C" w:rsidR="00A306E2" w:rsidRPr="00BD06BD" w:rsidRDefault="00A306E2" w:rsidP="001C2CA9">
      <w:pPr>
        <w:pStyle w:val="Heading1"/>
        <w:numPr>
          <w:ilvl w:val="0"/>
          <w:numId w:val="1"/>
        </w:numPr>
        <w:rPr>
          <w:rStyle w:val="Heading1Char"/>
          <w:rFonts w:ascii="Arial" w:hAnsi="Arial" w:cs="Arial"/>
          <w:b/>
          <w:bCs/>
          <w:sz w:val="22"/>
          <w:szCs w:val="22"/>
        </w:rPr>
      </w:pPr>
      <w:bookmarkStart w:id="2" w:name="_Toc99184593"/>
      <w:r w:rsidRPr="00BD06BD">
        <w:rPr>
          <w:rStyle w:val="Heading1Char"/>
          <w:rFonts w:ascii="Arial" w:hAnsi="Arial" w:cs="Arial"/>
          <w:b/>
          <w:bCs/>
          <w:sz w:val="22"/>
          <w:szCs w:val="22"/>
        </w:rPr>
        <w:t>Research design</w:t>
      </w:r>
      <w:bookmarkEnd w:id="2"/>
    </w:p>
    <w:p w14:paraId="0959FC0A" w14:textId="75E15121" w:rsidR="001C2CA9" w:rsidRDefault="00783C35" w:rsidP="001C2CA9">
      <w:pPr>
        <w:rPr>
          <w:rFonts w:ascii="Arial" w:hAnsi="Arial" w:cs="Arial"/>
        </w:rPr>
      </w:pPr>
      <w:r>
        <w:rPr>
          <w:rFonts w:ascii="Arial" w:hAnsi="Arial" w:cs="Arial"/>
        </w:rPr>
        <w:t>Q</w:t>
      </w:r>
      <w:r w:rsidR="00A14249">
        <w:rPr>
          <w:rFonts w:ascii="Arial" w:hAnsi="Arial" w:cs="Arial"/>
        </w:rPr>
        <w:t xml:space="preserve">ualitative </w:t>
      </w:r>
      <w:r w:rsidR="003801BF">
        <w:rPr>
          <w:rFonts w:ascii="Arial" w:hAnsi="Arial" w:cs="Arial"/>
        </w:rPr>
        <w:t>r</w:t>
      </w:r>
      <w:r w:rsidR="00A14249">
        <w:rPr>
          <w:rFonts w:ascii="Arial" w:hAnsi="Arial" w:cs="Arial"/>
        </w:rPr>
        <w:t>esearch</w:t>
      </w:r>
      <w:r w:rsidR="002509D9">
        <w:rPr>
          <w:rFonts w:ascii="Arial" w:hAnsi="Arial" w:cs="Arial"/>
        </w:rPr>
        <w:t xml:space="preserve"> </w:t>
      </w:r>
      <w:r w:rsidR="006F5C6F">
        <w:rPr>
          <w:rFonts w:ascii="Arial" w:hAnsi="Arial" w:cs="Arial"/>
        </w:rPr>
        <w:t>has</w:t>
      </w:r>
      <w:r w:rsidR="002509D9">
        <w:rPr>
          <w:rFonts w:ascii="Arial" w:hAnsi="Arial" w:cs="Arial"/>
        </w:rPr>
        <w:t xml:space="preserve"> an impa</w:t>
      </w:r>
      <w:r w:rsidR="00B46B17">
        <w:rPr>
          <w:rFonts w:ascii="Arial" w:hAnsi="Arial" w:cs="Arial"/>
        </w:rPr>
        <w:t>ct on the research design</w:t>
      </w:r>
      <w:r w:rsidR="00A54D85">
        <w:rPr>
          <w:rFonts w:ascii="Arial" w:hAnsi="Arial" w:cs="Arial"/>
        </w:rPr>
        <w:t xml:space="preserve"> and </w:t>
      </w:r>
      <w:r w:rsidR="00C71AA3">
        <w:rPr>
          <w:rFonts w:ascii="Arial" w:hAnsi="Arial" w:cs="Arial"/>
        </w:rPr>
        <w:t>overview based your</w:t>
      </w:r>
      <w:r w:rsidR="00824265">
        <w:rPr>
          <w:rFonts w:ascii="Arial" w:hAnsi="Arial" w:cs="Arial"/>
        </w:rPr>
        <w:t xml:space="preserve"> </w:t>
      </w:r>
      <w:r w:rsidR="000B6152">
        <w:rPr>
          <w:rFonts w:ascii="Arial" w:hAnsi="Arial" w:cs="Arial"/>
        </w:rPr>
        <w:t>research on what you see</w:t>
      </w:r>
      <w:r w:rsidR="00C422C2">
        <w:rPr>
          <w:rFonts w:ascii="Arial" w:hAnsi="Arial" w:cs="Arial"/>
        </w:rPr>
        <w:t xml:space="preserve">, the evident, the </w:t>
      </w:r>
      <w:r w:rsidR="00C71AA3">
        <w:rPr>
          <w:rFonts w:ascii="Arial" w:hAnsi="Arial" w:cs="Arial"/>
        </w:rPr>
        <w:t>facts, in</w:t>
      </w:r>
      <w:r w:rsidR="00C422C2">
        <w:rPr>
          <w:rFonts w:ascii="Arial" w:hAnsi="Arial" w:cs="Arial"/>
        </w:rPr>
        <w:t xml:space="preserve"> some w</w:t>
      </w:r>
      <w:r w:rsidR="00C31826">
        <w:rPr>
          <w:rFonts w:ascii="Arial" w:hAnsi="Arial" w:cs="Arial"/>
        </w:rPr>
        <w:t>eird research, they say Wo</w:t>
      </w:r>
      <w:r w:rsidR="004C1F64">
        <w:rPr>
          <w:rFonts w:ascii="Arial" w:hAnsi="Arial" w:cs="Arial"/>
        </w:rPr>
        <w:t>men smoke more than Men, it sound unbelievable</w:t>
      </w:r>
      <w:r w:rsidR="001B14E7">
        <w:rPr>
          <w:rFonts w:ascii="Arial" w:hAnsi="Arial" w:cs="Arial"/>
        </w:rPr>
        <w:t xml:space="preserve">, but it </w:t>
      </w:r>
      <w:r w:rsidR="006F5C6F">
        <w:rPr>
          <w:rFonts w:ascii="Arial" w:hAnsi="Arial" w:cs="Arial"/>
        </w:rPr>
        <w:t>is a</w:t>
      </w:r>
      <w:r w:rsidR="001B14E7">
        <w:rPr>
          <w:rFonts w:ascii="Arial" w:hAnsi="Arial" w:cs="Arial"/>
        </w:rPr>
        <w:t xml:space="preserve"> fact due to the research carried out</w:t>
      </w:r>
      <w:r w:rsidR="00333E33">
        <w:rPr>
          <w:rFonts w:ascii="Arial" w:hAnsi="Arial" w:cs="Arial"/>
        </w:rPr>
        <w:t xml:space="preserve">. </w:t>
      </w:r>
    </w:p>
    <w:p w14:paraId="1B87F042" w14:textId="17A20445" w:rsidR="00333E33" w:rsidRDefault="00333E33" w:rsidP="001C2CA9">
      <w:pPr>
        <w:rPr>
          <w:rFonts w:ascii="Arial" w:hAnsi="Arial" w:cs="Arial"/>
        </w:rPr>
      </w:pPr>
      <w:r>
        <w:rPr>
          <w:rFonts w:ascii="Arial" w:hAnsi="Arial" w:cs="Arial"/>
        </w:rPr>
        <w:t xml:space="preserve">Two </w:t>
      </w:r>
      <w:r w:rsidR="00C71AA3">
        <w:rPr>
          <w:rFonts w:ascii="Arial" w:hAnsi="Arial" w:cs="Arial"/>
        </w:rPr>
        <w:t>types</w:t>
      </w:r>
      <w:r>
        <w:rPr>
          <w:rFonts w:ascii="Arial" w:hAnsi="Arial" w:cs="Arial"/>
        </w:rPr>
        <w:t xml:space="preserve"> of research, Primary </w:t>
      </w:r>
      <w:r w:rsidR="00C71AA3">
        <w:rPr>
          <w:rFonts w:ascii="Arial" w:hAnsi="Arial" w:cs="Arial"/>
        </w:rPr>
        <w:t>research,</w:t>
      </w:r>
      <w:r w:rsidR="003E5C06">
        <w:rPr>
          <w:rFonts w:ascii="Arial" w:hAnsi="Arial" w:cs="Arial"/>
        </w:rPr>
        <w:t xml:space="preserve"> and Secondary </w:t>
      </w:r>
      <w:r w:rsidR="00C71AA3">
        <w:rPr>
          <w:rFonts w:ascii="Arial" w:hAnsi="Arial" w:cs="Arial"/>
        </w:rPr>
        <w:t>research, where</w:t>
      </w:r>
      <w:r w:rsidR="008F764F">
        <w:rPr>
          <w:rFonts w:ascii="Arial" w:hAnsi="Arial" w:cs="Arial"/>
        </w:rPr>
        <w:t xml:space="preserve"> do you want to research.</w:t>
      </w:r>
    </w:p>
    <w:p w14:paraId="495CEE68" w14:textId="65FDE53E" w:rsidR="00CA6892" w:rsidRDefault="00815183" w:rsidP="001C2CA9">
      <w:pPr>
        <w:rPr>
          <w:rFonts w:ascii="Arial" w:hAnsi="Arial" w:cs="Arial"/>
        </w:rPr>
      </w:pPr>
      <w:r>
        <w:rPr>
          <w:rFonts w:ascii="Arial" w:hAnsi="Arial" w:cs="Arial"/>
        </w:rPr>
        <w:t xml:space="preserve">Secondary, </w:t>
      </w:r>
      <w:r w:rsidR="00C71AA3">
        <w:rPr>
          <w:rFonts w:ascii="Arial" w:hAnsi="Arial" w:cs="Arial"/>
        </w:rPr>
        <w:t>to</w:t>
      </w:r>
      <w:r>
        <w:rPr>
          <w:rFonts w:ascii="Arial" w:hAnsi="Arial" w:cs="Arial"/>
        </w:rPr>
        <w:t xml:space="preserve"> </w:t>
      </w:r>
      <w:r w:rsidR="00C71AA3">
        <w:rPr>
          <w:rFonts w:ascii="Arial" w:hAnsi="Arial" w:cs="Arial"/>
        </w:rPr>
        <w:t>base</w:t>
      </w:r>
      <w:r>
        <w:rPr>
          <w:rFonts w:ascii="Arial" w:hAnsi="Arial" w:cs="Arial"/>
        </w:rPr>
        <w:t xml:space="preserve"> </w:t>
      </w:r>
      <w:r w:rsidR="00C71AA3">
        <w:rPr>
          <w:rFonts w:ascii="Arial" w:hAnsi="Arial" w:cs="Arial"/>
        </w:rPr>
        <w:t>research</w:t>
      </w:r>
      <w:r w:rsidR="008F30C3">
        <w:rPr>
          <w:rFonts w:ascii="Arial" w:hAnsi="Arial" w:cs="Arial"/>
        </w:rPr>
        <w:t xml:space="preserve"> on already collected</w:t>
      </w:r>
      <w:r w:rsidR="00824265">
        <w:rPr>
          <w:rFonts w:ascii="Arial" w:hAnsi="Arial" w:cs="Arial"/>
        </w:rPr>
        <w:t xml:space="preserve"> by </w:t>
      </w:r>
      <w:r w:rsidR="00C71AA3">
        <w:rPr>
          <w:rFonts w:ascii="Arial" w:hAnsi="Arial" w:cs="Arial"/>
        </w:rPr>
        <w:t>someone</w:t>
      </w:r>
      <w:r w:rsidR="00824265">
        <w:rPr>
          <w:rFonts w:ascii="Arial" w:hAnsi="Arial" w:cs="Arial"/>
        </w:rPr>
        <w:t xml:space="preserve"> else.</w:t>
      </w:r>
      <w:r w:rsidR="00A87ABD">
        <w:rPr>
          <w:rFonts w:ascii="Arial" w:hAnsi="Arial" w:cs="Arial"/>
        </w:rPr>
        <w:t xml:space="preserve"> </w:t>
      </w:r>
      <w:r w:rsidR="00C71AA3">
        <w:rPr>
          <w:rFonts w:ascii="Arial" w:hAnsi="Arial" w:cs="Arial"/>
        </w:rPr>
        <w:t>Research based</w:t>
      </w:r>
      <w:r w:rsidR="002543FE">
        <w:rPr>
          <w:rFonts w:ascii="Arial" w:hAnsi="Arial" w:cs="Arial"/>
        </w:rPr>
        <w:t xml:space="preserve"> on </w:t>
      </w:r>
      <w:r w:rsidR="00C71AA3">
        <w:rPr>
          <w:rFonts w:ascii="Arial" w:hAnsi="Arial" w:cs="Arial"/>
        </w:rPr>
        <w:t>the citizen</w:t>
      </w:r>
      <w:r w:rsidR="007E45C6">
        <w:rPr>
          <w:rFonts w:ascii="Arial" w:hAnsi="Arial" w:cs="Arial"/>
        </w:rPr>
        <w:t xml:space="preserve"> of Birmingham are lazy and do</w:t>
      </w:r>
      <w:r w:rsidR="00E46906">
        <w:rPr>
          <w:rFonts w:ascii="Arial" w:hAnsi="Arial" w:cs="Arial"/>
        </w:rPr>
        <w:t xml:space="preserve"> drugs and do not have the intention of working</w:t>
      </w:r>
      <w:r w:rsidR="00407BEF">
        <w:rPr>
          <w:rFonts w:ascii="Arial" w:hAnsi="Arial" w:cs="Arial"/>
        </w:rPr>
        <w:t xml:space="preserve"> but want to have quality life</w:t>
      </w:r>
      <w:r w:rsidR="00CA3707">
        <w:rPr>
          <w:rFonts w:ascii="Arial" w:hAnsi="Arial" w:cs="Arial"/>
        </w:rPr>
        <w:t xml:space="preserve"> </w:t>
      </w:r>
      <w:r w:rsidR="00C71AA3">
        <w:rPr>
          <w:rFonts w:ascii="Arial" w:hAnsi="Arial" w:cs="Arial"/>
        </w:rPr>
        <w:t>ride expensive</w:t>
      </w:r>
      <w:r w:rsidR="004509E0">
        <w:rPr>
          <w:rFonts w:ascii="Arial" w:hAnsi="Arial" w:cs="Arial"/>
        </w:rPr>
        <w:t xml:space="preserve"> car without working for it</w:t>
      </w:r>
      <w:r w:rsidR="00102598">
        <w:rPr>
          <w:rFonts w:ascii="Arial" w:hAnsi="Arial" w:cs="Arial"/>
        </w:rPr>
        <w:t>.</w:t>
      </w:r>
    </w:p>
    <w:p w14:paraId="58505BE1" w14:textId="1DF92054" w:rsidR="00A8262A" w:rsidRDefault="00A8262A" w:rsidP="001C2CA9">
      <w:pPr>
        <w:rPr>
          <w:rFonts w:ascii="Arial" w:hAnsi="Arial" w:cs="Arial"/>
        </w:rPr>
      </w:pPr>
    </w:p>
    <w:p w14:paraId="7959F2FB" w14:textId="0286AF20" w:rsidR="00D56078" w:rsidRDefault="00D56078" w:rsidP="001C2CA9">
      <w:pPr>
        <w:rPr>
          <w:rFonts w:ascii="Arial" w:hAnsi="Arial" w:cs="Arial"/>
        </w:rPr>
      </w:pPr>
      <w:r>
        <w:rPr>
          <w:rFonts w:ascii="Arial" w:hAnsi="Arial" w:cs="Arial"/>
        </w:rPr>
        <w:t>Rational Decision.</w:t>
      </w:r>
    </w:p>
    <w:p w14:paraId="03F90E35" w14:textId="7FD0C0FB" w:rsidR="00375556" w:rsidRDefault="00375556" w:rsidP="001C2CA9">
      <w:pPr>
        <w:rPr>
          <w:rFonts w:ascii="Arial" w:hAnsi="Arial" w:cs="Arial"/>
        </w:rPr>
      </w:pPr>
      <w:r>
        <w:rPr>
          <w:rFonts w:ascii="Arial" w:hAnsi="Arial" w:cs="Arial"/>
        </w:rPr>
        <w:t xml:space="preserve">All of </w:t>
      </w:r>
      <w:r w:rsidR="00A732E1">
        <w:rPr>
          <w:rFonts w:ascii="Arial" w:hAnsi="Arial" w:cs="Arial"/>
        </w:rPr>
        <w:t>us strive to make the best decision we can</w:t>
      </w:r>
      <w:r w:rsidR="006C08A7">
        <w:rPr>
          <w:rFonts w:ascii="Arial" w:hAnsi="Arial" w:cs="Arial"/>
        </w:rPr>
        <w:t>, but we are usually limited</w:t>
      </w:r>
      <w:r w:rsidR="00050FD4">
        <w:rPr>
          <w:rFonts w:ascii="Arial" w:hAnsi="Arial" w:cs="Arial"/>
        </w:rPr>
        <w:t xml:space="preserve"> by certain constraints </w:t>
      </w:r>
      <w:r w:rsidR="007D77FD">
        <w:rPr>
          <w:rFonts w:ascii="Arial" w:hAnsi="Arial" w:cs="Arial"/>
        </w:rPr>
        <w:t>sometimes</w:t>
      </w:r>
      <w:r w:rsidR="007558A9">
        <w:rPr>
          <w:rFonts w:ascii="Arial" w:hAnsi="Arial" w:cs="Arial"/>
        </w:rPr>
        <w:t xml:space="preserve"> we do not have enough information</w:t>
      </w:r>
      <w:r w:rsidR="00216252">
        <w:rPr>
          <w:rFonts w:ascii="Arial" w:hAnsi="Arial" w:cs="Arial"/>
        </w:rPr>
        <w:t xml:space="preserve"> or enough </w:t>
      </w:r>
      <w:r w:rsidR="007D77FD">
        <w:rPr>
          <w:rFonts w:ascii="Arial" w:hAnsi="Arial" w:cs="Arial"/>
        </w:rPr>
        <w:t>time. most</w:t>
      </w:r>
      <w:r w:rsidR="00216252">
        <w:rPr>
          <w:rFonts w:ascii="Arial" w:hAnsi="Arial" w:cs="Arial"/>
        </w:rPr>
        <w:t xml:space="preserve"> of the time</w:t>
      </w:r>
      <w:r w:rsidR="00B956B2">
        <w:rPr>
          <w:rFonts w:ascii="Arial" w:hAnsi="Arial" w:cs="Arial"/>
        </w:rPr>
        <w:t xml:space="preserve"> we try to be rational as we can by using what economic</w:t>
      </w:r>
      <w:r w:rsidR="00025A11">
        <w:rPr>
          <w:rFonts w:ascii="Arial" w:hAnsi="Arial" w:cs="Arial"/>
        </w:rPr>
        <w:t xml:space="preserve">s term or as </w:t>
      </w:r>
      <w:r w:rsidR="007D77FD">
        <w:rPr>
          <w:rFonts w:ascii="Arial" w:hAnsi="Arial" w:cs="Arial"/>
        </w:rPr>
        <w:t xml:space="preserve">rational </w:t>
      </w:r>
      <w:r w:rsidR="00D93765">
        <w:rPr>
          <w:rFonts w:ascii="Arial" w:hAnsi="Arial" w:cs="Arial"/>
        </w:rPr>
        <w:t>decision-making</w:t>
      </w:r>
      <w:r w:rsidR="00025A11">
        <w:rPr>
          <w:rFonts w:ascii="Arial" w:hAnsi="Arial" w:cs="Arial"/>
        </w:rPr>
        <w:t xml:space="preserve"> process</w:t>
      </w:r>
      <w:r w:rsidR="00A05DD2">
        <w:rPr>
          <w:rFonts w:ascii="Arial" w:hAnsi="Arial" w:cs="Arial"/>
        </w:rPr>
        <w:t xml:space="preserve">. Most of the </w:t>
      </w:r>
      <w:r w:rsidR="007D77FD">
        <w:rPr>
          <w:rFonts w:ascii="Arial" w:hAnsi="Arial" w:cs="Arial"/>
        </w:rPr>
        <w:t>time we</w:t>
      </w:r>
      <w:r w:rsidR="001E1245">
        <w:rPr>
          <w:rFonts w:ascii="Arial" w:hAnsi="Arial" w:cs="Arial"/>
        </w:rPr>
        <w:t xml:space="preserve"> would </w:t>
      </w:r>
      <w:r w:rsidR="007D77FD">
        <w:rPr>
          <w:rFonts w:ascii="Arial" w:hAnsi="Arial" w:cs="Arial"/>
        </w:rPr>
        <w:t>like the</w:t>
      </w:r>
      <w:r w:rsidR="001E1245">
        <w:rPr>
          <w:rFonts w:ascii="Arial" w:hAnsi="Arial" w:cs="Arial"/>
        </w:rPr>
        <w:t xml:space="preserve"> most reasonable, logical</w:t>
      </w:r>
      <w:r w:rsidR="00293B6A">
        <w:rPr>
          <w:rFonts w:ascii="Arial" w:hAnsi="Arial" w:cs="Arial"/>
        </w:rPr>
        <w:t xml:space="preserve"> and objectives decision possible, but we are not able to arrive</w:t>
      </w:r>
      <w:r w:rsidR="00C37605">
        <w:rPr>
          <w:rFonts w:ascii="Arial" w:hAnsi="Arial" w:cs="Arial"/>
        </w:rPr>
        <w:t xml:space="preserve"> at the optimal solutions.</w:t>
      </w:r>
      <w:r w:rsidR="00F83E2B">
        <w:rPr>
          <w:rFonts w:ascii="Arial" w:hAnsi="Arial" w:cs="Arial"/>
        </w:rPr>
        <w:t xml:space="preserve">to be able to </w:t>
      </w:r>
      <w:r w:rsidR="00D93765">
        <w:rPr>
          <w:rFonts w:ascii="Arial" w:hAnsi="Arial" w:cs="Arial"/>
        </w:rPr>
        <w:t>make up</w:t>
      </w:r>
      <w:r w:rsidR="00F83E2B">
        <w:rPr>
          <w:rFonts w:ascii="Arial" w:hAnsi="Arial" w:cs="Arial"/>
        </w:rPr>
        <w:t xml:space="preserve"> a rational</w:t>
      </w:r>
      <w:r w:rsidR="008E764F">
        <w:rPr>
          <w:rFonts w:ascii="Arial" w:hAnsi="Arial" w:cs="Arial"/>
        </w:rPr>
        <w:t xml:space="preserve"> solution maker, most first recognise that a problem</w:t>
      </w:r>
      <w:r w:rsidR="00D52FB6">
        <w:rPr>
          <w:rFonts w:ascii="Arial" w:hAnsi="Arial" w:cs="Arial"/>
        </w:rPr>
        <w:t xml:space="preserve"> exist </w:t>
      </w:r>
      <w:r w:rsidR="00587DEA">
        <w:rPr>
          <w:rFonts w:ascii="Arial" w:hAnsi="Arial" w:cs="Arial"/>
        </w:rPr>
        <w:t>manager with morale problem they often</w:t>
      </w:r>
      <w:r w:rsidR="008D7B01">
        <w:rPr>
          <w:rFonts w:ascii="Arial" w:hAnsi="Arial" w:cs="Arial"/>
        </w:rPr>
        <w:t xml:space="preserve"> denied that they are faced with problem(cowan</w:t>
      </w:r>
      <w:r w:rsidR="008F3A52">
        <w:rPr>
          <w:rFonts w:ascii="Arial" w:hAnsi="Arial" w:cs="Arial"/>
        </w:rPr>
        <w:t>.1986).</w:t>
      </w:r>
    </w:p>
    <w:p w14:paraId="1102A467" w14:textId="3F2CFBAE" w:rsidR="008F3A52" w:rsidRDefault="008F3A52" w:rsidP="001C2CA9">
      <w:pPr>
        <w:rPr>
          <w:rFonts w:ascii="Arial" w:hAnsi="Arial" w:cs="Arial"/>
        </w:rPr>
      </w:pPr>
      <w:r>
        <w:rPr>
          <w:rFonts w:ascii="Arial" w:hAnsi="Arial" w:cs="Arial"/>
        </w:rPr>
        <w:t>Cultural factors.</w:t>
      </w:r>
      <w:r w:rsidR="003B4C29">
        <w:rPr>
          <w:rFonts w:ascii="Arial" w:hAnsi="Arial" w:cs="Arial"/>
        </w:rPr>
        <w:t xml:space="preserve"> Have also been found</w:t>
      </w:r>
      <w:r w:rsidR="00E83E23">
        <w:rPr>
          <w:rFonts w:ascii="Arial" w:hAnsi="Arial" w:cs="Arial"/>
        </w:rPr>
        <w:t xml:space="preserve"> to influence the extent to which individual</w:t>
      </w:r>
      <w:r w:rsidR="005F6602">
        <w:rPr>
          <w:rFonts w:ascii="Arial" w:hAnsi="Arial" w:cs="Arial"/>
        </w:rPr>
        <w:t xml:space="preserve"> perceived, An </w:t>
      </w:r>
      <w:r w:rsidR="003104C8">
        <w:rPr>
          <w:rFonts w:ascii="Arial" w:hAnsi="Arial" w:cs="Arial"/>
        </w:rPr>
        <w:t xml:space="preserve">Asian manager would not like Polk meat, but </w:t>
      </w:r>
      <w:r w:rsidR="00D93765">
        <w:rPr>
          <w:rFonts w:ascii="Arial" w:hAnsi="Arial" w:cs="Arial"/>
        </w:rPr>
        <w:t>Hela</w:t>
      </w:r>
      <w:r w:rsidR="003104C8">
        <w:rPr>
          <w:rFonts w:ascii="Arial" w:hAnsi="Arial" w:cs="Arial"/>
        </w:rPr>
        <w:t xml:space="preserve"> meat</w:t>
      </w:r>
      <w:r w:rsidR="00D93765">
        <w:rPr>
          <w:rFonts w:ascii="Arial" w:hAnsi="Arial" w:cs="Arial"/>
        </w:rPr>
        <w:t xml:space="preserve">, while </w:t>
      </w:r>
      <w:r w:rsidR="00385FF7">
        <w:rPr>
          <w:rFonts w:ascii="Arial" w:hAnsi="Arial" w:cs="Arial"/>
        </w:rPr>
        <w:t>Christian flow with any thing that come their way</w:t>
      </w:r>
      <w:r w:rsidR="00790838">
        <w:rPr>
          <w:rFonts w:ascii="Arial" w:hAnsi="Arial" w:cs="Arial"/>
        </w:rPr>
        <w:t>. The Asian culture</w:t>
      </w:r>
      <w:r w:rsidR="00EF277C">
        <w:rPr>
          <w:rFonts w:ascii="Arial" w:hAnsi="Arial" w:cs="Arial"/>
        </w:rPr>
        <w:t xml:space="preserve"> are more likely to believe that the </w:t>
      </w:r>
      <w:r w:rsidR="00336042">
        <w:rPr>
          <w:rFonts w:ascii="Arial" w:hAnsi="Arial" w:cs="Arial"/>
        </w:rPr>
        <w:t>outcome</w:t>
      </w:r>
      <w:r w:rsidR="00EF277C">
        <w:rPr>
          <w:rFonts w:ascii="Arial" w:hAnsi="Arial" w:cs="Arial"/>
        </w:rPr>
        <w:t xml:space="preserve"> is simple</w:t>
      </w:r>
      <w:r w:rsidR="00127D44">
        <w:rPr>
          <w:rFonts w:ascii="Arial" w:hAnsi="Arial" w:cs="Arial"/>
        </w:rPr>
        <w:t xml:space="preserve"> fate or God’ will</w:t>
      </w:r>
      <w:r w:rsidR="00336042">
        <w:rPr>
          <w:rFonts w:ascii="Arial" w:hAnsi="Arial" w:cs="Arial"/>
        </w:rPr>
        <w:t xml:space="preserve"> </w:t>
      </w:r>
      <w:r w:rsidR="00127D44">
        <w:rPr>
          <w:rFonts w:ascii="Arial" w:hAnsi="Arial" w:cs="Arial"/>
        </w:rPr>
        <w:t>(A</w:t>
      </w:r>
      <w:r w:rsidR="00634B3F">
        <w:rPr>
          <w:rFonts w:ascii="Arial" w:hAnsi="Arial" w:cs="Arial"/>
        </w:rPr>
        <w:t>dler,1997).</w:t>
      </w:r>
    </w:p>
    <w:p w14:paraId="5331E1E3" w14:textId="6170232F" w:rsidR="00634B3F" w:rsidRDefault="00634B3F" w:rsidP="001C2CA9">
      <w:pPr>
        <w:rPr>
          <w:rFonts w:ascii="Arial" w:hAnsi="Arial" w:cs="Arial"/>
        </w:rPr>
      </w:pPr>
      <w:r>
        <w:rPr>
          <w:rFonts w:ascii="Arial" w:hAnsi="Arial" w:cs="Arial"/>
        </w:rPr>
        <w:t>Citation</w:t>
      </w:r>
      <w:r w:rsidR="00646A8E">
        <w:rPr>
          <w:rFonts w:ascii="Arial" w:hAnsi="Arial" w:cs="Arial"/>
        </w:rPr>
        <w:t xml:space="preserve">, </w:t>
      </w:r>
      <w:r w:rsidR="00336042">
        <w:rPr>
          <w:rFonts w:ascii="Arial" w:hAnsi="Arial" w:cs="Arial"/>
        </w:rPr>
        <w:t>these</w:t>
      </w:r>
      <w:r w:rsidR="00646A8E">
        <w:rPr>
          <w:rFonts w:ascii="Arial" w:hAnsi="Arial" w:cs="Arial"/>
        </w:rPr>
        <w:t xml:space="preserve"> provide an indication of the qualities</w:t>
      </w:r>
      <w:r w:rsidR="000C4F15">
        <w:rPr>
          <w:rFonts w:ascii="Arial" w:hAnsi="Arial" w:cs="Arial"/>
        </w:rPr>
        <w:t xml:space="preserve"> and expert nature of a pieces of research</w:t>
      </w:r>
      <w:r w:rsidR="00184F51">
        <w:rPr>
          <w:rFonts w:ascii="Arial" w:hAnsi="Arial" w:cs="Arial"/>
        </w:rPr>
        <w:t>, by showing how many times the work has been</w:t>
      </w:r>
      <w:r w:rsidR="00D12341">
        <w:rPr>
          <w:rFonts w:ascii="Arial" w:hAnsi="Arial" w:cs="Arial"/>
        </w:rPr>
        <w:t xml:space="preserve"> cited it can help to identify the leading Author</w:t>
      </w:r>
      <w:r w:rsidR="00336042">
        <w:rPr>
          <w:rFonts w:ascii="Arial" w:hAnsi="Arial" w:cs="Arial"/>
        </w:rPr>
        <w:t>s.</w:t>
      </w:r>
    </w:p>
    <w:p w14:paraId="2602BF35" w14:textId="3BA413CA" w:rsidR="00443CB3" w:rsidRDefault="00E865E4" w:rsidP="001C2CA9">
      <w:pPr>
        <w:rPr>
          <w:rFonts w:ascii="Arial" w:hAnsi="Arial" w:cs="Arial"/>
        </w:rPr>
      </w:pPr>
      <w:r>
        <w:rPr>
          <w:rFonts w:ascii="Arial" w:hAnsi="Arial" w:cs="Arial"/>
        </w:rPr>
        <w:t>A</w:t>
      </w:r>
      <w:r w:rsidR="00A9552D">
        <w:rPr>
          <w:rFonts w:ascii="Arial" w:hAnsi="Arial" w:cs="Arial"/>
        </w:rPr>
        <w:t>nalyzing.it seems only logical that the</w:t>
      </w:r>
      <w:r w:rsidR="00462C8A">
        <w:rPr>
          <w:rFonts w:ascii="Arial" w:hAnsi="Arial" w:cs="Arial"/>
        </w:rPr>
        <w:t xml:space="preserve"> first step in problem solving is to</w:t>
      </w:r>
      <w:r w:rsidR="00E17DC0">
        <w:rPr>
          <w:rFonts w:ascii="Arial" w:hAnsi="Arial" w:cs="Arial"/>
        </w:rPr>
        <w:t xml:space="preserve"> describe and analyse the problem otherwise how</w:t>
      </w:r>
      <w:r w:rsidR="00C64DF4">
        <w:rPr>
          <w:rFonts w:ascii="Arial" w:hAnsi="Arial" w:cs="Arial"/>
        </w:rPr>
        <w:t xml:space="preserve"> can you solve a problem when you do not no what the </w:t>
      </w:r>
      <w:r w:rsidR="00C64DF4">
        <w:rPr>
          <w:rFonts w:ascii="Arial" w:hAnsi="Arial" w:cs="Arial"/>
        </w:rPr>
        <w:lastRenderedPageBreak/>
        <w:t>proble</w:t>
      </w:r>
      <w:r w:rsidR="00A809B1">
        <w:rPr>
          <w:rFonts w:ascii="Arial" w:hAnsi="Arial" w:cs="Arial"/>
        </w:rPr>
        <w:t xml:space="preserve">m is. </w:t>
      </w:r>
      <w:r w:rsidR="00B30D2B">
        <w:rPr>
          <w:rFonts w:ascii="Arial" w:hAnsi="Arial" w:cs="Arial"/>
        </w:rPr>
        <w:t>T</w:t>
      </w:r>
      <w:r w:rsidR="00A809B1">
        <w:rPr>
          <w:rFonts w:ascii="Arial" w:hAnsi="Arial" w:cs="Arial"/>
        </w:rPr>
        <w:t>eam</w:t>
      </w:r>
      <w:r w:rsidR="00B30D2B">
        <w:rPr>
          <w:rFonts w:ascii="Arial" w:hAnsi="Arial" w:cs="Arial"/>
        </w:rPr>
        <w:t xml:space="preserve"> </w:t>
      </w:r>
      <w:r w:rsidR="003C5558">
        <w:rPr>
          <w:rFonts w:ascii="Arial" w:hAnsi="Arial" w:cs="Arial"/>
        </w:rPr>
        <w:t>member take time to discus problem they sheard</w:t>
      </w:r>
      <w:r w:rsidR="00BC5B27">
        <w:rPr>
          <w:rFonts w:ascii="Arial" w:hAnsi="Arial" w:cs="Arial"/>
        </w:rPr>
        <w:t xml:space="preserve"> their view and insight experiences</w:t>
      </w:r>
      <w:r w:rsidR="00D00A24">
        <w:rPr>
          <w:rFonts w:ascii="Arial" w:hAnsi="Arial" w:cs="Arial"/>
        </w:rPr>
        <w:t xml:space="preserve"> and also sheard </w:t>
      </w:r>
      <w:r w:rsidR="00585D0C">
        <w:rPr>
          <w:rFonts w:ascii="Arial" w:hAnsi="Arial" w:cs="Arial"/>
        </w:rPr>
        <w:t>feedback</w:t>
      </w:r>
      <w:r w:rsidR="00D00A24">
        <w:rPr>
          <w:rFonts w:ascii="Arial" w:hAnsi="Arial" w:cs="Arial"/>
        </w:rPr>
        <w:t xml:space="preserve"> from each other</w:t>
      </w:r>
      <w:r w:rsidR="00585D0C">
        <w:rPr>
          <w:rFonts w:ascii="Arial" w:hAnsi="Arial" w:cs="Arial"/>
        </w:rPr>
        <w:t xml:space="preserve"> </w:t>
      </w:r>
      <w:r w:rsidR="00672DFD">
        <w:rPr>
          <w:rFonts w:ascii="Arial" w:hAnsi="Arial" w:cs="Arial"/>
        </w:rPr>
        <w:t>when analysing aa problem group member must look</w:t>
      </w:r>
      <w:r w:rsidR="00354E0D">
        <w:rPr>
          <w:rFonts w:ascii="Arial" w:hAnsi="Arial" w:cs="Arial"/>
        </w:rPr>
        <w:t xml:space="preserve"> at the current condition </w:t>
      </w:r>
      <w:r w:rsidR="00F43FB4">
        <w:rPr>
          <w:rFonts w:ascii="Arial" w:hAnsi="Arial" w:cs="Arial"/>
        </w:rPr>
        <w:t xml:space="preserve">realistically to </w:t>
      </w:r>
      <w:r w:rsidR="005F5BE0">
        <w:rPr>
          <w:rFonts w:ascii="Arial" w:hAnsi="Arial" w:cs="Arial"/>
        </w:rPr>
        <w:t>determine</w:t>
      </w:r>
      <w:r w:rsidR="00F43FB4">
        <w:rPr>
          <w:rFonts w:ascii="Arial" w:hAnsi="Arial" w:cs="Arial"/>
        </w:rPr>
        <w:t xml:space="preserve"> the nature </w:t>
      </w:r>
      <w:r w:rsidR="00321E25">
        <w:rPr>
          <w:rFonts w:ascii="Arial" w:hAnsi="Arial" w:cs="Arial"/>
        </w:rPr>
        <w:t>and the probable cause (cho</w:t>
      </w:r>
      <w:r w:rsidR="00961369">
        <w:rPr>
          <w:rFonts w:ascii="Arial" w:hAnsi="Arial" w:cs="Arial"/>
        </w:rPr>
        <w:t>r&amp;Oo,</w:t>
      </w:r>
      <w:r w:rsidR="00785239">
        <w:rPr>
          <w:rFonts w:ascii="Arial" w:hAnsi="Arial" w:cs="Arial"/>
        </w:rPr>
        <w:t>2012: gouran</w:t>
      </w:r>
      <w:r w:rsidR="00215C02">
        <w:rPr>
          <w:rFonts w:ascii="Arial" w:hAnsi="Arial" w:cs="Arial"/>
        </w:rPr>
        <w:t>&amp;hirokawa1996</w:t>
      </w:r>
      <w:r w:rsidR="009E5E2A">
        <w:rPr>
          <w:rFonts w:ascii="Arial" w:hAnsi="Arial" w:cs="Arial"/>
        </w:rPr>
        <w:t>;</w:t>
      </w:r>
      <w:r w:rsidR="00D45258">
        <w:rPr>
          <w:rFonts w:ascii="Arial" w:hAnsi="Arial" w:cs="Arial"/>
        </w:rPr>
        <w:t>kauffeld&amp;lehmann-</w:t>
      </w:r>
      <w:r w:rsidR="008062D0">
        <w:rPr>
          <w:rFonts w:ascii="Arial" w:hAnsi="Arial" w:cs="Arial"/>
        </w:rPr>
        <w:t>willenbrook,2011).</w:t>
      </w:r>
    </w:p>
    <w:p w14:paraId="7AB2ACB2" w14:textId="77777777" w:rsidR="008F41A4" w:rsidRPr="00BD06BD" w:rsidRDefault="008F41A4" w:rsidP="001C2CA9">
      <w:pPr>
        <w:rPr>
          <w:rFonts w:ascii="Arial" w:hAnsi="Arial" w:cs="Arial"/>
        </w:rPr>
      </w:pPr>
    </w:p>
    <w:p w14:paraId="5602A0E5" w14:textId="3DE34CD4" w:rsidR="001C2CA9" w:rsidRPr="00BD06BD" w:rsidRDefault="001C2CA9" w:rsidP="001C2CA9">
      <w:pPr>
        <w:rPr>
          <w:rFonts w:ascii="Arial" w:hAnsi="Arial" w:cs="Arial"/>
        </w:rPr>
      </w:pPr>
    </w:p>
    <w:p w14:paraId="54074079" w14:textId="77777777" w:rsidR="001C2CA9" w:rsidRPr="00BD06BD" w:rsidRDefault="001C2CA9" w:rsidP="001C2CA9">
      <w:pPr>
        <w:rPr>
          <w:rFonts w:ascii="Arial" w:hAnsi="Arial" w:cs="Arial"/>
        </w:rPr>
      </w:pPr>
    </w:p>
    <w:p w14:paraId="7E6BF097" w14:textId="77777777" w:rsidR="005F6BED" w:rsidRPr="00BD06BD" w:rsidRDefault="005F6BED" w:rsidP="005F6BED">
      <w:pPr>
        <w:rPr>
          <w:rFonts w:ascii="Arial" w:hAnsi="Arial" w:cs="Arial"/>
        </w:rPr>
      </w:pPr>
    </w:p>
    <w:p w14:paraId="43B37FBF" w14:textId="35414B88" w:rsidR="005F6BED" w:rsidRPr="00BD06BD" w:rsidRDefault="00A306E2" w:rsidP="001C2CA9">
      <w:pPr>
        <w:pStyle w:val="Heading2"/>
        <w:numPr>
          <w:ilvl w:val="1"/>
          <w:numId w:val="1"/>
        </w:numPr>
        <w:rPr>
          <w:rFonts w:ascii="Arial" w:hAnsi="Arial" w:cs="Arial"/>
          <w:b/>
          <w:bCs/>
          <w:sz w:val="22"/>
          <w:szCs w:val="22"/>
        </w:rPr>
      </w:pPr>
      <w:bookmarkStart w:id="3" w:name="_Toc99184594"/>
      <w:r w:rsidRPr="707DAF76">
        <w:rPr>
          <w:rFonts w:ascii="Arial" w:hAnsi="Arial" w:cs="Arial"/>
          <w:b/>
          <w:bCs/>
          <w:sz w:val="22"/>
          <w:szCs w:val="22"/>
        </w:rPr>
        <w:t>Research Question</w:t>
      </w:r>
      <w:bookmarkEnd w:id="3"/>
    </w:p>
    <w:p w14:paraId="53BA652B" w14:textId="4E6602BB" w:rsidR="001C2CA9" w:rsidRPr="00BD06BD" w:rsidRDefault="001C2CA9" w:rsidP="001C2CA9">
      <w:r>
        <w:br/>
      </w:r>
      <w:hyperlink r:id="rId8">
        <w:r w:rsidR="707DAF76" w:rsidRPr="707DAF76">
          <w:rPr>
            <w:rStyle w:val="Hyperlink"/>
            <w:rFonts w:ascii="Segoe UI Semibold" w:eastAsia="Segoe UI Semibold" w:hAnsi="Segoe UI Semibold" w:cs="Segoe UI Semibold"/>
            <w:b/>
            <w:bCs/>
            <w:sz w:val="24"/>
            <w:szCs w:val="24"/>
          </w:rPr>
          <w:t>Forms</w:t>
        </w:r>
      </w:hyperlink>
    </w:p>
    <w:p w14:paraId="0FA38CA0" w14:textId="00F64A78" w:rsidR="001C2CA9" w:rsidRPr="00BD06BD" w:rsidRDefault="707DAF76" w:rsidP="001C2CA9">
      <w:r w:rsidRPr="707DAF76">
        <w:rPr>
          <w:rFonts w:ascii="Segoe UI" w:eastAsia="Segoe UI" w:hAnsi="Segoe UI" w:cs="Segoe UI"/>
          <w:color w:val="FFFFFF" w:themeColor="background1"/>
          <w:sz w:val="23"/>
          <w:szCs w:val="23"/>
        </w:rPr>
        <w:t xml:space="preserve">BD4003 Tues 2-6pm </w:t>
      </w:r>
    </w:p>
    <w:p w14:paraId="39B3B365" w14:textId="1CCD061A" w:rsidR="001C2CA9" w:rsidRPr="00BD06BD" w:rsidRDefault="707DAF76" w:rsidP="001C2CA9">
      <w:r w:rsidRPr="707DAF76">
        <w:rPr>
          <w:rFonts w:ascii="Segoe UI" w:eastAsia="Segoe UI" w:hAnsi="Segoe UI" w:cs="Segoe UI"/>
          <w:color w:val="FFFFFF" w:themeColor="background1"/>
          <w:sz w:val="18"/>
          <w:szCs w:val="18"/>
        </w:rPr>
        <w:t>-</w:t>
      </w:r>
    </w:p>
    <w:p w14:paraId="7CC64066" w14:textId="5D970FE1" w:rsidR="001C2CA9" w:rsidRPr="00BD06BD" w:rsidRDefault="707DAF76" w:rsidP="001C2CA9">
      <w:r w:rsidRPr="707DAF76">
        <w:rPr>
          <w:rFonts w:ascii="Segoe UI" w:eastAsia="Segoe UI" w:hAnsi="Segoe UI" w:cs="Segoe UI"/>
          <w:color w:val="FFFFFF" w:themeColor="background1"/>
          <w:sz w:val="18"/>
          <w:szCs w:val="18"/>
        </w:rPr>
        <w:t>Saved</w:t>
      </w:r>
    </w:p>
    <w:p w14:paraId="65C9B5C8" w14:textId="06260267" w:rsidR="001C2CA9" w:rsidRPr="00BD06BD" w:rsidRDefault="707DAF76" w:rsidP="707DAF76">
      <w:pPr>
        <w:jc w:val="center"/>
      </w:pPr>
      <w:r w:rsidRPr="707DAF76">
        <w:rPr>
          <w:rFonts w:ascii="Segoe UI" w:eastAsia="Segoe UI" w:hAnsi="Segoe UI" w:cs="Segoe UI"/>
          <w:color w:val="FFFFFF" w:themeColor="background1"/>
          <w:sz w:val="24"/>
          <w:szCs w:val="24"/>
        </w:rPr>
        <w:t>HM</w:t>
      </w:r>
    </w:p>
    <w:p w14:paraId="2AA233A7" w14:textId="09106142" w:rsidR="001C2CA9" w:rsidRPr="00BD06BD" w:rsidRDefault="707DAF76" w:rsidP="707DAF76">
      <w:pPr>
        <w:rPr>
          <w:rFonts w:ascii="Segoe UI" w:eastAsia="Segoe UI" w:hAnsi="Segoe UI" w:cs="Segoe UI"/>
          <w:color w:val="212121"/>
          <w:sz w:val="21"/>
          <w:szCs w:val="21"/>
        </w:rPr>
      </w:pPr>
      <w:r w:rsidRPr="707DAF76">
        <w:rPr>
          <w:rFonts w:ascii="Segoe UI" w:eastAsia="Segoe UI" w:hAnsi="Segoe UI" w:cs="Segoe UI"/>
          <w:color w:val="212121"/>
          <w:sz w:val="21"/>
          <w:szCs w:val="21"/>
        </w:rPr>
        <w:t>Preview Theme Distribute</w:t>
      </w:r>
    </w:p>
    <w:p w14:paraId="4506A629" w14:textId="4D950B6F" w:rsidR="001C2CA9" w:rsidRPr="00BD06BD" w:rsidRDefault="707DAF76" w:rsidP="707DAF76">
      <w:pPr>
        <w:jc w:val="center"/>
      </w:pPr>
      <w:r w:rsidRPr="707DAF76">
        <w:rPr>
          <w:rFonts w:ascii="Segoe UI" w:eastAsia="Segoe UI" w:hAnsi="Segoe UI" w:cs="Segoe UI"/>
          <w:color w:val="4A4A4A"/>
          <w:sz w:val="24"/>
          <w:szCs w:val="24"/>
        </w:rPr>
        <w:t>Questions</w:t>
      </w:r>
    </w:p>
    <w:p w14:paraId="4E6DB667" w14:textId="7CF83356" w:rsidR="001C2CA9" w:rsidRPr="00BD06BD" w:rsidRDefault="707DAF76" w:rsidP="707DAF76">
      <w:pPr>
        <w:jc w:val="center"/>
      </w:pPr>
      <w:r w:rsidRPr="707DAF76">
        <w:rPr>
          <w:rFonts w:ascii="Segoe UI" w:eastAsia="Segoe UI" w:hAnsi="Segoe UI" w:cs="Segoe UI"/>
          <w:b/>
          <w:bCs/>
          <w:color w:val="03787C"/>
          <w:sz w:val="24"/>
          <w:szCs w:val="24"/>
        </w:rPr>
        <w:t>Responses</w:t>
      </w:r>
    </w:p>
    <w:p w14:paraId="2822678C" w14:textId="1AA6725A" w:rsidR="001C2CA9" w:rsidRPr="00BD06BD" w:rsidRDefault="707DAF76" w:rsidP="707DAF76">
      <w:pPr>
        <w:jc w:val="center"/>
      </w:pPr>
      <w:r w:rsidRPr="707DAF76">
        <w:rPr>
          <w:rFonts w:ascii="Segoe UI" w:eastAsia="Segoe UI" w:hAnsi="Segoe UI" w:cs="Segoe UI"/>
          <w:b/>
          <w:bCs/>
          <w:color w:val="FFFFFF" w:themeColor="background1"/>
          <w:sz w:val="18"/>
          <w:szCs w:val="18"/>
        </w:rPr>
        <w:t>7</w:t>
      </w:r>
    </w:p>
    <w:p w14:paraId="516571A3" w14:textId="446E8599" w:rsidR="001C2CA9" w:rsidRPr="00BD06BD" w:rsidRDefault="707DAF76" w:rsidP="707DAF76">
      <w:pPr>
        <w:rPr>
          <w:rFonts w:ascii="Segoe UI" w:eastAsia="Segoe UI" w:hAnsi="Segoe UI" w:cs="Segoe UI"/>
          <w:color w:val="242424"/>
          <w:sz w:val="42"/>
          <w:szCs w:val="42"/>
        </w:rPr>
      </w:pPr>
      <w:r w:rsidRPr="707DAF76">
        <w:rPr>
          <w:rFonts w:ascii="Segoe UI" w:eastAsia="Segoe UI" w:hAnsi="Segoe UI" w:cs="Segoe UI"/>
          <w:color w:val="242424"/>
          <w:sz w:val="42"/>
          <w:szCs w:val="42"/>
        </w:rPr>
        <w:t>BMSD4003 Tues 2-6pm Group E</w:t>
      </w:r>
    </w:p>
    <w:p w14:paraId="3890A37E" w14:textId="53B1389A" w:rsidR="001C2CA9" w:rsidRPr="00BD06BD" w:rsidRDefault="707DAF76" w:rsidP="001C2CA9">
      <w:r w:rsidRPr="707DAF76">
        <w:rPr>
          <w:rFonts w:ascii="Segoe UI" w:eastAsia="Segoe UI" w:hAnsi="Segoe UI" w:cs="Segoe UI"/>
          <w:color w:val="03787C"/>
          <w:sz w:val="42"/>
          <w:szCs w:val="42"/>
        </w:rPr>
        <w:t>7</w:t>
      </w:r>
    </w:p>
    <w:p w14:paraId="6B4399EB" w14:textId="7EF63725" w:rsidR="001C2CA9" w:rsidRPr="00BD06BD" w:rsidRDefault="707DAF76" w:rsidP="001C2CA9">
      <w:r w:rsidRPr="707DAF76">
        <w:rPr>
          <w:rFonts w:ascii="Segoe UI" w:eastAsia="Segoe UI" w:hAnsi="Segoe UI" w:cs="Segoe UI"/>
          <w:color w:val="616161"/>
          <w:sz w:val="23"/>
          <w:szCs w:val="23"/>
        </w:rPr>
        <w:t>Responses</w:t>
      </w:r>
    </w:p>
    <w:p w14:paraId="0D887F8A" w14:textId="43789D60" w:rsidR="001C2CA9" w:rsidRPr="00BD06BD" w:rsidRDefault="707DAF76" w:rsidP="001C2CA9">
      <w:r w:rsidRPr="707DAF76">
        <w:rPr>
          <w:rFonts w:ascii="Segoe UI" w:eastAsia="Segoe UI" w:hAnsi="Segoe UI" w:cs="Segoe UI"/>
          <w:color w:val="03787C"/>
          <w:sz w:val="42"/>
          <w:szCs w:val="42"/>
        </w:rPr>
        <w:t>00:59</w:t>
      </w:r>
    </w:p>
    <w:p w14:paraId="1A1144A7" w14:textId="6831F88A" w:rsidR="001C2CA9" w:rsidRPr="00BD06BD" w:rsidRDefault="707DAF76" w:rsidP="001C2CA9">
      <w:r w:rsidRPr="707DAF76">
        <w:rPr>
          <w:rFonts w:ascii="Segoe UI" w:eastAsia="Segoe UI" w:hAnsi="Segoe UI" w:cs="Segoe UI"/>
          <w:color w:val="616161"/>
          <w:sz w:val="23"/>
          <w:szCs w:val="23"/>
        </w:rPr>
        <w:t>Average time to complete</w:t>
      </w:r>
    </w:p>
    <w:p w14:paraId="782041A1" w14:textId="33E0B476" w:rsidR="001C2CA9" w:rsidRPr="00BD06BD" w:rsidRDefault="707DAF76" w:rsidP="001C2CA9">
      <w:r w:rsidRPr="707DAF76">
        <w:rPr>
          <w:rFonts w:ascii="Segoe UI" w:eastAsia="Segoe UI" w:hAnsi="Segoe UI" w:cs="Segoe UI"/>
          <w:color w:val="03787C"/>
          <w:sz w:val="42"/>
          <w:szCs w:val="42"/>
        </w:rPr>
        <w:t>Active</w:t>
      </w:r>
    </w:p>
    <w:p w14:paraId="6ADED2F7" w14:textId="0B0CAB00" w:rsidR="001C2CA9" w:rsidRPr="00BD06BD" w:rsidRDefault="707DAF76" w:rsidP="001C2CA9">
      <w:r w:rsidRPr="707DAF76">
        <w:rPr>
          <w:rFonts w:ascii="Segoe UI" w:eastAsia="Segoe UI" w:hAnsi="Segoe UI" w:cs="Segoe UI"/>
          <w:color w:val="616161"/>
          <w:sz w:val="23"/>
          <w:szCs w:val="23"/>
        </w:rPr>
        <w:t>Status</w:t>
      </w:r>
    </w:p>
    <w:p w14:paraId="464ECD18" w14:textId="18562CCA" w:rsidR="001C2CA9" w:rsidRPr="00BD06BD" w:rsidRDefault="707DAF76" w:rsidP="001C2CA9">
      <w:r w:rsidRPr="707DAF76">
        <w:rPr>
          <w:rFonts w:ascii="Segoe UI" w:eastAsia="Segoe UI" w:hAnsi="Segoe UI" w:cs="Segoe UI"/>
          <w:color w:val="212121"/>
          <w:sz w:val="21"/>
          <w:szCs w:val="21"/>
        </w:rPr>
        <w:t>View results</w:t>
      </w:r>
    </w:p>
    <w:p w14:paraId="283257AB" w14:textId="5187E1D3" w:rsidR="001C2CA9" w:rsidRPr="00BD06BD" w:rsidRDefault="707DAF76" w:rsidP="001C2CA9">
      <w:r w:rsidRPr="707DAF76">
        <w:rPr>
          <w:rFonts w:ascii="Segoe UI" w:eastAsia="Segoe UI" w:hAnsi="Segoe UI" w:cs="Segoe UI"/>
          <w:color w:val="000000" w:themeColor="text1"/>
          <w:sz w:val="21"/>
          <w:szCs w:val="21"/>
        </w:rPr>
        <w:t>Open in Excel</w:t>
      </w:r>
    </w:p>
    <w:p w14:paraId="36B991A8" w14:textId="04670CF5" w:rsidR="001C2CA9" w:rsidRPr="00BD06BD" w:rsidRDefault="707DAF76" w:rsidP="001C2CA9">
      <w:r w:rsidRPr="707DAF76">
        <w:rPr>
          <w:rFonts w:ascii="Segoe UI" w:eastAsia="Segoe UI" w:hAnsi="Segoe UI" w:cs="Segoe UI"/>
          <w:color w:val="212121"/>
          <w:sz w:val="24"/>
          <w:szCs w:val="24"/>
        </w:rPr>
        <w:t>1.</w:t>
      </w:r>
    </w:p>
    <w:p w14:paraId="6061EDAD" w14:textId="0E4934F9" w:rsidR="001C2CA9" w:rsidRPr="00BD06BD" w:rsidRDefault="707DAF76" w:rsidP="001C2CA9">
      <w:r w:rsidRPr="707DAF76">
        <w:rPr>
          <w:rFonts w:ascii="Segoe UI" w:eastAsia="Segoe UI" w:hAnsi="Segoe UI" w:cs="Segoe UI"/>
          <w:color w:val="212121"/>
          <w:sz w:val="24"/>
          <w:szCs w:val="24"/>
        </w:rPr>
        <w:lastRenderedPageBreak/>
        <w:t>Would you like to take part in this questionnaire</w:t>
      </w:r>
    </w:p>
    <w:p w14:paraId="79E2D21C" w14:textId="1782C474" w:rsidR="001C2CA9" w:rsidRPr="00BD06BD" w:rsidRDefault="707DAF76" w:rsidP="001C2CA9">
      <w:r w:rsidRPr="707DAF76">
        <w:rPr>
          <w:rFonts w:ascii="Segoe UI" w:eastAsia="Segoe UI" w:hAnsi="Segoe UI" w:cs="Segoe UI"/>
          <w:color w:val="03787C"/>
          <w:sz w:val="18"/>
          <w:szCs w:val="18"/>
          <w:u w:val="single"/>
        </w:rPr>
        <w:t>More Details</w:t>
      </w:r>
    </w:p>
    <w:tbl>
      <w:tblPr>
        <w:tblW w:w="0" w:type="auto"/>
        <w:tblLayout w:type="fixed"/>
        <w:tblLook w:val="04A0" w:firstRow="1" w:lastRow="0" w:firstColumn="1" w:lastColumn="0" w:noHBand="0" w:noVBand="1"/>
      </w:tblPr>
      <w:tblGrid>
        <w:gridCol w:w="3005"/>
        <w:gridCol w:w="3005"/>
        <w:gridCol w:w="3005"/>
      </w:tblGrid>
      <w:tr w:rsidR="707DAF76" w14:paraId="7574DFF4" w14:textId="77777777" w:rsidTr="707DAF76">
        <w:tc>
          <w:tcPr>
            <w:tcW w:w="3005" w:type="dxa"/>
            <w:vAlign w:val="center"/>
          </w:tcPr>
          <w:p w14:paraId="294CE2B9" w14:textId="4F1DF461" w:rsidR="707DAF76" w:rsidRDefault="707DAF76"/>
        </w:tc>
        <w:tc>
          <w:tcPr>
            <w:tcW w:w="3005" w:type="dxa"/>
            <w:vAlign w:val="center"/>
          </w:tcPr>
          <w:p w14:paraId="1FD217D0" w14:textId="57DBAA8D" w:rsidR="707DAF76" w:rsidRDefault="707DAF76">
            <w:r w:rsidRPr="707DAF76">
              <w:rPr>
                <w:rFonts w:ascii="Times New Roman" w:eastAsia="Times New Roman" w:hAnsi="Times New Roman" w:cs="Times New Roman"/>
                <w:sz w:val="24"/>
                <w:szCs w:val="24"/>
              </w:rPr>
              <w:t>Yes</w:t>
            </w:r>
          </w:p>
        </w:tc>
        <w:tc>
          <w:tcPr>
            <w:tcW w:w="3005" w:type="dxa"/>
            <w:vAlign w:val="center"/>
          </w:tcPr>
          <w:p w14:paraId="40506C1B" w14:textId="1D2A499F" w:rsidR="707DAF76" w:rsidRDefault="707DAF76">
            <w:r w:rsidRPr="707DAF76">
              <w:rPr>
                <w:rFonts w:ascii="Times New Roman" w:eastAsia="Times New Roman" w:hAnsi="Times New Roman" w:cs="Times New Roman"/>
                <w:sz w:val="24"/>
                <w:szCs w:val="24"/>
              </w:rPr>
              <w:t>5</w:t>
            </w:r>
          </w:p>
        </w:tc>
      </w:tr>
      <w:tr w:rsidR="707DAF76" w14:paraId="2324BB84" w14:textId="77777777" w:rsidTr="707DAF76">
        <w:tc>
          <w:tcPr>
            <w:tcW w:w="3005" w:type="dxa"/>
            <w:vAlign w:val="center"/>
          </w:tcPr>
          <w:p w14:paraId="1C96066D" w14:textId="0665FE34" w:rsidR="707DAF76" w:rsidRDefault="707DAF76"/>
        </w:tc>
        <w:tc>
          <w:tcPr>
            <w:tcW w:w="3005" w:type="dxa"/>
            <w:vAlign w:val="center"/>
          </w:tcPr>
          <w:p w14:paraId="45012FA9" w14:textId="49CE5828" w:rsidR="707DAF76" w:rsidRDefault="707DAF76">
            <w:r w:rsidRPr="707DAF76">
              <w:rPr>
                <w:rFonts w:ascii="Times New Roman" w:eastAsia="Times New Roman" w:hAnsi="Times New Roman" w:cs="Times New Roman"/>
                <w:sz w:val="24"/>
                <w:szCs w:val="24"/>
              </w:rPr>
              <w:t>No</w:t>
            </w:r>
          </w:p>
        </w:tc>
        <w:tc>
          <w:tcPr>
            <w:tcW w:w="3005" w:type="dxa"/>
            <w:vAlign w:val="center"/>
          </w:tcPr>
          <w:p w14:paraId="43EB94CB" w14:textId="0F6A6FB0" w:rsidR="707DAF76" w:rsidRDefault="707DAF76">
            <w:r w:rsidRPr="707DAF76">
              <w:rPr>
                <w:rFonts w:ascii="Times New Roman" w:eastAsia="Times New Roman" w:hAnsi="Times New Roman" w:cs="Times New Roman"/>
                <w:sz w:val="24"/>
                <w:szCs w:val="24"/>
              </w:rPr>
              <w:t>0</w:t>
            </w:r>
          </w:p>
        </w:tc>
      </w:tr>
      <w:tr w:rsidR="707DAF76" w14:paraId="563EDB01" w14:textId="77777777" w:rsidTr="707DAF76">
        <w:tc>
          <w:tcPr>
            <w:tcW w:w="3005" w:type="dxa"/>
            <w:vAlign w:val="center"/>
          </w:tcPr>
          <w:p w14:paraId="6A163934" w14:textId="75C33B23" w:rsidR="707DAF76" w:rsidRDefault="707DAF76"/>
        </w:tc>
        <w:tc>
          <w:tcPr>
            <w:tcW w:w="3005" w:type="dxa"/>
            <w:vAlign w:val="center"/>
          </w:tcPr>
          <w:p w14:paraId="767878AC" w14:textId="484BE5C2" w:rsidR="707DAF76" w:rsidRDefault="707DAF76">
            <w:r w:rsidRPr="707DAF76">
              <w:rPr>
                <w:rFonts w:ascii="Times New Roman" w:eastAsia="Times New Roman" w:hAnsi="Times New Roman" w:cs="Times New Roman"/>
                <w:sz w:val="24"/>
                <w:szCs w:val="24"/>
              </w:rPr>
              <w:t>Maybe</w:t>
            </w:r>
          </w:p>
        </w:tc>
        <w:tc>
          <w:tcPr>
            <w:tcW w:w="3005" w:type="dxa"/>
            <w:vAlign w:val="center"/>
          </w:tcPr>
          <w:p w14:paraId="2656241D" w14:textId="06006DFB" w:rsidR="707DAF76" w:rsidRDefault="707DAF76">
            <w:r w:rsidRPr="707DAF76">
              <w:rPr>
                <w:rFonts w:ascii="Times New Roman" w:eastAsia="Times New Roman" w:hAnsi="Times New Roman" w:cs="Times New Roman"/>
                <w:sz w:val="24"/>
                <w:szCs w:val="24"/>
              </w:rPr>
              <w:t>2</w:t>
            </w:r>
          </w:p>
        </w:tc>
      </w:tr>
    </w:tbl>
    <w:p w14:paraId="39F0B6A5" w14:textId="6E0760D2" w:rsidR="001C2CA9" w:rsidRPr="00BD06BD" w:rsidRDefault="707DAF76" w:rsidP="001C2CA9">
      <w:r w:rsidRPr="707DAF76">
        <w:rPr>
          <w:rFonts w:ascii="Segoe UI" w:eastAsia="Segoe UI" w:hAnsi="Segoe UI" w:cs="Segoe UI"/>
          <w:color w:val="212121"/>
          <w:sz w:val="24"/>
          <w:szCs w:val="24"/>
        </w:rPr>
        <w:t>2.</w:t>
      </w:r>
    </w:p>
    <w:p w14:paraId="3AA4DAB5" w14:textId="024E41E6" w:rsidR="001C2CA9" w:rsidRPr="00BD06BD" w:rsidRDefault="707DAF76" w:rsidP="001C2CA9">
      <w:r w:rsidRPr="707DAF76">
        <w:rPr>
          <w:rFonts w:ascii="Segoe UI" w:eastAsia="Segoe UI" w:hAnsi="Segoe UI" w:cs="Segoe UI"/>
          <w:color w:val="212121"/>
          <w:sz w:val="24"/>
          <w:szCs w:val="24"/>
        </w:rPr>
        <w:t>Are you 18 years old or above?</w:t>
      </w:r>
    </w:p>
    <w:p w14:paraId="5D5B40D0" w14:textId="337026B1" w:rsidR="001C2CA9" w:rsidRPr="00BD06BD" w:rsidRDefault="707DAF76" w:rsidP="001C2CA9">
      <w:r w:rsidRPr="707DAF76">
        <w:rPr>
          <w:rFonts w:ascii="Segoe UI" w:eastAsia="Segoe UI" w:hAnsi="Segoe UI" w:cs="Segoe UI"/>
          <w:color w:val="03787C"/>
          <w:sz w:val="18"/>
          <w:szCs w:val="18"/>
          <w:u w:val="single"/>
        </w:rPr>
        <w:t>More Details</w:t>
      </w:r>
    </w:p>
    <w:tbl>
      <w:tblPr>
        <w:tblW w:w="0" w:type="auto"/>
        <w:tblLayout w:type="fixed"/>
        <w:tblLook w:val="04A0" w:firstRow="1" w:lastRow="0" w:firstColumn="1" w:lastColumn="0" w:noHBand="0" w:noVBand="1"/>
      </w:tblPr>
      <w:tblGrid>
        <w:gridCol w:w="3005"/>
        <w:gridCol w:w="3005"/>
        <w:gridCol w:w="3005"/>
      </w:tblGrid>
      <w:tr w:rsidR="707DAF76" w14:paraId="47E96A33" w14:textId="77777777" w:rsidTr="707DAF76">
        <w:tc>
          <w:tcPr>
            <w:tcW w:w="3005" w:type="dxa"/>
            <w:vAlign w:val="center"/>
          </w:tcPr>
          <w:p w14:paraId="01916338" w14:textId="64581004" w:rsidR="707DAF76" w:rsidRDefault="707DAF76"/>
        </w:tc>
        <w:tc>
          <w:tcPr>
            <w:tcW w:w="3005" w:type="dxa"/>
            <w:vAlign w:val="center"/>
          </w:tcPr>
          <w:p w14:paraId="289E841E" w14:textId="69BFC4BE" w:rsidR="707DAF76" w:rsidRDefault="707DAF76">
            <w:r w:rsidRPr="707DAF76">
              <w:rPr>
                <w:rFonts w:ascii="Times New Roman" w:eastAsia="Times New Roman" w:hAnsi="Times New Roman" w:cs="Times New Roman"/>
                <w:sz w:val="24"/>
                <w:szCs w:val="24"/>
              </w:rPr>
              <w:t>yes</w:t>
            </w:r>
          </w:p>
        </w:tc>
        <w:tc>
          <w:tcPr>
            <w:tcW w:w="3005" w:type="dxa"/>
            <w:vAlign w:val="center"/>
          </w:tcPr>
          <w:p w14:paraId="40F05364" w14:textId="67405E19" w:rsidR="707DAF76" w:rsidRDefault="707DAF76">
            <w:r w:rsidRPr="707DAF76">
              <w:rPr>
                <w:rFonts w:ascii="Times New Roman" w:eastAsia="Times New Roman" w:hAnsi="Times New Roman" w:cs="Times New Roman"/>
                <w:sz w:val="24"/>
                <w:szCs w:val="24"/>
              </w:rPr>
              <w:t>7</w:t>
            </w:r>
          </w:p>
        </w:tc>
      </w:tr>
      <w:tr w:rsidR="707DAF76" w14:paraId="7DCFBF12" w14:textId="77777777" w:rsidTr="707DAF76">
        <w:tc>
          <w:tcPr>
            <w:tcW w:w="3005" w:type="dxa"/>
            <w:vAlign w:val="center"/>
          </w:tcPr>
          <w:p w14:paraId="7A22C72E" w14:textId="73FC1379" w:rsidR="707DAF76" w:rsidRDefault="707DAF76"/>
        </w:tc>
        <w:tc>
          <w:tcPr>
            <w:tcW w:w="3005" w:type="dxa"/>
            <w:vAlign w:val="center"/>
          </w:tcPr>
          <w:p w14:paraId="3EAFE90E" w14:textId="58161F2F" w:rsidR="707DAF76" w:rsidRDefault="707DAF76">
            <w:r w:rsidRPr="707DAF76">
              <w:rPr>
                <w:rFonts w:ascii="Times New Roman" w:eastAsia="Times New Roman" w:hAnsi="Times New Roman" w:cs="Times New Roman"/>
                <w:sz w:val="24"/>
                <w:szCs w:val="24"/>
              </w:rPr>
              <w:t>No</w:t>
            </w:r>
          </w:p>
        </w:tc>
        <w:tc>
          <w:tcPr>
            <w:tcW w:w="3005" w:type="dxa"/>
            <w:vAlign w:val="center"/>
          </w:tcPr>
          <w:p w14:paraId="18FC65B5" w14:textId="7712298B" w:rsidR="707DAF76" w:rsidRDefault="707DAF76">
            <w:r w:rsidRPr="707DAF76">
              <w:rPr>
                <w:rFonts w:ascii="Times New Roman" w:eastAsia="Times New Roman" w:hAnsi="Times New Roman" w:cs="Times New Roman"/>
                <w:sz w:val="24"/>
                <w:szCs w:val="24"/>
              </w:rPr>
              <w:t>0</w:t>
            </w:r>
          </w:p>
        </w:tc>
      </w:tr>
      <w:tr w:rsidR="707DAF76" w14:paraId="67D6FEBC" w14:textId="77777777" w:rsidTr="707DAF76">
        <w:tc>
          <w:tcPr>
            <w:tcW w:w="3005" w:type="dxa"/>
            <w:vAlign w:val="center"/>
          </w:tcPr>
          <w:p w14:paraId="4E4381CE" w14:textId="3B6C2421" w:rsidR="707DAF76" w:rsidRDefault="707DAF76"/>
        </w:tc>
        <w:tc>
          <w:tcPr>
            <w:tcW w:w="3005" w:type="dxa"/>
            <w:vAlign w:val="center"/>
          </w:tcPr>
          <w:p w14:paraId="7FAB08A7" w14:textId="0625B430" w:rsidR="707DAF76" w:rsidRDefault="707DAF76">
            <w:r w:rsidRPr="707DAF76">
              <w:rPr>
                <w:rFonts w:ascii="Times New Roman" w:eastAsia="Times New Roman" w:hAnsi="Times New Roman" w:cs="Times New Roman"/>
                <w:sz w:val="24"/>
                <w:szCs w:val="24"/>
              </w:rPr>
              <w:t>Yes</w:t>
            </w:r>
          </w:p>
        </w:tc>
        <w:tc>
          <w:tcPr>
            <w:tcW w:w="3005" w:type="dxa"/>
            <w:vAlign w:val="center"/>
          </w:tcPr>
          <w:p w14:paraId="1F89FAFC" w14:textId="56AA5502" w:rsidR="707DAF76" w:rsidRDefault="707DAF76">
            <w:r w:rsidRPr="707DAF76">
              <w:rPr>
                <w:rFonts w:ascii="Times New Roman" w:eastAsia="Times New Roman" w:hAnsi="Times New Roman" w:cs="Times New Roman"/>
                <w:sz w:val="24"/>
                <w:szCs w:val="24"/>
              </w:rPr>
              <w:t>0</w:t>
            </w:r>
          </w:p>
        </w:tc>
      </w:tr>
    </w:tbl>
    <w:p w14:paraId="344BF7C9" w14:textId="19DDA8B5" w:rsidR="001C2CA9" w:rsidRPr="00BD06BD" w:rsidRDefault="707DAF76" w:rsidP="001C2CA9">
      <w:r w:rsidRPr="707DAF76">
        <w:rPr>
          <w:rFonts w:ascii="Segoe UI" w:eastAsia="Segoe UI" w:hAnsi="Segoe UI" w:cs="Segoe UI"/>
          <w:color w:val="212121"/>
          <w:sz w:val="24"/>
          <w:szCs w:val="24"/>
        </w:rPr>
        <w:t>3.</w:t>
      </w:r>
    </w:p>
    <w:p w14:paraId="7FA1058A" w14:textId="7ABC2BC7" w:rsidR="001C2CA9" w:rsidRPr="00BD06BD" w:rsidRDefault="707DAF76" w:rsidP="001C2CA9">
      <w:r w:rsidRPr="707DAF76">
        <w:rPr>
          <w:rFonts w:ascii="Segoe UI" w:eastAsia="Segoe UI" w:hAnsi="Segoe UI" w:cs="Segoe UI"/>
          <w:color w:val="212121"/>
          <w:sz w:val="24"/>
          <w:szCs w:val="24"/>
        </w:rPr>
        <w:t>Are you  staff or a student?</w:t>
      </w:r>
    </w:p>
    <w:p w14:paraId="39300656" w14:textId="09F4A454" w:rsidR="001C2CA9" w:rsidRPr="00BD06BD" w:rsidRDefault="707DAF76" w:rsidP="001C2CA9">
      <w:r w:rsidRPr="707DAF76">
        <w:rPr>
          <w:rFonts w:ascii="Segoe UI" w:eastAsia="Segoe UI" w:hAnsi="Segoe UI" w:cs="Segoe UI"/>
          <w:color w:val="03787C"/>
          <w:sz w:val="18"/>
          <w:szCs w:val="18"/>
          <w:u w:val="single"/>
        </w:rPr>
        <w:t>More Details</w:t>
      </w:r>
    </w:p>
    <w:tbl>
      <w:tblPr>
        <w:tblW w:w="0" w:type="auto"/>
        <w:tblLayout w:type="fixed"/>
        <w:tblLook w:val="04A0" w:firstRow="1" w:lastRow="0" w:firstColumn="1" w:lastColumn="0" w:noHBand="0" w:noVBand="1"/>
      </w:tblPr>
      <w:tblGrid>
        <w:gridCol w:w="3005"/>
        <w:gridCol w:w="3005"/>
        <w:gridCol w:w="3005"/>
      </w:tblGrid>
      <w:tr w:rsidR="707DAF76" w14:paraId="73F05F40" w14:textId="77777777" w:rsidTr="707DAF76">
        <w:tc>
          <w:tcPr>
            <w:tcW w:w="3005" w:type="dxa"/>
            <w:vAlign w:val="center"/>
          </w:tcPr>
          <w:p w14:paraId="35C0DB5D" w14:textId="37DAC6D5" w:rsidR="707DAF76" w:rsidRDefault="707DAF76"/>
        </w:tc>
        <w:tc>
          <w:tcPr>
            <w:tcW w:w="3005" w:type="dxa"/>
            <w:vAlign w:val="center"/>
          </w:tcPr>
          <w:p w14:paraId="2C31639A" w14:textId="0750CC53" w:rsidR="707DAF76" w:rsidRDefault="707DAF76">
            <w:r w:rsidRPr="707DAF76">
              <w:rPr>
                <w:rFonts w:ascii="Times New Roman" w:eastAsia="Times New Roman" w:hAnsi="Times New Roman" w:cs="Times New Roman"/>
                <w:sz w:val="24"/>
                <w:szCs w:val="24"/>
              </w:rPr>
              <w:t>Staff</w:t>
            </w:r>
          </w:p>
        </w:tc>
        <w:tc>
          <w:tcPr>
            <w:tcW w:w="3005" w:type="dxa"/>
            <w:vAlign w:val="center"/>
          </w:tcPr>
          <w:p w14:paraId="23863F47" w14:textId="226B1AAE" w:rsidR="707DAF76" w:rsidRDefault="707DAF76">
            <w:r w:rsidRPr="707DAF76">
              <w:rPr>
                <w:rFonts w:ascii="Times New Roman" w:eastAsia="Times New Roman" w:hAnsi="Times New Roman" w:cs="Times New Roman"/>
                <w:sz w:val="24"/>
                <w:szCs w:val="24"/>
              </w:rPr>
              <w:t>0</w:t>
            </w:r>
          </w:p>
        </w:tc>
      </w:tr>
      <w:tr w:rsidR="707DAF76" w14:paraId="685C0924" w14:textId="77777777" w:rsidTr="707DAF76">
        <w:tc>
          <w:tcPr>
            <w:tcW w:w="3005" w:type="dxa"/>
            <w:vAlign w:val="center"/>
          </w:tcPr>
          <w:p w14:paraId="24E24096" w14:textId="402D3B0A" w:rsidR="707DAF76" w:rsidRDefault="707DAF76"/>
        </w:tc>
        <w:tc>
          <w:tcPr>
            <w:tcW w:w="3005" w:type="dxa"/>
            <w:vAlign w:val="center"/>
          </w:tcPr>
          <w:p w14:paraId="6558976E" w14:textId="55B0218E" w:rsidR="707DAF76" w:rsidRDefault="707DAF76">
            <w:r w:rsidRPr="707DAF76">
              <w:rPr>
                <w:rFonts w:ascii="Times New Roman" w:eastAsia="Times New Roman" w:hAnsi="Times New Roman" w:cs="Times New Roman"/>
                <w:sz w:val="24"/>
                <w:szCs w:val="24"/>
              </w:rPr>
              <w:t>Student</w:t>
            </w:r>
          </w:p>
        </w:tc>
        <w:tc>
          <w:tcPr>
            <w:tcW w:w="3005" w:type="dxa"/>
            <w:vAlign w:val="center"/>
          </w:tcPr>
          <w:p w14:paraId="6BE01BF9" w14:textId="225A680D" w:rsidR="707DAF76" w:rsidRDefault="707DAF76">
            <w:r w:rsidRPr="707DAF76">
              <w:rPr>
                <w:rFonts w:ascii="Times New Roman" w:eastAsia="Times New Roman" w:hAnsi="Times New Roman" w:cs="Times New Roman"/>
                <w:sz w:val="24"/>
                <w:szCs w:val="24"/>
              </w:rPr>
              <w:t>7</w:t>
            </w:r>
          </w:p>
        </w:tc>
      </w:tr>
    </w:tbl>
    <w:p w14:paraId="792A0CF8" w14:textId="5A60C96A" w:rsidR="001C2CA9" w:rsidRPr="00BD06BD" w:rsidRDefault="707DAF76" w:rsidP="001C2CA9">
      <w:r w:rsidRPr="707DAF76">
        <w:rPr>
          <w:rFonts w:ascii="Segoe UI" w:eastAsia="Segoe UI" w:hAnsi="Segoe UI" w:cs="Segoe UI"/>
          <w:color w:val="212121"/>
          <w:sz w:val="24"/>
          <w:szCs w:val="24"/>
        </w:rPr>
        <w:t>4.</w:t>
      </w:r>
    </w:p>
    <w:p w14:paraId="484C8022" w14:textId="2172E629" w:rsidR="001C2CA9" w:rsidRPr="00BD06BD" w:rsidRDefault="707DAF76" w:rsidP="001C2CA9">
      <w:r w:rsidRPr="707DAF76">
        <w:rPr>
          <w:rFonts w:ascii="Segoe UI" w:eastAsia="Segoe UI" w:hAnsi="Segoe UI" w:cs="Segoe UI"/>
          <w:color w:val="212121"/>
          <w:sz w:val="24"/>
          <w:szCs w:val="24"/>
        </w:rPr>
        <w:t>Are you a male or female?</w:t>
      </w:r>
    </w:p>
    <w:p w14:paraId="70115AE5" w14:textId="6098A26B" w:rsidR="001C2CA9" w:rsidRPr="00BD06BD" w:rsidRDefault="707DAF76" w:rsidP="001C2CA9">
      <w:r w:rsidRPr="707DAF76">
        <w:rPr>
          <w:rFonts w:ascii="Segoe UI" w:eastAsia="Segoe UI" w:hAnsi="Segoe UI" w:cs="Segoe UI"/>
          <w:color w:val="03787C"/>
          <w:sz w:val="18"/>
          <w:szCs w:val="18"/>
          <w:u w:val="single"/>
        </w:rPr>
        <w:t>More Details</w:t>
      </w:r>
    </w:p>
    <w:tbl>
      <w:tblPr>
        <w:tblW w:w="0" w:type="auto"/>
        <w:tblLayout w:type="fixed"/>
        <w:tblLook w:val="04A0" w:firstRow="1" w:lastRow="0" w:firstColumn="1" w:lastColumn="0" w:noHBand="0" w:noVBand="1"/>
      </w:tblPr>
      <w:tblGrid>
        <w:gridCol w:w="3005"/>
        <w:gridCol w:w="3005"/>
        <w:gridCol w:w="3005"/>
      </w:tblGrid>
      <w:tr w:rsidR="707DAF76" w14:paraId="3F9627CE" w14:textId="77777777" w:rsidTr="707DAF76">
        <w:tc>
          <w:tcPr>
            <w:tcW w:w="3005" w:type="dxa"/>
            <w:vAlign w:val="center"/>
          </w:tcPr>
          <w:p w14:paraId="5B77367E" w14:textId="7B4074F7" w:rsidR="707DAF76" w:rsidRDefault="707DAF76"/>
        </w:tc>
        <w:tc>
          <w:tcPr>
            <w:tcW w:w="3005" w:type="dxa"/>
            <w:vAlign w:val="center"/>
          </w:tcPr>
          <w:p w14:paraId="4E3ADCA7" w14:textId="7066052A" w:rsidR="707DAF76" w:rsidRDefault="707DAF76">
            <w:r w:rsidRPr="707DAF76">
              <w:rPr>
                <w:rFonts w:ascii="Times New Roman" w:eastAsia="Times New Roman" w:hAnsi="Times New Roman" w:cs="Times New Roman"/>
                <w:sz w:val="24"/>
                <w:szCs w:val="24"/>
              </w:rPr>
              <w:t>Male</w:t>
            </w:r>
          </w:p>
        </w:tc>
        <w:tc>
          <w:tcPr>
            <w:tcW w:w="3005" w:type="dxa"/>
            <w:vAlign w:val="center"/>
          </w:tcPr>
          <w:p w14:paraId="39102692" w14:textId="73EB532E" w:rsidR="707DAF76" w:rsidRDefault="707DAF76">
            <w:r w:rsidRPr="707DAF76">
              <w:rPr>
                <w:rFonts w:ascii="Times New Roman" w:eastAsia="Times New Roman" w:hAnsi="Times New Roman" w:cs="Times New Roman"/>
                <w:sz w:val="24"/>
                <w:szCs w:val="24"/>
              </w:rPr>
              <w:t>1</w:t>
            </w:r>
          </w:p>
        </w:tc>
      </w:tr>
      <w:tr w:rsidR="707DAF76" w14:paraId="5BF0250A" w14:textId="77777777" w:rsidTr="707DAF76">
        <w:tc>
          <w:tcPr>
            <w:tcW w:w="3005" w:type="dxa"/>
            <w:vAlign w:val="center"/>
          </w:tcPr>
          <w:p w14:paraId="4FDFE9C7" w14:textId="78F63BE8" w:rsidR="707DAF76" w:rsidRDefault="707DAF76"/>
        </w:tc>
        <w:tc>
          <w:tcPr>
            <w:tcW w:w="3005" w:type="dxa"/>
            <w:vAlign w:val="center"/>
          </w:tcPr>
          <w:p w14:paraId="1B72D3E7" w14:textId="7AA5F74A" w:rsidR="707DAF76" w:rsidRDefault="707DAF76">
            <w:r w:rsidRPr="707DAF76">
              <w:rPr>
                <w:rFonts w:ascii="Times New Roman" w:eastAsia="Times New Roman" w:hAnsi="Times New Roman" w:cs="Times New Roman"/>
                <w:sz w:val="24"/>
                <w:szCs w:val="24"/>
              </w:rPr>
              <w:t>Female</w:t>
            </w:r>
          </w:p>
        </w:tc>
        <w:tc>
          <w:tcPr>
            <w:tcW w:w="3005" w:type="dxa"/>
            <w:vAlign w:val="center"/>
          </w:tcPr>
          <w:p w14:paraId="082D4F29" w14:textId="2644EAAA" w:rsidR="707DAF76" w:rsidRDefault="707DAF76">
            <w:r w:rsidRPr="707DAF76">
              <w:rPr>
                <w:rFonts w:ascii="Times New Roman" w:eastAsia="Times New Roman" w:hAnsi="Times New Roman" w:cs="Times New Roman"/>
                <w:sz w:val="24"/>
                <w:szCs w:val="24"/>
              </w:rPr>
              <w:t>5</w:t>
            </w:r>
          </w:p>
        </w:tc>
      </w:tr>
    </w:tbl>
    <w:p w14:paraId="70FA0B34" w14:textId="51D9ACF2" w:rsidR="001C2CA9" w:rsidRPr="00BD06BD" w:rsidRDefault="707DAF76" w:rsidP="001C2CA9">
      <w:r w:rsidRPr="707DAF76">
        <w:rPr>
          <w:rFonts w:ascii="Segoe UI" w:eastAsia="Segoe UI" w:hAnsi="Segoe UI" w:cs="Segoe UI"/>
          <w:color w:val="212121"/>
          <w:sz w:val="24"/>
          <w:szCs w:val="24"/>
        </w:rPr>
        <w:t>5.</w:t>
      </w:r>
    </w:p>
    <w:p w14:paraId="15673AF1" w14:textId="4EF08DBC" w:rsidR="001C2CA9" w:rsidRPr="00BD06BD" w:rsidRDefault="707DAF76" w:rsidP="001C2CA9">
      <w:r w:rsidRPr="707DAF76">
        <w:rPr>
          <w:rFonts w:ascii="Segoe UI" w:eastAsia="Segoe UI" w:hAnsi="Segoe UI" w:cs="Segoe UI"/>
          <w:color w:val="212121"/>
          <w:sz w:val="24"/>
          <w:szCs w:val="24"/>
        </w:rPr>
        <w:t>Do you feel confident when using the OneDrive to collaborate with peers or colleagues? Yes or No</w:t>
      </w:r>
    </w:p>
    <w:p w14:paraId="6D9A2B59" w14:textId="3462D8A8" w:rsidR="001C2CA9" w:rsidRPr="00BD06BD" w:rsidRDefault="707DAF76" w:rsidP="001C2CA9">
      <w:r w:rsidRPr="707DAF76">
        <w:rPr>
          <w:rFonts w:ascii="Segoe UI" w:eastAsia="Segoe UI" w:hAnsi="Segoe UI" w:cs="Segoe UI"/>
          <w:color w:val="03787C"/>
          <w:sz w:val="18"/>
          <w:szCs w:val="18"/>
          <w:u w:val="single"/>
        </w:rPr>
        <w:t>More Details</w:t>
      </w:r>
    </w:p>
    <w:tbl>
      <w:tblPr>
        <w:tblW w:w="0" w:type="auto"/>
        <w:tblLayout w:type="fixed"/>
        <w:tblLook w:val="04A0" w:firstRow="1" w:lastRow="0" w:firstColumn="1" w:lastColumn="0" w:noHBand="0" w:noVBand="1"/>
      </w:tblPr>
      <w:tblGrid>
        <w:gridCol w:w="3005"/>
        <w:gridCol w:w="3005"/>
        <w:gridCol w:w="3005"/>
      </w:tblGrid>
      <w:tr w:rsidR="707DAF76" w14:paraId="04503703" w14:textId="77777777" w:rsidTr="707DAF76">
        <w:tc>
          <w:tcPr>
            <w:tcW w:w="3005" w:type="dxa"/>
            <w:vAlign w:val="center"/>
          </w:tcPr>
          <w:p w14:paraId="513A707D" w14:textId="578D51DA" w:rsidR="707DAF76" w:rsidRDefault="707DAF76"/>
        </w:tc>
        <w:tc>
          <w:tcPr>
            <w:tcW w:w="3005" w:type="dxa"/>
            <w:vAlign w:val="center"/>
          </w:tcPr>
          <w:p w14:paraId="0A3BC11B" w14:textId="060D69E9" w:rsidR="707DAF76" w:rsidRDefault="707DAF76">
            <w:r w:rsidRPr="707DAF76">
              <w:rPr>
                <w:rFonts w:ascii="Times New Roman" w:eastAsia="Times New Roman" w:hAnsi="Times New Roman" w:cs="Times New Roman"/>
                <w:sz w:val="24"/>
                <w:szCs w:val="24"/>
              </w:rPr>
              <w:t>Yes</w:t>
            </w:r>
          </w:p>
        </w:tc>
        <w:tc>
          <w:tcPr>
            <w:tcW w:w="3005" w:type="dxa"/>
            <w:vAlign w:val="center"/>
          </w:tcPr>
          <w:p w14:paraId="5B401E85" w14:textId="2D29BAB5" w:rsidR="707DAF76" w:rsidRDefault="707DAF76">
            <w:r w:rsidRPr="707DAF76">
              <w:rPr>
                <w:rFonts w:ascii="Times New Roman" w:eastAsia="Times New Roman" w:hAnsi="Times New Roman" w:cs="Times New Roman"/>
                <w:sz w:val="24"/>
                <w:szCs w:val="24"/>
              </w:rPr>
              <w:t>7</w:t>
            </w:r>
          </w:p>
        </w:tc>
      </w:tr>
      <w:tr w:rsidR="707DAF76" w14:paraId="6BFCDAB7" w14:textId="77777777" w:rsidTr="707DAF76">
        <w:tc>
          <w:tcPr>
            <w:tcW w:w="3005" w:type="dxa"/>
            <w:vAlign w:val="center"/>
          </w:tcPr>
          <w:p w14:paraId="68C63C63" w14:textId="5AB05302" w:rsidR="707DAF76" w:rsidRDefault="707DAF76"/>
        </w:tc>
        <w:tc>
          <w:tcPr>
            <w:tcW w:w="3005" w:type="dxa"/>
            <w:vAlign w:val="center"/>
          </w:tcPr>
          <w:p w14:paraId="4CC81CDD" w14:textId="0381BAA4" w:rsidR="707DAF76" w:rsidRDefault="707DAF76">
            <w:r w:rsidRPr="707DAF76">
              <w:rPr>
                <w:rFonts w:ascii="Times New Roman" w:eastAsia="Times New Roman" w:hAnsi="Times New Roman" w:cs="Times New Roman"/>
                <w:sz w:val="24"/>
                <w:szCs w:val="24"/>
              </w:rPr>
              <w:t>No</w:t>
            </w:r>
          </w:p>
        </w:tc>
        <w:tc>
          <w:tcPr>
            <w:tcW w:w="3005" w:type="dxa"/>
            <w:vAlign w:val="center"/>
          </w:tcPr>
          <w:p w14:paraId="2032CDA0" w14:textId="66236C54" w:rsidR="707DAF76" w:rsidRDefault="707DAF76">
            <w:r w:rsidRPr="707DAF76">
              <w:rPr>
                <w:rFonts w:ascii="Times New Roman" w:eastAsia="Times New Roman" w:hAnsi="Times New Roman" w:cs="Times New Roman"/>
                <w:sz w:val="24"/>
                <w:szCs w:val="24"/>
              </w:rPr>
              <w:t>0</w:t>
            </w:r>
          </w:p>
        </w:tc>
      </w:tr>
    </w:tbl>
    <w:p w14:paraId="745F4917" w14:textId="5D021750" w:rsidR="001C2CA9" w:rsidRPr="00BD06BD" w:rsidRDefault="707DAF76" w:rsidP="001C2CA9">
      <w:r w:rsidRPr="707DAF76">
        <w:rPr>
          <w:rFonts w:ascii="Segoe UI" w:eastAsia="Segoe UI" w:hAnsi="Segoe UI" w:cs="Segoe UI"/>
          <w:color w:val="212121"/>
          <w:sz w:val="24"/>
          <w:szCs w:val="24"/>
        </w:rPr>
        <w:t>6.</w:t>
      </w:r>
    </w:p>
    <w:p w14:paraId="72547DC9" w14:textId="6032887C" w:rsidR="001C2CA9" w:rsidRPr="00BD06BD" w:rsidRDefault="707DAF76" w:rsidP="001C2CA9">
      <w:r w:rsidRPr="707DAF76">
        <w:rPr>
          <w:rFonts w:ascii="Segoe UI" w:eastAsia="Segoe UI" w:hAnsi="Segoe UI" w:cs="Segoe UI"/>
          <w:color w:val="212121"/>
          <w:sz w:val="24"/>
          <w:szCs w:val="24"/>
        </w:rPr>
        <w:t>Rank these words in order of according to how you feel about using technology to collaborate</w:t>
      </w:r>
    </w:p>
    <w:p w14:paraId="59DE77D3" w14:textId="7661C761" w:rsidR="001C2CA9" w:rsidRPr="00BD06BD" w:rsidRDefault="707DAF76" w:rsidP="001C2CA9">
      <w:r w:rsidRPr="707DAF76">
        <w:rPr>
          <w:rFonts w:ascii="Segoe UI" w:eastAsia="Segoe UI" w:hAnsi="Segoe UI" w:cs="Segoe UI"/>
          <w:color w:val="03787C"/>
          <w:sz w:val="18"/>
          <w:szCs w:val="18"/>
          <w:u w:val="single"/>
        </w:rPr>
        <w:lastRenderedPageBreak/>
        <w:t>More Details</w:t>
      </w:r>
    </w:p>
    <w:tbl>
      <w:tblPr>
        <w:tblW w:w="0" w:type="auto"/>
        <w:tblLayout w:type="fixed"/>
        <w:tblLook w:val="04A0" w:firstRow="1" w:lastRow="0" w:firstColumn="1" w:lastColumn="0" w:noHBand="0" w:noVBand="1"/>
      </w:tblPr>
      <w:tblGrid>
        <w:gridCol w:w="4508"/>
        <w:gridCol w:w="4508"/>
      </w:tblGrid>
      <w:tr w:rsidR="707DAF76" w14:paraId="324E47A9" w14:textId="77777777" w:rsidTr="707DAF76">
        <w:tc>
          <w:tcPr>
            <w:tcW w:w="4508" w:type="dxa"/>
            <w:vAlign w:val="center"/>
          </w:tcPr>
          <w:p w14:paraId="5BC2EBE5" w14:textId="24562229" w:rsidR="707DAF76" w:rsidRDefault="707DAF76">
            <w:r w:rsidRPr="707DAF76">
              <w:rPr>
                <w:rFonts w:ascii="Times New Roman" w:eastAsia="Times New Roman" w:hAnsi="Times New Roman" w:cs="Times New Roman"/>
                <w:b/>
                <w:bCs/>
                <w:sz w:val="24"/>
                <w:szCs w:val="24"/>
              </w:rPr>
              <w:t>Rank</w:t>
            </w:r>
          </w:p>
        </w:tc>
        <w:tc>
          <w:tcPr>
            <w:tcW w:w="4508" w:type="dxa"/>
            <w:vAlign w:val="center"/>
          </w:tcPr>
          <w:p w14:paraId="21779BBB" w14:textId="2BB1D6DF" w:rsidR="707DAF76" w:rsidRDefault="707DAF76">
            <w:r w:rsidRPr="707DAF76">
              <w:rPr>
                <w:rFonts w:ascii="Times New Roman" w:eastAsia="Times New Roman" w:hAnsi="Times New Roman" w:cs="Times New Roman"/>
                <w:b/>
                <w:bCs/>
                <w:sz w:val="24"/>
                <w:szCs w:val="24"/>
              </w:rPr>
              <w:t>Options</w:t>
            </w:r>
          </w:p>
        </w:tc>
      </w:tr>
      <w:tr w:rsidR="707DAF76" w14:paraId="03E2D990" w14:textId="77777777" w:rsidTr="707DAF76">
        <w:tc>
          <w:tcPr>
            <w:tcW w:w="4508" w:type="dxa"/>
            <w:vAlign w:val="center"/>
          </w:tcPr>
          <w:p w14:paraId="159F048B" w14:textId="38DA8BA0" w:rsidR="707DAF76" w:rsidRDefault="707DAF76" w:rsidP="707DAF76">
            <w:pPr>
              <w:jc w:val="center"/>
            </w:pPr>
            <w:r w:rsidRPr="707DAF76">
              <w:rPr>
                <w:rFonts w:ascii="Times New Roman" w:eastAsia="Times New Roman" w:hAnsi="Times New Roman" w:cs="Times New Roman"/>
                <w:sz w:val="24"/>
                <w:szCs w:val="24"/>
              </w:rPr>
              <w:t>1</w:t>
            </w:r>
          </w:p>
        </w:tc>
        <w:tc>
          <w:tcPr>
            <w:tcW w:w="4508" w:type="dxa"/>
            <w:vAlign w:val="center"/>
          </w:tcPr>
          <w:p w14:paraId="225B7A0D" w14:textId="6675351E" w:rsidR="707DAF76" w:rsidRDefault="707DAF76">
            <w:r w:rsidRPr="707DAF76">
              <w:rPr>
                <w:rFonts w:ascii="Times New Roman" w:eastAsia="Times New Roman" w:hAnsi="Times New Roman" w:cs="Times New Roman"/>
                <w:sz w:val="24"/>
                <w:szCs w:val="24"/>
              </w:rPr>
              <w:t>Sad</w:t>
            </w:r>
          </w:p>
        </w:tc>
      </w:tr>
      <w:tr w:rsidR="707DAF76" w14:paraId="3D226819" w14:textId="77777777" w:rsidTr="707DAF76">
        <w:tc>
          <w:tcPr>
            <w:tcW w:w="4508" w:type="dxa"/>
            <w:vAlign w:val="center"/>
          </w:tcPr>
          <w:p w14:paraId="5A0D81F1" w14:textId="4464419E" w:rsidR="707DAF76" w:rsidRDefault="707DAF76" w:rsidP="707DAF76">
            <w:pPr>
              <w:jc w:val="center"/>
            </w:pPr>
            <w:r w:rsidRPr="707DAF76">
              <w:rPr>
                <w:rFonts w:ascii="Times New Roman" w:eastAsia="Times New Roman" w:hAnsi="Times New Roman" w:cs="Times New Roman"/>
                <w:sz w:val="24"/>
                <w:szCs w:val="24"/>
              </w:rPr>
              <w:t>2</w:t>
            </w:r>
          </w:p>
        </w:tc>
        <w:tc>
          <w:tcPr>
            <w:tcW w:w="4508" w:type="dxa"/>
            <w:vAlign w:val="center"/>
          </w:tcPr>
          <w:p w14:paraId="4D547799" w14:textId="65CE0885" w:rsidR="707DAF76" w:rsidRDefault="707DAF76">
            <w:r w:rsidRPr="707DAF76">
              <w:rPr>
                <w:rFonts w:ascii="Times New Roman" w:eastAsia="Times New Roman" w:hAnsi="Times New Roman" w:cs="Times New Roman"/>
                <w:sz w:val="24"/>
                <w:szCs w:val="24"/>
              </w:rPr>
              <w:t>Happy</w:t>
            </w:r>
          </w:p>
        </w:tc>
      </w:tr>
      <w:tr w:rsidR="707DAF76" w14:paraId="2A800829" w14:textId="77777777" w:rsidTr="707DAF76">
        <w:tc>
          <w:tcPr>
            <w:tcW w:w="4508" w:type="dxa"/>
            <w:vAlign w:val="center"/>
          </w:tcPr>
          <w:p w14:paraId="323E55BB" w14:textId="1F67A911" w:rsidR="707DAF76" w:rsidRDefault="707DAF76" w:rsidP="707DAF76">
            <w:pPr>
              <w:jc w:val="center"/>
            </w:pPr>
            <w:r w:rsidRPr="707DAF76">
              <w:rPr>
                <w:rFonts w:ascii="Times New Roman" w:eastAsia="Times New Roman" w:hAnsi="Times New Roman" w:cs="Times New Roman"/>
                <w:sz w:val="24"/>
                <w:szCs w:val="24"/>
              </w:rPr>
              <w:t>3</w:t>
            </w:r>
          </w:p>
        </w:tc>
        <w:tc>
          <w:tcPr>
            <w:tcW w:w="4508" w:type="dxa"/>
            <w:vAlign w:val="center"/>
          </w:tcPr>
          <w:p w14:paraId="535FCC58" w14:textId="515524AD" w:rsidR="707DAF76" w:rsidRDefault="707DAF76">
            <w:r w:rsidRPr="707DAF76">
              <w:rPr>
                <w:rFonts w:ascii="Times New Roman" w:eastAsia="Times New Roman" w:hAnsi="Times New Roman" w:cs="Times New Roman"/>
                <w:sz w:val="24"/>
                <w:szCs w:val="24"/>
              </w:rPr>
              <w:t>Worried</w:t>
            </w:r>
          </w:p>
        </w:tc>
      </w:tr>
      <w:tr w:rsidR="707DAF76" w14:paraId="3DA8D854" w14:textId="77777777" w:rsidTr="707DAF76">
        <w:tc>
          <w:tcPr>
            <w:tcW w:w="4508" w:type="dxa"/>
            <w:vAlign w:val="center"/>
          </w:tcPr>
          <w:p w14:paraId="7B6C3B2F" w14:textId="51E82A31" w:rsidR="707DAF76" w:rsidRDefault="707DAF76" w:rsidP="707DAF76">
            <w:pPr>
              <w:jc w:val="center"/>
            </w:pPr>
            <w:r w:rsidRPr="707DAF76">
              <w:rPr>
                <w:rFonts w:ascii="Times New Roman" w:eastAsia="Times New Roman" w:hAnsi="Times New Roman" w:cs="Times New Roman"/>
                <w:sz w:val="24"/>
                <w:szCs w:val="24"/>
              </w:rPr>
              <w:t>4</w:t>
            </w:r>
          </w:p>
        </w:tc>
        <w:tc>
          <w:tcPr>
            <w:tcW w:w="4508" w:type="dxa"/>
            <w:vAlign w:val="center"/>
          </w:tcPr>
          <w:p w14:paraId="5C10C76B" w14:textId="462A9F75" w:rsidR="707DAF76" w:rsidRDefault="707DAF76">
            <w:r w:rsidRPr="707DAF76">
              <w:rPr>
                <w:rFonts w:ascii="Times New Roman" w:eastAsia="Times New Roman" w:hAnsi="Times New Roman" w:cs="Times New Roman"/>
                <w:sz w:val="24"/>
                <w:szCs w:val="24"/>
              </w:rPr>
              <w:t>Confident</w:t>
            </w:r>
          </w:p>
        </w:tc>
      </w:tr>
      <w:tr w:rsidR="707DAF76" w14:paraId="245F4C67" w14:textId="77777777" w:rsidTr="707DAF76">
        <w:tc>
          <w:tcPr>
            <w:tcW w:w="4508" w:type="dxa"/>
            <w:vAlign w:val="center"/>
          </w:tcPr>
          <w:p w14:paraId="713D8736" w14:textId="2E4161B9" w:rsidR="707DAF76" w:rsidRDefault="707DAF76" w:rsidP="707DAF76">
            <w:pPr>
              <w:jc w:val="center"/>
            </w:pPr>
            <w:r w:rsidRPr="707DAF76">
              <w:rPr>
                <w:rFonts w:ascii="Times New Roman" w:eastAsia="Times New Roman" w:hAnsi="Times New Roman" w:cs="Times New Roman"/>
                <w:sz w:val="24"/>
                <w:szCs w:val="24"/>
              </w:rPr>
              <w:t>5</w:t>
            </w:r>
          </w:p>
        </w:tc>
        <w:tc>
          <w:tcPr>
            <w:tcW w:w="4508" w:type="dxa"/>
            <w:vAlign w:val="center"/>
          </w:tcPr>
          <w:p w14:paraId="15251C22" w14:textId="6C53702B" w:rsidR="707DAF76" w:rsidRDefault="707DAF76">
            <w:r w:rsidRPr="707DAF76">
              <w:rPr>
                <w:rFonts w:ascii="Times New Roman" w:eastAsia="Times New Roman" w:hAnsi="Times New Roman" w:cs="Times New Roman"/>
                <w:sz w:val="24"/>
                <w:szCs w:val="24"/>
              </w:rPr>
              <w:t>Angry</w:t>
            </w:r>
          </w:p>
        </w:tc>
      </w:tr>
    </w:tbl>
    <w:p w14:paraId="5A6357D3" w14:textId="5CF4DD8B" w:rsidR="001C2CA9" w:rsidRPr="00BD06BD" w:rsidRDefault="707DAF76" w:rsidP="001C2CA9">
      <w:r w:rsidRPr="707DAF76">
        <w:rPr>
          <w:rFonts w:ascii="Segoe UI" w:eastAsia="Segoe UI" w:hAnsi="Segoe UI" w:cs="Segoe UI"/>
          <w:color w:val="212121"/>
          <w:sz w:val="18"/>
          <w:szCs w:val="18"/>
        </w:rPr>
        <w:t>First choice</w:t>
      </w:r>
    </w:p>
    <w:p w14:paraId="3FE32980" w14:textId="137EF766" w:rsidR="001C2CA9" w:rsidRPr="00BD06BD" w:rsidRDefault="707DAF76" w:rsidP="001C2CA9">
      <w:r w:rsidRPr="707DAF76">
        <w:rPr>
          <w:rFonts w:ascii="Segoe UI" w:eastAsia="Segoe UI" w:hAnsi="Segoe UI" w:cs="Segoe UI"/>
          <w:color w:val="212121"/>
          <w:sz w:val="18"/>
          <w:szCs w:val="18"/>
        </w:rPr>
        <w:t>Last choice</w:t>
      </w:r>
    </w:p>
    <w:p w14:paraId="1772011B" w14:textId="24159065" w:rsidR="001C2CA9" w:rsidRPr="00BD06BD" w:rsidRDefault="707DAF76" w:rsidP="001C2CA9">
      <w:r w:rsidRPr="707DAF76">
        <w:rPr>
          <w:rFonts w:ascii="Segoe UI" w:eastAsia="Segoe UI" w:hAnsi="Segoe UI" w:cs="Segoe UI"/>
          <w:color w:val="212121"/>
          <w:sz w:val="24"/>
          <w:szCs w:val="24"/>
        </w:rPr>
        <w:t>7.</w:t>
      </w:r>
    </w:p>
    <w:p w14:paraId="639CCECE" w14:textId="5F6D14B1" w:rsidR="001C2CA9" w:rsidRPr="00BD06BD" w:rsidRDefault="707DAF76" w:rsidP="001C2CA9">
      <w:r w:rsidRPr="707DAF76">
        <w:rPr>
          <w:rFonts w:ascii="Segoe UI" w:eastAsia="Segoe UI" w:hAnsi="Segoe UI" w:cs="Segoe UI"/>
          <w:color w:val="212121"/>
          <w:sz w:val="24"/>
          <w:szCs w:val="24"/>
        </w:rPr>
        <w:t>Please select one option that applies to you</w:t>
      </w:r>
    </w:p>
    <w:p w14:paraId="1E861AD5" w14:textId="56CD82F1" w:rsidR="001C2CA9" w:rsidRPr="00BD06BD" w:rsidRDefault="707DAF76" w:rsidP="001C2CA9">
      <w:r w:rsidRPr="707DAF76">
        <w:rPr>
          <w:rFonts w:ascii="Segoe UI" w:eastAsia="Segoe UI" w:hAnsi="Segoe UI" w:cs="Segoe UI"/>
          <w:color w:val="03787C"/>
          <w:sz w:val="18"/>
          <w:szCs w:val="18"/>
          <w:u w:val="single"/>
        </w:rPr>
        <w:t>More Details</w:t>
      </w:r>
    </w:p>
    <w:p w14:paraId="64077910" w14:textId="7C336BE6" w:rsidR="001C2CA9" w:rsidRPr="00BD06BD" w:rsidRDefault="707DAF76" w:rsidP="001C2CA9">
      <w:r w:rsidRPr="707DAF76">
        <w:rPr>
          <w:rFonts w:ascii="Segoe UI" w:eastAsia="Segoe UI" w:hAnsi="Segoe UI" w:cs="Segoe UI"/>
          <w:color w:val="212121"/>
          <w:sz w:val="18"/>
          <w:szCs w:val="18"/>
        </w:rPr>
        <w:t>Strongly Agree</w:t>
      </w:r>
    </w:p>
    <w:p w14:paraId="60F3EC25" w14:textId="6BA81B2B" w:rsidR="001C2CA9" w:rsidRPr="00BD06BD" w:rsidRDefault="707DAF76" w:rsidP="001C2CA9">
      <w:r w:rsidRPr="707DAF76">
        <w:rPr>
          <w:rFonts w:ascii="Segoe UI" w:eastAsia="Segoe UI" w:hAnsi="Segoe UI" w:cs="Segoe UI"/>
          <w:color w:val="212121"/>
          <w:sz w:val="18"/>
          <w:szCs w:val="18"/>
        </w:rPr>
        <w:t>Agree</w:t>
      </w:r>
    </w:p>
    <w:p w14:paraId="40B4238D" w14:textId="31C9B7FE" w:rsidR="001C2CA9" w:rsidRPr="00BD06BD" w:rsidRDefault="707DAF76" w:rsidP="001C2CA9">
      <w:r w:rsidRPr="707DAF76">
        <w:rPr>
          <w:rFonts w:ascii="Segoe UI" w:eastAsia="Segoe UI" w:hAnsi="Segoe UI" w:cs="Segoe UI"/>
          <w:color w:val="212121"/>
          <w:sz w:val="18"/>
          <w:szCs w:val="18"/>
        </w:rPr>
        <w:t>Disagree</w:t>
      </w:r>
    </w:p>
    <w:p w14:paraId="1D45D64B" w14:textId="04929D91" w:rsidR="001C2CA9" w:rsidRPr="00BD06BD" w:rsidRDefault="707DAF76" w:rsidP="001C2CA9">
      <w:r w:rsidRPr="707DAF76">
        <w:rPr>
          <w:rFonts w:ascii="Segoe UI" w:eastAsia="Segoe UI" w:hAnsi="Segoe UI" w:cs="Segoe UI"/>
          <w:color w:val="212121"/>
          <w:sz w:val="18"/>
          <w:szCs w:val="18"/>
        </w:rPr>
        <w:t>Strongly Disagree</w:t>
      </w:r>
    </w:p>
    <w:p w14:paraId="4AD03CE0" w14:textId="1EA9043B" w:rsidR="001C2CA9" w:rsidRPr="00BD06BD" w:rsidRDefault="707DAF76" w:rsidP="001C2CA9">
      <w:r w:rsidRPr="707DAF76">
        <w:rPr>
          <w:rFonts w:ascii="Segoe UI" w:eastAsia="Segoe UI" w:hAnsi="Segoe UI" w:cs="Segoe UI"/>
          <w:color w:val="212121"/>
          <w:sz w:val="18"/>
          <w:szCs w:val="18"/>
        </w:rPr>
        <w:t>Using technology to collaborate with others improves my work</w:t>
      </w:r>
    </w:p>
    <w:p w14:paraId="1C2BECD0" w14:textId="4DFDA5DC" w:rsidR="001C2CA9" w:rsidRPr="00BD06BD" w:rsidRDefault="001C2CA9" w:rsidP="707DAF76">
      <w:pPr>
        <w:spacing w:line="257" w:lineRule="auto"/>
        <w:rPr>
          <w:rFonts w:ascii="Calibri" w:eastAsia="Calibri" w:hAnsi="Calibri" w:cs="Calibri"/>
        </w:rPr>
      </w:pPr>
    </w:p>
    <w:p w14:paraId="24FB77A0" w14:textId="69A44CD8" w:rsidR="001C2CA9" w:rsidRPr="00BD06BD" w:rsidRDefault="001C2CA9" w:rsidP="707DAF76">
      <w:pPr>
        <w:rPr>
          <w:rFonts w:ascii="Arial" w:hAnsi="Arial" w:cs="Arial"/>
        </w:rPr>
      </w:pPr>
    </w:p>
    <w:p w14:paraId="64E8912A" w14:textId="77777777" w:rsidR="001C2CA9" w:rsidRPr="00BD06BD" w:rsidRDefault="001C2CA9" w:rsidP="001C2CA9">
      <w:pPr>
        <w:rPr>
          <w:rFonts w:ascii="Arial" w:hAnsi="Arial" w:cs="Arial"/>
        </w:rPr>
      </w:pPr>
    </w:p>
    <w:p w14:paraId="04EF1DF3" w14:textId="77777777" w:rsidR="00316792" w:rsidRPr="00BD06BD" w:rsidRDefault="00316792" w:rsidP="00316792">
      <w:pPr>
        <w:rPr>
          <w:rFonts w:ascii="Arial" w:hAnsi="Arial" w:cs="Arial"/>
        </w:rPr>
      </w:pPr>
    </w:p>
    <w:p w14:paraId="399CA806" w14:textId="4915DFBC" w:rsidR="00A306E2" w:rsidRPr="00BD06BD" w:rsidRDefault="00A306E2" w:rsidP="001C2CA9">
      <w:pPr>
        <w:pStyle w:val="Heading2"/>
        <w:numPr>
          <w:ilvl w:val="1"/>
          <w:numId w:val="1"/>
        </w:numPr>
        <w:rPr>
          <w:rFonts w:ascii="Arial" w:hAnsi="Arial" w:cs="Arial"/>
          <w:b/>
          <w:bCs/>
          <w:sz w:val="22"/>
          <w:szCs w:val="22"/>
        </w:rPr>
      </w:pPr>
      <w:bookmarkStart w:id="4" w:name="_Toc99184595"/>
      <w:r w:rsidRPr="00BD06BD">
        <w:rPr>
          <w:rFonts w:ascii="Arial" w:hAnsi="Arial" w:cs="Arial"/>
          <w:b/>
          <w:bCs/>
          <w:sz w:val="22"/>
          <w:szCs w:val="22"/>
        </w:rPr>
        <w:t>Method</w:t>
      </w:r>
      <w:bookmarkEnd w:id="4"/>
    </w:p>
    <w:p w14:paraId="51A59B10" w14:textId="77777777" w:rsidR="009137C0" w:rsidRPr="00BD06BD" w:rsidRDefault="009137C0" w:rsidP="009137C0">
      <w:pPr>
        <w:rPr>
          <w:rFonts w:ascii="Arial" w:hAnsi="Arial" w:cs="Arial"/>
        </w:rPr>
      </w:pPr>
      <w:r w:rsidRPr="00BD06BD">
        <w:rPr>
          <w:rFonts w:ascii="Arial" w:hAnsi="Arial" w:cs="Arial"/>
        </w:rPr>
        <w:t xml:space="preserve">THE PROPOSD METHOD. </w:t>
      </w:r>
    </w:p>
    <w:p w14:paraId="593AA5BA" w14:textId="77777777" w:rsidR="009137C0" w:rsidRPr="00BD06BD" w:rsidRDefault="009137C0" w:rsidP="009137C0">
      <w:pPr>
        <w:rPr>
          <w:rFonts w:ascii="Arial" w:hAnsi="Arial" w:cs="Arial"/>
        </w:rPr>
      </w:pPr>
    </w:p>
    <w:p w14:paraId="39F4C682" w14:textId="77777777" w:rsidR="009137C0" w:rsidRPr="00BD06BD" w:rsidRDefault="009137C0" w:rsidP="009137C0">
      <w:pPr>
        <w:rPr>
          <w:rFonts w:ascii="Arial" w:hAnsi="Arial" w:cs="Arial"/>
        </w:rPr>
      </w:pPr>
      <w:r w:rsidRPr="00BD06BD">
        <w:rPr>
          <w:rFonts w:ascii="Arial" w:hAnsi="Arial" w:cs="Arial"/>
        </w:rPr>
        <w:t xml:space="preserve">Using MS FORM to create a questionnaire. </w:t>
      </w:r>
    </w:p>
    <w:p w14:paraId="7E703F51" w14:textId="77777777" w:rsidR="009137C0" w:rsidRPr="00BD06BD" w:rsidRDefault="009137C0" w:rsidP="009137C0">
      <w:pPr>
        <w:rPr>
          <w:rFonts w:ascii="Arial" w:hAnsi="Arial" w:cs="Arial"/>
        </w:rPr>
      </w:pPr>
    </w:p>
    <w:p w14:paraId="3339FB51" w14:textId="3DEAA261" w:rsidR="009137C0" w:rsidRPr="00BD06BD" w:rsidRDefault="009137C0" w:rsidP="009137C0">
      <w:pPr>
        <w:rPr>
          <w:rFonts w:ascii="Arial" w:hAnsi="Arial" w:cs="Arial"/>
        </w:rPr>
      </w:pPr>
      <w:r w:rsidRPr="00BD06BD">
        <w:rPr>
          <w:rFonts w:ascii="Arial" w:hAnsi="Arial" w:cs="Arial"/>
        </w:rPr>
        <w:t xml:space="preserve">Closed </w:t>
      </w:r>
      <w:r w:rsidR="00BD06BD" w:rsidRPr="00BD06BD">
        <w:rPr>
          <w:rFonts w:ascii="Arial" w:hAnsi="Arial" w:cs="Arial"/>
        </w:rPr>
        <w:t>questions. [</w:t>
      </w:r>
      <w:r w:rsidRPr="00BD06BD">
        <w:rPr>
          <w:rFonts w:ascii="Arial" w:hAnsi="Arial" w:cs="Arial"/>
        </w:rPr>
        <w:t xml:space="preserve">yes or No] answers. </w:t>
      </w:r>
    </w:p>
    <w:p w14:paraId="526B13B0" w14:textId="77777777" w:rsidR="009137C0" w:rsidRPr="00BD06BD" w:rsidRDefault="009137C0" w:rsidP="009137C0">
      <w:pPr>
        <w:rPr>
          <w:rFonts w:ascii="Arial" w:hAnsi="Arial" w:cs="Arial"/>
        </w:rPr>
      </w:pPr>
    </w:p>
    <w:p w14:paraId="70DF28CB" w14:textId="77777777" w:rsidR="009137C0" w:rsidRPr="00BD06BD" w:rsidRDefault="009137C0" w:rsidP="009137C0">
      <w:pPr>
        <w:rPr>
          <w:rFonts w:ascii="Arial" w:hAnsi="Arial" w:cs="Arial"/>
        </w:rPr>
      </w:pPr>
      <w:r w:rsidRPr="00BD06BD">
        <w:rPr>
          <w:rFonts w:ascii="Arial" w:hAnsi="Arial" w:cs="Arial"/>
        </w:rPr>
        <w:t xml:space="preserve">Rank order question. </w:t>
      </w:r>
    </w:p>
    <w:p w14:paraId="3C2CD621" w14:textId="77777777" w:rsidR="009137C0" w:rsidRPr="00BD06BD" w:rsidRDefault="009137C0" w:rsidP="009137C0">
      <w:pPr>
        <w:rPr>
          <w:rFonts w:ascii="Arial" w:hAnsi="Arial" w:cs="Arial"/>
        </w:rPr>
      </w:pPr>
    </w:p>
    <w:p w14:paraId="67350337" w14:textId="1F1F7680" w:rsidR="001C2CA9" w:rsidRPr="00BD06BD" w:rsidRDefault="009137C0" w:rsidP="009137C0">
      <w:pPr>
        <w:rPr>
          <w:rFonts w:ascii="Arial" w:hAnsi="Arial" w:cs="Arial"/>
        </w:rPr>
      </w:pPr>
      <w:r w:rsidRPr="00BD06BD">
        <w:rPr>
          <w:rFonts w:ascii="Arial" w:hAnsi="Arial" w:cs="Arial"/>
        </w:rPr>
        <w:t>Likert scale question.</w:t>
      </w:r>
    </w:p>
    <w:p w14:paraId="7E99E2FD" w14:textId="7FB5A418" w:rsidR="001C2CA9" w:rsidRDefault="001C2CA9" w:rsidP="001C2CA9">
      <w:pPr>
        <w:rPr>
          <w:rFonts w:ascii="Arial" w:hAnsi="Arial" w:cs="Arial"/>
          <w:noProof/>
        </w:rPr>
      </w:pPr>
    </w:p>
    <w:p w14:paraId="766523DA" w14:textId="77777777" w:rsidR="000F5DD5" w:rsidRPr="00BD06BD" w:rsidRDefault="000F5DD5" w:rsidP="001C2CA9">
      <w:pPr>
        <w:rPr>
          <w:rFonts w:ascii="Arial" w:hAnsi="Arial" w:cs="Arial"/>
        </w:rPr>
      </w:pPr>
    </w:p>
    <w:p w14:paraId="1171B05B" w14:textId="77777777" w:rsidR="005F6BED" w:rsidRPr="00BD06BD" w:rsidRDefault="005F6BED" w:rsidP="005F6BED">
      <w:pPr>
        <w:rPr>
          <w:rFonts w:ascii="Arial" w:hAnsi="Arial" w:cs="Arial"/>
        </w:rPr>
      </w:pPr>
    </w:p>
    <w:p w14:paraId="265D90EA" w14:textId="77777777" w:rsidR="006A1847" w:rsidRPr="00BD06BD" w:rsidRDefault="006A1847" w:rsidP="006A1847">
      <w:pPr>
        <w:rPr>
          <w:rFonts w:ascii="Arial" w:hAnsi="Arial" w:cs="Arial"/>
        </w:rPr>
      </w:pPr>
    </w:p>
    <w:p w14:paraId="6E8D2796" w14:textId="77777777" w:rsidR="006A1847" w:rsidRPr="00BD06BD" w:rsidRDefault="006A1847" w:rsidP="006A1847">
      <w:pPr>
        <w:rPr>
          <w:rFonts w:ascii="Arial" w:hAnsi="Arial" w:cs="Arial"/>
        </w:rPr>
      </w:pPr>
      <w:r w:rsidRPr="00BD06BD">
        <w:rPr>
          <w:rFonts w:ascii="Arial" w:hAnsi="Arial" w:cs="Arial"/>
        </w:rPr>
        <w:t xml:space="preserve">Anonymisation of data Collected from student from UWTSD. </w:t>
      </w:r>
    </w:p>
    <w:p w14:paraId="3834A9BE" w14:textId="77777777" w:rsidR="006A1847" w:rsidRPr="00BD06BD" w:rsidRDefault="006A1847" w:rsidP="006A1847">
      <w:pPr>
        <w:rPr>
          <w:rFonts w:ascii="Arial" w:hAnsi="Arial" w:cs="Arial"/>
        </w:rPr>
      </w:pPr>
    </w:p>
    <w:p w14:paraId="5760A86D" w14:textId="77777777" w:rsidR="006A1847" w:rsidRPr="00BD06BD" w:rsidRDefault="006A1847" w:rsidP="006A1847">
      <w:pPr>
        <w:rPr>
          <w:rFonts w:ascii="Arial" w:hAnsi="Arial" w:cs="Arial"/>
        </w:rPr>
      </w:pPr>
      <w:r w:rsidRPr="00BD06BD">
        <w:rPr>
          <w:rFonts w:ascii="Arial" w:hAnsi="Arial" w:cs="Arial"/>
        </w:rPr>
        <w:t xml:space="preserve">Data should not be link out of the organisation. </w:t>
      </w:r>
    </w:p>
    <w:p w14:paraId="322A4599" w14:textId="77777777" w:rsidR="006A1847" w:rsidRPr="00BD06BD" w:rsidRDefault="006A1847" w:rsidP="006A1847">
      <w:pPr>
        <w:rPr>
          <w:rFonts w:ascii="Arial" w:hAnsi="Arial" w:cs="Arial"/>
        </w:rPr>
      </w:pPr>
    </w:p>
    <w:p w14:paraId="1ABCDCEB" w14:textId="37155622" w:rsidR="006A1847" w:rsidRPr="00BD06BD" w:rsidRDefault="00BD06BD" w:rsidP="006A1847">
      <w:pPr>
        <w:rPr>
          <w:rFonts w:ascii="Arial" w:hAnsi="Arial" w:cs="Arial"/>
        </w:rPr>
      </w:pPr>
      <w:r w:rsidRPr="00BD06BD">
        <w:rPr>
          <w:rFonts w:ascii="Arial" w:hAnsi="Arial" w:cs="Arial"/>
        </w:rPr>
        <w:t>Underage</w:t>
      </w:r>
      <w:r w:rsidR="006A1847" w:rsidRPr="00BD06BD">
        <w:rPr>
          <w:rFonts w:ascii="Arial" w:hAnsi="Arial" w:cs="Arial"/>
        </w:rPr>
        <w:t xml:space="preserve"> student should not be interviewed, but only university student who are </w:t>
      </w:r>
      <w:r w:rsidR="00323B23" w:rsidRPr="00BD06BD">
        <w:rPr>
          <w:rFonts w:ascii="Arial" w:hAnsi="Arial" w:cs="Arial"/>
        </w:rPr>
        <w:t>18 and</w:t>
      </w:r>
      <w:r w:rsidR="006A1847" w:rsidRPr="00BD06BD">
        <w:rPr>
          <w:rFonts w:ascii="Arial" w:hAnsi="Arial" w:cs="Arial"/>
        </w:rPr>
        <w:t xml:space="preserve"> above years old should be interviewed. </w:t>
      </w:r>
    </w:p>
    <w:p w14:paraId="5A73F125" w14:textId="77777777" w:rsidR="006A1847" w:rsidRPr="00BD06BD" w:rsidRDefault="006A1847" w:rsidP="006A1847">
      <w:pPr>
        <w:rPr>
          <w:rFonts w:ascii="Arial" w:hAnsi="Arial" w:cs="Arial"/>
        </w:rPr>
      </w:pPr>
    </w:p>
    <w:p w14:paraId="2CF7071D" w14:textId="4159C0CA" w:rsidR="006A1847" w:rsidRPr="00BD06BD" w:rsidRDefault="006A1847" w:rsidP="006A1847">
      <w:pPr>
        <w:rPr>
          <w:rFonts w:ascii="Arial" w:hAnsi="Arial" w:cs="Arial"/>
        </w:rPr>
      </w:pPr>
      <w:r w:rsidRPr="00BD06BD">
        <w:rPr>
          <w:rFonts w:ascii="Arial" w:hAnsi="Arial" w:cs="Arial"/>
        </w:rPr>
        <w:t xml:space="preserve">Confidentiality of </w:t>
      </w:r>
      <w:r w:rsidR="00323B23" w:rsidRPr="00BD06BD">
        <w:rPr>
          <w:rFonts w:ascii="Arial" w:hAnsi="Arial" w:cs="Arial"/>
        </w:rPr>
        <w:t>Data,</w:t>
      </w:r>
      <w:r w:rsidRPr="00BD06BD">
        <w:rPr>
          <w:rFonts w:ascii="Arial" w:hAnsi="Arial" w:cs="Arial"/>
        </w:rPr>
        <w:t xml:space="preserve"> </w:t>
      </w:r>
      <w:r w:rsidR="00BD06BD" w:rsidRPr="00BD06BD">
        <w:rPr>
          <w:rFonts w:ascii="Arial" w:hAnsi="Arial" w:cs="Arial"/>
        </w:rPr>
        <w:t>like address</w:t>
      </w:r>
      <w:r w:rsidRPr="00BD06BD">
        <w:rPr>
          <w:rFonts w:ascii="Arial" w:hAnsi="Arial" w:cs="Arial"/>
        </w:rPr>
        <w:t xml:space="preserve"> details of identity should be private and kept between the organisation and student group members. </w:t>
      </w:r>
    </w:p>
    <w:p w14:paraId="1BD8A1E1" w14:textId="77777777" w:rsidR="006A1847" w:rsidRPr="00BD06BD" w:rsidRDefault="006A1847" w:rsidP="006A1847">
      <w:pPr>
        <w:rPr>
          <w:rFonts w:ascii="Arial" w:hAnsi="Arial" w:cs="Arial"/>
        </w:rPr>
      </w:pPr>
    </w:p>
    <w:p w14:paraId="5950AA93" w14:textId="77777777" w:rsidR="00881BF8" w:rsidRPr="00BD06BD" w:rsidRDefault="00881BF8" w:rsidP="00881BF8">
      <w:pPr>
        <w:rPr>
          <w:rFonts w:ascii="Arial" w:hAnsi="Arial" w:cs="Arial"/>
        </w:rPr>
      </w:pPr>
    </w:p>
    <w:p w14:paraId="05D25931" w14:textId="77777777" w:rsidR="001859C8" w:rsidRPr="005F3C25" w:rsidRDefault="001859C8" w:rsidP="001859C8">
      <w:pPr>
        <w:pStyle w:val="Heading1"/>
        <w:rPr>
          <w:rFonts w:ascii="Arial" w:hAnsi="Arial" w:cs="Arial"/>
        </w:rPr>
      </w:pPr>
      <w:r w:rsidRPr="005F3C25">
        <w:rPr>
          <w:rFonts w:ascii="Arial" w:hAnsi="Arial" w:cs="Arial"/>
        </w:rPr>
        <w:t>4. Results</w:t>
      </w:r>
    </w:p>
    <w:p w14:paraId="71B46B23" w14:textId="0832D845" w:rsidR="001859C8" w:rsidRPr="00F85F15" w:rsidRDefault="001859C8" w:rsidP="001859C8">
      <w:pPr>
        <w:spacing w:line="360" w:lineRule="auto"/>
        <w:jc w:val="both"/>
        <w:rPr>
          <w:rFonts w:ascii="Arial" w:hAnsi="Arial" w:cs="Arial"/>
        </w:rPr>
      </w:pPr>
      <w:r w:rsidRPr="00F85F15">
        <w:rPr>
          <w:rFonts w:ascii="Arial" w:hAnsi="Arial" w:cs="Arial"/>
        </w:rPr>
        <w:t>Ackoff (1989) famously outlined how data is not knowledge and wisdom but requires understanding on the way to gathering wisdom. He stated that “Information is contained in descriptions, answers to questions that begin with such words as who, what, where,</w:t>
      </w:r>
      <w:r w:rsidR="004D5429">
        <w:rPr>
          <w:rFonts w:ascii="Arial" w:hAnsi="Arial" w:cs="Arial"/>
        </w:rPr>
        <w:t xml:space="preserve"> </w:t>
      </w:r>
      <w:r w:rsidRPr="00F85F15">
        <w:rPr>
          <w:rFonts w:ascii="Arial" w:hAnsi="Arial" w:cs="Arial"/>
        </w:rPr>
        <w:t>when, and how many”. The content of the human mind can be separated into five categories: Data, Information, Knowledge, Understanding and wisdom. The first four categories are related to the past and present, while the wisdom it is related to the future. In order to reach wisdom, the people will firstly need to pass true the other four categories.</w:t>
      </w:r>
    </w:p>
    <w:p w14:paraId="317F22B7" w14:textId="77777777" w:rsidR="001859C8" w:rsidRPr="00523358" w:rsidRDefault="001859C8" w:rsidP="001859C8">
      <w:pPr>
        <w:jc w:val="both"/>
        <w:rPr>
          <w:rFonts w:ascii="Arial" w:hAnsi="Arial" w:cs="Arial"/>
        </w:rPr>
      </w:pPr>
      <w:r w:rsidRPr="00523358">
        <w:rPr>
          <w:rFonts w:ascii="Arial" w:hAnsi="Arial" w:cs="Arial"/>
          <w:noProof/>
        </w:rPr>
        <w:drawing>
          <wp:inline distT="0" distB="0" distL="0" distR="0" wp14:anchorId="6CA252C6" wp14:editId="2A4E5EAE">
            <wp:extent cx="2727960" cy="2141220"/>
            <wp:effectExtent l="0" t="0" r="15240" b="11430"/>
            <wp:docPr id="22" name="Chart 22">
              <a:extLst xmlns:a="http://schemas.openxmlformats.org/drawingml/2006/main">
                <a:ext uri="{FF2B5EF4-FFF2-40B4-BE49-F238E27FC236}">
                  <a16:creationId xmlns:a16="http://schemas.microsoft.com/office/drawing/2014/main" id="{EFF284DD-A94F-448D-BAF8-960068DEA9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523358">
        <w:rPr>
          <w:rFonts w:ascii="Arial" w:hAnsi="Arial" w:cs="Arial"/>
        </w:rPr>
        <w:t xml:space="preserve"> chart 1</w:t>
      </w:r>
    </w:p>
    <w:p w14:paraId="756389D7" w14:textId="77777777" w:rsidR="001859C8" w:rsidRPr="00523358" w:rsidRDefault="001859C8" w:rsidP="001859C8">
      <w:pPr>
        <w:jc w:val="both"/>
        <w:rPr>
          <w:rFonts w:ascii="Arial" w:hAnsi="Arial" w:cs="Arial"/>
        </w:rPr>
      </w:pPr>
    </w:p>
    <w:p w14:paraId="06ABE243" w14:textId="54BD5BB8" w:rsidR="001859C8" w:rsidRDefault="001859C8" w:rsidP="001859C8">
      <w:pPr>
        <w:spacing w:line="360" w:lineRule="auto"/>
        <w:jc w:val="both"/>
        <w:rPr>
          <w:rFonts w:ascii="Arial" w:hAnsi="Arial" w:cs="Arial"/>
        </w:rPr>
      </w:pPr>
      <w:r w:rsidRPr="00F85F15">
        <w:rPr>
          <w:rFonts w:ascii="Arial" w:hAnsi="Arial" w:cs="Arial"/>
        </w:rPr>
        <w:t>According to the chart, seven people t</w:t>
      </w:r>
      <w:r w:rsidR="00592BC9">
        <w:rPr>
          <w:rFonts w:ascii="Arial" w:hAnsi="Arial" w:cs="Arial"/>
        </w:rPr>
        <w:t>oo</w:t>
      </w:r>
      <w:r w:rsidR="009E6935">
        <w:rPr>
          <w:rFonts w:ascii="Arial" w:hAnsi="Arial" w:cs="Arial"/>
        </w:rPr>
        <w:t>k</w:t>
      </w:r>
      <w:r w:rsidRPr="00F85F15">
        <w:rPr>
          <w:rFonts w:ascii="Arial" w:hAnsi="Arial" w:cs="Arial"/>
        </w:rPr>
        <w:t xml:space="preserve"> part in the questionnaire. Five of them said yes, </w:t>
      </w:r>
      <w:r w:rsidR="009E6935">
        <w:rPr>
          <w:rFonts w:ascii="Arial" w:hAnsi="Arial" w:cs="Arial"/>
        </w:rPr>
        <w:t xml:space="preserve">the </w:t>
      </w:r>
      <w:r w:rsidR="00D67E09">
        <w:rPr>
          <w:rFonts w:ascii="Arial" w:hAnsi="Arial" w:cs="Arial"/>
        </w:rPr>
        <w:t xml:space="preserve">other </w:t>
      </w:r>
      <w:r w:rsidRPr="00F85F15">
        <w:rPr>
          <w:rFonts w:ascii="Arial" w:hAnsi="Arial" w:cs="Arial"/>
        </w:rPr>
        <w:t xml:space="preserve">two </w:t>
      </w:r>
      <w:r w:rsidR="00D67E09">
        <w:rPr>
          <w:rFonts w:ascii="Arial" w:hAnsi="Arial" w:cs="Arial"/>
        </w:rPr>
        <w:t>said maybe</w:t>
      </w:r>
      <w:r w:rsidRPr="00523358">
        <w:rPr>
          <w:rFonts w:ascii="Arial" w:hAnsi="Arial" w:cs="Arial"/>
        </w:rPr>
        <w:t>.</w:t>
      </w:r>
    </w:p>
    <w:p w14:paraId="0B13E036" w14:textId="77777777" w:rsidR="001859C8" w:rsidRPr="00523358" w:rsidRDefault="001859C8" w:rsidP="001859C8">
      <w:pPr>
        <w:spacing w:line="360" w:lineRule="auto"/>
        <w:jc w:val="both"/>
        <w:rPr>
          <w:rFonts w:ascii="Arial" w:hAnsi="Arial" w:cs="Arial"/>
        </w:rPr>
      </w:pPr>
    </w:p>
    <w:p w14:paraId="148D301E" w14:textId="77777777" w:rsidR="001859C8" w:rsidRPr="00523358" w:rsidRDefault="001859C8" w:rsidP="001859C8">
      <w:pPr>
        <w:jc w:val="both"/>
        <w:rPr>
          <w:rFonts w:ascii="Arial" w:hAnsi="Arial" w:cs="Arial"/>
        </w:rPr>
      </w:pPr>
      <w:r w:rsidRPr="00523358">
        <w:rPr>
          <w:rFonts w:ascii="Arial" w:hAnsi="Arial" w:cs="Arial"/>
          <w:noProof/>
        </w:rPr>
        <w:drawing>
          <wp:inline distT="0" distB="0" distL="0" distR="0" wp14:anchorId="1B9310A8" wp14:editId="73F2AF88">
            <wp:extent cx="2506980" cy="1965960"/>
            <wp:effectExtent l="0" t="0" r="7620" b="15240"/>
            <wp:docPr id="23" name="Chart 23">
              <a:extLst xmlns:a="http://schemas.openxmlformats.org/drawingml/2006/main">
                <a:ext uri="{FF2B5EF4-FFF2-40B4-BE49-F238E27FC236}">
                  <a16:creationId xmlns:a16="http://schemas.microsoft.com/office/drawing/2014/main" id="{5F0CFD97-7ADA-4AF2-9F26-AF5979E27B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523358">
        <w:rPr>
          <w:rFonts w:ascii="Arial" w:hAnsi="Arial" w:cs="Arial"/>
        </w:rPr>
        <w:t xml:space="preserve"> chart 2</w:t>
      </w:r>
    </w:p>
    <w:p w14:paraId="077BA0BB" w14:textId="6071CA06" w:rsidR="001859C8" w:rsidRPr="00523358" w:rsidRDefault="001859C8" w:rsidP="001859C8">
      <w:pPr>
        <w:spacing w:line="360" w:lineRule="auto"/>
        <w:jc w:val="both"/>
        <w:rPr>
          <w:rFonts w:ascii="Arial" w:hAnsi="Arial" w:cs="Arial"/>
        </w:rPr>
      </w:pPr>
      <w:r w:rsidRPr="00523358">
        <w:rPr>
          <w:rFonts w:ascii="Arial" w:hAnsi="Arial" w:cs="Arial"/>
        </w:rPr>
        <w:t xml:space="preserve">Chart </w:t>
      </w:r>
      <w:r w:rsidR="001D4ABA">
        <w:rPr>
          <w:rFonts w:ascii="Arial" w:hAnsi="Arial" w:cs="Arial"/>
        </w:rPr>
        <w:t>2</w:t>
      </w:r>
      <w:r w:rsidRPr="00523358">
        <w:rPr>
          <w:rFonts w:ascii="Arial" w:hAnsi="Arial" w:cs="Arial"/>
        </w:rPr>
        <w:t xml:space="preserve"> shows </w:t>
      </w:r>
      <w:r w:rsidR="001D4ABA">
        <w:rPr>
          <w:rFonts w:ascii="Arial" w:hAnsi="Arial" w:cs="Arial"/>
        </w:rPr>
        <w:t xml:space="preserve">all </w:t>
      </w:r>
      <w:r w:rsidR="00592BC9">
        <w:rPr>
          <w:rFonts w:ascii="Arial" w:hAnsi="Arial" w:cs="Arial"/>
        </w:rPr>
        <w:t xml:space="preserve">the participants </w:t>
      </w:r>
      <w:r w:rsidRPr="00523358">
        <w:rPr>
          <w:rFonts w:ascii="Arial" w:hAnsi="Arial" w:cs="Arial"/>
        </w:rPr>
        <w:t>were eighteen years old or above.</w:t>
      </w:r>
    </w:p>
    <w:p w14:paraId="2CD1D165" w14:textId="77777777" w:rsidR="001859C8" w:rsidRPr="00523358" w:rsidRDefault="001859C8" w:rsidP="001859C8">
      <w:pPr>
        <w:jc w:val="both"/>
        <w:rPr>
          <w:rFonts w:ascii="Arial" w:hAnsi="Arial" w:cs="Arial"/>
        </w:rPr>
      </w:pPr>
      <w:r w:rsidRPr="00523358">
        <w:rPr>
          <w:rFonts w:ascii="Arial" w:hAnsi="Arial" w:cs="Arial"/>
          <w:noProof/>
        </w:rPr>
        <w:drawing>
          <wp:inline distT="0" distB="0" distL="0" distR="0" wp14:anchorId="4044DE94" wp14:editId="2D1BBC71">
            <wp:extent cx="2590800" cy="2270760"/>
            <wp:effectExtent l="0" t="0" r="0" b="15240"/>
            <wp:docPr id="24" name="Chart 24">
              <a:extLst xmlns:a="http://schemas.openxmlformats.org/drawingml/2006/main">
                <a:ext uri="{FF2B5EF4-FFF2-40B4-BE49-F238E27FC236}">
                  <a16:creationId xmlns:a16="http://schemas.microsoft.com/office/drawing/2014/main" id="{64ACA104-D78E-47DC-9E9C-E7B74F3B05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523358">
        <w:rPr>
          <w:rFonts w:ascii="Arial" w:hAnsi="Arial" w:cs="Arial"/>
        </w:rPr>
        <w:t xml:space="preserve"> chart 3 </w:t>
      </w:r>
    </w:p>
    <w:p w14:paraId="085AD0A8" w14:textId="6FE6376E" w:rsidR="001859C8" w:rsidRPr="00523358" w:rsidRDefault="001859C8" w:rsidP="001859C8">
      <w:pPr>
        <w:spacing w:line="360" w:lineRule="auto"/>
        <w:jc w:val="both"/>
        <w:rPr>
          <w:rFonts w:ascii="Arial" w:hAnsi="Arial" w:cs="Arial"/>
        </w:rPr>
      </w:pPr>
      <w:r w:rsidRPr="00523358">
        <w:rPr>
          <w:rFonts w:ascii="Arial" w:hAnsi="Arial" w:cs="Arial"/>
        </w:rPr>
        <w:t xml:space="preserve">Chart </w:t>
      </w:r>
      <w:r w:rsidR="00991D5E">
        <w:rPr>
          <w:rFonts w:ascii="Arial" w:hAnsi="Arial" w:cs="Arial"/>
        </w:rPr>
        <w:t>3</w:t>
      </w:r>
      <w:r w:rsidRPr="00523358">
        <w:rPr>
          <w:rFonts w:ascii="Arial" w:hAnsi="Arial" w:cs="Arial"/>
        </w:rPr>
        <w:t xml:space="preserve"> shows that all of my participants were students.</w:t>
      </w:r>
    </w:p>
    <w:p w14:paraId="1F038304" w14:textId="77777777" w:rsidR="001859C8" w:rsidRPr="00523358" w:rsidRDefault="001859C8" w:rsidP="001859C8">
      <w:pPr>
        <w:jc w:val="both"/>
        <w:rPr>
          <w:rFonts w:ascii="Arial" w:hAnsi="Arial" w:cs="Arial"/>
        </w:rPr>
      </w:pPr>
      <w:r w:rsidRPr="00523358">
        <w:rPr>
          <w:rFonts w:ascii="Arial" w:hAnsi="Arial" w:cs="Arial"/>
          <w:noProof/>
        </w:rPr>
        <w:drawing>
          <wp:inline distT="0" distB="0" distL="0" distR="0" wp14:anchorId="1C190B60" wp14:editId="07D630EE">
            <wp:extent cx="2674620" cy="2118360"/>
            <wp:effectExtent l="0" t="0" r="11430" b="15240"/>
            <wp:docPr id="25" name="Chart 25">
              <a:extLst xmlns:a="http://schemas.openxmlformats.org/drawingml/2006/main">
                <a:ext uri="{FF2B5EF4-FFF2-40B4-BE49-F238E27FC236}">
                  <a16:creationId xmlns:a16="http://schemas.microsoft.com/office/drawing/2014/main" id="{01ADED5E-E11C-4A67-B2A2-61B9356D2E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523358">
        <w:rPr>
          <w:rFonts w:ascii="Arial" w:hAnsi="Arial" w:cs="Arial"/>
        </w:rPr>
        <w:t xml:space="preserve"> chart 4 </w:t>
      </w:r>
    </w:p>
    <w:p w14:paraId="1A8607F1" w14:textId="05A87E95" w:rsidR="001859C8" w:rsidRPr="00523358" w:rsidRDefault="00704F22" w:rsidP="001859C8">
      <w:pPr>
        <w:spacing w:line="360" w:lineRule="auto"/>
        <w:jc w:val="both"/>
        <w:rPr>
          <w:rFonts w:ascii="Arial" w:hAnsi="Arial" w:cs="Arial"/>
        </w:rPr>
      </w:pPr>
      <w:r>
        <w:rPr>
          <w:rFonts w:ascii="Arial" w:hAnsi="Arial" w:cs="Arial"/>
        </w:rPr>
        <w:t>C</w:t>
      </w:r>
      <w:r w:rsidR="001859C8" w:rsidRPr="00523358">
        <w:rPr>
          <w:rFonts w:ascii="Arial" w:hAnsi="Arial" w:cs="Arial"/>
        </w:rPr>
        <w:t xml:space="preserve">hart </w:t>
      </w:r>
      <w:r>
        <w:rPr>
          <w:rFonts w:ascii="Arial" w:hAnsi="Arial" w:cs="Arial"/>
        </w:rPr>
        <w:t>4</w:t>
      </w:r>
      <w:r w:rsidR="001859C8" w:rsidRPr="00523358">
        <w:rPr>
          <w:rFonts w:ascii="Arial" w:hAnsi="Arial" w:cs="Arial"/>
        </w:rPr>
        <w:t xml:space="preserve">, </w:t>
      </w:r>
      <w:r>
        <w:rPr>
          <w:rFonts w:ascii="Arial" w:hAnsi="Arial" w:cs="Arial"/>
        </w:rPr>
        <w:t xml:space="preserve">shows </w:t>
      </w:r>
      <w:r w:rsidR="002D62CD">
        <w:rPr>
          <w:rFonts w:ascii="Arial" w:hAnsi="Arial" w:cs="Arial"/>
        </w:rPr>
        <w:t>that o</w:t>
      </w:r>
      <w:r w:rsidR="001859C8" w:rsidRPr="00523358">
        <w:rPr>
          <w:rFonts w:ascii="Arial" w:hAnsi="Arial" w:cs="Arial"/>
        </w:rPr>
        <w:t xml:space="preserve">nly two of </w:t>
      </w:r>
      <w:r w:rsidR="00991D5E">
        <w:rPr>
          <w:rFonts w:ascii="Arial" w:hAnsi="Arial" w:cs="Arial"/>
        </w:rPr>
        <w:t xml:space="preserve">the </w:t>
      </w:r>
      <w:r w:rsidR="001859C8" w:rsidRPr="00523358">
        <w:rPr>
          <w:rFonts w:ascii="Arial" w:hAnsi="Arial" w:cs="Arial"/>
        </w:rPr>
        <w:t>seven were men.</w:t>
      </w:r>
    </w:p>
    <w:p w14:paraId="22EB6039" w14:textId="77777777" w:rsidR="001859C8" w:rsidRPr="00523358" w:rsidRDefault="001859C8" w:rsidP="001859C8">
      <w:pPr>
        <w:jc w:val="both"/>
        <w:rPr>
          <w:rFonts w:ascii="Arial" w:hAnsi="Arial" w:cs="Arial"/>
        </w:rPr>
      </w:pPr>
      <w:r w:rsidRPr="00523358">
        <w:rPr>
          <w:rFonts w:ascii="Arial" w:hAnsi="Arial" w:cs="Arial"/>
          <w:noProof/>
        </w:rPr>
        <w:lastRenderedPageBreak/>
        <w:drawing>
          <wp:inline distT="0" distB="0" distL="0" distR="0" wp14:anchorId="3F1FBFC7" wp14:editId="400CFA4D">
            <wp:extent cx="2689860" cy="2049780"/>
            <wp:effectExtent l="0" t="0" r="15240" b="7620"/>
            <wp:docPr id="26" name="Chart 26">
              <a:extLst xmlns:a="http://schemas.openxmlformats.org/drawingml/2006/main">
                <a:ext uri="{FF2B5EF4-FFF2-40B4-BE49-F238E27FC236}">
                  <a16:creationId xmlns:a16="http://schemas.microsoft.com/office/drawing/2014/main" id="{D5A06A09-7365-4282-91F3-4F43ED0E1E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523358">
        <w:rPr>
          <w:rFonts w:ascii="Arial" w:hAnsi="Arial" w:cs="Arial"/>
        </w:rPr>
        <w:t xml:space="preserve"> chart5</w:t>
      </w:r>
    </w:p>
    <w:p w14:paraId="3AD742F9" w14:textId="091F6D29" w:rsidR="001859C8" w:rsidRPr="00523358" w:rsidRDefault="00B121E3" w:rsidP="001859C8">
      <w:pPr>
        <w:spacing w:line="360" w:lineRule="auto"/>
        <w:jc w:val="both"/>
        <w:rPr>
          <w:rFonts w:ascii="Arial" w:hAnsi="Arial" w:cs="Arial"/>
        </w:rPr>
      </w:pPr>
      <w:r>
        <w:rPr>
          <w:rFonts w:ascii="Arial" w:hAnsi="Arial" w:cs="Arial"/>
        </w:rPr>
        <w:t>Chart 5 shows every participant is confident</w:t>
      </w:r>
      <w:r w:rsidR="001859C8" w:rsidRPr="00523358">
        <w:rPr>
          <w:rFonts w:ascii="Arial" w:hAnsi="Arial" w:cs="Arial"/>
        </w:rPr>
        <w:t xml:space="preserve"> using OneDrive to collaborate with peers or colleagues.</w:t>
      </w:r>
    </w:p>
    <w:p w14:paraId="6F31233F" w14:textId="77777777" w:rsidR="001859C8" w:rsidRPr="00523358" w:rsidRDefault="001859C8" w:rsidP="001859C8">
      <w:pPr>
        <w:jc w:val="both"/>
        <w:rPr>
          <w:rFonts w:ascii="Arial" w:hAnsi="Arial" w:cs="Arial"/>
        </w:rPr>
      </w:pPr>
    </w:p>
    <w:p w14:paraId="4B220B17" w14:textId="77777777" w:rsidR="001859C8" w:rsidRPr="00523358" w:rsidRDefault="001859C8" w:rsidP="001859C8">
      <w:pPr>
        <w:jc w:val="both"/>
        <w:rPr>
          <w:rFonts w:ascii="Arial" w:hAnsi="Arial" w:cs="Arial"/>
        </w:rPr>
      </w:pPr>
    </w:p>
    <w:p w14:paraId="74105E13" w14:textId="77777777" w:rsidR="001859C8" w:rsidRPr="00523358" w:rsidRDefault="001859C8" w:rsidP="001859C8">
      <w:pPr>
        <w:jc w:val="both"/>
        <w:rPr>
          <w:rFonts w:ascii="Arial" w:hAnsi="Arial" w:cs="Arial"/>
        </w:rPr>
      </w:pPr>
    </w:p>
    <w:p w14:paraId="32F5EE3F" w14:textId="77777777" w:rsidR="001859C8" w:rsidRPr="00523358" w:rsidRDefault="001859C8" w:rsidP="001859C8">
      <w:pPr>
        <w:jc w:val="both"/>
        <w:rPr>
          <w:rFonts w:ascii="Arial" w:hAnsi="Arial" w:cs="Arial"/>
        </w:rPr>
      </w:pPr>
      <w:r w:rsidRPr="00523358">
        <w:rPr>
          <w:rFonts w:ascii="Arial" w:hAnsi="Arial" w:cs="Arial"/>
          <w:noProof/>
        </w:rPr>
        <w:drawing>
          <wp:inline distT="0" distB="0" distL="0" distR="0" wp14:anchorId="4CEB40FA" wp14:editId="78288AF6">
            <wp:extent cx="3398520" cy="2758440"/>
            <wp:effectExtent l="0" t="0" r="11430" b="3810"/>
            <wp:docPr id="27" name="Chart 27">
              <a:extLst xmlns:a="http://schemas.openxmlformats.org/drawingml/2006/main">
                <a:ext uri="{FF2B5EF4-FFF2-40B4-BE49-F238E27FC236}">
                  <a16:creationId xmlns:a16="http://schemas.microsoft.com/office/drawing/2014/main" id="{90D23EE9-0E75-494E-A44D-338CD263C7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523358">
        <w:rPr>
          <w:rFonts w:ascii="Arial" w:hAnsi="Arial" w:cs="Arial"/>
        </w:rPr>
        <w:t xml:space="preserve"> chart 6</w:t>
      </w:r>
    </w:p>
    <w:p w14:paraId="1FC1BDBB" w14:textId="71CB825A" w:rsidR="001859C8" w:rsidRPr="00523358" w:rsidRDefault="0003510F" w:rsidP="001859C8">
      <w:pPr>
        <w:spacing w:line="360" w:lineRule="auto"/>
        <w:jc w:val="both"/>
        <w:rPr>
          <w:rFonts w:ascii="Arial" w:hAnsi="Arial" w:cs="Arial"/>
        </w:rPr>
      </w:pPr>
      <w:r>
        <w:rPr>
          <w:rFonts w:ascii="Arial" w:hAnsi="Arial" w:cs="Arial"/>
        </w:rPr>
        <w:t>From the chart</w:t>
      </w:r>
      <w:r w:rsidR="008B2D91">
        <w:rPr>
          <w:rFonts w:ascii="Arial" w:hAnsi="Arial" w:cs="Arial"/>
        </w:rPr>
        <w:t xml:space="preserve"> 6 above,</w:t>
      </w:r>
      <w:r>
        <w:rPr>
          <w:rFonts w:ascii="Arial" w:hAnsi="Arial" w:cs="Arial"/>
        </w:rPr>
        <w:t xml:space="preserve"> </w:t>
      </w:r>
      <w:r w:rsidR="00C46882">
        <w:rPr>
          <w:rFonts w:ascii="Arial" w:hAnsi="Arial" w:cs="Arial"/>
        </w:rPr>
        <w:t>six people participated</w:t>
      </w:r>
      <w:r w:rsidR="003B44E3">
        <w:rPr>
          <w:rFonts w:ascii="Arial" w:hAnsi="Arial" w:cs="Arial"/>
        </w:rPr>
        <w:t>. Ma</w:t>
      </w:r>
      <w:r w:rsidR="001859C8" w:rsidRPr="00523358">
        <w:rPr>
          <w:rFonts w:ascii="Arial" w:hAnsi="Arial" w:cs="Arial"/>
        </w:rPr>
        <w:t>jority of them ranked confidence and happiness in the first place. Only one of them was not too confident about what to choose.</w:t>
      </w:r>
    </w:p>
    <w:p w14:paraId="6698766A" w14:textId="77777777" w:rsidR="001859C8" w:rsidRPr="00523358" w:rsidRDefault="001859C8" w:rsidP="001859C8">
      <w:pPr>
        <w:jc w:val="both"/>
        <w:rPr>
          <w:rFonts w:ascii="Arial" w:hAnsi="Arial" w:cs="Arial"/>
        </w:rPr>
      </w:pPr>
    </w:p>
    <w:p w14:paraId="0203A54A" w14:textId="77777777" w:rsidR="001859C8" w:rsidRPr="00523358" w:rsidRDefault="001859C8" w:rsidP="001859C8">
      <w:pPr>
        <w:jc w:val="both"/>
        <w:rPr>
          <w:rFonts w:ascii="Arial" w:hAnsi="Arial" w:cs="Arial"/>
        </w:rPr>
      </w:pPr>
    </w:p>
    <w:p w14:paraId="60E8C71F" w14:textId="77777777" w:rsidR="001859C8" w:rsidRPr="00523358" w:rsidRDefault="001859C8" w:rsidP="001859C8">
      <w:pPr>
        <w:rPr>
          <w:rFonts w:ascii="Arial" w:hAnsi="Arial" w:cs="Arial"/>
        </w:rPr>
      </w:pPr>
      <w:r w:rsidRPr="00523358">
        <w:rPr>
          <w:rFonts w:ascii="Arial" w:hAnsi="Arial" w:cs="Arial"/>
          <w:noProof/>
        </w:rPr>
        <w:lastRenderedPageBreak/>
        <w:drawing>
          <wp:inline distT="0" distB="0" distL="0" distR="0" wp14:anchorId="4667FEE5" wp14:editId="569CF2A4">
            <wp:extent cx="3482340" cy="2240280"/>
            <wp:effectExtent l="0" t="0" r="3810" b="7620"/>
            <wp:docPr id="28" name="Chart 28">
              <a:extLst xmlns:a="http://schemas.openxmlformats.org/drawingml/2006/main">
                <a:ext uri="{FF2B5EF4-FFF2-40B4-BE49-F238E27FC236}">
                  <a16:creationId xmlns:a16="http://schemas.microsoft.com/office/drawing/2014/main" id="{AFECC586-7AD3-4B7E-907E-E5C8945714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523358">
        <w:rPr>
          <w:rFonts w:ascii="Arial" w:hAnsi="Arial" w:cs="Arial"/>
        </w:rPr>
        <w:t xml:space="preserve"> chart 7</w:t>
      </w:r>
    </w:p>
    <w:p w14:paraId="5D2BD5CA" w14:textId="112B3265" w:rsidR="001859C8" w:rsidRPr="00523358" w:rsidRDefault="008B2D91" w:rsidP="001859C8">
      <w:pPr>
        <w:spacing w:line="360" w:lineRule="auto"/>
        <w:jc w:val="both"/>
        <w:rPr>
          <w:rFonts w:ascii="Arial" w:hAnsi="Arial" w:cs="Arial"/>
        </w:rPr>
      </w:pPr>
      <w:r>
        <w:rPr>
          <w:rFonts w:ascii="Arial" w:hAnsi="Arial" w:cs="Arial"/>
        </w:rPr>
        <w:t xml:space="preserve">Pie chart </w:t>
      </w:r>
      <w:r w:rsidR="0030698C">
        <w:rPr>
          <w:rFonts w:ascii="Arial" w:hAnsi="Arial" w:cs="Arial"/>
        </w:rPr>
        <w:t xml:space="preserve">7 shows that </w:t>
      </w:r>
      <w:r w:rsidR="001859C8" w:rsidRPr="00523358">
        <w:rPr>
          <w:rFonts w:ascii="Arial" w:hAnsi="Arial" w:cs="Arial"/>
        </w:rPr>
        <w:t xml:space="preserve">seven people participated in the survey. Five of </w:t>
      </w:r>
      <w:r w:rsidR="0030698C">
        <w:rPr>
          <w:rFonts w:ascii="Arial" w:hAnsi="Arial" w:cs="Arial"/>
        </w:rPr>
        <w:t>them</w:t>
      </w:r>
      <w:r w:rsidR="001859C8" w:rsidRPr="00523358">
        <w:rPr>
          <w:rFonts w:ascii="Arial" w:hAnsi="Arial" w:cs="Arial"/>
        </w:rPr>
        <w:t xml:space="preserve"> strongly agree that using technology to collaborate with others will improve their works. </w:t>
      </w:r>
      <w:r w:rsidR="00926CAF">
        <w:rPr>
          <w:rFonts w:ascii="Arial" w:hAnsi="Arial" w:cs="Arial"/>
        </w:rPr>
        <w:t>Out of these seven, t</w:t>
      </w:r>
      <w:r w:rsidR="001859C8" w:rsidRPr="00523358">
        <w:rPr>
          <w:rFonts w:ascii="Arial" w:hAnsi="Arial" w:cs="Arial"/>
        </w:rPr>
        <w:t xml:space="preserve">wo </w:t>
      </w:r>
      <w:r w:rsidR="007846DD">
        <w:rPr>
          <w:rFonts w:ascii="Arial" w:hAnsi="Arial" w:cs="Arial"/>
        </w:rPr>
        <w:t xml:space="preserve">simply </w:t>
      </w:r>
      <w:r w:rsidR="001859C8" w:rsidRPr="00523358">
        <w:rPr>
          <w:rFonts w:ascii="Arial" w:hAnsi="Arial" w:cs="Arial"/>
        </w:rPr>
        <w:t xml:space="preserve">agreed. </w:t>
      </w:r>
      <w:r w:rsidR="007846DD">
        <w:rPr>
          <w:rFonts w:ascii="Arial" w:hAnsi="Arial" w:cs="Arial"/>
        </w:rPr>
        <w:t xml:space="preserve">Overall, </w:t>
      </w:r>
      <w:r w:rsidR="001859C8" w:rsidRPr="00523358">
        <w:rPr>
          <w:rFonts w:ascii="Arial" w:hAnsi="Arial" w:cs="Arial"/>
        </w:rPr>
        <w:t>everyone was happy using technology to improve their work.</w:t>
      </w:r>
    </w:p>
    <w:p w14:paraId="75B59BF1" w14:textId="77777777" w:rsidR="001859C8" w:rsidRPr="00523358" w:rsidRDefault="001859C8" w:rsidP="001859C8">
      <w:pPr>
        <w:jc w:val="both"/>
        <w:rPr>
          <w:rFonts w:ascii="Arial" w:hAnsi="Arial" w:cs="Arial"/>
        </w:rPr>
      </w:pPr>
    </w:p>
    <w:p w14:paraId="532C6C87" w14:textId="7F747815" w:rsidR="001859C8" w:rsidRDefault="001859C8" w:rsidP="001859C8">
      <w:pPr>
        <w:jc w:val="both"/>
        <w:rPr>
          <w:rFonts w:ascii="Arial" w:hAnsi="Arial" w:cs="Arial"/>
        </w:rPr>
      </w:pPr>
    </w:p>
    <w:p w14:paraId="322FC074" w14:textId="77777777" w:rsidR="00D67E09" w:rsidRPr="00523358" w:rsidRDefault="00D67E09" w:rsidP="001859C8">
      <w:pPr>
        <w:jc w:val="both"/>
        <w:rPr>
          <w:rFonts w:ascii="Arial" w:hAnsi="Arial" w:cs="Arial"/>
        </w:rPr>
      </w:pPr>
    </w:p>
    <w:p w14:paraId="50C7D5D8" w14:textId="77777777" w:rsidR="00A60E02" w:rsidRDefault="00A60E02" w:rsidP="001859C8">
      <w:pPr>
        <w:pStyle w:val="Heading1"/>
        <w:rPr>
          <w:rFonts w:ascii="Arial" w:hAnsi="Arial" w:cs="Arial"/>
        </w:rPr>
      </w:pPr>
      <w:bookmarkStart w:id="5" w:name="_Toc100565057"/>
    </w:p>
    <w:p w14:paraId="29AE6110" w14:textId="38027178" w:rsidR="001859C8" w:rsidRPr="005F3C25" w:rsidRDefault="001859C8" w:rsidP="001859C8">
      <w:pPr>
        <w:pStyle w:val="Heading1"/>
        <w:rPr>
          <w:rFonts w:ascii="Arial" w:hAnsi="Arial" w:cs="Arial"/>
        </w:rPr>
      </w:pPr>
      <w:r w:rsidRPr="005F3C25">
        <w:rPr>
          <w:rFonts w:ascii="Arial" w:hAnsi="Arial" w:cs="Arial"/>
        </w:rPr>
        <w:t>5. Discussion.</w:t>
      </w:r>
      <w:bookmarkEnd w:id="5"/>
    </w:p>
    <w:p w14:paraId="128CCB66" w14:textId="77777777" w:rsidR="00A60E02" w:rsidRDefault="00A60E02" w:rsidP="001859C8">
      <w:pPr>
        <w:spacing w:line="360" w:lineRule="auto"/>
        <w:jc w:val="both"/>
        <w:rPr>
          <w:rFonts w:ascii="Arial" w:hAnsi="Arial" w:cs="Arial"/>
        </w:rPr>
      </w:pPr>
    </w:p>
    <w:p w14:paraId="21CE771C" w14:textId="74709C8C" w:rsidR="001859C8" w:rsidRPr="00523358" w:rsidRDefault="001859C8" w:rsidP="001859C8">
      <w:pPr>
        <w:spacing w:line="360" w:lineRule="auto"/>
        <w:jc w:val="both"/>
        <w:rPr>
          <w:rFonts w:ascii="Arial" w:hAnsi="Arial" w:cs="Arial"/>
        </w:rPr>
      </w:pPr>
      <w:r w:rsidRPr="00523358">
        <w:rPr>
          <w:rFonts w:ascii="Arial" w:hAnsi="Arial" w:cs="Arial"/>
        </w:rPr>
        <w:t>“</w:t>
      </w:r>
      <w:r w:rsidR="00DB40BA">
        <w:rPr>
          <w:rFonts w:ascii="Arial" w:hAnsi="Arial" w:cs="Arial"/>
        </w:rPr>
        <w:t xml:space="preserve">According to an </w:t>
      </w:r>
      <w:r w:rsidRPr="00523358">
        <w:rPr>
          <w:rFonts w:ascii="Arial" w:hAnsi="Arial" w:cs="Arial"/>
        </w:rPr>
        <w:t xml:space="preserve">ICT </w:t>
      </w:r>
      <w:r w:rsidR="009A6417">
        <w:rPr>
          <w:rFonts w:ascii="Arial" w:hAnsi="Arial" w:cs="Arial"/>
        </w:rPr>
        <w:t xml:space="preserve">study </w:t>
      </w:r>
      <w:r w:rsidRPr="00523358">
        <w:rPr>
          <w:rFonts w:ascii="Arial" w:hAnsi="Arial" w:cs="Arial"/>
        </w:rPr>
        <w:t xml:space="preserve">in education commissioned in 2011 by the European Commission </w:t>
      </w:r>
      <w:r w:rsidR="009A6417">
        <w:rPr>
          <w:rFonts w:ascii="Arial" w:hAnsi="Arial" w:cs="Arial"/>
        </w:rPr>
        <w:t xml:space="preserve">which </w:t>
      </w:r>
      <w:r w:rsidRPr="00523358">
        <w:rPr>
          <w:rFonts w:ascii="Arial" w:hAnsi="Arial" w:cs="Arial"/>
        </w:rPr>
        <w:t>took place between January 2011 and November 2012, with data collection in autumn 2011” (Wastiau, P. et al. 2013)</w:t>
      </w:r>
      <w:r w:rsidR="00335A2F">
        <w:rPr>
          <w:rFonts w:ascii="Arial" w:hAnsi="Arial" w:cs="Arial"/>
        </w:rPr>
        <w:t>,</w:t>
      </w:r>
      <w:r w:rsidRPr="00523358">
        <w:rPr>
          <w:rFonts w:ascii="Arial" w:hAnsi="Arial" w:cs="Arial"/>
        </w:rPr>
        <w:t xml:space="preserve"> </w:t>
      </w:r>
      <w:r w:rsidR="00335A2F">
        <w:rPr>
          <w:rFonts w:ascii="Arial" w:hAnsi="Arial" w:cs="Arial"/>
        </w:rPr>
        <w:t>t</w:t>
      </w:r>
      <w:r w:rsidRPr="00523358">
        <w:rPr>
          <w:rFonts w:ascii="Arial" w:hAnsi="Arial" w:cs="Arial"/>
        </w:rPr>
        <w:t xml:space="preserve">he main findings were based on almost two hundred thousand answers from students, teachers, head teachers and many others, not only from secondary but from primary as well. The </w:t>
      </w:r>
      <w:r w:rsidR="005361BF">
        <w:rPr>
          <w:rFonts w:ascii="Arial" w:hAnsi="Arial" w:cs="Arial"/>
        </w:rPr>
        <w:t xml:space="preserve">study </w:t>
      </w:r>
      <w:r w:rsidRPr="00523358">
        <w:rPr>
          <w:rFonts w:ascii="Arial" w:hAnsi="Arial" w:cs="Arial"/>
        </w:rPr>
        <w:t>shows very high percentage of confidence from teachers and students using online technology to collaborate.</w:t>
      </w:r>
    </w:p>
    <w:p w14:paraId="08BC2DEA" w14:textId="456B2F31" w:rsidR="001859C8" w:rsidRPr="00523358" w:rsidRDefault="001859C8" w:rsidP="001859C8">
      <w:pPr>
        <w:spacing w:line="360" w:lineRule="auto"/>
        <w:jc w:val="both"/>
        <w:rPr>
          <w:rFonts w:ascii="Arial" w:hAnsi="Arial" w:cs="Arial"/>
        </w:rPr>
      </w:pPr>
      <w:r w:rsidRPr="00523358">
        <w:rPr>
          <w:rFonts w:ascii="Arial" w:hAnsi="Arial" w:cs="Arial"/>
        </w:rPr>
        <w:t>“A</w:t>
      </w:r>
      <w:r w:rsidR="006F615F">
        <w:rPr>
          <w:rFonts w:ascii="Arial" w:hAnsi="Arial" w:cs="Arial"/>
        </w:rPr>
        <w:t>nother</w:t>
      </w:r>
      <w:r w:rsidRPr="00523358">
        <w:rPr>
          <w:rFonts w:ascii="Arial" w:hAnsi="Arial" w:cs="Arial"/>
        </w:rPr>
        <w:t xml:space="preserve"> survey of 2,462 Advanced Placement (AP) and National Writing Project (NWP) teachers f</w:t>
      </w:r>
      <w:r w:rsidR="004F0C61">
        <w:rPr>
          <w:rFonts w:ascii="Arial" w:hAnsi="Arial" w:cs="Arial"/>
        </w:rPr>
        <w:t>ound out</w:t>
      </w:r>
      <w:r w:rsidRPr="00523358">
        <w:rPr>
          <w:rFonts w:ascii="Arial" w:hAnsi="Arial" w:cs="Arial"/>
        </w:rPr>
        <w:t xml:space="preserve"> that digital technologies are shaping student writing in m</w:t>
      </w:r>
      <w:r w:rsidR="004F0C61">
        <w:rPr>
          <w:rFonts w:ascii="Arial" w:hAnsi="Arial" w:cs="Arial"/>
        </w:rPr>
        <w:t>any</w:t>
      </w:r>
      <w:r w:rsidRPr="00523358">
        <w:rPr>
          <w:rFonts w:ascii="Arial" w:hAnsi="Arial" w:cs="Arial"/>
        </w:rPr>
        <w:t xml:space="preserve"> ways and have also become helpful tools for teaching writing to middle and high school students” (Purcell, K., Buchanan, J. and Friedrich, L., 2013). They find out that digital technologies benefiting students in writing. The result from the survey shows very high percentage of confidence using technology for creativity, personal expression and sharing work with more variety of audience.</w:t>
      </w:r>
    </w:p>
    <w:p w14:paraId="07EF8880" w14:textId="6CB37E0F" w:rsidR="00EF0502" w:rsidRDefault="001E4EAF" w:rsidP="001859C8">
      <w:pPr>
        <w:spacing w:line="360" w:lineRule="auto"/>
        <w:jc w:val="both"/>
        <w:rPr>
          <w:rFonts w:ascii="Arial" w:hAnsi="Arial" w:cs="Arial"/>
        </w:rPr>
      </w:pPr>
      <w:r>
        <w:rPr>
          <w:rFonts w:ascii="Arial" w:hAnsi="Arial" w:cs="Arial"/>
        </w:rPr>
        <w:t xml:space="preserve">The </w:t>
      </w:r>
      <w:r w:rsidR="00C928A1">
        <w:rPr>
          <w:rFonts w:ascii="Arial" w:hAnsi="Arial" w:cs="Arial"/>
        </w:rPr>
        <w:t xml:space="preserve">above works agree with the findings of this current work. </w:t>
      </w:r>
      <w:r w:rsidR="001859C8" w:rsidRPr="00523358">
        <w:rPr>
          <w:rFonts w:ascii="Arial" w:hAnsi="Arial" w:cs="Arial"/>
        </w:rPr>
        <w:t xml:space="preserve">According to </w:t>
      </w:r>
      <w:r w:rsidR="001C6192">
        <w:rPr>
          <w:rFonts w:ascii="Arial" w:hAnsi="Arial" w:cs="Arial"/>
        </w:rPr>
        <w:t xml:space="preserve">our current </w:t>
      </w:r>
      <w:r w:rsidR="00A27C42" w:rsidRPr="00523358">
        <w:rPr>
          <w:rFonts w:ascii="Arial" w:hAnsi="Arial" w:cs="Arial"/>
        </w:rPr>
        <w:t>research</w:t>
      </w:r>
      <w:r w:rsidR="00A27C42">
        <w:rPr>
          <w:rFonts w:ascii="Arial" w:hAnsi="Arial" w:cs="Arial"/>
        </w:rPr>
        <w:t>,</w:t>
      </w:r>
      <w:r w:rsidR="00A27C42" w:rsidRPr="00523358">
        <w:rPr>
          <w:rFonts w:ascii="Arial" w:hAnsi="Arial" w:cs="Arial"/>
        </w:rPr>
        <w:t xml:space="preserve"> staff</w:t>
      </w:r>
      <w:r w:rsidR="001859C8" w:rsidRPr="00523358">
        <w:rPr>
          <w:rFonts w:ascii="Arial" w:hAnsi="Arial" w:cs="Arial"/>
        </w:rPr>
        <w:t xml:space="preserve"> and students are confident in using online technology to collaborate with peers </w:t>
      </w:r>
      <w:r w:rsidR="001859C8" w:rsidRPr="00523358">
        <w:rPr>
          <w:rFonts w:ascii="Arial" w:hAnsi="Arial" w:cs="Arial"/>
        </w:rPr>
        <w:lastRenderedPageBreak/>
        <w:t xml:space="preserve">or colleagues. If we take PowerPoint for example, four people can work in one presentation at the same time, </w:t>
      </w:r>
      <w:r w:rsidR="00A27C42">
        <w:rPr>
          <w:rFonts w:ascii="Arial" w:hAnsi="Arial" w:cs="Arial"/>
        </w:rPr>
        <w:t>working far away</w:t>
      </w:r>
      <w:r w:rsidR="001859C8" w:rsidRPr="00523358">
        <w:rPr>
          <w:rFonts w:ascii="Arial" w:hAnsi="Arial" w:cs="Arial"/>
        </w:rPr>
        <w:t xml:space="preserve"> from each other. </w:t>
      </w:r>
      <w:r w:rsidR="00A27C42">
        <w:rPr>
          <w:rFonts w:ascii="Arial" w:hAnsi="Arial" w:cs="Arial"/>
        </w:rPr>
        <w:t>Same is true for M</w:t>
      </w:r>
      <w:r w:rsidR="00C0219A">
        <w:rPr>
          <w:rFonts w:ascii="Arial" w:hAnsi="Arial" w:cs="Arial"/>
        </w:rPr>
        <w:t xml:space="preserve">icrosoft word online. </w:t>
      </w:r>
      <w:r w:rsidR="001859C8" w:rsidRPr="00523358">
        <w:rPr>
          <w:rFonts w:ascii="Arial" w:hAnsi="Arial" w:cs="Arial"/>
        </w:rPr>
        <w:t>Let’s take</w:t>
      </w:r>
      <w:r w:rsidR="00C0219A">
        <w:rPr>
          <w:rFonts w:ascii="Arial" w:hAnsi="Arial" w:cs="Arial"/>
        </w:rPr>
        <w:t>.</w:t>
      </w:r>
      <w:r w:rsidR="001859C8" w:rsidRPr="00523358">
        <w:rPr>
          <w:rFonts w:ascii="Arial" w:hAnsi="Arial" w:cs="Arial"/>
        </w:rPr>
        <w:t xml:space="preserve"> Word for example, that digital tool help staff and students by text prediction, counting the words and even giv</w:t>
      </w:r>
      <w:r w:rsidR="00C0219A">
        <w:rPr>
          <w:rFonts w:ascii="Arial" w:hAnsi="Arial" w:cs="Arial"/>
        </w:rPr>
        <w:t>e</w:t>
      </w:r>
      <w:r w:rsidR="001859C8" w:rsidRPr="00523358">
        <w:rPr>
          <w:rFonts w:ascii="Arial" w:hAnsi="Arial" w:cs="Arial"/>
        </w:rPr>
        <w:t xml:space="preserve"> ideas of how to design </w:t>
      </w:r>
      <w:r w:rsidR="00C0219A">
        <w:rPr>
          <w:rFonts w:ascii="Arial" w:hAnsi="Arial" w:cs="Arial"/>
        </w:rPr>
        <w:t>the</w:t>
      </w:r>
      <w:r w:rsidR="001859C8" w:rsidRPr="00523358">
        <w:rPr>
          <w:rFonts w:ascii="Arial" w:hAnsi="Arial" w:cs="Arial"/>
        </w:rPr>
        <w:t xml:space="preserve"> work. By using Word, students do their assignments much faster and more </w:t>
      </w:r>
      <w:r w:rsidR="00C0219A">
        <w:rPr>
          <w:rFonts w:ascii="Arial" w:hAnsi="Arial" w:cs="Arial"/>
        </w:rPr>
        <w:t>accurately</w:t>
      </w:r>
      <w:r w:rsidR="003939E5">
        <w:rPr>
          <w:rFonts w:ascii="Arial" w:hAnsi="Arial" w:cs="Arial"/>
        </w:rPr>
        <w:t xml:space="preserve">. </w:t>
      </w:r>
      <w:r w:rsidR="001859C8" w:rsidRPr="00523358">
        <w:rPr>
          <w:rFonts w:ascii="Arial" w:hAnsi="Arial" w:cs="Arial"/>
        </w:rPr>
        <w:t>For the past few years</w:t>
      </w:r>
      <w:r w:rsidR="00B743CA">
        <w:rPr>
          <w:rFonts w:ascii="Arial" w:hAnsi="Arial" w:cs="Arial"/>
        </w:rPr>
        <w:t>,</w:t>
      </w:r>
      <w:r w:rsidR="001859C8" w:rsidRPr="00523358">
        <w:rPr>
          <w:rFonts w:ascii="Arial" w:hAnsi="Arial" w:cs="Arial"/>
        </w:rPr>
        <w:t xml:space="preserve"> Teams </w:t>
      </w:r>
      <w:r w:rsidR="003939E5">
        <w:rPr>
          <w:rFonts w:ascii="Arial" w:hAnsi="Arial" w:cs="Arial"/>
        </w:rPr>
        <w:t>and zoom have</w:t>
      </w:r>
      <w:r w:rsidR="001859C8" w:rsidRPr="00523358">
        <w:rPr>
          <w:rFonts w:ascii="Arial" w:hAnsi="Arial" w:cs="Arial"/>
        </w:rPr>
        <w:t xml:space="preserve"> </w:t>
      </w:r>
      <w:r w:rsidR="003939E5">
        <w:rPr>
          <w:rFonts w:ascii="Arial" w:hAnsi="Arial" w:cs="Arial"/>
        </w:rPr>
        <w:t>become</w:t>
      </w:r>
      <w:r w:rsidR="001859C8" w:rsidRPr="00523358">
        <w:rPr>
          <w:rFonts w:ascii="Arial" w:hAnsi="Arial" w:cs="Arial"/>
        </w:rPr>
        <w:t xml:space="preserve"> the most used digital tools in university, especially </w:t>
      </w:r>
      <w:r w:rsidR="00271A0E">
        <w:rPr>
          <w:rFonts w:ascii="Arial" w:hAnsi="Arial" w:cs="Arial"/>
        </w:rPr>
        <w:t xml:space="preserve">with the </w:t>
      </w:r>
      <w:r w:rsidR="001859C8" w:rsidRPr="00523358">
        <w:rPr>
          <w:rFonts w:ascii="Arial" w:hAnsi="Arial" w:cs="Arial"/>
        </w:rPr>
        <w:t>Covid</w:t>
      </w:r>
      <w:r w:rsidR="00271A0E">
        <w:rPr>
          <w:rFonts w:ascii="Arial" w:hAnsi="Arial" w:cs="Arial"/>
        </w:rPr>
        <w:t>-19</w:t>
      </w:r>
      <w:r w:rsidR="001859C8" w:rsidRPr="00523358">
        <w:rPr>
          <w:rFonts w:ascii="Arial" w:hAnsi="Arial" w:cs="Arial"/>
        </w:rPr>
        <w:t xml:space="preserve">, and the </w:t>
      </w:r>
      <w:r w:rsidR="00271A0E">
        <w:rPr>
          <w:rFonts w:ascii="Arial" w:hAnsi="Arial" w:cs="Arial"/>
        </w:rPr>
        <w:t xml:space="preserve">easiest way to work from anywhere and </w:t>
      </w:r>
      <w:r w:rsidR="001859C8" w:rsidRPr="00523358">
        <w:rPr>
          <w:rFonts w:ascii="Arial" w:hAnsi="Arial" w:cs="Arial"/>
        </w:rPr>
        <w:t xml:space="preserve">communicate </w:t>
      </w:r>
      <w:r w:rsidR="00271A0E">
        <w:rPr>
          <w:rFonts w:ascii="Arial" w:hAnsi="Arial" w:cs="Arial"/>
        </w:rPr>
        <w:t>with others</w:t>
      </w:r>
      <w:r w:rsidR="001859C8" w:rsidRPr="00523358">
        <w:rPr>
          <w:rFonts w:ascii="Arial" w:hAnsi="Arial" w:cs="Arial"/>
        </w:rPr>
        <w:t xml:space="preserve"> online.</w:t>
      </w:r>
    </w:p>
    <w:p w14:paraId="363A1B16" w14:textId="0FA7C451" w:rsidR="001859C8" w:rsidRDefault="001859C8" w:rsidP="001859C8">
      <w:pPr>
        <w:spacing w:line="360" w:lineRule="auto"/>
        <w:jc w:val="both"/>
        <w:rPr>
          <w:rFonts w:ascii="Arial" w:hAnsi="Arial" w:cs="Arial"/>
        </w:rPr>
      </w:pPr>
      <w:r w:rsidRPr="00523358">
        <w:rPr>
          <w:rFonts w:ascii="Arial" w:hAnsi="Arial" w:cs="Arial"/>
        </w:rPr>
        <w:t xml:space="preserve">Overall, </w:t>
      </w:r>
      <w:r w:rsidR="00EF0502">
        <w:rPr>
          <w:rFonts w:ascii="Arial" w:hAnsi="Arial" w:cs="Arial"/>
        </w:rPr>
        <w:t xml:space="preserve">there has been </w:t>
      </w:r>
      <w:r w:rsidR="00B743CA">
        <w:rPr>
          <w:rFonts w:ascii="Arial" w:hAnsi="Arial" w:cs="Arial"/>
        </w:rPr>
        <w:t xml:space="preserve">a </w:t>
      </w:r>
      <w:r w:rsidR="00EF0502">
        <w:rPr>
          <w:rFonts w:ascii="Arial" w:hAnsi="Arial" w:cs="Arial"/>
        </w:rPr>
        <w:t xml:space="preserve">tremendous increase in the use of online </w:t>
      </w:r>
      <w:r w:rsidR="00B743CA">
        <w:rPr>
          <w:rFonts w:ascii="Arial" w:hAnsi="Arial" w:cs="Arial"/>
        </w:rPr>
        <w:t>facilities</w:t>
      </w:r>
      <w:r w:rsidR="00EF0502">
        <w:rPr>
          <w:rFonts w:ascii="Arial" w:hAnsi="Arial" w:cs="Arial"/>
        </w:rPr>
        <w:t>. P</w:t>
      </w:r>
      <w:r w:rsidRPr="00523358">
        <w:rPr>
          <w:rFonts w:ascii="Arial" w:hAnsi="Arial" w:cs="Arial"/>
        </w:rPr>
        <w:t xml:space="preserve">eople use telephones, television and computers on daily basis. “From paper and pen, for taking notes in the field, to tape recorders and video cameras for capturing interviews and social interactions, qualitative research has always been shaped by the tools we choose to use. We now live in a digital age, where cloud computing, mobile devices and social media are constantly changing the nature of our relationships with technology and with each other” (Paulus, T., Lester, J. and Dempster, P., 2013). </w:t>
      </w:r>
    </w:p>
    <w:p w14:paraId="6963C3DB" w14:textId="0AC15247" w:rsidR="00D1322B" w:rsidRPr="00523358" w:rsidRDefault="00D1322B" w:rsidP="001859C8">
      <w:pPr>
        <w:spacing w:line="360" w:lineRule="auto"/>
        <w:jc w:val="both"/>
        <w:rPr>
          <w:rFonts w:ascii="Arial" w:hAnsi="Arial" w:cs="Arial"/>
        </w:rPr>
      </w:pPr>
      <w:r>
        <w:rPr>
          <w:rFonts w:ascii="Arial" w:hAnsi="Arial" w:cs="Arial"/>
        </w:rPr>
        <w:t>The use of online technology is favoured by the need to use them or get left behind</w:t>
      </w:r>
      <w:r w:rsidR="00A35DD5">
        <w:rPr>
          <w:rFonts w:ascii="Arial" w:hAnsi="Arial" w:cs="Arial"/>
        </w:rPr>
        <w:t xml:space="preserve"> and the ease of use. Many online merchants make the use of software very </w:t>
      </w:r>
      <w:r w:rsidR="00475D56">
        <w:rPr>
          <w:rFonts w:ascii="Arial" w:hAnsi="Arial" w:cs="Arial"/>
        </w:rPr>
        <w:t xml:space="preserve">user-friendly </w:t>
      </w:r>
      <w:r w:rsidR="00A35DD5">
        <w:rPr>
          <w:rFonts w:ascii="Arial" w:hAnsi="Arial" w:cs="Arial"/>
        </w:rPr>
        <w:t>so, with or without formal education one learns to use them.</w:t>
      </w:r>
    </w:p>
    <w:p w14:paraId="6E2DF3DB" w14:textId="77777777" w:rsidR="001859C8" w:rsidRPr="00523358" w:rsidRDefault="001859C8" w:rsidP="001859C8">
      <w:pPr>
        <w:spacing w:line="360" w:lineRule="auto"/>
        <w:jc w:val="both"/>
        <w:rPr>
          <w:rFonts w:ascii="Arial" w:hAnsi="Arial" w:cs="Arial"/>
        </w:rPr>
      </w:pPr>
    </w:p>
    <w:p w14:paraId="73F102BB" w14:textId="77777777" w:rsidR="001859C8" w:rsidRPr="00523358" w:rsidRDefault="001859C8" w:rsidP="001859C8">
      <w:pPr>
        <w:spacing w:line="360" w:lineRule="auto"/>
        <w:jc w:val="both"/>
        <w:rPr>
          <w:rFonts w:ascii="Arial" w:hAnsi="Arial" w:cs="Arial"/>
        </w:rPr>
      </w:pPr>
    </w:p>
    <w:p w14:paraId="0002A89D" w14:textId="77777777" w:rsidR="001859C8" w:rsidRPr="00523358" w:rsidRDefault="001859C8" w:rsidP="001859C8">
      <w:pPr>
        <w:spacing w:line="360" w:lineRule="auto"/>
        <w:jc w:val="both"/>
        <w:rPr>
          <w:rFonts w:ascii="Arial" w:hAnsi="Arial" w:cs="Arial"/>
        </w:rPr>
      </w:pPr>
    </w:p>
    <w:p w14:paraId="010B3913" w14:textId="77777777" w:rsidR="001859C8" w:rsidRPr="00523358" w:rsidRDefault="001859C8" w:rsidP="001859C8">
      <w:pPr>
        <w:spacing w:line="360" w:lineRule="auto"/>
        <w:jc w:val="both"/>
        <w:rPr>
          <w:rFonts w:ascii="Arial" w:hAnsi="Arial" w:cs="Arial"/>
        </w:rPr>
      </w:pPr>
    </w:p>
    <w:p w14:paraId="26993D8F" w14:textId="77777777" w:rsidR="001859C8" w:rsidRPr="00523358" w:rsidRDefault="001859C8" w:rsidP="001859C8">
      <w:pPr>
        <w:spacing w:line="360" w:lineRule="auto"/>
        <w:jc w:val="both"/>
        <w:rPr>
          <w:rFonts w:ascii="Arial" w:hAnsi="Arial" w:cs="Arial"/>
        </w:rPr>
      </w:pPr>
    </w:p>
    <w:p w14:paraId="5FDB6C57" w14:textId="77777777" w:rsidR="001859C8" w:rsidRPr="00523358" w:rsidRDefault="001859C8" w:rsidP="001859C8">
      <w:pPr>
        <w:spacing w:line="360" w:lineRule="auto"/>
        <w:jc w:val="both"/>
        <w:rPr>
          <w:rFonts w:ascii="Arial" w:hAnsi="Arial" w:cs="Arial"/>
        </w:rPr>
      </w:pPr>
    </w:p>
    <w:p w14:paraId="7FD82639" w14:textId="77777777" w:rsidR="001859C8" w:rsidRDefault="001859C8" w:rsidP="001859C8">
      <w:pPr>
        <w:spacing w:line="360" w:lineRule="auto"/>
        <w:jc w:val="both"/>
        <w:rPr>
          <w:rFonts w:ascii="Arial" w:hAnsi="Arial" w:cs="Arial"/>
        </w:rPr>
      </w:pPr>
    </w:p>
    <w:p w14:paraId="223F4E59" w14:textId="77777777" w:rsidR="001859C8" w:rsidRDefault="001859C8" w:rsidP="001859C8">
      <w:pPr>
        <w:spacing w:line="360" w:lineRule="auto"/>
        <w:jc w:val="both"/>
        <w:rPr>
          <w:rFonts w:ascii="Arial" w:hAnsi="Arial" w:cs="Arial"/>
        </w:rPr>
      </w:pPr>
    </w:p>
    <w:p w14:paraId="71AD66B3" w14:textId="77777777" w:rsidR="001859C8" w:rsidRDefault="001859C8" w:rsidP="001859C8">
      <w:pPr>
        <w:spacing w:line="360" w:lineRule="auto"/>
        <w:jc w:val="both"/>
        <w:rPr>
          <w:rFonts w:ascii="Arial" w:hAnsi="Arial" w:cs="Arial"/>
        </w:rPr>
      </w:pPr>
    </w:p>
    <w:p w14:paraId="2449CDFA" w14:textId="77777777" w:rsidR="001859C8" w:rsidRDefault="001859C8" w:rsidP="001859C8">
      <w:pPr>
        <w:spacing w:line="360" w:lineRule="auto"/>
        <w:jc w:val="both"/>
        <w:rPr>
          <w:rFonts w:ascii="Arial" w:hAnsi="Arial" w:cs="Arial"/>
        </w:rPr>
      </w:pPr>
    </w:p>
    <w:p w14:paraId="3E6FA77E" w14:textId="77777777" w:rsidR="001859C8" w:rsidRDefault="001859C8" w:rsidP="001859C8">
      <w:pPr>
        <w:spacing w:line="360" w:lineRule="auto"/>
        <w:jc w:val="both"/>
        <w:rPr>
          <w:rFonts w:ascii="Arial" w:hAnsi="Arial" w:cs="Arial"/>
        </w:rPr>
      </w:pPr>
    </w:p>
    <w:p w14:paraId="5C79650A" w14:textId="77777777" w:rsidR="001859C8" w:rsidRDefault="001859C8" w:rsidP="001859C8">
      <w:pPr>
        <w:spacing w:line="360" w:lineRule="auto"/>
        <w:jc w:val="both"/>
        <w:rPr>
          <w:rFonts w:ascii="Arial" w:hAnsi="Arial" w:cs="Arial"/>
        </w:rPr>
      </w:pPr>
    </w:p>
    <w:p w14:paraId="3826096C" w14:textId="77777777" w:rsidR="001859C8" w:rsidRDefault="001859C8" w:rsidP="001859C8">
      <w:pPr>
        <w:spacing w:line="360" w:lineRule="auto"/>
        <w:jc w:val="both"/>
        <w:rPr>
          <w:rFonts w:ascii="Arial" w:hAnsi="Arial" w:cs="Arial"/>
        </w:rPr>
      </w:pPr>
    </w:p>
    <w:p w14:paraId="26445771" w14:textId="77777777" w:rsidR="001859C8" w:rsidRDefault="001859C8" w:rsidP="001859C8">
      <w:pPr>
        <w:spacing w:line="360" w:lineRule="auto"/>
        <w:jc w:val="both"/>
        <w:rPr>
          <w:rFonts w:ascii="Arial" w:hAnsi="Arial" w:cs="Arial"/>
        </w:rPr>
      </w:pPr>
    </w:p>
    <w:p w14:paraId="26DB5069" w14:textId="77777777" w:rsidR="001859C8" w:rsidRDefault="001859C8" w:rsidP="001859C8">
      <w:pPr>
        <w:spacing w:line="360" w:lineRule="auto"/>
        <w:jc w:val="both"/>
        <w:rPr>
          <w:rFonts w:ascii="Arial" w:hAnsi="Arial" w:cs="Arial"/>
        </w:rPr>
      </w:pPr>
    </w:p>
    <w:p w14:paraId="12379362" w14:textId="13EEFC4E" w:rsidR="001859C8" w:rsidRDefault="001859C8" w:rsidP="001859C8">
      <w:pPr>
        <w:pStyle w:val="Heading1"/>
        <w:rPr>
          <w:rFonts w:ascii="Arial" w:hAnsi="Arial" w:cs="Arial"/>
        </w:rPr>
      </w:pPr>
      <w:bookmarkStart w:id="6" w:name="_Toc100565058"/>
      <w:r w:rsidRPr="005F3C25">
        <w:rPr>
          <w:rFonts w:ascii="Arial" w:hAnsi="Arial" w:cs="Arial"/>
        </w:rPr>
        <w:t>6. Conclusion.</w:t>
      </w:r>
      <w:bookmarkEnd w:id="6"/>
    </w:p>
    <w:p w14:paraId="5251F222" w14:textId="77777777" w:rsidR="009C2ED0" w:rsidRPr="009C2ED0" w:rsidRDefault="009C2ED0" w:rsidP="009C2ED0"/>
    <w:p w14:paraId="4D6CE996" w14:textId="5FC6A534" w:rsidR="00AB7847" w:rsidRDefault="009C2ED0" w:rsidP="00CE7B52">
      <w:pPr>
        <w:spacing w:line="360" w:lineRule="auto"/>
        <w:jc w:val="both"/>
        <w:rPr>
          <w:rFonts w:ascii="Arial" w:hAnsi="Arial" w:cs="Arial"/>
        </w:rPr>
      </w:pPr>
      <w:r>
        <w:rPr>
          <w:rFonts w:ascii="Arial" w:hAnsi="Arial" w:cs="Arial"/>
        </w:rPr>
        <w:t xml:space="preserve">Today </w:t>
      </w:r>
      <w:r w:rsidR="001859C8" w:rsidRPr="00523358">
        <w:rPr>
          <w:rFonts w:ascii="Arial" w:hAnsi="Arial" w:cs="Arial"/>
        </w:rPr>
        <w:t xml:space="preserve">online technology </w:t>
      </w:r>
      <w:r w:rsidR="00E67B02">
        <w:rPr>
          <w:rFonts w:ascii="Arial" w:hAnsi="Arial" w:cs="Arial"/>
        </w:rPr>
        <w:t xml:space="preserve">occupies some critical </w:t>
      </w:r>
      <w:r w:rsidR="001859C8" w:rsidRPr="00523358">
        <w:rPr>
          <w:rFonts w:ascii="Arial" w:hAnsi="Arial" w:cs="Arial"/>
        </w:rPr>
        <w:t xml:space="preserve">part </w:t>
      </w:r>
      <w:r w:rsidR="00E67B02">
        <w:rPr>
          <w:rFonts w:ascii="Arial" w:hAnsi="Arial" w:cs="Arial"/>
        </w:rPr>
        <w:t xml:space="preserve">of our daily </w:t>
      </w:r>
      <w:r w:rsidR="001859C8" w:rsidRPr="00523358">
        <w:rPr>
          <w:rFonts w:ascii="Arial" w:hAnsi="Arial" w:cs="Arial"/>
        </w:rPr>
        <w:t>lives</w:t>
      </w:r>
      <w:r w:rsidR="008A05EA">
        <w:rPr>
          <w:rFonts w:ascii="Arial" w:hAnsi="Arial" w:cs="Arial"/>
        </w:rPr>
        <w:t>.</w:t>
      </w:r>
      <w:r w:rsidR="001859C8" w:rsidRPr="00523358">
        <w:rPr>
          <w:rFonts w:ascii="Arial" w:hAnsi="Arial" w:cs="Arial"/>
        </w:rPr>
        <w:t xml:space="preserve"> </w:t>
      </w:r>
      <w:r w:rsidR="00BD2992">
        <w:rPr>
          <w:rFonts w:ascii="Arial" w:hAnsi="Arial" w:cs="Arial"/>
        </w:rPr>
        <w:t>I</w:t>
      </w:r>
      <w:r w:rsidR="001859C8" w:rsidRPr="00523358">
        <w:rPr>
          <w:rFonts w:ascii="Arial" w:hAnsi="Arial" w:cs="Arial"/>
        </w:rPr>
        <w:t>n other words</w:t>
      </w:r>
      <w:r w:rsidR="00BD2992">
        <w:rPr>
          <w:rFonts w:ascii="Arial" w:hAnsi="Arial" w:cs="Arial"/>
        </w:rPr>
        <w:t>,</w:t>
      </w:r>
      <w:r w:rsidR="001859C8" w:rsidRPr="00523358">
        <w:rPr>
          <w:rFonts w:ascii="Arial" w:hAnsi="Arial" w:cs="Arial"/>
        </w:rPr>
        <w:t xml:space="preserve"> it </w:t>
      </w:r>
      <w:r w:rsidR="00B743CA" w:rsidRPr="00523358">
        <w:rPr>
          <w:rFonts w:ascii="Arial" w:hAnsi="Arial" w:cs="Arial"/>
        </w:rPr>
        <w:t>is very</w:t>
      </w:r>
      <w:r w:rsidR="001859C8" w:rsidRPr="00523358">
        <w:rPr>
          <w:rFonts w:ascii="Arial" w:hAnsi="Arial" w:cs="Arial"/>
        </w:rPr>
        <w:t xml:space="preserve"> hard to live without it</w:t>
      </w:r>
      <w:r w:rsidR="003763BA">
        <w:rPr>
          <w:rFonts w:ascii="Arial" w:hAnsi="Arial" w:cs="Arial"/>
        </w:rPr>
        <w:t xml:space="preserve"> in our present world. </w:t>
      </w:r>
      <w:r w:rsidR="00895A3A">
        <w:rPr>
          <w:rFonts w:ascii="Arial" w:hAnsi="Arial" w:cs="Arial"/>
        </w:rPr>
        <w:t xml:space="preserve">From the very </w:t>
      </w:r>
      <w:r w:rsidR="001859C8" w:rsidRPr="00523358">
        <w:rPr>
          <w:rFonts w:ascii="Arial" w:hAnsi="Arial" w:cs="Arial"/>
        </w:rPr>
        <w:t xml:space="preserve">young age </w:t>
      </w:r>
      <w:r w:rsidR="00895A3A">
        <w:rPr>
          <w:rFonts w:ascii="Arial" w:hAnsi="Arial" w:cs="Arial"/>
        </w:rPr>
        <w:t xml:space="preserve">to the elderly, </w:t>
      </w:r>
      <w:r w:rsidR="001859C8" w:rsidRPr="00523358">
        <w:rPr>
          <w:rFonts w:ascii="Arial" w:hAnsi="Arial" w:cs="Arial"/>
        </w:rPr>
        <w:t xml:space="preserve">telephones and computers </w:t>
      </w:r>
      <w:r w:rsidR="00895A3A">
        <w:rPr>
          <w:rFonts w:ascii="Arial" w:hAnsi="Arial" w:cs="Arial"/>
        </w:rPr>
        <w:t>are key for</w:t>
      </w:r>
      <w:r w:rsidR="00B743CA">
        <w:rPr>
          <w:rFonts w:ascii="Arial" w:hAnsi="Arial" w:cs="Arial"/>
        </w:rPr>
        <w:t xml:space="preserve"> </w:t>
      </w:r>
      <w:r w:rsidR="001859C8" w:rsidRPr="00523358">
        <w:rPr>
          <w:rFonts w:ascii="Arial" w:hAnsi="Arial" w:cs="Arial"/>
        </w:rPr>
        <w:t>communicat</w:t>
      </w:r>
      <w:r w:rsidR="00895A3A">
        <w:rPr>
          <w:rFonts w:ascii="Arial" w:hAnsi="Arial" w:cs="Arial"/>
        </w:rPr>
        <w:t>ion</w:t>
      </w:r>
      <w:r w:rsidR="001859C8" w:rsidRPr="00523358">
        <w:rPr>
          <w:rFonts w:ascii="Arial" w:hAnsi="Arial" w:cs="Arial"/>
        </w:rPr>
        <w:t xml:space="preserve"> and collaborat</w:t>
      </w:r>
      <w:r w:rsidR="00895A3A">
        <w:rPr>
          <w:rFonts w:ascii="Arial" w:hAnsi="Arial" w:cs="Arial"/>
        </w:rPr>
        <w:t>ion</w:t>
      </w:r>
      <w:r w:rsidR="001859C8" w:rsidRPr="00523358">
        <w:rPr>
          <w:rFonts w:ascii="Arial" w:hAnsi="Arial" w:cs="Arial"/>
        </w:rPr>
        <w:t xml:space="preserve"> with friends, family members or colleagues. Before entering the school or university almost everyone has a bit of knowledge, and it is not</w:t>
      </w:r>
      <w:r w:rsidR="00E4327C">
        <w:rPr>
          <w:rFonts w:ascii="Arial" w:hAnsi="Arial" w:cs="Arial"/>
        </w:rPr>
        <w:t xml:space="preserve"> </w:t>
      </w:r>
      <w:r w:rsidR="001859C8" w:rsidRPr="00523358">
        <w:rPr>
          <w:rFonts w:ascii="Arial" w:hAnsi="Arial" w:cs="Arial"/>
        </w:rPr>
        <w:t xml:space="preserve">hard to learn. Online technology helps </w:t>
      </w:r>
      <w:r w:rsidR="00E4327C">
        <w:rPr>
          <w:rFonts w:ascii="Arial" w:hAnsi="Arial" w:cs="Arial"/>
        </w:rPr>
        <w:t>us</w:t>
      </w:r>
      <w:r w:rsidR="001859C8" w:rsidRPr="00523358">
        <w:rPr>
          <w:rFonts w:ascii="Arial" w:hAnsi="Arial" w:cs="Arial"/>
        </w:rPr>
        <w:t xml:space="preserve"> to improve </w:t>
      </w:r>
      <w:r w:rsidR="00E4327C">
        <w:rPr>
          <w:rFonts w:ascii="Arial" w:hAnsi="Arial" w:cs="Arial"/>
        </w:rPr>
        <w:t>ourselves</w:t>
      </w:r>
      <w:r w:rsidR="001859C8" w:rsidRPr="00523358">
        <w:rPr>
          <w:rFonts w:ascii="Arial" w:hAnsi="Arial" w:cs="Arial"/>
        </w:rPr>
        <w:t xml:space="preserve"> in gathering more knowledge and understanding. Finding what we are looking for in our world today is easy, because while we use Google or Google Scholar we have access to</w:t>
      </w:r>
      <w:r w:rsidR="002A4C41">
        <w:rPr>
          <w:rFonts w:ascii="Arial" w:hAnsi="Arial" w:cs="Arial"/>
        </w:rPr>
        <w:t xml:space="preserve"> un</w:t>
      </w:r>
      <w:r w:rsidR="001859C8" w:rsidRPr="00523358">
        <w:rPr>
          <w:rFonts w:ascii="Arial" w:hAnsi="Arial" w:cs="Arial"/>
        </w:rPr>
        <w:t>limited source</w:t>
      </w:r>
      <w:r w:rsidR="002A4C41">
        <w:rPr>
          <w:rFonts w:ascii="Arial" w:hAnsi="Arial" w:cs="Arial"/>
        </w:rPr>
        <w:t>s</w:t>
      </w:r>
      <w:r w:rsidR="001859C8" w:rsidRPr="00523358">
        <w:rPr>
          <w:rFonts w:ascii="Arial" w:hAnsi="Arial" w:cs="Arial"/>
        </w:rPr>
        <w:t xml:space="preserve"> of information, </w:t>
      </w:r>
      <w:r w:rsidR="009B181D">
        <w:rPr>
          <w:rFonts w:ascii="Arial" w:hAnsi="Arial" w:cs="Arial"/>
        </w:rPr>
        <w:t xml:space="preserve">and </w:t>
      </w:r>
      <w:r w:rsidR="001859C8" w:rsidRPr="00523358">
        <w:rPr>
          <w:rFonts w:ascii="Arial" w:hAnsi="Arial" w:cs="Arial"/>
        </w:rPr>
        <w:t xml:space="preserve">it </w:t>
      </w:r>
      <w:r w:rsidR="002A4C41">
        <w:rPr>
          <w:rFonts w:ascii="Arial" w:hAnsi="Arial" w:cs="Arial"/>
        </w:rPr>
        <w:t>serves</w:t>
      </w:r>
      <w:r w:rsidR="001859C8" w:rsidRPr="00523358">
        <w:rPr>
          <w:rFonts w:ascii="Arial" w:hAnsi="Arial" w:cs="Arial"/>
        </w:rPr>
        <w:t xml:space="preserve"> on the table. During the Covid nineteen pandemic, online technology literally help</w:t>
      </w:r>
      <w:r w:rsidR="00AB7847">
        <w:rPr>
          <w:rFonts w:ascii="Arial" w:hAnsi="Arial" w:cs="Arial"/>
        </w:rPr>
        <w:t>ed</w:t>
      </w:r>
      <w:r w:rsidR="001859C8" w:rsidRPr="00523358">
        <w:rPr>
          <w:rFonts w:ascii="Arial" w:hAnsi="Arial" w:cs="Arial"/>
        </w:rPr>
        <w:t xml:space="preserve"> </w:t>
      </w:r>
      <w:r w:rsidR="00AB7847">
        <w:rPr>
          <w:rFonts w:ascii="Arial" w:hAnsi="Arial" w:cs="Arial"/>
        </w:rPr>
        <w:t>u</w:t>
      </w:r>
      <w:r w:rsidR="001859C8" w:rsidRPr="00523358">
        <w:rPr>
          <w:rFonts w:ascii="Arial" w:hAnsi="Arial" w:cs="Arial"/>
        </w:rPr>
        <w:t xml:space="preserve">s to keep </w:t>
      </w:r>
      <w:r w:rsidR="00887706">
        <w:rPr>
          <w:rFonts w:ascii="Arial" w:hAnsi="Arial" w:cs="Arial"/>
        </w:rPr>
        <w:t>studying</w:t>
      </w:r>
      <w:r w:rsidR="001859C8" w:rsidRPr="00523358">
        <w:rPr>
          <w:rFonts w:ascii="Arial" w:hAnsi="Arial" w:cs="Arial"/>
        </w:rPr>
        <w:t xml:space="preserve"> and work</w:t>
      </w:r>
      <w:r w:rsidR="00887706">
        <w:rPr>
          <w:rFonts w:ascii="Arial" w:hAnsi="Arial" w:cs="Arial"/>
        </w:rPr>
        <w:t>ing</w:t>
      </w:r>
      <w:r w:rsidR="001859C8" w:rsidRPr="00523358">
        <w:rPr>
          <w:rFonts w:ascii="Arial" w:hAnsi="Arial" w:cs="Arial"/>
        </w:rPr>
        <w:t xml:space="preserve"> from home. </w:t>
      </w:r>
    </w:p>
    <w:p w14:paraId="79782534" w14:textId="77777777" w:rsidR="00887706" w:rsidRDefault="00887706" w:rsidP="001859C8">
      <w:pPr>
        <w:pStyle w:val="Heading1"/>
        <w:rPr>
          <w:rFonts w:ascii="Arial" w:hAnsi="Arial" w:cs="Arial"/>
        </w:rPr>
      </w:pPr>
      <w:bookmarkStart w:id="7" w:name="_Toc100565059"/>
    </w:p>
    <w:p w14:paraId="34AE3EBE" w14:textId="77777777" w:rsidR="00887706" w:rsidRDefault="00887706" w:rsidP="001859C8">
      <w:pPr>
        <w:pStyle w:val="Heading1"/>
        <w:rPr>
          <w:rFonts w:ascii="Arial" w:hAnsi="Arial" w:cs="Arial"/>
        </w:rPr>
      </w:pPr>
    </w:p>
    <w:p w14:paraId="5E3384FB" w14:textId="77777777" w:rsidR="00887706" w:rsidRDefault="00887706" w:rsidP="001859C8">
      <w:pPr>
        <w:pStyle w:val="Heading1"/>
        <w:rPr>
          <w:rFonts w:ascii="Arial" w:hAnsi="Arial" w:cs="Arial"/>
        </w:rPr>
      </w:pPr>
    </w:p>
    <w:p w14:paraId="77ED5494" w14:textId="77777777" w:rsidR="00887706" w:rsidRDefault="00887706" w:rsidP="001859C8">
      <w:pPr>
        <w:pStyle w:val="Heading1"/>
        <w:rPr>
          <w:rFonts w:ascii="Arial" w:hAnsi="Arial" w:cs="Arial"/>
        </w:rPr>
      </w:pPr>
    </w:p>
    <w:p w14:paraId="3944E866" w14:textId="77777777" w:rsidR="00887706" w:rsidRDefault="00887706" w:rsidP="001859C8">
      <w:pPr>
        <w:pStyle w:val="Heading1"/>
        <w:rPr>
          <w:rFonts w:ascii="Arial" w:hAnsi="Arial" w:cs="Arial"/>
        </w:rPr>
      </w:pPr>
    </w:p>
    <w:p w14:paraId="0C466DDD" w14:textId="77777777" w:rsidR="00887706" w:rsidRDefault="00887706" w:rsidP="001859C8">
      <w:pPr>
        <w:pStyle w:val="Heading1"/>
        <w:rPr>
          <w:rFonts w:ascii="Arial" w:hAnsi="Arial" w:cs="Arial"/>
        </w:rPr>
      </w:pPr>
    </w:p>
    <w:p w14:paraId="3CD5E9CC" w14:textId="77777777" w:rsidR="00887706" w:rsidRDefault="00887706" w:rsidP="001859C8">
      <w:pPr>
        <w:pStyle w:val="Heading1"/>
        <w:rPr>
          <w:rFonts w:ascii="Arial" w:hAnsi="Arial" w:cs="Arial"/>
        </w:rPr>
      </w:pPr>
    </w:p>
    <w:p w14:paraId="72483DAA" w14:textId="77777777" w:rsidR="00887706" w:rsidRDefault="00887706" w:rsidP="001859C8">
      <w:pPr>
        <w:pStyle w:val="Heading1"/>
        <w:rPr>
          <w:rFonts w:ascii="Arial" w:hAnsi="Arial" w:cs="Arial"/>
        </w:rPr>
      </w:pPr>
    </w:p>
    <w:p w14:paraId="3F335C83" w14:textId="77777777" w:rsidR="00887706" w:rsidRDefault="00887706" w:rsidP="001859C8">
      <w:pPr>
        <w:pStyle w:val="Heading1"/>
        <w:rPr>
          <w:rFonts w:ascii="Arial" w:hAnsi="Arial" w:cs="Arial"/>
        </w:rPr>
      </w:pPr>
    </w:p>
    <w:p w14:paraId="780C05E1" w14:textId="77777777" w:rsidR="00887706" w:rsidRDefault="00887706" w:rsidP="001859C8">
      <w:pPr>
        <w:pStyle w:val="Heading1"/>
        <w:rPr>
          <w:rFonts w:ascii="Arial" w:hAnsi="Arial" w:cs="Arial"/>
        </w:rPr>
      </w:pPr>
    </w:p>
    <w:p w14:paraId="3913C571" w14:textId="4C226C77" w:rsidR="00887706" w:rsidRDefault="00887706" w:rsidP="001859C8">
      <w:pPr>
        <w:pStyle w:val="Heading1"/>
        <w:rPr>
          <w:rFonts w:ascii="Arial" w:hAnsi="Arial" w:cs="Arial"/>
        </w:rPr>
      </w:pPr>
    </w:p>
    <w:p w14:paraId="5FA7EF6A" w14:textId="48989BB6" w:rsidR="00922C6B" w:rsidRDefault="00922C6B" w:rsidP="00922C6B"/>
    <w:p w14:paraId="219A65AB" w14:textId="77777777" w:rsidR="00922C6B" w:rsidRPr="00922C6B" w:rsidRDefault="00922C6B" w:rsidP="00922C6B"/>
    <w:p w14:paraId="78E83072" w14:textId="4F7E3DC0" w:rsidR="001859C8" w:rsidRDefault="001859C8" w:rsidP="001859C8">
      <w:pPr>
        <w:pStyle w:val="Heading1"/>
        <w:rPr>
          <w:rFonts w:ascii="Arial" w:hAnsi="Arial" w:cs="Arial"/>
        </w:rPr>
      </w:pPr>
      <w:r w:rsidRPr="005F3C25">
        <w:rPr>
          <w:rFonts w:ascii="Arial" w:hAnsi="Arial" w:cs="Arial"/>
        </w:rPr>
        <w:lastRenderedPageBreak/>
        <w:t>7. Reference list.</w:t>
      </w:r>
      <w:bookmarkEnd w:id="7"/>
    </w:p>
    <w:p w14:paraId="4A01263D" w14:textId="77777777" w:rsidR="009E74B0" w:rsidRPr="009E74B0" w:rsidRDefault="009E74B0" w:rsidP="009E74B0"/>
    <w:p w14:paraId="7E978A42" w14:textId="77777777" w:rsidR="001859C8" w:rsidRPr="00523358" w:rsidRDefault="001859C8" w:rsidP="001859C8">
      <w:pPr>
        <w:spacing w:line="360" w:lineRule="auto"/>
        <w:rPr>
          <w:rFonts w:ascii="Arial" w:hAnsi="Arial" w:cs="Arial"/>
        </w:rPr>
      </w:pPr>
      <w:r w:rsidRPr="00523358">
        <w:rPr>
          <w:rFonts w:ascii="Arial" w:hAnsi="Arial" w:cs="Arial"/>
        </w:rPr>
        <w:t>Ackoff, R.L. (1989) "From Data to Wisdom", Journal of applied systems analysis., 16, pp.3-9.</w:t>
      </w:r>
    </w:p>
    <w:p w14:paraId="16A00821" w14:textId="77777777" w:rsidR="001859C8" w:rsidRPr="00523358" w:rsidRDefault="001859C8" w:rsidP="001859C8">
      <w:pPr>
        <w:spacing w:line="360" w:lineRule="auto"/>
        <w:rPr>
          <w:rFonts w:ascii="Arial" w:hAnsi="Arial" w:cs="Arial"/>
        </w:rPr>
      </w:pPr>
      <w:r w:rsidRPr="00523358">
        <w:rPr>
          <w:rFonts w:ascii="Arial" w:hAnsi="Arial" w:cs="Arial"/>
        </w:rPr>
        <w:t>Agee, J., 2009. Developing qualitative research questions: A reflective process. International journal of qualitative studies in education, 22(4), pp.431-447.</w:t>
      </w:r>
    </w:p>
    <w:p w14:paraId="1464A119" w14:textId="77777777" w:rsidR="001859C8" w:rsidRPr="00523358" w:rsidRDefault="001859C8" w:rsidP="001859C8">
      <w:pPr>
        <w:spacing w:line="360" w:lineRule="auto"/>
        <w:rPr>
          <w:rFonts w:ascii="Arial" w:hAnsi="Arial" w:cs="Arial"/>
        </w:rPr>
      </w:pPr>
      <w:r w:rsidRPr="00523358">
        <w:rPr>
          <w:rFonts w:ascii="Arial" w:hAnsi="Arial" w:cs="Arial"/>
        </w:rPr>
        <w:t>Bellinger, G., Castro, D. and Mills, A., 2004. Data, information, knowledge, and wisdom.</w:t>
      </w:r>
    </w:p>
    <w:p w14:paraId="7384FE04" w14:textId="77777777" w:rsidR="001859C8" w:rsidRPr="00523358" w:rsidRDefault="001859C8" w:rsidP="001859C8">
      <w:pPr>
        <w:spacing w:line="360" w:lineRule="auto"/>
        <w:rPr>
          <w:rFonts w:ascii="Arial" w:hAnsi="Arial" w:cs="Arial"/>
        </w:rPr>
      </w:pPr>
      <w:r w:rsidRPr="00523358">
        <w:rPr>
          <w:rFonts w:ascii="Arial" w:hAnsi="Arial" w:cs="Arial"/>
        </w:rPr>
        <w:t>Bryman, A., 2007. The research question in social research: what is its role?. International journal of social research methodology, 10(1), pp.5-20.</w:t>
      </w:r>
    </w:p>
    <w:p w14:paraId="5011D9A9" w14:textId="77777777" w:rsidR="001859C8" w:rsidRPr="00523358" w:rsidRDefault="001859C8" w:rsidP="001859C8">
      <w:pPr>
        <w:spacing w:line="360" w:lineRule="auto"/>
        <w:rPr>
          <w:rFonts w:ascii="Arial" w:hAnsi="Arial" w:cs="Arial"/>
        </w:rPr>
      </w:pPr>
      <w:r w:rsidRPr="00523358">
        <w:rPr>
          <w:rFonts w:ascii="Arial" w:hAnsi="Arial" w:cs="Arial"/>
        </w:rPr>
        <w:t>Leahy, D. and Wilson, D., 2014, July. Digital skills for employment. In IFIP Conference on Information Technology in Educational Management (pp. 178-189). Springer, Berlin, Heidelberg.</w:t>
      </w:r>
    </w:p>
    <w:p w14:paraId="57D80C1F" w14:textId="77777777" w:rsidR="001859C8" w:rsidRPr="00523358" w:rsidRDefault="001859C8" w:rsidP="001859C8">
      <w:pPr>
        <w:spacing w:line="360" w:lineRule="auto"/>
        <w:rPr>
          <w:rFonts w:ascii="Arial" w:hAnsi="Arial" w:cs="Arial"/>
        </w:rPr>
      </w:pPr>
      <w:r w:rsidRPr="00523358">
        <w:rPr>
          <w:rFonts w:ascii="Arial" w:hAnsi="Arial" w:cs="Arial"/>
        </w:rPr>
        <w:t>Munhall, P.L., 1988. Ethical considerations in qualitative research. Western Journal of Nursing Research, 10(2), pp.150-162.</w:t>
      </w:r>
    </w:p>
    <w:p w14:paraId="1655F867" w14:textId="77777777" w:rsidR="001859C8" w:rsidRPr="00523358" w:rsidRDefault="001859C8" w:rsidP="001859C8">
      <w:pPr>
        <w:spacing w:line="360" w:lineRule="auto"/>
        <w:rPr>
          <w:rFonts w:ascii="Arial" w:hAnsi="Arial" w:cs="Arial"/>
        </w:rPr>
      </w:pPr>
      <w:r w:rsidRPr="00523358">
        <w:rPr>
          <w:rFonts w:ascii="Arial" w:hAnsi="Arial" w:cs="Arial"/>
        </w:rPr>
        <w:t>Paulus, T., Lester, J. and Dempster, P., 2013. Digital tools for qualitative research. Sage.</w:t>
      </w:r>
    </w:p>
    <w:p w14:paraId="7B27338C" w14:textId="77777777" w:rsidR="001859C8" w:rsidRPr="00523358" w:rsidRDefault="001859C8" w:rsidP="001859C8">
      <w:pPr>
        <w:spacing w:line="360" w:lineRule="auto"/>
        <w:rPr>
          <w:rFonts w:ascii="Arial" w:hAnsi="Arial" w:cs="Arial"/>
        </w:rPr>
      </w:pPr>
      <w:r w:rsidRPr="00523358">
        <w:rPr>
          <w:rFonts w:ascii="Arial" w:hAnsi="Arial" w:cs="Arial"/>
        </w:rPr>
        <w:t>Purcell, K., Buchanan, J. and Friedrich, L., 2013. The impact of digital tools on student writing and how writing is taught in schools. Washington, DC: Pew Research Center, 16.</w:t>
      </w:r>
    </w:p>
    <w:p w14:paraId="29F1818A" w14:textId="77777777" w:rsidR="001859C8" w:rsidRPr="00523358" w:rsidRDefault="001859C8" w:rsidP="001859C8">
      <w:pPr>
        <w:spacing w:line="360" w:lineRule="auto"/>
        <w:rPr>
          <w:rFonts w:ascii="Arial" w:hAnsi="Arial" w:cs="Arial"/>
        </w:rPr>
      </w:pPr>
      <w:r w:rsidRPr="00523358">
        <w:rPr>
          <w:rFonts w:ascii="Arial" w:hAnsi="Arial" w:cs="Arial"/>
        </w:rPr>
        <w:t>Wastiau, P., Blamire, R., Kearney, C., Quittre, V., Van de Gaer, E. and Monseur, C., 2013. The Use of ICT in Education: a survey of schools in E urope. European journal of education, 48(1), pp.11-27.</w:t>
      </w:r>
    </w:p>
    <w:p w14:paraId="31035264" w14:textId="77777777" w:rsidR="001859C8" w:rsidRPr="00523358" w:rsidRDefault="001859C8" w:rsidP="001859C8">
      <w:pPr>
        <w:spacing w:line="360" w:lineRule="auto"/>
        <w:rPr>
          <w:rFonts w:ascii="Arial" w:hAnsi="Arial" w:cs="Arial"/>
        </w:rPr>
      </w:pPr>
      <w:r w:rsidRPr="00523358">
        <w:rPr>
          <w:rFonts w:ascii="Arial" w:hAnsi="Arial" w:cs="Arial"/>
        </w:rPr>
        <w:t>Williams, C. (2007) “Research Methods”, Journal of Business &amp; Economics Research (JBER), 5(3). doi: 10.19030/jber.v5i3.2532.</w:t>
      </w:r>
    </w:p>
    <w:p w14:paraId="677C9633" w14:textId="77777777" w:rsidR="001859C8" w:rsidRPr="00523358" w:rsidRDefault="001859C8" w:rsidP="001859C8">
      <w:pPr>
        <w:rPr>
          <w:rFonts w:ascii="Arial" w:hAnsi="Arial" w:cs="Arial"/>
        </w:rPr>
      </w:pPr>
    </w:p>
    <w:p w14:paraId="319B147F" w14:textId="77777777" w:rsidR="001859C8" w:rsidRPr="00523358" w:rsidRDefault="001859C8" w:rsidP="001859C8">
      <w:pPr>
        <w:rPr>
          <w:rFonts w:ascii="Arial" w:hAnsi="Arial" w:cs="Arial"/>
        </w:rPr>
      </w:pPr>
    </w:p>
    <w:p w14:paraId="256E0A2E" w14:textId="77777777" w:rsidR="001859C8" w:rsidRPr="00523358" w:rsidRDefault="001859C8" w:rsidP="001859C8">
      <w:pPr>
        <w:rPr>
          <w:rFonts w:ascii="Arial" w:hAnsi="Arial" w:cs="Arial"/>
        </w:rPr>
      </w:pPr>
    </w:p>
    <w:p w14:paraId="0989497A" w14:textId="77777777" w:rsidR="001859C8" w:rsidRPr="00523358" w:rsidRDefault="001859C8" w:rsidP="001859C8">
      <w:pPr>
        <w:rPr>
          <w:rFonts w:ascii="Arial" w:hAnsi="Arial" w:cs="Arial"/>
        </w:rPr>
      </w:pPr>
    </w:p>
    <w:p w14:paraId="72D47AB9" w14:textId="77777777" w:rsidR="001859C8" w:rsidRPr="00523358" w:rsidRDefault="001859C8" w:rsidP="001859C8">
      <w:pPr>
        <w:rPr>
          <w:rFonts w:ascii="Arial" w:hAnsi="Arial" w:cs="Arial"/>
        </w:rPr>
      </w:pPr>
    </w:p>
    <w:p w14:paraId="5C750E41" w14:textId="77777777" w:rsidR="001859C8" w:rsidRPr="00523358" w:rsidRDefault="001859C8" w:rsidP="001859C8">
      <w:pPr>
        <w:rPr>
          <w:rFonts w:ascii="Arial" w:hAnsi="Arial" w:cs="Arial"/>
        </w:rPr>
      </w:pPr>
    </w:p>
    <w:p w14:paraId="11B0C7FB" w14:textId="77777777" w:rsidR="001859C8" w:rsidRPr="00523358" w:rsidRDefault="001859C8" w:rsidP="001859C8">
      <w:pPr>
        <w:rPr>
          <w:rFonts w:ascii="Arial" w:hAnsi="Arial" w:cs="Arial"/>
        </w:rPr>
      </w:pPr>
    </w:p>
    <w:p w14:paraId="45F49F08" w14:textId="77777777" w:rsidR="001859C8" w:rsidRPr="00523358" w:rsidRDefault="001859C8" w:rsidP="001859C8">
      <w:pPr>
        <w:rPr>
          <w:rFonts w:ascii="Arial" w:hAnsi="Arial" w:cs="Arial"/>
        </w:rPr>
      </w:pPr>
    </w:p>
    <w:p w14:paraId="5485CE3F" w14:textId="77777777" w:rsidR="001859C8" w:rsidRDefault="001859C8" w:rsidP="001859C8">
      <w:pPr>
        <w:rPr>
          <w:rFonts w:ascii="Arial" w:hAnsi="Arial" w:cs="Arial"/>
        </w:rPr>
      </w:pPr>
    </w:p>
    <w:p w14:paraId="2C4626A6" w14:textId="77777777" w:rsidR="001859C8" w:rsidRPr="005F3C25" w:rsidRDefault="001859C8" w:rsidP="001859C8">
      <w:pPr>
        <w:pStyle w:val="Heading1"/>
        <w:rPr>
          <w:rFonts w:ascii="Arial" w:hAnsi="Arial" w:cs="Arial"/>
        </w:rPr>
      </w:pPr>
      <w:bookmarkStart w:id="8" w:name="_Toc100565060"/>
      <w:r w:rsidRPr="005F3C25">
        <w:rPr>
          <w:rFonts w:ascii="Arial" w:hAnsi="Arial" w:cs="Arial"/>
        </w:rPr>
        <w:lastRenderedPageBreak/>
        <w:t>8. Appendix.</w:t>
      </w:r>
      <w:bookmarkEnd w:id="8"/>
    </w:p>
    <w:p w14:paraId="1A456707" w14:textId="77777777" w:rsidR="001859C8" w:rsidRPr="00523358" w:rsidRDefault="001859C8" w:rsidP="001859C8">
      <w:pPr>
        <w:rPr>
          <w:rFonts w:ascii="Arial" w:hAnsi="Arial" w:cs="Arial"/>
        </w:rPr>
      </w:pPr>
      <w:r w:rsidRPr="00523358">
        <w:rPr>
          <w:rFonts w:ascii="Arial" w:hAnsi="Arial" w:cs="Arial"/>
          <w:noProof/>
        </w:rPr>
        <w:drawing>
          <wp:inline distT="0" distB="0" distL="0" distR="0" wp14:anchorId="0CA5073C" wp14:editId="32134B69">
            <wp:extent cx="6088380" cy="7403241"/>
            <wp:effectExtent l="0" t="0" r="7620" b="7620"/>
            <wp:docPr id="29" name="Picture 2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6"/>
                    <a:stretch>
                      <a:fillRect/>
                    </a:stretch>
                  </pic:blipFill>
                  <pic:spPr>
                    <a:xfrm>
                      <a:off x="0" y="0"/>
                      <a:ext cx="6096659" cy="7413309"/>
                    </a:xfrm>
                    <a:prstGeom prst="rect">
                      <a:avLst/>
                    </a:prstGeom>
                  </pic:spPr>
                </pic:pic>
              </a:graphicData>
            </a:graphic>
          </wp:inline>
        </w:drawing>
      </w:r>
    </w:p>
    <w:p w14:paraId="738E3E46" w14:textId="77777777" w:rsidR="001859C8" w:rsidRPr="00523358" w:rsidRDefault="001859C8" w:rsidP="001859C8">
      <w:pPr>
        <w:rPr>
          <w:rFonts w:ascii="Arial" w:hAnsi="Arial" w:cs="Arial"/>
        </w:rPr>
      </w:pPr>
      <w:r w:rsidRPr="00523358">
        <w:rPr>
          <w:rFonts w:ascii="Arial" w:hAnsi="Arial" w:cs="Arial"/>
          <w:noProof/>
        </w:rPr>
        <w:lastRenderedPageBreak/>
        <w:drawing>
          <wp:inline distT="0" distB="0" distL="0" distR="0" wp14:anchorId="2940C0FB" wp14:editId="34381BC0">
            <wp:extent cx="6104416" cy="7719060"/>
            <wp:effectExtent l="0" t="0" r="0" b="0"/>
            <wp:docPr id="30" name="Picture 3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6913" cy="7734863"/>
                    </a:xfrm>
                    <a:prstGeom prst="rect">
                      <a:avLst/>
                    </a:prstGeom>
                    <a:noFill/>
                  </pic:spPr>
                </pic:pic>
              </a:graphicData>
            </a:graphic>
          </wp:inline>
        </w:drawing>
      </w:r>
    </w:p>
    <w:p w14:paraId="32F7EF41" w14:textId="77777777" w:rsidR="001859C8" w:rsidRPr="00523358" w:rsidRDefault="001859C8" w:rsidP="001859C8">
      <w:pPr>
        <w:rPr>
          <w:rFonts w:ascii="Arial" w:hAnsi="Arial" w:cs="Arial"/>
        </w:rPr>
      </w:pPr>
    </w:p>
    <w:p w14:paraId="316C9219" w14:textId="77777777" w:rsidR="00881BF8" w:rsidRPr="00BD06BD" w:rsidRDefault="00881BF8" w:rsidP="00881BF8">
      <w:pPr>
        <w:rPr>
          <w:rFonts w:ascii="Arial" w:hAnsi="Arial" w:cs="Arial"/>
        </w:rPr>
      </w:pPr>
    </w:p>
    <w:p w14:paraId="0CC474F6" w14:textId="14B878B5" w:rsidR="00A306E2" w:rsidRPr="00E83BF2" w:rsidRDefault="00B3796E" w:rsidP="00E83BF2">
      <w:pPr>
        <w:rPr>
          <w:rStyle w:val="Heading1Char"/>
          <w:rFonts w:ascii="Arial" w:eastAsiaTheme="minorHAnsi" w:hAnsi="Arial" w:cs="Arial"/>
          <w:color w:val="auto"/>
          <w:sz w:val="22"/>
          <w:szCs w:val="22"/>
        </w:rPr>
      </w:pPr>
      <w:r w:rsidRPr="00BD06BD">
        <w:rPr>
          <w:rFonts w:ascii="Arial" w:hAnsi="Arial" w:cs="Arial"/>
        </w:rPr>
        <w:t xml:space="preserve"> </w:t>
      </w:r>
    </w:p>
    <w:p w14:paraId="30757820" w14:textId="7A40EFBE" w:rsidR="00076580" w:rsidRPr="00BD06BD" w:rsidRDefault="00076580" w:rsidP="00076580">
      <w:pPr>
        <w:rPr>
          <w:rFonts w:ascii="Arial" w:hAnsi="Arial" w:cs="Arial"/>
        </w:rPr>
      </w:pPr>
    </w:p>
    <w:sectPr w:rsidR="00076580" w:rsidRPr="00BD06BD">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0C3EE" w14:textId="77777777" w:rsidR="00581BB1" w:rsidRDefault="00581BB1" w:rsidP="00C1554D">
      <w:pPr>
        <w:spacing w:after="0" w:line="240" w:lineRule="auto"/>
      </w:pPr>
      <w:r>
        <w:separator/>
      </w:r>
    </w:p>
  </w:endnote>
  <w:endnote w:type="continuationSeparator" w:id="0">
    <w:p w14:paraId="1B9FB85B" w14:textId="77777777" w:rsidR="00581BB1" w:rsidRDefault="00581BB1" w:rsidP="00C1554D">
      <w:pPr>
        <w:spacing w:after="0" w:line="240" w:lineRule="auto"/>
      </w:pPr>
      <w:r>
        <w:continuationSeparator/>
      </w:r>
    </w:p>
  </w:endnote>
  <w:endnote w:type="continuationNotice" w:id="1">
    <w:p w14:paraId="41DDF69C" w14:textId="77777777" w:rsidR="00581BB1" w:rsidRDefault="00581B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FE5AF" w14:textId="77777777" w:rsidR="00581BB1" w:rsidRDefault="00581BB1" w:rsidP="00C1554D">
      <w:pPr>
        <w:spacing w:after="0" w:line="240" w:lineRule="auto"/>
      </w:pPr>
      <w:r>
        <w:separator/>
      </w:r>
    </w:p>
  </w:footnote>
  <w:footnote w:type="continuationSeparator" w:id="0">
    <w:p w14:paraId="016392A9" w14:textId="77777777" w:rsidR="00581BB1" w:rsidRDefault="00581BB1" w:rsidP="00C1554D">
      <w:pPr>
        <w:spacing w:after="0" w:line="240" w:lineRule="auto"/>
      </w:pPr>
      <w:r>
        <w:continuationSeparator/>
      </w:r>
    </w:p>
  </w:footnote>
  <w:footnote w:type="continuationNotice" w:id="1">
    <w:p w14:paraId="23110140" w14:textId="77777777" w:rsidR="00581BB1" w:rsidRDefault="00581B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017607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25A11"/>
    <w:rsid w:val="00034C0C"/>
    <w:rsid w:val="0003510F"/>
    <w:rsid w:val="00050FD4"/>
    <w:rsid w:val="0006741E"/>
    <w:rsid w:val="000676BD"/>
    <w:rsid w:val="00076580"/>
    <w:rsid w:val="0009366B"/>
    <w:rsid w:val="000958D0"/>
    <w:rsid w:val="000B31CA"/>
    <w:rsid w:val="000B6152"/>
    <w:rsid w:val="000C4B08"/>
    <w:rsid w:val="000C4F15"/>
    <w:rsid w:val="000F5DD5"/>
    <w:rsid w:val="00102598"/>
    <w:rsid w:val="00103047"/>
    <w:rsid w:val="00127D44"/>
    <w:rsid w:val="00131AD0"/>
    <w:rsid w:val="00150FB4"/>
    <w:rsid w:val="001614DC"/>
    <w:rsid w:val="0016373D"/>
    <w:rsid w:val="00164B3B"/>
    <w:rsid w:val="0017453C"/>
    <w:rsid w:val="00176201"/>
    <w:rsid w:val="001764FE"/>
    <w:rsid w:val="00184293"/>
    <w:rsid w:val="00184F51"/>
    <w:rsid w:val="001859C8"/>
    <w:rsid w:val="001B14E7"/>
    <w:rsid w:val="001C2CA9"/>
    <w:rsid w:val="001C6192"/>
    <w:rsid w:val="001D4ABA"/>
    <w:rsid w:val="001D6C0A"/>
    <w:rsid w:val="001E1245"/>
    <w:rsid w:val="001E30CE"/>
    <w:rsid w:val="001E4EAF"/>
    <w:rsid w:val="00215C02"/>
    <w:rsid w:val="00216252"/>
    <w:rsid w:val="00220D5F"/>
    <w:rsid w:val="00224D62"/>
    <w:rsid w:val="002434D8"/>
    <w:rsid w:val="002509D9"/>
    <w:rsid w:val="002543FE"/>
    <w:rsid w:val="0025539B"/>
    <w:rsid w:val="002623E9"/>
    <w:rsid w:val="00263C4D"/>
    <w:rsid w:val="00271A0E"/>
    <w:rsid w:val="00272C11"/>
    <w:rsid w:val="00293B6A"/>
    <w:rsid w:val="002A4C41"/>
    <w:rsid w:val="002D4CC7"/>
    <w:rsid w:val="002D62CD"/>
    <w:rsid w:val="002D7847"/>
    <w:rsid w:val="00302574"/>
    <w:rsid w:val="00302C65"/>
    <w:rsid w:val="0030698C"/>
    <w:rsid w:val="00310313"/>
    <w:rsid w:val="003104C8"/>
    <w:rsid w:val="00316792"/>
    <w:rsid w:val="003207C5"/>
    <w:rsid w:val="00321E25"/>
    <w:rsid w:val="0032229D"/>
    <w:rsid w:val="00323B23"/>
    <w:rsid w:val="00333E33"/>
    <w:rsid w:val="00335A2F"/>
    <w:rsid w:val="00336042"/>
    <w:rsid w:val="00340E66"/>
    <w:rsid w:val="00354E0D"/>
    <w:rsid w:val="00365EDE"/>
    <w:rsid w:val="00375556"/>
    <w:rsid w:val="003763BA"/>
    <w:rsid w:val="003801BF"/>
    <w:rsid w:val="00385FF7"/>
    <w:rsid w:val="003927C0"/>
    <w:rsid w:val="003939E5"/>
    <w:rsid w:val="003B44E3"/>
    <w:rsid w:val="003B4C29"/>
    <w:rsid w:val="003C5558"/>
    <w:rsid w:val="003E5C06"/>
    <w:rsid w:val="003F197A"/>
    <w:rsid w:val="00407BEF"/>
    <w:rsid w:val="0043213A"/>
    <w:rsid w:val="00443CB3"/>
    <w:rsid w:val="0045022E"/>
    <w:rsid w:val="004509E0"/>
    <w:rsid w:val="004518EE"/>
    <w:rsid w:val="00462C8A"/>
    <w:rsid w:val="004734CA"/>
    <w:rsid w:val="00475D56"/>
    <w:rsid w:val="004A2026"/>
    <w:rsid w:val="004B0609"/>
    <w:rsid w:val="004B38D1"/>
    <w:rsid w:val="004B59D4"/>
    <w:rsid w:val="004C1F64"/>
    <w:rsid w:val="004C6602"/>
    <w:rsid w:val="004C7DB5"/>
    <w:rsid w:val="004D5429"/>
    <w:rsid w:val="004E0DD8"/>
    <w:rsid w:val="004F0C61"/>
    <w:rsid w:val="00511A5E"/>
    <w:rsid w:val="005361BF"/>
    <w:rsid w:val="005531C6"/>
    <w:rsid w:val="00581BB1"/>
    <w:rsid w:val="00585D0C"/>
    <w:rsid w:val="00587DEA"/>
    <w:rsid w:val="00592BC9"/>
    <w:rsid w:val="005A7BA6"/>
    <w:rsid w:val="005D54D6"/>
    <w:rsid w:val="005F5BE0"/>
    <w:rsid w:val="005F6602"/>
    <w:rsid w:val="005F6BED"/>
    <w:rsid w:val="00634B3F"/>
    <w:rsid w:val="00646A8E"/>
    <w:rsid w:val="00672DFD"/>
    <w:rsid w:val="00676F59"/>
    <w:rsid w:val="00683047"/>
    <w:rsid w:val="006A1847"/>
    <w:rsid w:val="006B3D5E"/>
    <w:rsid w:val="006C08A7"/>
    <w:rsid w:val="006E2788"/>
    <w:rsid w:val="006E7692"/>
    <w:rsid w:val="006F5C6F"/>
    <w:rsid w:val="006F615F"/>
    <w:rsid w:val="0070268F"/>
    <w:rsid w:val="00704F22"/>
    <w:rsid w:val="00753BC2"/>
    <w:rsid w:val="007558A9"/>
    <w:rsid w:val="00783C35"/>
    <w:rsid w:val="007846DD"/>
    <w:rsid w:val="00785239"/>
    <w:rsid w:val="007870D9"/>
    <w:rsid w:val="00790838"/>
    <w:rsid w:val="007D0122"/>
    <w:rsid w:val="007D77FD"/>
    <w:rsid w:val="007E45C6"/>
    <w:rsid w:val="007E5F89"/>
    <w:rsid w:val="007F73A6"/>
    <w:rsid w:val="00802951"/>
    <w:rsid w:val="008062D0"/>
    <w:rsid w:val="00815183"/>
    <w:rsid w:val="00824265"/>
    <w:rsid w:val="00870EC4"/>
    <w:rsid w:val="00881BF8"/>
    <w:rsid w:val="00887706"/>
    <w:rsid w:val="00895A3A"/>
    <w:rsid w:val="008A05EA"/>
    <w:rsid w:val="008B2D91"/>
    <w:rsid w:val="008D079B"/>
    <w:rsid w:val="008D2F97"/>
    <w:rsid w:val="008D31E5"/>
    <w:rsid w:val="008D7B01"/>
    <w:rsid w:val="008E7389"/>
    <w:rsid w:val="008E764F"/>
    <w:rsid w:val="008F30C3"/>
    <w:rsid w:val="008F3A52"/>
    <w:rsid w:val="008F41A4"/>
    <w:rsid w:val="008F60AF"/>
    <w:rsid w:val="008F764F"/>
    <w:rsid w:val="009137C0"/>
    <w:rsid w:val="00913C1B"/>
    <w:rsid w:val="009146C9"/>
    <w:rsid w:val="00922C6B"/>
    <w:rsid w:val="00926CAF"/>
    <w:rsid w:val="009273ED"/>
    <w:rsid w:val="00961369"/>
    <w:rsid w:val="00990FF8"/>
    <w:rsid w:val="00991D5E"/>
    <w:rsid w:val="00993EEF"/>
    <w:rsid w:val="009A2673"/>
    <w:rsid w:val="009A6417"/>
    <w:rsid w:val="009B181D"/>
    <w:rsid w:val="009C0531"/>
    <w:rsid w:val="009C2ED0"/>
    <w:rsid w:val="009D22CB"/>
    <w:rsid w:val="009D4C41"/>
    <w:rsid w:val="009D7E2B"/>
    <w:rsid w:val="009E5E2A"/>
    <w:rsid w:val="009E6935"/>
    <w:rsid w:val="009E74B0"/>
    <w:rsid w:val="009F3203"/>
    <w:rsid w:val="00A053EC"/>
    <w:rsid w:val="00A05DD2"/>
    <w:rsid w:val="00A07DB1"/>
    <w:rsid w:val="00A14249"/>
    <w:rsid w:val="00A27C42"/>
    <w:rsid w:val="00A306E2"/>
    <w:rsid w:val="00A3542D"/>
    <w:rsid w:val="00A35DD5"/>
    <w:rsid w:val="00A54D85"/>
    <w:rsid w:val="00A60E02"/>
    <w:rsid w:val="00A732E1"/>
    <w:rsid w:val="00A809B1"/>
    <w:rsid w:val="00A8262A"/>
    <w:rsid w:val="00A87ABD"/>
    <w:rsid w:val="00A9552D"/>
    <w:rsid w:val="00AA24D3"/>
    <w:rsid w:val="00AB7847"/>
    <w:rsid w:val="00AC6733"/>
    <w:rsid w:val="00AC6D55"/>
    <w:rsid w:val="00AD3672"/>
    <w:rsid w:val="00B121E3"/>
    <w:rsid w:val="00B12732"/>
    <w:rsid w:val="00B30D2B"/>
    <w:rsid w:val="00B3796E"/>
    <w:rsid w:val="00B46B17"/>
    <w:rsid w:val="00B51309"/>
    <w:rsid w:val="00B57106"/>
    <w:rsid w:val="00B63826"/>
    <w:rsid w:val="00B743CA"/>
    <w:rsid w:val="00B83A41"/>
    <w:rsid w:val="00B956B2"/>
    <w:rsid w:val="00BC5B27"/>
    <w:rsid w:val="00BD06BD"/>
    <w:rsid w:val="00BD2992"/>
    <w:rsid w:val="00C01C6A"/>
    <w:rsid w:val="00C0219A"/>
    <w:rsid w:val="00C1554D"/>
    <w:rsid w:val="00C31826"/>
    <w:rsid w:val="00C37605"/>
    <w:rsid w:val="00C422C2"/>
    <w:rsid w:val="00C46688"/>
    <w:rsid w:val="00C46882"/>
    <w:rsid w:val="00C64DF4"/>
    <w:rsid w:val="00C71AA3"/>
    <w:rsid w:val="00C812CC"/>
    <w:rsid w:val="00C928A1"/>
    <w:rsid w:val="00CA3707"/>
    <w:rsid w:val="00CA6892"/>
    <w:rsid w:val="00CD0B01"/>
    <w:rsid w:val="00CD77CC"/>
    <w:rsid w:val="00CE404D"/>
    <w:rsid w:val="00CE7B52"/>
    <w:rsid w:val="00D00A24"/>
    <w:rsid w:val="00D11D1D"/>
    <w:rsid w:val="00D12341"/>
    <w:rsid w:val="00D1322B"/>
    <w:rsid w:val="00D45258"/>
    <w:rsid w:val="00D52FB6"/>
    <w:rsid w:val="00D56078"/>
    <w:rsid w:val="00D67E09"/>
    <w:rsid w:val="00D93765"/>
    <w:rsid w:val="00DB40BA"/>
    <w:rsid w:val="00DC0D64"/>
    <w:rsid w:val="00DE00F0"/>
    <w:rsid w:val="00DE2DF5"/>
    <w:rsid w:val="00DE7821"/>
    <w:rsid w:val="00E14550"/>
    <w:rsid w:val="00E17DC0"/>
    <w:rsid w:val="00E2168D"/>
    <w:rsid w:val="00E4327C"/>
    <w:rsid w:val="00E46906"/>
    <w:rsid w:val="00E67B02"/>
    <w:rsid w:val="00E83BF2"/>
    <w:rsid w:val="00E83E23"/>
    <w:rsid w:val="00E865E4"/>
    <w:rsid w:val="00EA04B5"/>
    <w:rsid w:val="00EB5889"/>
    <w:rsid w:val="00EC0935"/>
    <w:rsid w:val="00EE0FDD"/>
    <w:rsid w:val="00EE3CD8"/>
    <w:rsid w:val="00EE3E37"/>
    <w:rsid w:val="00EE512D"/>
    <w:rsid w:val="00EF0502"/>
    <w:rsid w:val="00EF277C"/>
    <w:rsid w:val="00EF38ED"/>
    <w:rsid w:val="00EF605A"/>
    <w:rsid w:val="00F15E9E"/>
    <w:rsid w:val="00F26054"/>
    <w:rsid w:val="00F43FB4"/>
    <w:rsid w:val="00F5278E"/>
    <w:rsid w:val="00F83E2B"/>
    <w:rsid w:val="00F86555"/>
    <w:rsid w:val="00FB62B0"/>
    <w:rsid w:val="00FB719F"/>
    <w:rsid w:val="00FC7D57"/>
    <w:rsid w:val="00FE5999"/>
    <w:rsid w:val="01405E0B"/>
    <w:rsid w:val="02B856FD"/>
    <w:rsid w:val="02DC2E6C"/>
    <w:rsid w:val="034C6808"/>
    <w:rsid w:val="03730103"/>
    <w:rsid w:val="03B93C12"/>
    <w:rsid w:val="05F45875"/>
    <w:rsid w:val="07AF9F8F"/>
    <w:rsid w:val="094B6FF0"/>
    <w:rsid w:val="0AE74051"/>
    <w:rsid w:val="0B827C77"/>
    <w:rsid w:val="0C8310B2"/>
    <w:rsid w:val="0E1EE113"/>
    <w:rsid w:val="10388E7F"/>
    <w:rsid w:val="11EB5C2E"/>
    <w:rsid w:val="13872C8F"/>
    <w:rsid w:val="14769964"/>
    <w:rsid w:val="15572847"/>
    <w:rsid w:val="16BECD51"/>
    <w:rsid w:val="17AE3A26"/>
    <w:rsid w:val="1E191AF4"/>
    <w:rsid w:val="1E6A37E6"/>
    <w:rsid w:val="1EEBC804"/>
    <w:rsid w:val="1FB7ACE1"/>
    <w:rsid w:val="20879865"/>
    <w:rsid w:val="23BF3927"/>
    <w:rsid w:val="26F6D9E9"/>
    <w:rsid w:val="2817A5F1"/>
    <w:rsid w:val="2A3AC8E7"/>
    <w:rsid w:val="2CBEB00F"/>
    <w:rsid w:val="2D3EAD91"/>
    <w:rsid w:val="31FB8708"/>
    <w:rsid w:val="357D7B8E"/>
    <w:rsid w:val="362D7682"/>
    <w:rsid w:val="376045B4"/>
    <w:rsid w:val="3A4C8BFB"/>
    <w:rsid w:val="3C4E7D63"/>
    <w:rsid w:val="3C8A10D6"/>
    <w:rsid w:val="3CCDA604"/>
    <w:rsid w:val="3D842CBD"/>
    <w:rsid w:val="41A11727"/>
    <w:rsid w:val="44D2698D"/>
    <w:rsid w:val="4674884A"/>
    <w:rsid w:val="47548B48"/>
    <w:rsid w:val="4B3D4A5B"/>
    <w:rsid w:val="4B41AB11"/>
    <w:rsid w:val="4E39D9F2"/>
    <w:rsid w:val="4E7F9A2F"/>
    <w:rsid w:val="501B6A90"/>
    <w:rsid w:val="51B0EC95"/>
    <w:rsid w:val="51B73AF1"/>
    <w:rsid w:val="5332FE1C"/>
    <w:rsid w:val="53FB18C0"/>
    <w:rsid w:val="54FC260E"/>
    <w:rsid w:val="57EF0B8B"/>
    <w:rsid w:val="58267C75"/>
    <w:rsid w:val="5A4E705B"/>
    <w:rsid w:val="5B094D32"/>
    <w:rsid w:val="5E9DAB7F"/>
    <w:rsid w:val="610C28F0"/>
    <w:rsid w:val="618C6F6E"/>
    <w:rsid w:val="61D54C41"/>
    <w:rsid w:val="63692F1C"/>
    <w:rsid w:val="6504FF7D"/>
    <w:rsid w:val="65069EA7"/>
    <w:rsid w:val="6576D748"/>
    <w:rsid w:val="683E3F69"/>
    <w:rsid w:val="69DA0FCA"/>
    <w:rsid w:val="6B75E02B"/>
    <w:rsid w:val="6B7C2E87"/>
    <w:rsid w:val="6C3EA872"/>
    <w:rsid w:val="6DF2997E"/>
    <w:rsid w:val="6F881B83"/>
    <w:rsid w:val="707DAF76"/>
    <w:rsid w:val="72C60AA1"/>
    <w:rsid w:val="77805367"/>
    <w:rsid w:val="79354C25"/>
    <w:rsid w:val="79CE22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86C094C3-F435-4B30-88DE-E805F9D55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ffice.com/launch/forms?auth=2&amp;from=FormsDomain" TargetMode="External"/><Relationship Id="rId13" Type="http://schemas.openxmlformats.org/officeDocument/2006/relationships/chart" Target="charts/chart5.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Will</a:t>
            </a:r>
            <a:r>
              <a:rPr lang="en-US" baseline="0"/>
              <a:t> you participate?</a:t>
            </a:r>
            <a:endParaRPr lang="en-US"/>
          </a:p>
        </c:rich>
      </c:tx>
      <c:layout>
        <c:manualLayout>
          <c:xMode val="edge"/>
          <c:yMode val="edge"/>
          <c:x val="0.21312849162011174"/>
          <c:y val="3.558718861209964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Sheet1!$A$2:$A$4</c:f>
              <c:strCache>
                <c:ptCount val="3"/>
                <c:pt idx="0">
                  <c:v>yes</c:v>
                </c:pt>
                <c:pt idx="1">
                  <c:v>no</c:v>
                </c:pt>
                <c:pt idx="2">
                  <c:v>maybe</c:v>
                </c:pt>
              </c:strCache>
            </c:strRef>
          </c:cat>
          <c:val>
            <c:numRef>
              <c:f>Sheet1!$B$2:$B$4</c:f>
              <c:numCache>
                <c:formatCode>General</c:formatCode>
                <c:ptCount val="3"/>
                <c:pt idx="0">
                  <c:v>5</c:v>
                </c:pt>
                <c:pt idx="1">
                  <c:v>0</c:v>
                </c:pt>
                <c:pt idx="2">
                  <c:v>2</c:v>
                </c:pt>
              </c:numCache>
            </c:numRef>
          </c:val>
          <c:extLst>
            <c:ext xmlns:c16="http://schemas.microsoft.com/office/drawing/2014/chart" uri="{C3380CC4-5D6E-409C-BE32-E72D297353CC}">
              <c16:uniqueId val="{00000000-9724-489C-9E88-E0530219BEE1}"/>
            </c:ext>
          </c:extLst>
        </c:ser>
        <c:dLbls>
          <c:showLegendKey val="0"/>
          <c:showVal val="0"/>
          <c:showCatName val="0"/>
          <c:showSerName val="0"/>
          <c:showPercent val="0"/>
          <c:showBubbleSize val="0"/>
        </c:dLbls>
        <c:gapWidth val="219"/>
        <c:overlap val="-27"/>
        <c:axId val="1784604080"/>
        <c:axId val="1784604912"/>
      </c:barChart>
      <c:catAx>
        <c:axId val="1784604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604912"/>
        <c:crosses val="autoZero"/>
        <c:auto val="1"/>
        <c:lblAlgn val="ctr"/>
        <c:lblOffset val="100"/>
        <c:noMultiLvlLbl val="0"/>
      </c:catAx>
      <c:valAx>
        <c:axId val="1784604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604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Are</a:t>
            </a:r>
            <a:r>
              <a:rPr lang="en-US" baseline="0"/>
              <a:t> you 18 y.o. or above?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0B3-4FDB-A47F-005583A787F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0B3-4FDB-A47F-005583A787FB}"/>
              </c:ext>
            </c:extLst>
          </c:dPt>
          <c:cat>
            <c:strRef>
              <c:f>Sheet1!$A$2:$A$3</c:f>
              <c:strCache>
                <c:ptCount val="2"/>
                <c:pt idx="0">
                  <c:v>yes</c:v>
                </c:pt>
                <c:pt idx="1">
                  <c:v>no</c:v>
                </c:pt>
              </c:strCache>
            </c:strRef>
          </c:cat>
          <c:val>
            <c:numRef>
              <c:f>Sheet1!$B$2:$B$3</c:f>
              <c:numCache>
                <c:formatCode>General</c:formatCode>
                <c:ptCount val="2"/>
                <c:pt idx="0">
                  <c:v>7</c:v>
                </c:pt>
                <c:pt idx="1">
                  <c:v>0</c:v>
                </c:pt>
              </c:numCache>
            </c:numRef>
          </c:val>
          <c:extLst>
            <c:ext xmlns:c16="http://schemas.microsoft.com/office/drawing/2014/chart" uri="{C3380CC4-5D6E-409C-BE32-E72D297353CC}">
              <c16:uniqueId val="{00000004-00B3-4FDB-A47F-005583A787F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Are</a:t>
            </a:r>
            <a:r>
              <a:rPr lang="en-US" baseline="0"/>
              <a:t> you staff or a student?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B46-41D8-BAC3-D016F49FBC3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B46-41D8-BAC3-D016F49FBC3A}"/>
              </c:ext>
            </c:extLst>
          </c:dPt>
          <c:cat>
            <c:strRef>
              <c:f>Sheet1!$A$2:$A$3</c:f>
              <c:strCache>
                <c:ptCount val="2"/>
                <c:pt idx="0">
                  <c:v>student</c:v>
                </c:pt>
                <c:pt idx="1">
                  <c:v>staff</c:v>
                </c:pt>
              </c:strCache>
            </c:strRef>
          </c:cat>
          <c:val>
            <c:numRef>
              <c:f>Sheet1!$B$2:$B$3</c:f>
              <c:numCache>
                <c:formatCode>General</c:formatCode>
                <c:ptCount val="2"/>
                <c:pt idx="0">
                  <c:v>7</c:v>
                </c:pt>
                <c:pt idx="1">
                  <c:v>0</c:v>
                </c:pt>
              </c:numCache>
            </c:numRef>
          </c:val>
          <c:extLst>
            <c:ext xmlns:c16="http://schemas.microsoft.com/office/drawing/2014/chart" uri="{C3380CC4-5D6E-409C-BE32-E72D297353CC}">
              <c16:uniqueId val="{00000004-9B46-41D8-BAC3-D016F49FBC3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Male</a:t>
            </a:r>
            <a:r>
              <a:rPr lang="en-US" baseline="0"/>
              <a:t> or female?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w="19050">
              <a:solidFill>
                <a:schemeClr val="lt1"/>
              </a:solidFill>
            </a:ln>
            <a:effectLst/>
          </c:spPr>
          <c:invertIfNegative val="0"/>
          <c:cat>
            <c:strRef>
              <c:f>Sheet1!$A$2:$A$3</c:f>
              <c:strCache>
                <c:ptCount val="2"/>
                <c:pt idx="0">
                  <c:v>male</c:v>
                </c:pt>
                <c:pt idx="1">
                  <c:v>female</c:v>
                </c:pt>
              </c:strCache>
            </c:strRef>
          </c:cat>
          <c:val>
            <c:numRef>
              <c:f>Sheet1!$B$2:$B$3</c:f>
              <c:numCache>
                <c:formatCode>General</c:formatCode>
                <c:ptCount val="2"/>
                <c:pt idx="0">
                  <c:v>2</c:v>
                </c:pt>
                <c:pt idx="1">
                  <c:v>5</c:v>
                </c:pt>
              </c:numCache>
            </c:numRef>
          </c:val>
          <c:extLst>
            <c:ext xmlns:c16="http://schemas.microsoft.com/office/drawing/2014/chart" uri="{C3380CC4-5D6E-409C-BE32-E72D297353CC}">
              <c16:uniqueId val="{00000000-E692-4EF2-A380-97B023BD1382}"/>
            </c:ext>
          </c:extLst>
        </c:ser>
        <c:dLbls>
          <c:showLegendKey val="0"/>
          <c:showVal val="0"/>
          <c:showCatName val="0"/>
          <c:showSerName val="0"/>
          <c:showPercent val="0"/>
          <c:showBubbleSize val="0"/>
        </c:dLbls>
        <c:gapWidth val="150"/>
        <c:axId val="1835039072"/>
        <c:axId val="1835040736"/>
      </c:barChart>
      <c:catAx>
        <c:axId val="183503907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5040736"/>
        <c:crosses val="autoZero"/>
        <c:auto val="1"/>
        <c:lblAlgn val="ctr"/>
        <c:lblOffset val="100"/>
        <c:noMultiLvlLbl val="0"/>
      </c:catAx>
      <c:valAx>
        <c:axId val="1835040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5039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Confidents</a:t>
            </a:r>
            <a:r>
              <a:rPr lang="en-US" baseline="0"/>
              <a:t> of using OneDrive?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CB8-472F-B612-2E0629E3669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CB8-472F-B612-2E0629E3669D}"/>
              </c:ext>
            </c:extLst>
          </c:dPt>
          <c:cat>
            <c:strRef>
              <c:f>Sheet1!$A$2:$A$3</c:f>
              <c:strCache>
                <c:ptCount val="2"/>
                <c:pt idx="0">
                  <c:v>yes</c:v>
                </c:pt>
                <c:pt idx="1">
                  <c:v>no</c:v>
                </c:pt>
              </c:strCache>
            </c:strRef>
          </c:cat>
          <c:val>
            <c:numRef>
              <c:f>Sheet1!$B$2:$B$3</c:f>
              <c:numCache>
                <c:formatCode>General</c:formatCode>
                <c:ptCount val="2"/>
                <c:pt idx="0">
                  <c:v>7</c:v>
                </c:pt>
                <c:pt idx="1">
                  <c:v>0</c:v>
                </c:pt>
              </c:numCache>
            </c:numRef>
          </c:val>
          <c:extLst>
            <c:ext xmlns:c16="http://schemas.microsoft.com/office/drawing/2014/chart" uri="{C3380CC4-5D6E-409C-BE32-E72D297353CC}">
              <c16:uniqueId val="{00000004-ECB8-472F-B612-2E0629E3669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Rank</a:t>
            </a:r>
            <a:r>
              <a:rPr lang="en-US" baseline="0"/>
              <a:t> the feelings while using techology?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Sheet1!$A$2:$B$2</c:f>
              <c:strCache>
                <c:ptCount val="2"/>
                <c:pt idx="0">
                  <c:v>1</c:v>
                </c:pt>
                <c:pt idx="1">
                  <c:v>Sad</c:v>
                </c:pt>
              </c:strCache>
            </c:strRef>
          </c:tx>
          <c:spPr>
            <a:solidFill>
              <a:schemeClr val="accent1"/>
            </a:solidFill>
            <a:ln>
              <a:noFill/>
            </a:ln>
            <a:effectLst/>
          </c:spPr>
          <c:invertIfNegative val="0"/>
          <c:cat>
            <c:strRef>
              <c:f>Sheet1!$C$1:$G$1</c:f>
              <c:strCache>
                <c:ptCount val="5"/>
                <c:pt idx="0">
                  <c:v>1st</c:v>
                </c:pt>
                <c:pt idx="1">
                  <c:v>2nd</c:v>
                </c:pt>
                <c:pt idx="2">
                  <c:v>3rd</c:v>
                </c:pt>
                <c:pt idx="3">
                  <c:v>4th</c:v>
                </c:pt>
                <c:pt idx="4">
                  <c:v>5th</c:v>
                </c:pt>
              </c:strCache>
            </c:strRef>
          </c:cat>
          <c:val>
            <c:numRef>
              <c:f>Sheet1!$C$2:$G$2</c:f>
              <c:numCache>
                <c:formatCode>General</c:formatCode>
                <c:ptCount val="5"/>
                <c:pt idx="0">
                  <c:v>1</c:v>
                </c:pt>
                <c:pt idx="1">
                  <c:v>1</c:v>
                </c:pt>
                <c:pt idx="2">
                  <c:v>1</c:v>
                </c:pt>
                <c:pt idx="3">
                  <c:v>4</c:v>
                </c:pt>
              </c:numCache>
            </c:numRef>
          </c:val>
          <c:extLst>
            <c:ext xmlns:c16="http://schemas.microsoft.com/office/drawing/2014/chart" uri="{C3380CC4-5D6E-409C-BE32-E72D297353CC}">
              <c16:uniqueId val="{00000000-6137-45A2-AB9C-F8E0E80DD7E0}"/>
            </c:ext>
          </c:extLst>
        </c:ser>
        <c:ser>
          <c:idx val="1"/>
          <c:order val="1"/>
          <c:tx>
            <c:strRef>
              <c:f>Sheet1!$A$3:$B$3</c:f>
              <c:strCache>
                <c:ptCount val="2"/>
                <c:pt idx="0">
                  <c:v>2</c:v>
                </c:pt>
                <c:pt idx="1">
                  <c:v>Happy</c:v>
                </c:pt>
              </c:strCache>
            </c:strRef>
          </c:tx>
          <c:spPr>
            <a:solidFill>
              <a:schemeClr val="accent2"/>
            </a:solidFill>
            <a:ln>
              <a:noFill/>
            </a:ln>
            <a:effectLst/>
          </c:spPr>
          <c:invertIfNegative val="0"/>
          <c:cat>
            <c:strRef>
              <c:f>Sheet1!$C$1:$G$1</c:f>
              <c:strCache>
                <c:ptCount val="5"/>
                <c:pt idx="0">
                  <c:v>1st</c:v>
                </c:pt>
                <c:pt idx="1">
                  <c:v>2nd</c:v>
                </c:pt>
                <c:pt idx="2">
                  <c:v>3rd</c:v>
                </c:pt>
                <c:pt idx="3">
                  <c:v>4th</c:v>
                </c:pt>
                <c:pt idx="4">
                  <c:v>5th</c:v>
                </c:pt>
              </c:strCache>
            </c:strRef>
          </c:cat>
          <c:val>
            <c:numRef>
              <c:f>Sheet1!$C$3:$G$3</c:f>
              <c:numCache>
                <c:formatCode>General</c:formatCode>
                <c:ptCount val="5"/>
                <c:pt idx="0">
                  <c:v>1</c:v>
                </c:pt>
                <c:pt idx="1">
                  <c:v>5</c:v>
                </c:pt>
              </c:numCache>
            </c:numRef>
          </c:val>
          <c:extLst>
            <c:ext xmlns:c16="http://schemas.microsoft.com/office/drawing/2014/chart" uri="{C3380CC4-5D6E-409C-BE32-E72D297353CC}">
              <c16:uniqueId val="{00000001-6137-45A2-AB9C-F8E0E80DD7E0}"/>
            </c:ext>
          </c:extLst>
        </c:ser>
        <c:ser>
          <c:idx val="2"/>
          <c:order val="2"/>
          <c:tx>
            <c:strRef>
              <c:f>Sheet1!$A$4:$B$4</c:f>
              <c:strCache>
                <c:ptCount val="2"/>
                <c:pt idx="0">
                  <c:v>3</c:v>
                </c:pt>
                <c:pt idx="1">
                  <c:v>Worried</c:v>
                </c:pt>
              </c:strCache>
            </c:strRef>
          </c:tx>
          <c:spPr>
            <a:solidFill>
              <a:schemeClr val="accent3"/>
            </a:solidFill>
            <a:ln>
              <a:noFill/>
            </a:ln>
            <a:effectLst/>
          </c:spPr>
          <c:invertIfNegative val="0"/>
          <c:cat>
            <c:strRef>
              <c:f>Sheet1!$C$1:$G$1</c:f>
              <c:strCache>
                <c:ptCount val="5"/>
                <c:pt idx="0">
                  <c:v>1st</c:v>
                </c:pt>
                <c:pt idx="1">
                  <c:v>2nd</c:v>
                </c:pt>
                <c:pt idx="2">
                  <c:v>3rd</c:v>
                </c:pt>
                <c:pt idx="3">
                  <c:v>4th</c:v>
                </c:pt>
                <c:pt idx="4">
                  <c:v>5th</c:v>
                </c:pt>
              </c:strCache>
            </c:strRef>
          </c:cat>
          <c:val>
            <c:numRef>
              <c:f>Sheet1!$C$4:$G$4</c:f>
              <c:numCache>
                <c:formatCode>General</c:formatCode>
                <c:ptCount val="5"/>
                <c:pt idx="2">
                  <c:v>5</c:v>
                </c:pt>
                <c:pt idx="3">
                  <c:v>1</c:v>
                </c:pt>
              </c:numCache>
            </c:numRef>
          </c:val>
          <c:extLst>
            <c:ext xmlns:c16="http://schemas.microsoft.com/office/drawing/2014/chart" uri="{C3380CC4-5D6E-409C-BE32-E72D297353CC}">
              <c16:uniqueId val="{00000002-6137-45A2-AB9C-F8E0E80DD7E0}"/>
            </c:ext>
          </c:extLst>
        </c:ser>
        <c:ser>
          <c:idx val="3"/>
          <c:order val="3"/>
          <c:tx>
            <c:strRef>
              <c:f>Sheet1!$A$5:$B$5</c:f>
              <c:strCache>
                <c:ptCount val="2"/>
                <c:pt idx="0">
                  <c:v>4</c:v>
                </c:pt>
                <c:pt idx="1">
                  <c:v>Confident</c:v>
                </c:pt>
              </c:strCache>
            </c:strRef>
          </c:tx>
          <c:spPr>
            <a:solidFill>
              <a:schemeClr val="accent4"/>
            </a:solidFill>
            <a:ln>
              <a:noFill/>
            </a:ln>
            <a:effectLst/>
          </c:spPr>
          <c:invertIfNegative val="0"/>
          <c:cat>
            <c:strRef>
              <c:f>Sheet1!$C$1:$G$1</c:f>
              <c:strCache>
                <c:ptCount val="5"/>
                <c:pt idx="0">
                  <c:v>1st</c:v>
                </c:pt>
                <c:pt idx="1">
                  <c:v>2nd</c:v>
                </c:pt>
                <c:pt idx="2">
                  <c:v>3rd</c:v>
                </c:pt>
                <c:pt idx="3">
                  <c:v>4th</c:v>
                </c:pt>
                <c:pt idx="4">
                  <c:v>5th</c:v>
                </c:pt>
              </c:strCache>
            </c:strRef>
          </c:cat>
          <c:val>
            <c:numRef>
              <c:f>Sheet1!$C$5:$G$5</c:f>
              <c:numCache>
                <c:formatCode>General</c:formatCode>
                <c:ptCount val="5"/>
                <c:pt idx="0">
                  <c:v>4</c:v>
                </c:pt>
                <c:pt idx="3">
                  <c:v>1</c:v>
                </c:pt>
              </c:numCache>
            </c:numRef>
          </c:val>
          <c:extLst>
            <c:ext xmlns:c16="http://schemas.microsoft.com/office/drawing/2014/chart" uri="{C3380CC4-5D6E-409C-BE32-E72D297353CC}">
              <c16:uniqueId val="{00000003-6137-45A2-AB9C-F8E0E80DD7E0}"/>
            </c:ext>
          </c:extLst>
        </c:ser>
        <c:ser>
          <c:idx val="4"/>
          <c:order val="4"/>
          <c:tx>
            <c:strRef>
              <c:f>Sheet1!$A$6:$B$6</c:f>
              <c:strCache>
                <c:ptCount val="2"/>
                <c:pt idx="0">
                  <c:v>5</c:v>
                </c:pt>
                <c:pt idx="1">
                  <c:v>Angry</c:v>
                </c:pt>
              </c:strCache>
            </c:strRef>
          </c:tx>
          <c:spPr>
            <a:solidFill>
              <a:schemeClr val="accent5"/>
            </a:solidFill>
            <a:ln>
              <a:noFill/>
            </a:ln>
            <a:effectLst/>
          </c:spPr>
          <c:invertIfNegative val="0"/>
          <c:cat>
            <c:strRef>
              <c:f>Sheet1!$C$1:$G$1</c:f>
              <c:strCache>
                <c:ptCount val="5"/>
                <c:pt idx="0">
                  <c:v>1st</c:v>
                </c:pt>
                <c:pt idx="1">
                  <c:v>2nd</c:v>
                </c:pt>
                <c:pt idx="2">
                  <c:v>3rd</c:v>
                </c:pt>
                <c:pt idx="3">
                  <c:v>4th</c:v>
                </c:pt>
                <c:pt idx="4">
                  <c:v>5th</c:v>
                </c:pt>
              </c:strCache>
            </c:strRef>
          </c:cat>
          <c:val>
            <c:numRef>
              <c:f>Sheet1!$C$6:$G$6</c:f>
              <c:numCache>
                <c:formatCode>General</c:formatCode>
                <c:ptCount val="5"/>
                <c:pt idx="4">
                  <c:v>6</c:v>
                </c:pt>
              </c:numCache>
            </c:numRef>
          </c:val>
          <c:extLst>
            <c:ext xmlns:c16="http://schemas.microsoft.com/office/drawing/2014/chart" uri="{C3380CC4-5D6E-409C-BE32-E72D297353CC}">
              <c16:uniqueId val="{00000004-6137-45A2-AB9C-F8E0E80DD7E0}"/>
            </c:ext>
          </c:extLst>
        </c:ser>
        <c:dLbls>
          <c:showLegendKey val="0"/>
          <c:showVal val="0"/>
          <c:showCatName val="0"/>
          <c:showSerName val="0"/>
          <c:showPercent val="0"/>
          <c:showBubbleSize val="0"/>
        </c:dLbls>
        <c:gapWidth val="150"/>
        <c:overlap val="100"/>
        <c:axId val="1790006800"/>
        <c:axId val="1790008880"/>
      </c:barChart>
      <c:catAx>
        <c:axId val="17900068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0008880"/>
        <c:crosses val="autoZero"/>
        <c:auto val="1"/>
        <c:lblAlgn val="ctr"/>
        <c:lblOffset val="100"/>
        <c:noMultiLvlLbl val="0"/>
      </c:catAx>
      <c:valAx>
        <c:axId val="179000888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0006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techology</a:t>
            </a:r>
            <a:r>
              <a:rPr lang="en-US" baseline="0"/>
              <a:t> improve work?</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B54-4186-8419-6EAFCE76237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B54-4186-8419-6EAFCE76237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B54-4186-8419-6EAFCE76237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B54-4186-8419-6EAFCE76237C}"/>
              </c:ext>
            </c:extLst>
          </c:dPt>
          <c:cat>
            <c:strRef>
              <c:f>Sheet1!$A$1:$A$4</c:f>
              <c:strCache>
                <c:ptCount val="4"/>
                <c:pt idx="0">
                  <c:v>Strongly Agree</c:v>
                </c:pt>
                <c:pt idx="1">
                  <c:v>Agree</c:v>
                </c:pt>
                <c:pt idx="2">
                  <c:v>Dissagree</c:v>
                </c:pt>
                <c:pt idx="3">
                  <c:v>Strongly Dissagree</c:v>
                </c:pt>
              </c:strCache>
            </c:strRef>
          </c:cat>
          <c:val>
            <c:numRef>
              <c:f>Sheet1!$B$1:$B$4</c:f>
              <c:numCache>
                <c:formatCode>General</c:formatCode>
                <c:ptCount val="4"/>
                <c:pt idx="0">
                  <c:v>5</c:v>
                </c:pt>
                <c:pt idx="1">
                  <c:v>2</c:v>
                </c:pt>
              </c:numCache>
            </c:numRef>
          </c:val>
          <c:extLst>
            <c:ext xmlns:c16="http://schemas.microsoft.com/office/drawing/2014/chart" uri="{C3380CC4-5D6E-409C-BE32-E72D297353CC}">
              <c16:uniqueId val="{00000008-9B54-4186-8419-6EAFCE76237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16</Pages>
  <Words>1993</Words>
  <Characters>11362</Characters>
  <Application>Microsoft Office Word</Application>
  <DocSecurity>0</DocSecurity>
  <Lines>94</Lines>
  <Paragraphs>26</Paragraphs>
  <ScaleCrop>false</ScaleCrop>
  <Company/>
  <LinksUpToDate>false</LinksUpToDate>
  <CharactersWithSpaces>13329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Harris Mondale Mugenzi (2118945)</cp:lastModifiedBy>
  <cp:revision>226</cp:revision>
  <dcterms:created xsi:type="dcterms:W3CDTF">2022-04-09T12:31:00Z</dcterms:created>
  <dcterms:modified xsi:type="dcterms:W3CDTF">2022-08-09T21:21:00Z</dcterms:modified>
</cp:coreProperties>
</file>