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A677811" w:rsidR="00976BB8" w:rsidRPr="001B1964" w:rsidRDefault="5ED4E99B" w:rsidP="54EAC9D8">
      <w:pPr>
        <w:jc w:val="center"/>
        <w:rPr>
          <w:rFonts w:eastAsiaTheme="minorEastAsia" w:cstheme="minorHAnsi"/>
          <w:b/>
          <w:bCs/>
          <w:sz w:val="24"/>
          <w:szCs w:val="24"/>
        </w:rPr>
      </w:pPr>
      <w:r w:rsidRPr="001B1964">
        <w:rPr>
          <w:rFonts w:eastAsiaTheme="minorEastAsia" w:cstheme="minorHAnsi"/>
          <w:b/>
          <w:bCs/>
          <w:sz w:val="24"/>
          <w:szCs w:val="24"/>
        </w:rPr>
        <w:t>References</w:t>
      </w:r>
    </w:p>
    <w:p w14:paraId="12FB15E5" w14:textId="3C4D65B6" w:rsidR="1ACF60A9" w:rsidRPr="001B1964" w:rsidRDefault="570D2AC4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 xml:space="preserve">Twi-global.com, </w:t>
      </w:r>
      <w:hyperlink r:id="rId7"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</w:rPr>
          <w:t>What is Engineering? (Definition and Types) - TWI (twi-global.com)</w:t>
        </w:r>
      </w:hyperlink>
      <w:r w:rsidRPr="001B1964">
        <w:rPr>
          <w:rFonts w:eastAsiaTheme="minorEastAsia" w:cstheme="minorHAnsi"/>
          <w:sz w:val="24"/>
          <w:szCs w:val="24"/>
        </w:rPr>
        <w:t xml:space="preserve"> [Accessed</w:t>
      </w:r>
      <w:r w:rsidR="73CF6885" w:rsidRPr="001B1964">
        <w:rPr>
          <w:rFonts w:eastAsiaTheme="minorEastAsia" w:cstheme="minorHAnsi"/>
          <w:sz w:val="24"/>
          <w:szCs w:val="24"/>
        </w:rPr>
        <w:t>: 11-</w:t>
      </w:r>
      <w:r w:rsidRPr="001B1964">
        <w:rPr>
          <w:rFonts w:eastAsiaTheme="minorEastAsia" w:cstheme="minorHAnsi"/>
          <w:sz w:val="24"/>
          <w:szCs w:val="24"/>
        </w:rPr>
        <w:t>Nov</w:t>
      </w:r>
      <w:r w:rsidR="069C1EE6" w:rsidRPr="001B1964">
        <w:rPr>
          <w:rFonts w:eastAsiaTheme="minorEastAsia" w:cstheme="minorHAnsi"/>
          <w:sz w:val="24"/>
          <w:szCs w:val="24"/>
        </w:rPr>
        <w:t>-</w:t>
      </w:r>
      <w:r w:rsidRPr="001B1964">
        <w:rPr>
          <w:rFonts w:eastAsiaTheme="minorEastAsia" w:cstheme="minorHAnsi"/>
          <w:sz w:val="24"/>
          <w:szCs w:val="24"/>
        </w:rPr>
        <w:t>2022]</w:t>
      </w:r>
      <w:r w:rsidR="5B30A0F3" w:rsidRPr="001B1964">
        <w:rPr>
          <w:rFonts w:eastAsiaTheme="minorEastAsia" w:cstheme="minorHAnsi"/>
          <w:sz w:val="24"/>
          <w:szCs w:val="24"/>
        </w:rPr>
        <w:t xml:space="preserve">. </w:t>
      </w:r>
    </w:p>
    <w:p w14:paraId="0559CD99" w14:textId="0B2A5B94" w:rsidR="00862890" w:rsidRPr="001B1964" w:rsidRDefault="5B30A0F3" w:rsidP="001B1964">
      <w:p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>From here a clearer understanding of engineering and the mu</w:t>
      </w:r>
      <w:r w:rsidR="7359C428" w:rsidRPr="001B1964">
        <w:rPr>
          <w:rFonts w:eastAsiaTheme="minorEastAsia" w:cstheme="minorHAnsi"/>
          <w:sz w:val="24"/>
          <w:szCs w:val="24"/>
        </w:rPr>
        <w:t>ltiple disciplines within the field.</w:t>
      </w:r>
      <w:r w:rsidR="4E02FD4F" w:rsidRPr="001B1964">
        <w:rPr>
          <w:rFonts w:eastAsiaTheme="minorEastAsia" w:cstheme="minorHAnsi"/>
          <w:sz w:val="24"/>
          <w:szCs w:val="24"/>
        </w:rPr>
        <w:t xml:space="preserve"> </w:t>
      </w:r>
      <w:r w:rsidR="1052EFC1" w:rsidRPr="001B1964">
        <w:rPr>
          <w:rFonts w:eastAsiaTheme="minorEastAsia" w:cstheme="minorHAnsi"/>
          <w:sz w:val="24"/>
          <w:szCs w:val="24"/>
        </w:rPr>
        <w:t>T</w:t>
      </w:r>
      <w:r w:rsidR="4E02FD4F" w:rsidRPr="001B1964">
        <w:rPr>
          <w:rFonts w:eastAsiaTheme="minorEastAsia" w:cstheme="minorHAnsi"/>
          <w:sz w:val="24"/>
          <w:szCs w:val="24"/>
        </w:rPr>
        <w:t xml:space="preserve">he above reference </w:t>
      </w:r>
      <w:r w:rsidR="66BA58D2" w:rsidRPr="001B1964">
        <w:rPr>
          <w:rFonts w:eastAsiaTheme="minorEastAsia" w:cstheme="minorHAnsi"/>
          <w:sz w:val="24"/>
          <w:szCs w:val="24"/>
        </w:rPr>
        <w:t xml:space="preserve">provided </w:t>
      </w:r>
      <w:r w:rsidR="4E02FD4F" w:rsidRPr="001B1964">
        <w:rPr>
          <w:rFonts w:eastAsiaTheme="minorEastAsia" w:cstheme="minorHAnsi"/>
          <w:sz w:val="24"/>
          <w:szCs w:val="24"/>
        </w:rPr>
        <w:t xml:space="preserve">useful information regarding </w:t>
      </w:r>
      <w:r w:rsidR="008E0734" w:rsidRPr="001B1964">
        <w:rPr>
          <w:rFonts w:eastAsiaTheme="minorEastAsia" w:cstheme="minorHAnsi"/>
          <w:sz w:val="24"/>
          <w:szCs w:val="24"/>
        </w:rPr>
        <w:t>software</w:t>
      </w:r>
      <w:r w:rsidR="20EE4B4B" w:rsidRPr="001B1964">
        <w:rPr>
          <w:rFonts w:eastAsiaTheme="minorEastAsia" w:cstheme="minorHAnsi"/>
          <w:sz w:val="24"/>
          <w:szCs w:val="24"/>
        </w:rPr>
        <w:t xml:space="preserve"> that is</w:t>
      </w:r>
      <w:r w:rsidR="4E02FD4F" w:rsidRPr="001B1964">
        <w:rPr>
          <w:rFonts w:eastAsiaTheme="minorEastAsia" w:cstheme="minorHAnsi"/>
          <w:sz w:val="24"/>
          <w:szCs w:val="24"/>
        </w:rPr>
        <w:t xml:space="preserve"> used in electrical engineering</w:t>
      </w:r>
      <w:r w:rsidR="12CCDAD6" w:rsidRPr="001B1964">
        <w:rPr>
          <w:rFonts w:eastAsiaTheme="minorEastAsia" w:cstheme="minorHAnsi"/>
          <w:sz w:val="24"/>
          <w:szCs w:val="24"/>
        </w:rPr>
        <w:t>.</w:t>
      </w:r>
    </w:p>
    <w:p w14:paraId="12F3C1BB" w14:textId="11489322" w:rsidR="1ACF60A9" w:rsidRPr="001B1964" w:rsidRDefault="001B1964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cstheme="minorHAnsi"/>
          <w:sz w:val="24"/>
          <w:szCs w:val="24"/>
          <w:lang w:val="fr-FR"/>
        </w:rPr>
        <w:t>“</w:t>
      </w:r>
      <w:proofErr w:type="spellStart"/>
      <w:r w:rsidRPr="001B1964">
        <w:rPr>
          <w:rFonts w:cstheme="minorHAnsi"/>
          <w:sz w:val="24"/>
          <w:szCs w:val="24"/>
          <w:lang w:val="fr-FR"/>
        </w:rPr>
        <w:t>Pexels</w:t>
      </w:r>
      <w:proofErr w:type="spellEnd"/>
      <w:r w:rsidRPr="001B1964">
        <w:rPr>
          <w:rFonts w:cstheme="minorHAnsi"/>
          <w:sz w:val="24"/>
          <w:szCs w:val="24"/>
          <w:lang w:val="fr-FR"/>
        </w:rPr>
        <w:t xml:space="preserve">.” [Online]. </w:t>
      </w:r>
      <w:proofErr w:type="spellStart"/>
      <w:r w:rsidRPr="001B1964">
        <w:rPr>
          <w:rFonts w:cstheme="minorHAnsi"/>
          <w:sz w:val="24"/>
          <w:szCs w:val="24"/>
          <w:lang w:val="fr-FR"/>
        </w:rPr>
        <w:t>Available</w:t>
      </w:r>
      <w:proofErr w:type="spellEnd"/>
      <w:r w:rsidRPr="001B1964">
        <w:rPr>
          <w:rFonts w:cstheme="minorHAnsi"/>
          <w:sz w:val="24"/>
          <w:szCs w:val="24"/>
          <w:lang w:val="fr-FR"/>
        </w:rPr>
        <w:t xml:space="preserve">: https://www.pexels.com/. </w:t>
      </w:r>
      <w:r w:rsidRPr="001B1964">
        <w:rPr>
          <w:rFonts w:cstheme="minorHAnsi"/>
          <w:sz w:val="24"/>
          <w:szCs w:val="24"/>
        </w:rPr>
        <w:t>[Accessed: 14-Nov-2022].</w:t>
      </w:r>
    </w:p>
    <w:p w14:paraId="7384633C" w14:textId="750A9CE8" w:rsidR="1ACF60A9" w:rsidRPr="001B1964" w:rsidRDefault="7E28D58D" w:rsidP="54EAC9D8">
      <w:p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>Images of engineering components, this included mechanical, electrical, civil, chemical, software, hardware. These images were used as part of the poster submitted; the images help with the understanding of what is involved in each area of engineering.</w:t>
      </w:r>
    </w:p>
    <w:p w14:paraId="291B7547" w14:textId="592620D4" w:rsidR="1ACF60A9" w:rsidRPr="001B1964" w:rsidRDefault="1ACF60A9" w:rsidP="54EAC9D8">
      <w:pPr>
        <w:rPr>
          <w:rFonts w:eastAsiaTheme="minorEastAsia" w:cstheme="minorHAnsi"/>
          <w:sz w:val="24"/>
          <w:szCs w:val="24"/>
        </w:rPr>
      </w:pPr>
    </w:p>
    <w:p w14:paraId="5772DC5A" w14:textId="099B2E20" w:rsidR="1ACF60A9" w:rsidRPr="001B1964" w:rsidRDefault="6C80F8F0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 xml:space="preserve">“Electrical Power System Analysis Software: Power Management System,” </w:t>
      </w:r>
      <w:r w:rsidRPr="001B1964">
        <w:rPr>
          <w:rFonts w:eastAsiaTheme="minorEastAsia" w:cstheme="minorHAnsi"/>
          <w:i/>
          <w:iCs/>
          <w:sz w:val="24"/>
          <w:szCs w:val="24"/>
        </w:rPr>
        <w:t>ETAP</w:t>
      </w:r>
      <w:r w:rsidRPr="001B1964">
        <w:rPr>
          <w:rFonts w:eastAsiaTheme="minorEastAsia" w:cstheme="minorHAnsi"/>
          <w:sz w:val="24"/>
          <w:szCs w:val="24"/>
        </w:rPr>
        <w:t xml:space="preserve">. [Online]. Available: </w:t>
      </w:r>
      <w:hyperlink r:id="rId8"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</w:rPr>
          <w:t>https://etap.com/</w:t>
        </w:r>
      </w:hyperlink>
      <w:r w:rsidRPr="001B1964">
        <w:rPr>
          <w:rFonts w:eastAsiaTheme="minorEastAsia" w:cstheme="minorHAnsi"/>
          <w:sz w:val="24"/>
          <w:szCs w:val="24"/>
        </w:rPr>
        <w:t>. [Accessed: 15-Nov-2022].</w:t>
      </w:r>
    </w:p>
    <w:p w14:paraId="67C2A222" w14:textId="69A91D3F" w:rsidR="54EAC9D8" w:rsidRPr="001B1964" w:rsidRDefault="54EAC9D8" w:rsidP="54EAC9D8">
      <w:pPr>
        <w:rPr>
          <w:rFonts w:eastAsiaTheme="minorEastAsia" w:cstheme="minorHAnsi"/>
          <w:sz w:val="24"/>
          <w:szCs w:val="24"/>
        </w:rPr>
      </w:pPr>
    </w:p>
    <w:p w14:paraId="31F53370" w14:textId="2F7F0503" w:rsidR="1ACF60A9" w:rsidRPr="001B1964" w:rsidRDefault="5FE59C10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 xml:space="preserve">Image taken from </w:t>
      </w:r>
      <w:r w:rsidR="4441D870" w:rsidRPr="001B1964">
        <w:rPr>
          <w:rFonts w:eastAsiaTheme="minorEastAsia" w:cstheme="minorHAnsi"/>
          <w:sz w:val="24"/>
          <w:szCs w:val="24"/>
        </w:rPr>
        <w:t>Microsoft</w:t>
      </w:r>
      <w:r w:rsidRPr="001B1964">
        <w:rPr>
          <w:rFonts w:eastAsiaTheme="minorEastAsia" w:cstheme="minorHAnsi"/>
          <w:sz w:val="24"/>
          <w:szCs w:val="24"/>
        </w:rPr>
        <w:t xml:space="preserve"> </w:t>
      </w:r>
      <w:r w:rsidR="6CD1C86B" w:rsidRPr="001B1964">
        <w:rPr>
          <w:rFonts w:eastAsiaTheme="minorEastAsia" w:cstheme="minorHAnsi"/>
          <w:sz w:val="24"/>
          <w:szCs w:val="24"/>
        </w:rPr>
        <w:t>PowerPoint</w:t>
      </w:r>
      <w:r w:rsidRPr="001B1964">
        <w:rPr>
          <w:rFonts w:eastAsiaTheme="minorEastAsia" w:cstheme="minorHAnsi"/>
          <w:sz w:val="24"/>
          <w:szCs w:val="24"/>
        </w:rPr>
        <w:t xml:space="preserve"> icons under ‘INSERT’ tab </w:t>
      </w:r>
      <w:r w:rsidR="7B541A8F" w:rsidRPr="001B1964">
        <w:rPr>
          <w:rFonts w:eastAsiaTheme="minorEastAsia" w:cstheme="minorHAnsi"/>
          <w:sz w:val="24"/>
          <w:szCs w:val="24"/>
        </w:rPr>
        <w:t>[Accessed: 14-Nov-2022]</w:t>
      </w:r>
      <w:r w:rsidR="14C37A9C" w:rsidRPr="001B1964">
        <w:rPr>
          <w:rFonts w:eastAsiaTheme="minorEastAsia" w:cstheme="minorHAnsi"/>
          <w:sz w:val="24"/>
          <w:szCs w:val="24"/>
        </w:rPr>
        <w:t>.</w:t>
      </w:r>
    </w:p>
    <w:p w14:paraId="06E889C5" w14:textId="793686FE" w:rsidR="14C37A9C" w:rsidRPr="001B1964" w:rsidRDefault="14C37A9C" w:rsidP="54EAC9D8">
      <w:p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>This image was used to highlight both hard and software within the engineering field.</w:t>
      </w:r>
    </w:p>
    <w:p w14:paraId="20979FCB" w14:textId="762A618E" w:rsidR="1ACF60A9" w:rsidRPr="001B1964" w:rsidRDefault="1ACF60A9" w:rsidP="54EAC9D8">
      <w:pPr>
        <w:rPr>
          <w:rFonts w:eastAsiaTheme="minorEastAsia" w:cstheme="minorHAnsi"/>
          <w:sz w:val="24"/>
          <w:szCs w:val="24"/>
        </w:rPr>
      </w:pPr>
    </w:p>
    <w:p w14:paraId="79FBC824" w14:textId="2B2A3538" w:rsidR="1ACF60A9" w:rsidRPr="001B1964" w:rsidRDefault="25670C9E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proofErr w:type="spellStart"/>
      <w:r w:rsidRPr="001B1964">
        <w:rPr>
          <w:rFonts w:eastAsiaTheme="minorEastAsia" w:cstheme="minorHAnsi"/>
          <w:sz w:val="24"/>
          <w:szCs w:val="24"/>
        </w:rPr>
        <w:t>Unsplash</w:t>
      </w:r>
      <w:proofErr w:type="spellEnd"/>
      <w:r w:rsidRPr="001B1964">
        <w:rPr>
          <w:rFonts w:eastAsiaTheme="minorEastAsia" w:cstheme="minorHAnsi"/>
          <w:sz w:val="24"/>
          <w:szCs w:val="24"/>
        </w:rPr>
        <w:t xml:space="preserve">, “750+ engineering pictures: Download free images &amp; stock photos on </w:t>
      </w:r>
      <w:proofErr w:type="spellStart"/>
      <w:r w:rsidRPr="001B1964">
        <w:rPr>
          <w:rFonts w:eastAsiaTheme="minorEastAsia" w:cstheme="minorHAnsi"/>
          <w:sz w:val="24"/>
          <w:szCs w:val="24"/>
        </w:rPr>
        <w:t>unsplash</w:t>
      </w:r>
      <w:proofErr w:type="spellEnd"/>
      <w:r w:rsidRPr="001B1964">
        <w:rPr>
          <w:rFonts w:eastAsiaTheme="minorEastAsia" w:cstheme="minorHAnsi"/>
          <w:sz w:val="24"/>
          <w:szCs w:val="24"/>
        </w:rPr>
        <w:t xml:space="preserve">,” </w:t>
      </w:r>
      <w:r w:rsidRPr="001B1964">
        <w:rPr>
          <w:rFonts w:eastAsiaTheme="minorEastAsia" w:cstheme="minorHAnsi"/>
          <w:i/>
          <w:iCs/>
          <w:sz w:val="24"/>
          <w:szCs w:val="24"/>
        </w:rPr>
        <w:t xml:space="preserve">750+ Engineering Pictures | Download Free Images &amp; Stock Photos on </w:t>
      </w:r>
      <w:proofErr w:type="spellStart"/>
      <w:r w:rsidRPr="001B1964">
        <w:rPr>
          <w:rFonts w:eastAsiaTheme="minorEastAsia" w:cstheme="minorHAnsi"/>
          <w:i/>
          <w:iCs/>
          <w:sz w:val="24"/>
          <w:szCs w:val="24"/>
        </w:rPr>
        <w:t>Unsplash</w:t>
      </w:r>
      <w:proofErr w:type="spellEnd"/>
      <w:r w:rsidRPr="001B1964">
        <w:rPr>
          <w:rFonts w:eastAsiaTheme="minorEastAsia" w:cstheme="minorHAnsi"/>
          <w:sz w:val="24"/>
          <w:szCs w:val="24"/>
        </w:rPr>
        <w:t xml:space="preserve">. [Online]. Available: </w:t>
      </w:r>
      <w:hyperlink r:id="rId9"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</w:rPr>
          <w:t>https://unsplash.com/s/photos/engineering</w:t>
        </w:r>
      </w:hyperlink>
      <w:r w:rsidRPr="001B1964">
        <w:rPr>
          <w:rFonts w:eastAsiaTheme="minorEastAsia" w:cstheme="minorHAnsi"/>
          <w:sz w:val="24"/>
          <w:szCs w:val="24"/>
        </w:rPr>
        <w:t>. [Accessed: 15-Nov-2022].</w:t>
      </w:r>
    </w:p>
    <w:p w14:paraId="335E2464" w14:textId="1B0FBA02" w:rsidR="54EAC9D8" w:rsidRPr="001B1964" w:rsidRDefault="54EAC9D8" w:rsidP="54EAC9D8">
      <w:pPr>
        <w:rPr>
          <w:rFonts w:eastAsiaTheme="minorEastAsia" w:cstheme="minorHAnsi"/>
          <w:sz w:val="24"/>
          <w:szCs w:val="24"/>
        </w:rPr>
      </w:pPr>
    </w:p>
    <w:p w14:paraId="6E41DE91" w14:textId="56590A18" w:rsidR="3FA1C1BF" w:rsidRPr="001B1964" w:rsidRDefault="001B1964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hyperlink r:id="rId10">
        <w:r w:rsidR="3FA1C1BF" w:rsidRPr="001B1964">
          <w:rPr>
            <w:rStyle w:val="Hyperlink"/>
            <w:rFonts w:eastAsiaTheme="minorEastAsia" w:cstheme="minorHAnsi"/>
            <w:color w:val="auto"/>
            <w:sz w:val="24"/>
            <w:szCs w:val="24"/>
          </w:rPr>
          <w:t>Marketing@stacbond.es</w:t>
        </w:r>
      </w:hyperlink>
      <w:r w:rsidR="3FA1C1BF" w:rsidRPr="001B1964">
        <w:rPr>
          <w:rFonts w:eastAsiaTheme="minorEastAsia" w:cstheme="minorHAnsi"/>
          <w:sz w:val="24"/>
          <w:szCs w:val="24"/>
        </w:rPr>
        <w:t xml:space="preserve">, “What is </w:t>
      </w:r>
      <w:proofErr w:type="spellStart"/>
      <w:r w:rsidR="3FA1C1BF" w:rsidRPr="001B1964">
        <w:rPr>
          <w:rFonts w:eastAsiaTheme="minorEastAsia" w:cstheme="minorHAnsi"/>
          <w:sz w:val="24"/>
          <w:szCs w:val="24"/>
        </w:rPr>
        <w:t>autocad</w:t>
      </w:r>
      <w:proofErr w:type="spellEnd"/>
      <w:r w:rsidR="3FA1C1BF" w:rsidRPr="001B1964">
        <w:rPr>
          <w:rFonts w:eastAsiaTheme="minorEastAsia" w:cstheme="minorHAnsi"/>
          <w:sz w:val="24"/>
          <w:szCs w:val="24"/>
        </w:rPr>
        <w:t xml:space="preserve"> and what is it for, software for Architecture &amp; Engineering,” </w:t>
      </w:r>
      <w:r w:rsidR="3FA1C1BF" w:rsidRPr="001B1964">
        <w:rPr>
          <w:rFonts w:eastAsiaTheme="minorEastAsia" w:cstheme="minorHAnsi"/>
          <w:i/>
          <w:iCs/>
          <w:sz w:val="24"/>
          <w:szCs w:val="24"/>
        </w:rPr>
        <w:t>STACBOND</w:t>
      </w:r>
      <w:r w:rsidR="3FA1C1BF" w:rsidRPr="001B1964">
        <w:rPr>
          <w:rFonts w:eastAsiaTheme="minorEastAsia" w:cstheme="minorHAnsi"/>
          <w:sz w:val="24"/>
          <w:szCs w:val="24"/>
        </w:rPr>
        <w:t xml:space="preserve">, 22-Aug-2022. </w:t>
      </w:r>
      <w:r w:rsidR="3FA1C1BF" w:rsidRPr="001B1964">
        <w:rPr>
          <w:rFonts w:eastAsiaTheme="minorEastAsia" w:cstheme="minorHAnsi"/>
          <w:sz w:val="24"/>
          <w:szCs w:val="24"/>
          <w:lang w:val="fr-FR"/>
        </w:rPr>
        <w:t xml:space="preserve">[Online]. </w:t>
      </w:r>
      <w:proofErr w:type="spellStart"/>
      <w:r w:rsidR="3FA1C1BF" w:rsidRPr="001B1964">
        <w:rPr>
          <w:rFonts w:eastAsiaTheme="minorEastAsia" w:cstheme="minorHAnsi"/>
          <w:sz w:val="24"/>
          <w:szCs w:val="24"/>
          <w:lang w:val="fr-FR"/>
        </w:rPr>
        <w:t>Available</w:t>
      </w:r>
      <w:proofErr w:type="spellEnd"/>
      <w:r w:rsidR="3FA1C1BF" w:rsidRPr="001B1964">
        <w:rPr>
          <w:rFonts w:eastAsiaTheme="minorEastAsia" w:cstheme="minorHAnsi"/>
          <w:sz w:val="24"/>
          <w:szCs w:val="24"/>
          <w:lang w:val="fr-FR"/>
        </w:rPr>
        <w:t xml:space="preserve">: </w:t>
      </w:r>
      <w:hyperlink r:id="rId11">
        <w:r w:rsidR="3FA1C1BF" w:rsidRPr="001B1964">
          <w:rPr>
            <w:rStyle w:val="Hyperlink"/>
            <w:rFonts w:eastAsiaTheme="minorEastAsia" w:cstheme="minorHAnsi"/>
            <w:color w:val="auto"/>
            <w:sz w:val="24"/>
            <w:szCs w:val="24"/>
            <w:lang w:val="fr-FR"/>
          </w:rPr>
          <w:t>https://stacbond.com/en/what-is-autocad-and-what-is-it-for/</w:t>
        </w:r>
      </w:hyperlink>
      <w:r w:rsidR="3FA1C1BF" w:rsidRPr="001B1964">
        <w:rPr>
          <w:rFonts w:eastAsiaTheme="minorEastAsia" w:cstheme="minorHAnsi"/>
          <w:sz w:val="24"/>
          <w:szCs w:val="24"/>
          <w:lang w:val="fr-FR"/>
        </w:rPr>
        <w:t xml:space="preserve">. </w:t>
      </w:r>
      <w:r w:rsidR="3FA1C1BF" w:rsidRPr="001B1964">
        <w:rPr>
          <w:rFonts w:eastAsiaTheme="minorEastAsia" w:cstheme="minorHAnsi"/>
          <w:sz w:val="24"/>
          <w:szCs w:val="24"/>
        </w:rPr>
        <w:t>[Accessed: 14-Nov-2022].</w:t>
      </w:r>
    </w:p>
    <w:p w14:paraId="540BFB12" w14:textId="5919CEDF" w:rsidR="54EAC9D8" w:rsidRPr="001B1964" w:rsidRDefault="54EAC9D8" w:rsidP="54EAC9D8">
      <w:pPr>
        <w:rPr>
          <w:rFonts w:eastAsiaTheme="minorEastAsia" w:cstheme="minorHAnsi"/>
          <w:sz w:val="24"/>
          <w:szCs w:val="24"/>
        </w:rPr>
      </w:pPr>
    </w:p>
    <w:p w14:paraId="26123D7B" w14:textId="1C0B9661" w:rsidR="3038DA56" w:rsidRPr="001B1964" w:rsidRDefault="3038DA56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 xml:space="preserve">“What is mechatronics?,” </w:t>
      </w:r>
      <w:r w:rsidRPr="001B1964">
        <w:rPr>
          <w:rFonts w:eastAsiaTheme="minorEastAsia" w:cstheme="minorHAnsi"/>
          <w:i/>
          <w:iCs/>
          <w:sz w:val="24"/>
          <w:szCs w:val="24"/>
        </w:rPr>
        <w:t>What is Mechatronics | Institution of Mechanical Engineers</w:t>
      </w:r>
      <w:r w:rsidRPr="001B1964">
        <w:rPr>
          <w:rFonts w:eastAsiaTheme="minorEastAsia" w:cstheme="minorHAnsi"/>
          <w:sz w:val="24"/>
          <w:szCs w:val="24"/>
        </w:rPr>
        <w:t xml:space="preserve">. </w:t>
      </w:r>
      <w:r w:rsidRPr="001B1964">
        <w:rPr>
          <w:rFonts w:eastAsiaTheme="minorEastAsia" w:cstheme="minorHAnsi"/>
          <w:sz w:val="24"/>
          <w:szCs w:val="24"/>
          <w:lang w:val="fr-FR"/>
        </w:rPr>
        <w:t xml:space="preserve">[Online]. </w:t>
      </w:r>
      <w:proofErr w:type="spellStart"/>
      <w:r w:rsidRPr="001B1964">
        <w:rPr>
          <w:rFonts w:eastAsiaTheme="minorEastAsia" w:cstheme="minorHAnsi"/>
          <w:sz w:val="24"/>
          <w:szCs w:val="24"/>
          <w:lang w:val="fr-FR"/>
        </w:rPr>
        <w:t>Available</w:t>
      </w:r>
      <w:proofErr w:type="spellEnd"/>
      <w:r w:rsidRPr="001B1964">
        <w:rPr>
          <w:rFonts w:eastAsiaTheme="minorEastAsia" w:cstheme="minorHAnsi"/>
          <w:sz w:val="24"/>
          <w:szCs w:val="24"/>
          <w:lang w:val="fr-FR"/>
        </w:rPr>
        <w:t xml:space="preserve">: </w:t>
      </w:r>
      <w:hyperlink r:id="rId12"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  <w:lang w:val="fr-FR"/>
          </w:rPr>
          <w:t>https://www.imeche.org/industry-sectors/mechatronics-informatics-and-control/about-the-mechatronics-informatics-and-control-group/what-is-mechatronics</w:t>
        </w:r>
      </w:hyperlink>
      <w:r w:rsidRPr="001B1964">
        <w:rPr>
          <w:rFonts w:eastAsiaTheme="minorEastAsia" w:cstheme="minorHAnsi"/>
          <w:sz w:val="24"/>
          <w:szCs w:val="24"/>
          <w:lang w:val="fr-FR"/>
        </w:rPr>
        <w:t xml:space="preserve">. </w:t>
      </w:r>
      <w:r w:rsidRPr="001B1964">
        <w:rPr>
          <w:rFonts w:eastAsiaTheme="minorEastAsia" w:cstheme="minorHAnsi"/>
          <w:sz w:val="24"/>
          <w:szCs w:val="24"/>
        </w:rPr>
        <w:t>[Accessed: 14-Nov-2022].</w:t>
      </w:r>
    </w:p>
    <w:p w14:paraId="5A1583B2" w14:textId="45068853" w:rsidR="1ACF60A9" w:rsidRPr="001B1964" w:rsidRDefault="1A9A0D7C" w:rsidP="54EAC9D8">
      <w:p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>This gave new and informative information about a section of engineering that was not know</w:t>
      </w:r>
      <w:r w:rsidR="2F82D25F" w:rsidRPr="001B1964">
        <w:rPr>
          <w:rFonts w:eastAsiaTheme="minorEastAsia" w:cstheme="minorHAnsi"/>
          <w:sz w:val="24"/>
          <w:szCs w:val="24"/>
        </w:rPr>
        <w:t>n</w:t>
      </w:r>
      <w:r w:rsidRPr="001B1964">
        <w:rPr>
          <w:rFonts w:eastAsiaTheme="minorEastAsia" w:cstheme="minorHAnsi"/>
          <w:sz w:val="24"/>
          <w:szCs w:val="24"/>
        </w:rPr>
        <w:t xml:space="preserve"> pri</w:t>
      </w:r>
      <w:r w:rsidR="6D9DC703" w:rsidRPr="001B1964">
        <w:rPr>
          <w:rFonts w:eastAsiaTheme="minorEastAsia" w:cstheme="minorHAnsi"/>
          <w:sz w:val="24"/>
          <w:szCs w:val="24"/>
        </w:rPr>
        <w:t>or.</w:t>
      </w:r>
      <w:r w:rsidR="0EF74302" w:rsidRPr="001B1964">
        <w:rPr>
          <w:rFonts w:eastAsiaTheme="minorEastAsia" w:cstheme="minorHAnsi"/>
          <w:sz w:val="24"/>
          <w:szCs w:val="24"/>
        </w:rPr>
        <w:t xml:space="preserve"> This includes the areas that are under the umbrella </w:t>
      </w:r>
      <w:r w:rsidR="32AF0104" w:rsidRPr="001B1964">
        <w:rPr>
          <w:rFonts w:eastAsiaTheme="minorEastAsia" w:cstheme="minorHAnsi"/>
          <w:sz w:val="24"/>
          <w:szCs w:val="24"/>
        </w:rPr>
        <w:t>of</w:t>
      </w:r>
      <w:r w:rsidR="0EF74302" w:rsidRPr="001B1964">
        <w:rPr>
          <w:rFonts w:eastAsiaTheme="minorEastAsia" w:cstheme="minorHAnsi"/>
          <w:sz w:val="24"/>
          <w:szCs w:val="24"/>
        </w:rPr>
        <w:t xml:space="preserve"> this s</w:t>
      </w:r>
      <w:r w:rsidR="6E27B790" w:rsidRPr="001B1964">
        <w:rPr>
          <w:rFonts w:eastAsiaTheme="minorEastAsia" w:cstheme="minorHAnsi"/>
          <w:sz w:val="24"/>
          <w:szCs w:val="24"/>
        </w:rPr>
        <w:t xml:space="preserve">ub-discipline </w:t>
      </w:r>
      <w:r w:rsidR="224305A2" w:rsidRPr="001B1964">
        <w:rPr>
          <w:rFonts w:eastAsiaTheme="minorEastAsia" w:cstheme="minorHAnsi"/>
          <w:sz w:val="24"/>
          <w:szCs w:val="24"/>
        </w:rPr>
        <w:t xml:space="preserve">covering the four major engineering disciplines and </w:t>
      </w:r>
      <w:r w:rsidR="414E1F70" w:rsidRPr="001B1964">
        <w:rPr>
          <w:rFonts w:eastAsiaTheme="minorEastAsia" w:cstheme="minorHAnsi"/>
          <w:sz w:val="24"/>
          <w:szCs w:val="24"/>
        </w:rPr>
        <w:t>robotics.</w:t>
      </w:r>
    </w:p>
    <w:p w14:paraId="71AA676D" w14:textId="0EC97D9E" w:rsidR="4F316606" w:rsidRPr="001B1964" w:rsidRDefault="4F316606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lastRenderedPageBreak/>
        <w:t xml:space="preserve">“Engineering,” </w:t>
      </w:r>
      <w:r w:rsidRPr="001B1964">
        <w:rPr>
          <w:rFonts w:eastAsiaTheme="minorEastAsia" w:cstheme="minorHAnsi"/>
          <w:i/>
          <w:iCs/>
          <w:sz w:val="24"/>
          <w:szCs w:val="24"/>
        </w:rPr>
        <w:t>Website for Engineers " We are Engineers</w:t>
      </w:r>
      <w:r w:rsidRPr="001B1964">
        <w:rPr>
          <w:rFonts w:eastAsiaTheme="minorEastAsia" w:cstheme="minorHAnsi"/>
          <w:sz w:val="24"/>
          <w:szCs w:val="24"/>
        </w:rPr>
        <w:t xml:space="preserve">. </w:t>
      </w:r>
      <w:r w:rsidRPr="001B1964">
        <w:rPr>
          <w:rFonts w:eastAsiaTheme="minorEastAsia" w:cstheme="minorHAnsi"/>
          <w:sz w:val="24"/>
          <w:szCs w:val="24"/>
          <w:lang w:val="fr-FR"/>
        </w:rPr>
        <w:t xml:space="preserve">[Online]. </w:t>
      </w:r>
      <w:proofErr w:type="spellStart"/>
      <w:r w:rsidRPr="001B1964">
        <w:rPr>
          <w:rFonts w:eastAsiaTheme="minorEastAsia" w:cstheme="minorHAnsi"/>
          <w:sz w:val="24"/>
          <w:szCs w:val="24"/>
          <w:lang w:val="fr-FR"/>
        </w:rPr>
        <w:t>Available</w:t>
      </w:r>
      <w:proofErr w:type="spellEnd"/>
      <w:r w:rsidRPr="001B1964">
        <w:rPr>
          <w:rFonts w:eastAsiaTheme="minorEastAsia" w:cstheme="minorHAnsi"/>
          <w:sz w:val="24"/>
          <w:szCs w:val="24"/>
          <w:lang w:val="fr-FR"/>
        </w:rPr>
        <w:t xml:space="preserve">: </w:t>
      </w:r>
      <w:hyperlink r:id="rId13"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  <w:lang w:val="fr-FR"/>
          </w:rPr>
          <w:t>https://websiteforengineers.com/</w:t>
        </w:r>
      </w:hyperlink>
      <w:r w:rsidRPr="001B1964">
        <w:rPr>
          <w:rFonts w:eastAsiaTheme="minorEastAsia" w:cstheme="minorHAnsi"/>
          <w:sz w:val="24"/>
          <w:szCs w:val="24"/>
          <w:lang w:val="fr-FR"/>
        </w:rPr>
        <w:t xml:space="preserve">. </w:t>
      </w:r>
      <w:r w:rsidRPr="001B1964">
        <w:rPr>
          <w:rFonts w:eastAsiaTheme="minorEastAsia" w:cstheme="minorHAnsi"/>
          <w:sz w:val="24"/>
          <w:szCs w:val="24"/>
        </w:rPr>
        <w:t>[Accessed: 15-Nov-2022].</w:t>
      </w:r>
    </w:p>
    <w:p w14:paraId="66FDF7DD" w14:textId="6AD511DF" w:rsidR="54EAC9D8" w:rsidRPr="001B1964" w:rsidRDefault="54EAC9D8" w:rsidP="54EAC9D8">
      <w:pPr>
        <w:rPr>
          <w:rFonts w:eastAsiaTheme="minorEastAsia" w:cstheme="minorHAnsi"/>
          <w:sz w:val="24"/>
          <w:szCs w:val="24"/>
        </w:rPr>
      </w:pPr>
    </w:p>
    <w:p w14:paraId="4D9768AE" w14:textId="1E86F5B5" w:rsidR="09B5F99B" w:rsidRPr="001B1964" w:rsidRDefault="09B5F99B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>“</w:t>
      </w:r>
      <w:proofErr w:type="spellStart"/>
      <w:r w:rsidRPr="001B1964">
        <w:rPr>
          <w:rFonts w:eastAsiaTheme="minorEastAsia" w:cstheme="minorHAnsi"/>
          <w:sz w:val="24"/>
          <w:szCs w:val="24"/>
        </w:rPr>
        <w:t>Matlab</w:t>
      </w:r>
      <w:proofErr w:type="spellEnd"/>
      <w:r w:rsidRPr="001B1964">
        <w:rPr>
          <w:rFonts w:eastAsiaTheme="minorEastAsia" w:cstheme="minorHAnsi"/>
          <w:sz w:val="24"/>
          <w:szCs w:val="24"/>
        </w:rPr>
        <w:t xml:space="preserve"> Online,” </w:t>
      </w:r>
      <w:r w:rsidRPr="001B1964">
        <w:rPr>
          <w:rFonts w:eastAsiaTheme="minorEastAsia" w:cstheme="minorHAnsi"/>
          <w:i/>
          <w:iCs/>
          <w:sz w:val="24"/>
          <w:szCs w:val="24"/>
        </w:rPr>
        <w:t>MATLAB &amp; Simulink</w:t>
      </w:r>
      <w:r w:rsidRPr="001B1964">
        <w:rPr>
          <w:rFonts w:eastAsiaTheme="minorEastAsia" w:cstheme="minorHAnsi"/>
          <w:sz w:val="24"/>
          <w:szCs w:val="24"/>
        </w:rPr>
        <w:t xml:space="preserve">. [Online]. </w:t>
      </w:r>
      <w:proofErr w:type="spellStart"/>
      <w:r w:rsidRPr="001B1964">
        <w:rPr>
          <w:rFonts w:eastAsiaTheme="minorEastAsia" w:cstheme="minorHAnsi"/>
          <w:sz w:val="24"/>
          <w:szCs w:val="24"/>
          <w:lang w:val="fr-FR"/>
        </w:rPr>
        <w:t>Available</w:t>
      </w:r>
      <w:proofErr w:type="spellEnd"/>
      <w:r w:rsidRPr="001B1964">
        <w:rPr>
          <w:rFonts w:eastAsiaTheme="minorEastAsia" w:cstheme="minorHAnsi"/>
          <w:sz w:val="24"/>
          <w:szCs w:val="24"/>
          <w:lang w:val="fr-FR"/>
        </w:rPr>
        <w:t xml:space="preserve">: </w:t>
      </w:r>
      <w:hyperlink r:id="rId14"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  <w:lang w:val="fr-FR"/>
          </w:rPr>
          <w:t>https://uk.mathworks.com/products/matlab-online.html</w:t>
        </w:r>
      </w:hyperlink>
      <w:r w:rsidRPr="001B1964">
        <w:rPr>
          <w:rFonts w:eastAsiaTheme="minorEastAsia" w:cstheme="minorHAnsi"/>
          <w:sz w:val="24"/>
          <w:szCs w:val="24"/>
          <w:lang w:val="fr-FR"/>
        </w:rPr>
        <w:t xml:space="preserve">. </w:t>
      </w:r>
      <w:r w:rsidRPr="001B1964">
        <w:rPr>
          <w:rFonts w:eastAsiaTheme="minorEastAsia" w:cstheme="minorHAnsi"/>
          <w:sz w:val="24"/>
          <w:szCs w:val="24"/>
        </w:rPr>
        <w:t>[Accessed: 11-Nov-2022].</w:t>
      </w:r>
    </w:p>
    <w:p w14:paraId="6B628E1C" w14:textId="7CD12C90" w:rsidR="54EAC9D8" w:rsidRPr="001B1964" w:rsidRDefault="54EAC9D8" w:rsidP="54EAC9D8">
      <w:pPr>
        <w:rPr>
          <w:rFonts w:eastAsiaTheme="minorEastAsia" w:cstheme="minorHAnsi"/>
          <w:sz w:val="24"/>
          <w:szCs w:val="24"/>
        </w:rPr>
      </w:pPr>
    </w:p>
    <w:p w14:paraId="5B4E3D99" w14:textId="2D9301E6" w:rsidR="770E156A" w:rsidRPr="001B1964" w:rsidRDefault="770E156A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 xml:space="preserve">www.accu.co.uk </w:t>
      </w:r>
      <w:hyperlink r:id="rId15"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</w:rPr>
          <w:t xml:space="preserve">Precision Components | Nuts &amp; Bolts For Industry - </w:t>
        </w:r>
        <w:proofErr w:type="spellStart"/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</w:rPr>
          <w:t>Accu</w:t>
        </w:r>
        <w:proofErr w:type="spellEnd"/>
      </w:hyperlink>
      <w:r w:rsidRPr="001B1964">
        <w:rPr>
          <w:rFonts w:eastAsiaTheme="minorEastAsia" w:cstheme="minorHAnsi"/>
          <w:sz w:val="24"/>
          <w:szCs w:val="24"/>
        </w:rPr>
        <w:t xml:space="preserve"> </w:t>
      </w:r>
      <w:r w:rsidR="779151E0" w:rsidRPr="001B1964">
        <w:rPr>
          <w:rFonts w:eastAsiaTheme="minorEastAsia" w:cstheme="minorHAnsi"/>
          <w:sz w:val="24"/>
          <w:szCs w:val="24"/>
        </w:rPr>
        <w:t>[Accessed: 14-Nov-2022].</w:t>
      </w:r>
    </w:p>
    <w:p w14:paraId="7479A386" w14:textId="2ABB31CE" w:rsidR="54EAC9D8" w:rsidRPr="001B1964" w:rsidRDefault="54EAC9D8" w:rsidP="54EAC9D8">
      <w:pPr>
        <w:rPr>
          <w:rFonts w:eastAsiaTheme="minorEastAsia" w:cstheme="minorHAnsi"/>
          <w:sz w:val="24"/>
          <w:szCs w:val="24"/>
        </w:rPr>
      </w:pPr>
    </w:p>
    <w:p w14:paraId="25CADC8C" w14:textId="6F65867D" w:rsidR="2F2AC606" w:rsidRPr="001B1964" w:rsidRDefault="2F2AC606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>www.pscad.com</w:t>
      </w:r>
      <w:r w:rsidR="0601E4C4" w:rsidRPr="001B1964">
        <w:rPr>
          <w:rFonts w:eastAsiaTheme="minorEastAsia" w:cstheme="minorHAnsi"/>
          <w:sz w:val="24"/>
          <w:szCs w:val="24"/>
        </w:rPr>
        <w:t xml:space="preserve"> </w:t>
      </w:r>
      <w:hyperlink r:id="rId16">
        <w:r w:rsidRPr="001B1964">
          <w:rPr>
            <w:rStyle w:val="Hyperlink"/>
            <w:rFonts w:eastAsiaTheme="minorEastAsia" w:cstheme="minorHAnsi"/>
            <w:color w:val="auto"/>
            <w:sz w:val="24"/>
            <w:szCs w:val="24"/>
          </w:rPr>
          <w:t>Overview | PSCAD</w:t>
        </w:r>
        <w:r w:rsidR="445F3755" w:rsidRPr="001B1964">
          <w:rPr>
            <w:rStyle w:val="Hyperlink"/>
            <w:rFonts w:eastAsiaTheme="minorEastAsia" w:cstheme="minorHAnsi"/>
            <w:color w:val="auto"/>
            <w:sz w:val="24"/>
            <w:szCs w:val="24"/>
          </w:rPr>
          <w:t>.</w:t>
        </w:r>
      </w:hyperlink>
      <w:r w:rsidR="445F3755" w:rsidRPr="001B1964">
        <w:rPr>
          <w:rFonts w:eastAsiaTheme="minorEastAsia" w:cstheme="minorHAnsi"/>
          <w:sz w:val="24"/>
          <w:szCs w:val="24"/>
        </w:rPr>
        <w:t xml:space="preserve"> </w:t>
      </w:r>
      <w:r w:rsidR="4D5C9C32" w:rsidRPr="001B1964">
        <w:rPr>
          <w:rFonts w:eastAsiaTheme="minorEastAsia" w:cstheme="minorHAnsi"/>
          <w:sz w:val="24"/>
          <w:szCs w:val="24"/>
        </w:rPr>
        <w:t>[Accessed: 14-Nov-2022].</w:t>
      </w:r>
    </w:p>
    <w:p w14:paraId="5F1ECD19" w14:textId="2E528879" w:rsidR="54EAC9D8" w:rsidRPr="001B1964" w:rsidRDefault="54EAC9D8" w:rsidP="54EAC9D8">
      <w:pPr>
        <w:rPr>
          <w:rFonts w:eastAsiaTheme="minorEastAsia" w:cstheme="minorHAnsi"/>
          <w:sz w:val="24"/>
          <w:szCs w:val="24"/>
        </w:rPr>
      </w:pPr>
    </w:p>
    <w:p w14:paraId="31B53506" w14:textId="0DACE79D" w:rsidR="241D43C8" w:rsidRPr="001B1964" w:rsidRDefault="241D43C8" w:rsidP="54EAC9D8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 xml:space="preserve">A. </w:t>
      </w:r>
      <w:proofErr w:type="spellStart"/>
      <w:r w:rsidRPr="001B1964">
        <w:rPr>
          <w:rFonts w:eastAsiaTheme="minorEastAsia" w:cstheme="minorHAnsi"/>
          <w:sz w:val="24"/>
          <w:szCs w:val="24"/>
        </w:rPr>
        <w:t>Melnikova</w:t>
      </w:r>
      <w:proofErr w:type="spellEnd"/>
      <w:r w:rsidRPr="001B1964">
        <w:rPr>
          <w:rFonts w:eastAsiaTheme="minorEastAsia" w:cstheme="minorHAnsi"/>
          <w:sz w:val="24"/>
          <w:szCs w:val="24"/>
        </w:rPr>
        <w:t xml:space="preserve">, “Using the LABVIEW software package to automate production and research tasks,” </w:t>
      </w:r>
      <w:r w:rsidRPr="001B1964">
        <w:rPr>
          <w:rFonts w:eastAsiaTheme="minorEastAsia" w:cstheme="minorHAnsi"/>
          <w:i/>
          <w:iCs/>
          <w:sz w:val="24"/>
          <w:szCs w:val="24"/>
        </w:rPr>
        <w:t>Journal of Physics: Conference Series</w:t>
      </w:r>
      <w:r w:rsidRPr="001B1964">
        <w:rPr>
          <w:rFonts w:eastAsiaTheme="minorEastAsia" w:cstheme="minorHAnsi"/>
          <w:sz w:val="24"/>
          <w:szCs w:val="24"/>
        </w:rPr>
        <w:t>, vol. 1384, no. 1, p. 012029, 2019.</w:t>
      </w:r>
    </w:p>
    <w:p w14:paraId="3110B523" w14:textId="3A78C0E4" w:rsidR="1D6C9BCF" w:rsidRPr="001B1964" w:rsidRDefault="1D6C9BCF" w:rsidP="54EAC9D8">
      <w:pPr>
        <w:rPr>
          <w:rFonts w:eastAsiaTheme="minorEastAsia" w:cstheme="minorHAnsi"/>
          <w:sz w:val="24"/>
          <w:szCs w:val="24"/>
        </w:rPr>
      </w:pPr>
      <w:r w:rsidRPr="001B1964">
        <w:rPr>
          <w:rFonts w:eastAsiaTheme="minorEastAsia" w:cstheme="minorHAnsi"/>
          <w:sz w:val="24"/>
          <w:szCs w:val="24"/>
        </w:rPr>
        <w:t xml:space="preserve">This </w:t>
      </w:r>
      <w:r w:rsidR="422FAD58" w:rsidRPr="001B1964">
        <w:rPr>
          <w:rFonts w:eastAsiaTheme="minorEastAsia" w:cstheme="minorHAnsi"/>
          <w:sz w:val="24"/>
          <w:szCs w:val="24"/>
        </w:rPr>
        <w:t>journal</w:t>
      </w:r>
      <w:r w:rsidRPr="001B1964">
        <w:rPr>
          <w:rFonts w:eastAsiaTheme="minorEastAsia" w:cstheme="minorHAnsi"/>
          <w:sz w:val="24"/>
          <w:szCs w:val="24"/>
        </w:rPr>
        <w:t xml:space="preserve"> was accessed via google while looking for information regarding </w:t>
      </w:r>
      <w:r w:rsidR="4933E074" w:rsidRPr="001B1964">
        <w:rPr>
          <w:rFonts w:eastAsiaTheme="minorEastAsia" w:cstheme="minorHAnsi"/>
          <w:sz w:val="24"/>
          <w:szCs w:val="24"/>
        </w:rPr>
        <w:t>LabVIEW</w:t>
      </w:r>
      <w:r w:rsidRPr="001B1964">
        <w:rPr>
          <w:rFonts w:eastAsiaTheme="minorEastAsia" w:cstheme="minorHAnsi"/>
          <w:sz w:val="24"/>
          <w:szCs w:val="24"/>
        </w:rPr>
        <w:t xml:space="preserve"> software</w:t>
      </w:r>
      <w:r w:rsidR="1DF918AE" w:rsidRPr="001B1964">
        <w:rPr>
          <w:rFonts w:eastAsiaTheme="minorEastAsia" w:cstheme="minorHAnsi"/>
          <w:sz w:val="24"/>
          <w:szCs w:val="24"/>
        </w:rPr>
        <w:t xml:space="preserve"> </w:t>
      </w:r>
      <w:r w:rsidRPr="001B1964">
        <w:rPr>
          <w:rFonts w:eastAsiaTheme="minorEastAsia" w:cstheme="minorHAnsi"/>
          <w:sz w:val="24"/>
          <w:szCs w:val="24"/>
        </w:rPr>
        <w:t xml:space="preserve">and how it is used in the </w:t>
      </w:r>
      <w:r w:rsidR="0DAD36F7" w:rsidRPr="001B1964">
        <w:rPr>
          <w:rFonts w:eastAsiaTheme="minorEastAsia" w:cstheme="minorHAnsi"/>
          <w:sz w:val="24"/>
          <w:szCs w:val="24"/>
        </w:rPr>
        <w:t>field of</w:t>
      </w:r>
      <w:r w:rsidRPr="001B1964">
        <w:rPr>
          <w:rFonts w:eastAsiaTheme="minorEastAsia" w:cstheme="minorHAnsi"/>
          <w:sz w:val="24"/>
          <w:szCs w:val="24"/>
        </w:rPr>
        <w:t xml:space="preserve"> engineering</w:t>
      </w:r>
      <w:r w:rsidR="7CBF0E67" w:rsidRPr="001B1964">
        <w:rPr>
          <w:rFonts w:eastAsiaTheme="minorEastAsia" w:cstheme="minorHAnsi"/>
          <w:sz w:val="24"/>
          <w:szCs w:val="24"/>
        </w:rPr>
        <w:t>. From this journal a better understanding of the uses of the software allowed for me to be able to include it in my poster presentation</w:t>
      </w:r>
      <w:r w:rsidR="06B302B7" w:rsidRPr="001B1964">
        <w:rPr>
          <w:rFonts w:eastAsiaTheme="minorEastAsia" w:cstheme="minorHAnsi"/>
          <w:sz w:val="24"/>
          <w:szCs w:val="24"/>
        </w:rPr>
        <w:t>.</w:t>
      </w:r>
    </w:p>
    <w:p w14:paraId="65B32FCC" w14:textId="75DE1FA8" w:rsidR="1ACF60A9" w:rsidRPr="001B1964" w:rsidRDefault="1ACF60A9" w:rsidP="54EAC9D8">
      <w:pPr>
        <w:rPr>
          <w:rFonts w:eastAsiaTheme="minorEastAsia" w:cstheme="minorHAnsi"/>
          <w:sz w:val="24"/>
          <w:szCs w:val="24"/>
        </w:rPr>
      </w:pPr>
    </w:p>
    <w:sectPr w:rsidR="1ACF60A9" w:rsidRPr="001B1964">
      <w:headerReference w:type="default" r:id="rId17"/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AA3CF" w14:textId="77777777" w:rsidR="00000000" w:rsidRDefault="001B1964">
      <w:pPr>
        <w:spacing w:after="0" w:line="240" w:lineRule="auto"/>
      </w:pPr>
      <w:r>
        <w:separator/>
      </w:r>
    </w:p>
  </w:endnote>
  <w:endnote w:type="continuationSeparator" w:id="0">
    <w:p w14:paraId="6CC9A4CC" w14:textId="77777777" w:rsidR="00000000" w:rsidRDefault="001B1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EAC9D8" w14:paraId="7EB9D83C" w14:textId="77777777" w:rsidTr="54EAC9D8">
      <w:tc>
        <w:tcPr>
          <w:tcW w:w="3005" w:type="dxa"/>
        </w:tcPr>
        <w:p w14:paraId="3F3BC96E" w14:textId="5A56E137" w:rsidR="54EAC9D8" w:rsidRDefault="54EAC9D8" w:rsidP="54EAC9D8">
          <w:pPr>
            <w:pStyle w:val="Header"/>
            <w:ind w:left="-115"/>
          </w:pPr>
        </w:p>
      </w:tc>
      <w:tc>
        <w:tcPr>
          <w:tcW w:w="3005" w:type="dxa"/>
        </w:tcPr>
        <w:p w14:paraId="5708C898" w14:textId="354ED94A" w:rsidR="54EAC9D8" w:rsidRDefault="54EAC9D8" w:rsidP="54EAC9D8">
          <w:pPr>
            <w:pStyle w:val="Header"/>
            <w:jc w:val="center"/>
          </w:pPr>
        </w:p>
      </w:tc>
      <w:tc>
        <w:tcPr>
          <w:tcW w:w="3005" w:type="dxa"/>
        </w:tcPr>
        <w:p w14:paraId="66414F72" w14:textId="1283A121" w:rsidR="54EAC9D8" w:rsidRDefault="54EAC9D8" w:rsidP="54EAC9D8">
          <w:pPr>
            <w:pStyle w:val="Header"/>
            <w:ind w:right="-115"/>
            <w:jc w:val="right"/>
          </w:pPr>
          <w:r>
            <w:t>Student ID: 2208508</w:t>
          </w:r>
        </w:p>
      </w:tc>
    </w:tr>
  </w:tbl>
  <w:p w14:paraId="53625CA3" w14:textId="2DF63BEA" w:rsidR="54EAC9D8" w:rsidRDefault="54EAC9D8" w:rsidP="54EAC9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EE982" w14:textId="77777777" w:rsidR="00000000" w:rsidRDefault="001B1964">
      <w:pPr>
        <w:spacing w:after="0" w:line="240" w:lineRule="auto"/>
      </w:pPr>
      <w:r>
        <w:separator/>
      </w:r>
    </w:p>
  </w:footnote>
  <w:footnote w:type="continuationSeparator" w:id="0">
    <w:p w14:paraId="647CFA12" w14:textId="77777777" w:rsidR="00000000" w:rsidRDefault="001B1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EAC9D8" w14:paraId="07063184" w14:textId="77777777" w:rsidTr="54EAC9D8">
      <w:tc>
        <w:tcPr>
          <w:tcW w:w="3005" w:type="dxa"/>
        </w:tcPr>
        <w:p w14:paraId="66E73497" w14:textId="79CF8830" w:rsidR="54EAC9D8" w:rsidRDefault="54EAC9D8" w:rsidP="54EAC9D8">
          <w:pPr>
            <w:pStyle w:val="Header"/>
            <w:ind w:left="-115"/>
          </w:pPr>
        </w:p>
      </w:tc>
      <w:tc>
        <w:tcPr>
          <w:tcW w:w="3005" w:type="dxa"/>
        </w:tcPr>
        <w:p w14:paraId="3FD947F6" w14:textId="706B58E5" w:rsidR="54EAC9D8" w:rsidRDefault="54EAC9D8" w:rsidP="54EAC9D8">
          <w:pPr>
            <w:pStyle w:val="Header"/>
            <w:jc w:val="center"/>
          </w:pPr>
        </w:p>
      </w:tc>
      <w:tc>
        <w:tcPr>
          <w:tcW w:w="3005" w:type="dxa"/>
        </w:tcPr>
        <w:p w14:paraId="6AC5E52D" w14:textId="4644BD42" w:rsidR="54EAC9D8" w:rsidRDefault="54EAC9D8" w:rsidP="54EAC9D8">
          <w:pPr>
            <w:pStyle w:val="Header"/>
            <w:ind w:right="-115"/>
            <w:jc w:val="right"/>
          </w:pPr>
        </w:p>
      </w:tc>
    </w:tr>
  </w:tbl>
  <w:p w14:paraId="66D4A93D" w14:textId="178FD39F" w:rsidR="54EAC9D8" w:rsidRDefault="54EAC9D8" w:rsidP="54EAC9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9F004"/>
    <w:multiLevelType w:val="hybridMultilevel"/>
    <w:tmpl w:val="192629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74BF"/>
    <w:multiLevelType w:val="hybridMultilevel"/>
    <w:tmpl w:val="4C9080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CA0CF"/>
    <w:multiLevelType w:val="hybridMultilevel"/>
    <w:tmpl w:val="B7360CF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AEAA11"/>
    <w:rsid w:val="001B1964"/>
    <w:rsid w:val="00862890"/>
    <w:rsid w:val="008E0734"/>
    <w:rsid w:val="00976BB8"/>
    <w:rsid w:val="00D223F0"/>
    <w:rsid w:val="022A6D6F"/>
    <w:rsid w:val="0253CD32"/>
    <w:rsid w:val="0301ED3D"/>
    <w:rsid w:val="05620E31"/>
    <w:rsid w:val="0601E4C4"/>
    <w:rsid w:val="069C1EE6"/>
    <w:rsid w:val="06B302B7"/>
    <w:rsid w:val="07EB3266"/>
    <w:rsid w:val="094AD7DC"/>
    <w:rsid w:val="098702C7"/>
    <w:rsid w:val="09B5F99B"/>
    <w:rsid w:val="0BB4E7B5"/>
    <w:rsid w:val="0BFFEB66"/>
    <w:rsid w:val="0C13D970"/>
    <w:rsid w:val="0C3C6C11"/>
    <w:rsid w:val="0D9BBBC7"/>
    <w:rsid w:val="0DAD36F7"/>
    <w:rsid w:val="0EF74302"/>
    <w:rsid w:val="0F740CD3"/>
    <w:rsid w:val="1052EFC1"/>
    <w:rsid w:val="12ABAD95"/>
    <w:rsid w:val="12CCDAD6"/>
    <w:rsid w:val="14A25CC2"/>
    <w:rsid w:val="14C37A9C"/>
    <w:rsid w:val="17D9FD84"/>
    <w:rsid w:val="191AEF19"/>
    <w:rsid w:val="1A9A0D7C"/>
    <w:rsid w:val="1ACF60A9"/>
    <w:rsid w:val="1D1DC02D"/>
    <w:rsid w:val="1D6C9BCF"/>
    <w:rsid w:val="1DEE603C"/>
    <w:rsid w:val="1DF918AE"/>
    <w:rsid w:val="1EA14C66"/>
    <w:rsid w:val="20EE4B4B"/>
    <w:rsid w:val="224305A2"/>
    <w:rsid w:val="22C9BEE5"/>
    <w:rsid w:val="23CF577B"/>
    <w:rsid w:val="241D43C8"/>
    <w:rsid w:val="25670C9E"/>
    <w:rsid w:val="2A5D82E0"/>
    <w:rsid w:val="2AD4D0CA"/>
    <w:rsid w:val="2C7B4D16"/>
    <w:rsid w:val="2D13B87D"/>
    <w:rsid w:val="2DF76955"/>
    <w:rsid w:val="2E7BEFC6"/>
    <w:rsid w:val="2F2AC606"/>
    <w:rsid w:val="2F5298E5"/>
    <w:rsid w:val="2F82D25F"/>
    <w:rsid w:val="3038DA56"/>
    <w:rsid w:val="31FEB92D"/>
    <w:rsid w:val="32AF0104"/>
    <w:rsid w:val="35065C7D"/>
    <w:rsid w:val="3F380EA9"/>
    <w:rsid w:val="3FA1C1BF"/>
    <w:rsid w:val="414E1F70"/>
    <w:rsid w:val="422FAD58"/>
    <w:rsid w:val="4373985C"/>
    <w:rsid w:val="4441D870"/>
    <w:rsid w:val="445F3755"/>
    <w:rsid w:val="459EA50D"/>
    <w:rsid w:val="45DBEFAA"/>
    <w:rsid w:val="48A41232"/>
    <w:rsid w:val="4933E074"/>
    <w:rsid w:val="4990826B"/>
    <w:rsid w:val="4A3FE293"/>
    <w:rsid w:val="4D5C9C32"/>
    <w:rsid w:val="4D799056"/>
    <w:rsid w:val="4E02FD4F"/>
    <w:rsid w:val="4F316606"/>
    <w:rsid w:val="4F633A74"/>
    <w:rsid w:val="50AEAA11"/>
    <w:rsid w:val="54EAC9D8"/>
    <w:rsid w:val="55D8EB17"/>
    <w:rsid w:val="55DCDDFF"/>
    <w:rsid w:val="56C8D00F"/>
    <w:rsid w:val="570D2AC4"/>
    <w:rsid w:val="57F90031"/>
    <w:rsid w:val="5812C35A"/>
    <w:rsid w:val="59AE93BB"/>
    <w:rsid w:val="5B30A0F3"/>
    <w:rsid w:val="5B4A641C"/>
    <w:rsid w:val="5DD74B14"/>
    <w:rsid w:val="5ED4E99B"/>
    <w:rsid w:val="5FE59C10"/>
    <w:rsid w:val="637D6947"/>
    <w:rsid w:val="644938F4"/>
    <w:rsid w:val="66BA58D2"/>
    <w:rsid w:val="6A688F98"/>
    <w:rsid w:val="6BB89DAE"/>
    <w:rsid w:val="6C80F8F0"/>
    <w:rsid w:val="6CD1C86B"/>
    <w:rsid w:val="6D9DC703"/>
    <w:rsid w:val="6E27B790"/>
    <w:rsid w:val="6EE4CC53"/>
    <w:rsid w:val="6F4CE8F9"/>
    <w:rsid w:val="71422879"/>
    <w:rsid w:val="71EAEC8D"/>
    <w:rsid w:val="7359C428"/>
    <w:rsid w:val="7374F986"/>
    <w:rsid w:val="73B0A5EA"/>
    <w:rsid w:val="73CF6885"/>
    <w:rsid w:val="770E156A"/>
    <w:rsid w:val="771144DF"/>
    <w:rsid w:val="779151E0"/>
    <w:rsid w:val="7A0ABC1B"/>
    <w:rsid w:val="7A2C9313"/>
    <w:rsid w:val="7B541A8F"/>
    <w:rsid w:val="7B64D60D"/>
    <w:rsid w:val="7CBF0E67"/>
    <w:rsid w:val="7D425CDD"/>
    <w:rsid w:val="7E28D58D"/>
    <w:rsid w:val="7F77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EAA11"/>
  <w15:chartTrackingRefBased/>
  <w15:docId w15:val="{A953C225-C668-49E7-8584-3F4503905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62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ap.com/" TargetMode="External"/><Relationship Id="rId13" Type="http://schemas.openxmlformats.org/officeDocument/2006/relationships/hyperlink" Target="https://websiteforengineers.com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twi-global.com/technical-knowledge/faqs/what-is-engineering" TargetMode="External"/><Relationship Id="rId12" Type="http://schemas.openxmlformats.org/officeDocument/2006/relationships/hyperlink" Target="https://www.imeche.org/industry-sectors/mechatronics-informatics-and-control/about-the-mechatronics-informatics-and-control-group/what-is-mechatronic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scad.com/software/pscad/overvie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tacbond.com/en/what-is-autocad-and-what-is-it-fo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ccu.co.uk/797-shop" TargetMode="External"/><Relationship Id="rId10" Type="http://schemas.openxmlformats.org/officeDocument/2006/relationships/hyperlink" Target="mailto:Marketing@stacbond.e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nsplash.com/s/photos/engineering" TargetMode="External"/><Relationship Id="rId14" Type="http://schemas.openxmlformats.org/officeDocument/2006/relationships/hyperlink" Target="https://uk.mathworks.com/products/matlab-onlin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Gabadan (2208508)</dc:creator>
  <cp:keywords/>
  <dc:description/>
  <cp:lastModifiedBy>Timothy Gabadan</cp:lastModifiedBy>
  <cp:revision>9</cp:revision>
  <dcterms:created xsi:type="dcterms:W3CDTF">2022-11-14T16:34:00Z</dcterms:created>
  <dcterms:modified xsi:type="dcterms:W3CDTF">2022-11-15T14:20:00Z</dcterms:modified>
</cp:coreProperties>
</file>