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47D52F9" w14:textId="25676868" w:rsidR="00ED2099" w:rsidRDefault="004A0253">
      <w:r w:rsidRPr="004A0253">
        <w:drawing>
          <wp:inline distT="0" distB="0" distL="0" distR="0" wp14:anchorId="0B1D1DD9" wp14:editId="7B34D0C1">
            <wp:extent cx="1612605" cy="533400"/>
            <wp:effectExtent l="0" t="0" r="635" b="0"/>
            <wp:docPr id="3" name="Picture 3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&#10;&#10;Description automatically generated with medium confidence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1665718" cy="5509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E4F067" w14:textId="77777777" w:rsidR="0012053D" w:rsidRDefault="0012053D"/>
    <w:p w14:paraId="67E76001" w14:textId="77777777" w:rsidR="0012053D" w:rsidRDefault="0012053D"/>
    <w:p w14:paraId="325AF63B" w14:textId="77777777" w:rsidR="0012053D" w:rsidRDefault="0012053D"/>
    <w:p w14:paraId="196383A1" w14:textId="77777777" w:rsidR="004A0253" w:rsidRDefault="004A0253"/>
    <w:p w14:paraId="66A5168A" w14:textId="77777777" w:rsidR="0012053D" w:rsidRDefault="0012053D"/>
    <w:p w14:paraId="665E958E" w14:textId="77777777" w:rsidR="0012053D" w:rsidRDefault="0012053D"/>
    <w:p w14:paraId="559C583A" w14:textId="77777777" w:rsidR="005A0DFE" w:rsidRDefault="0012053D" w:rsidP="0012053D">
      <w:pPr>
        <w:jc w:val="center"/>
        <w:rPr>
          <w:b/>
          <w:bCs/>
          <w:color w:val="385623" w:themeColor="accent6" w:themeShade="80"/>
          <w:sz w:val="48"/>
          <w:szCs w:val="48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</w:rPr>
      </w:pPr>
      <w:r w:rsidRPr="004A0253">
        <w:rPr>
          <w:b/>
          <w:bCs/>
          <w:color w:val="385623" w:themeColor="accent6" w:themeShade="80"/>
          <w:sz w:val="48"/>
          <w:szCs w:val="48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</w:rPr>
        <w:t>International Financial Management</w:t>
      </w:r>
    </w:p>
    <w:p w14:paraId="6AF4EAB7" w14:textId="4C925C81" w:rsidR="004A0253" w:rsidRPr="004A0253" w:rsidRDefault="004A0253" w:rsidP="0012053D">
      <w:pPr>
        <w:jc w:val="center"/>
        <w:rPr>
          <w:b/>
          <w:bCs/>
          <w:color w:val="385623" w:themeColor="accent6" w:themeShade="80"/>
          <w:sz w:val="48"/>
          <w:szCs w:val="48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b/>
          <w:bCs/>
          <w:color w:val="385623" w:themeColor="accent6" w:themeShade="80"/>
          <w:sz w:val="48"/>
          <w:szCs w:val="48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</w:rPr>
        <w:t>(LCBB6002)</w:t>
      </w:r>
    </w:p>
    <w:p w14:paraId="51C27399" w14:textId="77777777" w:rsidR="004A0253" w:rsidRDefault="004A0253">
      <w:pPr>
        <w:spacing w:after="160" w:line="259" w:lineRule="auto"/>
        <w:jc w:val="left"/>
        <w:rPr>
          <w:b/>
          <w:sz w:val="44"/>
          <w:szCs w:val="44"/>
        </w:rPr>
      </w:pPr>
    </w:p>
    <w:p w14:paraId="56B7BA32" w14:textId="77777777" w:rsidR="004A0253" w:rsidRDefault="004A0253">
      <w:pPr>
        <w:spacing w:after="160" w:line="259" w:lineRule="auto"/>
        <w:jc w:val="left"/>
        <w:rPr>
          <w:b/>
          <w:sz w:val="44"/>
          <w:szCs w:val="44"/>
        </w:rPr>
      </w:pPr>
    </w:p>
    <w:p w14:paraId="77E2F0B8" w14:textId="77777777" w:rsidR="004A0253" w:rsidRDefault="004A0253">
      <w:pPr>
        <w:spacing w:after="160" w:line="259" w:lineRule="auto"/>
        <w:jc w:val="left"/>
        <w:rPr>
          <w:b/>
          <w:sz w:val="44"/>
          <w:szCs w:val="44"/>
        </w:rPr>
      </w:pPr>
    </w:p>
    <w:p w14:paraId="3C72244B" w14:textId="77777777" w:rsidR="004A0253" w:rsidRDefault="004A0253">
      <w:pPr>
        <w:spacing w:after="160" w:line="259" w:lineRule="auto"/>
        <w:jc w:val="left"/>
        <w:rPr>
          <w:b/>
          <w:sz w:val="44"/>
          <w:szCs w:val="44"/>
        </w:rPr>
      </w:pPr>
    </w:p>
    <w:p w14:paraId="1D9A8F16" w14:textId="77777777" w:rsidR="004A0253" w:rsidRDefault="004A0253">
      <w:pPr>
        <w:spacing w:after="160" w:line="259" w:lineRule="auto"/>
        <w:jc w:val="left"/>
        <w:rPr>
          <w:b/>
          <w:sz w:val="44"/>
          <w:szCs w:val="44"/>
        </w:rPr>
      </w:pPr>
    </w:p>
    <w:p w14:paraId="5EC93F52" w14:textId="77777777" w:rsidR="004A0253" w:rsidRDefault="004A0253">
      <w:pPr>
        <w:spacing w:after="160" w:line="259" w:lineRule="auto"/>
        <w:jc w:val="left"/>
        <w:rPr>
          <w:b/>
          <w:sz w:val="44"/>
          <w:szCs w:val="44"/>
        </w:rPr>
      </w:pPr>
    </w:p>
    <w:p w14:paraId="33596DFC" w14:textId="77777777" w:rsidR="004A0253" w:rsidRDefault="004A0253">
      <w:pPr>
        <w:spacing w:after="160" w:line="259" w:lineRule="auto"/>
        <w:jc w:val="left"/>
        <w:rPr>
          <w:b/>
          <w:sz w:val="44"/>
          <w:szCs w:val="44"/>
        </w:rPr>
      </w:pPr>
    </w:p>
    <w:p w14:paraId="2582B36C" w14:textId="77777777" w:rsidR="004A0253" w:rsidRDefault="004A0253">
      <w:pPr>
        <w:spacing w:after="160" w:line="259" w:lineRule="auto"/>
        <w:jc w:val="left"/>
        <w:rPr>
          <w:b/>
          <w:sz w:val="44"/>
          <w:szCs w:val="44"/>
        </w:rPr>
      </w:pPr>
    </w:p>
    <w:p w14:paraId="3D0EBBC1" w14:textId="7FB73D43" w:rsidR="004A0253" w:rsidRPr="004A0253" w:rsidRDefault="004A0253">
      <w:pPr>
        <w:spacing w:after="160" w:line="259" w:lineRule="auto"/>
        <w:jc w:val="left"/>
        <w:rPr>
          <w:b/>
          <w:sz w:val="28"/>
          <w:szCs w:val="28"/>
        </w:rPr>
      </w:pPr>
      <w:r>
        <w:rPr>
          <w:b/>
          <w:sz w:val="28"/>
          <w:szCs w:val="28"/>
        </w:rPr>
        <w:t>Coordinator: Dr. Konstantina Mari</w:t>
      </w:r>
    </w:p>
    <w:p w14:paraId="69F19BA2" w14:textId="60439AB0" w:rsidR="005A0DFE" w:rsidRPr="004A0253" w:rsidRDefault="004A0253">
      <w:pPr>
        <w:spacing w:after="160" w:line="259" w:lineRule="auto"/>
        <w:jc w:val="left"/>
        <w:rPr>
          <w:b/>
          <w:sz w:val="28"/>
          <w:szCs w:val="28"/>
        </w:rPr>
      </w:pPr>
      <w:r w:rsidRPr="004A0253">
        <w:rPr>
          <w:b/>
          <w:sz w:val="28"/>
          <w:szCs w:val="28"/>
        </w:rPr>
        <w:t>Student name:</w:t>
      </w:r>
      <w:r>
        <w:rPr>
          <w:b/>
          <w:sz w:val="28"/>
          <w:szCs w:val="28"/>
        </w:rPr>
        <w:t xml:space="preserve"> Cornelia-Roxana Rad (2023709)</w:t>
      </w:r>
      <w:r w:rsidR="005A0DFE" w:rsidRPr="004A0253">
        <w:rPr>
          <w:b/>
          <w:sz w:val="28"/>
          <w:szCs w:val="28"/>
        </w:rPr>
        <w:br w:type="page"/>
      </w:r>
    </w:p>
    <w:p w14:paraId="74EC8BA3" w14:textId="77777777" w:rsidR="0012053D" w:rsidRPr="0022653E" w:rsidRDefault="005A0DFE" w:rsidP="0022653E">
      <w:pPr>
        <w:jc w:val="center"/>
        <w:rPr>
          <w:b/>
        </w:rPr>
      </w:pPr>
      <w:r w:rsidRPr="0022653E">
        <w:rPr>
          <w:b/>
        </w:rPr>
        <w:t>Executive Summary</w:t>
      </w:r>
    </w:p>
    <w:p w14:paraId="31B5DABC" w14:textId="77777777" w:rsidR="005D0E13" w:rsidRDefault="0042090B" w:rsidP="005A0DFE">
      <w:r>
        <w:t xml:space="preserve">HSBC is one of the leading investment </w:t>
      </w:r>
      <w:r w:rsidR="00156AEC">
        <w:t>banks</w:t>
      </w:r>
      <w:r>
        <w:t xml:space="preserve">, headquartered </w:t>
      </w:r>
      <w:r w:rsidR="00122CEE">
        <w:t xml:space="preserve">in London, UK. </w:t>
      </w:r>
      <w:r w:rsidR="00346AF8">
        <w:t xml:space="preserve">Michael Robert, the CEO looks after all the </w:t>
      </w:r>
      <w:r w:rsidR="00156AEC">
        <w:t>decision-making</w:t>
      </w:r>
      <w:r w:rsidR="00806A58">
        <w:t xml:space="preserve"> which </w:t>
      </w:r>
      <w:r w:rsidR="0089512D">
        <w:t xml:space="preserve">are followed by the </w:t>
      </w:r>
      <w:r w:rsidR="00B9700E">
        <w:t xml:space="preserve">banking system. </w:t>
      </w:r>
      <w:r w:rsidR="00B05993">
        <w:t xml:space="preserve">According to </w:t>
      </w:r>
      <w:r w:rsidR="00222721">
        <w:t xml:space="preserve">$US, </w:t>
      </w:r>
      <w:r w:rsidR="001F2A58">
        <w:t xml:space="preserve">the </w:t>
      </w:r>
      <w:r w:rsidR="00B352DD">
        <w:t>net worth</w:t>
      </w:r>
      <w:r w:rsidR="001F2A58">
        <w:t xml:space="preserve"> of </w:t>
      </w:r>
      <w:r w:rsidR="00150BBE">
        <w:t xml:space="preserve">HSBC is </w:t>
      </w:r>
      <w:r w:rsidR="008B221D">
        <w:t>$2.96 trillion, which is a huge numeric to be considered.</w:t>
      </w:r>
      <w:r w:rsidR="00D057FD">
        <w:t xml:space="preserve"> Considering the British Multinational company, </w:t>
      </w:r>
      <w:r w:rsidR="003762FA">
        <w:t xml:space="preserve">the concept of </w:t>
      </w:r>
      <w:r w:rsidR="00E21C5B">
        <w:t xml:space="preserve">efficient market hypothesis and </w:t>
      </w:r>
      <w:r w:rsidR="00C07A8A">
        <w:t xml:space="preserve">dividend policy has been </w:t>
      </w:r>
      <w:r w:rsidR="00900B47">
        <w:t xml:space="preserve">described in the discussion. </w:t>
      </w:r>
      <w:r w:rsidR="00281CE0">
        <w:t xml:space="preserve">Further, the challenges faced by </w:t>
      </w:r>
      <w:r w:rsidR="00360BD7">
        <w:t xml:space="preserve">the international financial market </w:t>
      </w:r>
      <w:r w:rsidR="0022653E">
        <w:t>have</w:t>
      </w:r>
      <w:r w:rsidR="00360BD7">
        <w:t xml:space="preserve"> also </w:t>
      </w:r>
      <w:r w:rsidR="00F005B3">
        <w:t>been</w:t>
      </w:r>
      <w:r w:rsidR="00360BD7">
        <w:t xml:space="preserve"> dem</w:t>
      </w:r>
      <w:r w:rsidR="00DF2414">
        <w:t xml:space="preserve">onstrated </w:t>
      </w:r>
      <w:r w:rsidR="00E73082">
        <w:t>specifically</w:t>
      </w:r>
      <w:r w:rsidR="00D12C0E">
        <w:t xml:space="preserve"> including the </w:t>
      </w:r>
      <w:r w:rsidR="00B3161C">
        <w:t xml:space="preserve">project </w:t>
      </w:r>
      <w:r w:rsidR="00B708B2">
        <w:t>appraisal</w:t>
      </w:r>
      <w:r w:rsidR="00B3161C">
        <w:t xml:space="preserve"> methods. </w:t>
      </w:r>
    </w:p>
    <w:p w14:paraId="28953524" w14:textId="77777777" w:rsidR="005D0E13" w:rsidRDefault="005D0E13">
      <w:pPr>
        <w:spacing w:after="160" w:line="259" w:lineRule="auto"/>
        <w:jc w:val="left"/>
      </w:pPr>
      <w:r>
        <w:br w:type="page"/>
      </w:r>
    </w:p>
    <w:sdt>
      <w:sdtPr>
        <w:rPr>
          <w:rFonts w:ascii="Times New Roman" w:eastAsia="Arial" w:hAnsi="Times New Roman" w:cs="Arial"/>
          <w:color w:val="auto"/>
          <w:sz w:val="24"/>
          <w:szCs w:val="22"/>
          <w:lang w:eastAsia="en-GB"/>
        </w:rPr>
        <w:id w:val="38298931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F246D8E" w14:textId="77777777" w:rsidR="005D0E13" w:rsidRDefault="005D0E13">
          <w:pPr>
            <w:pStyle w:val="TOCHeading"/>
          </w:pPr>
          <w:r>
            <w:t>Table of Contents</w:t>
          </w:r>
        </w:p>
        <w:p w14:paraId="338BEBBB" w14:textId="77777777" w:rsidR="005D0E13" w:rsidRDefault="005D0E13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3440349" w:history="1">
            <w:r w:rsidRPr="00613159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_Toc133440349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DF2440" w14:textId="77777777" w:rsidR="005D0E13" w:rsidRDefault="00796C5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33440350" w:history="1">
            <w:r w:rsidR="005D0E13" w:rsidRPr="00613159">
              <w:rPr>
                <w:rStyle w:val="Hyperlink"/>
                <w:noProof/>
              </w:rPr>
              <w:t>International Financial Management</w:t>
            </w:r>
            <w:r w:rsidR="005D0E13">
              <w:rPr>
                <w:noProof/>
                <w:webHidden/>
              </w:rPr>
              <w:tab/>
            </w:r>
            <w:r w:rsidR="005D0E13">
              <w:rPr>
                <w:noProof/>
                <w:webHidden/>
              </w:rPr>
              <w:fldChar w:fldCharType="begin"/>
            </w:r>
            <w:r w:rsidR="005D0E13">
              <w:rPr>
                <w:noProof/>
                <w:webHidden/>
              </w:rPr>
              <w:instrText xml:space="preserve"> PAGEREF _Toc133440350 \h </w:instrText>
            </w:r>
            <w:r w:rsidR="005D0E13">
              <w:rPr>
                <w:noProof/>
                <w:webHidden/>
              </w:rPr>
            </w:r>
            <w:r w:rsidR="005D0E13">
              <w:rPr>
                <w:noProof/>
                <w:webHidden/>
              </w:rPr>
              <w:fldChar w:fldCharType="separate"/>
            </w:r>
            <w:r w:rsidR="005D0E13">
              <w:rPr>
                <w:noProof/>
                <w:webHidden/>
              </w:rPr>
              <w:t>5</w:t>
            </w:r>
            <w:r w:rsidR="005D0E13">
              <w:rPr>
                <w:noProof/>
                <w:webHidden/>
              </w:rPr>
              <w:fldChar w:fldCharType="end"/>
            </w:r>
          </w:hyperlink>
        </w:p>
        <w:p w14:paraId="207E7163" w14:textId="77777777" w:rsidR="005D0E13" w:rsidRDefault="00796C5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33440351" w:history="1">
            <w:r w:rsidR="005D0E13" w:rsidRPr="00613159">
              <w:rPr>
                <w:rStyle w:val="Hyperlink"/>
                <w:noProof/>
              </w:rPr>
              <w:t>The challenges faced in different international financial markets</w:t>
            </w:r>
            <w:r w:rsidR="005D0E13">
              <w:rPr>
                <w:noProof/>
                <w:webHidden/>
              </w:rPr>
              <w:tab/>
            </w:r>
            <w:r w:rsidR="005D0E13">
              <w:rPr>
                <w:noProof/>
                <w:webHidden/>
              </w:rPr>
              <w:fldChar w:fldCharType="begin"/>
            </w:r>
            <w:r w:rsidR="005D0E13">
              <w:rPr>
                <w:noProof/>
                <w:webHidden/>
              </w:rPr>
              <w:instrText xml:space="preserve"> PAGEREF _Toc133440351 \h </w:instrText>
            </w:r>
            <w:r w:rsidR="005D0E13">
              <w:rPr>
                <w:noProof/>
                <w:webHidden/>
              </w:rPr>
            </w:r>
            <w:r w:rsidR="005D0E13">
              <w:rPr>
                <w:noProof/>
                <w:webHidden/>
              </w:rPr>
              <w:fldChar w:fldCharType="separate"/>
            </w:r>
            <w:r w:rsidR="005D0E13">
              <w:rPr>
                <w:noProof/>
                <w:webHidden/>
              </w:rPr>
              <w:t>5</w:t>
            </w:r>
            <w:r w:rsidR="005D0E13">
              <w:rPr>
                <w:noProof/>
                <w:webHidden/>
              </w:rPr>
              <w:fldChar w:fldCharType="end"/>
            </w:r>
          </w:hyperlink>
        </w:p>
        <w:p w14:paraId="2DD0970B" w14:textId="77777777" w:rsidR="005D0E13" w:rsidRDefault="00796C5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33440352" w:history="1">
            <w:r w:rsidR="005D0E13" w:rsidRPr="00613159">
              <w:rPr>
                <w:rStyle w:val="Hyperlink"/>
                <w:noProof/>
              </w:rPr>
              <w:t>Dividend distribution policy of HSBC considering IFM</w:t>
            </w:r>
            <w:r w:rsidR="005D0E13">
              <w:rPr>
                <w:noProof/>
                <w:webHidden/>
              </w:rPr>
              <w:tab/>
            </w:r>
            <w:r w:rsidR="005D0E13">
              <w:rPr>
                <w:noProof/>
                <w:webHidden/>
              </w:rPr>
              <w:fldChar w:fldCharType="begin"/>
            </w:r>
            <w:r w:rsidR="005D0E13">
              <w:rPr>
                <w:noProof/>
                <w:webHidden/>
              </w:rPr>
              <w:instrText xml:space="preserve"> PAGEREF _Toc133440352 \h </w:instrText>
            </w:r>
            <w:r w:rsidR="005D0E13">
              <w:rPr>
                <w:noProof/>
                <w:webHidden/>
              </w:rPr>
            </w:r>
            <w:r w:rsidR="005D0E13">
              <w:rPr>
                <w:noProof/>
                <w:webHidden/>
              </w:rPr>
              <w:fldChar w:fldCharType="separate"/>
            </w:r>
            <w:r w:rsidR="005D0E13">
              <w:rPr>
                <w:noProof/>
                <w:webHidden/>
              </w:rPr>
              <w:t>6</w:t>
            </w:r>
            <w:r w:rsidR="005D0E13">
              <w:rPr>
                <w:noProof/>
                <w:webHidden/>
              </w:rPr>
              <w:fldChar w:fldCharType="end"/>
            </w:r>
          </w:hyperlink>
        </w:p>
        <w:p w14:paraId="363F3DB0" w14:textId="77777777" w:rsidR="005D0E13" w:rsidRDefault="00796C5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33440353" w:history="1">
            <w:r w:rsidR="005D0E13" w:rsidRPr="00613159">
              <w:rPr>
                <w:rStyle w:val="Hyperlink"/>
                <w:noProof/>
              </w:rPr>
              <w:t>The “Efficient Market Hypothesis” theory and HSBC</w:t>
            </w:r>
            <w:r w:rsidR="005D0E13">
              <w:rPr>
                <w:noProof/>
                <w:webHidden/>
              </w:rPr>
              <w:tab/>
            </w:r>
            <w:r w:rsidR="005D0E13">
              <w:rPr>
                <w:noProof/>
                <w:webHidden/>
              </w:rPr>
              <w:fldChar w:fldCharType="begin"/>
            </w:r>
            <w:r w:rsidR="005D0E13">
              <w:rPr>
                <w:noProof/>
                <w:webHidden/>
              </w:rPr>
              <w:instrText xml:space="preserve"> PAGEREF _Toc133440353 \h </w:instrText>
            </w:r>
            <w:r w:rsidR="005D0E13">
              <w:rPr>
                <w:noProof/>
                <w:webHidden/>
              </w:rPr>
            </w:r>
            <w:r w:rsidR="005D0E13">
              <w:rPr>
                <w:noProof/>
                <w:webHidden/>
              </w:rPr>
              <w:fldChar w:fldCharType="separate"/>
            </w:r>
            <w:r w:rsidR="005D0E13">
              <w:rPr>
                <w:noProof/>
                <w:webHidden/>
              </w:rPr>
              <w:t>7</w:t>
            </w:r>
            <w:r w:rsidR="005D0E13">
              <w:rPr>
                <w:noProof/>
                <w:webHidden/>
              </w:rPr>
              <w:fldChar w:fldCharType="end"/>
            </w:r>
          </w:hyperlink>
        </w:p>
        <w:p w14:paraId="332E67B9" w14:textId="77777777" w:rsidR="005D0E13" w:rsidRDefault="00796C5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33440354" w:history="1">
            <w:r w:rsidR="005D0E13" w:rsidRPr="00613159">
              <w:rPr>
                <w:rStyle w:val="Hyperlink"/>
                <w:noProof/>
              </w:rPr>
              <w:t>Corporation’s methods of appraising projects by HSBC</w:t>
            </w:r>
            <w:r w:rsidR="005D0E13">
              <w:rPr>
                <w:noProof/>
                <w:webHidden/>
              </w:rPr>
              <w:tab/>
            </w:r>
            <w:r w:rsidR="005D0E13">
              <w:rPr>
                <w:noProof/>
                <w:webHidden/>
              </w:rPr>
              <w:fldChar w:fldCharType="begin"/>
            </w:r>
            <w:r w:rsidR="005D0E13">
              <w:rPr>
                <w:noProof/>
                <w:webHidden/>
              </w:rPr>
              <w:instrText xml:space="preserve"> PAGEREF _Toc133440354 \h </w:instrText>
            </w:r>
            <w:r w:rsidR="005D0E13">
              <w:rPr>
                <w:noProof/>
                <w:webHidden/>
              </w:rPr>
            </w:r>
            <w:r w:rsidR="005D0E13">
              <w:rPr>
                <w:noProof/>
                <w:webHidden/>
              </w:rPr>
              <w:fldChar w:fldCharType="separate"/>
            </w:r>
            <w:r w:rsidR="005D0E13">
              <w:rPr>
                <w:noProof/>
                <w:webHidden/>
              </w:rPr>
              <w:t>8</w:t>
            </w:r>
            <w:r w:rsidR="005D0E13">
              <w:rPr>
                <w:noProof/>
                <w:webHidden/>
              </w:rPr>
              <w:fldChar w:fldCharType="end"/>
            </w:r>
          </w:hyperlink>
        </w:p>
        <w:p w14:paraId="164DF56F" w14:textId="77777777" w:rsidR="005D0E13" w:rsidRDefault="00796C5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33440355" w:history="1">
            <w:r w:rsidR="005D0E13" w:rsidRPr="00613159">
              <w:rPr>
                <w:rStyle w:val="Hyperlink"/>
                <w:noProof/>
              </w:rPr>
              <w:t>Conclusion</w:t>
            </w:r>
            <w:r w:rsidR="005D0E13">
              <w:rPr>
                <w:noProof/>
                <w:webHidden/>
              </w:rPr>
              <w:tab/>
            </w:r>
            <w:r w:rsidR="005D0E13">
              <w:rPr>
                <w:noProof/>
                <w:webHidden/>
              </w:rPr>
              <w:fldChar w:fldCharType="begin"/>
            </w:r>
            <w:r w:rsidR="005D0E13">
              <w:rPr>
                <w:noProof/>
                <w:webHidden/>
              </w:rPr>
              <w:instrText xml:space="preserve"> PAGEREF _Toc133440355 \h </w:instrText>
            </w:r>
            <w:r w:rsidR="005D0E13">
              <w:rPr>
                <w:noProof/>
                <w:webHidden/>
              </w:rPr>
            </w:r>
            <w:r w:rsidR="005D0E13">
              <w:rPr>
                <w:noProof/>
                <w:webHidden/>
              </w:rPr>
              <w:fldChar w:fldCharType="separate"/>
            </w:r>
            <w:r w:rsidR="005D0E13">
              <w:rPr>
                <w:noProof/>
                <w:webHidden/>
              </w:rPr>
              <w:t>11</w:t>
            </w:r>
            <w:r w:rsidR="005D0E13">
              <w:rPr>
                <w:noProof/>
                <w:webHidden/>
              </w:rPr>
              <w:fldChar w:fldCharType="end"/>
            </w:r>
          </w:hyperlink>
        </w:p>
        <w:p w14:paraId="47CD52E7" w14:textId="77777777" w:rsidR="005D0E13" w:rsidRDefault="00796C5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33440356" w:history="1">
            <w:r w:rsidR="005D0E13" w:rsidRPr="00613159">
              <w:rPr>
                <w:rStyle w:val="Hyperlink"/>
                <w:noProof/>
              </w:rPr>
              <w:t>References</w:t>
            </w:r>
            <w:r w:rsidR="005D0E13">
              <w:rPr>
                <w:noProof/>
                <w:webHidden/>
              </w:rPr>
              <w:tab/>
            </w:r>
            <w:r w:rsidR="005D0E13">
              <w:rPr>
                <w:noProof/>
                <w:webHidden/>
              </w:rPr>
              <w:fldChar w:fldCharType="begin"/>
            </w:r>
            <w:r w:rsidR="005D0E13">
              <w:rPr>
                <w:noProof/>
                <w:webHidden/>
              </w:rPr>
              <w:instrText xml:space="preserve"> PAGEREF _Toc133440356 \h </w:instrText>
            </w:r>
            <w:r w:rsidR="005D0E13">
              <w:rPr>
                <w:noProof/>
                <w:webHidden/>
              </w:rPr>
            </w:r>
            <w:r w:rsidR="005D0E13">
              <w:rPr>
                <w:noProof/>
                <w:webHidden/>
              </w:rPr>
              <w:fldChar w:fldCharType="separate"/>
            </w:r>
            <w:r w:rsidR="005D0E13">
              <w:rPr>
                <w:noProof/>
                <w:webHidden/>
              </w:rPr>
              <w:t>12</w:t>
            </w:r>
            <w:r w:rsidR="005D0E13">
              <w:rPr>
                <w:noProof/>
                <w:webHidden/>
              </w:rPr>
              <w:fldChar w:fldCharType="end"/>
            </w:r>
          </w:hyperlink>
        </w:p>
        <w:p w14:paraId="2AF24EDF" w14:textId="77777777" w:rsidR="005D0E13" w:rsidRDefault="005D0E13">
          <w:r>
            <w:rPr>
              <w:b/>
              <w:bCs/>
              <w:noProof/>
            </w:rPr>
            <w:fldChar w:fldCharType="end"/>
          </w:r>
        </w:p>
      </w:sdtContent>
    </w:sdt>
    <w:p w14:paraId="2CC88A85" w14:textId="77777777" w:rsidR="00E402F8" w:rsidRPr="0012053D" w:rsidRDefault="00E402F8" w:rsidP="005A0DFE"/>
    <w:p w14:paraId="2476CB10" w14:textId="77777777" w:rsidR="0012053D" w:rsidRDefault="0012053D" w:rsidP="00811EEC">
      <w:pPr>
        <w:pStyle w:val="Heading1"/>
      </w:pPr>
      <w:r>
        <w:br w:type="page"/>
      </w:r>
    </w:p>
    <w:p w14:paraId="7C58E7DF" w14:textId="77777777" w:rsidR="00811EEC" w:rsidRDefault="007E61DB" w:rsidP="00811EEC">
      <w:pPr>
        <w:pStyle w:val="Heading1"/>
      </w:pPr>
      <w:bookmarkStart w:id="0" w:name="_Toc133440349"/>
      <w:r>
        <w:t>Introduction</w:t>
      </w:r>
      <w:bookmarkEnd w:id="0"/>
      <w:r>
        <w:t xml:space="preserve"> </w:t>
      </w:r>
    </w:p>
    <w:p w14:paraId="79C445A7" w14:textId="3706D967" w:rsidR="00811EEC" w:rsidRDefault="00A4314F" w:rsidP="005D778C">
      <w:pPr>
        <w:rPr>
          <w:rFonts w:eastAsiaTheme="majorEastAsia" w:cstheme="majorBidi"/>
          <w:b/>
          <w:sz w:val="28"/>
          <w:szCs w:val="32"/>
          <w:lang w:val="en-GB" w:eastAsia="en-US"/>
        </w:rPr>
      </w:pPr>
      <w:r>
        <w:t>I</w:t>
      </w:r>
      <w:r w:rsidRPr="00460113">
        <w:t>nternational financial markets</w:t>
      </w:r>
      <w:r>
        <w:t xml:space="preserve"> </w:t>
      </w:r>
      <w:r w:rsidR="004A0253">
        <w:t>must</w:t>
      </w:r>
      <w:r w:rsidR="00A711BE">
        <w:t xml:space="preserve"> be </w:t>
      </w:r>
      <w:r w:rsidR="005070AA">
        <w:t xml:space="preserve">quite vigilant and </w:t>
      </w:r>
      <w:r w:rsidR="00562C4E">
        <w:t xml:space="preserve">calculative while operating in changing market scenarios. </w:t>
      </w:r>
      <w:r w:rsidR="00D23795">
        <w:t xml:space="preserve">As multinational companies </w:t>
      </w:r>
      <w:r w:rsidR="002E4734">
        <w:t>focus</w:t>
      </w:r>
      <w:r w:rsidR="006729E6">
        <w:t xml:space="preserve"> on many aspects, thus </w:t>
      </w:r>
      <w:r w:rsidR="00570084">
        <w:t xml:space="preserve">considering domestic to international </w:t>
      </w:r>
      <w:r w:rsidR="00825D16">
        <w:t xml:space="preserve">growth, </w:t>
      </w:r>
      <w:r w:rsidR="002D7AEC">
        <w:t xml:space="preserve">is essentially required. </w:t>
      </w:r>
      <w:r w:rsidR="002E4734">
        <w:t xml:space="preserve">The discussion will be based on </w:t>
      </w:r>
      <w:r w:rsidR="00437481">
        <w:t xml:space="preserve">the </w:t>
      </w:r>
      <w:r w:rsidR="0005296D">
        <w:t xml:space="preserve">financial market </w:t>
      </w:r>
      <w:r w:rsidR="00CB7ACE">
        <w:t>from</w:t>
      </w:r>
      <w:r w:rsidR="0005296D">
        <w:t xml:space="preserve"> </w:t>
      </w:r>
      <w:r w:rsidR="00437481">
        <w:t xml:space="preserve">an </w:t>
      </w:r>
      <w:r w:rsidR="0005296D">
        <w:t xml:space="preserve">international perspective, stating the </w:t>
      </w:r>
      <w:r w:rsidR="0098763C">
        <w:t xml:space="preserve">challenges which are generally faced. </w:t>
      </w:r>
      <w:r w:rsidR="00F66057">
        <w:t>HSBC</w:t>
      </w:r>
      <w:r w:rsidR="00854AC8">
        <w:t>, the investment banking</w:t>
      </w:r>
      <w:r w:rsidR="00F66057">
        <w:t xml:space="preserve"> will be considered for the discussion, which will reflect the </w:t>
      </w:r>
      <w:r w:rsidR="007C2FEA" w:rsidRPr="00B419D3">
        <w:rPr>
          <w:lang w:val="en-GB" w:eastAsia="en-US"/>
        </w:rPr>
        <w:t>efficient market hypothesis theory</w:t>
      </w:r>
      <w:r w:rsidR="007C2FEA">
        <w:rPr>
          <w:lang w:val="en-GB" w:eastAsia="en-US"/>
        </w:rPr>
        <w:t xml:space="preserve"> </w:t>
      </w:r>
      <w:r w:rsidR="003C33EC">
        <w:rPr>
          <w:lang w:val="en-GB" w:eastAsia="en-US"/>
        </w:rPr>
        <w:t xml:space="preserve">implied </w:t>
      </w:r>
      <w:r w:rsidR="00C13B8F">
        <w:rPr>
          <w:lang w:val="en-GB" w:eastAsia="en-US"/>
        </w:rPr>
        <w:t>for</w:t>
      </w:r>
      <w:r w:rsidR="003C33EC">
        <w:rPr>
          <w:lang w:val="en-GB" w:eastAsia="en-US"/>
        </w:rPr>
        <w:t xml:space="preserve"> the business. </w:t>
      </w:r>
      <w:r w:rsidR="00DF76D6">
        <w:rPr>
          <w:lang w:val="en-GB" w:eastAsia="en-US"/>
        </w:rPr>
        <w:t xml:space="preserve">Dividend policy and </w:t>
      </w:r>
      <w:r w:rsidR="00DA1A8C">
        <w:rPr>
          <w:lang w:val="en-GB" w:eastAsia="en-US"/>
        </w:rPr>
        <w:t xml:space="preserve">methods prior to </w:t>
      </w:r>
      <w:r w:rsidR="00AA77DF">
        <w:rPr>
          <w:lang w:val="en-GB" w:eastAsia="en-US"/>
        </w:rPr>
        <w:t xml:space="preserve">the </w:t>
      </w:r>
      <w:r w:rsidR="00DA1A8C">
        <w:rPr>
          <w:lang w:val="en-GB" w:eastAsia="en-US"/>
        </w:rPr>
        <w:t>approval of projects will also be demonstrated in the discussion</w:t>
      </w:r>
      <w:r w:rsidR="005D0E13">
        <w:rPr>
          <w:lang w:val="en-GB" w:eastAsia="en-US"/>
        </w:rPr>
        <w:t>.</w:t>
      </w:r>
      <w:r w:rsidR="00811EEC">
        <w:br w:type="page"/>
      </w:r>
    </w:p>
    <w:p w14:paraId="79B10A61" w14:textId="77777777" w:rsidR="0012053D" w:rsidRDefault="00063F16" w:rsidP="00063F16">
      <w:pPr>
        <w:pStyle w:val="Heading2"/>
      </w:pPr>
      <w:bookmarkStart w:id="1" w:name="_Toc133440350"/>
      <w:r w:rsidRPr="00063F16">
        <w:t>International Financial Management</w:t>
      </w:r>
      <w:bookmarkEnd w:id="1"/>
    </w:p>
    <w:p w14:paraId="17E82F0A" w14:textId="77777777" w:rsidR="00063F16" w:rsidRDefault="00C20C9D" w:rsidP="00063F16">
      <w:pPr>
        <w:rPr>
          <w:lang w:val="en-GB" w:eastAsia="en-US"/>
        </w:rPr>
      </w:pPr>
      <w:r w:rsidRPr="00C20C9D">
        <w:rPr>
          <w:lang w:val="en-GB" w:eastAsia="en-US"/>
        </w:rPr>
        <w:t>International Financial Management</w:t>
      </w:r>
      <w:r>
        <w:t xml:space="preserve"> is </w:t>
      </w:r>
      <w:r w:rsidR="005576FD">
        <w:t>the</w:t>
      </w:r>
      <w:r w:rsidR="0019709E">
        <w:t xml:space="preserve"> concept of managing international finance </w:t>
      </w:r>
      <w:r w:rsidR="00A0590E">
        <w:t xml:space="preserve">and trading </w:t>
      </w:r>
      <w:r w:rsidR="00D571E4">
        <w:t xml:space="preserve">activities </w:t>
      </w:r>
      <w:r w:rsidR="00A220F3">
        <w:t>rigorously</w:t>
      </w:r>
      <w:r w:rsidR="00DE42B9">
        <w:t xml:space="preserve">. </w:t>
      </w:r>
      <w:r w:rsidR="003A2E40">
        <w:rPr>
          <w:lang w:val="en-GB" w:eastAsia="en-US"/>
        </w:rPr>
        <w:t xml:space="preserve">It helps in connecting a </w:t>
      </w:r>
      <w:r w:rsidR="003016CB">
        <w:rPr>
          <w:lang w:val="en-GB" w:eastAsia="en-US"/>
        </w:rPr>
        <w:t xml:space="preserve">cord with different business </w:t>
      </w:r>
      <w:r w:rsidR="00164673">
        <w:rPr>
          <w:lang w:val="en-GB" w:eastAsia="en-US"/>
        </w:rPr>
        <w:t>organisations</w:t>
      </w:r>
      <w:r w:rsidR="003016CB">
        <w:rPr>
          <w:lang w:val="en-GB" w:eastAsia="en-US"/>
        </w:rPr>
        <w:t xml:space="preserve"> </w:t>
      </w:r>
      <w:r w:rsidR="00F24898">
        <w:rPr>
          <w:lang w:val="en-GB" w:eastAsia="en-US"/>
        </w:rPr>
        <w:t>overseas</w:t>
      </w:r>
      <w:r w:rsidR="00BD56CC">
        <w:rPr>
          <w:lang w:val="en-GB" w:eastAsia="en-US"/>
        </w:rPr>
        <w:t>, considering the customers and suppliers</w:t>
      </w:r>
      <w:r w:rsidR="004C050A">
        <w:rPr>
          <w:lang w:val="en-GB" w:eastAsia="en-US"/>
        </w:rPr>
        <w:t xml:space="preserve"> (</w:t>
      </w:r>
      <w:proofErr w:type="spellStart"/>
      <w:r w:rsidR="004C050A">
        <w:rPr>
          <w:shd w:val="clear" w:color="auto" w:fill="FFFFFF"/>
        </w:rPr>
        <w:t>Guermazi</w:t>
      </w:r>
      <w:proofErr w:type="spellEnd"/>
      <w:r w:rsidR="004C050A">
        <w:rPr>
          <w:shd w:val="clear" w:color="auto" w:fill="FFFFFF"/>
        </w:rPr>
        <w:t>, 2022)</w:t>
      </w:r>
      <w:r w:rsidR="00BD56CC">
        <w:rPr>
          <w:lang w:val="en-GB" w:eastAsia="en-US"/>
        </w:rPr>
        <w:t xml:space="preserve">. </w:t>
      </w:r>
      <w:r w:rsidR="00121A07">
        <w:rPr>
          <w:lang w:val="en-GB" w:eastAsia="en-US"/>
        </w:rPr>
        <w:t xml:space="preserve">Proper and regular management of </w:t>
      </w:r>
      <w:r w:rsidR="00164673">
        <w:rPr>
          <w:lang w:val="en-GB" w:eastAsia="en-US"/>
        </w:rPr>
        <w:t xml:space="preserve">businesses helps enhance the efficacy which will be highly beneficial for the firms. </w:t>
      </w:r>
      <w:r w:rsidR="00C0016C">
        <w:rPr>
          <w:lang w:val="en-GB" w:eastAsia="en-US"/>
        </w:rPr>
        <w:t xml:space="preserve">Thus, sustaining the IFM standards is quite difficult, thereby, it is focused on </w:t>
      </w:r>
      <w:r w:rsidR="00D85A9B">
        <w:rPr>
          <w:lang w:val="en-GB" w:eastAsia="en-US"/>
        </w:rPr>
        <w:t xml:space="preserve">managing on </w:t>
      </w:r>
      <w:r w:rsidR="00FD6D01">
        <w:rPr>
          <w:lang w:val="en-GB" w:eastAsia="en-US"/>
        </w:rPr>
        <w:t xml:space="preserve">a </w:t>
      </w:r>
      <w:r w:rsidR="00D85A9B">
        <w:rPr>
          <w:lang w:val="en-GB" w:eastAsia="en-US"/>
        </w:rPr>
        <w:t xml:space="preserve">regular and </w:t>
      </w:r>
      <w:r w:rsidR="00C637DF">
        <w:rPr>
          <w:lang w:val="en-GB" w:eastAsia="en-US"/>
        </w:rPr>
        <w:t>effective basis.</w:t>
      </w:r>
      <w:r w:rsidR="00DC2DBC">
        <w:rPr>
          <w:lang w:val="en-GB" w:eastAsia="en-US"/>
        </w:rPr>
        <w:t xml:space="preserve"> The prime goal of </w:t>
      </w:r>
      <w:r w:rsidR="00583F63">
        <w:rPr>
          <w:lang w:val="en-GB" w:eastAsia="en-US"/>
        </w:rPr>
        <w:t xml:space="preserve">International Financial Management is </w:t>
      </w:r>
      <w:r w:rsidR="00265BCC">
        <w:rPr>
          <w:lang w:val="en-GB" w:eastAsia="en-US"/>
        </w:rPr>
        <w:t>not only maximising the profit of</w:t>
      </w:r>
      <w:r w:rsidR="00D83FFE">
        <w:rPr>
          <w:lang w:val="en-GB" w:eastAsia="en-US"/>
        </w:rPr>
        <w:t xml:space="preserve"> shareholders but also focusing on the requirement of stakeholders in the </w:t>
      </w:r>
      <w:r w:rsidR="00272FF5">
        <w:rPr>
          <w:lang w:val="en-GB" w:eastAsia="en-US"/>
        </w:rPr>
        <w:t xml:space="preserve">growing advanced competing market. </w:t>
      </w:r>
    </w:p>
    <w:p w14:paraId="41615997" w14:textId="36FC065A" w:rsidR="00460113" w:rsidRDefault="00C52351" w:rsidP="00C52351">
      <w:pPr>
        <w:pStyle w:val="Heading2"/>
      </w:pPr>
      <w:bookmarkStart w:id="2" w:name="_Toc133440351"/>
      <w:r>
        <w:t>T</w:t>
      </w:r>
      <w:r w:rsidR="00460113" w:rsidRPr="00460113">
        <w:t xml:space="preserve">he challenges </w:t>
      </w:r>
      <w:r w:rsidR="00460113">
        <w:t>faced</w:t>
      </w:r>
      <w:r w:rsidR="00460113" w:rsidRPr="00460113">
        <w:t xml:space="preserve"> in different international financial </w:t>
      </w:r>
      <w:bookmarkEnd w:id="2"/>
      <w:r w:rsidR="004A0253" w:rsidRPr="00460113">
        <w:t>markets.</w:t>
      </w:r>
    </w:p>
    <w:p w14:paraId="4EB6D038" w14:textId="77777777" w:rsidR="00C52351" w:rsidRDefault="00820E09" w:rsidP="00C52351">
      <w:r>
        <w:rPr>
          <w:lang w:val="en-GB" w:eastAsia="en-US"/>
        </w:rPr>
        <w:t xml:space="preserve">There are different </w:t>
      </w:r>
      <w:r w:rsidR="00B16CBB">
        <w:rPr>
          <w:lang w:val="en-GB" w:eastAsia="en-US"/>
        </w:rPr>
        <w:t>kinds</w:t>
      </w:r>
      <w:r>
        <w:rPr>
          <w:lang w:val="en-GB" w:eastAsia="en-US"/>
        </w:rPr>
        <w:t xml:space="preserve"> of challenges </w:t>
      </w:r>
      <w:r w:rsidR="00B16CBB">
        <w:rPr>
          <w:lang w:val="en-GB" w:eastAsia="en-US"/>
        </w:rPr>
        <w:t>that</w:t>
      </w:r>
      <w:r>
        <w:rPr>
          <w:lang w:val="en-GB" w:eastAsia="en-US"/>
        </w:rPr>
        <w:t xml:space="preserve"> are faced by </w:t>
      </w:r>
      <w:r w:rsidRPr="00460113">
        <w:t>international financial markets</w:t>
      </w:r>
      <w:r>
        <w:t xml:space="preserve"> by focusing on the </w:t>
      </w:r>
      <w:r w:rsidR="009054F3">
        <w:t xml:space="preserve">aspects of </w:t>
      </w:r>
      <w:r w:rsidR="006B3A7D">
        <w:t xml:space="preserve">market </w:t>
      </w:r>
      <w:r w:rsidR="00FA3C67">
        <w:t>basis.</w:t>
      </w:r>
      <w:r w:rsidR="00466FDC">
        <w:t xml:space="preserve"> A few of the challenges will be mentioned specifically</w:t>
      </w:r>
      <w:r w:rsidR="00EE2724">
        <w:t>:</w:t>
      </w:r>
    </w:p>
    <w:p w14:paraId="565ED06E" w14:textId="77777777" w:rsidR="00EE2724" w:rsidRPr="00E058B7" w:rsidRDefault="00726E4E" w:rsidP="00C52351">
      <w:pPr>
        <w:rPr>
          <w:b/>
          <w:i/>
          <w:lang w:val="en-GB" w:eastAsia="en-US"/>
        </w:rPr>
      </w:pPr>
      <w:r w:rsidRPr="00E058B7">
        <w:rPr>
          <w:b/>
          <w:i/>
          <w:lang w:val="en-GB" w:eastAsia="en-US"/>
        </w:rPr>
        <w:t>Political challenge:</w:t>
      </w:r>
    </w:p>
    <w:p w14:paraId="0E6EEEDF" w14:textId="77777777" w:rsidR="00726E4E" w:rsidRDefault="00DE4693" w:rsidP="00C52351">
      <w:pPr>
        <w:rPr>
          <w:lang w:val="en-GB" w:eastAsia="en-US"/>
        </w:rPr>
      </w:pPr>
      <w:r>
        <w:rPr>
          <w:lang w:val="en-GB" w:eastAsia="en-US"/>
        </w:rPr>
        <w:t xml:space="preserve">The political challenge is </w:t>
      </w:r>
      <w:r w:rsidR="00475EF9">
        <w:rPr>
          <w:lang w:val="en-GB" w:eastAsia="en-US"/>
        </w:rPr>
        <w:t xml:space="preserve">one of the biggest </w:t>
      </w:r>
      <w:r w:rsidR="007D5AD5">
        <w:rPr>
          <w:lang w:val="en-GB" w:eastAsia="en-US"/>
        </w:rPr>
        <w:t>concerns</w:t>
      </w:r>
      <w:r w:rsidR="00475EF9">
        <w:rPr>
          <w:lang w:val="en-GB" w:eastAsia="en-US"/>
        </w:rPr>
        <w:t xml:space="preserve"> for </w:t>
      </w:r>
      <w:r w:rsidR="00E97FA2">
        <w:rPr>
          <w:lang w:val="en-GB" w:eastAsia="en-US"/>
        </w:rPr>
        <w:t xml:space="preserve">businesses </w:t>
      </w:r>
      <w:r w:rsidR="00B21B2A">
        <w:rPr>
          <w:lang w:val="en-GB" w:eastAsia="en-US"/>
        </w:rPr>
        <w:t>in</w:t>
      </w:r>
      <w:r w:rsidR="00DB7F86">
        <w:rPr>
          <w:lang w:val="en-GB" w:eastAsia="en-US"/>
        </w:rPr>
        <w:t xml:space="preserve"> </w:t>
      </w:r>
      <w:r w:rsidR="00667846">
        <w:rPr>
          <w:lang w:val="en-GB" w:eastAsia="en-US"/>
        </w:rPr>
        <w:t xml:space="preserve">the </w:t>
      </w:r>
      <w:r w:rsidR="00DB7F86">
        <w:rPr>
          <w:lang w:val="en-GB" w:eastAsia="en-US"/>
        </w:rPr>
        <w:t xml:space="preserve">international market </w:t>
      </w:r>
      <w:r w:rsidR="007D5AD5">
        <w:rPr>
          <w:lang w:val="en-GB" w:eastAsia="en-US"/>
        </w:rPr>
        <w:t xml:space="preserve">as </w:t>
      </w:r>
      <w:r w:rsidR="00667846">
        <w:rPr>
          <w:lang w:val="en-GB" w:eastAsia="en-US"/>
        </w:rPr>
        <w:t xml:space="preserve">due to </w:t>
      </w:r>
      <w:r w:rsidR="00B21B2A">
        <w:rPr>
          <w:lang w:val="en-GB" w:eastAsia="en-US"/>
        </w:rPr>
        <w:t>changes</w:t>
      </w:r>
      <w:r w:rsidR="00667846">
        <w:rPr>
          <w:lang w:val="en-GB" w:eastAsia="en-US"/>
        </w:rPr>
        <w:t xml:space="preserve"> </w:t>
      </w:r>
      <w:r w:rsidR="00B21B2A">
        <w:rPr>
          <w:lang w:val="en-GB" w:eastAsia="en-US"/>
        </w:rPr>
        <w:t>in</w:t>
      </w:r>
      <w:r w:rsidR="00667846">
        <w:rPr>
          <w:lang w:val="en-GB" w:eastAsia="en-US"/>
        </w:rPr>
        <w:t xml:space="preserve"> </w:t>
      </w:r>
      <w:r w:rsidR="00B21B2A">
        <w:rPr>
          <w:lang w:val="en-GB" w:eastAsia="en-US"/>
        </w:rPr>
        <w:t xml:space="preserve">the </w:t>
      </w:r>
      <w:r w:rsidR="00720A7A">
        <w:rPr>
          <w:lang w:val="en-GB" w:eastAsia="en-US"/>
        </w:rPr>
        <w:t>democratic party, rules</w:t>
      </w:r>
      <w:r w:rsidR="00B21B2A">
        <w:rPr>
          <w:lang w:val="en-GB" w:eastAsia="en-US"/>
        </w:rPr>
        <w:t>,</w:t>
      </w:r>
      <w:r w:rsidR="00720A7A">
        <w:rPr>
          <w:lang w:val="en-GB" w:eastAsia="en-US"/>
        </w:rPr>
        <w:t xml:space="preserve"> and </w:t>
      </w:r>
      <w:r w:rsidR="00B21B2A">
        <w:rPr>
          <w:lang w:val="en-GB" w:eastAsia="en-US"/>
        </w:rPr>
        <w:t>regulations</w:t>
      </w:r>
      <w:r w:rsidR="00720A7A">
        <w:rPr>
          <w:lang w:val="en-GB" w:eastAsia="en-US"/>
        </w:rPr>
        <w:t xml:space="preserve"> might also change</w:t>
      </w:r>
      <w:r w:rsidR="003C41CF">
        <w:rPr>
          <w:lang w:val="en-GB" w:eastAsia="en-US"/>
        </w:rPr>
        <w:t xml:space="preserve"> (</w:t>
      </w:r>
      <w:proofErr w:type="spellStart"/>
      <w:r w:rsidR="003C41CF">
        <w:rPr>
          <w:shd w:val="clear" w:color="auto" w:fill="FFFFFF"/>
        </w:rPr>
        <w:t>Alami</w:t>
      </w:r>
      <w:proofErr w:type="spellEnd"/>
      <w:r w:rsidR="003C41CF">
        <w:rPr>
          <w:shd w:val="clear" w:color="auto" w:fill="FFFFFF"/>
        </w:rPr>
        <w:t xml:space="preserve"> </w:t>
      </w:r>
      <w:r w:rsidR="003C41CF" w:rsidRPr="003C41CF">
        <w:rPr>
          <w:i/>
          <w:shd w:val="clear" w:color="auto" w:fill="FFFFFF"/>
        </w:rPr>
        <w:t>et al</w:t>
      </w:r>
      <w:r w:rsidR="003C41CF">
        <w:rPr>
          <w:shd w:val="clear" w:color="auto" w:fill="FFFFFF"/>
        </w:rPr>
        <w:t>., 2022).</w:t>
      </w:r>
      <w:r w:rsidR="00720A7A">
        <w:rPr>
          <w:lang w:val="en-GB" w:eastAsia="en-US"/>
        </w:rPr>
        <w:t xml:space="preserve"> </w:t>
      </w:r>
      <w:r w:rsidR="00C46DFC">
        <w:rPr>
          <w:lang w:val="en-GB" w:eastAsia="en-US"/>
        </w:rPr>
        <w:t xml:space="preserve">Further, </w:t>
      </w:r>
      <w:r w:rsidR="00F6162D">
        <w:rPr>
          <w:lang w:val="en-GB" w:eastAsia="en-US"/>
        </w:rPr>
        <w:t xml:space="preserve">a </w:t>
      </w:r>
      <w:r w:rsidR="00C46DFC">
        <w:rPr>
          <w:lang w:val="en-GB" w:eastAsia="en-US"/>
        </w:rPr>
        <w:t xml:space="preserve">change in the interest rate can also impact the issues </w:t>
      </w:r>
      <w:r w:rsidR="00F6162D">
        <w:rPr>
          <w:lang w:val="en-GB" w:eastAsia="en-US"/>
        </w:rPr>
        <w:t>in</w:t>
      </w:r>
      <w:r w:rsidR="00331DA1">
        <w:rPr>
          <w:lang w:val="en-GB" w:eastAsia="en-US"/>
        </w:rPr>
        <w:t xml:space="preserve"> </w:t>
      </w:r>
      <w:r w:rsidR="00F6162D">
        <w:rPr>
          <w:lang w:val="en-GB" w:eastAsia="en-US"/>
        </w:rPr>
        <w:t xml:space="preserve">the </w:t>
      </w:r>
      <w:r w:rsidR="00331DA1">
        <w:rPr>
          <w:lang w:val="en-GB" w:eastAsia="en-US"/>
        </w:rPr>
        <w:t xml:space="preserve">international market as it makes the business </w:t>
      </w:r>
      <w:r w:rsidR="00ED2104">
        <w:rPr>
          <w:lang w:val="en-GB" w:eastAsia="en-US"/>
        </w:rPr>
        <w:t xml:space="preserve">more </w:t>
      </w:r>
      <w:r w:rsidR="000A1478">
        <w:rPr>
          <w:lang w:val="en-GB" w:eastAsia="en-US"/>
        </w:rPr>
        <w:t xml:space="preserve">vulnerable. For instance, if </w:t>
      </w:r>
      <w:r w:rsidR="00BB2592">
        <w:rPr>
          <w:lang w:val="en-GB" w:eastAsia="en-US"/>
        </w:rPr>
        <w:t>HSBC</w:t>
      </w:r>
      <w:r w:rsidR="00A96896">
        <w:rPr>
          <w:lang w:val="en-GB" w:eastAsia="en-US"/>
        </w:rPr>
        <w:t xml:space="preserve"> </w:t>
      </w:r>
      <w:r w:rsidR="00FE4435">
        <w:rPr>
          <w:lang w:val="en-GB" w:eastAsia="en-US"/>
        </w:rPr>
        <w:t xml:space="preserve">is </w:t>
      </w:r>
      <w:r w:rsidR="00A96896">
        <w:rPr>
          <w:lang w:val="en-GB" w:eastAsia="en-US"/>
        </w:rPr>
        <w:t xml:space="preserve">associated with other </w:t>
      </w:r>
      <w:r w:rsidR="005D690C">
        <w:rPr>
          <w:lang w:val="en-GB" w:eastAsia="en-US"/>
        </w:rPr>
        <w:t xml:space="preserve">foreign </w:t>
      </w:r>
      <w:r w:rsidR="00FE4435">
        <w:rPr>
          <w:lang w:val="en-GB" w:eastAsia="en-US"/>
        </w:rPr>
        <w:t>countries,</w:t>
      </w:r>
      <w:r w:rsidR="005D690C">
        <w:rPr>
          <w:lang w:val="en-GB" w:eastAsia="en-US"/>
        </w:rPr>
        <w:t xml:space="preserve"> and change in its political </w:t>
      </w:r>
      <w:r w:rsidR="006E52A8">
        <w:rPr>
          <w:lang w:val="en-GB" w:eastAsia="en-US"/>
        </w:rPr>
        <w:t xml:space="preserve">perspective can impact the </w:t>
      </w:r>
      <w:r w:rsidR="001D06BC">
        <w:rPr>
          <w:lang w:val="en-GB" w:eastAsia="en-US"/>
        </w:rPr>
        <w:t xml:space="preserve">business from </w:t>
      </w:r>
      <w:r w:rsidR="00FE4435">
        <w:rPr>
          <w:lang w:val="en-GB" w:eastAsia="en-US"/>
        </w:rPr>
        <w:t xml:space="preserve">a </w:t>
      </w:r>
      <w:r w:rsidR="001D06BC">
        <w:rPr>
          <w:lang w:val="en-GB" w:eastAsia="en-US"/>
        </w:rPr>
        <w:t xml:space="preserve">stable to </w:t>
      </w:r>
      <w:r w:rsidR="00FE4435">
        <w:rPr>
          <w:lang w:val="en-GB" w:eastAsia="en-US"/>
        </w:rPr>
        <w:t xml:space="preserve">a </w:t>
      </w:r>
      <w:r w:rsidR="00D20B7D">
        <w:rPr>
          <w:lang w:val="en-GB" w:eastAsia="en-US"/>
        </w:rPr>
        <w:t xml:space="preserve">vulnerable state. </w:t>
      </w:r>
    </w:p>
    <w:p w14:paraId="50CE8B7F" w14:textId="77777777" w:rsidR="001D128F" w:rsidRPr="00E058B7" w:rsidRDefault="001D128F" w:rsidP="00C52351">
      <w:pPr>
        <w:rPr>
          <w:b/>
          <w:i/>
          <w:lang w:val="en-GB" w:eastAsia="en-US"/>
        </w:rPr>
      </w:pPr>
      <w:r w:rsidRPr="00E058B7">
        <w:rPr>
          <w:b/>
          <w:i/>
          <w:lang w:val="en-GB" w:eastAsia="en-US"/>
        </w:rPr>
        <w:t>Fluctuation in currency:</w:t>
      </w:r>
    </w:p>
    <w:p w14:paraId="1ECA609A" w14:textId="77777777" w:rsidR="001D128F" w:rsidRPr="00DC7AED" w:rsidRDefault="00EA4BAB" w:rsidP="00C52351">
      <w:pPr>
        <w:rPr>
          <w:lang w:val="en-GB" w:eastAsia="en-US"/>
        </w:rPr>
      </w:pPr>
      <w:r>
        <w:rPr>
          <w:lang w:val="en-GB" w:eastAsia="en-US"/>
        </w:rPr>
        <w:t xml:space="preserve">Depreciation in the currency which is mainly traded by the business will impact the power of managing </w:t>
      </w:r>
      <w:r w:rsidR="00E60A0D">
        <w:rPr>
          <w:lang w:val="en-GB" w:eastAsia="en-US"/>
        </w:rPr>
        <w:t xml:space="preserve">from </w:t>
      </w:r>
      <w:r w:rsidR="0096305D">
        <w:rPr>
          <w:lang w:val="en-GB" w:eastAsia="en-US"/>
        </w:rPr>
        <w:t xml:space="preserve">the </w:t>
      </w:r>
      <w:r w:rsidR="00E60A0D">
        <w:rPr>
          <w:lang w:val="en-GB" w:eastAsia="en-US"/>
        </w:rPr>
        <w:t xml:space="preserve">initial to </w:t>
      </w:r>
      <w:r w:rsidR="0096305D">
        <w:rPr>
          <w:lang w:val="en-GB" w:eastAsia="en-US"/>
        </w:rPr>
        <w:t xml:space="preserve">the </w:t>
      </w:r>
      <w:r w:rsidR="00931127">
        <w:rPr>
          <w:lang w:val="en-GB" w:eastAsia="en-US"/>
        </w:rPr>
        <w:t xml:space="preserve">last stage. </w:t>
      </w:r>
      <w:r w:rsidR="00070EFC">
        <w:rPr>
          <w:lang w:val="en-GB" w:eastAsia="en-US"/>
        </w:rPr>
        <w:t>It can</w:t>
      </w:r>
      <w:r w:rsidR="00B21B8E">
        <w:rPr>
          <w:lang w:val="en-GB" w:eastAsia="en-US"/>
        </w:rPr>
        <w:t xml:space="preserve"> create </w:t>
      </w:r>
      <w:r w:rsidR="009A72D9">
        <w:rPr>
          <w:lang w:val="en-GB" w:eastAsia="en-US"/>
        </w:rPr>
        <w:t xml:space="preserve">serious damage </w:t>
      </w:r>
      <w:r w:rsidR="00455CB6">
        <w:rPr>
          <w:lang w:val="en-GB" w:eastAsia="en-US"/>
        </w:rPr>
        <w:t>to</w:t>
      </w:r>
      <w:r w:rsidR="00FC39E5">
        <w:rPr>
          <w:lang w:val="en-GB" w:eastAsia="en-US"/>
        </w:rPr>
        <w:t xml:space="preserve"> the </w:t>
      </w:r>
      <w:r w:rsidR="00FA596B">
        <w:rPr>
          <w:lang w:val="en-GB" w:eastAsia="en-US"/>
        </w:rPr>
        <w:t xml:space="preserve">planning which has been already constructed by the business </w:t>
      </w:r>
      <w:r w:rsidR="009328E4">
        <w:rPr>
          <w:lang w:val="en-GB" w:eastAsia="en-US"/>
        </w:rPr>
        <w:t>to regulate the market</w:t>
      </w:r>
      <w:r w:rsidR="00A94361">
        <w:rPr>
          <w:lang w:val="en-GB" w:eastAsia="en-US"/>
        </w:rPr>
        <w:t xml:space="preserve"> (</w:t>
      </w:r>
      <w:r w:rsidR="00A94361">
        <w:rPr>
          <w:shd w:val="clear" w:color="auto" w:fill="FFFFFF"/>
        </w:rPr>
        <w:t xml:space="preserve">Boz </w:t>
      </w:r>
      <w:r w:rsidR="00A94361" w:rsidRPr="00A94361">
        <w:rPr>
          <w:i/>
          <w:shd w:val="clear" w:color="auto" w:fill="FFFFFF"/>
        </w:rPr>
        <w:t>et al</w:t>
      </w:r>
      <w:r w:rsidR="00A94361">
        <w:rPr>
          <w:shd w:val="clear" w:color="auto" w:fill="FFFFFF"/>
        </w:rPr>
        <w:t>., 2022).</w:t>
      </w:r>
      <w:r w:rsidR="009328E4">
        <w:rPr>
          <w:lang w:val="en-GB" w:eastAsia="en-US"/>
        </w:rPr>
        <w:t xml:space="preserve"> </w:t>
      </w:r>
      <w:r w:rsidR="001D151E">
        <w:rPr>
          <w:lang w:val="en-GB" w:eastAsia="en-US"/>
        </w:rPr>
        <w:t xml:space="preserve">For illustration, HSBC </w:t>
      </w:r>
      <w:r w:rsidR="0010313D">
        <w:rPr>
          <w:lang w:val="en-GB" w:eastAsia="en-US"/>
        </w:rPr>
        <w:t xml:space="preserve">mainly does its transaction </w:t>
      </w:r>
      <w:r w:rsidR="00455CB6">
        <w:rPr>
          <w:lang w:val="en-GB" w:eastAsia="en-US"/>
        </w:rPr>
        <w:t>in</w:t>
      </w:r>
      <w:r w:rsidR="0010313D">
        <w:rPr>
          <w:lang w:val="en-GB" w:eastAsia="en-US"/>
        </w:rPr>
        <w:t xml:space="preserve"> dollars and hence if the value for </w:t>
      </w:r>
      <w:r w:rsidR="008C7A3B">
        <w:rPr>
          <w:lang w:val="en-GB" w:eastAsia="en-US"/>
        </w:rPr>
        <w:t xml:space="preserve">it falls </w:t>
      </w:r>
      <w:r w:rsidR="00455CB6">
        <w:rPr>
          <w:lang w:val="en-GB" w:eastAsia="en-US"/>
        </w:rPr>
        <w:t>in</w:t>
      </w:r>
      <w:r w:rsidR="00DC7AED">
        <w:rPr>
          <w:lang w:val="en-GB" w:eastAsia="en-US"/>
        </w:rPr>
        <w:t xml:space="preserve"> the global context, it will directly impact the business condition majorly. Hence, </w:t>
      </w:r>
      <w:r w:rsidR="00F802A7">
        <w:rPr>
          <w:lang w:val="en-GB" w:eastAsia="en-US"/>
        </w:rPr>
        <w:t xml:space="preserve">protecting such </w:t>
      </w:r>
      <w:r w:rsidR="00E034E4">
        <w:rPr>
          <w:lang w:val="en-GB" w:eastAsia="en-US"/>
        </w:rPr>
        <w:t>falls</w:t>
      </w:r>
      <w:r w:rsidR="0018672B">
        <w:rPr>
          <w:lang w:val="en-GB" w:eastAsia="en-US"/>
        </w:rPr>
        <w:t xml:space="preserve"> impacting the business is</w:t>
      </w:r>
      <w:r w:rsidR="00536591">
        <w:rPr>
          <w:lang w:val="en-GB" w:eastAsia="en-US"/>
        </w:rPr>
        <w:t xml:space="preserve"> </w:t>
      </w:r>
      <w:r w:rsidR="00B17499">
        <w:rPr>
          <w:lang w:val="en-GB" w:eastAsia="en-US"/>
        </w:rPr>
        <w:t xml:space="preserve">highly essential for multinational companies like </w:t>
      </w:r>
      <w:r w:rsidR="00B36BB8">
        <w:rPr>
          <w:lang w:val="en-GB" w:eastAsia="en-US"/>
        </w:rPr>
        <w:t xml:space="preserve">HSBC. </w:t>
      </w:r>
    </w:p>
    <w:p w14:paraId="54E8C923" w14:textId="3DE292EB" w:rsidR="00E10BF5" w:rsidRDefault="00E10BF5" w:rsidP="005243E6">
      <w:pPr>
        <w:pStyle w:val="Heading2"/>
      </w:pPr>
      <w:bookmarkStart w:id="3" w:name="_Toc133440352"/>
      <w:r>
        <w:t xml:space="preserve">Dividend distribution policy of </w:t>
      </w:r>
      <w:r w:rsidR="00B429E4">
        <w:t xml:space="preserve">HSBC </w:t>
      </w:r>
      <w:r w:rsidR="00601D95">
        <w:t xml:space="preserve">considering </w:t>
      </w:r>
      <w:bookmarkEnd w:id="3"/>
      <w:r w:rsidR="004A0253">
        <w:t>IFM.</w:t>
      </w:r>
      <w:r w:rsidR="00601D95">
        <w:t xml:space="preserve"> </w:t>
      </w:r>
    </w:p>
    <w:p w14:paraId="017931B7" w14:textId="16974B0C" w:rsidR="005243E6" w:rsidRDefault="00ED295A" w:rsidP="005243E6">
      <w:pPr>
        <w:rPr>
          <w:lang w:val="en-GB" w:eastAsia="en-US"/>
        </w:rPr>
      </w:pPr>
      <w:r>
        <w:rPr>
          <w:lang w:val="en-GB" w:eastAsia="en-US"/>
        </w:rPr>
        <w:t xml:space="preserve">The dividends are stated as the ultimate profit which is made by the company </w:t>
      </w:r>
      <w:r w:rsidR="00E25A79">
        <w:rPr>
          <w:lang w:val="en-GB" w:eastAsia="en-US"/>
        </w:rPr>
        <w:t xml:space="preserve">from the real market practice. </w:t>
      </w:r>
      <w:r w:rsidR="003249C1">
        <w:rPr>
          <w:lang w:val="en-GB" w:eastAsia="en-US"/>
        </w:rPr>
        <w:t xml:space="preserve">Based on the promised ratio, </w:t>
      </w:r>
      <w:r w:rsidR="00EE52B8">
        <w:rPr>
          <w:lang w:val="en-GB" w:eastAsia="en-US"/>
        </w:rPr>
        <w:t xml:space="preserve">proper </w:t>
      </w:r>
      <w:r w:rsidR="00AA24BA">
        <w:rPr>
          <w:lang w:val="en-GB" w:eastAsia="en-US"/>
        </w:rPr>
        <w:t xml:space="preserve">shares must be </w:t>
      </w:r>
      <w:r w:rsidR="00461481">
        <w:rPr>
          <w:lang w:val="en-GB" w:eastAsia="en-US"/>
        </w:rPr>
        <w:t xml:space="preserve">given to all the shareholders and </w:t>
      </w:r>
      <w:r w:rsidR="004A0253">
        <w:rPr>
          <w:lang w:val="en-GB" w:eastAsia="en-US"/>
        </w:rPr>
        <w:t>returned</w:t>
      </w:r>
      <w:r w:rsidR="00461481">
        <w:rPr>
          <w:lang w:val="en-GB" w:eastAsia="en-US"/>
        </w:rPr>
        <w:t xml:space="preserve"> their amount as per the corporate governance rules</w:t>
      </w:r>
      <w:r w:rsidR="0022259E">
        <w:rPr>
          <w:lang w:val="en-GB" w:eastAsia="en-US"/>
        </w:rPr>
        <w:t xml:space="preserve"> (</w:t>
      </w:r>
      <w:r w:rsidR="0022259E">
        <w:rPr>
          <w:shd w:val="clear" w:color="auto" w:fill="FFFFFF"/>
        </w:rPr>
        <w:t>Stiller, 2022)</w:t>
      </w:r>
      <w:r w:rsidR="00461481">
        <w:rPr>
          <w:lang w:val="en-GB" w:eastAsia="en-US"/>
        </w:rPr>
        <w:t xml:space="preserve">. </w:t>
      </w:r>
      <w:r w:rsidR="000C41A5">
        <w:rPr>
          <w:lang w:val="en-GB" w:eastAsia="en-US"/>
        </w:rPr>
        <w:t xml:space="preserve"> </w:t>
      </w:r>
      <w:r w:rsidR="00800B90">
        <w:rPr>
          <w:lang w:val="en-GB" w:eastAsia="en-US"/>
        </w:rPr>
        <w:t xml:space="preserve">It is </w:t>
      </w:r>
      <w:r w:rsidR="006318A5">
        <w:rPr>
          <w:lang w:val="en-GB" w:eastAsia="en-US"/>
        </w:rPr>
        <w:t xml:space="preserve">the </w:t>
      </w:r>
      <w:r w:rsidR="00800B90">
        <w:rPr>
          <w:lang w:val="en-GB" w:eastAsia="en-US"/>
        </w:rPr>
        <w:t xml:space="preserve">general amount </w:t>
      </w:r>
      <w:r w:rsidR="00133F94">
        <w:rPr>
          <w:lang w:val="en-GB" w:eastAsia="en-US"/>
        </w:rPr>
        <w:t>that</w:t>
      </w:r>
      <w:r w:rsidR="00800B90">
        <w:rPr>
          <w:lang w:val="en-GB" w:eastAsia="en-US"/>
        </w:rPr>
        <w:t xml:space="preserve"> is </w:t>
      </w:r>
      <w:r w:rsidR="00483884">
        <w:rPr>
          <w:lang w:val="en-GB" w:eastAsia="en-US"/>
        </w:rPr>
        <w:t xml:space="preserve">determined by the Board of Directors </w:t>
      </w:r>
      <w:r w:rsidR="001D6920">
        <w:rPr>
          <w:lang w:val="en-GB" w:eastAsia="en-US"/>
        </w:rPr>
        <w:t>and</w:t>
      </w:r>
      <w:r w:rsidR="00483884">
        <w:rPr>
          <w:lang w:val="en-GB" w:eastAsia="en-US"/>
        </w:rPr>
        <w:t xml:space="preserve"> will be distributed among the members </w:t>
      </w:r>
      <w:r w:rsidR="009566A1">
        <w:rPr>
          <w:lang w:val="en-GB" w:eastAsia="en-US"/>
        </w:rPr>
        <w:t xml:space="preserve">as per their shares. </w:t>
      </w:r>
      <w:r w:rsidR="004F3298">
        <w:rPr>
          <w:lang w:val="en-GB" w:eastAsia="en-US"/>
        </w:rPr>
        <w:t xml:space="preserve">HSBC, one of the leading </w:t>
      </w:r>
      <w:r w:rsidR="0020473E">
        <w:rPr>
          <w:lang w:val="en-GB" w:eastAsia="en-US"/>
        </w:rPr>
        <w:t>banks</w:t>
      </w:r>
      <w:r w:rsidR="004F3298">
        <w:rPr>
          <w:lang w:val="en-GB" w:eastAsia="en-US"/>
        </w:rPr>
        <w:t xml:space="preserve"> in Europe has more than </w:t>
      </w:r>
      <w:r w:rsidR="00472F7E">
        <w:rPr>
          <w:lang w:val="en-GB" w:eastAsia="en-US"/>
        </w:rPr>
        <w:t>1,80,000 shareholders</w:t>
      </w:r>
      <w:r w:rsidR="0020473E">
        <w:rPr>
          <w:lang w:val="en-GB" w:eastAsia="en-US"/>
        </w:rPr>
        <w:t>,</w:t>
      </w:r>
      <w:r w:rsidR="00472F7E">
        <w:rPr>
          <w:lang w:val="en-GB" w:eastAsia="en-US"/>
        </w:rPr>
        <w:t xml:space="preserve"> and based on their policies, dividends are paid accordingly. </w:t>
      </w:r>
    </w:p>
    <w:p w14:paraId="2174DF79" w14:textId="77777777" w:rsidR="00A314E2" w:rsidRDefault="00A314E2" w:rsidP="005243E6">
      <w:pPr>
        <w:rPr>
          <w:lang w:val="en-GB" w:eastAsia="en-US"/>
        </w:rPr>
      </w:pPr>
      <w:r w:rsidRPr="00A314E2">
        <w:rPr>
          <w:noProof/>
          <w:lang w:val="en-GB" w:eastAsia="en-US"/>
        </w:rPr>
        <w:drawing>
          <wp:inline distT="0" distB="0" distL="0" distR="0" wp14:anchorId="53E5A837" wp14:editId="2C7321D8">
            <wp:extent cx="5731510" cy="2156460"/>
            <wp:effectExtent l="114300" t="114300" r="116840" b="14859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56460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</w:p>
    <w:p w14:paraId="1BADDBF5" w14:textId="77777777" w:rsidR="00FD63CA" w:rsidRPr="00FD63CA" w:rsidRDefault="00FD63CA" w:rsidP="00FD63CA">
      <w:pPr>
        <w:jc w:val="center"/>
        <w:rPr>
          <w:b/>
          <w:i/>
          <w:lang w:val="en-GB" w:eastAsia="en-US"/>
        </w:rPr>
      </w:pPr>
      <w:r w:rsidRPr="00FD63CA">
        <w:rPr>
          <w:b/>
          <w:i/>
          <w:lang w:val="en-GB" w:eastAsia="en-US"/>
        </w:rPr>
        <w:t>Source: (</w:t>
      </w:r>
      <w:proofErr w:type="spellStart"/>
      <w:r w:rsidRPr="00FD63CA">
        <w:rPr>
          <w:b/>
          <w:i/>
          <w:shd w:val="clear" w:color="auto" w:fill="FFFFFF"/>
        </w:rPr>
        <w:t>Vadasz</w:t>
      </w:r>
      <w:proofErr w:type="spellEnd"/>
      <w:r w:rsidRPr="00FD63CA">
        <w:rPr>
          <w:b/>
          <w:i/>
          <w:shd w:val="clear" w:color="auto" w:fill="FFFFFF"/>
        </w:rPr>
        <w:t>, 2022)</w:t>
      </w:r>
    </w:p>
    <w:p w14:paraId="77DC116B" w14:textId="77777777" w:rsidR="00A314E2" w:rsidRPr="004E50A5" w:rsidRDefault="007D4840" w:rsidP="005243E6">
      <w:pPr>
        <w:rPr>
          <w:b/>
          <w:i/>
          <w:lang w:val="en-GB" w:eastAsia="en-US"/>
        </w:rPr>
      </w:pPr>
      <w:r w:rsidRPr="004E50A5">
        <w:rPr>
          <w:b/>
          <w:i/>
          <w:lang w:val="en-GB" w:eastAsia="en-US"/>
        </w:rPr>
        <w:t>The dividen</w:t>
      </w:r>
      <w:r w:rsidR="00207684" w:rsidRPr="004E50A5">
        <w:rPr>
          <w:b/>
          <w:i/>
          <w:lang w:val="en-GB" w:eastAsia="en-US"/>
        </w:rPr>
        <w:t>ds paid to the shareholders:</w:t>
      </w:r>
    </w:p>
    <w:p w14:paraId="50951C09" w14:textId="6389B112" w:rsidR="00207684" w:rsidRDefault="0073141E" w:rsidP="005243E6">
      <w:pPr>
        <w:rPr>
          <w:lang w:val="en-GB" w:eastAsia="en-US"/>
        </w:rPr>
      </w:pPr>
      <w:r>
        <w:rPr>
          <w:lang w:val="en-GB" w:eastAsia="en-US"/>
        </w:rPr>
        <w:t xml:space="preserve">The </w:t>
      </w:r>
      <w:r w:rsidR="004A0253">
        <w:rPr>
          <w:lang w:val="en-GB" w:eastAsia="en-US"/>
        </w:rPr>
        <w:t>chart,</w:t>
      </w:r>
      <w:r w:rsidR="00FC0223">
        <w:rPr>
          <w:lang w:val="en-GB" w:eastAsia="en-US"/>
        </w:rPr>
        <w:t xml:space="preserve"> which is mentioned above states the current </w:t>
      </w:r>
      <w:r w:rsidR="00A01E63">
        <w:rPr>
          <w:lang w:val="en-GB" w:eastAsia="en-US"/>
        </w:rPr>
        <w:t xml:space="preserve">year of 2023, which is expected to make </w:t>
      </w:r>
      <w:r w:rsidR="00FD5D84">
        <w:rPr>
          <w:lang w:val="en-GB" w:eastAsia="en-US"/>
        </w:rPr>
        <w:t xml:space="preserve">dividend </w:t>
      </w:r>
      <w:r w:rsidR="003F774A">
        <w:rPr>
          <w:lang w:val="en-GB" w:eastAsia="en-US"/>
        </w:rPr>
        <w:t>payments</w:t>
      </w:r>
      <w:r w:rsidR="00FD5D84">
        <w:rPr>
          <w:lang w:val="en-GB" w:eastAsia="en-US"/>
        </w:rPr>
        <w:t xml:space="preserve"> to the shareholders </w:t>
      </w:r>
      <w:r w:rsidR="00143FF6">
        <w:rPr>
          <w:lang w:val="en-GB" w:eastAsia="en-US"/>
        </w:rPr>
        <w:t>stated in different countries</w:t>
      </w:r>
      <w:r w:rsidR="00414C59">
        <w:rPr>
          <w:lang w:val="en-GB" w:eastAsia="en-US"/>
        </w:rPr>
        <w:t>, including the currency rates and policies</w:t>
      </w:r>
      <w:r w:rsidR="00BE5079">
        <w:rPr>
          <w:lang w:val="en-GB" w:eastAsia="en-US"/>
        </w:rPr>
        <w:t xml:space="preserve"> (</w:t>
      </w:r>
      <w:proofErr w:type="spellStart"/>
      <w:r w:rsidR="00BE5079">
        <w:rPr>
          <w:shd w:val="clear" w:color="auto" w:fill="FFFFFF"/>
        </w:rPr>
        <w:t>Vadasz</w:t>
      </w:r>
      <w:proofErr w:type="spellEnd"/>
      <w:r w:rsidR="00BE5079">
        <w:rPr>
          <w:shd w:val="clear" w:color="auto" w:fill="FFFFFF"/>
        </w:rPr>
        <w:t>, 2022)</w:t>
      </w:r>
      <w:r w:rsidR="00414C59">
        <w:rPr>
          <w:lang w:val="en-GB" w:eastAsia="en-US"/>
        </w:rPr>
        <w:t xml:space="preserve">. </w:t>
      </w:r>
      <w:r w:rsidR="00893885">
        <w:rPr>
          <w:lang w:val="en-GB" w:eastAsia="en-US"/>
        </w:rPr>
        <w:t xml:space="preserve">Every fine detail is mentioned in the dividend policy which is </w:t>
      </w:r>
      <w:r w:rsidR="00BA29C7">
        <w:rPr>
          <w:lang w:val="en-GB" w:eastAsia="en-US"/>
        </w:rPr>
        <w:t>expected to make</w:t>
      </w:r>
      <w:r w:rsidR="00876144">
        <w:rPr>
          <w:lang w:val="en-GB" w:eastAsia="en-US"/>
        </w:rPr>
        <w:t xml:space="preserve"> payment to the shareholders as per the promise of the multinational company. </w:t>
      </w:r>
    </w:p>
    <w:p w14:paraId="0361658E" w14:textId="77777777" w:rsidR="00045BBF" w:rsidRPr="00CF34C4" w:rsidRDefault="004435A2" w:rsidP="005243E6">
      <w:pPr>
        <w:rPr>
          <w:b/>
          <w:i/>
          <w:lang w:val="en-GB" w:eastAsia="en-US"/>
        </w:rPr>
      </w:pPr>
      <w:r w:rsidRPr="00CF34C4">
        <w:rPr>
          <w:b/>
          <w:i/>
          <w:lang w:val="en-GB" w:eastAsia="en-US"/>
        </w:rPr>
        <w:t>LIBOR Rate for domestic shareholders:</w:t>
      </w:r>
    </w:p>
    <w:p w14:paraId="4A81BBB9" w14:textId="77777777" w:rsidR="004435A2" w:rsidRDefault="002D3FF8" w:rsidP="005243E6">
      <w:pPr>
        <w:rPr>
          <w:lang w:val="en-GB" w:eastAsia="en-US"/>
        </w:rPr>
      </w:pPr>
      <w:r>
        <w:rPr>
          <w:lang w:val="en-GB" w:eastAsia="en-US"/>
        </w:rPr>
        <w:t>The LIBOR (London Inter</w:t>
      </w:r>
      <w:r w:rsidR="00E770EF">
        <w:rPr>
          <w:lang w:val="en-GB" w:eastAsia="en-US"/>
        </w:rPr>
        <w:t xml:space="preserve">bank Offered Rate) will be considered for the shareholders in the </w:t>
      </w:r>
      <w:r w:rsidR="00A7142B">
        <w:rPr>
          <w:lang w:val="en-GB" w:eastAsia="en-US"/>
        </w:rPr>
        <w:t xml:space="preserve">UK as the policy states show. </w:t>
      </w:r>
      <w:r w:rsidR="00331010">
        <w:rPr>
          <w:lang w:val="en-GB" w:eastAsia="en-US"/>
        </w:rPr>
        <w:t xml:space="preserve">It is a floating </w:t>
      </w:r>
      <w:r w:rsidR="00B5663C">
        <w:rPr>
          <w:lang w:val="en-GB" w:eastAsia="en-US"/>
        </w:rPr>
        <w:t xml:space="preserve">interest rate </w:t>
      </w:r>
      <w:r w:rsidR="009C6E79">
        <w:rPr>
          <w:lang w:val="en-GB" w:eastAsia="en-US"/>
        </w:rPr>
        <w:t>that</w:t>
      </w:r>
      <w:r w:rsidR="00B5663C">
        <w:rPr>
          <w:lang w:val="en-GB" w:eastAsia="en-US"/>
        </w:rPr>
        <w:t xml:space="preserve"> is paid to the </w:t>
      </w:r>
      <w:r w:rsidR="00026667">
        <w:rPr>
          <w:lang w:val="en-GB" w:eastAsia="en-US"/>
        </w:rPr>
        <w:t xml:space="preserve">shareholders based on their promise </w:t>
      </w:r>
      <w:r w:rsidR="00204F71">
        <w:rPr>
          <w:lang w:val="en-GB" w:eastAsia="en-US"/>
        </w:rPr>
        <w:t xml:space="preserve">and as per the </w:t>
      </w:r>
      <w:r w:rsidR="007F21B2">
        <w:rPr>
          <w:lang w:val="en-GB" w:eastAsia="en-US"/>
        </w:rPr>
        <w:t>profits which are earned by the business</w:t>
      </w:r>
      <w:r w:rsidR="007D0247">
        <w:rPr>
          <w:lang w:val="en-GB" w:eastAsia="en-US"/>
        </w:rPr>
        <w:t xml:space="preserve"> (</w:t>
      </w:r>
      <w:r w:rsidR="007D0247">
        <w:rPr>
          <w:shd w:val="clear" w:color="auto" w:fill="FFFFFF"/>
        </w:rPr>
        <w:t xml:space="preserve">Tang, Wu, and </w:t>
      </w:r>
      <w:proofErr w:type="spellStart"/>
      <w:r w:rsidR="007D0247">
        <w:rPr>
          <w:shd w:val="clear" w:color="auto" w:fill="FFFFFF"/>
        </w:rPr>
        <w:t>Jin</w:t>
      </w:r>
      <w:proofErr w:type="spellEnd"/>
      <w:r w:rsidR="007D0247">
        <w:rPr>
          <w:shd w:val="clear" w:color="auto" w:fill="FFFFFF"/>
        </w:rPr>
        <w:t>, 2022)</w:t>
      </w:r>
      <w:r w:rsidR="007F21B2">
        <w:rPr>
          <w:lang w:val="en-GB" w:eastAsia="en-US"/>
        </w:rPr>
        <w:t xml:space="preserve">. </w:t>
      </w:r>
      <w:r w:rsidR="00862026">
        <w:rPr>
          <w:lang w:val="en-GB" w:eastAsia="en-US"/>
        </w:rPr>
        <w:t xml:space="preserve">Hence, it is significant to mention such granular and </w:t>
      </w:r>
      <w:r w:rsidR="00166AB3">
        <w:rPr>
          <w:lang w:val="en-GB" w:eastAsia="en-US"/>
        </w:rPr>
        <w:t xml:space="preserve">effective details for </w:t>
      </w:r>
      <w:r w:rsidR="00DB6BD7">
        <w:rPr>
          <w:lang w:val="en-GB" w:eastAsia="en-US"/>
        </w:rPr>
        <w:t xml:space="preserve">the </w:t>
      </w:r>
      <w:r w:rsidR="003F4822">
        <w:rPr>
          <w:lang w:val="en-GB" w:eastAsia="en-US"/>
        </w:rPr>
        <w:t>benefit</w:t>
      </w:r>
      <w:r w:rsidR="00DB6BD7">
        <w:rPr>
          <w:lang w:val="en-GB" w:eastAsia="en-US"/>
        </w:rPr>
        <w:t xml:space="preserve"> of the shareholders. </w:t>
      </w:r>
    </w:p>
    <w:p w14:paraId="6E0B7874" w14:textId="77777777" w:rsidR="00954477" w:rsidRPr="00CF34C4" w:rsidRDefault="00954477" w:rsidP="005243E6">
      <w:pPr>
        <w:rPr>
          <w:b/>
          <w:i/>
          <w:lang w:val="en-GB" w:eastAsia="en-US"/>
        </w:rPr>
      </w:pPr>
      <w:r w:rsidRPr="00CF34C4">
        <w:rPr>
          <w:b/>
          <w:i/>
          <w:lang w:val="en-GB" w:eastAsia="en-US"/>
        </w:rPr>
        <w:t xml:space="preserve">Hong Kong </w:t>
      </w:r>
      <w:r w:rsidR="003F4822" w:rsidRPr="00CF34C4">
        <w:rPr>
          <w:b/>
          <w:i/>
          <w:lang w:val="en-GB" w:eastAsia="en-US"/>
        </w:rPr>
        <w:t>Dollars</w:t>
      </w:r>
      <w:r w:rsidRPr="00CF34C4">
        <w:rPr>
          <w:b/>
          <w:i/>
          <w:lang w:val="en-GB" w:eastAsia="en-US"/>
        </w:rPr>
        <w:t xml:space="preserve"> considered for payment:</w:t>
      </w:r>
    </w:p>
    <w:p w14:paraId="4918E896" w14:textId="77777777" w:rsidR="00954477" w:rsidRDefault="00761F3E" w:rsidP="005243E6">
      <w:pPr>
        <w:rPr>
          <w:lang w:val="en-GB" w:eastAsia="en-US"/>
        </w:rPr>
      </w:pPr>
      <w:r>
        <w:rPr>
          <w:lang w:val="en-GB" w:eastAsia="en-US"/>
        </w:rPr>
        <w:t xml:space="preserve">The dividend policy also considers </w:t>
      </w:r>
      <w:r w:rsidR="008A6B34">
        <w:rPr>
          <w:lang w:val="en-GB" w:eastAsia="en-US"/>
        </w:rPr>
        <w:t>Hong Kong dollar</w:t>
      </w:r>
      <w:r w:rsidR="00E3637B">
        <w:rPr>
          <w:lang w:val="en-GB" w:eastAsia="en-US"/>
        </w:rPr>
        <w:t>s</w:t>
      </w:r>
      <w:r w:rsidR="008A6B34">
        <w:rPr>
          <w:lang w:val="en-GB" w:eastAsia="en-US"/>
        </w:rPr>
        <w:t xml:space="preserve"> for making payments </w:t>
      </w:r>
      <w:r w:rsidR="003F4822">
        <w:rPr>
          <w:lang w:val="en-GB" w:eastAsia="en-US"/>
        </w:rPr>
        <w:t>to</w:t>
      </w:r>
      <w:r w:rsidR="008A6B34">
        <w:rPr>
          <w:lang w:val="en-GB" w:eastAsia="en-US"/>
        </w:rPr>
        <w:t xml:space="preserve"> the shareholders, as </w:t>
      </w:r>
      <w:r w:rsidR="003F4822">
        <w:rPr>
          <w:lang w:val="en-GB" w:eastAsia="en-US"/>
        </w:rPr>
        <w:t xml:space="preserve">the currency price in such </w:t>
      </w:r>
      <w:r w:rsidR="00FD5F1E">
        <w:rPr>
          <w:lang w:val="en-GB" w:eastAsia="en-US"/>
        </w:rPr>
        <w:t>cases</w:t>
      </w:r>
      <w:r w:rsidR="003F4822">
        <w:rPr>
          <w:lang w:val="en-GB" w:eastAsia="en-US"/>
        </w:rPr>
        <w:t xml:space="preserve"> might fluctuate in the market.</w:t>
      </w:r>
      <w:r w:rsidR="006F77F9">
        <w:rPr>
          <w:lang w:val="en-GB" w:eastAsia="en-US"/>
        </w:rPr>
        <w:t xml:space="preserve"> It is one of the major decisions which</w:t>
      </w:r>
      <w:r w:rsidR="007F0492">
        <w:rPr>
          <w:lang w:val="en-GB" w:eastAsia="en-US"/>
        </w:rPr>
        <w:t xml:space="preserve"> is considered by the </w:t>
      </w:r>
      <w:r w:rsidR="007F4829">
        <w:rPr>
          <w:lang w:val="en-GB" w:eastAsia="en-US"/>
        </w:rPr>
        <w:t xml:space="preserve">multinational business for </w:t>
      </w:r>
      <w:r w:rsidR="0079518B">
        <w:rPr>
          <w:lang w:val="en-GB" w:eastAsia="en-US"/>
        </w:rPr>
        <w:t xml:space="preserve">diversifying their scope </w:t>
      </w:r>
      <w:r w:rsidR="00391330">
        <w:rPr>
          <w:lang w:val="en-GB" w:eastAsia="en-US"/>
        </w:rPr>
        <w:t xml:space="preserve">in terms of paying the dividend and restricting to one </w:t>
      </w:r>
      <w:r w:rsidR="00076E3E">
        <w:rPr>
          <w:lang w:val="en-GB" w:eastAsia="en-US"/>
        </w:rPr>
        <w:t xml:space="preserve">individual </w:t>
      </w:r>
      <w:r w:rsidR="00637AAA">
        <w:rPr>
          <w:lang w:val="en-GB" w:eastAsia="en-US"/>
        </w:rPr>
        <w:t xml:space="preserve">financial aspect. </w:t>
      </w:r>
    </w:p>
    <w:p w14:paraId="5B9F9270" w14:textId="77777777" w:rsidR="005A7E7E" w:rsidRDefault="00567EB8" w:rsidP="00EF638F">
      <w:pPr>
        <w:pStyle w:val="Heading2"/>
      </w:pPr>
      <w:bookmarkStart w:id="4" w:name="_Toc133440353"/>
      <w:r>
        <w:t>T</w:t>
      </w:r>
      <w:r w:rsidR="005A7E7E" w:rsidRPr="005A7E7E">
        <w:t xml:space="preserve">he </w:t>
      </w:r>
      <w:r w:rsidR="00C21F95">
        <w:t>“</w:t>
      </w:r>
      <w:r w:rsidR="002C090B">
        <w:t>E</w:t>
      </w:r>
      <w:r w:rsidR="005A7E7E" w:rsidRPr="005A7E7E">
        <w:t xml:space="preserve">fficient </w:t>
      </w:r>
      <w:r w:rsidR="002C090B">
        <w:t>M</w:t>
      </w:r>
      <w:r w:rsidR="005A7E7E" w:rsidRPr="005A7E7E">
        <w:t xml:space="preserve">arket </w:t>
      </w:r>
      <w:r w:rsidR="002C090B">
        <w:t>H</w:t>
      </w:r>
      <w:r w:rsidR="005A7E7E" w:rsidRPr="005A7E7E">
        <w:t>ypothesis</w:t>
      </w:r>
      <w:r w:rsidR="00C21F95">
        <w:t>”</w:t>
      </w:r>
      <w:r w:rsidR="005A7E7E" w:rsidRPr="005A7E7E">
        <w:t xml:space="preserve"> theory</w:t>
      </w:r>
      <w:r w:rsidR="00960E9F">
        <w:t xml:space="preserve"> and</w:t>
      </w:r>
      <w:r w:rsidR="006D466F">
        <w:t xml:space="preserve"> HSBC</w:t>
      </w:r>
      <w:bookmarkEnd w:id="4"/>
    </w:p>
    <w:p w14:paraId="13C1CBA0" w14:textId="77777777" w:rsidR="00EF638F" w:rsidRDefault="005856F9" w:rsidP="00EF638F">
      <w:pPr>
        <w:rPr>
          <w:lang w:val="en-GB" w:eastAsia="en-US"/>
        </w:rPr>
      </w:pPr>
      <w:r>
        <w:rPr>
          <w:lang w:val="en-GB" w:eastAsia="en-US"/>
        </w:rPr>
        <w:t xml:space="preserve">The </w:t>
      </w:r>
      <w:r w:rsidR="00B419D3" w:rsidRPr="00B419D3">
        <w:rPr>
          <w:lang w:val="en-GB" w:eastAsia="en-US"/>
        </w:rPr>
        <w:t>efficient market hypothesis theory</w:t>
      </w:r>
      <w:r w:rsidR="00B419D3">
        <w:rPr>
          <w:lang w:val="en-GB" w:eastAsia="en-US"/>
        </w:rPr>
        <w:t xml:space="preserve"> </w:t>
      </w:r>
      <w:r w:rsidR="00F97366">
        <w:rPr>
          <w:lang w:val="en-GB" w:eastAsia="en-US"/>
        </w:rPr>
        <w:t xml:space="preserve">also known as </w:t>
      </w:r>
      <w:r w:rsidR="00D47B7B">
        <w:rPr>
          <w:lang w:val="en-GB" w:eastAsia="en-US"/>
        </w:rPr>
        <w:t xml:space="preserve">the </w:t>
      </w:r>
      <w:r w:rsidR="00F97366">
        <w:rPr>
          <w:lang w:val="en-GB" w:eastAsia="en-US"/>
        </w:rPr>
        <w:t>efficient marke</w:t>
      </w:r>
      <w:r w:rsidR="003D5D7C">
        <w:rPr>
          <w:lang w:val="en-GB" w:eastAsia="en-US"/>
        </w:rPr>
        <w:t xml:space="preserve">t, </w:t>
      </w:r>
      <w:r w:rsidR="00B0511C">
        <w:rPr>
          <w:lang w:val="en-GB" w:eastAsia="en-US"/>
        </w:rPr>
        <w:t xml:space="preserve">identifies that share </w:t>
      </w:r>
      <w:r w:rsidR="00D47B7B">
        <w:rPr>
          <w:lang w:val="en-GB" w:eastAsia="en-US"/>
        </w:rPr>
        <w:t>prices</w:t>
      </w:r>
      <w:r w:rsidR="00B0511C">
        <w:rPr>
          <w:lang w:val="en-GB" w:eastAsia="en-US"/>
        </w:rPr>
        <w:t xml:space="preserve"> reflect all</w:t>
      </w:r>
      <w:r w:rsidR="00D47B7B">
        <w:rPr>
          <w:lang w:val="en-GB" w:eastAsia="en-US"/>
        </w:rPr>
        <w:t xml:space="preserve"> relevant information which is needed to </w:t>
      </w:r>
      <w:r w:rsidR="009A2A50">
        <w:rPr>
          <w:lang w:val="en-GB" w:eastAsia="en-US"/>
        </w:rPr>
        <w:t xml:space="preserve">be </w:t>
      </w:r>
      <w:r w:rsidR="00D47B7B">
        <w:rPr>
          <w:lang w:val="en-GB" w:eastAsia="en-US"/>
        </w:rPr>
        <w:t>tracked by the businesses</w:t>
      </w:r>
      <w:r w:rsidR="00F1318E">
        <w:rPr>
          <w:lang w:val="en-GB" w:eastAsia="en-US"/>
        </w:rPr>
        <w:t xml:space="preserve"> </w:t>
      </w:r>
      <w:r w:rsidR="00F1318E">
        <w:t>(</w:t>
      </w:r>
      <w:proofErr w:type="spellStart"/>
      <w:r w:rsidR="00F1318E">
        <w:rPr>
          <w:shd w:val="clear" w:color="auto" w:fill="FFFFFF"/>
        </w:rPr>
        <w:t>Ehiedu</w:t>
      </w:r>
      <w:proofErr w:type="spellEnd"/>
      <w:r w:rsidR="00F1318E">
        <w:rPr>
          <w:shd w:val="clear" w:color="auto" w:fill="FFFFFF"/>
        </w:rPr>
        <w:t xml:space="preserve"> and Obi, 2022)</w:t>
      </w:r>
      <w:r w:rsidR="00D47B7B">
        <w:rPr>
          <w:lang w:val="en-GB" w:eastAsia="en-US"/>
        </w:rPr>
        <w:t xml:space="preserve">. </w:t>
      </w:r>
      <w:r w:rsidR="00504323">
        <w:rPr>
          <w:lang w:val="en-GB" w:eastAsia="en-US"/>
        </w:rPr>
        <w:t xml:space="preserve">According to the theory of </w:t>
      </w:r>
      <w:r w:rsidR="00994827">
        <w:rPr>
          <w:lang w:val="en-GB" w:eastAsia="en-US"/>
        </w:rPr>
        <w:t xml:space="preserve">EMH, the </w:t>
      </w:r>
      <w:r w:rsidR="0021489A">
        <w:rPr>
          <w:lang w:val="en-GB" w:eastAsia="en-US"/>
        </w:rPr>
        <w:t xml:space="preserve">stocks generally trade at fair value, thereby, it becomes </w:t>
      </w:r>
      <w:r w:rsidR="00A22DD4">
        <w:rPr>
          <w:lang w:val="en-GB" w:eastAsia="en-US"/>
        </w:rPr>
        <w:t xml:space="preserve">a </w:t>
      </w:r>
      <w:r w:rsidR="0021489A">
        <w:rPr>
          <w:lang w:val="en-GB" w:eastAsia="en-US"/>
        </w:rPr>
        <w:t xml:space="preserve">little difficult to </w:t>
      </w:r>
      <w:r w:rsidR="00AD0506">
        <w:rPr>
          <w:lang w:val="en-GB" w:eastAsia="en-US"/>
        </w:rPr>
        <w:t xml:space="preserve">outperform the process of </w:t>
      </w:r>
      <w:r w:rsidR="008331ED">
        <w:rPr>
          <w:lang w:val="en-GB" w:eastAsia="en-US"/>
        </w:rPr>
        <w:t xml:space="preserve">market timing. </w:t>
      </w:r>
      <w:r w:rsidR="001C4AF6">
        <w:rPr>
          <w:lang w:val="en-GB" w:eastAsia="en-US"/>
        </w:rPr>
        <w:t xml:space="preserve">Thus, focusing on making purchases for riskier </w:t>
      </w:r>
      <w:r w:rsidR="00C85882">
        <w:rPr>
          <w:lang w:val="en-GB" w:eastAsia="en-US"/>
        </w:rPr>
        <w:t>investments</w:t>
      </w:r>
      <w:r w:rsidR="003458B1">
        <w:rPr>
          <w:lang w:val="en-GB" w:eastAsia="en-US"/>
        </w:rPr>
        <w:t xml:space="preserve"> is the only way </w:t>
      </w:r>
      <w:r w:rsidR="00C85882">
        <w:rPr>
          <w:lang w:val="en-GB" w:eastAsia="en-US"/>
        </w:rPr>
        <w:t>that</w:t>
      </w:r>
      <w:r w:rsidR="003458B1">
        <w:rPr>
          <w:lang w:val="en-GB" w:eastAsia="en-US"/>
        </w:rPr>
        <w:t xml:space="preserve"> is left </w:t>
      </w:r>
      <w:r w:rsidR="00403B88">
        <w:rPr>
          <w:lang w:val="en-GB" w:eastAsia="en-US"/>
        </w:rPr>
        <w:t xml:space="preserve">to be considered. </w:t>
      </w:r>
    </w:p>
    <w:p w14:paraId="0CAD730C" w14:textId="77777777" w:rsidR="00501287" w:rsidRPr="00D960E7" w:rsidRDefault="00386127" w:rsidP="00045CD9">
      <w:pPr>
        <w:rPr>
          <w:b/>
          <w:i/>
        </w:rPr>
      </w:pPr>
      <w:r w:rsidRPr="00D960E7">
        <w:rPr>
          <w:b/>
          <w:i/>
        </w:rPr>
        <w:t xml:space="preserve">Importance of </w:t>
      </w:r>
      <w:r w:rsidR="007767E2" w:rsidRPr="00D960E7">
        <w:rPr>
          <w:b/>
          <w:i/>
        </w:rPr>
        <w:t xml:space="preserve">the </w:t>
      </w:r>
      <w:r w:rsidR="0039318E" w:rsidRPr="00D960E7">
        <w:rPr>
          <w:b/>
          <w:i/>
        </w:rPr>
        <w:t xml:space="preserve">Efficient Market Hypothesis </w:t>
      </w:r>
      <w:r w:rsidR="00501287" w:rsidRPr="00D960E7">
        <w:rPr>
          <w:b/>
          <w:i/>
        </w:rPr>
        <w:t>theory:</w:t>
      </w:r>
    </w:p>
    <w:p w14:paraId="7523567E" w14:textId="47910F6B" w:rsidR="00386127" w:rsidRDefault="00E1283E" w:rsidP="00045CD9">
      <w:r>
        <w:t>The E</w:t>
      </w:r>
      <w:r w:rsidRPr="005A7E7E">
        <w:t xml:space="preserve">fficient </w:t>
      </w:r>
      <w:r>
        <w:t>M</w:t>
      </w:r>
      <w:r w:rsidRPr="005A7E7E">
        <w:t xml:space="preserve">arket </w:t>
      </w:r>
      <w:r>
        <w:t>H</w:t>
      </w:r>
      <w:r w:rsidRPr="005A7E7E">
        <w:t>ypothesis</w:t>
      </w:r>
      <w:r>
        <w:t xml:space="preserve"> states </w:t>
      </w:r>
      <w:r w:rsidR="004F4B77">
        <w:t xml:space="preserve">how fluently the prices of the shares reflect information </w:t>
      </w:r>
      <w:r w:rsidR="00B650CB">
        <w:t xml:space="preserve">and </w:t>
      </w:r>
      <w:r w:rsidR="00036B54">
        <w:t xml:space="preserve">clearly </w:t>
      </w:r>
      <w:r w:rsidR="002B1D64">
        <w:t>define</w:t>
      </w:r>
      <w:r w:rsidR="00036B54">
        <w:t xml:space="preserve"> the process. </w:t>
      </w:r>
      <w:r w:rsidR="004D78AD">
        <w:t xml:space="preserve">Thus, it does not leave any space to make </w:t>
      </w:r>
      <w:r w:rsidR="00203706">
        <w:t xml:space="preserve">an </w:t>
      </w:r>
      <w:r w:rsidR="00567A72">
        <w:t xml:space="preserve">alpha profit </w:t>
      </w:r>
      <w:r w:rsidR="00BE280C">
        <w:t xml:space="preserve">as </w:t>
      </w:r>
      <w:r w:rsidR="00E56FAF">
        <w:t xml:space="preserve">everything is done </w:t>
      </w:r>
      <w:r w:rsidR="009005C5">
        <w:t>at</w:t>
      </w:r>
      <w:r w:rsidR="00E56FAF">
        <w:t xml:space="preserve"> a </w:t>
      </w:r>
      <w:r w:rsidR="004A0253">
        <w:t>fair-trading</w:t>
      </w:r>
      <w:r w:rsidR="00E56FAF">
        <w:t xml:space="preserve"> value. </w:t>
      </w:r>
      <w:r w:rsidR="00B710E4">
        <w:t xml:space="preserve">Therefore, there is less chance of beating the market condition and making </w:t>
      </w:r>
      <w:r w:rsidR="00203706">
        <w:t xml:space="preserve">a </w:t>
      </w:r>
      <w:r w:rsidR="00B710E4">
        <w:t>huge profit</w:t>
      </w:r>
      <w:r w:rsidR="00344F40">
        <w:t xml:space="preserve"> (</w:t>
      </w:r>
      <w:proofErr w:type="spellStart"/>
      <w:r w:rsidR="00344F40">
        <w:rPr>
          <w:shd w:val="clear" w:color="auto" w:fill="FFFFFF"/>
        </w:rPr>
        <w:t>Ehiedu</w:t>
      </w:r>
      <w:proofErr w:type="spellEnd"/>
      <w:r w:rsidR="00344F40">
        <w:rPr>
          <w:shd w:val="clear" w:color="auto" w:fill="FFFFFF"/>
        </w:rPr>
        <w:t xml:space="preserve"> and Obi, 2022)</w:t>
      </w:r>
      <w:r w:rsidR="00B710E4">
        <w:t xml:space="preserve">. </w:t>
      </w:r>
      <w:r w:rsidR="00001098">
        <w:t xml:space="preserve">For instance, </w:t>
      </w:r>
      <w:r w:rsidR="00340320">
        <w:t xml:space="preserve">HSBC uses the theory of </w:t>
      </w:r>
      <w:r w:rsidR="004B1D9D">
        <w:t>E</w:t>
      </w:r>
      <w:r w:rsidR="004B1D9D" w:rsidRPr="005A7E7E">
        <w:t xml:space="preserve">fficient </w:t>
      </w:r>
      <w:r w:rsidR="004B1D9D">
        <w:t>M</w:t>
      </w:r>
      <w:r w:rsidR="004B1D9D" w:rsidRPr="005A7E7E">
        <w:t xml:space="preserve">arket </w:t>
      </w:r>
      <w:r w:rsidR="004B1D9D">
        <w:t>H</w:t>
      </w:r>
      <w:r w:rsidR="004B1D9D" w:rsidRPr="005A7E7E">
        <w:t>ypothesis</w:t>
      </w:r>
      <w:r w:rsidR="004B1D9D">
        <w:t xml:space="preserve"> for relating the accurate market condition for the development of </w:t>
      </w:r>
      <w:r w:rsidR="00912472">
        <w:t xml:space="preserve">its investment business. </w:t>
      </w:r>
      <w:r w:rsidR="00A57F81">
        <w:t xml:space="preserve">Thus, it is significant to make </w:t>
      </w:r>
      <w:r w:rsidR="0001444A">
        <w:t xml:space="preserve">a </w:t>
      </w:r>
      <w:r w:rsidR="00A57F81">
        <w:t xml:space="preserve">better understanding of the market </w:t>
      </w:r>
      <w:r w:rsidR="004A0253">
        <w:t>to</w:t>
      </w:r>
      <w:r w:rsidR="00914A49">
        <w:t xml:space="preserve"> </w:t>
      </w:r>
      <w:r w:rsidR="00D70E0D">
        <w:t xml:space="preserve">relate with the fair value concept for </w:t>
      </w:r>
      <w:r w:rsidR="0001444A">
        <w:t xml:space="preserve">the </w:t>
      </w:r>
      <w:r w:rsidR="00894A68">
        <w:t xml:space="preserve">benefit of the shareholders eventually. </w:t>
      </w:r>
      <w:r w:rsidR="00C576CD">
        <w:t xml:space="preserve">The law of probability also helps in </w:t>
      </w:r>
      <w:r w:rsidR="002A2C7F">
        <w:t xml:space="preserve">understanding the theory of </w:t>
      </w:r>
      <w:r w:rsidR="00C04DD5">
        <w:t>E</w:t>
      </w:r>
      <w:r w:rsidR="00C04DD5" w:rsidRPr="005A7E7E">
        <w:t xml:space="preserve">fficient </w:t>
      </w:r>
      <w:r w:rsidR="00C04DD5">
        <w:t>M</w:t>
      </w:r>
      <w:r w:rsidR="00C04DD5" w:rsidRPr="005A7E7E">
        <w:t xml:space="preserve">arket </w:t>
      </w:r>
      <w:r w:rsidR="00C04DD5">
        <w:t>H</w:t>
      </w:r>
      <w:r w:rsidR="00C04DD5" w:rsidRPr="005A7E7E">
        <w:t>ypothesis</w:t>
      </w:r>
      <w:r w:rsidR="00C04DD5">
        <w:t xml:space="preserve"> and </w:t>
      </w:r>
      <w:r w:rsidR="00063FFD">
        <w:t xml:space="preserve">thereby can be considered </w:t>
      </w:r>
      <w:r w:rsidR="002804AA">
        <w:t xml:space="preserve">effectively. </w:t>
      </w:r>
      <w:r w:rsidR="000B64D5">
        <w:t xml:space="preserve">HSBC </w:t>
      </w:r>
      <w:r w:rsidR="00E36CA2">
        <w:t>relates</w:t>
      </w:r>
      <w:r w:rsidR="000B64D5">
        <w:t xml:space="preserve"> </w:t>
      </w:r>
      <w:r w:rsidR="00A27618">
        <w:t>to</w:t>
      </w:r>
      <w:r w:rsidR="000B64D5">
        <w:t xml:space="preserve"> the theory of market condition </w:t>
      </w:r>
      <w:r w:rsidR="004A0253">
        <w:t>to</w:t>
      </w:r>
      <w:r w:rsidR="000B64D5">
        <w:t xml:space="preserve"> develop </w:t>
      </w:r>
      <w:r w:rsidR="004D76E7">
        <w:t xml:space="preserve">International Financial </w:t>
      </w:r>
      <w:r w:rsidR="00C353C8">
        <w:t xml:space="preserve">Management </w:t>
      </w:r>
      <w:r w:rsidR="00A27618">
        <w:t>and create</w:t>
      </w:r>
      <w:r w:rsidR="00C353C8">
        <w:t xml:space="preserve"> better opportunities as far as possible. </w:t>
      </w:r>
      <w:r w:rsidR="00453E9F">
        <w:t xml:space="preserve">The mentioned theory also states finding the </w:t>
      </w:r>
      <w:r w:rsidR="00D448DD">
        <w:t xml:space="preserve">actual potential based on which </w:t>
      </w:r>
      <w:r w:rsidR="00CD35FF">
        <w:t>will provide better returns</w:t>
      </w:r>
      <w:r w:rsidR="00693ABE">
        <w:t xml:space="preserve">. </w:t>
      </w:r>
      <w:r w:rsidR="00F670B0">
        <w:t>It</w:t>
      </w:r>
      <w:r w:rsidR="00CD35FF">
        <w:t xml:space="preserve"> is also one of the </w:t>
      </w:r>
      <w:r w:rsidR="003C0627">
        <w:t>challenges</w:t>
      </w:r>
      <w:r w:rsidR="00CD35FF">
        <w:t xml:space="preserve"> which managers </w:t>
      </w:r>
      <w:r w:rsidR="00CB1A7E">
        <w:t xml:space="preserve">face. </w:t>
      </w:r>
      <w:r w:rsidR="009242D4">
        <w:t xml:space="preserve">Thus, tracking the </w:t>
      </w:r>
      <w:r w:rsidR="00540B04">
        <w:t xml:space="preserve">market </w:t>
      </w:r>
      <w:r w:rsidR="00081BF2">
        <w:t xml:space="preserve">hypothesis </w:t>
      </w:r>
      <w:r w:rsidR="00E43F70">
        <w:t xml:space="preserve">is majorly considered. </w:t>
      </w:r>
    </w:p>
    <w:p w14:paraId="67BA1662" w14:textId="77777777" w:rsidR="00841AFF" w:rsidRDefault="006158A0" w:rsidP="00905300">
      <w:pPr>
        <w:pStyle w:val="Heading2"/>
      </w:pPr>
      <w:bookmarkStart w:id="5" w:name="_Toc133440354"/>
      <w:r>
        <w:t>C</w:t>
      </w:r>
      <w:r w:rsidR="00E61177">
        <w:t>orporation’s methods of appraising projects</w:t>
      </w:r>
      <w:r w:rsidR="00A346C6">
        <w:t xml:space="preserve"> by HSBC</w:t>
      </w:r>
      <w:bookmarkEnd w:id="5"/>
      <w:r w:rsidR="00A346C6">
        <w:t xml:space="preserve"> </w:t>
      </w:r>
    </w:p>
    <w:p w14:paraId="68F99C1E" w14:textId="77777777" w:rsidR="00E03716" w:rsidRDefault="00E03716" w:rsidP="00E03716">
      <w:pPr>
        <w:jc w:val="center"/>
        <w:rPr>
          <w:lang w:val="en-GB" w:eastAsia="en-US"/>
        </w:rPr>
      </w:pPr>
      <w:r>
        <w:rPr>
          <w:noProof/>
        </w:rPr>
        <w:drawing>
          <wp:inline distT="0" distB="0" distL="0" distR="0" wp14:anchorId="57E62978" wp14:editId="33D1BDCE">
            <wp:extent cx="4879975" cy="2866390"/>
            <wp:effectExtent l="0" t="0" r="0" b="0"/>
            <wp:docPr id="2" name="Picture 2" descr="HSBC relaxing credit terms for UAE customers - Dubai Expat Blo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SBC relaxing credit terms for UAE customers - Dubai Expat Blo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79975" cy="286639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</wp:inline>
        </w:drawing>
      </w:r>
    </w:p>
    <w:p w14:paraId="4AE72807" w14:textId="77777777" w:rsidR="00E03716" w:rsidRPr="009F13C7" w:rsidRDefault="00E03716" w:rsidP="009F13C7">
      <w:pPr>
        <w:jc w:val="center"/>
        <w:rPr>
          <w:b/>
          <w:i/>
          <w:lang w:val="en-GB" w:eastAsia="en-US"/>
        </w:rPr>
      </w:pPr>
      <w:r w:rsidRPr="00666B61">
        <w:rPr>
          <w:b/>
          <w:i/>
          <w:lang w:val="en-GB" w:eastAsia="en-US"/>
        </w:rPr>
        <w:t xml:space="preserve">Source: </w:t>
      </w:r>
      <w:r w:rsidRPr="00666B61">
        <w:rPr>
          <w:b/>
          <w:i/>
        </w:rPr>
        <w:t>(</w:t>
      </w:r>
      <w:proofErr w:type="spellStart"/>
      <w:r w:rsidRPr="00666B61">
        <w:rPr>
          <w:b/>
          <w:i/>
          <w:shd w:val="clear" w:color="auto" w:fill="FFFFFF"/>
        </w:rPr>
        <w:t>Ehiedu</w:t>
      </w:r>
      <w:proofErr w:type="spellEnd"/>
      <w:r w:rsidRPr="00666B61">
        <w:rPr>
          <w:b/>
          <w:i/>
          <w:shd w:val="clear" w:color="auto" w:fill="FFFFFF"/>
        </w:rPr>
        <w:t xml:space="preserve"> and Obi, 2022)</w:t>
      </w:r>
    </w:p>
    <w:p w14:paraId="20F77B6C" w14:textId="77777777" w:rsidR="00EE4DE1" w:rsidRDefault="00315A97" w:rsidP="00905300">
      <w:pPr>
        <w:rPr>
          <w:lang w:val="en-GB" w:eastAsia="en-US"/>
        </w:rPr>
      </w:pPr>
      <w:r>
        <w:rPr>
          <w:lang w:val="en-GB" w:eastAsia="en-US"/>
        </w:rPr>
        <w:t xml:space="preserve">Project appraisal </w:t>
      </w:r>
      <w:r w:rsidR="00235B46">
        <w:rPr>
          <w:lang w:val="en-GB" w:eastAsia="en-US"/>
        </w:rPr>
        <w:t xml:space="preserve">and </w:t>
      </w:r>
      <w:r w:rsidR="00D90C44">
        <w:rPr>
          <w:lang w:val="en-GB" w:eastAsia="en-US"/>
        </w:rPr>
        <w:t xml:space="preserve">choosing effective methods </w:t>
      </w:r>
      <w:r w:rsidR="00E75C70">
        <w:rPr>
          <w:lang w:val="en-GB" w:eastAsia="en-US"/>
        </w:rPr>
        <w:t>are</w:t>
      </w:r>
      <w:r w:rsidR="00745BA8">
        <w:rPr>
          <w:lang w:val="en-GB" w:eastAsia="en-US"/>
        </w:rPr>
        <w:t xml:space="preserve"> significant as it </w:t>
      </w:r>
      <w:r w:rsidR="00DA5736">
        <w:rPr>
          <w:lang w:val="en-GB" w:eastAsia="en-US"/>
        </w:rPr>
        <w:t xml:space="preserve">identifies the better way to understand the actual needs of the </w:t>
      </w:r>
      <w:r w:rsidR="006F25A2">
        <w:rPr>
          <w:lang w:val="en-GB" w:eastAsia="en-US"/>
        </w:rPr>
        <w:t xml:space="preserve">business. </w:t>
      </w:r>
      <w:r w:rsidR="00055A37">
        <w:rPr>
          <w:lang w:val="en-GB" w:eastAsia="en-US"/>
        </w:rPr>
        <w:t xml:space="preserve">Thereby, </w:t>
      </w:r>
      <w:r w:rsidR="007F6896">
        <w:rPr>
          <w:lang w:val="en-GB" w:eastAsia="en-US"/>
        </w:rPr>
        <w:t xml:space="preserve">the </w:t>
      </w:r>
      <w:r w:rsidR="0070294A">
        <w:rPr>
          <w:lang w:val="en-GB" w:eastAsia="en-US"/>
        </w:rPr>
        <w:t>methods for considering the core aspect</w:t>
      </w:r>
      <w:r w:rsidR="00EE4DE1">
        <w:rPr>
          <w:lang w:val="en-GB" w:eastAsia="en-US"/>
        </w:rPr>
        <w:t>s will be mentioned below:</w:t>
      </w:r>
    </w:p>
    <w:p w14:paraId="5146A0C5" w14:textId="77777777" w:rsidR="009C225C" w:rsidRPr="004328D7" w:rsidRDefault="009C225C" w:rsidP="00905300">
      <w:pPr>
        <w:rPr>
          <w:b/>
          <w:i/>
          <w:lang w:val="en-GB" w:eastAsia="en-US"/>
        </w:rPr>
      </w:pPr>
      <w:r w:rsidRPr="004328D7">
        <w:rPr>
          <w:b/>
          <w:i/>
          <w:lang w:val="en-GB" w:eastAsia="en-US"/>
        </w:rPr>
        <w:t>Economic Analysis:</w:t>
      </w:r>
    </w:p>
    <w:p w14:paraId="1D928ACC" w14:textId="02DEED05" w:rsidR="00B83F0A" w:rsidRDefault="00B83F0A" w:rsidP="00905300">
      <w:pPr>
        <w:rPr>
          <w:lang w:val="en-GB" w:eastAsia="en-US"/>
        </w:rPr>
      </w:pPr>
      <w:r>
        <w:rPr>
          <w:lang w:val="en-GB" w:eastAsia="en-US"/>
        </w:rPr>
        <w:t xml:space="preserve">Considering the economic analysis for </w:t>
      </w:r>
      <w:r w:rsidR="00FE2216">
        <w:rPr>
          <w:lang w:val="en-GB" w:eastAsia="en-US"/>
        </w:rPr>
        <w:t xml:space="preserve">project appraising </w:t>
      </w:r>
      <w:r w:rsidR="00843834">
        <w:rPr>
          <w:lang w:val="en-GB" w:eastAsia="en-US"/>
        </w:rPr>
        <w:t xml:space="preserve">includes capacity </w:t>
      </w:r>
      <w:r w:rsidR="004A0253">
        <w:rPr>
          <w:lang w:val="en-GB" w:eastAsia="en-US"/>
        </w:rPr>
        <w:t>utilisation and</w:t>
      </w:r>
      <w:r w:rsidR="005F6F3F">
        <w:rPr>
          <w:lang w:val="en-GB" w:eastAsia="en-US"/>
        </w:rPr>
        <w:t xml:space="preserve"> </w:t>
      </w:r>
      <w:r w:rsidR="00F95732">
        <w:rPr>
          <w:lang w:val="en-GB" w:eastAsia="en-US"/>
        </w:rPr>
        <w:t xml:space="preserve">anticipating sales and expenses. </w:t>
      </w:r>
      <w:r w:rsidR="00F94CC8">
        <w:rPr>
          <w:lang w:val="en-GB" w:eastAsia="en-US"/>
        </w:rPr>
        <w:t xml:space="preserve">According to the economic assumption, it </w:t>
      </w:r>
      <w:r w:rsidR="00715B0C">
        <w:rPr>
          <w:lang w:val="en-GB" w:eastAsia="en-US"/>
        </w:rPr>
        <w:t xml:space="preserve">states that a business should have </w:t>
      </w:r>
      <w:r w:rsidR="006069CF">
        <w:rPr>
          <w:lang w:val="en-GB" w:eastAsia="en-US"/>
        </w:rPr>
        <w:t xml:space="preserve">volume for profit clear which </w:t>
      </w:r>
      <w:r w:rsidR="00122C4C">
        <w:rPr>
          <w:lang w:val="en-GB" w:eastAsia="en-US"/>
        </w:rPr>
        <w:t xml:space="preserve">will clearly reflect sales and </w:t>
      </w:r>
      <w:r w:rsidR="00E70C25">
        <w:rPr>
          <w:lang w:val="en-GB" w:eastAsia="en-US"/>
        </w:rPr>
        <w:t xml:space="preserve">growth </w:t>
      </w:r>
      <w:r w:rsidR="00E85E1A">
        <w:rPr>
          <w:lang w:val="en-GB" w:eastAsia="en-US"/>
        </w:rPr>
        <w:t xml:space="preserve">even in distressed market </w:t>
      </w:r>
      <w:r w:rsidR="00F902DB">
        <w:rPr>
          <w:lang w:val="en-GB" w:eastAsia="en-US"/>
        </w:rPr>
        <w:t>conditions</w:t>
      </w:r>
      <w:r w:rsidR="00535389">
        <w:rPr>
          <w:lang w:val="en-GB" w:eastAsia="en-US"/>
        </w:rPr>
        <w:t xml:space="preserve"> (</w:t>
      </w:r>
      <w:r w:rsidR="00535389">
        <w:rPr>
          <w:shd w:val="clear" w:color="auto" w:fill="FFFFFF"/>
        </w:rPr>
        <w:t xml:space="preserve">Hickman and </w:t>
      </w:r>
      <w:proofErr w:type="spellStart"/>
      <w:r w:rsidR="00535389">
        <w:rPr>
          <w:shd w:val="clear" w:color="auto" w:fill="FFFFFF"/>
        </w:rPr>
        <w:t>Huaylla</w:t>
      </w:r>
      <w:proofErr w:type="spellEnd"/>
      <w:r w:rsidR="00535389">
        <w:rPr>
          <w:shd w:val="clear" w:color="auto" w:fill="FFFFFF"/>
        </w:rPr>
        <w:t>, 2022)</w:t>
      </w:r>
      <w:r w:rsidR="00E85E1A">
        <w:rPr>
          <w:lang w:val="en-GB" w:eastAsia="en-US"/>
        </w:rPr>
        <w:t xml:space="preserve">. </w:t>
      </w:r>
      <w:r w:rsidR="00C8502A">
        <w:rPr>
          <w:lang w:val="en-GB" w:eastAsia="en-US"/>
        </w:rPr>
        <w:t>Further,</w:t>
      </w:r>
      <w:r w:rsidR="00460A6B">
        <w:rPr>
          <w:lang w:val="en-GB" w:eastAsia="en-US"/>
        </w:rPr>
        <w:t xml:space="preserve"> demand for services will also increase based on the economic profit </w:t>
      </w:r>
      <w:r w:rsidR="00270FC6">
        <w:rPr>
          <w:lang w:val="en-GB" w:eastAsia="en-US"/>
        </w:rPr>
        <w:t xml:space="preserve">which is earned by the business </w:t>
      </w:r>
      <w:r w:rsidR="00AB7DEF">
        <w:rPr>
          <w:lang w:val="en-GB" w:eastAsia="en-US"/>
        </w:rPr>
        <w:t xml:space="preserve">as per the real </w:t>
      </w:r>
      <w:r w:rsidR="005770B2">
        <w:rPr>
          <w:lang w:val="en-GB" w:eastAsia="en-US"/>
        </w:rPr>
        <w:t xml:space="preserve">practical market. For illustration, </w:t>
      </w:r>
      <w:r w:rsidR="007F2ACF">
        <w:rPr>
          <w:lang w:val="en-GB" w:eastAsia="en-US"/>
        </w:rPr>
        <w:t xml:space="preserve">if HSBC </w:t>
      </w:r>
      <w:r w:rsidR="004A0253">
        <w:rPr>
          <w:lang w:val="en-GB" w:eastAsia="en-US"/>
        </w:rPr>
        <w:t>can</w:t>
      </w:r>
      <w:r w:rsidR="007F2ACF">
        <w:rPr>
          <w:lang w:val="en-GB" w:eastAsia="en-US"/>
        </w:rPr>
        <w:t xml:space="preserve"> make </w:t>
      </w:r>
      <w:r w:rsidR="00222A6B">
        <w:rPr>
          <w:lang w:val="en-GB" w:eastAsia="en-US"/>
        </w:rPr>
        <w:t xml:space="preserve">a </w:t>
      </w:r>
      <w:r w:rsidR="007F2ACF">
        <w:rPr>
          <w:lang w:val="en-GB" w:eastAsia="en-US"/>
        </w:rPr>
        <w:t xml:space="preserve">higher economic profit and </w:t>
      </w:r>
      <w:r w:rsidR="00222A6B">
        <w:rPr>
          <w:lang w:val="en-GB" w:eastAsia="en-US"/>
        </w:rPr>
        <w:t>return</w:t>
      </w:r>
      <w:r w:rsidR="007A4698">
        <w:rPr>
          <w:lang w:val="en-GB" w:eastAsia="en-US"/>
        </w:rPr>
        <w:t xml:space="preserve"> higher </w:t>
      </w:r>
      <w:r w:rsidR="00222A6B">
        <w:rPr>
          <w:lang w:val="en-GB" w:eastAsia="en-US"/>
        </w:rPr>
        <w:t>dividends</w:t>
      </w:r>
      <w:r w:rsidR="007A4698">
        <w:rPr>
          <w:lang w:val="en-GB" w:eastAsia="en-US"/>
        </w:rPr>
        <w:t xml:space="preserve"> to the shareholders, it will be </w:t>
      </w:r>
      <w:r w:rsidR="000E360A">
        <w:rPr>
          <w:lang w:val="en-GB" w:eastAsia="en-US"/>
        </w:rPr>
        <w:t xml:space="preserve">effective for the business to consider </w:t>
      </w:r>
      <w:r w:rsidR="009B3ADB">
        <w:rPr>
          <w:lang w:val="en-GB" w:eastAsia="en-US"/>
        </w:rPr>
        <w:t xml:space="preserve">eventually. </w:t>
      </w:r>
    </w:p>
    <w:p w14:paraId="19E376CC" w14:textId="77777777" w:rsidR="00EC0E06" w:rsidRPr="004328D7" w:rsidRDefault="00EC0E06" w:rsidP="00905300">
      <w:pPr>
        <w:rPr>
          <w:b/>
          <w:i/>
          <w:lang w:val="en-GB" w:eastAsia="en-US"/>
        </w:rPr>
      </w:pPr>
      <w:r w:rsidRPr="004328D7">
        <w:rPr>
          <w:b/>
          <w:i/>
          <w:lang w:val="en-GB" w:eastAsia="en-US"/>
        </w:rPr>
        <w:t>Financial Analysis:</w:t>
      </w:r>
    </w:p>
    <w:p w14:paraId="46513CE9" w14:textId="77777777" w:rsidR="00A50E50" w:rsidRDefault="00A50E50" w:rsidP="00905300">
      <w:pPr>
        <w:rPr>
          <w:lang w:val="en-GB" w:eastAsia="en-US"/>
        </w:rPr>
      </w:pPr>
      <w:r>
        <w:rPr>
          <w:lang w:val="en-GB" w:eastAsia="en-US"/>
        </w:rPr>
        <w:t xml:space="preserve">Financial analysis prior to </w:t>
      </w:r>
      <w:r w:rsidR="0029224B">
        <w:rPr>
          <w:lang w:val="en-GB" w:eastAsia="en-US"/>
        </w:rPr>
        <w:t>appraising any pro</w:t>
      </w:r>
      <w:r w:rsidR="00D80A2C">
        <w:rPr>
          <w:lang w:val="en-GB" w:eastAsia="en-US"/>
        </w:rPr>
        <w:t>ject</w:t>
      </w:r>
      <w:r w:rsidR="0029224B">
        <w:rPr>
          <w:lang w:val="en-GB" w:eastAsia="en-US"/>
        </w:rPr>
        <w:t xml:space="preserve"> is extremely mandatory as it will reflect the actual budget which </w:t>
      </w:r>
      <w:r w:rsidR="00B5703C">
        <w:rPr>
          <w:lang w:val="en-GB" w:eastAsia="en-US"/>
        </w:rPr>
        <w:t xml:space="preserve">is required to be considered by the multinational businesses. </w:t>
      </w:r>
      <w:r w:rsidR="00A94603">
        <w:rPr>
          <w:lang w:val="en-GB" w:eastAsia="en-US"/>
        </w:rPr>
        <w:t>Everything</w:t>
      </w:r>
      <w:r w:rsidR="00DC319A">
        <w:rPr>
          <w:lang w:val="en-GB" w:eastAsia="en-US"/>
        </w:rPr>
        <w:t xml:space="preserve"> which is required for running a business </w:t>
      </w:r>
      <w:r w:rsidR="00415F74">
        <w:rPr>
          <w:lang w:val="en-GB" w:eastAsia="en-US"/>
        </w:rPr>
        <w:t xml:space="preserve">including </w:t>
      </w:r>
      <w:r w:rsidR="00A94603">
        <w:rPr>
          <w:lang w:val="en-GB" w:eastAsia="en-US"/>
        </w:rPr>
        <w:t>employees</w:t>
      </w:r>
      <w:r w:rsidR="00954A92">
        <w:rPr>
          <w:lang w:val="en-GB" w:eastAsia="en-US"/>
        </w:rPr>
        <w:t xml:space="preserve"> and </w:t>
      </w:r>
      <w:r w:rsidR="00464F36">
        <w:rPr>
          <w:lang w:val="en-GB" w:eastAsia="en-US"/>
        </w:rPr>
        <w:t>machines falls under this category</w:t>
      </w:r>
      <w:r w:rsidR="005B493E">
        <w:rPr>
          <w:lang w:val="en-GB" w:eastAsia="en-US"/>
        </w:rPr>
        <w:t xml:space="preserve"> (</w:t>
      </w:r>
      <w:proofErr w:type="spellStart"/>
      <w:r w:rsidR="005B493E">
        <w:rPr>
          <w:shd w:val="clear" w:color="auto" w:fill="FFFFFF"/>
        </w:rPr>
        <w:t>Bazbauers</w:t>
      </w:r>
      <w:proofErr w:type="spellEnd"/>
      <w:r w:rsidR="005B493E">
        <w:rPr>
          <w:shd w:val="clear" w:color="auto" w:fill="FFFFFF"/>
        </w:rPr>
        <w:t>, 2022)</w:t>
      </w:r>
      <w:r w:rsidR="00464F36">
        <w:rPr>
          <w:lang w:val="en-GB" w:eastAsia="en-US"/>
        </w:rPr>
        <w:t xml:space="preserve">. </w:t>
      </w:r>
      <w:r w:rsidR="00A24FD7">
        <w:rPr>
          <w:lang w:val="en-GB" w:eastAsia="en-US"/>
        </w:rPr>
        <w:t xml:space="preserve">For example, if HSBC is expecting to open a new branch in </w:t>
      </w:r>
      <w:r w:rsidR="00381130">
        <w:rPr>
          <w:lang w:val="en-GB" w:eastAsia="en-US"/>
        </w:rPr>
        <w:t xml:space="preserve">Milan, </w:t>
      </w:r>
      <w:r w:rsidR="00CA58B8">
        <w:rPr>
          <w:lang w:val="en-GB" w:eastAsia="en-US"/>
        </w:rPr>
        <w:t xml:space="preserve">it will </w:t>
      </w:r>
      <w:r w:rsidR="005B065A">
        <w:rPr>
          <w:lang w:val="en-GB" w:eastAsia="en-US"/>
        </w:rPr>
        <w:t xml:space="preserve">focus on the </w:t>
      </w:r>
      <w:r w:rsidR="003E63C6">
        <w:rPr>
          <w:lang w:val="en-GB" w:eastAsia="en-US"/>
        </w:rPr>
        <w:t xml:space="preserve">expenses which will be required for </w:t>
      </w:r>
      <w:r w:rsidR="006F2FD7">
        <w:rPr>
          <w:lang w:val="en-GB" w:eastAsia="en-US"/>
        </w:rPr>
        <w:t>hiring</w:t>
      </w:r>
      <w:r w:rsidR="00DF0F2F">
        <w:rPr>
          <w:lang w:val="en-GB" w:eastAsia="en-US"/>
        </w:rPr>
        <w:t xml:space="preserve"> the </w:t>
      </w:r>
      <w:r w:rsidR="006F2FD7">
        <w:rPr>
          <w:lang w:val="en-GB" w:eastAsia="en-US"/>
        </w:rPr>
        <w:t>employees</w:t>
      </w:r>
      <w:r w:rsidR="004F7BE4">
        <w:rPr>
          <w:lang w:val="en-GB" w:eastAsia="en-US"/>
        </w:rPr>
        <w:t xml:space="preserve">, </w:t>
      </w:r>
      <w:r w:rsidR="00F47F15">
        <w:rPr>
          <w:lang w:val="en-GB" w:eastAsia="en-US"/>
        </w:rPr>
        <w:t xml:space="preserve">computer </w:t>
      </w:r>
      <w:r w:rsidR="005120CB">
        <w:rPr>
          <w:lang w:val="en-GB" w:eastAsia="en-US"/>
        </w:rPr>
        <w:t>systems</w:t>
      </w:r>
      <w:r w:rsidR="00F47F15">
        <w:rPr>
          <w:lang w:val="en-GB" w:eastAsia="en-US"/>
        </w:rPr>
        <w:t xml:space="preserve"> </w:t>
      </w:r>
      <w:r w:rsidR="008746E3">
        <w:rPr>
          <w:lang w:val="en-GB" w:eastAsia="en-US"/>
        </w:rPr>
        <w:t>that</w:t>
      </w:r>
      <w:r w:rsidR="00531590">
        <w:rPr>
          <w:lang w:val="en-GB" w:eastAsia="en-US"/>
        </w:rPr>
        <w:t xml:space="preserve"> are </w:t>
      </w:r>
      <w:r w:rsidR="00C46BE7">
        <w:rPr>
          <w:lang w:val="en-GB" w:eastAsia="en-US"/>
        </w:rPr>
        <w:t xml:space="preserve">needed within the </w:t>
      </w:r>
      <w:r w:rsidR="00185888">
        <w:rPr>
          <w:lang w:val="en-GB" w:eastAsia="en-US"/>
        </w:rPr>
        <w:t>workplace</w:t>
      </w:r>
      <w:r w:rsidR="005120CB">
        <w:rPr>
          <w:lang w:val="en-GB" w:eastAsia="en-US"/>
        </w:rPr>
        <w:t>,</w:t>
      </w:r>
      <w:r w:rsidR="00185888">
        <w:rPr>
          <w:lang w:val="en-GB" w:eastAsia="en-US"/>
        </w:rPr>
        <w:t xml:space="preserve"> and many such </w:t>
      </w:r>
      <w:r w:rsidR="005120CB">
        <w:rPr>
          <w:lang w:val="en-GB" w:eastAsia="en-US"/>
        </w:rPr>
        <w:t>miscellaneous</w:t>
      </w:r>
      <w:r w:rsidR="00EB438C">
        <w:rPr>
          <w:lang w:val="en-GB" w:eastAsia="en-US"/>
        </w:rPr>
        <w:t xml:space="preserve"> </w:t>
      </w:r>
      <w:r w:rsidR="005120CB">
        <w:rPr>
          <w:lang w:val="en-GB" w:eastAsia="en-US"/>
        </w:rPr>
        <w:t xml:space="preserve">expenses, </w:t>
      </w:r>
      <w:r w:rsidR="008746E3">
        <w:rPr>
          <w:lang w:val="en-GB" w:eastAsia="en-US"/>
        </w:rPr>
        <w:t xml:space="preserve">which </w:t>
      </w:r>
      <w:r w:rsidR="005120CB">
        <w:rPr>
          <w:lang w:val="en-GB" w:eastAsia="en-US"/>
        </w:rPr>
        <w:t xml:space="preserve">will be counted under it. </w:t>
      </w:r>
      <w:r w:rsidR="00FF634F">
        <w:rPr>
          <w:lang w:val="en-GB" w:eastAsia="en-US"/>
        </w:rPr>
        <w:t xml:space="preserve">Thus, focusing on the financial analysis is </w:t>
      </w:r>
      <w:r w:rsidR="00D32C65">
        <w:rPr>
          <w:lang w:val="en-GB" w:eastAsia="en-US"/>
        </w:rPr>
        <w:t xml:space="preserve">needed as per the </w:t>
      </w:r>
      <w:r w:rsidR="00847C9F">
        <w:rPr>
          <w:lang w:val="en-GB" w:eastAsia="en-US"/>
        </w:rPr>
        <w:t xml:space="preserve">need of the business including its approaches which are </w:t>
      </w:r>
      <w:r w:rsidR="00842041">
        <w:rPr>
          <w:lang w:val="en-GB" w:eastAsia="en-US"/>
        </w:rPr>
        <w:t>mandated</w:t>
      </w:r>
      <w:r w:rsidR="00847C9F">
        <w:rPr>
          <w:lang w:val="en-GB" w:eastAsia="en-US"/>
        </w:rPr>
        <w:t xml:space="preserve"> to be focused on. </w:t>
      </w:r>
    </w:p>
    <w:p w14:paraId="359A9774" w14:textId="77777777" w:rsidR="007A1783" w:rsidRPr="004328D7" w:rsidRDefault="007A1783" w:rsidP="00905300">
      <w:pPr>
        <w:rPr>
          <w:b/>
          <w:i/>
          <w:lang w:val="en-GB" w:eastAsia="en-US"/>
        </w:rPr>
      </w:pPr>
      <w:r w:rsidRPr="004328D7">
        <w:rPr>
          <w:b/>
          <w:i/>
          <w:lang w:val="en-GB" w:eastAsia="en-US"/>
        </w:rPr>
        <w:t>Market Analysis:</w:t>
      </w:r>
    </w:p>
    <w:p w14:paraId="06B10AB2" w14:textId="44AD344B" w:rsidR="007744C8" w:rsidRDefault="00561988" w:rsidP="00905300">
      <w:pPr>
        <w:rPr>
          <w:lang w:val="en-GB" w:eastAsia="en-US"/>
        </w:rPr>
      </w:pPr>
      <w:r>
        <w:rPr>
          <w:lang w:val="en-GB" w:eastAsia="en-US"/>
        </w:rPr>
        <w:t xml:space="preserve">Market analysis is also important to be conducted as it will clearly state the power of </w:t>
      </w:r>
      <w:r w:rsidR="003176FC">
        <w:rPr>
          <w:lang w:val="en-GB" w:eastAsia="en-US"/>
        </w:rPr>
        <w:t xml:space="preserve">competitors which is needed to </w:t>
      </w:r>
      <w:r w:rsidR="00AA2458">
        <w:rPr>
          <w:lang w:val="en-GB" w:eastAsia="en-US"/>
        </w:rPr>
        <w:t>be considered</w:t>
      </w:r>
      <w:r w:rsidR="00177E1C">
        <w:rPr>
          <w:lang w:val="en-GB" w:eastAsia="en-US"/>
        </w:rPr>
        <w:t xml:space="preserve">. </w:t>
      </w:r>
      <w:r w:rsidR="00305E88">
        <w:rPr>
          <w:lang w:val="en-GB" w:eastAsia="en-US"/>
        </w:rPr>
        <w:t xml:space="preserve">As HSBC is already a multinational and leading investment bank, still </w:t>
      </w:r>
      <w:r w:rsidR="00187E5E">
        <w:rPr>
          <w:lang w:val="en-GB" w:eastAsia="en-US"/>
        </w:rPr>
        <w:t xml:space="preserve">it </w:t>
      </w:r>
      <w:r w:rsidR="004A0253">
        <w:rPr>
          <w:lang w:val="en-GB" w:eastAsia="en-US"/>
        </w:rPr>
        <w:t>must</w:t>
      </w:r>
      <w:r w:rsidR="00187E5E">
        <w:rPr>
          <w:lang w:val="en-GB" w:eastAsia="en-US"/>
        </w:rPr>
        <w:t xml:space="preserve"> focus on market analysis prior to </w:t>
      </w:r>
      <w:r w:rsidR="00AA2458">
        <w:rPr>
          <w:lang w:val="en-GB" w:eastAsia="en-US"/>
        </w:rPr>
        <w:t xml:space="preserve">approval for any </w:t>
      </w:r>
      <w:r w:rsidR="003F2E99">
        <w:rPr>
          <w:lang w:val="en-GB" w:eastAsia="en-US"/>
        </w:rPr>
        <w:t xml:space="preserve">project in terms of profit and benefit. </w:t>
      </w:r>
      <w:r w:rsidR="00EC18A7">
        <w:rPr>
          <w:lang w:val="en-GB" w:eastAsia="en-US"/>
        </w:rPr>
        <w:t xml:space="preserve">It helps in understanding the need of the business </w:t>
      </w:r>
      <w:r w:rsidR="006C482D">
        <w:rPr>
          <w:lang w:val="en-GB" w:eastAsia="en-US"/>
        </w:rPr>
        <w:t xml:space="preserve">as per the current market condition. </w:t>
      </w:r>
      <w:r w:rsidR="00FD5C64">
        <w:rPr>
          <w:lang w:val="en-GB" w:eastAsia="en-US"/>
        </w:rPr>
        <w:t xml:space="preserve">For instance, if </w:t>
      </w:r>
      <w:r w:rsidR="00936A74">
        <w:rPr>
          <w:lang w:val="en-GB" w:eastAsia="en-US"/>
        </w:rPr>
        <w:t xml:space="preserve">HSBC is expecting to start its business in the </w:t>
      </w:r>
      <w:r w:rsidR="008B3753">
        <w:rPr>
          <w:lang w:val="en-GB" w:eastAsia="en-US"/>
        </w:rPr>
        <w:t xml:space="preserve">Japanese market, it </w:t>
      </w:r>
      <w:r w:rsidR="004A0253">
        <w:rPr>
          <w:lang w:val="en-GB" w:eastAsia="en-US"/>
        </w:rPr>
        <w:t>must</w:t>
      </w:r>
      <w:r w:rsidR="008B3753">
        <w:rPr>
          <w:lang w:val="en-GB" w:eastAsia="en-US"/>
        </w:rPr>
        <w:t xml:space="preserve"> analyse the current situation as per the </w:t>
      </w:r>
      <w:r w:rsidR="00D33B57">
        <w:rPr>
          <w:lang w:val="en-GB" w:eastAsia="en-US"/>
        </w:rPr>
        <w:t xml:space="preserve">interest and preferences of the people. </w:t>
      </w:r>
      <w:r w:rsidR="00DE534F">
        <w:rPr>
          <w:lang w:val="en-GB" w:eastAsia="en-US"/>
        </w:rPr>
        <w:t xml:space="preserve">Thus, understanding such factors will help in making the business stable. </w:t>
      </w:r>
    </w:p>
    <w:p w14:paraId="50F40210" w14:textId="77777777" w:rsidR="00905300" w:rsidRPr="004328D7" w:rsidRDefault="007A1783" w:rsidP="00905300">
      <w:pPr>
        <w:rPr>
          <w:b/>
          <w:i/>
          <w:lang w:val="en-GB" w:eastAsia="en-US"/>
        </w:rPr>
      </w:pPr>
      <w:r w:rsidRPr="004328D7">
        <w:rPr>
          <w:b/>
          <w:i/>
          <w:lang w:val="en-GB" w:eastAsia="en-US"/>
        </w:rPr>
        <w:t xml:space="preserve">Technical </w:t>
      </w:r>
      <w:r w:rsidR="000A33E2" w:rsidRPr="004328D7">
        <w:rPr>
          <w:b/>
          <w:i/>
          <w:lang w:val="en-GB" w:eastAsia="en-US"/>
        </w:rPr>
        <w:t>Feasibility</w:t>
      </w:r>
      <w:r w:rsidRPr="004328D7">
        <w:rPr>
          <w:b/>
          <w:i/>
          <w:lang w:val="en-GB" w:eastAsia="en-US"/>
        </w:rPr>
        <w:t>:</w:t>
      </w:r>
      <w:r w:rsidR="001B2A42" w:rsidRPr="004328D7">
        <w:rPr>
          <w:b/>
          <w:i/>
          <w:lang w:val="en-GB" w:eastAsia="en-US"/>
        </w:rPr>
        <w:t xml:space="preserve"> </w:t>
      </w:r>
    </w:p>
    <w:p w14:paraId="3C0010E1" w14:textId="77777777" w:rsidR="00EA2F8A" w:rsidRDefault="006A70D4" w:rsidP="00063F16">
      <w:pPr>
        <w:rPr>
          <w:lang w:val="en-GB" w:eastAsia="en-US"/>
        </w:rPr>
      </w:pPr>
      <w:r>
        <w:rPr>
          <w:lang w:val="en-GB" w:eastAsia="en-US"/>
        </w:rPr>
        <w:t xml:space="preserve">Technical </w:t>
      </w:r>
      <w:r w:rsidR="00F249E7">
        <w:rPr>
          <w:lang w:val="en-GB" w:eastAsia="en-US"/>
        </w:rPr>
        <w:t>Fe</w:t>
      </w:r>
      <w:r w:rsidR="0097117F">
        <w:rPr>
          <w:lang w:val="en-GB" w:eastAsia="en-US"/>
        </w:rPr>
        <w:t xml:space="preserve">asibility </w:t>
      </w:r>
      <w:r w:rsidR="00F85185">
        <w:rPr>
          <w:lang w:val="en-GB" w:eastAsia="en-US"/>
        </w:rPr>
        <w:t xml:space="preserve">on the similar side is </w:t>
      </w:r>
      <w:r w:rsidR="00130EC7">
        <w:rPr>
          <w:lang w:val="en-GB" w:eastAsia="en-US"/>
        </w:rPr>
        <w:t xml:space="preserve">mainly considered for </w:t>
      </w:r>
      <w:r w:rsidR="00535D0D">
        <w:rPr>
          <w:lang w:val="en-GB" w:eastAsia="en-US"/>
        </w:rPr>
        <w:t xml:space="preserve">focusing on the efficiency of the business requirement. It </w:t>
      </w:r>
      <w:r w:rsidR="00476106">
        <w:rPr>
          <w:lang w:val="en-GB" w:eastAsia="en-US"/>
        </w:rPr>
        <w:t xml:space="preserve">considers the </w:t>
      </w:r>
      <w:r w:rsidR="00770D2E">
        <w:rPr>
          <w:lang w:val="en-GB" w:eastAsia="en-US"/>
        </w:rPr>
        <w:t xml:space="preserve">technological system and </w:t>
      </w:r>
      <w:r w:rsidR="003B46DE">
        <w:rPr>
          <w:lang w:val="en-GB" w:eastAsia="en-US"/>
        </w:rPr>
        <w:t xml:space="preserve">machines which are </w:t>
      </w:r>
      <w:r w:rsidR="00ED6B6D">
        <w:rPr>
          <w:lang w:val="en-GB" w:eastAsia="en-US"/>
        </w:rPr>
        <w:t xml:space="preserve">used within the business management are </w:t>
      </w:r>
      <w:r w:rsidR="000D538A">
        <w:rPr>
          <w:lang w:val="en-GB" w:eastAsia="en-US"/>
        </w:rPr>
        <w:t xml:space="preserve">effective, </w:t>
      </w:r>
      <w:r w:rsidR="008F443F">
        <w:rPr>
          <w:lang w:val="en-GB" w:eastAsia="en-US"/>
        </w:rPr>
        <w:t xml:space="preserve">and </w:t>
      </w:r>
      <w:r w:rsidR="000D538A">
        <w:rPr>
          <w:lang w:val="en-GB" w:eastAsia="en-US"/>
        </w:rPr>
        <w:t xml:space="preserve">sound and does not create any kind of issue </w:t>
      </w:r>
      <w:r w:rsidR="00602D89">
        <w:rPr>
          <w:lang w:val="en-GB" w:eastAsia="en-US"/>
        </w:rPr>
        <w:t>in between</w:t>
      </w:r>
      <w:r w:rsidR="000171A0">
        <w:rPr>
          <w:lang w:val="en-GB" w:eastAsia="en-US"/>
        </w:rPr>
        <w:t xml:space="preserve"> (</w:t>
      </w:r>
      <w:proofErr w:type="spellStart"/>
      <w:r w:rsidR="000171A0">
        <w:rPr>
          <w:shd w:val="clear" w:color="auto" w:fill="FFFFFF"/>
        </w:rPr>
        <w:t>Lessambo</w:t>
      </w:r>
      <w:proofErr w:type="spellEnd"/>
      <w:r w:rsidR="000171A0">
        <w:rPr>
          <w:shd w:val="clear" w:color="auto" w:fill="FFFFFF"/>
        </w:rPr>
        <w:t>, 2022)</w:t>
      </w:r>
      <w:r w:rsidR="00602D89">
        <w:rPr>
          <w:lang w:val="en-GB" w:eastAsia="en-US"/>
        </w:rPr>
        <w:t xml:space="preserve">. </w:t>
      </w:r>
      <w:r w:rsidR="008F443F">
        <w:rPr>
          <w:lang w:val="en-GB" w:eastAsia="en-US"/>
        </w:rPr>
        <w:t xml:space="preserve">For instance, before </w:t>
      </w:r>
      <w:r w:rsidR="007D4465">
        <w:rPr>
          <w:lang w:val="en-GB" w:eastAsia="en-US"/>
        </w:rPr>
        <w:t>commencing any pro</w:t>
      </w:r>
      <w:r w:rsidR="000D10D3">
        <w:rPr>
          <w:lang w:val="en-GB" w:eastAsia="en-US"/>
        </w:rPr>
        <w:t>ject</w:t>
      </w:r>
      <w:r w:rsidR="007D4465">
        <w:rPr>
          <w:lang w:val="en-GB" w:eastAsia="en-US"/>
        </w:rPr>
        <w:t>, HSBC always</w:t>
      </w:r>
      <w:r w:rsidR="00B759D9">
        <w:rPr>
          <w:lang w:val="en-GB" w:eastAsia="en-US"/>
        </w:rPr>
        <w:t xml:space="preserve"> checks properly that the computer system and software which is used</w:t>
      </w:r>
      <w:r w:rsidR="00947ED4">
        <w:rPr>
          <w:lang w:val="en-GB" w:eastAsia="en-US"/>
        </w:rPr>
        <w:t xml:space="preserve"> within the business </w:t>
      </w:r>
      <w:r w:rsidR="00EA400B">
        <w:rPr>
          <w:lang w:val="en-GB" w:eastAsia="en-US"/>
        </w:rPr>
        <w:t>are</w:t>
      </w:r>
      <w:r w:rsidR="00947ED4">
        <w:rPr>
          <w:lang w:val="en-GB" w:eastAsia="en-US"/>
        </w:rPr>
        <w:t xml:space="preserve"> </w:t>
      </w:r>
      <w:r w:rsidR="00613E32">
        <w:rPr>
          <w:lang w:val="en-GB" w:eastAsia="en-US"/>
        </w:rPr>
        <w:t>working properly without any kind of buffer</w:t>
      </w:r>
      <w:r w:rsidR="00A33D8F">
        <w:rPr>
          <w:lang w:val="en-GB" w:eastAsia="en-US"/>
        </w:rPr>
        <w:t xml:space="preserve">. </w:t>
      </w:r>
      <w:r w:rsidR="00582448">
        <w:rPr>
          <w:lang w:val="en-GB" w:eastAsia="en-US"/>
        </w:rPr>
        <w:t xml:space="preserve">It supports </w:t>
      </w:r>
      <w:r w:rsidR="00AC1C42">
        <w:rPr>
          <w:lang w:val="en-GB" w:eastAsia="en-US"/>
        </w:rPr>
        <w:t xml:space="preserve">managing the system according to the </w:t>
      </w:r>
      <w:r w:rsidR="00EA67F5">
        <w:rPr>
          <w:lang w:val="en-GB" w:eastAsia="en-US"/>
        </w:rPr>
        <w:t xml:space="preserve">daily regime and </w:t>
      </w:r>
      <w:r w:rsidR="00D16E30">
        <w:rPr>
          <w:lang w:val="en-GB" w:eastAsia="en-US"/>
        </w:rPr>
        <w:t xml:space="preserve">creating any such hurdle for the business to be </w:t>
      </w:r>
      <w:r w:rsidR="00A72670">
        <w:rPr>
          <w:lang w:val="en-GB" w:eastAsia="en-US"/>
        </w:rPr>
        <w:t>regulated</w:t>
      </w:r>
      <w:r w:rsidR="00D16E30">
        <w:rPr>
          <w:lang w:val="en-GB" w:eastAsia="en-US"/>
        </w:rPr>
        <w:t xml:space="preserve"> </w:t>
      </w:r>
      <w:r w:rsidR="00B248F7">
        <w:rPr>
          <w:lang w:val="en-GB" w:eastAsia="en-US"/>
        </w:rPr>
        <w:t xml:space="preserve">often. </w:t>
      </w:r>
      <w:r w:rsidR="003E7952">
        <w:rPr>
          <w:lang w:val="en-GB" w:eastAsia="en-US"/>
        </w:rPr>
        <w:t xml:space="preserve">Hence, </w:t>
      </w:r>
      <w:r w:rsidR="004A4292">
        <w:rPr>
          <w:lang w:val="en-GB" w:eastAsia="en-US"/>
        </w:rPr>
        <w:t xml:space="preserve">appraising </w:t>
      </w:r>
      <w:r w:rsidR="00745354">
        <w:rPr>
          <w:lang w:val="en-GB" w:eastAsia="en-US"/>
        </w:rPr>
        <w:t xml:space="preserve">technical needs </w:t>
      </w:r>
      <w:r w:rsidR="00450949">
        <w:rPr>
          <w:lang w:val="en-GB" w:eastAsia="en-US"/>
        </w:rPr>
        <w:t>is</w:t>
      </w:r>
      <w:r w:rsidR="00745354">
        <w:rPr>
          <w:lang w:val="en-GB" w:eastAsia="en-US"/>
        </w:rPr>
        <w:t xml:space="preserve"> also required generally. </w:t>
      </w:r>
    </w:p>
    <w:p w14:paraId="6994653F" w14:textId="77777777" w:rsidR="00EA2F8A" w:rsidRDefault="00EA2F8A">
      <w:pPr>
        <w:spacing w:after="160" w:line="259" w:lineRule="auto"/>
        <w:jc w:val="left"/>
        <w:rPr>
          <w:lang w:val="en-GB" w:eastAsia="en-US"/>
        </w:rPr>
      </w:pPr>
      <w:r>
        <w:rPr>
          <w:lang w:val="en-GB" w:eastAsia="en-US"/>
        </w:rPr>
        <w:br w:type="page"/>
      </w:r>
    </w:p>
    <w:p w14:paraId="7CFD1619" w14:textId="77777777" w:rsidR="00992222" w:rsidRDefault="00EA2F8A" w:rsidP="00F03C7A">
      <w:pPr>
        <w:pStyle w:val="Heading1"/>
      </w:pPr>
      <w:bookmarkStart w:id="6" w:name="_Toc133440355"/>
      <w:r>
        <w:t>Conclusion</w:t>
      </w:r>
      <w:bookmarkEnd w:id="6"/>
      <w:r>
        <w:t xml:space="preserve"> </w:t>
      </w:r>
    </w:p>
    <w:p w14:paraId="1445B2B9" w14:textId="77777777" w:rsidR="005B6706" w:rsidRDefault="00F03C7A" w:rsidP="00F03C7A">
      <w:pPr>
        <w:rPr>
          <w:lang w:val="en-GB" w:eastAsia="en-US"/>
        </w:rPr>
      </w:pPr>
      <w:r>
        <w:rPr>
          <w:lang w:val="en-GB" w:eastAsia="en-US"/>
        </w:rPr>
        <w:t xml:space="preserve">The discussion has focused on the concept of </w:t>
      </w:r>
      <w:r w:rsidR="003C3012">
        <w:rPr>
          <w:lang w:val="en-GB" w:eastAsia="en-US"/>
        </w:rPr>
        <w:t xml:space="preserve">the </w:t>
      </w:r>
      <w:r>
        <w:rPr>
          <w:lang w:val="en-GB" w:eastAsia="en-US"/>
        </w:rPr>
        <w:t xml:space="preserve">international financial market </w:t>
      </w:r>
      <w:r w:rsidR="00AC5A9A">
        <w:rPr>
          <w:lang w:val="en-GB" w:eastAsia="en-US"/>
        </w:rPr>
        <w:t xml:space="preserve">including the challenges in terms of political and </w:t>
      </w:r>
      <w:r w:rsidR="000C4A11">
        <w:rPr>
          <w:lang w:val="en-GB" w:eastAsia="en-US"/>
        </w:rPr>
        <w:t xml:space="preserve">currency fluctuation risk. </w:t>
      </w:r>
      <w:r w:rsidR="003D589E">
        <w:rPr>
          <w:lang w:val="en-GB" w:eastAsia="en-US"/>
        </w:rPr>
        <w:t xml:space="preserve">The </w:t>
      </w:r>
      <w:r w:rsidR="003D589E" w:rsidRPr="00B419D3">
        <w:rPr>
          <w:lang w:val="en-GB" w:eastAsia="en-US"/>
        </w:rPr>
        <w:t>efficient market hypothesis theory</w:t>
      </w:r>
      <w:r w:rsidR="003D589E">
        <w:rPr>
          <w:lang w:val="en-GB" w:eastAsia="en-US"/>
        </w:rPr>
        <w:t xml:space="preserve"> has been mentioned, </w:t>
      </w:r>
      <w:r w:rsidR="00E96CFA">
        <w:rPr>
          <w:lang w:val="en-GB" w:eastAsia="en-US"/>
        </w:rPr>
        <w:t>alongside</w:t>
      </w:r>
      <w:r w:rsidR="003D589E">
        <w:rPr>
          <w:lang w:val="en-GB" w:eastAsia="en-US"/>
        </w:rPr>
        <w:t xml:space="preserve"> the dividend policy followed by HSBC, the leading investment banking. </w:t>
      </w:r>
      <w:r w:rsidR="00C46050">
        <w:rPr>
          <w:lang w:val="en-GB" w:eastAsia="en-US"/>
        </w:rPr>
        <w:t xml:space="preserve">Further, the </w:t>
      </w:r>
      <w:r w:rsidR="007201B2">
        <w:rPr>
          <w:lang w:val="en-GB" w:eastAsia="en-US"/>
        </w:rPr>
        <w:t xml:space="preserve">methods </w:t>
      </w:r>
      <w:r w:rsidR="00F911B8">
        <w:rPr>
          <w:lang w:val="en-GB" w:eastAsia="en-US"/>
        </w:rPr>
        <w:t xml:space="preserve">considered for </w:t>
      </w:r>
      <w:r w:rsidR="00EA1DCF">
        <w:rPr>
          <w:lang w:val="en-GB" w:eastAsia="en-US"/>
        </w:rPr>
        <w:t>project appraisal ha</w:t>
      </w:r>
      <w:r w:rsidR="00E96CFA">
        <w:rPr>
          <w:lang w:val="en-GB" w:eastAsia="en-US"/>
        </w:rPr>
        <w:t>ve</w:t>
      </w:r>
      <w:r w:rsidR="00EA1DCF">
        <w:rPr>
          <w:lang w:val="en-GB" w:eastAsia="en-US"/>
        </w:rPr>
        <w:t xml:space="preserve"> also been justified including economic, financial, market</w:t>
      </w:r>
      <w:r w:rsidR="00E96CFA">
        <w:rPr>
          <w:lang w:val="en-GB" w:eastAsia="en-US"/>
        </w:rPr>
        <w:t>,</w:t>
      </w:r>
      <w:r w:rsidR="00EA1DCF">
        <w:rPr>
          <w:lang w:val="en-GB" w:eastAsia="en-US"/>
        </w:rPr>
        <w:t xml:space="preserve"> and technical </w:t>
      </w:r>
      <w:r w:rsidR="00242011">
        <w:rPr>
          <w:lang w:val="en-GB" w:eastAsia="en-US"/>
        </w:rPr>
        <w:t xml:space="preserve">feasibility. </w:t>
      </w:r>
    </w:p>
    <w:p w14:paraId="50E61D93" w14:textId="77777777" w:rsidR="005B6706" w:rsidRDefault="005B6706">
      <w:pPr>
        <w:spacing w:after="160" w:line="259" w:lineRule="auto"/>
        <w:jc w:val="left"/>
        <w:rPr>
          <w:lang w:val="en-GB" w:eastAsia="en-US"/>
        </w:rPr>
      </w:pPr>
      <w:r>
        <w:rPr>
          <w:lang w:val="en-GB" w:eastAsia="en-US"/>
        </w:rPr>
        <w:br w:type="page"/>
      </w:r>
    </w:p>
    <w:p w14:paraId="27097D5A" w14:textId="77777777" w:rsidR="00F03C7A" w:rsidRDefault="005B6706" w:rsidP="003F7C76">
      <w:pPr>
        <w:pStyle w:val="Heading1"/>
      </w:pPr>
      <w:bookmarkStart w:id="7" w:name="_Toc133440356"/>
      <w:r>
        <w:t>References</w:t>
      </w:r>
      <w:bookmarkEnd w:id="7"/>
      <w:r>
        <w:t xml:space="preserve"> </w:t>
      </w:r>
    </w:p>
    <w:p w14:paraId="321A9D38" w14:textId="77777777" w:rsidR="003D6B81" w:rsidRDefault="003D6B81" w:rsidP="00825A90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Alami</w:t>
      </w:r>
      <w:proofErr w:type="spellEnd"/>
      <w:r>
        <w:rPr>
          <w:shd w:val="clear" w:color="auto" w:fill="FFFFFF"/>
        </w:rPr>
        <w:t xml:space="preserve">, I., Alves, C., </w:t>
      </w:r>
      <w:proofErr w:type="spellStart"/>
      <w:r>
        <w:rPr>
          <w:shd w:val="clear" w:color="auto" w:fill="FFFFFF"/>
        </w:rPr>
        <w:t>Bonizzi</w:t>
      </w:r>
      <w:proofErr w:type="spellEnd"/>
      <w:r>
        <w:rPr>
          <w:shd w:val="clear" w:color="auto" w:fill="FFFFFF"/>
        </w:rPr>
        <w:t xml:space="preserve">, B., Kaltenbrunner, A., </w:t>
      </w:r>
      <w:proofErr w:type="spellStart"/>
      <w:r>
        <w:rPr>
          <w:shd w:val="clear" w:color="auto" w:fill="FFFFFF"/>
        </w:rPr>
        <w:t>Koddenbrock</w:t>
      </w:r>
      <w:proofErr w:type="spellEnd"/>
      <w:r>
        <w:rPr>
          <w:shd w:val="clear" w:color="auto" w:fill="FFFFFF"/>
        </w:rPr>
        <w:t xml:space="preserve">, K., </w:t>
      </w:r>
      <w:proofErr w:type="spellStart"/>
      <w:r>
        <w:rPr>
          <w:shd w:val="clear" w:color="auto" w:fill="FFFFFF"/>
        </w:rPr>
        <w:t>Kvangraven</w:t>
      </w:r>
      <w:proofErr w:type="spellEnd"/>
      <w:r>
        <w:rPr>
          <w:shd w:val="clear" w:color="auto" w:fill="FFFFFF"/>
        </w:rPr>
        <w:t>, I. and Powell, J., (2022). International financial subordination: a critical research agenda. </w:t>
      </w:r>
      <w:r>
        <w:rPr>
          <w:i/>
          <w:iCs/>
          <w:shd w:val="clear" w:color="auto" w:fill="FFFFFF"/>
        </w:rPr>
        <w:t>Review of International Political Economy</w:t>
      </w:r>
      <w:r>
        <w:rPr>
          <w:shd w:val="clear" w:color="auto" w:fill="FFFFFF"/>
        </w:rPr>
        <w:t>, pp.1-27.</w:t>
      </w:r>
    </w:p>
    <w:p w14:paraId="420E37AC" w14:textId="77777777" w:rsidR="003D6B81" w:rsidRDefault="003D6B81" w:rsidP="00037DC2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Bazbauers</w:t>
      </w:r>
      <w:proofErr w:type="spellEnd"/>
      <w:r>
        <w:rPr>
          <w:shd w:val="clear" w:color="auto" w:fill="FFFFFF"/>
        </w:rPr>
        <w:t>, A.R., (2022). Sustainable, green, and climate-resilient cities: an analysis of multilateral development banks. </w:t>
      </w:r>
      <w:r>
        <w:rPr>
          <w:i/>
          <w:iCs/>
          <w:shd w:val="clear" w:color="auto" w:fill="FFFFFF"/>
        </w:rPr>
        <w:t>Climate and Development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14</w:t>
      </w:r>
      <w:r>
        <w:rPr>
          <w:shd w:val="clear" w:color="auto" w:fill="FFFFFF"/>
        </w:rPr>
        <w:t>(8), pp.689-704.</w:t>
      </w:r>
    </w:p>
    <w:p w14:paraId="367AA284" w14:textId="77777777" w:rsidR="003D6B81" w:rsidRDefault="003D6B81" w:rsidP="003E4389">
      <w:pPr>
        <w:rPr>
          <w:shd w:val="clear" w:color="auto" w:fill="FFFFFF"/>
        </w:rPr>
      </w:pPr>
      <w:r>
        <w:rPr>
          <w:shd w:val="clear" w:color="auto" w:fill="FFFFFF"/>
        </w:rPr>
        <w:t xml:space="preserve">Boz, E., Casas, C., Georgiadis, G., Gopinath, G., Le </w:t>
      </w:r>
      <w:proofErr w:type="spellStart"/>
      <w:r>
        <w:rPr>
          <w:shd w:val="clear" w:color="auto" w:fill="FFFFFF"/>
        </w:rPr>
        <w:t>Mezo</w:t>
      </w:r>
      <w:proofErr w:type="spellEnd"/>
      <w:r>
        <w:rPr>
          <w:shd w:val="clear" w:color="auto" w:fill="FFFFFF"/>
        </w:rPr>
        <w:t xml:space="preserve">, H., </w:t>
      </w:r>
      <w:proofErr w:type="spellStart"/>
      <w:r>
        <w:rPr>
          <w:shd w:val="clear" w:color="auto" w:fill="FFFFFF"/>
        </w:rPr>
        <w:t>Mehl</w:t>
      </w:r>
      <w:proofErr w:type="spellEnd"/>
      <w:r>
        <w:rPr>
          <w:shd w:val="clear" w:color="auto" w:fill="FFFFFF"/>
        </w:rPr>
        <w:t xml:space="preserve">, A. and Nguyen, T., (2022). Patterns of invoicing currency in global trade: </w:t>
      </w:r>
      <w:proofErr w:type="gramStart"/>
      <w:r>
        <w:rPr>
          <w:shd w:val="clear" w:color="auto" w:fill="FFFFFF"/>
        </w:rPr>
        <w:t>New</w:t>
      </w:r>
      <w:proofErr w:type="gramEnd"/>
      <w:r>
        <w:rPr>
          <w:shd w:val="clear" w:color="auto" w:fill="FFFFFF"/>
        </w:rPr>
        <w:t xml:space="preserve"> evidence. </w:t>
      </w:r>
      <w:r>
        <w:rPr>
          <w:i/>
          <w:iCs/>
          <w:shd w:val="clear" w:color="auto" w:fill="FFFFFF"/>
        </w:rPr>
        <w:t>Journal of international economics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136</w:t>
      </w:r>
      <w:r>
        <w:rPr>
          <w:shd w:val="clear" w:color="auto" w:fill="FFFFFF"/>
        </w:rPr>
        <w:t>, p.103604.</w:t>
      </w:r>
    </w:p>
    <w:p w14:paraId="19B98469" w14:textId="1D519007" w:rsidR="003D6B81" w:rsidRDefault="003D6B81" w:rsidP="00455378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Ehiedu</w:t>
      </w:r>
      <w:proofErr w:type="spellEnd"/>
      <w:r>
        <w:rPr>
          <w:shd w:val="clear" w:color="auto" w:fill="FFFFFF"/>
        </w:rPr>
        <w:t xml:space="preserve">, V.C. and Obi, K.C., (2022). Efficient market hypothesis (EMH) and the Nigerian stock exchange </w:t>
      </w:r>
      <w:r w:rsidR="004A0253">
        <w:rPr>
          <w:shd w:val="clear" w:color="auto" w:fill="FFFFFF"/>
        </w:rPr>
        <w:t>during</w:t>
      </w:r>
      <w:r>
        <w:rPr>
          <w:shd w:val="clear" w:color="auto" w:fill="FFFFFF"/>
        </w:rPr>
        <w:t xml:space="preserve"> global financial crises. </w:t>
      </w:r>
      <w:r>
        <w:rPr>
          <w:i/>
          <w:iCs/>
          <w:shd w:val="clear" w:color="auto" w:fill="FFFFFF"/>
        </w:rPr>
        <w:t>International Journal of Academic Management Science Research (IJAMSR)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6</w:t>
      </w:r>
      <w:r>
        <w:rPr>
          <w:shd w:val="clear" w:color="auto" w:fill="FFFFFF"/>
        </w:rPr>
        <w:t>(8), pp.263-273.</w:t>
      </w:r>
    </w:p>
    <w:p w14:paraId="7D197D8B" w14:textId="77777777" w:rsidR="003D6B81" w:rsidRDefault="003D6B81" w:rsidP="00455382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Guermazi</w:t>
      </w:r>
      <w:proofErr w:type="spellEnd"/>
      <w:r>
        <w:rPr>
          <w:shd w:val="clear" w:color="auto" w:fill="FFFFFF"/>
        </w:rPr>
        <w:t>, W., (2022). International financial reporting standards adoption in the European Union and earnings conservatism: a review of empirical research. </w:t>
      </w:r>
      <w:r>
        <w:rPr>
          <w:i/>
          <w:iCs/>
          <w:shd w:val="clear" w:color="auto" w:fill="FFFFFF"/>
        </w:rPr>
        <w:t>International Journal of Disclosure and Governance</w:t>
      </w:r>
      <w:r>
        <w:rPr>
          <w:shd w:val="clear" w:color="auto" w:fill="FFFFFF"/>
        </w:rPr>
        <w:t>, pp.1-12.</w:t>
      </w:r>
    </w:p>
    <w:p w14:paraId="55F22FB0" w14:textId="77777777" w:rsidR="003D6B81" w:rsidRDefault="003D6B81" w:rsidP="008F5B59">
      <w:pPr>
        <w:rPr>
          <w:shd w:val="clear" w:color="auto" w:fill="FFFFFF"/>
        </w:rPr>
      </w:pPr>
      <w:r>
        <w:rPr>
          <w:shd w:val="clear" w:color="auto" w:fill="FFFFFF"/>
        </w:rPr>
        <w:t xml:space="preserve">Hickman, R. and </w:t>
      </w:r>
      <w:proofErr w:type="spellStart"/>
      <w:r>
        <w:rPr>
          <w:shd w:val="clear" w:color="auto" w:fill="FFFFFF"/>
        </w:rPr>
        <w:t>Huaylla</w:t>
      </w:r>
      <w:proofErr w:type="spellEnd"/>
      <w:r>
        <w:rPr>
          <w:shd w:val="clear" w:color="auto" w:fill="FFFFFF"/>
        </w:rPr>
        <w:t xml:space="preserve"> </w:t>
      </w:r>
      <w:proofErr w:type="spellStart"/>
      <w:r>
        <w:rPr>
          <w:shd w:val="clear" w:color="auto" w:fill="FFFFFF"/>
        </w:rPr>
        <w:t>Sallo</w:t>
      </w:r>
      <w:proofErr w:type="spellEnd"/>
      <w:r>
        <w:rPr>
          <w:shd w:val="clear" w:color="auto" w:fill="FFFFFF"/>
        </w:rPr>
        <w:t xml:space="preserve">, K., (2022). The political economy of </w:t>
      </w:r>
      <w:proofErr w:type="spellStart"/>
      <w:r>
        <w:rPr>
          <w:shd w:val="clear" w:color="auto" w:fill="FFFFFF"/>
        </w:rPr>
        <w:t>streetspace</w:t>
      </w:r>
      <w:proofErr w:type="spellEnd"/>
      <w:r>
        <w:rPr>
          <w:shd w:val="clear" w:color="auto" w:fill="FFFFFF"/>
        </w:rPr>
        <w:t xml:space="preserve"> reallocation projects: </w:t>
      </w:r>
      <w:proofErr w:type="spellStart"/>
      <w:r>
        <w:rPr>
          <w:shd w:val="clear" w:color="auto" w:fill="FFFFFF"/>
        </w:rPr>
        <w:t>Aldgate</w:t>
      </w:r>
      <w:proofErr w:type="spellEnd"/>
      <w:r>
        <w:rPr>
          <w:shd w:val="clear" w:color="auto" w:fill="FFFFFF"/>
        </w:rPr>
        <w:t xml:space="preserve"> Square and Bank Junction, London. </w:t>
      </w:r>
      <w:r>
        <w:rPr>
          <w:i/>
          <w:iCs/>
          <w:shd w:val="clear" w:color="auto" w:fill="FFFFFF"/>
        </w:rPr>
        <w:t>Journal of Urban Design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27</w:t>
      </w:r>
      <w:r>
        <w:rPr>
          <w:shd w:val="clear" w:color="auto" w:fill="FFFFFF"/>
        </w:rPr>
        <w:t>(4), pp.397-420.</w:t>
      </w:r>
    </w:p>
    <w:p w14:paraId="471C45E2" w14:textId="77777777" w:rsidR="003D6B81" w:rsidRPr="003F7C76" w:rsidRDefault="003D6B81" w:rsidP="00734545">
      <w:pPr>
        <w:rPr>
          <w:lang w:val="en-GB" w:eastAsia="en-US"/>
        </w:rPr>
      </w:pPr>
      <w:proofErr w:type="spellStart"/>
      <w:r>
        <w:rPr>
          <w:shd w:val="clear" w:color="auto" w:fill="FFFFFF"/>
        </w:rPr>
        <w:t>Lessambo</w:t>
      </w:r>
      <w:proofErr w:type="spellEnd"/>
      <w:r>
        <w:rPr>
          <w:shd w:val="clear" w:color="auto" w:fill="FFFFFF"/>
        </w:rPr>
        <w:t>, F.I., (2022). Assessment of Project’s Viability and Analytical Tools. In </w:t>
      </w:r>
      <w:r>
        <w:rPr>
          <w:i/>
          <w:iCs/>
          <w:shd w:val="clear" w:color="auto" w:fill="FFFFFF"/>
        </w:rPr>
        <w:t>International Project Finance: The Public-Private Partnership</w:t>
      </w:r>
      <w:r>
        <w:rPr>
          <w:shd w:val="clear" w:color="auto" w:fill="FFFFFF"/>
        </w:rPr>
        <w:t> (pp. 57-63). Cham: Springer International Publishing.</w:t>
      </w:r>
    </w:p>
    <w:p w14:paraId="22B1CBDD" w14:textId="77777777" w:rsidR="003D6B81" w:rsidRDefault="003D6B81" w:rsidP="004E75E0">
      <w:pPr>
        <w:rPr>
          <w:shd w:val="clear" w:color="auto" w:fill="FFFFFF"/>
        </w:rPr>
      </w:pPr>
      <w:r>
        <w:rPr>
          <w:shd w:val="clear" w:color="auto" w:fill="FFFFFF"/>
        </w:rPr>
        <w:t>Stiller, L., (2022). </w:t>
      </w:r>
      <w:r>
        <w:rPr>
          <w:i/>
          <w:iCs/>
          <w:shd w:val="clear" w:color="auto" w:fill="FFFFFF"/>
        </w:rPr>
        <w:t>Working in the Financial Sector 4.0</w:t>
      </w:r>
      <w:r>
        <w:rPr>
          <w:shd w:val="clear" w:color="auto" w:fill="FFFFFF"/>
        </w:rPr>
        <w:t xml:space="preserve">. Carl </w:t>
      </w:r>
      <w:proofErr w:type="spellStart"/>
      <w:r>
        <w:rPr>
          <w:shd w:val="clear" w:color="auto" w:fill="FFFFFF"/>
        </w:rPr>
        <w:t>Hanser</w:t>
      </w:r>
      <w:proofErr w:type="spellEnd"/>
      <w:r>
        <w:rPr>
          <w:shd w:val="clear" w:color="auto" w:fill="FFFFFF"/>
        </w:rPr>
        <w:t xml:space="preserve"> Verlag GmbH Co KG.</w:t>
      </w:r>
    </w:p>
    <w:p w14:paraId="19E6B22E" w14:textId="77777777" w:rsidR="003D6B81" w:rsidRDefault="003D6B81" w:rsidP="00A71090">
      <w:pPr>
        <w:rPr>
          <w:shd w:val="clear" w:color="auto" w:fill="FFFFFF"/>
        </w:rPr>
      </w:pPr>
      <w:r>
        <w:rPr>
          <w:shd w:val="clear" w:color="auto" w:fill="FFFFFF"/>
        </w:rPr>
        <w:t xml:space="preserve">Tang, H., Wu, </w:t>
      </w:r>
      <w:proofErr w:type="gramStart"/>
      <w:r>
        <w:rPr>
          <w:shd w:val="clear" w:color="auto" w:fill="FFFFFF"/>
        </w:rPr>
        <w:t>W.</w:t>
      </w:r>
      <w:proofErr w:type="gramEnd"/>
      <w:r>
        <w:rPr>
          <w:shd w:val="clear" w:color="auto" w:fill="FFFFFF"/>
        </w:rPr>
        <w:t xml:space="preserve"> and </w:t>
      </w:r>
      <w:proofErr w:type="spellStart"/>
      <w:r>
        <w:rPr>
          <w:shd w:val="clear" w:color="auto" w:fill="FFFFFF"/>
        </w:rPr>
        <w:t>Jin</w:t>
      </w:r>
      <w:proofErr w:type="spellEnd"/>
      <w:r>
        <w:rPr>
          <w:shd w:val="clear" w:color="auto" w:fill="FFFFFF"/>
        </w:rPr>
        <w:t>, X.M., (2022). Quantum Computation for Pricing Caps using the LIBOR Market Model. </w:t>
      </w:r>
      <w:proofErr w:type="spellStart"/>
      <w:r>
        <w:rPr>
          <w:i/>
          <w:iCs/>
          <w:shd w:val="clear" w:color="auto" w:fill="FFFFFF"/>
        </w:rPr>
        <w:t>arXiv</w:t>
      </w:r>
      <w:proofErr w:type="spellEnd"/>
      <w:r>
        <w:rPr>
          <w:i/>
          <w:iCs/>
          <w:shd w:val="clear" w:color="auto" w:fill="FFFFFF"/>
        </w:rPr>
        <w:t xml:space="preserve"> preprint arXiv:2207.01558</w:t>
      </w:r>
      <w:r>
        <w:rPr>
          <w:shd w:val="clear" w:color="auto" w:fill="FFFFFF"/>
        </w:rPr>
        <w:t>.</w:t>
      </w:r>
    </w:p>
    <w:p w14:paraId="424E60D5" w14:textId="77777777" w:rsidR="003D6B81" w:rsidRDefault="003D6B81" w:rsidP="00E32AC0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Vadasz</w:t>
      </w:r>
      <w:proofErr w:type="spellEnd"/>
      <w:r>
        <w:rPr>
          <w:shd w:val="clear" w:color="auto" w:fill="FFFFFF"/>
        </w:rPr>
        <w:t>, T., (2022). To cut or not to cut: a model of bank dividend restrictions. </w:t>
      </w:r>
      <w:r>
        <w:rPr>
          <w:i/>
          <w:iCs/>
          <w:shd w:val="clear" w:color="auto" w:fill="FFFFFF"/>
        </w:rPr>
        <w:t>Available at SSRN 4125101</w:t>
      </w:r>
      <w:r>
        <w:rPr>
          <w:shd w:val="clear" w:color="auto" w:fill="FFFFFF"/>
        </w:rPr>
        <w:t>.</w:t>
      </w:r>
    </w:p>
    <w:sectPr w:rsidR="003D6B81" w:rsidSect="0012053D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1413541" w14:textId="77777777" w:rsidR="00796C50" w:rsidRDefault="00796C50" w:rsidP="0012053D">
      <w:pPr>
        <w:spacing w:line="240" w:lineRule="auto"/>
      </w:pPr>
      <w:r>
        <w:separator/>
      </w:r>
    </w:p>
  </w:endnote>
  <w:endnote w:type="continuationSeparator" w:id="0">
    <w:p w14:paraId="25D1C5AE" w14:textId="77777777" w:rsidR="00796C50" w:rsidRDefault="00796C50" w:rsidP="0012053D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26750612"/>
      <w:docPartObj>
        <w:docPartGallery w:val="Page Numbers (Bottom of Page)"/>
        <w:docPartUnique/>
      </w:docPartObj>
    </w:sdtPr>
    <w:sdtEndPr/>
    <w:sdtContent>
      <w:sdt>
        <w:sdtPr>
          <w:id w:val="-1769616900"/>
          <w:docPartObj>
            <w:docPartGallery w:val="Page Numbers (Top of Page)"/>
            <w:docPartUnique/>
          </w:docPartObj>
        </w:sdtPr>
        <w:sdtEndPr/>
        <w:sdtContent>
          <w:p w14:paraId="40A0C454" w14:textId="77777777" w:rsidR="00556229" w:rsidRDefault="00556229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7298AA59" w14:textId="77777777" w:rsidR="00556229" w:rsidRDefault="0055622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86D764E" w14:textId="77777777" w:rsidR="00796C50" w:rsidRDefault="00796C50" w:rsidP="0012053D">
      <w:pPr>
        <w:spacing w:line="240" w:lineRule="auto"/>
      </w:pPr>
      <w:r>
        <w:separator/>
      </w:r>
    </w:p>
  </w:footnote>
  <w:footnote w:type="continuationSeparator" w:id="0">
    <w:p w14:paraId="18EF2411" w14:textId="77777777" w:rsidR="00796C50" w:rsidRDefault="00796C50" w:rsidP="0012053D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E08E671" w14:textId="77777777" w:rsidR="00556229" w:rsidRDefault="00556229" w:rsidP="0012053D">
    <w:pPr>
      <w:pStyle w:val="Header"/>
      <w:jc w:val="right"/>
    </w:pPr>
    <w:r w:rsidRPr="0012053D">
      <w:t>International Financial Management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removePersonalInformation/>
  <w:removeDateAndTim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053D"/>
    <w:rsid w:val="00001098"/>
    <w:rsid w:val="0001444A"/>
    <w:rsid w:val="00016185"/>
    <w:rsid w:val="000171A0"/>
    <w:rsid w:val="00026667"/>
    <w:rsid w:val="00027429"/>
    <w:rsid w:val="00036B54"/>
    <w:rsid w:val="00037DC2"/>
    <w:rsid w:val="00045BBF"/>
    <w:rsid w:val="00045CD9"/>
    <w:rsid w:val="0005296D"/>
    <w:rsid w:val="00055A37"/>
    <w:rsid w:val="00063F16"/>
    <w:rsid w:val="00063FFD"/>
    <w:rsid w:val="00070EFC"/>
    <w:rsid w:val="00076E3E"/>
    <w:rsid w:val="00081BF2"/>
    <w:rsid w:val="00083EC2"/>
    <w:rsid w:val="000A1478"/>
    <w:rsid w:val="000A33E2"/>
    <w:rsid w:val="000A656C"/>
    <w:rsid w:val="000B64D5"/>
    <w:rsid w:val="000C41A5"/>
    <w:rsid w:val="000C4A11"/>
    <w:rsid w:val="000D10D3"/>
    <w:rsid w:val="000D538A"/>
    <w:rsid w:val="000E00A8"/>
    <w:rsid w:val="000E360A"/>
    <w:rsid w:val="0010313D"/>
    <w:rsid w:val="00117E5E"/>
    <w:rsid w:val="0012053D"/>
    <w:rsid w:val="0012087C"/>
    <w:rsid w:val="00121A07"/>
    <w:rsid w:val="00122C4C"/>
    <w:rsid w:val="00122CEE"/>
    <w:rsid w:val="00123121"/>
    <w:rsid w:val="00130EC7"/>
    <w:rsid w:val="00133F94"/>
    <w:rsid w:val="00143FF6"/>
    <w:rsid w:val="00150BBE"/>
    <w:rsid w:val="00156AEC"/>
    <w:rsid w:val="00161667"/>
    <w:rsid w:val="00164673"/>
    <w:rsid w:val="00166AB3"/>
    <w:rsid w:val="00177B93"/>
    <w:rsid w:val="00177E1C"/>
    <w:rsid w:val="00184842"/>
    <w:rsid w:val="00185888"/>
    <w:rsid w:val="0018672B"/>
    <w:rsid w:val="00187E5E"/>
    <w:rsid w:val="0019709E"/>
    <w:rsid w:val="001B2A42"/>
    <w:rsid w:val="001C4AF6"/>
    <w:rsid w:val="001D06BC"/>
    <w:rsid w:val="001D128F"/>
    <w:rsid w:val="001D151E"/>
    <w:rsid w:val="001D6920"/>
    <w:rsid w:val="001E4E74"/>
    <w:rsid w:val="001E64BF"/>
    <w:rsid w:val="001F2A58"/>
    <w:rsid w:val="00203706"/>
    <w:rsid w:val="0020473E"/>
    <w:rsid w:val="00204F71"/>
    <w:rsid w:val="00207684"/>
    <w:rsid w:val="0021489A"/>
    <w:rsid w:val="0022259E"/>
    <w:rsid w:val="00222721"/>
    <w:rsid w:val="00222A6B"/>
    <w:rsid w:val="0022653E"/>
    <w:rsid w:val="00235B46"/>
    <w:rsid w:val="00242011"/>
    <w:rsid w:val="00260161"/>
    <w:rsid w:val="00265BCC"/>
    <w:rsid w:val="00270FC6"/>
    <w:rsid w:val="00272FF5"/>
    <w:rsid w:val="002804AA"/>
    <w:rsid w:val="00281CE0"/>
    <w:rsid w:val="0029113E"/>
    <w:rsid w:val="0029224B"/>
    <w:rsid w:val="002A2C7F"/>
    <w:rsid w:val="002B1D64"/>
    <w:rsid w:val="002C090B"/>
    <w:rsid w:val="002C3152"/>
    <w:rsid w:val="002D3FF8"/>
    <w:rsid w:val="002D7099"/>
    <w:rsid w:val="002D7AEC"/>
    <w:rsid w:val="002E4734"/>
    <w:rsid w:val="003016CB"/>
    <w:rsid w:val="00305E88"/>
    <w:rsid w:val="00315A97"/>
    <w:rsid w:val="003176FC"/>
    <w:rsid w:val="003249C1"/>
    <w:rsid w:val="00331010"/>
    <w:rsid w:val="00331DA1"/>
    <w:rsid w:val="00340320"/>
    <w:rsid w:val="00344F40"/>
    <w:rsid w:val="003458B1"/>
    <w:rsid w:val="00346AF8"/>
    <w:rsid w:val="00360BD7"/>
    <w:rsid w:val="00363091"/>
    <w:rsid w:val="003762FA"/>
    <w:rsid w:val="00381130"/>
    <w:rsid w:val="00386127"/>
    <w:rsid w:val="00391330"/>
    <w:rsid w:val="0039318E"/>
    <w:rsid w:val="00394574"/>
    <w:rsid w:val="003A09C1"/>
    <w:rsid w:val="003A2E40"/>
    <w:rsid w:val="003B46DE"/>
    <w:rsid w:val="003B7173"/>
    <w:rsid w:val="003C0627"/>
    <w:rsid w:val="003C3012"/>
    <w:rsid w:val="003C33EC"/>
    <w:rsid w:val="003C41CF"/>
    <w:rsid w:val="003D589E"/>
    <w:rsid w:val="003D5D7C"/>
    <w:rsid w:val="003D6B81"/>
    <w:rsid w:val="003E411E"/>
    <w:rsid w:val="003E4389"/>
    <w:rsid w:val="003E63C6"/>
    <w:rsid w:val="003E7952"/>
    <w:rsid w:val="003F2E99"/>
    <w:rsid w:val="003F4822"/>
    <w:rsid w:val="003F774A"/>
    <w:rsid w:val="003F7C76"/>
    <w:rsid w:val="00403B88"/>
    <w:rsid w:val="00414C59"/>
    <w:rsid w:val="00415F74"/>
    <w:rsid w:val="0042090B"/>
    <w:rsid w:val="004328D7"/>
    <w:rsid w:val="00437481"/>
    <w:rsid w:val="004435A2"/>
    <w:rsid w:val="00450949"/>
    <w:rsid w:val="00453E9F"/>
    <w:rsid w:val="00455378"/>
    <w:rsid w:val="00455382"/>
    <w:rsid w:val="00455CB6"/>
    <w:rsid w:val="00460113"/>
    <w:rsid w:val="00460A6B"/>
    <w:rsid w:val="00461481"/>
    <w:rsid w:val="00464F36"/>
    <w:rsid w:val="00466FDC"/>
    <w:rsid w:val="00472F7E"/>
    <w:rsid w:val="00475EF9"/>
    <w:rsid w:val="00476106"/>
    <w:rsid w:val="00476B42"/>
    <w:rsid w:val="00483884"/>
    <w:rsid w:val="004A0253"/>
    <w:rsid w:val="004A4292"/>
    <w:rsid w:val="004B1D9D"/>
    <w:rsid w:val="004C050A"/>
    <w:rsid w:val="004D76E7"/>
    <w:rsid w:val="004D78AD"/>
    <w:rsid w:val="004E50A5"/>
    <w:rsid w:val="004E75E0"/>
    <w:rsid w:val="004F3298"/>
    <w:rsid w:val="004F4B77"/>
    <w:rsid w:val="004F7BE4"/>
    <w:rsid w:val="00501287"/>
    <w:rsid w:val="00504323"/>
    <w:rsid w:val="005070AA"/>
    <w:rsid w:val="005120CB"/>
    <w:rsid w:val="005243E6"/>
    <w:rsid w:val="00531590"/>
    <w:rsid w:val="0053519A"/>
    <w:rsid w:val="00535389"/>
    <w:rsid w:val="00535D0D"/>
    <w:rsid w:val="00536591"/>
    <w:rsid w:val="00540B04"/>
    <w:rsid w:val="00553349"/>
    <w:rsid w:val="00556229"/>
    <w:rsid w:val="005576FD"/>
    <w:rsid w:val="00561988"/>
    <w:rsid w:val="00562C4E"/>
    <w:rsid w:val="00567A72"/>
    <w:rsid w:val="00567EB8"/>
    <w:rsid w:val="00570084"/>
    <w:rsid w:val="00576473"/>
    <w:rsid w:val="005770B2"/>
    <w:rsid w:val="00582448"/>
    <w:rsid w:val="00583F63"/>
    <w:rsid w:val="005856F9"/>
    <w:rsid w:val="005A04DA"/>
    <w:rsid w:val="005A0DFE"/>
    <w:rsid w:val="005A7E7E"/>
    <w:rsid w:val="005B065A"/>
    <w:rsid w:val="005B493E"/>
    <w:rsid w:val="005B5045"/>
    <w:rsid w:val="005B5113"/>
    <w:rsid w:val="005B6706"/>
    <w:rsid w:val="005D0E13"/>
    <w:rsid w:val="005D690C"/>
    <w:rsid w:val="005D778C"/>
    <w:rsid w:val="005E73EF"/>
    <w:rsid w:val="005F6F3F"/>
    <w:rsid w:val="00601D95"/>
    <w:rsid w:val="00602D89"/>
    <w:rsid w:val="006069CF"/>
    <w:rsid w:val="00612BE8"/>
    <w:rsid w:val="00613E32"/>
    <w:rsid w:val="006158A0"/>
    <w:rsid w:val="00617993"/>
    <w:rsid w:val="006318A5"/>
    <w:rsid w:val="00637AAA"/>
    <w:rsid w:val="00646D3A"/>
    <w:rsid w:val="00666B61"/>
    <w:rsid w:val="00667846"/>
    <w:rsid w:val="006729E6"/>
    <w:rsid w:val="00693ABE"/>
    <w:rsid w:val="006A70D4"/>
    <w:rsid w:val="006B3A7D"/>
    <w:rsid w:val="006C482D"/>
    <w:rsid w:val="006D466F"/>
    <w:rsid w:val="006E3D52"/>
    <w:rsid w:val="006E52A8"/>
    <w:rsid w:val="006F25A2"/>
    <w:rsid w:val="006F2FD7"/>
    <w:rsid w:val="006F77F9"/>
    <w:rsid w:val="0070294A"/>
    <w:rsid w:val="00715B0C"/>
    <w:rsid w:val="007201B2"/>
    <w:rsid w:val="00720A7A"/>
    <w:rsid w:val="00726E4E"/>
    <w:rsid w:val="0073141E"/>
    <w:rsid w:val="00734545"/>
    <w:rsid w:val="00745354"/>
    <w:rsid w:val="00745BA8"/>
    <w:rsid w:val="00761DFE"/>
    <w:rsid w:val="00761F3E"/>
    <w:rsid w:val="00770D2E"/>
    <w:rsid w:val="007744C8"/>
    <w:rsid w:val="0077543A"/>
    <w:rsid w:val="007767E2"/>
    <w:rsid w:val="0079518B"/>
    <w:rsid w:val="00796C50"/>
    <w:rsid w:val="007A1783"/>
    <w:rsid w:val="007A4698"/>
    <w:rsid w:val="007C2FEA"/>
    <w:rsid w:val="007D0247"/>
    <w:rsid w:val="007D4465"/>
    <w:rsid w:val="007D4840"/>
    <w:rsid w:val="007D5AD5"/>
    <w:rsid w:val="007E61DB"/>
    <w:rsid w:val="007F0492"/>
    <w:rsid w:val="007F21B2"/>
    <w:rsid w:val="007F2522"/>
    <w:rsid w:val="007F2ACF"/>
    <w:rsid w:val="007F4829"/>
    <w:rsid w:val="007F6896"/>
    <w:rsid w:val="0080079D"/>
    <w:rsid w:val="00800B90"/>
    <w:rsid w:val="00806A58"/>
    <w:rsid w:val="00811EEC"/>
    <w:rsid w:val="00820E09"/>
    <w:rsid w:val="00825A90"/>
    <w:rsid w:val="00825D16"/>
    <w:rsid w:val="008331ED"/>
    <w:rsid w:val="00841AFF"/>
    <w:rsid w:val="00842041"/>
    <w:rsid w:val="00843834"/>
    <w:rsid w:val="00847C9F"/>
    <w:rsid w:val="00854AC8"/>
    <w:rsid w:val="00862026"/>
    <w:rsid w:val="008746E3"/>
    <w:rsid w:val="00876144"/>
    <w:rsid w:val="00893885"/>
    <w:rsid w:val="00894A68"/>
    <w:rsid w:val="0089512D"/>
    <w:rsid w:val="008A6B34"/>
    <w:rsid w:val="008B221D"/>
    <w:rsid w:val="008B3753"/>
    <w:rsid w:val="008C7A3B"/>
    <w:rsid w:val="008F443F"/>
    <w:rsid w:val="008F5B59"/>
    <w:rsid w:val="009005C5"/>
    <w:rsid w:val="00900B47"/>
    <w:rsid w:val="00905300"/>
    <w:rsid w:val="009054F3"/>
    <w:rsid w:val="00912472"/>
    <w:rsid w:val="00914A49"/>
    <w:rsid w:val="009242D4"/>
    <w:rsid w:val="00931127"/>
    <w:rsid w:val="009328E4"/>
    <w:rsid w:val="00936A74"/>
    <w:rsid w:val="00947ED4"/>
    <w:rsid w:val="009537E9"/>
    <w:rsid w:val="00954477"/>
    <w:rsid w:val="00954A92"/>
    <w:rsid w:val="009566A1"/>
    <w:rsid w:val="00960E9F"/>
    <w:rsid w:val="0096305D"/>
    <w:rsid w:val="0097117F"/>
    <w:rsid w:val="00972460"/>
    <w:rsid w:val="0098763C"/>
    <w:rsid w:val="00992222"/>
    <w:rsid w:val="00994827"/>
    <w:rsid w:val="009A2A50"/>
    <w:rsid w:val="009A72D9"/>
    <w:rsid w:val="009B3ADB"/>
    <w:rsid w:val="009C225C"/>
    <w:rsid w:val="009C6E79"/>
    <w:rsid w:val="009F0B15"/>
    <w:rsid w:val="009F13C7"/>
    <w:rsid w:val="00A01E63"/>
    <w:rsid w:val="00A0590E"/>
    <w:rsid w:val="00A220F3"/>
    <w:rsid w:val="00A22DD4"/>
    <w:rsid w:val="00A24FD7"/>
    <w:rsid w:val="00A27618"/>
    <w:rsid w:val="00A314E2"/>
    <w:rsid w:val="00A33D8F"/>
    <w:rsid w:val="00A346C6"/>
    <w:rsid w:val="00A4314F"/>
    <w:rsid w:val="00A47972"/>
    <w:rsid w:val="00A50E50"/>
    <w:rsid w:val="00A5719A"/>
    <w:rsid w:val="00A57F81"/>
    <w:rsid w:val="00A64728"/>
    <w:rsid w:val="00A71090"/>
    <w:rsid w:val="00A711BE"/>
    <w:rsid w:val="00A7142B"/>
    <w:rsid w:val="00A72670"/>
    <w:rsid w:val="00A94361"/>
    <w:rsid w:val="00A94603"/>
    <w:rsid w:val="00A96896"/>
    <w:rsid w:val="00AA2458"/>
    <w:rsid w:val="00AA24BA"/>
    <w:rsid w:val="00AA77DF"/>
    <w:rsid w:val="00AB7DEF"/>
    <w:rsid w:val="00AC1C42"/>
    <w:rsid w:val="00AC5A9A"/>
    <w:rsid w:val="00AD0506"/>
    <w:rsid w:val="00AF767E"/>
    <w:rsid w:val="00B0511C"/>
    <w:rsid w:val="00B05993"/>
    <w:rsid w:val="00B16CBB"/>
    <w:rsid w:val="00B17499"/>
    <w:rsid w:val="00B21B2A"/>
    <w:rsid w:val="00B21B8E"/>
    <w:rsid w:val="00B248F7"/>
    <w:rsid w:val="00B3161C"/>
    <w:rsid w:val="00B31891"/>
    <w:rsid w:val="00B352DD"/>
    <w:rsid w:val="00B364BD"/>
    <w:rsid w:val="00B36BB8"/>
    <w:rsid w:val="00B419D3"/>
    <w:rsid w:val="00B429E4"/>
    <w:rsid w:val="00B5477B"/>
    <w:rsid w:val="00B5663C"/>
    <w:rsid w:val="00B5703C"/>
    <w:rsid w:val="00B650CB"/>
    <w:rsid w:val="00B708B2"/>
    <w:rsid w:val="00B710E4"/>
    <w:rsid w:val="00B759D9"/>
    <w:rsid w:val="00B80183"/>
    <w:rsid w:val="00B83F0A"/>
    <w:rsid w:val="00B9700E"/>
    <w:rsid w:val="00BA29C7"/>
    <w:rsid w:val="00BB2592"/>
    <w:rsid w:val="00BD56CC"/>
    <w:rsid w:val="00BE280C"/>
    <w:rsid w:val="00BE5079"/>
    <w:rsid w:val="00BF40D2"/>
    <w:rsid w:val="00BF5E74"/>
    <w:rsid w:val="00C0016C"/>
    <w:rsid w:val="00C04DD5"/>
    <w:rsid w:val="00C07A8A"/>
    <w:rsid w:val="00C13B8F"/>
    <w:rsid w:val="00C20C9D"/>
    <w:rsid w:val="00C21F95"/>
    <w:rsid w:val="00C353C8"/>
    <w:rsid w:val="00C46050"/>
    <w:rsid w:val="00C46BE7"/>
    <w:rsid w:val="00C46DFC"/>
    <w:rsid w:val="00C52351"/>
    <w:rsid w:val="00C576CD"/>
    <w:rsid w:val="00C637DF"/>
    <w:rsid w:val="00C8502A"/>
    <w:rsid w:val="00C85882"/>
    <w:rsid w:val="00CA58B8"/>
    <w:rsid w:val="00CB1A7E"/>
    <w:rsid w:val="00CB49FC"/>
    <w:rsid w:val="00CB5DB7"/>
    <w:rsid w:val="00CB7ACE"/>
    <w:rsid w:val="00CD35FF"/>
    <w:rsid w:val="00CE3255"/>
    <w:rsid w:val="00CF34C4"/>
    <w:rsid w:val="00D057FD"/>
    <w:rsid w:val="00D12C0E"/>
    <w:rsid w:val="00D16E30"/>
    <w:rsid w:val="00D20B7D"/>
    <w:rsid w:val="00D23795"/>
    <w:rsid w:val="00D32C65"/>
    <w:rsid w:val="00D33B57"/>
    <w:rsid w:val="00D448DD"/>
    <w:rsid w:val="00D47B7B"/>
    <w:rsid w:val="00D571E4"/>
    <w:rsid w:val="00D70E0D"/>
    <w:rsid w:val="00D77A99"/>
    <w:rsid w:val="00D80A2C"/>
    <w:rsid w:val="00D83FFE"/>
    <w:rsid w:val="00D85A9B"/>
    <w:rsid w:val="00D90C44"/>
    <w:rsid w:val="00D960E7"/>
    <w:rsid w:val="00DA1A8C"/>
    <w:rsid w:val="00DA5736"/>
    <w:rsid w:val="00DA6819"/>
    <w:rsid w:val="00DB6BD7"/>
    <w:rsid w:val="00DB7F86"/>
    <w:rsid w:val="00DC2DBC"/>
    <w:rsid w:val="00DC319A"/>
    <w:rsid w:val="00DC7AED"/>
    <w:rsid w:val="00DE42B9"/>
    <w:rsid w:val="00DE4693"/>
    <w:rsid w:val="00DE534F"/>
    <w:rsid w:val="00DF0F2F"/>
    <w:rsid w:val="00DF2414"/>
    <w:rsid w:val="00DF76D6"/>
    <w:rsid w:val="00E034E4"/>
    <w:rsid w:val="00E03716"/>
    <w:rsid w:val="00E058B7"/>
    <w:rsid w:val="00E10BF5"/>
    <w:rsid w:val="00E1283E"/>
    <w:rsid w:val="00E21C5B"/>
    <w:rsid w:val="00E25A79"/>
    <w:rsid w:val="00E32AC0"/>
    <w:rsid w:val="00E3637B"/>
    <w:rsid w:val="00E36CA2"/>
    <w:rsid w:val="00E402F8"/>
    <w:rsid w:val="00E43F70"/>
    <w:rsid w:val="00E56FAF"/>
    <w:rsid w:val="00E60A0D"/>
    <w:rsid w:val="00E61177"/>
    <w:rsid w:val="00E61748"/>
    <w:rsid w:val="00E70C25"/>
    <w:rsid w:val="00E73082"/>
    <w:rsid w:val="00E75C70"/>
    <w:rsid w:val="00E770EF"/>
    <w:rsid w:val="00E85E1A"/>
    <w:rsid w:val="00E96CFA"/>
    <w:rsid w:val="00E97FA2"/>
    <w:rsid w:val="00EA1DCF"/>
    <w:rsid w:val="00EA2F8A"/>
    <w:rsid w:val="00EA400B"/>
    <w:rsid w:val="00EA4BAB"/>
    <w:rsid w:val="00EA67F5"/>
    <w:rsid w:val="00EB438C"/>
    <w:rsid w:val="00EB79BA"/>
    <w:rsid w:val="00EC0E06"/>
    <w:rsid w:val="00EC18A7"/>
    <w:rsid w:val="00ED2099"/>
    <w:rsid w:val="00ED2104"/>
    <w:rsid w:val="00ED295A"/>
    <w:rsid w:val="00ED6B6D"/>
    <w:rsid w:val="00ED7971"/>
    <w:rsid w:val="00EE2724"/>
    <w:rsid w:val="00EE4DE1"/>
    <w:rsid w:val="00EE52B8"/>
    <w:rsid w:val="00EF5918"/>
    <w:rsid w:val="00EF638F"/>
    <w:rsid w:val="00F005B3"/>
    <w:rsid w:val="00F03C7A"/>
    <w:rsid w:val="00F1318E"/>
    <w:rsid w:val="00F24898"/>
    <w:rsid w:val="00F249E7"/>
    <w:rsid w:val="00F33E98"/>
    <w:rsid w:val="00F47F15"/>
    <w:rsid w:val="00F6162D"/>
    <w:rsid w:val="00F66057"/>
    <w:rsid w:val="00F670B0"/>
    <w:rsid w:val="00F802A7"/>
    <w:rsid w:val="00F85185"/>
    <w:rsid w:val="00F902DB"/>
    <w:rsid w:val="00F911B8"/>
    <w:rsid w:val="00F94CC8"/>
    <w:rsid w:val="00F95732"/>
    <w:rsid w:val="00F97366"/>
    <w:rsid w:val="00FA3C67"/>
    <w:rsid w:val="00FA596B"/>
    <w:rsid w:val="00FC0223"/>
    <w:rsid w:val="00FC0AF9"/>
    <w:rsid w:val="00FC39E5"/>
    <w:rsid w:val="00FD5C64"/>
    <w:rsid w:val="00FD5D84"/>
    <w:rsid w:val="00FD5F1E"/>
    <w:rsid w:val="00FD63CA"/>
    <w:rsid w:val="00FD6D01"/>
    <w:rsid w:val="00FE0A6C"/>
    <w:rsid w:val="00FE2216"/>
    <w:rsid w:val="00FE4435"/>
    <w:rsid w:val="00FF63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,"/>
  <w:listSeparator w:val=","/>
  <w14:docId w14:val="48C33B4B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="Arial" w:hAnsiTheme="minorHAnsi" w:cstheme="minorBidi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F2522"/>
    <w:pPr>
      <w:spacing w:after="0" w:line="480" w:lineRule="auto"/>
      <w:jc w:val="both"/>
    </w:pPr>
    <w:rPr>
      <w:rFonts w:ascii="Times New Roman" w:hAnsi="Times New Roman" w:cs="Arial"/>
      <w:sz w:val="24"/>
      <w:lang w:val="en-US"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FE0A6C"/>
    <w:pPr>
      <w:keepNext/>
      <w:keepLines/>
      <w:spacing w:before="240"/>
      <w:outlineLvl w:val="0"/>
    </w:pPr>
    <w:rPr>
      <w:rFonts w:eastAsiaTheme="majorEastAsia" w:cstheme="majorBidi"/>
      <w:b/>
      <w:sz w:val="28"/>
      <w:szCs w:val="32"/>
      <w:lang w:val="en-GB" w:eastAsia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E0A6C"/>
    <w:pPr>
      <w:keepNext/>
      <w:keepLines/>
      <w:spacing w:before="40"/>
      <w:outlineLvl w:val="1"/>
    </w:pPr>
    <w:rPr>
      <w:rFonts w:eastAsiaTheme="majorEastAsia" w:cstheme="majorBidi"/>
      <w:b/>
      <w:sz w:val="26"/>
      <w:szCs w:val="26"/>
      <w:lang w:val="en-GB" w:eastAsia="en-US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77A99"/>
    <w:pPr>
      <w:keepNext/>
      <w:keepLines/>
      <w:spacing w:before="40"/>
      <w:jc w:val="left"/>
      <w:outlineLvl w:val="2"/>
    </w:pPr>
    <w:rPr>
      <w:rFonts w:eastAsiaTheme="majorEastAsia" w:cstheme="majorBidi"/>
      <w:b/>
      <w:i/>
      <w:sz w:val="26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E0A6C"/>
    <w:rPr>
      <w:rFonts w:ascii="Times New Roman" w:eastAsiaTheme="majorEastAsia" w:hAnsi="Times New Roman" w:cstheme="majorBidi"/>
      <w:b/>
      <w:sz w:val="28"/>
      <w:szCs w:val="32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FE0A6C"/>
    <w:rPr>
      <w:rFonts w:ascii="Times New Roman" w:eastAsiaTheme="majorEastAsia" w:hAnsi="Times New Roman" w:cstheme="majorBidi"/>
      <w:b/>
      <w:sz w:val="26"/>
      <w:szCs w:val="26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rsid w:val="00D77A99"/>
    <w:rPr>
      <w:rFonts w:ascii="Times New Roman" w:eastAsiaTheme="majorEastAsia" w:hAnsi="Times New Roman" w:cstheme="majorBidi"/>
      <w:b/>
      <w:i/>
      <w:sz w:val="26"/>
      <w:szCs w:val="24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12053D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2053D"/>
    <w:rPr>
      <w:rFonts w:ascii="Times New Roman" w:hAnsi="Times New Roman" w:cs="Arial"/>
      <w:sz w:val="24"/>
      <w:lang w:val="en-US" w:eastAsia="en-GB"/>
    </w:rPr>
  </w:style>
  <w:style w:type="paragraph" w:styleId="Footer">
    <w:name w:val="footer"/>
    <w:basedOn w:val="Normal"/>
    <w:link w:val="FooterChar"/>
    <w:uiPriority w:val="99"/>
    <w:unhideWhenUsed/>
    <w:rsid w:val="0012053D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2053D"/>
    <w:rPr>
      <w:rFonts w:ascii="Times New Roman" w:hAnsi="Times New Roman" w:cs="Arial"/>
      <w:sz w:val="24"/>
      <w:lang w:val="en-US" w:eastAsia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5D0E13"/>
    <w:pPr>
      <w:spacing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5D0E1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5D0E13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5D0E13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image" Target="media/image3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4DF77AAF-89FD-4750-8D06-30C0743D35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1987</Words>
  <Characters>11329</Characters>
  <Application>Microsoft Office Word</Application>
  <DocSecurity>0</DocSecurity>
  <Lines>94</Lines>
  <Paragraphs>26</Paragraphs>
  <ScaleCrop>false</ScaleCrop>
  <Company/>
  <LinksUpToDate>false</LinksUpToDate>
  <CharactersWithSpaces>13290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2023-04-26T18:01:00Z</dcterms:created>
  <dcterms:modified xsi:type="dcterms:W3CDTF">2023-04-26T18:01:00Z</dcterms:modified>
</cp:coreProperties>
</file>