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97D553C" w:rsidR="008F7B36" w:rsidRPr="0041461E" w:rsidRDefault="00B3792F" w:rsidP="003B3BE5">
      <w:pPr>
        <w:jc w:val="center"/>
        <w:rPr>
          <w:b/>
          <w:sz w:val="32"/>
          <w:szCs w:val="32"/>
          <w:lang w:val="en-GB"/>
        </w:rPr>
      </w:pPr>
      <w:r>
        <w:rPr>
          <w:noProof/>
        </w:rPr>
        <w:drawing>
          <wp:inline distT="0" distB="0" distL="0" distR="0" wp14:anchorId="683BAA66" wp14:editId="5404EF75">
            <wp:extent cx="2219325" cy="1029335"/>
            <wp:effectExtent l="0" t="0" r="9525" b="0"/>
            <wp:docPr id="1" name="image1.png"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AI-generated content may be incorrect."/>
                    <pic:cNvPicPr/>
                  </pic:nvPicPr>
                  <pic:blipFill>
                    <a:blip r:embed="rId8"/>
                    <a:srcRect/>
                    <a:stretch>
                      <a:fillRect/>
                    </a:stretch>
                  </pic:blipFill>
                  <pic:spPr>
                    <a:xfrm>
                      <a:off x="0" y="0"/>
                      <a:ext cx="2219325" cy="1029335"/>
                    </a:xfrm>
                    <a:prstGeom prst="rect">
                      <a:avLst/>
                    </a:prstGeom>
                    <a:ln/>
                  </pic:spPr>
                </pic:pic>
              </a:graphicData>
            </a:graphic>
          </wp:inline>
        </w:drawing>
      </w:r>
    </w:p>
    <w:p w14:paraId="00000002" w14:textId="77777777" w:rsidR="008F7B36" w:rsidRPr="0041461E" w:rsidRDefault="008F7B36" w:rsidP="003B3BE5">
      <w:pPr>
        <w:jc w:val="center"/>
        <w:rPr>
          <w:b/>
          <w:sz w:val="32"/>
          <w:szCs w:val="32"/>
          <w:lang w:val="en-GB"/>
        </w:rPr>
      </w:pPr>
    </w:p>
    <w:p w14:paraId="00000003" w14:textId="77777777" w:rsidR="008F7B36" w:rsidRPr="0041461E" w:rsidRDefault="008F7B36" w:rsidP="003B3BE5">
      <w:pPr>
        <w:jc w:val="center"/>
        <w:rPr>
          <w:b/>
          <w:sz w:val="32"/>
          <w:szCs w:val="32"/>
          <w:lang w:val="en-GB"/>
        </w:rPr>
      </w:pPr>
    </w:p>
    <w:p w14:paraId="00000004" w14:textId="77777777" w:rsidR="008F7B36" w:rsidRPr="0041461E" w:rsidRDefault="008F7B36" w:rsidP="003B3BE5">
      <w:pPr>
        <w:jc w:val="center"/>
        <w:rPr>
          <w:b/>
          <w:sz w:val="32"/>
          <w:szCs w:val="32"/>
          <w:lang w:val="en-GB"/>
        </w:rPr>
      </w:pPr>
    </w:p>
    <w:p w14:paraId="00000005" w14:textId="77777777" w:rsidR="008F7B36" w:rsidRPr="0041461E" w:rsidRDefault="008F7B36" w:rsidP="003B3BE5">
      <w:pPr>
        <w:jc w:val="center"/>
        <w:rPr>
          <w:b/>
          <w:sz w:val="32"/>
          <w:szCs w:val="32"/>
          <w:lang w:val="en-GB"/>
        </w:rPr>
      </w:pPr>
    </w:p>
    <w:p w14:paraId="00000008" w14:textId="0FC745D6" w:rsidR="008F7B36" w:rsidRPr="0041461E" w:rsidRDefault="008F7B36" w:rsidP="003B3BE5">
      <w:pPr>
        <w:rPr>
          <w:b/>
          <w:sz w:val="32"/>
          <w:szCs w:val="32"/>
          <w:lang w:val="en-GB"/>
        </w:rPr>
      </w:pPr>
    </w:p>
    <w:p w14:paraId="00000009" w14:textId="77777777" w:rsidR="008F7B36" w:rsidRPr="0041461E" w:rsidRDefault="008F7B36" w:rsidP="003B3BE5">
      <w:pPr>
        <w:jc w:val="center"/>
        <w:rPr>
          <w:b/>
          <w:sz w:val="32"/>
          <w:szCs w:val="32"/>
          <w:lang w:val="en-GB"/>
        </w:rPr>
      </w:pPr>
    </w:p>
    <w:p w14:paraId="0000000A" w14:textId="60DBDABD" w:rsidR="008F7B36" w:rsidRPr="0041461E" w:rsidRDefault="00000000" w:rsidP="003B3BE5">
      <w:pPr>
        <w:jc w:val="center"/>
        <w:rPr>
          <w:b/>
          <w:sz w:val="32"/>
          <w:szCs w:val="32"/>
          <w:lang w:val="en-GB"/>
        </w:rPr>
      </w:pPr>
      <w:r w:rsidRPr="0041461E">
        <w:rPr>
          <w:b/>
          <w:sz w:val="32"/>
          <w:szCs w:val="32"/>
          <w:lang w:val="en-GB"/>
        </w:rPr>
        <w:t>Problem-Solving and Innovation</w:t>
      </w:r>
    </w:p>
    <w:p w14:paraId="0000000B" w14:textId="77777777" w:rsidR="008F7B36" w:rsidRDefault="00000000" w:rsidP="003B3BE5">
      <w:pPr>
        <w:jc w:val="center"/>
        <w:rPr>
          <w:b/>
          <w:sz w:val="32"/>
          <w:szCs w:val="32"/>
          <w:lang w:val="en-GB"/>
        </w:rPr>
      </w:pPr>
      <w:r w:rsidRPr="0041461E">
        <w:rPr>
          <w:b/>
          <w:sz w:val="32"/>
          <w:szCs w:val="32"/>
          <w:lang w:val="en-GB"/>
        </w:rPr>
        <w:t>Assignment 2: A critical analysis of external factors impacting High Street retailers in the UK</w:t>
      </w:r>
    </w:p>
    <w:p w14:paraId="42CF5A83" w14:textId="411E41F4" w:rsidR="00B3792F" w:rsidRDefault="00B3792F" w:rsidP="003B3BE5">
      <w:pPr>
        <w:jc w:val="center"/>
        <w:rPr>
          <w:b/>
          <w:sz w:val="32"/>
          <w:szCs w:val="32"/>
          <w:lang w:val="en-GB"/>
        </w:rPr>
      </w:pPr>
      <w:r>
        <w:rPr>
          <w:b/>
          <w:sz w:val="32"/>
          <w:szCs w:val="32"/>
          <w:lang w:val="en-GB"/>
        </w:rPr>
        <w:t xml:space="preserve">Module Code: </w:t>
      </w:r>
      <w:r w:rsidRPr="00B3792F">
        <w:rPr>
          <w:b/>
          <w:sz w:val="32"/>
          <w:szCs w:val="32"/>
          <w:lang w:val="en-GB"/>
        </w:rPr>
        <w:t>BMSW4014</w:t>
      </w:r>
    </w:p>
    <w:p w14:paraId="0EDDA280" w14:textId="77777777" w:rsidR="00B3792F" w:rsidRPr="00B3792F" w:rsidRDefault="00B3792F" w:rsidP="00B3792F">
      <w:pPr>
        <w:jc w:val="center"/>
        <w:rPr>
          <w:b/>
          <w:sz w:val="32"/>
          <w:szCs w:val="32"/>
          <w:lang w:val="en-GB"/>
        </w:rPr>
      </w:pPr>
      <w:r w:rsidRPr="00B3792F">
        <w:rPr>
          <w:b/>
          <w:sz w:val="32"/>
          <w:szCs w:val="32"/>
          <w:lang w:val="en-GB"/>
        </w:rPr>
        <w:t>Task 2: Written report</w:t>
      </w:r>
    </w:p>
    <w:p w14:paraId="67AFB023" w14:textId="77777777" w:rsidR="00B3792F" w:rsidRPr="00B3792F" w:rsidRDefault="00B3792F" w:rsidP="00B3792F">
      <w:pPr>
        <w:jc w:val="center"/>
        <w:rPr>
          <w:b/>
          <w:sz w:val="32"/>
          <w:szCs w:val="32"/>
          <w:lang w:val="en-GB"/>
        </w:rPr>
      </w:pPr>
      <w:r w:rsidRPr="00B3792F">
        <w:rPr>
          <w:b/>
          <w:sz w:val="32"/>
          <w:szCs w:val="32"/>
          <w:lang w:val="en-GB"/>
        </w:rPr>
        <w:t>Student name: Daniela Zanfir</w:t>
      </w:r>
    </w:p>
    <w:p w14:paraId="5A050BED" w14:textId="77777777" w:rsidR="00B3792F" w:rsidRPr="00B3792F" w:rsidRDefault="00B3792F" w:rsidP="00B3792F">
      <w:pPr>
        <w:jc w:val="center"/>
        <w:rPr>
          <w:b/>
          <w:bCs/>
          <w:sz w:val="32"/>
          <w:szCs w:val="32"/>
        </w:rPr>
      </w:pPr>
      <w:r w:rsidRPr="00B3792F">
        <w:rPr>
          <w:b/>
          <w:sz w:val="32"/>
          <w:szCs w:val="32"/>
          <w:lang w:val="en-GB"/>
        </w:rPr>
        <w:t xml:space="preserve">Student ID: </w:t>
      </w:r>
      <w:r w:rsidRPr="00B3792F">
        <w:rPr>
          <w:b/>
          <w:bCs/>
          <w:sz w:val="32"/>
          <w:szCs w:val="32"/>
        </w:rPr>
        <w:t>2411191</w:t>
      </w:r>
    </w:p>
    <w:p w14:paraId="1C18590A" w14:textId="77777777" w:rsidR="00B3792F" w:rsidRPr="0041461E" w:rsidRDefault="00B3792F" w:rsidP="003B3BE5">
      <w:pPr>
        <w:jc w:val="center"/>
        <w:rPr>
          <w:b/>
          <w:sz w:val="32"/>
          <w:szCs w:val="32"/>
          <w:lang w:val="en-GB"/>
        </w:rPr>
      </w:pPr>
    </w:p>
    <w:p w14:paraId="0000000C" w14:textId="77777777" w:rsidR="008F7B36" w:rsidRPr="0041461E" w:rsidRDefault="00000000" w:rsidP="003B3BE5">
      <w:pPr>
        <w:rPr>
          <w:lang w:val="en-GB"/>
        </w:rPr>
      </w:pPr>
      <w:r w:rsidRPr="0041461E">
        <w:rPr>
          <w:lang w:val="en-GB"/>
        </w:rPr>
        <w:br w:type="page"/>
      </w:r>
    </w:p>
    <w:p w14:paraId="0000000D" w14:textId="77777777" w:rsidR="008F7B36" w:rsidRPr="0041461E" w:rsidRDefault="00000000" w:rsidP="003B3BE5">
      <w:pPr>
        <w:jc w:val="center"/>
        <w:rPr>
          <w:b/>
          <w:bCs/>
          <w:lang w:val="en-GB"/>
        </w:rPr>
      </w:pPr>
      <w:r w:rsidRPr="0041461E">
        <w:rPr>
          <w:b/>
          <w:bCs/>
          <w:lang w:val="en-GB"/>
        </w:rPr>
        <w:lastRenderedPageBreak/>
        <w:t>Table of contents</w:t>
      </w:r>
    </w:p>
    <w:sdt>
      <w:sdtPr>
        <w:rPr>
          <w:lang w:val="en-GB"/>
        </w:rPr>
        <w:id w:val="233287811"/>
        <w:docPartObj>
          <w:docPartGallery w:val="Table of Contents"/>
          <w:docPartUnique/>
        </w:docPartObj>
      </w:sdtPr>
      <w:sdtContent>
        <w:p w14:paraId="03E3BC04" w14:textId="47AA88D6" w:rsidR="0041461E" w:rsidRDefault="00000000" w:rsidP="003B3BE5">
          <w:pPr>
            <w:pStyle w:val="TOC1"/>
            <w:tabs>
              <w:tab w:val="right" w:leader="dot" w:pos="9350"/>
            </w:tabs>
            <w:rPr>
              <w:rFonts w:asciiTheme="minorHAnsi" w:eastAsiaTheme="minorEastAsia" w:hAnsiTheme="minorHAnsi" w:cstheme="minorBidi"/>
              <w:noProof/>
              <w:kern w:val="2"/>
              <w:lang w:val="en-IN"/>
              <w14:ligatures w14:val="standardContextual"/>
            </w:rPr>
          </w:pPr>
          <w:r w:rsidRPr="0041461E">
            <w:rPr>
              <w:lang w:val="en-GB"/>
            </w:rPr>
            <w:fldChar w:fldCharType="begin"/>
          </w:r>
          <w:r w:rsidRPr="0041461E">
            <w:rPr>
              <w:lang w:val="en-GB"/>
            </w:rPr>
            <w:instrText xml:space="preserve"> TOC \h \u \z \t "Heading 1,1,Heading 2,2,Heading 3,3,Heading 4,4,Heading 5,5,Heading 6,6,"</w:instrText>
          </w:r>
          <w:r w:rsidRPr="0041461E">
            <w:rPr>
              <w:lang w:val="en-GB"/>
            </w:rPr>
            <w:fldChar w:fldCharType="separate"/>
          </w:r>
          <w:hyperlink w:anchor="_Toc189766052" w:history="1">
            <w:r w:rsidR="0041461E" w:rsidRPr="006543F7">
              <w:rPr>
                <w:rStyle w:val="Hyperlink"/>
                <w:noProof/>
                <w:lang w:val="en-GB"/>
              </w:rPr>
              <w:t>1. Introduction</w:t>
            </w:r>
            <w:r w:rsidR="0041461E">
              <w:rPr>
                <w:noProof/>
                <w:webHidden/>
              </w:rPr>
              <w:tab/>
            </w:r>
            <w:r w:rsidR="0041461E">
              <w:rPr>
                <w:noProof/>
                <w:webHidden/>
              </w:rPr>
              <w:fldChar w:fldCharType="begin"/>
            </w:r>
            <w:r w:rsidR="0041461E">
              <w:rPr>
                <w:noProof/>
                <w:webHidden/>
              </w:rPr>
              <w:instrText xml:space="preserve"> PAGEREF _Toc189766052 \h </w:instrText>
            </w:r>
            <w:r w:rsidR="0041461E">
              <w:rPr>
                <w:noProof/>
                <w:webHidden/>
              </w:rPr>
            </w:r>
            <w:r w:rsidR="0041461E">
              <w:rPr>
                <w:noProof/>
                <w:webHidden/>
              </w:rPr>
              <w:fldChar w:fldCharType="separate"/>
            </w:r>
            <w:r w:rsidR="0041461E">
              <w:rPr>
                <w:noProof/>
                <w:webHidden/>
              </w:rPr>
              <w:t>2</w:t>
            </w:r>
            <w:r w:rsidR="0041461E">
              <w:rPr>
                <w:noProof/>
                <w:webHidden/>
              </w:rPr>
              <w:fldChar w:fldCharType="end"/>
            </w:r>
          </w:hyperlink>
        </w:p>
        <w:p w14:paraId="52B098C7" w14:textId="6B0009DB" w:rsidR="0041461E" w:rsidRDefault="0041461E" w:rsidP="003B3B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89766053" w:history="1">
            <w:r w:rsidRPr="006543F7">
              <w:rPr>
                <w:rStyle w:val="Hyperlink"/>
                <w:noProof/>
                <w:lang w:val="en-GB"/>
              </w:rPr>
              <w:t>2. Findings</w:t>
            </w:r>
            <w:r>
              <w:rPr>
                <w:noProof/>
                <w:webHidden/>
              </w:rPr>
              <w:tab/>
            </w:r>
            <w:r>
              <w:rPr>
                <w:noProof/>
                <w:webHidden/>
              </w:rPr>
              <w:fldChar w:fldCharType="begin"/>
            </w:r>
            <w:r>
              <w:rPr>
                <w:noProof/>
                <w:webHidden/>
              </w:rPr>
              <w:instrText xml:space="preserve"> PAGEREF _Toc189766053 \h </w:instrText>
            </w:r>
            <w:r>
              <w:rPr>
                <w:noProof/>
                <w:webHidden/>
              </w:rPr>
            </w:r>
            <w:r>
              <w:rPr>
                <w:noProof/>
                <w:webHidden/>
              </w:rPr>
              <w:fldChar w:fldCharType="separate"/>
            </w:r>
            <w:r>
              <w:rPr>
                <w:noProof/>
                <w:webHidden/>
              </w:rPr>
              <w:t>2</w:t>
            </w:r>
            <w:r>
              <w:rPr>
                <w:noProof/>
                <w:webHidden/>
              </w:rPr>
              <w:fldChar w:fldCharType="end"/>
            </w:r>
          </w:hyperlink>
        </w:p>
        <w:p w14:paraId="5BE1F464" w14:textId="10440973" w:rsidR="0041461E" w:rsidRDefault="0041461E" w:rsidP="003B3BE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89766054" w:history="1">
            <w:r w:rsidRPr="006543F7">
              <w:rPr>
                <w:rStyle w:val="Hyperlink"/>
                <w:noProof/>
                <w:lang w:val="en-GB"/>
              </w:rPr>
              <w:t>2.1 PESTLE Analysis</w:t>
            </w:r>
            <w:r>
              <w:rPr>
                <w:noProof/>
                <w:webHidden/>
              </w:rPr>
              <w:tab/>
            </w:r>
            <w:r>
              <w:rPr>
                <w:noProof/>
                <w:webHidden/>
              </w:rPr>
              <w:fldChar w:fldCharType="begin"/>
            </w:r>
            <w:r>
              <w:rPr>
                <w:noProof/>
                <w:webHidden/>
              </w:rPr>
              <w:instrText xml:space="preserve"> PAGEREF _Toc189766054 \h </w:instrText>
            </w:r>
            <w:r>
              <w:rPr>
                <w:noProof/>
                <w:webHidden/>
              </w:rPr>
            </w:r>
            <w:r>
              <w:rPr>
                <w:noProof/>
                <w:webHidden/>
              </w:rPr>
              <w:fldChar w:fldCharType="separate"/>
            </w:r>
            <w:r>
              <w:rPr>
                <w:noProof/>
                <w:webHidden/>
              </w:rPr>
              <w:t>2</w:t>
            </w:r>
            <w:r>
              <w:rPr>
                <w:noProof/>
                <w:webHidden/>
              </w:rPr>
              <w:fldChar w:fldCharType="end"/>
            </w:r>
          </w:hyperlink>
        </w:p>
        <w:p w14:paraId="066981F7" w14:textId="42282BA6" w:rsidR="0041461E" w:rsidRDefault="0041461E" w:rsidP="003B3BE5">
          <w:pPr>
            <w:pStyle w:val="TOC2"/>
            <w:tabs>
              <w:tab w:val="right" w:leader="dot" w:pos="9350"/>
            </w:tabs>
            <w:rPr>
              <w:rFonts w:asciiTheme="minorHAnsi" w:eastAsiaTheme="minorEastAsia" w:hAnsiTheme="minorHAnsi" w:cstheme="minorBidi"/>
              <w:noProof/>
              <w:kern w:val="2"/>
              <w:lang w:val="en-IN"/>
              <w14:ligatures w14:val="standardContextual"/>
            </w:rPr>
          </w:pPr>
          <w:hyperlink w:anchor="_Toc189766055" w:history="1">
            <w:r w:rsidRPr="006543F7">
              <w:rPr>
                <w:rStyle w:val="Hyperlink"/>
                <w:noProof/>
                <w:lang w:val="en-GB"/>
              </w:rPr>
              <w:t>2.2 SWOT Analysis</w:t>
            </w:r>
            <w:r>
              <w:rPr>
                <w:noProof/>
                <w:webHidden/>
              </w:rPr>
              <w:tab/>
            </w:r>
            <w:r>
              <w:rPr>
                <w:noProof/>
                <w:webHidden/>
              </w:rPr>
              <w:fldChar w:fldCharType="begin"/>
            </w:r>
            <w:r>
              <w:rPr>
                <w:noProof/>
                <w:webHidden/>
              </w:rPr>
              <w:instrText xml:space="preserve"> PAGEREF _Toc189766055 \h </w:instrText>
            </w:r>
            <w:r>
              <w:rPr>
                <w:noProof/>
                <w:webHidden/>
              </w:rPr>
            </w:r>
            <w:r>
              <w:rPr>
                <w:noProof/>
                <w:webHidden/>
              </w:rPr>
              <w:fldChar w:fldCharType="separate"/>
            </w:r>
            <w:r>
              <w:rPr>
                <w:noProof/>
                <w:webHidden/>
              </w:rPr>
              <w:t>4</w:t>
            </w:r>
            <w:r>
              <w:rPr>
                <w:noProof/>
                <w:webHidden/>
              </w:rPr>
              <w:fldChar w:fldCharType="end"/>
            </w:r>
          </w:hyperlink>
        </w:p>
        <w:p w14:paraId="18AB87D9" w14:textId="3F0DFC8B" w:rsidR="0041461E" w:rsidRDefault="0041461E" w:rsidP="003B3B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89766056" w:history="1">
            <w:r w:rsidRPr="006543F7">
              <w:rPr>
                <w:rStyle w:val="Hyperlink"/>
                <w:noProof/>
                <w:lang w:val="en-GB"/>
              </w:rPr>
              <w:t>3. Conclusion</w:t>
            </w:r>
            <w:r>
              <w:rPr>
                <w:noProof/>
                <w:webHidden/>
              </w:rPr>
              <w:tab/>
            </w:r>
            <w:r>
              <w:rPr>
                <w:noProof/>
                <w:webHidden/>
              </w:rPr>
              <w:fldChar w:fldCharType="begin"/>
            </w:r>
            <w:r>
              <w:rPr>
                <w:noProof/>
                <w:webHidden/>
              </w:rPr>
              <w:instrText xml:space="preserve"> PAGEREF _Toc189766056 \h </w:instrText>
            </w:r>
            <w:r>
              <w:rPr>
                <w:noProof/>
                <w:webHidden/>
              </w:rPr>
            </w:r>
            <w:r>
              <w:rPr>
                <w:noProof/>
                <w:webHidden/>
              </w:rPr>
              <w:fldChar w:fldCharType="separate"/>
            </w:r>
            <w:r>
              <w:rPr>
                <w:noProof/>
                <w:webHidden/>
              </w:rPr>
              <w:t>6</w:t>
            </w:r>
            <w:r>
              <w:rPr>
                <w:noProof/>
                <w:webHidden/>
              </w:rPr>
              <w:fldChar w:fldCharType="end"/>
            </w:r>
          </w:hyperlink>
        </w:p>
        <w:p w14:paraId="07873C45" w14:textId="1146EE7C" w:rsidR="0041461E" w:rsidRDefault="0041461E" w:rsidP="003B3B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89766057" w:history="1">
            <w:r w:rsidRPr="006543F7">
              <w:rPr>
                <w:rStyle w:val="Hyperlink"/>
                <w:noProof/>
                <w:lang w:val="en-GB"/>
              </w:rPr>
              <w:t>4. Recommendations</w:t>
            </w:r>
            <w:r>
              <w:rPr>
                <w:noProof/>
                <w:webHidden/>
              </w:rPr>
              <w:tab/>
            </w:r>
            <w:r>
              <w:rPr>
                <w:noProof/>
                <w:webHidden/>
              </w:rPr>
              <w:fldChar w:fldCharType="begin"/>
            </w:r>
            <w:r>
              <w:rPr>
                <w:noProof/>
                <w:webHidden/>
              </w:rPr>
              <w:instrText xml:space="preserve"> PAGEREF _Toc189766057 \h </w:instrText>
            </w:r>
            <w:r>
              <w:rPr>
                <w:noProof/>
                <w:webHidden/>
              </w:rPr>
            </w:r>
            <w:r>
              <w:rPr>
                <w:noProof/>
                <w:webHidden/>
              </w:rPr>
              <w:fldChar w:fldCharType="separate"/>
            </w:r>
            <w:r>
              <w:rPr>
                <w:noProof/>
                <w:webHidden/>
              </w:rPr>
              <w:t>6</w:t>
            </w:r>
            <w:r>
              <w:rPr>
                <w:noProof/>
                <w:webHidden/>
              </w:rPr>
              <w:fldChar w:fldCharType="end"/>
            </w:r>
          </w:hyperlink>
        </w:p>
        <w:p w14:paraId="6A1FCB87" w14:textId="50AD9B6C" w:rsidR="0041461E" w:rsidRDefault="0041461E" w:rsidP="003B3B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189766058" w:history="1">
            <w:r w:rsidRPr="006543F7">
              <w:rPr>
                <w:rStyle w:val="Hyperlink"/>
                <w:noProof/>
                <w:lang w:val="en-GB"/>
              </w:rPr>
              <w:t>5. Reference List</w:t>
            </w:r>
            <w:r>
              <w:rPr>
                <w:noProof/>
                <w:webHidden/>
              </w:rPr>
              <w:tab/>
            </w:r>
            <w:r>
              <w:rPr>
                <w:noProof/>
                <w:webHidden/>
              </w:rPr>
              <w:fldChar w:fldCharType="begin"/>
            </w:r>
            <w:r>
              <w:rPr>
                <w:noProof/>
                <w:webHidden/>
              </w:rPr>
              <w:instrText xml:space="preserve"> PAGEREF _Toc189766058 \h </w:instrText>
            </w:r>
            <w:r>
              <w:rPr>
                <w:noProof/>
                <w:webHidden/>
              </w:rPr>
            </w:r>
            <w:r>
              <w:rPr>
                <w:noProof/>
                <w:webHidden/>
              </w:rPr>
              <w:fldChar w:fldCharType="separate"/>
            </w:r>
            <w:r>
              <w:rPr>
                <w:noProof/>
                <w:webHidden/>
              </w:rPr>
              <w:t>8</w:t>
            </w:r>
            <w:r>
              <w:rPr>
                <w:noProof/>
                <w:webHidden/>
              </w:rPr>
              <w:fldChar w:fldCharType="end"/>
            </w:r>
          </w:hyperlink>
        </w:p>
        <w:p w14:paraId="00000014" w14:textId="60CFD72D" w:rsidR="008F7B36" w:rsidRPr="0041461E" w:rsidRDefault="00000000" w:rsidP="003B3BE5">
          <w:pPr>
            <w:widowControl w:val="0"/>
            <w:tabs>
              <w:tab w:val="right" w:leader="dot" w:pos="9360"/>
            </w:tabs>
            <w:spacing w:before="60"/>
            <w:jc w:val="left"/>
            <w:rPr>
              <w:b/>
              <w:color w:val="000000"/>
              <w:lang w:val="en-GB"/>
            </w:rPr>
          </w:pPr>
          <w:r w:rsidRPr="0041461E">
            <w:rPr>
              <w:lang w:val="en-GB"/>
            </w:rPr>
            <w:fldChar w:fldCharType="end"/>
          </w:r>
        </w:p>
      </w:sdtContent>
    </w:sdt>
    <w:p w14:paraId="0000001F" w14:textId="540815C9" w:rsidR="008F7B36" w:rsidRPr="0041461E" w:rsidRDefault="00000000" w:rsidP="00D0409C">
      <w:pPr>
        <w:rPr>
          <w:lang w:val="en-GB"/>
        </w:rPr>
      </w:pPr>
      <w:r w:rsidRPr="0041461E">
        <w:rPr>
          <w:lang w:val="en-GB"/>
        </w:rPr>
        <w:br w:type="page"/>
      </w:r>
      <w:bookmarkStart w:id="0" w:name="_Toc189766052"/>
      <w:r w:rsidRPr="0041461E">
        <w:rPr>
          <w:lang w:val="en-GB"/>
        </w:rPr>
        <w:lastRenderedPageBreak/>
        <w:t>1. Introduction</w:t>
      </w:r>
      <w:bookmarkEnd w:id="0"/>
    </w:p>
    <w:p w14:paraId="00000020" w14:textId="11B88BC2" w:rsidR="008F7B36" w:rsidRPr="0041461E" w:rsidRDefault="00F276E9" w:rsidP="003B3BE5">
      <w:pPr>
        <w:rPr>
          <w:lang w:val="en-GB"/>
        </w:rPr>
      </w:pPr>
      <w:r>
        <w:rPr>
          <w:lang w:val="en-GB"/>
        </w:rPr>
        <w:t>Economic challenges in the UK high streets make it very difficult for shops to operate effective</w:t>
      </w:r>
      <w:r w:rsidRPr="0041461E">
        <w:rPr>
          <w:lang w:val="en-GB"/>
        </w:rPr>
        <w:t>. Economic uncertainty, changing customer habits, and more competition from online sellers like Amazon have led to store closures and fewer shoppers in retail areas. Rising prices, the need for sustainability, and problems with digital change are currently putting more pressure on retail businesses. Many companies struggle with balancing their operating costs and what customers want. An evaluation has been done on how outside factors affect High Street shops by using the PESTLE framework and SWOT analysis. This study offers ideas to improve digital changes and sustainability efforts to help retail businesses become more sustainable and successful over time.</w:t>
      </w:r>
    </w:p>
    <w:p w14:paraId="00000021" w14:textId="77777777" w:rsidR="008F7B36" w:rsidRPr="0041461E" w:rsidRDefault="00000000" w:rsidP="003B3BE5">
      <w:pPr>
        <w:pStyle w:val="Heading1"/>
        <w:rPr>
          <w:i/>
          <w:lang w:val="en-GB"/>
        </w:rPr>
      </w:pPr>
      <w:bookmarkStart w:id="1" w:name="_Toc189766053"/>
      <w:r w:rsidRPr="0041461E">
        <w:rPr>
          <w:lang w:val="en-GB"/>
        </w:rPr>
        <w:t>2. Findings</w:t>
      </w:r>
      <w:bookmarkEnd w:id="1"/>
      <w:r w:rsidRPr="0041461E">
        <w:rPr>
          <w:lang w:val="en-GB"/>
        </w:rPr>
        <w:t xml:space="preserve"> </w:t>
      </w:r>
    </w:p>
    <w:p w14:paraId="00000022" w14:textId="0EEB0699" w:rsidR="008F7B36" w:rsidRPr="0041461E" w:rsidRDefault="00000000" w:rsidP="003B3BE5">
      <w:pPr>
        <w:pStyle w:val="Heading2"/>
        <w:rPr>
          <w:lang w:val="en-GB"/>
        </w:rPr>
      </w:pPr>
      <w:bookmarkStart w:id="2" w:name="_Toc189766054"/>
      <w:r w:rsidRPr="0041461E">
        <w:rPr>
          <w:lang w:val="en-GB"/>
        </w:rPr>
        <w:t xml:space="preserve">2.1 PESTLE </w:t>
      </w:r>
      <w:r w:rsidR="0041461E">
        <w:rPr>
          <w:lang w:val="en-GB"/>
        </w:rPr>
        <w:t>Analysis</w:t>
      </w:r>
      <w:bookmarkEnd w:id="2"/>
    </w:p>
    <w:p w14:paraId="00000023" w14:textId="607FBD24" w:rsidR="008F7B36" w:rsidRPr="0041461E" w:rsidRDefault="00000000" w:rsidP="003B3BE5">
      <w:pPr>
        <w:rPr>
          <w:lang w:val="en-GB"/>
        </w:rPr>
      </w:pPr>
      <w:r w:rsidRPr="0041461E">
        <w:rPr>
          <w:b/>
          <w:bCs/>
          <w:lang w:val="en-GB"/>
        </w:rPr>
        <w:t>Political:</w:t>
      </w:r>
      <w:r w:rsidRPr="0041461E">
        <w:rPr>
          <w:lang w:val="en-GB"/>
        </w:rPr>
        <w:t xml:space="preserve"> Brexit has changed how trade works in the UK and impacted worker access as well as how imports and exports are handled. Retail companies face high customs fees and supply chain problems, making it hard to manage their goods. </w:t>
      </w:r>
      <w:r w:rsidRPr="00472631">
        <w:rPr>
          <w:lang w:val="en-GB"/>
        </w:rPr>
        <w:t>Physical store owners are dealing with serious financial pressure due to government business rate rules</w:t>
      </w:r>
      <w:r w:rsidR="006D7DDA" w:rsidRPr="00472631">
        <w:rPr>
          <w:lang w:val="en-GB"/>
        </w:rPr>
        <w:t xml:space="preserve"> (</w:t>
      </w:r>
      <w:r w:rsidR="00D346DF" w:rsidRPr="00472631">
        <w:rPr>
          <w:shd w:val="clear" w:color="auto" w:fill="FFFFFF"/>
        </w:rPr>
        <w:t>Chan, 2022</w:t>
      </w:r>
      <w:r w:rsidR="006D7DDA" w:rsidRPr="00472631">
        <w:rPr>
          <w:shd w:val="clear" w:color="auto" w:fill="FFFFFF"/>
          <w:lang w:val="en-GB"/>
        </w:rPr>
        <w:t>)</w:t>
      </w:r>
      <w:r w:rsidRPr="00472631">
        <w:rPr>
          <w:lang w:val="en-GB"/>
        </w:rPr>
        <w:t xml:space="preserve">. High business rates are still a problem, even though there are ongoing calls for </w:t>
      </w:r>
      <w:r w:rsidRPr="0041461E">
        <w:rPr>
          <w:lang w:val="en-GB"/>
        </w:rPr>
        <w:t xml:space="preserve">changes. This situation is putting many stores on the High Street at risk of closing. The British Retail Consortium </w:t>
      </w:r>
      <w:r w:rsidR="00345CB2" w:rsidRPr="0041461E">
        <w:rPr>
          <w:lang w:val="en-GB"/>
        </w:rPr>
        <w:t xml:space="preserve">(BRC) </w:t>
      </w:r>
      <w:r w:rsidRPr="0041461E">
        <w:rPr>
          <w:lang w:val="en-GB"/>
        </w:rPr>
        <w:t>says the government needs to help stores handle their challenges</w:t>
      </w:r>
      <w:r w:rsidR="00345CB2" w:rsidRPr="0041461E">
        <w:rPr>
          <w:lang w:val="en-GB"/>
        </w:rPr>
        <w:t xml:space="preserve"> (</w:t>
      </w:r>
      <w:r w:rsidR="00345CB2" w:rsidRPr="0041461E">
        <w:rPr>
          <w:color w:val="222222"/>
          <w:shd w:val="clear" w:color="auto" w:fill="FFFFFF"/>
          <w:lang w:val="en-GB"/>
        </w:rPr>
        <w:t>BBC, 2024)</w:t>
      </w:r>
      <w:r w:rsidRPr="0041461E">
        <w:rPr>
          <w:lang w:val="en-GB"/>
        </w:rPr>
        <w:t>.</w:t>
      </w:r>
    </w:p>
    <w:p w14:paraId="696DF904" w14:textId="7455D151" w:rsidR="00345CB2" w:rsidRPr="0041461E" w:rsidRDefault="00000000" w:rsidP="003B3BE5">
      <w:pPr>
        <w:rPr>
          <w:lang w:val="en-GB"/>
        </w:rPr>
      </w:pPr>
      <w:r w:rsidRPr="00472631">
        <w:rPr>
          <w:lang w:val="en-GB"/>
        </w:rPr>
        <w:t>Economic</w:t>
      </w:r>
      <w:r w:rsidRPr="0041461E">
        <w:rPr>
          <w:b/>
          <w:bCs/>
          <w:lang w:val="en-GB"/>
        </w:rPr>
        <w:t xml:space="preserve">: </w:t>
      </w:r>
      <w:r w:rsidRPr="0041461E">
        <w:rPr>
          <w:lang w:val="en-GB"/>
        </w:rPr>
        <w:t xml:space="preserve">The UK is currently facing a cost-of-living problem because inflation hit </w:t>
      </w:r>
      <w:r w:rsidR="001C51C5">
        <w:rPr>
          <w:lang w:val="en-GB"/>
        </w:rPr>
        <w:t xml:space="preserve">in 2023 11% and </w:t>
      </w:r>
      <w:r w:rsidR="00472631">
        <w:rPr>
          <w:lang w:val="en-GB"/>
        </w:rPr>
        <w:t xml:space="preserve">it is </w:t>
      </w:r>
      <w:r w:rsidR="001C51C5">
        <w:rPr>
          <w:lang w:val="en-GB"/>
        </w:rPr>
        <w:t xml:space="preserve">taking the market a long time to recover due to stagnant economic </w:t>
      </w:r>
      <w:r w:rsidR="00111185">
        <w:rPr>
          <w:lang w:val="en-GB"/>
        </w:rPr>
        <w:t>growth, the</w:t>
      </w:r>
      <w:r w:rsidR="001C51C5">
        <w:rPr>
          <w:lang w:val="en-GB"/>
        </w:rPr>
        <w:t xml:space="preserve"> rising cost of energy and increasing cost of food.</w:t>
      </w:r>
    </w:p>
    <w:p w14:paraId="312B4987" w14:textId="20A2EAA2" w:rsidR="00345CB2" w:rsidRPr="0041461E" w:rsidRDefault="00472631" w:rsidP="003B3BE5">
      <w:pPr>
        <w:jc w:val="center"/>
        <w:rPr>
          <w:lang w:val="en-GB"/>
        </w:rPr>
      </w:pPr>
      <w:r>
        <w:rPr>
          <w:noProof/>
        </w:rPr>
        <w:lastRenderedPageBreak/>
        <w:drawing>
          <wp:inline distT="0" distB="0" distL="0" distR="0" wp14:anchorId="199B9D40" wp14:editId="2A29CCCF">
            <wp:extent cx="5943600" cy="2555875"/>
            <wp:effectExtent l="0" t="0" r="0" b="0"/>
            <wp:docPr id="1055236087" name="Picture 1" descr="Line chart showing terms of trade and stacked bar chart showing inflation i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e chart showing terms of trade and stacked bar chart showing inflation in 20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55875"/>
                    </a:xfrm>
                    <a:prstGeom prst="rect">
                      <a:avLst/>
                    </a:prstGeom>
                    <a:noFill/>
                    <a:ln>
                      <a:noFill/>
                    </a:ln>
                  </pic:spPr>
                </pic:pic>
              </a:graphicData>
            </a:graphic>
          </wp:inline>
        </w:drawing>
      </w:r>
    </w:p>
    <w:p w14:paraId="7482B733" w14:textId="715B73AB" w:rsidR="00345CB2" w:rsidRPr="0041461E" w:rsidRDefault="00345CB2" w:rsidP="003B3BE5">
      <w:pPr>
        <w:jc w:val="center"/>
        <w:rPr>
          <w:b/>
          <w:bCs/>
          <w:lang w:val="en-GB"/>
        </w:rPr>
      </w:pPr>
      <w:r w:rsidRPr="0041461E">
        <w:rPr>
          <w:b/>
          <w:bCs/>
          <w:lang w:val="en-GB"/>
        </w:rPr>
        <w:t>Figure 1: UK inflation rate in 202</w:t>
      </w:r>
      <w:r w:rsidR="00472631">
        <w:rPr>
          <w:b/>
          <w:bCs/>
          <w:lang w:val="en-GB"/>
        </w:rPr>
        <w:t>3</w:t>
      </w:r>
    </w:p>
    <w:p w14:paraId="423C86EA" w14:textId="61AE6665" w:rsidR="00345CB2" w:rsidRPr="0041461E" w:rsidRDefault="00345CB2" w:rsidP="003B3BE5">
      <w:pPr>
        <w:jc w:val="center"/>
        <w:rPr>
          <w:lang w:val="en-GB"/>
        </w:rPr>
      </w:pPr>
      <w:r w:rsidRPr="0041461E">
        <w:rPr>
          <w:lang w:val="en-GB"/>
        </w:rPr>
        <w:t xml:space="preserve">(Source: </w:t>
      </w:r>
      <w:r w:rsidR="00472631">
        <w:rPr>
          <w:lang w:val="en-GB"/>
        </w:rPr>
        <w:t>ONS, OBR</w:t>
      </w:r>
      <w:r w:rsidRPr="0041461E">
        <w:rPr>
          <w:lang w:val="en-GB"/>
        </w:rPr>
        <w:t>)</w:t>
      </w:r>
    </w:p>
    <w:p w14:paraId="00000024" w14:textId="20EB78B4" w:rsidR="008F7B36" w:rsidRPr="0041461E" w:rsidRDefault="00000000" w:rsidP="003B3BE5">
      <w:pPr>
        <w:rPr>
          <w:lang w:val="en-GB"/>
        </w:rPr>
      </w:pPr>
      <w:r w:rsidRPr="0041461E">
        <w:rPr>
          <w:lang w:val="en-GB"/>
        </w:rPr>
        <w:t xml:space="preserve">People are </w:t>
      </w:r>
      <w:r w:rsidR="00F276E9">
        <w:rPr>
          <w:lang w:val="en-GB"/>
        </w:rPr>
        <w:t xml:space="preserve">prioritizing spending on energy and </w:t>
      </w:r>
      <w:r w:rsidR="00C4505C">
        <w:rPr>
          <w:lang w:val="en-GB"/>
        </w:rPr>
        <w:t>necessities.</w:t>
      </w:r>
      <w:r w:rsidRPr="0041461E">
        <w:rPr>
          <w:lang w:val="en-GB"/>
        </w:rPr>
        <w:t xml:space="preserve"> Rising running costs are a problem for stores</w:t>
      </w:r>
      <w:r w:rsidR="00F276E9">
        <w:rPr>
          <w:lang w:val="en-GB"/>
        </w:rPr>
        <w:t xml:space="preserve"> and that has exacerbated by the rise </w:t>
      </w:r>
      <w:r w:rsidR="00C4505C">
        <w:rPr>
          <w:lang w:val="en-GB"/>
        </w:rPr>
        <w:t>in the</w:t>
      </w:r>
      <w:r w:rsidR="00F276E9">
        <w:rPr>
          <w:lang w:val="en-GB"/>
        </w:rPr>
        <w:t xml:space="preserve"> </w:t>
      </w:r>
      <w:r w:rsidRPr="0041461E">
        <w:rPr>
          <w:lang w:val="en-GB"/>
        </w:rPr>
        <w:t>National Insurance</w:t>
      </w:r>
      <w:r w:rsidR="00F276E9">
        <w:rPr>
          <w:lang w:val="en-GB"/>
        </w:rPr>
        <w:t xml:space="preserve"> employer contribution</w:t>
      </w:r>
      <w:r w:rsidRPr="0041461E">
        <w:rPr>
          <w:lang w:val="en-GB"/>
        </w:rPr>
        <w:t xml:space="preserve">. </w:t>
      </w:r>
      <w:r w:rsidR="00C4505C">
        <w:rPr>
          <w:lang w:val="en-GB"/>
        </w:rPr>
        <w:t xml:space="preserve">Due to this </w:t>
      </w:r>
      <w:r w:rsidRPr="0041461E">
        <w:rPr>
          <w:lang w:val="en-GB"/>
        </w:rPr>
        <w:t>Tesco expects that its salary costs will go up by £250 million due to the changes they are making</w:t>
      </w:r>
      <w:r w:rsidR="006D7DDA" w:rsidRPr="0041461E">
        <w:rPr>
          <w:lang w:val="en-GB"/>
        </w:rPr>
        <w:t xml:space="preserve"> (</w:t>
      </w:r>
      <w:r w:rsidR="006D7DDA" w:rsidRPr="0041461E">
        <w:rPr>
          <w:color w:val="222222"/>
          <w:shd w:val="clear" w:color="auto" w:fill="FFFFFF"/>
          <w:lang w:val="en-GB"/>
        </w:rPr>
        <w:t>Tesco, 2024)</w:t>
      </w:r>
      <w:r w:rsidRPr="0041461E">
        <w:rPr>
          <w:lang w:val="en-GB"/>
        </w:rPr>
        <w:t xml:space="preserve">. Retailers have a tough choice to make. They need to balance raising wages while also keeping prices fair. They want to be profitable but </w:t>
      </w:r>
      <w:r w:rsidR="006D7DDA" w:rsidRPr="0041461E">
        <w:rPr>
          <w:lang w:val="en-GB"/>
        </w:rPr>
        <w:t>do not</w:t>
      </w:r>
      <w:r w:rsidRPr="0041461E">
        <w:rPr>
          <w:lang w:val="en-GB"/>
        </w:rPr>
        <w:t xml:space="preserve"> want to lose customers who care about </w:t>
      </w:r>
      <w:r w:rsidR="0041461E">
        <w:rPr>
          <w:lang w:val="en-GB"/>
        </w:rPr>
        <w:t>prices</w:t>
      </w:r>
      <w:r w:rsidR="00C4505C">
        <w:rPr>
          <w:lang w:val="en-GB"/>
        </w:rPr>
        <w:t xml:space="preserve"> and who will shop elsewhere given the choice.</w:t>
      </w:r>
    </w:p>
    <w:p w14:paraId="22436B34" w14:textId="746C2929" w:rsidR="006D7DDA" w:rsidRPr="0041461E" w:rsidRDefault="00000000" w:rsidP="003B3BE5">
      <w:pPr>
        <w:rPr>
          <w:lang w:val="en-GB"/>
        </w:rPr>
      </w:pPr>
      <w:r w:rsidRPr="00326B59">
        <w:rPr>
          <w:lang w:val="en-GB"/>
        </w:rPr>
        <w:t>Social: The</w:t>
      </w:r>
      <w:r w:rsidRPr="0041461E">
        <w:rPr>
          <w:lang w:val="en-GB"/>
        </w:rPr>
        <w:t xml:space="preserve"> COVID-19 outbreak changed how people shop, leading many to buy things online instead of in </w:t>
      </w:r>
      <w:r w:rsidR="0041461E">
        <w:rPr>
          <w:lang w:val="en-GB"/>
        </w:rPr>
        <w:t>stores.</w:t>
      </w:r>
    </w:p>
    <w:p w14:paraId="00E371A8" w14:textId="5C7C89BC" w:rsidR="006D7DDA" w:rsidRPr="0041461E" w:rsidRDefault="00A87DF5" w:rsidP="003B3BE5">
      <w:pPr>
        <w:jc w:val="center"/>
        <w:rPr>
          <w:lang w:val="en-GB"/>
        </w:rPr>
      </w:pPr>
      <w:r>
        <w:rPr>
          <w:noProof/>
        </w:rPr>
        <mc:AlternateContent>
          <mc:Choice Requires="wps">
            <w:drawing>
              <wp:inline distT="0" distB="0" distL="0" distR="0" wp14:anchorId="256DAC3A" wp14:editId="66C42647">
                <wp:extent cx="304800" cy="304800"/>
                <wp:effectExtent l="0" t="0" r="0" b="0"/>
                <wp:docPr id="2109954751" name="Rectangle 2" descr="Understanding the COVID-19 Effect on Ecommerce + Trends | BigCommer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1F051B" id="Rectangle 2" o:spid="_x0000_s1026" alt="Understanding the COVID-19 Effect on Ecommerce + Trends | BigCommer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26B59">
        <w:rPr>
          <w:noProof/>
          <w:lang w:val="en-GB"/>
        </w:rPr>
        <w:drawing>
          <wp:inline distT="0" distB="0" distL="0" distR="0" wp14:anchorId="3C1F88B5" wp14:editId="069D09FB">
            <wp:extent cx="4892040" cy="2687123"/>
            <wp:effectExtent l="0" t="0" r="3810" b="0"/>
            <wp:docPr id="20301006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13197" cy="2753673"/>
                    </a:xfrm>
                    <a:prstGeom prst="rect">
                      <a:avLst/>
                    </a:prstGeom>
                    <a:noFill/>
                  </pic:spPr>
                </pic:pic>
              </a:graphicData>
            </a:graphic>
          </wp:inline>
        </w:drawing>
      </w:r>
      <w:r w:rsidR="00326B59">
        <w:rPr>
          <w:noProof/>
        </w:rPr>
        <mc:AlternateContent>
          <mc:Choice Requires="wps">
            <w:drawing>
              <wp:inline distT="0" distB="0" distL="0" distR="0" wp14:anchorId="01EC3A15" wp14:editId="2556CA03">
                <wp:extent cx="304800" cy="304800"/>
                <wp:effectExtent l="0" t="0" r="0" b="0"/>
                <wp:docPr id="1640401293" name="Rectangle 5" descr="Figure showing retail sales, volume inde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ACBF2A" id="Rectangle 5" o:spid="_x0000_s1026" alt="Figure showing retail sales, volume inde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4108ECD" w14:textId="77777777" w:rsidR="00326B59" w:rsidRPr="00326B59" w:rsidRDefault="00326B59" w:rsidP="00326B59">
      <w:pPr>
        <w:jc w:val="center"/>
        <w:rPr>
          <w:lang w:val="en-GB"/>
        </w:rPr>
      </w:pPr>
      <w:r w:rsidRPr="00326B59">
        <w:rPr>
          <w:lang w:val="en-GB"/>
        </w:rPr>
        <w:lastRenderedPageBreak/>
        <w:t>Figure 1: Retail sales, volume index, seasonally adjusted</w:t>
      </w:r>
    </w:p>
    <w:p w14:paraId="7583F6C3" w14:textId="05E56D90" w:rsidR="006D7DDA" w:rsidRPr="00326B59" w:rsidRDefault="006D7DDA" w:rsidP="00326B59">
      <w:pPr>
        <w:jc w:val="center"/>
        <w:rPr>
          <w:shd w:val="clear" w:color="auto" w:fill="FFFFFF"/>
          <w:lang w:val="en-GB"/>
        </w:rPr>
      </w:pPr>
      <w:r w:rsidRPr="0041461E">
        <w:rPr>
          <w:shd w:val="clear" w:color="auto" w:fill="FFFFFF"/>
          <w:lang w:val="en-GB"/>
        </w:rPr>
        <w:t>(</w:t>
      </w:r>
      <w:r w:rsidR="00326B59" w:rsidRPr="00326B59">
        <w:rPr>
          <w:shd w:val="clear" w:color="auto" w:fill="FFFFFF"/>
          <w:lang w:val="en-GB"/>
        </w:rPr>
        <w:t>Source: Office for National Statistics</w:t>
      </w:r>
      <w:r w:rsidRPr="0041461E">
        <w:rPr>
          <w:color w:val="222222"/>
          <w:shd w:val="clear" w:color="auto" w:fill="FFFFFF"/>
          <w:lang w:val="en-GB"/>
        </w:rPr>
        <w:t>)</w:t>
      </w:r>
    </w:p>
    <w:p w14:paraId="00000025" w14:textId="56CD16F6" w:rsidR="008F7B36" w:rsidRPr="0041461E" w:rsidRDefault="009E092F" w:rsidP="003B3BE5">
      <w:pPr>
        <w:rPr>
          <w:lang w:val="en-GB"/>
        </w:rPr>
      </w:pPr>
      <w:r w:rsidRPr="009E092F">
        <w:t>Coronavirus compelled to customers to use internet and make it habit in their daily routine (Abiad, Arao, &amp; Dagli, 2020)</w:t>
      </w:r>
      <w:r w:rsidRPr="0041461E">
        <w:rPr>
          <w:lang w:val="en-GB"/>
        </w:rPr>
        <w:t xml:space="preserve">. Less shopping on High Streets led to many businesses closing and fewer jobs in retail. </w:t>
      </w:r>
      <w:r w:rsidR="00111185">
        <w:t>B</w:t>
      </w:r>
      <w:r w:rsidR="00111185" w:rsidRPr="00111185">
        <w:t xml:space="preserve">y February 2021, the percentage of shoppers who stated they had been shopping </w:t>
      </w:r>
      <w:proofErr w:type="gramStart"/>
      <w:r w:rsidR="00111185" w:rsidRPr="00111185">
        <w:t>more online</w:t>
      </w:r>
      <w:proofErr w:type="gramEnd"/>
      <w:r w:rsidR="00111185" w:rsidRPr="00111185">
        <w:t xml:space="preserve"> had risen to almost 71 percent (Statista, 2020).</w:t>
      </w:r>
      <w:r w:rsidR="00111185">
        <w:t xml:space="preserve"> </w:t>
      </w:r>
      <w:r w:rsidR="00472631" w:rsidRPr="00326B59">
        <w:rPr>
          <w:lang w:val="en-GB"/>
        </w:rPr>
        <w:t>Some c</w:t>
      </w:r>
      <w:r w:rsidRPr="00326B59">
        <w:rPr>
          <w:lang w:val="en-GB"/>
        </w:rPr>
        <w:t xml:space="preserve">onsumers </w:t>
      </w:r>
      <w:r w:rsidRPr="0041461E">
        <w:rPr>
          <w:lang w:val="en-GB"/>
        </w:rPr>
        <w:t xml:space="preserve">now prefer brands that are environmentally responsible, so stores that follow these standards are gaining customer </w:t>
      </w:r>
      <w:r w:rsidR="0041461E">
        <w:rPr>
          <w:lang w:val="en-GB"/>
        </w:rPr>
        <w:t>trust.</w:t>
      </w:r>
      <w:r w:rsidR="00111185" w:rsidRPr="00111185">
        <w:rPr>
          <w:lang w:val="en-GB"/>
        </w:rPr>
        <w:t xml:space="preserve"> </w:t>
      </w:r>
      <w:r w:rsidR="00111185" w:rsidRPr="00326B59">
        <w:rPr>
          <w:lang w:val="en-GB"/>
        </w:rPr>
        <w:t>More and more customers are interested in ethical and healthy shopping habits today (</w:t>
      </w:r>
      <w:r w:rsidR="00111185" w:rsidRPr="00326B59">
        <w:rPr>
          <w:shd w:val="clear" w:color="auto" w:fill="FFFFFF"/>
        </w:rPr>
        <w:t>Chan, 2022</w:t>
      </w:r>
      <w:r w:rsidR="00111185" w:rsidRPr="00326B59">
        <w:rPr>
          <w:shd w:val="clear" w:color="auto" w:fill="FFFFFF"/>
          <w:lang w:val="en-GB"/>
        </w:rPr>
        <w:t>)</w:t>
      </w:r>
      <w:r w:rsidR="00111185" w:rsidRPr="00326B59">
        <w:rPr>
          <w:lang w:val="en-GB"/>
        </w:rPr>
        <w:t>.</w:t>
      </w:r>
    </w:p>
    <w:p w14:paraId="00000026" w14:textId="32701A9B" w:rsidR="008F7B36" w:rsidRPr="0041461E" w:rsidRDefault="00000000" w:rsidP="003B3BE5">
      <w:pPr>
        <w:rPr>
          <w:lang w:val="en-GB"/>
        </w:rPr>
      </w:pPr>
      <w:r w:rsidRPr="00111185">
        <w:rPr>
          <w:lang w:val="en-GB"/>
        </w:rPr>
        <w:t>Technological:</w:t>
      </w:r>
      <w:r w:rsidRPr="0041461E">
        <w:rPr>
          <w:lang w:val="en-GB"/>
        </w:rPr>
        <w:t xml:space="preserve"> Online shopping and digital payment methods </w:t>
      </w:r>
      <w:r w:rsidR="0041461E">
        <w:rPr>
          <w:lang w:val="en-GB"/>
        </w:rPr>
        <w:t>have beco</w:t>
      </w:r>
      <w:r w:rsidRPr="0041461E">
        <w:rPr>
          <w:lang w:val="en-GB"/>
        </w:rPr>
        <w:t>me very common, causing significant changes in traditional retail. Stores use new payment methods and mobile wallet apps to make shopping easier for custo</w:t>
      </w:r>
      <w:r w:rsidRPr="00111185">
        <w:rPr>
          <w:lang w:val="en-GB"/>
        </w:rPr>
        <w:t>mers. Using artificial intelligence (AI) along with automation helps businesses improve their product management and provide personalised experiences for customers</w:t>
      </w:r>
      <w:r w:rsidR="00DC74D5" w:rsidRPr="00111185">
        <w:rPr>
          <w:lang w:val="en-GB"/>
        </w:rPr>
        <w:t xml:space="preserve"> (</w:t>
      </w:r>
      <w:r w:rsidR="00D346DF" w:rsidRPr="00111185">
        <w:rPr>
          <w:shd w:val="clear" w:color="auto" w:fill="FFFFFF"/>
        </w:rPr>
        <w:t>Kumar, 2022</w:t>
      </w:r>
      <w:r w:rsidR="00DC74D5" w:rsidRPr="00111185">
        <w:rPr>
          <w:shd w:val="clear" w:color="auto" w:fill="FFFFFF"/>
          <w:lang w:val="en-GB"/>
        </w:rPr>
        <w:t>)</w:t>
      </w:r>
      <w:r w:rsidRPr="00111185">
        <w:rPr>
          <w:lang w:val="en-GB"/>
        </w:rPr>
        <w:t>. Many</w:t>
      </w:r>
      <w:r w:rsidRPr="0041461E">
        <w:rPr>
          <w:lang w:val="en-GB"/>
        </w:rPr>
        <w:t xml:space="preserve"> High Street stores are </w:t>
      </w:r>
      <w:r w:rsidR="00D0409C" w:rsidRPr="0041461E">
        <w:rPr>
          <w:lang w:val="en-GB"/>
        </w:rPr>
        <w:t>uncertain</w:t>
      </w:r>
      <w:r w:rsidRPr="0041461E">
        <w:rPr>
          <w:lang w:val="en-GB"/>
        </w:rPr>
        <w:t xml:space="preserve"> to </w:t>
      </w:r>
      <w:r w:rsidR="00D0409C" w:rsidRPr="0041461E">
        <w:rPr>
          <w:lang w:val="en-GB"/>
        </w:rPr>
        <w:t>implement</w:t>
      </w:r>
      <w:r w:rsidRPr="0041461E">
        <w:rPr>
          <w:lang w:val="en-GB"/>
        </w:rPr>
        <w:t xml:space="preserve"> new technology, which gives their online-only rivals an advantage. UK employment laws ensure that workers are paid fairly and that workplaces are safe, which affects how much retailers spend on labour. The General Data Protection Regulation (GDPR) and other data protection laws require businesses to keep customer information safe while shaping their marketing efforts and engaging with customers</w:t>
      </w:r>
      <w:r w:rsidR="00DC74D5" w:rsidRPr="0041461E">
        <w:rPr>
          <w:lang w:val="en-GB"/>
        </w:rPr>
        <w:t xml:space="preserve"> (</w:t>
      </w:r>
      <w:r w:rsidR="00DC74D5" w:rsidRPr="0041461E">
        <w:rPr>
          <w:color w:val="222222"/>
          <w:shd w:val="clear" w:color="auto" w:fill="FFFFFF"/>
          <w:lang w:val="en-GB"/>
        </w:rPr>
        <w:t xml:space="preserve">Zhang </w:t>
      </w:r>
      <w:r w:rsidR="00DC74D5" w:rsidRPr="0041461E">
        <w:rPr>
          <w:i/>
          <w:iCs/>
          <w:color w:val="222222"/>
          <w:shd w:val="clear" w:color="auto" w:fill="FFFFFF"/>
          <w:lang w:val="en-GB"/>
        </w:rPr>
        <w:t xml:space="preserve">et al., </w:t>
      </w:r>
      <w:r w:rsidR="0041461E" w:rsidRPr="0041461E">
        <w:rPr>
          <w:color w:val="222222"/>
          <w:shd w:val="clear" w:color="auto" w:fill="FFFFFF"/>
          <w:lang w:val="en-GB"/>
        </w:rPr>
        <w:t>2020).</w:t>
      </w:r>
    </w:p>
    <w:p w14:paraId="00000027" w14:textId="4EC46F3D" w:rsidR="008F7B36" w:rsidRPr="0041461E" w:rsidRDefault="00000000" w:rsidP="003B3BE5">
      <w:pPr>
        <w:rPr>
          <w:lang w:val="en-GB"/>
        </w:rPr>
      </w:pPr>
      <w:r w:rsidRPr="00D0409C">
        <w:rPr>
          <w:lang w:val="en-GB"/>
        </w:rPr>
        <w:t>Environmental: Environmental sustainability is now very important for businesses since</w:t>
      </w:r>
      <w:r w:rsidRPr="0041461E">
        <w:rPr>
          <w:lang w:val="en-GB"/>
        </w:rPr>
        <w:t xml:space="preserve"> rules about the environment match what customers expect regarding sustainability. </w:t>
      </w:r>
      <w:r w:rsidRPr="00D0409C">
        <w:rPr>
          <w:lang w:val="en-GB"/>
        </w:rPr>
        <w:t>Retailers need to focus on three important environmental steps: reducing plastic use, improving trash management, and lowering carbon footprints</w:t>
      </w:r>
      <w:r w:rsidR="00DC74D5" w:rsidRPr="00D0409C">
        <w:rPr>
          <w:lang w:val="en-GB"/>
        </w:rPr>
        <w:t xml:space="preserve"> (</w:t>
      </w:r>
      <w:r w:rsidR="00D346DF" w:rsidRPr="00D0409C">
        <w:rPr>
          <w:shd w:val="clear" w:color="auto" w:fill="FFFFFF"/>
        </w:rPr>
        <w:t xml:space="preserve">Dal Mas </w:t>
      </w:r>
      <w:r w:rsidR="00D346DF" w:rsidRPr="00D0409C">
        <w:rPr>
          <w:i/>
          <w:iCs/>
          <w:shd w:val="clear" w:color="auto" w:fill="FFFFFF"/>
        </w:rPr>
        <w:t>et al.,</w:t>
      </w:r>
      <w:r w:rsidR="00D346DF" w:rsidRPr="00D0409C">
        <w:rPr>
          <w:shd w:val="clear" w:color="auto" w:fill="FFFFFF"/>
        </w:rPr>
        <w:t xml:space="preserve"> 2022</w:t>
      </w:r>
      <w:r w:rsidR="00DC74D5" w:rsidRPr="00D0409C">
        <w:rPr>
          <w:shd w:val="clear" w:color="auto" w:fill="FFFFFF"/>
          <w:lang w:val="en-GB"/>
        </w:rPr>
        <w:t>)</w:t>
      </w:r>
      <w:r w:rsidRPr="00D0409C">
        <w:rPr>
          <w:lang w:val="en-GB"/>
        </w:rPr>
        <w:t xml:space="preserve">. </w:t>
      </w:r>
      <w:r w:rsidRPr="0041461E">
        <w:rPr>
          <w:lang w:val="en-GB"/>
        </w:rPr>
        <w:t xml:space="preserve">These actions are essential. Higher energy costs are </w:t>
      </w:r>
      <w:r w:rsidR="00D0409C" w:rsidRPr="0041461E">
        <w:rPr>
          <w:lang w:val="en-GB"/>
        </w:rPr>
        <w:t>making</w:t>
      </w:r>
      <w:r w:rsidRPr="0041461E">
        <w:rPr>
          <w:lang w:val="en-GB"/>
        </w:rPr>
        <w:t xml:space="preserve"> stores to find </w:t>
      </w:r>
      <w:r w:rsidR="00D0409C" w:rsidRPr="0041461E">
        <w:rPr>
          <w:lang w:val="en-GB"/>
        </w:rPr>
        <w:t>approaches</w:t>
      </w:r>
      <w:r w:rsidRPr="0041461E">
        <w:rPr>
          <w:lang w:val="en-GB"/>
        </w:rPr>
        <w:t xml:space="preserve"> to operate more </w:t>
      </w:r>
      <w:r w:rsidR="00D0409C" w:rsidRPr="0041461E">
        <w:rPr>
          <w:lang w:val="en-GB"/>
        </w:rPr>
        <w:t>economically</w:t>
      </w:r>
      <w:r w:rsidRPr="0041461E">
        <w:rPr>
          <w:lang w:val="en-GB"/>
        </w:rPr>
        <w:t xml:space="preserve"> in their businesses.</w:t>
      </w:r>
    </w:p>
    <w:p w14:paraId="00000028" w14:textId="7D79E9E6" w:rsidR="008F7B36" w:rsidRPr="0041461E" w:rsidRDefault="00000000" w:rsidP="003B3BE5">
      <w:pPr>
        <w:pStyle w:val="Heading2"/>
        <w:rPr>
          <w:lang w:val="en-GB"/>
        </w:rPr>
      </w:pPr>
      <w:bookmarkStart w:id="3" w:name="_Toc189766055"/>
      <w:r w:rsidRPr="0041461E">
        <w:rPr>
          <w:lang w:val="en-GB"/>
        </w:rPr>
        <w:t xml:space="preserve">2.2 SWOT </w:t>
      </w:r>
      <w:r w:rsidR="0041461E">
        <w:rPr>
          <w:lang w:val="en-GB"/>
        </w:rPr>
        <w:t>Analysis</w:t>
      </w:r>
      <w:bookmarkEnd w:id="3"/>
    </w:p>
    <w:p w14:paraId="00000029" w14:textId="77777777" w:rsidR="008F7B36" w:rsidRPr="0041461E" w:rsidRDefault="00000000" w:rsidP="003B3BE5">
      <w:pPr>
        <w:rPr>
          <w:lang w:val="en-GB"/>
        </w:rPr>
      </w:pPr>
      <w:r w:rsidRPr="0041461E">
        <w:rPr>
          <w:lang w:val="en-GB"/>
        </w:rPr>
        <w:t>UK High Street businesses operate in a complex market that has many factors influencing it, both from inside and outside the business. The SWOT evaluation method helps organisations see their current situation and future possibilities.</w:t>
      </w:r>
    </w:p>
    <w:p w14:paraId="0000002A" w14:textId="06717B60" w:rsidR="008F7B36" w:rsidRPr="0041461E" w:rsidRDefault="00000000" w:rsidP="003B3BE5">
      <w:pPr>
        <w:rPr>
          <w:lang w:val="en-GB"/>
        </w:rPr>
      </w:pPr>
      <w:r w:rsidRPr="00D0409C">
        <w:rPr>
          <w:lang w:val="en-GB"/>
        </w:rPr>
        <w:lastRenderedPageBreak/>
        <w:t>Strengths:</w:t>
      </w:r>
      <w:r w:rsidRPr="0041461E">
        <w:rPr>
          <w:b/>
          <w:bCs/>
          <w:lang w:val="en-GB"/>
        </w:rPr>
        <w:t xml:space="preserve"> </w:t>
      </w:r>
      <w:r w:rsidRPr="0041461E">
        <w:rPr>
          <w:lang w:val="en-GB"/>
        </w:rPr>
        <w:t>High Street stores build strong brand recognition and customer trust because they have long-lasting relationships with their customers. When customers trust a store, they are more likely to buy from them again and stay loyal to the brand. Customers can touch and use goods in stores, which gives them immediate pleasure and advantages over buying online. John Lewis and other stores maintain high customer service standards, which helps them build strong ties with customers</w:t>
      </w:r>
      <w:r w:rsidR="00DC74D5" w:rsidRPr="0041461E">
        <w:rPr>
          <w:lang w:val="en-GB"/>
        </w:rPr>
        <w:t xml:space="preserve"> (</w:t>
      </w:r>
      <w:r w:rsidR="00DC74D5" w:rsidRPr="0041461E">
        <w:rPr>
          <w:color w:val="222222"/>
          <w:shd w:val="clear" w:color="auto" w:fill="FFFFFF"/>
          <w:lang w:val="en-GB"/>
        </w:rPr>
        <w:t xml:space="preserve">Sammour </w:t>
      </w:r>
      <w:r w:rsidR="00DC74D5" w:rsidRPr="0041461E">
        <w:rPr>
          <w:i/>
          <w:iCs/>
          <w:color w:val="222222"/>
          <w:shd w:val="clear" w:color="auto" w:fill="FFFFFF"/>
          <w:lang w:val="en-GB"/>
        </w:rPr>
        <w:t xml:space="preserve">et al., </w:t>
      </w:r>
      <w:r w:rsidR="00DC74D5" w:rsidRPr="0041461E">
        <w:rPr>
          <w:color w:val="222222"/>
          <w:shd w:val="clear" w:color="auto" w:fill="FFFFFF"/>
          <w:lang w:val="en-GB"/>
        </w:rPr>
        <w:t>2020)</w:t>
      </w:r>
      <w:r w:rsidRPr="0041461E">
        <w:rPr>
          <w:lang w:val="en-GB"/>
        </w:rPr>
        <w:t xml:space="preserve">. Customers are happier and buy more when they connect with workers and get to handle products in the store. High Street shops have benefits that help them create great shopping experiences that online sellers </w:t>
      </w:r>
      <w:r w:rsidR="00DC74D5" w:rsidRPr="0041461E">
        <w:rPr>
          <w:lang w:val="en-GB"/>
        </w:rPr>
        <w:t>cannot</w:t>
      </w:r>
      <w:r w:rsidRPr="0041461E">
        <w:rPr>
          <w:lang w:val="en-GB"/>
        </w:rPr>
        <w:t xml:space="preserve"> match.</w:t>
      </w:r>
    </w:p>
    <w:p w14:paraId="0000002B" w14:textId="1A1AADD9" w:rsidR="008F7B36" w:rsidRPr="0041461E" w:rsidRDefault="00000000" w:rsidP="003B3BE5">
      <w:pPr>
        <w:rPr>
          <w:lang w:val="en-GB"/>
        </w:rPr>
      </w:pPr>
      <w:r w:rsidRPr="00D0409C">
        <w:rPr>
          <w:lang w:val="en-GB"/>
        </w:rPr>
        <w:t>Weaknesses: Every shop business on the High Street needs to spend a lot on rent,</w:t>
      </w:r>
      <w:r w:rsidRPr="0041461E">
        <w:rPr>
          <w:lang w:val="en-GB"/>
        </w:rPr>
        <w:t xml:space="preserve"> employee wages, and energy bills. The British Retail Consortium says that rising business rates and increased costs for workers have put a lot of financial pressure on stores</w:t>
      </w:r>
      <w:r w:rsidR="00DC74D5" w:rsidRPr="0041461E">
        <w:rPr>
          <w:lang w:val="en-GB"/>
        </w:rPr>
        <w:t xml:space="preserve"> (</w:t>
      </w:r>
      <w:r w:rsidR="00DC74D5" w:rsidRPr="0041461E">
        <w:rPr>
          <w:color w:val="222222"/>
          <w:shd w:val="clear" w:color="auto" w:fill="FFFFFF"/>
          <w:lang w:val="en-GB"/>
        </w:rPr>
        <w:t>BBC, 2024)</w:t>
      </w:r>
      <w:r w:rsidRPr="0041461E">
        <w:rPr>
          <w:lang w:val="en-GB"/>
        </w:rPr>
        <w:t>. Many stores are taking a long time to adopt digital change tools, which lets their online competitors get ahead. The slow start to digital development has restricted their online presence and weakened their supply chain efficiency. The rise in online shopping and difficulties in adapting to digital ways ha</w:t>
      </w:r>
      <w:r w:rsidR="00DC74D5" w:rsidRPr="0041461E">
        <w:rPr>
          <w:lang w:val="en-GB"/>
        </w:rPr>
        <w:t>ve</w:t>
      </w:r>
      <w:r w:rsidRPr="0041461E">
        <w:rPr>
          <w:lang w:val="en-GB"/>
        </w:rPr>
        <w:t xml:space="preserve"> caused 13,000 physical retail shops to close</w:t>
      </w:r>
      <w:r w:rsidR="00840800" w:rsidRPr="0041461E">
        <w:rPr>
          <w:lang w:val="en-GB"/>
        </w:rPr>
        <w:t xml:space="preserve"> (</w:t>
      </w:r>
      <w:r w:rsidR="00D346DF">
        <w:t>Briedis</w:t>
      </w:r>
      <w:r w:rsidR="00840800" w:rsidRPr="0041461E">
        <w:rPr>
          <w:color w:val="222222"/>
          <w:shd w:val="clear" w:color="auto" w:fill="FFFFFF"/>
          <w:lang w:val="en-GB"/>
        </w:rPr>
        <w:t>, 20</w:t>
      </w:r>
      <w:r w:rsidR="00D346DF">
        <w:rPr>
          <w:color w:val="222222"/>
          <w:shd w:val="clear" w:color="auto" w:fill="FFFFFF"/>
          <w:lang w:val="en-GB"/>
        </w:rPr>
        <w:t>20</w:t>
      </w:r>
      <w:r w:rsidR="00840800" w:rsidRPr="0041461E">
        <w:rPr>
          <w:color w:val="222222"/>
          <w:shd w:val="clear" w:color="auto" w:fill="FFFFFF"/>
          <w:lang w:val="en-GB"/>
        </w:rPr>
        <w:t>)</w:t>
      </w:r>
      <w:r w:rsidRPr="0041461E">
        <w:rPr>
          <w:lang w:val="en-GB"/>
        </w:rPr>
        <w:t xml:space="preserve">. The weaknesses that High Street stores face </w:t>
      </w:r>
      <w:r w:rsidR="00177DFE" w:rsidRPr="0041461E">
        <w:rPr>
          <w:lang w:val="en-GB"/>
        </w:rPr>
        <w:t>is</w:t>
      </w:r>
      <w:r w:rsidRPr="0041461E">
        <w:rPr>
          <w:lang w:val="en-GB"/>
        </w:rPr>
        <w:t xml:space="preserve"> leading them to create new ways of operating to stay competitive in the market.</w:t>
      </w:r>
    </w:p>
    <w:p w14:paraId="03253A9A" w14:textId="53C9CD62" w:rsidR="00C62481" w:rsidRPr="00C62481" w:rsidRDefault="00000000" w:rsidP="003B3BE5">
      <w:pPr>
        <w:rPr>
          <w:lang w:val="en-GB"/>
        </w:rPr>
      </w:pPr>
      <w:r w:rsidRPr="00D0409C">
        <w:rPr>
          <w:lang w:val="en-GB"/>
        </w:rPr>
        <w:t xml:space="preserve">Opportunities: Omnichannel selling offers </w:t>
      </w:r>
      <w:r w:rsidR="00DC74D5" w:rsidRPr="00D0409C">
        <w:rPr>
          <w:lang w:val="en-GB"/>
        </w:rPr>
        <w:t>high-s</w:t>
      </w:r>
      <w:r w:rsidRPr="00D0409C">
        <w:rPr>
          <w:lang w:val="en-GB"/>
        </w:rPr>
        <w:t>treet stores great opportunities to blend</w:t>
      </w:r>
      <w:r w:rsidRPr="0041461E">
        <w:rPr>
          <w:lang w:val="en-GB"/>
        </w:rPr>
        <w:t xml:space="preserve"> online and in-store shopping experiences </w:t>
      </w:r>
      <w:r w:rsidR="00D0409C" w:rsidRPr="0041461E">
        <w:rPr>
          <w:lang w:val="en-GB"/>
        </w:rPr>
        <w:t>efficiently</w:t>
      </w:r>
      <w:r w:rsidRPr="0041461E">
        <w:rPr>
          <w:lang w:val="en-GB"/>
        </w:rPr>
        <w:t xml:space="preserve">. Retailers with good online stores and physical shops give customers different ways to shop. </w:t>
      </w:r>
      <w:bookmarkStart w:id="4" w:name="_Toc189766056"/>
      <w:r w:rsidR="00C62481" w:rsidRPr="00D0409C">
        <w:rPr>
          <w:lang w:val="en-GB"/>
        </w:rPr>
        <w:t>The presence of active customers increases in retail spaces where both staff and environment create exciting and satisfying customer experiences (</w:t>
      </w:r>
      <w:r w:rsidR="00B2363D" w:rsidRPr="00D0409C">
        <w:rPr>
          <w:shd w:val="clear" w:color="auto" w:fill="FFFFFF"/>
        </w:rPr>
        <w:t>Bourg</w:t>
      </w:r>
      <w:r w:rsidR="00B2363D" w:rsidRPr="00D0409C">
        <w:rPr>
          <w:i/>
          <w:iCs/>
          <w:lang w:val="en-GB"/>
        </w:rPr>
        <w:t xml:space="preserve"> et al.,</w:t>
      </w:r>
      <w:r w:rsidR="00B2363D" w:rsidRPr="00D0409C">
        <w:rPr>
          <w:lang w:val="en-GB"/>
        </w:rPr>
        <w:t xml:space="preserve"> 2023</w:t>
      </w:r>
      <w:r w:rsidR="00C62481" w:rsidRPr="00D0409C">
        <w:rPr>
          <w:lang w:val="en-GB"/>
        </w:rPr>
        <w:t xml:space="preserve">). </w:t>
      </w:r>
      <w:r w:rsidR="00C62481" w:rsidRPr="00C62481">
        <w:rPr>
          <w:lang w:val="en-GB"/>
        </w:rPr>
        <w:t xml:space="preserve">Stores </w:t>
      </w:r>
      <w:r w:rsidR="00C62481">
        <w:rPr>
          <w:lang w:val="en-GB"/>
        </w:rPr>
        <w:t>that</w:t>
      </w:r>
      <w:r w:rsidR="00C62481" w:rsidRPr="00C62481">
        <w:rPr>
          <w:lang w:val="en-GB"/>
        </w:rPr>
        <w:t xml:space="preserve"> provide both physical events and </w:t>
      </w:r>
      <w:r w:rsidR="00C62481">
        <w:rPr>
          <w:lang w:val="en-GB"/>
        </w:rPr>
        <w:t>personalised</w:t>
      </w:r>
      <w:r w:rsidR="00C62481" w:rsidRPr="00C62481">
        <w:rPr>
          <w:lang w:val="en-GB"/>
        </w:rPr>
        <w:t xml:space="preserve"> services with educational classes create customer attraction that exceeds </w:t>
      </w:r>
      <w:r w:rsidR="00C62481">
        <w:rPr>
          <w:lang w:val="en-GB"/>
        </w:rPr>
        <w:t xml:space="preserve">the </w:t>
      </w:r>
      <w:r w:rsidR="00C62481" w:rsidRPr="00C62481">
        <w:rPr>
          <w:lang w:val="en-GB"/>
        </w:rPr>
        <w:t xml:space="preserve">online shopping experience. The rising demand for socially conscious and eco-friendly products provides High Street stores an excellent chance to market </w:t>
      </w:r>
      <w:r w:rsidR="00C62481">
        <w:rPr>
          <w:lang w:val="en-GB"/>
        </w:rPr>
        <w:t xml:space="preserve">environmentally </w:t>
      </w:r>
      <w:r w:rsidR="00C62481" w:rsidRPr="00C62481">
        <w:rPr>
          <w:lang w:val="en-GB"/>
        </w:rPr>
        <w:t xml:space="preserve">friendly goods alongside sustainable operations. High Street stores can improve their market standing through strategic applications </w:t>
      </w:r>
      <w:r w:rsidR="00C62481">
        <w:rPr>
          <w:lang w:val="en-GB"/>
        </w:rPr>
        <w:t>that</w:t>
      </w:r>
      <w:r w:rsidR="00C62481" w:rsidRPr="00C62481">
        <w:rPr>
          <w:lang w:val="en-GB"/>
        </w:rPr>
        <w:t xml:space="preserve"> allow them to fulfil evolving customer needs.</w:t>
      </w:r>
    </w:p>
    <w:p w14:paraId="72443D53" w14:textId="10129922" w:rsidR="00C62481" w:rsidRDefault="00C62481" w:rsidP="003B3BE5">
      <w:pPr>
        <w:rPr>
          <w:lang w:val="en-GB"/>
        </w:rPr>
      </w:pPr>
      <w:r w:rsidRPr="00D0409C">
        <w:rPr>
          <w:lang w:val="en-GB"/>
        </w:rPr>
        <w:t>Threats: Physical retailers</w:t>
      </w:r>
      <w:r w:rsidRPr="00C62481">
        <w:rPr>
          <w:lang w:val="en-GB"/>
        </w:rPr>
        <w:t xml:space="preserve"> on the High Street constantly face market competition from leading e-commerce </w:t>
      </w:r>
      <w:r>
        <w:rPr>
          <w:lang w:val="en-GB"/>
        </w:rPr>
        <w:t>companies,</w:t>
      </w:r>
      <w:r w:rsidRPr="00C62481">
        <w:rPr>
          <w:lang w:val="en-GB"/>
        </w:rPr>
        <w:t xml:space="preserve"> including Amazon because they provide comprehensive </w:t>
      </w:r>
      <w:r w:rsidRPr="00C62481">
        <w:rPr>
          <w:lang w:val="en-GB"/>
        </w:rPr>
        <w:lastRenderedPageBreak/>
        <w:t xml:space="preserve">product lines along with free shipping options. The economic problems have made shoppers rely on monetary savings when buying merchandise while they research deals more diligently. </w:t>
      </w:r>
      <w:r w:rsidRPr="00D0409C">
        <w:rPr>
          <w:lang w:val="en-GB"/>
        </w:rPr>
        <w:t>Online shopping challenges the success of high-street stores by causing visitors to shop more online (</w:t>
      </w:r>
      <w:r w:rsidR="00B2363D" w:rsidRPr="00D0409C">
        <w:rPr>
          <w:shd w:val="clear" w:color="auto" w:fill="FFFFFF"/>
        </w:rPr>
        <w:t>Bourg</w:t>
      </w:r>
      <w:r w:rsidR="00B2363D" w:rsidRPr="00D0409C">
        <w:rPr>
          <w:i/>
          <w:iCs/>
          <w:lang w:val="en-GB"/>
        </w:rPr>
        <w:t xml:space="preserve"> </w:t>
      </w:r>
      <w:r w:rsidRPr="00D0409C">
        <w:rPr>
          <w:i/>
          <w:iCs/>
          <w:lang w:val="en-GB"/>
        </w:rPr>
        <w:t>et al.,</w:t>
      </w:r>
      <w:r w:rsidRPr="00D0409C">
        <w:rPr>
          <w:lang w:val="en-GB"/>
        </w:rPr>
        <w:t xml:space="preserve"> 20</w:t>
      </w:r>
      <w:r w:rsidR="00B2363D" w:rsidRPr="00D0409C">
        <w:rPr>
          <w:lang w:val="en-GB"/>
        </w:rPr>
        <w:t>23</w:t>
      </w:r>
      <w:r w:rsidRPr="00D0409C">
        <w:rPr>
          <w:lang w:val="en-GB"/>
        </w:rPr>
        <w:t xml:space="preserve">). </w:t>
      </w:r>
      <w:r w:rsidRPr="00C62481">
        <w:rPr>
          <w:lang w:val="en-GB"/>
        </w:rPr>
        <w:t xml:space="preserve">Higher street retailers must alter their operational plans because retailers and </w:t>
      </w:r>
      <w:r>
        <w:rPr>
          <w:lang w:val="en-GB"/>
        </w:rPr>
        <w:t>consumers</w:t>
      </w:r>
      <w:r w:rsidRPr="00C62481">
        <w:rPr>
          <w:lang w:val="en-GB"/>
        </w:rPr>
        <w:t xml:space="preserve"> shopping methods have evolved.</w:t>
      </w:r>
    </w:p>
    <w:p w14:paraId="0000002E" w14:textId="7FD8FE04" w:rsidR="008F7B36" w:rsidRPr="00D0409C" w:rsidRDefault="00000000" w:rsidP="003B3BE5">
      <w:pPr>
        <w:pStyle w:val="Heading1"/>
        <w:rPr>
          <w:b w:val="0"/>
          <w:bCs/>
          <w:i/>
          <w:lang w:val="en-GB"/>
        </w:rPr>
      </w:pPr>
      <w:r w:rsidRPr="00D0409C">
        <w:rPr>
          <w:b w:val="0"/>
          <w:bCs/>
          <w:lang w:val="en-GB"/>
        </w:rPr>
        <w:t>3. Conclusion</w:t>
      </w:r>
      <w:bookmarkEnd w:id="4"/>
    </w:p>
    <w:p w14:paraId="0DE6383C" w14:textId="77777777" w:rsidR="00D0409C" w:rsidRDefault="00C62481" w:rsidP="00D0409C">
      <w:pPr>
        <w:rPr>
          <w:lang w:val="en-GB"/>
        </w:rPr>
      </w:pPr>
      <w:r w:rsidRPr="00C62481">
        <w:rPr>
          <w:lang w:val="en-GB"/>
        </w:rPr>
        <w:t xml:space="preserve">PESTLE and SWOT analyses demonstrate that UK High Street shops must navigate three main </w:t>
      </w:r>
      <w:r>
        <w:rPr>
          <w:lang w:val="en-GB"/>
        </w:rPr>
        <w:t>obstacles,</w:t>
      </w:r>
      <w:r w:rsidRPr="00C62481">
        <w:rPr>
          <w:lang w:val="en-GB"/>
        </w:rPr>
        <w:t xml:space="preserve"> includ</w:t>
      </w:r>
      <w:r>
        <w:rPr>
          <w:lang w:val="en-GB"/>
        </w:rPr>
        <w:t>ing</w:t>
      </w:r>
      <w:r w:rsidRPr="00C62481">
        <w:rPr>
          <w:lang w:val="en-GB"/>
        </w:rPr>
        <w:t xml:space="preserve"> economic difficulties and battles against online buying and changing customer retail behavio</w:t>
      </w:r>
      <w:r>
        <w:rPr>
          <w:lang w:val="en-GB"/>
        </w:rPr>
        <w:t>u</w:t>
      </w:r>
      <w:r w:rsidRPr="00C62481">
        <w:rPr>
          <w:lang w:val="en-GB"/>
        </w:rPr>
        <w:t>rs.</w:t>
      </w:r>
      <w:r w:rsidRPr="0041461E">
        <w:rPr>
          <w:lang w:val="en-GB"/>
        </w:rPr>
        <w:t xml:space="preserve"> High running costs, the need for digital changes, concerns about the environment, and delays in online shopping have made it difficult for them to stay in business. Companies can make money by using both real shops and digital tools to create a fun shopping experience for people looking for eco-friendly goods. To succeed, businesses need to use new digital technology, personalise their services with AI, and enhance customer interactions in their stores. Using ethical sources and reducing trash will help our company become more recognised and appreciated by customers. Retailers need to adapt their business practices to survive changes in the industry over time.</w:t>
      </w:r>
      <w:bookmarkStart w:id="5" w:name="_Toc189766057"/>
    </w:p>
    <w:p w14:paraId="00000030" w14:textId="5B9F6B5A" w:rsidR="008F7B36" w:rsidRPr="00D0409C" w:rsidRDefault="00000000" w:rsidP="00D0409C">
      <w:pPr>
        <w:rPr>
          <w:lang w:val="en-GB"/>
        </w:rPr>
      </w:pPr>
      <w:r w:rsidRPr="00D0409C">
        <w:rPr>
          <w:b/>
          <w:bCs/>
          <w:lang w:val="en-GB"/>
        </w:rPr>
        <w:t>4. Recommendations</w:t>
      </w:r>
      <w:bookmarkEnd w:id="5"/>
    </w:p>
    <w:p w14:paraId="00000031" w14:textId="77777777" w:rsidR="008F7B36" w:rsidRPr="00D0409C" w:rsidRDefault="00000000" w:rsidP="003B3BE5">
      <w:pPr>
        <w:rPr>
          <w:bCs/>
          <w:iCs/>
          <w:lang w:val="en-GB"/>
        </w:rPr>
      </w:pPr>
      <w:r w:rsidRPr="00D0409C">
        <w:rPr>
          <w:bCs/>
          <w:iCs/>
          <w:lang w:val="en-GB"/>
        </w:rPr>
        <w:t>1st Recommendation: Digital Transformation</w:t>
      </w:r>
    </w:p>
    <w:p w14:paraId="00000032" w14:textId="74A73EDC" w:rsidR="008F7B36" w:rsidRPr="0041461E" w:rsidRDefault="00000000" w:rsidP="003B3BE5">
      <w:pPr>
        <w:rPr>
          <w:lang w:val="en-GB"/>
        </w:rPr>
      </w:pPr>
      <w:r w:rsidRPr="0041461E">
        <w:rPr>
          <w:lang w:val="en-GB"/>
        </w:rPr>
        <w:t>High Street shops need to embrace digital changes because online competition is increasing in today's market. Using a mix of online and in-store shopping will make it easier for customers and help the company sell more. Marks &amp; Spencer now offer</w:t>
      </w:r>
      <w:r w:rsidR="0041461E">
        <w:rPr>
          <w:lang w:val="en-GB"/>
        </w:rPr>
        <w:t>s</w:t>
      </w:r>
      <w:r w:rsidRPr="0041461E">
        <w:rPr>
          <w:lang w:val="en-GB"/>
        </w:rPr>
        <w:t xml:space="preserve"> mobile shopping options, allowing customers to shop through both click-and-collect and their app</w:t>
      </w:r>
      <w:r w:rsidR="00840800" w:rsidRPr="0041461E">
        <w:rPr>
          <w:lang w:val="en-GB"/>
        </w:rPr>
        <w:t xml:space="preserve"> (</w:t>
      </w:r>
      <w:r w:rsidR="00840800" w:rsidRPr="0041461E">
        <w:rPr>
          <w:color w:val="222222"/>
          <w:shd w:val="clear" w:color="auto" w:fill="FFFFFF"/>
          <w:lang w:val="en-GB"/>
        </w:rPr>
        <w:t>Retail IT, 2020</w:t>
      </w:r>
      <w:r w:rsidR="00840800" w:rsidRPr="0041461E">
        <w:rPr>
          <w:lang w:val="en-GB"/>
        </w:rPr>
        <w:t>)</w:t>
      </w:r>
      <w:r w:rsidRPr="0041461E">
        <w:rPr>
          <w:lang w:val="en-GB"/>
        </w:rPr>
        <w:t>. Mobile apps that use AI to personalise experiences help improve customer relations. At John Lewis, AI suggestion tools help customers find new goods and improve sales</w:t>
      </w:r>
      <w:r w:rsidR="00840800" w:rsidRPr="0041461E">
        <w:rPr>
          <w:lang w:val="en-GB"/>
        </w:rPr>
        <w:t xml:space="preserve"> (</w:t>
      </w:r>
      <w:r w:rsidR="00840800" w:rsidRPr="0041461E">
        <w:rPr>
          <w:color w:val="222222"/>
          <w:shd w:val="clear" w:color="auto" w:fill="FFFFFF"/>
          <w:lang w:val="en-GB"/>
        </w:rPr>
        <w:t>Salesforce, 2023</w:t>
      </w:r>
      <w:r w:rsidR="00840800" w:rsidRPr="0041461E">
        <w:rPr>
          <w:lang w:val="en-GB"/>
        </w:rPr>
        <w:t>)</w:t>
      </w:r>
      <w:r w:rsidRPr="0041461E">
        <w:rPr>
          <w:lang w:val="en-GB"/>
        </w:rPr>
        <w:t xml:space="preserve">. Retail companies that use augmented reality changing rooms and virtual buying helpers create fun and engaging shopping experiences. This helps attract customers who are interested in technology. </w:t>
      </w:r>
      <w:r w:rsidRPr="00D0409C">
        <w:rPr>
          <w:lang w:val="en-GB"/>
        </w:rPr>
        <w:t>Improvements made online should also enhance customer experiences in stores</w:t>
      </w:r>
      <w:r w:rsidR="00840800" w:rsidRPr="00D0409C">
        <w:rPr>
          <w:lang w:val="en-GB"/>
        </w:rPr>
        <w:t xml:space="preserve"> (</w:t>
      </w:r>
      <w:proofErr w:type="spellStart"/>
      <w:r w:rsidR="00D346DF" w:rsidRPr="00D0409C">
        <w:rPr>
          <w:shd w:val="clear" w:color="auto" w:fill="FFFFFF"/>
        </w:rPr>
        <w:t>Dudukalov</w:t>
      </w:r>
      <w:proofErr w:type="spellEnd"/>
      <w:r w:rsidR="00D346DF" w:rsidRPr="00D0409C">
        <w:rPr>
          <w:i/>
          <w:iCs/>
          <w:shd w:val="clear" w:color="auto" w:fill="FFFFFF"/>
          <w:lang w:val="en-GB"/>
        </w:rPr>
        <w:t xml:space="preserve"> </w:t>
      </w:r>
      <w:r w:rsidR="00840800" w:rsidRPr="00D0409C">
        <w:rPr>
          <w:i/>
          <w:iCs/>
          <w:shd w:val="clear" w:color="auto" w:fill="FFFFFF"/>
          <w:lang w:val="en-GB"/>
        </w:rPr>
        <w:t xml:space="preserve">et al., </w:t>
      </w:r>
      <w:r w:rsidR="00840800" w:rsidRPr="00D0409C">
        <w:rPr>
          <w:shd w:val="clear" w:color="auto" w:fill="FFFFFF"/>
          <w:lang w:val="en-GB"/>
        </w:rPr>
        <w:t>20</w:t>
      </w:r>
      <w:r w:rsidR="00D346DF" w:rsidRPr="00D0409C">
        <w:rPr>
          <w:shd w:val="clear" w:color="auto" w:fill="FFFFFF"/>
          <w:lang w:val="en-GB"/>
        </w:rPr>
        <w:t>21</w:t>
      </w:r>
      <w:r w:rsidR="00840800" w:rsidRPr="00D0409C">
        <w:rPr>
          <w:shd w:val="clear" w:color="auto" w:fill="FFFFFF"/>
          <w:lang w:val="en-GB"/>
        </w:rPr>
        <w:t>)</w:t>
      </w:r>
      <w:r w:rsidRPr="00D0409C">
        <w:rPr>
          <w:lang w:val="en-GB"/>
        </w:rPr>
        <w:t xml:space="preserve">. Using self-checkout machines with smart screens and AI inventory management helps businesses work more </w:t>
      </w:r>
      <w:r w:rsidRPr="0041461E">
        <w:rPr>
          <w:lang w:val="en-GB"/>
        </w:rPr>
        <w:t xml:space="preserve">efficiently and save money. Stores </w:t>
      </w:r>
      <w:r w:rsidRPr="0041461E">
        <w:rPr>
          <w:lang w:val="en-GB"/>
        </w:rPr>
        <w:lastRenderedPageBreak/>
        <w:t>on the High Street should look at customer data to improve their product choices and make sure their real stores match their online stores based on what customers want.</w:t>
      </w:r>
    </w:p>
    <w:p w14:paraId="00000033" w14:textId="77777777" w:rsidR="008F7B36" w:rsidRPr="00D0409C" w:rsidRDefault="00000000" w:rsidP="003B3BE5">
      <w:pPr>
        <w:rPr>
          <w:bCs/>
          <w:iCs/>
          <w:lang w:val="en-GB"/>
        </w:rPr>
      </w:pPr>
      <w:r w:rsidRPr="00D0409C">
        <w:rPr>
          <w:bCs/>
          <w:iCs/>
          <w:lang w:val="en-GB"/>
        </w:rPr>
        <w:t>Second Recommendation: Sustainability Actions</w:t>
      </w:r>
    </w:p>
    <w:p w14:paraId="00000034" w14:textId="4D3703FA" w:rsidR="008F7B36" w:rsidRPr="0041461E" w:rsidRDefault="00000000" w:rsidP="003B3BE5">
      <w:pPr>
        <w:rPr>
          <w:lang w:val="en-GB"/>
        </w:rPr>
      </w:pPr>
      <w:r w:rsidRPr="0041461E">
        <w:rPr>
          <w:lang w:val="en-GB"/>
        </w:rPr>
        <w:t>The sustainable shopping trend is growing quickly because over 60% of British shoppers check what brands do for the environment and how ethically they operate</w:t>
      </w:r>
      <w:r w:rsidR="0041461E" w:rsidRPr="0041461E">
        <w:rPr>
          <w:lang w:val="en-GB"/>
        </w:rPr>
        <w:t xml:space="preserve"> (</w:t>
      </w:r>
      <w:r w:rsidR="0041461E" w:rsidRPr="0041461E">
        <w:rPr>
          <w:color w:val="222222"/>
          <w:shd w:val="clear" w:color="auto" w:fill="FFFFFF"/>
          <w:lang w:val="en-GB"/>
        </w:rPr>
        <w:t>Ceron, 2024)</w:t>
      </w:r>
      <w:r w:rsidRPr="0041461E">
        <w:rPr>
          <w:lang w:val="en-GB"/>
        </w:rPr>
        <w:t>. High Street stores should focus on being environmentally friendly by using eco-friendly packing, reducing trash, and improving the energy economy. Zara, H&amp;M, and other stores started offering eco-friendly gathering and recycling programs to appeal to customers who care about the environment</w:t>
      </w:r>
      <w:r w:rsidR="0041461E" w:rsidRPr="0041461E">
        <w:rPr>
          <w:lang w:val="en-GB"/>
        </w:rPr>
        <w:t xml:space="preserve"> (</w:t>
      </w:r>
      <w:r w:rsidR="0041461E" w:rsidRPr="0041461E">
        <w:rPr>
          <w:color w:val="222222"/>
          <w:shd w:val="clear" w:color="auto" w:fill="FFFFFF"/>
          <w:lang w:val="en-GB"/>
        </w:rPr>
        <w:t>Kim and Oh, 2020)</w:t>
      </w:r>
      <w:r w:rsidRPr="0041461E">
        <w:rPr>
          <w:lang w:val="en-GB"/>
        </w:rPr>
        <w:t>. Choosing ethical sources for products helps ensure responsible buying, which can boost the brand's image and increase customer trust. The Body Shop and Lush have shown that they can handle their supply chains in an ethical way</w:t>
      </w:r>
      <w:r w:rsidR="0041461E" w:rsidRPr="0041461E">
        <w:rPr>
          <w:lang w:val="en-GB"/>
        </w:rPr>
        <w:t xml:space="preserve"> (</w:t>
      </w:r>
      <w:r w:rsidR="0041461E" w:rsidRPr="0041461E">
        <w:rPr>
          <w:color w:val="222222"/>
          <w:shd w:val="clear" w:color="auto" w:fill="FFFFFF"/>
          <w:lang w:val="en-GB"/>
        </w:rPr>
        <w:t>Varshney and Ahmed, 2023)</w:t>
      </w:r>
      <w:r w:rsidRPr="0041461E">
        <w:rPr>
          <w:lang w:val="en-GB"/>
        </w:rPr>
        <w:t>. High Street stores that adopt these sustainable practices improve their business image, save money, and meet new customer needs.</w:t>
      </w:r>
    </w:p>
    <w:p w14:paraId="00000035" w14:textId="77777777" w:rsidR="008F7B36" w:rsidRPr="0041461E" w:rsidRDefault="008F7B36" w:rsidP="003B3BE5">
      <w:pPr>
        <w:rPr>
          <w:lang w:val="en-GB"/>
        </w:rPr>
      </w:pPr>
    </w:p>
    <w:p w14:paraId="00000036" w14:textId="77777777" w:rsidR="008F7B36" w:rsidRPr="0041461E" w:rsidRDefault="00000000" w:rsidP="003B3BE5">
      <w:pPr>
        <w:rPr>
          <w:rFonts w:ascii="Times New Roman" w:eastAsia="Times New Roman" w:hAnsi="Times New Roman" w:cs="Times New Roman"/>
          <w:b/>
          <w:sz w:val="36"/>
          <w:szCs w:val="36"/>
          <w:lang w:val="en-GB"/>
        </w:rPr>
      </w:pPr>
      <w:r w:rsidRPr="0041461E">
        <w:rPr>
          <w:lang w:val="en-GB"/>
        </w:rPr>
        <w:br w:type="page"/>
      </w:r>
    </w:p>
    <w:p w14:paraId="0000003B" w14:textId="76160A5B" w:rsidR="008F7B36" w:rsidRPr="0041461E" w:rsidRDefault="00000000" w:rsidP="003B3BE5">
      <w:pPr>
        <w:pStyle w:val="Heading1"/>
        <w:rPr>
          <w:lang w:val="en-GB"/>
        </w:rPr>
      </w:pPr>
      <w:bookmarkStart w:id="6" w:name="_Toc189766058"/>
      <w:r w:rsidRPr="0041461E">
        <w:rPr>
          <w:lang w:val="en-GB"/>
        </w:rPr>
        <w:lastRenderedPageBreak/>
        <w:t>5. Reference List</w:t>
      </w:r>
      <w:bookmarkEnd w:id="6"/>
      <w:r w:rsidRPr="0041461E">
        <w:rPr>
          <w:lang w:val="en-GB"/>
        </w:rPr>
        <w:t xml:space="preserve"> </w:t>
      </w:r>
    </w:p>
    <w:p w14:paraId="4CBFC958" w14:textId="46CFC81B" w:rsidR="00111185" w:rsidRDefault="00111185" w:rsidP="003B3BE5">
      <w:pPr>
        <w:rPr>
          <w:shd w:val="clear" w:color="auto" w:fill="FFFFFF"/>
          <w:lang w:val="en-GB"/>
        </w:rPr>
      </w:pPr>
      <w:r w:rsidRPr="00111185">
        <w:rPr>
          <w:shd w:val="clear" w:color="auto" w:fill="FFFFFF"/>
        </w:rPr>
        <w:t>Abiad, A., Arao, R. M., &amp; Dagli, S. (2020). The economic impact of the COVID-19 outbreak on developing Asia</w:t>
      </w:r>
    </w:p>
    <w:p w14:paraId="2502D2C3" w14:textId="1B4BF9ED" w:rsidR="00177DFE" w:rsidRPr="00F624F6" w:rsidRDefault="00177DFE" w:rsidP="003B3BE5">
      <w:pPr>
        <w:rPr>
          <w:lang w:val="en-GB"/>
        </w:rPr>
      </w:pPr>
      <w:r w:rsidRPr="00F624F6">
        <w:rPr>
          <w:shd w:val="clear" w:color="auto" w:fill="FFFFFF"/>
          <w:lang w:val="en-GB"/>
        </w:rPr>
        <w:t xml:space="preserve">BBC, 2024. Shoppers and retailers set for ‘challenging’ 2024, says BRC. </w:t>
      </w:r>
      <w:r w:rsidRPr="00F624F6">
        <w:rPr>
          <w:i/>
          <w:iCs/>
          <w:shd w:val="clear" w:color="auto" w:fill="FFFFFF"/>
          <w:lang w:val="en-GB"/>
        </w:rPr>
        <w:t>www.bbc.com</w:t>
      </w:r>
      <w:r w:rsidRPr="00F624F6">
        <w:rPr>
          <w:shd w:val="clear" w:color="auto" w:fill="FFFFFF"/>
          <w:lang w:val="en-GB"/>
        </w:rPr>
        <w:t>. [online] 9 Jan. Available at: https://www.bbc.com/news/business-67914638 [Accessed 6 Feb. 2025].</w:t>
      </w:r>
    </w:p>
    <w:p w14:paraId="785C496B" w14:textId="77777777" w:rsidR="00177DFE" w:rsidRPr="00F624F6" w:rsidRDefault="00177DFE" w:rsidP="003B3BE5">
      <w:pPr>
        <w:rPr>
          <w:lang w:val="en-GB"/>
        </w:rPr>
      </w:pPr>
      <w:r w:rsidRPr="00F624F6">
        <w:rPr>
          <w:shd w:val="clear" w:color="auto" w:fill="FFFFFF"/>
          <w:lang w:val="en-GB"/>
        </w:rPr>
        <w:t xml:space="preserve">BBC, 2025. What is the UK’s inflation rate and why is the cost of living going up? </w:t>
      </w:r>
      <w:r w:rsidRPr="00F624F6">
        <w:rPr>
          <w:i/>
          <w:iCs/>
          <w:shd w:val="clear" w:color="auto" w:fill="FFFFFF"/>
          <w:lang w:val="en-GB"/>
        </w:rPr>
        <w:t>BBC News</w:t>
      </w:r>
      <w:r w:rsidRPr="00F624F6">
        <w:rPr>
          <w:shd w:val="clear" w:color="auto" w:fill="FFFFFF"/>
          <w:lang w:val="en-GB"/>
        </w:rPr>
        <w:t>. [online] 15 Jan. Available at: https://www.bbc.co.uk/news/business-12196322 [Accessed 6 Feb. 2025].</w:t>
      </w:r>
    </w:p>
    <w:p w14:paraId="07799220" w14:textId="77777777" w:rsidR="00177DFE" w:rsidRPr="00D0409C" w:rsidRDefault="00177DFE" w:rsidP="003B3BE5">
      <w:pPr>
        <w:rPr>
          <w:sz w:val="36"/>
          <w:szCs w:val="36"/>
          <w:lang w:val="en-GB"/>
        </w:rPr>
      </w:pPr>
      <w:r w:rsidRPr="00D0409C">
        <w:rPr>
          <w:shd w:val="clear" w:color="auto" w:fill="FFFFFF"/>
        </w:rPr>
        <w:t xml:space="preserve">Bourg, L., </w:t>
      </w:r>
      <w:proofErr w:type="spellStart"/>
      <w:r w:rsidRPr="00D0409C">
        <w:rPr>
          <w:shd w:val="clear" w:color="auto" w:fill="FFFFFF"/>
        </w:rPr>
        <w:t>Chatzidimitris</w:t>
      </w:r>
      <w:proofErr w:type="spellEnd"/>
      <w:r w:rsidRPr="00D0409C">
        <w:rPr>
          <w:shd w:val="clear" w:color="auto" w:fill="FFFFFF"/>
        </w:rPr>
        <w:t xml:space="preserve">, T., </w:t>
      </w:r>
      <w:proofErr w:type="spellStart"/>
      <w:r w:rsidRPr="00D0409C">
        <w:rPr>
          <w:shd w:val="clear" w:color="auto" w:fill="FFFFFF"/>
        </w:rPr>
        <w:t>Chatzigiannakis</w:t>
      </w:r>
      <w:proofErr w:type="spellEnd"/>
      <w:r w:rsidRPr="00D0409C">
        <w:rPr>
          <w:shd w:val="clear" w:color="auto" w:fill="FFFFFF"/>
        </w:rPr>
        <w:t xml:space="preserve">, I., Gavalas, D., Giannakopoulou, K., </w:t>
      </w:r>
      <w:proofErr w:type="spellStart"/>
      <w:r w:rsidRPr="00D0409C">
        <w:rPr>
          <w:shd w:val="clear" w:color="auto" w:fill="FFFFFF"/>
        </w:rPr>
        <w:t>Kasapakis</w:t>
      </w:r>
      <w:proofErr w:type="spellEnd"/>
      <w:r w:rsidRPr="00D0409C">
        <w:rPr>
          <w:shd w:val="clear" w:color="auto" w:fill="FFFFFF"/>
        </w:rPr>
        <w:t xml:space="preserve">, V., Konstantopoulos, C., </w:t>
      </w:r>
      <w:proofErr w:type="spellStart"/>
      <w:r w:rsidRPr="00D0409C">
        <w:rPr>
          <w:shd w:val="clear" w:color="auto" w:fill="FFFFFF"/>
        </w:rPr>
        <w:t>Kypriadis</w:t>
      </w:r>
      <w:proofErr w:type="spellEnd"/>
      <w:r w:rsidRPr="00D0409C">
        <w:rPr>
          <w:shd w:val="clear" w:color="auto" w:fill="FFFFFF"/>
        </w:rPr>
        <w:t xml:space="preserve">, D., </w:t>
      </w:r>
      <w:proofErr w:type="spellStart"/>
      <w:r w:rsidRPr="00D0409C">
        <w:rPr>
          <w:shd w:val="clear" w:color="auto" w:fill="FFFFFF"/>
        </w:rPr>
        <w:t>Pantziou</w:t>
      </w:r>
      <w:proofErr w:type="spellEnd"/>
      <w:r w:rsidRPr="00D0409C">
        <w:rPr>
          <w:shd w:val="clear" w:color="auto" w:fill="FFFFFF"/>
        </w:rPr>
        <w:t xml:space="preserve">, G. and </w:t>
      </w:r>
      <w:proofErr w:type="spellStart"/>
      <w:r w:rsidRPr="00D0409C">
        <w:rPr>
          <w:shd w:val="clear" w:color="auto" w:fill="FFFFFF"/>
        </w:rPr>
        <w:t>Zaroliagis</w:t>
      </w:r>
      <w:proofErr w:type="spellEnd"/>
      <w:r w:rsidRPr="00D0409C">
        <w:rPr>
          <w:shd w:val="clear" w:color="auto" w:fill="FFFFFF"/>
        </w:rPr>
        <w:t>, C., 2023. Enhancing shopping experiences in smart retailing. </w:t>
      </w:r>
      <w:r w:rsidRPr="00D0409C">
        <w:rPr>
          <w:i/>
          <w:iCs/>
          <w:shd w:val="clear" w:color="auto" w:fill="FFFFFF"/>
        </w:rPr>
        <w:t>Journal of Ambient Intelligence and Humanized Computing</w:t>
      </w:r>
      <w:r w:rsidRPr="00D0409C">
        <w:rPr>
          <w:shd w:val="clear" w:color="auto" w:fill="FFFFFF"/>
        </w:rPr>
        <w:t>, pp.1-19.</w:t>
      </w:r>
    </w:p>
    <w:p w14:paraId="5DE779AA" w14:textId="77777777" w:rsidR="00177DFE" w:rsidRDefault="00177DFE" w:rsidP="003B3BE5">
      <w:r>
        <w:t xml:space="preserve">Briedis, H., 2020. </w:t>
      </w:r>
      <w:r>
        <w:rPr>
          <w:i/>
          <w:iCs/>
        </w:rPr>
        <w:t>Adapting to the next Normal in Retail | McKinsey</w:t>
      </w:r>
      <w:r>
        <w:t xml:space="preserve">. [online] </w:t>
      </w:r>
      <w:proofErr w:type="spellStart"/>
      <w:r>
        <w:t>Mckinsey</w:t>
      </w:r>
      <w:proofErr w:type="spellEnd"/>
      <w:r>
        <w:t xml:space="preserve">. Available at: https://www.mckinsey.com/industries/retail/our-insights/adapting-to-the-next-normal-in-retail-the-customer-experience-imperative [Accessed </w:t>
      </w:r>
      <w:r w:rsidRPr="00F624F6">
        <w:rPr>
          <w:shd w:val="clear" w:color="auto" w:fill="FFFFFF"/>
          <w:lang w:val="en-GB"/>
        </w:rPr>
        <w:t>6 Feb</w:t>
      </w:r>
      <w:r>
        <w:t>. 2025].</w:t>
      </w:r>
    </w:p>
    <w:p w14:paraId="143356C3" w14:textId="77777777" w:rsidR="00177DFE" w:rsidRPr="00D0409C" w:rsidRDefault="00177DFE" w:rsidP="003B3BE5">
      <w:pPr>
        <w:rPr>
          <w:lang w:val="en-GB"/>
        </w:rPr>
      </w:pPr>
      <w:r w:rsidRPr="00F624F6">
        <w:rPr>
          <w:shd w:val="clear" w:color="auto" w:fill="FFFFFF"/>
          <w:lang w:val="en-GB"/>
        </w:rPr>
        <w:t xml:space="preserve">Ceron, T.S., 2024. </w:t>
      </w:r>
      <w:r w:rsidRPr="00F624F6">
        <w:rPr>
          <w:i/>
          <w:iCs/>
          <w:shd w:val="clear" w:color="auto" w:fill="FFFFFF"/>
          <w:lang w:val="en-GB"/>
        </w:rPr>
        <w:t>UK Fashion and Sustainability Market Report 2024</w:t>
      </w:r>
      <w:r w:rsidRPr="00F624F6">
        <w:rPr>
          <w:shd w:val="clear" w:color="auto" w:fill="FFFFFF"/>
          <w:lang w:val="en-GB"/>
        </w:rPr>
        <w:t>. [online] Mintel. Available at: https://store.mintel.com/report/uk-fashion-sustainability-market-report [</w:t>
      </w:r>
      <w:r w:rsidRPr="00D0409C">
        <w:rPr>
          <w:shd w:val="clear" w:color="auto" w:fill="FFFFFF"/>
          <w:lang w:val="en-GB"/>
        </w:rPr>
        <w:t>Accessed 6 Feb. 2025].</w:t>
      </w:r>
    </w:p>
    <w:p w14:paraId="10942ED1" w14:textId="77777777" w:rsidR="00177DFE" w:rsidRPr="00D0409C" w:rsidRDefault="00177DFE" w:rsidP="003B3BE5">
      <w:pPr>
        <w:rPr>
          <w:sz w:val="36"/>
          <w:szCs w:val="36"/>
          <w:lang w:val="en-GB"/>
        </w:rPr>
      </w:pPr>
      <w:r w:rsidRPr="00D0409C">
        <w:rPr>
          <w:shd w:val="clear" w:color="auto" w:fill="FFFFFF"/>
        </w:rPr>
        <w:t>Chan, F., 2022. A study of social media influencers and impact on consumer buying behaviour in the United Kingdom. </w:t>
      </w:r>
      <w:r w:rsidRPr="00D0409C">
        <w:rPr>
          <w:i/>
          <w:iCs/>
          <w:shd w:val="clear" w:color="auto" w:fill="FFFFFF"/>
        </w:rPr>
        <w:t>International Journal of Business &amp; Management Studies</w:t>
      </w:r>
      <w:r w:rsidRPr="00D0409C">
        <w:rPr>
          <w:shd w:val="clear" w:color="auto" w:fill="FFFFFF"/>
        </w:rPr>
        <w:t>, </w:t>
      </w:r>
      <w:r w:rsidRPr="00D0409C">
        <w:rPr>
          <w:i/>
          <w:iCs/>
          <w:shd w:val="clear" w:color="auto" w:fill="FFFFFF"/>
        </w:rPr>
        <w:t>3</w:t>
      </w:r>
      <w:r w:rsidRPr="00D0409C">
        <w:rPr>
          <w:shd w:val="clear" w:color="auto" w:fill="FFFFFF"/>
        </w:rPr>
        <w:t>(07), pp.2694-1449.</w:t>
      </w:r>
    </w:p>
    <w:p w14:paraId="1FD4AF57" w14:textId="77777777" w:rsidR="00177DFE" w:rsidRPr="00D0409C" w:rsidRDefault="00177DFE" w:rsidP="003B3BE5">
      <w:pPr>
        <w:rPr>
          <w:lang w:val="en-GB"/>
        </w:rPr>
      </w:pPr>
      <w:r w:rsidRPr="00F624F6">
        <w:rPr>
          <w:shd w:val="clear" w:color="auto" w:fill="FFFFFF"/>
          <w:lang w:val="en-GB"/>
        </w:rPr>
        <w:t xml:space="preserve">Coppola, D., 2023. </w:t>
      </w:r>
      <w:r w:rsidRPr="00F624F6">
        <w:rPr>
          <w:i/>
          <w:iCs/>
          <w:shd w:val="clear" w:color="auto" w:fill="FFFFFF"/>
          <w:lang w:val="en-GB"/>
        </w:rPr>
        <w:t>Global E-commerce Share of Retail Sales 2023</w:t>
      </w:r>
      <w:r w:rsidRPr="00F624F6">
        <w:rPr>
          <w:shd w:val="clear" w:color="auto" w:fill="FFFFFF"/>
          <w:lang w:val="en-GB"/>
        </w:rPr>
        <w:t>. [online] Statista. Available at: https://www.statista.com/statistics/534123/e-commerce-share-of-retail-</w:t>
      </w:r>
      <w:r w:rsidRPr="00D0409C">
        <w:rPr>
          <w:shd w:val="clear" w:color="auto" w:fill="FFFFFF"/>
          <w:lang w:val="en-GB"/>
        </w:rPr>
        <w:t>sales-worldwide/ [Accessed 6 Feb. 2025].</w:t>
      </w:r>
    </w:p>
    <w:p w14:paraId="3D5764E9" w14:textId="77777777" w:rsidR="00177DFE" w:rsidRPr="00D0409C" w:rsidRDefault="00177DFE" w:rsidP="003B3BE5">
      <w:pPr>
        <w:rPr>
          <w:sz w:val="36"/>
          <w:szCs w:val="36"/>
          <w:shd w:val="clear" w:color="auto" w:fill="FFFFFF"/>
          <w:lang w:val="en-GB"/>
        </w:rPr>
      </w:pPr>
      <w:r w:rsidRPr="00D0409C">
        <w:rPr>
          <w:shd w:val="clear" w:color="auto" w:fill="FFFFFF"/>
        </w:rPr>
        <w:t>Dal Mas, F., Tucker, W., Massaro, M. and Bagnoli, C., 2022. Corporate social responsibility in the retail business: A case study. </w:t>
      </w:r>
      <w:r w:rsidRPr="00D0409C">
        <w:rPr>
          <w:i/>
          <w:iCs/>
          <w:shd w:val="clear" w:color="auto" w:fill="FFFFFF"/>
        </w:rPr>
        <w:t>Corporate Social Responsibility and Environmental Management</w:t>
      </w:r>
      <w:r w:rsidRPr="00D0409C">
        <w:rPr>
          <w:shd w:val="clear" w:color="auto" w:fill="FFFFFF"/>
        </w:rPr>
        <w:t>, </w:t>
      </w:r>
      <w:r w:rsidRPr="00D0409C">
        <w:rPr>
          <w:i/>
          <w:iCs/>
          <w:shd w:val="clear" w:color="auto" w:fill="FFFFFF"/>
        </w:rPr>
        <w:t>29</w:t>
      </w:r>
      <w:r w:rsidRPr="00D0409C">
        <w:rPr>
          <w:shd w:val="clear" w:color="auto" w:fill="FFFFFF"/>
        </w:rPr>
        <w:t>(1), pp.223-232.</w:t>
      </w:r>
      <w:r w:rsidRPr="00D0409C">
        <w:rPr>
          <w:sz w:val="36"/>
          <w:szCs w:val="36"/>
          <w:shd w:val="clear" w:color="auto" w:fill="FFFFFF"/>
          <w:lang w:val="en-GB"/>
        </w:rPr>
        <w:t xml:space="preserve"> </w:t>
      </w:r>
    </w:p>
    <w:p w14:paraId="5CC72359" w14:textId="77777777" w:rsidR="00177DFE" w:rsidRPr="00D0409C" w:rsidRDefault="00177DFE" w:rsidP="003B3BE5">
      <w:pPr>
        <w:rPr>
          <w:sz w:val="36"/>
          <w:szCs w:val="36"/>
          <w:lang w:val="en-GB"/>
        </w:rPr>
      </w:pPr>
      <w:proofErr w:type="spellStart"/>
      <w:r w:rsidRPr="00D0409C">
        <w:rPr>
          <w:shd w:val="clear" w:color="auto" w:fill="FFFFFF"/>
        </w:rPr>
        <w:t>Dudukalov</w:t>
      </w:r>
      <w:proofErr w:type="spellEnd"/>
      <w:r w:rsidRPr="00D0409C">
        <w:rPr>
          <w:shd w:val="clear" w:color="auto" w:fill="FFFFFF"/>
        </w:rPr>
        <w:t xml:space="preserve">, E.V., </w:t>
      </w:r>
      <w:proofErr w:type="spellStart"/>
      <w:r w:rsidRPr="00D0409C">
        <w:rPr>
          <w:shd w:val="clear" w:color="auto" w:fill="FFFFFF"/>
        </w:rPr>
        <w:t>Terenina</w:t>
      </w:r>
      <w:proofErr w:type="spellEnd"/>
      <w:r w:rsidRPr="00D0409C">
        <w:rPr>
          <w:shd w:val="clear" w:color="auto" w:fill="FFFFFF"/>
        </w:rPr>
        <w:t xml:space="preserve">, I.V., </w:t>
      </w:r>
      <w:proofErr w:type="spellStart"/>
      <w:r w:rsidRPr="00D0409C">
        <w:rPr>
          <w:shd w:val="clear" w:color="auto" w:fill="FFFFFF"/>
        </w:rPr>
        <w:t>Perova</w:t>
      </w:r>
      <w:proofErr w:type="spellEnd"/>
      <w:r w:rsidRPr="00D0409C">
        <w:rPr>
          <w:shd w:val="clear" w:color="auto" w:fill="FFFFFF"/>
        </w:rPr>
        <w:t>, M.V. and Ushakov, D., 2021. Industry 4.0 readiness: the impact of digital transformation on supply chain performance. In </w:t>
      </w:r>
      <w:r w:rsidRPr="00D0409C">
        <w:rPr>
          <w:i/>
          <w:iCs/>
          <w:shd w:val="clear" w:color="auto" w:fill="FFFFFF"/>
        </w:rPr>
        <w:t>E3S Web of Conferences</w:t>
      </w:r>
      <w:r w:rsidRPr="00D0409C">
        <w:rPr>
          <w:shd w:val="clear" w:color="auto" w:fill="FFFFFF"/>
        </w:rPr>
        <w:t> (Vol. 244, p. 08020). EDP Sciences.</w:t>
      </w:r>
    </w:p>
    <w:p w14:paraId="5EA3EBF7" w14:textId="77777777" w:rsidR="00177DFE" w:rsidRPr="00D0409C" w:rsidRDefault="00177DFE" w:rsidP="003B3BE5">
      <w:pPr>
        <w:rPr>
          <w:lang w:val="en-GB"/>
        </w:rPr>
      </w:pPr>
      <w:r w:rsidRPr="00F624F6">
        <w:rPr>
          <w:shd w:val="clear" w:color="auto" w:fill="FFFFFF"/>
          <w:lang w:val="en-GB"/>
        </w:rPr>
        <w:lastRenderedPageBreak/>
        <w:t xml:space="preserve">Kim, Y. and Oh, K.W., 2020. Which consumer associations can build a sustainable </w:t>
      </w:r>
      <w:r w:rsidRPr="00D0409C">
        <w:rPr>
          <w:shd w:val="clear" w:color="auto" w:fill="FFFFFF"/>
          <w:lang w:val="en-GB"/>
        </w:rPr>
        <w:t xml:space="preserve">fashion brand image? Evidence from fast fashion brands. </w:t>
      </w:r>
      <w:r w:rsidRPr="00D0409C">
        <w:rPr>
          <w:i/>
          <w:iCs/>
          <w:shd w:val="clear" w:color="auto" w:fill="FFFFFF"/>
          <w:lang w:val="en-GB"/>
        </w:rPr>
        <w:t>Sustainability</w:t>
      </w:r>
      <w:r w:rsidRPr="00D0409C">
        <w:rPr>
          <w:shd w:val="clear" w:color="auto" w:fill="FFFFFF"/>
          <w:lang w:val="en-GB"/>
        </w:rPr>
        <w:t xml:space="preserve">, </w:t>
      </w:r>
      <w:r w:rsidRPr="00D0409C">
        <w:rPr>
          <w:i/>
          <w:iCs/>
          <w:shd w:val="clear" w:color="auto" w:fill="FFFFFF"/>
          <w:lang w:val="en-GB"/>
        </w:rPr>
        <w:t>12</w:t>
      </w:r>
      <w:r w:rsidRPr="00D0409C">
        <w:rPr>
          <w:shd w:val="clear" w:color="auto" w:fill="FFFFFF"/>
          <w:lang w:val="en-GB"/>
        </w:rPr>
        <w:t>(5), p.1703.</w:t>
      </w:r>
    </w:p>
    <w:p w14:paraId="51A04C61" w14:textId="77777777" w:rsidR="00177DFE" w:rsidRPr="00D0409C" w:rsidRDefault="00177DFE" w:rsidP="003B3BE5">
      <w:pPr>
        <w:rPr>
          <w:sz w:val="36"/>
          <w:szCs w:val="36"/>
          <w:lang w:val="en-GB"/>
        </w:rPr>
      </w:pPr>
      <w:r w:rsidRPr="00D0409C">
        <w:rPr>
          <w:shd w:val="clear" w:color="auto" w:fill="FFFFFF"/>
        </w:rPr>
        <w:t>Kumar, H., 2022. Augmented reality in online retailing: a systematic review and research agenda. </w:t>
      </w:r>
      <w:r w:rsidRPr="00D0409C">
        <w:rPr>
          <w:i/>
          <w:iCs/>
          <w:shd w:val="clear" w:color="auto" w:fill="FFFFFF"/>
        </w:rPr>
        <w:t>International Journal of Retail &amp; Distribution Management</w:t>
      </w:r>
      <w:r w:rsidRPr="00D0409C">
        <w:rPr>
          <w:shd w:val="clear" w:color="auto" w:fill="FFFFFF"/>
        </w:rPr>
        <w:t>, </w:t>
      </w:r>
      <w:r w:rsidRPr="00D0409C">
        <w:rPr>
          <w:i/>
          <w:iCs/>
          <w:shd w:val="clear" w:color="auto" w:fill="FFFFFF"/>
        </w:rPr>
        <w:t>50</w:t>
      </w:r>
      <w:r w:rsidRPr="00D0409C">
        <w:rPr>
          <w:shd w:val="clear" w:color="auto" w:fill="FFFFFF"/>
        </w:rPr>
        <w:t>(4), pp.537-559.</w:t>
      </w:r>
    </w:p>
    <w:p w14:paraId="0D9F036D" w14:textId="77777777" w:rsidR="00177DFE" w:rsidRPr="00F624F6" w:rsidRDefault="00177DFE" w:rsidP="003B3BE5">
      <w:pPr>
        <w:rPr>
          <w:lang w:val="en-GB"/>
        </w:rPr>
      </w:pPr>
      <w:r w:rsidRPr="00F624F6">
        <w:rPr>
          <w:shd w:val="clear" w:color="auto" w:fill="FFFFFF"/>
          <w:lang w:val="en-GB"/>
        </w:rPr>
        <w:t xml:space="preserve">Retail IT, 2020. </w:t>
      </w:r>
      <w:r w:rsidRPr="00F624F6">
        <w:rPr>
          <w:i/>
          <w:iCs/>
          <w:shd w:val="clear" w:color="auto" w:fill="FFFFFF"/>
          <w:lang w:val="en-GB"/>
        </w:rPr>
        <w:t xml:space="preserve">Over 300 M&amp;S Stores Now Offer Checkout-Free Shopping: M&amp;S Triples </w:t>
      </w:r>
      <w:proofErr w:type="gramStart"/>
      <w:r w:rsidRPr="00F624F6">
        <w:rPr>
          <w:i/>
          <w:iCs/>
          <w:shd w:val="clear" w:color="auto" w:fill="FFFFFF"/>
          <w:lang w:val="en-GB"/>
        </w:rPr>
        <w:t>The</w:t>
      </w:r>
      <w:proofErr w:type="gramEnd"/>
      <w:r w:rsidRPr="00F624F6">
        <w:rPr>
          <w:i/>
          <w:iCs/>
          <w:shd w:val="clear" w:color="auto" w:fill="FFFFFF"/>
          <w:lang w:val="en-GB"/>
        </w:rPr>
        <w:t xml:space="preserve"> Number Of Stores Offering Mobile Pay Go Technology Through The M&amp;S APP</w:t>
      </w:r>
      <w:r w:rsidRPr="00F624F6">
        <w:rPr>
          <w:shd w:val="clear" w:color="auto" w:fill="FFFFFF"/>
          <w:lang w:val="en-GB"/>
        </w:rPr>
        <w:t>. [online] Retailitinsights.com. Available at: https://www.retailitinsights.com/doc/over-m-s-checkout-free-shopping-m-s-triples-stores-mobile-pay-go-technology-app-0001 [Accessed 6 Feb. 2025].</w:t>
      </w:r>
    </w:p>
    <w:p w14:paraId="28532C70" w14:textId="77777777" w:rsidR="00177DFE" w:rsidRPr="00F624F6" w:rsidRDefault="00177DFE" w:rsidP="003B3BE5">
      <w:pPr>
        <w:rPr>
          <w:lang w:val="en-GB"/>
        </w:rPr>
      </w:pPr>
      <w:r w:rsidRPr="00F624F6">
        <w:rPr>
          <w:shd w:val="clear" w:color="auto" w:fill="FFFFFF"/>
          <w:lang w:val="en-GB"/>
        </w:rPr>
        <w:t xml:space="preserve">Salesforce, 2023. </w:t>
      </w:r>
      <w:r w:rsidRPr="00F624F6">
        <w:rPr>
          <w:i/>
          <w:iCs/>
          <w:shd w:val="clear" w:color="auto" w:fill="FFFFFF"/>
          <w:lang w:val="en-GB"/>
        </w:rPr>
        <w:t>John Lewis Partnership enriches the customer experience with data.</w:t>
      </w:r>
      <w:r w:rsidRPr="00F624F6">
        <w:rPr>
          <w:shd w:val="clear" w:color="auto" w:fill="FFFFFF"/>
          <w:lang w:val="en-GB"/>
        </w:rPr>
        <w:t xml:space="preserve"> [online] Salesforce. Available at: https://www.salesforce.com/resources/customer-stories/john-lewis-trusted-relationships-data-ai/ [Accessed 6 Feb. 2025].</w:t>
      </w:r>
    </w:p>
    <w:p w14:paraId="19DC953D" w14:textId="77777777" w:rsidR="00177DFE" w:rsidRDefault="00177DFE" w:rsidP="003B3BE5">
      <w:pPr>
        <w:rPr>
          <w:shd w:val="clear" w:color="auto" w:fill="FFFFFF"/>
          <w:lang w:val="en-GB"/>
        </w:rPr>
      </w:pPr>
      <w:r w:rsidRPr="00F624F6">
        <w:rPr>
          <w:shd w:val="clear" w:color="auto" w:fill="FFFFFF"/>
          <w:lang w:val="en-GB"/>
        </w:rPr>
        <w:t xml:space="preserve">Sammour, A.A., Chen, W. and Balmer, J.M., 2020. Corporate heritage brand traits and corporate heritage brand identity: the case study of John Lewis. </w:t>
      </w:r>
      <w:r w:rsidRPr="00F624F6">
        <w:rPr>
          <w:i/>
          <w:iCs/>
          <w:shd w:val="clear" w:color="auto" w:fill="FFFFFF"/>
          <w:lang w:val="en-GB"/>
        </w:rPr>
        <w:t>Qualitative Market Research: An International Journal</w:t>
      </w:r>
      <w:r w:rsidRPr="00F624F6">
        <w:rPr>
          <w:shd w:val="clear" w:color="auto" w:fill="FFFFFF"/>
          <w:lang w:val="en-GB"/>
        </w:rPr>
        <w:t xml:space="preserve">, </w:t>
      </w:r>
      <w:r w:rsidRPr="00F624F6">
        <w:rPr>
          <w:i/>
          <w:iCs/>
          <w:shd w:val="clear" w:color="auto" w:fill="FFFFFF"/>
          <w:lang w:val="en-GB"/>
        </w:rPr>
        <w:t>23</w:t>
      </w:r>
      <w:r w:rsidRPr="00F624F6">
        <w:rPr>
          <w:shd w:val="clear" w:color="auto" w:fill="FFFFFF"/>
          <w:lang w:val="en-GB"/>
        </w:rPr>
        <w:t>(3), pp.447-470.</w:t>
      </w:r>
    </w:p>
    <w:p w14:paraId="560BA338" w14:textId="3E2CD0A9" w:rsidR="00111185" w:rsidRPr="00F624F6" w:rsidRDefault="00111185" w:rsidP="003B3BE5">
      <w:pPr>
        <w:rPr>
          <w:lang w:val="en-GB"/>
        </w:rPr>
      </w:pPr>
      <w:r w:rsidRPr="00111185">
        <w:t>Statista, 2020a. UK: change in online shopping since COVID-19 2020-2021 | Statista [online]. Statista. Available from: https://www.statista.com/statistics/1230225/changes-in-online-buying-among-uk-consum ers-since-covid-19/ [Accessed 23 Aug 2021].</w:t>
      </w:r>
    </w:p>
    <w:p w14:paraId="3E5602C0" w14:textId="77777777" w:rsidR="00177DFE" w:rsidRPr="00F624F6" w:rsidRDefault="00177DFE" w:rsidP="003B3BE5">
      <w:pPr>
        <w:rPr>
          <w:lang w:val="en-GB"/>
        </w:rPr>
      </w:pPr>
      <w:r w:rsidRPr="00F624F6">
        <w:rPr>
          <w:shd w:val="clear" w:color="auto" w:fill="FFFFFF"/>
          <w:lang w:val="en-GB"/>
        </w:rPr>
        <w:t xml:space="preserve">Tesco, 2024. </w:t>
      </w:r>
      <w:r w:rsidRPr="00F624F6">
        <w:rPr>
          <w:i/>
          <w:iCs/>
          <w:shd w:val="clear" w:color="auto" w:fill="FFFFFF"/>
          <w:lang w:val="en-GB"/>
        </w:rPr>
        <w:t>Tesco PLC Annual Report and Financial Statements 2024</w:t>
      </w:r>
      <w:r w:rsidRPr="00F624F6">
        <w:rPr>
          <w:shd w:val="clear" w:color="auto" w:fill="FFFFFF"/>
          <w:lang w:val="en-GB"/>
        </w:rPr>
        <w:t>. [online] Available at: https://www.tescoplc.com/media/zgvhd0dn/tescos_ar24.pdf [Accessed 6 Feb. 2025].</w:t>
      </w:r>
    </w:p>
    <w:p w14:paraId="04B4656E" w14:textId="77777777" w:rsidR="00177DFE" w:rsidRPr="00F624F6" w:rsidRDefault="00177DFE" w:rsidP="003B3BE5">
      <w:pPr>
        <w:rPr>
          <w:lang w:val="en-GB"/>
        </w:rPr>
      </w:pPr>
      <w:r w:rsidRPr="00F624F6">
        <w:rPr>
          <w:shd w:val="clear" w:color="auto" w:fill="FFFFFF"/>
          <w:lang w:val="en-GB"/>
        </w:rPr>
        <w:t xml:space="preserve">Varshney, D. and Ahmed, Y.A.M., 2023. Walking the Talk of Sustainability Practices: The Case of Lush Retail Ltd. </w:t>
      </w:r>
      <w:r w:rsidRPr="00F624F6">
        <w:rPr>
          <w:i/>
          <w:iCs/>
          <w:shd w:val="clear" w:color="auto" w:fill="FFFFFF"/>
          <w:lang w:val="en-GB"/>
        </w:rPr>
        <w:t>Rutgers Bus. Rev.</w:t>
      </w:r>
      <w:r w:rsidRPr="00F624F6">
        <w:rPr>
          <w:shd w:val="clear" w:color="auto" w:fill="FFFFFF"/>
          <w:lang w:val="en-GB"/>
        </w:rPr>
        <w:t xml:space="preserve">, </w:t>
      </w:r>
      <w:r w:rsidRPr="00F624F6">
        <w:rPr>
          <w:i/>
          <w:iCs/>
          <w:shd w:val="clear" w:color="auto" w:fill="FFFFFF"/>
          <w:lang w:val="en-GB"/>
        </w:rPr>
        <w:t>8</w:t>
      </w:r>
      <w:r w:rsidRPr="00F624F6">
        <w:rPr>
          <w:shd w:val="clear" w:color="auto" w:fill="FFFFFF"/>
          <w:lang w:val="en-GB"/>
        </w:rPr>
        <w:t>(1), pp.95-110.</w:t>
      </w:r>
    </w:p>
    <w:p w14:paraId="17A3F319" w14:textId="77777777" w:rsidR="00177DFE" w:rsidRPr="00551C09" w:rsidRDefault="00177DFE" w:rsidP="003B3BE5">
      <w:pPr>
        <w:rPr>
          <w:shd w:val="clear" w:color="auto" w:fill="FFFFFF"/>
          <w:lang w:val="en-GB"/>
        </w:rPr>
      </w:pPr>
      <w:r w:rsidRPr="00F624F6">
        <w:rPr>
          <w:shd w:val="clear" w:color="auto" w:fill="FFFFFF"/>
          <w:lang w:val="en-GB"/>
        </w:rPr>
        <w:t xml:space="preserve">Zhang, J., </w:t>
      </w:r>
      <w:proofErr w:type="spellStart"/>
      <w:r w:rsidRPr="00F624F6">
        <w:rPr>
          <w:shd w:val="clear" w:color="auto" w:fill="FFFFFF"/>
          <w:lang w:val="en-GB"/>
        </w:rPr>
        <w:t>Hassandoust</w:t>
      </w:r>
      <w:proofErr w:type="spellEnd"/>
      <w:r w:rsidRPr="00F624F6">
        <w:rPr>
          <w:shd w:val="clear" w:color="auto" w:fill="FFFFFF"/>
          <w:lang w:val="en-GB"/>
        </w:rPr>
        <w:t xml:space="preserve">, F. and Williams, J.E., 2020. Online customer trust in the context of the general data protection regulation (GDPR). </w:t>
      </w:r>
      <w:r w:rsidRPr="00F624F6">
        <w:rPr>
          <w:i/>
          <w:iCs/>
          <w:shd w:val="clear" w:color="auto" w:fill="FFFFFF"/>
          <w:lang w:val="en-GB"/>
        </w:rPr>
        <w:t>Pacific Asia Journal of the Association for Information Systems</w:t>
      </w:r>
      <w:r w:rsidRPr="00F624F6">
        <w:rPr>
          <w:shd w:val="clear" w:color="auto" w:fill="FFFFFF"/>
          <w:lang w:val="en-GB"/>
        </w:rPr>
        <w:t xml:space="preserve">, </w:t>
      </w:r>
      <w:r w:rsidRPr="00F624F6">
        <w:rPr>
          <w:i/>
          <w:iCs/>
          <w:shd w:val="clear" w:color="auto" w:fill="FFFFFF"/>
          <w:lang w:val="en-GB"/>
        </w:rPr>
        <w:t>12</w:t>
      </w:r>
      <w:r w:rsidRPr="00F624F6">
        <w:rPr>
          <w:shd w:val="clear" w:color="auto" w:fill="FFFFFF"/>
          <w:lang w:val="en-GB"/>
        </w:rPr>
        <w:t>(1), p.4.</w:t>
      </w:r>
    </w:p>
    <w:sectPr w:rsidR="00177DFE" w:rsidRPr="00551C09">
      <w:headerReference w:type="default" r:id="rId11"/>
      <w:footerReference w:type="default" r:id="rId12"/>
      <w:footerReference w:type="first" r:id="rId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46492" w14:textId="77777777" w:rsidR="000B1CD2" w:rsidRDefault="000B1CD2">
      <w:pPr>
        <w:spacing w:line="240" w:lineRule="auto"/>
      </w:pPr>
      <w:r>
        <w:separator/>
      </w:r>
    </w:p>
  </w:endnote>
  <w:endnote w:type="continuationSeparator" w:id="0">
    <w:p w14:paraId="3471F769" w14:textId="77777777" w:rsidR="000B1CD2" w:rsidRDefault="000B1C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F" w14:textId="5F66BCBF" w:rsidR="008F7B36" w:rsidRDefault="00000000">
    <w:pPr>
      <w:jc w:val="right"/>
    </w:pPr>
    <w:r>
      <w:fldChar w:fldCharType="begin"/>
    </w:r>
    <w:r>
      <w:instrText>PAGE</w:instrText>
    </w:r>
    <w:r>
      <w:fldChar w:fldCharType="separate"/>
    </w:r>
    <w:r w:rsidR="00345CB2">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E" w14:textId="77777777" w:rsidR="008F7B36" w:rsidRDefault="008F7B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3A62C" w14:textId="77777777" w:rsidR="000B1CD2" w:rsidRDefault="000B1CD2">
      <w:pPr>
        <w:spacing w:line="240" w:lineRule="auto"/>
      </w:pPr>
      <w:r>
        <w:separator/>
      </w:r>
    </w:p>
  </w:footnote>
  <w:footnote w:type="continuationSeparator" w:id="0">
    <w:p w14:paraId="01AAC7F3" w14:textId="77777777" w:rsidR="000B1CD2" w:rsidRDefault="000B1C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D" w14:textId="77777777" w:rsidR="008F7B36" w:rsidRDefault="008F7B3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51E2"/>
    <w:multiLevelType w:val="multilevel"/>
    <w:tmpl w:val="2772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7734C"/>
    <w:multiLevelType w:val="hybridMultilevel"/>
    <w:tmpl w:val="E1FC1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A2C68"/>
    <w:multiLevelType w:val="multilevel"/>
    <w:tmpl w:val="A9D6F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8F1402"/>
    <w:multiLevelType w:val="multilevel"/>
    <w:tmpl w:val="8C344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B13BE6"/>
    <w:multiLevelType w:val="multilevel"/>
    <w:tmpl w:val="328EE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3D7ECA"/>
    <w:multiLevelType w:val="multilevel"/>
    <w:tmpl w:val="9C3E7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271C3B"/>
    <w:multiLevelType w:val="multilevel"/>
    <w:tmpl w:val="7D06B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BE2D2E"/>
    <w:multiLevelType w:val="multilevel"/>
    <w:tmpl w:val="0430FB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1D776E6"/>
    <w:multiLevelType w:val="multilevel"/>
    <w:tmpl w:val="3288F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254B57"/>
    <w:multiLevelType w:val="multilevel"/>
    <w:tmpl w:val="2BC6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086377"/>
    <w:multiLevelType w:val="multilevel"/>
    <w:tmpl w:val="2708B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BA407F"/>
    <w:multiLevelType w:val="hybridMultilevel"/>
    <w:tmpl w:val="0ECAB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150BBF"/>
    <w:multiLevelType w:val="multilevel"/>
    <w:tmpl w:val="7B866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2637351">
    <w:abstractNumId w:val="7"/>
  </w:num>
  <w:num w:numId="2" w16cid:durableId="1680161333">
    <w:abstractNumId w:val="10"/>
  </w:num>
  <w:num w:numId="3" w16cid:durableId="74279521">
    <w:abstractNumId w:val="11"/>
  </w:num>
  <w:num w:numId="4" w16cid:durableId="851646730">
    <w:abstractNumId w:val="12"/>
  </w:num>
  <w:num w:numId="5" w16cid:durableId="2004628072">
    <w:abstractNumId w:val="6"/>
  </w:num>
  <w:num w:numId="6" w16cid:durableId="310409034">
    <w:abstractNumId w:val="2"/>
  </w:num>
  <w:num w:numId="7" w16cid:durableId="17902186">
    <w:abstractNumId w:val="5"/>
  </w:num>
  <w:num w:numId="8" w16cid:durableId="199904506">
    <w:abstractNumId w:val="9"/>
  </w:num>
  <w:num w:numId="9" w16cid:durableId="702094041">
    <w:abstractNumId w:val="8"/>
  </w:num>
  <w:num w:numId="10" w16cid:durableId="1894340947">
    <w:abstractNumId w:val="4"/>
  </w:num>
  <w:num w:numId="11" w16cid:durableId="160505797">
    <w:abstractNumId w:val="0"/>
  </w:num>
  <w:num w:numId="12" w16cid:durableId="1826511642">
    <w:abstractNumId w:val="3"/>
  </w:num>
  <w:num w:numId="13" w16cid:durableId="1827478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B36"/>
    <w:rsid w:val="000B1CD2"/>
    <w:rsid w:val="00111185"/>
    <w:rsid w:val="00114202"/>
    <w:rsid w:val="00124E49"/>
    <w:rsid w:val="00177DFE"/>
    <w:rsid w:val="001A5C06"/>
    <w:rsid w:val="001C51C5"/>
    <w:rsid w:val="001F1CE6"/>
    <w:rsid w:val="00243B98"/>
    <w:rsid w:val="002476B7"/>
    <w:rsid w:val="002F3C72"/>
    <w:rsid w:val="00326B59"/>
    <w:rsid w:val="00331EE0"/>
    <w:rsid w:val="00345CB2"/>
    <w:rsid w:val="00394C21"/>
    <w:rsid w:val="003B3BE5"/>
    <w:rsid w:val="003E4BC7"/>
    <w:rsid w:val="0041461E"/>
    <w:rsid w:val="00472631"/>
    <w:rsid w:val="00551C09"/>
    <w:rsid w:val="006D7DDA"/>
    <w:rsid w:val="00840800"/>
    <w:rsid w:val="008F7B36"/>
    <w:rsid w:val="00995D6F"/>
    <w:rsid w:val="009E092F"/>
    <w:rsid w:val="00A87DF5"/>
    <w:rsid w:val="00B2363D"/>
    <w:rsid w:val="00B3792F"/>
    <w:rsid w:val="00C4505C"/>
    <w:rsid w:val="00C62481"/>
    <w:rsid w:val="00D0409C"/>
    <w:rsid w:val="00D14140"/>
    <w:rsid w:val="00D346DF"/>
    <w:rsid w:val="00DC74D5"/>
    <w:rsid w:val="00DF7E5E"/>
    <w:rsid w:val="00E107F0"/>
    <w:rsid w:val="00E30103"/>
    <w:rsid w:val="00F276E9"/>
    <w:rsid w:val="00F3527E"/>
    <w:rsid w:val="00F5421C"/>
    <w:rsid w:val="00F624F6"/>
    <w:rsid w:val="00FC6E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94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345CB2"/>
    <w:pPr>
      <w:spacing w:after="100"/>
    </w:pPr>
  </w:style>
  <w:style w:type="paragraph" w:styleId="TOC2">
    <w:name w:val="toc 2"/>
    <w:basedOn w:val="Normal"/>
    <w:next w:val="Normal"/>
    <w:autoRedefine/>
    <w:uiPriority w:val="39"/>
    <w:unhideWhenUsed/>
    <w:rsid w:val="00345CB2"/>
    <w:pPr>
      <w:spacing w:after="100"/>
      <w:ind w:left="240"/>
    </w:pPr>
  </w:style>
  <w:style w:type="character" w:styleId="Hyperlink">
    <w:name w:val="Hyperlink"/>
    <w:basedOn w:val="DefaultParagraphFont"/>
    <w:uiPriority w:val="99"/>
    <w:unhideWhenUsed/>
    <w:rsid w:val="00345CB2"/>
    <w:rPr>
      <w:color w:val="0000FF" w:themeColor="hyperlink"/>
      <w:u w:val="single"/>
    </w:rPr>
  </w:style>
  <w:style w:type="paragraph" w:styleId="NoSpacing">
    <w:name w:val="No Spacing"/>
    <w:uiPriority w:val="1"/>
    <w:qFormat/>
    <w:rsid w:val="006D7DDA"/>
    <w:pPr>
      <w:spacing w:line="240" w:lineRule="auto"/>
    </w:pPr>
  </w:style>
  <w:style w:type="paragraph" w:styleId="NormalWeb">
    <w:name w:val="Normal (Web)"/>
    <w:basedOn w:val="Normal"/>
    <w:uiPriority w:val="99"/>
    <w:semiHidden/>
    <w:unhideWhenUsed/>
    <w:rsid w:val="0041461E"/>
    <w:pPr>
      <w:spacing w:before="100" w:beforeAutospacing="1" w:after="100" w:afterAutospacing="1" w:line="240" w:lineRule="auto"/>
      <w:jc w:val="left"/>
    </w:pPr>
    <w:rPr>
      <w:rFonts w:ascii="Times New Roman" w:eastAsia="Times New Roman" w:hAnsi="Times New Roman" w:cs="Times New Roman"/>
      <w:lang w:val="en-IN"/>
    </w:rPr>
  </w:style>
  <w:style w:type="paragraph" w:styleId="ListParagraph">
    <w:name w:val="List Paragraph"/>
    <w:basedOn w:val="Normal"/>
    <w:uiPriority w:val="34"/>
    <w:qFormat/>
    <w:rsid w:val="0041461E"/>
    <w:pPr>
      <w:ind w:left="720"/>
      <w:contextualSpacing/>
    </w:pPr>
  </w:style>
  <w:style w:type="character" w:customStyle="1" w:styleId="Heading3Char">
    <w:name w:val="Heading 3 Char"/>
    <w:basedOn w:val="DefaultParagraphFont"/>
    <w:link w:val="Heading3"/>
    <w:uiPriority w:val="9"/>
    <w:rsid w:val="00F624F6"/>
    <w:rPr>
      <w:color w:val="434343"/>
      <w:sz w:val="28"/>
      <w:szCs w:val="28"/>
    </w:rPr>
  </w:style>
  <w:style w:type="character" w:styleId="Strong">
    <w:name w:val="Strong"/>
    <w:basedOn w:val="DefaultParagraphFont"/>
    <w:uiPriority w:val="22"/>
    <w:qFormat/>
    <w:rsid w:val="00F624F6"/>
    <w:rPr>
      <w:b/>
      <w:bCs/>
    </w:rPr>
  </w:style>
  <w:style w:type="character" w:customStyle="1" w:styleId="apple-converted-space">
    <w:name w:val="apple-converted-space"/>
    <w:basedOn w:val="DefaultParagraphFont"/>
    <w:rsid w:val="00F62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21794">
      <w:bodyDiv w:val="1"/>
      <w:marLeft w:val="0"/>
      <w:marRight w:val="0"/>
      <w:marTop w:val="0"/>
      <w:marBottom w:val="0"/>
      <w:divBdr>
        <w:top w:val="none" w:sz="0" w:space="0" w:color="auto"/>
        <w:left w:val="none" w:sz="0" w:space="0" w:color="auto"/>
        <w:bottom w:val="none" w:sz="0" w:space="0" w:color="auto"/>
        <w:right w:val="none" w:sz="0" w:space="0" w:color="auto"/>
      </w:divBdr>
    </w:div>
    <w:div w:id="388773764">
      <w:bodyDiv w:val="1"/>
      <w:marLeft w:val="0"/>
      <w:marRight w:val="0"/>
      <w:marTop w:val="0"/>
      <w:marBottom w:val="0"/>
      <w:divBdr>
        <w:top w:val="none" w:sz="0" w:space="0" w:color="auto"/>
        <w:left w:val="none" w:sz="0" w:space="0" w:color="auto"/>
        <w:bottom w:val="none" w:sz="0" w:space="0" w:color="auto"/>
        <w:right w:val="none" w:sz="0" w:space="0" w:color="auto"/>
      </w:divBdr>
    </w:div>
    <w:div w:id="854349504">
      <w:bodyDiv w:val="1"/>
      <w:marLeft w:val="0"/>
      <w:marRight w:val="0"/>
      <w:marTop w:val="0"/>
      <w:marBottom w:val="0"/>
      <w:divBdr>
        <w:top w:val="none" w:sz="0" w:space="0" w:color="auto"/>
        <w:left w:val="none" w:sz="0" w:space="0" w:color="auto"/>
        <w:bottom w:val="none" w:sz="0" w:space="0" w:color="auto"/>
        <w:right w:val="none" w:sz="0" w:space="0" w:color="auto"/>
      </w:divBdr>
    </w:div>
    <w:div w:id="856041032">
      <w:bodyDiv w:val="1"/>
      <w:marLeft w:val="0"/>
      <w:marRight w:val="0"/>
      <w:marTop w:val="0"/>
      <w:marBottom w:val="0"/>
      <w:divBdr>
        <w:top w:val="none" w:sz="0" w:space="0" w:color="auto"/>
        <w:left w:val="none" w:sz="0" w:space="0" w:color="auto"/>
        <w:bottom w:val="none" w:sz="0" w:space="0" w:color="auto"/>
        <w:right w:val="none" w:sz="0" w:space="0" w:color="auto"/>
      </w:divBdr>
      <w:divsChild>
        <w:div w:id="406994903">
          <w:marLeft w:val="0"/>
          <w:marRight w:val="0"/>
          <w:marTop w:val="0"/>
          <w:marBottom w:val="0"/>
          <w:divBdr>
            <w:top w:val="none" w:sz="0" w:space="0" w:color="auto"/>
            <w:left w:val="none" w:sz="0" w:space="0" w:color="auto"/>
            <w:bottom w:val="none" w:sz="0" w:space="0" w:color="auto"/>
            <w:right w:val="none" w:sz="0" w:space="0" w:color="auto"/>
          </w:divBdr>
        </w:div>
      </w:divsChild>
    </w:div>
    <w:div w:id="1030422537">
      <w:bodyDiv w:val="1"/>
      <w:marLeft w:val="0"/>
      <w:marRight w:val="0"/>
      <w:marTop w:val="0"/>
      <w:marBottom w:val="0"/>
      <w:divBdr>
        <w:top w:val="none" w:sz="0" w:space="0" w:color="auto"/>
        <w:left w:val="none" w:sz="0" w:space="0" w:color="auto"/>
        <w:bottom w:val="none" w:sz="0" w:space="0" w:color="auto"/>
        <w:right w:val="none" w:sz="0" w:space="0" w:color="auto"/>
      </w:divBdr>
    </w:div>
    <w:div w:id="1058165818">
      <w:bodyDiv w:val="1"/>
      <w:marLeft w:val="0"/>
      <w:marRight w:val="0"/>
      <w:marTop w:val="0"/>
      <w:marBottom w:val="0"/>
      <w:divBdr>
        <w:top w:val="none" w:sz="0" w:space="0" w:color="auto"/>
        <w:left w:val="none" w:sz="0" w:space="0" w:color="auto"/>
        <w:bottom w:val="none" w:sz="0" w:space="0" w:color="auto"/>
        <w:right w:val="none" w:sz="0" w:space="0" w:color="auto"/>
      </w:divBdr>
    </w:div>
    <w:div w:id="1178928947">
      <w:bodyDiv w:val="1"/>
      <w:marLeft w:val="0"/>
      <w:marRight w:val="0"/>
      <w:marTop w:val="0"/>
      <w:marBottom w:val="0"/>
      <w:divBdr>
        <w:top w:val="none" w:sz="0" w:space="0" w:color="auto"/>
        <w:left w:val="none" w:sz="0" w:space="0" w:color="auto"/>
        <w:bottom w:val="none" w:sz="0" w:space="0" w:color="auto"/>
        <w:right w:val="none" w:sz="0" w:space="0" w:color="auto"/>
      </w:divBdr>
    </w:div>
    <w:div w:id="1225331305">
      <w:bodyDiv w:val="1"/>
      <w:marLeft w:val="0"/>
      <w:marRight w:val="0"/>
      <w:marTop w:val="0"/>
      <w:marBottom w:val="0"/>
      <w:divBdr>
        <w:top w:val="none" w:sz="0" w:space="0" w:color="auto"/>
        <w:left w:val="none" w:sz="0" w:space="0" w:color="auto"/>
        <w:bottom w:val="none" w:sz="0" w:space="0" w:color="auto"/>
        <w:right w:val="none" w:sz="0" w:space="0" w:color="auto"/>
      </w:divBdr>
    </w:div>
    <w:div w:id="1418748753">
      <w:bodyDiv w:val="1"/>
      <w:marLeft w:val="0"/>
      <w:marRight w:val="0"/>
      <w:marTop w:val="0"/>
      <w:marBottom w:val="0"/>
      <w:divBdr>
        <w:top w:val="none" w:sz="0" w:space="0" w:color="auto"/>
        <w:left w:val="none" w:sz="0" w:space="0" w:color="auto"/>
        <w:bottom w:val="none" w:sz="0" w:space="0" w:color="auto"/>
        <w:right w:val="none" w:sz="0" w:space="0" w:color="auto"/>
      </w:divBdr>
    </w:div>
    <w:div w:id="1696495110">
      <w:bodyDiv w:val="1"/>
      <w:marLeft w:val="0"/>
      <w:marRight w:val="0"/>
      <w:marTop w:val="0"/>
      <w:marBottom w:val="0"/>
      <w:divBdr>
        <w:top w:val="none" w:sz="0" w:space="0" w:color="auto"/>
        <w:left w:val="none" w:sz="0" w:space="0" w:color="auto"/>
        <w:bottom w:val="none" w:sz="0" w:space="0" w:color="auto"/>
        <w:right w:val="none" w:sz="0" w:space="0" w:color="auto"/>
      </w:divBdr>
    </w:div>
    <w:div w:id="1896156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9D402-083C-FC42-92F5-C831B2AC9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2332</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2025-03-05T04:49:00Z</dcterms:created>
  <dcterms:modified xsi:type="dcterms:W3CDTF">2025-03-19T21:41:00Z</dcterms:modified>
</cp:coreProperties>
</file>