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8F6B6E" w14:textId="7536571F" w:rsidR="00897EF4" w:rsidRPr="00897EF4" w:rsidRDefault="00897EF4" w:rsidP="00897EF4">
      <w:pPr>
        <w:spacing w:line="240" w:lineRule="auto"/>
        <w:jc w:val="center"/>
        <w:rPr>
          <w:rFonts w:ascii="Arial" w:hAnsi="Arial" w:cs="Arial"/>
          <w:sz w:val="32"/>
          <w:szCs w:val="32"/>
        </w:rPr>
      </w:pPr>
      <w:r w:rsidRPr="00897EF4">
        <w:rPr>
          <w:rFonts w:ascii="Arial" w:hAnsi="Arial" w:cs="Arial"/>
          <w:sz w:val="32"/>
          <w:szCs w:val="32"/>
        </w:rPr>
        <w:t>Knowledge and information management skills for the workplace</w:t>
      </w:r>
    </w:p>
    <w:p w14:paraId="74192C41" w14:textId="77777777" w:rsidR="00897EF4" w:rsidRPr="00897EF4" w:rsidRDefault="00897EF4" w:rsidP="00897EF4">
      <w:pPr>
        <w:spacing w:line="240" w:lineRule="auto"/>
        <w:jc w:val="center"/>
        <w:rPr>
          <w:rFonts w:ascii="Arial" w:hAnsi="Arial" w:cs="Arial"/>
          <w:sz w:val="32"/>
          <w:szCs w:val="32"/>
        </w:rPr>
      </w:pPr>
    </w:p>
    <w:p w14:paraId="04C3BCE4" w14:textId="77777777" w:rsidR="00897EF4" w:rsidRPr="00897EF4" w:rsidRDefault="00897EF4" w:rsidP="00897EF4">
      <w:pPr>
        <w:spacing w:line="240" w:lineRule="auto"/>
        <w:jc w:val="center"/>
        <w:rPr>
          <w:rFonts w:ascii="Arial" w:hAnsi="Arial" w:cs="Arial"/>
          <w:sz w:val="32"/>
          <w:szCs w:val="32"/>
        </w:rPr>
      </w:pPr>
    </w:p>
    <w:p w14:paraId="6432334B" w14:textId="77777777" w:rsidR="00897EF4" w:rsidRPr="00897EF4" w:rsidRDefault="00897EF4" w:rsidP="00897EF4">
      <w:pPr>
        <w:spacing w:line="240" w:lineRule="auto"/>
        <w:jc w:val="center"/>
        <w:rPr>
          <w:rFonts w:ascii="Arial" w:hAnsi="Arial" w:cs="Arial"/>
          <w:sz w:val="32"/>
          <w:szCs w:val="32"/>
        </w:rPr>
      </w:pPr>
    </w:p>
    <w:p w14:paraId="74E6B47C" w14:textId="77777777" w:rsidR="00897EF4" w:rsidRPr="00897EF4" w:rsidRDefault="00897EF4" w:rsidP="00897EF4">
      <w:pPr>
        <w:spacing w:line="240" w:lineRule="auto"/>
        <w:jc w:val="center"/>
        <w:rPr>
          <w:rFonts w:ascii="Arial" w:hAnsi="Arial" w:cs="Arial"/>
          <w:sz w:val="32"/>
          <w:szCs w:val="32"/>
        </w:rPr>
      </w:pPr>
    </w:p>
    <w:p w14:paraId="51A6FCFF" w14:textId="77777777" w:rsidR="00897EF4" w:rsidRPr="00897EF4" w:rsidRDefault="00897EF4" w:rsidP="00897EF4">
      <w:pPr>
        <w:spacing w:line="240" w:lineRule="auto"/>
        <w:jc w:val="center"/>
        <w:rPr>
          <w:rFonts w:ascii="Arial" w:hAnsi="Arial" w:cs="Arial"/>
          <w:sz w:val="32"/>
          <w:szCs w:val="32"/>
        </w:rPr>
      </w:pPr>
    </w:p>
    <w:p w14:paraId="0E449789" w14:textId="77777777" w:rsidR="00897EF4" w:rsidRPr="00897EF4" w:rsidRDefault="00897EF4" w:rsidP="00897EF4">
      <w:pPr>
        <w:spacing w:line="240" w:lineRule="auto"/>
        <w:jc w:val="center"/>
        <w:rPr>
          <w:rFonts w:ascii="Arial" w:hAnsi="Arial" w:cs="Arial"/>
          <w:sz w:val="32"/>
          <w:szCs w:val="32"/>
        </w:rPr>
      </w:pPr>
    </w:p>
    <w:p w14:paraId="78760E86" w14:textId="77777777" w:rsidR="00897EF4" w:rsidRPr="00897EF4" w:rsidRDefault="00897EF4" w:rsidP="00897EF4">
      <w:pPr>
        <w:spacing w:line="240" w:lineRule="auto"/>
        <w:jc w:val="center"/>
        <w:rPr>
          <w:rFonts w:ascii="Arial" w:hAnsi="Arial" w:cs="Arial"/>
          <w:sz w:val="32"/>
          <w:szCs w:val="32"/>
        </w:rPr>
      </w:pPr>
    </w:p>
    <w:p w14:paraId="64182DE1" w14:textId="77777777" w:rsidR="00897EF4" w:rsidRPr="00897EF4" w:rsidRDefault="00897EF4" w:rsidP="00897EF4">
      <w:pPr>
        <w:spacing w:line="240" w:lineRule="auto"/>
        <w:jc w:val="center"/>
        <w:rPr>
          <w:rFonts w:ascii="Arial" w:hAnsi="Arial" w:cs="Arial"/>
          <w:sz w:val="32"/>
          <w:szCs w:val="32"/>
        </w:rPr>
      </w:pPr>
    </w:p>
    <w:p w14:paraId="0EA4ECAE" w14:textId="2F7D9770" w:rsidR="00897EF4" w:rsidRDefault="00897EF4" w:rsidP="00897EF4">
      <w:pPr>
        <w:spacing w:line="240" w:lineRule="auto"/>
        <w:jc w:val="center"/>
        <w:rPr>
          <w:rFonts w:ascii="Arial" w:hAnsi="Arial" w:cs="Arial"/>
          <w:sz w:val="32"/>
          <w:szCs w:val="32"/>
        </w:rPr>
      </w:pPr>
    </w:p>
    <w:p w14:paraId="002763C1" w14:textId="022AA235" w:rsidR="00897EF4" w:rsidRDefault="00897EF4" w:rsidP="00897EF4">
      <w:pPr>
        <w:spacing w:line="240" w:lineRule="auto"/>
        <w:jc w:val="center"/>
        <w:rPr>
          <w:rFonts w:ascii="Arial" w:hAnsi="Arial" w:cs="Arial"/>
          <w:sz w:val="32"/>
          <w:szCs w:val="32"/>
        </w:rPr>
      </w:pPr>
    </w:p>
    <w:p w14:paraId="389D7C7C" w14:textId="0CBD6FDD" w:rsidR="00897EF4" w:rsidRDefault="00897EF4" w:rsidP="00897EF4">
      <w:pPr>
        <w:spacing w:line="240" w:lineRule="auto"/>
        <w:jc w:val="center"/>
        <w:rPr>
          <w:rFonts w:ascii="Arial" w:hAnsi="Arial" w:cs="Arial"/>
          <w:sz w:val="32"/>
          <w:szCs w:val="32"/>
        </w:rPr>
      </w:pPr>
    </w:p>
    <w:p w14:paraId="5A792822" w14:textId="750578B0" w:rsidR="00897EF4" w:rsidRDefault="00897EF4" w:rsidP="00897EF4">
      <w:pPr>
        <w:spacing w:line="240" w:lineRule="auto"/>
        <w:jc w:val="center"/>
        <w:rPr>
          <w:rFonts w:ascii="Arial" w:hAnsi="Arial" w:cs="Arial"/>
          <w:sz w:val="32"/>
          <w:szCs w:val="32"/>
        </w:rPr>
      </w:pPr>
    </w:p>
    <w:p w14:paraId="6DF3FE0F" w14:textId="446664AF" w:rsidR="00897EF4" w:rsidRDefault="00897EF4" w:rsidP="00897EF4">
      <w:pPr>
        <w:spacing w:line="240" w:lineRule="auto"/>
        <w:jc w:val="center"/>
        <w:rPr>
          <w:rFonts w:ascii="Arial" w:hAnsi="Arial" w:cs="Arial"/>
          <w:sz w:val="32"/>
          <w:szCs w:val="32"/>
        </w:rPr>
      </w:pPr>
    </w:p>
    <w:p w14:paraId="27316252" w14:textId="2C95A7FA" w:rsidR="00897EF4" w:rsidRDefault="00897EF4" w:rsidP="00897EF4">
      <w:pPr>
        <w:spacing w:line="240" w:lineRule="auto"/>
        <w:jc w:val="center"/>
        <w:rPr>
          <w:rFonts w:ascii="Arial" w:hAnsi="Arial" w:cs="Arial"/>
          <w:sz w:val="32"/>
          <w:szCs w:val="32"/>
        </w:rPr>
      </w:pPr>
    </w:p>
    <w:p w14:paraId="0459E08A" w14:textId="77777777" w:rsidR="00897EF4" w:rsidRPr="00897EF4" w:rsidRDefault="00897EF4" w:rsidP="00897EF4">
      <w:pPr>
        <w:spacing w:line="240" w:lineRule="auto"/>
        <w:jc w:val="center"/>
        <w:rPr>
          <w:rFonts w:ascii="Arial" w:hAnsi="Arial" w:cs="Arial"/>
          <w:sz w:val="32"/>
          <w:szCs w:val="32"/>
        </w:rPr>
      </w:pPr>
    </w:p>
    <w:p w14:paraId="68187DD0" w14:textId="77777777" w:rsidR="00897EF4" w:rsidRPr="00897EF4" w:rsidRDefault="00897EF4" w:rsidP="00897EF4">
      <w:pPr>
        <w:spacing w:line="240" w:lineRule="auto"/>
        <w:jc w:val="center"/>
        <w:rPr>
          <w:rFonts w:ascii="Arial" w:hAnsi="Arial" w:cs="Arial"/>
          <w:sz w:val="32"/>
          <w:szCs w:val="32"/>
        </w:rPr>
      </w:pPr>
    </w:p>
    <w:p w14:paraId="0E9F9405" w14:textId="77777777" w:rsidR="00897EF4" w:rsidRPr="00897EF4" w:rsidRDefault="00897EF4" w:rsidP="00897EF4">
      <w:pPr>
        <w:spacing w:line="240" w:lineRule="auto"/>
        <w:jc w:val="center"/>
        <w:rPr>
          <w:rFonts w:ascii="Arial" w:hAnsi="Arial" w:cs="Arial"/>
          <w:sz w:val="32"/>
          <w:szCs w:val="32"/>
        </w:rPr>
      </w:pPr>
      <w:r w:rsidRPr="00897EF4">
        <w:rPr>
          <w:rFonts w:ascii="Arial" w:hAnsi="Arial" w:cs="Arial"/>
          <w:sz w:val="32"/>
          <w:szCs w:val="32"/>
        </w:rPr>
        <w:t>Name: Eltaf Mockbil</w:t>
      </w:r>
    </w:p>
    <w:p w14:paraId="1AFE362C" w14:textId="77777777" w:rsidR="00897EF4" w:rsidRPr="00897EF4" w:rsidRDefault="00897EF4" w:rsidP="00897EF4">
      <w:pPr>
        <w:spacing w:line="240" w:lineRule="auto"/>
        <w:jc w:val="center"/>
        <w:rPr>
          <w:rFonts w:ascii="Arial" w:hAnsi="Arial" w:cs="Arial"/>
          <w:sz w:val="32"/>
          <w:szCs w:val="32"/>
        </w:rPr>
      </w:pPr>
      <w:r w:rsidRPr="00897EF4">
        <w:rPr>
          <w:rFonts w:ascii="Arial" w:hAnsi="Arial" w:cs="Arial"/>
          <w:sz w:val="32"/>
          <w:szCs w:val="32"/>
        </w:rPr>
        <w:t>Student number :1913491</w:t>
      </w:r>
    </w:p>
    <w:p w14:paraId="2570EBDC" w14:textId="77777777" w:rsidR="00897EF4" w:rsidRPr="00897EF4" w:rsidRDefault="00897EF4" w:rsidP="00897EF4">
      <w:pPr>
        <w:spacing w:line="240" w:lineRule="auto"/>
        <w:jc w:val="center"/>
        <w:rPr>
          <w:rFonts w:ascii="Arial" w:hAnsi="Arial" w:cs="Arial"/>
          <w:sz w:val="32"/>
          <w:szCs w:val="32"/>
        </w:rPr>
      </w:pPr>
      <w:r w:rsidRPr="00897EF4">
        <w:rPr>
          <w:rFonts w:ascii="Arial" w:hAnsi="Arial" w:cs="Arial"/>
          <w:sz w:val="32"/>
          <w:szCs w:val="32"/>
        </w:rPr>
        <w:t xml:space="preserve">Lecturer: </w:t>
      </w:r>
      <w:proofErr w:type="spellStart"/>
      <w:r w:rsidRPr="00897EF4">
        <w:rPr>
          <w:rFonts w:ascii="Arial" w:hAnsi="Arial" w:cs="Arial"/>
          <w:sz w:val="32"/>
          <w:szCs w:val="32"/>
        </w:rPr>
        <w:t>Seyed</w:t>
      </w:r>
      <w:proofErr w:type="spellEnd"/>
      <w:r w:rsidRPr="00897EF4">
        <w:rPr>
          <w:rFonts w:ascii="Arial" w:hAnsi="Arial" w:cs="Arial"/>
          <w:sz w:val="32"/>
          <w:szCs w:val="32"/>
        </w:rPr>
        <w:t xml:space="preserve"> </w:t>
      </w:r>
      <w:proofErr w:type="spellStart"/>
      <w:r w:rsidRPr="00897EF4">
        <w:rPr>
          <w:rFonts w:ascii="Arial" w:hAnsi="Arial" w:cs="Arial"/>
          <w:sz w:val="32"/>
          <w:szCs w:val="32"/>
        </w:rPr>
        <w:t>Nasirpourosgoei</w:t>
      </w:r>
      <w:proofErr w:type="spellEnd"/>
    </w:p>
    <w:p w14:paraId="78152166" w14:textId="77777777" w:rsidR="00897EF4" w:rsidRPr="00897EF4" w:rsidRDefault="00897EF4" w:rsidP="00897EF4">
      <w:pPr>
        <w:spacing w:line="240" w:lineRule="auto"/>
        <w:jc w:val="center"/>
        <w:rPr>
          <w:rFonts w:ascii="Arial" w:hAnsi="Arial" w:cs="Arial"/>
          <w:sz w:val="32"/>
          <w:szCs w:val="32"/>
        </w:rPr>
      </w:pPr>
      <w:r w:rsidRPr="00897EF4">
        <w:rPr>
          <w:rFonts w:ascii="Arial" w:hAnsi="Arial" w:cs="Arial"/>
          <w:sz w:val="32"/>
          <w:szCs w:val="32"/>
        </w:rPr>
        <w:t>Module code: BMSW5106</w:t>
      </w:r>
    </w:p>
    <w:p w14:paraId="70465EF0" w14:textId="40B937D9" w:rsidR="003671F9" w:rsidRDefault="00BC6015" w:rsidP="00897EF4">
      <w:pPr>
        <w:jc w:val="center"/>
        <w:rPr>
          <w:sz w:val="32"/>
          <w:szCs w:val="32"/>
        </w:rPr>
      </w:pPr>
    </w:p>
    <w:p w14:paraId="1CA055C7" w14:textId="4E0773E1" w:rsidR="00897EF4" w:rsidRDefault="00897EF4" w:rsidP="00897EF4">
      <w:pPr>
        <w:jc w:val="center"/>
        <w:rPr>
          <w:sz w:val="32"/>
          <w:szCs w:val="32"/>
        </w:rPr>
      </w:pPr>
    </w:p>
    <w:p w14:paraId="0EF56E9C" w14:textId="78A1116A" w:rsidR="00897EF4" w:rsidRDefault="00897EF4" w:rsidP="00897EF4">
      <w:pPr>
        <w:jc w:val="center"/>
        <w:rPr>
          <w:sz w:val="32"/>
          <w:szCs w:val="32"/>
        </w:rPr>
      </w:pPr>
    </w:p>
    <w:p w14:paraId="5625F8EE" w14:textId="09CBB22F" w:rsidR="00897EF4" w:rsidRDefault="00897EF4" w:rsidP="00897EF4">
      <w:pPr>
        <w:jc w:val="center"/>
        <w:rPr>
          <w:sz w:val="32"/>
          <w:szCs w:val="32"/>
        </w:rPr>
      </w:pPr>
    </w:p>
    <w:p w14:paraId="516EA35E" w14:textId="77777777" w:rsidR="00897EF4" w:rsidRPr="001C0ACC" w:rsidRDefault="00897EF4" w:rsidP="00897EF4">
      <w:pPr>
        <w:spacing w:line="240" w:lineRule="auto"/>
        <w:rPr>
          <w:rFonts w:ascii="Arial" w:hAnsi="Arial" w:cs="Arial"/>
          <w:sz w:val="32"/>
          <w:szCs w:val="32"/>
        </w:rPr>
      </w:pPr>
    </w:p>
    <w:p w14:paraId="1C7E1BAD" w14:textId="77777777" w:rsidR="00897EF4" w:rsidRPr="001C0ACC" w:rsidRDefault="00897EF4" w:rsidP="00897EF4">
      <w:pPr>
        <w:tabs>
          <w:tab w:val="left" w:pos="7080"/>
        </w:tabs>
        <w:spacing w:line="240" w:lineRule="auto"/>
        <w:jc w:val="center"/>
        <w:rPr>
          <w:rFonts w:ascii="Arial" w:hAnsi="Arial" w:cs="Arial"/>
          <w:sz w:val="24"/>
          <w:szCs w:val="24"/>
        </w:rPr>
      </w:pPr>
      <w:r w:rsidRPr="001C0ACC">
        <w:rPr>
          <w:rFonts w:ascii="Arial" w:hAnsi="Arial" w:cs="Arial"/>
          <w:sz w:val="32"/>
          <w:szCs w:val="32"/>
        </w:rPr>
        <w:t>Content</w:t>
      </w:r>
    </w:p>
    <w:p w14:paraId="2CF87D1D" w14:textId="77777777" w:rsidR="00897EF4" w:rsidRPr="001C0ACC" w:rsidRDefault="00897EF4" w:rsidP="00897EF4">
      <w:pPr>
        <w:spacing w:line="240" w:lineRule="auto"/>
        <w:jc w:val="both"/>
        <w:rPr>
          <w:rFonts w:ascii="Arial" w:hAnsi="Arial" w:cs="Arial"/>
          <w:sz w:val="24"/>
          <w:szCs w:val="24"/>
        </w:rPr>
      </w:pPr>
    </w:p>
    <w:p w14:paraId="53E47D07" w14:textId="77777777" w:rsidR="00897EF4" w:rsidRDefault="00897EF4" w:rsidP="00897EF4">
      <w:pPr>
        <w:spacing w:line="240" w:lineRule="auto"/>
        <w:jc w:val="both"/>
        <w:rPr>
          <w:rFonts w:ascii="Arial" w:hAnsi="Arial" w:cs="Arial"/>
          <w:sz w:val="24"/>
          <w:szCs w:val="24"/>
        </w:rPr>
      </w:pPr>
      <w:r w:rsidRPr="001C0ACC">
        <w:rPr>
          <w:rFonts w:ascii="Arial" w:hAnsi="Arial" w:cs="Arial"/>
          <w:sz w:val="24"/>
          <w:szCs w:val="24"/>
        </w:rPr>
        <w:t>Introduction                                                                                                   Chapter 1</w:t>
      </w:r>
    </w:p>
    <w:p w14:paraId="7F9D57EC" w14:textId="77777777" w:rsidR="00897EF4" w:rsidRPr="001C0ACC" w:rsidRDefault="00897EF4" w:rsidP="00897EF4">
      <w:pPr>
        <w:spacing w:line="240" w:lineRule="auto"/>
        <w:jc w:val="both"/>
        <w:rPr>
          <w:rFonts w:ascii="Arial" w:hAnsi="Arial" w:cs="Arial"/>
          <w:sz w:val="24"/>
          <w:szCs w:val="24"/>
        </w:rPr>
      </w:pPr>
    </w:p>
    <w:p w14:paraId="5242E588" w14:textId="77777777" w:rsidR="00897EF4" w:rsidRPr="001C0ACC" w:rsidRDefault="00897EF4" w:rsidP="00897EF4">
      <w:pPr>
        <w:spacing w:line="240" w:lineRule="auto"/>
        <w:jc w:val="both"/>
        <w:rPr>
          <w:rFonts w:ascii="Arial" w:hAnsi="Arial" w:cs="Arial"/>
          <w:sz w:val="24"/>
          <w:szCs w:val="24"/>
        </w:rPr>
      </w:pPr>
    </w:p>
    <w:p w14:paraId="6B6C625A" w14:textId="77777777" w:rsidR="00897EF4" w:rsidRDefault="00897EF4" w:rsidP="00897EF4">
      <w:pPr>
        <w:spacing w:line="240" w:lineRule="auto"/>
        <w:jc w:val="both"/>
        <w:rPr>
          <w:rFonts w:ascii="Arial" w:hAnsi="Arial" w:cs="Arial"/>
          <w:sz w:val="24"/>
          <w:szCs w:val="24"/>
        </w:rPr>
      </w:pPr>
      <w:r w:rsidRPr="001C0ACC">
        <w:rPr>
          <w:rFonts w:ascii="Arial" w:hAnsi="Arial" w:cs="Arial"/>
          <w:sz w:val="24"/>
          <w:szCs w:val="24"/>
        </w:rPr>
        <w:t>Information system                                                                                       Chapter 2</w:t>
      </w:r>
    </w:p>
    <w:p w14:paraId="38060FA1" w14:textId="77777777" w:rsidR="00897EF4" w:rsidRPr="001C0ACC" w:rsidRDefault="00897EF4" w:rsidP="00897EF4">
      <w:pPr>
        <w:spacing w:line="240" w:lineRule="auto"/>
        <w:jc w:val="both"/>
        <w:rPr>
          <w:rFonts w:ascii="Arial" w:hAnsi="Arial" w:cs="Arial"/>
          <w:sz w:val="24"/>
          <w:szCs w:val="24"/>
        </w:rPr>
      </w:pPr>
    </w:p>
    <w:p w14:paraId="5B9273EB" w14:textId="77777777" w:rsidR="00897EF4" w:rsidRPr="001C0ACC" w:rsidRDefault="00897EF4" w:rsidP="00897EF4">
      <w:pPr>
        <w:spacing w:line="240" w:lineRule="auto"/>
        <w:jc w:val="both"/>
        <w:rPr>
          <w:rFonts w:ascii="Arial" w:hAnsi="Arial" w:cs="Arial"/>
          <w:sz w:val="24"/>
          <w:szCs w:val="24"/>
        </w:rPr>
      </w:pPr>
    </w:p>
    <w:p w14:paraId="1C75F5CF" w14:textId="77777777" w:rsidR="00897EF4" w:rsidRDefault="00897EF4" w:rsidP="00897EF4">
      <w:pPr>
        <w:spacing w:line="240" w:lineRule="auto"/>
        <w:jc w:val="both"/>
        <w:rPr>
          <w:rFonts w:ascii="Arial" w:hAnsi="Arial" w:cs="Arial"/>
          <w:sz w:val="24"/>
          <w:szCs w:val="24"/>
        </w:rPr>
      </w:pPr>
      <w:r w:rsidRPr="001C0ACC">
        <w:rPr>
          <w:rFonts w:ascii="Arial" w:hAnsi="Arial" w:cs="Arial"/>
          <w:sz w:val="24"/>
          <w:szCs w:val="24"/>
        </w:rPr>
        <w:t xml:space="preserve">Customer relationship management                                                             Chapter 3 </w:t>
      </w:r>
    </w:p>
    <w:p w14:paraId="7463CE34" w14:textId="77777777" w:rsidR="00897EF4" w:rsidRPr="001C0ACC" w:rsidRDefault="00897EF4" w:rsidP="00897EF4">
      <w:pPr>
        <w:spacing w:line="240" w:lineRule="auto"/>
        <w:jc w:val="both"/>
        <w:rPr>
          <w:rFonts w:ascii="Arial" w:hAnsi="Arial" w:cs="Arial"/>
          <w:sz w:val="24"/>
          <w:szCs w:val="24"/>
        </w:rPr>
      </w:pPr>
    </w:p>
    <w:p w14:paraId="33EA9016" w14:textId="77777777" w:rsidR="00897EF4" w:rsidRPr="001C0ACC" w:rsidRDefault="00897EF4" w:rsidP="00897EF4">
      <w:pPr>
        <w:spacing w:line="240" w:lineRule="auto"/>
        <w:jc w:val="both"/>
        <w:rPr>
          <w:rFonts w:ascii="Arial" w:hAnsi="Arial" w:cs="Arial"/>
          <w:sz w:val="24"/>
          <w:szCs w:val="24"/>
        </w:rPr>
      </w:pPr>
    </w:p>
    <w:p w14:paraId="48A664BF" w14:textId="77777777" w:rsidR="00897EF4" w:rsidRDefault="00897EF4" w:rsidP="00897EF4">
      <w:pPr>
        <w:spacing w:line="240" w:lineRule="auto"/>
        <w:jc w:val="both"/>
        <w:rPr>
          <w:rFonts w:ascii="Arial" w:hAnsi="Arial" w:cs="Arial"/>
          <w:sz w:val="24"/>
          <w:szCs w:val="24"/>
        </w:rPr>
      </w:pPr>
      <w:r w:rsidRPr="001C0ACC">
        <w:rPr>
          <w:rFonts w:ascii="Arial" w:hAnsi="Arial" w:cs="Arial"/>
          <w:sz w:val="24"/>
          <w:szCs w:val="24"/>
        </w:rPr>
        <w:t>Applying is/it to porter 5 factors                                                                   Chapter 4</w:t>
      </w:r>
    </w:p>
    <w:p w14:paraId="3273DB8A" w14:textId="77777777" w:rsidR="00897EF4" w:rsidRPr="001C0ACC" w:rsidRDefault="00897EF4" w:rsidP="00897EF4">
      <w:pPr>
        <w:spacing w:line="240" w:lineRule="auto"/>
        <w:jc w:val="both"/>
        <w:rPr>
          <w:rFonts w:ascii="Arial" w:hAnsi="Arial" w:cs="Arial"/>
          <w:sz w:val="24"/>
          <w:szCs w:val="24"/>
        </w:rPr>
      </w:pPr>
    </w:p>
    <w:p w14:paraId="21BA030B" w14:textId="77777777" w:rsidR="00897EF4" w:rsidRPr="001C0ACC" w:rsidRDefault="00897EF4" w:rsidP="00897EF4">
      <w:pPr>
        <w:spacing w:line="240" w:lineRule="auto"/>
        <w:jc w:val="both"/>
        <w:rPr>
          <w:rFonts w:ascii="Arial" w:hAnsi="Arial" w:cs="Arial"/>
          <w:sz w:val="24"/>
          <w:szCs w:val="24"/>
        </w:rPr>
      </w:pPr>
    </w:p>
    <w:p w14:paraId="78138287" w14:textId="77777777" w:rsidR="00897EF4" w:rsidRDefault="00897EF4" w:rsidP="00897EF4">
      <w:pPr>
        <w:spacing w:line="240" w:lineRule="auto"/>
        <w:jc w:val="both"/>
        <w:rPr>
          <w:rFonts w:ascii="Arial" w:hAnsi="Arial" w:cs="Arial"/>
          <w:sz w:val="24"/>
          <w:szCs w:val="24"/>
        </w:rPr>
      </w:pPr>
      <w:r w:rsidRPr="001C0ACC">
        <w:rPr>
          <w:rFonts w:ascii="Arial" w:hAnsi="Arial" w:cs="Arial"/>
          <w:sz w:val="24"/>
          <w:szCs w:val="24"/>
        </w:rPr>
        <w:t>Big data analytics and internet of things                                                    Chapter 5</w:t>
      </w:r>
    </w:p>
    <w:p w14:paraId="1F836477" w14:textId="77777777" w:rsidR="00897EF4" w:rsidRPr="001C0ACC" w:rsidRDefault="00897EF4" w:rsidP="00897EF4">
      <w:pPr>
        <w:spacing w:line="240" w:lineRule="auto"/>
        <w:jc w:val="both"/>
        <w:rPr>
          <w:rFonts w:ascii="Arial" w:hAnsi="Arial" w:cs="Arial"/>
          <w:sz w:val="24"/>
          <w:szCs w:val="24"/>
        </w:rPr>
      </w:pPr>
    </w:p>
    <w:p w14:paraId="0EB1E09B" w14:textId="77777777" w:rsidR="00897EF4" w:rsidRPr="001C0ACC" w:rsidRDefault="00897EF4" w:rsidP="00897EF4">
      <w:pPr>
        <w:spacing w:line="240" w:lineRule="auto"/>
        <w:jc w:val="both"/>
        <w:rPr>
          <w:rFonts w:ascii="Arial" w:hAnsi="Arial" w:cs="Arial"/>
          <w:sz w:val="24"/>
          <w:szCs w:val="24"/>
        </w:rPr>
      </w:pPr>
    </w:p>
    <w:p w14:paraId="590256B3" w14:textId="77777777" w:rsidR="00897EF4" w:rsidRDefault="00897EF4" w:rsidP="00897EF4">
      <w:pPr>
        <w:spacing w:line="240" w:lineRule="auto"/>
        <w:jc w:val="both"/>
        <w:rPr>
          <w:rFonts w:ascii="Arial" w:hAnsi="Arial" w:cs="Arial"/>
          <w:sz w:val="24"/>
          <w:szCs w:val="24"/>
        </w:rPr>
      </w:pPr>
      <w:r w:rsidRPr="001C0ACC">
        <w:rPr>
          <w:rFonts w:ascii="Arial" w:hAnsi="Arial" w:cs="Arial"/>
          <w:sz w:val="24"/>
          <w:szCs w:val="24"/>
        </w:rPr>
        <w:t>Recommendations on how john deer strengthened                                   Chapter 6</w:t>
      </w:r>
    </w:p>
    <w:p w14:paraId="49C4FA4D" w14:textId="77777777" w:rsidR="00897EF4" w:rsidRPr="001C0ACC" w:rsidRDefault="00897EF4" w:rsidP="00897EF4">
      <w:pPr>
        <w:spacing w:line="240" w:lineRule="auto"/>
        <w:jc w:val="both"/>
        <w:rPr>
          <w:rFonts w:ascii="Arial" w:hAnsi="Arial" w:cs="Arial"/>
          <w:sz w:val="24"/>
          <w:szCs w:val="24"/>
        </w:rPr>
      </w:pPr>
    </w:p>
    <w:p w14:paraId="24C33DAE" w14:textId="77777777" w:rsidR="00897EF4" w:rsidRPr="001C0ACC" w:rsidRDefault="00897EF4" w:rsidP="00897EF4">
      <w:pPr>
        <w:spacing w:line="240" w:lineRule="auto"/>
        <w:jc w:val="both"/>
        <w:rPr>
          <w:rFonts w:ascii="Arial" w:hAnsi="Arial" w:cs="Arial"/>
          <w:sz w:val="24"/>
          <w:szCs w:val="24"/>
        </w:rPr>
      </w:pPr>
    </w:p>
    <w:p w14:paraId="712210A7" w14:textId="77777777" w:rsidR="00897EF4" w:rsidRDefault="00897EF4" w:rsidP="00897EF4">
      <w:pPr>
        <w:spacing w:line="240" w:lineRule="auto"/>
        <w:jc w:val="both"/>
        <w:rPr>
          <w:rFonts w:ascii="Arial" w:hAnsi="Arial" w:cs="Arial"/>
          <w:sz w:val="24"/>
          <w:szCs w:val="24"/>
        </w:rPr>
      </w:pPr>
      <w:r w:rsidRPr="001C0ACC">
        <w:rPr>
          <w:rFonts w:ascii="Arial" w:hAnsi="Arial" w:cs="Arial"/>
          <w:sz w:val="24"/>
          <w:szCs w:val="24"/>
        </w:rPr>
        <w:t>Summary                                                                                                    chapter 7</w:t>
      </w:r>
    </w:p>
    <w:p w14:paraId="42E5CBB5" w14:textId="77777777" w:rsidR="00897EF4" w:rsidRPr="001C0ACC" w:rsidRDefault="00897EF4" w:rsidP="00897EF4">
      <w:pPr>
        <w:spacing w:line="240" w:lineRule="auto"/>
        <w:jc w:val="both"/>
        <w:rPr>
          <w:rFonts w:ascii="Arial" w:hAnsi="Arial" w:cs="Arial"/>
          <w:sz w:val="24"/>
          <w:szCs w:val="24"/>
        </w:rPr>
      </w:pPr>
    </w:p>
    <w:p w14:paraId="04C4AE1B" w14:textId="77777777" w:rsidR="00897EF4" w:rsidRPr="001C0ACC" w:rsidRDefault="00897EF4" w:rsidP="00897EF4">
      <w:pPr>
        <w:spacing w:line="240" w:lineRule="auto"/>
        <w:jc w:val="both"/>
        <w:rPr>
          <w:rFonts w:ascii="Arial" w:hAnsi="Arial" w:cs="Arial"/>
          <w:sz w:val="24"/>
          <w:szCs w:val="24"/>
        </w:rPr>
      </w:pPr>
    </w:p>
    <w:p w14:paraId="08580300" w14:textId="77777777" w:rsidR="00897EF4" w:rsidRPr="001C0ACC" w:rsidRDefault="00897EF4" w:rsidP="00897EF4">
      <w:pPr>
        <w:spacing w:line="240" w:lineRule="auto"/>
        <w:jc w:val="both"/>
        <w:rPr>
          <w:rFonts w:ascii="Arial" w:hAnsi="Arial" w:cs="Arial"/>
          <w:sz w:val="24"/>
          <w:szCs w:val="24"/>
        </w:rPr>
      </w:pPr>
      <w:r w:rsidRPr="001C0ACC">
        <w:rPr>
          <w:rFonts w:ascii="Arial" w:hAnsi="Arial" w:cs="Arial"/>
          <w:sz w:val="24"/>
          <w:szCs w:val="24"/>
        </w:rPr>
        <w:t xml:space="preserve">References </w:t>
      </w:r>
    </w:p>
    <w:p w14:paraId="3377CB87" w14:textId="77777777" w:rsidR="00897EF4" w:rsidRPr="001C0ACC" w:rsidRDefault="00897EF4" w:rsidP="00897EF4">
      <w:pPr>
        <w:spacing w:line="240" w:lineRule="auto"/>
        <w:jc w:val="both"/>
        <w:rPr>
          <w:rFonts w:ascii="Arial" w:hAnsi="Arial" w:cs="Arial"/>
          <w:sz w:val="24"/>
          <w:szCs w:val="24"/>
        </w:rPr>
      </w:pPr>
    </w:p>
    <w:p w14:paraId="15C7BA2F" w14:textId="77777777" w:rsidR="00897EF4" w:rsidRPr="00E6267E" w:rsidRDefault="00897EF4" w:rsidP="00897EF4">
      <w:pPr>
        <w:spacing w:line="240" w:lineRule="auto"/>
        <w:jc w:val="both"/>
        <w:rPr>
          <w:rFonts w:ascii="Arial" w:hAnsi="Arial" w:cs="Arial"/>
        </w:rPr>
      </w:pPr>
    </w:p>
    <w:p w14:paraId="2A3E6322" w14:textId="77777777" w:rsidR="00897EF4" w:rsidRPr="00E6267E" w:rsidRDefault="00897EF4" w:rsidP="00897EF4">
      <w:pPr>
        <w:spacing w:line="240" w:lineRule="auto"/>
        <w:jc w:val="both"/>
        <w:rPr>
          <w:rFonts w:ascii="Arial" w:hAnsi="Arial" w:cs="Arial"/>
        </w:rPr>
      </w:pPr>
    </w:p>
    <w:p w14:paraId="366DE2D3" w14:textId="77777777" w:rsidR="00897EF4" w:rsidRPr="00E6267E" w:rsidRDefault="00897EF4" w:rsidP="00897EF4">
      <w:pPr>
        <w:spacing w:line="240" w:lineRule="auto"/>
        <w:jc w:val="both"/>
        <w:rPr>
          <w:rFonts w:ascii="Arial" w:hAnsi="Arial" w:cs="Arial"/>
        </w:rPr>
      </w:pPr>
    </w:p>
    <w:p w14:paraId="30A37977" w14:textId="77777777" w:rsidR="00897EF4" w:rsidRPr="00E6267E" w:rsidRDefault="00897EF4" w:rsidP="00897EF4">
      <w:pPr>
        <w:spacing w:line="240" w:lineRule="auto"/>
        <w:jc w:val="both"/>
        <w:rPr>
          <w:rFonts w:ascii="Arial" w:hAnsi="Arial" w:cs="Arial"/>
        </w:rPr>
      </w:pPr>
    </w:p>
    <w:p w14:paraId="667F61E1" w14:textId="3FDAE668" w:rsidR="00897EF4" w:rsidRDefault="00897EF4" w:rsidP="00897EF4">
      <w:pPr>
        <w:jc w:val="center"/>
        <w:rPr>
          <w:sz w:val="32"/>
          <w:szCs w:val="32"/>
        </w:rPr>
      </w:pPr>
    </w:p>
    <w:p w14:paraId="4BC5EC50" w14:textId="03078C50" w:rsidR="00897EF4" w:rsidRDefault="00897EF4" w:rsidP="00897EF4">
      <w:pPr>
        <w:jc w:val="center"/>
        <w:rPr>
          <w:sz w:val="32"/>
          <w:szCs w:val="32"/>
        </w:rPr>
      </w:pPr>
    </w:p>
    <w:p w14:paraId="539E84F8" w14:textId="036008DF" w:rsidR="00897EF4" w:rsidRDefault="00897EF4" w:rsidP="00897EF4">
      <w:pPr>
        <w:jc w:val="center"/>
        <w:rPr>
          <w:sz w:val="32"/>
          <w:szCs w:val="32"/>
        </w:rPr>
      </w:pPr>
    </w:p>
    <w:p w14:paraId="16411746" w14:textId="5A269E1D" w:rsidR="00897EF4" w:rsidRDefault="00897EF4" w:rsidP="00897EF4">
      <w:pPr>
        <w:jc w:val="center"/>
        <w:rPr>
          <w:sz w:val="32"/>
          <w:szCs w:val="32"/>
        </w:rPr>
      </w:pPr>
    </w:p>
    <w:p w14:paraId="168C9588" w14:textId="2A513176" w:rsidR="00897EF4" w:rsidRDefault="00897EF4" w:rsidP="00897EF4">
      <w:pPr>
        <w:jc w:val="center"/>
        <w:rPr>
          <w:sz w:val="32"/>
          <w:szCs w:val="32"/>
        </w:rPr>
      </w:pPr>
    </w:p>
    <w:p w14:paraId="4138E2D5" w14:textId="77777777" w:rsidR="00897EF4" w:rsidRPr="001C0ACC" w:rsidRDefault="00897EF4" w:rsidP="00897EF4">
      <w:pPr>
        <w:spacing w:line="240" w:lineRule="auto"/>
        <w:jc w:val="center"/>
        <w:rPr>
          <w:rFonts w:ascii="Arial" w:hAnsi="Arial" w:cs="Arial"/>
          <w:sz w:val="28"/>
          <w:szCs w:val="28"/>
        </w:rPr>
      </w:pPr>
      <w:r w:rsidRPr="001C0ACC">
        <w:rPr>
          <w:rFonts w:ascii="Arial" w:hAnsi="Arial" w:cs="Arial"/>
          <w:sz w:val="28"/>
          <w:szCs w:val="28"/>
        </w:rPr>
        <w:t>Chapter one</w:t>
      </w:r>
    </w:p>
    <w:p w14:paraId="3E62E151" w14:textId="77777777" w:rsidR="00897EF4" w:rsidRPr="001C0ACC" w:rsidRDefault="00897EF4" w:rsidP="00897EF4">
      <w:pPr>
        <w:spacing w:line="240" w:lineRule="auto"/>
        <w:jc w:val="center"/>
        <w:rPr>
          <w:rFonts w:ascii="Arial" w:hAnsi="Arial" w:cs="Arial"/>
          <w:sz w:val="28"/>
          <w:szCs w:val="28"/>
        </w:rPr>
      </w:pPr>
    </w:p>
    <w:p w14:paraId="726AB564" w14:textId="77777777" w:rsidR="00897EF4" w:rsidRPr="001C0ACC" w:rsidRDefault="00897EF4" w:rsidP="00897EF4">
      <w:pPr>
        <w:spacing w:line="240" w:lineRule="auto"/>
        <w:jc w:val="center"/>
        <w:rPr>
          <w:rFonts w:ascii="Arial" w:hAnsi="Arial" w:cs="Arial"/>
          <w:sz w:val="28"/>
          <w:szCs w:val="28"/>
        </w:rPr>
      </w:pPr>
    </w:p>
    <w:p w14:paraId="02BDBCC9" w14:textId="77777777" w:rsidR="00897EF4" w:rsidRPr="001C0ACC" w:rsidRDefault="00897EF4" w:rsidP="00897EF4">
      <w:pPr>
        <w:spacing w:line="240" w:lineRule="auto"/>
        <w:jc w:val="center"/>
        <w:rPr>
          <w:rFonts w:ascii="Arial" w:hAnsi="Arial" w:cs="Arial"/>
          <w:sz w:val="28"/>
          <w:szCs w:val="28"/>
        </w:rPr>
      </w:pPr>
    </w:p>
    <w:p w14:paraId="44001D72" w14:textId="77777777" w:rsidR="00897EF4" w:rsidRPr="001C0ACC" w:rsidRDefault="00897EF4" w:rsidP="00897EF4">
      <w:pPr>
        <w:spacing w:line="240" w:lineRule="auto"/>
        <w:jc w:val="center"/>
        <w:rPr>
          <w:rFonts w:ascii="Arial" w:hAnsi="Arial" w:cs="Arial"/>
          <w:sz w:val="28"/>
          <w:szCs w:val="28"/>
        </w:rPr>
      </w:pPr>
      <w:r w:rsidRPr="001C0ACC">
        <w:rPr>
          <w:rFonts w:ascii="Arial" w:hAnsi="Arial" w:cs="Arial"/>
          <w:sz w:val="28"/>
          <w:szCs w:val="28"/>
        </w:rPr>
        <w:t>Introduction</w:t>
      </w:r>
    </w:p>
    <w:p w14:paraId="07E35868" w14:textId="601BFA23" w:rsidR="00897EF4" w:rsidRDefault="00897EF4" w:rsidP="00897EF4">
      <w:pPr>
        <w:jc w:val="center"/>
        <w:rPr>
          <w:sz w:val="32"/>
          <w:szCs w:val="32"/>
        </w:rPr>
      </w:pPr>
    </w:p>
    <w:p w14:paraId="2C57F6C5" w14:textId="45A2A62D" w:rsidR="00897EF4" w:rsidRPr="00897EF4" w:rsidRDefault="00897EF4" w:rsidP="00897EF4">
      <w:pPr>
        <w:rPr>
          <w:rFonts w:ascii="Arial" w:hAnsi="Arial" w:cs="Arial"/>
        </w:rPr>
      </w:pPr>
    </w:p>
    <w:p w14:paraId="0BCDF88C" w14:textId="77C4D16C" w:rsidR="00897EF4" w:rsidRPr="00897EF4" w:rsidRDefault="00897EF4" w:rsidP="00897EF4">
      <w:pPr>
        <w:rPr>
          <w:rFonts w:ascii="Arial" w:hAnsi="Arial" w:cs="Arial"/>
        </w:rPr>
      </w:pPr>
    </w:p>
    <w:p w14:paraId="31E86AE6" w14:textId="77777777" w:rsidR="00897EF4" w:rsidRPr="00897EF4" w:rsidRDefault="00897EF4" w:rsidP="00897EF4">
      <w:pPr>
        <w:rPr>
          <w:rFonts w:ascii="Arial" w:hAnsi="Arial" w:cs="Arial"/>
        </w:rPr>
      </w:pPr>
      <w:r w:rsidRPr="00897EF4">
        <w:rPr>
          <w:rFonts w:ascii="Arial" w:hAnsi="Arial" w:cs="Arial"/>
        </w:rPr>
        <w:t xml:space="preserve">Throughout the research process, I will identify the information systems implemented within John Deer and review a series of typical data collected to generate insight through the use of sensors on their machines during this reporting period. I will also assess whether the use of a customer relationship management (CRM) system is conducive to efficient John Deer operations, while emphasizing the benefits and challenges. I will also study how John Deere uses information and communication technology to fight each of Porter's five forces. We are studying how big data analytics and the Internet of Things (IoT) can help manage knowledge. Last but not least, I will consider the general problems caused by the pandemic and offer suggestions on how John Deer should improve his knowledge management methods. </w:t>
      </w:r>
    </w:p>
    <w:p w14:paraId="54A30FC6" w14:textId="6CA818A5" w:rsidR="00897EF4" w:rsidRDefault="00897EF4" w:rsidP="00897EF4">
      <w:pPr>
        <w:rPr>
          <w:rFonts w:ascii="Arial" w:hAnsi="Arial" w:cs="Arial"/>
        </w:rPr>
      </w:pPr>
      <w:r w:rsidRPr="00897EF4">
        <w:rPr>
          <w:rFonts w:ascii="Arial" w:hAnsi="Arial" w:cs="Arial"/>
        </w:rPr>
        <w:t xml:space="preserve"> John Deere is a global manufacturer of agricultural machinery, leading the way in improving crop production efficiency. It has created a series of applications that support big data, allowing farmers to use real-time data monitoring from thousands of users. Thanks to the company's service portfolio, everything from land preparation to planting, fertilization and harvesting can be controlled from a central hub.</w:t>
      </w:r>
    </w:p>
    <w:p w14:paraId="07C66FAD" w14:textId="62B6EB87" w:rsidR="00897EF4" w:rsidRDefault="00897EF4" w:rsidP="00897EF4">
      <w:pPr>
        <w:rPr>
          <w:rFonts w:ascii="Arial" w:hAnsi="Arial" w:cs="Arial"/>
        </w:rPr>
      </w:pPr>
    </w:p>
    <w:p w14:paraId="1E769647" w14:textId="2CF4E8DA" w:rsidR="00897EF4" w:rsidRDefault="00897EF4" w:rsidP="00897EF4">
      <w:pPr>
        <w:rPr>
          <w:rFonts w:ascii="Arial" w:hAnsi="Arial" w:cs="Arial"/>
        </w:rPr>
      </w:pPr>
    </w:p>
    <w:p w14:paraId="4A95CADC" w14:textId="6F9447B0" w:rsidR="00BC6015" w:rsidRDefault="00BC6015" w:rsidP="00897EF4">
      <w:pPr>
        <w:rPr>
          <w:rFonts w:ascii="Arial" w:hAnsi="Arial" w:cs="Arial"/>
        </w:rPr>
      </w:pPr>
    </w:p>
    <w:p w14:paraId="268F2F1D" w14:textId="77777777" w:rsidR="00BC6015" w:rsidRDefault="00BC6015" w:rsidP="00897EF4">
      <w:pPr>
        <w:rPr>
          <w:rFonts w:ascii="Arial" w:hAnsi="Arial" w:cs="Arial"/>
        </w:rPr>
      </w:pPr>
    </w:p>
    <w:p w14:paraId="4C413F22" w14:textId="7E1FDC15" w:rsidR="00897EF4" w:rsidRDefault="00897EF4" w:rsidP="00897EF4">
      <w:pPr>
        <w:rPr>
          <w:rFonts w:ascii="Arial" w:hAnsi="Arial" w:cs="Arial"/>
        </w:rPr>
      </w:pPr>
    </w:p>
    <w:p w14:paraId="274AFE94" w14:textId="03152B71" w:rsidR="00897EF4" w:rsidRDefault="00897EF4" w:rsidP="00897EF4">
      <w:pPr>
        <w:rPr>
          <w:rFonts w:ascii="Arial" w:hAnsi="Arial" w:cs="Arial"/>
        </w:rPr>
      </w:pPr>
    </w:p>
    <w:p w14:paraId="5E303FF4" w14:textId="7C124C6E" w:rsidR="00897EF4" w:rsidRPr="00BC6015" w:rsidRDefault="00897EF4" w:rsidP="00BC6015">
      <w:pPr>
        <w:jc w:val="center"/>
        <w:rPr>
          <w:rFonts w:ascii="Arial" w:hAnsi="Arial" w:cs="Arial"/>
          <w:sz w:val="28"/>
          <w:szCs w:val="28"/>
        </w:rPr>
      </w:pPr>
    </w:p>
    <w:p w14:paraId="5D37B4DA" w14:textId="12B128DE" w:rsidR="00897EF4" w:rsidRPr="00BC6015" w:rsidRDefault="00897EF4" w:rsidP="00BC6015">
      <w:pPr>
        <w:jc w:val="center"/>
        <w:rPr>
          <w:rFonts w:ascii="Arial" w:hAnsi="Arial" w:cs="Arial"/>
          <w:sz w:val="28"/>
          <w:szCs w:val="28"/>
        </w:rPr>
      </w:pPr>
      <w:r w:rsidRPr="00BC6015">
        <w:rPr>
          <w:rFonts w:ascii="Arial" w:hAnsi="Arial" w:cs="Arial"/>
          <w:sz w:val="28"/>
          <w:szCs w:val="28"/>
        </w:rPr>
        <w:lastRenderedPageBreak/>
        <w:t>Chapter 2</w:t>
      </w:r>
    </w:p>
    <w:p w14:paraId="3D220163" w14:textId="5E0F2EE5" w:rsidR="00897EF4" w:rsidRDefault="00897EF4" w:rsidP="00BC6015">
      <w:pPr>
        <w:jc w:val="center"/>
        <w:rPr>
          <w:rFonts w:ascii="Arial" w:hAnsi="Arial" w:cs="Arial"/>
          <w:sz w:val="28"/>
          <w:szCs w:val="28"/>
        </w:rPr>
      </w:pPr>
      <w:r w:rsidRPr="00BC6015">
        <w:rPr>
          <w:rFonts w:ascii="Arial" w:hAnsi="Arial" w:cs="Arial"/>
          <w:sz w:val="28"/>
          <w:szCs w:val="28"/>
        </w:rPr>
        <w:t>Information System</w:t>
      </w:r>
    </w:p>
    <w:p w14:paraId="0786EC59" w14:textId="5E25CE0C" w:rsidR="00BC6015" w:rsidRDefault="00BC6015" w:rsidP="00BC6015">
      <w:pPr>
        <w:jc w:val="center"/>
        <w:rPr>
          <w:rFonts w:ascii="Arial" w:hAnsi="Arial" w:cs="Arial"/>
          <w:sz w:val="28"/>
          <w:szCs w:val="28"/>
        </w:rPr>
      </w:pPr>
    </w:p>
    <w:p w14:paraId="6B5E99A5" w14:textId="77777777" w:rsidR="00BC6015" w:rsidRPr="00BC6015" w:rsidRDefault="00BC6015" w:rsidP="00BC6015">
      <w:pPr>
        <w:jc w:val="center"/>
        <w:rPr>
          <w:rFonts w:ascii="Arial" w:hAnsi="Arial" w:cs="Arial"/>
          <w:sz w:val="28"/>
          <w:szCs w:val="28"/>
        </w:rPr>
      </w:pPr>
    </w:p>
    <w:p w14:paraId="5C9C05E9" w14:textId="77777777" w:rsidR="00897EF4" w:rsidRPr="00897EF4" w:rsidRDefault="00897EF4" w:rsidP="00897EF4">
      <w:pPr>
        <w:rPr>
          <w:rFonts w:ascii="Arial" w:hAnsi="Arial" w:cs="Arial"/>
        </w:rPr>
      </w:pPr>
      <w:r w:rsidRPr="00897EF4">
        <w:rPr>
          <w:rFonts w:ascii="Arial" w:hAnsi="Arial" w:cs="Arial"/>
        </w:rPr>
        <w:t xml:space="preserve"> My John Deere is an online site that allows farmers to view data collected from sensors installed on their own machines while working in the field, as well as data obtained from other users around the world. world. External data sets such as meteorological and financial data are also integrated. </w:t>
      </w:r>
    </w:p>
    <w:p w14:paraId="689B9867" w14:textId="77777777" w:rsidR="00897EF4" w:rsidRPr="00897EF4" w:rsidRDefault="00897EF4" w:rsidP="00897EF4">
      <w:pPr>
        <w:rPr>
          <w:rFonts w:ascii="Arial" w:hAnsi="Arial" w:cs="Arial"/>
        </w:rPr>
      </w:pPr>
      <w:r w:rsidRPr="00897EF4">
        <w:rPr>
          <w:rFonts w:ascii="Arial" w:hAnsi="Arial" w:cs="Arial"/>
        </w:rPr>
        <w:t xml:space="preserve"> These programs help farmers better judge how to use their equipment, where to achieve the best results, and how much return on investment they are getting. For example, the fuel usage of different combine harvesters can be tracked and correlated with their productivity levels. By </w:t>
      </w:r>
      <w:proofErr w:type="spellStart"/>
      <w:r w:rsidRPr="00897EF4">
        <w:rPr>
          <w:rFonts w:ascii="Arial" w:hAnsi="Arial" w:cs="Arial"/>
        </w:rPr>
        <w:t>analyzing</w:t>
      </w:r>
      <w:proofErr w:type="spellEnd"/>
      <w:r w:rsidRPr="00897EF4">
        <w:rPr>
          <w:rFonts w:ascii="Arial" w:hAnsi="Arial" w:cs="Arial"/>
        </w:rPr>
        <w:t xml:space="preserve"> data from thousands of farms and processing many different crops in many different situations, operations can be optimized to achieve the best levels of production. </w:t>
      </w:r>
    </w:p>
    <w:p w14:paraId="3432A2AD" w14:textId="619D3C59" w:rsidR="00897EF4" w:rsidRDefault="00897EF4" w:rsidP="00897EF4">
      <w:pPr>
        <w:rPr>
          <w:rFonts w:ascii="Arial" w:hAnsi="Arial" w:cs="Arial"/>
        </w:rPr>
      </w:pPr>
      <w:r w:rsidRPr="00897EF4">
        <w:rPr>
          <w:rFonts w:ascii="Arial" w:hAnsi="Arial" w:cs="Arial"/>
        </w:rPr>
        <w:t xml:space="preserve"> This method also helps reduce downtime by predicting when and where equipment may fail based on data from collaborative sources. This information can be shared with engineers, who will be ready to deliver replacement components and maintain machines as needed, thus reducing waste caused by costly idle machines. John Deere is a company that went from selling hardware to providing services that support big data. </w:t>
      </w:r>
    </w:p>
    <w:p w14:paraId="6820FC52" w14:textId="77777777" w:rsidR="00BC6015" w:rsidRPr="00897EF4" w:rsidRDefault="00BC6015" w:rsidP="00897EF4">
      <w:pPr>
        <w:rPr>
          <w:rFonts w:ascii="Arial" w:hAnsi="Arial" w:cs="Arial"/>
        </w:rPr>
      </w:pPr>
    </w:p>
    <w:p w14:paraId="159798F9" w14:textId="21F3145D" w:rsidR="00897EF4" w:rsidRPr="00BC6015" w:rsidRDefault="00897EF4" w:rsidP="00BC6015">
      <w:pPr>
        <w:jc w:val="center"/>
        <w:rPr>
          <w:rFonts w:ascii="Arial" w:hAnsi="Arial" w:cs="Arial"/>
          <w:sz w:val="28"/>
          <w:szCs w:val="28"/>
        </w:rPr>
      </w:pPr>
      <w:r w:rsidRPr="00BC6015">
        <w:rPr>
          <w:rFonts w:ascii="Arial" w:hAnsi="Arial" w:cs="Arial"/>
          <w:sz w:val="28"/>
          <w:szCs w:val="28"/>
        </w:rPr>
        <w:t>Chapter 3</w:t>
      </w:r>
    </w:p>
    <w:p w14:paraId="73D43EED" w14:textId="547CB566" w:rsidR="00897EF4" w:rsidRDefault="00897EF4" w:rsidP="00BC6015">
      <w:pPr>
        <w:jc w:val="center"/>
        <w:rPr>
          <w:rFonts w:ascii="Arial" w:hAnsi="Arial" w:cs="Arial"/>
          <w:sz w:val="28"/>
          <w:szCs w:val="28"/>
        </w:rPr>
      </w:pPr>
      <w:r w:rsidRPr="00BC6015">
        <w:rPr>
          <w:rFonts w:ascii="Arial" w:hAnsi="Arial" w:cs="Arial"/>
          <w:sz w:val="28"/>
          <w:szCs w:val="28"/>
        </w:rPr>
        <w:t>Customer Relationship Management</w:t>
      </w:r>
    </w:p>
    <w:p w14:paraId="4F47DB34" w14:textId="77777777" w:rsidR="00BC6015" w:rsidRPr="00BC6015" w:rsidRDefault="00BC6015" w:rsidP="00BC6015">
      <w:pPr>
        <w:jc w:val="center"/>
        <w:rPr>
          <w:rFonts w:ascii="Arial" w:hAnsi="Arial" w:cs="Arial"/>
          <w:sz w:val="28"/>
          <w:szCs w:val="28"/>
        </w:rPr>
      </w:pPr>
    </w:p>
    <w:p w14:paraId="307F0C53" w14:textId="77777777" w:rsidR="00897EF4" w:rsidRPr="00897EF4" w:rsidRDefault="00897EF4" w:rsidP="00897EF4">
      <w:pPr>
        <w:rPr>
          <w:rFonts w:ascii="Arial" w:hAnsi="Arial" w:cs="Arial"/>
        </w:rPr>
      </w:pPr>
      <w:r w:rsidRPr="00897EF4">
        <w:rPr>
          <w:rFonts w:ascii="Arial" w:hAnsi="Arial" w:cs="Arial"/>
        </w:rPr>
        <w:t xml:space="preserve"> CRM (Customer Relationship Management) is a phrase that refers to the technologies, practices and techniques adopted by a company. Throughout the customer's life cycle, </w:t>
      </w:r>
      <w:proofErr w:type="spellStart"/>
      <w:r w:rsidRPr="00897EF4">
        <w:rPr>
          <w:rFonts w:ascii="Arial" w:hAnsi="Arial" w:cs="Arial"/>
        </w:rPr>
        <w:t>analyze</w:t>
      </w:r>
      <w:proofErr w:type="spellEnd"/>
      <w:r w:rsidRPr="00897EF4">
        <w:rPr>
          <w:rFonts w:ascii="Arial" w:hAnsi="Arial" w:cs="Arial"/>
        </w:rPr>
        <w:t xml:space="preserve"> and process their interactions and data. </w:t>
      </w:r>
    </w:p>
    <w:p w14:paraId="650B122B" w14:textId="06146720" w:rsidR="00897EF4" w:rsidRDefault="00897EF4" w:rsidP="00897EF4">
      <w:pPr>
        <w:rPr>
          <w:rFonts w:ascii="Arial" w:hAnsi="Arial" w:cs="Arial"/>
        </w:rPr>
      </w:pPr>
      <w:r w:rsidRPr="00897EF4">
        <w:rPr>
          <w:rFonts w:ascii="Arial" w:hAnsi="Arial" w:cs="Arial"/>
        </w:rPr>
        <w:t xml:space="preserve">’s mission is to develop customer relationships by increasing sales and helping to retain customers. The best online CRM solutions help collect customer information through various channels and act as the point of contact between the enterprise and the customer. Company website, live chat, telephone, direct mail, social </w:t>
      </w:r>
      <w:proofErr w:type="gramStart"/>
      <w:r w:rsidRPr="00897EF4">
        <w:rPr>
          <w:rFonts w:ascii="Arial" w:hAnsi="Arial" w:cs="Arial"/>
        </w:rPr>
        <w:t>media</w:t>
      </w:r>
      <w:proofErr w:type="gramEnd"/>
      <w:r w:rsidRPr="00897EF4">
        <w:rPr>
          <w:rFonts w:ascii="Arial" w:hAnsi="Arial" w:cs="Arial"/>
        </w:rPr>
        <w:t xml:space="preserve"> and marketing materials are all part of this service. In addition, the CRM system provides customer service personnel with information about customers' personal data, purchase history, points of interest, and purchase preferences.</w:t>
      </w:r>
    </w:p>
    <w:p w14:paraId="078FAC1D" w14:textId="77777777" w:rsidR="00897EF4" w:rsidRPr="00897EF4" w:rsidRDefault="00897EF4" w:rsidP="00897EF4">
      <w:pPr>
        <w:rPr>
          <w:rFonts w:ascii="Arial" w:hAnsi="Arial" w:cs="Arial"/>
        </w:rPr>
      </w:pPr>
      <w:r w:rsidRPr="00897EF4">
        <w:rPr>
          <w:rFonts w:ascii="Arial" w:hAnsi="Arial" w:cs="Arial"/>
        </w:rPr>
        <w:t xml:space="preserve">The lack of commitment or dislike of cultural change by people within the company can lead to serious problems when adopting CRM. Unless everyone in the company commits to seeing its operations through the eyes of consumers, customer contact may be disrupted and result in lost revenue. The software is safe, but the data it contains is stored in a centralized location, which poses a security risk to all companies using CRM solutions. In addition, encryption measures, backup and monitoring systems must be implemented to ensure data integrity. When CRM programming was introduced, the operation became apparently computerized. This also shows that potential customers will lose some of the </w:t>
      </w:r>
      <w:r w:rsidRPr="00897EF4">
        <w:rPr>
          <w:rFonts w:ascii="Arial" w:hAnsi="Arial" w:cs="Arial"/>
        </w:rPr>
        <w:lastRenderedPageBreak/>
        <w:t xml:space="preserve">human factors that business contacts need from time to time. At the end of the phone conversation, welcome the significant difference between a real personal menu system and a computer one. Also, while it is sometimes acceptable for you to complete the basic steps yourself, it is sometimes beneficial to get one-on-one help. However, using a CRM system has many advantages. For example, CRM can centralize everything. To provide good service, you should always use a centralized customer relationship management system. Everyone should have access to the collected </w:t>
      </w:r>
      <w:proofErr w:type="gramStart"/>
      <w:r w:rsidRPr="00897EF4">
        <w:rPr>
          <w:rFonts w:ascii="Arial" w:hAnsi="Arial" w:cs="Arial"/>
        </w:rPr>
        <w:t>data</w:t>
      </w:r>
      <w:proofErr w:type="gramEnd"/>
      <w:r w:rsidRPr="00897EF4">
        <w:rPr>
          <w:rFonts w:ascii="Arial" w:hAnsi="Arial" w:cs="Arial"/>
        </w:rPr>
        <w:t xml:space="preserve"> and everyone should have automatic access to the same data. CRM makes employees more efficient and allows them to focus more on meeting the needs of potential consumers. </w:t>
      </w:r>
    </w:p>
    <w:p w14:paraId="2DCA853D" w14:textId="77777777" w:rsidR="00897EF4" w:rsidRPr="00897EF4" w:rsidRDefault="00897EF4" w:rsidP="00897EF4">
      <w:pPr>
        <w:rPr>
          <w:rFonts w:ascii="Arial" w:hAnsi="Arial" w:cs="Arial"/>
        </w:rPr>
      </w:pPr>
      <w:r w:rsidRPr="00897EF4">
        <w:rPr>
          <w:rFonts w:ascii="Arial" w:hAnsi="Arial" w:cs="Arial"/>
        </w:rPr>
        <w:t xml:space="preserve"> Reduces the company's total daily costs. Since all data is centralized, your organization's costs will </w:t>
      </w:r>
      <w:proofErr w:type="gramStart"/>
      <w:r w:rsidRPr="00897EF4">
        <w:rPr>
          <w:rFonts w:ascii="Arial" w:hAnsi="Arial" w:cs="Arial"/>
        </w:rPr>
        <w:t>decrease</w:t>
      </w:r>
      <w:proofErr w:type="gramEnd"/>
      <w:r w:rsidRPr="00897EF4">
        <w:rPr>
          <w:rFonts w:ascii="Arial" w:hAnsi="Arial" w:cs="Arial"/>
        </w:rPr>
        <w:t xml:space="preserve"> and productivity will increase. In addition, many errors such as missing files, misplaced paper, and other time-consuming factors are eliminated. If you cannot find any information in CRM, it is because it has not been entered yet. </w:t>
      </w:r>
    </w:p>
    <w:p w14:paraId="4D66518C" w14:textId="7E32F327" w:rsidR="00897EF4" w:rsidRDefault="00897EF4" w:rsidP="00897EF4">
      <w:pPr>
        <w:rPr>
          <w:rFonts w:ascii="Arial" w:hAnsi="Arial" w:cs="Arial"/>
        </w:rPr>
      </w:pPr>
      <w:r w:rsidRPr="00897EF4">
        <w:rPr>
          <w:rFonts w:ascii="Arial" w:hAnsi="Arial" w:cs="Arial"/>
        </w:rPr>
        <w:t xml:space="preserve"> Use CRM to speed up the conversion process. For companies that rely on delivering experiences online, the conversion process is critical. Today's clients conduct extensive research on the company before establishing a relationship with them. A reliable CRM system can help clients conduct their own research. Before contacting the sales agent, they had completed 90% of the work to get through their sales channels. </w:t>
      </w:r>
    </w:p>
    <w:p w14:paraId="03A7224C" w14:textId="3DDB6C4A" w:rsidR="00BC6015" w:rsidRDefault="00BC6015" w:rsidP="00897EF4">
      <w:pPr>
        <w:rPr>
          <w:rFonts w:ascii="Arial" w:hAnsi="Arial" w:cs="Arial"/>
        </w:rPr>
      </w:pPr>
    </w:p>
    <w:p w14:paraId="25D632F1" w14:textId="77777777" w:rsidR="00BC6015" w:rsidRPr="00897EF4" w:rsidRDefault="00BC6015" w:rsidP="00897EF4">
      <w:pPr>
        <w:rPr>
          <w:rFonts w:ascii="Arial" w:hAnsi="Arial" w:cs="Arial"/>
        </w:rPr>
      </w:pPr>
    </w:p>
    <w:p w14:paraId="14D6A56E" w14:textId="3A51DD77" w:rsidR="00BC6015" w:rsidRPr="00BC6015" w:rsidRDefault="00897EF4" w:rsidP="00BC6015">
      <w:pPr>
        <w:jc w:val="center"/>
        <w:rPr>
          <w:rFonts w:ascii="Arial" w:hAnsi="Arial" w:cs="Arial"/>
          <w:sz w:val="28"/>
          <w:szCs w:val="28"/>
        </w:rPr>
      </w:pPr>
      <w:r w:rsidRPr="00BC6015">
        <w:rPr>
          <w:rFonts w:ascii="Arial" w:hAnsi="Arial" w:cs="Arial"/>
          <w:sz w:val="28"/>
          <w:szCs w:val="28"/>
        </w:rPr>
        <w:t>Chapter 4</w:t>
      </w:r>
    </w:p>
    <w:p w14:paraId="39D5A428" w14:textId="256D1C26" w:rsidR="00897EF4" w:rsidRDefault="00897EF4" w:rsidP="00BC6015">
      <w:pPr>
        <w:jc w:val="center"/>
        <w:rPr>
          <w:rFonts w:ascii="Arial" w:hAnsi="Arial" w:cs="Arial"/>
        </w:rPr>
      </w:pPr>
      <w:r w:rsidRPr="00BC6015">
        <w:rPr>
          <w:rFonts w:ascii="Arial" w:hAnsi="Arial" w:cs="Arial"/>
          <w:sz w:val="28"/>
          <w:szCs w:val="28"/>
        </w:rPr>
        <w:t>The application is used to fight each of Potter's five forces</w:t>
      </w:r>
      <w:r w:rsidRPr="00897EF4">
        <w:rPr>
          <w:rFonts w:ascii="Arial" w:hAnsi="Arial" w:cs="Arial"/>
        </w:rPr>
        <w:t>.</w:t>
      </w:r>
    </w:p>
    <w:p w14:paraId="65DD940D" w14:textId="77777777" w:rsidR="00BC6015" w:rsidRPr="00897EF4" w:rsidRDefault="00BC6015" w:rsidP="00BC6015">
      <w:pPr>
        <w:jc w:val="center"/>
        <w:rPr>
          <w:rFonts w:ascii="Arial" w:hAnsi="Arial" w:cs="Arial"/>
        </w:rPr>
      </w:pPr>
    </w:p>
    <w:p w14:paraId="54076D7E" w14:textId="77777777" w:rsidR="00897EF4" w:rsidRPr="00897EF4" w:rsidRDefault="00897EF4" w:rsidP="00897EF4">
      <w:pPr>
        <w:rPr>
          <w:rFonts w:ascii="Arial" w:hAnsi="Arial" w:cs="Arial"/>
        </w:rPr>
      </w:pPr>
      <w:r w:rsidRPr="00897EF4">
        <w:rPr>
          <w:rFonts w:ascii="Arial" w:hAnsi="Arial" w:cs="Arial"/>
        </w:rPr>
        <w:t xml:space="preserve"> In this part of this article, I will study how to use information systems and information technology to solve each of Porter's five forces. First, I will give a quick overview of information systems and information technology, and then I will discuss Porter's five forces model and how to apply information systems and information technology to each of these five forces</w:t>
      </w:r>
      <w:proofErr w:type="gramStart"/>
      <w:r w:rsidRPr="00897EF4">
        <w:rPr>
          <w:rFonts w:ascii="Arial" w:hAnsi="Arial" w:cs="Arial"/>
        </w:rPr>
        <w:t>. .</w:t>
      </w:r>
      <w:proofErr w:type="gramEnd"/>
      <w:r w:rsidRPr="00897EF4">
        <w:rPr>
          <w:rFonts w:ascii="Arial" w:hAnsi="Arial" w:cs="Arial"/>
        </w:rPr>
        <w:t xml:space="preserve"> </w:t>
      </w:r>
    </w:p>
    <w:p w14:paraId="3C00683F" w14:textId="77777777" w:rsidR="00897EF4" w:rsidRPr="00897EF4" w:rsidRDefault="00897EF4" w:rsidP="00897EF4">
      <w:pPr>
        <w:rPr>
          <w:rFonts w:ascii="Arial" w:hAnsi="Arial" w:cs="Arial"/>
        </w:rPr>
      </w:pPr>
      <w:r w:rsidRPr="00897EF4">
        <w:rPr>
          <w:rFonts w:ascii="Arial" w:hAnsi="Arial" w:cs="Arial"/>
        </w:rPr>
        <w:t xml:space="preserve"> Information technology and human </w:t>
      </w:r>
      <w:proofErr w:type="spellStart"/>
      <w:r w:rsidRPr="00897EF4">
        <w:rPr>
          <w:rFonts w:ascii="Arial" w:hAnsi="Arial" w:cs="Arial"/>
        </w:rPr>
        <w:t>behavior</w:t>
      </w:r>
      <w:proofErr w:type="spellEnd"/>
      <w:r w:rsidRPr="00897EF4">
        <w:rPr>
          <w:rFonts w:ascii="Arial" w:hAnsi="Arial" w:cs="Arial"/>
        </w:rPr>
        <w:t xml:space="preserve"> are combined in an information system to aid operational management and decision making. The relationship between people, processes, </w:t>
      </w:r>
      <w:proofErr w:type="gramStart"/>
      <w:r w:rsidRPr="00897EF4">
        <w:rPr>
          <w:rFonts w:ascii="Arial" w:hAnsi="Arial" w:cs="Arial"/>
        </w:rPr>
        <w:t>data</w:t>
      </w:r>
      <w:proofErr w:type="gramEnd"/>
      <w:r w:rsidRPr="00897EF4">
        <w:rPr>
          <w:rFonts w:ascii="Arial" w:hAnsi="Arial" w:cs="Arial"/>
        </w:rPr>
        <w:t xml:space="preserve"> and technology is called information technology. This concept includes not only the information and communication technology (ICT) used within the organization, but also how people interact with it to support business activities. </w:t>
      </w:r>
    </w:p>
    <w:p w14:paraId="76ABFAD2" w14:textId="77777777" w:rsidR="00897EF4" w:rsidRPr="00897EF4" w:rsidRDefault="00897EF4" w:rsidP="00897EF4">
      <w:pPr>
        <w:rPr>
          <w:rFonts w:ascii="Arial" w:hAnsi="Arial" w:cs="Arial"/>
        </w:rPr>
      </w:pPr>
      <w:r w:rsidRPr="00897EF4">
        <w:rPr>
          <w:rFonts w:ascii="Arial" w:hAnsi="Arial" w:cs="Arial"/>
        </w:rPr>
        <w:t xml:space="preserve"> Because information technology and information systems require collaboration, information systems professionals are more integrated in how they use technology and other systems to achieve business goals. Although IT employees play a vital role in the entire business, they care more about computer systems, hardware, and software. </w:t>
      </w:r>
    </w:p>
    <w:p w14:paraId="64DA85F4" w14:textId="69558E9E" w:rsidR="00897EF4" w:rsidRDefault="00897EF4" w:rsidP="00897EF4">
      <w:pPr>
        <w:rPr>
          <w:rFonts w:ascii="Arial" w:hAnsi="Arial" w:cs="Arial"/>
        </w:rPr>
      </w:pPr>
      <w:r w:rsidRPr="00897EF4">
        <w:rPr>
          <w:rFonts w:ascii="Arial" w:hAnsi="Arial" w:cs="Arial"/>
        </w:rPr>
        <w:t xml:space="preserve"> According to Porter, every industry and market is composed of five competing factors. The threat of new entrants, the bargaining power of customers, the bargaining power of suppliers, the threat of alternative products or services, and the level of competition among existing competitors in the market are five factors. These forces help to check the current status of the organization, including its level of capability, profitability, and attractiveness. We face these five factors every day.</w:t>
      </w:r>
    </w:p>
    <w:p w14:paraId="124D3D76" w14:textId="383B8739" w:rsidR="00897EF4" w:rsidRDefault="00897EF4" w:rsidP="00897EF4">
      <w:pPr>
        <w:rPr>
          <w:rFonts w:ascii="Arial" w:hAnsi="Arial" w:cs="Arial"/>
        </w:rPr>
      </w:pPr>
    </w:p>
    <w:p w14:paraId="5EBF67C1" w14:textId="6FFC2CFA" w:rsidR="00897EF4" w:rsidRDefault="00897EF4" w:rsidP="00897EF4">
      <w:pPr>
        <w:rPr>
          <w:rFonts w:ascii="Arial" w:hAnsi="Arial" w:cs="Arial"/>
        </w:rPr>
      </w:pPr>
    </w:p>
    <w:p w14:paraId="7628218D" w14:textId="78653A5C" w:rsidR="00897EF4" w:rsidRPr="00BC6015" w:rsidRDefault="00897EF4" w:rsidP="00BC6015">
      <w:pPr>
        <w:jc w:val="center"/>
        <w:rPr>
          <w:rFonts w:ascii="Arial" w:hAnsi="Arial" w:cs="Arial"/>
          <w:sz w:val="28"/>
          <w:szCs w:val="28"/>
        </w:rPr>
      </w:pPr>
      <w:r w:rsidRPr="00BC6015">
        <w:rPr>
          <w:rFonts w:ascii="Arial" w:hAnsi="Arial" w:cs="Arial"/>
          <w:sz w:val="28"/>
          <w:szCs w:val="28"/>
        </w:rPr>
        <w:t>Chapter 5</w:t>
      </w:r>
    </w:p>
    <w:p w14:paraId="7C9C2251" w14:textId="18D79DF7" w:rsidR="00897EF4" w:rsidRDefault="00897EF4" w:rsidP="00BC6015">
      <w:pPr>
        <w:jc w:val="center"/>
        <w:rPr>
          <w:rFonts w:ascii="Arial" w:hAnsi="Arial" w:cs="Arial"/>
          <w:sz w:val="28"/>
          <w:szCs w:val="28"/>
        </w:rPr>
      </w:pPr>
      <w:r w:rsidRPr="00BC6015">
        <w:rPr>
          <w:rFonts w:ascii="Arial" w:hAnsi="Arial" w:cs="Arial"/>
          <w:sz w:val="28"/>
          <w:szCs w:val="28"/>
        </w:rPr>
        <w:t>Big Data Analysis and the Internet of Things</w:t>
      </w:r>
    </w:p>
    <w:p w14:paraId="22D3C71A" w14:textId="77777777" w:rsidR="00BC6015" w:rsidRPr="00BC6015" w:rsidRDefault="00BC6015" w:rsidP="00BC6015">
      <w:pPr>
        <w:jc w:val="center"/>
        <w:rPr>
          <w:rFonts w:ascii="Arial" w:hAnsi="Arial" w:cs="Arial"/>
          <w:sz w:val="28"/>
          <w:szCs w:val="28"/>
        </w:rPr>
      </w:pPr>
    </w:p>
    <w:p w14:paraId="0CDD869F" w14:textId="77777777" w:rsidR="00897EF4" w:rsidRPr="00897EF4" w:rsidRDefault="00897EF4" w:rsidP="00897EF4">
      <w:pPr>
        <w:rPr>
          <w:rFonts w:ascii="Arial" w:hAnsi="Arial" w:cs="Arial"/>
        </w:rPr>
      </w:pPr>
      <w:r w:rsidRPr="00897EF4">
        <w:rPr>
          <w:rFonts w:ascii="Arial" w:hAnsi="Arial" w:cs="Arial"/>
        </w:rPr>
        <w:t xml:space="preserve"> The term "big data" refers to a collection of data that is too large or complex for typical processing applications. Data with a large number of examples has stronger statistical power; however, data with higher complexity may have a higher false discovery rate. It has many advantages and disadvantages, which we will study below. </w:t>
      </w:r>
    </w:p>
    <w:p w14:paraId="29824BB8" w14:textId="77777777" w:rsidR="00897EF4" w:rsidRPr="00897EF4" w:rsidRDefault="00897EF4" w:rsidP="00897EF4">
      <w:pPr>
        <w:rPr>
          <w:rFonts w:ascii="Arial" w:hAnsi="Arial" w:cs="Arial"/>
        </w:rPr>
      </w:pPr>
      <w:r w:rsidRPr="00897EF4">
        <w:rPr>
          <w:rFonts w:ascii="Arial" w:hAnsi="Arial" w:cs="Arial"/>
        </w:rPr>
        <w:t xml:space="preserve"> In today's fast-paced world, the Internet of Things (IoT) is a buzzword and has become a key technology. The Internet of Things (IoT) is a network of physical electrical components connected via the Internet. </w:t>
      </w:r>
    </w:p>
    <w:p w14:paraId="069F900A" w14:textId="77777777" w:rsidR="00897EF4" w:rsidRPr="00897EF4" w:rsidRDefault="00897EF4" w:rsidP="00897EF4">
      <w:pPr>
        <w:rPr>
          <w:rFonts w:ascii="Arial" w:hAnsi="Arial" w:cs="Arial"/>
        </w:rPr>
      </w:pPr>
      <w:r w:rsidRPr="00897EF4">
        <w:rPr>
          <w:rFonts w:ascii="Arial" w:hAnsi="Arial" w:cs="Arial"/>
        </w:rPr>
        <w:t xml:space="preserve"> Although both information technology and information systems require collaboration, information systems professionals are more integrated in the way they use technology and other systems to achieve business objectives. Although IT employees play a vital role in the overall business, they are more concerned with computer systems, hardware, and software. </w:t>
      </w:r>
    </w:p>
    <w:p w14:paraId="326579F8" w14:textId="77777777" w:rsidR="00897EF4" w:rsidRPr="00897EF4" w:rsidRDefault="00897EF4" w:rsidP="00897EF4">
      <w:pPr>
        <w:rPr>
          <w:rFonts w:ascii="Arial" w:hAnsi="Arial" w:cs="Arial"/>
        </w:rPr>
      </w:pPr>
      <w:r w:rsidRPr="00897EF4">
        <w:rPr>
          <w:rFonts w:ascii="Arial" w:hAnsi="Arial" w:cs="Arial"/>
        </w:rPr>
        <w:t xml:space="preserve"> Here, we will look at the advantages and disadvantages of big data and the Internet of Things. Taking Big Data as a Starting Point </w:t>
      </w:r>
    </w:p>
    <w:p w14:paraId="7A04EA9E" w14:textId="77777777" w:rsidR="00897EF4" w:rsidRPr="00897EF4" w:rsidRDefault="00897EF4" w:rsidP="00897EF4">
      <w:pPr>
        <w:rPr>
          <w:rFonts w:ascii="Arial" w:hAnsi="Arial" w:cs="Arial"/>
        </w:rPr>
      </w:pPr>
      <w:r w:rsidRPr="00897EF4">
        <w:rPr>
          <w:rFonts w:ascii="Arial" w:hAnsi="Arial" w:cs="Arial"/>
        </w:rPr>
        <w:t xml:space="preserve"> Implementing the </w:t>
      </w:r>
      <w:proofErr w:type="spellStart"/>
      <w:r w:rsidRPr="00897EF4">
        <w:rPr>
          <w:rFonts w:ascii="Arial" w:hAnsi="Arial" w:cs="Arial"/>
        </w:rPr>
        <w:t>RealTime</w:t>
      </w:r>
      <w:proofErr w:type="spellEnd"/>
      <w:r w:rsidRPr="00897EF4">
        <w:rPr>
          <w:rFonts w:ascii="Arial" w:hAnsi="Arial" w:cs="Arial"/>
        </w:rPr>
        <w:t xml:space="preserve"> Analytics tool can be expensive, but in the </w:t>
      </w:r>
      <w:proofErr w:type="gramStart"/>
      <w:r w:rsidRPr="00897EF4">
        <w:rPr>
          <w:rFonts w:ascii="Arial" w:hAnsi="Arial" w:cs="Arial"/>
        </w:rPr>
        <w:t>end</w:t>
      </w:r>
      <w:proofErr w:type="gramEnd"/>
      <w:r w:rsidRPr="00897EF4">
        <w:rPr>
          <w:rFonts w:ascii="Arial" w:hAnsi="Arial" w:cs="Arial"/>
        </w:rPr>
        <w:t xml:space="preserve"> you will save a lot of money. When large amounts of data are stored, some of their tools (such as Hadoop and </w:t>
      </w:r>
      <w:proofErr w:type="spellStart"/>
      <w:r w:rsidRPr="00897EF4">
        <w:rPr>
          <w:rFonts w:ascii="Arial" w:hAnsi="Arial" w:cs="Arial"/>
        </w:rPr>
        <w:t>CloudBased</w:t>
      </w:r>
      <w:proofErr w:type="spellEnd"/>
      <w:r w:rsidRPr="00897EF4">
        <w:rPr>
          <w:rFonts w:ascii="Arial" w:hAnsi="Arial" w:cs="Arial"/>
        </w:rPr>
        <w:t xml:space="preserve"> Analytics) can provide cost advantages for the business, and these tools can also help determine more effective business methods. Some of its tools, such as Hadoop and </w:t>
      </w:r>
      <w:proofErr w:type="spellStart"/>
      <w:r w:rsidRPr="00897EF4">
        <w:rPr>
          <w:rFonts w:ascii="Arial" w:hAnsi="Arial" w:cs="Arial"/>
        </w:rPr>
        <w:t>CloudBased</w:t>
      </w:r>
      <w:proofErr w:type="spellEnd"/>
      <w:r w:rsidRPr="00897EF4">
        <w:rPr>
          <w:rFonts w:ascii="Arial" w:hAnsi="Arial" w:cs="Arial"/>
        </w:rPr>
        <w:t xml:space="preserve"> Analytics, can help companies save money by storing large amounts of data, and these tools can also help discover more effective ways of doing business. </w:t>
      </w:r>
    </w:p>
    <w:p w14:paraId="29A9B333" w14:textId="77777777" w:rsidR="00897EF4" w:rsidRPr="00897EF4" w:rsidRDefault="00897EF4" w:rsidP="00897EF4">
      <w:pPr>
        <w:rPr>
          <w:rFonts w:ascii="Arial" w:hAnsi="Arial" w:cs="Arial"/>
        </w:rPr>
      </w:pPr>
      <w:r w:rsidRPr="00897EF4">
        <w:rPr>
          <w:rFonts w:ascii="Arial" w:hAnsi="Arial" w:cs="Arial"/>
        </w:rPr>
        <w:t xml:space="preserve"> Due to the rapid development of technologies such as Hadoop and memory analysis, companies can quickly detect and </w:t>
      </w:r>
      <w:proofErr w:type="spellStart"/>
      <w:r w:rsidRPr="00897EF4">
        <w:rPr>
          <w:rFonts w:ascii="Arial" w:hAnsi="Arial" w:cs="Arial"/>
        </w:rPr>
        <w:t>analyze</w:t>
      </w:r>
      <w:proofErr w:type="spellEnd"/>
      <w:r w:rsidRPr="00897EF4">
        <w:rPr>
          <w:rFonts w:ascii="Arial" w:hAnsi="Arial" w:cs="Arial"/>
        </w:rPr>
        <w:t xml:space="preserve"> new data sources, allowing them to make quick decisions based on findings. Improve sales insights, which may lead to more revenue. Real-time analysis will show you how well your sales are. If network marketers notice that the product is performing exceptionally well, they can </w:t>
      </w:r>
      <w:proofErr w:type="gramStart"/>
      <w:r w:rsidRPr="00897EF4">
        <w:rPr>
          <w:rFonts w:ascii="Arial" w:hAnsi="Arial" w:cs="Arial"/>
        </w:rPr>
        <w:t>take action</w:t>
      </w:r>
      <w:proofErr w:type="gramEnd"/>
      <w:r w:rsidRPr="00897EF4">
        <w:rPr>
          <w:rFonts w:ascii="Arial" w:hAnsi="Arial" w:cs="Arial"/>
        </w:rPr>
        <w:t xml:space="preserve">, and they can take steps to avoid missing opportunities or losing money. </w:t>
      </w:r>
    </w:p>
    <w:p w14:paraId="6E4C727B" w14:textId="77777777" w:rsidR="00897EF4" w:rsidRPr="00897EF4" w:rsidRDefault="00897EF4" w:rsidP="00897EF4">
      <w:pPr>
        <w:rPr>
          <w:rFonts w:ascii="Arial" w:hAnsi="Arial" w:cs="Arial"/>
        </w:rPr>
      </w:pPr>
      <w:r w:rsidRPr="00897EF4">
        <w:rPr>
          <w:rFonts w:ascii="Arial" w:hAnsi="Arial" w:cs="Arial"/>
        </w:rPr>
        <w:t xml:space="preserve"> Sentiment analysis can be performed using online reputation management solutions. Therefore, you can use big data to find out who is talking about your business. If you want to track and improve your company's Internet presence, tools can help. </w:t>
      </w:r>
    </w:p>
    <w:p w14:paraId="05D0D96A" w14:textId="77777777" w:rsidR="00897EF4" w:rsidRPr="00897EF4" w:rsidRDefault="00897EF4" w:rsidP="00897EF4">
      <w:pPr>
        <w:rPr>
          <w:rFonts w:ascii="Arial" w:hAnsi="Arial" w:cs="Arial"/>
        </w:rPr>
      </w:pPr>
      <w:r w:rsidRPr="00897EF4">
        <w:rPr>
          <w:rFonts w:ascii="Arial" w:hAnsi="Arial" w:cs="Arial"/>
        </w:rPr>
        <w:t xml:space="preserve"> Through analysis, you can better understand the current market conditions. For example, by </w:t>
      </w:r>
      <w:proofErr w:type="spellStart"/>
      <w:r w:rsidRPr="00897EF4">
        <w:rPr>
          <w:rFonts w:ascii="Arial" w:hAnsi="Arial" w:cs="Arial"/>
        </w:rPr>
        <w:t>analyzing</w:t>
      </w:r>
      <w:proofErr w:type="spellEnd"/>
      <w:r w:rsidRPr="00897EF4">
        <w:rPr>
          <w:rFonts w:ascii="Arial" w:hAnsi="Arial" w:cs="Arial"/>
        </w:rPr>
        <w:t xml:space="preserve"> customer buying patterns, the company can determine which products are most popular and manufacture products that conform to this trend. Therefore, you will be able to stay ahead of your competitors. </w:t>
      </w:r>
    </w:p>
    <w:p w14:paraId="38316D62" w14:textId="77777777" w:rsidR="00897EF4" w:rsidRPr="00897EF4" w:rsidRDefault="00897EF4" w:rsidP="00897EF4">
      <w:pPr>
        <w:rPr>
          <w:rFonts w:ascii="Arial" w:hAnsi="Arial" w:cs="Arial"/>
        </w:rPr>
      </w:pPr>
      <w:r w:rsidRPr="00897EF4">
        <w:rPr>
          <w:rFonts w:ascii="Arial" w:hAnsi="Arial" w:cs="Arial"/>
        </w:rPr>
        <w:t xml:space="preserve"> Modern tools allow analysts to </w:t>
      </w:r>
      <w:proofErr w:type="spellStart"/>
      <w:r w:rsidRPr="00897EF4">
        <w:rPr>
          <w:rFonts w:ascii="Arial" w:hAnsi="Arial" w:cs="Arial"/>
        </w:rPr>
        <w:t>analyze</w:t>
      </w:r>
      <w:proofErr w:type="spellEnd"/>
      <w:r w:rsidRPr="00897EF4">
        <w:rPr>
          <w:rFonts w:ascii="Arial" w:hAnsi="Arial" w:cs="Arial"/>
        </w:rPr>
        <w:t xml:space="preserve"> more data in a shorter period of time, thereby increasing personal productivity. In addition, the information gathered from this type of analysis often enables companies to improve efficiency across the board. </w:t>
      </w:r>
    </w:p>
    <w:p w14:paraId="3856792B" w14:textId="776ED53B" w:rsidR="00897EF4" w:rsidRDefault="00897EF4" w:rsidP="00897EF4">
      <w:pPr>
        <w:rPr>
          <w:rFonts w:ascii="Arial" w:hAnsi="Arial" w:cs="Arial"/>
        </w:rPr>
      </w:pPr>
      <w:r w:rsidRPr="00897EF4">
        <w:rPr>
          <w:rFonts w:ascii="Arial" w:hAnsi="Arial" w:cs="Arial"/>
        </w:rPr>
        <w:lastRenderedPageBreak/>
        <w:t xml:space="preserve"> Finally, analysis systems based on machine learning excel at detecting patterns and anomalies, which is one of their biggest advantages. These features allow banks and credit card companies to detect stolen credit cards or fraudulent purchases even before the cardholder is aware of the problem.</w:t>
      </w:r>
    </w:p>
    <w:p w14:paraId="636AB709" w14:textId="77777777" w:rsidR="00BC6015" w:rsidRPr="00BC6015" w:rsidRDefault="00BC6015" w:rsidP="00BC6015">
      <w:pPr>
        <w:rPr>
          <w:rFonts w:ascii="Arial" w:hAnsi="Arial" w:cs="Arial"/>
        </w:rPr>
      </w:pPr>
      <w:r w:rsidRPr="00BC6015">
        <w:rPr>
          <w:rFonts w:ascii="Arial" w:hAnsi="Arial" w:cs="Arial"/>
        </w:rPr>
        <w:t xml:space="preserve">Next, we will discuss the downsides of big data. Although it is useful, big data has many shortcomings, which we will study next. Talented scientists and experts are among the most popular and paid employees in the IT industry. When building a data lake, respondents ranked skills and employees as the second biggest hurdle. Hiring or training new employees can significantly increase costs and the process of learning new skills can be time consuming. </w:t>
      </w:r>
    </w:p>
    <w:p w14:paraId="0FFCC6D7" w14:textId="77777777" w:rsidR="00BC6015" w:rsidRPr="00BC6015" w:rsidRDefault="00BC6015" w:rsidP="00BC6015">
      <w:pPr>
        <w:rPr>
          <w:rFonts w:ascii="Arial" w:hAnsi="Arial" w:cs="Arial"/>
        </w:rPr>
      </w:pPr>
      <w:r w:rsidRPr="00BC6015">
        <w:rPr>
          <w:rFonts w:ascii="Arial" w:hAnsi="Arial" w:cs="Arial"/>
        </w:rPr>
        <w:t xml:space="preserve"> Hadoop is the most widely used analysis technology. However, the current standard version of Hadoop cannot perform real-time analysis. Drawing connections by linking one variable to another variable to generate patterns is a common big data analysis technique. Your relationship may or may not always represent important or relevant things. In fact, the existence of an instrumental relationship between two variables does not mean that they are connected or correlated. In other words, causality does not automatically follow from correlation. </w:t>
      </w:r>
    </w:p>
    <w:p w14:paraId="6F64CF2A" w14:textId="77777777" w:rsidR="00BC6015" w:rsidRPr="00BC6015" w:rsidRDefault="00BC6015" w:rsidP="00BC6015">
      <w:pPr>
        <w:rPr>
          <w:rFonts w:ascii="Arial" w:hAnsi="Arial" w:cs="Arial"/>
        </w:rPr>
      </w:pPr>
      <w:r w:rsidRPr="00BC6015">
        <w:rPr>
          <w:rFonts w:ascii="Arial" w:hAnsi="Arial" w:cs="Arial"/>
        </w:rPr>
        <w:t xml:space="preserve"> Today, many tools rely on </w:t>
      </w:r>
      <w:proofErr w:type="gramStart"/>
      <w:r w:rsidRPr="00BC6015">
        <w:rPr>
          <w:rFonts w:ascii="Arial" w:hAnsi="Arial" w:cs="Arial"/>
        </w:rPr>
        <w:t>open source</w:t>
      </w:r>
      <w:proofErr w:type="gramEnd"/>
      <w:r w:rsidRPr="00BC6015">
        <w:rPr>
          <w:rFonts w:ascii="Arial" w:hAnsi="Arial" w:cs="Arial"/>
        </w:rPr>
        <w:t xml:space="preserve"> technology, greatly reducing software costs, but companies still have many costs related to employees, hardware, maintenance, and related services. </w:t>
      </w:r>
      <w:proofErr w:type="gramStart"/>
      <w:r w:rsidRPr="00BC6015">
        <w:rPr>
          <w:rFonts w:ascii="Arial" w:hAnsi="Arial" w:cs="Arial"/>
        </w:rPr>
        <w:t>It's</w:t>
      </w:r>
      <w:proofErr w:type="gramEnd"/>
      <w:r w:rsidRPr="00BC6015">
        <w:rPr>
          <w:rFonts w:ascii="Arial" w:hAnsi="Arial" w:cs="Arial"/>
        </w:rPr>
        <w:t xml:space="preserve"> not uncommon for big data analytics projects to exceed budgets and take longer to implement than IT managers expected. </w:t>
      </w:r>
    </w:p>
    <w:p w14:paraId="096C6CC8" w14:textId="77777777" w:rsidR="00BC6015" w:rsidRPr="00BC6015" w:rsidRDefault="00BC6015" w:rsidP="00BC6015">
      <w:pPr>
        <w:rPr>
          <w:rFonts w:ascii="Arial" w:hAnsi="Arial" w:cs="Arial"/>
        </w:rPr>
      </w:pPr>
      <w:r w:rsidRPr="00BC6015">
        <w:rPr>
          <w:rFonts w:ascii="Arial" w:hAnsi="Arial" w:cs="Arial"/>
        </w:rPr>
        <w:t xml:space="preserve"> We are now researching and </w:t>
      </w:r>
      <w:proofErr w:type="spellStart"/>
      <w:r w:rsidRPr="00BC6015">
        <w:rPr>
          <w:rFonts w:ascii="Arial" w:hAnsi="Arial" w:cs="Arial"/>
        </w:rPr>
        <w:t>analyzing</w:t>
      </w:r>
      <w:proofErr w:type="spellEnd"/>
      <w:r w:rsidRPr="00BC6015">
        <w:rPr>
          <w:rFonts w:ascii="Arial" w:hAnsi="Arial" w:cs="Arial"/>
        </w:rPr>
        <w:t xml:space="preserve"> the pros and cons of the Internet of Things. You can access data and information stored far from your current location in real time. This is thanks to the network of devices; anyone can access any information from anywhere on the planet. This makes it very convenient for people to continue working, even if they are physically unable to do so. </w:t>
      </w:r>
    </w:p>
    <w:p w14:paraId="1F95E523" w14:textId="77777777" w:rsidR="00BC6015" w:rsidRPr="00BC6015" w:rsidRDefault="00BC6015" w:rsidP="00BC6015">
      <w:pPr>
        <w:rPr>
          <w:rFonts w:ascii="Arial" w:hAnsi="Arial" w:cs="Arial"/>
        </w:rPr>
      </w:pPr>
      <w:r w:rsidRPr="00BC6015">
        <w:rPr>
          <w:rFonts w:ascii="Arial" w:hAnsi="Arial" w:cs="Arial"/>
        </w:rPr>
        <w:t xml:space="preserve"> Through a network of interconnected devices, better communication becomes possible, making it more visible and reducing inefficiency. The process by which machines must communicate with each other is more efficient and produces better and faster results. A machine in a manufacturing or production cell is a good example. </w:t>
      </w:r>
    </w:p>
    <w:p w14:paraId="54843732" w14:textId="77777777" w:rsidR="00BC6015" w:rsidRPr="00BC6015" w:rsidRDefault="00BC6015" w:rsidP="00BC6015">
      <w:pPr>
        <w:rPr>
          <w:rFonts w:ascii="Arial" w:hAnsi="Arial" w:cs="Arial"/>
        </w:rPr>
      </w:pPr>
      <w:r w:rsidRPr="00BC6015">
        <w:rPr>
          <w:rFonts w:ascii="Arial" w:hAnsi="Arial" w:cs="Arial"/>
        </w:rPr>
        <w:t xml:space="preserve"> As mentioned above, the Internet of Things facilitates communication between electrical devices. This helps people to carry out their daily activities. Data packets are transmitted over the link network, saving time and money. Due to the Internet of Things, data that often takes a long time to transfer can now be transferred faster. </w:t>
      </w:r>
    </w:p>
    <w:p w14:paraId="6F465DF1" w14:textId="77777777" w:rsidR="00BC6015" w:rsidRPr="00BC6015" w:rsidRDefault="00BC6015" w:rsidP="00BC6015">
      <w:pPr>
        <w:rPr>
          <w:rFonts w:ascii="Arial" w:hAnsi="Arial" w:cs="Arial"/>
        </w:rPr>
      </w:pPr>
      <w:r w:rsidRPr="00BC6015">
        <w:rPr>
          <w:rFonts w:ascii="Arial" w:hAnsi="Arial" w:cs="Arial"/>
        </w:rPr>
        <w:t xml:space="preserve"> Automation is essential to manage daily tasks without human interaction. In a business, automated tasks can improve service quality and reduce the need for manual intervention. </w:t>
      </w:r>
    </w:p>
    <w:p w14:paraId="798ECC26" w14:textId="77777777" w:rsidR="00BC6015" w:rsidRPr="00BC6015" w:rsidRDefault="00BC6015" w:rsidP="00BC6015">
      <w:pPr>
        <w:rPr>
          <w:rFonts w:ascii="Arial" w:hAnsi="Arial" w:cs="Arial"/>
        </w:rPr>
      </w:pPr>
      <w:r w:rsidRPr="00BC6015">
        <w:rPr>
          <w:rFonts w:ascii="Arial" w:hAnsi="Arial" w:cs="Arial"/>
        </w:rPr>
        <w:t xml:space="preserve"> After discussing the main benefits of the Internet of Things, we will look at some of its disadvantages. </w:t>
      </w:r>
    </w:p>
    <w:p w14:paraId="763AD9B1" w14:textId="77777777" w:rsidR="00BC6015" w:rsidRPr="00BC6015" w:rsidRDefault="00BC6015" w:rsidP="00BC6015">
      <w:pPr>
        <w:rPr>
          <w:rFonts w:ascii="Arial" w:hAnsi="Arial" w:cs="Arial"/>
        </w:rPr>
      </w:pPr>
      <w:r w:rsidRPr="00BC6015">
        <w:rPr>
          <w:rFonts w:ascii="Arial" w:hAnsi="Arial" w:cs="Arial"/>
        </w:rPr>
        <w:t xml:space="preserve"> In today's technologically advanced society, all devices that people use are connected to the Internet. This increases the possibility of confidential data leakage. This is a significant disadvantage of sharing </w:t>
      </w:r>
      <w:proofErr w:type="gramStart"/>
      <w:r w:rsidRPr="00BC6015">
        <w:rPr>
          <w:rFonts w:ascii="Arial" w:hAnsi="Arial" w:cs="Arial"/>
        </w:rPr>
        <w:t>information, because</w:t>
      </w:r>
      <w:proofErr w:type="gramEnd"/>
      <w:r w:rsidRPr="00BC6015">
        <w:rPr>
          <w:rFonts w:ascii="Arial" w:hAnsi="Arial" w:cs="Arial"/>
        </w:rPr>
        <w:t xml:space="preserve"> confidential information can be insecure and easily hacked by third parties. </w:t>
      </w:r>
    </w:p>
    <w:p w14:paraId="4ABE604C" w14:textId="77777777" w:rsidR="00BC6015" w:rsidRPr="00BC6015" w:rsidRDefault="00BC6015" w:rsidP="00BC6015">
      <w:pPr>
        <w:rPr>
          <w:rFonts w:ascii="Arial" w:hAnsi="Arial" w:cs="Arial"/>
        </w:rPr>
      </w:pPr>
      <w:r w:rsidRPr="00BC6015">
        <w:rPr>
          <w:rFonts w:ascii="Arial" w:hAnsi="Arial" w:cs="Arial"/>
        </w:rPr>
        <w:t xml:space="preserve"> The Internet of Things (IoT) is a diversified network connecting various devices. A single defect can have a significant impact on the entire system. This is by far the hardest part of the Internet of Things, but it has enormous potential. With the mechanization of each task, </w:t>
      </w:r>
      <w:r w:rsidRPr="00BC6015">
        <w:rPr>
          <w:rFonts w:ascii="Arial" w:hAnsi="Arial" w:cs="Arial"/>
        </w:rPr>
        <w:lastRenderedPageBreak/>
        <w:t xml:space="preserve">the need for human </w:t>
      </w:r>
      <w:proofErr w:type="spellStart"/>
      <w:r w:rsidRPr="00BC6015">
        <w:rPr>
          <w:rFonts w:ascii="Arial" w:hAnsi="Arial" w:cs="Arial"/>
        </w:rPr>
        <w:t>labor</w:t>
      </w:r>
      <w:proofErr w:type="spellEnd"/>
      <w:r w:rsidRPr="00BC6015">
        <w:rPr>
          <w:rFonts w:ascii="Arial" w:hAnsi="Arial" w:cs="Arial"/>
        </w:rPr>
        <w:t xml:space="preserve"> will be greatly reduced. This will directly affect a person's ability to find work. As we enter the era of the Internet of Things, the number of recruiting experts will decrease significantly. </w:t>
      </w:r>
    </w:p>
    <w:p w14:paraId="04812D56" w14:textId="77777777" w:rsidR="00BC6015" w:rsidRPr="00BC6015" w:rsidRDefault="00BC6015" w:rsidP="00BC6015">
      <w:pPr>
        <w:rPr>
          <w:rFonts w:ascii="Arial" w:hAnsi="Arial" w:cs="Arial"/>
        </w:rPr>
      </w:pPr>
      <w:r w:rsidRPr="00BC6015">
        <w:rPr>
          <w:rFonts w:ascii="Arial" w:hAnsi="Arial" w:cs="Arial"/>
        </w:rPr>
        <w:t xml:space="preserve"> We may not realize it, but we are experiencing a major change in technology and its applications in everyday life. There is no doubt that technology is determining our way of life, reflecting the dependence of human beings on it. If there is an error in the system, all the devices connected to it may be damaged. </w:t>
      </w:r>
    </w:p>
    <w:p w14:paraId="71F73902" w14:textId="57B90D14" w:rsidR="00897EF4" w:rsidRDefault="00BC6015" w:rsidP="00BC6015">
      <w:pPr>
        <w:rPr>
          <w:rFonts w:ascii="Arial" w:hAnsi="Arial" w:cs="Arial"/>
        </w:rPr>
      </w:pPr>
      <w:r w:rsidRPr="00BC6015">
        <w:rPr>
          <w:rFonts w:ascii="Arial" w:hAnsi="Arial" w:cs="Arial"/>
        </w:rPr>
        <w:t xml:space="preserve"> The Internet of Things is already an important part of our </w:t>
      </w:r>
      <w:proofErr w:type="gramStart"/>
      <w:r w:rsidRPr="00BC6015">
        <w:rPr>
          <w:rFonts w:ascii="Arial" w:hAnsi="Arial" w:cs="Arial"/>
        </w:rPr>
        <w:t>lives</w:t>
      </w:r>
      <w:proofErr w:type="gramEnd"/>
      <w:r w:rsidRPr="00BC6015">
        <w:rPr>
          <w:rFonts w:ascii="Arial" w:hAnsi="Arial" w:cs="Arial"/>
        </w:rPr>
        <w:t xml:space="preserve"> and it will only get bigger and bigger. We hope that you now have a better understanding of IoT (Internet of Things). </w:t>
      </w:r>
    </w:p>
    <w:p w14:paraId="71378A9C" w14:textId="7ACD7469" w:rsidR="00BC6015" w:rsidRDefault="00BC6015" w:rsidP="00BC6015">
      <w:pPr>
        <w:rPr>
          <w:rFonts w:ascii="Arial" w:hAnsi="Arial" w:cs="Arial"/>
        </w:rPr>
      </w:pPr>
    </w:p>
    <w:p w14:paraId="36F7D628" w14:textId="5360F3A7" w:rsidR="00BC6015" w:rsidRDefault="00BC6015" w:rsidP="00BC6015">
      <w:pPr>
        <w:rPr>
          <w:rFonts w:ascii="Arial" w:hAnsi="Arial" w:cs="Arial"/>
        </w:rPr>
      </w:pPr>
    </w:p>
    <w:p w14:paraId="49702C61" w14:textId="6F634F7D" w:rsidR="00BC6015" w:rsidRDefault="00BC6015" w:rsidP="00BC6015">
      <w:pPr>
        <w:rPr>
          <w:rFonts w:ascii="Arial" w:hAnsi="Arial" w:cs="Arial"/>
        </w:rPr>
      </w:pPr>
    </w:p>
    <w:p w14:paraId="4FED6ED6" w14:textId="62C1EE78" w:rsidR="00BC6015" w:rsidRDefault="00BC6015" w:rsidP="00BC6015">
      <w:pPr>
        <w:rPr>
          <w:rFonts w:ascii="Arial" w:hAnsi="Arial" w:cs="Arial"/>
        </w:rPr>
      </w:pPr>
    </w:p>
    <w:p w14:paraId="44E64C8F" w14:textId="5213D10E" w:rsidR="00BC6015" w:rsidRDefault="00BC6015" w:rsidP="00BC6015">
      <w:pPr>
        <w:rPr>
          <w:rFonts w:ascii="Arial" w:hAnsi="Arial" w:cs="Arial"/>
        </w:rPr>
      </w:pPr>
    </w:p>
    <w:p w14:paraId="5D47EE62" w14:textId="77777777" w:rsidR="00BC6015" w:rsidRDefault="00BC6015" w:rsidP="00BC6015">
      <w:pPr>
        <w:rPr>
          <w:rFonts w:ascii="Arial" w:hAnsi="Arial" w:cs="Arial"/>
        </w:rPr>
      </w:pPr>
    </w:p>
    <w:p w14:paraId="1411532D" w14:textId="2B911FD0" w:rsidR="00BC6015" w:rsidRDefault="00BC6015" w:rsidP="00BC6015">
      <w:pPr>
        <w:jc w:val="center"/>
        <w:rPr>
          <w:rFonts w:ascii="Arial" w:hAnsi="Arial" w:cs="Arial"/>
          <w:sz w:val="28"/>
          <w:szCs w:val="28"/>
        </w:rPr>
      </w:pPr>
      <w:r w:rsidRPr="00BC6015">
        <w:rPr>
          <w:rFonts w:ascii="Arial" w:hAnsi="Arial" w:cs="Arial"/>
          <w:sz w:val="28"/>
          <w:szCs w:val="28"/>
        </w:rPr>
        <w:t>Chapter 6</w:t>
      </w:r>
    </w:p>
    <w:p w14:paraId="797E2BDA" w14:textId="77777777" w:rsidR="00BC6015" w:rsidRPr="00BC6015" w:rsidRDefault="00BC6015" w:rsidP="00BC6015">
      <w:pPr>
        <w:jc w:val="center"/>
        <w:rPr>
          <w:rFonts w:ascii="Arial" w:hAnsi="Arial" w:cs="Arial"/>
          <w:sz w:val="28"/>
          <w:szCs w:val="28"/>
        </w:rPr>
      </w:pPr>
    </w:p>
    <w:p w14:paraId="1B2D7486" w14:textId="5CDF99AA" w:rsidR="00BC6015" w:rsidRDefault="00BC6015" w:rsidP="00BC6015">
      <w:pPr>
        <w:jc w:val="center"/>
        <w:rPr>
          <w:rFonts w:ascii="Arial" w:hAnsi="Arial" w:cs="Arial"/>
          <w:sz w:val="28"/>
          <w:szCs w:val="28"/>
        </w:rPr>
      </w:pPr>
      <w:r w:rsidRPr="00BC6015">
        <w:rPr>
          <w:rFonts w:ascii="Arial" w:hAnsi="Arial" w:cs="Arial"/>
          <w:sz w:val="28"/>
          <w:szCs w:val="28"/>
        </w:rPr>
        <w:t>Knowledge Management</w:t>
      </w:r>
    </w:p>
    <w:p w14:paraId="0917067F" w14:textId="77777777" w:rsidR="00BC6015" w:rsidRPr="00BC6015" w:rsidRDefault="00BC6015" w:rsidP="00BC6015">
      <w:pPr>
        <w:jc w:val="center"/>
        <w:rPr>
          <w:rFonts w:ascii="Arial" w:hAnsi="Arial" w:cs="Arial"/>
          <w:sz w:val="28"/>
          <w:szCs w:val="28"/>
        </w:rPr>
      </w:pPr>
    </w:p>
    <w:p w14:paraId="4C9EAB6D" w14:textId="1D532E8C" w:rsidR="00BC6015" w:rsidRPr="00BC6015" w:rsidRDefault="00BC6015" w:rsidP="00BC6015">
      <w:pPr>
        <w:rPr>
          <w:rFonts w:ascii="Arial" w:hAnsi="Arial" w:cs="Arial"/>
        </w:rPr>
      </w:pPr>
      <w:r w:rsidRPr="00BC6015">
        <w:rPr>
          <w:rFonts w:ascii="Arial" w:hAnsi="Arial" w:cs="Arial"/>
        </w:rPr>
        <w:t xml:space="preserve"> This part of </w:t>
      </w:r>
      <w:proofErr w:type="gramStart"/>
      <w:r w:rsidRPr="00BC6015">
        <w:rPr>
          <w:rFonts w:ascii="Arial" w:hAnsi="Arial" w:cs="Arial"/>
        </w:rPr>
        <w:t>the  report</w:t>
      </w:r>
      <w:proofErr w:type="gramEnd"/>
      <w:r w:rsidRPr="00BC6015">
        <w:rPr>
          <w:rFonts w:ascii="Arial" w:hAnsi="Arial" w:cs="Arial"/>
        </w:rPr>
        <w:t xml:space="preserve"> will focus on how John Deere has strengthened knowledge management practices and studied the challenges posed by the pandemic. Knowledge management is the process of creating, sharing, </w:t>
      </w:r>
      <w:proofErr w:type="gramStart"/>
      <w:r w:rsidRPr="00BC6015">
        <w:rPr>
          <w:rFonts w:ascii="Arial" w:hAnsi="Arial" w:cs="Arial"/>
        </w:rPr>
        <w:t>using</w:t>
      </w:r>
      <w:proofErr w:type="gramEnd"/>
      <w:r w:rsidRPr="00BC6015">
        <w:rPr>
          <w:rFonts w:ascii="Arial" w:hAnsi="Arial" w:cs="Arial"/>
        </w:rPr>
        <w:t xml:space="preserve"> and managing an organization's knowledge and information. It refers to a multidisciplinary approach to achieve organizational objectives through the full use of knowledge. There are many techniques here that can improve knowledge management while enhancing the experience for clients and consultants. </w:t>
      </w:r>
    </w:p>
    <w:p w14:paraId="7E236450" w14:textId="77777777" w:rsidR="00BC6015" w:rsidRPr="00BC6015" w:rsidRDefault="00BC6015" w:rsidP="00BC6015">
      <w:pPr>
        <w:rPr>
          <w:rFonts w:ascii="Arial" w:hAnsi="Arial" w:cs="Arial"/>
        </w:rPr>
      </w:pPr>
      <w:r w:rsidRPr="00BC6015">
        <w:rPr>
          <w:rFonts w:ascii="Arial" w:hAnsi="Arial" w:cs="Arial"/>
        </w:rPr>
        <w:t xml:space="preserve"> 1. Focus on your knowledge content </w:t>
      </w:r>
    </w:p>
    <w:p w14:paraId="2ECC4A99" w14:textId="77777777" w:rsidR="00BC6015" w:rsidRPr="00BC6015" w:rsidRDefault="00BC6015" w:rsidP="00BC6015">
      <w:pPr>
        <w:rPr>
          <w:rFonts w:ascii="Arial" w:hAnsi="Arial" w:cs="Arial"/>
        </w:rPr>
      </w:pPr>
      <w:r w:rsidRPr="00BC6015">
        <w:rPr>
          <w:rFonts w:ascii="Arial" w:hAnsi="Arial" w:cs="Arial"/>
        </w:rPr>
        <w:t xml:space="preserve"> For most consultants, the simple truth is that if they can find a faster way to complete their work, they will do so. This means that if a company lacks a good knowledge base and a place to centrally store responses, consultants will use universal responses to create their own personal documents, so they </w:t>
      </w:r>
      <w:proofErr w:type="gramStart"/>
      <w:r w:rsidRPr="00BC6015">
        <w:rPr>
          <w:rFonts w:ascii="Arial" w:hAnsi="Arial" w:cs="Arial"/>
        </w:rPr>
        <w:t>don't</w:t>
      </w:r>
      <w:proofErr w:type="gramEnd"/>
      <w:r w:rsidRPr="00BC6015">
        <w:rPr>
          <w:rFonts w:ascii="Arial" w:hAnsi="Arial" w:cs="Arial"/>
        </w:rPr>
        <w:t xml:space="preserve"> have to write from scratch a hundred times a day. If the company lacks a good knowledge base and a centralized location to store responses, consultants will use generic responses to create their own personal documents, so they do not have to write from scratch a hundred times a day. Congratulations on your efficiency efforts, the only problem with this approach is that customers will not receive consistent messages from support staff. </w:t>
      </w:r>
    </w:p>
    <w:p w14:paraId="6E569B08" w14:textId="77777777" w:rsidR="00BC6015" w:rsidRPr="00BC6015" w:rsidRDefault="00BC6015" w:rsidP="00BC6015">
      <w:pPr>
        <w:rPr>
          <w:rFonts w:ascii="Arial" w:hAnsi="Arial" w:cs="Arial"/>
        </w:rPr>
      </w:pPr>
      <w:r w:rsidRPr="00BC6015">
        <w:rPr>
          <w:rFonts w:ascii="Arial" w:hAnsi="Arial" w:cs="Arial"/>
        </w:rPr>
        <w:t xml:space="preserve"> Whether in a unified shared document or in a knowledge base, it is important to collect this content and delete these different sources. </w:t>
      </w:r>
    </w:p>
    <w:p w14:paraId="0B867EBE" w14:textId="77777777" w:rsidR="00BC6015" w:rsidRPr="00BC6015" w:rsidRDefault="00BC6015" w:rsidP="00BC6015">
      <w:pPr>
        <w:rPr>
          <w:rFonts w:ascii="Arial" w:hAnsi="Arial" w:cs="Arial"/>
        </w:rPr>
      </w:pPr>
      <w:r w:rsidRPr="00BC6015">
        <w:rPr>
          <w:rFonts w:ascii="Arial" w:hAnsi="Arial" w:cs="Arial"/>
        </w:rPr>
        <w:t xml:space="preserve"> 2. Agent question capture </w:t>
      </w:r>
    </w:p>
    <w:p w14:paraId="41B8E3D0" w14:textId="77777777" w:rsidR="00BC6015" w:rsidRPr="00BC6015" w:rsidRDefault="00BC6015" w:rsidP="00BC6015">
      <w:pPr>
        <w:rPr>
          <w:rFonts w:ascii="Arial" w:hAnsi="Arial" w:cs="Arial"/>
        </w:rPr>
      </w:pPr>
      <w:r w:rsidRPr="00BC6015">
        <w:rPr>
          <w:rFonts w:ascii="Arial" w:hAnsi="Arial" w:cs="Arial"/>
        </w:rPr>
        <w:lastRenderedPageBreak/>
        <w:t xml:space="preserve"> The contact </w:t>
      </w:r>
      <w:proofErr w:type="spellStart"/>
      <w:r w:rsidRPr="00BC6015">
        <w:rPr>
          <w:rFonts w:ascii="Arial" w:hAnsi="Arial" w:cs="Arial"/>
        </w:rPr>
        <w:t>center</w:t>
      </w:r>
      <w:proofErr w:type="spellEnd"/>
      <w:r w:rsidRPr="00BC6015">
        <w:rPr>
          <w:rFonts w:ascii="Arial" w:hAnsi="Arial" w:cs="Arial"/>
        </w:rPr>
        <w:t xml:space="preserve"> supervisor spends a lot of time answering agent questions. These questions can be asked in person via Instant Messenger, Slack, or other collaboration tools, or they can be asked of distributed or remote teams. Answering these questions more than once is a waste of time. The answers should be stored in the knowledge base, which allows some of the information to be customer-oriented and some of the information to be internal only. </w:t>
      </w:r>
    </w:p>
    <w:p w14:paraId="6D088384" w14:textId="77777777" w:rsidR="00BC6015" w:rsidRPr="00BC6015" w:rsidRDefault="00BC6015" w:rsidP="00BC6015">
      <w:pPr>
        <w:rPr>
          <w:rFonts w:ascii="Arial" w:hAnsi="Arial" w:cs="Arial"/>
        </w:rPr>
      </w:pPr>
      <w:r w:rsidRPr="00BC6015">
        <w:rPr>
          <w:rFonts w:ascii="Arial" w:hAnsi="Arial" w:cs="Arial"/>
        </w:rPr>
        <w:t xml:space="preserve"> Ideally then, the agent will be able to query the knowledge base before seeking help from the supervisor. Also, for those of us who do real-time quality monitoring or have screen recording capabilities available, be sure to check if the agent is searching the knowledge base as part of their troubleshooting process. </w:t>
      </w:r>
    </w:p>
    <w:p w14:paraId="7AAA60CD" w14:textId="77777777" w:rsidR="00BC6015" w:rsidRPr="00BC6015" w:rsidRDefault="00BC6015" w:rsidP="00BC6015">
      <w:pPr>
        <w:rPr>
          <w:rFonts w:ascii="Arial" w:hAnsi="Arial" w:cs="Arial"/>
        </w:rPr>
      </w:pPr>
      <w:r w:rsidRPr="00BC6015">
        <w:rPr>
          <w:rFonts w:ascii="Arial" w:hAnsi="Arial" w:cs="Arial"/>
        </w:rPr>
        <w:t xml:space="preserve"> 3. Tracking these two indicators of success </w:t>
      </w:r>
    </w:p>
    <w:p w14:paraId="7550906E" w14:textId="44D136A1" w:rsidR="00BC6015" w:rsidRDefault="00BC6015" w:rsidP="00BC6015">
      <w:pPr>
        <w:rPr>
          <w:rFonts w:ascii="Arial" w:hAnsi="Arial" w:cs="Arial"/>
        </w:rPr>
      </w:pPr>
      <w:r w:rsidRPr="00BC6015">
        <w:rPr>
          <w:rFonts w:ascii="Arial" w:hAnsi="Arial" w:cs="Arial"/>
        </w:rPr>
        <w:t xml:space="preserve"> Although there may be multiple indicators to track in terms of knowledge management, I will focus on a few of them. First, look at the most frequently visited or searched items. It will be interesting to compare it to your main contact controller. On the other hand, some items may have never been used and can be removed. The second metric to consider is the success rate of customers who say the article solves their problem or does not solve their problem. This indicator shows how many contacts have been avoided due to the knowledge base. Multiply this number by the cost per contact to quantify the amount of money saved by having an up-to-date knowledge base. This is useful in ROI (return on investment) discussions when justifying the cost of time spent on knowledge management or possibly budgeting for better knowledge management tools. </w:t>
      </w:r>
    </w:p>
    <w:p w14:paraId="29298AD8" w14:textId="39C03778" w:rsidR="00BC6015" w:rsidRDefault="00BC6015" w:rsidP="00BC6015">
      <w:pPr>
        <w:rPr>
          <w:rFonts w:ascii="Arial" w:hAnsi="Arial" w:cs="Arial"/>
        </w:rPr>
      </w:pPr>
    </w:p>
    <w:p w14:paraId="1E1CB683" w14:textId="79EC9F9C" w:rsidR="00BC6015" w:rsidRDefault="00BC6015" w:rsidP="00BC6015">
      <w:pPr>
        <w:rPr>
          <w:rFonts w:ascii="Arial" w:hAnsi="Arial" w:cs="Arial"/>
        </w:rPr>
      </w:pPr>
    </w:p>
    <w:p w14:paraId="05B40CA6" w14:textId="67560236" w:rsidR="00BC6015" w:rsidRDefault="00BC6015" w:rsidP="00BC6015">
      <w:pPr>
        <w:rPr>
          <w:rFonts w:ascii="Arial" w:hAnsi="Arial" w:cs="Arial"/>
        </w:rPr>
      </w:pPr>
    </w:p>
    <w:p w14:paraId="699FBD83" w14:textId="30363A02" w:rsidR="00BC6015" w:rsidRDefault="00BC6015" w:rsidP="00BC6015">
      <w:pPr>
        <w:rPr>
          <w:rFonts w:ascii="Arial" w:hAnsi="Arial" w:cs="Arial"/>
        </w:rPr>
      </w:pPr>
    </w:p>
    <w:p w14:paraId="660BBBF8" w14:textId="6B370357" w:rsidR="00BC6015" w:rsidRDefault="00BC6015" w:rsidP="00BC6015">
      <w:pPr>
        <w:rPr>
          <w:rFonts w:ascii="Arial" w:hAnsi="Arial" w:cs="Arial"/>
        </w:rPr>
      </w:pPr>
    </w:p>
    <w:p w14:paraId="3888102D" w14:textId="77777777" w:rsidR="00BC6015" w:rsidRPr="00BC6015" w:rsidRDefault="00BC6015" w:rsidP="00BC6015">
      <w:pPr>
        <w:rPr>
          <w:rFonts w:ascii="Arial" w:hAnsi="Arial" w:cs="Arial"/>
        </w:rPr>
      </w:pPr>
    </w:p>
    <w:p w14:paraId="2EC1C4D2" w14:textId="4E9270BE" w:rsidR="00BC6015" w:rsidRDefault="00BC6015" w:rsidP="00BC6015">
      <w:pPr>
        <w:jc w:val="center"/>
        <w:rPr>
          <w:rFonts w:ascii="Arial" w:hAnsi="Arial" w:cs="Arial"/>
          <w:sz w:val="28"/>
          <w:szCs w:val="28"/>
        </w:rPr>
      </w:pPr>
      <w:r w:rsidRPr="00BC6015">
        <w:rPr>
          <w:rFonts w:ascii="Arial" w:hAnsi="Arial" w:cs="Arial"/>
          <w:sz w:val="28"/>
          <w:szCs w:val="28"/>
        </w:rPr>
        <w:t>Chapter 7</w:t>
      </w:r>
    </w:p>
    <w:p w14:paraId="62FC08DB" w14:textId="77777777" w:rsidR="00BC6015" w:rsidRPr="00BC6015" w:rsidRDefault="00BC6015" w:rsidP="00BC6015">
      <w:pPr>
        <w:jc w:val="center"/>
        <w:rPr>
          <w:rFonts w:ascii="Arial" w:hAnsi="Arial" w:cs="Arial"/>
          <w:sz w:val="28"/>
          <w:szCs w:val="28"/>
        </w:rPr>
      </w:pPr>
    </w:p>
    <w:p w14:paraId="5AA885AD" w14:textId="55B967AE" w:rsidR="00BC6015" w:rsidRPr="00BC6015" w:rsidRDefault="00BC6015" w:rsidP="00BC6015">
      <w:pPr>
        <w:jc w:val="center"/>
        <w:rPr>
          <w:rFonts w:ascii="Arial" w:hAnsi="Arial" w:cs="Arial"/>
          <w:sz w:val="28"/>
          <w:szCs w:val="28"/>
        </w:rPr>
      </w:pPr>
      <w:r w:rsidRPr="00BC6015">
        <w:rPr>
          <w:rFonts w:ascii="Arial" w:hAnsi="Arial" w:cs="Arial"/>
          <w:sz w:val="28"/>
          <w:szCs w:val="28"/>
        </w:rPr>
        <w:t>Summary</w:t>
      </w:r>
    </w:p>
    <w:p w14:paraId="47EF5D0A" w14:textId="77777777" w:rsidR="00BC6015" w:rsidRDefault="00BC6015" w:rsidP="00BC6015">
      <w:pPr>
        <w:rPr>
          <w:rFonts w:ascii="Arial" w:hAnsi="Arial" w:cs="Arial"/>
        </w:rPr>
      </w:pPr>
    </w:p>
    <w:p w14:paraId="0E1D3270" w14:textId="44CB57AD" w:rsidR="00BC6015" w:rsidRPr="00BC6015" w:rsidRDefault="00BC6015" w:rsidP="00BC6015">
      <w:pPr>
        <w:rPr>
          <w:rFonts w:ascii="Arial" w:hAnsi="Arial" w:cs="Arial"/>
        </w:rPr>
      </w:pPr>
      <w:r w:rsidRPr="00BC6015">
        <w:rPr>
          <w:rFonts w:ascii="Arial" w:hAnsi="Arial" w:cs="Arial"/>
        </w:rPr>
        <w:t xml:space="preserve"> In short, the future of agriculture is coming to us faster than anyone imagined. Today, we have functions such as automatic crop reports and harvesting laboratories. These are just some of the technologies that will help shape the future and make the equipment we use in agriculture today more precise and accurate. With this new technology that can drive a tractor, you can drive that girl on your big green tractor, because you </w:t>
      </w:r>
      <w:proofErr w:type="gramStart"/>
      <w:r w:rsidRPr="00BC6015">
        <w:rPr>
          <w:rFonts w:ascii="Arial" w:hAnsi="Arial" w:cs="Arial"/>
        </w:rPr>
        <w:t>don't</w:t>
      </w:r>
      <w:proofErr w:type="gramEnd"/>
      <w:r w:rsidRPr="00BC6015">
        <w:rPr>
          <w:rFonts w:ascii="Arial" w:hAnsi="Arial" w:cs="Arial"/>
        </w:rPr>
        <w:t xml:space="preserve"> have to drive it, so you can pay attention to her side. </w:t>
      </w:r>
    </w:p>
    <w:p w14:paraId="458B7D65" w14:textId="49AAC107" w:rsidR="00BC6015" w:rsidRDefault="00BC6015" w:rsidP="00BC6015">
      <w:pPr>
        <w:rPr>
          <w:rFonts w:ascii="Arial" w:hAnsi="Arial" w:cs="Arial"/>
        </w:rPr>
      </w:pPr>
      <w:r w:rsidRPr="00BC6015">
        <w:rPr>
          <w:rFonts w:ascii="Arial" w:hAnsi="Arial" w:cs="Arial"/>
        </w:rPr>
        <w:t xml:space="preserve"> John Deere was able to maintain stability and operations, and profit margins improved. This is because the company's visionary management and employees have developed strategies to protect the company from the economic downturn. Just as the mission statement contains "providing a true dual value experience for customers, employees, and shareholders," the </w:t>
      </w:r>
      <w:r w:rsidRPr="00BC6015">
        <w:rPr>
          <w:rFonts w:ascii="Arial" w:hAnsi="Arial" w:cs="Arial"/>
        </w:rPr>
        <w:lastRenderedPageBreak/>
        <w:t xml:space="preserve">company's mission and vision are deeply rooted in improving financial conditions, thereby improving the living standards of all customers, employees, and shareholders. shareholder. Over the years, through the company's "fast execution", "intelligent execution" and "lean execution" strategies, it has greatly helped the company to adhere to its mission and vision; it has achieved good financial performance every year. Analysis of the company's finances and strategy shows that John Deere is strong. In addition, there are many untapped opportunities that are expected to achieve short-term and long-term growth in the company's value. In the short term, Deere aims to protect the company's brand reputation by solving potential performance issues in the retail product line. Global business also helps to ensure the company's growth. John Deere intends to expand its branches to Brazil and other global economic regions. In the long run, John Deere's investment in renewable resources such as wind power will play an empirical role in strengthening the partnership between the company and farmers. These measures will not only provide the company with a good future financial position, but also provide customers, </w:t>
      </w:r>
      <w:proofErr w:type="gramStart"/>
      <w:r w:rsidRPr="00BC6015">
        <w:rPr>
          <w:rFonts w:ascii="Arial" w:hAnsi="Arial" w:cs="Arial"/>
        </w:rPr>
        <w:t>shareholders</w:t>
      </w:r>
      <w:proofErr w:type="gramEnd"/>
      <w:r w:rsidRPr="00BC6015">
        <w:rPr>
          <w:rFonts w:ascii="Arial" w:hAnsi="Arial" w:cs="Arial"/>
        </w:rPr>
        <w:t xml:space="preserve"> and employees with a good financial position. This is because the company believes in the concept of mutual benefit, that is, all participants benefit equally.</w:t>
      </w:r>
    </w:p>
    <w:p w14:paraId="36BC0A6D" w14:textId="66E8CC1D" w:rsidR="00BC6015" w:rsidRDefault="00BC6015" w:rsidP="00BC6015">
      <w:pPr>
        <w:rPr>
          <w:rFonts w:ascii="Arial" w:hAnsi="Arial" w:cs="Arial"/>
        </w:rPr>
      </w:pPr>
    </w:p>
    <w:p w14:paraId="0BEB708C" w14:textId="33429F89" w:rsidR="00BC6015" w:rsidRDefault="00BC6015" w:rsidP="00BC6015">
      <w:pPr>
        <w:rPr>
          <w:rFonts w:ascii="Arial" w:hAnsi="Arial" w:cs="Arial"/>
        </w:rPr>
      </w:pPr>
    </w:p>
    <w:p w14:paraId="1DEF11CE" w14:textId="778AC6CD" w:rsidR="00BC6015" w:rsidRDefault="00BC6015" w:rsidP="00BC6015">
      <w:pPr>
        <w:rPr>
          <w:rFonts w:ascii="Arial" w:hAnsi="Arial" w:cs="Arial"/>
        </w:rPr>
      </w:pPr>
    </w:p>
    <w:p w14:paraId="21F9A4CE" w14:textId="01342FE8" w:rsidR="00BC6015" w:rsidRDefault="00BC6015" w:rsidP="00BC6015">
      <w:pPr>
        <w:rPr>
          <w:rFonts w:ascii="Arial" w:hAnsi="Arial" w:cs="Arial"/>
        </w:rPr>
      </w:pPr>
    </w:p>
    <w:p w14:paraId="4A1E8C2E" w14:textId="10F4A3B2" w:rsidR="00BC6015" w:rsidRDefault="00BC6015" w:rsidP="00BC6015">
      <w:pPr>
        <w:rPr>
          <w:rFonts w:ascii="Arial" w:hAnsi="Arial" w:cs="Arial"/>
        </w:rPr>
      </w:pPr>
    </w:p>
    <w:p w14:paraId="1438A095" w14:textId="5B754174" w:rsidR="00BC6015" w:rsidRDefault="00BC6015" w:rsidP="00BC6015">
      <w:pPr>
        <w:rPr>
          <w:rFonts w:ascii="Arial" w:hAnsi="Arial" w:cs="Arial"/>
        </w:rPr>
      </w:pPr>
    </w:p>
    <w:p w14:paraId="3C5CEA5D" w14:textId="5397C8DA" w:rsidR="00BC6015" w:rsidRDefault="00BC6015" w:rsidP="00BC6015">
      <w:pPr>
        <w:rPr>
          <w:rFonts w:ascii="Arial" w:hAnsi="Arial" w:cs="Arial"/>
        </w:rPr>
      </w:pPr>
    </w:p>
    <w:p w14:paraId="01012F96" w14:textId="258B3F8C" w:rsidR="00BC6015" w:rsidRDefault="00BC6015" w:rsidP="00BC6015">
      <w:pPr>
        <w:rPr>
          <w:rFonts w:ascii="Arial" w:hAnsi="Arial" w:cs="Arial"/>
        </w:rPr>
      </w:pPr>
    </w:p>
    <w:p w14:paraId="6A119E39" w14:textId="40EFD72C" w:rsidR="00BC6015" w:rsidRDefault="00BC6015" w:rsidP="00BC6015">
      <w:pPr>
        <w:rPr>
          <w:rFonts w:ascii="Arial" w:hAnsi="Arial" w:cs="Arial"/>
        </w:rPr>
      </w:pPr>
    </w:p>
    <w:p w14:paraId="16D821C8" w14:textId="77777777" w:rsidR="00BC6015" w:rsidRDefault="00BC6015" w:rsidP="00BC6015">
      <w:pPr>
        <w:pStyle w:val="NormalWeb"/>
        <w:shd w:val="clear" w:color="auto" w:fill="FFFFFF"/>
        <w:spacing w:after="0"/>
        <w:rPr>
          <w:rFonts w:ascii="Arial" w:hAnsi="Arial" w:cs="Arial"/>
          <w:sz w:val="22"/>
          <w:szCs w:val="22"/>
        </w:rPr>
      </w:pPr>
    </w:p>
    <w:p w14:paraId="7BA18070" w14:textId="77777777" w:rsidR="00BC6015" w:rsidRDefault="00BC6015" w:rsidP="00BC6015">
      <w:pPr>
        <w:pStyle w:val="NormalWeb"/>
        <w:shd w:val="clear" w:color="auto" w:fill="FFFFFF"/>
        <w:spacing w:after="0"/>
        <w:rPr>
          <w:rFonts w:ascii="Arial" w:hAnsi="Arial" w:cs="Arial"/>
          <w:sz w:val="22"/>
          <w:szCs w:val="22"/>
        </w:rPr>
      </w:pPr>
      <w:r>
        <w:rPr>
          <w:rFonts w:ascii="Arial" w:hAnsi="Arial" w:cs="Arial"/>
          <w:sz w:val="22"/>
          <w:szCs w:val="22"/>
        </w:rPr>
        <w:t xml:space="preserve">References </w:t>
      </w:r>
    </w:p>
    <w:p w14:paraId="7DC93555" w14:textId="77777777" w:rsidR="00BC6015" w:rsidRDefault="00BC6015" w:rsidP="00BC6015">
      <w:pPr>
        <w:pStyle w:val="NormalWeb"/>
        <w:shd w:val="clear" w:color="auto" w:fill="FFFFFF"/>
        <w:spacing w:after="0"/>
        <w:rPr>
          <w:rFonts w:ascii="Arial" w:hAnsi="Arial" w:cs="Arial"/>
          <w:sz w:val="22"/>
          <w:szCs w:val="22"/>
        </w:rPr>
      </w:pPr>
    </w:p>
    <w:p w14:paraId="2B0FE668" w14:textId="77777777" w:rsidR="00BC6015" w:rsidRDefault="00BC6015" w:rsidP="00BC6015">
      <w:pPr>
        <w:pStyle w:val="NormalWeb"/>
        <w:shd w:val="clear" w:color="auto" w:fill="FFFFFF"/>
        <w:spacing w:after="0"/>
        <w:rPr>
          <w:rFonts w:ascii="Arial" w:hAnsi="Arial" w:cs="Arial"/>
          <w:sz w:val="22"/>
          <w:szCs w:val="22"/>
        </w:rPr>
      </w:pPr>
    </w:p>
    <w:p w14:paraId="1C06E63F" w14:textId="77777777" w:rsidR="00BC6015" w:rsidRDefault="00BC6015" w:rsidP="00BC6015">
      <w:pPr>
        <w:pStyle w:val="NormalWeb"/>
        <w:shd w:val="clear" w:color="auto" w:fill="FFFFFF"/>
        <w:spacing w:after="0"/>
        <w:rPr>
          <w:rFonts w:ascii="Arial" w:hAnsi="Arial" w:cs="Arial"/>
          <w:sz w:val="22"/>
          <w:szCs w:val="22"/>
        </w:rPr>
      </w:pPr>
      <w:r w:rsidRPr="001376D9">
        <w:rPr>
          <w:rFonts w:ascii="Arial" w:hAnsi="Arial" w:cs="Arial"/>
          <w:sz w:val="22"/>
          <w:szCs w:val="22"/>
        </w:rPr>
        <w:t xml:space="preserve">John Deere Management Strategy. Retrieved May 16, 2013, </w:t>
      </w:r>
      <w:r>
        <w:rPr>
          <w:rFonts w:ascii="Arial" w:hAnsi="Arial" w:cs="Arial"/>
          <w:sz w:val="22"/>
          <w:szCs w:val="22"/>
        </w:rPr>
        <w:t xml:space="preserve">available on </w:t>
      </w:r>
      <w:r w:rsidRPr="001376D9">
        <w:rPr>
          <w:rFonts w:ascii="Arial" w:hAnsi="Arial" w:cs="Arial"/>
          <w:sz w:val="22"/>
          <w:szCs w:val="22"/>
        </w:rPr>
        <w:t xml:space="preserve"> </w:t>
      </w:r>
      <w:hyperlink r:id="rId4" w:history="1">
        <w:r w:rsidRPr="0096631C">
          <w:rPr>
            <w:rStyle w:val="Hyperlink"/>
            <w:rFonts w:ascii="Arial" w:hAnsi="Arial" w:cs="Arial"/>
            <w:sz w:val="22"/>
            <w:szCs w:val="22"/>
          </w:rPr>
          <w:t>http://johndeeremanagementstrategy.blogspot.com/2013/04/john-deere-business-organization.html</w:t>
        </w:r>
      </w:hyperlink>
    </w:p>
    <w:p w14:paraId="4FBBB6C8" w14:textId="77777777" w:rsidR="00BC6015" w:rsidRDefault="00BC6015" w:rsidP="00BC6015">
      <w:pPr>
        <w:pStyle w:val="NormalWeb"/>
        <w:shd w:val="clear" w:color="auto" w:fill="FFFFFF"/>
        <w:spacing w:after="0"/>
        <w:rPr>
          <w:rFonts w:ascii="Arial" w:hAnsi="Arial" w:cs="Arial"/>
          <w:sz w:val="22"/>
          <w:szCs w:val="22"/>
        </w:rPr>
      </w:pPr>
    </w:p>
    <w:p w14:paraId="6F6003D3" w14:textId="77777777" w:rsidR="00BC6015" w:rsidRDefault="00BC6015" w:rsidP="00BC6015">
      <w:pPr>
        <w:pStyle w:val="NormalWeb"/>
        <w:shd w:val="clear" w:color="auto" w:fill="FFFFFF"/>
        <w:spacing w:after="0"/>
        <w:rPr>
          <w:rFonts w:ascii="Arial" w:hAnsi="Arial" w:cs="Arial"/>
          <w:sz w:val="22"/>
          <w:szCs w:val="22"/>
        </w:rPr>
      </w:pPr>
      <w:r>
        <w:rPr>
          <w:rFonts w:ascii="Arial" w:hAnsi="Arial" w:cs="Arial"/>
          <w:sz w:val="22"/>
          <w:szCs w:val="22"/>
        </w:rPr>
        <w:t xml:space="preserve">Call centre helper.14 practical technique to improve knowledge management. Available at </w:t>
      </w:r>
      <w:hyperlink r:id="rId5" w:history="1">
        <w:r w:rsidRPr="0096631C">
          <w:rPr>
            <w:rStyle w:val="Hyperlink"/>
            <w:rFonts w:ascii="Arial" w:hAnsi="Arial" w:cs="Arial"/>
            <w:sz w:val="22"/>
            <w:szCs w:val="22"/>
          </w:rPr>
          <w:t>https://www.callcentrehelper.com/techniques-improve-knowledge-management-145663.htm</w:t>
        </w:r>
      </w:hyperlink>
    </w:p>
    <w:p w14:paraId="517FA871" w14:textId="77777777" w:rsidR="00BC6015" w:rsidRDefault="00BC6015" w:rsidP="00BC6015">
      <w:pPr>
        <w:pStyle w:val="NormalWeb"/>
        <w:shd w:val="clear" w:color="auto" w:fill="FFFFFF"/>
        <w:spacing w:after="0"/>
        <w:rPr>
          <w:rFonts w:ascii="Arial" w:hAnsi="Arial" w:cs="Arial"/>
          <w:sz w:val="22"/>
          <w:szCs w:val="22"/>
        </w:rPr>
      </w:pPr>
    </w:p>
    <w:p w14:paraId="296DDB62" w14:textId="77777777" w:rsidR="00BC6015" w:rsidRPr="001376D9" w:rsidRDefault="00BC6015" w:rsidP="00BC6015">
      <w:pPr>
        <w:pStyle w:val="NormalWeb"/>
        <w:shd w:val="clear" w:color="auto" w:fill="FFFFFF"/>
        <w:spacing w:after="0"/>
        <w:rPr>
          <w:rFonts w:ascii="Arial" w:hAnsi="Arial" w:cs="Arial"/>
          <w:sz w:val="22"/>
          <w:szCs w:val="22"/>
        </w:rPr>
      </w:pPr>
      <w:r w:rsidRPr="001376D9">
        <w:rPr>
          <w:rFonts w:ascii="Arial" w:hAnsi="Arial" w:cs="Arial"/>
          <w:sz w:val="22"/>
          <w:szCs w:val="22"/>
        </w:rPr>
        <w:t>Authentic history of Deere &amp; Company. (19). Moline, Ill.: The Company.</w:t>
      </w:r>
    </w:p>
    <w:p w14:paraId="7685FA64" w14:textId="77777777" w:rsidR="00BC6015" w:rsidRPr="001376D9" w:rsidRDefault="00BC6015" w:rsidP="00BC6015">
      <w:pPr>
        <w:pStyle w:val="NormalWeb"/>
        <w:shd w:val="clear" w:color="auto" w:fill="FFFFFF"/>
        <w:spacing w:after="0"/>
        <w:rPr>
          <w:rFonts w:ascii="Arial" w:hAnsi="Arial" w:cs="Arial"/>
          <w:sz w:val="22"/>
          <w:szCs w:val="22"/>
        </w:rPr>
      </w:pPr>
      <w:r w:rsidRPr="001376D9">
        <w:rPr>
          <w:rFonts w:ascii="Arial" w:hAnsi="Arial" w:cs="Arial"/>
          <w:sz w:val="22"/>
          <w:szCs w:val="22"/>
        </w:rPr>
        <w:lastRenderedPageBreak/>
        <w:t>Becker, E. (2013, April 26). John Deere Management Strategy: John Deere Business Organization. John Deere Management Strategy. Retrieved May 16, 2013, from http://johndeeremanagementstrategy.blogspot.com/2013/04/john-deere-business-organization.html</w:t>
      </w:r>
    </w:p>
    <w:p w14:paraId="0CE3CC96" w14:textId="77777777" w:rsidR="00BC6015" w:rsidRPr="001376D9" w:rsidRDefault="00BC6015" w:rsidP="00BC6015">
      <w:pPr>
        <w:pStyle w:val="NormalWeb"/>
        <w:shd w:val="clear" w:color="auto" w:fill="FFFFFF"/>
        <w:spacing w:after="0"/>
        <w:rPr>
          <w:rFonts w:ascii="Arial" w:hAnsi="Arial" w:cs="Arial"/>
          <w:sz w:val="22"/>
          <w:szCs w:val="22"/>
        </w:rPr>
      </w:pPr>
    </w:p>
    <w:p w14:paraId="1A2C4C85" w14:textId="77777777" w:rsidR="00BC6015" w:rsidRPr="00FF3C56" w:rsidRDefault="00BC6015" w:rsidP="00BC6015">
      <w:pPr>
        <w:spacing w:after="0" w:line="360" w:lineRule="atLeast"/>
        <w:rPr>
          <w:rFonts w:ascii="Calibri" w:eastAsia="Times New Roman" w:hAnsi="Calibri" w:cs="Calibri"/>
          <w:color w:val="000000"/>
          <w:sz w:val="27"/>
          <w:szCs w:val="27"/>
          <w:lang w:eastAsia="en-GB"/>
        </w:rPr>
      </w:pPr>
      <w:r w:rsidRPr="00FF3C56">
        <w:rPr>
          <w:rFonts w:ascii="Calibri" w:eastAsia="Times New Roman" w:hAnsi="Calibri" w:cs="Calibri"/>
          <w:color w:val="000000"/>
          <w:sz w:val="27"/>
          <w:szCs w:val="27"/>
          <w:lang w:eastAsia="en-GB"/>
        </w:rPr>
        <w:t>Unified Infotech. (2017). </w:t>
      </w:r>
      <w:r w:rsidRPr="00FF3C56">
        <w:rPr>
          <w:rFonts w:ascii="Calibri" w:eastAsia="Times New Roman" w:hAnsi="Calibri" w:cs="Calibri"/>
          <w:i/>
          <w:iCs/>
          <w:color w:val="000000"/>
          <w:sz w:val="27"/>
          <w:szCs w:val="27"/>
          <w:lang w:eastAsia="en-GB"/>
        </w:rPr>
        <w:t>Pros and Cons of Customer Relationship Management Software</w:t>
      </w:r>
      <w:r w:rsidRPr="00FF3C56">
        <w:rPr>
          <w:rFonts w:ascii="Calibri" w:eastAsia="Times New Roman" w:hAnsi="Calibri" w:cs="Calibri"/>
          <w:color w:val="000000"/>
          <w:sz w:val="27"/>
          <w:szCs w:val="27"/>
          <w:lang w:eastAsia="en-GB"/>
        </w:rPr>
        <w:t>. [online] Available at: https://www.unifiedinfotech.net/blog/pros-andcons-of-customer-relationship-management-software/.</w:t>
      </w:r>
    </w:p>
    <w:p w14:paraId="30803C5F" w14:textId="77777777" w:rsidR="00BC6015" w:rsidRPr="00FF3C56" w:rsidRDefault="00BC6015" w:rsidP="00BC6015">
      <w:pPr>
        <w:spacing w:before="100" w:beforeAutospacing="1" w:after="100" w:afterAutospacing="1" w:line="240" w:lineRule="auto"/>
        <w:rPr>
          <w:rFonts w:ascii="Calibri" w:eastAsia="Times New Roman" w:hAnsi="Calibri" w:cs="Calibri"/>
          <w:color w:val="000000"/>
          <w:sz w:val="27"/>
          <w:szCs w:val="27"/>
          <w:lang w:eastAsia="en-GB"/>
        </w:rPr>
      </w:pPr>
      <w:r w:rsidRPr="00FF3C56">
        <w:rPr>
          <w:rFonts w:ascii="Calibri" w:eastAsia="Times New Roman" w:hAnsi="Calibri" w:cs="Calibri"/>
          <w:color w:val="000000"/>
          <w:sz w:val="27"/>
          <w:szCs w:val="27"/>
          <w:lang w:eastAsia="en-GB"/>
        </w:rPr>
        <w:t>‌</w:t>
      </w:r>
    </w:p>
    <w:p w14:paraId="4298C8E0" w14:textId="77777777" w:rsidR="00BC6015" w:rsidRPr="00FF3C56" w:rsidRDefault="00BC6015" w:rsidP="00BC6015">
      <w:pPr>
        <w:spacing w:after="0" w:line="360" w:lineRule="atLeast"/>
        <w:rPr>
          <w:rFonts w:ascii="Calibri" w:eastAsia="Times New Roman" w:hAnsi="Calibri" w:cs="Calibri"/>
          <w:color w:val="000000"/>
          <w:sz w:val="27"/>
          <w:szCs w:val="27"/>
          <w:lang w:eastAsia="en-GB"/>
        </w:rPr>
      </w:pPr>
      <w:proofErr w:type="spellStart"/>
      <w:r w:rsidRPr="00FF3C56">
        <w:rPr>
          <w:rFonts w:ascii="Calibri" w:eastAsia="Times New Roman" w:hAnsi="Calibri" w:cs="Calibri"/>
          <w:color w:val="000000"/>
          <w:sz w:val="27"/>
          <w:szCs w:val="27"/>
          <w:lang w:eastAsia="en-GB"/>
        </w:rPr>
        <w:t>GeeksforGeeks</w:t>
      </w:r>
      <w:proofErr w:type="spellEnd"/>
      <w:r w:rsidRPr="00FF3C56">
        <w:rPr>
          <w:rFonts w:ascii="Calibri" w:eastAsia="Times New Roman" w:hAnsi="Calibri" w:cs="Calibri"/>
          <w:color w:val="000000"/>
          <w:sz w:val="27"/>
          <w:szCs w:val="27"/>
          <w:lang w:eastAsia="en-GB"/>
        </w:rPr>
        <w:t>. (2020). </w:t>
      </w:r>
      <w:r w:rsidRPr="00FF3C56">
        <w:rPr>
          <w:rFonts w:ascii="Calibri" w:eastAsia="Times New Roman" w:hAnsi="Calibri" w:cs="Calibri"/>
          <w:i/>
          <w:iCs/>
          <w:color w:val="000000"/>
          <w:sz w:val="27"/>
          <w:szCs w:val="27"/>
          <w:lang w:eastAsia="en-GB"/>
        </w:rPr>
        <w:t>Difference between IoT and Big Data</w:t>
      </w:r>
      <w:r w:rsidRPr="00FF3C56">
        <w:rPr>
          <w:rFonts w:ascii="Calibri" w:eastAsia="Times New Roman" w:hAnsi="Calibri" w:cs="Calibri"/>
          <w:color w:val="000000"/>
          <w:sz w:val="27"/>
          <w:szCs w:val="27"/>
          <w:lang w:eastAsia="en-GB"/>
        </w:rPr>
        <w:t>. [online] Available at: https://www.geeksforgeeks.org/difference-between-iot-and-big-data/#:~:text=Big%20Data%20is%20described%20as [Accessed 22 Jul. 2021].</w:t>
      </w:r>
    </w:p>
    <w:p w14:paraId="7A5F1456" w14:textId="77777777" w:rsidR="00BC6015" w:rsidRPr="00FF3C56" w:rsidRDefault="00BC6015" w:rsidP="00BC6015">
      <w:pPr>
        <w:spacing w:before="100" w:beforeAutospacing="1" w:after="100" w:afterAutospacing="1" w:line="240" w:lineRule="auto"/>
        <w:rPr>
          <w:rFonts w:ascii="Calibri" w:eastAsia="Times New Roman" w:hAnsi="Calibri" w:cs="Calibri"/>
          <w:color w:val="000000"/>
          <w:sz w:val="27"/>
          <w:szCs w:val="27"/>
          <w:lang w:eastAsia="en-GB"/>
        </w:rPr>
      </w:pPr>
      <w:r w:rsidRPr="00FF3C56">
        <w:rPr>
          <w:rFonts w:ascii="Calibri" w:eastAsia="Times New Roman" w:hAnsi="Calibri" w:cs="Calibri"/>
          <w:color w:val="000000"/>
          <w:sz w:val="27"/>
          <w:szCs w:val="27"/>
          <w:lang w:eastAsia="en-GB"/>
        </w:rPr>
        <w:t>‌</w:t>
      </w:r>
    </w:p>
    <w:p w14:paraId="2C9C14B7" w14:textId="77777777" w:rsidR="00BC6015" w:rsidRPr="00FF3C56" w:rsidRDefault="00BC6015" w:rsidP="00BC6015">
      <w:pPr>
        <w:spacing w:after="0" w:line="360" w:lineRule="atLeast"/>
        <w:rPr>
          <w:rFonts w:ascii="Calibri" w:eastAsia="Times New Roman" w:hAnsi="Calibri" w:cs="Calibri"/>
          <w:color w:val="000000"/>
          <w:sz w:val="27"/>
          <w:szCs w:val="27"/>
          <w:lang w:eastAsia="en-GB"/>
        </w:rPr>
      </w:pPr>
      <w:r w:rsidRPr="00FF3C56">
        <w:rPr>
          <w:rFonts w:ascii="Calibri" w:eastAsia="Times New Roman" w:hAnsi="Calibri" w:cs="Calibri"/>
          <w:color w:val="000000"/>
          <w:sz w:val="27"/>
          <w:szCs w:val="27"/>
          <w:lang w:eastAsia="en-GB"/>
        </w:rPr>
        <w:t>UKEssays.com. (n.d.). </w:t>
      </w:r>
      <w:r w:rsidRPr="00FF3C56">
        <w:rPr>
          <w:rFonts w:ascii="Calibri" w:eastAsia="Times New Roman" w:hAnsi="Calibri" w:cs="Calibri"/>
          <w:i/>
          <w:iCs/>
          <w:color w:val="000000"/>
          <w:sz w:val="27"/>
          <w:szCs w:val="27"/>
          <w:lang w:eastAsia="en-GB"/>
        </w:rPr>
        <w:t>How Information Systems Can Influence Commerce Essay</w:t>
      </w:r>
      <w:r w:rsidRPr="00FF3C56">
        <w:rPr>
          <w:rFonts w:ascii="Calibri" w:eastAsia="Times New Roman" w:hAnsi="Calibri" w:cs="Calibri"/>
          <w:color w:val="000000"/>
          <w:sz w:val="27"/>
          <w:szCs w:val="27"/>
          <w:lang w:eastAsia="en-GB"/>
        </w:rPr>
        <w:t>. [online] Available at: https://www.ukessays.com/essays/commerce/how-information-systems-can-influence-commerce-essay.php [Accessed 22 Jul. 2021].</w:t>
      </w:r>
    </w:p>
    <w:p w14:paraId="7AD3727D" w14:textId="77777777" w:rsidR="00BC6015" w:rsidRPr="00FF3C56" w:rsidRDefault="00BC6015" w:rsidP="00BC6015">
      <w:pPr>
        <w:spacing w:before="100" w:beforeAutospacing="1" w:after="100" w:afterAutospacing="1" w:line="240" w:lineRule="auto"/>
        <w:rPr>
          <w:rFonts w:ascii="Calibri" w:eastAsia="Times New Roman" w:hAnsi="Calibri" w:cs="Calibri"/>
          <w:color w:val="000000"/>
          <w:sz w:val="27"/>
          <w:szCs w:val="27"/>
          <w:lang w:eastAsia="en-GB"/>
        </w:rPr>
      </w:pPr>
      <w:r w:rsidRPr="00FF3C56">
        <w:rPr>
          <w:rFonts w:ascii="Calibri" w:eastAsia="Times New Roman" w:hAnsi="Calibri" w:cs="Calibri"/>
          <w:color w:val="000000"/>
          <w:sz w:val="27"/>
          <w:szCs w:val="27"/>
          <w:lang w:eastAsia="en-GB"/>
        </w:rPr>
        <w:t>‌</w:t>
      </w:r>
    </w:p>
    <w:p w14:paraId="1CDC2697" w14:textId="77777777" w:rsidR="00BC6015" w:rsidRPr="00FF3C56" w:rsidRDefault="00BC6015" w:rsidP="00BC6015">
      <w:pPr>
        <w:spacing w:after="0" w:line="360" w:lineRule="atLeast"/>
        <w:rPr>
          <w:rFonts w:ascii="Calibri" w:eastAsia="Times New Roman" w:hAnsi="Calibri" w:cs="Calibri"/>
          <w:color w:val="000000"/>
          <w:sz w:val="27"/>
          <w:szCs w:val="27"/>
          <w:lang w:eastAsia="en-GB"/>
        </w:rPr>
      </w:pPr>
      <w:proofErr w:type="spellStart"/>
      <w:r w:rsidRPr="00FF3C56">
        <w:rPr>
          <w:rFonts w:ascii="Calibri" w:eastAsia="Times New Roman" w:hAnsi="Calibri" w:cs="Calibri"/>
          <w:color w:val="000000"/>
          <w:sz w:val="27"/>
          <w:szCs w:val="27"/>
          <w:lang w:eastAsia="en-GB"/>
        </w:rPr>
        <w:t>Vapulus</w:t>
      </w:r>
      <w:proofErr w:type="spellEnd"/>
      <w:r w:rsidRPr="00FF3C56">
        <w:rPr>
          <w:rFonts w:ascii="Calibri" w:eastAsia="Times New Roman" w:hAnsi="Calibri" w:cs="Calibri"/>
          <w:color w:val="000000"/>
          <w:sz w:val="27"/>
          <w:szCs w:val="27"/>
          <w:lang w:eastAsia="en-GB"/>
        </w:rPr>
        <w:t xml:space="preserve"> (2019). </w:t>
      </w:r>
      <w:r w:rsidRPr="00FF3C56">
        <w:rPr>
          <w:rFonts w:ascii="Calibri" w:eastAsia="Times New Roman" w:hAnsi="Calibri" w:cs="Calibri"/>
          <w:i/>
          <w:iCs/>
          <w:color w:val="000000"/>
          <w:sz w:val="27"/>
          <w:szCs w:val="27"/>
          <w:lang w:eastAsia="en-GB"/>
        </w:rPr>
        <w:t>Advantages and Disadvantages of Big Data</w:t>
      </w:r>
      <w:r w:rsidRPr="00FF3C56">
        <w:rPr>
          <w:rFonts w:ascii="Calibri" w:eastAsia="Times New Roman" w:hAnsi="Calibri" w:cs="Calibri"/>
          <w:color w:val="000000"/>
          <w:sz w:val="27"/>
          <w:szCs w:val="27"/>
          <w:lang w:eastAsia="en-GB"/>
        </w:rPr>
        <w:t xml:space="preserve">. [online] </w:t>
      </w:r>
      <w:proofErr w:type="spellStart"/>
      <w:r w:rsidRPr="00FF3C56">
        <w:rPr>
          <w:rFonts w:ascii="Calibri" w:eastAsia="Times New Roman" w:hAnsi="Calibri" w:cs="Calibri"/>
          <w:color w:val="000000"/>
          <w:sz w:val="27"/>
          <w:szCs w:val="27"/>
          <w:lang w:eastAsia="en-GB"/>
        </w:rPr>
        <w:t>Vapulus</w:t>
      </w:r>
      <w:proofErr w:type="spellEnd"/>
      <w:r w:rsidRPr="00FF3C56">
        <w:rPr>
          <w:rFonts w:ascii="Calibri" w:eastAsia="Times New Roman" w:hAnsi="Calibri" w:cs="Calibri"/>
          <w:color w:val="000000"/>
          <w:sz w:val="27"/>
          <w:szCs w:val="27"/>
          <w:lang w:eastAsia="en-GB"/>
        </w:rPr>
        <w:t xml:space="preserve"> Blog. Available at: https://www.vapulus.com/en/advantages-and-disadvantages-of-big-data/.</w:t>
      </w:r>
    </w:p>
    <w:p w14:paraId="44C12807" w14:textId="77777777" w:rsidR="00BC6015" w:rsidRPr="00FF3C56" w:rsidRDefault="00BC6015" w:rsidP="00BC6015">
      <w:pPr>
        <w:spacing w:before="100" w:beforeAutospacing="1" w:after="100" w:afterAutospacing="1" w:line="240" w:lineRule="auto"/>
        <w:rPr>
          <w:rFonts w:ascii="Calibri" w:eastAsia="Times New Roman" w:hAnsi="Calibri" w:cs="Calibri"/>
          <w:color w:val="000000"/>
          <w:sz w:val="27"/>
          <w:szCs w:val="27"/>
          <w:lang w:eastAsia="en-GB"/>
        </w:rPr>
      </w:pPr>
      <w:r w:rsidRPr="00FF3C56">
        <w:rPr>
          <w:rFonts w:ascii="Calibri" w:eastAsia="Times New Roman" w:hAnsi="Calibri" w:cs="Calibri"/>
          <w:color w:val="000000"/>
          <w:sz w:val="27"/>
          <w:szCs w:val="27"/>
          <w:lang w:eastAsia="en-GB"/>
        </w:rPr>
        <w:t>‌</w:t>
      </w:r>
    </w:p>
    <w:p w14:paraId="41295EB9" w14:textId="77777777" w:rsidR="00BC6015" w:rsidRDefault="00BC6015" w:rsidP="00BC6015">
      <w:pPr>
        <w:pStyle w:val="NormalWeb"/>
        <w:shd w:val="clear" w:color="auto" w:fill="FFFFFF"/>
        <w:spacing w:after="0"/>
        <w:rPr>
          <w:rFonts w:ascii="Arial" w:hAnsi="Arial" w:cs="Arial"/>
          <w:sz w:val="22"/>
          <w:szCs w:val="22"/>
        </w:rPr>
      </w:pPr>
    </w:p>
    <w:p w14:paraId="6B23B24D" w14:textId="77777777" w:rsidR="00BC6015" w:rsidRPr="00032FDD" w:rsidRDefault="00BC6015" w:rsidP="00BC6015">
      <w:pPr>
        <w:pStyle w:val="NormalWeb"/>
        <w:shd w:val="clear" w:color="auto" w:fill="FFFFFF"/>
        <w:spacing w:after="0"/>
        <w:rPr>
          <w:rFonts w:ascii="Arial" w:hAnsi="Arial" w:cs="Arial"/>
          <w:sz w:val="22"/>
          <w:szCs w:val="22"/>
        </w:rPr>
      </w:pPr>
    </w:p>
    <w:p w14:paraId="317E9464" w14:textId="77777777" w:rsidR="00BC6015" w:rsidRPr="00897EF4" w:rsidRDefault="00BC6015" w:rsidP="00BC6015">
      <w:pPr>
        <w:rPr>
          <w:rFonts w:ascii="Arial" w:hAnsi="Arial" w:cs="Arial"/>
        </w:rPr>
      </w:pPr>
    </w:p>
    <w:p w14:paraId="5A8B5D0D" w14:textId="77777777" w:rsidR="00897EF4" w:rsidRPr="00897EF4" w:rsidRDefault="00897EF4" w:rsidP="00897EF4">
      <w:pPr>
        <w:jc w:val="center"/>
        <w:rPr>
          <w:sz w:val="32"/>
          <w:szCs w:val="32"/>
        </w:rPr>
      </w:pPr>
    </w:p>
    <w:sectPr w:rsidR="00897EF4" w:rsidRPr="00897E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C77"/>
    <w:rsid w:val="002D6C77"/>
    <w:rsid w:val="0078171D"/>
    <w:rsid w:val="00897EF4"/>
    <w:rsid w:val="00B814E0"/>
    <w:rsid w:val="00BC6015"/>
    <w:rsid w:val="00D60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BB44D"/>
  <w15:chartTrackingRefBased/>
  <w15:docId w15:val="{BDD9BB3A-9EEF-4A88-ADAA-491F883F0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7EF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C601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C601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callcentrehelper.com/techniques-improve-knowledge-management-145663.htm" TargetMode="External"/><Relationship Id="rId4" Type="http://schemas.openxmlformats.org/officeDocument/2006/relationships/hyperlink" Target="http://johndeeremanagementstrategy.blogspot.com/2013/04/john-deere-business-organiza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11</Pages>
  <Words>3548</Words>
  <Characters>18947</Characters>
  <Application>Microsoft Office Word</Application>
  <DocSecurity>0</DocSecurity>
  <Lines>611</Lines>
  <Paragraphs>202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Eltaf Mockbil</dc:creator>
  <cp:keywords/>
  <dc:description/>
  <cp:lastModifiedBy>Eltaf Mockbil</cp:lastModifiedBy>
  <cp:revision>2</cp:revision>
  <dcterms:created xsi:type="dcterms:W3CDTF">2021-07-22T20:47:00Z</dcterms:created>
  <dcterms:modified xsi:type="dcterms:W3CDTF">2021-07-22T21:03:00Z</dcterms:modified>
</cp:coreProperties>
</file>