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7A2" w:rsidRPr="00CD47A2" w:rsidRDefault="00CD47A2" w:rsidP="00CD47A2">
      <w:pPr>
        <w:rPr>
          <w:rFonts w:ascii="Times New Roman" w:eastAsia="Times New Roman" w:hAnsi="Times New Roman" w:cs="Times New Roman"/>
        </w:rPr>
      </w:pPr>
      <w:r>
        <w:rPr>
          <w:noProof/>
        </w:rPr>
        <w:drawing>
          <wp:anchor distT="0" distB="0" distL="114300" distR="114300" simplePos="0" relativeHeight="251662336" behindDoc="0" locked="0" layoutInCell="1" allowOverlap="1" wp14:anchorId="16A65C64">
            <wp:simplePos x="0" y="0"/>
            <wp:positionH relativeFrom="column">
              <wp:posOffset>1181182</wp:posOffset>
            </wp:positionH>
            <wp:positionV relativeFrom="paragraph">
              <wp:posOffset>-457200</wp:posOffset>
            </wp:positionV>
            <wp:extent cx="3102174" cy="138634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6-12 at 20.54.44.png"/>
                    <pic:cNvPicPr/>
                  </pic:nvPicPr>
                  <pic:blipFill>
                    <a:blip r:embed="rId7">
                      <a:extLst>
                        <a:ext uri="{28A0092B-C50C-407E-A947-70E740481C1C}">
                          <a14:useLocalDpi xmlns:a14="http://schemas.microsoft.com/office/drawing/2010/main" val="0"/>
                        </a:ext>
                      </a:extLst>
                    </a:blip>
                    <a:stretch>
                      <a:fillRect/>
                    </a:stretch>
                  </pic:blipFill>
                  <pic:spPr>
                    <a:xfrm>
                      <a:off x="0" y="0"/>
                      <a:ext cx="3102174" cy="1386348"/>
                    </a:xfrm>
                    <a:prstGeom prst="rect">
                      <a:avLst/>
                    </a:prstGeom>
                  </pic:spPr>
                </pic:pic>
              </a:graphicData>
            </a:graphic>
            <wp14:sizeRelH relativeFrom="page">
              <wp14:pctWidth>0</wp14:pctWidth>
            </wp14:sizeRelH>
            <wp14:sizeRelV relativeFrom="page">
              <wp14:pctHeight>0</wp14:pctHeight>
            </wp14:sizeRelV>
          </wp:anchor>
        </w:drawing>
      </w:r>
    </w:p>
    <w:p w:rsidR="004A459D" w:rsidRDefault="004A459D"/>
    <w:p w:rsidR="004A459D" w:rsidRDefault="004A459D"/>
    <w:p w:rsidR="004A459D" w:rsidRDefault="004A459D"/>
    <w:p w:rsidR="004A459D" w:rsidRDefault="004A459D"/>
    <w:p w:rsidR="004A459D" w:rsidRDefault="004A459D"/>
    <w:p w:rsidR="00C34358" w:rsidRPr="00A17709" w:rsidRDefault="004A459D" w:rsidP="00C34358">
      <w:pPr>
        <w:spacing w:line="360" w:lineRule="auto"/>
        <w:jc w:val="center"/>
        <w:rPr>
          <w:rFonts w:ascii="Times New Roman" w:hAnsi="Times New Roman" w:cs="Times New Roman"/>
          <w:b/>
          <w:sz w:val="72"/>
          <w:szCs w:val="72"/>
        </w:rPr>
      </w:pPr>
      <w:r w:rsidRPr="00A17709">
        <w:rPr>
          <w:rFonts w:ascii="Times New Roman" w:hAnsi="Times New Roman" w:cs="Times New Roman"/>
          <w:b/>
          <w:noProof/>
          <w:szCs w:val="36"/>
          <w:lang w:val="en-US"/>
        </w:rPr>
        <w:drawing>
          <wp:anchor distT="0" distB="0" distL="114300" distR="114300" simplePos="0" relativeHeight="251659264" behindDoc="1" locked="0" layoutInCell="1" allowOverlap="1" wp14:anchorId="56D6F0FA" wp14:editId="0EE7903F">
            <wp:simplePos x="0" y="0"/>
            <wp:positionH relativeFrom="page">
              <wp:posOffset>-87630</wp:posOffset>
            </wp:positionH>
            <wp:positionV relativeFrom="page">
              <wp:posOffset>5441224</wp:posOffset>
            </wp:positionV>
            <wp:extent cx="7772400" cy="2857500"/>
            <wp:effectExtent l="0" t="0" r="0" b="1270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8"/>
                    <a:srcRect/>
                    <a:stretch>
                      <a:fillRect/>
                    </a:stretch>
                  </pic:blipFill>
                  <pic:spPr bwMode="auto">
                    <a:xfrm>
                      <a:off x="0" y="0"/>
                      <a:ext cx="7772400" cy="2857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17709">
        <w:rPr>
          <w:rFonts w:ascii="Times New Roman" w:hAnsi="Times New Roman" w:cs="Times New Roman"/>
          <w:b/>
          <w:noProof/>
          <w:szCs w:val="36"/>
          <w:lang w:val="en-US"/>
        </w:rPr>
        <mc:AlternateContent>
          <mc:Choice Requires="wps">
            <w:drawing>
              <wp:anchor distT="0" distB="0" distL="114300" distR="114300" simplePos="0" relativeHeight="251661312" behindDoc="1" locked="0" layoutInCell="1" allowOverlap="1" wp14:anchorId="2282F114" wp14:editId="1467546D">
                <wp:simplePos x="0" y="0"/>
                <wp:positionH relativeFrom="page">
                  <wp:posOffset>-169606</wp:posOffset>
                </wp:positionH>
                <wp:positionV relativeFrom="page">
                  <wp:posOffset>7551175</wp:posOffset>
                </wp:positionV>
                <wp:extent cx="7772400" cy="3193006"/>
                <wp:effectExtent l="0" t="0" r="0" b="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3193006"/>
                        </a:xfrm>
                        <a:prstGeom prst="rect">
                          <a:avLst/>
                        </a:prstGeom>
                        <a:gradFill rotWithShape="1">
                          <a:gsLst>
                            <a:gs pos="0">
                              <a:srgbClr val="FFFFFF">
                                <a:alpha val="0"/>
                              </a:srgbClr>
                            </a:gs>
                            <a:gs pos="100000">
                              <a:schemeClr val="accent1"/>
                            </a:gs>
                          </a:gsLst>
                          <a:lin ang="5400000" scaled="1"/>
                        </a:gradFill>
                        <a:ln>
                          <a:noFill/>
                        </a:ln>
                        <a:effectLst/>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9050">
                              <a:solidFill>
                                <a:srgbClr val="4A7EBB"/>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26940" dir="5400000" algn="ctr" rotWithShape="0">
                                  <a:srgbClr val="000000">
                                    <a:alpha val="35001"/>
                                  </a:srgbClr>
                                </a:outerShdw>
                              </a:effectLst>
                            </a14:hiddenEffects>
                          </a:ext>
                        </a:extLst>
                      </wps:spPr>
                      <wps:txbx>
                        <w:txbxContent>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2F114" id="Rectangle 23" o:spid="_x0000_s1026" style="position:absolute;left:0;text-align:left;margin-left:-13.35pt;margin-top:594.6pt;width:612pt;height:25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" stroked="f">
                <v:fill opacity="0" color2="#4472c4 [3204]" rotate="t" focus="100%" type="gradient"/>
                <v:textbox inset=",7.2pt,,7.2pt">
                  <w:txbxContent>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p w:rsidR="002C0521" w:rsidRDefault="002C0521" w:rsidP="00CD47A2">
                      <w:pPr>
                        <w:jc w:val="center"/>
                      </w:pPr>
                    </w:p>
                  </w:txbxContent>
                </v:textbox>
                <w10:wrap anchorx="page" anchory="page"/>
              </v:rect>
            </w:pict>
          </mc:Fallback>
        </mc:AlternateContent>
      </w:r>
      <w:r w:rsidRPr="00A17709">
        <w:rPr>
          <w:rFonts w:ascii="Times New Roman" w:hAnsi="Times New Roman" w:cs="Times New Roman"/>
          <w:b/>
          <w:sz w:val="72"/>
          <w:szCs w:val="72"/>
        </w:rPr>
        <w:t>SJEQ 7004</w:t>
      </w:r>
    </w:p>
    <w:p w:rsidR="004A459D" w:rsidRPr="00A17709" w:rsidRDefault="004A459D" w:rsidP="00C34358">
      <w:pPr>
        <w:spacing w:line="360" w:lineRule="auto"/>
        <w:jc w:val="center"/>
        <w:rPr>
          <w:rFonts w:ascii="Times New Roman" w:hAnsi="Times New Roman" w:cs="Times New Roman"/>
          <w:b/>
          <w:sz w:val="48"/>
          <w:szCs w:val="72"/>
        </w:rPr>
      </w:pPr>
      <w:r w:rsidRPr="00A17709">
        <w:rPr>
          <w:rFonts w:ascii="Times New Roman" w:hAnsi="Times New Roman" w:cs="Times New Roman"/>
          <w:b/>
          <w:sz w:val="48"/>
          <w:szCs w:val="72"/>
        </w:rPr>
        <w:t>ASSESSMENT 1</w:t>
      </w:r>
    </w:p>
    <w:p w:rsidR="00C34358" w:rsidRPr="00A17709" w:rsidRDefault="00C34358" w:rsidP="00C34358">
      <w:pPr>
        <w:spacing w:line="276" w:lineRule="auto"/>
        <w:jc w:val="center"/>
        <w:rPr>
          <w:rFonts w:ascii="Times New Roman" w:hAnsi="Times New Roman" w:cs="Times New Roman"/>
          <w:b/>
          <w:sz w:val="48"/>
          <w:szCs w:val="72"/>
        </w:rPr>
      </w:pPr>
    </w:p>
    <w:p w:rsidR="00C34358" w:rsidRPr="00A17709" w:rsidRDefault="004A459D" w:rsidP="00C34358">
      <w:pPr>
        <w:spacing w:line="276" w:lineRule="auto"/>
        <w:jc w:val="both"/>
        <w:rPr>
          <w:rFonts w:ascii="Times New Roman" w:hAnsi="Times New Roman" w:cs="Times New Roman"/>
          <w:sz w:val="32"/>
          <w:szCs w:val="44"/>
        </w:rPr>
      </w:pPr>
      <w:r w:rsidRPr="00A17709">
        <w:rPr>
          <w:rFonts w:ascii="Times New Roman" w:hAnsi="Times New Roman" w:cs="Times New Roman"/>
          <w:b/>
          <w:sz w:val="32"/>
          <w:szCs w:val="44"/>
        </w:rPr>
        <w:t>Question Title:</w:t>
      </w:r>
      <w:r w:rsidR="00C34358" w:rsidRPr="00A17709">
        <w:rPr>
          <w:rFonts w:ascii="Times New Roman" w:hAnsi="Times New Roman" w:cs="Times New Roman"/>
          <w:sz w:val="32"/>
          <w:szCs w:val="44"/>
        </w:rPr>
        <w:t xml:space="preserve"> Community Profile: Design and or carry out a community profile that includes:</w:t>
      </w:r>
    </w:p>
    <w:p w:rsidR="00C34358" w:rsidRPr="00A17709" w:rsidRDefault="00C34358" w:rsidP="00C34358">
      <w:pPr>
        <w:pStyle w:val="ListParagraph"/>
        <w:spacing w:line="276" w:lineRule="auto"/>
        <w:ind w:left="360"/>
        <w:jc w:val="both"/>
        <w:rPr>
          <w:rFonts w:ascii="Times New Roman" w:hAnsi="Times New Roman"/>
          <w:sz w:val="32"/>
          <w:szCs w:val="44"/>
        </w:rPr>
      </w:pPr>
    </w:p>
    <w:p w:rsidR="00C34358" w:rsidRPr="00A17709" w:rsidRDefault="00C34358" w:rsidP="00C34358">
      <w:pPr>
        <w:pStyle w:val="ListParagraph"/>
        <w:numPr>
          <w:ilvl w:val="0"/>
          <w:numId w:val="1"/>
        </w:numPr>
        <w:spacing w:line="276" w:lineRule="auto"/>
        <w:rPr>
          <w:rFonts w:ascii="Times New Roman" w:hAnsi="Times New Roman"/>
          <w:sz w:val="32"/>
          <w:szCs w:val="44"/>
        </w:rPr>
      </w:pPr>
      <w:r w:rsidRPr="00A17709">
        <w:rPr>
          <w:rFonts w:ascii="Times New Roman" w:hAnsi="Times New Roman"/>
          <w:sz w:val="32"/>
          <w:szCs w:val="44"/>
        </w:rPr>
        <w:t xml:space="preserve">A critical exploration of  the needs of a specific community; </w:t>
      </w:r>
    </w:p>
    <w:p w:rsidR="00C34358" w:rsidRPr="00A17709" w:rsidRDefault="00C34358" w:rsidP="00C34358">
      <w:pPr>
        <w:pStyle w:val="ListParagraph"/>
        <w:numPr>
          <w:ilvl w:val="0"/>
          <w:numId w:val="1"/>
        </w:numPr>
        <w:spacing w:line="276" w:lineRule="auto"/>
        <w:rPr>
          <w:rFonts w:ascii="Times New Roman" w:hAnsi="Times New Roman"/>
          <w:sz w:val="32"/>
          <w:szCs w:val="44"/>
        </w:rPr>
      </w:pPr>
      <w:r w:rsidRPr="00A17709">
        <w:rPr>
          <w:rFonts w:ascii="Times New Roman" w:hAnsi="Times New Roman"/>
          <w:sz w:val="32"/>
          <w:szCs w:val="44"/>
        </w:rPr>
        <w:t>An  in depth evaluation of how your chosen community could work towards  becoming a more sustainable community;</w:t>
      </w:r>
    </w:p>
    <w:p w:rsidR="00C34358" w:rsidRPr="00A17709" w:rsidRDefault="00C34358" w:rsidP="00C34358">
      <w:pPr>
        <w:pStyle w:val="ListParagraph"/>
        <w:numPr>
          <w:ilvl w:val="0"/>
          <w:numId w:val="1"/>
        </w:numPr>
        <w:spacing w:line="276" w:lineRule="auto"/>
        <w:rPr>
          <w:rFonts w:ascii="Times New Roman" w:hAnsi="Times New Roman"/>
          <w:sz w:val="32"/>
          <w:szCs w:val="44"/>
        </w:rPr>
      </w:pPr>
      <w:r w:rsidRPr="00A17709">
        <w:rPr>
          <w:rFonts w:ascii="Times New Roman" w:hAnsi="Times New Roman"/>
          <w:sz w:val="32"/>
          <w:szCs w:val="44"/>
        </w:rPr>
        <w:t>Includes a critically evaluation of strategies and policies for promoting sustainable communities within inclusionary practice.</w:t>
      </w:r>
    </w:p>
    <w:p w:rsidR="00C34358" w:rsidRPr="00A17709" w:rsidRDefault="00C34358" w:rsidP="00C34358">
      <w:pPr>
        <w:pStyle w:val="ListParagraph"/>
        <w:numPr>
          <w:ilvl w:val="0"/>
          <w:numId w:val="1"/>
        </w:numPr>
        <w:spacing w:line="276" w:lineRule="auto"/>
        <w:rPr>
          <w:rFonts w:ascii="Times New Roman" w:hAnsi="Times New Roman"/>
          <w:sz w:val="32"/>
          <w:szCs w:val="44"/>
        </w:rPr>
      </w:pPr>
      <w:r w:rsidRPr="00A17709">
        <w:rPr>
          <w:rFonts w:ascii="Times New Roman" w:hAnsi="Times New Roman"/>
          <w:sz w:val="32"/>
          <w:szCs w:val="44"/>
        </w:rPr>
        <w:t>Personal critical reflection on promoting a sustainable community. </w:t>
      </w:r>
    </w:p>
    <w:p w:rsidR="00C34358" w:rsidRPr="00A17709" w:rsidRDefault="00C34358" w:rsidP="00C34358">
      <w:pPr>
        <w:spacing w:line="276" w:lineRule="auto"/>
        <w:rPr>
          <w:rFonts w:ascii="Times New Roman" w:hAnsi="Times New Roman" w:cs="Times New Roman"/>
          <w:sz w:val="28"/>
          <w:szCs w:val="44"/>
        </w:rPr>
      </w:pPr>
    </w:p>
    <w:p w:rsidR="00C34358" w:rsidRPr="00A17709" w:rsidRDefault="00C34358" w:rsidP="00C34358">
      <w:pPr>
        <w:spacing w:line="276" w:lineRule="auto"/>
        <w:rPr>
          <w:rFonts w:ascii="Times New Roman" w:hAnsi="Times New Roman" w:cs="Times New Roman"/>
          <w:sz w:val="48"/>
          <w:szCs w:val="44"/>
        </w:rPr>
      </w:pPr>
    </w:p>
    <w:p w:rsidR="00C34358" w:rsidRPr="00A17709" w:rsidRDefault="00C34358" w:rsidP="00C34358">
      <w:pPr>
        <w:spacing w:line="276" w:lineRule="auto"/>
        <w:jc w:val="center"/>
        <w:rPr>
          <w:rFonts w:ascii="Times New Roman" w:hAnsi="Times New Roman" w:cs="Times New Roman"/>
          <w:sz w:val="48"/>
          <w:szCs w:val="44"/>
        </w:rPr>
      </w:pPr>
      <w:r w:rsidRPr="00A17709">
        <w:rPr>
          <w:rFonts w:ascii="Times New Roman" w:hAnsi="Times New Roman" w:cs="Times New Roman"/>
          <w:sz w:val="48"/>
          <w:szCs w:val="44"/>
        </w:rPr>
        <w:t>Student Number: 1302218</w:t>
      </w:r>
    </w:p>
    <w:p w:rsidR="00C34358" w:rsidRPr="00A17709" w:rsidRDefault="00C34358" w:rsidP="00C34358">
      <w:pPr>
        <w:spacing w:line="276" w:lineRule="auto"/>
        <w:jc w:val="center"/>
        <w:rPr>
          <w:rFonts w:ascii="Times New Roman" w:hAnsi="Times New Roman" w:cs="Times New Roman"/>
          <w:sz w:val="48"/>
          <w:szCs w:val="44"/>
        </w:rPr>
      </w:pPr>
    </w:p>
    <w:p w:rsidR="00C34358" w:rsidRPr="00A17709" w:rsidRDefault="00C34358" w:rsidP="00C34358">
      <w:pPr>
        <w:spacing w:line="276" w:lineRule="auto"/>
        <w:jc w:val="center"/>
        <w:rPr>
          <w:rFonts w:ascii="Times New Roman" w:hAnsi="Times New Roman" w:cs="Times New Roman"/>
          <w:sz w:val="48"/>
          <w:szCs w:val="44"/>
        </w:rPr>
      </w:pPr>
      <w:r w:rsidRPr="00A17709">
        <w:rPr>
          <w:rFonts w:ascii="Times New Roman" w:hAnsi="Times New Roman" w:cs="Times New Roman"/>
          <w:sz w:val="48"/>
          <w:szCs w:val="44"/>
        </w:rPr>
        <w:t>Student Name: Lianne Bowen</w:t>
      </w:r>
    </w:p>
    <w:p w:rsidR="00C34358" w:rsidRPr="00A17709" w:rsidRDefault="00C34358" w:rsidP="00C34358">
      <w:pPr>
        <w:spacing w:line="276" w:lineRule="auto"/>
        <w:jc w:val="center"/>
        <w:rPr>
          <w:rFonts w:ascii="Times New Roman" w:hAnsi="Times New Roman" w:cs="Times New Roman"/>
          <w:sz w:val="48"/>
          <w:szCs w:val="44"/>
        </w:rPr>
      </w:pPr>
    </w:p>
    <w:p w:rsidR="00C34358" w:rsidRPr="00A17709" w:rsidRDefault="00C34358" w:rsidP="00C34358">
      <w:pPr>
        <w:spacing w:line="276" w:lineRule="auto"/>
        <w:jc w:val="center"/>
        <w:rPr>
          <w:rFonts w:ascii="Times New Roman" w:hAnsi="Times New Roman" w:cs="Times New Roman"/>
          <w:sz w:val="48"/>
          <w:szCs w:val="44"/>
        </w:rPr>
      </w:pPr>
      <w:r w:rsidRPr="00A17709">
        <w:rPr>
          <w:rFonts w:ascii="Times New Roman" w:hAnsi="Times New Roman" w:cs="Times New Roman"/>
          <w:sz w:val="48"/>
          <w:szCs w:val="44"/>
        </w:rPr>
        <w:t>Word Count:</w:t>
      </w:r>
      <w:r w:rsidR="00232FB9">
        <w:rPr>
          <w:rFonts w:ascii="Times New Roman" w:hAnsi="Times New Roman" w:cs="Times New Roman"/>
          <w:sz w:val="48"/>
          <w:szCs w:val="44"/>
        </w:rPr>
        <w:t xml:space="preserve"> </w:t>
      </w:r>
      <w:r w:rsidR="00796C5E">
        <w:rPr>
          <w:rFonts w:ascii="Times New Roman" w:hAnsi="Times New Roman" w:cs="Times New Roman"/>
          <w:sz w:val="48"/>
          <w:szCs w:val="44"/>
        </w:rPr>
        <w:t>518</w:t>
      </w:r>
      <w:r w:rsidR="00232FB9">
        <w:rPr>
          <w:rFonts w:ascii="Times New Roman" w:hAnsi="Times New Roman" w:cs="Times New Roman"/>
          <w:sz w:val="48"/>
          <w:szCs w:val="44"/>
        </w:rPr>
        <w:t>1</w:t>
      </w:r>
    </w:p>
    <w:p w:rsidR="00C34358" w:rsidRPr="00694897" w:rsidRDefault="00BC1F18" w:rsidP="00EE5090">
      <w:pPr>
        <w:jc w:val="center"/>
        <w:rPr>
          <w:rFonts w:ascii="Arial" w:hAnsi="Arial" w:cs="Arial"/>
          <w:b/>
          <w:sz w:val="28"/>
          <w:szCs w:val="44"/>
        </w:rPr>
      </w:pPr>
      <w:r w:rsidRPr="00694897">
        <w:rPr>
          <w:rFonts w:ascii="Arial" w:hAnsi="Arial" w:cs="Arial"/>
          <w:b/>
          <w:sz w:val="28"/>
          <w:szCs w:val="44"/>
        </w:rPr>
        <w:lastRenderedPageBreak/>
        <w:t>Acknow</w:t>
      </w:r>
      <w:r w:rsidR="00EE5090" w:rsidRPr="00694897">
        <w:rPr>
          <w:rFonts w:ascii="Arial" w:hAnsi="Arial" w:cs="Arial"/>
          <w:b/>
          <w:sz w:val="28"/>
          <w:szCs w:val="44"/>
        </w:rPr>
        <w:t>ledgements</w:t>
      </w:r>
    </w:p>
    <w:p w:rsidR="00EE5090" w:rsidRPr="00694897" w:rsidRDefault="00EE5090" w:rsidP="00986255">
      <w:pPr>
        <w:rPr>
          <w:rFonts w:ascii="Arial" w:hAnsi="Arial" w:cs="Arial"/>
          <w:szCs w:val="44"/>
        </w:rPr>
      </w:pPr>
    </w:p>
    <w:p w:rsidR="00EE5090" w:rsidRPr="00694897" w:rsidRDefault="00EE5090" w:rsidP="00986255">
      <w:pPr>
        <w:spacing w:line="360" w:lineRule="auto"/>
        <w:jc w:val="center"/>
        <w:rPr>
          <w:rFonts w:ascii="Arial" w:hAnsi="Arial" w:cs="Arial"/>
          <w:szCs w:val="44"/>
        </w:rPr>
      </w:pPr>
    </w:p>
    <w:p w:rsidR="00EE5090" w:rsidRPr="00694897" w:rsidRDefault="00D877E8" w:rsidP="00986255">
      <w:pPr>
        <w:spacing w:line="360" w:lineRule="auto"/>
        <w:jc w:val="both"/>
        <w:rPr>
          <w:rFonts w:ascii="Arial" w:hAnsi="Arial" w:cs="Arial"/>
          <w:szCs w:val="44"/>
        </w:rPr>
      </w:pPr>
      <w:r w:rsidRPr="00694897">
        <w:rPr>
          <w:rFonts w:ascii="Arial" w:hAnsi="Arial" w:cs="Arial"/>
          <w:szCs w:val="44"/>
        </w:rPr>
        <w:t>I would like to express my sincere gratitude to my lecturer Dr Nichola Welton</w:t>
      </w:r>
      <w:r w:rsidR="00986255" w:rsidRPr="00694897">
        <w:rPr>
          <w:rFonts w:ascii="Arial" w:hAnsi="Arial" w:cs="Arial"/>
          <w:szCs w:val="44"/>
        </w:rPr>
        <w:t xml:space="preserve"> for her support, patience and immense knowledge throughout this module. </w:t>
      </w:r>
      <w:r w:rsidR="006D7EB3" w:rsidRPr="00694897">
        <w:rPr>
          <w:rFonts w:ascii="Arial" w:hAnsi="Arial" w:cs="Arial"/>
          <w:szCs w:val="44"/>
        </w:rPr>
        <w:t xml:space="preserve">I could not have imagined a better lecturer for this </w:t>
      </w:r>
      <w:r w:rsidR="00AE1DBE">
        <w:rPr>
          <w:rFonts w:ascii="Arial" w:hAnsi="Arial" w:cs="Arial"/>
          <w:szCs w:val="44"/>
        </w:rPr>
        <w:t>subject</w:t>
      </w:r>
      <w:r w:rsidR="006D7EB3" w:rsidRPr="00694897">
        <w:rPr>
          <w:rFonts w:ascii="Arial" w:hAnsi="Arial" w:cs="Arial"/>
          <w:szCs w:val="44"/>
        </w:rPr>
        <w:t xml:space="preserve">. </w:t>
      </w:r>
    </w:p>
    <w:p w:rsidR="00EE5090" w:rsidRDefault="00EE5090" w:rsidP="00EE5090">
      <w:pPr>
        <w:jc w:val="center"/>
        <w:rPr>
          <w:rFonts w:ascii="Times New Roman" w:hAnsi="Times New Roman"/>
          <w:szCs w:val="44"/>
        </w:rPr>
      </w:pPr>
    </w:p>
    <w:p w:rsidR="00EE5090" w:rsidRDefault="00EE5090" w:rsidP="00EE5090">
      <w:pPr>
        <w:jc w:val="center"/>
        <w:rPr>
          <w:rFonts w:ascii="Times New Roman" w:hAnsi="Times New Roman"/>
          <w:szCs w:val="44"/>
        </w:rPr>
      </w:pPr>
    </w:p>
    <w:p w:rsidR="00EE5090" w:rsidRDefault="00EE5090" w:rsidP="00EE5090">
      <w:pPr>
        <w:jc w:val="center"/>
        <w:rPr>
          <w:rFonts w:ascii="Times New Roman" w:hAnsi="Times New Roman"/>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D877E8" w:rsidRDefault="00D877E8" w:rsidP="00EE5090">
      <w:pPr>
        <w:jc w:val="center"/>
        <w:rPr>
          <w:rFonts w:ascii="Times New Roman" w:hAnsi="Times New Roman"/>
          <w:b/>
          <w:sz w:val="28"/>
          <w:szCs w:val="44"/>
        </w:rPr>
      </w:pPr>
    </w:p>
    <w:p w:rsidR="00871A8E" w:rsidRDefault="00871A8E" w:rsidP="006F243A">
      <w:pPr>
        <w:rPr>
          <w:rFonts w:ascii="Times New Roman" w:hAnsi="Times New Roman"/>
          <w:b/>
          <w:sz w:val="28"/>
          <w:szCs w:val="44"/>
        </w:rPr>
      </w:pPr>
    </w:p>
    <w:p w:rsidR="000F2620" w:rsidRDefault="000F2620" w:rsidP="006F243A">
      <w:pPr>
        <w:rPr>
          <w:rFonts w:ascii="Arial" w:hAnsi="Arial" w:cs="Arial"/>
          <w:b/>
          <w:sz w:val="28"/>
          <w:szCs w:val="44"/>
        </w:rPr>
      </w:pPr>
    </w:p>
    <w:p w:rsidR="00AC01F7" w:rsidRDefault="00AC01F7" w:rsidP="006F243A">
      <w:pPr>
        <w:rPr>
          <w:rFonts w:ascii="Arial" w:hAnsi="Arial" w:cs="Arial"/>
          <w:b/>
          <w:sz w:val="28"/>
          <w:szCs w:val="44"/>
        </w:rPr>
      </w:pPr>
    </w:p>
    <w:p w:rsidR="005719BB" w:rsidRPr="00694897" w:rsidRDefault="00EE5090" w:rsidP="00B74B33">
      <w:pPr>
        <w:spacing w:line="480" w:lineRule="auto"/>
        <w:rPr>
          <w:rFonts w:ascii="Arial" w:hAnsi="Arial" w:cs="Arial"/>
          <w:b/>
          <w:sz w:val="28"/>
          <w:szCs w:val="44"/>
        </w:rPr>
      </w:pPr>
      <w:r w:rsidRPr="00694897">
        <w:rPr>
          <w:rFonts w:ascii="Arial" w:hAnsi="Arial" w:cs="Arial"/>
          <w:b/>
          <w:sz w:val="28"/>
          <w:szCs w:val="44"/>
        </w:rPr>
        <w:lastRenderedPageBreak/>
        <w:t>Introduction</w:t>
      </w:r>
    </w:p>
    <w:p w:rsidR="003D5887" w:rsidRDefault="00C134B4" w:rsidP="00B74B33">
      <w:pPr>
        <w:spacing w:line="480" w:lineRule="auto"/>
        <w:contextualSpacing/>
        <w:jc w:val="both"/>
        <w:rPr>
          <w:rFonts w:ascii="Arial" w:hAnsi="Arial" w:cs="Arial"/>
        </w:rPr>
      </w:pPr>
      <w:r>
        <w:rPr>
          <w:rFonts w:ascii="Arial" w:hAnsi="Arial" w:cs="Arial"/>
        </w:rPr>
        <w:t>The purpose of this community profile</w:t>
      </w:r>
      <w:r w:rsidR="00AC544F" w:rsidRPr="00AC544F">
        <w:rPr>
          <w:rFonts w:ascii="Arial" w:hAnsi="Arial" w:cs="Arial"/>
        </w:rPr>
        <w:t xml:space="preserve"> is to explore the </w:t>
      </w:r>
      <w:r w:rsidR="006466BE">
        <w:rPr>
          <w:rFonts w:ascii="Arial" w:hAnsi="Arial" w:cs="Arial"/>
        </w:rPr>
        <w:t>relationship between children’s wellbeing and sustainability in a school setting, and report on these experiences and ideas</w:t>
      </w:r>
      <w:r w:rsidR="00AC544F" w:rsidRPr="00AC544F">
        <w:rPr>
          <w:rFonts w:ascii="Arial" w:hAnsi="Arial" w:cs="Arial"/>
        </w:rPr>
        <w:t xml:space="preserve">. </w:t>
      </w:r>
      <w:r>
        <w:rPr>
          <w:rFonts w:ascii="Arial" w:hAnsi="Arial" w:cs="Arial"/>
        </w:rPr>
        <w:t>It</w:t>
      </w:r>
      <w:r w:rsidR="00AE1DBE">
        <w:rPr>
          <w:rFonts w:ascii="Arial" w:hAnsi="Arial" w:cs="Arial"/>
        </w:rPr>
        <w:t xml:space="preserve"> aims to discover whether the school </w:t>
      </w:r>
      <w:r w:rsidR="006466BE">
        <w:rPr>
          <w:rFonts w:ascii="Arial" w:hAnsi="Arial" w:cs="Arial"/>
        </w:rPr>
        <w:t xml:space="preserve">promotes sustainability and what are the positive and negative factors </w:t>
      </w:r>
      <w:r w:rsidR="002F33C7">
        <w:rPr>
          <w:rFonts w:ascii="Arial" w:hAnsi="Arial" w:cs="Arial"/>
        </w:rPr>
        <w:t xml:space="preserve">of sustainability </w:t>
      </w:r>
      <w:r w:rsidR="006466BE">
        <w:rPr>
          <w:rFonts w:ascii="Arial" w:hAnsi="Arial" w:cs="Arial"/>
        </w:rPr>
        <w:t xml:space="preserve">that are affecting the children’s wellbeing. </w:t>
      </w:r>
      <w:r w:rsidR="003D5887">
        <w:rPr>
          <w:rFonts w:ascii="Arial" w:hAnsi="Arial" w:cs="Arial"/>
        </w:rPr>
        <w:t xml:space="preserve">It also seeks to discover what </w:t>
      </w:r>
      <w:r w:rsidR="006466BE">
        <w:rPr>
          <w:rFonts w:ascii="Arial" w:hAnsi="Arial" w:cs="Arial"/>
        </w:rPr>
        <w:t xml:space="preserve">the </w:t>
      </w:r>
      <w:r w:rsidR="002F33C7">
        <w:rPr>
          <w:rFonts w:ascii="Arial" w:hAnsi="Arial" w:cs="Arial"/>
        </w:rPr>
        <w:t xml:space="preserve">children’s wellbeing needs are and </w:t>
      </w:r>
      <w:r w:rsidR="003D5887">
        <w:rPr>
          <w:rFonts w:ascii="Arial" w:hAnsi="Arial" w:cs="Arial"/>
        </w:rPr>
        <w:t xml:space="preserve">aims at finding out </w:t>
      </w:r>
      <w:r w:rsidR="00AC544F" w:rsidRPr="00C134B4">
        <w:rPr>
          <w:rFonts w:ascii="Arial" w:hAnsi="Arial" w:cs="Arial"/>
        </w:rPr>
        <w:t xml:space="preserve">what the school is currently doing to support the </w:t>
      </w:r>
      <w:r w:rsidR="003D5887">
        <w:rPr>
          <w:rFonts w:ascii="Arial" w:hAnsi="Arial" w:cs="Arial"/>
        </w:rPr>
        <w:t xml:space="preserve">children and track these needs. </w:t>
      </w:r>
    </w:p>
    <w:p w:rsidR="00AC544F" w:rsidRPr="00C134B4" w:rsidRDefault="00AC544F" w:rsidP="00B74B33">
      <w:pPr>
        <w:spacing w:line="480" w:lineRule="auto"/>
        <w:contextualSpacing/>
        <w:jc w:val="both"/>
        <w:rPr>
          <w:rFonts w:ascii="Arial" w:hAnsi="Arial" w:cs="Arial"/>
          <w:b/>
        </w:rPr>
      </w:pPr>
      <w:r w:rsidRPr="00C134B4">
        <w:rPr>
          <w:rFonts w:ascii="Arial" w:hAnsi="Arial" w:cs="Arial"/>
        </w:rPr>
        <w:t xml:space="preserve">The results will provide data which may be used to modify school practice, which in turn has the potential to improve </w:t>
      </w:r>
      <w:r w:rsidR="002F33C7">
        <w:rPr>
          <w:rFonts w:ascii="Arial" w:hAnsi="Arial" w:cs="Arial"/>
        </w:rPr>
        <w:t xml:space="preserve">the children’s wellbeing and their </w:t>
      </w:r>
      <w:r w:rsidRPr="00C134B4">
        <w:rPr>
          <w:rFonts w:ascii="Arial" w:hAnsi="Arial" w:cs="Arial"/>
        </w:rPr>
        <w:t>engagement with learning.</w:t>
      </w:r>
      <w:r w:rsidRPr="00C134B4">
        <w:rPr>
          <w:rFonts w:ascii="Arial" w:hAnsi="Arial" w:cs="Arial"/>
          <w:b/>
        </w:rPr>
        <w:t xml:space="preserve"> </w:t>
      </w:r>
      <w:r w:rsidRPr="00C134B4">
        <w:rPr>
          <w:rFonts w:ascii="Arial" w:hAnsi="Arial" w:cs="Arial"/>
          <w:color w:val="000000" w:themeColor="text1"/>
          <w:szCs w:val="18"/>
        </w:rPr>
        <w:t>The objective</w:t>
      </w:r>
      <w:r w:rsidRPr="00C134B4">
        <w:rPr>
          <w:rFonts w:ascii="Arial" w:hAnsi="Arial" w:cs="Arial"/>
          <w:b/>
          <w:color w:val="000000" w:themeColor="text1"/>
          <w:szCs w:val="18"/>
        </w:rPr>
        <w:t xml:space="preserve"> </w:t>
      </w:r>
      <w:r w:rsidR="002F33C7">
        <w:rPr>
          <w:rFonts w:ascii="Arial" w:hAnsi="Arial" w:cs="Arial"/>
          <w:color w:val="000000" w:themeColor="text1"/>
          <w:szCs w:val="18"/>
        </w:rPr>
        <w:t>of the research</w:t>
      </w:r>
      <w:r w:rsidRPr="00C134B4">
        <w:rPr>
          <w:rFonts w:ascii="Arial" w:hAnsi="Arial" w:cs="Arial"/>
          <w:b/>
          <w:color w:val="000000" w:themeColor="text1"/>
          <w:szCs w:val="18"/>
        </w:rPr>
        <w:t xml:space="preserve"> </w:t>
      </w:r>
      <w:r w:rsidRPr="00C134B4">
        <w:rPr>
          <w:rFonts w:ascii="Arial" w:hAnsi="Arial" w:cs="Arial"/>
          <w:color w:val="000000" w:themeColor="text1"/>
          <w:szCs w:val="18"/>
        </w:rPr>
        <w:t>is to answer the research question:</w:t>
      </w:r>
    </w:p>
    <w:p w:rsidR="00C134B4" w:rsidRDefault="00C134B4" w:rsidP="00C134B4">
      <w:pPr>
        <w:spacing w:line="480" w:lineRule="auto"/>
        <w:rPr>
          <w:rFonts w:ascii="Arial" w:eastAsia="Calibri" w:hAnsi="Arial" w:cs="Arial"/>
          <w:b/>
          <w:sz w:val="22"/>
          <w:szCs w:val="22"/>
        </w:rPr>
      </w:pPr>
    </w:p>
    <w:p w:rsidR="00C134B4" w:rsidRDefault="00AC544F" w:rsidP="00C134B4">
      <w:pPr>
        <w:spacing w:line="360" w:lineRule="auto"/>
        <w:ind w:left="567" w:right="567"/>
        <w:rPr>
          <w:rFonts w:ascii="Arial" w:hAnsi="Arial" w:cs="Arial"/>
        </w:rPr>
      </w:pPr>
      <w:r w:rsidRPr="00C134B4">
        <w:rPr>
          <w:rFonts w:ascii="Arial" w:hAnsi="Arial" w:cs="Arial"/>
        </w:rPr>
        <w:t>RQ: What are children’s needs and perceptions of wellbeing in a primary school, and how is the school supporting them</w:t>
      </w:r>
      <w:r w:rsidR="009E5A08">
        <w:rPr>
          <w:rFonts w:ascii="Arial" w:hAnsi="Arial" w:cs="Arial"/>
        </w:rPr>
        <w:t xml:space="preserve"> through sustainability</w:t>
      </w:r>
      <w:r w:rsidRPr="00C134B4">
        <w:rPr>
          <w:rFonts w:ascii="Arial" w:hAnsi="Arial" w:cs="Arial"/>
        </w:rPr>
        <w:t>?</w:t>
      </w:r>
    </w:p>
    <w:p w:rsidR="00C134B4" w:rsidRDefault="00C134B4" w:rsidP="00C134B4">
      <w:pPr>
        <w:spacing w:line="480" w:lineRule="auto"/>
        <w:ind w:right="567"/>
        <w:rPr>
          <w:rFonts w:ascii="Arial" w:hAnsi="Arial" w:cs="Arial"/>
        </w:rPr>
      </w:pPr>
    </w:p>
    <w:p w:rsidR="00C134B4" w:rsidRDefault="00C134B4" w:rsidP="00C134B4">
      <w:pPr>
        <w:spacing w:line="480" w:lineRule="auto"/>
        <w:ind w:right="567"/>
        <w:rPr>
          <w:rFonts w:ascii="Arial" w:hAnsi="Arial" w:cs="Arial"/>
        </w:rPr>
      </w:pPr>
      <w:r w:rsidRPr="00C134B4">
        <w:rPr>
          <w:rFonts w:ascii="Arial" w:hAnsi="Arial" w:cs="Arial"/>
        </w:rPr>
        <w:t>In order to achieve this, I will aim to answer a set of questions</w:t>
      </w:r>
      <w:r>
        <w:rPr>
          <w:rFonts w:ascii="Arial" w:hAnsi="Arial" w:cs="Arial"/>
        </w:rPr>
        <w:t>:</w:t>
      </w:r>
    </w:p>
    <w:p w:rsidR="00C134B4" w:rsidRPr="00C134B4" w:rsidRDefault="00C134B4" w:rsidP="00C134B4">
      <w:pPr>
        <w:spacing w:line="480" w:lineRule="auto"/>
        <w:ind w:right="567"/>
        <w:rPr>
          <w:rFonts w:ascii="Arial" w:hAnsi="Arial" w:cs="Arial"/>
          <w:sz w:val="28"/>
        </w:rPr>
      </w:pPr>
    </w:p>
    <w:p w:rsidR="00C134B4" w:rsidRPr="00C134B4" w:rsidRDefault="00C134B4" w:rsidP="00C134B4">
      <w:pPr>
        <w:pStyle w:val="ListParagraph"/>
        <w:numPr>
          <w:ilvl w:val="0"/>
          <w:numId w:val="12"/>
        </w:numPr>
        <w:spacing w:line="480" w:lineRule="auto"/>
        <w:contextualSpacing/>
        <w:rPr>
          <w:rFonts w:ascii="Arial" w:hAnsi="Arial" w:cs="Arial"/>
          <w:sz w:val="24"/>
        </w:rPr>
      </w:pPr>
      <w:r w:rsidRPr="00C134B4">
        <w:rPr>
          <w:rFonts w:ascii="Arial" w:hAnsi="Arial" w:cs="Arial"/>
          <w:sz w:val="24"/>
        </w:rPr>
        <w:t>What are the wellbeing needs of the children?</w:t>
      </w:r>
    </w:p>
    <w:p w:rsidR="00C134B4" w:rsidRPr="00C134B4" w:rsidRDefault="002F33C7" w:rsidP="00C134B4">
      <w:pPr>
        <w:pStyle w:val="ListParagraph"/>
        <w:numPr>
          <w:ilvl w:val="0"/>
          <w:numId w:val="12"/>
        </w:numPr>
        <w:spacing w:line="480" w:lineRule="auto"/>
        <w:contextualSpacing/>
        <w:rPr>
          <w:rFonts w:ascii="Arial" w:hAnsi="Arial" w:cs="Arial"/>
          <w:sz w:val="24"/>
        </w:rPr>
      </w:pPr>
      <w:r>
        <w:rPr>
          <w:rFonts w:ascii="Arial" w:hAnsi="Arial" w:cs="Arial"/>
          <w:sz w:val="24"/>
        </w:rPr>
        <w:t>How does the school promote sustainability?</w:t>
      </w:r>
    </w:p>
    <w:p w:rsidR="00C134B4" w:rsidRPr="00C134B4" w:rsidRDefault="00C134B4" w:rsidP="00C134B4">
      <w:pPr>
        <w:pStyle w:val="ListParagraph"/>
        <w:numPr>
          <w:ilvl w:val="0"/>
          <w:numId w:val="12"/>
        </w:numPr>
        <w:spacing w:line="480" w:lineRule="auto"/>
        <w:contextualSpacing/>
        <w:rPr>
          <w:rFonts w:ascii="Arial" w:hAnsi="Arial" w:cs="Arial"/>
          <w:sz w:val="24"/>
        </w:rPr>
      </w:pPr>
      <w:r w:rsidRPr="00C134B4">
        <w:rPr>
          <w:rFonts w:ascii="Arial" w:hAnsi="Arial" w:cs="Arial"/>
          <w:sz w:val="24"/>
        </w:rPr>
        <w:t>What are the negative factors</w:t>
      </w:r>
      <w:r w:rsidR="003D5887">
        <w:rPr>
          <w:rFonts w:ascii="Arial" w:hAnsi="Arial" w:cs="Arial"/>
          <w:sz w:val="24"/>
        </w:rPr>
        <w:t xml:space="preserve"> </w:t>
      </w:r>
      <w:r w:rsidRPr="00C134B4">
        <w:rPr>
          <w:rFonts w:ascii="Arial" w:hAnsi="Arial" w:cs="Arial"/>
          <w:sz w:val="24"/>
        </w:rPr>
        <w:t>that affect children’s wellbeing?</w:t>
      </w:r>
    </w:p>
    <w:p w:rsidR="00531820" w:rsidRDefault="00C134B4" w:rsidP="002C0521">
      <w:pPr>
        <w:pStyle w:val="ListParagraph"/>
        <w:numPr>
          <w:ilvl w:val="0"/>
          <w:numId w:val="12"/>
        </w:numPr>
        <w:spacing w:line="480" w:lineRule="auto"/>
        <w:contextualSpacing/>
        <w:rPr>
          <w:rFonts w:ascii="Arial" w:hAnsi="Arial" w:cs="Arial"/>
          <w:sz w:val="24"/>
        </w:rPr>
      </w:pPr>
      <w:r w:rsidRPr="00531820">
        <w:rPr>
          <w:rFonts w:ascii="Arial" w:hAnsi="Arial" w:cs="Arial"/>
          <w:sz w:val="24"/>
        </w:rPr>
        <w:t xml:space="preserve">Are there any positive elements that the school </w:t>
      </w:r>
      <w:r w:rsidR="002F33C7">
        <w:rPr>
          <w:rFonts w:ascii="Arial" w:hAnsi="Arial" w:cs="Arial"/>
          <w:sz w:val="24"/>
        </w:rPr>
        <w:t xml:space="preserve">uses </w:t>
      </w:r>
      <w:r w:rsidRPr="00531820">
        <w:rPr>
          <w:rFonts w:ascii="Arial" w:hAnsi="Arial" w:cs="Arial"/>
          <w:sz w:val="24"/>
        </w:rPr>
        <w:t>to su</w:t>
      </w:r>
      <w:r w:rsidR="00531820" w:rsidRPr="00531820">
        <w:rPr>
          <w:rFonts w:ascii="Arial" w:hAnsi="Arial" w:cs="Arial"/>
          <w:sz w:val="24"/>
        </w:rPr>
        <w:t xml:space="preserve">pport the needs of the children through sustainability, as perceived by </w:t>
      </w:r>
      <w:r w:rsidR="00531820">
        <w:rPr>
          <w:rFonts w:ascii="Arial" w:hAnsi="Arial" w:cs="Arial"/>
          <w:sz w:val="24"/>
        </w:rPr>
        <w:t>pupils?</w:t>
      </w:r>
    </w:p>
    <w:p w:rsidR="00C134B4" w:rsidRPr="00531820" w:rsidRDefault="00C134B4" w:rsidP="002C0521">
      <w:pPr>
        <w:pStyle w:val="ListParagraph"/>
        <w:numPr>
          <w:ilvl w:val="0"/>
          <w:numId w:val="12"/>
        </w:numPr>
        <w:spacing w:line="480" w:lineRule="auto"/>
        <w:contextualSpacing/>
        <w:rPr>
          <w:rFonts w:ascii="Arial" w:hAnsi="Arial" w:cs="Arial"/>
          <w:sz w:val="24"/>
        </w:rPr>
      </w:pPr>
      <w:r w:rsidRPr="00531820">
        <w:rPr>
          <w:rFonts w:ascii="Arial" w:hAnsi="Arial" w:cs="Arial"/>
          <w:sz w:val="24"/>
        </w:rPr>
        <w:t xml:space="preserve">What </w:t>
      </w:r>
      <w:r w:rsidR="00531820">
        <w:rPr>
          <w:rFonts w:ascii="Arial" w:hAnsi="Arial" w:cs="Arial"/>
          <w:sz w:val="24"/>
        </w:rPr>
        <w:t>features of sustainability does the school use</w:t>
      </w:r>
      <w:r w:rsidRPr="00531820">
        <w:rPr>
          <w:rFonts w:ascii="Arial" w:hAnsi="Arial" w:cs="Arial"/>
          <w:sz w:val="24"/>
        </w:rPr>
        <w:t xml:space="preserve"> to support the children, as perceived by the school staff?</w:t>
      </w:r>
    </w:p>
    <w:p w:rsidR="00B74B33" w:rsidRDefault="00B74B33" w:rsidP="00B74B33">
      <w:pPr>
        <w:spacing w:line="480" w:lineRule="auto"/>
        <w:rPr>
          <w:rFonts w:ascii="Arial" w:hAnsi="Arial" w:cs="Arial"/>
        </w:rPr>
      </w:pPr>
    </w:p>
    <w:p w:rsidR="00B74B33" w:rsidRDefault="006F243A" w:rsidP="00B74B33">
      <w:pPr>
        <w:spacing w:line="480" w:lineRule="auto"/>
        <w:rPr>
          <w:rFonts w:ascii="Arial" w:hAnsi="Arial" w:cs="Arial"/>
          <w:b/>
          <w:sz w:val="28"/>
          <w:szCs w:val="44"/>
        </w:rPr>
      </w:pPr>
      <w:r w:rsidRPr="00694897">
        <w:rPr>
          <w:rFonts w:ascii="Arial" w:hAnsi="Arial" w:cs="Arial"/>
          <w:b/>
          <w:sz w:val="28"/>
          <w:szCs w:val="44"/>
        </w:rPr>
        <w:lastRenderedPageBreak/>
        <w:t>Background of Community</w:t>
      </w:r>
    </w:p>
    <w:p w:rsidR="00AC0F15" w:rsidRDefault="006B23AB" w:rsidP="006F243A">
      <w:pPr>
        <w:spacing w:line="480" w:lineRule="auto"/>
        <w:jc w:val="both"/>
        <w:rPr>
          <w:rFonts w:ascii="Arial" w:hAnsi="Arial" w:cs="Arial"/>
          <w:szCs w:val="44"/>
        </w:rPr>
      </w:pPr>
      <w:r>
        <w:rPr>
          <w:rFonts w:ascii="Arial" w:hAnsi="Arial" w:cs="Arial"/>
          <w:szCs w:val="44"/>
        </w:rPr>
        <w:t xml:space="preserve">The community that this assignment will be focusing on will be a school community. </w:t>
      </w:r>
      <w:r w:rsidR="00CF1655" w:rsidRPr="00694897">
        <w:rPr>
          <w:rFonts w:ascii="Arial" w:hAnsi="Arial" w:cs="Arial"/>
          <w:szCs w:val="44"/>
        </w:rPr>
        <w:t>Sch</w:t>
      </w:r>
      <w:r w:rsidR="000234E6" w:rsidRPr="00694897">
        <w:rPr>
          <w:rFonts w:ascii="Arial" w:hAnsi="Arial" w:cs="Arial"/>
          <w:szCs w:val="44"/>
        </w:rPr>
        <w:t>ool X is a category A primary school where the majority of the curriculum is taught through the medium of Welsh. It is loca</w:t>
      </w:r>
      <w:r w:rsidR="00531820">
        <w:rPr>
          <w:rFonts w:ascii="Arial" w:hAnsi="Arial" w:cs="Arial"/>
          <w:szCs w:val="44"/>
        </w:rPr>
        <w:t>ted in a semi-rural village in South-W</w:t>
      </w:r>
      <w:r w:rsidR="000234E6" w:rsidRPr="00694897">
        <w:rPr>
          <w:rFonts w:ascii="Arial" w:hAnsi="Arial" w:cs="Arial"/>
          <w:szCs w:val="44"/>
        </w:rPr>
        <w:t>est Wales</w:t>
      </w:r>
      <w:r w:rsidR="00531820">
        <w:rPr>
          <w:rFonts w:ascii="Arial" w:hAnsi="Arial" w:cs="Arial"/>
          <w:szCs w:val="44"/>
        </w:rPr>
        <w:t xml:space="preserve">, </w:t>
      </w:r>
      <w:r w:rsidR="000234E6" w:rsidRPr="00694897">
        <w:rPr>
          <w:rFonts w:ascii="Arial" w:hAnsi="Arial" w:cs="Arial"/>
          <w:szCs w:val="44"/>
        </w:rPr>
        <w:t xml:space="preserve"> there are approximat</w:t>
      </w:r>
      <w:r w:rsidR="001513FC">
        <w:rPr>
          <w:rFonts w:ascii="Arial" w:hAnsi="Arial" w:cs="Arial"/>
          <w:szCs w:val="44"/>
        </w:rPr>
        <w:t xml:space="preserve">ely 230 pupils on its register. </w:t>
      </w:r>
      <w:r w:rsidR="006F243A" w:rsidRPr="00694897">
        <w:rPr>
          <w:rFonts w:ascii="Arial" w:hAnsi="Arial" w:cs="Arial"/>
          <w:szCs w:val="44"/>
        </w:rPr>
        <w:t xml:space="preserve">12% of the schools pupils are in receipt </w:t>
      </w:r>
      <w:r w:rsidR="008D3FB7" w:rsidRPr="00694897">
        <w:rPr>
          <w:rFonts w:ascii="Arial" w:hAnsi="Arial" w:cs="Arial"/>
          <w:szCs w:val="44"/>
        </w:rPr>
        <w:t>of free school meals that is less than the Welsh national average o</w:t>
      </w:r>
      <w:r w:rsidR="00825FFC">
        <w:rPr>
          <w:rFonts w:ascii="Arial" w:hAnsi="Arial" w:cs="Arial"/>
          <w:szCs w:val="44"/>
        </w:rPr>
        <w:t>f 17.8%</w:t>
      </w:r>
      <w:r w:rsidR="002F33C7">
        <w:rPr>
          <w:rFonts w:ascii="Arial" w:hAnsi="Arial" w:cs="Arial"/>
          <w:szCs w:val="44"/>
        </w:rPr>
        <w:t xml:space="preserve"> </w:t>
      </w:r>
      <w:r w:rsidR="002F33C7" w:rsidRPr="002F33C7">
        <w:rPr>
          <w:rFonts w:ascii="Arial" w:hAnsi="Arial" w:cs="Arial"/>
          <w:szCs w:val="44"/>
        </w:rPr>
        <w:t>(Welsh Government, 2017)</w:t>
      </w:r>
      <w:r w:rsidR="00825FFC">
        <w:rPr>
          <w:rFonts w:ascii="Arial" w:hAnsi="Arial" w:cs="Arial"/>
          <w:szCs w:val="44"/>
        </w:rPr>
        <w:t xml:space="preserve"> and t</w:t>
      </w:r>
      <w:r w:rsidR="00AC01F7">
        <w:rPr>
          <w:rFonts w:ascii="Arial" w:hAnsi="Arial" w:cs="Arial"/>
          <w:szCs w:val="44"/>
        </w:rPr>
        <w:t>he school’s exclusion rate is 0%.</w:t>
      </w:r>
      <w:r w:rsidR="001513FC">
        <w:rPr>
          <w:rFonts w:ascii="Arial" w:hAnsi="Arial" w:cs="Arial"/>
          <w:szCs w:val="44"/>
        </w:rPr>
        <w:t xml:space="preserve"> At present 36% of its pupils have been identified as having additional learning needs, and of these pupils few have a statemen</w:t>
      </w:r>
      <w:r w:rsidR="00AC0F15">
        <w:rPr>
          <w:rFonts w:ascii="Arial" w:hAnsi="Arial" w:cs="Arial"/>
          <w:szCs w:val="44"/>
        </w:rPr>
        <w:t>t of special educational needs.</w:t>
      </w:r>
      <w:r w:rsidR="001513FC">
        <w:rPr>
          <w:rFonts w:ascii="Arial" w:hAnsi="Arial" w:cs="Arial"/>
          <w:szCs w:val="44"/>
        </w:rPr>
        <w:t xml:space="preserve"> </w:t>
      </w:r>
      <w:r w:rsidR="00AC0F15">
        <w:rPr>
          <w:rFonts w:ascii="Arial" w:hAnsi="Arial" w:cs="Arial"/>
          <w:szCs w:val="44"/>
        </w:rPr>
        <w:t xml:space="preserve">3% of the pupils are from ethnic minority backgrounds and 0% of pupils speak English as an additional language. 61% of the pupils come from Welsh-speaking families. </w:t>
      </w:r>
    </w:p>
    <w:p w:rsidR="00C134B4" w:rsidRDefault="001513FC" w:rsidP="006F243A">
      <w:pPr>
        <w:spacing w:line="480" w:lineRule="auto"/>
        <w:jc w:val="both"/>
        <w:rPr>
          <w:rFonts w:ascii="Arial" w:hAnsi="Arial" w:cs="Arial"/>
          <w:szCs w:val="44"/>
        </w:rPr>
      </w:pPr>
      <w:r w:rsidRPr="00694897">
        <w:rPr>
          <w:rFonts w:ascii="Arial" w:hAnsi="Arial" w:cs="Arial"/>
          <w:szCs w:val="44"/>
        </w:rPr>
        <w:t>The school was opened in September 1984 following the closure of the infants school in the village, the building was previously used as a Secondary Modern School. The school is an integral part of the community.</w:t>
      </w:r>
      <w:r w:rsidR="00AC0F15">
        <w:rPr>
          <w:rFonts w:ascii="Arial" w:hAnsi="Arial" w:cs="Arial"/>
          <w:szCs w:val="44"/>
        </w:rPr>
        <w:t xml:space="preserve"> </w:t>
      </w:r>
      <w:r w:rsidR="006B23AB">
        <w:rPr>
          <w:rFonts w:ascii="Arial" w:hAnsi="Arial" w:cs="Arial"/>
          <w:szCs w:val="44"/>
        </w:rPr>
        <w:t xml:space="preserve">The school has extensive grounds with </w:t>
      </w:r>
      <w:r w:rsidR="00F86558">
        <w:rPr>
          <w:rFonts w:ascii="Arial" w:hAnsi="Arial" w:cs="Arial"/>
          <w:szCs w:val="44"/>
        </w:rPr>
        <w:t>around two acres of playing fields and an acre of</w:t>
      </w:r>
      <w:r w:rsidR="009E5A08">
        <w:rPr>
          <w:rFonts w:ascii="Arial" w:hAnsi="Arial" w:cs="Arial"/>
          <w:szCs w:val="44"/>
        </w:rPr>
        <w:t xml:space="preserve"> woodland. It has 4 full sized </w:t>
      </w:r>
      <w:r w:rsidR="00F86558">
        <w:rPr>
          <w:rFonts w:ascii="Arial" w:hAnsi="Arial" w:cs="Arial"/>
          <w:szCs w:val="44"/>
        </w:rPr>
        <w:t>tennis court</w:t>
      </w:r>
      <w:r w:rsidR="009E5A08">
        <w:rPr>
          <w:rFonts w:ascii="Arial" w:hAnsi="Arial" w:cs="Arial"/>
          <w:szCs w:val="44"/>
        </w:rPr>
        <w:t>s</w:t>
      </w:r>
      <w:r w:rsidR="00F86558">
        <w:rPr>
          <w:rFonts w:ascii="Arial" w:hAnsi="Arial" w:cs="Arial"/>
          <w:szCs w:val="44"/>
        </w:rPr>
        <w:t xml:space="preserve"> and a large concrete playground. At present the school</w:t>
      </w:r>
      <w:r w:rsidR="003E6DC0">
        <w:rPr>
          <w:rFonts w:ascii="Arial" w:hAnsi="Arial" w:cs="Arial"/>
          <w:szCs w:val="44"/>
        </w:rPr>
        <w:t xml:space="preserve"> is under major reconstruction and is due to </w:t>
      </w:r>
      <w:r w:rsidR="004162AA">
        <w:rPr>
          <w:rFonts w:ascii="Arial" w:hAnsi="Arial" w:cs="Arial"/>
          <w:szCs w:val="44"/>
        </w:rPr>
        <w:t xml:space="preserve">reopen in September 2018. At present the classrooms are in cabins around the school grounds. </w:t>
      </w:r>
    </w:p>
    <w:p w:rsidR="00B74B33" w:rsidRDefault="00B74B33" w:rsidP="00B74B33">
      <w:pPr>
        <w:spacing w:line="480" w:lineRule="auto"/>
        <w:rPr>
          <w:rFonts w:ascii="Arial" w:hAnsi="Arial" w:cs="Arial"/>
          <w:szCs w:val="44"/>
        </w:rPr>
      </w:pPr>
    </w:p>
    <w:p w:rsidR="00B74B33" w:rsidRDefault="007C5713" w:rsidP="00B74B33">
      <w:pPr>
        <w:spacing w:line="480" w:lineRule="auto"/>
        <w:rPr>
          <w:rFonts w:ascii="Arial" w:hAnsi="Arial" w:cs="Arial"/>
          <w:b/>
          <w:sz w:val="28"/>
          <w:szCs w:val="44"/>
        </w:rPr>
      </w:pPr>
      <w:r w:rsidRPr="00694897">
        <w:rPr>
          <w:rFonts w:ascii="Arial" w:hAnsi="Arial" w:cs="Arial"/>
          <w:b/>
          <w:sz w:val="28"/>
          <w:szCs w:val="44"/>
        </w:rPr>
        <w:t>Theory around community profiling</w:t>
      </w:r>
    </w:p>
    <w:p w:rsidR="00700830" w:rsidRDefault="00700830" w:rsidP="00700830">
      <w:pPr>
        <w:tabs>
          <w:tab w:val="left" w:pos="536"/>
        </w:tabs>
        <w:spacing w:line="480" w:lineRule="auto"/>
        <w:jc w:val="both"/>
        <w:rPr>
          <w:rFonts w:ascii="Arial" w:hAnsi="Arial" w:cs="Arial"/>
          <w:szCs w:val="44"/>
        </w:rPr>
      </w:pPr>
      <w:r>
        <w:rPr>
          <w:rFonts w:ascii="Arial" w:hAnsi="Arial" w:cs="Arial"/>
          <w:szCs w:val="44"/>
        </w:rPr>
        <w:t>Community profiling has been used for many years, some people will remember the community self-surveys that were undertaken in the 1970’s; and some may be aware of the work carried out in the Netherlands and the USA during the 1950’s (Hawtin &amp; Percy</w:t>
      </w:r>
      <w:r w:rsidR="00BC44A6">
        <w:rPr>
          <w:rFonts w:ascii="Arial" w:hAnsi="Arial" w:cs="Arial"/>
          <w:szCs w:val="44"/>
        </w:rPr>
        <w:t>-Smith, 2007). During the 1980’s</w:t>
      </w:r>
      <w:r>
        <w:rPr>
          <w:rFonts w:ascii="Arial" w:hAnsi="Arial" w:cs="Arial"/>
          <w:szCs w:val="44"/>
        </w:rPr>
        <w:t xml:space="preserve"> and 1990’s similar methods were used suc</w:t>
      </w:r>
      <w:r w:rsidR="00525D64">
        <w:rPr>
          <w:rFonts w:ascii="Arial" w:hAnsi="Arial" w:cs="Arial"/>
          <w:szCs w:val="44"/>
        </w:rPr>
        <w:t>h as needs assessments, social a</w:t>
      </w:r>
      <w:r>
        <w:rPr>
          <w:rFonts w:ascii="Arial" w:hAnsi="Arial" w:cs="Arial"/>
          <w:szCs w:val="44"/>
        </w:rPr>
        <w:t xml:space="preserve">udits and community consultations. </w:t>
      </w:r>
    </w:p>
    <w:p w:rsidR="004143B0" w:rsidRDefault="00525D64" w:rsidP="00700830">
      <w:pPr>
        <w:tabs>
          <w:tab w:val="left" w:pos="536"/>
        </w:tabs>
        <w:spacing w:line="480" w:lineRule="auto"/>
        <w:jc w:val="both"/>
        <w:rPr>
          <w:rFonts w:ascii="Arial" w:hAnsi="Arial" w:cs="Arial"/>
          <w:szCs w:val="44"/>
        </w:rPr>
      </w:pPr>
      <w:r>
        <w:rPr>
          <w:rFonts w:ascii="Arial" w:hAnsi="Arial" w:cs="Arial"/>
          <w:szCs w:val="44"/>
        </w:rPr>
        <w:lastRenderedPageBreak/>
        <w:t xml:space="preserve">Community groups participate in community profiling for a range of different reasons. The </w:t>
      </w:r>
      <w:r w:rsidR="0084342E">
        <w:rPr>
          <w:rFonts w:ascii="Arial" w:hAnsi="Arial" w:cs="Arial"/>
          <w:szCs w:val="44"/>
        </w:rPr>
        <w:t>key reasons are to;</w:t>
      </w:r>
      <w:r w:rsidR="004143B0">
        <w:rPr>
          <w:rFonts w:ascii="Arial" w:hAnsi="Arial" w:cs="Arial"/>
          <w:szCs w:val="44"/>
        </w:rPr>
        <w:t xml:space="preserve"> </w:t>
      </w:r>
    </w:p>
    <w:p w:rsidR="002F4F1A" w:rsidRDefault="004143B0" w:rsidP="002F4F1A">
      <w:pPr>
        <w:tabs>
          <w:tab w:val="left" w:pos="536"/>
        </w:tabs>
        <w:spacing w:line="480" w:lineRule="auto"/>
        <w:ind w:left="567" w:right="567"/>
        <w:jc w:val="both"/>
        <w:rPr>
          <w:rFonts w:ascii="Arial" w:hAnsi="Arial" w:cs="Arial"/>
        </w:rPr>
      </w:pPr>
      <w:r>
        <w:rPr>
          <w:rFonts w:ascii="Arial" w:hAnsi="Arial" w:cs="Arial"/>
          <w:szCs w:val="44"/>
        </w:rPr>
        <w:t>‘</w:t>
      </w:r>
      <w:r w:rsidR="0084342E" w:rsidRPr="004143B0">
        <w:rPr>
          <w:rFonts w:ascii="Arial" w:hAnsi="Arial" w:cs="Arial"/>
        </w:rPr>
        <w:t>Assess the particular needs and wants of a group of people and to find out whether their needs</w:t>
      </w:r>
      <w:r>
        <w:rPr>
          <w:rFonts w:ascii="Arial" w:hAnsi="Arial" w:cs="Arial"/>
        </w:rPr>
        <w:t xml:space="preserve"> are being met;</w:t>
      </w:r>
      <w:r w:rsidR="0084342E" w:rsidRPr="004143B0">
        <w:rPr>
          <w:rFonts w:ascii="Arial" w:hAnsi="Arial" w:cs="Arial"/>
        </w:rPr>
        <w:t xml:space="preserve"> Identify</w:t>
      </w:r>
      <w:r>
        <w:rPr>
          <w:rFonts w:ascii="Arial" w:hAnsi="Arial" w:cs="Arial"/>
        </w:rPr>
        <w:t xml:space="preserve"> trends in services;</w:t>
      </w:r>
      <w:r>
        <w:rPr>
          <w:rFonts w:ascii="Arial" w:hAnsi="Arial" w:cs="Arial"/>
          <w:szCs w:val="44"/>
        </w:rPr>
        <w:t xml:space="preserve"> </w:t>
      </w:r>
      <w:r w:rsidR="00177556" w:rsidRPr="004143B0">
        <w:rPr>
          <w:rFonts w:ascii="Arial" w:hAnsi="Arial" w:cs="Arial"/>
        </w:rPr>
        <w:t>Map existing local services and</w:t>
      </w:r>
      <w:r w:rsidRPr="004143B0">
        <w:rPr>
          <w:rFonts w:ascii="Arial" w:hAnsi="Arial" w:cs="Arial"/>
        </w:rPr>
        <w:t xml:space="preserve"> organisations and find out what others are doing</w:t>
      </w:r>
      <w:r>
        <w:rPr>
          <w:rFonts w:ascii="Arial" w:hAnsi="Arial" w:cs="Arial"/>
        </w:rPr>
        <w:t xml:space="preserve">; </w:t>
      </w:r>
      <w:r w:rsidRPr="004143B0">
        <w:rPr>
          <w:rFonts w:ascii="Arial" w:hAnsi="Arial" w:cs="Arial"/>
        </w:rPr>
        <w:t>Monitor and evaluate a service or project</w:t>
      </w:r>
      <w:r>
        <w:rPr>
          <w:rFonts w:ascii="Arial" w:hAnsi="Arial" w:cs="Arial"/>
          <w:szCs w:val="44"/>
        </w:rPr>
        <w:t xml:space="preserve">; </w:t>
      </w:r>
      <w:r w:rsidRPr="004143B0">
        <w:rPr>
          <w:rFonts w:ascii="Arial" w:hAnsi="Arial" w:cs="Arial"/>
        </w:rPr>
        <w:t>Provide information on fundraising</w:t>
      </w:r>
      <w:r>
        <w:rPr>
          <w:rFonts w:ascii="Arial" w:hAnsi="Arial" w:cs="Arial"/>
          <w:szCs w:val="44"/>
        </w:rPr>
        <w:t xml:space="preserve">; </w:t>
      </w:r>
      <w:r w:rsidRPr="004143B0">
        <w:rPr>
          <w:rFonts w:ascii="Arial" w:hAnsi="Arial" w:cs="Arial"/>
        </w:rPr>
        <w:t>Deliver services and activities in a way that is best for people</w:t>
      </w:r>
      <w:r>
        <w:rPr>
          <w:rFonts w:ascii="Arial" w:hAnsi="Arial" w:cs="Arial"/>
        </w:rPr>
        <w:t xml:space="preserve">; </w:t>
      </w:r>
      <w:r w:rsidRPr="004143B0">
        <w:rPr>
          <w:rFonts w:ascii="Arial" w:hAnsi="Arial" w:cs="Arial"/>
        </w:rPr>
        <w:t>Create a good relationship with those who use services</w:t>
      </w:r>
      <w:r>
        <w:rPr>
          <w:rFonts w:ascii="Arial" w:hAnsi="Arial" w:cs="Arial"/>
          <w:szCs w:val="44"/>
        </w:rPr>
        <w:t xml:space="preserve">; </w:t>
      </w:r>
      <w:r w:rsidRPr="004143B0">
        <w:rPr>
          <w:rFonts w:ascii="Arial" w:hAnsi="Arial" w:cs="Arial"/>
        </w:rPr>
        <w:t>Encourage people to be involved in your group or organisation</w:t>
      </w:r>
      <w:r>
        <w:rPr>
          <w:rFonts w:ascii="Arial" w:hAnsi="Arial" w:cs="Arial"/>
          <w:szCs w:val="44"/>
        </w:rPr>
        <w:t xml:space="preserve"> and p</w:t>
      </w:r>
      <w:r w:rsidRPr="004143B0">
        <w:rPr>
          <w:rFonts w:ascii="Arial" w:hAnsi="Arial" w:cs="Arial"/>
        </w:rPr>
        <w:t>romote your group or organisation a</w:t>
      </w:r>
      <w:r w:rsidR="002F4F1A">
        <w:rPr>
          <w:rFonts w:ascii="Arial" w:hAnsi="Arial" w:cs="Arial"/>
        </w:rPr>
        <w:t>s open and accountable to users.’</w:t>
      </w:r>
    </w:p>
    <w:p w:rsidR="00235020" w:rsidRDefault="002F4F1A" w:rsidP="002F4F1A">
      <w:pPr>
        <w:tabs>
          <w:tab w:val="left" w:pos="536"/>
        </w:tabs>
        <w:spacing w:line="480" w:lineRule="auto"/>
        <w:ind w:left="567" w:right="567"/>
        <w:jc w:val="both"/>
        <w:rPr>
          <w:rFonts w:ascii="Arial" w:hAnsi="Arial" w:cs="Arial"/>
        </w:rPr>
      </w:pPr>
      <w:r>
        <w:rPr>
          <w:rFonts w:ascii="Arial" w:hAnsi="Arial" w:cs="Arial"/>
          <w:szCs w:val="44"/>
        </w:rPr>
        <w:tab/>
      </w:r>
      <w:r>
        <w:rPr>
          <w:rFonts w:ascii="Arial" w:hAnsi="Arial" w:cs="Arial"/>
          <w:szCs w:val="44"/>
        </w:rPr>
        <w:tab/>
      </w:r>
      <w:r>
        <w:rPr>
          <w:rFonts w:ascii="Arial" w:hAnsi="Arial" w:cs="Arial"/>
          <w:szCs w:val="44"/>
        </w:rPr>
        <w:tab/>
      </w:r>
      <w:r>
        <w:rPr>
          <w:rFonts w:ascii="Arial" w:hAnsi="Arial" w:cs="Arial"/>
          <w:szCs w:val="44"/>
        </w:rPr>
        <w:tab/>
      </w:r>
      <w:r>
        <w:rPr>
          <w:rFonts w:ascii="Arial" w:hAnsi="Arial" w:cs="Arial"/>
          <w:szCs w:val="44"/>
        </w:rPr>
        <w:tab/>
      </w:r>
      <w:r>
        <w:rPr>
          <w:rFonts w:ascii="Arial" w:hAnsi="Arial" w:cs="Arial"/>
          <w:szCs w:val="44"/>
        </w:rPr>
        <w:tab/>
      </w:r>
      <w:r>
        <w:rPr>
          <w:rFonts w:ascii="Arial" w:hAnsi="Arial" w:cs="Arial"/>
          <w:szCs w:val="44"/>
        </w:rPr>
        <w:tab/>
        <w:t xml:space="preserve">    (Hawtin &amp; Percy-Smith, 2007) </w:t>
      </w:r>
    </w:p>
    <w:p w:rsidR="00A23CF3" w:rsidRDefault="00235020" w:rsidP="00C134B4">
      <w:pPr>
        <w:tabs>
          <w:tab w:val="left" w:pos="536"/>
        </w:tabs>
        <w:spacing w:line="480" w:lineRule="auto"/>
        <w:jc w:val="both"/>
        <w:rPr>
          <w:rFonts w:ascii="Arial" w:hAnsi="Arial" w:cs="Arial"/>
          <w:szCs w:val="44"/>
        </w:rPr>
      </w:pPr>
      <w:r>
        <w:rPr>
          <w:rFonts w:ascii="Arial" w:hAnsi="Arial" w:cs="Arial"/>
        </w:rPr>
        <w:t xml:space="preserve">Community profiles are used by community workers as an initial stage in the development of a community </w:t>
      </w:r>
      <w:r>
        <w:rPr>
          <w:rFonts w:ascii="Arial" w:hAnsi="Arial" w:cs="Arial"/>
          <w:szCs w:val="44"/>
        </w:rPr>
        <w:t>(Hawtin &amp; Percy-Smith, 2007). It is believed that through using the method of a community profile the local residents will become acti</w:t>
      </w:r>
      <w:r w:rsidR="007955C6">
        <w:rPr>
          <w:rFonts w:ascii="Arial" w:hAnsi="Arial" w:cs="Arial"/>
          <w:szCs w:val="44"/>
        </w:rPr>
        <w:t xml:space="preserve">vely engaged in their community. It is essential that the community is involved at all levels of the </w:t>
      </w:r>
      <w:r w:rsidR="007955C6">
        <w:rPr>
          <w:rFonts w:ascii="Arial" w:hAnsi="Arial" w:cs="Arial"/>
        </w:rPr>
        <w:t>exercise and they must have a sense of ownership of their communities. The community profile itself will have to</w:t>
      </w:r>
      <w:r w:rsidR="00917F1B">
        <w:rPr>
          <w:rFonts w:ascii="Arial" w:hAnsi="Arial" w:cs="Arial"/>
        </w:rPr>
        <w:t xml:space="preserve"> offer prospects for the community members to discuss their options amongst each other </w:t>
      </w:r>
      <w:r w:rsidR="00917F1B">
        <w:rPr>
          <w:rFonts w:ascii="Arial" w:hAnsi="Arial" w:cs="Arial"/>
          <w:szCs w:val="44"/>
        </w:rPr>
        <w:t>(Hawtin &amp; Percy-Smith</w:t>
      </w:r>
      <w:r w:rsidR="00C134B4">
        <w:rPr>
          <w:rFonts w:ascii="Arial" w:hAnsi="Arial" w:cs="Arial"/>
          <w:szCs w:val="44"/>
        </w:rPr>
        <w:t>, 2007)</w:t>
      </w:r>
      <w:r w:rsidR="004744C2">
        <w:rPr>
          <w:rFonts w:ascii="Arial" w:hAnsi="Arial" w:cs="Arial"/>
          <w:szCs w:val="44"/>
        </w:rPr>
        <w:t>.</w:t>
      </w:r>
    </w:p>
    <w:p w:rsidR="004744C2" w:rsidRPr="00FC642A" w:rsidRDefault="005D14A0" w:rsidP="004744C2">
      <w:pPr>
        <w:spacing w:line="480" w:lineRule="auto"/>
        <w:jc w:val="both"/>
        <w:rPr>
          <w:rFonts w:ascii="Arial" w:eastAsia="Times New Roman" w:hAnsi="Arial" w:cs="Arial"/>
        </w:rPr>
      </w:pPr>
      <w:r>
        <w:rPr>
          <w:rFonts w:ascii="Arial" w:eastAsia="Times New Roman" w:hAnsi="Arial" w:cs="Arial"/>
          <w:color w:val="000000"/>
          <w:shd w:val="clear" w:color="auto" w:fill="FFFFFF"/>
        </w:rPr>
        <w:t>Much of</w:t>
      </w:r>
      <w:r w:rsidR="004744C2" w:rsidRPr="00FC642A">
        <w:rPr>
          <w:rFonts w:ascii="Arial" w:eastAsia="Times New Roman" w:hAnsi="Arial" w:cs="Arial"/>
          <w:color w:val="000000"/>
          <w:shd w:val="clear" w:color="auto" w:fill="FFFFFF"/>
        </w:rPr>
        <w:t xml:space="preserve"> academic and policy literature in the ten years </w:t>
      </w:r>
      <w:r>
        <w:rPr>
          <w:rFonts w:ascii="Arial" w:eastAsia="Times New Roman" w:hAnsi="Arial" w:cs="Arial"/>
          <w:color w:val="000000"/>
          <w:shd w:val="clear" w:color="auto" w:fill="FFFFFF"/>
        </w:rPr>
        <w:t>after</w:t>
      </w:r>
      <w:r w:rsidR="004744C2" w:rsidRPr="00FC642A">
        <w:rPr>
          <w:rFonts w:ascii="Arial" w:eastAsia="Times New Roman" w:hAnsi="Arial" w:cs="Arial"/>
          <w:color w:val="000000"/>
          <w:shd w:val="clear" w:color="auto" w:fill="FFFFFF"/>
        </w:rPr>
        <w:t xml:space="preserve"> the Brundtland announcement </w:t>
      </w:r>
      <w:r>
        <w:rPr>
          <w:rFonts w:ascii="Arial" w:eastAsia="Times New Roman" w:hAnsi="Arial" w:cs="Arial"/>
          <w:color w:val="000000"/>
          <w:shd w:val="clear" w:color="auto" w:fill="FFFFFF"/>
        </w:rPr>
        <w:t>was related to</w:t>
      </w:r>
      <w:r w:rsidR="004744C2" w:rsidRPr="00FC642A">
        <w:rPr>
          <w:rFonts w:ascii="Arial" w:eastAsia="Times New Roman" w:hAnsi="Arial" w:cs="Arial"/>
          <w:color w:val="000000"/>
          <w:shd w:val="clear" w:color="auto" w:fill="FFFFFF"/>
        </w:rPr>
        <w:t xml:space="preserve"> understanding and articulating the core principles </w:t>
      </w:r>
      <w:r w:rsidR="004744C2" w:rsidRPr="00AC39EA">
        <w:rPr>
          <w:rFonts w:ascii="Arial" w:eastAsia="Times New Roman" w:hAnsi="Arial" w:cs="Arial"/>
          <w:color w:val="000000"/>
          <w:shd w:val="clear" w:color="auto" w:fill="FFFFFF"/>
        </w:rPr>
        <w:t xml:space="preserve">of sustainable development </w:t>
      </w:r>
      <w:r w:rsidR="004744C2" w:rsidRPr="00835DEA">
        <w:rPr>
          <w:rFonts w:ascii="Arial" w:eastAsia="Times New Roman" w:hAnsi="Arial" w:cs="Arial"/>
          <w:color w:val="000000"/>
          <w:shd w:val="clear" w:color="auto" w:fill="FFFFFF"/>
        </w:rPr>
        <w:t>(</w:t>
      </w:r>
      <w:proofErr w:type="spellStart"/>
      <w:r w:rsidR="004744C2" w:rsidRPr="00835DEA">
        <w:rPr>
          <w:rFonts w:ascii="Arial" w:eastAsia="Times New Roman" w:hAnsi="Arial" w:cs="Arial"/>
          <w:color w:val="000000"/>
          <w:shd w:val="clear" w:color="auto" w:fill="FFFFFF"/>
        </w:rPr>
        <w:t>Dresner</w:t>
      </w:r>
      <w:proofErr w:type="spellEnd"/>
      <w:r w:rsidR="004744C2" w:rsidRPr="00835DEA">
        <w:rPr>
          <w:rFonts w:ascii="Arial" w:eastAsia="Times New Roman" w:hAnsi="Arial" w:cs="Arial"/>
          <w:color w:val="000000"/>
          <w:shd w:val="clear" w:color="auto" w:fill="FFFFFF"/>
        </w:rPr>
        <w:t>, 2002).</w:t>
      </w:r>
    </w:p>
    <w:p w:rsidR="004744C2" w:rsidRPr="00A83685" w:rsidRDefault="004744C2" w:rsidP="004744C2">
      <w:pPr>
        <w:spacing w:after="240" w:line="480" w:lineRule="auto"/>
        <w:jc w:val="both"/>
        <w:rPr>
          <w:rFonts w:ascii="Arial" w:eastAsia="Times New Roman" w:hAnsi="Arial" w:cs="Arial"/>
          <w:color w:val="000000"/>
        </w:rPr>
      </w:pPr>
      <w:r w:rsidRPr="00FC642A">
        <w:rPr>
          <w:rFonts w:ascii="Arial" w:eastAsia="Times New Roman" w:hAnsi="Arial" w:cs="Arial"/>
          <w:color w:val="000000"/>
        </w:rPr>
        <w:t>Two key conceptual approaches were clearly evident</w:t>
      </w:r>
      <w:r w:rsidRPr="00AC39EA">
        <w:rPr>
          <w:rFonts w:ascii="Arial" w:eastAsia="Times New Roman" w:hAnsi="Arial" w:cs="Arial"/>
          <w:color w:val="000000"/>
        </w:rPr>
        <w:t xml:space="preserve"> in this earlier debate, namely, Strong Sustainability and Weak Sustainability</w:t>
      </w:r>
      <w:r>
        <w:rPr>
          <w:rFonts w:ascii="Arial" w:eastAsia="Times New Roman" w:hAnsi="Arial" w:cs="Arial"/>
          <w:color w:val="000000"/>
        </w:rPr>
        <w:t xml:space="preserve">. </w:t>
      </w:r>
      <w:r w:rsidRPr="00FC642A">
        <w:rPr>
          <w:rFonts w:ascii="Arial" w:eastAsia="Times New Roman" w:hAnsi="Arial" w:cs="Arial"/>
          <w:color w:val="000000"/>
        </w:rPr>
        <w:t>Strong su</w:t>
      </w:r>
      <w:r w:rsidRPr="00AC39EA">
        <w:rPr>
          <w:rFonts w:ascii="Arial" w:eastAsia="Times New Roman" w:hAnsi="Arial" w:cs="Arial"/>
          <w:color w:val="000000"/>
        </w:rPr>
        <w:t xml:space="preserve">stainability is </w:t>
      </w:r>
      <w:r w:rsidRPr="00FC642A">
        <w:rPr>
          <w:rFonts w:ascii="Arial" w:eastAsia="Times New Roman" w:hAnsi="Arial" w:cs="Arial"/>
          <w:color w:val="000000"/>
        </w:rPr>
        <w:t>a position which accepts that non-ecospheric natural capital</w:t>
      </w:r>
      <w:r w:rsidRPr="00AC39EA">
        <w:rPr>
          <w:rFonts w:ascii="Arial" w:eastAsia="Times New Roman" w:hAnsi="Arial" w:cs="Arial"/>
          <w:color w:val="000000"/>
        </w:rPr>
        <w:t xml:space="preserve"> such as  minerals,</w:t>
      </w:r>
      <w:r w:rsidRPr="00FC642A">
        <w:rPr>
          <w:rFonts w:ascii="Arial" w:eastAsia="Times New Roman" w:hAnsi="Arial" w:cs="Arial"/>
          <w:color w:val="000000"/>
        </w:rPr>
        <w:t xml:space="preserve"> can be depleted but the ecosphere</w:t>
      </w:r>
      <w:r w:rsidRPr="00AC39EA">
        <w:rPr>
          <w:rFonts w:ascii="Arial" w:eastAsia="Times New Roman" w:hAnsi="Arial" w:cs="Arial"/>
          <w:color w:val="000000"/>
        </w:rPr>
        <w:t xml:space="preserve"> must be protected absolutely, this is a type of a planet over people </w:t>
      </w:r>
      <w:r w:rsidRPr="00AC39EA">
        <w:rPr>
          <w:rFonts w:ascii="Arial" w:eastAsia="Times New Roman" w:hAnsi="Arial" w:cs="Arial"/>
          <w:color w:val="000000"/>
        </w:rPr>
        <w:lastRenderedPageBreak/>
        <w:t>approach.</w:t>
      </w:r>
      <w:r>
        <w:rPr>
          <w:rFonts w:ascii="Arial" w:eastAsia="Times New Roman" w:hAnsi="Arial" w:cs="Arial"/>
          <w:color w:val="000000"/>
        </w:rPr>
        <w:t xml:space="preserve"> </w:t>
      </w:r>
      <w:r w:rsidRPr="00AC39EA">
        <w:rPr>
          <w:rFonts w:ascii="Arial" w:eastAsia="Times New Roman" w:hAnsi="Arial" w:cs="Arial"/>
          <w:color w:val="000000"/>
        </w:rPr>
        <w:t>Weak sustainability on the other hand is a</w:t>
      </w:r>
      <w:r w:rsidRPr="00FC642A">
        <w:rPr>
          <w:rFonts w:ascii="Arial" w:eastAsia="Times New Roman" w:hAnsi="Arial" w:cs="Arial"/>
          <w:color w:val="000000"/>
        </w:rPr>
        <w:t xml:space="preserve"> position that pro</w:t>
      </w:r>
      <w:r w:rsidRPr="00AC39EA">
        <w:rPr>
          <w:rFonts w:ascii="Arial" w:eastAsia="Times New Roman" w:hAnsi="Arial" w:cs="Arial"/>
          <w:color w:val="000000"/>
        </w:rPr>
        <w:t>poses</w:t>
      </w:r>
      <w:r w:rsidRPr="00FC642A">
        <w:rPr>
          <w:rFonts w:ascii="Arial" w:eastAsia="Times New Roman" w:hAnsi="Arial" w:cs="Arial"/>
          <w:color w:val="000000"/>
        </w:rPr>
        <w:t xml:space="preserve"> that human made capital </w:t>
      </w:r>
      <w:r w:rsidRPr="00AC39EA">
        <w:rPr>
          <w:rFonts w:ascii="Arial" w:eastAsia="Times New Roman" w:hAnsi="Arial" w:cs="Arial"/>
          <w:color w:val="000000"/>
        </w:rPr>
        <w:t xml:space="preserve">for example technology, </w:t>
      </w:r>
      <w:r w:rsidRPr="00FC642A">
        <w:rPr>
          <w:rFonts w:ascii="Arial" w:eastAsia="Times New Roman" w:hAnsi="Arial" w:cs="Arial"/>
          <w:color w:val="000000"/>
        </w:rPr>
        <w:t>will substitute for natural capital so this can be run down, providing a critic</w:t>
      </w:r>
      <w:r w:rsidRPr="00AC39EA">
        <w:rPr>
          <w:rFonts w:ascii="Arial" w:eastAsia="Times New Roman" w:hAnsi="Arial" w:cs="Arial"/>
          <w:color w:val="000000"/>
        </w:rPr>
        <w:t>al minimum level is maintained this is</w:t>
      </w:r>
      <w:r w:rsidRPr="00FC642A">
        <w:rPr>
          <w:rFonts w:ascii="Arial" w:eastAsia="Times New Roman" w:hAnsi="Arial" w:cs="Arial"/>
          <w:color w:val="000000"/>
        </w:rPr>
        <w:t xml:space="preserve"> essentially a willingness to pay approach.</w:t>
      </w:r>
      <w:r>
        <w:rPr>
          <w:rFonts w:ascii="Arial" w:eastAsia="Times New Roman" w:hAnsi="Arial" w:cs="Arial"/>
          <w:color w:val="000000"/>
        </w:rPr>
        <w:t xml:space="preserve"> </w:t>
      </w:r>
      <w:r w:rsidRPr="00AC39EA">
        <w:rPr>
          <w:rFonts w:ascii="Arial" w:hAnsi="Arial" w:cs="Arial"/>
          <w:color w:val="000000"/>
        </w:rPr>
        <w:t>Theorists are virtually unanimous in their assessment that</w:t>
      </w:r>
      <w:r w:rsidRPr="00AC39EA">
        <w:rPr>
          <w:rStyle w:val="apple-converted-space"/>
          <w:rFonts w:ascii="Arial" w:hAnsi="Arial" w:cs="Arial"/>
          <w:color w:val="000000"/>
        </w:rPr>
        <w:t> </w:t>
      </w:r>
      <w:r w:rsidRPr="00BC44A6">
        <w:rPr>
          <w:rStyle w:val="Emphasis"/>
          <w:rFonts w:ascii="Arial" w:hAnsi="Arial" w:cs="Arial"/>
          <w:i w:val="0"/>
          <w:color w:val="000000"/>
        </w:rPr>
        <w:t>sustainable development</w:t>
      </w:r>
      <w:r w:rsidRPr="00AC39EA">
        <w:rPr>
          <w:rStyle w:val="apple-converted-space"/>
          <w:rFonts w:ascii="Arial" w:hAnsi="Arial" w:cs="Arial"/>
          <w:color w:val="000000"/>
        </w:rPr>
        <w:t> </w:t>
      </w:r>
      <w:r w:rsidR="00BC44A6">
        <w:rPr>
          <w:rFonts w:ascii="Arial" w:hAnsi="Arial" w:cs="Arial"/>
          <w:color w:val="000000"/>
        </w:rPr>
        <w:t xml:space="preserve">as </w:t>
      </w:r>
      <w:r w:rsidRPr="00AC39EA">
        <w:rPr>
          <w:rFonts w:ascii="Arial" w:hAnsi="Arial" w:cs="Arial"/>
          <w:color w:val="000000"/>
        </w:rPr>
        <w:t>a concept has largely evolved from Strong Sustainability</w:t>
      </w:r>
      <w:r>
        <w:rPr>
          <w:rFonts w:ascii="Arial" w:hAnsi="Arial" w:cs="Arial"/>
          <w:color w:val="000000"/>
        </w:rPr>
        <w:t>. This</w:t>
      </w:r>
      <w:r w:rsidRPr="00AC39EA">
        <w:rPr>
          <w:rFonts w:ascii="Arial" w:hAnsi="Arial" w:cs="Arial"/>
          <w:color w:val="000000"/>
        </w:rPr>
        <w:t xml:space="preserve"> is often criticised</w:t>
      </w:r>
      <w:r>
        <w:rPr>
          <w:rFonts w:ascii="Arial" w:hAnsi="Arial" w:cs="Arial"/>
          <w:color w:val="000000"/>
        </w:rPr>
        <w:t xml:space="preserve"> </w:t>
      </w:r>
      <w:r w:rsidRPr="00AC39EA">
        <w:rPr>
          <w:rFonts w:ascii="Arial" w:hAnsi="Arial" w:cs="Arial"/>
          <w:color w:val="000000"/>
        </w:rPr>
        <w:t xml:space="preserve">and suffers from two fundamentally conflicting </w:t>
      </w:r>
      <w:r>
        <w:rPr>
          <w:rFonts w:ascii="Arial" w:hAnsi="Arial" w:cs="Arial"/>
          <w:color w:val="000000"/>
        </w:rPr>
        <w:t>ideas</w:t>
      </w:r>
      <w:r w:rsidRPr="00AC39EA">
        <w:rPr>
          <w:rFonts w:ascii="Arial" w:hAnsi="Arial" w:cs="Arial"/>
          <w:color w:val="000000"/>
        </w:rPr>
        <w:t xml:space="preserve">. For example, </w:t>
      </w:r>
      <w:proofErr w:type="spellStart"/>
      <w:r w:rsidRPr="00AC39EA">
        <w:rPr>
          <w:rFonts w:ascii="Arial" w:hAnsi="Arial" w:cs="Arial"/>
          <w:color w:val="000000"/>
        </w:rPr>
        <w:t>Dresner</w:t>
      </w:r>
      <w:proofErr w:type="spellEnd"/>
      <w:r w:rsidRPr="00AC39EA">
        <w:rPr>
          <w:rFonts w:ascii="Arial" w:hAnsi="Arial" w:cs="Arial"/>
          <w:color w:val="000000"/>
        </w:rPr>
        <w:t xml:space="preserve"> finds that:</w:t>
      </w:r>
    </w:p>
    <w:p w:rsidR="004744C2" w:rsidRPr="00A83685" w:rsidRDefault="004744C2" w:rsidP="00E97148">
      <w:pPr>
        <w:pStyle w:val="NormalWeb"/>
        <w:spacing w:before="0" w:beforeAutospacing="0" w:after="0" w:afterAutospacing="0" w:line="360" w:lineRule="auto"/>
        <w:ind w:left="567" w:right="567"/>
        <w:rPr>
          <w:rStyle w:val="Emphasis"/>
          <w:rFonts w:ascii="Arial" w:hAnsi="Arial" w:cs="Arial"/>
          <w:i w:val="0"/>
          <w:color w:val="000000"/>
        </w:rPr>
      </w:pPr>
      <w:r w:rsidRPr="00A83685">
        <w:rPr>
          <w:rStyle w:val="Emphasis"/>
          <w:rFonts w:ascii="Arial" w:hAnsi="Arial" w:cs="Arial"/>
          <w:i w:val="0"/>
          <w:color w:val="000000"/>
        </w:rPr>
        <w:t xml:space="preserve">"Sustainability is a concept which combines post-modernist pessimism about the domination of nature with almost Enlightenment optimism about the possibility to reform human institutions." </w:t>
      </w:r>
    </w:p>
    <w:p w:rsidR="004744C2" w:rsidRPr="00835DEA" w:rsidRDefault="004744C2" w:rsidP="004744C2">
      <w:pPr>
        <w:pStyle w:val="NormalWeb"/>
        <w:spacing w:before="0" w:beforeAutospacing="0" w:after="0" w:afterAutospacing="0"/>
        <w:ind w:left="5760" w:right="567"/>
        <w:rPr>
          <w:rStyle w:val="Emphasis"/>
          <w:rFonts w:ascii="Arial" w:hAnsi="Arial" w:cs="Arial"/>
          <w:i w:val="0"/>
          <w:color w:val="000000"/>
        </w:rPr>
      </w:pPr>
      <w:r>
        <w:rPr>
          <w:rStyle w:val="Emphasis"/>
          <w:rFonts w:ascii="Arial" w:hAnsi="Arial" w:cs="Arial"/>
          <w:color w:val="000000"/>
        </w:rPr>
        <w:t xml:space="preserve">      </w:t>
      </w:r>
      <w:r w:rsidR="00B74B33">
        <w:rPr>
          <w:rStyle w:val="Emphasis"/>
          <w:rFonts w:ascii="Arial" w:hAnsi="Arial" w:cs="Arial"/>
          <w:color w:val="000000"/>
        </w:rPr>
        <w:t xml:space="preserve">        </w:t>
      </w:r>
      <w:r>
        <w:rPr>
          <w:rStyle w:val="Emphasis"/>
          <w:rFonts w:ascii="Arial" w:hAnsi="Arial" w:cs="Arial"/>
          <w:color w:val="000000"/>
        </w:rPr>
        <w:t xml:space="preserve"> </w:t>
      </w:r>
      <w:r w:rsidR="00B74B33" w:rsidRPr="00835DEA">
        <w:rPr>
          <w:rStyle w:val="Emphasis"/>
          <w:rFonts w:ascii="Arial" w:hAnsi="Arial" w:cs="Arial"/>
          <w:i w:val="0"/>
          <w:color w:val="000000"/>
        </w:rPr>
        <w:t>(</w:t>
      </w:r>
      <w:proofErr w:type="spellStart"/>
      <w:r w:rsidR="00B74B33" w:rsidRPr="00835DEA">
        <w:rPr>
          <w:rStyle w:val="Emphasis"/>
          <w:rFonts w:ascii="Arial" w:hAnsi="Arial" w:cs="Arial"/>
          <w:i w:val="0"/>
          <w:color w:val="000000"/>
        </w:rPr>
        <w:t>Dresner</w:t>
      </w:r>
      <w:proofErr w:type="spellEnd"/>
      <w:r w:rsidR="00B74B33" w:rsidRPr="00835DEA">
        <w:rPr>
          <w:rStyle w:val="Emphasis"/>
          <w:rFonts w:ascii="Arial" w:hAnsi="Arial" w:cs="Arial"/>
          <w:i w:val="0"/>
          <w:color w:val="000000"/>
        </w:rPr>
        <w:t>, 2002</w:t>
      </w:r>
      <w:r w:rsidR="00D4213C" w:rsidRPr="00835DEA">
        <w:rPr>
          <w:rStyle w:val="Emphasis"/>
          <w:rFonts w:ascii="Arial" w:hAnsi="Arial" w:cs="Arial"/>
          <w:i w:val="0"/>
          <w:color w:val="000000"/>
        </w:rPr>
        <w:t>)</w:t>
      </w:r>
    </w:p>
    <w:p w:rsidR="00D4213C" w:rsidRPr="00A83685" w:rsidRDefault="00D4213C" w:rsidP="004744C2">
      <w:pPr>
        <w:pStyle w:val="NormalWeb"/>
        <w:spacing w:before="0" w:beforeAutospacing="0" w:after="0" w:afterAutospacing="0"/>
        <w:ind w:left="5760" w:right="567"/>
        <w:rPr>
          <w:rFonts w:ascii="Arial" w:hAnsi="Arial" w:cs="Arial"/>
          <w:i/>
          <w:iCs/>
          <w:color w:val="000000"/>
        </w:rPr>
      </w:pPr>
    </w:p>
    <w:p w:rsidR="00B74B33" w:rsidRDefault="004744C2" w:rsidP="00B74B33">
      <w:pPr>
        <w:tabs>
          <w:tab w:val="left" w:pos="536"/>
        </w:tabs>
        <w:spacing w:line="480" w:lineRule="auto"/>
        <w:jc w:val="both"/>
        <w:rPr>
          <w:rFonts w:ascii="Arial" w:eastAsia="Times New Roman" w:hAnsi="Arial" w:cs="Arial"/>
          <w:color w:val="000000"/>
        </w:rPr>
      </w:pPr>
      <w:r w:rsidRPr="00ED6C5E">
        <w:rPr>
          <w:rFonts w:ascii="Arial" w:eastAsia="Times New Roman" w:hAnsi="Arial" w:cs="Arial"/>
          <w:color w:val="000000"/>
        </w:rPr>
        <w:t>Purvis and Grainger (2004)</w:t>
      </w:r>
      <w:r w:rsidRPr="001A2610">
        <w:rPr>
          <w:rFonts w:ascii="Arial" w:eastAsia="Times New Roman" w:hAnsi="Arial" w:cs="Arial"/>
          <w:color w:val="000000"/>
        </w:rPr>
        <w:t xml:space="preserve"> note that, despite its weaknesses, the unique</w:t>
      </w:r>
      <w:r w:rsidR="00BC44A6">
        <w:rPr>
          <w:rFonts w:ascii="Arial" w:eastAsia="Times New Roman" w:hAnsi="Arial" w:cs="Arial"/>
          <w:color w:val="000000"/>
        </w:rPr>
        <w:t>ness of sustainable development</w:t>
      </w:r>
      <w:r w:rsidRPr="001A2610">
        <w:rPr>
          <w:rFonts w:ascii="Arial" w:eastAsia="Times New Roman" w:hAnsi="Arial" w:cs="Arial"/>
          <w:color w:val="000000"/>
        </w:rPr>
        <w:t xml:space="preserve"> is an attempt to incorporate environmental and inter-generational dimensions within neo-classic</w:t>
      </w:r>
      <w:r>
        <w:rPr>
          <w:rFonts w:ascii="Arial" w:eastAsia="Times New Roman" w:hAnsi="Arial" w:cs="Arial"/>
          <w:color w:val="000000"/>
        </w:rPr>
        <w:t xml:space="preserve">al economic development theory. </w:t>
      </w:r>
      <w:r w:rsidRPr="00AC39EA">
        <w:rPr>
          <w:rFonts w:ascii="Arial" w:eastAsia="Times New Roman" w:hAnsi="Arial" w:cs="Arial"/>
          <w:color w:val="000000"/>
        </w:rPr>
        <w:t xml:space="preserve">Basically what this means, is that </w:t>
      </w:r>
      <w:r w:rsidR="00BC44A6">
        <w:rPr>
          <w:rFonts w:ascii="Arial" w:eastAsia="Times New Roman" w:hAnsi="Arial" w:cs="Arial"/>
          <w:color w:val="000000"/>
        </w:rPr>
        <w:t xml:space="preserve">through </w:t>
      </w:r>
      <w:r w:rsidRPr="00D203FB">
        <w:rPr>
          <w:rFonts w:ascii="Arial" w:eastAsia="Times New Roman" w:hAnsi="Arial" w:cs="Arial"/>
          <w:color w:val="000000"/>
        </w:rPr>
        <w:t>working within neo-classical economic development theory</w:t>
      </w:r>
      <w:r w:rsidRPr="00AC39EA">
        <w:rPr>
          <w:rFonts w:ascii="Arial" w:eastAsia="Times New Roman" w:hAnsi="Arial" w:cs="Arial"/>
          <w:color w:val="000000"/>
        </w:rPr>
        <w:t>,</w:t>
      </w:r>
      <w:r w:rsidRPr="00D203FB">
        <w:rPr>
          <w:rFonts w:ascii="Arial" w:eastAsia="Times New Roman" w:hAnsi="Arial" w:cs="Arial"/>
          <w:color w:val="000000"/>
        </w:rPr>
        <w:t xml:space="preserve"> sustainable develop</w:t>
      </w:r>
      <w:r w:rsidRPr="00AC39EA">
        <w:rPr>
          <w:rFonts w:ascii="Arial" w:eastAsia="Times New Roman" w:hAnsi="Arial" w:cs="Arial"/>
          <w:color w:val="000000"/>
        </w:rPr>
        <w:t>ment delivery must rely upon the</w:t>
      </w:r>
      <w:r w:rsidRPr="00D203FB">
        <w:rPr>
          <w:rFonts w:ascii="Arial" w:eastAsia="Times New Roman" w:hAnsi="Arial" w:cs="Arial"/>
          <w:color w:val="000000"/>
        </w:rPr>
        <w:t xml:space="preserve"> traditional</w:t>
      </w:r>
      <w:r w:rsidRPr="00AC39EA">
        <w:rPr>
          <w:rFonts w:ascii="Arial" w:eastAsia="Times New Roman" w:hAnsi="Arial" w:cs="Arial"/>
          <w:color w:val="000000"/>
        </w:rPr>
        <w:t>,</w:t>
      </w:r>
      <w:r w:rsidRPr="00D203FB">
        <w:rPr>
          <w:rFonts w:ascii="Arial" w:eastAsia="Times New Roman" w:hAnsi="Arial" w:cs="Arial"/>
          <w:color w:val="000000"/>
        </w:rPr>
        <w:t xml:space="preserve"> and often criticised belief that increased economic growth will deliver the necessary improvements to the human condition, as measured by the Human Development Index in developing countries. In addition, it demands that economic activity to achieve this must take account of both environmental capacities and the needs of future generations, so that any rise in income today is not at the expense of social or environmental welfare today or tomorrow.</w:t>
      </w:r>
    </w:p>
    <w:p w:rsidR="00B74B33" w:rsidRDefault="00B74B33" w:rsidP="00B74B33">
      <w:pPr>
        <w:tabs>
          <w:tab w:val="left" w:pos="536"/>
        </w:tabs>
        <w:spacing w:line="480" w:lineRule="auto"/>
        <w:jc w:val="both"/>
        <w:rPr>
          <w:rFonts w:ascii="Arial" w:eastAsia="Times New Roman" w:hAnsi="Arial" w:cs="Arial"/>
          <w:color w:val="000000"/>
        </w:rPr>
      </w:pPr>
    </w:p>
    <w:p w:rsidR="00B74B33" w:rsidRDefault="00B74B33" w:rsidP="00B74B33">
      <w:pPr>
        <w:tabs>
          <w:tab w:val="left" w:pos="536"/>
        </w:tabs>
        <w:spacing w:line="480" w:lineRule="auto"/>
        <w:jc w:val="both"/>
        <w:rPr>
          <w:rFonts w:ascii="Arial" w:eastAsia="Times New Roman" w:hAnsi="Arial" w:cs="Arial"/>
          <w:color w:val="000000"/>
        </w:rPr>
      </w:pPr>
    </w:p>
    <w:p w:rsidR="00B74B33" w:rsidRDefault="00B74B33" w:rsidP="00B74B33">
      <w:pPr>
        <w:tabs>
          <w:tab w:val="left" w:pos="536"/>
        </w:tabs>
        <w:spacing w:line="480" w:lineRule="auto"/>
        <w:jc w:val="both"/>
        <w:rPr>
          <w:rFonts w:ascii="Arial" w:eastAsia="Times New Roman" w:hAnsi="Arial" w:cs="Arial"/>
          <w:color w:val="000000"/>
        </w:rPr>
      </w:pPr>
    </w:p>
    <w:p w:rsidR="00B74B33" w:rsidRDefault="00B74B33" w:rsidP="00B74B33">
      <w:pPr>
        <w:tabs>
          <w:tab w:val="left" w:pos="536"/>
        </w:tabs>
        <w:spacing w:line="480" w:lineRule="auto"/>
        <w:jc w:val="both"/>
        <w:rPr>
          <w:rFonts w:ascii="Arial" w:eastAsia="Times New Roman" w:hAnsi="Arial" w:cs="Arial"/>
          <w:color w:val="000000"/>
        </w:rPr>
      </w:pPr>
    </w:p>
    <w:p w:rsidR="002F4F1A" w:rsidRPr="00C134B4" w:rsidRDefault="002F4F1A" w:rsidP="00B74B33">
      <w:pPr>
        <w:tabs>
          <w:tab w:val="left" w:pos="536"/>
        </w:tabs>
        <w:spacing w:line="480" w:lineRule="auto"/>
        <w:rPr>
          <w:rFonts w:ascii="Arial" w:hAnsi="Arial" w:cs="Arial"/>
          <w:szCs w:val="44"/>
        </w:rPr>
      </w:pPr>
      <w:r w:rsidRPr="004744C2">
        <w:rPr>
          <w:rFonts w:ascii="Arial" w:hAnsi="Arial" w:cs="Arial"/>
          <w:b/>
          <w:sz w:val="28"/>
        </w:rPr>
        <w:lastRenderedPageBreak/>
        <w:t>Community Issues and Impacts :</w:t>
      </w:r>
    </w:p>
    <w:p w:rsidR="00A83685" w:rsidRDefault="00A83685" w:rsidP="00A83685">
      <w:pPr>
        <w:pStyle w:val="Default"/>
        <w:spacing w:line="480" w:lineRule="auto"/>
        <w:jc w:val="both"/>
        <w:rPr>
          <w:rFonts w:ascii="Arial" w:hAnsi="Arial" w:cs="Arial"/>
          <w:sz w:val="22"/>
          <w:szCs w:val="22"/>
        </w:rPr>
      </w:pPr>
      <w:r w:rsidRPr="00C32815">
        <w:rPr>
          <w:rFonts w:ascii="Arial" w:hAnsi="Arial" w:cs="Arial"/>
          <w:bCs/>
          <w:color w:val="000000" w:themeColor="text1"/>
          <w:szCs w:val="28"/>
        </w:rPr>
        <w:t>The Well-being of Future Generations Act (Wales) received Royal Assent on the 29</w:t>
      </w:r>
      <w:r w:rsidRPr="00C32815">
        <w:rPr>
          <w:rFonts w:ascii="Arial" w:hAnsi="Arial" w:cs="Arial"/>
          <w:bCs/>
          <w:color w:val="000000" w:themeColor="text1"/>
          <w:szCs w:val="28"/>
          <w:vertAlign w:val="superscript"/>
        </w:rPr>
        <w:t>th</w:t>
      </w:r>
      <w:r w:rsidRPr="00C32815">
        <w:rPr>
          <w:rFonts w:ascii="Arial" w:hAnsi="Arial" w:cs="Arial"/>
          <w:bCs/>
          <w:color w:val="000000" w:themeColor="text1"/>
          <w:szCs w:val="28"/>
        </w:rPr>
        <w:t xml:space="preserve"> of April 2015, and is the first legislature of its kind anywhere in the world. The Act is about improving the social, economic, environmental and cultural well-being of Wales (</w:t>
      </w:r>
      <w:r w:rsidR="00D51BD7">
        <w:rPr>
          <w:rFonts w:ascii="Arial" w:hAnsi="Arial" w:cs="Arial"/>
          <w:bCs/>
          <w:color w:val="000000" w:themeColor="text1"/>
          <w:szCs w:val="28"/>
        </w:rPr>
        <w:t>Welsh Governm</w:t>
      </w:r>
      <w:r w:rsidR="00587EA7">
        <w:rPr>
          <w:rFonts w:ascii="Arial" w:hAnsi="Arial" w:cs="Arial"/>
          <w:bCs/>
          <w:color w:val="000000" w:themeColor="text1"/>
          <w:szCs w:val="28"/>
        </w:rPr>
        <w:t>e</w:t>
      </w:r>
      <w:r w:rsidR="00D51BD7">
        <w:rPr>
          <w:rFonts w:ascii="Arial" w:hAnsi="Arial" w:cs="Arial"/>
          <w:bCs/>
          <w:color w:val="000000" w:themeColor="text1"/>
          <w:szCs w:val="28"/>
        </w:rPr>
        <w:t>nt, 2015)</w:t>
      </w:r>
      <w:r w:rsidRPr="00C32815">
        <w:rPr>
          <w:rFonts w:ascii="Arial" w:hAnsi="Arial" w:cs="Arial"/>
          <w:bCs/>
          <w:color w:val="000000" w:themeColor="text1"/>
          <w:szCs w:val="28"/>
        </w:rPr>
        <w:t xml:space="preserve"> As a result of the Act, a total of 44 public bodies across Wales now think more about the long-term, work better with local people and communities and each other, look to prevent problems and take a more joined up approach. This, it is hoped, will create a Wales that we all want to live in, now and in the future.(W</w:t>
      </w:r>
      <w:r w:rsidR="00D51BD7">
        <w:rPr>
          <w:rFonts w:ascii="Arial" w:hAnsi="Arial" w:cs="Arial"/>
          <w:bCs/>
          <w:color w:val="000000" w:themeColor="text1"/>
          <w:szCs w:val="28"/>
        </w:rPr>
        <w:t>elsh Government</w:t>
      </w:r>
      <w:r w:rsidRPr="00C32815">
        <w:rPr>
          <w:rFonts w:ascii="Arial" w:hAnsi="Arial" w:cs="Arial"/>
          <w:bCs/>
          <w:color w:val="000000" w:themeColor="text1"/>
          <w:szCs w:val="28"/>
        </w:rPr>
        <w:t>, 2015</w:t>
      </w:r>
      <w:r w:rsidRPr="009F20FB">
        <w:rPr>
          <w:rFonts w:ascii="Arial" w:hAnsi="Arial" w:cs="Arial"/>
          <w:bCs/>
          <w:color w:val="000000" w:themeColor="text1"/>
        </w:rPr>
        <w:t xml:space="preserve">). </w:t>
      </w:r>
      <w:r w:rsidRPr="009F20FB">
        <w:rPr>
          <w:rFonts w:ascii="Arial" w:hAnsi="Arial" w:cs="Arial"/>
        </w:rPr>
        <w:t>The Act sets out a “sustainable development principle”, this is to ensure that the public bodies listed in the Act go about meeting their well-being duty under the Act. The principle includes five ways of working that the public bodies are required to take into account when applying sustainable development. These are;</w:t>
      </w:r>
      <w:r>
        <w:rPr>
          <w:rFonts w:ascii="Arial" w:hAnsi="Arial" w:cs="Arial"/>
          <w:sz w:val="22"/>
          <w:szCs w:val="22"/>
        </w:rPr>
        <w:t xml:space="preserve"> </w:t>
      </w:r>
    </w:p>
    <w:p w:rsidR="00A83685" w:rsidRPr="0027602F" w:rsidRDefault="00A83685" w:rsidP="00A83685">
      <w:pPr>
        <w:autoSpaceDE w:val="0"/>
        <w:autoSpaceDN w:val="0"/>
        <w:adjustRightInd w:val="0"/>
        <w:rPr>
          <w:rFonts w:ascii="Symbol" w:eastAsiaTheme="minorHAnsi" w:hAnsi="Symbol" w:cs="Symbol"/>
          <w:color w:val="000000"/>
          <w:lang w:val="en-US"/>
        </w:rPr>
      </w:pPr>
    </w:p>
    <w:p w:rsidR="00A83685" w:rsidRPr="00983652" w:rsidRDefault="00A83685" w:rsidP="00A83685">
      <w:pPr>
        <w:autoSpaceDE w:val="0"/>
        <w:autoSpaceDN w:val="0"/>
        <w:adjustRightInd w:val="0"/>
        <w:spacing w:after="90" w:line="360" w:lineRule="auto"/>
        <w:ind w:left="567" w:right="567"/>
        <w:mirrorIndents/>
        <w:jc w:val="both"/>
        <w:rPr>
          <w:rFonts w:ascii="Arial" w:eastAsiaTheme="minorHAnsi" w:hAnsi="Arial" w:cs="Arial"/>
          <w:color w:val="000000"/>
          <w:lang w:val="en-US"/>
        </w:rPr>
      </w:pPr>
      <w:r w:rsidRPr="00983652">
        <w:rPr>
          <w:rFonts w:ascii="Arial" w:eastAsiaTheme="minorHAnsi" w:hAnsi="Arial" w:cs="Arial"/>
          <w:color w:val="000000"/>
          <w:lang w:val="en-US"/>
        </w:rPr>
        <w:t xml:space="preserve">‘Looking to the </w:t>
      </w:r>
      <w:r w:rsidR="00BC44A6">
        <w:rPr>
          <w:rFonts w:ascii="Arial" w:eastAsiaTheme="minorHAnsi" w:hAnsi="Arial" w:cs="Arial"/>
          <w:color w:val="000000"/>
          <w:lang w:val="en-US"/>
        </w:rPr>
        <w:t>future</w:t>
      </w:r>
      <w:r w:rsidRPr="00983652">
        <w:rPr>
          <w:rFonts w:ascii="Arial" w:eastAsiaTheme="minorHAnsi" w:hAnsi="Arial" w:cs="Arial"/>
          <w:b/>
          <w:bCs/>
          <w:color w:val="000000"/>
          <w:lang w:val="en-US"/>
        </w:rPr>
        <w:t xml:space="preserve"> </w:t>
      </w:r>
      <w:r w:rsidRPr="00983652">
        <w:rPr>
          <w:rFonts w:ascii="Arial" w:eastAsiaTheme="minorHAnsi" w:hAnsi="Arial" w:cs="Arial"/>
          <w:color w:val="000000"/>
          <w:lang w:val="en-US"/>
        </w:rPr>
        <w:t xml:space="preserve">so that we do not compromise the ability of future </w:t>
      </w:r>
      <w:r w:rsidRPr="002F2256">
        <w:rPr>
          <w:rFonts w:ascii="Arial" w:eastAsiaTheme="minorHAnsi" w:hAnsi="Arial" w:cs="Arial"/>
          <w:color w:val="000000"/>
          <w:lang w:val="en-US"/>
        </w:rPr>
        <w:t xml:space="preserve">generations to meet their own needs; Understanding the root causes of issues to </w:t>
      </w:r>
      <w:r w:rsidRPr="002F2256">
        <w:rPr>
          <w:rFonts w:ascii="Arial" w:eastAsiaTheme="minorHAnsi" w:hAnsi="Arial" w:cs="Arial"/>
          <w:bCs/>
          <w:color w:val="000000"/>
          <w:lang w:val="en-US"/>
        </w:rPr>
        <w:t xml:space="preserve">prevent </w:t>
      </w:r>
      <w:r w:rsidRPr="002F2256">
        <w:rPr>
          <w:rFonts w:ascii="Arial" w:eastAsiaTheme="minorHAnsi" w:hAnsi="Arial" w:cs="Arial"/>
          <w:color w:val="000000"/>
          <w:lang w:val="en-US"/>
        </w:rPr>
        <w:t xml:space="preserve">them from occurring; Taking an </w:t>
      </w:r>
      <w:r w:rsidRPr="002F2256">
        <w:rPr>
          <w:rFonts w:ascii="Arial" w:eastAsiaTheme="minorHAnsi" w:hAnsi="Arial" w:cs="Arial"/>
          <w:bCs/>
          <w:color w:val="000000"/>
          <w:lang w:val="en-US"/>
        </w:rPr>
        <w:t xml:space="preserve">integrated </w:t>
      </w:r>
      <w:r w:rsidRPr="002F2256">
        <w:rPr>
          <w:rFonts w:ascii="Arial" w:eastAsiaTheme="minorHAnsi" w:hAnsi="Arial" w:cs="Arial"/>
          <w:color w:val="000000"/>
          <w:lang w:val="en-US"/>
        </w:rPr>
        <w:t xml:space="preserve">approach so that public bodies look at all the well-being goals in deciding on their well-being objectives; Working with others in a </w:t>
      </w:r>
      <w:r w:rsidRPr="002F2256">
        <w:rPr>
          <w:rFonts w:ascii="Arial" w:eastAsiaTheme="minorHAnsi" w:hAnsi="Arial" w:cs="Arial"/>
          <w:bCs/>
          <w:color w:val="000000"/>
          <w:lang w:val="en-US"/>
        </w:rPr>
        <w:t xml:space="preserve">collaborative </w:t>
      </w:r>
      <w:r w:rsidRPr="002F2256">
        <w:rPr>
          <w:rFonts w:ascii="Arial" w:eastAsiaTheme="minorHAnsi" w:hAnsi="Arial" w:cs="Arial"/>
          <w:color w:val="000000"/>
          <w:lang w:val="en-US"/>
        </w:rPr>
        <w:t xml:space="preserve">way to find shared sustainable solutions; </w:t>
      </w:r>
      <w:r w:rsidRPr="002F2256">
        <w:rPr>
          <w:rFonts w:ascii="Arial" w:eastAsiaTheme="minorHAnsi" w:hAnsi="Arial" w:cs="Arial"/>
          <w:bCs/>
          <w:color w:val="000000"/>
          <w:lang w:val="en-US"/>
        </w:rPr>
        <w:t xml:space="preserve">Involving </w:t>
      </w:r>
      <w:r w:rsidRPr="002F2256">
        <w:rPr>
          <w:rFonts w:ascii="Arial" w:eastAsiaTheme="minorHAnsi" w:hAnsi="Arial" w:cs="Arial"/>
          <w:color w:val="000000"/>
          <w:lang w:val="en-US"/>
        </w:rPr>
        <w:t xml:space="preserve">a diversity </w:t>
      </w:r>
      <w:r w:rsidRPr="00983652">
        <w:rPr>
          <w:rFonts w:ascii="Arial" w:eastAsiaTheme="minorHAnsi" w:hAnsi="Arial" w:cs="Arial"/>
          <w:color w:val="000000"/>
          <w:lang w:val="en-US"/>
        </w:rPr>
        <w:t>of the population in the decisions that affect them.’</w:t>
      </w:r>
    </w:p>
    <w:p w:rsidR="00A83685" w:rsidRPr="00983652" w:rsidRDefault="00D51BD7" w:rsidP="00A83685">
      <w:pPr>
        <w:autoSpaceDE w:val="0"/>
        <w:autoSpaceDN w:val="0"/>
        <w:adjustRightInd w:val="0"/>
        <w:spacing w:after="90" w:line="276" w:lineRule="auto"/>
        <w:ind w:left="567" w:right="567"/>
        <w:mirrorIndents/>
        <w:jc w:val="both"/>
        <w:rPr>
          <w:rFonts w:ascii="Arial" w:eastAsiaTheme="minorHAnsi" w:hAnsi="Arial" w:cs="Arial"/>
          <w:color w:val="000000"/>
          <w:lang w:val="en-US"/>
        </w:rPr>
      </w:pP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Pr>
          <w:rFonts w:ascii="Arial" w:eastAsiaTheme="minorHAnsi" w:hAnsi="Arial" w:cs="Arial"/>
          <w:color w:val="000000"/>
          <w:lang w:val="en-US"/>
        </w:rPr>
        <w:tab/>
      </w:r>
      <w:r w:rsidR="00A83685">
        <w:rPr>
          <w:rFonts w:ascii="Arial" w:eastAsiaTheme="minorHAnsi" w:hAnsi="Arial" w:cs="Arial"/>
          <w:color w:val="000000"/>
          <w:lang w:val="en-US"/>
        </w:rPr>
        <w:t xml:space="preserve"> </w:t>
      </w:r>
      <w:r>
        <w:rPr>
          <w:rFonts w:ascii="Arial" w:eastAsiaTheme="minorHAnsi" w:hAnsi="Arial" w:cs="Arial"/>
          <w:color w:val="000000"/>
          <w:lang w:val="en-US"/>
        </w:rPr>
        <w:t xml:space="preserve">(Welsh </w:t>
      </w:r>
      <w:r w:rsidR="00A83685" w:rsidRPr="00983652">
        <w:rPr>
          <w:rFonts w:ascii="Arial" w:eastAsiaTheme="minorHAnsi" w:hAnsi="Arial" w:cs="Arial"/>
          <w:color w:val="000000"/>
          <w:lang w:val="en-US"/>
        </w:rPr>
        <w:t>G</w:t>
      </w:r>
      <w:r>
        <w:rPr>
          <w:rFonts w:ascii="Arial" w:eastAsiaTheme="minorHAnsi" w:hAnsi="Arial" w:cs="Arial"/>
          <w:color w:val="000000"/>
          <w:lang w:val="en-US"/>
        </w:rPr>
        <w:t>overnment</w:t>
      </w:r>
      <w:r w:rsidR="00A83685" w:rsidRPr="00983652">
        <w:rPr>
          <w:rFonts w:ascii="Arial" w:eastAsiaTheme="minorHAnsi" w:hAnsi="Arial" w:cs="Arial"/>
          <w:color w:val="000000"/>
          <w:lang w:val="en-US"/>
        </w:rPr>
        <w:t>, 2015)</w:t>
      </w:r>
    </w:p>
    <w:p w:rsidR="00A83685" w:rsidRPr="00A83685" w:rsidRDefault="00A83685" w:rsidP="00A83685">
      <w:pPr>
        <w:spacing w:after="200" w:line="276" w:lineRule="auto"/>
        <w:contextualSpacing/>
        <w:rPr>
          <w:rFonts w:ascii="Arial" w:hAnsi="Arial" w:cs="Arial"/>
        </w:rPr>
      </w:pPr>
    </w:p>
    <w:p w:rsidR="002F4F1A" w:rsidRPr="007B1775" w:rsidRDefault="00F030C0" w:rsidP="007B1775">
      <w:pPr>
        <w:spacing w:line="480" w:lineRule="auto"/>
        <w:jc w:val="both"/>
        <w:outlineLvl w:val="0"/>
        <w:rPr>
          <w:rFonts w:ascii="Arial" w:eastAsia="Times New Roman" w:hAnsi="Arial" w:cs="Arial"/>
          <w:b/>
          <w:bCs/>
          <w:color w:val="FF0000"/>
          <w:sz w:val="28"/>
          <w:lang w:val="en-US"/>
        </w:rPr>
      </w:pPr>
      <w:r>
        <w:rPr>
          <w:rFonts w:ascii="Arial" w:hAnsi="Arial" w:cs="Arial"/>
        </w:rPr>
        <w:t>Nine</w:t>
      </w:r>
      <w:r w:rsidR="002F4F1A" w:rsidRPr="00596E8A">
        <w:rPr>
          <w:rFonts w:ascii="Arial" w:eastAsia="Times New Roman" w:hAnsi="Arial" w:cs="Arial"/>
          <w:lang w:val="en-US"/>
        </w:rPr>
        <w:t xml:space="preserve"> key concepts were identified </w:t>
      </w:r>
      <w:r w:rsidR="007B1775">
        <w:rPr>
          <w:rFonts w:ascii="Arial" w:eastAsia="Times New Roman" w:hAnsi="Arial" w:cs="Arial"/>
          <w:lang w:val="en-US"/>
        </w:rPr>
        <w:t xml:space="preserve">in 1998 </w:t>
      </w:r>
      <w:r w:rsidR="002F4F1A" w:rsidRPr="00596E8A">
        <w:rPr>
          <w:rFonts w:ascii="Arial" w:eastAsia="Times New Roman" w:hAnsi="Arial" w:cs="Arial"/>
          <w:lang w:val="en-US"/>
        </w:rPr>
        <w:t xml:space="preserve">by the Welsh Assembly Government's Education for Sustainable Development Panel and the Global Citizenship Working Group </w:t>
      </w:r>
      <w:r w:rsidR="007B1775">
        <w:rPr>
          <w:rFonts w:ascii="Arial" w:eastAsia="Times New Roman" w:hAnsi="Arial" w:cs="Arial"/>
          <w:lang w:val="en-US"/>
        </w:rPr>
        <w:t xml:space="preserve">(ESDGC group) </w:t>
      </w:r>
      <w:r w:rsidR="002F4F1A" w:rsidRPr="00596E8A">
        <w:rPr>
          <w:rFonts w:ascii="Arial" w:eastAsia="Times New Roman" w:hAnsi="Arial" w:cs="Arial"/>
          <w:lang w:val="en-US"/>
        </w:rPr>
        <w:t>that would underpin ESDGC</w:t>
      </w:r>
      <w:r>
        <w:rPr>
          <w:rFonts w:ascii="Arial" w:eastAsia="Times New Roman" w:hAnsi="Arial" w:cs="Arial"/>
          <w:lang w:val="en-US"/>
        </w:rPr>
        <w:t>.</w:t>
      </w:r>
      <w:r w:rsidR="007B1775">
        <w:rPr>
          <w:rFonts w:ascii="Arial" w:eastAsia="Times New Roman" w:hAnsi="Arial" w:cs="Arial"/>
          <w:b/>
          <w:bCs/>
          <w:color w:val="FF0000"/>
          <w:sz w:val="28"/>
          <w:lang w:val="en-US"/>
        </w:rPr>
        <w:t xml:space="preserve"> </w:t>
      </w:r>
      <w:r w:rsidR="007B1775">
        <w:rPr>
          <w:rFonts w:ascii="Arial" w:eastAsia="Times New Roman" w:hAnsi="Arial" w:cs="Arial"/>
          <w:bCs/>
          <w:lang w:val="en-US"/>
        </w:rPr>
        <w:t>The</w:t>
      </w:r>
      <w:r w:rsidR="002F4F1A" w:rsidRPr="00596E8A">
        <w:rPr>
          <w:rFonts w:ascii="Arial" w:eastAsia="Times New Roman" w:hAnsi="Arial" w:cs="Arial"/>
          <w:bCs/>
          <w:lang w:val="en-US"/>
        </w:rPr>
        <w:t xml:space="preserve"> National Assembly for Wales launched a major consultation document</w:t>
      </w:r>
      <w:r w:rsidR="007B1775">
        <w:rPr>
          <w:rFonts w:ascii="Arial" w:eastAsia="Times New Roman" w:hAnsi="Arial" w:cs="Arial"/>
          <w:bCs/>
          <w:lang w:val="en-US"/>
        </w:rPr>
        <w:t xml:space="preserve"> in 2000</w:t>
      </w:r>
      <w:r w:rsidR="002F4F1A" w:rsidRPr="00596E8A">
        <w:rPr>
          <w:rFonts w:ascii="Arial" w:eastAsia="Times New Roman" w:hAnsi="Arial" w:cs="Arial"/>
          <w:bCs/>
          <w:lang w:val="en-US"/>
        </w:rPr>
        <w:t xml:space="preserve">, 'Sustainable Wales – Learning to Live Differently', </w:t>
      </w:r>
      <w:r w:rsidR="007B1775">
        <w:rPr>
          <w:rFonts w:ascii="Arial" w:eastAsia="Times New Roman" w:hAnsi="Arial" w:cs="Arial"/>
          <w:bCs/>
          <w:lang w:val="en-US"/>
        </w:rPr>
        <w:t xml:space="preserve">it planned on </w:t>
      </w:r>
      <w:r w:rsidR="002F4F1A" w:rsidRPr="00596E8A">
        <w:rPr>
          <w:rFonts w:ascii="Arial" w:eastAsia="Times New Roman" w:hAnsi="Arial" w:cs="Arial"/>
          <w:bCs/>
          <w:lang w:val="en-US"/>
        </w:rPr>
        <w:t xml:space="preserve"> </w:t>
      </w:r>
      <w:r w:rsidR="007B1775">
        <w:rPr>
          <w:rFonts w:ascii="Arial" w:eastAsia="Times New Roman" w:hAnsi="Arial" w:cs="Arial"/>
          <w:bCs/>
          <w:lang w:val="en-US"/>
        </w:rPr>
        <w:t xml:space="preserve">achieving </w:t>
      </w:r>
      <w:r w:rsidR="002F4F1A" w:rsidRPr="00596E8A">
        <w:rPr>
          <w:rFonts w:ascii="Arial" w:eastAsia="Times New Roman" w:hAnsi="Arial" w:cs="Arial"/>
          <w:bCs/>
          <w:lang w:val="en-US"/>
        </w:rPr>
        <w:t xml:space="preserve"> a sustainable Wales </w:t>
      </w:r>
      <w:r w:rsidR="002F4F1A" w:rsidRPr="00587EA7">
        <w:rPr>
          <w:rFonts w:ascii="Arial" w:eastAsia="Times New Roman" w:hAnsi="Arial" w:cs="Arial"/>
          <w:bCs/>
          <w:lang w:val="en-US"/>
        </w:rPr>
        <w:t>(</w:t>
      </w:r>
      <w:r w:rsidR="00587EA7" w:rsidRPr="00587EA7">
        <w:rPr>
          <w:rFonts w:ascii="Arial" w:eastAsia="Times New Roman" w:hAnsi="Arial" w:cs="Arial"/>
          <w:bCs/>
          <w:lang w:val="en-US"/>
        </w:rPr>
        <w:t>Welsh Government</w:t>
      </w:r>
      <w:r w:rsidR="002F4F1A" w:rsidRPr="00587EA7">
        <w:rPr>
          <w:rFonts w:ascii="Arial" w:eastAsia="Times New Roman" w:hAnsi="Arial" w:cs="Arial"/>
          <w:bCs/>
          <w:lang w:val="en-US"/>
        </w:rPr>
        <w:t xml:space="preserve">, </w:t>
      </w:r>
      <w:r w:rsidR="002F4F1A" w:rsidRPr="00587EA7">
        <w:rPr>
          <w:rFonts w:ascii="Arial" w:eastAsia="Times New Roman" w:hAnsi="Arial" w:cs="Arial"/>
          <w:bCs/>
          <w:lang w:val="en-US"/>
        </w:rPr>
        <w:lastRenderedPageBreak/>
        <w:t>2000).</w:t>
      </w:r>
      <w:r w:rsidR="002F4F1A">
        <w:rPr>
          <w:rFonts w:ascii="Arial" w:eastAsia="Times New Roman" w:hAnsi="Arial" w:cs="Arial"/>
          <w:bCs/>
          <w:lang w:val="en-US"/>
        </w:rPr>
        <w:t xml:space="preserve"> This </w:t>
      </w:r>
      <w:r w:rsidR="007B1775">
        <w:rPr>
          <w:rFonts w:ascii="Arial" w:eastAsia="Times New Roman" w:hAnsi="Arial" w:cs="Arial"/>
          <w:bCs/>
          <w:lang w:val="en-US"/>
        </w:rPr>
        <w:t>is now a</w:t>
      </w:r>
      <w:r w:rsidR="002F4F1A" w:rsidRPr="00596E8A">
        <w:rPr>
          <w:rFonts w:ascii="Arial" w:eastAsia="Times New Roman" w:hAnsi="Arial" w:cs="Arial"/>
          <w:bCs/>
          <w:lang w:val="en-US"/>
        </w:rPr>
        <w:t xml:space="preserve"> statutory requirement</w:t>
      </w:r>
      <w:r w:rsidR="007B1775">
        <w:rPr>
          <w:rFonts w:ascii="Arial" w:eastAsia="Times New Roman" w:hAnsi="Arial" w:cs="Arial"/>
          <w:bCs/>
          <w:lang w:val="en-US"/>
        </w:rPr>
        <w:t xml:space="preserve"> within Wales and</w:t>
      </w:r>
      <w:r w:rsidR="002F4F1A" w:rsidRPr="00596E8A">
        <w:rPr>
          <w:rFonts w:ascii="Arial" w:eastAsia="Times New Roman" w:hAnsi="Arial" w:cs="Arial"/>
          <w:bCs/>
          <w:lang w:val="en-US"/>
        </w:rPr>
        <w:t xml:space="preserve"> take</w:t>
      </w:r>
      <w:r w:rsidR="007B1775">
        <w:rPr>
          <w:rFonts w:ascii="Arial" w:eastAsia="Times New Roman" w:hAnsi="Arial" w:cs="Arial"/>
          <w:bCs/>
          <w:lang w:val="en-US"/>
        </w:rPr>
        <w:t>s</w:t>
      </w:r>
      <w:r w:rsidR="002F4F1A" w:rsidRPr="00596E8A">
        <w:rPr>
          <w:rFonts w:ascii="Arial" w:eastAsia="Times New Roman" w:hAnsi="Arial" w:cs="Arial"/>
          <w:bCs/>
          <w:lang w:val="en-US"/>
        </w:rPr>
        <w:t xml:space="preserve"> the principle of sustainable </w:t>
      </w:r>
      <w:r w:rsidR="007B1775">
        <w:rPr>
          <w:rFonts w:ascii="Arial" w:eastAsia="Times New Roman" w:hAnsi="Arial" w:cs="Arial"/>
          <w:bCs/>
          <w:lang w:val="en-US"/>
        </w:rPr>
        <w:t>development into full account when developing</w:t>
      </w:r>
      <w:r w:rsidR="002F4F1A" w:rsidRPr="00596E8A">
        <w:rPr>
          <w:rFonts w:ascii="Arial" w:eastAsia="Times New Roman" w:hAnsi="Arial" w:cs="Arial"/>
          <w:bCs/>
          <w:lang w:val="en-US"/>
        </w:rPr>
        <w:t xml:space="preserve"> policies and practices. </w:t>
      </w:r>
    </w:p>
    <w:p w:rsidR="002F4F1A" w:rsidRPr="00596E8A" w:rsidRDefault="007B1775" w:rsidP="002F4F1A">
      <w:pPr>
        <w:spacing w:line="360" w:lineRule="auto"/>
        <w:jc w:val="both"/>
        <w:rPr>
          <w:rFonts w:ascii="Arial" w:eastAsia="Times New Roman" w:hAnsi="Arial" w:cs="Arial"/>
          <w:lang w:val="en-US"/>
        </w:rPr>
      </w:pPr>
      <w:r>
        <w:rPr>
          <w:rFonts w:ascii="Arial" w:eastAsia="Times New Roman" w:hAnsi="Arial" w:cs="Arial"/>
          <w:lang w:val="en-US"/>
        </w:rPr>
        <w:t xml:space="preserve">The </w:t>
      </w:r>
      <w:r w:rsidR="002F4F1A" w:rsidRPr="00596E8A">
        <w:rPr>
          <w:rFonts w:ascii="Arial" w:eastAsia="Times New Roman" w:hAnsi="Arial" w:cs="Arial"/>
          <w:lang w:val="en-US"/>
        </w:rPr>
        <w:t>Welsh Assembly Government's ESDGC Panel developed 7 themes for the purpose of providing direction</w:t>
      </w:r>
      <w:r>
        <w:rPr>
          <w:rFonts w:ascii="Arial" w:eastAsia="Times New Roman" w:hAnsi="Arial" w:cs="Arial"/>
          <w:lang w:val="en-US"/>
        </w:rPr>
        <w:t xml:space="preserve"> in 2007</w:t>
      </w:r>
      <w:r w:rsidR="002F4F1A" w:rsidRPr="00596E8A">
        <w:rPr>
          <w:rFonts w:ascii="Arial" w:eastAsia="Times New Roman" w:hAnsi="Arial" w:cs="Arial"/>
          <w:lang w:val="en-US"/>
        </w:rPr>
        <w:t>. The themes are;</w:t>
      </w:r>
    </w:p>
    <w:p w:rsidR="002F4F1A" w:rsidRPr="00596E8A" w:rsidRDefault="002F4F1A" w:rsidP="002F4F1A">
      <w:pPr>
        <w:spacing w:line="360" w:lineRule="auto"/>
        <w:jc w:val="both"/>
        <w:rPr>
          <w:rFonts w:ascii="Arial" w:eastAsia="Times New Roman" w:hAnsi="Arial" w:cs="Arial"/>
          <w:lang w:val="en-US"/>
        </w:rPr>
      </w:pP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Consumption and Waste</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Choices and Decision</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Health</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Climate Change</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Natural Environment</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Identity and Culture</w:t>
      </w:r>
    </w:p>
    <w:p w:rsidR="002F4F1A" w:rsidRPr="007B1775" w:rsidRDefault="002F4F1A" w:rsidP="00BC44A6">
      <w:pPr>
        <w:pStyle w:val="ListParagraph"/>
        <w:numPr>
          <w:ilvl w:val="0"/>
          <w:numId w:val="3"/>
        </w:numPr>
        <w:spacing w:line="360" w:lineRule="auto"/>
        <w:contextualSpacing/>
        <w:rPr>
          <w:rFonts w:ascii="Arial" w:eastAsia="Times New Roman" w:hAnsi="Arial" w:cs="Arial"/>
          <w:sz w:val="24"/>
        </w:rPr>
      </w:pPr>
      <w:r w:rsidRPr="007B1775">
        <w:rPr>
          <w:rFonts w:ascii="Arial" w:eastAsia="Times New Roman" w:hAnsi="Arial" w:cs="Arial"/>
          <w:bCs/>
          <w:color w:val="333333"/>
          <w:sz w:val="24"/>
          <w:bdr w:val="none" w:sz="0" w:space="0" w:color="auto" w:frame="1"/>
        </w:rPr>
        <w:t>Wealth and Poverty</w:t>
      </w:r>
    </w:p>
    <w:p w:rsidR="007B1775" w:rsidRPr="007B1775" w:rsidRDefault="001939C5" w:rsidP="007B1775">
      <w:pPr>
        <w:pStyle w:val="ListParagraph"/>
        <w:spacing w:line="360" w:lineRule="auto"/>
        <w:ind w:left="7200"/>
        <w:contextualSpacing/>
        <w:rPr>
          <w:rFonts w:ascii="Arial" w:eastAsia="Times New Roman" w:hAnsi="Arial" w:cs="Arial"/>
          <w:sz w:val="24"/>
        </w:rPr>
      </w:pPr>
      <w:r>
        <w:rPr>
          <w:rFonts w:ascii="Arial" w:eastAsia="Times New Roman" w:hAnsi="Arial" w:cs="Arial"/>
          <w:bCs/>
          <w:color w:val="333333"/>
          <w:sz w:val="24"/>
          <w:bdr w:val="none" w:sz="0" w:space="0" w:color="auto" w:frame="1"/>
        </w:rPr>
        <w:t xml:space="preserve">    </w:t>
      </w:r>
      <w:r w:rsidR="007B1775">
        <w:rPr>
          <w:rFonts w:ascii="Arial" w:eastAsia="Times New Roman" w:hAnsi="Arial" w:cs="Arial"/>
          <w:bCs/>
          <w:color w:val="333333"/>
          <w:sz w:val="24"/>
          <w:bdr w:val="none" w:sz="0" w:space="0" w:color="auto" w:frame="1"/>
        </w:rPr>
        <w:t>(WAG, 2008)</w:t>
      </w:r>
    </w:p>
    <w:p w:rsidR="002F4F1A" w:rsidRDefault="002F4F1A" w:rsidP="002F4F1A">
      <w:pPr>
        <w:spacing w:line="360" w:lineRule="auto"/>
        <w:rPr>
          <w:rFonts w:ascii="Arial" w:eastAsia="Times New Roman" w:hAnsi="Arial" w:cs="Arial"/>
        </w:rPr>
      </w:pPr>
    </w:p>
    <w:p w:rsidR="002F4F1A" w:rsidRPr="003E1431" w:rsidRDefault="002F4F1A" w:rsidP="003A7364">
      <w:pPr>
        <w:spacing w:line="480" w:lineRule="auto"/>
        <w:jc w:val="both"/>
        <w:rPr>
          <w:rFonts w:ascii="Arial" w:eastAsia="Times New Roman" w:hAnsi="Arial" w:cs="Arial"/>
        </w:rPr>
      </w:pPr>
      <w:r>
        <w:rPr>
          <w:rFonts w:ascii="Arial" w:eastAsia="Times New Roman" w:hAnsi="Arial" w:cs="Arial"/>
        </w:rPr>
        <w:t xml:space="preserve">The 7 themes are very similar to that of the seven wellbeing goals of the Act. This proves that education is at the forefront of sustainability, as it was thought of years before the Act was introduced. </w:t>
      </w:r>
    </w:p>
    <w:p w:rsidR="002F4F1A" w:rsidRPr="001939C5" w:rsidRDefault="002F4F1A" w:rsidP="003A7364">
      <w:pPr>
        <w:spacing w:line="480" w:lineRule="auto"/>
        <w:jc w:val="both"/>
        <w:rPr>
          <w:rFonts w:ascii="Arial" w:eastAsia="Times New Roman" w:hAnsi="Arial" w:cs="Arial"/>
        </w:rPr>
      </w:pPr>
      <w:r w:rsidRPr="00596E8A">
        <w:rPr>
          <w:rFonts w:ascii="Arial" w:eastAsia="Times New Roman" w:hAnsi="Arial" w:cs="Arial"/>
        </w:rPr>
        <w:t>In 2004, ESDGC became incorporated into the Estyn common in</w:t>
      </w:r>
      <w:r w:rsidR="00DD41EF">
        <w:rPr>
          <w:rFonts w:ascii="Arial" w:eastAsia="Times New Roman" w:hAnsi="Arial" w:cs="Arial"/>
        </w:rPr>
        <w:t xml:space="preserve">spection framework and in 2008 </w:t>
      </w:r>
      <w:r w:rsidRPr="00596E8A">
        <w:rPr>
          <w:rFonts w:ascii="Arial" w:eastAsia="Times New Roman" w:hAnsi="Arial" w:cs="Arial"/>
        </w:rPr>
        <w:t>the Common Understanding</w:t>
      </w:r>
      <w:r w:rsidR="00DD41EF">
        <w:rPr>
          <w:rFonts w:ascii="Arial" w:eastAsia="Times New Roman" w:hAnsi="Arial" w:cs="Arial"/>
        </w:rPr>
        <w:t xml:space="preserve"> for Schools</w:t>
      </w:r>
      <w:r w:rsidRPr="00596E8A">
        <w:rPr>
          <w:rFonts w:ascii="Arial" w:eastAsia="Times New Roman" w:hAnsi="Arial" w:cs="Arial"/>
        </w:rPr>
        <w:t xml:space="preserve"> was published</w:t>
      </w:r>
      <w:r w:rsidR="00DD41EF">
        <w:rPr>
          <w:rFonts w:ascii="Arial" w:eastAsia="Times New Roman" w:hAnsi="Arial" w:cs="Arial"/>
        </w:rPr>
        <w:t xml:space="preserve"> by the Welsh Assembly Government</w:t>
      </w:r>
      <w:r w:rsidRPr="00596E8A">
        <w:rPr>
          <w:rFonts w:ascii="Arial" w:eastAsia="Times New Roman" w:hAnsi="Arial" w:cs="Arial"/>
        </w:rPr>
        <w:t xml:space="preserve">, </w:t>
      </w:r>
      <w:r w:rsidR="00DD41EF">
        <w:rPr>
          <w:rFonts w:ascii="Arial" w:eastAsia="Times New Roman" w:hAnsi="Arial" w:cs="Arial"/>
        </w:rPr>
        <w:t xml:space="preserve">it detailed </w:t>
      </w:r>
      <w:r w:rsidRPr="00596E8A">
        <w:rPr>
          <w:rFonts w:ascii="Arial" w:eastAsia="Times New Roman" w:hAnsi="Arial" w:cs="Arial"/>
        </w:rPr>
        <w:t xml:space="preserve">the </w:t>
      </w:r>
      <w:r w:rsidR="00DD41EF">
        <w:rPr>
          <w:rFonts w:ascii="Arial" w:eastAsia="Times New Roman" w:hAnsi="Arial" w:cs="Arial"/>
        </w:rPr>
        <w:t>method</w:t>
      </w:r>
      <w:r w:rsidRPr="00596E8A">
        <w:rPr>
          <w:rFonts w:ascii="Arial" w:eastAsia="Times New Roman" w:hAnsi="Arial" w:cs="Arial"/>
        </w:rPr>
        <w:t xml:space="preserve"> </w:t>
      </w:r>
      <w:r w:rsidR="00DD41EF">
        <w:rPr>
          <w:rFonts w:ascii="Arial" w:eastAsia="Times New Roman" w:hAnsi="Arial" w:cs="Arial"/>
        </w:rPr>
        <w:t>that schools</w:t>
      </w:r>
      <w:r w:rsidRPr="00596E8A">
        <w:rPr>
          <w:rFonts w:ascii="Arial" w:eastAsia="Times New Roman" w:hAnsi="Arial" w:cs="Arial"/>
        </w:rPr>
        <w:t xml:space="preserve"> </w:t>
      </w:r>
      <w:r w:rsidR="00DD41EF">
        <w:rPr>
          <w:rFonts w:ascii="Arial" w:eastAsia="Times New Roman" w:hAnsi="Arial" w:cs="Arial"/>
        </w:rPr>
        <w:t>should take in order to incorporate</w:t>
      </w:r>
      <w:r w:rsidR="001939C5">
        <w:rPr>
          <w:rFonts w:ascii="Arial" w:eastAsia="Times New Roman" w:hAnsi="Arial" w:cs="Arial"/>
        </w:rPr>
        <w:t xml:space="preserve"> ESDGC. Today, </w:t>
      </w:r>
      <w:r w:rsidR="00DD41EF">
        <w:rPr>
          <w:rFonts w:ascii="Arial" w:eastAsia="Times New Roman" w:hAnsi="Arial" w:cs="Arial"/>
        </w:rPr>
        <w:t xml:space="preserve">within Wales </w:t>
      </w:r>
      <w:r w:rsidR="001939C5">
        <w:rPr>
          <w:rFonts w:ascii="Arial" w:eastAsia="Times New Roman" w:hAnsi="Arial" w:cs="Arial"/>
        </w:rPr>
        <w:t>every school is</w:t>
      </w:r>
      <w:r w:rsidRPr="00596E8A">
        <w:rPr>
          <w:rFonts w:ascii="Arial" w:eastAsia="Times New Roman" w:hAnsi="Arial" w:cs="Arial"/>
        </w:rPr>
        <w:t xml:space="preserve"> required to embed ESDGC within all areas of the curriculum and school life. The issues included by ESDGC range from climate change to race and equality; from loss of habitat to global trade; from war and terrorism to unequal access to fresh water and education. These issues are </w:t>
      </w:r>
      <w:r w:rsidR="001939C5">
        <w:rPr>
          <w:rFonts w:ascii="Arial" w:eastAsia="Times New Roman" w:hAnsi="Arial" w:cs="Arial"/>
        </w:rPr>
        <w:t>all connected</w:t>
      </w:r>
      <w:r w:rsidRPr="00596E8A">
        <w:rPr>
          <w:rFonts w:ascii="Arial" w:eastAsia="Times New Roman" w:hAnsi="Arial" w:cs="Arial"/>
        </w:rPr>
        <w:t xml:space="preserve"> and all affect the planet and those who live on it.</w:t>
      </w:r>
    </w:p>
    <w:p w:rsidR="002F4F1A" w:rsidRPr="00596E8A" w:rsidRDefault="002F4F1A" w:rsidP="004744C2">
      <w:pPr>
        <w:spacing w:line="480" w:lineRule="auto"/>
        <w:jc w:val="both"/>
        <w:rPr>
          <w:rFonts w:ascii="Arial" w:eastAsia="Times New Roman" w:hAnsi="Arial" w:cs="Arial"/>
        </w:rPr>
      </w:pPr>
      <w:r w:rsidRPr="00596E8A">
        <w:rPr>
          <w:rFonts w:ascii="Arial" w:eastAsia="Times New Roman" w:hAnsi="Arial" w:cs="Arial"/>
        </w:rPr>
        <w:t xml:space="preserve">Even though it focuses on issues that concern everyone ESDGC is more than a body of knowledge, it is an ethos, an attitude, and a way of life. It is about understanding the links between people, the economy and the environment and is also about </w:t>
      </w:r>
      <w:r w:rsidRPr="00596E8A">
        <w:rPr>
          <w:rFonts w:ascii="Arial" w:eastAsia="Times New Roman" w:hAnsi="Arial" w:cs="Arial"/>
        </w:rPr>
        <w:lastRenderedPageBreak/>
        <w:t>developing values, skills and attitudes that will enable everyone to try and make the world a better and more equitable place now and in the future.</w:t>
      </w:r>
    </w:p>
    <w:p w:rsidR="004744C2" w:rsidRPr="004744C2" w:rsidRDefault="005B7400" w:rsidP="004744C2">
      <w:pPr>
        <w:spacing w:line="480" w:lineRule="auto"/>
        <w:jc w:val="both"/>
        <w:rPr>
          <w:rFonts w:ascii="Arial" w:eastAsia="Times New Roman" w:hAnsi="Arial" w:cs="Arial"/>
        </w:rPr>
      </w:pPr>
      <w:r>
        <w:rPr>
          <w:rFonts w:ascii="Arial" w:eastAsia="Times New Roman" w:hAnsi="Arial" w:cs="Arial"/>
        </w:rPr>
        <w:t xml:space="preserve">Within my own setting, </w:t>
      </w:r>
      <w:r w:rsidR="002F4F1A" w:rsidRPr="00596E8A">
        <w:rPr>
          <w:rFonts w:ascii="Arial" w:eastAsia="Times New Roman" w:hAnsi="Arial" w:cs="Arial"/>
        </w:rPr>
        <w:t>we provide ESDGC through our formal and informal curriculum. This enables the children to acquire knowledge, understanding and skills effectively and enthusiastically with issues of sustainable development and global citizenship. For ESDGC to be effective it is embedded across the curriculum and infused throughout the life of our school.</w:t>
      </w:r>
    </w:p>
    <w:p w:rsidR="003A7364" w:rsidRDefault="003A7364" w:rsidP="003A7364">
      <w:pPr>
        <w:rPr>
          <w:rFonts w:ascii="Arial" w:hAnsi="Arial" w:cs="Arial"/>
        </w:rPr>
      </w:pPr>
    </w:p>
    <w:p w:rsidR="00A827AB" w:rsidRDefault="00A827AB" w:rsidP="003A7364">
      <w:pPr>
        <w:rPr>
          <w:rFonts w:ascii="Arial" w:hAnsi="Arial" w:cs="Arial"/>
        </w:rPr>
      </w:pPr>
    </w:p>
    <w:p w:rsidR="00420049" w:rsidRDefault="003A7364" w:rsidP="00C134B4">
      <w:pPr>
        <w:spacing w:line="480" w:lineRule="auto"/>
        <w:jc w:val="both"/>
        <w:rPr>
          <w:rFonts w:ascii="Arial" w:hAnsi="Arial" w:cs="Arial"/>
          <w:b/>
          <w:sz w:val="28"/>
        </w:rPr>
      </w:pPr>
      <w:r w:rsidRPr="00C134B4">
        <w:rPr>
          <w:rFonts w:ascii="Arial" w:hAnsi="Arial" w:cs="Arial"/>
          <w:b/>
          <w:sz w:val="28"/>
        </w:rPr>
        <w:t>Methods</w:t>
      </w:r>
    </w:p>
    <w:p w:rsidR="003E5295" w:rsidRDefault="00420049" w:rsidP="000972F8">
      <w:pPr>
        <w:spacing w:line="480" w:lineRule="auto"/>
        <w:jc w:val="both"/>
        <w:rPr>
          <w:rFonts w:ascii="Arial" w:hAnsi="Arial" w:cs="Arial"/>
        </w:rPr>
      </w:pPr>
      <w:r>
        <w:rPr>
          <w:rFonts w:ascii="Arial" w:hAnsi="Arial" w:cs="Arial"/>
        </w:rPr>
        <w:t>The primary</w:t>
      </w:r>
      <w:r w:rsidRPr="00C134B4">
        <w:rPr>
          <w:rFonts w:ascii="Arial" w:hAnsi="Arial" w:cs="Arial"/>
        </w:rPr>
        <w:t xml:space="preserve"> </w:t>
      </w:r>
      <w:r>
        <w:rPr>
          <w:rFonts w:ascii="Arial" w:hAnsi="Arial" w:cs="Arial"/>
        </w:rPr>
        <w:t>data collection</w:t>
      </w:r>
      <w:r w:rsidRPr="00C134B4">
        <w:rPr>
          <w:rFonts w:ascii="Arial" w:hAnsi="Arial" w:cs="Arial"/>
        </w:rPr>
        <w:t xml:space="preserve"> used </w:t>
      </w:r>
      <w:r w:rsidR="00BC44A6">
        <w:rPr>
          <w:rFonts w:ascii="Arial" w:hAnsi="Arial" w:cs="Arial"/>
        </w:rPr>
        <w:t xml:space="preserve">within this community profile </w:t>
      </w:r>
      <w:r w:rsidRPr="00C134B4">
        <w:rPr>
          <w:rFonts w:ascii="Arial" w:hAnsi="Arial" w:cs="Arial"/>
        </w:rPr>
        <w:t xml:space="preserve">will be focus groups, individual discussions, </w:t>
      </w:r>
      <w:r>
        <w:rPr>
          <w:rFonts w:ascii="Arial" w:hAnsi="Arial" w:cs="Arial"/>
        </w:rPr>
        <w:t>surveys,</w:t>
      </w:r>
      <w:r w:rsidRPr="00C134B4">
        <w:rPr>
          <w:rFonts w:ascii="Arial" w:hAnsi="Arial" w:cs="Arial"/>
        </w:rPr>
        <w:t xml:space="preserve"> participant observation</w:t>
      </w:r>
      <w:r>
        <w:rPr>
          <w:rFonts w:ascii="Arial" w:hAnsi="Arial" w:cs="Arial"/>
        </w:rPr>
        <w:t xml:space="preserve"> and personal observations </w:t>
      </w:r>
      <w:r w:rsidRPr="003C2BCA">
        <w:rPr>
          <w:rFonts w:ascii="Arial" w:eastAsia="Times New Roman" w:hAnsi="Arial" w:cs="Arial"/>
          <w:color w:val="000000"/>
        </w:rPr>
        <w:t xml:space="preserve">on how suitable </w:t>
      </w:r>
      <w:r>
        <w:rPr>
          <w:rFonts w:ascii="Arial" w:eastAsia="Times New Roman" w:hAnsi="Arial" w:cs="Arial"/>
          <w:color w:val="000000"/>
        </w:rPr>
        <w:t>I</w:t>
      </w:r>
      <w:r w:rsidRPr="003C2BCA">
        <w:rPr>
          <w:rFonts w:ascii="Arial" w:eastAsia="Times New Roman" w:hAnsi="Arial" w:cs="Arial"/>
          <w:color w:val="000000"/>
        </w:rPr>
        <w:t xml:space="preserve"> feel the school  is</w:t>
      </w:r>
      <w:r>
        <w:rPr>
          <w:rFonts w:ascii="Arial" w:eastAsia="Times New Roman" w:hAnsi="Arial" w:cs="Arial"/>
          <w:color w:val="000000"/>
        </w:rPr>
        <w:t xml:space="preserve"> in </w:t>
      </w:r>
      <w:r w:rsidR="00BC44A6">
        <w:rPr>
          <w:rFonts w:ascii="Arial" w:eastAsia="Times New Roman" w:hAnsi="Arial" w:cs="Arial"/>
          <w:color w:val="000000"/>
        </w:rPr>
        <w:t xml:space="preserve">promoting </w:t>
      </w:r>
      <w:r>
        <w:rPr>
          <w:rFonts w:ascii="Arial" w:eastAsia="Times New Roman" w:hAnsi="Arial" w:cs="Arial"/>
          <w:color w:val="000000"/>
        </w:rPr>
        <w:t>sustainability</w:t>
      </w:r>
      <w:r w:rsidRPr="006126C8">
        <w:rPr>
          <w:rFonts w:ascii="Arial" w:hAnsi="Arial" w:cs="Arial"/>
        </w:rPr>
        <w:t>.</w:t>
      </w:r>
      <w:r w:rsidRPr="00C134B4">
        <w:rPr>
          <w:rFonts w:ascii="Arial" w:hAnsi="Arial" w:cs="Arial"/>
        </w:rPr>
        <w:t xml:space="preserve"> </w:t>
      </w:r>
      <w:r w:rsidR="003E5295">
        <w:rPr>
          <w:rFonts w:ascii="Arial" w:hAnsi="Arial" w:cs="Arial"/>
        </w:rPr>
        <w:t xml:space="preserve">According to Hawtin &amp; Percy Smith (2007)  participant observation is a fantastic way of understanding the meaning of what motivates peoples actions and behaviour. They state that participant observers do not merely observe </w:t>
      </w:r>
      <w:r w:rsidR="006930A5">
        <w:rPr>
          <w:rFonts w:ascii="Arial" w:hAnsi="Arial" w:cs="Arial"/>
        </w:rPr>
        <w:t xml:space="preserve">the situation, they become involved in the group that they are observing. This is entirely true of my situation, through working at the school I am involved with the children and staff on a daily basis and the trust has already been built up in order for them to talk to me and for me to observe. Hawtin and Percy Smith (2007) point out that there is a danger of becoming too involved in what it is they are observing, and that an outsider may see things differently and be in a better position to see things that someone too close takes for granted. </w:t>
      </w:r>
    </w:p>
    <w:p w:rsidR="00420049" w:rsidRDefault="00420049" w:rsidP="000972F8">
      <w:pPr>
        <w:spacing w:line="480" w:lineRule="auto"/>
        <w:jc w:val="both"/>
        <w:rPr>
          <w:rFonts w:ascii="Arial" w:hAnsi="Arial" w:cs="Arial"/>
        </w:rPr>
      </w:pPr>
      <w:r w:rsidRPr="00C134B4">
        <w:rPr>
          <w:rFonts w:ascii="Arial" w:hAnsi="Arial" w:cs="Arial"/>
        </w:rPr>
        <w:t xml:space="preserve">Participants in the focus groups will be discussing what the school is doing with regards to </w:t>
      </w:r>
      <w:r>
        <w:rPr>
          <w:rFonts w:ascii="Arial" w:hAnsi="Arial" w:cs="Arial"/>
        </w:rPr>
        <w:t xml:space="preserve">sustainability, </w:t>
      </w:r>
      <w:r w:rsidR="00BC44A6">
        <w:rPr>
          <w:rFonts w:ascii="Arial" w:hAnsi="Arial" w:cs="Arial"/>
        </w:rPr>
        <w:t xml:space="preserve">what are the negative and positive factors that affect their wellbeing, </w:t>
      </w:r>
      <w:r w:rsidRPr="00C134B4">
        <w:rPr>
          <w:rFonts w:ascii="Arial" w:hAnsi="Arial" w:cs="Arial"/>
        </w:rPr>
        <w:t>and what they would like the school to improve</w:t>
      </w:r>
      <w:r w:rsidR="00BC44A6">
        <w:rPr>
          <w:rFonts w:ascii="Arial" w:hAnsi="Arial" w:cs="Arial"/>
        </w:rPr>
        <w:t xml:space="preserve"> with regards to sustainability in order to improve their wellbeing</w:t>
      </w:r>
      <w:r w:rsidRPr="00C134B4">
        <w:rPr>
          <w:rFonts w:ascii="Arial" w:hAnsi="Arial" w:cs="Arial"/>
        </w:rPr>
        <w:t xml:space="preserve">. </w:t>
      </w:r>
      <w:r>
        <w:rPr>
          <w:rFonts w:ascii="Arial" w:hAnsi="Arial" w:cs="Arial"/>
        </w:rPr>
        <w:t xml:space="preserve">The </w:t>
      </w:r>
      <w:r w:rsidR="000972F8">
        <w:rPr>
          <w:rFonts w:ascii="Arial" w:hAnsi="Arial" w:cs="Arial"/>
        </w:rPr>
        <w:t>data will be collected</w:t>
      </w:r>
      <w:r w:rsidR="000972F8" w:rsidRPr="00D9097C">
        <w:rPr>
          <w:rFonts w:ascii="Arial" w:hAnsi="Arial" w:cs="Arial"/>
        </w:rPr>
        <w:t xml:space="preserve"> in the school classrooms </w:t>
      </w:r>
      <w:r w:rsidR="000972F8" w:rsidRPr="00D9097C">
        <w:rPr>
          <w:rFonts w:ascii="Arial" w:hAnsi="Arial" w:cs="Arial"/>
        </w:rPr>
        <w:lastRenderedPageBreak/>
        <w:t xml:space="preserve">and playground during school hours. </w:t>
      </w:r>
      <w:r w:rsidR="000972F8" w:rsidRPr="00C134B4">
        <w:rPr>
          <w:rFonts w:ascii="Arial" w:hAnsi="Arial" w:cs="Arial"/>
        </w:rPr>
        <w:t>The partici</w:t>
      </w:r>
      <w:r w:rsidR="000972F8">
        <w:rPr>
          <w:rFonts w:ascii="Arial" w:hAnsi="Arial" w:cs="Arial"/>
        </w:rPr>
        <w:t>pants will be children from years 3,4 5 and 6, and the staff at the</w:t>
      </w:r>
      <w:r w:rsidR="000972F8" w:rsidRPr="00C134B4">
        <w:rPr>
          <w:rFonts w:ascii="Arial" w:hAnsi="Arial" w:cs="Arial"/>
        </w:rPr>
        <w:t xml:space="preserve"> primary school and myself. All children and staff will complete </w:t>
      </w:r>
      <w:r w:rsidR="000972F8">
        <w:rPr>
          <w:rFonts w:ascii="Arial" w:hAnsi="Arial" w:cs="Arial"/>
        </w:rPr>
        <w:t>surveys</w:t>
      </w:r>
      <w:r w:rsidR="000972F8" w:rsidRPr="00C134B4">
        <w:rPr>
          <w:rFonts w:ascii="Arial" w:hAnsi="Arial" w:cs="Arial"/>
        </w:rPr>
        <w:t xml:space="preserve">, and </w:t>
      </w:r>
      <w:r w:rsidR="000972F8">
        <w:rPr>
          <w:rFonts w:ascii="Arial" w:hAnsi="Arial" w:cs="Arial"/>
        </w:rPr>
        <w:t>9</w:t>
      </w:r>
      <w:r w:rsidR="000972F8" w:rsidRPr="00C134B4">
        <w:rPr>
          <w:rFonts w:ascii="Arial" w:hAnsi="Arial" w:cs="Arial"/>
        </w:rPr>
        <w:t xml:space="preserve"> focus groups will be set up. The class teachers will facilitate the recruitment, that include two </w:t>
      </w:r>
      <w:r w:rsidR="000972F8">
        <w:rPr>
          <w:rFonts w:ascii="Arial" w:hAnsi="Arial" w:cs="Arial"/>
        </w:rPr>
        <w:t xml:space="preserve">random </w:t>
      </w:r>
      <w:r w:rsidR="000972F8" w:rsidRPr="00C134B4">
        <w:rPr>
          <w:rFonts w:ascii="Arial" w:hAnsi="Arial" w:cs="Arial"/>
        </w:rPr>
        <w:t>groups of children</w:t>
      </w:r>
      <w:r w:rsidR="000972F8">
        <w:rPr>
          <w:rFonts w:ascii="Arial" w:hAnsi="Arial" w:cs="Arial"/>
        </w:rPr>
        <w:t xml:space="preserve"> from each year group. </w:t>
      </w:r>
      <w:r w:rsidR="000972F8" w:rsidRPr="00C134B4">
        <w:rPr>
          <w:rFonts w:ascii="Arial" w:hAnsi="Arial" w:cs="Arial"/>
        </w:rPr>
        <w:t xml:space="preserve">The </w:t>
      </w:r>
      <w:r>
        <w:rPr>
          <w:rFonts w:ascii="Arial" w:hAnsi="Arial" w:cs="Arial"/>
        </w:rPr>
        <w:t>ninth</w:t>
      </w:r>
      <w:r w:rsidR="000972F8" w:rsidRPr="00C134B4">
        <w:rPr>
          <w:rFonts w:ascii="Arial" w:hAnsi="Arial" w:cs="Arial"/>
        </w:rPr>
        <w:t xml:space="preserve"> group will be the children on the school council</w:t>
      </w:r>
      <w:r w:rsidR="000972F8">
        <w:rPr>
          <w:rFonts w:ascii="Arial" w:hAnsi="Arial" w:cs="Arial"/>
        </w:rPr>
        <w:t>. There will be approximately 4</w:t>
      </w:r>
      <w:r w:rsidR="000972F8" w:rsidRPr="00C134B4">
        <w:rPr>
          <w:rFonts w:ascii="Arial" w:hAnsi="Arial" w:cs="Arial"/>
        </w:rPr>
        <w:t xml:space="preserve">5 students in total. I will be </w:t>
      </w:r>
      <w:r w:rsidR="000972F8">
        <w:rPr>
          <w:rFonts w:ascii="Arial" w:hAnsi="Arial" w:cs="Arial"/>
        </w:rPr>
        <w:t>interviewing</w:t>
      </w:r>
      <w:r w:rsidR="000972F8" w:rsidRPr="00C134B4">
        <w:rPr>
          <w:rFonts w:ascii="Arial" w:hAnsi="Arial" w:cs="Arial"/>
        </w:rPr>
        <w:t xml:space="preserve"> </w:t>
      </w:r>
      <w:r w:rsidR="000972F8">
        <w:rPr>
          <w:rFonts w:ascii="Arial" w:hAnsi="Arial" w:cs="Arial"/>
        </w:rPr>
        <w:t xml:space="preserve">the </w:t>
      </w:r>
      <w:r w:rsidR="000972F8" w:rsidRPr="00216DF2">
        <w:rPr>
          <w:rFonts w:ascii="Arial" w:hAnsi="Arial" w:cs="Arial"/>
          <w:szCs w:val="22"/>
        </w:rPr>
        <w:t>schools senior management team</w:t>
      </w:r>
      <w:r w:rsidR="000972F8" w:rsidRPr="00216DF2">
        <w:rPr>
          <w:rFonts w:ascii="Arial" w:hAnsi="Arial" w:cs="Arial"/>
          <w:sz w:val="28"/>
        </w:rPr>
        <w:t xml:space="preserve"> </w:t>
      </w:r>
      <w:r w:rsidR="000972F8">
        <w:rPr>
          <w:rFonts w:ascii="Arial" w:hAnsi="Arial" w:cs="Arial"/>
        </w:rPr>
        <w:t>including</w:t>
      </w:r>
      <w:r w:rsidR="000972F8" w:rsidRPr="00C134B4">
        <w:rPr>
          <w:rFonts w:ascii="Arial" w:hAnsi="Arial" w:cs="Arial"/>
        </w:rPr>
        <w:t xml:space="preserve"> the schools</w:t>
      </w:r>
      <w:r w:rsidR="000972F8">
        <w:rPr>
          <w:rFonts w:ascii="Arial" w:hAnsi="Arial" w:cs="Arial"/>
        </w:rPr>
        <w:t xml:space="preserve">’ ALN co-ordinator individually to avoid disagreements. </w:t>
      </w:r>
    </w:p>
    <w:p w:rsidR="00420049" w:rsidRDefault="00420049" w:rsidP="00216DF2">
      <w:pPr>
        <w:spacing w:line="480" w:lineRule="auto"/>
        <w:jc w:val="both"/>
        <w:rPr>
          <w:rFonts w:ascii="Arial" w:hAnsi="Arial" w:cs="Arial"/>
        </w:rPr>
      </w:pPr>
      <w:r>
        <w:rPr>
          <w:rFonts w:ascii="Arial" w:hAnsi="Arial" w:cs="Arial"/>
        </w:rPr>
        <w:t xml:space="preserve">The secondary data that will be collected will be in the form of recent Estyn Inspection reports and </w:t>
      </w:r>
      <w:r w:rsidR="00BC44A6">
        <w:rPr>
          <w:rFonts w:ascii="Arial" w:hAnsi="Arial" w:cs="Arial"/>
        </w:rPr>
        <w:t xml:space="preserve">Estyn </w:t>
      </w:r>
      <w:r>
        <w:rPr>
          <w:rFonts w:ascii="Arial" w:hAnsi="Arial" w:cs="Arial"/>
        </w:rPr>
        <w:t xml:space="preserve">reports on ESDGC, school policy documents and minutes from school governors meetings. The advantages of using secondary data is the fact that it can provide an insight into concerns and issues that have affected the school over time and it is also readily available. There is also a disadvantage to using secondary data, there is no way of knowing how accurate the records are or whether they present </w:t>
      </w:r>
      <w:r w:rsidRPr="00216DF2">
        <w:rPr>
          <w:rFonts w:ascii="Arial" w:hAnsi="Arial" w:cs="Arial"/>
        </w:rPr>
        <w:t>only a partial account of concerns and issues (Hawtin &amp; Percy-Smith, 2007).</w:t>
      </w:r>
    </w:p>
    <w:p w:rsidR="00216DF2" w:rsidRDefault="00587EA7" w:rsidP="00216DF2">
      <w:pPr>
        <w:spacing w:line="480" w:lineRule="auto"/>
        <w:jc w:val="both"/>
        <w:rPr>
          <w:rFonts w:ascii="Arial" w:hAnsi="Arial" w:cs="Arial"/>
        </w:rPr>
      </w:pPr>
      <w:r>
        <w:rPr>
          <w:rFonts w:ascii="Arial" w:hAnsi="Arial" w:cs="Arial"/>
        </w:rPr>
        <w:t xml:space="preserve">According to </w:t>
      </w:r>
      <w:r w:rsidRPr="00CB2C38">
        <w:rPr>
          <w:rFonts w:ascii="Arial" w:hAnsi="Arial" w:cs="Arial"/>
        </w:rPr>
        <w:t>Oliver (2010</w:t>
      </w:r>
      <w:r w:rsidR="00216DF2" w:rsidRPr="00CB2C38">
        <w:rPr>
          <w:rFonts w:ascii="Arial" w:hAnsi="Arial" w:cs="Arial"/>
        </w:rPr>
        <w:t>)</w:t>
      </w:r>
      <w:r w:rsidR="00216DF2" w:rsidRPr="006A153C">
        <w:rPr>
          <w:rFonts w:ascii="Arial" w:hAnsi="Arial" w:cs="Arial"/>
        </w:rPr>
        <w:t xml:space="preserve"> as a central feature of social science research ethics, participants should be fully informed about the research before they assent to take part, therefore, potential participants will receive a parental consent form prior to conducting the research. Taking this on board I will obtain written consent for participation by sending out consent forms which provide details of the research, and details should they wish to contact my supervisor regarding any queries. The consent form will detail to the participants that should they refuse to participate, then it will not affect their treatment or education.</w:t>
      </w:r>
      <w:r w:rsidR="00216DF2" w:rsidRPr="006A153C">
        <w:rPr>
          <w:rFonts w:ascii="Arial" w:hAnsi="Arial" w:cs="Arial"/>
          <w:lang w:eastAsia="en-GB"/>
        </w:rPr>
        <w:t xml:space="preserve"> It will ask for their consent to be observed and their consent to record voice recordings of focus groups and explain that the data will be treated with full confidentiality and if published, it will not be identifiable as theirs.</w:t>
      </w:r>
    </w:p>
    <w:p w:rsidR="00216DF2" w:rsidRPr="00216DF2" w:rsidRDefault="00216DF2" w:rsidP="00216DF2">
      <w:pPr>
        <w:spacing w:line="480" w:lineRule="auto"/>
        <w:jc w:val="both"/>
        <w:rPr>
          <w:rFonts w:ascii="Arial" w:hAnsi="Arial" w:cs="Arial"/>
        </w:rPr>
      </w:pPr>
    </w:p>
    <w:p w:rsidR="00216DF2" w:rsidRPr="00216DF2" w:rsidRDefault="00704457" w:rsidP="00216DF2">
      <w:pPr>
        <w:pStyle w:val="p1"/>
        <w:spacing w:line="480" w:lineRule="auto"/>
        <w:contextualSpacing/>
        <w:jc w:val="both"/>
        <w:rPr>
          <w:rFonts w:ascii="Arial" w:hAnsi="Arial" w:cs="Arial"/>
          <w:sz w:val="24"/>
          <w:szCs w:val="24"/>
        </w:rPr>
      </w:pPr>
      <w:r w:rsidRPr="00216DF2">
        <w:rPr>
          <w:rFonts w:ascii="Arial" w:hAnsi="Arial" w:cs="Arial"/>
          <w:sz w:val="24"/>
          <w:szCs w:val="24"/>
        </w:rPr>
        <w:lastRenderedPageBreak/>
        <w:t xml:space="preserve">Personal data such as recordings of the focus groups and individual discussions will be saved to an encrypted USB memory stick. The recordings will be deleted once transcribed, and participants will be anonymised in all transcripts and pseudonyms will be chosen. </w:t>
      </w:r>
      <w:r w:rsidR="00D231FC" w:rsidRPr="00661410">
        <w:rPr>
          <w:rFonts w:ascii="Arial" w:hAnsi="Arial" w:cs="Arial"/>
          <w:sz w:val="24"/>
          <w:szCs w:val="24"/>
        </w:rPr>
        <w:t>The Data Protection Act (1998, 2018)</w:t>
      </w:r>
      <w:r w:rsidR="00D231FC" w:rsidRPr="00216DF2">
        <w:rPr>
          <w:rFonts w:ascii="Arial" w:hAnsi="Arial" w:cs="Arial"/>
          <w:sz w:val="24"/>
          <w:szCs w:val="24"/>
        </w:rPr>
        <w:t xml:space="preserve"> states that everyone is entitled to know how and why their personal data is being stored, to what uses it is being put and to whom it may be available (Oliver, 2010).</w:t>
      </w:r>
      <w:r w:rsidR="00D231FC" w:rsidRPr="00216DF2">
        <w:rPr>
          <w:sz w:val="24"/>
          <w:szCs w:val="24"/>
        </w:rPr>
        <w:t xml:space="preserve"> </w:t>
      </w:r>
      <w:r w:rsidR="00216DF2" w:rsidRPr="00216DF2">
        <w:rPr>
          <w:rFonts w:ascii="Arial" w:hAnsi="Arial" w:cs="Arial"/>
          <w:sz w:val="24"/>
          <w:szCs w:val="24"/>
        </w:rPr>
        <w:t xml:space="preserve">The </w:t>
      </w:r>
      <w:r w:rsidR="00216DF2" w:rsidRPr="008A71C0">
        <w:rPr>
          <w:rFonts w:ascii="Arial" w:hAnsi="Arial" w:cs="Arial"/>
          <w:sz w:val="24"/>
          <w:szCs w:val="24"/>
        </w:rPr>
        <w:t>UWTSD (2017)</w:t>
      </w:r>
      <w:r w:rsidR="00216DF2" w:rsidRPr="00216DF2">
        <w:rPr>
          <w:rFonts w:ascii="Arial" w:hAnsi="Arial" w:cs="Arial"/>
          <w:sz w:val="24"/>
          <w:szCs w:val="24"/>
        </w:rPr>
        <w:t xml:space="preserve"> ethical guidelines identify confidentiality as a concern ‘with who has the right of access to the data provided by the participants.’ </w:t>
      </w:r>
    </w:p>
    <w:p w:rsidR="00216DF2" w:rsidRPr="00216DF2" w:rsidRDefault="00216DF2" w:rsidP="00216DF2">
      <w:pPr>
        <w:pStyle w:val="p1"/>
        <w:spacing w:line="480" w:lineRule="auto"/>
        <w:contextualSpacing/>
        <w:jc w:val="both"/>
        <w:rPr>
          <w:rFonts w:ascii="Arial" w:hAnsi="Arial" w:cs="Arial"/>
          <w:sz w:val="24"/>
          <w:szCs w:val="24"/>
        </w:rPr>
      </w:pPr>
      <w:r w:rsidRPr="00216DF2">
        <w:rPr>
          <w:rFonts w:ascii="Arial" w:hAnsi="Arial" w:cs="Arial"/>
          <w:sz w:val="24"/>
          <w:szCs w:val="24"/>
        </w:rPr>
        <w:t>They identify anonymity as referring to ‘concealing the identities of participants in all document</w:t>
      </w:r>
      <w:r>
        <w:rPr>
          <w:rFonts w:ascii="Arial" w:hAnsi="Arial" w:cs="Arial"/>
          <w:sz w:val="24"/>
          <w:szCs w:val="24"/>
        </w:rPr>
        <w:t xml:space="preserve">s resulting from the research’ </w:t>
      </w:r>
      <w:r w:rsidRPr="0026467B">
        <w:rPr>
          <w:rFonts w:ascii="Arial" w:hAnsi="Arial" w:cs="Arial"/>
          <w:sz w:val="24"/>
          <w:szCs w:val="24"/>
        </w:rPr>
        <w:t>(UWTSD,2017).</w:t>
      </w:r>
    </w:p>
    <w:p w:rsidR="00D95AD0" w:rsidRDefault="00BC44A6" w:rsidP="00D95AD0">
      <w:pPr>
        <w:spacing w:line="480" w:lineRule="auto"/>
        <w:contextualSpacing/>
        <w:jc w:val="both"/>
        <w:rPr>
          <w:rFonts w:ascii="Arial" w:hAnsi="Arial" w:cs="Arial"/>
          <w:color w:val="333333"/>
        </w:rPr>
      </w:pPr>
      <w:r w:rsidRPr="00D95AD0">
        <w:rPr>
          <w:rFonts w:ascii="Arial" w:hAnsi="Arial" w:cs="Arial"/>
        </w:rPr>
        <w:t>Due to the nature of the research ethical approval will need to be obtained fr</w:t>
      </w:r>
      <w:r w:rsidR="00DE7DD2" w:rsidRPr="00D95AD0">
        <w:rPr>
          <w:rFonts w:ascii="Arial" w:hAnsi="Arial" w:cs="Arial"/>
        </w:rPr>
        <w:t xml:space="preserve">om UWTSD ethical committee. </w:t>
      </w:r>
      <w:r w:rsidR="00D95AD0" w:rsidRPr="00D95AD0">
        <w:rPr>
          <w:rFonts w:ascii="Arial" w:hAnsi="Arial" w:cs="Arial"/>
          <w:color w:val="333333"/>
        </w:rPr>
        <w:t xml:space="preserve">The BERA guidelines state that researchers must comply with Articles 3 and 12 of the </w:t>
      </w:r>
      <w:r w:rsidR="00D95AD0" w:rsidRPr="008A71C0">
        <w:rPr>
          <w:rFonts w:ascii="Arial" w:hAnsi="Arial" w:cs="Arial"/>
          <w:color w:val="333333"/>
        </w:rPr>
        <w:t>United Nations Convention on the Rights of the Child (1989)</w:t>
      </w:r>
      <w:r w:rsidR="00D95AD0" w:rsidRPr="00D95AD0">
        <w:rPr>
          <w:rFonts w:ascii="Arial" w:hAnsi="Arial" w:cs="Arial"/>
          <w:color w:val="333333"/>
        </w:rPr>
        <w:t xml:space="preserve"> when working with children.</w:t>
      </w:r>
    </w:p>
    <w:p w:rsidR="00D95AD0" w:rsidRDefault="00D95AD0" w:rsidP="00D95AD0">
      <w:pPr>
        <w:pStyle w:val="NormalWeb"/>
        <w:spacing w:line="360" w:lineRule="auto"/>
        <w:ind w:left="567" w:right="567"/>
        <w:contextualSpacing/>
        <w:jc w:val="both"/>
        <w:rPr>
          <w:rFonts w:ascii="Arial" w:hAnsi="Arial" w:cs="Arial"/>
        </w:rPr>
      </w:pPr>
      <w:r w:rsidRPr="0026467B">
        <w:rPr>
          <w:rFonts w:ascii="Arial" w:hAnsi="Arial" w:cs="Arial"/>
        </w:rPr>
        <w:t xml:space="preserve">‘Article 3 requires that in all actions concerning children, the best interests of the child must be the primary consideration. Article 12 requires that children who are capable of forming their own views should be granted the right to express their views freely in all matters affecting them, in accordance with their age and maturity. Children should therefore be facilitated to give fully informed consent’ </w:t>
      </w:r>
    </w:p>
    <w:p w:rsidR="00D95AD0" w:rsidRDefault="00D95AD0" w:rsidP="00D95AD0">
      <w:pPr>
        <w:pStyle w:val="NormalWeb"/>
        <w:spacing w:line="276" w:lineRule="auto"/>
        <w:ind w:left="6480" w:right="567"/>
        <w:contextualSpacing/>
        <w:jc w:val="both"/>
        <w:rPr>
          <w:rFonts w:ascii="Arial" w:hAnsi="Arial" w:cs="Arial"/>
        </w:rPr>
      </w:pPr>
      <w:r w:rsidRPr="008A71C0">
        <w:rPr>
          <w:rFonts w:ascii="Arial" w:hAnsi="Arial" w:cs="Arial"/>
        </w:rPr>
        <w:t>(BERA, 2011)</w:t>
      </w:r>
    </w:p>
    <w:p w:rsidR="006A153C" w:rsidRDefault="006A153C" w:rsidP="006A153C">
      <w:pPr>
        <w:pStyle w:val="NormalWeb"/>
        <w:spacing w:line="276" w:lineRule="auto"/>
        <w:contextualSpacing/>
        <w:jc w:val="both"/>
        <w:rPr>
          <w:rFonts w:ascii="Arial" w:hAnsi="Arial" w:cs="Arial"/>
        </w:rPr>
      </w:pPr>
    </w:p>
    <w:p w:rsidR="006A153C" w:rsidRDefault="00216DF2" w:rsidP="006A153C">
      <w:pPr>
        <w:autoSpaceDE w:val="0"/>
        <w:autoSpaceDN w:val="0"/>
        <w:adjustRightInd w:val="0"/>
        <w:spacing w:line="480" w:lineRule="auto"/>
        <w:contextualSpacing/>
        <w:jc w:val="both"/>
        <w:rPr>
          <w:rFonts w:ascii="Arial" w:hAnsi="Arial" w:cs="Arial"/>
        </w:rPr>
      </w:pPr>
      <w:r>
        <w:rPr>
          <w:rFonts w:ascii="Arial" w:hAnsi="Arial" w:cs="Arial"/>
          <w:lang w:eastAsia="en-GB"/>
        </w:rPr>
        <w:t>Finally, I</w:t>
      </w:r>
      <w:r w:rsidR="00D95AD0" w:rsidRPr="006A153C">
        <w:rPr>
          <w:rFonts w:ascii="Arial" w:hAnsi="Arial" w:cs="Arial"/>
          <w:lang w:eastAsia="en-GB"/>
        </w:rPr>
        <w:t xml:space="preserve"> will inform the participants</w:t>
      </w:r>
      <w:r>
        <w:rPr>
          <w:rFonts w:ascii="Arial" w:hAnsi="Arial" w:cs="Arial"/>
          <w:lang w:eastAsia="en-GB"/>
        </w:rPr>
        <w:t xml:space="preserve"> through</w:t>
      </w:r>
      <w:r w:rsidR="00D95AD0" w:rsidRPr="006A153C">
        <w:rPr>
          <w:rFonts w:ascii="Arial" w:hAnsi="Arial" w:cs="Arial"/>
          <w:lang w:eastAsia="en-GB"/>
        </w:rPr>
        <w:t xml:space="preserve"> a debriefing at the end of their participation.</w:t>
      </w:r>
      <w:r w:rsidR="00D95AD0" w:rsidRPr="006A153C">
        <w:rPr>
          <w:rFonts w:ascii="Arial" w:hAnsi="Arial" w:cs="Arial"/>
          <w:lang w:eastAsia="en-GB"/>
        </w:rPr>
        <w:t xml:space="preserve"> </w:t>
      </w:r>
      <w:r w:rsidR="00D95AD0" w:rsidRPr="006A153C">
        <w:rPr>
          <w:rFonts w:ascii="Arial" w:hAnsi="Arial" w:cs="Arial"/>
        </w:rPr>
        <w:t>The BERA (2011) guidelines state that researchers must understand that participants may experience distress during research.</w:t>
      </w:r>
      <w:r w:rsidR="00D95AD0" w:rsidRPr="006A153C">
        <w:rPr>
          <w:rFonts w:ascii="Arial" w:hAnsi="Arial" w:cs="Arial"/>
        </w:rPr>
        <w:t xml:space="preserve"> </w:t>
      </w:r>
      <w:r w:rsidR="006A153C" w:rsidRPr="006A153C">
        <w:rPr>
          <w:rFonts w:ascii="Arial" w:hAnsi="Arial" w:cs="Arial"/>
        </w:rPr>
        <w:t>If a child becomes distressed I will ensure that I will take steps to reduce the ill</w:t>
      </w:r>
      <w:r w:rsidR="00D95AD0" w:rsidRPr="006A153C">
        <w:rPr>
          <w:rFonts w:ascii="Arial" w:hAnsi="Arial" w:cs="Arial"/>
        </w:rPr>
        <w:t xml:space="preserve"> feelings and put the </w:t>
      </w:r>
      <w:r w:rsidR="006A153C" w:rsidRPr="006A153C">
        <w:rPr>
          <w:rFonts w:ascii="Arial" w:hAnsi="Arial" w:cs="Arial"/>
        </w:rPr>
        <w:t>child</w:t>
      </w:r>
      <w:r w:rsidR="00D95AD0" w:rsidRPr="006A153C">
        <w:rPr>
          <w:rFonts w:ascii="Arial" w:hAnsi="Arial" w:cs="Arial"/>
        </w:rPr>
        <w:t xml:space="preserve"> at ease.</w:t>
      </w:r>
      <w:r w:rsidR="006A153C" w:rsidRPr="006A153C">
        <w:rPr>
          <w:rFonts w:ascii="Arial" w:hAnsi="Arial" w:cs="Arial"/>
        </w:rPr>
        <w:t xml:space="preserve"> </w:t>
      </w:r>
      <w:r w:rsidR="00D95AD0" w:rsidRPr="006A153C">
        <w:rPr>
          <w:rFonts w:ascii="Arial" w:hAnsi="Arial" w:cs="Arial"/>
        </w:rPr>
        <w:t xml:space="preserve">The </w:t>
      </w:r>
      <w:r w:rsidR="00D95AD0" w:rsidRPr="008A71C0">
        <w:rPr>
          <w:rFonts w:ascii="Arial" w:hAnsi="Arial" w:cs="Arial"/>
        </w:rPr>
        <w:t>BSA (2017)</w:t>
      </w:r>
      <w:r w:rsidR="00D95AD0" w:rsidRPr="006A153C">
        <w:rPr>
          <w:rFonts w:ascii="Arial" w:hAnsi="Arial" w:cs="Arial"/>
        </w:rPr>
        <w:t xml:space="preserve"> ethical guidelines express that researchers ‘have a responsibility to</w:t>
      </w:r>
      <w:r w:rsidR="00D95AD0" w:rsidRPr="006A153C">
        <w:rPr>
          <w:rFonts w:ascii="Arial" w:eastAsia="Times New Roman" w:hAnsi="Arial" w:cs="Arial"/>
        </w:rPr>
        <w:t xml:space="preserve"> </w:t>
      </w:r>
      <w:r w:rsidR="00D95AD0" w:rsidRPr="006A153C">
        <w:rPr>
          <w:rFonts w:ascii="Arial" w:hAnsi="Arial" w:cs="Arial"/>
        </w:rPr>
        <w:lastRenderedPageBreak/>
        <w:t>ensure that the physical, social and psychological well-being of research participants is not adversely affected by the research’.</w:t>
      </w:r>
      <w:r w:rsidR="006A153C" w:rsidRPr="006A153C">
        <w:rPr>
          <w:rFonts w:ascii="Arial" w:hAnsi="Arial" w:cs="Arial"/>
        </w:rPr>
        <w:t xml:space="preserve"> </w:t>
      </w:r>
      <w:r w:rsidR="006A153C" w:rsidRPr="006A153C">
        <w:rPr>
          <w:rFonts w:ascii="Arial" w:hAnsi="Arial" w:cs="Arial"/>
        </w:rPr>
        <w:t xml:space="preserve">In order to prevent this, I will take a consequentialist approach and explain to the participants, prior to the research, that the study has a potential to enhance their experience at school and may help them to understand why </w:t>
      </w:r>
      <w:r w:rsidR="006A153C">
        <w:rPr>
          <w:rFonts w:ascii="Arial" w:hAnsi="Arial" w:cs="Arial"/>
        </w:rPr>
        <w:t>some children display poor signs of mental health and</w:t>
      </w:r>
      <w:r w:rsidR="006A153C" w:rsidRPr="006A153C">
        <w:rPr>
          <w:rFonts w:ascii="Arial" w:hAnsi="Arial" w:cs="Arial"/>
        </w:rPr>
        <w:t xml:space="preserve"> behaviour in school and what is causing them to behave in this manner </w:t>
      </w:r>
      <w:r w:rsidR="008A71C0">
        <w:rPr>
          <w:rFonts w:ascii="Arial" w:hAnsi="Arial" w:cs="Arial"/>
        </w:rPr>
        <w:t>(Oliver, 2010</w:t>
      </w:r>
      <w:r w:rsidR="006A153C" w:rsidRPr="006A153C">
        <w:rPr>
          <w:rFonts w:ascii="Arial" w:hAnsi="Arial" w:cs="Arial"/>
        </w:rPr>
        <w:t xml:space="preserve">). </w:t>
      </w:r>
    </w:p>
    <w:p w:rsidR="006A153C" w:rsidRPr="006A153C" w:rsidRDefault="008A71C0" w:rsidP="006A153C">
      <w:pPr>
        <w:autoSpaceDE w:val="0"/>
        <w:autoSpaceDN w:val="0"/>
        <w:adjustRightInd w:val="0"/>
        <w:spacing w:line="276" w:lineRule="auto"/>
        <w:contextualSpacing/>
        <w:jc w:val="both"/>
        <w:rPr>
          <w:rFonts w:ascii="Arial" w:hAnsi="Arial" w:cs="Arial"/>
        </w:rPr>
      </w:pPr>
      <w:r>
        <w:rPr>
          <w:rFonts w:ascii="Arial" w:hAnsi="Arial" w:cs="Arial"/>
        </w:rPr>
        <w:t>Oliver (2010</w:t>
      </w:r>
      <w:r w:rsidR="006A153C" w:rsidRPr="006A153C">
        <w:rPr>
          <w:rFonts w:ascii="Arial" w:hAnsi="Arial" w:cs="Arial"/>
        </w:rPr>
        <w:t xml:space="preserve">) </w:t>
      </w:r>
      <w:r w:rsidR="006A153C">
        <w:rPr>
          <w:rFonts w:ascii="Arial" w:hAnsi="Arial" w:cs="Arial"/>
        </w:rPr>
        <w:t>states;</w:t>
      </w:r>
    </w:p>
    <w:p w:rsidR="006A153C" w:rsidRPr="00DA047E" w:rsidRDefault="006A153C" w:rsidP="006A153C">
      <w:pPr>
        <w:autoSpaceDE w:val="0"/>
        <w:autoSpaceDN w:val="0"/>
        <w:adjustRightInd w:val="0"/>
        <w:spacing w:line="276" w:lineRule="auto"/>
        <w:jc w:val="both"/>
        <w:rPr>
          <w:rFonts w:ascii="Arial" w:hAnsi="Arial" w:cs="Arial"/>
        </w:rPr>
      </w:pPr>
    </w:p>
    <w:p w:rsidR="006A153C" w:rsidRPr="00DA047E" w:rsidRDefault="006A153C" w:rsidP="006A153C">
      <w:pPr>
        <w:autoSpaceDE w:val="0"/>
        <w:autoSpaceDN w:val="0"/>
        <w:adjustRightInd w:val="0"/>
        <w:spacing w:line="360" w:lineRule="auto"/>
        <w:ind w:left="567" w:right="567"/>
        <w:jc w:val="both"/>
        <w:rPr>
          <w:rFonts w:ascii="Arial" w:hAnsi="Arial" w:cs="Arial"/>
        </w:rPr>
      </w:pPr>
      <w:r w:rsidRPr="00DA047E">
        <w:rPr>
          <w:rFonts w:ascii="Arial" w:hAnsi="Arial" w:cs="Arial"/>
        </w:rPr>
        <w:t xml:space="preserve">‘act utilitarianism is a consequentialist approach to ethical decision making, which suggests that </w:t>
      </w:r>
      <w:r>
        <w:rPr>
          <w:rFonts w:ascii="Arial" w:hAnsi="Arial" w:cs="Arial"/>
        </w:rPr>
        <w:t>in choosing how to act in the world, we should try to select that action which we estimate will produce the greatest good.’</w:t>
      </w:r>
    </w:p>
    <w:p w:rsidR="006A153C" w:rsidRPr="00B131B2" w:rsidRDefault="006A153C" w:rsidP="006A153C">
      <w:pPr>
        <w:autoSpaceDE w:val="0"/>
        <w:autoSpaceDN w:val="0"/>
        <w:adjustRightInd w:val="0"/>
        <w:spacing w:line="276" w:lineRule="auto"/>
        <w:jc w:val="both"/>
        <w:rPr>
          <w:rFonts w:ascii="Arial" w:hAnsi="Arial" w:cs="Arial"/>
        </w:rPr>
      </w:pPr>
    </w:p>
    <w:p w:rsidR="006A153C" w:rsidRDefault="006A153C" w:rsidP="006A153C">
      <w:pPr>
        <w:autoSpaceDE w:val="0"/>
        <w:autoSpaceDN w:val="0"/>
        <w:adjustRightInd w:val="0"/>
        <w:spacing w:line="480" w:lineRule="auto"/>
        <w:contextualSpacing/>
        <w:jc w:val="both"/>
        <w:rPr>
          <w:rFonts w:ascii="Arial" w:hAnsi="Arial" w:cs="Arial"/>
          <w:b/>
          <w:color w:val="000000" w:themeColor="text1"/>
        </w:rPr>
      </w:pPr>
      <w:r w:rsidRPr="006A153C">
        <w:rPr>
          <w:rFonts w:ascii="Arial" w:hAnsi="Arial" w:cs="Arial"/>
        </w:rPr>
        <w:t xml:space="preserve">In this case an act utilitarianism supports my decision as it will select the act which appears most likely to result in a more beneficial consequence. </w:t>
      </w:r>
      <w:r w:rsidRPr="006A153C">
        <w:rPr>
          <w:rFonts w:ascii="Arial" w:hAnsi="Arial" w:cs="Arial"/>
          <w:color w:val="000000" w:themeColor="text1"/>
        </w:rPr>
        <w:t xml:space="preserve">I will ensure that I have permission from the school and discuss potential risks with the relevant teachers, to ensure support is in place for students if they experience any of the above. All school policies and safeguarding procedures will </w:t>
      </w:r>
      <w:r>
        <w:rPr>
          <w:rFonts w:ascii="Arial" w:hAnsi="Arial" w:cs="Arial"/>
          <w:color w:val="000000" w:themeColor="text1"/>
        </w:rPr>
        <w:t xml:space="preserve">also </w:t>
      </w:r>
      <w:r w:rsidRPr="006A153C">
        <w:rPr>
          <w:rFonts w:ascii="Arial" w:hAnsi="Arial" w:cs="Arial"/>
          <w:color w:val="000000" w:themeColor="text1"/>
        </w:rPr>
        <w:t xml:space="preserve">be followed. </w:t>
      </w:r>
    </w:p>
    <w:p w:rsidR="006A153C" w:rsidRPr="006A153C" w:rsidRDefault="006A153C" w:rsidP="006A153C">
      <w:pPr>
        <w:pStyle w:val="p1"/>
        <w:spacing w:line="480" w:lineRule="auto"/>
        <w:contextualSpacing/>
        <w:jc w:val="both"/>
        <w:rPr>
          <w:rFonts w:ascii="Arial" w:eastAsia="Times New Roman" w:hAnsi="Arial" w:cs="Arial"/>
          <w:sz w:val="24"/>
          <w:szCs w:val="24"/>
        </w:rPr>
      </w:pPr>
      <w:r w:rsidRPr="0026467B">
        <w:rPr>
          <w:rFonts w:ascii="Arial" w:hAnsi="Arial" w:cs="Arial"/>
          <w:sz w:val="24"/>
          <w:szCs w:val="24"/>
        </w:rPr>
        <w:t xml:space="preserve">BERA (2011) state that if a disclosure of abuse is made by a participant then the researcher must report it to the relevant organisations as a matter of urgency as it is a child protection issue. </w:t>
      </w:r>
      <w:r w:rsidRPr="006A153C">
        <w:rPr>
          <w:rFonts w:ascii="Arial" w:hAnsi="Arial" w:cs="Arial"/>
          <w:color w:val="000000" w:themeColor="text1"/>
          <w:sz w:val="24"/>
          <w:szCs w:val="24"/>
        </w:rPr>
        <w:t xml:space="preserve">This also is in accordance with article 12 of the </w:t>
      </w:r>
      <w:r w:rsidRPr="00AE422A">
        <w:rPr>
          <w:rFonts w:ascii="Arial" w:hAnsi="Arial" w:cs="Arial"/>
          <w:color w:val="000000" w:themeColor="text1"/>
          <w:sz w:val="24"/>
          <w:szCs w:val="24"/>
        </w:rPr>
        <w:t>UNCRC (1989)</w:t>
      </w:r>
      <w:r w:rsidRPr="006A153C">
        <w:rPr>
          <w:rFonts w:ascii="Arial" w:hAnsi="Arial" w:cs="Arial"/>
          <w:color w:val="000000" w:themeColor="text1"/>
          <w:sz w:val="24"/>
          <w:szCs w:val="24"/>
        </w:rPr>
        <w:t xml:space="preserve"> and The Children’s Act (1989 and 2004).</w:t>
      </w:r>
      <w:r>
        <w:rPr>
          <w:rFonts w:ascii="Arial" w:hAnsi="Arial" w:cs="Arial"/>
          <w:color w:val="000000" w:themeColor="text1"/>
          <w:sz w:val="24"/>
          <w:szCs w:val="24"/>
        </w:rPr>
        <w:t xml:space="preserve"> </w:t>
      </w:r>
      <w:r w:rsidRPr="006A153C">
        <w:rPr>
          <w:rFonts w:ascii="Arial" w:hAnsi="Arial" w:cs="Arial"/>
          <w:sz w:val="24"/>
          <w:szCs w:val="24"/>
        </w:rPr>
        <w:t xml:space="preserve">I will take this on board and </w:t>
      </w:r>
      <w:r w:rsidRPr="006A153C">
        <w:rPr>
          <w:rFonts w:ascii="Arial" w:hAnsi="Arial" w:cs="Arial"/>
          <w:color w:val="000000" w:themeColor="text1"/>
          <w:sz w:val="24"/>
          <w:szCs w:val="24"/>
        </w:rPr>
        <w:t>report it immediately to the school’s safeguarding officers and my supervisor. The BSA (2017) guidelines state that if a participant discloses sensitive information the researcher should recor</w:t>
      </w:r>
      <w:r w:rsidR="00341E16">
        <w:rPr>
          <w:rFonts w:ascii="Arial" w:hAnsi="Arial" w:cs="Arial"/>
          <w:color w:val="000000" w:themeColor="text1"/>
          <w:sz w:val="24"/>
          <w:szCs w:val="24"/>
        </w:rPr>
        <w:t>d everything the participant has</w:t>
      </w:r>
      <w:r w:rsidRPr="006A153C">
        <w:rPr>
          <w:rFonts w:ascii="Arial" w:hAnsi="Arial" w:cs="Arial"/>
          <w:color w:val="000000" w:themeColor="text1"/>
          <w:sz w:val="24"/>
          <w:szCs w:val="24"/>
        </w:rPr>
        <w:t xml:space="preserve"> said, including dates and times.</w:t>
      </w:r>
      <w:r>
        <w:rPr>
          <w:rFonts w:ascii="Arial" w:hAnsi="Arial" w:cs="Arial"/>
          <w:color w:val="000000" w:themeColor="text1"/>
          <w:sz w:val="24"/>
          <w:szCs w:val="24"/>
        </w:rPr>
        <w:t xml:space="preserve"> </w:t>
      </w:r>
      <w:r w:rsidRPr="006A153C">
        <w:rPr>
          <w:rFonts w:ascii="Arial" w:hAnsi="Arial" w:cs="Arial"/>
          <w:color w:val="000000" w:themeColor="text1"/>
          <w:sz w:val="24"/>
          <w:szCs w:val="24"/>
        </w:rPr>
        <w:t xml:space="preserve">In the case of this research, I will not need to do this as there will be </w:t>
      </w:r>
      <w:r w:rsidR="00341E16">
        <w:rPr>
          <w:rFonts w:ascii="Arial" w:hAnsi="Arial" w:cs="Arial"/>
          <w:color w:val="000000" w:themeColor="text1"/>
          <w:sz w:val="24"/>
          <w:szCs w:val="24"/>
        </w:rPr>
        <w:t>a voice recording which will</w:t>
      </w:r>
      <w:r w:rsidRPr="006A153C">
        <w:rPr>
          <w:rFonts w:ascii="Arial" w:hAnsi="Arial" w:cs="Arial"/>
          <w:color w:val="000000" w:themeColor="text1"/>
          <w:sz w:val="24"/>
          <w:szCs w:val="24"/>
        </w:rPr>
        <w:t xml:space="preserve"> including </w:t>
      </w:r>
      <w:r w:rsidR="00341E16">
        <w:rPr>
          <w:rFonts w:ascii="Arial" w:hAnsi="Arial" w:cs="Arial"/>
          <w:color w:val="000000" w:themeColor="text1"/>
          <w:sz w:val="24"/>
          <w:szCs w:val="24"/>
        </w:rPr>
        <w:t xml:space="preserve">the </w:t>
      </w:r>
      <w:r w:rsidRPr="006A153C">
        <w:rPr>
          <w:rFonts w:ascii="Arial" w:hAnsi="Arial" w:cs="Arial"/>
          <w:color w:val="000000" w:themeColor="text1"/>
          <w:sz w:val="24"/>
          <w:szCs w:val="24"/>
        </w:rPr>
        <w:t>time and date.</w:t>
      </w:r>
    </w:p>
    <w:p w:rsidR="00A56F4A" w:rsidRDefault="00D9097C" w:rsidP="00D9097C">
      <w:pPr>
        <w:spacing w:line="480" w:lineRule="auto"/>
        <w:jc w:val="both"/>
        <w:rPr>
          <w:rFonts w:ascii="Arial" w:eastAsia="Times New Roman" w:hAnsi="Arial" w:cs="Arial"/>
        </w:rPr>
      </w:pPr>
      <w:r w:rsidRPr="00D9097C">
        <w:rPr>
          <w:rFonts w:ascii="Arial" w:hAnsi="Arial" w:cs="Arial"/>
        </w:rPr>
        <w:lastRenderedPageBreak/>
        <w:t xml:space="preserve">The research will adopt critical theory, </w:t>
      </w:r>
      <w:r w:rsidR="00B73121">
        <w:rPr>
          <w:rFonts w:ascii="Arial" w:hAnsi="Arial" w:cs="Arial"/>
        </w:rPr>
        <w:t>as</w:t>
      </w:r>
      <w:r w:rsidR="007F1CB2">
        <w:rPr>
          <w:rFonts w:ascii="Arial" w:hAnsi="Arial" w:cs="Arial"/>
        </w:rPr>
        <w:t xml:space="preserve"> the method</w:t>
      </w:r>
      <w:r w:rsidRPr="00D9097C">
        <w:rPr>
          <w:rFonts w:ascii="Arial" w:hAnsi="Arial" w:cs="Arial"/>
        </w:rPr>
        <w:t xml:space="preserve"> </w:t>
      </w:r>
      <w:r w:rsidR="007F1CB2">
        <w:rPr>
          <w:rFonts w:ascii="Arial" w:hAnsi="Arial" w:cs="Arial"/>
        </w:rPr>
        <w:t xml:space="preserve">chosen to be used for the community profile </w:t>
      </w:r>
      <w:r w:rsidRPr="00D9097C">
        <w:rPr>
          <w:rFonts w:ascii="Arial" w:hAnsi="Arial" w:cs="Arial"/>
        </w:rPr>
        <w:t>is critical ethnography</w:t>
      </w:r>
      <w:r w:rsidR="004F7E17">
        <w:rPr>
          <w:rFonts w:ascii="Arial" w:hAnsi="Arial" w:cs="Arial"/>
        </w:rPr>
        <w:t>. Critical theory relates</w:t>
      </w:r>
      <w:r w:rsidRPr="00D9097C">
        <w:rPr>
          <w:rFonts w:ascii="Arial" w:hAnsi="Arial" w:cs="Arial"/>
        </w:rPr>
        <w:t xml:space="preserve"> to a </w:t>
      </w:r>
      <w:r w:rsidR="004F7E17">
        <w:rPr>
          <w:rFonts w:ascii="Arial" w:hAnsi="Arial" w:cs="Arial"/>
        </w:rPr>
        <w:t>method</w:t>
      </w:r>
      <w:r w:rsidRPr="00D9097C">
        <w:rPr>
          <w:rFonts w:ascii="Arial" w:hAnsi="Arial" w:cs="Arial"/>
        </w:rPr>
        <w:t xml:space="preserve"> of Marxist theory </w:t>
      </w:r>
      <w:r w:rsidR="007F1CB2">
        <w:rPr>
          <w:rFonts w:ascii="Arial" w:hAnsi="Arial" w:cs="Arial"/>
        </w:rPr>
        <w:t>which tends</w:t>
      </w:r>
      <w:r w:rsidRPr="00D9097C">
        <w:rPr>
          <w:rFonts w:ascii="Arial" w:hAnsi="Arial" w:cs="Arial"/>
        </w:rPr>
        <w:t xml:space="preserve"> to engage with non-Marxist influences such as the works of </w:t>
      </w:r>
      <w:proofErr w:type="spellStart"/>
      <w:r w:rsidRPr="00D9097C">
        <w:rPr>
          <w:rFonts w:ascii="Arial" w:hAnsi="Arial" w:cs="Arial"/>
        </w:rPr>
        <w:t>Freidrich</w:t>
      </w:r>
      <w:proofErr w:type="spellEnd"/>
      <w:r w:rsidRPr="00D9097C">
        <w:rPr>
          <w:rFonts w:ascii="Arial" w:hAnsi="Arial" w:cs="Arial"/>
        </w:rPr>
        <w:t xml:space="preserve"> Nietzsche and Sigmund Freud </w:t>
      </w:r>
      <w:r w:rsidRPr="00AC4A06">
        <w:rPr>
          <w:rFonts w:ascii="Arial" w:hAnsi="Arial" w:cs="Arial"/>
        </w:rPr>
        <w:t>(</w:t>
      </w:r>
      <w:proofErr w:type="spellStart"/>
      <w:r w:rsidRPr="00AC4A06">
        <w:rPr>
          <w:rFonts w:ascii="Arial" w:hAnsi="Arial" w:cs="Arial"/>
        </w:rPr>
        <w:t>Outhwaite</w:t>
      </w:r>
      <w:proofErr w:type="spellEnd"/>
      <w:r w:rsidRPr="00AC4A06">
        <w:rPr>
          <w:rFonts w:ascii="Arial" w:hAnsi="Arial" w:cs="Arial"/>
        </w:rPr>
        <w:t>, 2009).</w:t>
      </w:r>
      <w:r w:rsidRPr="00D9097C">
        <w:rPr>
          <w:rFonts w:ascii="Arial" w:hAnsi="Arial" w:cs="Arial"/>
        </w:rPr>
        <w:t xml:space="preserve"> </w:t>
      </w:r>
      <w:r w:rsidR="004F7E17">
        <w:rPr>
          <w:rFonts w:ascii="Arial" w:eastAsia="Times New Roman" w:hAnsi="Arial" w:cs="Arial"/>
          <w:color w:val="000000"/>
        </w:rPr>
        <w:t>C</w:t>
      </w:r>
      <w:r w:rsidRPr="00D9097C">
        <w:rPr>
          <w:rFonts w:ascii="Arial" w:eastAsia="Times New Roman" w:hAnsi="Arial" w:cs="Arial"/>
          <w:color w:val="000000"/>
        </w:rPr>
        <w:t xml:space="preserve">ritical ethnography </w:t>
      </w:r>
      <w:r w:rsidRPr="00D9097C">
        <w:rPr>
          <w:rFonts w:ascii="Arial" w:eastAsia="Times New Roman" w:hAnsi="Arial" w:cs="Arial"/>
          <w:color w:val="222222"/>
          <w:shd w:val="clear" w:color="auto" w:fill="FFFFFF"/>
        </w:rPr>
        <w:t>applies a</w:t>
      </w:r>
      <w:r w:rsidRPr="00D9097C">
        <w:rPr>
          <w:rStyle w:val="apple-converted-space"/>
          <w:rFonts w:ascii="Arial" w:eastAsia="Times New Roman" w:hAnsi="Arial" w:cs="Arial"/>
          <w:color w:val="222222"/>
          <w:shd w:val="clear" w:color="auto" w:fill="FFFFFF"/>
        </w:rPr>
        <w:t xml:space="preserve"> critical theory</w:t>
      </w:r>
      <w:r w:rsidR="004F7E17">
        <w:rPr>
          <w:rFonts w:ascii="Arial" w:eastAsia="Times New Roman" w:hAnsi="Arial" w:cs="Arial"/>
          <w:color w:val="222222"/>
          <w:shd w:val="clear" w:color="auto" w:fill="FFFFFF"/>
        </w:rPr>
        <w:t xml:space="preserve"> based approach </w:t>
      </w:r>
      <w:r w:rsidRPr="00D9097C">
        <w:rPr>
          <w:rFonts w:ascii="Arial" w:eastAsia="Times New Roman" w:hAnsi="Arial" w:cs="Arial"/>
          <w:color w:val="222222"/>
          <w:shd w:val="clear" w:color="auto" w:fill="FFFFFF"/>
        </w:rPr>
        <w:t>to</w:t>
      </w:r>
      <w:r w:rsidRPr="00D9097C">
        <w:rPr>
          <w:rStyle w:val="apple-converted-space"/>
          <w:rFonts w:ascii="Arial" w:eastAsia="Times New Roman" w:hAnsi="Arial" w:cs="Arial"/>
          <w:color w:val="222222"/>
          <w:shd w:val="clear" w:color="auto" w:fill="FFFFFF"/>
        </w:rPr>
        <w:t> </w:t>
      </w:r>
      <w:r w:rsidRPr="00D9097C">
        <w:rPr>
          <w:rFonts w:ascii="Arial" w:eastAsia="Times New Roman" w:hAnsi="Arial" w:cs="Arial"/>
        </w:rPr>
        <w:t>ethnography.</w:t>
      </w:r>
      <w:r w:rsidRPr="00D9097C">
        <w:rPr>
          <w:rFonts w:ascii="Arial" w:eastAsia="Times New Roman" w:hAnsi="Arial" w:cs="Arial"/>
          <w:color w:val="222222"/>
          <w:shd w:val="clear" w:color="auto" w:fill="FFFFFF"/>
        </w:rPr>
        <w:t xml:space="preserve"> It focuses on the i</w:t>
      </w:r>
      <w:r w:rsidR="00A56F4A">
        <w:rPr>
          <w:rFonts w:ascii="Arial" w:eastAsia="Times New Roman" w:hAnsi="Arial" w:cs="Arial"/>
          <w:color w:val="222222"/>
          <w:shd w:val="clear" w:color="auto" w:fill="FFFFFF"/>
        </w:rPr>
        <w:t>ndirect</w:t>
      </w:r>
      <w:r w:rsidRPr="00D9097C">
        <w:rPr>
          <w:rFonts w:ascii="Arial" w:eastAsia="Times New Roman" w:hAnsi="Arial" w:cs="Arial"/>
          <w:color w:val="222222"/>
          <w:shd w:val="clear" w:color="auto" w:fill="FFFFFF"/>
        </w:rPr>
        <w:t xml:space="preserve"> values </w:t>
      </w:r>
      <w:r w:rsidR="00A56F4A">
        <w:rPr>
          <w:rFonts w:ascii="Arial" w:eastAsia="Times New Roman" w:hAnsi="Arial" w:cs="Arial"/>
          <w:color w:val="222222"/>
          <w:shd w:val="clear" w:color="auto" w:fill="FFFFFF"/>
        </w:rPr>
        <w:t>stated</w:t>
      </w:r>
      <w:r w:rsidRPr="00D9097C">
        <w:rPr>
          <w:rFonts w:ascii="Arial" w:eastAsia="Times New Roman" w:hAnsi="Arial" w:cs="Arial"/>
          <w:color w:val="222222"/>
          <w:shd w:val="clear" w:color="auto" w:fill="FFFFFF"/>
        </w:rPr>
        <w:t xml:space="preserve"> within ethnographic studies and, therefore, on the un</w:t>
      </w:r>
      <w:r w:rsidR="00A56F4A">
        <w:rPr>
          <w:rFonts w:ascii="Arial" w:eastAsia="Times New Roman" w:hAnsi="Arial" w:cs="Arial"/>
          <w:color w:val="222222"/>
          <w:shd w:val="clear" w:color="auto" w:fill="FFFFFF"/>
        </w:rPr>
        <w:t>dervalued</w:t>
      </w:r>
      <w:r w:rsidRPr="00D9097C">
        <w:rPr>
          <w:rFonts w:ascii="Arial" w:eastAsia="Times New Roman" w:hAnsi="Arial" w:cs="Arial"/>
          <w:color w:val="222222"/>
          <w:shd w:val="clear" w:color="auto" w:fill="FFFFFF"/>
        </w:rPr>
        <w:t xml:space="preserve"> </w:t>
      </w:r>
      <w:r w:rsidR="00A56F4A">
        <w:rPr>
          <w:rFonts w:ascii="Arial" w:eastAsia="Times New Roman" w:hAnsi="Arial" w:cs="Arial"/>
          <w:color w:val="222222"/>
          <w:shd w:val="clear" w:color="auto" w:fill="FFFFFF"/>
        </w:rPr>
        <w:t>partialities that possibly will</w:t>
      </w:r>
      <w:r w:rsidRPr="00D9097C">
        <w:rPr>
          <w:rFonts w:ascii="Arial" w:eastAsia="Times New Roman" w:hAnsi="Arial" w:cs="Arial"/>
          <w:color w:val="222222"/>
          <w:shd w:val="clear" w:color="auto" w:fill="FFFFFF"/>
        </w:rPr>
        <w:t xml:space="preserve"> result from such implicit values (</w:t>
      </w:r>
      <w:proofErr w:type="spellStart"/>
      <w:r w:rsidRPr="00D9097C">
        <w:rPr>
          <w:rFonts w:ascii="Arial" w:eastAsia="Times New Roman" w:hAnsi="Arial" w:cs="Arial"/>
          <w:color w:val="222222"/>
          <w:shd w:val="clear" w:color="auto" w:fill="FFFFFF"/>
        </w:rPr>
        <w:t>Outhwaite</w:t>
      </w:r>
      <w:proofErr w:type="spellEnd"/>
      <w:r w:rsidRPr="00D9097C">
        <w:rPr>
          <w:rFonts w:ascii="Arial" w:eastAsia="Times New Roman" w:hAnsi="Arial" w:cs="Arial"/>
          <w:color w:val="222222"/>
          <w:shd w:val="clear" w:color="auto" w:fill="FFFFFF"/>
        </w:rPr>
        <w:t>, 2009).</w:t>
      </w:r>
      <w:r w:rsidR="00A56F4A">
        <w:rPr>
          <w:rFonts w:ascii="Arial" w:eastAsia="Times New Roman" w:hAnsi="Arial" w:cs="Arial"/>
        </w:rPr>
        <w:t xml:space="preserve"> </w:t>
      </w:r>
    </w:p>
    <w:p w:rsidR="00A827AB" w:rsidRDefault="00A56F4A" w:rsidP="00D9097C">
      <w:pPr>
        <w:spacing w:line="480" w:lineRule="auto"/>
        <w:jc w:val="both"/>
        <w:rPr>
          <w:rFonts w:ascii="Arial" w:hAnsi="Arial" w:cs="Arial"/>
        </w:rPr>
      </w:pPr>
      <w:r>
        <w:rPr>
          <w:rFonts w:ascii="Arial" w:hAnsi="Arial" w:cs="Arial"/>
        </w:rPr>
        <w:t>Conversely</w:t>
      </w:r>
      <w:r w:rsidR="00D9097C" w:rsidRPr="00D9097C">
        <w:rPr>
          <w:rFonts w:ascii="Arial" w:hAnsi="Arial" w:cs="Arial"/>
        </w:rPr>
        <w:t xml:space="preserve">, </w:t>
      </w:r>
      <w:r>
        <w:rPr>
          <w:rFonts w:ascii="Arial" w:hAnsi="Arial" w:cs="Arial"/>
        </w:rPr>
        <w:t>a</w:t>
      </w:r>
      <w:r w:rsidR="00D9097C" w:rsidRPr="00D9097C">
        <w:rPr>
          <w:rFonts w:ascii="Arial" w:hAnsi="Arial" w:cs="Arial"/>
        </w:rPr>
        <w:t xml:space="preserve"> critical perspective </w:t>
      </w:r>
      <w:r>
        <w:rPr>
          <w:rFonts w:ascii="Arial" w:hAnsi="Arial" w:cs="Arial"/>
        </w:rPr>
        <w:t>highlights</w:t>
      </w:r>
      <w:r w:rsidR="00D9097C" w:rsidRPr="00D9097C">
        <w:rPr>
          <w:rFonts w:ascii="Arial" w:hAnsi="Arial" w:cs="Arial"/>
        </w:rPr>
        <w:t xml:space="preserve"> the i</w:t>
      </w:r>
      <w:r>
        <w:rPr>
          <w:rFonts w:ascii="Arial" w:hAnsi="Arial" w:cs="Arial"/>
        </w:rPr>
        <w:t>mpact</w:t>
      </w:r>
      <w:r w:rsidR="00D9097C" w:rsidRPr="00D9097C">
        <w:rPr>
          <w:rFonts w:ascii="Arial" w:hAnsi="Arial" w:cs="Arial"/>
        </w:rPr>
        <w:t xml:space="preserve"> of social, political, cultural, economic, ethnic, gender and disability values in the construction of reality </w:t>
      </w:r>
      <w:r w:rsidR="00D9097C" w:rsidRPr="00796C5E">
        <w:rPr>
          <w:rFonts w:ascii="Arial" w:hAnsi="Arial" w:cs="Arial"/>
        </w:rPr>
        <w:t>(Mertens, 2008).</w:t>
      </w:r>
      <w:r w:rsidR="00D9097C" w:rsidRPr="00D9097C">
        <w:rPr>
          <w:rFonts w:ascii="Arial" w:hAnsi="Arial" w:cs="Arial"/>
        </w:rPr>
        <w:t xml:space="preserve"> The theoretical perspective </w:t>
      </w:r>
      <w:r>
        <w:rPr>
          <w:rFonts w:ascii="Arial" w:hAnsi="Arial" w:cs="Arial"/>
        </w:rPr>
        <w:t>that will be adopted</w:t>
      </w:r>
      <w:r w:rsidR="00D9097C" w:rsidRPr="00D9097C">
        <w:rPr>
          <w:rFonts w:ascii="Arial" w:hAnsi="Arial" w:cs="Arial"/>
        </w:rPr>
        <w:t xml:space="preserve"> </w:t>
      </w:r>
      <w:r>
        <w:rPr>
          <w:rFonts w:ascii="Arial" w:hAnsi="Arial" w:cs="Arial"/>
        </w:rPr>
        <w:t>in</w:t>
      </w:r>
      <w:r w:rsidR="00D9097C" w:rsidRPr="00D9097C">
        <w:rPr>
          <w:rFonts w:ascii="Arial" w:hAnsi="Arial" w:cs="Arial"/>
        </w:rPr>
        <w:t xml:space="preserve"> this research will be Marxist theory. According to Fuchs &amp; Mosco (2012) </w:t>
      </w:r>
      <w:r w:rsidR="00DF2D25">
        <w:rPr>
          <w:rFonts w:ascii="Arial" w:hAnsi="Arial" w:cs="Arial"/>
        </w:rPr>
        <w:t xml:space="preserve">the foundation of </w:t>
      </w:r>
      <w:r w:rsidR="00D9097C" w:rsidRPr="00D9097C">
        <w:rPr>
          <w:rFonts w:ascii="Arial" w:hAnsi="Arial" w:cs="Arial"/>
        </w:rPr>
        <w:t>c</w:t>
      </w:r>
      <w:r w:rsidR="00DF2D25">
        <w:rPr>
          <w:rFonts w:ascii="Arial" w:hAnsi="Arial" w:cs="Arial"/>
        </w:rPr>
        <w:t xml:space="preserve">ritical theory begins with the </w:t>
      </w:r>
      <w:r w:rsidR="00D9097C" w:rsidRPr="00D9097C">
        <w:rPr>
          <w:rFonts w:ascii="Arial" w:hAnsi="Arial" w:cs="Arial"/>
        </w:rPr>
        <w:t xml:space="preserve">work of Karl Marx, his works focus on the structure of society. </w:t>
      </w:r>
      <w:r w:rsidR="00DF2D25">
        <w:rPr>
          <w:rFonts w:ascii="Arial" w:hAnsi="Arial" w:cs="Arial"/>
        </w:rPr>
        <w:t>He thought</w:t>
      </w:r>
      <w:r w:rsidR="00D9097C" w:rsidRPr="00D9097C">
        <w:rPr>
          <w:rFonts w:ascii="Arial" w:hAnsi="Arial" w:cs="Arial"/>
        </w:rPr>
        <w:t xml:space="preserve"> that the economy </w:t>
      </w:r>
      <w:r w:rsidR="00DF2D25">
        <w:rPr>
          <w:rFonts w:ascii="Arial" w:hAnsi="Arial" w:cs="Arial"/>
        </w:rPr>
        <w:t xml:space="preserve">was very </w:t>
      </w:r>
      <w:r w:rsidR="00D9097C" w:rsidRPr="00D9097C">
        <w:rPr>
          <w:rFonts w:ascii="Arial" w:hAnsi="Arial" w:cs="Arial"/>
        </w:rPr>
        <w:t xml:space="preserve">important and </w:t>
      </w:r>
      <w:r w:rsidR="00DF2D25">
        <w:rPr>
          <w:rFonts w:ascii="Arial" w:hAnsi="Arial" w:cs="Arial"/>
        </w:rPr>
        <w:t>that it influenc</w:t>
      </w:r>
      <w:r w:rsidR="00D231FC">
        <w:rPr>
          <w:rFonts w:ascii="Arial" w:hAnsi="Arial" w:cs="Arial"/>
        </w:rPr>
        <w:t>e</w:t>
      </w:r>
      <w:r w:rsidR="00D9097C" w:rsidRPr="00D9097C">
        <w:rPr>
          <w:rFonts w:ascii="Arial" w:hAnsi="Arial" w:cs="Arial"/>
        </w:rPr>
        <w:t xml:space="preserve"> society. He also believed that capitalism divided society into two classes, bosses and workers. He </w:t>
      </w:r>
      <w:r w:rsidR="00DF2D25">
        <w:rPr>
          <w:rFonts w:ascii="Arial" w:hAnsi="Arial" w:cs="Arial"/>
        </w:rPr>
        <w:t>referred to</w:t>
      </w:r>
      <w:r w:rsidR="00D9097C" w:rsidRPr="00D9097C">
        <w:rPr>
          <w:rFonts w:ascii="Arial" w:hAnsi="Arial" w:cs="Arial"/>
        </w:rPr>
        <w:t xml:space="preserve"> the bosses </w:t>
      </w:r>
      <w:r w:rsidR="00DF2D25">
        <w:rPr>
          <w:rFonts w:ascii="Arial" w:hAnsi="Arial" w:cs="Arial"/>
        </w:rPr>
        <w:t xml:space="preserve">as the </w:t>
      </w:r>
      <w:r w:rsidR="00D9097C" w:rsidRPr="00D9097C">
        <w:rPr>
          <w:rFonts w:ascii="Arial" w:hAnsi="Arial" w:cs="Arial"/>
        </w:rPr>
        <w:t>Bourgeoisie</w:t>
      </w:r>
      <w:r w:rsidR="00DF2D25">
        <w:rPr>
          <w:rFonts w:ascii="Arial" w:hAnsi="Arial" w:cs="Arial"/>
        </w:rPr>
        <w:t xml:space="preserve"> or ruling class, </w:t>
      </w:r>
      <w:r w:rsidR="00D9097C" w:rsidRPr="00D9097C">
        <w:rPr>
          <w:rFonts w:ascii="Arial" w:hAnsi="Arial" w:cs="Arial"/>
        </w:rPr>
        <w:t xml:space="preserve"> </w:t>
      </w:r>
      <w:r w:rsidR="00DF2D25">
        <w:rPr>
          <w:rFonts w:ascii="Arial" w:hAnsi="Arial" w:cs="Arial"/>
        </w:rPr>
        <w:t>as</w:t>
      </w:r>
      <w:r w:rsidR="00D9097C" w:rsidRPr="00D9097C">
        <w:rPr>
          <w:rFonts w:ascii="Arial" w:hAnsi="Arial" w:cs="Arial"/>
        </w:rPr>
        <w:t xml:space="preserve"> they</w:t>
      </w:r>
      <w:r w:rsidR="00DF2D25">
        <w:rPr>
          <w:rFonts w:ascii="Arial" w:hAnsi="Arial" w:cs="Arial"/>
        </w:rPr>
        <w:t xml:space="preserve"> tend to</w:t>
      </w:r>
      <w:r w:rsidR="00D9097C" w:rsidRPr="00D9097C">
        <w:rPr>
          <w:rFonts w:ascii="Arial" w:hAnsi="Arial" w:cs="Arial"/>
        </w:rPr>
        <w:t xml:space="preserve"> rule society, and the workers were </w:t>
      </w:r>
      <w:r w:rsidR="00DF2D25">
        <w:rPr>
          <w:rFonts w:ascii="Arial" w:hAnsi="Arial" w:cs="Arial"/>
        </w:rPr>
        <w:t>named</w:t>
      </w:r>
      <w:r w:rsidR="00D9097C" w:rsidRPr="00D9097C">
        <w:rPr>
          <w:rFonts w:ascii="Arial" w:hAnsi="Arial" w:cs="Arial"/>
        </w:rPr>
        <w:t xml:space="preserve"> the </w:t>
      </w:r>
      <w:r w:rsidR="00DF2D25">
        <w:rPr>
          <w:rFonts w:ascii="Arial" w:hAnsi="Arial" w:cs="Arial"/>
        </w:rPr>
        <w:t>P</w:t>
      </w:r>
      <w:r w:rsidR="00D9097C" w:rsidRPr="00D9097C">
        <w:rPr>
          <w:rFonts w:ascii="Arial" w:hAnsi="Arial" w:cs="Arial"/>
        </w:rPr>
        <w:t xml:space="preserve">roletariat or working class. The ruling class </w:t>
      </w:r>
      <w:r w:rsidR="00DF2D25">
        <w:rPr>
          <w:rFonts w:ascii="Arial" w:hAnsi="Arial" w:cs="Arial"/>
        </w:rPr>
        <w:t>always profit</w:t>
      </w:r>
      <w:r w:rsidR="00D9097C" w:rsidRPr="00D9097C">
        <w:rPr>
          <w:rFonts w:ascii="Arial" w:hAnsi="Arial" w:cs="Arial"/>
        </w:rPr>
        <w:t xml:space="preserve"> from</w:t>
      </w:r>
      <w:r w:rsidR="00DF2D25">
        <w:rPr>
          <w:rFonts w:ascii="Arial" w:hAnsi="Arial" w:cs="Arial"/>
        </w:rPr>
        <w:t xml:space="preserve"> how society operates, whilst</w:t>
      </w:r>
      <w:r w:rsidR="00D9097C" w:rsidRPr="00D9097C">
        <w:rPr>
          <w:rFonts w:ascii="Arial" w:hAnsi="Arial" w:cs="Arial"/>
        </w:rPr>
        <w:t xml:space="preserve"> the working class get far worse than they deserve.</w:t>
      </w:r>
    </w:p>
    <w:p w:rsidR="00B74B33" w:rsidRDefault="00A827AB" w:rsidP="00B74B33">
      <w:pPr>
        <w:spacing w:line="480" w:lineRule="auto"/>
        <w:jc w:val="both"/>
        <w:rPr>
          <w:rFonts w:ascii="Arial" w:hAnsi="Arial" w:cs="Arial"/>
        </w:rPr>
      </w:pPr>
      <w:r>
        <w:rPr>
          <w:rFonts w:ascii="Arial" w:hAnsi="Arial" w:cs="Arial"/>
        </w:rPr>
        <w:t>The analysis for the</w:t>
      </w:r>
      <w:r w:rsidR="00D9097C" w:rsidRPr="00D9097C">
        <w:rPr>
          <w:rFonts w:ascii="Arial" w:hAnsi="Arial" w:cs="Arial"/>
        </w:rPr>
        <w:t xml:space="preserve"> research will be the decisions that I make inside and outside the classroom as a learning support assistant, a record </w:t>
      </w:r>
      <w:r>
        <w:rPr>
          <w:rFonts w:ascii="Arial" w:hAnsi="Arial" w:cs="Arial"/>
        </w:rPr>
        <w:t xml:space="preserve">will be kept </w:t>
      </w:r>
      <w:r w:rsidR="00D9097C" w:rsidRPr="00D9097C">
        <w:rPr>
          <w:rFonts w:ascii="Arial" w:hAnsi="Arial" w:cs="Arial"/>
        </w:rPr>
        <w:t xml:space="preserve">of </w:t>
      </w:r>
      <w:r>
        <w:rPr>
          <w:rFonts w:ascii="Arial" w:hAnsi="Arial" w:cs="Arial"/>
        </w:rPr>
        <w:t xml:space="preserve">participant observations from within and outside the classroom. </w:t>
      </w:r>
      <w:r w:rsidR="00D9097C" w:rsidRPr="00D9097C">
        <w:rPr>
          <w:rFonts w:ascii="Arial" w:hAnsi="Arial" w:cs="Arial"/>
        </w:rPr>
        <w:t xml:space="preserve">The framework of the study is based on seeking what </w:t>
      </w:r>
      <w:r w:rsidR="00FE1733">
        <w:rPr>
          <w:rFonts w:ascii="Arial" w:hAnsi="Arial" w:cs="Arial"/>
        </w:rPr>
        <w:t>sustainability</w:t>
      </w:r>
      <w:r w:rsidR="00D9097C" w:rsidRPr="00D9097C">
        <w:rPr>
          <w:rFonts w:ascii="Arial" w:hAnsi="Arial" w:cs="Arial"/>
        </w:rPr>
        <w:t xml:space="preserve"> related factors function </w:t>
      </w:r>
      <w:r w:rsidR="00FE1733">
        <w:rPr>
          <w:rFonts w:ascii="Arial" w:hAnsi="Arial" w:cs="Arial"/>
        </w:rPr>
        <w:t>within the school and how they support the pupils wellbeing</w:t>
      </w:r>
      <w:r w:rsidR="00D9097C" w:rsidRPr="00D9097C">
        <w:rPr>
          <w:rFonts w:ascii="Arial" w:hAnsi="Arial" w:cs="Arial"/>
        </w:rPr>
        <w:t xml:space="preserve">. </w:t>
      </w:r>
      <w:r w:rsidR="00FE1733">
        <w:rPr>
          <w:rFonts w:ascii="Arial" w:hAnsi="Arial" w:cs="Arial"/>
        </w:rPr>
        <w:t>Through</w:t>
      </w:r>
      <w:r w:rsidR="00D9097C" w:rsidRPr="00D9097C">
        <w:rPr>
          <w:rFonts w:ascii="Arial" w:hAnsi="Arial" w:cs="Arial"/>
        </w:rPr>
        <w:t xml:space="preserve"> </w:t>
      </w:r>
      <w:r w:rsidR="00FE1733">
        <w:rPr>
          <w:rFonts w:ascii="Arial" w:hAnsi="Arial" w:cs="Arial"/>
        </w:rPr>
        <w:t>highlighting</w:t>
      </w:r>
      <w:r w:rsidR="00D9097C" w:rsidRPr="00D9097C">
        <w:rPr>
          <w:rFonts w:ascii="Arial" w:hAnsi="Arial" w:cs="Arial"/>
        </w:rPr>
        <w:t xml:space="preserve"> the different features </w:t>
      </w:r>
      <w:r w:rsidR="00FE1733">
        <w:rPr>
          <w:rFonts w:ascii="Arial" w:hAnsi="Arial" w:cs="Arial"/>
        </w:rPr>
        <w:t>of sustainability</w:t>
      </w:r>
      <w:r w:rsidR="00D9097C" w:rsidRPr="00D9097C">
        <w:rPr>
          <w:rFonts w:ascii="Arial" w:hAnsi="Arial" w:cs="Arial"/>
        </w:rPr>
        <w:t xml:space="preserve"> </w:t>
      </w:r>
      <w:r w:rsidR="00FE1733">
        <w:rPr>
          <w:rFonts w:ascii="Arial" w:hAnsi="Arial" w:cs="Arial"/>
        </w:rPr>
        <w:t xml:space="preserve">within the school, this </w:t>
      </w:r>
      <w:r w:rsidR="00D9097C" w:rsidRPr="00D9097C">
        <w:rPr>
          <w:rFonts w:ascii="Arial" w:hAnsi="Arial" w:cs="Arial"/>
        </w:rPr>
        <w:t xml:space="preserve">will enable me to understand what </w:t>
      </w:r>
      <w:r w:rsidR="00FE1733">
        <w:rPr>
          <w:rFonts w:ascii="Arial" w:hAnsi="Arial" w:cs="Arial"/>
        </w:rPr>
        <w:t>the negative effects are on</w:t>
      </w:r>
      <w:r w:rsidR="00D9097C" w:rsidRPr="00D9097C">
        <w:rPr>
          <w:rFonts w:ascii="Arial" w:hAnsi="Arial" w:cs="Arial"/>
        </w:rPr>
        <w:t xml:space="preserve"> </w:t>
      </w:r>
      <w:r w:rsidR="00FE1733">
        <w:rPr>
          <w:rFonts w:ascii="Arial" w:hAnsi="Arial" w:cs="Arial"/>
        </w:rPr>
        <w:t>the pupil’s</w:t>
      </w:r>
      <w:r w:rsidR="00D9097C" w:rsidRPr="00D9097C">
        <w:rPr>
          <w:rFonts w:ascii="Arial" w:hAnsi="Arial" w:cs="Arial"/>
        </w:rPr>
        <w:t xml:space="preserve"> behaviour. </w:t>
      </w:r>
    </w:p>
    <w:p w:rsidR="00B74B33" w:rsidRPr="00912073" w:rsidRDefault="00B74B33" w:rsidP="00B74B33">
      <w:pPr>
        <w:spacing w:line="480" w:lineRule="auto"/>
        <w:jc w:val="both"/>
        <w:rPr>
          <w:rFonts w:ascii="Arial" w:hAnsi="Arial" w:cs="Arial"/>
        </w:rPr>
      </w:pPr>
    </w:p>
    <w:p w:rsidR="006B694D" w:rsidRPr="00E97148" w:rsidRDefault="003043C9" w:rsidP="00C134B4">
      <w:pPr>
        <w:spacing w:line="276" w:lineRule="auto"/>
        <w:rPr>
          <w:rFonts w:ascii="Helvetica" w:eastAsia="Times New Roman" w:hAnsi="Helvetica" w:cs="Times New Roman"/>
          <w:color w:val="000000"/>
          <w:sz w:val="28"/>
          <w:szCs w:val="18"/>
        </w:rPr>
      </w:pPr>
      <w:r w:rsidRPr="003C2BCA">
        <w:rPr>
          <w:rFonts w:ascii="Arial" w:eastAsia="Times New Roman" w:hAnsi="Arial" w:cs="Arial"/>
          <w:b/>
          <w:color w:val="000000"/>
          <w:sz w:val="28"/>
          <w:szCs w:val="18"/>
        </w:rPr>
        <w:lastRenderedPageBreak/>
        <w:t>Data collection / Findings :</w:t>
      </w:r>
      <w:r w:rsidRPr="00E97148">
        <w:rPr>
          <w:rFonts w:ascii="Helvetica" w:eastAsia="Times New Roman" w:hAnsi="Helvetica" w:cs="Times New Roman"/>
          <w:color w:val="000000"/>
          <w:sz w:val="28"/>
          <w:szCs w:val="18"/>
        </w:rPr>
        <w:t> </w:t>
      </w:r>
    </w:p>
    <w:p w:rsidR="002D0976" w:rsidRDefault="002D0976" w:rsidP="00C134B4">
      <w:pPr>
        <w:spacing w:line="276" w:lineRule="auto"/>
        <w:rPr>
          <w:rFonts w:ascii="Helvetica" w:eastAsia="Times New Roman" w:hAnsi="Helvetica" w:cs="Times New Roman"/>
          <w:color w:val="000000"/>
          <w:sz w:val="18"/>
          <w:szCs w:val="18"/>
        </w:rPr>
      </w:pPr>
    </w:p>
    <w:p w:rsidR="008E4B0C" w:rsidRDefault="006126C8" w:rsidP="008E4B0C">
      <w:pPr>
        <w:spacing w:line="480" w:lineRule="auto"/>
        <w:contextualSpacing/>
        <w:jc w:val="both"/>
        <w:rPr>
          <w:rFonts w:ascii="Arial" w:hAnsi="Arial" w:cs="Arial"/>
        </w:rPr>
      </w:pPr>
      <w:r>
        <w:rPr>
          <w:rFonts w:ascii="Arial" w:hAnsi="Arial" w:cs="Arial"/>
        </w:rPr>
        <w:t>I am not at the point of carrying out the primary data for the community profile at present but my intentions are to do so in the near future,</w:t>
      </w:r>
      <w:r>
        <w:rPr>
          <w:rFonts w:ascii="Arial" w:eastAsia="Times New Roman" w:hAnsi="Arial" w:cs="Arial"/>
          <w:color w:val="000000"/>
        </w:rPr>
        <w:t xml:space="preserve"> from</w:t>
      </w:r>
      <w:r w:rsidR="00D516B4">
        <w:rPr>
          <w:rFonts w:ascii="Arial" w:eastAsia="Times New Roman" w:hAnsi="Arial" w:cs="Arial"/>
          <w:color w:val="000000"/>
        </w:rPr>
        <w:t xml:space="preserve"> </w:t>
      </w:r>
      <w:r>
        <w:rPr>
          <w:rFonts w:ascii="Arial" w:eastAsia="Times New Roman" w:hAnsi="Arial" w:cs="Arial"/>
          <w:color w:val="000000"/>
        </w:rPr>
        <w:t xml:space="preserve">a </w:t>
      </w:r>
      <w:r w:rsidR="00D516B4">
        <w:rPr>
          <w:rFonts w:ascii="Arial" w:eastAsia="Times New Roman" w:hAnsi="Arial" w:cs="Arial"/>
          <w:color w:val="000000"/>
        </w:rPr>
        <w:t>com</w:t>
      </w:r>
      <w:r>
        <w:rPr>
          <w:rFonts w:ascii="Arial" w:eastAsia="Times New Roman" w:hAnsi="Arial" w:cs="Arial"/>
          <w:color w:val="000000"/>
        </w:rPr>
        <w:t xml:space="preserve">munity </w:t>
      </w:r>
      <w:r w:rsidR="003F5CD9">
        <w:rPr>
          <w:rFonts w:ascii="Arial" w:eastAsia="Times New Roman" w:hAnsi="Arial" w:cs="Arial"/>
          <w:color w:val="000000"/>
        </w:rPr>
        <w:t xml:space="preserve">profile perspective </w:t>
      </w:r>
      <w:r>
        <w:rPr>
          <w:rFonts w:ascii="Arial" w:eastAsia="Times New Roman" w:hAnsi="Arial" w:cs="Arial"/>
          <w:color w:val="000000"/>
        </w:rPr>
        <w:t xml:space="preserve">it is crucial that </w:t>
      </w:r>
      <w:r w:rsidR="00D516B4">
        <w:rPr>
          <w:rFonts w:ascii="Arial" w:eastAsia="Times New Roman" w:hAnsi="Arial" w:cs="Arial"/>
          <w:color w:val="000000"/>
        </w:rPr>
        <w:t>primary data is carried out</w:t>
      </w:r>
      <w:r w:rsidR="00101866">
        <w:rPr>
          <w:rFonts w:ascii="Arial" w:eastAsia="Times New Roman" w:hAnsi="Arial" w:cs="Arial"/>
          <w:color w:val="000000"/>
        </w:rPr>
        <w:t>. In many cases se</w:t>
      </w:r>
      <w:r w:rsidR="00704457">
        <w:rPr>
          <w:rFonts w:ascii="Arial" w:eastAsia="Times New Roman" w:hAnsi="Arial" w:cs="Arial"/>
          <w:color w:val="000000"/>
        </w:rPr>
        <w:t xml:space="preserve">condary data will be enough, in the case of this </w:t>
      </w:r>
      <w:r w:rsidR="00101866">
        <w:rPr>
          <w:rFonts w:ascii="Arial" w:eastAsia="Times New Roman" w:hAnsi="Arial" w:cs="Arial"/>
          <w:color w:val="000000"/>
        </w:rPr>
        <w:t>community profile new information will need to be collected in order to answer the research questions</w:t>
      </w:r>
      <w:r w:rsidR="003F5CD9">
        <w:rPr>
          <w:rFonts w:ascii="Arial" w:eastAsia="Times New Roman" w:hAnsi="Arial" w:cs="Arial"/>
          <w:color w:val="000000"/>
        </w:rPr>
        <w:t xml:space="preserve"> and gain richer information</w:t>
      </w:r>
      <w:r w:rsidR="00101866">
        <w:rPr>
          <w:rFonts w:ascii="Arial" w:eastAsia="Times New Roman" w:hAnsi="Arial" w:cs="Arial"/>
          <w:color w:val="000000"/>
        </w:rPr>
        <w:t xml:space="preserve">. </w:t>
      </w:r>
      <w:r w:rsidR="008E4B0C" w:rsidRPr="00C134B4">
        <w:rPr>
          <w:rFonts w:ascii="Arial" w:hAnsi="Arial" w:cs="Arial"/>
        </w:rPr>
        <w:t>The research will</w:t>
      </w:r>
      <w:r w:rsidR="008E4B0C">
        <w:rPr>
          <w:rFonts w:ascii="Arial" w:hAnsi="Arial" w:cs="Arial"/>
        </w:rPr>
        <w:t xml:space="preserve"> utilise</w:t>
      </w:r>
      <w:r w:rsidR="008E4B0C" w:rsidRPr="00C134B4">
        <w:rPr>
          <w:rFonts w:ascii="Arial" w:hAnsi="Arial" w:cs="Arial"/>
        </w:rPr>
        <w:t xml:space="preserve"> a mixed research method to examine the wellbeing needs of children within a primary school, and how the sc</w:t>
      </w:r>
      <w:r w:rsidR="008E4B0C">
        <w:rPr>
          <w:rFonts w:ascii="Arial" w:hAnsi="Arial" w:cs="Arial"/>
        </w:rPr>
        <w:t xml:space="preserve">hool supports the children. According to Hawtin &amp; Percy-Smith (2007) </w:t>
      </w:r>
    </w:p>
    <w:p w:rsidR="008E4B0C" w:rsidRDefault="008E4B0C" w:rsidP="008E4B0C">
      <w:pPr>
        <w:contextualSpacing/>
        <w:jc w:val="both"/>
        <w:rPr>
          <w:rFonts w:ascii="Arial" w:hAnsi="Arial" w:cs="Arial"/>
        </w:rPr>
      </w:pPr>
    </w:p>
    <w:p w:rsidR="008E4B0C" w:rsidRDefault="008E4B0C" w:rsidP="008E4B0C">
      <w:pPr>
        <w:spacing w:line="360" w:lineRule="auto"/>
        <w:ind w:left="567" w:right="567"/>
        <w:contextualSpacing/>
        <w:jc w:val="both"/>
        <w:rPr>
          <w:rFonts w:ascii="Arial" w:hAnsi="Arial" w:cs="Arial"/>
        </w:rPr>
      </w:pPr>
      <w:r>
        <w:rPr>
          <w:rFonts w:ascii="Arial" w:hAnsi="Arial" w:cs="Arial"/>
        </w:rPr>
        <w:t>‘it is worth combining methods: qualitative and quantitative; primary and secondary data collection. This can result in the collection of much richer information and a more comprehensive and rounded view of the community’.</w:t>
      </w:r>
    </w:p>
    <w:p w:rsidR="008E4B0C" w:rsidRDefault="008E4B0C" w:rsidP="006126C8">
      <w:pPr>
        <w:spacing w:line="480" w:lineRule="auto"/>
        <w:jc w:val="both"/>
        <w:rPr>
          <w:rFonts w:ascii="Arial" w:eastAsia="Times New Roman" w:hAnsi="Arial" w:cs="Arial"/>
          <w:color w:val="000000"/>
        </w:rPr>
      </w:pPr>
    </w:p>
    <w:p w:rsidR="00FD16A6" w:rsidRPr="006126C8" w:rsidRDefault="00101866" w:rsidP="006126C8">
      <w:pPr>
        <w:spacing w:line="480" w:lineRule="auto"/>
        <w:jc w:val="both"/>
        <w:rPr>
          <w:rFonts w:ascii="Arial" w:hAnsi="Arial" w:cs="Arial"/>
        </w:rPr>
      </w:pPr>
      <w:r>
        <w:rPr>
          <w:rFonts w:ascii="Arial" w:eastAsia="Times New Roman" w:hAnsi="Arial" w:cs="Arial"/>
          <w:color w:val="000000"/>
        </w:rPr>
        <w:t xml:space="preserve">Using a quantitative approach alone will only collect reasonably straightforward information from a large number of people whilst answering questions </w:t>
      </w:r>
      <w:r w:rsidR="009D3AF3">
        <w:rPr>
          <w:rFonts w:ascii="Arial" w:eastAsia="Times New Roman" w:hAnsi="Arial" w:cs="Arial"/>
          <w:color w:val="000000"/>
        </w:rPr>
        <w:t xml:space="preserve">in a standard format such as a survey (Hawtin &amp; Percy-Smith, 2007). On the other hand, qualitative approaches intend to provide answers regarding what a smaller group of people think, their perceptions, feelings, attitudes and experiences. An example being a semi structured interview </w:t>
      </w:r>
      <w:r w:rsidR="002D0976">
        <w:rPr>
          <w:rFonts w:ascii="Arial" w:eastAsia="Times New Roman" w:hAnsi="Arial" w:cs="Arial"/>
          <w:color w:val="000000"/>
        </w:rPr>
        <w:t>with a small group, such as a focus group (Hawtin &amp; Percy-Smith, 2007).</w:t>
      </w:r>
    </w:p>
    <w:p w:rsidR="0082059E" w:rsidRDefault="002D0976" w:rsidP="002B2058">
      <w:pPr>
        <w:spacing w:line="480" w:lineRule="auto"/>
        <w:jc w:val="both"/>
        <w:rPr>
          <w:rFonts w:ascii="Arial" w:hAnsi="Arial" w:cs="Arial"/>
          <w:szCs w:val="22"/>
        </w:rPr>
      </w:pPr>
      <w:r>
        <w:rPr>
          <w:rFonts w:ascii="Arial" w:eastAsia="Times New Roman" w:hAnsi="Arial" w:cs="Arial"/>
          <w:color w:val="000000"/>
        </w:rPr>
        <w:t>Within a school setting pupil voice is very important, Article 12 of the United Nations</w:t>
      </w:r>
      <w:r w:rsidR="00FD16A6">
        <w:rPr>
          <w:rFonts w:ascii="Arial" w:eastAsia="Times New Roman" w:hAnsi="Arial" w:cs="Arial"/>
          <w:color w:val="000000"/>
        </w:rPr>
        <w:t xml:space="preserve"> Convention on the Rights of the Child states that ‘</w:t>
      </w:r>
      <w:r w:rsidR="00FD16A6" w:rsidRPr="00FD16A6">
        <w:rPr>
          <w:rFonts w:ascii="Arial" w:hAnsi="Arial" w:cs="Arial"/>
          <w:szCs w:val="22"/>
        </w:rPr>
        <w:t>Children have the right to say what they think should happen, when adults are making decisions that affect them, and to have their opinions taken int</w:t>
      </w:r>
      <w:r w:rsidR="00FD16A6">
        <w:rPr>
          <w:rFonts w:ascii="Arial" w:hAnsi="Arial" w:cs="Arial"/>
          <w:szCs w:val="22"/>
        </w:rPr>
        <w:t>o account’ (Welsh Government, 2015).</w:t>
      </w:r>
      <w:r w:rsidR="00D41C0B">
        <w:rPr>
          <w:rFonts w:ascii="Arial" w:hAnsi="Arial" w:cs="Arial"/>
          <w:szCs w:val="22"/>
        </w:rPr>
        <w:t xml:space="preserve"> </w:t>
      </w:r>
      <w:r w:rsidR="00D41C0B" w:rsidRPr="006A6F36">
        <w:rPr>
          <w:rFonts w:ascii="Arial" w:hAnsi="Arial" w:cs="Arial"/>
          <w:szCs w:val="22"/>
        </w:rPr>
        <w:t>Estyn (2016)</w:t>
      </w:r>
      <w:r w:rsidR="00D41C0B">
        <w:rPr>
          <w:rFonts w:ascii="Arial" w:hAnsi="Arial" w:cs="Arial"/>
          <w:szCs w:val="22"/>
        </w:rPr>
        <w:t xml:space="preserve"> state </w:t>
      </w:r>
      <w:r w:rsidR="00D41C0B">
        <w:rPr>
          <w:rFonts w:ascii="Arial" w:hAnsi="Arial" w:cs="Arial"/>
          <w:szCs w:val="22"/>
        </w:rPr>
        <w:lastRenderedPageBreak/>
        <w:t xml:space="preserve">that schools that give pupils a voice and involve them in making decisions have four characteristics in common. </w:t>
      </w:r>
    </w:p>
    <w:p w:rsidR="002B2058" w:rsidRDefault="002B2058" w:rsidP="0082059E">
      <w:pPr>
        <w:spacing w:line="360" w:lineRule="auto"/>
        <w:ind w:left="567" w:right="567"/>
        <w:jc w:val="both"/>
        <w:rPr>
          <w:rFonts w:ascii="Arial" w:eastAsia="Times New Roman" w:hAnsi="Arial" w:cs="Arial"/>
          <w:szCs w:val="27"/>
          <w:shd w:val="clear" w:color="auto" w:fill="FFFFFF"/>
        </w:rPr>
      </w:pPr>
      <w:r>
        <w:rPr>
          <w:rFonts w:ascii="Arial" w:hAnsi="Arial" w:cs="Arial"/>
          <w:szCs w:val="22"/>
        </w:rPr>
        <w:t>‘</w:t>
      </w:r>
      <w:r w:rsidR="00D41C0B">
        <w:rPr>
          <w:rFonts w:ascii="Arial" w:hAnsi="Arial" w:cs="Arial"/>
          <w:szCs w:val="22"/>
        </w:rPr>
        <w:t>In these schoo</w:t>
      </w:r>
      <w:r w:rsidR="001B7E0E">
        <w:rPr>
          <w:rFonts w:ascii="Arial" w:hAnsi="Arial" w:cs="Arial"/>
          <w:szCs w:val="22"/>
        </w:rPr>
        <w:t>ls</w:t>
      </w:r>
      <w:r>
        <w:rPr>
          <w:rFonts w:ascii="Arial" w:hAnsi="Arial" w:cs="Arial"/>
          <w:szCs w:val="22"/>
        </w:rPr>
        <w:t xml:space="preserve"> </w:t>
      </w:r>
      <w:r w:rsidR="00D41C0B" w:rsidRPr="00D41C0B">
        <w:rPr>
          <w:rFonts w:ascii="Arial" w:eastAsia="Times New Roman" w:hAnsi="Arial" w:cs="Arial"/>
          <w:szCs w:val="27"/>
          <w:shd w:val="clear" w:color="auto" w:fill="FFFFFF"/>
        </w:rPr>
        <w:t>pupil participation is integral to the school’s vision and ethos;</w:t>
      </w:r>
      <w:r>
        <w:rPr>
          <w:rFonts w:ascii="Arial" w:eastAsia="Times New Roman" w:hAnsi="Arial" w:cs="Arial"/>
          <w:szCs w:val="27"/>
        </w:rPr>
        <w:t xml:space="preserve"> </w:t>
      </w:r>
      <w:r w:rsidR="00D41C0B" w:rsidRPr="00D41C0B">
        <w:rPr>
          <w:rFonts w:ascii="Arial" w:eastAsia="Times New Roman" w:hAnsi="Arial" w:cs="Arial"/>
          <w:szCs w:val="27"/>
          <w:shd w:val="clear" w:color="auto" w:fill="FFFFFF"/>
        </w:rPr>
        <w:t>there are clear structu</w:t>
      </w:r>
      <w:r w:rsidR="0082059E">
        <w:rPr>
          <w:rFonts w:ascii="Arial" w:eastAsia="Times New Roman" w:hAnsi="Arial" w:cs="Arial"/>
          <w:szCs w:val="27"/>
          <w:shd w:val="clear" w:color="auto" w:fill="FFFFFF"/>
        </w:rPr>
        <w:t xml:space="preserve">res in place to capture pupils </w:t>
      </w:r>
      <w:r w:rsidR="00D41C0B" w:rsidRPr="00D41C0B">
        <w:rPr>
          <w:rFonts w:ascii="Arial" w:eastAsia="Times New Roman" w:hAnsi="Arial" w:cs="Arial"/>
          <w:szCs w:val="27"/>
          <w:shd w:val="clear" w:color="auto" w:fill="FFFFFF"/>
        </w:rPr>
        <w:t>views;</w:t>
      </w:r>
      <w:r>
        <w:rPr>
          <w:rFonts w:ascii="Arial" w:eastAsia="Times New Roman" w:hAnsi="Arial" w:cs="Arial"/>
          <w:szCs w:val="27"/>
        </w:rPr>
        <w:t xml:space="preserve"> </w:t>
      </w:r>
      <w:r w:rsidR="00D41C0B" w:rsidRPr="00D41C0B">
        <w:rPr>
          <w:rFonts w:ascii="Arial" w:eastAsia="Times New Roman" w:hAnsi="Arial" w:cs="Arial"/>
          <w:szCs w:val="27"/>
          <w:shd w:val="clear" w:color="auto" w:fill="FFFFFF"/>
        </w:rPr>
        <w:t>pupils have a range of opportunities to influence decisions which affect them; and</w:t>
      </w:r>
      <w:r>
        <w:rPr>
          <w:rFonts w:ascii="Arial" w:eastAsia="Times New Roman" w:hAnsi="Arial" w:cs="Arial"/>
          <w:szCs w:val="27"/>
        </w:rPr>
        <w:t xml:space="preserve"> </w:t>
      </w:r>
      <w:r w:rsidR="00D41C0B" w:rsidRPr="00D41C0B">
        <w:rPr>
          <w:rFonts w:ascii="Arial" w:eastAsia="Times New Roman" w:hAnsi="Arial" w:cs="Arial"/>
          <w:szCs w:val="27"/>
          <w:shd w:val="clear" w:color="auto" w:fill="FFFFFF"/>
        </w:rPr>
        <w:t xml:space="preserve">staff and pupils have access to good quality training to help them develop the </w:t>
      </w:r>
      <w:r>
        <w:rPr>
          <w:rFonts w:ascii="Arial" w:eastAsia="Times New Roman" w:hAnsi="Arial" w:cs="Arial"/>
          <w:szCs w:val="27"/>
          <w:shd w:val="clear" w:color="auto" w:fill="FFFFFF"/>
        </w:rPr>
        <w:t xml:space="preserve">  </w:t>
      </w:r>
      <w:r w:rsidR="00D41C0B" w:rsidRPr="00D41C0B">
        <w:rPr>
          <w:rFonts w:ascii="Arial" w:eastAsia="Times New Roman" w:hAnsi="Arial" w:cs="Arial"/>
          <w:szCs w:val="27"/>
          <w:shd w:val="clear" w:color="auto" w:fill="FFFFFF"/>
        </w:rPr>
        <w:t>skills needed to make pupils’ voices heard</w:t>
      </w:r>
      <w:r w:rsidR="0082059E">
        <w:rPr>
          <w:rFonts w:ascii="Arial" w:eastAsia="Times New Roman" w:hAnsi="Arial" w:cs="Arial"/>
          <w:szCs w:val="27"/>
          <w:shd w:val="clear" w:color="auto" w:fill="FFFFFF"/>
        </w:rPr>
        <w:t>.’</w:t>
      </w:r>
    </w:p>
    <w:p w:rsidR="0082059E" w:rsidRDefault="0082059E" w:rsidP="0082059E">
      <w:pPr>
        <w:spacing w:line="480" w:lineRule="auto"/>
        <w:ind w:left="567" w:right="567"/>
        <w:jc w:val="right"/>
        <w:rPr>
          <w:rFonts w:ascii="Arial" w:eastAsia="Times New Roman" w:hAnsi="Arial" w:cs="Arial"/>
          <w:szCs w:val="27"/>
          <w:shd w:val="clear" w:color="auto" w:fill="FFFFFF"/>
        </w:rPr>
      </w:pPr>
      <w:r>
        <w:rPr>
          <w:rFonts w:ascii="Arial" w:eastAsia="Times New Roman" w:hAnsi="Arial" w:cs="Arial"/>
          <w:szCs w:val="27"/>
          <w:shd w:val="clear" w:color="auto" w:fill="FFFFFF"/>
        </w:rPr>
        <w:t>(Estyn, 2016)</w:t>
      </w:r>
    </w:p>
    <w:p w:rsidR="00E97148" w:rsidRDefault="00E97148" w:rsidP="00C134B4">
      <w:pPr>
        <w:spacing w:line="276" w:lineRule="auto"/>
        <w:rPr>
          <w:rFonts w:ascii="Helvetica" w:eastAsia="Times New Roman" w:hAnsi="Helvetica" w:cs="Times New Roman"/>
          <w:color w:val="000000"/>
          <w:sz w:val="18"/>
          <w:szCs w:val="18"/>
        </w:rPr>
      </w:pPr>
      <w:bookmarkStart w:id="0" w:name="_GoBack"/>
      <w:bookmarkEnd w:id="0"/>
    </w:p>
    <w:p w:rsidR="006707B5" w:rsidRDefault="006707B5" w:rsidP="006707B5">
      <w:pPr>
        <w:rPr>
          <w:rFonts w:ascii="Arial" w:hAnsi="Arial" w:cs="Arial"/>
          <w:b/>
          <w:sz w:val="28"/>
        </w:rPr>
      </w:pPr>
      <w:r w:rsidRPr="006707B5">
        <w:rPr>
          <w:rFonts w:ascii="Arial" w:hAnsi="Arial" w:cs="Arial"/>
          <w:b/>
          <w:sz w:val="28"/>
        </w:rPr>
        <w:t>Discussion</w:t>
      </w:r>
    </w:p>
    <w:p w:rsidR="006707B5" w:rsidRDefault="006707B5" w:rsidP="006707B5">
      <w:pPr>
        <w:rPr>
          <w:rFonts w:ascii="Arial" w:hAnsi="Arial" w:cs="Arial"/>
          <w:b/>
          <w:sz w:val="28"/>
        </w:rPr>
      </w:pPr>
    </w:p>
    <w:p w:rsidR="00925D5E" w:rsidRDefault="000A6657" w:rsidP="009179EF">
      <w:pPr>
        <w:spacing w:line="480" w:lineRule="auto"/>
        <w:jc w:val="both"/>
        <w:textAlignment w:val="baseline"/>
        <w:rPr>
          <w:rFonts w:ascii="Arial" w:hAnsi="Arial" w:cs="Arial"/>
        </w:rPr>
      </w:pPr>
      <w:r>
        <w:rPr>
          <w:rFonts w:ascii="Arial" w:hAnsi="Arial" w:cs="Arial"/>
        </w:rPr>
        <w:t xml:space="preserve">The secondary data and my own observations and understandings as </w:t>
      </w:r>
      <w:r w:rsidR="0089720B">
        <w:rPr>
          <w:rFonts w:ascii="Arial" w:hAnsi="Arial" w:cs="Arial"/>
        </w:rPr>
        <w:t>Learning Support Assistant</w:t>
      </w:r>
      <w:r>
        <w:rPr>
          <w:rFonts w:ascii="Arial" w:hAnsi="Arial" w:cs="Arial"/>
        </w:rPr>
        <w:t xml:space="preserve"> at the school have indicated that the school is doing </w:t>
      </w:r>
      <w:r w:rsidR="008E4B0C">
        <w:rPr>
          <w:rFonts w:ascii="Arial" w:hAnsi="Arial" w:cs="Arial"/>
        </w:rPr>
        <w:t>reasonably well</w:t>
      </w:r>
      <w:r>
        <w:rPr>
          <w:rFonts w:ascii="Arial" w:hAnsi="Arial" w:cs="Arial"/>
        </w:rPr>
        <w:t xml:space="preserve"> with regards </w:t>
      </w:r>
      <w:r w:rsidR="0089720B">
        <w:rPr>
          <w:rFonts w:ascii="Arial" w:hAnsi="Arial" w:cs="Arial"/>
        </w:rPr>
        <w:t>to promoting sustainability,</w:t>
      </w:r>
      <w:r w:rsidR="008E4B0C">
        <w:rPr>
          <w:rFonts w:ascii="Arial" w:hAnsi="Arial" w:cs="Arial"/>
        </w:rPr>
        <w:t xml:space="preserve"> although</w:t>
      </w:r>
      <w:r>
        <w:rPr>
          <w:rFonts w:ascii="Arial" w:hAnsi="Arial" w:cs="Arial"/>
        </w:rPr>
        <w:t xml:space="preserve"> it could do more to improve</w:t>
      </w:r>
      <w:r w:rsidR="008E4B0C">
        <w:rPr>
          <w:rFonts w:ascii="Arial" w:hAnsi="Arial" w:cs="Arial"/>
        </w:rPr>
        <w:t xml:space="preserve"> the wellbeing of its pupils.</w:t>
      </w:r>
    </w:p>
    <w:p w:rsidR="009179EF" w:rsidRPr="00812D5F" w:rsidRDefault="00925D5E" w:rsidP="009179EF">
      <w:pPr>
        <w:spacing w:line="480" w:lineRule="auto"/>
        <w:jc w:val="both"/>
        <w:textAlignment w:val="baseline"/>
        <w:rPr>
          <w:rFonts w:ascii="Arial" w:hAnsi="Arial" w:cs="Arial"/>
        </w:rPr>
      </w:pPr>
      <w:r>
        <w:rPr>
          <w:rFonts w:ascii="Arial" w:hAnsi="Arial" w:cs="Arial"/>
        </w:rPr>
        <w:t xml:space="preserve">The school promotes sustainability through </w:t>
      </w:r>
      <w:r w:rsidR="00812D5F">
        <w:rPr>
          <w:rFonts w:ascii="Arial" w:hAnsi="Arial" w:cs="Arial"/>
        </w:rPr>
        <w:t>the ESDGC and also through programmes such as Healthy Schools and Eco Schools.</w:t>
      </w:r>
      <w:r w:rsidR="009179EF">
        <w:rPr>
          <w:rFonts w:ascii="Arial" w:hAnsi="Arial" w:cs="Arial"/>
        </w:rPr>
        <w:t xml:space="preserve"> </w:t>
      </w:r>
      <w:r w:rsidR="009179EF" w:rsidRPr="00AA1B99">
        <w:rPr>
          <w:rFonts w:ascii="Arial" w:eastAsia="Times New Roman" w:hAnsi="Arial" w:cs="Arial"/>
          <w:color w:val="000000"/>
        </w:rPr>
        <w:t xml:space="preserve">The Welsh Network of Healthy School Schemes was launched in 1999 </w:t>
      </w:r>
      <w:r w:rsidR="009179EF" w:rsidRPr="009179EF">
        <w:rPr>
          <w:rFonts w:ascii="Arial" w:eastAsia="Times New Roman" w:hAnsi="Arial" w:cs="Arial"/>
        </w:rPr>
        <w:t>following a four year pilot programme as part of a World health organisation initiative. </w:t>
      </w:r>
    </w:p>
    <w:p w:rsidR="009179EF" w:rsidRDefault="00BD46B8" w:rsidP="009179EF">
      <w:pPr>
        <w:spacing w:line="480" w:lineRule="auto"/>
        <w:jc w:val="both"/>
        <w:textAlignment w:val="baseline"/>
        <w:rPr>
          <w:rFonts w:ascii="Arial" w:eastAsia="Times New Roman" w:hAnsi="Arial" w:cs="Arial"/>
        </w:rPr>
      </w:pPr>
      <w:r>
        <w:rPr>
          <w:rFonts w:ascii="Arial" w:eastAsia="Times New Roman" w:hAnsi="Arial" w:cs="Arial"/>
        </w:rPr>
        <w:t xml:space="preserve">NHS Wales (2018) </w:t>
      </w:r>
      <w:r w:rsidR="009179EF">
        <w:rPr>
          <w:rFonts w:ascii="Arial" w:eastAsia="Times New Roman" w:hAnsi="Arial" w:cs="Arial"/>
        </w:rPr>
        <w:t xml:space="preserve">states that </w:t>
      </w:r>
      <w:r w:rsidR="00E97148">
        <w:rPr>
          <w:rFonts w:ascii="Arial" w:eastAsia="Times New Roman" w:hAnsi="Arial" w:cs="Arial"/>
        </w:rPr>
        <w:t>a</w:t>
      </w:r>
    </w:p>
    <w:p w:rsidR="009179EF" w:rsidRDefault="009179EF" w:rsidP="0089720B">
      <w:pPr>
        <w:ind w:left="567" w:right="567"/>
        <w:jc w:val="both"/>
        <w:textAlignment w:val="baseline"/>
        <w:rPr>
          <w:rFonts w:ascii="Arial" w:eastAsia="Times New Roman" w:hAnsi="Arial" w:cs="Arial"/>
        </w:rPr>
      </w:pPr>
    </w:p>
    <w:p w:rsidR="0089720B" w:rsidRDefault="009179EF" w:rsidP="0089720B">
      <w:pPr>
        <w:spacing w:line="360" w:lineRule="auto"/>
        <w:ind w:left="567" w:right="567"/>
        <w:jc w:val="both"/>
        <w:textAlignment w:val="baseline"/>
        <w:rPr>
          <w:rFonts w:ascii="Arial" w:eastAsia="Times New Roman" w:hAnsi="Arial" w:cs="Arial"/>
          <w:color w:val="000000"/>
        </w:rPr>
      </w:pPr>
      <w:r>
        <w:rPr>
          <w:rFonts w:ascii="Arial" w:eastAsia="Times New Roman" w:hAnsi="Arial" w:cs="Arial"/>
        </w:rPr>
        <w:t>‘Healthy School</w:t>
      </w:r>
      <w:r w:rsidRPr="009179EF">
        <w:rPr>
          <w:rFonts w:ascii="Arial" w:eastAsia="Times New Roman" w:hAnsi="Arial" w:cs="Arial"/>
        </w:rPr>
        <w:t xml:space="preserve"> is a school which takes responsibility for maintaining and p</w:t>
      </w:r>
      <w:r>
        <w:rPr>
          <w:rFonts w:ascii="Arial" w:eastAsia="Times New Roman" w:hAnsi="Arial" w:cs="Arial"/>
        </w:rPr>
        <w:t>romoting the health of all who learn, work, play and live</w:t>
      </w:r>
      <w:r w:rsidRPr="009179EF">
        <w:rPr>
          <w:rFonts w:ascii="Arial" w:eastAsia="Times New Roman" w:hAnsi="Arial" w:cs="Arial"/>
        </w:rPr>
        <w:t xml:space="preserve"> within it not only by formally teaching pupils about how to lead healthy lives but by enabling pupils and staff to take control over aspects of the school environme</w:t>
      </w:r>
      <w:r>
        <w:rPr>
          <w:rFonts w:ascii="Arial" w:eastAsia="Times New Roman" w:hAnsi="Arial" w:cs="Arial"/>
        </w:rPr>
        <w:t>nt which influence their health.</w:t>
      </w:r>
      <w:r w:rsidR="0089720B">
        <w:rPr>
          <w:rFonts w:ascii="Arial" w:eastAsia="Times New Roman" w:hAnsi="Arial" w:cs="Arial"/>
        </w:rPr>
        <w:t xml:space="preserve"> </w:t>
      </w:r>
      <w:r w:rsidR="0089720B" w:rsidRPr="00AA1B99">
        <w:rPr>
          <w:rFonts w:ascii="Arial" w:eastAsia="Times New Roman" w:hAnsi="Arial" w:cs="Arial"/>
          <w:color w:val="000000"/>
        </w:rPr>
        <w:t>It actively promotes, protects and embeds the physical, me</w:t>
      </w:r>
      <w:r w:rsidR="0089720B">
        <w:rPr>
          <w:rFonts w:ascii="Arial" w:eastAsia="Times New Roman" w:hAnsi="Arial" w:cs="Arial"/>
          <w:color w:val="000000"/>
        </w:rPr>
        <w:t>ntal and social health and well-</w:t>
      </w:r>
      <w:r w:rsidR="0089720B" w:rsidRPr="00AA1B99">
        <w:rPr>
          <w:rFonts w:ascii="Arial" w:eastAsia="Times New Roman" w:hAnsi="Arial" w:cs="Arial"/>
          <w:color w:val="000000"/>
        </w:rPr>
        <w:t>being of its community through positive action.</w:t>
      </w:r>
      <w:r w:rsidR="0089720B">
        <w:rPr>
          <w:rFonts w:ascii="Arial" w:eastAsia="Times New Roman" w:hAnsi="Arial" w:cs="Arial"/>
          <w:color w:val="000000"/>
        </w:rPr>
        <w:t>’</w:t>
      </w:r>
    </w:p>
    <w:p w:rsidR="00DA4856" w:rsidRDefault="00DA4856" w:rsidP="00DA4856">
      <w:pPr>
        <w:spacing w:line="360" w:lineRule="auto"/>
        <w:ind w:right="567"/>
        <w:jc w:val="both"/>
        <w:textAlignment w:val="baseline"/>
        <w:rPr>
          <w:rFonts w:ascii="Arial" w:eastAsia="Times New Roman" w:hAnsi="Arial" w:cs="Arial"/>
          <w:color w:val="000000"/>
        </w:rPr>
      </w:pPr>
    </w:p>
    <w:p w:rsidR="00DA4856" w:rsidRPr="00DA4856" w:rsidRDefault="00DA4856" w:rsidP="00E97148">
      <w:pPr>
        <w:spacing w:after="150" w:line="480" w:lineRule="auto"/>
        <w:jc w:val="both"/>
        <w:rPr>
          <w:rFonts w:ascii="Arial" w:eastAsia="Times New Roman" w:hAnsi="Arial" w:cs="Arial"/>
        </w:rPr>
      </w:pPr>
      <w:r w:rsidRPr="00DA4856">
        <w:rPr>
          <w:rFonts w:ascii="Arial" w:eastAsia="Times New Roman" w:hAnsi="Arial" w:cs="Arial"/>
        </w:rPr>
        <w:lastRenderedPageBreak/>
        <w:t>Within the scheme, there are seven different health topics that schools need to address. These include:</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Food and Fitness</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Mental and Emotional Health and Well Being</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Personal Development and Relationships</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Substance Use and Misuse</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Environment</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Safety</w:t>
      </w:r>
    </w:p>
    <w:p w:rsidR="00DA4856" w:rsidRPr="00DA4856" w:rsidRDefault="00DA4856" w:rsidP="00E97148">
      <w:pPr>
        <w:numPr>
          <w:ilvl w:val="0"/>
          <w:numId w:val="13"/>
        </w:numPr>
        <w:spacing w:before="100" w:beforeAutospacing="1" w:after="100" w:afterAutospacing="1" w:line="360" w:lineRule="auto"/>
        <w:rPr>
          <w:rFonts w:ascii="Arial" w:eastAsia="Times New Roman" w:hAnsi="Arial" w:cs="Arial"/>
        </w:rPr>
      </w:pPr>
      <w:r w:rsidRPr="00DA4856">
        <w:rPr>
          <w:rFonts w:ascii="Arial" w:eastAsia="Times New Roman" w:hAnsi="Arial" w:cs="Arial"/>
        </w:rPr>
        <w:t>Hygiene</w:t>
      </w:r>
    </w:p>
    <w:p w:rsidR="00DA4856" w:rsidRDefault="00DA4856" w:rsidP="00DA4856">
      <w:pPr>
        <w:spacing w:line="360" w:lineRule="auto"/>
        <w:ind w:right="567"/>
        <w:jc w:val="both"/>
        <w:textAlignment w:val="baseline"/>
        <w:rPr>
          <w:rFonts w:ascii="Arial" w:eastAsia="Times New Roman" w:hAnsi="Arial" w:cs="Arial"/>
          <w:color w:val="000000"/>
        </w:rPr>
      </w:pPr>
    </w:p>
    <w:p w:rsidR="0082059E" w:rsidRDefault="0089720B" w:rsidP="00633A8B">
      <w:pPr>
        <w:spacing w:line="480" w:lineRule="auto"/>
        <w:ind w:right="567"/>
        <w:jc w:val="both"/>
        <w:textAlignment w:val="baseline"/>
        <w:rPr>
          <w:rFonts w:ascii="Arial" w:hAnsi="Arial" w:cs="Arial"/>
          <w:szCs w:val="23"/>
        </w:rPr>
      </w:pPr>
      <w:r>
        <w:rPr>
          <w:rFonts w:ascii="Arial" w:hAnsi="Arial" w:cs="Arial"/>
          <w:szCs w:val="23"/>
        </w:rPr>
        <w:t xml:space="preserve">As a </w:t>
      </w:r>
      <w:r w:rsidR="00633A8B">
        <w:rPr>
          <w:rFonts w:ascii="Arial" w:hAnsi="Arial" w:cs="Arial"/>
          <w:szCs w:val="23"/>
        </w:rPr>
        <w:t>school we try to commit to the Healthy S</w:t>
      </w:r>
      <w:r>
        <w:rPr>
          <w:rFonts w:ascii="Arial" w:hAnsi="Arial" w:cs="Arial"/>
          <w:szCs w:val="23"/>
        </w:rPr>
        <w:t xml:space="preserve">chools program as much as possible. </w:t>
      </w:r>
      <w:r w:rsidRPr="0089720B">
        <w:rPr>
          <w:rFonts w:ascii="Arial" w:hAnsi="Arial" w:cs="Arial"/>
          <w:szCs w:val="23"/>
        </w:rPr>
        <w:t xml:space="preserve">Carmarthenshire County Council have worked hard to improve their school lunch menus within our canteen and we also </w:t>
      </w:r>
      <w:r w:rsidR="0082059E">
        <w:rPr>
          <w:rFonts w:ascii="Arial" w:hAnsi="Arial" w:cs="Arial"/>
          <w:szCs w:val="23"/>
        </w:rPr>
        <w:t>check children’s packed lunches</w:t>
      </w:r>
      <w:r w:rsidRPr="0089720B">
        <w:rPr>
          <w:rFonts w:ascii="Arial" w:hAnsi="Arial" w:cs="Arial"/>
          <w:szCs w:val="23"/>
        </w:rPr>
        <w:t xml:space="preserve"> and encourage the</w:t>
      </w:r>
      <w:r w:rsidR="0082059E">
        <w:rPr>
          <w:rFonts w:ascii="Arial" w:hAnsi="Arial" w:cs="Arial"/>
          <w:szCs w:val="23"/>
        </w:rPr>
        <w:t xml:space="preserve">m </w:t>
      </w:r>
      <w:r w:rsidRPr="0089720B">
        <w:rPr>
          <w:rFonts w:ascii="Arial" w:hAnsi="Arial" w:cs="Arial"/>
          <w:szCs w:val="23"/>
        </w:rPr>
        <w:t>as much as possible to bring a healthy packed lunch</w:t>
      </w:r>
      <w:r w:rsidR="00633A8B">
        <w:rPr>
          <w:rFonts w:ascii="Arial" w:hAnsi="Arial" w:cs="Arial"/>
          <w:szCs w:val="23"/>
        </w:rPr>
        <w:t>, but unfortunately this encouragement often goes on deaf ears.</w:t>
      </w:r>
      <w:r w:rsidR="0082059E">
        <w:rPr>
          <w:rFonts w:ascii="Arial" w:hAnsi="Arial" w:cs="Arial"/>
          <w:szCs w:val="23"/>
        </w:rPr>
        <w:t xml:space="preserve"> We often send out text messages and letters to parents reminding them to pack their child a healthy lunch, but we are fighting a losing battle.</w:t>
      </w:r>
      <w:r w:rsidR="00812D5F">
        <w:rPr>
          <w:rFonts w:ascii="Arial" w:hAnsi="Arial" w:cs="Arial"/>
          <w:szCs w:val="23"/>
        </w:rPr>
        <w:t xml:space="preserve"> I believe that this is one area the school should aim to improve. </w:t>
      </w:r>
    </w:p>
    <w:p w:rsidR="006F75E7" w:rsidRDefault="00633A8B" w:rsidP="00633A8B">
      <w:pPr>
        <w:spacing w:line="480" w:lineRule="auto"/>
        <w:ind w:right="567"/>
        <w:jc w:val="both"/>
        <w:textAlignment w:val="baseline"/>
        <w:rPr>
          <w:rFonts w:ascii="Arial" w:hAnsi="Arial" w:cs="Arial"/>
          <w:szCs w:val="23"/>
        </w:rPr>
      </w:pPr>
      <w:r>
        <w:rPr>
          <w:rFonts w:ascii="Arial" w:hAnsi="Arial" w:cs="Arial"/>
          <w:szCs w:val="23"/>
        </w:rPr>
        <w:t>Mental health is very</w:t>
      </w:r>
      <w:r w:rsidR="0089720B" w:rsidRPr="0089720B">
        <w:rPr>
          <w:rFonts w:ascii="Arial" w:hAnsi="Arial" w:cs="Arial"/>
          <w:szCs w:val="23"/>
        </w:rPr>
        <w:t xml:space="preserve"> important to us,</w:t>
      </w:r>
      <w:r>
        <w:rPr>
          <w:rFonts w:ascii="Arial" w:hAnsi="Arial" w:cs="Arial"/>
          <w:szCs w:val="23"/>
        </w:rPr>
        <w:t xml:space="preserve"> it is something that we are focusing on </w:t>
      </w:r>
      <w:r w:rsidR="00D24EBC">
        <w:rPr>
          <w:rFonts w:ascii="Arial" w:hAnsi="Arial" w:cs="Arial"/>
          <w:szCs w:val="23"/>
        </w:rPr>
        <w:t>intently at the moment.</w:t>
      </w:r>
      <w:r>
        <w:rPr>
          <w:rFonts w:ascii="Arial" w:hAnsi="Arial" w:cs="Arial"/>
          <w:szCs w:val="23"/>
        </w:rPr>
        <w:t xml:space="preserve"> </w:t>
      </w:r>
      <w:r w:rsidR="00D24EBC">
        <w:rPr>
          <w:rFonts w:ascii="Arial" w:hAnsi="Arial" w:cs="Arial"/>
          <w:szCs w:val="23"/>
        </w:rPr>
        <w:t>Harris (2018) states that mindfulness exercises help children develop concentration and also self-awareness</w:t>
      </w:r>
      <w:r w:rsidR="000E4BE6">
        <w:rPr>
          <w:rFonts w:ascii="Arial" w:hAnsi="Arial" w:cs="Arial"/>
          <w:szCs w:val="23"/>
        </w:rPr>
        <w:t xml:space="preserve">. We practice mindfulness exercises daily and have seen slight improvement in children’s concentration, we have not yet seen an improvement in self-awareness. </w:t>
      </w:r>
      <w:r w:rsidR="00D24EBC">
        <w:rPr>
          <w:rFonts w:ascii="Arial" w:hAnsi="Arial" w:cs="Arial"/>
          <w:szCs w:val="23"/>
        </w:rPr>
        <w:t>With</w:t>
      </w:r>
      <w:r>
        <w:rPr>
          <w:rFonts w:ascii="Arial" w:hAnsi="Arial" w:cs="Arial"/>
          <w:szCs w:val="23"/>
        </w:rPr>
        <w:t>in our</w:t>
      </w:r>
      <w:r w:rsidR="00D24EBC">
        <w:rPr>
          <w:rFonts w:ascii="Arial" w:hAnsi="Arial" w:cs="Arial"/>
          <w:szCs w:val="23"/>
        </w:rPr>
        <w:t xml:space="preserve"> classrooms</w:t>
      </w:r>
      <w:r w:rsidR="0089720B" w:rsidRPr="0089720B">
        <w:rPr>
          <w:rFonts w:ascii="Arial" w:hAnsi="Arial" w:cs="Arial"/>
          <w:szCs w:val="23"/>
        </w:rPr>
        <w:t xml:space="preserve"> </w:t>
      </w:r>
      <w:r w:rsidR="00D24EBC">
        <w:rPr>
          <w:rFonts w:ascii="Arial" w:hAnsi="Arial" w:cs="Arial"/>
          <w:szCs w:val="23"/>
        </w:rPr>
        <w:t>classical music is</w:t>
      </w:r>
      <w:r w:rsidR="0089720B" w:rsidRPr="0089720B">
        <w:rPr>
          <w:rFonts w:ascii="Arial" w:hAnsi="Arial" w:cs="Arial"/>
          <w:szCs w:val="23"/>
        </w:rPr>
        <w:t xml:space="preserve"> </w:t>
      </w:r>
      <w:r w:rsidR="00D24EBC">
        <w:rPr>
          <w:rFonts w:ascii="Arial" w:hAnsi="Arial" w:cs="Arial"/>
          <w:szCs w:val="23"/>
        </w:rPr>
        <w:t>played</w:t>
      </w:r>
      <w:r w:rsidR="0089720B" w:rsidRPr="0089720B">
        <w:rPr>
          <w:rFonts w:ascii="Arial" w:hAnsi="Arial" w:cs="Arial"/>
          <w:szCs w:val="23"/>
        </w:rPr>
        <w:t xml:space="preserve"> in order to create a calming atmosphere, </w:t>
      </w:r>
      <w:r w:rsidR="000E4BE6">
        <w:rPr>
          <w:rFonts w:ascii="Arial" w:hAnsi="Arial" w:cs="Arial"/>
          <w:szCs w:val="23"/>
        </w:rPr>
        <w:t xml:space="preserve">and </w:t>
      </w:r>
      <w:r w:rsidR="00D24EBC">
        <w:rPr>
          <w:rFonts w:ascii="Arial" w:hAnsi="Arial" w:cs="Arial"/>
          <w:szCs w:val="23"/>
        </w:rPr>
        <w:t xml:space="preserve">yoga </w:t>
      </w:r>
      <w:r w:rsidR="000E4BE6">
        <w:rPr>
          <w:rFonts w:ascii="Arial" w:hAnsi="Arial" w:cs="Arial"/>
          <w:szCs w:val="23"/>
        </w:rPr>
        <w:t xml:space="preserve">is </w:t>
      </w:r>
      <w:r w:rsidR="00D24EBC">
        <w:rPr>
          <w:rFonts w:ascii="Arial" w:hAnsi="Arial" w:cs="Arial"/>
          <w:szCs w:val="23"/>
        </w:rPr>
        <w:t xml:space="preserve">also practiced daily. </w:t>
      </w:r>
      <w:r w:rsidR="0082059E">
        <w:rPr>
          <w:rFonts w:ascii="Arial" w:hAnsi="Arial" w:cs="Arial"/>
          <w:szCs w:val="23"/>
        </w:rPr>
        <w:t xml:space="preserve">We run </w:t>
      </w:r>
      <w:proofErr w:type="spellStart"/>
      <w:r w:rsidR="0082059E">
        <w:rPr>
          <w:rFonts w:ascii="Arial" w:hAnsi="Arial" w:cs="Arial"/>
          <w:szCs w:val="23"/>
        </w:rPr>
        <w:t>Talkabout</w:t>
      </w:r>
      <w:proofErr w:type="spellEnd"/>
      <w:r w:rsidR="0082059E">
        <w:rPr>
          <w:rFonts w:ascii="Arial" w:hAnsi="Arial" w:cs="Arial"/>
          <w:szCs w:val="23"/>
        </w:rPr>
        <w:t xml:space="preserve"> sessions for children with low Self-Esteem and Self-Awareness. </w:t>
      </w:r>
      <w:r w:rsidR="00FC32DD">
        <w:rPr>
          <w:rFonts w:ascii="Arial" w:hAnsi="Arial" w:cs="Arial"/>
          <w:szCs w:val="23"/>
        </w:rPr>
        <w:t>Self-awareness and self-</w:t>
      </w:r>
      <w:r w:rsidR="00FC32DD">
        <w:rPr>
          <w:rFonts w:ascii="Arial" w:hAnsi="Arial" w:cs="Arial"/>
          <w:szCs w:val="23"/>
        </w:rPr>
        <w:lastRenderedPageBreak/>
        <w:t>esteem are essential requiremen</w:t>
      </w:r>
      <w:r w:rsidR="00FC32DD">
        <w:rPr>
          <w:rFonts w:ascii="Arial" w:hAnsi="Arial" w:cs="Arial"/>
          <w:szCs w:val="23"/>
        </w:rPr>
        <w:t xml:space="preserve">ts to developing social skills, </w:t>
      </w:r>
      <w:r w:rsidR="006F75E7">
        <w:rPr>
          <w:rFonts w:ascii="Arial" w:hAnsi="Arial" w:cs="Arial"/>
          <w:szCs w:val="23"/>
        </w:rPr>
        <w:t xml:space="preserve">and poor social skills are usually linked to mental health and wellbeing problems. The </w:t>
      </w:r>
      <w:proofErr w:type="spellStart"/>
      <w:r w:rsidR="006F75E7">
        <w:rPr>
          <w:rFonts w:ascii="Arial" w:hAnsi="Arial" w:cs="Arial"/>
          <w:szCs w:val="23"/>
        </w:rPr>
        <w:t>Talkabout</w:t>
      </w:r>
      <w:proofErr w:type="spellEnd"/>
      <w:r w:rsidR="006F75E7">
        <w:rPr>
          <w:rFonts w:ascii="Arial" w:hAnsi="Arial" w:cs="Arial"/>
          <w:szCs w:val="23"/>
        </w:rPr>
        <w:t xml:space="preserve"> sessions</w:t>
      </w:r>
      <w:r w:rsidR="0082059E">
        <w:rPr>
          <w:rFonts w:ascii="Arial" w:hAnsi="Arial" w:cs="Arial"/>
          <w:szCs w:val="23"/>
        </w:rPr>
        <w:t xml:space="preserve"> are </w:t>
      </w:r>
      <w:r w:rsidR="006F75E7">
        <w:rPr>
          <w:rFonts w:ascii="Arial" w:hAnsi="Arial" w:cs="Arial"/>
          <w:szCs w:val="23"/>
        </w:rPr>
        <w:t>carried out on a weekly basis</w:t>
      </w:r>
      <w:r w:rsidR="0082059E">
        <w:rPr>
          <w:rFonts w:ascii="Arial" w:hAnsi="Arial" w:cs="Arial"/>
          <w:szCs w:val="23"/>
        </w:rPr>
        <w:t xml:space="preserve"> </w:t>
      </w:r>
      <w:r w:rsidR="006F75E7">
        <w:rPr>
          <w:rFonts w:ascii="Arial" w:hAnsi="Arial" w:cs="Arial"/>
          <w:szCs w:val="23"/>
        </w:rPr>
        <w:t>and are</w:t>
      </w:r>
      <w:r w:rsidR="0082059E">
        <w:rPr>
          <w:rFonts w:ascii="Arial" w:hAnsi="Arial" w:cs="Arial"/>
          <w:szCs w:val="23"/>
        </w:rPr>
        <w:t xml:space="preserve"> run by a learning support assistant. At present</w:t>
      </w:r>
      <w:r w:rsidR="00FC32DD">
        <w:rPr>
          <w:rFonts w:ascii="Arial" w:hAnsi="Arial" w:cs="Arial"/>
          <w:szCs w:val="23"/>
        </w:rPr>
        <w:t xml:space="preserve"> there are three groups of 5 or 6 children, a group from year 4, 5 and 6. The children were assessed at the beginning of the year and then are re-assessed at the end of the year. </w:t>
      </w:r>
      <w:proofErr w:type="spellStart"/>
      <w:r w:rsidR="006F75E7">
        <w:rPr>
          <w:rFonts w:ascii="Arial" w:hAnsi="Arial" w:cs="Arial"/>
          <w:szCs w:val="23"/>
        </w:rPr>
        <w:t>Talkabout</w:t>
      </w:r>
      <w:proofErr w:type="spellEnd"/>
      <w:r w:rsidR="006F75E7">
        <w:rPr>
          <w:rFonts w:ascii="Arial" w:hAnsi="Arial" w:cs="Arial"/>
          <w:szCs w:val="23"/>
        </w:rPr>
        <w:t xml:space="preserve"> involves group cohesion activities along with activities to develop self-awareness and self-esteem. </w:t>
      </w:r>
    </w:p>
    <w:p w:rsidR="0089720B" w:rsidRDefault="0089720B" w:rsidP="00633A8B">
      <w:pPr>
        <w:spacing w:line="480" w:lineRule="auto"/>
        <w:ind w:right="567"/>
        <w:jc w:val="both"/>
        <w:textAlignment w:val="baseline"/>
        <w:rPr>
          <w:rFonts w:ascii="Arial" w:hAnsi="Arial" w:cs="Arial"/>
          <w:szCs w:val="23"/>
        </w:rPr>
      </w:pPr>
      <w:r w:rsidRPr="0089720B">
        <w:rPr>
          <w:rFonts w:ascii="Arial" w:hAnsi="Arial" w:cs="Arial"/>
          <w:szCs w:val="23"/>
        </w:rPr>
        <w:t xml:space="preserve">We are currently doing the </w:t>
      </w:r>
      <w:r w:rsidR="000E4BE6">
        <w:rPr>
          <w:rFonts w:ascii="Arial" w:hAnsi="Arial" w:cs="Arial"/>
          <w:szCs w:val="23"/>
        </w:rPr>
        <w:t xml:space="preserve">daily </w:t>
      </w:r>
      <w:r w:rsidRPr="0089720B">
        <w:rPr>
          <w:rFonts w:ascii="Arial" w:hAnsi="Arial" w:cs="Arial"/>
          <w:szCs w:val="23"/>
        </w:rPr>
        <w:t xml:space="preserve">mile challenge, in which the children run or jog </w:t>
      </w:r>
      <w:r w:rsidR="001A40A6">
        <w:rPr>
          <w:rFonts w:ascii="Arial" w:hAnsi="Arial" w:cs="Arial"/>
          <w:szCs w:val="23"/>
        </w:rPr>
        <w:t xml:space="preserve">at their own pace </w:t>
      </w:r>
      <w:r w:rsidRPr="0089720B">
        <w:rPr>
          <w:rFonts w:ascii="Arial" w:hAnsi="Arial" w:cs="Arial"/>
          <w:szCs w:val="23"/>
        </w:rPr>
        <w:t xml:space="preserve">around the yard </w:t>
      </w:r>
      <w:r w:rsidR="000E4BE6">
        <w:rPr>
          <w:rFonts w:ascii="Arial" w:hAnsi="Arial" w:cs="Arial"/>
          <w:szCs w:val="23"/>
        </w:rPr>
        <w:t xml:space="preserve">for fifteen minutes </w:t>
      </w:r>
      <w:r w:rsidR="001A40A6">
        <w:rPr>
          <w:rFonts w:ascii="Arial" w:hAnsi="Arial" w:cs="Arial"/>
          <w:szCs w:val="23"/>
        </w:rPr>
        <w:t xml:space="preserve">every day, with their friends, making them fitter, healthier and aiding their concentration in the classrooms. </w:t>
      </w:r>
      <w:r w:rsidRPr="0089720B">
        <w:rPr>
          <w:rFonts w:ascii="Arial" w:hAnsi="Arial" w:cs="Arial"/>
          <w:szCs w:val="23"/>
        </w:rPr>
        <w:t>This is said to be beneficial for children not only for health reasons but also in concentration levels</w:t>
      </w:r>
      <w:r w:rsidR="001A40A6">
        <w:rPr>
          <w:rFonts w:ascii="Arial" w:hAnsi="Arial" w:cs="Arial"/>
          <w:szCs w:val="23"/>
        </w:rPr>
        <w:t xml:space="preserve"> and general feel good hormones</w:t>
      </w:r>
      <w:r w:rsidR="00812D5F">
        <w:rPr>
          <w:rFonts w:ascii="Arial" w:hAnsi="Arial" w:cs="Arial"/>
          <w:szCs w:val="23"/>
        </w:rPr>
        <w:t xml:space="preserve"> that aid their wellbeing</w:t>
      </w:r>
      <w:r w:rsidRPr="0089720B">
        <w:rPr>
          <w:rFonts w:ascii="Arial" w:hAnsi="Arial" w:cs="Arial"/>
          <w:szCs w:val="23"/>
        </w:rPr>
        <w:t xml:space="preserve"> </w:t>
      </w:r>
      <w:r w:rsidR="001A40A6">
        <w:rPr>
          <w:rFonts w:ascii="Arial" w:hAnsi="Arial" w:cs="Arial"/>
          <w:szCs w:val="23"/>
        </w:rPr>
        <w:t xml:space="preserve">(The Daily Mile, 2018). </w:t>
      </w:r>
      <w:r w:rsidR="00DA4856">
        <w:rPr>
          <w:rFonts w:ascii="Arial" w:hAnsi="Arial" w:cs="Arial"/>
          <w:szCs w:val="23"/>
        </w:rPr>
        <w:t xml:space="preserve">Children take part in annual sporting events run by the Urdd and many other organisations. They partake in football, rugby, rugby </w:t>
      </w:r>
      <w:r w:rsidR="00953E09">
        <w:rPr>
          <w:rFonts w:ascii="Arial" w:hAnsi="Arial" w:cs="Arial"/>
          <w:szCs w:val="23"/>
        </w:rPr>
        <w:t>t</w:t>
      </w:r>
      <w:r w:rsidR="00DA4856">
        <w:rPr>
          <w:rFonts w:ascii="Arial" w:hAnsi="Arial" w:cs="Arial"/>
          <w:szCs w:val="23"/>
        </w:rPr>
        <w:t xml:space="preserve">ag, netball, athletics and cricket tournaments. </w:t>
      </w:r>
      <w:r w:rsidRPr="0089720B">
        <w:rPr>
          <w:rFonts w:ascii="Arial" w:hAnsi="Arial" w:cs="Arial"/>
          <w:szCs w:val="23"/>
        </w:rPr>
        <w:t xml:space="preserve">We have an annual sports day, and we also hold an annual sporting event whereby all primary schools in the valley compete against each other to win the most points for the </w:t>
      </w:r>
      <w:r w:rsidR="00DA4856">
        <w:rPr>
          <w:rFonts w:ascii="Arial" w:hAnsi="Arial" w:cs="Arial"/>
          <w:szCs w:val="23"/>
        </w:rPr>
        <w:t>school</w:t>
      </w:r>
      <w:r w:rsidRPr="0089720B">
        <w:rPr>
          <w:rFonts w:ascii="Arial" w:hAnsi="Arial" w:cs="Arial"/>
          <w:szCs w:val="23"/>
        </w:rPr>
        <w:t>. The</w:t>
      </w:r>
      <w:r w:rsidR="00DA4856">
        <w:rPr>
          <w:rFonts w:ascii="Arial" w:hAnsi="Arial" w:cs="Arial"/>
          <w:szCs w:val="23"/>
        </w:rPr>
        <w:t xml:space="preserve"> school</w:t>
      </w:r>
      <w:r w:rsidRPr="0089720B">
        <w:rPr>
          <w:rFonts w:ascii="Arial" w:hAnsi="Arial" w:cs="Arial"/>
          <w:szCs w:val="23"/>
        </w:rPr>
        <w:t xml:space="preserve"> with the most points</w:t>
      </w:r>
      <w:r w:rsidR="00DA4856">
        <w:rPr>
          <w:rFonts w:ascii="Arial" w:hAnsi="Arial" w:cs="Arial"/>
          <w:szCs w:val="23"/>
        </w:rPr>
        <w:t xml:space="preserve"> at the end of the event are the winners, and receive the</w:t>
      </w:r>
      <w:r w:rsidRPr="0089720B">
        <w:rPr>
          <w:rFonts w:ascii="Arial" w:hAnsi="Arial" w:cs="Arial"/>
          <w:szCs w:val="23"/>
        </w:rPr>
        <w:t xml:space="preserve"> trophy to take back to their school for the year.</w:t>
      </w:r>
      <w:r w:rsidR="00DA4856">
        <w:rPr>
          <w:rFonts w:ascii="Arial" w:hAnsi="Arial" w:cs="Arial"/>
          <w:szCs w:val="23"/>
        </w:rPr>
        <w:t xml:space="preserve"> </w:t>
      </w:r>
      <w:r w:rsidR="00812D5F">
        <w:rPr>
          <w:rFonts w:ascii="Arial" w:hAnsi="Arial" w:cs="Arial"/>
          <w:szCs w:val="23"/>
        </w:rPr>
        <w:t xml:space="preserve">We are very lucky as a school to have extensive grounds, which includes a woodland area where children learn about the environment. </w:t>
      </w:r>
    </w:p>
    <w:p w:rsidR="00812D5F" w:rsidRDefault="00DA4856" w:rsidP="00E63F9F">
      <w:pPr>
        <w:spacing w:line="480" w:lineRule="auto"/>
        <w:ind w:right="567"/>
        <w:jc w:val="both"/>
        <w:textAlignment w:val="baseline"/>
        <w:rPr>
          <w:rFonts w:ascii="Arial" w:hAnsi="Arial" w:cs="Arial"/>
          <w:szCs w:val="23"/>
        </w:rPr>
      </w:pPr>
      <w:r>
        <w:rPr>
          <w:rFonts w:ascii="Arial" w:hAnsi="Arial" w:cs="Arial"/>
          <w:szCs w:val="23"/>
        </w:rPr>
        <w:t>Children are taught about healthy eating and also learn about the negative effects</w:t>
      </w:r>
      <w:r w:rsidR="00663ED6">
        <w:rPr>
          <w:rFonts w:ascii="Arial" w:hAnsi="Arial" w:cs="Arial"/>
          <w:szCs w:val="23"/>
        </w:rPr>
        <w:t xml:space="preserve"> of smoking on their bodies. We do not teach the children about alcohol or recreational drugs at present. </w:t>
      </w:r>
    </w:p>
    <w:p w:rsidR="00E54F3C" w:rsidRDefault="00E63F9F" w:rsidP="00E54F3C">
      <w:pPr>
        <w:spacing w:line="480" w:lineRule="auto"/>
        <w:ind w:right="567"/>
        <w:jc w:val="both"/>
        <w:textAlignment w:val="baseline"/>
        <w:rPr>
          <w:rFonts w:ascii="Arial" w:eastAsia="Times New Roman" w:hAnsi="Arial" w:cs="Arial"/>
        </w:rPr>
      </w:pPr>
      <w:r>
        <w:rPr>
          <w:rFonts w:ascii="Arial" w:hAnsi="Arial" w:cs="Arial"/>
          <w:szCs w:val="23"/>
        </w:rPr>
        <w:lastRenderedPageBreak/>
        <w:t xml:space="preserve">I believe that the school is doing well at following some aspects of the healthy schools programme but some areas need consideration such as </w:t>
      </w:r>
      <w:r w:rsidR="00812D5F">
        <w:rPr>
          <w:rFonts w:ascii="Arial" w:hAnsi="Arial" w:cs="Arial"/>
          <w:szCs w:val="23"/>
        </w:rPr>
        <w:t xml:space="preserve">healthy packed lunches and </w:t>
      </w:r>
      <w:r w:rsidR="00812D5F">
        <w:rPr>
          <w:rFonts w:ascii="Arial" w:eastAsia="Times New Roman" w:hAnsi="Arial" w:cs="Arial"/>
        </w:rPr>
        <w:t>menta</w:t>
      </w:r>
      <w:r w:rsidR="006A6F36">
        <w:rPr>
          <w:rFonts w:ascii="Arial" w:eastAsia="Times New Roman" w:hAnsi="Arial" w:cs="Arial"/>
        </w:rPr>
        <w:t>l and emotional health and well</w:t>
      </w:r>
      <w:r w:rsidR="00812D5F">
        <w:rPr>
          <w:rFonts w:ascii="Arial" w:eastAsia="Times New Roman" w:hAnsi="Arial" w:cs="Arial"/>
        </w:rPr>
        <w:t>b</w:t>
      </w:r>
      <w:r w:rsidRPr="00E63F9F">
        <w:rPr>
          <w:rFonts w:ascii="Arial" w:eastAsia="Times New Roman" w:hAnsi="Arial" w:cs="Arial"/>
        </w:rPr>
        <w:t>eing</w:t>
      </w:r>
      <w:r w:rsidR="00953E09">
        <w:rPr>
          <w:rFonts w:ascii="Arial" w:eastAsia="Times New Roman" w:hAnsi="Arial" w:cs="Arial"/>
        </w:rPr>
        <w:t>. I am aware that through partaking in the different activities at school, children’s mental and emotional health and well-b</w:t>
      </w:r>
      <w:r w:rsidR="00953E09" w:rsidRPr="00E63F9F">
        <w:rPr>
          <w:rFonts w:ascii="Arial" w:eastAsia="Times New Roman" w:hAnsi="Arial" w:cs="Arial"/>
        </w:rPr>
        <w:t>eing</w:t>
      </w:r>
      <w:r w:rsidR="00953E09">
        <w:rPr>
          <w:rFonts w:ascii="Arial" w:eastAsia="Times New Roman" w:hAnsi="Arial" w:cs="Arial"/>
        </w:rPr>
        <w:t xml:space="preserve"> should be promoted but unfortunately this is not the case fo</w:t>
      </w:r>
      <w:r w:rsidR="00C63123">
        <w:rPr>
          <w:rFonts w:ascii="Arial" w:eastAsia="Times New Roman" w:hAnsi="Arial" w:cs="Arial"/>
        </w:rPr>
        <w:t xml:space="preserve">r a small minority of children at the school, they continue to suffer from poor mental health and wellbeing. </w:t>
      </w:r>
    </w:p>
    <w:p w:rsidR="004B0E1F" w:rsidRPr="00E54F3C" w:rsidRDefault="004B0E1F" w:rsidP="00E54F3C">
      <w:pPr>
        <w:spacing w:line="480" w:lineRule="auto"/>
        <w:ind w:right="567"/>
        <w:jc w:val="both"/>
        <w:textAlignment w:val="baseline"/>
        <w:rPr>
          <w:rFonts w:ascii="Arial" w:eastAsia="Times New Roman" w:hAnsi="Arial" w:cs="Arial"/>
        </w:rPr>
      </w:pPr>
      <w:r>
        <w:rPr>
          <w:rFonts w:ascii="Arial" w:eastAsia="Times New Roman" w:hAnsi="Arial" w:cs="Arial"/>
        </w:rPr>
        <w:t>The school</w:t>
      </w:r>
      <w:r w:rsidR="00C63123">
        <w:rPr>
          <w:rFonts w:ascii="Arial" w:eastAsia="Times New Roman" w:hAnsi="Arial" w:cs="Arial"/>
        </w:rPr>
        <w:t xml:space="preserve"> also promotes sustainability through its </w:t>
      </w:r>
      <w:r>
        <w:rPr>
          <w:rFonts w:ascii="Arial" w:hAnsi="Arial" w:cs="Arial"/>
        </w:rPr>
        <w:t xml:space="preserve">committed to the Eco Schools programme and have been awarded </w:t>
      </w:r>
      <w:r w:rsidRPr="00596E8A">
        <w:rPr>
          <w:rFonts w:ascii="Arial" w:hAnsi="Arial" w:cs="Arial"/>
          <w:bCs/>
          <w:color w:val="000000" w:themeColor="text1"/>
          <w:szCs w:val="28"/>
          <w:lang w:val="en-US"/>
        </w:rPr>
        <w:t xml:space="preserve">the </w:t>
      </w:r>
      <w:r w:rsidRPr="004B0E1F">
        <w:rPr>
          <w:rFonts w:ascii="Arial" w:hAnsi="Arial" w:cs="Arial"/>
          <w:bCs/>
          <w:color w:val="000000" w:themeColor="text1"/>
          <w:lang w:val="en-US"/>
        </w:rPr>
        <w:t xml:space="preserve">green flag. </w:t>
      </w:r>
    </w:p>
    <w:p w:rsidR="004B0E1F" w:rsidRPr="004B0E1F" w:rsidRDefault="004B0E1F" w:rsidP="004B0E1F">
      <w:pPr>
        <w:pStyle w:val="NormalWeb"/>
        <w:spacing w:line="360" w:lineRule="auto"/>
        <w:ind w:left="567" w:right="567"/>
        <w:jc w:val="both"/>
        <w:rPr>
          <w:rFonts w:ascii="Arial" w:hAnsi="Arial" w:cs="Arial"/>
        </w:rPr>
      </w:pPr>
      <w:r w:rsidRPr="004B0E1F">
        <w:rPr>
          <w:rFonts w:ascii="Arial" w:hAnsi="Arial" w:cs="Arial"/>
          <w:bCs/>
          <w:color w:val="000000" w:themeColor="text1"/>
          <w:lang w:val="en-US"/>
        </w:rPr>
        <w:t>‘</w:t>
      </w:r>
      <w:r w:rsidRPr="004B0E1F">
        <w:rPr>
          <w:rFonts w:ascii="Arial" w:hAnsi="Arial" w:cs="Arial"/>
        </w:rPr>
        <w:t>The Eco-Schools Programme is</w:t>
      </w:r>
      <w:r w:rsidRPr="004B0E1F">
        <w:rPr>
          <w:rStyle w:val="apple-converted-space"/>
          <w:rFonts w:ascii="Arial" w:hAnsi="Arial" w:cs="Arial"/>
        </w:rPr>
        <w:t> </w:t>
      </w:r>
      <w:r w:rsidRPr="004B0E1F">
        <w:rPr>
          <w:rStyle w:val="Strong"/>
          <w:rFonts w:ascii="Arial" w:hAnsi="Arial" w:cs="Arial"/>
          <w:b w:val="0"/>
        </w:rPr>
        <w:t>pupil-led</w:t>
      </w:r>
      <w:r w:rsidRPr="004B0E1F">
        <w:rPr>
          <w:rFonts w:ascii="Arial" w:hAnsi="Arial" w:cs="Arial"/>
        </w:rPr>
        <w:t>; involves hands-on, real-world learning, and gets the whole school and the wider community involved in exciting environmental projects.   What schools do, as social institutions, makes a contribution to wider efforts at sustainability.’</w:t>
      </w:r>
    </w:p>
    <w:p w:rsidR="004B0E1F" w:rsidRPr="004B0E1F" w:rsidRDefault="004B0E1F" w:rsidP="004B0E1F">
      <w:pPr>
        <w:pStyle w:val="NormalWeb"/>
        <w:spacing w:line="360" w:lineRule="auto"/>
        <w:jc w:val="both"/>
        <w:rPr>
          <w:rFonts w:ascii="Arial" w:hAnsi="Arial" w:cs="Arial"/>
        </w:rPr>
      </w:pP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4B0E1F">
        <w:rPr>
          <w:rFonts w:ascii="Arial" w:hAnsi="Arial" w:cs="Arial"/>
        </w:rPr>
        <w:tab/>
      </w:r>
      <w:r w:rsidRPr="00E95A2B">
        <w:rPr>
          <w:rFonts w:ascii="Arial" w:hAnsi="Arial" w:cs="Arial"/>
        </w:rPr>
        <w:t>(Eco Schools, 2018)</w:t>
      </w:r>
    </w:p>
    <w:p w:rsidR="004B0E1F" w:rsidRPr="004B0E1F" w:rsidRDefault="004B0E1F" w:rsidP="004B0E1F">
      <w:pPr>
        <w:pStyle w:val="NormalWeb"/>
        <w:spacing w:before="0" w:beforeAutospacing="0" w:after="360" w:afterAutospacing="0"/>
        <w:rPr>
          <w:rStyle w:val="apple-converted-space"/>
          <w:rFonts w:ascii="Arial" w:hAnsi="Arial" w:cs="Arial"/>
        </w:rPr>
      </w:pPr>
      <w:r w:rsidRPr="004B0E1F">
        <w:rPr>
          <w:rFonts w:ascii="Arial" w:hAnsi="Arial" w:cs="Arial"/>
        </w:rPr>
        <w:t>The programme covers</w:t>
      </w:r>
      <w:r w:rsidRPr="004B0E1F">
        <w:rPr>
          <w:rStyle w:val="apple-converted-space"/>
          <w:rFonts w:ascii="Arial" w:hAnsi="Arial" w:cs="Arial"/>
        </w:rPr>
        <w:t xml:space="preserve"> ten topics which include;</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Marine</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Biodiversity</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Energy</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Litter</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Waste</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Transport</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Water</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School Grounds</w:t>
      </w:r>
    </w:p>
    <w:p w:rsidR="004B0E1F" w:rsidRP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Healthy living</w:t>
      </w:r>
    </w:p>
    <w:p w:rsidR="004B0E1F" w:rsidRDefault="004B0E1F" w:rsidP="00E97148">
      <w:pPr>
        <w:pStyle w:val="NormalWeb"/>
        <w:numPr>
          <w:ilvl w:val="0"/>
          <w:numId w:val="15"/>
        </w:numPr>
        <w:spacing w:before="0" w:beforeAutospacing="0" w:after="360" w:afterAutospacing="0" w:line="360" w:lineRule="auto"/>
        <w:contextualSpacing/>
        <w:rPr>
          <w:rFonts w:ascii="Arial" w:hAnsi="Arial" w:cs="Arial"/>
        </w:rPr>
      </w:pPr>
      <w:r w:rsidRPr="004B0E1F">
        <w:rPr>
          <w:rFonts w:ascii="Arial" w:hAnsi="Arial" w:cs="Arial"/>
        </w:rPr>
        <w:t>Global Citizenship</w:t>
      </w:r>
    </w:p>
    <w:p w:rsidR="00C63123" w:rsidRPr="004B0E1F" w:rsidRDefault="00C63123" w:rsidP="00C63123">
      <w:pPr>
        <w:pStyle w:val="NormalWeb"/>
        <w:spacing w:before="0" w:beforeAutospacing="0" w:after="360" w:afterAutospacing="0" w:line="360" w:lineRule="auto"/>
        <w:ind w:left="720"/>
        <w:contextualSpacing/>
        <w:rPr>
          <w:rFonts w:ascii="Arial" w:hAnsi="Arial" w:cs="Arial"/>
        </w:rPr>
      </w:pPr>
    </w:p>
    <w:p w:rsidR="00DC01EC" w:rsidRDefault="00C63123" w:rsidP="00E54F3C">
      <w:pPr>
        <w:pStyle w:val="NormalWeb"/>
        <w:spacing w:before="0" w:beforeAutospacing="0" w:after="360" w:afterAutospacing="0" w:line="480" w:lineRule="auto"/>
        <w:contextualSpacing/>
        <w:jc w:val="both"/>
        <w:rPr>
          <w:rFonts w:ascii="Arial" w:hAnsi="Arial" w:cs="Arial"/>
        </w:rPr>
      </w:pPr>
      <w:r>
        <w:rPr>
          <w:rFonts w:ascii="Arial" w:hAnsi="Arial" w:cs="Arial"/>
        </w:rPr>
        <w:t>The school is</w:t>
      </w:r>
      <w:r w:rsidR="004B0E1F" w:rsidRPr="004B0E1F">
        <w:rPr>
          <w:rFonts w:ascii="Arial" w:hAnsi="Arial" w:cs="Arial"/>
        </w:rPr>
        <w:t xml:space="preserve"> continuously working on </w:t>
      </w:r>
      <w:r>
        <w:rPr>
          <w:rFonts w:ascii="Arial" w:hAnsi="Arial" w:cs="Arial"/>
        </w:rPr>
        <w:t xml:space="preserve">all </w:t>
      </w:r>
      <w:r w:rsidR="004B0E1F" w:rsidRPr="004B0E1F">
        <w:rPr>
          <w:rFonts w:ascii="Arial" w:hAnsi="Arial" w:cs="Arial"/>
        </w:rPr>
        <w:t xml:space="preserve">the Eco topics. </w:t>
      </w:r>
      <w:r w:rsidR="004B0E1F">
        <w:rPr>
          <w:rFonts w:ascii="Arial" w:hAnsi="Arial" w:cs="Arial"/>
        </w:rPr>
        <w:t xml:space="preserve">The extensive school grounds are used for a variety of activities where the </w:t>
      </w:r>
      <w:r w:rsidR="004B0E1F" w:rsidRPr="00F62AF7">
        <w:rPr>
          <w:rFonts w:ascii="Arial" w:hAnsi="Arial" w:cs="Arial"/>
        </w:rPr>
        <w:t xml:space="preserve">children’s </w:t>
      </w:r>
      <w:r w:rsidR="004B0E1F" w:rsidRPr="00F62AF7">
        <w:rPr>
          <w:rFonts w:ascii="Arial" w:hAnsi="Arial" w:cs="Arial"/>
          <w:sz w:val="23"/>
          <w:szCs w:val="23"/>
        </w:rPr>
        <w:t xml:space="preserve">skills can be nurtured </w:t>
      </w:r>
      <w:r w:rsidR="004B0E1F" w:rsidRPr="00F62AF7">
        <w:rPr>
          <w:rFonts w:ascii="Arial" w:hAnsi="Arial" w:cs="Arial"/>
          <w:sz w:val="23"/>
          <w:szCs w:val="23"/>
        </w:rPr>
        <w:lastRenderedPageBreak/>
        <w:t>thro</w:t>
      </w:r>
      <w:r w:rsidR="00F62AF7">
        <w:rPr>
          <w:rFonts w:ascii="Arial" w:hAnsi="Arial" w:cs="Arial"/>
          <w:sz w:val="23"/>
          <w:szCs w:val="23"/>
        </w:rPr>
        <w:t>ugh gardening, building, fixing and</w:t>
      </w:r>
      <w:r w:rsidR="004B0E1F" w:rsidRPr="00F62AF7">
        <w:rPr>
          <w:rFonts w:ascii="Arial" w:hAnsi="Arial" w:cs="Arial"/>
          <w:sz w:val="23"/>
          <w:szCs w:val="23"/>
        </w:rPr>
        <w:t xml:space="preserve"> painting</w:t>
      </w:r>
      <w:r w:rsidR="00F62AF7">
        <w:rPr>
          <w:rFonts w:ascii="Arial" w:hAnsi="Arial" w:cs="Arial"/>
          <w:sz w:val="23"/>
          <w:szCs w:val="23"/>
        </w:rPr>
        <w:t xml:space="preserve">. Bio-diversity is learnt through the building of a mini-beast hotel by year 4 in the woodland area, the hotel was made from old pallets that were donated from local companies. The school is committed to </w:t>
      </w:r>
      <w:r w:rsidR="00F62AF7" w:rsidRPr="00F62AF7">
        <w:rPr>
          <w:rFonts w:ascii="Arial" w:hAnsi="Arial" w:cs="Arial"/>
        </w:rPr>
        <w:t xml:space="preserve">reducing </w:t>
      </w:r>
      <w:r w:rsidR="00DC01EC">
        <w:rPr>
          <w:rFonts w:ascii="Arial" w:hAnsi="Arial" w:cs="Arial"/>
        </w:rPr>
        <w:t>energy,</w:t>
      </w:r>
      <w:r>
        <w:rPr>
          <w:rFonts w:ascii="Arial" w:hAnsi="Arial" w:cs="Arial"/>
        </w:rPr>
        <w:t xml:space="preserve"> a</w:t>
      </w:r>
      <w:r w:rsidR="00F62AF7" w:rsidRPr="00F62AF7">
        <w:rPr>
          <w:rFonts w:ascii="Arial" w:hAnsi="Arial" w:cs="Arial"/>
        </w:rPr>
        <w:t xml:space="preserve">ll </w:t>
      </w:r>
      <w:r w:rsidR="00DC01EC">
        <w:rPr>
          <w:rFonts w:ascii="Arial" w:hAnsi="Arial" w:cs="Arial"/>
        </w:rPr>
        <w:t xml:space="preserve">electrical </w:t>
      </w:r>
      <w:r w:rsidR="00F62AF7" w:rsidRPr="00F62AF7">
        <w:rPr>
          <w:rFonts w:ascii="Arial" w:hAnsi="Arial" w:cs="Arial"/>
        </w:rPr>
        <w:t>sw</w:t>
      </w:r>
      <w:r w:rsidR="00DC01EC">
        <w:rPr>
          <w:rFonts w:ascii="Arial" w:hAnsi="Arial" w:cs="Arial"/>
        </w:rPr>
        <w:t>itches are turned off after use</w:t>
      </w:r>
      <w:r w:rsidR="00F62AF7" w:rsidRPr="00F62AF7">
        <w:rPr>
          <w:rFonts w:ascii="Arial" w:hAnsi="Arial" w:cs="Arial"/>
        </w:rPr>
        <w:t xml:space="preserve"> and we </w:t>
      </w:r>
      <w:r w:rsidR="00F62AF7">
        <w:rPr>
          <w:rFonts w:ascii="Arial" w:hAnsi="Arial" w:cs="Arial"/>
        </w:rPr>
        <w:t xml:space="preserve">also </w:t>
      </w:r>
      <w:r w:rsidR="00F62AF7" w:rsidRPr="00F62AF7">
        <w:rPr>
          <w:rFonts w:ascii="Arial" w:hAnsi="Arial" w:cs="Arial"/>
        </w:rPr>
        <w:t>have automatic dimmers on all ceiling lights. Year 3 children have learned about how energy is converted into electricity and heating and how different energy sou</w:t>
      </w:r>
      <w:r w:rsidR="00F62AF7">
        <w:rPr>
          <w:rFonts w:ascii="Arial" w:hAnsi="Arial" w:cs="Arial"/>
        </w:rPr>
        <w:t>rces have different impacts on climate c</w:t>
      </w:r>
      <w:r w:rsidR="00F62AF7" w:rsidRPr="00F62AF7">
        <w:rPr>
          <w:rFonts w:ascii="Arial" w:hAnsi="Arial" w:cs="Arial"/>
        </w:rPr>
        <w:t>hange.</w:t>
      </w:r>
      <w:r w:rsidR="00F62AF7">
        <w:rPr>
          <w:rFonts w:ascii="Arial" w:hAnsi="Arial" w:cs="Arial"/>
        </w:rPr>
        <w:t xml:space="preserve"> </w:t>
      </w:r>
    </w:p>
    <w:p w:rsidR="00F62AF7" w:rsidRPr="00DC01EC" w:rsidRDefault="00F62AF7" w:rsidP="00DC01EC">
      <w:pPr>
        <w:pStyle w:val="NormalWeb"/>
        <w:spacing w:before="0" w:beforeAutospacing="0" w:after="360" w:afterAutospacing="0" w:line="480" w:lineRule="auto"/>
        <w:contextualSpacing/>
        <w:jc w:val="both"/>
        <w:rPr>
          <w:rFonts w:ascii="Arial" w:hAnsi="Arial" w:cs="Arial"/>
          <w:szCs w:val="23"/>
        </w:rPr>
      </w:pPr>
      <w:r>
        <w:rPr>
          <w:rFonts w:ascii="Arial" w:hAnsi="Arial" w:cs="Arial"/>
        </w:rPr>
        <w:t xml:space="preserve">The school </w:t>
      </w:r>
      <w:r w:rsidRPr="00F62AF7">
        <w:rPr>
          <w:rFonts w:ascii="Arial" w:hAnsi="Arial" w:cs="Arial"/>
        </w:rPr>
        <w:t xml:space="preserve">is free from litter, we have designated recycling bins all around the school, including a compost bin in our outside area. Every term the school’s Eco Council and a year group from KS2 go out to our local park and collect litter. We have a local Community Park Association in our village, as all parks in Carmarthenshire have been given back to their communities from the local authority. We work with the Park Association to ensure that the children learn the effects of littering on the community and the environment. </w:t>
      </w:r>
      <w:r w:rsidRPr="00F62AF7">
        <w:rPr>
          <w:rFonts w:ascii="Arial" w:hAnsi="Arial" w:cs="Arial"/>
          <w:szCs w:val="23"/>
        </w:rPr>
        <w:t>We</w:t>
      </w:r>
      <w:r w:rsidR="00DC01EC">
        <w:rPr>
          <w:rFonts w:ascii="Arial" w:hAnsi="Arial" w:cs="Arial"/>
          <w:szCs w:val="23"/>
        </w:rPr>
        <w:t xml:space="preserve"> follow the  5R’s in our school;</w:t>
      </w:r>
      <w:r w:rsidRPr="00F62AF7">
        <w:rPr>
          <w:rFonts w:ascii="Arial" w:hAnsi="Arial" w:cs="Arial"/>
          <w:szCs w:val="23"/>
        </w:rPr>
        <w:t xml:space="preserve"> Refuse, reduce, reuse, repair and recycle. We made a greenhouse a few years ago from recycled 2 litre bottles. The greenhouse is used by the children to grow plants ready to transplant into our </w:t>
      </w:r>
      <w:r w:rsidR="00DC01EC">
        <w:rPr>
          <w:rFonts w:ascii="Arial" w:hAnsi="Arial" w:cs="Arial"/>
          <w:szCs w:val="23"/>
        </w:rPr>
        <w:t xml:space="preserve">school </w:t>
      </w:r>
      <w:r w:rsidRPr="00F62AF7">
        <w:rPr>
          <w:rFonts w:ascii="Arial" w:hAnsi="Arial" w:cs="Arial"/>
          <w:szCs w:val="23"/>
        </w:rPr>
        <w:t xml:space="preserve">garden. We use our compost bin every day, the children bring fruit to school and all the waste is transferred into the bin, the compost is then used in our garden. We also make bird feeders from recyclable materials in the winter. We recycle batteries, ink and toner cartridges and all other recyclable materials. If we can’t use it in the classroom then it goes to the local authorities recycling centre. </w:t>
      </w:r>
      <w:r w:rsidRPr="00F62AF7">
        <w:rPr>
          <w:rFonts w:ascii="Arial" w:hAnsi="Arial" w:cs="Arial"/>
          <w:sz w:val="23"/>
          <w:szCs w:val="23"/>
        </w:rPr>
        <w:t xml:space="preserve">We have water buts in place around the school, this water is then used to water our plants. </w:t>
      </w:r>
    </w:p>
    <w:p w:rsidR="00F62AF7" w:rsidRDefault="00F62AF7" w:rsidP="00E54F3C">
      <w:pPr>
        <w:pStyle w:val="NormalWeb"/>
        <w:spacing w:line="480" w:lineRule="auto"/>
        <w:contextualSpacing/>
        <w:jc w:val="both"/>
        <w:rPr>
          <w:rFonts w:ascii="Arial" w:hAnsi="Arial" w:cs="Arial"/>
          <w:color w:val="000000" w:themeColor="text1"/>
          <w:szCs w:val="23"/>
        </w:rPr>
      </w:pPr>
      <w:r>
        <w:rPr>
          <w:rFonts w:ascii="Arial" w:hAnsi="Arial" w:cs="Arial"/>
          <w:color w:val="000000" w:themeColor="text1"/>
          <w:szCs w:val="23"/>
        </w:rPr>
        <w:t xml:space="preserve">We have recently been given a safe routes to school grant, which enabled the council to build new safe pathways around are village from children’s homes to our school. The pathways have only recently opened and are a fantastic way of getting parents to </w:t>
      </w:r>
      <w:r>
        <w:rPr>
          <w:rFonts w:ascii="Arial" w:hAnsi="Arial" w:cs="Arial"/>
          <w:color w:val="000000" w:themeColor="text1"/>
          <w:szCs w:val="23"/>
        </w:rPr>
        <w:lastRenderedPageBreak/>
        <w:t>leave their cars at home. We have seen a rise in children bringing bikes and scooters to school since the opening of the pathways. All schools in Carmarthenshire have a 20mph zone outside the school. Once a term we have the local police come down with their speed guns and the eco council go out and help them catch speeding drivers. The cars are made to pull in to the school and the drivers have to tell the children why they were speeding. Not only are the drivers made to feel ashamed, but they also receive a hefty fine.</w:t>
      </w:r>
    </w:p>
    <w:p w:rsidR="00E97148" w:rsidRPr="00AE5FBB" w:rsidRDefault="00F62AF7" w:rsidP="00AE5FBB">
      <w:pPr>
        <w:pStyle w:val="NormalWeb"/>
        <w:spacing w:line="480" w:lineRule="auto"/>
        <w:contextualSpacing/>
        <w:jc w:val="both"/>
        <w:outlineLvl w:val="0"/>
        <w:rPr>
          <w:rFonts w:ascii="Arial" w:hAnsi="Arial" w:cs="Arial"/>
          <w:b/>
          <w:color w:val="000000" w:themeColor="text1"/>
          <w:szCs w:val="23"/>
        </w:rPr>
      </w:pPr>
      <w:r>
        <w:rPr>
          <w:rFonts w:ascii="Arial" w:hAnsi="Arial" w:cs="Arial"/>
        </w:rPr>
        <w:t>O</w:t>
      </w:r>
      <w:r w:rsidRPr="00596E8A">
        <w:rPr>
          <w:rFonts w:ascii="Arial" w:hAnsi="Arial" w:cs="Arial"/>
        </w:rPr>
        <w:t>ur school engages with issues concerning global citizenship in quite a simplistic way, they increase awareness of other cultures through themed weeks or school partnerships, and charity fundraising.</w:t>
      </w:r>
      <w:r w:rsidR="00AE5FBB">
        <w:rPr>
          <w:rFonts w:ascii="Arial" w:hAnsi="Arial" w:cs="Arial"/>
          <w:b/>
          <w:color w:val="000000" w:themeColor="text1"/>
          <w:szCs w:val="23"/>
        </w:rPr>
        <w:t xml:space="preserve"> </w:t>
      </w:r>
      <w:r w:rsidRPr="00596E8A">
        <w:rPr>
          <w:rFonts w:ascii="Arial" w:hAnsi="Arial" w:cs="Arial"/>
        </w:rPr>
        <w:t xml:space="preserve">The school is currently involved in an Erasmus + IT project, </w:t>
      </w:r>
      <w:r w:rsidRPr="00596E8A">
        <w:rPr>
          <w:rFonts w:ascii="Arial" w:hAnsi="Arial" w:cs="Arial"/>
          <w:color w:val="000000" w:themeColor="text1"/>
        </w:rPr>
        <w:t xml:space="preserve">that develops numeracy, literacy and wellbeing between Italy, Sweden, Ireland and Wales using a Twin Space to support the Erasmus + project. The children regularly do video conference calls with the children of the four other schools, and the teaching staff go on short-term joint training events of three days in these countries. The children and staff will benefit immensely from this project. </w:t>
      </w:r>
      <w:r w:rsidR="00E54F3C">
        <w:rPr>
          <w:rFonts w:ascii="Arial" w:hAnsi="Arial" w:cs="Arial"/>
          <w:color w:val="000000" w:themeColor="text1"/>
        </w:rPr>
        <w:t xml:space="preserve">The school is very committed to the Eco-Schools programme, and this shows from the work that is carried out within the school, it has now become part of the schools ethos. </w:t>
      </w:r>
    </w:p>
    <w:p w:rsidR="00DC7542" w:rsidRDefault="00DC7542" w:rsidP="00E54F3C">
      <w:pPr>
        <w:pStyle w:val="NormalWeb"/>
        <w:spacing w:before="0" w:beforeAutospacing="0" w:after="60" w:afterAutospacing="0" w:line="480" w:lineRule="auto"/>
        <w:jc w:val="both"/>
        <w:rPr>
          <w:rFonts w:ascii="Arial" w:hAnsi="Arial" w:cs="Arial"/>
          <w:color w:val="000000" w:themeColor="text1"/>
        </w:rPr>
      </w:pPr>
    </w:p>
    <w:p w:rsidR="00347B13" w:rsidRDefault="00662241" w:rsidP="00347B13">
      <w:pPr>
        <w:pStyle w:val="NormalWeb"/>
        <w:spacing w:before="0" w:beforeAutospacing="0" w:after="60" w:afterAutospacing="0" w:line="480" w:lineRule="auto"/>
        <w:jc w:val="both"/>
        <w:rPr>
          <w:rFonts w:ascii="Helvetica" w:hAnsi="Helvetica"/>
          <w:b/>
          <w:color w:val="000000"/>
          <w:sz w:val="28"/>
          <w:szCs w:val="28"/>
        </w:rPr>
      </w:pPr>
      <w:r>
        <w:rPr>
          <w:rFonts w:ascii="Helvetica" w:hAnsi="Helvetica"/>
          <w:b/>
          <w:color w:val="000000"/>
          <w:sz w:val="28"/>
          <w:szCs w:val="28"/>
        </w:rPr>
        <w:t>R</w:t>
      </w:r>
      <w:r w:rsidRPr="003043C9">
        <w:rPr>
          <w:rFonts w:ascii="Helvetica" w:hAnsi="Helvetica"/>
          <w:b/>
          <w:color w:val="000000"/>
          <w:sz w:val="28"/>
          <w:szCs w:val="28"/>
        </w:rPr>
        <w:t>ecommendations</w:t>
      </w:r>
      <w:r>
        <w:rPr>
          <w:rFonts w:ascii="Helvetica" w:hAnsi="Helvetica"/>
          <w:b/>
          <w:color w:val="000000"/>
          <w:sz w:val="28"/>
          <w:szCs w:val="28"/>
        </w:rPr>
        <w:t xml:space="preserve"> / Further S</w:t>
      </w:r>
      <w:r w:rsidRPr="003043C9">
        <w:rPr>
          <w:rFonts w:ascii="Helvetica" w:hAnsi="Helvetica"/>
          <w:b/>
          <w:color w:val="000000"/>
          <w:sz w:val="28"/>
          <w:szCs w:val="28"/>
        </w:rPr>
        <w:t>teps</w:t>
      </w:r>
    </w:p>
    <w:p w:rsidR="00662241" w:rsidRPr="00347B13" w:rsidRDefault="00347B13" w:rsidP="00347B13">
      <w:pPr>
        <w:pStyle w:val="NormalWeb"/>
        <w:spacing w:before="0" w:beforeAutospacing="0" w:after="60" w:afterAutospacing="0" w:line="480" w:lineRule="auto"/>
        <w:jc w:val="both"/>
        <w:rPr>
          <w:rFonts w:ascii="Helvetica" w:hAnsi="Helvetica"/>
          <w:b/>
          <w:color w:val="000000"/>
          <w:sz w:val="28"/>
          <w:szCs w:val="28"/>
        </w:rPr>
      </w:pPr>
      <w:r w:rsidRPr="00347B13">
        <w:rPr>
          <w:rFonts w:ascii="Arial" w:hAnsi="Arial" w:cs="Arial"/>
        </w:rPr>
        <w:t>There is a relationship between wellbeing and creatin</w:t>
      </w:r>
      <w:r w:rsidRPr="00347B13">
        <w:rPr>
          <w:rFonts w:ascii="Arial" w:hAnsi="Arial" w:cs="Arial"/>
        </w:rPr>
        <w:t>g a more sustainable way living</w:t>
      </w:r>
      <w:r w:rsidR="00E95A2B">
        <w:rPr>
          <w:rFonts w:ascii="Arial" w:hAnsi="Arial" w:cs="Arial"/>
        </w:rPr>
        <w:t xml:space="preserve">. </w:t>
      </w:r>
      <w:r w:rsidR="00662241">
        <w:rPr>
          <w:rFonts w:ascii="Arial" w:hAnsi="Arial" w:cs="Arial"/>
          <w:color w:val="000000" w:themeColor="text1"/>
        </w:rPr>
        <w:t xml:space="preserve">Although the school does show good signs of promoting sustainability some children continue to have wellbeing issues. Without collecting the primary data it is impossible to know what the cause of this problem is and what will be the best way to support the children in the future. I foresee that </w:t>
      </w:r>
      <w:r w:rsidR="00B74B33">
        <w:rPr>
          <w:rFonts w:ascii="Arial" w:hAnsi="Arial" w:cs="Arial"/>
          <w:color w:val="000000" w:themeColor="text1"/>
        </w:rPr>
        <w:t xml:space="preserve">sustainability </w:t>
      </w:r>
      <w:r w:rsidR="00DC01EC">
        <w:rPr>
          <w:rFonts w:ascii="Arial" w:hAnsi="Arial" w:cs="Arial"/>
          <w:color w:val="000000" w:themeColor="text1"/>
        </w:rPr>
        <w:t xml:space="preserve">will </w:t>
      </w:r>
      <w:r w:rsidR="000F21D3">
        <w:rPr>
          <w:rFonts w:ascii="Arial" w:hAnsi="Arial" w:cs="Arial"/>
          <w:color w:val="000000" w:themeColor="text1"/>
        </w:rPr>
        <w:t>not</w:t>
      </w:r>
      <w:r w:rsidR="006466BE">
        <w:rPr>
          <w:rFonts w:ascii="Arial" w:hAnsi="Arial" w:cs="Arial"/>
          <w:color w:val="000000" w:themeColor="text1"/>
        </w:rPr>
        <w:t xml:space="preserve"> be a major factor </w:t>
      </w:r>
      <w:r w:rsidR="00B74B33">
        <w:rPr>
          <w:rFonts w:ascii="Arial" w:hAnsi="Arial" w:cs="Arial"/>
          <w:color w:val="000000" w:themeColor="text1"/>
        </w:rPr>
        <w:t>within the school</w:t>
      </w:r>
      <w:r w:rsidR="00662241">
        <w:rPr>
          <w:rFonts w:ascii="Arial" w:hAnsi="Arial" w:cs="Arial"/>
          <w:color w:val="000000" w:themeColor="text1"/>
        </w:rPr>
        <w:t>,</w:t>
      </w:r>
      <w:r>
        <w:rPr>
          <w:rFonts w:ascii="Arial" w:hAnsi="Arial" w:cs="Arial"/>
          <w:color w:val="000000" w:themeColor="text1"/>
        </w:rPr>
        <w:t xml:space="preserve"> and that </w:t>
      </w:r>
      <w:r w:rsidR="00662241">
        <w:rPr>
          <w:rFonts w:ascii="Arial" w:hAnsi="Arial" w:cs="Arial"/>
          <w:color w:val="000000" w:themeColor="text1"/>
        </w:rPr>
        <w:t>the</w:t>
      </w:r>
      <w:r w:rsidR="00B74B33">
        <w:rPr>
          <w:rFonts w:ascii="Arial" w:hAnsi="Arial" w:cs="Arial"/>
          <w:color w:val="000000" w:themeColor="text1"/>
        </w:rPr>
        <w:t xml:space="preserve"> children’s</w:t>
      </w:r>
      <w:r w:rsidR="00662241">
        <w:rPr>
          <w:rFonts w:ascii="Arial" w:hAnsi="Arial" w:cs="Arial"/>
          <w:color w:val="000000" w:themeColor="text1"/>
        </w:rPr>
        <w:t xml:space="preserve"> problem</w:t>
      </w:r>
      <w:r w:rsidR="00B74B33">
        <w:rPr>
          <w:rFonts w:ascii="Arial" w:hAnsi="Arial" w:cs="Arial"/>
          <w:color w:val="000000" w:themeColor="text1"/>
        </w:rPr>
        <w:t>s are</w:t>
      </w:r>
      <w:r w:rsidR="00662241">
        <w:rPr>
          <w:rFonts w:ascii="Arial" w:hAnsi="Arial" w:cs="Arial"/>
          <w:color w:val="000000" w:themeColor="text1"/>
        </w:rPr>
        <w:t xml:space="preserve"> deep rooted </w:t>
      </w:r>
      <w:r w:rsidR="00B74B33">
        <w:rPr>
          <w:rFonts w:ascii="Arial" w:hAnsi="Arial" w:cs="Arial"/>
          <w:color w:val="000000" w:themeColor="text1"/>
        </w:rPr>
        <w:t>and</w:t>
      </w:r>
      <w:r w:rsidR="00662241">
        <w:rPr>
          <w:rFonts w:ascii="Arial" w:hAnsi="Arial" w:cs="Arial"/>
          <w:color w:val="000000" w:themeColor="text1"/>
        </w:rPr>
        <w:t xml:space="preserve"> </w:t>
      </w:r>
      <w:r w:rsidR="00B74B33">
        <w:rPr>
          <w:rFonts w:ascii="Arial" w:hAnsi="Arial" w:cs="Arial"/>
          <w:color w:val="000000" w:themeColor="text1"/>
        </w:rPr>
        <w:t>the</w:t>
      </w:r>
      <w:r w:rsidR="00662241">
        <w:rPr>
          <w:rFonts w:ascii="Arial" w:hAnsi="Arial" w:cs="Arial"/>
          <w:color w:val="000000" w:themeColor="text1"/>
        </w:rPr>
        <w:t xml:space="preserve"> issues </w:t>
      </w:r>
      <w:r w:rsidR="00B74B33">
        <w:rPr>
          <w:rFonts w:ascii="Arial" w:hAnsi="Arial" w:cs="Arial"/>
          <w:color w:val="000000" w:themeColor="text1"/>
        </w:rPr>
        <w:t>stem from</w:t>
      </w:r>
      <w:r w:rsidR="00662241">
        <w:rPr>
          <w:rFonts w:ascii="Arial" w:hAnsi="Arial" w:cs="Arial"/>
          <w:color w:val="000000" w:themeColor="text1"/>
        </w:rPr>
        <w:t xml:space="preserve"> </w:t>
      </w:r>
      <w:r w:rsidR="00662241">
        <w:rPr>
          <w:rFonts w:ascii="Arial" w:hAnsi="Arial" w:cs="Arial"/>
          <w:color w:val="000000" w:themeColor="text1"/>
        </w:rPr>
        <w:lastRenderedPageBreak/>
        <w:t>home.</w:t>
      </w:r>
      <w:r w:rsidR="006466BE">
        <w:rPr>
          <w:rFonts w:ascii="Arial" w:hAnsi="Arial" w:cs="Arial"/>
          <w:color w:val="000000" w:themeColor="text1"/>
        </w:rPr>
        <w:t xml:space="preserve"> </w:t>
      </w:r>
      <w:r w:rsidR="006466BE">
        <w:rPr>
          <w:rFonts w:ascii="Arial" w:hAnsi="Arial" w:cs="Arial"/>
          <w:color w:val="000000" w:themeColor="text1"/>
        </w:rPr>
        <w:t>I believe that sustainability in the wider community may be the issue.</w:t>
      </w:r>
      <w:r w:rsidR="00531820">
        <w:rPr>
          <w:rFonts w:ascii="Arial" w:hAnsi="Arial" w:cs="Arial"/>
          <w:color w:val="000000" w:themeColor="text1"/>
        </w:rPr>
        <w:t xml:space="preserve"> There has been a recent influx of families moving into the</w:t>
      </w:r>
      <w:r w:rsidR="000C0383">
        <w:rPr>
          <w:rFonts w:ascii="Arial" w:hAnsi="Arial" w:cs="Arial"/>
          <w:color w:val="000000" w:themeColor="text1"/>
        </w:rPr>
        <w:t xml:space="preserve"> </w:t>
      </w:r>
      <w:r w:rsidR="000F21D3">
        <w:rPr>
          <w:rFonts w:ascii="Arial" w:hAnsi="Arial" w:cs="Arial"/>
          <w:color w:val="000000" w:themeColor="text1"/>
        </w:rPr>
        <w:t>village</w:t>
      </w:r>
      <w:r w:rsidR="000C0383">
        <w:rPr>
          <w:rFonts w:ascii="Arial" w:hAnsi="Arial" w:cs="Arial"/>
          <w:color w:val="000000" w:themeColor="text1"/>
        </w:rPr>
        <w:t xml:space="preserve"> from towns and t</w:t>
      </w:r>
      <w:r w:rsidR="00531820">
        <w:rPr>
          <w:rFonts w:ascii="Arial" w:hAnsi="Arial" w:cs="Arial"/>
          <w:color w:val="000000" w:themeColor="text1"/>
        </w:rPr>
        <w:t>he majority of these families d</w:t>
      </w:r>
      <w:r w:rsidR="000C0383">
        <w:rPr>
          <w:rFonts w:ascii="Arial" w:hAnsi="Arial" w:cs="Arial"/>
          <w:color w:val="000000" w:themeColor="text1"/>
        </w:rPr>
        <w:t>o not speak Welsh.</w:t>
      </w:r>
      <w:r w:rsidR="000F21D3">
        <w:rPr>
          <w:rFonts w:ascii="Arial" w:hAnsi="Arial" w:cs="Arial"/>
          <w:color w:val="000000" w:themeColor="text1"/>
        </w:rPr>
        <w:t xml:space="preserve"> This in itself is a barrier, as the school is a Welsh medium school.</w:t>
      </w:r>
      <w:r w:rsidR="002C0521">
        <w:rPr>
          <w:rFonts w:ascii="Arial" w:hAnsi="Arial" w:cs="Arial"/>
          <w:color w:val="000000" w:themeColor="text1"/>
        </w:rPr>
        <w:t xml:space="preserve"> </w:t>
      </w:r>
      <w:r w:rsidR="00662241">
        <w:rPr>
          <w:rFonts w:ascii="Arial" w:hAnsi="Arial" w:cs="Arial"/>
          <w:color w:val="000000" w:themeColor="text1"/>
        </w:rPr>
        <w:t>The hope is that during this research the children</w:t>
      </w:r>
      <w:r w:rsidR="002C0521">
        <w:rPr>
          <w:rFonts w:ascii="Arial" w:hAnsi="Arial" w:cs="Arial"/>
          <w:color w:val="000000" w:themeColor="text1"/>
        </w:rPr>
        <w:t xml:space="preserve"> and staff</w:t>
      </w:r>
      <w:r w:rsidR="006466BE">
        <w:rPr>
          <w:rFonts w:ascii="Arial" w:hAnsi="Arial" w:cs="Arial"/>
          <w:color w:val="000000" w:themeColor="text1"/>
        </w:rPr>
        <w:t xml:space="preserve"> will disclose the</w:t>
      </w:r>
      <w:r w:rsidR="00662241">
        <w:rPr>
          <w:rFonts w:ascii="Arial" w:hAnsi="Arial" w:cs="Arial"/>
          <w:color w:val="000000" w:themeColor="text1"/>
        </w:rPr>
        <w:t xml:space="preserve"> information</w:t>
      </w:r>
      <w:r w:rsidR="006466BE">
        <w:rPr>
          <w:rFonts w:ascii="Arial" w:hAnsi="Arial" w:cs="Arial"/>
          <w:color w:val="000000" w:themeColor="text1"/>
        </w:rPr>
        <w:t xml:space="preserve"> that is clearly needed</w:t>
      </w:r>
      <w:r w:rsidR="00662241">
        <w:rPr>
          <w:rFonts w:ascii="Arial" w:hAnsi="Arial" w:cs="Arial"/>
          <w:color w:val="000000" w:themeColor="text1"/>
        </w:rPr>
        <w:t xml:space="preserve"> and as a school we can put programmes and external support in place </w:t>
      </w:r>
      <w:r w:rsidR="00AE5FBB">
        <w:rPr>
          <w:rFonts w:ascii="Arial" w:hAnsi="Arial" w:cs="Arial"/>
          <w:color w:val="000000" w:themeColor="text1"/>
        </w:rPr>
        <w:t>for the children</w:t>
      </w:r>
      <w:r w:rsidR="006466BE">
        <w:rPr>
          <w:rFonts w:ascii="Arial" w:hAnsi="Arial" w:cs="Arial"/>
          <w:color w:val="000000" w:themeColor="text1"/>
        </w:rPr>
        <w:t>.</w:t>
      </w:r>
    </w:p>
    <w:p w:rsidR="001F74D9" w:rsidRDefault="001F74D9" w:rsidP="001F74D9">
      <w:pPr>
        <w:spacing w:line="480" w:lineRule="auto"/>
        <w:jc w:val="center"/>
        <w:rPr>
          <w:rFonts w:ascii="Arial" w:eastAsiaTheme="minorHAnsi" w:hAnsi="Arial" w:cs="Arial"/>
          <w:b/>
          <w:color w:val="000000"/>
          <w:sz w:val="28"/>
          <w:lang w:val="en-US"/>
        </w:rPr>
      </w:pPr>
    </w:p>
    <w:p w:rsidR="001F74D9" w:rsidRDefault="001F74D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32FB9" w:rsidRDefault="00232FB9" w:rsidP="001F74D9">
      <w:pPr>
        <w:spacing w:line="480" w:lineRule="auto"/>
        <w:jc w:val="center"/>
        <w:rPr>
          <w:rFonts w:ascii="Arial" w:eastAsiaTheme="minorHAnsi" w:hAnsi="Arial" w:cs="Arial"/>
          <w:b/>
          <w:color w:val="000000"/>
          <w:sz w:val="28"/>
          <w:lang w:val="en-US"/>
        </w:rPr>
      </w:pPr>
    </w:p>
    <w:p w:rsidR="0027602F" w:rsidRPr="001F74D9" w:rsidRDefault="00A164FE" w:rsidP="001F74D9">
      <w:pPr>
        <w:spacing w:line="480" w:lineRule="auto"/>
        <w:jc w:val="center"/>
        <w:rPr>
          <w:rFonts w:ascii="Times New Roman" w:eastAsia="Times New Roman" w:hAnsi="Times New Roman" w:cs="Times New Roman"/>
        </w:rPr>
      </w:pPr>
      <w:r w:rsidRPr="002F4F1A">
        <w:rPr>
          <w:rFonts w:ascii="Arial" w:eastAsiaTheme="minorHAnsi" w:hAnsi="Arial" w:cs="Arial"/>
          <w:b/>
          <w:color w:val="000000"/>
          <w:sz w:val="28"/>
          <w:lang w:val="en-US"/>
        </w:rPr>
        <w:lastRenderedPageBreak/>
        <w:t>Reference List</w:t>
      </w:r>
    </w:p>
    <w:p w:rsidR="00000000" w:rsidRPr="008A71C0" w:rsidRDefault="0069414D" w:rsidP="00E95A2B">
      <w:pPr>
        <w:pStyle w:val="Heading1"/>
        <w:spacing w:before="0" w:line="360" w:lineRule="auto"/>
        <w:ind w:hanging="720"/>
        <w:rPr>
          <w:rFonts w:ascii="Arial" w:hAnsi="Arial" w:cs="Arial"/>
          <w:b w:val="0"/>
          <w:sz w:val="24"/>
          <w:szCs w:val="24"/>
        </w:rPr>
      </w:pPr>
      <w:r w:rsidRPr="008A71C0">
        <w:rPr>
          <w:rFonts w:ascii="Arial" w:hAnsi="Arial" w:cs="Arial"/>
          <w:b w:val="0"/>
          <w:sz w:val="24"/>
          <w:szCs w:val="24"/>
        </w:rPr>
        <w:t>BERA, (201</w:t>
      </w:r>
      <w:r w:rsidRPr="008A71C0">
        <w:rPr>
          <w:rFonts w:ascii="Arial" w:hAnsi="Arial" w:cs="Arial"/>
          <w:b w:val="0"/>
          <w:sz w:val="24"/>
          <w:szCs w:val="24"/>
        </w:rPr>
        <w:t xml:space="preserve">1) </w:t>
      </w:r>
      <w:r w:rsidRPr="008A71C0">
        <w:rPr>
          <w:rFonts w:ascii="Arial" w:hAnsi="Arial" w:cs="Arial"/>
          <w:b w:val="0"/>
          <w:i/>
          <w:iCs/>
          <w:sz w:val="24"/>
          <w:szCs w:val="24"/>
        </w:rPr>
        <w:t xml:space="preserve">British Educational Research Association Ethical </w:t>
      </w:r>
      <w:r w:rsidRPr="00E95A2B">
        <w:rPr>
          <w:rFonts w:ascii="Arial" w:hAnsi="Arial" w:cs="Arial"/>
          <w:b w:val="0"/>
          <w:i/>
          <w:iCs/>
          <w:sz w:val="24"/>
          <w:szCs w:val="24"/>
        </w:rPr>
        <w:t xml:space="preserve">Guidelines </w:t>
      </w:r>
      <w:r w:rsidRPr="00E95A2B">
        <w:rPr>
          <w:rFonts w:ascii="Arial" w:hAnsi="Arial" w:cs="Arial"/>
          <w:b w:val="0"/>
          <w:i/>
          <w:sz w:val="24"/>
          <w:szCs w:val="24"/>
        </w:rPr>
        <w:t>(online)</w:t>
      </w:r>
      <w:r w:rsidR="00E95A2B">
        <w:rPr>
          <w:rFonts w:ascii="Arial" w:hAnsi="Arial" w:cs="Arial"/>
          <w:b w:val="0"/>
          <w:i/>
          <w:sz w:val="24"/>
          <w:szCs w:val="24"/>
        </w:rPr>
        <w:t>.</w:t>
      </w:r>
      <w:r w:rsidRPr="008A71C0">
        <w:rPr>
          <w:rFonts w:ascii="Arial" w:hAnsi="Arial" w:cs="Arial"/>
          <w:b w:val="0"/>
          <w:sz w:val="24"/>
          <w:szCs w:val="24"/>
        </w:rPr>
        <w:t xml:space="preserve"> Available: </w:t>
      </w:r>
      <w:hyperlink r:id="rId9" w:history="1">
        <w:r w:rsidRPr="008A71C0">
          <w:rPr>
            <w:rStyle w:val="Hyperlink"/>
            <w:rFonts w:ascii="Arial" w:hAnsi="Arial" w:cs="Arial"/>
            <w:b w:val="0"/>
            <w:sz w:val="24"/>
            <w:szCs w:val="24"/>
          </w:rPr>
          <w:t>www.bera.ac.uk/guidelines.htm</w:t>
        </w:r>
      </w:hyperlink>
      <w:r w:rsidRPr="008A71C0">
        <w:rPr>
          <w:rFonts w:ascii="Arial" w:hAnsi="Arial" w:cs="Arial"/>
          <w:b w:val="0"/>
          <w:sz w:val="24"/>
          <w:szCs w:val="24"/>
        </w:rPr>
        <w:t xml:space="preserve">. </w:t>
      </w:r>
      <w:r w:rsidR="008A71C0">
        <w:rPr>
          <w:rFonts w:ascii="Arial" w:hAnsi="Arial" w:cs="Arial"/>
          <w:b w:val="0"/>
          <w:sz w:val="24"/>
          <w:szCs w:val="24"/>
        </w:rPr>
        <w:t>Accessed: 29/07/2018.</w:t>
      </w:r>
    </w:p>
    <w:p w:rsidR="00E95A2B" w:rsidRDefault="0069414D" w:rsidP="00E95A2B">
      <w:pPr>
        <w:pStyle w:val="Heading1"/>
        <w:spacing w:line="360" w:lineRule="auto"/>
        <w:ind w:hanging="720"/>
        <w:rPr>
          <w:rFonts w:ascii="Arial" w:hAnsi="Arial" w:cs="Arial"/>
        </w:rPr>
      </w:pPr>
      <w:r w:rsidRPr="008A71C0">
        <w:rPr>
          <w:rFonts w:ascii="Arial" w:hAnsi="Arial" w:cs="Arial"/>
          <w:b w:val="0"/>
          <w:sz w:val="24"/>
          <w:szCs w:val="24"/>
        </w:rPr>
        <w:t>BSA. (2017).</w:t>
      </w:r>
      <w:r w:rsidR="00146B15">
        <w:rPr>
          <w:rFonts w:ascii="Arial" w:hAnsi="Arial" w:cs="Arial"/>
          <w:b w:val="0"/>
          <w:sz w:val="24"/>
          <w:szCs w:val="24"/>
        </w:rPr>
        <w:t xml:space="preserve"> </w:t>
      </w:r>
      <w:r w:rsidRPr="008A71C0">
        <w:rPr>
          <w:rFonts w:ascii="Arial" w:hAnsi="Arial" w:cs="Arial"/>
          <w:b w:val="0"/>
          <w:i/>
          <w:iCs/>
          <w:sz w:val="24"/>
          <w:szCs w:val="24"/>
        </w:rPr>
        <w:t>Statement of Ethic</w:t>
      </w:r>
      <w:r w:rsidR="00146B15">
        <w:rPr>
          <w:rFonts w:ascii="Arial" w:hAnsi="Arial" w:cs="Arial"/>
          <w:b w:val="0"/>
          <w:i/>
          <w:iCs/>
          <w:sz w:val="24"/>
          <w:szCs w:val="24"/>
        </w:rPr>
        <w:t xml:space="preserve">al </w:t>
      </w:r>
      <w:r w:rsidRPr="008A71C0">
        <w:rPr>
          <w:rFonts w:ascii="Arial" w:hAnsi="Arial" w:cs="Arial"/>
          <w:b w:val="0"/>
          <w:i/>
          <w:iCs/>
          <w:sz w:val="24"/>
          <w:szCs w:val="24"/>
        </w:rPr>
        <w:t>Practice.</w:t>
      </w:r>
      <w:r w:rsidR="00146B15">
        <w:rPr>
          <w:rFonts w:ascii="Arial" w:hAnsi="Arial" w:cs="Arial"/>
          <w:b w:val="0"/>
          <w:i/>
          <w:iCs/>
          <w:sz w:val="24"/>
          <w:szCs w:val="24"/>
        </w:rPr>
        <w:t xml:space="preserve"> </w:t>
      </w:r>
      <w:r w:rsidR="00146B15">
        <w:rPr>
          <w:rFonts w:ascii="Arial" w:hAnsi="Arial" w:cs="Arial"/>
          <w:b w:val="0"/>
          <w:sz w:val="24"/>
          <w:szCs w:val="24"/>
        </w:rPr>
        <w:t>Available:</w:t>
      </w:r>
      <w:r w:rsidR="00146B15">
        <w:rPr>
          <w:rFonts w:ascii="Arial" w:hAnsi="Arial" w:cs="Arial"/>
          <w:b w:val="0"/>
          <w:sz w:val="24"/>
          <w:szCs w:val="24"/>
        </w:rPr>
        <w:t xml:space="preserve"> </w:t>
      </w:r>
      <w:r w:rsidR="00146B15" w:rsidRPr="00E95A2B">
        <w:rPr>
          <w:rFonts w:ascii="Arial" w:hAnsi="Arial" w:cs="Arial"/>
          <w:b w:val="0"/>
          <w:sz w:val="24"/>
          <w:szCs w:val="24"/>
        </w:rPr>
        <w:t>https://www.britsoc.co.uk/media/24310/bsa_statement_of_ethical_practice.pdf</w:t>
      </w:r>
      <w:r w:rsidR="00146B15">
        <w:rPr>
          <w:rFonts w:ascii="Arial" w:hAnsi="Arial" w:cs="Arial"/>
          <w:b w:val="0"/>
          <w:sz w:val="24"/>
          <w:szCs w:val="24"/>
        </w:rPr>
        <w:t>. Accessed 29/07/2018.</w:t>
      </w:r>
      <w:r w:rsidR="00E95A2B">
        <w:rPr>
          <w:rFonts w:ascii="Arial" w:hAnsi="Arial" w:cs="Arial"/>
          <w:b w:val="0"/>
          <w:sz w:val="24"/>
          <w:szCs w:val="24"/>
        </w:rPr>
        <w:t xml:space="preserve">  </w:t>
      </w:r>
    </w:p>
    <w:p w:rsidR="00661410" w:rsidRPr="00146B15" w:rsidRDefault="00661410" w:rsidP="00146B15">
      <w:pPr>
        <w:pStyle w:val="Heading1"/>
        <w:spacing w:before="0" w:line="360" w:lineRule="auto"/>
        <w:ind w:hanging="720"/>
        <w:rPr>
          <w:rFonts w:ascii="Arial" w:hAnsi="Arial" w:cs="Arial"/>
          <w:b w:val="0"/>
          <w:sz w:val="24"/>
          <w:szCs w:val="24"/>
        </w:rPr>
      </w:pPr>
      <w:r w:rsidRPr="00661410">
        <w:rPr>
          <w:rFonts w:ascii="Arial" w:hAnsi="Arial" w:cs="Arial"/>
          <w:b w:val="0"/>
          <w:sz w:val="24"/>
          <w:szCs w:val="24"/>
        </w:rPr>
        <w:t>Data Protection Act 1998. Avail</w:t>
      </w:r>
      <w:r w:rsidR="00146B15">
        <w:rPr>
          <w:rFonts w:ascii="Arial" w:hAnsi="Arial" w:cs="Arial"/>
          <w:b w:val="0"/>
          <w:sz w:val="24"/>
          <w:szCs w:val="24"/>
        </w:rPr>
        <w:t xml:space="preserve">able: </w:t>
      </w:r>
      <w:r w:rsidR="00146B15" w:rsidRPr="00661410">
        <w:rPr>
          <w:rFonts w:ascii="Arial" w:hAnsi="Arial" w:cs="Arial"/>
          <w:b w:val="0"/>
          <w:sz w:val="24"/>
          <w:szCs w:val="24"/>
          <w:u w:val="single"/>
        </w:rPr>
        <w:fldChar w:fldCharType="begin"/>
      </w:r>
      <w:r w:rsidR="00146B15" w:rsidRPr="00661410">
        <w:rPr>
          <w:rFonts w:ascii="Arial" w:hAnsi="Arial" w:cs="Arial"/>
          <w:b w:val="0"/>
          <w:sz w:val="24"/>
          <w:szCs w:val="24"/>
          <w:u w:val="single"/>
        </w:rPr>
        <w:instrText xml:space="preserve"> HYPERLINK "http://www.legislation.gov.uk/ukpga/1998/29/contents" </w:instrText>
      </w:r>
      <w:r w:rsidR="00146B15" w:rsidRPr="00661410">
        <w:rPr>
          <w:rFonts w:ascii="Arial" w:hAnsi="Arial" w:cs="Arial"/>
          <w:b w:val="0"/>
          <w:sz w:val="24"/>
          <w:szCs w:val="24"/>
          <w:u w:val="single"/>
        </w:rPr>
        <w:fldChar w:fldCharType="separate"/>
      </w:r>
      <w:r w:rsidR="00146B15" w:rsidRPr="00661410">
        <w:rPr>
          <w:rStyle w:val="Hyperlink"/>
          <w:rFonts w:ascii="Arial" w:hAnsi="Arial" w:cs="Arial"/>
          <w:b w:val="0"/>
          <w:sz w:val="24"/>
          <w:szCs w:val="24"/>
        </w:rPr>
        <w:t>http</w:t>
      </w:r>
      <w:r w:rsidR="00146B15" w:rsidRPr="00661410">
        <w:rPr>
          <w:rFonts w:ascii="Arial" w:hAnsi="Arial" w:cs="Arial"/>
          <w:b w:val="0"/>
          <w:sz w:val="24"/>
          <w:szCs w:val="24"/>
        </w:rPr>
        <w:fldChar w:fldCharType="end"/>
      </w:r>
      <w:r w:rsidR="00146B15" w:rsidRPr="00661410">
        <w:rPr>
          <w:rFonts w:ascii="Arial" w:hAnsi="Arial" w:cs="Arial"/>
          <w:b w:val="0"/>
          <w:sz w:val="24"/>
          <w:szCs w:val="24"/>
          <w:u w:val="single"/>
        </w:rPr>
        <w:fldChar w:fldCharType="begin"/>
      </w:r>
      <w:r w:rsidR="00146B15" w:rsidRPr="00661410">
        <w:rPr>
          <w:rFonts w:ascii="Arial" w:hAnsi="Arial" w:cs="Arial"/>
          <w:b w:val="0"/>
          <w:sz w:val="24"/>
          <w:szCs w:val="24"/>
          <w:u w:val="single"/>
        </w:rPr>
        <w:instrText xml:space="preserve"> HYPERLINK "http://www.legislation.gov.uk/ukpga/1998/29/contents" </w:instrText>
      </w:r>
      <w:r w:rsidR="00146B15" w:rsidRPr="00661410">
        <w:rPr>
          <w:rFonts w:ascii="Arial" w:hAnsi="Arial" w:cs="Arial"/>
          <w:b w:val="0"/>
          <w:sz w:val="24"/>
          <w:szCs w:val="24"/>
          <w:u w:val="single"/>
        </w:rPr>
        <w:fldChar w:fldCharType="separate"/>
      </w:r>
      <w:r w:rsidR="00146B15" w:rsidRPr="00661410">
        <w:rPr>
          <w:rStyle w:val="Hyperlink"/>
          <w:rFonts w:ascii="Arial" w:hAnsi="Arial" w:cs="Arial"/>
          <w:b w:val="0"/>
          <w:sz w:val="24"/>
          <w:szCs w:val="24"/>
        </w:rPr>
        <w:t>://www.legislation.gov.uk/ukpga/1998/29/contents</w:t>
      </w:r>
      <w:r w:rsidR="00146B15" w:rsidRPr="00661410">
        <w:rPr>
          <w:rFonts w:ascii="Arial" w:hAnsi="Arial" w:cs="Arial"/>
          <w:b w:val="0"/>
          <w:sz w:val="24"/>
          <w:szCs w:val="24"/>
        </w:rPr>
        <w:fldChar w:fldCharType="end"/>
      </w:r>
      <w:r w:rsidR="00146B15">
        <w:rPr>
          <w:rFonts w:ascii="Arial" w:hAnsi="Arial" w:cs="Arial"/>
          <w:b w:val="0"/>
          <w:sz w:val="24"/>
          <w:szCs w:val="24"/>
        </w:rPr>
        <w:t>.</w:t>
      </w:r>
      <w:r w:rsidR="00146B15">
        <w:rPr>
          <w:rFonts w:ascii="Arial" w:hAnsi="Arial" w:cs="Arial"/>
          <w:b w:val="0"/>
          <w:sz w:val="24"/>
          <w:szCs w:val="24"/>
        </w:rPr>
        <w:t xml:space="preserve"> </w:t>
      </w:r>
      <w:r>
        <w:rPr>
          <w:rFonts w:ascii="Arial" w:hAnsi="Arial" w:cs="Arial"/>
          <w:b w:val="0"/>
          <w:sz w:val="24"/>
          <w:szCs w:val="24"/>
        </w:rPr>
        <w:t>Accessed: 29/07/2018.</w:t>
      </w:r>
    </w:p>
    <w:p w:rsidR="00232FB9" w:rsidRPr="00ED6C5E" w:rsidRDefault="00835DEA" w:rsidP="00E95A2B">
      <w:pPr>
        <w:pStyle w:val="Heading1"/>
        <w:spacing w:before="0" w:beforeAutospacing="0" w:line="360" w:lineRule="auto"/>
        <w:ind w:hanging="720"/>
        <w:rPr>
          <w:rFonts w:ascii="Arial" w:hAnsi="Arial" w:cs="Arial"/>
          <w:b w:val="0"/>
          <w:color w:val="111111"/>
          <w:sz w:val="24"/>
          <w:szCs w:val="24"/>
        </w:rPr>
      </w:pPr>
      <w:proofErr w:type="spellStart"/>
      <w:r>
        <w:rPr>
          <w:rFonts w:ascii="Arial" w:hAnsi="Arial" w:cs="Arial"/>
          <w:b w:val="0"/>
          <w:sz w:val="24"/>
          <w:szCs w:val="24"/>
        </w:rPr>
        <w:t>Dresner</w:t>
      </w:r>
      <w:proofErr w:type="spellEnd"/>
      <w:r>
        <w:rPr>
          <w:rFonts w:ascii="Arial" w:hAnsi="Arial" w:cs="Arial"/>
          <w:b w:val="0"/>
          <w:sz w:val="24"/>
          <w:szCs w:val="24"/>
        </w:rPr>
        <w:t>, S</w:t>
      </w:r>
      <w:r w:rsidR="00232FB9" w:rsidRPr="005D14A0">
        <w:rPr>
          <w:rFonts w:ascii="Arial" w:hAnsi="Arial" w:cs="Arial"/>
          <w:b w:val="0"/>
          <w:sz w:val="24"/>
          <w:szCs w:val="24"/>
        </w:rPr>
        <w:t xml:space="preserve"> (2002)</w:t>
      </w:r>
      <w:r w:rsidR="005D14A0" w:rsidRPr="005D14A0">
        <w:rPr>
          <w:rFonts w:ascii="Arial" w:hAnsi="Arial" w:cs="Arial"/>
          <w:b w:val="0"/>
          <w:sz w:val="24"/>
          <w:szCs w:val="24"/>
        </w:rPr>
        <w:t xml:space="preserve"> </w:t>
      </w:r>
      <w:r w:rsidR="005D14A0" w:rsidRPr="00835DEA">
        <w:rPr>
          <w:rFonts w:ascii="Arial" w:hAnsi="Arial" w:cs="Arial"/>
          <w:b w:val="0"/>
          <w:i/>
          <w:sz w:val="24"/>
          <w:szCs w:val="24"/>
        </w:rPr>
        <w:t>T</w:t>
      </w:r>
      <w:r w:rsidR="005D14A0" w:rsidRPr="00835DEA">
        <w:rPr>
          <w:rStyle w:val="a-size-large"/>
          <w:rFonts w:ascii="Arial" w:hAnsi="Arial" w:cs="Arial"/>
          <w:b w:val="0"/>
          <w:i/>
          <w:color w:val="111111"/>
          <w:sz w:val="24"/>
          <w:szCs w:val="24"/>
        </w:rPr>
        <w:t>he Principles of Sustainability</w:t>
      </w:r>
      <w:r w:rsidRPr="00835DEA">
        <w:rPr>
          <w:rStyle w:val="a-size-large"/>
          <w:rFonts w:ascii="Arial" w:hAnsi="Arial" w:cs="Arial"/>
          <w:b w:val="0"/>
          <w:i/>
          <w:color w:val="111111"/>
          <w:sz w:val="24"/>
          <w:szCs w:val="24"/>
        </w:rPr>
        <w:t>.</w:t>
      </w:r>
      <w:r>
        <w:rPr>
          <w:rStyle w:val="a-size-large"/>
          <w:rFonts w:ascii="Arial" w:hAnsi="Arial" w:cs="Arial"/>
          <w:b w:val="0"/>
          <w:color w:val="111111"/>
          <w:sz w:val="24"/>
          <w:szCs w:val="24"/>
        </w:rPr>
        <w:t xml:space="preserve"> Oxon: Earthscan</w:t>
      </w:r>
    </w:p>
    <w:p w:rsidR="00232FB9" w:rsidRDefault="00232FB9" w:rsidP="00E95A2B">
      <w:pPr>
        <w:pStyle w:val="NormalWeb"/>
        <w:spacing w:line="360" w:lineRule="auto"/>
        <w:ind w:hanging="720"/>
        <w:rPr>
          <w:rFonts w:ascii="Arial" w:hAnsi="Arial" w:cs="Arial"/>
          <w:bCs/>
          <w:color w:val="111111"/>
        </w:rPr>
      </w:pPr>
      <w:r w:rsidRPr="001F74D9">
        <w:rPr>
          <w:rFonts w:ascii="Arial" w:hAnsi="Arial" w:cs="Arial"/>
        </w:rPr>
        <w:t xml:space="preserve">Estyn (2016) </w:t>
      </w:r>
      <w:r w:rsidRPr="00ED6C5E">
        <w:rPr>
          <w:rFonts w:ascii="Arial" w:hAnsi="Arial" w:cs="Arial"/>
          <w:bCs/>
          <w:i/>
          <w:color w:val="111111"/>
        </w:rPr>
        <w:t>‘Pupil voice’ benefits pupils and helps schools to improve.</w:t>
      </w:r>
      <w:r w:rsidRPr="001F74D9">
        <w:rPr>
          <w:rFonts w:ascii="Arial" w:hAnsi="Arial" w:cs="Arial"/>
          <w:bCs/>
          <w:color w:val="111111"/>
        </w:rPr>
        <w:t xml:space="preserve"> Available: </w:t>
      </w:r>
      <w:hyperlink r:id="rId10" w:history="1">
        <w:r w:rsidRPr="001F74D9">
          <w:rPr>
            <w:rStyle w:val="Hyperlink"/>
            <w:rFonts w:ascii="Arial" w:hAnsi="Arial" w:cs="Arial"/>
            <w:bCs/>
          </w:rPr>
          <w:t>https://www.estyn.gov.wales/news/‘pupil-voice’-benefits-pupils-and-helps-schools-improve</w:t>
        </w:r>
      </w:hyperlink>
      <w:r w:rsidRPr="001F74D9">
        <w:rPr>
          <w:rFonts w:ascii="Arial" w:hAnsi="Arial" w:cs="Arial"/>
          <w:bCs/>
          <w:color w:val="111111"/>
        </w:rPr>
        <w:t xml:space="preserve">. Accessed: 26/07/2018. </w:t>
      </w:r>
    </w:p>
    <w:p w:rsidR="00E95A2B" w:rsidRDefault="006A6F36" w:rsidP="00E95A2B">
      <w:pPr>
        <w:pStyle w:val="NormalWeb"/>
        <w:spacing w:line="360" w:lineRule="auto"/>
        <w:ind w:hanging="720"/>
        <w:rPr>
          <w:rFonts w:ascii="Arial" w:hAnsi="Arial" w:cs="Arial"/>
          <w:bCs/>
          <w:color w:val="111111"/>
        </w:rPr>
      </w:pPr>
      <w:r>
        <w:rPr>
          <w:rFonts w:ascii="Arial" w:hAnsi="Arial" w:cs="Arial"/>
          <w:bCs/>
          <w:color w:val="111111"/>
        </w:rPr>
        <w:t xml:space="preserve">Eco Schools (2018) </w:t>
      </w:r>
      <w:r w:rsidRPr="006A6F36">
        <w:rPr>
          <w:rFonts w:ascii="Arial" w:hAnsi="Arial" w:cs="Arial"/>
          <w:bCs/>
          <w:i/>
          <w:color w:val="111111"/>
        </w:rPr>
        <w:t>Eco Schools</w:t>
      </w:r>
      <w:r>
        <w:rPr>
          <w:rFonts w:ascii="Arial" w:hAnsi="Arial" w:cs="Arial"/>
          <w:bCs/>
          <w:i/>
          <w:color w:val="111111"/>
        </w:rPr>
        <w:t xml:space="preserve">. </w:t>
      </w:r>
      <w:r w:rsidRPr="006A6F36">
        <w:rPr>
          <w:rFonts w:ascii="Arial" w:hAnsi="Arial" w:cs="Arial"/>
          <w:bCs/>
          <w:color w:val="111111"/>
        </w:rPr>
        <w:t xml:space="preserve">Available: </w:t>
      </w:r>
      <w:hyperlink r:id="rId11" w:history="1">
        <w:r w:rsidRPr="006A6F36">
          <w:rPr>
            <w:rStyle w:val="Hyperlink"/>
            <w:rFonts w:ascii="Arial" w:hAnsi="Arial" w:cs="Arial"/>
            <w:bCs/>
          </w:rPr>
          <w:t>https://www.eco-schools.org.uk</w:t>
        </w:r>
      </w:hyperlink>
      <w:r w:rsidRPr="006A6F36">
        <w:rPr>
          <w:rFonts w:ascii="Arial" w:hAnsi="Arial" w:cs="Arial"/>
          <w:bCs/>
          <w:color w:val="111111"/>
        </w:rPr>
        <w:t xml:space="preserve">. Accessed: 29/07/2018. </w:t>
      </w:r>
    </w:p>
    <w:p w:rsidR="00AC4A06" w:rsidRPr="00E95A2B" w:rsidRDefault="00AC4A06" w:rsidP="00E95A2B">
      <w:pPr>
        <w:pStyle w:val="NormalWeb"/>
        <w:spacing w:line="360" w:lineRule="auto"/>
        <w:ind w:hanging="720"/>
        <w:rPr>
          <w:rFonts w:ascii="Arial" w:hAnsi="Arial" w:cs="Arial"/>
          <w:bCs/>
          <w:color w:val="111111"/>
        </w:rPr>
      </w:pPr>
      <w:r w:rsidRPr="00AC4A06">
        <w:rPr>
          <w:rFonts w:ascii="Arial" w:hAnsi="Arial" w:cs="Arial"/>
        </w:rPr>
        <w:t xml:space="preserve">Fuchs, C., &amp; Mosco, V. (2012). Special issue: Marx is back: The importance of Marxist theory and research for critical communication studies today. </w:t>
      </w:r>
      <w:proofErr w:type="spellStart"/>
      <w:r w:rsidRPr="00AC4A06">
        <w:rPr>
          <w:rFonts w:ascii="Arial" w:hAnsi="Arial" w:cs="Arial"/>
          <w:i/>
          <w:iCs/>
        </w:rPr>
        <w:t>tripleC</w:t>
      </w:r>
      <w:proofErr w:type="spellEnd"/>
      <w:r w:rsidRPr="00AC4A06">
        <w:rPr>
          <w:rFonts w:ascii="Arial" w:hAnsi="Arial" w:cs="Arial"/>
          <w:i/>
          <w:iCs/>
        </w:rPr>
        <w:t>: Journal for a Global Sustainable Information Society, 10</w:t>
      </w:r>
      <w:r w:rsidRPr="00AC4A06">
        <w:rPr>
          <w:rFonts w:ascii="Arial" w:hAnsi="Arial" w:cs="Arial"/>
        </w:rPr>
        <w:t>(2), 127–632.</w:t>
      </w:r>
    </w:p>
    <w:p w:rsidR="00232FB9" w:rsidRDefault="00232FB9" w:rsidP="00E95A2B">
      <w:pPr>
        <w:autoSpaceDE w:val="0"/>
        <w:autoSpaceDN w:val="0"/>
        <w:adjustRightInd w:val="0"/>
        <w:spacing w:after="90" w:line="360" w:lineRule="auto"/>
        <w:ind w:hanging="720"/>
        <w:jc w:val="both"/>
        <w:rPr>
          <w:rFonts w:ascii="Arial" w:hAnsi="Arial" w:cs="Arial"/>
          <w:szCs w:val="44"/>
        </w:rPr>
      </w:pPr>
      <w:r w:rsidRPr="002F4F1A">
        <w:rPr>
          <w:rFonts w:ascii="Arial" w:hAnsi="Arial" w:cs="Arial"/>
          <w:szCs w:val="44"/>
        </w:rPr>
        <w:t xml:space="preserve">M, Hawtin &amp; J, Percy-Smith (2007) Community Profiling a practical guide. </w:t>
      </w:r>
    </w:p>
    <w:p w:rsidR="00232FB9" w:rsidRDefault="00232FB9" w:rsidP="00E95A2B">
      <w:pPr>
        <w:pStyle w:val="Heading1"/>
        <w:shd w:val="clear" w:color="auto" w:fill="FFFFFF"/>
        <w:spacing w:before="150" w:beforeAutospacing="0" w:after="240" w:afterAutospacing="0" w:line="360" w:lineRule="auto"/>
        <w:ind w:hanging="720"/>
        <w:textAlignment w:val="baseline"/>
        <w:rPr>
          <w:rFonts w:ascii="Arial" w:hAnsi="Arial" w:cs="Arial"/>
          <w:b w:val="0"/>
          <w:sz w:val="24"/>
          <w:szCs w:val="25"/>
        </w:rPr>
      </w:pPr>
      <w:r>
        <w:rPr>
          <w:rFonts w:ascii="Arial" w:hAnsi="Arial" w:cs="Arial"/>
          <w:b w:val="0"/>
          <w:bCs w:val="0"/>
          <w:color w:val="111111"/>
          <w:sz w:val="24"/>
          <w:szCs w:val="24"/>
        </w:rPr>
        <w:t xml:space="preserve">NHS Wales (2018) </w:t>
      </w:r>
      <w:r w:rsidRPr="00ED6C5E">
        <w:rPr>
          <w:rFonts w:ascii="Arial" w:hAnsi="Arial" w:cs="Arial"/>
          <w:b w:val="0"/>
          <w:i/>
          <w:sz w:val="24"/>
          <w:szCs w:val="25"/>
        </w:rPr>
        <w:t>Welsh Network of Healthy School Schemes.</w:t>
      </w:r>
      <w:r>
        <w:rPr>
          <w:rFonts w:ascii="Arial" w:hAnsi="Arial" w:cs="Arial"/>
          <w:b w:val="0"/>
          <w:sz w:val="24"/>
          <w:szCs w:val="25"/>
        </w:rPr>
        <w:t xml:space="preserve"> Available: </w:t>
      </w:r>
      <w:hyperlink r:id="rId12" w:history="1">
        <w:r w:rsidRPr="002B57DE">
          <w:rPr>
            <w:rStyle w:val="Hyperlink"/>
            <w:rFonts w:ascii="Arial" w:hAnsi="Arial" w:cs="Arial"/>
            <w:b w:val="0"/>
            <w:sz w:val="24"/>
            <w:szCs w:val="25"/>
          </w:rPr>
          <w:t>http://www.wales.nhs.uk/sitesplus/888/page/82249</w:t>
        </w:r>
      </w:hyperlink>
      <w:r>
        <w:rPr>
          <w:rFonts w:ascii="Arial" w:hAnsi="Arial" w:cs="Arial"/>
          <w:b w:val="0"/>
          <w:sz w:val="24"/>
          <w:szCs w:val="25"/>
        </w:rPr>
        <w:t>. Accessed: 29/07/2018.</w:t>
      </w:r>
    </w:p>
    <w:p w:rsidR="00835DEA" w:rsidRDefault="00835DEA" w:rsidP="00E95A2B">
      <w:pPr>
        <w:pStyle w:val="Heading1"/>
        <w:spacing w:before="0" w:beforeAutospacing="0" w:line="360" w:lineRule="auto"/>
        <w:ind w:hanging="720"/>
        <w:rPr>
          <w:rStyle w:val="a-size-large"/>
          <w:rFonts w:ascii="Arial" w:hAnsi="Arial" w:cs="Arial"/>
          <w:b w:val="0"/>
          <w:color w:val="111111"/>
          <w:sz w:val="24"/>
          <w:szCs w:val="24"/>
        </w:rPr>
      </w:pPr>
      <w:r>
        <w:rPr>
          <w:rFonts w:ascii="Arial" w:hAnsi="Arial" w:cs="Arial"/>
          <w:b w:val="0"/>
          <w:color w:val="000000"/>
          <w:sz w:val="24"/>
          <w:szCs w:val="24"/>
        </w:rPr>
        <w:t xml:space="preserve">M, </w:t>
      </w:r>
      <w:r w:rsidRPr="00835DEA">
        <w:rPr>
          <w:rFonts w:ascii="Arial" w:hAnsi="Arial" w:cs="Arial"/>
          <w:b w:val="0"/>
          <w:color w:val="000000"/>
          <w:sz w:val="24"/>
          <w:szCs w:val="24"/>
        </w:rPr>
        <w:t xml:space="preserve">Purvis </w:t>
      </w:r>
      <w:r>
        <w:rPr>
          <w:rFonts w:ascii="Arial" w:hAnsi="Arial" w:cs="Arial"/>
          <w:b w:val="0"/>
          <w:color w:val="000000"/>
          <w:sz w:val="24"/>
          <w:szCs w:val="24"/>
        </w:rPr>
        <w:t>&amp;</w:t>
      </w:r>
      <w:r w:rsidRPr="00835DEA">
        <w:rPr>
          <w:rFonts w:ascii="Arial" w:hAnsi="Arial" w:cs="Arial"/>
          <w:b w:val="0"/>
          <w:color w:val="000000"/>
          <w:sz w:val="24"/>
          <w:szCs w:val="24"/>
        </w:rPr>
        <w:t xml:space="preserve"> </w:t>
      </w:r>
      <w:r>
        <w:rPr>
          <w:rFonts w:ascii="Arial" w:hAnsi="Arial" w:cs="Arial"/>
          <w:b w:val="0"/>
          <w:color w:val="000000"/>
          <w:sz w:val="24"/>
          <w:szCs w:val="24"/>
        </w:rPr>
        <w:t xml:space="preserve">A, </w:t>
      </w:r>
      <w:r w:rsidRPr="00835DEA">
        <w:rPr>
          <w:rFonts w:ascii="Arial" w:hAnsi="Arial" w:cs="Arial"/>
          <w:b w:val="0"/>
          <w:color w:val="000000"/>
          <w:sz w:val="24"/>
          <w:szCs w:val="24"/>
        </w:rPr>
        <w:t>Grainger (2004)</w:t>
      </w:r>
      <w:r>
        <w:rPr>
          <w:rFonts w:ascii="Arial" w:hAnsi="Arial" w:cs="Arial"/>
          <w:b w:val="0"/>
          <w:color w:val="000000"/>
          <w:sz w:val="24"/>
          <w:szCs w:val="24"/>
        </w:rPr>
        <w:t xml:space="preserve"> </w:t>
      </w:r>
      <w:r w:rsidRPr="00835DEA">
        <w:rPr>
          <w:rStyle w:val="a-size-large"/>
          <w:rFonts w:ascii="Arial" w:hAnsi="Arial" w:cs="Arial"/>
          <w:b w:val="0"/>
          <w:i/>
          <w:color w:val="111111"/>
          <w:sz w:val="24"/>
          <w:szCs w:val="24"/>
        </w:rPr>
        <w:t>Exploring Sustainable Development: Geographical Perspectives</w:t>
      </w:r>
      <w:r>
        <w:rPr>
          <w:rStyle w:val="a-size-large"/>
          <w:rFonts w:ascii="Arial" w:hAnsi="Arial" w:cs="Arial"/>
          <w:b w:val="0"/>
          <w:i/>
          <w:color w:val="111111"/>
          <w:sz w:val="24"/>
          <w:szCs w:val="24"/>
        </w:rPr>
        <w:t xml:space="preserve">. </w:t>
      </w:r>
      <w:r>
        <w:rPr>
          <w:rStyle w:val="a-size-large"/>
          <w:rFonts w:ascii="Arial" w:hAnsi="Arial" w:cs="Arial"/>
          <w:b w:val="0"/>
          <w:color w:val="111111"/>
          <w:sz w:val="24"/>
          <w:szCs w:val="24"/>
        </w:rPr>
        <w:t>London: Earthscan.</w:t>
      </w:r>
    </w:p>
    <w:p w:rsidR="00AC4A06" w:rsidRDefault="00587EA7" w:rsidP="00E95A2B">
      <w:pPr>
        <w:spacing w:line="360" w:lineRule="auto"/>
        <w:ind w:hanging="720"/>
        <w:contextualSpacing/>
        <w:rPr>
          <w:rFonts w:ascii="Arial" w:hAnsi="Arial" w:cs="Arial"/>
          <w:i/>
          <w:lang w:val="en-US"/>
        </w:rPr>
      </w:pPr>
      <w:r w:rsidRPr="00587EA7">
        <w:rPr>
          <w:rFonts w:ascii="Arial" w:hAnsi="Arial" w:cs="Arial"/>
          <w:lang w:val="en-US"/>
        </w:rPr>
        <w:t xml:space="preserve">Oliver, P. (2010) </w:t>
      </w:r>
      <w:r w:rsidRPr="00587EA7">
        <w:rPr>
          <w:rFonts w:ascii="Arial" w:hAnsi="Arial" w:cs="Arial"/>
          <w:i/>
          <w:lang w:val="en-US"/>
        </w:rPr>
        <w:t xml:space="preserve">The Students Guide to Research Ethics. </w:t>
      </w:r>
      <w:r w:rsidRPr="00587EA7">
        <w:rPr>
          <w:rFonts w:ascii="Arial" w:hAnsi="Arial" w:cs="Arial"/>
          <w:lang w:val="en-US"/>
        </w:rPr>
        <w:t>Maidenhead: Open University Press</w:t>
      </w:r>
      <w:r>
        <w:rPr>
          <w:rFonts w:ascii="Arial" w:hAnsi="Arial" w:cs="Arial"/>
          <w:i/>
          <w:lang w:val="en-US"/>
        </w:rPr>
        <w:t>.</w:t>
      </w:r>
    </w:p>
    <w:p w:rsidR="00AC4A06" w:rsidRDefault="00AC4A06" w:rsidP="00E95A2B">
      <w:pPr>
        <w:spacing w:line="360" w:lineRule="auto"/>
        <w:ind w:hanging="720"/>
        <w:contextualSpacing/>
        <w:rPr>
          <w:rFonts w:ascii="Arial" w:hAnsi="Arial" w:cs="Arial"/>
          <w:i/>
          <w:lang w:val="en-US"/>
        </w:rPr>
      </w:pPr>
    </w:p>
    <w:p w:rsidR="00AC4A06" w:rsidRPr="00AC4A06" w:rsidRDefault="00AC4A06" w:rsidP="00E95A2B">
      <w:pPr>
        <w:spacing w:line="360" w:lineRule="auto"/>
        <w:ind w:hanging="720"/>
        <w:contextualSpacing/>
        <w:outlineLvl w:val="0"/>
        <w:rPr>
          <w:rFonts w:ascii="Arial" w:hAnsi="Arial" w:cs="Arial"/>
          <w:lang w:val="en-US"/>
        </w:rPr>
      </w:pPr>
      <w:proofErr w:type="spellStart"/>
      <w:r w:rsidRPr="00AC4A06">
        <w:rPr>
          <w:rFonts w:ascii="Arial" w:eastAsia="Times New Roman" w:hAnsi="Arial" w:cs="Arial"/>
          <w:color w:val="000000"/>
        </w:rPr>
        <w:t>Outhwaite</w:t>
      </w:r>
      <w:proofErr w:type="spellEnd"/>
      <w:r w:rsidRPr="00AC4A06">
        <w:rPr>
          <w:rFonts w:ascii="Arial" w:eastAsia="Times New Roman" w:hAnsi="Arial" w:cs="Arial"/>
          <w:color w:val="000000"/>
        </w:rPr>
        <w:t>, W (2009). </w:t>
      </w:r>
      <w:r w:rsidRPr="00AC4A06">
        <w:rPr>
          <w:rFonts w:ascii="Arial" w:eastAsia="Times New Roman" w:hAnsi="Arial" w:cs="Arial"/>
          <w:i/>
          <w:iCs/>
          <w:color w:val="000000"/>
        </w:rPr>
        <w:t>Habermas: Key contemporary thinkers</w:t>
      </w:r>
      <w:r w:rsidRPr="00AC4A06">
        <w:rPr>
          <w:rFonts w:ascii="Arial" w:eastAsia="Times New Roman" w:hAnsi="Arial" w:cs="Arial"/>
          <w:color w:val="000000"/>
        </w:rPr>
        <w:t>. Cambridge: Polity Press.</w:t>
      </w:r>
    </w:p>
    <w:p w:rsidR="00587EA7" w:rsidRPr="00587EA7" w:rsidRDefault="00587EA7" w:rsidP="00E95A2B">
      <w:pPr>
        <w:spacing w:line="360" w:lineRule="auto"/>
        <w:ind w:hanging="720"/>
        <w:contextualSpacing/>
        <w:rPr>
          <w:rFonts w:ascii="Arial" w:hAnsi="Arial" w:cs="Arial"/>
          <w:i/>
          <w:lang w:val="en-US"/>
        </w:rPr>
      </w:pPr>
      <w:r>
        <w:rPr>
          <w:rFonts w:ascii="Arial" w:hAnsi="Arial" w:cs="Arial"/>
          <w:i/>
          <w:lang w:val="en-US"/>
        </w:rPr>
        <w:lastRenderedPageBreak/>
        <w:t xml:space="preserve"> </w:t>
      </w:r>
    </w:p>
    <w:p w:rsidR="00232FB9" w:rsidRDefault="00232FB9" w:rsidP="00E95A2B">
      <w:pPr>
        <w:pStyle w:val="Heading1"/>
        <w:shd w:val="clear" w:color="auto" w:fill="FFFFFF"/>
        <w:spacing w:before="150" w:beforeAutospacing="0" w:after="240" w:afterAutospacing="0" w:line="360" w:lineRule="auto"/>
        <w:ind w:hanging="720"/>
        <w:textAlignment w:val="baseline"/>
        <w:rPr>
          <w:rFonts w:ascii="Arial" w:hAnsi="Arial" w:cs="Arial"/>
          <w:b w:val="0"/>
          <w:sz w:val="24"/>
          <w:szCs w:val="25"/>
        </w:rPr>
      </w:pPr>
      <w:r>
        <w:rPr>
          <w:rFonts w:ascii="Arial" w:hAnsi="Arial" w:cs="Arial"/>
          <w:b w:val="0"/>
          <w:sz w:val="24"/>
          <w:szCs w:val="25"/>
        </w:rPr>
        <w:t xml:space="preserve">The Daily Mile (2018) </w:t>
      </w:r>
      <w:r w:rsidRPr="00ED6C5E">
        <w:rPr>
          <w:rFonts w:ascii="Arial" w:hAnsi="Arial" w:cs="Arial"/>
          <w:b w:val="0"/>
          <w:i/>
          <w:sz w:val="24"/>
          <w:szCs w:val="25"/>
        </w:rPr>
        <w:t xml:space="preserve">The Daily Mile. </w:t>
      </w:r>
      <w:r>
        <w:rPr>
          <w:rFonts w:ascii="Arial" w:hAnsi="Arial" w:cs="Arial"/>
          <w:b w:val="0"/>
          <w:sz w:val="24"/>
          <w:szCs w:val="25"/>
        </w:rPr>
        <w:t xml:space="preserve">Available: </w:t>
      </w:r>
      <w:hyperlink r:id="rId13" w:history="1">
        <w:r w:rsidRPr="002B57DE">
          <w:rPr>
            <w:rStyle w:val="Hyperlink"/>
            <w:rFonts w:ascii="Arial" w:hAnsi="Arial" w:cs="Arial"/>
            <w:b w:val="0"/>
            <w:sz w:val="24"/>
            <w:szCs w:val="25"/>
          </w:rPr>
          <w:t>https://thedailymile.co.uk</w:t>
        </w:r>
      </w:hyperlink>
      <w:r>
        <w:rPr>
          <w:rFonts w:ascii="Arial" w:hAnsi="Arial" w:cs="Arial"/>
          <w:b w:val="0"/>
          <w:sz w:val="24"/>
          <w:szCs w:val="25"/>
        </w:rPr>
        <w:t>. Accessed: 29/07/2018.</w:t>
      </w:r>
    </w:p>
    <w:p w:rsidR="008A71C0" w:rsidRPr="00E95A2B" w:rsidRDefault="008A71C0" w:rsidP="00E95A2B">
      <w:pPr>
        <w:spacing w:line="360" w:lineRule="auto"/>
        <w:ind w:hanging="720"/>
        <w:rPr>
          <w:rFonts w:ascii="Times New Roman" w:eastAsia="Times New Roman" w:hAnsi="Times New Roman" w:cs="Times New Roman"/>
        </w:rPr>
      </w:pPr>
      <w:r w:rsidRPr="008A71C0">
        <w:rPr>
          <w:rFonts w:ascii="Helvetica Neue" w:eastAsia="Times New Roman" w:hAnsi="Helvetica Neue" w:cs="Times New Roman"/>
          <w:color w:val="353C41"/>
          <w:shd w:val="clear" w:color="auto" w:fill="FFFFFF"/>
        </w:rPr>
        <w:t xml:space="preserve">United Nations (1989) Convention on the Rights of the Child. Available: </w:t>
      </w:r>
      <w:hyperlink r:id="rId14" w:history="1">
        <w:r w:rsidRPr="008A71C0">
          <w:rPr>
            <w:rStyle w:val="Hyperlink"/>
            <w:rFonts w:ascii="Helvetica Neue" w:eastAsia="Times New Roman" w:hAnsi="Helvetica Neue" w:cs="Times New Roman"/>
            <w:shd w:val="clear" w:color="auto" w:fill="FFFFFF"/>
          </w:rPr>
          <w:t>https://www.gov.uk/government/publications/united-nations-convention-on-the-rights-of-the-child-uncrc-how-legislation-underpins-implementation-in-england</w:t>
        </w:r>
      </w:hyperlink>
      <w:r w:rsidRPr="008A71C0">
        <w:rPr>
          <w:rFonts w:ascii="Helvetica Neue" w:eastAsia="Times New Roman" w:hAnsi="Helvetica Neue" w:cs="Times New Roman"/>
          <w:color w:val="353C41"/>
          <w:shd w:val="clear" w:color="auto" w:fill="FFFFFF"/>
        </w:rPr>
        <w:t xml:space="preserve">. Accessed: 29/07/2018. </w:t>
      </w:r>
    </w:p>
    <w:p w:rsidR="00661410" w:rsidRPr="00E95A2B" w:rsidRDefault="0069414D" w:rsidP="00E95A2B">
      <w:pPr>
        <w:pStyle w:val="Heading1"/>
        <w:shd w:val="clear" w:color="auto" w:fill="FFFFFF"/>
        <w:spacing w:before="150" w:after="240" w:line="360" w:lineRule="auto"/>
        <w:ind w:hanging="720"/>
        <w:textAlignment w:val="baseline"/>
        <w:rPr>
          <w:rFonts w:ascii="Arial" w:hAnsi="Arial" w:cs="Arial"/>
          <w:b w:val="0"/>
          <w:sz w:val="24"/>
          <w:szCs w:val="24"/>
        </w:rPr>
      </w:pPr>
      <w:r w:rsidRPr="00661410">
        <w:rPr>
          <w:rFonts w:ascii="Arial" w:hAnsi="Arial" w:cs="Arial"/>
          <w:b w:val="0"/>
          <w:sz w:val="24"/>
          <w:szCs w:val="24"/>
        </w:rPr>
        <w:t>UWTSD. (2017). </w:t>
      </w:r>
      <w:r w:rsidRPr="00661410">
        <w:rPr>
          <w:rFonts w:ascii="Arial" w:hAnsi="Arial" w:cs="Arial"/>
          <w:b w:val="0"/>
          <w:i/>
          <w:iCs/>
          <w:sz w:val="24"/>
          <w:szCs w:val="24"/>
        </w:rPr>
        <w:t xml:space="preserve">Research Ethics &amp; Integrity Code of Practice. </w:t>
      </w:r>
      <w:r w:rsidRPr="00661410">
        <w:rPr>
          <w:rFonts w:ascii="Arial" w:hAnsi="Arial" w:cs="Arial"/>
          <w:b w:val="0"/>
          <w:sz w:val="24"/>
          <w:szCs w:val="24"/>
        </w:rPr>
        <w:t>Available:</w:t>
      </w:r>
      <w:r w:rsidR="008A71C0">
        <w:rPr>
          <w:rFonts w:ascii="Arial" w:hAnsi="Arial" w:cs="Arial"/>
          <w:b w:val="0"/>
          <w:sz w:val="24"/>
          <w:szCs w:val="24"/>
        </w:rPr>
        <w:t xml:space="preserve"> </w:t>
      </w:r>
      <w:hyperlink r:id="rId15" w:history="1">
        <w:r w:rsidR="008A71C0" w:rsidRPr="002B57DE">
          <w:rPr>
            <w:rStyle w:val="Hyperlink"/>
            <w:rFonts w:ascii="Arial" w:hAnsi="Arial" w:cs="Arial"/>
            <w:b w:val="0"/>
            <w:sz w:val="24"/>
            <w:szCs w:val="24"/>
          </w:rPr>
          <w:t>https://www.uwtsd.ac.uk/media/uwtsd-website/content-assets/documents/research/research-ethics-integrity-code-practice.pdf</w:t>
        </w:r>
      </w:hyperlink>
      <w:r w:rsidR="008A71C0">
        <w:rPr>
          <w:rFonts w:ascii="Arial" w:hAnsi="Arial" w:cs="Arial"/>
          <w:b w:val="0"/>
          <w:sz w:val="24"/>
          <w:szCs w:val="24"/>
        </w:rPr>
        <w:t xml:space="preserve">. Accessed: 29/07/2018. </w:t>
      </w:r>
      <w:r w:rsidRPr="00661410">
        <w:rPr>
          <w:rFonts w:ascii="Arial" w:hAnsi="Arial" w:cs="Arial"/>
          <w:b w:val="0"/>
          <w:sz w:val="24"/>
          <w:szCs w:val="24"/>
        </w:rPr>
        <w:t xml:space="preserve"> </w:t>
      </w:r>
    </w:p>
    <w:p w:rsidR="00661410" w:rsidRDefault="00587EA7" w:rsidP="00E95A2B">
      <w:pPr>
        <w:pStyle w:val="Heading2"/>
        <w:spacing w:before="0" w:line="360" w:lineRule="auto"/>
        <w:ind w:hanging="720"/>
        <w:rPr>
          <w:rFonts w:ascii="Arial" w:hAnsi="Arial" w:cs="Arial"/>
          <w:color w:val="auto"/>
          <w:sz w:val="24"/>
          <w:szCs w:val="25"/>
        </w:rPr>
      </w:pPr>
      <w:r w:rsidRPr="00587EA7">
        <w:rPr>
          <w:rFonts w:ascii="Arial" w:hAnsi="Arial" w:cs="Arial"/>
          <w:color w:val="auto"/>
          <w:sz w:val="24"/>
          <w:szCs w:val="25"/>
        </w:rPr>
        <w:t>Welsh Government (2000)</w:t>
      </w:r>
      <w:r w:rsidRPr="00587EA7">
        <w:rPr>
          <w:rFonts w:ascii="Arial" w:hAnsi="Arial" w:cs="Arial"/>
          <w:b/>
          <w:color w:val="auto"/>
          <w:sz w:val="24"/>
          <w:szCs w:val="25"/>
        </w:rPr>
        <w:t xml:space="preserve"> </w:t>
      </w:r>
      <w:r w:rsidRPr="00587EA7">
        <w:rPr>
          <w:rFonts w:ascii="Arial" w:eastAsia="Times New Roman" w:hAnsi="Arial" w:cs="Arial"/>
          <w:bCs/>
          <w:i/>
          <w:color w:val="auto"/>
          <w:sz w:val="24"/>
          <w:szCs w:val="24"/>
        </w:rPr>
        <w:t>Starting To Live Differently</w:t>
      </w:r>
      <w:r>
        <w:rPr>
          <w:rFonts w:ascii="Arial" w:eastAsia="Times New Roman" w:hAnsi="Arial" w:cs="Arial"/>
          <w:bCs/>
          <w:i/>
          <w:color w:val="auto"/>
          <w:sz w:val="24"/>
          <w:szCs w:val="24"/>
        </w:rPr>
        <w:t xml:space="preserve">. </w:t>
      </w:r>
      <w:r w:rsidRPr="00587EA7">
        <w:rPr>
          <w:rFonts w:ascii="Arial" w:hAnsi="Arial" w:cs="Arial"/>
          <w:color w:val="auto"/>
          <w:sz w:val="24"/>
          <w:szCs w:val="25"/>
        </w:rPr>
        <w:t xml:space="preserve">Available: </w:t>
      </w:r>
      <w:hyperlink r:id="rId16" w:history="1">
        <w:r w:rsidRPr="002B57DE">
          <w:rPr>
            <w:rStyle w:val="Hyperlink"/>
            <w:rFonts w:ascii="Arial" w:hAnsi="Arial" w:cs="Arial"/>
            <w:sz w:val="24"/>
            <w:szCs w:val="25"/>
          </w:rPr>
          <w:t>http://webarchive.nationalarchives.gov.uk/20080107224105/http://new.wales.gov.uk/topics/sustainabledevelopment/publications/startlivedifferently/?lang=en</w:t>
        </w:r>
      </w:hyperlink>
      <w:r>
        <w:rPr>
          <w:rFonts w:ascii="Arial" w:hAnsi="Arial" w:cs="Arial"/>
          <w:b/>
          <w:sz w:val="24"/>
          <w:szCs w:val="25"/>
        </w:rPr>
        <w:t xml:space="preserve">. </w:t>
      </w:r>
      <w:r>
        <w:rPr>
          <w:rFonts w:ascii="Arial" w:hAnsi="Arial" w:cs="Arial"/>
          <w:color w:val="auto"/>
          <w:sz w:val="24"/>
          <w:szCs w:val="25"/>
        </w:rPr>
        <w:t>Accessed 29/07/2018.</w:t>
      </w:r>
    </w:p>
    <w:p w:rsidR="00661410" w:rsidRPr="00661410" w:rsidRDefault="00661410" w:rsidP="00E95A2B">
      <w:pPr>
        <w:spacing w:line="360" w:lineRule="auto"/>
        <w:ind w:hanging="720"/>
      </w:pPr>
    </w:p>
    <w:p w:rsidR="00232FB9" w:rsidRDefault="00232FB9" w:rsidP="00E95A2B">
      <w:pPr>
        <w:autoSpaceDE w:val="0"/>
        <w:autoSpaceDN w:val="0"/>
        <w:adjustRightInd w:val="0"/>
        <w:spacing w:after="90" w:line="360" w:lineRule="auto"/>
        <w:ind w:hanging="720"/>
        <w:rPr>
          <w:rFonts w:ascii="Arial" w:hAnsi="Arial" w:cs="Arial"/>
          <w:szCs w:val="44"/>
        </w:rPr>
      </w:pPr>
      <w:r>
        <w:rPr>
          <w:rFonts w:ascii="Arial" w:hAnsi="Arial" w:cs="Arial"/>
          <w:szCs w:val="44"/>
        </w:rPr>
        <w:t xml:space="preserve">Welsh Government (2008) </w:t>
      </w:r>
      <w:r w:rsidRPr="00ED6C5E">
        <w:rPr>
          <w:rFonts w:ascii="Arial" w:hAnsi="Arial" w:cs="Arial"/>
          <w:i/>
          <w:szCs w:val="44"/>
        </w:rPr>
        <w:t>Education for Sustainable Development and Global Citizenship; A Common Understanding for Schools.</w:t>
      </w:r>
      <w:r w:rsidR="00ED6C5E">
        <w:rPr>
          <w:rFonts w:ascii="Arial" w:hAnsi="Arial" w:cs="Arial"/>
          <w:szCs w:val="44"/>
        </w:rPr>
        <w:t xml:space="preserve"> Available: </w:t>
      </w:r>
      <w:hyperlink r:id="rId17" w:history="1">
        <w:r w:rsidR="00ED6C5E" w:rsidRPr="002B57DE">
          <w:rPr>
            <w:rStyle w:val="Hyperlink"/>
            <w:rFonts w:ascii="Arial" w:hAnsi="Arial" w:cs="Arial"/>
            <w:szCs w:val="44"/>
          </w:rPr>
          <w:t>http://learning.gov.wales/docs/learningwales/publications/081204commonunderstschoolsen.pdf</w:t>
        </w:r>
      </w:hyperlink>
      <w:r w:rsidR="00ED6C5E">
        <w:rPr>
          <w:rFonts w:ascii="Arial" w:hAnsi="Arial" w:cs="Arial"/>
          <w:szCs w:val="44"/>
        </w:rPr>
        <w:t xml:space="preserve">. Accessed: 29/07/2018. </w:t>
      </w:r>
    </w:p>
    <w:p w:rsidR="00232FB9" w:rsidRPr="00ED6C5E" w:rsidRDefault="00232FB9" w:rsidP="00E95A2B">
      <w:pPr>
        <w:pStyle w:val="NormalWeb"/>
        <w:spacing w:line="360" w:lineRule="auto"/>
        <w:ind w:hanging="720"/>
        <w:rPr>
          <w:rFonts w:ascii="Arial" w:hAnsi="Arial" w:cs="Arial"/>
          <w:szCs w:val="44"/>
        </w:rPr>
      </w:pPr>
      <w:r>
        <w:rPr>
          <w:rFonts w:ascii="Arial" w:hAnsi="Arial" w:cs="Arial"/>
          <w:szCs w:val="44"/>
        </w:rPr>
        <w:t xml:space="preserve">Welsh Government (2015) </w:t>
      </w:r>
      <w:r w:rsidRPr="00ED6C5E">
        <w:rPr>
          <w:rFonts w:ascii="Arial" w:hAnsi="Arial" w:cs="Arial"/>
          <w:i/>
          <w:szCs w:val="44"/>
        </w:rPr>
        <w:t>A summary of the United Nations Convention of the Rights of the Child.</w:t>
      </w:r>
      <w:r>
        <w:rPr>
          <w:rFonts w:ascii="Arial" w:hAnsi="Arial" w:cs="Arial"/>
          <w:szCs w:val="44"/>
        </w:rPr>
        <w:t xml:space="preserve"> Available: </w:t>
      </w:r>
      <w:hyperlink r:id="rId18" w:history="1">
        <w:r w:rsidRPr="002B57DE">
          <w:rPr>
            <w:rStyle w:val="Hyperlink"/>
            <w:rFonts w:ascii="Arial" w:hAnsi="Arial" w:cs="Arial"/>
            <w:szCs w:val="44"/>
          </w:rPr>
          <w:t>http://www.childrensrights.wales/index.php/right/file</w:t>
        </w:r>
      </w:hyperlink>
      <w:r>
        <w:rPr>
          <w:rFonts w:ascii="Arial" w:hAnsi="Arial" w:cs="Arial"/>
          <w:szCs w:val="44"/>
        </w:rPr>
        <w:t>. Accessed: 26/07/2018</w:t>
      </w:r>
    </w:p>
    <w:p w:rsidR="00ED6C5E" w:rsidRPr="00ED6C5E" w:rsidRDefault="00ED6C5E" w:rsidP="00E95A2B">
      <w:pPr>
        <w:pStyle w:val="NormalWeb"/>
        <w:spacing w:line="360" w:lineRule="auto"/>
        <w:ind w:hanging="720"/>
        <w:rPr>
          <w:rFonts w:ascii="Arial" w:hAnsi="Arial" w:cs="Arial"/>
        </w:rPr>
      </w:pPr>
      <w:r>
        <w:rPr>
          <w:rFonts w:ascii="Arial" w:hAnsi="Arial" w:cs="Arial"/>
          <w:szCs w:val="44"/>
        </w:rPr>
        <w:t>Welsh Governm</w:t>
      </w:r>
      <w:r w:rsidRPr="00ED6C5E">
        <w:rPr>
          <w:rFonts w:ascii="Arial" w:hAnsi="Arial" w:cs="Arial"/>
          <w:szCs w:val="44"/>
        </w:rPr>
        <w:t xml:space="preserve">ent (2015) </w:t>
      </w:r>
      <w:r w:rsidRPr="00ED6C5E">
        <w:rPr>
          <w:rFonts w:ascii="Arial" w:hAnsi="Arial" w:cs="Arial"/>
          <w:bCs/>
          <w:i/>
        </w:rPr>
        <w:t>Well-being of Future Generations (Wales) Act 2015</w:t>
      </w:r>
      <w:r w:rsidRPr="00ED6C5E">
        <w:rPr>
          <w:rFonts w:ascii="Arial" w:hAnsi="Arial" w:cs="Arial"/>
          <w:i/>
        </w:rPr>
        <w:t>, The Essentials.</w:t>
      </w:r>
      <w:r>
        <w:rPr>
          <w:rFonts w:ascii="Arial" w:hAnsi="Arial" w:cs="Arial"/>
          <w:i/>
        </w:rPr>
        <w:t xml:space="preserve"> </w:t>
      </w:r>
      <w:r>
        <w:rPr>
          <w:rFonts w:ascii="Arial" w:hAnsi="Arial" w:cs="Arial"/>
        </w:rPr>
        <w:t xml:space="preserve">Available: </w:t>
      </w:r>
      <w:hyperlink r:id="rId19" w:history="1">
        <w:r w:rsidRPr="002B57DE">
          <w:rPr>
            <w:rStyle w:val="Hyperlink"/>
            <w:rFonts w:ascii="Arial" w:hAnsi="Arial" w:cs="Arial"/>
          </w:rPr>
          <w:t>https://gov.wales/docs/dsjlg/publications/150623-guide-to-the-fg-act-en.pdf</w:t>
        </w:r>
      </w:hyperlink>
      <w:r>
        <w:rPr>
          <w:rFonts w:ascii="Arial" w:hAnsi="Arial" w:cs="Arial"/>
        </w:rPr>
        <w:t>. Accessed: 29/07/2018.</w:t>
      </w:r>
    </w:p>
    <w:p w:rsidR="00232FB9" w:rsidRDefault="00232FB9" w:rsidP="00E95A2B">
      <w:pPr>
        <w:pStyle w:val="Heading3"/>
        <w:spacing w:before="0" w:line="360" w:lineRule="auto"/>
        <w:ind w:hanging="720"/>
        <w:rPr>
          <w:rFonts w:ascii="Arial" w:hAnsi="Arial" w:cs="Arial"/>
          <w:color w:val="auto"/>
          <w:szCs w:val="25"/>
        </w:rPr>
      </w:pPr>
      <w:r w:rsidRPr="002F33C7">
        <w:rPr>
          <w:rFonts w:ascii="Arial" w:hAnsi="Arial" w:cs="Arial"/>
          <w:color w:val="auto"/>
          <w:szCs w:val="25"/>
        </w:rPr>
        <w:lastRenderedPageBreak/>
        <w:t>Welsh Government (2017</w:t>
      </w:r>
      <w:r>
        <w:rPr>
          <w:rFonts w:ascii="Arial" w:hAnsi="Arial" w:cs="Arial"/>
          <w:color w:val="auto"/>
          <w:szCs w:val="25"/>
        </w:rPr>
        <w:t xml:space="preserve">) </w:t>
      </w:r>
      <w:r w:rsidRPr="00ED6C5E">
        <w:rPr>
          <w:rFonts w:ascii="Arial" w:hAnsi="Arial" w:cs="Arial"/>
          <w:i/>
          <w:color w:val="auto"/>
          <w:szCs w:val="25"/>
        </w:rPr>
        <w:t>Achievement and Entitlement to Free School Meals.</w:t>
      </w:r>
      <w:r>
        <w:rPr>
          <w:rFonts w:ascii="Arial" w:hAnsi="Arial" w:cs="Arial"/>
          <w:color w:val="auto"/>
          <w:szCs w:val="25"/>
        </w:rPr>
        <w:t xml:space="preserve"> Available: </w:t>
      </w:r>
      <w:hyperlink r:id="rId20" w:history="1">
        <w:r w:rsidRPr="002B57DE">
          <w:rPr>
            <w:rStyle w:val="Hyperlink"/>
            <w:rFonts w:ascii="Arial" w:hAnsi="Arial" w:cs="Arial"/>
            <w:szCs w:val="25"/>
          </w:rPr>
          <w:t>https://gov.wales/statistics-and-research/academic-achievement-free-school-meals/?lang=en</w:t>
        </w:r>
      </w:hyperlink>
      <w:r>
        <w:rPr>
          <w:rFonts w:ascii="Arial" w:hAnsi="Arial" w:cs="Arial"/>
          <w:color w:val="auto"/>
          <w:szCs w:val="25"/>
        </w:rPr>
        <w:t xml:space="preserve">. Accessed: 29/07/2018. </w:t>
      </w:r>
    </w:p>
    <w:p w:rsidR="002F33C7" w:rsidRPr="002F33C7" w:rsidRDefault="002F33C7" w:rsidP="002F33C7"/>
    <w:p w:rsidR="002F33C7" w:rsidRDefault="002F33C7" w:rsidP="00BD46B8">
      <w:pPr>
        <w:pStyle w:val="Heading1"/>
        <w:shd w:val="clear" w:color="auto" w:fill="FFFFFF"/>
        <w:spacing w:before="150" w:beforeAutospacing="0" w:after="240" w:afterAutospacing="0" w:line="302" w:lineRule="atLeast"/>
        <w:textAlignment w:val="baseline"/>
        <w:rPr>
          <w:rFonts w:ascii="Arial" w:hAnsi="Arial" w:cs="Arial"/>
          <w:b w:val="0"/>
          <w:sz w:val="24"/>
          <w:szCs w:val="25"/>
        </w:rPr>
      </w:pPr>
    </w:p>
    <w:p w:rsidR="00A5574A" w:rsidRPr="001A40A6" w:rsidRDefault="00A5574A" w:rsidP="00BD46B8">
      <w:pPr>
        <w:pStyle w:val="Heading1"/>
        <w:shd w:val="clear" w:color="auto" w:fill="FFFFFF"/>
        <w:spacing w:before="150" w:beforeAutospacing="0" w:after="240" w:afterAutospacing="0" w:line="302" w:lineRule="atLeast"/>
        <w:textAlignment w:val="baseline"/>
        <w:rPr>
          <w:rFonts w:ascii="Arial" w:hAnsi="Arial" w:cs="Arial"/>
          <w:b w:val="0"/>
          <w:sz w:val="24"/>
          <w:szCs w:val="25"/>
        </w:rPr>
      </w:pPr>
    </w:p>
    <w:p w:rsidR="00BD46B8" w:rsidRDefault="00BD46B8" w:rsidP="002B2058">
      <w:pPr>
        <w:pStyle w:val="Heading1"/>
        <w:spacing w:before="900" w:beforeAutospacing="0" w:after="150" w:afterAutospacing="0"/>
        <w:rPr>
          <w:rFonts w:ascii="Arial" w:hAnsi="Arial" w:cs="Arial"/>
          <w:b w:val="0"/>
          <w:bCs w:val="0"/>
          <w:color w:val="111111"/>
          <w:sz w:val="24"/>
          <w:szCs w:val="24"/>
        </w:rPr>
      </w:pPr>
    </w:p>
    <w:p w:rsidR="002B2058" w:rsidRPr="002B2058" w:rsidRDefault="002B2058" w:rsidP="002B2058">
      <w:pPr>
        <w:pStyle w:val="Heading1"/>
        <w:spacing w:before="900" w:beforeAutospacing="0" w:after="150" w:afterAutospacing="0"/>
        <w:rPr>
          <w:rFonts w:ascii="Arial" w:hAnsi="Arial" w:cs="Arial"/>
          <w:b w:val="0"/>
          <w:bCs w:val="0"/>
          <w:color w:val="111111"/>
          <w:sz w:val="24"/>
          <w:szCs w:val="24"/>
        </w:rPr>
      </w:pPr>
    </w:p>
    <w:p w:rsidR="002B2058" w:rsidRDefault="002B2058" w:rsidP="00FD16A6">
      <w:pPr>
        <w:pStyle w:val="NormalWeb"/>
        <w:rPr>
          <w:rFonts w:ascii="Arial" w:hAnsi="Arial" w:cs="Arial"/>
          <w:szCs w:val="44"/>
        </w:rPr>
      </w:pPr>
    </w:p>
    <w:p w:rsidR="00FD16A6" w:rsidRPr="00FD16A6" w:rsidRDefault="00FD16A6" w:rsidP="00FD16A6">
      <w:pPr>
        <w:pStyle w:val="NormalWeb"/>
      </w:pPr>
      <w:r w:rsidRPr="00FD16A6">
        <w:rPr>
          <w:rFonts w:ascii="Arial" w:hAnsi="Arial" w:cs="Arial"/>
          <w:bCs/>
          <w:color w:val="FF0249"/>
        </w:rPr>
        <w:t xml:space="preserve"> </w:t>
      </w:r>
    </w:p>
    <w:p w:rsidR="00FD16A6" w:rsidRDefault="00FD16A6" w:rsidP="0027602F">
      <w:pPr>
        <w:autoSpaceDE w:val="0"/>
        <w:autoSpaceDN w:val="0"/>
        <w:adjustRightInd w:val="0"/>
        <w:spacing w:after="90" w:line="276" w:lineRule="auto"/>
        <w:jc w:val="both"/>
        <w:rPr>
          <w:rFonts w:ascii="Arial" w:hAnsi="Arial" w:cs="Arial"/>
          <w:szCs w:val="44"/>
        </w:rPr>
      </w:pPr>
    </w:p>
    <w:p w:rsidR="00DD41EF" w:rsidRPr="002F4F1A" w:rsidRDefault="00DD41EF" w:rsidP="0027602F">
      <w:pPr>
        <w:autoSpaceDE w:val="0"/>
        <w:autoSpaceDN w:val="0"/>
        <w:adjustRightInd w:val="0"/>
        <w:spacing w:after="90" w:line="276" w:lineRule="auto"/>
        <w:jc w:val="both"/>
        <w:rPr>
          <w:rFonts w:ascii="Arial" w:hAnsi="Arial" w:cs="Arial"/>
          <w:szCs w:val="44"/>
        </w:rPr>
      </w:pPr>
    </w:p>
    <w:p w:rsidR="00A164FE" w:rsidRPr="0027602F" w:rsidRDefault="00A164FE" w:rsidP="0027602F">
      <w:pPr>
        <w:autoSpaceDE w:val="0"/>
        <w:autoSpaceDN w:val="0"/>
        <w:adjustRightInd w:val="0"/>
        <w:spacing w:after="90" w:line="276" w:lineRule="auto"/>
        <w:jc w:val="both"/>
        <w:rPr>
          <w:rFonts w:eastAsiaTheme="minorHAnsi" w:cs="Calibri"/>
          <w:color w:val="000000"/>
          <w:lang w:val="en-US"/>
        </w:rPr>
      </w:pPr>
    </w:p>
    <w:p w:rsidR="00C32815" w:rsidRDefault="00C32815" w:rsidP="00C32815">
      <w:pPr>
        <w:pStyle w:val="Default"/>
        <w:rPr>
          <w:sz w:val="22"/>
          <w:szCs w:val="22"/>
        </w:rPr>
      </w:pPr>
    </w:p>
    <w:p w:rsidR="00C32815" w:rsidRDefault="00C32815" w:rsidP="00C32815">
      <w:pPr>
        <w:pStyle w:val="Default"/>
        <w:rPr>
          <w:sz w:val="22"/>
          <w:szCs w:val="22"/>
        </w:rPr>
      </w:pPr>
    </w:p>
    <w:p w:rsidR="00C32815" w:rsidRPr="00C32815" w:rsidRDefault="00C32815" w:rsidP="00C32815">
      <w:pPr>
        <w:spacing w:line="480" w:lineRule="auto"/>
        <w:jc w:val="center"/>
        <w:rPr>
          <w:rFonts w:ascii="Arial" w:hAnsi="Arial" w:cs="Arial"/>
          <w:b/>
          <w:color w:val="000000" w:themeColor="text1"/>
          <w:sz w:val="28"/>
        </w:rPr>
      </w:pPr>
    </w:p>
    <w:sectPr w:rsidR="00C32815" w:rsidRPr="00C32815" w:rsidSect="00DC7542">
      <w:headerReference w:type="default" r:id="rId21"/>
      <w:footerReference w:type="even" r:id="rId22"/>
      <w:footerReference w:type="default" r:id="rId23"/>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414D" w:rsidRDefault="0069414D" w:rsidP="00DC7542">
      <w:r>
        <w:separator/>
      </w:r>
    </w:p>
  </w:endnote>
  <w:endnote w:type="continuationSeparator" w:id="0">
    <w:p w:rsidR="0069414D" w:rsidRDefault="0069414D" w:rsidP="00DC7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7849626"/>
      <w:docPartObj>
        <w:docPartGallery w:val="Page Numbers (Bottom of Page)"/>
        <w:docPartUnique/>
      </w:docPartObj>
    </w:sdtPr>
    <w:sdtContent>
      <w:p w:rsidR="002C0521" w:rsidRDefault="002C0521" w:rsidP="002C05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C0521" w:rsidRDefault="002C0521" w:rsidP="00DC75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w:hAnsi="Arial" w:cs="Arial"/>
      </w:rPr>
      <w:id w:val="643708884"/>
      <w:docPartObj>
        <w:docPartGallery w:val="Page Numbers (Bottom of Page)"/>
        <w:docPartUnique/>
      </w:docPartObj>
    </w:sdtPr>
    <w:sdtContent>
      <w:p w:rsidR="002C0521" w:rsidRPr="001F74D9" w:rsidRDefault="002C0521" w:rsidP="002C0521">
        <w:pPr>
          <w:pStyle w:val="Footer"/>
          <w:framePr w:wrap="none" w:vAnchor="text" w:hAnchor="margin" w:xAlign="right" w:y="1"/>
          <w:rPr>
            <w:rStyle w:val="PageNumber"/>
            <w:rFonts w:ascii="Arial" w:hAnsi="Arial" w:cs="Arial"/>
          </w:rPr>
        </w:pPr>
        <w:r w:rsidRPr="001F74D9">
          <w:rPr>
            <w:rStyle w:val="PageNumber"/>
            <w:rFonts w:ascii="Arial" w:hAnsi="Arial" w:cs="Arial"/>
          </w:rPr>
          <w:fldChar w:fldCharType="begin"/>
        </w:r>
        <w:r w:rsidRPr="001F74D9">
          <w:rPr>
            <w:rStyle w:val="PageNumber"/>
            <w:rFonts w:ascii="Arial" w:hAnsi="Arial" w:cs="Arial"/>
          </w:rPr>
          <w:instrText xml:space="preserve"> PAGE </w:instrText>
        </w:r>
        <w:r w:rsidRPr="001F74D9">
          <w:rPr>
            <w:rStyle w:val="PageNumber"/>
            <w:rFonts w:ascii="Arial" w:hAnsi="Arial" w:cs="Arial"/>
          </w:rPr>
          <w:fldChar w:fldCharType="separate"/>
        </w:r>
        <w:r w:rsidRPr="001F74D9">
          <w:rPr>
            <w:rStyle w:val="PageNumber"/>
            <w:rFonts w:ascii="Arial" w:hAnsi="Arial" w:cs="Arial"/>
            <w:noProof/>
          </w:rPr>
          <w:t>2</w:t>
        </w:r>
        <w:r w:rsidRPr="001F74D9">
          <w:rPr>
            <w:rStyle w:val="PageNumber"/>
            <w:rFonts w:ascii="Arial" w:hAnsi="Arial" w:cs="Arial"/>
          </w:rPr>
          <w:fldChar w:fldCharType="end"/>
        </w:r>
      </w:p>
    </w:sdtContent>
  </w:sdt>
  <w:p w:rsidR="002C0521" w:rsidRPr="001F74D9" w:rsidRDefault="002C0521" w:rsidP="00DC7542">
    <w:pPr>
      <w:pStyle w:val="Footer"/>
      <w:ind w:right="360"/>
      <w:rPr>
        <w:rFonts w:ascii="Arial" w:hAnsi="Arial" w:cs="Arial"/>
      </w:rPr>
    </w:pPr>
    <w:r w:rsidRPr="001F74D9">
      <w:rPr>
        <w:rFonts w:ascii="Arial" w:hAnsi="Arial" w:cs="Arial"/>
      </w:rPr>
      <w:t xml:space="preserve">Word Count: </w:t>
    </w:r>
    <w:r w:rsidR="00796C5E">
      <w:rPr>
        <w:rFonts w:ascii="Arial" w:hAnsi="Arial" w:cs="Arial"/>
      </w:rPr>
      <w:t>5181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414D" w:rsidRDefault="0069414D" w:rsidP="00DC7542">
      <w:r>
        <w:separator/>
      </w:r>
    </w:p>
  </w:footnote>
  <w:footnote w:type="continuationSeparator" w:id="0">
    <w:p w:rsidR="0069414D" w:rsidRDefault="0069414D" w:rsidP="00DC7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0521" w:rsidRPr="001F74D9" w:rsidRDefault="002C0521">
    <w:pPr>
      <w:pStyle w:val="Header"/>
      <w:rPr>
        <w:rFonts w:ascii="Arial" w:hAnsi="Arial" w:cs="Arial"/>
      </w:rPr>
    </w:pPr>
    <w:r w:rsidRPr="001F74D9">
      <w:rPr>
        <w:rFonts w:ascii="Arial" w:hAnsi="Arial" w:cs="Arial"/>
      </w:rPr>
      <w:t>Lianne Bowen</w:t>
    </w:r>
    <w:r w:rsidRPr="001F74D9">
      <w:rPr>
        <w:rFonts w:ascii="Arial" w:hAnsi="Arial" w:cs="Arial"/>
      </w:rPr>
      <w:tab/>
      <w:t>SJEQ 7004 Ass 1</w:t>
    </w:r>
    <w:r w:rsidRPr="001F74D9">
      <w:rPr>
        <w:rFonts w:ascii="Arial" w:hAnsi="Arial" w:cs="Arial"/>
      </w:rPr>
      <w:tab/>
      <w:t>Student No: 1302218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04564"/>
    <w:multiLevelType w:val="hybridMultilevel"/>
    <w:tmpl w:val="98D6B9E2"/>
    <w:lvl w:ilvl="0" w:tplc="A16072D0">
      <w:start w:val="1"/>
      <w:numFmt w:val="bullet"/>
      <w:lvlText w:val=""/>
      <w:lvlJc w:val="left"/>
      <w:pPr>
        <w:tabs>
          <w:tab w:val="num" w:pos="720"/>
        </w:tabs>
        <w:ind w:left="720" w:hanging="360"/>
      </w:pPr>
      <w:rPr>
        <w:rFonts w:ascii="Wingdings" w:hAnsi="Wingdings" w:hint="default"/>
      </w:rPr>
    </w:lvl>
    <w:lvl w:ilvl="1" w:tplc="F71A40AA" w:tentative="1">
      <w:start w:val="1"/>
      <w:numFmt w:val="bullet"/>
      <w:lvlText w:val=""/>
      <w:lvlJc w:val="left"/>
      <w:pPr>
        <w:tabs>
          <w:tab w:val="num" w:pos="1440"/>
        </w:tabs>
        <w:ind w:left="1440" w:hanging="360"/>
      </w:pPr>
      <w:rPr>
        <w:rFonts w:ascii="Wingdings" w:hAnsi="Wingdings" w:hint="default"/>
      </w:rPr>
    </w:lvl>
    <w:lvl w:ilvl="2" w:tplc="41B085BC" w:tentative="1">
      <w:start w:val="1"/>
      <w:numFmt w:val="bullet"/>
      <w:lvlText w:val=""/>
      <w:lvlJc w:val="left"/>
      <w:pPr>
        <w:tabs>
          <w:tab w:val="num" w:pos="2160"/>
        </w:tabs>
        <w:ind w:left="2160" w:hanging="360"/>
      </w:pPr>
      <w:rPr>
        <w:rFonts w:ascii="Wingdings" w:hAnsi="Wingdings" w:hint="default"/>
      </w:rPr>
    </w:lvl>
    <w:lvl w:ilvl="3" w:tplc="E760EFFE" w:tentative="1">
      <w:start w:val="1"/>
      <w:numFmt w:val="bullet"/>
      <w:lvlText w:val=""/>
      <w:lvlJc w:val="left"/>
      <w:pPr>
        <w:tabs>
          <w:tab w:val="num" w:pos="2880"/>
        </w:tabs>
        <w:ind w:left="2880" w:hanging="360"/>
      </w:pPr>
      <w:rPr>
        <w:rFonts w:ascii="Wingdings" w:hAnsi="Wingdings" w:hint="default"/>
      </w:rPr>
    </w:lvl>
    <w:lvl w:ilvl="4" w:tplc="AA10B3F8" w:tentative="1">
      <w:start w:val="1"/>
      <w:numFmt w:val="bullet"/>
      <w:lvlText w:val=""/>
      <w:lvlJc w:val="left"/>
      <w:pPr>
        <w:tabs>
          <w:tab w:val="num" w:pos="3600"/>
        </w:tabs>
        <w:ind w:left="3600" w:hanging="360"/>
      </w:pPr>
      <w:rPr>
        <w:rFonts w:ascii="Wingdings" w:hAnsi="Wingdings" w:hint="default"/>
      </w:rPr>
    </w:lvl>
    <w:lvl w:ilvl="5" w:tplc="A044F926" w:tentative="1">
      <w:start w:val="1"/>
      <w:numFmt w:val="bullet"/>
      <w:lvlText w:val=""/>
      <w:lvlJc w:val="left"/>
      <w:pPr>
        <w:tabs>
          <w:tab w:val="num" w:pos="4320"/>
        </w:tabs>
        <w:ind w:left="4320" w:hanging="360"/>
      </w:pPr>
      <w:rPr>
        <w:rFonts w:ascii="Wingdings" w:hAnsi="Wingdings" w:hint="default"/>
      </w:rPr>
    </w:lvl>
    <w:lvl w:ilvl="6" w:tplc="BE50AC8E" w:tentative="1">
      <w:start w:val="1"/>
      <w:numFmt w:val="bullet"/>
      <w:lvlText w:val=""/>
      <w:lvlJc w:val="left"/>
      <w:pPr>
        <w:tabs>
          <w:tab w:val="num" w:pos="5040"/>
        </w:tabs>
        <w:ind w:left="5040" w:hanging="360"/>
      </w:pPr>
      <w:rPr>
        <w:rFonts w:ascii="Wingdings" w:hAnsi="Wingdings" w:hint="default"/>
      </w:rPr>
    </w:lvl>
    <w:lvl w:ilvl="7" w:tplc="2E0AB73E" w:tentative="1">
      <w:start w:val="1"/>
      <w:numFmt w:val="bullet"/>
      <w:lvlText w:val=""/>
      <w:lvlJc w:val="left"/>
      <w:pPr>
        <w:tabs>
          <w:tab w:val="num" w:pos="5760"/>
        </w:tabs>
        <w:ind w:left="5760" w:hanging="360"/>
      </w:pPr>
      <w:rPr>
        <w:rFonts w:ascii="Wingdings" w:hAnsi="Wingdings" w:hint="default"/>
      </w:rPr>
    </w:lvl>
    <w:lvl w:ilvl="8" w:tplc="536E30B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C11580"/>
    <w:multiLevelType w:val="hybridMultilevel"/>
    <w:tmpl w:val="B26C6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E0C78"/>
    <w:multiLevelType w:val="hybridMultilevel"/>
    <w:tmpl w:val="08121F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472036"/>
    <w:multiLevelType w:val="hybridMultilevel"/>
    <w:tmpl w:val="FCB2CE76"/>
    <w:lvl w:ilvl="0" w:tplc="04090001">
      <w:start w:val="1"/>
      <w:numFmt w:val="bullet"/>
      <w:lvlText w:val=""/>
      <w:lvlJc w:val="left"/>
      <w:pPr>
        <w:ind w:left="1256" w:hanging="360"/>
      </w:pPr>
      <w:rPr>
        <w:rFonts w:ascii="Symbol" w:hAnsi="Symbol" w:hint="default"/>
      </w:rPr>
    </w:lvl>
    <w:lvl w:ilvl="1" w:tplc="04090003" w:tentative="1">
      <w:start w:val="1"/>
      <w:numFmt w:val="bullet"/>
      <w:lvlText w:val="o"/>
      <w:lvlJc w:val="left"/>
      <w:pPr>
        <w:ind w:left="1976" w:hanging="360"/>
      </w:pPr>
      <w:rPr>
        <w:rFonts w:ascii="Courier New" w:hAnsi="Courier New" w:cs="Courier New" w:hint="default"/>
      </w:rPr>
    </w:lvl>
    <w:lvl w:ilvl="2" w:tplc="04090005" w:tentative="1">
      <w:start w:val="1"/>
      <w:numFmt w:val="bullet"/>
      <w:lvlText w:val=""/>
      <w:lvlJc w:val="left"/>
      <w:pPr>
        <w:ind w:left="2696" w:hanging="360"/>
      </w:pPr>
      <w:rPr>
        <w:rFonts w:ascii="Wingdings" w:hAnsi="Wingdings" w:hint="default"/>
      </w:rPr>
    </w:lvl>
    <w:lvl w:ilvl="3" w:tplc="04090001" w:tentative="1">
      <w:start w:val="1"/>
      <w:numFmt w:val="bullet"/>
      <w:lvlText w:val=""/>
      <w:lvlJc w:val="left"/>
      <w:pPr>
        <w:ind w:left="3416" w:hanging="360"/>
      </w:pPr>
      <w:rPr>
        <w:rFonts w:ascii="Symbol" w:hAnsi="Symbol" w:hint="default"/>
      </w:rPr>
    </w:lvl>
    <w:lvl w:ilvl="4" w:tplc="04090003" w:tentative="1">
      <w:start w:val="1"/>
      <w:numFmt w:val="bullet"/>
      <w:lvlText w:val="o"/>
      <w:lvlJc w:val="left"/>
      <w:pPr>
        <w:ind w:left="4136" w:hanging="360"/>
      </w:pPr>
      <w:rPr>
        <w:rFonts w:ascii="Courier New" w:hAnsi="Courier New" w:cs="Courier New" w:hint="default"/>
      </w:rPr>
    </w:lvl>
    <w:lvl w:ilvl="5" w:tplc="04090005" w:tentative="1">
      <w:start w:val="1"/>
      <w:numFmt w:val="bullet"/>
      <w:lvlText w:val=""/>
      <w:lvlJc w:val="left"/>
      <w:pPr>
        <w:ind w:left="4856" w:hanging="360"/>
      </w:pPr>
      <w:rPr>
        <w:rFonts w:ascii="Wingdings" w:hAnsi="Wingdings" w:hint="default"/>
      </w:rPr>
    </w:lvl>
    <w:lvl w:ilvl="6" w:tplc="04090001" w:tentative="1">
      <w:start w:val="1"/>
      <w:numFmt w:val="bullet"/>
      <w:lvlText w:val=""/>
      <w:lvlJc w:val="left"/>
      <w:pPr>
        <w:ind w:left="5576" w:hanging="360"/>
      </w:pPr>
      <w:rPr>
        <w:rFonts w:ascii="Symbol" w:hAnsi="Symbol" w:hint="default"/>
      </w:rPr>
    </w:lvl>
    <w:lvl w:ilvl="7" w:tplc="04090003" w:tentative="1">
      <w:start w:val="1"/>
      <w:numFmt w:val="bullet"/>
      <w:lvlText w:val="o"/>
      <w:lvlJc w:val="left"/>
      <w:pPr>
        <w:ind w:left="6296" w:hanging="360"/>
      </w:pPr>
      <w:rPr>
        <w:rFonts w:ascii="Courier New" w:hAnsi="Courier New" w:cs="Courier New" w:hint="default"/>
      </w:rPr>
    </w:lvl>
    <w:lvl w:ilvl="8" w:tplc="04090005" w:tentative="1">
      <w:start w:val="1"/>
      <w:numFmt w:val="bullet"/>
      <w:lvlText w:val=""/>
      <w:lvlJc w:val="left"/>
      <w:pPr>
        <w:ind w:left="7016" w:hanging="360"/>
      </w:pPr>
      <w:rPr>
        <w:rFonts w:ascii="Wingdings" w:hAnsi="Wingdings" w:hint="default"/>
      </w:rPr>
    </w:lvl>
  </w:abstractNum>
  <w:abstractNum w:abstractNumId="4" w15:restartNumberingAfterBreak="0">
    <w:nsid w:val="10CB6F82"/>
    <w:multiLevelType w:val="hybridMultilevel"/>
    <w:tmpl w:val="1E388FE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74418"/>
    <w:multiLevelType w:val="hybridMultilevel"/>
    <w:tmpl w:val="4386CB70"/>
    <w:lvl w:ilvl="0" w:tplc="2644785A">
      <w:start w:val="1"/>
      <w:numFmt w:val="bullet"/>
      <w:lvlText w:val=""/>
      <w:lvlJc w:val="left"/>
      <w:pPr>
        <w:tabs>
          <w:tab w:val="num" w:pos="720"/>
        </w:tabs>
        <w:ind w:left="720" w:hanging="360"/>
      </w:pPr>
      <w:rPr>
        <w:rFonts w:ascii="Wingdings" w:hAnsi="Wingdings" w:hint="default"/>
      </w:rPr>
    </w:lvl>
    <w:lvl w:ilvl="1" w:tplc="9FCA946E" w:tentative="1">
      <w:start w:val="1"/>
      <w:numFmt w:val="bullet"/>
      <w:lvlText w:val=""/>
      <w:lvlJc w:val="left"/>
      <w:pPr>
        <w:tabs>
          <w:tab w:val="num" w:pos="1440"/>
        </w:tabs>
        <w:ind w:left="1440" w:hanging="360"/>
      </w:pPr>
      <w:rPr>
        <w:rFonts w:ascii="Wingdings" w:hAnsi="Wingdings" w:hint="default"/>
      </w:rPr>
    </w:lvl>
    <w:lvl w:ilvl="2" w:tplc="C8A28176" w:tentative="1">
      <w:start w:val="1"/>
      <w:numFmt w:val="bullet"/>
      <w:lvlText w:val=""/>
      <w:lvlJc w:val="left"/>
      <w:pPr>
        <w:tabs>
          <w:tab w:val="num" w:pos="2160"/>
        </w:tabs>
        <w:ind w:left="2160" w:hanging="360"/>
      </w:pPr>
      <w:rPr>
        <w:rFonts w:ascii="Wingdings" w:hAnsi="Wingdings" w:hint="default"/>
      </w:rPr>
    </w:lvl>
    <w:lvl w:ilvl="3" w:tplc="FA869F94" w:tentative="1">
      <w:start w:val="1"/>
      <w:numFmt w:val="bullet"/>
      <w:lvlText w:val=""/>
      <w:lvlJc w:val="left"/>
      <w:pPr>
        <w:tabs>
          <w:tab w:val="num" w:pos="2880"/>
        </w:tabs>
        <w:ind w:left="2880" w:hanging="360"/>
      </w:pPr>
      <w:rPr>
        <w:rFonts w:ascii="Wingdings" w:hAnsi="Wingdings" w:hint="default"/>
      </w:rPr>
    </w:lvl>
    <w:lvl w:ilvl="4" w:tplc="8230CD4E" w:tentative="1">
      <w:start w:val="1"/>
      <w:numFmt w:val="bullet"/>
      <w:lvlText w:val=""/>
      <w:lvlJc w:val="left"/>
      <w:pPr>
        <w:tabs>
          <w:tab w:val="num" w:pos="3600"/>
        </w:tabs>
        <w:ind w:left="3600" w:hanging="360"/>
      </w:pPr>
      <w:rPr>
        <w:rFonts w:ascii="Wingdings" w:hAnsi="Wingdings" w:hint="default"/>
      </w:rPr>
    </w:lvl>
    <w:lvl w:ilvl="5" w:tplc="A9C696CC" w:tentative="1">
      <w:start w:val="1"/>
      <w:numFmt w:val="bullet"/>
      <w:lvlText w:val=""/>
      <w:lvlJc w:val="left"/>
      <w:pPr>
        <w:tabs>
          <w:tab w:val="num" w:pos="4320"/>
        </w:tabs>
        <w:ind w:left="4320" w:hanging="360"/>
      </w:pPr>
      <w:rPr>
        <w:rFonts w:ascii="Wingdings" w:hAnsi="Wingdings" w:hint="default"/>
      </w:rPr>
    </w:lvl>
    <w:lvl w:ilvl="6" w:tplc="A408470C" w:tentative="1">
      <w:start w:val="1"/>
      <w:numFmt w:val="bullet"/>
      <w:lvlText w:val=""/>
      <w:lvlJc w:val="left"/>
      <w:pPr>
        <w:tabs>
          <w:tab w:val="num" w:pos="5040"/>
        </w:tabs>
        <w:ind w:left="5040" w:hanging="360"/>
      </w:pPr>
      <w:rPr>
        <w:rFonts w:ascii="Wingdings" w:hAnsi="Wingdings" w:hint="default"/>
      </w:rPr>
    </w:lvl>
    <w:lvl w:ilvl="7" w:tplc="F17A652E" w:tentative="1">
      <w:start w:val="1"/>
      <w:numFmt w:val="bullet"/>
      <w:lvlText w:val=""/>
      <w:lvlJc w:val="left"/>
      <w:pPr>
        <w:tabs>
          <w:tab w:val="num" w:pos="5760"/>
        </w:tabs>
        <w:ind w:left="5760" w:hanging="360"/>
      </w:pPr>
      <w:rPr>
        <w:rFonts w:ascii="Wingdings" w:hAnsi="Wingdings" w:hint="default"/>
      </w:rPr>
    </w:lvl>
    <w:lvl w:ilvl="8" w:tplc="F29259C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942FFF"/>
    <w:multiLevelType w:val="hybridMultilevel"/>
    <w:tmpl w:val="EA28A66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563E9A"/>
    <w:multiLevelType w:val="hybridMultilevel"/>
    <w:tmpl w:val="C09A7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CE1E57"/>
    <w:multiLevelType w:val="hybridMultilevel"/>
    <w:tmpl w:val="4648C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8E6C67"/>
    <w:multiLevelType w:val="multilevel"/>
    <w:tmpl w:val="E702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C510A"/>
    <w:multiLevelType w:val="hybridMultilevel"/>
    <w:tmpl w:val="DFECE9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321B23"/>
    <w:multiLevelType w:val="hybridMultilevel"/>
    <w:tmpl w:val="A574E524"/>
    <w:lvl w:ilvl="0" w:tplc="346C89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20429D"/>
    <w:multiLevelType w:val="hybridMultilevel"/>
    <w:tmpl w:val="2968D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E3596"/>
    <w:multiLevelType w:val="multilevel"/>
    <w:tmpl w:val="7C2C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436AA"/>
    <w:multiLevelType w:val="hybridMultilevel"/>
    <w:tmpl w:val="AE9C0F86"/>
    <w:lvl w:ilvl="0" w:tplc="346C897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E050B3"/>
    <w:multiLevelType w:val="hybridMultilevel"/>
    <w:tmpl w:val="735AD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BC7A8D"/>
    <w:multiLevelType w:val="multilevel"/>
    <w:tmpl w:val="7C2C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F86E82"/>
    <w:multiLevelType w:val="hybridMultilevel"/>
    <w:tmpl w:val="95545A6E"/>
    <w:lvl w:ilvl="0" w:tplc="843C85F8">
      <w:start w:val="1"/>
      <w:numFmt w:val="bullet"/>
      <w:lvlText w:val=""/>
      <w:lvlJc w:val="left"/>
      <w:pPr>
        <w:tabs>
          <w:tab w:val="num" w:pos="720"/>
        </w:tabs>
        <w:ind w:left="720" w:hanging="360"/>
      </w:pPr>
      <w:rPr>
        <w:rFonts w:ascii="Wingdings" w:hAnsi="Wingdings" w:hint="default"/>
      </w:rPr>
    </w:lvl>
    <w:lvl w:ilvl="1" w:tplc="223016CC" w:tentative="1">
      <w:start w:val="1"/>
      <w:numFmt w:val="bullet"/>
      <w:lvlText w:val=""/>
      <w:lvlJc w:val="left"/>
      <w:pPr>
        <w:tabs>
          <w:tab w:val="num" w:pos="1440"/>
        </w:tabs>
        <w:ind w:left="1440" w:hanging="360"/>
      </w:pPr>
      <w:rPr>
        <w:rFonts w:ascii="Wingdings" w:hAnsi="Wingdings" w:hint="default"/>
      </w:rPr>
    </w:lvl>
    <w:lvl w:ilvl="2" w:tplc="12E665BE" w:tentative="1">
      <w:start w:val="1"/>
      <w:numFmt w:val="bullet"/>
      <w:lvlText w:val=""/>
      <w:lvlJc w:val="left"/>
      <w:pPr>
        <w:tabs>
          <w:tab w:val="num" w:pos="2160"/>
        </w:tabs>
        <w:ind w:left="2160" w:hanging="360"/>
      </w:pPr>
      <w:rPr>
        <w:rFonts w:ascii="Wingdings" w:hAnsi="Wingdings" w:hint="default"/>
      </w:rPr>
    </w:lvl>
    <w:lvl w:ilvl="3" w:tplc="C63C686E" w:tentative="1">
      <w:start w:val="1"/>
      <w:numFmt w:val="bullet"/>
      <w:lvlText w:val=""/>
      <w:lvlJc w:val="left"/>
      <w:pPr>
        <w:tabs>
          <w:tab w:val="num" w:pos="2880"/>
        </w:tabs>
        <w:ind w:left="2880" w:hanging="360"/>
      </w:pPr>
      <w:rPr>
        <w:rFonts w:ascii="Wingdings" w:hAnsi="Wingdings" w:hint="default"/>
      </w:rPr>
    </w:lvl>
    <w:lvl w:ilvl="4" w:tplc="D1B237C6" w:tentative="1">
      <w:start w:val="1"/>
      <w:numFmt w:val="bullet"/>
      <w:lvlText w:val=""/>
      <w:lvlJc w:val="left"/>
      <w:pPr>
        <w:tabs>
          <w:tab w:val="num" w:pos="3600"/>
        </w:tabs>
        <w:ind w:left="3600" w:hanging="360"/>
      </w:pPr>
      <w:rPr>
        <w:rFonts w:ascii="Wingdings" w:hAnsi="Wingdings" w:hint="default"/>
      </w:rPr>
    </w:lvl>
    <w:lvl w:ilvl="5" w:tplc="FC6096AC" w:tentative="1">
      <w:start w:val="1"/>
      <w:numFmt w:val="bullet"/>
      <w:lvlText w:val=""/>
      <w:lvlJc w:val="left"/>
      <w:pPr>
        <w:tabs>
          <w:tab w:val="num" w:pos="4320"/>
        </w:tabs>
        <w:ind w:left="4320" w:hanging="360"/>
      </w:pPr>
      <w:rPr>
        <w:rFonts w:ascii="Wingdings" w:hAnsi="Wingdings" w:hint="default"/>
      </w:rPr>
    </w:lvl>
    <w:lvl w:ilvl="6" w:tplc="B31E29D2" w:tentative="1">
      <w:start w:val="1"/>
      <w:numFmt w:val="bullet"/>
      <w:lvlText w:val=""/>
      <w:lvlJc w:val="left"/>
      <w:pPr>
        <w:tabs>
          <w:tab w:val="num" w:pos="5040"/>
        </w:tabs>
        <w:ind w:left="5040" w:hanging="360"/>
      </w:pPr>
      <w:rPr>
        <w:rFonts w:ascii="Wingdings" w:hAnsi="Wingdings" w:hint="default"/>
      </w:rPr>
    </w:lvl>
    <w:lvl w:ilvl="7" w:tplc="D3D8AC78" w:tentative="1">
      <w:start w:val="1"/>
      <w:numFmt w:val="bullet"/>
      <w:lvlText w:val=""/>
      <w:lvlJc w:val="left"/>
      <w:pPr>
        <w:tabs>
          <w:tab w:val="num" w:pos="5760"/>
        </w:tabs>
        <w:ind w:left="5760" w:hanging="360"/>
      </w:pPr>
      <w:rPr>
        <w:rFonts w:ascii="Wingdings" w:hAnsi="Wingdings" w:hint="default"/>
      </w:rPr>
    </w:lvl>
    <w:lvl w:ilvl="8" w:tplc="162A94C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7D6A69"/>
    <w:multiLevelType w:val="hybridMultilevel"/>
    <w:tmpl w:val="B172F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DD5821"/>
    <w:multiLevelType w:val="multilevel"/>
    <w:tmpl w:val="7C2C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914B1B"/>
    <w:multiLevelType w:val="hybridMultilevel"/>
    <w:tmpl w:val="A0CA01CC"/>
    <w:lvl w:ilvl="0" w:tplc="346C8978">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346C8978">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4A6EBC"/>
    <w:multiLevelType w:val="hybridMultilevel"/>
    <w:tmpl w:val="C730F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1B58E5"/>
    <w:multiLevelType w:val="hybridMultilevel"/>
    <w:tmpl w:val="B49AF0A0"/>
    <w:lvl w:ilvl="0" w:tplc="23585350">
      <w:start w:val="3"/>
      <w:numFmt w:val="decimal"/>
      <w:lvlText w:val="%1."/>
      <w:lvlJc w:val="left"/>
      <w:pPr>
        <w:ind w:left="720" w:hanging="360"/>
      </w:pPr>
      <w:rPr>
        <w:rFonts w:asciiTheme="minorHAnsi" w:eastAsiaTheme="minorHAnsi" w:hAnsiTheme="minorHAnsi" w:cs="Calibri"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980958"/>
    <w:multiLevelType w:val="hybridMultilevel"/>
    <w:tmpl w:val="3B662452"/>
    <w:lvl w:ilvl="0" w:tplc="DD70A848">
      <w:start w:val="1"/>
      <w:numFmt w:val="bullet"/>
      <w:lvlText w:val=""/>
      <w:lvlJc w:val="left"/>
      <w:pPr>
        <w:tabs>
          <w:tab w:val="num" w:pos="720"/>
        </w:tabs>
        <w:ind w:left="720" w:hanging="360"/>
      </w:pPr>
      <w:rPr>
        <w:rFonts w:ascii="Wingdings" w:hAnsi="Wingdings" w:hint="default"/>
      </w:rPr>
    </w:lvl>
    <w:lvl w:ilvl="1" w:tplc="3BD4BB66" w:tentative="1">
      <w:start w:val="1"/>
      <w:numFmt w:val="bullet"/>
      <w:lvlText w:val=""/>
      <w:lvlJc w:val="left"/>
      <w:pPr>
        <w:tabs>
          <w:tab w:val="num" w:pos="1440"/>
        </w:tabs>
        <w:ind w:left="1440" w:hanging="360"/>
      </w:pPr>
      <w:rPr>
        <w:rFonts w:ascii="Wingdings" w:hAnsi="Wingdings" w:hint="default"/>
      </w:rPr>
    </w:lvl>
    <w:lvl w:ilvl="2" w:tplc="BA0CCFF0" w:tentative="1">
      <w:start w:val="1"/>
      <w:numFmt w:val="bullet"/>
      <w:lvlText w:val=""/>
      <w:lvlJc w:val="left"/>
      <w:pPr>
        <w:tabs>
          <w:tab w:val="num" w:pos="2160"/>
        </w:tabs>
        <w:ind w:left="2160" w:hanging="360"/>
      </w:pPr>
      <w:rPr>
        <w:rFonts w:ascii="Wingdings" w:hAnsi="Wingdings" w:hint="default"/>
      </w:rPr>
    </w:lvl>
    <w:lvl w:ilvl="3" w:tplc="BCD4B2CE" w:tentative="1">
      <w:start w:val="1"/>
      <w:numFmt w:val="bullet"/>
      <w:lvlText w:val=""/>
      <w:lvlJc w:val="left"/>
      <w:pPr>
        <w:tabs>
          <w:tab w:val="num" w:pos="2880"/>
        </w:tabs>
        <w:ind w:left="2880" w:hanging="360"/>
      </w:pPr>
      <w:rPr>
        <w:rFonts w:ascii="Wingdings" w:hAnsi="Wingdings" w:hint="default"/>
      </w:rPr>
    </w:lvl>
    <w:lvl w:ilvl="4" w:tplc="FA72A60A" w:tentative="1">
      <w:start w:val="1"/>
      <w:numFmt w:val="bullet"/>
      <w:lvlText w:val=""/>
      <w:lvlJc w:val="left"/>
      <w:pPr>
        <w:tabs>
          <w:tab w:val="num" w:pos="3600"/>
        </w:tabs>
        <w:ind w:left="3600" w:hanging="360"/>
      </w:pPr>
      <w:rPr>
        <w:rFonts w:ascii="Wingdings" w:hAnsi="Wingdings" w:hint="default"/>
      </w:rPr>
    </w:lvl>
    <w:lvl w:ilvl="5" w:tplc="6E02B86C" w:tentative="1">
      <w:start w:val="1"/>
      <w:numFmt w:val="bullet"/>
      <w:lvlText w:val=""/>
      <w:lvlJc w:val="left"/>
      <w:pPr>
        <w:tabs>
          <w:tab w:val="num" w:pos="4320"/>
        </w:tabs>
        <w:ind w:left="4320" w:hanging="360"/>
      </w:pPr>
      <w:rPr>
        <w:rFonts w:ascii="Wingdings" w:hAnsi="Wingdings" w:hint="default"/>
      </w:rPr>
    </w:lvl>
    <w:lvl w:ilvl="6" w:tplc="87962C08" w:tentative="1">
      <w:start w:val="1"/>
      <w:numFmt w:val="bullet"/>
      <w:lvlText w:val=""/>
      <w:lvlJc w:val="left"/>
      <w:pPr>
        <w:tabs>
          <w:tab w:val="num" w:pos="5040"/>
        </w:tabs>
        <w:ind w:left="5040" w:hanging="360"/>
      </w:pPr>
      <w:rPr>
        <w:rFonts w:ascii="Wingdings" w:hAnsi="Wingdings" w:hint="default"/>
      </w:rPr>
    </w:lvl>
    <w:lvl w:ilvl="7" w:tplc="895E691C" w:tentative="1">
      <w:start w:val="1"/>
      <w:numFmt w:val="bullet"/>
      <w:lvlText w:val=""/>
      <w:lvlJc w:val="left"/>
      <w:pPr>
        <w:tabs>
          <w:tab w:val="num" w:pos="5760"/>
        </w:tabs>
        <w:ind w:left="5760" w:hanging="360"/>
      </w:pPr>
      <w:rPr>
        <w:rFonts w:ascii="Wingdings" w:hAnsi="Wingdings" w:hint="default"/>
      </w:rPr>
    </w:lvl>
    <w:lvl w:ilvl="8" w:tplc="CECCFBD6"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13"/>
  </w:num>
  <w:num w:numId="4">
    <w:abstractNumId w:val="3"/>
  </w:num>
  <w:num w:numId="5">
    <w:abstractNumId w:val="4"/>
  </w:num>
  <w:num w:numId="6">
    <w:abstractNumId w:val="22"/>
  </w:num>
  <w:num w:numId="7">
    <w:abstractNumId w:val="11"/>
  </w:num>
  <w:num w:numId="8">
    <w:abstractNumId w:val="8"/>
  </w:num>
  <w:num w:numId="9">
    <w:abstractNumId w:val="20"/>
  </w:num>
  <w:num w:numId="10">
    <w:abstractNumId w:val="14"/>
  </w:num>
  <w:num w:numId="11">
    <w:abstractNumId w:val="15"/>
  </w:num>
  <w:num w:numId="12">
    <w:abstractNumId w:val="2"/>
  </w:num>
  <w:num w:numId="13">
    <w:abstractNumId w:val="19"/>
  </w:num>
  <w:num w:numId="14">
    <w:abstractNumId w:val="9"/>
  </w:num>
  <w:num w:numId="15">
    <w:abstractNumId w:val="16"/>
  </w:num>
  <w:num w:numId="16">
    <w:abstractNumId w:val="21"/>
  </w:num>
  <w:num w:numId="17">
    <w:abstractNumId w:val="18"/>
  </w:num>
  <w:num w:numId="18">
    <w:abstractNumId w:val="10"/>
  </w:num>
  <w:num w:numId="19">
    <w:abstractNumId w:val="12"/>
  </w:num>
  <w:num w:numId="20">
    <w:abstractNumId w:val="1"/>
  </w:num>
  <w:num w:numId="21">
    <w:abstractNumId w:val="23"/>
  </w:num>
  <w:num w:numId="22">
    <w:abstractNumId w:val="5"/>
  </w:num>
  <w:num w:numId="23">
    <w:abstractNumId w:val="17"/>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E7"/>
    <w:rsid w:val="000234E6"/>
    <w:rsid w:val="00045A1C"/>
    <w:rsid w:val="000972F8"/>
    <w:rsid w:val="000A6657"/>
    <w:rsid w:val="000C0383"/>
    <w:rsid w:val="000D1F37"/>
    <w:rsid w:val="000E4BE6"/>
    <w:rsid w:val="000E4FFE"/>
    <w:rsid w:val="000F21D3"/>
    <w:rsid w:val="000F2620"/>
    <w:rsid w:val="00101866"/>
    <w:rsid w:val="001111F1"/>
    <w:rsid w:val="001128B9"/>
    <w:rsid w:val="00146B15"/>
    <w:rsid w:val="001513FC"/>
    <w:rsid w:val="00176183"/>
    <w:rsid w:val="00177556"/>
    <w:rsid w:val="001939C5"/>
    <w:rsid w:val="001A40A6"/>
    <w:rsid w:val="001B7E0E"/>
    <w:rsid w:val="001F74D9"/>
    <w:rsid w:val="00216DF2"/>
    <w:rsid w:val="00232FB9"/>
    <w:rsid w:val="00235020"/>
    <w:rsid w:val="0027602F"/>
    <w:rsid w:val="002B2058"/>
    <w:rsid w:val="002B585F"/>
    <w:rsid w:val="002C0521"/>
    <w:rsid w:val="002D0976"/>
    <w:rsid w:val="002F2256"/>
    <w:rsid w:val="002F33C7"/>
    <w:rsid w:val="002F4F1A"/>
    <w:rsid w:val="003043C9"/>
    <w:rsid w:val="00341E16"/>
    <w:rsid w:val="003475D5"/>
    <w:rsid w:val="00347B13"/>
    <w:rsid w:val="003A7364"/>
    <w:rsid w:val="003B1717"/>
    <w:rsid w:val="003D5887"/>
    <w:rsid w:val="003E5295"/>
    <w:rsid w:val="003E6DC0"/>
    <w:rsid w:val="003F5CD9"/>
    <w:rsid w:val="004143B0"/>
    <w:rsid w:val="004162AA"/>
    <w:rsid w:val="00420049"/>
    <w:rsid w:val="004567FA"/>
    <w:rsid w:val="0046152D"/>
    <w:rsid w:val="004715CE"/>
    <w:rsid w:val="004744C2"/>
    <w:rsid w:val="004818DF"/>
    <w:rsid w:val="00483935"/>
    <w:rsid w:val="004A242C"/>
    <w:rsid w:val="004A459D"/>
    <w:rsid w:val="004B0E1F"/>
    <w:rsid w:val="004F7E17"/>
    <w:rsid w:val="0051014D"/>
    <w:rsid w:val="005116D6"/>
    <w:rsid w:val="00525D64"/>
    <w:rsid w:val="00531820"/>
    <w:rsid w:val="00556BE7"/>
    <w:rsid w:val="005719BB"/>
    <w:rsid w:val="00587EA7"/>
    <w:rsid w:val="005B7400"/>
    <w:rsid w:val="005D14A0"/>
    <w:rsid w:val="006126C8"/>
    <w:rsid w:val="00633A8B"/>
    <w:rsid w:val="006466BE"/>
    <w:rsid w:val="00661410"/>
    <w:rsid w:val="00662241"/>
    <w:rsid w:val="00663ED6"/>
    <w:rsid w:val="006707B5"/>
    <w:rsid w:val="006930A5"/>
    <w:rsid w:val="0069414D"/>
    <w:rsid w:val="00694897"/>
    <w:rsid w:val="006A153C"/>
    <w:rsid w:val="006A6F36"/>
    <w:rsid w:val="006B23AB"/>
    <w:rsid w:val="006B694D"/>
    <w:rsid w:val="006D7EB3"/>
    <w:rsid w:val="006F243A"/>
    <w:rsid w:val="006F75E7"/>
    <w:rsid w:val="00700830"/>
    <w:rsid w:val="0070214C"/>
    <w:rsid w:val="00704457"/>
    <w:rsid w:val="00780431"/>
    <w:rsid w:val="00786166"/>
    <w:rsid w:val="00794AEA"/>
    <w:rsid w:val="007955C6"/>
    <w:rsid w:val="00796C5E"/>
    <w:rsid w:val="007B1775"/>
    <w:rsid w:val="007B1A98"/>
    <w:rsid w:val="007C5713"/>
    <w:rsid w:val="007F1CB2"/>
    <w:rsid w:val="00812993"/>
    <w:rsid w:val="00812D5F"/>
    <w:rsid w:val="0082059E"/>
    <w:rsid w:val="00825FFC"/>
    <w:rsid w:val="00835DEA"/>
    <w:rsid w:val="0084342E"/>
    <w:rsid w:val="00871A8E"/>
    <w:rsid w:val="00877417"/>
    <w:rsid w:val="0089720B"/>
    <w:rsid w:val="008A0F09"/>
    <w:rsid w:val="008A71C0"/>
    <w:rsid w:val="008B3C4B"/>
    <w:rsid w:val="008C1678"/>
    <w:rsid w:val="008D3FB7"/>
    <w:rsid w:val="008E1484"/>
    <w:rsid w:val="008E4B0C"/>
    <w:rsid w:val="008F0341"/>
    <w:rsid w:val="008F5CBE"/>
    <w:rsid w:val="009009B9"/>
    <w:rsid w:val="00905333"/>
    <w:rsid w:val="00912073"/>
    <w:rsid w:val="009179EF"/>
    <w:rsid w:val="00917F1B"/>
    <w:rsid w:val="00920559"/>
    <w:rsid w:val="00924003"/>
    <w:rsid w:val="00925D5E"/>
    <w:rsid w:val="00953E09"/>
    <w:rsid w:val="00983652"/>
    <w:rsid w:val="009861BE"/>
    <w:rsid w:val="00986255"/>
    <w:rsid w:val="009D3AF3"/>
    <w:rsid w:val="009E5A08"/>
    <w:rsid w:val="009F20FB"/>
    <w:rsid w:val="00A164FE"/>
    <w:rsid w:val="00A17709"/>
    <w:rsid w:val="00A23CF3"/>
    <w:rsid w:val="00A3585B"/>
    <w:rsid w:val="00A5574A"/>
    <w:rsid w:val="00A56F4A"/>
    <w:rsid w:val="00A734BF"/>
    <w:rsid w:val="00A827AB"/>
    <w:rsid w:val="00A83685"/>
    <w:rsid w:val="00A96A3D"/>
    <w:rsid w:val="00AC01F7"/>
    <w:rsid w:val="00AC0F15"/>
    <w:rsid w:val="00AC4A06"/>
    <w:rsid w:val="00AC544F"/>
    <w:rsid w:val="00AE1DBE"/>
    <w:rsid w:val="00AE422A"/>
    <w:rsid w:val="00AE5FBB"/>
    <w:rsid w:val="00B062EA"/>
    <w:rsid w:val="00B2443D"/>
    <w:rsid w:val="00B31136"/>
    <w:rsid w:val="00B73121"/>
    <w:rsid w:val="00B74B33"/>
    <w:rsid w:val="00B77B45"/>
    <w:rsid w:val="00BA6B1E"/>
    <w:rsid w:val="00BC1F18"/>
    <w:rsid w:val="00BC44A6"/>
    <w:rsid w:val="00BD46B8"/>
    <w:rsid w:val="00C134B4"/>
    <w:rsid w:val="00C32815"/>
    <w:rsid w:val="00C34358"/>
    <w:rsid w:val="00C63123"/>
    <w:rsid w:val="00CA0389"/>
    <w:rsid w:val="00CB2C38"/>
    <w:rsid w:val="00CD47A2"/>
    <w:rsid w:val="00CF1655"/>
    <w:rsid w:val="00CF4225"/>
    <w:rsid w:val="00D231FC"/>
    <w:rsid w:val="00D24EBC"/>
    <w:rsid w:val="00D41C0B"/>
    <w:rsid w:val="00D4213C"/>
    <w:rsid w:val="00D516B4"/>
    <w:rsid w:val="00D51BD7"/>
    <w:rsid w:val="00D877E8"/>
    <w:rsid w:val="00D9097C"/>
    <w:rsid w:val="00D95AD0"/>
    <w:rsid w:val="00DA4856"/>
    <w:rsid w:val="00DC01EC"/>
    <w:rsid w:val="00DC7542"/>
    <w:rsid w:val="00DD41EF"/>
    <w:rsid w:val="00DE4C03"/>
    <w:rsid w:val="00DE7DD2"/>
    <w:rsid w:val="00DF2D25"/>
    <w:rsid w:val="00E54F3C"/>
    <w:rsid w:val="00E63F9F"/>
    <w:rsid w:val="00E95A2B"/>
    <w:rsid w:val="00E97148"/>
    <w:rsid w:val="00E97414"/>
    <w:rsid w:val="00EA7063"/>
    <w:rsid w:val="00EB5EC9"/>
    <w:rsid w:val="00EC6D33"/>
    <w:rsid w:val="00ED6C5E"/>
    <w:rsid w:val="00EE5090"/>
    <w:rsid w:val="00F030C0"/>
    <w:rsid w:val="00F3711C"/>
    <w:rsid w:val="00F62AF7"/>
    <w:rsid w:val="00F777E4"/>
    <w:rsid w:val="00F86558"/>
    <w:rsid w:val="00FC32DD"/>
    <w:rsid w:val="00FD16A6"/>
    <w:rsid w:val="00FE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EEE6"/>
  <w14:defaultImageDpi w14:val="32767"/>
  <w15:chartTrackingRefBased/>
  <w15:docId w15:val="{E9CBAC48-CE35-4541-8028-CDC9A3A09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71C0"/>
    <w:rPr>
      <w:rFonts w:eastAsiaTheme="minorEastAsia"/>
    </w:rPr>
  </w:style>
  <w:style w:type="paragraph" w:styleId="Heading1">
    <w:name w:val="heading 1"/>
    <w:basedOn w:val="Normal"/>
    <w:link w:val="Heading1Char"/>
    <w:uiPriority w:val="9"/>
    <w:qFormat/>
    <w:rsid w:val="002B205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87E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F33C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47B1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358"/>
    <w:pPr>
      <w:ind w:left="720"/>
    </w:pPr>
    <w:rPr>
      <w:rFonts w:ascii="Calibri" w:eastAsia="Calibri" w:hAnsi="Calibri" w:cs="Times New Roman"/>
      <w:sz w:val="22"/>
      <w:szCs w:val="22"/>
    </w:rPr>
  </w:style>
  <w:style w:type="paragraph" w:customStyle="1" w:styleId="Default">
    <w:name w:val="Default"/>
    <w:rsid w:val="00C32815"/>
    <w:pPr>
      <w:autoSpaceDE w:val="0"/>
      <w:autoSpaceDN w:val="0"/>
      <w:adjustRightInd w:val="0"/>
    </w:pPr>
    <w:rPr>
      <w:rFonts w:ascii="Calibri" w:hAnsi="Calibri" w:cs="Calibri"/>
      <w:color w:val="000000"/>
      <w:lang w:val="en-US"/>
    </w:rPr>
  </w:style>
  <w:style w:type="paragraph" w:styleId="NormalWeb">
    <w:name w:val="Normal (Web)"/>
    <w:basedOn w:val="Normal"/>
    <w:uiPriority w:val="99"/>
    <w:unhideWhenUsed/>
    <w:rsid w:val="00C3281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3A7364"/>
    <w:rPr>
      <w:color w:val="0563C1" w:themeColor="hyperlink"/>
      <w:u w:val="single"/>
    </w:rPr>
  </w:style>
  <w:style w:type="character" w:customStyle="1" w:styleId="apple-converted-space">
    <w:name w:val="apple-converted-space"/>
    <w:basedOn w:val="DefaultParagraphFont"/>
    <w:rsid w:val="00A83685"/>
  </w:style>
  <w:style w:type="character" w:styleId="Emphasis">
    <w:name w:val="Emphasis"/>
    <w:basedOn w:val="DefaultParagraphFont"/>
    <w:uiPriority w:val="20"/>
    <w:qFormat/>
    <w:rsid w:val="00A83685"/>
    <w:rPr>
      <w:i/>
      <w:iCs/>
    </w:rPr>
  </w:style>
  <w:style w:type="character" w:styleId="UnresolvedMention">
    <w:name w:val="Unresolved Mention"/>
    <w:basedOn w:val="DefaultParagraphFont"/>
    <w:uiPriority w:val="99"/>
    <w:rsid w:val="00FD16A6"/>
    <w:rPr>
      <w:color w:val="808080"/>
      <w:shd w:val="clear" w:color="auto" w:fill="E6E6E6"/>
    </w:rPr>
  </w:style>
  <w:style w:type="character" w:customStyle="1" w:styleId="Heading1Char">
    <w:name w:val="Heading 1 Char"/>
    <w:basedOn w:val="DefaultParagraphFont"/>
    <w:link w:val="Heading1"/>
    <w:uiPriority w:val="9"/>
    <w:rsid w:val="002B2058"/>
    <w:rPr>
      <w:rFonts w:ascii="Times New Roman" w:eastAsia="Times New Roman" w:hAnsi="Times New Roman" w:cs="Times New Roman"/>
      <w:b/>
      <w:bCs/>
      <w:kern w:val="36"/>
      <w:sz w:val="48"/>
      <w:szCs w:val="48"/>
    </w:rPr>
  </w:style>
  <w:style w:type="paragraph" w:customStyle="1" w:styleId="p1">
    <w:name w:val="p1"/>
    <w:basedOn w:val="Normal"/>
    <w:rsid w:val="00D9097C"/>
    <w:rPr>
      <w:rFonts w:ascii="Times" w:eastAsiaTheme="minorHAnsi" w:hAnsi="Times" w:cs="Times New Roman"/>
      <w:sz w:val="18"/>
      <w:szCs w:val="18"/>
      <w:lang w:eastAsia="en-GB"/>
    </w:rPr>
  </w:style>
  <w:style w:type="character" w:styleId="Strong">
    <w:name w:val="Strong"/>
    <w:basedOn w:val="DefaultParagraphFont"/>
    <w:uiPriority w:val="22"/>
    <w:qFormat/>
    <w:rsid w:val="004B0E1F"/>
    <w:rPr>
      <w:b/>
      <w:bCs/>
    </w:rPr>
  </w:style>
  <w:style w:type="paragraph" w:styleId="Header">
    <w:name w:val="header"/>
    <w:basedOn w:val="Normal"/>
    <w:link w:val="HeaderChar"/>
    <w:uiPriority w:val="99"/>
    <w:unhideWhenUsed/>
    <w:rsid w:val="00DC7542"/>
    <w:pPr>
      <w:tabs>
        <w:tab w:val="center" w:pos="4513"/>
        <w:tab w:val="right" w:pos="9026"/>
      </w:tabs>
    </w:pPr>
  </w:style>
  <w:style w:type="character" w:customStyle="1" w:styleId="HeaderChar">
    <w:name w:val="Header Char"/>
    <w:basedOn w:val="DefaultParagraphFont"/>
    <w:link w:val="Header"/>
    <w:uiPriority w:val="99"/>
    <w:rsid w:val="00DC7542"/>
    <w:rPr>
      <w:rFonts w:eastAsiaTheme="minorEastAsia"/>
    </w:rPr>
  </w:style>
  <w:style w:type="paragraph" w:styleId="Footer">
    <w:name w:val="footer"/>
    <w:basedOn w:val="Normal"/>
    <w:link w:val="FooterChar"/>
    <w:uiPriority w:val="99"/>
    <w:unhideWhenUsed/>
    <w:rsid w:val="00DC7542"/>
    <w:pPr>
      <w:tabs>
        <w:tab w:val="center" w:pos="4513"/>
        <w:tab w:val="right" w:pos="9026"/>
      </w:tabs>
    </w:pPr>
  </w:style>
  <w:style w:type="character" w:customStyle="1" w:styleId="FooterChar">
    <w:name w:val="Footer Char"/>
    <w:basedOn w:val="DefaultParagraphFont"/>
    <w:link w:val="Footer"/>
    <w:uiPriority w:val="99"/>
    <w:rsid w:val="00DC7542"/>
    <w:rPr>
      <w:rFonts w:eastAsiaTheme="minorEastAsia"/>
    </w:rPr>
  </w:style>
  <w:style w:type="character" w:styleId="PageNumber">
    <w:name w:val="page number"/>
    <w:basedOn w:val="DefaultParagraphFont"/>
    <w:uiPriority w:val="99"/>
    <w:semiHidden/>
    <w:unhideWhenUsed/>
    <w:rsid w:val="00DC7542"/>
  </w:style>
  <w:style w:type="character" w:customStyle="1" w:styleId="Heading4Char">
    <w:name w:val="Heading 4 Char"/>
    <w:basedOn w:val="DefaultParagraphFont"/>
    <w:link w:val="Heading4"/>
    <w:uiPriority w:val="9"/>
    <w:rsid w:val="00347B13"/>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2F33C7"/>
    <w:rPr>
      <w:rFonts w:asciiTheme="majorHAnsi" w:eastAsiaTheme="majorEastAsia" w:hAnsiTheme="majorHAnsi" w:cstheme="majorBidi"/>
      <w:color w:val="1F3763" w:themeColor="accent1" w:themeShade="7F"/>
    </w:rPr>
  </w:style>
  <w:style w:type="character" w:customStyle="1" w:styleId="a-size-large">
    <w:name w:val="a-size-large"/>
    <w:basedOn w:val="DefaultParagraphFont"/>
    <w:rsid w:val="005D14A0"/>
  </w:style>
  <w:style w:type="character" w:customStyle="1" w:styleId="Heading2Char">
    <w:name w:val="Heading 2 Char"/>
    <w:basedOn w:val="DefaultParagraphFont"/>
    <w:link w:val="Heading2"/>
    <w:uiPriority w:val="9"/>
    <w:rsid w:val="00587EA7"/>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614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0203">
      <w:bodyDiv w:val="1"/>
      <w:marLeft w:val="0"/>
      <w:marRight w:val="0"/>
      <w:marTop w:val="0"/>
      <w:marBottom w:val="0"/>
      <w:divBdr>
        <w:top w:val="none" w:sz="0" w:space="0" w:color="auto"/>
        <w:left w:val="none" w:sz="0" w:space="0" w:color="auto"/>
        <w:bottom w:val="none" w:sz="0" w:space="0" w:color="auto"/>
        <w:right w:val="none" w:sz="0" w:space="0" w:color="auto"/>
      </w:divBdr>
      <w:divsChild>
        <w:div w:id="246815199">
          <w:marLeft w:val="0"/>
          <w:marRight w:val="0"/>
          <w:marTop w:val="240"/>
          <w:marBottom w:val="0"/>
          <w:divBdr>
            <w:top w:val="none" w:sz="0" w:space="0" w:color="auto"/>
            <w:left w:val="none" w:sz="0" w:space="0" w:color="auto"/>
            <w:bottom w:val="none" w:sz="0" w:space="0" w:color="auto"/>
            <w:right w:val="none" w:sz="0" w:space="0" w:color="auto"/>
          </w:divBdr>
        </w:div>
      </w:divsChild>
    </w:div>
    <w:div w:id="98647786">
      <w:bodyDiv w:val="1"/>
      <w:marLeft w:val="0"/>
      <w:marRight w:val="0"/>
      <w:marTop w:val="0"/>
      <w:marBottom w:val="0"/>
      <w:divBdr>
        <w:top w:val="none" w:sz="0" w:space="0" w:color="auto"/>
        <w:left w:val="none" w:sz="0" w:space="0" w:color="auto"/>
        <w:bottom w:val="none" w:sz="0" w:space="0" w:color="auto"/>
        <w:right w:val="none" w:sz="0" w:space="0" w:color="auto"/>
      </w:divBdr>
    </w:div>
    <w:div w:id="182399569">
      <w:bodyDiv w:val="1"/>
      <w:marLeft w:val="0"/>
      <w:marRight w:val="0"/>
      <w:marTop w:val="0"/>
      <w:marBottom w:val="0"/>
      <w:divBdr>
        <w:top w:val="none" w:sz="0" w:space="0" w:color="auto"/>
        <w:left w:val="none" w:sz="0" w:space="0" w:color="auto"/>
        <w:bottom w:val="none" w:sz="0" w:space="0" w:color="auto"/>
        <w:right w:val="none" w:sz="0" w:space="0" w:color="auto"/>
      </w:divBdr>
    </w:div>
    <w:div w:id="290595187">
      <w:bodyDiv w:val="1"/>
      <w:marLeft w:val="0"/>
      <w:marRight w:val="0"/>
      <w:marTop w:val="0"/>
      <w:marBottom w:val="0"/>
      <w:divBdr>
        <w:top w:val="none" w:sz="0" w:space="0" w:color="auto"/>
        <w:left w:val="none" w:sz="0" w:space="0" w:color="auto"/>
        <w:bottom w:val="none" w:sz="0" w:space="0" w:color="auto"/>
        <w:right w:val="none" w:sz="0" w:space="0" w:color="auto"/>
      </w:divBdr>
      <w:divsChild>
        <w:div w:id="1913462276">
          <w:marLeft w:val="0"/>
          <w:marRight w:val="0"/>
          <w:marTop w:val="240"/>
          <w:marBottom w:val="0"/>
          <w:divBdr>
            <w:top w:val="none" w:sz="0" w:space="0" w:color="auto"/>
            <w:left w:val="none" w:sz="0" w:space="0" w:color="auto"/>
            <w:bottom w:val="none" w:sz="0" w:space="0" w:color="auto"/>
            <w:right w:val="none" w:sz="0" w:space="0" w:color="auto"/>
          </w:divBdr>
        </w:div>
      </w:divsChild>
    </w:div>
    <w:div w:id="398021812">
      <w:bodyDiv w:val="1"/>
      <w:marLeft w:val="0"/>
      <w:marRight w:val="0"/>
      <w:marTop w:val="0"/>
      <w:marBottom w:val="0"/>
      <w:divBdr>
        <w:top w:val="none" w:sz="0" w:space="0" w:color="auto"/>
        <w:left w:val="none" w:sz="0" w:space="0" w:color="auto"/>
        <w:bottom w:val="none" w:sz="0" w:space="0" w:color="auto"/>
        <w:right w:val="none" w:sz="0" w:space="0" w:color="auto"/>
      </w:divBdr>
      <w:divsChild>
        <w:div w:id="2051952369">
          <w:marLeft w:val="0"/>
          <w:marRight w:val="0"/>
          <w:marTop w:val="0"/>
          <w:marBottom w:val="0"/>
          <w:divBdr>
            <w:top w:val="none" w:sz="0" w:space="0" w:color="auto"/>
            <w:left w:val="none" w:sz="0" w:space="0" w:color="auto"/>
            <w:bottom w:val="none" w:sz="0" w:space="0" w:color="auto"/>
            <w:right w:val="none" w:sz="0" w:space="0" w:color="auto"/>
          </w:divBdr>
          <w:divsChild>
            <w:div w:id="1011302144">
              <w:marLeft w:val="0"/>
              <w:marRight w:val="0"/>
              <w:marTop w:val="0"/>
              <w:marBottom w:val="0"/>
              <w:divBdr>
                <w:top w:val="none" w:sz="0" w:space="0" w:color="auto"/>
                <w:left w:val="none" w:sz="0" w:space="0" w:color="auto"/>
                <w:bottom w:val="none" w:sz="0" w:space="0" w:color="auto"/>
                <w:right w:val="none" w:sz="0" w:space="0" w:color="auto"/>
              </w:divBdr>
              <w:divsChild>
                <w:div w:id="1383671662">
                  <w:marLeft w:val="0"/>
                  <w:marRight w:val="0"/>
                  <w:marTop w:val="0"/>
                  <w:marBottom w:val="0"/>
                  <w:divBdr>
                    <w:top w:val="none" w:sz="0" w:space="0" w:color="auto"/>
                    <w:left w:val="none" w:sz="0" w:space="0" w:color="auto"/>
                    <w:bottom w:val="none" w:sz="0" w:space="0" w:color="auto"/>
                    <w:right w:val="none" w:sz="0" w:space="0" w:color="auto"/>
                  </w:divBdr>
                  <w:divsChild>
                    <w:div w:id="15217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75645">
      <w:bodyDiv w:val="1"/>
      <w:marLeft w:val="0"/>
      <w:marRight w:val="0"/>
      <w:marTop w:val="0"/>
      <w:marBottom w:val="0"/>
      <w:divBdr>
        <w:top w:val="none" w:sz="0" w:space="0" w:color="auto"/>
        <w:left w:val="none" w:sz="0" w:space="0" w:color="auto"/>
        <w:bottom w:val="none" w:sz="0" w:space="0" w:color="auto"/>
        <w:right w:val="none" w:sz="0" w:space="0" w:color="auto"/>
      </w:divBdr>
    </w:div>
    <w:div w:id="727455336">
      <w:bodyDiv w:val="1"/>
      <w:marLeft w:val="0"/>
      <w:marRight w:val="0"/>
      <w:marTop w:val="0"/>
      <w:marBottom w:val="0"/>
      <w:divBdr>
        <w:top w:val="none" w:sz="0" w:space="0" w:color="auto"/>
        <w:left w:val="none" w:sz="0" w:space="0" w:color="auto"/>
        <w:bottom w:val="none" w:sz="0" w:space="0" w:color="auto"/>
        <w:right w:val="none" w:sz="0" w:space="0" w:color="auto"/>
      </w:divBdr>
      <w:divsChild>
        <w:div w:id="1156645609">
          <w:marLeft w:val="0"/>
          <w:marRight w:val="0"/>
          <w:marTop w:val="240"/>
          <w:marBottom w:val="0"/>
          <w:divBdr>
            <w:top w:val="none" w:sz="0" w:space="0" w:color="auto"/>
            <w:left w:val="none" w:sz="0" w:space="0" w:color="auto"/>
            <w:bottom w:val="none" w:sz="0" w:space="0" w:color="auto"/>
            <w:right w:val="none" w:sz="0" w:space="0" w:color="auto"/>
          </w:divBdr>
        </w:div>
      </w:divsChild>
    </w:div>
    <w:div w:id="866331218">
      <w:bodyDiv w:val="1"/>
      <w:marLeft w:val="0"/>
      <w:marRight w:val="0"/>
      <w:marTop w:val="0"/>
      <w:marBottom w:val="0"/>
      <w:divBdr>
        <w:top w:val="none" w:sz="0" w:space="0" w:color="auto"/>
        <w:left w:val="none" w:sz="0" w:space="0" w:color="auto"/>
        <w:bottom w:val="none" w:sz="0" w:space="0" w:color="auto"/>
        <w:right w:val="none" w:sz="0" w:space="0" w:color="auto"/>
      </w:divBdr>
      <w:divsChild>
        <w:div w:id="920455036">
          <w:marLeft w:val="0"/>
          <w:marRight w:val="0"/>
          <w:marTop w:val="0"/>
          <w:marBottom w:val="0"/>
          <w:divBdr>
            <w:top w:val="none" w:sz="0" w:space="0" w:color="auto"/>
            <w:left w:val="none" w:sz="0" w:space="0" w:color="auto"/>
            <w:bottom w:val="none" w:sz="0" w:space="0" w:color="auto"/>
            <w:right w:val="none" w:sz="0" w:space="0" w:color="auto"/>
          </w:divBdr>
          <w:divsChild>
            <w:div w:id="1405376436">
              <w:marLeft w:val="0"/>
              <w:marRight w:val="0"/>
              <w:marTop w:val="0"/>
              <w:marBottom w:val="0"/>
              <w:divBdr>
                <w:top w:val="none" w:sz="0" w:space="0" w:color="auto"/>
                <w:left w:val="none" w:sz="0" w:space="0" w:color="auto"/>
                <w:bottom w:val="none" w:sz="0" w:space="0" w:color="auto"/>
                <w:right w:val="none" w:sz="0" w:space="0" w:color="auto"/>
              </w:divBdr>
              <w:divsChild>
                <w:div w:id="973024401">
                  <w:marLeft w:val="0"/>
                  <w:marRight w:val="0"/>
                  <w:marTop w:val="0"/>
                  <w:marBottom w:val="0"/>
                  <w:divBdr>
                    <w:top w:val="none" w:sz="0" w:space="0" w:color="auto"/>
                    <w:left w:val="none" w:sz="0" w:space="0" w:color="auto"/>
                    <w:bottom w:val="none" w:sz="0" w:space="0" w:color="auto"/>
                    <w:right w:val="none" w:sz="0" w:space="0" w:color="auto"/>
                  </w:divBdr>
                  <w:divsChild>
                    <w:div w:id="30088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100528">
      <w:bodyDiv w:val="1"/>
      <w:marLeft w:val="0"/>
      <w:marRight w:val="0"/>
      <w:marTop w:val="0"/>
      <w:marBottom w:val="0"/>
      <w:divBdr>
        <w:top w:val="none" w:sz="0" w:space="0" w:color="auto"/>
        <w:left w:val="none" w:sz="0" w:space="0" w:color="auto"/>
        <w:bottom w:val="none" w:sz="0" w:space="0" w:color="auto"/>
        <w:right w:val="none" w:sz="0" w:space="0" w:color="auto"/>
      </w:divBdr>
      <w:divsChild>
        <w:div w:id="813638229">
          <w:marLeft w:val="0"/>
          <w:marRight w:val="0"/>
          <w:marTop w:val="0"/>
          <w:marBottom w:val="0"/>
          <w:divBdr>
            <w:top w:val="none" w:sz="0" w:space="0" w:color="auto"/>
            <w:left w:val="none" w:sz="0" w:space="0" w:color="auto"/>
            <w:bottom w:val="none" w:sz="0" w:space="0" w:color="auto"/>
            <w:right w:val="none" w:sz="0" w:space="0" w:color="auto"/>
          </w:divBdr>
          <w:divsChild>
            <w:div w:id="1787045158">
              <w:marLeft w:val="0"/>
              <w:marRight w:val="0"/>
              <w:marTop w:val="0"/>
              <w:marBottom w:val="0"/>
              <w:divBdr>
                <w:top w:val="none" w:sz="0" w:space="0" w:color="auto"/>
                <w:left w:val="none" w:sz="0" w:space="0" w:color="auto"/>
                <w:bottom w:val="none" w:sz="0" w:space="0" w:color="auto"/>
                <w:right w:val="none" w:sz="0" w:space="0" w:color="auto"/>
              </w:divBdr>
              <w:divsChild>
                <w:div w:id="1662659807">
                  <w:marLeft w:val="0"/>
                  <w:marRight w:val="0"/>
                  <w:marTop w:val="0"/>
                  <w:marBottom w:val="0"/>
                  <w:divBdr>
                    <w:top w:val="none" w:sz="0" w:space="0" w:color="auto"/>
                    <w:left w:val="none" w:sz="0" w:space="0" w:color="auto"/>
                    <w:bottom w:val="none" w:sz="0" w:space="0" w:color="auto"/>
                    <w:right w:val="none" w:sz="0" w:space="0" w:color="auto"/>
                  </w:divBdr>
                  <w:divsChild>
                    <w:div w:id="16163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641626">
      <w:bodyDiv w:val="1"/>
      <w:marLeft w:val="0"/>
      <w:marRight w:val="0"/>
      <w:marTop w:val="0"/>
      <w:marBottom w:val="0"/>
      <w:divBdr>
        <w:top w:val="none" w:sz="0" w:space="0" w:color="auto"/>
        <w:left w:val="none" w:sz="0" w:space="0" w:color="auto"/>
        <w:bottom w:val="none" w:sz="0" w:space="0" w:color="auto"/>
        <w:right w:val="none" w:sz="0" w:space="0" w:color="auto"/>
      </w:divBdr>
      <w:divsChild>
        <w:div w:id="727925319">
          <w:marLeft w:val="0"/>
          <w:marRight w:val="0"/>
          <w:marTop w:val="0"/>
          <w:marBottom w:val="0"/>
          <w:divBdr>
            <w:top w:val="none" w:sz="0" w:space="0" w:color="auto"/>
            <w:left w:val="none" w:sz="0" w:space="0" w:color="auto"/>
            <w:bottom w:val="none" w:sz="0" w:space="0" w:color="auto"/>
            <w:right w:val="none" w:sz="0" w:space="0" w:color="auto"/>
          </w:divBdr>
        </w:div>
      </w:divsChild>
    </w:div>
    <w:div w:id="1001156703">
      <w:bodyDiv w:val="1"/>
      <w:marLeft w:val="0"/>
      <w:marRight w:val="0"/>
      <w:marTop w:val="0"/>
      <w:marBottom w:val="0"/>
      <w:divBdr>
        <w:top w:val="none" w:sz="0" w:space="0" w:color="auto"/>
        <w:left w:val="none" w:sz="0" w:space="0" w:color="auto"/>
        <w:bottom w:val="none" w:sz="0" w:space="0" w:color="auto"/>
        <w:right w:val="none" w:sz="0" w:space="0" w:color="auto"/>
      </w:divBdr>
      <w:divsChild>
        <w:div w:id="1565215931">
          <w:marLeft w:val="0"/>
          <w:marRight w:val="0"/>
          <w:marTop w:val="240"/>
          <w:marBottom w:val="0"/>
          <w:divBdr>
            <w:top w:val="none" w:sz="0" w:space="0" w:color="auto"/>
            <w:left w:val="none" w:sz="0" w:space="0" w:color="auto"/>
            <w:bottom w:val="none" w:sz="0" w:space="0" w:color="auto"/>
            <w:right w:val="none" w:sz="0" w:space="0" w:color="auto"/>
          </w:divBdr>
        </w:div>
      </w:divsChild>
    </w:div>
    <w:div w:id="1054736840">
      <w:bodyDiv w:val="1"/>
      <w:marLeft w:val="0"/>
      <w:marRight w:val="0"/>
      <w:marTop w:val="0"/>
      <w:marBottom w:val="0"/>
      <w:divBdr>
        <w:top w:val="none" w:sz="0" w:space="0" w:color="auto"/>
        <w:left w:val="none" w:sz="0" w:space="0" w:color="auto"/>
        <w:bottom w:val="none" w:sz="0" w:space="0" w:color="auto"/>
        <w:right w:val="none" w:sz="0" w:space="0" w:color="auto"/>
      </w:divBdr>
    </w:div>
    <w:div w:id="1099059901">
      <w:bodyDiv w:val="1"/>
      <w:marLeft w:val="0"/>
      <w:marRight w:val="0"/>
      <w:marTop w:val="0"/>
      <w:marBottom w:val="0"/>
      <w:divBdr>
        <w:top w:val="none" w:sz="0" w:space="0" w:color="auto"/>
        <w:left w:val="none" w:sz="0" w:space="0" w:color="auto"/>
        <w:bottom w:val="none" w:sz="0" w:space="0" w:color="auto"/>
        <w:right w:val="none" w:sz="0" w:space="0" w:color="auto"/>
      </w:divBdr>
    </w:div>
    <w:div w:id="1177772742">
      <w:bodyDiv w:val="1"/>
      <w:marLeft w:val="0"/>
      <w:marRight w:val="0"/>
      <w:marTop w:val="0"/>
      <w:marBottom w:val="0"/>
      <w:divBdr>
        <w:top w:val="none" w:sz="0" w:space="0" w:color="auto"/>
        <w:left w:val="none" w:sz="0" w:space="0" w:color="auto"/>
        <w:bottom w:val="none" w:sz="0" w:space="0" w:color="auto"/>
        <w:right w:val="none" w:sz="0" w:space="0" w:color="auto"/>
      </w:divBdr>
    </w:div>
    <w:div w:id="1277560000">
      <w:bodyDiv w:val="1"/>
      <w:marLeft w:val="0"/>
      <w:marRight w:val="0"/>
      <w:marTop w:val="0"/>
      <w:marBottom w:val="0"/>
      <w:divBdr>
        <w:top w:val="none" w:sz="0" w:space="0" w:color="auto"/>
        <w:left w:val="none" w:sz="0" w:space="0" w:color="auto"/>
        <w:bottom w:val="none" w:sz="0" w:space="0" w:color="auto"/>
        <w:right w:val="none" w:sz="0" w:space="0" w:color="auto"/>
      </w:divBdr>
    </w:div>
    <w:div w:id="1285582293">
      <w:bodyDiv w:val="1"/>
      <w:marLeft w:val="0"/>
      <w:marRight w:val="0"/>
      <w:marTop w:val="0"/>
      <w:marBottom w:val="0"/>
      <w:divBdr>
        <w:top w:val="none" w:sz="0" w:space="0" w:color="auto"/>
        <w:left w:val="none" w:sz="0" w:space="0" w:color="auto"/>
        <w:bottom w:val="none" w:sz="0" w:space="0" w:color="auto"/>
        <w:right w:val="none" w:sz="0" w:space="0" w:color="auto"/>
      </w:divBdr>
    </w:div>
    <w:div w:id="1374386775">
      <w:bodyDiv w:val="1"/>
      <w:marLeft w:val="0"/>
      <w:marRight w:val="0"/>
      <w:marTop w:val="0"/>
      <w:marBottom w:val="0"/>
      <w:divBdr>
        <w:top w:val="none" w:sz="0" w:space="0" w:color="auto"/>
        <w:left w:val="none" w:sz="0" w:space="0" w:color="auto"/>
        <w:bottom w:val="none" w:sz="0" w:space="0" w:color="auto"/>
        <w:right w:val="none" w:sz="0" w:space="0" w:color="auto"/>
      </w:divBdr>
      <w:divsChild>
        <w:div w:id="1286546610">
          <w:marLeft w:val="0"/>
          <w:marRight w:val="0"/>
          <w:marTop w:val="0"/>
          <w:marBottom w:val="0"/>
          <w:divBdr>
            <w:top w:val="none" w:sz="0" w:space="0" w:color="auto"/>
            <w:left w:val="none" w:sz="0" w:space="0" w:color="auto"/>
            <w:bottom w:val="none" w:sz="0" w:space="0" w:color="auto"/>
            <w:right w:val="none" w:sz="0" w:space="0" w:color="auto"/>
          </w:divBdr>
          <w:divsChild>
            <w:div w:id="873465902">
              <w:marLeft w:val="0"/>
              <w:marRight w:val="0"/>
              <w:marTop w:val="0"/>
              <w:marBottom w:val="0"/>
              <w:divBdr>
                <w:top w:val="none" w:sz="0" w:space="0" w:color="auto"/>
                <w:left w:val="none" w:sz="0" w:space="0" w:color="auto"/>
                <w:bottom w:val="none" w:sz="0" w:space="0" w:color="auto"/>
                <w:right w:val="none" w:sz="0" w:space="0" w:color="auto"/>
              </w:divBdr>
              <w:divsChild>
                <w:div w:id="142325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382992">
      <w:bodyDiv w:val="1"/>
      <w:marLeft w:val="0"/>
      <w:marRight w:val="0"/>
      <w:marTop w:val="0"/>
      <w:marBottom w:val="0"/>
      <w:divBdr>
        <w:top w:val="none" w:sz="0" w:space="0" w:color="auto"/>
        <w:left w:val="none" w:sz="0" w:space="0" w:color="auto"/>
        <w:bottom w:val="none" w:sz="0" w:space="0" w:color="auto"/>
        <w:right w:val="none" w:sz="0" w:space="0" w:color="auto"/>
      </w:divBdr>
    </w:div>
    <w:div w:id="1631090146">
      <w:bodyDiv w:val="1"/>
      <w:marLeft w:val="0"/>
      <w:marRight w:val="0"/>
      <w:marTop w:val="0"/>
      <w:marBottom w:val="0"/>
      <w:divBdr>
        <w:top w:val="none" w:sz="0" w:space="0" w:color="auto"/>
        <w:left w:val="none" w:sz="0" w:space="0" w:color="auto"/>
        <w:bottom w:val="none" w:sz="0" w:space="0" w:color="auto"/>
        <w:right w:val="none" w:sz="0" w:space="0" w:color="auto"/>
      </w:divBdr>
    </w:div>
    <w:div w:id="1660964108">
      <w:bodyDiv w:val="1"/>
      <w:marLeft w:val="0"/>
      <w:marRight w:val="0"/>
      <w:marTop w:val="0"/>
      <w:marBottom w:val="0"/>
      <w:divBdr>
        <w:top w:val="none" w:sz="0" w:space="0" w:color="auto"/>
        <w:left w:val="none" w:sz="0" w:space="0" w:color="auto"/>
        <w:bottom w:val="none" w:sz="0" w:space="0" w:color="auto"/>
        <w:right w:val="none" w:sz="0" w:space="0" w:color="auto"/>
      </w:divBdr>
    </w:div>
    <w:div w:id="1830636621">
      <w:bodyDiv w:val="1"/>
      <w:marLeft w:val="0"/>
      <w:marRight w:val="0"/>
      <w:marTop w:val="0"/>
      <w:marBottom w:val="0"/>
      <w:divBdr>
        <w:top w:val="none" w:sz="0" w:space="0" w:color="auto"/>
        <w:left w:val="none" w:sz="0" w:space="0" w:color="auto"/>
        <w:bottom w:val="none" w:sz="0" w:space="0" w:color="auto"/>
        <w:right w:val="none" w:sz="0" w:space="0" w:color="auto"/>
      </w:divBdr>
    </w:div>
    <w:div w:id="1831749610">
      <w:bodyDiv w:val="1"/>
      <w:marLeft w:val="0"/>
      <w:marRight w:val="0"/>
      <w:marTop w:val="0"/>
      <w:marBottom w:val="0"/>
      <w:divBdr>
        <w:top w:val="none" w:sz="0" w:space="0" w:color="auto"/>
        <w:left w:val="none" w:sz="0" w:space="0" w:color="auto"/>
        <w:bottom w:val="none" w:sz="0" w:space="0" w:color="auto"/>
        <w:right w:val="none" w:sz="0" w:space="0" w:color="auto"/>
      </w:divBdr>
      <w:divsChild>
        <w:div w:id="267928060">
          <w:marLeft w:val="0"/>
          <w:marRight w:val="0"/>
          <w:marTop w:val="0"/>
          <w:marBottom w:val="0"/>
          <w:divBdr>
            <w:top w:val="none" w:sz="0" w:space="0" w:color="auto"/>
            <w:left w:val="none" w:sz="0" w:space="0" w:color="auto"/>
            <w:bottom w:val="none" w:sz="0" w:space="0" w:color="auto"/>
            <w:right w:val="none" w:sz="0" w:space="0" w:color="auto"/>
          </w:divBdr>
          <w:divsChild>
            <w:div w:id="1495149982">
              <w:marLeft w:val="0"/>
              <w:marRight w:val="0"/>
              <w:marTop w:val="0"/>
              <w:marBottom w:val="0"/>
              <w:divBdr>
                <w:top w:val="none" w:sz="0" w:space="0" w:color="auto"/>
                <w:left w:val="none" w:sz="0" w:space="0" w:color="auto"/>
                <w:bottom w:val="none" w:sz="0" w:space="0" w:color="auto"/>
                <w:right w:val="none" w:sz="0" w:space="0" w:color="auto"/>
              </w:divBdr>
              <w:divsChild>
                <w:div w:id="162912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81911">
      <w:bodyDiv w:val="1"/>
      <w:marLeft w:val="0"/>
      <w:marRight w:val="0"/>
      <w:marTop w:val="0"/>
      <w:marBottom w:val="0"/>
      <w:divBdr>
        <w:top w:val="none" w:sz="0" w:space="0" w:color="auto"/>
        <w:left w:val="none" w:sz="0" w:space="0" w:color="auto"/>
        <w:bottom w:val="none" w:sz="0" w:space="0" w:color="auto"/>
        <w:right w:val="none" w:sz="0" w:space="0" w:color="auto"/>
      </w:divBdr>
      <w:divsChild>
        <w:div w:id="1278367106">
          <w:marLeft w:val="0"/>
          <w:marRight w:val="0"/>
          <w:marTop w:val="0"/>
          <w:marBottom w:val="0"/>
          <w:divBdr>
            <w:top w:val="none" w:sz="0" w:space="0" w:color="auto"/>
            <w:left w:val="none" w:sz="0" w:space="0" w:color="auto"/>
            <w:bottom w:val="none" w:sz="0" w:space="0" w:color="auto"/>
            <w:right w:val="none" w:sz="0" w:space="0" w:color="auto"/>
          </w:divBdr>
          <w:divsChild>
            <w:div w:id="1658338630">
              <w:marLeft w:val="0"/>
              <w:marRight w:val="0"/>
              <w:marTop w:val="0"/>
              <w:marBottom w:val="0"/>
              <w:divBdr>
                <w:top w:val="none" w:sz="0" w:space="0" w:color="auto"/>
                <w:left w:val="none" w:sz="0" w:space="0" w:color="auto"/>
                <w:bottom w:val="none" w:sz="0" w:space="0" w:color="auto"/>
                <w:right w:val="none" w:sz="0" w:space="0" w:color="auto"/>
              </w:divBdr>
              <w:divsChild>
                <w:div w:id="1376656258">
                  <w:marLeft w:val="0"/>
                  <w:marRight w:val="0"/>
                  <w:marTop w:val="0"/>
                  <w:marBottom w:val="0"/>
                  <w:divBdr>
                    <w:top w:val="none" w:sz="0" w:space="0" w:color="auto"/>
                    <w:left w:val="none" w:sz="0" w:space="0" w:color="auto"/>
                    <w:bottom w:val="none" w:sz="0" w:space="0" w:color="auto"/>
                    <w:right w:val="none" w:sz="0" w:space="0" w:color="auto"/>
                  </w:divBdr>
                  <w:divsChild>
                    <w:div w:id="18105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248102">
      <w:bodyDiv w:val="1"/>
      <w:marLeft w:val="0"/>
      <w:marRight w:val="0"/>
      <w:marTop w:val="0"/>
      <w:marBottom w:val="0"/>
      <w:divBdr>
        <w:top w:val="none" w:sz="0" w:space="0" w:color="auto"/>
        <w:left w:val="none" w:sz="0" w:space="0" w:color="auto"/>
        <w:bottom w:val="none" w:sz="0" w:space="0" w:color="auto"/>
        <w:right w:val="none" w:sz="0" w:space="0" w:color="auto"/>
      </w:divBdr>
    </w:div>
    <w:div w:id="2071220796">
      <w:bodyDiv w:val="1"/>
      <w:marLeft w:val="0"/>
      <w:marRight w:val="0"/>
      <w:marTop w:val="0"/>
      <w:marBottom w:val="0"/>
      <w:divBdr>
        <w:top w:val="none" w:sz="0" w:space="0" w:color="auto"/>
        <w:left w:val="none" w:sz="0" w:space="0" w:color="auto"/>
        <w:bottom w:val="none" w:sz="0" w:space="0" w:color="auto"/>
        <w:right w:val="none" w:sz="0" w:space="0" w:color="auto"/>
      </w:divBdr>
    </w:div>
    <w:div w:id="2095930136">
      <w:bodyDiv w:val="1"/>
      <w:marLeft w:val="0"/>
      <w:marRight w:val="0"/>
      <w:marTop w:val="0"/>
      <w:marBottom w:val="0"/>
      <w:divBdr>
        <w:top w:val="none" w:sz="0" w:space="0" w:color="auto"/>
        <w:left w:val="none" w:sz="0" w:space="0" w:color="auto"/>
        <w:bottom w:val="none" w:sz="0" w:space="0" w:color="auto"/>
        <w:right w:val="none" w:sz="0" w:space="0" w:color="auto"/>
      </w:divBdr>
    </w:div>
    <w:div w:id="21313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dailymile.co.uk" TargetMode="External"/><Relationship Id="rId18" Type="http://schemas.openxmlformats.org/officeDocument/2006/relationships/hyperlink" Target="http://www.childrensrights.wales/index.php/right/file"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www.wales.nhs.uk/sitesplus/888/page/82249" TargetMode="External"/><Relationship Id="rId17" Type="http://schemas.openxmlformats.org/officeDocument/2006/relationships/hyperlink" Target="http://learning.gov.wales/docs/learningwales/publications/081204commonunderstschoolsen.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ebarchive.nationalarchives.gov.uk/20080107224105/http://new.wales.gov.uk/topics/sustainabledevelopment/publications/startlivedifferently/?lang=en" TargetMode="External"/><Relationship Id="rId20" Type="http://schemas.openxmlformats.org/officeDocument/2006/relationships/hyperlink" Target="https://gov.wales/statistics-and-research/academic-achievement-free-school-meals/?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schools.org.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wtsd.ac.uk/media/uwtsd-website/content-assets/documents/research/research-ethics-integrity-code-practice.pdf" TargetMode="External"/><Relationship Id="rId23" Type="http://schemas.openxmlformats.org/officeDocument/2006/relationships/footer" Target="footer2.xml"/><Relationship Id="rId10" Type="http://schemas.openxmlformats.org/officeDocument/2006/relationships/hyperlink" Target="https://www.estyn.gov.wales/news/'pupil-voice'-benefits-pupils-and-helps-schools-improve" TargetMode="External"/><Relationship Id="rId19" Type="http://schemas.openxmlformats.org/officeDocument/2006/relationships/hyperlink" Target="https://gov.wales/docs/dsjlg/publications/150623-guide-to-the-fg-act-en.pdf" TargetMode="External"/><Relationship Id="rId4" Type="http://schemas.openxmlformats.org/officeDocument/2006/relationships/webSettings" Target="webSettings.xml"/><Relationship Id="rId9" Type="http://schemas.openxmlformats.org/officeDocument/2006/relationships/hyperlink" Target="http://www.bera.ac.uk/guidelines.htm" TargetMode="External"/><Relationship Id="rId14" Type="http://schemas.openxmlformats.org/officeDocument/2006/relationships/hyperlink" Target="https://www.gov.uk/government/publications/united-nations-convention-on-the-rights-of-the-child-uncrc-how-legislation-underpins-implementation-in-englan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915</TotalTime>
  <Pages>24</Pages>
  <Words>5558</Words>
  <Characters>31685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Bowen (1302218)</dc:creator>
  <cp:keywords/>
  <dc:description/>
  <cp:lastModifiedBy>Lianne Bowen (1302218)</cp:lastModifiedBy>
  <cp:revision>34</cp:revision>
  <cp:lastPrinted>2018-07-30T15:53:00Z</cp:lastPrinted>
  <dcterms:created xsi:type="dcterms:W3CDTF">2018-05-24T19:05:00Z</dcterms:created>
  <dcterms:modified xsi:type="dcterms:W3CDTF">2018-07-30T20:17:00Z</dcterms:modified>
</cp:coreProperties>
</file>