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XSpec="right" w:tblpY="3662"/>
        <w:tblW w:w="4747" w:type="pct"/>
        <w:tblLayout w:type="fixed"/>
        <w:tblCellMar>
          <w:left w:w="14" w:type="dxa"/>
          <w:right w:w="115" w:type="dxa"/>
        </w:tblCellMar>
        <w:tblLook w:val="0600" w:firstRow="0" w:lastRow="0" w:firstColumn="0" w:lastColumn="0" w:noHBand="1" w:noVBand="1"/>
      </w:tblPr>
      <w:tblGrid>
        <w:gridCol w:w="9936"/>
      </w:tblGrid>
      <w:tr w:rsidR="000661BC" w:rsidRPr="00995E02" w14:paraId="15C1C35B" w14:textId="77777777" w:rsidTr="000661BC">
        <w:trPr>
          <w:trHeight w:val="1698"/>
        </w:trPr>
        <w:tc>
          <w:tcPr>
            <w:tcW w:w="5000" w:type="pct"/>
          </w:tcPr>
          <w:p w14:paraId="46C1F80D" w14:textId="500F38C5" w:rsidR="000661BC" w:rsidRDefault="000661BC" w:rsidP="000661BC">
            <w:pPr>
              <w:pStyle w:val="BodyContactInfo"/>
              <w:spacing w:before="0" w:line="240" w:lineRule="auto"/>
              <w:rPr>
                <w:rFonts w:asciiTheme="majorHAnsi" w:hAnsiTheme="majorHAnsi" w:cstheme="majorHAnsi"/>
                <w:color w:val="000000" w:themeColor="text1"/>
                <w:sz w:val="16"/>
              </w:rPr>
            </w:pPr>
            <w:r w:rsidRPr="009E73D1">
              <w:rPr>
                <w:rFonts w:asciiTheme="majorHAnsi" w:hAnsiTheme="majorHAnsi" w:cstheme="majorHAnsi"/>
                <w:color w:val="000000" w:themeColor="text1"/>
                <w:sz w:val="16"/>
              </w:rPr>
              <w:t>Dear John Doe</w:t>
            </w:r>
            <w:r w:rsidR="00613366">
              <w:rPr>
                <w:rFonts w:asciiTheme="majorHAnsi" w:hAnsiTheme="majorHAnsi" w:cstheme="majorHAnsi"/>
                <w:color w:val="000000" w:themeColor="text1"/>
                <w:sz w:val="16"/>
              </w:rPr>
              <w:t>,</w:t>
            </w:r>
          </w:p>
          <w:p w14:paraId="7B22BEEE" w14:textId="77777777" w:rsidR="00613366" w:rsidRPr="009E73D1" w:rsidRDefault="00613366" w:rsidP="000661BC">
            <w:pPr>
              <w:pStyle w:val="BodyContactInfo"/>
              <w:spacing w:before="0" w:line="240" w:lineRule="auto"/>
              <w:rPr>
                <w:rFonts w:asciiTheme="majorHAnsi" w:hAnsiTheme="majorHAnsi" w:cstheme="majorHAnsi"/>
                <w:color w:val="000000" w:themeColor="text1"/>
                <w:sz w:val="16"/>
              </w:rPr>
            </w:pPr>
          </w:p>
          <w:p w14:paraId="1A55DDF8" w14:textId="7DD56162" w:rsidR="000661BC" w:rsidRDefault="000661BC" w:rsidP="000661BC">
            <w:pPr>
              <w:pStyle w:val="BodyContactInfo"/>
              <w:spacing w:before="0" w:line="240" w:lineRule="auto"/>
              <w:rPr>
                <w:rFonts w:asciiTheme="majorHAnsi" w:hAnsiTheme="majorHAnsi" w:cstheme="majorHAnsi"/>
                <w:color w:val="000000" w:themeColor="text1"/>
                <w:sz w:val="16"/>
                <w:shd w:val="clear" w:color="auto" w:fill="FAF9F8"/>
              </w:rPr>
            </w:pPr>
            <w:r w:rsidRPr="009E73D1">
              <w:rPr>
                <w:rFonts w:asciiTheme="majorHAnsi" w:hAnsiTheme="majorHAnsi" w:cstheme="majorHAnsi"/>
                <w:color w:val="000000" w:themeColor="text1"/>
                <w:sz w:val="16"/>
              </w:rPr>
              <w:t>Thank you for the invitation to tender</w:t>
            </w:r>
            <w:r w:rsidR="00613366">
              <w:rPr>
                <w:rFonts w:asciiTheme="majorHAnsi" w:hAnsiTheme="majorHAnsi" w:cstheme="majorHAnsi"/>
                <w:color w:val="000000" w:themeColor="text1"/>
                <w:sz w:val="16"/>
              </w:rPr>
              <w:t xml:space="preserve"> on your project</w:t>
            </w:r>
            <w:r w:rsidRPr="009E73D1">
              <w:rPr>
                <w:rFonts w:asciiTheme="majorHAnsi" w:hAnsiTheme="majorHAnsi" w:cstheme="majorHAnsi"/>
                <w:color w:val="000000" w:themeColor="text1"/>
                <w:sz w:val="16"/>
              </w:rPr>
              <w:t xml:space="preserve">. </w:t>
            </w:r>
            <w:r w:rsidR="00613366">
              <w:rPr>
                <w:rFonts w:asciiTheme="majorHAnsi" w:hAnsiTheme="majorHAnsi" w:cstheme="majorHAnsi"/>
                <w:color w:val="000000" w:themeColor="text1"/>
                <w:sz w:val="16"/>
              </w:rPr>
              <w:t>Provided the project is assigned to us we</w:t>
            </w:r>
            <w:r w:rsidRPr="009E73D1">
              <w:rPr>
                <w:rFonts w:asciiTheme="majorHAnsi" w:hAnsiTheme="majorHAnsi" w:cstheme="majorHAnsi"/>
                <w:color w:val="000000" w:themeColor="text1"/>
                <w:sz w:val="16"/>
              </w:rPr>
              <w:t xml:space="preserve"> will be working closely </w:t>
            </w:r>
            <w:r w:rsidR="00613366">
              <w:rPr>
                <w:rFonts w:asciiTheme="majorHAnsi" w:hAnsiTheme="majorHAnsi" w:cstheme="majorHAnsi"/>
                <w:color w:val="000000" w:themeColor="text1"/>
                <w:sz w:val="16"/>
              </w:rPr>
              <w:t xml:space="preserve">with </w:t>
            </w:r>
            <w:r w:rsidRPr="009E73D1">
              <w:rPr>
                <w:rFonts w:asciiTheme="majorHAnsi" w:hAnsiTheme="majorHAnsi" w:cstheme="majorHAnsi"/>
                <w:color w:val="000000" w:themeColor="text1"/>
                <w:sz w:val="16"/>
                <w:shd w:val="clear" w:color="auto" w:fill="FAF9F8"/>
              </w:rPr>
              <w:t xml:space="preserve">the Welsh Government to stay within the 21st Century schools programme to meet the required standards of BIM and its maturity. </w:t>
            </w:r>
          </w:p>
          <w:p w14:paraId="23F3309D" w14:textId="77777777" w:rsidR="00613366" w:rsidRPr="009E73D1" w:rsidRDefault="00613366" w:rsidP="000661BC">
            <w:pPr>
              <w:pStyle w:val="BodyContactInfo"/>
              <w:spacing w:before="0" w:line="240" w:lineRule="auto"/>
              <w:rPr>
                <w:rFonts w:asciiTheme="majorHAnsi" w:hAnsiTheme="majorHAnsi" w:cstheme="majorHAnsi"/>
                <w:color w:val="000000" w:themeColor="text1"/>
                <w:sz w:val="16"/>
                <w:shd w:val="clear" w:color="auto" w:fill="FAF9F8"/>
              </w:rPr>
            </w:pPr>
          </w:p>
          <w:p w14:paraId="6B31455D" w14:textId="72F8275F" w:rsidR="000661BC" w:rsidRDefault="000661BC" w:rsidP="000661BC">
            <w:pPr>
              <w:pStyle w:val="BodyContactInfo"/>
              <w:spacing w:before="0" w:line="240" w:lineRule="auto"/>
              <w:rPr>
                <w:rFonts w:asciiTheme="majorHAnsi" w:hAnsiTheme="majorHAnsi" w:cstheme="majorHAnsi"/>
                <w:color w:val="000000" w:themeColor="text1"/>
                <w:sz w:val="16"/>
              </w:rPr>
            </w:pPr>
            <w:r w:rsidRPr="009E73D1">
              <w:rPr>
                <w:rFonts w:asciiTheme="majorHAnsi" w:hAnsiTheme="majorHAnsi" w:cstheme="majorHAnsi"/>
                <w:color w:val="000000" w:themeColor="text1"/>
                <w:sz w:val="16"/>
              </w:rPr>
              <w:t>BIM</w:t>
            </w:r>
            <w:r w:rsidR="00613366">
              <w:rPr>
                <w:rFonts w:asciiTheme="majorHAnsi" w:hAnsiTheme="majorHAnsi" w:cstheme="majorHAnsi"/>
                <w:color w:val="000000" w:themeColor="text1"/>
                <w:sz w:val="16"/>
              </w:rPr>
              <w:t>, the abbreviation for Building Information Modelling,</w:t>
            </w:r>
            <w:r w:rsidR="00DD6359">
              <w:rPr>
                <w:rFonts w:asciiTheme="majorHAnsi" w:hAnsiTheme="majorHAnsi" w:cstheme="majorHAnsi"/>
                <w:color w:val="000000" w:themeColor="text1"/>
                <w:sz w:val="16"/>
              </w:rPr>
              <w:t xml:space="preserve"> is a digital technology system that facilitates the design, construction and operation process of a project through providing </w:t>
            </w:r>
            <w:r w:rsidR="00AF25F8">
              <w:rPr>
                <w:rFonts w:asciiTheme="majorHAnsi" w:hAnsiTheme="majorHAnsi" w:cstheme="majorHAnsi"/>
                <w:color w:val="000000" w:themeColor="text1"/>
                <w:sz w:val="16"/>
              </w:rPr>
              <w:t xml:space="preserve">a variety of drawings such as 2D and 3D drawings to help visualize the project through each phase of construction. This enables the design team to make informed decisions on the next steps of a project. </w:t>
            </w:r>
            <w:r w:rsidR="00613366">
              <w:rPr>
                <w:rFonts w:asciiTheme="majorHAnsi" w:hAnsiTheme="majorHAnsi" w:cstheme="majorHAnsi"/>
                <w:color w:val="000000" w:themeColor="text1"/>
                <w:sz w:val="16"/>
              </w:rPr>
              <w:t xml:space="preserve">Provided comprehensive information is given during the handover stage, the pre-planning during the design and construction phases can lead to greater efficiencies </w:t>
            </w:r>
            <w:r w:rsidR="00B035B0">
              <w:rPr>
                <w:rFonts w:asciiTheme="majorHAnsi" w:hAnsiTheme="majorHAnsi" w:cstheme="majorHAnsi"/>
                <w:color w:val="000000" w:themeColor="text1"/>
                <w:sz w:val="16"/>
              </w:rPr>
              <w:t>throughout the BIM process that benefits the completion of a project.</w:t>
            </w:r>
            <w:r w:rsidR="00AF25F8">
              <w:rPr>
                <w:rFonts w:asciiTheme="majorHAnsi" w:hAnsiTheme="majorHAnsi" w:cstheme="majorHAnsi"/>
                <w:color w:val="000000" w:themeColor="text1"/>
                <w:sz w:val="16"/>
              </w:rPr>
              <w:t xml:space="preserve"> Ensuring the BIM processes are followed throughout the project, the BIM standards will be upheld throughout the course of the project. </w:t>
            </w:r>
            <w:r w:rsidRPr="009E73D1">
              <w:rPr>
                <w:rFonts w:asciiTheme="majorHAnsi" w:hAnsiTheme="majorHAnsi" w:cstheme="majorHAnsi"/>
                <w:color w:val="000000" w:themeColor="text1"/>
                <w:sz w:val="16"/>
              </w:rPr>
              <w:t>The use of this information management is to create a security-minded approach to meet the requirements of the standard BS EN ISO 19650-5:2020. When it comes to sharing and using our health and safety information through BIM I will be using the standard PAS 1192-6:2018 to ensure all guidelines are met. When we are briefing for design and construction the standard BS 8536-1:2015 will be used to ensure we are corresponding with the correct requirements to ensure. This is also a code of practice for asset management which is</w:t>
            </w:r>
            <w:r w:rsidR="00AF25F8">
              <w:rPr>
                <w:rFonts w:asciiTheme="majorHAnsi" w:hAnsiTheme="majorHAnsi" w:cstheme="majorHAnsi"/>
                <w:color w:val="000000" w:themeColor="text1"/>
                <w:sz w:val="16"/>
              </w:rPr>
              <w:t xml:space="preserve"> a</w:t>
            </w:r>
            <w:r w:rsidRPr="009E73D1">
              <w:rPr>
                <w:rFonts w:asciiTheme="majorHAnsi" w:hAnsiTheme="majorHAnsi" w:cstheme="majorHAnsi"/>
                <w:color w:val="000000" w:themeColor="text1"/>
                <w:sz w:val="16"/>
              </w:rPr>
              <w:t xml:space="preserve"> linear and geographical infrastructure.</w:t>
            </w:r>
          </w:p>
          <w:p w14:paraId="7164FA49" w14:textId="3E13DE91" w:rsidR="00613366" w:rsidRPr="009E73D1" w:rsidRDefault="00613366" w:rsidP="000661BC">
            <w:pPr>
              <w:pStyle w:val="BodyContactInfo"/>
              <w:spacing w:before="0" w:line="240" w:lineRule="auto"/>
              <w:rPr>
                <w:rFonts w:asciiTheme="majorHAnsi" w:hAnsiTheme="majorHAnsi" w:cstheme="majorHAnsi"/>
                <w:color w:val="000000" w:themeColor="text1"/>
                <w:sz w:val="16"/>
              </w:rPr>
            </w:pPr>
          </w:p>
          <w:p w14:paraId="7BB551F3" w14:textId="6FF5199D" w:rsidR="00425212" w:rsidRPr="00687434" w:rsidRDefault="00687434" w:rsidP="000661BC">
            <w:pPr>
              <w:pStyle w:val="NormalWeb"/>
              <w:shd w:val="clear" w:color="auto" w:fill="FFFFFF"/>
              <w:spacing w:before="0" w:beforeAutospacing="0" w:after="0" w:afterAutospacing="0"/>
              <w:textAlignment w:val="baseline"/>
              <w:rPr>
                <w:rFonts w:asciiTheme="majorHAnsi" w:hAnsiTheme="majorHAnsi" w:cstheme="majorHAnsi"/>
                <w:color w:val="000000" w:themeColor="text1"/>
                <w:sz w:val="16"/>
                <w:szCs w:val="16"/>
              </w:rPr>
            </w:pPr>
            <w:r>
              <w:rPr>
                <w:rFonts w:asciiTheme="majorHAnsi" w:hAnsiTheme="majorHAnsi" w:cstheme="majorHAnsi"/>
                <w:color w:val="000000" w:themeColor="text1"/>
                <w:sz w:val="16"/>
                <w:szCs w:val="16"/>
              </w:rPr>
              <w:t xml:space="preserve">When completing a project it’s necessary for all of the different share holders to be able to collaborate and share relevant information to the project. The technological progress achieved in the AEC sector is defined by the BIM maturity levels relevant to the ability of such stakeholders being able to share and collaborate on such projects and data. The BIM maturity levels covers all basis of a project regardless of the scope or size of the project and the needs within such project to be completed, from a small scales project requiring no collaboration to conduct the necessary work right through to the last level of BIM maturity which ensures a seamless integration of information and the use of cloud platforms and BIM models. </w:t>
            </w:r>
            <w:r w:rsidR="000661BC" w:rsidRPr="009E73D1">
              <w:rPr>
                <w:rFonts w:asciiTheme="majorHAnsi" w:hAnsiTheme="majorHAnsi" w:cstheme="majorHAnsi"/>
                <w:color w:val="000000" w:themeColor="text1"/>
                <w:sz w:val="16"/>
                <w:szCs w:val="16"/>
              </w:rPr>
              <w:t xml:space="preserve">The standard PAS 1992 tells us that there are 4 different levels of building maturity. L0 is commonly used within CAD to work in 2 dimensions and is considered low collaboration. </w:t>
            </w:r>
            <w:r w:rsidR="007B6428">
              <w:rPr>
                <w:rFonts w:asciiTheme="majorHAnsi" w:hAnsiTheme="majorHAnsi" w:cstheme="majorHAnsi"/>
                <w:color w:val="000000" w:themeColor="text1"/>
                <w:sz w:val="16"/>
                <w:szCs w:val="16"/>
              </w:rPr>
              <w:t>This is the most simple step of the information generation process where there is virtually no level of cooperation. The production and sharing of information occurs through non-inte</w:t>
            </w:r>
            <w:r>
              <w:rPr>
                <w:rFonts w:asciiTheme="majorHAnsi" w:hAnsiTheme="majorHAnsi" w:cstheme="majorHAnsi"/>
                <w:color w:val="000000" w:themeColor="text1"/>
                <w:sz w:val="16"/>
                <w:szCs w:val="16"/>
              </w:rPr>
              <w:t>r</w:t>
            </w:r>
            <w:r w:rsidR="007B6428">
              <w:rPr>
                <w:rFonts w:asciiTheme="majorHAnsi" w:hAnsiTheme="majorHAnsi" w:cstheme="majorHAnsi"/>
                <w:color w:val="000000" w:themeColor="text1"/>
                <w:sz w:val="16"/>
                <w:szCs w:val="16"/>
              </w:rPr>
              <w:t xml:space="preserve">operable, paper-based documents </w:t>
            </w:r>
            <w:r>
              <w:rPr>
                <w:rFonts w:asciiTheme="majorHAnsi" w:hAnsiTheme="majorHAnsi" w:cstheme="majorHAnsi"/>
                <w:color w:val="000000" w:themeColor="text1"/>
                <w:sz w:val="16"/>
                <w:szCs w:val="16"/>
              </w:rPr>
              <w:t xml:space="preserve">at this stage of the process. The information of the model is not shared even though CAD drawings are used at this stage. </w:t>
            </w:r>
            <w:r w:rsidR="000661BC" w:rsidRPr="00687434">
              <w:rPr>
                <w:rFonts w:asciiTheme="majorHAnsi" w:hAnsiTheme="majorHAnsi" w:cstheme="majorHAnsi"/>
                <w:color w:val="000000" w:themeColor="text1"/>
                <w:sz w:val="16"/>
                <w:szCs w:val="16"/>
              </w:rPr>
              <w:t>L1</w:t>
            </w:r>
            <w:r w:rsidR="000661BC" w:rsidRPr="009E73D1">
              <w:rPr>
                <w:rFonts w:asciiTheme="majorHAnsi" w:hAnsiTheme="majorHAnsi" w:cstheme="majorHAnsi"/>
                <w:color w:val="000000" w:themeColor="text1"/>
                <w:sz w:val="16"/>
                <w:szCs w:val="16"/>
              </w:rPr>
              <w:t xml:space="preserve"> is working with digital files within 2 or 3D software such as Computer Aided Design (CAD) or Revit. This level is classed as a partial collaboration.</w:t>
            </w:r>
            <w:r w:rsidR="000661BC" w:rsidRPr="009E73D1">
              <w:rPr>
                <w:rFonts w:asciiTheme="majorHAnsi" w:hAnsiTheme="majorHAnsi" w:cstheme="majorHAnsi"/>
                <w:sz w:val="16"/>
                <w:szCs w:val="16"/>
                <w:shd w:val="clear" w:color="auto" w:fill="FFFFFF"/>
              </w:rPr>
              <w:t xml:space="preserve"> </w:t>
            </w:r>
            <w:r>
              <w:rPr>
                <w:rFonts w:asciiTheme="majorHAnsi" w:hAnsiTheme="majorHAnsi" w:cstheme="majorHAnsi"/>
                <w:sz w:val="16"/>
                <w:szCs w:val="16"/>
                <w:shd w:val="clear" w:color="auto" w:fill="FFFFFF"/>
              </w:rPr>
              <w:t xml:space="preserve">Transitioning from CAD information to 2D and 3D occurs through level one of the BIM process and happens next. The models generated at this stage are not distributed throughout the different stakeholders at the stage, regardless of the common data environment present. </w:t>
            </w:r>
            <w:r w:rsidR="000661BC" w:rsidRPr="009E73D1">
              <w:rPr>
                <w:rFonts w:asciiTheme="majorHAnsi" w:hAnsiTheme="majorHAnsi" w:cstheme="majorHAnsi"/>
                <w:color w:val="000000" w:themeColor="text1"/>
                <w:sz w:val="16"/>
                <w:szCs w:val="16"/>
              </w:rPr>
              <w:t>When we are designing purely within 3D this would come under the L2 of digital maturity and is known as the full collaboration.</w:t>
            </w:r>
            <w:r w:rsidR="000661BC" w:rsidRPr="009E73D1">
              <w:rPr>
                <w:rFonts w:asciiTheme="majorHAnsi" w:hAnsiTheme="majorHAnsi" w:cstheme="majorHAnsi"/>
                <w:sz w:val="16"/>
                <w:szCs w:val="16"/>
              </w:rPr>
              <w:t xml:space="preserve"> </w:t>
            </w:r>
          </w:p>
          <w:p w14:paraId="3DF5A712" w14:textId="1D83B9D6" w:rsidR="007B6428" w:rsidRDefault="00425212" w:rsidP="007B6428">
            <w:pPr>
              <w:pStyle w:val="NormalWeb"/>
              <w:shd w:val="clear" w:color="auto" w:fill="FFFFFF"/>
              <w:spacing w:before="0" w:beforeAutospacing="0" w:after="0" w:afterAutospacing="0"/>
              <w:textAlignment w:val="baseline"/>
              <w:rPr>
                <w:rFonts w:asciiTheme="majorHAnsi" w:hAnsiTheme="majorHAnsi" w:cstheme="majorHAnsi"/>
                <w:sz w:val="16"/>
                <w:szCs w:val="16"/>
              </w:rPr>
            </w:pPr>
            <w:r>
              <w:rPr>
                <w:rFonts w:asciiTheme="majorHAnsi" w:hAnsiTheme="majorHAnsi" w:cstheme="majorHAnsi"/>
                <w:sz w:val="16"/>
                <w:szCs w:val="16"/>
              </w:rPr>
              <w:t xml:space="preserve">Two new dimensions of the projected are introduced, including the 4D time management and the 5D calculation of the budget at this stage of the process. </w:t>
            </w:r>
            <w:r w:rsidR="007B6428">
              <w:rPr>
                <w:rFonts w:asciiTheme="majorHAnsi" w:hAnsiTheme="majorHAnsi" w:cstheme="majorHAnsi"/>
                <w:sz w:val="16"/>
                <w:szCs w:val="16"/>
              </w:rPr>
              <w:t xml:space="preserve">Regulating the steps to reach the BIM level 2 is achieved through the International standard PAS 1192. At the BIM level 2, it is not a requirement for all of the team members to operate on the same CAD 3D models even though collaborative working is the main feature of the BIM level 2. Every individual member of the team can actually use a distinct CAD model, provided it is in a common file type, that contains all of the design information that all team members have access to. </w:t>
            </w:r>
          </w:p>
          <w:p w14:paraId="2CD34A74" w14:textId="23664B3D" w:rsidR="00AF25F8" w:rsidRPr="007B6428" w:rsidRDefault="007B6428" w:rsidP="000661BC">
            <w:pPr>
              <w:pStyle w:val="NormalWeb"/>
              <w:shd w:val="clear" w:color="auto" w:fill="FFFFFF"/>
              <w:spacing w:before="0" w:beforeAutospacing="0" w:after="0" w:afterAutospacing="0"/>
              <w:textAlignment w:val="baseline"/>
              <w:rPr>
                <w:rFonts w:asciiTheme="majorHAnsi" w:hAnsiTheme="majorHAnsi" w:cstheme="majorHAnsi"/>
                <w:color w:val="000000" w:themeColor="text1"/>
                <w:sz w:val="16"/>
                <w:szCs w:val="16"/>
              </w:rPr>
            </w:pPr>
            <w:r>
              <w:rPr>
                <w:rFonts w:asciiTheme="majorHAnsi" w:hAnsiTheme="majorHAnsi" w:cstheme="majorHAnsi"/>
                <w:sz w:val="16"/>
                <w:szCs w:val="16"/>
              </w:rPr>
              <w:t xml:space="preserve">Progressing onto the BIM level 3 is where full collaboration is vital. This is where all disciplines work together on the same project. The BIM level 3 is comprised of four dimensions: </w:t>
            </w:r>
            <w:r w:rsidR="000661BC" w:rsidRPr="009E73D1">
              <w:rPr>
                <w:rFonts w:asciiTheme="majorHAnsi" w:hAnsiTheme="majorHAnsi" w:cstheme="majorHAnsi"/>
                <w:color w:val="000000" w:themeColor="text1"/>
                <w:sz w:val="16"/>
                <w:szCs w:val="16"/>
                <w:shd w:val="clear" w:color="auto" w:fill="FFFFFF"/>
              </w:rPr>
              <w:t>4D (construction sequencing), 5D (expense), and 6D (details) (project lifecycle information).</w:t>
            </w:r>
            <w:r>
              <w:rPr>
                <w:rFonts w:asciiTheme="majorHAnsi" w:hAnsiTheme="majorHAnsi" w:cstheme="majorHAnsi"/>
                <w:color w:val="000000" w:themeColor="text1"/>
                <w:sz w:val="16"/>
                <w:szCs w:val="16"/>
                <w:shd w:val="clear" w:color="auto" w:fill="FFFFFF"/>
              </w:rPr>
              <w:t xml:space="preserve"> Integrating all of the information for the entire project in a cloud-based environment is the main purpose of this level, where a common shared model is used to achieve this as it makes its available to all stake holders of the project who have access to add or modify any information needed. All parties involved in the process are therefore able to access and edit any of the data stored which is known as </w:t>
            </w:r>
            <w:r w:rsidR="000661BC" w:rsidRPr="009E73D1">
              <w:rPr>
                <w:rFonts w:asciiTheme="majorHAnsi" w:hAnsiTheme="majorHAnsi" w:cstheme="majorHAnsi"/>
                <w:color w:val="000000" w:themeColor="text1"/>
                <w:sz w:val="16"/>
                <w:szCs w:val="16"/>
                <w:shd w:val="clear" w:color="auto" w:fill="FFFFFF"/>
              </w:rPr>
              <w:t>Open BIM.</w:t>
            </w:r>
            <w:r w:rsidR="000661BC" w:rsidRPr="009E73D1">
              <w:rPr>
                <w:rFonts w:asciiTheme="majorHAnsi" w:hAnsiTheme="majorHAnsi" w:cstheme="majorHAnsi"/>
                <w:color w:val="000000" w:themeColor="text1"/>
                <w:sz w:val="16"/>
                <w:szCs w:val="16"/>
              </w:rPr>
              <w:t xml:space="preserve"> On the other hand ISO 19650 which is the most recent standard refers to the 3 levels as stage 1, stage 2 and stage 3.</w:t>
            </w:r>
          </w:p>
          <w:p w14:paraId="03F6B584" w14:textId="4B7EE1E0" w:rsidR="00AF25F8" w:rsidRDefault="00AF25F8" w:rsidP="000661BC">
            <w:pPr>
              <w:pStyle w:val="NormalWeb"/>
              <w:shd w:val="clear" w:color="auto" w:fill="FFFFFF"/>
              <w:spacing w:before="0" w:beforeAutospacing="0" w:after="0" w:afterAutospacing="0"/>
              <w:textAlignment w:val="baseline"/>
              <w:rPr>
                <w:rFonts w:asciiTheme="majorHAnsi" w:hAnsiTheme="majorHAnsi" w:cstheme="majorHAnsi"/>
                <w:color w:val="000000" w:themeColor="text1"/>
                <w:sz w:val="16"/>
                <w:szCs w:val="16"/>
              </w:rPr>
            </w:pPr>
          </w:p>
          <w:p w14:paraId="162D3ADB" w14:textId="1E517125" w:rsidR="00AF25F8" w:rsidRDefault="00AF25F8" w:rsidP="000661BC">
            <w:pPr>
              <w:pStyle w:val="NormalWeb"/>
              <w:shd w:val="clear" w:color="auto" w:fill="FFFFFF"/>
              <w:spacing w:before="0" w:beforeAutospacing="0" w:after="0" w:afterAutospacing="0"/>
              <w:textAlignment w:val="baseline"/>
              <w:rPr>
                <w:rFonts w:asciiTheme="majorHAnsi" w:hAnsiTheme="majorHAnsi" w:cstheme="majorHAnsi"/>
                <w:color w:val="000000" w:themeColor="text1"/>
                <w:sz w:val="16"/>
                <w:szCs w:val="16"/>
              </w:rPr>
            </w:pPr>
            <w:r>
              <w:rPr>
                <w:rFonts w:asciiTheme="majorHAnsi" w:hAnsiTheme="majorHAnsi" w:cstheme="majorHAnsi"/>
                <w:color w:val="000000" w:themeColor="text1"/>
                <w:sz w:val="16"/>
                <w:szCs w:val="16"/>
              </w:rPr>
              <w:t xml:space="preserve">A BIM Execution Plan, better known as BEP, </w:t>
            </w:r>
            <w:r w:rsidR="00425212">
              <w:rPr>
                <w:rFonts w:asciiTheme="majorHAnsi" w:hAnsiTheme="majorHAnsi" w:cstheme="majorHAnsi"/>
                <w:color w:val="000000" w:themeColor="text1"/>
                <w:sz w:val="16"/>
                <w:szCs w:val="16"/>
              </w:rPr>
              <w:t>is used to help define a framework that ensures successful distribution of advanced design technologies on a BIM project. Optimising work and model flow across the whole project is the main purpose of the BEP. Solid planning of the design-to-engineering-to-construction process is crucial in minimising problems further down the line throughout the project including issues such as downstream surprises, rework to correct errors, redundancies due to miscalculations and finances or gaps in the flow of the information. The BEP will likely address the BIM workflow on smaller projects that require significantly less engineering or build-side involvement which makes the process easier and more straightforward. Larger projects, where both the design and team side of the project have multiple team members means that a BEP is necessary of the AE and the GC to ensure better harmonisation of the BIM workflow.</w:t>
            </w:r>
          </w:p>
          <w:p w14:paraId="47B9B871" w14:textId="3979C830" w:rsidR="000661BC" w:rsidRPr="009E73D1" w:rsidRDefault="000661BC" w:rsidP="000661BC">
            <w:pPr>
              <w:pStyle w:val="BodyContactInfo"/>
              <w:spacing w:line="240" w:lineRule="auto"/>
              <w:rPr>
                <w:rFonts w:asciiTheme="majorHAnsi" w:hAnsiTheme="majorHAnsi" w:cstheme="majorHAnsi"/>
                <w:color w:val="000000" w:themeColor="text1"/>
                <w:sz w:val="16"/>
                <w:lang w:val="en-GB"/>
              </w:rPr>
            </w:pPr>
          </w:p>
          <w:p w14:paraId="4CA88F67" w14:textId="51AD4CEC" w:rsidR="00613366" w:rsidRDefault="00271BE8" w:rsidP="000661BC">
            <w:pPr>
              <w:pStyle w:val="BodyContactInfo"/>
              <w:spacing w:line="240" w:lineRule="auto"/>
              <w:rPr>
                <w:rFonts w:asciiTheme="majorHAnsi" w:hAnsiTheme="majorHAnsi" w:cstheme="majorHAnsi"/>
                <w:color w:val="000000" w:themeColor="text1"/>
                <w:sz w:val="16"/>
              </w:rPr>
            </w:pPr>
            <w:r>
              <w:rPr>
                <w:rFonts w:asciiTheme="majorHAnsi" w:hAnsiTheme="majorHAnsi" w:cstheme="majorHAnsi"/>
                <w:color w:val="000000" w:themeColor="text1"/>
                <w:sz w:val="16"/>
              </w:rPr>
              <w:t xml:space="preserve">Yours </w:t>
            </w:r>
            <w:sdt>
              <w:sdtPr>
                <w:rPr>
                  <w:rFonts w:asciiTheme="majorHAnsi" w:hAnsiTheme="majorHAnsi" w:cstheme="majorHAnsi"/>
                  <w:color w:val="000000" w:themeColor="text1"/>
                  <w:sz w:val="16"/>
                </w:rPr>
                <w:id w:val="131376155"/>
                <w:placeholder>
                  <w:docPart w:val="427B870AA9A0499F8749E10426E2BF28"/>
                </w:placeholder>
                <w:temporary/>
                <w:showingPlcHdr/>
                <w15:appearance w15:val="hidden"/>
              </w:sdtPr>
              <w:sdtEndPr/>
              <w:sdtContent>
                <w:r w:rsidR="000661BC" w:rsidRPr="009E73D1">
                  <w:rPr>
                    <w:rFonts w:asciiTheme="majorHAnsi" w:hAnsiTheme="majorHAnsi" w:cstheme="majorHAnsi"/>
                    <w:color w:val="000000" w:themeColor="text1"/>
                    <w:sz w:val="16"/>
                  </w:rPr>
                  <w:t>Sincerely,</w:t>
                </w:r>
              </w:sdtContent>
            </w:sdt>
          </w:p>
          <w:p w14:paraId="3E1146E6" w14:textId="327F0E3B" w:rsidR="000661BC" w:rsidRDefault="00710E30" w:rsidP="000661BC">
            <w:pPr>
              <w:pStyle w:val="BodyContactInfo"/>
              <w:spacing w:line="240" w:lineRule="auto"/>
              <w:rPr>
                <w:rFonts w:asciiTheme="majorHAnsi" w:hAnsiTheme="majorHAnsi" w:cstheme="majorHAnsi"/>
                <w:color w:val="000000" w:themeColor="text1"/>
                <w:sz w:val="16"/>
              </w:rPr>
            </w:pPr>
            <w:r>
              <w:rPr>
                <w:noProof/>
                <w:sz w:val="16"/>
                <w:szCs w:val="14"/>
              </w:rPr>
              <mc:AlternateContent>
                <mc:Choice Requires="wpi">
                  <w:drawing>
                    <wp:anchor distT="0" distB="0" distL="114300" distR="114300" simplePos="0" relativeHeight="251663360" behindDoc="0" locked="0" layoutInCell="1" allowOverlap="1" wp14:anchorId="50515417" wp14:editId="102B5089">
                      <wp:simplePos x="0" y="0"/>
                      <wp:positionH relativeFrom="column">
                        <wp:posOffset>99695</wp:posOffset>
                      </wp:positionH>
                      <wp:positionV relativeFrom="paragraph">
                        <wp:posOffset>35560</wp:posOffset>
                      </wp:positionV>
                      <wp:extent cx="198755" cy="200025"/>
                      <wp:effectExtent l="57150" t="57150" r="0" b="47625"/>
                      <wp:wrapNone/>
                      <wp:docPr id="13" name="Ink 13"/>
                      <wp:cNvGraphicFramePr/>
                      <a:graphic xmlns:a="http://schemas.openxmlformats.org/drawingml/2006/main">
                        <a:graphicData uri="http://schemas.microsoft.com/office/word/2010/wordprocessingInk">
                          <w14:contentPart bwMode="auto" r:id="rId7">
                            <w14:nvContentPartPr>
                              <w14:cNvContentPartPr/>
                            </w14:nvContentPartPr>
                            <w14:xfrm>
                              <a:off x="0" y="0"/>
                              <a:ext cx="198755" cy="200025"/>
                            </w14:xfrm>
                          </w14:contentPart>
                        </a:graphicData>
                      </a:graphic>
                    </wp:anchor>
                  </w:drawing>
                </mc:Choice>
                <mc:Fallback>
                  <w:pict>
                    <v:shapetype w14:anchorId="2FD7594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7.2pt;margin-top:2.1pt;width:17pt;height:17.1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">
                      <v:imagedata r:id="rId8" o:title=""/>
                    </v:shape>
                  </w:pict>
                </mc:Fallback>
              </mc:AlternateContent>
            </w:r>
            <w:r>
              <w:rPr>
                <w:noProof/>
                <w:sz w:val="16"/>
                <w:szCs w:val="14"/>
              </w:rPr>
              <mc:AlternateContent>
                <mc:Choice Requires="wpi">
                  <w:drawing>
                    <wp:anchor distT="0" distB="0" distL="114300" distR="114300" simplePos="0" relativeHeight="251664384" behindDoc="0" locked="0" layoutInCell="1" allowOverlap="1" wp14:anchorId="5B3CC8F4" wp14:editId="6F18CEEA">
                      <wp:simplePos x="0" y="0"/>
                      <wp:positionH relativeFrom="column">
                        <wp:posOffset>-148199</wp:posOffset>
                      </wp:positionH>
                      <wp:positionV relativeFrom="paragraph">
                        <wp:posOffset>16510</wp:posOffset>
                      </wp:positionV>
                      <wp:extent cx="1024402" cy="292735"/>
                      <wp:effectExtent l="38100" t="38100" r="42545" b="50165"/>
                      <wp:wrapNone/>
                      <wp:docPr id="15" name="Ink 15"/>
                      <wp:cNvGraphicFramePr/>
                      <a:graphic xmlns:a="http://schemas.openxmlformats.org/drawingml/2006/main">
                        <a:graphicData uri="http://schemas.microsoft.com/office/word/2010/wordprocessingInk">
                          <w14:contentPart bwMode="auto" r:id="rId9">
                            <w14:nvContentPartPr>
                              <w14:cNvContentPartPr/>
                            </w14:nvContentPartPr>
                            <w14:xfrm>
                              <a:off x="0" y="0"/>
                              <a:ext cx="1024402" cy="292735"/>
                            </w14:xfrm>
                          </w14:contentPart>
                        </a:graphicData>
                      </a:graphic>
                      <wp14:sizeRelH relativeFrom="margin">
                        <wp14:pctWidth>0</wp14:pctWidth>
                      </wp14:sizeRelH>
                    </wp:anchor>
                  </w:drawing>
                </mc:Choice>
                <mc:Fallback>
                  <w:pict>
                    <v:shape w14:anchorId="5A1468BA" id="Ink 15" o:spid="_x0000_s1026" type="#_x0000_t75" style="position:absolute;margin-left:-12.35pt;margin-top:.6pt;width:82.05pt;height:24.4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">
                      <v:imagedata r:id="rId10" o:title=""/>
                    </v:shape>
                  </w:pict>
                </mc:Fallback>
              </mc:AlternateContent>
            </w:r>
          </w:p>
          <w:p w14:paraId="38598E50" w14:textId="4A48D70D" w:rsidR="000661BC" w:rsidRDefault="000661BC" w:rsidP="000661BC">
            <w:pPr>
              <w:pStyle w:val="BodyContactInfo"/>
              <w:spacing w:line="240" w:lineRule="auto"/>
              <w:rPr>
                <w:rFonts w:asciiTheme="majorHAnsi" w:hAnsiTheme="majorHAnsi" w:cstheme="majorHAnsi"/>
                <w:color w:val="000000" w:themeColor="text1"/>
                <w:sz w:val="16"/>
              </w:rPr>
            </w:pPr>
          </w:p>
          <w:p w14:paraId="1C95109D" w14:textId="71959BF1" w:rsidR="000661BC" w:rsidRPr="000661BC" w:rsidRDefault="000661BC" w:rsidP="000661BC">
            <w:pPr>
              <w:pStyle w:val="BodyContactInfo"/>
              <w:spacing w:before="0" w:line="240" w:lineRule="auto"/>
              <w:rPr>
                <w:rFonts w:asciiTheme="majorHAnsi" w:hAnsiTheme="majorHAnsi" w:cstheme="majorHAnsi"/>
                <w:b/>
                <w:bCs/>
                <w:color w:val="000000" w:themeColor="text1"/>
                <w:sz w:val="16"/>
              </w:rPr>
            </w:pPr>
            <w:r w:rsidRPr="000661BC">
              <w:rPr>
                <w:rFonts w:asciiTheme="majorHAnsi" w:hAnsiTheme="majorHAnsi" w:cstheme="majorHAnsi"/>
                <w:b/>
                <w:bCs/>
                <w:color w:val="000000" w:themeColor="text1"/>
                <w:sz w:val="16"/>
              </w:rPr>
              <w:t>Sam Richards</w:t>
            </w:r>
          </w:p>
          <w:p w14:paraId="3AE59CEB" w14:textId="338DF0AB" w:rsidR="000661BC" w:rsidRPr="009E73D1" w:rsidRDefault="000661BC" w:rsidP="000661BC">
            <w:pPr>
              <w:pStyle w:val="BodyContactInfo"/>
              <w:spacing w:before="0" w:line="240" w:lineRule="auto"/>
              <w:rPr>
                <w:rFonts w:asciiTheme="majorHAnsi" w:hAnsiTheme="majorHAnsi" w:cstheme="majorHAnsi"/>
                <w:color w:val="000000" w:themeColor="text1"/>
                <w:sz w:val="16"/>
              </w:rPr>
            </w:pPr>
            <w:r w:rsidRPr="000661BC">
              <w:rPr>
                <w:rFonts w:asciiTheme="majorHAnsi" w:hAnsiTheme="majorHAnsi" w:cstheme="majorHAnsi"/>
                <w:b/>
                <w:bCs/>
                <w:color w:val="000000" w:themeColor="text1"/>
                <w:sz w:val="16"/>
              </w:rPr>
              <w:t>Trainee Surveyor</w:t>
            </w:r>
          </w:p>
        </w:tc>
      </w:tr>
    </w:tbl>
    <w:p w14:paraId="307C1000" w14:textId="77777777" w:rsidR="00271BE8" w:rsidRPr="009E73D1" w:rsidRDefault="00271BE8" w:rsidP="00271BE8">
      <w:pPr>
        <w:pStyle w:val="BodyContactInfo"/>
        <w:framePr w:w="1921" w:h="1789" w:hRule="exact" w:hSpace="180" w:wrap="around" w:vAnchor="text" w:hAnchor="page" w:x="8437" w:y="85"/>
        <w:spacing w:before="0" w:line="240" w:lineRule="auto"/>
        <w:rPr>
          <w:rStyle w:val="Greentext"/>
          <w:color w:val="000000" w:themeColor="text1"/>
          <w:sz w:val="16"/>
        </w:rPr>
      </w:pPr>
      <w:r w:rsidRPr="009E73D1">
        <w:rPr>
          <w:rStyle w:val="Greentext"/>
          <w:color w:val="000000" w:themeColor="text1"/>
          <w:sz w:val="16"/>
        </w:rPr>
        <w:t>John Doe</w:t>
      </w:r>
    </w:p>
    <w:p w14:paraId="227EB023" w14:textId="77777777" w:rsidR="00271BE8" w:rsidRPr="009E73D1" w:rsidRDefault="00271BE8" w:rsidP="00271BE8">
      <w:pPr>
        <w:pStyle w:val="BodyContactInfo"/>
        <w:framePr w:w="1921" w:h="1789" w:hRule="exact" w:hSpace="180" w:wrap="around" w:vAnchor="text" w:hAnchor="page" w:x="8437" w:y="85"/>
        <w:spacing w:before="0" w:line="240" w:lineRule="auto"/>
        <w:rPr>
          <w:rStyle w:val="Greentext"/>
          <w:color w:val="000000" w:themeColor="text1"/>
          <w:sz w:val="16"/>
        </w:rPr>
      </w:pPr>
      <w:r w:rsidRPr="009E73D1">
        <w:rPr>
          <w:rStyle w:val="Greentext"/>
          <w:color w:val="000000" w:themeColor="text1"/>
          <w:sz w:val="16"/>
        </w:rPr>
        <w:t xml:space="preserve">Carmarthen County Council </w:t>
      </w:r>
    </w:p>
    <w:p w14:paraId="7137E3E9" w14:textId="77777777" w:rsidR="00271BE8" w:rsidRPr="009E73D1" w:rsidRDefault="00271BE8" w:rsidP="00271BE8">
      <w:pPr>
        <w:pStyle w:val="BodyContactInfo"/>
        <w:framePr w:w="1921" w:h="1789" w:hRule="exact" w:hSpace="180" w:wrap="around" w:vAnchor="text" w:hAnchor="page" w:x="8437" w:y="85"/>
        <w:spacing w:before="0" w:line="240" w:lineRule="auto"/>
        <w:rPr>
          <w:rStyle w:val="Greentext"/>
          <w:color w:val="000000" w:themeColor="text1"/>
          <w:sz w:val="16"/>
        </w:rPr>
      </w:pPr>
      <w:r w:rsidRPr="009E73D1">
        <w:rPr>
          <w:rStyle w:val="Greentext"/>
          <w:color w:val="000000" w:themeColor="text1"/>
          <w:sz w:val="16"/>
        </w:rPr>
        <w:t xml:space="preserve">County Hall </w:t>
      </w:r>
    </w:p>
    <w:p w14:paraId="082F6080" w14:textId="77777777" w:rsidR="00271BE8" w:rsidRPr="009E73D1" w:rsidRDefault="00271BE8" w:rsidP="00271BE8">
      <w:pPr>
        <w:pStyle w:val="BodyContactInfo"/>
        <w:framePr w:w="1921" w:h="1789" w:hRule="exact" w:hSpace="180" w:wrap="around" w:vAnchor="text" w:hAnchor="page" w:x="8437" w:y="85"/>
        <w:spacing w:before="0" w:line="240" w:lineRule="auto"/>
        <w:rPr>
          <w:rStyle w:val="Greentext"/>
          <w:color w:val="000000" w:themeColor="text1"/>
          <w:sz w:val="16"/>
        </w:rPr>
      </w:pPr>
      <w:r w:rsidRPr="009E73D1">
        <w:rPr>
          <w:rStyle w:val="Greentext"/>
          <w:color w:val="000000" w:themeColor="text1"/>
          <w:sz w:val="16"/>
        </w:rPr>
        <w:t xml:space="preserve">Castle Hill </w:t>
      </w:r>
    </w:p>
    <w:p w14:paraId="1C95D5E9" w14:textId="77777777" w:rsidR="00271BE8" w:rsidRPr="009E73D1" w:rsidRDefault="00271BE8" w:rsidP="00271BE8">
      <w:pPr>
        <w:pStyle w:val="BodyContactInfo"/>
        <w:framePr w:w="1921" w:h="1789" w:hRule="exact" w:hSpace="180" w:wrap="around" w:vAnchor="text" w:hAnchor="page" w:x="8437" w:y="85"/>
        <w:spacing w:before="0" w:line="240" w:lineRule="auto"/>
        <w:rPr>
          <w:rStyle w:val="Greentext"/>
          <w:color w:val="000000" w:themeColor="text1"/>
          <w:sz w:val="16"/>
        </w:rPr>
      </w:pPr>
      <w:r w:rsidRPr="009E73D1">
        <w:rPr>
          <w:rStyle w:val="Greentext"/>
          <w:color w:val="000000" w:themeColor="text1"/>
          <w:sz w:val="16"/>
        </w:rPr>
        <w:t xml:space="preserve">Carmarthen </w:t>
      </w:r>
    </w:p>
    <w:p w14:paraId="3B3C0318" w14:textId="77777777" w:rsidR="00271BE8" w:rsidRPr="009E73D1" w:rsidRDefault="00271BE8" w:rsidP="00271BE8">
      <w:pPr>
        <w:pStyle w:val="BodyContactInfo"/>
        <w:framePr w:w="1921" w:h="1789" w:hRule="exact" w:hSpace="180" w:wrap="around" w:vAnchor="text" w:hAnchor="page" w:x="8437" w:y="85"/>
        <w:spacing w:before="0" w:line="240" w:lineRule="auto"/>
        <w:rPr>
          <w:rStyle w:val="Greentext"/>
          <w:color w:val="000000" w:themeColor="text1"/>
          <w:sz w:val="16"/>
        </w:rPr>
      </w:pPr>
      <w:r w:rsidRPr="009E73D1">
        <w:rPr>
          <w:rStyle w:val="Greentext"/>
          <w:color w:val="000000" w:themeColor="text1"/>
          <w:sz w:val="16"/>
        </w:rPr>
        <w:t>SA13 1JD</w:t>
      </w:r>
    </w:p>
    <w:p w14:paraId="02645210" w14:textId="21E241F9" w:rsidR="00710E30" w:rsidRDefault="000661BC" w:rsidP="000661BC">
      <w:pPr>
        <w:spacing w:before="0" w:line="240" w:lineRule="auto"/>
        <w:contextualSpacing/>
        <w:rPr>
          <w:sz w:val="16"/>
          <w:szCs w:val="14"/>
        </w:rPr>
      </w:pPr>
      <w:r>
        <w:rPr>
          <w:noProof/>
          <w:sz w:val="22"/>
          <w:szCs w:val="14"/>
        </w:rPr>
        <mc:AlternateContent>
          <mc:Choice Requires="wpg">
            <w:drawing>
              <wp:anchor distT="0" distB="0" distL="114300" distR="114300" simplePos="0" relativeHeight="251659264" behindDoc="1" locked="0" layoutInCell="1" allowOverlap="1" wp14:anchorId="248775C7" wp14:editId="6C48C09C">
                <wp:simplePos x="0" y="0"/>
                <wp:positionH relativeFrom="page">
                  <wp:align>left</wp:align>
                </wp:positionH>
                <wp:positionV relativeFrom="paragraph">
                  <wp:posOffset>-455930</wp:posOffset>
                </wp:positionV>
                <wp:extent cx="3130062" cy="1682262"/>
                <wp:effectExtent l="0" t="0" r="0" b="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130062" cy="1682262"/>
                          <a:chOff x="6586" y="0"/>
                          <a:chExt cx="5369" cy="2980"/>
                        </a:xfrm>
                      </wpg:grpSpPr>
                      <wps:wsp>
                        <wps:cNvPr id="3" name="AutoShape 24"/>
                        <wps:cNvSpPr>
                          <a:spLocks/>
                        </wps:cNvSpPr>
                        <wps:spPr bwMode="auto">
                          <a:xfrm>
                            <a:off x="6586" y="0"/>
                            <a:ext cx="3578" cy="2980"/>
                          </a:xfrm>
                          <a:custGeom>
                            <a:avLst/>
                            <a:gdLst>
                              <a:gd name="T0" fmla="+- 0 8372 6586"/>
                              <a:gd name="T1" fmla="*/ T0 w 3578"/>
                              <a:gd name="T2" fmla="*/ 591 h 2980"/>
                              <a:gd name="T3" fmla="+- 0 7780 6586"/>
                              <a:gd name="T4" fmla="*/ T3 w 3578"/>
                              <a:gd name="T5" fmla="*/ 0 h 2980"/>
                              <a:gd name="T6" fmla="+- 0 6586 6586"/>
                              <a:gd name="T7" fmla="*/ T6 w 3578"/>
                              <a:gd name="T8" fmla="*/ 0 h 2980"/>
                              <a:gd name="T9" fmla="+- 0 7774 6586"/>
                              <a:gd name="T10" fmla="*/ T9 w 3578"/>
                              <a:gd name="T11" fmla="*/ 1188 h 2980"/>
                              <a:gd name="T12" fmla="+- 0 8372 6586"/>
                              <a:gd name="T13" fmla="*/ T12 w 3578"/>
                              <a:gd name="T14" fmla="*/ 591 h 2980"/>
                              <a:gd name="T15" fmla="+- 0 10163 6586"/>
                              <a:gd name="T16" fmla="*/ T15 w 3578"/>
                              <a:gd name="T17" fmla="*/ 2383 h 2980"/>
                              <a:gd name="T18" fmla="+- 0 9566 6586"/>
                              <a:gd name="T19" fmla="*/ T18 w 3578"/>
                              <a:gd name="T20" fmla="*/ 1786 h 2980"/>
                              <a:gd name="T21" fmla="+- 0 8969 6586"/>
                              <a:gd name="T22" fmla="*/ T21 w 3578"/>
                              <a:gd name="T23" fmla="*/ 2383 h 2980"/>
                              <a:gd name="T24" fmla="+- 0 9566 6586"/>
                              <a:gd name="T25" fmla="*/ T24 w 3578"/>
                              <a:gd name="T26" fmla="*/ 2980 h 2980"/>
                              <a:gd name="T27" fmla="+- 0 10163 6586"/>
                              <a:gd name="T28" fmla="*/ T27 w 3578"/>
                              <a:gd name="T29" fmla="*/ 2383 h 2980"/>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Lst>
                            <a:rect l="0" t="0" r="r" b="b"/>
                            <a:pathLst>
                              <a:path w="3578" h="2980">
                                <a:moveTo>
                                  <a:pt x="1786" y="591"/>
                                </a:moveTo>
                                <a:lnTo>
                                  <a:pt x="1194" y="0"/>
                                </a:lnTo>
                                <a:lnTo>
                                  <a:pt x="0" y="0"/>
                                </a:lnTo>
                                <a:lnTo>
                                  <a:pt x="1188" y="1188"/>
                                </a:lnTo>
                                <a:lnTo>
                                  <a:pt x="1786" y="591"/>
                                </a:lnTo>
                                <a:moveTo>
                                  <a:pt x="3577" y="2383"/>
                                </a:moveTo>
                                <a:lnTo>
                                  <a:pt x="2980" y="1786"/>
                                </a:lnTo>
                                <a:lnTo>
                                  <a:pt x="2383" y="2383"/>
                                </a:lnTo>
                                <a:lnTo>
                                  <a:pt x="2980" y="2980"/>
                                </a:lnTo>
                                <a:lnTo>
                                  <a:pt x="3577" y="2383"/>
                                </a:lnTo>
                              </a:path>
                            </a:pathLst>
                          </a:custGeom>
                          <a:solidFill>
                            <a:schemeClr val="accent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 name="Freeform 25"/>
                        <wps:cNvSpPr>
                          <a:spLocks/>
                        </wps:cNvSpPr>
                        <wps:spPr bwMode="auto">
                          <a:xfrm>
                            <a:off x="7177" y="1188"/>
                            <a:ext cx="1792" cy="1792"/>
                          </a:xfrm>
                          <a:custGeom>
                            <a:avLst/>
                            <a:gdLst>
                              <a:gd name="T0" fmla="+- 0 7774 7177"/>
                              <a:gd name="T1" fmla="*/ T0 w 1792"/>
                              <a:gd name="T2" fmla="+- 0 1188 1188"/>
                              <a:gd name="T3" fmla="*/ 1188 h 1792"/>
                              <a:gd name="T4" fmla="+- 0 7177 7177"/>
                              <a:gd name="T5" fmla="*/ T4 w 1792"/>
                              <a:gd name="T6" fmla="+- 0 1786 1188"/>
                              <a:gd name="T7" fmla="*/ 1786 h 1792"/>
                              <a:gd name="T8" fmla="+- 0 8372 7177"/>
                              <a:gd name="T9" fmla="*/ T8 w 1792"/>
                              <a:gd name="T10" fmla="+- 0 2980 1188"/>
                              <a:gd name="T11" fmla="*/ 2980 h 1792"/>
                              <a:gd name="T12" fmla="+- 0 8969 7177"/>
                              <a:gd name="T13" fmla="*/ T12 w 1792"/>
                              <a:gd name="T14" fmla="+- 0 2383 1188"/>
                              <a:gd name="T15" fmla="*/ 2383 h 1792"/>
                              <a:gd name="T16" fmla="+- 0 7774 7177"/>
                              <a:gd name="T17" fmla="*/ T16 w 1792"/>
                              <a:gd name="T18" fmla="+- 0 1188 1188"/>
                              <a:gd name="T19" fmla="*/ 1188 h 1792"/>
                            </a:gdLst>
                            <a:ahLst/>
                            <a:cxnLst>
                              <a:cxn ang="0">
                                <a:pos x="T1" y="T3"/>
                              </a:cxn>
                              <a:cxn ang="0">
                                <a:pos x="T5" y="T7"/>
                              </a:cxn>
                              <a:cxn ang="0">
                                <a:pos x="T9" y="T11"/>
                              </a:cxn>
                              <a:cxn ang="0">
                                <a:pos x="T13" y="T15"/>
                              </a:cxn>
                              <a:cxn ang="0">
                                <a:pos x="T17" y="T19"/>
                              </a:cxn>
                            </a:cxnLst>
                            <a:rect l="0" t="0" r="r" b="b"/>
                            <a:pathLst>
                              <a:path w="1792" h="1792">
                                <a:moveTo>
                                  <a:pt x="597" y="0"/>
                                </a:moveTo>
                                <a:lnTo>
                                  <a:pt x="0" y="598"/>
                                </a:lnTo>
                                <a:lnTo>
                                  <a:pt x="1195" y="1792"/>
                                </a:lnTo>
                                <a:lnTo>
                                  <a:pt x="1792" y="1195"/>
                                </a:lnTo>
                                <a:lnTo>
                                  <a:pt x="597" y="0"/>
                                </a:lnTo>
                                <a:close/>
                              </a:path>
                            </a:pathLst>
                          </a:custGeom>
                          <a:solidFill>
                            <a:schemeClr val="accent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 name="Freeform 26"/>
                        <wps:cNvSpPr>
                          <a:spLocks/>
                        </wps:cNvSpPr>
                        <wps:spPr bwMode="auto">
                          <a:xfrm>
                            <a:off x="8974" y="0"/>
                            <a:ext cx="1183" cy="592"/>
                          </a:xfrm>
                          <a:custGeom>
                            <a:avLst/>
                            <a:gdLst>
                              <a:gd name="T0" fmla="+- 0 10158 8975"/>
                              <a:gd name="T1" fmla="*/ T0 w 1183"/>
                              <a:gd name="T2" fmla="*/ 0 h 592"/>
                              <a:gd name="T3" fmla="+- 0 8975 8975"/>
                              <a:gd name="T4" fmla="*/ T3 w 1183"/>
                              <a:gd name="T5" fmla="*/ 0 h 592"/>
                              <a:gd name="T6" fmla="+- 0 9566 8975"/>
                              <a:gd name="T7" fmla="*/ T6 w 1183"/>
                              <a:gd name="T8" fmla="*/ 591 h 592"/>
                              <a:gd name="T9" fmla="+- 0 10158 8975"/>
                              <a:gd name="T10" fmla="*/ T9 w 1183"/>
                              <a:gd name="T11" fmla="*/ 0 h 592"/>
                            </a:gdLst>
                            <a:ahLst/>
                            <a:cxnLst>
                              <a:cxn ang="0">
                                <a:pos x="T1" y="T2"/>
                              </a:cxn>
                              <a:cxn ang="0">
                                <a:pos x="T4" y="T5"/>
                              </a:cxn>
                              <a:cxn ang="0">
                                <a:pos x="T7" y="T8"/>
                              </a:cxn>
                              <a:cxn ang="0">
                                <a:pos x="T10" y="T11"/>
                              </a:cxn>
                            </a:cxnLst>
                            <a:rect l="0" t="0" r="r" b="b"/>
                            <a:pathLst>
                              <a:path w="1183" h="592">
                                <a:moveTo>
                                  <a:pt x="1183" y="0"/>
                                </a:moveTo>
                                <a:lnTo>
                                  <a:pt x="0" y="0"/>
                                </a:lnTo>
                                <a:lnTo>
                                  <a:pt x="591" y="591"/>
                                </a:lnTo>
                                <a:lnTo>
                                  <a:pt x="1183" y="0"/>
                                </a:lnTo>
                                <a:close/>
                              </a:path>
                            </a:pathLst>
                          </a:custGeom>
                          <a:solidFill>
                            <a:schemeClr val="accent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 name="Freeform 27"/>
                        <wps:cNvSpPr>
                          <a:spLocks/>
                        </wps:cNvSpPr>
                        <wps:spPr bwMode="auto">
                          <a:xfrm>
                            <a:off x="7774" y="591"/>
                            <a:ext cx="1792" cy="1792"/>
                          </a:xfrm>
                          <a:custGeom>
                            <a:avLst/>
                            <a:gdLst>
                              <a:gd name="T0" fmla="+- 0 8372 7774"/>
                              <a:gd name="T1" fmla="*/ T0 w 1792"/>
                              <a:gd name="T2" fmla="+- 0 591 591"/>
                              <a:gd name="T3" fmla="*/ 591 h 1792"/>
                              <a:gd name="T4" fmla="+- 0 7774 7774"/>
                              <a:gd name="T5" fmla="*/ T4 w 1792"/>
                              <a:gd name="T6" fmla="+- 0 1188 591"/>
                              <a:gd name="T7" fmla="*/ 1188 h 1792"/>
                              <a:gd name="T8" fmla="+- 0 8969 7774"/>
                              <a:gd name="T9" fmla="*/ T8 w 1792"/>
                              <a:gd name="T10" fmla="+- 0 2383 591"/>
                              <a:gd name="T11" fmla="*/ 2383 h 1792"/>
                              <a:gd name="T12" fmla="+- 0 9566 7774"/>
                              <a:gd name="T13" fmla="*/ T12 w 1792"/>
                              <a:gd name="T14" fmla="+- 0 1786 591"/>
                              <a:gd name="T15" fmla="*/ 1786 h 1792"/>
                              <a:gd name="T16" fmla="+- 0 8372 7774"/>
                              <a:gd name="T17" fmla="*/ T16 w 1792"/>
                              <a:gd name="T18" fmla="+- 0 591 591"/>
                              <a:gd name="T19" fmla="*/ 591 h 1792"/>
                            </a:gdLst>
                            <a:ahLst/>
                            <a:cxnLst>
                              <a:cxn ang="0">
                                <a:pos x="T1" y="T3"/>
                              </a:cxn>
                              <a:cxn ang="0">
                                <a:pos x="T5" y="T7"/>
                              </a:cxn>
                              <a:cxn ang="0">
                                <a:pos x="T9" y="T11"/>
                              </a:cxn>
                              <a:cxn ang="0">
                                <a:pos x="T13" y="T15"/>
                              </a:cxn>
                              <a:cxn ang="0">
                                <a:pos x="T17" y="T19"/>
                              </a:cxn>
                            </a:cxnLst>
                            <a:rect l="0" t="0" r="r" b="b"/>
                            <a:pathLst>
                              <a:path w="1792" h="1792">
                                <a:moveTo>
                                  <a:pt x="598" y="0"/>
                                </a:moveTo>
                                <a:lnTo>
                                  <a:pt x="0" y="597"/>
                                </a:lnTo>
                                <a:lnTo>
                                  <a:pt x="1195" y="1792"/>
                                </a:lnTo>
                                <a:lnTo>
                                  <a:pt x="1792" y="1195"/>
                                </a:lnTo>
                                <a:lnTo>
                                  <a:pt x="598" y="0"/>
                                </a:lnTo>
                                <a:close/>
                              </a:path>
                            </a:pathLst>
                          </a:custGeom>
                          <a:solidFill>
                            <a:schemeClr val="tx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 name="Freeform 28"/>
                        <wps:cNvSpPr>
                          <a:spLocks/>
                        </wps:cNvSpPr>
                        <wps:spPr bwMode="auto">
                          <a:xfrm>
                            <a:off x="9566" y="591"/>
                            <a:ext cx="2389" cy="2389"/>
                          </a:xfrm>
                          <a:custGeom>
                            <a:avLst/>
                            <a:gdLst>
                              <a:gd name="T0" fmla="+- 0 11955 9566"/>
                              <a:gd name="T1" fmla="*/ T0 w 2389"/>
                              <a:gd name="T2" fmla="+- 0 1786 591"/>
                              <a:gd name="T3" fmla="*/ 1786 h 2389"/>
                              <a:gd name="T4" fmla="+- 0 10760 9566"/>
                              <a:gd name="T5" fmla="*/ T4 w 2389"/>
                              <a:gd name="T6" fmla="+- 0 591 591"/>
                              <a:gd name="T7" fmla="*/ 591 h 2389"/>
                              <a:gd name="T8" fmla="+- 0 9566 9566"/>
                              <a:gd name="T9" fmla="*/ T8 w 2389"/>
                              <a:gd name="T10" fmla="+- 0 1786 591"/>
                              <a:gd name="T11" fmla="*/ 1786 h 2389"/>
                              <a:gd name="T12" fmla="+- 0 10760 9566"/>
                              <a:gd name="T13" fmla="*/ T12 w 2389"/>
                              <a:gd name="T14" fmla="+- 0 2980 591"/>
                              <a:gd name="T15" fmla="*/ 2980 h 2389"/>
                              <a:gd name="T16" fmla="+- 0 11955 9566"/>
                              <a:gd name="T17" fmla="*/ T16 w 2389"/>
                              <a:gd name="T18" fmla="+- 0 1786 591"/>
                              <a:gd name="T19" fmla="*/ 1786 h 2389"/>
                            </a:gdLst>
                            <a:ahLst/>
                            <a:cxnLst>
                              <a:cxn ang="0">
                                <a:pos x="T1" y="T3"/>
                              </a:cxn>
                              <a:cxn ang="0">
                                <a:pos x="T5" y="T7"/>
                              </a:cxn>
                              <a:cxn ang="0">
                                <a:pos x="T9" y="T11"/>
                              </a:cxn>
                              <a:cxn ang="0">
                                <a:pos x="T13" y="T15"/>
                              </a:cxn>
                              <a:cxn ang="0">
                                <a:pos x="T17" y="T19"/>
                              </a:cxn>
                            </a:cxnLst>
                            <a:rect l="0" t="0" r="r" b="b"/>
                            <a:pathLst>
                              <a:path w="2389" h="2389">
                                <a:moveTo>
                                  <a:pt x="2389" y="1195"/>
                                </a:moveTo>
                                <a:lnTo>
                                  <a:pt x="1194" y="0"/>
                                </a:lnTo>
                                <a:lnTo>
                                  <a:pt x="0" y="1195"/>
                                </a:lnTo>
                                <a:lnTo>
                                  <a:pt x="1194" y="2389"/>
                                </a:lnTo>
                                <a:lnTo>
                                  <a:pt x="2389" y="1195"/>
                                </a:lnTo>
                              </a:path>
                            </a:pathLst>
                          </a:custGeom>
                          <a:solidFill>
                            <a:schemeClr val="accent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5155B8C5" id="Group 2" o:spid="_x0000_s1026" style="position:absolute;margin-left:0;margin-top:-35.9pt;width:246.45pt;height:132.45pt;z-index:-251657216;mso-position-horizontal:left;mso-position-horizontal-relative:page;mso-width-relative:margin;mso-height-relative:margin" coordorigin="6586" coordsize="5369,29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">
                <v:shape id="AutoShape 24" o:spid="_x0000_s1027" style="position:absolute;left:6586;width:3578;height:2980;visibility:visible;mso-wrap-style:square;v-text-anchor:top" coordsize="3578,29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" path="m1786,591l1194,,,,1188,1188,1786,591m3577,2383l2980,1786r-597,597l2980,2980r597,-597e" fillcolor="#a5a5a5 [3206]" stroked="f">
                  <v:path arrowok="t" o:connecttype="custom" o:connectlocs="1786,591;1194,0;0,0;1188,1188;1786,591;3577,2383;2980,1786;2383,2383;2980,2980;3577,2383" o:connectangles="0,0,0,0,0,0,0,0,0,0"/>
                </v:shape>
                <v:shape id="Freeform 25" o:spid="_x0000_s1028" style="position:absolute;left:7177;top:1188;width:1792;height:1792;visibility:visible;mso-wrap-style:square;v-text-anchor:top" coordsize="1792,17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" path="m597,l,598,1195,1792r597,-597l597,xe" fillcolor="#70ad47 [3209]" stroked="f">
                  <v:path arrowok="t" o:connecttype="custom" o:connectlocs="597,1188;0,1786;1195,2980;1792,2383;597,1188" o:connectangles="0,0,0,0,0"/>
                </v:shape>
                <v:shape id="Freeform 26" o:spid="_x0000_s1029" style="position:absolute;left:8974;width:1183;height:592;visibility:visible;mso-wrap-style:square;v-text-anchor:top" coordsize="1183,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" path="m1183,l,,591,591,1183,xe" fillcolor="#a5a5a5 [3206]" stroked="f">
                  <v:path arrowok="t" o:connecttype="custom" o:connectlocs="1183,0;0,0;591,591;1183,0" o:connectangles="0,0,0,0"/>
                </v:shape>
                <v:shape id="Freeform 27" o:spid="_x0000_s1030" style="position:absolute;left:7774;top:591;width:1792;height:1792;visibility:visible;mso-wrap-style:square;v-text-anchor:top" coordsize="1792,17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" path="m598,l,597,1195,1792r597,-597l598,xe" fillcolor="#44546a [3215]" stroked="f">
                  <v:path arrowok="t" o:connecttype="custom" o:connectlocs="598,591;0,1188;1195,2383;1792,1786;598,591" o:connectangles="0,0,0,0,0"/>
                </v:shape>
                <v:shape id="Freeform 28" o:spid="_x0000_s1031" style="position:absolute;left:9566;top:591;width:2389;height:2389;visibility:visible;mso-wrap-style:square;v-text-anchor:top" coordsize="2389,23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" path="m2389,1195l1194,,,1195,1194,2389,2389,1195e" fillcolor="#70ad47 [3209]" stroked="f">
                  <v:path arrowok="t" o:connecttype="custom" o:connectlocs="2389,1786;1194,591;0,1786;1194,2980;2389,1786" o:connectangles="0,0,0,0,0"/>
                </v:shape>
                <w10:wrap anchorx="page"/>
              </v:group>
            </w:pict>
          </mc:Fallback>
        </mc:AlternateContent>
      </w:r>
      <w:r>
        <w:tab/>
      </w:r>
      <w:r>
        <w:tab/>
      </w:r>
      <w:r>
        <w:tab/>
      </w:r>
      <w:r>
        <w:tab/>
      </w:r>
      <w:r>
        <w:tab/>
      </w:r>
      <w:r>
        <w:tab/>
      </w:r>
      <w:r>
        <w:tab/>
      </w:r>
      <w:r>
        <w:tab/>
      </w:r>
      <w:r w:rsidRPr="000661BC">
        <w:rPr>
          <w:sz w:val="16"/>
          <w:szCs w:val="14"/>
        </w:rPr>
        <w:tab/>
      </w:r>
      <w:r>
        <w:rPr>
          <w:sz w:val="16"/>
          <w:szCs w:val="14"/>
        </w:rPr>
        <w:tab/>
      </w:r>
    </w:p>
    <w:p w14:paraId="4F0DE33C" w14:textId="77777777" w:rsidR="00710E30" w:rsidRDefault="00710E30" w:rsidP="000661BC">
      <w:pPr>
        <w:spacing w:before="0" w:line="240" w:lineRule="auto"/>
        <w:contextualSpacing/>
        <w:rPr>
          <w:sz w:val="16"/>
          <w:szCs w:val="14"/>
        </w:rPr>
      </w:pPr>
    </w:p>
    <w:p w14:paraId="5FD890BF" w14:textId="77777777" w:rsidR="00710E30" w:rsidRDefault="00710E30" w:rsidP="000661BC">
      <w:pPr>
        <w:spacing w:before="0" w:line="240" w:lineRule="auto"/>
        <w:contextualSpacing/>
        <w:rPr>
          <w:sz w:val="16"/>
          <w:szCs w:val="14"/>
        </w:rPr>
      </w:pPr>
    </w:p>
    <w:p w14:paraId="37A02346" w14:textId="77777777" w:rsidR="00710E30" w:rsidRDefault="00710E30" w:rsidP="000661BC">
      <w:pPr>
        <w:spacing w:before="0" w:line="240" w:lineRule="auto"/>
        <w:contextualSpacing/>
        <w:rPr>
          <w:sz w:val="16"/>
          <w:szCs w:val="14"/>
        </w:rPr>
      </w:pPr>
    </w:p>
    <w:p w14:paraId="6B4DD2E9" w14:textId="77777777" w:rsidR="00710E30" w:rsidRDefault="00710E30" w:rsidP="000661BC">
      <w:pPr>
        <w:spacing w:before="0" w:line="240" w:lineRule="auto"/>
        <w:contextualSpacing/>
        <w:rPr>
          <w:sz w:val="16"/>
          <w:szCs w:val="14"/>
        </w:rPr>
      </w:pPr>
    </w:p>
    <w:p w14:paraId="78FF8B63" w14:textId="77777777" w:rsidR="00710E30" w:rsidRDefault="00710E30" w:rsidP="000661BC">
      <w:pPr>
        <w:spacing w:before="0" w:line="240" w:lineRule="auto"/>
        <w:contextualSpacing/>
        <w:rPr>
          <w:sz w:val="16"/>
          <w:szCs w:val="14"/>
        </w:rPr>
      </w:pPr>
    </w:p>
    <w:p w14:paraId="75FD7B5E" w14:textId="77777777" w:rsidR="00710E30" w:rsidRDefault="00710E30" w:rsidP="000661BC">
      <w:pPr>
        <w:spacing w:before="0" w:line="240" w:lineRule="auto"/>
        <w:contextualSpacing/>
        <w:rPr>
          <w:sz w:val="16"/>
          <w:szCs w:val="14"/>
        </w:rPr>
      </w:pPr>
    </w:p>
    <w:p w14:paraId="039CFB61" w14:textId="77777777" w:rsidR="00710E30" w:rsidRDefault="00710E30" w:rsidP="000661BC">
      <w:pPr>
        <w:spacing w:before="0" w:line="240" w:lineRule="auto"/>
        <w:contextualSpacing/>
        <w:rPr>
          <w:sz w:val="16"/>
          <w:szCs w:val="14"/>
        </w:rPr>
      </w:pPr>
    </w:p>
    <w:p w14:paraId="01AA2475" w14:textId="77777777" w:rsidR="00710E30" w:rsidRDefault="00710E30" w:rsidP="000661BC">
      <w:pPr>
        <w:spacing w:before="0" w:line="240" w:lineRule="auto"/>
        <w:contextualSpacing/>
        <w:rPr>
          <w:sz w:val="16"/>
          <w:szCs w:val="14"/>
        </w:rPr>
      </w:pPr>
    </w:p>
    <w:p w14:paraId="21D11029" w14:textId="77777777" w:rsidR="00710E30" w:rsidRDefault="00710E30" w:rsidP="00710E30">
      <w:pPr>
        <w:spacing w:before="0" w:line="240" w:lineRule="auto"/>
        <w:contextualSpacing/>
        <w:rPr>
          <w:sz w:val="16"/>
          <w:szCs w:val="14"/>
        </w:rPr>
      </w:pPr>
    </w:p>
    <w:p w14:paraId="1720A656" w14:textId="77777777" w:rsidR="00710E30" w:rsidRDefault="00710E30" w:rsidP="00710E30">
      <w:pPr>
        <w:spacing w:before="0" w:line="240" w:lineRule="auto"/>
        <w:contextualSpacing/>
        <w:rPr>
          <w:sz w:val="16"/>
          <w:szCs w:val="14"/>
        </w:rPr>
      </w:pPr>
    </w:p>
    <w:p w14:paraId="3C1172BE" w14:textId="5E4A8A21" w:rsidR="00710E30" w:rsidRDefault="00710E30" w:rsidP="00710E30">
      <w:pPr>
        <w:spacing w:before="0" w:line="240" w:lineRule="auto"/>
        <w:contextualSpacing/>
        <w:rPr>
          <w:sz w:val="16"/>
          <w:szCs w:val="14"/>
        </w:rPr>
      </w:pPr>
      <w:r>
        <w:rPr>
          <w:sz w:val="16"/>
          <w:szCs w:val="14"/>
        </w:rPr>
        <w:t xml:space="preserve">              </w:t>
      </w:r>
      <w:r w:rsidR="000661BC" w:rsidRPr="000661BC">
        <w:rPr>
          <w:sz w:val="16"/>
          <w:szCs w:val="14"/>
        </w:rPr>
        <w:t>A&amp;N Lewis Ltd.</w:t>
      </w:r>
    </w:p>
    <w:p w14:paraId="0CCB18FE" w14:textId="7F2BDEC2" w:rsidR="00710E30" w:rsidRDefault="00710E30" w:rsidP="00710E30">
      <w:pPr>
        <w:spacing w:before="0" w:line="240" w:lineRule="auto"/>
        <w:contextualSpacing/>
        <w:rPr>
          <w:sz w:val="16"/>
          <w:szCs w:val="14"/>
        </w:rPr>
      </w:pPr>
      <w:r>
        <w:rPr>
          <w:sz w:val="16"/>
          <w:szCs w:val="14"/>
        </w:rPr>
        <w:t xml:space="preserve">              </w:t>
      </w:r>
      <w:r w:rsidR="000661BC" w:rsidRPr="000661BC">
        <w:rPr>
          <w:sz w:val="16"/>
          <w:szCs w:val="14"/>
        </w:rPr>
        <w:t>Unit 8</w:t>
      </w:r>
    </w:p>
    <w:p w14:paraId="47CBD98B" w14:textId="059CB64B" w:rsidR="00710E30" w:rsidRDefault="00710E30" w:rsidP="00710E30">
      <w:pPr>
        <w:spacing w:before="0" w:line="240" w:lineRule="auto"/>
        <w:contextualSpacing/>
        <w:rPr>
          <w:sz w:val="16"/>
          <w:szCs w:val="14"/>
        </w:rPr>
      </w:pPr>
      <w:r>
        <w:rPr>
          <w:sz w:val="16"/>
          <w:szCs w:val="14"/>
        </w:rPr>
        <w:t xml:space="preserve">              </w:t>
      </w:r>
      <w:r w:rsidR="000661BC" w:rsidRPr="000661BC">
        <w:rPr>
          <w:sz w:val="16"/>
          <w:szCs w:val="14"/>
        </w:rPr>
        <w:t xml:space="preserve">Ely Bridge Industrial Estate </w:t>
      </w:r>
    </w:p>
    <w:p w14:paraId="4790D3AD" w14:textId="2151E65C" w:rsidR="00710E30" w:rsidRDefault="00710E30" w:rsidP="00710E30">
      <w:pPr>
        <w:spacing w:before="0" w:line="240" w:lineRule="auto"/>
        <w:contextualSpacing/>
        <w:rPr>
          <w:sz w:val="16"/>
          <w:szCs w:val="14"/>
        </w:rPr>
      </w:pPr>
      <w:r>
        <w:rPr>
          <w:sz w:val="16"/>
          <w:szCs w:val="14"/>
        </w:rPr>
        <w:t xml:space="preserve">              </w:t>
      </w:r>
      <w:r w:rsidR="000661BC" w:rsidRPr="000661BC">
        <w:rPr>
          <w:sz w:val="16"/>
          <w:szCs w:val="14"/>
        </w:rPr>
        <w:t>Cardiff</w:t>
      </w:r>
    </w:p>
    <w:p w14:paraId="6ACF5046" w14:textId="4D4B5F0C" w:rsidR="000661BC" w:rsidRDefault="00710E30" w:rsidP="00710E30">
      <w:pPr>
        <w:spacing w:before="0" w:line="240" w:lineRule="auto"/>
        <w:contextualSpacing/>
        <w:rPr>
          <w:sz w:val="16"/>
          <w:szCs w:val="14"/>
        </w:rPr>
      </w:pPr>
      <w:r>
        <w:rPr>
          <w:sz w:val="16"/>
          <w:szCs w:val="14"/>
        </w:rPr>
        <w:t xml:space="preserve">              </w:t>
      </w:r>
      <w:r w:rsidR="000661BC" w:rsidRPr="000661BC">
        <w:rPr>
          <w:sz w:val="16"/>
          <w:szCs w:val="14"/>
        </w:rPr>
        <w:t>CF5 4AQ</w:t>
      </w:r>
    </w:p>
    <w:p w14:paraId="7092DAAD" w14:textId="50283DE0" w:rsidR="00271BE8" w:rsidRPr="00271BE8" w:rsidRDefault="0029379F" w:rsidP="00271BE8">
      <w:pPr>
        <w:rPr>
          <w:sz w:val="16"/>
          <w:szCs w:val="14"/>
        </w:rPr>
      </w:pPr>
      <w:r>
        <w:rPr>
          <w:noProof/>
          <w:sz w:val="22"/>
          <w:szCs w:val="14"/>
        </w:rPr>
        <mc:AlternateContent>
          <mc:Choice Requires="wpg">
            <w:drawing>
              <wp:anchor distT="0" distB="0" distL="114300" distR="114300" simplePos="0" relativeHeight="251666432" behindDoc="1" locked="0" layoutInCell="1" allowOverlap="1" wp14:anchorId="65A2D03D" wp14:editId="77852F15">
                <wp:simplePos x="0" y="0"/>
                <wp:positionH relativeFrom="page">
                  <wp:align>right</wp:align>
                </wp:positionH>
                <wp:positionV relativeFrom="paragraph">
                  <wp:posOffset>6353175</wp:posOffset>
                </wp:positionV>
                <wp:extent cx="3481607" cy="1882433"/>
                <wp:effectExtent l="0" t="0" r="5080" b="3810"/>
                <wp:wrapNone/>
                <wp:docPr id="16"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flipV="1">
                          <a:off x="0" y="0"/>
                          <a:ext cx="3481607" cy="1882433"/>
                          <a:chOff x="6586" y="0"/>
                          <a:chExt cx="5369" cy="2980"/>
                        </a:xfrm>
                      </wpg:grpSpPr>
                      <wps:wsp>
                        <wps:cNvPr id="17" name="AutoShape 24"/>
                        <wps:cNvSpPr>
                          <a:spLocks/>
                        </wps:cNvSpPr>
                        <wps:spPr bwMode="auto">
                          <a:xfrm>
                            <a:off x="6586" y="0"/>
                            <a:ext cx="3578" cy="2980"/>
                          </a:xfrm>
                          <a:custGeom>
                            <a:avLst/>
                            <a:gdLst>
                              <a:gd name="T0" fmla="+- 0 8372 6586"/>
                              <a:gd name="T1" fmla="*/ T0 w 3578"/>
                              <a:gd name="T2" fmla="*/ 591 h 2980"/>
                              <a:gd name="T3" fmla="+- 0 7780 6586"/>
                              <a:gd name="T4" fmla="*/ T3 w 3578"/>
                              <a:gd name="T5" fmla="*/ 0 h 2980"/>
                              <a:gd name="T6" fmla="+- 0 6586 6586"/>
                              <a:gd name="T7" fmla="*/ T6 w 3578"/>
                              <a:gd name="T8" fmla="*/ 0 h 2980"/>
                              <a:gd name="T9" fmla="+- 0 7774 6586"/>
                              <a:gd name="T10" fmla="*/ T9 w 3578"/>
                              <a:gd name="T11" fmla="*/ 1188 h 2980"/>
                              <a:gd name="T12" fmla="+- 0 8372 6586"/>
                              <a:gd name="T13" fmla="*/ T12 w 3578"/>
                              <a:gd name="T14" fmla="*/ 591 h 2980"/>
                              <a:gd name="T15" fmla="+- 0 10163 6586"/>
                              <a:gd name="T16" fmla="*/ T15 w 3578"/>
                              <a:gd name="T17" fmla="*/ 2383 h 2980"/>
                              <a:gd name="T18" fmla="+- 0 9566 6586"/>
                              <a:gd name="T19" fmla="*/ T18 w 3578"/>
                              <a:gd name="T20" fmla="*/ 1786 h 2980"/>
                              <a:gd name="T21" fmla="+- 0 8969 6586"/>
                              <a:gd name="T22" fmla="*/ T21 w 3578"/>
                              <a:gd name="T23" fmla="*/ 2383 h 2980"/>
                              <a:gd name="T24" fmla="+- 0 9566 6586"/>
                              <a:gd name="T25" fmla="*/ T24 w 3578"/>
                              <a:gd name="T26" fmla="*/ 2980 h 2980"/>
                              <a:gd name="T27" fmla="+- 0 10163 6586"/>
                              <a:gd name="T28" fmla="*/ T27 w 3578"/>
                              <a:gd name="T29" fmla="*/ 2383 h 2980"/>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Lst>
                            <a:rect l="0" t="0" r="r" b="b"/>
                            <a:pathLst>
                              <a:path w="3578" h="2980">
                                <a:moveTo>
                                  <a:pt x="1786" y="591"/>
                                </a:moveTo>
                                <a:lnTo>
                                  <a:pt x="1194" y="0"/>
                                </a:lnTo>
                                <a:lnTo>
                                  <a:pt x="0" y="0"/>
                                </a:lnTo>
                                <a:lnTo>
                                  <a:pt x="1188" y="1188"/>
                                </a:lnTo>
                                <a:lnTo>
                                  <a:pt x="1786" y="591"/>
                                </a:lnTo>
                                <a:moveTo>
                                  <a:pt x="3577" y="2383"/>
                                </a:moveTo>
                                <a:lnTo>
                                  <a:pt x="2980" y="1786"/>
                                </a:lnTo>
                                <a:lnTo>
                                  <a:pt x="2383" y="2383"/>
                                </a:lnTo>
                                <a:lnTo>
                                  <a:pt x="2980" y="2980"/>
                                </a:lnTo>
                                <a:lnTo>
                                  <a:pt x="3577" y="2383"/>
                                </a:lnTo>
                              </a:path>
                            </a:pathLst>
                          </a:custGeom>
                          <a:solidFill>
                            <a:schemeClr val="accent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 name="Freeform 25"/>
                        <wps:cNvSpPr>
                          <a:spLocks/>
                        </wps:cNvSpPr>
                        <wps:spPr bwMode="auto">
                          <a:xfrm>
                            <a:off x="7177" y="1188"/>
                            <a:ext cx="1792" cy="1792"/>
                          </a:xfrm>
                          <a:custGeom>
                            <a:avLst/>
                            <a:gdLst>
                              <a:gd name="T0" fmla="+- 0 7774 7177"/>
                              <a:gd name="T1" fmla="*/ T0 w 1792"/>
                              <a:gd name="T2" fmla="+- 0 1188 1188"/>
                              <a:gd name="T3" fmla="*/ 1188 h 1792"/>
                              <a:gd name="T4" fmla="+- 0 7177 7177"/>
                              <a:gd name="T5" fmla="*/ T4 w 1792"/>
                              <a:gd name="T6" fmla="+- 0 1786 1188"/>
                              <a:gd name="T7" fmla="*/ 1786 h 1792"/>
                              <a:gd name="T8" fmla="+- 0 8372 7177"/>
                              <a:gd name="T9" fmla="*/ T8 w 1792"/>
                              <a:gd name="T10" fmla="+- 0 2980 1188"/>
                              <a:gd name="T11" fmla="*/ 2980 h 1792"/>
                              <a:gd name="T12" fmla="+- 0 8969 7177"/>
                              <a:gd name="T13" fmla="*/ T12 w 1792"/>
                              <a:gd name="T14" fmla="+- 0 2383 1188"/>
                              <a:gd name="T15" fmla="*/ 2383 h 1792"/>
                              <a:gd name="T16" fmla="+- 0 7774 7177"/>
                              <a:gd name="T17" fmla="*/ T16 w 1792"/>
                              <a:gd name="T18" fmla="+- 0 1188 1188"/>
                              <a:gd name="T19" fmla="*/ 1188 h 1792"/>
                            </a:gdLst>
                            <a:ahLst/>
                            <a:cxnLst>
                              <a:cxn ang="0">
                                <a:pos x="T1" y="T3"/>
                              </a:cxn>
                              <a:cxn ang="0">
                                <a:pos x="T5" y="T7"/>
                              </a:cxn>
                              <a:cxn ang="0">
                                <a:pos x="T9" y="T11"/>
                              </a:cxn>
                              <a:cxn ang="0">
                                <a:pos x="T13" y="T15"/>
                              </a:cxn>
                              <a:cxn ang="0">
                                <a:pos x="T17" y="T19"/>
                              </a:cxn>
                            </a:cxnLst>
                            <a:rect l="0" t="0" r="r" b="b"/>
                            <a:pathLst>
                              <a:path w="1792" h="1792">
                                <a:moveTo>
                                  <a:pt x="597" y="0"/>
                                </a:moveTo>
                                <a:lnTo>
                                  <a:pt x="0" y="598"/>
                                </a:lnTo>
                                <a:lnTo>
                                  <a:pt x="1195" y="1792"/>
                                </a:lnTo>
                                <a:lnTo>
                                  <a:pt x="1792" y="1195"/>
                                </a:lnTo>
                                <a:lnTo>
                                  <a:pt x="597" y="0"/>
                                </a:lnTo>
                                <a:close/>
                              </a:path>
                            </a:pathLst>
                          </a:custGeom>
                          <a:solidFill>
                            <a:schemeClr val="accent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9" name="Freeform 26"/>
                        <wps:cNvSpPr>
                          <a:spLocks/>
                        </wps:cNvSpPr>
                        <wps:spPr bwMode="auto">
                          <a:xfrm>
                            <a:off x="8974" y="0"/>
                            <a:ext cx="1183" cy="592"/>
                          </a:xfrm>
                          <a:custGeom>
                            <a:avLst/>
                            <a:gdLst>
                              <a:gd name="T0" fmla="+- 0 10158 8975"/>
                              <a:gd name="T1" fmla="*/ T0 w 1183"/>
                              <a:gd name="T2" fmla="*/ 0 h 592"/>
                              <a:gd name="T3" fmla="+- 0 8975 8975"/>
                              <a:gd name="T4" fmla="*/ T3 w 1183"/>
                              <a:gd name="T5" fmla="*/ 0 h 592"/>
                              <a:gd name="T6" fmla="+- 0 9566 8975"/>
                              <a:gd name="T7" fmla="*/ T6 w 1183"/>
                              <a:gd name="T8" fmla="*/ 591 h 592"/>
                              <a:gd name="T9" fmla="+- 0 10158 8975"/>
                              <a:gd name="T10" fmla="*/ T9 w 1183"/>
                              <a:gd name="T11" fmla="*/ 0 h 592"/>
                            </a:gdLst>
                            <a:ahLst/>
                            <a:cxnLst>
                              <a:cxn ang="0">
                                <a:pos x="T1" y="T2"/>
                              </a:cxn>
                              <a:cxn ang="0">
                                <a:pos x="T4" y="T5"/>
                              </a:cxn>
                              <a:cxn ang="0">
                                <a:pos x="T7" y="T8"/>
                              </a:cxn>
                              <a:cxn ang="0">
                                <a:pos x="T10" y="T11"/>
                              </a:cxn>
                            </a:cxnLst>
                            <a:rect l="0" t="0" r="r" b="b"/>
                            <a:pathLst>
                              <a:path w="1183" h="592">
                                <a:moveTo>
                                  <a:pt x="1183" y="0"/>
                                </a:moveTo>
                                <a:lnTo>
                                  <a:pt x="0" y="0"/>
                                </a:lnTo>
                                <a:lnTo>
                                  <a:pt x="591" y="591"/>
                                </a:lnTo>
                                <a:lnTo>
                                  <a:pt x="1183" y="0"/>
                                </a:lnTo>
                                <a:close/>
                              </a:path>
                            </a:pathLst>
                          </a:custGeom>
                          <a:solidFill>
                            <a:schemeClr val="accent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0" name="Freeform 27"/>
                        <wps:cNvSpPr>
                          <a:spLocks/>
                        </wps:cNvSpPr>
                        <wps:spPr bwMode="auto">
                          <a:xfrm>
                            <a:off x="7774" y="591"/>
                            <a:ext cx="1792" cy="1792"/>
                          </a:xfrm>
                          <a:custGeom>
                            <a:avLst/>
                            <a:gdLst>
                              <a:gd name="T0" fmla="+- 0 8372 7774"/>
                              <a:gd name="T1" fmla="*/ T0 w 1792"/>
                              <a:gd name="T2" fmla="+- 0 591 591"/>
                              <a:gd name="T3" fmla="*/ 591 h 1792"/>
                              <a:gd name="T4" fmla="+- 0 7774 7774"/>
                              <a:gd name="T5" fmla="*/ T4 w 1792"/>
                              <a:gd name="T6" fmla="+- 0 1188 591"/>
                              <a:gd name="T7" fmla="*/ 1188 h 1792"/>
                              <a:gd name="T8" fmla="+- 0 8969 7774"/>
                              <a:gd name="T9" fmla="*/ T8 w 1792"/>
                              <a:gd name="T10" fmla="+- 0 2383 591"/>
                              <a:gd name="T11" fmla="*/ 2383 h 1792"/>
                              <a:gd name="T12" fmla="+- 0 9566 7774"/>
                              <a:gd name="T13" fmla="*/ T12 w 1792"/>
                              <a:gd name="T14" fmla="+- 0 1786 591"/>
                              <a:gd name="T15" fmla="*/ 1786 h 1792"/>
                              <a:gd name="T16" fmla="+- 0 8372 7774"/>
                              <a:gd name="T17" fmla="*/ T16 w 1792"/>
                              <a:gd name="T18" fmla="+- 0 591 591"/>
                              <a:gd name="T19" fmla="*/ 591 h 1792"/>
                            </a:gdLst>
                            <a:ahLst/>
                            <a:cxnLst>
                              <a:cxn ang="0">
                                <a:pos x="T1" y="T3"/>
                              </a:cxn>
                              <a:cxn ang="0">
                                <a:pos x="T5" y="T7"/>
                              </a:cxn>
                              <a:cxn ang="0">
                                <a:pos x="T9" y="T11"/>
                              </a:cxn>
                              <a:cxn ang="0">
                                <a:pos x="T13" y="T15"/>
                              </a:cxn>
                              <a:cxn ang="0">
                                <a:pos x="T17" y="T19"/>
                              </a:cxn>
                            </a:cxnLst>
                            <a:rect l="0" t="0" r="r" b="b"/>
                            <a:pathLst>
                              <a:path w="1792" h="1792">
                                <a:moveTo>
                                  <a:pt x="598" y="0"/>
                                </a:moveTo>
                                <a:lnTo>
                                  <a:pt x="0" y="597"/>
                                </a:lnTo>
                                <a:lnTo>
                                  <a:pt x="1195" y="1792"/>
                                </a:lnTo>
                                <a:lnTo>
                                  <a:pt x="1792" y="1195"/>
                                </a:lnTo>
                                <a:lnTo>
                                  <a:pt x="598" y="0"/>
                                </a:lnTo>
                                <a:close/>
                              </a:path>
                            </a:pathLst>
                          </a:custGeom>
                          <a:solidFill>
                            <a:schemeClr val="tx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1" name="Freeform 28"/>
                        <wps:cNvSpPr>
                          <a:spLocks/>
                        </wps:cNvSpPr>
                        <wps:spPr bwMode="auto">
                          <a:xfrm>
                            <a:off x="9566" y="591"/>
                            <a:ext cx="2389" cy="2389"/>
                          </a:xfrm>
                          <a:custGeom>
                            <a:avLst/>
                            <a:gdLst>
                              <a:gd name="T0" fmla="+- 0 11955 9566"/>
                              <a:gd name="T1" fmla="*/ T0 w 2389"/>
                              <a:gd name="T2" fmla="+- 0 1786 591"/>
                              <a:gd name="T3" fmla="*/ 1786 h 2389"/>
                              <a:gd name="T4" fmla="+- 0 10760 9566"/>
                              <a:gd name="T5" fmla="*/ T4 w 2389"/>
                              <a:gd name="T6" fmla="+- 0 591 591"/>
                              <a:gd name="T7" fmla="*/ 591 h 2389"/>
                              <a:gd name="T8" fmla="+- 0 9566 9566"/>
                              <a:gd name="T9" fmla="*/ T8 w 2389"/>
                              <a:gd name="T10" fmla="+- 0 1786 591"/>
                              <a:gd name="T11" fmla="*/ 1786 h 2389"/>
                              <a:gd name="T12" fmla="+- 0 10760 9566"/>
                              <a:gd name="T13" fmla="*/ T12 w 2389"/>
                              <a:gd name="T14" fmla="+- 0 2980 591"/>
                              <a:gd name="T15" fmla="*/ 2980 h 2389"/>
                              <a:gd name="T16" fmla="+- 0 11955 9566"/>
                              <a:gd name="T17" fmla="*/ T16 w 2389"/>
                              <a:gd name="T18" fmla="+- 0 1786 591"/>
                              <a:gd name="T19" fmla="*/ 1786 h 2389"/>
                            </a:gdLst>
                            <a:ahLst/>
                            <a:cxnLst>
                              <a:cxn ang="0">
                                <a:pos x="T1" y="T3"/>
                              </a:cxn>
                              <a:cxn ang="0">
                                <a:pos x="T5" y="T7"/>
                              </a:cxn>
                              <a:cxn ang="0">
                                <a:pos x="T9" y="T11"/>
                              </a:cxn>
                              <a:cxn ang="0">
                                <a:pos x="T13" y="T15"/>
                              </a:cxn>
                              <a:cxn ang="0">
                                <a:pos x="T17" y="T19"/>
                              </a:cxn>
                            </a:cxnLst>
                            <a:rect l="0" t="0" r="r" b="b"/>
                            <a:pathLst>
                              <a:path w="2389" h="2389">
                                <a:moveTo>
                                  <a:pt x="2389" y="1195"/>
                                </a:moveTo>
                                <a:lnTo>
                                  <a:pt x="1194" y="0"/>
                                </a:lnTo>
                                <a:lnTo>
                                  <a:pt x="0" y="1195"/>
                                </a:lnTo>
                                <a:lnTo>
                                  <a:pt x="1194" y="2389"/>
                                </a:lnTo>
                                <a:lnTo>
                                  <a:pt x="2389" y="1195"/>
                                </a:lnTo>
                              </a:path>
                            </a:pathLst>
                          </a:custGeom>
                          <a:solidFill>
                            <a:schemeClr val="accent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4F22E8BB" id="Group 16" o:spid="_x0000_s1026" style="position:absolute;margin-left:222.95pt;margin-top:500.25pt;width:274.15pt;height:148.2pt;flip:y;z-index:-251650048;mso-position-horizontal:right;mso-position-horizontal-relative:page;mso-width-relative:margin;mso-height-relative:margin" coordorigin="6586" coordsize="5369,29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">
                <v:shape id="AutoShape 24" o:spid="_x0000_s1027" style="position:absolute;left:6586;width:3578;height:2980;visibility:visible;mso-wrap-style:square;v-text-anchor:top" coordsize="3578,29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" path="m1786,591l1194,,,,1188,1188,1786,591m3577,2383l2980,1786r-597,597l2980,2980r597,-597e" fillcolor="#a5a5a5 [3206]" stroked="f">
                  <v:path arrowok="t" o:connecttype="custom" o:connectlocs="1786,591;1194,0;0,0;1188,1188;1786,591;3577,2383;2980,1786;2383,2383;2980,2980;3577,2383" o:connectangles="0,0,0,0,0,0,0,0,0,0"/>
                </v:shape>
                <v:shape id="Freeform 25" o:spid="_x0000_s1028" style="position:absolute;left:7177;top:1188;width:1792;height:1792;visibility:visible;mso-wrap-style:square;v-text-anchor:top" coordsize="1792,17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" path="m597,l,598,1195,1792r597,-597l597,xe" fillcolor="#70ad47 [3209]" stroked="f">
                  <v:path arrowok="t" o:connecttype="custom" o:connectlocs="597,1188;0,1786;1195,2980;1792,2383;597,1188" o:connectangles="0,0,0,0,0"/>
                </v:shape>
                <v:shape id="Freeform 26" o:spid="_x0000_s1029" style="position:absolute;left:8974;width:1183;height:592;visibility:visible;mso-wrap-style:square;v-text-anchor:top" coordsize="1183,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" path="m1183,l,,591,591,1183,xe" fillcolor="#a5a5a5 [3206]" stroked="f">
                  <v:path arrowok="t" o:connecttype="custom" o:connectlocs="1183,0;0,0;591,591;1183,0" o:connectangles="0,0,0,0"/>
                </v:shape>
                <v:shape id="Freeform 27" o:spid="_x0000_s1030" style="position:absolute;left:7774;top:591;width:1792;height:1792;visibility:visible;mso-wrap-style:square;v-text-anchor:top" coordsize="1792,17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" path="m598,l,597,1195,1792r597,-597l598,xe" fillcolor="#44546a [3215]" stroked="f">
                  <v:path arrowok="t" o:connecttype="custom" o:connectlocs="598,591;0,1188;1195,2383;1792,1786;598,591" o:connectangles="0,0,0,0,0"/>
                </v:shape>
                <v:shape id="Freeform 28" o:spid="_x0000_s1031" style="position:absolute;left:9566;top:591;width:2389;height:2389;visibility:visible;mso-wrap-style:square;v-text-anchor:top" coordsize="2389,23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" path="m2389,1195l1194,,,1195,1194,2389,2389,1195e" fillcolor="#70ad47 [3209]" stroked="f">
                  <v:path arrowok="t" o:connecttype="custom" o:connectlocs="2389,1786;1194,591;0,1786;1194,2980;2389,1786" o:connectangles="0,0,0,0,0"/>
                </v:shape>
                <w10:wrap anchorx="page"/>
              </v:group>
            </w:pict>
          </mc:Fallback>
        </mc:AlternateContent>
      </w:r>
    </w:p>
    <w:p w14:paraId="3A5DA347" w14:textId="697553CA" w:rsidR="00271BE8" w:rsidRDefault="00271BE8" w:rsidP="00271BE8">
      <w:pPr>
        <w:rPr>
          <w:sz w:val="16"/>
          <w:szCs w:val="14"/>
        </w:rPr>
      </w:pPr>
    </w:p>
    <w:p w14:paraId="46701D6B" w14:textId="27EAD0A1" w:rsidR="0029379F" w:rsidRDefault="0029379F" w:rsidP="0029379F">
      <w:pPr>
        <w:rPr>
          <w:shd w:val="clear" w:color="auto" w:fill="FAF9F8"/>
        </w:rPr>
      </w:pPr>
      <w:bookmarkStart w:id="0" w:name="_Hlk123585944"/>
    </w:p>
    <w:p w14:paraId="56257E5E" w14:textId="76527D5D" w:rsidR="0029379F" w:rsidRDefault="003A2FA7" w:rsidP="0029379F">
      <w:pPr>
        <w:rPr>
          <w:shd w:val="clear" w:color="auto" w:fill="FAF9F8"/>
        </w:rPr>
      </w:pPr>
      <w:r>
        <w:rPr>
          <w:noProof/>
          <w:sz w:val="22"/>
          <w:szCs w:val="14"/>
        </w:rPr>
        <w:lastRenderedPageBreak/>
        <mc:AlternateContent>
          <mc:Choice Requires="wpg">
            <w:drawing>
              <wp:anchor distT="0" distB="0" distL="114300" distR="114300" simplePos="0" relativeHeight="251672576" behindDoc="1" locked="0" layoutInCell="1" allowOverlap="1" wp14:anchorId="4485D905" wp14:editId="06AF9E5E">
                <wp:simplePos x="0" y="0"/>
                <wp:positionH relativeFrom="page">
                  <wp:align>left</wp:align>
                </wp:positionH>
                <wp:positionV relativeFrom="paragraph">
                  <wp:posOffset>-457200</wp:posOffset>
                </wp:positionV>
                <wp:extent cx="3481607" cy="1882433"/>
                <wp:effectExtent l="0" t="0" r="5080" b="3810"/>
                <wp:wrapNone/>
                <wp:docPr id="33" name="Group 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0800000" flipV="1">
                          <a:off x="0" y="0"/>
                          <a:ext cx="3481607" cy="1882433"/>
                          <a:chOff x="6586" y="0"/>
                          <a:chExt cx="5369" cy="2980"/>
                        </a:xfrm>
                      </wpg:grpSpPr>
                      <wps:wsp>
                        <wps:cNvPr id="34" name="AutoShape 24"/>
                        <wps:cNvSpPr>
                          <a:spLocks/>
                        </wps:cNvSpPr>
                        <wps:spPr bwMode="auto">
                          <a:xfrm>
                            <a:off x="6586" y="0"/>
                            <a:ext cx="3578" cy="2980"/>
                          </a:xfrm>
                          <a:custGeom>
                            <a:avLst/>
                            <a:gdLst>
                              <a:gd name="T0" fmla="+- 0 8372 6586"/>
                              <a:gd name="T1" fmla="*/ T0 w 3578"/>
                              <a:gd name="T2" fmla="*/ 591 h 2980"/>
                              <a:gd name="T3" fmla="+- 0 7780 6586"/>
                              <a:gd name="T4" fmla="*/ T3 w 3578"/>
                              <a:gd name="T5" fmla="*/ 0 h 2980"/>
                              <a:gd name="T6" fmla="+- 0 6586 6586"/>
                              <a:gd name="T7" fmla="*/ T6 w 3578"/>
                              <a:gd name="T8" fmla="*/ 0 h 2980"/>
                              <a:gd name="T9" fmla="+- 0 7774 6586"/>
                              <a:gd name="T10" fmla="*/ T9 w 3578"/>
                              <a:gd name="T11" fmla="*/ 1188 h 2980"/>
                              <a:gd name="T12" fmla="+- 0 8372 6586"/>
                              <a:gd name="T13" fmla="*/ T12 w 3578"/>
                              <a:gd name="T14" fmla="*/ 591 h 2980"/>
                              <a:gd name="T15" fmla="+- 0 10163 6586"/>
                              <a:gd name="T16" fmla="*/ T15 w 3578"/>
                              <a:gd name="T17" fmla="*/ 2383 h 2980"/>
                              <a:gd name="T18" fmla="+- 0 9566 6586"/>
                              <a:gd name="T19" fmla="*/ T18 w 3578"/>
                              <a:gd name="T20" fmla="*/ 1786 h 2980"/>
                              <a:gd name="T21" fmla="+- 0 8969 6586"/>
                              <a:gd name="T22" fmla="*/ T21 w 3578"/>
                              <a:gd name="T23" fmla="*/ 2383 h 2980"/>
                              <a:gd name="T24" fmla="+- 0 9566 6586"/>
                              <a:gd name="T25" fmla="*/ T24 w 3578"/>
                              <a:gd name="T26" fmla="*/ 2980 h 2980"/>
                              <a:gd name="T27" fmla="+- 0 10163 6586"/>
                              <a:gd name="T28" fmla="*/ T27 w 3578"/>
                              <a:gd name="T29" fmla="*/ 2383 h 2980"/>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Lst>
                            <a:rect l="0" t="0" r="r" b="b"/>
                            <a:pathLst>
                              <a:path w="3578" h="2980">
                                <a:moveTo>
                                  <a:pt x="1786" y="591"/>
                                </a:moveTo>
                                <a:lnTo>
                                  <a:pt x="1194" y="0"/>
                                </a:lnTo>
                                <a:lnTo>
                                  <a:pt x="0" y="0"/>
                                </a:lnTo>
                                <a:lnTo>
                                  <a:pt x="1188" y="1188"/>
                                </a:lnTo>
                                <a:lnTo>
                                  <a:pt x="1786" y="591"/>
                                </a:lnTo>
                                <a:moveTo>
                                  <a:pt x="3577" y="2383"/>
                                </a:moveTo>
                                <a:lnTo>
                                  <a:pt x="2980" y="1786"/>
                                </a:lnTo>
                                <a:lnTo>
                                  <a:pt x="2383" y="2383"/>
                                </a:lnTo>
                                <a:lnTo>
                                  <a:pt x="2980" y="2980"/>
                                </a:lnTo>
                                <a:lnTo>
                                  <a:pt x="3577" y="2383"/>
                                </a:lnTo>
                              </a:path>
                            </a:pathLst>
                          </a:custGeom>
                          <a:solidFill>
                            <a:schemeClr val="accent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5" name="Freeform 25"/>
                        <wps:cNvSpPr>
                          <a:spLocks/>
                        </wps:cNvSpPr>
                        <wps:spPr bwMode="auto">
                          <a:xfrm>
                            <a:off x="7177" y="1188"/>
                            <a:ext cx="1792" cy="1792"/>
                          </a:xfrm>
                          <a:custGeom>
                            <a:avLst/>
                            <a:gdLst>
                              <a:gd name="T0" fmla="+- 0 7774 7177"/>
                              <a:gd name="T1" fmla="*/ T0 w 1792"/>
                              <a:gd name="T2" fmla="+- 0 1188 1188"/>
                              <a:gd name="T3" fmla="*/ 1188 h 1792"/>
                              <a:gd name="T4" fmla="+- 0 7177 7177"/>
                              <a:gd name="T5" fmla="*/ T4 w 1792"/>
                              <a:gd name="T6" fmla="+- 0 1786 1188"/>
                              <a:gd name="T7" fmla="*/ 1786 h 1792"/>
                              <a:gd name="T8" fmla="+- 0 8372 7177"/>
                              <a:gd name="T9" fmla="*/ T8 w 1792"/>
                              <a:gd name="T10" fmla="+- 0 2980 1188"/>
                              <a:gd name="T11" fmla="*/ 2980 h 1792"/>
                              <a:gd name="T12" fmla="+- 0 8969 7177"/>
                              <a:gd name="T13" fmla="*/ T12 w 1792"/>
                              <a:gd name="T14" fmla="+- 0 2383 1188"/>
                              <a:gd name="T15" fmla="*/ 2383 h 1792"/>
                              <a:gd name="T16" fmla="+- 0 7774 7177"/>
                              <a:gd name="T17" fmla="*/ T16 w 1792"/>
                              <a:gd name="T18" fmla="+- 0 1188 1188"/>
                              <a:gd name="T19" fmla="*/ 1188 h 1792"/>
                            </a:gdLst>
                            <a:ahLst/>
                            <a:cxnLst>
                              <a:cxn ang="0">
                                <a:pos x="T1" y="T3"/>
                              </a:cxn>
                              <a:cxn ang="0">
                                <a:pos x="T5" y="T7"/>
                              </a:cxn>
                              <a:cxn ang="0">
                                <a:pos x="T9" y="T11"/>
                              </a:cxn>
                              <a:cxn ang="0">
                                <a:pos x="T13" y="T15"/>
                              </a:cxn>
                              <a:cxn ang="0">
                                <a:pos x="T17" y="T19"/>
                              </a:cxn>
                            </a:cxnLst>
                            <a:rect l="0" t="0" r="r" b="b"/>
                            <a:pathLst>
                              <a:path w="1792" h="1792">
                                <a:moveTo>
                                  <a:pt x="597" y="0"/>
                                </a:moveTo>
                                <a:lnTo>
                                  <a:pt x="0" y="598"/>
                                </a:lnTo>
                                <a:lnTo>
                                  <a:pt x="1195" y="1792"/>
                                </a:lnTo>
                                <a:lnTo>
                                  <a:pt x="1792" y="1195"/>
                                </a:lnTo>
                                <a:lnTo>
                                  <a:pt x="597" y="0"/>
                                </a:lnTo>
                                <a:close/>
                              </a:path>
                            </a:pathLst>
                          </a:custGeom>
                          <a:solidFill>
                            <a:schemeClr val="accent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6" name="Freeform 26"/>
                        <wps:cNvSpPr>
                          <a:spLocks/>
                        </wps:cNvSpPr>
                        <wps:spPr bwMode="auto">
                          <a:xfrm>
                            <a:off x="8974" y="0"/>
                            <a:ext cx="1183" cy="592"/>
                          </a:xfrm>
                          <a:custGeom>
                            <a:avLst/>
                            <a:gdLst>
                              <a:gd name="T0" fmla="+- 0 10158 8975"/>
                              <a:gd name="T1" fmla="*/ T0 w 1183"/>
                              <a:gd name="T2" fmla="*/ 0 h 592"/>
                              <a:gd name="T3" fmla="+- 0 8975 8975"/>
                              <a:gd name="T4" fmla="*/ T3 w 1183"/>
                              <a:gd name="T5" fmla="*/ 0 h 592"/>
                              <a:gd name="T6" fmla="+- 0 9566 8975"/>
                              <a:gd name="T7" fmla="*/ T6 w 1183"/>
                              <a:gd name="T8" fmla="*/ 591 h 592"/>
                              <a:gd name="T9" fmla="+- 0 10158 8975"/>
                              <a:gd name="T10" fmla="*/ T9 w 1183"/>
                              <a:gd name="T11" fmla="*/ 0 h 592"/>
                            </a:gdLst>
                            <a:ahLst/>
                            <a:cxnLst>
                              <a:cxn ang="0">
                                <a:pos x="T1" y="T2"/>
                              </a:cxn>
                              <a:cxn ang="0">
                                <a:pos x="T4" y="T5"/>
                              </a:cxn>
                              <a:cxn ang="0">
                                <a:pos x="T7" y="T8"/>
                              </a:cxn>
                              <a:cxn ang="0">
                                <a:pos x="T10" y="T11"/>
                              </a:cxn>
                            </a:cxnLst>
                            <a:rect l="0" t="0" r="r" b="b"/>
                            <a:pathLst>
                              <a:path w="1183" h="592">
                                <a:moveTo>
                                  <a:pt x="1183" y="0"/>
                                </a:moveTo>
                                <a:lnTo>
                                  <a:pt x="0" y="0"/>
                                </a:lnTo>
                                <a:lnTo>
                                  <a:pt x="591" y="591"/>
                                </a:lnTo>
                                <a:lnTo>
                                  <a:pt x="1183" y="0"/>
                                </a:lnTo>
                                <a:close/>
                              </a:path>
                            </a:pathLst>
                          </a:custGeom>
                          <a:solidFill>
                            <a:schemeClr val="accent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 name="Freeform 27"/>
                        <wps:cNvSpPr>
                          <a:spLocks/>
                        </wps:cNvSpPr>
                        <wps:spPr bwMode="auto">
                          <a:xfrm>
                            <a:off x="7774" y="591"/>
                            <a:ext cx="1792" cy="1792"/>
                          </a:xfrm>
                          <a:custGeom>
                            <a:avLst/>
                            <a:gdLst>
                              <a:gd name="T0" fmla="+- 0 8372 7774"/>
                              <a:gd name="T1" fmla="*/ T0 w 1792"/>
                              <a:gd name="T2" fmla="+- 0 591 591"/>
                              <a:gd name="T3" fmla="*/ 591 h 1792"/>
                              <a:gd name="T4" fmla="+- 0 7774 7774"/>
                              <a:gd name="T5" fmla="*/ T4 w 1792"/>
                              <a:gd name="T6" fmla="+- 0 1188 591"/>
                              <a:gd name="T7" fmla="*/ 1188 h 1792"/>
                              <a:gd name="T8" fmla="+- 0 8969 7774"/>
                              <a:gd name="T9" fmla="*/ T8 w 1792"/>
                              <a:gd name="T10" fmla="+- 0 2383 591"/>
                              <a:gd name="T11" fmla="*/ 2383 h 1792"/>
                              <a:gd name="T12" fmla="+- 0 9566 7774"/>
                              <a:gd name="T13" fmla="*/ T12 w 1792"/>
                              <a:gd name="T14" fmla="+- 0 1786 591"/>
                              <a:gd name="T15" fmla="*/ 1786 h 1792"/>
                              <a:gd name="T16" fmla="+- 0 8372 7774"/>
                              <a:gd name="T17" fmla="*/ T16 w 1792"/>
                              <a:gd name="T18" fmla="+- 0 591 591"/>
                              <a:gd name="T19" fmla="*/ 591 h 1792"/>
                            </a:gdLst>
                            <a:ahLst/>
                            <a:cxnLst>
                              <a:cxn ang="0">
                                <a:pos x="T1" y="T3"/>
                              </a:cxn>
                              <a:cxn ang="0">
                                <a:pos x="T5" y="T7"/>
                              </a:cxn>
                              <a:cxn ang="0">
                                <a:pos x="T9" y="T11"/>
                              </a:cxn>
                              <a:cxn ang="0">
                                <a:pos x="T13" y="T15"/>
                              </a:cxn>
                              <a:cxn ang="0">
                                <a:pos x="T17" y="T19"/>
                              </a:cxn>
                            </a:cxnLst>
                            <a:rect l="0" t="0" r="r" b="b"/>
                            <a:pathLst>
                              <a:path w="1792" h="1792">
                                <a:moveTo>
                                  <a:pt x="598" y="0"/>
                                </a:moveTo>
                                <a:lnTo>
                                  <a:pt x="0" y="597"/>
                                </a:lnTo>
                                <a:lnTo>
                                  <a:pt x="1195" y="1792"/>
                                </a:lnTo>
                                <a:lnTo>
                                  <a:pt x="1792" y="1195"/>
                                </a:lnTo>
                                <a:lnTo>
                                  <a:pt x="598" y="0"/>
                                </a:lnTo>
                                <a:close/>
                              </a:path>
                            </a:pathLst>
                          </a:custGeom>
                          <a:solidFill>
                            <a:schemeClr val="tx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8" name="Freeform 28"/>
                        <wps:cNvSpPr>
                          <a:spLocks/>
                        </wps:cNvSpPr>
                        <wps:spPr bwMode="auto">
                          <a:xfrm>
                            <a:off x="9566" y="591"/>
                            <a:ext cx="2389" cy="2389"/>
                          </a:xfrm>
                          <a:custGeom>
                            <a:avLst/>
                            <a:gdLst>
                              <a:gd name="T0" fmla="+- 0 11955 9566"/>
                              <a:gd name="T1" fmla="*/ T0 w 2389"/>
                              <a:gd name="T2" fmla="+- 0 1786 591"/>
                              <a:gd name="T3" fmla="*/ 1786 h 2389"/>
                              <a:gd name="T4" fmla="+- 0 10760 9566"/>
                              <a:gd name="T5" fmla="*/ T4 w 2389"/>
                              <a:gd name="T6" fmla="+- 0 591 591"/>
                              <a:gd name="T7" fmla="*/ 591 h 2389"/>
                              <a:gd name="T8" fmla="+- 0 9566 9566"/>
                              <a:gd name="T9" fmla="*/ T8 w 2389"/>
                              <a:gd name="T10" fmla="+- 0 1786 591"/>
                              <a:gd name="T11" fmla="*/ 1786 h 2389"/>
                              <a:gd name="T12" fmla="+- 0 10760 9566"/>
                              <a:gd name="T13" fmla="*/ T12 w 2389"/>
                              <a:gd name="T14" fmla="+- 0 2980 591"/>
                              <a:gd name="T15" fmla="*/ 2980 h 2389"/>
                              <a:gd name="T16" fmla="+- 0 11955 9566"/>
                              <a:gd name="T17" fmla="*/ T16 w 2389"/>
                              <a:gd name="T18" fmla="+- 0 1786 591"/>
                              <a:gd name="T19" fmla="*/ 1786 h 2389"/>
                            </a:gdLst>
                            <a:ahLst/>
                            <a:cxnLst>
                              <a:cxn ang="0">
                                <a:pos x="T1" y="T3"/>
                              </a:cxn>
                              <a:cxn ang="0">
                                <a:pos x="T5" y="T7"/>
                              </a:cxn>
                              <a:cxn ang="0">
                                <a:pos x="T9" y="T11"/>
                              </a:cxn>
                              <a:cxn ang="0">
                                <a:pos x="T13" y="T15"/>
                              </a:cxn>
                              <a:cxn ang="0">
                                <a:pos x="T17" y="T19"/>
                              </a:cxn>
                            </a:cxnLst>
                            <a:rect l="0" t="0" r="r" b="b"/>
                            <a:pathLst>
                              <a:path w="2389" h="2389">
                                <a:moveTo>
                                  <a:pt x="2389" y="1195"/>
                                </a:moveTo>
                                <a:lnTo>
                                  <a:pt x="1194" y="0"/>
                                </a:lnTo>
                                <a:lnTo>
                                  <a:pt x="0" y="1195"/>
                                </a:lnTo>
                                <a:lnTo>
                                  <a:pt x="1194" y="2389"/>
                                </a:lnTo>
                                <a:lnTo>
                                  <a:pt x="2389" y="1195"/>
                                </a:lnTo>
                              </a:path>
                            </a:pathLst>
                          </a:custGeom>
                          <a:solidFill>
                            <a:schemeClr val="accent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1F79F304" id="Group 33" o:spid="_x0000_s1026" style="position:absolute;margin-left:0;margin-top:-36pt;width:274.15pt;height:148.2pt;rotation:180;flip:y;z-index:-251643904;mso-position-horizontal:left;mso-position-horizontal-relative:page;mso-width-relative:margin;mso-height-relative:margin" coordorigin="6586" coordsize="5369,29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">
                <v:shape id="AutoShape 24" o:spid="_x0000_s1027" style="position:absolute;left:6586;width:3578;height:2980;visibility:visible;mso-wrap-style:square;v-text-anchor:top" coordsize="3578,29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" path="m1786,591l1194,,,,1188,1188,1786,591m3577,2383l2980,1786r-597,597l2980,2980r597,-597e" fillcolor="#a5a5a5 [3206]" stroked="f">
                  <v:path arrowok="t" o:connecttype="custom" o:connectlocs="1786,591;1194,0;0,0;1188,1188;1786,591;3577,2383;2980,1786;2383,2383;2980,2980;3577,2383" o:connectangles="0,0,0,0,0,0,0,0,0,0"/>
                </v:shape>
                <v:shape id="Freeform 25" o:spid="_x0000_s1028" style="position:absolute;left:7177;top:1188;width:1792;height:1792;visibility:visible;mso-wrap-style:square;v-text-anchor:top" coordsize="1792,17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" path="m597,l,598,1195,1792r597,-597l597,xe" fillcolor="#70ad47 [3209]" stroked="f">
                  <v:path arrowok="t" o:connecttype="custom" o:connectlocs="597,1188;0,1786;1195,2980;1792,2383;597,1188" o:connectangles="0,0,0,0,0"/>
                </v:shape>
                <v:shape id="Freeform 26" o:spid="_x0000_s1029" style="position:absolute;left:8974;width:1183;height:592;visibility:visible;mso-wrap-style:square;v-text-anchor:top" coordsize="1183,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" path="m1183,l,,591,591,1183,xe" fillcolor="#a5a5a5 [3206]" stroked="f">
                  <v:path arrowok="t" o:connecttype="custom" o:connectlocs="1183,0;0,0;591,591;1183,0" o:connectangles="0,0,0,0"/>
                </v:shape>
                <v:shape id="Freeform 27" o:spid="_x0000_s1030" style="position:absolute;left:7774;top:591;width:1792;height:1792;visibility:visible;mso-wrap-style:square;v-text-anchor:top" coordsize="1792,17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" path="m598,l,597,1195,1792r597,-597l598,xe" fillcolor="#44546a [3215]" stroked="f">
                  <v:path arrowok="t" o:connecttype="custom" o:connectlocs="598,591;0,1188;1195,2383;1792,1786;598,591" o:connectangles="0,0,0,0,0"/>
                </v:shape>
                <v:shape id="Freeform 28" o:spid="_x0000_s1031" style="position:absolute;left:9566;top:591;width:2389;height:2389;visibility:visible;mso-wrap-style:square;v-text-anchor:top" coordsize="2389,23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" path="m2389,1195l1194,,,1195,1194,2389,2389,1195e" fillcolor="#70ad47 [3209]" stroked="f">
                  <v:path arrowok="t" o:connecttype="custom" o:connectlocs="2389,1786;1194,591;0,1786;1194,2980;2389,1786" o:connectangles="0,0,0,0,0"/>
                </v:shape>
                <w10:wrap anchorx="page"/>
              </v:group>
            </w:pict>
          </mc:Fallback>
        </mc:AlternateContent>
      </w:r>
    </w:p>
    <w:p w14:paraId="776DB695" w14:textId="77777777" w:rsidR="0029379F" w:rsidRDefault="0029379F" w:rsidP="0029379F">
      <w:pPr>
        <w:rPr>
          <w:shd w:val="clear" w:color="auto" w:fill="FAF9F8"/>
        </w:rPr>
      </w:pPr>
    </w:p>
    <w:p w14:paraId="47027B8C" w14:textId="77777777" w:rsidR="0029379F" w:rsidRPr="00725BA3" w:rsidRDefault="0029379F" w:rsidP="0029379F">
      <w:pPr>
        <w:pStyle w:val="Title"/>
        <w:rPr>
          <w:b/>
          <w:bCs/>
          <w:sz w:val="96"/>
          <w:szCs w:val="96"/>
          <w:u w:val="single"/>
          <w:shd w:val="clear" w:color="auto" w:fill="FAF9F8"/>
        </w:rPr>
      </w:pPr>
    </w:p>
    <w:p w14:paraId="454A88CB" w14:textId="77777777" w:rsidR="0029379F" w:rsidRDefault="0029379F" w:rsidP="0029379F">
      <w:pPr>
        <w:pStyle w:val="Title"/>
        <w:rPr>
          <w:b/>
          <w:bCs/>
          <w:sz w:val="96"/>
          <w:szCs w:val="96"/>
          <w:u w:val="single"/>
          <w:shd w:val="clear" w:color="auto" w:fill="FAF9F8"/>
        </w:rPr>
      </w:pPr>
    </w:p>
    <w:p w14:paraId="576EB2E7" w14:textId="77777777" w:rsidR="0029379F" w:rsidRDefault="0029379F" w:rsidP="0029379F">
      <w:pPr>
        <w:pStyle w:val="Title"/>
        <w:rPr>
          <w:b/>
          <w:bCs/>
          <w:sz w:val="96"/>
          <w:szCs w:val="96"/>
          <w:u w:val="single"/>
          <w:shd w:val="clear" w:color="auto" w:fill="FAF9F8"/>
        </w:rPr>
      </w:pPr>
    </w:p>
    <w:p w14:paraId="4CD23BFB" w14:textId="77777777" w:rsidR="0029379F" w:rsidRPr="00725BA3" w:rsidRDefault="0029379F" w:rsidP="0029379F">
      <w:pPr>
        <w:pStyle w:val="Title"/>
        <w:jc w:val="center"/>
        <w:rPr>
          <w:b/>
          <w:bCs/>
          <w:sz w:val="96"/>
          <w:szCs w:val="96"/>
          <w:u w:val="single"/>
          <w:shd w:val="clear" w:color="auto" w:fill="FAF9F8"/>
        </w:rPr>
      </w:pPr>
      <w:r w:rsidRPr="00725BA3">
        <w:rPr>
          <w:b/>
          <w:bCs/>
          <w:sz w:val="96"/>
          <w:szCs w:val="96"/>
          <w:u w:val="single"/>
          <w:shd w:val="clear" w:color="auto" w:fill="FAF9F8"/>
        </w:rPr>
        <w:t>REPORT ON BIM</w:t>
      </w:r>
    </w:p>
    <w:p w14:paraId="3853F3E3" w14:textId="77777777" w:rsidR="0029379F" w:rsidRDefault="0029379F" w:rsidP="0029379F">
      <w:pPr>
        <w:rPr>
          <w:shd w:val="clear" w:color="auto" w:fill="FAF9F8"/>
        </w:rPr>
      </w:pPr>
    </w:p>
    <w:p w14:paraId="07C00DEE" w14:textId="77777777" w:rsidR="0029379F" w:rsidRDefault="0029379F" w:rsidP="0029379F">
      <w:pPr>
        <w:rPr>
          <w:shd w:val="clear" w:color="auto" w:fill="FAF9F8"/>
        </w:rPr>
      </w:pPr>
    </w:p>
    <w:p w14:paraId="6DE31B5B" w14:textId="77777777" w:rsidR="0029379F" w:rsidRDefault="0029379F" w:rsidP="0029379F">
      <w:pPr>
        <w:rPr>
          <w:shd w:val="clear" w:color="auto" w:fill="FAF9F8"/>
        </w:rPr>
      </w:pPr>
    </w:p>
    <w:p w14:paraId="3C9D5F3B" w14:textId="77777777" w:rsidR="0029379F" w:rsidRDefault="0029379F" w:rsidP="0029379F">
      <w:pPr>
        <w:rPr>
          <w:shd w:val="clear" w:color="auto" w:fill="FAF9F8"/>
        </w:rPr>
      </w:pPr>
    </w:p>
    <w:p w14:paraId="176E2CE1" w14:textId="6A3D854A" w:rsidR="0029379F" w:rsidRPr="00930387" w:rsidRDefault="0029379F" w:rsidP="0029379F">
      <w:pPr>
        <w:rPr>
          <w:rFonts w:eastAsiaTheme="minorHAnsi" w:cstheme="minorBidi"/>
          <w:color w:val="auto"/>
          <w:sz w:val="22"/>
          <w:szCs w:val="22"/>
          <w:shd w:val="clear" w:color="auto" w:fill="FAF9F8"/>
        </w:rPr>
      </w:pPr>
      <w:r>
        <w:rPr>
          <w:noProof/>
          <w:sz w:val="22"/>
          <w:szCs w:val="14"/>
        </w:rPr>
        <mc:AlternateContent>
          <mc:Choice Requires="wpg">
            <w:drawing>
              <wp:anchor distT="0" distB="0" distL="114300" distR="114300" simplePos="0" relativeHeight="251670528" behindDoc="1" locked="0" layoutInCell="1" allowOverlap="1" wp14:anchorId="14F2BE74" wp14:editId="3F812E6C">
                <wp:simplePos x="0" y="0"/>
                <wp:positionH relativeFrom="page">
                  <wp:align>right</wp:align>
                </wp:positionH>
                <wp:positionV relativeFrom="paragraph">
                  <wp:posOffset>3169920</wp:posOffset>
                </wp:positionV>
                <wp:extent cx="3130062" cy="1623060"/>
                <wp:effectExtent l="0" t="0" r="0" b="0"/>
                <wp:wrapNone/>
                <wp:docPr id="25" name="Group 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flipV="1">
                          <a:off x="0" y="0"/>
                          <a:ext cx="3130062" cy="1623060"/>
                          <a:chOff x="6586" y="0"/>
                          <a:chExt cx="5369" cy="2980"/>
                        </a:xfrm>
                      </wpg:grpSpPr>
                      <wps:wsp>
                        <wps:cNvPr id="27" name="Freeform 25"/>
                        <wps:cNvSpPr>
                          <a:spLocks/>
                        </wps:cNvSpPr>
                        <wps:spPr bwMode="auto">
                          <a:xfrm flipV="1">
                            <a:off x="7177" y="1188"/>
                            <a:ext cx="1792" cy="1792"/>
                          </a:xfrm>
                          <a:custGeom>
                            <a:avLst/>
                            <a:gdLst>
                              <a:gd name="T0" fmla="+- 0 7774 7177"/>
                              <a:gd name="T1" fmla="*/ T0 w 1792"/>
                              <a:gd name="T2" fmla="+- 0 1188 1188"/>
                              <a:gd name="T3" fmla="*/ 1188 h 1792"/>
                              <a:gd name="T4" fmla="+- 0 7177 7177"/>
                              <a:gd name="T5" fmla="*/ T4 w 1792"/>
                              <a:gd name="T6" fmla="+- 0 1786 1188"/>
                              <a:gd name="T7" fmla="*/ 1786 h 1792"/>
                              <a:gd name="T8" fmla="+- 0 8372 7177"/>
                              <a:gd name="T9" fmla="*/ T8 w 1792"/>
                              <a:gd name="T10" fmla="+- 0 2980 1188"/>
                              <a:gd name="T11" fmla="*/ 2980 h 1792"/>
                              <a:gd name="T12" fmla="+- 0 8969 7177"/>
                              <a:gd name="T13" fmla="*/ T12 w 1792"/>
                              <a:gd name="T14" fmla="+- 0 2383 1188"/>
                              <a:gd name="T15" fmla="*/ 2383 h 1792"/>
                              <a:gd name="T16" fmla="+- 0 7774 7177"/>
                              <a:gd name="T17" fmla="*/ T16 w 1792"/>
                              <a:gd name="T18" fmla="+- 0 1188 1188"/>
                              <a:gd name="T19" fmla="*/ 1188 h 1792"/>
                            </a:gdLst>
                            <a:ahLst/>
                            <a:cxnLst>
                              <a:cxn ang="0">
                                <a:pos x="T1" y="T3"/>
                              </a:cxn>
                              <a:cxn ang="0">
                                <a:pos x="T5" y="T7"/>
                              </a:cxn>
                              <a:cxn ang="0">
                                <a:pos x="T9" y="T11"/>
                              </a:cxn>
                              <a:cxn ang="0">
                                <a:pos x="T13" y="T15"/>
                              </a:cxn>
                              <a:cxn ang="0">
                                <a:pos x="T17" y="T19"/>
                              </a:cxn>
                            </a:cxnLst>
                            <a:rect l="0" t="0" r="r" b="b"/>
                            <a:pathLst>
                              <a:path w="1792" h="1792">
                                <a:moveTo>
                                  <a:pt x="597" y="0"/>
                                </a:moveTo>
                                <a:lnTo>
                                  <a:pt x="0" y="598"/>
                                </a:lnTo>
                                <a:lnTo>
                                  <a:pt x="1195" y="1792"/>
                                </a:lnTo>
                                <a:lnTo>
                                  <a:pt x="1792" y="1195"/>
                                </a:lnTo>
                                <a:lnTo>
                                  <a:pt x="597" y="0"/>
                                </a:lnTo>
                                <a:close/>
                              </a:path>
                            </a:pathLst>
                          </a:custGeom>
                          <a:solidFill>
                            <a:schemeClr val="accent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6" name="AutoShape 24"/>
                        <wps:cNvSpPr>
                          <a:spLocks/>
                        </wps:cNvSpPr>
                        <wps:spPr bwMode="auto">
                          <a:xfrm>
                            <a:off x="6586" y="0"/>
                            <a:ext cx="3578" cy="2980"/>
                          </a:xfrm>
                          <a:custGeom>
                            <a:avLst/>
                            <a:gdLst>
                              <a:gd name="T0" fmla="+- 0 8372 6586"/>
                              <a:gd name="T1" fmla="*/ T0 w 3578"/>
                              <a:gd name="T2" fmla="*/ 591 h 2980"/>
                              <a:gd name="T3" fmla="+- 0 7780 6586"/>
                              <a:gd name="T4" fmla="*/ T3 w 3578"/>
                              <a:gd name="T5" fmla="*/ 0 h 2980"/>
                              <a:gd name="T6" fmla="+- 0 6586 6586"/>
                              <a:gd name="T7" fmla="*/ T6 w 3578"/>
                              <a:gd name="T8" fmla="*/ 0 h 2980"/>
                              <a:gd name="T9" fmla="+- 0 7774 6586"/>
                              <a:gd name="T10" fmla="*/ T9 w 3578"/>
                              <a:gd name="T11" fmla="*/ 1188 h 2980"/>
                              <a:gd name="T12" fmla="+- 0 8372 6586"/>
                              <a:gd name="T13" fmla="*/ T12 w 3578"/>
                              <a:gd name="T14" fmla="*/ 591 h 2980"/>
                              <a:gd name="T15" fmla="+- 0 10163 6586"/>
                              <a:gd name="T16" fmla="*/ T15 w 3578"/>
                              <a:gd name="T17" fmla="*/ 2383 h 2980"/>
                              <a:gd name="T18" fmla="+- 0 9566 6586"/>
                              <a:gd name="T19" fmla="*/ T18 w 3578"/>
                              <a:gd name="T20" fmla="*/ 1786 h 2980"/>
                              <a:gd name="T21" fmla="+- 0 8969 6586"/>
                              <a:gd name="T22" fmla="*/ T21 w 3578"/>
                              <a:gd name="T23" fmla="*/ 2383 h 2980"/>
                              <a:gd name="T24" fmla="+- 0 9566 6586"/>
                              <a:gd name="T25" fmla="*/ T24 w 3578"/>
                              <a:gd name="T26" fmla="*/ 2980 h 2980"/>
                              <a:gd name="T27" fmla="+- 0 10163 6586"/>
                              <a:gd name="T28" fmla="*/ T27 w 3578"/>
                              <a:gd name="T29" fmla="*/ 2383 h 2980"/>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Lst>
                            <a:rect l="0" t="0" r="r" b="b"/>
                            <a:pathLst>
                              <a:path w="3578" h="2980">
                                <a:moveTo>
                                  <a:pt x="1786" y="591"/>
                                </a:moveTo>
                                <a:lnTo>
                                  <a:pt x="1194" y="0"/>
                                </a:lnTo>
                                <a:lnTo>
                                  <a:pt x="0" y="0"/>
                                </a:lnTo>
                                <a:lnTo>
                                  <a:pt x="1188" y="1188"/>
                                </a:lnTo>
                                <a:lnTo>
                                  <a:pt x="1786" y="591"/>
                                </a:lnTo>
                                <a:moveTo>
                                  <a:pt x="3577" y="2383"/>
                                </a:moveTo>
                                <a:lnTo>
                                  <a:pt x="2980" y="1786"/>
                                </a:lnTo>
                                <a:lnTo>
                                  <a:pt x="2383" y="2383"/>
                                </a:lnTo>
                                <a:lnTo>
                                  <a:pt x="2980" y="2980"/>
                                </a:lnTo>
                                <a:lnTo>
                                  <a:pt x="3577" y="2383"/>
                                </a:lnTo>
                              </a:path>
                            </a:pathLst>
                          </a:custGeom>
                          <a:solidFill>
                            <a:schemeClr val="accent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8" name="Freeform 26"/>
                        <wps:cNvSpPr>
                          <a:spLocks/>
                        </wps:cNvSpPr>
                        <wps:spPr bwMode="auto">
                          <a:xfrm>
                            <a:off x="8974" y="0"/>
                            <a:ext cx="1183" cy="592"/>
                          </a:xfrm>
                          <a:custGeom>
                            <a:avLst/>
                            <a:gdLst>
                              <a:gd name="T0" fmla="+- 0 10158 8975"/>
                              <a:gd name="T1" fmla="*/ T0 w 1183"/>
                              <a:gd name="T2" fmla="*/ 0 h 592"/>
                              <a:gd name="T3" fmla="+- 0 8975 8975"/>
                              <a:gd name="T4" fmla="*/ T3 w 1183"/>
                              <a:gd name="T5" fmla="*/ 0 h 592"/>
                              <a:gd name="T6" fmla="+- 0 9566 8975"/>
                              <a:gd name="T7" fmla="*/ T6 w 1183"/>
                              <a:gd name="T8" fmla="*/ 591 h 592"/>
                              <a:gd name="T9" fmla="+- 0 10158 8975"/>
                              <a:gd name="T10" fmla="*/ T9 w 1183"/>
                              <a:gd name="T11" fmla="*/ 0 h 592"/>
                            </a:gdLst>
                            <a:ahLst/>
                            <a:cxnLst>
                              <a:cxn ang="0">
                                <a:pos x="T1" y="T2"/>
                              </a:cxn>
                              <a:cxn ang="0">
                                <a:pos x="T4" y="T5"/>
                              </a:cxn>
                              <a:cxn ang="0">
                                <a:pos x="T7" y="T8"/>
                              </a:cxn>
                              <a:cxn ang="0">
                                <a:pos x="T10" y="T11"/>
                              </a:cxn>
                            </a:cxnLst>
                            <a:rect l="0" t="0" r="r" b="b"/>
                            <a:pathLst>
                              <a:path w="1183" h="592">
                                <a:moveTo>
                                  <a:pt x="1183" y="0"/>
                                </a:moveTo>
                                <a:lnTo>
                                  <a:pt x="0" y="0"/>
                                </a:lnTo>
                                <a:lnTo>
                                  <a:pt x="591" y="591"/>
                                </a:lnTo>
                                <a:lnTo>
                                  <a:pt x="1183" y="0"/>
                                </a:lnTo>
                                <a:close/>
                              </a:path>
                            </a:pathLst>
                          </a:custGeom>
                          <a:solidFill>
                            <a:schemeClr val="accent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9" name="Freeform 27"/>
                        <wps:cNvSpPr>
                          <a:spLocks/>
                        </wps:cNvSpPr>
                        <wps:spPr bwMode="auto">
                          <a:xfrm>
                            <a:off x="7774" y="591"/>
                            <a:ext cx="1792" cy="1792"/>
                          </a:xfrm>
                          <a:custGeom>
                            <a:avLst/>
                            <a:gdLst>
                              <a:gd name="T0" fmla="+- 0 8372 7774"/>
                              <a:gd name="T1" fmla="*/ T0 w 1792"/>
                              <a:gd name="T2" fmla="+- 0 591 591"/>
                              <a:gd name="T3" fmla="*/ 591 h 1792"/>
                              <a:gd name="T4" fmla="+- 0 7774 7774"/>
                              <a:gd name="T5" fmla="*/ T4 w 1792"/>
                              <a:gd name="T6" fmla="+- 0 1188 591"/>
                              <a:gd name="T7" fmla="*/ 1188 h 1792"/>
                              <a:gd name="T8" fmla="+- 0 8969 7774"/>
                              <a:gd name="T9" fmla="*/ T8 w 1792"/>
                              <a:gd name="T10" fmla="+- 0 2383 591"/>
                              <a:gd name="T11" fmla="*/ 2383 h 1792"/>
                              <a:gd name="T12" fmla="+- 0 9566 7774"/>
                              <a:gd name="T13" fmla="*/ T12 w 1792"/>
                              <a:gd name="T14" fmla="+- 0 1786 591"/>
                              <a:gd name="T15" fmla="*/ 1786 h 1792"/>
                              <a:gd name="T16" fmla="+- 0 8372 7774"/>
                              <a:gd name="T17" fmla="*/ T16 w 1792"/>
                              <a:gd name="T18" fmla="+- 0 591 591"/>
                              <a:gd name="T19" fmla="*/ 591 h 1792"/>
                            </a:gdLst>
                            <a:ahLst/>
                            <a:cxnLst>
                              <a:cxn ang="0">
                                <a:pos x="T1" y="T3"/>
                              </a:cxn>
                              <a:cxn ang="0">
                                <a:pos x="T5" y="T7"/>
                              </a:cxn>
                              <a:cxn ang="0">
                                <a:pos x="T9" y="T11"/>
                              </a:cxn>
                              <a:cxn ang="0">
                                <a:pos x="T13" y="T15"/>
                              </a:cxn>
                              <a:cxn ang="0">
                                <a:pos x="T17" y="T19"/>
                              </a:cxn>
                            </a:cxnLst>
                            <a:rect l="0" t="0" r="r" b="b"/>
                            <a:pathLst>
                              <a:path w="1792" h="1792">
                                <a:moveTo>
                                  <a:pt x="598" y="0"/>
                                </a:moveTo>
                                <a:lnTo>
                                  <a:pt x="0" y="597"/>
                                </a:lnTo>
                                <a:lnTo>
                                  <a:pt x="1195" y="1792"/>
                                </a:lnTo>
                                <a:lnTo>
                                  <a:pt x="1792" y="1195"/>
                                </a:lnTo>
                                <a:lnTo>
                                  <a:pt x="598" y="0"/>
                                </a:lnTo>
                                <a:close/>
                              </a:path>
                            </a:pathLst>
                          </a:custGeom>
                          <a:solidFill>
                            <a:schemeClr val="tx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0" name="Freeform 28"/>
                        <wps:cNvSpPr>
                          <a:spLocks/>
                        </wps:cNvSpPr>
                        <wps:spPr bwMode="auto">
                          <a:xfrm>
                            <a:off x="9566" y="591"/>
                            <a:ext cx="2389" cy="2389"/>
                          </a:xfrm>
                          <a:custGeom>
                            <a:avLst/>
                            <a:gdLst>
                              <a:gd name="T0" fmla="+- 0 11955 9566"/>
                              <a:gd name="T1" fmla="*/ T0 w 2389"/>
                              <a:gd name="T2" fmla="+- 0 1786 591"/>
                              <a:gd name="T3" fmla="*/ 1786 h 2389"/>
                              <a:gd name="T4" fmla="+- 0 10760 9566"/>
                              <a:gd name="T5" fmla="*/ T4 w 2389"/>
                              <a:gd name="T6" fmla="+- 0 591 591"/>
                              <a:gd name="T7" fmla="*/ 591 h 2389"/>
                              <a:gd name="T8" fmla="+- 0 9566 9566"/>
                              <a:gd name="T9" fmla="*/ T8 w 2389"/>
                              <a:gd name="T10" fmla="+- 0 1786 591"/>
                              <a:gd name="T11" fmla="*/ 1786 h 2389"/>
                              <a:gd name="T12" fmla="+- 0 10760 9566"/>
                              <a:gd name="T13" fmla="*/ T12 w 2389"/>
                              <a:gd name="T14" fmla="+- 0 2980 591"/>
                              <a:gd name="T15" fmla="*/ 2980 h 2389"/>
                              <a:gd name="T16" fmla="+- 0 11955 9566"/>
                              <a:gd name="T17" fmla="*/ T16 w 2389"/>
                              <a:gd name="T18" fmla="+- 0 1786 591"/>
                              <a:gd name="T19" fmla="*/ 1786 h 2389"/>
                            </a:gdLst>
                            <a:ahLst/>
                            <a:cxnLst>
                              <a:cxn ang="0">
                                <a:pos x="T1" y="T3"/>
                              </a:cxn>
                              <a:cxn ang="0">
                                <a:pos x="T5" y="T7"/>
                              </a:cxn>
                              <a:cxn ang="0">
                                <a:pos x="T9" y="T11"/>
                              </a:cxn>
                              <a:cxn ang="0">
                                <a:pos x="T13" y="T15"/>
                              </a:cxn>
                              <a:cxn ang="0">
                                <a:pos x="T17" y="T19"/>
                              </a:cxn>
                            </a:cxnLst>
                            <a:rect l="0" t="0" r="r" b="b"/>
                            <a:pathLst>
                              <a:path w="2389" h="2389">
                                <a:moveTo>
                                  <a:pt x="2389" y="1195"/>
                                </a:moveTo>
                                <a:lnTo>
                                  <a:pt x="1194" y="0"/>
                                </a:lnTo>
                                <a:lnTo>
                                  <a:pt x="0" y="1195"/>
                                </a:lnTo>
                                <a:lnTo>
                                  <a:pt x="1194" y="2389"/>
                                </a:lnTo>
                                <a:lnTo>
                                  <a:pt x="2389" y="1195"/>
                                </a:lnTo>
                              </a:path>
                            </a:pathLst>
                          </a:custGeom>
                          <a:solidFill>
                            <a:schemeClr val="accent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0BC9AA3D" id="Group 25" o:spid="_x0000_s1026" style="position:absolute;margin-left:195.25pt;margin-top:249.6pt;width:246.45pt;height:127.8pt;flip:y;z-index:-251645952;mso-position-horizontal:right;mso-position-horizontal-relative:page;mso-width-relative:margin;mso-height-relative:margin" coordorigin="6586" coordsize="5369,29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">
                <v:shape id="Freeform 25" o:spid="_x0000_s1027" style="position:absolute;left:7177;top:1188;width:1792;height:1792;flip:y;visibility:visible;mso-wrap-style:square;v-text-anchor:top" coordsize="1792,17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" path="m597,l,598,1195,1792r597,-597l597,xe" fillcolor="#70ad47 [3209]" stroked="f">
                  <v:path arrowok="t" o:connecttype="custom" o:connectlocs="597,1188;0,1786;1195,2980;1792,2383;597,1188" o:connectangles="0,0,0,0,0"/>
                </v:shape>
                <v:shape id="AutoShape 24" o:spid="_x0000_s1028" style="position:absolute;left:6586;width:3578;height:2980;visibility:visible;mso-wrap-style:square;v-text-anchor:top" coordsize="3578,29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" path="m1786,591l1194,,,,1188,1188,1786,591m3577,2383l2980,1786r-597,597l2980,2980r597,-597e" fillcolor="#a5a5a5 [3206]" stroked="f">
                  <v:path arrowok="t" o:connecttype="custom" o:connectlocs="1786,591;1194,0;0,0;1188,1188;1786,591;3577,2383;2980,1786;2383,2383;2980,2980;3577,2383" o:connectangles="0,0,0,0,0,0,0,0,0,0"/>
                </v:shape>
                <v:shape id="Freeform 26" o:spid="_x0000_s1029" style="position:absolute;left:8974;width:1183;height:592;visibility:visible;mso-wrap-style:square;v-text-anchor:top" coordsize="1183,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" path="m1183,l,,591,591,1183,xe" fillcolor="#a5a5a5 [3206]" stroked="f">
                  <v:path arrowok="t" o:connecttype="custom" o:connectlocs="1183,0;0,0;591,591;1183,0" o:connectangles="0,0,0,0"/>
                </v:shape>
                <v:shape id="Freeform 27" o:spid="_x0000_s1030" style="position:absolute;left:7774;top:591;width:1792;height:1792;visibility:visible;mso-wrap-style:square;v-text-anchor:top" coordsize="1792,17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" path="m598,l,597,1195,1792r597,-597l598,xe" fillcolor="#44546a [3215]" stroked="f">
                  <v:path arrowok="t" o:connecttype="custom" o:connectlocs="598,591;0,1188;1195,2383;1792,1786;598,591" o:connectangles="0,0,0,0,0"/>
                </v:shape>
                <v:shape id="Freeform 28" o:spid="_x0000_s1031" style="position:absolute;left:9566;top:591;width:2389;height:2389;visibility:visible;mso-wrap-style:square;v-text-anchor:top" coordsize="2389,23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" path="m2389,1195l1194,,,1195,1194,2389,2389,1195e" fillcolor="#70ad47 [3209]" stroked="f">
                  <v:path arrowok="t" o:connecttype="custom" o:connectlocs="2389,1786;1194,591;0,1786;1194,2980;2389,1786" o:connectangles="0,0,0,0,0"/>
                </v:shape>
                <w10:wrap anchorx="page"/>
              </v:group>
            </w:pict>
          </mc:Fallback>
        </mc:AlternateContent>
      </w:r>
      <w:r>
        <w:rPr>
          <w:noProof/>
          <w:szCs w:val="14"/>
        </w:rPr>
        <mc:AlternateContent>
          <mc:Choice Requires="wpg">
            <w:drawing>
              <wp:anchor distT="0" distB="0" distL="114300" distR="114300" simplePos="0" relativeHeight="251669504" behindDoc="1" locked="0" layoutInCell="1" allowOverlap="1" wp14:anchorId="59DECD9C" wp14:editId="5382B47C">
                <wp:simplePos x="0" y="0"/>
                <wp:positionH relativeFrom="page">
                  <wp:align>right</wp:align>
                </wp:positionH>
                <wp:positionV relativeFrom="paragraph">
                  <wp:posOffset>8084820</wp:posOffset>
                </wp:positionV>
                <wp:extent cx="3130062" cy="1682262"/>
                <wp:effectExtent l="0" t="0" r="0" b="0"/>
                <wp:wrapNone/>
                <wp:docPr id="14"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flipV="1">
                          <a:off x="0" y="0"/>
                          <a:ext cx="3130062" cy="1682262"/>
                          <a:chOff x="6586" y="0"/>
                          <a:chExt cx="5369" cy="2980"/>
                        </a:xfrm>
                      </wpg:grpSpPr>
                      <wps:wsp>
                        <wps:cNvPr id="22" name="AutoShape 24"/>
                        <wps:cNvSpPr>
                          <a:spLocks/>
                        </wps:cNvSpPr>
                        <wps:spPr bwMode="auto">
                          <a:xfrm>
                            <a:off x="6586" y="0"/>
                            <a:ext cx="3578" cy="2980"/>
                          </a:xfrm>
                          <a:custGeom>
                            <a:avLst/>
                            <a:gdLst>
                              <a:gd name="T0" fmla="+- 0 8372 6586"/>
                              <a:gd name="T1" fmla="*/ T0 w 3578"/>
                              <a:gd name="T2" fmla="*/ 591 h 2980"/>
                              <a:gd name="T3" fmla="+- 0 7780 6586"/>
                              <a:gd name="T4" fmla="*/ T3 w 3578"/>
                              <a:gd name="T5" fmla="*/ 0 h 2980"/>
                              <a:gd name="T6" fmla="+- 0 6586 6586"/>
                              <a:gd name="T7" fmla="*/ T6 w 3578"/>
                              <a:gd name="T8" fmla="*/ 0 h 2980"/>
                              <a:gd name="T9" fmla="+- 0 7774 6586"/>
                              <a:gd name="T10" fmla="*/ T9 w 3578"/>
                              <a:gd name="T11" fmla="*/ 1188 h 2980"/>
                              <a:gd name="T12" fmla="+- 0 8372 6586"/>
                              <a:gd name="T13" fmla="*/ T12 w 3578"/>
                              <a:gd name="T14" fmla="*/ 591 h 2980"/>
                              <a:gd name="T15" fmla="+- 0 10163 6586"/>
                              <a:gd name="T16" fmla="*/ T15 w 3578"/>
                              <a:gd name="T17" fmla="*/ 2383 h 2980"/>
                              <a:gd name="T18" fmla="+- 0 9566 6586"/>
                              <a:gd name="T19" fmla="*/ T18 w 3578"/>
                              <a:gd name="T20" fmla="*/ 1786 h 2980"/>
                              <a:gd name="T21" fmla="+- 0 8969 6586"/>
                              <a:gd name="T22" fmla="*/ T21 w 3578"/>
                              <a:gd name="T23" fmla="*/ 2383 h 2980"/>
                              <a:gd name="T24" fmla="+- 0 9566 6586"/>
                              <a:gd name="T25" fmla="*/ T24 w 3578"/>
                              <a:gd name="T26" fmla="*/ 2980 h 2980"/>
                              <a:gd name="T27" fmla="+- 0 10163 6586"/>
                              <a:gd name="T28" fmla="*/ T27 w 3578"/>
                              <a:gd name="T29" fmla="*/ 2383 h 2980"/>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Lst>
                            <a:rect l="0" t="0" r="r" b="b"/>
                            <a:pathLst>
                              <a:path w="3578" h="2980">
                                <a:moveTo>
                                  <a:pt x="1786" y="591"/>
                                </a:moveTo>
                                <a:lnTo>
                                  <a:pt x="1194" y="0"/>
                                </a:lnTo>
                                <a:lnTo>
                                  <a:pt x="0" y="0"/>
                                </a:lnTo>
                                <a:lnTo>
                                  <a:pt x="1188" y="1188"/>
                                </a:lnTo>
                                <a:lnTo>
                                  <a:pt x="1786" y="591"/>
                                </a:lnTo>
                                <a:moveTo>
                                  <a:pt x="3577" y="2383"/>
                                </a:moveTo>
                                <a:lnTo>
                                  <a:pt x="2980" y="1786"/>
                                </a:lnTo>
                                <a:lnTo>
                                  <a:pt x="2383" y="2383"/>
                                </a:lnTo>
                                <a:lnTo>
                                  <a:pt x="2980" y="2980"/>
                                </a:lnTo>
                                <a:lnTo>
                                  <a:pt x="3577" y="2383"/>
                                </a:lnTo>
                              </a:path>
                            </a:pathLst>
                          </a:custGeom>
                          <a:solidFill>
                            <a:schemeClr val="accent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3" name="Freeform 25"/>
                        <wps:cNvSpPr>
                          <a:spLocks/>
                        </wps:cNvSpPr>
                        <wps:spPr bwMode="auto">
                          <a:xfrm>
                            <a:off x="7177" y="1188"/>
                            <a:ext cx="1792" cy="1792"/>
                          </a:xfrm>
                          <a:custGeom>
                            <a:avLst/>
                            <a:gdLst>
                              <a:gd name="T0" fmla="+- 0 7774 7177"/>
                              <a:gd name="T1" fmla="*/ T0 w 1792"/>
                              <a:gd name="T2" fmla="+- 0 1188 1188"/>
                              <a:gd name="T3" fmla="*/ 1188 h 1792"/>
                              <a:gd name="T4" fmla="+- 0 7177 7177"/>
                              <a:gd name="T5" fmla="*/ T4 w 1792"/>
                              <a:gd name="T6" fmla="+- 0 1786 1188"/>
                              <a:gd name="T7" fmla="*/ 1786 h 1792"/>
                              <a:gd name="T8" fmla="+- 0 8372 7177"/>
                              <a:gd name="T9" fmla="*/ T8 w 1792"/>
                              <a:gd name="T10" fmla="+- 0 2980 1188"/>
                              <a:gd name="T11" fmla="*/ 2980 h 1792"/>
                              <a:gd name="T12" fmla="+- 0 8969 7177"/>
                              <a:gd name="T13" fmla="*/ T12 w 1792"/>
                              <a:gd name="T14" fmla="+- 0 2383 1188"/>
                              <a:gd name="T15" fmla="*/ 2383 h 1792"/>
                              <a:gd name="T16" fmla="+- 0 7774 7177"/>
                              <a:gd name="T17" fmla="*/ T16 w 1792"/>
                              <a:gd name="T18" fmla="+- 0 1188 1188"/>
                              <a:gd name="T19" fmla="*/ 1188 h 1792"/>
                            </a:gdLst>
                            <a:ahLst/>
                            <a:cxnLst>
                              <a:cxn ang="0">
                                <a:pos x="T1" y="T3"/>
                              </a:cxn>
                              <a:cxn ang="0">
                                <a:pos x="T5" y="T7"/>
                              </a:cxn>
                              <a:cxn ang="0">
                                <a:pos x="T9" y="T11"/>
                              </a:cxn>
                              <a:cxn ang="0">
                                <a:pos x="T13" y="T15"/>
                              </a:cxn>
                              <a:cxn ang="0">
                                <a:pos x="T17" y="T19"/>
                              </a:cxn>
                            </a:cxnLst>
                            <a:rect l="0" t="0" r="r" b="b"/>
                            <a:pathLst>
                              <a:path w="1792" h="1792">
                                <a:moveTo>
                                  <a:pt x="597" y="0"/>
                                </a:moveTo>
                                <a:lnTo>
                                  <a:pt x="0" y="598"/>
                                </a:lnTo>
                                <a:lnTo>
                                  <a:pt x="1195" y="1792"/>
                                </a:lnTo>
                                <a:lnTo>
                                  <a:pt x="1792" y="1195"/>
                                </a:lnTo>
                                <a:lnTo>
                                  <a:pt x="597" y="0"/>
                                </a:lnTo>
                                <a:close/>
                              </a:path>
                            </a:pathLst>
                          </a:custGeom>
                          <a:solidFill>
                            <a:schemeClr val="accent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4" name="Freeform 26"/>
                        <wps:cNvSpPr>
                          <a:spLocks/>
                        </wps:cNvSpPr>
                        <wps:spPr bwMode="auto">
                          <a:xfrm>
                            <a:off x="8974" y="0"/>
                            <a:ext cx="1183" cy="592"/>
                          </a:xfrm>
                          <a:custGeom>
                            <a:avLst/>
                            <a:gdLst>
                              <a:gd name="T0" fmla="+- 0 10158 8975"/>
                              <a:gd name="T1" fmla="*/ T0 w 1183"/>
                              <a:gd name="T2" fmla="*/ 0 h 592"/>
                              <a:gd name="T3" fmla="+- 0 8975 8975"/>
                              <a:gd name="T4" fmla="*/ T3 w 1183"/>
                              <a:gd name="T5" fmla="*/ 0 h 592"/>
                              <a:gd name="T6" fmla="+- 0 9566 8975"/>
                              <a:gd name="T7" fmla="*/ T6 w 1183"/>
                              <a:gd name="T8" fmla="*/ 591 h 592"/>
                              <a:gd name="T9" fmla="+- 0 10158 8975"/>
                              <a:gd name="T10" fmla="*/ T9 w 1183"/>
                              <a:gd name="T11" fmla="*/ 0 h 592"/>
                            </a:gdLst>
                            <a:ahLst/>
                            <a:cxnLst>
                              <a:cxn ang="0">
                                <a:pos x="T1" y="T2"/>
                              </a:cxn>
                              <a:cxn ang="0">
                                <a:pos x="T4" y="T5"/>
                              </a:cxn>
                              <a:cxn ang="0">
                                <a:pos x="T7" y="T8"/>
                              </a:cxn>
                              <a:cxn ang="0">
                                <a:pos x="T10" y="T11"/>
                              </a:cxn>
                            </a:cxnLst>
                            <a:rect l="0" t="0" r="r" b="b"/>
                            <a:pathLst>
                              <a:path w="1183" h="592">
                                <a:moveTo>
                                  <a:pt x="1183" y="0"/>
                                </a:moveTo>
                                <a:lnTo>
                                  <a:pt x="0" y="0"/>
                                </a:lnTo>
                                <a:lnTo>
                                  <a:pt x="591" y="591"/>
                                </a:lnTo>
                                <a:lnTo>
                                  <a:pt x="1183" y="0"/>
                                </a:lnTo>
                                <a:close/>
                              </a:path>
                            </a:pathLst>
                          </a:custGeom>
                          <a:solidFill>
                            <a:schemeClr val="accent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1" name="Freeform 27"/>
                        <wps:cNvSpPr>
                          <a:spLocks/>
                        </wps:cNvSpPr>
                        <wps:spPr bwMode="auto">
                          <a:xfrm>
                            <a:off x="7774" y="591"/>
                            <a:ext cx="1792" cy="1792"/>
                          </a:xfrm>
                          <a:custGeom>
                            <a:avLst/>
                            <a:gdLst>
                              <a:gd name="T0" fmla="+- 0 8372 7774"/>
                              <a:gd name="T1" fmla="*/ T0 w 1792"/>
                              <a:gd name="T2" fmla="+- 0 591 591"/>
                              <a:gd name="T3" fmla="*/ 591 h 1792"/>
                              <a:gd name="T4" fmla="+- 0 7774 7774"/>
                              <a:gd name="T5" fmla="*/ T4 w 1792"/>
                              <a:gd name="T6" fmla="+- 0 1188 591"/>
                              <a:gd name="T7" fmla="*/ 1188 h 1792"/>
                              <a:gd name="T8" fmla="+- 0 8969 7774"/>
                              <a:gd name="T9" fmla="*/ T8 w 1792"/>
                              <a:gd name="T10" fmla="+- 0 2383 591"/>
                              <a:gd name="T11" fmla="*/ 2383 h 1792"/>
                              <a:gd name="T12" fmla="+- 0 9566 7774"/>
                              <a:gd name="T13" fmla="*/ T12 w 1792"/>
                              <a:gd name="T14" fmla="+- 0 1786 591"/>
                              <a:gd name="T15" fmla="*/ 1786 h 1792"/>
                              <a:gd name="T16" fmla="+- 0 8372 7774"/>
                              <a:gd name="T17" fmla="*/ T16 w 1792"/>
                              <a:gd name="T18" fmla="+- 0 591 591"/>
                              <a:gd name="T19" fmla="*/ 591 h 1792"/>
                            </a:gdLst>
                            <a:ahLst/>
                            <a:cxnLst>
                              <a:cxn ang="0">
                                <a:pos x="T1" y="T3"/>
                              </a:cxn>
                              <a:cxn ang="0">
                                <a:pos x="T5" y="T7"/>
                              </a:cxn>
                              <a:cxn ang="0">
                                <a:pos x="T9" y="T11"/>
                              </a:cxn>
                              <a:cxn ang="0">
                                <a:pos x="T13" y="T15"/>
                              </a:cxn>
                              <a:cxn ang="0">
                                <a:pos x="T17" y="T19"/>
                              </a:cxn>
                            </a:cxnLst>
                            <a:rect l="0" t="0" r="r" b="b"/>
                            <a:pathLst>
                              <a:path w="1792" h="1792">
                                <a:moveTo>
                                  <a:pt x="598" y="0"/>
                                </a:moveTo>
                                <a:lnTo>
                                  <a:pt x="0" y="597"/>
                                </a:lnTo>
                                <a:lnTo>
                                  <a:pt x="1195" y="1792"/>
                                </a:lnTo>
                                <a:lnTo>
                                  <a:pt x="1792" y="1195"/>
                                </a:lnTo>
                                <a:lnTo>
                                  <a:pt x="598" y="0"/>
                                </a:lnTo>
                                <a:close/>
                              </a:path>
                            </a:pathLst>
                          </a:custGeom>
                          <a:solidFill>
                            <a:schemeClr val="tx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2" name="Freeform 28"/>
                        <wps:cNvSpPr>
                          <a:spLocks/>
                        </wps:cNvSpPr>
                        <wps:spPr bwMode="auto">
                          <a:xfrm>
                            <a:off x="9566" y="591"/>
                            <a:ext cx="2389" cy="2389"/>
                          </a:xfrm>
                          <a:custGeom>
                            <a:avLst/>
                            <a:gdLst>
                              <a:gd name="T0" fmla="+- 0 11955 9566"/>
                              <a:gd name="T1" fmla="*/ T0 w 2389"/>
                              <a:gd name="T2" fmla="+- 0 1786 591"/>
                              <a:gd name="T3" fmla="*/ 1786 h 2389"/>
                              <a:gd name="T4" fmla="+- 0 10760 9566"/>
                              <a:gd name="T5" fmla="*/ T4 w 2389"/>
                              <a:gd name="T6" fmla="+- 0 591 591"/>
                              <a:gd name="T7" fmla="*/ 591 h 2389"/>
                              <a:gd name="T8" fmla="+- 0 9566 9566"/>
                              <a:gd name="T9" fmla="*/ T8 w 2389"/>
                              <a:gd name="T10" fmla="+- 0 1786 591"/>
                              <a:gd name="T11" fmla="*/ 1786 h 2389"/>
                              <a:gd name="T12" fmla="+- 0 10760 9566"/>
                              <a:gd name="T13" fmla="*/ T12 w 2389"/>
                              <a:gd name="T14" fmla="+- 0 2980 591"/>
                              <a:gd name="T15" fmla="*/ 2980 h 2389"/>
                              <a:gd name="T16" fmla="+- 0 11955 9566"/>
                              <a:gd name="T17" fmla="*/ T16 w 2389"/>
                              <a:gd name="T18" fmla="+- 0 1786 591"/>
                              <a:gd name="T19" fmla="*/ 1786 h 2389"/>
                            </a:gdLst>
                            <a:ahLst/>
                            <a:cxnLst>
                              <a:cxn ang="0">
                                <a:pos x="T1" y="T3"/>
                              </a:cxn>
                              <a:cxn ang="0">
                                <a:pos x="T5" y="T7"/>
                              </a:cxn>
                              <a:cxn ang="0">
                                <a:pos x="T9" y="T11"/>
                              </a:cxn>
                              <a:cxn ang="0">
                                <a:pos x="T13" y="T15"/>
                              </a:cxn>
                              <a:cxn ang="0">
                                <a:pos x="T17" y="T19"/>
                              </a:cxn>
                            </a:cxnLst>
                            <a:rect l="0" t="0" r="r" b="b"/>
                            <a:pathLst>
                              <a:path w="2389" h="2389">
                                <a:moveTo>
                                  <a:pt x="2389" y="1195"/>
                                </a:moveTo>
                                <a:lnTo>
                                  <a:pt x="1194" y="0"/>
                                </a:lnTo>
                                <a:lnTo>
                                  <a:pt x="0" y="1195"/>
                                </a:lnTo>
                                <a:lnTo>
                                  <a:pt x="1194" y="2389"/>
                                </a:lnTo>
                                <a:lnTo>
                                  <a:pt x="2389" y="1195"/>
                                </a:lnTo>
                              </a:path>
                            </a:pathLst>
                          </a:custGeom>
                          <a:solidFill>
                            <a:schemeClr val="accent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6323E412" id="Group 14" o:spid="_x0000_s1026" style="position:absolute;margin-left:195.25pt;margin-top:636.6pt;width:246.45pt;height:132.45pt;flip:y;z-index:-251646976;mso-position-horizontal:right;mso-position-horizontal-relative:page;mso-width-relative:margin;mso-height-relative:margin" coordorigin="6586" coordsize="5369,29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">
                <v:shape id="AutoShape 24" o:spid="_x0000_s1027" style="position:absolute;left:6586;width:3578;height:2980;visibility:visible;mso-wrap-style:square;v-text-anchor:top" coordsize="3578,29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" path="m1786,591l1194,,,,1188,1188,1786,591m3577,2383l2980,1786r-597,597l2980,2980r597,-597e" fillcolor="#a5a5a5 [3206]" stroked="f">
                  <v:path arrowok="t" o:connecttype="custom" o:connectlocs="1786,591;1194,0;0,0;1188,1188;1786,591;3577,2383;2980,1786;2383,2383;2980,2980;3577,2383" o:connectangles="0,0,0,0,0,0,0,0,0,0"/>
                </v:shape>
                <v:shape id="Freeform 25" o:spid="_x0000_s1028" style="position:absolute;left:7177;top:1188;width:1792;height:1792;visibility:visible;mso-wrap-style:square;v-text-anchor:top" coordsize="1792,17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" path="m597,l,598,1195,1792r597,-597l597,xe" fillcolor="#70ad47 [3209]" stroked="f">
                  <v:path arrowok="t" o:connecttype="custom" o:connectlocs="597,1188;0,1786;1195,2980;1792,2383;597,1188" o:connectangles="0,0,0,0,0"/>
                </v:shape>
                <v:shape id="Freeform 26" o:spid="_x0000_s1029" style="position:absolute;left:8974;width:1183;height:592;visibility:visible;mso-wrap-style:square;v-text-anchor:top" coordsize="1183,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" path="m1183,l,,591,591,1183,xe" fillcolor="#a5a5a5 [3206]" stroked="f">
                  <v:path arrowok="t" o:connecttype="custom" o:connectlocs="1183,0;0,0;591,591;1183,0" o:connectangles="0,0,0,0"/>
                </v:shape>
                <v:shape id="Freeform 27" o:spid="_x0000_s1030" style="position:absolute;left:7774;top:591;width:1792;height:1792;visibility:visible;mso-wrap-style:square;v-text-anchor:top" coordsize="1792,17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" path="m598,l,597,1195,1792r597,-597l598,xe" fillcolor="#44546a [3215]" stroked="f">
                  <v:path arrowok="t" o:connecttype="custom" o:connectlocs="598,591;0,1188;1195,2383;1792,1786;598,591" o:connectangles="0,0,0,0,0"/>
                </v:shape>
                <v:shape id="Freeform 28" o:spid="_x0000_s1031" style="position:absolute;left:9566;top:591;width:2389;height:2389;visibility:visible;mso-wrap-style:square;v-text-anchor:top" coordsize="2389,23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" path="m2389,1195l1194,,,1195,1194,2389,2389,1195e" fillcolor="#70ad47 [3209]" stroked="f">
                  <v:path arrowok="t" o:connecttype="custom" o:connectlocs="2389,1786;1194,591;0,1786;1194,2980;2389,1786" o:connectangles="0,0,0,0,0"/>
                </v:shape>
                <w10:wrap anchorx="page"/>
              </v:group>
            </w:pict>
          </mc:Fallback>
        </mc:AlternateContent>
      </w:r>
      <w:r>
        <w:rPr>
          <w:shd w:val="clear" w:color="auto" w:fill="FAF9F8"/>
        </w:rPr>
        <w:br w:type="page"/>
      </w:r>
    </w:p>
    <w:sdt>
      <w:sdtPr>
        <w:id w:val="-1032343371"/>
        <w:docPartObj>
          <w:docPartGallery w:val="Table of Contents"/>
          <w:docPartUnique/>
        </w:docPartObj>
      </w:sdtPr>
      <w:sdtEndPr>
        <w:rPr>
          <w:rFonts w:asciiTheme="minorHAnsi" w:eastAsia="Arial" w:hAnsiTheme="minorHAnsi" w:cs="Arial"/>
          <w:b/>
          <w:bCs/>
          <w:noProof/>
          <w:color w:val="231F20"/>
          <w:sz w:val="18"/>
          <w:szCs w:val="16"/>
          <w:lang w:bidi="en-US"/>
        </w:rPr>
      </w:sdtEndPr>
      <w:sdtContent>
        <w:p w14:paraId="78BC662A" w14:textId="77777777" w:rsidR="0029379F" w:rsidRPr="00543A95" w:rsidRDefault="0029379F" w:rsidP="0029379F">
          <w:pPr>
            <w:pStyle w:val="TOCHeading"/>
            <w:jc w:val="center"/>
            <w:rPr>
              <w:sz w:val="56"/>
              <w:szCs w:val="56"/>
            </w:rPr>
          </w:pPr>
          <w:r w:rsidRPr="00543A95">
            <w:rPr>
              <w:sz w:val="56"/>
              <w:szCs w:val="56"/>
            </w:rPr>
            <w:t>Contents</w:t>
          </w:r>
        </w:p>
        <w:p w14:paraId="64650220" w14:textId="3883D6F7" w:rsidR="00FD696A" w:rsidRPr="00FD696A" w:rsidRDefault="0029379F">
          <w:pPr>
            <w:pStyle w:val="TOC1"/>
            <w:tabs>
              <w:tab w:val="right" w:leader="dot" w:pos="10456"/>
            </w:tabs>
            <w:rPr>
              <w:rFonts w:eastAsiaTheme="minorEastAsia"/>
              <w:noProof/>
              <w:sz w:val="56"/>
              <w:szCs w:val="56"/>
              <w:lang w:eastAsia="en-GB"/>
            </w:rPr>
          </w:pPr>
          <w:r w:rsidRPr="00930387">
            <w:rPr>
              <w:sz w:val="96"/>
              <w:szCs w:val="96"/>
            </w:rPr>
            <w:fldChar w:fldCharType="begin"/>
          </w:r>
          <w:r w:rsidRPr="00930387">
            <w:rPr>
              <w:sz w:val="96"/>
              <w:szCs w:val="96"/>
            </w:rPr>
            <w:instrText xml:space="preserve"> TOC \o "1-3" \h \z \u </w:instrText>
          </w:r>
          <w:r w:rsidRPr="00930387">
            <w:rPr>
              <w:sz w:val="96"/>
              <w:szCs w:val="96"/>
            </w:rPr>
            <w:fldChar w:fldCharType="separate"/>
          </w:r>
          <w:hyperlink w:anchor="_Toc124544566" w:history="1">
            <w:r w:rsidR="00FD696A" w:rsidRPr="00FD696A">
              <w:rPr>
                <w:rStyle w:val="Hyperlink"/>
                <w:noProof/>
                <w:sz w:val="56"/>
                <w:szCs w:val="56"/>
                <w:shd w:val="clear" w:color="auto" w:fill="FAF9F8"/>
              </w:rPr>
              <w:t>Introduction</w:t>
            </w:r>
            <w:r w:rsidR="00FD696A" w:rsidRPr="00FD696A">
              <w:rPr>
                <w:noProof/>
                <w:webHidden/>
                <w:sz w:val="56"/>
                <w:szCs w:val="56"/>
              </w:rPr>
              <w:tab/>
            </w:r>
            <w:r w:rsidR="00FD696A" w:rsidRPr="00FD696A">
              <w:rPr>
                <w:noProof/>
                <w:webHidden/>
                <w:sz w:val="56"/>
                <w:szCs w:val="56"/>
              </w:rPr>
              <w:fldChar w:fldCharType="begin"/>
            </w:r>
            <w:r w:rsidR="00FD696A" w:rsidRPr="00FD696A">
              <w:rPr>
                <w:noProof/>
                <w:webHidden/>
                <w:sz w:val="56"/>
                <w:szCs w:val="56"/>
              </w:rPr>
              <w:instrText xml:space="preserve"> PAGEREF _Toc124544566 \h </w:instrText>
            </w:r>
            <w:r w:rsidR="00FD696A" w:rsidRPr="00FD696A">
              <w:rPr>
                <w:noProof/>
                <w:webHidden/>
                <w:sz w:val="56"/>
                <w:szCs w:val="56"/>
              </w:rPr>
            </w:r>
            <w:r w:rsidR="00FD696A" w:rsidRPr="00FD696A">
              <w:rPr>
                <w:noProof/>
                <w:webHidden/>
                <w:sz w:val="56"/>
                <w:szCs w:val="56"/>
              </w:rPr>
              <w:fldChar w:fldCharType="separate"/>
            </w:r>
            <w:r w:rsidR="00FD696A" w:rsidRPr="00FD696A">
              <w:rPr>
                <w:noProof/>
                <w:webHidden/>
                <w:sz w:val="56"/>
                <w:szCs w:val="56"/>
              </w:rPr>
              <w:t>4</w:t>
            </w:r>
            <w:r w:rsidR="00FD696A" w:rsidRPr="00FD696A">
              <w:rPr>
                <w:noProof/>
                <w:webHidden/>
                <w:sz w:val="56"/>
                <w:szCs w:val="56"/>
              </w:rPr>
              <w:fldChar w:fldCharType="end"/>
            </w:r>
          </w:hyperlink>
        </w:p>
        <w:p w14:paraId="120F6B61" w14:textId="5949208E" w:rsidR="00FD696A" w:rsidRPr="00FD696A" w:rsidRDefault="00FD696A">
          <w:pPr>
            <w:pStyle w:val="TOC1"/>
            <w:tabs>
              <w:tab w:val="right" w:leader="dot" w:pos="10456"/>
            </w:tabs>
            <w:rPr>
              <w:rFonts w:eastAsiaTheme="minorEastAsia"/>
              <w:noProof/>
              <w:sz w:val="56"/>
              <w:szCs w:val="56"/>
              <w:lang w:eastAsia="en-GB"/>
            </w:rPr>
          </w:pPr>
          <w:hyperlink w:anchor="_Toc124544567" w:history="1">
            <w:r w:rsidRPr="00FD696A">
              <w:rPr>
                <w:rStyle w:val="Hyperlink"/>
                <w:noProof/>
                <w:sz w:val="56"/>
                <w:szCs w:val="56"/>
                <w:shd w:val="clear" w:color="auto" w:fill="FAF9F8"/>
              </w:rPr>
              <w:t>What is BIM?</w:t>
            </w:r>
            <w:r w:rsidRPr="00FD696A">
              <w:rPr>
                <w:noProof/>
                <w:webHidden/>
                <w:sz w:val="56"/>
                <w:szCs w:val="56"/>
              </w:rPr>
              <w:tab/>
            </w:r>
            <w:r w:rsidRPr="00FD696A">
              <w:rPr>
                <w:noProof/>
                <w:webHidden/>
                <w:sz w:val="56"/>
                <w:szCs w:val="56"/>
              </w:rPr>
              <w:fldChar w:fldCharType="begin"/>
            </w:r>
            <w:r w:rsidRPr="00FD696A">
              <w:rPr>
                <w:noProof/>
                <w:webHidden/>
                <w:sz w:val="56"/>
                <w:szCs w:val="56"/>
              </w:rPr>
              <w:instrText xml:space="preserve"> PAGEREF _Toc124544567 \h </w:instrText>
            </w:r>
            <w:r w:rsidRPr="00FD696A">
              <w:rPr>
                <w:noProof/>
                <w:webHidden/>
                <w:sz w:val="56"/>
                <w:szCs w:val="56"/>
              </w:rPr>
            </w:r>
            <w:r w:rsidRPr="00FD696A">
              <w:rPr>
                <w:noProof/>
                <w:webHidden/>
                <w:sz w:val="56"/>
                <w:szCs w:val="56"/>
              </w:rPr>
              <w:fldChar w:fldCharType="separate"/>
            </w:r>
            <w:r w:rsidRPr="00FD696A">
              <w:rPr>
                <w:noProof/>
                <w:webHidden/>
                <w:sz w:val="56"/>
                <w:szCs w:val="56"/>
              </w:rPr>
              <w:t>4</w:t>
            </w:r>
            <w:r w:rsidRPr="00FD696A">
              <w:rPr>
                <w:noProof/>
                <w:webHidden/>
                <w:sz w:val="56"/>
                <w:szCs w:val="56"/>
              </w:rPr>
              <w:fldChar w:fldCharType="end"/>
            </w:r>
          </w:hyperlink>
        </w:p>
        <w:p w14:paraId="74973556" w14:textId="6192FBA7" w:rsidR="00FD696A" w:rsidRPr="00FD696A" w:rsidRDefault="00FD696A">
          <w:pPr>
            <w:pStyle w:val="TOC1"/>
            <w:tabs>
              <w:tab w:val="right" w:leader="dot" w:pos="10456"/>
            </w:tabs>
            <w:rPr>
              <w:rFonts w:eastAsiaTheme="minorEastAsia"/>
              <w:noProof/>
              <w:sz w:val="56"/>
              <w:szCs w:val="56"/>
              <w:lang w:eastAsia="en-GB"/>
            </w:rPr>
          </w:pPr>
          <w:hyperlink w:anchor="_Toc124544568" w:history="1">
            <w:r w:rsidRPr="00FD696A">
              <w:rPr>
                <w:rStyle w:val="Hyperlink"/>
                <w:noProof/>
                <w:sz w:val="56"/>
                <w:szCs w:val="56"/>
                <w:shd w:val="clear" w:color="auto" w:fill="FAF9F8"/>
              </w:rPr>
              <w:t>Level of information</w:t>
            </w:r>
            <w:r w:rsidRPr="00FD696A">
              <w:rPr>
                <w:noProof/>
                <w:webHidden/>
                <w:sz w:val="56"/>
                <w:szCs w:val="56"/>
              </w:rPr>
              <w:tab/>
            </w:r>
            <w:r w:rsidRPr="00FD696A">
              <w:rPr>
                <w:noProof/>
                <w:webHidden/>
                <w:sz w:val="56"/>
                <w:szCs w:val="56"/>
              </w:rPr>
              <w:fldChar w:fldCharType="begin"/>
            </w:r>
            <w:r w:rsidRPr="00FD696A">
              <w:rPr>
                <w:noProof/>
                <w:webHidden/>
                <w:sz w:val="56"/>
                <w:szCs w:val="56"/>
              </w:rPr>
              <w:instrText xml:space="preserve"> PAGEREF _Toc124544568 \h </w:instrText>
            </w:r>
            <w:r w:rsidRPr="00FD696A">
              <w:rPr>
                <w:noProof/>
                <w:webHidden/>
                <w:sz w:val="56"/>
                <w:szCs w:val="56"/>
              </w:rPr>
            </w:r>
            <w:r w:rsidRPr="00FD696A">
              <w:rPr>
                <w:noProof/>
                <w:webHidden/>
                <w:sz w:val="56"/>
                <w:szCs w:val="56"/>
              </w:rPr>
              <w:fldChar w:fldCharType="separate"/>
            </w:r>
            <w:r w:rsidRPr="00FD696A">
              <w:rPr>
                <w:noProof/>
                <w:webHidden/>
                <w:sz w:val="56"/>
                <w:szCs w:val="56"/>
              </w:rPr>
              <w:t>4</w:t>
            </w:r>
            <w:r w:rsidRPr="00FD696A">
              <w:rPr>
                <w:noProof/>
                <w:webHidden/>
                <w:sz w:val="56"/>
                <w:szCs w:val="56"/>
              </w:rPr>
              <w:fldChar w:fldCharType="end"/>
            </w:r>
          </w:hyperlink>
        </w:p>
        <w:p w14:paraId="67E620EC" w14:textId="0F03F326" w:rsidR="00FD696A" w:rsidRPr="00FD696A" w:rsidRDefault="00FD696A">
          <w:pPr>
            <w:pStyle w:val="TOC1"/>
            <w:tabs>
              <w:tab w:val="right" w:leader="dot" w:pos="10456"/>
            </w:tabs>
            <w:rPr>
              <w:rFonts w:eastAsiaTheme="minorEastAsia"/>
              <w:noProof/>
              <w:sz w:val="56"/>
              <w:szCs w:val="56"/>
              <w:lang w:eastAsia="en-GB"/>
            </w:rPr>
          </w:pPr>
          <w:hyperlink w:anchor="_Toc124544569" w:history="1">
            <w:r w:rsidRPr="00FD696A">
              <w:rPr>
                <w:rStyle w:val="Hyperlink"/>
                <w:noProof/>
                <w:sz w:val="56"/>
                <w:szCs w:val="56"/>
                <w:shd w:val="clear" w:color="auto" w:fill="FAF9F8"/>
              </w:rPr>
              <w:t>Level of Detail</w:t>
            </w:r>
            <w:r w:rsidRPr="00FD696A">
              <w:rPr>
                <w:noProof/>
                <w:webHidden/>
                <w:sz w:val="56"/>
                <w:szCs w:val="56"/>
              </w:rPr>
              <w:tab/>
            </w:r>
            <w:r w:rsidRPr="00FD696A">
              <w:rPr>
                <w:noProof/>
                <w:webHidden/>
                <w:sz w:val="56"/>
                <w:szCs w:val="56"/>
              </w:rPr>
              <w:fldChar w:fldCharType="begin"/>
            </w:r>
            <w:r w:rsidRPr="00FD696A">
              <w:rPr>
                <w:noProof/>
                <w:webHidden/>
                <w:sz w:val="56"/>
                <w:szCs w:val="56"/>
              </w:rPr>
              <w:instrText xml:space="preserve"> PAGEREF _Toc124544569 \h </w:instrText>
            </w:r>
            <w:r w:rsidRPr="00FD696A">
              <w:rPr>
                <w:noProof/>
                <w:webHidden/>
                <w:sz w:val="56"/>
                <w:szCs w:val="56"/>
              </w:rPr>
            </w:r>
            <w:r w:rsidRPr="00FD696A">
              <w:rPr>
                <w:noProof/>
                <w:webHidden/>
                <w:sz w:val="56"/>
                <w:szCs w:val="56"/>
              </w:rPr>
              <w:fldChar w:fldCharType="separate"/>
            </w:r>
            <w:r w:rsidRPr="00FD696A">
              <w:rPr>
                <w:noProof/>
                <w:webHidden/>
                <w:sz w:val="56"/>
                <w:szCs w:val="56"/>
              </w:rPr>
              <w:t>4</w:t>
            </w:r>
            <w:r w:rsidRPr="00FD696A">
              <w:rPr>
                <w:noProof/>
                <w:webHidden/>
                <w:sz w:val="56"/>
                <w:szCs w:val="56"/>
              </w:rPr>
              <w:fldChar w:fldCharType="end"/>
            </w:r>
          </w:hyperlink>
        </w:p>
        <w:p w14:paraId="0289E12B" w14:textId="6E555D7E" w:rsidR="00FD696A" w:rsidRPr="00FD696A" w:rsidRDefault="00FD696A">
          <w:pPr>
            <w:pStyle w:val="TOC1"/>
            <w:tabs>
              <w:tab w:val="right" w:leader="dot" w:pos="10456"/>
            </w:tabs>
            <w:rPr>
              <w:rFonts w:eastAsiaTheme="minorEastAsia"/>
              <w:noProof/>
              <w:sz w:val="56"/>
              <w:szCs w:val="56"/>
              <w:lang w:eastAsia="en-GB"/>
            </w:rPr>
          </w:pPr>
          <w:hyperlink w:anchor="_Toc124544570" w:history="1">
            <w:r w:rsidRPr="00FD696A">
              <w:rPr>
                <w:rStyle w:val="Hyperlink"/>
                <w:noProof/>
                <w:sz w:val="56"/>
                <w:szCs w:val="56"/>
                <w:shd w:val="clear" w:color="auto" w:fill="FAF9F8"/>
              </w:rPr>
              <w:t>RIBA STAGES</w:t>
            </w:r>
            <w:r w:rsidRPr="00FD696A">
              <w:rPr>
                <w:noProof/>
                <w:webHidden/>
                <w:sz w:val="56"/>
                <w:szCs w:val="56"/>
              </w:rPr>
              <w:tab/>
            </w:r>
            <w:r w:rsidRPr="00FD696A">
              <w:rPr>
                <w:noProof/>
                <w:webHidden/>
                <w:sz w:val="56"/>
                <w:szCs w:val="56"/>
              </w:rPr>
              <w:fldChar w:fldCharType="begin"/>
            </w:r>
            <w:r w:rsidRPr="00FD696A">
              <w:rPr>
                <w:noProof/>
                <w:webHidden/>
                <w:sz w:val="56"/>
                <w:szCs w:val="56"/>
              </w:rPr>
              <w:instrText xml:space="preserve"> PAGEREF _Toc124544570 \h </w:instrText>
            </w:r>
            <w:r w:rsidRPr="00FD696A">
              <w:rPr>
                <w:noProof/>
                <w:webHidden/>
                <w:sz w:val="56"/>
                <w:szCs w:val="56"/>
              </w:rPr>
            </w:r>
            <w:r w:rsidRPr="00FD696A">
              <w:rPr>
                <w:noProof/>
                <w:webHidden/>
                <w:sz w:val="56"/>
                <w:szCs w:val="56"/>
              </w:rPr>
              <w:fldChar w:fldCharType="separate"/>
            </w:r>
            <w:r w:rsidRPr="00FD696A">
              <w:rPr>
                <w:noProof/>
                <w:webHidden/>
                <w:sz w:val="56"/>
                <w:szCs w:val="56"/>
              </w:rPr>
              <w:t>5</w:t>
            </w:r>
            <w:r w:rsidRPr="00FD696A">
              <w:rPr>
                <w:noProof/>
                <w:webHidden/>
                <w:sz w:val="56"/>
                <w:szCs w:val="56"/>
              </w:rPr>
              <w:fldChar w:fldCharType="end"/>
            </w:r>
          </w:hyperlink>
        </w:p>
        <w:p w14:paraId="7E8FE384" w14:textId="0CFDBC54" w:rsidR="00FD696A" w:rsidRPr="00FD696A" w:rsidRDefault="00FD696A">
          <w:pPr>
            <w:pStyle w:val="TOC1"/>
            <w:tabs>
              <w:tab w:val="right" w:leader="dot" w:pos="10456"/>
            </w:tabs>
            <w:rPr>
              <w:rFonts w:eastAsiaTheme="minorEastAsia"/>
              <w:noProof/>
              <w:sz w:val="56"/>
              <w:szCs w:val="56"/>
              <w:lang w:eastAsia="en-GB"/>
            </w:rPr>
          </w:pPr>
          <w:hyperlink w:anchor="_Toc124544571" w:history="1">
            <w:r w:rsidRPr="00FD696A">
              <w:rPr>
                <w:rStyle w:val="Hyperlink"/>
                <w:noProof/>
                <w:sz w:val="56"/>
                <w:szCs w:val="56"/>
              </w:rPr>
              <w:t>EIR</w:t>
            </w:r>
            <w:r w:rsidRPr="00FD696A">
              <w:rPr>
                <w:noProof/>
                <w:webHidden/>
                <w:sz w:val="56"/>
                <w:szCs w:val="56"/>
              </w:rPr>
              <w:tab/>
            </w:r>
            <w:r w:rsidRPr="00FD696A">
              <w:rPr>
                <w:noProof/>
                <w:webHidden/>
                <w:sz w:val="56"/>
                <w:szCs w:val="56"/>
              </w:rPr>
              <w:fldChar w:fldCharType="begin"/>
            </w:r>
            <w:r w:rsidRPr="00FD696A">
              <w:rPr>
                <w:noProof/>
                <w:webHidden/>
                <w:sz w:val="56"/>
                <w:szCs w:val="56"/>
              </w:rPr>
              <w:instrText xml:space="preserve"> PAGEREF _Toc124544571 \h </w:instrText>
            </w:r>
            <w:r w:rsidRPr="00FD696A">
              <w:rPr>
                <w:noProof/>
                <w:webHidden/>
                <w:sz w:val="56"/>
                <w:szCs w:val="56"/>
              </w:rPr>
            </w:r>
            <w:r w:rsidRPr="00FD696A">
              <w:rPr>
                <w:noProof/>
                <w:webHidden/>
                <w:sz w:val="56"/>
                <w:szCs w:val="56"/>
              </w:rPr>
              <w:fldChar w:fldCharType="separate"/>
            </w:r>
            <w:r w:rsidRPr="00FD696A">
              <w:rPr>
                <w:noProof/>
                <w:webHidden/>
                <w:sz w:val="56"/>
                <w:szCs w:val="56"/>
              </w:rPr>
              <w:t>6</w:t>
            </w:r>
            <w:r w:rsidRPr="00FD696A">
              <w:rPr>
                <w:noProof/>
                <w:webHidden/>
                <w:sz w:val="56"/>
                <w:szCs w:val="56"/>
              </w:rPr>
              <w:fldChar w:fldCharType="end"/>
            </w:r>
          </w:hyperlink>
        </w:p>
        <w:p w14:paraId="7118484C" w14:textId="48B61F67" w:rsidR="00FD696A" w:rsidRPr="00FD696A" w:rsidRDefault="00FD696A">
          <w:pPr>
            <w:pStyle w:val="TOC1"/>
            <w:tabs>
              <w:tab w:val="right" w:leader="dot" w:pos="10456"/>
            </w:tabs>
            <w:rPr>
              <w:rFonts w:eastAsiaTheme="minorEastAsia"/>
              <w:noProof/>
              <w:sz w:val="56"/>
              <w:szCs w:val="56"/>
              <w:lang w:eastAsia="en-GB"/>
            </w:rPr>
          </w:pPr>
          <w:hyperlink w:anchor="_Toc124544572" w:history="1">
            <w:r w:rsidRPr="00FD696A">
              <w:rPr>
                <w:rStyle w:val="Hyperlink"/>
                <w:noProof/>
                <w:sz w:val="56"/>
                <w:szCs w:val="56"/>
              </w:rPr>
              <w:t>Case Studies</w:t>
            </w:r>
            <w:r w:rsidRPr="00FD696A">
              <w:rPr>
                <w:noProof/>
                <w:webHidden/>
                <w:sz w:val="56"/>
                <w:szCs w:val="56"/>
              </w:rPr>
              <w:tab/>
            </w:r>
            <w:r w:rsidRPr="00FD696A">
              <w:rPr>
                <w:noProof/>
                <w:webHidden/>
                <w:sz w:val="56"/>
                <w:szCs w:val="56"/>
              </w:rPr>
              <w:fldChar w:fldCharType="begin"/>
            </w:r>
            <w:r w:rsidRPr="00FD696A">
              <w:rPr>
                <w:noProof/>
                <w:webHidden/>
                <w:sz w:val="56"/>
                <w:szCs w:val="56"/>
              </w:rPr>
              <w:instrText xml:space="preserve"> PAGEREF _Toc124544572 \h </w:instrText>
            </w:r>
            <w:r w:rsidRPr="00FD696A">
              <w:rPr>
                <w:noProof/>
                <w:webHidden/>
                <w:sz w:val="56"/>
                <w:szCs w:val="56"/>
              </w:rPr>
            </w:r>
            <w:r w:rsidRPr="00FD696A">
              <w:rPr>
                <w:noProof/>
                <w:webHidden/>
                <w:sz w:val="56"/>
                <w:szCs w:val="56"/>
              </w:rPr>
              <w:fldChar w:fldCharType="separate"/>
            </w:r>
            <w:r w:rsidRPr="00FD696A">
              <w:rPr>
                <w:noProof/>
                <w:webHidden/>
                <w:sz w:val="56"/>
                <w:szCs w:val="56"/>
              </w:rPr>
              <w:t>6</w:t>
            </w:r>
            <w:r w:rsidRPr="00FD696A">
              <w:rPr>
                <w:noProof/>
                <w:webHidden/>
                <w:sz w:val="56"/>
                <w:szCs w:val="56"/>
              </w:rPr>
              <w:fldChar w:fldCharType="end"/>
            </w:r>
          </w:hyperlink>
        </w:p>
        <w:p w14:paraId="4B9A7A6E" w14:textId="62B2B656" w:rsidR="00FD696A" w:rsidRPr="00FD696A" w:rsidRDefault="00FD696A">
          <w:pPr>
            <w:pStyle w:val="TOC1"/>
            <w:tabs>
              <w:tab w:val="right" w:leader="dot" w:pos="10456"/>
            </w:tabs>
            <w:rPr>
              <w:rFonts w:eastAsiaTheme="minorEastAsia"/>
              <w:noProof/>
              <w:sz w:val="56"/>
              <w:szCs w:val="56"/>
              <w:lang w:eastAsia="en-GB"/>
            </w:rPr>
          </w:pPr>
          <w:hyperlink w:anchor="_Toc124544573" w:history="1">
            <w:r w:rsidRPr="00FD696A">
              <w:rPr>
                <w:rStyle w:val="Hyperlink"/>
                <w:noProof/>
                <w:sz w:val="56"/>
                <w:szCs w:val="56"/>
                <w:shd w:val="clear" w:color="auto" w:fill="FAF9F8"/>
              </w:rPr>
              <w:t>Conclusion</w:t>
            </w:r>
            <w:r w:rsidRPr="00FD696A">
              <w:rPr>
                <w:noProof/>
                <w:webHidden/>
                <w:sz w:val="56"/>
                <w:szCs w:val="56"/>
              </w:rPr>
              <w:tab/>
            </w:r>
            <w:r w:rsidRPr="00FD696A">
              <w:rPr>
                <w:noProof/>
                <w:webHidden/>
                <w:sz w:val="56"/>
                <w:szCs w:val="56"/>
              </w:rPr>
              <w:fldChar w:fldCharType="begin"/>
            </w:r>
            <w:r w:rsidRPr="00FD696A">
              <w:rPr>
                <w:noProof/>
                <w:webHidden/>
                <w:sz w:val="56"/>
                <w:szCs w:val="56"/>
              </w:rPr>
              <w:instrText xml:space="preserve"> PAGEREF _Toc124544573 \h </w:instrText>
            </w:r>
            <w:r w:rsidRPr="00FD696A">
              <w:rPr>
                <w:noProof/>
                <w:webHidden/>
                <w:sz w:val="56"/>
                <w:szCs w:val="56"/>
              </w:rPr>
            </w:r>
            <w:r w:rsidRPr="00FD696A">
              <w:rPr>
                <w:noProof/>
                <w:webHidden/>
                <w:sz w:val="56"/>
                <w:szCs w:val="56"/>
              </w:rPr>
              <w:fldChar w:fldCharType="separate"/>
            </w:r>
            <w:r w:rsidRPr="00FD696A">
              <w:rPr>
                <w:noProof/>
                <w:webHidden/>
                <w:sz w:val="56"/>
                <w:szCs w:val="56"/>
              </w:rPr>
              <w:t>6</w:t>
            </w:r>
            <w:r w:rsidRPr="00FD696A">
              <w:rPr>
                <w:noProof/>
                <w:webHidden/>
                <w:sz w:val="56"/>
                <w:szCs w:val="56"/>
              </w:rPr>
              <w:fldChar w:fldCharType="end"/>
            </w:r>
          </w:hyperlink>
        </w:p>
        <w:p w14:paraId="00579A51" w14:textId="265F7FE8" w:rsidR="00FD696A" w:rsidRPr="00FD696A" w:rsidRDefault="00FD696A">
          <w:pPr>
            <w:pStyle w:val="TOC1"/>
            <w:tabs>
              <w:tab w:val="right" w:leader="dot" w:pos="10456"/>
            </w:tabs>
            <w:rPr>
              <w:rFonts w:eastAsiaTheme="minorEastAsia"/>
              <w:noProof/>
              <w:sz w:val="56"/>
              <w:szCs w:val="56"/>
              <w:lang w:eastAsia="en-GB"/>
            </w:rPr>
          </w:pPr>
          <w:hyperlink w:anchor="_Toc124544574" w:history="1">
            <w:r w:rsidRPr="00FD696A">
              <w:rPr>
                <w:rStyle w:val="Hyperlink"/>
                <w:noProof/>
                <w:sz w:val="56"/>
                <w:szCs w:val="56"/>
                <w:shd w:val="clear" w:color="auto" w:fill="FFFFFF"/>
              </w:rPr>
              <w:t>Bibliography</w:t>
            </w:r>
            <w:r w:rsidRPr="00FD696A">
              <w:rPr>
                <w:noProof/>
                <w:webHidden/>
                <w:sz w:val="56"/>
                <w:szCs w:val="56"/>
              </w:rPr>
              <w:tab/>
            </w:r>
            <w:r w:rsidRPr="00FD696A">
              <w:rPr>
                <w:noProof/>
                <w:webHidden/>
                <w:sz w:val="56"/>
                <w:szCs w:val="56"/>
              </w:rPr>
              <w:fldChar w:fldCharType="begin"/>
            </w:r>
            <w:r w:rsidRPr="00FD696A">
              <w:rPr>
                <w:noProof/>
                <w:webHidden/>
                <w:sz w:val="56"/>
                <w:szCs w:val="56"/>
              </w:rPr>
              <w:instrText xml:space="preserve"> PAGEREF _Toc124544574 \h </w:instrText>
            </w:r>
            <w:r w:rsidRPr="00FD696A">
              <w:rPr>
                <w:noProof/>
                <w:webHidden/>
                <w:sz w:val="56"/>
                <w:szCs w:val="56"/>
              </w:rPr>
            </w:r>
            <w:r w:rsidRPr="00FD696A">
              <w:rPr>
                <w:noProof/>
                <w:webHidden/>
                <w:sz w:val="56"/>
                <w:szCs w:val="56"/>
              </w:rPr>
              <w:fldChar w:fldCharType="separate"/>
            </w:r>
            <w:r w:rsidRPr="00FD696A">
              <w:rPr>
                <w:noProof/>
                <w:webHidden/>
                <w:sz w:val="56"/>
                <w:szCs w:val="56"/>
              </w:rPr>
              <w:t>6</w:t>
            </w:r>
            <w:r w:rsidRPr="00FD696A">
              <w:rPr>
                <w:noProof/>
                <w:webHidden/>
                <w:sz w:val="56"/>
                <w:szCs w:val="56"/>
              </w:rPr>
              <w:fldChar w:fldCharType="end"/>
            </w:r>
          </w:hyperlink>
        </w:p>
        <w:p w14:paraId="44EC3DB1" w14:textId="3BC7CC6C" w:rsidR="0029379F" w:rsidRDefault="0029379F" w:rsidP="0029379F">
          <w:r w:rsidRPr="00930387">
            <w:rPr>
              <w:b/>
              <w:bCs/>
              <w:noProof/>
              <w:sz w:val="96"/>
              <w:szCs w:val="96"/>
            </w:rPr>
            <w:fldChar w:fldCharType="end"/>
          </w:r>
        </w:p>
      </w:sdtContent>
    </w:sdt>
    <w:p w14:paraId="5C61DE63" w14:textId="77777777" w:rsidR="00BC5FAA" w:rsidRDefault="0029379F" w:rsidP="00491C35">
      <w:pPr>
        <w:pStyle w:val="Heading1"/>
        <w:rPr>
          <w:shd w:val="clear" w:color="auto" w:fill="FAF9F8"/>
        </w:rPr>
      </w:pPr>
      <w:r>
        <w:rPr>
          <w:shd w:val="clear" w:color="auto" w:fill="FAF9F8"/>
        </w:rPr>
        <w:br w:type="page"/>
      </w:r>
    </w:p>
    <w:p w14:paraId="17FEC099" w14:textId="592E32DB" w:rsidR="0029379F" w:rsidRPr="00BC5FAA" w:rsidRDefault="0029379F" w:rsidP="00491C35">
      <w:pPr>
        <w:pStyle w:val="Heading1"/>
        <w:rPr>
          <w:shd w:val="clear" w:color="auto" w:fill="FAF9F8"/>
        </w:rPr>
      </w:pPr>
      <w:bookmarkStart w:id="1" w:name="_Toc124544566"/>
      <w:r>
        <w:rPr>
          <w:shd w:val="clear" w:color="auto" w:fill="FAF9F8"/>
        </w:rPr>
        <w:lastRenderedPageBreak/>
        <w:t>Introduction</w:t>
      </w:r>
      <w:bookmarkEnd w:id="1"/>
      <w:r>
        <w:rPr>
          <w:shd w:val="clear" w:color="auto" w:fill="FAF9F8"/>
        </w:rPr>
        <w:t xml:space="preserve"> </w:t>
      </w:r>
    </w:p>
    <w:p w14:paraId="2A209205" w14:textId="11BEC7E1" w:rsidR="00491C35" w:rsidRPr="00907E6D" w:rsidRDefault="00491C35" w:rsidP="0029379F">
      <w:pPr>
        <w:rPr>
          <w:rFonts w:asciiTheme="majorHAnsi" w:hAnsiTheme="majorHAnsi" w:cstheme="majorHAnsi"/>
          <w:sz w:val="20"/>
          <w:szCs w:val="20"/>
        </w:rPr>
      </w:pPr>
      <w:r>
        <w:rPr>
          <w:rFonts w:asciiTheme="majorHAnsi" w:hAnsiTheme="majorHAnsi" w:cstheme="majorHAnsi"/>
          <w:sz w:val="20"/>
          <w:szCs w:val="20"/>
          <w:shd w:val="clear" w:color="auto" w:fill="FAF9F8"/>
        </w:rPr>
        <w:t xml:space="preserve">The RIBA plan of works is the process of briefing, designing, constructing and operating all building projects into the same 8 stages and will explain all the various stage outcomes as well as looking at the fundamental tasks as well as including information exchanges for every stage. The level of information needed throughout the RIBA stages of a project will be clearly explained throughout the project. </w:t>
      </w:r>
    </w:p>
    <w:p w14:paraId="6D7A194C" w14:textId="77777777" w:rsidR="0029379F" w:rsidRDefault="0029379F" w:rsidP="0029379F">
      <w:pPr>
        <w:pStyle w:val="Heading1"/>
        <w:rPr>
          <w:shd w:val="clear" w:color="auto" w:fill="FAF9F8"/>
        </w:rPr>
      </w:pPr>
      <w:bookmarkStart w:id="2" w:name="_Toc124544567"/>
      <w:r>
        <w:rPr>
          <w:shd w:val="clear" w:color="auto" w:fill="FAF9F8"/>
        </w:rPr>
        <w:t>What is BIM?</w:t>
      </w:r>
      <w:bookmarkEnd w:id="2"/>
      <w:r>
        <w:rPr>
          <w:shd w:val="clear" w:color="auto" w:fill="FAF9F8"/>
        </w:rPr>
        <w:t xml:space="preserve"> </w:t>
      </w:r>
    </w:p>
    <w:p w14:paraId="00296D0D" w14:textId="77777777" w:rsidR="0029379F" w:rsidRPr="005D1F69" w:rsidRDefault="0029379F" w:rsidP="0029379F">
      <w:pPr>
        <w:rPr>
          <w:rFonts w:asciiTheme="majorHAnsi" w:hAnsiTheme="majorHAnsi" w:cstheme="majorHAnsi"/>
        </w:rPr>
      </w:pPr>
      <w:r w:rsidRPr="005D1F69">
        <w:rPr>
          <w:rFonts w:asciiTheme="majorHAnsi" w:hAnsiTheme="majorHAnsi" w:cstheme="majorHAnsi"/>
        </w:rPr>
        <w:t xml:space="preserve">BIM, the abbreviation for Building Information Modelling, is a digital technology system that facilitates the design, construction and operation process of a project through providing a variety of drawings such as 2D and 3D drawings to help visualize the project through each phase of construction. This enables the design team to make informed decisions on the next steps of a project. Provided comprehensive information is given during the handover stage, the pre-planning during the design and construction phases can lead to greater efficiencies throughout the BIM process that benefits the completion of a project. </w:t>
      </w:r>
    </w:p>
    <w:p w14:paraId="504949B0" w14:textId="77777777" w:rsidR="0029379F" w:rsidRDefault="0029379F" w:rsidP="0029379F">
      <w:pPr>
        <w:pStyle w:val="Heading1"/>
        <w:rPr>
          <w:shd w:val="clear" w:color="auto" w:fill="FAF9F8"/>
        </w:rPr>
      </w:pPr>
      <w:bookmarkStart w:id="3" w:name="_Toc124544568"/>
      <w:r>
        <w:rPr>
          <w:shd w:val="clear" w:color="auto" w:fill="FAF9F8"/>
        </w:rPr>
        <w:t>Level of information</w:t>
      </w:r>
      <w:bookmarkEnd w:id="3"/>
      <w:r>
        <w:rPr>
          <w:shd w:val="clear" w:color="auto" w:fill="FAF9F8"/>
        </w:rPr>
        <w:t xml:space="preserve"> </w:t>
      </w:r>
    </w:p>
    <w:p w14:paraId="269CC719" w14:textId="77777777" w:rsidR="0029379F" w:rsidRPr="005D1F69" w:rsidRDefault="0029379F" w:rsidP="0029379F">
      <w:pPr>
        <w:rPr>
          <w:rFonts w:asciiTheme="majorHAnsi" w:hAnsiTheme="majorHAnsi" w:cstheme="majorHAnsi"/>
          <w:shd w:val="clear" w:color="auto" w:fill="FFFFFF"/>
        </w:rPr>
      </w:pPr>
      <w:r w:rsidRPr="005D1F69">
        <w:rPr>
          <w:rFonts w:asciiTheme="majorHAnsi" w:hAnsiTheme="majorHAnsi" w:cstheme="majorHAnsi"/>
        </w:rPr>
        <w:t xml:space="preserve">United Bim, (2014) tells us that the </w:t>
      </w:r>
      <w:r w:rsidRPr="005D1F69">
        <w:rPr>
          <w:rFonts w:asciiTheme="majorHAnsi" w:hAnsiTheme="majorHAnsi" w:cstheme="majorHAnsi"/>
          <w:shd w:val="clear" w:color="auto" w:fill="FFFFFF"/>
        </w:rPr>
        <w:t>level of information or LOI is the process of a non-graphical version of the LOD listed below. It starts with a brief description of the works in the L012 document to then develop performance criteria within LOI3 to allow us to improve and include information the specified elements or product within LOI4 and to allow to include any information on child associated products win the LOI5 and to then provide installation and maintenance information within the LOI6.</w:t>
      </w:r>
    </w:p>
    <w:p w14:paraId="678EC9FE" w14:textId="77777777" w:rsidR="0029379F" w:rsidRPr="005D1F69" w:rsidRDefault="0029379F" w:rsidP="0029379F">
      <w:pPr>
        <w:pStyle w:val="Heading1"/>
        <w:rPr>
          <w:rFonts w:cstheme="majorHAnsi"/>
          <w:shd w:val="clear" w:color="auto" w:fill="FFFFFF"/>
        </w:rPr>
      </w:pPr>
      <w:bookmarkStart w:id="4" w:name="_Toc124544569"/>
      <w:r>
        <w:rPr>
          <w:shd w:val="clear" w:color="auto" w:fill="FAF9F8"/>
        </w:rPr>
        <w:t>Level of Detail</w:t>
      </w:r>
      <w:bookmarkEnd w:id="4"/>
    </w:p>
    <w:p w14:paraId="6BE81327" w14:textId="77777777" w:rsidR="0029379F" w:rsidRPr="003A2FA7" w:rsidRDefault="0029379F" w:rsidP="003A2FA7">
      <w:pPr>
        <w:spacing w:line="240" w:lineRule="auto"/>
        <w:rPr>
          <w:rFonts w:asciiTheme="majorHAnsi" w:hAnsiTheme="majorHAnsi" w:cstheme="majorHAnsi"/>
          <w:color w:val="000000" w:themeColor="text1"/>
          <w:szCs w:val="18"/>
        </w:rPr>
      </w:pPr>
      <w:r w:rsidRPr="003A2FA7">
        <w:rPr>
          <w:rFonts w:asciiTheme="majorHAnsi" w:hAnsiTheme="majorHAnsi" w:cstheme="majorHAnsi"/>
          <w:color w:val="000000" w:themeColor="text1"/>
          <w:szCs w:val="18"/>
        </w:rPr>
        <w:t>The level of detail is abbreviated as the LOD, a numerical value in relation to the graphical detail present within the digital plan of works. The designers uses the LOD specification to inherit qualities from the models at different stages within its development. The clarity in illustration gives depth to a model, signifying how much and at which level someone should rely on a model’s component. Designers and engineers can communicate with professionals who will be using model. United BIM,2014 tells us that LOD specifications were brought in place to regulate all LOD framework and use it as an efficient and collaborative communication tool.</w:t>
      </w:r>
    </w:p>
    <w:p w14:paraId="41339F00" w14:textId="347219F8" w:rsidR="0029379F" w:rsidRPr="003A2FA7" w:rsidRDefault="0029379F" w:rsidP="003A2FA7">
      <w:pPr>
        <w:spacing w:line="240" w:lineRule="auto"/>
        <w:rPr>
          <w:rFonts w:asciiTheme="majorHAnsi" w:hAnsiTheme="majorHAnsi" w:cstheme="majorHAnsi"/>
          <w:color w:val="000000" w:themeColor="text1"/>
          <w:szCs w:val="18"/>
        </w:rPr>
      </w:pPr>
      <w:r w:rsidRPr="003A2FA7">
        <w:rPr>
          <w:rFonts w:asciiTheme="majorHAnsi" w:hAnsiTheme="majorHAnsi" w:cstheme="majorHAnsi"/>
          <w:color w:val="000000" w:themeColor="text1"/>
          <w:szCs w:val="18"/>
        </w:rPr>
        <w:t>Listed below are the following protocols within the LOD</w:t>
      </w:r>
      <w:r w:rsidR="003A2FA7">
        <w:rPr>
          <w:rFonts w:asciiTheme="majorHAnsi" w:hAnsiTheme="majorHAnsi" w:cstheme="majorHAnsi"/>
          <w:color w:val="000000" w:themeColor="text1"/>
          <w:szCs w:val="18"/>
        </w:rPr>
        <w:t>:</w:t>
      </w:r>
    </w:p>
    <w:p w14:paraId="7467A920" w14:textId="77777777" w:rsidR="0029379F" w:rsidRPr="003A2FA7" w:rsidRDefault="0029379F" w:rsidP="003A2FA7">
      <w:pPr>
        <w:spacing w:line="240" w:lineRule="auto"/>
        <w:rPr>
          <w:rFonts w:asciiTheme="majorHAnsi" w:hAnsiTheme="majorHAnsi" w:cstheme="majorHAnsi"/>
          <w:szCs w:val="18"/>
        </w:rPr>
      </w:pPr>
      <w:r w:rsidRPr="003A2FA7">
        <w:rPr>
          <w:rFonts w:asciiTheme="majorHAnsi" w:hAnsiTheme="majorHAnsi" w:cstheme="majorHAnsi"/>
          <w:szCs w:val="18"/>
        </w:rPr>
        <w:t>LOD 100 - Conceptual</w:t>
      </w:r>
    </w:p>
    <w:p w14:paraId="47D02091" w14:textId="77777777" w:rsidR="0029379F" w:rsidRPr="003A2FA7" w:rsidRDefault="0029379F" w:rsidP="003A2FA7">
      <w:pPr>
        <w:spacing w:line="240" w:lineRule="auto"/>
        <w:rPr>
          <w:rFonts w:asciiTheme="majorHAnsi" w:hAnsiTheme="majorHAnsi" w:cstheme="majorHAnsi"/>
          <w:szCs w:val="18"/>
        </w:rPr>
      </w:pPr>
      <w:r w:rsidRPr="003A2FA7">
        <w:rPr>
          <w:rFonts w:asciiTheme="majorHAnsi" w:hAnsiTheme="majorHAnsi" w:cstheme="majorHAnsi"/>
          <w:szCs w:val="18"/>
        </w:rPr>
        <w:t>LOD 200 - Approximate Geometry</w:t>
      </w:r>
    </w:p>
    <w:p w14:paraId="167E42E7" w14:textId="77777777" w:rsidR="0029379F" w:rsidRPr="003A2FA7" w:rsidRDefault="0029379F" w:rsidP="003A2FA7">
      <w:pPr>
        <w:spacing w:line="240" w:lineRule="auto"/>
        <w:rPr>
          <w:rFonts w:asciiTheme="majorHAnsi" w:hAnsiTheme="majorHAnsi" w:cstheme="majorHAnsi"/>
          <w:szCs w:val="18"/>
        </w:rPr>
      </w:pPr>
      <w:r w:rsidRPr="003A2FA7">
        <w:rPr>
          <w:rFonts w:asciiTheme="majorHAnsi" w:hAnsiTheme="majorHAnsi" w:cstheme="majorHAnsi"/>
          <w:szCs w:val="18"/>
        </w:rPr>
        <w:t>LOD 300 - Precise Geometry</w:t>
      </w:r>
    </w:p>
    <w:p w14:paraId="0D32037F" w14:textId="77777777" w:rsidR="003A2FA7" w:rsidRDefault="0029379F" w:rsidP="003A2FA7">
      <w:pPr>
        <w:spacing w:line="240" w:lineRule="auto"/>
        <w:rPr>
          <w:rFonts w:asciiTheme="majorHAnsi" w:hAnsiTheme="majorHAnsi" w:cstheme="majorHAnsi"/>
          <w:szCs w:val="18"/>
        </w:rPr>
      </w:pPr>
      <w:r w:rsidRPr="003A2FA7">
        <w:rPr>
          <w:rFonts w:asciiTheme="majorHAnsi" w:hAnsiTheme="majorHAnsi" w:cstheme="majorHAnsi"/>
          <w:szCs w:val="18"/>
        </w:rPr>
        <w:t>LOD 400- Fabrication-ready Geometry</w:t>
      </w:r>
    </w:p>
    <w:p w14:paraId="22FCA786" w14:textId="50C413A2" w:rsidR="0029379F" w:rsidRPr="003A2FA7" w:rsidRDefault="0029379F" w:rsidP="003A2FA7">
      <w:pPr>
        <w:spacing w:line="240" w:lineRule="auto"/>
        <w:rPr>
          <w:rFonts w:asciiTheme="majorHAnsi" w:hAnsiTheme="majorHAnsi" w:cstheme="majorHAnsi"/>
          <w:szCs w:val="18"/>
        </w:rPr>
      </w:pPr>
      <w:r w:rsidRPr="003A2FA7">
        <w:rPr>
          <w:rFonts w:asciiTheme="majorHAnsi" w:hAnsiTheme="majorHAnsi" w:cstheme="majorHAnsi"/>
          <w:szCs w:val="18"/>
        </w:rPr>
        <w:t>LOD 500 - Operational/As-built Models</w:t>
      </w:r>
    </w:p>
    <w:p w14:paraId="0753EEF3" w14:textId="77777777" w:rsidR="00BC5FAA" w:rsidRDefault="00BC5FAA">
      <w:pPr>
        <w:widowControl/>
        <w:autoSpaceDE/>
        <w:autoSpaceDN/>
        <w:spacing w:before="0" w:after="160" w:line="259" w:lineRule="auto"/>
        <w:rPr>
          <w:rFonts w:asciiTheme="majorHAnsi" w:eastAsiaTheme="majorEastAsia" w:hAnsiTheme="majorHAnsi" w:cstheme="majorBidi"/>
          <w:color w:val="2F5496" w:themeColor="accent1" w:themeShade="BF"/>
          <w:sz w:val="32"/>
          <w:szCs w:val="32"/>
          <w:shd w:val="clear" w:color="auto" w:fill="FAF9F8"/>
          <w:lang w:val="en-GB" w:bidi="ar-SA"/>
        </w:rPr>
      </w:pPr>
      <w:r>
        <w:rPr>
          <w:shd w:val="clear" w:color="auto" w:fill="FAF9F8"/>
        </w:rPr>
        <w:br w:type="page"/>
      </w:r>
    </w:p>
    <w:p w14:paraId="51B3891C" w14:textId="3A2A643B" w:rsidR="0029379F" w:rsidRDefault="0029379F" w:rsidP="0029379F">
      <w:pPr>
        <w:pStyle w:val="Heading1"/>
        <w:rPr>
          <w:shd w:val="clear" w:color="auto" w:fill="FAF9F8"/>
        </w:rPr>
      </w:pPr>
      <w:bookmarkStart w:id="5" w:name="_Toc124544570"/>
      <w:r>
        <w:rPr>
          <w:shd w:val="clear" w:color="auto" w:fill="FAF9F8"/>
        </w:rPr>
        <w:lastRenderedPageBreak/>
        <w:t>RIBA STAGES</w:t>
      </w:r>
      <w:bookmarkEnd w:id="5"/>
    </w:p>
    <w:p w14:paraId="6F9FD14F" w14:textId="0EF16971" w:rsidR="0029379F" w:rsidRDefault="00FD29DB" w:rsidP="0029379F">
      <w:pPr>
        <w:rPr>
          <w:rFonts w:asciiTheme="majorHAnsi" w:hAnsiTheme="majorHAnsi" w:cstheme="majorHAnsi"/>
        </w:rPr>
      </w:pPr>
      <w:r>
        <w:rPr>
          <w:rFonts w:asciiTheme="majorHAnsi" w:hAnsiTheme="majorHAnsi" w:cstheme="majorHAnsi"/>
          <w:lang w:val="en-GB"/>
        </w:rPr>
        <w:t>Afuk, (2020) tells us that “t</w:t>
      </w:r>
      <w:r w:rsidR="0029379F" w:rsidRPr="008C585A">
        <w:rPr>
          <w:rFonts w:asciiTheme="majorHAnsi" w:hAnsiTheme="majorHAnsi" w:cstheme="majorHAnsi"/>
        </w:rPr>
        <w:t xml:space="preserve">he RIBA Plan of Work </w:t>
      </w:r>
      <w:r w:rsidR="0029379F" w:rsidRPr="008C585A">
        <w:rPr>
          <w:rFonts w:asciiTheme="majorHAnsi" w:hAnsiTheme="majorHAnsi" w:cstheme="majorHAnsi"/>
        </w:rPr>
        <w:t>organizes</w:t>
      </w:r>
      <w:r w:rsidR="0029379F" w:rsidRPr="008C585A">
        <w:rPr>
          <w:rFonts w:asciiTheme="majorHAnsi" w:hAnsiTheme="majorHAnsi" w:cstheme="majorHAnsi"/>
        </w:rPr>
        <w:t xml:space="preserve"> the process of briefing, designing, delivering, maintaining, operating and using a building into eight stages.</w:t>
      </w:r>
      <w:r>
        <w:rPr>
          <w:rFonts w:asciiTheme="majorHAnsi" w:hAnsiTheme="majorHAnsi" w:cstheme="majorHAnsi"/>
        </w:rPr>
        <w:t xml:space="preserve">” </w:t>
      </w:r>
      <w:r w:rsidRPr="00FD29DB">
        <w:rPr>
          <w:rFonts w:asciiTheme="majorHAnsi" w:hAnsiTheme="majorHAnsi" w:cstheme="majorHAnsi"/>
        </w:rPr>
        <w:t>It serves as a framework for all construction project disciplines and should only be used as a reference when creating comprehensive professional services and building contracts.</w:t>
      </w:r>
    </w:p>
    <w:p w14:paraId="612DB13E" w14:textId="5E66BC70" w:rsidR="0029379F" w:rsidRDefault="0029379F" w:rsidP="0029379F">
      <w:pPr>
        <w:pStyle w:val="Subtitle"/>
      </w:pPr>
      <w:r w:rsidRPr="000606AB">
        <w:t xml:space="preserve">RIBA Stage 0 – Strategic Definition </w:t>
      </w:r>
    </w:p>
    <w:p w14:paraId="2657EADB" w14:textId="69191B79" w:rsidR="00FD29DB" w:rsidRPr="00FD29DB" w:rsidRDefault="00FD29DB" w:rsidP="003A2FA7">
      <w:pPr>
        <w:pStyle w:val="BodyContactInfo"/>
        <w:spacing w:line="240" w:lineRule="auto"/>
        <w:rPr>
          <w:rFonts w:asciiTheme="majorHAnsi" w:hAnsiTheme="majorHAnsi" w:cstheme="majorHAnsi"/>
          <w:lang w:val="en-GB" w:bidi="ar-SA"/>
        </w:rPr>
      </w:pPr>
      <w:r>
        <w:rPr>
          <w:rFonts w:asciiTheme="majorHAnsi" w:hAnsiTheme="majorHAnsi" w:cstheme="majorHAnsi"/>
          <w:lang w:val="en-GB" w:bidi="ar-SA"/>
        </w:rPr>
        <w:t>At this stage is all about communications between all parties and to have all the ideas ready prior to committing to the project. If you require any architectural guidance at this stage. Understanding the practicality of an organisations ideas is crucial. According to RIBA you should appoint an architect that you will not use later on in the project.</w:t>
      </w:r>
    </w:p>
    <w:p w14:paraId="0D0A54D1" w14:textId="033FEE64" w:rsidR="0029379F" w:rsidRDefault="0029379F" w:rsidP="003A2FA7">
      <w:pPr>
        <w:pStyle w:val="Subtitle"/>
      </w:pPr>
      <w:r w:rsidRPr="00265ECB">
        <w:t xml:space="preserve">RIBA Stage 1 – </w:t>
      </w:r>
      <w:r>
        <w:t xml:space="preserve">Preparation and </w:t>
      </w:r>
      <w:r w:rsidRPr="00265ECB">
        <w:t xml:space="preserve">Briefing </w:t>
      </w:r>
    </w:p>
    <w:p w14:paraId="46A9285A" w14:textId="5B5BD77D" w:rsidR="00FD29DB" w:rsidRDefault="00FD29DB" w:rsidP="003A2FA7">
      <w:pPr>
        <w:spacing w:line="240" w:lineRule="auto"/>
        <w:rPr>
          <w:rFonts w:asciiTheme="majorHAnsi" w:hAnsiTheme="majorHAnsi" w:cstheme="majorHAnsi"/>
        </w:rPr>
      </w:pPr>
      <w:r>
        <w:rPr>
          <w:rFonts w:asciiTheme="majorHAnsi" w:hAnsiTheme="majorHAnsi" w:cstheme="majorHAnsi"/>
        </w:rPr>
        <w:t>Following on from stage 0 this is where the ideas become a reality</w:t>
      </w:r>
      <w:r w:rsidR="00962E14">
        <w:rPr>
          <w:rFonts w:asciiTheme="majorHAnsi" w:hAnsiTheme="majorHAnsi" w:cstheme="majorHAnsi"/>
        </w:rPr>
        <w:t>.</w:t>
      </w:r>
      <w:r>
        <w:rPr>
          <w:rFonts w:asciiTheme="majorHAnsi" w:hAnsiTheme="majorHAnsi" w:cstheme="majorHAnsi"/>
        </w:rPr>
        <w:t xml:space="preserve"> </w:t>
      </w:r>
      <w:r w:rsidR="00962E14">
        <w:rPr>
          <w:rFonts w:asciiTheme="majorHAnsi" w:hAnsiTheme="majorHAnsi" w:cstheme="majorHAnsi"/>
        </w:rPr>
        <w:t>A</w:t>
      </w:r>
      <w:r>
        <w:rPr>
          <w:rFonts w:asciiTheme="majorHAnsi" w:hAnsiTheme="majorHAnsi" w:cstheme="majorHAnsi"/>
        </w:rPr>
        <w:t xml:space="preserve">t this stage you are officially starting </w:t>
      </w:r>
      <w:r w:rsidR="00962E14">
        <w:rPr>
          <w:rFonts w:asciiTheme="majorHAnsi" w:hAnsiTheme="majorHAnsi" w:cstheme="majorHAnsi"/>
        </w:rPr>
        <w:t>the project and are given scope to think freely at the initial stage in order to decide on what you want to accomplish within this project while covering the project outcomes, sustainability outcomes, quality aspirations and spatial requirements to ensure that practicality you would also include feasibility studies and the project budget.</w:t>
      </w:r>
    </w:p>
    <w:p w14:paraId="56537382" w14:textId="77777777" w:rsidR="0029379F" w:rsidRDefault="0029379F" w:rsidP="003A2FA7">
      <w:pPr>
        <w:pStyle w:val="Subtitle"/>
      </w:pPr>
      <w:r w:rsidRPr="00265ECB">
        <w:t>RIBA Stage</w:t>
      </w:r>
      <w:r>
        <w:t xml:space="preserve"> 2 – Concept Design</w:t>
      </w:r>
    </w:p>
    <w:p w14:paraId="5A832FB2" w14:textId="580B74BD" w:rsidR="0029379F" w:rsidRPr="00962E14" w:rsidRDefault="00962E14" w:rsidP="003A2FA7">
      <w:pPr>
        <w:pStyle w:val="BodyContactInfo"/>
        <w:spacing w:line="240" w:lineRule="auto"/>
        <w:rPr>
          <w:rFonts w:asciiTheme="majorHAnsi" w:hAnsiTheme="majorHAnsi" w:cstheme="majorHAnsi"/>
          <w:szCs w:val="18"/>
        </w:rPr>
      </w:pPr>
      <w:r w:rsidRPr="00962E14">
        <w:rPr>
          <w:rFonts w:asciiTheme="majorHAnsi" w:hAnsiTheme="majorHAnsi" w:cstheme="majorHAnsi"/>
          <w:shd w:val="clear" w:color="auto" w:fill="FFFFFF"/>
        </w:rPr>
        <w:t>According to Afuk, (2020) concept design is the review of the first design. Y</w:t>
      </w:r>
      <w:r w:rsidR="0029379F" w:rsidRPr="00962E14">
        <w:rPr>
          <w:rFonts w:asciiTheme="majorHAnsi" w:hAnsiTheme="majorHAnsi" w:cstheme="majorHAnsi"/>
          <w:shd w:val="clear" w:color="auto" w:fill="FFFFFF"/>
        </w:rPr>
        <w:t xml:space="preserve">ou and the design team work together, exploring ideas and </w:t>
      </w:r>
      <w:r w:rsidRPr="00962E14">
        <w:rPr>
          <w:rFonts w:asciiTheme="majorHAnsi" w:hAnsiTheme="majorHAnsi" w:cstheme="majorHAnsi"/>
          <w:shd w:val="clear" w:color="auto" w:fill="FFFFFF"/>
        </w:rPr>
        <w:t>analyzing</w:t>
      </w:r>
      <w:r w:rsidR="0029379F" w:rsidRPr="00962E14">
        <w:rPr>
          <w:rFonts w:asciiTheme="majorHAnsi" w:hAnsiTheme="majorHAnsi" w:cstheme="majorHAnsi"/>
          <w:shd w:val="clear" w:color="auto" w:fill="FFFFFF"/>
        </w:rPr>
        <w:t xml:space="preserve"> options, to get to a concept that </w:t>
      </w:r>
      <w:r w:rsidRPr="00962E14">
        <w:rPr>
          <w:rFonts w:asciiTheme="majorHAnsi" w:hAnsiTheme="majorHAnsi" w:cstheme="majorHAnsi"/>
          <w:shd w:val="clear" w:color="auto" w:fill="FFFFFF"/>
        </w:rPr>
        <w:t>satisfies</w:t>
      </w:r>
      <w:r w:rsidR="0029379F" w:rsidRPr="00962E14">
        <w:rPr>
          <w:rFonts w:asciiTheme="majorHAnsi" w:hAnsiTheme="majorHAnsi" w:cstheme="majorHAnsi"/>
          <w:shd w:val="clear" w:color="auto" w:fill="FFFFFF"/>
        </w:rPr>
        <w:t xml:space="preserve"> both your wants and needs. It starts with rough ideas and evolves towards a workable design. </w:t>
      </w:r>
      <w:r w:rsidR="0029379F" w:rsidRPr="00962E14">
        <w:rPr>
          <w:rFonts w:asciiTheme="majorHAnsi" w:hAnsiTheme="majorHAnsi" w:cstheme="majorHAnsi"/>
          <w:szCs w:val="18"/>
        </w:rPr>
        <w:t xml:space="preserve"> </w:t>
      </w:r>
    </w:p>
    <w:p w14:paraId="75C9A7F6" w14:textId="77777777" w:rsidR="0029379F" w:rsidRDefault="0029379F" w:rsidP="003A2FA7">
      <w:pPr>
        <w:pStyle w:val="Subtitle"/>
      </w:pPr>
      <w:r>
        <w:t xml:space="preserve">RIBA Stage 3 – Spatial Coordination </w:t>
      </w:r>
    </w:p>
    <w:p w14:paraId="543D8293" w14:textId="2E8E0EA2" w:rsidR="0029379F" w:rsidRPr="00724D5E" w:rsidRDefault="00962E14" w:rsidP="003A2FA7">
      <w:pPr>
        <w:pStyle w:val="BodyContactInfo"/>
        <w:spacing w:line="240" w:lineRule="auto"/>
        <w:rPr>
          <w:rFonts w:asciiTheme="majorHAnsi" w:hAnsiTheme="majorHAnsi" w:cstheme="majorHAnsi"/>
          <w:shd w:val="clear" w:color="auto" w:fill="FFFFFF"/>
        </w:rPr>
      </w:pPr>
      <w:r w:rsidRPr="00724D5E">
        <w:rPr>
          <w:rFonts w:asciiTheme="majorHAnsi" w:hAnsiTheme="majorHAnsi" w:cstheme="majorHAnsi"/>
          <w:shd w:val="clear" w:color="auto" w:fill="FFFFFF"/>
        </w:rPr>
        <w:t>Spatial Coordination or f</w:t>
      </w:r>
      <w:r w:rsidR="0029379F" w:rsidRPr="00724D5E">
        <w:rPr>
          <w:rFonts w:asciiTheme="majorHAnsi" w:hAnsiTheme="majorHAnsi" w:cstheme="majorHAnsi"/>
          <w:shd w:val="clear" w:color="auto" w:fill="FFFFFF"/>
        </w:rPr>
        <w:t>ormerly known as the ‘Developed Design’ stage</w:t>
      </w:r>
      <w:r w:rsidR="00724D5E">
        <w:rPr>
          <w:rFonts w:asciiTheme="majorHAnsi" w:hAnsiTheme="majorHAnsi" w:cstheme="majorHAnsi"/>
          <w:shd w:val="clear" w:color="auto" w:fill="FFFFFF"/>
        </w:rPr>
        <w:t xml:space="preserve"> is the </w:t>
      </w:r>
      <w:r w:rsidRPr="00724D5E">
        <w:rPr>
          <w:rFonts w:asciiTheme="majorHAnsi" w:hAnsiTheme="majorHAnsi" w:cstheme="majorHAnsi"/>
          <w:shd w:val="clear" w:color="auto" w:fill="FFFFFF"/>
        </w:rPr>
        <w:t xml:space="preserve">stage </w:t>
      </w:r>
      <w:r w:rsidR="0029379F" w:rsidRPr="00724D5E">
        <w:rPr>
          <w:rFonts w:asciiTheme="majorHAnsi" w:hAnsiTheme="majorHAnsi" w:cstheme="majorHAnsi"/>
          <w:shd w:val="clear" w:color="auto" w:fill="FFFFFF"/>
        </w:rPr>
        <w:t xml:space="preserve">where the practical aspects of the concept are decided. </w:t>
      </w:r>
      <w:r w:rsidR="00724D5E" w:rsidRPr="00724D5E">
        <w:rPr>
          <w:rFonts w:asciiTheme="majorHAnsi" w:hAnsiTheme="majorHAnsi" w:cstheme="majorHAnsi"/>
          <w:shd w:val="clear" w:color="auto" w:fill="FFFFFF"/>
        </w:rPr>
        <w:t xml:space="preserve">Afuk, (2020) tells us that at this stage you need to think about meeting building regulations and how your design team are going to enable this. </w:t>
      </w:r>
      <w:r w:rsidR="0029379F" w:rsidRPr="00724D5E">
        <w:rPr>
          <w:rFonts w:asciiTheme="majorHAnsi" w:hAnsiTheme="majorHAnsi" w:cstheme="majorHAnsi"/>
          <w:shd w:val="clear" w:color="auto" w:fill="FFFFFF"/>
        </w:rPr>
        <w:t>You or your architect might hire a structural engineer to assess the design. </w:t>
      </w:r>
    </w:p>
    <w:p w14:paraId="56C72521" w14:textId="1DB1FA68" w:rsidR="0029379F" w:rsidRDefault="0029379F" w:rsidP="003A2FA7">
      <w:pPr>
        <w:pStyle w:val="Subtitle"/>
      </w:pPr>
      <w:r>
        <w:t xml:space="preserve">RIBA Stage 4 – Technical Design </w:t>
      </w:r>
    </w:p>
    <w:p w14:paraId="5CD6501F" w14:textId="5A046294" w:rsidR="0029379F" w:rsidRPr="00724D5E" w:rsidRDefault="00724D5E" w:rsidP="0029379F">
      <w:pPr>
        <w:rPr>
          <w:rFonts w:ascii="Nunito Sans" w:hAnsi="Nunito Sans"/>
          <w:color w:val="333333"/>
          <w:szCs w:val="18"/>
        </w:rPr>
      </w:pPr>
      <w:r>
        <w:rPr>
          <w:rFonts w:asciiTheme="majorHAnsi" w:hAnsiTheme="majorHAnsi" w:cstheme="majorHAnsi"/>
        </w:rPr>
        <w:t>Archi Soup (2015) create the impression that at all information is 100% complete during this stage to ensure you can start the manufacturing and construction phase. Drawing and documents will all be prepared by your own design team. Where you will approach any specialist contractors to join the project.</w:t>
      </w:r>
      <w:r w:rsidR="0029379F" w:rsidRPr="00907E6D">
        <w:rPr>
          <w:rFonts w:ascii="Nunito Sans" w:hAnsi="Nunito Sans"/>
          <w:color w:val="333333"/>
          <w:szCs w:val="18"/>
        </w:rPr>
        <w:t xml:space="preserve"> </w:t>
      </w:r>
    </w:p>
    <w:p w14:paraId="24CC8E94" w14:textId="77777777" w:rsidR="0029379F" w:rsidRDefault="0029379F" w:rsidP="003A2FA7">
      <w:pPr>
        <w:pStyle w:val="Subtitle"/>
      </w:pPr>
      <w:r>
        <w:t>RIBA Stage 5 – Manufacturing and Construction</w:t>
      </w:r>
    </w:p>
    <w:p w14:paraId="1736B19B" w14:textId="77777777" w:rsidR="003A2FA7" w:rsidRDefault="00724D5E" w:rsidP="003A2FA7">
      <w:pPr>
        <w:pStyle w:val="BodyContactInfo"/>
        <w:spacing w:before="0" w:line="240" w:lineRule="auto"/>
        <w:rPr>
          <w:rFonts w:asciiTheme="majorHAnsi" w:hAnsiTheme="majorHAnsi" w:cstheme="majorHAnsi"/>
          <w:szCs w:val="18"/>
        </w:rPr>
      </w:pPr>
      <w:r w:rsidRPr="00724D5E">
        <w:rPr>
          <w:rFonts w:asciiTheme="majorHAnsi" w:hAnsiTheme="majorHAnsi" w:cstheme="majorHAnsi"/>
          <w:shd w:val="clear" w:color="auto" w:fill="FFFFFF"/>
        </w:rPr>
        <w:t>Afuk, (2020</w:t>
      </w:r>
      <w:r>
        <w:rPr>
          <w:rFonts w:asciiTheme="majorHAnsi" w:hAnsiTheme="majorHAnsi" w:cstheme="majorHAnsi"/>
          <w:shd w:val="clear" w:color="auto" w:fill="FFFFFF"/>
        </w:rPr>
        <w:t xml:space="preserve">) </w:t>
      </w:r>
      <w:r>
        <w:rPr>
          <w:rFonts w:asciiTheme="majorHAnsi" w:hAnsiTheme="majorHAnsi" w:cstheme="majorHAnsi"/>
          <w:szCs w:val="18"/>
        </w:rPr>
        <w:t xml:space="preserve">tells us that by this stage in your project the building contractor, their subcontractors and suppliers have </w:t>
      </w:r>
      <w:r w:rsidR="003A2FA7">
        <w:rPr>
          <w:rFonts w:asciiTheme="majorHAnsi" w:hAnsiTheme="majorHAnsi" w:cstheme="majorHAnsi"/>
          <w:szCs w:val="18"/>
        </w:rPr>
        <w:t>taken over most of the work. Where at this stage you would have set out all of your roles and responsibilities within the Construction (Design &amp; Management) regulation 2015.</w:t>
      </w:r>
      <w:r w:rsidR="0029379F" w:rsidRPr="00724D5E">
        <w:rPr>
          <w:rFonts w:asciiTheme="majorHAnsi" w:hAnsiTheme="majorHAnsi" w:cstheme="majorHAnsi"/>
          <w:szCs w:val="18"/>
        </w:rPr>
        <w:t xml:space="preserve"> If you don’t do this, you will end up with everyone having the default responsibilities set out in the</w:t>
      </w:r>
      <w:r w:rsidR="003A2FA7">
        <w:rPr>
          <w:rFonts w:asciiTheme="majorHAnsi" w:hAnsiTheme="majorHAnsi" w:cstheme="majorHAnsi"/>
          <w:szCs w:val="18"/>
        </w:rPr>
        <w:t xml:space="preserve"> CDM Regulations </w:t>
      </w:r>
      <w:r w:rsidR="0029379F" w:rsidRPr="00724D5E">
        <w:rPr>
          <w:rFonts w:asciiTheme="majorHAnsi" w:hAnsiTheme="majorHAnsi" w:cstheme="majorHAnsi"/>
          <w:szCs w:val="18"/>
        </w:rPr>
        <w:t>for Principal Designer, Principal Contractor and client. This could leave you or the people you have hired could end up in a legal position you or they didn’t expect. </w:t>
      </w:r>
    </w:p>
    <w:p w14:paraId="715025B0" w14:textId="75886840" w:rsidR="0029379F" w:rsidRDefault="0029379F" w:rsidP="003A2FA7">
      <w:pPr>
        <w:pStyle w:val="Subtitle"/>
      </w:pPr>
      <w:r>
        <w:t xml:space="preserve">RIBA Stage 6 – Handover </w:t>
      </w:r>
    </w:p>
    <w:p w14:paraId="2AC2B558" w14:textId="5F6A5538" w:rsidR="0029379F" w:rsidRPr="00907E6D" w:rsidRDefault="003A2FA7" w:rsidP="003A2FA7">
      <w:pPr>
        <w:pStyle w:val="BodyContactInfo"/>
        <w:spacing w:before="0" w:line="240" w:lineRule="auto"/>
        <w:rPr>
          <w:rFonts w:asciiTheme="majorHAnsi" w:hAnsiTheme="majorHAnsi" w:cstheme="majorHAnsi"/>
          <w:color w:val="333333"/>
          <w:sz w:val="16"/>
        </w:rPr>
      </w:pPr>
      <w:r>
        <w:rPr>
          <w:rFonts w:asciiTheme="majorHAnsi" w:hAnsiTheme="majorHAnsi" w:cstheme="majorHAnsi"/>
          <w:szCs w:val="18"/>
        </w:rPr>
        <w:t>As the project is completed you as the client has a responsibility for the site the building contractor will provide all handover documentation including operations and maintenance manuals as well as a health and safety file for the design team. Even at this late stage rectifying defects and practical tasks can still take place.</w:t>
      </w:r>
      <w:r w:rsidR="0029379F" w:rsidRPr="00907E6D">
        <w:rPr>
          <w:rFonts w:asciiTheme="majorHAnsi" w:hAnsiTheme="majorHAnsi" w:cstheme="majorHAnsi"/>
          <w:color w:val="333333"/>
          <w:sz w:val="16"/>
        </w:rPr>
        <w:t xml:space="preserve"> </w:t>
      </w:r>
    </w:p>
    <w:p w14:paraId="2E7838DF" w14:textId="1F06BEFD" w:rsidR="0029379F" w:rsidRDefault="0029379F" w:rsidP="00BC5FAA">
      <w:pPr>
        <w:pStyle w:val="Subtitle"/>
      </w:pPr>
      <w:r>
        <w:t xml:space="preserve">RIBA Stage 7 </w:t>
      </w:r>
      <w:r w:rsidR="00BC5FAA">
        <w:t>–</w:t>
      </w:r>
      <w:r>
        <w:t xml:space="preserve"> Use</w:t>
      </w:r>
    </w:p>
    <w:p w14:paraId="552A9C66" w14:textId="5C4423CF" w:rsidR="0029379F" w:rsidRPr="00BC5FAA" w:rsidRDefault="00BC5FAA" w:rsidP="00BC5FAA">
      <w:pPr>
        <w:rPr>
          <w:rFonts w:asciiTheme="majorHAnsi" w:hAnsiTheme="majorHAnsi" w:cstheme="majorHAnsi"/>
          <w:lang w:val="en-GB" w:bidi="ar-SA"/>
        </w:rPr>
      </w:pPr>
      <w:r w:rsidRPr="00BC5FAA">
        <w:rPr>
          <w:rFonts w:asciiTheme="majorHAnsi" w:hAnsiTheme="majorHAnsi" w:cstheme="majorHAnsi"/>
          <w:lang w:val="en-GB" w:bidi="ar-SA"/>
        </w:rPr>
        <w:t xml:space="preserve">This is the final part of your project where </w:t>
      </w:r>
      <w:r w:rsidR="0029379F" w:rsidRPr="00BC5FAA">
        <w:rPr>
          <w:rFonts w:asciiTheme="majorHAnsi" w:hAnsiTheme="majorHAnsi" w:cstheme="majorHAnsi"/>
          <w:color w:val="333333"/>
          <w:sz w:val="20"/>
          <w:szCs w:val="20"/>
        </w:rPr>
        <w:t xml:space="preserve">the client or the new owners, the focus is on the care of the building and evaluating whether it is working as intended. </w:t>
      </w:r>
      <w:r>
        <w:rPr>
          <w:rFonts w:asciiTheme="majorHAnsi" w:hAnsiTheme="majorHAnsi" w:cstheme="majorHAnsi"/>
          <w:color w:val="333333"/>
          <w:sz w:val="20"/>
          <w:szCs w:val="20"/>
        </w:rPr>
        <w:t>According to Afuk, (2020) the client and the architects are being told to adapt the whole life of the building and how it can be adapted or reused or recycled at the end of the project.</w:t>
      </w:r>
    </w:p>
    <w:p w14:paraId="73EA0C1B" w14:textId="77777777" w:rsidR="00930387" w:rsidRDefault="00930387">
      <w:pPr>
        <w:widowControl/>
        <w:autoSpaceDE/>
        <w:autoSpaceDN/>
        <w:spacing w:before="0" w:after="160" w:line="259" w:lineRule="auto"/>
        <w:rPr>
          <w:rFonts w:asciiTheme="majorHAnsi" w:eastAsiaTheme="majorEastAsia" w:hAnsiTheme="majorHAnsi" w:cstheme="majorBidi"/>
          <w:color w:val="2F5496" w:themeColor="accent1" w:themeShade="BF"/>
          <w:sz w:val="32"/>
          <w:szCs w:val="32"/>
          <w:shd w:val="clear" w:color="auto" w:fill="FAF9F8"/>
          <w:lang w:val="en-GB" w:bidi="ar-SA"/>
        </w:rPr>
      </w:pPr>
      <w:r>
        <w:rPr>
          <w:shd w:val="clear" w:color="auto" w:fill="FAF9F8"/>
        </w:rPr>
        <w:br w:type="page"/>
      </w:r>
    </w:p>
    <w:p w14:paraId="6EA41EAC" w14:textId="37DB521E" w:rsidR="00BC5FAA" w:rsidRPr="00930387" w:rsidRDefault="0029379F" w:rsidP="00930387">
      <w:pPr>
        <w:pStyle w:val="Heading1"/>
      </w:pPr>
      <w:bookmarkStart w:id="6" w:name="_Toc124544571"/>
      <w:r w:rsidRPr="00930387">
        <w:lastRenderedPageBreak/>
        <w:t>EIR</w:t>
      </w:r>
      <w:bookmarkEnd w:id="6"/>
      <w:r w:rsidRPr="00930387">
        <w:t xml:space="preserve"> </w:t>
      </w:r>
    </w:p>
    <w:p w14:paraId="464EB1D4" w14:textId="38A42FBD" w:rsidR="00BC5FAA" w:rsidRPr="00930387" w:rsidRDefault="0029379F" w:rsidP="00930387">
      <w:pPr>
        <w:pStyle w:val="BodyContactInfo"/>
        <w:spacing w:line="240" w:lineRule="auto"/>
        <w:rPr>
          <w:rFonts w:asciiTheme="majorHAnsi" w:hAnsiTheme="majorHAnsi" w:cstheme="majorHAnsi"/>
        </w:rPr>
      </w:pPr>
      <w:r w:rsidRPr="00930387">
        <w:rPr>
          <w:rFonts w:asciiTheme="majorHAnsi" w:hAnsiTheme="majorHAnsi" w:cstheme="majorHAnsi"/>
        </w:rPr>
        <w:t>This specifies the information that is required related to a specific appointment (contract). It includes responsibility, timescales, format and level of information need of the project information; consisting of the relevant information requirements from the OIRs, AIRs and PIRs.</w:t>
      </w:r>
      <w:r w:rsidR="00930387" w:rsidRPr="00930387">
        <w:rPr>
          <w:rFonts w:asciiTheme="majorHAnsi" w:hAnsiTheme="majorHAnsi" w:cstheme="majorHAnsi"/>
        </w:rPr>
        <w:t xml:space="preserve"> </w:t>
      </w:r>
      <w:r w:rsidR="00BC5FAA" w:rsidRPr="00930387">
        <w:rPr>
          <w:rFonts w:asciiTheme="majorHAnsi" w:hAnsiTheme="majorHAnsi" w:cstheme="majorHAnsi"/>
          <w:lang w:val="en-GB" w:eastAsia="en-GB" w:bidi="ar-SA"/>
        </w:rPr>
        <w:t>According to Design Building Wiki</w:t>
      </w:r>
      <w:r w:rsidR="00FD696A">
        <w:rPr>
          <w:rFonts w:asciiTheme="majorHAnsi" w:hAnsiTheme="majorHAnsi" w:cstheme="majorHAnsi"/>
          <w:lang w:val="en-GB" w:eastAsia="en-GB" w:bidi="ar-SA"/>
        </w:rPr>
        <w:t xml:space="preserve">, (2020) </w:t>
      </w:r>
      <w:r w:rsidR="00BC5FAA" w:rsidRPr="00930387">
        <w:rPr>
          <w:rFonts w:asciiTheme="majorHAnsi" w:hAnsiTheme="majorHAnsi" w:cstheme="majorHAnsi"/>
          <w:lang w:val="en-GB" w:eastAsia="en-GB" w:bidi="ar-SA"/>
        </w:rPr>
        <w:t xml:space="preserve">EIR covers three key areas, the technical which includes all details of definition of levels, </w:t>
      </w:r>
      <w:r w:rsidR="00930387" w:rsidRPr="00930387">
        <w:rPr>
          <w:rFonts w:asciiTheme="majorHAnsi" w:hAnsiTheme="majorHAnsi" w:cstheme="majorHAnsi"/>
          <w:lang w:val="en-GB" w:eastAsia="en-GB" w:bidi="ar-SA"/>
        </w:rPr>
        <w:t>various software platforms and many more. Management which covers all the details of the various management processes to be incorporated with BIM on the project. Final area is commercial which is the timing of data exchange with all the various BIM model deliverables and definitions of information purposes.</w:t>
      </w:r>
      <w:r w:rsidR="00930387" w:rsidRPr="00930387">
        <w:rPr>
          <w:rFonts w:asciiTheme="majorHAnsi" w:hAnsiTheme="majorHAnsi" w:cstheme="majorHAnsi"/>
        </w:rPr>
        <w:t xml:space="preserve"> </w:t>
      </w:r>
      <w:r w:rsidR="00930387" w:rsidRPr="00930387">
        <w:rPr>
          <w:rFonts w:asciiTheme="majorHAnsi" w:hAnsiTheme="majorHAnsi" w:cstheme="majorHAnsi"/>
          <w:lang w:val="en-GB" w:eastAsia="en-GB" w:bidi="ar-SA"/>
        </w:rPr>
        <w:t>The appointing party shall specify all asset and project information to be provided as part of asset management or project delivery through sets of exchange information requirements (EIR). They ought to be communicated in a way that allows them to be added to project-related meetings or</w:t>
      </w:r>
      <w:r w:rsidR="00930387" w:rsidRPr="00930387">
        <w:rPr>
          <w:rFonts w:asciiTheme="majorHAnsi" w:hAnsiTheme="majorHAnsi" w:cstheme="majorHAnsi"/>
          <w:lang w:val="en-GB" w:eastAsia="en-GB" w:bidi="ar-SA"/>
        </w:rPr>
        <w:t xml:space="preserve"> passed </w:t>
      </w:r>
      <w:r w:rsidR="00930387" w:rsidRPr="00930387">
        <w:rPr>
          <w:rFonts w:asciiTheme="majorHAnsi" w:hAnsiTheme="majorHAnsi" w:cstheme="majorHAnsi"/>
          <w:lang w:val="en-GB" w:eastAsia="en-GB" w:bidi="ar-SA"/>
        </w:rPr>
        <w:t xml:space="preserve"> throughout the supply chain.</w:t>
      </w:r>
    </w:p>
    <w:p w14:paraId="14791B6E" w14:textId="13FCDA67" w:rsidR="00BC5FAA" w:rsidRPr="00930387" w:rsidRDefault="00930387" w:rsidP="00930387">
      <w:pPr>
        <w:pStyle w:val="Heading1"/>
      </w:pPr>
      <w:bookmarkStart w:id="7" w:name="_Toc124544572"/>
      <w:r w:rsidRPr="00930387">
        <w:t>Case Studies</w:t>
      </w:r>
      <w:bookmarkEnd w:id="7"/>
    </w:p>
    <w:p w14:paraId="7621565E" w14:textId="77777777" w:rsidR="00930387" w:rsidRDefault="00930387" w:rsidP="00930387">
      <w:pPr>
        <w:pStyle w:val="BodyContactInfo"/>
        <w:rPr>
          <w:rFonts w:asciiTheme="majorHAnsi" w:hAnsiTheme="majorHAnsi" w:cstheme="majorHAnsi"/>
          <w:shd w:val="clear" w:color="auto" w:fill="FAF9F8"/>
        </w:rPr>
      </w:pPr>
      <w:r w:rsidRPr="00930387">
        <w:rPr>
          <w:rFonts w:asciiTheme="majorHAnsi" w:hAnsiTheme="majorHAnsi" w:cstheme="majorHAnsi"/>
          <w:lang w:val="en-GB" w:bidi="ar-SA"/>
        </w:rPr>
        <w:t xml:space="preserve">Please see the below links which will take you to two similar case studies </w:t>
      </w:r>
      <w:r w:rsidRPr="00930387">
        <w:rPr>
          <w:rFonts w:asciiTheme="majorHAnsi" w:hAnsiTheme="majorHAnsi" w:cstheme="majorHAnsi"/>
          <w:shd w:val="clear" w:color="auto" w:fill="FAF9F8"/>
        </w:rPr>
        <w:t xml:space="preserve">so that the </w:t>
      </w:r>
      <w:r w:rsidRPr="00930387">
        <w:rPr>
          <w:rFonts w:asciiTheme="majorHAnsi" w:hAnsiTheme="majorHAnsi" w:cstheme="majorHAnsi"/>
          <w:shd w:val="clear" w:color="auto" w:fill="FAF9F8"/>
        </w:rPr>
        <w:t xml:space="preserve">you </w:t>
      </w:r>
      <w:r w:rsidRPr="00930387">
        <w:rPr>
          <w:rFonts w:asciiTheme="majorHAnsi" w:hAnsiTheme="majorHAnsi" w:cstheme="majorHAnsi"/>
          <w:shd w:val="clear" w:color="auto" w:fill="FAF9F8"/>
        </w:rPr>
        <w:t xml:space="preserve">can make a decision on what they should include in </w:t>
      </w:r>
      <w:r w:rsidRPr="00930387">
        <w:rPr>
          <w:rFonts w:asciiTheme="majorHAnsi" w:hAnsiTheme="majorHAnsi" w:cstheme="majorHAnsi"/>
          <w:shd w:val="clear" w:color="auto" w:fill="FAF9F8"/>
        </w:rPr>
        <w:t>your</w:t>
      </w:r>
      <w:r w:rsidRPr="00930387">
        <w:rPr>
          <w:rFonts w:asciiTheme="majorHAnsi" w:hAnsiTheme="majorHAnsi" w:cstheme="majorHAnsi"/>
          <w:shd w:val="clear" w:color="auto" w:fill="FAF9F8"/>
        </w:rPr>
        <w:t xml:space="preserve"> EIRs</w:t>
      </w:r>
      <w:r>
        <w:rPr>
          <w:rFonts w:asciiTheme="majorHAnsi" w:hAnsiTheme="majorHAnsi" w:cstheme="majorHAnsi"/>
          <w:shd w:val="clear" w:color="auto" w:fill="FAF9F8"/>
        </w:rPr>
        <w:t>.</w:t>
      </w:r>
    </w:p>
    <w:p w14:paraId="75CC960C" w14:textId="77777777" w:rsidR="00930387" w:rsidRDefault="00930387" w:rsidP="00930387">
      <w:pPr>
        <w:pStyle w:val="BodyContactInfo"/>
        <w:rPr>
          <w:rFonts w:asciiTheme="majorHAnsi" w:hAnsiTheme="majorHAnsi" w:cstheme="majorHAnsi"/>
          <w:shd w:val="clear" w:color="auto" w:fill="FAF9F8"/>
        </w:rPr>
      </w:pPr>
      <w:r w:rsidRPr="00930387">
        <w:rPr>
          <w:rFonts w:asciiTheme="majorHAnsi" w:hAnsiTheme="majorHAnsi" w:cstheme="majorHAnsi"/>
          <w:shd w:val="clear" w:color="auto" w:fill="FAF9F8"/>
        </w:rPr>
        <w:t>https://constructingexcellence.org.uk/wp-content/uploads/2014/10/Case-study-Kier-BIMXtra.pdf</w:t>
      </w:r>
      <w:r w:rsidRPr="00930387">
        <w:rPr>
          <w:rFonts w:asciiTheme="majorHAnsi" w:hAnsiTheme="majorHAnsi" w:cstheme="majorHAnsi"/>
          <w:shd w:val="clear" w:color="auto" w:fill="FAF9F8"/>
        </w:rPr>
        <w:t xml:space="preserve"> </w:t>
      </w:r>
    </w:p>
    <w:p w14:paraId="33648AB3" w14:textId="77777777" w:rsidR="00491C35" w:rsidRDefault="00930387" w:rsidP="00491C35">
      <w:pPr>
        <w:pStyle w:val="BodyContactInfo"/>
        <w:rPr>
          <w:rFonts w:asciiTheme="majorHAnsi" w:hAnsiTheme="majorHAnsi" w:cstheme="majorHAnsi"/>
          <w:shd w:val="clear" w:color="auto" w:fill="FAF9F8"/>
        </w:rPr>
      </w:pPr>
      <w:r w:rsidRPr="00930387">
        <w:rPr>
          <w:rFonts w:asciiTheme="majorHAnsi" w:hAnsiTheme="majorHAnsi" w:cstheme="majorHAnsi"/>
          <w:shd w:val="clear" w:color="auto" w:fill="FAF9F8"/>
        </w:rPr>
        <w:t>file:///D:/Apprenticeship/oriel%20School%20BIM%20example.pdf</w:t>
      </w:r>
      <w:r w:rsidRPr="00930387">
        <w:rPr>
          <w:rFonts w:asciiTheme="majorHAnsi" w:hAnsiTheme="majorHAnsi" w:cstheme="majorHAnsi"/>
          <w:shd w:val="clear" w:color="auto" w:fill="FAF9F8"/>
        </w:rPr>
        <w:t xml:space="preserve"> </w:t>
      </w:r>
    </w:p>
    <w:p w14:paraId="1DB50676" w14:textId="409F369E" w:rsidR="0029379F" w:rsidRDefault="0029379F" w:rsidP="00491C35">
      <w:pPr>
        <w:pStyle w:val="Heading1"/>
        <w:rPr>
          <w:shd w:val="clear" w:color="auto" w:fill="FAF9F8"/>
        </w:rPr>
      </w:pPr>
      <w:bookmarkStart w:id="8" w:name="_Toc124544573"/>
      <w:r>
        <w:rPr>
          <w:shd w:val="clear" w:color="auto" w:fill="FAF9F8"/>
        </w:rPr>
        <w:t>Conclusion</w:t>
      </w:r>
      <w:bookmarkEnd w:id="8"/>
    </w:p>
    <w:p w14:paraId="36FF2CCE" w14:textId="0276B714" w:rsidR="00491C35" w:rsidRPr="00FD696A" w:rsidRDefault="00FD696A" w:rsidP="00FD696A">
      <w:pPr>
        <w:pStyle w:val="BodyContactInfo"/>
        <w:spacing w:line="240" w:lineRule="auto"/>
        <w:rPr>
          <w:rFonts w:asciiTheme="majorHAnsi" w:hAnsiTheme="majorHAnsi" w:cstheme="majorHAnsi"/>
          <w:lang w:val="en-GB" w:bidi="ar-SA"/>
        </w:rPr>
      </w:pPr>
      <w:r w:rsidRPr="00FD696A">
        <w:rPr>
          <w:rFonts w:asciiTheme="majorHAnsi" w:hAnsiTheme="majorHAnsi" w:cstheme="majorHAnsi"/>
          <w:shd w:val="clear" w:color="auto" w:fill="FAF9F8"/>
        </w:rPr>
        <w:t xml:space="preserve">Throughout this report I have found that the RIBA plan of works has 8 difference stages that need to be applied within all projects to ensure the clients needs are fulfilled. How each stage of the RIBA plan is constructed and applied to a project has been assessed in order to allow the client to make an informed decision as to what they should include in their EIR’s. </w:t>
      </w:r>
    </w:p>
    <w:p w14:paraId="44C5B163" w14:textId="77777777" w:rsidR="0029379F" w:rsidRDefault="0029379F" w:rsidP="0029379F">
      <w:pPr>
        <w:pStyle w:val="Heading1"/>
        <w:rPr>
          <w:shd w:val="clear" w:color="auto" w:fill="FFFFFF"/>
        </w:rPr>
      </w:pPr>
      <w:bookmarkStart w:id="9" w:name="_Toc124544574"/>
      <w:r>
        <w:rPr>
          <w:shd w:val="clear" w:color="auto" w:fill="FFFFFF"/>
        </w:rPr>
        <w:t>Bibliography</w:t>
      </w:r>
      <w:bookmarkEnd w:id="9"/>
    </w:p>
    <w:p w14:paraId="6F32F89B" w14:textId="77777777" w:rsidR="0029379F" w:rsidRPr="0029379F" w:rsidRDefault="0029379F" w:rsidP="0029379F">
      <w:pPr>
        <w:pStyle w:val="BodyContactInfo"/>
        <w:rPr>
          <w:sz w:val="20"/>
          <w:szCs w:val="18"/>
          <w:shd w:val="clear" w:color="auto" w:fill="FFFFFF"/>
        </w:rPr>
      </w:pPr>
      <w:proofErr w:type="spellStart"/>
      <w:r w:rsidRPr="0029379F">
        <w:rPr>
          <w:sz w:val="20"/>
          <w:szCs w:val="18"/>
          <w:shd w:val="clear" w:color="auto" w:fill="FFFFFF"/>
        </w:rPr>
        <w:t>Ellis,M</w:t>
      </w:r>
      <w:proofErr w:type="spellEnd"/>
      <w:r w:rsidRPr="0029379F">
        <w:rPr>
          <w:sz w:val="20"/>
          <w:szCs w:val="18"/>
          <w:shd w:val="clear" w:color="auto" w:fill="FFFFFF"/>
        </w:rPr>
        <w:t>. (2019). </w:t>
      </w:r>
      <w:r w:rsidRPr="0029379F">
        <w:rPr>
          <w:i/>
          <w:iCs/>
          <w:sz w:val="20"/>
          <w:szCs w:val="18"/>
        </w:rPr>
        <w:t>Level of Detail or Development: LOD in BIM</w:t>
      </w:r>
      <w:r w:rsidRPr="0029379F">
        <w:rPr>
          <w:sz w:val="20"/>
          <w:szCs w:val="18"/>
          <w:shd w:val="clear" w:color="auto" w:fill="FFFFFF"/>
        </w:rPr>
        <w:t>. [Online]. rebim.io. Last Updated: 12 July 2021. Available at: https://rebim.io/level-of-detail-or-development-lod-in-bim/#:~:text=LOD%20refers%20to%20Level%20of,o [Accessed 1 January 2023].</w:t>
      </w:r>
    </w:p>
    <w:p w14:paraId="117843C1" w14:textId="77777777" w:rsidR="0029379F" w:rsidRPr="0029379F" w:rsidRDefault="0029379F" w:rsidP="0029379F">
      <w:pPr>
        <w:pStyle w:val="BodyContactInfo"/>
        <w:rPr>
          <w:sz w:val="20"/>
          <w:szCs w:val="18"/>
          <w:shd w:val="clear" w:color="auto" w:fill="FFFFFF"/>
        </w:rPr>
      </w:pPr>
      <w:r w:rsidRPr="0029379F">
        <w:rPr>
          <w:sz w:val="20"/>
          <w:szCs w:val="18"/>
          <w:shd w:val="clear" w:color="auto" w:fill="FFFFFF"/>
        </w:rPr>
        <w:t>United BIM. (2014). </w:t>
      </w:r>
      <w:r w:rsidRPr="0029379F">
        <w:rPr>
          <w:i/>
          <w:iCs/>
          <w:sz w:val="20"/>
          <w:szCs w:val="18"/>
        </w:rPr>
        <w:t>BIM Level of Information| LOD 100, 200, 300, 350, 400, 500</w:t>
      </w:r>
      <w:r w:rsidRPr="0029379F">
        <w:rPr>
          <w:sz w:val="20"/>
          <w:szCs w:val="18"/>
          <w:shd w:val="clear" w:color="auto" w:fill="FFFFFF"/>
        </w:rPr>
        <w:t>. [Online]. United BIM. Available at: https://www.united-bim.com/practical-approach-to-level-of-detail/#:~:text=The%20Level%20of%20Detail% [Accessed 6 January 2023].</w:t>
      </w:r>
    </w:p>
    <w:p w14:paraId="4DCBF6E3" w14:textId="5DBBA887" w:rsidR="0029379F" w:rsidRPr="0029379F" w:rsidRDefault="0029379F" w:rsidP="0029379F">
      <w:pPr>
        <w:pStyle w:val="BodyContactInfo"/>
        <w:rPr>
          <w:sz w:val="20"/>
          <w:szCs w:val="18"/>
          <w:shd w:val="clear" w:color="auto" w:fill="FFFFFF"/>
        </w:rPr>
      </w:pPr>
      <w:r w:rsidRPr="0029379F">
        <w:rPr>
          <w:sz w:val="20"/>
          <w:szCs w:val="18"/>
          <w:shd w:val="clear" w:color="auto" w:fill="FFFFFF"/>
        </w:rPr>
        <w:t>BSI GROUP. (2023). </w:t>
      </w:r>
      <w:r w:rsidRPr="0029379F">
        <w:rPr>
          <w:i/>
          <w:iCs/>
          <w:sz w:val="20"/>
          <w:szCs w:val="18"/>
        </w:rPr>
        <w:t>Little book of BIM</w:t>
      </w:r>
      <w:r w:rsidRPr="0029379F">
        <w:rPr>
          <w:sz w:val="20"/>
          <w:szCs w:val="18"/>
          <w:shd w:val="clear" w:color="auto" w:fill="FFFFFF"/>
        </w:rPr>
        <w:t>. [Online]. BSI. Available at: BSI_BE_Little_book_of_BIM_Guide_A5_en_GB_0321.pdf [Accessed 13 January 2023].</w:t>
      </w:r>
    </w:p>
    <w:p w14:paraId="033D22BB" w14:textId="52B480B2" w:rsidR="0029379F" w:rsidRPr="0029379F" w:rsidRDefault="0029379F" w:rsidP="0029379F">
      <w:pPr>
        <w:pStyle w:val="BodyContactInfo"/>
        <w:rPr>
          <w:b/>
          <w:bCs/>
          <w:sz w:val="14"/>
          <w:szCs w:val="12"/>
        </w:rPr>
      </w:pPr>
      <w:proofErr w:type="spellStart"/>
      <w:r w:rsidRPr="0029379F">
        <w:rPr>
          <w:sz w:val="20"/>
          <w:szCs w:val="18"/>
          <w:shd w:val="clear" w:color="auto" w:fill="FFFFFF"/>
        </w:rPr>
        <w:t>Afuk,B</w:t>
      </w:r>
      <w:proofErr w:type="spellEnd"/>
      <w:r w:rsidRPr="0029379F">
        <w:rPr>
          <w:sz w:val="20"/>
          <w:szCs w:val="18"/>
          <w:shd w:val="clear" w:color="auto" w:fill="FFFFFF"/>
        </w:rPr>
        <w:t>. (2020). </w:t>
      </w:r>
      <w:r w:rsidRPr="0029379F">
        <w:rPr>
          <w:i/>
          <w:iCs/>
          <w:sz w:val="20"/>
          <w:szCs w:val="18"/>
        </w:rPr>
        <w:t>How to Use RIBA 2020 Plan of Work: RIBA Design Stages Explained</w:t>
      </w:r>
      <w:r w:rsidRPr="0029379F">
        <w:rPr>
          <w:sz w:val="20"/>
          <w:szCs w:val="18"/>
          <w:shd w:val="clear" w:color="auto" w:fill="FFFFFF"/>
        </w:rPr>
        <w:t xml:space="preserve">. [Online]. </w:t>
      </w:r>
      <w:proofErr w:type="spellStart"/>
      <w:r w:rsidRPr="0029379F">
        <w:rPr>
          <w:sz w:val="20"/>
          <w:szCs w:val="18"/>
          <w:shd w:val="clear" w:color="auto" w:fill="FFFFFF"/>
        </w:rPr>
        <w:t>urbanistarchitecture</w:t>
      </w:r>
      <w:proofErr w:type="spellEnd"/>
      <w:r w:rsidRPr="0029379F">
        <w:rPr>
          <w:sz w:val="20"/>
          <w:szCs w:val="18"/>
          <w:shd w:val="clear" w:color="auto" w:fill="FFFFFF"/>
        </w:rPr>
        <w:t>. Available at: https://urbanistarchitecture.co.uk/riba-plan-of-work-stages/ [Accessed 6 January 2023].</w:t>
      </w:r>
    </w:p>
    <w:bookmarkEnd w:id="0"/>
    <w:p w14:paraId="093950CE" w14:textId="6E83E061" w:rsidR="0029379F" w:rsidRPr="00BC5FAA" w:rsidRDefault="00BC5FAA" w:rsidP="00BC5FAA">
      <w:pPr>
        <w:pStyle w:val="BodyContactInfo"/>
        <w:rPr>
          <w:rFonts w:asciiTheme="majorHAnsi" w:hAnsiTheme="majorHAnsi" w:cstheme="majorHAnsi"/>
          <w:szCs w:val="18"/>
          <w:shd w:val="clear" w:color="auto" w:fill="FAF9F8"/>
        </w:rPr>
      </w:pPr>
      <w:r w:rsidRPr="00BC5FAA">
        <w:rPr>
          <w:sz w:val="20"/>
          <w:szCs w:val="18"/>
          <w:shd w:val="clear" w:color="auto" w:fill="FFFFFF"/>
        </w:rPr>
        <w:t>Design Building. (2020). </w:t>
      </w:r>
      <w:r w:rsidRPr="00BC5FAA">
        <w:rPr>
          <w:i/>
          <w:iCs/>
          <w:sz w:val="20"/>
          <w:szCs w:val="18"/>
        </w:rPr>
        <w:t>Exchange information requirements</w:t>
      </w:r>
      <w:r w:rsidRPr="00BC5FAA">
        <w:rPr>
          <w:sz w:val="20"/>
          <w:szCs w:val="18"/>
          <w:shd w:val="clear" w:color="auto" w:fill="FFFFFF"/>
        </w:rPr>
        <w:t>. [Online]. Design Building. Last Updated: 2 February 2021. Available at: https://www.designingbuildings.co.uk/wiki/Exchange_information_requirements [Accessed 13 January 2023].</w:t>
      </w:r>
    </w:p>
    <w:sectPr w:rsidR="0029379F" w:rsidRPr="00BC5FAA" w:rsidSect="00613366">
      <w:footerReference w:type="defaul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92BD1" w14:textId="77777777" w:rsidR="00CD5B1A" w:rsidRDefault="00CD5B1A" w:rsidP="00CD5B1A">
      <w:pPr>
        <w:spacing w:before="0" w:after="0" w:line="240" w:lineRule="auto"/>
      </w:pPr>
      <w:r>
        <w:separator/>
      </w:r>
    </w:p>
  </w:endnote>
  <w:endnote w:type="continuationSeparator" w:id="0">
    <w:p w14:paraId="17287ABC" w14:textId="77777777" w:rsidR="00CD5B1A" w:rsidRDefault="00CD5B1A" w:rsidP="00CD5B1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unito Sans">
    <w:charset w:val="00"/>
    <w:family w:val="auto"/>
    <w:pitch w:val="variable"/>
    <w:sig w:usb0="A00002FF" w:usb1="5000204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398CE5" w14:textId="77777777" w:rsidR="0029379F" w:rsidRDefault="0029379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030AD45" w14:textId="77777777" w:rsidR="00CD5B1A" w:rsidRDefault="00CD5B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D02B34" w14:textId="77777777" w:rsidR="00CD5B1A" w:rsidRDefault="00CD5B1A" w:rsidP="00CD5B1A">
      <w:pPr>
        <w:spacing w:before="0" w:after="0" w:line="240" w:lineRule="auto"/>
      </w:pPr>
      <w:r>
        <w:separator/>
      </w:r>
    </w:p>
  </w:footnote>
  <w:footnote w:type="continuationSeparator" w:id="0">
    <w:p w14:paraId="3DBA890E" w14:textId="77777777" w:rsidR="00CD5B1A" w:rsidRDefault="00CD5B1A" w:rsidP="00CD5B1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C027C3"/>
    <w:multiLevelType w:val="multilevel"/>
    <w:tmpl w:val="2696C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E65448"/>
    <w:multiLevelType w:val="multilevel"/>
    <w:tmpl w:val="50727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FB78D2"/>
    <w:multiLevelType w:val="multilevel"/>
    <w:tmpl w:val="A6CC8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1801034">
    <w:abstractNumId w:val="1"/>
  </w:num>
  <w:num w:numId="2" w16cid:durableId="1473328205">
    <w:abstractNumId w:val="2"/>
  </w:num>
  <w:num w:numId="3" w16cid:durableId="148986711">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4" w16cid:durableId="148986711">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5" w16cid:durableId="148986711">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B1A"/>
    <w:rsid w:val="000661BC"/>
    <w:rsid w:val="00271BE8"/>
    <w:rsid w:val="0029379F"/>
    <w:rsid w:val="002C04C8"/>
    <w:rsid w:val="003447B3"/>
    <w:rsid w:val="003A2FA7"/>
    <w:rsid w:val="00425212"/>
    <w:rsid w:val="004736B1"/>
    <w:rsid w:val="00491C35"/>
    <w:rsid w:val="00613366"/>
    <w:rsid w:val="00687434"/>
    <w:rsid w:val="00710E30"/>
    <w:rsid w:val="00724D5E"/>
    <w:rsid w:val="007B6428"/>
    <w:rsid w:val="0084523A"/>
    <w:rsid w:val="00930387"/>
    <w:rsid w:val="00962E14"/>
    <w:rsid w:val="009E73D1"/>
    <w:rsid w:val="00AF25F8"/>
    <w:rsid w:val="00B035B0"/>
    <w:rsid w:val="00B777E6"/>
    <w:rsid w:val="00BC5FAA"/>
    <w:rsid w:val="00C1508C"/>
    <w:rsid w:val="00CD5B1A"/>
    <w:rsid w:val="00DD6359"/>
    <w:rsid w:val="00FD29DB"/>
    <w:rsid w:val="00FD69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EC44C"/>
  <w15:chartTrackingRefBased/>
  <w15:docId w15:val="{C7B01B1B-C928-4E9B-8B14-BA49FD8F0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47B3"/>
    <w:pPr>
      <w:widowControl w:val="0"/>
      <w:autoSpaceDE w:val="0"/>
      <w:autoSpaceDN w:val="0"/>
      <w:spacing w:before="120" w:after="240" w:line="312" w:lineRule="auto"/>
    </w:pPr>
    <w:rPr>
      <w:rFonts w:eastAsia="Arial" w:cs="Arial"/>
      <w:color w:val="231F20"/>
      <w:sz w:val="18"/>
      <w:szCs w:val="16"/>
      <w:lang w:val="en-US" w:bidi="en-US"/>
    </w:rPr>
  </w:style>
  <w:style w:type="paragraph" w:styleId="Heading1">
    <w:name w:val="heading 1"/>
    <w:basedOn w:val="Normal"/>
    <w:next w:val="Normal"/>
    <w:link w:val="Heading1Char"/>
    <w:uiPriority w:val="9"/>
    <w:qFormat/>
    <w:rsid w:val="0029379F"/>
    <w:pPr>
      <w:keepNext/>
      <w:keepLines/>
      <w:widowControl/>
      <w:autoSpaceDE/>
      <w:autoSpaceDN/>
      <w:spacing w:before="240" w:after="0" w:line="259" w:lineRule="auto"/>
      <w:outlineLvl w:val="0"/>
    </w:pPr>
    <w:rPr>
      <w:rFonts w:asciiTheme="majorHAnsi" w:eastAsiaTheme="majorEastAsia" w:hAnsiTheme="majorHAnsi" w:cstheme="majorBidi"/>
      <w:color w:val="2F5496" w:themeColor="accent1" w:themeShade="BF"/>
      <w:sz w:val="32"/>
      <w:szCs w:val="32"/>
      <w:lang w:val="en-GB" w:bidi="ar-S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5B1A"/>
    <w:pPr>
      <w:widowControl/>
      <w:tabs>
        <w:tab w:val="center" w:pos="4513"/>
        <w:tab w:val="right" w:pos="9026"/>
      </w:tabs>
      <w:autoSpaceDE/>
      <w:autoSpaceDN/>
      <w:spacing w:before="0" w:after="0" w:line="240" w:lineRule="auto"/>
    </w:pPr>
    <w:rPr>
      <w:rFonts w:eastAsiaTheme="minorHAnsi" w:cstheme="minorBidi"/>
      <w:color w:val="auto"/>
      <w:sz w:val="22"/>
      <w:szCs w:val="22"/>
      <w:lang w:val="en-GB" w:bidi="ar-SA"/>
    </w:rPr>
  </w:style>
  <w:style w:type="character" w:customStyle="1" w:styleId="HeaderChar">
    <w:name w:val="Header Char"/>
    <w:basedOn w:val="DefaultParagraphFont"/>
    <w:link w:val="Header"/>
    <w:uiPriority w:val="99"/>
    <w:rsid w:val="00CD5B1A"/>
  </w:style>
  <w:style w:type="paragraph" w:styleId="Footer">
    <w:name w:val="footer"/>
    <w:basedOn w:val="Normal"/>
    <w:link w:val="FooterChar"/>
    <w:uiPriority w:val="99"/>
    <w:unhideWhenUsed/>
    <w:rsid w:val="00CD5B1A"/>
    <w:pPr>
      <w:widowControl/>
      <w:tabs>
        <w:tab w:val="center" w:pos="4513"/>
        <w:tab w:val="right" w:pos="9026"/>
      </w:tabs>
      <w:autoSpaceDE/>
      <w:autoSpaceDN/>
      <w:spacing w:before="0" w:after="0" w:line="240" w:lineRule="auto"/>
    </w:pPr>
    <w:rPr>
      <w:rFonts w:eastAsiaTheme="minorHAnsi" w:cstheme="minorBidi"/>
      <w:color w:val="auto"/>
      <w:sz w:val="22"/>
      <w:szCs w:val="22"/>
      <w:lang w:val="en-GB" w:bidi="ar-SA"/>
    </w:rPr>
  </w:style>
  <w:style w:type="character" w:customStyle="1" w:styleId="FooterChar">
    <w:name w:val="Footer Char"/>
    <w:basedOn w:val="DefaultParagraphFont"/>
    <w:link w:val="Footer"/>
    <w:uiPriority w:val="99"/>
    <w:rsid w:val="00CD5B1A"/>
  </w:style>
  <w:style w:type="paragraph" w:customStyle="1" w:styleId="BodyContactInfo">
    <w:name w:val="Body Contact Info"/>
    <w:basedOn w:val="BodyText"/>
    <w:qFormat/>
    <w:rsid w:val="003447B3"/>
    <w:pPr>
      <w:spacing w:before="40" w:after="0" w:line="360" w:lineRule="auto"/>
    </w:pPr>
    <w:rPr>
      <w:color w:val="auto"/>
    </w:rPr>
  </w:style>
  <w:style w:type="paragraph" w:styleId="NormalWeb">
    <w:name w:val="Normal (Web)"/>
    <w:basedOn w:val="Normal"/>
    <w:uiPriority w:val="99"/>
    <w:unhideWhenUsed/>
    <w:rsid w:val="003447B3"/>
    <w:pPr>
      <w:widowControl/>
      <w:autoSpaceDE/>
      <w:autoSpaceDN/>
      <w:spacing w:before="100" w:beforeAutospacing="1" w:after="100" w:afterAutospacing="1" w:line="240" w:lineRule="auto"/>
    </w:pPr>
    <w:rPr>
      <w:rFonts w:ascii="Times New Roman" w:eastAsia="Times New Roman" w:hAnsi="Times New Roman" w:cs="Times New Roman"/>
      <w:color w:val="auto"/>
      <w:sz w:val="24"/>
      <w:szCs w:val="24"/>
      <w:lang w:val="en-GB" w:eastAsia="en-GB" w:bidi="ar-SA"/>
    </w:rPr>
  </w:style>
  <w:style w:type="character" w:styleId="Strong">
    <w:name w:val="Strong"/>
    <w:basedOn w:val="DefaultParagraphFont"/>
    <w:uiPriority w:val="22"/>
    <w:qFormat/>
    <w:rsid w:val="003447B3"/>
    <w:rPr>
      <w:b/>
      <w:bCs/>
    </w:rPr>
  </w:style>
  <w:style w:type="paragraph" w:styleId="BodyText">
    <w:name w:val="Body Text"/>
    <w:basedOn w:val="Normal"/>
    <w:link w:val="BodyTextChar"/>
    <w:uiPriority w:val="99"/>
    <w:semiHidden/>
    <w:unhideWhenUsed/>
    <w:rsid w:val="003447B3"/>
    <w:pPr>
      <w:spacing w:after="120"/>
    </w:pPr>
  </w:style>
  <w:style w:type="character" w:customStyle="1" w:styleId="BodyTextChar">
    <w:name w:val="Body Text Char"/>
    <w:basedOn w:val="DefaultParagraphFont"/>
    <w:link w:val="BodyText"/>
    <w:uiPriority w:val="99"/>
    <w:semiHidden/>
    <w:rsid w:val="003447B3"/>
    <w:rPr>
      <w:rFonts w:eastAsia="Arial" w:cs="Arial"/>
      <w:color w:val="231F20"/>
      <w:sz w:val="18"/>
      <w:szCs w:val="16"/>
      <w:lang w:val="en-US" w:bidi="en-US"/>
    </w:rPr>
  </w:style>
  <w:style w:type="character" w:customStyle="1" w:styleId="Greentext">
    <w:name w:val="Green  text"/>
    <w:uiPriority w:val="1"/>
    <w:qFormat/>
    <w:rsid w:val="003447B3"/>
    <w:rPr>
      <w:color w:val="44546A" w:themeColor="text2"/>
    </w:rPr>
  </w:style>
  <w:style w:type="character" w:customStyle="1" w:styleId="Heading1Char">
    <w:name w:val="Heading 1 Char"/>
    <w:basedOn w:val="DefaultParagraphFont"/>
    <w:link w:val="Heading1"/>
    <w:uiPriority w:val="9"/>
    <w:rsid w:val="0029379F"/>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29379F"/>
    <w:pPr>
      <w:widowControl/>
      <w:numPr>
        <w:ilvl w:val="1"/>
      </w:numPr>
      <w:autoSpaceDE/>
      <w:autoSpaceDN/>
      <w:spacing w:before="0" w:after="160" w:line="259" w:lineRule="auto"/>
    </w:pPr>
    <w:rPr>
      <w:rFonts w:eastAsiaTheme="minorEastAsia" w:cstheme="minorBidi"/>
      <w:color w:val="5A5A5A" w:themeColor="text1" w:themeTint="A5"/>
      <w:spacing w:val="15"/>
      <w:sz w:val="22"/>
      <w:szCs w:val="22"/>
      <w:lang w:val="en-GB" w:bidi="ar-SA"/>
    </w:rPr>
  </w:style>
  <w:style w:type="character" w:customStyle="1" w:styleId="SubtitleChar">
    <w:name w:val="Subtitle Char"/>
    <w:basedOn w:val="DefaultParagraphFont"/>
    <w:link w:val="Subtitle"/>
    <w:uiPriority w:val="11"/>
    <w:rsid w:val="0029379F"/>
    <w:rPr>
      <w:rFonts w:eastAsiaTheme="minorEastAsia"/>
      <w:color w:val="5A5A5A" w:themeColor="text1" w:themeTint="A5"/>
      <w:spacing w:val="15"/>
    </w:rPr>
  </w:style>
  <w:style w:type="character" w:styleId="Hyperlink">
    <w:name w:val="Hyperlink"/>
    <w:basedOn w:val="DefaultParagraphFont"/>
    <w:uiPriority w:val="99"/>
    <w:unhideWhenUsed/>
    <w:rsid w:val="0029379F"/>
    <w:rPr>
      <w:color w:val="0000FF"/>
      <w:u w:val="single"/>
    </w:rPr>
  </w:style>
  <w:style w:type="paragraph" w:styleId="Title">
    <w:name w:val="Title"/>
    <w:basedOn w:val="Normal"/>
    <w:next w:val="Normal"/>
    <w:link w:val="TitleChar"/>
    <w:uiPriority w:val="10"/>
    <w:qFormat/>
    <w:rsid w:val="0029379F"/>
    <w:pPr>
      <w:widowControl/>
      <w:autoSpaceDE/>
      <w:autoSpaceDN/>
      <w:spacing w:before="0" w:after="0" w:line="240" w:lineRule="auto"/>
      <w:contextualSpacing/>
    </w:pPr>
    <w:rPr>
      <w:rFonts w:asciiTheme="majorHAnsi" w:eastAsiaTheme="majorEastAsia" w:hAnsiTheme="majorHAnsi" w:cstheme="majorBidi"/>
      <w:color w:val="auto"/>
      <w:spacing w:val="-10"/>
      <w:kern w:val="28"/>
      <w:sz w:val="56"/>
      <w:szCs w:val="56"/>
      <w:lang w:val="en-GB" w:bidi="ar-SA"/>
    </w:rPr>
  </w:style>
  <w:style w:type="character" w:customStyle="1" w:styleId="TitleChar">
    <w:name w:val="Title Char"/>
    <w:basedOn w:val="DefaultParagraphFont"/>
    <w:link w:val="Title"/>
    <w:uiPriority w:val="10"/>
    <w:rsid w:val="0029379F"/>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29379F"/>
    <w:pPr>
      <w:outlineLvl w:val="9"/>
    </w:pPr>
    <w:rPr>
      <w:lang w:val="en-US"/>
    </w:rPr>
  </w:style>
  <w:style w:type="paragraph" w:styleId="TOC1">
    <w:name w:val="toc 1"/>
    <w:basedOn w:val="Normal"/>
    <w:next w:val="Normal"/>
    <w:autoRedefine/>
    <w:uiPriority w:val="39"/>
    <w:unhideWhenUsed/>
    <w:rsid w:val="0029379F"/>
    <w:pPr>
      <w:widowControl/>
      <w:autoSpaceDE/>
      <w:autoSpaceDN/>
      <w:spacing w:before="0" w:after="100" w:line="259" w:lineRule="auto"/>
    </w:pPr>
    <w:rPr>
      <w:rFonts w:eastAsiaTheme="minorHAnsi" w:cstheme="minorBidi"/>
      <w:color w:val="auto"/>
      <w:sz w:val="22"/>
      <w:szCs w:val="22"/>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9059438">
      <w:bodyDiv w:val="1"/>
      <w:marLeft w:val="0"/>
      <w:marRight w:val="0"/>
      <w:marTop w:val="0"/>
      <w:marBottom w:val="0"/>
      <w:divBdr>
        <w:top w:val="none" w:sz="0" w:space="0" w:color="auto"/>
        <w:left w:val="none" w:sz="0" w:space="0" w:color="auto"/>
        <w:bottom w:val="none" w:sz="0" w:space="0" w:color="auto"/>
        <w:right w:val="none" w:sz="0" w:space="0" w:color="auto"/>
      </w:divBdr>
    </w:div>
    <w:div w:id="1542013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27B870AA9A0499F8749E10426E2BF28"/>
        <w:category>
          <w:name w:val="General"/>
          <w:gallery w:val="placeholder"/>
        </w:category>
        <w:types>
          <w:type w:val="bbPlcHdr"/>
        </w:types>
        <w:behaviors>
          <w:behavior w:val="content"/>
        </w:behaviors>
        <w:guid w:val="{14ADC9F8-4AF4-492F-A179-E08D56135543}"/>
      </w:docPartPr>
      <w:docPartBody>
        <w:p w:rsidR="00DA7469" w:rsidRDefault="001C3C67" w:rsidP="001C3C67">
          <w:pPr>
            <w:pStyle w:val="427B870AA9A0499F8749E10426E2BF28"/>
          </w:pPr>
          <w:r w:rsidRPr="008539E9">
            <w:t>Sincerely,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unito Sans">
    <w:charset w:val="00"/>
    <w:family w:val="auto"/>
    <w:pitch w:val="variable"/>
    <w:sig w:usb0="A00002FF" w:usb1="5000204B" w:usb2="00000000" w:usb3="00000000" w:csb0="00000197"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C67"/>
    <w:rsid w:val="001C3C67"/>
    <w:rsid w:val="00DA74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7B870AA9A0499F8749E10426E2BF28">
    <w:name w:val="427B870AA9A0499F8749E10426E2BF28"/>
    <w:rsid w:val="001C3C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12T17:38:43.647"/>
    </inkml:context>
    <inkml:brush xml:id="br0">
      <inkml:brushProperty name="width" value="0.05" units="cm"/>
      <inkml:brushProperty name="height" value="0.05" units="cm"/>
    </inkml:brush>
  </inkml:definitions>
  <inkml:trace contextRef="#ctx0" brushRef="#br0">446 108 24575,'-3'-2'0,"0"1"0,0 0 0,0-1 0,0 1 0,0-1 0,0 0 0,1 0 0,-1 0 0,-4-5 0,-7-4 0,-4-1 0,0 1 0,-1 1 0,-1 1 0,0 1 0,0 0 0,-23-4 0,37 10 0,0 1 0,0 0 0,0 1 0,-1 0 0,1 0 0,0 0 0,0 0 0,0 1 0,-1 0 0,-5 2 0,10-2 0,0 0 0,-1 0 0,1 0 0,0 0 0,1 1 0,-1-1 0,0 0 0,0 1 0,0 0 0,1-1 0,-1 1 0,1 0 0,0 0 0,-1 0 0,1-1 0,0 1 0,0 1 0,0-1 0,0 0 0,1 0 0,-1 0 0,1 0 0,-1 1 0,1-1 0,0 0 0,0 0 0,0 1 0,0 3 0,1 1 0,0-1 0,1 0 0,-1 1 0,1-1 0,1 0 0,-1 0 0,1 0 0,6 9 0,13 32 0,-21-42 0,0 0 0,1 0 0,-1 0 0,1 0 0,0 0 0,1 0 0,0-1 0,-1 1 0,1-1 0,1 1 0,-1-1 0,5 4 0,-4-5 0,1 0 0,-1-1 0,0 0 0,0 0 0,1 0 0,-1-1 0,1 1 0,0-1 0,-1 0 0,1 0 0,0-1 0,0 1 0,0-1 0,6-1 0,13 0 0,-16 1 0,-1-1 0,1 1 0,-1 0 0,1 1 0,10 2 0,-16-3 0,0 1 0,0-1 0,0 1 0,0 0 0,0 0 0,-1 0 0,1 0 0,-1 0 0,1 0 0,0 0 0,-1 1 0,0-1 0,1 0 0,-1 1 0,0-1 0,0 1 0,0 0 0,0-1 0,0 1 0,0 0 0,0-1 0,-1 1 0,1 0 0,0 0 0,-1 3 0,3 23 0,-1 0 0,-2 0 0,-1 0 0,-5 30 0,6-53 0,-1 0 0,1-1 0,-1 1 0,0 0 0,-1-1 0,1 1 0,-1 0 0,0-1 0,0 0 0,-1 1 0,1-1 0,-4 4 0,3-5 0,0-1 0,0 0 0,0 0 0,0 0 0,0 0 0,0 0 0,0-1 0,-1 1 0,1-1 0,0 0 0,-1 0 0,1 0 0,-1 0 0,0 0 0,1-1 0,-1 0 0,-3 0 0,-24 2 0,0-2 0,0-2 0,-34-5 0,57 6 0,-1 0 0,0-1 0,0-1 0,1 1 0,-1-1 0,1 0 0,0-1 0,0 0 0,0 0 0,0-1 0,1 0 0,0 0 0,0-1 0,0 1 0,-7-10 0,11 11-151,0-1-1,1 1 0,0-1 0,-1 0 1,2 0-1,-1 0 0,1 0 1,-2-10-1,1-3-6674</inkml:trace>
  <inkml:trace contextRef="#ctx0" brushRef="#br0" timeOffset="1255.48">578 320 24575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12T17:39:24.650"/>
    </inkml:context>
    <inkml:brush xml:id="br0">
      <inkml:brushProperty name="width" value="0.05" units="cm"/>
      <inkml:brushProperty name="height" value="0.05" units="cm"/>
    </inkml:brush>
  </inkml:definitions>
  <inkml:trace contextRef="#ctx0" brushRef="#br0">1693 208 24575,'0'402'0,"0"-987"0,1 585 0,-1 0 0,1 0 0,-1 0 0,0 0 0,1 0 0,-1 0 0,0 0 0,1 0 0,-1 1 0,0-1 0,1 0 0,-1 0 0,0 1 0,1-1 0,-1 0 0,0 1 0,1-1 0,-1 0 0,0 1 0,0-1 0,1 0 0,-1 1 0,0-1 0,0 1 0,0-1 0,1 1 0,-1-1 0,0 1 0,14 23 0,-9-17 0,23 36 0,33 56 0,-60-96 0,1 1 0,-1 0 0,0-1 0,0 1 0,0 0 0,0 0 0,0 0 0,0 0 0,-1 1 0,0-1 0,0 0 0,1 0 0,-2 0 0,1 0 0,0 0 0,-1 0 0,1 1 0,-1-1 0,0 0 0,0-1 0,0 1 0,0 0 0,-1 0 0,1-1 0,-1 1 0,-2 4 0,-7 11 0,1-1 0,-2-1 0,-19 25 0,19-27 0,-3 13 0,14-24 0,-1 0 0,0-1 0,1 1 0,-1-1 0,0 1 0,-3 3 0,11-19 0,-4 8 0,0 0 0,0 0 0,0 0 0,1 0 0,-1 1 0,1-1 0,5-4 0,-7 6 0,1 1 0,0-1 0,-1 1 0,1 0 0,0 0 0,0 0 0,-1 0 0,1 1 0,0-1 0,0 1 0,0-1 0,0 1 0,0 0 0,0 0 0,0 0 0,0 0 0,-1 0 0,1 1 0,0-1 0,0 1 0,3 1 0,-4 0 0,1-1 0,0 1 0,-1 0 0,0 0 0,1-1 0,-1 1 0,0 1 0,0-1 0,0 0 0,0 0 0,0 0 0,0 1 0,0-1 0,-1 1 0,1-1 0,-1 1 0,1-1 0,-1 1 0,0-1 0,1 1 0,-1 3 0,-1-3 0,1 0 0,0 0 0,1 0 0,-1 0 0,0 0 0,1 0 0,-1 0 0,1 0 0,-1 0 0,1 0 0,0 0 0,0-1 0,0 1 0,1 0 0,-1-1 0,0 1 0,1-1 0,-1 0 0,1 1 0,-1-1 0,1 0 0,0 0 0,0 0 0,0-1 0,0 1 0,0-1 0,0 1 0,0-1 0,0 0 0,5 2 0,-5-2 0,0 1 0,1-1 0,-1 0 0,0 0 0,1 0 0,-1-1 0,1 1 0,-1-1 0,1 1 0,0-1 0,-1 0 0,1-1 0,-1 1 0,1-1 0,-1 1 0,1-1 0,-1 0 0,5-3 0,-4 2 0,0-1 0,0 0 0,0 0 0,-1 0 0,1 0 0,-1-1 0,0 1 0,1-1 0,-1 0 0,0 0 0,-1 0 0,1 0 0,1-5 0,1-2 0,-1 0 0,-1 0 0,0 0 0,0 0 0,0 0 0,-1-1 0,0 1 0,-1-1 0,0 1 0,-1-16 0,1 26 0,0 1 0,0 0 0,0-1 0,0 1 0,0 0 0,0 0 0,0-1 0,0 1 0,0 0 0,0-1 0,0 1 0,0 0 0,0-1 0,0 1 0,0 0 0,-1 0 0,1-1 0,0 1 0,0 0 0,0 0 0,0-1 0,0 1 0,-1 0 0,1 0 0,0 0 0,0-1 0,0 1 0,0 0 0,-1 0 0,1 0 0,0 0 0,0 0 0,0-1 0,-1 1 0,1 0 0,0 0 0,0 0 0,-1 0 0,1 0 0,-8 10 0,-4 19 0,-3 22 0,11-39 0,0 0 0,0 1 0,1-1 0,0 1 0,1 0 0,0 0 0,-1 23 0,3-34 0,0-1 0,0 0 0,0 1 0,0-1 0,0 0 0,0 1 0,0-1 0,0 0 0,1 1 0,-1-1 0,0 0 0,1 0 0,-1 1 0,1-1 0,-1 0 0,1 0 0,0 0 0,-1 0 0,1 0 0,0 0 0,-1 0 0,1 0 0,0 0 0,1 1 0,0-1 0,-1-1 0,0 0 0,1 0 0,-1 0 0,0 1 0,1-2 0,-1 1 0,1 0 0,-1 0 0,0-1 0,1 1 0,-1 0 0,0-1 0,0 0 0,1 1 0,0-2 0,4-2 0,-1 0 0,0-1 0,0 0 0,0 0 0,0 0 0,-1-1 0,6-7 0,-5 2 0,0 0 0,-1 0 0,1-1 0,2-13 0,-5 16 0,1 1 0,-1 0 0,1 0 0,0 0 0,0 1 0,1-1 0,0 1 0,0 0 0,0 0 0,9-11 0,-6 10 0,0 0 0,0-1 0,10-19 0,-12 20 0,-11 15 0,1 0 0,-1-1 0,-11 9 0,-19 21 0,-24 50 0,56-80 0,2-2 0,-1-1 0,1 1 0,0 0 0,0 0 0,0 0 0,0 0 0,-2 6 0,4-10 0,0 1 0,0 0 0,0-1 0,0 1 0,0-1 0,0 1 0,0 0 0,0-1 0,0 1 0,0 0 0,0-1 0,0 1 0,0 0 0,0-1 0,0 1 0,0-1 0,1 1 0,-1 0 0,0-1 0,0 1 0,1-1 0,-1 1 0,1 0 0,0 0 0,0 0 0,0 0 0,1 0 0,-1 0 0,0 0 0,0 0 0,1-1 0,-1 1 0,1-1 0,-1 1 0,0-1 0,2 1 0,19 1 0,0 0 0,35-4 0,-11 0 0,-42 2 0,0 0 0,0-1 0,0 1 0,-1-1 0,1 0 0,0 0 0,-1-1 0,1 0 0,-1 1 0,1-1 0,-1-1 0,0 1 0,0-1 0,1 0 0,-1 0 0,-1 0 0,1 0 0,0-1 0,4-6 0,-4 3 0,0 0 0,0 0 0,0 0 0,-1 0 0,0-1 0,0 1 0,0-1 0,-1 1 0,1-1 0,-2 0 0,2-15 0,-2 4 0,1-16 0,-4-67 0,3 92 0,-2 1 0,1-1 0,-1 1 0,0-1 0,0 1 0,-1 0 0,0 0 0,0 1 0,0-1 0,-1 1 0,-9-15 0,10 18 0,-1-1 0,1 1 0,0-1 0,1 0 0,-4-9 0,5 13 0,1 0 0,-1 1 0,1-1 0,-1 0 0,1 1 0,-1-1 0,1 0 0,0 0 0,0 1 0,0-1 0,0 0 0,0 0 0,0 1 0,0-1 0,0 0 0,0 0 0,1 1 0,-1-1 0,0 0 0,1 1 0,-1-1 0,1 0 0,0 1 0,-1-1 0,1 1 0,1-2 0,-2 2 0,0 1 0,1 0 0,-1-1 0,1 1 0,-1 0 0,0-1 0,1 1 0,-1 0 0,0-1 0,1 1 0,-1 0 0,1 0 0,-1 0 0,1 0 0,-1-1 0,0 1 0,1 0 0,-1 0 0,1 0 0,-1 0 0,1 0 0,-1 1 0,1-1 0,-1 0 0,0 0 0,1 0 0,-1 0 0,1 1 0,-1-1 0,1 0 0,-1 0 0,0 1 0,1-1 0,-1 1 0,0-1 0,1 0 0,-1 1 0,0-1 0,1 1 0,-1-1 0,0 1 0,0-1 0,1 1 0,-1-1 0,0 1 0,0-1 0,0 1 0,0-1 0,0 1 0,1 0 0,-1-1 0,0 1 0,0 0 0,6 34 0,-3 24 0,-2 0 0,-5 66 0,2-111 0,0 1 0,0-1 0,-1 0 0,-1 0 0,0 0 0,-5 14 0,-5 15 0,6-2 0,7-39 0,1 0 0,0-1 0,0 1 0,0 0 0,-1-1 0,1 1 0,0 0 0,1 0 0,-1-1 0,0 1 0,0 0 0,0-1 0,1 1 0,-1 0 0,1-1 0,-1 1 0,1-1 0,-1 1 0,1-1 0,0 1 0,1 1 0,-2-2 0,1-1 0,0 0 0,0 0 0,-1 0 0,1-1 0,0 1 0,-1 0 0,1 0 0,0 0 0,-1-1 0,1 1 0,-1 0 0,1-1 0,0 1 0,-1-1 0,1 1 0,-1-1 0,1 1 0,-1-1 0,1 1 0,-1-1 0,1 0 0,-1 1 0,1-1 0,-1 0 0,0 0 0,1 1 0,-1-1 0,1-1 0,10-26 0,6-28 0,4-14 0,-17 61 0,-1 1 0,1-1 0,-1 0 0,-1 0 0,1 0 0,-1-1 0,-1 1 0,1-1 0,0-13 0,-3 38 0,1 196 0,0-208 0,0 0 0,1 0 0,-1 0 0,1 0 0,0 0 0,-1 0 0,1 0 0,0-1 0,0 1 0,0 0 0,0-1 0,1 1 0,-1-1 0,1 1 0,-1-1 0,1 0 0,-1 0 0,1 0 0,0 0 0,0 0 0,0-1 0,0 1 0,0-1 0,0 1 0,0-1 0,0 0 0,0 0 0,0 0 0,1 0 0,3 0 0,5 0 0,1 0 0,-1 0 0,1-2 0,20-3 0,-31 4 0,8-3 0,-1 1 0,1-1 0,-1-1 0,1 0 0,-1-1 0,0 0 0,-1 0 0,14-13 0,2-4 0,28-37 0,-45 51 0,-1 1 0,1-2 0,-1 1 0,-1-1 0,1 0 0,-1-1 0,4-11 0,17-74 0,-7 24 0,-15 56 0,0 0 0,-1 0 0,0 0 0,0 0 0,-2 0 0,1 0 0,-2-1 0,-1-18 0,2 31 0,0 1 0,0 0 0,-1 0 0,1 0 0,0 0 0,-1 0 0,0 0 0,1 0 0,-1 0 0,0 0 0,1 0 0,-1 0 0,-2-2 0,2 3 0,1 0 0,-1 0 0,0 1 0,1-1 0,-1 1 0,0-1 0,0 1 0,1-1 0,-1 1 0,0-1 0,0 1 0,0 0 0,1 0 0,-1 0 0,0-1 0,0 1 0,0 0 0,0 0 0,0 1 0,-2 0 0,0 0 0,0 0 0,1 0 0,-1 1 0,0-1 0,1 1 0,-1 0 0,1 0 0,-1 1 0,1-1 0,0 0 0,0 1 0,-3 4 0,-45 64 0,42-60 0,1 1 0,-1 1 0,2-1 0,-1 2 0,1-1 0,-8 26 0,11-25 0,1 0 0,-1 1 0,2-1 0,-1 1 0,2-1 0,-1 1 0,1-1 0,1 1 0,0-1 0,4 23 0,-4-33 0,-1-1 0,1 1 0,0-1 0,0 0 0,1 1 0,-1-1 0,0 0 0,1 0 0,-1 0 0,1 0 0,0 0 0,0-1 0,0 1 0,0-1 0,0 1 0,0-1 0,0 0 0,1 0 0,-1 0 0,0-1 0,1 1 0,0-1 0,-1 0 0,1 0 0,-1 0 0,1 0 0,0 0 0,0-1 0,-1 0 0,1 1 0,0-1 0,0-1 0,2 0 0,-1 1 0,-1-1 0,1 0 0,-1 0 0,0-1 0,1 1 0,-1-1 0,0 0 0,0 0 0,0-1 0,0 1 0,0-1 0,-1 0 0,1 0 0,0 0 0,-1 0 0,0-1 0,0 1 0,1-1 0,-1 0 0,-1 0 0,1 0 0,0 0 0,-1 0 0,0 0 0,1-1 0,0-4 0,0-14 0,0-1 0,-2 1 0,0 0 0,-3-35 0,2 35 0,-1 0 0,2-1 0,1 1 0,3-35 0,-3 54 0,0 0 0,0 0 0,0 0 0,0 0 0,1 1 0,-1-1 0,1 0 0,2-4 0,-4 8 0,0-1 0,0 1 0,1 0 0,-1-1 0,0 1 0,0 0 0,0 0 0,1-1 0,-1 1 0,0 0 0,0 0 0,1 0 0,-1-1 0,0 1 0,0 0 0,1 0 0,-1 0 0,0 0 0,0 0 0,1 0 0,-1 0 0,0 0 0,0 0 0,1 0 0,-1 0 0,0 0 0,1 0 0,-1 0 0,0 0 0,0 0 0,1 0 0,-1 0 0,1 1 0,-1 0 0,1 0 0,0 1 0,-1-1 0,1 0 0,-1 1 0,1-1 0,-1 1 0,1-1 0,-1 1 0,0-1 0,0 1 0,1-1 0,-1 4 0,2 30 0,-1 1 0,0 0 0,-2 0 0,-2-1 0,-6 44 0,-8 56 0,16-131 0,1 0 0,-1-1 0,0 0 0,0 0 0,1 1 0,-1-1 0,1 0 0,0 1 0,0-1 0,0 1 0,0-1 0,0 0 0,2 7 0,-2-10 0,1 0 0,-1 0 0,0 0 0,1 0 0,-1 0 0,0 0 0,1 0 0,-1 0 0,0 0 0,1 0 0,-1 0 0,0 0 0,1 0 0,-1 0 0,0-1 0,0 1 0,1 0 0,-1 0 0,0-1 0,1 1 0,-1 0 0,0 0 0,0-1 0,1 1 0,-1 0 0,0-1 0,0 1 0,0-1 0,1 1 0,-1 0 0,0-1 0,0 0 0,7-13 0,1-12 0,9-49 0,4-12 0,-6 22 0,-10 43 0,11-36 0,-14 50 0,0 0 0,-1 0 0,1 0 0,0-12 0,-2 14 0,1 0 0,0 0 0,0 0 0,0 0 0,0 1 0,0-1 0,1 1 0,4-10 0,-5 16 0,-1 7 0,-2 11 0,-7 7 0,2 1 0,0-1 0,2 2 0,0-1 0,1 1 0,1 0 0,0 52 0,3-3 0,1-93 0,0 1 0,1 0 0,0 0 0,1 1 0,0-1 0,6-17 0,-2 11 0,0 0 0,1 1 0,20-39 0,-26 55 0,1 0 0,0 1 0,0-1 0,0 0 0,0 1 0,0 0 0,0 0 0,1 0 0,-1 1 0,1-1 0,0 1 0,0 1 0,7-4 0,-2 3 0,1 0 0,0 0 0,-1 2 0,15 0 0,-24 0 0,0 0 0,0 0 0,0 0 0,0 0 0,0 0 0,0 0 0,0-1 0,0 1 0,0 0 0,0 0 0,0 0 0,0 0 0,0 0 0,0 0 0,0 0 0,0 0 0,0 0 0,0 0 0,0 0 0,0 0 0,0 0 0,0 0 0,0 0 0,0 0 0,0-1 0,0 1 0,0 0 0,0 0 0,0 0 0,0 0 0,0 0 0,1 0 0,-1 0 0,0 0 0,0 0 0,0 0 0,0 0 0,0 0 0,0 0 0,0 0 0,0 0 0,0 0 0,0 0 0,0 0 0,0 0 0,0 0 0,0 0 0,0 0 0,0 0 0,0 0 0,0 0 0,-6-5 0,-12-2 0,-17 2 0,0 2 0,-43 4 0,23 0 0,-184 9-217,-372 80 0,-228 132-218,710-182 498,-195 51 415,245-74-369,0-5 1,-93-2-1,149-9-109,-22-1 0,42 0 0,0 0 0,0-1 0,0 1 0,1-1 0,-1 0 0,0 0 0,0 0 0,0-1 0,1 1 0,-1-1 0,-3-3 0,6 5 0,0 0 0,-1-1 0,1 1 0,0 0 0,0-1 0,-1 1 0,1 0 0,0 0 0,0-1 0,0 1 0,-1-1 0,1 1 0,0 0 0,0-1 0,0 1 0,0 0 0,0-1 0,0 1 0,-1-1 0,1 1 0,0 0 0,0-1 0,0 1 0,0-1 0,0 1 0,0-1 0,0 1 0,0 0 0,1-1 0,-1 1 0,0-1 0,0 1 0,0-1 0,10-10 0,20-2 0,114-14 0,2 10 0,57 3-405,591-6-2295,3 63 608,-555-3 2092,-230-37 0,0 0 0,0 1 0,0 1 0,0 1 0,19 12 0,-29-16 252,1 1 0,-1-1 0,0 1 0,0 0 0,0-1 0,0 1-1,-1 0 1,1 1 0,0-1 0,1 7 0,-1-7 18,-1 1-1,1 0 1,-1-1-1,1 0 1,0 1 0,0-1-1,0 0 1,5 5-1,5 1-269,0-1 0,0 0 0,1-1 0,-1-1 0,19 5 0,3 3 0,155 77 0,-188-91 0,1 1 0,0 0 0,-1-1 0,1 1 0,0-1 0,-1 0 0,1 0 0,0 0 0,-1 0 0,1 0 0,0 0 0,-1 0 0,1-1 0,2 0 0,-4 0 0,0 1 0,1 0 0,-1 0 0,0-1 0,1 1 0,-1 0 0,0-1 0,0 1 0,1 0 0,-1-1 0,0 1 0,0 0 0,0-1 0,1 1 0,-1-1 0,0 1 0,0-1 0,0 1 0,0-1 0,0 1 0,0-1 0,0 1 0,1-1 0,-1 0 0,-7-20 0,-12-11 0,-43-55 0,28 42 0,2 3 0,-1 1 0,-2 1 0,-67-57 0,95 92 0,1 1 0,-1 0 0,1 1 0,-1 0 0,0 1 0,0 0 0,0 0 0,0 1 0,-10-1 0,-9 2 0,-31 6 0,37-4 0,11 0 0,0 1 0,0 0 0,0 0 0,0 1 0,0 0 0,0 1 0,1 1 0,0 0 0,-9 8 0,-5 3 0,8-8-1365,0-3-5461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2368</Words>
  <Characters>13498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Richards</dc:creator>
  <cp:keywords/>
  <dc:description/>
  <cp:lastModifiedBy>Sam Richards</cp:lastModifiedBy>
  <cp:revision>5</cp:revision>
  <dcterms:created xsi:type="dcterms:W3CDTF">2023-01-12T16:54:00Z</dcterms:created>
  <dcterms:modified xsi:type="dcterms:W3CDTF">2023-01-13T23:22:00Z</dcterms:modified>
</cp:coreProperties>
</file>