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72D34" w14:textId="15E54CA8" w:rsidR="001A1020" w:rsidRPr="00AE5578" w:rsidRDefault="00BF2716" w:rsidP="00AE5578">
      <w:pPr>
        <w:spacing w:line="480" w:lineRule="auto"/>
        <w:jc w:val="center"/>
        <w:rPr>
          <w:rFonts w:ascii="Times New Roman" w:hAnsi="Times New Roman" w:cs="Times New Roman"/>
          <w:b/>
          <w:bCs/>
          <w:sz w:val="24"/>
          <w:szCs w:val="24"/>
        </w:rPr>
      </w:pPr>
      <w:r w:rsidRPr="00AE5578">
        <w:rPr>
          <w:rFonts w:ascii="Times New Roman" w:hAnsi="Times New Roman" w:cs="Times New Roman"/>
          <w:b/>
          <w:bCs/>
          <w:sz w:val="24"/>
          <w:szCs w:val="24"/>
        </w:rPr>
        <w:t>Methods</w:t>
      </w:r>
    </w:p>
    <w:p w14:paraId="18BA849A" w14:textId="3DDC3D41" w:rsidR="00BF2716" w:rsidRPr="00AE5578" w:rsidRDefault="00BF2716" w:rsidP="00AE5578">
      <w:pPr>
        <w:spacing w:line="480" w:lineRule="auto"/>
        <w:rPr>
          <w:rFonts w:ascii="Times New Roman" w:hAnsi="Times New Roman" w:cs="Times New Roman"/>
          <w:b/>
          <w:bCs/>
          <w:i/>
          <w:iCs/>
          <w:sz w:val="24"/>
          <w:szCs w:val="24"/>
        </w:rPr>
      </w:pPr>
      <w:r w:rsidRPr="00AE5578">
        <w:rPr>
          <w:rFonts w:ascii="Times New Roman" w:hAnsi="Times New Roman" w:cs="Times New Roman"/>
          <w:b/>
          <w:bCs/>
          <w:i/>
          <w:iCs/>
          <w:sz w:val="24"/>
          <w:szCs w:val="24"/>
        </w:rPr>
        <w:t>Participants</w:t>
      </w:r>
      <w:bookmarkStart w:id="0" w:name="_GoBack"/>
      <w:bookmarkEnd w:id="0"/>
    </w:p>
    <w:p w14:paraId="4233B007" w14:textId="2E80AD7C" w:rsidR="009C48ED" w:rsidRPr="00AE5578" w:rsidRDefault="00AA640C"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 xml:space="preserve">Participants were recruited through a verbal </w:t>
      </w:r>
      <w:r w:rsidR="003B129A" w:rsidRPr="00AE5578">
        <w:rPr>
          <w:rFonts w:ascii="Times New Roman" w:hAnsi="Times New Roman" w:cs="Times New Roman"/>
          <w:sz w:val="24"/>
          <w:szCs w:val="24"/>
        </w:rPr>
        <w:t>invitation</w:t>
      </w:r>
      <w:r w:rsidRPr="00AE5578">
        <w:rPr>
          <w:rFonts w:ascii="Times New Roman" w:hAnsi="Times New Roman" w:cs="Times New Roman"/>
          <w:sz w:val="24"/>
          <w:szCs w:val="24"/>
        </w:rPr>
        <w:t xml:space="preserve"> at their Forest School location. In order to target </w:t>
      </w:r>
      <w:r w:rsidR="003B129A" w:rsidRPr="00AE5578">
        <w:rPr>
          <w:rFonts w:ascii="Times New Roman" w:hAnsi="Times New Roman" w:cs="Times New Roman"/>
          <w:sz w:val="24"/>
          <w:szCs w:val="24"/>
        </w:rPr>
        <w:t>an</w:t>
      </w:r>
      <w:r w:rsidRPr="00AE5578">
        <w:rPr>
          <w:rFonts w:ascii="Times New Roman" w:hAnsi="Times New Roman" w:cs="Times New Roman"/>
          <w:sz w:val="24"/>
          <w:szCs w:val="24"/>
        </w:rPr>
        <w:t xml:space="preserve"> </w:t>
      </w:r>
      <w:r w:rsidR="003B129A" w:rsidRPr="00AE5578">
        <w:rPr>
          <w:rFonts w:ascii="Times New Roman" w:hAnsi="Times New Roman" w:cs="Times New Roman"/>
          <w:sz w:val="24"/>
          <w:szCs w:val="24"/>
        </w:rPr>
        <w:t>appropriate</w:t>
      </w:r>
      <w:r w:rsidRPr="00AE5578">
        <w:rPr>
          <w:rFonts w:ascii="Times New Roman" w:hAnsi="Times New Roman" w:cs="Times New Roman"/>
          <w:sz w:val="24"/>
          <w:szCs w:val="24"/>
        </w:rPr>
        <w:t xml:space="preserve"> sample</w:t>
      </w:r>
      <w:r w:rsidR="003B129A" w:rsidRPr="00AE5578">
        <w:rPr>
          <w:rFonts w:ascii="Times New Roman" w:hAnsi="Times New Roman" w:cs="Times New Roman"/>
          <w:sz w:val="24"/>
          <w:szCs w:val="24"/>
        </w:rPr>
        <w:t>,</w:t>
      </w:r>
      <w:r w:rsidRPr="00AE5578">
        <w:rPr>
          <w:rFonts w:ascii="Times New Roman" w:hAnsi="Times New Roman" w:cs="Times New Roman"/>
          <w:sz w:val="24"/>
          <w:szCs w:val="24"/>
        </w:rPr>
        <w:t xml:space="preserve"> a Forest School was first found through an online web search. Once a Forest School had been </w:t>
      </w:r>
      <w:r w:rsidR="003B129A" w:rsidRPr="00AE5578">
        <w:rPr>
          <w:rFonts w:ascii="Times New Roman" w:hAnsi="Times New Roman" w:cs="Times New Roman"/>
          <w:sz w:val="24"/>
          <w:szCs w:val="24"/>
        </w:rPr>
        <w:t>selected</w:t>
      </w:r>
      <w:r w:rsidRPr="00AE5578">
        <w:rPr>
          <w:rFonts w:ascii="Times New Roman" w:hAnsi="Times New Roman" w:cs="Times New Roman"/>
          <w:sz w:val="24"/>
          <w:szCs w:val="24"/>
        </w:rPr>
        <w:t xml:space="preserve">, the researcher established contact with the Forest School organiser to outline the study details and ask for permission to carry out research. On approval, the researcher visited the Forest school during one of their sessions and again explained the details of the study to parents/guardians before asking if they would like to take part. </w:t>
      </w:r>
      <w:r w:rsidRPr="00AE5578">
        <w:rPr>
          <w:rFonts w:ascii="Times New Roman" w:hAnsi="Times New Roman" w:cs="Times New Roman"/>
          <w:sz w:val="24"/>
          <w:szCs w:val="24"/>
        </w:rPr>
        <w:br/>
        <w:t xml:space="preserve">     In total 1</w:t>
      </w:r>
      <w:r w:rsidR="003B129A" w:rsidRPr="00AE5578">
        <w:rPr>
          <w:rFonts w:ascii="Times New Roman" w:hAnsi="Times New Roman" w:cs="Times New Roman"/>
          <w:sz w:val="24"/>
          <w:szCs w:val="24"/>
        </w:rPr>
        <w:t>4</w:t>
      </w:r>
      <w:r w:rsidRPr="00AE5578">
        <w:rPr>
          <w:rFonts w:ascii="Times New Roman" w:hAnsi="Times New Roman" w:cs="Times New Roman"/>
          <w:sz w:val="24"/>
          <w:szCs w:val="24"/>
        </w:rPr>
        <w:t xml:space="preserve"> participants </w:t>
      </w:r>
      <w:r w:rsidR="003B129A" w:rsidRPr="00AE5578">
        <w:rPr>
          <w:rFonts w:ascii="Times New Roman" w:hAnsi="Times New Roman" w:cs="Times New Roman"/>
          <w:sz w:val="24"/>
          <w:szCs w:val="24"/>
        </w:rPr>
        <w:t>agreed</w:t>
      </w:r>
      <w:r w:rsidRPr="00AE5578">
        <w:rPr>
          <w:rFonts w:ascii="Times New Roman" w:hAnsi="Times New Roman" w:cs="Times New Roman"/>
          <w:sz w:val="24"/>
          <w:szCs w:val="24"/>
        </w:rPr>
        <w:t xml:space="preserve"> to take part (</w:t>
      </w:r>
      <w:r w:rsidR="003B129A" w:rsidRPr="00AE5578">
        <w:rPr>
          <w:rFonts w:ascii="Times New Roman" w:hAnsi="Times New Roman" w:cs="Times New Roman"/>
          <w:sz w:val="24"/>
          <w:szCs w:val="24"/>
        </w:rPr>
        <w:t>6 adults &amp; 8 children). However as two of the children had an older sibling taking part, and they did not meet the minimum age requirement, they were excluded from the study. Data was instead collected from observing a total of six children aged between…. (MEAN:SD??)</w:t>
      </w:r>
      <w:r w:rsidR="00247D88" w:rsidRPr="00AE5578">
        <w:rPr>
          <w:rFonts w:ascii="Times New Roman" w:hAnsi="Times New Roman" w:cs="Times New Roman"/>
          <w:sz w:val="24"/>
          <w:szCs w:val="24"/>
        </w:rPr>
        <w:t xml:space="preserve"> (4 males, 2 females).</w:t>
      </w:r>
      <w:r w:rsidR="003B129A" w:rsidRPr="00AE5578">
        <w:rPr>
          <w:rFonts w:ascii="Times New Roman" w:hAnsi="Times New Roman" w:cs="Times New Roman"/>
          <w:sz w:val="24"/>
          <w:szCs w:val="24"/>
        </w:rPr>
        <w:t xml:space="preserve"> Demographic information was not collected from adult participants.</w:t>
      </w:r>
    </w:p>
    <w:p w14:paraId="79A71794" w14:textId="6CEA251E" w:rsidR="00BF2716" w:rsidRPr="00AE5578" w:rsidRDefault="00BF2716" w:rsidP="00AE5578">
      <w:pPr>
        <w:spacing w:line="480" w:lineRule="auto"/>
        <w:rPr>
          <w:rFonts w:ascii="Times New Roman" w:hAnsi="Times New Roman" w:cs="Times New Roman"/>
          <w:b/>
          <w:bCs/>
          <w:i/>
          <w:iCs/>
          <w:sz w:val="24"/>
          <w:szCs w:val="24"/>
        </w:rPr>
      </w:pPr>
      <w:r w:rsidRPr="00AE5578">
        <w:rPr>
          <w:rFonts w:ascii="Times New Roman" w:hAnsi="Times New Roman" w:cs="Times New Roman"/>
          <w:b/>
          <w:bCs/>
          <w:i/>
          <w:iCs/>
          <w:sz w:val="24"/>
          <w:szCs w:val="24"/>
        </w:rPr>
        <w:t>Design</w:t>
      </w:r>
    </w:p>
    <w:p w14:paraId="367D54B2" w14:textId="443D4375" w:rsidR="00BF2716" w:rsidRPr="00AE5578" w:rsidRDefault="008170B8"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This study was a qualitative research design in the form of observations and a qualitative survey.</w:t>
      </w:r>
      <w:r w:rsidRPr="00AE5578">
        <w:rPr>
          <w:rFonts w:ascii="Times New Roman" w:hAnsi="Times New Roman" w:cs="Times New Roman"/>
          <w:sz w:val="24"/>
          <w:szCs w:val="24"/>
        </w:rPr>
        <w:br/>
        <w:t xml:space="preserve">       Children’s well-being </w:t>
      </w:r>
      <w:r w:rsidR="00C957D0" w:rsidRPr="00AE5578">
        <w:rPr>
          <w:rFonts w:ascii="Times New Roman" w:hAnsi="Times New Roman" w:cs="Times New Roman"/>
          <w:sz w:val="24"/>
          <w:szCs w:val="24"/>
        </w:rPr>
        <w:t>was</w:t>
      </w:r>
      <w:r w:rsidRPr="00AE5578">
        <w:rPr>
          <w:rFonts w:ascii="Times New Roman" w:hAnsi="Times New Roman" w:cs="Times New Roman"/>
          <w:sz w:val="24"/>
          <w:szCs w:val="24"/>
        </w:rPr>
        <w:t xml:space="preserve"> measured </w:t>
      </w:r>
      <w:proofErr w:type="gramStart"/>
      <w:r w:rsidRPr="00AE5578">
        <w:rPr>
          <w:rFonts w:ascii="Times New Roman" w:hAnsi="Times New Roman" w:cs="Times New Roman"/>
          <w:sz w:val="24"/>
          <w:szCs w:val="24"/>
        </w:rPr>
        <w:t>through the use of</w:t>
      </w:r>
      <w:proofErr w:type="gramEnd"/>
      <w:r w:rsidRPr="00AE5578">
        <w:rPr>
          <w:rFonts w:ascii="Times New Roman" w:hAnsi="Times New Roman" w:cs="Times New Roman"/>
          <w:sz w:val="24"/>
          <w:szCs w:val="24"/>
        </w:rPr>
        <w:t xml:space="preserve"> structured observations where behaviours</w:t>
      </w:r>
      <w:r w:rsidR="009A5C29" w:rsidRPr="00AE5578">
        <w:rPr>
          <w:rFonts w:ascii="Times New Roman" w:hAnsi="Times New Roman" w:cs="Times New Roman"/>
          <w:sz w:val="24"/>
          <w:szCs w:val="24"/>
        </w:rPr>
        <w:t xml:space="preserve"> and interaction </w:t>
      </w:r>
      <w:r w:rsidR="00B3256E" w:rsidRPr="00AE5578">
        <w:rPr>
          <w:rFonts w:ascii="Times New Roman" w:hAnsi="Times New Roman" w:cs="Times New Roman"/>
          <w:sz w:val="24"/>
          <w:szCs w:val="24"/>
        </w:rPr>
        <w:t>with nature,</w:t>
      </w:r>
      <w:r w:rsidRPr="00AE5578">
        <w:rPr>
          <w:rFonts w:ascii="Times New Roman" w:hAnsi="Times New Roman" w:cs="Times New Roman"/>
          <w:sz w:val="24"/>
          <w:szCs w:val="24"/>
        </w:rPr>
        <w:t xml:space="preserve"> during forest school sessions</w:t>
      </w:r>
      <w:r w:rsidR="009A5C29" w:rsidRPr="00AE5578">
        <w:rPr>
          <w:rFonts w:ascii="Times New Roman" w:hAnsi="Times New Roman" w:cs="Times New Roman"/>
          <w:sz w:val="24"/>
          <w:szCs w:val="24"/>
        </w:rPr>
        <w:t xml:space="preserve"> </w:t>
      </w:r>
      <w:r w:rsidR="00C957D0" w:rsidRPr="00AE5578">
        <w:rPr>
          <w:rFonts w:ascii="Times New Roman" w:hAnsi="Times New Roman" w:cs="Times New Roman"/>
          <w:sz w:val="24"/>
          <w:szCs w:val="24"/>
        </w:rPr>
        <w:t>were recorded</w:t>
      </w:r>
      <w:r w:rsidRPr="00AE5578">
        <w:rPr>
          <w:rFonts w:ascii="Times New Roman" w:hAnsi="Times New Roman" w:cs="Times New Roman"/>
          <w:sz w:val="24"/>
          <w:szCs w:val="24"/>
        </w:rPr>
        <w:t>. Observations include</w:t>
      </w:r>
      <w:r w:rsidR="009A5C29" w:rsidRPr="00AE5578">
        <w:rPr>
          <w:rFonts w:ascii="Times New Roman" w:hAnsi="Times New Roman" w:cs="Times New Roman"/>
          <w:sz w:val="24"/>
          <w:szCs w:val="24"/>
        </w:rPr>
        <w:t>d</w:t>
      </w:r>
      <w:r w:rsidRPr="00AE5578">
        <w:rPr>
          <w:rFonts w:ascii="Times New Roman" w:hAnsi="Times New Roman" w:cs="Times New Roman"/>
          <w:sz w:val="24"/>
          <w:szCs w:val="24"/>
        </w:rPr>
        <w:t xml:space="preserve"> a structured template adapted from Leuven scale of well-being (</w:t>
      </w:r>
      <w:proofErr w:type="spellStart"/>
      <w:r w:rsidRPr="00AE5578">
        <w:rPr>
          <w:rFonts w:ascii="Times New Roman" w:hAnsi="Times New Roman" w:cs="Times New Roman"/>
          <w:sz w:val="24"/>
          <w:szCs w:val="24"/>
        </w:rPr>
        <w:t>Laevers</w:t>
      </w:r>
      <w:proofErr w:type="spellEnd"/>
      <w:r w:rsidRPr="00AE5578">
        <w:rPr>
          <w:rFonts w:ascii="Times New Roman" w:hAnsi="Times New Roman" w:cs="Times New Roman"/>
          <w:sz w:val="24"/>
          <w:szCs w:val="24"/>
        </w:rPr>
        <w:t xml:space="preserve"> &amp; </w:t>
      </w:r>
      <w:proofErr w:type="spellStart"/>
      <w:r w:rsidRPr="00AE5578">
        <w:rPr>
          <w:rFonts w:ascii="Times New Roman" w:hAnsi="Times New Roman" w:cs="Times New Roman"/>
          <w:sz w:val="24"/>
          <w:szCs w:val="24"/>
        </w:rPr>
        <w:t>Heylen</w:t>
      </w:r>
      <w:proofErr w:type="spellEnd"/>
      <w:r w:rsidRPr="00AE5578">
        <w:rPr>
          <w:rFonts w:ascii="Times New Roman" w:hAnsi="Times New Roman" w:cs="Times New Roman"/>
          <w:sz w:val="24"/>
          <w:szCs w:val="24"/>
        </w:rPr>
        <w:t>, 2003)</w:t>
      </w:r>
      <w:r w:rsidR="002C0C8C" w:rsidRPr="00AE5578">
        <w:rPr>
          <w:rFonts w:ascii="Times New Roman" w:hAnsi="Times New Roman" w:cs="Times New Roman"/>
          <w:sz w:val="24"/>
          <w:szCs w:val="24"/>
        </w:rPr>
        <w:t xml:space="preserve"> </w:t>
      </w:r>
      <w:r w:rsidR="00884D5E" w:rsidRPr="00AE5578">
        <w:rPr>
          <w:rFonts w:ascii="Times New Roman" w:hAnsi="Times New Roman" w:cs="Times New Roman"/>
          <w:sz w:val="24"/>
          <w:szCs w:val="24"/>
        </w:rPr>
        <w:t>(Appendi</w:t>
      </w:r>
      <w:r w:rsidR="00B635B6" w:rsidRPr="00AE5578">
        <w:rPr>
          <w:rFonts w:ascii="Times New Roman" w:hAnsi="Times New Roman" w:cs="Times New Roman"/>
          <w:sz w:val="24"/>
          <w:szCs w:val="24"/>
        </w:rPr>
        <w:t>x A</w:t>
      </w:r>
      <w:r w:rsidR="00884D5E" w:rsidRPr="00AE5578">
        <w:rPr>
          <w:rFonts w:ascii="Times New Roman" w:hAnsi="Times New Roman" w:cs="Times New Roman"/>
          <w:sz w:val="24"/>
          <w:szCs w:val="24"/>
        </w:rPr>
        <w:t>)</w:t>
      </w:r>
      <w:r w:rsidRPr="00AE5578">
        <w:rPr>
          <w:rFonts w:ascii="Times New Roman" w:hAnsi="Times New Roman" w:cs="Times New Roman"/>
          <w:sz w:val="24"/>
          <w:szCs w:val="24"/>
        </w:rPr>
        <w:t xml:space="preserve">. </w:t>
      </w:r>
      <w:r w:rsidR="00884D5E" w:rsidRPr="00AE5578">
        <w:rPr>
          <w:rFonts w:ascii="Times New Roman" w:hAnsi="Times New Roman" w:cs="Times New Roman"/>
          <w:sz w:val="24"/>
          <w:szCs w:val="24"/>
        </w:rPr>
        <w:t xml:space="preserve">Area’s being measured were: Self-esteem and self-confidence, Relaxation and Inner Peace, and Enjoyment without restraints. </w:t>
      </w:r>
      <w:r w:rsidRPr="00AE5578">
        <w:rPr>
          <w:rFonts w:ascii="Times New Roman" w:hAnsi="Times New Roman" w:cs="Times New Roman"/>
          <w:sz w:val="24"/>
          <w:szCs w:val="24"/>
        </w:rPr>
        <w:t>Observations t</w:t>
      </w:r>
      <w:r w:rsidR="009A5C29" w:rsidRPr="00AE5578">
        <w:rPr>
          <w:rFonts w:ascii="Times New Roman" w:hAnsi="Times New Roman" w:cs="Times New Roman"/>
          <w:sz w:val="24"/>
          <w:szCs w:val="24"/>
        </w:rPr>
        <w:t>ook</w:t>
      </w:r>
      <w:r w:rsidRPr="00AE5578">
        <w:rPr>
          <w:rFonts w:ascii="Times New Roman" w:hAnsi="Times New Roman" w:cs="Times New Roman"/>
          <w:sz w:val="24"/>
          <w:szCs w:val="24"/>
        </w:rPr>
        <w:t xml:space="preserve"> place once a week over the course of one month, during the participants active forest school sessions. This design has been chosen as it has high ecological validity due to the observations taking place </w:t>
      </w:r>
      <w:proofErr w:type="gramStart"/>
      <w:r w:rsidRPr="00AE5578">
        <w:rPr>
          <w:rFonts w:ascii="Times New Roman" w:hAnsi="Times New Roman" w:cs="Times New Roman"/>
          <w:sz w:val="24"/>
          <w:szCs w:val="24"/>
        </w:rPr>
        <w:t>in close proximity to</w:t>
      </w:r>
      <w:proofErr w:type="gramEnd"/>
      <w:r w:rsidRPr="00AE5578">
        <w:rPr>
          <w:rFonts w:ascii="Times New Roman" w:hAnsi="Times New Roman" w:cs="Times New Roman"/>
          <w:sz w:val="24"/>
          <w:szCs w:val="24"/>
        </w:rPr>
        <w:t xml:space="preserve"> the participants and naturally occurring behaviours c</w:t>
      </w:r>
      <w:r w:rsidR="009A5C29" w:rsidRPr="00AE5578">
        <w:rPr>
          <w:rFonts w:ascii="Times New Roman" w:hAnsi="Times New Roman" w:cs="Times New Roman"/>
          <w:sz w:val="24"/>
          <w:szCs w:val="24"/>
        </w:rPr>
        <w:t>ould</w:t>
      </w:r>
      <w:r w:rsidRPr="00AE5578">
        <w:rPr>
          <w:rFonts w:ascii="Times New Roman" w:hAnsi="Times New Roman" w:cs="Times New Roman"/>
          <w:sz w:val="24"/>
          <w:szCs w:val="24"/>
        </w:rPr>
        <w:t xml:space="preserve"> be observed (Foster, 1996). </w:t>
      </w:r>
      <w:r w:rsidR="00B635B6" w:rsidRPr="00AE5578">
        <w:rPr>
          <w:rFonts w:ascii="Times New Roman" w:hAnsi="Times New Roman" w:cs="Times New Roman"/>
          <w:sz w:val="24"/>
          <w:szCs w:val="24"/>
        </w:rPr>
        <w:t xml:space="preserve">Data was recorded in line with </w:t>
      </w:r>
      <w:proofErr w:type="spellStart"/>
      <w:r w:rsidR="00B635B6" w:rsidRPr="00AE5578">
        <w:rPr>
          <w:rFonts w:ascii="Times New Roman" w:hAnsi="Times New Roman" w:cs="Times New Roman"/>
          <w:sz w:val="24"/>
          <w:szCs w:val="24"/>
        </w:rPr>
        <w:t>Laevers</w:t>
      </w:r>
      <w:proofErr w:type="spellEnd"/>
      <w:r w:rsidR="00B635B6" w:rsidRPr="00AE5578">
        <w:rPr>
          <w:rFonts w:ascii="Times New Roman" w:hAnsi="Times New Roman" w:cs="Times New Roman"/>
          <w:sz w:val="24"/>
          <w:szCs w:val="24"/>
        </w:rPr>
        <w:t xml:space="preserve"> (2005) children’s well-being signals (Appendix B).   </w:t>
      </w:r>
      <w:r w:rsidR="00C957D0" w:rsidRPr="00AE5578">
        <w:rPr>
          <w:rFonts w:ascii="Times New Roman" w:hAnsi="Times New Roman" w:cs="Times New Roman"/>
          <w:sz w:val="24"/>
          <w:szCs w:val="24"/>
        </w:rPr>
        <w:t xml:space="preserve">   </w:t>
      </w:r>
      <w:r w:rsidR="00C957D0" w:rsidRPr="00AE5578">
        <w:rPr>
          <w:rFonts w:ascii="Times New Roman" w:hAnsi="Times New Roman" w:cs="Times New Roman"/>
          <w:sz w:val="24"/>
          <w:szCs w:val="24"/>
        </w:rPr>
        <w:br/>
        <w:t xml:space="preserve">     </w:t>
      </w:r>
      <w:r w:rsidRPr="00AE5578">
        <w:rPr>
          <w:rFonts w:ascii="Times New Roman" w:hAnsi="Times New Roman" w:cs="Times New Roman"/>
          <w:sz w:val="24"/>
          <w:szCs w:val="24"/>
        </w:rPr>
        <w:t xml:space="preserve">Furthermore, additional data </w:t>
      </w:r>
      <w:r w:rsidR="009A5C29" w:rsidRPr="00AE5578">
        <w:rPr>
          <w:rFonts w:ascii="Times New Roman" w:hAnsi="Times New Roman" w:cs="Times New Roman"/>
          <w:sz w:val="24"/>
          <w:szCs w:val="24"/>
        </w:rPr>
        <w:t>was</w:t>
      </w:r>
      <w:r w:rsidRPr="00AE5578">
        <w:rPr>
          <w:rFonts w:ascii="Times New Roman" w:hAnsi="Times New Roman" w:cs="Times New Roman"/>
          <w:sz w:val="24"/>
          <w:szCs w:val="24"/>
        </w:rPr>
        <w:t xml:space="preserve"> gathered via a </w:t>
      </w:r>
      <w:r w:rsidR="009A5C29" w:rsidRPr="00AE5578">
        <w:rPr>
          <w:rFonts w:ascii="Times New Roman" w:hAnsi="Times New Roman" w:cs="Times New Roman"/>
          <w:sz w:val="24"/>
          <w:szCs w:val="24"/>
        </w:rPr>
        <w:t>qualitative survey</w:t>
      </w:r>
      <w:r w:rsidR="001931E1" w:rsidRPr="00AE5578">
        <w:rPr>
          <w:rFonts w:ascii="Times New Roman" w:hAnsi="Times New Roman" w:cs="Times New Roman"/>
          <w:sz w:val="24"/>
          <w:szCs w:val="24"/>
        </w:rPr>
        <w:t xml:space="preserve"> (Appendix</w:t>
      </w:r>
      <w:r w:rsidR="00B635B6" w:rsidRPr="00AE5578">
        <w:rPr>
          <w:rFonts w:ascii="Times New Roman" w:hAnsi="Times New Roman" w:cs="Times New Roman"/>
          <w:sz w:val="24"/>
          <w:szCs w:val="24"/>
        </w:rPr>
        <w:t xml:space="preserve"> C</w:t>
      </w:r>
      <w:r w:rsidR="001931E1" w:rsidRPr="00AE5578">
        <w:rPr>
          <w:rFonts w:ascii="Times New Roman" w:hAnsi="Times New Roman" w:cs="Times New Roman"/>
          <w:sz w:val="24"/>
          <w:szCs w:val="24"/>
        </w:rPr>
        <w:t>)</w:t>
      </w:r>
      <w:r w:rsidRPr="00AE5578">
        <w:rPr>
          <w:rFonts w:ascii="Times New Roman" w:hAnsi="Times New Roman" w:cs="Times New Roman"/>
          <w:sz w:val="24"/>
          <w:szCs w:val="24"/>
        </w:rPr>
        <w:t xml:space="preserve">. To ensure data corresponds with a qualitative design, open ended questions </w:t>
      </w:r>
      <w:r w:rsidR="009A5C29" w:rsidRPr="00AE5578">
        <w:rPr>
          <w:rFonts w:ascii="Times New Roman" w:hAnsi="Times New Roman" w:cs="Times New Roman"/>
          <w:sz w:val="24"/>
          <w:szCs w:val="24"/>
        </w:rPr>
        <w:t>were</w:t>
      </w:r>
      <w:r w:rsidRPr="00AE5578">
        <w:rPr>
          <w:rFonts w:ascii="Times New Roman" w:hAnsi="Times New Roman" w:cs="Times New Roman"/>
          <w:sz w:val="24"/>
          <w:szCs w:val="24"/>
        </w:rPr>
        <w:t xml:space="preserve"> constructed with no fixed responses required. This allow</w:t>
      </w:r>
      <w:r w:rsidR="009A5C29" w:rsidRPr="00AE5578">
        <w:rPr>
          <w:rFonts w:ascii="Times New Roman" w:hAnsi="Times New Roman" w:cs="Times New Roman"/>
          <w:sz w:val="24"/>
          <w:szCs w:val="24"/>
        </w:rPr>
        <w:t>ed</w:t>
      </w:r>
      <w:r w:rsidRPr="00AE5578">
        <w:rPr>
          <w:rFonts w:ascii="Times New Roman" w:hAnsi="Times New Roman" w:cs="Times New Roman"/>
          <w:sz w:val="24"/>
          <w:szCs w:val="24"/>
        </w:rPr>
        <w:t xml:space="preserve"> participants to respond within their own time (</w:t>
      </w:r>
      <w:proofErr w:type="spellStart"/>
      <w:r w:rsidRPr="00AE5578">
        <w:rPr>
          <w:rFonts w:ascii="Times New Roman" w:hAnsi="Times New Roman" w:cs="Times New Roman"/>
          <w:sz w:val="24"/>
          <w:szCs w:val="24"/>
        </w:rPr>
        <w:t>Dillman</w:t>
      </w:r>
      <w:proofErr w:type="spellEnd"/>
      <w:r w:rsidRPr="00AE5578">
        <w:rPr>
          <w:rFonts w:ascii="Times New Roman" w:hAnsi="Times New Roman" w:cs="Times New Roman"/>
          <w:sz w:val="24"/>
          <w:szCs w:val="24"/>
        </w:rPr>
        <w:t xml:space="preserve"> et al, 2014). The </w:t>
      </w:r>
      <w:r w:rsidR="009A5C29" w:rsidRPr="00AE5578">
        <w:rPr>
          <w:rFonts w:ascii="Times New Roman" w:hAnsi="Times New Roman" w:cs="Times New Roman"/>
          <w:sz w:val="24"/>
          <w:szCs w:val="24"/>
        </w:rPr>
        <w:t>survey</w:t>
      </w:r>
      <w:r w:rsidRPr="00AE5578">
        <w:rPr>
          <w:rFonts w:ascii="Times New Roman" w:hAnsi="Times New Roman" w:cs="Times New Roman"/>
          <w:sz w:val="24"/>
          <w:szCs w:val="24"/>
        </w:rPr>
        <w:t xml:space="preserve"> require</w:t>
      </w:r>
      <w:r w:rsidR="009A5C29" w:rsidRPr="00AE5578">
        <w:rPr>
          <w:rFonts w:ascii="Times New Roman" w:hAnsi="Times New Roman" w:cs="Times New Roman"/>
          <w:sz w:val="24"/>
          <w:szCs w:val="24"/>
        </w:rPr>
        <w:t>d</w:t>
      </w:r>
      <w:r w:rsidRPr="00AE5578">
        <w:rPr>
          <w:rFonts w:ascii="Times New Roman" w:hAnsi="Times New Roman" w:cs="Times New Roman"/>
          <w:sz w:val="24"/>
          <w:szCs w:val="24"/>
        </w:rPr>
        <w:t xml:space="preserve"> the participants to answer a series of 10 questions relating to the participants perspectives of the positive/negative effect that forest school has on their child’s well-being. This method has been chosen as a structured means to gather information (Fowler,2014). Whilst </w:t>
      </w:r>
      <w:proofErr w:type="gramStart"/>
      <w:r w:rsidRPr="00AE5578">
        <w:rPr>
          <w:rFonts w:ascii="Times New Roman" w:hAnsi="Times New Roman" w:cs="Times New Roman"/>
          <w:sz w:val="24"/>
          <w:szCs w:val="24"/>
        </w:rPr>
        <w:t>taking into account</w:t>
      </w:r>
      <w:proofErr w:type="gramEnd"/>
      <w:r w:rsidRPr="00AE5578">
        <w:rPr>
          <w:rFonts w:ascii="Times New Roman" w:hAnsi="Times New Roman" w:cs="Times New Roman"/>
          <w:sz w:val="24"/>
          <w:szCs w:val="24"/>
        </w:rPr>
        <w:t xml:space="preserve"> the logistics of establishing convenient times and days, as well as a suitable location to conduct private interviews, a</w:t>
      </w:r>
      <w:r w:rsidR="00C957D0" w:rsidRPr="00AE5578">
        <w:rPr>
          <w:rFonts w:ascii="Times New Roman" w:hAnsi="Times New Roman" w:cs="Times New Roman"/>
          <w:sz w:val="24"/>
          <w:szCs w:val="24"/>
        </w:rPr>
        <w:t xml:space="preserve"> qualitative survey sent via email or given as a hard copy</w:t>
      </w:r>
      <w:r w:rsidRPr="00AE5578">
        <w:rPr>
          <w:rFonts w:ascii="Times New Roman" w:hAnsi="Times New Roman" w:cs="Times New Roman"/>
          <w:sz w:val="24"/>
          <w:szCs w:val="24"/>
        </w:rPr>
        <w:t xml:space="preserve"> </w:t>
      </w:r>
      <w:r w:rsidR="00C957D0" w:rsidRPr="00AE5578">
        <w:rPr>
          <w:rFonts w:ascii="Times New Roman" w:hAnsi="Times New Roman" w:cs="Times New Roman"/>
          <w:sz w:val="24"/>
          <w:szCs w:val="24"/>
        </w:rPr>
        <w:t>was</w:t>
      </w:r>
      <w:r w:rsidRPr="00AE5578">
        <w:rPr>
          <w:rFonts w:ascii="Times New Roman" w:hAnsi="Times New Roman" w:cs="Times New Roman"/>
          <w:sz w:val="24"/>
          <w:szCs w:val="24"/>
        </w:rPr>
        <w:t xml:space="preserve"> considered as an appropriate alternative to collect data. However, this approach does have an advantage. Tourangeau et al (2013) states that online research questionnaires can reduce the likeliness of social desirability bias due to the anonymity of the study, which in turn can lead to more in-depth and honest responses.</w:t>
      </w:r>
      <w:r w:rsidR="00C957D0" w:rsidRPr="00AE5578">
        <w:rPr>
          <w:rFonts w:ascii="Times New Roman" w:hAnsi="Times New Roman" w:cs="Times New Roman"/>
          <w:sz w:val="24"/>
          <w:szCs w:val="24"/>
        </w:rPr>
        <w:br/>
        <w:t xml:space="preserve">     Data analysis </w:t>
      </w:r>
      <w:r w:rsidR="00884D5E" w:rsidRPr="00AE5578">
        <w:rPr>
          <w:rFonts w:ascii="Times New Roman" w:hAnsi="Times New Roman" w:cs="Times New Roman"/>
          <w:sz w:val="24"/>
          <w:szCs w:val="24"/>
        </w:rPr>
        <w:t>was conducted through the use of thematic analysis (Braun &amp; Clarke, 2006). Thematic analysis is a popular choice for qualitative data as it can provide a detailed analysis of data and is often used by novice researchers (</w:t>
      </w:r>
      <w:r w:rsidR="004A0CED" w:rsidRPr="00AE5578">
        <w:rPr>
          <w:rFonts w:ascii="Times New Roman" w:hAnsi="Times New Roman" w:cs="Times New Roman"/>
          <w:sz w:val="24"/>
          <w:szCs w:val="24"/>
        </w:rPr>
        <w:t xml:space="preserve">Bernard, </w:t>
      </w:r>
      <w:proofErr w:type="spellStart"/>
      <w:r w:rsidR="004A0CED" w:rsidRPr="00AE5578">
        <w:rPr>
          <w:rFonts w:ascii="Times New Roman" w:hAnsi="Times New Roman" w:cs="Times New Roman"/>
          <w:sz w:val="24"/>
          <w:szCs w:val="24"/>
        </w:rPr>
        <w:t>Wutich</w:t>
      </w:r>
      <w:proofErr w:type="spellEnd"/>
      <w:r w:rsidR="004A0CED" w:rsidRPr="00AE5578">
        <w:rPr>
          <w:rFonts w:ascii="Times New Roman" w:hAnsi="Times New Roman" w:cs="Times New Roman"/>
          <w:sz w:val="24"/>
          <w:szCs w:val="24"/>
        </w:rPr>
        <w:t xml:space="preserve"> &amp; Ryan, 2016</w:t>
      </w:r>
      <w:r w:rsidR="00884D5E" w:rsidRPr="00AE5578">
        <w:rPr>
          <w:rFonts w:ascii="Times New Roman" w:hAnsi="Times New Roman" w:cs="Times New Roman"/>
          <w:sz w:val="24"/>
          <w:szCs w:val="24"/>
        </w:rPr>
        <w:t>; Guest et al, 2012)</w:t>
      </w:r>
      <w:r w:rsidR="009F541D" w:rsidRPr="00AE5578">
        <w:rPr>
          <w:rFonts w:ascii="Times New Roman" w:hAnsi="Times New Roman" w:cs="Times New Roman"/>
          <w:sz w:val="24"/>
          <w:szCs w:val="24"/>
        </w:rPr>
        <w:t xml:space="preserve"> and has deemed the most appropriate data analysis tool for this study. </w:t>
      </w:r>
      <w:r w:rsidR="00B635B6" w:rsidRPr="00AE5578">
        <w:rPr>
          <w:rFonts w:ascii="Times New Roman" w:hAnsi="Times New Roman" w:cs="Times New Roman"/>
          <w:sz w:val="24"/>
          <w:szCs w:val="24"/>
        </w:rPr>
        <w:t xml:space="preserve">Data was first analysed from observations where codes were </w:t>
      </w:r>
      <w:r w:rsidR="00E84810" w:rsidRPr="00AE5578">
        <w:rPr>
          <w:rFonts w:ascii="Times New Roman" w:hAnsi="Times New Roman" w:cs="Times New Roman"/>
          <w:sz w:val="24"/>
          <w:szCs w:val="24"/>
        </w:rPr>
        <w:t>categorised</w:t>
      </w:r>
      <w:r w:rsidR="00B635B6" w:rsidRPr="00AE5578">
        <w:rPr>
          <w:rFonts w:ascii="Times New Roman" w:hAnsi="Times New Roman" w:cs="Times New Roman"/>
          <w:sz w:val="24"/>
          <w:szCs w:val="24"/>
        </w:rPr>
        <w:t xml:space="preserve"> into themes and sub-</w:t>
      </w:r>
      <w:r w:rsidR="00E84810" w:rsidRPr="00AE5578">
        <w:rPr>
          <w:rFonts w:ascii="Times New Roman" w:hAnsi="Times New Roman" w:cs="Times New Roman"/>
          <w:sz w:val="24"/>
          <w:szCs w:val="24"/>
        </w:rPr>
        <w:t xml:space="preserve">themes </w:t>
      </w:r>
      <w:r w:rsidR="00E84810" w:rsidRPr="00AE5578">
        <w:rPr>
          <w:rFonts w:ascii="Times New Roman" w:hAnsi="Times New Roman" w:cs="Times New Roman"/>
          <w:sz w:val="24"/>
          <w:szCs w:val="24"/>
        </w:rPr>
        <w:lastRenderedPageBreak/>
        <w:t>(Appendix D)</w:t>
      </w:r>
      <w:r w:rsidR="00B635B6" w:rsidRPr="00AE5578">
        <w:rPr>
          <w:rFonts w:ascii="Times New Roman" w:hAnsi="Times New Roman" w:cs="Times New Roman"/>
          <w:sz w:val="24"/>
          <w:szCs w:val="24"/>
        </w:rPr>
        <w:t xml:space="preserve">. The researcher then coded the responses from the qualitative survey. Codes were then arranged on a table </w:t>
      </w:r>
      <w:r w:rsidR="00E84810" w:rsidRPr="00AE5578">
        <w:rPr>
          <w:rFonts w:ascii="Times New Roman" w:hAnsi="Times New Roman" w:cs="Times New Roman"/>
          <w:sz w:val="24"/>
          <w:szCs w:val="24"/>
        </w:rPr>
        <w:t>and categorised into themes and sub-themes (</w:t>
      </w:r>
      <w:r w:rsidR="00B635B6" w:rsidRPr="00AE5578">
        <w:rPr>
          <w:rFonts w:ascii="Times New Roman" w:hAnsi="Times New Roman" w:cs="Times New Roman"/>
          <w:sz w:val="24"/>
          <w:szCs w:val="24"/>
        </w:rPr>
        <w:t xml:space="preserve">Appendix </w:t>
      </w:r>
      <w:r w:rsidR="00E84810" w:rsidRPr="00AE5578">
        <w:rPr>
          <w:rFonts w:ascii="Times New Roman" w:hAnsi="Times New Roman" w:cs="Times New Roman"/>
          <w:sz w:val="24"/>
          <w:szCs w:val="24"/>
        </w:rPr>
        <w:t>E</w:t>
      </w:r>
      <w:r w:rsidR="00B635B6" w:rsidRPr="00AE5578">
        <w:rPr>
          <w:rFonts w:ascii="Times New Roman" w:hAnsi="Times New Roman" w:cs="Times New Roman"/>
          <w:sz w:val="24"/>
          <w:szCs w:val="24"/>
        </w:rPr>
        <w:t>)</w:t>
      </w:r>
      <w:r w:rsidR="00E84810" w:rsidRPr="00AE5578">
        <w:rPr>
          <w:rFonts w:ascii="Times New Roman" w:hAnsi="Times New Roman" w:cs="Times New Roman"/>
          <w:sz w:val="24"/>
          <w:szCs w:val="24"/>
        </w:rPr>
        <w:t xml:space="preserve">. Observational data and survey responses were also compared throughout the analysis process. </w:t>
      </w:r>
      <w:r w:rsidR="001931E1" w:rsidRPr="00AE5578">
        <w:rPr>
          <w:rFonts w:ascii="Times New Roman" w:hAnsi="Times New Roman" w:cs="Times New Roman"/>
          <w:sz w:val="24"/>
          <w:szCs w:val="24"/>
        </w:rPr>
        <w:br/>
        <w:t xml:space="preserve">    </w:t>
      </w:r>
      <w:r w:rsidR="009179C2" w:rsidRPr="00AE5578">
        <w:rPr>
          <w:rFonts w:ascii="Times New Roman" w:hAnsi="Times New Roman" w:cs="Times New Roman"/>
          <w:sz w:val="24"/>
          <w:szCs w:val="24"/>
        </w:rPr>
        <w:br/>
      </w:r>
      <w:r w:rsidR="00BF2716" w:rsidRPr="00AE5578">
        <w:rPr>
          <w:rFonts w:ascii="Times New Roman" w:hAnsi="Times New Roman" w:cs="Times New Roman"/>
          <w:b/>
          <w:bCs/>
          <w:i/>
          <w:iCs/>
          <w:sz w:val="24"/>
          <w:szCs w:val="24"/>
        </w:rPr>
        <w:t>Materials</w:t>
      </w:r>
      <w:r w:rsidR="007F0061" w:rsidRPr="00AE5578">
        <w:rPr>
          <w:rFonts w:ascii="Times New Roman" w:hAnsi="Times New Roman" w:cs="Times New Roman"/>
          <w:b/>
          <w:bCs/>
          <w:i/>
          <w:iCs/>
          <w:sz w:val="24"/>
          <w:szCs w:val="24"/>
        </w:rPr>
        <w:t xml:space="preserve"> </w:t>
      </w:r>
    </w:p>
    <w:p w14:paraId="21CBA800" w14:textId="63329BF8" w:rsidR="00123209" w:rsidRPr="00AE5578" w:rsidRDefault="00271E5A"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 xml:space="preserve">An adapted version of </w:t>
      </w:r>
      <w:proofErr w:type="spellStart"/>
      <w:r w:rsidRPr="00AE5578">
        <w:rPr>
          <w:rFonts w:ascii="Times New Roman" w:hAnsi="Times New Roman" w:cs="Times New Roman"/>
          <w:sz w:val="24"/>
          <w:szCs w:val="24"/>
        </w:rPr>
        <w:t>Leurven</w:t>
      </w:r>
      <w:proofErr w:type="spellEnd"/>
      <w:r w:rsidRPr="00AE5578">
        <w:rPr>
          <w:rFonts w:ascii="Times New Roman" w:hAnsi="Times New Roman" w:cs="Times New Roman"/>
          <w:sz w:val="24"/>
          <w:szCs w:val="24"/>
        </w:rPr>
        <w:t xml:space="preserve"> scale of well-being (</w:t>
      </w:r>
      <w:proofErr w:type="spellStart"/>
      <w:r w:rsidRPr="00AE5578">
        <w:rPr>
          <w:rFonts w:ascii="Times New Roman" w:hAnsi="Times New Roman" w:cs="Times New Roman"/>
          <w:sz w:val="24"/>
          <w:szCs w:val="24"/>
        </w:rPr>
        <w:t>Laevers</w:t>
      </w:r>
      <w:proofErr w:type="spellEnd"/>
      <w:r w:rsidRPr="00AE5578">
        <w:rPr>
          <w:rFonts w:ascii="Times New Roman" w:hAnsi="Times New Roman" w:cs="Times New Roman"/>
          <w:sz w:val="24"/>
          <w:szCs w:val="24"/>
        </w:rPr>
        <w:t xml:space="preserve"> &amp; </w:t>
      </w:r>
      <w:proofErr w:type="spellStart"/>
      <w:r w:rsidRPr="00AE5578">
        <w:rPr>
          <w:rFonts w:ascii="Times New Roman" w:hAnsi="Times New Roman" w:cs="Times New Roman"/>
          <w:sz w:val="24"/>
          <w:szCs w:val="24"/>
        </w:rPr>
        <w:t>Heylen</w:t>
      </w:r>
      <w:proofErr w:type="spellEnd"/>
      <w:r w:rsidRPr="00AE5578">
        <w:rPr>
          <w:rFonts w:ascii="Times New Roman" w:hAnsi="Times New Roman" w:cs="Times New Roman"/>
          <w:sz w:val="24"/>
          <w:szCs w:val="24"/>
        </w:rPr>
        <w:t xml:space="preserve">, 2003) was used to </w:t>
      </w:r>
      <w:r w:rsidR="007F0061" w:rsidRPr="00AE5578">
        <w:rPr>
          <w:rFonts w:ascii="Times New Roman" w:hAnsi="Times New Roman" w:cs="Times New Roman"/>
          <w:sz w:val="24"/>
          <w:szCs w:val="24"/>
        </w:rPr>
        <w:t>design</w:t>
      </w:r>
      <w:r w:rsidRPr="00AE5578">
        <w:rPr>
          <w:rFonts w:ascii="Times New Roman" w:hAnsi="Times New Roman" w:cs="Times New Roman"/>
          <w:sz w:val="24"/>
          <w:szCs w:val="24"/>
        </w:rPr>
        <w:t xml:space="preserve"> a structured observational template. </w:t>
      </w:r>
      <w:r w:rsidR="000C214B" w:rsidRPr="00AE5578">
        <w:rPr>
          <w:rFonts w:ascii="Times New Roman" w:hAnsi="Times New Roman" w:cs="Times New Roman"/>
          <w:sz w:val="24"/>
          <w:szCs w:val="24"/>
        </w:rPr>
        <w:t>Areas</w:t>
      </w:r>
      <w:r w:rsidRPr="00AE5578">
        <w:rPr>
          <w:rFonts w:ascii="Times New Roman" w:hAnsi="Times New Roman" w:cs="Times New Roman"/>
          <w:sz w:val="24"/>
          <w:szCs w:val="24"/>
        </w:rPr>
        <w:t xml:space="preserve"> of focus within the template consisted of; self-confidence and self-esteem, relaxation and inner peace and enjoyment without restraint, as these </w:t>
      </w:r>
      <w:proofErr w:type="gramStart"/>
      <w:r w:rsidRPr="00AE5578">
        <w:rPr>
          <w:rFonts w:ascii="Times New Roman" w:hAnsi="Times New Roman" w:cs="Times New Roman"/>
          <w:sz w:val="24"/>
          <w:szCs w:val="24"/>
        </w:rPr>
        <w:t xml:space="preserve">are considered </w:t>
      </w:r>
      <w:r w:rsidR="000C214B" w:rsidRPr="00AE5578">
        <w:rPr>
          <w:rFonts w:ascii="Times New Roman" w:hAnsi="Times New Roman" w:cs="Times New Roman"/>
          <w:sz w:val="24"/>
          <w:szCs w:val="24"/>
        </w:rPr>
        <w:t>to be</w:t>
      </w:r>
      <w:proofErr w:type="gramEnd"/>
      <w:r w:rsidR="000C214B" w:rsidRPr="00AE5578">
        <w:rPr>
          <w:rFonts w:ascii="Times New Roman" w:hAnsi="Times New Roman" w:cs="Times New Roman"/>
          <w:sz w:val="24"/>
          <w:szCs w:val="24"/>
        </w:rPr>
        <w:t xml:space="preserve"> </w:t>
      </w:r>
      <w:r w:rsidRPr="00AE5578">
        <w:rPr>
          <w:rFonts w:ascii="Times New Roman" w:hAnsi="Times New Roman" w:cs="Times New Roman"/>
          <w:sz w:val="24"/>
          <w:szCs w:val="24"/>
        </w:rPr>
        <w:t>key features of children’s well-being (</w:t>
      </w:r>
      <w:proofErr w:type="spellStart"/>
      <w:r w:rsidRPr="00AE5578">
        <w:rPr>
          <w:rFonts w:ascii="Times New Roman" w:hAnsi="Times New Roman" w:cs="Times New Roman"/>
          <w:sz w:val="24"/>
          <w:szCs w:val="24"/>
        </w:rPr>
        <w:t>Declercq</w:t>
      </w:r>
      <w:proofErr w:type="spellEnd"/>
      <w:r w:rsidRPr="00AE5578">
        <w:rPr>
          <w:rFonts w:ascii="Times New Roman" w:hAnsi="Times New Roman" w:cs="Times New Roman"/>
          <w:sz w:val="24"/>
          <w:szCs w:val="24"/>
        </w:rPr>
        <w:t>, 2011).</w:t>
      </w:r>
      <w:r w:rsidR="00D24587" w:rsidRPr="00AE5578">
        <w:rPr>
          <w:rFonts w:ascii="Times New Roman" w:hAnsi="Times New Roman" w:cs="Times New Roman"/>
          <w:sz w:val="24"/>
          <w:szCs w:val="24"/>
        </w:rPr>
        <w:t xml:space="preserve"> Observations followed specific well-being explanations (</w:t>
      </w:r>
      <w:proofErr w:type="spellStart"/>
      <w:r w:rsidR="00D24587" w:rsidRPr="00AE5578">
        <w:rPr>
          <w:rFonts w:ascii="Times New Roman" w:hAnsi="Times New Roman" w:cs="Times New Roman"/>
          <w:sz w:val="24"/>
          <w:szCs w:val="24"/>
        </w:rPr>
        <w:t>Laevers</w:t>
      </w:r>
      <w:proofErr w:type="spellEnd"/>
      <w:r w:rsidR="00D24587" w:rsidRPr="00AE5578">
        <w:rPr>
          <w:rFonts w:ascii="Times New Roman" w:hAnsi="Times New Roman" w:cs="Times New Roman"/>
          <w:sz w:val="24"/>
          <w:szCs w:val="24"/>
        </w:rPr>
        <w:t>, 2011). For example, the researcher looked for displays of general enjoyment whilst exploring enjoinment without restraints and signs of self-confidence and self esteem would include whether children could confidently express themselves (See Appendix</w:t>
      </w:r>
      <w:r w:rsidR="00180206" w:rsidRPr="00AE5578">
        <w:rPr>
          <w:rFonts w:ascii="Times New Roman" w:hAnsi="Times New Roman" w:cs="Times New Roman"/>
          <w:sz w:val="24"/>
          <w:szCs w:val="24"/>
        </w:rPr>
        <w:t xml:space="preserve"> F</w:t>
      </w:r>
      <w:r w:rsidR="00D24587" w:rsidRPr="00AE5578">
        <w:rPr>
          <w:rFonts w:ascii="Times New Roman" w:hAnsi="Times New Roman" w:cs="Times New Roman"/>
          <w:sz w:val="24"/>
          <w:szCs w:val="24"/>
        </w:rPr>
        <w:t xml:space="preserve"> for further examples). </w:t>
      </w:r>
      <w:r w:rsidR="00F310FA" w:rsidRPr="00AE5578">
        <w:rPr>
          <w:rFonts w:ascii="Times New Roman" w:hAnsi="Times New Roman" w:cs="Times New Roman"/>
          <w:sz w:val="24"/>
          <w:szCs w:val="24"/>
        </w:rPr>
        <w:t xml:space="preserve">Template also included a section for general comments to be noted during observations. </w:t>
      </w:r>
      <w:r w:rsidR="00623FC8" w:rsidRPr="00AE5578">
        <w:rPr>
          <w:rFonts w:ascii="Times New Roman" w:hAnsi="Times New Roman" w:cs="Times New Roman"/>
          <w:sz w:val="24"/>
          <w:szCs w:val="24"/>
        </w:rPr>
        <w:br/>
        <w:t xml:space="preserve">     </w:t>
      </w:r>
      <w:r w:rsidR="00D6348B" w:rsidRPr="00AE5578">
        <w:rPr>
          <w:rFonts w:ascii="Times New Roman" w:hAnsi="Times New Roman" w:cs="Times New Roman"/>
          <w:sz w:val="24"/>
          <w:szCs w:val="24"/>
        </w:rPr>
        <w:t xml:space="preserve">Observational data will be collected in accordance with </w:t>
      </w:r>
      <w:proofErr w:type="spellStart"/>
      <w:r w:rsidR="00D6348B" w:rsidRPr="00AE5578">
        <w:rPr>
          <w:rFonts w:ascii="Times New Roman" w:hAnsi="Times New Roman" w:cs="Times New Roman"/>
          <w:sz w:val="24"/>
          <w:szCs w:val="24"/>
        </w:rPr>
        <w:t>Laevers</w:t>
      </w:r>
      <w:proofErr w:type="spellEnd"/>
      <w:r w:rsidR="00D6348B" w:rsidRPr="00AE5578">
        <w:rPr>
          <w:rFonts w:ascii="Times New Roman" w:hAnsi="Times New Roman" w:cs="Times New Roman"/>
          <w:sz w:val="24"/>
          <w:szCs w:val="24"/>
        </w:rPr>
        <w:t xml:space="preserve"> (2005) observational guidance and will record level of well-being, i.e. 1-Extremely low through to 5-Extremely high. </w:t>
      </w:r>
      <w:r w:rsidR="00F313FB" w:rsidRPr="00AE5578">
        <w:rPr>
          <w:rFonts w:ascii="Times New Roman" w:hAnsi="Times New Roman" w:cs="Times New Roman"/>
          <w:sz w:val="24"/>
          <w:szCs w:val="24"/>
        </w:rPr>
        <w:t>Observations followed</w:t>
      </w:r>
      <w:r w:rsidR="00DE5AE4" w:rsidRPr="00AE5578">
        <w:rPr>
          <w:rFonts w:ascii="Times New Roman" w:hAnsi="Times New Roman" w:cs="Times New Roman"/>
          <w:sz w:val="24"/>
          <w:szCs w:val="24"/>
        </w:rPr>
        <w:t xml:space="preserve"> </w:t>
      </w:r>
      <w:proofErr w:type="spellStart"/>
      <w:r w:rsidR="00DE5AE4" w:rsidRPr="00AE5578">
        <w:rPr>
          <w:rFonts w:ascii="Times New Roman" w:hAnsi="Times New Roman" w:cs="Times New Roman"/>
          <w:sz w:val="24"/>
          <w:szCs w:val="24"/>
        </w:rPr>
        <w:t>Laevers</w:t>
      </w:r>
      <w:proofErr w:type="spellEnd"/>
      <w:r w:rsidR="00DE5AE4" w:rsidRPr="00AE5578">
        <w:rPr>
          <w:rFonts w:ascii="Times New Roman" w:hAnsi="Times New Roman" w:cs="Times New Roman"/>
          <w:sz w:val="24"/>
          <w:szCs w:val="24"/>
        </w:rPr>
        <w:t xml:space="preserve"> (2005) use </w:t>
      </w:r>
      <w:r w:rsidR="00F313FB" w:rsidRPr="00AE5578">
        <w:rPr>
          <w:rFonts w:ascii="Times New Roman" w:hAnsi="Times New Roman" w:cs="Times New Roman"/>
          <w:sz w:val="24"/>
          <w:szCs w:val="24"/>
        </w:rPr>
        <w:t xml:space="preserve">of </w:t>
      </w:r>
      <w:r w:rsidR="00DE5AE4" w:rsidRPr="00AE5578">
        <w:rPr>
          <w:rFonts w:ascii="Times New Roman" w:hAnsi="Times New Roman" w:cs="Times New Roman"/>
          <w:sz w:val="24"/>
          <w:szCs w:val="24"/>
        </w:rPr>
        <w:t>signals</w:t>
      </w:r>
      <w:r w:rsidR="00F313FB" w:rsidRPr="00AE5578">
        <w:rPr>
          <w:rFonts w:ascii="Times New Roman" w:hAnsi="Times New Roman" w:cs="Times New Roman"/>
          <w:sz w:val="24"/>
          <w:szCs w:val="24"/>
        </w:rPr>
        <w:t xml:space="preserve"> within the Leuven Scale of well-being</w:t>
      </w:r>
      <w:r w:rsidR="00DE5AE4" w:rsidRPr="00AE5578">
        <w:rPr>
          <w:rFonts w:ascii="Times New Roman" w:hAnsi="Times New Roman" w:cs="Times New Roman"/>
          <w:sz w:val="24"/>
          <w:szCs w:val="24"/>
        </w:rPr>
        <w:t xml:space="preserve"> to determine the participants level of well-being, for example, </w:t>
      </w:r>
      <w:r w:rsidR="00F313FB" w:rsidRPr="00AE5578">
        <w:rPr>
          <w:rFonts w:ascii="Times New Roman" w:hAnsi="Times New Roman" w:cs="Times New Roman"/>
          <w:sz w:val="24"/>
          <w:szCs w:val="24"/>
        </w:rPr>
        <w:t xml:space="preserve">extremely low well-being would see children showing signs of discomfort whereas, those with extremely high well-being would be lively and full of energy. </w:t>
      </w:r>
      <w:r w:rsidR="004A05C7" w:rsidRPr="00AE5578">
        <w:rPr>
          <w:rFonts w:ascii="Times New Roman" w:hAnsi="Times New Roman" w:cs="Times New Roman"/>
          <w:sz w:val="24"/>
          <w:szCs w:val="24"/>
        </w:rPr>
        <w:br/>
        <w:t xml:space="preserve">     This measure was chosen as it is widely used in educational settings to provide direct assessments of children’s well-being (</w:t>
      </w:r>
      <w:proofErr w:type="spellStart"/>
      <w:r w:rsidR="004A05C7" w:rsidRPr="00AE5578">
        <w:rPr>
          <w:rFonts w:ascii="Times New Roman" w:hAnsi="Times New Roman" w:cs="Times New Roman"/>
          <w:sz w:val="24"/>
          <w:szCs w:val="24"/>
        </w:rPr>
        <w:t>Goldspink</w:t>
      </w:r>
      <w:proofErr w:type="spellEnd"/>
      <w:r w:rsidR="004A05C7" w:rsidRPr="00AE5578">
        <w:rPr>
          <w:rFonts w:ascii="Times New Roman" w:hAnsi="Times New Roman" w:cs="Times New Roman"/>
          <w:sz w:val="24"/>
          <w:szCs w:val="24"/>
        </w:rPr>
        <w:t xml:space="preserve"> &amp; </w:t>
      </w:r>
      <w:r w:rsidR="004A05C7" w:rsidRPr="00AE5578">
        <w:rPr>
          <w:rFonts w:ascii="Times New Roman" w:hAnsi="Times New Roman" w:cs="Times New Roman"/>
          <w:sz w:val="24"/>
          <w:szCs w:val="24"/>
        </w:rPr>
        <w:t>Foster</w:t>
      </w:r>
      <w:r w:rsidR="004A05C7" w:rsidRPr="00AE5578">
        <w:rPr>
          <w:rFonts w:ascii="Times New Roman" w:hAnsi="Times New Roman" w:cs="Times New Roman"/>
          <w:sz w:val="24"/>
          <w:szCs w:val="24"/>
        </w:rPr>
        <w:t xml:space="preserve">, 2013). According to </w:t>
      </w:r>
      <w:r w:rsidR="00410873" w:rsidRPr="00AE5578">
        <w:rPr>
          <w:rFonts w:ascii="Times New Roman" w:hAnsi="Times New Roman" w:cs="Times New Roman"/>
          <w:sz w:val="24"/>
          <w:szCs w:val="24"/>
        </w:rPr>
        <w:t>VEY Learning (2015),</w:t>
      </w:r>
      <w:r w:rsidR="004A05C7" w:rsidRPr="00AE5578">
        <w:rPr>
          <w:rFonts w:ascii="Times New Roman" w:hAnsi="Times New Roman" w:cs="Times New Roman"/>
          <w:sz w:val="24"/>
          <w:szCs w:val="24"/>
        </w:rPr>
        <w:t xml:space="preserve"> when this measure is used to carry out an assessment by an independent observer an accurate</w:t>
      </w:r>
      <w:r w:rsidR="00410873" w:rsidRPr="00AE5578">
        <w:rPr>
          <w:rFonts w:ascii="Times New Roman" w:hAnsi="Times New Roman" w:cs="Times New Roman"/>
          <w:sz w:val="24"/>
          <w:szCs w:val="24"/>
        </w:rPr>
        <w:t>, reliable</w:t>
      </w:r>
      <w:r w:rsidR="004A05C7" w:rsidRPr="00AE5578">
        <w:rPr>
          <w:rFonts w:ascii="Times New Roman" w:hAnsi="Times New Roman" w:cs="Times New Roman"/>
          <w:sz w:val="24"/>
          <w:szCs w:val="24"/>
        </w:rPr>
        <w:t xml:space="preserve"> and non-bias account of children well-being can be distinguished. </w:t>
      </w:r>
      <w:r w:rsidR="00623FC8" w:rsidRPr="00AE5578">
        <w:rPr>
          <w:rFonts w:ascii="Times New Roman" w:hAnsi="Times New Roman" w:cs="Times New Roman"/>
          <w:sz w:val="24"/>
          <w:szCs w:val="24"/>
        </w:rPr>
        <w:br/>
        <w:t xml:space="preserve">     Additionally, a</w:t>
      </w:r>
      <w:r w:rsidR="00EE7276" w:rsidRPr="00AE5578">
        <w:rPr>
          <w:rFonts w:ascii="Times New Roman" w:hAnsi="Times New Roman" w:cs="Times New Roman"/>
          <w:sz w:val="24"/>
          <w:szCs w:val="24"/>
        </w:rPr>
        <w:t xml:space="preserve"> qualitive survey consisting of 10 open ended questions with no fixed responses was used to gather information from adult participants. </w:t>
      </w:r>
      <w:r w:rsidR="00123209" w:rsidRPr="00AE5578">
        <w:rPr>
          <w:rFonts w:ascii="Times New Roman" w:hAnsi="Times New Roman" w:cs="Times New Roman"/>
          <w:sz w:val="24"/>
          <w:szCs w:val="24"/>
        </w:rPr>
        <w:t>Each question w</w:t>
      </w:r>
      <w:r w:rsidR="00EE7276" w:rsidRPr="00AE5578">
        <w:rPr>
          <w:rFonts w:ascii="Times New Roman" w:hAnsi="Times New Roman" w:cs="Times New Roman"/>
          <w:sz w:val="24"/>
          <w:szCs w:val="24"/>
        </w:rPr>
        <w:t>as</w:t>
      </w:r>
      <w:r w:rsidR="00123209" w:rsidRPr="00AE5578">
        <w:rPr>
          <w:rFonts w:ascii="Times New Roman" w:hAnsi="Times New Roman" w:cs="Times New Roman"/>
          <w:sz w:val="24"/>
          <w:szCs w:val="24"/>
        </w:rPr>
        <w:t xml:space="preserve"> open-ended and provide</w:t>
      </w:r>
      <w:r w:rsidR="008D0944" w:rsidRPr="00AE5578">
        <w:rPr>
          <w:rFonts w:ascii="Times New Roman" w:hAnsi="Times New Roman" w:cs="Times New Roman"/>
          <w:sz w:val="24"/>
          <w:szCs w:val="24"/>
        </w:rPr>
        <w:t>d participants with the opportunity to expand on their responses. Questions attempted to relate to parent’s perspective of the specific area of interest in conjunction with the observation</w:t>
      </w:r>
      <w:r w:rsidR="00623FC8" w:rsidRPr="00AE5578">
        <w:rPr>
          <w:rFonts w:ascii="Times New Roman" w:hAnsi="Times New Roman" w:cs="Times New Roman"/>
          <w:sz w:val="24"/>
          <w:szCs w:val="24"/>
        </w:rPr>
        <w:t>s,</w:t>
      </w:r>
      <w:r w:rsidR="008D0944" w:rsidRPr="00AE5578">
        <w:rPr>
          <w:rFonts w:ascii="Times New Roman" w:hAnsi="Times New Roman" w:cs="Times New Roman"/>
          <w:sz w:val="24"/>
          <w:szCs w:val="24"/>
        </w:rPr>
        <w:t xml:space="preserve"> such as; </w:t>
      </w:r>
      <w:r w:rsidRPr="00AE5578">
        <w:rPr>
          <w:rFonts w:ascii="Times New Roman" w:hAnsi="Times New Roman" w:cs="Times New Roman"/>
          <w:sz w:val="24"/>
          <w:szCs w:val="24"/>
        </w:rPr>
        <w:t>Which elements of Forest School does your child enjoy? And</w:t>
      </w:r>
      <w:r w:rsidR="00623FC8" w:rsidRPr="00AE5578">
        <w:rPr>
          <w:rFonts w:ascii="Times New Roman" w:hAnsi="Times New Roman" w:cs="Times New Roman"/>
          <w:sz w:val="24"/>
          <w:szCs w:val="24"/>
        </w:rPr>
        <w:t>,</w:t>
      </w:r>
      <w:r w:rsidRPr="00AE5578">
        <w:rPr>
          <w:rFonts w:ascii="Times New Roman" w:hAnsi="Times New Roman" w:cs="Times New Roman"/>
          <w:sz w:val="24"/>
          <w:szCs w:val="24"/>
        </w:rPr>
        <w:t xml:space="preserve"> </w:t>
      </w:r>
      <w:r w:rsidR="00623FC8" w:rsidRPr="00AE5578">
        <w:rPr>
          <w:rFonts w:ascii="Times New Roman" w:hAnsi="Times New Roman" w:cs="Times New Roman"/>
          <w:sz w:val="24"/>
          <w:szCs w:val="24"/>
        </w:rPr>
        <w:t>can</w:t>
      </w:r>
      <w:r w:rsidRPr="00AE5578">
        <w:rPr>
          <w:rFonts w:ascii="Times New Roman" w:hAnsi="Times New Roman" w:cs="Times New Roman"/>
          <w:sz w:val="24"/>
          <w:szCs w:val="24"/>
        </w:rPr>
        <w:t xml:space="preserve"> you give details of how your child’s self-confidence has changed since starting at the forest school? </w:t>
      </w:r>
      <w:r w:rsidR="008D0944" w:rsidRPr="00AE5578">
        <w:rPr>
          <w:rFonts w:ascii="Times New Roman" w:hAnsi="Times New Roman" w:cs="Times New Roman"/>
          <w:sz w:val="24"/>
          <w:szCs w:val="24"/>
        </w:rPr>
        <w:br/>
      </w:r>
      <w:r w:rsidR="00623FC8" w:rsidRPr="00AE5578">
        <w:rPr>
          <w:rFonts w:ascii="Times New Roman" w:hAnsi="Times New Roman" w:cs="Times New Roman"/>
          <w:sz w:val="24"/>
          <w:szCs w:val="24"/>
        </w:rPr>
        <w:t xml:space="preserve">     </w:t>
      </w:r>
      <w:r w:rsidR="00123209" w:rsidRPr="00AE5578">
        <w:rPr>
          <w:rFonts w:ascii="Times New Roman" w:hAnsi="Times New Roman" w:cs="Times New Roman"/>
          <w:sz w:val="24"/>
          <w:szCs w:val="24"/>
        </w:rPr>
        <w:t>Demographic information of the child participants w</w:t>
      </w:r>
      <w:r w:rsidRPr="00AE5578">
        <w:rPr>
          <w:rFonts w:ascii="Times New Roman" w:hAnsi="Times New Roman" w:cs="Times New Roman"/>
          <w:sz w:val="24"/>
          <w:szCs w:val="24"/>
        </w:rPr>
        <w:t xml:space="preserve">as </w:t>
      </w:r>
      <w:r w:rsidR="00123209" w:rsidRPr="00AE5578">
        <w:rPr>
          <w:rFonts w:ascii="Times New Roman" w:hAnsi="Times New Roman" w:cs="Times New Roman"/>
          <w:sz w:val="24"/>
          <w:szCs w:val="24"/>
        </w:rPr>
        <w:t xml:space="preserve">also be collected from parents to compare differences in age and gender. </w:t>
      </w:r>
      <w:r w:rsidR="00B15FFF" w:rsidRPr="00AE5578">
        <w:rPr>
          <w:rFonts w:ascii="Times New Roman" w:hAnsi="Times New Roman" w:cs="Times New Roman"/>
          <w:sz w:val="24"/>
          <w:szCs w:val="24"/>
        </w:rPr>
        <w:br/>
      </w:r>
      <w:bookmarkStart w:id="1" w:name="_Hlk26722464"/>
      <w:r w:rsidR="00E714BA" w:rsidRPr="00AE5578">
        <w:rPr>
          <w:rFonts w:ascii="Times New Roman" w:hAnsi="Times New Roman" w:cs="Times New Roman"/>
          <w:sz w:val="24"/>
          <w:szCs w:val="24"/>
        </w:rPr>
        <w:t>Leung</w:t>
      </w:r>
      <w:r w:rsidR="00E714BA" w:rsidRPr="00AE5578">
        <w:rPr>
          <w:rFonts w:ascii="Times New Roman" w:hAnsi="Times New Roman" w:cs="Times New Roman"/>
          <w:sz w:val="24"/>
          <w:szCs w:val="24"/>
        </w:rPr>
        <w:t xml:space="preserve"> (2015) </w:t>
      </w:r>
      <w:bookmarkEnd w:id="1"/>
      <w:r w:rsidR="00E714BA" w:rsidRPr="00AE5578">
        <w:rPr>
          <w:rFonts w:ascii="Times New Roman" w:hAnsi="Times New Roman" w:cs="Times New Roman"/>
          <w:sz w:val="24"/>
          <w:szCs w:val="24"/>
        </w:rPr>
        <w:t xml:space="preserve">States that validity in qualitative research is dependent on the appropriateness of the </w:t>
      </w:r>
      <w:r w:rsidR="00E714BA" w:rsidRPr="00AE5578">
        <w:rPr>
          <w:rFonts w:ascii="Times New Roman" w:hAnsi="Times New Roman" w:cs="Times New Roman"/>
          <w:sz w:val="24"/>
          <w:szCs w:val="24"/>
        </w:rPr>
        <w:t>research paradigm</w:t>
      </w:r>
      <w:r w:rsidR="00E714BA" w:rsidRPr="00AE5578">
        <w:rPr>
          <w:rFonts w:ascii="Times New Roman" w:hAnsi="Times New Roman" w:cs="Times New Roman"/>
          <w:sz w:val="24"/>
          <w:szCs w:val="24"/>
        </w:rPr>
        <w:t xml:space="preserve"> in conjunction with research area, therefore each survey question is structured to gain a parental perspective and relates specifically to the topic area i.e. children’s well-being. Moreover, </w:t>
      </w:r>
      <w:r w:rsidR="000F50D8" w:rsidRPr="00AE5578">
        <w:rPr>
          <w:rFonts w:ascii="Times New Roman" w:hAnsi="Times New Roman" w:cs="Times New Roman"/>
          <w:sz w:val="24"/>
          <w:szCs w:val="24"/>
        </w:rPr>
        <w:t>reliability in quantitative research refers to the ability to produce an exact replication of the research process (</w:t>
      </w:r>
      <w:proofErr w:type="spellStart"/>
      <w:r w:rsidR="000F50D8" w:rsidRPr="00AE5578">
        <w:rPr>
          <w:rFonts w:ascii="Times New Roman" w:hAnsi="Times New Roman" w:cs="Times New Roman"/>
          <w:sz w:val="24"/>
          <w:szCs w:val="24"/>
        </w:rPr>
        <w:t>Carcar</w:t>
      </w:r>
      <w:r w:rsidR="000F50D8" w:rsidRPr="00AE5578">
        <w:rPr>
          <w:rFonts w:ascii="Times New Roman" w:hAnsi="Times New Roman" w:cs="Times New Roman"/>
          <w:sz w:val="24"/>
          <w:szCs w:val="24"/>
        </w:rPr>
        <w:t>y</w:t>
      </w:r>
      <w:proofErr w:type="spellEnd"/>
      <w:r w:rsidR="000F50D8" w:rsidRPr="00AE5578">
        <w:rPr>
          <w:rFonts w:ascii="Times New Roman" w:hAnsi="Times New Roman" w:cs="Times New Roman"/>
          <w:sz w:val="24"/>
          <w:szCs w:val="24"/>
        </w:rPr>
        <w:t>, 2009). This can be challenging in qualitative research with differing research paradigms and instead relies on consistency (</w:t>
      </w:r>
      <w:r w:rsidR="000F50D8" w:rsidRPr="00AE5578">
        <w:rPr>
          <w:rFonts w:ascii="Times New Roman" w:hAnsi="Times New Roman" w:cs="Times New Roman"/>
          <w:sz w:val="24"/>
          <w:szCs w:val="24"/>
        </w:rPr>
        <w:t>Leung</w:t>
      </w:r>
      <w:r w:rsidR="000F50D8" w:rsidRPr="00AE5578">
        <w:rPr>
          <w:rFonts w:ascii="Times New Roman" w:hAnsi="Times New Roman" w:cs="Times New Roman"/>
          <w:sz w:val="24"/>
          <w:szCs w:val="24"/>
        </w:rPr>
        <w:t xml:space="preserve">, </w:t>
      </w:r>
      <w:r w:rsidR="000F50D8" w:rsidRPr="00AE5578">
        <w:rPr>
          <w:rFonts w:ascii="Times New Roman" w:hAnsi="Times New Roman" w:cs="Times New Roman"/>
          <w:sz w:val="24"/>
          <w:szCs w:val="24"/>
        </w:rPr>
        <w:t>2015)</w:t>
      </w:r>
      <w:r w:rsidR="000F50D8" w:rsidRPr="00AE5578">
        <w:rPr>
          <w:rFonts w:ascii="Times New Roman" w:hAnsi="Times New Roman" w:cs="Times New Roman"/>
          <w:sz w:val="24"/>
          <w:szCs w:val="24"/>
        </w:rPr>
        <w:t xml:space="preserve">. </w:t>
      </w:r>
      <w:proofErr w:type="gramStart"/>
      <w:r w:rsidR="000F50D8" w:rsidRPr="00AE5578">
        <w:rPr>
          <w:rFonts w:ascii="Times New Roman" w:hAnsi="Times New Roman" w:cs="Times New Roman"/>
          <w:sz w:val="24"/>
          <w:szCs w:val="24"/>
        </w:rPr>
        <w:t>With this in mind, a</w:t>
      </w:r>
      <w:proofErr w:type="gramEnd"/>
      <w:r w:rsidR="000F50D8" w:rsidRPr="00AE5578">
        <w:rPr>
          <w:rFonts w:ascii="Times New Roman" w:hAnsi="Times New Roman" w:cs="Times New Roman"/>
          <w:sz w:val="24"/>
          <w:szCs w:val="24"/>
        </w:rPr>
        <w:t xml:space="preserve"> pilot study was conducted with an individual whom had no direct links to the participants (See procedure). </w:t>
      </w:r>
      <w:r w:rsidR="000F50D8" w:rsidRPr="00AE5578">
        <w:rPr>
          <w:rFonts w:ascii="Times New Roman" w:hAnsi="Times New Roman" w:cs="Times New Roman"/>
          <w:sz w:val="24"/>
          <w:szCs w:val="24"/>
        </w:rPr>
        <w:t xml:space="preserve"> </w:t>
      </w:r>
      <w:r w:rsidR="000F50D8" w:rsidRPr="00AE5578">
        <w:rPr>
          <w:rFonts w:ascii="Times New Roman" w:hAnsi="Times New Roman" w:cs="Times New Roman"/>
          <w:sz w:val="24"/>
          <w:szCs w:val="24"/>
        </w:rPr>
        <w:t xml:space="preserve"> </w:t>
      </w:r>
    </w:p>
    <w:p w14:paraId="40F94304" w14:textId="6B6D6AD6" w:rsidR="00123209" w:rsidRPr="00AE5578" w:rsidRDefault="00123209"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 xml:space="preserve">     </w:t>
      </w:r>
      <w:r w:rsidR="00271E5A" w:rsidRPr="00AE5578">
        <w:rPr>
          <w:rFonts w:ascii="Times New Roman" w:hAnsi="Times New Roman" w:cs="Times New Roman"/>
          <w:sz w:val="24"/>
          <w:szCs w:val="24"/>
        </w:rPr>
        <w:t xml:space="preserve"> </w:t>
      </w:r>
    </w:p>
    <w:p w14:paraId="5ADD14B4" w14:textId="783BC5C4" w:rsidR="00BF2716" w:rsidRPr="00AE5578" w:rsidRDefault="00BF2716" w:rsidP="00AE5578">
      <w:pPr>
        <w:spacing w:line="480" w:lineRule="auto"/>
        <w:rPr>
          <w:rFonts w:ascii="Times New Roman" w:hAnsi="Times New Roman" w:cs="Times New Roman"/>
          <w:b/>
          <w:bCs/>
          <w:i/>
          <w:iCs/>
          <w:sz w:val="24"/>
          <w:szCs w:val="24"/>
        </w:rPr>
      </w:pPr>
      <w:r w:rsidRPr="00AE5578">
        <w:rPr>
          <w:rFonts w:ascii="Times New Roman" w:hAnsi="Times New Roman" w:cs="Times New Roman"/>
          <w:b/>
          <w:bCs/>
          <w:i/>
          <w:iCs/>
          <w:sz w:val="24"/>
          <w:szCs w:val="24"/>
        </w:rPr>
        <w:t>Procedure</w:t>
      </w:r>
    </w:p>
    <w:p w14:paraId="63B5C7C9" w14:textId="77777777" w:rsidR="007F0061" w:rsidRPr="00AE5578" w:rsidRDefault="009D65B6" w:rsidP="00AE5578">
      <w:pPr>
        <w:spacing w:line="480" w:lineRule="auto"/>
        <w:rPr>
          <w:rFonts w:ascii="Times New Roman" w:hAnsi="Times New Roman" w:cs="Times New Roman"/>
          <w:sz w:val="24"/>
          <w:szCs w:val="24"/>
          <w:u w:val="single"/>
        </w:rPr>
      </w:pPr>
      <w:r w:rsidRPr="00AE5578">
        <w:rPr>
          <w:rFonts w:ascii="Times New Roman" w:hAnsi="Times New Roman" w:cs="Times New Roman"/>
          <w:sz w:val="24"/>
          <w:szCs w:val="24"/>
          <w:u w:val="single"/>
        </w:rPr>
        <w:t>Ethical considerations</w:t>
      </w:r>
    </w:p>
    <w:p w14:paraId="0B98A2FF" w14:textId="6EE4C76A" w:rsidR="00623FC8" w:rsidRPr="00AE5578" w:rsidRDefault="009D65B6"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 xml:space="preserve">Before undertaking any data </w:t>
      </w:r>
      <w:r w:rsidR="00AE5578" w:rsidRPr="00AE5578">
        <w:rPr>
          <w:rFonts w:ascii="Times New Roman" w:hAnsi="Times New Roman" w:cs="Times New Roman"/>
          <w:sz w:val="24"/>
          <w:szCs w:val="24"/>
        </w:rPr>
        <w:t>collection,</w:t>
      </w:r>
      <w:r w:rsidRPr="00AE5578">
        <w:rPr>
          <w:rFonts w:ascii="Times New Roman" w:hAnsi="Times New Roman" w:cs="Times New Roman"/>
          <w:sz w:val="24"/>
          <w:szCs w:val="24"/>
        </w:rPr>
        <w:t xml:space="preserve"> the researcher completed a dissertation proposal</w:t>
      </w:r>
      <w:r w:rsidR="00AE5578">
        <w:rPr>
          <w:rFonts w:ascii="Times New Roman" w:hAnsi="Times New Roman" w:cs="Times New Roman"/>
          <w:sz w:val="24"/>
          <w:szCs w:val="24"/>
        </w:rPr>
        <w:t xml:space="preserve"> </w:t>
      </w:r>
      <w:r w:rsidR="00180206" w:rsidRPr="00AE5578">
        <w:rPr>
          <w:rFonts w:ascii="Times New Roman" w:hAnsi="Times New Roman" w:cs="Times New Roman"/>
          <w:sz w:val="24"/>
          <w:szCs w:val="24"/>
        </w:rPr>
        <w:t>(Appendix G)</w:t>
      </w:r>
      <w:r w:rsidRPr="00AE5578">
        <w:rPr>
          <w:rFonts w:ascii="Times New Roman" w:hAnsi="Times New Roman" w:cs="Times New Roman"/>
          <w:sz w:val="24"/>
          <w:szCs w:val="24"/>
        </w:rPr>
        <w:t xml:space="preserve"> and submitted an ethical application form (Appendix</w:t>
      </w:r>
      <w:r w:rsidR="00180206" w:rsidRPr="00AE5578">
        <w:rPr>
          <w:rFonts w:ascii="Times New Roman" w:hAnsi="Times New Roman" w:cs="Times New Roman"/>
          <w:sz w:val="24"/>
          <w:szCs w:val="24"/>
        </w:rPr>
        <w:t xml:space="preserve"> H</w:t>
      </w:r>
      <w:r w:rsidRPr="00AE5578">
        <w:rPr>
          <w:rFonts w:ascii="Times New Roman" w:hAnsi="Times New Roman" w:cs="Times New Roman"/>
          <w:sz w:val="24"/>
          <w:szCs w:val="24"/>
        </w:rPr>
        <w:t xml:space="preserve">) to ensure all </w:t>
      </w:r>
      <w:r w:rsidR="00DE5AE4" w:rsidRPr="00AE5578">
        <w:rPr>
          <w:rFonts w:ascii="Times New Roman" w:hAnsi="Times New Roman" w:cs="Times New Roman"/>
          <w:sz w:val="24"/>
          <w:szCs w:val="24"/>
        </w:rPr>
        <w:t>areas</w:t>
      </w:r>
      <w:r w:rsidRPr="00AE5578">
        <w:rPr>
          <w:rFonts w:ascii="Times New Roman" w:hAnsi="Times New Roman" w:cs="Times New Roman"/>
          <w:sz w:val="24"/>
          <w:szCs w:val="24"/>
        </w:rPr>
        <w:t xml:space="preserve"> of ethical practice and considerations were in place as well as establishing if the study was viable. This was assessed by the dissertation research supervisor and the SREC (School Research Ethics Committee).</w:t>
      </w:r>
      <w:r w:rsidRPr="00AE5578">
        <w:rPr>
          <w:rFonts w:ascii="Times New Roman" w:hAnsi="Times New Roman" w:cs="Times New Roman"/>
          <w:sz w:val="24"/>
          <w:szCs w:val="24"/>
        </w:rPr>
        <w:br/>
        <w:t xml:space="preserve">     Approval was granted with some minor considerations to be added. This included obtaining a risk assessment to ensure the Forest School site was a </w:t>
      </w:r>
      <w:r w:rsidR="00CA2A45" w:rsidRPr="00AE5578">
        <w:rPr>
          <w:rFonts w:ascii="Times New Roman" w:hAnsi="Times New Roman" w:cs="Times New Roman"/>
          <w:sz w:val="24"/>
          <w:szCs w:val="24"/>
        </w:rPr>
        <w:t>safe</w:t>
      </w:r>
      <w:r w:rsidRPr="00AE5578">
        <w:rPr>
          <w:rFonts w:ascii="Times New Roman" w:hAnsi="Times New Roman" w:cs="Times New Roman"/>
          <w:sz w:val="24"/>
          <w:szCs w:val="24"/>
        </w:rPr>
        <w:t xml:space="preserve"> environment to carry out the study. As the Forest School itself conducts </w:t>
      </w:r>
      <w:r w:rsidR="00DE5AE4" w:rsidRPr="00AE5578">
        <w:rPr>
          <w:rFonts w:ascii="Times New Roman" w:hAnsi="Times New Roman" w:cs="Times New Roman"/>
          <w:sz w:val="24"/>
          <w:szCs w:val="24"/>
        </w:rPr>
        <w:t>its</w:t>
      </w:r>
      <w:r w:rsidRPr="00AE5578">
        <w:rPr>
          <w:rFonts w:ascii="Times New Roman" w:hAnsi="Times New Roman" w:cs="Times New Roman"/>
          <w:sz w:val="24"/>
          <w:szCs w:val="24"/>
        </w:rPr>
        <w:t xml:space="preserve"> own risk assessments (Appendix</w:t>
      </w:r>
      <w:r w:rsidR="00180206" w:rsidRPr="00AE5578">
        <w:rPr>
          <w:rFonts w:ascii="Times New Roman" w:hAnsi="Times New Roman" w:cs="Times New Roman"/>
          <w:sz w:val="24"/>
          <w:szCs w:val="24"/>
        </w:rPr>
        <w:t xml:space="preserve"> I</w:t>
      </w:r>
      <w:r w:rsidRPr="00AE5578">
        <w:rPr>
          <w:rFonts w:ascii="Times New Roman" w:hAnsi="Times New Roman" w:cs="Times New Roman"/>
          <w:sz w:val="24"/>
          <w:szCs w:val="24"/>
        </w:rPr>
        <w:t xml:space="preserve">), a copy of this was obtained by the researcher and deemed appropriate by the University. </w:t>
      </w:r>
      <w:r w:rsidRPr="00AE5578">
        <w:rPr>
          <w:rFonts w:ascii="Times New Roman" w:hAnsi="Times New Roman" w:cs="Times New Roman"/>
          <w:sz w:val="24"/>
          <w:szCs w:val="24"/>
        </w:rPr>
        <w:br/>
        <w:t xml:space="preserve">     Furthermore, the question of the need for a DBS (Disclosure and Barring Service) arose. The researcher attempted to determine if this was needed as all research was being collected under the supervision of the Forest School lead and the researcher would not be alone with any children at any time. The need for a DBS was not established, however, as a precaution a full DBS was </w:t>
      </w:r>
      <w:r w:rsidR="001E2D28" w:rsidRPr="00AE5578">
        <w:rPr>
          <w:rFonts w:ascii="Times New Roman" w:hAnsi="Times New Roman" w:cs="Times New Roman"/>
          <w:sz w:val="24"/>
          <w:szCs w:val="24"/>
        </w:rPr>
        <w:t>obtained (Appendi</w:t>
      </w:r>
      <w:r w:rsidR="00180206" w:rsidRPr="00AE5578">
        <w:rPr>
          <w:rFonts w:ascii="Times New Roman" w:hAnsi="Times New Roman" w:cs="Times New Roman"/>
          <w:sz w:val="24"/>
          <w:szCs w:val="24"/>
        </w:rPr>
        <w:t>x J</w:t>
      </w:r>
      <w:r w:rsidR="001E2D28" w:rsidRPr="00AE5578">
        <w:rPr>
          <w:rFonts w:ascii="Times New Roman" w:hAnsi="Times New Roman" w:cs="Times New Roman"/>
          <w:sz w:val="24"/>
          <w:szCs w:val="24"/>
        </w:rPr>
        <w:t>)</w:t>
      </w:r>
      <w:r w:rsidRPr="00AE5578">
        <w:rPr>
          <w:rFonts w:ascii="Times New Roman" w:hAnsi="Times New Roman" w:cs="Times New Roman"/>
          <w:sz w:val="24"/>
          <w:szCs w:val="24"/>
        </w:rPr>
        <w:t xml:space="preserve">. </w:t>
      </w:r>
      <w:r w:rsidR="00623FC8" w:rsidRPr="00AE5578">
        <w:rPr>
          <w:rFonts w:ascii="Times New Roman" w:hAnsi="Times New Roman" w:cs="Times New Roman"/>
          <w:sz w:val="24"/>
          <w:szCs w:val="24"/>
        </w:rPr>
        <w:br/>
        <w:t xml:space="preserve">     Additionally, as an extra safety precaution, t</w:t>
      </w:r>
      <w:r w:rsidR="00623FC8" w:rsidRPr="00AE5578">
        <w:rPr>
          <w:rFonts w:ascii="Times New Roman" w:hAnsi="Times New Roman" w:cs="Times New Roman"/>
          <w:sz w:val="24"/>
          <w:szCs w:val="24"/>
        </w:rPr>
        <w:t xml:space="preserve">he researcher </w:t>
      </w:r>
      <w:r w:rsidR="00623FC8" w:rsidRPr="00AE5578">
        <w:rPr>
          <w:rFonts w:ascii="Times New Roman" w:hAnsi="Times New Roman" w:cs="Times New Roman"/>
          <w:sz w:val="24"/>
          <w:szCs w:val="24"/>
        </w:rPr>
        <w:t>acted as an observer only</w:t>
      </w:r>
      <w:r w:rsidR="00623FC8" w:rsidRPr="00AE5578">
        <w:rPr>
          <w:rFonts w:ascii="Times New Roman" w:hAnsi="Times New Roman" w:cs="Times New Roman"/>
          <w:sz w:val="24"/>
          <w:szCs w:val="24"/>
        </w:rPr>
        <w:t xml:space="preserve"> and not participate as part of the session</w:t>
      </w:r>
      <w:r w:rsidR="00623FC8" w:rsidRPr="00AE5578">
        <w:rPr>
          <w:rFonts w:ascii="Times New Roman" w:hAnsi="Times New Roman" w:cs="Times New Roman"/>
          <w:sz w:val="24"/>
          <w:szCs w:val="24"/>
        </w:rPr>
        <w:t>. This also limited any</w:t>
      </w:r>
      <w:r w:rsidR="00623FC8" w:rsidRPr="00AE5578">
        <w:rPr>
          <w:rFonts w:ascii="Times New Roman" w:hAnsi="Times New Roman" w:cs="Times New Roman"/>
          <w:sz w:val="24"/>
          <w:szCs w:val="24"/>
        </w:rPr>
        <w:t xml:space="preserve"> significant changes or disruptions to the structure of the session (as addressed by Connelly and Clandinin,1990</w:t>
      </w:r>
      <w:r w:rsidR="00623FC8" w:rsidRPr="00AE5578">
        <w:rPr>
          <w:rFonts w:ascii="Times New Roman" w:hAnsi="Times New Roman" w:cs="Times New Roman"/>
          <w:sz w:val="24"/>
          <w:szCs w:val="24"/>
        </w:rPr>
        <w:t>).</w:t>
      </w:r>
      <w:r w:rsidR="00623FC8" w:rsidRPr="00AE5578">
        <w:rPr>
          <w:rFonts w:ascii="Times New Roman" w:hAnsi="Times New Roman" w:cs="Times New Roman"/>
          <w:sz w:val="24"/>
          <w:szCs w:val="24"/>
        </w:rPr>
        <w:br/>
        <w:t xml:space="preserve">     </w:t>
      </w:r>
      <w:r w:rsidR="003038E3" w:rsidRPr="00AE5578">
        <w:rPr>
          <w:rFonts w:ascii="Times New Roman" w:hAnsi="Times New Roman" w:cs="Times New Roman"/>
          <w:sz w:val="24"/>
          <w:szCs w:val="24"/>
        </w:rPr>
        <w:t>In accordance with</w:t>
      </w:r>
      <w:r w:rsidR="009B22E1" w:rsidRPr="00AE5578">
        <w:rPr>
          <w:rFonts w:ascii="Times New Roman" w:hAnsi="Times New Roman" w:cs="Times New Roman"/>
          <w:sz w:val="24"/>
          <w:szCs w:val="24"/>
        </w:rPr>
        <w:t xml:space="preserve"> Stanley et al (1996),</w:t>
      </w:r>
      <w:r w:rsidR="003038E3" w:rsidRPr="00AE5578">
        <w:rPr>
          <w:rFonts w:ascii="Times New Roman" w:hAnsi="Times New Roman" w:cs="Times New Roman"/>
          <w:sz w:val="24"/>
          <w:szCs w:val="24"/>
        </w:rPr>
        <w:t xml:space="preserve"> before data collection commences, participants have the right to be well informed before agreeing to take part and</w:t>
      </w:r>
      <w:r w:rsidR="002729A0" w:rsidRPr="00AE5578">
        <w:rPr>
          <w:rFonts w:ascii="Times New Roman" w:hAnsi="Times New Roman" w:cs="Times New Roman"/>
          <w:sz w:val="24"/>
          <w:szCs w:val="24"/>
        </w:rPr>
        <w:t>,</w:t>
      </w:r>
      <w:r w:rsidR="003038E3" w:rsidRPr="00AE5578">
        <w:rPr>
          <w:rFonts w:ascii="Times New Roman" w:hAnsi="Times New Roman" w:cs="Times New Roman"/>
          <w:sz w:val="24"/>
          <w:szCs w:val="24"/>
        </w:rPr>
        <w:t xml:space="preserve"> </w:t>
      </w:r>
      <w:r w:rsidR="00A12EC2" w:rsidRPr="00AE5578">
        <w:rPr>
          <w:rFonts w:ascii="Times New Roman" w:hAnsi="Times New Roman" w:cs="Times New Roman"/>
          <w:sz w:val="24"/>
          <w:szCs w:val="24"/>
        </w:rPr>
        <w:t>participa</w:t>
      </w:r>
      <w:r w:rsidR="002729A0" w:rsidRPr="00AE5578">
        <w:rPr>
          <w:rFonts w:ascii="Times New Roman" w:hAnsi="Times New Roman" w:cs="Times New Roman"/>
          <w:sz w:val="24"/>
          <w:szCs w:val="24"/>
        </w:rPr>
        <w:t>tion</w:t>
      </w:r>
      <w:r w:rsidR="003038E3" w:rsidRPr="00AE5578">
        <w:rPr>
          <w:rFonts w:ascii="Times New Roman" w:hAnsi="Times New Roman" w:cs="Times New Roman"/>
          <w:sz w:val="24"/>
          <w:szCs w:val="24"/>
        </w:rPr>
        <w:t xml:space="preserve"> is on a voluntary basis only. Participants were given </w:t>
      </w:r>
      <w:r w:rsidR="002E375B" w:rsidRPr="00AE5578">
        <w:rPr>
          <w:rFonts w:ascii="Times New Roman" w:hAnsi="Times New Roman" w:cs="Times New Roman"/>
          <w:sz w:val="24"/>
          <w:szCs w:val="24"/>
        </w:rPr>
        <w:t>an</w:t>
      </w:r>
      <w:r w:rsidR="003038E3" w:rsidRPr="00AE5578">
        <w:rPr>
          <w:rFonts w:ascii="Times New Roman" w:hAnsi="Times New Roman" w:cs="Times New Roman"/>
          <w:sz w:val="24"/>
          <w:szCs w:val="24"/>
        </w:rPr>
        <w:t xml:space="preserve"> information sheet during the first Forest School session. This sheet gave participants a detailed explanation of the study and included what was involved in taking part</w:t>
      </w:r>
      <w:r w:rsidR="006C7E35" w:rsidRPr="00AE5578">
        <w:rPr>
          <w:rFonts w:ascii="Times New Roman" w:hAnsi="Times New Roman" w:cs="Times New Roman"/>
          <w:sz w:val="24"/>
          <w:szCs w:val="24"/>
        </w:rPr>
        <w:t xml:space="preserve"> in the study</w:t>
      </w:r>
      <w:r w:rsidR="003038E3" w:rsidRPr="00AE5578">
        <w:rPr>
          <w:rFonts w:ascii="Times New Roman" w:hAnsi="Times New Roman" w:cs="Times New Roman"/>
          <w:sz w:val="24"/>
          <w:szCs w:val="24"/>
        </w:rPr>
        <w:t>, anonymity and confidential protocols as well as stating their right to withdraw themselves and their children without giving reason</w:t>
      </w:r>
      <w:r w:rsidR="006C7E35" w:rsidRPr="00AE5578">
        <w:rPr>
          <w:rFonts w:ascii="Times New Roman" w:hAnsi="Times New Roman" w:cs="Times New Roman"/>
          <w:sz w:val="24"/>
          <w:szCs w:val="24"/>
        </w:rPr>
        <w:t xml:space="preserve"> to ensure the researcher had both high integrity and transparency (</w:t>
      </w:r>
      <w:bookmarkStart w:id="2" w:name="_Hlk26536751"/>
      <w:r w:rsidR="006C7E35" w:rsidRPr="00AE5578">
        <w:rPr>
          <w:rFonts w:ascii="Times New Roman" w:hAnsi="Times New Roman" w:cs="Times New Roman"/>
          <w:sz w:val="24"/>
          <w:szCs w:val="24"/>
        </w:rPr>
        <w:t>Wiles, 201</w:t>
      </w:r>
      <w:r w:rsidR="004A0CED" w:rsidRPr="00AE5578">
        <w:rPr>
          <w:rFonts w:ascii="Times New Roman" w:hAnsi="Times New Roman" w:cs="Times New Roman"/>
          <w:sz w:val="24"/>
          <w:szCs w:val="24"/>
        </w:rPr>
        <w:t>3</w:t>
      </w:r>
      <w:bookmarkEnd w:id="2"/>
      <w:r w:rsidR="006C7E35" w:rsidRPr="00AE5578">
        <w:rPr>
          <w:rFonts w:ascii="Times New Roman" w:hAnsi="Times New Roman" w:cs="Times New Roman"/>
          <w:sz w:val="24"/>
          <w:szCs w:val="24"/>
        </w:rPr>
        <w:t>)</w:t>
      </w:r>
      <w:r w:rsidR="003038E3" w:rsidRPr="00AE5578">
        <w:rPr>
          <w:rFonts w:ascii="Times New Roman" w:hAnsi="Times New Roman" w:cs="Times New Roman"/>
          <w:sz w:val="24"/>
          <w:szCs w:val="24"/>
        </w:rPr>
        <w:t xml:space="preserve">. </w:t>
      </w:r>
      <w:r w:rsidR="00A94E8F" w:rsidRPr="00AE5578">
        <w:rPr>
          <w:rFonts w:ascii="Times New Roman" w:hAnsi="Times New Roman" w:cs="Times New Roman"/>
          <w:sz w:val="24"/>
          <w:szCs w:val="24"/>
        </w:rPr>
        <w:t>From this and verbally explaining the study, participants were able to make an informed c</w:t>
      </w:r>
      <w:r w:rsidR="003D2BA9" w:rsidRPr="00AE5578">
        <w:rPr>
          <w:rFonts w:ascii="Times New Roman" w:hAnsi="Times New Roman" w:cs="Times New Roman"/>
          <w:sz w:val="24"/>
          <w:szCs w:val="24"/>
        </w:rPr>
        <w:t xml:space="preserve">hoice regarding theirs and their child’s participation (Oliver, 2010). </w:t>
      </w:r>
      <w:r w:rsidR="0019450D" w:rsidRPr="00AE5578">
        <w:rPr>
          <w:rFonts w:ascii="Times New Roman" w:hAnsi="Times New Roman" w:cs="Times New Roman"/>
          <w:sz w:val="24"/>
          <w:szCs w:val="24"/>
        </w:rPr>
        <w:t>In line with</w:t>
      </w:r>
      <w:r w:rsidR="009B22E1" w:rsidRPr="00AE5578">
        <w:rPr>
          <w:rFonts w:ascii="Times New Roman" w:hAnsi="Times New Roman" w:cs="Times New Roman"/>
          <w:sz w:val="24"/>
          <w:szCs w:val="24"/>
        </w:rPr>
        <w:t xml:space="preserve"> Wiles (2013)</w:t>
      </w:r>
      <w:r w:rsidR="0019450D" w:rsidRPr="00AE5578">
        <w:rPr>
          <w:rFonts w:ascii="Times New Roman" w:hAnsi="Times New Roman" w:cs="Times New Roman"/>
          <w:sz w:val="24"/>
          <w:szCs w:val="24"/>
        </w:rPr>
        <w:t>, adult participants were also asked to read and sign an informative consent form (Appendi</w:t>
      </w:r>
      <w:r w:rsidR="00247D88" w:rsidRPr="00AE5578">
        <w:rPr>
          <w:rFonts w:ascii="Times New Roman" w:hAnsi="Times New Roman" w:cs="Times New Roman"/>
          <w:sz w:val="24"/>
          <w:szCs w:val="24"/>
        </w:rPr>
        <w:t>x K</w:t>
      </w:r>
      <w:r w:rsidR="0019450D" w:rsidRPr="00AE5578">
        <w:rPr>
          <w:rFonts w:ascii="Times New Roman" w:hAnsi="Times New Roman" w:cs="Times New Roman"/>
          <w:sz w:val="24"/>
          <w:szCs w:val="24"/>
        </w:rPr>
        <w:t>) along with giving parental consent</w:t>
      </w:r>
      <w:r w:rsidR="006C7E35" w:rsidRPr="00AE5578">
        <w:rPr>
          <w:rFonts w:ascii="Times New Roman" w:hAnsi="Times New Roman" w:cs="Times New Roman"/>
          <w:sz w:val="24"/>
          <w:szCs w:val="24"/>
        </w:rPr>
        <w:t xml:space="preserve"> </w:t>
      </w:r>
      <w:r w:rsidR="0019450D" w:rsidRPr="00AE5578">
        <w:rPr>
          <w:rFonts w:ascii="Times New Roman" w:hAnsi="Times New Roman" w:cs="Times New Roman"/>
          <w:sz w:val="24"/>
          <w:szCs w:val="24"/>
        </w:rPr>
        <w:t>(Appendix</w:t>
      </w:r>
      <w:r w:rsidR="00247D88" w:rsidRPr="00AE5578">
        <w:rPr>
          <w:rFonts w:ascii="Times New Roman" w:hAnsi="Times New Roman" w:cs="Times New Roman"/>
          <w:sz w:val="24"/>
          <w:szCs w:val="24"/>
        </w:rPr>
        <w:t xml:space="preserve"> L</w:t>
      </w:r>
      <w:r w:rsidR="0019450D" w:rsidRPr="00AE5578">
        <w:rPr>
          <w:rFonts w:ascii="Times New Roman" w:hAnsi="Times New Roman" w:cs="Times New Roman"/>
          <w:sz w:val="24"/>
          <w:szCs w:val="24"/>
        </w:rPr>
        <w:t>) for their child’s participation. Both consent forms again acknowledged the nature of the study and stated the participants right to withdraw from the study without giving a reason. Child participants were verbally explained the study by their Forest School lead in a child appropriate way to ensure they fully understood the involvement of the study. Children were then asked to complete a child assent form (Appendix</w:t>
      </w:r>
      <w:r w:rsidR="00247D88" w:rsidRPr="00AE5578">
        <w:rPr>
          <w:rFonts w:ascii="Times New Roman" w:hAnsi="Times New Roman" w:cs="Times New Roman"/>
          <w:sz w:val="24"/>
          <w:szCs w:val="24"/>
        </w:rPr>
        <w:t xml:space="preserve"> M</w:t>
      </w:r>
      <w:r w:rsidR="0019450D" w:rsidRPr="00AE5578">
        <w:rPr>
          <w:rFonts w:ascii="Times New Roman" w:hAnsi="Times New Roman" w:cs="Times New Roman"/>
          <w:sz w:val="24"/>
          <w:szCs w:val="24"/>
        </w:rPr>
        <w:t xml:space="preserve">) if they were happy to be observed. </w:t>
      </w:r>
      <w:r w:rsidR="0019450D" w:rsidRPr="00AE5578">
        <w:rPr>
          <w:rFonts w:ascii="Times New Roman" w:hAnsi="Times New Roman" w:cs="Times New Roman"/>
          <w:sz w:val="24"/>
          <w:szCs w:val="24"/>
        </w:rPr>
        <w:br/>
        <w:t xml:space="preserve">     To further limit any potential risks to participants, adult participants were given a debrief form (Appendix</w:t>
      </w:r>
      <w:r w:rsidR="00247D88" w:rsidRPr="00AE5578">
        <w:rPr>
          <w:rFonts w:ascii="Times New Roman" w:hAnsi="Times New Roman" w:cs="Times New Roman"/>
          <w:sz w:val="24"/>
          <w:szCs w:val="24"/>
        </w:rPr>
        <w:t xml:space="preserve"> N</w:t>
      </w:r>
      <w:r w:rsidR="0019450D" w:rsidRPr="00AE5578">
        <w:rPr>
          <w:rFonts w:ascii="Times New Roman" w:hAnsi="Times New Roman" w:cs="Times New Roman"/>
          <w:sz w:val="24"/>
          <w:szCs w:val="24"/>
        </w:rPr>
        <w:t>). This again outlined the specific areas of interest, as well as providing researcher and researcher supervisors contact details should any issue’s or queries arise once the researcher had left the site. Child participants were verbally debriefed in a child appropriate manner by their Forest School lead.</w:t>
      </w:r>
      <w:r w:rsidR="00D022F8" w:rsidRPr="00AE5578">
        <w:rPr>
          <w:rFonts w:ascii="Times New Roman" w:hAnsi="Times New Roman" w:cs="Times New Roman"/>
          <w:sz w:val="24"/>
          <w:szCs w:val="24"/>
        </w:rPr>
        <w:t xml:space="preserve"> </w:t>
      </w:r>
      <w:r w:rsidR="001E2D28" w:rsidRPr="00AE5578">
        <w:rPr>
          <w:rFonts w:ascii="Times New Roman" w:hAnsi="Times New Roman" w:cs="Times New Roman"/>
          <w:sz w:val="24"/>
          <w:szCs w:val="24"/>
        </w:rPr>
        <w:br/>
        <w:t xml:space="preserve">     Moreover, due to the nature of the study, i.e. children’s well-being, the researcher avoided using the term ‘mental health’ within any of the survey questions and instead used general terms linked to well-being, </w:t>
      </w:r>
      <w:r w:rsidR="00BA0258" w:rsidRPr="00AE5578">
        <w:rPr>
          <w:rFonts w:ascii="Times New Roman" w:hAnsi="Times New Roman" w:cs="Times New Roman"/>
          <w:sz w:val="24"/>
          <w:szCs w:val="24"/>
        </w:rPr>
        <w:t>i.e.</w:t>
      </w:r>
      <w:r w:rsidR="001E2D28" w:rsidRPr="00AE5578">
        <w:rPr>
          <w:rFonts w:ascii="Times New Roman" w:hAnsi="Times New Roman" w:cs="Times New Roman"/>
          <w:sz w:val="24"/>
          <w:szCs w:val="24"/>
        </w:rPr>
        <w:t xml:space="preserve"> self-confidence. This was done to limit any emotional ri</w:t>
      </w:r>
      <w:r w:rsidR="00BE60F8" w:rsidRPr="00AE5578">
        <w:rPr>
          <w:rFonts w:ascii="Times New Roman" w:hAnsi="Times New Roman" w:cs="Times New Roman"/>
          <w:sz w:val="24"/>
          <w:szCs w:val="24"/>
        </w:rPr>
        <w:t>s</w:t>
      </w:r>
      <w:r w:rsidR="001E2D28" w:rsidRPr="00AE5578">
        <w:rPr>
          <w:rFonts w:ascii="Times New Roman" w:hAnsi="Times New Roman" w:cs="Times New Roman"/>
          <w:sz w:val="24"/>
          <w:szCs w:val="24"/>
        </w:rPr>
        <w:t>k to participants as sensitive topics can cause emotional distress to participants (Holloway &amp; Galvin, 2017).</w:t>
      </w:r>
      <w:r w:rsidR="00BA0258" w:rsidRPr="00AE5578">
        <w:rPr>
          <w:rFonts w:ascii="Times New Roman" w:hAnsi="Times New Roman" w:cs="Times New Roman"/>
          <w:sz w:val="24"/>
          <w:szCs w:val="24"/>
        </w:rPr>
        <w:t xml:space="preserve"> Additionally, as the topic may still pose a small risk to adult participants, it was decided that a qualitive survey sent via email would be an appropriate data collection tool. This would enable participants to respond to the questions in their own time and at their own pace. This approach to data collection would also limit </w:t>
      </w:r>
      <w:r w:rsidR="00BE60F8" w:rsidRPr="00AE5578">
        <w:rPr>
          <w:rFonts w:ascii="Times New Roman" w:hAnsi="Times New Roman" w:cs="Times New Roman"/>
          <w:sz w:val="24"/>
          <w:szCs w:val="24"/>
        </w:rPr>
        <w:t>any social desirability bias and responses would be more honest (Coolican, 2014).</w:t>
      </w:r>
    </w:p>
    <w:p w14:paraId="00FE61F8" w14:textId="77777777" w:rsidR="007F0061" w:rsidRPr="00AE5578" w:rsidRDefault="006C7E35" w:rsidP="00AE5578">
      <w:pPr>
        <w:spacing w:line="480" w:lineRule="auto"/>
        <w:rPr>
          <w:rFonts w:ascii="Times New Roman" w:hAnsi="Times New Roman" w:cs="Times New Roman"/>
          <w:sz w:val="24"/>
          <w:szCs w:val="24"/>
          <w:u w:val="single"/>
        </w:rPr>
      </w:pPr>
      <w:r w:rsidRPr="00AE5578">
        <w:rPr>
          <w:rFonts w:ascii="Times New Roman" w:hAnsi="Times New Roman" w:cs="Times New Roman"/>
          <w:sz w:val="24"/>
          <w:szCs w:val="24"/>
          <w:u w:val="single"/>
        </w:rPr>
        <w:t>Pilot Study</w:t>
      </w:r>
    </w:p>
    <w:p w14:paraId="2444736A" w14:textId="12B9E7CD" w:rsidR="003038E3" w:rsidRPr="00AE5578" w:rsidRDefault="00266C48"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 xml:space="preserve">According to De </w:t>
      </w:r>
      <w:proofErr w:type="spellStart"/>
      <w:r w:rsidRPr="00AE5578">
        <w:rPr>
          <w:rFonts w:ascii="Times New Roman" w:hAnsi="Times New Roman" w:cs="Times New Roman"/>
          <w:sz w:val="24"/>
          <w:szCs w:val="24"/>
        </w:rPr>
        <w:t>Vause</w:t>
      </w:r>
      <w:proofErr w:type="spellEnd"/>
      <w:r w:rsidR="00670872" w:rsidRPr="00AE5578">
        <w:rPr>
          <w:rFonts w:ascii="Times New Roman" w:hAnsi="Times New Roman" w:cs="Times New Roman"/>
          <w:sz w:val="24"/>
          <w:szCs w:val="24"/>
        </w:rPr>
        <w:t xml:space="preserve"> </w:t>
      </w:r>
      <w:r w:rsidRPr="00AE5578">
        <w:rPr>
          <w:rFonts w:ascii="Times New Roman" w:hAnsi="Times New Roman" w:cs="Times New Roman"/>
          <w:sz w:val="24"/>
          <w:szCs w:val="24"/>
        </w:rPr>
        <w:t>(2014), failing to adequately pilot study materials can compromise the quality of the collected data. Therefore, the researcher conducted pilot trails of the qualitative survey to identify any flaws to questions asked</w:t>
      </w:r>
      <w:r w:rsidR="00670872" w:rsidRPr="00AE5578">
        <w:rPr>
          <w:rFonts w:ascii="Times New Roman" w:hAnsi="Times New Roman" w:cs="Times New Roman"/>
          <w:sz w:val="24"/>
          <w:szCs w:val="24"/>
        </w:rPr>
        <w:t xml:space="preserve"> and </w:t>
      </w:r>
      <w:r w:rsidRPr="00AE5578">
        <w:rPr>
          <w:rFonts w:ascii="Times New Roman" w:hAnsi="Times New Roman" w:cs="Times New Roman"/>
          <w:sz w:val="24"/>
          <w:szCs w:val="24"/>
        </w:rPr>
        <w:t>data collection method</w:t>
      </w:r>
      <w:r w:rsidR="00670872" w:rsidRPr="00AE5578">
        <w:rPr>
          <w:rFonts w:ascii="Times New Roman" w:hAnsi="Times New Roman" w:cs="Times New Roman"/>
          <w:sz w:val="24"/>
          <w:szCs w:val="24"/>
        </w:rPr>
        <w:t xml:space="preserve"> to increase reliability, validity of the study as well as increasing the likelihood of gathering </w:t>
      </w:r>
      <w:proofErr w:type="gramStart"/>
      <w:r w:rsidR="00670872" w:rsidRPr="00AE5578">
        <w:rPr>
          <w:rFonts w:ascii="Times New Roman" w:hAnsi="Times New Roman" w:cs="Times New Roman"/>
          <w:sz w:val="24"/>
          <w:szCs w:val="24"/>
        </w:rPr>
        <w:t>sufficient</w:t>
      </w:r>
      <w:proofErr w:type="gramEnd"/>
      <w:r w:rsidR="00670872" w:rsidRPr="00AE5578">
        <w:rPr>
          <w:rFonts w:ascii="Times New Roman" w:hAnsi="Times New Roman" w:cs="Times New Roman"/>
          <w:sz w:val="24"/>
          <w:szCs w:val="24"/>
        </w:rPr>
        <w:t xml:space="preserve"> data (Yin,2016; Braun &amp; Clarke, 2013). The questions were piloted by a senior member of the Forest School staff where </w:t>
      </w:r>
      <w:r w:rsidR="00F10429" w:rsidRPr="00AE5578">
        <w:rPr>
          <w:rFonts w:ascii="Times New Roman" w:hAnsi="Times New Roman" w:cs="Times New Roman"/>
          <w:sz w:val="24"/>
          <w:szCs w:val="24"/>
        </w:rPr>
        <w:t>positive feedback was received</w:t>
      </w:r>
      <w:r w:rsidR="00670872" w:rsidRPr="00AE5578">
        <w:rPr>
          <w:rFonts w:ascii="Times New Roman" w:hAnsi="Times New Roman" w:cs="Times New Roman"/>
          <w:sz w:val="24"/>
          <w:szCs w:val="24"/>
        </w:rPr>
        <w:t xml:space="preserve">. No changes were suggested at this time, however, on reflection, it is clear to see that there were some logistical difficulties. For instance, the pilot survey was provided to the participants in hard copy form. If it was sent via email as in the case during the actual survey, the researcher would have understood that not all participants are technologically </w:t>
      </w:r>
      <w:r w:rsidR="00F10429" w:rsidRPr="00AE5578">
        <w:rPr>
          <w:rFonts w:ascii="Times New Roman" w:hAnsi="Times New Roman" w:cs="Times New Roman"/>
          <w:sz w:val="24"/>
          <w:szCs w:val="24"/>
        </w:rPr>
        <w:t>‘savvy’,</w:t>
      </w:r>
      <w:r w:rsidR="00670872" w:rsidRPr="00AE5578">
        <w:rPr>
          <w:rFonts w:ascii="Times New Roman" w:hAnsi="Times New Roman" w:cs="Times New Roman"/>
          <w:sz w:val="24"/>
          <w:szCs w:val="24"/>
        </w:rPr>
        <w:t xml:space="preserve"> and some were unable to complete the form and return it using this method. </w:t>
      </w:r>
      <w:r w:rsidR="00F10429" w:rsidRPr="00AE5578">
        <w:rPr>
          <w:rFonts w:ascii="Times New Roman" w:hAnsi="Times New Roman" w:cs="Times New Roman"/>
          <w:sz w:val="24"/>
          <w:szCs w:val="24"/>
        </w:rPr>
        <w:t xml:space="preserve">Although hard copy qualitative surveys were provided to participants, having known this prior to data collection, the researcher could have had these available to participants at the first point of meeting, in turn allowing extra time for respondents to complete and return them. </w:t>
      </w:r>
    </w:p>
    <w:p w14:paraId="706C0EBA" w14:textId="2B9489BA" w:rsidR="00F10429" w:rsidRPr="00AE5578" w:rsidRDefault="00F10429" w:rsidP="00AE5578">
      <w:pPr>
        <w:spacing w:line="480" w:lineRule="auto"/>
        <w:rPr>
          <w:rFonts w:ascii="Times New Roman" w:hAnsi="Times New Roman" w:cs="Times New Roman"/>
          <w:sz w:val="24"/>
          <w:szCs w:val="24"/>
          <w:u w:val="single"/>
        </w:rPr>
      </w:pPr>
      <w:r w:rsidRPr="00AE5578">
        <w:rPr>
          <w:rFonts w:ascii="Times New Roman" w:hAnsi="Times New Roman" w:cs="Times New Roman"/>
          <w:sz w:val="24"/>
          <w:szCs w:val="24"/>
          <w:u w:val="single"/>
        </w:rPr>
        <w:t>Study procedure</w:t>
      </w:r>
    </w:p>
    <w:p w14:paraId="2D731786" w14:textId="43B9EDA1" w:rsidR="00F10429" w:rsidRPr="00AE5578" w:rsidRDefault="0026585D" w:rsidP="00AE5578">
      <w:pPr>
        <w:spacing w:line="480" w:lineRule="auto"/>
        <w:rPr>
          <w:rFonts w:ascii="Times New Roman" w:hAnsi="Times New Roman" w:cs="Times New Roman"/>
          <w:sz w:val="24"/>
          <w:szCs w:val="24"/>
        </w:rPr>
      </w:pPr>
      <w:r w:rsidRPr="00AE5578">
        <w:rPr>
          <w:rFonts w:ascii="Times New Roman" w:hAnsi="Times New Roman" w:cs="Times New Roman"/>
          <w:sz w:val="24"/>
          <w:szCs w:val="24"/>
        </w:rPr>
        <w:t xml:space="preserve">Participants (both adults and children) were first introduced to the researcher by the Forest School lead where the nature of the study was explained verbally in a child friendly manner. Once the </w:t>
      </w:r>
      <w:r w:rsidR="00C178B6" w:rsidRPr="00AE5578">
        <w:rPr>
          <w:rFonts w:ascii="Times New Roman" w:hAnsi="Times New Roman" w:cs="Times New Roman"/>
          <w:sz w:val="24"/>
          <w:szCs w:val="24"/>
        </w:rPr>
        <w:t>c</w:t>
      </w:r>
      <w:r w:rsidRPr="00AE5578">
        <w:rPr>
          <w:rFonts w:ascii="Times New Roman" w:hAnsi="Times New Roman" w:cs="Times New Roman"/>
          <w:sz w:val="24"/>
          <w:szCs w:val="24"/>
        </w:rPr>
        <w:t xml:space="preserve">hild participants began to engage in their session activities, adult participants were approached by the researcher and the study was again explained in more detail. Those who expressed an interest in taking part were then handed the information sheet and again the researcher discussed what was involved. Participants were offered an opportunity to discuss any concerns or queries with the researcher at this point. Following this, participants were then asked to read and sign the consent form and the parental consent form if they were happy for themselves and their child to take part in the study.  On completion of this, parents were verbally asked to present their children with the child assent form and get them to tick the appropriate tick box stated if they were happy to take part or did not want to take part.    </w:t>
      </w:r>
      <w:r w:rsidRPr="00AE5578">
        <w:rPr>
          <w:rFonts w:ascii="Times New Roman" w:hAnsi="Times New Roman" w:cs="Times New Roman"/>
          <w:sz w:val="24"/>
          <w:szCs w:val="24"/>
        </w:rPr>
        <w:br/>
        <w:t xml:space="preserve">     </w:t>
      </w:r>
      <w:r w:rsidR="00DF3D03" w:rsidRPr="00AE5578">
        <w:rPr>
          <w:rFonts w:ascii="Times New Roman" w:hAnsi="Times New Roman" w:cs="Times New Roman"/>
          <w:sz w:val="24"/>
          <w:szCs w:val="24"/>
        </w:rPr>
        <w:t xml:space="preserve">Once all consent and assent </w:t>
      </w:r>
      <w:r w:rsidR="004E1EAB" w:rsidRPr="00AE5578">
        <w:rPr>
          <w:rFonts w:ascii="Times New Roman" w:hAnsi="Times New Roman" w:cs="Times New Roman"/>
          <w:sz w:val="24"/>
          <w:szCs w:val="24"/>
        </w:rPr>
        <w:t>were</w:t>
      </w:r>
      <w:r w:rsidR="00DF3D03" w:rsidRPr="00AE5578">
        <w:rPr>
          <w:rFonts w:ascii="Times New Roman" w:hAnsi="Times New Roman" w:cs="Times New Roman"/>
          <w:sz w:val="24"/>
          <w:szCs w:val="24"/>
        </w:rPr>
        <w:t xml:space="preserve"> gained, observations began. The researcher acted as an observer only and did not interact with the children or </w:t>
      </w:r>
      <w:r w:rsidR="004E1EAB" w:rsidRPr="00AE5578">
        <w:rPr>
          <w:rFonts w:ascii="Times New Roman" w:hAnsi="Times New Roman" w:cs="Times New Roman"/>
          <w:sz w:val="24"/>
          <w:szCs w:val="24"/>
        </w:rPr>
        <w:t>disrupt/take part in</w:t>
      </w:r>
      <w:r w:rsidR="00DF3D03" w:rsidRPr="00AE5578">
        <w:rPr>
          <w:rFonts w:ascii="Times New Roman" w:hAnsi="Times New Roman" w:cs="Times New Roman"/>
          <w:sz w:val="24"/>
          <w:szCs w:val="24"/>
        </w:rPr>
        <w:t xml:space="preserve"> their sessions. </w:t>
      </w:r>
      <w:r w:rsidRPr="00AE5578">
        <w:rPr>
          <w:rFonts w:ascii="Times New Roman" w:hAnsi="Times New Roman" w:cs="Times New Roman"/>
          <w:sz w:val="24"/>
          <w:szCs w:val="24"/>
        </w:rPr>
        <w:t xml:space="preserve"> </w:t>
      </w:r>
      <w:r w:rsidR="00DF3D03" w:rsidRPr="00AE5578">
        <w:rPr>
          <w:rFonts w:ascii="Times New Roman" w:hAnsi="Times New Roman" w:cs="Times New Roman"/>
          <w:sz w:val="24"/>
          <w:szCs w:val="24"/>
        </w:rPr>
        <w:t>Child participants were instructed by their Forest School lead on what activities would be taking place</w:t>
      </w:r>
      <w:r w:rsidR="004E1EAB" w:rsidRPr="00AE5578">
        <w:rPr>
          <w:rFonts w:ascii="Times New Roman" w:hAnsi="Times New Roman" w:cs="Times New Roman"/>
          <w:sz w:val="24"/>
          <w:szCs w:val="24"/>
        </w:rPr>
        <w:t xml:space="preserve"> and the researcher observed each child in phases of 20 minutes each and noted behaviours in accordance with the observational template</w:t>
      </w:r>
      <w:r w:rsidRPr="00AE5578">
        <w:rPr>
          <w:rFonts w:ascii="Times New Roman" w:hAnsi="Times New Roman" w:cs="Times New Roman"/>
          <w:sz w:val="24"/>
          <w:szCs w:val="24"/>
        </w:rPr>
        <w:t xml:space="preserve"> throughout the two-hour sessions</w:t>
      </w:r>
      <w:r w:rsidR="004E1EAB" w:rsidRPr="00AE5578">
        <w:rPr>
          <w:rFonts w:ascii="Times New Roman" w:hAnsi="Times New Roman" w:cs="Times New Roman"/>
          <w:sz w:val="24"/>
          <w:szCs w:val="24"/>
        </w:rPr>
        <w:t xml:space="preserve">. This proceeded in the same manner once a week for 4 consecutive weeks. </w:t>
      </w:r>
      <w:r w:rsidR="001B47B9" w:rsidRPr="00AE5578">
        <w:rPr>
          <w:rFonts w:ascii="Times New Roman" w:hAnsi="Times New Roman" w:cs="Times New Roman"/>
          <w:sz w:val="24"/>
          <w:szCs w:val="24"/>
        </w:rPr>
        <w:br/>
        <w:t xml:space="preserve">     In addition to observations</w:t>
      </w:r>
      <w:r w:rsidR="008B0984" w:rsidRPr="00AE5578">
        <w:rPr>
          <w:rFonts w:ascii="Times New Roman" w:hAnsi="Times New Roman" w:cs="Times New Roman"/>
          <w:sz w:val="24"/>
          <w:szCs w:val="24"/>
        </w:rPr>
        <w:t>, data was also collected via qualitative surveys.</w:t>
      </w:r>
      <w:r w:rsidR="001B47B9" w:rsidRPr="00AE5578">
        <w:rPr>
          <w:rFonts w:ascii="Times New Roman" w:hAnsi="Times New Roman" w:cs="Times New Roman"/>
          <w:sz w:val="24"/>
          <w:szCs w:val="24"/>
        </w:rPr>
        <w:t xml:space="preserve"> Adult participants first received the qualitative survey by email</w:t>
      </w:r>
      <w:r w:rsidR="008B0984" w:rsidRPr="00AE5578">
        <w:rPr>
          <w:rFonts w:ascii="Times New Roman" w:hAnsi="Times New Roman" w:cs="Times New Roman"/>
          <w:sz w:val="24"/>
          <w:szCs w:val="24"/>
        </w:rPr>
        <w:t xml:space="preserve">. Participants were asked to answer each of the 10 questions in as much detail as possible and provide their children’s demographic information. Participants were also instructed to return the qualitative survey back to the researcher by email after three weeks. </w:t>
      </w:r>
      <w:r w:rsidR="008B0984" w:rsidRPr="00AE5578">
        <w:rPr>
          <w:rFonts w:ascii="Times New Roman" w:hAnsi="Times New Roman" w:cs="Times New Roman"/>
          <w:sz w:val="24"/>
          <w:szCs w:val="24"/>
        </w:rPr>
        <w:br/>
        <w:t xml:space="preserve">     </w:t>
      </w:r>
      <w:r w:rsidR="001B47B9" w:rsidRPr="00AE5578">
        <w:rPr>
          <w:rFonts w:ascii="Times New Roman" w:hAnsi="Times New Roman" w:cs="Times New Roman"/>
          <w:sz w:val="24"/>
          <w:szCs w:val="24"/>
        </w:rPr>
        <w:t xml:space="preserve">At the following </w:t>
      </w:r>
      <w:r w:rsidR="008B0984" w:rsidRPr="00AE5578">
        <w:rPr>
          <w:rFonts w:ascii="Times New Roman" w:hAnsi="Times New Roman" w:cs="Times New Roman"/>
          <w:sz w:val="24"/>
          <w:szCs w:val="24"/>
        </w:rPr>
        <w:t>observational session,</w:t>
      </w:r>
      <w:r w:rsidR="001B47B9" w:rsidRPr="00AE5578">
        <w:rPr>
          <w:rFonts w:ascii="Times New Roman" w:hAnsi="Times New Roman" w:cs="Times New Roman"/>
          <w:sz w:val="24"/>
          <w:szCs w:val="24"/>
        </w:rPr>
        <w:t xml:space="preserve"> it was established that some participants could not access the file containing the survey</w:t>
      </w:r>
      <w:r w:rsidR="008B0984" w:rsidRPr="00AE5578">
        <w:rPr>
          <w:rFonts w:ascii="Times New Roman" w:hAnsi="Times New Roman" w:cs="Times New Roman"/>
          <w:sz w:val="24"/>
          <w:szCs w:val="24"/>
        </w:rPr>
        <w:t xml:space="preserve"> and so, participants were advised that a hard copy survey would be available for them at the next session. Participants were presented with a printed version of the qualitative survey at the 3</w:t>
      </w:r>
      <w:r w:rsidR="008B0984" w:rsidRPr="00AE5578">
        <w:rPr>
          <w:rFonts w:ascii="Times New Roman" w:hAnsi="Times New Roman" w:cs="Times New Roman"/>
          <w:sz w:val="24"/>
          <w:szCs w:val="24"/>
          <w:vertAlign w:val="superscript"/>
        </w:rPr>
        <w:t>rd</w:t>
      </w:r>
      <w:r w:rsidR="008B0984" w:rsidRPr="00AE5578">
        <w:rPr>
          <w:rFonts w:ascii="Times New Roman" w:hAnsi="Times New Roman" w:cs="Times New Roman"/>
          <w:sz w:val="24"/>
          <w:szCs w:val="24"/>
        </w:rPr>
        <w:t xml:space="preserve"> session. Again, they were asked to kindly answer each question in as much detail as possible. Participants were offered the opportunity to either complete the form on site or take it with them and return it at the last Forest School session. </w:t>
      </w:r>
      <w:r w:rsidR="005C3CBE" w:rsidRPr="00AE5578">
        <w:rPr>
          <w:rFonts w:ascii="Times New Roman" w:hAnsi="Times New Roman" w:cs="Times New Roman"/>
          <w:sz w:val="24"/>
          <w:szCs w:val="24"/>
        </w:rPr>
        <w:t xml:space="preserve">A reminder email was sent out to parents two days prior to the last Forest School session to </w:t>
      </w:r>
      <w:r w:rsidR="002B35A0" w:rsidRPr="00AE5578">
        <w:rPr>
          <w:rFonts w:ascii="Times New Roman" w:hAnsi="Times New Roman" w:cs="Times New Roman"/>
          <w:sz w:val="24"/>
          <w:szCs w:val="24"/>
        </w:rPr>
        <w:t xml:space="preserve">remind adult participants to complete and return the surveys at the next session as this would be our last interaction during the data collection phase of the study. At the last session, all surveys were handed to the researcher. The researcher then distributed debrief forms individually to adult participants and again outlined the study and what was being observed. Participants were reminded that theirs or their child’s data could be removed if they wished up to 24 hours after the end of the final session as after this point all data would be anonymised. Contact details of the researcher and research supervisor were also highlighted to participants in the unlikely event of any concerns being raised. Lastly, at the end of the session, children were verbally debriefed in a child friendly manner by their Forest School lead and advised to speak to their parents or Forest School lead if they had any questions. </w:t>
      </w:r>
    </w:p>
    <w:p w14:paraId="30E9ECC8" w14:textId="77777777" w:rsidR="003038E3" w:rsidRDefault="003038E3" w:rsidP="00BF2716">
      <w:pPr>
        <w:rPr>
          <w:rFonts w:ascii="Times New Roman" w:hAnsi="Times New Roman" w:cs="Times New Roman"/>
          <w:sz w:val="24"/>
          <w:szCs w:val="24"/>
        </w:rPr>
      </w:pPr>
    </w:p>
    <w:p w14:paraId="047E2747" w14:textId="77777777" w:rsidR="003038E3" w:rsidRDefault="003038E3" w:rsidP="00BF2716">
      <w:pPr>
        <w:rPr>
          <w:rFonts w:ascii="Times New Roman" w:hAnsi="Times New Roman" w:cs="Times New Roman"/>
          <w:sz w:val="24"/>
          <w:szCs w:val="24"/>
        </w:rPr>
      </w:pPr>
    </w:p>
    <w:p w14:paraId="34507939" w14:textId="3751CD1D" w:rsidR="009D65B6" w:rsidRPr="009D65B6" w:rsidRDefault="00BE60F8" w:rsidP="00BF2716">
      <w:pPr>
        <w:rPr>
          <w:rFonts w:ascii="Times New Roman" w:hAnsi="Times New Roman" w:cs="Times New Roman"/>
          <w:sz w:val="24"/>
          <w:szCs w:val="24"/>
        </w:rPr>
      </w:pPr>
      <w:r>
        <w:rPr>
          <w:rFonts w:ascii="Times New Roman" w:hAnsi="Times New Roman" w:cs="Times New Roman"/>
          <w:sz w:val="24"/>
          <w:szCs w:val="24"/>
        </w:rPr>
        <w:t xml:space="preserve"> </w:t>
      </w:r>
      <w:r w:rsidR="00907A27">
        <w:rPr>
          <w:rFonts w:ascii="Times New Roman" w:hAnsi="Times New Roman" w:cs="Times New Roman"/>
          <w:sz w:val="24"/>
          <w:szCs w:val="24"/>
        </w:rPr>
        <w:br/>
        <w:t xml:space="preserve">     </w:t>
      </w:r>
    </w:p>
    <w:p w14:paraId="392CB441" w14:textId="030C0187" w:rsidR="00526F8C" w:rsidRDefault="00526F8C" w:rsidP="00BF2716">
      <w:pPr>
        <w:rPr>
          <w:rFonts w:ascii="Times New Roman" w:hAnsi="Times New Roman" w:cs="Times New Roman"/>
          <w:b/>
          <w:bCs/>
          <w:i/>
          <w:iCs/>
          <w:sz w:val="24"/>
          <w:szCs w:val="24"/>
        </w:rPr>
      </w:pPr>
    </w:p>
    <w:p w14:paraId="7EA33855" w14:textId="77777777" w:rsidR="00526F8C" w:rsidRDefault="00526F8C" w:rsidP="00BF2716">
      <w:pPr>
        <w:rPr>
          <w:rFonts w:ascii="Times New Roman" w:hAnsi="Times New Roman" w:cs="Times New Roman"/>
          <w:b/>
          <w:bCs/>
          <w:i/>
          <w:iCs/>
          <w:sz w:val="24"/>
          <w:szCs w:val="24"/>
        </w:rPr>
      </w:pPr>
    </w:p>
    <w:p w14:paraId="1080F24D" w14:textId="1EE90825" w:rsidR="00BF2716" w:rsidRPr="00BF2716" w:rsidRDefault="00BF2716" w:rsidP="00526F8C">
      <w:pPr>
        <w:rPr>
          <w:rFonts w:ascii="Times New Roman" w:hAnsi="Times New Roman" w:cs="Times New Roman"/>
          <w:b/>
          <w:bCs/>
          <w:i/>
          <w:iCs/>
          <w:sz w:val="24"/>
          <w:szCs w:val="24"/>
        </w:rPr>
      </w:pPr>
    </w:p>
    <w:sectPr w:rsidR="00BF2716" w:rsidRPr="00BF27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951"/>
    <w:rsid w:val="00043AF9"/>
    <w:rsid w:val="000C214B"/>
    <w:rsid w:val="000F50D8"/>
    <w:rsid w:val="00123209"/>
    <w:rsid w:val="00180206"/>
    <w:rsid w:val="0018369A"/>
    <w:rsid w:val="001931E1"/>
    <w:rsid w:val="0019450D"/>
    <w:rsid w:val="001A1020"/>
    <w:rsid w:val="001B47B9"/>
    <w:rsid w:val="001E2D28"/>
    <w:rsid w:val="00247D88"/>
    <w:rsid w:val="0026585D"/>
    <w:rsid w:val="00266C48"/>
    <w:rsid w:val="00271E5A"/>
    <w:rsid w:val="002729A0"/>
    <w:rsid w:val="002B35A0"/>
    <w:rsid w:val="002C0C8C"/>
    <w:rsid w:val="002E375B"/>
    <w:rsid w:val="003038E3"/>
    <w:rsid w:val="003B129A"/>
    <w:rsid w:val="003D2BA9"/>
    <w:rsid w:val="00410873"/>
    <w:rsid w:val="004A05C7"/>
    <w:rsid w:val="004A0CED"/>
    <w:rsid w:val="004B2FDF"/>
    <w:rsid w:val="004E1EAB"/>
    <w:rsid w:val="00526F8C"/>
    <w:rsid w:val="00594883"/>
    <w:rsid w:val="005C3CBE"/>
    <w:rsid w:val="005F3228"/>
    <w:rsid w:val="00623FC8"/>
    <w:rsid w:val="00670872"/>
    <w:rsid w:val="006C7E35"/>
    <w:rsid w:val="00742CBB"/>
    <w:rsid w:val="007F0061"/>
    <w:rsid w:val="008170B8"/>
    <w:rsid w:val="00884D5E"/>
    <w:rsid w:val="008B0984"/>
    <w:rsid w:val="008D0944"/>
    <w:rsid w:val="00907A27"/>
    <w:rsid w:val="009179C2"/>
    <w:rsid w:val="009A5C29"/>
    <w:rsid w:val="009A7C54"/>
    <w:rsid w:val="009B22E1"/>
    <w:rsid w:val="009C48ED"/>
    <w:rsid w:val="009D65B6"/>
    <w:rsid w:val="009F541D"/>
    <w:rsid w:val="00A12EC2"/>
    <w:rsid w:val="00A13836"/>
    <w:rsid w:val="00A1674A"/>
    <w:rsid w:val="00A62FF3"/>
    <w:rsid w:val="00A94E8F"/>
    <w:rsid w:val="00AA640C"/>
    <w:rsid w:val="00AE5578"/>
    <w:rsid w:val="00B15FFF"/>
    <w:rsid w:val="00B3256E"/>
    <w:rsid w:val="00B635B6"/>
    <w:rsid w:val="00BA0258"/>
    <w:rsid w:val="00BD4951"/>
    <w:rsid w:val="00BE60F8"/>
    <w:rsid w:val="00BF2716"/>
    <w:rsid w:val="00C178B6"/>
    <w:rsid w:val="00C957D0"/>
    <w:rsid w:val="00CA2A45"/>
    <w:rsid w:val="00D022F8"/>
    <w:rsid w:val="00D24587"/>
    <w:rsid w:val="00D6348B"/>
    <w:rsid w:val="00DA7D64"/>
    <w:rsid w:val="00DE5AE4"/>
    <w:rsid w:val="00DF3D03"/>
    <w:rsid w:val="00E714BA"/>
    <w:rsid w:val="00E84810"/>
    <w:rsid w:val="00EE7276"/>
    <w:rsid w:val="00F10429"/>
    <w:rsid w:val="00F1468F"/>
    <w:rsid w:val="00F310FA"/>
    <w:rsid w:val="00F31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5C4D7"/>
  <w15:chartTrackingRefBased/>
  <w15:docId w15:val="{165AC546-1DBB-413F-9CA3-672DF07A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45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5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949</TotalTime>
  <Pages>8</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46</cp:revision>
  <cp:lastPrinted>2019-12-08T15:07:00Z</cp:lastPrinted>
  <dcterms:created xsi:type="dcterms:W3CDTF">2019-11-26T20:37:00Z</dcterms:created>
  <dcterms:modified xsi:type="dcterms:W3CDTF">2019-12-08T18:45:00Z</dcterms:modified>
</cp:coreProperties>
</file>