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03966C" w14:textId="77777777" w:rsidR="00E1753C" w:rsidRDefault="00E1753C" w:rsidP="00280658">
      <w:pPr>
        <w:spacing w:line="480" w:lineRule="auto"/>
        <w:jc w:val="center"/>
        <w:rPr>
          <w:rFonts w:asciiTheme="minorHAnsi" w:hAnsiTheme="minorHAnsi"/>
          <w:b/>
          <w:bCs/>
          <w:u w:val="single"/>
        </w:rPr>
      </w:pPr>
    </w:p>
    <w:p w14:paraId="7A30A375" w14:textId="16DDED84" w:rsidR="00886812" w:rsidRPr="00C9287F" w:rsidRDefault="00886812" w:rsidP="00E1753C">
      <w:pPr>
        <w:spacing w:line="480" w:lineRule="auto"/>
        <w:jc w:val="center"/>
        <w:rPr>
          <w:rFonts w:asciiTheme="minorHAnsi" w:hAnsiTheme="minorHAnsi"/>
          <w:b/>
          <w:bCs/>
          <w:u w:val="single"/>
        </w:rPr>
      </w:pPr>
      <w:r w:rsidRPr="00C9287F">
        <w:rPr>
          <w:rFonts w:asciiTheme="minorHAnsi" w:hAnsiTheme="minorHAnsi"/>
          <w:b/>
          <w:bCs/>
          <w:u w:val="single"/>
        </w:rPr>
        <w:t>Evidence Based Policing and Applications</w:t>
      </w:r>
    </w:p>
    <w:p w14:paraId="36FBBA16" w14:textId="77777777" w:rsidR="00886812" w:rsidRPr="00C9287F" w:rsidRDefault="00886812" w:rsidP="00280658">
      <w:pPr>
        <w:spacing w:line="480" w:lineRule="auto"/>
        <w:jc w:val="center"/>
        <w:rPr>
          <w:rFonts w:asciiTheme="minorHAnsi" w:hAnsiTheme="minorHAnsi"/>
          <w:b/>
          <w:bCs/>
          <w:u w:val="single"/>
        </w:rPr>
      </w:pPr>
      <w:r w:rsidRPr="00C9287F">
        <w:rPr>
          <w:rFonts w:asciiTheme="minorHAnsi" w:hAnsiTheme="minorHAnsi"/>
          <w:b/>
          <w:bCs/>
          <w:u w:val="single"/>
        </w:rPr>
        <w:t>Soham Murders Case</w:t>
      </w:r>
    </w:p>
    <w:p w14:paraId="721EBE1F" w14:textId="71D61C82" w:rsidR="00886812" w:rsidRPr="00C9287F" w:rsidRDefault="00886812" w:rsidP="00886812">
      <w:pPr>
        <w:spacing w:line="480" w:lineRule="auto"/>
        <w:jc w:val="both"/>
        <w:rPr>
          <w:rFonts w:asciiTheme="minorHAnsi" w:hAnsiTheme="minorHAnsi"/>
          <w:b/>
          <w:bCs/>
          <w:u w:val="single"/>
        </w:rPr>
      </w:pPr>
    </w:p>
    <w:p w14:paraId="62A1CE32" w14:textId="30B58ECE" w:rsidR="0026397E" w:rsidRPr="0026397E" w:rsidRDefault="0026397E" w:rsidP="0026397E">
      <w:pPr>
        <w:shd w:val="clear" w:color="auto" w:fill="F4F4F4"/>
      </w:pPr>
      <w:r w:rsidRPr="0026397E">
        <w:fldChar w:fldCharType="begin"/>
      </w:r>
      <w:r w:rsidRPr="0026397E">
        <w:instrText xml:space="preserve"> INCLUDEPICTURE "/var/folders/7q/g8v7y3m53gx6h6120j55f0fc0000gn/T/com.microsoft.Word/WebArchiveCopyPasteTempFiles/Huntley-917700.jpg" \* MERGEFORMATINET </w:instrText>
      </w:r>
      <w:r w:rsidRPr="0026397E">
        <w:fldChar w:fldCharType="separate"/>
      </w:r>
      <w:r w:rsidRPr="0026397E">
        <w:rPr>
          <w:noProof/>
        </w:rPr>
        <w:drawing>
          <wp:inline distT="0" distB="0" distL="0" distR="0" wp14:anchorId="67566A23" wp14:editId="48BA5E04">
            <wp:extent cx="5731510" cy="3399790"/>
            <wp:effectExtent l="0" t="0" r="0" b="3810"/>
            <wp:docPr id="20" name="Picture 20" descr="Ian Huntley and Jessica Chapman and Holly Wel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Ian Huntley and Jessica Chapman and Holly Well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99790"/>
                    </a:xfrm>
                    <a:prstGeom prst="rect">
                      <a:avLst/>
                    </a:prstGeom>
                    <a:noFill/>
                    <a:ln>
                      <a:noFill/>
                    </a:ln>
                  </pic:spPr>
                </pic:pic>
              </a:graphicData>
            </a:graphic>
          </wp:inline>
        </w:drawing>
      </w:r>
      <w:r w:rsidRPr="0026397E">
        <w:fldChar w:fldCharType="end"/>
      </w:r>
      <w:r w:rsidRPr="0026397E">
        <w:rPr>
          <w:rFonts w:ascii="Arial" w:hAnsi="Arial" w:cs="Arial"/>
          <w:color w:val="FFFFFF"/>
          <w:sz w:val="14"/>
          <w:szCs w:val="14"/>
          <w:bdr w:val="none" w:sz="0" w:space="0" w:color="auto" w:frame="1"/>
        </w:rPr>
        <w:t>PA</w:t>
      </w:r>
    </w:p>
    <w:p w14:paraId="790B155A" w14:textId="4DD0E620" w:rsidR="00925BA1" w:rsidRDefault="00925BA1" w:rsidP="00CA1B75">
      <w:pPr>
        <w:spacing w:line="48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(Mowat, 2018)</w:t>
      </w:r>
    </w:p>
    <w:p w14:paraId="62194572" w14:textId="7E8A0EDC" w:rsidR="00E1753C" w:rsidRDefault="00E1753C" w:rsidP="00CA1B75">
      <w:pPr>
        <w:spacing w:line="480" w:lineRule="auto"/>
        <w:jc w:val="both"/>
        <w:rPr>
          <w:rFonts w:ascii="Open Sans" w:hAnsi="Open Sans"/>
          <w:color w:val="000000"/>
          <w:sz w:val="20"/>
          <w:szCs w:val="20"/>
          <w:shd w:val="clear" w:color="auto" w:fill="FFFFFF"/>
        </w:rPr>
      </w:pPr>
    </w:p>
    <w:p w14:paraId="11691612" w14:textId="078065AB" w:rsidR="00E1753C" w:rsidRDefault="00E1753C" w:rsidP="00CA1B75">
      <w:pPr>
        <w:spacing w:line="480" w:lineRule="auto"/>
        <w:jc w:val="both"/>
        <w:rPr>
          <w:rFonts w:ascii="Open Sans" w:hAnsi="Open Sans"/>
          <w:color w:val="000000"/>
          <w:sz w:val="20"/>
          <w:szCs w:val="20"/>
          <w:shd w:val="clear" w:color="auto" w:fill="FFFFFF"/>
        </w:rPr>
      </w:pPr>
    </w:p>
    <w:p w14:paraId="63C8FC47" w14:textId="3083219C" w:rsidR="00E1753C" w:rsidRDefault="00E1753C" w:rsidP="00CA1B75">
      <w:pPr>
        <w:spacing w:line="480" w:lineRule="auto"/>
        <w:jc w:val="both"/>
        <w:rPr>
          <w:rFonts w:ascii="Open Sans" w:hAnsi="Open Sans"/>
          <w:color w:val="000000"/>
          <w:sz w:val="20"/>
          <w:szCs w:val="20"/>
          <w:shd w:val="clear" w:color="auto" w:fill="FFFFFF"/>
        </w:rPr>
      </w:pPr>
    </w:p>
    <w:p w14:paraId="31AD3424" w14:textId="5CB61414" w:rsidR="00E1753C" w:rsidRDefault="00E1753C" w:rsidP="00CA1B75">
      <w:pPr>
        <w:spacing w:line="480" w:lineRule="auto"/>
        <w:jc w:val="both"/>
        <w:rPr>
          <w:rFonts w:ascii="Open Sans" w:hAnsi="Open Sans"/>
          <w:color w:val="000000"/>
          <w:sz w:val="20"/>
          <w:szCs w:val="20"/>
          <w:shd w:val="clear" w:color="auto" w:fill="FFFFFF"/>
        </w:rPr>
      </w:pPr>
    </w:p>
    <w:p w14:paraId="502D3CA6" w14:textId="727C9008" w:rsidR="00E1753C" w:rsidRDefault="00E1753C" w:rsidP="00CA1B75">
      <w:pPr>
        <w:spacing w:line="480" w:lineRule="auto"/>
        <w:jc w:val="both"/>
        <w:rPr>
          <w:rFonts w:ascii="Open Sans" w:hAnsi="Open Sans"/>
          <w:color w:val="000000"/>
          <w:sz w:val="20"/>
          <w:szCs w:val="20"/>
          <w:shd w:val="clear" w:color="auto" w:fill="FFFFFF"/>
        </w:rPr>
      </w:pPr>
    </w:p>
    <w:p w14:paraId="2FAE7A0B" w14:textId="538CCAA4" w:rsidR="00E1753C" w:rsidRDefault="00E1753C" w:rsidP="00CA1B75">
      <w:pPr>
        <w:spacing w:line="480" w:lineRule="auto"/>
        <w:jc w:val="both"/>
        <w:rPr>
          <w:rFonts w:ascii="Open Sans" w:hAnsi="Open Sans"/>
          <w:color w:val="000000"/>
          <w:sz w:val="20"/>
          <w:szCs w:val="20"/>
          <w:shd w:val="clear" w:color="auto" w:fill="FFFFFF"/>
        </w:rPr>
      </w:pPr>
    </w:p>
    <w:p w14:paraId="5B46DCD4" w14:textId="48929665" w:rsidR="00E1753C" w:rsidRDefault="00E1753C" w:rsidP="00CA1B75">
      <w:pPr>
        <w:spacing w:line="480" w:lineRule="auto"/>
        <w:jc w:val="both"/>
        <w:rPr>
          <w:rFonts w:ascii="Open Sans" w:hAnsi="Open Sans"/>
          <w:color w:val="000000"/>
          <w:sz w:val="20"/>
          <w:szCs w:val="20"/>
          <w:shd w:val="clear" w:color="auto" w:fill="FFFFFF"/>
        </w:rPr>
      </w:pPr>
    </w:p>
    <w:p w14:paraId="3AA07151" w14:textId="3827F4FC" w:rsidR="00E1753C" w:rsidRDefault="00E1753C" w:rsidP="00CA1B75">
      <w:pPr>
        <w:spacing w:line="480" w:lineRule="auto"/>
        <w:jc w:val="both"/>
        <w:rPr>
          <w:rFonts w:ascii="Open Sans" w:hAnsi="Open Sans"/>
          <w:color w:val="000000"/>
          <w:sz w:val="20"/>
          <w:szCs w:val="20"/>
          <w:shd w:val="clear" w:color="auto" w:fill="FFFFFF"/>
        </w:rPr>
      </w:pPr>
    </w:p>
    <w:p w14:paraId="6FEE491A" w14:textId="23775751" w:rsidR="00E1753C" w:rsidRDefault="00E1753C" w:rsidP="00CA1B75">
      <w:pPr>
        <w:spacing w:line="480" w:lineRule="auto"/>
        <w:jc w:val="both"/>
        <w:rPr>
          <w:rFonts w:ascii="Open Sans" w:hAnsi="Open Sans"/>
          <w:color w:val="000000"/>
          <w:sz w:val="20"/>
          <w:szCs w:val="20"/>
          <w:shd w:val="clear" w:color="auto" w:fill="FFFFFF"/>
        </w:rPr>
      </w:pPr>
    </w:p>
    <w:p w14:paraId="21149E1C" w14:textId="393F1FEC" w:rsidR="00925BA1" w:rsidRDefault="00925BA1" w:rsidP="00886812">
      <w:pPr>
        <w:spacing w:line="480" w:lineRule="auto"/>
        <w:jc w:val="both"/>
        <w:rPr>
          <w:rFonts w:asciiTheme="minorHAnsi" w:hAnsiTheme="minorHAnsi"/>
          <w:b/>
          <w:bCs/>
          <w:u w:val="single"/>
        </w:rPr>
      </w:pPr>
    </w:p>
    <w:p w14:paraId="2070AD31" w14:textId="3E7577DA" w:rsidR="00886812" w:rsidRPr="00C9287F" w:rsidRDefault="00886812" w:rsidP="00886812">
      <w:pPr>
        <w:spacing w:line="480" w:lineRule="auto"/>
        <w:jc w:val="both"/>
        <w:rPr>
          <w:rFonts w:asciiTheme="minorHAnsi" w:hAnsiTheme="minorHAnsi"/>
          <w:b/>
          <w:bCs/>
          <w:u w:val="single"/>
        </w:rPr>
      </w:pPr>
      <w:r w:rsidRPr="00C9287F">
        <w:rPr>
          <w:rFonts w:asciiTheme="minorHAnsi" w:hAnsiTheme="minorHAnsi"/>
          <w:b/>
          <w:bCs/>
          <w:u w:val="single"/>
        </w:rPr>
        <w:t>Contents List:</w:t>
      </w:r>
    </w:p>
    <w:p w14:paraId="2DF27176" w14:textId="10ADC16A" w:rsidR="003A1817" w:rsidRPr="003A1817" w:rsidRDefault="003A1817" w:rsidP="003A1817">
      <w:pPr>
        <w:pStyle w:val="ListParagraph"/>
        <w:numPr>
          <w:ilvl w:val="0"/>
          <w:numId w:val="2"/>
        </w:numPr>
        <w:spacing w:line="480" w:lineRule="auto"/>
        <w:jc w:val="both"/>
        <w:rPr>
          <w:rFonts w:asciiTheme="minorHAnsi" w:hAnsiTheme="minorHAnsi"/>
          <w:b/>
          <w:bCs/>
          <w:u w:val="single"/>
        </w:rPr>
      </w:pPr>
      <w:r>
        <w:rPr>
          <w:rFonts w:asciiTheme="minorHAnsi" w:hAnsiTheme="minorHAnsi"/>
        </w:rPr>
        <w:t>Executive Summary</w:t>
      </w:r>
    </w:p>
    <w:p w14:paraId="1DB0E315" w14:textId="5AC4DD34" w:rsidR="00886812" w:rsidRPr="0012221D" w:rsidRDefault="00886812" w:rsidP="00886812">
      <w:pPr>
        <w:pStyle w:val="ListParagraph"/>
        <w:numPr>
          <w:ilvl w:val="0"/>
          <w:numId w:val="2"/>
        </w:numPr>
        <w:spacing w:line="480" w:lineRule="auto"/>
        <w:jc w:val="both"/>
        <w:rPr>
          <w:rFonts w:asciiTheme="minorHAnsi" w:hAnsiTheme="minorHAnsi"/>
          <w:b/>
          <w:bCs/>
          <w:u w:val="single"/>
        </w:rPr>
      </w:pPr>
      <w:r>
        <w:rPr>
          <w:rFonts w:asciiTheme="minorHAnsi" w:hAnsiTheme="minorHAnsi"/>
        </w:rPr>
        <w:t>The introduction to the report</w:t>
      </w:r>
    </w:p>
    <w:p w14:paraId="4D66FC0A" w14:textId="669AC5A1" w:rsidR="00B826E5" w:rsidRPr="00B826E5" w:rsidRDefault="000C5F7C" w:rsidP="00886812">
      <w:pPr>
        <w:pStyle w:val="ListParagraph"/>
        <w:numPr>
          <w:ilvl w:val="0"/>
          <w:numId w:val="2"/>
        </w:numPr>
        <w:spacing w:line="480" w:lineRule="auto"/>
        <w:jc w:val="both"/>
        <w:rPr>
          <w:rFonts w:asciiTheme="minorHAnsi" w:hAnsiTheme="minorHAnsi"/>
          <w:b/>
          <w:bCs/>
          <w:u w:val="single"/>
        </w:rPr>
      </w:pPr>
      <w:r>
        <w:rPr>
          <w:rFonts w:asciiTheme="minorHAnsi" w:hAnsiTheme="minorHAnsi"/>
        </w:rPr>
        <w:t>What is</w:t>
      </w:r>
      <w:r w:rsidR="00B826E5">
        <w:rPr>
          <w:rFonts w:asciiTheme="minorHAnsi" w:hAnsiTheme="minorHAnsi"/>
        </w:rPr>
        <w:t xml:space="preserve"> Evidence Based Policing</w:t>
      </w:r>
      <w:r>
        <w:rPr>
          <w:rFonts w:asciiTheme="minorHAnsi" w:hAnsiTheme="minorHAnsi"/>
        </w:rPr>
        <w:t>?</w:t>
      </w:r>
    </w:p>
    <w:p w14:paraId="7228E90C" w14:textId="00E7DDFF" w:rsidR="00B826E5" w:rsidRPr="00715185" w:rsidRDefault="000C5F7C" w:rsidP="000C5F7C">
      <w:pPr>
        <w:pStyle w:val="ListParagraph"/>
        <w:numPr>
          <w:ilvl w:val="1"/>
          <w:numId w:val="3"/>
        </w:numPr>
        <w:spacing w:line="480" w:lineRule="auto"/>
        <w:jc w:val="both"/>
        <w:rPr>
          <w:rFonts w:asciiTheme="minorHAnsi" w:hAnsiTheme="minorHAnsi"/>
          <w:b/>
          <w:bCs/>
          <w:u w:val="single"/>
        </w:rPr>
      </w:pPr>
      <w:r>
        <w:rPr>
          <w:rFonts w:asciiTheme="minorHAnsi" w:hAnsiTheme="minorHAnsi"/>
        </w:rPr>
        <w:t xml:space="preserve">What is the ATLAS model?  </w:t>
      </w:r>
    </w:p>
    <w:p w14:paraId="5A3C24A6" w14:textId="62F678DE" w:rsidR="00715185" w:rsidRPr="00715185" w:rsidRDefault="00715185" w:rsidP="000C5F7C">
      <w:pPr>
        <w:pStyle w:val="ListParagraph"/>
        <w:numPr>
          <w:ilvl w:val="1"/>
          <w:numId w:val="3"/>
        </w:numPr>
        <w:spacing w:line="480" w:lineRule="auto"/>
        <w:jc w:val="both"/>
        <w:rPr>
          <w:rFonts w:asciiTheme="minorHAnsi" w:hAnsiTheme="minorHAnsi"/>
          <w:b/>
          <w:bCs/>
          <w:u w:val="single"/>
        </w:rPr>
      </w:pPr>
      <w:r>
        <w:rPr>
          <w:rFonts w:asciiTheme="minorHAnsi" w:hAnsiTheme="minorHAnsi"/>
        </w:rPr>
        <w:t>Does the ATLAS model make crime easier to understand and improve?</w:t>
      </w:r>
    </w:p>
    <w:p w14:paraId="2487C327" w14:textId="62B0F187" w:rsidR="00715185" w:rsidRPr="0099412C" w:rsidRDefault="007B2CFC" w:rsidP="007B2CFC">
      <w:pPr>
        <w:pStyle w:val="ListParagraph"/>
        <w:numPr>
          <w:ilvl w:val="0"/>
          <w:numId w:val="2"/>
        </w:numPr>
        <w:spacing w:line="480" w:lineRule="auto"/>
        <w:jc w:val="both"/>
        <w:rPr>
          <w:rFonts w:asciiTheme="minorHAnsi" w:hAnsiTheme="minorHAnsi"/>
          <w:b/>
          <w:bCs/>
          <w:u w:val="single"/>
        </w:rPr>
      </w:pPr>
      <w:r>
        <w:rPr>
          <w:rFonts w:asciiTheme="minorHAnsi" w:hAnsiTheme="minorHAnsi"/>
        </w:rPr>
        <w:t xml:space="preserve">Ask – Brief description of the Soham Murders Case and what </w:t>
      </w:r>
      <w:r w:rsidR="0075089A">
        <w:rPr>
          <w:rFonts w:asciiTheme="minorHAnsi" w:hAnsiTheme="minorHAnsi"/>
        </w:rPr>
        <w:t>occurred</w:t>
      </w:r>
    </w:p>
    <w:p w14:paraId="392EC22D" w14:textId="5964A3A5" w:rsidR="0099412C" w:rsidRPr="00274550" w:rsidRDefault="0099412C" w:rsidP="0099412C">
      <w:pPr>
        <w:pStyle w:val="ListParagraph"/>
        <w:numPr>
          <w:ilvl w:val="1"/>
          <w:numId w:val="5"/>
        </w:numPr>
        <w:spacing w:line="480" w:lineRule="auto"/>
        <w:jc w:val="both"/>
        <w:rPr>
          <w:rFonts w:asciiTheme="minorHAnsi" w:hAnsiTheme="minorHAnsi"/>
          <w:b/>
          <w:bCs/>
          <w:u w:val="single"/>
        </w:rPr>
      </w:pPr>
      <w:r>
        <w:rPr>
          <w:rFonts w:asciiTheme="minorHAnsi" w:hAnsiTheme="minorHAnsi"/>
        </w:rPr>
        <w:t xml:space="preserve">What went wrong </w:t>
      </w:r>
      <w:r w:rsidR="00192CCC">
        <w:rPr>
          <w:rFonts w:asciiTheme="minorHAnsi" w:hAnsiTheme="minorHAnsi"/>
        </w:rPr>
        <w:t xml:space="preserve">when </w:t>
      </w:r>
      <w:r w:rsidR="006B70F0">
        <w:rPr>
          <w:rFonts w:asciiTheme="minorHAnsi" w:hAnsiTheme="minorHAnsi"/>
        </w:rPr>
        <w:t>investigating</w:t>
      </w:r>
      <w:r w:rsidR="00192CCC">
        <w:rPr>
          <w:rFonts w:asciiTheme="minorHAnsi" w:hAnsiTheme="minorHAnsi"/>
        </w:rPr>
        <w:t xml:space="preserve"> the murder and how harm could have been inflicted on others</w:t>
      </w:r>
    </w:p>
    <w:p w14:paraId="04E6CEFB" w14:textId="1B8C8A1D" w:rsidR="00274550" w:rsidRPr="00AA7342" w:rsidRDefault="00AA7342" w:rsidP="00274550">
      <w:pPr>
        <w:pStyle w:val="ListParagraph"/>
        <w:numPr>
          <w:ilvl w:val="0"/>
          <w:numId w:val="2"/>
        </w:numPr>
        <w:spacing w:line="480" w:lineRule="auto"/>
        <w:jc w:val="both"/>
        <w:rPr>
          <w:rFonts w:asciiTheme="minorHAnsi" w:hAnsiTheme="minorHAnsi"/>
          <w:b/>
          <w:bCs/>
          <w:u w:val="single"/>
        </w:rPr>
      </w:pPr>
      <w:r>
        <w:rPr>
          <w:rFonts w:asciiTheme="minorHAnsi" w:hAnsiTheme="minorHAnsi"/>
        </w:rPr>
        <w:t>Adapt – Should the police have adapted to the situation quicker?</w:t>
      </w:r>
    </w:p>
    <w:p w14:paraId="799B4C81" w14:textId="379E55C3" w:rsidR="00AA7342" w:rsidRPr="00900301" w:rsidRDefault="00900301" w:rsidP="00186BBC">
      <w:pPr>
        <w:pStyle w:val="ListParagraph"/>
        <w:numPr>
          <w:ilvl w:val="1"/>
          <w:numId w:val="6"/>
        </w:numPr>
        <w:spacing w:line="480" w:lineRule="auto"/>
        <w:jc w:val="both"/>
        <w:rPr>
          <w:rFonts w:asciiTheme="minorHAnsi" w:hAnsiTheme="minorHAnsi"/>
          <w:b/>
          <w:bCs/>
          <w:u w:val="single"/>
        </w:rPr>
      </w:pPr>
      <w:r>
        <w:rPr>
          <w:rFonts w:asciiTheme="minorHAnsi" w:hAnsiTheme="minorHAnsi"/>
        </w:rPr>
        <w:t>Vetting requests brought upon</w:t>
      </w:r>
    </w:p>
    <w:p w14:paraId="504CDEC6" w14:textId="2BDD203A" w:rsidR="00900301" w:rsidRPr="00A57224" w:rsidRDefault="00900301" w:rsidP="00186BBC">
      <w:pPr>
        <w:pStyle w:val="ListParagraph"/>
        <w:numPr>
          <w:ilvl w:val="1"/>
          <w:numId w:val="6"/>
        </w:numPr>
        <w:spacing w:line="480" w:lineRule="auto"/>
        <w:jc w:val="both"/>
        <w:rPr>
          <w:rFonts w:asciiTheme="minorHAnsi" w:hAnsiTheme="minorHAnsi"/>
          <w:b/>
          <w:bCs/>
          <w:u w:val="single"/>
        </w:rPr>
      </w:pPr>
      <w:r>
        <w:rPr>
          <w:rFonts w:asciiTheme="minorHAnsi" w:hAnsiTheme="minorHAnsi"/>
        </w:rPr>
        <w:t>Current job applications not fully relied on, must have a DBS check</w:t>
      </w:r>
    </w:p>
    <w:p w14:paraId="4891175D" w14:textId="237E06FF" w:rsidR="00F62C94" w:rsidRPr="00F62C94" w:rsidRDefault="002405D9" w:rsidP="00A57224">
      <w:pPr>
        <w:pStyle w:val="ListParagraph"/>
        <w:numPr>
          <w:ilvl w:val="0"/>
          <w:numId w:val="2"/>
        </w:numPr>
        <w:spacing w:line="480" w:lineRule="auto"/>
        <w:jc w:val="both"/>
        <w:rPr>
          <w:rFonts w:asciiTheme="minorHAnsi" w:hAnsiTheme="minorHAnsi"/>
          <w:b/>
          <w:bCs/>
          <w:u w:val="single"/>
        </w:rPr>
      </w:pPr>
      <w:r>
        <w:rPr>
          <w:rFonts w:asciiTheme="minorHAnsi" w:hAnsiTheme="minorHAnsi"/>
        </w:rPr>
        <w:t>Test</w:t>
      </w:r>
      <w:r w:rsidR="0025087E">
        <w:rPr>
          <w:rFonts w:asciiTheme="minorHAnsi" w:hAnsiTheme="minorHAnsi"/>
        </w:rPr>
        <w:t xml:space="preserve"> – Database system on computers </w:t>
      </w:r>
    </w:p>
    <w:p w14:paraId="044BA0D3" w14:textId="77777777" w:rsidR="008676EE" w:rsidRPr="008676EE" w:rsidRDefault="00F62C94" w:rsidP="00F62C94">
      <w:pPr>
        <w:pStyle w:val="ListParagraph"/>
        <w:numPr>
          <w:ilvl w:val="1"/>
          <w:numId w:val="7"/>
        </w:numPr>
        <w:spacing w:line="480" w:lineRule="auto"/>
        <w:jc w:val="both"/>
        <w:rPr>
          <w:rFonts w:asciiTheme="minorHAnsi" w:hAnsiTheme="minorHAnsi"/>
          <w:b/>
          <w:bCs/>
          <w:u w:val="single"/>
        </w:rPr>
      </w:pPr>
      <w:r>
        <w:rPr>
          <w:rFonts w:asciiTheme="minorHAnsi" w:hAnsiTheme="minorHAnsi"/>
        </w:rPr>
        <w:t>How the database would make it more difficult</w:t>
      </w:r>
      <w:r w:rsidR="00E41B1B">
        <w:rPr>
          <w:rFonts w:asciiTheme="minorHAnsi" w:hAnsiTheme="minorHAnsi"/>
        </w:rPr>
        <w:t xml:space="preserve"> for criminals like Huntley </w:t>
      </w:r>
    </w:p>
    <w:p w14:paraId="1CD78F78" w14:textId="256BA60C" w:rsidR="00A57224" w:rsidRPr="00250E7E" w:rsidRDefault="008676EE" w:rsidP="00F62C94">
      <w:pPr>
        <w:pStyle w:val="ListParagraph"/>
        <w:numPr>
          <w:ilvl w:val="1"/>
          <w:numId w:val="7"/>
        </w:numPr>
        <w:spacing w:line="480" w:lineRule="auto"/>
        <w:jc w:val="both"/>
        <w:rPr>
          <w:rFonts w:asciiTheme="minorHAnsi" w:hAnsiTheme="minorHAnsi"/>
          <w:b/>
          <w:bCs/>
          <w:u w:val="single"/>
        </w:rPr>
      </w:pPr>
      <w:r>
        <w:rPr>
          <w:rFonts w:asciiTheme="minorHAnsi" w:hAnsiTheme="minorHAnsi"/>
        </w:rPr>
        <w:t>Concern about criminals gaining access from database</w:t>
      </w:r>
      <w:r w:rsidR="0025087E">
        <w:rPr>
          <w:rFonts w:asciiTheme="minorHAnsi" w:hAnsiTheme="minorHAnsi"/>
        </w:rPr>
        <w:t xml:space="preserve"> </w:t>
      </w:r>
    </w:p>
    <w:p w14:paraId="2DCDE178" w14:textId="56FEB08E" w:rsidR="00250E7E" w:rsidRPr="005A3EB0" w:rsidRDefault="00250E7E" w:rsidP="00250E7E">
      <w:pPr>
        <w:pStyle w:val="ListParagraph"/>
        <w:numPr>
          <w:ilvl w:val="0"/>
          <w:numId w:val="2"/>
        </w:numPr>
        <w:spacing w:line="480" w:lineRule="auto"/>
        <w:jc w:val="both"/>
        <w:rPr>
          <w:rFonts w:asciiTheme="minorHAnsi" w:hAnsiTheme="minorHAnsi"/>
          <w:b/>
          <w:bCs/>
          <w:u w:val="single"/>
        </w:rPr>
      </w:pPr>
      <w:r>
        <w:rPr>
          <w:rFonts w:asciiTheme="minorHAnsi" w:hAnsiTheme="minorHAnsi"/>
        </w:rPr>
        <w:t>Share – How the Humberside Police destroyed</w:t>
      </w:r>
      <w:r w:rsidR="005A3EB0">
        <w:rPr>
          <w:rFonts w:asciiTheme="minorHAnsi" w:hAnsiTheme="minorHAnsi"/>
        </w:rPr>
        <w:t xml:space="preserve"> all evidence of past convictions</w:t>
      </w:r>
    </w:p>
    <w:p w14:paraId="03C8127A" w14:textId="417A0B0F" w:rsidR="005A3EB0" w:rsidRPr="005A3EB0" w:rsidRDefault="005A3EB0" w:rsidP="005A3EB0">
      <w:pPr>
        <w:pStyle w:val="ListParagraph"/>
        <w:numPr>
          <w:ilvl w:val="1"/>
          <w:numId w:val="8"/>
        </w:numPr>
        <w:spacing w:line="480" w:lineRule="auto"/>
        <w:jc w:val="both"/>
        <w:rPr>
          <w:rFonts w:asciiTheme="minorHAnsi" w:hAnsiTheme="minorHAnsi"/>
          <w:b/>
          <w:bCs/>
          <w:u w:val="single"/>
        </w:rPr>
      </w:pPr>
      <w:r>
        <w:rPr>
          <w:rFonts w:asciiTheme="minorHAnsi" w:hAnsiTheme="minorHAnsi"/>
        </w:rPr>
        <w:t>Data Protection Act</w:t>
      </w:r>
      <w:r w:rsidR="00A63D6A">
        <w:rPr>
          <w:rFonts w:asciiTheme="minorHAnsi" w:hAnsiTheme="minorHAnsi"/>
        </w:rPr>
        <w:t xml:space="preserve"> 1998</w:t>
      </w:r>
    </w:p>
    <w:p w14:paraId="0A53B6B9" w14:textId="7507CDA0" w:rsidR="005A3EB0" w:rsidRPr="00DB2D9D" w:rsidRDefault="00456D3D" w:rsidP="005A3EB0">
      <w:pPr>
        <w:pStyle w:val="ListParagraph"/>
        <w:numPr>
          <w:ilvl w:val="1"/>
          <w:numId w:val="8"/>
        </w:numPr>
        <w:spacing w:line="480" w:lineRule="auto"/>
        <w:jc w:val="both"/>
        <w:rPr>
          <w:rFonts w:asciiTheme="minorHAnsi" w:hAnsiTheme="minorHAnsi"/>
          <w:b/>
          <w:bCs/>
          <w:u w:val="single"/>
        </w:rPr>
      </w:pPr>
      <w:r>
        <w:rPr>
          <w:rFonts w:asciiTheme="minorHAnsi" w:hAnsiTheme="minorHAnsi"/>
        </w:rPr>
        <w:t>About DBS checks</w:t>
      </w:r>
    </w:p>
    <w:p w14:paraId="476857FA" w14:textId="7A94E30A" w:rsidR="00DB2D9D" w:rsidRPr="00EE069E" w:rsidRDefault="00DB2D9D" w:rsidP="00DB2D9D">
      <w:pPr>
        <w:pStyle w:val="ListParagraph"/>
        <w:numPr>
          <w:ilvl w:val="0"/>
          <w:numId w:val="2"/>
        </w:numPr>
        <w:spacing w:line="480" w:lineRule="auto"/>
        <w:jc w:val="both"/>
        <w:rPr>
          <w:rFonts w:asciiTheme="minorHAnsi" w:hAnsiTheme="minorHAnsi"/>
          <w:b/>
          <w:bCs/>
          <w:u w:val="single"/>
        </w:rPr>
      </w:pPr>
      <w:r>
        <w:rPr>
          <w:rFonts w:asciiTheme="minorHAnsi" w:hAnsiTheme="minorHAnsi"/>
        </w:rPr>
        <w:t>Learn – The powerful psychic Dennis McKenzie</w:t>
      </w:r>
    </w:p>
    <w:p w14:paraId="3CD6F483" w14:textId="269C977B" w:rsidR="00EE069E" w:rsidRPr="00B42309" w:rsidRDefault="00B42309" w:rsidP="00DB2D9D">
      <w:pPr>
        <w:pStyle w:val="ListParagraph"/>
        <w:numPr>
          <w:ilvl w:val="0"/>
          <w:numId w:val="2"/>
        </w:numPr>
        <w:spacing w:line="480" w:lineRule="auto"/>
        <w:jc w:val="both"/>
        <w:rPr>
          <w:rFonts w:asciiTheme="minorHAnsi" w:hAnsiTheme="minorHAnsi"/>
          <w:b/>
          <w:bCs/>
          <w:u w:val="single"/>
        </w:rPr>
      </w:pPr>
      <w:r>
        <w:rPr>
          <w:rFonts w:asciiTheme="minorHAnsi" w:hAnsiTheme="minorHAnsi"/>
        </w:rPr>
        <w:t>The National Decision Model – Why is it designed?</w:t>
      </w:r>
    </w:p>
    <w:p w14:paraId="606C027A" w14:textId="5B6D18A8" w:rsidR="00B42309" w:rsidRPr="008E00D3" w:rsidRDefault="00B42309" w:rsidP="00B42309">
      <w:pPr>
        <w:pStyle w:val="ListParagraph"/>
        <w:numPr>
          <w:ilvl w:val="1"/>
          <w:numId w:val="9"/>
        </w:numPr>
        <w:spacing w:line="480" w:lineRule="auto"/>
        <w:jc w:val="both"/>
        <w:rPr>
          <w:rFonts w:asciiTheme="minorHAnsi" w:hAnsiTheme="minorHAnsi"/>
          <w:b/>
          <w:bCs/>
          <w:u w:val="single"/>
        </w:rPr>
      </w:pPr>
      <w:r>
        <w:rPr>
          <w:rFonts w:asciiTheme="minorHAnsi" w:hAnsiTheme="minorHAnsi"/>
        </w:rPr>
        <w:t>How it complies</w:t>
      </w:r>
      <w:r w:rsidR="008E00D3">
        <w:rPr>
          <w:rFonts w:asciiTheme="minorHAnsi" w:hAnsiTheme="minorHAnsi"/>
        </w:rPr>
        <w:t xml:space="preserve"> with the Human Rights Act 1998</w:t>
      </w:r>
    </w:p>
    <w:p w14:paraId="0357BA87" w14:textId="59390C98" w:rsidR="008E00D3" w:rsidRPr="008E00D3" w:rsidRDefault="008E00D3" w:rsidP="00B42309">
      <w:pPr>
        <w:pStyle w:val="ListParagraph"/>
        <w:numPr>
          <w:ilvl w:val="1"/>
          <w:numId w:val="9"/>
        </w:numPr>
        <w:spacing w:line="480" w:lineRule="auto"/>
        <w:jc w:val="both"/>
        <w:rPr>
          <w:rFonts w:asciiTheme="minorHAnsi" w:hAnsiTheme="minorHAnsi"/>
          <w:b/>
          <w:bCs/>
          <w:u w:val="single"/>
        </w:rPr>
      </w:pPr>
      <w:r>
        <w:rPr>
          <w:rFonts w:asciiTheme="minorHAnsi" w:hAnsiTheme="minorHAnsi"/>
        </w:rPr>
        <w:t>Code of conduct for police enforcement</w:t>
      </w:r>
    </w:p>
    <w:p w14:paraId="7CA500E0" w14:textId="3CD3BD23" w:rsidR="008E00D3" w:rsidRPr="000304B8" w:rsidRDefault="000304B8" w:rsidP="008E00D3">
      <w:pPr>
        <w:pStyle w:val="ListParagraph"/>
        <w:numPr>
          <w:ilvl w:val="0"/>
          <w:numId w:val="2"/>
        </w:numPr>
        <w:spacing w:line="480" w:lineRule="auto"/>
        <w:jc w:val="both"/>
        <w:rPr>
          <w:rFonts w:asciiTheme="minorHAnsi" w:hAnsiTheme="minorHAnsi"/>
          <w:b/>
          <w:bCs/>
          <w:u w:val="single"/>
        </w:rPr>
      </w:pPr>
      <w:r>
        <w:rPr>
          <w:rFonts w:asciiTheme="minorHAnsi" w:hAnsiTheme="minorHAnsi"/>
        </w:rPr>
        <w:t>Joint Decision Model – Why has it been assembled?</w:t>
      </w:r>
    </w:p>
    <w:p w14:paraId="243AAAC1" w14:textId="00E8FC82" w:rsidR="00E32C81" w:rsidRPr="00E32C81" w:rsidRDefault="000304B8" w:rsidP="00E32C81">
      <w:pPr>
        <w:pStyle w:val="ListParagraph"/>
        <w:numPr>
          <w:ilvl w:val="1"/>
          <w:numId w:val="10"/>
        </w:numPr>
        <w:spacing w:line="480" w:lineRule="auto"/>
        <w:jc w:val="both"/>
        <w:rPr>
          <w:rFonts w:asciiTheme="minorHAnsi" w:hAnsiTheme="minorHAnsi"/>
          <w:b/>
          <w:bCs/>
          <w:u w:val="single"/>
        </w:rPr>
      </w:pPr>
      <w:r>
        <w:rPr>
          <w:rFonts w:asciiTheme="minorHAnsi" w:hAnsiTheme="minorHAnsi"/>
        </w:rPr>
        <w:t xml:space="preserve">What does the model do to help staff and police in </w:t>
      </w:r>
      <w:r w:rsidR="00E32C81">
        <w:rPr>
          <w:rFonts w:asciiTheme="minorHAnsi" w:hAnsiTheme="minorHAnsi"/>
        </w:rPr>
        <w:t>jobs</w:t>
      </w:r>
    </w:p>
    <w:p w14:paraId="052BB024" w14:textId="0812A6DA" w:rsidR="00E32C81" w:rsidRPr="00E32C81" w:rsidRDefault="00E32C81" w:rsidP="00E32C81">
      <w:pPr>
        <w:pStyle w:val="ListParagraph"/>
        <w:numPr>
          <w:ilvl w:val="0"/>
          <w:numId w:val="2"/>
        </w:numPr>
        <w:spacing w:line="480" w:lineRule="auto"/>
        <w:jc w:val="both"/>
        <w:rPr>
          <w:rFonts w:asciiTheme="minorHAnsi" w:hAnsiTheme="minorHAnsi"/>
          <w:b/>
          <w:bCs/>
          <w:u w:val="single"/>
        </w:rPr>
      </w:pPr>
      <w:r>
        <w:rPr>
          <w:rFonts w:asciiTheme="minorHAnsi" w:hAnsiTheme="minorHAnsi"/>
        </w:rPr>
        <w:t>Conclusion</w:t>
      </w:r>
      <w:r w:rsidR="006A72DA">
        <w:rPr>
          <w:rFonts w:asciiTheme="minorHAnsi" w:hAnsiTheme="minorHAnsi"/>
        </w:rPr>
        <w:t xml:space="preserve"> </w:t>
      </w:r>
    </w:p>
    <w:p w14:paraId="22557769" w14:textId="77777777" w:rsidR="00E32C81" w:rsidRPr="00E32C81" w:rsidRDefault="00E32C81" w:rsidP="00E32C81">
      <w:pPr>
        <w:spacing w:line="480" w:lineRule="auto"/>
        <w:jc w:val="both"/>
        <w:rPr>
          <w:rFonts w:asciiTheme="minorHAnsi" w:hAnsiTheme="minorHAnsi"/>
          <w:b/>
          <w:bCs/>
          <w:u w:val="single"/>
        </w:rPr>
      </w:pPr>
    </w:p>
    <w:p w14:paraId="7332D954" w14:textId="6AD5740C" w:rsidR="00E32C81" w:rsidRPr="00E32C81" w:rsidRDefault="00E32C81" w:rsidP="00E32C81">
      <w:pPr>
        <w:spacing w:line="480" w:lineRule="auto"/>
        <w:jc w:val="both"/>
        <w:rPr>
          <w:rFonts w:asciiTheme="minorHAnsi" w:hAnsiTheme="minorHAnsi"/>
          <w:b/>
          <w:bCs/>
          <w:u w:val="single"/>
        </w:rPr>
      </w:pPr>
      <w:r>
        <w:rPr>
          <w:rFonts w:asciiTheme="minorHAnsi" w:hAnsiTheme="minorHAnsi"/>
          <w:b/>
          <w:bCs/>
          <w:u w:val="single"/>
        </w:rPr>
        <w:t xml:space="preserve">      </w:t>
      </w:r>
    </w:p>
    <w:p w14:paraId="6BA9617F" w14:textId="5C0E2E1C" w:rsidR="00E32C81" w:rsidRDefault="00E32C81" w:rsidP="00E32C81">
      <w:pPr>
        <w:pStyle w:val="ListParagraph"/>
        <w:spacing w:line="480" w:lineRule="auto"/>
        <w:ind w:left="1080"/>
        <w:jc w:val="both"/>
        <w:rPr>
          <w:rFonts w:asciiTheme="minorHAnsi" w:hAnsiTheme="minorHAnsi"/>
        </w:rPr>
      </w:pPr>
    </w:p>
    <w:p w14:paraId="270BD472" w14:textId="77777777" w:rsidR="00E32C81" w:rsidRPr="00E32C81" w:rsidRDefault="00E32C81" w:rsidP="00E32C81">
      <w:pPr>
        <w:pStyle w:val="ListParagraph"/>
        <w:spacing w:line="480" w:lineRule="auto"/>
        <w:ind w:left="1080"/>
        <w:jc w:val="both"/>
        <w:rPr>
          <w:rFonts w:asciiTheme="minorHAnsi" w:hAnsiTheme="minorHAnsi"/>
          <w:b/>
          <w:bCs/>
          <w:u w:val="single"/>
        </w:rPr>
      </w:pPr>
    </w:p>
    <w:p w14:paraId="1CD50E71" w14:textId="77777777" w:rsidR="00E32C81" w:rsidRPr="00E32C81" w:rsidRDefault="00E32C81" w:rsidP="00E32C81">
      <w:pPr>
        <w:spacing w:line="480" w:lineRule="auto"/>
        <w:jc w:val="both"/>
        <w:rPr>
          <w:rFonts w:asciiTheme="minorHAnsi" w:hAnsiTheme="minorHAnsi"/>
          <w:b/>
          <w:bCs/>
          <w:u w:val="single"/>
        </w:rPr>
      </w:pPr>
    </w:p>
    <w:p w14:paraId="6B23881F" w14:textId="282917E4" w:rsidR="00E32C81" w:rsidRDefault="00E32C81" w:rsidP="00E32C81">
      <w:pPr>
        <w:spacing w:line="480" w:lineRule="auto"/>
        <w:jc w:val="both"/>
        <w:rPr>
          <w:rFonts w:asciiTheme="minorHAnsi" w:hAnsiTheme="minorHAnsi"/>
          <w:b/>
          <w:bCs/>
          <w:u w:val="single"/>
        </w:rPr>
      </w:pPr>
    </w:p>
    <w:p w14:paraId="4B864B96" w14:textId="77777777" w:rsidR="00E32C81" w:rsidRPr="00E32C81" w:rsidRDefault="00E32C81" w:rsidP="00E32C81">
      <w:pPr>
        <w:spacing w:line="480" w:lineRule="auto"/>
        <w:jc w:val="both"/>
        <w:rPr>
          <w:rFonts w:asciiTheme="minorHAnsi" w:hAnsiTheme="minorHAnsi"/>
          <w:b/>
          <w:bCs/>
          <w:u w:val="single"/>
        </w:rPr>
      </w:pPr>
    </w:p>
    <w:p w14:paraId="4399BBAD" w14:textId="4E8C8508" w:rsidR="000C5F7C" w:rsidRPr="0099412C" w:rsidRDefault="0099412C" w:rsidP="0099412C">
      <w:pPr>
        <w:spacing w:line="480" w:lineRule="auto"/>
        <w:jc w:val="both"/>
        <w:rPr>
          <w:rFonts w:asciiTheme="minorHAnsi" w:hAnsiTheme="minorHAnsi"/>
          <w:b/>
          <w:bCs/>
          <w:u w:val="single"/>
        </w:rPr>
      </w:pPr>
      <w:r>
        <w:rPr>
          <w:rFonts w:asciiTheme="minorHAnsi" w:hAnsiTheme="minorHAnsi"/>
          <w:b/>
          <w:bCs/>
          <w:u w:val="single"/>
        </w:rPr>
        <w:t xml:space="preserve">   </w:t>
      </w:r>
    </w:p>
    <w:p w14:paraId="4EB495E9" w14:textId="77777777" w:rsidR="00715185" w:rsidRPr="00A33582" w:rsidRDefault="00715185" w:rsidP="00715185">
      <w:pPr>
        <w:pStyle w:val="ListParagraph"/>
        <w:spacing w:line="480" w:lineRule="auto"/>
        <w:ind w:left="360"/>
        <w:jc w:val="both"/>
        <w:rPr>
          <w:rFonts w:asciiTheme="minorHAnsi" w:hAnsiTheme="minorHAnsi"/>
          <w:b/>
          <w:bCs/>
          <w:u w:val="single"/>
        </w:rPr>
      </w:pPr>
    </w:p>
    <w:p w14:paraId="538884A8" w14:textId="77777777" w:rsidR="00A33582" w:rsidRPr="00F503A9" w:rsidRDefault="00A33582" w:rsidP="00A33582">
      <w:pPr>
        <w:pStyle w:val="ListParagraph"/>
        <w:spacing w:line="480" w:lineRule="auto"/>
        <w:jc w:val="both"/>
        <w:rPr>
          <w:rFonts w:asciiTheme="minorHAnsi" w:hAnsiTheme="minorHAnsi"/>
          <w:b/>
          <w:bCs/>
          <w:u w:val="single"/>
        </w:rPr>
      </w:pPr>
    </w:p>
    <w:p w14:paraId="7334E4CD" w14:textId="77777777" w:rsidR="00F503A9" w:rsidRPr="0012221D" w:rsidRDefault="00F503A9" w:rsidP="00F503A9">
      <w:pPr>
        <w:pStyle w:val="ListParagraph"/>
        <w:spacing w:line="480" w:lineRule="auto"/>
        <w:jc w:val="both"/>
        <w:rPr>
          <w:rFonts w:asciiTheme="minorHAnsi" w:hAnsiTheme="minorHAnsi"/>
          <w:b/>
          <w:bCs/>
          <w:u w:val="single"/>
        </w:rPr>
      </w:pPr>
    </w:p>
    <w:p w14:paraId="26044B89" w14:textId="77777777" w:rsidR="00886812" w:rsidRPr="0012221D" w:rsidRDefault="00886812" w:rsidP="00886812">
      <w:pPr>
        <w:pStyle w:val="ListParagraph"/>
        <w:numPr>
          <w:ilvl w:val="0"/>
          <w:numId w:val="2"/>
        </w:numPr>
        <w:spacing w:line="480" w:lineRule="auto"/>
        <w:jc w:val="both"/>
        <w:rPr>
          <w:rFonts w:asciiTheme="minorHAnsi" w:hAnsiTheme="minorHAnsi"/>
          <w:b/>
          <w:bCs/>
          <w:u w:val="single"/>
        </w:rPr>
      </w:pPr>
      <w:r w:rsidRPr="0012221D">
        <w:rPr>
          <w:rFonts w:asciiTheme="minorHAnsi" w:hAnsiTheme="minorHAnsi"/>
        </w:rPr>
        <w:t>Definition of Evidence Based Policing and information about what the ATLAS model is</w:t>
      </w:r>
    </w:p>
    <w:p w14:paraId="0DD2955F" w14:textId="77777777" w:rsidR="00886812" w:rsidRPr="003C124C" w:rsidRDefault="00886812" w:rsidP="00886812">
      <w:pPr>
        <w:pStyle w:val="ListParagraph"/>
        <w:numPr>
          <w:ilvl w:val="0"/>
          <w:numId w:val="2"/>
        </w:numPr>
        <w:spacing w:line="480" w:lineRule="auto"/>
        <w:jc w:val="both"/>
        <w:rPr>
          <w:rFonts w:asciiTheme="minorHAnsi" w:hAnsiTheme="minorHAnsi"/>
          <w:b/>
          <w:bCs/>
          <w:u w:val="single"/>
        </w:rPr>
      </w:pPr>
      <w:r>
        <w:rPr>
          <w:rFonts w:asciiTheme="minorHAnsi" w:hAnsiTheme="minorHAnsi"/>
        </w:rPr>
        <w:t xml:space="preserve">Ask - </w:t>
      </w:r>
      <w:r w:rsidRPr="0012221D">
        <w:rPr>
          <w:rFonts w:asciiTheme="minorHAnsi" w:hAnsiTheme="minorHAnsi"/>
        </w:rPr>
        <w:t>Brief description of the Soham Murders</w:t>
      </w:r>
      <w:r>
        <w:rPr>
          <w:rFonts w:asciiTheme="minorHAnsi" w:hAnsiTheme="minorHAnsi"/>
        </w:rPr>
        <w:t xml:space="preserve"> and what occurred</w:t>
      </w:r>
    </w:p>
    <w:p w14:paraId="62B925BE" w14:textId="77777777" w:rsidR="00886812" w:rsidRPr="003C124C" w:rsidRDefault="00886812" w:rsidP="00886812">
      <w:pPr>
        <w:pStyle w:val="ListParagraph"/>
        <w:numPr>
          <w:ilvl w:val="0"/>
          <w:numId w:val="2"/>
        </w:numPr>
        <w:spacing w:line="480" w:lineRule="auto"/>
        <w:jc w:val="both"/>
        <w:rPr>
          <w:rFonts w:asciiTheme="minorHAnsi" w:hAnsiTheme="minorHAnsi"/>
          <w:b/>
          <w:bCs/>
          <w:u w:val="single"/>
        </w:rPr>
      </w:pPr>
      <w:r>
        <w:rPr>
          <w:rFonts w:asciiTheme="minorHAnsi" w:hAnsiTheme="minorHAnsi"/>
        </w:rPr>
        <w:t>Huntley’s previous convictions</w:t>
      </w:r>
    </w:p>
    <w:p w14:paraId="73E9C7C2" w14:textId="77777777" w:rsidR="00886812" w:rsidRPr="0012221D" w:rsidRDefault="00886812" w:rsidP="00886812">
      <w:pPr>
        <w:pStyle w:val="ListParagraph"/>
        <w:numPr>
          <w:ilvl w:val="0"/>
          <w:numId w:val="2"/>
        </w:numPr>
        <w:spacing w:line="480" w:lineRule="auto"/>
        <w:jc w:val="both"/>
        <w:rPr>
          <w:rFonts w:asciiTheme="minorHAnsi" w:hAnsiTheme="minorHAnsi"/>
          <w:b/>
          <w:bCs/>
          <w:u w:val="single"/>
        </w:rPr>
      </w:pPr>
      <w:r>
        <w:rPr>
          <w:rFonts w:asciiTheme="minorHAnsi" w:hAnsiTheme="minorHAnsi"/>
        </w:rPr>
        <w:t>Adapt – vetting requests</w:t>
      </w:r>
    </w:p>
    <w:p w14:paraId="6AA1403B" w14:textId="77777777" w:rsidR="00886812" w:rsidRPr="00C9287F" w:rsidRDefault="00886812" w:rsidP="00886812">
      <w:pPr>
        <w:spacing w:line="480" w:lineRule="auto"/>
        <w:jc w:val="both"/>
        <w:rPr>
          <w:rFonts w:asciiTheme="minorHAnsi" w:hAnsiTheme="minorHAnsi"/>
          <w:b/>
          <w:bCs/>
          <w:u w:val="single"/>
        </w:rPr>
      </w:pPr>
    </w:p>
    <w:p w14:paraId="472A00DC" w14:textId="77777777" w:rsidR="00886812" w:rsidRPr="00C9287F" w:rsidRDefault="00886812" w:rsidP="00886812">
      <w:pPr>
        <w:spacing w:line="480" w:lineRule="auto"/>
        <w:jc w:val="both"/>
        <w:rPr>
          <w:rFonts w:asciiTheme="minorHAnsi" w:hAnsiTheme="minorHAnsi"/>
          <w:b/>
          <w:bCs/>
          <w:u w:val="single"/>
        </w:rPr>
      </w:pPr>
    </w:p>
    <w:p w14:paraId="316FC134" w14:textId="77777777" w:rsidR="00886812" w:rsidRPr="00C9287F" w:rsidRDefault="00886812" w:rsidP="00886812">
      <w:pPr>
        <w:spacing w:line="480" w:lineRule="auto"/>
        <w:jc w:val="both"/>
        <w:rPr>
          <w:rFonts w:asciiTheme="minorHAnsi" w:hAnsiTheme="minorHAnsi"/>
          <w:b/>
          <w:bCs/>
          <w:u w:val="single"/>
        </w:rPr>
      </w:pPr>
    </w:p>
    <w:p w14:paraId="2753B418" w14:textId="77777777" w:rsidR="00886812" w:rsidRPr="00C9287F" w:rsidRDefault="00886812" w:rsidP="00886812">
      <w:pPr>
        <w:spacing w:line="480" w:lineRule="auto"/>
        <w:jc w:val="both"/>
        <w:rPr>
          <w:rFonts w:asciiTheme="minorHAnsi" w:hAnsiTheme="minorHAnsi"/>
          <w:b/>
          <w:bCs/>
          <w:u w:val="single"/>
        </w:rPr>
      </w:pPr>
    </w:p>
    <w:p w14:paraId="5130CC24" w14:textId="77777777" w:rsidR="00886812" w:rsidRPr="00C9287F" w:rsidRDefault="00886812" w:rsidP="00886812">
      <w:pPr>
        <w:spacing w:line="480" w:lineRule="auto"/>
        <w:jc w:val="both"/>
        <w:rPr>
          <w:rFonts w:asciiTheme="minorHAnsi" w:hAnsiTheme="minorHAnsi"/>
          <w:b/>
          <w:bCs/>
          <w:u w:val="single"/>
        </w:rPr>
      </w:pPr>
    </w:p>
    <w:p w14:paraId="58146F99" w14:textId="77777777" w:rsidR="00886812" w:rsidRPr="00C9287F" w:rsidRDefault="00886812" w:rsidP="00886812">
      <w:pPr>
        <w:spacing w:line="480" w:lineRule="auto"/>
        <w:jc w:val="both"/>
        <w:rPr>
          <w:rFonts w:asciiTheme="minorHAnsi" w:hAnsiTheme="minorHAnsi"/>
          <w:b/>
          <w:bCs/>
          <w:u w:val="single"/>
        </w:rPr>
      </w:pPr>
    </w:p>
    <w:p w14:paraId="230A175A" w14:textId="77777777" w:rsidR="00886812" w:rsidRPr="00C9287F" w:rsidRDefault="00886812" w:rsidP="00886812">
      <w:pPr>
        <w:spacing w:line="480" w:lineRule="auto"/>
        <w:jc w:val="both"/>
        <w:rPr>
          <w:rFonts w:asciiTheme="minorHAnsi" w:hAnsiTheme="minorHAnsi"/>
          <w:b/>
          <w:bCs/>
          <w:u w:val="single"/>
        </w:rPr>
      </w:pPr>
    </w:p>
    <w:p w14:paraId="552E9835" w14:textId="77777777" w:rsidR="00886812" w:rsidRPr="00C9287F" w:rsidRDefault="00886812" w:rsidP="00886812">
      <w:pPr>
        <w:spacing w:line="480" w:lineRule="auto"/>
        <w:jc w:val="both"/>
        <w:rPr>
          <w:rFonts w:asciiTheme="minorHAnsi" w:hAnsiTheme="minorHAnsi"/>
          <w:b/>
          <w:bCs/>
          <w:u w:val="single"/>
        </w:rPr>
      </w:pPr>
    </w:p>
    <w:p w14:paraId="77921227" w14:textId="77777777" w:rsidR="00886812" w:rsidRPr="00C9287F" w:rsidRDefault="00886812" w:rsidP="00886812">
      <w:pPr>
        <w:spacing w:line="480" w:lineRule="auto"/>
        <w:jc w:val="both"/>
        <w:rPr>
          <w:rFonts w:asciiTheme="minorHAnsi" w:hAnsiTheme="minorHAnsi"/>
          <w:b/>
          <w:bCs/>
          <w:u w:val="single"/>
        </w:rPr>
      </w:pPr>
    </w:p>
    <w:p w14:paraId="39CF4766" w14:textId="77777777" w:rsidR="00886812" w:rsidRPr="00C9287F" w:rsidRDefault="00886812" w:rsidP="00886812">
      <w:pPr>
        <w:spacing w:line="480" w:lineRule="auto"/>
        <w:jc w:val="both"/>
        <w:rPr>
          <w:rFonts w:asciiTheme="minorHAnsi" w:hAnsiTheme="minorHAnsi"/>
          <w:b/>
          <w:bCs/>
          <w:u w:val="single"/>
        </w:rPr>
      </w:pPr>
    </w:p>
    <w:p w14:paraId="5FF2D6D0" w14:textId="77777777" w:rsidR="00886812" w:rsidRPr="00C9287F" w:rsidRDefault="00886812" w:rsidP="00886812">
      <w:pPr>
        <w:spacing w:line="480" w:lineRule="auto"/>
        <w:jc w:val="both"/>
        <w:rPr>
          <w:rFonts w:asciiTheme="minorHAnsi" w:hAnsiTheme="minorHAnsi"/>
          <w:b/>
          <w:bCs/>
          <w:u w:val="single"/>
        </w:rPr>
      </w:pPr>
    </w:p>
    <w:p w14:paraId="5706571F" w14:textId="6815A750" w:rsidR="00886812" w:rsidRPr="00C9287F" w:rsidRDefault="00886812" w:rsidP="00886812">
      <w:pPr>
        <w:spacing w:line="480" w:lineRule="auto"/>
        <w:jc w:val="both"/>
        <w:rPr>
          <w:rFonts w:asciiTheme="minorHAnsi" w:hAnsiTheme="minorHAnsi"/>
          <w:b/>
          <w:bCs/>
          <w:u w:val="single"/>
        </w:rPr>
      </w:pPr>
    </w:p>
    <w:p w14:paraId="21C09D07" w14:textId="77777777" w:rsidR="00E1753C" w:rsidRPr="00C9287F" w:rsidRDefault="00E1753C" w:rsidP="00886812">
      <w:pPr>
        <w:spacing w:line="480" w:lineRule="auto"/>
        <w:jc w:val="both"/>
        <w:rPr>
          <w:rFonts w:asciiTheme="minorHAnsi" w:hAnsiTheme="minorHAnsi"/>
          <w:b/>
          <w:bCs/>
          <w:u w:val="single"/>
        </w:rPr>
      </w:pPr>
    </w:p>
    <w:p w14:paraId="29492079" w14:textId="53CCD2AA" w:rsidR="00886812" w:rsidRDefault="006F1CCC" w:rsidP="00886812">
      <w:pPr>
        <w:spacing w:line="480" w:lineRule="auto"/>
        <w:jc w:val="both"/>
        <w:rPr>
          <w:rFonts w:asciiTheme="minorHAnsi" w:hAnsiTheme="minorHAnsi"/>
          <w:b/>
          <w:bCs/>
          <w:u w:val="single"/>
        </w:rPr>
      </w:pPr>
      <w:r>
        <w:rPr>
          <w:rFonts w:asciiTheme="minorHAnsi" w:hAnsiTheme="minorHAnsi"/>
          <w:b/>
          <w:bCs/>
          <w:u w:val="single"/>
        </w:rPr>
        <w:t xml:space="preserve">Executive </w:t>
      </w:r>
      <w:r w:rsidR="00E1753C">
        <w:rPr>
          <w:rFonts w:asciiTheme="minorHAnsi" w:hAnsiTheme="minorHAnsi"/>
          <w:b/>
          <w:bCs/>
          <w:u w:val="single"/>
        </w:rPr>
        <w:t>S</w:t>
      </w:r>
      <w:r>
        <w:rPr>
          <w:rFonts w:asciiTheme="minorHAnsi" w:hAnsiTheme="minorHAnsi"/>
          <w:b/>
          <w:bCs/>
          <w:u w:val="single"/>
        </w:rPr>
        <w:t>ummary</w:t>
      </w:r>
    </w:p>
    <w:p w14:paraId="4012618A" w14:textId="49604924" w:rsidR="006F1CCC" w:rsidRDefault="007D63CE" w:rsidP="00886812">
      <w:pPr>
        <w:spacing w:line="480" w:lineRule="auto"/>
        <w:jc w:val="both"/>
        <w:rPr>
          <w:rFonts w:asciiTheme="minorHAnsi" w:hAnsiTheme="minorHAnsi"/>
        </w:rPr>
      </w:pPr>
      <w:r w:rsidRPr="007F06E6">
        <w:rPr>
          <w:rFonts w:asciiTheme="minorHAnsi" w:hAnsiTheme="minorHAnsi"/>
        </w:rPr>
        <w:t xml:space="preserve">This report highlights the tragic murders of two schoolgirls, Holly Wells and </w:t>
      </w:r>
      <w:r w:rsidR="007F06E6" w:rsidRPr="007F06E6">
        <w:rPr>
          <w:rFonts w:asciiTheme="minorHAnsi" w:hAnsiTheme="minorHAnsi"/>
        </w:rPr>
        <w:t>Jessica Chapm</w:t>
      </w:r>
      <w:r w:rsidR="007C075D">
        <w:rPr>
          <w:rFonts w:asciiTheme="minorHAnsi" w:hAnsiTheme="minorHAnsi"/>
        </w:rPr>
        <w:t>a</w:t>
      </w:r>
      <w:r w:rsidR="007F06E6" w:rsidRPr="007F06E6">
        <w:rPr>
          <w:rFonts w:asciiTheme="minorHAnsi" w:hAnsiTheme="minorHAnsi"/>
        </w:rPr>
        <w:t>n</w:t>
      </w:r>
      <w:r w:rsidR="007C075D">
        <w:rPr>
          <w:rFonts w:asciiTheme="minorHAnsi" w:hAnsiTheme="minorHAnsi"/>
        </w:rPr>
        <w:t xml:space="preserve"> by a school caretaker Ian </w:t>
      </w:r>
      <w:r w:rsidR="006004B8">
        <w:rPr>
          <w:rFonts w:asciiTheme="minorHAnsi" w:hAnsiTheme="minorHAnsi"/>
        </w:rPr>
        <w:t>H</w:t>
      </w:r>
      <w:r w:rsidR="007C075D">
        <w:rPr>
          <w:rFonts w:asciiTheme="minorHAnsi" w:hAnsiTheme="minorHAnsi"/>
        </w:rPr>
        <w:t xml:space="preserve">untly within a quiet town of Soham </w:t>
      </w:r>
      <w:r w:rsidR="00B83844">
        <w:rPr>
          <w:rFonts w:asciiTheme="minorHAnsi" w:hAnsiTheme="minorHAnsi"/>
        </w:rPr>
        <w:t xml:space="preserve">in Cambridge. Using the ATLAS model </w:t>
      </w:r>
      <w:r w:rsidR="00C650FB">
        <w:rPr>
          <w:rFonts w:asciiTheme="minorHAnsi" w:hAnsiTheme="minorHAnsi"/>
        </w:rPr>
        <w:t>to determine facts</w:t>
      </w:r>
      <w:r w:rsidR="008B0CB8">
        <w:rPr>
          <w:rFonts w:asciiTheme="minorHAnsi" w:hAnsiTheme="minorHAnsi"/>
        </w:rPr>
        <w:t>, actions and errors around the case</w:t>
      </w:r>
      <w:r w:rsidR="005B321C">
        <w:rPr>
          <w:rFonts w:asciiTheme="minorHAnsi" w:hAnsiTheme="minorHAnsi"/>
        </w:rPr>
        <w:t xml:space="preserve"> the report looks </w:t>
      </w:r>
      <w:r w:rsidR="008668B2">
        <w:rPr>
          <w:rFonts w:asciiTheme="minorHAnsi" w:hAnsiTheme="minorHAnsi"/>
        </w:rPr>
        <w:t xml:space="preserve">at </w:t>
      </w:r>
      <w:r w:rsidR="00001C26">
        <w:rPr>
          <w:rFonts w:asciiTheme="minorHAnsi" w:hAnsiTheme="minorHAnsi"/>
        </w:rPr>
        <w:t>evid</w:t>
      </w:r>
      <w:r w:rsidR="006004B8">
        <w:rPr>
          <w:rFonts w:asciiTheme="minorHAnsi" w:hAnsiTheme="minorHAnsi"/>
        </w:rPr>
        <w:t>e</w:t>
      </w:r>
      <w:r w:rsidR="00001C26">
        <w:rPr>
          <w:rFonts w:asciiTheme="minorHAnsi" w:hAnsiTheme="minorHAnsi"/>
        </w:rPr>
        <w:t>nce</w:t>
      </w:r>
      <w:r w:rsidR="006004B8">
        <w:rPr>
          <w:rFonts w:asciiTheme="minorHAnsi" w:hAnsiTheme="minorHAnsi"/>
        </w:rPr>
        <w:t>-</w:t>
      </w:r>
      <w:r w:rsidR="00001C26">
        <w:rPr>
          <w:rFonts w:asciiTheme="minorHAnsi" w:hAnsiTheme="minorHAnsi"/>
        </w:rPr>
        <w:t xml:space="preserve"> based approaches</w:t>
      </w:r>
      <w:r w:rsidR="005525D1">
        <w:rPr>
          <w:rFonts w:asciiTheme="minorHAnsi" w:hAnsiTheme="minorHAnsi"/>
        </w:rPr>
        <w:t xml:space="preserve"> </w:t>
      </w:r>
      <w:r w:rsidR="000D6FFB">
        <w:rPr>
          <w:rFonts w:asciiTheme="minorHAnsi" w:hAnsiTheme="minorHAnsi"/>
        </w:rPr>
        <w:t xml:space="preserve">and actions taken throughout the case. </w:t>
      </w:r>
      <w:r w:rsidR="003D396A">
        <w:rPr>
          <w:rFonts w:asciiTheme="minorHAnsi" w:hAnsiTheme="minorHAnsi"/>
        </w:rPr>
        <w:t>The report reflects upon</w:t>
      </w:r>
      <w:r w:rsidR="00C70B3A">
        <w:rPr>
          <w:rFonts w:asciiTheme="minorHAnsi" w:hAnsiTheme="minorHAnsi"/>
        </w:rPr>
        <w:t xml:space="preserve"> the contrary around the case</w:t>
      </w:r>
      <w:r w:rsidR="001F2393">
        <w:rPr>
          <w:rFonts w:asciiTheme="minorHAnsi" w:hAnsiTheme="minorHAnsi"/>
        </w:rPr>
        <w:t xml:space="preserve"> </w:t>
      </w:r>
      <w:r w:rsidR="00EF3BFD">
        <w:rPr>
          <w:rFonts w:asciiTheme="minorHAnsi" w:hAnsiTheme="minorHAnsi"/>
        </w:rPr>
        <w:t>mainly</w:t>
      </w:r>
      <w:r w:rsidR="00197037">
        <w:rPr>
          <w:rFonts w:asciiTheme="minorHAnsi" w:hAnsiTheme="minorHAnsi"/>
        </w:rPr>
        <w:t xml:space="preserve"> questioning how a man with a criminal past was eligible to work within a school setting</w:t>
      </w:r>
      <w:r w:rsidR="000522A1">
        <w:rPr>
          <w:rFonts w:asciiTheme="minorHAnsi" w:hAnsiTheme="minorHAnsi"/>
        </w:rPr>
        <w:t xml:space="preserve">. The report highlights </w:t>
      </w:r>
      <w:r w:rsidR="001F2393">
        <w:rPr>
          <w:rFonts w:asciiTheme="minorHAnsi" w:hAnsiTheme="minorHAnsi"/>
        </w:rPr>
        <w:t xml:space="preserve">what </w:t>
      </w:r>
      <w:r w:rsidR="00235937">
        <w:rPr>
          <w:rFonts w:asciiTheme="minorHAnsi" w:hAnsiTheme="minorHAnsi"/>
        </w:rPr>
        <w:t>provisions</w:t>
      </w:r>
      <w:r w:rsidR="001F2393">
        <w:rPr>
          <w:rFonts w:asciiTheme="minorHAnsi" w:hAnsiTheme="minorHAnsi"/>
        </w:rPr>
        <w:t xml:space="preserve"> were </w:t>
      </w:r>
      <w:r w:rsidR="0077790C">
        <w:rPr>
          <w:rFonts w:asciiTheme="minorHAnsi" w:hAnsiTheme="minorHAnsi"/>
        </w:rPr>
        <w:t>implemented</w:t>
      </w:r>
      <w:r w:rsidR="001F2393">
        <w:rPr>
          <w:rFonts w:asciiTheme="minorHAnsi" w:hAnsiTheme="minorHAnsi"/>
        </w:rPr>
        <w:t xml:space="preserve"> as a result to lower to risk of another case alike </w:t>
      </w:r>
      <w:r w:rsidR="00DD3C00">
        <w:rPr>
          <w:rFonts w:asciiTheme="minorHAnsi" w:hAnsiTheme="minorHAnsi"/>
        </w:rPr>
        <w:t xml:space="preserve">this one. </w:t>
      </w:r>
      <w:r w:rsidR="00EF3BFD">
        <w:rPr>
          <w:rFonts w:asciiTheme="minorHAnsi" w:hAnsiTheme="minorHAnsi"/>
        </w:rPr>
        <w:t xml:space="preserve">Further recommendations are also included. </w:t>
      </w:r>
    </w:p>
    <w:p w14:paraId="0DE2CC76" w14:textId="77777777" w:rsidR="00886812" w:rsidRPr="00E1753C" w:rsidRDefault="00886812" w:rsidP="00886812">
      <w:pPr>
        <w:spacing w:line="480" w:lineRule="auto"/>
        <w:jc w:val="both"/>
        <w:rPr>
          <w:rFonts w:asciiTheme="minorHAnsi" w:hAnsiTheme="minorHAnsi"/>
        </w:rPr>
      </w:pPr>
    </w:p>
    <w:p w14:paraId="0696D095" w14:textId="77777777" w:rsidR="00886812" w:rsidRPr="00C9287F" w:rsidRDefault="00886812" w:rsidP="00886812">
      <w:pPr>
        <w:spacing w:before="100" w:beforeAutospacing="1" w:after="100" w:afterAutospacing="1" w:line="480" w:lineRule="auto"/>
        <w:jc w:val="both"/>
        <w:rPr>
          <w:rFonts w:asciiTheme="minorHAnsi" w:hAnsiTheme="minorHAnsi"/>
          <w:b/>
          <w:bCs/>
          <w:u w:val="single"/>
        </w:rPr>
      </w:pPr>
      <w:r w:rsidRPr="00C9287F">
        <w:rPr>
          <w:rFonts w:asciiTheme="minorHAnsi" w:hAnsiTheme="minorHAnsi"/>
          <w:b/>
          <w:bCs/>
          <w:u w:val="single"/>
        </w:rPr>
        <w:t>Introduction</w:t>
      </w:r>
    </w:p>
    <w:p w14:paraId="7E924583" w14:textId="54FCF02D" w:rsidR="00886812" w:rsidRPr="00E1753C" w:rsidRDefault="00886812" w:rsidP="00886812">
      <w:pPr>
        <w:spacing w:before="100" w:beforeAutospacing="1" w:after="100" w:afterAutospacing="1" w:line="480" w:lineRule="auto"/>
        <w:jc w:val="both"/>
        <w:rPr>
          <w:rFonts w:asciiTheme="minorHAnsi" w:hAnsiTheme="minorHAnsi"/>
          <w:b/>
          <w:bCs/>
          <w:u w:val="single"/>
        </w:rPr>
      </w:pPr>
      <w:r w:rsidRPr="00C9287F">
        <w:rPr>
          <w:rFonts w:asciiTheme="minorHAnsi" w:hAnsiTheme="minorHAnsi"/>
        </w:rPr>
        <w:t>This assignment is titled “Evidence Based Policing and Applications”. Th</w:t>
      </w:r>
      <w:r>
        <w:rPr>
          <w:rFonts w:asciiTheme="minorHAnsi" w:hAnsiTheme="minorHAnsi"/>
        </w:rPr>
        <w:t>e</w:t>
      </w:r>
      <w:r w:rsidRPr="00C9287F">
        <w:rPr>
          <w:rFonts w:asciiTheme="minorHAnsi" w:hAnsiTheme="minorHAnsi"/>
        </w:rPr>
        <w:t xml:space="preserve"> assignment gives an overview of evidence-based policing and what it entails. A real-life case</w:t>
      </w:r>
      <w:r>
        <w:rPr>
          <w:rFonts w:asciiTheme="minorHAnsi" w:hAnsiTheme="minorHAnsi"/>
        </w:rPr>
        <w:t xml:space="preserve"> </w:t>
      </w:r>
      <w:r w:rsidRPr="00C9287F">
        <w:rPr>
          <w:rFonts w:asciiTheme="minorHAnsi" w:hAnsiTheme="minorHAnsi"/>
        </w:rPr>
        <w:t>referred to as the Soham Murders Case is included in this assignment</w:t>
      </w:r>
      <w:r>
        <w:rPr>
          <w:rFonts w:asciiTheme="minorHAnsi" w:hAnsiTheme="minorHAnsi"/>
        </w:rPr>
        <w:t>, detailing a murder of two schoolgirls.</w:t>
      </w:r>
      <w:r w:rsidRPr="00C9287F">
        <w:rPr>
          <w:rFonts w:asciiTheme="minorHAnsi" w:hAnsiTheme="minorHAnsi"/>
        </w:rPr>
        <w:t xml:space="preserve"> </w:t>
      </w:r>
      <w:r>
        <w:rPr>
          <w:rFonts w:asciiTheme="minorHAnsi" w:hAnsiTheme="minorHAnsi"/>
        </w:rPr>
        <w:t>Questions are raised around the investigation, prior to finding the schoolgirl bodies and after the conviction of the murderer Ian Huntly. To determine the facts discussed,</w:t>
      </w:r>
      <w:r w:rsidRPr="00C9287F">
        <w:rPr>
          <w:rFonts w:asciiTheme="minorHAnsi" w:hAnsiTheme="minorHAnsi"/>
        </w:rPr>
        <w:t xml:space="preserve"> the ATLAS process </w:t>
      </w:r>
      <w:r>
        <w:rPr>
          <w:rFonts w:asciiTheme="minorHAnsi" w:hAnsiTheme="minorHAnsi"/>
        </w:rPr>
        <w:t>was used to determine</w:t>
      </w:r>
      <w:r w:rsidRPr="00C9287F">
        <w:rPr>
          <w:rFonts w:asciiTheme="minorHAnsi" w:hAnsiTheme="minorHAnsi"/>
        </w:rPr>
        <w:t xml:space="preserve"> how successful and unsuccessful the case </w:t>
      </w:r>
      <w:r>
        <w:rPr>
          <w:rFonts w:asciiTheme="minorHAnsi" w:hAnsiTheme="minorHAnsi"/>
        </w:rPr>
        <w:t>was by critiquing and reflecting on the process of the case</w:t>
      </w:r>
      <w:r w:rsidRPr="00C9287F">
        <w:rPr>
          <w:rFonts w:asciiTheme="minorHAnsi" w:hAnsiTheme="minorHAnsi"/>
        </w:rPr>
        <w:t>.</w:t>
      </w:r>
      <w:r w:rsidRPr="00C9287F">
        <w:rPr>
          <w:rFonts w:asciiTheme="minorHAnsi" w:hAnsiTheme="minorHAnsi"/>
          <w:color w:val="000000"/>
          <w:shd w:val="clear" w:color="auto" w:fill="F6F7F8"/>
        </w:rPr>
        <w:t xml:space="preserve"> </w:t>
      </w:r>
      <w:r>
        <w:rPr>
          <w:rFonts w:asciiTheme="minorHAnsi" w:hAnsiTheme="minorHAnsi"/>
          <w:color w:val="000000"/>
          <w:shd w:val="clear" w:color="auto" w:fill="F6F7F8"/>
        </w:rPr>
        <w:t xml:space="preserve">Additionally, recommendations are made for the </w:t>
      </w:r>
      <w:r w:rsidR="004758D8">
        <w:rPr>
          <w:rFonts w:asciiTheme="minorHAnsi" w:hAnsiTheme="minorHAnsi"/>
          <w:color w:val="000000"/>
          <w:shd w:val="clear" w:color="auto" w:fill="F6F7F8"/>
        </w:rPr>
        <w:t>maintenance</w:t>
      </w:r>
      <w:r>
        <w:rPr>
          <w:rFonts w:asciiTheme="minorHAnsi" w:hAnsiTheme="minorHAnsi"/>
          <w:color w:val="000000"/>
          <w:shd w:val="clear" w:color="auto" w:fill="F6F7F8"/>
        </w:rPr>
        <w:t xml:space="preserve"> and improvement of protecting people and saving lives. </w:t>
      </w:r>
    </w:p>
    <w:p w14:paraId="4C819CB0" w14:textId="77777777" w:rsidR="00886812" w:rsidRPr="00C9287F" w:rsidRDefault="00886812" w:rsidP="00886812">
      <w:pPr>
        <w:spacing w:line="480" w:lineRule="auto"/>
        <w:jc w:val="both"/>
        <w:rPr>
          <w:rFonts w:asciiTheme="minorHAnsi" w:hAnsiTheme="minorHAnsi"/>
        </w:rPr>
      </w:pPr>
    </w:p>
    <w:p w14:paraId="2364ED92" w14:textId="77777777" w:rsidR="00886812" w:rsidRPr="00C9287F" w:rsidRDefault="00886812" w:rsidP="00886812">
      <w:pPr>
        <w:spacing w:line="480" w:lineRule="auto"/>
        <w:jc w:val="both"/>
        <w:rPr>
          <w:rFonts w:asciiTheme="minorHAnsi" w:hAnsiTheme="minorHAnsi"/>
        </w:rPr>
      </w:pPr>
    </w:p>
    <w:p w14:paraId="063506ED" w14:textId="77777777" w:rsidR="00E1753C" w:rsidRDefault="00E1753C" w:rsidP="00886812">
      <w:pPr>
        <w:spacing w:line="480" w:lineRule="auto"/>
        <w:jc w:val="both"/>
        <w:rPr>
          <w:rFonts w:asciiTheme="minorHAnsi" w:hAnsiTheme="minorHAnsi"/>
          <w:b/>
          <w:bCs/>
          <w:u w:val="single"/>
        </w:rPr>
      </w:pPr>
    </w:p>
    <w:p w14:paraId="71FAC783" w14:textId="50CA914D" w:rsidR="00886812" w:rsidRPr="00C9287F" w:rsidRDefault="00886812" w:rsidP="00886812">
      <w:pPr>
        <w:spacing w:line="480" w:lineRule="auto"/>
        <w:jc w:val="both"/>
        <w:rPr>
          <w:rFonts w:asciiTheme="minorHAnsi" w:hAnsiTheme="minorHAnsi"/>
          <w:b/>
          <w:bCs/>
          <w:u w:val="single"/>
        </w:rPr>
      </w:pPr>
      <w:r w:rsidRPr="00C9287F">
        <w:rPr>
          <w:rFonts w:asciiTheme="minorHAnsi" w:hAnsiTheme="minorHAnsi"/>
          <w:b/>
          <w:bCs/>
          <w:u w:val="single"/>
        </w:rPr>
        <w:t>What is Evidence Based Policing and what is the ATLAS model?</w:t>
      </w:r>
    </w:p>
    <w:p w14:paraId="3CC4E5C0" w14:textId="77777777" w:rsidR="00886812" w:rsidRPr="00C9287F" w:rsidRDefault="00886812" w:rsidP="00886812">
      <w:pPr>
        <w:spacing w:line="480" w:lineRule="auto"/>
        <w:jc w:val="both"/>
        <w:rPr>
          <w:rFonts w:asciiTheme="minorHAnsi" w:hAnsiTheme="minorHAnsi"/>
        </w:rPr>
      </w:pPr>
      <w:r w:rsidRPr="00C9287F">
        <w:rPr>
          <w:rFonts w:asciiTheme="minorHAnsi" w:hAnsiTheme="minorHAnsi"/>
        </w:rPr>
        <w:t xml:space="preserve">Evidence based policing is “the process of understanding and evaluating police activities and it is also about translating and using that knowledge in daily police activities” </w:t>
      </w:r>
      <w:r w:rsidRPr="00C9287F">
        <w:rPr>
          <w:rFonts w:asciiTheme="minorHAnsi" w:hAnsiTheme="minorHAnsi" w:cs="Arial"/>
          <w:color w:val="000000"/>
          <w:shd w:val="clear" w:color="auto" w:fill="FFFFFF"/>
        </w:rPr>
        <w:t>(M. Lum and S. Koper, 2017)</w:t>
      </w:r>
      <w:r w:rsidRPr="00C9287F">
        <w:rPr>
          <w:rFonts w:asciiTheme="minorHAnsi" w:hAnsiTheme="minorHAnsi"/>
        </w:rPr>
        <w:t>.</w:t>
      </w:r>
      <w:r w:rsidRPr="00C9287F">
        <w:rPr>
          <w:rFonts w:asciiTheme="minorHAnsi" w:hAnsiTheme="minorHAnsi"/>
          <w:color w:val="000000"/>
          <w:shd w:val="clear" w:color="auto" w:fill="F6F7F8"/>
        </w:rPr>
        <w:t xml:space="preserve"> The ATLAS model (ask, test, learn, adapt, share) is considered widely throughout policing as an </w:t>
      </w:r>
      <w:r w:rsidRPr="00C9287F">
        <w:rPr>
          <w:rFonts w:asciiTheme="minorHAnsi" w:hAnsiTheme="minorHAnsi"/>
          <w:color w:val="000000"/>
          <w:shd w:val="clear" w:color="auto" w:fill="FFFFFF"/>
        </w:rPr>
        <w:t>approach designed to encourage </w:t>
      </w:r>
      <w:r w:rsidRPr="00C9287F">
        <w:rPr>
          <w:rFonts w:asciiTheme="minorHAnsi" w:hAnsiTheme="minorHAnsi"/>
          <w:color w:val="000000"/>
        </w:rPr>
        <w:t xml:space="preserve">police practitioners to: Ask questions that challenge current practices. ATLAS model is also to test and critically evaluate existing research and new ideas to help discover crimes sooner. When looking at a case and applying the ATLAS model this makes crimes easier to understand and to be able to properly assess what the police have applied that has been successful and what has been unsuccessful </w:t>
      </w:r>
      <w:r w:rsidRPr="00C9287F">
        <w:rPr>
          <w:rFonts w:asciiTheme="minorHAnsi" w:hAnsiTheme="minorHAnsi" w:cs="Arial"/>
          <w:color w:val="000000"/>
          <w:shd w:val="clear" w:color="auto" w:fill="FFFFFF"/>
        </w:rPr>
        <w:t>(What Works Centre for Crime Reduction, 2020).</w:t>
      </w:r>
    </w:p>
    <w:p w14:paraId="13E15569" w14:textId="77777777" w:rsidR="00886812" w:rsidRPr="00C9287F" w:rsidRDefault="00886812" w:rsidP="00886812">
      <w:pPr>
        <w:spacing w:line="480" w:lineRule="auto"/>
        <w:jc w:val="both"/>
        <w:rPr>
          <w:rFonts w:asciiTheme="minorHAnsi" w:hAnsiTheme="minorHAnsi"/>
        </w:rPr>
      </w:pPr>
    </w:p>
    <w:p w14:paraId="46966A65" w14:textId="77777777" w:rsidR="00886812" w:rsidRPr="00C9287F" w:rsidRDefault="00886812" w:rsidP="00886812">
      <w:pPr>
        <w:spacing w:before="100" w:beforeAutospacing="1" w:after="100" w:afterAutospacing="1" w:line="480" w:lineRule="auto"/>
        <w:jc w:val="both"/>
        <w:rPr>
          <w:rFonts w:asciiTheme="minorHAnsi" w:hAnsiTheme="minorHAnsi"/>
          <w:b/>
          <w:bCs/>
          <w:color w:val="000000"/>
          <w:u w:val="single"/>
          <w:shd w:val="clear" w:color="auto" w:fill="FFFFFF"/>
        </w:rPr>
      </w:pPr>
      <w:r w:rsidRPr="00C9287F">
        <w:rPr>
          <w:rFonts w:asciiTheme="minorHAnsi" w:hAnsiTheme="minorHAnsi"/>
          <w:color w:val="000000"/>
          <w:shd w:val="clear" w:color="auto" w:fill="FFFFFF"/>
        </w:rPr>
        <w:t> </w:t>
      </w:r>
      <w:r w:rsidRPr="00C9287F">
        <w:rPr>
          <w:rFonts w:asciiTheme="minorHAnsi" w:hAnsiTheme="minorHAnsi"/>
          <w:b/>
          <w:bCs/>
          <w:color w:val="000000"/>
          <w:u w:val="single"/>
          <w:shd w:val="clear" w:color="auto" w:fill="FFFFFF"/>
        </w:rPr>
        <w:t>Ask</w:t>
      </w:r>
    </w:p>
    <w:p w14:paraId="137C88F3" w14:textId="2A831C5E" w:rsidR="00886812" w:rsidRPr="00C9287F" w:rsidRDefault="00886812" w:rsidP="00886812">
      <w:pPr>
        <w:spacing w:before="100" w:beforeAutospacing="1" w:after="100" w:afterAutospacing="1" w:line="480" w:lineRule="auto"/>
        <w:jc w:val="both"/>
        <w:rPr>
          <w:rFonts w:asciiTheme="minorHAnsi" w:hAnsiTheme="minorHAnsi" w:cs="Arial"/>
          <w:color w:val="202122"/>
          <w:shd w:val="clear" w:color="auto" w:fill="FFFFFF"/>
        </w:rPr>
      </w:pPr>
      <w:r w:rsidRPr="0084285C">
        <w:rPr>
          <w:rFonts w:asciiTheme="minorHAnsi" w:hAnsiTheme="minorHAnsi"/>
          <w:color w:val="000000"/>
          <w:shd w:val="clear" w:color="auto" w:fill="FFFFFF"/>
        </w:rPr>
        <w:t>On 4</w:t>
      </w:r>
      <w:r w:rsidRPr="0084285C">
        <w:rPr>
          <w:rFonts w:asciiTheme="minorHAnsi" w:hAnsiTheme="minorHAnsi"/>
          <w:color w:val="000000"/>
          <w:shd w:val="clear" w:color="auto" w:fill="FFFFFF"/>
          <w:vertAlign w:val="superscript"/>
        </w:rPr>
        <w:t>th</w:t>
      </w:r>
      <w:r w:rsidRPr="0084285C">
        <w:rPr>
          <w:rFonts w:asciiTheme="minorHAnsi" w:hAnsiTheme="minorHAnsi"/>
          <w:color w:val="000000"/>
          <w:shd w:val="clear" w:color="auto" w:fill="FFFFFF"/>
        </w:rPr>
        <w:t xml:space="preserve"> August 2002 </w:t>
      </w:r>
      <w:r w:rsidR="00564D4E" w:rsidRPr="0084285C">
        <w:rPr>
          <w:rFonts w:asciiTheme="minorHAnsi" w:hAnsiTheme="minorHAnsi"/>
          <w:color w:val="000000"/>
          <w:shd w:val="clear" w:color="auto" w:fill="FFFFFF"/>
        </w:rPr>
        <w:t>10-year-old</w:t>
      </w:r>
      <w:r w:rsidRPr="0084285C">
        <w:rPr>
          <w:rFonts w:asciiTheme="minorHAnsi" w:hAnsiTheme="minorHAnsi"/>
          <w:color w:val="000000"/>
          <w:shd w:val="clear" w:color="auto" w:fill="FFFFFF"/>
        </w:rPr>
        <w:t xml:space="preserve"> </w:t>
      </w:r>
      <w:r w:rsidR="00E30D68" w:rsidRPr="0084285C">
        <w:rPr>
          <w:rFonts w:asciiTheme="minorHAnsi" w:hAnsiTheme="minorHAnsi"/>
          <w:color w:val="000000"/>
          <w:shd w:val="clear" w:color="auto" w:fill="FFFFFF"/>
        </w:rPr>
        <w:t>schoolgirls</w:t>
      </w:r>
      <w:r w:rsidRPr="0084285C">
        <w:rPr>
          <w:rFonts w:asciiTheme="minorHAnsi" w:hAnsiTheme="minorHAnsi"/>
          <w:color w:val="000000"/>
          <w:shd w:val="clear" w:color="auto" w:fill="FFFFFF"/>
        </w:rPr>
        <w:t xml:space="preserve"> Holly Marie Wells and Jessica Aimee Chapman, were lured into</w:t>
      </w:r>
      <w:r w:rsidRPr="00C9287F">
        <w:rPr>
          <w:rFonts w:asciiTheme="minorHAnsi" w:hAnsiTheme="minorHAnsi"/>
          <w:color w:val="000000"/>
          <w:shd w:val="clear" w:color="auto" w:fill="FFFFFF"/>
        </w:rPr>
        <w:t xml:space="preserve"> the home of a local resident and school caretaker Ian Kevin Huntley in their </w:t>
      </w:r>
      <w:r w:rsidR="00814675" w:rsidRPr="00C9287F">
        <w:rPr>
          <w:rFonts w:asciiTheme="minorHAnsi" w:hAnsiTheme="minorHAnsi"/>
          <w:color w:val="000000"/>
          <w:shd w:val="clear" w:color="auto" w:fill="FFFFFF"/>
        </w:rPr>
        <w:t>hometown</w:t>
      </w:r>
      <w:r w:rsidRPr="00C9287F">
        <w:rPr>
          <w:rFonts w:asciiTheme="minorHAnsi" w:hAnsiTheme="minorHAnsi"/>
          <w:color w:val="000000"/>
          <w:shd w:val="clear" w:color="auto" w:fill="FFFFFF"/>
        </w:rPr>
        <w:t xml:space="preserve"> of Soham. Initially it was thought the girls were missing, however it was later </w:t>
      </w:r>
      <w:r w:rsidRPr="0084285C">
        <w:rPr>
          <w:rFonts w:asciiTheme="minorHAnsi" w:hAnsiTheme="minorHAnsi"/>
          <w:color w:val="000000"/>
          <w:shd w:val="clear" w:color="auto" w:fill="FFFFFF"/>
        </w:rPr>
        <w:t>discovered Huntly subsequently murdered</w:t>
      </w:r>
      <w:r w:rsidRPr="00C9287F">
        <w:rPr>
          <w:rFonts w:asciiTheme="minorHAnsi" w:hAnsiTheme="minorHAnsi"/>
          <w:color w:val="000000"/>
          <w:shd w:val="clear" w:color="auto" w:fill="FFFFFF"/>
        </w:rPr>
        <w:t xml:space="preserve"> the children </w:t>
      </w:r>
      <w:r w:rsidRPr="00C9287F">
        <w:rPr>
          <w:rFonts w:asciiTheme="minorHAnsi" w:hAnsiTheme="minorHAnsi" w:cs="Arial"/>
          <w:color w:val="000000"/>
          <w:shd w:val="clear" w:color="auto" w:fill="FFFFFF"/>
        </w:rPr>
        <w:t>(</w:t>
      </w:r>
      <w:proofErr w:type="spellStart"/>
      <w:r w:rsidRPr="00C9287F">
        <w:rPr>
          <w:rFonts w:asciiTheme="minorHAnsi" w:hAnsiTheme="minorHAnsi" w:cs="Arial"/>
          <w:color w:val="000000"/>
          <w:shd w:val="clear" w:color="auto" w:fill="FFFFFF"/>
        </w:rPr>
        <w:t>Socialcare</w:t>
      </w:r>
      <w:proofErr w:type="spellEnd"/>
      <w:r w:rsidRPr="00C9287F">
        <w:rPr>
          <w:rFonts w:asciiTheme="minorHAnsi" w:hAnsiTheme="minorHAnsi" w:cs="Arial"/>
          <w:color w:val="000000"/>
          <w:shd w:val="clear" w:color="auto" w:fill="FFFFFF"/>
        </w:rPr>
        <w:t xml:space="preserve"> </w:t>
      </w:r>
      <w:r w:rsidR="00796A06">
        <w:rPr>
          <w:rFonts w:asciiTheme="minorHAnsi" w:hAnsiTheme="minorHAnsi" w:cs="Arial"/>
          <w:color w:val="000000"/>
          <w:shd w:val="clear" w:color="auto" w:fill="FFFFFF"/>
        </w:rPr>
        <w:t>W</w:t>
      </w:r>
      <w:r w:rsidRPr="00C9287F">
        <w:rPr>
          <w:rFonts w:asciiTheme="minorHAnsi" w:hAnsiTheme="minorHAnsi" w:cs="Arial"/>
          <w:color w:val="000000"/>
          <w:shd w:val="clear" w:color="auto" w:fill="FFFFFF"/>
        </w:rPr>
        <w:t>ales, 2021)</w:t>
      </w:r>
      <w:r w:rsidRPr="00C9287F">
        <w:rPr>
          <w:rFonts w:asciiTheme="minorHAnsi" w:hAnsiTheme="minorHAnsi"/>
          <w:color w:val="000000"/>
          <w:shd w:val="clear" w:color="auto" w:fill="FFFFFF"/>
        </w:rPr>
        <w:t>. The efforts made to locate Wells and Chapman in the days of their disappearance have been described as one of the most intense and extensive in British criminal history</w:t>
      </w:r>
      <w:r w:rsidRPr="00C9287F">
        <w:rPr>
          <w:rFonts w:asciiTheme="minorHAnsi" w:hAnsiTheme="minorHAnsi"/>
          <w:color w:val="000000"/>
        </w:rPr>
        <w:t>. However, finding of the children’s bodies took thirteen days even though they were hoping to find the bodies within five days, why? The police and investigators aimed to find the schoolgirls quick</w:t>
      </w:r>
      <w:r>
        <w:rPr>
          <w:rFonts w:asciiTheme="minorHAnsi" w:hAnsiTheme="minorHAnsi"/>
          <w:color w:val="000000"/>
        </w:rPr>
        <w:t>l</w:t>
      </w:r>
      <w:r w:rsidRPr="00C9287F">
        <w:rPr>
          <w:rFonts w:asciiTheme="minorHAnsi" w:hAnsiTheme="minorHAnsi"/>
          <w:color w:val="000000"/>
        </w:rPr>
        <w:t>y, so why did their bodies take longer to find. There is possibility that If the police and investigator started investigating promptly and dedicated more people to search this could have meant the defendant would have been found guilty quicker. The defendant was left free, giving him opportunity to murder and sexually assault other children.  There is vast possibility the murders could have been prevented if DBS checks were distinguished as current checks would not have granted Huntly employable in a school considering his previous convictions. There was extensive media attention around the murders and after the disclosure of Huntl</w:t>
      </w:r>
      <w:r w:rsidR="00566B75">
        <w:rPr>
          <w:rFonts w:asciiTheme="minorHAnsi" w:hAnsiTheme="minorHAnsi"/>
          <w:color w:val="000000"/>
        </w:rPr>
        <w:t>e</w:t>
      </w:r>
      <w:r w:rsidRPr="00C9287F">
        <w:rPr>
          <w:rFonts w:asciiTheme="minorHAnsi" w:hAnsiTheme="minorHAnsi"/>
          <w:color w:val="000000"/>
        </w:rPr>
        <w:t>y’s past criminal history many questions</w:t>
      </w:r>
      <w:r w:rsidRPr="00C9287F">
        <w:rPr>
          <w:rFonts w:asciiTheme="minorHAnsi" w:hAnsiTheme="minorHAnsi"/>
          <w:color w:val="000000"/>
          <w:shd w:val="clear" w:color="auto" w:fill="FFFFFF"/>
        </w:rPr>
        <w:t xml:space="preserve"> were raised on how the police vetted Huntl</w:t>
      </w:r>
      <w:r w:rsidR="00477F82">
        <w:rPr>
          <w:rFonts w:asciiTheme="minorHAnsi" w:hAnsiTheme="minorHAnsi"/>
          <w:color w:val="000000"/>
          <w:shd w:val="clear" w:color="auto" w:fill="FFFFFF"/>
        </w:rPr>
        <w:t>e</w:t>
      </w:r>
      <w:r w:rsidRPr="00C9287F">
        <w:rPr>
          <w:rFonts w:asciiTheme="minorHAnsi" w:hAnsiTheme="minorHAnsi"/>
          <w:color w:val="000000"/>
          <w:shd w:val="clear" w:color="auto" w:fill="FFFFFF"/>
        </w:rPr>
        <w:t>y for his role working within school grounds around children.  </w:t>
      </w:r>
      <w:r w:rsidRPr="00C9287F">
        <w:rPr>
          <w:rFonts w:asciiTheme="minorHAnsi" w:hAnsiTheme="minorHAnsi" w:cs="Arial"/>
          <w:color w:val="202122"/>
          <w:shd w:val="clear" w:color="auto" w:fill="FFFFFF"/>
        </w:rPr>
        <w:t> It was revealed that during the 1990’s Huntley had been previously investigated for crimes by police including burglary, indecent assault and rape, however</w:t>
      </w:r>
      <w:r w:rsidR="00540D27">
        <w:rPr>
          <w:rFonts w:asciiTheme="minorHAnsi" w:hAnsiTheme="minorHAnsi" w:cs="Arial"/>
          <w:color w:val="202122"/>
          <w:shd w:val="clear" w:color="auto" w:fill="FFFFFF"/>
        </w:rPr>
        <w:t>,</w:t>
      </w:r>
      <w:r w:rsidRPr="00C9287F">
        <w:rPr>
          <w:rFonts w:asciiTheme="minorHAnsi" w:hAnsiTheme="minorHAnsi" w:cs="Arial"/>
          <w:color w:val="202122"/>
          <w:shd w:val="clear" w:color="auto" w:fill="FFFFFF"/>
        </w:rPr>
        <w:t xml:space="preserve"> went on to get a job as a school caretaker in November 2001. </w:t>
      </w:r>
      <w:r w:rsidR="00042D4B" w:rsidRPr="00C9287F">
        <w:rPr>
          <w:rFonts w:asciiTheme="minorHAnsi" w:hAnsiTheme="minorHAnsi" w:cs="Arial"/>
          <w:color w:val="202122"/>
          <w:shd w:val="clear" w:color="auto" w:fill="FFFFFF"/>
        </w:rPr>
        <w:t>Even though</w:t>
      </w:r>
      <w:r w:rsidRPr="00C9287F">
        <w:rPr>
          <w:rFonts w:asciiTheme="minorHAnsi" w:hAnsiTheme="minorHAnsi" w:cs="Arial"/>
          <w:color w:val="202122"/>
          <w:shd w:val="clear" w:color="auto" w:fill="FFFFFF"/>
        </w:rPr>
        <w:t xml:space="preserve"> the burglary charge had been ordered to lie on file, historical police vetting procedures had failed to reveal this</w:t>
      </w:r>
      <w:r w:rsidRPr="00C9287F">
        <w:rPr>
          <w:rFonts w:asciiTheme="minorHAnsi" w:hAnsiTheme="minorHAnsi"/>
          <w:color w:val="000000"/>
        </w:rPr>
        <w:t>. </w:t>
      </w:r>
      <w:r w:rsidRPr="00C9287F">
        <w:rPr>
          <w:rFonts w:asciiTheme="minorHAnsi" w:hAnsiTheme="minorHAnsi"/>
          <w:color w:val="000000"/>
          <w:shd w:val="clear" w:color="auto" w:fill="FFFFFF"/>
        </w:rPr>
        <w:t>As a result, David </w:t>
      </w:r>
      <w:r w:rsidRPr="00C9287F">
        <w:rPr>
          <w:rFonts w:asciiTheme="minorHAnsi" w:hAnsiTheme="minorHAnsi"/>
          <w:i/>
          <w:iCs/>
          <w:color w:val="000000"/>
        </w:rPr>
        <w:t>Blunkett</w:t>
      </w:r>
      <w:r w:rsidRPr="00C9287F">
        <w:rPr>
          <w:rFonts w:asciiTheme="minorHAnsi" w:hAnsiTheme="minorHAnsi"/>
          <w:color w:val="000000"/>
        </w:rPr>
        <w:t>, the home secretary launched a public inquiry the day after an</w:t>
      </w:r>
      <w:r w:rsidR="00880A92">
        <w:rPr>
          <w:rFonts w:asciiTheme="minorHAnsi" w:hAnsiTheme="minorHAnsi"/>
          <w:color w:val="000000"/>
        </w:rPr>
        <w:t xml:space="preserve"> Old Bailey</w:t>
      </w:r>
      <w:r w:rsidRPr="00C9287F">
        <w:rPr>
          <w:rFonts w:asciiTheme="minorHAnsi" w:hAnsiTheme="minorHAnsi"/>
          <w:color w:val="000000"/>
          <w:shd w:val="clear" w:color="auto" w:fill="FFFFFF"/>
        </w:rPr>
        <w:t xml:space="preserve"> jury found Huntley guilty of murdering the two girls named the </w:t>
      </w:r>
      <w:proofErr w:type="spellStart"/>
      <w:r>
        <w:rPr>
          <w:rFonts w:asciiTheme="minorHAnsi" w:hAnsiTheme="minorHAnsi"/>
          <w:color w:val="000000"/>
          <w:shd w:val="clear" w:color="auto" w:fill="FFFFFF"/>
        </w:rPr>
        <w:t>B</w:t>
      </w:r>
      <w:r w:rsidRPr="00C9287F">
        <w:rPr>
          <w:rFonts w:asciiTheme="minorHAnsi" w:hAnsiTheme="minorHAnsi"/>
          <w:color w:val="000000"/>
          <w:shd w:val="clear" w:color="auto" w:fill="FFFFFF"/>
        </w:rPr>
        <w:t>ichard</w:t>
      </w:r>
      <w:proofErr w:type="spellEnd"/>
      <w:r w:rsidRPr="00C9287F">
        <w:rPr>
          <w:rFonts w:asciiTheme="minorHAnsi" w:hAnsiTheme="minorHAnsi"/>
          <w:color w:val="000000"/>
          <w:shd w:val="clear" w:color="auto" w:fill="FFFFFF"/>
        </w:rPr>
        <w:t xml:space="preserve"> report </w:t>
      </w:r>
      <w:r w:rsidRPr="00C9287F">
        <w:rPr>
          <w:rFonts w:asciiTheme="minorHAnsi" w:hAnsiTheme="minorHAnsi" w:cs="Arial"/>
          <w:color w:val="000000"/>
          <w:shd w:val="clear" w:color="auto" w:fill="FFFFFF"/>
        </w:rPr>
        <w:t>(</w:t>
      </w:r>
      <w:proofErr w:type="spellStart"/>
      <w:r>
        <w:rPr>
          <w:rFonts w:asciiTheme="minorHAnsi" w:hAnsiTheme="minorHAnsi" w:cs="Arial"/>
          <w:color w:val="000000"/>
          <w:shd w:val="clear" w:color="auto" w:fill="FFFFFF"/>
        </w:rPr>
        <w:t>B</w:t>
      </w:r>
      <w:r w:rsidRPr="00C9287F">
        <w:rPr>
          <w:rFonts w:asciiTheme="minorHAnsi" w:hAnsiTheme="minorHAnsi" w:cs="Arial"/>
          <w:color w:val="000000"/>
          <w:shd w:val="clear" w:color="auto" w:fill="FFFFFF"/>
        </w:rPr>
        <w:t>ichard</w:t>
      </w:r>
      <w:proofErr w:type="spellEnd"/>
      <w:r w:rsidRPr="00C9287F">
        <w:rPr>
          <w:rFonts w:asciiTheme="minorHAnsi" w:hAnsiTheme="minorHAnsi" w:cs="Arial"/>
          <w:color w:val="000000"/>
          <w:shd w:val="clear" w:color="auto" w:fill="FFFFFF"/>
        </w:rPr>
        <w:t xml:space="preserve"> inquiry report, 2021)</w:t>
      </w:r>
      <w:r w:rsidRPr="00C9287F">
        <w:rPr>
          <w:rFonts w:asciiTheme="minorHAnsi" w:hAnsiTheme="minorHAnsi" w:cs="Arial"/>
          <w:color w:val="202122"/>
          <w:shd w:val="clear" w:color="auto" w:fill="FFFFFF"/>
        </w:rPr>
        <w:t>.</w:t>
      </w:r>
    </w:p>
    <w:p w14:paraId="2B9E871A" w14:textId="77777777" w:rsidR="00886812" w:rsidRPr="00C9287F" w:rsidRDefault="00886812" w:rsidP="00886812">
      <w:pPr>
        <w:spacing w:before="100" w:beforeAutospacing="1" w:after="100" w:afterAutospacing="1" w:line="480" w:lineRule="auto"/>
        <w:jc w:val="both"/>
        <w:rPr>
          <w:rFonts w:asciiTheme="minorHAnsi" w:hAnsiTheme="minorHAnsi"/>
          <w:color w:val="000000"/>
          <w:shd w:val="clear" w:color="auto" w:fill="FFFFFF"/>
        </w:rPr>
      </w:pPr>
      <w:r w:rsidRPr="00C9287F">
        <w:rPr>
          <w:rFonts w:asciiTheme="minorHAnsi" w:hAnsiTheme="minorHAnsi" w:cs="Arial"/>
          <w:color w:val="202122"/>
          <w:shd w:val="clear" w:color="auto" w:fill="FFFFFF"/>
        </w:rPr>
        <w:t xml:space="preserve"> </w:t>
      </w:r>
    </w:p>
    <w:p w14:paraId="7BB1CC74" w14:textId="77777777" w:rsidR="00886812" w:rsidRPr="00C9287F" w:rsidRDefault="00886812" w:rsidP="00886812">
      <w:pPr>
        <w:spacing w:before="100" w:beforeAutospacing="1" w:after="100" w:afterAutospacing="1" w:line="480" w:lineRule="auto"/>
        <w:jc w:val="both"/>
        <w:rPr>
          <w:rFonts w:asciiTheme="minorHAnsi" w:hAnsiTheme="minorHAnsi" w:cs="Arial"/>
          <w:b/>
          <w:bCs/>
          <w:color w:val="000000" w:themeColor="text1"/>
          <w:u w:val="single"/>
          <w:shd w:val="clear" w:color="auto" w:fill="FFFFFF"/>
        </w:rPr>
      </w:pPr>
      <w:r w:rsidRPr="00C9287F">
        <w:rPr>
          <w:rFonts w:asciiTheme="minorHAnsi" w:hAnsiTheme="minorHAnsi" w:cs="Arial"/>
          <w:b/>
          <w:bCs/>
          <w:color w:val="000000" w:themeColor="text1"/>
          <w:u w:val="single"/>
          <w:shd w:val="clear" w:color="auto" w:fill="FFFFFF"/>
        </w:rPr>
        <w:t>Adapt</w:t>
      </w:r>
    </w:p>
    <w:p w14:paraId="6EFD8070" w14:textId="77777777" w:rsidR="00886812" w:rsidRPr="00C9287F" w:rsidRDefault="00886812" w:rsidP="00886812">
      <w:pPr>
        <w:spacing w:line="480" w:lineRule="auto"/>
        <w:jc w:val="both"/>
        <w:rPr>
          <w:rFonts w:asciiTheme="minorHAnsi" w:hAnsiTheme="minorHAnsi"/>
        </w:rPr>
      </w:pPr>
      <w:r w:rsidRPr="00C9287F">
        <w:rPr>
          <w:rFonts w:asciiTheme="minorHAnsi" w:hAnsiTheme="minorHAnsi" w:cs="Arial"/>
          <w:color w:val="000000" w:themeColor="text1"/>
          <w:shd w:val="clear" w:color="auto" w:fill="FFFFFF"/>
        </w:rPr>
        <w:t xml:space="preserve">Inspectors were convinced there was an amalgamation of substandard quality intelligence, </w:t>
      </w:r>
      <w:r w:rsidRPr="006B5AE5">
        <w:rPr>
          <w:rFonts w:asciiTheme="minorHAnsi" w:hAnsiTheme="minorHAnsi" w:cs="Arial"/>
          <w:color w:val="000000" w:themeColor="text1"/>
          <w:shd w:val="clear" w:color="auto" w:fill="FFFFFF"/>
        </w:rPr>
        <w:t>ill-defined processes and lack of corporate direction and control</w:t>
      </w:r>
      <w:r w:rsidRPr="00C9287F">
        <w:rPr>
          <w:rFonts w:asciiTheme="minorHAnsi" w:hAnsiTheme="minorHAnsi" w:cs="Arial"/>
          <w:color w:val="000000" w:themeColor="text1"/>
          <w:shd w:val="clear" w:color="auto" w:fill="FFFFFF"/>
        </w:rPr>
        <w:t xml:space="preserve">, this shows that the police should have adapted to the situation a lot quicker as it was clearly more serious than they thought </w:t>
      </w:r>
      <w:r w:rsidRPr="00C9287F">
        <w:rPr>
          <w:rFonts w:asciiTheme="minorHAnsi" w:hAnsiTheme="minorHAnsi" w:cs="Arial"/>
          <w:color w:val="000000"/>
          <w:shd w:val="clear" w:color="auto" w:fill="FFFFFF"/>
        </w:rPr>
        <w:t xml:space="preserve">(Morris, 2004). Many thousands of vetting requests were brought upon after this case because the police began to notice current job applications will not be fully relied on. </w:t>
      </w:r>
      <w:proofErr w:type="spellStart"/>
      <w:r w:rsidRPr="00C9287F">
        <w:rPr>
          <w:rFonts w:asciiTheme="minorHAnsi" w:hAnsiTheme="minorHAnsi" w:cs="Arial"/>
          <w:color w:val="000000"/>
          <w:shd w:val="clear" w:color="auto" w:fill="FFFFFF"/>
        </w:rPr>
        <w:t>Inspecters</w:t>
      </w:r>
      <w:proofErr w:type="spellEnd"/>
      <w:r w:rsidRPr="00C9287F">
        <w:rPr>
          <w:rFonts w:asciiTheme="minorHAnsi" w:hAnsiTheme="minorHAnsi" w:cs="Arial"/>
          <w:color w:val="000000"/>
          <w:shd w:val="clear" w:color="auto" w:fill="FFFFFF"/>
        </w:rPr>
        <w:t xml:space="preserve"> were investigating just in case it was feasible to recognise these people and re-vet them, which shows they are adapting to the situation and realising that otherwise other people could do the same. </w:t>
      </w:r>
      <w:r w:rsidRPr="00C9287F">
        <w:rPr>
          <w:rFonts w:asciiTheme="minorHAnsi" w:hAnsiTheme="minorHAnsi" w:cs="Arial"/>
          <w:color w:val="202122"/>
          <w:shd w:val="clear" w:color="auto" w:fill="FFFFFF"/>
        </w:rPr>
        <w:t>Many </w:t>
      </w:r>
      <w:r w:rsidRPr="00C9287F">
        <w:rPr>
          <w:rFonts w:asciiTheme="minorHAnsi" w:hAnsiTheme="minorHAnsi" w:cs="Arial"/>
          <w:color w:val="FF0000"/>
          <w:shd w:val="clear" w:color="auto" w:fill="FFFFFF"/>
        </w:rPr>
        <w:t>lessons</w:t>
      </w:r>
      <w:r w:rsidRPr="00C9287F">
        <w:rPr>
          <w:rFonts w:asciiTheme="minorHAnsi" w:hAnsiTheme="minorHAnsi" w:cs="Arial"/>
          <w:color w:val="202122"/>
          <w:shd w:val="clear" w:color="auto" w:fill="FFFFFF"/>
        </w:rPr>
        <w:t xml:space="preserve"> were learnt from the report such as </w:t>
      </w:r>
      <w:proofErr w:type="spellStart"/>
      <w:r w:rsidRPr="00C9287F">
        <w:rPr>
          <w:rFonts w:asciiTheme="minorHAnsi" w:hAnsiTheme="minorHAnsi" w:cs="Arial"/>
          <w:color w:val="202122"/>
          <w:shd w:val="clear" w:color="auto" w:fill="FFFFFF"/>
        </w:rPr>
        <w:t>recomendations</w:t>
      </w:r>
      <w:proofErr w:type="spellEnd"/>
      <w:r w:rsidRPr="00C9287F">
        <w:rPr>
          <w:rFonts w:asciiTheme="minorHAnsi" w:hAnsiTheme="minorHAnsi" w:cs="Arial"/>
          <w:color w:val="202122"/>
          <w:shd w:val="clear" w:color="auto" w:fill="FFFFFF"/>
        </w:rPr>
        <w:t xml:space="preserve"> for a better vetting system to safeguard people and children. As a result, a police database was launched to allow all uk forces to share intelligence information on over 15 million people. Namely the Disclosure and barring service (DBS) these checks were introduced for employers to gain receipt of a full and clear criminal check on employees.</w:t>
      </w:r>
      <w:r w:rsidRPr="00C9287F">
        <w:rPr>
          <w:rFonts w:asciiTheme="minorHAnsi" w:hAnsiTheme="minorHAnsi" w:cs="Arial"/>
          <w:color w:val="202124"/>
          <w:shd w:val="clear" w:color="auto" w:fill="FFFFFF"/>
        </w:rPr>
        <w:t> The </w:t>
      </w:r>
      <w:r w:rsidRPr="00C9287F">
        <w:rPr>
          <w:rFonts w:asciiTheme="minorHAnsi" w:hAnsiTheme="minorHAnsi"/>
          <w:b/>
          <w:bCs/>
          <w:color w:val="000000"/>
        </w:rPr>
        <w:t>check</w:t>
      </w:r>
      <w:r w:rsidRPr="00C9287F">
        <w:rPr>
          <w:rFonts w:asciiTheme="minorHAnsi" w:hAnsiTheme="minorHAnsi"/>
          <w:color w:val="000000"/>
        </w:rPr>
        <w:t xml:space="preserve"> discloses all information of a persons criminal record which will show details of all spent and unspent convictions, cautions, reprimands and final warnings that are held on central police records. </w:t>
      </w:r>
      <w:r w:rsidRPr="00C9287F">
        <w:rPr>
          <w:rFonts w:asciiTheme="minorHAnsi" w:hAnsiTheme="minorHAnsi" w:cs="Arial"/>
          <w:color w:val="000000"/>
          <w:shd w:val="clear" w:color="auto" w:fill="FFFFFF"/>
        </w:rPr>
        <w:t>(Keeping Children Safe in Education, 2021)</w:t>
      </w:r>
      <w:r w:rsidRPr="00C9287F">
        <w:rPr>
          <w:rFonts w:asciiTheme="minorHAnsi" w:hAnsiTheme="minorHAnsi"/>
        </w:rPr>
        <w:t xml:space="preserve"> </w:t>
      </w:r>
      <w:r w:rsidRPr="00C9287F">
        <w:rPr>
          <w:rFonts w:asciiTheme="minorHAnsi" w:hAnsiTheme="minorHAnsi"/>
          <w:color w:val="000000"/>
        </w:rPr>
        <w:t xml:space="preserve">state that the DBS list contains over 49,000 names, although it is not proven how many people from that number have teaching qualifications. 192 teachers in England and Wales in 2012 were identified by the DBS for sexual offences against children, this is a huge number and shows that the checks are much needed to enable full protection for children. Only one DBS check is needed to work in somewhere like a school because people are “tired of hearing cases of people who have five or six CRB checks” so the government was eager to establish a one-off check but this shows the policy has adapted. The new approach legislative specification is not to duplicate DBS checks that have been previously finalised. On the DBS certificate all data divulged will be correct at the time the certificate was provided. There is a date of issue on the certificate which will help determine whether a person should request a new one </w:t>
      </w:r>
      <w:r w:rsidRPr="00C9287F">
        <w:rPr>
          <w:rFonts w:asciiTheme="minorHAnsi" w:hAnsiTheme="minorHAnsi" w:cs="Arial"/>
          <w:color w:val="000000"/>
          <w:shd w:val="clear" w:color="auto" w:fill="FFFFFF"/>
        </w:rPr>
        <w:t>(DBS checks: guidance for employers, 2020). Official advocacy advise getting a renewal every three years for DBS inspections, nevertheless specific institutions have coordinate policies when they ask for a renewal and this sequence can differ from six months to every two years (Care Check, 2021).</w:t>
      </w:r>
    </w:p>
    <w:p w14:paraId="0E354419" w14:textId="77777777" w:rsidR="00886812" w:rsidRPr="00C9287F" w:rsidRDefault="00886812" w:rsidP="00886812">
      <w:pPr>
        <w:spacing w:line="480" w:lineRule="auto"/>
        <w:jc w:val="both"/>
        <w:rPr>
          <w:rFonts w:asciiTheme="minorHAnsi" w:hAnsiTheme="minorHAnsi"/>
        </w:rPr>
      </w:pPr>
    </w:p>
    <w:p w14:paraId="2C822CDA" w14:textId="77777777" w:rsidR="00886812" w:rsidRPr="00C9287F" w:rsidRDefault="00886812" w:rsidP="00886812">
      <w:pPr>
        <w:spacing w:line="480" w:lineRule="auto"/>
        <w:jc w:val="both"/>
        <w:rPr>
          <w:rFonts w:asciiTheme="minorHAnsi" w:hAnsiTheme="minorHAnsi"/>
          <w:b/>
          <w:bCs/>
          <w:u w:val="single"/>
        </w:rPr>
      </w:pPr>
      <w:r w:rsidRPr="00C9287F">
        <w:rPr>
          <w:rFonts w:asciiTheme="minorHAnsi" w:hAnsiTheme="minorHAnsi"/>
          <w:b/>
          <w:bCs/>
          <w:u w:val="single"/>
        </w:rPr>
        <w:t>Test</w:t>
      </w:r>
    </w:p>
    <w:p w14:paraId="18FF82C3" w14:textId="77777777" w:rsidR="00886812" w:rsidRPr="00C9287F" w:rsidRDefault="00886812" w:rsidP="00886812">
      <w:pPr>
        <w:spacing w:line="480" w:lineRule="auto"/>
        <w:jc w:val="both"/>
        <w:rPr>
          <w:rFonts w:asciiTheme="minorHAnsi" w:hAnsiTheme="minorHAnsi"/>
        </w:rPr>
      </w:pPr>
      <w:r w:rsidRPr="00C9287F">
        <w:rPr>
          <w:rFonts w:asciiTheme="minorHAnsi" w:hAnsiTheme="minorHAnsi" w:cs="Arial"/>
          <w:color w:val="000000" w:themeColor="text1"/>
          <w:shd w:val="clear" w:color="auto" w:fill="FFFFFF"/>
        </w:rPr>
        <w:t xml:space="preserve">Police now possess a database on computer systems which will allow UK forces to portion </w:t>
      </w:r>
      <w:proofErr w:type="spellStart"/>
      <w:r w:rsidRPr="00C9287F">
        <w:rPr>
          <w:rFonts w:asciiTheme="minorHAnsi" w:hAnsiTheme="minorHAnsi" w:cs="Arial"/>
          <w:color w:val="000000" w:themeColor="text1"/>
          <w:shd w:val="clear" w:color="auto" w:fill="FFFFFF"/>
        </w:rPr>
        <w:t>interllect</w:t>
      </w:r>
      <w:proofErr w:type="spellEnd"/>
      <w:r w:rsidRPr="00C9287F">
        <w:rPr>
          <w:rFonts w:asciiTheme="minorHAnsi" w:hAnsiTheme="minorHAnsi" w:cs="Arial"/>
          <w:color w:val="000000" w:themeColor="text1"/>
          <w:shd w:val="clear" w:color="auto" w:fill="FFFFFF"/>
        </w:rPr>
        <w:t xml:space="preserve"> of 15 million people. The database brings together 150 different computer systems and incorporate intelligence from the 43 police forces in England and Wales. The forces hold information on around 15 million people, these include; suspects, convicted criminals and victims of crimes and details of people who have even been questioned by the police but not charged. The National Policing Improvement Agency run the database which links to the British Transport Police, the Child Exploitation and Online Protection Centre, Police forces in Scotland, the Police Service in Northern Ireland, the Military Police and the Serious and Organised Crime Agency. Kevin Wells, the father of Holly stated that the launch of the database system was a “defining moment” and explains how the database would make it more difficult for criminals like Huntley to use police force boarders as a guard to circumvent observation. Parents of Jessica said “we hope that the database’s use will mean other families don’t suffer the same loss and heartbreak as we did” and Holly’s dad said the database was “the perfect end-product benefitting such a high profile injury”. Nick </w:t>
      </w:r>
      <w:proofErr w:type="spellStart"/>
      <w:r w:rsidRPr="00C9287F">
        <w:rPr>
          <w:rFonts w:asciiTheme="minorHAnsi" w:hAnsiTheme="minorHAnsi" w:cs="Arial"/>
          <w:color w:val="000000" w:themeColor="text1"/>
          <w:shd w:val="clear" w:color="auto" w:fill="FFFFFF"/>
        </w:rPr>
        <w:t>Gargan</w:t>
      </w:r>
      <w:proofErr w:type="spellEnd"/>
      <w:r w:rsidRPr="00C9287F">
        <w:rPr>
          <w:rFonts w:asciiTheme="minorHAnsi" w:hAnsiTheme="minorHAnsi" w:cs="Arial"/>
          <w:color w:val="000000" w:themeColor="text1"/>
          <w:shd w:val="clear" w:color="auto" w:fill="FFFFFF"/>
        </w:rPr>
        <w:t xml:space="preserve"> states that the police service have not had the capability it has now for many years and many people will be surprised to know </w:t>
      </w:r>
      <w:r w:rsidRPr="00C9287F">
        <w:rPr>
          <w:rFonts w:asciiTheme="minorHAnsi" w:hAnsiTheme="minorHAnsi" w:cs="Arial"/>
          <w:color w:val="000000"/>
          <w:shd w:val="clear" w:color="auto" w:fill="FFFFFF"/>
        </w:rPr>
        <w:t>(Police database will share data on 15 million people, 2011)</w:t>
      </w:r>
      <w:r w:rsidRPr="00C9287F">
        <w:rPr>
          <w:rFonts w:asciiTheme="minorHAnsi" w:hAnsiTheme="minorHAnsi" w:cs="Arial"/>
          <w:color w:val="000000" w:themeColor="text1"/>
          <w:shd w:val="clear" w:color="auto" w:fill="FFFFFF"/>
        </w:rPr>
        <w:t xml:space="preserve">. It is excellent news that they have the new database now, however it is horrifying that all this data could fall into the hands of criminals, although the database is very secure and presently the test is going very well </w:t>
      </w:r>
      <w:r w:rsidRPr="00C9287F">
        <w:rPr>
          <w:rFonts w:asciiTheme="minorHAnsi" w:hAnsiTheme="minorHAnsi" w:cs="Arial"/>
          <w:color w:val="000000"/>
          <w:shd w:val="clear" w:color="auto" w:fill="FFFFFF"/>
        </w:rPr>
        <w:t>(Police National Database, 2013). The timeframe since DBS checks have been introduced shows evidence the system is working successfully, however recommendation for further security preventing the information being shared with criminals is needed as there appears to be concern.</w:t>
      </w:r>
    </w:p>
    <w:p w14:paraId="1D4824F8" w14:textId="77777777" w:rsidR="00886812" w:rsidRPr="00C9287F" w:rsidRDefault="00886812" w:rsidP="00886812">
      <w:pPr>
        <w:spacing w:line="480" w:lineRule="auto"/>
        <w:jc w:val="both"/>
        <w:rPr>
          <w:rFonts w:asciiTheme="minorHAnsi" w:hAnsiTheme="minorHAnsi"/>
        </w:rPr>
      </w:pPr>
    </w:p>
    <w:p w14:paraId="73BF056C" w14:textId="77777777" w:rsidR="00886812" w:rsidRPr="00C9287F" w:rsidRDefault="00886812" w:rsidP="00886812">
      <w:pPr>
        <w:spacing w:before="100" w:beforeAutospacing="1" w:after="100" w:afterAutospacing="1" w:line="480" w:lineRule="auto"/>
        <w:jc w:val="both"/>
        <w:rPr>
          <w:rFonts w:asciiTheme="minorHAnsi" w:hAnsiTheme="minorHAnsi" w:cs="Arial"/>
          <w:color w:val="000000" w:themeColor="text1"/>
          <w:shd w:val="clear" w:color="auto" w:fill="FFFFFF"/>
        </w:rPr>
      </w:pPr>
    </w:p>
    <w:p w14:paraId="023FFD72" w14:textId="77777777" w:rsidR="00886812" w:rsidRPr="00C9287F" w:rsidRDefault="00886812" w:rsidP="00886812">
      <w:pPr>
        <w:spacing w:before="100" w:beforeAutospacing="1" w:after="100" w:afterAutospacing="1" w:line="480" w:lineRule="auto"/>
        <w:jc w:val="both"/>
        <w:rPr>
          <w:rFonts w:asciiTheme="minorHAnsi" w:hAnsiTheme="minorHAnsi" w:cs="Arial"/>
          <w:b/>
          <w:bCs/>
          <w:color w:val="000000" w:themeColor="text1"/>
          <w:u w:val="single"/>
          <w:shd w:val="clear" w:color="auto" w:fill="FFFFFF"/>
        </w:rPr>
      </w:pPr>
      <w:r w:rsidRPr="00C9287F">
        <w:rPr>
          <w:rFonts w:asciiTheme="minorHAnsi" w:hAnsiTheme="minorHAnsi" w:cs="Arial"/>
          <w:b/>
          <w:bCs/>
          <w:color w:val="000000" w:themeColor="text1"/>
          <w:u w:val="single"/>
          <w:shd w:val="clear" w:color="auto" w:fill="FFFFFF"/>
        </w:rPr>
        <w:t>Share</w:t>
      </w:r>
    </w:p>
    <w:p w14:paraId="6BEA9F9B" w14:textId="1C1A5AA3" w:rsidR="00886812" w:rsidRPr="00C9287F" w:rsidRDefault="00886812" w:rsidP="00886812">
      <w:pPr>
        <w:spacing w:line="480" w:lineRule="auto"/>
        <w:jc w:val="both"/>
        <w:rPr>
          <w:rFonts w:asciiTheme="minorHAnsi" w:hAnsiTheme="minorHAnsi"/>
        </w:rPr>
      </w:pPr>
      <w:r w:rsidRPr="00C9287F">
        <w:rPr>
          <w:rFonts w:asciiTheme="minorHAnsi" w:hAnsiTheme="minorHAnsi" w:cs="Helvetica"/>
        </w:rPr>
        <w:t xml:space="preserve">As Humberside police destroyed all evidence of Huntly’s past convictions and allegations as they believed keeping it on file was unlawful under the Data Protection Act </w:t>
      </w:r>
      <w:r w:rsidR="00A63D6A">
        <w:rPr>
          <w:rFonts w:asciiTheme="minorHAnsi" w:hAnsiTheme="minorHAnsi" w:cs="Helvetica"/>
        </w:rPr>
        <w:t xml:space="preserve">1998 </w:t>
      </w:r>
      <w:r w:rsidRPr="00C9287F">
        <w:rPr>
          <w:rFonts w:asciiTheme="minorHAnsi" w:hAnsiTheme="minorHAnsi" w:cs="Helvetica"/>
        </w:rPr>
        <w:t xml:space="preserve">to hold data regarding allegations which did not lead to a conviction. This was contradicted by other police forces who thought it too strict an interpretation of the Act. The Cambridgeshire Constabulary was also criticised for failing to contact Humberside Police during the vetting procedure. The outcomes across the service came after the recommendations of the </w:t>
      </w:r>
      <w:proofErr w:type="spellStart"/>
      <w:r w:rsidRPr="00C9287F">
        <w:rPr>
          <w:rFonts w:asciiTheme="minorHAnsi" w:hAnsiTheme="minorHAnsi" w:cs="Helvetica"/>
        </w:rPr>
        <w:t>Bichard</w:t>
      </w:r>
      <w:proofErr w:type="spellEnd"/>
      <w:r w:rsidRPr="00C9287F">
        <w:rPr>
          <w:rFonts w:asciiTheme="minorHAnsi" w:hAnsiTheme="minorHAnsi" w:cs="Helvetica"/>
        </w:rPr>
        <w:t xml:space="preserve"> Inquiry Report. The introduction of a national intelligence system and police vetting service (DBS) where information collected which points to someone posing a threat. As well as DBS checks there is a database of alleged sexual offenders currently, which is known as the child sex offenders’ register </w:t>
      </w:r>
      <w:r w:rsidRPr="00C9287F">
        <w:rPr>
          <w:rFonts w:asciiTheme="minorHAnsi" w:hAnsiTheme="minorHAnsi" w:cs="Arial"/>
          <w:color w:val="000000"/>
          <w:shd w:val="clear" w:color="auto" w:fill="FFFFFF"/>
        </w:rPr>
        <w:t xml:space="preserve">(The Therapeutic Care Journal, 2004). Although information was not clearly shared appropriately prior to the case due to lack of vetting, presently information is shared </w:t>
      </w:r>
      <w:r>
        <w:rPr>
          <w:rFonts w:asciiTheme="minorHAnsi" w:hAnsiTheme="minorHAnsi" w:cs="Arial"/>
          <w:color w:val="000000"/>
          <w:shd w:val="clear" w:color="auto" w:fill="FFFFFF"/>
        </w:rPr>
        <w:t>wi</w:t>
      </w:r>
      <w:r w:rsidRPr="00C9287F">
        <w:rPr>
          <w:rFonts w:asciiTheme="minorHAnsi" w:hAnsiTheme="minorHAnsi" w:cs="Arial"/>
          <w:color w:val="000000"/>
          <w:shd w:val="clear" w:color="auto" w:fill="FFFFFF"/>
        </w:rPr>
        <w:t>dely amongst profe</w:t>
      </w:r>
      <w:r>
        <w:rPr>
          <w:rFonts w:asciiTheme="minorHAnsi" w:hAnsiTheme="minorHAnsi" w:cs="Arial"/>
          <w:color w:val="000000"/>
          <w:shd w:val="clear" w:color="auto" w:fill="FFFFFF"/>
        </w:rPr>
        <w:t>s</w:t>
      </w:r>
      <w:r w:rsidRPr="00C9287F">
        <w:rPr>
          <w:rFonts w:asciiTheme="minorHAnsi" w:hAnsiTheme="minorHAnsi" w:cs="Arial"/>
          <w:color w:val="000000"/>
          <w:shd w:val="clear" w:color="auto" w:fill="FFFFFF"/>
        </w:rPr>
        <w:t>sionals.</w:t>
      </w:r>
    </w:p>
    <w:p w14:paraId="22F9E90F" w14:textId="77777777" w:rsidR="00886812" w:rsidRPr="00C9287F" w:rsidRDefault="00886812" w:rsidP="00886812">
      <w:pPr>
        <w:spacing w:before="100" w:beforeAutospacing="1" w:after="100" w:afterAutospacing="1" w:line="480" w:lineRule="auto"/>
        <w:jc w:val="both"/>
        <w:rPr>
          <w:rFonts w:asciiTheme="minorHAnsi" w:hAnsiTheme="minorHAnsi" w:cs="Arial"/>
          <w:b/>
          <w:bCs/>
          <w:color w:val="000000" w:themeColor="text1"/>
          <w:u w:val="single"/>
          <w:shd w:val="clear" w:color="auto" w:fill="FFFFFF"/>
        </w:rPr>
      </w:pPr>
    </w:p>
    <w:p w14:paraId="686EB6A5" w14:textId="77777777" w:rsidR="00886812" w:rsidRPr="00C9287F" w:rsidRDefault="00886812" w:rsidP="00886812">
      <w:pPr>
        <w:spacing w:before="100" w:beforeAutospacing="1" w:after="100" w:afterAutospacing="1" w:line="480" w:lineRule="auto"/>
        <w:jc w:val="both"/>
        <w:rPr>
          <w:rFonts w:asciiTheme="minorHAnsi" w:hAnsiTheme="minorHAnsi" w:cs="Arial"/>
          <w:b/>
          <w:bCs/>
          <w:color w:val="000000" w:themeColor="text1"/>
          <w:u w:val="single"/>
          <w:shd w:val="clear" w:color="auto" w:fill="FFFFFF"/>
        </w:rPr>
      </w:pPr>
      <w:r w:rsidRPr="00C9287F">
        <w:rPr>
          <w:rFonts w:asciiTheme="minorHAnsi" w:hAnsiTheme="minorHAnsi" w:cs="Arial"/>
          <w:b/>
          <w:bCs/>
          <w:color w:val="000000" w:themeColor="text1"/>
          <w:u w:val="single"/>
          <w:shd w:val="clear" w:color="auto" w:fill="FFFFFF"/>
        </w:rPr>
        <w:t>Learn</w:t>
      </w:r>
    </w:p>
    <w:p w14:paraId="7A61BBBE" w14:textId="5A39C357" w:rsidR="00886812" w:rsidRPr="00C9287F" w:rsidRDefault="00886812" w:rsidP="00886812">
      <w:pPr>
        <w:spacing w:line="480" w:lineRule="auto"/>
        <w:jc w:val="both"/>
        <w:rPr>
          <w:rFonts w:asciiTheme="minorHAnsi" w:hAnsiTheme="minorHAnsi"/>
        </w:rPr>
      </w:pPr>
      <w:r w:rsidRPr="00C9287F">
        <w:rPr>
          <w:rFonts w:asciiTheme="minorHAnsi" w:hAnsiTheme="minorHAnsi" w:cs="Arial"/>
          <w:color w:val="000000" w:themeColor="text1"/>
          <w:shd w:val="clear" w:color="auto" w:fill="FFFFFF"/>
        </w:rPr>
        <w:t xml:space="preserve">Dennis McKenzie is a very powerful psychic that helped hunt for Ian Huntley. McKenzie was recommended by a close friend to Nicola Wells and Kevin who had no idea what could have happened to their daughter. As soon as both Nicola and Kevin were approached by McKenzie he told them how Holly has been murdered and this was many days before their bodies were found. The psychic managed to explain to them how the bodies were removed from his house before Huntley put them in a ditch and he said it was by a car which looks like a Ford Fiesta, he also knew the first letter of the registration on the car. Nicola and Kevin learned that the psychic is exceptional and were mesmerised by his powerful words </w:t>
      </w:r>
      <w:r w:rsidRPr="00C9287F">
        <w:rPr>
          <w:rFonts w:asciiTheme="minorHAnsi" w:hAnsiTheme="minorHAnsi" w:cs="Arial"/>
          <w:color w:val="000000"/>
          <w:shd w:val="clear" w:color="auto" w:fill="FFFFFF"/>
        </w:rPr>
        <w:t xml:space="preserve">(Jackson, 2014). This information questions the importance of acknowledging and linking outside </w:t>
      </w:r>
      <w:proofErr w:type="spellStart"/>
      <w:r w:rsidRPr="00C9287F">
        <w:rPr>
          <w:rFonts w:asciiTheme="minorHAnsi" w:hAnsiTheme="minorHAnsi" w:cs="Arial"/>
          <w:color w:val="000000"/>
          <w:shd w:val="clear" w:color="auto" w:fill="FFFFFF"/>
        </w:rPr>
        <w:t>proffesionals</w:t>
      </w:r>
      <w:proofErr w:type="spellEnd"/>
      <w:r w:rsidRPr="00C9287F">
        <w:rPr>
          <w:rFonts w:asciiTheme="minorHAnsi" w:hAnsiTheme="minorHAnsi" w:cs="Arial"/>
          <w:color w:val="000000"/>
          <w:shd w:val="clear" w:color="auto" w:fill="FFFFFF"/>
        </w:rPr>
        <w:t xml:space="preserve"> such as </w:t>
      </w:r>
      <w:proofErr w:type="spellStart"/>
      <w:r w:rsidRPr="00C9287F">
        <w:rPr>
          <w:rFonts w:asciiTheme="minorHAnsi" w:hAnsiTheme="minorHAnsi" w:cs="Arial"/>
          <w:color w:val="000000"/>
          <w:shd w:val="clear" w:color="auto" w:fill="FFFFFF"/>
        </w:rPr>
        <w:t>phycics</w:t>
      </w:r>
      <w:proofErr w:type="spellEnd"/>
      <w:r w:rsidRPr="00C9287F">
        <w:rPr>
          <w:rFonts w:asciiTheme="minorHAnsi" w:hAnsiTheme="minorHAnsi" w:cs="Arial"/>
          <w:color w:val="000000"/>
          <w:shd w:val="clear" w:color="auto" w:fill="FFFFFF"/>
        </w:rPr>
        <w:t xml:space="preserve">. </w:t>
      </w:r>
      <w:proofErr w:type="spellStart"/>
      <w:r w:rsidRPr="00C9287F">
        <w:rPr>
          <w:rFonts w:asciiTheme="minorHAnsi" w:hAnsiTheme="minorHAnsi" w:cs="Arial"/>
          <w:color w:val="000000"/>
          <w:shd w:val="clear" w:color="auto" w:fill="FFFFFF"/>
        </w:rPr>
        <w:t>P</w:t>
      </w:r>
      <w:r w:rsidR="00DB2D9D">
        <w:rPr>
          <w:rFonts w:asciiTheme="minorHAnsi" w:hAnsiTheme="minorHAnsi" w:cs="Arial"/>
          <w:color w:val="000000"/>
          <w:shd w:val="clear" w:color="auto" w:fill="FFFFFF"/>
        </w:rPr>
        <w:t>s</w:t>
      </w:r>
      <w:r w:rsidRPr="00C9287F">
        <w:rPr>
          <w:rFonts w:asciiTheme="minorHAnsi" w:hAnsiTheme="minorHAnsi" w:cs="Arial"/>
          <w:color w:val="000000"/>
          <w:shd w:val="clear" w:color="auto" w:fill="FFFFFF"/>
        </w:rPr>
        <w:t>ycics</w:t>
      </w:r>
      <w:proofErr w:type="spellEnd"/>
      <w:r w:rsidRPr="00C9287F">
        <w:rPr>
          <w:rFonts w:asciiTheme="minorHAnsi" w:hAnsiTheme="minorHAnsi" w:cs="Arial"/>
          <w:color w:val="000000"/>
          <w:shd w:val="clear" w:color="auto" w:fill="FFFFFF"/>
        </w:rPr>
        <w:t xml:space="preserve"> are sometimes used in unsolved cases however they work voluntarily. Looking at the benefit of using a </w:t>
      </w:r>
      <w:proofErr w:type="spellStart"/>
      <w:r w:rsidRPr="00C9287F">
        <w:rPr>
          <w:rFonts w:asciiTheme="minorHAnsi" w:hAnsiTheme="minorHAnsi" w:cs="Arial"/>
          <w:color w:val="000000"/>
          <w:shd w:val="clear" w:color="auto" w:fill="FFFFFF"/>
        </w:rPr>
        <w:t>p</w:t>
      </w:r>
      <w:r w:rsidR="00DB2D9D">
        <w:rPr>
          <w:rFonts w:asciiTheme="minorHAnsi" w:hAnsiTheme="minorHAnsi" w:cs="Arial"/>
          <w:color w:val="000000"/>
          <w:shd w:val="clear" w:color="auto" w:fill="FFFFFF"/>
        </w:rPr>
        <w:t>s</w:t>
      </w:r>
      <w:r w:rsidRPr="00C9287F">
        <w:rPr>
          <w:rFonts w:asciiTheme="minorHAnsi" w:hAnsiTheme="minorHAnsi" w:cs="Arial"/>
          <w:color w:val="000000"/>
          <w:shd w:val="clear" w:color="auto" w:fill="FFFFFF"/>
        </w:rPr>
        <w:t>ycic</w:t>
      </w:r>
      <w:proofErr w:type="spellEnd"/>
      <w:r w:rsidRPr="00C9287F">
        <w:rPr>
          <w:rFonts w:asciiTheme="minorHAnsi" w:hAnsiTheme="minorHAnsi" w:cs="Arial"/>
          <w:color w:val="000000"/>
          <w:shd w:val="clear" w:color="auto" w:fill="FFFFFF"/>
        </w:rPr>
        <w:t xml:space="preserve"> in this case suggestion for paid employment could be an option to benefit the police service.</w:t>
      </w:r>
    </w:p>
    <w:p w14:paraId="126C6622" w14:textId="77777777" w:rsidR="00886812" w:rsidRPr="00C9287F" w:rsidRDefault="00886812" w:rsidP="00886812">
      <w:pPr>
        <w:spacing w:before="100" w:beforeAutospacing="1" w:after="100" w:afterAutospacing="1" w:line="480" w:lineRule="auto"/>
        <w:jc w:val="both"/>
        <w:rPr>
          <w:rFonts w:asciiTheme="minorHAnsi" w:hAnsiTheme="minorHAnsi"/>
          <w:color w:val="000000" w:themeColor="text1"/>
        </w:rPr>
      </w:pPr>
    </w:p>
    <w:p w14:paraId="6396CE70" w14:textId="77777777" w:rsidR="00886812" w:rsidRPr="00C9287F" w:rsidRDefault="00886812" w:rsidP="00886812">
      <w:pPr>
        <w:spacing w:before="100" w:beforeAutospacing="1" w:after="100" w:afterAutospacing="1" w:line="480" w:lineRule="auto"/>
        <w:jc w:val="both"/>
        <w:rPr>
          <w:rFonts w:asciiTheme="minorHAnsi" w:hAnsiTheme="minorHAnsi"/>
          <w:b/>
          <w:bCs/>
          <w:color w:val="000000"/>
          <w:u w:val="single"/>
        </w:rPr>
      </w:pPr>
      <w:r w:rsidRPr="00C9287F">
        <w:rPr>
          <w:rFonts w:asciiTheme="minorHAnsi" w:hAnsiTheme="minorHAnsi"/>
          <w:b/>
          <w:bCs/>
          <w:color w:val="000000"/>
          <w:u w:val="single"/>
        </w:rPr>
        <w:t xml:space="preserve">The </w:t>
      </w:r>
      <w:r>
        <w:rPr>
          <w:rFonts w:asciiTheme="minorHAnsi" w:hAnsiTheme="minorHAnsi"/>
          <w:b/>
          <w:bCs/>
          <w:color w:val="000000"/>
          <w:u w:val="single"/>
        </w:rPr>
        <w:t>National</w:t>
      </w:r>
      <w:r w:rsidRPr="00C9287F">
        <w:rPr>
          <w:rFonts w:asciiTheme="minorHAnsi" w:hAnsiTheme="minorHAnsi"/>
          <w:b/>
          <w:bCs/>
          <w:color w:val="000000"/>
          <w:u w:val="single"/>
        </w:rPr>
        <w:t xml:space="preserve"> Decision Model</w:t>
      </w:r>
    </w:p>
    <w:p w14:paraId="2B7A7F59" w14:textId="77777777" w:rsidR="00886812" w:rsidRPr="00C9287F" w:rsidRDefault="00886812" w:rsidP="00886812">
      <w:pPr>
        <w:spacing w:line="480" w:lineRule="auto"/>
        <w:jc w:val="both"/>
        <w:rPr>
          <w:rFonts w:asciiTheme="minorHAnsi" w:hAnsiTheme="minorHAnsi" w:cs="Arial"/>
          <w:color w:val="000000"/>
          <w:shd w:val="clear" w:color="auto" w:fill="FFFFFF"/>
        </w:rPr>
      </w:pPr>
      <w:r w:rsidRPr="00C9287F">
        <w:rPr>
          <w:rFonts w:asciiTheme="minorHAnsi" w:hAnsiTheme="minorHAnsi"/>
          <w:color w:val="000000"/>
        </w:rPr>
        <w:t xml:space="preserve">The National Decision model is specific to policing that puts a code of ethics for decision making throughout all policing it was designed to make police decision making easier and standardised throughout all practise. Although the National Decision Model is often complex it complies with the principles of Human Rights Act of 1988 and the United Nations code of conduct for police enforcement. As decisions are often needed in quick time, adopting the NDM model ensures a greater focus on delivering the policing mission fairly and equally. Within policing the NDM model can be applied from basic incidents to extreme and can be used individually or collectively to structure a rational. Also, supervisors and management can use NDM to make reviews on their staff’s actions. The NDM model requires report writing of all incidents which aids police when there is need for them to justify their actions </w:t>
      </w:r>
      <w:r w:rsidRPr="00C9287F">
        <w:rPr>
          <w:rFonts w:asciiTheme="minorHAnsi" w:hAnsiTheme="minorHAnsi" w:cs="Arial"/>
          <w:color w:val="000000"/>
          <w:shd w:val="clear" w:color="auto" w:fill="FFFFFF"/>
        </w:rPr>
        <w:t>(PSNI Manual of Policy, Procedure and Guidance on Conflict Management, 2021).</w:t>
      </w:r>
    </w:p>
    <w:p w14:paraId="157438F3" w14:textId="77777777" w:rsidR="00886812" w:rsidRPr="003A7963" w:rsidRDefault="00886812" w:rsidP="00886812">
      <w:pPr>
        <w:spacing w:line="480" w:lineRule="auto"/>
        <w:jc w:val="both"/>
        <w:rPr>
          <w:rFonts w:asciiTheme="minorHAnsi" w:hAnsiTheme="minorHAnsi" w:cs="Arial"/>
          <w:b/>
          <w:bCs/>
          <w:color w:val="000000"/>
          <w:u w:val="single"/>
          <w:shd w:val="clear" w:color="auto" w:fill="FFFFFF"/>
        </w:rPr>
      </w:pPr>
    </w:p>
    <w:p w14:paraId="26B97DEC" w14:textId="77777777" w:rsidR="00886812" w:rsidRPr="003A7963" w:rsidRDefault="00886812" w:rsidP="00886812">
      <w:pPr>
        <w:spacing w:line="480" w:lineRule="auto"/>
        <w:jc w:val="both"/>
        <w:rPr>
          <w:rFonts w:asciiTheme="minorHAnsi" w:hAnsiTheme="minorHAnsi" w:cs="Arial"/>
          <w:b/>
          <w:bCs/>
          <w:color w:val="000000"/>
          <w:u w:val="single"/>
          <w:shd w:val="clear" w:color="auto" w:fill="FFFFFF"/>
        </w:rPr>
      </w:pPr>
      <w:r w:rsidRPr="003A7963">
        <w:rPr>
          <w:rFonts w:asciiTheme="minorHAnsi" w:hAnsiTheme="minorHAnsi" w:cs="Arial"/>
          <w:b/>
          <w:bCs/>
          <w:color w:val="000000"/>
          <w:u w:val="single"/>
          <w:shd w:val="clear" w:color="auto" w:fill="FFFFFF"/>
        </w:rPr>
        <w:t xml:space="preserve"> The Joint Decision Model</w:t>
      </w:r>
    </w:p>
    <w:p w14:paraId="352090B1" w14:textId="5FA334A2" w:rsidR="00886812" w:rsidRDefault="00886812" w:rsidP="00886812">
      <w:pPr>
        <w:spacing w:line="480" w:lineRule="auto"/>
        <w:jc w:val="both"/>
        <w:rPr>
          <w:rFonts w:asciiTheme="minorHAnsi" w:hAnsiTheme="minorHAnsi" w:cs="Arial"/>
          <w:color w:val="000000"/>
          <w:shd w:val="clear" w:color="auto" w:fill="FFFFFF"/>
        </w:rPr>
      </w:pPr>
      <w:r w:rsidRPr="00C9287F">
        <w:rPr>
          <w:rFonts w:asciiTheme="minorHAnsi" w:hAnsiTheme="minorHAnsi"/>
          <w:color w:val="000000"/>
        </w:rPr>
        <w:t>The joint decision model (JDM) has been assembled for people to work together as a team and make a joint decision. The model can be used by staff and officers that are making decisions cooperatively with further partner agencies. The JDM model helps police and staff to gather information and intelligence, allows them to assess risks and develop a working strategy which works for them. It also allows police and staff to consider powers, policies and procedures and identify options and contingencies to enable them to take action and review what occurred</w:t>
      </w:r>
      <w:r w:rsidRPr="00C9287F">
        <w:rPr>
          <w:rFonts w:asciiTheme="minorHAnsi" w:hAnsiTheme="minorHAnsi" w:cs="Arial"/>
          <w:color w:val="000000"/>
          <w:shd w:val="clear" w:color="auto" w:fill="FFFFFF"/>
        </w:rPr>
        <w:t>.</w:t>
      </w:r>
      <w:r w:rsidRPr="00C9287F">
        <w:rPr>
          <w:rFonts w:asciiTheme="minorHAnsi" w:hAnsiTheme="minorHAnsi"/>
        </w:rPr>
        <w:t xml:space="preserve"> </w:t>
      </w:r>
      <w:r w:rsidRPr="00C9287F">
        <w:rPr>
          <w:rFonts w:asciiTheme="minorHAnsi" w:hAnsiTheme="minorHAnsi"/>
          <w:color w:val="000000"/>
        </w:rPr>
        <w:t xml:space="preserve">The aims of JDM is to save lives and reduce harm achievable through co-ordinated multi agency working.  Although outcomes can never be predicted and there are risks, using JDMs ensures all parties are in agreeance of steps to be taken therefore no irrational decisions can be made solely by one officer/professional </w:t>
      </w:r>
      <w:r w:rsidRPr="00C9287F">
        <w:rPr>
          <w:rFonts w:asciiTheme="minorHAnsi" w:hAnsiTheme="minorHAnsi" w:cs="Arial"/>
          <w:color w:val="000000"/>
          <w:shd w:val="clear" w:color="auto" w:fill="FFFFFF"/>
        </w:rPr>
        <w:t>(JESIP - Working together, Saving Lives, 2021).</w:t>
      </w:r>
    </w:p>
    <w:p w14:paraId="401FD757" w14:textId="4E7BC6A1" w:rsidR="00EA0EC5" w:rsidRDefault="00EA0EC5" w:rsidP="00886812">
      <w:pPr>
        <w:spacing w:line="480" w:lineRule="auto"/>
        <w:jc w:val="both"/>
        <w:rPr>
          <w:rFonts w:asciiTheme="minorHAnsi" w:hAnsiTheme="minorHAnsi" w:cs="Arial"/>
          <w:color w:val="000000"/>
          <w:shd w:val="clear" w:color="auto" w:fill="FFFFFF"/>
        </w:rPr>
      </w:pPr>
    </w:p>
    <w:p w14:paraId="745FF8C9" w14:textId="77777777" w:rsidR="00733001" w:rsidRDefault="00733001" w:rsidP="00886812">
      <w:pPr>
        <w:spacing w:line="480" w:lineRule="auto"/>
        <w:jc w:val="both"/>
        <w:rPr>
          <w:rFonts w:asciiTheme="minorHAnsi" w:hAnsiTheme="minorHAnsi" w:cs="Arial"/>
          <w:color w:val="000000"/>
          <w:shd w:val="clear" w:color="auto" w:fill="FFFFFF"/>
        </w:rPr>
      </w:pPr>
    </w:p>
    <w:p w14:paraId="3D5B947E" w14:textId="77777777" w:rsidR="00886812" w:rsidRDefault="00886812" w:rsidP="00886812">
      <w:pPr>
        <w:spacing w:line="480" w:lineRule="auto"/>
        <w:jc w:val="both"/>
        <w:rPr>
          <w:rFonts w:asciiTheme="minorHAnsi" w:hAnsiTheme="minorHAnsi" w:cs="Arial"/>
          <w:color w:val="000000"/>
          <w:shd w:val="clear" w:color="auto" w:fill="FFFFFF"/>
        </w:rPr>
      </w:pPr>
    </w:p>
    <w:p w14:paraId="7D5C7678" w14:textId="048DD2DD" w:rsidR="00886812" w:rsidRDefault="00886812" w:rsidP="00886812">
      <w:pPr>
        <w:spacing w:line="480" w:lineRule="auto"/>
        <w:jc w:val="both"/>
        <w:rPr>
          <w:rFonts w:asciiTheme="minorHAnsi" w:hAnsiTheme="minorHAnsi" w:cs="Arial"/>
          <w:b/>
          <w:bCs/>
          <w:color w:val="000000"/>
          <w:u w:val="single"/>
          <w:shd w:val="clear" w:color="auto" w:fill="FFFFFF"/>
        </w:rPr>
      </w:pPr>
      <w:r w:rsidRPr="00F54C47">
        <w:rPr>
          <w:rFonts w:asciiTheme="minorHAnsi" w:hAnsiTheme="minorHAnsi" w:cs="Arial"/>
          <w:b/>
          <w:bCs/>
          <w:color w:val="000000"/>
          <w:u w:val="single"/>
          <w:shd w:val="clear" w:color="auto" w:fill="FFFFFF"/>
        </w:rPr>
        <w:t>Conclusion</w:t>
      </w:r>
    </w:p>
    <w:p w14:paraId="4FDF0DC0" w14:textId="77777777" w:rsidR="003C1505" w:rsidRPr="003C1505" w:rsidRDefault="003C1505" w:rsidP="00886812">
      <w:pPr>
        <w:spacing w:line="480" w:lineRule="auto"/>
        <w:jc w:val="both"/>
        <w:rPr>
          <w:rFonts w:asciiTheme="minorHAnsi" w:hAnsiTheme="minorHAnsi" w:cs="Arial"/>
          <w:color w:val="000000"/>
          <w:shd w:val="clear" w:color="auto" w:fill="FFFFFF"/>
        </w:rPr>
      </w:pPr>
    </w:p>
    <w:p w14:paraId="5F39CB7C" w14:textId="2DFE4E3B" w:rsidR="00886812" w:rsidRPr="005F4695" w:rsidRDefault="00222751" w:rsidP="00886812">
      <w:pPr>
        <w:spacing w:line="480" w:lineRule="auto"/>
        <w:jc w:val="both"/>
        <w:rPr>
          <w:rFonts w:asciiTheme="minorHAnsi" w:hAnsiTheme="minorHAnsi"/>
        </w:rPr>
      </w:pPr>
      <w:r>
        <w:rPr>
          <w:rFonts w:asciiTheme="minorHAnsi" w:hAnsiTheme="minorHAnsi" w:cs="Arial"/>
          <w:color w:val="000000"/>
          <w:shd w:val="clear" w:color="auto" w:fill="FFFFFF"/>
        </w:rPr>
        <w:t xml:space="preserve">By using the ATLAS model </w:t>
      </w:r>
      <w:r w:rsidR="00D678FF">
        <w:rPr>
          <w:rFonts w:asciiTheme="minorHAnsi" w:hAnsiTheme="minorHAnsi" w:cs="Arial"/>
          <w:color w:val="000000"/>
          <w:shd w:val="clear" w:color="auto" w:fill="FFFFFF"/>
        </w:rPr>
        <w:t>to critique and reflect</w:t>
      </w:r>
      <w:r w:rsidR="00BC6161">
        <w:rPr>
          <w:rFonts w:asciiTheme="minorHAnsi" w:hAnsiTheme="minorHAnsi" w:cs="Arial"/>
          <w:color w:val="000000"/>
          <w:shd w:val="clear" w:color="auto" w:fill="FFFFFF"/>
        </w:rPr>
        <w:t xml:space="preserve"> on the case, </w:t>
      </w:r>
      <w:r>
        <w:rPr>
          <w:rFonts w:asciiTheme="minorHAnsi" w:hAnsiTheme="minorHAnsi" w:cs="Arial"/>
          <w:color w:val="000000"/>
          <w:shd w:val="clear" w:color="auto" w:fill="FFFFFF"/>
        </w:rPr>
        <w:t>e</w:t>
      </w:r>
      <w:r w:rsidR="00886812" w:rsidRPr="005F4695">
        <w:rPr>
          <w:rFonts w:asciiTheme="minorHAnsi" w:hAnsiTheme="minorHAnsi" w:cs="Arial"/>
          <w:color w:val="000000"/>
          <w:shd w:val="clear" w:color="auto" w:fill="FFFFFF"/>
        </w:rPr>
        <w:t xml:space="preserve">vidence </w:t>
      </w:r>
      <w:r>
        <w:rPr>
          <w:rFonts w:asciiTheme="minorHAnsi" w:hAnsiTheme="minorHAnsi" w:cs="Arial"/>
          <w:color w:val="000000"/>
          <w:shd w:val="clear" w:color="auto" w:fill="FFFFFF"/>
        </w:rPr>
        <w:t>clearly shows mistakes</w:t>
      </w:r>
      <w:r w:rsidR="00BB5C66">
        <w:rPr>
          <w:rFonts w:asciiTheme="minorHAnsi" w:hAnsiTheme="minorHAnsi" w:cs="Arial"/>
          <w:color w:val="000000"/>
          <w:shd w:val="clear" w:color="auto" w:fill="FFFFFF"/>
        </w:rPr>
        <w:t xml:space="preserve"> were made from various profes</w:t>
      </w:r>
      <w:r w:rsidR="006A72DA">
        <w:rPr>
          <w:rFonts w:asciiTheme="minorHAnsi" w:hAnsiTheme="minorHAnsi" w:cs="Arial"/>
          <w:color w:val="000000"/>
          <w:shd w:val="clear" w:color="auto" w:fill="FFFFFF"/>
        </w:rPr>
        <w:t>s</w:t>
      </w:r>
      <w:r w:rsidR="00BB5C66">
        <w:rPr>
          <w:rFonts w:asciiTheme="minorHAnsi" w:hAnsiTheme="minorHAnsi" w:cs="Arial"/>
          <w:color w:val="000000"/>
          <w:shd w:val="clear" w:color="auto" w:fill="FFFFFF"/>
        </w:rPr>
        <w:t xml:space="preserve">ionals in the </w:t>
      </w:r>
      <w:proofErr w:type="spellStart"/>
      <w:r w:rsidR="006A72DA">
        <w:rPr>
          <w:rFonts w:asciiTheme="minorHAnsi" w:hAnsiTheme="minorHAnsi" w:cs="Arial"/>
          <w:color w:val="000000"/>
          <w:shd w:val="clear" w:color="auto" w:fill="FFFFFF"/>
        </w:rPr>
        <w:t>S</w:t>
      </w:r>
      <w:r w:rsidR="00BB5C66">
        <w:rPr>
          <w:rFonts w:asciiTheme="minorHAnsi" w:hAnsiTheme="minorHAnsi" w:cs="Arial"/>
          <w:color w:val="000000"/>
          <w:shd w:val="clear" w:color="auto" w:fill="FFFFFF"/>
        </w:rPr>
        <w:t>oham</w:t>
      </w:r>
      <w:proofErr w:type="spellEnd"/>
      <w:r w:rsidR="00BB5C66">
        <w:rPr>
          <w:rFonts w:asciiTheme="minorHAnsi" w:hAnsiTheme="minorHAnsi" w:cs="Arial"/>
          <w:color w:val="000000"/>
          <w:shd w:val="clear" w:color="auto" w:fill="FFFFFF"/>
        </w:rPr>
        <w:t xml:space="preserve"> mur</w:t>
      </w:r>
      <w:r w:rsidR="007E0AE9">
        <w:rPr>
          <w:rFonts w:asciiTheme="minorHAnsi" w:hAnsiTheme="minorHAnsi" w:cs="Arial"/>
          <w:color w:val="000000"/>
          <w:shd w:val="clear" w:color="auto" w:fill="FFFFFF"/>
        </w:rPr>
        <w:t>d</w:t>
      </w:r>
      <w:r w:rsidR="00BB5C66">
        <w:rPr>
          <w:rFonts w:asciiTheme="minorHAnsi" w:hAnsiTheme="minorHAnsi" w:cs="Arial"/>
          <w:color w:val="000000"/>
          <w:shd w:val="clear" w:color="auto" w:fill="FFFFFF"/>
        </w:rPr>
        <w:t>er case.</w:t>
      </w:r>
      <w:r w:rsidR="007E0AE9">
        <w:rPr>
          <w:rFonts w:asciiTheme="minorHAnsi" w:hAnsiTheme="minorHAnsi" w:cs="Arial"/>
          <w:color w:val="000000"/>
          <w:shd w:val="clear" w:color="auto" w:fill="FFFFFF"/>
        </w:rPr>
        <w:t xml:space="preserve"> This is evident from the changes applied to today</w:t>
      </w:r>
      <w:r w:rsidR="006A72DA">
        <w:rPr>
          <w:rFonts w:asciiTheme="minorHAnsi" w:hAnsiTheme="minorHAnsi" w:cs="Arial"/>
          <w:color w:val="000000"/>
          <w:shd w:val="clear" w:color="auto" w:fill="FFFFFF"/>
        </w:rPr>
        <w:t>’</w:t>
      </w:r>
      <w:r w:rsidR="007E0AE9">
        <w:rPr>
          <w:rFonts w:asciiTheme="minorHAnsi" w:hAnsiTheme="minorHAnsi" w:cs="Arial"/>
          <w:color w:val="000000"/>
          <w:shd w:val="clear" w:color="auto" w:fill="FFFFFF"/>
        </w:rPr>
        <w:t>s policing practice using</w:t>
      </w:r>
      <w:r w:rsidR="004E53E6">
        <w:rPr>
          <w:rFonts w:asciiTheme="minorHAnsi" w:hAnsiTheme="minorHAnsi" w:cs="Arial"/>
          <w:color w:val="000000"/>
          <w:shd w:val="clear" w:color="auto" w:fill="FFFFFF"/>
        </w:rPr>
        <w:t xml:space="preserve"> the vetting system</w:t>
      </w:r>
      <w:r w:rsidR="00733001">
        <w:rPr>
          <w:rFonts w:asciiTheme="minorHAnsi" w:hAnsiTheme="minorHAnsi" w:cs="Arial"/>
          <w:color w:val="000000"/>
          <w:shd w:val="clear" w:color="auto" w:fill="FFFFFF"/>
        </w:rPr>
        <w:t xml:space="preserve"> (DBS)</w:t>
      </w:r>
      <w:r w:rsidR="00775358">
        <w:rPr>
          <w:rFonts w:asciiTheme="minorHAnsi" w:hAnsiTheme="minorHAnsi" w:cs="Arial"/>
          <w:color w:val="000000"/>
          <w:shd w:val="clear" w:color="auto" w:fill="FFFFFF"/>
        </w:rPr>
        <w:t xml:space="preserve">, changes only take place when needed and </w:t>
      </w:r>
      <w:proofErr w:type="spellStart"/>
      <w:r w:rsidR="00775358">
        <w:rPr>
          <w:rFonts w:asciiTheme="minorHAnsi" w:hAnsiTheme="minorHAnsi" w:cs="Arial"/>
          <w:color w:val="000000"/>
          <w:shd w:val="clear" w:color="auto" w:fill="FFFFFF"/>
        </w:rPr>
        <w:t>substiquently</w:t>
      </w:r>
      <w:proofErr w:type="spellEnd"/>
      <w:r w:rsidR="00775358">
        <w:rPr>
          <w:rFonts w:asciiTheme="minorHAnsi" w:hAnsiTheme="minorHAnsi" w:cs="Arial"/>
          <w:color w:val="000000"/>
          <w:shd w:val="clear" w:color="auto" w:fill="FFFFFF"/>
        </w:rPr>
        <w:t xml:space="preserve"> changes were recommended after the </w:t>
      </w:r>
      <w:proofErr w:type="spellStart"/>
      <w:r w:rsidR="00775358">
        <w:rPr>
          <w:rFonts w:asciiTheme="minorHAnsi" w:hAnsiTheme="minorHAnsi" w:cs="Arial"/>
          <w:color w:val="000000"/>
          <w:shd w:val="clear" w:color="auto" w:fill="FFFFFF"/>
        </w:rPr>
        <w:t>Bichard</w:t>
      </w:r>
      <w:proofErr w:type="spellEnd"/>
      <w:r w:rsidR="00775358">
        <w:rPr>
          <w:rFonts w:asciiTheme="minorHAnsi" w:hAnsiTheme="minorHAnsi" w:cs="Arial"/>
          <w:color w:val="000000"/>
          <w:shd w:val="clear" w:color="auto" w:fill="FFFFFF"/>
        </w:rPr>
        <w:t xml:space="preserve"> </w:t>
      </w:r>
      <w:proofErr w:type="spellStart"/>
      <w:r w:rsidR="00775358">
        <w:rPr>
          <w:rFonts w:asciiTheme="minorHAnsi" w:hAnsiTheme="minorHAnsi" w:cs="Arial"/>
          <w:color w:val="000000"/>
          <w:shd w:val="clear" w:color="auto" w:fill="FFFFFF"/>
        </w:rPr>
        <w:t>enq</w:t>
      </w:r>
      <w:r w:rsidR="009158B0">
        <w:rPr>
          <w:rFonts w:asciiTheme="minorHAnsi" w:hAnsiTheme="minorHAnsi" w:cs="Arial"/>
          <w:color w:val="000000"/>
          <w:shd w:val="clear" w:color="auto" w:fill="FFFFFF"/>
        </w:rPr>
        <w:t>i</w:t>
      </w:r>
      <w:r w:rsidR="00775358">
        <w:rPr>
          <w:rFonts w:asciiTheme="minorHAnsi" w:hAnsiTheme="minorHAnsi" w:cs="Arial"/>
          <w:color w:val="000000"/>
          <w:shd w:val="clear" w:color="auto" w:fill="FFFFFF"/>
        </w:rPr>
        <w:t>r</w:t>
      </w:r>
      <w:r w:rsidR="009158B0">
        <w:rPr>
          <w:rFonts w:asciiTheme="minorHAnsi" w:hAnsiTheme="minorHAnsi" w:cs="Arial"/>
          <w:color w:val="000000"/>
          <w:shd w:val="clear" w:color="auto" w:fill="FFFFFF"/>
        </w:rPr>
        <w:t>e</w:t>
      </w:r>
      <w:r w:rsidR="00775358">
        <w:rPr>
          <w:rFonts w:asciiTheme="minorHAnsi" w:hAnsiTheme="minorHAnsi" w:cs="Arial"/>
          <w:color w:val="000000"/>
          <w:shd w:val="clear" w:color="auto" w:fill="FFFFFF"/>
        </w:rPr>
        <w:t>y</w:t>
      </w:r>
      <w:proofErr w:type="spellEnd"/>
      <w:r w:rsidR="00775358">
        <w:rPr>
          <w:rFonts w:asciiTheme="minorHAnsi" w:hAnsiTheme="minorHAnsi" w:cs="Arial"/>
          <w:color w:val="000000"/>
          <w:shd w:val="clear" w:color="auto" w:fill="FFFFFF"/>
        </w:rPr>
        <w:t xml:space="preserve">. </w:t>
      </w:r>
      <w:r w:rsidR="00822CCA">
        <w:rPr>
          <w:rFonts w:asciiTheme="minorHAnsi" w:hAnsiTheme="minorHAnsi" w:cs="Arial"/>
          <w:color w:val="000000"/>
          <w:shd w:val="clear" w:color="auto" w:fill="FFFFFF"/>
        </w:rPr>
        <w:t>The measure of success is clear from the</w:t>
      </w:r>
      <w:r w:rsidR="008461EA">
        <w:rPr>
          <w:rFonts w:asciiTheme="minorHAnsi" w:hAnsiTheme="minorHAnsi" w:cs="Arial"/>
          <w:color w:val="000000"/>
          <w:shd w:val="clear" w:color="auto" w:fill="FFFFFF"/>
        </w:rPr>
        <w:t xml:space="preserve"> duration of the vetting system working successfully </w:t>
      </w:r>
      <w:r w:rsidR="002E7235">
        <w:rPr>
          <w:rFonts w:asciiTheme="minorHAnsi" w:hAnsiTheme="minorHAnsi" w:cs="Arial"/>
          <w:color w:val="000000"/>
          <w:shd w:val="clear" w:color="auto" w:fill="FFFFFF"/>
        </w:rPr>
        <w:t>and nationally however as there are concerns around</w:t>
      </w:r>
      <w:r w:rsidR="0049431C">
        <w:rPr>
          <w:rFonts w:asciiTheme="minorHAnsi" w:hAnsiTheme="minorHAnsi" w:cs="Arial"/>
          <w:color w:val="000000"/>
          <w:shd w:val="clear" w:color="auto" w:fill="FFFFFF"/>
        </w:rPr>
        <w:t xml:space="preserve"> the information held on the database getting into the hands of criminals recommendations around reform</w:t>
      </w:r>
      <w:r w:rsidR="00C729D3">
        <w:rPr>
          <w:rFonts w:asciiTheme="minorHAnsi" w:hAnsiTheme="minorHAnsi" w:cs="Arial"/>
          <w:color w:val="000000"/>
          <w:shd w:val="clear" w:color="auto" w:fill="FFFFFF"/>
        </w:rPr>
        <w:t xml:space="preserve"> of the security within the database sounds </w:t>
      </w:r>
      <w:proofErr w:type="spellStart"/>
      <w:r w:rsidR="002C13CF">
        <w:rPr>
          <w:rFonts w:asciiTheme="minorHAnsi" w:hAnsiTheme="minorHAnsi" w:cs="Arial"/>
          <w:color w:val="000000"/>
          <w:shd w:val="clear" w:color="auto" w:fill="FFFFFF"/>
        </w:rPr>
        <w:t>requiste</w:t>
      </w:r>
      <w:proofErr w:type="spellEnd"/>
      <w:r w:rsidR="002C13CF">
        <w:rPr>
          <w:rFonts w:asciiTheme="minorHAnsi" w:hAnsiTheme="minorHAnsi" w:cs="Arial"/>
          <w:color w:val="000000"/>
          <w:shd w:val="clear" w:color="auto" w:fill="FFFFFF"/>
        </w:rPr>
        <w:t>.</w:t>
      </w:r>
    </w:p>
    <w:p w14:paraId="4740317B" w14:textId="77777777" w:rsidR="00886812" w:rsidRPr="00C9287F" w:rsidRDefault="00886812" w:rsidP="00886812">
      <w:pPr>
        <w:spacing w:line="480" w:lineRule="auto"/>
        <w:jc w:val="both"/>
        <w:rPr>
          <w:rFonts w:asciiTheme="minorHAnsi" w:hAnsiTheme="minorHAnsi"/>
        </w:rPr>
      </w:pPr>
    </w:p>
    <w:p w14:paraId="04B728EF" w14:textId="77777777" w:rsidR="00886812" w:rsidRPr="00C9287F" w:rsidRDefault="00886812" w:rsidP="00886812">
      <w:pPr>
        <w:spacing w:line="480" w:lineRule="auto"/>
        <w:jc w:val="both"/>
        <w:rPr>
          <w:rFonts w:asciiTheme="minorHAnsi" w:hAnsiTheme="minorHAnsi"/>
        </w:rPr>
      </w:pPr>
    </w:p>
    <w:p w14:paraId="01AA05DC" w14:textId="77777777" w:rsidR="00886812" w:rsidRPr="00C9287F" w:rsidRDefault="00886812" w:rsidP="00886812">
      <w:pPr>
        <w:spacing w:line="480" w:lineRule="auto"/>
        <w:jc w:val="both"/>
        <w:rPr>
          <w:rFonts w:asciiTheme="minorHAnsi" w:hAnsiTheme="minorHAnsi"/>
        </w:rPr>
      </w:pPr>
    </w:p>
    <w:p w14:paraId="72AF82C4" w14:textId="77777777" w:rsidR="00886812" w:rsidRPr="00C9287F" w:rsidRDefault="00886812" w:rsidP="00886812">
      <w:pPr>
        <w:spacing w:line="480" w:lineRule="auto"/>
        <w:jc w:val="both"/>
        <w:rPr>
          <w:rFonts w:asciiTheme="minorHAnsi" w:hAnsiTheme="minorHAnsi"/>
        </w:rPr>
      </w:pPr>
    </w:p>
    <w:p w14:paraId="52387BBC" w14:textId="77777777" w:rsidR="00886812" w:rsidRPr="00C9287F" w:rsidRDefault="00886812" w:rsidP="00886812">
      <w:pPr>
        <w:spacing w:line="480" w:lineRule="auto"/>
        <w:jc w:val="both"/>
        <w:rPr>
          <w:rFonts w:asciiTheme="minorHAnsi" w:hAnsiTheme="minorHAnsi"/>
        </w:rPr>
      </w:pPr>
    </w:p>
    <w:p w14:paraId="5BEFBB47" w14:textId="77777777" w:rsidR="00886812" w:rsidRPr="00C9287F" w:rsidRDefault="00886812" w:rsidP="00886812">
      <w:pPr>
        <w:spacing w:line="480" w:lineRule="auto"/>
        <w:jc w:val="both"/>
        <w:rPr>
          <w:rFonts w:asciiTheme="minorHAnsi" w:hAnsiTheme="minorHAnsi" w:cs="Arial"/>
          <w:b/>
          <w:bCs/>
        </w:rPr>
      </w:pPr>
    </w:p>
    <w:p w14:paraId="246F8764" w14:textId="77777777" w:rsidR="00886812" w:rsidRPr="00C9287F" w:rsidRDefault="00886812" w:rsidP="00886812">
      <w:pPr>
        <w:spacing w:line="480" w:lineRule="auto"/>
        <w:jc w:val="both"/>
        <w:rPr>
          <w:rFonts w:asciiTheme="minorHAnsi" w:hAnsiTheme="minorHAnsi" w:cs="Arial"/>
          <w:b/>
          <w:bCs/>
        </w:rPr>
      </w:pPr>
    </w:p>
    <w:p w14:paraId="65A9CDE9" w14:textId="77777777" w:rsidR="00886812" w:rsidRPr="00C9287F" w:rsidRDefault="00886812" w:rsidP="00886812">
      <w:pPr>
        <w:spacing w:line="480" w:lineRule="auto"/>
        <w:jc w:val="both"/>
        <w:rPr>
          <w:rFonts w:asciiTheme="minorHAnsi" w:hAnsiTheme="minorHAnsi"/>
        </w:rPr>
      </w:pPr>
    </w:p>
    <w:p w14:paraId="3B627E35" w14:textId="77777777" w:rsidR="00886812" w:rsidRDefault="00886812"/>
    <w:sectPr w:rsidR="008868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roman"/>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F0CDD"/>
    <w:multiLevelType w:val="multilevel"/>
    <w:tmpl w:val="43F44EAC"/>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1" w15:restartNumberingAfterBreak="0">
    <w:nsid w:val="068F446C"/>
    <w:multiLevelType w:val="multilevel"/>
    <w:tmpl w:val="707C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21029"/>
    <w:multiLevelType w:val="multilevel"/>
    <w:tmpl w:val="7370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46B93"/>
    <w:multiLevelType w:val="multilevel"/>
    <w:tmpl w:val="6742D1A0"/>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4" w15:restartNumberingAfterBreak="0">
    <w:nsid w:val="1DD35EBD"/>
    <w:multiLevelType w:val="multilevel"/>
    <w:tmpl w:val="A58EB62E"/>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5" w15:restartNumberingAfterBreak="0">
    <w:nsid w:val="244B1BC6"/>
    <w:multiLevelType w:val="multilevel"/>
    <w:tmpl w:val="8886E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487191"/>
    <w:multiLevelType w:val="multilevel"/>
    <w:tmpl w:val="2C6EF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94664E"/>
    <w:multiLevelType w:val="multilevel"/>
    <w:tmpl w:val="2CCE5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386EE8"/>
    <w:multiLevelType w:val="multilevel"/>
    <w:tmpl w:val="09927BE6"/>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9" w15:restartNumberingAfterBreak="0">
    <w:nsid w:val="2D15348A"/>
    <w:multiLevelType w:val="multilevel"/>
    <w:tmpl w:val="BB367586"/>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10" w15:restartNumberingAfterBreak="0">
    <w:nsid w:val="2E9B3951"/>
    <w:multiLevelType w:val="hybridMultilevel"/>
    <w:tmpl w:val="1B32BB16"/>
    <w:lvl w:ilvl="0" w:tplc="DAAEE4E0">
      <w:start w:val="1"/>
      <w:numFmt w:val="decimal"/>
      <w:lvlText w:val="%1."/>
      <w:lvlJc w:val="left"/>
      <w:pPr>
        <w:ind w:left="720" w:hanging="360"/>
      </w:pPr>
    </w:lvl>
    <w:lvl w:ilvl="1" w:tplc="E16463CC">
      <w:start w:val="1"/>
      <w:numFmt w:val="decimal"/>
      <w:lvlText w:val="%2."/>
      <w:lvlJc w:val="left"/>
      <w:pPr>
        <w:ind w:left="1440" w:hanging="360"/>
      </w:pPr>
    </w:lvl>
    <w:lvl w:ilvl="2" w:tplc="10C82B18">
      <w:start w:val="1"/>
      <w:numFmt w:val="lowerRoman"/>
      <w:lvlText w:val="%3."/>
      <w:lvlJc w:val="right"/>
      <w:pPr>
        <w:ind w:left="2160" w:hanging="180"/>
      </w:pPr>
    </w:lvl>
    <w:lvl w:ilvl="3" w:tplc="940C2E5E">
      <w:start w:val="1"/>
      <w:numFmt w:val="decimal"/>
      <w:lvlText w:val="%4."/>
      <w:lvlJc w:val="left"/>
      <w:pPr>
        <w:ind w:left="2880" w:hanging="360"/>
      </w:pPr>
    </w:lvl>
    <w:lvl w:ilvl="4" w:tplc="3A461178">
      <w:start w:val="1"/>
      <w:numFmt w:val="lowerLetter"/>
      <w:lvlText w:val="%5."/>
      <w:lvlJc w:val="left"/>
      <w:pPr>
        <w:ind w:left="3600" w:hanging="360"/>
      </w:pPr>
    </w:lvl>
    <w:lvl w:ilvl="5" w:tplc="751C142A">
      <w:start w:val="1"/>
      <w:numFmt w:val="lowerRoman"/>
      <w:lvlText w:val="%6."/>
      <w:lvlJc w:val="right"/>
      <w:pPr>
        <w:ind w:left="4320" w:hanging="180"/>
      </w:pPr>
    </w:lvl>
    <w:lvl w:ilvl="6" w:tplc="136800F8">
      <w:start w:val="1"/>
      <w:numFmt w:val="decimal"/>
      <w:lvlText w:val="%7."/>
      <w:lvlJc w:val="left"/>
      <w:pPr>
        <w:ind w:left="5040" w:hanging="360"/>
      </w:pPr>
    </w:lvl>
    <w:lvl w:ilvl="7" w:tplc="6CB49C12">
      <w:start w:val="1"/>
      <w:numFmt w:val="lowerLetter"/>
      <w:lvlText w:val="%8."/>
      <w:lvlJc w:val="left"/>
      <w:pPr>
        <w:ind w:left="5760" w:hanging="360"/>
      </w:pPr>
    </w:lvl>
    <w:lvl w:ilvl="8" w:tplc="DDA21E4E">
      <w:start w:val="1"/>
      <w:numFmt w:val="lowerRoman"/>
      <w:lvlText w:val="%9."/>
      <w:lvlJc w:val="right"/>
      <w:pPr>
        <w:ind w:left="6480" w:hanging="180"/>
      </w:pPr>
    </w:lvl>
  </w:abstractNum>
  <w:abstractNum w:abstractNumId="11" w15:restartNumberingAfterBreak="0">
    <w:nsid w:val="2FEC236A"/>
    <w:multiLevelType w:val="multilevel"/>
    <w:tmpl w:val="AEBA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237A91"/>
    <w:multiLevelType w:val="multilevel"/>
    <w:tmpl w:val="D1262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B11E30"/>
    <w:multiLevelType w:val="multilevel"/>
    <w:tmpl w:val="A1027B76"/>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14" w15:restartNumberingAfterBreak="0">
    <w:nsid w:val="479F68FC"/>
    <w:multiLevelType w:val="multilevel"/>
    <w:tmpl w:val="AAB8CF2E"/>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15" w15:restartNumberingAfterBreak="0">
    <w:nsid w:val="480B10C5"/>
    <w:multiLevelType w:val="multilevel"/>
    <w:tmpl w:val="24147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E50106"/>
    <w:multiLevelType w:val="multilevel"/>
    <w:tmpl w:val="CBFE7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787392"/>
    <w:multiLevelType w:val="multilevel"/>
    <w:tmpl w:val="FE524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A05BE4"/>
    <w:multiLevelType w:val="multilevel"/>
    <w:tmpl w:val="16365482"/>
    <w:lvl w:ilvl="0">
      <w:start w:val="1"/>
      <w:numFmt w:val="decimal"/>
      <w:lvlText w:val="%1."/>
      <w:lvlJc w:val="left"/>
      <w:pPr>
        <w:ind w:left="360" w:hanging="360"/>
      </w:pPr>
      <w:rPr>
        <w:rFonts w:hint="default"/>
        <w:b w:val="0"/>
        <w:u w:val="none"/>
      </w:rPr>
    </w:lvl>
    <w:lvl w:ilvl="1">
      <w:start w:val="1"/>
      <w:numFmt w:val="decimal"/>
      <w:lvlText w:val="%1.%2."/>
      <w:lvlJc w:val="left"/>
      <w:pPr>
        <w:ind w:left="1080" w:hanging="360"/>
      </w:pPr>
      <w:rPr>
        <w:rFonts w:hint="default"/>
        <w:b w:val="0"/>
        <w:u w:val="none"/>
      </w:rPr>
    </w:lvl>
    <w:lvl w:ilvl="2">
      <w:start w:val="1"/>
      <w:numFmt w:val="decimal"/>
      <w:lvlText w:val="%1.%2.%3."/>
      <w:lvlJc w:val="left"/>
      <w:pPr>
        <w:ind w:left="2160" w:hanging="720"/>
      </w:pPr>
      <w:rPr>
        <w:rFonts w:hint="default"/>
        <w:b w:val="0"/>
        <w:u w:val="none"/>
      </w:rPr>
    </w:lvl>
    <w:lvl w:ilvl="3">
      <w:start w:val="1"/>
      <w:numFmt w:val="decimal"/>
      <w:lvlText w:val="%1.%2.%3.%4."/>
      <w:lvlJc w:val="left"/>
      <w:pPr>
        <w:ind w:left="2880" w:hanging="720"/>
      </w:pPr>
      <w:rPr>
        <w:rFonts w:hint="default"/>
        <w:b w:val="0"/>
        <w:u w:val="none"/>
      </w:rPr>
    </w:lvl>
    <w:lvl w:ilvl="4">
      <w:start w:val="1"/>
      <w:numFmt w:val="decimal"/>
      <w:lvlText w:val="%1.%2.%3.%4.%5."/>
      <w:lvlJc w:val="left"/>
      <w:pPr>
        <w:ind w:left="3960" w:hanging="1080"/>
      </w:pPr>
      <w:rPr>
        <w:rFonts w:hint="default"/>
        <w:b w:val="0"/>
        <w:u w:val="none"/>
      </w:rPr>
    </w:lvl>
    <w:lvl w:ilvl="5">
      <w:start w:val="1"/>
      <w:numFmt w:val="decimal"/>
      <w:lvlText w:val="%1.%2.%3.%4.%5.%6."/>
      <w:lvlJc w:val="left"/>
      <w:pPr>
        <w:ind w:left="4680" w:hanging="1080"/>
      </w:pPr>
      <w:rPr>
        <w:rFonts w:hint="default"/>
        <w:b w:val="0"/>
        <w:u w:val="none"/>
      </w:rPr>
    </w:lvl>
    <w:lvl w:ilvl="6">
      <w:start w:val="1"/>
      <w:numFmt w:val="decimal"/>
      <w:lvlText w:val="%1.%2.%3.%4.%5.%6.%7."/>
      <w:lvlJc w:val="left"/>
      <w:pPr>
        <w:ind w:left="5400" w:hanging="1080"/>
      </w:pPr>
      <w:rPr>
        <w:rFonts w:hint="default"/>
        <w:b w:val="0"/>
        <w:u w:val="none"/>
      </w:rPr>
    </w:lvl>
    <w:lvl w:ilvl="7">
      <w:start w:val="1"/>
      <w:numFmt w:val="decimal"/>
      <w:lvlText w:val="%1.%2.%3.%4.%5.%6.%7.%8."/>
      <w:lvlJc w:val="left"/>
      <w:pPr>
        <w:ind w:left="6480" w:hanging="1440"/>
      </w:pPr>
      <w:rPr>
        <w:rFonts w:hint="default"/>
        <w:b w:val="0"/>
        <w:u w:val="none"/>
      </w:rPr>
    </w:lvl>
    <w:lvl w:ilvl="8">
      <w:start w:val="1"/>
      <w:numFmt w:val="decimal"/>
      <w:lvlText w:val="%1.%2.%3.%4.%5.%6.%7.%8.%9."/>
      <w:lvlJc w:val="left"/>
      <w:pPr>
        <w:ind w:left="7200" w:hanging="1440"/>
      </w:pPr>
      <w:rPr>
        <w:rFonts w:hint="default"/>
        <w:b w:val="0"/>
        <w:u w:val="none"/>
      </w:rPr>
    </w:lvl>
  </w:abstractNum>
  <w:abstractNum w:abstractNumId="19" w15:restartNumberingAfterBreak="0">
    <w:nsid w:val="793A7045"/>
    <w:multiLevelType w:val="multilevel"/>
    <w:tmpl w:val="AE1E6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BC1DA0"/>
    <w:multiLevelType w:val="hybridMultilevel"/>
    <w:tmpl w:val="5CFED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0"/>
  </w:num>
  <w:num w:numId="3">
    <w:abstractNumId w:val="8"/>
  </w:num>
  <w:num w:numId="4">
    <w:abstractNumId w:val="18"/>
  </w:num>
  <w:num w:numId="5">
    <w:abstractNumId w:val="4"/>
  </w:num>
  <w:num w:numId="6">
    <w:abstractNumId w:val="0"/>
  </w:num>
  <w:num w:numId="7">
    <w:abstractNumId w:val="13"/>
  </w:num>
  <w:num w:numId="8">
    <w:abstractNumId w:val="9"/>
  </w:num>
  <w:num w:numId="9">
    <w:abstractNumId w:val="3"/>
  </w:num>
  <w:num w:numId="10">
    <w:abstractNumId w:val="14"/>
  </w:num>
  <w:num w:numId="11">
    <w:abstractNumId w:val="19"/>
  </w:num>
  <w:num w:numId="12">
    <w:abstractNumId w:val="2"/>
  </w:num>
  <w:num w:numId="13">
    <w:abstractNumId w:val="5"/>
  </w:num>
  <w:num w:numId="14">
    <w:abstractNumId w:val="15"/>
  </w:num>
  <w:num w:numId="15">
    <w:abstractNumId w:val="6"/>
  </w:num>
  <w:num w:numId="16">
    <w:abstractNumId w:val="11"/>
  </w:num>
  <w:num w:numId="17">
    <w:abstractNumId w:val="16"/>
  </w:num>
  <w:num w:numId="18">
    <w:abstractNumId w:val="1"/>
  </w:num>
  <w:num w:numId="19">
    <w:abstractNumId w:val="7"/>
  </w:num>
  <w:num w:numId="20">
    <w:abstractNumId w:val="12"/>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812"/>
    <w:rsid w:val="00001C26"/>
    <w:rsid w:val="00002C5C"/>
    <w:rsid w:val="000304B8"/>
    <w:rsid w:val="00042D4B"/>
    <w:rsid w:val="000522A1"/>
    <w:rsid w:val="000C5F7C"/>
    <w:rsid w:val="000D6FFB"/>
    <w:rsid w:val="000E1540"/>
    <w:rsid w:val="00186BBC"/>
    <w:rsid w:val="00192CCC"/>
    <w:rsid w:val="00197037"/>
    <w:rsid w:val="001F2393"/>
    <w:rsid w:val="00222751"/>
    <w:rsid w:val="00235937"/>
    <w:rsid w:val="002405D9"/>
    <w:rsid w:val="0025087E"/>
    <w:rsid w:val="00250E7E"/>
    <w:rsid w:val="0026397E"/>
    <w:rsid w:val="00274550"/>
    <w:rsid w:val="00280658"/>
    <w:rsid w:val="002C13CF"/>
    <w:rsid w:val="002E7235"/>
    <w:rsid w:val="003A1817"/>
    <w:rsid w:val="003C1505"/>
    <w:rsid w:val="003D396A"/>
    <w:rsid w:val="00456D3D"/>
    <w:rsid w:val="004758D8"/>
    <w:rsid w:val="00477F82"/>
    <w:rsid w:val="0049431C"/>
    <w:rsid w:val="004E53E6"/>
    <w:rsid w:val="00540D27"/>
    <w:rsid w:val="005525D1"/>
    <w:rsid w:val="00564D4E"/>
    <w:rsid w:val="00566B75"/>
    <w:rsid w:val="005A3EB0"/>
    <w:rsid w:val="005B321C"/>
    <w:rsid w:val="005B4E3A"/>
    <w:rsid w:val="006004B8"/>
    <w:rsid w:val="006A72DA"/>
    <w:rsid w:val="006B5AE5"/>
    <w:rsid w:val="006B70F0"/>
    <w:rsid w:val="006F1CCC"/>
    <w:rsid w:val="00715185"/>
    <w:rsid w:val="00733001"/>
    <w:rsid w:val="0075089A"/>
    <w:rsid w:val="00775358"/>
    <w:rsid w:val="0077790C"/>
    <w:rsid w:val="007904D2"/>
    <w:rsid w:val="00796A06"/>
    <w:rsid w:val="007B2CFC"/>
    <w:rsid w:val="007C075D"/>
    <w:rsid w:val="007D63CE"/>
    <w:rsid w:val="007E0AE9"/>
    <w:rsid w:val="007F06E6"/>
    <w:rsid w:val="00814675"/>
    <w:rsid w:val="00822CCA"/>
    <w:rsid w:val="008461EA"/>
    <w:rsid w:val="008668B2"/>
    <w:rsid w:val="008676EE"/>
    <w:rsid w:val="00880A92"/>
    <w:rsid w:val="00886812"/>
    <w:rsid w:val="008B0CB8"/>
    <w:rsid w:val="008E00D3"/>
    <w:rsid w:val="00900301"/>
    <w:rsid w:val="009158B0"/>
    <w:rsid w:val="00925BA1"/>
    <w:rsid w:val="0099412C"/>
    <w:rsid w:val="00A17BBB"/>
    <w:rsid w:val="00A33582"/>
    <w:rsid w:val="00A57224"/>
    <w:rsid w:val="00A63D6A"/>
    <w:rsid w:val="00AA7342"/>
    <w:rsid w:val="00AE32C7"/>
    <w:rsid w:val="00B42309"/>
    <w:rsid w:val="00B74C05"/>
    <w:rsid w:val="00B826E5"/>
    <w:rsid w:val="00B83844"/>
    <w:rsid w:val="00BB5C66"/>
    <w:rsid w:val="00BC6161"/>
    <w:rsid w:val="00C650FB"/>
    <w:rsid w:val="00C70B3A"/>
    <w:rsid w:val="00C729D3"/>
    <w:rsid w:val="00CA1B75"/>
    <w:rsid w:val="00CF32CA"/>
    <w:rsid w:val="00D678FF"/>
    <w:rsid w:val="00DB2D9D"/>
    <w:rsid w:val="00DD3C00"/>
    <w:rsid w:val="00E1753C"/>
    <w:rsid w:val="00E30D68"/>
    <w:rsid w:val="00E32C81"/>
    <w:rsid w:val="00E41B1B"/>
    <w:rsid w:val="00EA0EC5"/>
    <w:rsid w:val="00EE069E"/>
    <w:rsid w:val="00EF3BFD"/>
    <w:rsid w:val="00F503A9"/>
    <w:rsid w:val="00F62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D391A4"/>
  <w15:chartTrackingRefBased/>
  <w15:docId w15:val="{8AF0FE33-7C8F-4A54-92FE-4CAC33707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812"/>
    <w:rPr>
      <w:rFonts w:ascii="Times New Roman" w:eastAsia="Times New Roman" w:hAnsi="Times New Roman" w:cs="Times New Roman"/>
      <w:lang w:eastAsia="en-GB"/>
    </w:rPr>
  </w:style>
  <w:style w:type="paragraph" w:styleId="Heading3">
    <w:name w:val="heading 3"/>
    <w:basedOn w:val="Normal"/>
    <w:link w:val="Heading3Char"/>
    <w:uiPriority w:val="9"/>
    <w:qFormat/>
    <w:rsid w:val="00B74C05"/>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B74C05"/>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812"/>
    <w:pPr>
      <w:ind w:left="720"/>
      <w:contextualSpacing/>
    </w:pPr>
    <w:rPr>
      <w:sz w:val="20"/>
      <w:szCs w:val="20"/>
    </w:rPr>
  </w:style>
  <w:style w:type="character" w:customStyle="1" w:styleId="Heading3Char">
    <w:name w:val="Heading 3 Char"/>
    <w:basedOn w:val="DefaultParagraphFont"/>
    <w:link w:val="Heading3"/>
    <w:uiPriority w:val="9"/>
    <w:rsid w:val="00B74C0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74C05"/>
    <w:rPr>
      <w:rFonts w:ascii="Times New Roman" w:eastAsia="Times New Roman" w:hAnsi="Times New Roman" w:cs="Times New Roman"/>
      <w:b/>
      <w:bCs/>
      <w:lang w:eastAsia="en-GB"/>
    </w:rPr>
  </w:style>
  <w:style w:type="paragraph" w:customStyle="1" w:styleId="withoutcaption">
    <w:name w:val="withoutcaption"/>
    <w:basedOn w:val="Normal"/>
    <w:rsid w:val="00B74C05"/>
    <w:pPr>
      <w:spacing w:before="100" w:beforeAutospacing="1" w:after="100" w:afterAutospacing="1"/>
    </w:pPr>
  </w:style>
  <w:style w:type="character" w:customStyle="1" w:styleId="photo-caption">
    <w:name w:val="photo-caption"/>
    <w:basedOn w:val="DefaultParagraphFont"/>
    <w:rsid w:val="00B74C05"/>
  </w:style>
  <w:style w:type="character" w:customStyle="1" w:styleId="newscaption">
    <w:name w:val="newscaption"/>
    <w:basedOn w:val="DefaultParagraphFont"/>
    <w:rsid w:val="00B74C05"/>
  </w:style>
  <w:style w:type="character" w:customStyle="1" w:styleId="apple-converted-space">
    <w:name w:val="apple-converted-space"/>
    <w:basedOn w:val="DefaultParagraphFont"/>
    <w:rsid w:val="00B74C05"/>
  </w:style>
  <w:style w:type="paragraph" w:styleId="NormalWeb">
    <w:name w:val="Normal (Web)"/>
    <w:basedOn w:val="Normal"/>
    <w:uiPriority w:val="99"/>
    <w:semiHidden/>
    <w:unhideWhenUsed/>
    <w:rsid w:val="00B74C05"/>
    <w:pPr>
      <w:spacing w:before="100" w:beforeAutospacing="1" w:after="100" w:afterAutospacing="1"/>
    </w:pPr>
  </w:style>
  <w:style w:type="character" w:styleId="Hyperlink">
    <w:name w:val="Hyperlink"/>
    <w:basedOn w:val="DefaultParagraphFont"/>
    <w:uiPriority w:val="99"/>
    <w:semiHidden/>
    <w:unhideWhenUsed/>
    <w:rsid w:val="00B74C05"/>
    <w:rPr>
      <w:color w:val="0000FF"/>
      <w:u w:val="single"/>
    </w:rPr>
  </w:style>
  <w:style w:type="paragraph" w:customStyle="1" w:styleId="ob-dynamic-rec-container">
    <w:name w:val="ob-dynamic-rec-container"/>
    <w:basedOn w:val="Normal"/>
    <w:rsid w:val="00B74C05"/>
    <w:pPr>
      <w:spacing w:before="100" w:beforeAutospacing="1" w:after="100" w:afterAutospacing="1"/>
    </w:pPr>
  </w:style>
  <w:style w:type="character" w:customStyle="1" w:styleId="ob-unit">
    <w:name w:val="ob-unit"/>
    <w:basedOn w:val="DefaultParagraphFont"/>
    <w:rsid w:val="00B74C05"/>
  </w:style>
  <w:style w:type="paragraph" w:customStyle="1" w:styleId="Quote1">
    <w:name w:val="Quote1"/>
    <w:basedOn w:val="Normal"/>
    <w:rsid w:val="00B74C05"/>
    <w:pPr>
      <w:spacing w:before="100" w:beforeAutospacing="1" w:after="100" w:afterAutospacing="1"/>
    </w:pPr>
  </w:style>
  <w:style w:type="paragraph" w:customStyle="1" w:styleId="author">
    <w:name w:val="author"/>
    <w:basedOn w:val="Normal"/>
    <w:rsid w:val="00B74C05"/>
    <w:pPr>
      <w:spacing w:before="100" w:beforeAutospacing="1" w:after="100" w:afterAutospacing="1"/>
    </w:pPr>
  </w:style>
  <w:style w:type="character" w:customStyle="1" w:styleId="vjs-control-text">
    <w:name w:val="vjs-control-text"/>
    <w:basedOn w:val="DefaultParagraphFont"/>
    <w:rsid w:val="00B74C05"/>
  </w:style>
  <w:style w:type="paragraph" w:customStyle="1" w:styleId="relatedarticleslistitem">
    <w:name w:val="relatedarticleslistitem"/>
    <w:basedOn w:val="Normal"/>
    <w:rsid w:val="00B74C05"/>
    <w:pPr>
      <w:spacing w:before="100" w:beforeAutospacing="1" w:after="100" w:afterAutospacing="1"/>
    </w:pPr>
  </w:style>
  <w:style w:type="character" w:customStyle="1" w:styleId="ob-grid-header-text">
    <w:name w:val="ob-grid-header-text"/>
    <w:basedOn w:val="DefaultParagraphFont"/>
    <w:rsid w:val="00B74C05"/>
  </w:style>
  <w:style w:type="character" w:customStyle="1" w:styleId="ob-video-duration">
    <w:name w:val="ob-video-duration"/>
    <w:basedOn w:val="DefaultParagraphFont"/>
    <w:rsid w:val="00B74C05"/>
  </w:style>
  <w:style w:type="character" w:customStyle="1" w:styleId="ob-reel-source-text">
    <w:name w:val="ob-reel-source-text"/>
    <w:basedOn w:val="DefaultParagraphFont"/>
    <w:rsid w:val="00B74C05"/>
  </w:style>
  <w:style w:type="character" w:customStyle="1" w:styleId="ob-reel-more-text">
    <w:name w:val="ob-reel-more-text"/>
    <w:basedOn w:val="DefaultParagraphFont"/>
    <w:rsid w:val="00B74C05"/>
  </w:style>
  <w:style w:type="paragraph" w:customStyle="1" w:styleId="item">
    <w:name w:val="item"/>
    <w:basedOn w:val="Normal"/>
    <w:rsid w:val="00B74C0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52092">
      <w:bodyDiv w:val="1"/>
      <w:marLeft w:val="0"/>
      <w:marRight w:val="0"/>
      <w:marTop w:val="0"/>
      <w:marBottom w:val="0"/>
      <w:divBdr>
        <w:top w:val="none" w:sz="0" w:space="0" w:color="auto"/>
        <w:left w:val="none" w:sz="0" w:space="0" w:color="auto"/>
        <w:bottom w:val="none" w:sz="0" w:space="0" w:color="auto"/>
        <w:right w:val="none" w:sz="0" w:space="0" w:color="auto"/>
      </w:divBdr>
    </w:div>
    <w:div w:id="253974115">
      <w:bodyDiv w:val="1"/>
      <w:marLeft w:val="0"/>
      <w:marRight w:val="0"/>
      <w:marTop w:val="0"/>
      <w:marBottom w:val="0"/>
      <w:divBdr>
        <w:top w:val="none" w:sz="0" w:space="0" w:color="auto"/>
        <w:left w:val="none" w:sz="0" w:space="0" w:color="auto"/>
        <w:bottom w:val="none" w:sz="0" w:space="0" w:color="auto"/>
        <w:right w:val="none" w:sz="0" w:space="0" w:color="auto"/>
      </w:divBdr>
      <w:divsChild>
        <w:div w:id="1313824855">
          <w:marLeft w:val="0"/>
          <w:marRight w:val="0"/>
          <w:marTop w:val="0"/>
          <w:marBottom w:val="150"/>
          <w:divBdr>
            <w:top w:val="single" w:sz="2" w:space="0" w:color="74002C"/>
            <w:left w:val="single" w:sz="2" w:space="0" w:color="74002C"/>
            <w:bottom w:val="single" w:sz="18" w:space="0" w:color="74002C"/>
            <w:right w:val="single" w:sz="18" w:space="0" w:color="74002C"/>
          </w:divBdr>
          <w:divsChild>
            <w:div w:id="64382430">
              <w:marLeft w:val="0"/>
              <w:marRight w:val="0"/>
              <w:marTop w:val="0"/>
              <w:marBottom w:val="225"/>
              <w:divBdr>
                <w:top w:val="single" w:sz="6" w:space="0" w:color="D4D4D4"/>
                <w:left w:val="none" w:sz="0" w:space="0" w:color="auto"/>
                <w:bottom w:val="single" w:sz="6" w:space="0" w:color="D4D4D4"/>
                <w:right w:val="none" w:sz="0" w:space="0" w:color="auto"/>
              </w:divBdr>
              <w:divsChild>
                <w:div w:id="834995242">
                  <w:marLeft w:val="0"/>
                  <w:marRight w:val="0"/>
                  <w:marTop w:val="0"/>
                  <w:marBottom w:val="0"/>
                  <w:divBdr>
                    <w:top w:val="none" w:sz="0" w:space="0" w:color="auto"/>
                    <w:left w:val="none" w:sz="0" w:space="0" w:color="auto"/>
                    <w:bottom w:val="none" w:sz="0" w:space="0" w:color="auto"/>
                    <w:right w:val="none" w:sz="0" w:space="0" w:color="auto"/>
                  </w:divBdr>
                </w:div>
                <w:div w:id="1845583962">
                  <w:marLeft w:val="0"/>
                  <w:marRight w:val="0"/>
                  <w:marTop w:val="0"/>
                  <w:marBottom w:val="0"/>
                  <w:divBdr>
                    <w:top w:val="none" w:sz="0" w:space="0" w:color="auto"/>
                    <w:left w:val="none" w:sz="0" w:space="0" w:color="auto"/>
                    <w:bottom w:val="none" w:sz="0" w:space="0" w:color="auto"/>
                    <w:right w:val="none" w:sz="0" w:space="0" w:color="auto"/>
                  </w:divBdr>
                </w:div>
              </w:divsChild>
            </w:div>
            <w:div w:id="199319327">
              <w:marLeft w:val="0"/>
              <w:marRight w:val="0"/>
              <w:marTop w:val="0"/>
              <w:marBottom w:val="225"/>
              <w:divBdr>
                <w:top w:val="none" w:sz="0" w:space="0" w:color="auto"/>
                <w:left w:val="none" w:sz="0" w:space="0" w:color="auto"/>
                <w:bottom w:val="none" w:sz="0" w:space="0" w:color="auto"/>
                <w:right w:val="none" w:sz="0" w:space="0" w:color="auto"/>
              </w:divBdr>
            </w:div>
            <w:div w:id="268582248">
              <w:marLeft w:val="0"/>
              <w:marRight w:val="0"/>
              <w:marTop w:val="0"/>
              <w:marBottom w:val="0"/>
              <w:divBdr>
                <w:top w:val="single" w:sz="18" w:space="14" w:color="74002C"/>
                <w:left w:val="single" w:sz="6" w:space="4" w:color="74002C"/>
                <w:bottom w:val="single" w:sz="2" w:space="4" w:color="74002C"/>
                <w:right w:val="single" w:sz="2" w:space="4" w:color="74002C"/>
              </w:divBdr>
              <w:divsChild>
                <w:div w:id="2094352983">
                  <w:marLeft w:val="0"/>
                  <w:marRight w:val="0"/>
                  <w:marTop w:val="0"/>
                  <w:marBottom w:val="0"/>
                  <w:divBdr>
                    <w:top w:val="none" w:sz="0" w:space="0" w:color="auto"/>
                    <w:left w:val="none" w:sz="0" w:space="0" w:color="auto"/>
                    <w:bottom w:val="none" w:sz="0" w:space="0" w:color="auto"/>
                    <w:right w:val="none" w:sz="0" w:space="0" w:color="auto"/>
                  </w:divBdr>
                </w:div>
              </w:divsChild>
            </w:div>
            <w:div w:id="326134823">
              <w:marLeft w:val="0"/>
              <w:marRight w:val="0"/>
              <w:marTop w:val="0"/>
              <w:marBottom w:val="225"/>
              <w:divBdr>
                <w:top w:val="none" w:sz="0" w:space="0" w:color="auto"/>
                <w:left w:val="none" w:sz="0" w:space="0" w:color="auto"/>
                <w:bottom w:val="none" w:sz="0" w:space="0" w:color="auto"/>
                <w:right w:val="none" w:sz="0" w:space="0" w:color="auto"/>
              </w:divBdr>
              <w:divsChild>
                <w:div w:id="1841196540">
                  <w:marLeft w:val="0"/>
                  <w:marRight w:val="0"/>
                  <w:marTop w:val="0"/>
                  <w:marBottom w:val="0"/>
                  <w:divBdr>
                    <w:top w:val="none" w:sz="0" w:space="0" w:color="auto"/>
                    <w:left w:val="none" w:sz="0" w:space="0" w:color="auto"/>
                    <w:bottom w:val="none" w:sz="0" w:space="0" w:color="auto"/>
                    <w:right w:val="none" w:sz="0" w:space="0" w:color="auto"/>
                  </w:divBdr>
                  <w:divsChild>
                    <w:div w:id="965353123">
                      <w:marLeft w:val="0"/>
                      <w:marRight w:val="0"/>
                      <w:marTop w:val="0"/>
                      <w:marBottom w:val="0"/>
                      <w:divBdr>
                        <w:top w:val="single" w:sz="6" w:space="4" w:color="D4D4D4"/>
                        <w:left w:val="none" w:sz="0" w:space="0" w:color="auto"/>
                        <w:bottom w:val="single" w:sz="6" w:space="0" w:color="D4D4D4"/>
                        <w:right w:val="none" w:sz="0" w:space="0" w:color="auto"/>
                      </w:divBdr>
                      <w:divsChild>
                        <w:div w:id="1868323307">
                          <w:marLeft w:val="0"/>
                          <w:marRight w:val="0"/>
                          <w:marTop w:val="0"/>
                          <w:marBottom w:val="0"/>
                          <w:divBdr>
                            <w:top w:val="none" w:sz="0" w:space="0" w:color="auto"/>
                            <w:left w:val="none" w:sz="0" w:space="0" w:color="auto"/>
                            <w:bottom w:val="none" w:sz="0" w:space="0" w:color="auto"/>
                            <w:right w:val="none" w:sz="0" w:space="0" w:color="auto"/>
                          </w:divBdr>
                          <w:divsChild>
                            <w:div w:id="171739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334800">
              <w:marLeft w:val="0"/>
              <w:marRight w:val="0"/>
              <w:marTop w:val="0"/>
              <w:marBottom w:val="225"/>
              <w:divBdr>
                <w:top w:val="none" w:sz="0" w:space="0" w:color="auto"/>
                <w:left w:val="none" w:sz="0" w:space="0" w:color="auto"/>
                <w:bottom w:val="none" w:sz="0" w:space="0" w:color="auto"/>
                <w:right w:val="none" w:sz="0" w:space="0" w:color="auto"/>
              </w:divBdr>
            </w:div>
            <w:div w:id="747191069">
              <w:marLeft w:val="0"/>
              <w:marRight w:val="0"/>
              <w:marTop w:val="0"/>
              <w:marBottom w:val="0"/>
              <w:divBdr>
                <w:top w:val="none" w:sz="0" w:space="0" w:color="auto"/>
                <w:left w:val="none" w:sz="0" w:space="0" w:color="auto"/>
                <w:bottom w:val="none" w:sz="0" w:space="0" w:color="auto"/>
                <w:right w:val="none" w:sz="0" w:space="0" w:color="auto"/>
              </w:divBdr>
              <w:divsChild>
                <w:div w:id="836337500">
                  <w:marLeft w:val="0"/>
                  <w:marRight w:val="0"/>
                  <w:marTop w:val="0"/>
                  <w:marBottom w:val="225"/>
                  <w:divBdr>
                    <w:top w:val="none" w:sz="0" w:space="0" w:color="auto"/>
                    <w:left w:val="none" w:sz="0" w:space="0" w:color="auto"/>
                    <w:bottom w:val="none" w:sz="0" w:space="0" w:color="auto"/>
                    <w:right w:val="none" w:sz="0" w:space="0" w:color="auto"/>
                  </w:divBdr>
                  <w:divsChild>
                    <w:div w:id="975792977">
                      <w:marLeft w:val="0"/>
                      <w:marRight w:val="0"/>
                      <w:marTop w:val="0"/>
                      <w:marBottom w:val="0"/>
                      <w:divBdr>
                        <w:top w:val="none" w:sz="0" w:space="0" w:color="auto"/>
                        <w:left w:val="none" w:sz="0" w:space="0" w:color="auto"/>
                        <w:bottom w:val="none" w:sz="0" w:space="0" w:color="auto"/>
                        <w:right w:val="none" w:sz="0" w:space="0" w:color="auto"/>
                      </w:divBdr>
                      <w:divsChild>
                        <w:div w:id="1288511021">
                          <w:marLeft w:val="0"/>
                          <w:marRight w:val="0"/>
                          <w:marTop w:val="0"/>
                          <w:marBottom w:val="0"/>
                          <w:divBdr>
                            <w:top w:val="none" w:sz="0" w:space="0" w:color="auto"/>
                            <w:left w:val="none" w:sz="0" w:space="0" w:color="auto"/>
                            <w:bottom w:val="none" w:sz="0" w:space="0" w:color="auto"/>
                            <w:right w:val="none" w:sz="0" w:space="0" w:color="auto"/>
                          </w:divBdr>
                          <w:divsChild>
                            <w:div w:id="985161309">
                              <w:marLeft w:val="0"/>
                              <w:marRight w:val="0"/>
                              <w:marTop w:val="0"/>
                              <w:marBottom w:val="0"/>
                              <w:divBdr>
                                <w:top w:val="none" w:sz="0" w:space="0" w:color="auto"/>
                                <w:left w:val="none" w:sz="0" w:space="0" w:color="auto"/>
                                <w:bottom w:val="none" w:sz="0" w:space="0" w:color="auto"/>
                                <w:right w:val="none" w:sz="0" w:space="0" w:color="auto"/>
                              </w:divBdr>
                              <w:divsChild>
                                <w:div w:id="339698696">
                                  <w:marLeft w:val="0"/>
                                  <w:marRight w:val="0"/>
                                  <w:marTop w:val="0"/>
                                  <w:marBottom w:val="0"/>
                                  <w:divBdr>
                                    <w:top w:val="none" w:sz="0" w:space="0" w:color="auto"/>
                                    <w:left w:val="none" w:sz="0" w:space="0" w:color="auto"/>
                                    <w:bottom w:val="none" w:sz="0" w:space="0" w:color="auto"/>
                                    <w:right w:val="none" w:sz="0" w:space="0" w:color="auto"/>
                                  </w:divBdr>
                                  <w:divsChild>
                                    <w:div w:id="436174590">
                                      <w:marLeft w:val="0"/>
                                      <w:marRight w:val="0"/>
                                      <w:marTop w:val="0"/>
                                      <w:marBottom w:val="0"/>
                                      <w:divBdr>
                                        <w:top w:val="none" w:sz="0" w:space="0" w:color="auto"/>
                                        <w:left w:val="none" w:sz="0" w:space="0" w:color="auto"/>
                                        <w:bottom w:val="none" w:sz="0" w:space="0" w:color="auto"/>
                                        <w:right w:val="none" w:sz="0" w:space="0" w:color="auto"/>
                                      </w:divBdr>
                                      <w:divsChild>
                                        <w:div w:id="1340427508">
                                          <w:marLeft w:val="0"/>
                                          <w:marRight w:val="0"/>
                                          <w:marTop w:val="0"/>
                                          <w:marBottom w:val="210"/>
                                          <w:divBdr>
                                            <w:top w:val="none" w:sz="0" w:space="0" w:color="auto"/>
                                            <w:left w:val="none" w:sz="0" w:space="0" w:color="auto"/>
                                            <w:bottom w:val="none" w:sz="0" w:space="0" w:color="auto"/>
                                            <w:right w:val="none" w:sz="0" w:space="0" w:color="auto"/>
                                          </w:divBdr>
                                        </w:div>
                                        <w:div w:id="1520777317">
                                          <w:marLeft w:val="0"/>
                                          <w:marRight w:val="0"/>
                                          <w:marTop w:val="0"/>
                                          <w:marBottom w:val="225"/>
                                          <w:divBdr>
                                            <w:top w:val="none" w:sz="0" w:space="0" w:color="auto"/>
                                            <w:left w:val="none" w:sz="0" w:space="0" w:color="auto"/>
                                            <w:bottom w:val="none" w:sz="0" w:space="0" w:color="auto"/>
                                            <w:right w:val="none" w:sz="0" w:space="0" w:color="auto"/>
                                          </w:divBdr>
                                        </w:div>
                                        <w:div w:id="2099593079">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2087606096">
                                  <w:marLeft w:val="0"/>
                                  <w:marRight w:val="0"/>
                                  <w:marTop w:val="0"/>
                                  <w:marBottom w:val="0"/>
                                  <w:divBdr>
                                    <w:top w:val="none" w:sz="0" w:space="0" w:color="auto"/>
                                    <w:left w:val="none" w:sz="0" w:space="0" w:color="auto"/>
                                    <w:bottom w:val="none" w:sz="0" w:space="0" w:color="auto"/>
                                    <w:right w:val="none" w:sz="0" w:space="0" w:color="auto"/>
                                  </w:divBdr>
                                  <w:divsChild>
                                    <w:div w:id="1100490528">
                                      <w:marLeft w:val="0"/>
                                      <w:marRight w:val="0"/>
                                      <w:marTop w:val="0"/>
                                      <w:marBottom w:val="225"/>
                                      <w:divBdr>
                                        <w:top w:val="none" w:sz="0" w:space="0" w:color="auto"/>
                                        <w:left w:val="none" w:sz="0" w:space="0" w:color="auto"/>
                                        <w:bottom w:val="single" w:sz="6" w:space="8" w:color="D4D4D4"/>
                                        <w:right w:val="none" w:sz="0" w:space="0" w:color="auto"/>
                                      </w:divBdr>
                                      <w:divsChild>
                                        <w:div w:id="40054502">
                                          <w:marLeft w:val="0"/>
                                          <w:marRight w:val="0"/>
                                          <w:marTop w:val="0"/>
                                          <w:marBottom w:val="0"/>
                                          <w:divBdr>
                                            <w:top w:val="none" w:sz="0" w:space="0" w:color="auto"/>
                                            <w:left w:val="none" w:sz="0" w:space="0" w:color="auto"/>
                                            <w:bottom w:val="none" w:sz="0" w:space="0" w:color="auto"/>
                                            <w:right w:val="none" w:sz="0" w:space="0" w:color="auto"/>
                                          </w:divBdr>
                                          <w:divsChild>
                                            <w:div w:id="21977458">
                                              <w:marLeft w:val="0"/>
                                              <w:marRight w:val="0"/>
                                              <w:marTop w:val="300"/>
                                              <w:marBottom w:val="0"/>
                                              <w:divBdr>
                                                <w:top w:val="none" w:sz="0" w:space="0" w:color="auto"/>
                                                <w:left w:val="none" w:sz="0" w:space="0" w:color="auto"/>
                                                <w:bottom w:val="none" w:sz="0" w:space="0" w:color="auto"/>
                                                <w:right w:val="none" w:sz="0" w:space="0" w:color="auto"/>
                                              </w:divBdr>
                                              <w:divsChild>
                                                <w:div w:id="1045059160">
                                                  <w:marLeft w:val="0"/>
                                                  <w:marRight w:val="0"/>
                                                  <w:marTop w:val="0"/>
                                                  <w:marBottom w:val="0"/>
                                                  <w:divBdr>
                                                    <w:top w:val="none" w:sz="0" w:space="0" w:color="auto"/>
                                                    <w:left w:val="none" w:sz="0" w:space="0" w:color="auto"/>
                                                    <w:bottom w:val="none" w:sz="0" w:space="0" w:color="auto"/>
                                                    <w:right w:val="none" w:sz="0" w:space="0" w:color="auto"/>
                                                  </w:divBdr>
                                                  <w:divsChild>
                                                    <w:div w:id="620957388">
                                                      <w:marLeft w:val="0"/>
                                                      <w:marRight w:val="0"/>
                                                      <w:marTop w:val="0"/>
                                                      <w:marBottom w:val="0"/>
                                                      <w:divBdr>
                                                        <w:top w:val="none" w:sz="0" w:space="0" w:color="auto"/>
                                                        <w:left w:val="none" w:sz="0" w:space="0" w:color="auto"/>
                                                        <w:bottom w:val="none" w:sz="0" w:space="0" w:color="auto"/>
                                                        <w:right w:val="none" w:sz="0" w:space="0" w:color="auto"/>
                                                      </w:divBdr>
                                                      <w:divsChild>
                                                        <w:div w:id="64307313">
                                                          <w:marLeft w:val="0"/>
                                                          <w:marRight w:val="0"/>
                                                          <w:marTop w:val="0"/>
                                                          <w:marBottom w:val="0"/>
                                                          <w:divBdr>
                                                            <w:top w:val="none" w:sz="0" w:space="0" w:color="auto"/>
                                                            <w:left w:val="none" w:sz="0" w:space="0" w:color="auto"/>
                                                            <w:bottom w:val="none" w:sz="0" w:space="0" w:color="auto"/>
                                                            <w:right w:val="none" w:sz="0" w:space="0" w:color="auto"/>
                                                          </w:divBdr>
                                                          <w:divsChild>
                                                            <w:div w:id="59712425">
                                                              <w:marLeft w:val="0"/>
                                                              <w:marRight w:val="0"/>
                                                              <w:marTop w:val="0"/>
                                                              <w:marBottom w:val="0"/>
                                                              <w:divBdr>
                                                                <w:top w:val="none" w:sz="0" w:space="0" w:color="auto"/>
                                                                <w:left w:val="none" w:sz="0" w:space="0" w:color="auto"/>
                                                                <w:bottom w:val="none" w:sz="0" w:space="0" w:color="auto"/>
                                                                <w:right w:val="none" w:sz="0" w:space="0" w:color="auto"/>
                                                              </w:divBdr>
                                                            </w:div>
                                                            <w:div w:id="870339794">
                                                              <w:marLeft w:val="0"/>
                                                              <w:marRight w:val="0"/>
                                                              <w:marTop w:val="0"/>
                                                              <w:marBottom w:val="0"/>
                                                              <w:divBdr>
                                                                <w:top w:val="none" w:sz="0" w:space="0" w:color="auto"/>
                                                                <w:left w:val="none" w:sz="0" w:space="0" w:color="auto"/>
                                                                <w:bottom w:val="none" w:sz="0" w:space="0" w:color="auto"/>
                                                                <w:right w:val="none" w:sz="0" w:space="0" w:color="auto"/>
                                                              </w:divBdr>
                                                            </w:div>
                                                            <w:div w:id="925647910">
                                                              <w:marLeft w:val="0"/>
                                                              <w:marRight w:val="0"/>
                                                              <w:marTop w:val="0"/>
                                                              <w:marBottom w:val="0"/>
                                                              <w:divBdr>
                                                                <w:top w:val="none" w:sz="0" w:space="0" w:color="auto"/>
                                                                <w:left w:val="none" w:sz="0" w:space="0" w:color="auto"/>
                                                                <w:bottom w:val="none" w:sz="0" w:space="0" w:color="auto"/>
                                                                <w:right w:val="none" w:sz="0" w:space="0" w:color="auto"/>
                                                              </w:divBdr>
                                                            </w:div>
                                                            <w:div w:id="1226070411">
                                                              <w:marLeft w:val="0"/>
                                                              <w:marRight w:val="0"/>
                                                              <w:marTop w:val="0"/>
                                                              <w:marBottom w:val="0"/>
                                                              <w:divBdr>
                                                                <w:top w:val="none" w:sz="0" w:space="0" w:color="auto"/>
                                                                <w:left w:val="none" w:sz="0" w:space="0" w:color="auto"/>
                                                                <w:bottom w:val="none" w:sz="0" w:space="0" w:color="auto"/>
                                                                <w:right w:val="none" w:sz="0" w:space="0" w:color="auto"/>
                                                              </w:divBdr>
                                                            </w:div>
                                                            <w:div w:id="1306082770">
                                                              <w:marLeft w:val="0"/>
                                                              <w:marRight w:val="0"/>
                                                              <w:marTop w:val="0"/>
                                                              <w:marBottom w:val="0"/>
                                                              <w:divBdr>
                                                                <w:top w:val="none" w:sz="0" w:space="0" w:color="auto"/>
                                                                <w:left w:val="none" w:sz="0" w:space="0" w:color="auto"/>
                                                                <w:bottom w:val="none" w:sz="0" w:space="0" w:color="auto"/>
                                                                <w:right w:val="none" w:sz="0" w:space="0" w:color="auto"/>
                                                              </w:divBdr>
                                                            </w:div>
                                                            <w:div w:id="1918589658">
                                                              <w:marLeft w:val="0"/>
                                                              <w:marRight w:val="0"/>
                                                              <w:marTop w:val="0"/>
                                                              <w:marBottom w:val="0"/>
                                                              <w:divBdr>
                                                                <w:top w:val="none" w:sz="0" w:space="0" w:color="auto"/>
                                                                <w:left w:val="none" w:sz="0" w:space="0" w:color="auto"/>
                                                                <w:bottom w:val="none" w:sz="0" w:space="0" w:color="auto"/>
                                                                <w:right w:val="none" w:sz="0" w:space="0" w:color="auto"/>
                                                              </w:divBdr>
                                                            </w:div>
                                                            <w:div w:id="2023237721">
                                                              <w:marLeft w:val="0"/>
                                                              <w:marRight w:val="0"/>
                                                              <w:marTop w:val="0"/>
                                                              <w:marBottom w:val="0"/>
                                                              <w:divBdr>
                                                                <w:top w:val="none" w:sz="0" w:space="0" w:color="auto"/>
                                                                <w:left w:val="none" w:sz="0" w:space="0" w:color="auto"/>
                                                                <w:bottom w:val="none" w:sz="0" w:space="0" w:color="auto"/>
                                                                <w:right w:val="none" w:sz="0" w:space="0" w:color="auto"/>
                                                              </w:divBdr>
                                                            </w:div>
                                                          </w:divsChild>
                                                        </w:div>
                                                        <w:div w:id="1615400949">
                                                          <w:marLeft w:val="0"/>
                                                          <w:marRight w:val="0"/>
                                                          <w:marTop w:val="0"/>
                                                          <w:marBottom w:val="0"/>
                                                          <w:divBdr>
                                                            <w:top w:val="none" w:sz="0" w:space="0" w:color="auto"/>
                                                            <w:left w:val="none" w:sz="0" w:space="0" w:color="auto"/>
                                                            <w:bottom w:val="none" w:sz="0" w:space="0" w:color="auto"/>
                                                            <w:right w:val="none" w:sz="0" w:space="0" w:color="auto"/>
                                                          </w:divBdr>
                                                          <w:divsChild>
                                                            <w:div w:id="446046600">
                                                              <w:marLeft w:val="240"/>
                                                              <w:marRight w:val="240"/>
                                                              <w:marTop w:val="30"/>
                                                              <w:marBottom w:val="0"/>
                                                              <w:divBdr>
                                                                <w:top w:val="none" w:sz="0" w:space="0" w:color="auto"/>
                                                                <w:left w:val="none" w:sz="0" w:space="0" w:color="auto"/>
                                                                <w:bottom w:val="none" w:sz="0" w:space="0" w:color="auto"/>
                                                                <w:right w:val="none" w:sz="0" w:space="0" w:color="auto"/>
                                                              </w:divBdr>
                                                            </w:div>
                                                            <w:div w:id="1609581720">
                                                              <w:marLeft w:val="240"/>
                                                              <w:marRight w:val="0"/>
                                                              <w:marTop w:val="0"/>
                                                              <w:marBottom w:val="0"/>
                                                              <w:divBdr>
                                                                <w:top w:val="none" w:sz="0" w:space="0" w:color="auto"/>
                                                                <w:left w:val="none" w:sz="0" w:space="0" w:color="auto"/>
                                                                <w:bottom w:val="none" w:sz="0" w:space="0" w:color="auto"/>
                                                                <w:right w:val="none" w:sz="0" w:space="0" w:color="auto"/>
                                                              </w:divBdr>
                                                              <w:divsChild>
                                                                <w:div w:id="1061714698">
                                                                  <w:marLeft w:val="0"/>
                                                                  <w:marRight w:val="0"/>
                                                                  <w:marTop w:val="0"/>
                                                                  <w:marBottom w:val="0"/>
                                                                  <w:divBdr>
                                                                    <w:top w:val="none" w:sz="0" w:space="0" w:color="auto"/>
                                                                    <w:left w:val="none" w:sz="0" w:space="0" w:color="auto"/>
                                                                    <w:bottom w:val="none" w:sz="0" w:space="0" w:color="auto"/>
                                                                    <w:right w:val="none" w:sz="0" w:space="0" w:color="auto"/>
                                                                  </w:divBdr>
                                                                </w:div>
                                                                <w:div w:id="139998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863970">
                                                      <w:marLeft w:val="270"/>
                                                      <w:marRight w:val="390"/>
                                                      <w:marTop w:val="270"/>
                                                      <w:marBottom w:val="0"/>
                                                      <w:divBdr>
                                                        <w:top w:val="single" w:sz="12" w:space="0" w:color="020202"/>
                                                        <w:left w:val="single" w:sz="12" w:space="0" w:color="020202"/>
                                                        <w:bottom w:val="single" w:sz="12" w:space="0" w:color="020202"/>
                                                        <w:right w:val="single" w:sz="12" w:space="0" w:color="020202"/>
                                                      </w:divBdr>
                                                      <w:divsChild>
                                                        <w:div w:id="204016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128950">
                                                  <w:marLeft w:val="0"/>
                                                  <w:marRight w:val="0"/>
                                                  <w:marTop w:val="300"/>
                                                  <w:marBottom w:val="0"/>
                                                  <w:divBdr>
                                                    <w:top w:val="none" w:sz="0" w:space="0" w:color="auto"/>
                                                    <w:left w:val="none" w:sz="0" w:space="0" w:color="auto"/>
                                                    <w:bottom w:val="none" w:sz="0" w:space="0" w:color="auto"/>
                                                    <w:right w:val="none" w:sz="0" w:space="0" w:color="auto"/>
                                                  </w:divBdr>
                                                  <w:divsChild>
                                                    <w:div w:id="1483614947">
                                                      <w:marLeft w:val="30"/>
                                                      <w:marRight w:val="30"/>
                                                      <w:marTop w:val="30"/>
                                                      <w:marBottom w:val="30"/>
                                                      <w:divBdr>
                                                        <w:top w:val="none" w:sz="0" w:space="0" w:color="auto"/>
                                                        <w:left w:val="none" w:sz="0" w:space="0" w:color="auto"/>
                                                        <w:bottom w:val="none" w:sz="0" w:space="0" w:color="auto"/>
                                                        <w:right w:val="none" w:sz="0" w:space="0" w:color="auto"/>
                                                      </w:divBdr>
                                                      <w:divsChild>
                                                        <w:div w:id="213694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695907">
                                                  <w:marLeft w:val="0"/>
                                                  <w:marRight w:val="0"/>
                                                  <w:marTop w:val="0"/>
                                                  <w:marBottom w:val="300"/>
                                                  <w:divBdr>
                                                    <w:top w:val="none" w:sz="0" w:space="0" w:color="auto"/>
                                                    <w:left w:val="none" w:sz="0" w:space="0" w:color="auto"/>
                                                    <w:bottom w:val="none" w:sz="0" w:space="0" w:color="auto"/>
                                                    <w:right w:val="none" w:sz="0" w:space="0" w:color="auto"/>
                                                  </w:divBdr>
                                                  <w:divsChild>
                                                    <w:div w:id="794642367">
                                                      <w:marLeft w:val="0"/>
                                                      <w:marRight w:val="0"/>
                                                      <w:marTop w:val="0"/>
                                                      <w:marBottom w:val="0"/>
                                                      <w:divBdr>
                                                        <w:top w:val="none" w:sz="0" w:space="0" w:color="auto"/>
                                                        <w:left w:val="none" w:sz="0" w:space="0" w:color="auto"/>
                                                        <w:bottom w:val="none" w:sz="0" w:space="0" w:color="auto"/>
                                                        <w:right w:val="none" w:sz="0" w:space="0" w:color="auto"/>
                                                      </w:divBdr>
                                                      <w:divsChild>
                                                        <w:div w:id="449595391">
                                                          <w:marLeft w:val="0"/>
                                                          <w:marRight w:val="0"/>
                                                          <w:marTop w:val="0"/>
                                                          <w:marBottom w:val="225"/>
                                                          <w:divBdr>
                                                            <w:top w:val="none" w:sz="0" w:space="0" w:color="auto"/>
                                                            <w:left w:val="none" w:sz="0" w:space="0" w:color="auto"/>
                                                            <w:bottom w:val="none" w:sz="0" w:space="0" w:color="auto"/>
                                                            <w:right w:val="none" w:sz="0" w:space="0" w:color="auto"/>
                                                          </w:divBdr>
                                                          <w:divsChild>
                                                            <w:div w:id="2130197202">
                                                              <w:marLeft w:val="0"/>
                                                              <w:marRight w:val="0"/>
                                                              <w:marTop w:val="0"/>
                                                              <w:marBottom w:val="225"/>
                                                              <w:divBdr>
                                                                <w:top w:val="none" w:sz="0" w:space="0" w:color="auto"/>
                                                                <w:left w:val="none" w:sz="0" w:space="0" w:color="auto"/>
                                                                <w:bottom w:val="none" w:sz="0" w:space="0" w:color="auto"/>
                                                                <w:right w:val="none" w:sz="0" w:space="0" w:color="auto"/>
                                                              </w:divBdr>
                                                              <w:divsChild>
                                                                <w:div w:id="479998152">
                                                                  <w:marLeft w:val="0"/>
                                                                  <w:marRight w:val="0"/>
                                                                  <w:marTop w:val="0"/>
                                                                  <w:marBottom w:val="0"/>
                                                                  <w:divBdr>
                                                                    <w:top w:val="single" w:sz="6" w:space="8" w:color="D4D4D4"/>
                                                                    <w:left w:val="single" w:sz="2" w:space="8" w:color="D4D4D4"/>
                                                                    <w:bottom w:val="single" w:sz="6" w:space="8" w:color="D4D4D4"/>
                                                                    <w:right w:val="single" w:sz="2" w:space="8" w:color="D4D4D4"/>
                                                                  </w:divBdr>
                                                                  <w:divsChild>
                                                                    <w:div w:id="164785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4247997">
                                              <w:marLeft w:val="0"/>
                                              <w:marRight w:val="0"/>
                                              <w:marTop w:val="300"/>
                                              <w:marBottom w:val="0"/>
                                              <w:divBdr>
                                                <w:top w:val="none" w:sz="0" w:space="0" w:color="auto"/>
                                                <w:left w:val="none" w:sz="0" w:space="0" w:color="auto"/>
                                                <w:bottom w:val="none" w:sz="0" w:space="0" w:color="auto"/>
                                                <w:right w:val="none" w:sz="0" w:space="0" w:color="auto"/>
                                              </w:divBdr>
                                              <w:divsChild>
                                                <w:div w:id="126703950">
                                                  <w:marLeft w:val="30"/>
                                                  <w:marRight w:val="30"/>
                                                  <w:marTop w:val="30"/>
                                                  <w:marBottom w:val="30"/>
                                                  <w:divBdr>
                                                    <w:top w:val="none" w:sz="0" w:space="0" w:color="auto"/>
                                                    <w:left w:val="none" w:sz="0" w:space="0" w:color="auto"/>
                                                    <w:bottom w:val="none" w:sz="0" w:space="0" w:color="auto"/>
                                                    <w:right w:val="none" w:sz="0" w:space="0" w:color="auto"/>
                                                  </w:divBdr>
                                                  <w:divsChild>
                                                    <w:div w:id="459567973">
                                                      <w:marLeft w:val="0"/>
                                                      <w:marRight w:val="0"/>
                                                      <w:marTop w:val="0"/>
                                                      <w:marBottom w:val="0"/>
                                                      <w:divBdr>
                                                        <w:top w:val="none" w:sz="0" w:space="0" w:color="auto"/>
                                                        <w:left w:val="none" w:sz="0" w:space="0" w:color="auto"/>
                                                        <w:bottom w:val="none" w:sz="0" w:space="0" w:color="auto"/>
                                                        <w:right w:val="none" w:sz="0" w:space="0" w:color="auto"/>
                                                      </w:divBdr>
                                                      <w:divsChild>
                                                        <w:div w:id="2068796247">
                                                          <w:marLeft w:val="150"/>
                                                          <w:marRight w:val="0"/>
                                                          <w:marTop w:val="0"/>
                                                          <w:marBottom w:val="0"/>
                                                          <w:divBdr>
                                                            <w:top w:val="none" w:sz="0" w:space="0" w:color="auto"/>
                                                            <w:left w:val="none" w:sz="0" w:space="0" w:color="auto"/>
                                                            <w:bottom w:val="single" w:sz="6" w:space="11" w:color="D4D4D4"/>
                                                            <w:right w:val="none" w:sz="0" w:space="0" w:color="auto"/>
                                                          </w:divBdr>
                                                        </w:div>
                                                      </w:divsChild>
                                                    </w:div>
                                                  </w:divsChild>
                                                </w:div>
                                              </w:divsChild>
                                            </w:div>
                                          </w:divsChild>
                                        </w:div>
                                      </w:divsChild>
                                    </w:div>
                                    <w:div w:id="1991590156">
                                      <w:marLeft w:val="0"/>
                                      <w:marRight w:val="0"/>
                                      <w:marTop w:val="0"/>
                                      <w:marBottom w:val="450"/>
                                      <w:divBdr>
                                        <w:top w:val="single" w:sz="6" w:space="0" w:color="D4D4D4"/>
                                        <w:left w:val="none" w:sz="0" w:space="0" w:color="auto"/>
                                        <w:bottom w:val="single" w:sz="6" w:space="0" w:color="D4D4D4"/>
                                        <w:right w:val="none" w:sz="0" w:space="0" w:color="auto"/>
                                      </w:divBdr>
                                    </w:div>
                                  </w:divsChild>
                                </w:div>
                              </w:divsChild>
                            </w:div>
                          </w:divsChild>
                        </w:div>
                      </w:divsChild>
                    </w:div>
                  </w:divsChild>
                </w:div>
              </w:divsChild>
            </w:div>
            <w:div w:id="964382926">
              <w:marLeft w:val="0"/>
              <w:marRight w:val="0"/>
              <w:marTop w:val="0"/>
              <w:marBottom w:val="225"/>
              <w:divBdr>
                <w:top w:val="none" w:sz="0" w:space="0" w:color="auto"/>
                <w:left w:val="none" w:sz="0" w:space="0" w:color="auto"/>
                <w:bottom w:val="none" w:sz="0" w:space="0" w:color="auto"/>
                <w:right w:val="none" w:sz="0" w:space="0" w:color="auto"/>
              </w:divBdr>
            </w:div>
            <w:div w:id="1022584674">
              <w:marLeft w:val="0"/>
              <w:marRight w:val="375"/>
              <w:marTop w:val="0"/>
              <w:marBottom w:val="225"/>
              <w:divBdr>
                <w:top w:val="none" w:sz="0" w:space="0" w:color="auto"/>
                <w:left w:val="none" w:sz="0" w:space="0" w:color="auto"/>
                <w:bottom w:val="none" w:sz="0" w:space="0" w:color="auto"/>
                <w:right w:val="none" w:sz="0" w:space="0" w:color="auto"/>
              </w:divBdr>
              <w:divsChild>
                <w:div w:id="594753772">
                  <w:blockQuote w:val="1"/>
                  <w:marLeft w:val="0"/>
                  <w:marRight w:val="0"/>
                  <w:marTop w:val="0"/>
                  <w:marBottom w:val="0"/>
                  <w:divBdr>
                    <w:top w:val="single" w:sz="6" w:space="19" w:color="D4D4D4"/>
                    <w:left w:val="none" w:sz="0" w:space="15" w:color="auto"/>
                    <w:bottom w:val="single" w:sz="6" w:space="19" w:color="D4D4D4"/>
                    <w:right w:val="none" w:sz="0" w:space="31" w:color="auto"/>
                  </w:divBdr>
                </w:div>
              </w:divsChild>
            </w:div>
            <w:div w:id="1076124289">
              <w:marLeft w:val="0"/>
              <w:marRight w:val="0"/>
              <w:marTop w:val="0"/>
              <w:marBottom w:val="210"/>
              <w:divBdr>
                <w:top w:val="none" w:sz="0" w:space="0" w:color="auto"/>
                <w:left w:val="none" w:sz="0" w:space="0" w:color="auto"/>
                <w:bottom w:val="none" w:sz="0" w:space="0" w:color="auto"/>
                <w:right w:val="none" w:sz="0" w:space="0" w:color="auto"/>
              </w:divBdr>
            </w:div>
            <w:div w:id="1381054482">
              <w:marLeft w:val="0"/>
              <w:marRight w:val="0"/>
              <w:marTop w:val="0"/>
              <w:marBottom w:val="210"/>
              <w:divBdr>
                <w:top w:val="none" w:sz="0" w:space="0" w:color="auto"/>
                <w:left w:val="none" w:sz="0" w:space="0" w:color="auto"/>
                <w:bottom w:val="none" w:sz="0" w:space="0" w:color="auto"/>
                <w:right w:val="none" w:sz="0" w:space="0" w:color="auto"/>
              </w:divBdr>
            </w:div>
          </w:divsChild>
        </w:div>
        <w:div w:id="2048481696">
          <w:marLeft w:val="0"/>
          <w:marRight w:val="0"/>
          <w:marTop w:val="0"/>
          <w:marBottom w:val="210"/>
          <w:divBdr>
            <w:top w:val="none" w:sz="0" w:space="0" w:color="auto"/>
            <w:left w:val="none" w:sz="0" w:space="0" w:color="auto"/>
            <w:bottom w:val="none" w:sz="0" w:space="0" w:color="auto"/>
            <w:right w:val="none" w:sz="0" w:space="0" w:color="auto"/>
          </w:divBdr>
        </w:div>
      </w:divsChild>
    </w:div>
    <w:div w:id="1349916235">
      <w:bodyDiv w:val="1"/>
      <w:marLeft w:val="0"/>
      <w:marRight w:val="0"/>
      <w:marTop w:val="0"/>
      <w:marBottom w:val="0"/>
      <w:divBdr>
        <w:top w:val="none" w:sz="0" w:space="0" w:color="auto"/>
        <w:left w:val="none" w:sz="0" w:space="0" w:color="auto"/>
        <w:bottom w:val="none" w:sz="0" w:space="0" w:color="auto"/>
        <w:right w:val="none" w:sz="0" w:space="0" w:color="auto"/>
      </w:divBdr>
      <w:divsChild>
        <w:div w:id="328561714">
          <w:marLeft w:val="0"/>
          <w:marRight w:val="0"/>
          <w:marTop w:val="0"/>
          <w:marBottom w:val="150"/>
          <w:divBdr>
            <w:top w:val="single" w:sz="2" w:space="0" w:color="74002C"/>
            <w:left w:val="single" w:sz="2" w:space="0" w:color="74002C"/>
            <w:bottom w:val="single" w:sz="18" w:space="0" w:color="74002C"/>
            <w:right w:val="single" w:sz="18" w:space="0" w:color="74002C"/>
          </w:divBdr>
          <w:divsChild>
            <w:div w:id="2780016">
              <w:marLeft w:val="0"/>
              <w:marRight w:val="0"/>
              <w:marTop w:val="0"/>
              <w:marBottom w:val="225"/>
              <w:divBdr>
                <w:top w:val="none" w:sz="0" w:space="0" w:color="auto"/>
                <w:left w:val="none" w:sz="0" w:space="0" w:color="auto"/>
                <w:bottom w:val="none" w:sz="0" w:space="0" w:color="auto"/>
                <w:right w:val="none" w:sz="0" w:space="0" w:color="auto"/>
              </w:divBdr>
            </w:div>
            <w:div w:id="544173247">
              <w:marLeft w:val="0"/>
              <w:marRight w:val="375"/>
              <w:marTop w:val="0"/>
              <w:marBottom w:val="225"/>
              <w:divBdr>
                <w:top w:val="none" w:sz="0" w:space="0" w:color="auto"/>
                <w:left w:val="none" w:sz="0" w:space="0" w:color="auto"/>
                <w:bottom w:val="none" w:sz="0" w:space="0" w:color="auto"/>
                <w:right w:val="none" w:sz="0" w:space="0" w:color="auto"/>
              </w:divBdr>
              <w:divsChild>
                <w:div w:id="1221750352">
                  <w:blockQuote w:val="1"/>
                  <w:marLeft w:val="0"/>
                  <w:marRight w:val="0"/>
                  <w:marTop w:val="0"/>
                  <w:marBottom w:val="0"/>
                  <w:divBdr>
                    <w:top w:val="single" w:sz="6" w:space="19" w:color="D4D4D4"/>
                    <w:left w:val="none" w:sz="0" w:space="15" w:color="auto"/>
                    <w:bottom w:val="single" w:sz="6" w:space="19" w:color="D4D4D4"/>
                    <w:right w:val="none" w:sz="0" w:space="31" w:color="auto"/>
                  </w:divBdr>
                </w:div>
              </w:divsChild>
            </w:div>
            <w:div w:id="583227680">
              <w:marLeft w:val="0"/>
              <w:marRight w:val="0"/>
              <w:marTop w:val="0"/>
              <w:marBottom w:val="0"/>
              <w:divBdr>
                <w:top w:val="single" w:sz="18" w:space="14" w:color="74002C"/>
                <w:left w:val="single" w:sz="6" w:space="4" w:color="74002C"/>
                <w:bottom w:val="single" w:sz="2" w:space="4" w:color="74002C"/>
                <w:right w:val="single" w:sz="2" w:space="4" w:color="74002C"/>
              </w:divBdr>
              <w:divsChild>
                <w:div w:id="1275357803">
                  <w:marLeft w:val="0"/>
                  <w:marRight w:val="0"/>
                  <w:marTop w:val="0"/>
                  <w:marBottom w:val="0"/>
                  <w:divBdr>
                    <w:top w:val="none" w:sz="0" w:space="0" w:color="auto"/>
                    <w:left w:val="none" w:sz="0" w:space="0" w:color="auto"/>
                    <w:bottom w:val="none" w:sz="0" w:space="0" w:color="auto"/>
                    <w:right w:val="none" w:sz="0" w:space="0" w:color="auto"/>
                  </w:divBdr>
                </w:div>
              </w:divsChild>
            </w:div>
            <w:div w:id="821116816">
              <w:marLeft w:val="0"/>
              <w:marRight w:val="0"/>
              <w:marTop w:val="0"/>
              <w:marBottom w:val="0"/>
              <w:divBdr>
                <w:top w:val="none" w:sz="0" w:space="0" w:color="auto"/>
                <w:left w:val="none" w:sz="0" w:space="0" w:color="auto"/>
                <w:bottom w:val="none" w:sz="0" w:space="0" w:color="auto"/>
                <w:right w:val="none" w:sz="0" w:space="0" w:color="auto"/>
              </w:divBdr>
              <w:divsChild>
                <w:div w:id="541207059">
                  <w:marLeft w:val="0"/>
                  <w:marRight w:val="0"/>
                  <w:marTop w:val="0"/>
                  <w:marBottom w:val="225"/>
                  <w:divBdr>
                    <w:top w:val="none" w:sz="0" w:space="0" w:color="auto"/>
                    <w:left w:val="none" w:sz="0" w:space="0" w:color="auto"/>
                    <w:bottom w:val="none" w:sz="0" w:space="0" w:color="auto"/>
                    <w:right w:val="none" w:sz="0" w:space="0" w:color="auto"/>
                  </w:divBdr>
                  <w:divsChild>
                    <w:div w:id="1728141199">
                      <w:marLeft w:val="0"/>
                      <w:marRight w:val="0"/>
                      <w:marTop w:val="0"/>
                      <w:marBottom w:val="0"/>
                      <w:divBdr>
                        <w:top w:val="none" w:sz="0" w:space="0" w:color="auto"/>
                        <w:left w:val="none" w:sz="0" w:space="0" w:color="auto"/>
                        <w:bottom w:val="none" w:sz="0" w:space="0" w:color="auto"/>
                        <w:right w:val="none" w:sz="0" w:space="0" w:color="auto"/>
                      </w:divBdr>
                      <w:divsChild>
                        <w:div w:id="1891260918">
                          <w:marLeft w:val="0"/>
                          <w:marRight w:val="0"/>
                          <w:marTop w:val="0"/>
                          <w:marBottom w:val="0"/>
                          <w:divBdr>
                            <w:top w:val="none" w:sz="0" w:space="0" w:color="auto"/>
                            <w:left w:val="none" w:sz="0" w:space="0" w:color="auto"/>
                            <w:bottom w:val="none" w:sz="0" w:space="0" w:color="auto"/>
                            <w:right w:val="none" w:sz="0" w:space="0" w:color="auto"/>
                          </w:divBdr>
                          <w:divsChild>
                            <w:div w:id="363673613">
                              <w:marLeft w:val="0"/>
                              <w:marRight w:val="0"/>
                              <w:marTop w:val="0"/>
                              <w:marBottom w:val="0"/>
                              <w:divBdr>
                                <w:top w:val="none" w:sz="0" w:space="0" w:color="auto"/>
                                <w:left w:val="none" w:sz="0" w:space="0" w:color="auto"/>
                                <w:bottom w:val="none" w:sz="0" w:space="0" w:color="auto"/>
                                <w:right w:val="none" w:sz="0" w:space="0" w:color="auto"/>
                              </w:divBdr>
                              <w:divsChild>
                                <w:div w:id="442961855">
                                  <w:marLeft w:val="0"/>
                                  <w:marRight w:val="0"/>
                                  <w:marTop w:val="0"/>
                                  <w:marBottom w:val="0"/>
                                  <w:divBdr>
                                    <w:top w:val="none" w:sz="0" w:space="0" w:color="auto"/>
                                    <w:left w:val="none" w:sz="0" w:space="0" w:color="auto"/>
                                    <w:bottom w:val="none" w:sz="0" w:space="0" w:color="auto"/>
                                    <w:right w:val="none" w:sz="0" w:space="0" w:color="auto"/>
                                  </w:divBdr>
                                  <w:divsChild>
                                    <w:div w:id="258177401">
                                      <w:marLeft w:val="0"/>
                                      <w:marRight w:val="0"/>
                                      <w:marTop w:val="0"/>
                                      <w:marBottom w:val="450"/>
                                      <w:divBdr>
                                        <w:top w:val="single" w:sz="6" w:space="0" w:color="D4D4D4"/>
                                        <w:left w:val="none" w:sz="0" w:space="0" w:color="auto"/>
                                        <w:bottom w:val="single" w:sz="6" w:space="0" w:color="D4D4D4"/>
                                        <w:right w:val="none" w:sz="0" w:space="0" w:color="auto"/>
                                      </w:divBdr>
                                    </w:div>
                                    <w:div w:id="1865970837">
                                      <w:marLeft w:val="0"/>
                                      <w:marRight w:val="0"/>
                                      <w:marTop w:val="0"/>
                                      <w:marBottom w:val="225"/>
                                      <w:divBdr>
                                        <w:top w:val="none" w:sz="0" w:space="0" w:color="auto"/>
                                        <w:left w:val="none" w:sz="0" w:space="0" w:color="auto"/>
                                        <w:bottom w:val="single" w:sz="6" w:space="8" w:color="D4D4D4"/>
                                        <w:right w:val="none" w:sz="0" w:space="0" w:color="auto"/>
                                      </w:divBdr>
                                      <w:divsChild>
                                        <w:div w:id="1041974690">
                                          <w:marLeft w:val="0"/>
                                          <w:marRight w:val="0"/>
                                          <w:marTop w:val="0"/>
                                          <w:marBottom w:val="0"/>
                                          <w:divBdr>
                                            <w:top w:val="none" w:sz="0" w:space="0" w:color="auto"/>
                                            <w:left w:val="none" w:sz="0" w:space="0" w:color="auto"/>
                                            <w:bottom w:val="none" w:sz="0" w:space="0" w:color="auto"/>
                                            <w:right w:val="none" w:sz="0" w:space="0" w:color="auto"/>
                                          </w:divBdr>
                                          <w:divsChild>
                                            <w:div w:id="535394408">
                                              <w:marLeft w:val="0"/>
                                              <w:marRight w:val="0"/>
                                              <w:marTop w:val="300"/>
                                              <w:marBottom w:val="0"/>
                                              <w:divBdr>
                                                <w:top w:val="none" w:sz="0" w:space="0" w:color="auto"/>
                                                <w:left w:val="none" w:sz="0" w:space="0" w:color="auto"/>
                                                <w:bottom w:val="none" w:sz="0" w:space="0" w:color="auto"/>
                                                <w:right w:val="none" w:sz="0" w:space="0" w:color="auto"/>
                                              </w:divBdr>
                                              <w:divsChild>
                                                <w:div w:id="1444230685">
                                                  <w:marLeft w:val="30"/>
                                                  <w:marRight w:val="30"/>
                                                  <w:marTop w:val="30"/>
                                                  <w:marBottom w:val="30"/>
                                                  <w:divBdr>
                                                    <w:top w:val="none" w:sz="0" w:space="0" w:color="auto"/>
                                                    <w:left w:val="none" w:sz="0" w:space="0" w:color="auto"/>
                                                    <w:bottom w:val="none" w:sz="0" w:space="0" w:color="auto"/>
                                                    <w:right w:val="none" w:sz="0" w:space="0" w:color="auto"/>
                                                  </w:divBdr>
                                                  <w:divsChild>
                                                    <w:div w:id="506286318">
                                                      <w:marLeft w:val="0"/>
                                                      <w:marRight w:val="0"/>
                                                      <w:marTop w:val="0"/>
                                                      <w:marBottom w:val="0"/>
                                                      <w:divBdr>
                                                        <w:top w:val="none" w:sz="0" w:space="0" w:color="auto"/>
                                                        <w:left w:val="none" w:sz="0" w:space="0" w:color="auto"/>
                                                        <w:bottom w:val="none" w:sz="0" w:space="0" w:color="auto"/>
                                                        <w:right w:val="none" w:sz="0" w:space="0" w:color="auto"/>
                                                      </w:divBdr>
                                                      <w:divsChild>
                                                        <w:div w:id="997731770">
                                                          <w:marLeft w:val="150"/>
                                                          <w:marRight w:val="0"/>
                                                          <w:marTop w:val="0"/>
                                                          <w:marBottom w:val="0"/>
                                                          <w:divBdr>
                                                            <w:top w:val="none" w:sz="0" w:space="0" w:color="auto"/>
                                                            <w:left w:val="none" w:sz="0" w:space="0" w:color="auto"/>
                                                            <w:bottom w:val="single" w:sz="6" w:space="11" w:color="D4D4D4"/>
                                                            <w:right w:val="none" w:sz="0" w:space="0" w:color="auto"/>
                                                          </w:divBdr>
                                                        </w:div>
                                                      </w:divsChild>
                                                    </w:div>
                                                  </w:divsChild>
                                                </w:div>
                                              </w:divsChild>
                                            </w:div>
                                            <w:div w:id="1065299966">
                                              <w:marLeft w:val="0"/>
                                              <w:marRight w:val="0"/>
                                              <w:marTop w:val="300"/>
                                              <w:marBottom w:val="0"/>
                                              <w:divBdr>
                                                <w:top w:val="none" w:sz="0" w:space="0" w:color="auto"/>
                                                <w:left w:val="none" w:sz="0" w:space="0" w:color="auto"/>
                                                <w:bottom w:val="none" w:sz="0" w:space="0" w:color="auto"/>
                                                <w:right w:val="none" w:sz="0" w:space="0" w:color="auto"/>
                                              </w:divBdr>
                                              <w:divsChild>
                                                <w:div w:id="893272438">
                                                  <w:marLeft w:val="0"/>
                                                  <w:marRight w:val="0"/>
                                                  <w:marTop w:val="0"/>
                                                  <w:marBottom w:val="0"/>
                                                  <w:divBdr>
                                                    <w:top w:val="none" w:sz="0" w:space="0" w:color="auto"/>
                                                    <w:left w:val="none" w:sz="0" w:space="0" w:color="auto"/>
                                                    <w:bottom w:val="none" w:sz="0" w:space="0" w:color="auto"/>
                                                    <w:right w:val="none" w:sz="0" w:space="0" w:color="auto"/>
                                                  </w:divBdr>
                                                  <w:divsChild>
                                                    <w:div w:id="909118579">
                                                      <w:marLeft w:val="0"/>
                                                      <w:marRight w:val="0"/>
                                                      <w:marTop w:val="0"/>
                                                      <w:marBottom w:val="0"/>
                                                      <w:divBdr>
                                                        <w:top w:val="none" w:sz="0" w:space="0" w:color="auto"/>
                                                        <w:left w:val="none" w:sz="0" w:space="0" w:color="auto"/>
                                                        <w:bottom w:val="none" w:sz="0" w:space="0" w:color="auto"/>
                                                        <w:right w:val="none" w:sz="0" w:space="0" w:color="auto"/>
                                                      </w:divBdr>
                                                      <w:divsChild>
                                                        <w:div w:id="1030254881">
                                                          <w:marLeft w:val="0"/>
                                                          <w:marRight w:val="0"/>
                                                          <w:marTop w:val="0"/>
                                                          <w:marBottom w:val="0"/>
                                                          <w:divBdr>
                                                            <w:top w:val="none" w:sz="0" w:space="0" w:color="auto"/>
                                                            <w:left w:val="none" w:sz="0" w:space="0" w:color="auto"/>
                                                            <w:bottom w:val="none" w:sz="0" w:space="0" w:color="auto"/>
                                                            <w:right w:val="none" w:sz="0" w:space="0" w:color="auto"/>
                                                          </w:divBdr>
                                                          <w:divsChild>
                                                            <w:div w:id="601449241">
                                                              <w:marLeft w:val="240"/>
                                                              <w:marRight w:val="0"/>
                                                              <w:marTop w:val="0"/>
                                                              <w:marBottom w:val="0"/>
                                                              <w:divBdr>
                                                                <w:top w:val="none" w:sz="0" w:space="0" w:color="auto"/>
                                                                <w:left w:val="none" w:sz="0" w:space="0" w:color="auto"/>
                                                                <w:bottom w:val="none" w:sz="0" w:space="0" w:color="auto"/>
                                                                <w:right w:val="none" w:sz="0" w:space="0" w:color="auto"/>
                                                              </w:divBdr>
                                                              <w:divsChild>
                                                                <w:div w:id="214321484">
                                                                  <w:marLeft w:val="0"/>
                                                                  <w:marRight w:val="0"/>
                                                                  <w:marTop w:val="0"/>
                                                                  <w:marBottom w:val="0"/>
                                                                  <w:divBdr>
                                                                    <w:top w:val="none" w:sz="0" w:space="0" w:color="auto"/>
                                                                    <w:left w:val="none" w:sz="0" w:space="0" w:color="auto"/>
                                                                    <w:bottom w:val="none" w:sz="0" w:space="0" w:color="auto"/>
                                                                    <w:right w:val="none" w:sz="0" w:space="0" w:color="auto"/>
                                                                  </w:divBdr>
                                                                </w:div>
                                                                <w:div w:id="1501508826">
                                                                  <w:marLeft w:val="0"/>
                                                                  <w:marRight w:val="0"/>
                                                                  <w:marTop w:val="0"/>
                                                                  <w:marBottom w:val="0"/>
                                                                  <w:divBdr>
                                                                    <w:top w:val="none" w:sz="0" w:space="0" w:color="auto"/>
                                                                    <w:left w:val="none" w:sz="0" w:space="0" w:color="auto"/>
                                                                    <w:bottom w:val="none" w:sz="0" w:space="0" w:color="auto"/>
                                                                    <w:right w:val="none" w:sz="0" w:space="0" w:color="auto"/>
                                                                  </w:divBdr>
                                                                </w:div>
                                                              </w:divsChild>
                                                            </w:div>
                                                            <w:div w:id="1678773360">
                                                              <w:marLeft w:val="240"/>
                                                              <w:marRight w:val="240"/>
                                                              <w:marTop w:val="30"/>
                                                              <w:marBottom w:val="0"/>
                                                              <w:divBdr>
                                                                <w:top w:val="none" w:sz="0" w:space="0" w:color="auto"/>
                                                                <w:left w:val="none" w:sz="0" w:space="0" w:color="auto"/>
                                                                <w:bottom w:val="none" w:sz="0" w:space="0" w:color="auto"/>
                                                                <w:right w:val="none" w:sz="0" w:space="0" w:color="auto"/>
                                                              </w:divBdr>
                                                            </w:div>
                                                          </w:divsChild>
                                                        </w:div>
                                                        <w:div w:id="1658267474">
                                                          <w:marLeft w:val="0"/>
                                                          <w:marRight w:val="0"/>
                                                          <w:marTop w:val="0"/>
                                                          <w:marBottom w:val="0"/>
                                                          <w:divBdr>
                                                            <w:top w:val="none" w:sz="0" w:space="0" w:color="auto"/>
                                                            <w:left w:val="none" w:sz="0" w:space="0" w:color="auto"/>
                                                            <w:bottom w:val="none" w:sz="0" w:space="0" w:color="auto"/>
                                                            <w:right w:val="none" w:sz="0" w:space="0" w:color="auto"/>
                                                          </w:divBdr>
                                                          <w:divsChild>
                                                            <w:div w:id="112329985">
                                                              <w:marLeft w:val="0"/>
                                                              <w:marRight w:val="0"/>
                                                              <w:marTop w:val="0"/>
                                                              <w:marBottom w:val="0"/>
                                                              <w:divBdr>
                                                                <w:top w:val="none" w:sz="0" w:space="0" w:color="auto"/>
                                                                <w:left w:val="none" w:sz="0" w:space="0" w:color="auto"/>
                                                                <w:bottom w:val="none" w:sz="0" w:space="0" w:color="auto"/>
                                                                <w:right w:val="none" w:sz="0" w:space="0" w:color="auto"/>
                                                              </w:divBdr>
                                                            </w:div>
                                                            <w:div w:id="772628052">
                                                              <w:marLeft w:val="0"/>
                                                              <w:marRight w:val="0"/>
                                                              <w:marTop w:val="0"/>
                                                              <w:marBottom w:val="0"/>
                                                              <w:divBdr>
                                                                <w:top w:val="none" w:sz="0" w:space="0" w:color="auto"/>
                                                                <w:left w:val="none" w:sz="0" w:space="0" w:color="auto"/>
                                                                <w:bottom w:val="none" w:sz="0" w:space="0" w:color="auto"/>
                                                                <w:right w:val="none" w:sz="0" w:space="0" w:color="auto"/>
                                                              </w:divBdr>
                                                            </w:div>
                                                            <w:div w:id="829054335">
                                                              <w:marLeft w:val="0"/>
                                                              <w:marRight w:val="0"/>
                                                              <w:marTop w:val="0"/>
                                                              <w:marBottom w:val="0"/>
                                                              <w:divBdr>
                                                                <w:top w:val="none" w:sz="0" w:space="0" w:color="auto"/>
                                                                <w:left w:val="none" w:sz="0" w:space="0" w:color="auto"/>
                                                                <w:bottom w:val="none" w:sz="0" w:space="0" w:color="auto"/>
                                                                <w:right w:val="none" w:sz="0" w:space="0" w:color="auto"/>
                                                              </w:divBdr>
                                                            </w:div>
                                                            <w:div w:id="858204318">
                                                              <w:marLeft w:val="0"/>
                                                              <w:marRight w:val="0"/>
                                                              <w:marTop w:val="0"/>
                                                              <w:marBottom w:val="0"/>
                                                              <w:divBdr>
                                                                <w:top w:val="none" w:sz="0" w:space="0" w:color="auto"/>
                                                                <w:left w:val="none" w:sz="0" w:space="0" w:color="auto"/>
                                                                <w:bottom w:val="none" w:sz="0" w:space="0" w:color="auto"/>
                                                                <w:right w:val="none" w:sz="0" w:space="0" w:color="auto"/>
                                                              </w:divBdr>
                                                            </w:div>
                                                            <w:div w:id="1093041697">
                                                              <w:marLeft w:val="0"/>
                                                              <w:marRight w:val="0"/>
                                                              <w:marTop w:val="0"/>
                                                              <w:marBottom w:val="0"/>
                                                              <w:divBdr>
                                                                <w:top w:val="none" w:sz="0" w:space="0" w:color="auto"/>
                                                                <w:left w:val="none" w:sz="0" w:space="0" w:color="auto"/>
                                                                <w:bottom w:val="none" w:sz="0" w:space="0" w:color="auto"/>
                                                                <w:right w:val="none" w:sz="0" w:space="0" w:color="auto"/>
                                                              </w:divBdr>
                                                            </w:div>
                                                            <w:div w:id="1332828774">
                                                              <w:marLeft w:val="0"/>
                                                              <w:marRight w:val="0"/>
                                                              <w:marTop w:val="0"/>
                                                              <w:marBottom w:val="0"/>
                                                              <w:divBdr>
                                                                <w:top w:val="none" w:sz="0" w:space="0" w:color="auto"/>
                                                                <w:left w:val="none" w:sz="0" w:space="0" w:color="auto"/>
                                                                <w:bottom w:val="none" w:sz="0" w:space="0" w:color="auto"/>
                                                                <w:right w:val="none" w:sz="0" w:space="0" w:color="auto"/>
                                                              </w:divBdr>
                                                            </w:div>
                                                            <w:div w:id="201669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358798">
                                                      <w:marLeft w:val="270"/>
                                                      <w:marRight w:val="390"/>
                                                      <w:marTop w:val="270"/>
                                                      <w:marBottom w:val="0"/>
                                                      <w:divBdr>
                                                        <w:top w:val="single" w:sz="12" w:space="0" w:color="020202"/>
                                                        <w:left w:val="single" w:sz="12" w:space="0" w:color="020202"/>
                                                        <w:bottom w:val="single" w:sz="12" w:space="0" w:color="020202"/>
                                                        <w:right w:val="single" w:sz="12" w:space="0" w:color="020202"/>
                                                      </w:divBdr>
                                                      <w:divsChild>
                                                        <w:div w:id="137724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154381">
                                                  <w:marLeft w:val="0"/>
                                                  <w:marRight w:val="0"/>
                                                  <w:marTop w:val="0"/>
                                                  <w:marBottom w:val="300"/>
                                                  <w:divBdr>
                                                    <w:top w:val="none" w:sz="0" w:space="0" w:color="auto"/>
                                                    <w:left w:val="none" w:sz="0" w:space="0" w:color="auto"/>
                                                    <w:bottom w:val="none" w:sz="0" w:space="0" w:color="auto"/>
                                                    <w:right w:val="none" w:sz="0" w:space="0" w:color="auto"/>
                                                  </w:divBdr>
                                                  <w:divsChild>
                                                    <w:div w:id="1171528240">
                                                      <w:marLeft w:val="0"/>
                                                      <w:marRight w:val="0"/>
                                                      <w:marTop w:val="0"/>
                                                      <w:marBottom w:val="0"/>
                                                      <w:divBdr>
                                                        <w:top w:val="none" w:sz="0" w:space="0" w:color="auto"/>
                                                        <w:left w:val="none" w:sz="0" w:space="0" w:color="auto"/>
                                                        <w:bottom w:val="none" w:sz="0" w:space="0" w:color="auto"/>
                                                        <w:right w:val="none" w:sz="0" w:space="0" w:color="auto"/>
                                                      </w:divBdr>
                                                      <w:divsChild>
                                                        <w:div w:id="73402961">
                                                          <w:marLeft w:val="0"/>
                                                          <w:marRight w:val="0"/>
                                                          <w:marTop w:val="0"/>
                                                          <w:marBottom w:val="225"/>
                                                          <w:divBdr>
                                                            <w:top w:val="none" w:sz="0" w:space="0" w:color="auto"/>
                                                            <w:left w:val="none" w:sz="0" w:space="0" w:color="auto"/>
                                                            <w:bottom w:val="none" w:sz="0" w:space="0" w:color="auto"/>
                                                            <w:right w:val="none" w:sz="0" w:space="0" w:color="auto"/>
                                                          </w:divBdr>
                                                          <w:divsChild>
                                                            <w:div w:id="1964192361">
                                                              <w:marLeft w:val="0"/>
                                                              <w:marRight w:val="0"/>
                                                              <w:marTop w:val="0"/>
                                                              <w:marBottom w:val="225"/>
                                                              <w:divBdr>
                                                                <w:top w:val="none" w:sz="0" w:space="0" w:color="auto"/>
                                                                <w:left w:val="none" w:sz="0" w:space="0" w:color="auto"/>
                                                                <w:bottom w:val="none" w:sz="0" w:space="0" w:color="auto"/>
                                                                <w:right w:val="none" w:sz="0" w:space="0" w:color="auto"/>
                                                              </w:divBdr>
                                                              <w:divsChild>
                                                                <w:div w:id="442844081">
                                                                  <w:marLeft w:val="0"/>
                                                                  <w:marRight w:val="0"/>
                                                                  <w:marTop w:val="0"/>
                                                                  <w:marBottom w:val="0"/>
                                                                  <w:divBdr>
                                                                    <w:top w:val="single" w:sz="6" w:space="8" w:color="D4D4D4"/>
                                                                    <w:left w:val="single" w:sz="2" w:space="8" w:color="D4D4D4"/>
                                                                    <w:bottom w:val="single" w:sz="6" w:space="8" w:color="D4D4D4"/>
                                                                    <w:right w:val="single" w:sz="2" w:space="8" w:color="D4D4D4"/>
                                                                  </w:divBdr>
                                                                  <w:divsChild>
                                                                    <w:div w:id="182573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236254">
                                                  <w:marLeft w:val="0"/>
                                                  <w:marRight w:val="0"/>
                                                  <w:marTop w:val="300"/>
                                                  <w:marBottom w:val="0"/>
                                                  <w:divBdr>
                                                    <w:top w:val="none" w:sz="0" w:space="0" w:color="auto"/>
                                                    <w:left w:val="none" w:sz="0" w:space="0" w:color="auto"/>
                                                    <w:bottom w:val="none" w:sz="0" w:space="0" w:color="auto"/>
                                                    <w:right w:val="none" w:sz="0" w:space="0" w:color="auto"/>
                                                  </w:divBdr>
                                                  <w:divsChild>
                                                    <w:div w:id="2010326168">
                                                      <w:marLeft w:val="30"/>
                                                      <w:marRight w:val="30"/>
                                                      <w:marTop w:val="30"/>
                                                      <w:marBottom w:val="30"/>
                                                      <w:divBdr>
                                                        <w:top w:val="none" w:sz="0" w:space="0" w:color="auto"/>
                                                        <w:left w:val="none" w:sz="0" w:space="0" w:color="auto"/>
                                                        <w:bottom w:val="none" w:sz="0" w:space="0" w:color="auto"/>
                                                        <w:right w:val="none" w:sz="0" w:space="0" w:color="auto"/>
                                                      </w:divBdr>
                                                      <w:divsChild>
                                                        <w:div w:id="101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8006032">
                                  <w:marLeft w:val="0"/>
                                  <w:marRight w:val="0"/>
                                  <w:marTop w:val="0"/>
                                  <w:marBottom w:val="0"/>
                                  <w:divBdr>
                                    <w:top w:val="none" w:sz="0" w:space="0" w:color="auto"/>
                                    <w:left w:val="none" w:sz="0" w:space="0" w:color="auto"/>
                                    <w:bottom w:val="none" w:sz="0" w:space="0" w:color="auto"/>
                                    <w:right w:val="none" w:sz="0" w:space="0" w:color="auto"/>
                                  </w:divBdr>
                                  <w:divsChild>
                                    <w:div w:id="509684144">
                                      <w:marLeft w:val="0"/>
                                      <w:marRight w:val="0"/>
                                      <w:marTop w:val="0"/>
                                      <w:marBottom w:val="0"/>
                                      <w:divBdr>
                                        <w:top w:val="none" w:sz="0" w:space="0" w:color="auto"/>
                                        <w:left w:val="none" w:sz="0" w:space="0" w:color="auto"/>
                                        <w:bottom w:val="none" w:sz="0" w:space="0" w:color="auto"/>
                                        <w:right w:val="none" w:sz="0" w:space="0" w:color="auto"/>
                                      </w:divBdr>
                                      <w:divsChild>
                                        <w:div w:id="562830613">
                                          <w:marLeft w:val="0"/>
                                          <w:marRight w:val="0"/>
                                          <w:marTop w:val="0"/>
                                          <w:marBottom w:val="225"/>
                                          <w:divBdr>
                                            <w:top w:val="none" w:sz="0" w:space="0" w:color="auto"/>
                                            <w:left w:val="none" w:sz="0" w:space="0" w:color="auto"/>
                                            <w:bottom w:val="none" w:sz="0" w:space="0" w:color="auto"/>
                                            <w:right w:val="none" w:sz="0" w:space="0" w:color="auto"/>
                                          </w:divBdr>
                                        </w:div>
                                        <w:div w:id="659695606">
                                          <w:marLeft w:val="0"/>
                                          <w:marRight w:val="0"/>
                                          <w:marTop w:val="0"/>
                                          <w:marBottom w:val="225"/>
                                          <w:divBdr>
                                            <w:top w:val="none" w:sz="0" w:space="0" w:color="auto"/>
                                            <w:left w:val="none" w:sz="0" w:space="0" w:color="auto"/>
                                            <w:bottom w:val="none" w:sz="0" w:space="0" w:color="auto"/>
                                            <w:right w:val="none" w:sz="0" w:space="0" w:color="auto"/>
                                          </w:divBdr>
                                        </w:div>
                                        <w:div w:id="1290941314">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9106965">
              <w:marLeft w:val="0"/>
              <w:marRight w:val="0"/>
              <w:marTop w:val="0"/>
              <w:marBottom w:val="225"/>
              <w:divBdr>
                <w:top w:val="none" w:sz="0" w:space="0" w:color="auto"/>
                <w:left w:val="none" w:sz="0" w:space="0" w:color="auto"/>
                <w:bottom w:val="none" w:sz="0" w:space="0" w:color="auto"/>
                <w:right w:val="none" w:sz="0" w:space="0" w:color="auto"/>
              </w:divBdr>
            </w:div>
            <w:div w:id="1536234200">
              <w:marLeft w:val="0"/>
              <w:marRight w:val="0"/>
              <w:marTop w:val="0"/>
              <w:marBottom w:val="225"/>
              <w:divBdr>
                <w:top w:val="none" w:sz="0" w:space="0" w:color="auto"/>
                <w:left w:val="none" w:sz="0" w:space="0" w:color="auto"/>
                <w:bottom w:val="none" w:sz="0" w:space="0" w:color="auto"/>
                <w:right w:val="none" w:sz="0" w:space="0" w:color="auto"/>
              </w:divBdr>
            </w:div>
            <w:div w:id="1709331501">
              <w:marLeft w:val="0"/>
              <w:marRight w:val="0"/>
              <w:marTop w:val="0"/>
              <w:marBottom w:val="210"/>
              <w:divBdr>
                <w:top w:val="none" w:sz="0" w:space="0" w:color="auto"/>
                <w:left w:val="none" w:sz="0" w:space="0" w:color="auto"/>
                <w:bottom w:val="none" w:sz="0" w:space="0" w:color="auto"/>
                <w:right w:val="none" w:sz="0" w:space="0" w:color="auto"/>
              </w:divBdr>
            </w:div>
            <w:div w:id="1761291560">
              <w:marLeft w:val="0"/>
              <w:marRight w:val="0"/>
              <w:marTop w:val="0"/>
              <w:marBottom w:val="225"/>
              <w:divBdr>
                <w:top w:val="single" w:sz="6" w:space="0" w:color="D4D4D4"/>
                <w:left w:val="none" w:sz="0" w:space="0" w:color="auto"/>
                <w:bottom w:val="single" w:sz="6" w:space="0" w:color="D4D4D4"/>
                <w:right w:val="none" w:sz="0" w:space="0" w:color="auto"/>
              </w:divBdr>
              <w:divsChild>
                <w:div w:id="424771128">
                  <w:marLeft w:val="0"/>
                  <w:marRight w:val="0"/>
                  <w:marTop w:val="0"/>
                  <w:marBottom w:val="0"/>
                  <w:divBdr>
                    <w:top w:val="none" w:sz="0" w:space="0" w:color="auto"/>
                    <w:left w:val="none" w:sz="0" w:space="0" w:color="auto"/>
                    <w:bottom w:val="none" w:sz="0" w:space="0" w:color="auto"/>
                    <w:right w:val="none" w:sz="0" w:space="0" w:color="auto"/>
                  </w:divBdr>
                </w:div>
                <w:div w:id="605965068">
                  <w:marLeft w:val="0"/>
                  <w:marRight w:val="0"/>
                  <w:marTop w:val="0"/>
                  <w:marBottom w:val="0"/>
                  <w:divBdr>
                    <w:top w:val="none" w:sz="0" w:space="0" w:color="auto"/>
                    <w:left w:val="none" w:sz="0" w:space="0" w:color="auto"/>
                    <w:bottom w:val="none" w:sz="0" w:space="0" w:color="auto"/>
                    <w:right w:val="none" w:sz="0" w:space="0" w:color="auto"/>
                  </w:divBdr>
                </w:div>
              </w:divsChild>
            </w:div>
            <w:div w:id="1888301558">
              <w:marLeft w:val="0"/>
              <w:marRight w:val="0"/>
              <w:marTop w:val="0"/>
              <w:marBottom w:val="210"/>
              <w:divBdr>
                <w:top w:val="none" w:sz="0" w:space="0" w:color="auto"/>
                <w:left w:val="none" w:sz="0" w:space="0" w:color="auto"/>
                <w:bottom w:val="none" w:sz="0" w:space="0" w:color="auto"/>
                <w:right w:val="none" w:sz="0" w:space="0" w:color="auto"/>
              </w:divBdr>
            </w:div>
            <w:div w:id="2142457371">
              <w:marLeft w:val="0"/>
              <w:marRight w:val="0"/>
              <w:marTop w:val="0"/>
              <w:marBottom w:val="225"/>
              <w:divBdr>
                <w:top w:val="none" w:sz="0" w:space="0" w:color="auto"/>
                <w:left w:val="none" w:sz="0" w:space="0" w:color="auto"/>
                <w:bottom w:val="none" w:sz="0" w:space="0" w:color="auto"/>
                <w:right w:val="none" w:sz="0" w:space="0" w:color="auto"/>
              </w:divBdr>
              <w:divsChild>
                <w:div w:id="697313623">
                  <w:marLeft w:val="0"/>
                  <w:marRight w:val="0"/>
                  <w:marTop w:val="0"/>
                  <w:marBottom w:val="0"/>
                  <w:divBdr>
                    <w:top w:val="none" w:sz="0" w:space="0" w:color="auto"/>
                    <w:left w:val="none" w:sz="0" w:space="0" w:color="auto"/>
                    <w:bottom w:val="none" w:sz="0" w:space="0" w:color="auto"/>
                    <w:right w:val="none" w:sz="0" w:space="0" w:color="auto"/>
                  </w:divBdr>
                  <w:divsChild>
                    <w:div w:id="1345936628">
                      <w:marLeft w:val="0"/>
                      <w:marRight w:val="0"/>
                      <w:marTop w:val="0"/>
                      <w:marBottom w:val="0"/>
                      <w:divBdr>
                        <w:top w:val="single" w:sz="6" w:space="4" w:color="D4D4D4"/>
                        <w:left w:val="none" w:sz="0" w:space="0" w:color="auto"/>
                        <w:bottom w:val="single" w:sz="6" w:space="0" w:color="D4D4D4"/>
                        <w:right w:val="none" w:sz="0" w:space="0" w:color="auto"/>
                      </w:divBdr>
                      <w:divsChild>
                        <w:div w:id="379790884">
                          <w:marLeft w:val="0"/>
                          <w:marRight w:val="0"/>
                          <w:marTop w:val="0"/>
                          <w:marBottom w:val="0"/>
                          <w:divBdr>
                            <w:top w:val="none" w:sz="0" w:space="0" w:color="auto"/>
                            <w:left w:val="none" w:sz="0" w:space="0" w:color="auto"/>
                            <w:bottom w:val="none" w:sz="0" w:space="0" w:color="auto"/>
                            <w:right w:val="none" w:sz="0" w:space="0" w:color="auto"/>
                          </w:divBdr>
                          <w:divsChild>
                            <w:div w:id="83893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6292170">
          <w:marLeft w:val="0"/>
          <w:marRight w:val="0"/>
          <w:marTop w:val="0"/>
          <w:marBottom w:val="21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2258</Words>
  <Characters>12876</Characters>
  <Application>Microsoft Office Word</Application>
  <DocSecurity>4</DocSecurity>
  <Lines>107</Lines>
  <Paragraphs>30</Paragraphs>
  <ScaleCrop>false</ScaleCrop>
  <Company/>
  <LinksUpToDate>false</LinksUpToDate>
  <CharactersWithSpaces>15104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47</cp:revision>
  <dcterms:created xsi:type="dcterms:W3CDTF">2021-03-06T05:33:00Z</dcterms:created>
  <dcterms:modified xsi:type="dcterms:W3CDTF">2021-03-06T06:59:00Z</dcterms:modified>
</cp:coreProperties>
</file>